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D04" w:rsidRDefault="007D0D04" w:rsidP="007D0D04">
      <w:pPr>
        <w:jc w:val="center"/>
        <w:rPr>
          <w:rFonts w:asciiTheme="majorEastAsia" w:eastAsiaTheme="majorEastAsia" w:hAnsiTheme="majorEastAsia" w:cstheme="majorEastAsia"/>
          <w:b/>
          <w:bCs/>
          <w:color w:val="000000"/>
          <w:sz w:val="44"/>
          <w:szCs w:val="44"/>
        </w:rPr>
      </w:pPr>
    </w:p>
    <w:p w:rsidR="007D0D04" w:rsidRPr="00D94605" w:rsidRDefault="007D0D04" w:rsidP="007D0D04">
      <w:pPr>
        <w:jc w:val="center"/>
        <w:rPr>
          <w:rFonts w:asciiTheme="majorEastAsia" w:eastAsiaTheme="majorEastAsia" w:hAnsiTheme="majorEastAsia" w:cstheme="majorEastAsia"/>
          <w:b/>
          <w:bCs/>
          <w:color w:val="000000"/>
          <w:sz w:val="44"/>
          <w:szCs w:val="44"/>
        </w:rPr>
      </w:pPr>
      <w:r w:rsidRPr="007D0D04">
        <w:rPr>
          <w:rFonts w:asciiTheme="majorEastAsia" w:eastAsiaTheme="majorEastAsia" w:hAnsiTheme="majorEastAsia" w:cstheme="majorEastAsia" w:hint="eastAsia"/>
          <w:b/>
          <w:bCs/>
          <w:color w:val="000000"/>
          <w:sz w:val="44"/>
          <w:szCs w:val="44"/>
        </w:rPr>
        <w:t>许昌市东城区农村工作局</w:t>
      </w:r>
      <w:r w:rsidRPr="00D94605">
        <w:rPr>
          <w:rFonts w:asciiTheme="majorEastAsia" w:eastAsiaTheme="majorEastAsia" w:hAnsiTheme="majorEastAsia" w:cstheme="majorEastAsia" w:hint="eastAsia"/>
          <w:b/>
          <w:bCs/>
          <w:color w:val="000000"/>
          <w:sz w:val="44"/>
          <w:szCs w:val="44"/>
        </w:rPr>
        <w:t>“</w:t>
      </w:r>
      <w:r w:rsidRPr="007D0D04">
        <w:rPr>
          <w:rFonts w:asciiTheme="majorEastAsia" w:eastAsiaTheme="majorEastAsia" w:hAnsiTheme="majorEastAsia" w:cstheme="majorEastAsia" w:hint="eastAsia"/>
          <w:b/>
          <w:bCs/>
          <w:color w:val="000000"/>
          <w:sz w:val="44"/>
          <w:szCs w:val="44"/>
        </w:rPr>
        <w:t>许昌市东城区农村集体产权制度改革工作选聘中介机构项目</w:t>
      </w:r>
      <w:r w:rsidRPr="00D94605">
        <w:rPr>
          <w:rFonts w:asciiTheme="majorEastAsia" w:eastAsiaTheme="majorEastAsia" w:hAnsiTheme="majorEastAsia" w:cstheme="majorEastAsia" w:hint="eastAsia"/>
          <w:b/>
          <w:bCs/>
          <w:color w:val="000000"/>
          <w:sz w:val="44"/>
          <w:szCs w:val="44"/>
        </w:rPr>
        <w:t>”</w:t>
      </w:r>
    </w:p>
    <w:p w:rsidR="007D0D04" w:rsidRPr="007D0D04" w:rsidRDefault="007D0D04" w:rsidP="007D0D04">
      <w:pPr>
        <w:rPr>
          <w:rFonts w:ascii="微软简隶书" w:eastAsia="微软简隶书"/>
          <w:color w:val="000000"/>
          <w:u w:val="single"/>
        </w:rPr>
      </w:pPr>
    </w:p>
    <w:p w:rsidR="007D0D04" w:rsidRDefault="007D0D04" w:rsidP="007D0D04">
      <w:pPr>
        <w:rPr>
          <w:rFonts w:ascii="微软简隶书" w:eastAsia="微软简隶书"/>
          <w:color w:val="000000"/>
        </w:rPr>
      </w:pPr>
    </w:p>
    <w:p w:rsidR="007D0D04" w:rsidRDefault="007D0D04" w:rsidP="007D0D04">
      <w:pPr>
        <w:rPr>
          <w:rFonts w:ascii="微软简隶书" w:eastAsia="微软简隶书"/>
          <w:color w:val="000000"/>
        </w:rPr>
      </w:pPr>
    </w:p>
    <w:p w:rsidR="007D0D04" w:rsidRDefault="007D0D04" w:rsidP="007D0D04">
      <w:pPr>
        <w:rPr>
          <w:rFonts w:ascii="微软简隶书" w:eastAsia="微软简隶书"/>
          <w:color w:val="000000"/>
        </w:rPr>
      </w:pPr>
    </w:p>
    <w:p w:rsidR="007D0D04" w:rsidRDefault="007D0D04" w:rsidP="007D0D04">
      <w:pPr>
        <w:rPr>
          <w:rFonts w:ascii="微软简隶书" w:eastAsia="微软简隶书"/>
          <w:color w:val="000000"/>
        </w:rPr>
      </w:pPr>
    </w:p>
    <w:p w:rsidR="007D0D04" w:rsidRDefault="007D0D04" w:rsidP="007D0D04">
      <w:pPr>
        <w:rPr>
          <w:rFonts w:ascii="微软简隶书" w:eastAsia="微软简隶书"/>
          <w:color w:val="000000"/>
        </w:rPr>
      </w:pPr>
    </w:p>
    <w:p w:rsidR="007D0D04" w:rsidRPr="007D0D04" w:rsidRDefault="007D0D04" w:rsidP="007D0D04">
      <w:pPr>
        <w:jc w:val="center"/>
        <w:rPr>
          <w:rFonts w:asciiTheme="majorEastAsia" w:eastAsiaTheme="majorEastAsia" w:hAnsiTheme="majorEastAsia" w:cstheme="majorEastAsia"/>
          <w:bCs/>
          <w:color w:val="000000"/>
          <w:spacing w:val="40"/>
          <w:sz w:val="120"/>
          <w:szCs w:val="120"/>
        </w:rPr>
      </w:pPr>
      <w:r w:rsidRPr="007D0D04">
        <w:rPr>
          <w:rFonts w:asciiTheme="majorEastAsia" w:eastAsiaTheme="majorEastAsia" w:hAnsiTheme="majorEastAsia" w:cstheme="majorEastAsia" w:hint="eastAsia"/>
          <w:bCs/>
          <w:color w:val="000000"/>
          <w:spacing w:val="40"/>
          <w:sz w:val="120"/>
          <w:szCs w:val="120"/>
        </w:rPr>
        <w:t>招标文件</w:t>
      </w:r>
    </w:p>
    <w:p w:rsidR="007D0D04" w:rsidRDefault="007D0D04" w:rsidP="007D0D04">
      <w:pPr>
        <w:rPr>
          <w:rFonts w:ascii="微软简隶书" w:eastAsia="微软简隶书"/>
          <w:color w:val="000000"/>
        </w:rPr>
      </w:pPr>
    </w:p>
    <w:p w:rsidR="007D0D04" w:rsidRDefault="007D0D04" w:rsidP="007D0D04">
      <w:pPr>
        <w:rPr>
          <w:rFonts w:ascii="微软简隶书" w:eastAsia="微软简隶书"/>
          <w:color w:val="000000"/>
        </w:rPr>
      </w:pPr>
    </w:p>
    <w:p w:rsidR="007D0D04" w:rsidRDefault="007D0D04" w:rsidP="007D0D04">
      <w:pPr>
        <w:rPr>
          <w:rFonts w:ascii="微软简隶书" w:eastAsia="微软简隶书"/>
          <w:color w:val="000000"/>
        </w:rPr>
      </w:pPr>
    </w:p>
    <w:p w:rsidR="007D0D04" w:rsidRDefault="007D0D04" w:rsidP="007D0D04">
      <w:pPr>
        <w:rPr>
          <w:rFonts w:ascii="微软简隶书" w:eastAsia="微软简隶书"/>
          <w:color w:val="000000"/>
        </w:rPr>
      </w:pPr>
    </w:p>
    <w:p w:rsidR="007D0D04" w:rsidRDefault="007D0D04" w:rsidP="007D0D04">
      <w:pPr>
        <w:rPr>
          <w:rFonts w:ascii="微软简隶书" w:eastAsia="微软简隶书"/>
          <w:color w:val="000000"/>
        </w:rPr>
      </w:pPr>
    </w:p>
    <w:p w:rsidR="007D0D04" w:rsidRDefault="007D0D04" w:rsidP="007D0D04">
      <w:pPr>
        <w:rPr>
          <w:rFonts w:ascii="微软简隶书" w:eastAsia="微软简隶书"/>
          <w:color w:val="000000"/>
        </w:rPr>
      </w:pPr>
    </w:p>
    <w:p w:rsidR="007D0D04" w:rsidRDefault="007D0D04" w:rsidP="007D0D04">
      <w:pPr>
        <w:rPr>
          <w:rFonts w:ascii="微软简隶书" w:eastAsia="微软简隶书"/>
          <w:color w:val="000000"/>
        </w:rPr>
      </w:pPr>
    </w:p>
    <w:p w:rsidR="007D0D04" w:rsidRDefault="007D0D04" w:rsidP="007D0D04">
      <w:pPr>
        <w:rPr>
          <w:rFonts w:ascii="微软简隶书" w:eastAsia="微软简隶书"/>
          <w:color w:val="000000"/>
        </w:rPr>
      </w:pPr>
    </w:p>
    <w:p w:rsidR="007D0D04" w:rsidRDefault="007D0D04" w:rsidP="007D0D04">
      <w:pPr>
        <w:rPr>
          <w:rFonts w:ascii="微软简隶书" w:eastAsia="微软简隶书"/>
          <w:color w:val="000000"/>
        </w:rPr>
      </w:pPr>
    </w:p>
    <w:p w:rsidR="007D0D04" w:rsidRDefault="007D0D04" w:rsidP="007D0D04">
      <w:pPr>
        <w:rPr>
          <w:rFonts w:ascii="微软简隶书" w:eastAsia="微软简隶书"/>
          <w:color w:val="000000"/>
        </w:rPr>
      </w:pPr>
    </w:p>
    <w:p w:rsidR="007D0D04" w:rsidRDefault="007D0D04" w:rsidP="007D0D04">
      <w:pPr>
        <w:rPr>
          <w:rFonts w:ascii="微软简隶书" w:eastAsia="微软简隶书"/>
          <w:color w:val="000000"/>
        </w:rPr>
      </w:pPr>
    </w:p>
    <w:p w:rsidR="007D0D04" w:rsidRDefault="007D0D04" w:rsidP="007D0D04">
      <w:pPr>
        <w:rPr>
          <w:rFonts w:ascii="微软简隶书" w:eastAsia="微软简隶书"/>
          <w:color w:val="000000"/>
        </w:rPr>
      </w:pPr>
    </w:p>
    <w:p w:rsidR="007D0D04" w:rsidRDefault="007D0D04" w:rsidP="007D0D04">
      <w:pPr>
        <w:rPr>
          <w:rFonts w:ascii="微软简隶书" w:eastAsia="微软简隶书"/>
          <w:color w:val="000000"/>
        </w:rPr>
      </w:pPr>
    </w:p>
    <w:p w:rsidR="007D0D04" w:rsidRDefault="007D0D04" w:rsidP="00527E82">
      <w:pPr>
        <w:ind w:firstLineChars="157" w:firstLine="567"/>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项目编号：JZFCG-G2018</w:t>
      </w:r>
      <w:r w:rsidR="007B68B0">
        <w:rPr>
          <w:rFonts w:asciiTheme="majorEastAsia" w:eastAsiaTheme="majorEastAsia" w:hAnsiTheme="majorEastAsia" w:cstheme="majorEastAsia" w:hint="eastAsia"/>
          <w:b/>
          <w:bCs/>
          <w:color w:val="000000"/>
          <w:sz w:val="36"/>
          <w:szCs w:val="36"/>
        </w:rPr>
        <w:t>081</w:t>
      </w:r>
      <w:r w:rsidRPr="007B68B0">
        <w:rPr>
          <w:rFonts w:asciiTheme="majorEastAsia" w:eastAsiaTheme="majorEastAsia" w:hAnsiTheme="majorEastAsia" w:cstheme="majorEastAsia" w:hint="eastAsia"/>
          <w:b/>
          <w:bCs/>
          <w:color w:val="000000"/>
          <w:sz w:val="36"/>
          <w:szCs w:val="36"/>
        </w:rPr>
        <w:t>号</w:t>
      </w:r>
    </w:p>
    <w:p w:rsidR="007D0D04" w:rsidRPr="00D94605" w:rsidRDefault="007D0D04" w:rsidP="00527E82">
      <w:pPr>
        <w:ind w:firstLineChars="157" w:firstLine="567"/>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Pr="007D0D04">
        <w:rPr>
          <w:rFonts w:asciiTheme="majorEastAsia" w:eastAsiaTheme="majorEastAsia" w:hAnsiTheme="majorEastAsia" w:cstheme="majorEastAsia" w:hint="eastAsia"/>
          <w:b/>
          <w:bCs/>
          <w:color w:val="000000"/>
          <w:sz w:val="36"/>
          <w:szCs w:val="36"/>
        </w:rPr>
        <w:t>许昌市东城区农村工作局</w:t>
      </w:r>
    </w:p>
    <w:p w:rsidR="007D0D04" w:rsidRPr="00D94605" w:rsidRDefault="007D0D04" w:rsidP="00527E82">
      <w:pPr>
        <w:ind w:firstLineChars="157" w:firstLine="567"/>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Pr>
          <w:rFonts w:asciiTheme="majorEastAsia" w:eastAsiaTheme="majorEastAsia" w:hAnsiTheme="majorEastAsia" w:cstheme="majorEastAsia" w:hint="eastAsia"/>
          <w:b/>
          <w:bCs/>
          <w:color w:val="000000"/>
          <w:sz w:val="36"/>
          <w:szCs w:val="36"/>
        </w:rPr>
        <w:t>深圳市建星项目管理顾问有限公司</w:t>
      </w:r>
    </w:p>
    <w:p w:rsidR="007D0D04" w:rsidRDefault="007D0D04" w:rsidP="007D0D04">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7D0D04" w:rsidRDefault="007D0D04" w:rsidP="007D0D04">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二〇一八年九月</w:t>
      </w:r>
    </w:p>
    <w:p w:rsidR="007A23A4" w:rsidRDefault="007A23A4">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lastRenderedPageBreak/>
        <w:br w:type="page"/>
      </w:r>
    </w:p>
    <w:p w:rsidR="007D0D04" w:rsidRPr="007B55C3" w:rsidRDefault="007D0D04" w:rsidP="007D0D04">
      <w:pPr>
        <w:autoSpaceDE w:val="0"/>
        <w:autoSpaceDN w:val="0"/>
        <w:adjustRightInd w:val="0"/>
        <w:spacing w:line="700" w:lineRule="exact"/>
        <w:ind w:firstLine="551"/>
        <w:jc w:val="center"/>
        <w:rPr>
          <w:rFonts w:asciiTheme="majorEastAsia" w:eastAsiaTheme="majorEastAsia" w:hAnsiTheme="majorEastAsia" w:cs="宋体"/>
          <w:b/>
          <w:kern w:val="0"/>
          <w:sz w:val="36"/>
          <w:szCs w:val="32"/>
        </w:rPr>
      </w:pPr>
      <w:r w:rsidRPr="007B55C3">
        <w:rPr>
          <w:rFonts w:asciiTheme="majorEastAsia" w:eastAsiaTheme="majorEastAsia" w:hAnsiTheme="majorEastAsia" w:cs="宋体" w:hint="eastAsia"/>
          <w:b/>
          <w:kern w:val="0"/>
          <w:sz w:val="36"/>
          <w:szCs w:val="32"/>
        </w:rPr>
        <w:lastRenderedPageBreak/>
        <w:t>招标文件目录</w:t>
      </w:r>
    </w:p>
    <w:p w:rsidR="007B55C3" w:rsidRPr="007B55C3" w:rsidRDefault="0034179B">
      <w:pPr>
        <w:pStyle w:val="11"/>
        <w:tabs>
          <w:tab w:val="right" w:leader="dot" w:pos="8834"/>
        </w:tabs>
        <w:rPr>
          <w:rFonts w:ascii="宋体" w:hAnsi="宋体" w:cstheme="minorBidi"/>
          <w:b w:val="0"/>
          <w:bCs w:val="0"/>
          <w:caps w:val="0"/>
          <w:noProof/>
          <w:color w:val="auto"/>
          <w:sz w:val="28"/>
          <w:szCs w:val="28"/>
        </w:rPr>
      </w:pPr>
      <w:r w:rsidRPr="0034179B">
        <w:rPr>
          <w:rFonts w:ascii="宋体" w:hAnsi="宋体" w:cstheme="majorEastAsia"/>
          <w:b w:val="0"/>
          <w:bCs w:val="0"/>
          <w:color w:val="auto"/>
          <w:sz w:val="28"/>
          <w:szCs w:val="28"/>
          <w:lang w:val="zh-CN"/>
        </w:rPr>
        <w:fldChar w:fldCharType="begin"/>
      </w:r>
      <w:r w:rsidR="007B55C3" w:rsidRPr="007B55C3">
        <w:rPr>
          <w:rFonts w:ascii="宋体" w:hAnsi="宋体" w:cstheme="majorEastAsia"/>
          <w:b w:val="0"/>
          <w:bCs w:val="0"/>
          <w:color w:val="auto"/>
          <w:sz w:val="28"/>
          <w:szCs w:val="28"/>
          <w:lang w:val="zh-CN"/>
        </w:rPr>
        <w:instrText xml:space="preserve"> TOC \o "1-1" \h \z \u </w:instrText>
      </w:r>
      <w:r w:rsidRPr="0034179B">
        <w:rPr>
          <w:rFonts w:ascii="宋体" w:hAnsi="宋体" w:cstheme="majorEastAsia"/>
          <w:b w:val="0"/>
          <w:bCs w:val="0"/>
          <w:color w:val="auto"/>
          <w:sz w:val="28"/>
          <w:szCs w:val="28"/>
          <w:lang w:val="zh-CN"/>
        </w:rPr>
        <w:fldChar w:fldCharType="separate"/>
      </w:r>
      <w:hyperlink w:anchor="_Toc524721929" w:history="1">
        <w:r w:rsidR="007B55C3" w:rsidRPr="007B55C3">
          <w:rPr>
            <w:rStyle w:val="ae"/>
            <w:rFonts w:ascii="宋体" w:hAnsi="宋体" w:hint="eastAsia"/>
            <w:noProof/>
            <w:color w:val="auto"/>
            <w:kern w:val="0"/>
            <w:sz w:val="28"/>
            <w:szCs w:val="28"/>
          </w:rPr>
          <w:t>第一章</w:t>
        </w:r>
        <w:r w:rsidR="007B55C3" w:rsidRPr="007B55C3">
          <w:rPr>
            <w:rStyle w:val="ae"/>
            <w:rFonts w:ascii="宋体" w:hAnsi="宋体"/>
            <w:noProof/>
            <w:color w:val="auto"/>
            <w:kern w:val="0"/>
            <w:sz w:val="28"/>
            <w:szCs w:val="28"/>
          </w:rPr>
          <w:t xml:space="preserve"> </w:t>
        </w:r>
        <w:r w:rsidR="007B55C3" w:rsidRPr="007B55C3">
          <w:rPr>
            <w:rStyle w:val="ae"/>
            <w:rFonts w:ascii="宋体" w:hAnsi="宋体" w:hint="eastAsia"/>
            <w:noProof/>
            <w:color w:val="auto"/>
            <w:kern w:val="0"/>
            <w:sz w:val="28"/>
            <w:szCs w:val="28"/>
          </w:rPr>
          <w:t>投标邀请</w:t>
        </w:r>
        <w:r w:rsidR="007B55C3" w:rsidRPr="007B55C3">
          <w:rPr>
            <w:rFonts w:ascii="宋体" w:hAnsi="宋体"/>
            <w:noProof/>
            <w:webHidden/>
            <w:color w:val="auto"/>
            <w:sz w:val="28"/>
            <w:szCs w:val="28"/>
          </w:rPr>
          <w:tab/>
        </w:r>
        <w:r w:rsidRPr="007B55C3">
          <w:rPr>
            <w:rFonts w:ascii="宋体" w:hAnsi="宋体"/>
            <w:noProof/>
            <w:webHidden/>
            <w:color w:val="auto"/>
            <w:sz w:val="28"/>
            <w:szCs w:val="28"/>
          </w:rPr>
          <w:fldChar w:fldCharType="begin"/>
        </w:r>
        <w:r w:rsidR="007B55C3" w:rsidRPr="007B55C3">
          <w:rPr>
            <w:rFonts w:ascii="宋体" w:hAnsi="宋体"/>
            <w:noProof/>
            <w:webHidden/>
            <w:color w:val="auto"/>
            <w:sz w:val="28"/>
            <w:szCs w:val="28"/>
          </w:rPr>
          <w:instrText xml:space="preserve"> PAGEREF _Toc524721929 \h </w:instrText>
        </w:r>
        <w:r w:rsidRPr="007B55C3">
          <w:rPr>
            <w:rFonts w:ascii="宋体" w:hAnsi="宋体"/>
            <w:noProof/>
            <w:webHidden/>
            <w:color w:val="auto"/>
            <w:sz w:val="28"/>
            <w:szCs w:val="28"/>
          </w:rPr>
        </w:r>
        <w:r w:rsidRPr="007B55C3">
          <w:rPr>
            <w:rFonts w:ascii="宋体" w:hAnsi="宋体"/>
            <w:noProof/>
            <w:webHidden/>
            <w:color w:val="auto"/>
            <w:sz w:val="28"/>
            <w:szCs w:val="28"/>
          </w:rPr>
          <w:fldChar w:fldCharType="separate"/>
        </w:r>
        <w:r w:rsidR="00B37EA3">
          <w:rPr>
            <w:rFonts w:ascii="宋体" w:hAnsi="宋体"/>
            <w:noProof/>
            <w:webHidden/>
            <w:color w:val="auto"/>
            <w:sz w:val="28"/>
            <w:szCs w:val="28"/>
          </w:rPr>
          <w:t>1</w:t>
        </w:r>
        <w:r w:rsidRPr="007B55C3">
          <w:rPr>
            <w:rFonts w:ascii="宋体" w:hAnsi="宋体"/>
            <w:noProof/>
            <w:webHidden/>
            <w:color w:val="auto"/>
            <w:sz w:val="28"/>
            <w:szCs w:val="28"/>
          </w:rPr>
          <w:fldChar w:fldCharType="end"/>
        </w:r>
      </w:hyperlink>
    </w:p>
    <w:p w:rsidR="007B55C3" w:rsidRPr="007B55C3" w:rsidRDefault="0034179B">
      <w:pPr>
        <w:pStyle w:val="11"/>
        <w:tabs>
          <w:tab w:val="right" w:leader="dot" w:pos="8834"/>
        </w:tabs>
        <w:rPr>
          <w:rFonts w:ascii="宋体" w:hAnsi="宋体" w:cstheme="minorBidi"/>
          <w:b w:val="0"/>
          <w:bCs w:val="0"/>
          <w:caps w:val="0"/>
          <w:noProof/>
          <w:color w:val="auto"/>
          <w:sz w:val="28"/>
          <w:szCs w:val="28"/>
        </w:rPr>
      </w:pPr>
      <w:hyperlink w:anchor="_Toc524721930" w:history="1">
        <w:r w:rsidR="007B55C3" w:rsidRPr="007B55C3">
          <w:rPr>
            <w:rStyle w:val="ae"/>
            <w:rFonts w:ascii="宋体" w:hAnsi="宋体" w:hint="eastAsia"/>
            <w:noProof/>
            <w:color w:val="auto"/>
            <w:kern w:val="0"/>
            <w:sz w:val="28"/>
            <w:szCs w:val="28"/>
          </w:rPr>
          <w:t>第二章</w:t>
        </w:r>
        <w:r w:rsidR="007B55C3" w:rsidRPr="007B55C3">
          <w:rPr>
            <w:rStyle w:val="ae"/>
            <w:rFonts w:ascii="宋体" w:hAnsi="宋体"/>
            <w:noProof/>
            <w:color w:val="auto"/>
            <w:kern w:val="0"/>
            <w:sz w:val="28"/>
            <w:szCs w:val="28"/>
          </w:rPr>
          <w:t xml:space="preserve"> </w:t>
        </w:r>
        <w:r w:rsidR="007B55C3" w:rsidRPr="007B55C3">
          <w:rPr>
            <w:rStyle w:val="ae"/>
            <w:rFonts w:ascii="宋体" w:hAnsi="宋体" w:hint="eastAsia"/>
            <w:noProof/>
            <w:color w:val="auto"/>
            <w:kern w:val="0"/>
            <w:sz w:val="28"/>
            <w:szCs w:val="28"/>
          </w:rPr>
          <w:t>项目需求</w:t>
        </w:r>
        <w:r w:rsidR="007B55C3" w:rsidRPr="007B55C3">
          <w:rPr>
            <w:rFonts w:ascii="宋体" w:hAnsi="宋体"/>
            <w:noProof/>
            <w:webHidden/>
            <w:color w:val="auto"/>
            <w:sz w:val="28"/>
            <w:szCs w:val="28"/>
          </w:rPr>
          <w:tab/>
        </w:r>
        <w:r w:rsidRPr="007B55C3">
          <w:rPr>
            <w:rFonts w:ascii="宋体" w:hAnsi="宋体"/>
            <w:noProof/>
            <w:webHidden/>
            <w:color w:val="auto"/>
            <w:sz w:val="28"/>
            <w:szCs w:val="28"/>
          </w:rPr>
          <w:fldChar w:fldCharType="begin"/>
        </w:r>
        <w:r w:rsidR="007B55C3" w:rsidRPr="007B55C3">
          <w:rPr>
            <w:rFonts w:ascii="宋体" w:hAnsi="宋体"/>
            <w:noProof/>
            <w:webHidden/>
            <w:color w:val="auto"/>
            <w:sz w:val="28"/>
            <w:szCs w:val="28"/>
          </w:rPr>
          <w:instrText xml:space="preserve"> PAGEREF _Toc524721930 \h </w:instrText>
        </w:r>
        <w:r w:rsidRPr="007B55C3">
          <w:rPr>
            <w:rFonts w:ascii="宋体" w:hAnsi="宋体"/>
            <w:noProof/>
            <w:webHidden/>
            <w:color w:val="auto"/>
            <w:sz w:val="28"/>
            <w:szCs w:val="28"/>
          </w:rPr>
        </w:r>
        <w:r w:rsidRPr="007B55C3">
          <w:rPr>
            <w:rFonts w:ascii="宋体" w:hAnsi="宋体"/>
            <w:noProof/>
            <w:webHidden/>
            <w:color w:val="auto"/>
            <w:sz w:val="28"/>
            <w:szCs w:val="28"/>
          </w:rPr>
          <w:fldChar w:fldCharType="separate"/>
        </w:r>
        <w:r w:rsidR="00B37EA3">
          <w:rPr>
            <w:rFonts w:ascii="宋体" w:hAnsi="宋体"/>
            <w:noProof/>
            <w:webHidden/>
            <w:color w:val="auto"/>
            <w:sz w:val="28"/>
            <w:szCs w:val="28"/>
          </w:rPr>
          <w:t>6</w:t>
        </w:r>
        <w:r w:rsidRPr="007B55C3">
          <w:rPr>
            <w:rFonts w:ascii="宋体" w:hAnsi="宋体"/>
            <w:noProof/>
            <w:webHidden/>
            <w:color w:val="auto"/>
            <w:sz w:val="28"/>
            <w:szCs w:val="28"/>
          </w:rPr>
          <w:fldChar w:fldCharType="end"/>
        </w:r>
      </w:hyperlink>
    </w:p>
    <w:p w:rsidR="007B55C3" w:rsidRPr="007B55C3" w:rsidRDefault="0034179B">
      <w:pPr>
        <w:pStyle w:val="11"/>
        <w:tabs>
          <w:tab w:val="right" w:leader="dot" w:pos="8834"/>
        </w:tabs>
        <w:rPr>
          <w:rFonts w:ascii="宋体" w:hAnsi="宋体" w:cstheme="minorBidi"/>
          <w:b w:val="0"/>
          <w:bCs w:val="0"/>
          <w:caps w:val="0"/>
          <w:noProof/>
          <w:color w:val="auto"/>
          <w:sz w:val="28"/>
          <w:szCs w:val="28"/>
        </w:rPr>
      </w:pPr>
      <w:hyperlink w:anchor="_Toc524721931" w:history="1">
        <w:r w:rsidR="007B55C3" w:rsidRPr="007B55C3">
          <w:rPr>
            <w:rStyle w:val="ae"/>
            <w:rFonts w:ascii="宋体" w:hAnsi="宋体" w:hint="eastAsia"/>
            <w:noProof/>
            <w:color w:val="auto"/>
            <w:kern w:val="0"/>
            <w:sz w:val="28"/>
            <w:szCs w:val="28"/>
          </w:rPr>
          <w:t>第三章</w:t>
        </w:r>
        <w:r w:rsidR="007B55C3" w:rsidRPr="007B55C3">
          <w:rPr>
            <w:rStyle w:val="ae"/>
            <w:rFonts w:ascii="宋体" w:hAnsi="宋体"/>
            <w:noProof/>
            <w:color w:val="auto"/>
            <w:kern w:val="0"/>
            <w:sz w:val="28"/>
            <w:szCs w:val="28"/>
          </w:rPr>
          <w:t xml:space="preserve"> </w:t>
        </w:r>
        <w:r w:rsidR="007B55C3" w:rsidRPr="007B55C3">
          <w:rPr>
            <w:rStyle w:val="ae"/>
            <w:rFonts w:ascii="宋体" w:hAnsi="宋体" w:hint="eastAsia"/>
            <w:noProof/>
            <w:color w:val="auto"/>
            <w:kern w:val="0"/>
            <w:sz w:val="28"/>
            <w:szCs w:val="28"/>
          </w:rPr>
          <w:t>投标人须知前附表</w:t>
        </w:r>
        <w:r w:rsidR="007B55C3" w:rsidRPr="007B55C3">
          <w:rPr>
            <w:rFonts w:ascii="宋体" w:hAnsi="宋体"/>
            <w:noProof/>
            <w:webHidden/>
            <w:color w:val="auto"/>
            <w:sz w:val="28"/>
            <w:szCs w:val="28"/>
          </w:rPr>
          <w:tab/>
        </w:r>
        <w:r w:rsidRPr="007B55C3">
          <w:rPr>
            <w:rFonts w:ascii="宋体" w:hAnsi="宋体"/>
            <w:noProof/>
            <w:webHidden/>
            <w:color w:val="auto"/>
            <w:sz w:val="28"/>
            <w:szCs w:val="28"/>
          </w:rPr>
          <w:fldChar w:fldCharType="begin"/>
        </w:r>
        <w:r w:rsidR="007B55C3" w:rsidRPr="007B55C3">
          <w:rPr>
            <w:rFonts w:ascii="宋体" w:hAnsi="宋体"/>
            <w:noProof/>
            <w:webHidden/>
            <w:color w:val="auto"/>
            <w:sz w:val="28"/>
            <w:szCs w:val="28"/>
          </w:rPr>
          <w:instrText xml:space="preserve"> PAGEREF _Toc524721931 \h </w:instrText>
        </w:r>
        <w:r w:rsidRPr="007B55C3">
          <w:rPr>
            <w:rFonts w:ascii="宋体" w:hAnsi="宋体"/>
            <w:noProof/>
            <w:webHidden/>
            <w:color w:val="auto"/>
            <w:sz w:val="28"/>
            <w:szCs w:val="28"/>
          </w:rPr>
        </w:r>
        <w:r w:rsidRPr="007B55C3">
          <w:rPr>
            <w:rFonts w:ascii="宋体" w:hAnsi="宋体"/>
            <w:noProof/>
            <w:webHidden/>
            <w:color w:val="auto"/>
            <w:sz w:val="28"/>
            <w:szCs w:val="28"/>
          </w:rPr>
          <w:fldChar w:fldCharType="separate"/>
        </w:r>
        <w:r w:rsidR="00B37EA3">
          <w:rPr>
            <w:rFonts w:ascii="宋体" w:hAnsi="宋体"/>
            <w:noProof/>
            <w:webHidden/>
            <w:color w:val="auto"/>
            <w:sz w:val="28"/>
            <w:szCs w:val="28"/>
          </w:rPr>
          <w:t>11</w:t>
        </w:r>
        <w:r w:rsidRPr="007B55C3">
          <w:rPr>
            <w:rFonts w:ascii="宋体" w:hAnsi="宋体"/>
            <w:noProof/>
            <w:webHidden/>
            <w:color w:val="auto"/>
            <w:sz w:val="28"/>
            <w:szCs w:val="28"/>
          </w:rPr>
          <w:fldChar w:fldCharType="end"/>
        </w:r>
      </w:hyperlink>
    </w:p>
    <w:p w:rsidR="007B55C3" w:rsidRPr="007B55C3" w:rsidRDefault="0034179B">
      <w:pPr>
        <w:pStyle w:val="11"/>
        <w:tabs>
          <w:tab w:val="right" w:leader="dot" w:pos="8834"/>
        </w:tabs>
        <w:rPr>
          <w:rFonts w:ascii="宋体" w:hAnsi="宋体" w:cstheme="minorBidi"/>
          <w:b w:val="0"/>
          <w:bCs w:val="0"/>
          <w:caps w:val="0"/>
          <w:noProof/>
          <w:color w:val="auto"/>
          <w:sz w:val="28"/>
          <w:szCs w:val="28"/>
        </w:rPr>
      </w:pPr>
      <w:hyperlink w:anchor="_Toc524721932" w:history="1">
        <w:r w:rsidR="007B55C3" w:rsidRPr="007B55C3">
          <w:rPr>
            <w:rStyle w:val="ae"/>
            <w:rFonts w:ascii="宋体" w:hAnsi="宋体" w:hint="eastAsia"/>
            <w:noProof/>
            <w:color w:val="auto"/>
            <w:kern w:val="0"/>
            <w:sz w:val="28"/>
            <w:szCs w:val="28"/>
          </w:rPr>
          <w:t>第四章</w:t>
        </w:r>
        <w:r w:rsidR="007B55C3" w:rsidRPr="007B55C3">
          <w:rPr>
            <w:rStyle w:val="ae"/>
            <w:rFonts w:ascii="宋体" w:hAnsi="宋体"/>
            <w:noProof/>
            <w:color w:val="auto"/>
            <w:kern w:val="0"/>
            <w:sz w:val="28"/>
            <w:szCs w:val="28"/>
          </w:rPr>
          <w:t xml:space="preserve"> </w:t>
        </w:r>
        <w:r w:rsidR="007B55C3" w:rsidRPr="007B55C3">
          <w:rPr>
            <w:rStyle w:val="ae"/>
            <w:rFonts w:ascii="宋体" w:hAnsi="宋体" w:hint="eastAsia"/>
            <w:noProof/>
            <w:color w:val="auto"/>
            <w:kern w:val="0"/>
            <w:sz w:val="28"/>
            <w:szCs w:val="28"/>
          </w:rPr>
          <w:t>投标人须知</w:t>
        </w:r>
        <w:r w:rsidR="007B55C3" w:rsidRPr="007B55C3">
          <w:rPr>
            <w:rFonts w:ascii="宋体" w:hAnsi="宋体"/>
            <w:noProof/>
            <w:webHidden/>
            <w:color w:val="auto"/>
            <w:sz w:val="28"/>
            <w:szCs w:val="28"/>
          </w:rPr>
          <w:tab/>
        </w:r>
        <w:r w:rsidRPr="007B55C3">
          <w:rPr>
            <w:rFonts w:ascii="宋体" w:hAnsi="宋体"/>
            <w:noProof/>
            <w:webHidden/>
            <w:color w:val="auto"/>
            <w:sz w:val="28"/>
            <w:szCs w:val="28"/>
          </w:rPr>
          <w:fldChar w:fldCharType="begin"/>
        </w:r>
        <w:r w:rsidR="007B55C3" w:rsidRPr="007B55C3">
          <w:rPr>
            <w:rFonts w:ascii="宋体" w:hAnsi="宋体"/>
            <w:noProof/>
            <w:webHidden/>
            <w:color w:val="auto"/>
            <w:sz w:val="28"/>
            <w:szCs w:val="28"/>
          </w:rPr>
          <w:instrText xml:space="preserve"> PAGEREF _Toc524721932 \h </w:instrText>
        </w:r>
        <w:r w:rsidRPr="007B55C3">
          <w:rPr>
            <w:rFonts w:ascii="宋体" w:hAnsi="宋体"/>
            <w:noProof/>
            <w:webHidden/>
            <w:color w:val="auto"/>
            <w:sz w:val="28"/>
            <w:szCs w:val="28"/>
          </w:rPr>
        </w:r>
        <w:r w:rsidRPr="007B55C3">
          <w:rPr>
            <w:rFonts w:ascii="宋体" w:hAnsi="宋体"/>
            <w:noProof/>
            <w:webHidden/>
            <w:color w:val="auto"/>
            <w:sz w:val="28"/>
            <w:szCs w:val="28"/>
          </w:rPr>
          <w:fldChar w:fldCharType="separate"/>
        </w:r>
        <w:r w:rsidR="00B37EA3">
          <w:rPr>
            <w:rFonts w:ascii="宋体" w:hAnsi="宋体"/>
            <w:noProof/>
            <w:webHidden/>
            <w:color w:val="auto"/>
            <w:sz w:val="28"/>
            <w:szCs w:val="28"/>
          </w:rPr>
          <w:t>18</w:t>
        </w:r>
        <w:r w:rsidRPr="007B55C3">
          <w:rPr>
            <w:rFonts w:ascii="宋体" w:hAnsi="宋体"/>
            <w:noProof/>
            <w:webHidden/>
            <w:color w:val="auto"/>
            <w:sz w:val="28"/>
            <w:szCs w:val="28"/>
          </w:rPr>
          <w:fldChar w:fldCharType="end"/>
        </w:r>
      </w:hyperlink>
    </w:p>
    <w:p w:rsidR="007B55C3" w:rsidRPr="007B55C3" w:rsidRDefault="0034179B">
      <w:pPr>
        <w:pStyle w:val="11"/>
        <w:tabs>
          <w:tab w:val="right" w:leader="dot" w:pos="8834"/>
        </w:tabs>
        <w:rPr>
          <w:rFonts w:ascii="宋体" w:hAnsi="宋体" w:cstheme="minorBidi"/>
          <w:b w:val="0"/>
          <w:bCs w:val="0"/>
          <w:caps w:val="0"/>
          <w:noProof/>
          <w:color w:val="auto"/>
          <w:sz w:val="28"/>
          <w:szCs w:val="28"/>
        </w:rPr>
      </w:pPr>
      <w:hyperlink w:anchor="_Toc524721933" w:history="1">
        <w:r w:rsidR="007B55C3" w:rsidRPr="007B55C3">
          <w:rPr>
            <w:rStyle w:val="ae"/>
            <w:rFonts w:ascii="宋体" w:hAnsi="宋体" w:hint="eastAsia"/>
            <w:noProof/>
            <w:color w:val="auto"/>
            <w:sz w:val="28"/>
            <w:szCs w:val="28"/>
          </w:rPr>
          <w:t>一、概念释义</w:t>
        </w:r>
        <w:r w:rsidR="007B55C3" w:rsidRPr="007B55C3">
          <w:rPr>
            <w:rFonts w:ascii="宋体" w:hAnsi="宋体"/>
            <w:noProof/>
            <w:webHidden/>
            <w:color w:val="auto"/>
            <w:sz w:val="28"/>
            <w:szCs w:val="28"/>
          </w:rPr>
          <w:tab/>
        </w:r>
        <w:r w:rsidRPr="007B55C3">
          <w:rPr>
            <w:rFonts w:ascii="宋体" w:hAnsi="宋体"/>
            <w:noProof/>
            <w:webHidden/>
            <w:color w:val="auto"/>
            <w:sz w:val="28"/>
            <w:szCs w:val="28"/>
          </w:rPr>
          <w:fldChar w:fldCharType="begin"/>
        </w:r>
        <w:r w:rsidR="007B55C3" w:rsidRPr="007B55C3">
          <w:rPr>
            <w:rFonts w:ascii="宋体" w:hAnsi="宋体"/>
            <w:noProof/>
            <w:webHidden/>
            <w:color w:val="auto"/>
            <w:sz w:val="28"/>
            <w:szCs w:val="28"/>
          </w:rPr>
          <w:instrText xml:space="preserve"> PAGEREF _Toc524721933 \h </w:instrText>
        </w:r>
        <w:r w:rsidRPr="007B55C3">
          <w:rPr>
            <w:rFonts w:ascii="宋体" w:hAnsi="宋体"/>
            <w:noProof/>
            <w:webHidden/>
            <w:color w:val="auto"/>
            <w:sz w:val="28"/>
            <w:szCs w:val="28"/>
          </w:rPr>
        </w:r>
        <w:r w:rsidRPr="007B55C3">
          <w:rPr>
            <w:rFonts w:ascii="宋体" w:hAnsi="宋体"/>
            <w:noProof/>
            <w:webHidden/>
            <w:color w:val="auto"/>
            <w:sz w:val="28"/>
            <w:szCs w:val="28"/>
          </w:rPr>
          <w:fldChar w:fldCharType="separate"/>
        </w:r>
        <w:r w:rsidR="00B37EA3">
          <w:rPr>
            <w:rFonts w:ascii="宋体" w:hAnsi="宋体"/>
            <w:noProof/>
            <w:webHidden/>
            <w:color w:val="auto"/>
            <w:sz w:val="28"/>
            <w:szCs w:val="28"/>
          </w:rPr>
          <w:t>18</w:t>
        </w:r>
        <w:r w:rsidRPr="007B55C3">
          <w:rPr>
            <w:rFonts w:ascii="宋体" w:hAnsi="宋体"/>
            <w:noProof/>
            <w:webHidden/>
            <w:color w:val="auto"/>
            <w:sz w:val="28"/>
            <w:szCs w:val="28"/>
          </w:rPr>
          <w:fldChar w:fldCharType="end"/>
        </w:r>
      </w:hyperlink>
    </w:p>
    <w:p w:rsidR="007B55C3" w:rsidRPr="007B55C3" w:rsidRDefault="0034179B">
      <w:pPr>
        <w:pStyle w:val="11"/>
        <w:tabs>
          <w:tab w:val="right" w:leader="dot" w:pos="8834"/>
        </w:tabs>
        <w:rPr>
          <w:rFonts w:ascii="宋体" w:hAnsi="宋体" w:cstheme="minorBidi"/>
          <w:b w:val="0"/>
          <w:bCs w:val="0"/>
          <w:caps w:val="0"/>
          <w:noProof/>
          <w:color w:val="auto"/>
          <w:sz w:val="28"/>
          <w:szCs w:val="28"/>
        </w:rPr>
      </w:pPr>
      <w:hyperlink w:anchor="_Toc524721934" w:history="1">
        <w:r w:rsidR="007B55C3" w:rsidRPr="007B55C3">
          <w:rPr>
            <w:rStyle w:val="ae"/>
            <w:rFonts w:ascii="宋体" w:hAnsi="宋体" w:hint="eastAsia"/>
            <w:noProof/>
            <w:color w:val="auto"/>
            <w:sz w:val="28"/>
            <w:szCs w:val="28"/>
          </w:rPr>
          <w:t>二、招标文件说明</w:t>
        </w:r>
        <w:r w:rsidR="007B55C3" w:rsidRPr="007B55C3">
          <w:rPr>
            <w:rFonts w:ascii="宋体" w:hAnsi="宋体"/>
            <w:noProof/>
            <w:webHidden/>
            <w:color w:val="auto"/>
            <w:sz w:val="28"/>
            <w:szCs w:val="28"/>
          </w:rPr>
          <w:tab/>
        </w:r>
        <w:r w:rsidRPr="007B55C3">
          <w:rPr>
            <w:rFonts w:ascii="宋体" w:hAnsi="宋体"/>
            <w:noProof/>
            <w:webHidden/>
            <w:color w:val="auto"/>
            <w:sz w:val="28"/>
            <w:szCs w:val="28"/>
          </w:rPr>
          <w:fldChar w:fldCharType="begin"/>
        </w:r>
        <w:r w:rsidR="007B55C3" w:rsidRPr="007B55C3">
          <w:rPr>
            <w:rFonts w:ascii="宋体" w:hAnsi="宋体"/>
            <w:noProof/>
            <w:webHidden/>
            <w:color w:val="auto"/>
            <w:sz w:val="28"/>
            <w:szCs w:val="28"/>
          </w:rPr>
          <w:instrText xml:space="preserve"> PAGEREF _Toc524721934 \h </w:instrText>
        </w:r>
        <w:r w:rsidRPr="007B55C3">
          <w:rPr>
            <w:rFonts w:ascii="宋体" w:hAnsi="宋体"/>
            <w:noProof/>
            <w:webHidden/>
            <w:color w:val="auto"/>
            <w:sz w:val="28"/>
            <w:szCs w:val="28"/>
          </w:rPr>
        </w:r>
        <w:r w:rsidRPr="007B55C3">
          <w:rPr>
            <w:rFonts w:ascii="宋体" w:hAnsi="宋体"/>
            <w:noProof/>
            <w:webHidden/>
            <w:color w:val="auto"/>
            <w:sz w:val="28"/>
            <w:szCs w:val="28"/>
          </w:rPr>
          <w:fldChar w:fldCharType="separate"/>
        </w:r>
        <w:r w:rsidR="00B37EA3">
          <w:rPr>
            <w:rFonts w:ascii="宋体" w:hAnsi="宋体"/>
            <w:noProof/>
            <w:webHidden/>
            <w:color w:val="auto"/>
            <w:sz w:val="28"/>
            <w:szCs w:val="28"/>
          </w:rPr>
          <w:t>21</w:t>
        </w:r>
        <w:r w:rsidRPr="007B55C3">
          <w:rPr>
            <w:rFonts w:ascii="宋体" w:hAnsi="宋体"/>
            <w:noProof/>
            <w:webHidden/>
            <w:color w:val="auto"/>
            <w:sz w:val="28"/>
            <w:szCs w:val="28"/>
          </w:rPr>
          <w:fldChar w:fldCharType="end"/>
        </w:r>
      </w:hyperlink>
    </w:p>
    <w:p w:rsidR="007B55C3" w:rsidRPr="007B55C3" w:rsidRDefault="0034179B">
      <w:pPr>
        <w:pStyle w:val="11"/>
        <w:tabs>
          <w:tab w:val="right" w:leader="dot" w:pos="8834"/>
        </w:tabs>
        <w:rPr>
          <w:rFonts w:ascii="宋体" w:hAnsi="宋体" w:cstheme="minorBidi"/>
          <w:b w:val="0"/>
          <w:bCs w:val="0"/>
          <w:caps w:val="0"/>
          <w:noProof/>
          <w:color w:val="auto"/>
          <w:sz w:val="28"/>
          <w:szCs w:val="28"/>
        </w:rPr>
      </w:pPr>
      <w:hyperlink w:anchor="_Toc524721935" w:history="1">
        <w:r w:rsidR="007B55C3" w:rsidRPr="007B55C3">
          <w:rPr>
            <w:rStyle w:val="ae"/>
            <w:rFonts w:ascii="宋体" w:hAnsi="宋体" w:hint="eastAsia"/>
            <w:noProof/>
            <w:color w:val="auto"/>
            <w:sz w:val="28"/>
            <w:szCs w:val="28"/>
          </w:rPr>
          <w:t>三、投标文件的编制</w:t>
        </w:r>
        <w:r w:rsidR="007B55C3" w:rsidRPr="007B55C3">
          <w:rPr>
            <w:rFonts w:ascii="宋体" w:hAnsi="宋体"/>
            <w:noProof/>
            <w:webHidden/>
            <w:color w:val="auto"/>
            <w:sz w:val="28"/>
            <w:szCs w:val="28"/>
          </w:rPr>
          <w:tab/>
        </w:r>
        <w:r w:rsidRPr="007B55C3">
          <w:rPr>
            <w:rFonts w:ascii="宋体" w:hAnsi="宋体"/>
            <w:noProof/>
            <w:webHidden/>
            <w:color w:val="auto"/>
            <w:sz w:val="28"/>
            <w:szCs w:val="28"/>
          </w:rPr>
          <w:fldChar w:fldCharType="begin"/>
        </w:r>
        <w:r w:rsidR="007B55C3" w:rsidRPr="007B55C3">
          <w:rPr>
            <w:rFonts w:ascii="宋体" w:hAnsi="宋体"/>
            <w:noProof/>
            <w:webHidden/>
            <w:color w:val="auto"/>
            <w:sz w:val="28"/>
            <w:szCs w:val="28"/>
          </w:rPr>
          <w:instrText xml:space="preserve"> PAGEREF _Toc524721935 \h </w:instrText>
        </w:r>
        <w:r w:rsidRPr="007B55C3">
          <w:rPr>
            <w:rFonts w:ascii="宋体" w:hAnsi="宋体"/>
            <w:noProof/>
            <w:webHidden/>
            <w:color w:val="auto"/>
            <w:sz w:val="28"/>
            <w:szCs w:val="28"/>
          </w:rPr>
        </w:r>
        <w:r w:rsidRPr="007B55C3">
          <w:rPr>
            <w:rFonts w:ascii="宋体" w:hAnsi="宋体"/>
            <w:noProof/>
            <w:webHidden/>
            <w:color w:val="auto"/>
            <w:sz w:val="28"/>
            <w:szCs w:val="28"/>
          </w:rPr>
          <w:fldChar w:fldCharType="separate"/>
        </w:r>
        <w:r w:rsidR="00B37EA3">
          <w:rPr>
            <w:rFonts w:ascii="宋体" w:hAnsi="宋体"/>
            <w:noProof/>
            <w:webHidden/>
            <w:color w:val="auto"/>
            <w:sz w:val="28"/>
            <w:szCs w:val="28"/>
          </w:rPr>
          <w:t>22</w:t>
        </w:r>
        <w:r w:rsidRPr="007B55C3">
          <w:rPr>
            <w:rFonts w:ascii="宋体" w:hAnsi="宋体"/>
            <w:noProof/>
            <w:webHidden/>
            <w:color w:val="auto"/>
            <w:sz w:val="28"/>
            <w:szCs w:val="28"/>
          </w:rPr>
          <w:fldChar w:fldCharType="end"/>
        </w:r>
      </w:hyperlink>
    </w:p>
    <w:p w:rsidR="007B55C3" w:rsidRPr="007B55C3" w:rsidRDefault="0034179B">
      <w:pPr>
        <w:pStyle w:val="11"/>
        <w:tabs>
          <w:tab w:val="right" w:leader="dot" w:pos="8834"/>
        </w:tabs>
        <w:rPr>
          <w:rFonts w:ascii="宋体" w:hAnsi="宋体" w:cstheme="minorBidi"/>
          <w:b w:val="0"/>
          <w:bCs w:val="0"/>
          <w:caps w:val="0"/>
          <w:noProof/>
          <w:color w:val="auto"/>
          <w:sz w:val="28"/>
          <w:szCs w:val="28"/>
        </w:rPr>
      </w:pPr>
      <w:hyperlink w:anchor="_Toc524721936" w:history="1">
        <w:r w:rsidR="007B55C3" w:rsidRPr="007B55C3">
          <w:rPr>
            <w:rStyle w:val="ae"/>
            <w:rFonts w:ascii="宋体" w:hAnsi="宋体" w:hint="eastAsia"/>
            <w:noProof/>
            <w:color w:val="auto"/>
            <w:sz w:val="28"/>
            <w:szCs w:val="28"/>
          </w:rPr>
          <w:t>四、投标文件的递交</w:t>
        </w:r>
        <w:r w:rsidR="007B55C3" w:rsidRPr="007B55C3">
          <w:rPr>
            <w:rFonts w:ascii="宋体" w:hAnsi="宋体"/>
            <w:noProof/>
            <w:webHidden/>
            <w:color w:val="auto"/>
            <w:sz w:val="28"/>
            <w:szCs w:val="28"/>
          </w:rPr>
          <w:tab/>
        </w:r>
        <w:r w:rsidRPr="007B55C3">
          <w:rPr>
            <w:rFonts w:ascii="宋体" w:hAnsi="宋体"/>
            <w:noProof/>
            <w:webHidden/>
            <w:color w:val="auto"/>
            <w:sz w:val="28"/>
            <w:szCs w:val="28"/>
          </w:rPr>
          <w:fldChar w:fldCharType="begin"/>
        </w:r>
        <w:r w:rsidR="007B55C3" w:rsidRPr="007B55C3">
          <w:rPr>
            <w:rFonts w:ascii="宋体" w:hAnsi="宋体"/>
            <w:noProof/>
            <w:webHidden/>
            <w:color w:val="auto"/>
            <w:sz w:val="28"/>
            <w:szCs w:val="28"/>
          </w:rPr>
          <w:instrText xml:space="preserve"> PAGEREF _Toc524721936 \h </w:instrText>
        </w:r>
        <w:r w:rsidRPr="007B55C3">
          <w:rPr>
            <w:rFonts w:ascii="宋体" w:hAnsi="宋体"/>
            <w:noProof/>
            <w:webHidden/>
            <w:color w:val="auto"/>
            <w:sz w:val="28"/>
            <w:szCs w:val="28"/>
          </w:rPr>
        </w:r>
        <w:r w:rsidRPr="007B55C3">
          <w:rPr>
            <w:rFonts w:ascii="宋体" w:hAnsi="宋体"/>
            <w:noProof/>
            <w:webHidden/>
            <w:color w:val="auto"/>
            <w:sz w:val="28"/>
            <w:szCs w:val="28"/>
          </w:rPr>
          <w:fldChar w:fldCharType="separate"/>
        </w:r>
        <w:r w:rsidR="00B37EA3">
          <w:rPr>
            <w:rFonts w:ascii="宋体" w:hAnsi="宋体"/>
            <w:noProof/>
            <w:webHidden/>
            <w:color w:val="auto"/>
            <w:sz w:val="28"/>
            <w:szCs w:val="28"/>
          </w:rPr>
          <w:t>26</w:t>
        </w:r>
        <w:r w:rsidRPr="007B55C3">
          <w:rPr>
            <w:rFonts w:ascii="宋体" w:hAnsi="宋体"/>
            <w:noProof/>
            <w:webHidden/>
            <w:color w:val="auto"/>
            <w:sz w:val="28"/>
            <w:szCs w:val="28"/>
          </w:rPr>
          <w:fldChar w:fldCharType="end"/>
        </w:r>
      </w:hyperlink>
    </w:p>
    <w:p w:rsidR="007B55C3" w:rsidRPr="007B55C3" w:rsidRDefault="0034179B">
      <w:pPr>
        <w:pStyle w:val="11"/>
        <w:tabs>
          <w:tab w:val="right" w:leader="dot" w:pos="8834"/>
        </w:tabs>
        <w:rPr>
          <w:rFonts w:ascii="宋体" w:hAnsi="宋体" w:cstheme="minorBidi"/>
          <w:b w:val="0"/>
          <w:bCs w:val="0"/>
          <w:caps w:val="0"/>
          <w:noProof/>
          <w:color w:val="auto"/>
          <w:sz w:val="28"/>
          <w:szCs w:val="28"/>
        </w:rPr>
      </w:pPr>
      <w:hyperlink w:anchor="_Toc524721937" w:history="1">
        <w:r w:rsidR="007B55C3" w:rsidRPr="007B55C3">
          <w:rPr>
            <w:rStyle w:val="ae"/>
            <w:rFonts w:ascii="宋体" w:hAnsi="宋体" w:hint="eastAsia"/>
            <w:noProof/>
            <w:color w:val="auto"/>
            <w:sz w:val="28"/>
            <w:szCs w:val="28"/>
          </w:rPr>
          <w:t>五、开标和评标</w:t>
        </w:r>
        <w:r w:rsidR="007B55C3" w:rsidRPr="007B55C3">
          <w:rPr>
            <w:rFonts w:ascii="宋体" w:hAnsi="宋体"/>
            <w:noProof/>
            <w:webHidden/>
            <w:color w:val="auto"/>
            <w:sz w:val="28"/>
            <w:szCs w:val="28"/>
          </w:rPr>
          <w:tab/>
        </w:r>
        <w:r w:rsidRPr="007B55C3">
          <w:rPr>
            <w:rFonts w:ascii="宋体" w:hAnsi="宋体"/>
            <w:noProof/>
            <w:webHidden/>
            <w:color w:val="auto"/>
            <w:sz w:val="28"/>
            <w:szCs w:val="28"/>
          </w:rPr>
          <w:fldChar w:fldCharType="begin"/>
        </w:r>
        <w:r w:rsidR="007B55C3" w:rsidRPr="007B55C3">
          <w:rPr>
            <w:rFonts w:ascii="宋体" w:hAnsi="宋体"/>
            <w:noProof/>
            <w:webHidden/>
            <w:color w:val="auto"/>
            <w:sz w:val="28"/>
            <w:szCs w:val="28"/>
          </w:rPr>
          <w:instrText xml:space="preserve"> PAGEREF _Toc524721937 \h </w:instrText>
        </w:r>
        <w:r w:rsidRPr="007B55C3">
          <w:rPr>
            <w:rFonts w:ascii="宋体" w:hAnsi="宋体"/>
            <w:noProof/>
            <w:webHidden/>
            <w:color w:val="auto"/>
            <w:sz w:val="28"/>
            <w:szCs w:val="28"/>
          </w:rPr>
        </w:r>
        <w:r w:rsidRPr="007B55C3">
          <w:rPr>
            <w:rFonts w:ascii="宋体" w:hAnsi="宋体"/>
            <w:noProof/>
            <w:webHidden/>
            <w:color w:val="auto"/>
            <w:sz w:val="28"/>
            <w:szCs w:val="28"/>
          </w:rPr>
          <w:fldChar w:fldCharType="separate"/>
        </w:r>
        <w:r w:rsidR="00B37EA3">
          <w:rPr>
            <w:rFonts w:ascii="宋体" w:hAnsi="宋体"/>
            <w:noProof/>
            <w:webHidden/>
            <w:color w:val="auto"/>
            <w:sz w:val="28"/>
            <w:szCs w:val="28"/>
          </w:rPr>
          <w:t>27</w:t>
        </w:r>
        <w:r w:rsidRPr="007B55C3">
          <w:rPr>
            <w:rFonts w:ascii="宋体" w:hAnsi="宋体"/>
            <w:noProof/>
            <w:webHidden/>
            <w:color w:val="auto"/>
            <w:sz w:val="28"/>
            <w:szCs w:val="28"/>
          </w:rPr>
          <w:fldChar w:fldCharType="end"/>
        </w:r>
      </w:hyperlink>
    </w:p>
    <w:p w:rsidR="007B55C3" w:rsidRPr="007B55C3" w:rsidRDefault="0034179B">
      <w:pPr>
        <w:pStyle w:val="11"/>
        <w:tabs>
          <w:tab w:val="right" w:leader="dot" w:pos="8834"/>
        </w:tabs>
        <w:rPr>
          <w:rFonts w:ascii="宋体" w:hAnsi="宋体" w:cstheme="minorBidi"/>
          <w:b w:val="0"/>
          <w:bCs w:val="0"/>
          <w:caps w:val="0"/>
          <w:noProof/>
          <w:color w:val="auto"/>
          <w:sz w:val="28"/>
          <w:szCs w:val="28"/>
        </w:rPr>
      </w:pPr>
      <w:hyperlink w:anchor="_Toc524721938" w:history="1">
        <w:r w:rsidR="007B55C3" w:rsidRPr="007B55C3">
          <w:rPr>
            <w:rStyle w:val="ae"/>
            <w:rFonts w:ascii="宋体" w:hAnsi="宋体" w:hint="eastAsia"/>
            <w:noProof/>
            <w:color w:val="auto"/>
            <w:sz w:val="28"/>
            <w:szCs w:val="28"/>
          </w:rPr>
          <w:t>六、定标和授予合同</w:t>
        </w:r>
        <w:r w:rsidR="007B55C3" w:rsidRPr="007B55C3">
          <w:rPr>
            <w:rFonts w:ascii="宋体" w:hAnsi="宋体"/>
            <w:noProof/>
            <w:webHidden/>
            <w:color w:val="auto"/>
            <w:sz w:val="28"/>
            <w:szCs w:val="28"/>
          </w:rPr>
          <w:tab/>
        </w:r>
        <w:r w:rsidRPr="007B55C3">
          <w:rPr>
            <w:rFonts w:ascii="宋体" w:hAnsi="宋体"/>
            <w:noProof/>
            <w:webHidden/>
            <w:color w:val="auto"/>
            <w:sz w:val="28"/>
            <w:szCs w:val="28"/>
          </w:rPr>
          <w:fldChar w:fldCharType="begin"/>
        </w:r>
        <w:r w:rsidR="007B55C3" w:rsidRPr="007B55C3">
          <w:rPr>
            <w:rFonts w:ascii="宋体" w:hAnsi="宋体"/>
            <w:noProof/>
            <w:webHidden/>
            <w:color w:val="auto"/>
            <w:sz w:val="28"/>
            <w:szCs w:val="28"/>
          </w:rPr>
          <w:instrText xml:space="preserve"> PAGEREF _Toc524721938 \h </w:instrText>
        </w:r>
        <w:r w:rsidRPr="007B55C3">
          <w:rPr>
            <w:rFonts w:ascii="宋体" w:hAnsi="宋体"/>
            <w:noProof/>
            <w:webHidden/>
            <w:color w:val="auto"/>
            <w:sz w:val="28"/>
            <w:szCs w:val="28"/>
          </w:rPr>
        </w:r>
        <w:r w:rsidRPr="007B55C3">
          <w:rPr>
            <w:rFonts w:ascii="宋体" w:hAnsi="宋体"/>
            <w:noProof/>
            <w:webHidden/>
            <w:color w:val="auto"/>
            <w:sz w:val="28"/>
            <w:szCs w:val="28"/>
          </w:rPr>
          <w:fldChar w:fldCharType="separate"/>
        </w:r>
        <w:r w:rsidR="00B37EA3">
          <w:rPr>
            <w:rFonts w:ascii="宋体" w:hAnsi="宋体"/>
            <w:noProof/>
            <w:webHidden/>
            <w:color w:val="auto"/>
            <w:sz w:val="28"/>
            <w:szCs w:val="28"/>
          </w:rPr>
          <w:t>32</w:t>
        </w:r>
        <w:r w:rsidRPr="007B55C3">
          <w:rPr>
            <w:rFonts w:ascii="宋体" w:hAnsi="宋体"/>
            <w:noProof/>
            <w:webHidden/>
            <w:color w:val="auto"/>
            <w:sz w:val="28"/>
            <w:szCs w:val="28"/>
          </w:rPr>
          <w:fldChar w:fldCharType="end"/>
        </w:r>
      </w:hyperlink>
    </w:p>
    <w:p w:rsidR="007B55C3" w:rsidRPr="007B55C3" w:rsidRDefault="0034179B">
      <w:pPr>
        <w:pStyle w:val="11"/>
        <w:tabs>
          <w:tab w:val="right" w:leader="dot" w:pos="8834"/>
        </w:tabs>
        <w:rPr>
          <w:rFonts w:ascii="宋体" w:hAnsi="宋体" w:cstheme="minorBidi"/>
          <w:b w:val="0"/>
          <w:bCs w:val="0"/>
          <w:caps w:val="0"/>
          <w:noProof/>
          <w:color w:val="auto"/>
          <w:sz w:val="28"/>
          <w:szCs w:val="28"/>
        </w:rPr>
      </w:pPr>
      <w:hyperlink w:anchor="_Toc524721939" w:history="1">
        <w:r w:rsidR="007B55C3" w:rsidRPr="007B55C3">
          <w:rPr>
            <w:rStyle w:val="ae"/>
            <w:rFonts w:ascii="宋体" w:hAnsi="宋体" w:hint="eastAsia"/>
            <w:noProof/>
            <w:color w:val="auto"/>
            <w:kern w:val="0"/>
            <w:sz w:val="28"/>
            <w:szCs w:val="28"/>
          </w:rPr>
          <w:t>第五章</w:t>
        </w:r>
        <w:r w:rsidR="007B55C3" w:rsidRPr="007B55C3">
          <w:rPr>
            <w:rStyle w:val="ae"/>
            <w:rFonts w:ascii="宋体" w:hAnsi="宋体"/>
            <w:noProof/>
            <w:color w:val="auto"/>
            <w:kern w:val="0"/>
            <w:sz w:val="28"/>
            <w:szCs w:val="28"/>
          </w:rPr>
          <w:t xml:space="preserve"> </w:t>
        </w:r>
        <w:r w:rsidR="007B55C3" w:rsidRPr="007B55C3">
          <w:rPr>
            <w:rStyle w:val="ae"/>
            <w:rFonts w:ascii="宋体" w:hAnsi="宋体" w:hint="eastAsia"/>
            <w:noProof/>
            <w:color w:val="auto"/>
            <w:kern w:val="0"/>
            <w:sz w:val="28"/>
            <w:szCs w:val="28"/>
          </w:rPr>
          <w:t>政府采购政策功能</w:t>
        </w:r>
        <w:r w:rsidR="007B55C3" w:rsidRPr="007B55C3">
          <w:rPr>
            <w:rFonts w:ascii="宋体" w:hAnsi="宋体"/>
            <w:noProof/>
            <w:webHidden/>
            <w:color w:val="auto"/>
            <w:sz w:val="28"/>
            <w:szCs w:val="28"/>
          </w:rPr>
          <w:tab/>
        </w:r>
        <w:r w:rsidRPr="007B55C3">
          <w:rPr>
            <w:rFonts w:ascii="宋体" w:hAnsi="宋体"/>
            <w:noProof/>
            <w:webHidden/>
            <w:color w:val="auto"/>
            <w:sz w:val="28"/>
            <w:szCs w:val="28"/>
          </w:rPr>
          <w:fldChar w:fldCharType="begin"/>
        </w:r>
        <w:r w:rsidR="007B55C3" w:rsidRPr="007B55C3">
          <w:rPr>
            <w:rFonts w:ascii="宋体" w:hAnsi="宋体"/>
            <w:noProof/>
            <w:webHidden/>
            <w:color w:val="auto"/>
            <w:sz w:val="28"/>
            <w:szCs w:val="28"/>
          </w:rPr>
          <w:instrText xml:space="preserve"> PAGEREF _Toc524721939 \h </w:instrText>
        </w:r>
        <w:r w:rsidRPr="007B55C3">
          <w:rPr>
            <w:rFonts w:ascii="宋体" w:hAnsi="宋体"/>
            <w:noProof/>
            <w:webHidden/>
            <w:color w:val="auto"/>
            <w:sz w:val="28"/>
            <w:szCs w:val="28"/>
          </w:rPr>
        </w:r>
        <w:r w:rsidRPr="007B55C3">
          <w:rPr>
            <w:rFonts w:ascii="宋体" w:hAnsi="宋体"/>
            <w:noProof/>
            <w:webHidden/>
            <w:color w:val="auto"/>
            <w:sz w:val="28"/>
            <w:szCs w:val="28"/>
          </w:rPr>
          <w:fldChar w:fldCharType="separate"/>
        </w:r>
        <w:r w:rsidR="00B37EA3">
          <w:rPr>
            <w:rFonts w:ascii="宋体" w:hAnsi="宋体"/>
            <w:noProof/>
            <w:webHidden/>
            <w:color w:val="auto"/>
            <w:sz w:val="28"/>
            <w:szCs w:val="28"/>
          </w:rPr>
          <w:t>34</w:t>
        </w:r>
        <w:r w:rsidRPr="007B55C3">
          <w:rPr>
            <w:rFonts w:ascii="宋体" w:hAnsi="宋体"/>
            <w:noProof/>
            <w:webHidden/>
            <w:color w:val="auto"/>
            <w:sz w:val="28"/>
            <w:szCs w:val="28"/>
          </w:rPr>
          <w:fldChar w:fldCharType="end"/>
        </w:r>
      </w:hyperlink>
    </w:p>
    <w:p w:rsidR="007B55C3" w:rsidRPr="007B55C3" w:rsidRDefault="0034179B">
      <w:pPr>
        <w:pStyle w:val="11"/>
        <w:tabs>
          <w:tab w:val="right" w:leader="dot" w:pos="8834"/>
        </w:tabs>
        <w:rPr>
          <w:rFonts w:ascii="宋体" w:hAnsi="宋体" w:cstheme="minorBidi"/>
          <w:b w:val="0"/>
          <w:bCs w:val="0"/>
          <w:caps w:val="0"/>
          <w:noProof/>
          <w:color w:val="auto"/>
          <w:sz w:val="28"/>
          <w:szCs w:val="28"/>
        </w:rPr>
      </w:pPr>
      <w:hyperlink w:anchor="_Toc524721940" w:history="1">
        <w:r w:rsidR="007B55C3" w:rsidRPr="007B55C3">
          <w:rPr>
            <w:rStyle w:val="ae"/>
            <w:rFonts w:ascii="宋体" w:hAnsi="宋体" w:hint="eastAsia"/>
            <w:noProof/>
            <w:color w:val="auto"/>
            <w:kern w:val="0"/>
            <w:sz w:val="28"/>
            <w:szCs w:val="28"/>
          </w:rPr>
          <w:t>第六章</w:t>
        </w:r>
        <w:r w:rsidR="007B55C3" w:rsidRPr="007B55C3">
          <w:rPr>
            <w:rStyle w:val="ae"/>
            <w:rFonts w:ascii="宋体" w:hAnsi="宋体"/>
            <w:noProof/>
            <w:color w:val="auto"/>
            <w:kern w:val="0"/>
            <w:sz w:val="28"/>
            <w:szCs w:val="28"/>
          </w:rPr>
          <w:t xml:space="preserve"> </w:t>
        </w:r>
        <w:r w:rsidR="007B55C3" w:rsidRPr="007B55C3">
          <w:rPr>
            <w:rStyle w:val="ae"/>
            <w:rFonts w:ascii="宋体" w:hAnsi="宋体" w:hint="eastAsia"/>
            <w:noProof/>
            <w:color w:val="auto"/>
            <w:kern w:val="0"/>
            <w:sz w:val="28"/>
            <w:szCs w:val="28"/>
          </w:rPr>
          <w:t>评标办法</w:t>
        </w:r>
        <w:r w:rsidR="007B55C3" w:rsidRPr="007B55C3">
          <w:rPr>
            <w:rFonts w:ascii="宋体" w:hAnsi="宋体"/>
            <w:noProof/>
            <w:webHidden/>
            <w:color w:val="auto"/>
            <w:sz w:val="28"/>
            <w:szCs w:val="28"/>
          </w:rPr>
          <w:tab/>
        </w:r>
        <w:r w:rsidRPr="007B55C3">
          <w:rPr>
            <w:rFonts w:ascii="宋体" w:hAnsi="宋体"/>
            <w:noProof/>
            <w:webHidden/>
            <w:color w:val="auto"/>
            <w:sz w:val="28"/>
            <w:szCs w:val="28"/>
          </w:rPr>
          <w:fldChar w:fldCharType="begin"/>
        </w:r>
        <w:r w:rsidR="007B55C3" w:rsidRPr="007B55C3">
          <w:rPr>
            <w:rFonts w:ascii="宋体" w:hAnsi="宋体"/>
            <w:noProof/>
            <w:webHidden/>
            <w:color w:val="auto"/>
            <w:sz w:val="28"/>
            <w:szCs w:val="28"/>
          </w:rPr>
          <w:instrText xml:space="preserve"> PAGEREF _Toc524721940 \h </w:instrText>
        </w:r>
        <w:r w:rsidRPr="007B55C3">
          <w:rPr>
            <w:rFonts w:ascii="宋体" w:hAnsi="宋体"/>
            <w:noProof/>
            <w:webHidden/>
            <w:color w:val="auto"/>
            <w:sz w:val="28"/>
            <w:szCs w:val="28"/>
          </w:rPr>
        </w:r>
        <w:r w:rsidRPr="007B55C3">
          <w:rPr>
            <w:rFonts w:ascii="宋体" w:hAnsi="宋体"/>
            <w:noProof/>
            <w:webHidden/>
            <w:color w:val="auto"/>
            <w:sz w:val="28"/>
            <w:szCs w:val="28"/>
          </w:rPr>
          <w:fldChar w:fldCharType="separate"/>
        </w:r>
        <w:r w:rsidR="00B37EA3">
          <w:rPr>
            <w:rFonts w:ascii="宋体" w:hAnsi="宋体"/>
            <w:noProof/>
            <w:webHidden/>
            <w:color w:val="auto"/>
            <w:sz w:val="28"/>
            <w:szCs w:val="28"/>
          </w:rPr>
          <w:t>36</w:t>
        </w:r>
        <w:r w:rsidRPr="007B55C3">
          <w:rPr>
            <w:rFonts w:ascii="宋体" w:hAnsi="宋体"/>
            <w:noProof/>
            <w:webHidden/>
            <w:color w:val="auto"/>
            <w:sz w:val="28"/>
            <w:szCs w:val="28"/>
          </w:rPr>
          <w:fldChar w:fldCharType="end"/>
        </w:r>
      </w:hyperlink>
    </w:p>
    <w:p w:rsidR="007B55C3" w:rsidRPr="007B55C3" w:rsidRDefault="0034179B">
      <w:pPr>
        <w:pStyle w:val="11"/>
        <w:tabs>
          <w:tab w:val="right" w:leader="dot" w:pos="8834"/>
        </w:tabs>
        <w:rPr>
          <w:rFonts w:ascii="宋体" w:hAnsi="宋体" w:cstheme="minorBidi"/>
          <w:b w:val="0"/>
          <w:bCs w:val="0"/>
          <w:caps w:val="0"/>
          <w:noProof/>
          <w:color w:val="auto"/>
          <w:sz w:val="28"/>
          <w:szCs w:val="28"/>
        </w:rPr>
      </w:pPr>
      <w:hyperlink w:anchor="_Toc524721941" w:history="1">
        <w:r w:rsidR="007B55C3" w:rsidRPr="007B55C3">
          <w:rPr>
            <w:rStyle w:val="ae"/>
            <w:rFonts w:ascii="宋体" w:hAnsi="宋体" w:hint="eastAsia"/>
            <w:noProof/>
            <w:color w:val="auto"/>
            <w:kern w:val="0"/>
            <w:sz w:val="28"/>
            <w:szCs w:val="28"/>
          </w:rPr>
          <w:t>第七章</w:t>
        </w:r>
        <w:r w:rsidR="007B55C3" w:rsidRPr="007B55C3">
          <w:rPr>
            <w:rStyle w:val="ae"/>
            <w:rFonts w:ascii="宋体" w:hAnsi="宋体"/>
            <w:noProof/>
            <w:color w:val="auto"/>
            <w:kern w:val="0"/>
            <w:sz w:val="28"/>
            <w:szCs w:val="28"/>
          </w:rPr>
          <w:t xml:space="preserve"> </w:t>
        </w:r>
        <w:r w:rsidR="007B55C3" w:rsidRPr="007B55C3">
          <w:rPr>
            <w:rStyle w:val="ae"/>
            <w:rFonts w:ascii="宋体" w:hAnsi="宋体" w:hint="eastAsia"/>
            <w:noProof/>
            <w:color w:val="auto"/>
            <w:kern w:val="0"/>
            <w:sz w:val="28"/>
            <w:szCs w:val="28"/>
          </w:rPr>
          <w:t>合同条款及格式</w:t>
        </w:r>
        <w:r w:rsidR="007B55C3" w:rsidRPr="007B55C3">
          <w:rPr>
            <w:rFonts w:ascii="宋体" w:hAnsi="宋体"/>
            <w:noProof/>
            <w:webHidden/>
            <w:color w:val="auto"/>
            <w:sz w:val="28"/>
            <w:szCs w:val="28"/>
          </w:rPr>
          <w:tab/>
        </w:r>
        <w:r w:rsidRPr="007B55C3">
          <w:rPr>
            <w:rFonts w:ascii="宋体" w:hAnsi="宋体"/>
            <w:noProof/>
            <w:webHidden/>
            <w:color w:val="auto"/>
            <w:sz w:val="28"/>
            <w:szCs w:val="28"/>
          </w:rPr>
          <w:fldChar w:fldCharType="begin"/>
        </w:r>
        <w:r w:rsidR="007B55C3" w:rsidRPr="007B55C3">
          <w:rPr>
            <w:rFonts w:ascii="宋体" w:hAnsi="宋体"/>
            <w:noProof/>
            <w:webHidden/>
            <w:color w:val="auto"/>
            <w:sz w:val="28"/>
            <w:szCs w:val="28"/>
          </w:rPr>
          <w:instrText xml:space="preserve"> PAGEREF _Toc524721941 \h </w:instrText>
        </w:r>
        <w:r w:rsidRPr="007B55C3">
          <w:rPr>
            <w:rFonts w:ascii="宋体" w:hAnsi="宋体"/>
            <w:noProof/>
            <w:webHidden/>
            <w:color w:val="auto"/>
            <w:sz w:val="28"/>
            <w:szCs w:val="28"/>
          </w:rPr>
        </w:r>
        <w:r w:rsidRPr="007B55C3">
          <w:rPr>
            <w:rFonts w:ascii="宋体" w:hAnsi="宋体"/>
            <w:noProof/>
            <w:webHidden/>
            <w:color w:val="auto"/>
            <w:sz w:val="28"/>
            <w:szCs w:val="28"/>
          </w:rPr>
          <w:fldChar w:fldCharType="separate"/>
        </w:r>
        <w:r w:rsidR="00B37EA3">
          <w:rPr>
            <w:rFonts w:ascii="宋体" w:hAnsi="宋体"/>
            <w:noProof/>
            <w:webHidden/>
            <w:color w:val="auto"/>
            <w:sz w:val="28"/>
            <w:szCs w:val="28"/>
          </w:rPr>
          <w:t>47</w:t>
        </w:r>
        <w:r w:rsidRPr="007B55C3">
          <w:rPr>
            <w:rFonts w:ascii="宋体" w:hAnsi="宋体"/>
            <w:noProof/>
            <w:webHidden/>
            <w:color w:val="auto"/>
            <w:sz w:val="28"/>
            <w:szCs w:val="28"/>
          </w:rPr>
          <w:fldChar w:fldCharType="end"/>
        </w:r>
      </w:hyperlink>
    </w:p>
    <w:p w:rsidR="007B55C3" w:rsidRPr="007B55C3" w:rsidRDefault="0034179B">
      <w:pPr>
        <w:pStyle w:val="11"/>
        <w:tabs>
          <w:tab w:val="right" w:leader="dot" w:pos="8834"/>
        </w:tabs>
        <w:rPr>
          <w:rFonts w:ascii="宋体" w:hAnsi="宋体" w:cstheme="minorBidi"/>
          <w:b w:val="0"/>
          <w:bCs w:val="0"/>
          <w:caps w:val="0"/>
          <w:noProof/>
          <w:color w:val="auto"/>
          <w:sz w:val="28"/>
          <w:szCs w:val="28"/>
        </w:rPr>
      </w:pPr>
      <w:hyperlink w:anchor="_Toc524721942" w:history="1">
        <w:r w:rsidR="007B55C3" w:rsidRPr="007B55C3">
          <w:rPr>
            <w:rStyle w:val="ae"/>
            <w:rFonts w:ascii="宋体" w:hAnsi="宋体" w:hint="eastAsia"/>
            <w:noProof/>
            <w:color w:val="auto"/>
            <w:kern w:val="0"/>
            <w:sz w:val="28"/>
            <w:szCs w:val="28"/>
          </w:rPr>
          <w:t>第八章</w:t>
        </w:r>
        <w:r w:rsidR="007B55C3" w:rsidRPr="007B55C3">
          <w:rPr>
            <w:rStyle w:val="ae"/>
            <w:rFonts w:ascii="宋体" w:hAnsi="宋体"/>
            <w:noProof/>
            <w:color w:val="auto"/>
            <w:kern w:val="0"/>
            <w:sz w:val="28"/>
            <w:szCs w:val="28"/>
          </w:rPr>
          <w:t xml:space="preserve"> </w:t>
        </w:r>
        <w:r w:rsidR="007B55C3" w:rsidRPr="007B55C3">
          <w:rPr>
            <w:rStyle w:val="ae"/>
            <w:rFonts w:ascii="宋体" w:hAnsi="宋体" w:hint="eastAsia"/>
            <w:noProof/>
            <w:color w:val="auto"/>
            <w:kern w:val="0"/>
            <w:sz w:val="28"/>
            <w:szCs w:val="28"/>
          </w:rPr>
          <w:t>投标文件有关格式</w:t>
        </w:r>
        <w:r w:rsidR="007B55C3" w:rsidRPr="007B55C3">
          <w:rPr>
            <w:rFonts w:ascii="宋体" w:hAnsi="宋体"/>
            <w:noProof/>
            <w:webHidden/>
            <w:color w:val="auto"/>
            <w:sz w:val="28"/>
            <w:szCs w:val="28"/>
          </w:rPr>
          <w:tab/>
        </w:r>
        <w:r w:rsidRPr="007B55C3">
          <w:rPr>
            <w:rFonts w:ascii="宋体" w:hAnsi="宋体"/>
            <w:noProof/>
            <w:webHidden/>
            <w:color w:val="auto"/>
            <w:sz w:val="28"/>
            <w:szCs w:val="28"/>
          </w:rPr>
          <w:fldChar w:fldCharType="begin"/>
        </w:r>
        <w:r w:rsidR="007B55C3" w:rsidRPr="007B55C3">
          <w:rPr>
            <w:rFonts w:ascii="宋体" w:hAnsi="宋体"/>
            <w:noProof/>
            <w:webHidden/>
            <w:color w:val="auto"/>
            <w:sz w:val="28"/>
            <w:szCs w:val="28"/>
          </w:rPr>
          <w:instrText xml:space="preserve"> PAGEREF _Toc524721942 \h </w:instrText>
        </w:r>
        <w:r w:rsidRPr="007B55C3">
          <w:rPr>
            <w:rFonts w:ascii="宋体" w:hAnsi="宋体"/>
            <w:noProof/>
            <w:webHidden/>
            <w:color w:val="auto"/>
            <w:sz w:val="28"/>
            <w:szCs w:val="28"/>
          </w:rPr>
        </w:r>
        <w:r w:rsidRPr="007B55C3">
          <w:rPr>
            <w:rFonts w:ascii="宋体" w:hAnsi="宋体"/>
            <w:noProof/>
            <w:webHidden/>
            <w:color w:val="auto"/>
            <w:sz w:val="28"/>
            <w:szCs w:val="28"/>
          </w:rPr>
          <w:fldChar w:fldCharType="separate"/>
        </w:r>
        <w:r w:rsidR="00B37EA3">
          <w:rPr>
            <w:rFonts w:ascii="宋体" w:hAnsi="宋体"/>
            <w:noProof/>
            <w:webHidden/>
            <w:color w:val="auto"/>
            <w:sz w:val="28"/>
            <w:szCs w:val="28"/>
          </w:rPr>
          <w:t>50</w:t>
        </w:r>
        <w:r w:rsidRPr="007B55C3">
          <w:rPr>
            <w:rFonts w:ascii="宋体" w:hAnsi="宋体"/>
            <w:noProof/>
            <w:webHidden/>
            <w:color w:val="auto"/>
            <w:sz w:val="28"/>
            <w:szCs w:val="28"/>
          </w:rPr>
          <w:fldChar w:fldCharType="end"/>
        </w:r>
      </w:hyperlink>
    </w:p>
    <w:p w:rsidR="007D0D04" w:rsidRDefault="0034179B" w:rsidP="007B55C3">
      <w:pPr>
        <w:autoSpaceDE w:val="0"/>
        <w:autoSpaceDN w:val="0"/>
        <w:adjustRightInd w:val="0"/>
        <w:spacing w:line="700" w:lineRule="exact"/>
        <w:rPr>
          <w:rFonts w:asciiTheme="majorEastAsia" w:eastAsiaTheme="majorEastAsia" w:hAnsiTheme="majorEastAsia" w:cstheme="majorEastAsia"/>
          <w:b/>
          <w:bCs/>
          <w:sz w:val="32"/>
          <w:szCs w:val="32"/>
          <w:lang w:val="zh-CN"/>
        </w:rPr>
      </w:pPr>
      <w:r w:rsidRPr="007B55C3">
        <w:rPr>
          <w:rFonts w:ascii="宋体" w:eastAsia="宋体" w:hAnsi="宋体" w:cstheme="majorEastAsia"/>
          <w:b/>
          <w:bCs/>
          <w:sz w:val="28"/>
          <w:szCs w:val="28"/>
          <w:lang w:val="zh-CN"/>
        </w:rPr>
        <w:fldChar w:fldCharType="end"/>
      </w:r>
    </w:p>
    <w:p w:rsidR="007E0E27" w:rsidRDefault="007E0E27">
      <w:pPr>
        <w:jc w:val="center"/>
        <w:rPr>
          <w:rFonts w:ascii="宋体" w:eastAsia="宋体" w:hAnsi="宋体" w:cs="宋体"/>
          <w:b/>
          <w:kern w:val="0"/>
          <w:sz w:val="40"/>
          <w:szCs w:val="32"/>
        </w:rPr>
        <w:sectPr w:rsidR="007E0E27" w:rsidSect="00B51D0B">
          <w:pgSz w:w="11906" w:h="16838"/>
          <w:pgMar w:top="2098" w:right="1474" w:bottom="1928" w:left="1588" w:header="851" w:footer="992" w:gutter="0"/>
          <w:cols w:space="425"/>
          <w:docGrid w:type="lines" w:linePitch="312"/>
        </w:sectPr>
      </w:pPr>
    </w:p>
    <w:p w:rsidR="00B51D0B" w:rsidRPr="007B55C3" w:rsidRDefault="007B560D" w:rsidP="007B55C3">
      <w:pPr>
        <w:pStyle w:val="af4"/>
        <w:spacing w:before="0" w:after="0"/>
        <w:rPr>
          <w:kern w:val="0"/>
          <w:sz w:val="36"/>
          <w:szCs w:val="36"/>
        </w:rPr>
      </w:pPr>
      <w:bookmarkStart w:id="0" w:name="_Toc524721929"/>
      <w:r w:rsidRPr="007B55C3">
        <w:rPr>
          <w:rFonts w:hint="eastAsia"/>
          <w:kern w:val="0"/>
          <w:sz w:val="36"/>
          <w:szCs w:val="36"/>
        </w:rPr>
        <w:lastRenderedPageBreak/>
        <w:t>第一章</w:t>
      </w:r>
      <w:r w:rsidRPr="007B55C3">
        <w:rPr>
          <w:rFonts w:hint="eastAsia"/>
          <w:kern w:val="0"/>
          <w:sz w:val="36"/>
          <w:szCs w:val="36"/>
        </w:rPr>
        <w:t xml:space="preserve"> </w:t>
      </w:r>
      <w:r w:rsidRPr="007B55C3">
        <w:rPr>
          <w:rFonts w:hint="eastAsia"/>
          <w:kern w:val="0"/>
          <w:sz w:val="36"/>
          <w:szCs w:val="36"/>
        </w:rPr>
        <w:t>投标邀请</w:t>
      </w:r>
      <w:bookmarkEnd w:id="0"/>
    </w:p>
    <w:p w:rsidR="00B92665" w:rsidRDefault="00B92665" w:rsidP="00B92665">
      <w:pPr>
        <w:pStyle w:val="ab"/>
        <w:widowControl/>
        <w:shd w:val="clear" w:color="auto" w:fill="FFFFFF"/>
        <w:spacing w:line="360" w:lineRule="auto"/>
        <w:contextualSpacing/>
        <w:jc w:val="left"/>
        <w:rPr>
          <w:rFonts w:ascii="宋体" w:hAnsi="宋体" w:cs="黑体"/>
          <w:b/>
          <w:bCs/>
          <w:color w:val="000000"/>
          <w:sz w:val="28"/>
          <w:szCs w:val="28"/>
        </w:rPr>
      </w:pPr>
      <w:r>
        <w:rPr>
          <w:rFonts w:ascii="宋体" w:hAnsi="宋体" w:cs="黑体" w:hint="eastAsia"/>
          <w:b/>
          <w:bCs/>
          <w:color w:val="000000"/>
          <w:sz w:val="28"/>
          <w:szCs w:val="28"/>
          <w:shd w:val="clear" w:color="auto" w:fill="FFFFFF"/>
        </w:rPr>
        <w:t>一、项目基本情况</w:t>
      </w:r>
    </w:p>
    <w:p w:rsidR="00B92665" w:rsidRDefault="00B92665" w:rsidP="00B92665">
      <w:pPr>
        <w:widowControl/>
        <w:shd w:val="clear" w:color="auto" w:fill="FFFFFF"/>
        <w:spacing w:line="360" w:lineRule="auto"/>
        <w:ind w:firstLineChars="200" w:firstLine="560"/>
        <w:contextualSpacing/>
        <w:jc w:val="left"/>
        <w:rPr>
          <w:rFonts w:ascii="宋体" w:hAnsi="宋体" w:cs="仿宋_GB2312"/>
          <w:color w:val="000000"/>
          <w:sz w:val="28"/>
          <w:szCs w:val="28"/>
          <w:shd w:val="clear" w:color="auto" w:fill="FFFFFF"/>
        </w:rPr>
      </w:pPr>
      <w:r>
        <w:rPr>
          <w:rFonts w:ascii="宋体" w:hAnsi="宋体" w:cs="仿宋_GB2312" w:hint="eastAsia"/>
          <w:color w:val="000000"/>
          <w:sz w:val="28"/>
          <w:szCs w:val="28"/>
          <w:shd w:val="clear" w:color="auto" w:fill="FFFFFF"/>
        </w:rPr>
        <w:t>（一）项目名称：许昌市东城区农村集体产权制度改革工作</w:t>
      </w:r>
      <w:r>
        <w:rPr>
          <w:rFonts w:ascii="宋体" w:hAnsi="宋体" w:cs="仿宋_GB2312" w:hint="eastAsia"/>
          <w:bCs/>
          <w:color w:val="000000"/>
          <w:sz w:val="28"/>
          <w:szCs w:val="28"/>
          <w:shd w:val="clear" w:color="auto" w:fill="FFFFFF"/>
        </w:rPr>
        <w:t>选聘中介机构项目</w:t>
      </w:r>
    </w:p>
    <w:p w:rsidR="00B92665" w:rsidRDefault="00B92665" w:rsidP="00B92665">
      <w:pPr>
        <w:widowControl/>
        <w:shd w:val="clear" w:color="auto" w:fill="FFFFFF"/>
        <w:spacing w:line="360" w:lineRule="auto"/>
        <w:ind w:firstLineChars="200" w:firstLine="560"/>
        <w:contextualSpacing/>
        <w:jc w:val="left"/>
        <w:rPr>
          <w:rFonts w:ascii="宋体" w:hAnsi="宋体" w:cs="仿宋_GB2312"/>
          <w:color w:val="000000"/>
          <w:sz w:val="28"/>
          <w:szCs w:val="28"/>
          <w:shd w:val="clear" w:color="auto" w:fill="FFFFFF"/>
        </w:rPr>
      </w:pPr>
      <w:r>
        <w:rPr>
          <w:rFonts w:ascii="宋体" w:hAnsi="宋体" w:cs="仿宋_GB2312" w:hint="eastAsia"/>
          <w:color w:val="000000"/>
          <w:sz w:val="28"/>
          <w:szCs w:val="28"/>
          <w:shd w:val="clear" w:color="auto" w:fill="FFFFFF"/>
        </w:rPr>
        <w:t>（二）项目编号：JZFCG-G2018</w:t>
      </w:r>
      <w:r w:rsidR="007B68B0">
        <w:rPr>
          <w:rFonts w:ascii="宋体" w:hAnsi="宋体" w:cs="仿宋_GB2312" w:hint="eastAsia"/>
          <w:color w:val="000000"/>
          <w:sz w:val="28"/>
          <w:szCs w:val="28"/>
          <w:shd w:val="clear" w:color="auto" w:fill="FFFFFF"/>
        </w:rPr>
        <w:t>081</w:t>
      </w:r>
      <w:r w:rsidRPr="007B68B0">
        <w:rPr>
          <w:rFonts w:ascii="宋体" w:hAnsi="宋体" w:cs="仿宋_GB2312" w:hint="eastAsia"/>
          <w:color w:val="000000"/>
          <w:sz w:val="28"/>
          <w:szCs w:val="28"/>
          <w:shd w:val="clear" w:color="auto" w:fill="FFFFFF"/>
        </w:rPr>
        <w:t>号</w:t>
      </w:r>
      <w:r>
        <w:rPr>
          <w:rFonts w:ascii="宋体" w:hAnsi="宋体" w:cs="仿宋_GB2312" w:hint="eastAsia"/>
          <w:color w:val="000000"/>
          <w:sz w:val="28"/>
          <w:szCs w:val="28"/>
          <w:shd w:val="clear" w:color="auto" w:fill="FFFFFF"/>
        </w:rPr>
        <w:t xml:space="preserve">    </w:t>
      </w:r>
    </w:p>
    <w:p w:rsidR="00B92665" w:rsidRDefault="00B92665" w:rsidP="00B92665">
      <w:pPr>
        <w:widowControl/>
        <w:shd w:val="clear" w:color="auto" w:fill="FFFFFF"/>
        <w:spacing w:line="360" w:lineRule="auto"/>
        <w:ind w:firstLineChars="200" w:firstLine="560"/>
        <w:contextualSpacing/>
        <w:jc w:val="left"/>
        <w:rPr>
          <w:rFonts w:ascii="宋体" w:hAnsi="宋体" w:cs="仿宋_GB2312"/>
          <w:color w:val="000000"/>
          <w:sz w:val="28"/>
          <w:szCs w:val="28"/>
          <w:shd w:val="clear" w:color="auto" w:fill="FFFFFF"/>
        </w:rPr>
      </w:pPr>
      <w:r>
        <w:rPr>
          <w:rFonts w:ascii="宋体" w:hAnsi="宋体" w:cs="仿宋_GB2312" w:hint="eastAsia"/>
          <w:color w:val="000000"/>
          <w:sz w:val="28"/>
          <w:szCs w:val="28"/>
          <w:shd w:val="clear" w:color="auto" w:fill="FFFFFF"/>
        </w:rPr>
        <w:t xml:space="preserve">（三）采购方式：公开招标                                                                                                                          </w:t>
      </w:r>
    </w:p>
    <w:p w:rsidR="00B92665" w:rsidRDefault="00B92665" w:rsidP="00B92665">
      <w:pPr>
        <w:widowControl/>
        <w:shd w:val="clear" w:color="auto" w:fill="FFFFFF"/>
        <w:spacing w:line="360" w:lineRule="auto"/>
        <w:ind w:firstLineChars="200" w:firstLine="560"/>
        <w:contextualSpacing/>
        <w:jc w:val="left"/>
        <w:rPr>
          <w:rFonts w:ascii="宋体" w:hAnsi="宋体" w:cs="仿宋_GB2312"/>
          <w:color w:val="000000"/>
          <w:sz w:val="28"/>
          <w:szCs w:val="28"/>
          <w:shd w:val="clear" w:color="auto" w:fill="FFFFFF"/>
        </w:rPr>
      </w:pPr>
      <w:r>
        <w:rPr>
          <w:rFonts w:ascii="宋体" w:hAnsi="宋体" w:cs="仿宋_GB2312" w:hint="eastAsia"/>
          <w:color w:val="000000"/>
          <w:sz w:val="28"/>
          <w:szCs w:val="28"/>
          <w:shd w:val="clear" w:color="auto" w:fill="FFFFFF"/>
        </w:rPr>
        <w:t>（四）项目主要内容、数量及要求：为确保许昌市东城区农村集体产权制度改革各项工作的顺利推进，为许昌市东城区5个办事处、50个村（社区）的农村集体产权制度改革工作提供全流程技术支持服务。</w:t>
      </w:r>
    </w:p>
    <w:p w:rsidR="00B92665" w:rsidRDefault="00B92665" w:rsidP="00B92665">
      <w:pPr>
        <w:widowControl/>
        <w:shd w:val="clear" w:color="auto" w:fill="FFFFFF"/>
        <w:spacing w:line="360" w:lineRule="auto"/>
        <w:ind w:firstLineChars="200" w:firstLine="560"/>
        <w:contextualSpacing/>
        <w:jc w:val="left"/>
        <w:rPr>
          <w:rFonts w:ascii="宋体" w:hAnsi="宋体" w:cs="仿宋_GB2312"/>
          <w:color w:val="000000"/>
          <w:sz w:val="28"/>
          <w:szCs w:val="28"/>
          <w:shd w:val="clear" w:color="auto" w:fill="FFFFFF"/>
        </w:rPr>
      </w:pPr>
      <w:r>
        <w:rPr>
          <w:rFonts w:ascii="宋体" w:hAnsi="宋体" w:cs="仿宋_GB2312" w:hint="eastAsia"/>
          <w:color w:val="000000"/>
          <w:sz w:val="28"/>
          <w:szCs w:val="28"/>
          <w:shd w:val="clear" w:color="auto" w:fill="FFFFFF"/>
        </w:rPr>
        <w:t>A包：制定方案、培训指导、专业测量、表格规范性核实、清产核资、资产评估、成立集体经济合作社、数据录入、建立数据库、资料汇编等服务内容。</w:t>
      </w:r>
    </w:p>
    <w:p w:rsidR="00B92665" w:rsidRDefault="00B92665" w:rsidP="00B92665">
      <w:pPr>
        <w:widowControl/>
        <w:shd w:val="clear" w:color="auto" w:fill="FFFFFF"/>
        <w:spacing w:line="360" w:lineRule="auto"/>
        <w:ind w:firstLineChars="200" w:firstLine="560"/>
        <w:contextualSpacing/>
        <w:jc w:val="left"/>
        <w:rPr>
          <w:rFonts w:ascii="宋体" w:hAnsi="宋体" w:cs="仿宋_GB2312"/>
          <w:color w:val="000000"/>
          <w:sz w:val="28"/>
          <w:szCs w:val="28"/>
          <w:shd w:val="clear" w:color="auto" w:fill="FFFFFF"/>
        </w:rPr>
      </w:pPr>
      <w:r>
        <w:rPr>
          <w:rFonts w:ascii="宋体" w:hAnsi="宋体" w:cs="仿宋_GB2312" w:hint="eastAsia"/>
          <w:color w:val="000000"/>
          <w:sz w:val="28"/>
          <w:szCs w:val="28"/>
          <w:shd w:val="clear" w:color="auto" w:fill="FFFFFF"/>
        </w:rPr>
        <w:t>B包：对许昌市东城区农村集体产权制度改革工作</w:t>
      </w:r>
      <w:r>
        <w:rPr>
          <w:rFonts w:ascii="宋体" w:hAnsi="宋体" w:cs="仿宋_GB2312" w:hint="eastAsia"/>
          <w:bCs/>
          <w:color w:val="000000"/>
          <w:sz w:val="28"/>
          <w:szCs w:val="28"/>
          <w:shd w:val="clear" w:color="auto" w:fill="FFFFFF"/>
        </w:rPr>
        <w:t>全过程进行</w:t>
      </w:r>
      <w:r>
        <w:rPr>
          <w:rFonts w:ascii="宋体" w:hAnsi="宋体" w:cs="仿宋_GB2312" w:hint="eastAsia"/>
          <w:color w:val="000000"/>
          <w:sz w:val="28"/>
          <w:szCs w:val="28"/>
          <w:shd w:val="clear" w:color="auto" w:fill="FFFFFF"/>
        </w:rPr>
        <w:t>监理。</w:t>
      </w:r>
    </w:p>
    <w:p w:rsidR="00B92665" w:rsidRDefault="00B92665" w:rsidP="00B92665">
      <w:pPr>
        <w:widowControl/>
        <w:shd w:val="clear" w:color="auto" w:fill="FFFFFF"/>
        <w:spacing w:line="360" w:lineRule="auto"/>
        <w:ind w:firstLineChars="200" w:firstLine="560"/>
        <w:contextualSpacing/>
        <w:jc w:val="left"/>
        <w:rPr>
          <w:rFonts w:ascii="宋体" w:hAnsi="宋体" w:cs="仿宋_GB2312"/>
          <w:color w:val="000000"/>
          <w:sz w:val="28"/>
          <w:szCs w:val="28"/>
          <w:shd w:val="clear" w:color="auto" w:fill="FFFFFF"/>
        </w:rPr>
      </w:pPr>
      <w:r>
        <w:rPr>
          <w:rFonts w:ascii="宋体" w:hAnsi="宋体" w:cs="仿宋_GB2312" w:hint="eastAsia"/>
          <w:color w:val="000000"/>
          <w:sz w:val="28"/>
          <w:szCs w:val="28"/>
          <w:shd w:val="clear" w:color="auto" w:fill="FFFFFF"/>
        </w:rPr>
        <w:t>（五）A包：预算金额：200万元。最高限价：200万元。</w:t>
      </w:r>
    </w:p>
    <w:p w:rsidR="00B92665" w:rsidRDefault="00B92665" w:rsidP="00B92665">
      <w:pPr>
        <w:pStyle w:val="ab"/>
        <w:widowControl/>
        <w:shd w:val="clear" w:color="auto" w:fill="FFFFFF"/>
        <w:spacing w:line="360" w:lineRule="auto"/>
        <w:ind w:firstLine="420"/>
        <w:contextualSpacing/>
        <w:jc w:val="left"/>
        <w:rPr>
          <w:rFonts w:ascii="宋体" w:hAnsi="宋体" w:cs="仿宋_GB2312"/>
          <w:color w:val="000000"/>
          <w:sz w:val="28"/>
          <w:szCs w:val="28"/>
          <w:shd w:val="clear" w:color="auto" w:fill="FFFFFF"/>
        </w:rPr>
      </w:pPr>
      <w:r>
        <w:rPr>
          <w:rFonts w:ascii="宋体" w:hAnsi="宋体" w:cs="仿宋_GB2312" w:hint="eastAsia"/>
          <w:color w:val="000000"/>
          <w:sz w:val="28"/>
          <w:szCs w:val="28"/>
          <w:shd w:val="clear" w:color="auto" w:fill="FFFFFF"/>
        </w:rPr>
        <w:t xml:space="preserve">      </w:t>
      </w:r>
      <w:r w:rsidR="00F07110">
        <w:rPr>
          <w:rFonts w:ascii="宋体" w:hAnsi="宋体" w:cs="仿宋_GB2312" w:hint="eastAsia"/>
          <w:color w:val="000000"/>
          <w:sz w:val="28"/>
          <w:szCs w:val="28"/>
          <w:shd w:val="clear" w:color="auto" w:fill="FFFFFF"/>
        </w:rPr>
        <w:t xml:space="preserve"> </w:t>
      </w:r>
      <w:r>
        <w:rPr>
          <w:rFonts w:ascii="宋体" w:hAnsi="宋体" w:cs="仿宋_GB2312" w:hint="eastAsia"/>
          <w:color w:val="000000"/>
          <w:sz w:val="28"/>
          <w:szCs w:val="28"/>
          <w:shd w:val="clear" w:color="auto" w:fill="FFFFFF"/>
        </w:rPr>
        <w:t>B包：预算金额：4万元。最高限价：4万元。</w:t>
      </w:r>
    </w:p>
    <w:p w:rsidR="00B92665" w:rsidRDefault="00B92665" w:rsidP="00B92665">
      <w:pPr>
        <w:widowControl/>
        <w:shd w:val="clear" w:color="auto" w:fill="FFFFFF"/>
        <w:spacing w:line="360" w:lineRule="auto"/>
        <w:ind w:firstLineChars="200" w:firstLine="560"/>
        <w:contextualSpacing/>
        <w:jc w:val="left"/>
        <w:rPr>
          <w:rFonts w:ascii="宋体" w:hAnsi="宋体" w:cs="宋体"/>
          <w:b/>
          <w:color w:val="000000"/>
          <w:kern w:val="0"/>
          <w:sz w:val="28"/>
          <w:szCs w:val="28"/>
          <w:lang w:val="zh-CN"/>
        </w:rPr>
      </w:pPr>
      <w:r>
        <w:rPr>
          <w:rFonts w:ascii="宋体" w:hAnsi="宋体" w:cs="仿宋_GB2312" w:hint="eastAsia"/>
          <w:color w:val="000000"/>
          <w:sz w:val="28"/>
          <w:szCs w:val="28"/>
          <w:shd w:val="clear" w:color="auto" w:fill="FFFFFF"/>
        </w:rPr>
        <w:t>（六）交付（服务、完工）时间 ：A包为180日历天；B包为A包服务期。</w:t>
      </w:r>
    </w:p>
    <w:p w:rsidR="00B92665" w:rsidRDefault="00B92665" w:rsidP="00B92665">
      <w:pPr>
        <w:widowControl/>
        <w:shd w:val="clear" w:color="auto" w:fill="FFFFFF"/>
        <w:spacing w:line="360" w:lineRule="auto"/>
        <w:ind w:firstLineChars="200" w:firstLine="560"/>
        <w:contextualSpacing/>
        <w:jc w:val="left"/>
        <w:rPr>
          <w:rFonts w:ascii="宋体" w:hAnsi="宋体" w:cs="仿宋_GB2312"/>
          <w:color w:val="000000"/>
          <w:sz w:val="28"/>
          <w:szCs w:val="28"/>
        </w:rPr>
      </w:pPr>
      <w:r>
        <w:rPr>
          <w:rFonts w:ascii="宋体" w:hAnsi="宋体" w:cs="仿宋_GB2312" w:hint="eastAsia"/>
          <w:color w:val="000000"/>
          <w:sz w:val="28"/>
          <w:szCs w:val="28"/>
          <w:shd w:val="clear" w:color="auto" w:fill="FFFFFF"/>
        </w:rPr>
        <w:t>（七）交付（服务、完工）地点：</w:t>
      </w:r>
      <w:r>
        <w:rPr>
          <w:rFonts w:ascii="宋体" w:hAnsi="宋体" w:cs="仿宋_GB2312" w:hint="eastAsia"/>
          <w:bCs/>
          <w:color w:val="000000"/>
          <w:sz w:val="28"/>
          <w:szCs w:val="28"/>
        </w:rPr>
        <w:t>许昌市东城区</w:t>
      </w:r>
    </w:p>
    <w:p w:rsidR="00B92665" w:rsidRDefault="0069734F" w:rsidP="00B92665">
      <w:pPr>
        <w:pStyle w:val="ab"/>
        <w:widowControl/>
        <w:shd w:val="clear" w:color="auto" w:fill="FFFFFF"/>
        <w:spacing w:line="360" w:lineRule="auto"/>
        <w:contextualSpacing/>
        <w:jc w:val="left"/>
        <w:rPr>
          <w:rFonts w:ascii="宋体" w:hAnsi="宋体" w:cs="黑体"/>
          <w:b/>
          <w:bCs/>
          <w:color w:val="000000"/>
          <w:sz w:val="28"/>
          <w:szCs w:val="28"/>
          <w:shd w:val="clear" w:color="auto" w:fill="FFFFFF"/>
        </w:rPr>
      </w:pPr>
      <w:r>
        <w:rPr>
          <w:rFonts w:ascii="宋体" w:hAnsi="宋体" w:cs="黑体" w:hint="eastAsia"/>
          <w:b/>
          <w:bCs/>
          <w:color w:val="000000"/>
          <w:sz w:val="28"/>
          <w:szCs w:val="28"/>
          <w:shd w:val="clear" w:color="auto" w:fill="FFFFFF"/>
        </w:rPr>
        <w:t xml:space="preserve">    </w:t>
      </w:r>
      <w:r w:rsidR="00B92665">
        <w:rPr>
          <w:rFonts w:ascii="宋体" w:hAnsi="宋体" w:cs="黑体" w:hint="eastAsia"/>
          <w:b/>
          <w:bCs/>
          <w:color w:val="000000"/>
          <w:sz w:val="28"/>
          <w:szCs w:val="28"/>
          <w:shd w:val="clear" w:color="auto" w:fill="FFFFFF"/>
        </w:rPr>
        <w:t>二、需要落实的政府采购政策</w:t>
      </w:r>
    </w:p>
    <w:p w:rsidR="00B92665" w:rsidRDefault="00B92665" w:rsidP="00B92665">
      <w:pPr>
        <w:pStyle w:val="ab"/>
        <w:widowControl/>
        <w:shd w:val="clear" w:color="auto" w:fill="FFFFFF"/>
        <w:spacing w:line="360" w:lineRule="auto"/>
        <w:ind w:firstLine="420"/>
        <w:contextualSpacing/>
        <w:jc w:val="left"/>
        <w:rPr>
          <w:rFonts w:ascii="宋体" w:hAnsi="宋体" w:cs="仿宋_GB2312"/>
          <w:color w:val="000000"/>
          <w:sz w:val="28"/>
          <w:szCs w:val="28"/>
          <w:shd w:val="clear" w:color="auto" w:fill="FFFFFF"/>
        </w:rPr>
      </w:pPr>
      <w:r>
        <w:rPr>
          <w:rFonts w:ascii="宋体" w:hAnsi="宋体" w:cs="仿宋_GB2312" w:hint="eastAsia"/>
          <w:color w:val="000000"/>
          <w:sz w:val="28"/>
          <w:szCs w:val="28"/>
          <w:shd w:val="clear" w:color="auto" w:fill="FFFFFF"/>
        </w:rPr>
        <w:t>本项目落实</w:t>
      </w:r>
      <w:r>
        <w:rPr>
          <w:rFonts w:ascii="宋体" w:hAnsi="宋体" w:cs="仿宋_GB2312" w:hint="eastAsia"/>
          <w:color w:val="000000"/>
          <w:sz w:val="28"/>
          <w:szCs w:val="28"/>
          <w:u w:val="single"/>
          <w:shd w:val="clear" w:color="auto" w:fill="FFFFFF"/>
        </w:rPr>
        <w:t>节能环保</w:t>
      </w:r>
      <w:r>
        <w:rPr>
          <w:rFonts w:ascii="宋体" w:hAnsi="宋体" w:cs="仿宋_GB2312" w:hint="eastAsia"/>
          <w:color w:val="000000"/>
          <w:sz w:val="28"/>
          <w:szCs w:val="28"/>
          <w:shd w:val="clear" w:color="auto" w:fill="FFFFFF"/>
        </w:rPr>
        <w:t>、</w:t>
      </w:r>
      <w:r>
        <w:rPr>
          <w:rFonts w:ascii="宋体" w:hAnsi="宋体" w:cs="仿宋_GB2312" w:hint="eastAsia"/>
          <w:color w:val="000000"/>
          <w:sz w:val="28"/>
          <w:szCs w:val="28"/>
          <w:u w:val="single"/>
          <w:shd w:val="clear" w:color="auto" w:fill="FFFFFF"/>
        </w:rPr>
        <w:t>中小微型企业</w:t>
      </w:r>
      <w:r>
        <w:rPr>
          <w:rFonts w:ascii="宋体" w:hAnsi="宋体" w:cs="仿宋_GB2312" w:hint="eastAsia"/>
          <w:color w:val="000000"/>
          <w:sz w:val="28"/>
          <w:szCs w:val="28"/>
          <w:shd w:val="clear" w:color="auto" w:fill="FFFFFF"/>
        </w:rPr>
        <w:t>、</w:t>
      </w:r>
      <w:r>
        <w:rPr>
          <w:rFonts w:ascii="宋体" w:hAnsi="宋体" w:cs="仿宋_GB2312" w:hint="eastAsia"/>
          <w:color w:val="000000"/>
          <w:sz w:val="28"/>
          <w:szCs w:val="28"/>
          <w:u w:val="single"/>
          <w:shd w:val="clear" w:color="auto" w:fill="FFFFFF"/>
        </w:rPr>
        <w:t>监狱企业</w:t>
      </w:r>
      <w:r>
        <w:rPr>
          <w:rFonts w:ascii="宋体" w:hAnsi="宋体" w:cs="仿宋_GB2312" w:hint="eastAsia"/>
          <w:color w:val="000000"/>
          <w:sz w:val="28"/>
          <w:szCs w:val="28"/>
          <w:shd w:val="clear" w:color="auto" w:fill="FFFFFF"/>
        </w:rPr>
        <w:t>、</w:t>
      </w:r>
      <w:r>
        <w:rPr>
          <w:rFonts w:ascii="宋体" w:hAnsi="宋体" w:cs="仿宋_GB2312" w:hint="eastAsia"/>
          <w:color w:val="000000"/>
          <w:sz w:val="28"/>
          <w:szCs w:val="28"/>
          <w:u w:val="single"/>
          <w:shd w:val="clear" w:color="auto" w:fill="FFFFFF"/>
        </w:rPr>
        <w:t>残疾人福利性单位</w:t>
      </w:r>
      <w:r>
        <w:rPr>
          <w:rFonts w:ascii="宋体" w:hAnsi="宋体" w:cs="仿宋_GB2312" w:hint="eastAsia"/>
          <w:color w:val="000000"/>
          <w:sz w:val="28"/>
          <w:szCs w:val="28"/>
          <w:shd w:val="clear" w:color="auto" w:fill="FFFFFF"/>
        </w:rPr>
        <w:t>扶持等相关政府采购政策。</w:t>
      </w:r>
    </w:p>
    <w:p w:rsidR="00B92665" w:rsidRDefault="0069734F" w:rsidP="00B92665">
      <w:pPr>
        <w:pStyle w:val="ab"/>
        <w:widowControl/>
        <w:shd w:val="clear" w:color="auto" w:fill="FFFFFF"/>
        <w:spacing w:line="360" w:lineRule="auto"/>
        <w:contextualSpacing/>
        <w:jc w:val="left"/>
        <w:rPr>
          <w:rFonts w:ascii="宋体" w:hAnsi="宋体" w:cs="黑体"/>
          <w:b/>
          <w:bCs/>
          <w:color w:val="000000"/>
          <w:sz w:val="28"/>
          <w:szCs w:val="28"/>
          <w:shd w:val="clear" w:color="auto" w:fill="FFFFFF"/>
        </w:rPr>
      </w:pPr>
      <w:r>
        <w:rPr>
          <w:rFonts w:ascii="宋体" w:hAnsi="宋体" w:cs="黑体" w:hint="eastAsia"/>
          <w:b/>
          <w:bCs/>
          <w:color w:val="000000"/>
          <w:sz w:val="28"/>
          <w:szCs w:val="28"/>
          <w:shd w:val="clear" w:color="auto" w:fill="FFFFFF"/>
        </w:rPr>
        <w:t xml:space="preserve">    </w:t>
      </w:r>
      <w:r w:rsidR="00B92665">
        <w:rPr>
          <w:rFonts w:ascii="宋体" w:hAnsi="宋体" w:cs="黑体" w:hint="eastAsia"/>
          <w:b/>
          <w:bCs/>
          <w:color w:val="000000"/>
          <w:sz w:val="28"/>
          <w:szCs w:val="28"/>
          <w:shd w:val="clear" w:color="auto" w:fill="FFFFFF"/>
        </w:rPr>
        <w:t>三、投标人资格要求</w:t>
      </w:r>
    </w:p>
    <w:p w:rsidR="00B92665" w:rsidRPr="00B92665" w:rsidRDefault="00B92665" w:rsidP="00B92665">
      <w:pPr>
        <w:pStyle w:val="ab"/>
        <w:widowControl/>
        <w:shd w:val="clear" w:color="auto" w:fill="FFFFFF"/>
        <w:spacing w:line="360" w:lineRule="auto"/>
        <w:ind w:firstLine="420"/>
        <w:contextualSpacing/>
        <w:jc w:val="left"/>
        <w:rPr>
          <w:rFonts w:ascii="宋体" w:hAnsi="宋体" w:cs="仿宋_GB2312"/>
          <w:sz w:val="28"/>
          <w:szCs w:val="28"/>
          <w:shd w:val="clear" w:color="auto" w:fill="FFFFFF"/>
        </w:rPr>
      </w:pPr>
      <w:r w:rsidRPr="00B92665">
        <w:rPr>
          <w:rFonts w:ascii="宋体" w:hAnsi="宋体" w:cs="仿宋_GB2312" w:hint="eastAsia"/>
          <w:sz w:val="28"/>
          <w:szCs w:val="28"/>
          <w:shd w:val="clear" w:color="auto" w:fill="FFFFFF"/>
        </w:rPr>
        <w:t>（一）符合《中华人民共和国政府采购法》第二十二条之规定；</w:t>
      </w:r>
    </w:p>
    <w:p w:rsidR="00B92665" w:rsidRPr="00B92665" w:rsidRDefault="00B92665" w:rsidP="00B92665">
      <w:pPr>
        <w:pStyle w:val="ab"/>
        <w:widowControl/>
        <w:shd w:val="clear" w:color="auto" w:fill="FFFFFF"/>
        <w:spacing w:line="360" w:lineRule="auto"/>
        <w:ind w:firstLine="420"/>
        <w:contextualSpacing/>
        <w:jc w:val="left"/>
        <w:rPr>
          <w:rFonts w:ascii="宋体" w:hAnsi="宋体" w:cs="仿宋_GB2312"/>
          <w:sz w:val="28"/>
          <w:szCs w:val="28"/>
          <w:shd w:val="clear" w:color="auto" w:fill="FFFFFF"/>
        </w:rPr>
      </w:pPr>
      <w:r w:rsidRPr="00B92665">
        <w:rPr>
          <w:rFonts w:ascii="宋体" w:hAnsi="宋体" w:cs="仿宋_GB2312" w:hint="eastAsia"/>
          <w:sz w:val="28"/>
          <w:szCs w:val="28"/>
          <w:shd w:val="clear" w:color="auto" w:fill="FFFFFF"/>
        </w:rPr>
        <w:t>（二）</w:t>
      </w:r>
      <w:r w:rsidRPr="00B92665">
        <w:rPr>
          <w:rFonts w:ascii="宋体" w:hAnsi="宋体" w:cs="仿宋_GB2312"/>
          <w:sz w:val="28"/>
          <w:szCs w:val="28"/>
          <w:shd w:val="clear" w:color="auto" w:fill="FFFFFF"/>
        </w:rPr>
        <w:t>未被列入“信用中国”网站(</w:t>
      </w:r>
      <w:hyperlink r:id="rId9" w:history="1">
        <w:r w:rsidRPr="00B92665">
          <w:rPr>
            <w:rStyle w:val="ae"/>
            <w:rFonts w:ascii="宋体" w:hAnsi="宋体" w:cs="仿宋_GB2312"/>
            <w:color w:val="auto"/>
            <w:sz w:val="28"/>
            <w:szCs w:val="28"/>
            <w:u w:val="none"/>
            <w:shd w:val="clear" w:color="auto" w:fill="FFFFFF"/>
          </w:rPr>
          <w:t>www.creditchina.gov.cn</w:t>
        </w:r>
      </w:hyperlink>
      <w:r w:rsidRPr="00B92665">
        <w:rPr>
          <w:rFonts w:ascii="宋体" w:hAnsi="宋体" w:cs="仿宋_GB2312"/>
          <w:sz w:val="28"/>
          <w:szCs w:val="28"/>
          <w:shd w:val="clear" w:color="auto" w:fill="FFFFFF"/>
        </w:rPr>
        <w:t>)失信被执行人、重大税收违法案件当事人名单、政府采购严重违法失信名单的投标人；</w:t>
      </w:r>
      <w:r w:rsidRPr="00B92665">
        <w:rPr>
          <w:rFonts w:ascii="宋体" w:hAnsi="宋体" w:cs="仿宋_GB2312" w:hint="eastAsia"/>
          <w:sz w:val="28"/>
          <w:szCs w:val="28"/>
          <w:shd w:val="clear" w:color="auto" w:fill="FFFFFF"/>
        </w:rPr>
        <w:t>“</w:t>
      </w:r>
      <w:r w:rsidRPr="00B92665">
        <w:rPr>
          <w:rFonts w:ascii="宋体" w:hAnsi="宋体" w:cs="仿宋_GB2312"/>
          <w:sz w:val="28"/>
          <w:szCs w:val="28"/>
          <w:shd w:val="clear" w:color="auto" w:fill="FFFFFF"/>
        </w:rPr>
        <w:t>中</w:t>
      </w:r>
      <w:r w:rsidRPr="00B92665">
        <w:rPr>
          <w:rFonts w:ascii="宋体" w:hAnsi="宋体" w:cs="仿宋_GB2312"/>
          <w:sz w:val="28"/>
          <w:szCs w:val="28"/>
          <w:shd w:val="clear" w:color="auto" w:fill="FFFFFF"/>
        </w:rPr>
        <w:lastRenderedPageBreak/>
        <w:t>国政府采购网</w:t>
      </w:r>
      <w:r w:rsidRPr="00B92665">
        <w:rPr>
          <w:rFonts w:ascii="宋体" w:hAnsi="宋体" w:cs="仿宋_GB2312" w:hint="eastAsia"/>
          <w:sz w:val="28"/>
          <w:szCs w:val="28"/>
          <w:shd w:val="clear" w:color="auto" w:fill="FFFFFF"/>
        </w:rPr>
        <w:t>”</w:t>
      </w:r>
      <w:r w:rsidRPr="00B92665">
        <w:rPr>
          <w:rFonts w:ascii="宋体" w:hAnsi="宋体" w:cs="仿宋_GB2312"/>
          <w:sz w:val="28"/>
          <w:szCs w:val="28"/>
          <w:shd w:val="clear" w:color="auto" w:fill="FFFFFF"/>
        </w:rPr>
        <w:t xml:space="preserve"> (</w:t>
      </w:r>
      <w:hyperlink r:id="rId10" w:history="1">
        <w:r w:rsidRPr="00B92665">
          <w:rPr>
            <w:rStyle w:val="ae"/>
            <w:rFonts w:ascii="宋体" w:hAnsi="宋体" w:cs="仿宋_GB2312"/>
            <w:color w:val="auto"/>
            <w:sz w:val="28"/>
            <w:szCs w:val="28"/>
            <w:u w:val="none"/>
            <w:shd w:val="clear" w:color="auto" w:fill="FFFFFF"/>
          </w:rPr>
          <w:t>www.ccgp.gov.cn</w:t>
        </w:r>
      </w:hyperlink>
      <w:r w:rsidRPr="00B92665">
        <w:rPr>
          <w:rFonts w:ascii="宋体" w:hAnsi="宋体" w:cs="仿宋_GB2312"/>
          <w:sz w:val="28"/>
          <w:szCs w:val="28"/>
          <w:shd w:val="clear" w:color="auto" w:fill="FFFFFF"/>
        </w:rPr>
        <w:t>)政府采购严重违法失信行为记录名单的投标人</w:t>
      </w:r>
      <w:r w:rsidRPr="00B92665">
        <w:rPr>
          <w:rFonts w:ascii="宋体" w:hAnsi="宋体" w:cs="仿宋_GB2312" w:hint="eastAsia"/>
          <w:sz w:val="28"/>
          <w:szCs w:val="28"/>
          <w:shd w:val="clear" w:color="auto" w:fill="FFFFFF"/>
        </w:rPr>
        <w:t>（联合体各方均需出具，并将查询截图附于投标文件中）；</w:t>
      </w:r>
    </w:p>
    <w:p w:rsidR="00B92665" w:rsidRDefault="00B92665" w:rsidP="00B92665">
      <w:pPr>
        <w:pStyle w:val="ab"/>
        <w:widowControl/>
        <w:shd w:val="clear" w:color="auto" w:fill="FFFFFF"/>
        <w:spacing w:line="360" w:lineRule="auto"/>
        <w:ind w:firstLine="420"/>
        <w:contextualSpacing/>
        <w:jc w:val="left"/>
        <w:rPr>
          <w:rFonts w:ascii="宋体" w:hAnsi="宋体" w:cs="仿宋_GB2312"/>
          <w:color w:val="000000"/>
          <w:sz w:val="28"/>
          <w:szCs w:val="28"/>
          <w:shd w:val="clear" w:color="auto" w:fill="FFFFFF"/>
        </w:rPr>
      </w:pPr>
      <w:r>
        <w:rPr>
          <w:rFonts w:ascii="宋体" w:hAnsi="宋体" w:cs="仿宋_GB2312" w:hint="eastAsia"/>
          <w:color w:val="000000"/>
          <w:sz w:val="28"/>
          <w:szCs w:val="28"/>
          <w:shd w:val="clear" w:color="auto" w:fill="FFFFFF"/>
        </w:rPr>
        <w:t>（三）</w:t>
      </w:r>
      <w:r>
        <w:rPr>
          <w:rFonts w:ascii="宋体" w:hAnsi="宋体" w:cs="仿宋_GB2312"/>
          <w:color w:val="000000"/>
          <w:sz w:val="28"/>
          <w:szCs w:val="28"/>
          <w:shd w:val="clear" w:color="auto" w:fill="FFFFFF"/>
        </w:rPr>
        <w:t xml:space="preserve"> </w:t>
      </w:r>
      <w:r>
        <w:rPr>
          <w:rFonts w:ascii="宋体" w:hAnsi="宋体" w:cs="仿宋_GB2312" w:hint="eastAsia"/>
          <w:color w:val="000000"/>
          <w:sz w:val="28"/>
          <w:szCs w:val="28"/>
          <w:shd w:val="clear" w:color="auto" w:fill="FFFFFF"/>
        </w:rPr>
        <w:t>本次招标接受联合体投标。须将联合投标协议原件的扫描件附进电子投标文件内，联合体协议中须明确各方的权利与义务、明确以其中一方为联合体的牵头单位，联合体单位数量不得超过</w:t>
      </w:r>
      <w:r w:rsidR="00DE1E37">
        <w:rPr>
          <w:rFonts w:ascii="宋体" w:hAnsi="宋体" w:cs="仿宋_GB2312" w:hint="eastAsia"/>
          <w:color w:val="000000"/>
          <w:sz w:val="28"/>
          <w:szCs w:val="28"/>
          <w:shd w:val="clear" w:color="auto" w:fill="FFFFFF"/>
        </w:rPr>
        <w:t>三家</w:t>
      </w:r>
      <w:r>
        <w:rPr>
          <w:rFonts w:ascii="宋体" w:hAnsi="宋体" w:cs="仿宋_GB2312" w:hint="eastAsia"/>
          <w:color w:val="000000"/>
          <w:sz w:val="28"/>
          <w:szCs w:val="28"/>
          <w:shd w:val="clear" w:color="auto" w:fill="FFFFFF"/>
        </w:rPr>
        <w:t>；联合体中各方不得再以自己名义单独或</w:t>
      </w:r>
      <w:r>
        <w:rPr>
          <w:rFonts w:ascii="宋体" w:hAnsi="宋体" w:cs="仿宋_GB2312" w:hint="eastAsia"/>
          <w:bCs/>
          <w:color w:val="000000"/>
          <w:sz w:val="28"/>
          <w:szCs w:val="28"/>
          <w:shd w:val="clear" w:color="auto" w:fill="FFFFFF"/>
        </w:rPr>
        <w:t>参加其他联合体在本招标项目中投标</w:t>
      </w:r>
      <w:r>
        <w:rPr>
          <w:rFonts w:ascii="宋体" w:hAnsi="宋体" w:cs="仿宋_GB2312" w:hint="eastAsia"/>
          <w:color w:val="000000"/>
          <w:sz w:val="28"/>
          <w:szCs w:val="28"/>
          <w:shd w:val="clear" w:color="auto" w:fill="FFFFFF"/>
        </w:rPr>
        <w:t>；</w:t>
      </w:r>
    </w:p>
    <w:p w:rsidR="00B92665" w:rsidRDefault="00B92665" w:rsidP="00B92665">
      <w:pPr>
        <w:pStyle w:val="ab"/>
        <w:widowControl/>
        <w:shd w:val="clear" w:color="auto" w:fill="FFFFFF"/>
        <w:spacing w:line="360" w:lineRule="auto"/>
        <w:ind w:firstLine="420"/>
        <w:contextualSpacing/>
        <w:jc w:val="left"/>
        <w:rPr>
          <w:rFonts w:ascii="宋体" w:hAnsi="宋体" w:cs="仿宋_GB2312"/>
          <w:color w:val="000000"/>
          <w:sz w:val="28"/>
          <w:szCs w:val="28"/>
          <w:shd w:val="clear" w:color="auto" w:fill="FFFFFF"/>
        </w:rPr>
      </w:pPr>
      <w:r>
        <w:rPr>
          <w:rFonts w:ascii="宋体" w:hAnsi="宋体" w:cs="仿宋_GB2312" w:hint="eastAsia"/>
          <w:color w:val="000000"/>
          <w:sz w:val="28"/>
          <w:szCs w:val="28"/>
          <w:shd w:val="clear" w:color="auto" w:fill="FFFFFF"/>
        </w:rPr>
        <w:t>（四）A包投标人须具有财政部门颁发的会计师事务所执业资格证书，</w:t>
      </w:r>
      <w:r>
        <w:rPr>
          <w:rFonts w:ascii="宋体" w:hAnsi="宋体" w:cs="宋体" w:hint="eastAsia"/>
          <w:sz w:val="28"/>
          <w:szCs w:val="28"/>
        </w:rPr>
        <w:t>拟派项目负责人须具有注册会计师或资产评估师资格且为其单位正式员工并具有劳务合同及社保缴纳证明</w:t>
      </w:r>
      <w:r>
        <w:rPr>
          <w:rFonts w:ascii="宋体" w:hAnsi="宋体" w:cs="仿宋_GB2312" w:hint="eastAsia"/>
          <w:color w:val="000000"/>
          <w:sz w:val="28"/>
          <w:szCs w:val="28"/>
          <w:shd w:val="clear" w:color="auto" w:fill="FFFFFF"/>
        </w:rPr>
        <w:t>； B包投标人须具有财政部门颁发的会计师事务所执业资格证书，</w:t>
      </w:r>
      <w:r>
        <w:rPr>
          <w:rFonts w:ascii="宋体" w:hAnsi="宋体" w:cs="宋体" w:hint="eastAsia"/>
          <w:sz w:val="28"/>
          <w:szCs w:val="28"/>
        </w:rPr>
        <w:t>拟派项目负责人须具有注册会计师资格且为其单位正式员工并具有劳务合同及社保缴纳证明</w:t>
      </w:r>
      <w:r>
        <w:rPr>
          <w:rFonts w:ascii="宋体" w:hAnsi="宋体" w:cs="仿宋_GB2312" w:hint="eastAsia"/>
          <w:color w:val="000000"/>
          <w:sz w:val="28"/>
          <w:szCs w:val="28"/>
          <w:shd w:val="clear" w:color="auto" w:fill="FFFFFF"/>
        </w:rPr>
        <w:t>。</w:t>
      </w:r>
    </w:p>
    <w:p w:rsidR="00B51D0B" w:rsidRPr="00B92665" w:rsidRDefault="0069734F" w:rsidP="00B92665">
      <w:pPr>
        <w:pStyle w:val="ab"/>
        <w:widowControl/>
        <w:shd w:val="clear" w:color="auto" w:fill="FFFFFF"/>
        <w:spacing w:line="360" w:lineRule="auto"/>
        <w:contextualSpacing/>
        <w:jc w:val="left"/>
        <w:rPr>
          <w:rFonts w:ascii="宋体" w:hAnsi="宋体" w:cs="黑体"/>
          <w:b/>
          <w:bCs/>
          <w:color w:val="000000"/>
          <w:sz w:val="28"/>
          <w:szCs w:val="28"/>
          <w:shd w:val="clear" w:color="auto" w:fill="FFFFFF"/>
        </w:rPr>
      </w:pPr>
      <w:r>
        <w:rPr>
          <w:rFonts w:ascii="宋体" w:hAnsi="宋体" w:cs="黑体" w:hint="eastAsia"/>
          <w:b/>
          <w:bCs/>
          <w:color w:val="000000"/>
          <w:sz w:val="28"/>
          <w:szCs w:val="28"/>
          <w:shd w:val="clear" w:color="auto" w:fill="FFFFFF"/>
        </w:rPr>
        <w:t xml:space="preserve">    </w:t>
      </w:r>
      <w:r w:rsidR="007B560D" w:rsidRPr="00B92665">
        <w:rPr>
          <w:rFonts w:ascii="宋体" w:hAnsi="宋体" w:cs="黑体" w:hint="eastAsia"/>
          <w:b/>
          <w:bCs/>
          <w:color w:val="000000"/>
          <w:sz w:val="28"/>
          <w:szCs w:val="28"/>
          <w:shd w:val="clear" w:color="auto" w:fill="FFFFFF"/>
        </w:rPr>
        <w:t>四、招标文件的获取</w:t>
      </w:r>
    </w:p>
    <w:p w:rsidR="00B51D0B" w:rsidRDefault="007B560D">
      <w:pPr>
        <w:pStyle w:val="ab"/>
        <w:widowControl/>
        <w:shd w:val="clear" w:color="auto" w:fill="FFFFFF"/>
        <w:spacing w:line="360" w:lineRule="auto"/>
        <w:ind w:firstLine="420"/>
        <w:contextualSpacing/>
        <w:jc w:val="left"/>
        <w:rPr>
          <w:rFonts w:ascii="宋体" w:hAnsi="宋体" w:cs="仿宋_GB2312"/>
          <w:color w:val="000000"/>
          <w:sz w:val="28"/>
          <w:szCs w:val="28"/>
          <w:shd w:val="clear" w:color="auto" w:fill="FFFFFF"/>
        </w:rPr>
      </w:pPr>
      <w:r>
        <w:rPr>
          <w:rFonts w:ascii="宋体" w:hAnsi="宋体" w:cs="仿宋_GB2312" w:hint="eastAsia"/>
          <w:color w:val="000000"/>
          <w:sz w:val="28"/>
          <w:szCs w:val="28"/>
          <w:shd w:val="clear" w:color="auto" w:fill="FFFFFF"/>
        </w:rPr>
        <w:t>（一）网上下载招标文件</w:t>
      </w:r>
    </w:p>
    <w:p w:rsidR="00B51D0B" w:rsidRDefault="007B560D">
      <w:pPr>
        <w:pStyle w:val="ab"/>
        <w:widowControl/>
        <w:shd w:val="clear" w:color="auto" w:fill="FFFFFF"/>
        <w:spacing w:line="360" w:lineRule="auto"/>
        <w:ind w:firstLine="420"/>
        <w:contextualSpacing/>
        <w:jc w:val="left"/>
        <w:rPr>
          <w:rFonts w:ascii="宋体" w:hAnsi="宋体" w:cs="仿宋_GB2312"/>
          <w:color w:val="000000"/>
          <w:sz w:val="28"/>
          <w:szCs w:val="28"/>
          <w:shd w:val="clear" w:color="auto" w:fill="FFFFFF"/>
        </w:rPr>
      </w:pPr>
      <w:r>
        <w:rPr>
          <w:rFonts w:ascii="宋体" w:hAnsi="宋体" w:cs="仿宋_GB2312" w:hint="eastAsia"/>
          <w:color w:val="000000"/>
          <w:sz w:val="28"/>
          <w:szCs w:val="28"/>
          <w:shd w:val="clear" w:color="auto" w:fill="FFFFFF"/>
        </w:rPr>
        <w:t>1、持CA数字认证证书，登录《全国公共资源交易平台（河南省·许昌市）》“系统用户注册”入口</w:t>
      </w:r>
      <w:hyperlink r:id="rId11" w:history="1">
        <w:r w:rsidRPr="00A51C16">
          <w:rPr>
            <w:rStyle w:val="ae"/>
            <w:rFonts w:ascii="宋体" w:hAnsi="宋体" w:cs="仿宋_GB2312" w:hint="eastAsia"/>
            <w:color w:val="auto"/>
            <w:sz w:val="28"/>
            <w:szCs w:val="28"/>
            <w:u w:val="none"/>
            <w:shd w:val="clear" w:color="auto" w:fill="FFFFFF"/>
          </w:rPr>
          <w:t>http://221.14.6.70:8088/ggzy/eps/public/RegistAllJcxx.html</w:t>
        </w:r>
      </w:hyperlink>
      <w:r w:rsidRPr="00A51C16">
        <w:rPr>
          <w:rFonts w:ascii="宋体" w:hAnsi="宋体" w:cs="仿宋_GB2312" w:hint="eastAsia"/>
          <w:sz w:val="28"/>
          <w:szCs w:val="28"/>
          <w:shd w:val="clear" w:color="auto" w:fill="FFFFFF"/>
        </w:rPr>
        <w:t>）</w:t>
      </w:r>
      <w:r>
        <w:rPr>
          <w:rFonts w:ascii="宋体" w:hAnsi="宋体" w:cs="仿宋_GB2312" w:hint="eastAsia"/>
          <w:color w:val="000000"/>
          <w:sz w:val="28"/>
          <w:szCs w:val="28"/>
          <w:shd w:val="clear" w:color="auto" w:fill="FFFFFF"/>
        </w:rPr>
        <w:t>进行免费注册登记（详见“常见问题解答-诚信库网上注册相关资料下载”）；</w:t>
      </w:r>
    </w:p>
    <w:p w:rsidR="00B51D0B" w:rsidRDefault="007B560D">
      <w:pPr>
        <w:pStyle w:val="ab"/>
        <w:widowControl/>
        <w:shd w:val="clear" w:color="auto" w:fill="FFFFFF"/>
        <w:spacing w:line="360" w:lineRule="auto"/>
        <w:ind w:firstLine="420"/>
        <w:contextualSpacing/>
        <w:jc w:val="left"/>
        <w:rPr>
          <w:rFonts w:ascii="宋体" w:hAnsi="宋体" w:cs="仿宋_GB2312"/>
          <w:color w:val="000000"/>
          <w:sz w:val="28"/>
          <w:szCs w:val="28"/>
          <w:shd w:val="clear" w:color="auto" w:fill="FFFFFF"/>
        </w:rPr>
      </w:pPr>
      <w:r>
        <w:rPr>
          <w:rFonts w:ascii="宋体" w:hAnsi="宋体" w:cs="仿宋_GB2312" w:hint="eastAsia"/>
          <w:color w:val="000000"/>
          <w:sz w:val="28"/>
          <w:szCs w:val="28"/>
          <w:shd w:val="clear" w:color="auto" w:fill="FFFFFF"/>
        </w:rPr>
        <w:t>2、在投标截止时间前均可登录《全国公共资源交易平台（河南省·许昌市）》“投标人/供应商登录”入口</w:t>
      </w:r>
      <w:r w:rsidRPr="00A51C16">
        <w:rPr>
          <w:rFonts w:ascii="宋体" w:hAnsi="宋体" w:cs="仿宋_GB2312" w:hint="eastAsia"/>
          <w:sz w:val="28"/>
          <w:szCs w:val="28"/>
          <w:shd w:val="clear" w:color="auto" w:fill="FFFFFF"/>
        </w:rPr>
        <w:t>（</w:t>
      </w:r>
      <w:hyperlink r:id="rId12" w:history="1">
        <w:r w:rsidRPr="00A51C16">
          <w:rPr>
            <w:rStyle w:val="ae"/>
            <w:rFonts w:ascii="宋体" w:hAnsi="宋体" w:cs="仿宋_GB2312" w:hint="eastAsia"/>
            <w:color w:val="auto"/>
            <w:sz w:val="28"/>
            <w:szCs w:val="28"/>
            <w:u w:val="none"/>
            <w:shd w:val="clear" w:color="auto" w:fill="FFFFFF"/>
          </w:rPr>
          <w:t>http://221.14.6.70:8088/ggzy/</w:t>
        </w:r>
      </w:hyperlink>
      <w:r w:rsidRPr="00A51C16">
        <w:rPr>
          <w:rFonts w:ascii="宋体" w:hAnsi="宋体" w:cs="仿宋_GB2312" w:hint="eastAsia"/>
          <w:sz w:val="28"/>
          <w:szCs w:val="28"/>
          <w:shd w:val="clear" w:color="auto" w:fill="FFFFFF"/>
        </w:rPr>
        <w:t>）</w:t>
      </w:r>
      <w:r>
        <w:rPr>
          <w:rFonts w:ascii="宋体" w:hAnsi="宋体" w:cs="仿宋_GB2312" w:hint="eastAsia"/>
          <w:color w:val="000000"/>
          <w:sz w:val="28"/>
          <w:szCs w:val="28"/>
          <w:shd w:val="clear" w:color="auto" w:fill="FFFFFF"/>
        </w:rPr>
        <w:t>自行下载招标文件（详见“常见问题解答-交易系统操作手册”）。</w:t>
      </w:r>
    </w:p>
    <w:p w:rsidR="00B51D0B" w:rsidRDefault="007B560D">
      <w:pPr>
        <w:pStyle w:val="ab"/>
        <w:widowControl/>
        <w:shd w:val="clear" w:color="auto" w:fill="FFFFFF"/>
        <w:spacing w:line="360" w:lineRule="auto"/>
        <w:ind w:firstLine="420"/>
        <w:contextualSpacing/>
        <w:jc w:val="left"/>
        <w:rPr>
          <w:rFonts w:ascii="宋体" w:hAnsi="宋体" w:cs="仿宋_GB2312"/>
          <w:color w:val="000000"/>
          <w:sz w:val="28"/>
          <w:szCs w:val="28"/>
          <w:shd w:val="clear" w:color="auto" w:fill="FFFFFF"/>
        </w:rPr>
      </w:pPr>
      <w:r>
        <w:rPr>
          <w:rFonts w:ascii="宋体" w:hAnsi="宋体" w:cs="仿宋_GB2312" w:hint="eastAsia"/>
          <w:color w:val="000000"/>
          <w:sz w:val="28"/>
          <w:szCs w:val="28"/>
          <w:shd w:val="clear" w:color="auto" w:fill="FFFFFF"/>
        </w:rPr>
        <w:t>（二）招标文件售价</w:t>
      </w:r>
      <w:r>
        <w:rPr>
          <w:rFonts w:ascii="宋体" w:hAnsi="宋体" w:cs="仿宋_GB2312" w:hint="eastAsia"/>
          <w:color w:val="000000"/>
          <w:sz w:val="28"/>
          <w:szCs w:val="28"/>
          <w:u w:val="single"/>
          <w:shd w:val="clear" w:color="auto" w:fill="FFFFFF"/>
        </w:rPr>
        <w:t>300</w:t>
      </w:r>
      <w:r>
        <w:rPr>
          <w:rFonts w:ascii="宋体" w:hAnsi="宋体" w:cs="仿宋_GB2312" w:hint="eastAsia"/>
          <w:color w:val="000000"/>
          <w:sz w:val="28"/>
          <w:szCs w:val="28"/>
          <w:shd w:val="clear" w:color="auto" w:fill="FFFFFF"/>
        </w:rPr>
        <w:t>元/套，投标人在递交投标文件时向采购代理机构交纳采购文件费用，售后不退。</w:t>
      </w:r>
    </w:p>
    <w:p w:rsidR="00B51D0B" w:rsidRDefault="007B560D">
      <w:pPr>
        <w:pStyle w:val="ab"/>
        <w:widowControl/>
        <w:shd w:val="clear" w:color="auto" w:fill="FFFFFF"/>
        <w:spacing w:line="360" w:lineRule="auto"/>
        <w:ind w:firstLine="420"/>
        <w:contextualSpacing/>
        <w:jc w:val="left"/>
        <w:rPr>
          <w:rFonts w:ascii="宋体" w:hAnsi="宋体" w:cs="黑体"/>
          <w:b/>
          <w:bCs/>
          <w:color w:val="000000"/>
          <w:sz w:val="28"/>
          <w:szCs w:val="28"/>
          <w:shd w:val="clear" w:color="auto" w:fill="FFFFFF"/>
        </w:rPr>
      </w:pPr>
      <w:r>
        <w:rPr>
          <w:rFonts w:ascii="宋体" w:hAnsi="宋体" w:cs="黑体" w:hint="eastAsia"/>
          <w:b/>
          <w:bCs/>
          <w:color w:val="000000"/>
          <w:sz w:val="28"/>
          <w:szCs w:val="28"/>
          <w:shd w:val="clear" w:color="auto" w:fill="FFFFFF"/>
        </w:rPr>
        <w:t>五、投标截止时间、开标时间及地点</w:t>
      </w:r>
    </w:p>
    <w:p w:rsidR="00B51D0B" w:rsidRPr="000E1441" w:rsidRDefault="007B560D">
      <w:pPr>
        <w:pStyle w:val="ab"/>
        <w:widowControl/>
        <w:shd w:val="clear" w:color="auto" w:fill="FFFFFF"/>
        <w:spacing w:line="360" w:lineRule="auto"/>
        <w:ind w:firstLine="420"/>
        <w:contextualSpacing/>
        <w:jc w:val="left"/>
        <w:rPr>
          <w:rFonts w:ascii="宋体" w:hAnsi="宋体" w:cs="仿宋_GB2312"/>
          <w:color w:val="000000"/>
          <w:sz w:val="28"/>
          <w:szCs w:val="28"/>
        </w:rPr>
      </w:pPr>
      <w:r>
        <w:rPr>
          <w:rFonts w:ascii="宋体" w:hAnsi="宋体" w:cs="仿宋_GB2312" w:hint="eastAsia"/>
          <w:color w:val="000000"/>
          <w:sz w:val="28"/>
          <w:szCs w:val="28"/>
        </w:rPr>
        <w:lastRenderedPageBreak/>
        <w:t>（一）投标截止及开标时间：2018</w:t>
      </w:r>
      <w:r w:rsidRPr="000E1441">
        <w:rPr>
          <w:rFonts w:ascii="宋体" w:hAnsi="宋体" w:cs="仿宋_GB2312" w:hint="eastAsia"/>
          <w:color w:val="000000"/>
          <w:sz w:val="28"/>
          <w:szCs w:val="28"/>
        </w:rPr>
        <w:t>年</w:t>
      </w:r>
      <w:r w:rsidR="000E1441" w:rsidRPr="000E1441">
        <w:rPr>
          <w:rFonts w:ascii="宋体" w:hAnsi="宋体" w:cs="仿宋_GB2312" w:hint="eastAsia"/>
          <w:color w:val="000000"/>
          <w:sz w:val="28"/>
          <w:szCs w:val="28"/>
          <w:u w:val="single"/>
        </w:rPr>
        <w:t>10</w:t>
      </w:r>
      <w:r w:rsidRPr="000E1441">
        <w:rPr>
          <w:rFonts w:ascii="宋体" w:hAnsi="宋体" w:cs="仿宋_GB2312" w:hint="eastAsia"/>
          <w:color w:val="000000"/>
          <w:sz w:val="28"/>
          <w:szCs w:val="28"/>
        </w:rPr>
        <w:t>月</w:t>
      </w:r>
      <w:r w:rsidR="000E1441" w:rsidRPr="000E1441">
        <w:rPr>
          <w:rFonts w:ascii="宋体" w:hAnsi="宋体" w:cs="仿宋_GB2312" w:hint="eastAsia"/>
          <w:color w:val="000000"/>
          <w:sz w:val="28"/>
          <w:szCs w:val="28"/>
          <w:u w:val="single"/>
        </w:rPr>
        <w:t>16</w:t>
      </w:r>
      <w:r w:rsidRPr="000E1441">
        <w:rPr>
          <w:rFonts w:ascii="宋体" w:hAnsi="宋体" w:cs="仿宋_GB2312" w:hint="eastAsia"/>
          <w:color w:val="000000"/>
          <w:sz w:val="28"/>
          <w:szCs w:val="28"/>
        </w:rPr>
        <w:t>日</w:t>
      </w:r>
      <w:r w:rsidR="000E1441" w:rsidRPr="000E1441">
        <w:rPr>
          <w:rFonts w:ascii="宋体" w:hAnsi="宋体" w:cs="仿宋_GB2312" w:hint="eastAsia"/>
          <w:color w:val="000000"/>
          <w:sz w:val="28"/>
          <w:szCs w:val="28"/>
          <w:u w:val="single"/>
        </w:rPr>
        <w:t>10</w:t>
      </w:r>
      <w:r w:rsidRPr="000E1441">
        <w:rPr>
          <w:rFonts w:ascii="宋体" w:hAnsi="宋体" w:cs="仿宋_GB2312" w:hint="eastAsia"/>
          <w:color w:val="000000"/>
          <w:sz w:val="28"/>
          <w:szCs w:val="28"/>
        </w:rPr>
        <w:t>时</w:t>
      </w:r>
      <w:r w:rsidR="000E1441" w:rsidRPr="000E1441">
        <w:rPr>
          <w:rFonts w:ascii="宋体" w:hAnsi="宋体" w:cs="仿宋_GB2312" w:hint="eastAsia"/>
          <w:color w:val="000000"/>
          <w:sz w:val="28"/>
          <w:szCs w:val="28"/>
          <w:u w:val="single"/>
        </w:rPr>
        <w:t>30</w:t>
      </w:r>
      <w:r w:rsidRPr="000E1441">
        <w:rPr>
          <w:rFonts w:ascii="宋体" w:hAnsi="宋体" w:cs="仿宋_GB2312" w:hint="eastAsia"/>
          <w:color w:val="000000"/>
          <w:sz w:val="28"/>
          <w:szCs w:val="28"/>
        </w:rPr>
        <w:t>分（北京时间），逾期提交或不符合规定的投标文件不予接受。</w:t>
      </w:r>
    </w:p>
    <w:p w:rsidR="00B51D0B" w:rsidRPr="000E1441" w:rsidRDefault="007B560D">
      <w:pPr>
        <w:pStyle w:val="ab"/>
        <w:widowControl/>
        <w:shd w:val="clear" w:color="auto" w:fill="FFFFFF"/>
        <w:spacing w:line="360" w:lineRule="auto"/>
        <w:ind w:firstLine="420"/>
        <w:contextualSpacing/>
        <w:jc w:val="left"/>
        <w:rPr>
          <w:rFonts w:ascii="宋体" w:hAnsi="宋体" w:cs="仿宋_GB2312"/>
          <w:color w:val="000000"/>
          <w:sz w:val="28"/>
          <w:szCs w:val="28"/>
        </w:rPr>
      </w:pPr>
      <w:r w:rsidRPr="000E1441">
        <w:rPr>
          <w:rFonts w:ascii="宋体" w:hAnsi="宋体" w:cs="仿宋_GB2312" w:hint="eastAsia"/>
          <w:color w:val="000000"/>
          <w:sz w:val="28"/>
          <w:szCs w:val="28"/>
        </w:rPr>
        <w:t>（二）开标地点：许昌市公共资源交易中心（</w:t>
      </w:r>
      <w:r w:rsidRPr="000E1441">
        <w:rPr>
          <w:rFonts w:ascii="宋体" w:hAnsi="宋体" w:cs="Arial"/>
          <w:color w:val="000000"/>
          <w:sz w:val="28"/>
          <w:szCs w:val="28"/>
        </w:rPr>
        <w:t>龙兴路与竹林路交汇处</w:t>
      </w:r>
      <w:r w:rsidRPr="000E1441">
        <w:rPr>
          <w:rFonts w:ascii="宋体" w:hAnsi="宋体" w:cs="仿宋_GB2312" w:hint="eastAsia"/>
          <w:color w:val="000000"/>
          <w:sz w:val="28"/>
          <w:szCs w:val="28"/>
        </w:rPr>
        <w:t>公共资源大厦）三楼开标</w:t>
      </w:r>
      <w:r w:rsidR="000E1441" w:rsidRPr="000E1441">
        <w:rPr>
          <w:rFonts w:ascii="宋体" w:hAnsi="宋体" w:cs="仿宋_GB2312" w:hint="eastAsia"/>
          <w:color w:val="000000"/>
          <w:sz w:val="28"/>
          <w:szCs w:val="28"/>
          <w:u w:val="single"/>
        </w:rPr>
        <w:t>三</w:t>
      </w:r>
      <w:r w:rsidRPr="000E1441">
        <w:rPr>
          <w:rFonts w:ascii="宋体" w:hAnsi="宋体" w:cs="仿宋_GB2312" w:hint="eastAsia"/>
          <w:color w:val="000000"/>
          <w:sz w:val="28"/>
          <w:szCs w:val="28"/>
        </w:rPr>
        <w:t>室。</w:t>
      </w:r>
    </w:p>
    <w:p w:rsidR="00B51D0B" w:rsidRPr="000E1441" w:rsidRDefault="007B560D">
      <w:pPr>
        <w:pStyle w:val="ab"/>
        <w:widowControl/>
        <w:shd w:val="clear" w:color="auto" w:fill="FFFFFF"/>
        <w:spacing w:line="360" w:lineRule="auto"/>
        <w:ind w:firstLine="420"/>
        <w:contextualSpacing/>
        <w:jc w:val="left"/>
        <w:rPr>
          <w:rFonts w:ascii="宋体" w:hAnsi="宋体" w:cs="仿宋_GB2312"/>
          <w:color w:val="000000"/>
          <w:sz w:val="28"/>
          <w:szCs w:val="28"/>
        </w:rPr>
      </w:pPr>
      <w:r w:rsidRPr="000E1441">
        <w:rPr>
          <w:rFonts w:ascii="宋体" w:hAnsi="宋体" w:cs="仿宋_GB2312" w:hint="eastAsia"/>
          <w:color w:val="000000"/>
          <w:sz w:val="28"/>
          <w:szCs w:val="28"/>
        </w:rPr>
        <w:t>（三） 本项目为全流程电子化交易项目，投标人须提交电子投标文件和纸质投标文件。</w:t>
      </w:r>
    </w:p>
    <w:p w:rsidR="00B51D0B" w:rsidRDefault="007B560D">
      <w:pPr>
        <w:pStyle w:val="ab"/>
        <w:widowControl/>
        <w:shd w:val="clear" w:color="auto" w:fill="FFFFFF"/>
        <w:spacing w:line="360" w:lineRule="auto"/>
        <w:ind w:firstLine="420"/>
        <w:contextualSpacing/>
        <w:jc w:val="left"/>
        <w:rPr>
          <w:rFonts w:ascii="宋体" w:hAnsi="宋体" w:cs="仿宋_GB2312"/>
          <w:color w:val="000000"/>
          <w:sz w:val="28"/>
          <w:szCs w:val="28"/>
        </w:rPr>
      </w:pPr>
      <w:r w:rsidRPr="000E1441">
        <w:rPr>
          <w:rFonts w:ascii="宋体" w:hAnsi="宋体" w:cs="仿宋_GB2312" w:hint="eastAsia"/>
          <w:color w:val="000000"/>
          <w:sz w:val="28"/>
          <w:szCs w:val="28"/>
        </w:rPr>
        <w:t>1、加密电子投标文件</w:t>
      </w:r>
      <w:r w:rsidRPr="000E1441">
        <w:rPr>
          <w:rFonts w:ascii="宋体" w:hAnsi="宋体" w:cs="宋体" w:hint="eastAsia"/>
          <w:color w:val="000000"/>
          <w:sz w:val="28"/>
          <w:szCs w:val="28"/>
        </w:rPr>
        <w:t>（</w:t>
      </w:r>
      <w:r w:rsidRPr="000E1441">
        <w:rPr>
          <w:rFonts w:ascii="宋体" w:hAnsi="宋体"/>
          <w:color w:val="000000"/>
          <w:sz w:val="28"/>
          <w:szCs w:val="28"/>
        </w:rPr>
        <w:t>.file</w:t>
      </w:r>
      <w:r w:rsidRPr="000E1441">
        <w:rPr>
          <w:rFonts w:ascii="宋体" w:hAnsi="宋体" w:cs="宋体" w:hint="eastAsia"/>
          <w:color w:val="000000"/>
          <w:sz w:val="28"/>
          <w:szCs w:val="28"/>
        </w:rPr>
        <w:t>格式）须</w:t>
      </w:r>
      <w:r w:rsidRPr="000E1441">
        <w:rPr>
          <w:rFonts w:ascii="宋体" w:hAnsi="宋体" w:cs="仿宋_GB2312" w:hint="eastAsia"/>
          <w:color w:val="000000"/>
          <w:sz w:val="28"/>
          <w:szCs w:val="28"/>
        </w:rPr>
        <w:t>在投标截</w:t>
      </w:r>
      <w:r>
        <w:rPr>
          <w:rFonts w:ascii="宋体" w:hAnsi="宋体" w:cs="仿宋_GB2312" w:hint="eastAsia"/>
          <w:color w:val="000000"/>
          <w:sz w:val="28"/>
          <w:szCs w:val="28"/>
        </w:rPr>
        <w:t>止时间（开标时间）前通过《全国公共资源交易平台(河南省</w:t>
      </w:r>
      <w:r>
        <w:rPr>
          <w:rFonts w:ascii="宋体" w:eastAsia="MS Mincho" w:hAnsi="仿宋" w:cs="MS Mincho" w:hint="eastAsia"/>
          <w:color w:val="000000"/>
          <w:sz w:val="28"/>
          <w:szCs w:val="28"/>
        </w:rPr>
        <w:t>▪</w:t>
      </w:r>
      <w:r>
        <w:rPr>
          <w:rFonts w:ascii="宋体" w:hAnsi="宋体" w:cs="宋体" w:hint="eastAsia"/>
          <w:color w:val="000000"/>
          <w:sz w:val="28"/>
          <w:szCs w:val="28"/>
        </w:rPr>
        <w:t>许昌市</w:t>
      </w:r>
      <w:r>
        <w:rPr>
          <w:rFonts w:ascii="宋体" w:hAnsi="宋体" w:cs="仿宋_GB2312" w:hint="eastAsia"/>
          <w:color w:val="000000"/>
          <w:sz w:val="28"/>
          <w:szCs w:val="28"/>
        </w:rPr>
        <w:t>)》公共资源交易系统成功上传。</w:t>
      </w:r>
    </w:p>
    <w:p w:rsidR="00B51D0B" w:rsidRDefault="007B560D">
      <w:pPr>
        <w:pStyle w:val="ab"/>
        <w:widowControl/>
        <w:shd w:val="clear" w:color="auto" w:fill="FFFFFF"/>
        <w:spacing w:line="360" w:lineRule="auto"/>
        <w:ind w:firstLine="420"/>
        <w:contextualSpacing/>
        <w:jc w:val="left"/>
        <w:rPr>
          <w:rFonts w:ascii="宋体" w:hAnsi="宋体" w:cs="仿宋_GB2312"/>
          <w:color w:val="000000"/>
          <w:sz w:val="28"/>
          <w:szCs w:val="28"/>
          <w:shd w:val="pct10" w:color="auto" w:fill="FFFFFF"/>
        </w:rPr>
      </w:pPr>
      <w:r>
        <w:rPr>
          <w:rFonts w:ascii="宋体" w:hAnsi="宋体" w:cs="仿宋_GB2312" w:hint="eastAsia"/>
          <w:color w:val="000000"/>
          <w:sz w:val="28"/>
          <w:szCs w:val="28"/>
        </w:rPr>
        <w:t>2、纸质投标文件（正本、副本各1份）和备份文件1份</w:t>
      </w:r>
      <w:r>
        <w:rPr>
          <w:rFonts w:ascii="宋体" w:hAnsi="宋体" w:hint="eastAsia"/>
          <w:color w:val="000000"/>
          <w:sz w:val="28"/>
          <w:szCs w:val="28"/>
        </w:rPr>
        <w:t>（使用电子介质U盘存储）</w:t>
      </w:r>
      <w:r>
        <w:rPr>
          <w:rFonts w:ascii="宋体" w:hAnsi="宋体" w:cs="仿宋_GB2312" w:hint="eastAsia"/>
          <w:color w:val="000000"/>
          <w:sz w:val="28"/>
          <w:szCs w:val="28"/>
        </w:rPr>
        <w:t>在投标截止时间（开标时间）前递交至本项目开标地点。</w:t>
      </w:r>
    </w:p>
    <w:p w:rsidR="00B51D0B" w:rsidRDefault="007B560D">
      <w:pPr>
        <w:pStyle w:val="ab"/>
        <w:widowControl/>
        <w:shd w:val="clear" w:color="auto" w:fill="FFFFFF"/>
        <w:spacing w:line="360" w:lineRule="auto"/>
        <w:ind w:firstLine="420"/>
        <w:contextualSpacing/>
        <w:jc w:val="left"/>
        <w:rPr>
          <w:rFonts w:ascii="宋体" w:hAnsi="宋体" w:cs="黑体"/>
          <w:b/>
          <w:bCs/>
          <w:color w:val="000000"/>
          <w:sz w:val="28"/>
          <w:szCs w:val="28"/>
          <w:shd w:val="clear" w:color="auto" w:fill="FFFFFF"/>
        </w:rPr>
      </w:pPr>
      <w:r>
        <w:rPr>
          <w:rFonts w:ascii="宋体" w:hAnsi="宋体" w:cs="黑体" w:hint="eastAsia"/>
          <w:b/>
          <w:bCs/>
          <w:color w:val="000000"/>
          <w:sz w:val="28"/>
          <w:szCs w:val="28"/>
          <w:shd w:val="clear" w:color="auto" w:fill="FFFFFF"/>
        </w:rPr>
        <w:t>六、本次招标公告同时在《中国政府采购网》、《河南省政府采购网》、《许昌市政府采购网》、《全国公共资源交易平台（河南省·许昌市）》发布。</w:t>
      </w:r>
    </w:p>
    <w:p w:rsidR="00B51D0B" w:rsidRDefault="007B560D">
      <w:pPr>
        <w:pStyle w:val="ab"/>
        <w:widowControl/>
        <w:shd w:val="clear" w:color="auto" w:fill="FFFFFF"/>
        <w:spacing w:line="360" w:lineRule="auto"/>
        <w:ind w:firstLine="420"/>
        <w:contextualSpacing/>
        <w:jc w:val="left"/>
        <w:rPr>
          <w:rFonts w:ascii="宋体" w:hAnsi="宋体" w:cs="黑体"/>
          <w:b/>
          <w:bCs/>
          <w:color w:val="000000"/>
          <w:sz w:val="28"/>
          <w:szCs w:val="28"/>
          <w:shd w:val="clear" w:color="auto" w:fill="FFFFFF"/>
        </w:rPr>
      </w:pPr>
      <w:r>
        <w:rPr>
          <w:rFonts w:ascii="宋体" w:hAnsi="宋体" w:cs="黑体" w:hint="eastAsia"/>
          <w:b/>
          <w:bCs/>
          <w:color w:val="000000"/>
          <w:sz w:val="28"/>
          <w:szCs w:val="28"/>
          <w:shd w:val="clear" w:color="auto" w:fill="FFFFFF"/>
        </w:rPr>
        <w:t>七、公告期限</w:t>
      </w:r>
    </w:p>
    <w:p w:rsidR="00B51D0B" w:rsidRDefault="007B560D">
      <w:pPr>
        <w:pStyle w:val="ab"/>
        <w:widowControl/>
        <w:shd w:val="clear" w:color="auto" w:fill="FFFFFF"/>
        <w:spacing w:line="360" w:lineRule="auto"/>
        <w:ind w:firstLine="420"/>
        <w:contextualSpacing/>
        <w:jc w:val="left"/>
        <w:rPr>
          <w:rFonts w:ascii="宋体" w:hAnsi="宋体" w:cs="仿宋_GB2312"/>
          <w:color w:val="000000"/>
          <w:sz w:val="28"/>
          <w:szCs w:val="28"/>
        </w:rPr>
      </w:pPr>
      <w:r>
        <w:rPr>
          <w:rFonts w:ascii="宋体" w:hAnsi="宋体" w:cs="仿宋_GB2312" w:hint="eastAsia"/>
          <w:color w:val="000000"/>
          <w:sz w:val="28"/>
          <w:szCs w:val="28"/>
        </w:rPr>
        <w:t>本招标公告自发布之日起公告期限为5个工作日。</w:t>
      </w:r>
    </w:p>
    <w:p w:rsidR="00B51D0B" w:rsidRDefault="007B560D">
      <w:pPr>
        <w:pStyle w:val="ab"/>
        <w:widowControl/>
        <w:shd w:val="clear" w:color="auto" w:fill="FFFFFF"/>
        <w:spacing w:line="360" w:lineRule="auto"/>
        <w:ind w:firstLine="420"/>
        <w:contextualSpacing/>
        <w:jc w:val="left"/>
        <w:rPr>
          <w:rFonts w:ascii="宋体" w:hAnsi="宋体" w:cs="黑体"/>
          <w:b/>
          <w:bCs/>
          <w:color w:val="000000"/>
          <w:sz w:val="28"/>
          <w:szCs w:val="28"/>
        </w:rPr>
      </w:pPr>
      <w:r>
        <w:rPr>
          <w:rFonts w:ascii="宋体" w:hAnsi="宋体" w:cs="黑体" w:hint="eastAsia"/>
          <w:b/>
          <w:bCs/>
          <w:color w:val="000000"/>
          <w:sz w:val="28"/>
          <w:szCs w:val="28"/>
        </w:rPr>
        <w:t>八、联系方式</w:t>
      </w:r>
    </w:p>
    <w:p w:rsidR="00B51D0B" w:rsidRDefault="007B560D">
      <w:pPr>
        <w:pStyle w:val="ab"/>
        <w:widowControl/>
        <w:shd w:val="clear" w:color="auto" w:fill="FFFFFF"/>
        <w:spacing w:line="360" w:lineRule="auto"/>
        <w:ind w:firstLine="420"/>
        <w:contextualSpacing/>
        <w:jc w:val="left"/>
        <w:rPr>
          <w:rFonts w:ascii="宋体" w:hAnsi="宋体" w:cs="仿宋_GB2312"/>
          <w:color w:val="000000"/>
          <w:sz w:val="28"/>
          <w:szCs w:val="28"/>
        </w:rPr>
      </w:pPr>
      <w:r>
        <w:rPr>
          <w:rFonts w:ascii="宋体" w:hAnsi="宋体" w:cs="仿宋_GB2312" w:hint="eastAsia"/>
          <w:color w:val="000000"/>
          <w:sz w:val="28"/>
          <w:szCs w:val="28"/>
        </w:rPr>
        <w:t>采购人：许昌市东城区农村工作局</w:t>
      </w:r>
    </w:p>
    <w:p w:rsidR="00B51D0B" w:rsidRDefault="007B560D">
      <w:pPr>
        <w:pStyle w:val="ab"/>
        <w:widowControl/>
        <w:shd w:val="clear" w:color="auto" w:fill="FFFFFF"/>
        <w:spacing w:line="360" w:lineRule="auto"/>
        <w:ind w:firstLine="420"/>
        <w:contextualSpacing/>
        <w:jc w:val="left"/>
        <w:rPr>
          <w:rFonts w:ascii="宋体" w:hAnsi="宋体" w:cs="仿宋_GB2312"/>
          <w:color w:val="000000"/>
          <w:sz w:val="28"/>
          <w:szCs w:val="28"/>
        </w:rPr>
      </w:pPr>
      <w:r>
        <w:rPr>
          <w:rFonts w:ascii="宋体" w:hAnsi="宋体" w:cs="仿宋_GB2312" w:hint="eastAsia"/>
          <w:color w:val="000000"/>
          <w:sz w:val="28"/>
          <w:szCs w:val="28"/>
        </w:rPr>
        <w:t>地 址：</w:t>
      </w:r>
      <w:r w:rsidRPr="001C4553">
        <w:rPr>
          <w:rFonts w:ascii="宋体" w:hAnsi="宋体" w:cs="仿宋_GB2312" w:hint="eastAsia"/>
          <w:color w:val="000000"/>
          <w:sz w:val="28"/>
          <w:szCs w:val="28"/>
        </w:rPr>
        <w:t>许昌市新兴路东段东城区管委会院内</w:t>
      </w:r>
    </w:p>
    <w:p w:rsidR="00B51D0B" w:rsidRDefault="007B560D">
      <w:pPr>
        <w:pStyle w:val="ab"/>
        <w:widowControl/>
        <w:shd w:val="clear" w:color="auto" w:fill="FFFFFF"/>
        <w:spacing w:line="360" w:lineRule="auto"/>
        <w:ind w:firstLine="420"/>
        <w:contextualSpacing/>
        <w:jc w:val="left"/>
        <w:rPr>
          <w:rFonts w:ascii="宋体" w:hAnsi="宋体" w:cs="仿宋_GB2312"/>
          <w:color w:val="000000"/>
          <w:sz w:val="28"/>
          <w:szCs w:val="28"/>
        </w:rPr>
      </w:pPr>
      <w:r>
        <w:rPr>
          <w:rFonts w:ascii="宋体" w:hAnsi="宋体" w:cs="仿宋_GB2312" w:hint="eastAsia"/>
          <w:color w:val="000000"/>
          <w:sz w:val="28"/>
          <w:szCs w:val="28"/>
        </w:rPr>
        <w:t>联系人：</w:t>
      </w:r>
      <w:r w:rsidR="006C745B" w:rsidRPr="001C4553">
        <w:rPr>
          <w:rFonts w:ascii="宋体" w:hAnsi="宋体" w:cs="仿宋_GB2312" w:hint="eastAsia"/>
          <w:color w:val="000000"/>
          <w:sz w:val="28"/>
          <w:szCs w:val="28"/>
        </w:rPr>
        <w:t>郎振华</w:t>
      </w:r>
      <w:r>
        <w:rPr>
          <w:rFonts w:ascii="宋体" w:hAnsi="宋体" w:cs="仿宋_GB2312" w:hint="eastAsia"/>
          <w:color w:val="000000"/>
          <w:sz w:val="28"/>
          <w:szCs w:val="28"/>
        </w:rPr>
        <w:t xml:space="preserve">    </w:t>
      </w:r>
      <w:r w:rsidR="00A47D86">
        <w:rPr>
          <w:rFonts w:ascii="宋体" w:hAnsi="宋体" w:cs="仿宋_GB2312" w:hint="eastAsia"/>
          <w:color w:val="000000"/>
          <w:sz w:val="28"/>
          <w:szCs w:val="28"/>
        </w:rPr>
        <w:t xml:space="preserve">     </w:t>
      </w:r>
      <w:r>
        <w:rPr>
          <w:rFonts w:ascii="宋体" w:hAnsi="宋体" w:cs="仿宋_GB2312" w:hint="eastAsia"/>
          <w:color w:val="000000"/>
          <w:sz w:val="28"/>
          <w:szCs w:val="28"/>
        </w:rPr>
        <w:t xml:space="preserve">  联系电话：</w:t>
      </w:r>
      <w:r w:rsidR="006C745B" w:rsidRPr="001C4553">
        <w:rPr>
          <w:rFonts w:ascii="宋体" w:hAnsi="宋体" w:cs="仿宋_GB2312" w:hint="eastAsia"/>
          <w:color w:val="000000"/>
          <w:sz w:val="28"/>
          <w:szCs w:val="28"/>
        </w:rPr>
        <w:t>13782299766</w:t>
      </w:r>
    </w:p>
    <w:p w:rsidR="00B51D0B" w:rsidRDefault="007B560D">
      <w:pPr>
        <w:pStyle w:val="ab"/>
        <w:widowControl/>
        <w:shd w:val="clear" w:color="auto" w:fill="FFFFFF"/>
        <w:spacing w:line="360" w:lineRule="auto"/>
        <w:ind w:firstLine="420"/>
        <w:contextualSpacing/>
        <w:jc w:val="left"/>
        <w:rPr>
          <w:rFonts w:ascii="宋体" w:hAnsi="宋体" w:cs="仿宋_GB2312"/>
          <w:color w:val="000000"/>
          <w:sz w:val="28"/>
          <w:szCs w:val="28"/>
        </w:rPr>
      </w:pPr>
      <w:r>
        <w:rPr>
          <w:rFonts w:ascii="宋体" w:hAnsi="宋体" w:cs="仿宋_GB2312" w:hint="eastAsia"/>
          <w:color w:val="000000"/>
          <w:sz w:val="28"/>
          <w:szCs w:val="28"/>
        </w:rPr>
        <w:t>代理机构：深圳市建星项目管理顾问有限公司</w:t>
      </w:r>
    </w:p>
    <w:p w:rsidR="00B51D0B" w:rsidRDefault="007B560D">
      <w:pPr>
        <w:pStyle w:val="ab"/>
        <w:widowControl/>
        <w:shd w:val="clear" w:color="auto" w:fill="FFFFFF"/>
        <w:spacing w:line="360" w:lineRule="auto"/>
        <w:ind w:firstLine="420"/>
        <w:contextualSpacing/>
        <w:jc w:val="left"/>
        <w:rPr>
          <w:rFonts w:ascii="宋体" w:hAnsi="宋体" w:cs="仿宋_GB2312"/>
          <w:color w:val="000000"/>
          <w:sz w:val="28"/>
          <w:szCs w:val="28"/>
        </w:rPr>
      </w:pPr>
      <w:r>
        <w:rPr>
          <w:rFonts w:ascii="宋体" w:hAnsi="宋体" w:cs="仿宋_GB2312" w:hint="eastAsia"/>
          <w:color w:val="000000"/>
          <w:sz w:val="28"/>
          <w:szCs w:val="28"/>
        </w:rPr>
        <w:t>地 址：郑州市商鼎路心怡路交叉口永和宇宙星2328室</w:t>
      </w:r>
    </w:p>
    <w:p w:rsidR="00B51D0B" w:rsidRDefault="007B560D">
      <w:pPr>
        <w:pStyle w:val="ab"/>
        <w:widowControl/>
        <w:shd w:val="clear" w:color="auto" w:fill="FFFFFF"/>
        <w:spacing w:line="360" w:lineRule="auto"/>
        <w:ind w:firstLine="420"/>
        <w:contextualSpacing/>
        <w:jc w:val="left"/>
        <w:rPr>
          <w:rFonts w:ascii="宋体" w:hAnsi="宋体" w:cs="仿宋_GB2312"/>
          <w:color w:val="000000"/>
          <w:sz w:val="28"/>
          <w:szCs w:val="28"/>
        </w:rPr>
      </w:pPr>
      <w:r>
        <w:rPr>
          <w:rFonts w:ascii="宋体" w:hAnsi="宋体" w:cs="仿宋_GB2312" w:hint="eastAsia"/>
          <w:color w:val="000000"/>
          <w:sz w:val="28"/>
          <w:szCs w:val="28"/>
        </w:rPr>
        <w:t>联系人：郑晓峰           联系电话：15936301855</w:t>
      </w:r>
    </w:p>
    <w:p w:rsidR="00B51D0B" w:rsidRDefault="007B560D" w:rsidP="001C4553">
      <w:pPr>
        <w:pStyle w:val="ab"/>
        <w:widowControl/>
        <w:shd w:val="clear" w:color="auto" w:fill="FFFFFF"/>
        <w:spacing w:line="360" w:lineRule="auto"/>
        <w:ind w:firstLine="420"/>
        <w:contextualSpacing/>
        <w:jc w:val="left"/>
        <w:rPr>
          <w:rFonts w:ascii="宋体" w:hAnsi="宋体" w:cs="仿宋_GB2312"/>
          <w:color w:val="000000"/>
          <w:sz w:val="28"/>
          <w:szCs w:val="28"/>
        </w:rPr>
      </w:pPr>
      <w:r w:rsidRPr="001C4553">
        <w:rPr>
          <w:rFonts w:ascii="宋体" w:hAnsi="宋体" w:cs="仿宋_GB2312" w:hint="eastAsia"/>
          <w:color w:val="000000"/>
          <w:sz w:val="28"/>
          <w:szCs w:val="28"/>
        </w:rPr>
        <w:t xml:space="preserve">                           </w:t>
      </w:r>
      <w:r>
        <w:rPr>
          <w:rFonts w:ascii="宋体" w:hAnsi="宋体" w:cs="仿宋_GB2312" w:hint="eastAsia"/>
          <w:color w:val="000000"/>
          <w:sz w:val="28"/>
          <w:szCs w:val="28"/>
        </w:rPr>
        <w:t>许昌市东城区农村工作局</w:t>
      </w:r>
    </w:p>
    <w:p w:rsidR="00B51D0B" w:rsidRDefault="007B560D" w:rsidP="001C4553">
      <w:pPr>
        <w:pStyle w:val="ab"/>
        <w:widowControl/>
        <w:shd w:val="clear" w:color="auto" w:fill="FFFFFF"/>
        <w:spacing w:line="360" w:lineRule="auto"/>
        <w:ind w:firstLine="420"/>
        <w:contextualSpacing/>
        <w:jc w:val="left"/>
        <w:rPr>
          <w:rFonts w:ascii="宋体" w:hAnsi="宋体"/>
          <w:b/>
          <w:sz w:val="28"/>
          <w:szCs w:val="28"/>
        </w:rPr>
      </w:pPr>
      <w:r>
        <w:rPr>
          <w:rFonts w:ascii="宋体" w:hAnsi="宋体" w:cs="仿宋_GB2312" w:hint="eastAsia"/>
          <w:color w:val="000000"/>
          <w:sz w:val="28"/>
          <w:szCs w:val="28"/>
        </w:rPr>
        <w:t xml:space="preserve">                              </w:t>
      </w:r>
      <w:r w:rsidRPr="007B68B0">
        <w:rPr>
          <w:rFonts w:ascii="宋体" w:hAnsi="宋体" w:cs="仿宋_GB2312" w:hint="eastAsia"/>
          <w:color w:val="000000"/>
          <w:sz w:val="28"/>
          <w:szCs w:val="28"/>
        </w:rPr>
        <w:t>2018年</w:t>
      </w:r>
      <w:r w:rsidR="00D5145C">
        <w:rPr>
          <w:rFonts w:ascii="宋体" w:hAnsi="宋体" w:cs="仿宋_GB2312" w:hint="eastAsia"/>
          <w:color w:val="000000"/>
          <w:sz w:val="28"/>
          <w:szCs w:val="28"/>
        </w:rPr>
        <w:t>9</w:t>
      </w:r>
      <w:r w:rsidRPr="007B68B0">
        <w:rPr>
          <w:rFonts w:ascii="宋体" w:hAnsi="宋体" w:cs="仿宋_GB2312" w:hint="eastAsia"/>
          <w:color w:val="000000"/>
          <w:sz w:val="28"/>
          <w:szCs w:val="28"/>
        </w:rPr>
        <w:t>月</w:t>
      </w:r>
      <w:r w:rsidR="00D5145C">
        <w:rPr>
          <w:rFonts w:ascii="宋体" w:hAnsi="宋体" w:cs="仿宋_GB2312" w:hint="eastAsia"/>
          <w:color w:val="000000"/>
          <w:sz w:val="28"/>
          <w:szCs w:val="28"/>
        </w:rPr>
        <w:t>20</w:t>
      </w:r>
      <w:r w:rsidRPr="007B68B0">
        <w:rPr>
          <w:rFonts w:ascii="宋体" w:hAnsi="宋体" w:cs="仿宋_GB2312" w:hint="eastAsia"/>
          <w:color w:val="000000"/>
          <w:sz w:val="28"/>
          <w:szCs w:val="28"/>
        </w:rPr>
        <w:t>日</w:t>
      </w:r>
      <w:r>
        <w:rPr>
          <w:rFonts w:ascii="宋体" w:hAnsi="宋体"/>
          <w:b/>
          <w:sz w:val="28"/>
          <w:szCs w:val="28"/>
        </w:rPr>
        <w:br w:type="page"/>
      </w:r>
    </w:p>
    <w:p w:rsidR="00B51D0B" w:rsidRDefault="007B560D">
      <w:pPr>
        <w:spacing w:line="360" w:lineRule="auto"/>
        <w:rPr>
          <w:rFonts w:ascii="宋体" w:eastAsia="宋体" w:hAnsi="宋体"/>
          <w:b/>
          <w:sz w:val="28"/>
          <w:szCs w:val="28"/>
        </w:rPr>
      </w:pPr>
      <w:r>
        <w:rPr>
          <w:rFonts w:ascii="宋体" w:eastAsia="宋体" w:hAnsi="宋体" w:hint="eastAsia"/>
          <w:b/>
          <w:sz w:val="28"/>
          <w:szCs w:val="28"/>
        </w:rPr>
        <w:lastRenderedPageBreak/>
        <w:t>温馨提示：</w:t>
      </w:r>
    </w:p>
    <w:p w:rsidR="00B51D0B" w:rsidRDefault="007B560D">
      <w:pPr>
        <w:spacing w:line="360" w:lineRule="auto"/>
        <w:ind w:firstLineChars="200" w:firstLine="562"/>
        <w:rPr>
          <w:rFonts w:ascii="宋体" w:eastAsia="宋体" w:hAnsi="宋体"/>
          <w:b/>
          <w:sz w:val="28"/>
          <w:szCs w:val="28"/>
        </w:rPr>
      </w:pPr>
      <w:r>
        <w:rPr>
          <w:rFonts w:ascii="宋体" w:eastAsia="宋体" w:hAnsi="宋体" w:hint="eastAsia"/>
          <w:b/>
          <w:sz w:val="28"/>
          <w:szCs w:val="28"/>
        </w:rPr>
        <w:t>本项目为全流程电子化交易项目，请认真阅读招标文件，并注意以下事项。</w:t>
      </w:r>
    </w:p>
    <w:p w:rsidR="00B51D0B" w:rsidRDefault="00B51D0B">
      <w:pPr>
        <w:pStyle w:val="a3"/>
        <w:ind w:firstLine="281"/>
        <w:rPr>
          <w:rFonts w:hAnsi="宋体"/>
          <w:b/>
          <w:sz w:val="28"/>
          <w:szCs w:val="28"/>
        </w:rPr>
      </w:pPr>
    </w:p>
    <w:p w:rsidR="00B51D0B" w:rsidRDefault="007B560D">
      <w:pPr>
        <w:tabs>
          <w:tab w:val="left" w:pos="7095"/>
        </w:tabs>
        <w:spacing w:line="360" w:lineRule="auto"/>
        <w:ind w:firstLineChars="200" w:firstLine="562"/>
        <w:contextualSpacing/>
        <w:rPr>
          <w:rFonts w:ascii="宋体" w:eastAsia="宋体" w:hAnsi="宋体"/>
          <w:b/>
          <w:color w:val="000000"/>
          <w:sz w:val="28"/>
          <w:szCs w:val="28"/>
        </w:rPr>
      </w:pPr>
      <w:r>
        <w:rPr>
          <w:rFonts w:ascii="宋体" w:eastAsia="宋体" w:hAnsi="宋体" w:hint="eastAsia"/>
          <w:b/>
          <w:color w:val="000000"/>
          <w:sz w:val="28"/>
          <w:szCs w:val="28"/>
        </w:rPr>
        <w:t>1.投标人应按招标文件规定编制、提交电子投标文件和纸质投标文件。开、评标现场不接受投标人递交的备份电子投标文件和纸质投标文件以外的其他资料。</w:t>
      </w:r>
    </w:p>
    <w:p w:rsidR="00B51D0B" w:rsidRDefault="007B560D">
      <w:pPr>
        <w:tabs>
          <w:tab w:val="left" w:pos="7095"/>
        </w:tabs>
        <w:spacing w:line="360" w:lineRule="auto"/>
        <w:ind w:firstLineChars="200" w:firstLine="562"/>
        <w:contextualSpacing/>
        <w:rPr>
          <w:rFonts w:ascii="宋体" w:eastAsia="宋体" w:hAnsi="宋体"/>
          <w:b/>
          <w:color w:val="000000"/>
          <w:sz w:val="28"/>
          <w:szCs w:val="28"/>
        </w:rPr>
      </w:pPr>
      <w:r>
        <w:rPr>
          <w:rFonts w:ascii="宋体" w:eastAsia="宋体" w:hAnsi="宋体" w:hint="eastAsia"/>
          <w:b/>
          <w:color w:val="000000"/>
          <w:sz w:val="28"/>
          <w:szCs w:val="28"/>
        </w:rPr>
        <w:t>2</w:t>
      </w:r>
      <w:r>
        <w:rPr>
          <w:rFonts w:ascii="宋体" w:eastAsia="宋体" w:hAnsi="宋体"/>
          <w:b/>
          <w:color w:val="000000"/>
          <w:sz w:val="28"/>
          <w:szCs w:val="28"/>
        </w:rPr>
        <w:t>.</w:t>
      </w:r>
      <w:r>
        <w:rPr>
          <w:rFonts w:ascii="宋体" w:eastAsia="宋体" w:hAnsi="宋体" w:hint="eastAsia"/>
          <w:b/>
          <w:color w:val="000000"/>
          <w:sz w:val="28"/>
          <w:szCs w:val="28"/>
        </w:rPr>
        <w:t>电子文件下载、制作、提交期间和开标（</w:t>
      </w:r>
      <w:r>
        <w:rPr>
          <w:rFonts w:ascii="宋体" w:eastAsia="宋体" w:hAnsi="宋体" w:hint="eastAsia"/>
          <w:sz w:val="28"/>
          <w:szCs w:val="28"/>
        </w:rPr>
        <w:t>电子投标文件的解密</w:t>
      </w:r>
      <w:r>
        <w:rPr>
          <w:rFonts w:ascii="宋体" w:eastAsia="宋体" w:hAnsi="宋体" w:hint="eastAsia"/>
          <w:b/>
          <w:color w:val="000000"/>
          <w:sz w:val="28"/>
          <w:szCs w:val="28"/>
        </w:rPr>
        <w:t>）环节，投标人须使用</w:t>
      </w:r>
      <w:r>
        <w:rPr>
          <w:rFonts w:ascii="宋体" w:eastAsia="宋体" w:hAnsi="宋体"/>
          <w:b/>
          <w:color w:val="000000"/>
          <w:sz w:val="28"/>
          <w:szCs w:val="28"/>
        </w:rPr>
        <w:t>CA数字证书</w:t>
      </w:r>
      <w:r>
        <w:rPr>
          <w:rFonts w:ascii="宋体" w:eastAsia="宋体" w:hAnsi="宋体" w:hint="eastAsia"/>
          <w:b/>
          <w:color w:val="000000"/>
          <w:sz w:val="28"/>
          <w:szCs w:val="28"/>
        </w:rPr>
        <w:t>（证书须在有效期内）</w:t>
      </w:r>
      <w:r>
        <w:rPr>
          <w:rFonts w:ascii="宋体" w:eastAsia="宋体" w:hAnsi="宋体"/>
          <w:b/>
          <w:color w:val="000000"/>
          <w:sz w:val="28"/>
          <w:szCs w:val="28"/>
        </w:rPr>
        <w:t>。</w:t>
      </w:r>
    </w:p>
    <w:p w:rsidR="00B51D0B" w:rsidRDefault="007B560D">
      <w:pPr>
        <w:tabs>
          <w:tab w:val="left" w:pos="7095"/>
        </w:tabs>
        <w:spacing w:line="360" w:lineRule="auto"/>
        <w:ind w:firstLineChars="200" w:firstLine="562"/>
        <w:contextualSpacing/>
        <w:rPr>
          <w:rFonts w:ascii="宋体" w:eastAsia="宋体" w:hAnsi="宋体"/>
          <w:b/>
          <w:color w:val="000000"/>
          <w:sz w:val="28"/>
          <w:szCs w:val="28"/>
        </w:rPr>
      </w:pPr>
      <w:r>
        <w:rPr>
          <w:rFonts w:ascii="宋体" w:eastAsia="宋体" w:hAnsi="宋体"/>
          <w:b/>
          <w:color w:val="000000"/>
          <w:sz w:val="28"/>
          <w:szCs w:val="28"/>
        </w:rPr>
        <w:t>3</w:t>
      </w:r>
      <w:r>
        <w:rPr>
          <w:rFonts w:ascii="宋体" w:eastAsia="宋体" w:hAnsi="宋体" w:hint="eastAsia"/>
          <w:b/>
          <w:color w:val="000000"/>
          <w:sz w:val="28"/>
          <w:szCs w:val="28"/>
        </w:rPr>
        <w:t>.电子投标文件的制作</w:t>
      </w:r>
    </w:p>
    <w:p w:rsidR="00B51D0B" w:rsidRPr="00455732" w:rsidRDefault="007B560D">
      <w:pPr>
        <w:tabs>
          <w:tab w:val="left" w:pos="7095"/>
        </w:tabs>
        <w:spacing w:line="360" w:lineRule="auto"/>
        <w:ind w:firstLineChars="200" w:firstLine="560"/>
        <w:contextualSpacing/>
        <w:rPr>
          <w:rFonts w:ascii="宋体" w:eastAsia="宋体" w:hAnsi="宋体"/>
          <w:sz w:val="28"/>
          <w:szCs w:val="28"/>
        </w:rPr>
      </w:pPr>
      <w:r>
        <w:rPr>
          <w:rFonts w:ascii="宋体" w:eastAsia="宋体" w:hAnsi="宋体"/>
          <w:color w:val="000000"/>
          <w:sz w:val="28"/>
          <w:szCs w:val="28"/>
        </w:rPr>
        <w:t>3</w:t>
      </w:r>
      <w:r>
        <w:rPr>
          <w:rFonts w:ascii="宋体" w:eastAsia="宋体" w:hAnsi="宋体" w:hint="eastAsia"/>
          <w:color w:val="000000"/>
          <w:sz w:val="28"/>
          <w:szCs w:val="28"/>
        </w:rPr>
        <w:t>.1 投标人登录《全国公共资源交易平台(河南省▪许昌市)》公共资源交易系统</w:t>
      </w:r>
      <w:r w:rsidRPr="00455732">
        <w:rPr>
          <w:rFonts w:ascii="宋体" w:eastAsia="宋体" w:hAnsi="宋体" w:hint="eastAsia"/>
          <w:sz w:val="28"/>
          <w:szCs w:val="28"/>
        </w:rPr>
        <w:t>（</w:t>
      </w:r>
      <w:hyperlink r:id="rId13" w:history="1">
        <w:r w:rsidRPr="00455732">
          <w:rPr>
            <w:rStyle w:val="ae"/>
            <w:rFonts w:ascii="宋体" w:eastAsia="宋体" w:hAnsi="宋体"/>
            <w:color w:val="auto"/>
            <w:sz w:val="28"/>
            <w:szCs w:val="28"/>
            <w:u w:val="none"/>
          </w:rPr>
          <w:t>http://221.14.6.70:8088/ggzy/</w:t>
        </w:r>
      </w:hyperlink>
      <w:r w:rsidRPr="00455732">
        <w:rPr>
          <w:rFonts w:ascii="宋体" w:eastAsia="宋体" w:hAnsi="宋体" w:hint="eastAsia"/>
          <w:sz w:val="28"/>
          <w:szCs w:val="28"/>
        </w:rPr>
        <w:t>）下载“许昌投标文件制作系统SEARUN V1.0”，按招标文件要求制作电子投标文件。</w:t>
      </w:r>
    </w:p>
    <w:p w:rsidR="00B51D0B" w:rsidRPr="00455732" w:rsidRDefault="007B560D">
      <w:pPr>
        <w:tabs>
          <w:tab w:val="left" w:pos="7095"/>
        </w:tabs>
        <w:spacing w:line="360" w:lineRule="auto"/>
        <w:ind w:firstLineChars="200" w:firstLine="560"/>
        <w:contextualSpacing/>
        <w:rPr>
          <w:rFonts w:ascii="宋体" w:eastAsia="宋体" w:hAnsi="宋体"/>
          <w:sz w:val="28"/>
          <w:szCs w:val="28"/>
        </w:rPr>
      </w:pPr>
      <w:r w:rsidRPr="00455732">
        <w:rPr>
          <w:rFonts w:ascii="宋体" w:eastAsia="宋体" w:hAnsi="宋体" w:hint="eastAsia"/>
          <w:sz w:val="28"/>
          <w:szCs w:val="28"/>
        </w:rPr>
        <w:t>电子投标文件的制作，参考《全国公共资源交易平台(河南省</w:t>
      </w:r>
      <w:r w:rsidRPr="00455732">
        <w:rPr>
          <w:rFonts w:ascii="宋体" w:eastAsia="MS Mincho" w:hAnsi="宋体" w:cs="MS Mincho" w:hint="eastAsia"/>
          <w:sz w:val="28"/>
          <w:szCs w:val="28"/>
        </w:rPr>
        <w:t>▪</w:t>
      </w:r>
      <w:r w:rsidRPr="00455732">
        <w:rPr>
          <w:rFonts w:ascii="宋体" w:eastAsia="宋体" w:hAnsi="宋体" w:cs="宋体" w:hint="eastAsia"/>
          <w:sz w:val="28"/>
          <w:szCs w:val="28"/>
        </w:rPr>
        <w:t>许昌市</w:t>
      </w:r>
      <w:r w:rsidRPr="00455732">
        <w:rPr>
          <w:rFonts w:ascii="宋体" w:eastAsia="宋体" w:hAnsi="宋体" w:hint="eastAsia"/>
          <w:sz w:val="28"/>
          <w:szCs w:val="28"/>
        </w:rPr>
        <w:t>)》公共资源交易系统——组件下载——交易系统操作手册（投标人、供应商）。</w:t>
      </w:r>
    </w:p>
    <w:p w:rsidR="00B51D0B" w:rsidRPr="00455732" w:rsidRDefault="007B560D">
      <w:pPr>
        <w:tabs>
          <w:tab w:val="left" w:pos="7095"/>
        </w:tabs>
        <w:spacing w:line="360" w:lineRule="auto"/>
        <w:ind w:firstLineChars="200" w:firstLine="560"/>
        <w:contextualSpacing/>
        <w:rPr>
          <w:rFonts w:ascii="宋体" w:eastAsia="宋体" w:hAnsi="宋体"/>
          <w:sz w:val="28"/>
          <w:szCs w:val="28"/>
        </w:rPr>
      </w:pPr>
      <w:r w:rsidRPr="00455732">
        <w:rPr>
          <w:rFonts w:ascii="宋体" w:eastAsia="宋体" w:hAnsi="宋体"/>
          <w:sz w:val="28"/>
          <w:szCs w:val="28"/>
        </w:rPr>
        <w:t>3</w:t>
      </w:r>
      <w:r w:rsidRPr="00455732">
        <w:rPr>
          <w:rFonts w:ascii="宋体" w:eastAsia="宋体" w:hAnsi="宋体" w:hint="eastAsia"/>
          <w:sz w:val="28"/>
          <w:szCs w:val="28"/>
        </w:rPr>
        <w:t>.</w:t>
      </w:r>
      <w:r w:rsidRPr="00455732">
        <w:rPr>
          <w:rFonts w:ascii="宋体" w:eastAsia="宋体" w:hAnsi="宋体"/>
          <w:sz w:val="28"/>
          <w:szCs w:val="28"/>
        </w:rPr>
        <w:t>2</w:t>
      </w:r>
      <w:r w:rsidRPr="00455732">
        <w:rPr>
          <w:rFonts w:ascii="宋体" w:eastAsia="宋体" w:hAnsi="宋体" w:hint="eastAsia"/>
          <w:sz w:val="28"/>
          <w:szCs w:val="28"/>
        </w:rPr>
        <w:t xml:space="preserve"> 投标人须将招标文件要求的资质、业绩、荣誉及相关人员证明材料等资料原件扫描件（或图片）制作到所提交的电子投标文件中。</w:t>
      </w:r>
    </w:p>
    <w:p w:rsidR="00B51D0B" w:rsidRPr="00455732" w:rsidRDefault="007B560D">
      <w:pPr>
        <w:tabs>
          <w:tab w:val="left" w:pos="7095"/>
        </w:tabs>
        <w:spacing w:line="360" w:lineRule="auto"/>
        <w:ind w:firstLineChars="200" w:firstLine="560"/>
        <w:contextualSpacing/>
        <w:rPr>
          <w:rFonts w:ascii="宋体" w:eastAsia="宋体" w:hAnsi="宋体"/>
          <w:sz w:val="28"/>
          <w:szCs w:val="28"/>
        </w:rPr>
      </w:pPr>
      <w:r w:rsidRPr="00455732">
        <w:rPr>
          <w:rFonts w:ascii="宋体" w:eastAsia="宋体" w:hAnsi="宋体"/>
          <w:sz w:val="28"/>
          <w:szCs w:val="28"/>
        </w:rPr>
        <w:t>3.3</w:t>
      </w:r>
      <w:r w:rsidRPr="00455732">
        <w:rPr>
          <w:rFonts w:ascii="宋体" w:eastAsia="宋体" w:hAnsi="宋体" w:hint="eastAsia"/>
          <w:sz w:val="28"/>
          <w:szCs w:val="28"/>
        </w:rPr>
        <w:t>投标人对同一项目多个标段进行投标的，应分别下载所投标段的招标文件，按标段制作电子投标文件，并</w:t>
      </w:r>
      <w:r w:rsidRPr="00455732">
        <w:rPr>
          <w:rFonts w:ascii="宋体" w:eastAsia="宋体" w:hAnsi="宋体"/>
          <w:sz w:val="28"/>
          <w:szCs w:val="28"/>
        </w:rPr>
        <w:t>按招标文件要求在相应位置加盖</w:t>
      </w:r>
      <w:r w:rsidRPr="00455732">
        <w:rPr>
          <w:rFonts w:ascii="宋体" w:eastAsia="宋体" w:hAnsi="宋体" w:hint="eastAsia"/>
          <w:sz w:val="28"/>
          <w:szCs w:val="28"/>
        </w:rPr>
        <w:t>投标人</w:t>
      </w:r>
      <w:r w:rsidRPr="00455732">
        <w:rPr>
          <w:rFonts w:ascii="宋体" w:eastAsia="宋体" w:hAnsi="宋体"/>
          <w:sz w:val="28"/>
          <w:szCs w:val="28"/>
        </w:rPr>
        <w:t>电子印章</w:t>
      </w:r>
      <w:r w:rsidRPr="00455732">
        <w:rPr>
          <w:rFonts w:ascii="宋体" w:eastAsia="宋体" w:hAnsi="宋体" w:hint="eastAsia"/>
          <w:sz w:val="28"/>
          <w:szCs w:val="28"/>
        </w:rPr>
        <w:t>和法人电子印章。</w:t>
      </w:r>
    </w:p>
    <w:p w:rsidR="00B51D0B" w:rsidRPr="00455732" w:rsidRDefault="007B560D">
      <w:pPr>
        <w:tabs>
          <w:tab w:val="left" w:pos="7095"/>
        </w:tabs>
        <w:spacing w:line="360" w:lineRule="auto"/>
        <w:ind w:leftChars="50" w:left="105" w:firstLineChars="150" w:firstLine="420"/>
        <w:contextualSpacing/>
        <w:rPr>
          <w:rFonts w:ascii="宋体" w:eastAsia="宋体" w:hAnsi="宋体"/>
          <w:sz w:val="28"/>
          <w:szCs w:val="28"/>
        </w:rPr>
      </w:pPr>
      <w:r w:rsidRPr="00455732">
        <w:rPr>
          <w:rFonts w:ascii="宋体" w:eastAsia="宋体" w:hAnsi="宋体" w:hint="eastAsia"/>
          <w:sz w:val="28"/>
          <w:szCs w:val="28"/>
        </w:rPr>
        <w:t>一个标段对应生成一个文件夹（xxxx项目xx标段）, 其中包含2个文件和1个文件夹。后缀名为“</w:t>
      </w:r>
      <w:r w:rsidRPr="00455732">
        <w:rPr>
          <w:rFonts w:ascii="宋体" w:eastAsia="宋体" w:hAnsi="宋体"/>
          <w:sz w:val="28"/>
          <w:szCs w:val="28"/>
        </w:rPr>
        <w:t>.file</w:t>
      </w:r>
      <w:r w:rsidRPr="00455732">
        <w:rPr>
          <w:rFonts w:ascii="宋体" w:eastAsia="宋体" w:hAnsi="宋体" w:hint="eastAsia"/>
          <w:sz w:val="28"/>
          <w:szCs w:val="28"/>
        </w:rPr>
        <w:t>”的文件用于电子投标使用，后缀名为“.PDF”的文件用于打印纸质投标文件，名称为“备份”的文件夹使用电子介质U盘</w:t>
      </w:r>
      <w:r w:rsidRPr="00455732">
        <w:rPr>
          <w:rFonts w:ascii="宋体" w:eastAsia="宋体" w:hAnsi="宋体" w:hint="eastAsia"/>
          <w:sz w:val="28"/>
          <w:szCs w:val="28"/>
        </w:rPr>
        <w:lastRenderedPageBreak/>
        <w:t>存储，供开标现场备用。</w:t>
      </w:r>
    </w:p>
    <w:p w:rsidR="00B51D0B" w:rsidRPr="00455732" w:rsidRDefault="007B560D">
      <w:pPr>
        <w:tabs>
          <w:tab w:val="left" w:pos="7095"/>
        </w:tabs>
        <w:spacing w:line="360" w:lineRule="auto"/>
        <w:ind w:firstLineChars="200" w:firstLine="562"/>
        <w:contextualSpacing/>
        <w:rPr>
          <w:rFonts w:ascii="宋体" w:eastAsia="宋体" w:hAnsi="宋体"/>
          <w:b/>
          <w:sz w:val="28"/>
          <w:szCs w:val="28"/>
        </w:rPr>
      </w:pPr>
      <w:r w:rsidRPr="00455732">
        <w:rPr>
          <w:rFonts w:ascii="宋体" w:eastAsia="宋体" w:hAnsi="宋体"/>
          <w:b/>
          <w:sz w:val="28"/>
          <w:szCs w:val="28"/>
        </w:rPr>
        <w:t>4</w:t>
      </w:r>
      <w:r w:rsidRPr="00455732">
        <w:rPr>
          <w:rFonts w:ascii="宋体" w:eastAsia="宋体" w:hAnsi="宋体" w:hint="eastAsia"/>
          <w:b/>
          <w:sz w:val="28"/>
          <w:szCs w:val="28"/>
        </w:rPr>
        <w:t>.加密电子投标文件的提交</w:t>
      </w:r>
    </w:p>
    <w:p w:rsidR="00B51D0B" w:rsidRPr="00455732" w:rsidRDefault="007B560D">
      <w:pPr>
        <w:tabs>
          <w:tab w:val="left" w:pos="7095"/>
        </w:tabs>
        <w:spacing w:line="360" w:lineRule="auto"/>
        <w:contextualSpacing/>
        <w:rPr>
          <w:rFonts w:ascii="宋体" w:eastAsia="宋体" w:hAnsi="宋体"/>
          <w:sz w:val="28"/>
          <w:szCs w:val="28"/>
        </w:rPr>
      </w:pPr>
      <w:r w:rsidRPr="00455732">
        <w:rPr>
          <w:rFonts w:ascii="宋体" w:eastAsia="宋体" w:hAnsi="宋体" w:hint="eastAsia"/>
          <w:sz w:val="28"/>
          <w:szCs w:val="28"/>
        </w:rPr>
        <w:t xml:space="preserve">    </w:t>
      </w:r>
      <w:r w:rsidRPr="00455732">
        <w:rPr>
          <w:rFonts w:ascii="宋体" w:eastAsia="宋体" w:hAnsi="宋体"/>
          <w:sz w:val="28"/>
          <w:szCs w:val="28"/>
        </w:rPr>
        <w:t>4</w:t>
      </w:r>
      <w:r w:rsidRPr="00455732">
        <w:rPr>
          <w:rFonts w:ascii="宋体" w:eastAsia="宋体" w:hAnsi="宋体" w:hint="eastAsia"/>
          <w:sz w:val="28"/>
          <w:szCs w:val="28"/>
        </w:rPr>
        <w:t>.1加密电子投标文件应在招标文件规定的投标截止时间（开标时间）之前成功提交至《全国公共资源交易平台(河南省</w:t>
      </w:r>
      <w:r w:rsidRPr="00455732">
        <w:rPr>
          <w:rFonts w:ascii="宋体" w:eastAsia="MS Mincho" w:hAnsi="宋体" w:cs="MS Mincho" w:hint="eastAsia"/>
          <w:sz w:val="28"/>
          <w:szCs w:val="28"/>
        </w:rPr>
        <w:t>▪</w:t>
      </w:r>
      <w:r w:rsidRPr="00455732">
        <w:rPr>
          <w:rFonts w:ascii="宋体" w:eastAsia="宋体" w:hAnsi="宋体" w:cs="宋体" w:hint="eastAsia"/>
          <w:sz w:val="28"/>
          <w:szCs w:val="28"/>
        </w:rPr>
        <w:t>许昌市</w:t>
      </w:r>
      <w:r w:rsidRPr="00455732">
        <w:rPr>
          <w:rFonts w:ascii="宋体" w:eastAsia="宋体" w:hAnsi="宋体" w:hint="eastAsia"/>
          <w:sz w:val="28"/>
          <w:szCs w:val="28"/>
        </w:rPr>
        <w:t>)》公共资源交易系统（</w:t>
      </w:r>
      <w:hyperlink r:id="rId14" w:history="1">
        <w:r w:rsidRPr="00455732">
          <w:rPr>
            <w:rStyle w:val="ae"/>
            <w:rFonts w:ascii="宋体" w:eastAsia="宋体" w:hAnsi="宋体"/>
            <w:color w:val="auto"/>
            <w:sz w:val="28"/>
            <w:szCs w:val="28"/>
            <w:u w:val="none"/>
          </w:rPr>
          <w:t>http://221.14.6.70:8088/ggzy/</w:t>
        </w:r>
      </w:hyperlink>
      <w:r w:rsidRPr="00455732">
        <w:rPr>
          <w:rFonts w:ascii="宋体" w:eastAsia="宋体" w:hAnsi="宋体" w:hint="eastAsia"/>
          <w:sz w:val="28"/>
          <w:szCs w:val="28"/>
        </w:rPr>
        <w:t>）。</w:t>
      </w:r>
    </w:p>
    <w:p w:rsidR="00B51D0B" w:rsidRDefault="007B560D">
      <w:pPr>
        <w:tabs>
          <w:tab w:val="left" w:pos="7095"/>
        </w:tabs>
        <w:spacing w:line="360" w:lineRule="auto"/>
        <w:ind w:firstLineChars="200" w:firstLine="560"/>
        <w:contextualSpacing/>
        <w:rPr>
          <w:rFonts w:ascii="宋体" w:eastAsia="宋体" w:hAnsi="宋体"/>
          <w:color w:val="000000"/>
          <w:sz w:val="28"/>
          <w:szCs w:val="28"/>
        </w:rPr>
      </w:pPr>
      <w:r>
        <w:rPr>
          <w:rFonts w:ascii="宋体" w:eastAsia="宋体" w:hAnsi="宋体" w:hint="eastAsia"/>
          <w:color w:val="000000"/>
          <w:sz w:val="28"/>
          <w:szCs w:val="28"/>
        </w:rPr>
        <w:t>投标人应充分考虑并预留技术处理和上传数据所需时间。</w:t>
      </w:r>
    </w:p>
    <w:p w:rsidR="00B51D0B" w:rsidRDefault="007B560D">
      <w:pPr>
        <w:tabs>
          <w:tab w:val="left" w:pos="7095"/>
        </w:tabs>
        <w:spacing w:line="360" w:lineRule="auto"/>
        <w:ind w:firstLineChars="200" w:firstLine="560"/>
        <w:contextualSpacing/>
        <w:rPr>
          <w:rFonts w:ascii="宋体" w:eastAsia="宋体" w:hAnsi="宋体"/>
          <w:color w:val="000000"/>
          <w:sz w:val="28"/>
          <w:szCs w:val="28"/>
        </w:rPr>
      </w:pPr>
      <w:r>
        <w:rPr>
          <w:rFonts w:ascii="宋体" w:eastAsia="宋体" w:hAnsi="宋体"/>
          <w:color w:val="000000"/>
          <w:sz w:val="28"/>
          <w:szCs w:val="28"/>
        </w:rPr>
        <w:t>4.</w:t>
      </w:r>
      <w:r>
        <w:rPr>
          <w:rFonts w:ascii="宋体" w:eastAsia="宋体" w:hAnsi="宋体" w:hint="eastAsia"/>
          <w:color w:val="000000"/>
          <w:sz w:val="28"/>
          <w:szCs w:val="28"/>
        </w:rPr>
        <w:t>2 投标人对同一项目多个标段进行投标的，加密电子投标文件应按标段分别提交。</w:t>
      </w:r>
    </w:p>
    <w:p w:rsidR="00B51D0B" w:rsidRDefault="007B560D">
      <w:pPr>
        <w:tabs>
          <w:tab w:val="left" w:pos="7095"/>
        </w:tabs>
        <w:spacing w:line="360" w:lineRule="auto"/>
        <w:ind w:firstLineChars="200" w:firstLine="560"/>
        <w:contextualSpacing/>
        <w:rPr>
          <w:rFonts w:ascii="宋体" w:eastAsia="宋体" w:hAnsi="宋体"/>
          <w:color w:val="000000"/>
          <w:sz w:val="28"/>
          <w:szCs w:val="28"/>
        </w:rPr>
      </w:pPr>
      <w:r>
        <w:rPr>
          <w:rFonts w:ascii="宋体" w:eastAsia="宋体" w:hAnsi="宋体"/>
          <w:color w:val="000000"/>
          <w:sz w:val="28"/>
          <w:szCs w:val="28"/>
        </w:rPr>
        <w:t>4</w:t>
      </w:r>
      <w:r>
        <w:rPr>
          <w:rFonts w:ascii="宋体" w:eastAsia="宋体" w:hAnsi="宋体" w:hint="eastAsia"/>
          <w:color w:val="000000"/>
          <w:sz w:val="28"/>
          <w:szCs w:val="28"/>
        </w:rPr>
        <w:t>.</w:t>
      </w:r>
      <w:r>
        <w:rPr>
          <w:rFonts w:ascii="宋体" w:eastAsia="宋体" w:hAnsi="宋体"/>
          <w:color w:val="000000"/>
          <w:sz w:val="28"/>
          <w:szCs w:val="28"/>
        </w:rPr>
        <w:t>3</w:t>
      </w:r>
      <w:r>
        <w:rPr>
          <w:rFonts w:ascii="宋体" w:eastAsia="宋体" w:hAnsi="宋体" w:hint="eastAsia"/>
          <w:color w:val="000000"/>
          <w:sz w:val="28"/>
          <w:szCs w:val="28"/>
        </w:rPr>
        <w:t xml:space="preserve"> 加密电子投标文件成功提交后，投标人应打印“投标文件提交回执单”供开标现场备查。</w:t>
      </w:r>
    </w:p>
    <w:p w:rsidR="00B51D0B" w:rsidRDefault="007B560D">
      <w:pPr>
        <w:tabs>
          <w:tab w:val="left" w:pos="7095"/>
        </w:tabs>
        <w:spacing w:line="360" w:lineRule="auto"/>
        <w:ind w:firstLineChars="200" w:firstLine="562"/>
        <w:contextualSpacing/>
        <w:rPr>
          <w:rFonts w:ascii="宋体" w:eastAsia="宋体" w:hAnsi="宋体"/>
          <w:b/>
          <w:color w:val="000000"/>
          <w:sz w:val="28"/>
          <w:szCs w:val="28"/>
        </w:rPr>
      </w:pPr>
      <w:r>
        <w:rPr>
          <w:rFonts w:ascii="宋体" w:eastAsia="宋体" w:hAnsi="宋体"/>
          <w:b/>
          <w:color w:val="000000"/>
          <w:sz w:val="28"/>
          <w:szCs w:val="28"/>
        </w:rPr>
        <w:t>5</w:t>
      </w:r>
      <w:r>
        <w:rPr>
          <w:rFonts w:ascii="宋体" w:eastAsia="宋体" w:hAnsi="宋体" w:hint="eastAsia"/>
          <w:b/>
          <w:color w:val="000000"/>
          <w:sz w:val="28"/>
          <w:szCs w:val="28"/>
        </w:rPr>
        <w:t>.评标依据</w:t>
      </w:r>
    </w:p>
    <w:p w:rsidR="00B51D0B" w:rsidRDefault="007B560D">
      <w:pPr>
        <w:tabs>
          <w:tab w:val="left" w:pos="7095"/>
        </w:tabs>
        <w:spacing w:line="360" w:lineRule="auto"/>
        <w:ind w:firstLineChars="200" w:firstLine="560"/>
        <w:contextualSpacing/>
        <w:rPr>
          <w:rFonts w:ascii="宋体" w:eastAsia="宋体" w:hAnsi="宋体"/>
          <w:color w:val="000000"/>
          <w:sz w:val="28"/>
          <w:szCs w:val="28"/>
        </w:rPr>
      </w:pPr>
      <w:r>
        <w:rPr>
          <w:rFonts w:ascii="宋体" w:eastAsia="宋体" w:hAnsi="宋体" w:hint="eastAsia"/>
          <w:color w:val="000000"/>
          <w:sz w:val="28"/>
          <w:szCs w:val="28"/>
        </w:rPr>
        <w:t>5.1采用全流程电子化交易评标时，评标委员会以电子投标文件为依据评标。</w:t>
      </w:r>
    </w:p>
    <w:p w:rsidR="00B51D0B" w:rsidRDefault="007B560D">
      <w:pPr>
        <w:tabs>
          <w:tab w:val="left" w:pos="7095"/>
        </w:tabs>
        <w:spacing w:line="360" w:lineRule="auto"/>
        <w:ind w:firstLineChars="200" w:firstLine="560"/>
        <w:contextualSpacing/>
        <w:rPr>
          <w:rFonts w:ascii="宋体" w:eastAsia="宋体" w:hAnsi="宋体"/>
          <w:color w:val="000000"/>
          <w:sz w:val="28"/>
          <w:szCs w:val="28"/>
        </w:rPr>
      </w:pPr>
      <w:r>
        <w:rPr>
          <w:rFonts w:ascii="宋体" w:eastAsia="宋体" w:hAnsi="宋体" w:hint="eastAsia"/>
          <w:color w:val="000000"/>
          <w:sz w:val="28"/>
          <w:szCs w:val="28"/>
        </w:rPr>
        <w:t>5.2全流程电子化交易如因系统异常情况无法完成，将以人工方式进行。评标委员会以纸质投标文件为依据评标。</w:t>
      </w:r>
    </w:p>
    <w:p w:rsidR="00B51D0B" w:rsidRDefault="00B51D0B">
      <w:pPr>
        <w:jc w:val="center"/>
        <w:rPr>
          <w:rFonts w:ascii="宋体" w:eastAsia="宋体" w:hAnsi="宋体" w:cs="仿宋_GB2312"/>
          <w:color w:val="000000"/>
          <w:sz w:val="24"/>
          <w:szCs w:val="24"/>
        </w:rPr>
      </w:pPr>
    </w:p>
    <w:p w:rsidR="00B51D0B" w:rsidRDefault="007B560D">
      <w:pPr>
        <w:widowControl/>
        <w:jc w:val="left"/>
        <w:rPr>
          <w:rFonts w:ascii="宋体" w:eastAsia="宋体" w:hAnsi="宋体" w:cs="宋体"/>
          <w:b/>
          <w:kern w:val="0"/>
          <w:sz w:val="40"/>
          <w:szCs w:val="32"/>
        </w:rPr>
      </w:pPr>
      <w:r>
        <w:rPr>
          <w:rFonts w:ascii="宋体" w:eastAsia="宋体" w:hAnsi="宋体" w:cs="宋体"/>
          <w:b/>
          <w:kern w:val="0"/>
          <w:sz w:val="40"/>
          <w:szCs w:val="32"/>
        </w:rPr>
        <w:br w:type="page"/>
      </w:r>
    </w:p>
    <w:p w:rsidR="00B51D0B" w:rsidRPr="007B55C3" w:rsidRDefault="007B560D" w:rsidP="007B55C3">
      <w:pPr>
        <w:pStyle w:val="af4"/>
        <w:spacing w:before="0" w:after="0"/>
        <w:rPr>
          <w:kern w:val="0"/>
          <w:sz w:val="36"/>
          <w:szCs w:val="36"/>
        </w:rPr>
      </w:pPr>
      <w:bookmarkStart w:id="1" w:name="_Toc524721930"/>
      <w:r w:rsidRPr="007B55C3">
        <w:rPr>
          <w:rFonts w:hint="eastAsia"/>
          <w:kern w:val="0"/>
          <w:sz w:val="36"/>
          <w:szCs w:val="36"/>
        </w:rPr>
        <w:lastRenderedPageBreak/>
        <w:t>第二章</w:t>
      </w:r>
      <w:r w:rsidRPr="007B55C3">
        <w:rPr>
          <w:rFonts w:hint="eastAsia"/>
          <w:kern w:val="0"/>
          <w:sz w:val="36"/>
          <w:szCs w:val="36"/>
        </w:rPr>
        <w:t xml:space="preserve"> </w:t>
      </w:r>
      <w:r w:rsidRPr="007B55C3">
        <w:rPr>
          <w:rFonts w:hint="eastAsia"/>
          <w:kern w:val="0"/>
          <w:sz w:val="36"/>
          <w:szCs w:val="36"/>
        </w:rPr>
        <w:t>项目需求</w:t>
      </w:r>
      <w:bookmarkEnd w:id="1"/>
    </w:p>
    <w:p w:rsidR="00B51D0B" w:rsidRPr="00E93018" w:rsidRDefault="007B560D" w:rsidP="00E93018">
      <w:pPr>
        <w:tabs>
          <w:tab w:val="left" w:pos="2127"/>
        </w:tabs>
        <w:spacing w:line="360" w:lineRule="auto"/>
        <w:ind w:firstLineChars="200" w:firstLine="482"/>
        <w:rPr>
          <w:rFonts w:ascii="宋体" w:eastAsia="宋体" w:hAnsi="宋体" w:cs="黑体"/>
          <w:b/>
          <w:bCs/>
          <w:color w:val="000000"/>
          <w:sz w:val="24"/>
          <w:szCs w:val="24"/>
          <w:shd w:val="clear" w:color="auto" w:fill="FFFFFF"/>
        </w:rPr>
      </w:pPr>
      <w:r w:rsidRPr="00E93018">
        <w:rPr>
          <w:rFonts w:ascii="宋体" w:eastAsia="宋体" w:hAnsi="宋体" w:cs="黑体" w:hint="eastAsia"/>
          <w:b/>
          <w:bCs/>
          <w:color w:val="000000"/>
          <w:sz w:val="24"/>
          <w:szCs w:val="24"/>
          <w:shd w:val="clear" w:color="auto" w:fill="FFFFFF"/>
        </w:rPr>
        <w:t>一、本项目需实现的功能或者目标</w:t>
      </w:r>
    </w:p>
    <w:p w:rsidR="007B560D" w:rsidRPr="00E93018" w:rsidRDefault="007B560D" w:rsidP="00E93018">
      <w:pPr>
        <w:widowControl/>
        <w:shd w:val="clear" w:color="auto" w:fill="FFFFFF"/>
        <w:spacing w:line="360" w:lineRule="auto"/>
        <w:ind w:firstLineChars="200" w:firstLine="480"/>
        <w:contextualSpacing/>
        <w:jc w:val="left"/>
        <w:rPr>
          <w:rFonts w:ascii="宋体" w:hAnsi="宋体" w:cs="仿宋_GB2312"/>
          <w:color w:val="000000"/>
          <w:sz w:val="24"/>
          <w:szCs w:val="24"/>
          <w:shd w:val="clear" w:color="auto" w:fill="FFFFFF"/>
        </w:rPr>
      </w:pPr>
      <w:r w:rsidRPr="00E93018">
        <w:rPr>
          <w:rFonts w:ascii="宋体" w:hAnsi="宋体" w:cs="仿宋_GB2312" w:hint="eastAsia"/>
          <w:color w:val="000000"/>
          <w:sz w:val="24"/>
          <w:szCs w:val="24"/>
          <w:shd w:val="clear" w:color="auto" w:fill="FFFFFF"/>
        </w:rPr>
        <w:t>为确保许昌市东城区农村集体产权制度改革各项工作的顺利推进，为许昌市东城区5个办事处、50个村（社区）的农村集体产权制度改革工作提供全流程技术支持服务。</w:t>
      </w:r>
    </w:p>
    <w:p w:rsidR="007B560D" w:rsidRPr="00E93018" w:rsidRDefault="007B560D" w:rsidP="00E93018">
      <w:pPr>
        <w:widowControl/>
        <w:shd w:val="clear" w:color="auto" w:fill="FFFFFF"/>
        <w:spacing w:line="360" w:lineRule="auto"/>
        <w:ind w:firstLineChars="200" w:firstLine="480"/>
        <w:contextualSpacing/>
        <w:jc w:val="left"/>
        <w:rPr>
          <w:rFonts w:ascii="宋体" w:hAnsi="宋体" w:cs="仿宋_GB2312"/>
          <w:color w:val="000000"/>
          <w:sz w:val="24"/>
          <w:szCs w:val="24"/>
          <w:shd w:val="clear" w:color="auto" w:fill="FFFFFF"/>
        </w:rPr>
      </w:pPr>
      <w:r w:rsidRPr="00E93018">
        <w:rPr>
          <w:rFonts w:ascii="宋体" w:hAnsi="宋体" w:cs="仿宋_GB2312" w:hint="eastAsia"/>
          <w:color w:val="000000"/>
          <w:sz w:val="24"/>
          <w:szCs w:val="24"/>
          <w:shd w:val="clear" w:color="auto" w:fill="FFFFFF"/>
        </w:rPr>
        <w:t>A包：制定方案、培训指导、专业测量、表格规范性核实、清产核资、资产评估、成立集体经济合作社、数据录入、建立数据库、资料汇编等服务内容。</w:t>
      </w:r>
    </w:p>
    <w:p w:rsidR="007B560D" w:rsidRPr="00E93018" w:rsidRDefault="007B560D" w:rsidP="00E93018">
      <w:pPr>
        <w:widowControl/>
        <w:shd w:val="clear" w:color="auto" w:fill="FFFFFF"/>
        <w:spacing w:line="360" w:lineRule="auto"/>
        <w:ind w:firstLineChars="200" w:firstLine="480"/>
        <w:contextualSpacing/>
        <w:jc w:val="left"/>
        <w:rPr>
          <w:rFonts w:ascii="宋体" w:hAnsi="宋体" w:cs="仿宋_GB2312"/>
          <w:color w:val="000000"/>
          <w:sz w:val="24"/>
          <w:szCs w:val="24"/>
          <w:shd w:val="clear" w:color="auto" w:fill="FFFFFF"/>
        </w:rPr>
      </w:pPr>
      <w:r w:rsidRPr="00E93018">
        <w:rPr>
          <w:rFonts w:ascii="宋体" w:hAnsi="宋体" w:cs="仿宋_GB2312" w:hint="eastAsia"/>
          <w:color w:val="000000"/>
          <w:sz w:val="24"/>
          <w:szCs w:val="24"/>
          <w:shd w:val="clear" w:color="auto" w:fill="FFFFFF"/>
        </w:rPr>
        <w:t>B包：对许昌市东城区农村集体产权制度改革工作</w:t>
      </w:r>
      <w:r w:rsidRPr="00E93018">
        <w:rPr>
          <w:rFonts w:ascii="宋体" w:hAnsi="宋体" w:cs="仿宋_GB2312" w:hint="eastAsia"/>
          <w:bCs/>
          <w:color w:val="000000"/>
          <w:sz w:val="24"/>
          <w:szCs w:val="24"/>
          <w:shd w:val="clear" w:color="auto" w:fill="FFFFFF"/>
        </w:rPr>
        <w:t>全过程进行</w:t>
      </w:r>
      <w:r w:rsidRPr="00E93018">
        <w:rPr>
          <w:rFonts w:ascii="宋体" w:hAnsi="宋体" w:cs="仿宋_GB2312" w:hint="eastAsia"/>
          <w:color w:val="000000"/>
          <w:sz w:val="24"/>
          <w:szCs w:val="24"/>
          <w:shd w:val="clear" w:color="auto" w:fill="FFFFFF"/>
        </w:rPr>
        <w:t>监理</w:t>
      </w:r>
    </w:p>
    <w:p w:rsidR="00B51D0B" w:rsidRPr="00E93018" w:rsidRDefault="00E62039" w:rsidP="00E93018">
      <w:pPr>
        <w:widowControl/>
        <w:shd w:val="clear" w:color="auto" w:fill="FFFFFF"/>
        <w:spacing w:line="360" w:lineRule="auto"/>
        <w:ind w:firstLineChars="200" w:firstLine="482"/>
        <w:contextualSpacing/>
        <w:jc w:val="left"/>
        <w:rPr>
          <w:rFonts w:ascii="宋体" w:eastAsia="宋体" w:hAnsi="宋体" w:cs="黑体"/>
          <w:b/>
          <w:bCs/>
          <w:color w:val="000000"/>
          <w:sz w:val="24"/>
          <w:szCs w:val="24"/>
          <w:shd w:val="clear" w:color="auto" w:fill="FFFFFF"/>
        </w:rPr>
      </w:pPr>
      <w:r w:rsidRPr="00E93018">
        <w:rPr>
          <w:rFonts w:ascii="宋体" w:eastAsia="宋体" w:hAnsi="宋体" w:cs="微软雅黑" w:hint="eastAsia"/>
          <w:b/>
          <w:color w:val="FF0000"/>
          <w:sz w:val="24"/>
          <w:szCs w:val="24"/>
        </w:rPr>
        <w:t>★</w:t>
      </w:r>
      <w:r w:rsidR="007B560D" w:rsidRPr="00E93018">
        <w:rPr>
          <w:rFonts w:ascii="宋体" w:eastAsia="宋体" w:hAnsi="宋体" w:cs="黑体" w:hint="eastAsia"/>
          <w:b/>
          <w:bCs/>
          <w:color w:val="000000"/>
          <w:sz w:val="24"/>
          <w:szCs w:val="24"/>
          <w:shd w:val="clear" w:color="auto" w:fill="FFFFFF"/>
        </w:rPr>
        <w:t>二、服务内容</w:t>
      </w:r>
    </w:p>
    <w:p w:rsidR="00B51D0B" w:rsidRPr="00E93018" w:rsidRDefault="007B560D" w:rsidP="00E93018">
      <w:pPr>
        <w:widowControl/>
        <w:shd w:val="clear" w:color="auto" w:fill="FFFFFF"/>
        <w:spacing w:line="360" w:lineRule="auto"/>
        <w:ind w:firstLineChars="200" w:firstLine="482"/>
        <w:contextualSpacing/>
        <w:jc w:val="left"/>
        <w:rPr>
          <w:rFonts w:ascii="宋体" w:hAnsi="宋体" w:cs="仿宋_GB2312"/>
          <w:b/>
          <w:color w:val="000000"/>
          <w:sz w:val="24"/>
          <w:szCs w:val="24"/>
          <w:shd w:val="clear" w:color="auto" w:fill="FFFFFF"/>
        </w:rPr>
      </w:pPr>
      <w:r w:rsidRPr="00E93018">
        <w:rPr>
          <w:rFonts w:ascii="宋体" w:hAnsi="宋体" w:cs="仿宋_GB2312" w:hint="eastAsia"/>
          <w:b/>
          <w:color w:val="000000"/>
          <w:sz w:val="24"/>
          <w:szCs w:val="24"/>
          <w:shd w:val="clear" w:color="auto" w:fill="FFFFFF"/>
        </w:rPr>
        <w:t>（一）A包：</w:t>
      </w:r>
    </w:p>
    <w:p w:rsidR="007B560D" w:rsidRPr="00E93018" w:rsidRDefault="007B560D" w:rsidP="00E93018">
      <w:pPr>
        <w:widowControl/>
        <w:shd w:val="clear" w:color="auto" w:fill="FFFFFF"/>
        <w:spacing w:line="360" w:lineRule="auto"/>
        <w:ind w:firstLineChars="200" w:firstLine="482"/>
        <w:contextualSpacing/>
        <w:jc w:val="left"/>
        <w:rPr>
          <w:rFonts w:ascii="宋体" w:hAnsi="宋体" w:cs="仿宋_GB2312"/>
          <w:b/>
          <w:color w:val="000000"/>
          <w:sz w:val="24"/>
          <w:szCs w:val="24"/>
          <w:shd w:val="clear" w:color="auto" w:fill="FFFFFF"/>
        </w:rPr>
      </w:pPr>
      <w:r w:rsidRPr="00E93018">
        <w:rPr>
          <w:rFonts w:ascii="宋体" w:hAnsi="宋体" w:cs="仿宋_GB2312" w:hint="eastAsia"/>
          <w:b/>
          <w:color w:val="000000"/>
          <w:sz w:val="24"/>
          <w:szCs w:val="24"/>
          <w:shd w:val="clear" w:color="auto" w:fill="FFFFFF"/>
        </w:rPr>
        <w:t>1、制定方案。</w:t>
      </w:r>
    </w:p>
    <w:p w:rsidR="007B560D" w:rsidRPr="00E93018" w:rsidRDefault="007B560D" w:rsidP="00E93018">
      <w:pPr>
        <w:widowControl/>
        <w:shd w:val="clear" w:color="auto" w:fill="FFFFFF"/>
        <w:spacing w:line="360" w:lineRule="auto"/>
        <w:ind w:firstLineChars="200" w:firstLine="480"/>
        <w:contextualSpacing/>
        <w:jc w:val="left"/>
        <w:rPr>
          <w:rFonts w:ascii="宋体" w:hAnsi="宋体" w:cs="仿宋_GB2312"/>
          <w:color w:val="000000"/>
          <w:sz w:val="24"/>
          <w:szCs w:val="24"/>
          <w:shd w:val="clear" w:color="auto" w:fill="FFFFFF"/>
        </w:rPr>
      </w:pPr>
      <w:r w:rsidRPr="00E93018">
        <w:rPr>
          <w:rFonts w:ascii="宋体" w:hAnsi="宋体" w:cs="仿宋_GB2312" w:hint="eastAsia"/>
          <w:color w:val="000000"/>
          <w:sz w:val="24"/>
          <w:szCs w:val="24"/>
          <w:shd w:val="clear" w:color="auto" w:fill="FFFFFF"/>
        </w:rPr>
        <w:t>按照中央和省、市有关清产核资的政策要求，结合村(社区)实际情况，研究拟定清产核资实施方案、工作细则等配套文件，规范清产核资程序、明确清产核资结果审批流程、细化清查明细表和登记表等。制订出50个村(社区)农村集体产权制度改革方案并协助实施。</w:t>
      </w:r>
    </w:p>
    <w:p w:rsidR="007B560D" w:rsidRPr="00E93018" w:rsidRDefault="007B560D" w:rsidP="00E93018">
      <w:pPr>
        <w:widowControl/>
        <w:shd w:val="clear" w:color="auto" w:fill="FFFFFF"/>
        <w:spacing w:line="360" w:lineRule="auto"/>
        <w:ind w:firstLineChars="200" w:firstLine="482"/>
        <w:contextualSpacing/>
        <w:jc w:val="left"/>
        <w:rPr>
          <w:rFonts w:ascii="宋体" w:hAnsi="宋体" w:cs="仿宋_GB2312"/>
          <w:b/>
          <w:color w:val="000000"/>
          <w:sz w:val="24"/>
          <w:szCs w:val="24"/>
          <w:shd w:val="clear" w:color="auto" w:fill="FFFFFF"/>
        </w:rPr>
      </w:pPr>
      <w:r w:rsidRPr="00E93018">
        <w:rPr>
          <w:rFonts w:ascii="宋体" w:hAnsi="宋体" w:cs="仿宋_GB2312" w:hint="eastAsia"/>
          <w:b/>
          <w:color w:val="000000"/>
          <w:sz w:val="24"/>
          <w:szCs w:val="24"/>
          <w:shd w:val="clear" w:color="auto" w:fill="FFFFFF"/>
        </w:rPr>
        <w:t>2、培训指导。</w:t>
      </w:r>
    </w:p>
    <w:p w:rsidR="007B560D" w:rsidRPr="00E93018" w:rsidRDefault="007B560D" w:rsidP="00E93018">
      <w:pPr>
        <w:widowControl/>
        <w:shd w:val="clear" w:color="auto" w:fill="FFFFFF"/>
        <w:spacing w:line="360" w:lineRule="auto"/>
        <w:ind w:firstLineChars="200" w:firstLine="480"/>
        <w:contextualSpacing/>
        <w:jc w:val="left"/>
        <w:rPr>
          <w:rFonts w:ascii="宋体" w:hAnsi="宋体" w:cs="仿宋_GB2312"/>
          <w:color w:val="000000"/>
          <w:sz w:val="24"/>
          <w:szCs w:val="24"/>
          <w:shd w:val="clear" w:color="auto" w:fill="FFFFFF"/>
        </w:rPr>
      </w:pPr>
      <w:r w:rsidRPr="00E93018">
        <w:rPr>
          <w:rFonts w:ascii="宋体" w:hAnsi="宋体" w:cs="仿宋_GB2312" w:hint="eastAsia"/>
          <w:color w:val="000000"/>
          <w:sz w:val="24"/>
          <w:szCs w:val="24"/>
          <w:shd w:val="clear" w:color="auto" w:fill="FFFFFF"/>
        </w:rPr>
        <w:t>对村(社区)产权制度改革工作小组开展业务培训，协助对村、组村民宣传动员。负责准备培训材料，开展对办事处、村、组三级工作人员展开业务培训(包括清产核资、成员界定、股权量化的培训、指导、咨询服务、提供相关县市经验，解决方案和其它产权改革相关事宜事项)，指导并通过村组产权改革实施方案。</w:t>
      </w:r>
    </w:p>
    <w:p w:rsidR="007B560D" w:rsidRPr="00E93018" w:rsidRDefault="007B560D" w:rsidP="00E93018">
      <w:pPr>
        <w:widowControl/>
        <w:shd w:val="clear" w:color="auto" w:fill="FFFFFF"/>
        <w:spacing w:line="360" w:lineRule="auto"/>
        <w:ind w:firstLineChars="200" w:firstLine="482"/>
        <w:contextualSpacing/>
        <w:jc w:val="left"/>
        <w:rPr>
          <w:rFonts w:ascii="宋体" w:hAnsi="宋体" w:cs="仿宋_GB2312"/>
          <w:b/>
          <w:color w:val="000000"/>
          <w:sz w:val="24"/>
          <w:szCs w:val="24"/>
          <w:shd w:val="clear" w:color="auto" w:fill="FFFFFF"/>
        </w:rPr>
      </w:pPr>
      <w:r w:rsidRPr="00E93018">
        <w:rPr>
          <w:rFonts w:ascii="宋体" w:hAnsi="宋体" w:cs="仿宋_GB2312" w:hint="eastAsia"/>
          <w:b/>
          <w:color w:val="000000"/>
          <w:sz w:val="24"/>
          <w:szCs w:val="24"/>
          <w:shd w:val="clear" w:color="auto" w:fill="FFFFFF"/>
        </w:rPr>
        <w:t>3、专业测量。</w:t>
      </w:r>
    </w:p>
    <w:p w:rsidR="007B560D" w:rsidRPr="00E93018" w:rsidRDefault="007B560D" w:rsidP="00E93018">
      <w:pPr>
        <w:widowControl/>
        <w:shd w:val="clear" w:color="auto" w:fill="FFFFFF"/>
        <w:spacing w:line="360" w:lineRule="auto"/>
        <w:ind w:firstLineChars="200" w:firstLine="480"/>
        <w:contextualSpacing/>
        <w:jc w:val="left"/>
        <w:rPr>
          <w:rFonts w:ascii="宋体" w:hAnsi="宋体" w:cs="仿宋_GB2312"/>
          <w:color w:val="000000"/>
          <w:sz w:val="24"/>
          <w:szCs w:val="24"/>
          <w:shd w:val="clear" w:color="auto" w:fill="FFFFFF"/>
        </w:rPr>
      </w:pPr>
      <w:r w:rsidRPr="00E93018">
        <w:rPr>
          <w:rFonts w:ascii="宋体" w:hAnsi="宋体" w:cs="仿宋_GB2312" w:hint="eastAsia"/>
          <w:color w:val="000000"/>
          <w:sz w:val="24"/>
          <w:szCs w:val="24"/>
          <w:shd w:val="clear" w:color="auto" w:fill="FFFFFF"/>
        </w:rPr>
        <w:t>利用土地确权影像资料，对村组集体资源性资产(机动地、四荒地等)专业测量(面积、四至、位置等)登记，绘制权属成果图件。</w:t>
      </w:r>
    </w:p>
    <w:p w:rsidR="007B560D" w:rsidRPr="00E93018" w:rsidRDefault="007B560D" w:rsidP="00E93018">
      <w:pPr>
        <w:widowControl/>
        <w:shd w:val="clear" w:color="auto" w:fill="FFFFFF"/>
        <w:spacing w:line="360" w:lineRule="auto"/>
        <w:ind w:firstLineChars="200" w:firstLine="482"/>
        <w:contextualSpacing/>
        <w:jc w:val="left"/>
        <w:rPr>
          <w:rFonts w:ascii="宋体" w:hAnsi="宋体" w:cs="仿宋_GB2312"/>
          <w:b/>
          <w:color w:val="000000"/>
          <w:sz w:val="24"/>
          <w:szCs w:val="24"/>
          <w:shd w:val="clear" w:color="auto" w:fill="FFFFFF"/>
        </w:rPr>
      </w:pPr>
      <w:r w:rsidRPr="00E93018">
        <w:rPr>
          <w:rFonts w:ascii="宋体" w:hAnsi="宋体" w:cs="仿宋_GB2312" w:hint="eastAsia"/>
          <w:b/>
          <w:color w:val="000000"/>
          <w:sz w:val="24"/>
          <w:szCs w:val="24"/>
          <w:shd w:val="clear" w:color="auto" w:fill="FFFFFF"/>
        </w:rPr>
        <w:t>4、表格规范性核实。</w:t>
      </w:r>
    </w:p>
    <w:p w:rsidR="007B560D" w:rsidRPr="00E93018" w:rsidRDefault="007B560D" w:rsidP="00D86508">
      <w:pPr>
        <w:widowControl/>
        <w:shd w:val="clear" w:color="auto" w:fill="FFFFFF"/>
        <w:spacing w:line="360" w:lineRule="auto"/>
        <w:ind w:firstLineChars="200" w:firstLine="480"/>
        <w:contextualSpacing/>
        <w:jc w:val="left"/>
        <w:rPr>
          <w:rFonts w:ascii="宋体" w:hAnsi="宋体" w:cs="仿宋_GB2312"/>
          <w:color w:val="000000"/>
          <w:sz w:val="24"/>
          <w:szCs w:val="24"/>
          <w:shd w:val="clear" w:color="auto" w:fill="FFFFFF"/>
        </w:rPr>
      </w:pPr>
      <w:r w:rsidRPr="00E93018">
        <w:rPr>
          <w:rFonts w:ascii="宋体" w:hAnsi="宋体" w:cs="仿宋_GB2312" w:hint="eastAsia"/>
          <w:color w:val="000000"/>
          <w:sz w:val="24"/>
          <w:szCs w:val="24"/>
          <w:shd w:val="clear" w:color="auto" w:fill="FFFFFF"/>
        </w:rPr>
        <w:t>负责指导村工作人员开展清产核资、成员界定、股权量化工作，包括制定清产核资、成员界定、股权量化作业方案，并负责对清产核资、成员界定、股权量化登记形成的数据成果的规范性进行审查核实，确保相关数据符合要求。负责配合指导村完成村级集体经济股份合作社成立，包括制定章程建立完善经济股份合作社规章等相关制度，设计并负责村组完成股权证打印(股权证书由农委提供)，程序合法有效，措施客观实际。负责配合村工作人员进行档案整理，统一规范档案体系格式，形成规范资料，总结出经验、宣传显亮点，达到省市县要求。</w:t>
      </w:r>
    </w:p>
    <w:p w:rsidR="007B560D" w:rsidRPr="00E93018" w:rsidRDefault="007B560D" w:rsidP="00E93018">
      <w:pPr>
        <w:widowControl/>
        <w:shd w:val="clear" w:color="auto" w:fill="FFFFFF"/>
        <w:spacing w:line="360" w:lineRule="auto"/>
        <w:ind w:firstLineChars="200" w:firstLine="482"/>
        <w:contextualSpacing/>
        <w:jc w:val="left"/>
        <w:rPr>
          <w:rFonts w:ascii="宋体" w:hAnsi="宋体" w:cs="仿宋_GB2312"/>
          <w:b/>
          <w:color w:val="000000"/>
          <w:sz w:val="24"/>
          <w:szCs w:val="24"/>
          <w:shd w:val="clear" w:color="auto" w:fill="FFFFFF"/>
        </w:rPr>
      </w:pPr>
      <w:r w:rsidRPr="00E93018">
        <w:rPr>
          <w:rFonts w:ascii="宋体" w:hAnsi="宋体" w:cs="仿宋_GB2312" w:hint="eastAsia"/>
          <w:b/>
          <w:color w:val="000000"/>
          <w:sz w:val="24"/>
          <w:szCs w:val="24"/>
          <w:shd w:val="clear" w:color="auto" w:fill="FFFFFF"/>
        </w:rPr>
        <w:t>5、清产核资。</w:t>
      </w:r>
    </w:p>
    <w:p w:rsidR="007B560D" w:rsidRPr="00E93018" w:rsidRDefault="007B560D" w:rsidP="00E93018">
      <w:pPr>
        <w:widowControl/>
        <w:shd w:val="clear" w:color="auto" w:fill="FFFFFF"/>
        <w:spacing w:line="360" w:lineRule="auto"/>
        <w:ind w:firstLineChars="200" w:firstLine="480"/>
        <w:contextualSpacing/>
        <w:jc w:val="left"/>
        <w:rPr>
          <w:rFonts w:ascii="宋体" w:hAnsi="宋体" w:cs="仿宋_GB2312"/>
          <w:color w:val="000000"/>
          <w:sz w:val="24"/>
          <w:szCs w:val="24"/>
          <w:shd w:val="clear" w:color="auto" w:fill="FFFFFF"/>
        </w:rPr>
      </w:pPr>
      <w:r w:rsidRPr="00E93018">
        <w:rPr>
          <w:rFonts w:ascii="宋体" w:hAnsi="宋体" w:cs="仿宋_GB2312" w:hint="eastAsia"/>
          <w:color w:val="000000"/>
          <w:sz w:val="24"/>
          <w:szCs w:val="24"/>
          <w:shd w:val="clear" w:color="auto" w:fill="FFFFFF"/>
        </w:rPr>
        <w:lastRenderedPageBreak/>
        <w:t>负责村(社区)的所有资产和债权债务、净资产进行账务清查，集体资产清产核资要制定工作方案，开展宣传培训，做好资产清理、资产登记、资产核实、资产公示、资产确认、资产清产核资数据成果上报、建立数据库、数据录入、与上级数据库的数据导入衔接、建立台账；查清核实资源性资产和经营性资产、非经营性资产等农村集体各类资产，摸清集体资产家底，实地资产核实、公示确认、明确产权归属、建立台账和管理制度、审核备案、整理审核录入清产核资数据、汇总上报、纳入产权制度改革信息化平台管理。</w:t>
      </w:r>
    </w:p>
    <w:p w:rsidR="007B560D" w:rsidRPr="00E93018" w:rsidRDefault="007B560D" w:rsidP="00E93018">
      <w:pPr>
        <w:widowControl/>
        <w:shd w:val="clear" w:color="auto" w:fill="FFFFFF"/>
        <w:spacing w:line="360" w:lineRule="auto"/>
        <w:ind w:firstLineChars="200" w:firstLine="482"/>
        <w:contextualSpacing/>
        <w:jc w:val="left"/>
        <w:rPr>
          <w:rFonts w:ascii="宋体" w:hAnsi="宋体" w:cs="仿宋_GB2312"/>
          <w:b/>
          <w:color w:val="000000"/>
          <w:sz w:val="24"/>
          <w:szCs w:val="24"/>
          <w:shd w:val="clear" w:color="auto" w:fill="FFFFFF"/>
        </w:rPr>
      </w:pPr>
      <w:r w:rsidRPr="00E93018">
        <w:rPr>
          <w:rFonts w:ascii="宋体" w:hAnsi="宋体" w:cs="仿宋_GB2312" w:hint="eastAsia"/>
          <w:b/>
          <w:color w:val="000000"/>
          <w:sz w:val="24"/>
          <w:szCs w:val="24"/>
          <w:shd w:val="clear" w:color="auto" w:fill="FFFFFF"/>
        </w:rPr>
        <w:t>6、资产评估</w:t>
      </w:r>
    </w:p>
    <w:p w:rsidR="007B560D" w:rsidRPr="00E93018" w:rsidRDefault="007B560D" w:rsidP="00E93018">
      <w:pPr>
        <w:widowControl/>
        <w:shd w:val="clear" w:color="auto" w:fill="FFFFFF"/>
        <w:spacing w:line="360" w:lineRule="auto"/>
        <w:ind w:firstLineChars="200" w:firstLine="480"/>
        <w:contextualSpacing/>
        <w:jc w:val="left"/>
        <w:rPr>
          <w:rFonts w:ascii="宋体" w:hAnsi="宋体" w:cs="仿宋_GB2312"/>
          <w:bCs/>
          <w:color w:val="000000"/>
          <w:sz w:val="24"/>
          <w:szCs w:val="24"/>
          <w:shd w:val="clear" w:color="auto" w:fill="FFFFFF"/>
        </w:rPr>
      </w:pPr>
      <w:r w:rsidRPr="00E93018">
        <w:rPr>
          <w:rFonts w:ascii="宋体" w:hAnsi="宋体" w:cs="仿宋_GB2312" w:hint="eastAsia"/>
          <w:bCs/>
          <w:color w:val="000000"/>
          <w:sz w:val="24"/>
          <w:szCs w:val="24"/>
          <w:shd w:val="clear" w:color="auto" w:fill="FFFFFF"/>
        </w:rPr>
        <w:t>对政策规定需要评估的资产进行评估，并出具评估报告。</w:t>
      </w:r>
    </w:p>
    <w:p w:rsidR="007B560D" w:rsidRPr="00E93018" w:rsidRDefault="007B560D" w:rsidP="00E93018">
      <w:pPr>
        <w:widowControl/>
        <w:shd w:val="clear" w:color="auto" w:fill="FFFFFF"/>
        <w:spacing w:line="360" w:lineRule="auto"/>
        <w:ind w:firstLineChars="200" w:firstLine="482"/>
        <w:contextualSpacing/>
        <w:jc w:val="left"/>
        <w:rPr>
          <w:rFonts w:ascii="宋体" w:hAnsi="宋体" w:cs="仿宋_GB2312"/>
          <w:b/>
          <w:color w:val="000000"/>
          <w:sz w:val="24"/>
          <w:szCs w:val="24"/>
          <w:shd w:val="clear" w:color="auto" w:fill="FFFFFF"/>
        </w:rPr>
      </w:pPr>
      <w:r w:rsidRPr="00E93018">
        <w:rPr>
          <w:rFonts w:ascii="宋体" w:hAnsi="宋体" w:cs="仿宋_GB2312" w:hint="eastAsia"/>
          <w:b/>
          <w:color w:val="000000"/>
          <w:sz w:val="24"/>
          <w:szCs w:val="24"/>
          <w:shd w:val="clear" w:color="auto" w:fill="FFFFFF"/>
        </w:rPr>
        <w:t>7、成立集体经济合作社。</w:t>
      </w:r>
    </w:p>
    <w:p w:rsidR="007B560D" w:rsidRPr="00E93018" w:rsidRDefault="007B560D" w:rsidP="00E93018">
      <w:pPr>
        <w:widowControl/>
        <w:shd w:val="clear" w:color="auto" w:fill="FFFFFF"/>
        <w:spacing w:line="360" w:lineRule="auto"/>
        <w:ind w:firstLineChars="200" w:firstLine="480"/>
        <w:contextualSpacing/>
        <w:jc w:val="left"/>
        <w:rPr>
          <w:rFonts w:ascii="宋体" w:hAnsi="宋体" w:cs="仿宋_GB2312"/>
          <w:color w:val="000000"/>
          <w:sz w:val="24"/>
          <w:szCs w:val="24"/>
          <w:shd w:val="clear" w:color="auto" w:fill="FFFFFF"/>
        </w:rPr>
      </w:pPr>
      <w:r w:rsidRPr="00E93018">
        <w:rPr>
          <w:rFonts w:ascii="宋体" w:hAnsi="宋体" w:cs="仿宋_GB2312" w:hint="eastAsia"/>
          <w:color w:val="000000"/>
          <w:sz w:val="24"/>
          <w:szCs w:val="24"/>
          <w:shd w:val="clear" w:color="auto" w:fill="FFFFFF"/>
        </w:rPr>
        <w:t>负责依规成立集体经济合作社或股份经济合作社，拟定章程，产生机构，公示确认，做好注册登记等全过程服务。</w:t>
      </w:r>
    </w:p>
    <w:p w:rsidR="007B560D" w:rsidRPr="00E93018" w:rsidRDefault="007B560D" w:rsidP="00E93018">
      <w:pPr>
        <w:widowControl/>
        <w:shd w:val="clear" w:color="auto" w:fill="FFFFFF"/>
        <w:spacing w:line="360" w:lineRule="auto"/>
        <w:ind w:firstLineChars="200" w:firstLine="482"/>
        <w:contextualSpacing/>
        <w:jc w:val="left"/>
        <w:rPr>
          <w:rFonts w:ascii="宋体" w:hAnsi="宋体" w:cs="仿宋_GB2312"/>
          <w:b/>
          <w:color w:val="000000"/>
          <w:sz w:val="24"/>
          <w:szCs w:val="24"/>
          <w:shd w:val="clear" w:color="auto" w:fill="FFFFFF"/>
        </w:rPr>
      </w:pPr>
      <w:r w:rsidRPr="00E93018">
        <w:rPr>
          <w:rFonts w:ascii="宋体" w:hAnsi="宋体" w:cs="仿宋_GB2312" w:hint="eastAsia"/>
          <w:b/>
          <w:color w:val="000000"/>
          <w:sz w:val="24"/>
          <w:szCs w:val="24"/>
          <w:shd w:val="clear" w:color="auto" w:fill="FFFFFF"/>
        </w:rPr>
        <w:t>8、数据录入。</w:t>
      </w:r>
    </w:p>
    <w:p w:rsidR="007B560D" w:rsidRPr="00E93018" w:rsidRDefault="007B560D" w:rsidP="00E93018">
      <w:pPr>
        <w:widowControl/>
        <w:shd w:val="clear" w:color="auto" w:fill="FFFFFF"/>
        <w:spacing w:line="360" w:lineRule="auto"/>
        <w:ind w:firstLineChars="200" w:firstLine="480"/>
        <w:contextualSpacing/>
        <w:jc w:val="left"/>
        <w:rPr>
          <w:rFonts w:ascii="宋体" w:hAnsi="宋体" w:cs="仿宋_GB2312"/>
          <w:color w:val="000000"/>
          <w:sz w:val="24"/>
          <w:szCs w:val="24"/>
          <w:shd w:val="clear" w:color="auto" w:fill="FFFFFF"/>
        </w:rPr>
      </w:pPr>
      <w:r w:rsidRPr="00E93018">
        <w:rPr>
          <w:rFonts w:ascii="宋体" w:hAnsi="宋体" w:cs="仿宋_GB2312" w:hint="eastAsia"/>
          <w:color w:val="000000"/>
          <w:sz w:val="24"/>
          <w:szCs w:val="24"/>
          <w:shd w:val="clear" w:color="auto" w:fill="FFFFFF"/>
        </w:rPr>
        <w:t>负责将办事处验收后的清产核资、成员界定、股</w:t>
      </w:r>
      <w:r w:rsidR="00D86508">
        <w:rPr>
          <w:rFonts w:ascii="宋体" w:hAnsi="宋体" w:cs="仿宋_GB2312" w:hint="eastAsia"/>
          <w:color w:val="000000"/>
          <w:sz w:val="24"/>
          <w:szCs w:val="24"/>
          <w:shd w:val="clear" w:color="auto" w:fill="FFFFFF"/>
        </w:rPr>
        <w:t>权</w:t>
      </w:r>
      <w:r w:rsidRPr="00E93018">
        <w:rPr>
          <w:rFonts w:ascii="宋体" w:hAnsi="宋体" w:cs="仿宋_GB2312" w:hint="eastAsia"/>
          <w:color w:val="000000"/>
          <w:sz w:val="24"/>
          <w:szCs w:val="24"/>
          <w:shd w:val="clear" w:color="auto" w:fill="FFFFFF"/>
        </w:rPr>
        <w:t>量化成果逐村、逐组、逐表、逐项形成电子表格。负责配合落实培训办事处、村相关人员熟练掌握电子表格的录入、转换、能够熟练操作软件。</w:t>
      </w:r>
    </w:p>
    <w:p w:rsidR="007B560D" w:rsidRPr="00E93018" w:rsidRDefault="007B560D" w:rsidP="00E93018">
      <w:pPr>
        <w:widowControl/>
        <w:shd w:val="clear" w:color="auto" w:fill="FFFFFF"/>
        <w:spacing w:line="360" w:lineRule="auto"/>
        <w:ind w:firstLineChars="200" w:firstLine="482"/>
        <w:contextualSpacing/>
        <w:jc w:val="left"/>
        <w:rPr>
          <w:rFonts w:ascii="宋体" w:hAnsi="宋体" w:cs="仿宋_GB2312"/>
          <w:b/>
          <w:color w:val="000000"/>
          <w:sz w:val="24"/>
          <w:szCs w:val="24"/>
          <w:shd w:val="clear" w:color="auto" w:fill="FFFFFF"/>
        </w:rPr>
      </w:pPr>
      <w:r w:rsidRPr="00E93018">
        <w:rPr>
          <w:rFonts w:ascii="宋体" w:hAnsi="宋体" w:cs="仿宋_GB2312" w:hint="eastAsia"/>
          <w:b/>
          <w:color w:val="000000"/>
          <w:sz w:val="24"/>
          <w:szCs w:val="24"/>
          <w:shd w:val="clear" w:color="auto" w:fill="FFFFFF"/>
        </w:rPr>
        <w:t>9、建立数据库。</w:t>
      </w:r>
    </w:p>
    <w:p w:rsidR="007B560D" w:rsidRPr="00E93018" w:rsidRDefault="007B560D" w:rsidP="00E93018">
      <w:pPr>
        <w:widowControl/>
        <w:shd w:val="clear" w:color="auto" w:fill="FFFFFF"/>
        <w:spacing w:line="360" w:lineRule="auto"/>
        <w:ind w:firstLineChars="200" w:firstLine="480"/>
        <w:contextualSpacing/>
        <w:jc w:val="left"/>
        <w:rPr>
          <w:rFonts w:ascii="宋体" w:hAnsi="宋体" w:cs="仿宋_GB2312"/>
          <w:color w:val="000000"/>
          <w:sz w:val="24"/>
          <w:szCs w:val="24"/>
          <w:shd w:val="clear" w:color="auto" w:fill="FFFFFF"/>
        </w:rPr>
      </w:pPr>
      <w:r w:rsidRPr="00E93018">
        <w:rPr>
          <w:rFonts w:ascii="宋体" w:hAnsi="宋体" w:cs="仿宋_GB2312" w:hint="eastAsia"/>
          <w:color w:val="000000"/>
          <w:sz w:val="24"/>
          <w:szCs w:val="24"/>
          <w:shd w:val="clear" w:color="auto" w:fill="FFFFFF"/>
        </w:rPr>
        <w:t>建立农村集体资产清产核资、股份合作改革数据库，能实现与国家、省、市对应的数据对接，整理审核录入清产核资数据、汇总上报、总结备案，将清产核资股份合作制改革成果录入产权制度改革信息化入平台管理。</w:t>
      </w:r>
    </w:p>
    <w:p w:rsidR="007B560D" w:rsidRPr="00E93018" w:rsidRDefault="007B560D" w:rsidP="00E93018">
      <w:pPr>
        <w:widowControl/>
        <w:shd w:val="clear" w:color="auto" w:fill="FFFFFF"/>
        <w:spacing w:line="360" w:lineRule="auto"/>
        <w:ind w:firstLineChars="200" w:firstLine="482"/>
        <w:contextualSpacing/>
        <w:jc w:val="left"/>
        <w:rPr>
          <w:rFonts w:ascii="宋体" w:hAnsi="宋体" w:cs="仿宋_GB2312"/>
          <w:b/>
          <w:color w:val="000000"/>
          <w:sz w:val="24"/>
          <w:szCs w:val="24"/>
          <w:shd w:val="clear" w:color="auto" w:fill="FFFFFF"/>
        </w:rPr>
      </w:pPr>
      <w:r w:rsidRPr="00E93018">
        <w:rPr>
          <w:rFonts w:ascii="宋体" w:hAnsi="宋体" w:cs="仿宋_GB2312" w:hint="eastAsia"/>
          <w:b/>
          <w:color w:val="000000"/>
          <w:sz w:val="24"/>
          <w:szCs w:val="24"/>
          <w:shd w:val="clear" w:color="auto" w:fill="FFFFFF"/>
        </w:rPr>
        <w:t>10、资料汇编。</w:t>
      </w:r>
    </w:p>
    <w:p w:rsidR="007B560D" w:rsidRPr="00E93018" w:rsidRDefault="007B560D" w:rsidP="00E93018">
      <w:pPr>
        <w:widowControl/>
        <w:shd w:val="clear" w:color="auto" w:fill="FFFFFF"/>
        <w:spacing w:line="360" w:lineRule="auto"/>
        <w:ind w:firstLineChars="200" w:firstLine="480"/>
        <w:contextualSpacing/>
        <w:jc w:val="left"/>
        <w:rPr>
          <w:rFonts w:ascii="宋体" w:hAnsi="宋体" w:cs="仿宋_GB2312"/>
          <w:color w:val="000000"/>
          <w:sz w:val="24"/>
          <w:szCs w:val="24"/>
          <w:shd w:val="clear" w:color="auto" w:fill="FFFFFF"/>
        </w:rPr>
      </w:pPr>
      <w:r w:rsidRPr="00E93018">
        <w:rPr>
          <w:rFonts w:ascii="宋体" w:hAnsi="宋体" w:cs="仿宋_GB2312" w:hint="eastAsia"/>
          <w:color w:val="000000"/>
          <w:sz w:val="24"/>
          <w:szCs w:val="24"/>
          <w:shd w:val="clear" w:color="auto" w:fill="FFFFFF"/>
        </w:rPr>
        <w:t>负责协助起草股份合作制改革及成立股份经济合作社全程所需要的文件、资料、表格、证书、表决票等。负责配合办事处、村、组工作人员进行工作宣传、培训、督导检查、按照时间顺序和法律规定，分别将50个行政村</w:t>
      </w:r>
      <w:r w:rsidR="00D86508">
        <w:rPr>
          <w:rFonts w:ascii="宋体" w:hAnsi="宋体" w:cs="仿宋_GB2312" w:hint="eastAsia"/>
          <w:color w:val="000000"/>
          <w:sz w:val="24"/>
          <w:szCs w:val="24"/>
          <w:shd w:val="clear" w:color="auto" w:fill="FFFFFF"/>
        </w:rPr>
        <w:t>（社区）</w:t>
      </w:r>
      <w:r w:rsidRPr="00E93018">
        <w:rPr>
          <w:rFonts w:ascii="宋体" w:hAnsi="宋体" w:cs="仿宋_GB2312" w:hint="eastAsia"/>
          <w:color w:val="000000"/>
          <w:sz w:val="24"/>
          <w:szCs w:val="24"/>
          <w:shd w:val="clear" w:color="auto" w:fill="FFFFFF"/>
        </w:rPr>
        <w:t>的改制档案进行收集整理及装订成册并整理归档，一式四份，做好资料汇编。</w:t>
      </w:r>
    </w:p>
    <w:p w:rsidR="00B51D0B" w:rsidRPr="00E93018" w:rsidRDefault="007B560D" w:rsidP="00E93018">
      <w:pPr>
        <w:widowControl/>
        <w:shd w:val="clear" w:color="auto" w:fill="FFFFFF"/>
        <w:spacing w:line="360" w:lineRule="auto"/>
        <w:ind w:firstLineChars="200" w:firstLine="482"/>
        <w:contextualSpacing/>
        <w:jc w:val="left"/>
        <w:rPr>
          <w:rFonts w:ascii="宋体" w:hAnsi="宋体" w:cs="仿宋_GB2312"/>
          <w:b/>
          <w:color w:val="000000"/>
          <w:sz w:val="24"/>
          <w:szCs w:val="24"/>
          <w:shd w:val="clear" w:color="auto" w:fill="FFFFFF"/>
        </w:rPr>
      </w:pPr>
      <w:r w:rsidRPr="00E93018">
        <w:rPr>
          <w:rFonts w:ascii="宋体" w:hAnsi="宋体" w:cs="仿宋_GB2312" w:hint="eastAsia"/>
          <w:b/>
          <w:color w:val="000000"/>
          <w:sz w:val="24"/>
          <w:szCs w:val="24"/>
          <w:shd w:val="clear" w:color="auto" w:fill="FFFFFF"/>
        </w:rPr>
        <w:t>（二）B包：</w:t>
      </w:r>
    </w:p>
    <w:p w:rsidR="007B560D" w:rsidRPr="00E93018" w:rsidRDefault="007B560D" w:rsidP="00E93018">
      <w:pPr>
        <w:widowControl/>
        <w:shd w:val="clear" w:color="auto" w:fill="FFFFFF"/>
        <w:spacing w:line="360" w:lineRule="auto"/>
        <w:ind w:firstLineChars="200" w:firstLine="480"/>
        <w:contextualSpacing/>
        <w:jc w:val="left"/>
        <w:rPr>
          <w:rFonts w:ascii="宋体" w:hAnsi="宋体" w:cs="仿宋_GB2312"/>
          <w:color w:val="000000"/>
          <w:sz w:val="24"/>
          <w:szCs w:val="24"/>
          <w:shd w:val="clear" w:color="auto" w:fill="FFFFFF"/>
        </w:rPr>
      </w:pPr>
      <w:r w:rsidRPr="00E93018">
        <w:rPr>
          <w:rFonts w:ascii="宋体" w:hAnsi="宋体" w:cs="仿宋_GB2312" w:hint="eastAsia"/>
          <w:color w:val="000000"/>
          <w:sz w:val="24"/>
          <w:szCs w:val="24"/>
          <w:shd w:val="clear" w:color="auto" w:fill="FFFFFF"/>
        </w:rPr>
        <w:t>按照国家相关法律、法规和标准规范，通过监理工作开展，实现许昌市东城区农村集体产权制度改革工作</w:t>
      </w:r>
      <w:r w:rsidRPr="00E93018">
        <w:rPr>
          <w:rFonts w:ascii="宋体" w:hAnsi="宋体" w:cs="仿宋_GB2312" w:hint="eastAsia"/>
          <w:bCs/>
          <w:color w:val="000000"/>
          <w:sz w:val="24"/>
          <w:szCs w:val="24"/>
          <w:shd w:val="clear" w:color="auto" w:fill="FFFFFF"/>
        </w:rPr>
        <w:t>选聘中介机构项目的</w:t>
      </w:r>
      <w:r w:rsidRPr="00E93018">
        <w:rPr>
          <w:rFonts w:ascii="宋体" w:hAnsi="宋体" w:cs="仿宋_GB2312" w:hint="eastAsia"/>
          <w:color w:val="000000"/>
          <w:sz w:val="24"/>
          <w:szCs w:val="24"/>
          <w:shd w:val="clear" w:color="auto" w:fill="FFFFFF"/>
        </w:rPr>
        <w:t>质量、进度、费用、安全、环保等要素的预期控制目标，并保证本项目顺利通过各方验收。</w:t>
      </w:r>
    </w:p>
    <w:p w:rsidR="00B51D0B" w:rsidRPr="00E93018" w:rsidRDefault="007B560D" w:rsidP="00E93018">
      <w:pPr>
        <w:widowControl/>
        <w:shd w:val="clear" w:color="auto" w:fill="FFFFFF"/>
        <w:spacing w:line="360" w:lineRule="auto"/>
        <w:ind w:firstLineChars="200" w:firstLine="482"/>
        <w:contextualSpacing/>
        <w:jc w:val="left"/>
        <w:rPr>
          <w:rFonts w:ascii="宋体" w:eastAsia="宋体" w:hAnsi="宋体" w:cs="微软雅黑"/>
          <w:b/>
          <w:sz w:val="24"/>
          <w:szCs w:val="24"/>
        </w:rPr>
      </w:pPr>
      <w:r w:rsidRPr="00E93018">
        <w:rPr>
          <w:rFonts w:ascii="宋体" w:eastAsia="宋体" w:hAnsi="宋体" w:cs="微软雅黑" w:hint="eastAsia"/>
          <w:b/>
          <w:sz w:val="24"/>
          <w:szCs w:val="24"/>
        </w:rPr>
        <w:t>本服务内容中所列为最低要求，不允许负偏离，否则将承担其投标被视为非实质性响应投标的风险。</w:t>
      </w:r>
    </w:p>
    <w:p w:rsidR="00B51D0B" w:rsidRPr="00E93018" w:rsidRDefault="007B560D" w:rsidP="00E93018">
      <w:pPr>
        <w:tabs>
          <w:tab w:val="left" w:pos="1980"/>
          <w:tab w:val="left" w:pos="4320"/>
        </w:tabs>
        <w:autoSpaceDE w:val="0"/>
        <w:autoSpaceDN w:val="0"/>
        <w:adjustRightInd w:val="0"/>
        <w:spacing w:line="360" w:lineRule="auto"/>
        <w:ind w:firstLineChars="200" w:firstLine="482"/>
        <w:rPr>
          <w:rFonts w:ascii="宋体" w:eastAsia="宋体" w:hAnsi="宋体" w:cs="宋体"/>
          <w:b/>
          <w:color w:val="000000"/>
          <w:kern w:val="0"/>
          <w:sz w:val="24"/>
          <w:szCs w:val="24"/>
          <w:lang w:val="zh-CN"/>
        </w:rPr>
      </w:pPr>
      <w:r w:rsidRPr="00E93018">
        <w:rPr>
          <w:rFonts w:ascii="宋体" w:eastAsia="宋体" w:hAnsi="宋体" w:cs="微软雅黑" w:hint="eastAsia"/>
          <w:b/>
          <w:color w:val="FF0000"/>
          <w:sz w:val="24"/>
          <w:szCs w:val="24"/>
        </w:rPr>
        <w:lastRenderedPageBreak/>
        <w:t>★</w:t>
      </w:r>
      <w:r w:rsidRPr="00E93018">
        <w:rPr>
          <w:rFonts w:ascii="宋体" w:eastAsia="宋体" w:hAnsi="宋体" w:cs="宋体" w:hint="eastAsia"/>
          <w:b/>
          <w:color w:val="000000"/>
          <w:kern w:val="0"/>
          <w:sz w:val="24"/>
          <w:szCs w:val="24"/>
          <w:lang w:val="zh-CN"/>
        </w:rPr>
        <w:t>三、采购标的执行标准</w:t>
      </w:r>
    </w:p>
    <w:p w:rsidR="00B51D0B" w:rsidRPr="00E93018" w:rsidRDefault="007B560D" w:rsidP="00E93018">
      <w:pPr>
        <w:spacing w:line="360" w:lineRule="auto"/>
        <w:ind w:firstLineChars="200" w:firstLine="480"/>
        <w:rPr>
          <w:rFonts w:ascii="宋体" w:eastAsia="宋体" w:hAnsi="宋体"/>
          <w:sz w:val="24"/>
          <w:szCs w:val="24"/>
        </w:rPr>
      </w:pPr>
      <w:r w:rsidRPr="00E93018">
        <w:rPr>
          <w:rFonts w:ascii="宋体" w:eastAsia="宋体" w:hAnsi="宋体" w:hint="eastAsia"/>
          <w:sz w:val="24"/>
          <w:szCs w:val="24"/>
        </w:rPr>
        <w:t>●《中共中央国务院关于稳步推进农村集体产权制度改革的意见》（中发〔2016〕37号</w:t>
      </w:r>
    </w:p>
    <w:p w:rsidR="00B51D0B" w:rsidRPr="00E93018" w:rsidRDefault="007B560D" w:rsidP="00E93018">
      <w:pPr>
        <w:spacing w:line="360" w:lineRule="auto"/>
        <w:ind w:firstLineChars="200" w:firstLine="480"/>
        <w:rPr>
          <w:rFonts w:ascii="宋体" w:eastAsia="宋体" w:hAnsi="宋体" w:cs="新宋体"/>
          <w:sz w:val="24"/>
          <w:szCs w:val="24"/>
        </w:rPr>
      </w:pPr>
      <w:r w:rsidRPr="00E93018">
        <w:rPr>
          <w:rFonts w:ascii="宋体" w:eastAsia="宋体" w:hAnsi="宋体" w:cs="新宋体" w:hint="eastAsia"/>
          <w:sz w:val="24"/>
          <w:szCs w:val="24"/>
        </w:rPr>
        <w:t>●《农业部、财政部、国土资源部、水利部、国家林业局、教育部、文化部、国家卫生计生委、体育总局关于全面开展农村集体资产清产核资工作的通知》（农经发〔2017〕11号）</w:t>
      </w:r>
    </w:p>
    <w:p w:rsidR="00B51D0B" w:rsidRPr="00E93018" w:rsidRDefault="007B560D" w:rsidP="00E93018">
      <w:pPr>
        <w:spacing w:line="360" w:lineRule="auto"/>
        <w:ind w:firstLineChars="200" w:firstLine="480"/>
        <w:rPr>
          <w:rFonts w:ascii="宋体" w:eastAsia="宋体" w:hAnsi="宋体" w:cs="新宋体"/>
          <w:sz w:val="24"/>
          <w:szCs w:val="24"/>
        </w:rPr>
      </w:pPr>
      <w:r w:rsidRPr="00E93018">
        <w:rPr>
          <w:rFonts w:ascii="宋体" w:eastAsia="宋体" w:hAnsi="宋体" w:cs="新宋体" w:hint="eastAsia"/>
          <w:sz w:val="24"/>
          <w:szCs w:val="24"/>
        </w:rPr>
        <w:t>●《农业部农村集体资产清产核资办法》</w:t>
      </w:r>
    </w:p>
    <w:p w:rsidR="00B51D0B" w:rsidRPr="00E93018" w:rsidRDefault="007B560D" w:rsidP="00E93018">
      <w:pPr>
        <w:spacing w:line="360" w:lineRule="auto"/>
        <w:ind w:firstLineChars="200" w:firstLine="480"/>
        <w:rPr>
          <w:rFonts w:ascii="宋体" w:eastAsia="宋体" w:hAnsi="宋体"/>
          <w:sz w:val="24"/>
          <w:szCs w:val="24"/>
        </w:rPr>
      </w:pPr>
      <w:r w:rsidRPr="00E93018">
        <w:rPr>
          <w:rFonts w:ascii="宋体" w:eastAsia="宋体" w:hAnsi="宋体" w:hint="eastAsia"/>
          <w:sz w:val="24"/>
          <w:szCs w:val="24"/>
        </w:rPr>
        <w:t>●韩长赋在国新办发布会上就《关于稳步推进农村集体产权制度改革的意见》答记者问</w:t>
      </w:r>
    </w:p>
    <w:p w:rsidR="00B51D0B" w:rsidRPr="00E93018" w:rsidRDefault="007B560D" w:rsidP="00E93018">
      <w:pPr>
        <w:spacing w:line="360" w:lineRule="auto"/>
        <w:ind w:firstLineChars="200" w:firstLine="480"/>
        <w:rPr>
          <w:rFonts w:ascii="宋体" w:eastAsia="宋体" w:hAnsi="宋体"/>
          <w:sz w:val="24"/>
          <w:szCs w:val="24"/>
        </w:rPr>
      </w:pPr>
      <w:r w:rsidRPr="00E93018">
        <w:rPr>
          <w:rFonts w:ascii="宋体" w:eastAsia="宋体" w:hAnsi="宋体" w:hint="eastAsia"/>
          <w:sz w:val="24"/>
          <w:szCs w:val="24"/>
        </w:rPr>
        <w:t>●《中共河南省委河南省人民政府关于稳步推进农村集体产权制度改革的实施意见》（豫发〔2017〕15号）</w:t>
      </w:r>
    </w:p>
    <w:p w:rsidR="00B51D0B" w:rsidRPr="00E93018" w:rsidRDefault="007B560D" w:rsidP="00E93018">
      <w:pPr>
        <w:spacing w:line="360" w:lineRule="auto"/>
        <w:ind w:firstLine="480"/>
        <w:rPr>
          <w:rFonts w:ascii="宋体" w:eastAsia="宋体" w:hAnsi="宋体" w:cs="新宋体"/>
          <w:sz w:val="24"/>
          <w:szCs w:val="24"/>
        </w:rPr>
      </w:pPr>
      <w:r w:rsidRPr="00E93018">
        <w:rPr>
          <w:rFonts w:ascii="宋体" w:eastAsia="宋体" w:hAnsi="宋体" w:cs="新宋体" w:hint="eastAsia"/>
          <w:sz w:val="24"/>
          <w:szCs w:val="24"/>
        </w:rPr>
        <w:t>●《河南省农村集体资产清产核资工作方案》，包括：农村集体资产清产核资办法、农村集体资产清产核资报表、农村集体资产清产核资报表填报说明。</w:t>
      </w:r>
    </w:p>
    <w:p w:rsidR="00B51D0B" w:rsidRPr="00E93018" w:rsidRDefault="007B560D" w:rsidP="00E93018">
      <w:pPr>
        <w:spacing w:line="360" w:lineRule="auto"/>
        <w:ind w:firstLine="480"/>
        <w:rPr>
          <w:rFonts w:ascii="宋体" w:eastAsia="宋体" w:hAnsi="宋体"/>
          <w:sz w:val="24"/>
          <w:szCs w:val="24"/>
        </w:rPr>
      </w:pPr>
      <w:r w:rsidRPr="00E93018">
        <w:rPr>
          <w:rFonts w:ascii="宋体" w:eastAsia="宋体" w:hAnsi="宋体" w:hint="eastAsia"/>
          <w:sz w:val="24"/>
          <w:szCs w:val="24"/>
        </w:rPr>
        <w:t>●《河南省农村集体资产清产核资工作验收办法》</w:t>
      </w:r>
    </w:p>
    <w:p w:rsidR="00B51D0B" w:rsidRPr="00E93018" w:rsidRDefault="007B560D" w:rsidP="00E93018">
      <w:pPr>
        <w:spacing w:line="360" w:lineRule="auto"/>
        <w:ind w:firstLine="480"/>
        <w:rPr>
          <w:rFonts w:ascii="宋体" w:eastAsia="宋体" w:hAnsi="宋体"/>
          <w:sz w:val="24"/>
          <w:szCs w:val="24"/>
        </w:rPr>
      </w:pPr>
      <w:r w:rsidRPr="00E93018">
        <w:rPr>
          <w:rFonts w:ascii="宋体" w:eastAsia="宋体" w:hAnsi="宋体" w:hint="eastAsia"/>
          <w:sz w:val="24"/>
          <w:szCs w:val="24"/>
        </w:rPr>
        <w:t>●《农业部农村集体产权制度改革工作验收办法》、《河南省农村集体产权制度改革工作验收细则》</w:t>
      </w:r>
    </w:p>
    <w:p w:rsidR="00B51D0B" w:rsidRPr="00E93018" w:rsidRDefault="007B560D" w:rsidP="00E93018">
      <w:pPr>
        <w:spacing w:line="360" w:lineRule="auto"/>
        <w:ind w:firstLineChars="200" w:firstLine="480"/>
        <w:rPr>
          <w:rFonts w:ascii="宋体" w:eastAsia="宋体" w:hAnsi="宋体"/>
          <w:sz w:val="24"/>
          <w:szCs w:val="24"/>
        </w:rPr>
      </w:pPr>
      <w:r w:rsidRPr="00E93018">
        <w:rPr>
          <w:rFonts w:ascii="宋体" w:eastAsia="宋体" w:hAnsi="宋体" w:hint="eastAsia"/>
          <w:sz w:val="24"/>
          <w:szCs w:val="24"/>
        </w:rPr>
        <w:t>●《中华人民共和国村民委员会组织法》、《中华人民共和国城市居民委员会组织法》</w:t>
      </w:r>
    </w:p>
    <w:p w:rsidR="00B51D0B" w:rsidRPr="00E93018" w:rsidRDefault="007B560D" w:rsidP="00E93018">
      <w:pPr>
        <w:spacing w:line="360" w:lineRule="auto"/>
        <w:ind w:firstLineChars="200" w:firstLine="480"/>
        <w:rPr>
          <w:rFonts w:ascii="宋体" w:eastAsia="宋体" w:hAnsi="宋体"/>
          <w:sz w:val="24"/>
          <w:szCs w:val="24"/>
        </w:rPr>
      </w:pPr>
      <w:r w:rsidRPr="00E93018">
        <w:rPr>
          <w:rFonts w:ascii="宋体" w:eastAsia="宋体" w:hAnsi="宋体" w:hint="eastAsia"/>
          <w:sz w:val="24"/>
          <w:szCs w:val="24"/>
        </w:rPr>
        <w:t>●《农村集体经济组织财务公开规定》</w:t>
      </w:r>
    </w:p>
    <w:p w:rsidR="00B51D0B" w:rsidRPr="00E93018" w:rsidRDefault="007B560D" w:rsidP="00E93018">
      <w:pPr>
        <w:spacing w:line="360" w:lineRule="auto"/>
        <w:ind w:firstLineChars="200" w:firstLine="480"/>
        <w:rPr>
          <w:rFonts w:ascii="宋体" w:eastAsia="宋体" w:hAnsi="宋体"/>
          <w:sz w:val="24"/>
          <w:szCs w:val="24"/>
        </w:rPr>
      </w:pPr>
      <w:r w:rsidRPr="00E93018">
        <w:rPr>
          <w:rFonts w:ascii="宋体" w:eastAsia="宋体" w:hAnsi="宋体" w:hint="eastAsia"/>
          <w:sz w:val="24"/>
          <w:szCs w:val="24"/>
        </w:rPr>
        <w:t>●《河南省农村集体经济组织财务公开实施办法》</w:t>
      </w:r>
    </w:p>
    <w:p w:rsidR="00B51D0B" w:rsidRPr="00E93018" w:rsidRDefault="007B560D" w:rsidP="00E93018">
      <w:pPr>
        <w:spacing w:line="360" w:lineRule="auto"/>
        <w:ind w:firstLineChars="200" w:firstLine="480"/>
        <w:rPr>
          <w:rFonts w:ascii="宋体" w:eastAsia="宋体" w:hAnsi="宋体"/>
          <w:sz w:val="24"/>
          <w:szCs w:val="24"/>
        </w:rPr>
      </w:pPr>
      <w:r w:rsidRPr="00E93018">
        <w:rPr>
          <w:rFonts w:ascii="宋体" w:eastAsia="宋体" w:hAnsi="宋体" w:hint="eastAsia"/>
          <w:sz w:val="24"/>
          <w:szCs w:val="24"/>
        </w:rPr>
        <w:t>●《村集体经济组织会计制度》</w:t>
      </w:r>
    </w:p>
    <w:p w:rsidR="00B51D0B" w:rsidRPr="00E93018" w:rsidRDefault="007B560D" w:rsidP="00E93018">
      <w:pPr>
        <w:spacing w:line="360" w:lineRule="auto"/>
        <w:ind w:firstLineChars="200" w:firstLine="480"/>
        <w:rPr>
          <w:rFonts w:ascii="宋体" w:eastAsia="宋体" w:hAnsi="宋体"/>
          <w:sz w:val="24"/>
          <w:szCs w:val="24"/>
        </w:rPr>
      </w:pPr>
      <w:r w:rsidRPr="00E93018">
        <w:rPr>
          <w:rFonts w:ascii="宋体" w:eastAsia="宋体" w:hAnsi="宋体" w:hint="eastAsia"/>
          <w:sz w:val="24"/>
          <w:szCs w:val="24"/>
        </w:rPr>
        <w:t>●《中国注册会计师审计准则》</w:t>
      </w:r>
    </w:p>
    <w:p w:rsidR="00B51D0B" w:rsidRPr="00E93018" w:rsidRDefault="007B560D" w:rsidP="00E93018">
      <w:pPr>
        <w:spacing w:line="360" w:lineRule="auto"/>
        <w:ind w:firstLineChars="200" w:firstLine="480"/>
        <w:rPr>
          <w:rFonts w:ascii="宋体" w:eastAsia="宋体" w:hAnsi="宋体"/>
          <w:sz w:val="24"/>
          <w:szCs w:val="24"/>
        </w:rPr>
      </w:pPr>
      <w:r w:rsidRPr="00E93018">
        <w:rPr>
          <w:rFonts w:ascii="宋体" w:eastAsia="宋体" w:hAnsi="宋体" w:hint="eastAsia"/>
          <w:sz w:val="24"/>
          <w:szCs w:val="24"/>
        </w:rPr>
        <w:t>●《资产评估准则》</w:t>
      </w:r>
    </w:p>
    <w:p w:rsidR="00B51D0B" w:rsidRPr="00E93018" w:rsidRDefault="007B560D" w:rsidP="00E93018">
      <w:pPr>
        <w:spacing w:line="360" w:lineRule="auto"/>
        <w:ind w:firstLineChars="200" w:firstLine="480"/>
        <w:rPr>
          <w:rFonts w:ascii="宋体" w:eastAsia="宋体" w:hAnsi="宋体"/>
          <w:sz w:val="24"/>
          <w:szCs w:val="24"/>
        </w:rPr>
      </w:pPr>
      <w:r w:rsidRPr="00E93018">
        <w:rPr>
          <w:rFonts w:ascii="宋体" w:eastAsia="宋体" w:hAnsi="宋体" w:hint="eastAsia"/>
          <w:sz w:val="24"/>
          <w:szCs w:val="24"/>
        </w:rPr>
        <w:t>●《中国注册会计师执业准则》</w:t>
      </w:r>
    </w:p>
    <w:p w:rsidR="00B51D0B" w:rsidRPr="00E93018" w:rsidRDefault="007B560D" w:rsidP="00E93018">
      <w:pPr>
        <w:spacing w:line="360" w:lineRule="auto"/>
        <w:ind w:firstLineChars="200" w:firstLine="480"/>
        <w:rPr>
          <w:rFonts w:ascii="宋体" w:eastAsia="宋体" w:hAnsi="宋体"/>
          <w:sz w:val="24"/>
          <w:szCs w:val="24"/>
        </w:rPr>
      </w:pPr>
      <w:r w:rsidRPr="00E93018">
        <w:rPr>
          <w:rFonts w:ascii="宋体" w:eastAsia="宋体" w:hAnsi="宋体" w:hint="eastAsia"/>
          <w:sz w:val="24"/>
          <w:szCs w:val="24"/>
        </w:rPr>
        <w:t>●《中国共产党十九大报告》</w:t>
      </w:r>
    </w:p>
    <w:p w:rsidR="00B51D0B" w:rsidRPr="00E93018" w:rsidRDefault="007B560D" w:rsidP="00E93018">
      <w:pPr>
        <w:spacing w:line="360" w:lineRule="auto"/>
        <w:ind w:firstLineChars="200" w:firstLine="480"/>
        <w:rPr>
          <w:rFonts w:ascii="宋体" w:eastAsia="宋体" w:hAnsi="宋体"/>
          <w:sz w:val="24"/>
          <w:szCs w:val="24"/>
        </w:rPr>
      </w:pPr>
      <w:r w:rsidRPr="00E93018">
        <w:rPr>
          <w:rFonts w:ascii="宋体" w:eastAsia="宋体" w:hAnsi="宋体" w:hint="eastAsia"/>
          <w:sz w:val="24"/>
          <w:szCs w:val="24"/>
        </w:rPr>
        <w:t>●《中共中央国务院关于实施乡村振兴战略的意见》</w:t>
      </w:r>
    </w:p>
    <w:p w:rsidR="00B51D0B" w:rsidRPr="00E93018" w:rsidRDefault="007B560D" w:rsidP="00E93018">
      <w:pPr>
        <w:spacing w:line="360" w:lineRule="auto"/>
        <w:ind w:firstLineChars="200" w:firstLine="480"/>
        <w:rPr>
          <w:rFonts w:ascii="宋体" w:eastAsia="宋体" w:hAnsi="宋体"/>
          <w:sz w:val="24"/>
          <w:szCs w:val="24"/>
        </w:rPr>
      </w:pPr>
      <w:r w:rsidRPr="00E93018">
        <w:rPr>
          <w:rFonts w:ascii="宋体" w:eastAsia="宋体" w:hAnsi="宋体" w:hint="eastAsia"/>
          <w:sz w:val="24"/>
          <w:szCs w:val="24"/>
        </w:rPr>
        <w:t>●《农业部关于实施乡村振兴战略加快推进农业转型升级的意见》</w:t>
      </w:r>
    </w:p>
    <w:p w:rsidR="00B51D0B" w:rsidRPr="00E93018" w:rsidRDefault="007B560D" w:rsidP="00E93018">
      <w:pPr>
        <w:spacing w:line="360" w:lineRule="auto"/>
        <w:ind w:firstLineChars="200" w:firstLine="480"/>
        <w:rPr>
          <w:rFonts w:ascii="宋体" w:eastAsia="宋体" w:hAnsi="宋体"/>
          <w:sz w:val="24"/>
          <w:szCs w:val="24"/>
        </w:rPr>
      </w:pPr>
      <w:r w:rsidRPr="00E93018">
        <w:rPr>
          <w:rFonts w:ascii="宋体" w:eastAsia="宋体" w:hAnsi="宋体" w:cs="新宋体" w:hint="eastAsia"/>
          <w:sz w:val="24"/>
          <w:szCs w:val="24"/>
        </w:rPr>
        <w:t>●</w:t>
      </w:r>
      <w:r w:rsidRPr="00E93018">
        <w:rPr>
          <w:rFonts w:ascii="宋体" w:eastAsia="宋体" w:hAnsi="宋体" w:hint="eastAsia"/>
          <w:sz w:val="24"/>
          <w:szCs w:val="24"/>
        </w:rPr>
        <w:t>《中共河南省委、省政府关于实施乡村振兴战略的实施意见》</w:t>
      </w:r>
    </w:p>
    <w:p w:rsidR="00B51D0B" w:rsidRPr="00E93018" w:rsidRDefault="007B560D" w:rsidP="00E93018">
      <w:pPr>
        <w:spacing w:line="360" w:lineRule="auto"/>
        <w:ind w:firstLineChars="200" w:firstLine="480"/>
        <w:rPr>
          <w:rFonts w:ascii="宋体" w:eastAsia="宋体" w:hAnsi="宋体" w:cs="新宋体"/>
          <w:sz w:val="24"/>
          <w:szCs w:val="24"/>
        </w:rPr>
      </w:pPr>
      <w:r w:rsidRPr="00E93018">
        <w:rPr>
          <w:rFonts w:ascii="宋体" w:eastAsia="宋体" w:hAnsi="宋体" w:cs="新宋体" w:hint="eastAsia"/>
          <w:sz w:val="24"/>
          <w:szCs w:val="24"/>
        </w:rPr>
        <w:t>●《许昌市农村集体资产清产核资实施方案》（许农业〔2018〕64号）</w:t>
      </w:r>
    </w:p>
    <w:p w:rsidR="00B51D0B" w:rsidRPr="00E93018" w:rsidRDefault="007B560D" w:rsidP="00E93018">
      <w:pPr>
        <w:spacing w:line="360" w:lineRule="auto"/>
        <w:ind w:firstLineChars="200" w:firstLine="480"/>
        <w:rPr>
          <w:rFonts w:ascii="宋体" w:eastAsia="宋体" w:hAnsi="宋体" w:cs="新宋体"/>
          <w:bCs/>
          <w:sz w:val="24"/>
          <w:szCs w:val="24"/>
        </w:rPr>
      </w:pPr>
      <w:r w:rsidRPr="00E93018">
        <w:rPr>
          <w:rFonts w:ascii="宋体" w:eastAsia="宋体" w:hAnsi="宋体" w:cs="新宋体" w:hint="eastAsia"/>
          <w:sz w:val="24"/>
          <w:szCs w:val="24"/>
        </w:rPr>
        <w:t>●</w:t>
      </w:r>
      <w:r w:rsidRPr="00E93018">
        <w:rPr>
          <w:rFonts w:ascii="宋体" w:eastAsia="宋体" w:hAnsi="宋体" w:cs="新宋体" w:hint="eastAsia"/>
          <w:bCs/>
          <w:sz w:val="24"/>
          <w:szCs w:val="24"/>
        </w:rPr>
        <w:t>中共许昌市东城区工委 许昌市东城区管委会印发《许昌市东城区农村集体资产清产核资工作实施方案》的通知</w:t>
      </w:r>
    </w:p>
    <w:p w:rsidR="00B51D0B" w:rsidRPr="00E93018" w:rsidRDefault="007B560D" w:rsidP="00E93018">
      <w:pPr>
        <w:spacing w:line="360" w:lineRule="auto"/>
        <w:ind w:firstLineChars="200" w:firstLine="480"/>
        <w:rPr>
          <w:rFonts w:ascii="宋体" w:eastAsia="宋体" w:hAnsi="宋体" w:cs="新宋体"/>
          <w:sz w:val="24"/>
          <w:szCs w:val="24"/>
        </w:rPr>
      </w:pPr>
      <w:r w:rsidRPr="00E93018">
        <w:rPr>
          <w:rFonts w:ascii="宋体" w:eastAsia="宋体" w:hAnsi="宋体" w:cs="新宋体" w:hint="eastAsia"/>
          <w:sz w:val="24"/>
          <w:szCs w:val="24"/>
        </w:rPr>
        <w:lastRenderedPageBreak/>
        <w:t>农业部及河南省农业厅等下发的其他技术规范及政策性文件等标准。</w:t>
      </w:r>
    </w:p>
    <w:p w:rsidR="00B51D0B" w:rsidRPr="00E93018" w:rsidRDefault="007B560D" w:rsidP="00E93018">
      <w:pPr>
        <w:spacing w:line="360" w:lineRule="auto"/>
        <w:ind w:firstLineChars="200" w:firstLine="480"/>
        <w:rPr>
          <w:rFonts w:ascii="宋体" w:eastAsia="宋体" w:hAnsi="宋体" w:cs="新宋体"/>
          <w:sz w:val="24"/>
          <w:szCs w:val="24"/>
        </w:rPr>
      </w:pPr>
      <w:r w:rsidRPr="00E93018">
        <w:rPr>
          <w:rFonts w:ascii="宋体" w:eastAsia="宋体" w:hAnsi="宋体" w:cs="新宋体" w:hint="eastAsia"/>
          <w:sz w:val="24"/>
          <w:szCs w:val="24"/>
        </w:rPr>
        <w:t>包含但不限于以上规范和标准，以上规范和标准如有变化，以最新发布的为准。</w:t>
      </w:r>
    </w:p>
    <w:p w:rsidR="00B51D0B" w:rsidRPr="00E93018" w:rsidRDefault="007B560D" w:rsidP="00E93018">
      <w:pPr>
        <w:spacing w:line="360" w:lineRule="auto"/>
        <w:ind w:firstLineChars="200" w:firstLine="482"/>
        <w:contextualSpacing/>
        <w:rPr>
          <w:rFonts w:ascii="宋体" w:eastAsia="宋体" w:hAnsi="宋体" w:cs="宋体"/>
          <w:b/>
          <w:color w:val="000000"/>
          <w:kern w:val="0"/>
          <w:sz w:val="24"/>
          <w:szCs w:val="24"/>
          <w:lang w:val="zh-CN"/>
        </w:rPr>
      </w:pPr>
      <w:r w:rsidRPr="00E93018">
        <w:rPr>
          <w:rFonts w:ascii="宋体" w:eastAsia="宋体" w:hAnsi="宋体" w:cs="微软雅黑" w:hint="eastAsia"/>
          <w:b/>
          <w:color w:val="FF0000"/>
          <w:sz w:val="24"/>
          <w:szCs w:val="24"/>
        </w:rPr>
        <w:t>★</w:t>
      </w:r>
      <w:r w:rsidRPr="00E93018">
        <w:rPr>
          <w:rFonts w:ascii="宋体" w:eastAsia="宋体" w:hAnsi="宋体" w:cs="宋体" w:hint="eastAsia"/>
          <w:b/>
          <w:color w:val="000000"/>
          <w:kern w:val="0"/>
          <w:sz w:val="24"/>
          <w:szCs w:val="24"/>
          <w:lang w:val="zh-CN"/>
        </w:rPr>
        <w:t>四、服务标准、期限、效率等要求</w:t>
      </w:r>
    </w:p>
    <w:p w:rsidR="007B560D" w:rsidRPr="00E93018" w:rsidRDefault="007B560D" w:rsidP="00E93018">
      <w:pPr>
        <w:spacing w:line="360" w:lineRule="auto"/>
        <w:ind w:firstLineChars="200" w:firstLine="482"/>
        <w:contextualSpacing/>
        <w:rPr>
          <w:rFonts w:ascii="宋体" w:eastAsia="宋体" w:hAnsi="宋体" w:cs="宋体"/>
          <w:sz w:val="24"/>
          <w:szCs w:val="24"/>
        </w:rPr>
      </w:pPr>
      <w:r w:rsidRPr="00E93018">
        <w:rPr>
          <w:rFonts w:ascii="宋体" w:eastAsia="宋体" w:hAnsi="宋体" w:cs="宋体" w:hint="eastAsia"/>
          <w:b/>
          <w:color w:val="000000"/>
          <w:kern w:val="0"/>
          <w:sz w:val="24"/>
          <w:szCs w:val="24"/>
          <w:lang w:val="zh-CN"/>
        </w:rPr>
        <w:t>质量标准：</w:t>
      </w:r>
      <w:r w:rsidRPr="00E93018">
        <w:rPr>
          <w:rFonts w:ascii="宋体" w:eastAsia="宋体" w:hAnsi="宋体" w:cs="宋体" w:hint="eastAsia"/>
          <w:sz w:val="24"/>
          <w:szCs w:val="24"/>
        </w:rPr>
        <w:t>符合中央和省、市的政策、规范（办法）、技术标准要求等规定，达到合格标准，确保通过各级检查验收。</w:t>
      </w:r>
    </w:p>
    <w:p w:rsidR="007B560D" w:rsidRPr="00E93018" w:rsidRDefault="007B560D" w:rsidP="00E93018">
      <w:pPr>
        <w:spacing w:line="360" w:lineRule="auto"/>
        <w:ind w:firstLineChars="200" w:firstLine="482"/>
        <w:contextualSpacing/>
        <w:rPr>
          <w:rFonts w:ascii="宋体" w:eastAsia="宋体" w:hAnsi="宋体" w:cs="宋体"/>
          <w:b/>
          <w:color w:val="000000"/>
          <w:kern w:val="0"/>
          <w:sz w:val="24"/>
          <w:szCs w:val="24"/>
          <w:lang w:val="zh-CN"/>
        </w:rPr>
      </w:pPr>
      <w:r w:rsidRPr="00E93018">
        <w:rPr>
          <w:rFonts w:ascii="宋体" w:eastAsia="宋体" w:hAnsi="宋体" w:cs="宋体" w:hint="eastAsia"/>
          <w:b/>
          <w:sz w:val="24"/>
          <w:szCs w:val="24"/>
        </w:rPr>
        <w:t>交付（服务、完工）时间：</w:t>
      </w:r>
      <w:r w:rsidRPr="00E93018">
        <w:rPr>
          <w:rFonts w:ascii="宋体" w:hAnsi="宋体" w:cs="仿宋_GB2312" w:hint="eastAsia"/>
          <w:color w:val="000000"/>
          <w:sz w:val="24"/>
          <w:szCs w:val="24"/>
          <w:shd w:val="clear" w:color="auto" w:fill="FFFFFF"/>
        </w:rPr>
        <w:t>A包为180日历天；B包为A包服务期。</w:t>
      </w:r>
    </w:p>
    <w:p w:rsidR="00B51D0B" w:rsidRPr="00E93018" w:rsidRDefault="007B560D" w:rsidP="00E93018">
      <w:pPr>
        <w:widowControl/>
        <w:shd w:val="clear" w:color="auto" w:fill="FFFFFF"/>
        <w:spacing w:line="360" w:lineRule="auto"/>
        <w:ind w:firstLineChars="200" w:firstLine="482"/>
        <w:contextualSpacing/>
        <w:jc w:val="left"/>
        <w:rPr>
          <w:rFonts w:ascii="宋体" w:eastAsia="宋体" w:hAnsi="宋体" w:cs="宋体"/>
          <w:b/>
          <w:color w:val="000000"/>
          <w:kern w:val="0"/>
          <w:sz w:val="24"/>
          <w:szCs w:val="24"/>
          <w:lang w:val="zh-CN"/>
        </w:rPr>
      </w:pPr>
      <w:r w:rsidRPr="00E93018">
        <w:rPr>
          <w:rFonts w:ascii="宋体" w:eastAsia="宋体" w:hAnsi="宋体" w:cs="微软雅黑" w:hint="eastAsia"/>
          <w:b/>
          <w:color w:val="FF0000"/>
          <w:sz w:val="24"/>
          <w:szCs w:val="24"/>
        </w:rPr>
        <w:t>★</w:t>
      </w:r>
      <w:r w:rsidRPr="00E93018">
        <w:rPr>
          <w:rFonts w:ascii="宋体" w:eastAsia="宋体" w:hAnsi="宋体" w:cs="宋体" w:hint="eastAsia"/>
          <w:b/>
          <w:color w:val="000000"/>
          <w:kern w:val="0"/>
          <w:sz w:val="24"/>
          <w:szCs w:val="24"/>
          <w:lang w:val="zh-CN"/>
        </w:rPr>
        <w:t>五、采购标的的其他技术、服务等要求</w:t>
      </w:r>
    </w:p>
    <w:p w:rsidR="00B51D0B" w:rsidRPr="00E93018" w:rsidRDefault="007B560D" w:rsidP="00E93018">
      <w:pPr>
        <w:spacing w:line="360" w:lineRule="auto"/>
        <w:ind w:firstLineChars="225" w:firstLine="542"/>
        <w:rPr>
          <w:rFonts w:ascii="宋体" w:eastAsia="宋体" w:hAnsi="宋体" w:cs="新宋体"/>
          <w:b/>
          <w:bCs/>
          <w:kern w:val="0"/>
          <w:sz w:val="24"/>
          <w:szCs w:val="24"/>
        </w:rPr>
      </w:pPr>
      <w:r w:rsidRPr="00E93018">
        <w:rPr>
          <w:rFonts w:ascii="宋体" w:eastAsia="宋体" w:hAnsi="宋体" w:cs="新宋体" w:hint="eastAsia"/>
          <w:b/>
          <w:bCs/>
          <w:kern w:val="0"/>
          <w:sz w:val="24"/>
          <w:szCs w:val="24"/>
        </w:rPr>
        <w:t>（一）A包：</w:t>
      </w:r>
    </w:p>
    <w:p w:rsidR="006F0B32" w:rsidRPr="00E93018" w:rsidRDefault="006F0B32" w:rsidP="00E93018">
      <w:pPr>
        <w:spacing w:line="360" w:lineRule="auto"/>
        <w:ind w:firstLineChars="225" w:firstLine="542"/>
        <w:rPr>
          <w:rFonts w:ascii="宋体" w:eastAsia="宋体" w:hAnsi="宋体" w:cs="新宋体"/>
          <w:sz w:val="24"/>
          <w:szCs w:val="24"/>
        </w:rPr>
      </w:pPr>
      <w:r w:rsidRPr="00E93018">
        <w:rPr>
          <w:rFonts w:ascii="宋体" w:eastAsia="宋体" w:hAnsi="宋体" w:cs="新宋体" w:hint="eastAsia"/>
          <w:b/>
          <w:bCs/>
          <w:kern w:val="0"/>
          <w:sz w:val="24"/>
          <w:szCs w:val="24"/>
        </w:rPr>
        <w:t>1、</w:t>
      </w:r>
      <w:r w:rsidRPr="00E93018">
        <w:rPr>
          <w:rFonts w:ascii="宋体" w:eastAsia="宋体" w:hAnsi="宋体" w:cs="新宋体" w:hint="eastAsia"/>
          <w:sz w:val="24"/>
          <w:szCs w:val="24"/>
        </w:rPr>
        <w:t>接受各单位的监督，按照招标文件及相关规范（办法）要求提交本项目的数据成果。对招标人提出的问题无条件进行修改完善，最终达到合格标准，通过各级验收。</w:t>
      </w:r>
    </w:p>
    <w:p w:rsidR="006F0B32" w:rsidRPr="00E93018" w:rsidRDefault="006F0B32" w:rsidP="00E93018">
      <w:pPr>
        <w:spacing w:line="360" w:lineRule="auto"/>
        <w:ind w:firstLineChars="243" w:firstLine="585"/>
        <w:rPr>
          <w:rFonts w:ascii="宋体" w:eastAsia="宋体" w:hAnsi="宋体" w:cs="新宋体"/>
          <w:sz w:val="24"/>
          <w:szCs w:val="24"/>
        </w:rPr>
      </w:pPr>
      <w:r w:rsidRPr="00E93018">
        <w:rPr>
          <w:rFonts w:ascii="宋体" w:eastAsia="宋体" w:hAnsi="宋体" w:cs="新宋体" w:hint="eastAsia"/>
          <w:b/>
          <w:bCs/>
          <w:kern w:val="0"/>
          <w:sz w:val="24"/>
          <w:szCs w:val="24"/>
        </w:rPr>
        <w:t>2、</w:t>
      </w:r>
      <w:r w:rsidRPr="00E93018">
        <w:rPr>
          <w:rFonts w:ascii="宋体" w:eastAsia="宋体" w:hAnsi="宋体" w:cs="新宋体" w:hint="eastAsia"/>
          <w:sz w:val="24"/>
          <w:szCs w:val="24"/>
        </w:rPr>
        <w:t>投标需提供服务期限承诺、质量承诺和售后服务承诺函等服务承诺的资料。</w:t>
      </w:r>
    </w:p>
    <w:p w:rsidR="006F0B32" w:rsidRPr="00E93018" w:rsidRDefault="006F0B32" w:rsidP="00E93018">
      <w:pPr>
        <w:spacing w:line="360" w:lineRule="auto"/>
        <w:ind w:firstLineChars="225" w:firstLine="542"/>
        <w:rPr>
          <w:rFonts w:ascii="宋体" w:eastAsia="宋体" w:hAnsi="宋体" w:cs="新宋体"/>
          <w:b/>
          <w:bCs/>
          <w:kern w:val="0"/>
          <w:sz w:val="24"/>
          <w:szCs w:val="24"/>
        </w:rPr>
      </w:pPr>
      <w:r w:rsidRPr="00E93018">
        <w:rPr>
          <w:rFonts w:ascii="宋体" w:eastAsia="宋体" w:hAnsi="宋体" w:cs="新宋体" w:hint="eastAsia"/>
          <w:b/>
          <w:bCs/>
          <w:kern w:val="0"/>
          <w:sz w:val="24"/>
          <w:szCs w:val="24"/>
        </w:rPr>
        <w:t>3、</w:t>
      </w:r>
      <w:r w:rsidRPr="00E93018">
        <w:rPr>
          <w:rFonts w:ascii="宋体" w:eastAsia="宋体" w:hAnsi="宋体" w:cs="新宋体" w:hint="eastAsia"/>
          <w:kern w:val="0"/>
          <w:sz w:val="24"/>
          <w:szCs w:val="24"/>
        </w:rPr>
        <w:t>本项目为交钥匙工程。投标报价采用综合价方式，投标人的投标报价是指投标人完成</w:t>
      </w:r>
      <w:r w:rsidRPr="00E93018">
        <w:rPr>
          <w:rFonts w:ascii="宋体" w:hAnsi="宋体" w:cs="仿宋_GB2312" w:hint="eastAsia"/>
          <w:color w:val="000000"/>
          <w:sz w:val="24"/>
          <w:szCs w:val="24"/>
          <w:shd w:val="clear" w:color="auto" w:fill="FFFFFF"/>
        </w:rPr>
        <w:t>许昌市东城区农村集体产权制度改革工作</w:t>
      </w:r>
      <w:r w:rsidRPr="00E93018">
        <w:rPr>
          <w:rFonts w:ascii="宋体" w:eastAsia="宋体" w:hAnsi="宋体" w:cs="新宋体" w:hint="eastAsia"/>
          <w:kern w:val="0"/>
          <w:sz w:val="24"/>
          <w:szCs w:val="24"/>
        </w:rPr>
        <w:t>以及其他服务的价格。报价中应包括服务采购工作以及售后服务、培训等许昌市</w:t>
      </w:r>
      <w:r w:rsidRPr="00E93018">
        <w:rPr>
          <w:rFonts w:ascii="宋体" w:eastAsia="宋体" w:hAnsi="宋体" w:cs="新宋体" w:hint="eastAsia"/>
          <w:kern w:val="0"/>
          <w:sz w:val="24"/>
          <w:szCs w:val="24"/>
          <w:u w:val="dotted"/>
        </w:rPr>
        <w:t>东城区</w:t>
      </w:r>
      <w:r w:rsidRPr="00E93018">
        <w:rPr>
          <w:rFonts w:ascii="宋体" w:eastAsia="宋体" w:hAnsi="宋体" w:cs="新宋体" w:hint="eastAsia"/>
          <w:kern w:val="0"/>
          <w:sz w:val="24"/>
          <w:szCs w:val="24"/>
        </w:rPr>
        <w:t>农村工作局所需要的工作（含档案资料整理以及档案盒提供、公示确权、调查核实、数据录入系统、建立数据库、与上级数据库的数据导入衔接、建立台账、办事处村组及农户组织协调，等等工作）的全部费用。</w:t>
      </w:r>
    </w:p>
    <w:p w:rsidR="006F0B32" w:rsidRPr="00E93018" w:rsidRDefault="006F0B32" w:rsidP="00E93018">
      <w:pPr>
        <w:spacing w:line="360" w:lineRule="auto"/>
        <w:ind w:firstLineChars="225" w:firstLine="542"/>
        <w:rPr>
          <w:rFonts w:ascii="宋体" w:eastAsia="宋体" w:hAnsi="宋体" w:cs="新宋体"/>
          <w:sz w:val="24"/>
          <w:szCs w:val="24"/>
        </w:rPr>
      </w:pPr>
      <w:r w:rsidRPr="00E93018">
        <w:rPr>
          <w:rFonts w:ascii="宋体" w:eastAsia="宋体" w:hAnsi="宋体" w:cs="新宋体" w:hint="eastAsia"/>
          <w:b/>
          <w:bCs/>
          <w:kern w:val="0"/>
          <w:sz w:val="24"/>
          <w:szCs w:val="24"/>
        </w:rPr>
        <w:t>4、</w:t>
      </w:r>
      <w:r w:rsidRPr="00E93018">
        <w:rPr>
          <w:rFonts w:ascii="宋体" w:eastAsia="宋体" w:hAnsi="宋体" w:cs="新宋体" w:hint="eastAsia"/>
          <w:sz w:val="24"/>
          <w:szCs w:val="24"/>
        </w:rPr>
        <w:t>因中标人自身原因，导致验收不合格，由中标人承担所有费用，直至验收合格。</w:t>
      </w:r>
    </w:p>
    <w:p w:rsidR="006F0B32" w:rsidRPr="00E93018" w:rsidRDefault="006F0B32" w:rsidP="00E93018">
      <w:pPr>
        <w:spacing w:line="360" w:lineRule="auto"/>
        <w:ind w:firstLineChars="225" w:firstLine="542"/>
        <w:rPr>
          <w:rFonts w:ascii="宋体" w:eastAsia="宋体" w:hAnsi="宋体" w:cs="新宋体"/>
          <w:sz w:val="24"/>
          <w:szCs w:val="24"/>
        </w:rPr>
      </w:pPr>
      <w:r w:rsidRPr="00E93018">
        <w:rPr>
          <w:rFonts w:ascii="宋体" w:eastAsia="宋体" w:hAnsi="宋体" w:cs="新宋体" w:hint="eastAsia"/>
          <w:b/>
          <w:bCs/>
          <w:kern w:val="0"/>
          <w:sz w:val="24"/>
          <w:szCs w:val="24"/>
        </w:rPr>
        <w:t>5、</w:t>
      </w:r>
      <w:r w:rsidRPr="00E93018">
        <w:rPr>
          <w:rFonts w:ascii="宋体" w:eastAsia="宋体" w:hAnsi="宋体" w:cs="新宋体" w:hint="eastAsia"/>
          <w:sz w:val="24"/>
          <w:szCs w:val="24"/>
        </w:rPr>
        <w:t>投标人所使用的数据库软件，要能与国家、省、市数据库兼容，否则不予认可。</w:t>
      </w:r>
    </w:p>
    <w:p w:rsidR="006F0B32" w:rsidRPr="00E93018" w:rsidRDefault="006F0B32" w:rsidP="00E93018">
      <w:pPr>
        <w:spacing w:line="360" w:lineRule="auto"/>
        <w:ind w:firstLineChars="225" w:firstLine="540"/>
        <w:rPr>
          <w:rFonts w:ascii="宋体" w:eastAsia="宋体" w:hAnsi="宋体" w:cs="新宋体"/>
          <w:sz w:val="24"/>
          <w:szCs w:val="24"/>
        </w:rPr>
      </w:pPr>
      <w:r w:rsidRPr="00E93018">
        <w:rPr>
          <w:rFonts w:ascii="宋体" w:eastAsia="宋体" w:hAnsi="宋体" w:cs="新宋体" w:hint="eastAsia"/>
          <w:sz w:val="24"/>
          <w:szCs w:val="24"/>
        </w:rPr>
        <w:t>6、投标人须承诺中标后在项目所在地成立项目部，技术人员的配置数量不低于25人且能满足本项目的服务内容要求；项目负责人及项目技术负责人须为本单位正式员工，并为本项目提供专职服务，每月在本项目的工作时间不得低于20天，项目负责人及项目技术负责人未经采购人同意不得更换（投标人须在电子投标文件中提供经项目负责人及项目技术负责人签字的承诺书扫描件）。</w:t>
      </w:r>
    </w:p>
    <w:p w:rsidR="006F0B32" w:rsidRPr="00E93018" w:rsidRDefault="006F0B32" w:rsidP="00E93018">
      <w:pPr>
        <w:spacing w:line="360" w:lineRule="auto"/>
        <w:ind w:firstLineChars="225" w:firstLine="542"/>
        <w:rPr>
          <w:rFonts w:ascii="宋体" w:eastAsia="宋体" w:hAnsi="宋体" w:cs="新宋体"/>
          <w:b/>
          <w:sz w:val="24"/>
          <w:szCs w:val="24"/>
        </w:rPr>
      </w:pPr>
      <w:r w:rsidRPr="00E93018">
        <w:rPr>
          <w:rFonts w:ascii="宋体" w:eastAsia="宋体" w:hAnsi="宋体" w:cs="新宋体" w:hint="eastAsia"/>
          <w:b/>
          <w:sz w:val="24"/>
          <w:szCs w:val="24"/>
        </w:rPr>
        <w:t>（二）B包：</w:t>
      </w:r>
    </w:p>
    <w:p w:rsidR="006F0B32" w:rsidRPr="00E93018" w:rsidRDefault="006F0B32" w:rsidP="00E93018">
      <w:pPr>
        <w:spacing w:line="360" w:lineRule="auto"/>
        <w:ind w:firstLineChars="225" w:firstLine="540"/>
        <w:rPr>
          <w:rFonts w:ascii="宋体" w:eastAsia="宋体" w:hAnsi="宋体" w:cs="新宋体"/>
          <w:sz w:val="24"/>
          <w:szCs w:val="24"/>
        </w:rPr>
      </w:pPr>
      <w:r w:rsidRPr="00E93018">
        <w:rPr>
          <w:rFonts w:ascii="宋体" w:eastAsia="宋体" w:hAnsi="宋体" w:cs="新宋体" w:hint="eastAsia"/>
          <w:sz w:val="24"/>
          <w:szCs w:val="24"/>
        </w:rPr>
        <w:t>1、按照“严格监理、热情服务、秉公办事、一丝不苟”的原则，做到尽职尽责，对服务范围进行监理服务，即五控（质量控制、进度控制、费用控制、安全控制和环保控制）、两管（合同管理、信息管理）、一协调（协调施工中出现的问题）。保证本项目能够完成各项预期目标，并做好文明施工、安全生产的监管工作。</w:t>
      </w:r>
    </w:p>
    <w:p w:rsidR="006F0B32" w:rsidRPr="00E93018" w:rsidRDefault="006F0B32" w:rsidP="00E93018">
      <w:pPr>
        <w:spacing w:line="360" w:lineRule="auto"/>
        <w:ind w:firstLineChars="225" w:firstLine="540"/>
        <w:rPr>
          <w:rFonts w:ascii="宋体" w:eastAsia="宋体" w:hAnsi="宋体" w:cs="新宋体"/>
          <w:sz w:val="24"/>
          <w:szCs w:val="24"/>
        </w:rPr>
      </w:pPr>
      <w:r w:rsidRPr="00E93018">
        <w:rPr>
          <w:rFonts w:ascii="宋体" w:eastAsia="宋体" w:hAnsi="宋体" w:cs="新宋体" w:hint="eastAsia"/>
          <w:sz w:val="24"/>
          <w:szCs w:val="24"/>
        </w:rPr>
        <w:t>2、本项目为交钥匙工程。</w:t>
      </w:r>
    </w:p>
    <w:p w:rsidR="00B51D0B" w:rsidRPr="00E93018" w:rsidRDefault="007B560D" w:rsidP="00E93018">
      <w:pPr>
        <w:spacing w:line="360" w:lineRule="auto"/>
        <w:ind w:firstLineChars="225" w:firstLine="540"/>
        <w:rPr>
          <w:rFonts w:ascii="宋体" w:eastAsia="宋体" w:hAnsi="宋体"/>
          <w:color w:val="000000"/>
          <w:sz w:val="24"/>
          <w:szCs w:val="24"/>
        </w:rPr>
      </w:pPr>
      <w:r w:rsidRPr="00E93018">
        <w:rPr>
          <w:rFonts w:ascii="新宋体" w:eastAsia="新宋体" w:hAnsi="新宋体" w:cs="新宋体" w:hint="eastAsia"/>
          <w:sz w:val="24"/>
          <w:szCs w:val="24"/>
        </w:rPr>
        <w:t xml:space="preserve"> </w:t>
      </w:r>
      <w:r w:rsidRPr="00E93018">
        <w:rPr>
          <w:rFonts w:ascii="宋体" w:eastAsia="宋体" w:hAnsi="宋体" w:cs="微软雅黑" w:hint="eastAsia"/>
          <w:b/>
          <w:color w:val="FF0000"/>
          <w:sz w:val="24"/>
          <w:szCs w:val="24"/>
        </w:rPr>
        <w:t>★</w:t>
      </w:r>
      <w:r w:rsidRPr="00E93018">
        <w:rPr>
          <w:rFonts w:ascii="宋体" w:eastAsia="宋体" w:hAnsi="宋体" w:hint="eastAsia"/>
          <w:b/>
          <w:color w:val="000000"/>
          <w:sz w:val="24"/>
          <w:szCs w:val="24"/>
        </w:rPr>
        <w:t>六、验收标准</w:t>
      </w:r>
    </w:p>
    <w:p w:rsidR="006F0B32" w:rsidRPr="00E93018" w:rsidRDefault="006F0B32" w:rsidP="00E93018">
      <w:pPr>
        <w:tabs>
          <w:tab w:val="left" w:pos="7095"/>
        </w:tabs>
        <w:spacing w:line="360" w:lineRule="auto"/>
        <w:ind w:firstLineChars="200" w:firstLine="480"/>
        <w:contextualSpacing/>
        <w:rPr>
          <w:rFonts w:ascii="宋体" w:eastAsia="宋体" w:hAnsi="宋体" w:cs="宋体"/>
          <w:color w:val="000000"/>
          <w:kern w:val="0"/>
          <w:sz w:val="24"/>
          <w:szCs w:val="24"/>
          <w:lang w:val="zh-CN"/>
        </w:rPr>
      </w:pPr>
      <w:r w:rsidRPr="00E93018">
        <w:rPr>
          <w:rFonts w:ascii="宋体" w:eastAsia="宋体" w:hAnsi="宋体" w:cs="宋体" w:hint="eastAsia"/>
          <w:sz w:val="24"/>
          <w:szCs w:val="24"/>
        </w:rPr>
        <w:lastRenderedPageBreak/>
        <w:t>须符合国家、河南省、许昌市的政策、规范（办法）、技术标准要求等规定，确保通过国家、省、市相关部门的核查及验收。</w:t>
      </w:r>
    </w:p>
    <w:p w:rsidR="00B51D0B" w:rsidRPr="00E93018" w:rsidRDefault="007B560D" w:rsidP="00E93018">
      <w:pPr>
        <w:pStyle w:val="ab"/>
        <w:widowControl/>
        <w:shd w:val="clear" w:color="auto" w:fill="FFFFFF"/>
        <w:spacing w:line="360" w:lineRule="auto"/>
        <w:ind w:firstLine="420"/>
        <w:contextualSpacing/>
        <w:jc w:val="left"/>
        <w:rPr>
          <w:rFonts w:ascii="宋体" w:hAnsi="宋体" w:cs="黑体"/>
          <w:b/>
          <w:bCs/>
          <w:color w:val="000000"/>
          <w:shd w:val="clear" w:color="auto" w:fill="FFFFFF"/>
        </w:rPr>
      </w:pPr>
      <w:r w:rsidRPr="00E93018">
        <w:rPr>
          <w:rFonts w:ascii="宋体" w:hAnsi="宋体" w:cs="微软雅黑" w:hint="eastAsia"/>
          <w:b/>
          <w:color w:val="FF0000"/>
        </w:rPr>
        <w:t>★</w:t>
      </w:r>
      <w:r w:rsidRPr="00E93018">
        <w:rPr>
          <w:rFonts w:ascii="宋体" w:hAnsi="宋体" w:cs="黑体" w:hint="eastAsia"/>
          <w:b/>
          <w:bCs/>
          <w:color w:val="000000"/>
          <w:shd w:val="clear" w:color="auto" w:fill="FFFFFF"/>
        </w:rPr>
        <w:t>七、本项目预算金额及最高限价：</w:t>
      </w:r>
    </w:p>
    <w:p w:rsidR="00B51D0B" w:rsidRPr="00E93018" w:rsidRDefault="007B560D" w:rsidP="00E93018">
      <w:pPr>
        <w:pStyle w:val="ab"/>
        <w:widowControl/>
        <w:shd w:val="clear" w:color="auto" w:fill="FFFFFF"/>
        <w:spacing w:line="360" w:lineRule="auto"/>
        <w:ind w:firstLine="420"/>
        <w:contextualSpacing/>
        <w:jc w:val="left"/>
        <w:rPr>
          <w:rFonts w:ascii="宋体" w:hAnsi="宋体" w:cs="宋体"/>
          <w:b/>
          <w:color w:val="000000"/>
          <w:kern w:val="0"/>
        </w:rPr>
      </w:pPr>
      <w:r w:rsidRPr="00E93018">
        <w:rPr>
          <w:rFonts w:ascii="宋体" w:hAnsi="宋体" w:cs="宋体" w:hint="eastAsia"/>
          <w:b/>
          <w:color w:val="000000"/>
          <w:kern w:val="0"/>
        </w:rPr>
        <w:t>A包：预算金额：200万元。最高限价：200万元。</w:t>
      </w:r>
    </w:p>
    <w:p w:rsidR="00B51D0B" w:rsidRPr="00E93018" w:rsidRDefault="007B560D" w:rsidP="00E93018">
      <w:pPr>
        <w:pStyle w:val="ab"/>
        <w:widowControl/>
        <w:shd w:val="clear" w:color="auto" w:fill="FFFFFF"/>
        <w:spacing w:line="360" w:lineRule="auto"/>
        <w:ind w:firstLine="420"/>
        <w:contextualSpacing/>
        <w:jc w:val="left"/>
        <w:rPr>
          <w:rFonts w:ascii="宋体" w:hAnsi="宋体" w:cs="宋体"/>
          <w:b/>
          <w:color w:val="000000"/>
          <w:kern w:val="0"/>
        </w:rPr>
      </w:pPr>
      <w:r w:rsidRPr="00E93018">
        <w:rPr>
          <w:rFonts w:ascii="宋体" w:hAnsi="宋体" w:cs="宋体" w:hint="eastAsia"/>
          <w:b/>
          <w:color w:val="000000"/>
          <w:kern w:val="0"/>
        </w:rPr>
        <w:t>B包：预算金额：</w:t>
      </w:r>
      <w:r w:rsidR="006F0B32" w:rsidRPr="00E93018">
        <w:rPr>
          <w:rFonts w:ascii="宋体" w:hAnsi="宋体" w:cs="宋体" w:hint="eastAsia"/>
          <w:b/>
          <w:color w:val="000000"/>
          <w:kern w:val="0"/>
        </w:rPr>
        <w:t xml:space="preserve"> </w:t>
      </w:r>
      <w:r w:rsidRPr="00E93018">
        <w:rPr>
          <w:rFonts w:ascii="宋体" w:hAnsi="宋体" w:cs="宋体" w:hint="eastAsia"/>
          <w:b/>
          <w:color w:val="000000"/>
          <w:kern w:val="0"/>
        </w:rPr>
        <w:t>4万元。最高限价：</w:t>
      </w:r>
      <w:r w:rsidR="006F0B32" w:rsidRPr="00E93018">
        <w:rPr>
          <w:rFonts w:ascii="宋体" w:hAnsi="宋体" w:cs="宋体" w:hint="eastAsia"/>
          <w:b/>
          <w:color w:val="000000"/>
          <w:kern w:val="0"/>
        </w:rPr>
        <w:t xml:space="preserve"> </w:t>
      </w:r>
      <w:r w:rsidRPr="00E93018">
        <w:rPr>
          <w:rFonts w:ascii="宋体" w:hAnsi="宋体" w:cs="宋体" w:hint="eastAsia"/>
          <w:b/>
          <w:color w:val="000000"/>
          <w:kern w:val="0"/>
        </w:rPr>
        <w:t>4万元。</w:t>
      </w:r>
    </w:p>
    <w:p w:rsidR="00B51D0B" w:rsidRPr="00E93018" w:rsidRDefault="007B560D" w:rsidP="00E93018">
      <w:pPr>
        <w:pStyle w:val="ab"/>
        <w:widowControl/>
        <w:shd w:val="clear" w:color="auto" w:fill="FFFFFF"/>
        <w:spacing w:line="360" w:lineRule="auto"/>
        <w:ind w:firstLine="420"/>
        <w:contextualSpacing/>
        <w:jc w:val="left"/>
        <w:rPr>
          <w:rFonts w:ascii="宋体" w:hAnsi="宋体" w:cs="黑体"/>
          <w:b/>
          <w:bCs/>
          <w:color w:val="000000"/>
          <w:shd w:val="clear" w:color="auto" w:fill="FFFFFF"/>
        </w:rPr>
      </w:pPr>
      <w:r w:rsidRPr="00E93018">
        <w:rPr>
          <w:rFonts w:ascii="宋体" w:hAnsi="宋体" w:cs="宋体" w:hint="eastAsia"/>
          <w:b/>
          <w:color w:val="000000"/>
          <w:kern w:val="0"/>
          <w:lang w:val="zh-CN"/>
        </w:rPr>
        <w:t>超出最高限价的投标无效。</w:t>
      </w:r>
    </w:p>
    <w:p w:rsidR="00B51D0B" w:rsidRPr="00E93018" w:rsidRDefault="007B560D" w:rsidP="00E93018">
      <w:pPr>
        <w:widowControl/>
        <w:shd w:val="clear" w:color="auto" w:fill="FFFFFF"/>
        <w:spacing w:line="360" w:lineRule="auto"/>
        <w:ind w:firstLineChars="200" w:firstLine="482"/>
        <w:contextualSpacing/>
        <w:jc w:val="left"/>
        <w:rPr>
          <w:rFonts w:ascii="宋体" w:eastAsia="宋体" w:hAnsi="宋体" w:cs="宋体"/>
          <w:b/>
          <w:color w:val="000000"/>
          <w:kern w:val="0"/>
          <w:sz w:val="24"/>
          <w:szCs w:val="24"/>
          <w:lang w:val="zh-CN"/>
        </w:rPr>
      </w:pPr>
      <w:r w:rsidRPr="00E93018">
        <w:rPr>
          <w:rFonts w:ascii="宋体" w:eastAsia="宋体" w:hAnsi="宋体" w:cs="微软雅黑" w:hint="eastAsia"/>
          <w:b/>
          <w:color w:val="FF0000"/>
          <w:sz w:val="24"/>
          <w:szCs w:val="24"/>
        </w:rPr>
        <w:t>★</w:t>
      </w:r>
      <w:r w:rsidRPr="00E93018">
        <w:rPr>
          <w:rFonts w:ascii="宋体" w:eastAsia="宋体" w:hAnsi="宋体" w:cs="宋体" w:hint="eastAsia"/>
          <w:b/>
          <w:color w:val="000000"/>
          <w:kern w:val="0"/>
          <w:sz w:val="24"/>
          <w:szCs w:val="24"/>
          <w:lang w:val="zh-CN"/>
        </w:rPr>
        <w:t>八、资金支付：</w:t>
      </w:r>
    </w:p>
    <w:p w:rsidR="006F0B32" w:rsidRPr="00E93018" w:rsidRDefault="006F0B32" w:rsidP="00E93018">
      <w:pPr>
        <w:widowControl/>
        <w:shd w:val="clear" w:color="auto" w:fill="FFFFFF"/>
        <w:spacing w:line="360" w:lineRule="auto"/>
        <w:ind w:firstLineChars="200" w:firstLine="480"/>
        <w:contextualSpacing/>
        <w:jc w:val="left"/>
        <w:rPr>
          <w:rFonts w:ascii="宋体" w:eastAsia="宋体" w:hAnsi="宋体" w:cs="宋体"/>
          <w:bCs/>
          <w:color w:val="000000"/>
          <w:kern w:val="0"/>
          <w:sz w:val="24"/>
          <w:szCs w:val="24"/>
        </w:rPr>
      </w:pPr>
      <w:r w:rsidRPr="00E93018">
        <w:rPr>
          <w:rFonts w:ascii="宋体" w:eastAsia="宋体" w:hAnsi="宋体" w:cs="宋体" w:hint="eastAsia"/>
          <w:bCs/>
          <w:color w:val="000000"/>
          <w:kern w:val="0"/>
          <w:sz w:val="24"/>
          <w:szCs w:val="24"/>
        </w:rPr>
        <w:t>1、支付方式：银行转账</w:t>
      </w:r>
    </w:p>
    <w:p w:rsidR="006F0B32" w:rsidRPr="00E93018" w:rsidRDefault="006F0B32" w:rsidP="00E93018">
      <w:pPr>
        <w:widowControl/>
        <w:shd w:val="clear" w:color="auto" w:fill="FFFFFF"/>
        <w:spacing w:line="360" w:lineRule="auto"/>
        <w:ind w:firstLineChars="200" w:firstLine="480"/>
        <w:contextualSpacing/>
        <w:jc w:val="left"/>
        <w:rPr>
          <w:rFonts w:ascii="宋体" w:eastAsia="宋体" w:hAnsi="宋体" w:cs="宋体"/>
          <w:color w:val="000000"/>
          <w:kern w:val="0"/>
          <w:sz w:val="24"/>
          <w:szCs w:val="24"/>
          <w:lang w:val="zh-CN"/>
        </w:rPr>
      </w:pPr>
      <w:r w:rsidRPr="00E93018">
        <w:rPr>
          <w:rFonts w:ascii="宋体" w:eastAsia="宋体" w:hAnsi="宋体" w:cs="宋体" w:hint="eastAsia"/>
          <w:bCs/>
          <w:color w:val="000000"/>
          <w:kern w:val="0"/>
          <w:sz w:val="24"/>
          <w:szCs w:val="24"/>
        </w:rPr>
        <w:t>2、支付时间及条件：全区清产核资完成后支付中标价的40%，完成成果报告档案整理移交后支付至中标价的90%，剩余10%质保金待验收合格质保期满一年后一次性付清。</w:t>
      </w:r>
    </w:p>
    <w:p w:rsidR="00B51D0B" w:rsidRDefault="007B560D">
      <w:pPr>
        <w:widowControl/>
        <w:jc w:val="left"/>
        <w:rPr>
          <w:rFonts w:ascii="宋体" w:eastAsia="宋体" w:hAnsi="宋体" w:cs="宋体"/>
          <w:b/>
          <w:kern w:val="0"/>
          <w:sz w:val="40"/>
          <w:szCs w:val="40"/>
        </w:rPr>
      </w:pPr>
      <w:r>
        <w:rPr>
          <w:rFonts w:ascii="宋体" w:eastAsia="宋体" w:hAnsi="宋体" w:cs="宋体"/>
          <w:b/>
          <w:kern w:val="0"/>
          <w:sz w:val="40"/>
          <w:szCs w:val="40"/>
        </w:rPr>
        <w:br w:type="page"/>
      </w:r>
    </w:p>
    <w:p w:rsidR="00B51D0B" w:rsidRPr="007B55C3" w:rsidRDefault="007B560D" w:rsidP="007B55C3">
      <w:pPr>
        <w:pStyle w:val="af4"/>
        <w:spacing w:before="0" w:after="0"/>
        <w:rPr>
          <w:kern w:val="0"/>
          <w:sz w:val="36"/>
          <w:szCs w:val="36"/>
        </w:rPr>
      </w:pPr>
      <w:bookmarkStart w:id="2" w:name="_Toc524721931"/>
      <w:r w:rsidRPr="007B55C3">
        <w:rPr>
          <w:rFonts w:hint="eastAsia"/>
          <w:kern w:val="0"/>
          <w:sz w:val="36"/>
          <w:szCs w:val="36"/>
        </w:rPr>
        <w:lastRenderedPageBreak/>
        <w:t>第三章</w:t>
      </w:r>
      <w:r w:rsidRPr="007B55C3">
        <w:rPr>
          <w:rFonts w:hint="eastAsia"/>
          <w:kern w:val="0"/>
          <w:sz w:val="36"/>
          <w:szCs w:val="36"/>
        </w:rPr>
        <w:t xml:space="preserve"> </w:t>
      </w:r>
      <w:r w:rsidRPr="007B55C3">
        <w:rPr>
          <w:rFonts w:hint="eastAsia"/>
          <w:kern w:val="0"/>
          <w:sz w:val="36"/>
          <w:szCs w:val="36"/>
        </w:rPr>
        <w:t>投标人须知前附表</w:t>
      </w:r>
      <w:bookmarkEnd w:id="2"/>
    </w:p>
    <w:p w:rsidR="00B51D0B" w:rsidRPr="00E93018" w:rsidRDefault="007B560D" w:rsidP="00E93018">
      <w:pPr>
        <w:widowControl/>
        <w:spacing w:line="360" w:lineRule="auto"/>
        <w:jc w:val="left"/>
        <w:rPr>
          <w:rFonts w:ascii="宋体" w:eastAsia="宋体" w:hAnsi="宋体" w:cs="宋体"/>
          <w:b/>
          <w:kern w:val="0"/>
          <w:sz w:val="24"/>
          <w:szCs w:val="24"/>
        </w:rPr>
      </w:pPr>
      <w:r w:rsidRPr="00E93018">
        <w:rPr>
          <w:rFonts w:ascii="宋体" w:eastAsia="宋体" w:hAnsi="宋体" w:cs="宋体" w:hint="eastAsia"/>
          <w:b/>
          <w:kern w:val="0"/>
          <w:sz w:val="24"/>
          <w:szCs w:val="24"/>
        </w:rPr>
        <w:t>招标文件中凡标有</w:t>
      </w:r>
      <w:r w:rsidRPr="00E93018">
        <w:rPr>
          <w:rFonts w:ascii="宋体" w:eastAsia="宋体" w:hAnsi="宋体" w:cs="宋体" w:hint="eastAsia"/>
          <w:b/>
          <w:color w:val="FF0000"/>
          <w:kern w:val="0"/>
          <w:sz w:val="24"/>
          <w:szCs w:val="24"/>
        </w:rPr>
        <w:t>★</w:t>
      </w:r>
      <w:r w:rsidRPr="00E93018">
        <w:rPr>
          <w:rFonts w:ascii="宋体" w:eastAsia="宋体" w:hAnsi="宋体" w:cs="宋体" w:hint="eastAsia"/>
          <w:b/>
          <w:kern w:val="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B51D0B" w:rsidRPr="00E93018">
        <w:trPr>
          <w:trHeight w:val="636"/>
          <w:jc w:val="center"/>
        </w:trPr>
        <w:tc>
          <w:tcPr>
            <w:tcW w:w="806" w:type="dxa"/>
            <w:vAlign w:val="center"/>
          </w:tcPr>
          <w:p w:rsidR="00B51D0B" w:rsidRPr="00E93018" w:rsidRDefault="007B560D" w:rsidP="00E93018">
            <w:pPr>
              <w:widowControl/>
              <w:spacing w:line="360" w:lineRule="auto"/>
              <w:jc w:val="center"/>
              <w:rPr>
                <w:rFonts w:ascii="宋体" w:eastAsia="宋体" w:hAnsi="宋体" w:cs="宋体"/>
                <w:b/>
                <w:kern w:val="0"/>
                <w:sz w:val="24"/>
                <w:szCs w:val="24"/>
              </w:rPr>
            </w:pPr>
            <w:r w:rsidRPr="00E93018">
              <w:rPr>
                <w:rFonts w:ascii="宋体" w:eastAsia="宋体" w:hAnsi="宋体" w:cs="宋体" w:hint="eastAsia"/>
                <w:b/>
                <w:kern w:val="0"/>
                <w:sz w:val="24"/>
                <w:szCs w:val="24"/>
              </w:rPr>
              <w:t>序号</w:t>
            </w:r>
          </w:p>
        </w:tc>
        <w:tc>
          <w:tcPr>
            <w:tcW w:w="2268" w:type="dxa"/>
            <w:vAlign w:val="center"/>
          </w:tcPr>
          <w:p w:rsidR="00B51D0B" w:rsidRPr="00E93018" w:rsidRDefault="007B560D" w:rsidP="00E93018">
            <w:pPr>
              <w:widowControl/>
              <w:spacing w:line="360" w:lineRule="auto"/>
              <w:jc w:val="center"/>
              <w:rPr>
                <w:rFonts w:ascii="宋体" w:eastAsia="宋体" w:hAnsi="宋体" w:cs="宋体"/>
                <w:b/>
                <w:kern w:val="0"/>
                <w:sz w:val="24"/>
                <w:szCs w:val="24"/>
              </w:rPr>
            </w:pPr>
            <w:r w:rsidRPr="00E93018">
              <w:rPr>
                <w:rFonts w:ascii="宋体" w:eastAsia="宋体" w:hAnsi="宋体" w:cs="宋体" w:hint="eastAsia"/>
                <w:b/>
                <w:kern w:val="0"/>
                <w:sz w:val="24"/>
                <w:szCs w:val="24"/>
              </w:rPr>
              <w:t>条款名称</w:t>
            </w:r>
          </w:p>
        </w:tc>
        <w:tc>
          <w:tcPr>
            <w:tcW w:w="6813" w:type="dxa"/>
            <w:vAlign w:val="center"/>
          </w:tcPr>
          <w:p w:rsidR="00B51D0B" w:rsidRPr="00E93018" w:rsidRDefault="007B560D" w:rsidP="00E93018">
            <w:pPr>
              <w:widowControl/>
              <w:spacing w:line="360" w:lineRule="auto"/>
              <w:jc w:val="center"/>
              <w:rPr>
                <w:rFonts w:ascii="宋体" w:eastAsia="宋体" w:hAnsi="宋体" w:cs="宋体"/>
                <w:b/>
                <w:kern w:val="0"/>
                <w:sz w:val="24"/>
                <w:szCs w:val="24"/>
              </w:rPr>
            </w:pPr>
            <w:r w:rsidRPr="00E93018">
              <w:rPr>
                <w:rFonts w:ascii="宋体" w:eastAsia="宋体" w:hAnsi="宋体" w:cs="宋体" w:hint="eastAsia"/>
                <w:b/>
                <w:kern w:val="0"/>
                <w:sz w:val="24"/>
                <w:szCs w:val="24"/>
              </w:rPr>
              <w:t>说明和要求</w:t>
            </w:r>
          </w:p>
        </w:tc>
      </w:tr>
      <w:tr w:rsidR="00B51D0B" w:rsidRPr="00E93018">
        <w:trPr>
          <w:trHeight w:val="1278"/>
          <w:jc w:val="center"/>
        </w:trPr>
        <w:tc>
          <w:tcPr>
            <w:tcW w:w="806" w:type="dxa"/>
            <w:vAlign w:val="center"/>
          </w:tcPr>
          <w:p w:rsidR="00B51D0B" w:rsidRPr="00E93018" w:rsidRDefault="007B560D" w:rsidP="00E93018">
            <w:pPr>
              <w:widowControl/>
              <w:spacing w:line="360" w:lineRule="auto"/>
              <w:jc w:val="center"/>
              <w:rPr>
                <w:rFonts w:ascii="宋体" w:eastAsia="宋体" w:hAnsi="宋体" w:cs="宋体"/>
                <w:kern w:val="0"/>
                <w:sz w:val="24"/>
                <w:szCs w:val="24"/>
              </w:rPr>
            </w:pPr>
            <w:r w:rsidRPr="00E93018">
              <w:rPr>
                <w:rFonts w:ascii="宋体" w:eastAsia="宋体" w:hAnsi="宋体" w:cs="宋体" w:hint="eastAsia"/>
                <w:kern w:val="0"/>
                <w:sz w:val="24"/>
                <w:szCs w:val="24"/>
              </w:rPr>
              <w:t>1</w:t>
            </w:r>
          </w:p>
        </w:tc>
        <w:tc>
          <w:tcPr>
            <w:tcW w:w="2268" w:type="dxa"/>
            <w:vAlign w:val="center"/>
          </w:tcPr>
          <w:p w:rsidR="00B51D0B" w:rsidRPr="00E93018" w:rsidRDefault="007B560D" w:rsidP="00E93018">
            <w:pPr>
              <w:widowControl/>
              <w:spacing w:line="360" w:lineRule="auto"/>
              <w:jc w:val="center"/>
              <w:rPr>
                <w:rFonts w:ascii="宋体" w:eastAsia="宋体" w:hAnsi="宋体" w:cs="宋体"/>
                <w:kern w:val="0"/>
                <w:sz w:val="24"/>
                <w:szCs w:val="24"/>
              </w:rPr>
            </w:pPr>
            <w:r w:rsidRPr="00E93018">
              <w:rPr>
                <w:rFonts w:ascii="宋体" w:eastAsia="宋体" w:hAnsi="宋体" w:cs="宋体" w:hint="eastAsia"/>
                <w:kern w:val="0"/>
                <w:sz w:val="24"/>
                <w:szCs w:val="24"/>
              </w:rPr>
              <w:t>采购项目</w:t>
            </w:r>
          </w:p>
        </w:tc>
        <w:tc>
          <w:tcPr>
            <w:tcW w:w="6813" w:type="dxa"/>
          </w:tcPr>
          <w:p w:rsidR="00B51D0B" w:rsidRPr="00E93018" w:rsidRDefault="007B560D" w:rsidP="00E93018">
            <w:pPr>
              <w:widowControl/>
              <w:spacing w:line="360" w:lineRule="auto"/>
              <w:jc w:val="left"/>
              <w:rPr>
                <w:rFonts w:ascii="宋体" w:eastAsia="宋体" w:hAnsi="宋体" w:cs="宋体"/>
                <w:kern w:val="0"/>
                <w:sz w:val="24"/>
                <w:szCs w:val="24"/>
              </w:rPr>
            </w:pPr>
            <w:r w:rsidRPr="00E93018">
              <w:rPr>
                <w:rFonts w:ascii="宋体" w:eastAsia="宋体" w:hAnsi="宋体" w:cs="宋体" w:hint="eastAsia"/>
                <w:kern w:val="0"/>
                <w:sz w:val="24"/>
                <w:szCs w:val="24"/>
              </w:rPr>
              <w:t>项目名称：</w:t>
            </w:r>
            <w:r w:rsidRPr="00E93018">
              <w:rPr>
                <w:rFonts w:ascii="宋体" w:hAnsi="宋体" w:cs="仿宋_GB2312" w:hint="eastAsia"/>
                <w:color w:val="000000"/>
                <w:sz w:val="24"/>
                <w:szCs w:val="24"/>
                <w:shd w:val="clear" w:color="auto" w:fill="FFFFFF"/>
              </w:rPr>
              <w:t>许昌市东城区农村集体产权制度改革工作</w:t>
            </w:r>
            <w:r w:rsidRPr="00E93018">
              <w:rPr>
                <w:rFonts w:ascii="宋体" w:hAnsi="宋体" w:cs="仿宋_GB2312" w:hint="eastAsia"/>
                <w:bCs/>
                <w:color w:val="000000"/>
                <w:sz w:val="24"/>
                <w:szCs w:val="24"/>
                <w:shd w:val="clear" w:color="auto" w:fill="FFFFFF"/>
              </w:rPr>
              <w:t>选聘中介机构项目</w:t>
            </w:r>
          </w:p>
          <w:p w:rsidR="00B51D0B" w:rsidRPr="00E93018" w:rsidRDefault="007B560D" w:rsidP="00E93018">
            <w:pPr>
              <w:widowControl/>
              <w:spacing w:line="360" w:lineRule="auto"/>
              <w:jc w:val="left"/>
              <w:rPr>
                <w:rFonts w:ascii="宋体" w:eastAsia="宋体" w:hAnsi="宋体" w:cs="宋体"/>
                <w:kern w:val="0"/>
                <w:sz w:val="24"/>
                <w:szCs w:val="24"/>
                <w:u w:val="single"/>
              </w:rPr>
            </w:pPr>
            <w:r w:rsidRPr="00E93018">
              <w:rPr>
                <w:rFonts w:ascii="宋体" w:eastAsia="宋体" w:hAnsi="宋体" w:cs="宋体" w:hint="eastAsia"/>
                <w:kern w:val="0"/>
                <w:sz w:val="24"/>
                <w:szCs w:val="24"/>
              </w:rPr>
              <w:t>项目编号：JZFCG-G2018</w:t>
            </w:r>
            <w:r w:rsidR="007B68B0" w:rsidRPr="007B68B0">
              <w:rPr>
                <w:rFonts w:ascii="宋体" w:eastAsia="宋体" w:hAnsi="宋体" w:cs="宋体" w:hint="eastAsia"/>
                <w:kern w:val="0"/>
                <w:sz w:val="24"/>
                <w:szCs w:val="24"/>
              </w:rPr>
              <w:t>081</w:t>
            </w:r>
            <w:r w:rsidR="00E62BAB" w:rsidRPr="007B68B0">
              <w:rPr>
                <w:rFonts w:ascii="宋体" w:eastAsia="宋体" w:hAnsi="宋体" w:cs="宋体" w:hint="eastAsia"/>
                <w:kern w:val="0"/>
                <w:sz w:val="24"/>
                <w:szCs w:val="24"/>
              </w:rPr>
              <w:t>号</w:t>
            </w:r>
          </w:p>
          <w:p w:rsidR="00B51D0B" w:rsidRPr="00E93018" w:rsidRDefault="007B560D" w:rsidP="00E93018">
            <w:pPr>
              <w:widowControl/>
              <w:shd w:val="clear" w:color="auto" w:fill="FFFFFF"/>
              <w:spacing w:line="360" w:lineRule="auto"/>
              <w:contextualSpacing/>
              <w:jc w:val="left"/>
              <w:rPr>
                <w:rFonts w:ascii="宋体" w:hAnsi="宋体" w:cs="仿宋_GB2312"/>
                <w:color w:val="000000"/>
                <w:sz w:val="24"/>
                <w:szCs w:val="24"/>
                <w:shd w:val="clear" w:color="auto" w:fill="FFFFFF"/>
              </w:rPr>
            </w:pPr>
            <w:r w:rsidRPr="00E93018">
              <w:rPr>
                <w:rFonts w:ascii="宋体" w:eastAsia="宋体" w:hAnsi="宋体" w:cs="宋体" w:hint="eastAsia"/>
                <w:kern w:val="0"/>
                <w:sz w:val="24"/>
                <w:szCs w:val="24"/>
              </w:rPr>
              <w:t>项目内容：</w:t>
            </w:r>
            <w:r w:rsidRPr="00E93018">
              <w:rPr>
                <w:rFonts w:ascii="宋体" w:hAnsi="宋体" w:cs="仿宋_GB2312" w:hint="eastAsia"/>
                <w:color w:val="000000"/>
                <w:sz w:val="24"/>
                <w:szCs w:val="24"/>
                <w:shd w:val="clear" w:color="auto" w:fill="FFFFFF"/>
              </w:rPr>
              <w:t>为确保许昌市东城区农村集体产权制度改革各项工作的顺利推进，为许昌市东城区5个办事处、50个村（社区）的农村集体产权制度改革工作提供全流程技术支持服务。</w:t>
            </w:r>
          </w:p>
          <w:p w:rsidR="00B51D0B" w:rsidRPr="00E93018" w:rsidRDefault="007B560D" w:rsidP="00E93018">
            <w:pPr>
              <w:widowControl/>
              <w:shd w:val="clear" w:color="auto" w:fill="FFFFFF"/>
              <w:spacing w:line="360" w:lineRule="auto"/>
              <w:ind w:firstLineChars="200" w:firstLine="480"/>
              <w:contextualSpacing/>
              <w:jc w:val="left"/>
              <w:rPr>
                <w:rFonts w:ascii="宋体" w:hAnsi="宋体" w:cs="仿宋_GB2312"/>
                <w:color w:val="000000"/>
                <w:sz w:val="24"/>
                <w:szCs w:val="24"/>
                <w:shd w:val="clear" w:color="auto" w:fill="FFFFFF"/>
              </w:rPr>
            </w:pPr>
            <w:r w:rsidRPr="00E93018">
              <w:rPr>
                <w:rFonts w:ascii="宋体" w:hAnsi="宋体" w:cs="仿宋_GB2312" w:hint="eastAsia"/>
                <w:color w:val="000000"/>
                <w:sz w:val="24"/>
                <w:szCs w:val="24"/>
                <w:shd w:val="clear" w:color="auto" w:fill="FFFFFF"/>
              </w:rPr>
              <w:t>A包：制定方案、培训指导、专业测量、表格规范性核实、清产核资、成立集体经济合作社、数据录入、建立数据库、资料汇编等服务内容。</w:t>
            </w:r>
          </w:p>
          <w:p w:rsidR="00B51D0B" w:rsidRPr="00E93018" w:rsidRDefault="007B560D" w:rsidP="00E93018">
            <w:pPr>
              <w:widowControl/>
              <w:shd w:val="clear" w:color="auto" w:fill="FFFFFF"/>
              <w:spacing w:line="360" w:lineRule="auto"/>
              <w:ind w:firstLineChars="200" w:firstLine="480"/>
              <w:contextualSpacing/>
              <w:jc w:val="left"/>
              <w:rPr>
                <w:rFonts w:ascii="宋体" w:hAnsi="宋体" w:cs="仿宋_GB2312"/>
                <w:color w:val="000000"/>
                <w:sz w:val="24"/>
                <w:szCs w:val="24"/>
                <w:shd w:val="clear" w:color="auto" w:fill="FFFFFF"/>
              </w:rPr>
            </w:pPr>
            <w:r w:rsidRPr="00E93018">
              <w:rPr>
                <w:rFonts w:ascii="宋体" w:hAnsi="宋体" w:cs="仿宋_GB2312" w:hint="eastAsia"/>
                <w:color w:val="000000"/>
                <w:sz w:val="24"/>
                <w:szCs w:val="24"/>
                <w:shd w:val="clear" w:color="auto" w:fill="FFFFFF"/>
              </w:rPr>
              <w:t>B包：对许昌市东城区农村集体产权制度改革工作</w:t>
            </w:r>
            <w:r w:rsidRPr="00E93018">
              <w:rPr>
                <w:rFonts w:ascii="宋体" w:hAnsi="宋体" w:cs="仿宋_GB2312" w:hint="eastAsia"/>
                <w:bCs/>
                <w:color w:val="000000"/>
                <w:sz w:val="24"/>
                <w:szCs w:val="24"/>
                <w:shd w:val="clear" w:color="auto" w:fill="FFFFFF"/>
              </w:rPr>
              <w:t>选聘中介机构项目全过程进行</w:t>
            </w:r>
            <w:r w:rsidRPr="00E93018">
              <w:rPr>
                <w:rFonts w:ascii="宋体" w:hAnsi="宋体" w:cs="仿宋_GB2312" w:hint="eastAsia"/>
                <w:color w:val="000000"/>
                <w:sz w:val="24"/>
                <w:szCs w:val="24"/>
                <w:shd w:val="clear" w:color="auto" w:fill="FFFFFF"/>
              </w:rPr>
              <w:t>监理。</w:t>
            </w:r>
          </w:p>
          <w:p w:rsidR="00B51D0B" w:rsidRPr="00E93018" w:rsidRDefault="007B560D" w:rsidP="00E93018">
            <w:pPr>
              <w:widowControl/>
              <w:spacing w:line="360" w:lineRule="auto"/>
              <w:jc w:val="left"/>
              <w:rPr>
                <w:rFonts w:ascii="宋体" w:eastAsia="宋体" w:hAnsi="宋体" w:cs="宋体"/>
                <w:kern w:val="0"/>
                <w:sz w:val="24"/>
                <w:szCs w:val="24"/>
              </w:rPr>
            </w:pPr>
            <w:r w:rsidRPr="00E93018">
              <w:rPr>
                <w:rFonts w:ascii="宋体" w:eastAsia="宋体" w:hAnsi="宋体" w:cs="宋体" w:hint="eastAsia"/>
                <w:kern w:val="0"/>
                <w:sz w:val="24"/>
                <w:szCs w:val="24"/>
              </w:rPr>
              <w:t>项目地址：</w:t>
            </w:r>
            <w:r w:rsidRPr="00E93018">
              <w:rPr>
                <w:rFonts w:ascii="宋体" w:hAnsi="宋体" w:cs="仿宋_GB2312" w:hint="eastAsia"/>
                <w:color w:val="000000"/>
                <w:sz w:val="24"/>
                <w:szCs w:val="24"/>
                <w:shd w:val="clear" w:color="auto" w:fill="FFFFFF"/>
              </w:rPr>
              <w:t>许昌市东城区</w:t>
            </w:r>
          </w:p>
        </w:tc>
      </w:tr>
      <w:tr w:rsidR="00B51D0B" w:rsidRPr="00E93018">
        <w:trPr>
          <w:trHeight w:val="1421"/>
          <w:jc w:val="center"/>
        </w:trPr>
        <w:tc>
          <w:tcPr>
            <w:tcW w:w="806" w:type="dxa"/>
            <w:vAlign w:val="center"/>
          </w:tcPr>
          <w:p w:rsidR="00B51D0B" w:rsidRPr="00E93018" w:rsidRDefault="007B560D" w:rsidP="00E93018">
            <w:pPr>
              <w:widowControl/>
              <w:spacing w:line="360" w:lineRule="auto"/>
              <w:jc w:val="center"/>
              <w:rPr>
                <w:rFonts w:ascii="宋体" w:eastAsia="宋体" w:hAnsi="宋体" w:cs="宋体"/>
                <w:kern w:val="0"/>
                <w:sz w:val="24"/>
                <w:szCs w:val="24"/>
              </w:rPr>
            </w:pPr>
            <w:r w:rsidRPr="00E93018">
              <w:rPr>
                <w:rFonts w:ascii="宋体" w:eastAsia="宋体" w:hAnsi="宋体" w:cs="宋体" w:hint="eastAsia"/>
                <w:kern w:val="0"/>
                <w:sz w:val="24"/>
                <w:szCs w:val="24"/>
              </w:rPr>
              <w:t>2</w:t>
            </w:r>
          </w:p>
        </w:tc>
        <w:tc>
          <w:tcPr>
            <w:tcW w:w="2268" w:type="dxa"/>
            <w:vAlign w:val="center"/>
          </w:tcPr>
          <w:p w:rsidR="00B51D0B" w:rsidRPr="00E93018" w:rsidRDefault="007B560D" w:rsidP="00E93018">
            <w:pPr>
              <w:widowControl/>
              <w:spacing w:line="360" w:lineRule="auto"/>
              <w:jc w:val="center"/>
              <w:rPr>
                <w:rFonts w:ascii="宋体" w:eastAsia="宋体" w:hAnsi="宋体" w:cs="宋体"/>
                <w:kern w:val="0"/>
                <w:sz w:val="24"/>
                <w:szCs w:val="24"/>
              </w:rPr>
            </w:pPr>
            <w:r w:rsidRPr="00E93018">
              <w:rPr>
                <w:rFonts w:ascii="宋体" w:eastAsia="宋体" w:hAnsi="宋体" w:cs="宋体" w:hint="eastAsia"/>
                <w:kern w:val="0"/>
                <w:sz w:val="24"/>
                <w:szCs w:val="24"/>
              </w:rPr>
              <w:t>采购人</w:t>
            </w:r>
          </w:p>
        </w:tc>
        <w:tc>
          <w:tcPr>
            <w:tcW w:w="6813" w:type="dxa"/>
            <w:vAlign w:val="center"/>
          </w:tcPr>
          <w:p w:rsidR="00B51D0B" w:rsidRPr="00E93018" w:rsidRDefault="007B560D" w:rsidP="00E93018">
            <w:pPr>
              <w:widowControl/>
              <w:spacing w:line="360" w:lineRule="auto"/>
              <w:jc w:val="left"/>
              <w:rPr>
                <w:rFonts w:ascii="宋体" w:eastAsia="宋体" w:hAnsi="宋体" w:cs="宋体"/>
                <w:kern w:val="0"/>
                <w:sz w:val="24"/>
                <w:szCs w:val="24"/>
              </w:rPr>
            </w:pPr>
            <w:r w:rsidRPr="00E93018">
              <w:rPr>
                <w:rFonts w:ascii="宋体" w:eastAsia="宋体" w:hAnsi="宋体" w:cs="宋体" w:hint="eastAsia"/>
                <w:kern w:val="0"/>
                <w:sz w:val="24"/>
                <w:szCs w:val="24"/>
              </w:rPr>
              <w:t>名称：</w:t>
            </w:r>
            <w:r w:rsidRPr="00E93018">
              <w:rPr>
                <w:rFonts w:ascii="宋体" w:hAnsi="宋体" w:cs="仿宋_GB2312" w:hint="eastAsia"/>
                <w:color w:val="000000"/>
                <w:sz w:val="24"/>
                <w:szCs w:val="24"/>
              </w:rPr>
              <w:t>许昌市东城区农村工作局</w:t>
            </w:r>
          </w:p>
          <w:p w:rsidR="00B51D0B" w:rsidRPr="00E93018" w:rsidRDefault="007B560D" w:rsidP="00E93018">
            <w:pPr>
              <w:widowControl/>
              <w:spacing w:line="360" w:lineRule="auto"/>
              <w:jc w:val="left"/>
              <w:rPr>
                <w:rFonts w:ascii="宋体" w:eastAsia="宋体" w:hAnsi="宋体" w:cs="宋体"/>
                <w:kern w:val="0"/>
                <w:sz w:val="24"/>
                <w:szCs w:val="24"/>
              </w:rPr>
            </w:pPr>
            <w:r w:rsidRPr="00E93018">
              <w:rPr>
                <w:rFonts w:ascii="宋体" w:eastAsia="宋体" w:hAnsi="宋体" w:cs="宋体" w:hint="eastAsia"/>
                <w:kern w:val="0"/>
                <w:sz w:val="24"/>
                <w:szCs w:val="24"/>
              </w:rPr>
              <w:t>地址：</w:t>
            </w:r>
            <w:r w:rsidRPr="00E93018">
              <w:rPr>
                <w:rFonts w:ascii="宋体" w:hAnsi="宋体" w:cs="仿宋_GB2312" w:hint="eastAsia"/>
                <w:bCs/>
                <w:color w:val="000000"/>
                <w:sz w:val="24"/>
                <w:szCs w:val="24"/>
              </w:rPr>
              <w:t>许昌市新兴路东段东城区管委会院内</w:t>
            </w:r>
          </w:p>
          <w:p w:rsidR="00B51D0B" w:rsidRPr="00E93018" w:rsidRDefault="007B560D" w:rsidP="00E93018">
            <w:pPr>
              <w:widowControl/>
              <w:spacing w:line="360" w:lineRule="auto"/>
              <w:jc w:val="left"/>
              <w:rPr>
                <w:rFonts w:ascii="宋体" w:eastAsia="宋体" w:hAnsi="宋体" w:cs="宋体"/>
                <w:kern w:val="0"/>
                <w:sz w:val="24"/>
                <w:szCs w:val="24"/>
              </w:rPr>
            </w:pPr>
            <w:r w:rsidRPr="00E93018">
              <w:rPr>
                <w:rFonts w:ascii="宋体" w:eastAsia="宋体" w:hAnsi="宋体" w:cs="宋体" w:hint="eastAsia"/>
                <w:kern w:val="0"/>
                <w:sz w:val="24"/>
                <w:szCs w:val="24"/>
              </w:rPr>
              <w:t>联系人：</w:t>
            </w:r>
            <w:r w:rsidR="006F0B32" w:rsidRPr="00E93018">
              <w:rPr>
                <w:rFonts w:ascii="宋体" w:hAnsi="宋体" w:cs="宋体" w:hint="eastAsia"/>
                <w:color w:val="000000"/>
                <w:kern w:val="0"/>
                <w:sz w:val="24"/>
                <w:szCs w:val="24"/>
              </w:rPr>
              <w:t>郎振华       电话：13782299766</w:t>
            </w:r>
          </w:p>
        </w:tc>
      </w:tr>
      <w:tr w:rsidR="00B51D0B" w:rsidRPr="00E93018">
        <w:trPr>
          <w:trHeight w:val="323"/>
          <w:jc w:val="center"/>
        </w:trPr>
        <w:tc>
          <w:tcPr>
            <w:tcW w:w="806" w:type="dxa"/>
            <w:vAlign w:val="center"/>
          </w:tcPr>
          <w:p w:rsidR="00B51D0B" w:rsidRPr="00E93018" w:rsidRDefault="007B560D" w:rsidP="00E93018">
            <w:pPr>
              <w:widowControl/>
              <w:spacing w:line="360" w:lineRule="auto"/>
              <w:jc w:val="center"/>
              <w:rPr>
                <w:rFonts w:ascii="宋体" w:eastAsia="宋体" w:hAnsi="宋体" w:cs="宋体"/>
                <w:kern w:val="0"/>
                <w:sz w:val="24"/>
                <w:szCs w:val="24"/>
              </w:rPr>
            </w:pPr>
            <w:r w:rsidRPr="00E93018">
              <w:rPr>
                <w:rFonts w:ascii="宋体" w:eastAsia="宋体" w:hAnsi="宋体" w:cs="宋体" w:hint="eastAsia"/>
                <w:kern w:val="0"/>
                <w:sz w:val="24"/>
                <w:szCs w:val="24"/>
              </w:rPr>
              <w:t>3</w:t>
            </w:r>
          </w:p>
        </w:tc>
        <w:tc>
          <w:tcPr>
            <w:tcW w:w="2268" w:type="dxa"/>
            <w:vAlign w:val="center"/>
          </w:tcPr>
          <w:p w:rsidR="00B51D0B" w:rsidRPr="00E93018" w:rsidRDefault="007B560D" w:rsidP="00E93018">
            <w:pPr>
              <w:widowControl/>
              <w:spacing w:line="360" w:lineRule="auto"/>
              <w:jc w:val="center"/>
              <w:rPr>
                <w:rFonts w:ascii="宋体" w:eastAsia="宋体" w:hAnsi="宋体" w:cs="宋体"/>
                <w:kern w:val="0"/>
                <w:sz w:val="24"/>
                <w:szCs w:val="24"/>
              </w:rPr>
            </w:pPr>
            <w:r w:rsidRPr="00E93018">
              <w:rPr>
                <w:rFonts w:ascii="宋体" w:eastAsia="宋体" w:hAnsi="宋体" w:cs="宋体" w:hint="eastAsia"/>
                <w:kern w:val="0"/>
                <w:sz w:val="24"/>
                <w:szCs w:val="24"/>
              </w:rPr>
              <w:t>代理机构</w:t>
            </w:r>
          </w:p>
        </w:tc>
        <w:tc>
          <w:tcPr>
            <w:tcW w:w="6813" w:type="dxa"/>
            <w:vAlign w:val="center"/>
          </w:tcPr>
          <w:p w:rsidR="00B51D0B" w:rsidRPr="00E93018" w:rsidRDefault="007B560D" w:rsidP="00E93018">
            <w:pPr>
              <w:pStyle w:val="ab"/>
              <w:widowControl/>
              <w:shd w:val="clear" w:color="auto" w:fill="FFFFFF"/>
              <w:spacing w:line="360" w:lineRule="auto"/>
              <w:contextualSpacing/>
              <w:rPr>
                <w:rFonts w:ascii="宋体" w:hAnsi="宋体" w:cs="仿宋_GB2312"/>
                <w:color w:val="000000"/>
              </w:rPr>
            </w:pPr>
            <w:r w:rsidRPr="00E93018">
              <w:rPr>
                <w:rFonts w:ascii="宋体" w:hAnsi="宋体" w:cs="宋体" w:hint="eastAsia"/>
                <w:kern w:val="0"/>
              </w:rPr>
              <w:t>名称：</w:t>
            </w:r>
            <w:r w:rsidRPr="00E93018">
              <w:rPr>
                <w:rFonts w:ascii="宋体" w:hAnsi="宋体" w:cs="仿宋_GB2312" w:hint="eastAsia"/>
                <w:color w:val="000000"/>
              </w:rPr>
              <w:t>深圳市建星项目管理顾问有限公司</w:t>
            </w:r>
          </w:p>
          <w:p w:rsidR="00B51D0B" w:rsidRPr="00E93018" w:rsidRDefault="007B560D" w:rsidP="00E93018">
            <w:pPr>
              <w:widowControl/>
              <w:spacing w:line="360" w:lineRule="auto"/>
              <w:jc w:val="left"/>
              <w:rPr>
                <w:rFonts w:ascii="宋体" w:eastAsia="宋体" w:hAnsi="宋体" w:cs="宋体"/>
                <w:kern w:val="0"/>
                <w:sz w:val="24"/>
                <w:szCs w:val="24"/>
              </w:rPr>
            </w:pPr>
            <w:r w:rsidRPr="00E93018">
              <w:rPr>
                <w:rFonts w:ascii="宋体" w:eastAsia="宋体" w:hAnsi="宋体" w:cs="宋体" w:hint="eastAsia"/>
                <w:kern w:val="0"/>
                <w:sz w:val="24"/>
                <w:szCs w:val="24"/>
              </w:rPr>
              <w:t>地址：</w:t>
            </w:r>
            <w:r w:rsidRPr="00E93018">
              <w:rPr>
                <w:rFonts w:ascii="宋体" w:hAnsi="宋体" w:cs="仿宋_GB2312" w:hint="eastAsia"/>
                <w:color w:val="000000"/>
                <w:sz w:val="24"/>
                <w:szCs w:val="24"/>
              </w:rPr>
              <w:t>郑州市商鼎路心怡路交叉口永和宇宙星2328室</w:t>
            </w:r>
          </w:p>
          <w:p w:rsidR="00B51D0B" w:rsidRPr="00E93018" w:rsidRDefault="007B560D" w:rsidP="00E93018">
            <w:pPr>
              <w:widowControl/>
              <w:spacing w:line="360" w:lineRule="auto"/>
              <w:jc w:val="left"/>
              <w:rPr>
                <w:rFonts w:ascii="宋体" w:eastAsia="宋体" w:hAnsi="宋体" w:cs="宋体"/>
                <w:kern w:val="0"/>
                <w:sz w:val="24"/>
                <w:szCs w:val="24"/>
              </w:rPr>
            </w:pPr>
            <w:r w:rsidRPr="00E93018">
              <w:rPr>
                <w:rFonts w:ascii="宋体" w:eastAsia="宋体" w:hAnsi="宋体" w:cs="宋体" w:hint="eastAsia"/>
                <w:kern w:val="0"/>
                <w:sz w:val="24"/>
                <w:szCs w:val="24"/>
              </w:rPr>
              <w:t>联系人：</w:t>
            </w:r>
            <w:r w:rsidRPr="00E93018">
              <w:rPr>
                <w:rFonts w:ascii="宋体" w:hAnsi="宋体" w:cs="仿宋_GB2312" w:hint="eastAsia"/>
                <w:color w:val="000000"/>
                <w:sz w:val="24"/>
                <w:szCs w:val="24"/>
              </w:rPr>
              <w:t>郑晓峰</w:t>
            </w:r>
            <w:r w:rsidRPr="00E93018">
              <w:rPr>
                <w:rFonts w:ascii="宋体" w:eastAsia="宋体" w:hAnsi="宋体" w:cs="宋体" w:hint="eastAsia"/>
                <w:kern w:val="0"/>
                <w:sz w:val="24"/>
                <w:szCs w:val="24"/>
              </w:rPr>
              <w:t xml:space="preserve">             电话：</w:t>
            </w:r>
            <w:r w:rsidRPr="00E93018">
              <w:rPr>
                <w:rFonts w:ascii="宋体" w:hAnsi="宋体" w:cs="仿宋_GB2312" w:hint="eastAsia"/>
                <w:color w:val="000000"/>
                <w:sz w:val="24"/>
                <w:szCs w:val="24"/>
              </w:rPr>
              <w:t>15936301855</w:t>
            </w:r>
          </w:p>
        </w:tc>
      </w:tr>
      <w:tr w:rsidR="00B51D0B" w:rsidRPr="00E93018">
        <w:trPr>
          <w:trHeight w:val="90"/>
          <w:jc w:val="center"/>
        </w:trPr>
        <w:tc>
          <w:tcPr>
            <w:tcW w:w="806" w:type="dxa"/>
            <w:vAlign w:val="center"/>
          </w:tcPr>
          <w:p w:rsidR="00B51D0B" w:rsidRPr="00E93018" w:rsidRDefault="007B560D" w:rsidP="00E93018">
            <w:pPr>
              <w:widowControl/>
              <w:spacing w:line="360" w:lineRule="auto"/>
              <w:jc w:val="center"/>
              <w:rPr>
                <w:rFonts w:ascii="宋体" w:eastAsia="宋体" w:hAnsi="宋体" w:cs="宋体"/>
                <w:kern w:val="0"/>
                <w:sz w:val="24"/>
                <w:szCs w:val="24"/>
              </w:rPr>
            </w:pPr>
            <w:r w:rsidRPr="00E93018">
              <w:rPr>
                <w:rFonts w:ascii="宋体" w:eastAsia="宋体" w:hAnsi="宋体" w:cs="宋体" w:hint="eastAsia"/>
                <w:kern w:val="0"/>
                <w:sz w:val="24"/>
                <w:szCs w:val="24"/>
              </w:rPr>
              <w:t>4</w:t>
            </w:r>
          </w:p>
        </w:tc>
        <w:tc>
          <w:tcPr>
            <w:tcW w:w="2268" w:type="dxa"/>
            <w:vAlign w:val="center"/>
          </w:tcPr>
          <w:p w:rsidR="00B51D0B" w:rsidRPr="00E93018" w:rsidRDefault="007B560D" w:rsidP="00E93018">
            <w:pPr>
              <w:widowControl/>
              <w:spacing w:line="360" w:lineRule="auto"/>
              <w:jc w:val="center"/>
              <w:rPr>
                <w:rFonts w:ascii="宋体" w:eastAsia="宋体" w:hAnsi="宋体" w:cs="宋体"/>
                <w:kern w:val="0"/>
                <w:sz w:val="24"/>
                <w:szCs w:val="24"/>
              </w:rPr>
            </w:pPr>
            <w:r w:rsidRPr="00E93018">
              <w:rPr>
                <w:rFonts w:ascii="宋体" w:eastAsia="宋体" w:hAnsi="宋体" w:cs="宋体" w:hint="eastAsia"/>
                <w:color w:val="FF0000"/>
                <w:kern w:val="0"/>
                <w:sz w:val="24"/>
                <w:szCs w:val="24"/>
              </w:rPr>
              <w:t>★</w:t>
            </w:r>
            <w:r w:rsidRPr="00E93018">
              <w:rPr>
                <w:rFonts w:ascii="宋体" w:eastAsia="宋体" w:hAnsi="宋体" w:cs="宋体" w:hint="eastAsia"/>
                <w:kern w:val="0"/>
                <w:sz w:val="24"/>
                <w:szCs w:val="24"/>
              </w:rPr>
              <w:t>投标人资格</w:t>
            </w:r>
          </w:p>
        </w:tc>
        <w:tc>
          <w:tcPr>
            <w:tcW w:w="6813" w:type="dxa"/>
            <w:vAlign w:val="center"/>
          </w:tcPr>
          <w:p w:rsidR="00B51D0B" w:rsidRPr="00E93018" w:rsidRDefault="007B560D" w:rsidP="00E93018">
            <w:pPr>
              <w:widowControl/>
              <w:spacing w:line="360" w:lineRule="auto"/>
              <w:jc w:val="left"/>
              <w:rPr>
                <w:rFonts w:ascii="宋体" w:eastAsia="宋体" w:hAnsi="宋体" w:cs="宋体"/>
                <w:bCs/>
                <w:kern w:val="0"/>
                <w:sz w:val="24"/>
                <w:szCs w:val="24"/>
                <w:lang w:val="zh-CN"/>
              </w:rPr>
            </w:pPr>
            <w:r w:rsidRPr="00E93018">
              <w:rPr>
                <w:rFonts w:ascii="宋体" w:eastAsia="宋体" w:hAnsi="宋体" w:cs="宋体" w:hint="eastAsia"/>
                <w:bCs/>
                <w:kern w:val="0"/>
                <w:sz w:val="24"/>
                <w:szCs w:val="24"/>
                <w:lang w:val="zh-CN"/>
              </w:rPr>
              <w:t>一、</w:t>
            </w:r>
            <w:r w:rsidRPr="00E93018">
              <w:rPr>
                <w:rFonts w:ascii="宋体" w:eastAsia="宋体" w:hAnsi="宋体" w:cs="宋体"/>
                <w:bCs/>
                <w:kern w:val="0"/>
                <w:sz w:val="24"/>
                <w:szCs w:val="24"/>
                <w:lang w:val="zh-CN"/>
              </w:rPr>
              <w:t>法人或者其他组织的营业执照等证明文件，自然人的身份证明</w:t>
            </w:r>
          </w:p>
          <w:p w:rsidR="00B51D0B" w:rsidRPr="00E93018" w:rsidRDefault="007B560D" w:rsidP="00E93018">
            <w:pPr>
              <w:widowControl/>
              <w:spacing w:line="360" w:lineRule="auto"/>
              <w:jc w:val="left"/>
              <w:rPr>
                <w:rFonts w:ascii="宋体" w:eastAsia="宋体" w:hAnsi="宋体" w:cs="宋体"/>
                <w:bCs/>
                <w:kern w:val="0"/>
                <w:sz w:val="24"/>
                <w:szCs w:val="24"/>
                <w:lang w:val="zh-CN"/>
              </w:rPr>
            </w:pPr>
            <w:r w:rsidRPr="00E93018">
              <w:rPr>
                <w:rFonts w:ascii="宋体" w:eastAsia="宋体" w:hAnsi="宋体" w:cs="宋体" w:hint="eastAsia"/>
                <w:bCs/>
                <w:kern w:val="0"/>
                <w:sz w:val="24"/>
                <w:szCs w:val="24"/>
                <w:lang w:val="zh-CN"/>
              </w:rPr>
              <w:t>1、企业法人营业执照或营业执照。（企业投标提供）</w:t>
            </w:r>
          </w:p>
          <w:p w:rsidR="00B51D0B" w:rsidRPr="00E93018" w:rsidRDefault="007B560D" w:rsidP="00E93018">
            <w:pPr>
              <w:widowControl/>
              <w:spacing w:line="360" w:lineRule="auto"/>
              <w:jc w:val="left"/>
              <w:rPr>
                <w:rFonts w:ascii="宋体" w:eastAsia="宋体" w:hAnsi="宋体" w:cs="宋体"/>
                <w:bCs/>
                <w:kern w:val="0"/>
                <w:sz w:val="24"/>
                <w:szCs w:val="24"/>
                <w:lang w:val="zh-CN"/>
              </w:rPr>
            </w:pPr>
            <w:r w:rsidRPr="00E93018">
              <w:rPr>
                <w:rFonts w:ascii="宋体" w:eastAsia="宋体" w:hAnsi="宋体" w:cs="宋体" w:hint="eastAsia"/>
                <w:bCs/>
                <w:kern w:val="0"/>
                <w:sz w:val="24"/>
                <w:szCs w:val="24"/>
                <w:lang w:val="zh-CN"/>
              </w:rPr>
              <w:t>2、事业单位法人证书。（事业单位投标提供）</w:t>
            </w:r>
          </w:p>
          <w:p w:rsidR="00B51D0B" w:rsidRPr="00E93018" w:rsidRDefault="007B560D" w:rsidP="00E93018">
            <w:pPr>
              <w:widowControl/>
              <w:spacing w:line="360" w:lineRule="auto"/>
              <w:jc w:val="left"/>
              <w:rPr>
                <w:rFonts w:ascii="宋体" w:eastAsia="宋体" w:hAnsi="宋体" w:cs="宋体"/>
                <w:bCs/>
                <w:kern w:val="0"/>
                <w:sz w:val="24"/>
                <w:szCs w:val="24"/>
                <w:lang w:val="zh-CN"/>
              </w:rPr>
            </w:pPr>
            <w:r w:rsidRPr="00E93018">
              <w:rPr>
                <w:rFonts w:ascii="宋体" w:eastAsia="宋体" w:hAnsi="宋体" w:cs="宋体" w:hint="eastAsia"/>
                <w:bCs/>
                <w:kern w:val="0"/>
                <w:sz w:val="24"/>
                <w:szCs w:val="24"/>
                <w:lang w:val="zh-CN"/>
              </w:rPr>
              <w:t>3、执业许可证。（非专业服务机构投标提供）</w:t>
            </w:r>
          </w:p>
          <w:p w:rsidR="00B51D0B" w:rsidRPr="00E93018" w:rsidRDefault="007B560D" w:rsidP="00E93018">
            <w:pPr>
              <w:widowControl/>
              <w:spacing w:line="360" w:lineRule="auto"/>
              <w:jc w:val="left"/>
              <w:rPr>
                <w:rFonts w:ascii="宋体" w:eastAsia="宋体" w:hAnsi="宋体" w:cs="宋体"/>
                <w:bCs/>
                <w:kern w:val="0"/>
                <w:sz w:val="24"/>
                <w:szCs w:val="24"/>
                <w:lang w:val="zh-CN"/>
              </w:rPr>
            </w:pPr>
            <w:r w:rsidRPr="00E93018">
              <w:rPr>
                <w:rFonts w:ascii="宋体" w:eastAsia="宋体" w:hAnsi="宋体" w:cs="宋体" w:hint="eastAsia"/>
                <w:bCs/>
                <w:kern w:val="0"/>
                <w:sz w:val="24"/>
                <w:szCs w:val="24"/>
                <w:lang w:val="zh-CN"/>
              </w:rPr>
              <w:t>4、个体工商户营业执照。（个体工商户投标提供）</w:t>
            </w:r>
          </w:p>
          <w:p w:rsidR="00B51D0B" w:rsidRPr="00E93018" w:rsidRDefault="007B560D" w:rsidP="00E93018">
            <w:pPr>
              <w:widowControl/>
              <w:spacing w:line="360" w:lineRule="auto"/>
              <w:jc w:val="left"/>
              <w:rPr>
                <w:rFonts w:ascii="宋体" w:eastAsia="宋体" w:hAnsi="宋体" w:cs="宋体"/>
                <w:kern w:val="0"/>
                <w:sz w:val="24"/>
                <w:szCs w:val="24"/>
              </w:rPr>
            </w:pPr>
            <w:r w:rsidRPr="00E93018">
              <w:rPr>
                <w:rFonts w:ascii="宋体" w:eastAsia="宋体" w:hAnsi="宋体" w:cs="宋体" w:hint="eastAsia"/>
                <w:bCs/>
                <w:kern w:val="0"/>
                <w:sz w:val="24"/>
                <w:szCs w:val="24"/>
                <w:lang w:val="zh-CN"/>
              </w:rPr>
              <w:t>5、自然人身份证明。（自然人投标提供）</w:t>
            </w:r>
          </w:p>
          <w:p w:rsidR="00B51D0B" w:rsidRPr="00E93018" w:rsidRDefault="007B560D" w:rsidP="00E93018">
            <w:pPr>
              <w:widowControl/>
              <w:spacing w:line="360" w:lineRule="auto"/>
              <w:jc w:val="left"/>
              <w:rPr>
                <w:rFonts w:ascii="宋体" w:eastAsia="宋体" w:hAnsi="宋体" w:cs="宋体"/>
                <w:kern w:val="0"/>
                <w:sz w:val="24"/>
                <w:szCs w:val="24"/>
              </w:rPr>
            </w:pPr>
            <w:r w:rsidRPr="00E93018">
              <w:rPr>
                <w:rFonts w:ascii="宋体" w:eastAsia="宋体" w:hAnsi="宋体" w:cs="宋体" w:hint="eastAsia"/>
                <w:kern w:val="0"/>
                <w:sz w:val="24"/>
                <w:szCs w:val="24"/>
              </w:rPr>
              <w:lastRenderedPageBreak/>
              <w:t>二、财务状况报告相关材料</w:t>
            </w:r>
          </w:p>
          <w:p w:rsidR="00B51D0B" w:rsidRPr="00E93018" w:rsidRDefault="007B560D" w:rsidP="00E93018">
            <w:pPr>
              <w:widowControl/>
              <w:spacing w:line="360" w:lineRule="auto"/>
              <w:jc w:val="left"/>
              <w:rPr>
                <w:rFonts w:ascii="宋体" w:eastAsia="宋体" w:hAnsi="宋体" w:cs="宋体"/>
                <w:bCs/>
                <w:kern w:val="0"/>
                <w:sz w:val="24"/>
                <w:szCs w:val="24"/>
                <w:lang w:val="zh-CN"/>
              </w:rPr>
            </w:pPr>
            <w:r w:rsidRPr="00E93018">
              <w:rPr>
                <w:rFonts w:ascii="宋体" w:eastAsia="宋体" w:hAnsi="宋体" w:cs="宋体" w:hint="eastAsia"/>
                <w:kern w:val="0"/>
                <w:sz w:val="24"/>
                <w:szCs w:val="24"/>
              </w:rPr>
              <w:t>1、</w:t>
            </w:r>
            <w:r w:rsidRPr="00E93018">
              <w:rPr>
                <w:rFonts w:ascii="宋体" w:eastAsia="宋体" w:hAnsi="宋体" w:cs="宋体" w:hint="eastAsia"/>
                <w:bCs/>
                <w:kern w:val="0"/>
                <w:sz w:val="24"/>
                <w:szCs w:val="24"/>
                <w:lang w:val="zh-CN"/>
              </w:rPr>
              <w:t>2017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B51D0B" w:rsidRPr="00E93018" w:rsidRDefault="007B560D" w:rsidP="00E93018">
            <w:pPr>
              <w:widowControl/>
              <w:spacing w:line="360" w:lineRule="auto"/>
              <w:jc w:val="left"/>
              <w:rPr>
                <w:rFonts w:ascii="宋体" w:eastAsia="宋体" w:hAnsi="宋体" w:cs="宋体"/>
                <w:bCs/>
                <w:kern w:val="0"/>
                <w:sz w:val="24"/>
                <w:szCs w:val="24"/>
                <w:lang w:val="zh-CN"/>
              </w:rPr>
            </w:pPr>
            <w:r w:rsidRPr="00E93018">
              <w:rPr>
                <w:rFonts w:ascii="宋体" w:eastAsia="宋体" w:hAnsi="宋体" w:cs="宋体" w:hint="eastAsia"/>
                <w:kern w:val="0"/>
                <w:sz w:val="24"/>
                <w:szCs w:val="24"/>
              </w:rPr>
              <w:t>2、</w:t>
            </w:r>
            <w:r w:rsidRPr="00E93018">
              <w:rPr>
                <w:rFonts w:ascii="宋体" w:eastAsia="宋体" w:hAnsi="宋体" w:cs="宋体" w:hint="eastAsia"/>
                <w:bCs/>
                <w:kern w:val="0"/>
                <w:sz w:val="24"/>
                <w:szCs w:val="24"/>
                <w:lang w:val="zh-CN"/>
              </w:rPr>
              <w:t>银行出具的资信证明；或财政部门认可的政府采购专业担保机构的证明文件和担保机构出具的投标担保函。（其他组织和自然人投标提供）</w:t>
            </w:r>
          </w:p>
          <w:p w:rsidR="00B51D0B" w:rsidRPr="00E93018" w:rsidRDefault="007B560D" w:rsidP="00E93018">
            <w:pPr>
              <w:widowControl/>
              <w:spacing w:line="360" w:lineRule="auto"/>
              <w:jc w:val="left"/>
              <w:rPr>
                <w:rFonts w:ascii="宋体" w:eastAsia="宋体" w:hAnsi="宋体" w:cs="宋体"/>
                <w:kern w:val="0"/>
                <w:sz w:val="24"/>
                <w:szCs w:val="24"/>
              </w:rPr>
            </w:pPr>
            <w:r w:rsidRPr="00E93018">
              <w:rPr>
                <w:rFonts w:ascii="宋体" w:eastAsia="宋体" w:hAnsi="宋体" w:cs="宋体" w:hint="eastAsia"/>
                <w:kern w:val="0"/>
                <w:sz w:val="24"/>
                <w:szCs w:val="24"/>
              </w:rPr>
              <w:t>三、依法缴纳税收相关材料</w:t>
            </w:r>
          </w:p>
          <w:p w:rsidR="00B51D0B" w:rsidRPr="00E93018" w:rsidRDefault="007B560D" w:rsidP="00E93018">
            <w:pPr>
              <w:widowControl/>
              <w:spacing w:line="360" w:lineRule="auto"/>
              <w:jc w:val="left"/>
              <w:rPr>
                <w:rFonts w:ascii="宋体" w:eastAsia="宋体" w:hAnsi="宋体" w:cs="宋体"/>
                <w:bCs/>
                <w:kern w:val="0"/>
                <w:sz w:val="24"/>
                <w:szCs w:val="24"/>
                <w:lang w:val="zh-CN"/>
              </w:rPr>
            </w:pPr>
            <w:r w:rsidRPr="00E93018">
              <w:rPr>
                <w:rFonts w:ascii="宋体" w:eastAsia="宋体" w:hAnsi="宋体" w:cs="宋体" w:hint="eastAsia"/>
                <w:bCs/>
                <w:kern w:val="0"/>
                <w:sz w:val="24"/>
                <w:szCs w:val="24"/>
                <w:lang w:val="zh-CN"/>
              </w:rPr>
              <w:t>税务登记证和投标截止时间前三个月内任意一个月缴纳税收凭据。（依法免税的投标人，应提供相应文件证明依法免税）</w:t>
            </w:r>
          </w:p>
          <w:p w:rsidR="00B51D0B" w:rsidRPr="00E93018" w:rsidRDefault="007B560D" w:rsidP="00E93018">
            <w:pPr>
              <w:widowControl/>
              <w:spacing w:line="360" w:lineRule="auto"/>
              <w:jc w:val="left"/>
              <w:rPr>
                <w:rFonts w:ascii="宋体" w:eastAsia="宋体" w:hAnsi="宋体" w:cs="宋体"/>
                <w:bCs/>
                <w:kern w:val="0"/>
                <w:sz w:val="24"/>
                <w:szCs w:val="24"/>
                <w:lang w:val="zh-CN"/>
              </w:rPr>
            </w:pPr>
            <w:r w:rsidRPr="00E93018">
              <w:rPr>
                <w:rFonts w:ascii="宋体" w:eastAsia="宋体" w:hAnsi="宋体" w:cs="宋体" w:hint="eastAsia"/>
                <w:bCs/>
                <w:kern w:val="0"/>
                <w:sz w:val="24"/>
                <w:szCs w:val="24"/>
                <w:lang w:val="zh-CN"/>
              </w:rPr>
              <w:t>四、依法缴纳社会保障资金的证明材料</w:t>
            </w:r>
          </w:p>
          <w:p w:rsidR="00B51D0B" w:rsidRPr="00E93018" w:rsidRDefault="007B560D" w:rsidP="00E93018">
            <w:pPr>
              <w:widowControl/>
              <w:spacing w:line="360" w:lineRule="auto"/>
              <w:jc w:val="left"/>
              <w:rPr>
                <w:rFonts w:ascii="宋体" w:eastAsia="宋体" w:hAnsi="宋体" w:cs="宋体"/>
                <w:bCs/>
                <w:kern w:val="0"/>
                <w:sz w:val="24"/>
                <w:szCs w:val="24"/>
                <w:lang w:val="zh-CN"/>
              </w:rPr>
            </w:pPr>
            <w:r w:rsidRPr="00E93018">
              <w:rPr>
                <w:rFonts w:ascii="宋体" w:eastAsia="宋体" w:hAnsi="宋体" w:cs="宋体" w:hint="eastAsia"/>
                <w:bCs/>
                <w:kern w:val="0"/>
                <w:sz w:val="24"/>
                <w:szCs w:val="24"/>
                <w:lang w:val="zh-CN"/>
              </w:rPr>
              <w:t>投标截止时间前三个月内任意一个月缴纳社会保险凭据。（依法不需要缴纳社会保障资金的投标人，应提供相应文件证明依法不需要缴纳社会保障资金）</w:t>
            </w:r>
          </w:p>
          <w:p w:rsidR="00B51D0B" w:rsidRPr="00E93018" w:rsidRDefault="007B560D" w:rsidP="00E93018">
            <w:pPr>
              <w:widowControl/>
              <w:spacing w:line="360" w:lineRule="auto"/>
              <w:jc w:val="left"/>
              <w:rPr>
                <w:rFonts w:ascii="宋体" w:eastAsia="宋体" w:hAnsi="宋体" w:cs="宋体"/>
                <w:bCs/>
                <w:kern w:val="0"/>
                <w:sz w:val="24"/>
                <w:szCs w:val="24"/>
                <w:lang w:val="zh-CN"/>
              </w:rPr>
            </w:pPr>
            <w:r w:rsidRPr="00E93018">
              <w:rPr>
                <w:rFonts w:ascii="宋体" w:eastAsia="宋体" w:hAnsi="宋体" w:cs="宋体" w:hint="eastAsia"/>
                <w:bCs/>
                <w:kern w:val="0"/>
                <w:sz w:val="24"/>
                <w:szCs w:val="24"/>
                <w:lang w:val="zh-CN"/>
              </w:rPr>
              <w:t>五、履行合同所必须的设备和专业技术能力的证明材料</w:t>
            </w:r>
          </w:p>
          <w:p w:rsidR="00B51D0B" w:rsidRPr="00E93018" w:rsidRDefault="007B560D" w:rsidP="00E93018">
            <w:pPr>
              <w:widowControl/>
              <w:spacing w:line="360" w:lineRule="auto"/>
              <w:jc w:val="left"/>
              <w:rPr>
                <w:rFonts w:ascii="宋体" w:eastAsia="宋体" w:hAnsi="宋体" w:cs="宋体"/>
                <w:kern w:val="0"/>
                <w:sz w:val="24"/>
                <w:szCs w:val="24"/>
              </w:rPr>
            </w:pPr>
            <w:r w:rsidRPr="00E93018">
              <w:rPr>
                <w:rFonts w:ascii="宋体" w:eastAsia="宋体" w:hAnsi="宋体" w:cs="宋体" w:hint="eastAsia"/>
                <w:bCs/>
                <w:kern w:val="0"/>
                <w:sz w:val="24"/>
                <w:szCs w:val="24"/>
                <w:lang w:val="zh-CN"/>
              </w:rPr>
              <w:t>相关设备的购置发票、专业技术人员职称证书、用工合同等或者</w:t>
            </w:r>
            <w:r w:rsidRPr="00E93018">
              <w:rPr>
                <w:rFonts w:ascii="宋体" w:eastAsia="宋体" w:hAnsi="宋体" w:cs="宋体" w:hint="eastAsia"/>
                <w:kern w:val="0"/>
                <w:sz w:val="24"/>
                <w:szCs w:val="24"/>
              </w:rPr>
              <w:t>附投标人相关承诺函或声明。</w:t>
            </w:r>
          </w:p>
          <w:p w:rsidR="00B51D0B" w:rsidRPr="00E93018" w:rsidRDefault="007B560D" w:rsidP="00E93018">
            <w:pPr>
              <w:widowControl/>
              <w:spacing w:line="360" w:lineRule="auto"/>
              <w:jc w:val="left"/>
              <w:rPr>
                <w:rFonts w:ascii="宋体" w:eastAsia="宋体" w:hAnsi="宋体" w:cs="宋体"/>
                <w:bCs/>
                <w:kern w:val="0"/>
                <w:sz w:val="24"/>
                <w:szCs w:val="24"/>
                <w:lang w:val="zh-CN"/>
              </w:rPr>
            </w:pPr>
            <w:r w:rsidRPr="00E93018">
              <w:rPr>
                <w:rFonts w:ascii="宋体" w:eastAsia="宋体" w:hAnsi="宋体" w:cs="宋体" w:hint="eastAsia"/>
                <w:kern w:val="0"/>
                <w:sz w:val="24"/>
                <w:szCs w:val="24"/>
              </w:rPr>
              <w:t>六、</w:t>
            </w:r>
            <w:r w:rsidRPr="00E93018">
              <w:rPr>
                <w:rFonts w:ascii="宋体" w:eastAsia="宋体" w:hAnsi="宋体" w:cs="宋体"/>
                <w:bCs/>
                <w:kern w:val="0"/>
                <w:sz w:val="24"/>
                <w:szCs w:val="24"/>
                <w:lang w:val="zh-CN"/>
              </w:rPr>
              <w:t>参加政府采购活动前3年内在经营活动中没有重大违法记录的声明</w:t>
            </w:r>
          </w:p>
          <w:p w:rsidR="00B51D0B" w:rsidRPr="00E93018" w:rsidRDefault="007B560D" w:rsidP="00E93018">
            <w:pPr>
              <w:widowControl/>
              <w:spacing w:line="360" w:lineRule="auto"/>
              <w:jc w:val="left"/>
              <w:rPr>
                <w:rFonts w:ascii="宋体" w:eastAsia="宋体" w:hAnsi="宋体" w:cs="宋体"/>
                <w:bCs/>
                <w:kern w:val="0"/>
                <w:sz w:val="24"/>
                <w:szCs w:val="24"/>
                <w:lang w:val="zh-CN"/>
              </w:rPr>
            </w:pPr>
            <w:r w:rsidRPr="00E93018">
              <w:rPr>
                <w:rFonts w:ascii="宋体" w:eastAsia="宋体" w:hAnsi="宋体" w:cs="宋体" w:hint="eastAsia"/>
                <w:bCs/>
                <w:kern w:val="0"/>
                <w:sz w:val="24"/>
                <w:szCs w:val="24"/>
                <w:lang w:val="zh-CN"/>
              </w:rPr>
              <w:t>投标人“</w:t>
            </w:r>
            <w:r w:rsidRPr="00E93018">
              <w:rPr>
                <w:rFonts w:ascii="宋体" w:eastAsia="宋体" w:hAnsi="宋体" w:cs="宋体"/>
                <w:bCs/>
                <w:kern w:val="0"/>
                <w:sz w:val="24"/>
                <w:szCs w:val="24"/>
                <w:lang w:val="zh-CN"/>
              </w:rPr>
              <w:t>参加政府采购活动前3年内在经营活动中没有重大违法记录的书面声明</w:t>
            </w:r>
            <w:r w:rsidRPr="00E93018">
              <w:rPr>
                <w:rFonts w:ascii="宋体" w:eastAsia="宋体" w:hAnsi="宋体" w:cs="宋体" w:hint="eastAsia"/>
                <w:bCs/>
                <w:kern w:val="0"/>
                <w:sz w:val="24"/>
                <w:szCs w:val="24"/>
                <w:lang w:val="zh-CN"/>
              </w:rPr>
              <w:t>”。 重大违法记录，是指投标人因违法经营受到刑事处罚或者责令停产停业、吊销许可证或者执照、较大数额罚款等行政处罚。</w:t>
            </w:r>
          </w:p>
          <w:p w:rsidR="009C31ED" w:rsidRPr="00E93018" w:rsidRDefault="007B560D" w:rsidP="00E93018">
            <w:pPr>
              <w:pStyle w:val="ab"/>
              <w:widowControl/>
              <w:shd w:val="clear" w:color="auto" w:fill="FFFFFF"/>
              <w:spacing w:line="360" w:lineRule="auto"/>
              <w:contextualSpacing/>
              <w:jc w:val="left"/>
              <w:rPr>
                <w:rFonts w:ascii="宋体" w:hAnsi="宋体" w:cs="仿宋_GB2312"/>
                <w:color w:val="000000"/>
                <w:shd w:val="clear" w:color="auto" w:fill="FFFFFF"/>
              </w:rPr>
            </w:pPr>
            <w:r w:rsidRPr="00E93018">
              <w:rPr>
                <w:rFonts w:ascii="宋体" w:hAnsi="宋体" w:cs="宋体" w:hint="eastAsia"/>
                <w:kern w:val="0"/>
                <w:lang w:val="zh-CN"/>
              </w:rPr>
              <w:t>七、</w:t>
            </w:r>
            <w:r w:rsidR="006F0B32" w:rsidRPr="00E93018">
              <w:rPr>
                <w:rFonts w:ascii="宋体" w:hAnsi="宋体" w:cs="仿宋_GB2312" w:hint="eastAsia"/>
                <w:color w:val="000000"/>
                <w:shd w:val="clear" w:color="auto" w:fill="FFFFFF"/>
              </w:rPr>
              <w:t>A包投标人须具有财政部门颁发的会计师事务所执业资格证书，</w:t>
            </w:r>
            <w:r w:rsidR="006F0B32" w:rsidRPr="00E93018">
              <w:rPr>
                <w:rFonts w:ascii="宋体" w:hAnsi="宋体" w:cs="宋体" w:hint="eastAsia"/>
              </w:rPr>
              <w:t>拟派项目负责人须具有注册会计师或资产评估师资格且为其单位正式员工并具有劳务合同及社保缴纳证明</w:t>
            </w:r>
            <w:r w:rsidR="006F0B32" w:rsidRPr="00E93018">
              <w:rPr>
                <w:rFonts w:ascii="宋体" w:hAnsi="宋体" w:cs="仿宋_GB2312" w:hint="eastAsia"/>
                <w:color w:val="000000"/>
                <w:shd w:val="clear" w:color="auto" w:fill="FFFFFF"/>
              </w:rPr>
              <w:t>；</w:t>
            </w:r>
          </w:p>
          <w:p w:rsidR="006F0B32" w:rsidRPr="00E93018" w:rsidRDefault="009C31ED" w:rsidP="00E93018">
            <w:pPr>
              <w:pStyle w:val="ab"/>
              <w:widowControl/>
              <w:shd w:val="clear" w:color="auto" w:fill="FFFFFF"/>
              <w:spacing w:line="360" w:lineRule="auto"/>
              <w:contextualSpacing/>
              <w:jc w:val="left"/>
              <w:rPr>
                <w:rFonts w:ascii="宋体" w:hAnsi="宋体" w:cs="仿宋_GB2312"/>
                <w:color w:val="000000"/>
                <w:shd w:val="clear" w:color="auto" w:fill="FFFFFF"/>
              </w:rPr>
            </w:pPr>
            <w:r w:rsidRPr="00E93018">
              <w:rPr>
                <w:rFonts w:ascii="宋体" w:hAnsi="宋体" w:cs="仿宋_GB2312" w:hint="eastAsia"/>
                <w:color w:val="000000"/>
                <w:shd w:val="clear" w:color="auto" w:fill="FFFFFF"/>
              </w:rPr>
              <w:t xml:space="preserve">   </w:t>
            </w:r>
            <w:r w:rsidR="006F0B32" w:rsidRPr="00E93018">
              <w:rPr>
                <w:rFonts w:ascii="宋体" w:hAnsi="宋体" w:cs="仿宋_GB2312" w:hint="eastAsia"/>
                <w:color w:val="000000"/>
                <w:shd w:val="clear" w:color="auto" w:fill="FFFFFF"/>
              </w:rPr>
              <w:t xml:space="preserve"> B包投标人须具有财政部门颁发的会计师事务所执业资格证书，</w:t>
            </w:r>
            <w:r w:rsidR="006F0B32" w:rsidRPr="00E93018">
              <w:rPr>
                <w:rFonts w:ascii="宋体" w:hAnsi="宋体" w:cs="宋体" w:hint="eastAsia"/>
              </w:rPr>
              <w:t>拟派项目负责人须具有注册会计师资格且为其单位正式</w:t>
            </w:r>
            <w:r w:rsidR="006F0B32" w:rsidRPr="00E93018">
              <w:rPr>
                <w:rFonts w:ascii="宋体" w:hAnsi="宋体" w:cs="宋体" w:hint="eastAsia"/>
              </w:rPr>
              <w:lastRenderedPageBreak/>
              <w:t>员工并具有劳务合同及社保缴纳证明</w:t>
            </w:r>
            <w:r w:rsidR="006F0B32" w:rsidRPr="00E93018">
              <w:rPr>
                <w:rFonts w:ascii="宋体" w:hAnsi="宋体" w:cs="仿宋_GB2312" w:hint="eastAsia"/>
                <w:color w:val="000000"/>
                <w:shd w:val="clear" w:color="auto" w:fill="FFFFFF"/>
              </w:rPr>
              <w:t>。</w:t>
            </w:r>
          </w:p>
          <w:p w:rsidR="00B51D0B" w:rsidRPr="00E93018" w:rsidRDefault="007B560D" w:rsidP="00E93018">
            <w:pPr>
              <w:pStyle w:val="ab"/>
              <w:widowControl/>
              <w:shd w:val="clear" w:color="auto" w:fill="FFFFFF"/>
              <w:spacing w:line="360" w:lineRule="auto"/>
              <w:contextualSpacing/>
              <w:jc w:val="left"/>
              <w:rPr>
                <w:rFonts w:ascii="宋体" w:hAnsi="宋体" w:cs="宋体"/>
                <w:kern w:val="0"/>
              </w:rPr>
            </w:pPr>
            <w:r w:rsidRPr="00E93018">
              <w:rPr>
                <w:rFonts w:ascii="宋体" w:hAnsi="宋体" w:cs="宋体" w:hint="eastAsia"/>
                <w:bCs/>
                <w:kern w:val="0"/>
                <w:lang w:val="zh-CN"/>
              </w:rPr>
              <w:t>八、</w:t>
            </w:r>
            <w:r w:rsidRPr="00E93018">
              <w:rPr>
                <w:rFonts w:ascii="宋体" w:hAnsi="宋体" w:cs="宋体"/>
                <w:kern w:val="0"/>
              </w:rPr>
              <w:t>未被列入“信用中国”网站(www.creditchina.gov.cn)失信被执行人、重大税收违法案件当事人名单、政府采购严重违法失信名单的投标人；</w:t>
            </w:r>
            <w:r w:rsidRPr="00E93018">
              <w:rPr>
                <w:rFonts w:ascii="宋体" w:hAnsi="宋体" w:cs="宋体" w:hint="eastAsia"/>
                <w:kern w:val="0"/>
              </w:rPr>
              <w:t>“</w:t>
            </w:r>
            <w:r w:rsidRPr="00E93018">
              <w:rPr>
                <w:rFonts w:ascii="宋体" w:hAnsi="宋体" w:cs="宋体"/>
                <w:kern w:val="0"/>
              </w:rPr>
              <w:t>中国政府采购网</w:t>
            </w:r>
            <w:r w:rsidRPr="00E93018">
              <w:rPr>
                <w:rFonts w:ascii="宋体" w:hAnsi="宋体" w:cs="宋体" w:hint="eastAsia"/>
                <w:kern w:val="0"/>
              </w:rPr>
              <w:t>”</w:t>
            </w:r>
            <w:r w:rsidRPr="00E93018">
              <w:rPr>
                <w:rFonts w:ascii="宋体" w:hAnsi="宋体" w:cs="宋体"/>
                <w:kern w:val="0"/>
              </w:rPr>
              <w:t xml:space="preserve"> (www.ccgp.gov.cn)政府采购严重违法失信行为记录名单的投标人</w:t>
            </w:r>
            <w:r w:rsidRPr="00E93018">
              <w:rPr>
                <w:rFonts w:ascii="宋体" w:hAnsi="宋体" w:cs="宋体" w:hint="eastAsia"/>
                <w:bCs/>
                <w:kern w:val="0"/>
                <w:lang w:val="zh-CN"/>
              </w:rPr>
              <w:t>。</w:t>
            </w:r>
            <w:r w:rsidRPr="00E93018">
              <w:rPr>
                <w:rFonts w:ascii="宋体" w:hAnsi="宋体" w:cs="宋体" w:hint="eastAsia"/>
                <w:kern w:val="0"/>
              </w:rPr>
              <w:t>（联合体形式投标的，联合体成员存在不良信用记录，视同联合体存在不良信用记录）。</w:t>
            </w:r>
          </w:p>
          <w:p w:rsidR="00B51D0B" w:rsidRPr="00E93018" w:rsidRDefault="007B560D" w:rsidP="00E93018">
            <w:pPr>
              <w:widowControl/>
              <w:spacing w:line="360" w:lineRule="auto"/>
              <w:jc w:val="left"/>
              <w:rPr>
                <w:rFonts w:ascii="宋体" w:eastAsia="宋体" w:hAnsi="宋体" w:cs="宋体"/>
                <w:kern w:val="0"/>
                <w:sz w:val="24"/>
                <w:szCs w:val="24"/>
              </w:rPr>
            </w:pPr>
            <w:r w:rsidRPr="00E93018">
              <w:rPr>
                <w:rFonts w:ascii="宋体" w:eastAsia="宋体" w:hAnsi="宋体" w:cs="宋体" w:hint="eastAsia"/>
                <w:kern w:val="0"/>
                <w:sz w:val="24"/>
                <w:szCs w:val="24"/>
              </w:rPr>
              <w:t>1、查询渠道：“信用中国”网站（</w:t>
            </w:r>
            <w:r w:rsidRPr="00E93018">
              <w:rPr>
                <w:rFonts w:ascii="宋体" w:eastAsia="宋体" w:hAnsi="宋体" w:cs="宋体"/>
                <w:kern w:val="0"/>
                <w:sz w:val="24"/>
                <w:szCs w:val="24"/>
              </w:rPr>
              <w:t>www.creditchina.gov.cn</w:t>
            </w:r>
            <w:r w:rsidRPr="00E93018">
              <w:rPr>
                <w:rFonts w:ascii="宋体" w:eastAsia="宋体" w:hAnsi="宋体" w:cs="宋体" w:hint="eastAsia"/>
                <w:kern w:val="0"/>
                <w:sz w:val="24"/>
                <w:szCs w:val="24"/>
              </w:rPr>
              <w:t>）和“中国政府采购网”（</w:t>
            </w:r>
            <w:r w:rsidRPr="00E93018">
              <w:rPr>
                <w:rFonts w:ascii="宋体" w:eastAsia="宋体" w:hAnsi="宋体" w:cs="宋体"/>
                <w:kern w:val="0"/>
                <w:sz w:val="24"/>
                <w:szCs w:val="24"/>
              </w:rPr>
              <w:t>www.ccgp.gov.cn</w:t>
            </w:r>
            <w:r w:rsidRPr="00E93018">
              <w:rPr>
                <w:rFonts w:ascii="宋体" w:eastAsia="宋体" w:hAnsi="宋体" w:cs="宋体" w:hint="eastAsia"/>
                <w:kern w:val="0"/>
                <w:sz w:val="24"/>
                <w:szCs w:val="24"/>
              </w:rPr>
              <w:t>）；</w:t>
            </w:r>
          </w:p>
          <w:p w:rsidR="00B51D0B" w:rsidRPr="00E93018" w:rsidRDefault="007B560D" w:rsidP="00E93018">
            <w:pPr>
              <w:widowControl/>
              <w:spacing w:line="360" w:lineRule="auto"/>
              <w:jc w:val="left"/>
              <w:rPr>
                <w:rFonts w:ascii="宋体" w:eastAsia="宋体" w:hAnsi="宋体" w:cs="宋体"/>
                <w:kern w:val="0"/>
                <w:sz w:val="24"/>
                <w:szCs w:val="24"/>
              </w:rPr>
            </w:pPr>
            <w:r w:rsidRPr="00E93018">
              <w:rPr>
                <w:rFonts w:ascii="宋体" w:eastAsia="宋体" w:hAnsi="宋体" w:cs="宋体" w:hint="eastAsia"/>
                <w:kern w:val="0"/>
                <w:sz w:val="24"/>
                <w:szCs w:val="24"/>
              </w:rPr>
              <w:t>2、截止时间：同投标截止时间；</w:t>
            </w:r>
          </w:p>
          <w:p w:rsidR="00B51D0B" w:rsidRPr="00E93018" w:rsidRDefault="007B560D" w:rsidP="00E93018">
            <w:pPr>
              <w:widowControl/>
              <w:spacing w:line="360" w:lineRule="auto"/>
              <w:jc w:val="left"/>
              <w:rPr>
                <w:rFonts w:ascii="宋体" w:eastAsia="宋体" w:hAnsi="宋体" w:cs="宋体"/>
                <w:kern w:val="0"/>
                <w:sz w:val="24"/>
                <w:szCs w:val="24"/>
              </w:rPr>
            </w:pPr>
            <w:r w:rsidRPr="00E93018">
              <w:rPr>
                <w:rFonts w:ascii="宋体" w:eastAsia="宋体" w:hAnsi="宋体" w:cs="宋体" w:hint="eastAsia"/>
                <w:kern w:val="0"/>
                <w:sz w:val="24"/>
                <w:szCs w:val="24"/>
              </w:rPr>
              <w:t>3、信用信息查询记录和证据留存具体方式：经采购人确认的查询结果网页截图作为查询记录和证据，与其他采购文件一并保存；</w:t>
            </w:r>
          </w:p>
          <w:p w:rsidR="00B51D0B" w:rsidRPr="00E93018" w:rsidRDefault="007B560D" w:rsidP="00E93018">
            <w:pPr>
              <w:widowControl/>
              <w:spacing w:line="360" w:lineRule="auto"/>
              <w:jc w:val="left"/>
              <w:rPr>
                <w:rFonts w:ascii="宋体" w:eastAsia="宋体" w:hAnsi="宋体" w:cs="宋体"/>
                <w:kern w:val="0"/>
                <w:sz w:val="24"/>
                <w:szCs w:val="24"/>
              </w:rPr>
            </w:pPr>
            <w:r w:rsidRPr="00E93018">
              <w:rPr>
                <w:rFonts w:ascii="宋体" w:eastAsia="宋体" w:hAnsi="宋体"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B51D0B" w:rsidRPr="00E93018" w:rsidRDefault="007B560D" w:rsidP="00E93018">
            <w:pPr>
              <w:widowControl/>
              <w:spacing w:line="360" w:lineRule="auto"/>
              <w:jc w:val="left"/>
              <w:rPr>
                <w:rFonts w:ascii="宋体" w:eastAsia="宋体" w:hAnsi="宋体" w:cs="宋体"/>
                <w:kern w:val="0"/>
                <w:sz w:val="24"/>
                <w:szCs w:val="24"/>
              </w:rPr>
            </w:pPr>
            <w:r w:rsidRPr="00E93018">
              <w:rPr>
                <w:rFonts w:ascii="宋体" w:eastAsia="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5A1324" w:rsidRPr="00E93018" w:rsidRDefault="005A1324" w:rsidP="00E93018">
            <w:pPr>
              <w:pStyle w:val="ab"/>
              <w:widowControl/>
              <w:shd w:val="clear" w:color="auto" w:fill="FFFFFF"/>
              <w:spacing w:line="360" w:lineRule="auto"/>
              <w:contextualSpacing/>
              <w:jc w:val="left"/>
              <w:rPr>
                <w:rFonts w:ascii="宋体" w:hAnsi="宋体" w:cs="宋体"/>
                <w:kern w:val="0"/>
              </w:rPr>
            </w:pPr>
            <w:r w:rsidRPr="00E93018">
              <w:rPr>
                <w:rFonts w:ascii="宋体" w:hAnsi="宋体" w:cs="仿宋_GB2312" w:hint="eastAsia"/>
                <w:color w:val="000000"/>
                <w:shd w:val="clear" w:color="auto" w:fill="FFFFFF"/>
              </w:rPr>
              <w:t>九、本次招标接受联合体投标。须将联合投标协议原件的扫描件附进电子投标文件内，联合体协议中须明确各方的权利与义务、明确以其中一方为联合体的牵头单位，联合体单位数量不得超过</w:t>
            </w:r>
            <w:r w:rsidR="00DE1E37">
              <w:rPr>
                <w:rFonts w:ascii="宋体" w:hAnsi="宋体" w:cs="仿宋_GB2312" w:hint="eastAsia"/>
                <w:color w:val="000000"/>
                <w:shd w:val="clear" w:color="auto" w:fill="FFFFFF"/>
              </w:rPr>
              <w:t>三家</w:t>
            </w:r>
            <w:r w:rsidRPr="00E93018">
              <w:rPr>
                <w:rFonts w:ascii="宋体" w:hAnsi="宋体" w:cs="仿宋_GB2312" w:hint="eastAsia"/>
                <w:color w:val="000000"/>
                <w:shd w:val="clear" w:color="auto" w:fill="FFFFFF"/>
              </w:rPr>
              <w:t>；联合体中各方不得再以自己名义单独或</w:t>
            </w:r>
            <w:r w:rsidRPr="00E93018">
              <w:rPr>
                <w:rFonts w:ascii="宋体" w:hAnsi="宋体" w:cs="仿宋_GB2312" w:hint="eastAsia"/>
                <w:bCs/>
                <w:color w:val="000000"/>
                <w:shd w:val="clear" w:color="auto" w:fill="FFFFFF"/>
              </w:rPr>
              <w:t>参加其他联合体在本招标项目中投标</w:t>
            </w:r>
            <w:r w:rsidRPr="00E93018">
              <w:rPr>
                <w:rFonts w:ascii="宋体" w:hAnsi="宋体" w:cs="仿宋_GB2312" w:hint="eastAsia"/>
                <w:color w:val="000000"/>
                <w:shd w:val="clear" w:color="auto" w:fill="FFFFFF"/>
              </w:rPr>
              <w:t>；</w:t>
            </w:r>
          </w:p>
        </w:tc>
      </w:tr>
      <w:tr w:rsidR="00B51D0B" w:rsidRPr="00E93018">
        <w:trPr>
          <w:trHeight w:val="504"/>
          <w:jc w:val="center"/>
        </w:trPr>
        <w:tc>
          <w:tcPr>
            <w:tcW w:w="806" w:type="dxa"/>
            <w:vAlign w:val="center"/>
          </w:tcPr>
          <w:p w:rsidR="00B51D0B" w:rsidRPr="00E93018" w:rsidRDefault="007B560D" w:rsidP="00E93018">
            <w:pPr>
              <w:widowControl/>
              <w:spacing w:line="360" w:lineRule="auto"/>
              <w:jc w:val="center"/>
              <w:rPr>
                <w:rFonts w:ascii="宋体" w:eastAsia="宋体" w:hAnsi="宋体" w:cs="宋体"/>
                <w:kern w:val="0"/>
                <w:sz w:val="24"/>
                <w:szCs w:val="24"/>
              </w:rPr>
            </w:pPr>
            <w:r w:rsidRPr="00E93018">
              <w:rPr>
                <w:rFonts w:ascii="宋体" w:eastAsia="宋体" w:hAnsi="宋体" w:cs="宋体" w:hint="eastAsia"/>
                <w:kern w:val="0"/>
                <w:sz w:val="24"/>
                <w:szCs w:val="24"/>
              </w:rPr>
              <w:lastRenderedPageBreak/>
              <w:t>5</w:t>
            </w:r>
          </w:p>
        </w:tc>
        <w:tc>
          <w:tcPr>
            <w:tcW w:w="2268" w:type="dxa"/>
            <w:vAlign w:val="center"/>
          </w:tcPr>
          <w:p w:rsidR="00B51D0B" w:rsidRPr="00E93018" w:rsidRDefault="007B560D" w:rsidP="00E93018">
            <w:pPr>
              <w:widowControl/>
              <w:spacing w:line="360" w:lineRule="auto"/>
              <w:jc w:val="center"/>
              <w:rPr>
                <w:rFonts w:ascii="宋体" w:eastAsia="宋体" w:hAnsi="宋体" w:cs="宋体"/>
                <w:bCs/>
                <w:kern w:val="0"/>
                <w:sz w:val="24"/>
                <w:szCs w:val="24"/>
                <w:lang w:val="zh-CN"/>
              </w:rPr>
            </w:pPr>
            <w:r w:rsidRPr="00E93018">
              <w:rPr>
                <w:rFonts w:ascii="宋体" w:eastAsia="宋体" w:hAnsi="宋体" w:cs="宋体" w:hint="eastAsia"/>
                <w:kern w:val="0"/>
                <w:sz w:val="24"/>
                <w:szCs w:val="24"/>
              </w:rPr>
              <w:t>★</w:t>
            </w:r>
            <w:r w:rsidRPr="00E93018">
              <w:rPr>
                <w:rFonts w:ascii="宋体" w:eastAsia="宋体" w:hAnsi="宋体" w:cs="宋体" w:hint="eastAsia"/>
                <w:bCs/>
                <w:kern w:val="0"/>
                <w:sz w:val="24"/>
                <w:szCs w:val="24"/>
                <w:lang w:val="zh-CN"/>
              </w:rPr>
              <w:t>联合体投标</w:t>
            </w:r>
          </w:p>
        </w:tc>
        <w:tc>
          <w:tcPr>
            <w:tcW w:w="6813" w:type="dxa"/>
            <w:vAlign w:val="center"/>
          </w:tcPr>
          <w:p w:rsidR="00B51D0B" w:rsidRPr="00E93018" w:rsidRDefault="007B560D" w:rsidP="00E93018">
            <w:pPr>
              <w:widowControl/>
              <w:spacing w:line="360" w:lineRule="auto"/>
              <w:jc w:val="left"/>
              <w:rPr>
                <w:rFonts w:ascii="宋体" w:eastAsia="宋体" w:hAnsi="宋体" w:cs="宋体"/>
                <w:bCs/>
                <w:kern w:val="0"/>
                <w:sz w:val="24"/>
                <w:szCs w:val="24"/>
                <w:lang w:val="zh-CN"/>
              </w:rPr>
            </w:pPr>
            <w:r w:rsidRPr="00E93018">
              <w:rPr>
                <w:rFonts w:ascii="宋体" w:eastAsia="宋体" w:hAnsi="宋体" w:cs="宋体" w:hint="eastAsia"/>
                <w:kern w:val="0"/>
                <w:sz w:val="24"/>
                <w:szCs w:val="24"/>
              </w:rPr>
              <w:t xml:space="preserve">本项目   </w:t>
            </w:r>
            <w:r w:rsidRPr="00E93018">
              <w:rPr>
                <w:rFonts w:ascii="宋体" w:eastAsia="宋体" w:hAnsi="宋体" w:cs="宋体" w:hint="eastAsia"/>
                <w:bCs/>
                <w:kern w:val="0"/>
                <w:sz w:val="24"/>
                <w:szCs w:val="24"/>
                <w:lang w:val="zh-CN"/>
              </w:rPr>
              <w:t>□</w:t>
            </w:r>
            <w:r w:rsidRPr="00E93018">
              <w:rPr>
                <w:rFonts w:ascii="宋体" w:eastAsia="宋体" w:hAnsi="宋体" w:cs="宋体" w:hint="eastAsia"/>
                <w:kern w:val="0"/>
                <w:sz w:val="24"/>
                <w:szCs w:val="24"/>
              </w:rPr>
              <w:t xml:space="preserve">不接受   </w:t>
            </w:r>
            <w:r w:rsidR="0034179B" w:rsidRPr="0034179B">
              <w:rPr>
                <w:rFonts w:ascii="宋体" w:eastAsia="宋体" w:hAnsi="宋体" w:cs="宋体"/>
                <w:kern w:val="0"/>
                <w:sz w:val="24"/>
                <w:szCs w:val="24"/>
                <w:lang w:val="zh-CN"/>
              </w:rPr>
              <w:fldChar w:fldCharType="begin"/>
            </w:r>
            <w:r w:rsidRPr="00E93018">
              <w:rPr>
                <w:rFonts w:ascii="宋体" w:eastAsia="宋体" w:hAnsi="宋体" w:cs="宋体"/>
                <w:kern w:val="0"/>
                <w:sz w:val="24"/>
                <w:szCs w:val="24"/>
                <w:lang w:val="zh-CN"/>
              </w:rPr>
              <w:instrText xml:space="preserve"> </w:instrText>
            </w:r>
            <w:r w:rsidRPr="00E93018">
              <w:rPr>
                <w:rFonts w:ascii="宋体" w:eastAsia="宋体" w:hAnsi="宋体" w:cs="宋体" w:hint="eastAsia"/>
                <w:kern w:val="0"/>
                <w:sz w:val="24"/>
                <w:szCs w:val="24"/>
                <w:lang w:val="zh-CN"/>
              </w:rPr>
              <w:instrText>eq \o\ac(□,√)</w:instrText>
            </w:r>
            <w:r w:rsidR="0034179B" w:rsidRPr="00E93018">
              <w:rPr>
                <w:rFonts w:ascii="宋体" w:eastAsia="宋体" w:hAnsi="宋体" w:cs="宋体"/>
                <w:kern w:val="0"/>
                <w:sz w:val="24"/>
                <w:szCs w:val="24"/>
              </w:rPr>
              <w:fldChar w:fldCharType="end"/>
            </w:r>
            <w:r w:rsidRPr="00E93018">
              <w:rPr>
                <w:rFonts w:ascii="宋体" w:eastAsia="宋体" w:hAnsi="宋体" w:cs="宋体" w:hint="eastAsia"/>
                <w:bCs/>
                <w:kern w:val="0"/>
                <w:sz w:val="24"/>
                <w:szCs w:val="24"/>
                <w:lang w:val="zh-CN"/>
              </w:rPr>
              <w:t>接受</w:t>
            </w:r>
            <w:r w:rsidRPr="00E93018">
              <w:rPr>
                <w:rFonts w:ascii="宋体" w:eastAsia="宋体" w:hAnsi="宋体" w:cs="宋体" w:hint="eastAsia"/>
                <w:kern w:val="0"/>
                <w:sz w:val="24"/>
                <w:szCs w:val="24"/>
              </w:rPr>
              <w:t>联合体投标</w:t>
            </w:r>
          </w:p>
        </w:tc>
      </w:tr>
      <w:tr w:rsidR="00B51D0B" w:rsidRPr="00E93018">
        <w:trPr>
          <w:trHeight w:val="504"/>
          <w:jc w:val="center"/>
        </w:trPr>
        <w:tc>
          <w:tcPr>
            <w:tcW w:w="806" w:type="dxa"/>
            <w:vAlign w:val="center"/>
          </w:tcPr>
          <w:p w:rsidR="00B51D0B" w:rsidRPr="00E93018" w:rsidRDefault="007B560D" w:rsidP="00E93018">
            <w:pPr>
              <w:widowControl/>
              <w:spacing w:line="360" w:lineRule="auto"/>
              <w:jc w:val="center"/>
              <w:rPr>
                <w:rFonts w:ascii="宋体" w:eastAsia="宋体" w:hAnsi="宋体" w:cs="宋体"/>
                <w:kern w:val="0"/>
                <w:sz w:val="24"/>
                <w:szCs w:val="24"/>
              </w:rPr>
            </w:pPr>
            <w:r w:rsidRPr="00E93018">
              <w:rPr>
                <w:rFonts w:ascii="宋体" w:eastAsia="宋体" w:hAnsi="宋体" w:cs="宋体" w:hint="eastAsia"/>
                <w:kern w:val="0"/>
                <w:sz w:val="24"/>
                <w:szCs w:val="24"/>
              </w:rPr>
              <w:t>6</w:t>
            </w:r>
          </w:p>
        </w:tc>
        <w:tc>
          <w:tcPr>
            <w:tcW w:w="2268" w:type="dxa"/>
            <w:vAlign w:val="center"/>
          </w:tcPr>
          <w:p w:rsidR="00B51D0B" w:rsidRPr="00E93018" w:rsidRDefault="007B560D" w:rsidP="00E93018">
            <w:pPr>
              <w:widowControl/>
              <w:spacing w:line="360" w:lineRule="auto"/>
              <w:jc w:val="center"/>
              <w:rPr>
                <w:rFonts w:ascii="宋体" w:eastAsia="宋体" w:hAnsi="宋体" w:cs="宋体"/>
                <w:bCs/>
                <w:kern w:val="0"/>
                <w:sz w:val="24"/>
                <w:szCs w:val="24"/>
                <w:lang w:val="zh-CN"/>
              </w:rPr>
            </w:pPr>
            <w:r w:rsidRPr="00E93018">
              <w:rPr>
                <w:rFonts w:ascii="宋体" w:eastAsia="宋体" w:hAnsi="宋体" w:cs="宋体" w:hint="eastAsia"/>
                <w:kern w:val="0"/>
                <w:sz w:val="24"/>
                <w:szCs w:val="24"/>
              </w:rPr>
              <w:t>★</w:t>
            </w:r>
            <w:r w:rsidRPr="00E93018">
              <w:rPr>
                <w:rFonts w:ascii="宋体" w:eastAsia="宋体" w:hAnsi="宋体" w:cs="宋体" w:hint="eastAsia"/>
                <w:bCs/>
                <w:kern w:val="0"/>
                <w:sz w:val="24"/>
                <w:szCs w:val="24"/>
                <w:lang w:val="zh-CN"/>
              </w:rPr>
              <w:t>最高限价</w:t>
            </w:r>
          </w:p>
        </w:tc>
        <w:tc>
          <w:tcPr>
            <w:tcW w:w="6813" w:type="dxa"/>
            <w:vAlign w:val="center"/>
          </w:tcPr>
          <w:p w:rsidR="00B51D0B" w:rsidRPr="00E93018" w:rsidRDefault="007B560D" w:rsidP="00E93018">
            <w:pPr>
              <w:widowControl/>
              <w:spacing w:line="360" w:lineRule="auto"/>
              <w:jc w:val="left"/>
              <w:rPr>
                <w:rFonts w:ascii="宋体" w:eastAsia="宋体" w:hAnsi="宋体" w:cs="宋体"/>
                <w:bCs/>
                <w:kern w:val="0"/>
                <w:sz w:val="24"/>
                <w:szCs w:val="24"/>
                <w:lang w:val="zh-CN"/>
              </w:rPr>
            </w:pPr>
            <w:r w:rsidRPr="00E93018">
              <w:rPr>
                <w:rFonts w:ascii="宋体" w:eastAsia="宋体" w:hAnsi="宋体" w:cs="宋体" w:hint="eastAsia"/>
                <w:bCs/>
                <w:kern w:val="0"/>
                <w:sz w:val="24"/>
                <w:szCs w:val="24"/>
                <w:lang w:val="zh-CN"/>
              </w:rPr>
              <w:t>A包</w:t>
            </w:r>
            <w:r w:rsidRPr="00E93018">
              <w:rPr>
                <w:rFonts w:ascii="宋体" w:hAnsi="宋体" w:cs="仿宋_GB2312" w:hint="eastAsia"/>
                <w:color w:val="000000"/>
                <w:sz w:val="24"/>
                <w:szCs w:val="24"/>
                <w:shd w:val="clear" w:color="auto" w:fill="FFFFFF"/>
              </w:rPr>
              <w:t>200万</w:t>
            </w:r>
            <w:r w:rsidRPr="00E93018">
              <w:rPr>
                <w:rFonts w:ascii="宋体" w:eastAsia="宋体" w:hAnsi="宋体" w:cs="宋体" w:hint="eastAsia"/>
                <w:bCs/>
                <w:kern w:val="0"/>
                <w:sz w:val="24"/>
                <w:szCs w:val="24"/>
                <w:lang w:val="zh-CN"/>
              </w:rPr>
              <w:t>元；B包4万元。超出最高限价的投标无效。</w:t>
            </w:r>
          </w:p>
        </w:tc>
      </w:tr>
      <w:tr w:rsidR="00B51D0B" w:rsidRPr="00E93018">
        <w:trPr>
          <w:trHeight w:val="907"/>
          <w:jc w:val="center"/>
        </w:trPr>
        <w:tc>
          <w:tcPr>
            <w:tcW w:w="806" w:type="dxa"/>
            <w:vAlign w:val="center"/>
          </w:tcPr>
          <w:p w:rsidR="00B51D0B" w:rsidRPr="00E93018" w:rsidRDefault="007B560D" w:rsidP="00E93018">
            <w:pPr>
              <w:widowControl/>
              <w:spacing w:line="360" w:lineRule="auto"/>
              <w:jc w:val="center"/>
              <w:rPr>
                <w:rFonts w:ascii="宋体" w:eastAsia="宋体" w:hAnsi="宋体" w:cs="宋体"/>
                <w:kern w:val="0"/>
                <w:sz w:val="24"/>
                <w:szCs w:val="24"/>
              </w:rPr>
            </w:pPr>
            <w:r w:rsidRPr="00E93018">
              <w:rPr>
                <w:rFonts w:ascii="宋体" w:eastAsia="宋体" w:hAnsi="宋体" w:cs="宋体" w:hint="eastAsia"/>
                <w:kern w:val="0"/>
                <w:sz w:val="24"/>
                <w:szCs w:val="24"/>
              </w:rPr>
              <w:t>7</w:t>
            </w:r>
          </w:p>
        </w:tc>
        <w:tc>
          <w:tcPr>
            <w:tcW w:w="2268" w:type="dxa"/>
            <w:vAlign w:val="center"/>
          </w:tcPr>
          <w:p w:rsidR="00B51D0B" w:rsidRPr="00E93018" w:rsidRDefault="007B560D" w:rsidP="00E93018">
            <w:pPr>
              <w:widowControl/>
              <w:spacing w:line="360" w:lineRule="auto"/>
              <w:jc w:val="center"/>
              <w:rPr>
                <w:rFonts w:ascii="宋体" w:eastAsia="宋体" w:hAnsi="宋体" w:cs="宋体"/>
                <w:bCs/>
                <w:kern w:val="0"/>
                <w:sz w:val="24"/>
                <w:szCs w:val="24"/>
                <w:lang w:val="zh-CN"/>
              </w:rPr>
            </w:pPr>
            <w:r w:rsidRPr="00E93018">
              <w:rPr>
                <w:rFonts w:ascii="宋体" w:eastAsia="宋体" w:hAnsi="宋体" w:cs="宋体"/>
                <w:bCs/>
                <w:kern w:val="0"/>
                <w:sz w:val="24"/>
                <w:szCs w:val="24"/>
                <w:lang w:val="zh-CN"/>
              </w:rPr>
              <w:t>现场考察</w:t>
            </w:r>
          </w:p>
        </w:tc>
        <w:tc>
          <w:tcPr>
            <w:tcW w:w="6813" w:type="dxa"/>
            <w:vAlign w:val="center"/>
          </w:tcPr>
          <w:p w:rsidR="00B51D0B" w:rsidRPr="00E93018" w:rsidRDefault="0034179B" w:rsidP="00E93018">
            <w:pPr>
              <w:widowControl/>
              <w:spacing w:line="360" w:lineRule="auto"/>
              <w:jc w:val="left"/>
              <w:rPr>
                <w:rFonts w:ascii="宋体" w:eastAsia="宋体" w:hAnsi="宋体" w:cs="宋体"/>
                <w:kern w:val="0"/>
                <w:sz w:val="24"/>
                <w:szCs w:val="24"/>
                <w:lang w:val="zh-CN"/>
              </w:rPr>
            </w:pPr>
            <w:r w:rsidRPr="0034179B">
              <w:rPr>
                <w:rFonts w:ascii="宋体" w:eastAsia="宋体" w:hAnsi="宋体" w:cs="宋体"/>
                <w:kern w:val="0"/>
                <w:sz w:val="24"/>
                <w:szCs w:val="24"/>
                <w:lang w:val="zh-CN"/>
              </w:rPr>
              <w:fldChar w:fldCharType="begin"/>
            </w:r>
            <w:r w:rsidR="007B560D" w:rsidRPr="00E93018">
              <w:rPr>
                <w:rFonts w:ascii="宋体" w:eastAsia="宋体" w:hAnsi="宋体" w:cs="宋体"/>
                <w:kern w:val="0"/>
                <w:sz w:val="24"/>
                <w:szCs w:val="24"/>
                <w:lang w:val="zh-CN"/>
              </w:rPr>
              <w:instrText xml:space="preserve"> </w:instrText>
            </w:r>
            <w:r w:rsidR="007B560D" w:rsidRPr="00E93018">
              <w:rPr>
                <w:rFonts w:ascii="宋体" w:eastAsia="宋体" w:hAnsi="宋体" w:cs="宋体" w:hint="eastAsia"/>
                <w:kern w:val="0"/>
                <w:sz w:val="24"/>
                <w:szCs w:val="24"/>
                <w:lang w:val="zh-CN"/>
              </w:rPr>
              <w:instrText>eq \o\ac(□,√)</w:instrText>
            </w:r>
            <w:r w:rsidRPr="00E93018">
              <w:rPr>
                <w:rFonts w:ascii="宋体" w:eastAsia="宋体" w:hAnsi="宋体" w:cs="宋体"/>
                <w:kern w:val="0"/>
                <w:sz w:val="24"/>
                <w:szCs w:val="24"/>
              </w:rPr>
              <w:fldChar w:fldCharType="end"/>
            </w:r>
            <w:r w:rsidR="007B560D" w:rsidRPr="00E93018">
              <w:rPr>
                <w:rFonts w:ascii="宋体" w:eastAsia="宋体" w:hAnsi="宋体" w:cs="宋体" w:hint="eastAsia"/>
                <w:bCs/>
                <w:kern w:val="0"/>
                <w:sz w:val="24"/>
                <w:szCs w:val="24"/>
                <w:lang w:val="zh-CN"/>
              </w:rPr>
              <w:t>不组织</w:t>
            </w:r>
          </w:p>
          <w:p w:rsidR="00B51D0B" w:rsidRPr="00E93018" w:rsidRDefault="007B560D" w:rsidP="00E93018">
            <w:pPr>
              <w:widowControl/>
              <w:spacing w:line="360" w:lineRule="auto"/>
              <w:jc w:val="left"/>
              <w:rPr>
                <w:rFonts w:ascii="宋体" w:eastAsia="宋体" w:hAnsi="宋体" w:cs="宋体"/>
                <w:bCs/>
                <w:kern w:val="0"/>
                <w:sz w:val="24"/>
                <w:szCs w:val="24"/>
                <w:lang w:val="zh-CN"/>
              </w:rPr>
            </w:pPr>
            <w:r w:rsidRPr="00E93018">
              <w:rPr>
                <w:rFonts w:ascii="宋体" w:eastAsia="宋体" w:hAnsi="宋体" w:cs="宋体" w:hint="eastAsia"/>
                <w:bCs/>
                <w:kern w:val="0"/>
                <w:sz w:val="24"/>
                <w:szCs w:val="24"/>
                <w:lang w:val="zh-CN"/>
              </w:rPr>
              <w:t>□组织，时间：      地点：</w:t>
            </w:r>
          </w:p>
        </w:tc>
      </w:tr>
      <w:tr w:rsidR="00B51D0B" w:rsidRPr="00E93018">
        <w:trPr>
          <w:trHeight w:val="907"/>
          <w:jc w:val="center"/>
        </w:trPr>
        <w:tc>
          <w:tcPr>
            <w:tcW w:w="806" w:type="dxa"/>
            <w:vAlign w:val="center"/>
          </w:tcPr>
          <w:p w:rsidR="00B51D0B" w:rsidRPr="00E93018" w:rsidRDefault="007B560D" w:rsidP="00E93018">
            <w:pPr>
              <w:widowControl/>
              <w:spacing w:line="360" w:lineRule="auto"/>
              <w:jc w:val="center"/>
              <w:rPr>
                <w:rFonts w:ascii="宋体" w:eastAsia="宋体" w:hAnsi="宋体" w:cs="宋体"/>
                <w:kern w:val="0"/>
                <w:sz w:val="24"/>
                <w:szCs w:val="24"/>
              </w:rPr>
            </w:pPr>
            <w:r w:rsidRPr="00E93018">
              <w:rPr>
                <w:rFonts w:ascii="宋体" w:eastAsia="宋体" w:hAnsi="宋体" w:cs="宋体" w:hint="eastAsia"/>
                <w:kern w:val="0"/>
                <w:sz w:val="24"/>
                <w:szCs w:val="24"/>
              </w:rPr>
              <w:t>8</w:t>
            </w:r>
          </w:p>
        </w:tc>
        <w:tc>
          <w:tcPr>
            <w:tcW w:w="2268" w:type="dxa"/>
            <w:vAlign w:val="center"/>
          </w:tcPr>
          <w:p w:rsidR="00B51D0B" w:rsidRPr="00E93018" w:rsidRDefault="007B560D" w:rsidP="00E93018">
            <w:pPr>
              <w:widowControl/>
              <w:spacing w:line="360" w:lineRule="auto"/>
              <w:jc w:val="center"/>
              <w:rPr>
                <w:rFonts w:ascii="宋体" w:eastAsia="宋体" w:hAnsi="宋体" w:cs="宋体"/>
                <w:bCs/>
                <w:kern w:val="0"/>
                <w:sz w:val="24"/>
                <w:szCs w:val="24"/>
                <w:lang w:val="zh-CN"/>
              </w:rPr>
            </w:pPr>
            <w:r w:rsidRPr="00E93018">
              <w:rPr>
                <w:rFonts w:ascii="宋体" w:eastAsia="宋体" w:hAnsi="宋体" w:cs="宋体"/>
                <w:bCs/>
                <w:kern w:val="0"/>
                <w:sz w:val="24"/>
                <w:szCs w:val="24"/>
                <w:lang w:val="zh-CN"/>
              </w:rPr>
              <w:t>开标前答疑会</w:t>
            </w:r>
          </w:p>
        </w:tc>
        <w:tc>
          <w:tcPr>
            <w:tcW w:w="6813" w:type="dxa"/>
            <w:vAlign w:val="center"/>
          </w:tcPr>
          <w:p w:rsidR="00B51D0B" w:rsidRPr="00E93018" w:rsidRDefault="0034179B" w:rsidP="00E93018">
            <w:pPr>
              <w:widowControl/>
              <w:spacing w:line="360" w:lineRule="auto"/>
              <w:jc w:val="left"/>
              <w:rPr>
                <w:rFonts w:ascii="宋体" w:eastAsia="宋体" w:hAnsi="宋体" w:cs="宋体"/>
                <w:kern w:val="0"/>
                <w:sz w:val="24"/>
                <w:szCs w:val="24"/>
                <w:lang w:val="zh-CN"/>
              </w:rPr>
            </w:pPr>
            <w:r w:rsidRPr="0034179B">
              <w:rPr>
                <w:rFonts w:ascii="宋体" w:eastAsia="宋体" w:hAnsi="宋体" w:cs="宋体"/>
                <w:kern w:val="0"/>
                <w:sz w:val="24"/>
                <w:szCs w:val="24"/>
                <w:lang w:val="zh-CN"/>
              </w:rPr>
              <w:fldChar w:fldCharType="begin"/>
            </w:r>
            <w:r w:rsidR="007B560D" w:rsidRPr="00E93018">
              <w:rPr>
                <w:rFonts w:ascii="宋体" w:eastAsia="宋体" w:hAnsi="宋体" w:cs="宋体"/>
                <w:kern w:val="0"/>
                <w:sz w:val="24"/>
                <w:szCs w:val="24"/>
                <w:lang w:val="zh-CN"/>
              </w:rPr>
              <w:instrText xml:space="preserve"> </w:instrText>
            </w:r>
            <w:r w:rsidR="007B560D" w:rsidRPr="00E93018">
              <w:rPr>
                <w:rFonts w:ascii="宋体" w:eastAsia="宋体" w:hAnsi="宋体" w:cs="宋体" w:hint="eastAsia"/>
                <w:kern w:val="0"/>
                <w:sz w:val="24"/>
                <w:szCs w:val="24"/>
                <w:lang w:val="zh-CN"/>
              </w:rPr>
              <w:instrText>eq \o\ac(□,√)</w:instrText>
            </w:r>
            <w:r w:rsidRPr="00E93018">
              <w:rPr>
                <w:rFonts w:ascii="宋体" w:eastAsia="宋体" w:hAnsi="宋体" w:cs="宋体"/>
                <w:kern w:val="0"/>
                <w:sz w:val="24"/>
                <w:szCs w:val="24"/>
              </w:rPr>
              <w:fldChar w:fldCharType="end"/>
            </w:r>
            <w:r w:rsidR="007B560D" w:rsidRPr="00E93018">
              <w:rPr>
                <w:rFonts w:ascii="宋体" w:eastAsia="宋体" w:hAnsi="宋体" w:cs="宋体" w:hint="eastAsia"/>
                <w:bCs/>
                <w:kern w:val="0"/>
                <w:sz w:val="24"/>
                <w:szCs w:val="24"/>
                <w:lang w:val="zh-CN"/>
              </w:rPr>
              <w:t>不召开</w:t>
            </w:r>
          </w:p>
          <w:p w:rsidR="00B51D0B" w:rsidRPr="00E93018" w:rsidRDefault="007B560D" w:rsidP="00E93018">
            <w:pPr>
              <w:widowControl/>
              <w:spacing w:line="360" w:lineRule="auto"/>
              <w:jc w:val="left"/>
              <w:rPr>
                <w:rFonts w:ascii="宋体" w:eastAsia="宋体" w:hAnsi="宋体" w:cs="宋体"/>
                <w:bCs/>
                <w:kern w:val="0"/>
                <w:sz w:val="24"/>
                <w:szCs w:val="24"/>
                <w:lang w:val="zh-CN"/>
              </w:rPr>
            </w:pPr>
            <w:r w:rsidRPr="00E93018">
              <w:rPr>
                <w:rFonts w:ascii="宋体" w:eastAsia="宋体" w:hAnsi="宋体" w:cs="宋体" w:hint="eastAsia"/>
                <w:bCs/>
                <w:kern w:val="0"/>
                <w:sz w:val="24"/>
                <w:szCs w:val="24"/>
                <w:lang w:val="zh-CN"/>
              </w:rPr>
              <w:t>□召开，时间：      地点：</w:t>
            </w:r>
          </w:p>
        </w:tc>
      </w:tr>
      <w:tr w:rsidR="00B51D0B" w:rsidRPr="00E93018">
        <w:trPr>
          <w:trHeight w:val="504"/>
          <w:jc w:val="center"/>
        </w:trPr>
        <w:tc>
          <w:tcPr>
            <w:tcW w:w="806" w:type="dxa"/>
            <w:vAlign w:val="center"/>
          </w:tcPr>
          <w:p w:rsidR="00B51D0B" w:rsidRPr="00E93018" w:rsidRDefault="007B560D" w:rsidP="00E93018">
            <w:pPr>
              <w:widowControl/>
              <w:spacing w:line="360" w:lineRule="auto"/>
              <w:jc w:val="center"/>
              <w:rPr>
                <w:rFonts w:ascii="宋体" w:eastAsia="宋体" w:hAnsi="宋体" w:cs="宋体"/>
                <w:kern w:val="0"/>
                <w:sz w:val="24"/>
                <w:szCs w:val="24"/>
              </w:rPr>
            </w:pPr>
            <w:r w:rsidRPr="00E93018">
              <w:rPr>
                <w:rFonts w:ascii="宋体" w:eastAsia="宋体" w:hAnsi="宋体" w:cs="宋体" w:hint="eastAsia"/>
                <w:kern w:val="0"/>
                <w:sz w:val="24"/>
                <w:szCs w:val="24"/>
              </w:rPr>
              <w:lastRenderedPageBreak/>
              <w:t>9</w:t>
            </w:r>
          </w:p>
        </w:tc>
        <w:tc>
          <w:tcPr>
            <w:tcW w:w="2268" w:type="dxa"/>
            <w:vAlign w:val="center"/>
          </w:tcPr>
          <w:p w:rsidR="00B51D0B" w:rsidRPr="00E93018" w:rsidRDefault="007B560D" w:rsidP="00E93018">
            <w:pPr>
              <w:widowControl/>
              <w:spacing w:line="360" w:lineRule="auto"/>
              <w:jc w:val="center"/>
              <w:rPr>
                <w:rFonts w:ascii="宋体" w:eastAsia="宋体" w:hAnsi="宋体" w:cs="宋体"/>
                <w:kern w:val="0"/>
                <w:sz w:val="24"/>
                <w:szCs w:val="24"/>
              </w:rPr>
            </w:pPr>
            <w:r w:rsidRPr="00E93018">
              <w:rPr>
                <w:rFonts w:ascii="宋体" w:eastAsia="宋体" w:hAnsi="宋体" w:cs="宋体" w:hint="eastAsia"/>
                <w:kern w:val="0"/>
                <w:sz w:val="24"/>
                <w:szCs w:val="24"/>
              </w:rPr>
              <w:t>进口产品参与</w:t>
            </w:r>
          </w:p>
        </w:tc>
        <w:tc>
          <w:tcPr>
            <w:tcW w:w="6813" w:type="dxa"/>
            <w:vAlign w:val="center"/>
          </w:tcPr>
          <w:p w:rsidR="00B51D0B" w:rsidRPr="00E93018" w:rsidRDefault="0034179B" w:rsidP="00E93018">
            <w:pPr>
              <w:widowControl/>
              <w:spacing w:line="360" w:lineRule="auto"/>
              <w:jc w:val="left"/>
              <w:rPr>
                <w:rFonts w:ascii="宋体" w:eastAsia="宋体" w:hAnsi="宋体" w:cs="宋体"/>
                <w:kern w:val="0"/>
                <w:sz w:val="24"/>
                <w:szCs w:val="24"/>
              </w:rPr>
            </w:pPr>
            <w:r w:rsidRPr="0034179B">
              <w:rPr>
                <w:rFonts w:ascii="宋体" w:eastAsia="宋体" w:hAnsi="宋体" w:cs="宋体"/>
                <w:kern w:val="0"/>
                <w:sz w:val="24"/>
                <w:szCs w:val="24"/>
                <w:lang w:val="zh-CN"/>
              </w:rPr>
              <w:fldChar w:fldCharType="begin"/>
            </w:r>
            <w:r w:rsidR="007B560D" w:rsidRPr="00E93018">
              <w:rPr>
                <w:rFonts w:ascii="宋体" w:eastAsia="宋体" w:hAnsi="宋体" w:cs="宋体"/>
                <w:kern w:val="0"/>
                <w:sz w:val="24"/>
                <w:szCs w:val="24"/>
                <w:lang w:val="zh-CN"/>
              </w:rPr>
              <w:instrText xml:space="preserve"> </w:instrText>
            </w:r>
            <w:r w:rsidR="007B560D" w:rsidRPr="00E93018">
              <w:rPr>
                <w:rFonts w:ascii="宋体" w:eastAsia="宋体" w:hAnsi="宋体" w:cs="宋体" w:hint="eastAsia"/>
                <w:kern w:val="0"/>
                <w:sz w:val="24"/>
                <w:szCs w:val="24"/>
                <w:lang w:val="zh-CN"/>
              </w:rPr>
              <w:instrText>eq \o\ac(□,√)</w:instrText>
            </w:r>
            <w:r w:rsidRPr="00E93018">
              <w:rPr>
                <w:rFonts w:ascii="宋体" w:eastAsia="宋体" w:hAnsi="宋体" w:cs="宋体"/>
                <w:kern w:val="0"/>
                <w:sz w:val="24"/>
                <w:szCs w:val="24"/>
              </w:rPr>
              <w:fldChar w:fldCharType="end"/>
            </w:r>
            <w:r w:rsidR="007B560D" w:rsidRPr="00E93018">
              <w:rPr>
                <w:rFonts w:ascii="宋体" w:eastAsia="宋体" w:hAnsi="宋体" w:cs="宋体" w:hint="eastAsia"/>
                <w:bCs/>
                <w:kern w:val="0"/>
                <w:sz w:val="24"/>
                <w:szCs w:val="24"/>
                <w:lang w:val="zh-CN"/>
              </w:rPr>
              <w:t>不允许    □</w:t>
            </w:r>
            <w:r w:rsidR="007B560D" w:rsidRPr="00E93018">
              <w:rPr>
                <w:rFonts w:ascii="宋体" w:eastAsia="宋体" w:hAnsi="宋体" w:cs="宋体" w:hint="eastAsia"/>
                <w:kern w:val="0"/>
                <w:sz w:val="24"/>
                <w:szCs w:val="24"/>
              </w:rPr>
              <w:t>允许</w:t>
            </w:r>
          </w:p>
        </w:tc>
      </w:tr>
      <w:tr w:rsidR="00B51D0B" w:rsidRPr="00E93018">
        <w:trPr>
          <w:trHeight w:val="504"/>
          <w:jc w:val="center"/>
        </w:trPr>
        <w:tc>
          <w:tcPr>
            <w:tcW w:w="806" w:type="dxa"/>
            <w:vAlign w:val="center"/>
          </w:tcPr>
          <w:p w:rsidR="00B51D0B" w:rsidRPr="00E93018" w:rsidRDefault="007B560D" w:rsidP="00E93018">
            <w:pPr>
              <w:widowControl/>
              <w:spacing w:line="360" w:lineRule="auto"/>
              <w:jc w:val="center"/>
              <w:rPr>
                <w:rFonts w:ascii="宋体" w:eastAsia="宋体" w:hAnsi="宋体" w:cs="宋体"/>
                <w:kern w:val="0"/>
                <w:sz w:val="24"/>
                <w:szCs w:val="24"/>
              </w:rPr>
            </w:pPr>
            <w:r w:rsidRPr="00E93018">
              <w:rPr>
                <w:rFonts w:ascii="宋体" w:eastAsia="宋体" w:hAnsi="宋体" w:cs="宋体" w:hint="eastAsia"/>
                <w:kern w:val="0"/>
                <w:sz w:val="24"/>
                <w:szCs w:val="24"/>
              </w:rPr>
              <w:t>10</w:t>
            </w:r>
          </w:p>
        </w:tc>
        <w:tc>
          <w:tcPr>
            <w:tcW w:w="2268" w:type="dxa"/>
            <w:vAlign w:val="center"/>
          </w:tcPr>
          <w:p w:rsidR="00B51D0B" w:rsidRPr="00E93018" w:rsidRDefault="007B560D" w:rsidP="00E93018">
            <w:pPr>
              <w:widowControl/>
              <w:spacing w:line="360" w:lineRule="auto"/>
              <w:jc w:val="center"/>
              <w:rPr>
                <w:rFonts w:ascii="宋体" w:eastAsia="宋体" w:hAnsi="宋体" w:cs="宋体"/>
                <w:kern w:val="0"/>
                <w:sz w:val="24"/>
                <w:szCs w:val="24"/>
              </w:rPr>
            </w:pPr>
            <w:r w:rsidRPr="00E93018">
              <w:rPr>
                <w:rFonts w:ascii="宋体" w:eastAsia="宋体" w:hAnsi="宋体" w:cs="宋体" w:hint="eastAsia"/>
                <w:kern w:val="0"/>
                <w:sz w:val="24"/>
                <w:szCs w:val="24"/>
              </w:rPr>
              <w:t>★投标有效期</w:t>
            </w:r>
          </w:p>
        </w:tc>
        <w:tc>
          <w:tcPr>
            <w:tcW w:w="6813" w:type="dxa"/>
            <w:vAlign w:val="center"/>
          </w:tcPr>
          <w:p w:rsidR="00B51D0B" w:rsidRPr="00E93018" w:rsidRDefault="007B560D" w:rsidP="00E93018">
            <w:pPr>
              <w:widowControl/>
              <w:spacing w:line="360" w:lineRule="auto"/>
              <w:jc w:val="left"/>
              <w:rPr>
                <w:rFonts w:ascii="宋体" w:eastAsia="宋体" w:hAnsi="宋体" w:cs="宋体"/>
                <w:kern w:val="0"/>
                <w:sz w:val="24"/>
                <w:szCs w:val="24"/>
              </w:rPr>
            </w:pPr>
            <w:r w:rsidRPr="00E93018">
              <w:rPr>
                <w:rFonts w:ascii="宋体" w:eastAsia="宋体" w:hAnsi="宋体" w:cs="宋体" w:hint="eastAsia"/>
                <w:kern w:val="0"/>
                <w:sz w:val="24"/>
                <w:szCs w:val="24"/>
              </w:rPr>
              <w:t>60天（自提交投标文件的截止之日起算）</w:t>
            </w:r>
          </w:p>
          <w:p w:rsidR="00B51D0B" w:rsidRPr="00E93018" w:rsidRDefault="007B560D" w:rsidP="00E93018">
            <w:pPr>
              <w:widowControl/>
              <w:spacing w:line="360" w:lineRule="auto"/>
              <w:jc w:val="left"/>
              <w:rPr>
                <w:rFonts w:ascii="宋体" w:eastAsia="宋体" w:hAnsi="宋体" w:cs="宋体"/>
                <w:kern w:val="0"/>
                <w:sz w:val="24"/>
                <w:szCs w:val="24"/>
              </w:rPr>
            </w:pPr>
            <w:r w:rsidRPr="00E93018">
              <w:rPr>
                <w:rFonts w:ascii="宋体" w:eastAsia="宋体" w:hAnsi="宋体" w:cs="宋体"/>
                <w:kern w:val="0"/>
                <w:sz w:val="24"/>
                <w:szCs w:val="24"/>
                <w:lang w:val="zh-CN"/>
              </w:rPr>
              <w:t>中标</w:t>
            </w:r>
            <w:r w:rsidRPr="00E93018">
              <w:rPr>
                <w:rFonts w:ascii="宋体" w:eastAsia="宋体" w:hAnsi="宋体" w:cs="宋体" w:hint="eastAsia"/>
                <w:kern w:val="0"/>
                <w:sz w:val="24"/>
                <w:szCs w:val="24"/>
                <w:lang w:val="zh-CN"/>
              </w:rPr>
              <w:t>人投标</w:t>
            </w:r>
            <w:r w:rsidRPr="00E93018">
              <w:rPr>
                <w:rFonts w:ascii="宋体" w:eastAsia="宋体" w:hAnsi="宋体" w:cs="宋体"/>
                <w:kern w:val="0"/>
                <w:sz w:val="24"/>
                <w:szCs w:val="24"/>
                <w:lang w:val="zh-CN"/>
              </w:rPr>
              <w:t>有效期延</w:t>
            </w:r>
            <w:r w:rsidRPr="00E93018">
              <w:rPr>
                <w:rFonts w:ascii="宋体" w:eastAsia="宋体" w:hAnsi="宋体" w:cs="宋体" w:hint="eastAsia"/>
                <w:kern w:val="0"/>
                <w:sz w:val="24"/>
                <w:szCs w:val="24"/>
                <w:lang w:val="zh-CN"/>
              </w:rPr>
              <w:t>至合同</w:t>
            </w:r>
            <w:r w:rsidRPr="00E93018">
              <w:rPr>
                <w:rFonts w:ascii="宋体" w:eastAsia="宋体" w:hAnsi="宋体" w:cs="宋体"/>
                <w:kern w:val="0"/>
                <w:sz w:val="24"/>
                <w:szCs w:val="24"/>
                <w:lang w:val="zh-CN"/>
              </w:rPr>
              <w:t>验收之日</w:t>
            </w:r>
            <w:r w:rsidRPr="00E93018">
              <w:rPr>
                <w:rFonts w:ascii="宋体" w:eastAsia="宋体" w:hAnsi="宋体" w:cs="宋体" w:hint="eastAsia"/>
                <w:kern w:val="0"/>
                <w:sz w:val="24"/>
                <w:szCs w:val="24"/>
                <w:lang w:val="zh-CN"/>
              </w:rPr>
              <w:t>，</w:t>
            </w:r>
            <w:r w:rsidRPr="00E93018">
              <w:rPr>
                <w:rFonts w:ascii="宋体" w:eastAsia="宋体" w:hAnsi="宋体" w:cs="宋体" w:hint="eastAsia"/>
                <w:kern w:val="0"/>
                <w:sz w:val="24"/>
                <w:szCs w:val="24"/>
              </w:rPr>
              <w:t>中标人全部合同义务履行完毕为止。</w:t>
            </w:r>
          </w:p>
        </w:tc>
      </w:tr>
      <w:tr w:rsidR="00B51D0B" w:rsidRPr="00E93018">
        <w:trPr>
          <w:trHeight w:val="504"/>
          <w:jc w:val="center"/>
        </w:trPr>
        <w:tc>
          <w:tcPr>
            <w:tcW w:w="806" w:type="dxa"/>
            <w:vAlign w:val="center"/>
          </w:tcPr>
          <w:p w:rsidR="00B51D0B" w:rsidRPr="00E93018" w:rsidRDefault="007B560D" w:rsidP="00E93018">
            <w:pPr>
              <w:widowControl/>
              <w:spacing w:line="360" w:lineRule="auto"/>
              <w:jc w:val="center"/>
              <w:rPr>
                <w:rFonts w:ascii="宋体" w:eastAsia="宋体" w:hAnsi="宋体" w:cs="宋体"/>
                <w:kern w:val="0"/>
                <w:sz w:val="24"/>
                <w:szCs w:val="24"/>
              </w:rPr>
            </w:pPr>
            <w:r w:rsidRPr="00E93018">
              <w:rPr>
                <w:rFonts w:ascii="宋体" w:eastAsia="宋体" w:hAnsi="宋体" w:cs="宋体" w:hint="eastAsia"/>
                <w:kern w:val="0"/>
                <w:sz w:val="24"/>
                <w:szCs w:val="24"/>
              </w:rPr>
              <w:t>11</w:t>
            </w:r>
          </w:p>
        </w:tc>
        <w:tc>
          <w:tcPr>
            <w:tcW w:w="2268" w:type="dxa"/>
            <w:vAlign w:val="center"/>
          </w:tcPr>
          <w:p w:rsidR="00B51D0B" w:rsidRPr="00E93018" w:rsidRDefault="007B560D" w:rsidP="00E93018">
            <w:pPr>
              <w:widowControl/>
              <w:spacing w:line="360" w:lineRule="auto"/>
              <w:jc w:val="center"/>
              <w:rPr>
                <w:rFonts w:ascii="宋体" w:eastAsia="宋体" w:hAnsi="宋体" w:cs="宋体"/>
                <w:kern w:val="0"/>
                <w:sz w:val="24"/>
                <w:szCs w:val="24"/>
              </w:rPr>
            </w:pPr>
            <w:r w:rsidRPr="00E93018">
              <w:rPr>
                <w:rFonts w:ascii="宋体" w:eastAsia="宋体" w:hAnsi="宋体" w:cs="宋体"/>
                <w:bCs/>
                <w:kern w:val="0"/>
                <w:sz w:val="24"/>
                <w:szCs w:val="24"/>
                <w:lang w:val="zh-CN"/>
              </w:rPr>
              <w:t>中标人将本项目非主体、非关键性工作分包</w:t>
            </w:r>
          </w:p>
        </w:tc>
        <w:tc>
          <w:tcPr>
            <w:tcW w:w="6813" w:type="dxa"/>
            <w:vAlign w:val="center"/>
          </w:tcPr>
          <w:p w:rsidR="00B51D0B" w:rsidRPr="000E1441" w:rsidRDefault="0034179B" w:rsidP="00E93018">
            <w:pPr>
              <w:widowControl/>
              <w:spacing w:line="360" w:lineRule="auto"/>
              <w:jc w:val="left"/>
              <w:rPr>
                <w:rFonts w:ascii="宋体" w:eastAsia="宋体" w:hAnsi="宋体" w:cs="宋体"/>
                <w:kern w:val="0"/>
                <w:sz w:val="24"/>
                <w:szCs w:val="24"/>
              </w:rPr>
            </w:pPr>
            <w:r w:rsidRPr="000E1441">
              <w:rPr>
                <w:rFonts w:ascii="宋体" w:eastAsia="宋体" w:hAnsi="宋体" w:cs="宋体"/>
                <w:kern w:val="0"/>
                <w:sz w:val="24"/>
                <w:szCs w:val="24"/>
                <w:lang w:val="zh-CN"/>
              </w:rPr>
              <w:fldChar w:fldCharType="begin"/>
            </w:r>
            <w:r w:rsidR="007B560D" w:rsidRPr="000E1441">
              <w:rPr>
                <w:rFonts w:ascii="宋体" w:eastAsia="宋体" w:hAnsi="宋体" w:cs="宋体"/>
                <w:kern w:val="0"/>
                <w:sz w:val="24"/>
                <w:szCs w:val="24"/>
                <w:lang w:val="zh-CN"/>
              </w:rPr>
              <w:instrText xml:space="preserve"> </w:instrText>
            </w:r>
            <w:r w:rsidR="007B560D" w:rsidRPr="000E1441">
              <w:rPr>
                <w:rFonts w:ascii="宋体" w:eastAsia="宋体" w:hAnsi="宋体" w:cs="宋体" w:hint="eastAsia"/>
                <w:kern w:val="0"/>
                <w:sz w:val="24"/>
                <w:szCs w:val="24"/>
                <w:lang w:val="zh-CN"/>
              </w:rPr>
              <w:instrText>eq \o\ac(□,√)</w:instrText>
            </w:r>
            <w:r w:rsidRPr="000E1441">
              <w:rPr>
                <w:rFonts w:ascii="宋体" w:eastAsia="宋体" w:hAnsi="宋体" w:cs="宋体"/>
                <w:kern w:val="0"/>
                <w:sz w:val="24"/>
                <w:szCs w:val="24"/>
              </w:rPr>
              <w:fldChar w:fldCharType="end"/>
            </w:r>
            <w:r w:rsidR="007B560D" w:rsidRPr="000E1441">
              <w:rPr>
                <w:rFonts w:ascii="宋体" w:eastAsia="宋体" w:hAnsi="宋体" w:cs="宋体" w:hint="eastAsia"/>
                <w:bCs/>
                <w:kern w:val="0"/>
                <w:sz w:val="24"/>
                <w:szCs w:val="24"/>
                <w:lang w:val="zh-CN"/>
              </w:rPr>
              <w:t>不允许   □</w:t>
            </w:r>
            <w:r w:rsidR="007B560D" w:rsidRPr="000E1441">
              <w:rPr>
                <w:rFonts w:ascii="宋体" w:eastAsia="宋体" w:hAnsi="宋体" w:cs="宋体" w:hint="eastAsia"/>
                <w:kern w:val="0"/>
                <w:sz w:val="24"/>
                <w:szCs w:val="24"/>
              </w:rPr>
              <w:t>允许</w:t>
            </w:r>
          </w:p>
        </w:tc>
      </w:tr>
      <w:tr w:rsidR="00B51D0B" w:rsidRPr="00E93018">
        <w:trPr>
          <w:trHeight w:val="504"/>
          <w:jc w:val="center"/>
        </w:trPr>
        <w:tc>
          <w:tcPr>
            <w:tcW w:w="806" w:type="dxa"/>
            <w:vAlign w:val="center"/>
          </w:tcPr>
          <w:p w:rsidR="00B51D0B" w:rsidRPr="00E93018" w:rsidRDefault="007B560D" w:rsidP="00E93018">
            <w:pPr>
              <w:widowControl/>
              <w:spacing w:line="360" w:lineRule="auto"/>
              <w:jc w:val="center"/>
              <w:rPr>
                <w:rFonts w:ascii="宋体" w:eastAsia="宋体" w:hAnsi="宋体" w:cs="宋体"/>
                <w:kern w:val="0"/>
                <w:sz w:val="24"/>
                <w:szCs w:val="24"/>
              </w:rPr>
            </w:pPr>
            <w:r w:rsidRPr="00E93018">
              <w:rPr>
                <w:rFonts w:ascii="宋体" w:eastAsia="宋体" w:hAnsi="宋体" w:cs="宋体" w:hint="eastAsia"/>
                <w:kern w:val="0"/>
                <w:sz w:val="24"/>
                <w:szCs w:val="24"/>
              </w:rPr>
              <w:t>12</w:t>
            </w:r>
          </w:p>
        </w:tc>
        <w:tc>
          <w:tcPr>
            <w:tcW w:w="2268" w:type="dxa"/>
            <w:vAlign w:val="center"/>
          </w:tcPr>
          <w:p w:rsidR="00B51D0B" w:rsidRPr="00E93018" w:rsidRDefault="007B560D" w:rsidP="00E93018">
            <w:pPr>
              <w:widowControl/>
              <w:spacing w:line="360" w:lineRule="auto"/>
              <w:jc w:val="center"/>
              <w:rPr>
                <w:rFonts w:ascii="宋体" w:eastAsia="宋体" w:hAnsi="宋体" w:cs="宋体"/>
                <w:bCs/>
                <w:kern w:val="0"/>
                <w:sz w:val="24"/>
                <w:szCs w:val="24"/>
                <w:lang w:val="zh-CN"/>
              </w:rPr>
            </w:pPr>
            <w:r w:rsidRPr="00E93018">
              <w:rPr>
                <w:rFonts w:ascii="宋体" w:eastAsia="宋体" w:hAnsi="宋体" w:cs="宋体" w:hint="eastAsia"/>
                <w:bCs/>
                <w:kern w:val="0"/>
                <w:sz w:val="24"/>
                <w:szCs w:val="24"/>
                <w:lang w:val="zh-CN"/>
              </w:rPr>
              <w:t>投标截止及开标时间</w:t>
            </w:r>
          </w:p>
        </w:tc>
        <w:tc>
          <w:tcPr>
            <w:tcW w:w="6813" w:type="dxa"/>
            <w:vAlign w:val="center"/>
          </w:tcPr>
          <w:p w:rsidR="00B51D0B" w:rsidRPr="000E1441" w:rsidRDefault="007B560D" w:rsidP="000E1441">
            <w:pPr>
              <w:widowControl/>
              <w:spacing w:line="360" w:lineRule="auto"/>
              <w:jc w:val="left"/>
              <w:rPr>
                <w:rFonts w:ascii="宋体" w:eastAsia="宋体" w:hAnsi="宋体" w:cs="宋体"/>
                <w:bCs/>
                <w:kern w:val="0"/>
                <w:sz w:val="24"/>
                <w:szCs w:val="24"/>
                <w:lang w:val="zh-CN"/>
              </w:rPr>
            </w:pPr>
            <w:r w:rsidRPr="000E1441">
              <w:rPr>
                <w:rFonts w:ascii="宋体" w:eastAsia="宋体" w:hAnsi="宋体" w:cs="宋体" w:hint="eastAsia"/>
                <w:bCs/>
                <w:kern w:val="0"/>
                <w:sz w:val="24"/>
                <w:szCs w:val="24"/>
                <w:lang w:val="zh-CN"/>
              </w:rPr>
              <w:t>2018年</w:t>
            </w:r>
            <w:r w:rsidR="000E1441" w:rsidRPr="000E1441">
              <w:rPr>
                <w:rFonts w:ascii="宋体" w:eastAsia="宋体" w:hAnsi="宋体" w:cs="宋体" w:hint="eastAsia"/>
                <w:bCs/>
                <w:kern w:val="0"/>
                <w:sz w:val="24"/>
                <w:szCs w:val="24"/>
                <w:lang w:val="zh-CN"/>
              </w:rPr>
              <w:t>10</w:t>
            </w:r>
            <w:r w:rsidRPr="000E1441">
              <w:rPr>
                <w:rFonts w:ascii="宋体" w:eastAsia="宋体" w:hAnsi="宋体" w:cs="宋体" w:hint="eastAsia"/>
                <w:bCs/>
                <w:kern w:val="0"/>
                <w:sz w:val="24"/>
                <w:szCs w:val="24"/>
                <w:lang w:val="zh-CN"/>
              </w:rPr>
              <w:t>月</w:t>
            </w:r>
            <w:r w:rsidR="000E1441" w:rsidRPr="000E1441">
              <w:rPr>
                <w:rFonts w:ascii="宋体" w:eastAsia="宋体" w:hAnsi="宋体" w:cs="宋体" w:hint="eastAsia"/>
                <w:bCs/>
                <w:kern w:val="0"/>
                <w:sz w:val="24"/>
                <w:szCs w:val="24"/>
                <w:lang w:val="zh-CN"/>
              </w:rPr>
              <w:t>16</w:t>
            </w:r>
            <w:r w:rsidRPr="000E1441">
              <w:rPr>
                <w:rFonts w:ascii="宋体" w:eastAsia="宋体" w:hAnsi="宋体" w:cs="宋体" w:hint="eastAsia"/>
                <w:bCs/>
                <w:kern w:val="0"/>
                <w:sz w:val="24"/>
                <w:szCs w:val="24"/>
                <w:lang w:val="zh-CN"/>
              </w:rPr>
              <w:t>日</w:t>
            </w:r>
            <w:r w:rsidR="000E1441" w:rsidRPr="000E1441">
              <w:rPr>
                <w:rFonts w:ascii="宋体" w:eastAsia="宋体" w:hAnsi="宋体" w:cs="宋体" w:hint="eastAsia"/>
                <w:bCs/>
                <w:kern w:val="0"/>
                <w:sz w:val="24"/>
                <w:szCs w:val="24"/>
                <w:lang w:val="zh-CN"/>
              </w:rPr>
              <w:t>10</w:t>
            </w:r>
            <w:r w:rsidRPr="000E1441">
              <w:rPr>
                <w:rFonts w:ascii="宋体" w:eastAsia="宋体" w:hAnsi="宋体" w:cs="宋体" w:hint="eastAsia"/>
                <w:bCs/>
                <w:kern w:val="0"/>
                <w:sz w:val="24"/>
                <w:szCs w:val="24"/>
                <w:lang w:val="zh-CN"/>
              </w:rPr>
              <w:t>时</w:t>
            </w:r>
            <w:r w:rsidR="000E1441" w:rsidRPr="000E1441">
              <w:rPr>
                <w:rFonts w:ascii="宋体" w:eastAsia="宋体" w:hAnsi="宋体" w:cs="宋体" w:hint="eastAsia"/>
                <w:bCs/>
                <w:kern w:val="0"/>
                <w:sz w:val="24"/>
                <w:szCs w:val="24"/>
                <w:lang w:val="zh-CN"/>
              </w:rPr>
              <w:t>30</w:t>
            </w:r>
            <w:r w:rsidRPr="000E1441">
              <w:rPr>
                <w:rFonts w:ascii="宋体" w:eastAsia="宋体" w:hAnsi="宋体" w:cs="宋体" w:hint="eastAsia"/>
                <w:bCs/>
                <w:kern w:val="0"/>
                <w:sz w:val="24"/>
                <w:szCs w:val="24"/>
                <w:lang w:val="zh-CN"/>
              </w:rPr>
              <w:t>分（北京时间）</w:t>
            </w:r>
          </w:p>
        </w:tc>
      </w:tr>
      <w:tr w:rsidR="00B51D0B" w:rsidRPr="00E93018">
        <w:trPr>
          <w:trHeight w:val="504"/>
          <w:jc w:val="center"/>
        </w:trPr>
        <w:tc>
          <w:tcPr>
            <w:tcW w:w="806" w:type="dxa"/>
            <w:vAlign w:val="center"/>
          </w:tcPr>
          <w:p w:rsidR="00B51D0B" w:rsidRPr="00E93018" w:rsidRDefault="007B560D" w:rsidP="00E93018">
            <w:pPr>
              <w:widowControl/>
              <w:spacing w:line="360" w:lineRule="auto"/>
              <w:jc w:val="center"/>
              <w:rPr>
                <w:rFonts w:ascii="宋体" w:eastAsia="宋体" w:hAnsi="宋体" w:cs="宋体"/>
                <w:kern w:val="0"/>
                <w:sz w:val="24"/>
                <w:szCs w:val="24"/>
              </w:rPr>
            </w:pPr>
            <w:r w:rsidRPr="00E93018">
              <w:rPr>
                <w:rFonts w:ascii="宋体" w:eastAsia="宋体" w:hAnsi="宋体" w:cs="宋体" w:hint="eastAsia"/>
                <w:kern w:val="0"/>
                <w:sz w:val="24"/>
                <w:szCs w:val="24"/>
              </w:rPr>
              <w:t>13</w:t>
            </w:r>
          </w:p>
        </w:tc>
        <w:tc>
          <w:tcPr>
            <w:tcW w:w="2268" w:type="dxa"/>
            <w:vAlign w:val="center"/>
          </w:tcPr>
          <w:p w:rsidR="00B51D0B" w:rsidRPr="00E93018" w:rsidRDefault="007B560D" w:rsidP="00E93018">
            <w:pPr>
              <w:widowControl/>
              <w:spacing w:line="360" w:lineRule="auto"/>
              <w:jc w:val="center"/>
              <w:rPr>
                <w:rFonts w:ascii="宋体" w:eastAsia="宋体" w:hAnsi="宋体" w:cs="宋体"/>
                <w:kern w:val="0"/>
                <w:sz w:val="24"/>
                <w:szCs w:val="24"/>
              </w:rPr>
            </w:pPr>
            <w:r w:rsidRPr="00E93018">
              <w:rPr>
                <w:rFonts w:ascii="宋体" w:eastAsia="宋体" w:hAnsi="宋体" w:cs="宋体" w:hint="eastAsia"/>
                <w:kern w:val="0"/>
                <w:sz w:val="24"/>
                <w:szCs w:val="24"/>
              </w:rPr>
              <w:t>递交投标文件</w:t>
            </w:r>
          </w:p>
          <w:p w:rsidR="00B51D0B" w:rsidRPr="00E93018" w:rsidRDefault="007B560D" w:rsidP="00E93018">
            <w:pPr>
              <w:widowControl/>
              <w:spacing w:line="360" w:lineRule="auto"/>
              <w:jc w:val="center"/>
              <w:rPr>
                <w:rFonts w:ascii="宋体" w:eastAsia="宋体" w:hAnsi="宋体" w:cs="宋体"/>
                <w:kern w:val="0"/>
                <w:sz w:val="24"/>
                <w:szCs w:val="24"/>
              </w:rPr>
            </w:pPr>
            <w:r w:rsidRPr="00E93018">
              <w:rPr>
                <w:rFonts w:ascii="宋体" w:eastAsia="宋体" w:hAnsi="宋体" w:cs="宋体" w:hint="eastAsia"/>
                <w:kern w:val="0"/>
                <w:sz w:val="24"/>
                <w:szCs w:val="24"/>
              </w:rPr>
              <w:t>及开标地点</w:t>
            </w:r>
          </w:p>
        </w:tc>
        <w:tc>
          <w:tcPr>
            <w:tcW w:w="6813" w:type="dxa"/>
            <w:vAlign w:val="center"/>
          </w:tcPr>
          <w:p w:rsidR="00B51D0B" w:rsidRPr="000E1441" w:rsidRDefault="007B560D" w:rsidP="000E1441">
            <w:pPr>
              <w:widowControl/>
              <w:spacing w:line="360" w:lineRule="auto"/>
              <w:jc w:val="left"/>
              <w:rPr>
                <w:rFonts w:ascii="宋体" w:eastAsia="宋体" w:hAnsi="宋体" w:cs="宋体"/>
                <w:bCs/>
                <w:kern w:val="0"/>
                <w:sz w:val="24"/>
                <w:szCs w:val="24"/>
                <w:lang w:val="zh-CN"/>
              </w:rPr>
            </w:pPr>
            <w:r w:rsidRPr="000E1441">
              <w:rPr>
                <w:rFonts w:ascii="宋体" w:eastAsia="宋体" w:hAnsi="宋体" w:cs="宋体" w:hint="eastAsia"/>
                <w:bCs/>
                <w:kern w:val="0"/>
                <w:sz w:val="24"/>
                <w:szCs w:val="24"/>
                <w:lang w:val="zh-CN"/>
              </w:rPr>
              <w:t>许昌市公共资源交易中心三楼开标</w:t>
            </w:r>
            <w:r w:rsidR="000E1441" w:rsidRPr="000E1441">
              <w:rPr>
                <w:rFonts w:ascii="宋体" w:eastAsia="宋体" w:hAnsi="宋体" w:cs="宋体" w:hint="eastAsia"/>
                <w:bCs/>
                <w:kern w:val="0"/>
                <w:sz w:val="24"/>
                <w:szCs w:val="24"/>
                <w:u w:val="single"/>
                <w:lang w:val="zh-CN"/>
              </w:rPr>
              <w:t>三</w:t>
            </w:r>
            <w:r w:rsidRPr="000E1441">
              <w:rPr>
                <w:rFonts w:ascii="宋体" w:eastAsia="宋体" w:hAnsi="宋体" w:cs="宋体" w:hint="eastAsia"/>
                <w:bCs/>
                <w:kern w:val="0"/>
                <w:sz w:val="24"/>
                <w:szCs w:val="24"/>
                <w:lang w:val="zh-CN"/>
              </w:rPr>
              <w:t>室（</w:t>
            </w:r>
            <w:r w:rsidRPr="000E1441">
              <w:rPr>
                <w:rFonts w:ascii="宋体" w:eastAsia="宋体" w:hAnsi="宋体" w:cs="宋体"/>
                <w:bCs/>
                <w:kern w:val="0"/>
                <w:sz w:val="24"/>
                <w:szCs w:val="24"/>
                <w:lang w:val="zh-CN"/>
              </w:rPr>
              <w:t>龙兴路与竹林路交汇处</w:t>
            </w:r>
            <w:r w:rsidRPr="000E1441">
              <w:rPr>
                <w:rFonts w:ascii="宋体" w:eastAsia="宋体" w:hAnsi="宋体" w:cs="宋体" w:hint="eastAsia"/>
                <w:bCs/>
                <w:kern w:val="0"/>
                <w:sz w:val="24"/>
                <w:szCs w:val="24"/>
                <w:lang w:val="zh-CN"/>
              </w:rPr>
              <w:t>公共资源大厦）</w:t>
            </w:r>
          </w:p>
        </w:tc>
      </w:tr>
      <w:tr w:rsidR="00B51D0B" w:rsidRPr="00E93018">
        <w:trPr>
          <w:trHeight w:val="504"/>
          <w:jc w:val="center"/>
        </w:trPr>
        <w:tc>
          <w:tcPr>
            <w:tcW w:w="806" w:type="dxa"/>
            <w:vAlign w:val="center"/>
          </w:tcPr>
          <w:p w:rsidR="00B51D0B" w:rsidRPr="00E93018" w:rsidRDefault="007B560D" w:rsidP="00E93018">
            <w:pPr>
              <w:widowControl/>
              <w:spacing w:line="360" w:lineRule="auto"/>
              <w:jc w:val="center"/>
              <w:rPr>
                <w:rFonts w:ascii="宋体" w:eastAsia="宋体" w:hAnsi="宋体" w:cs="宋体"/>
                <w:kern w:val="0"/>
                <w:sz w:val="24"/>
                <w:szCs w:val="24"/>
              </w:rPr>
            </w:pPr>
            <w:r w:rsidRPr="00E93018">
              <w:rPr>
                <w:rFonts w:ascii="宋体" w:eastAsia="宋体" w:hAnsi="宋体" w:cs="宋体" w:hint="eastAsia"/>
                <w:kern w:val="0"/>
                <w:sz w:val="24"/>
                <w:szCs w:val="24"/>
              </w:rPr>
              <w:t>14</w:t>
            </w:r>
          </w:p>
        </w:tc>
        <w:tc>
          <w:tcPr>
            <w:tcW w:w="2268" w:type="dxa"/>
            <w:vAlign w:val="center"/>
          </w:tcPr>
          <w:p w:rsidR="00B51D0B" w:rsidRPr="00E93018" w:rsidRDefault="007B560D" w:rsidP="00E93018">
            <w:pPr>
              <w:widowControl/>
              <w:spacing w:line="360" w:lineRule="auto"/>
              <w:jc w:val="center"/>
              <w:rPr>
                <w:rFonts w:ascii="宋体" w:eastAsia="宋体" w:hAnsi="宋体" w:cs="宋体"/>
                <w:bCs/>
                <w:kern w:val="0"/>
                <w:sz w:val="24"/>
                <w:szCs w:val="24"/>
                <w:lang w:val="zh-CN"/>
              </w:rPr>
            </w:pPr>
            <w:r w:rsidRPr="00E93018">
              <w:rPr>
                <w:rFonts w:ascii="宋体" w:eastAsia="宋体" w:hAnsi="宋体" w:cs="宋体" w:hint="eastAsia"/>
                <w:kern w:val="0"/>
                <w:sz w:val="24"/>
                <w:szCs w:val="24"/>
              </w:rPr>
              <w:t>投标保证金</w:t>
            </w:r>
          </w:p>
        </w:tc>
        <w:tc>
          <w:tcPr>
            <w:tcW w:w="6813" w:type="dxa"/>
            <w:vAlign w:val="center"/>
          </w:tcPr>
          <w:p w:rsidR="00B51D0B" w:rsidRPr="00E93018" w:rsidRDefault="007B560D" w:rsidP="00E93018">
            <w:pPr>
              <w:widowControl/>
              <w:spacing w:line="360" w:lineRule="auto"/>
              <w:jc w:val="left"/>
              <w:rPr>
                <w:rFonts w:ascii="宋体" w:eastAsia="宋体" w:hAnsi="宋体" w:cs="宋体"/>
                <w:kern w:val="0"/>
                <w:sz w:val="24"/>
                <w:szCs w:val="24"/>
                <w:lang w:val="zh-CN"/>
              </w:rPr>
            </w:pPr>
            <w:r w:rsidRPr="00E93018">
              <w:rPr>
                <w:rFonts w:ascii="宋体" w:eastAsia="宋体" w:hAnsi="宋体" w:cs="宋体" w:hint="eastAsia"/>
                <w:kern w:val="0"/>
                <w:sz w:val="24"/>
                <w:szCs w:val="24"/>
                <w:lang w:val="zh-CN"/>
              </w:rPr>
              <w:t>缴纳截止时间：同投标截止时间。</w:t>
            </w:r>
          </w:p>
          <w:p w:rsidR="006F0B32" w:rsidRPr="00E93018" w:rsidRDefault="007B560D" w:rsidP="00E93018">
            <w:pPr>
              <w:widowControl/>
              <w:spacing w:line="360" w:lineRule="auto"/>
              <w:jc w:val="left"/>
              <w:rPr>
                <w:rFonts w:ascii="宋体" w:eastAsia="宋体" w:hAnsi="宋体" w:cs="宋体"/>
                <w:kern w:val="0"/>
                <w:sz w:val="24"/>
                <w:szCs w:val="24"/>
                <w:lang w:val="zh-CN"/>
              </w:rPr>
            </w:pPr>
            <w:r w:rsidRPr="00E93018">
              <w:rPr>
                <w:rFonts w:ascii="宋体" w:eastAsia="宋体" w:hAnsi="宋体" w:cs="宋体" w:hint="eastAsia"/>
                <w:kern w:val="0"/>
                <w:sz w:val="24"/>
                <w:szCs w:val="24"/>
                <w:lang w:val="zh-CN"/>
              </w:rPr>
              <w:t>金额：A包肆万元整（¥ 40000.00元）；</w:t>
            </w:r>
          </w:p>
          <w:p w:rsidR="00B51D0B" w:rsidRPr="00E93018" w:rsidRDefault="006F0B32" w:rsidP="00E93018">
            <w:pPr>
              <w:widowControl/>
              <w:spacing w:line="360" w:lineRule="auto"/>
              <w:jc w:val="left"/>
              <w:rPr>
                <w:rFonts w:ascii="宋体" w:eastAsia="宋体" w:hAnsi="宋体" w:cs="宋体"/>
                <w:kern w:val="0"/>
                <w:sz w:val="24"/>
                <w:szCs w:val="24"/>
                <w:lang w:val="zh-CN"/>
              </w:rPr>
            </w:pPr>
            <w:r w:rsidRPr="00E93018">
              <w:rPr>
                <w:rFonts w:ascii="宋体" w:eastAsia="宋体" w:hAnsi="宋体" w:cs="宋体" w:hint="eastAsia"/>
                <w:kern w:val="0"/>
                <w:sz w:val="24"/>
                <w:szCs w:val="24"/>
                <w:lang w:val="zh-CN"/>
              </w:rPr>
              <w:t xml:space="preserve">      </w:t>
            </w:r>
            <w:r w:rsidR="007B560D" w:rsidRPr="00E93018">
              <w:rPr>
                <w:rFonts w:ascii="宋体" w:eastAsia="宋体" w:hAnsi="宋体" w:cs="宋体" w:hint="eastAsia"/>
                <w:kern w:val="0"/>
                <w:sz w:val="24"/>
                <w:szCs w:val="24"/>
                <w:lang w:val="zh-CN"/>
              </w:rPr>
              <w:t>B包</w:t>
            </w:r>
            <w:r w:rsidR="00473014">
              <w:rPr>
                <w:rFonts w:ascii="宋体" w:eastAsia="宋体" w:hAnsi="宋体" w:cs="宋体" w:hint="eastAsia"/>
                <w:kern w:val="0"/>
                <w:sz w:val="24"/>
                <w:szCs w:val="24"/>
                <w:lang w:val="zh-CN"/>
              </w:rPr>
              <w:t>捌佰元整</w:t>
            </w:r>
            <w:r w:rsidR="007B560D" w:rsidRPr="00E93018">
              <w:rPr>
                <w:rFonts w:ascii="宋体" w:eastAsia="宋体" w:hAnsi="宋体" w:cs="宋体" w:hint="eastAsia"/>
                <w:kern w:val="0"/>
                <w:sz w:val="24"/>
                <w:szCs w:val="24"/>
                <w:lang w:val="zh-CN"/>
              </w:rPr>
              <w:t>（¥</w:t>
            </w:r>
            <w:r w:rsidR="001C4553" w:rsidRPr="00E93018">
              <w:rPr>
                <w:rFonts w:ascii="宋体" w:eastAsia="宋体" w:hAnsi="宋体" w:cs="宋体" w:hint="eastAsia"/>
                <w:kern w:val="0"/>
                <w:sz w:val="24"/>
                <w:szCs w:val="24"/>
                <w:lang w:val="zh-CN"/>
              </w:rPr>
              <w:t xml:space="preserve"> </w:t>
            </w:r>
            <w:r w:rsidR="007B560D" w:rsidRPr="00E93018">
              <w:rPr>
                <w:rFonts w:ascii="宋体" w:eastAsia="宋体" w:hAnsi="宋体" w:cs="宋体" w:hint="eastAsia"/>
                <w:kern w:val="0"/>
                <w:sz w:val="24"/>
                <w:szCs w:val="24"/>
                <w:lang w:val="zh-CN"/>
              </w:rPr>
              <w:t>800.00元）</w:t>
            </w:r>
          </w:p>
          <w:p w:rsidR="00B51D0B" w:rsidRPr="00E93018" w:rsidRDefault="007B560D" w:rsidP="00E93018">
            <w:pPr>
              <w:widowControl/>
              <w:spacing w:line="360" w:lineRule="auto"/>
              <w:jc w:val="left"/>
              <w:rPr>
                <w:rFonts w:ascii="宋体" w:eastAsia="宋体" w:hAnsi="宋体" w:cs="宋体"/>
                <w:kern w:val="0"/>
                <w:sz w:val="24"/>
                <w:szCs w:val="24"/>
                <w:lang w:val="zh-CN"/>
              </w:rPr>
            </w:pPr>
            <w:r w:rsidRPr="00E93018">
              <w:rPr>
                <w:rFonts w:ascii="宋体" w:eastAsia="宋体" w:hAnsi="宋体" w:cs="宋体" w:hint="eastAsia"/>
                <w:kern w:val="0"/>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B51D0B" w:rsidRPr="00E93018" w:rsidRDefault="007B560D" w:rsidP="00E93018">
            <w:pPr>
              <w:widowControl/>
              <w:spacing w:line="360" w:lineRule="auto"/>
              <w:jc w:val="left"/>
              <w:rPr>
                <w:rFonts w:ascii="宋体" w:eastAsia="宋体" w:hAnsi="宋体" w:cs="宋体"/>
                <w:kern w:val="0"/>
                <w:sz w:val="24"/>
                <w:szCs w:val="24"/>
                <w:lang w:val="zh-CN"/>
              </w:rPr>
            </w:pPr>
            <w:r w:rsidRPr="00E93018">
              <w:rPr>
                <w:rFonts w:ascii="宋体" w:eastAsia="宋体" w:hAnsi="宋体" w:cs="宋体" w:hint="eastAsia"/>
                <w:kern w:val="0"/>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B51D0B" w:rsidRPr="00E93018" w:rsidRDefault="007B560D" w:rsidP="00E93018">
            <w:pPr>
              <w:widowControl/>
              <w:spacing w:line="360" w:lineRule="auto"/>
              <w:jc w:val="left"/>
              <w:rPr>
                <w:rFonts w:ascii="宋体" w:eastAsia="宋体" w:hAnsi="宋体" w:cs="宋体"/>
                <w:kern w:val="0"/>
                <w:sz w:val="24"/>
                <w:szCs w:val="24"/>
                <w:lang w:val="zh-CN"/>
              </w:rPr>
            </w:pPr>
            <w:r w:rsidRPr="00E93018">
              <w:rPr>
                <w:rFonts w:ascii="宋体" w:eastAsia="宋体" w:hAnsi="宋体" w:cs="宋体" w:hint="eastAsia"/>
                <w:kern w:val="0"/>
                <w:sz w:val="24"/>
                <w:szCs w:val="24"/>
                <w:lang w:val="zh-CN"/>
              </w:rPr>
              <w:t>三、投标保证金缴纳方式：</w:t>
            </w:r>
          </w:p>
          <w:p w:rsidR="00B51D0B" w:rsidRPr="00E93018" w:rsidRDefault="007B560D" w:rsidP="00E93018">
            <w:pPr>
              <w:widowControl/>
              <w:spacing w:line="360" w:lineRule="auto"/>
              <w:jc w:val="left"/>
              <w:rPr>
                <w:rFonts w:ascii="宋体" w:eastAsia="宋体" w:hAnsi="宋体" w:cs="宋体"/>
                <w:kern w:val="0"/>
                <w:sz w:val="24"/>
                <w:szCs w:val="24"/>
                <w:lang w:val="zh-CN"/>
              </w:rPr>
            </w:pPr>
            <w:r w:rsidRPr="00E93018">
              <w:rPr>
                <w:rFonts w:ascii="宋体" w:eastAsia="宋体" w:hAnsi="宋体" w:cs="宋体" w:hint="eastAsia"/>
                <w:kern w:val="0"/>
                <w:sz w:val="24"/>
                <w:szCs w:val="24"/>
                <w:lang w:val="zh-CN"/>
              </w:rPr>
              <w:t>1、投标人网上下载招标文件后，登录</w:t>
            </w:r>
            <w:hyperlink r:id="rId15" w:history="1">
              <w:r w:rsidRPr="00E93018">
                <w:rPr>
                  <w:rStyle w:val="ae"/>
                  <w:rFonts w:ascii="宋体" w:eastAsia="宋体" w:hAnsi="宋体" w:cs="宋体" w:hint="eastAsia"/>
                  <w:color w:val="auto"/>
                  <w:kern w:val="0"/>
                  <w:sz w:val="24"/>
                  <w:szCs w:val="24"/>
                  <w:u w:val="none"/>
                  <w:lang w:val="zh-CN"/>
                </w:rPr>
                <w:t>http://221.14.6.70:8088/ggzy</w:t>
              </w:r>
            </w:hyperlink>
            <w:r w:rsidRPr="00E93018">
              <w:rPr>
                <w:rFonts w:ascii="宋体" w:eastAsia="宋体" w:hAnsi="宋体" w:cs="宋体" w:hint="eastAsia"/>
                <w:kern w:val="0"/>
                <w:sz w:val="24"/>
                <w:szCs w:val="24"/>
                <w:lang w:val="zh-CN"/>
              </w:rPr>
              <w:t>系统，依次点击“会员向导”→“参与投标”→“费用缴纳说明”→“保证金缴纳说明单”，获取缴费说明单，根据每个标段的缴纳说明单在缴纳截止时间前缴纳；</w:t>
            </w:r>
          </w:p>
          <w:p w:rsidR="00B51D0B" w:rsidRPr="00E93018" w:rsidRDefault="007B560D" w:rsidP="00E93018">
            <w:pPr>
              <w:widowControl/>
              <w:spacing w:line="360" w:lineRule="auto"/>
              <w:jc w:val="left"/>
              <w:rPr>
                <w:rFonts w:ascii="宋体" w:eastAsia="宋体" w:hAnsi="宋体" w:cs="宋体"/>
                <w:kern w:val="0"/>
                <w:sz w:val="24"/>
                <w:szCs w:val="24"/>
                <w:lang w:val="zh-CN"/>
              </w:rPr>
            </w:pPr>
            <w:r w:rsidRPr="00E93018">
              <w:rPr>
                <w:rFonts w:ascii="宋体" w:eastAsia="宋体" w:hAnsi="宋体" w:cs="宋体" w:hint="eastAsia"/>
                <w:kern w:val="0"/>
                <w:sz w:val="24"/>
                <w:szCs w:val="24"/>
                <w:lang w:val="zh-CN"/>
              </w:rPr>
              <w:t>2、成功缴纳后重新登录前述系统，依次点击“会员向导”→“参与投标”→“保证金绑定”→“绑定”进行投标保证金绑定。</w:t>
            </w:r>
          </w:p>
          <w:p w:rsidR="00B51D0B" w:rsidRPr="00E93018" w:rsidRDefault="007B560D" w:rsidP="00E93018">
            <w:pPr>
              <w:widowControl/>
              <w:spacing w:line="360" w:lineRule="auto"/>
              <w:jc w:val="left"/>
              <w:rPr>
                <w:rFonts w:ascii="宋体" w:eastAsia="宋体" w:hAnsi="宋体" w:cs="宋体"/>
                <w:kern w:val="0"/>
                <w:sz w:val="24"/>
                <w:szCs w:val="24"/>
                <w:lang w:val="zh-CN"/>
              </w:rPr>
            </w:pPr>
            <w:r w:rsidRPr="00E93018">
              <w:rPr>
                <w:rFonts w:ascii="宋体" w:eastAsia="宋体" w:hAnsi="宋体" w:cs="宋体" w:hint="eastAsia"/>
                <w:kern w:val="0"/>
                <w:sz w:val="24"/>
                <w:szCs w:val="24"/>
                <w:lang w:val="zh-CN"/>
              </w:rPr>
              <w:lastRenderedPageBreak/>
              <w:t>3、《保证金缴纳绑定操作指南》获取方法：登录许昌公共资源交易系统-组件下载-《保证金缴纳绑定操作指南》。</w:t>
            </w:r>
          </w:p>
          <w:p w:rsidR="00B51D0B" w:rsidRPr="00E93018" w:rsidRDefault="007B560D" w:rsidP="00E93018">
            <w:pPr>
              <w:widowControl/>
              <w:spacing w:line="360" w:lineRule="auto"/>
              <w:jc w:val="left"/>
              <w:rPr>
                <w:rFonts w:ascii="宋体" w:eastAsia="宋体" w:hAnsi="宋体" w:cs="宋体"/>
                <w:kern w:val="0"/>
                <w:sz w:val="24"/>
                <w:szCs w:val="24"/>
                <w:lang w:val="zh-CN"/>
              </w:rPr>
            </w:pPr>
            <w:r w:rsidRPr="00E93018">
              <w:rPr>
                <w:rFonts w:ascii="宋体" w:eastAsia="宋体" w:hAnsi="宋体" w:cs="宋体" w:hint="eastAsia"/>
                <w:kern w:val="0"/>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B51D0B" w:rsidRPr="00E93018" w:rsidRDefault="007B560D" w:rsidP="00E93018">
            <w:pPr>
              <w:widowControl/>
              <w:spacing w:line="360" w:lineRule="auto"/>
              <w:jc w:val="left"/>
              <w:rPr>
                <w:rFonts w:ascii="宋体" w:eastAsia="宋体" w:hAnsi="宋体" w:cs="宋体"/>
                <w:kern w:val="0"/>
                <w:sz w:val="24"/>
                <w:szCs w:val="24"/>
                <w:lang w:val="zh-CN"/>
              </w:rPr>
            </w:pPr>
            <w:r w:rsidRPr="00E93018">
              <w:rPr>
                <w:rFonts w:ascii="宋体" w:eastAsia="宋体" w:hAnsi="宋体" w:cs="宋体" w:hint="eastAsia"/>
                <w:kern w:val="0"/>
                <w:sz w:val="24"/>
                <w:szCs w:val="24"/>
                <w:lang w:val="zh-CN"/>
              </w:rPr>
              <w:t>5、每个投标人每个项目每个标段只有唯一缴纳账号，切勿重复缴纳或错误缴纳。</w:t>
            </w:r>
          </w:p>
          <w:p w:rsidR="00B51D0B" w:rsidRPr="00E93018" w:rsidRDefault="007B560D" w:rsidP="00E93018">
            <w:pPr>
              <w:widowControl/>
              <w:spacing w:line="360" w:lineRule="auto"/>
              <w:jc w:val="left"/>
              <w:rPr>
                <w:rFonts w:ascii="宋体" w:eastAsia="宋体" w:hAnsi="宋体" w:cs="宋体"/>
                <w:kern w:val="0"/>
                <w:sz w:val="24"/>
                <w:szCs w:val="24"/>
                <w:lang w:val="zh-CN"/>
              </w:rPr>
            </w:pPr>
            <w:r w:rsidRPr="00E93018">
              <w:rPr>
                <w:rFonts w:ascii="宋体" w:eastAsia="宋体" w:hAnsi="宋体" w:cs="宋体" w:hint="eastAsia"/>
                <w:kern w:val="0"/>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B51D0B" w:rsidRPr="00E93018" w:rsidRDefault="007B560D" w:rsidP="00E93018">
            <w:pPr>
              <w:widowControl/>
              <w:spacing w:line="360" w:lineRule="auto"/>
              <w:jc w:val="left"/>
              <w:rPr>
                <w:rFonts w:ascii="宋体" w:eastAsia="宋体" w:hAnsi="宋体" w:cs="宋体"/>
                <w:kern w:val="0"/>
                <w:sz w:val="24"/>
                <w:szCs w:val="24"/>
                <w:lang w:val="zh-CN"/>
              </w:rPr>
            </w:pPr>
            <w:r w:rsidRPr="00E93018">
              <w:rPr>
                <w:rFonts w:ascii="宋体" w:eastAsia="宋体" w:hAnsi="宋体" w:cs="宋体" w:hint="eastAsia"/>
                <w:kern w:val="0"/>
                <w:sz w:val="24"/>
                <w:szCs w:val="24"/>
                <w:lang w:val="zh-CN"/>
              </w:rPr>
              <w:t>7、不同投标人的投标保证金不得从同一单位或者个人的账户转出。</w:t>
            </w:r>
          </w:p>
          <w:p w:rsidR="00B51D0B" w:rsidRPr="00E93018" w:rsidRDefault="007B560D" w:rsidP="00E93018">
            <w:pPr>
              <w:widowControl/>
              <w:spacing w:line="360" w:lineRule="auto"/>
              <w:jc w:val="left"/>
              <w:rPr>
                <w:rFonts w:ascii="宋体" w:eastAsia="宋体" w:hAnsi="宋体" w:cs="宋体"/>
                <w:kern w:val="0"/>
                <w:sz w:val="24"/>
                <w:szCs w:val="24"/>
                <w:lang w:val="zh-CN"/>
              </w:rPr>
            </w:pPr>
            <w:r w:rsidRPr="00E93018">
              <w:rPr>
                <w:rFonts w:ascii="宋体" w:eastAsia="宋体" w:hAnsi="宋体" w:cs="宋体" w:hint="eastAsia"/>
                <w:kern w:val="0"/>
                <w:sz w:val="24"/>
                <w:szCs w:val="24"/>
                <w:lang w:val="zh-CN"/>
              </w:rPr>
              <w:t>8、未按上述规定操作引起的无效投标，由投标人自行负责。</w:t>
            </w:r>
          </w:p>
          <w:p w:rsidR="00B51D0B" w:rsidRPr="00E93018" w:rsidRDefault="007B560D" w:rsidP="00E93018">
            <w:pPr>
              <w:widowControl/>
              <w:spacing w:line="360" w:lineRule="auto"/>
              <w:jc w:val="left"/>
              <w:rPr>
                <w:rFonts w:ascii="宋体" w:eastAsia="宋体" w:hAnsi="宋体" w:cs="宋体"/>
                <w:kern w:val="0"/>
                <w:sz w:val="24"/>
                <w:szCs w:val="24"/>
                <w:lang w:val="zh-CN"/>
              </w:rPr>
            </w:pPr>
            <w:r w:rsidRPr="00E93018">
              <w:rPr>
                <w:rFonts w:ascii="宋体" w:eastAsia="宋体" w:hAnsi="宋体" w:cs="宋体" w:hint="eastAsia"/>
                <w:kern w:val="0"/>
                <w:sz w:val="24"/>
                <w:szCs w:val="24"/>
                <w:lang w:val="zh-CN"/>
              </w:rPr>
              <w:t>9、汇款凭证无需备注项目编号和项目名称。</w:t>
            </w:r>
          </w:p>
          <w:p w:rsidR="00B51D0B" w:rsidRPr="00E93018" w:rsidRDefault="007B560D" w:rsidP="00E93018">
            <w:pPr>
              <w:widowControl/>
              <w:spacing w:line="360" w:lineRule="auto"/>
              <w:jc w:val="left"/>
              <w:rPr>
                <w:rFonts w:ascii="宋体" w:eastAsia="宋体" w:hAnsi="宋体" w:cs="宋体"/>
                <w:kern w:val="0"/>
                <w:sz w:val="24"/>
                <w:szCs w:val="24"/>
                <w:lang w:val="zh-CN"/>
              </w:rPr>
            </w:pPr>
            <w:r w:rsidRPr="00E93018">
              <w:rPr>
                <w:rFonts w:ascii="宋体" w:eastAsia="宋体" w:hAnsi="宋体" w:cs="宋体" w:hint="eastAsia"/>
                <w:kern w:val="0"/>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B51D0B" w:rsidRPr="00E93018">
        <w:trPr>
          <w:trHeight w:val="1560"/>
          <w:jc w:val="center"/>
        </w:trPr>
        <w:tc>
          <w:tcPr>
            <w:tcW w:w="806" w:type="dxa"/>
            <w:vAlign w:val="center"/>
          </w:tcPr>
          <w:p w:rsidR="00B51D0B" w:rsidRPr="00E93018" w:rsidRDefault="007B560D" w:rsidP="00E93018">
            <w:pPr>
              <w:widowControl/>
              <w:spacing w:line="360" w:lineRule="auto"/>
              <w:jc w:val="center"/>
              <w:rPr>
                <w:rFonts w:ascii="宋体" w:eastAsia="宋体" w:hAnsi="宋体" w:cs="宋体"/>
                <w:kern w:val="0"/>
                <w:sz w:val="24"/>
                <w:szCs w:val="24"/>
              </w:rPr>
            </w:pPr>
            <w:r w:rsidRPr="00E93018">
              <w:rPr>
                <w:rFonts w:ascii="宋体" w:eastAsia="宋体" w:hAnsi="宋体" w:cs="宋体" w:hint="eastAsia"/>
                <w:kern w:val="0"/>
                <w:sz w:val="24"/>
                <w:szCs w:val="24"/>
              </w:rPr>
              <w:lastRenderedPageBreak/>
              <w:t>15</w:t>
            </w:r>
          </w:p>
        </w:tc>
        <w:tc>
          <w:tcPr>
            <w:tcW w:w="2268" w:type="dxa"/>
            <w:vAlign w:val="center"/>
          </w:tcPr>
          <w:p w:rsidR="00B51D0B" w:rsidRPr="00E93018" w:rsidRDefault="007B560D" w:rsidP="00E93018">
            <w:pPr>
              <w:widowControl/>
              <w:spacing w:line="360" w:lineRule="auto"/>
              <w:jc w:val="center"/>
              <w:rPr>
                <w:rFonts w:ascii="宋体" w:eastAsia="宋体" w:hAnsi="宋体" w:cs="宋体"/>
                <w:kern w:val="0"/>
                <w:sz w:val="24"/>
                <w:szCs w:val="24"/>
              </w:rPr>
            </w:pPr>
            <w:r w:rsidRPr="00E93018">
              <w:rPr>
                <w:rFonts w:ascii="宋体" w:eastAsia="宋体" w:hAnsi="宋体" w:cs="宋体" w:hint="eastAsia"/>
                <w:kern w:val="0"/>
                <w:sz w:val="24"/>
                <w:szCs w:val="24"/>
              </w:rPr>
              <w:t>公告发布</w:t>
            </w:r>
          </w:p>
        </w:tc>
        <w:tc>
          <w:tcPr>
            <w:tcW w:w="6813" w:type="dxa"/>
            <w:tcBorders>
              <w:top w:val="single" w:sz="4" w:space="0" w:color="auto"/>
            </w:tcBorders>
            <w:vAlign w:val="center"/>
          </w:tcPr>
          <w:p w:rsidR="00B51D0B" w:rsidRPr="00E93018" w:rsidRDefault="007B560D" w:rsidP="00E93018">
            <w:pPr>
              <w:widowControl/>
              <w:spacing w:line="360" w:lineRule="auto"/>
              <w:jc w:val="left"/>
              <w:rPr>
                <w:rFonts w:ascii="宋体" w:eastAsia="宋体" w:hAnsi="宋体" w:cs="宋体"/>
                <w:bCs/>
                <w:kern w:val="0"/>
                <w:sz w:val="24"/>
                <w:szCs w:val="24"/>
                <w:lang w:val="zh-CN"/>
              </w:rPr>
            </w:pPr>
            <w:r w:rsidRPr="00E93018">
              <w:rPr>
                <w:rFonts w:ascii="宋体" w:eastAsia="宋体" w:hAnsi="宋体" w:cs="宋体" w:hint="eastAsia"/>
                <w:kern w:val="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B51D0B" w:rsidRPr="00E93018">
        <w:trPr>
          <w:trHeight w:val="510"/>
          <w:jc w:val="center"/>
        </w:trPr>
        <w:tc>
          <w:tcPr>
            <w:tcW w:w="806" w:type="dxa"/>
            <w:vAlign w:val="center"/>
          </w:tcPr>
          <w:p w:rsidR="00B51D0B" w:rsidRPr="00E93018" w:rsidRDefault="007B560D" w:rsidP="00E93018">
            <w:pPr>
              <w:widowControl/>
              <w:spacing w:line="360" w:lineRule="auto"/>
              <w:jc w:val="center"/>
              <w:rPr>
                <w:rFonts w:ascii="宋体" w:eastAsia="宋体" w:hAnsi="宋体" w:cs="宋体"/>
                <w:kern w:val="0"/>
                <w:sz w:val="24"/>
                <w:szCs w:val="24"/>
              </w:rPr>
            </w:pPr>
            <w:r w:rsidRPr="00E93018">
              <w:rPr>
                <w:rFonts w:ascii="宋体" w:eastAsia="宋体" w:hAnsi="宋体" w:cs="宋体" w:hint="eastAsia"/>
                <w:kern w:val="0"/>
                <w:sz w:val="24"/>
                <w:szCs w:val="24"/>
              </w:rPr>
              <w:t>16</w:t>
            </w:r>
          </w:p>
        </w:tc>
        <w:tc>
          <w:tcPr>
            <w:tcW w:w="2268" w:type="dxa"/>
            <w:vAlign w:val="center"/>
          </w:tcPr>
          <w:p w:rsidR="00B51D0B" w:rsidRPr="00E93018" w:rsidRDefault="007B560D" w:rsidP="00E93018">
            <w:pPr>
              <w:widowControl/>
              <w:spacing w:line="360" w:lineRule="auto"/>
              <w:jc w:val="center"/>
              <w:rPr>
                <w:rFonts w:ascii="宋体" w:eastAsia="宋体" w:hAnsi="宋体" w:cs="宋体"/>
                <w:kern w:val="0"/>
                <w:sz w:val="24"/>
                <w:szCs w:val="24"/>
              </w:rPr>
            </w:pPr>
            <w:r w:rsidRPr="00E93018">
              <w:rPr>
                <w:rFonts w:ascii="宋体" w:eastAsia="宋体" w:hAnsi="宋体" w:cs="宋体" w:hint="eastAsia"/>
                <w:kern w:val="0"/>
                <w:sz w:val="24"/>
                <w:szCs w:val="24"/>
              </w:rPr>
              <w:t>采购人澄清或修改招标文件时间</w:t>
            </w:r>
          </w:p>
        </w:tc>
        <w:tc>
          <w:tcPr>
            <w:tcW w:w="6813" w:type="dxa"/>
            <w:vAlign w:val="center"/>
          </w:tcPr>
          <w:p w:rsidR="00B51D0B" w:rsidRPr="00E93018" w:rsidRDefault="007B560D" w:rsidP="00E93018">
            <w:pPr>
              <w:widowControl/>
              <w:spacing w:line="360" w:lineRule="auto"/>
              <w:jc w:val="left"/>
              <w:rPr>
                <w:rFonts w:ascii="宋体" w:eastAsia="宋体" w:hAnsi="宋体" w:cs="宋体"/>
                <w:bCs/>
                <w:kern w:val="0"/>
                <w:sz w:val="24"/>
                <w:szCs w:val="24"/>
                <w:lang w:val="zh-CN"/>
              </w:rPr>
            </w:pPr>
            <w:r w:rsidRPr="00E93018">
              <w:rPr>
                <w:rFonts w:ascii="宋体" w:eastAsia="宋体" w:hAnsi="宋体" w:cs="宋体" w:hint="eastAsia"/>
                <w:bCs/>
                <w:kern w:val="0"/>
                <w:sz w:val="24"/>
                <w:szCs w:val="24"/>
                <w:lang w:val="zh-CN"/>
              </w:rPr>
              <w:t>投标截止时间15日前（</w:t>
            </w:r>
            <w:r w:rsidRPr="00E93018">
              <w:rPr>
                <w:rFonts w:ascii="宋体" w:eastAsia="宋体" w:hAnsi="宋体" w:cs="宋体" w:hint="eastAsia"/>
                <w:kern w:val="0"/>
                <w:sz w:val="24"/>
                <w:szCs w:val="24"/>
                <w:lang w:val="zh-CN"/>
              </w:rPr>
              <w:t>澄清内容可能影响投标文件编制的）</w:t>
            </w:r>
          </w:p>
        </w:tc>
      </w:tr>
      <w:tr w:rsidR="00B51D0B" w:rsidRPr="00E93018">
        <w:trPr>
          <w:trHeight w:val="510"/>
          <w:jc w:val="center"/>
        </w:trPr>
        <w:tc>
          <w:tcPr>
            <w:tcW w:w="806" w:type="dxa"/>
            <w:vAlign w:val="center"/>
          </w:tcPr>
          <w:p w:rsidR="00B51D0B" w:rsidRPr="00E93018" w:rsidRDefault="007B560D" w:rsidP="00E93018">
            <w:pPr>
              <w:widowControl/>
              <w:spacing w:line="360" w:lineRule="auto"/>
              <w:jc w:val="center"/>
              <w:rPr>
                <w:rFonts w:ascii="宋体" w:eastAsia="宋体" w:hAnsi="宋体" w:cs="宋体"/>
                <w:kern w:val="0"/>
                <w:sz w:val="24"/>
                <w:szCs w:val="24"/>
              </w:rPr>
            </w:pPr>
            <w:r w:rsidRPr="00E93018">
              <w:rPr>
                <w:rFonts w:ascii="宋体" w:eastAsia="宋体" w:hAnsi="宋体" w:cs="宋体" w:hint="eastAsia"/>
                <w:kern w:val="0"/>
                <w:sz w:val="24"/>
                <w:szCs w:val="24"/>
              </w:rPr>
              <w:t>17</w:t>
            </w:r>
          </w:p>
        </w:tc>
        <w:tc>
          <w:tcPr>
            <w:tcW w:w="2268" w:type="dxa"/>
            <w:vAlign w:val="center"/>
          </w:tcPr>
          <w:p w:rsidR="00B51D0B" w:rsidRPr="00E93018" w:rsidRDefault="007B560D" w:rsidP="00E93018">
            <w:pPr>
              <w:widowControl/>
              <w:spacing w:line="360" w:lineRule="auto"/>
              <w:jc w:val="center"/>
              <w:rPr>
                <w:rFonts w:ascii="宋体" w:eastAsia="宋体" w:hAnsi="宋体" w:cs="宋体"/>
                <w:kern w:val="0"/>
                <w:sz w:val="24"/>
                <w:szCs w:val="24"/>
              </w:rPr>
            </w:pPr>
            <w:r w:rsidRPr="00E93018">
              <w:rPr>
                <w:rFonts w:ascii="宋体" w:eastAsia="宋体" w:hAnsi="宋体" w:cs="宋体" w:hint="eastAsia"/>
                <w:kern w:val="0"/>
                <w:sz w:val="24"/>
                <w:szCs w:val="24"/>
              </w:rPr>
              <w:t>投标人对采购文件质疑截止时间</w:t>
            </w:r>
          </w:p>
        </w:tc>
        <w:tc>
          <w:tcPr>
            <w:tcW w:w="6813" w:type="dxa"/>
            <w:vAlign w:val="center"/>
          </w:tcPr>
          <w:p w:rsidR="00B51D0B" w:rsidRPr="00E93018" w:rsidRDefault="007B560D" w:rsidP="00E93018">
            <w:pPr>
              <w:widowControl/>
              <w:spacing w:line="360" w:lineRule="auto"/>
              <w:jc w:val="left"/>
              <w:rPr>
                <w:rFonts w:ascii="宋体" w:eastAsia="宋体" w:hAnsi="宋体" w:cs="宋体"/>
                <w:bCs/>
                <w:kern w:val="0"/>
                <w:sz w:val="24"/>
                <w:szCs w:val="24"/>
                <w:lang w:val="zh-CN"/>
              </w:rPr>
            </w:pPr>
            <w:r w:rsidRPr="00E93018">
              <w:rPr>
                <w:rFonts w:ascii="宋体" w:eastAsia="宋体" w:hAnsi="宋体" w:cs="宋体" w:hint="eastAsia"/>
                <w:bCs/>
                <w:kern w:val="0"/>
                <w:sz w:val="24"/>
                <w:szCs w:val="24"/>
                <w:lang w:val="zh-CN"/>
              </w:rPr>
              <w:t>招标公告期满之日起七个工作日</w:t>
            </w:r>
          </w:p>
        </w:tc>
      </w:tr>
      <w:tr w:rsidR="00B51D0B" w:rsidRPr="00E93018">
        <w:trPr>
          <w:trHeight w:val="510"/>
          <w:jc w:val="center"/>
        </w:trPr>
        <w:tc>
          <w:tcPr>
            <w:tcW w:w="806" w:type="dxa"/>
            <w:vAlign w:val="center"/>
          </w:tcPr>
          <w:p w:rsidR="00B51D0B" w:rsidRPr="00E93018" w:rsidRDefault="007B560D" w:rsidP="00E93018">
            <w:pPr>
              <w:widowControl/>
              <w:spacing w:line="360" w:lineRule="auto"/>
              <w:jc w:val="center"/>
              <w:rPr>
                <w:rFonts w:ascii="宋体" w:eastAsia="宋体" w:hAnsi="宋体" w:cs="宋体"/>
                <w:kern w:val="0"/>
                <w:sz w:val="24"/>
                <w:szCs w:val="24"/>
              </w:rPr>
            </w:pPr>
            <w:r w:rsidRPr="00E93018">
              <w:rPr>
                <w:rFonts w:ascii="宋体" w:eastAsia="宋体" w:hAnsi="宋体" w:cs="宋体" w:hint="eastAsia"/>
                <w:kern w:val="0"/>
                <w:sz w:val="24"/>
                <w:szCs w:val="24"/>
              </w:rPr>
              <w:lastRenderedPageBreak/>
              <w:t>18</w:t>
            </w:r>
          </w:p>
        </w:tc>
        <w:tc>
          <w:tcPr>
            <w:tcW w:w="2268" w:type="dxa"/>
            <w:vAlign w:val="center"/>
          </w:tcPr>
          <w:p w:rsidR="00B51D0B" w:rsidRPr="00E93018" w:rsidRDefault="007B560D" w:rsidP="00E93018">
            <w:pPr>
              <w:widowControl/>
              <w:spacing w:line="360" w:lineRule="auto"/>
              <w:jc w:val="center"/>
              <w:rPr>
                <w:rFonts w:ascii="宋体" w:eastAsia="宋体" w:hAnsi="宋体" w:cs="宋体"/>
                <w:kern w:val="0"/>
                <w:sz w:val="24"/>
                <w:szCs w:val="24"/>
              </w:rPr>
            </w:pPr>
            <w:r w:rsidRPr="00E93018">
              <w:rPr>
                <w:rFonts w:ascii="宋体" w:eastAsia="宋体" w:hAnsi="宋体" w:cs="宋体" w:hint="eastAsia"/>
                <w:kern w:val="0"/>
                <w:sz w:val="24"/>
                <w:szCs w:val="24"/>
              </w:rPr>
              <w:t>投标文件份数</w:t>
            </w:r>
          </w:p>
        </w:tc>
        <w:tc>
          <w:tcPr>
            <w:tcW w:w="6813" w:type="dxa"/>
            <w:vAlign w:val="center"/>
          </w:tcPr>
          <w:p w:rsidR="00B51D0B" w:rsidRPr="00E93018" w:rsidRDefault="0034179B" w:rsidP="00E93018">
            <w:pPr>
              <w:widowControl/>
              <w:spacing w:line="360" w:lineRule="auto"/>
              <w:jc w:val="left"/>
              <w:rPr>
                <w:rFonts w:ascii="宋体" w:eastAsia="宋体" w:hAnsi="宋体" w:cs="宋体"/>
                <w:kern w:val="0"/>
                <w:sz w:val="24"/>
                <w:szCs w:val="24"/>
              </w:rPr>
            </w:pPr>
            <w:r w:rsidRPr="00E93018">
              <w:rPr>
                <w:rFonts w:ascii="宋体" w:eastAsia="宋体" w:hAnsi="宋体" w:cs="宋体"/>
                <w:kern w:val="0"/>
                <w:sz w:val="24"/>
                <w:szCs w:val="24"/>
              </w:rPr>
              <w:fldChar w:fldCharType="begin"/>
            </w:r>
            <w:r w:rsidR="007B560D" w:rsidRPr="00E93018">
              <w:rPr>
                <w:rFonts w:ascii="宋体" w:eastAsia="宋体" w:hAnsi="宋体" w:cs="宋体"/>
                <w:kern w:val="0"/>
                <w:sz w:val="24"/>
                <w:szCs w:val="24"/>
              </w:rPr>
              <w:instrText xml:space="preserve"> </w:instrText>
            </w:r>
            <w:r w:rsidR="007B560D" w:rsidRPr="00E93018">
              <w:rPr>
                <w:rFonts w:ascii="宋体" w:eastAsia="宋体" w:hAnsi="宋体" w:cs="宋体" w:hint="eastAsia"/>
                <w:kern w:val="0"/>
                <w:sz w:val="24"/>
                <w:szCs w:val="24"/>
              </w:rPr>
              <w:instrText>eq \o\ac(□,√)</w:instrText>
            </w:r>
            <w:r w:rsidRPr="00E93018">
              <w:rPr>
                <w:rFonts w:ascii="宋体" w:eastAsia="宋体" w:hAnsi="宋体" w:cs="宋体"/>
                <w:kern w:val="0"/>
                <w:sz w:val="24"/>
                <w:szCs w:val="24"/>
              </w:rPr>
              <w:fldChar w:fldCharType="end"/>
            </w:r>
            <w:r w:rsidR="007B560D" w:rsidRPr="00E93018">
              <w:rPr>
                <w:rFonts w:ascii="宋体" w:eastAsia="宋体" w:hAnsi="宋体" w:cs="宋体" w:hint="eastAsia"/>
                <w:kern w:val="0"/>
                <w:sz w:val="24"/>
                <w:szCs w:val="24"/>
              </w:rPr>
              <w:t>电子投标文件：成功上传至《全国公共资源交易平台（河南省·许昌市）》公共资源交易系统加密电子投标文件1份</w:t>
            </w:r>
            <w:r w:rsidR="007B560D" w:rsidRPr="00E93018">
              <w:rPr>
                <w:rFonts w:ascii="宋体" w:eastAsia="宋体" w:hAnsi="宋体" w:cs="宋体" w:hint="eastAsia"/>
                <w:kern w:val="0"/>
                <w:sz w:val="24"/>
                <w:szCs w:val="24"/>
                <w:lang w:val="zh-CN"/>
              </w:rPr>
              <w:t>（文件格式为： XXX公司XXX项目编号.file）。</w:t>
            </w:r>
            <w:r w:rsidR="007B560D" w:rsidRPr="00E93018">
              <w:rPr>
                <w:rFonts w:ascii="宋体" w:eastAsia="宋体" w:hAnsi="宋体" w:cs="宋体" w:hint="eastAsia"/>
                <w:kern w:val="0"/>
                <w:sz w:val="24"/>
                <w:szCs w:val="24"/>
              </w:rPr>
              <w:t>使用电子介质U盘存储的备份文件1份（文件格式为：名称为“备份”的文件夹）。</w:t>
            </w:r>
          </w:p>
          <w:p w:rsidR="00B51D0B" w:rsidRPr="00E93018" w:rsidRDefault="0034179B" w:rsidP="00E93018">
            <w:pPr>
              <w:widowControl/>
              <w:spacing w:line="360" w:lineRule="auto"/>
              <w:jc w:val="left"/>
              <w:rPr>
                <w:rFonts w:ascii="宋体" w:eastAsia="宋体" w:hAnsi="宋体" w:cs="宋体"/>
                <w:kern w:val="0"/>
                <w:sz w:val="24"/>
                <w:szCs w:val="24"/>
              </w:rPr>
            </w:pPr>
            <w:r w:rsidRPr="00E93018">
              <w:rPr>
                <w:rFonts w:ascii="宋体" w:eastAsia="宋体" w:hAnsi="宋体" w:cs="宋体"/>
                <w:kern w:val="0"/>
                <w:sz w:val="24"/>
                <w:szCs w:val="24"/>
              </w:rPr>
              <w:fldChar w:fldCharType="begin"/>
            </w:r>
            <w:r w:rsidR="007B560D" w:rsidRPr="00E93018">
              <w:rPr>
                <w:rFonts w:ascii="宋体" w:eastAsia="宋体" w:hAnsi="宋体" w:cs="宋体"/>
                <w:kern w:val="0"/>
                <w:sz w:val="24"/>
                <w:szCs w:val="24"/>
              </w:rPr>
              <w:instrText xml:space="preserve"> </w:instrText>
            </w:r>
            <w:r w:rsidR="007B560D" w:rsidRPr="00E93018">
              <w:rPr>
                <w:rFonts w:ascii="宋体" w:eastAsia="宋体" w:hAnsi="宋体" w:cs="宋体" w:hint="eastAsia"/>
                <w:kern w:val="0"/>
                <w:sz w:val="24"/>
                <w:szCs w:val="24"/>
              </w:rPr>
              <w:instrText>eq \o\ac(□,√)</w:instrText>
            </w:r>
            <w:r w:rsidRPr="00E93018">
              <w:rPr>
                <w:rFonts w:ascii="宋体" w:eastAsia="宋体" w:hAnsi="宋体" w:cs="宋体"/>
                <w:kern w:val="0"/>
                <w:sz w:val="24"/>
                <w:szCs w:val="24"/>
              </w:rPr>
              <w:fldChar w:fldCharType="end"/>
            </w:r>
            <w:r w:rsidR="007B560D" w:rsidRPr="00E93018">
              <w:rPr>
                <w:rFonts w:ascii="宋体" w:eastAsia="宋体" w:hAnsi="宋体" w:cs="宋体" w:hint="eastAsia"/>
                <w:kern w:val="0"/>
                <w:sz w:val="24"/>
                <w:szCs w:val="24"/>
              </w:rPr>
              <w:t>纸质投标文件：正本一份，副本一份。使用格式为“投标文件（供打印）.PDF”的文件</w:t>
            </w:r>
          </w:p>
          <w:p w:rsidR="00B51D0B" w:rsidRPr="00E93018" w:rsidRDefault="007B560D" w:rsidP="00E93018">
            <w:pPr>
              <w:widowControl/>
              <w:spacing w:line="360" w:lineRule="auto"/>
              <w:jc w:val="left"/>
              <w:rPr>
                <w:rFonts w:ascii="宋体" w:eastAsia="宋体" w:hAnsi="宋体" w:cs="宋体"/>
                <w:bCs/>
                <w:kern w:val="0"/>
                <w:sz w:val="24"/>
                <w:szCs w:val="24"/>
                <w:lang w:val="zh-CN"/>
              </w:rPr>
            </w:pPr>
            <w:r w:rsidRPr="00E93018">
              <w:rPr>
                <w:rFonts w:ascii="宋体" w:eastAsia="宋体" w:hAnsi="宋体" w:cs="宋体" w:hint="eastAsia"/>
                <w:kern w:val="0"/>
                <w:sz w:val="24"/>
                <w:szCs w:val="24"/>
              </w:rPr>
              <w:t>电子投标文件和纸质投标文件的内容、格式、水印码、签章应一致。</w:t>
            </w:r>
          </w:p>
        </w:tc>
      </w:tr>
      <w:tr w:rsidR="00B51D0B" w:rsidRPr="00E93018">
        <w:trPr>
          <w:trHeight w:val="510"/>
          <w:jc w:val="center"/>
        </w:trPr>
        <w:tc>
          <w:tcPr>
            <w:tcW w:w="806" w:type="dxa"/>
            <w:vAlign w:val="center"/>
          </w:tcPr>
          <w:p w:rsidR="00B51D0B" w:rsidRPr="00E93018" w:rsidRDefault="007B560D" w:rsidP="00E93018">
            <w:pPr>
              <w:widowControl/>
              <w:spacing w:line="360" w:lineRule="auto"/>
              <w:jc w:val="center"/>
              <w:rPr>
                <w:rFonts w:ascii="宋体" w:eastAsia="宋体" w:hAnsi="宋体" w:cs="宋体"/>
                <w:kern w:val="0"/>
                <w:sz w:val="24"/>
                <w:szCs w:val="24"/>
              </w:rPr>
            </w:pPr>
            <w:r w:rsidRPr="00E93018">
              <w:rPr>
                <w:rFonts w:ascii="宋体" w:eastAsia="宋体" w:hAnsi="宋体" w:cs="宋体" w:hint="eastAsia"/>
                <w:kern w:val="0"/>
                <w:sz w:val="24"/>
                <w:szCs w:val="24"/>
              </w:rPr>
              <w:t>19</w:t>
            </w:r>
          </w:p>
        </w:tc>
        <w:tc>
          <w:tcPr>
            <w:tcW w:w="2268" w:type="dxa"/>
            <w:vAlign w:val="center"/>
          </w:tcPr>
          <w:p w:rsidR="00B51D0B" w:rsidRPr="00E93018" w:rsidRDefault="007B560D" w:rsidP="00E93018">
            <w:pPr>
              <w:widowControl/>
              <w:spacing w:line="360" w:lineRule="auto"/>
              <w:jc w:val="center"/>
              <w:rPr>
                <w:rFonts w:ascii="宋体" w:eastAsia="宋体" w:hAnsi="宋体" w:cs="宋体"/>
                <w:kern w:val="0"/>
                <w:sz w:val="24"/>
                <w:szCs w:val="24"/>
              </w:rPr>
            </w:pPr>
            <w:r w:rsidRPr="00E93018">
              <w:rPr>
                <w:rFonts w:ascii="宋体" w:eastAsia="宋体" w:hAnsi="宋体" w:cs="宋体" w:hint="eastAsia"/>
                <w:kern w:val="0"/>
                <w:sz w:val="24"/>
                <w:szCs w:val="24"/>
              </w:rPr>
              <w:t>投标文件的</w:t>
            </w:r>
          </w:p>
          <w:p w:rsidR="00B51D0B" w:rsidRPr="00E93018" w:rsidRDefault="007B560D" w:rsidP="00E93018">
            <w:pPr>
              <w:widowControl/>
              <w:spacing w:line="360" w:lineRule="auto"/>
              <w:jc w:val="center"/>
              <w:rPr>
                <w:rFonts w:ascii="宋体" w:eastAsia="宋体" w:hAnsi="宋体" w:cs="宋体"/>
                <w:kern w:val="0"/>
                <w:sz w:val="24"/>
                <w:szCs w:val="24"/>
              </w:rPr>
            </w:pPr>
            <w:r w:rsidRPr="00E93018">
              <w:rPr>
                <w:rFonts w:ascii="宋体" w:eastAsia="宋体" w:hAnsi="宋体" w:cs="宋体" w:hint="eastAsia"/>
                <w:kern w:val="0"/>
                <w:sz w:val="24"/>
                <w:szCs w:val="24"/>
              </w:rPr>
              <w:t>签署盖章</w:t>
            </w:r>
          </w:p>
        </w:tc>
        <w:tc>
          <w:tcPr>
            <w:tcW w:w="6813" w:type="dxa"/>
            <w:vAlign w:val="center"/>
          </w:tcPr>
          <w:p w:rsidR="00B51D0B" w:rsidRPr="00E93018" w:rsidRDefault="0034179B" w:rsidP="00E93018">
            <w:pPr>
              <w:widowControl/>
              <w:spacing w:line="360" w:lineRule="auto"/>
              <w:jc w:val="left"/>
              <w:rPr>
                <w:rFonts w:ascii="宋体" w:eastAsia="宋体" w:hAnsi="宋体" w:cs="宋体"/>
                <w:kern w:val="0"/>
                <w:sz w:val="24"/>
                <w:szCs w:val="24"/>
              </w:rPr>
            </w:pPr>
            <w:r w:rsidRPr="00E93018">
              <w:rPr>
                <w:rFonts w:ascii="宋体" w:eastAsia="宋体" w:hAnsi="宋体" w:cs="宋体"/>
                <w:kern w:val="0"/>
                <w:sz w:val="24"/>
                <w:szCs w:val="24"/>
              </w:rPr>
              <w:fldChar w:fldCharType="begin"/>
            </w:r>
            <w:r w:rsidR="007B560D" w:rsidRPr="00E93018">
              <w:rPr>
                <w:rFonts w:ascii="宋体" w:eastAsia="宋体" w:hAnsi="宋体" w:cs="宋体"/>
                <w:kern w:val="0"/>
                <w:sz w:val="24"/>
                <w:szCs w:val="24"/>
              </w:rPr>
              <w:instrText xml:space="preserve"> </w:instrText>
            </w:r>
            <w:r w:rsidR="007B560D" w:rsidRPr="00E93018">
              <w:rPr>
                <w:rFonts w:ascii="宋体" w:eastAsia="宋体" w:hAnsi="宋体" w:cs="宋体" w:hint="eastAsia"/>
                <w:kern w:val="0"/>
                <w:sz w:val="24"/>
                <w:szCs w:val="24"/>
              </w:rPr>
              <w:instrText>eq \o\ac(□,√)</w:instrText>
            </w:r>
            <w:r w:rsidRPr="00E93018">
              <w:rPr>
                <w:rFonts w:ascii="宋体" w:eastAsia="宋体" w:hAnsi="宋体" w:cs="宋体"/>
                <w:kern w:val="0"/>
                <w:sz w:val="24"/>
                <w:szCs w:val="24"/>
              </w:rPr>
              <w:fldChar w:fldCharType="end"/>
            </w:r>
            <w:r w:rsidR="007B560D" w:rsidRPr="00E93018">
              <w:rPr>
                <w:rFonts w:ascii="宋体" w:eastAsia="宋体" w:hAnsi="宋体" w:cs="宋体" w:hint="eastAsia"/>
                <w:kern w:val="0"/>
                <w:sz w:val="24"/>
                <w:szCs w:val="24"/>
              </w:rPr>
              <w:t>电子投标文件：按招标文件要求加盖投标人电子印章和法人电子印章。</w:t>
            </w:r>
          </w:p>
          <w:p w:rsidR="00B51D0B" w:rsidRPr="00E93018" w:rsidRDefault="0034179B" w:rsidP="00E93018">
            <w:pPr>
              <w:widowControl/>
              <w:spacing w:line="360" w:lineRule="auto"/>
              <w:jc w:val="left"/>
              <w:rPr>
                <w:rFonts w:ascii="宋体" w:eastAsia="宋体" w:hAnsi="宋体" w:cs="宋体"/>
                <w:kern w:val="0"/>
                <w:sz w:val="24"/>
                <w:szCs w:val="24"/>
              </w:rPr>
            </w:pPr>
            <w:r w:rsidRPr="00E93018">
              <w:rPr>
                <w:rFonts w:ascii="宋体" w:eastAsia="宋体" w:hAnsi="宋体" w:cs="宋体"/>
                <w:kern w:val="0"/>
                <w:sz w:val="24"/>
                <w:szCs w:val="24"/>
              </w:rPr>
              <w:fldChar w:fldCharType="begin"/>
            </w:r>
            <w:r w:rsidR="007B560D" w:rsidRPr="00E93018">
              <w:rPr>
                <w:rFonts w:ascii="宋体" w:eastAsia="宋体" w:hAnsi="宋体" w:cs="宋体"/>
                <w:kern w:val="0"/>
                <w:sz w:val="24"/>
                <w:szCs w:val="24"/>
              </w:rPr>
              <w:instrText xml:space="preserve"> </w:instrText>
            </w:r>
            <w:r w:rsidR="007B560D" w:rsidRPr="00E93018">
              <w:rPr>
                <w:rFonts w:ascii="宋体" w:eastAsia="宋体" w:hAnsi="宋体" w:cs="宋体" w:hint="eastAsia"/>
                <w:kern w:val="0"/>
                <w:sz w:val="24"/>
                <w:szCs w:val="24"/>
              </w:rPr>
              <w:instrText>eq \o\ac(□,√)</w:instrText>
            </w:r>
            <w:r w:rsidRPr="00E93018">
              <w:rPr>
                <w:rFonts w:ascii="宋体" w:eastAsia="宋体" w:hAnsi="宋体" w:cs="宋体"/>
                <w:kern w:val="0"/>
                <w:sz w:val="24"/>
                <w:szCs w:val="24"/>
              </w:rPr>
              <w:fldChar w:fldCharType="end"/>
            </w:r>
            <w:r w:rsidR="007B560D" w:rsidRPr="00E93018">
              <w:rPr>
                <w:rFonts w:ascii="宋体" w:eastAsia="宋体" w:hAnsi="宋体" w:cs="宋体" w:hint="eastAsia"/>
                <w:kern w:val="0"/>
                <w:sz w:val="24"/>
                <w:szCs w:val="24"/>
              </w:rPr>
              <w:t>纸质投标文件：投标文件封面加盖投标人公章（投标文件是指投标人电子投标文件制作完成后生成的后缀名为“.PDF”的文件打印的纸质投标文件）。</w:t>
            </w:r>
          </w:p>
          <w:p w:rsidR="00B51D0B" w:rsidRPr="00E93018" w:rsidRDefault="007B560D" w:rsidP="00E93018">
            <w:pPr>
              <w:widowControl/>
              <w:spacing w:line="360" w:lineRule="auto"/>
              <w:jc w:val="left"/>
              <w:rPr>
                <w:rFonts w:ascii="宋体" w:eastAsia="宋体" w:hAnsi="宋体" w:cs="宋体"/>
                <w:kern w:val="0"/>
                <w:sz w:val="24"/>
                <w:szCs w:val="24"/>
              </w:rPr>
            </w:pPr>
            <w:r w:rsidRPr="00E93018">
              <w:rPr>
                <w:rFonts w:ascii="宋体" w:eastAsia="宋体" w:hAnsi="宋体" w:cs="宋体" w:hint="eastAsia"/>
                <w:b/>
                <w:kern w:val="0"/>
                <w:sz w:val="24"/>
                <w:szCs w:val="24"/>
              </w:rPr>
              <w:t>注：如为联合体投标，投标文件涉及签字盖章的部分，均由联合体牵头人按要求签字盖章即可。</w:t>
            </w:r>
          </w:p>
        </w:tc>
      </w:tr>
      <w:tr w:rsidR="00B51D0B" w:rsidRPr="00E93018">
        <w:trPr>
          <w:trHeight w:val="510"/>
          <w:jc w:val="center"/>
        </w:trPr>
        <w:tc>
          <w:tcPr>
            <w:tcW w:w="806" w:type="dxa"/>
            <w:vAlign w:val="center"/>
          </w:tcPr>
          <w:p w:rsidR="00B51D0B" w:rsidRPr="00E93018" w:rsidRDefault="007B560D" w:rsidP="00E93018">
            <w:pPr>
              <w:widowControl/>
              <w:spacing w:line="360" w:lineRule="auto"/>
              <w:jc w:val="center"/>
              <w:rPr>
                <w:rFonts w:ascii="宋体" w:eastAsia="宋体" w:hAnsi="宋体" w:cs="宋体"/>
                <w:kern w:val="0"/>
                <w:sz w:val="24"/>
                <w:szCs w:val="24"/>
              </w:rPr>
            </w:pPr>
            <w:r w:rsidRPr="00E93018">
              <w:rPr>
                <w:rFonts w:ascii="宋体" w:eastAsia="宋体" w:hAnsi="宋体" w:cs="宋体" w:hint="eastAsia"/>
                <w:kern w:val="0"/>
                <w:sz w:val="24"/>
                <w:szCs w:val="24"/>
              </w:rPr>
              <w:t>20</w:t>
            </w:r>
          </w:p>
        </w:tc>
        <w:tc>
          <w:tcPr>
            <w:tcW w:w="2268" w:type="dxa"/>
            <w:vAlign w:val="center"/>
          </w:tcPr>
          <w:p w:rsidR="00B51D0B" w:rsidRPr="00E93018" w:rsidRDefault="007B560D" w:rsidP="00E93018">
            <w:pPr>
              <w:widowControl/>
              <w:spacing w:line="360" w:lineRule="auto"/>
              <w:jc w:val="center"/>
              <w:rPr>
                <w:rFonts w:ascii="宋体" w:eastAsia="宋体" w:hAnsi="宋体" w:cs="宋体"/>
                <w:kern w:val="0"/>
                <w:sz w:val="24"/>
                <w:szCs w:val="24"/>
              </w:rPr>
            </w:pPr>
            <w:r w:rsidRPr="00E93018">
              <w:rPr>
                <w:rFonts w:ascii="宋体" w:eastAsia="宋体" w:hAnsi="宋体" w:cs="宋体" w:hint="eastAsia"/>
                <w:kern w:val="0"/>
                <w:sz w:val="24"/>
                <w:szCs w:val="24"/>
              </w:rPr>
              <w:t>评标委员会组建</w:t>
            </w:r>
          </w:p>
        </w:tc>
        <w:tc>
          <w:tcPr>
            <w:tcW w:w="6813" w:type="dxa"/>
            <w:vAlign w:val="center"/>
          </w:tcPr>
          <w:p w:rsidR="00B51D0B" w:rsidRPr="00E93018" w:rsidRDefault="007B560D" w:rsidP="00E93018">
            <w:pPr>
              <w:widowControl/>
              <w:spacing w:line="360" w:lineRule="auto"/>
              <w:jc w:val="left"/>
              <w:rPr>
                <w:rFonts w:ascii="宋体" w:eastAsia="宋体" w:hAnsi="宋体" w:cs="宋体"/>
                <w:bCs/>
                <w:kern w:val="0"/>
                <w:sz w:val="24"/>
                <w:szCs w:val="24"/>
                <w:lang w:val="zh-CN"/>
              </w:rPr>
            </w:pPr>
            <w:r w:rsidRPr="00E93018">
              <w:rPr>
                <w:rFonts w:ascii="宋体" w:eastAsia="宋体" w:hAnsi="宋体" w:cs="宋体" w:hint="eastAsia"/>
                <w:kern w:val="0"/>
                <w:sz w:val="24"/>
                <w:szCs w:val="24"/>
                <w:lang w:val="zh-CN"/>
              </w:rPr>
              <w:t>由采购人代表和评审专家组成，其中评审专家的人数不少于评标委员会成员总数的三分之二。评审专家从政府采购评审专家库中随机抽取。</w:t>
            </w:r>
          </w:p>
        </w:tc>
      </w:tr>
      <w:tr w:rsidR="00B51D0B" w:rsidRPr="00E93018">
        <w:trPr>
          <w:trHeight w:val="510"/>
          <w:jc w:val="center"/>
        </w:trPr>
        <w:tc>
          <w:tcPr>
            <w:tcW w:w="806" w:type="dxa"/>
            <w:vAlign w:val="center"/>
          </w:tcPr>
          <w:p w:rsidR="00B51D0B" w:rsidRPr="00E93018" w:rsidRDefault="007B560D" w:rsidP="00E93018">
            <w:pPr>
              <w:widowControl/>
              <w:spacing w:line="360" w:lineRule="auto"/>
              <w:jc w:val="center"/>
              <w:rPr>
                <w:rFonts w:ascii="宋体" w:eastAsia="宋体" w:hAnsi="宋体" w:cs="宋体"/>
                <w:kern w:val="0"/>
                <w:sz w:val="24"/>
                <w:szCs w:val="24"/>
              </w:rPr>
            </w:pPr>
            <w:r w:rsidRPr="00E93018">
              <w:rPr>
                <w:rFonts w:ascii="宋体" w:eastAsia="宋体" w:hAnsi="宋体" w:cs="宋体" w:hint="eastAsia"/>
                <w:kern w:val="0"/>
                <w:sz w:val="24"/>
                <w:szCs w:val="24"/>
              </w:rPr>
              <w:t>21</w:t>
            </w:r>
          </w:p>
        </w:tc>
        <w:tc>
          <w:tcPr>
            <w:tcW w:w="2268" w:type="dxa"/>
            <w:vAlign w:val="center"/>
          </w:tcPr>
          <w:p w:rsidR="00B51D0B" w:rsidRPr="00E93018" w:rsidRDefault="007B560D" w:rsidP="00E93018">
            <w:pPr>
              <w:widowControl/>
              <w:spacing w:line="360" w:lineRule="auto"/>
              <w:jc w:val="center"/>
              <w:rPr>
                <w:rFonts w:ascii="宋体" w:eastAsia="宋体" w:hAnsi="宋体" w:cs="宋体"/>
                <w:bCs/>
                <w:kern w:val="0"/>
                <w:sz w:val="24"/>
                <w:szCs w:val="24"/>
                <w:lang w:val="zh-CN"/>
              </w:rPr>
            </w:pPr>
            <w:r w:rsidRPr="00E93018">
              <w:rPr>
                <w:rFonts w:ascii="宋体" w:eastAsia="宋体" w:hAnsi="宋体" w:cs="宋体" w:hint="eastAsia"/>
                <w:kern w:val="0"/>
                <w:sz w:val="24"/>
                <w:szCs w:val="24"/>
              </w:rPr>
              <w:t>评标方法</w:t>
            </w:r>
          </w:p>
        </w:tc>
        <w:tc>
          <w:tcPr>
            <w:tcW w:w="6813" w:type="dxa"/>
            <w:vAlign w:val="center"/>
          </w:tcPr>
          <w:p w:rsidR="00B51D0B" w:rsidRPr="00E93018" w:rsidRDefault="0034179B" w:rsidP="00E93018">
            <w:pPr>
              <w:widowControl/>
              <w:spacing w:line="360" w:lineRule="auto"/>
              <w:jc w:val="left"/>
              <w:rPr>
                <w:rFonts w:ascii="宋体" w:eastAsia="宋体" w:hAnsi="宋体" w:cs="宋体"/>
                <w:bCs/>
                <w:kern w:val="0"/>
                <w:sz w:val="24"/>
                <w:szCs w:val="24"/>
                <w:lang w:val="zh-CN"/>
              </w:rPr>
            </w:pPr>
            <w:r w:rsidRPr="0034179B">
              <w:rPr>
                <w:rFonts w:ascii="宋体" w:eastAsia="宋体" w:hAnsi="宋体" w:cs="宋体"/>
                <w:kern w:val="0"/>
                <w:sz w:val="24"/>
                <w:szCs w:val="24"/>
                <w:lang w:val="zh-CN"/>
              </w:rPr>
              <w:fldChar w:fldCharType="begin"/>
            </w:r>
            <w:r w:rsidR="007B560D" w:rsidRPr="00E93018">
              <w:rPr>
                <w:rFonts w:ascii="宋体" w:eastAsia="宋体" w:hAnsi="宋体" w:cs="宋体"/>
                <w:kern w:val="0"/>
                <w:sz w:val="24"/>
                <w:szCs w:val="24"/>
                <w:lang w:val="zh-CN"/>
              </w:rPr>
              <w:instrText xml:space="preserve"> </w:instrText>
            </w:r>
            <w:r w:rsidR="007B560D" w:rsidRPr="00E93018">
              <w:rPr>
                <w:rFonts w:ascii="宋体" w:eastAsia="宋体" w:hAnsi="宋体" w:cs="宋体" w:hint="eastAsia"/>
                <w:kern w:val="0"/>
                <w:sz w:val="24"/>
                <w:szCs w:val="24"/>
                <w:lang w:val="zh-CN"/>
              </w:rPr>
              <w:instrText>eq \o\ac(□,√)</w:instrText>
            </w:r>
            <w:r w:rsidRPr="00E93018">
              <w:rPr>
                <w:rFonts w:ascii="宋体" w:eastAsia="宋体" w:hAnsi="宋体" w:cs="宋体"/>
                <w:kern w:val="0"/>
                <w:sz w:val="24"/>
                <w:szCs w:val="24"/>
              </w:rPr>
              <w:fldChar w:fldCharType="end"/>
            </w:r>
            <w:r w:rsidR="007B560D" w:rsidRPr="00E93018">
              <w:rPr>
                <w:rFonts w:ascii="宋体" w:eastAsia="宋体" w:hAnsi="宋体" w:cs="宋体" w:hint="eastAsia"/>
                <w:bCs/>
                <w:kern w:val="0"/>
                <w:sz w:val="24"/>
                <w:szCs w:val="24"/>
                <w:lang w:val="zh-CN"/>
              </w:rPr>
              <w:t>综合评分法</w:t>
            </w:r>
            <w:r w:rsidR="007B560D" w:rsidRPr="00E93018">
              <w:rPr>
                <w:rFonts w:ascii="宋体" w:eastAsia="宋体" w:hAnsi="宋体" w:cs="宋体" w:hint="eastAsia"/>
                <w:kern w:val="0"/>
                <w:sz w:val="24"/>
                <w:szCs w:val="24"/>
                <w:lang w:val="zh-CN"/>
              </w:rPr>
              <w:t xml:space="preserve">  </w:t>
            </w:r>
            <w:r w:rsidR="007B560D" w:rsidRPr="00E93018">
              <w:rPr>
                <w:rFonts w:ascii="宋体" w:eastAsia="宋体" w:hAnsi="宋体" w:cs="宋体" w:hint="eastAsia"/>
                <w:bCs/>
                <w:kern w:val="0"/>
                <w:sz w:val="24"/>
                <w:szCs w:val="24"/>
                <w:lang w:val="zh-CN"/>
              </w:rPr>
              <w:t>□</w:t>
            </w:r>
            <w:r w:rsidR="007B560D" w:rsidRPr="00E93018">
              <w:rPr>
                <w:rFonts w:ascii="宋体" w:eastAsia="宋体" w:hAnsi="宋体" w:cs="宋体" w:hint="eastAsia"/>
                <w:kern w:val="0"/>
                <w:sz w:val="24"/>
                <w:szCs w:val="24"/>
                <w:lang w:val="zh-CN"/>
              </w:rPr>
              <w:t>最低评标价法</w:t>
            </w:r>
          </w:p>
        </w:tc>
      </w:tr>
      <w:tr w:rsidR="00B51D0B" w:rsidRPr="00E93018">
        <w:trPr>
          <w:trHeight w:val="415"/>
          <w:jc w:val="center"/>
        </w:trPr>
        <w:tc>
          <w:tcPr>
            <w:tcW w:w="806" w:type="dxa"/>
            <w:vAlign w:val="center"/>
          </w:tcPr>
          <w:p w:rsidR="00B51D0B" w:rsidRPr="00E93018" w:rsidRDefault="007B560D" w:rsidP="00E93018">
            <w:pPr>
              <w:widowControl/>
              <w:spacing w:line="360" w:lineRule="auto"/>
              <w:jc w:val="center"/>
              <w:rPr>
                <w:rFonts w:ascii="宋体" w:eastAsia="宋体" w:hAnsi="宋体" w:cs="宋体"/>
                <w:kern w:val="0"/>
                <w:sz w:val="24"/>
                <w:szCs w:val="24"/>
              </w:rPr>
            </w:pPr>
            <w:r w:rsidRPr="00E93018">
              <w:rPr>
                <w:rFonts w:ascii="宋体" w:eastAsia="宋体" w:hAnsi="宋体" w:cs="宋体" w:hint="eastAsia"/>
                <w:kern w:val="0"/>
                <w:sz w:val="24"/>
                <w:szCs w:val="24"/>
              </w:rPr>
              <w:t>22</w:t>
            </w:r>
          </w:p>
        </w:tc>
        <w:tc>
          <w:tcPr>
            <w:tcW w:w="2268" w:type="dxa"/>
            <w:vAlign w:val="center"/>
          </w:tcPr>
          <w:p w:rsidR="00B51D0B" w:rsidRPr="00E93018" w:rsidRDefault="007B560D" w:rsidP="00E93018">
            <w:pPr>
              <w:widowControl/>
              <w:spacing w:line="360" w:lineRule="auto"/>
              <w:jc w:val="center"/>
              <w:rPr>
                <w:rFonts w:ascii="宋体" w:eastAsia="宋体" w:hAnsi="宋体" w:cs="宋体"/>
                <w:bCs/>
                <w:kern w:val="0"/>
                <w:sz w:val="24"/>
                <w:szCs w:val="24"/>
                <w:lang w:val="zh-CN"/>
              </w:rPr>
            </w:pPr>
            <w:r w:rsidRPr="00E93018">
              <w:rPr>
                <w:rFonts w:ascii="宋体" w:eastAsia="宋体" w:hAnsi="宋体" w:cs="宋体" w:hint="eastAsia"/>
                <w:bCs/>
                <w:kern w:val="0"/>
                <w:sz w:val="24"/>
                <w:szCs w:val="24"/>
                <w:lang w:val="zh-CN"/>
              </w:rPr>
              <w:t>授权函</w:t>
            </w:r>
          </w:p>
        </w:tc>
        <w:tc>
          <w:tcPr>
            <w:tcW w:w="6813" w:type="dxa"/>
            <w:vAlign w:val="center"/>
          </w:tcPr>
          <w:p w:rsidR="00B51D0B" w:rsidRPr="00E93018" w:rsidRDefault="007B560D" w:rsidP="00E93018">
            <w:pPr>
              <w:widowControl/>
              <w:spacing w:line="360" w:lineRule="auto"/>
              <w:jc w:val="left"/>
              <w:rPr>
                <w:rFonts w:ascii="宋体" w:eastAsia="宋体" w:hAnsi="宋体" w:cs="宋体"/>
                <w:bCs/>
                <w:kern w:val="0"/>
                <w:sz w:val="24"/>
                <w:szCs w:val="24"/>
                <w:lang w:val="zh-CN"/>
              </w:rPr>
            </w:pPr>
            <w:r w:rsidRPr="00E93018">
              <w:rPr>
                <w:rFonts w:ascii="宋体" w:eastAsia="宋体" w:hAnsi="宋体" w:cs="宋体" w:hint="eastAsia"/>
                <w:kern w:val="0"/>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B51D0B" w:rsidRPr="00E93018">
        <w:trPr>
          <w:trHeight w:val="510"/>
          <w:jc w:val="center"/>
        </w:trPr>
        <w:tc>
          <w:tcPr>
            <w:tcW w:w="806" w:type="dxa"/>
            <w:vAlign w:val="center"/>
          </w:tcPr>
          <w:p w:rsidR="00B51D0B" w:rsidRPr="00E93018" w:rsidRDefault="007B560D" w:rsidP="00E93018">
            <w:pPr>
              <w:widowControl/>
              <w:spacing w:line="360" w:lineRule="auto"/>
              <w:jc w:val="center"/>
              <w:rPr>
                <w:rFonts w:ascii="宋体" w:eastAsia="宋体" w:hAnsi="宋体" w:cs="宋体"/>
                <w:kern w:val="0"/>
                <w:sz w:val="24"/>
                <w:szCs w:val="24"/>
              </w:rPr>
            </w:pPr>
            <w:r w:rsidRPr="00E93018">
              <w:rPr>
                <w:rFonts w:ascii="宋体" w:eastAsia="宋体" w:hAnsi="宋体" w:cs="宋体" w:hint="eastAsia"/>
                <w:kern w:val="0"/>
                <w:sz w:val="24"/>
                <w:szCs w:val="24"/>
              </w:rPr>
              <w:t>23</w:t>
            </w:r>
          </w:p>
        </w:tc>
        <w:tc>
          <w:tcPr>
            <w:tcW w:w="2268" w:type="dxa"/>
            <w:vAlign w:val="center"/>
          </w:tcPr>
          <w:p w:rsidR="00B51D0B" w:rsidRPr="00E93018" w:rsidRDefault="007B560D" w:rsidP="00E93018">
            <w:pPr>
              <w:widowControl/>
              <w:spacing w:line="360" w:lineRule="auto"/>
              <w:jc w:val="center"/>
              <w:rPr>
                <w:rFonts w:ascii="宋体" w:eastAsia="宋体" w:hAnsi="宋体" w:cs="宋体"/>
                <w:bCs/>
                <w:kern w:val="0"/>
                <w:sz w:val="24"/>
                <w:szCs w:val="24"/>
                <w:lang w:val="zh-CN"/>
              </w:rPr>
            </w:pPr>
            <w:r w:rsidRPr="00E93018">
              <w:rPr>
                <w:rFonts w:ascii="宋体" w:eastAsia="宋体" w:hAnsi="宋体" w:cs="宋体" w:hint="eastAsia"/>
                <w:bCs/>
                <w:kern w:val="0"/>
                <w:sz w:val="24"/>
                <w:szCs w:val="24"/>
                <w:lang w:val="zh-CN"/>
              </w:rPr>
              <w:t>履约保证金</w:t>
            </w:r>
          </w:p>
        </w:tc>
        <w:tc>
          <w:tcPr>
            <w:tcW w:w="6813" w:type="dxa"/>
            <w:vAlign w:val="center"/>
          </w:tcPr>
          <w:p w:rsidR="00B51D0B" w:rsidRPr="00E93018" w:rsidRDefault="0034179B" w:rsidP="00E93018">
            <w:pPr>
              <w:widowControl/>
              <w:spacing w:line="360" w:lineRule="auto"/>
              <w:jc w:val="left"/>
              <w:rPr>
                <w:rFonts w:ascii="宋体" w:eastAsia="宋体" w:hAnsi="宋体" w:cs="宋体"/>
                <w:kern w:val="0"/>
                <w:sz w:val="24"/>
                <w:szCs w:val="24"/>
                <w:lang w:val="zh-CN"/>
              </w:rPr>
            </w:pPr>
            <w:r w:rsidRPr="0034179B">
              <w:rPr>
                <w:rFonts w:ascii="宋体" w:eastAsia="宋体" w:hAnsi="宋体" w:cs="宋体"/>
                <w:kern w:val="0"/>
                <w:sz w:val="24"/>
                <w:szCs w:val="24"/>
                <w:lang w:val="zh-CN"/>
              </w:rPr>
              <w:fldChar w:fldCharType="begin"/>
            </w:r>
            <w:r w:rsidR="007B560D" w:rsidRPr="00E93018">
              <w:rPr>
                <w:rFonts w:ascii="宋体" w:eastAsia="宋体" w:hAnsi="宋体" w:cs="宋体"/>
                <w:kern w:val="0"/>
                <w:sz w:val="24"/>
                <w:szCs w:val="24"/>
                <w:lang w:val="zh-CN"/>
              </w:rPr>
              <w:instrText xml:space="preserve"> </w:instrText>
            </w:r>
            <w:r w:rsidR="007B560D" w:rsidRPr="00E93018">
              <w:rPr>
                <w:rFonts w:ascii="宋体" w:eastAsia="宋体" w:hAnsi="宋体" w:cs="宋体" w:hint="eastAsia"/>
                <w:kern w:val="0"/>
                <w:sz w:val="24"/>
                <w:szCs w:val="24"/>
                <w:lang w:val="zh-CN"/>
              </w:rPr>
              <w:instrText>eq \o\ac(□,√)</w:instrText>
            </w:r>
            <w:r w:rsidRPr="00E93018">
              <w:rPr>
                <w:rFonts w:ascii="宋体" w:eastAsia="宋体" w:hAnsi="宋体" w:cs="宋体"/>
                <w:kern w:val="0"/>
                <w:sz w:val="24"/>
                <w:szCs w:val="24"/>
              </w:rPr>
              <w:fldChar w:fldCharType="end"/>
            </w:r>
            <w:r w:rsidR="007B560D" w:rsidRPr="00E93018">
              <w:rPr>
                <w:rFonts w:ascii="宋体" w:eastAsia="宋体" w:hAnsi="宋体" w:cs="宋体" w:hint="eastAsia"/>
                <w:bCs/>
                <w:kern w:val="0"/>
                <w:sz w:val="24"/>
                <w:szCs w:val="24"/>
                <w:lang w:val="zh-CN"/>
              </w:rPr>
              <w:t>无要求</w:t>
            </w:r>
          </w:p>
          <w:p w:rsidR="00B51D0B" w:rsidRPr="00E93018" w:rsidRDefault="007B560D" w:rsidP="00E93018">
            <w:pPr>
              <w:widowControl/>
              <w:spacing w:line="360" w:lineRule="auto"/>
              <w:jc w:val="left"/>
              <w:rPr>
                <w:rFonts w:ascii="宋体" w:eastAsia="宋体" w:hAnsi="宋体" w:cs="宋体"/>
                <w:bCs/>
                <w:kern w:val="0"/>
                <w:sz w:val="24"/>
                <w:szCs w:val="24"/>
                <w:lang w:val="zh-CN"/>
              </w:rPr>
            </w:pPr>
            <w:r w:rsidRPr="00E93018">
              <w:rPr>
                <w:rFonts w:ascii="宋体" w:eastAsia="宋体" w:hAnsi="宋体" w:cs="宋体" w:hint="eastAsia"/>
                <w:bCs/>
                <w:kern w:val="0"/>
                <w:sz w:val="24"/>
                <w:szCs w:val="24"/>
                <w:lang w:val="zh-CN"/>
              </w:rPr>
              <w:t>□</w:t>
            </w:r>
            <w:r w:rsidRPr="00E93018">
              <w:rPr>
                <w:rFonts w:ascii="宋体" w:eastAsia="宋体" w:hAnsi="宋体" w:cs="宋体" w:hint="eastAsia"/>
                <w:kern w:val="0"/>
                <w:sz w:val="24"/>
                <w:szCs w:val="24"/>
              </w:rPr>
              <w:t>要求提交。履约保证金的数额为合同金额的</w:t>
            </w:r>
            <w:r w:rsidRPr="00E93018">
              <w:rPr>
                <w:rFonts w:ascii="宋体" w:eastAsia="宋体" w:hAnsi="宋体" w:cs="宋体" w:hint="eastAsia"/>
                <w:kern w:val="0"/>
                <w:sz w:val="24"/>
                <w:szCs w:val="24"/>
                <w:u w:val="single"/>
              </w:rPr>
              <w:t xml:space="preserve">   </w:t>
            </w:r>
            <w:r w:rsidRPr="00E93018">
              <w:rPr>
                <w:rFonts w:ascii="宋体" w:eastAsia="宋体" w:hAnsi="宋体" w:cs="宋体" w:hint="eastAsia"/>
                <w:kern w:val="0"/>
                <w:sz w:val="24"/>
                <w:szCs w:val="24"/>
              </w:rPr>
              <w:t>%。中标人以支票、汇票、本票或者金融机构、担保机构出具的保函等非现金形式向采购人提交。</w:t>
            </w:r>
          </w:p>
        </w:tc>
      </w:tr>
      <w:tr w:rsidR="00B51D0B" w:rsidRPr="00E93018">
        <w:trPr>
          <w:trHeight w:val="510"/>
          <w:jc w:val="center"/>
        </w:trPr>
        <w:tc>
          <w:tcPr>
            <w:tcW w:w="806" w:type="dxa"/>
            <w:vAlign w:val="center"/>
          </w:tcPr>
          <w:p w:rsidR="00B51D0B" w:rsidRPr="00E93018" w:rsidRDefault="007B560D" w:rsidP="00E93018">
            <w:pPr>
              <w:widowControl/>
              <w:spacing w:line="360" w:lineRule="auto"/>
              <w:jc w:val="center"/>
              <w:rPr>
                <w:rFonts w:ascii="宋体" w:eastAsia="宋体" w:hAnsi="宋体" w:cs="宋体"/>
                <w:kern w:val="0"/>
                <w:sz w:val="24"/>
                <w:szCs w:val="24"/>
              </w:rPr>
            </w:pPr>
            <w:r w:rsidRPr="00E93018">
              <w:rPr>
                <w:rFonts w:ascii="宋体" w:eastAsia="宋体" w:hAnsi="宋体" w:cs="宋体" w:hint="eastAsia"/>
                <w:kern w:val="0"/>
                <w:sz w:val="24"/>
                <w:szCs w:val="24"/>
              </w:rPr>
              <w:t>24</w:t>
            </w:r>
          </w:p>
        </w:tc>
        <w:tc>
          <w:tcPr>
            <w:tcW w:w="2268" w:type="dxa"/>
            <w:vAlign w:val="center"/>
          </w:tcPr>
          <w:p w:rsidR="00B51D0B" w:rsidRPr="00E93018" w:rsidRDefault="007B560D" w:rsidP="00E93018">
            <w:pPr>
              <w:widowControl/>
              <w:spacing w:line="360" w:lineRule="auto"/>
              <w:jc w:val="center"/>
              <w:rPr>
                <w:rFonts w:ascii="宋体" w:eastAsia="宋体" w:hAnsi="宋体" w:cs="宋体"/>
                <w:bCs/>
                <w:kern w:val="0"/>
                <w:sz w:val="24"/>
                <w:szCs w:val="24"/>
                <w:lang w:val="zh-CN"/>
              </w:rPr>
            </w:pPr>
            <w:r w:rsidRPr="00E93018">
              <w:rPr>
                <w:rFonts w:ascii="宋体" w:eastAsia="宋体" w:hAnsi="宋体" w:cs="宋体" w:hint="eastAsia"/>
                <w:bCs/>
                <w:kern w:val="0"/>
                <w:sz w:val="24"/>
                <w:szCs w:val="24"/>
                <w:lang w:val="zh-CN"/>
              </w:rPr>
              <w:t>代理服务费</w:t>
            </w:r>
          </w:p>
        </w:tc>
        <w:tc>
          <w:tcPr>
            <w:tcW w:w="6813" w:type="dxa"/>
            <w:vAlign w:val="center"/>
          </w:tcPr>
          <w:p w:rsidR="00B51D0B" w:rsidRPr="00E93018" w:rsidRDefault="007B560D" w:rsidP="00E93018">
            <w:pPr>
              <w:widowControl/>
              <w:spacing w:line="360" w:lineRule="auto"/>
              <w:jc w:val="left"/>
              <w:rPr>
                <w:rFonts w:ascii="宋体" w:eastAsia="宋体" w:hAnsi="宋体" w:cs="宋体"/>
                <w:bCs/>
                <w:kern w:val="0"/>
                <w:sz w:val="24"/>
                <w:szCs w:val="24"/>
                <w:lang w:val="zh-CN"/>
              </w:rPr>
            </w:pPr>
            <w:r w:rsidRPr="00E93018">
              <w:rPr>
                <w:rFonts w:ascii="宋体" w:eastAsia="宋体" w:hAnsi="宋体" w:cs="宋体" w:hint="eastAsia"/>
                <w:bCs/>
                <w:kern w:val="0"/>
                <w:sz w:val="24"/>
                <w:szCs w:val="24"/>
                <w:lang w:val="zh-CN"/>
              </w:rPr>
              <w:t>□不收取</w:t>
            </w:r>
          </w:p>
          <w:p w:rsidR="00B51D0B" w:rsidRPr="00E93018" w:rsidRDefault="0034179B" w:rsidP="00E93018">
            <w:pPr>
              <w:widowControl/>
              <w:spacing w:line="360" w:lineRule="auto"/>
              <w:jc w:val="left"/>
              <w:rPr>
                <w:rFonts w:ascii="宋体" w:eastAsia="宋体" w:hAnsi="宋体" w:cs="宋体"/>
                <w:bCs/>
                <w:kern w:val="0"/>
                <w:sz w:val="24"/>
                <w:szCs w:val="24"/>
                <w:lang w:val="zh-CN"/>
              </w:rPr>
            </w:pPr>
            <w:r w:rsidRPr="0034179B">
              <w:rPr>
                <w:rFonts w:ascii="宋体" w:eastAsia="宋体" w:hAnsi="宋体" w:cs="宋体"/>
                <w:kern w:val="0"/>
                <w:sz w:val="24"/>
                <w:szCs w:val="24"/>
                <w:lang w:val="zh-CN"/>
              </w:rPr>
              <w:fldChar w:fldCharType="begin"/>
            </w:r>
            <w:r w:rsidR="007B560D" w:rsidRPr="00E93018">
              <w:rPr>
                <w:rFonts w:ascii="宋体" w:eastAsia="宋体" w:hAnsi="宋体" w:cs="宋体"/>
                <w:kern w:val="0"/>
                <w:sz w:val="24"/>
                <w:szCs w:val="24"/>
                <w:lang w:val="zh-CN"/>
              </w:rPr>
              <w:instrText xml:space="preserve"> </w:instrText>
            </w:r>
            <w:r w:rsidR="007B560D" w:rsidRPr="00E93018">
              <w:rPr>
                <w:rFonts w:ascii="宋体" w:eastAsia="宋体" w:hAnsi="宋体" w:cs="宋体" w:hint="eastAsia"/>
                <w:kern w:val="0"/>
                <w:sz w:val="24"/>
                <w:szCs w:val="24"/>
                <w:lang w:val="zh-CN"/>
              </w:rPr>
              <w:instrText>eq \o\ac(□,√)</w:instrText>
            </w:r>
            <w:r w:rsidRPr="00E93018">
              <w:rPr>
                <w:rFonts w:ascii="宋体" w:eastAsia="宋体" w:hAnsi="宋体" w:cs="宋体"/>
                <w:kern w:val="0"/>
                <w:sz w:val="24"/>
                <w:szCs w:val="24"/>
              </w:rPr>
              <w:fldChar w:fldCharType="end"/>
            </w:r>
            <w:r w:rsidR="007B560D" w:rsidRPr="00E93018">
              <w:rPr>
                <w:rFonts w:ascii="宋体" w:eastAsia="宋体" w:hAnsi="宋体" w:cs="宋体" w:hint="eastAsia"/>
                <w:bCs/>
                <w:kern w:val="0"/>
                <w:sz w:val="24"/>
                <w:szCs w:val="24"/>
                <w:lang w:val="zh-CN"/>
              </w:rPr>
              <w:t>收取中标人。□收取采购人。</w:t>
            </w:r>
          </w:p>
          <w:p w:rsidR="00B51D0B" w:rsidRPr="00E93018" w:rsidRDefault="007B560D" w:rsidP="00E93018">
            <w:pPr>
              <w:widowControl/>
              <w:spacing w:line="360" w:lineRule="auto"/>
              <w:jc w:val="left"/>
              <w:rPr>
                <w:rFonts w:ascii="宋体" w:eastAsia="宋体" w:hAnsi="宋体" w:cs="宋体"/>
                <w:bCs/>
                <w:kern w:val="0"/>
                <w:sz w:val="24"/>
                <w:szCs w:val="24"/>
                <w:lang w:val="zh-CN"/>
              </w:rPr>
            </w:pPr>
            <w:r w:rsidRPr="00E93018">
              <w:rPr>
                <w:rFonts w:ascii="宋体" w:eastAsia="宋体" w:hAnsi="宋体" w:cs="宋体" w:hint="eastAsia"/>
                <w:kern w:val="0"/>
                <w:sz w:val="24"/>
                <w:szCs w:val="24"/>
              </w:rPr>
              <w:t>收取标准:中标合同金额的</w:t>
            </w:r>
            <w:r w:rsidRPr="00E93018">
              <w:rPr>
                <w:rFonts w:ascii="宋体" w:eastAsia="宋体" w:hAnsi="宋体" w:cs="宋体" w:hint="eastAsia"/>
                <w:kern w:val="0"/>
                <w:sz w:val="24"/>
                <w:szCs w:val="24"/>
                <w:u w:val="single"/>
              </w:rPr>
              <w:t>1.5</w:t>
            </w:r>
            <w:r w:rsidRPr="00E93018">
              <w:rPr>
                <w:rFonts w:ascii="宋体" w:eastAsia="宋体" w:hAnsi="宋体" w:cs="宋体" w:hint="eastAsia"/>
                <w:kern w:val="0"/>
                <w:sz w:val="24"/>
                <w:szCs w:val="24"/>
              </w:rPr>
              <w:t>%。一次性以现金、银行划账、电</w:t>
            </w:r>
            <w:r w:rsidRPr="00E93018">
              <w:rPr>
                <w:rFonts w:ascii="宋体" w:eastAsia="宋体" w:hAnsi="宋体" w:cs="宋体" w:hint="eastAsia"/>
                <w:kern w:val="0"/>
                <w:sz w:val="24"/>
                <w:szCs w:val="24"/>
              </w:rPr>
              <w:lastRenderedPageBreak/>
              <w:t>汇、汇票或支票的形式支付。</w:t>
            </w:r>
          </w:p>
        </w:tc>
      </w:tr>
      <w:tr w:rsidR="00B51D0B" w:rsidRPr="00E93018">
        <w:trPr>
          <w:trHeight w:val="510"/>
          <w:jc w:val="center"/>
        </w:trPr>
        <w:tc>
          <w:tcPr>
            <w:tcW w:w="806" w:type="dxa"/>
            <w:vAlign w:val="center"/>
          </w:tcPr>
          <w:p w:rsidR="00B51D0B" w:rsidRPr="00E93018" w:rsidRDefault="007B560D" w:rsidP="00E93018">
            <w:pPr>
              <w:widowControl/>
              <w:spacing w:line="360" w:lineRule="auto"/>
              <w:jc w:val="center"/>
              <w:rPr>
                <w:rFonts w:ascii="宋体" w:eastAsia="宋体" w:hAnsi="宋体" w:cs="宋体"/>
                <w:kern w:val="0"/>
                <w:sz w:val="24"/>
                <w:szCs w:val="24"/>
              </w:rPr>
            </w:pPr>
            <w:r w:rsidRPr="00E93018">
              <w:rPr>
                <w:rFonts w:ascii="宋体" w:eastAsia="宋体" w:hAnsi="宋体" w:cs="宋体" w:hint="eastAsia"/>
                <w:kern w:val="0"/>
                <w:sz w:val="24"/>
                <w:szCs w:val="24"/>
              </w:rPr>
              <w:lastRenderedPageBreak/>
              <w:t>25</w:t>
            </w:r>
          </w:p>
        </w:tc>
        <w:tc>
          <w:tcPr>
            <w:tcW w:w="2268" w:type="dxa"/>
            <w:vAlign w:val="center"/>
          </w:tcPr>
          <w:p w:rsidR="00B51D0B" w:rsidRPr="00E93018" w:rsidRDefault="007B560D" w:rsidP="00E93018">
            <w:pPr>
              <w:widowControl/>
              <w:spacing w:line="360" w:lineRule="auto"/>
              <w:jc w:val="center"/>
              <w:rPr>
                <w:rFonts w:ascii="宋体" w:eastAsia="宋体" w:hAnsi="宋体" w:cs="宋体"/>
                <w:bCs/>
                <w:kern w:val="0"/>
                <w:sz w:val="24"/>
                <w:szCs w:val="24"/>
                <w:lang w:val="zh-CN"/>
              </w:rPr>
            </w:pPr>
            <w:r w:rsidRPr="00E93018">
              <w:rPr>
                <w:rFonts w:ascii="宋体" w:eastAsia="宋体" w:hAnsi="宋体" w:cs="宋体" w:hint="eastAsia"/>
                <w:bCs/>
                <w:kern w:val="0"/>
                <w:sz w:val="24"/>
                <w:szCs w:val="24"/>
                <w:lang w:val="zh-CN"/>
              </w:rPr>
              <w:t>中标人需提交</w:t>
            </w:r>
          </w:p>
          <w:p w:rsidR="00B51D0B" w:rsidRPr="00E93018" w:rsidRDefault="007B560D" w:rsidP="00E93018">
            <w:pPr>
              <w:widowControl/>
              <w:spacing w:line="360" w:lineRule="auto"/>
              <w:jc w:val="center"/>
              <w:rPr>
                <w:rFonts w:ascii="宋体" w:eastAsia="宋体" w:hAnsi="宋体" w:cs="宋体"/>
                <w:bCs/>
                <w:kern w:val="0"/>
                <w:sz w:val="24"/>
                <w:szCs w:val="24"/>
                <w:lang w:val="zh-CN"/>
              </w:rPr>
            </w:pPr>
            <w:r w:rsidRPr="00E93018">
              <w:rPr>
                <w:rFonts w:ascii="宋体" w:eastAsia="宋体" w:hAnsi="宋体" w:cs="宋体" w:hint="eastAsia"/>
                <w:bCs/>
                <w:kern w:val="0"/>
                <w:sz w:val="24"/>
                <w:szCs w:val="24"/>
                <w:lang w:val="zh-CN"/>
              </w:rPr>
              <w:t>的资料</w:t>
            </w:r>
          </w:p>
        </w:tc>
        <w:tc>
          <w:tcPr>
            <w:tcW w:w="6813" w:type="dxa"/>
            <w:vAlign w:val="center"/>
          </w:tcPr>
          <w:p w:rsidR="00B51D0B" w:rsidRPr="00E93018" w:rsidRDefault="007B560D" w:rsidP="00E93018">
            <w:pPr>
              <w:widowControl/>
              <w:spacing w:line="360" w:lineRule="auto"/>
              <w:jc w:val="left"/>
              <w:rPr>
                <w:rFonts w:ascii="宋体" w:eastAsia="宋体" w:hAnsi="宋体" w:cs="宋体"/>
                <w:bCs/>
                <w:kern w:val="0"/>
                <w:sz w:val="24"/>
                <w:szCs w:val="24"/>
                <w:lang w:val="zh-CN"/>
              </w:rPr>
            </w:pPr>
            <w:r w:rsidRPr="00E93018">
              <w:rPr>
                <w:rFonts w:ascii="宋体" w:eastAsia="宋体" w:hAnsi="宋体" w:cs="宋体" w:hint="eastAsia"/>
                <w:bCs/>
                <w:kern w:val="0"/>
                <w:sz w:val="24"/>
                <w:szCs w:val="24"/>
                <w:lang w:val="zh-CN"/>
              </w:rPr>
              <w:t>中标人在接到中标通知时，须向代理机构发送投标报价及分项报价一览表（包含主要中标标的的名称、规格型号、数量、单价、服务要求等）电子文档，并同时通知代理机构联系人。代理机构邮箱：szjx159@126.com 。</w:t>
            </w:r>
          </w:p>
        </w:tc>
      </w:tr>
      <w:tr w:rsidR="00B51D0B" w:rsidRPr="00E93018">
        <w:trPr>
          <w:trHeight w:val="510"/>
          <w:jc w:val="center"/>
        </w:trPr>
        <w:tc>
          <w:tcPr>
            <w:tcW w:w="806" w:type="dxa"/>
            <w:vAlign w:val="center"/>
          </w:tcPr>
          <w:p w:rsidR="00B51D0B" w:rsidRPr="00E93018" w:rsidRDefault="007B560D" w:rsidP="00E93018">
            <w:pPr>
              <w:widowControl/>
              <w:spacing w:line="360" w:lineRule="auto"/>
              <w:jc w:val="center"/>
              <w:rPr>
                <w:rFonts w:ascii="宋体" w:eastAsia="宋体" w:hAnsi="宋体" w:cs="宋体"/>
                <w:kern w:val="0"/>
                <w:sz w:val="24"/>
                <w:szCs w:val="24"/>
              </w:rPr>
            </w:pPr>
            <w:r w:rsidRPr="00E93018">
              <w:rPr>
                <w:rFonts w:ascii="宋体" w:eastAsia="宋体" w:hAnsi="宋体" w:cs="宋体" w:hint="eastAsia"/>
                <w:kern w:val="0"/>
                <w:sz w:val="24"/>
                <w:szCs w:val="24"/>
              </w:rPr>
              <w:t>26</w:t>
            </w:r>
          </w:p>
        </w:tc>
        <w:tc>
          <w:tcPr>
            <w:tcW w:w="2268" w:type="dxa"/>
            <w:vAlign w:val="center"/>
          </w:tcPr>
          <w:p w:rsidR="00B51D0B" w:rsidRPr="00E93018" w:rsidRDefault="007B560D" w:rsidP="00E93018">
            <w:pPr>
              <w:widowControl/>
              <w:spacing w:line="360" w:lineRule="auto"/>
              <w:jc w:val="center"/>
              <w:rPr>
                <w:rFonts w:ascii="宋体" w:eastAsia="宋体" w:hAnsi="宋体" w:cs="宋体"/>
                <w:bCs/>
                <w:kern w:val="0"/>
                <w:sz w:val="24"/>
                <w:szCs w:val="24"/>
                <w:lang w:val="zh-CN"/>
              </w:rPr>
            </w:pPr>
            <w:r w:rsidRPr="00E93018">
              <w:rPr>
                <w:rFonts w:ascii="宋体" w:eastAsia="宋体" w:hAnsi="宋体" w:cs="宋体" w:hint="eastAsia"/>
                <w:bCs/>
                <w:kern w:val="0"/>
                <w:sz w:val="24"/>
                <w:szCs w:val="24"/>
                <w:lang w:val="zh-CN"/>
              </w:rPr>
              <w:t>电子化采购模式</w:t>
            </w:r>
          </w:p>
        </w:tc>
        <w:tc>
          <w:tcPr>
            <w:tcW w:w="6813" w:type="dxa"/>
            <w:vAlign w:val="center"/>
          </w:tcPr>
          <w:p w:rsidR="00B51D0B" w:rsidRPr="00E93018" w:rsidRDefault="0034179B" w:rsidP="00E93018">
            <w:pPr>
              <w:widowControl/>
              <w:spacing w:line="360" w:lineRule="auto"/>
              <w:jc w:val="left"/>
              <w:rPr>
                <w:rFonts w:ascii="宋体" w:eastAsia="宋体" w:hAnsi="宋体" w:cs="宋体"/>
                <w:kern w:val="0"/>
                <w:sz w:val="24"/>
                <w:szCs w:val="24"/>
                <w:lang w:val="zh-CN"/>
              </w:rPr>
            </w:pPr>
            <w:r w:rsidRPr="0034179B">
              <w:rPr>
                <w:rFonts w:ascii="宋体" w:eastAsia="宋体" w:hAnsi="宋体" w:cs="宋体"/>
                <w:kern w:val="0"/>
                <w:sz w:val="24"/>
                <w:szCs w:val="24"/>
                <w:lang w:val="zh-CN"/>
              </w:rPr>
              <w:fldChar w:fldCharType="begin"/>
            </w:r>
            <w:r w:rsidR="007B560D" w:rsidRPr="00E93018">
              <w:rPr>
                <w:rFonts w:ascii="宋体" w:eastAsia="宋体" w:hAnsi="宋体" w:cs="宋体"/>
                <w:kern w:val="0"/>
                <w:sz w:val="24"/>
                <w:szCs w:val="24"/>
                <w:lang w:val="zh-CN"/>
              </w:rPr>
              <w:instrText xml:space="preserve"> </w:instrText>
            </w:r>
            <w:r w:rsidR="007B560D" w:rsidRPr="00E93018">
              <w:rPr>
                <w:rFonts w:ascii="宋体" w:eastAsia="宋体" w:hAnsi="宋体" w:cs="宋体" w:hint="eastAsia"/>
                <w:kern w:val="0"/>
                <w:sz w:val="24"/>
                <w:szCs w:val="24"/>
                <w:lang w:val="zh-CN"/>
              </w:rPr>
              <w:instrText>eq \o\ac(□,√)</w:instrText>
            </w:r>
            <w:r w:rsidRPr="00E93018">
              <w:rPr>
                <w:rFonts w:ascii="宋体" w:eastAsia="宋体" w:hAnsi="宋体" w:cs="宋体"/>
                <w:kern w:val="0"/>
                <w:sz w:val="24"/>
                <w:szCs w:val="24"/>
              </w:rPr>
              <w:fldChar w:fldCharType="end"/>
            </w:r>
            <w:r w:rsidR="007B560D" w:rsidRPr="00E93018">
              <w:rPr>
                <w:rFonts w:ascii="宋体" w:eastAsia="宋体" w:hAnsi="宋体" w:cs="宋体" w:hint="eastAsia"/>
                <w:bCs/>
                <w:kern w:val="0"/>
                <w:sz w:val="24"/>
                <w:szCs w:val="24"/>
                <w:lang w:val="zh-CN"/>
              </w:rPr>
              <w:t>是。</w:t>
            </w:r>
            <w:r w:rsidR="007B560D" w:rsidRPr="00E93018">
              <w:rPr>
                <w:rFonts w:ascii="宋体" w:eastAsia="宋体" w:hAnsi="宋体" w:cs="宋体" w:hint="eastAsia"/>
                <w:kern w:val="0"/>
                <w:sz w:val="24"/>
                <w:szCs w:val="24"/>
                <w:lang w:val="zh-CN"/>
              </w:rPr>
              <w:t>投标人投标时须提供加密电子投标文件、备份文件（使用电子介质U盘存储）、纸质投标文件。投标人资质、业绩、荣誉及相关人员证明材料等资料原件开标现场不再提供。</w:t>
            </w:r>
          </w:p>
          <w:p w:rsidR="00B51D0B" w:rsidRPr="00E93018" w:rsidRDefault="007B560D" w:rsidP="00E93018">
            <w:pPr>
              <w:widowControl/>
              <w:spacing w:line="360" w:lineRule="auto"/>
              <w:jc w:val="left"/>
              <w:rPr>
                <w:rFonts w:ascii="宋体" w:eastAsia="宋体" w:hAnsi="宋体" w:cs="宋体"/>
                <w:bCs/>
                <w:kern w:val="0"/>
                <w:sz w:val="24"/>
                <w:szCs w:val="24"/>
                <w:lang w:val="zh-CN"/>
              </w:rPr>
            </w:pPr>
            <w:r w:rsidRPr="00E93018">
              <w:rPr>
                <w:rFonts w:ascii="宋体" w:eastAsia="宋体" w:hAnsi="宋体" w:cs="宋体" w:hint="eastAsia"/>
                <w:sz w:val="24"/>
                <w:szCs w:val="24"/>
                <w:lang w:val="zh-CN"/>
              </w:rPr>
              <w:t>□否。投标人投标时须提供纸质投标文件。投标人资质、业绩、荣誉及相关人员证明材料等资料原件根据招标文件要求提供。</w:t>
            </w:r>
          </w:p>
        </w:tc>
      </w:tr>
    </w:tbl>
    <w:p w:rsidR="007B55C3" w:rsidRPr="007B55C3" w:rsidRDefault="007B55C3" w:rsidP="007B55C3"/>
    <w:p w:rsidR="007B55C3" w:rsidRDefault="007B55C3" w:rsidP="007B55C3">
      <w:pPr>
        <w:rPr>
          <w:rFonts w:asciiTheme="majorHAnsi" w:eastAsia="宋体" w:hAnsiTheme="majorHAnsi" w:cstheme="majorBidi"/>
          <w:kern w:val="0"/>
        </w:rPr>
      </w:pPr>
      <w:r>
        <w:rPr>
          <w:kern w:val="0"/>
        </w:rPr>
        <w:br w:type="page"/>
      </w:r>
    </w:p>
    <w:p w:rsidR="00B51D0B" w:rsidRPr="007B55C3" w:rsidRDefault="007B560D" w:rsidP="007B55C3">
      <w:pPr>
        <w:pStyle w:val="af4"/>
        <w:spacing w:before="0" w:after="0"/>
        <w:rPr>
          <w:kern w:val="0"/>
          <w:sz w:val="36"/>
          <w:szCs w:val="36"/>
        </w:rPr>
      </w:pPr>
      <w:bookmarkStart w:id="3" w:name="_Toc524721932"/>
      <w:r w:rsidRPr="007B55C3">
        <w:rPr>
          <w:rFonts w:hint="eastAsia"/>
          <w:kern w:val="0"/>
          <w:sz w:val="36"/>
          <w:szCs w:val="36"/>
        </w:rPr>
        <w:lastRenderedPageBreak/>
        <w:t>第四章</w:t>
      </w:r>
      <w:r w:rsidRPr="007B55C3">
        <w:rPr>
          <w:rFonts w:hint="eastAsia"/>
          <w:kern w:val="0"/>
          <w:sz w:val="36"/>
          <w:szCs w:val="36"/>
        </w:rPr>
        <w:t xml:space="preserve"> </w:t>
      </w:r>
      <w:r w:rsidRPr="007B55C3">
        <w:rPr>
          <w:rFonts w:hint="eastAsia"/>
          <w:kern w:val="0"/>
          <w:sz w:val="36"/>
          <w:szCs w:val="36"/>
        </w:rPr>
        <w:t>投标人须知</w:t>
      </w:r>
      <w:bookmarkEnd w:id="3"/>
    </w:p>
    <w:p w:rsidR="00B51D0B" w:rsidRPr="00E93018" w:rsidRDefault="007B560D" w:rsidP="00E93018">
      <w:pPr>
        <w:pStyle w:val="af4"/>
        <w:spacing w:before="0" w:after="0" w:line="360" w:lineRule="auto"/>
        <w:rPr>
          <w:rFonts w:ascii="宋体" w:hAnsi="宋体"/>
          <w:sz w:val="24"/>
          <w:szCs w:val="24"/>
        </w:rPr>
      </w:pPr>
      <w:bookmarkStart w:id="4" w:name="_Toc524721933"/>
      <w:r w:rsidRPr="00E93018">
        <w:rPr>
          <w:rFonts w:ascii="宋体" w:hAnsi="宋体" w:hint="eastAsia"/>
          <w:sz w:val="24"/>
          <w:szCs w:val="24"/>
        </w:rPr>
        <w:t>一、概念释义</w:t>
      </w:r>
      <w:bookmarkEnd w:id="4"/>
    </w:p>
    <w:p w:rsidR="00B51D0B" w:rsidRPr="00E93018" w:rsidRDefault="007B560D" w:rsidP="00E93018">
      <w:pPr>
        <w:spacing w:line="360" w:lineRule="auto"/>
        <w:rPr>
          <w:rFonts w:ascii="宋体" w:eastAsia="宋体" w:hAnsi="宋体"/>
          <w:b/>
          <w:sz w:val="24"/>
          <w:szCs w:val="24"/>
        </w:rPr>
      </w:pPr>
      <w:r w:rsidRPr="00E93018">
        <w:rPr>
          <w:rFonts w:ascii="宋体" w:eastAsia="宋体" w:hAnsi="宋体" w:hint="eastAsia"/>
          <w:b/>
          <w:sz w:val="24"/>
          <w:szCs w:val="24"/>
        </w:rPr>
        <w:t>1.适用范围</w:t>
      </w:r>
    </w:p>
    <w:p w:rsidR="00B51D0B" w:rsidRPr="00E93018" w:rsidRDefault="00286AD2"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 xml:space="preserve">1.1 </w:t>
      </w:r>
      <w:r w:rsidR="007B560D" w:rsidRPr="00E93018">
        <w:rPr>
          <w:rFonts w:ascii="宋体" w:eastAsia="宋体" w:hAnsi="宋体" w:hint="eastAsia"/>
          <w:sz w:val="24"/>
          <w:szCs w:val="24"/>
        </w:rPr>
        <w:t>本招标文件仅适用于本次“投标邀请”中所述采购项目。</w:t>
      </w:r>
    </w:p>
    <w:p w:rsidR="00B51D0B" w:rsidRPr="00E93018" w:rsidRDefault="00286AD2"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 xml:space="preserve">1.2 </w:t>
      </w:r>
      <w:r w:rsidR="007B560D" w:rsidRPr="00E93018">
        <w:rPr>
          <w:rFonts w:ascii="宋体" w:eastAsia="宋体" w:hAnsi="宋体" w:hint="eastAsia"/>
          <w:sz w:val="24"/>
          <w:szCs w:val="24"/>
        </w:rPr>
        <w:t>本招标文件解释权属于“投标邀请”所述的采购人。</w:t>
      </w:r>
    </w:p>
    <w:p w:rsidR="00B51D0B" w:rsidRPr="00E93018" w:rsidRDefault="007B560D" w:rsidP="00E93018">
      <w:pPr>
        <w:spacing w:line="360" w:lineRule="auto"/>
        <w:rPr>
          <w:rFonts w:ascii="宋体" w:eastAsia="宋体" w:hAnsi="宋体"/>
          <w:b/>
          <w:sz w:val="24"/>
          <w:szCs w:val="24"/>
        </w:rPr>
      </w:pPr>
      <w:r w:rsidRPr="00E93018">
        <w:rPr>
          <w:rFonts w:ascii="宋体" w:eastAsia="宋体" w:hAnsi="宋体" w:hint="eastAsia"/>
          <w:b/>
          <w:sz w:val="24"/>
          <w:szCs w:val="24"/>
        </w:rPr>
        <w:t>2.定义</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2.1</w:t>
      </w:r>
      <w:r w:rsidR="00995E65" w:rsidRPr="00E93018">
        <w:rPr>
          <w:rFonts w:ascii="宋体" w:eastAsia="宋体" w:hAnsi="宋体" w:hint="eastAsia"/>
          <w:sz w:val="24"/>
          <w:szCs w:val="24"/>
        </w:rPr>
        <w:t xml:space="preserve"> </w:t>
      </w:r>
      <w:r w:rsidRPr="00E93018">
        <w:rPr>
          <w:rFonts w:ascii="宋体" w:eastAsia="宋体" w:hAnsi="宋体" w:hint="eastAsia"/>
          <w:sz w:val="24"/>
          <w:szCs w:val="24"/>
        </w:rPr>
        <w:t>“采购项目”：“投标人须知前附表”中所述的采购项目。</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2.2</w:t>
      </w:r>
      <w:r w:rsidR="00995E65" w:rsidRPr="00E93018">
        <w:rPr>
          <w:rFonts w:ascii="宋体" w:eastAsia="宋体" w:hAnsi="宋体" w:hint="eastAsia"/>
          <w:sz w:val="24"/>
          <w:szCs w:val="24"/>
        </w:rPr>
        <w:t xml:space="preserve"> </w:t>
      </w:r>
      <w:r w:rsidRPr="00E93018">
        <w:rPr>
          <w:rFonts w:ascii="宋体" w:eastAsia="宋体" w:hAnsi="宋体" w:hint="eastAsia"/>
          <w:sz w:val="24"/>
          <w:szCs w:val="24"/>
        </w:rPr>
        <w:t>“招标人”：“投标人须知前附表”中所述的组织本次招标的代理机构和采购人。</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2.3</w:t>
      </w:r>
      <w:r w:rsidR="00995E65" w:rsidRPr="00E93018">
        <w:rPr>
          <w:rFonts w:ascii="宋体" w:eastAsia="宋体" w:hAnsi="宋体" w:hint="eastAsia"/>
          <w:sz w:val="24"/>
          <w:szCs w:val="24"/>
        </w:rPr>
        <w:t xml:space="preserve"> </w:t>
      </w:r>
      <w:r w:rsidRPr="00E93018">
        <w:rPr>
          <w:rFonts w:ascii="宋体" w:eastAsia="宋体" w:hAnsi="宋体" w:hint="eastAsia"/>
          <w:sz w:val="24"/>
          <w:szCs w:val="24"/>
        </w:rPr>
        <w:t>“采购人”：是指依法进行政府采购的国家机关、事业单位、团体组织。采购人名称、地址、电话、联系人见“投标人须知前附表”。</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2.4</w:t>
      </w:r>
      <w:r w:rsidR="00995E65" w:rsidRPr="00E93018">
        <w:rPr>
          <w:rFonts w:ascii="宋体" w:eastAsia="宋体" w:hAnsi="宋体" w:hint="eastAsia"/>
          <w:sz w:val="24"/>
          <w:szCs w:val="24"/>
        </w:rPr>
        <w:t xml:space="preserve"> </w:t>
      </w:r>
      <w:r w:rsidRPr="00E93018">
        <w:rPr>
          <w:rFonts w:ascii="宋体" w:eastAsia="宋体" w:hAnsi="宋体" w:hint="eastAsia"/>
          <w:sz w:val="24"/>
          <w:szCs w:val="24"/>
        </w:rPr>
        <w:t>“代理机构”：接受采购人委托，代理采购项目的采购代理机构。代理机构名称、地址、 电话、联系人见“投标人须知前附表”。</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采购代理机构及其分支机构不得在所代理的采购项目中投标或者代理投标，不得为所代理的采购项目的投标人参加本项目提供投标咨询。</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2.5</w:t>
      </w:r>
      <w:r w:rsidR="00995E65" w:rsidRPr="00E93018">
        <w:rPr>
          <w:rFonts w:ascii="宋体" w:eastAsia="宋体" w:hAnsi="宋体" w:hint="eastAsia"/>
          <w:sz w:val="24"/>
          <w:szCs w:val="24"/>
        </w:rPr>
        <w:t xml:space="preserve"> </w:t>
      </w:r>
      <w:r w:rsidRPr="00E93018">
        <w:rPr>
          <w:rFonts w:ascii="宋体" w:eastAsia="宋体" w:hAnsi="宋体" w:hint="eastAsia"/>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2.6</w:t>
      </w:r>
      <w:r w:rsidR="00995E65" w:rsidRPr="00E93018">
        <w:rPr>
          <w:rFonts w:ascii="宋体" w:eastAsia="宋体" w:hAnsi="宋体" w:hint="eastAsia"/>
          <w:sz w:val="24"/>
          <w:szCs w:val="24"/>
        </w:rPr>
        <w:t xml:space="preserve"> </w:t>
      </w:r>
      <w:r w:rsidRPr="00E93018">
        <w:rPr>
          <w:rFonts w:ascii="宋体" w:eastAsia="宋体" w:hAnsi="宋体" w:hint="eastAsia"/>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2.7</w:t>
      </w:r>
      <w:r w:rsidR="00995E65" w:rsidRPr="00E93018">
        <w:rPr>
          <w:rFonts w:ascii="宋体" w:eastAsia="宋体" w:hAnsi="宋体" w:hint="eastAsia"/>
          <w:sz w:val="24"/>
          <w:szCs w:val="24"/>
        </w:rPr>
        <w:t xml:space="preserve"> </w:t>
      </w:r>
      <w:r w:rsidRPr="00E93018">
        <w:rPr>
          <w:rFonts w:ascii="宋体" w:eastAsia="宋体" w:hAnsi="宋体" w:hint="eastAsia"/>
          <w:sz w:val="24"/>
          <w:szCs w:val="24"/>
        </w:rPr>
        <w:t>“节能产品”或者“环保产品”：财政部发布的《节能产品政府采购清单》或者《环境标志产品政府采购清单》的产品。</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2.8</w:t>
      </w:r>
      <w:r w:rsidR="00995E65" w:rsidRPr="00E93018">
        <w:rPr>
          <w:rFonts w:ascii="宋体" w:eastAsia="宋体" w:hAnsi="宋体" w:hint="eastAsia"/>
          <w:sz w:val="24"/>
          <w:szCs w:val="24"/>
        </w:rPr>
        <w:t xml:space="preserve"> </w:t>
      </w:r>
      <w:r w:rsidRPr="00E93018">
        <w:rPr>
          <w:rFonts w:ascii="宋体" w:eastAsia="宋体" w:hAnsi="宋体" w:hint="eastAsia"/>
          <w:sz w:val="24"/>
          <w:szCs w:val="24"/>
        </w:rPr>
        <w:t>“进口产品”：是指通过中国海关报关验放进入中国境内且产自关境外的产品，包括已经进入中国境内的进口产品。详见《</w:t>
      </w:r>
      <w:r w:rsidRPr="00E93018">
        <w:rPr>
          <w:rFonts w:ascii="宋体" w:eastAsia="宋体" w:hAnsi="宋体"/>
          <w:sz w:val="24"/>
          <w:szCs w:val="24"/>
        </w:rPr>
        <w:t>关于政府采购进口产品管理有关问题的通知</w:t>
      </w:r>
      <w:r w:rsidRPr="00E93018">
        <w:rPr>
          <w:rFonts w:ascii="宋体" w:eastAsia="宋体" w:hAnsi="宋体" w:hint="eastAsia"/>
          <w:sz w:val="24"/>
          <w:szCs w:val="24"/>
        </w:rPr>
        <w:t>》(财库[2007]119号)、《关于政府采购进口产品管理有关问题的通知》（财办库［</w:t>
      </w:r>
      <w:r w:rsidRPr="00E93018">
        <w:rPr>
          <w:rFonts w:ascii="宋体" w:eastAsia="宋体" w:hAnsi="宋体"/>
          <w:sz w:val="24"/>
          <w:szCs w:val="24"/>
        </w:rPr>
        <w:t>2008</w:t>
      </w:r>
      <w:r w:rsidRPr="00E93018">
        <w:rPr>
          <w:rFonts w:ascii="宋体" w:eastAsia="宋体" w:hAnsi="宋体" w:hint="eastAsia"/>
          <w:sz w:val="24"/>
          <w:szCs w:val="24"/>
        </w:rPr>
        <w:t>］</w:t>
      </w:r>
      <w:r w:rsidRPr="00E93018">
        <w:rPr>
          <w:rFonts w:ascii="宋体" w:eastAsia="宋体" w:hAnsi="宋体"/>
          <w:sz w:val="24"/>
          <w:szCs w:val="24"/>
        </w:rPr>
        <w:t xml:space="preserve">248 </w:t>
      </w:r>
      <w:r w:rsidRPr="00E93018">
        <w:rPr>
          <w:rFonts w:ascii="宋体" w:eastAsia="宋体" w:hAnsi="宋体" w:hint="eastAsia"/>
          <w:sz w:val="24"/>
          <w:szCs w:val="24"/>
        </w:rPr>
        <w:t>号）。</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2.8.1</w:t>
      </w:r>
      <w:r w:rsidRPr="00E93018">
        <w:rPr>
          <w:rFonts w:ascii="宋体" w:eastAsia="宋体" w:hAnsi="宋体"/>
          <w:sz w:val="24"/>
          <w:szCs w:val="24"/>
        </w:rPr>
        <w:t>招标文件列明不允许或未列明允许进口产品参加投标的，均视为拒绝进口产品参加投标。</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2.8.2</w:t>
      </w:r>
      <w:r w:rsidRPr="00E93018">
        <w:rPr>
          <w:rFonts w:ascii="宋体" w:eastAsia="宋体" w:hAnsi="宋体"/>
          <w:sz w:val="24"/>
          <w:szCs w:val="24"/>
        </w:rPr>
        <w:t>如</w:t>
      </w:r>
      <w:r w:rsidRPr="00E93018">
        <w:rPr>
          <w:rFonts w:ascii="宋体" w:eastAsia="宋体" w:hAnsi="宋体" w:hint="eastAsia"/>
          <w:sz w:val="24"/>
          <w:szCs w:val="24"/>
        </w:rPr>
        <w:t>招标</w:t>
      </w:r>
      <w:r w:rsidRPr="00E93018">
        <w:rPr>
          <w:rFonts w:ascii="宋体" w:eastAsia="宋体" w:hAnsi="宋体"/>
          <w:sz w:val="24"/>
          <w:szCs w:val="24"/>
        </w:rPr>
        <w:t>文件中已说明，经财政部门审核同意，允许部分或全部产品采购进口产品，投标人既可提供本国产品，也可以提供进口产品。</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2.9</w:t>
      </w:r>
      <w:r w:rsidR="00995E65" w:rsidRPr="00E93018">
        <w:rPr>
          <w:rFonts w:ascii="宋体" w:eastAsia="宋体" w:hAnsi="宋体" w:hint="eastAsia"/>
          <w:sz w:val="24"/>
          <w:szCs w:val="24"/>
        </w:rPr>
        <w:t xml:space="preserve">  </w:t>
      </w:r>
      <w:r w:rsidRPr="00E93018">
        <w:rPr>
          <w:rFonts w:ascii="宋体" w:eastAsia="宋体" w:hAnsi="宋体" w:hint="eastAsia"/>
          <w:sz w:val="24"/>
          <w:szCs w:val="24"/>
        </w:rPr>
        <w:t>招标文件中凡标有“</w:t>
      </w:r>
      <w:r w:rsidRPr="00E93018">
        <w:rPr>
          <w:rFonts w:ascii="宋体" w:eastAsia="宋体" w:hAnsi="宋体" w:hint="eastAsia"/>
          <w:color w:val="FF0000"/>
          <w:sz w:val="24"/>
          <w:szCs w:val="24"/>
        </w:rPr>
        <w:t>★</w:t>
      </w:r>
      <w:r w:rsidRPr="00E93018">
        <w:rPr>
          <w:rFonts w:ascii="宋体" w:eastAsia="宋体" w:hAnsi="宋体" w:hint="eastAsia"/>
          <w:sz w:val="24"/>
          <w:szCs w:val="24"/>
        </w:rPr>
        <w:t>”的条款均系实质性要求条款。</w:t>
      </w:r>
    </w:p>
    <w:p w:rsidR="00B51D0B" w:rsidRPr="00E93018" w:rsidRDefault="007B560D" w:rsidP="00E93018">
      <w:pPr>
        <w:spacing w:line="360" w:lineRule="auto"/>
        <w:rPr>
          <w:rFonts w:ascii="宋体" w:eastAsia="宋体" w:hAnsi="宋体"/>
          <w:b/>
          <w:sz w:val="24"/>
          <w:szCs w:val="24"/>
        </w:rPr>
      </w:pPr>
      <w:r w:rsidRPr="00E93018">
        <w:rPr>
          <w:rFonts w:ascii="宋体" w:eastAsia="宋体" w:hAnsi="宋体" w:hint="eastAsia"/>
          <w:b/>
          <w:sz w:val="24"/>
          <w:szCs w:val="24"/>
        </w:rPr>
        <w:lastRenderedPageBreak/>
        <w:t>3.合格的投标人</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3.1</w:t>
      </w:r>
      <w:r w:rsidR="00995E65" w:rsidRPr="00E93018">
        <w:rPr>
          <w:rFonts w:ascii="宋体" w:eastAsia="宋体" w:hAnsi="宋体" w:hint="eastAsia"/>
          <w:sz w:val="24"/>
          <w:szCs w:val="24"/>
        </w:rPr>
        <w:t xml:space="preserve"> </w:t>
      </w:r>
      <w:r w:rsidRPr="00E93018">
        <w:rPr>
          <w:rFonts w:ascii="宋体" w:eastAsia="宋体" w:hAnsi="宋体" w:hint="eastAsia"/>
          <w:sz w:val="24"/>
          <w:szCs w:val="24"/>
        </w:rPr>
        <w:t>在中华人民共和国境内注册，具有本项目生产、制造、供应或实施能力，符合、承认并承诺履行本招标文件各项规定的法人、其他组织或者自然人。</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3.2</w:t>
      </w:r>
      <w:r w:rsidR="00995E65" w:rsidRPr="00E93018">
        <w:rPr>
          <w:rFonts w:ascii="宋体" w:eastAsia="宋体" w:hAnsi="宋体" w:hint="eastAsia"/>
          <w:sz w:val="24"/>
          <w:szCs w:val="24"/>
        </w:rPr>
        <w:t xml:space="preserve"> </w:t>
      </w:r>
      <w:r w:rsidRPr="00E93018">
        <w:rPr>
          <w:rFonts w:ascii="宋体" w:eastAsia="宋体" w:hAnsi="宋体" w:hint="eastAsia"/>
          <w:sz w:val="24"/>
          <w:szCs w:val="24"/>
        </w:rPr>
        <w:t>符合本项目“投标邀请”和“投标人须知前附表”中规定的合格投标人所必须具备的条件。</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3.3</w:t>
      </w:r>
      <w:r w:rsidR="00995E65" w:rsidRPr="00E93018">
        <w:rPr>
          <w:rFonts w:ascii="宋体" w:eastAsia="宋体" w:hAnsi="宋体" w:hint="eastAsia"/>
          <w:sz w:val="24"/>
          <w:szCs w:val="24"/>
        </w:rPr>
        <w:t xml:space="preserve"> </w:t>
      </w:r>
      <w:r w:rsidRPr="00E93018">
        <w:rPr>
          <w:rFonts w:ascii="宋体" w:eastAsia="宋体" w:hAnsi="宋体" w:hint="eastAsia"/>
          <w:sz w:val="24"/>
          <w:szCs w:val="24"/>
        </w:rPr>
        <w:t>政府采购活动中查询及使用投标人信用记录的具体要求为：投标人未被列入失信被执行人、重大税收违法案件当事人名单、</w:t>
      </w:r>
      <w:r w:rsidRPr="00E93018">
        <w:rPr>
          <w:rFonts w:ascii="宋体" w:eastAsia="宋体" w:hAnsi="宋体"/>
          <w:sz w:val="24"/>
          <w:szCs w:val="24"/>
        </w:rPr>
        <w:t>政府采购严重违法失信名单</w:t>
      </w:r>
      <w:r w:rsidRPr="00E93018">
        <w:rPr>
          <w:rFonts w:ascii="宋体" w:eastAsia="宋体" w:hAnsi="宋体" w:hint="eastAsia"/>
          <w:sz w:val="24"/>
          <w:szCs w:val="24"/>
        </w:rPr>
        <w:t>、政府采购严重违法失信行为记录名单（联合体形式投标的，联合体成员存在不良信用记录，视同联合体存在不良信用记录）。</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（1）查询渠道：“信用中国”网站（</w:t>
      </w:r>
      <w:r w:rsidRPr="00E93018">
        <w:rPr>
          <w:rFonts w:ascii="宋体" w:eastAsia="宋体" w:hAnsi="宋体"/>
          <w:sz w:val="24"/>
          <w:szCs w:val="24"/>
        </w:rPr>
        <w:t>www.creditchina.gov.cn</w:t>
      </w:r>
      <w:r w:rsidRPr="00E93018">
        <w:rPr>
          <w:rFonts w:ascii="宋体" w:eastAsia="宋体" w:hAnsi="宋体" w:hint="eastAsia"/>
          <w:sz w:val="24"/>
          <w:szCs w:val="24"/>
        </w:rPr>
        <w:t>）和“中国政府采购网”（</w:t>
      </w:r>
      <w:r w:rsidRPr="00E93018">
        <w:rPr>
          <w:rFonts w:ascii="宋体" w:eastAsia="宋体" w:hAnsi="宋体"/>
          <w:sz w:val="24"/>
          <w:szCs w:val="24"/>
        </w:rPr>
        <w:t>www.ccgp.gov.cn</w:t>
      </w:r>
      <w:r w:rsidRPr="00E93018">
        <w:rPr>
          <w:rFonts w:ascii="宋体" w:eastAsia="宋体" w:hAnsi="宋体" w:hint="eastAsia"/>
          <w:sz w:val="24"/>
          <w:szCs w:val="24"/>
        </w:rPr>
        <w:t>）；</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（2）截止时间：同投标截止时间；</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（3）信用信息查询记录和证据留存具体方式：经采购人确认的查询结果网页截图作为查询记录和证据，与其他采购文件一并保存；</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（4）信用信息的使用原则：经采购人认定的被列入失信被执行人、重大税收违法案件当事人名单、政府采购严重违法失信行为记录名单的投标人，将拒绝其参与政府采购活动。</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3.4</w:t>
      </w:r>
      <w:r w:rsidR="00995E65" w:rsidRPr="00E93018">
        <w:rPr>
          <w:rFonts w:ascii="宋体" w:eastAsia="宋体" w:hAnsi="宋体" w:hint="eastAsia"/>
          <w:sz w:val="24"/>
          <w:szCs w:val="24"/>
        </w:rPr>
        <w:t xml:space="preserve"> </w:t>
      </w:r>
      <w:r w:rsidRPr="00E93018">
        <w:rPr>
          <w:rFonts w:ascii="宋体" w:eastAsia="宋体" w:hAnsi="宋体" w:hint="eastAsia"/>
          <w:sz w:val="24"/>
          <w:szCs w:val="24"/>
        </w:rPr>
        <w:t>单位负责人为同一人或者存在直接控股、管理关系的不同供应商，不得参加同一合同项下的政府采购活动；</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3.5</w:t>
      </w:r>
      <w:r w:rsidR="00995E65" w:rsidRPr="00E93018">
        <w:rPr>
          <w:rFonts w:ascii="宋体" w:eastAsia="宋体" w:hAnsi="宋体" w:hint="eastAsia"/>
          <w:sz w:val="24"/>
          <w:szCs w:val="24"/>
        </w:rPr>
        <w:t xml:space="preserve"> </w:t>
      </w:r>
      <w:r w:rsidRPr="00E93018">
        <w:rPr>
          <w:rFonts w:ascii="宋体" w:eastAsia="宋体" w:hAnsi="宋体" w:hint="eastAsia"/>
          <w:sz w:val="24"/>
          <w:szCs w:val="24"/>
        </w:rPr>
        <w:t>除单一来源采购项目外，为采购项目提供整体设计、规范编制或者项目管理、监理、检测等服务的供应商，不得再参加该采购项目的其他采购活动。</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3.6</w:t>
      </w:r>
      <w:r w:rsidR="00995E65" w:rsidRPr="00E93018">
        <w:rPr>
          <w:rFonts w:ascii="宋体" w:eastAsia="宋体" w:hAnsi="宋体" w:hint="eastAsia"/>
          <w:sz w:val="24"/>
          <w:szCs w:val="24"/>
        </w:rPr>
        <w:t xml:space="preserve"> </w:t>
      </w:r>
      <w:r w:rsidRPr="00E93018">
        <w:rPr>
          <w:rFonts w:ascii="宋体" w:eastAsia="宋体" w:hAnsi="宋体" w:hint="eastAsia"/>
          <w:sz w:val="24"/>
          <w:szCs w:val="24"/>
        </w:rPr>
        <w:t>“投标邀请”和“投标人须知前附表”规定接受联合体投标的，除应符合本章第</w:t>
      </w:r>
      <w:r w:rsidRPr="00E93018">
        <w:rPr>
          <w:rFonts w:ascii="宋体" w:eastAsia="宋体" w:hAnsi="宋体"/>
          <w:sz w:val="24"/>
          <w:szCs w:val="24"/>
        </w:rPr>
        <w:t>3.1</w:t>
      </w:r>
      <w:r w:rsidRPr="00E93018">
        <w:rPr>
          <w:rFonts w:ascii="宋体" w:eastAsia="宋体" w:hAnsi="宋体" w:hint="eastAsia"/>
          <w:sz w:val="24"/>
          <w:szCs w:val="24"/>
        </w:rPr>
        <w:t>项和3.2项要求外，还应遵守以下规定：</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（1）在投标文件中向采购人提交联合体协议书，明确联合体各方承担的工作和义务</w:t>
      </w:r>
      <w:r w:rsidR="005A04F4" w:rsidRPr="00E93018">
        <w:rPr>
          <w:rFonts w:ascii="宋体" w:eastAsia="宋体" w:hAnsi="宋体" w:hint="eastAsia"/>
          <w:sz w:val="24"/>
          <w:szCs w:val="24"/>
        </w:rPr>
        <w:t>，联合体各方承担的工作须包含项目采购需求的所有工作</w:t>
      </w:r>
      <w:r w:rsidRPr="00E93018">
        <w:rPr>
          <w:rFonts w:ascii="宋体" w:eastAsia="宋体" w:hAnsi="宋体" w:hint="eastAsia"/>
          <w:sz w:val="24"/>
          <w:szCs w:val="24"/>
        </w:rPr>
        <w:t>；</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（2）联合体中有同类资质的供应商按联合体分工承担相同工作的，应当按照资质等级较低的供应商确定资质等级；</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（3）招标人根据采购项目的特殊要求规定投标人特定条件的，联合体各方中至少应当有一</w:t>
      </w:r>
      <w:r w:rsidRPr="00E93018">
        <w:rPr>
          <w:rFonts w:ascii="宋体" w:eastAsia="宋体" w:hAnsi="宋体" w:hint="eastAsia"/>
          <w:sz w:val="24"/>
          <w:szCs w:val="24"/>
        </w:rPr>
        <w:lastRenderedPageBreak/>
        <w:t>方符合采购规定的特定条件。</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（4）联合体各方不得再单独参加或者与其他供应商另外组成联合体参加同一合同项下的政府采购活动。</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（5）</w:t>
      </w:r>
      <w:r w:rsidRPr="00E93018">
        <w:rPr>
          <w:rFonts w:ascii="宋体" w:eastAsia="宋体" w:hAnsi="宋体"/>
          <w:sz w:val="24"/>
          <w:szCs w:val="24"/>
        </w:rPr>
        <w:t>联合体各方应当共同与采购人签订采购合同，就采购合同约定的事项对采购人承担连带责任。</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3.7</w:t>
      </w:r>
      <w:r w:rsidR="00995E65" w:rsidRPr="00E93018">
        <w:rPr>
          <w:rFonts w:ascii="宋体" w:eastAsia="宋体" w:hAnsi="宋体" w:hint="eastAsia"/>
          <w:sz w:val="24"/>
          <w:szCs w:val="24"/>
        </w:rPr>
        <w:t xml:space="preserve">  </w:t>
      </w:r>
      <w:r w:rsidRPr="00E93018">
        <w:rPr>
          <w:rFonts w:ascii="宋体" w:eastAsia="宋体" w:hAnsi="宋体" w:hint="eastAsia"/>
          <w:sz w:val="24"/>
          <w:szCs w:val="24"/>
        </w:rPr>
        <w:t>法律、行政法规规定的其他条件。</w:t>
      </w:r>
    </w:p>
    <w:p w:rsidR="00B51D0B" w:rsidRPr="00E93018" w:rsidRDefault="007B560D" w:rsidP="00E93018">
      <w:pPr>
        <w:spacing w:line="360" w:lineRule="auto"/>
        <w:rPr>
          <w:rFonts w:ascii="宋体" w:eastAsia="宋体" w:hAnsi="宋体"/>
          <w:b/>
          <w:sz w:val="24"/>
          <w:szCs w:val="24"/>
        </w:rPr>
      </w:pPr>
      <w:r w:rsidRPr="00E93018">
        <w:rPr>
          <w:rFonts w:ascii="宋体" w:eastAsia="宋体" w:hAnsi="宋体" w:hint="eastAsia"/>
          <w:b/>
          <w:sz w:val="24"/>
          <w:szCs w:val="24"/>
        </w:rPr>
        <w:t>4.合格的货物和服务</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4.1</w:t>
      </w:r>
      <w:r w:rsidR="00995E65" w:rsidRPr="00E93018">
        <w:rPr>
          <w:rFonts w:ascii="宋体" w:eastAsia="宋体" w:hAnsi="宋体" w:hint="eastAsia"/>
          <w:sz w:val="24"/>
          <w:szCs w:val="24"/>
        </w:rPr>
        <w:t xml:space="preserve"> </w:t>
      </w:r>
      <w:r w:rsidRPr="00E93018">
        <w:rPr>
          <w:rFonts w:ascii="宋体" w:eastAsia="宋体" w:hAnsi="宋体" w:hint="eastAsia"/>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4.2投标人所提供的服务应当没有侵犯任何第三方的知识产权、技术秘密等合法权利。</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4.3如采购人所采购产品为政府强制采购的节能产品，投标人所投产品的品牌及型号必须为《节能产品政府采购清单（投标截止时间前最新一期）》中的产品，并提供证明文件，否则其投标将被拒绝。</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4.4投标人所投产品如被列入财政部与国家主管部门颁发的节能产品目录或环境标志产品目录，应提供相关证明，在评标时予以优先采购。</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4.5如投标人所投产品被列入</w:t>
      </w:r>
      <w:r w:rsidRPr="00E93018">
        <w:rPr>
          <w:rFonts w:ascii="宋体" w:eastAsia="宋体" w:hAnsi="宋体"/>
          <w:sz w:val="24"/>
          <w:szCs w:val="24"/>
        </w:rPr>
        <w:t>《中华人民共和国实施强制性产品认证的产品目录》，</w:t>
      </w:r>
      <w:r w:rsidRPr="00E93018">
        <w:rPr>
          <w:rFonts w:ascii="宋体" w:eastAsia="宋体" w:hAnsi="宋体" w:hint="eastAsia"/>
          <w:sz w:val="24"/>
          <w:szCs w:val="24"/>
        </w:rPr>
        <w:t>则该产品应</w:t>
      </w:r>
      <w:r w:rsidRPr="00E93018">
        <w:rPr>
          <w:rFonts w:ascii="宋体" w:eastAsia="宋体" w:hAnsi="宋体"/>
          <w:sz w:val="24"/>
          <w:szCs w:val="24"/>
        </w:rPr>
        <w:t>具备国家认监委</w:t>
      </w:r>
      <w:r w:rsidRPr="00E93018">
        <w:rPr>
          <w:rFonts w:ascii="宋体" w:eastAsia="宋体" w:hAnsi="宋体" w:hint="eastAsia"/>
          <w:sz w:val="24"/>
          <w:szCs w:val="24"/>
        </w:rPr>
        <w:t>指定强制性产品认证机构</w:t>
      </w:r>
      <w:r w:rsidRPr="00E93018">
        <w:rPr>
          <w:rFonts w:ascii="宋体" w:eastAsia="宋体" w:hAnsi="宋体"/>
          <w:sz w:val="24"/>
          <w:szCs w:val="24"/>
        </w:rPr>
        <w:t>颁</w:t>
      </w:r>
      <w:r w:rsidRPr="00E93018">
        <w:rPr>
          <w:rFonts w:ascii="宋体" w:eastAsia="宋体" w:hAnsi="宋体" w:hint="eastAsia"/>
          <w:sz w:val="24"/>
          <w:szCs w:val="24"/>
        </w:rPr>
        <w:t>发的</w:t>
      </w:r>
      <w:r w:rsidRPr="00E93018">
        <w:rPr>
          <w:rFonts w:ascii="宋体" w:eastAsia="宋体" w:hAnsi="宋体"/>
          <w:sz w:val="24"/>
          <w:szCs w:val="24"/>
        </w:rPr>
        <w:t>《中国</w:t>
      </w:r>
      <w:r w:rsidRPr="00E93018">
        <w:rPr>
          <w:rFonts w:ascii="宋体" w:eastAsia="宋体" w:hAnsi="宋体" w:hint="eastAsia"/>
          <w:sz w:val="24"/>
          <w:szCs w:val="24"/>
        </w:rPr>
        <w:t>国家</w:t>
      </w:r>
      <w:r w:rsidRPr="00E93018">
        <w:rPr>
          <w:rFonts w:ascii="宋体" w:eastAsia="宋体" w:hAnsi="宋体"/>
          <w:sz w:val="24"/>
          <w:szCs w:val="24"/>
        </w:rPr>
        <w:t>强制</w:t>
      </w:r>
      <w:r w:rsidRPr="00E93018">
        <w:rPr>
          <w:rFonts w:ascii="宋体" w:eastAsia="宋体" w:hAnsi="宋体" w:hint="eastAsia"/>
          <w:sz w:val="24"/>
          <w:szCs w:val="24"/>
        </w:rPr>
        <w:t>性产品</w:t>
      </w:r>
      <w:r w:rsidRPr="00E93018">
        <w:rPr>
          <w:rFonts w:ascii="宋体" w:eastAsia="宋体" w:hAnsi="宋体"/>
          <w:sz w:val="24"/>
          <w:szCs w:val="24"/>
        </w:rPr>
        <w:t>认证</w:t>
      </w:r>
      <w:r w:rsidRPr="00E93018">
        <w:rPr>
          <w:rFonts w:ascii="宋体" w:eastAsia="宋体" w:hAnsi="宋体" w:hint="eastAsia"/>
          <w:sz w:val="24"/>
          <w:szCs w:val="24"/>
        </w:rPr>
        <w:t>证书</w:t>
      </w:r>
      <w:r w:rsidRPr="00E93018">
        <w:rPr>
          <w:rFonts w:ascii="宋体" w:eastAsia="宋体" w:hAnsi="宋体"/>
          <w:sz w:val="24"/>
          <w:szCs w:val="24"/>
        </w:rPr>
        <w:t>》（CCC 认证）。</w:t>
      </w:r>
      <w:r w:rsidRPr="00E93018">
        <w:rPr>
          <w:rFonts w:ascii="宋体" w:eastAsia="宋体" w:hAnsi="宋体" w:hint="eastAsia"/>
          <w:sz w:val="24"/>
          <w:szCs w:val="24"/>
        </w:rPr>
        <w:t>投标人</w:t>
      </w:r>
      <w:r w:rsidRPr="00E93018">
        <w:rPr>
          <w:rFonts w:ascii="宋体" w:eastAsia="宋体" w:hAnsi="宋体"/>
          <w:sz w:val="24"/>
          <w:szCs w:val="24"/>
        </w:rPr>
        <w:t>不能提供超出此目录范畴外的替代品</w:t>
      </w:r>
      <w:r w:rsidRPr="00E93018">
        <w:rPr>
          <w:rFonts w:ascii="宋体" w:eastAsia="宋体" w:hAnsi="宋体" w:hint="eastAsia"/>
          <w:sz w:val="24"/>
          <w:szCs w:val="24"/>
        </w:rPr>
        <w:t>。</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4.6投标人所投产品如被列入</w:t>
      </w:r>
      <w:r w:rsidRPr="00E93018">
        <w:rPr>
          <w:rFonts w:ascii="宋体" w:eastAsia="宋体" w:hAnsi="宋体"/>
          <w:sz w:val="24"/>
          <w:szCs w:val="24"/>
        </w:rPr>
        <w:t>《信息安全产品强制性认证目录》，</w:t>
      </w:r>
      <w:r w:rsidRPr="00E93018">
        <w:rPr>
          <w:rFonts w:ascii="宋体" w:eastAsia="宋体" w:hAnsi="宋体" w:hint="eastAsia"/>
          <w:sz w:val="24"/>
          <w:szCs w:val="24"/>
        </w:rPr>
        <w:t>则该产品应</w:t>
      </w:r>
      <w:r w:rsidRPr="00E93018">
        <w:rPr>
          <w:rFonts w:ascii="宋体" w:eastAsia="宋体" w:hAnsi="宋体"/>
          <w:sz w:val="24"/>
          <w:szCs w:val="24"/>
        </w:rPr>
        <w:t>具备</w:t>
      </w:r>
      <w:r w:rsidRPr="00E93018">
        <w:rPr>
          <w:rFonts w:ascii="宋体" w:eastAsia="宋体" w:hAnsi="宋体" w:hint="eastAsia"/>
          <w:sz w:val="24"/>
          <w:szCs w:val="24"/>
        </w:rPr>
        <w:t>中国信息安全认证中心</w:t>
      </w:r>
      <w:r w:rsidRPr="00E93018">
        <w:rPr>
          <w:rFonts w:ascii="宋体" w:eastAsia="宋体" w:hAnsi="宋体"/>
          <w:sz w:val="24"/>
          <w:szCs w:val="24"/>
        </w:rPr>
        <w:t>颁</w:t>
      </w:r>
      <w:r w:rsidRPr="00E93018">
        <w:rPr>
          <w:rFonts w:ascii="宋体" w:eastAsia="宋体" w:hAnsi="宋体" w:hint="eastAsia"/>
          <w:sz w:val="24"/>
          <w:szCs w:val="24"/>
        </w:rPr>
        <w:t>发的</w:t>
      </w:r>
      <w:r w:rsidRPr="00E93018">
        <w:rPr>
          <w:rFonts w:ascii="宋体" w:eastAsia="宋体" w:hAnsi="宋体"/>
          <w:sz w:val="24"/>
          <w:szCs w:val="24"/>
        </w:rPr>
        <w:t>《</w:t>
      </w:r>
      <w:hyperlink r:id="rId16" w:tgtFrame="_blank" w:history="1">
        <w:r w:rsidRPr="00E93018">
          <w:rPr>
            <w:rFonts w:ascii="宋体" w:eastAsia="宋体" w:hAnsi="宋体" w:hint="eastAsia"/>
            <w:sz w:val="24"/>
            <w:szCs w:val="24"/>
          </w:rPr>
          <w:t>中国国家信息安全产品认证证书</w:t>
        </w:r>
      </w:hyperlink>
      <w:r w:rsidRPr="00E93018">
        <w:rPr>
          <w:rFonts w:ascii="宋体" w:eastAsia="宋体" w:hAnsi="宋体"/>
          <w:sz w:val="24"/>
          <w:szCs w:val="24"/>
        </w:rPr>
        <w:t>》。</w:t>
      </w:r>
      <w:r w:rsidRPr="00E93018">
        <w:rPr>
          <w:rFonts w:ascii="宋体" w:eastAsia="宋体" w:hAnsi="宋体" w:hint="eastAsia"/>
          <w:sz w:val="24"/>
          <w:szCs w:val="24"/>
        </w:rPr>
        <w:t>投标人</w:t>
      </w:r>
      <w:r w:rsidRPr="00E93018">
        <w:rPr>
          <w:rFonts w:ascii="宋体" w:eastAsia="宋体" w:hAnsi="宋体"/>
          <w:sz w:val="24"/>
          <w:szCs w:val="24"/>
        </w:rPr>
        <w:t>不能提供超出此目录范畴外的替代品</w:t>
      </w:r>
      <w:r w:rsidRPr="00E93018">
        <w:rPr>
          <w:rFonts w:ascii="宋体" w:eastAsia="宋体" w:hAnsi="宋体" w:hint="eastAsia"/>
          <w:sz w:val="24"/>
          <w:szCs w:val="24"/>
        </w:rPr>
        <w:t>。</w:t>
      </w:r>
    </w:p>
    <w:p w:rsidR="00B51D0B" w:rsidRPr="00E93018" w:rsidRDefault="007B560D" w:rsidP="00E93018">
      <w:pPr>
        <w:spacing w:line="360" w:lineRule="auto"/>
        <w:rPr>
          <w:rFonts w:ascii="宋体" w:eastAsia="宋体" w:hAnsi="宋体"/>
          <w:b/>
          <w:sz w:val="24"/>
          <w:szCs w:val="24"/>
        </w:rPr>
      </w:pPr>
      <w:r w:rsidRPr="00E93018">
        <w:rPr>
          <w:rFonts w:ascii="宋体" w:eastAsia="宋体" w:hAnsi="宋体" w:hint="eastAsia"/>
          <w:b/>
          <w:sz w:val="24"/>
          <w:szCs w:val="24"/>
        </w:rPr>
        <w:t>5.投标费用</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不论投标的结果如何，投标人均应自行承担所有与投标有关的全部费用，招标人在任何情况下均无义务和责任承担这些费用。</w:t>
      </w:r>
    </w:p>
    <w:p w:rsidR="00B51D0B" w:rsidRPr="00E93018" w:rsidRDefault="007B560D" w:rsidP="00E93018">
      <w:pPr>
        <w:spacing w:line="360" w:lineRule="auto"/>
        <w:rPr>
          <w:rFonts w:ascii="宋体" w:eastAsia="宋体" w:hAnsi="宋体"/>
          <w:b/>
          <w:sz w:val="24"/>
          <w:szCs w:val="24"/>
        </w:rPr>
      </w:pPr>
      <w:r w:rsidRPr="00E93018">
        <w:rPr>
          <w:rFonts w:ascii="宋体" w:eastAsia="宋体" w:hAnsi="宋体" w:hint="eastAsia"/>
          <w:b/>
          <w:sz w:val="24"/>
          <w:szCs w:val="24"/>
        </w:rPr>
        <w:t>6.信息发布</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w:t>
      </w:r>
      <w:r w:rsidRPr="00E93018">
        <w:rPr>
          <w:rFonts w:ascii="宋体" w:eastAsia="宋体" w:hAnsi="宋体" w:hint="eastAsia"/>
          <w:sz w:val="24"/>
          <w:szCs w:val="24"/>
        </w:rPr>
        <w:lastRenderedPageBreak/>
        <w:t>投标人因没有及时关注而未能如期获取相关信息，及因此所产生的一切后果和责任，由投标人自行承担，招标人在任何情况下均不对此承担任何责任。</w:t>
      </w:r>
    </w:p>
    <w:p w:rsidR="00B51D0B" w:rsidRPr="00E93018" w:rsidRDefault="007B560D" w:rsidP="00E93018">
      <w:pPr>
        <w:spacing w:line="360" w:lineRule="auto"/>
        <w:rPr>
          <w:rFonts w:ascii="宋体" w:eastAsia="宋体" w:hAnsi="宋体"/>
          <w:b/>
          <w:sz w:val="24"/>
          <w:szCs w:val="24"/>
        </w:rPr>
      </w:pPr>
      <w:r w:rsidRPr="00E93018">
        <w:rPr>
          <w:rFonts w:ascii="宋体" w:eastAsia="宋体" w:hAnsi="宋体" w:hint="eastAsia"/>
          <w:b/>
          <w:sz w:val="24"/>
          <w:szCs w:val="24"/>
        </w:rPr>
        <w:t>7.采购代理机构代理费用收取标准和方式</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7.1收取标准:按照中标合同金额的比例收取。详见投标人须知前附表。</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7.2收取方式：一次性以现金、银行划账、电汇、汇票或支票的形式支付。</w:t>
      </w:r>
    </w:p>
    <w:p w:rsidR="00B51D0B" w:rsidRPr="00E93018" w:rsidRDefault="007B560D" w:rsidP="00E93018">
      <w:pPr>
        <w:spacing w:line="360" w:lineRule="auto"/>
        <w:rPr>
          <w:rFonts w:ascii="宋体" w:eastAsia="宋体" w:hAnsi="宋体"/>
          <w:b/>
          <w:sz w:val="24"/>
          <w:szCs w:val="24"/>
        </w:rPr>
      </w:pPr>
      <w:r w:rsidRPr="00E93018">
        <w:rPr>
          <w:rFonts w:ascii="宋体" w:eastAsia="宋体" w:hAnsi="宋体" w:hint="eastAsia"/>
          <w:b/>
          <w:sz w:val="24"/>
          <w:szCs w:val="24"/>
        </w:rPr>
        <w:t>8.其他</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B51D0B" w:rsidRPr="00E93018" w:rsidRDefault="007B560D" w:rsidP="00E93018">
      <w:pPr>
        <w:pStyle w:val="af4"/>
        <w:spacing w:before="0" w:after="0" w:line="360" w:lineRule="auto"/>
        <w:rPr>
          <w:rFonts w:ascii="宋体" w:hAnsi="宋体"/>
          <w:sz w:val="24"/>
          <w:szCs w:val="24"/>
        </w:rPr>
      </w:pPr>
      <w:bookmarkStart w:id="5" w:name="_Toc524721934"/>
      <w:r w:rsidRPr="00E93018">
        <w:rPr>
          <w:rFonts w:ascii="宋体" w:hAnsi="宋体" w:hint="eastAsia"/>
          <w:sz w:val="24"/>
          <w:szCs w:val="24"/>
        </w:rPr>
        <w:t>二、招标文件说明</w:t>
      </w:r>
      <w:bookmarkEnd w:id="5"/>
    </w:p>
    <w:p w:rsidR="00B51D0B" w:rsidRPr="00E93018" w:rsidRDefault="007B560D" w:rsidP="00E93018">
      <w:pPr>
        <w:spacing w:line="360" w:lineRule="auto"/>
        <w:rPr>
          <w:rFonts w:ascii="宋体" w:eastAsia="宋体" w:hAnsi="宋体"/>
          <w:b/>
          <w:sz w:val="24"/>
          <w:szCs w:val="24"/>
        </w:rPr>
      </w:pPr>
      <w:r w:rsidRPr="00E93018">
        <w:rPr>
          <w:rFonts w:ascii="宋体" w:eastAsia="宋体" w:hAnsi="宋体" w:hint="eastAsia"/>
          <w:b/>
          <w:sz w:val="24"/>
          <w:szCs w:val="24"/>
        </w:rPr>
        <w:t>9.招标文件构成</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9.1招标文件由以下部分组成：</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（1）投标邀请（招标公告）</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（2）项目需求</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（3）投标人须知前附表</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（4）投标人须知</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（5）政府采购政策功能</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（6）资格审查与评标</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（7）合同条款及格式</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（8）投标文件有关格式</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（9）本项目招标文件的澄清、答复、修改、补充内容（如有的话）</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9.3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B51D0B" w:rsidRPr="00E93018" w:rsidRDefault="007B560D" w:rsidP="00E93018">
      <w:pPr>
        <w:spacing w:line="360" w:lineRule="auto"/>
        <w:rPr>
          <w:rFonts w:ascii="宋体" w:eastAsia="宋体" w:hAnsi="宋体"/>
          <w:b/>
          <w:sz w:val="24"/>
          <w:szCs w:val="24"/>
        </w:rPr>
      </w:pPr>
      <w:r w:rsidRPr="00E93018">
        <w:rPr>
          <w:rFonts w:ascii="宋体" w:eastAsia="宋体" w:hAnsi="宋体" w:hint="eastAsia"/>
          <w:b/>
          <w:sz w:val="24"/>
          <w:szCs w:val="24"/>
        </w:rPr>
        <w:t>10.现场考察、开标前答疑会</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10.1招标人根据采购项目的具体情况，可以在招标文件公告期满后，组织已获取招标文件</w:t>
      </w:r>
      <w:r w:rsidRPr="00E93018">
        <w:rPr>
          <w:rFonts w:ascii="宋体" w:eastAsia="宋体" w:hAnsi="宋体" w:hint="eastAsia"/>
          <w:sz w:val="24"/>
          <w:szCs w:val="24"/>
        </w:rPr>
        <w:lastRenderedPageBreak/>
        <w:t>的潜在投标人现场考察或者召开开标前答疑会。</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10.2招标人组织现场考察或者召开答疑会的，应当在招标文件中载明，或者在招标文件公告期满后在财政部门指定的政府采购信息发布媒体和《全国公共资源交易平台（河南省·许昌市）》发布更正公告。</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10.3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10.4现场考察及参加开标前答疑会所发生的费用及一切责任由投标人自行承担。</w:t>
      </w:r>
    </w:p>
    <w:p w:rsidR="00B51D0B" w:rsidRPr="00E93018" w:rsidRDefault="007B560D" w:rsidP="00E93018">
      <w:pPr>
        <w:spacing w:line="360" w:lineRule="auto"/>
        <w:rPr>
          <w:rFonts w:ascii="宋体" w:eastAsia="宋体" w:hAnsi="宋体"/>
          <w:b/>
          <w:sz w:val="24"/>
          <w:szCs w:val="24"/>
        </w:rPr>
      </w:pPr>
      <w:r w:rsidRPr="00E93018">
        <w:rPr>
          <w:rFonts w:ascii="宋体" w:eastAsia="宋体" w:hAnsi="宋体" w:hint="eastAsia"/>
          <w:b/>
          <w:sz w:val="24"/>
          <w:szCs w:val="24"/>
        </w:rPr>
        <w:t>11.招标文件的澄清或修改</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11.1在投标截止期前，无论出于何种原因，招标人可主动地或在解答潜在投标人提出的澄清问题时对招标文件进行修改。</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11.2招标人可以对已发出的招标文件进行必要的澄清或者修改。澄清或者修改的内容可能影响投标文件编制的，招标人将在投标截止时间</w:t>
      </w:r>
      <w:r w:rsidRPr="00E93018">
        <w:rPr>
          <w:rFonts w:ascii="宋体" w:eastAsia="宋体" w:hAnsi="宋体"/>
          <w:sz w:val="24"/>
          <w:szCs w:val="24"/>
        </w:rPr>
        <w:t>15</w:t>
      </w:r>
      <w:r w:rsidRPr="00E93018">
        <w:rPr>
          <w:rFonts w:ascii="宋体" w:eastAsia="宋体" w:hAnsi="宋体" w:hint="eastAsia"/>
          <w:sz w:val="24"/>
          <w:szCs w:val="24"/>
        </w:rPr>
        <w:t>日前，在财政部门指定的政府采购信息发布媒体和《全国公共资源交易平台（河南省·许昌市）》发布更正公告。</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11.3澄清或修改公告的内容为招标文件的组成部分，并对投标人具有约束力。当招标文件与澄清或修改公告就同一内容的表述不一致时，以最后发出的文件内容为准。</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11.4如果澄清或者修改发出的时间距规定的投标截止时间不足15日，招标人将顺延提交投标文件的截止时间。</w:t>
      </w:r>
    </w:p>
    <w:p w:rsidR="00B51D0B" w:rsidRPr="00E93018" w:rsidRDefault="007B560D" w:rsidP="00E93018">
      <w:pPr>
        <w:pStyle w:val="af4"/>
        <w:spacing w:before="0" w:after="0" w:line="360" w:lineRule="auto"/>
        <w:rPr>
          <w:rFonts w:ascii="宋体" w:hAnsi="宋体"/>
          <w:sz w:val="24"/>
          <w:szCs w:val="24"/>
        </w:rPr>
      </w:pPr>
      <w:bookmarkStart w:id="6" w:name="_Toc524721935"/>
      <w:r w:rsidRPr="00E93018">
        <w:rPr>
          <w:rFonts w:ascii="宋体" w:hAnsi="宋体" w:hint="eastAsia"/>
          <w:sz w:val="24"/>
          <w:szCs w:val="24"/>
        </w:rPr>
        <w:t>三、投标文件的编制</w:t>
      </w:r>
      <w:bookmarkEnd w:id="6"/>
    </w:p>
    <w:p w:rsidR="00B51D0B" w:rsidRPr="00E93018" w:rsidRDefault="007B560D" w:rsidP="00E93018">
      <w:pPr>
        <w:spacing w:line="360" w:lineRule="auto"/>
        <w:rPr>
          <w:rFonts w:ascii="宋体" w:eastAsia="宋体" w:hAnsi="宋体"/>
          <w:b/>
          <w:sz w:val="24"/>
          <w:szCs w:val="24"/>
        </w:rPr>
      </w:pPr>
      <w:r w:rsidRPr="00E93018">
        <w:rPr>
          <w:rFonts w:ascii="宋体" w:eastAsia="宋体" w:hAnsi="宋体" w:hint="eastAsia"/>
          <w:b/>
          <w:sz w:val="24"/>
          <w:szCs w:val="24"/>
        </w:rPr>
        <w:t>12.投标的语言及计量单位</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12.1投标人提交的投标文件以及投标人与招标人就有关投标事宜的所有来往书面文件均应使用中文。除签名、盖章、专用名称等特殊情形外，以中文以外的文字表述的投标文件视同未提供。</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12.2投标计量单位，招标文件已有明确规定的，使用招标文件规定的计量单位；招标文件没有规定的，一律采用中华人民共和国法定计量单位。</w:t>
      </w:r>
    </w:p>
    <w:p w:rsidR="00B51D0B" w:rsidRPr="00E93018" w:rsidRDefault="007B560D" w:rsidP="00E93018">
      <w:pPr>
        <w:spacing w:line="360" w:lineRule="auto"/>
        <w:rPr>
          <w:rFonts w:ascii="宋体" w:eastAsia="宋体" w:hAnsi="宋体"/>
          <w:b/>
          <w:sz w:val="24"/>
          <w:szCs w:val="24"/>
        </w:rPr>
      </w:pPr>
      <w:r w:rsidRPr="00E93018">
        <w:rPr>
          <w:rFonts w:ascii="宋体" w:eastAsia="宋体" w:hAnsi="宋体" w:hint="eastAsia"/>
          <w:b/>
          <w:sz w:val="24"/>
          <w:szCs w:val="24"/>
        </w:rPr>
        <w:t>13.投标报价</w:t>
      </w:r>
      <w:r w:rsidRPr="00E93018">
        <w:rPr>
          <w:rFonts w:ascii="宋体" w:eastAsia="宋体" w:hAnsi="宋体"/>
          <w:b/>
          <w:sz w:val="24"/>
          <w:szCs w:val="24"/>
        </w:rPr>
        <w:t xml:space="preserve"> </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13.1本次招标项目的投标均以人民币为计算单位。</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lastRenderedPageBreak/>
        <w:t>13.2采购人不得向投标人索要或者接受其给予的赠品、回扣或者与采购无关的其他商品、服务。</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13.3投标人应对项目要求的全部内容进行报价，少报漏报将导致其投标为非实质性响应予以拒绝。</w:t>
      </w:r>
      <w:r w:rsidRPr="00E93018">
        <w:rPr>
          <w:rFonts w:ascii="宋体" w:eastAsia="宋体" w:hAnsi="宋体" w:hint="eastAsia"/>
          <w:b/>
          <w:sz w:val="24"/>
          <w:szCs w:val="24"/>
        </w:rPr>
        <w:t>一旦中标，合同签定后合同价格将不得变动。</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13.5本项目所涉及的运输、施工、安装、集成、调试、验收、备品和工具等费用均包含在投标报价中。</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13.6本次招标不接受可选择或可调整的投标方案和报价，任何有选择的或可调整的投标方案和报价将被视为非实质性响应投标而作无效投标处理。</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13.7报价不得高于本项目最高限价，且不低于成本价。本次招标实行“最高限价（项目控制金额上限）”,投标人的投标报价高于最高限价（项目控制金额上限）的，该投标人的投标文件将被视为非实质性响应予以拒绝。</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13.8最低报价不能作为中标的保证。</w:t>
      </w:r>
    </w:p>
    <w:p w:rsidR="00B51D0B" w:rsidRPr="00E93018" w:rsidRDefault="007B560D" w:rsidP="00E93018">
      <w:pPr>
        <w:spacing w:line="360" w:lineRule="auto"/>
        <w:rPr>
          <w:rFonts w:ascii="宋体" w:eastAsia="宋体" w:hAnsi="宋体"/>
          <w:b/>
          <w:sz w:val="24"/>
          <w:szCs w:val="24"/>
        </w:rPr>
      </w:pPr>
      <w:r w:rsidRPr="00E93018">
        <w:rPr>
          <w:rFonts w:ascii="宋体" w:eastAsia="宋体" w:hAnsi="宋体" w:hint="eastAsia"/>
          <w:b/>
          <w:sz w:val="24"/>
          <w:szCs w:val="24"/>
        </w:rPr>
        <w:t>14.投标有效期</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14.2投标有效期内投标人撤销投标文件的，招标人将不退还投标保证金。</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14.3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14.4中标人的投标文件作为项目合同的附件，其有效期至中标人全部合同义务履行完毕为止。</w:t>
      </w:r>
    </w:p>
    <w:p w:rsidR="00B51D0B" w:rsidRPr="00E93018" w:rsidRDefault="007B560D" w:rsidP="00E93018">
      <w:pPr>
        <w:spacing w:line="360" w:lineRule="auto"/>
        <w:rPr>
          <w:rFonts w:ascii="宋体" w:eastAsia="宋体" w:hAnsi="宋体"/>
          <w:b/>
          <w:sz w:val="24"/>
          <w:szCs w:val="24"/>
        </w:rPr>
      </w:pPr>
      <w:r w:rsidRPr="00E93018">
        <w:rPr>
          <w:rFonts w:ascii="宋体" w:eastAsia="宋体" w:hAnsi="宋体" w:hint="eastAsia"/>
          <w:b/>
          <w:sz w:val="24"/>
          <w:szCs w:val="24"/>
        </w:rPr>
        <w:lastRenderedPageBreak/>
        <w:t>15.投标文件构成</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15.1投标文件的构成应符合法律法规及招标文件的要求。</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15.2投标人应当按照招标文件的要求编制投标文件。投标文件应当对招标文件提出的要求和条件作出明确响应。</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15.3投标文件由资格证明材料、符合性证明材料、其它材料等组成。</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15.4投标人根据招标文件的规定和采购项目的实际情况，拟在中标后将中标项目的非主体、非关键性工作分包的，应当在投标文件中载明分包承担主体，分包承担主体应当具备相应资质条件且不得再次分包。</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15.5投标人登录许昌公共资源交易系统下载“许昌投标文件制作系统SEARUN V1.0”，按招标文件要求根据所投标段制作电子投标文件。 一个标段对应生成一个文件夹（xxxx项目xx标段）, 其中包含2个文件和1个文件夹。后缀名为“</w:t>
      </w:r>
      <w:r w:rsidRPr="00E93018">
        <w:rPr>
          <w:rFonts w:ascii="宋体" w:eastAsia="宋体" w:hAnsi="宋体"/>
          <w:sz w:val="24"/>
          <w:szCs w:val="24"/>
        </w:rPr>
        <w:t>.file</w:t>
      </w:r>
      <w:r w:rsidRPr="00E93018">
        <w:rPr>
          <w:rFonts w:ascii="宋体" w:eastAsia="宋体" w:hAnsi="宋体" w:hint="eastAsia"/>
          <w:sz w:val="24"/>
          <w:szCs w:val="24"/>
        </w:rPr>
        <w:t>”的文件用于电子投标使用，后缀名为“.PDF”的文件用于打印纸质投标文件，名称为“备份”的文件夹使用电子介质U盘存储，供开标现场备用。</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电子投标文件制作技术咨询：0374-2961598。</w:t>
      </w:r>
    </w:p>
    <w:p w:rsidR="00B51D0B" w:rsidRPr="00E93018" w:rsidRDefault="007B560D" w:rsidP="00E93018">
      <w:pPr>
        <w:spacing w:line="360" w:lineRule="auto"/>
        <w:rPr>
          <w:rFonts w:ascii="宋体" w:eastAsia="宋体" w:hAnsi="宋体"/>
          <w:b/>
          <w:sz w:val="24"/>
          <w:szCs w:val="24"/>
        </w:rPr>
      </w:pPr>
      <w:r w:rsidRPr="00E93018">
        <w:rPr>
          <w:rFonts w:ascii="宋体" w:eastAsia="宋体" w:hAnsi="宋体" w:hint="eastAsia"/>
          <w:b/>
          <w:sz w:val="24"/>
          <w:szCs w:val="24"/>
        </w:rPr>
        <w:t>16.投标文件格式</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16.1投标文件应参照招标文件第七部分（投标文件有关格式）的内容要求、编排顺序和格式要求，投标人应按照以上要求将投标文件编上唯一的连贯页码并以A4幅面装订成册，并在投标文件封面上注明：正本/副本、所投项目名称及包号、项目编号、投标人名称、日期等字样。</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16.2投标人应按招标文件提供的格式编写投标文件。招标文件未提供标准格式的投标人可自行拟定。</w:t>
      </w:r>
    </w:p>
    <w:p w:rsidR="00B51D0B" w:rsidRPr="00E93018" w:rsidRDefault="007B560D" w:rsidP="00E93018">
      <w:pPr>
        <w:spacing w:line="360" w:lineRule="auto"/>
        <w:rPr>
          <w:rFonts w:ascii="宋体" w:eastAsia="宋体" w:hAnsi="宋体"/>
          <w:b/>
          <w:sz w:val="24"/>
          <w:szCs w:val="24"/>
        </w:rPr>
      </w:pPr>
      <w:r w:rsidRPr="00E93018">
        <w:rPr>
          <w:rFonts w:ascii="宋体" w:eastAsia="宋体" w:hAnsi="宋体" w:hint="eastAsia"/>
          <w:b/>
          <w:sz w:val="24"/>
          <w:szCs w:val="24"/>
        </w:rPr>
        <w:t>17.投标保证金</w:t>
      </w:r>
    </w:p>
    <w:p w:rsidR="00B51D0B" w:rsidRPr="00E93018" w:rsidRDefault="007B560D" w:rsidP="00E93018">
      <w:pPr>
        <w:spacing w:line="360" w:lineRule="auto"/>
        <w:rPr>
          <w:rFonts w:ascii="宋体" w:eastAsia="宋体" w:hAnsi="宋体"/>
          <w:b/>
          <w:sz w:val="24"/>
          <w:szCs w:val="24"/>
        </w:rPr>
      </w:pPr>
      <w:r w:rsidRPr="00E93018">
        <w:rPr>
          <w:rFonts w:ascii="宋体" w:eastAsia="宋体" w:hAnsi="宋体" w:hint="eastAsia"/>
          <w:b/>
          <w:sz w:val="24"/>
          <w:szCs w:val="24"/>
        </w:rPr>
        <w:t>17.1投标保证金的缴纳</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（1）投标人应按“投标人须知前附表”规定时间及金额提交投标保证金，并作为其投标的一部分。未按要求提交投标保证金的投标文件为无效投标。</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（2）投标保证金用于避免和减少本次招标由于投标人的行为而给采购人带来的损失。</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（4）使用银行转帐形式的，于缴纳截止时间前通过投标人注册银行账户将款项一次足额递</w:t>
      </w:r>
      <w:r w:rsidRPr="00E93018">
        <w:rPr>
          <w:rFonts w:ascii="宋体" w:eastAsia="宋体" w:hAnsi="宋体" w:hint="eastAsia"/>
          <w:sz w:val="24"/>
          <w:szCs w:val="24"/>
        </w:rPr>
        <w:lastRenderedPageBreak/>
        <w:t>交、成功绑定，以收款人到账时间为准，在途资金无效，视为未按时交纳。同时投标人应承担节假日、异地、跨行等银行系统不能支付的风险。</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（5）投标保证金缴纳方式：</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a. 投标人网上下载招标文件后，登录</w:t>
      </w:r>
      <w:hyperlink r:id="rId17" w:history="1">
        <w:r w:rsidRPr="00E93018">
          <w:rPr>
            <w:rFonts w:hint="eastAsia"/>
            <w:sz w:val="24"/>
            <w:szCs w:val="24"/>
          </w:rPr>
          <w:t>http://221.14.6.70:8088/ggzy</w:t>
        </w:r>
      </w:hyperlink>
      <w:r w:rsidRPr="00E93018">
        <w:rPr>
          <w:rFonts w:ascii="宋体" w:eastAsia="宋体" w:hAnsi="宋体" w:hint="eastAsia"/>
          <w:sz w:val="24"/>
          <w:szCs w:val="24"/>
        </w:rPr>
        <w:t>系统，依次点击“会员向导”→“参与投标”→“费用缴纳说明”→“保证金缴纳说明单”，获取缴费说明单，根据每个标段的缴纳说明单在缴纳截止时间前缴纳；</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b. 成功缴纳后重新登录前述系统，依次点击“会员向导”→“参与投标”→“保证金绑定”→“绑定”进行投标保证金绑定。</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c. 《保证金缴纳绑定操作指南》获取方法：登录许昌公共资源交易系统-组件下载-《保证金缴纳绑定操作指南》。</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（6） 每个投标人每个项目每个标段只有唯一缴纳账号，切勿重复缴纳或错误缴纳。</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（7） 投标人所提交的投标保证金仅限当次投标项目（标段）有效，不得重复替代使用。一个招标项目有多个标段或者有多个项目同时招标的，投标人必须按项目、标段分别提交投标保证金。</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（8） 不同投标人的投标保证金不得从同一单位或者个人的账户转出。</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（9） 未按上述规定操作引起的无效投标，由投标人自行负责。</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（10） 汇款凭证无需备注项目编号和项目名称。</w:t>
      </w:r>
    </w:p>
    <w:p w:rsidR="00B51D0B" w:rsidRPr="00E93018" w:rsidRDefault="007B560D" w:rsidP="00E93018">
      <w:pPr>
        <w:spacing w:line="360" w:lineRule="auto"/>
        <w:rPr>
          <w:rFonts w:ascii="宋体" w:eastAsia="宋体" w:hAnsi="宋体"/>
          <w:b/>
          <w:sz w:val="24"/>
          <w:szCs w:val="24"/>
        </w:rPr>
      </w:pPr>
      <w:r w:rsidRPr="00E93018">
        <w:rPr>
          <w:rFonts w:ascii="宋体" w:eastAsia="宋体" w:hAnsi="宋体" w:hint="eastAsia"/>
          <w:b/>
          <w:sz w:val="24"/>
          <w:szCs w:val="24"/>
        </w:rPr>
        <w:t>17.2投标保证金的退还</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（1） 退还投标保证金时，区别中标与否，按不同时序由银行按来款途径退还原账户。</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a. 自中标通知书发出之日起</w:t>
      </w:r>
      <w:r w:rsidRPr="00E93018">
        <w:rPr>
          <w:rFonts w:ascii="宋体" w:eastAsia="宋体" w:hAnsi="宋体"/>
          <w:sz w:val="24"/>
          <w:szCs w:val="24"/>
        </w:rPr>
        <w:t>5</w:t>
      </w:r>
      <w:r w:rsidRPr="00E93018">
        <w:rPr>
          <w:rFonts w:ascii="宋体" w:eastAsia="宋体" w:hAnsi="宋体" w:hint="eastAsia"/>
          <w:sz w:val="24"/>
          <w:szCs w:val="24"/>
        </w:rPr>
        <w:t>个工作日内退还未中标人的投标保证金。</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b. 自采购合同签订之日起</w:t>
      </w:r>
      <w:r w:rsidRPr="00E93018">
        <w:rPr>
          <w:rFonts w:ascii="宋体" w:eastAsia="宋体" w:hAnsi="宋体"/>
          <w:sz w:val="24"/>
          <w:szCs w:val="24"/>
        </w:rPr>
        <w:t>5</w:t>
      </w:r>
      <w:r w:rsidRPr="00E93018">
        <w:rPr>
          <w:rFonts w:ascii="宋体" w:eastAsia="宋体" w:hAnsi="宋体" w:hint="eastAsia"/>
          <w:sz w:val="24"/>
          <w:szCs w:val="24"/>
        </w:rPr>
        <w:t>个工作日内退还中标人的投标保证金。</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c. 特殊情况处理：投标人投标过程中因账户开户银行、银行账号发生变化，不能按照来款途径原路返还投标保证金的，投标人须提供原账户开户银行相关证明及新开账户开户许可证，到许昌市公共资源交易中心</w:t>
      </w:r>
      <w:r w:rsidR="00CD7A8B" w:rsidRPr="00E93018">
        <w:rPr>
          <w:rFonts w:ascii="宋体" w:eastAsia="宋体" w:hAnsi="宋体" w:hint="eastAsia"/>
          <w:sz w:val="24"/>
          <w:szCs w:val="24"/>
        </w:rPr>
        <w:t>一</w:t>
      </w:r>
      <w:r w:rsidRPr="00E93018">
        <w:rPr>
          <w:rFonts w:ascii="宋体" w:eastAsia="宋体" w:hAnsi="宋体" w:hint="eastAsia"/>
          <w:sz w:val="24"/>
          <w:szCs w:val="24"/>
        </w:rPr>
        <w:t>楼交易见证部办理退款手续（0374-2968027）。</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d. 因投标人自身原因无法及时退还投标保证金，滞留三年以上的，投标保证金上缴财政。</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（2） 有下列情形之一的，投标保证金不予退还</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lastRenderedPageBreak/>
        <w:t>a. 投标有效期内投标人撤销投标文件的；</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b. 投标人在投标文件中提供虚假材料的；</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c. 除因不可抗力或招标文件认可的情形以外，中标人不与采购人签订合同的；</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d. 投标人与采购人、其他投标人或者采购代理机构恶意串通的；</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e. 法律法规及招标文件规定的其他情形。</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17.3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B51D0B" w:rsidRPr="00E93018" w:rsidRDefault="007B560D" w:rsidP="00E93018">
      <w:pPr>
        <w:spacing w:line="360" w:lineRule="auto"/>
        <w:rPr>
          <w:rFonts w:ascii="宋体" w:eastAsia="宋体" w:hAnsi="宋体"/>
          <w:b/>
          <w:sz w:val="24"/>
          <w:szCs w:val="24"/>
        </w:rPr>
      </w:pPr>
      <w:r w:rsidRPr="00E93018">
        <w:rPr>
          <w:rFonts w:ascii="宋体" w:eastAsia="宋体" w:hAnsi="宋体" w:hint="eastAsia"/>
          <w:b/>
          <w:sz w:val="24"/>
          <w:szCs w:val="24"/>
        </w:rPr>
        <w:t>18.投标文件的数量和签署盖章</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18.1投标人应提交投标文件份数见“投标人须知前附表”。</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18.2在招标文件中已明示需盖章及签名之处，电子投标文件应按招标文件要求加盖投标人电子印章和法人电子印章或授权代表电子印章。</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18.3纸质投标文件是指投标人电子投标文件制作完成后生成的后缀名为“.PDF”的文件打印的投标文件。纸质投标文件正本和副本封面上应清楚标明</w:t>
      </w:r>
      <w:r w:rsidRPr="00E93018">
        <w:rPr>
          <w:rFonts w:ascii="宋体" w:eastAsia="宋体" w:hAnsi="宋体"/>
          <w:sz w:val="24"/>
          <w:szCs w:val="24"/>
        </w:rPr>
        <w:t>“</w:t>
      </w:r>
      <w:r w:rsidRPr="00E93018">
        <w:rPr>
          <w:rFonts w:ascii="宋体" w:eastAsia="宋体" w:hAnsi="宋体" w:hint="eastAsia"/>
          <w:sz w:val="24"/>
          <w:szCs w:val="24"/>
        </w:rPr>
        <w:t>正本</w:t>
      </w:r>
      <w:r w:rsidRPr="00E93018">
        <w:rPr>
          <w:rFonts w:ascii="宋体" w:eastAsia="宋体" w:hAnsi="宋体"/>
          <w:sz w:val="24"/>
          <w:szCs w:val="24"/>
        </w:rPr>
        <w:t>”</w:t>
      </w:r>
      <w:r w:rsidRPr="00E93018">
        <w:rPr>
          <w:rFonts w:ascii="宋体" w:eastAsia="宋体" w:hAnsi="宋体" w:hint="eastAsia"/>
          <w:sz w:val="24"/>
          <w:szCs w:val="24"/>
        </w:rPr>
        <w:t>或</w:t>
      </w:r>
      <w:r w:rsidRPr="00E93018">
        <w:rPr>
          <w:rFonts w:ascii="宋体" w:eastAsia="宋体" w:hAnsi="宋体"/>
          <w:sz w:val="24"/>
          <w:szCs w:val="24"/>
        </w:rPr>
        <w:t>“</w:t>
      </w:r>
      <w:r w:rsidRPr="00E93018">
        <w:rPr>
          <w:rFonts w:ascii="宋体" w:eastAsia="宋体" w:hAnsi="宋体" w:hint="eastAsia"/>
          <w:sz w:val="24"/>
          <w:szCs w:val="24"/>
        </w:rPr>
        <w:t>副本</w:t>
      </w:r>
      <w:r w:rsidRPr="00E93018">
        <w:rPr>
          <w:rFonts w:ascii="宋体" w:eastAsia="宋体" w:hAnsi="宋体"/>
          <w:sz w:val="24"/>
          <w:szCs w:val="24"/>
        </w:rPr>
        <w:t>”</w:t>
      </w:r>
      <w:r w:rsidRPr="00E93018">
        <w:rPr>
          <w:rFonts w:ascii="宋体" w:eastAsia="宋体" w:hAnsi="宋体" w:hint="eastAsia"/>
          <w:sz w:val="24"/>
          <w:szCs w:val="24"/>
        </w:rPr>
        <w:t>字样；一旦正本和副本内容不一致时，以正本为准。纸质投标文件的正本及所有副本的封面均须由投标人加盖投标人公章。</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18.4纸质投标文件副本可以是纸质投标文件的正本复印而成。</w:t>
      </w:r>
    </w:p>
    <w:p w:rsidR="00B51D0B" w:rsidRPr="00E93018" w:rsidRDefault="007B560D" w:rsidP="00E93018">
      <w:pPr>
        <w:pStyle w:val="af4"/>
        <w:spacing w:before="0" w:after="0" w:line="360" w:lineRule="auto"/>
        <w:rPr>
          <w:rFonts w:ascii="宋体" w:hAnsi="宋体"/>
          <w:sz w:val="24"/>
          <w:szCs w:val="24"/>
        </w:rPr>
      </w:pPr>
      <w:bookmarkStart w:id="7" w:name="_Toc524721936"/>
      <w:r w:rsidRPr="00E93018">
        <w:rPr>
          <w:rFonts w:ascii="宋体" w:hAnsi="宋体" w:hint="eastAsia"/>
          <w:sz w:val="24"/>
          <w:szCs w:val="24"/>
        </w:rPr>
        <w:t>四、投标文件的递交</w:t>
      </w:r>
      <w:bookmarkEnd w:id="7"/>
    </w:p>
    <w:p w:rsidR="00B51D0B" w:rsidRPr="00E93018" w:rsidRDefault="007B560D" w:rsidP="00E93018">
      <w:pPr>
        <w:spacing w:line="360" w:lineRule="auto"/>
        <w:rPr>
          <w:rFonts w:ascii="宋体" w:eastAsia="宋体" w:hAnsi="宋体"/>
          <w:b/>
          <w:sz w:val="24"/>
          <w:szCs w:val="24"/>
        </w:rPr>
      </w:pPr>
      <w:r w:rsidRPr="00E93018">
        <w:rPr>
          <w:rFonts w:ascii="宋体" w:eastAsia="宋体" w:hAnsi="宋体" w:hint="eastAsia"/>
          <w:b/>
          <w:sz w:val="24"/>
          <w:szCs w:val="24"/>
        </w:rPr>
        <w:t>19.投标文件的密封</w:t>
      </w:r>
    </w:p>
    <w:p w:rsidR="00B51D0B" w:rsidRPr="005D5272" w:rsidRDefault="007B560D" w:rsidP="00E93018">
      <w:pPr>
        <w:pStyle w:val="af"/>
        <w:spacing w:line="360" w:lineRule="auto"/>
        <w:ind w:firstLineChars="0" w:firstLine="0"/>
        <w:rPr>
          <w:rFonts w:ascii="宋体" w:eastAsia="宋体" w:hAnsi="宋体"/>
          <w:b/>
          <w:sz w:val="24"/>
          <w:szCs w:val="24"/>
        </w:rPr>
      </w:pPr>
      <w:r w:rsidRPr="00E24249">
        <w:rPr>
          <w:rFonts w:ascii="宋体" w:eastAsia="宋体" w:hAnsi="宋体" w:hint="eastAsia"/>
          <w:b/>
          <w:sz w:val="24"/>
          <w:szCs w:val="24"/>
        </w:rPr>
        <w:t>19.1</w:t>
      </w:r>
      <w:r w:rsidRPr="005D5272">
        <w:rPr>
          <w:rFonts w:ascii="宋体" w:eastAsia="宋体" w:hAnsi="宋体" w:hint="eastAsia"/>
          <w:b/>
          <w:sz w:val="24"/>
          <w:szCs w:val="24"/>
        </w:rPr>
        <w:t>投标人应将纸质投标文件“正本”、“ 副本”密封在一个包装袋内。使用电子介质U盘存储的投标文件单独密封包装，并随纸质投标文件一并提交。封套上写明：</w:t>
      </w:r>
    </w:p>
    <w:p w:rsidR="00B51D0B" w:rsidRPr="005D5272" w:rsidRDefault="007B560D" w:rsidP="005D5272">
      <w:pPr>
        <w:spacing w:line="360" w:lineRule="auto"/>
        <w:ind w:firstLineChars="253" w:firstLine="610"/>
        <w:rPr>
          <w:rFonts w:ascii="宋体" w:eastAsia="宋体" w:hAnsi="宋体"/>
          <w:b/>
          <w:sz w:val="24"/>
          <w:szCs w:val="24"/>
          <w:u w:val="single"/>
        </w:rPr>
      </w:pPr>
      <w:r w:rsidRPr="005D5272">
        <w:rPr>
          <w:rFonts w:ascii="宋体" w:eastAsia="宋体" w:hAnsi="宋体" w:hint="eastAsia"/>
          <w:b/>
          <w:sz w:val="24"/>
          <w:szCs w:val="24"/>
        </w:rPr>
        <w:t>招标人名称：</w:t>
      </w:r>
      <w:r w:rsidRPr="005D5272">
        <w:rPr>
          <w:rFonts w:ascii="宋体" w:eastAsia="宋体" w:hAnsi="宋体" w:hint="eastAsia"/>
          <w:b/>
          <w:sz w:val="24"/>
          <w:szCs w:val="24"/>
          <w:u w:val="single"/>
        </w:rPr>
        <w:t xml:space="preserve">                    </w:t>
      </w:r>
    </w:p>
    <w:p w:rsidR="00B51D0B" w:rsidRPr="005D5272" w:rsidRDefault="007B560D" w:rsidP="005D5272">
      <w:pPr>
        <w:spacing w:line="360" w:lineRule="auto"/>
        <w:ind w:firstLineChars="253" w:firstLine="610"/>
        <w:rPr>
          <w:rFonts w:ascii="宋体" w:eastAsia="宋体" w:hAnsi="宋体"/>
          <w:b/>
          <w:sz w:val="24"/>
          <w:szCs w:val="24"/>
        </w:rPr>
      </w:pPr>
      <w:r w:rsidRPr="005D5272">
        <w:rPr>
          <w:rFonts w:ascii="宋体" w:eastAsia="宋体" w:hAnsi="宋体" w:hint="eastAsia"/>
          <w:b/>
          <w:sz w:val="24"/>
          <w:szCs w:val="24"/>
        </w:rPr>
        <w:t>招标人地址：</w:t>
      </w:r>
      <w:r w:rsidRPr="005D5272">
        <w:rPr>
          <w:rFonts w:ascii="宋体" w:eastAsia="宋体" w:hAnsi="宋体" w:hint="eastAsia"/>
          <w:b/>
          <w:sz w:val="24"/>
          <w:szCs w:val="24"/>
          <w:u w:val="single"/>
        </w:rPr>
        <w:t xml:space="preserve">                    </w:t>
      </w:r>
    </w:p>
    <w:p w:rsidR="00B51D0B" w:rsidRPr="005D5272" w:rsidRDefault="007B560D" w:rsidP="005D5272">
      <w:pPr>
        <w:spacing w:line="360" w:lineRule="auto"/>
        <w:ind w:firstLineChars="253" w:firstLine="610"/>
        <w:rPr>
          <w:rFonts w:ascii="宋体" w:eastAsia="宋体" w:hAnsi="宋体"/>
          <w:b/>
          <w:sz w:val="24"/>
          <w:szCs w:val="24"/>
        </w:rPr>
      </w:pPr>
      <w:r w:rsidRPr="005D5272">
        <w:rPr>
          <w:rFonts w:ascii="宋体" w:eastAsia="宋体" w:hAnsi="宋体" w:hint="eastAsia"/>
          <w:b/>
          <w:sz w:val="24"/>
          <w:szCs w:val="24"/>
        </w:rPr>
        <w:t>投标人名称：</w:t>
      </w:r>
      <w:r w:rsidRPr="005D5272">
        <w:rPr>
          <w:rFonts w:ascii="宋体" w:eastAsia="宋体" w:hAnsi="宋体" w:hint="eastAsia"/>
          <w:b/>
          <w:sz w:val="24"/>
          <w:szCs w:val="24"/>
          <w:u w:val="single"/>
        </w:rPr>
        <w:t xml:space="preserve">                    </w:t>
      </w:r>
    </w:p>
    <w:p w:rsidR="00B51D0B" w:rsidRPr="005D5272" w:rsidRDefault="007B560D" w:rsidP="005D5272">
      <w:pPr>
        <w:spacing w:line="360" w:lineRule="auto"/>
        <w:ind w:firstLineChars="253" w:firstLine="610"/>
        <w:rPr>
          <w:rFonts w:ascii="宋体" w:eastAsia="宋体" w:hAnsi="宋体"/>
          <w:b/>
          <w:sz w:val="24"/>
          <w:szCs w:val="24"/>
        </w:rPr>
      </w:pPr>
      <w:r w:rsidRPr="005D5272">
        <w:rPr>
          <w:rFonts w:ascii="宋体" w:eastAsia="宋体" w:hAnsi="宋体" w:hint="eastAsia"/>
          <w:b/>
          <w:sz w:val="24"/>
          <w:szCs w:val="24"/>
        </w:rPr>
        <w:t>投标人地址：</w:t>
      </w:r>
      <w:r w:rsidRPr="005D5272">
        <w:rPr>
          <w:rFonts w:ascii="宋体" w:eastAsia="宋体" w:hAnsi="宋体" w:hint="eastAsia"/>
          <w:b/>
          <w:sz w:val="24"/>
          <w:szCs w:val="24"/>
          <w:u w:val="single"/>
        </w:rPr>
        <w:t xml:space="preserve">                    </w:t>
      </w:r>
    </w:p>
    <w:p w:rsidR="00B51D0B" w:rsidRPr="005D5272" w:rsidRDefault="007B560D" w:rsidP="00E93018">
      <w:pPr>
        <w:spacing w:line="360" w:lineRule="auto"/>
        <w:rPr>
          <w:rFonts w:ascii="宋体" w:eastAsia="宋体" w:hAnsi="宋体"/>
          <w:b/>
          <w:sz w:val="24"/>
          <w:szCs w:val="24"/>
        </w:rPr>
      </w:pPr>
      <w:r w:rsidRPr="005D5272">
        <w:rPr>
          <w:rFonts w:ascii="宋体" w:eastAsia="宋体" w:hAnsi="宋体" w:hint="eastAsia"/>
          <w:b/>
          <w:sz w:val="24"/>
          <w:szCs w:val="24"/>
          <w:u w:val="single"/>
        </w:rPr>
        <w:t xml:space="preserve">    项目名称及包号   </w:t>
      </w:r>
      <w:r w:rsidRPr="005D5272">
        <w:rPr>
          <w:rFonts w:ascii="宋体" w:eastAsia="宋体" w:hAnsi="宋体" w:hint="eastAsia"/>
          <w:b/>
          <w:sz w:val="24"/>
          <w:szCs w:val="24"/>
        </w:rPr>
        <w:t>投标文件在</w:t>
      </w:r>
      <w:r w:rsidRPr="005D5272">
        <w:rPr>
          <w:rFonts w:ascii="宋体" w:eastAsia="宋体" w:hAnsi="宋体" w:hint="eastAsia"/>
          <w:b/>
          <w:sz w:val="24"/>
          <w:szCs w:val="24"/>
          <w:u w:val="single"/>
        </w:rPr>
        <w:t xml:space="preserve">     </w:t>
      </w:r>
      <w:r w:rsidRPr="005D5272">
        <w:rPr>
          <w:rFonts w:ascii="宋体" w:eastAsia="宋体" w:hAnsi="宋体" w:hint="eastAsia"/>
          <w:b/>
          <w:sz w:val="24"/>
          <w:szCs w:val="24"/>
        </w:rPr>
        <w:t>年</w:t>
      </w:r>
      <w:r w:rsidRPr="005D5272">
        <w:rPr>
          <w:rFonts w:ascii="宋体" w:eastAsia="宋体" w:hAnsi="宋体" w:hint="eastAsia"/>
          <w:b/>
          <w:sz w:val="24"/>
          <w:szCs w:val="24"/>
          <w:u w:val="single"/>
        </w:rPr>
        <w:t xml:space="preserve">   </w:t>
      </w:r>
      <w:r w:rsidRPr="005D5272">
        <w:rPr>
          <w:rFonts w:ascii="宋体" w:eastAsia="宋体" w:hAnsi="宋体" w:hint="eastAsia"/>
          <w:b/>
          <w:sz w:val="24"/>
          <w:szCs w:val="24"/>
        </w:rPr>
        <w:t>月</w:t>
      </w:r>
      <w:r w:rsidRPr="005D5272">
        <w:rPr>
          <w:rFonts w:ascii="宋体" w:eastAsia="宋体" w:hAnsi="宋体" w:hint="eastAsia"/>
          <w:b/>
          <w:sz w:val="24"/>
          <w:szCs w:val="24"/>
          <w:u w:val="single"/>
        </w:rPr>
        <w:t xml:space="preserve">   </w:t>
      </w:r>
      <w:r w:rsidRPr="005D5272">
        <w:rPr>
          <w:rFonts w:ascii="宋体" w:eastAsia="宋体" w:hAnsi="宋体" w:hint="eastAsia"/>
          <w:b/>
          <w:sz w:val="24"/>
          <w:szCs w:val="24"/>
        </w:rPr>
        <w:t>日</w:t>
      </w:r>
      <w:r w:rsidRPr="005D5272">
        <w:rPr>
          <w:rFonts w:ascii="宋体" w:eastAsia="宋体" w:hAnsi="宋体" w:hint="eastAsia"/>
          <w:b/>
          <w:sz w:val="24"/>
          <w:szCs w:val="24"/>
          <w:u w:val="single"/>
        </w:rPr>
        <w:t xml:space="preserve">   </w:t>
      </w:r>
      <w:r w:rsidRPr="005D5272">
        <w:rPr>
          <w:rFonts w:ascii="宋体" w:eastAsia="宋体" w:hAnsi="宋体" w:hint="eastAsia"/>
          <w:b/>
          <w:sz w:val="24"/>
          <w:szCs w:val="24"/>
        </w:rPr>
        <w:t>时</w:t>
      </w:r>
      <w:r w:rsidRPr="005D5272">
        <w:rPr>
          <w:rFonts w:ascii="宋体" w:eastAsia="宋体" w:hAnsi="宋体" w:hint="eastAsia"/>
          <w:b/>
          <w:sz w:val="24"/>
          <w:szCs w:val="24"/>
          <w:u w:val="single"/>
        </w:rPr>
        <w:t xml:space="preserve">   </w:t>
      </w:r>
      <w:r w:rsidRPr="005D5272">
        <w:rPr>
          <w:rFonts w:ascii="宋体" w:eastAsia="宋体" w:hAnsi="宋体" w:hint="eastAsia"/>
          <w:b/>
          <w:sz w:val="24"/>
          <w:szCs w:val="24"/>
        </w:rPr>
        <w:t>分前不得开启。</w:t>
      </w:r>
    </w:p>
    <w:p w:rsidR="00B51D0B" w:rsidRPr="005D5272" w:rsidRDefault="007B560D" w:rsidP="00E93018">
      <w:pPr>
        <w:pStyle w:val="af"/>
        <w:spacing w:line="360" w:lineRule="auto"/>
        <w:ind w:firstLineChars="0" w:firstLine="0"/>
        <w:rPr>
          <w:rFonts w:ascii="宋体" w:eastAsia="宋体" w:hAnsi="宋体"/>
          <w:b/>
          <w:sz w:val="24"/>
          <w:szCs w:val="24"/>
        </w:rPr>
      </w:pPr>
      <w:r w:rsidRPr="005D5272">
        <w:rPr>
          <w:rFonts w:ascii="宋体" w:eastAsia="宋体" w:hAnsi="宋体" w:hint="eastAsia"/>
          <w:b/>
          <w:sz w:val="24"/>
          <w:szCs w:val="24"/>
        </w:rPr>
        <w:t>19.2投标文件如果未按规定密封，招标人将拒绝接收。</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19.3开标时各投标人的法定代表人或授权委托人持身份证原件及授权委托书，到开标现场签到，各投标单位参加会议人数不得多于三人。</w:t>
      </w:r>
    </w:p>
    <w:p w:rsidR="00B51D0B" w:rsidRPr="00E93018" w:rsidRDefault="007B560D" w:rsidP="00E93018">
      <w:pPr>
        <w:spacing w:line="360" w:lineRule="auto"/>
        <w:rPr>
          <w:rFonts w:ascii="宋体" w:eastAsia="宋体" w:hAnsi="宋体"/>
          <w:b/>
          <w:sz w:val="24"/>
          <w:szCs w:val="24"/>
        </w:rPr>
      </w:pPr>
      <w:r w:rsidRPr="00E93018">
        <w:rPr>
          <w:rFonts w:ascii="宋体" w:eastAsia="宋体" w:hAnsi="宋体" w:hint="eastAsia"/>
          <w:b/>
          <w:sz w:val="24"/>
          <w:szCs w:val="24"/>
        </w:rPr>
        <w:lastRenderedPageBreak/>
        <w:t>20.投标截止时间</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20.1投标人必须在“投标邀请”和“投标人须知前附表”中规定的投标截止时间前，将所有投标文件送达招标文件指定的开标地点。</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20.2招标人收到投标文件后，应当如实记载投标文件的送达时间和密封情况，签收保存，并向投标人出具签收回执。任何单位和个人不得在开标前开启投标文件。</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20.3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B51D0B" w:rsidRPr="00E93018" w:rsidRDefault="007B560D" w:rsidP="00E93018">
      <w:pPr>
        <w:spacing w:line="360" w:lineRule="auto"/>
        <w:rPr>
          <w:rFonts w:ascii="宋体" w:eastAsia="宋体" w:hAnsi="宋体"/>
          <w:b/>
          <w:sz w:val="24"/>
          <w:szCs w:val="24"/>
        </w:rPr>
      </w:pPr>
      <w:r w:rsidRPr="00E93018">
        <w:rPr>
          <w:rFonts w:ascii="宋体" w:eastAsia="宋体" w:hAnsi="宋体" w:hint="eastAsia"/>
          <w:b/>
          <w:sz w:val="24"/>
          <w:szCs w:val="24"/>
        </w:rPr>
        <w:t>21.迟交的投标文件</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投标截止时间之后送达/上传的投标文件，招标人将拒绝接收。</w:t>
      </w:r>
    </w:p>
    <w:p w:rsidR="00B51D0B" w:rsidRPr="00E93018" w:rsidRDefault="007B560D" w:rsidP="00E93018">
      <w:pPr>
        <w:spacing w:line="360" w:lineRule="auto"/>
        <w:rPr>
          <w:rFonts w:ascii="宋体" w:eastAsia="宋体" w:hAnsi="宋体"/>
          <w:b/>
          <w:sz w:val="24"/>
          <w:szCs w:val="24"/>
        </w:rPr>
      </w:pPr>
      <w:r w:rsidRPr="00E93018">
        <w:rPr>
          <w:rFonts w:ascii="宋体" w:eastAsia="宋体" w:hAnsi="宋体" w:hint="eastAsia"/>
          <w:b/>
          <w:sz w:val="24"/>
          <w:szCs w:val="24"/>
        </w:rPr>
        <w:t>22.投标文件的修改和撤回</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22.1投标人在投标截止时间前，对所递交的纸质投标文件进行补充、修改或者撤回的，须书面通知招标人。</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投标人应当在投标截止时间前完成电子投标文件的提交，可以补充、修改或撤回。投标截止时间前未完成电子投标文件提交、取得“投标文件提交回执单”的，视为撤回投标文件。</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22.2投标人补充、修改的内容并作为投标文件的组成部分。补充或修改应当按招标文件要求签署、盖章、密封、递交，并应注明“修改</w:t>
      </w:r>
      <w:r w:rsidRPr="00E93018">
        <w:rPr>
          <w:rFonts w:ascii="宋体" w:eastAsia="宋体" w:hAnsi="宋体"/>
          <w:sz w:val="24"/>
          <w:szCs w:val="24"/>
        </w:rPr>
        <w:t>”</w:t>
      </w:r>
      <w:r w:rsidRPr="00E93018">
        <w:rPr>
          <w:rFonts w:ascii="宋体" w:eastAsia="宋体" w:hAnsi="宋体" w:hint="eastAsia"/>
          <w:sz w:val="24"/>
          <w:szCs w:val="24"/>
        </w:rPr>
        <w:t>或“补充</w:t>
      </w:r>
      <w:r w:rsidRPr="00E93018">
        <w:rPr>
          <w:rFonts w:ascii="宋体" w:eastAsia="宋体" w:hAnsi="宋体"/>
          <w:sz w:val="24"/>
          <w:szCs w:val="24"/>
        </w:rPr>
        <w:t>”</w:t>
      </w:r>
      <w:r w:rsidRPr="00E93018">
        <w:rPr>
          <w:rFonts w:ascii="宋体" w:eastAsia="宋体" w:hAnsi="宋体" w:hint="eastAsia"/>
          <w:sz w:val="24"/>
          <w:szCs w:val="24"/>
        </w:rPr>
        <w:t>字样。</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22.3投标人在递交纸质投标文件后，可以撤回其投标，但投标人必须在规定的投标截止时间前以书面形式告知招标人。</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22.4投标人不得在投标有效期内撤销投标文件，否则招标人将不退还其投标保证金。</w:t>
      </w:r>
    </w:p>
    <w:p w:rsidR="00B51D0B" w:rsidRPr="00E93018" w:rsidRDefault="007B560D" w:rsidP="00E93018">
      <w:pPr>
        <w:spacing w:line="360" w:lineRule="auto"/>
        <w:rPr>
          <w:rFonts w:ascii="宋体" w:eastAsia="宋体" w:hAnsi="宋体"/>
          <w:b/>
          <w:sz w:val="24"/>
          <w:szCs w:val="24"/>
        </w:rPr>
      </w:pPr>
      <w:r w:rsidRPr="00E93018">
        <w:rPr>
          <w:rFonts w:ascii="宋体" w:eastAsia="宋体" w:hAnsi="宋体" w:hint="eastAsia"/>
          <w:b/>
          <w:sz w:val="24"/>
          <w:szCs w:val="24"/>
        </w:rPr>
        <w:t>23.除投标人须知前附表另有规定外，投标人所提交的电子投标文件、纸质投标文件及电子介质U盘存储的备份文件不予退还。</w:t>
      </w:r>
    </w:p>
    <w:p w:rsidR="00B51D0B" w:rsidRPr="00E93018" w:rsidRDefault="007B560D" w:rsidP="00E93018">
      <w:pPr>
        <w:pStyle w:val="af4"/>
        <w:spacing w:before="0" w:after="0" w:line="360" w:lineRule="auto"/>
        <w:rPr>
          <w:rFonts w:ascii="宋体" w:hAnsi="宋体"/>
          <w:sz w:val="24"/>
          <w:szCs w:val="24"/>
        </w:rPr>
      </w:pPr>
      <w:bookmarkStart w:id="8" w:name="_Toc524721937"/>
      <w:r w:rsidRPr="00E93018">
        <w:rPr>
          <w:rFonts w:ascii="宋体" w:hAnsi="宋体" w:hint="eastAsia"/>
          <w:sz w:val="24"/>
          <w:szCs w:val="24"/>
        </w:rPr>
        <w:t>五、开标和评标</w:t>
      </w:r>
      <w:bookmarkEnd w:id="8"/>
    </w:p>
    <w:p w:rsidR="00B51D0B" w:rsidRPr="00E93018" w:rsidRDefault="007B560D" w:rsidP="00E93018">
      <w:pPr>
        <w:spacing w:line="360" w:lineRule="auto"/>
        <w:rPr>
          <w:rFonts w:ascii="宋体" w:eastAsia="宋体" w:hAnsi="宋体"/>
          <w:b/>
          <w:sz w:val="24"/>
          <w:szCs w:val="24"/>
        </w:rPr>
      </w:pPr>
      <w:r w:rsidRPr="00E93018">
        <w:rPr>
          <w:rFonts w:ascii="宋体" w:eastAsia="宋体" w:hAnsi="宋体" w:hint="eastAsia"/>
          <w:b/>
          <w:sz w:val="24"/>
          <w:szCs w:val="24"/>
        </w:rPr>
        <w:t>24.开标</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24.1招标人将按招标文件规定的时间和地点组织公开开标。开标由代理机构主持，邀请投标人参加。评标委员会成员不得参加开标活动。</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24.2招标人应当对开标、评标现场活动进行全程录音录像。录音录像应当清晰可辨，音像资料作为采购文件一并存档。</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24.3开标时，由投标人或者其推选的代表检查纸质投标文件和备份文件（使用电子介质存储）的密封情况；经确认无误后进行电子投标文件的解密。解密后宣布投标人名称、投标</w:t>
      </w:r>
      <w:r w:rsidRPr="00E93018">
        <w:rPr>
          <w:rFonts w:ascii="宋体" w:eastAsia="宋体" w:hAnsi="宋体" w:hint="eastAsia"/>
          <w:sz w:val="24"/>
          <w:szCs w:val="24"/>
        </w:rPr>
        <w:lastRenderedPageBreak/>
        <w:t>价格、修改和撤回投标的通知（如有的话）和招标文件规定的需要宣布的其他内容。</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（1）电子投标文件的解密</w:t>
      </w:r>
    </w:p>
    <w:p w:rsidR="00B51D0B" w:rsidRPr="00E93018" w:rsidRDefault="006C122A"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 xml:space="preserve">    </w:t>
      </w:r>
      <w:r w:rsidR="007B560D" w:rsidRPr="00E93018">
        <w:rPr>
          <w:rFonts w:ascii="宋体" w:eastAsia="宋体" w:hAnsi="宋体" w:hint="eastAsia"/>
          <w:sz w:val="24"/>
          <w:szCs w:val="24"/>
        </w:rPr>
        <w:t>全流程电子化交易项目电子投标文件采用双重加密。解密需分标段进行两次解密。</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a. 投标人解密：投标人使用本单位CA数字证书远程或现场进行解密。需开标现场使用一体机进行解密的，请在代理机构引导下进行。</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b. 代理机构解密：代理机构</w:t>
      </w:r>
      <w:r w:rsidRPr="00E93018">
        <w:rPr>
          <w:rFonts w:ascii="宋体" w:eastAsia="宋体" w:hAnsi="宋体"/>
          <w:sz w:val="24"/>
          <w:szCs w:val="24"/>
        </w:rPr>
        <w:t>按</w:t>
      </w:r>
      <w:r w:rsidRPr="00E93018">
        <w:rPr>
          <w:rFonts w:ascii="宋体" w:eastAsia="宋体" w:hAnsi="宋体" w:hint="eastAsia"/>
          <w:sz w:val="24"/>
          <w:szCs w:val="24"/>
        </w:rPr>
        <w:t>电子</w:t>
      </w:r>
      <w:r w:rsidRPr="00E93018">
        <w:rPr>
          <w:rFonts w:ascii="宋体" w:eastAsia="宋体" w:hAnsi="宋体"/>
          <w:sz w:val="24"/>
          <w:szCs w:val="24"/>
        </w:rPr>
        <w:t>投标</w:t>
      </w:r>
      <w:r w:rsidRPr="00E93018">
        <w:rPr>
          <w:rFonts w:ascii="宋体" w:eastAsia="宋体" w:hAnsi="宋体" w:hint="eastAsia"/>
          <w:sz w:val="24"/>
          <w:szCs w:val="24"/>
        </w:rPr>
        <w:t>文件到达交易系统</w:t>
      </w:r>
      <w:r w:rsidRPr="00E93018">
        <w:rPr>
          <w:rFonts w:ascii="宋体" w:eastAsia="宋体" w:hAnsi="宋体"/>
          <w:sz w:val="24"/>
          <w:szCs w:val="24"/>
        </w:rPr>
        <w:t>的先后顺序</w:t>
      </w:r>
      <w:r w:rsidRPr="00E93018">
        <w:rPr>
          <w:rFonts w:ascii="宋体" w:eastAsia="宋体" w:hAnsi="宋体" w:hint="eastAsia"/>
          <w:sz w:val="24"/>
          <w:szCs w:val="24"/>
        </w:rPr>
        <w:t>，使用本单位CA数字证书进行再次解密。</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（2） 电子投标文件解密异常情况处理</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a. 因电子交易系统异常无法解密电子投标文件的，使用纸质投标文件以人工方式进行。</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b. 因投标人原因电子投标文件解密失败的，由系统技术人员协助投标人将备份文件（电子介质存储）导入系统。若备份文件（电子介质存储）无法导入系统或导入系统仍无法解密的，其投标将被拒绝。</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24.4投标人不足3家的，不得开标。</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24.5开标过程由采购代理机构负责记录，由参加开标的各投标人代表和相关工作人员签字确认后随采购文件一并存档。</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24.6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24.7投标人未参加开标的，视同认可开标结果。</w:t>
      </w:r>
    </w:p>
    <w:p w:rsidR="00B51D0B" w:rsidRPr="00E93018" w:rsidRDefault="007B560D" w:rsidP="00E93018">
      <w:pPr>
        <w:pStyle w:val="af"/>
        <w:spacing w:line="360" w:lineRule="auto"/>
        <w:ind w:firstLineChars="0" w:firstLine="0"/>
        <w:rPr>
          <w:rFonts w:ascii="宋体" w:eastAsia="宋体" w:hAnsi="宋体"/>
          <w:b/>
          <w:sz w:val="24"/>
          <w:szCs w:val="24"/>
        </w:rPr>
      </w:pPr>
      <w:r w:rsidRPr="00E93018">
        <w:rPr>
          <w:rFonts w:ascii="宋体" w:eastAsia="宋体" w:hAnsi="宋体" w:hint="eastAsia"/>
          <w:b/>
          <w:sz w:val="24"/>
          <w:szCs w:val="24"/>
        </w:rPr>
        <w:t>25.资格审查</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开标结束后，采购人依法对投标人的资格进行审查。合格投标人不足3家的，不得评标。</w:t>
      </w:r>
    </w:p>
    <w:p w:rsidR="00B51D0B" w:rsidRPr="00E93018" w:rsidRDefault="007B560D" w:rsidP="00E93018">
      <w:pPr>
        <w:spacing w:line="360" w:lineRule="auto"/>
        <w:rPr>
          <w:rFonts w:ascii="宋体" w:eastAsia="宋体" w:hAnsi="宋体"/>
          <w:b/>
          <w:sz w:val="24"/>
          <w:szCs w:val="24"/>
        </w:rPr>
      </w:pPr>
      <w:r w:rsidRPr="00E93018">
        <w:rPr>
          <w:rFonts w:ascii="宋体" w:eastAsia="宋体" w:hAnsi="宋体" w:hint="eastAsia"/>
          <w:b/>
          <w:sz w:val="24"/>
          <w:szCs w:val="24"/>
        </w:rPr>
        <w:t>26.评标委员会的组成</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26.1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采购项目符合下列情形之一的，评标委员会成员人数应当为7人以上单数：</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（1）采购预算金额在1000万元以上；</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（2）技术复杂；</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（3）社会影响较大。</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26.2评审专家对本单位的采购项目只能作为采购人代表参与评标。采购代理机构工作人员</w:t>
      </w:r>
      <w:r w:rsidRPr="00E93018">
        <w:rPr>
          <w:rFonts w:ascii="宋体" w:eastAsia="宋体" w:hAnsi="宋体" w:hint="eastAsia"/>
          <w:sz w:val="24"/>
          <w:szCs w:val="24"/>
        </w:rPr>
        <w:lastRenderedPageBreak/>
        <w:t>不得参加由本机构代理的政府采购项目的评标。</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26.3评审专家与投标人存在下列利害关系之一的,应当回避:</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（1）参加采购活动前三年内,与供应商存在劳动关系,或者担任过供应商的董事、监事,或者是供应商的控股股东或实际控制人；</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（2）与供应商的法定代表人或者负责人有夫妻、直系血亲、三代以内旁系血亲或者近姻亲关系；</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（3）与供应商有其他可能影响政府采购活动公平、公正进行的关系。</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26.4评审专家发现本人与参加采购活动的供应商有利害关系的,应当主动提出回避。采购人或者代理机构发现评审专家与参加采购活动的供应商有利害关系的,应当要求其回避。</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26.5采购人不得担任评标小组长。</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26.6采购人可以在评标前说明项目背景和采购需求，说明内容不得含有歧视性、倾向性意见，不得超出招标文件所述范围。说明应当提交书面材料，并随采购文件一并存档。</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26.7评标委员会成员名单在评标结果公告前应当保密。</w:t>
      </w:r>
    </w:p>
    <w:p w:rsidR="00B51D0B" w:rsidRPr="00E93018" w:rsidRDefault="007B560D" w:rsidP="00E93018">
      <w:pPr>
        <w:spacing w:line="360" w:lineRule="auto"/>
        <w:rPr>
          <w:rFonts w:ascii="宋体" w:eastAsia="宋体" w:hAnsi="宋体"/>
          <w:b/>
          <w:sz w:val="24"/>
          <w:szCs w:val="24"/>
        </w:rPr>
      </w:pPr>
      <w:r w:rsidRPr="00E93018">
        <w:rPr>
          <w:rFonts w:ascii="宋体" w:eastAsia="宋体" w:hAnsi="宋体" w:hint="eastAsia"/>
          <w:b/>
          <w:sz w:val="24"/>
          <w:szCs w:val="24"/>
        </w:rPr>
        <w:t>27.符合性审查</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27.1评标委员会依据有关法律法规和招标文件的规定，对符合资格的投标人的投标文件进行符合性审查，以确定其是否满足招标文件的实质性要求。</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27.2审查、评价投标文件是否符合招标文件的商务、技术等实质性要求。</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27.3可要求投标人对投标文件有关事项作出澄清或者说明。</w:t>
      </w:r>
    </w:p>
    <w:p w:rsidR="00B51D0B" w:rsidRPr="00E93018" w:rsidRDefault="007B560D" w:rsidP="00E93018">
      <w:pPr>
        <w:spacing w:line="360" w:lineRule="auto"/>
        <w:rPr>
          <w:rFonts w:ascii="宋体" w:eastAsia="宋体" w:hAnsi="宋体"/>
          <w:b/>
          <w:sz w:val="24"/>
          <w:szCs w:val="24"/>
        </w:rPr>
      </w:pPr>
      <w:r w:rsidRPr="00E93018">
        <w:rPr>
          <w:rFonts w:ascii="宋体" w:eastAsia="宋体" w:hAnsi="宋体" w:hint="eastAsia"/>
          <w:b/>
          <w:sz w:val="24"/>
          <w:szCs w:val="24"/>
        </w:rPr>
        <w:t>28.投标文件的澄清</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28.1对于投标文件中含义不明确、同类问题表述不一致或者有明显文字和计算错误的内容，评标委员会应当以书面形式要求投标人作出必要的澄清、说明或者补正。</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28.2投标人的澄清、说明或者补正应当采用书面形式，并加盖公章，或者由法定代表人或其授权的代表签字。投标人的澄清、说明或者补正不得超出投标文件的范围或者改变投标文件的实质性内容。</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28.3投标人的澄清文件是其投标文件的组成部分。</w:t>
      </w:r>
    </w:p>
    <w:p w:rsidR="00B51D0B" w:rsidRPr="00E93018" w:rsidRDefault="007B560D" w:rsidP="00E93018">
      <w:pPr>
        <w:spacing w:line="360" w:lineRule="auto"/>
        <w:rPr>
          <w:rFonts w:ascii="宋体" w:eastAsia="宋体" w:hAnsi="宋体"/>
          <w:b/>
          <w:sz w:val="24"/>
          <w:szCs w:val="24"/>
        </w:rPr>
      </w:pPr>
      <w:r w:rsidRPr="00E93018">
        <w:rPr>
          <w:rFonts w:ascii="宋体" w:eastAsia="宋体" w:hAnsi="宋体" w:hint="eastAsia"/>
          <w:b/>
          <w:sz w:val="24"/>
          <w:szCs w:val="24"/>
        </w:rPr>
        <w:t>29.投标文件报价出现前后不一致的修正</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（1）投标文件中开标一览表(报价表)内容与投标文件中相应内容不一致的，以开标一览表(报价表)为准；</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（2）大写金额和小写金额不一致的，以大写金额为准；</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（3） 单价金额小数点或者百分比有明显错位的，以开标一览表的总价为准，并修改单价；</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lastRenderedPageBreak/>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B51D0B" w:rsidRPr="00E93018" w:rsidRDefault="007B560D" w:rsidP="00E93018">
      <w:pPr>
        <w:spacing w:line="360" w:lineRule="auto"/>
        <w:rPr>
          <w:rFonts w:ascii="宋体" w:eastAsia="宋体" w:hAnsi="宋体"/>
          <w:b/>
          <w:sz w:val="24"/>
          <w:szCs w:val="24"/>
        </w:rPr>
      </w:pPr>
      <w:r w:rsidRPr="00E93018">
        <w:rPr>
          <w:rFonts w:ascii="宋体" w:eastAsia="宋体" w:hAnsi="宋体" w:hint="eastAsia"/>
          <w:b/>
          <w:sz w:val="24"/>
          <w:szCs w:val="24"/>
        </w:rPr>
        <w:t>30.投标无效情形</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30.1投标文件属下列情况之一的，按照无效投标处理：</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（1）未按照招标文件的规定提交投标保证金的；</w:t>
      </w:r>
      <w:r w:rsidRPr="00E93018">
        <w:rPr>
          <w:rFonts w:ascii="宋体" w:eastAsia="宋体" w:hAnsi="宋体"/>
          <w:sz w:val="24"/>
          <w:szCs w:val="24"/>
        </w:rPr>
        <w:t xml:space="preserve"> </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（2） 投标文件未按招标文件要求签署、盖章的；</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（3） 不具备招标文件中规定的资格要求的；</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（4） 报价超过招标文件中规定的预算金额或者最高限价的；</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 xml:space="preserve">（5） </w:t>
      </w:r>
      <w:r w:rsidRPr="00E93018">
        <w:rPr>
          <w:rFonts w:ascii="宋体" w:eastAsia="宋体" w:hAnsi="宋体"/>
          <w:sz w:val="24"/>
          <w:szCs w:val="24"/>
        </w:rPr>
        <w:t>投标文件含有采购人不能接受的附加条件的</w:t>
      </w:r>
      <w:r w:rsidRPr="00E93018">
        <w:rPr>
          <w:rFonts w:ascii="宋体" w:eastAsia="宋体" w:hAnsi="宋体" w:hint="eastAsia"/>
          <w:sz w:val="24"/>
          <w:szCs w:val="24"/>
        </w:rPr>
        <w:t>。</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30.2有下列情形之一的，视为投标人串通投标，其投标无效：</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（1） 不同投标人的投标文件由同一单位或者个人编制；</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（2） 不同投标人委托同一单位或者个人办理投标事宜；</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（3） 不同投标人的投标文件载明的项目管理成员或者联系人员为同一人；</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（4） 不同投标人的投标文件异常一致或者投标报价呈规律性差异；</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（5） 不同投标人的投标文件相互混装；</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（6） 不同投标人的投标保证金从同一单位或者个人的账户转出。</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30.3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30.4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30.5</w:t>
      </w:r>
      <w:r w:rsidRPr="00E93018">
        <w:rPr>
          <w:rFonts w:ascii="宋体" w:eastAsia="宋体" w:hAnsi="宋体"/>
          <w:sz w:val="24"/>
          <w:szCs w:val="24"/>
        </w:rPr>
        <w:t>法律、法规和招标文件规定的其他无效情形。</w:t>
      </w:r>
    </w:p>
    <w:p w:rsidR="00B51D0B" w:rsidRPr="00E93018" w:rsidRDefault="007B560D" w:rsidP="00E93018">
      <w:pPr>
        <w:spacing w:line="360" w:lineRule="auto"/>
        <w:rPr>
          <w:rFonts w:ascii="宋体" w:eastAsia="宋体" w:hAnsi="宋体"/>
          <w:b/>
          <w:sz w:val="24"/>
          <w:szCs w:val="24"/>
        </w:rPr>
      </w:pPr>
      <w:r w:rsidRPr="00E93018">
        <w:rPr>
          <w:rFonts w:ascii="宋体" w:eastAsia="宋体" w:hAnsi="宋体" w:hint="eastAsia"/>
          <w:b/>
          <w:sz w:val="24"/>
          <w:szCs w:val="24"/>
        </w:rPr>
        <w:t>31.相同品牌投标人的认定</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31.1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lastRenderedPageBreak/>
        <w:t>31.2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B51D0B" w:rsidRPr="00E93018" w:rsidRDefault="007B560D" w:rsidP="00E93018">
      <w:pPr>
        <w:spacing w:line="360" w:lineRule="auto"/>
        <w:rPr>
          <w:rFonts w:ascii="宋体" w:eastAsia="宋体" w:hAnsi="宋体"/>
          <w:b/>
          <w:sz w:val="24"/>
          <w:szCs w:val="24"/>
        </w:rPr>
      </w:pPr>
      <w:r w:rsidRPr="00E93018">
        <w:rPr>
          <w:rFonts w:ascii="宋体" w:eastAsia="宋体" w:hAnsi="宋体" w:hint="eastAsia"/>
          <w:b/>
          <w:sz w:val="24"/>
          <w:szCs w:val="24"/>
        </w:rPr>
        <w:t>32.投标文件的比较与评价</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评标委员会按照招标文件中规定的评标方法和标准，对符合性审查合格的投标文件进行商务和技术评估，综合比较与评价。</w:t>
      </w:r>
    </w:p>
    <w:p w:rsidR="00B51D0B" w:rsidRPr="00E93018" w:rsidRDefault="007B560D" w:rsidP="00E93018">
      <w:pPr>
        <w:spacing w:line="360" w:lineRule="auto"/>
        <w:rPr>
          <w:rFonts w:ascii="宋体" w:eastAsia="宋体" w:hAnsi="宋体"/>
          <w:b/>
          <w:sz w:val="24"/>
          <w:szCs w:val="24"/>
        </w:rPr>
      </w:pPr>
      <w:r w:rsidRPr="00E93018">
        <w:rPr>
          <w:rFonts w:ascii="宋体" w:eastAsia="宋体" w:hAnsi="宋体" w:hint="eastAsia"/>
          <w:b/>
          <w:sz w:val="24"/>
          <w:szCs w:val="24"/>
        </w:rPr>
        <w:t>33.评标方法、评标标准</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33.1评标方法分为最低评标价法和综合评分法。</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（1） 最低评标价法</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a. 最低评标价法，是指投标文件满足招标文件全部实质性要求，且投标报价最低的投标人为中标候选人的评标方法。</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b. 采用最低评标价法评标时，除了算术修正和落实政府采购政策需进行的价格扣除外，不能对投标人的投标价格进行任何调整。</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（2） 综合评分法，是指投标文件满足招标文件全部实质性要求，且按照评审因素的量化指标评审得分最高的投标人为中标候选人的评标方法。</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33.2价格分</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（1） 价格分采用低价优先法计算，即满足招标文件要求且投标价格最低的投标报价为评标基准价，其价格分为满分。其他投标人的价格分统一按照下列公式计算：</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投标报价得分=(评标基准价/投标报价)×100</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评标总得分=F1×A1+F2×A2+……+Fn×An</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F1、F2……Fn分别为各项评审因素的得分;</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A1、A2、……An 分别为各项评审因素所占的权重(A1+A2+……+An=1)。</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（2） 评标过程中，不得去掉报价中的最高报价和最低报价。</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（3） 因落实政府采购政策进行价格调整的，以调整后的价格计算评标基准价和投标报价。</w:t>
      </w:r>
    </w:p>
    <w:p w:rsidR="00B51D0B" w:rsidRPr="00E93018" w:rsidRDefault="007B560D" w:rsidP="00E93018">
      <w:pPr>
        <w:spacing w:line="360" w:lineRule="auto"/>
        <w:rPr>
          <w:rFonts w:ascii="宋体" w:eastAsia="宋体" w:hAnsi="宋体"/>
          <w:b/>
          <w:sz w:val="24"/>
          <w:szCs w:val="24"/>
        </w:rPr>
      </w:pPr>
      <w:r w:rsidRPr="00E93018">
        <w:rPr>
          <w:rFonts w:ascii="宋体" w:eastAsia="宋体" w:hAnsi="宋体" w:hint="eastAsia"/>
          <w:b/>
          <w:sz w:val="24"/>
          <w:szCs w:val="24"/>
        </w:rPr>
        <w:t>33.3本次评标具体评标方法、评标标准见（第六章 资格审查与评标）。</w:t>
      </w:r>
    </w:p>
    <w:p w:rsidR="00B51D0B" w:rsidRPr="00E93018" w:rsidRDefault="00B51D0B" w:rsidP="00E93018">
      <w:pPr>
        <w:spacing w:line="360" w:lineRule="auto"/>
        <w:rPr>
          <w:rFonts w:ascii="宋体" w:eastAsia="宋体" w:hAnsi="宋体"/>
          <w:sz w:val="24"/>
          <w:szCs w:val="24"/>
        </w:rPr>
      </w:pPr>
    </w:p>
    <w:p w:rsidR="00B51D0B" w:rsidRPr="00E93018" w:rsidRDefault="007B560D" w:rsidP="00E93018">
      <w:pPr>
        <w:spacing w:line="360" w:lineRule="auto"/>
        <w:rPr>
          <w:rFonts w:ascii="宋体" w:eastAsia="宋体" w:hAnsi="宋体"/>
          <w:b/>
          <w:sz w:val="24"/>
          <w:szCs w:val="24"/>
        </w:rPr>
      </w:pPr>
      <w:r w:rsidRPr="00E93018">
        <w:rPr>
          <w:rFonts w:ascii="宋体" w:eastAsia="宋体" w:hAnsi="宋体" w:hint="eastAsia"/>
          <w:b/>
          <w:sz w:val="24"/>
          <w:szCs w:val="24"/>
        </w:rPr>
        <w:t>34.推荐中标候选人</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34.1采用最低评标价法的，评标结果按投标报价由低到高顺序排列。投标报价相同的并列。</w:t>
      </w:r>
      <w:r w:rsidRPr="00E93018">
        <w:rPr>
          <w:rFonts w:ascii="宋体" w:eastAsia="宋体" w:hAnsi="宋体" w:hint="eastAsia"/>
          <w:sz w:val="24"/>
          <w:szCs w:val="24"/>
        </w:rPr>
        <w:lastRenderedPageBreak/>
        <w:t>投标文件满足招标文件全部实质性要求且投标报价最低的投标人为排名第一的中标候选人。</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34.2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B51D0B" w:rsidRPr="00E93018" w:rsidRDefault="007B560D" w:rsidP="00E93018">
      <w:pPr>
        <w:spacing w:line="360" w:lineRule="auto"/>
        <w:rPr>
          <w:rFonts w:ascii="宋体" w:eastAsia="宋体" w:hAnsi="宋体"/>
          <w:b/>
          <w:sz w:val="24"/>
          <w:szCs w:val="24"/>
        </w:rPr>
      </w:pPr>
      <w:r w:rsidRPr="00E93018">
        <w:rPr>
          <w:rFonts w:ascii="宋体" w:eastAsia="宋体" w:hAnsi="宋体" w:hint="eastAsia"/>
          <w:b/>
          <w:sz w:val="24"/>
          <w:szCs w:val="24"/>
        </w:rPr>
        <w:t>35.评审意见无效情形</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评标委员会及其成员有下列行为之一的，其评审意见无效：</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（1） 确定参与评标至评标结束前私自接触投标人；</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（2） 接受投标人提出的与投标文件不一致的澄清或者说明，《投标人须知》26条规定的情形除外；</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（3） 违反评标纪律发表倾向性意见或者征询采购人的倾向性意见；</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（4） 对需要专业判断的主观评审因素协商评分；</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（5） 在评标过程中擅离职守，影响评标程序正常进行的；</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（6） 记录、复制或者带走任何评标资料；</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（7） 其他不遵守评标纪律的行为。</w:t>
      </w:r>
    </w:p>
    <w:p w:rsidR="00B51D0B" w:rsidRPr="00E93018" w:rsidRDefault="007B560D" w:rsidP="00E93018">
      <w:pPr>
        <w:spacing w:line="360" w:lineRule="auto"/>
        <w:rPr>
          <w:rFonts w:ascii="宋体" w:eastAsia="宋体" w:hAnsi="宋体"/>
          <w:b/>
          <w:sz w:val="24"/>
          <w:szCs w:val="24"/>
        </w:rPr>
      </w:pPr>
      <w:r w:rsidRPr="00E93018">
        <w:rPr>
          <w:rFonts w:ascii="宋体" w:eastAsia="宋体" w:hAnsi="宋体" w:hint="eastAsia"/>
          <w:b/>
          <w:sz w:val="24"/>
          <w:szCs w:val="24"/>
        </w:rPr>
        <w:t>36.保密</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36.1评审专家应当遵守评审工作纪律，不得泄露评审文件、评审情况和评审中获悉的商业秘密。</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36.2采购人、采购代理机构应当采取必要措施，保证评标在严格保密的情况下进行。有关人员对评标情况以及在评标过程中获悉的国家秘密、商业秘密负有保密责任。</w:t>
      </w:r>
    </w:p>
    <w:p w:rsidR="00B51D0B" w:rsidRPr="00E93018" w:rsidRDefault="007B560D" w:rsidP="00E93018">
      <w:pPr>
        <w:pStyle w:val="af4"/>
        <w:spacing w:before="0" w:after="0" w:line="360" w:lineRule="auto"/>
        <w:rPr>
          <w:rFonts w:ascii="宋体" w:hAnsi="宋体"/>
          <w:sz w:val="24"/>
          <w:szCs w:val="24"/>
        </w:rPr>
      </w:pPr>
      <w:bookmarkStart w:id="9" w:name="_Toc524721938"/>
      <w:r w:rsidRPr="00E93018">
        <w:rPr>
          <w:rFonts w:ascii="宋体" w:hAnsi="宋体" w:hint="eastAsia"/>
          <w:sz w:val="24"/>
          <w:szCs w:val="24"/>
        </w:rPr>
        <w:t>六、定标和授予合同</w:t>
      </w:r>
      <w:bookmarkEnd w:id="9"/>
    </w:p>
    <w:p w:rsidR="00B51D0B" w:rsidRPr="00E93018" w:rsidRDefault="007B560D" w:rsidP="00E93018">
      <w:pPr>
        <w:spacing w:line="360" w:lineRule="auto"/>
        <w:rPr>
          <w:rFonts w:ascii="宋体" w:eastAsia="宋体" w:hAnsi="宋体"/>
          <w:b/>
          <w:sz w:val="24"/>
          <w:szCs w:val="24"/>
        </w:rPr>
      </w:pPr>
      <w:r w:rsidRPr="00E93018">
        <w:rPr>
          <w:rFonts w:ascii="宋体" w:eastAsia="宋体" w:hAnsi="宋体" w:hint="eastAsia"/>
          <w:b/>
          <w:sz w:val="24"/>
          <w:szCs w:val="24"/>
        </w:rPr>
        <w:t>37.确定中标人</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37.1采购人应当自收到评标报告之日起5个工作日内，在评标报告确定的中标候选人名单中按顺序确定中标人。中标候选人并列的，由采购人采取随机抽取的方式确定。</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37.2采购人在收到评标报告5个工作日内未按评标报告推荐的中标候选人顺序确定中标人，又不能说明合法理由的，视同按评标报告推荐的顺序确定排名第一的中标候选人为中标人。</w:t>
      </w:r>
    </w:p>
    <w:p w:rsidR="00B51D0B" w:rsidRPr="00E93018" w:rsidRDefault="007B560D" w:rsidP="00E93018">
      <w:pPr>
        <w:spacing w:line="360" w:lineRule="auto"/>
        <w:rPr>
          <w:rFonts w:ascii="宋体" w:eastAsia="宋体" w:hAnsi="宋体"/>
          <w:b/>
          <w:sz w:val="24"/>
          <w:szCs w:val="24"/>
        </w:rPr>
      </w:pPr>
      <w:r w:rsidRPr="00E93018">
        <w:rPr>
          <w:rFonts w:ascii="宋体" w:eastAsia="宋体" w:hAnsi="宋体" w:hint="eastAsia"/>
          <w:b/>
          <w:sz w:val="24"/>
          <w:szCs w:val="24"/>
        </w:rPr>
        <w:t>38.中标公告、发出中标通知书</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38.1采购人确认中标人后，招标人在公告中标结果的同时，向中标人发出中标通知书。</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38.2中标通知书发出后，采购人不得违法改变中标结果，中标人无正当理由不得放弃中标。</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38.3中标人在接到中标通知时，须向代理机构发送投标报价及分项报价一览表（包含主要中标标的的名称、规格型号、数量、单价、服务要求等）电子文档，并同时通知代理机构</w:t>
      </w:r>
      <w:r w:rsidRPr="00E93018">
        <w:rPr>
          <w:rFonts w:ascii="宋体" w:eastAsia="宋体" w:hAnsi="宋体" w:hint="eastAsia"/>
          <w:sz w:val="24"/>
          <w:szCs w:val="24"/>
        </w:rPr>
        <w:lastRenderedPageBreak/>
        <w:t>联系人。</w:t>
      </w:r>
    </w:p>
    <w:p w:rsidR="00B51D0B" w:rsidRPr="00E93018" w:rsidRDefault="007B560D" w:rsidP="00E93018">
      <w:pPr>
        <w:spacing w:line="360" w:lineRule="auto"/>
        <w:rPr>
          <w:rFonts w:ascii="宋体" w:eastAsia="宋体" w:hAnsi="宋体"/>
          <w:b/>
          <w:sz w:val="24"/>
          <w:szCs w:val="24"/>
        </w:rPr>
      </w:pPr>
      <w:r w:rsidRPr="00E93018">
        <w:rPr>
          <w:rFonts w:ascii="宋体" w:eastAsia="宋体" w:hAnsi="宋体" w:hint="eastAsia"/>
          <w:b/>
          <w:sz w:val="24"/>
          <w:szCs w:val="24"/>
        </w:rPr>
        <w:t>39.质疑提出与答复</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39.1供应商认为采购文件、采购过程和中标结果使自己的权益受到损害的，可以依法向采购人、采购代理机构提出质疑。</w:t>
      </w:r>
      <w:r w:rsidRPr="00E93018">
        <w:rPr>
          <w:rFonts w:ascii="宋体" w:eastAsia="宋体" w:hAnsi="宋体"/>
          <w:sz w:val="24"/>
          <w:szCs w:val="24"/>
        </w:rPr>
        <w:t>提出质疑的供应商应当是参与</w:t>
      </w:r>
      <w:r w:rsidRPr="00E93018">
        <w:rPr>
          <w:rFonts w:ascii="宋体" w:eastAsia="宋体" w:hAnsi="宋体" w:hint="eastAsia"/>
          <w:sz w:val="24"/>
          <w:szCs w:val="24"/>
        </w:rPr>
        <w:t>本</w:t>
      </w:r>
      <w:r w:rsidRPr="00E93018">
        <w:rPr>
          <w:rFonts w:ascii="宋体" w:eastAsia="宋体" w:hAnsi="宋体"/>
          <w:sz w:val="24"/>
          <w:szCs w:val="24"/>
        </w:rPr>
        <w:t>项目采购活动的供应商。</w:t>
      </w:r>
    </w:p>
    <w:p w:rsidR="002E2DE1"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（1） 对采购文件提出质疑的，</w:t>
      </w:r>
      <w:r w:rsidRPr="00E93018">
        <w:rPr>
          <w:rFonts w:ascii="宋体" w:eastAsia="宋体" w:hAnsi="宋体"/>
          <w:sz w:val="24"/>
          <w:szCs w:val="24"/>
        </w:rPr>
        <w:t>潜在</w:t>
      </w:r>
      <w:r w:rsidRPr="00E93018">
        <w:rPr>
          <w:rFonts w:ascii="宋体" w:eastAsia="宋体" w:hAnsi="宋体" w:hint="eastAsia"/>
          <w:sz w:val="24"/>
          <w:szCs w:val="24"/>
        </w:rPr>
        <w:t>投标人应</w:t>
      </w:r>
      <w:r w:rsidRPr="00E93018">
        <w:rPr>
          <w:rFonts w:ascii="宋体" w:eastAsia="宋体" w:hAnsi="宋体"/>
          <w:sz w:val="24"/>
          <w:szCs w:val="24"/>
        </w:rPr>
        <w:t>已依法获取采购文件</w:t>
      </w:r>
      <w:r w:rsidRPr="00E93018">
        <w:rPr>
          <w:rFonts w:ascii="宋体" w:eastAsia="宋体" w:hAnsi="宋体" w:hint="eastAsia"/>
          <w:sz w:val="24"/>
          <w:szCs w:val="24"/>
        </w:rPr>
        <w:t>，且应当在</w:t>
      </w:r>
      <w:r w:rsidRPr="00E93018">
        <w:rPr>
          <w:rFonts w:ascii="宋体" w:eastAsia="宋体" w:hAnsi="宋体"/>
          <w:sz w:val="24"/>
          <w:szCs w:val="24"/>
        </w:rPr>
        <w:t>获取采购文件或者采购文件公告期限届满之日起7个工作日内</w:t>
      </w:r>
      <w:r w:rsidRPr="00E93018">
        <w:rPr>
          <w:rFonts w:ascii="宋体" w:eastAsia="宋体" w:hAnsi="宋体" w:hint="eastAsia"/>
          <w:sz w:val="24"/>
          <w:szCs w:val="24"/>
        </w:rPr>
        <w:t>通过《全国公共资源交易平台（河南省·许昌市）》一次性提出，如未提出视为全面接受；</w:t>
      </w:r>
    </w:p>
    <w:p w:rsidR="002E2DE1"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（2） 对采购过程提出质疑的，为各采购程序环节结束之日起七个工作日内，以书面形式向采购人和采购代理机构一次性提出；</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（3）对中标结果提出质疑的，为中标结果公告期限届满之日起七个工作日内，以书面形式向采购人和采购代理机构一次性提出。</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39.2</w:t>
      </w:r>
      <w:r w:rsidRPr="00E93018">
        <w:rPr>
          <w:rFonts w:ascii="宋体" w:eastAsia="宋体" w:hAnsi="宋体"/>
          <w:sz w:val="24"/>
          <w:szCs w:val="24"/>
        </w:rPr>
        <w:t>采购人、采购代理机构认为供应商质疑不成立，或者成立但未对中标结果构成影响的，继续开展采购活动；认为供应商质疑成立且影响或者可能影响中标结果的，按照下列情况处理：</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（1）</w:t>
      </w:r>
      <w:r w:rsidRPr="00E93018">
        <w:rPr>
          <w:rFonts w:ascii="宋体" w:eastAsia="宋体" w:hAnsi="宋体"/>
          <w:sz w:val="24"/>
          <w:szCs w:val="24"/>
        </w:rPr>
        <w:t>对采购文件提出的质疑，依法通过澄清或者修改可以继续开展采购活动的，澄清或者修改采购文件后继续开展采购活动；否则应当修改采购文件后重新开展采购活动。</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（2）</w:t>
      </w:r>
      <w:r w:rsidRPr="00E93018">
        <w:rPr>
          <w:rFonts w:ascii="宋体" w:eastAsia="宋体" w:hAnsi="宋体"/>
          <w:sz w:val="24"/>
          <w:szCs w:val="24"/>
        </w:rPr>
        <w:t>对采购过程、中标结果提出的质疑，合格供应商符合法定数量时，可以从合格的中标</w:t>
      </w:r>
      <w:r w:rsidRPr="00E93018">
        <w:rPr>
          <w:rFonts w:ascii="宋体" w:eastAsia="宋体" w:hAnsi="宋体" w:hint="eastAsia"/>
          <w:sz w:val="24"/>
          <w:szCs w:val="24"/>
        </w:rPr>
        <w:t>候选人</w:t>
      </w:r>
      <w:r w:rsidRPr="00E93018">
        <w:rPr>
          <w:rFonts w:ascii="宋体" w:eastAsia="宋体" w:hAnsi="宋体"/>
          <w:sz w:val="24"/>
          <w:szCs w:val="24"/>
        </w:rPr>
        <w:t>中另行确定中标供应商的，应当依法另行确定中标供应商；否则应当重新开展采购活动。</w:t>
      </w:r>
    </w:p>
    <w:p w:rsidR="00B51D0B" w:rsidRPr="00E93018" w:rsidRDefault="007B560D" w:rsidP="00E93018">
      <w:pPr>
        <w:spacing w:line="360" w:lineRule="auto"/>
        <w:rPr>
          <w:rFonts w:ascii="宋体" w:eastAsia="宋体" w:hAnsi="宋体"/>
          <w:b/>
          <w:sz w:val="24"/>
          <w:szCs w:val="24"/>
        </w:rPr>
      </w:pPr>
      <w:r w:rsidRPr="00E93018">
        <w:rPr>
          <w:rFonts w:ascii="宋体" w:eastAsia="宋体" w:hAnsi="宋体" w:hint="eastAsia"/>
          <w:b/>
          <w:sz w:val="24"/>
          <w:szCs w:val="24"/>
        </w:rPr>
        <w:t>40.签订合同</w:t>
      </w:r>
    </w:p>
    <w:p w:rsidR="00B51D0B" w:rsidRPr="00E93018" w:rsidRDefault="007B560D" w:rsidP="00E93018">
      <w:pPr>
        <w:pStyle w:val="af"/>
        <w:spacing w:line="360" w:lineRule="auto"/>
        <w:ind w:firstLineChars="0" w:firstLine="0"/>
        <w:rPr>
          <w:rFonts w:ascii="宋体" w:eastAsia="宋体" w:hAnsi="宋体"/>
          <w:sz w:val="24"/>
          <w:szCs w:val="24"/>
        </w:rPr>
      </w:pPr>
      <w:r w:rsidRPr="00E93018">
        <w:rPr>
          <w:rFonts w:ascii="宋体" w:eastAsia="宋体" w:hAnsi="宋体" w:hint="eastAsia"/>
          <w:sz w:val="24"/>
          <w:szCs w:val="24"/>
        </w:rPr>
        <w:t>采购人应当自中标通知书发出之日起30日内，按照招标文件和中标人投标文件的规定，与中标人签订书面合同。所签订的合同不得对招标文件确定的事项和中标人投标文件作实质性修改。</w:t>
      </w:r>
    </w:p>
    <w:p w:rsidR="00B51D0B" w:rsidRPr="00E93018" w:rsidRDefault="007B560D" w:rsidP="00E93018">
      <w:pPr>
        <w:spacing w:line="360" w:lineRule="auto"/>
        <w:rPr>
          <w:rFonts w:ascii="宋体" w:eastAsia="宋体" w:hAnsi="宋体"/>
          <w:b/>
          <w:sz w:val="24"/>
          <w:szCs w:val="24"/>
        </w:rPr>
      </w:pPr>
      <w:r w:rsidRPr="00E93018">
        <w:rPr>
          <w:rFonts w:ascii="宋体" w:eastAsia="宋体" w:hAnsi="宋体" w:hint="eastAsia"/>
          <w:b/>
          <w:sz w:val="24"/>
          <w:szCs w:val="24"/>
        </w:rPr>
        <w:t>41.履约保证金</w:t>
      </w:r>
    </w:p>
    <w:p w:rsidR="00B51D0B" w:rsidRDefault="007B560D" w:rsidP="00E93018">
      <w:pPr>
        <w:pStyle w:val="af"/>
        <w:spacing w:line="360" w:lineRule="auto"/>
        <w:ind w:firstLineChars="0" w:firstLine="0"/>
        <w:rPr>
          <w:rFonts w:ascii="宋体" w:eastAsia="宋体" w:hAnsi="宋体" w:cs="宋体"/>
          <w:b/>
          <w:kern w:val="0"/>
          <w:sz w:val="40"/>
          <w:szCs w:val="40"/>
        </w:rPr>
      </w:pPr>
      <w:r w:rsidRPr="00E93018">
        <w:rPr>
          <w:rFonts w:ascii="宋体" w:eastAsia="宋体" w:hAnsi="宋体" w:hint="eastAsia"/>
          <w:sz w:val="24"/>
          <w:szCs w:val="24"/>
        </w:rPr>
        <w:t>“投标人须知前附表”中规定中标人提交履约保证金的，中标人应当以支票、汇票、本票或者金融机构、担保机构出具的保函等非现金形式向采购人提交。履约保证金的数额不得超过政府采购合同金额的10%。</w:t>
      </w:r>
      <w:r w:rsidRPr="00E93018">
        <w:rPr>
          <w:rFonts w:ascii="宋体" w:eastAsia="宋体" w:hAnsi="宋体" w:cs="宋体"/>
          <w:b/>
          <w:kern w:val="0"/>
          <w:sz w:val="24"/>
          <w:szCs w:val="24"/>
        </w:rPr>
        <w:br w:type="page"/>
      </w:r>
    </w:p>
    <w:p w:rsidR="00B51D0B" w:rsidRPr="007B55C3" w:rsidRDefault="007B560D" w:rsidP="007B55C3">
      <w:pPr>
        <w:pStyle w:val="af4"/>
        <w:spacing w:before="0" w:after="0"/>
        <w:rPr>
          <w:kern w:val="0"/>
          <w:sz w:val="36"/>
          <w:szCs w:val="36"/>
        </w:rPr>
      </w:pPr>
      <w:bookmarkStart w:id="10" w:name="_Toc524721939"/>
      <w:r w:rsidRPr="007B55C3">
        <w:rPr>
          <w:rFonts w:hint="eastAsia"/>
          <w:kern w:val="0"/>
          <w:sz w:val="36"/>
          <w:szCs w:val="36"/>
        </w:rPr>
        <w:lastRenderedPageBreak/>
        <w:t>第五章</w:t>
      </w:r>
      <w:r w:rsidRPr="007B55C3">
        <w:rPr>
          <w:rFonts w:hint="eastAsia"/>
          <w:kern w:val="0"/>
          <w:sz w:val="36"/>
          <w:szCs w:val="36"/>
        </w:rPr>
        <w:t xml:space="preserve"> </w:t>
      </w:r>
      <w:r w:rsidRPr="007B55C3">
        <w:rPr>
          <w:rFonts w:hint="eastAsia"/>
          <w:kern w:val="0"/>
          <w:sz w:val="36"/>
          <w:szCs w:val="36"/>
        </w:rPr>
        <w:t>政府采购政策功能</w:t>
      </w:r>
      <w:bookmarkEnd w:id="10"/>
    </w:p>
    <w:p w:rsidR="00B51D0B" w:rsidRPr="00E93018" w:rsidRDefault="00B51D0B" w:rsidP="00E93018">
      <w:pPr>
        <w:widowControl/>
        <w:spacing w:line="360" w:lineRule="auto"/>
        <w:jc w:val="left"/>
        <w:rPr>
          <w:rFonts w:ascii="宋体" w:eastAsia="宋体" w:hAnsi="宋体" w:cs="宋体"/>
          <w:kern w:val="0"/>
          <w:sz w:val="24"/>
          <w:szCs w:val="24"/>
        </w:rPr>
      </w:pPr>
    </w:p>
    <w:p w:rsidR="00B51D0B" w:rsidRPr="00E93018" w:rsidRDefault="007B560D" w:rsidP="00E93018">
      <w:pPr>
        <w:widowControl/>
        <w:spacing w:line="360" w:lineRule="auto"/>
        <w:jc w:val="left"/>
        <w:rPr>
          <w:rFonts w:ascii="宋体" w:eastAsia="宋体" w:hAnsi="宋体" w:cs="宋体"/>
          <w:kern w:val="0"/>
          <w:sz w:val="24"/>
          <w:szCs w:val="24"/>
          <w:lang w:val="zh-CN"/>
        </w:rPr>
      </w:pPr>
      <w:r w:rsidRPr="00E93018">
        <w:rPr>
          <w:rFonts w:ascii="宋体" w:eastAsia="宋体" w:hAnsi="宋体" w:cs="宋体" w:hint="eastAsia"/>
          <w:kern w:val="0"/>
          <w:sz w:val="24"/>
          <w:szCs w:val="24"/>
          <w:lang w:val="zh-CN"/>
        </w:rPr>
        <w:t xml:space="preserve">    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B51D0B" w:rsidRPr="00E93018" w:rsidRDefault="007B560D" w:rsidP="00E93018">
      <w:pPr>
        <w:widowControl/>
        <w:spacing w:line="360" w:lineRule="auto"/>
        <w:jc w:val="left"/>
        <w:rPr>
          <w:rFonts w:ascii="宋体" w:eastAsia="宋体" w:hAnsi="宋体" w:cs="宋体"/>
          <w:kern w:val="0"/>
          <w:sz w:val="24"/>
          <w:szCs w:val="24"/>
          <w:lang w:val="zh-CN"/>
        </w:rPr>
      </w:pPr>
      <w:r w:rsidRPr="00E93018">
        <w:rPr>
          <w:rFonts w:ascii="宋体" w:eastAsia="宋体" w:hAnsi="宋体" w:cs="宋体" w:hint="eastAsia"/>
          <w:kern w:val="0"/>
          <w:sz w:val="24"/>
          <w:szCs w:val="24"/>
          <w:lang w:val="zh-CN"/>
        </w:rPr>
        <w:t>一、节能能源、保护环境</w:t>
      </w:r>
    </w:p>
    <w:p w:rsidR="00B51D0B" w:rsidRPr="00E93018" w:rsidRDefault="007B560D" w:rsidP="00E93018">
      <w:pPr>
        <w:widowControl/>
        <w:spacing w:line="360" w:lineRule="auto"/>
        <w:jc w:val="left"/>
        <w:rPr>
          <w:rFonts w:ascii="宋体" w:eastAsia="宋体" w:hAnsi="宋体" w:cs="宋体"/>
          <w:kern w:val="0"/>
          <w:sz w:val="24"/>
          <w:szCs w:val="24"/>
        </w:rPr>
      </w:pPr>
      <w:r w:rsidRPr="00E93018">
        <w:rPr>
          <w:rFonts w:ascii="宋体" w:eastAsia="宋体" w:hAnsi="宋体" w:cs="宋体" w:hint="eastAsia"/>
          <w:kern w:val="0"/>
          <w:sz w:val="24"/>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E93018">
        <w:rPr>
          <w:rFonts w:ascii="宋体" w:eastAsia="宋体" w:hAnsi="宋体" w:cs="宋体" w:hint="eastAsia"/>
          <w:kern w:val="0"/>
          <w:sz w:val="24"/>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B51D0B" w:rsidRPr="00E93018" w:rsidRDefault="007B560D" w:rsidP="00E93018">
      <w:pPr>
        <w:widowControl/>
        <w:spacing w:line="360" w:lineRule="auto"/>
        <w:jc w:val="left"/>
        <w:rPr>
          <w:rFonts w:ascii="宋体" w:eastAsia="宋体" w:hAnsi="宋体" w:cs="宋体"/>
          <w:kern w:val="0"/>
          <w:sz w:val="24"/>
          <w:szCs w:val="24"/>
          <w:lang w:val="zh-CN"/>
        </w:rPr>
      </w:pPr>
      <w:r w:rsidRPr="00E93018">
        <w:rPr>
          <w:rFonts w:ascii="宋体" w:eastAsia="宋体" w:hAnsi="宋体" w:cs="宋体" w:hint="eastAsia"/>
          <w:kern w:val="0"/>
          <w:sz w:val="24"/>
          <w:szCs w:val="24"/>
          <w:lang w:val="zh-CN"/>
        </w:rPr>
        <w:t>本次采购货物中属于强制采购的节能产品，投标人所投产品必须是《节能产品政府采购清单》内产品，投标文件中应提供最新一期《节能产品政府采购清单》中产品所在页</w:t>
      </w:r>
      <w:r w:rsidRPr="00E93018">
        <w:rPr>
          <w:rFonts w:ascii="宋体" w:eastAsia="宋体" w:hAnsi="宋体" w:cs="宋体" w:hint="eastAsia"/>
          <w:kern w:val="0"/>
          <w:sz w:val="24"/>
          <w:szCs w:val="24"/>
        </w:rPr>
        <w:t>并加盖投标人公章的原件扫描件（或图片）</w:t>
      </w:r>
      <w:r w:rsidRPr="00E93018">
        <w:rPr>
          <w:rFonts w:ascii="宋体" w:eastAsia="宋体" w:hAnsi="宋体" w:cs="宋体" w:hint="eastAsia"/>
          <w:kern w:val="0"/>
          <w:sz w:val="24"/>
          <w:szCs w:val="24"/>
          <w:lang w:val="zh-CN"/>
        </w:rPr>
        <w:t>。投标人所投其他产品若属于“节能产品政府采购清单”优先采购产品，在同等条件下，优先采购清单中的产品。</w:t>
      </w:r>
    </w:p>
    <w:p w:rsidR="00B51D0B" w:rsidRPr="00E93018" w:rsidRDefault="007B560D" w:rsidP="00E93018">
      <w:pPr>
        <w:widowControl/>
        <w:spacing w:line="360" w:lineRule="auto"/>
        <w:jc w:val="left"/>
        <w:rPr>
          <w:rFonts w:ascii="宋体" w:eastAsia="宋体" w:hAnsi="宋体" w:cs="宋体"/>
          <w:kern w:val="0"/>
          <w:sz w:val="24"/>
          <w:szCs w:val="24"/>
          <w:lang w:val="zh-CN"/>
        </w:rPr>
      </w:pPr>
      <w:r w:rsidRPr="00E93018">
        <w:rPr>
          <w:rFonts w:ascii="宋体" w:eastAsia="宋体" w:hAnsi="宋体" w:cs="宋体" w:hint="eastAsia"/>
          <w:kern w:val="0"/>
          <w:sz w:val="24"/>
          <w:szCs w:val="24"/>
          <w:lang w:val="zh-CN"/>
        </w:rPr>
        <w:t>采购人拟采购的产品属于政府强制采购节能产品范围，但本期节能清单中无对应细化分类或节能清单中的产品无法满足工作需要的，可在节能清单之外采购。</w:t>
      </w:r>
    </w:p>
    <w:p w:rsidR="00B51D0B" w:rsidRPr="00E93018" w:rsidRDefault="007B560D" w:rsidP="00E93018">
      <w:pPr>
        <w:widowControl/>
        <w:spacing w:line="360" w:lineRule="auto"/>
        <w:jc w:val="left"/>
        <w:rPr>
          <w:rFonts w:ascii="宋体" w:eastAsia="宋体" w:hAnsi="宋体" w:cs="宋体"/>
          <w:kern w:val="0"/>
          <w:sz w:val="24"/>
          <w:szCs w:val="24"/>
          <w:lang w:val="zh-CN"/>
        </w:rPr>
      </w:pPr>
      <w:r w:rsidRPr="00E93018">
        <w:rPr>
          <w:rFonts w:ascii="宋体" w:eastAsia="宋体" w:hAnsi="宋体" w:cs="宋体" w:hint="eastAsia"/>
          <w:kern w:val="0"/>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B51D0B" w:rsidRPr="00E93018" w:rsidRDefault="007B560D" w:rsidP="00E93018">
      <w:pPr>
        <w:widowControl/>
        <w:spacing w:line="360" w:lineRule="auto"/>
        <w:jc w:val="left"/>
        <w:rPr>
          <w:rFonts w:ascii="宋体" w:eastAsia="宋体" w:hAnsi="宋体" w:cs="宋体"/>
          <w:kern w:val="0"/>
          <w:sz w:val="24"/>
          <w:szCs w:val="24"/>
          <w:lang w:val="zh-CN"/>
        </w:rPr>
      </w:pPr>
      <w:r w:rsidRPr="00E93018">
        <w:rPr>
          <w:rFonts w:ascii="宋体" w:eastAsia="宋体" w:hAnsi="宋体" w:cs="宋体" w:hint="eastAsia"/>
          <w:kern w:val="0"/>
          <w:sz w:val="24"/>
          <w:szCs w:val="24"/>
          <w:lang w:val="zh-CN"/>
        </w:rPr>
        <w:t>3、对于同时列入环保清单和节能产品政府采购清单的产品，应当优先于只列入其中一个清单的产品。</w:t>
      </w:r>
    </w:p>
    <w:p w:rsidR="00B51D0B" w:rsidRPr="00E93018" w:rsidRDefault="007B560D" w:rsidP="00E93018">
      <w:pPr>
        <w:widowControl/>
        <w:spacing w:line="360" w:lineRule="auto"/>
        <w:jc w:val="left"/>
        <w:rPr>
          <w:rFonts w:ascii="宋体" w:eastAsia="宋体" w:hAnsi="宋体" w:cs="宋体"/>
          <w:kern w:val="0"/>
          <w:sz w:val="24"/>
          <w:szCs w:val="24"/>
          <w:lang w:val="zh-CN"/>
        </w:rPr>
      </w:pPr>
      <w:r w:rsidRPr="00E93018">
        <w:rPr>
          <w:rFonts w:ascii="宋体" w:eastAsia="宋体" w:hAnsi="宋体" w:cs="宋体" w:hint="eastAsia"/>
          <w:kern w:val="0"/>
          <w:sz w:val="24"/>
          <w:szCs w:val="24"/>
          <w:lang w:val="zh-CN"/>
        </w:rPr>
        <w:t>4、上述“节能产品政府采购清单”、“环境标志产品政府采购清单”，在采购公告发布前已经过期的以及尚在公示期的均不得作为评标时的依据。</w:t>
      </w:r>
    </w:p>
    <w:p w:rsidR="00B51D0B" w:rsidRPr="00E93018" w:rsidRDefault="007B560D" w:rsidP="00E93018">
      <w:pPr>
        <w:widowControl/>
        <w:spacing w:line="360" w:lineRule="auto"/>
        <w:jc w:val="left"/>
        <w:rPr>
          <w:rFonts w:ascii="宋体" w:eastAsia="宋体" w:hAnsi="宋体" w:cs="宋体"/>
          <w:kern w:val="0"/>
          <w:sz w:val="24"/>
          <w:szCs w:val="24"/>
          <w:lang w:val="zh-CN"/>
        </w:rPr>
      </w:pPr>
      <w:r w:rsidRPr="00E93018">
        <w:rPr>
          <w:rFonts w:ascii="宋体" w:eastAsia="宋体" w:hAnsi="宋体" w:cs="宋体" w:hint="eastAsia"/>
          <w:kern w:val="0"/>
          <w:sz w:val="24"/>
          <w:szCs w:val="24"/>
          <w:lang w:val="zh-CN"/>
        </w:rPr>
        <w:t>二、促进中小企业发展</w:t>
      </w:r>
    </w:p>
    <w:p w:rsidR="00B51D0B" w:rsidRPr="00E93018" w:rsidRDefault="007B560D" w:rsidP="00E93018">
      <w:pPr>
        <w:widowControl/>
        <w:spacing w:line="360" w:lineRule="auto"/>
        <w:jc w:val="left"/>
        <w:rPr>
          <w:rFonts w:ascii="宋体" w:eastAsia="宋体" w:hAnsi="宋体" w:cs="宋体"/>
          <w:kern w:val="0"/>
          <w:sz w:val="24"/>
          <w:szCs w:val="24"/>
          <w:lang w:val="zh-CN"/>
        </w:rPr>
      </w:pPr>
      <w:r w:rsidRPr="00E93018">
        <w:rPr>
          <w:rFonts w:ascii="宋体" w:eastAsia="宋体" w:hAnsi="宋体" w:cs="宋体" w:hint="eastAsia"/>
          <w:kern w:val="0"/>
          <w:sz w:val="24"/>
          <w:szCs w:val="24"/>
          <w:lang w:val="zh-CN"/>
        </w:rPr>
        <w:lastRenderedPageBreak/>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B51D0B" w:rsidRPr="00E93018" w:rsidRDefault="007B560D" w:rsidP="00E93018">
      <w:pPr>
        <w:widowControl/>
        <w:spacing w:line="360" w:lineRule="auto"/>
        <w:jc w:val="left"/>
        <w:rPr>
          <w:rFonts w:ascii="宋体" w:eastAsia="宋体" w:hAnsi="宋体" w:cs="宋体"/>
          <w:kern w:val="0"/>
          <w:sz w:val="24"/>
          <w:szCs w:val="24"/>
          <w:lang w:val="zh-CN"/>
        </w:rPr>
      </w:pPr>
      <w:r w:rsidRPr="00E93018">
        <w:rPr>
          <w:rFonts w:ascii="宋体" w:eastAsia="宋体" w:hAnsi="宋体" w:cs="宋体" w:hint="eastAsia"/>
          <w:kern w:val="0"/>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B51D0B" w:rsidRPr="00E93018" w:rsidRDefault="007B560D" w:rsidP="00E93018">
      <w:pPr>
        <w:widowControl/>
        <w:spacing w:line="360" w:lineRule="auto"/>
        <w:jc w:val="left"/>
        <w:rPr>
          <w:rFonts w:ascii="宋体" w:eastAsia="宋体" w:hAnsi="宋体" w:cs="宋体"/>
          <w:kern w:val="0"/>
          <w:sz w:val="24"/>
          <w:szCs w:val="24"/>
          <w:lang w:val="zh-CN"/>
        </w:rPr>
      </w:pPr>
      <w:r w:rsidRPr="00E93018">
        <w:rPr>
          <w:rFonts w:ascii="宋体" w:eastAsia="宋体" w:hAnsi="宋体" w:cs="宋体" w:hint="eastAsia"/>
          <w:kern w:val="0"/>
          <w:sz w:val="24"/>
          <w:szCs w:val="24"/>
          <w:lang w:val="zh-CN"/>
        </w:rPr>
        <w:t>3、联合体各方均为小型或微型企业的，联合体视同为小型、微型企业。组成联合体的大中型企业或者其他自然人、法人或其他组织，与小型、微型企业之间不得存在投资关系。</w:t>
      </w:r>
    </w:p>
    <w:p w:rsidR="00B51D0B" w:rsidRPr="00E93018" w:rsidRDefault="007B560D" w:rsidP="00E93018">
      <w:pPr>
        <w:widowControl/>
        <w:spacing w:line="360" w:lineRule="auto"/>
        <w:jc w:val="left"/>
        <w:rPr>
          <w:rFonts w:ascii="宋体" w:eastAsia="宋体" w:hAnsi="宋体" w:cs="宋体"/>
          <w:kern w:val="0"/>
          <w:sz w:val="24"/>
          <w:szCs w:val="24"/>
          <w:lang w:val="zh-CN"/>
        </w:rPr>
      </w:pPr>
      <w:r w:rsidRPr="00E93018">
        <w:rPr>
          <w:rFonts w:ascii="宋体" w:eastAsia="宋体" w:hAnsi="宋体" w:cs="宋体" w:hint="eastAsia"/>
          <w:kern w:val="0"/>
          <w:sz w:val="24"/>
          <w:szCs w:val="24"/>
          <w:lang w:val="zh-CN"/>
        </w:rPr>
        <w:t>4、中小企业投标应提供《中小企业声明函》，如为联合投标的，联合体各方需分别填写《中小企业声明函》。</w:t>
      </w:r>
    </w:p>
    <w:p w:rsidR="00B51D0B" w:rsidRPr="00E93018" w:rsidRDefault="007B560D" w:rsidP="00E93018">
      <w:pPr>
        <w:widowControl/>
        <w:spacing w:line="360" w:lineRule="auto"/>
        <w:jc w:val="left"/>
        <w:rPr>
          <w:rFonts w:ascii="宋体" w:eastAsia="宋体" w:hAnsi="宋体" w:cs="宋体"/>
          <w:kern w:val="0"/>
          <w:sz w:val="24"/>
          <w:szCs w:val="24"/>
          <w:lang w:val="zh-CN"/>
        </w:rPr>
      </w:pPr>
      <w:r w:rsidRPr="00E93018">
        <w:rPr>
          <w:rFonts w:ascii="宋体" w:eastAsia="宋体" w:hAnsi="宋体" w:cs="宋体" w:hint="eastAsia"/>
          <w:kern w:val="0"/>
          <w:sz w:val="24"/>
          <w:szCs w:val="24"/>
          <w:lang w:val="zh-CN"/>
        </w:rPr>
        <w:t>三、支持监狱企业发展</w:t>
      </w:r>
    </w:p>
    <w:p w:rsidR="00B51D0B" w:rsidRPr="00E93018" w:rsidRDefault="007B560D" w:rsidP="00E93018">
      <w:pPr>
        <w:widowControl/>
        <w:spacing w:line="360" w:lineRule="auto"/>
        <w:jc w:val="left"/>
        <w:rPr>
          <w:rFonts w:ascii="宋体" w:eastAsia="宋体" w:hAnsi="宋体" w:cs="宋体"/>
          <w:kern w:val="0"/>
          <w:sz w:val="24"/>
          <w:szCs w:val="24"/>
          <w:lang w:val="zh-CN"/>
        </w:rPr>
      </w:pPr>
      <w:r w:rsidRPr="00E93018">
        <w:rPr>
          <w:rFonts w:ascii="宋体" w:eastAsia="宋体" w:hAnsi="宋体" w:cs="宋体" w:hint="eastAsia"/>
          <w:kern w:val="0"/>
          <w:sz w:val="24"/>
          <w:szCs w:val="24"/>
          <w:lang w:val="zh-CN"/>
        </w:rPr>
        <w:t>按照财政部、司法部发布的《关于政府采购支持监狱企业发展有关问题的通知》（</w:t>
      </w:r>
      <w:bookmarkStart w:id="11" w:name="OLE_LINK6"/>
      <w:r w:rsidRPr="00E93018">
        <w:rPr>
          <w:rFonts w:ascii="宋体" w:eastAsia="宋体" w:hAnsi="宋体" w:cs="宋体" w:hint="eastAsia"/>
          <w:kern w:val="0"/>
          <w:sz w:val="24"/>
          <w:szCs w:val="24"/>
          <w:lang w:val="zh-CN"/>
        </w:rPr>
        <w:t>财库[2014]68号</w:t>
      </w:r>
      <w:bookmarkEnd w:id="11"/>
      <w:r w:rsidRPr="00E93018">
        <w:rPr>
          <w:rFonts w:ascii="宋体" w:eastAsia="宋体" w:hAnsi="宋体" w:cs="宋体" w:hint="eastAsia"/>
          <w:kern w:val="0"/>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51D0B" w:rsidRPr="00E93018" w:rsidRDefault="007B560D" w:rsidP="00E93018">
      <w:pPr>
        <w:widowControl/>
        <w:spacing w:line="360" w:lineRule="auto"/>
        <w:jc w:val="left"/>
        <w:rPr>
          <w:rFonts w:ascii="宋体" w:eastAsia="宋体" w:hAnsi="宋体" w:cs="宋体"/>
          <w:kern w:val="0"/>
          <w:sz w:val="24"/>
          <w:szCs w:val="24"/>
          <w:lang w:val="zh-CN"/>
        </w:rPr>
      </w:pPr>
      <w:r w:rsidRPr="00E93018">
        <w:rPr>
          <w:rFonts w:ascii="宋体" w:eastAsia="宋体" w:hAnsi="宋体" w:cs="宋体" w:hint="eastAsia"/>
          <w:kern w:val="0"/>
          <w:sz w:val="24"/>
          <w:szCs w:val="24"/>
          <w:lang w:val="zh-CN"/>
        </w:rPr>
        <w:t>四、促进残疾人就业</w:t>
      </w:r>
    </w:p>
    <w:p w:rsidR="00B51D0B" w:rsidRPr="00E93018" w:rsidRDefault="007B560D" w:rsidP="00E93018">
      <w:pPr>
        <w:widowControl/>
        <w:spacing w:line="360" w:lineRule="auto"/>
        <w:jc w:val="left"/>
        <w:rPr>
          <w:rFonts w:ascii="宋体" w:eastAsia="宋体" w:hAnsi="宋体" w:cs="宋体"/>
          <w:kern w:val="0"/>
          <w:sz w:val="24"/>
          <w:szCs w:val="24"/>
          <w:lang w:val="zh-CN"/>
        </w:rPr>
      </w:pPr>
      <w:r w:rsidRPr="00E93018">
        <w:rPr>
          <w:rFonts w:ascii="宋体" w:eastAsia="宋体" w:hAnsi="宋体" w:cs="宋体" w:hint="eastAsia"/>
          <w:kern w:val="0"/>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E93018">
        <w:rPr>
          <w:rFonts w:ascii="宋体" w:eastAsia="宋体" w:hAnsi="宋体" w:cs="宋体" w:hint="eastAsia"/>
          <w:kern w:val="0"/>
          <w:sz w:val="24"/>
          <w:szCs w:val="24"/>
        </w:rPr>
        <w:t>残疾人福利性单位属于小型、微型企业的，不重复享受政策。</w:t>
      </w:r>
    </w:p>
    <w:p w:rsidR="00B51D0B" w:rsidRPr="00E93018" w:rsidRDefault="007B560D" w:rsidP="00E93018">
      <w:pPr>
        <w:widowControl/>
        <w:spacing w:line="360" w:lineRule="auto"/>
        <w:jc w:val="left"/>
        <w:rPr>
          <w:rFonts w:ascii="宋体" w:eastAsia="宋体" w:hAnsi="宋体" w:cs="宋体"/>
          <w:kern w:val="0"/>
          <w:sz w:val="24"/>
          <w:szCs w:val="24"/>
          <w:lang w:val="zh-CN"/>
        </w:rPr>
      </w:pPr>
      <w:r w:rsidRPr="00E93018">
        <w:rPr>
          <w:rFonts w:ascii="宋体" w:eastAsia="宋体" w:hAnsi="宋体" w:cs="宋体" w:hint="eastAsia"/>
          <w:kern w:val="0"/>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B51D0B" w:rsidRPr="00E93018" w:rsidRDefault="007B560D" w:rsidP="00E93018">
      <w:pPr>
        <w:widowControl/>
        <w:spacing w:line="360" w:lineRule="auto"/>
        <w:jc w:val="left"/>
        <w:rPr>
          <w:rFonts w:ascii="宋体" w:eastAsia="宋体" w:hAnsi="宋体" w:cs="宋体"/>
          <w:kern w:val="0"/>
          <w:sz w:val="24"/>
          <w:szCs w:val="24"/>
          <w:lang w:val="zh-CN"/>
        </w:rPr>
      </w:pPr>
      <w:r w:rsidRPr="00E93018">
        <w:rPr>
          <w:rFonts w:ascii="宋体" w:eastAsia="宋体" w:hAnsi="宋体" w:cs="宋体" w:hint="eastAsia"/>
          <w:kern w:val="0"/>
          <w:sz w:val="24"/>
          <w:szCs w:val="24"/>
          <w:lang w:val="zh-CN"/>
        </w:rPr>
        <w:t>3、中标人为残疾人福利性单位的，招标人应当随中标结果同时公告其《残疾人福利性单位声明函》，接受社会监督。</w:t>
      </w:r>
    </w:p>
    <w:p w:rsidR="00B51D0B" w:rsidRPr="00E93018" w:rsidRDefault="007B560D" w:rsidP="00E93018">
      <w:pPr>
        <w:widowControl/>
        <w:spacing w:line="360" w:lineRule="auto"/>
        <w:jc w:val="left"/>
        <w:rPr>
          <w:rFonts w:ascii="宋体" w:eastAsia="宋体" w:hAnsi="宋体" w:cs="宋体"/>
          <w:b/>
          <w:kern w:val="0"/>
          <w:sz w:val="24"/>
          <w:szCs w:val="24"/>
        </w:rPr>
      </w:pPr>
      <w:r w:rsidRPr="00E93018">
        <w:rPr>
          <w:rFonts w:ascii="宋体" w:eastAsia="宋体" w:hAnsi="宋体" w:cs="宋体"/>
          <w:b/>
          <w:kern w:val="0"/>
          <w:sz w:val="24"/>
          <w:szCs w:val="24"/>
        </w:rPr>
        <w:br w:type="page"/>
      </w:r>
    </w:p>
    <w:p w:rsidR="00065E26" w:rsidRPr="007B55C3" w:rsidRDefault="007B560D" w:rsidP="007B55C3">
      <w:pPr>
        <w:pStyle w:val="af4"/>
        <w:spacing w:before="0" w:after="0"/>
        <w:rPr>
          <w:kern w:val="0"/>
          <w:sz w:val="36"/>
          <w:szCs w:val="36"/>
        </w:rPr>
      </w:pPr>
      <w:bookmarkStart w:id="12" w:name="_Toc524721940"/>
      <w:r w:rsidRPr="007B55C3">
        <w:rPr>
          <w:rFonts w:hint="eastAsia"/>
          <w:kern w:val="0"/>
          <w:sz w:val="36"/>
          <w:szCs w:val="36"/>
        </w:rPr>
        <w:lastRenderedPageBreak/>
        <w:t>第六章</w:t>
      </w:r>
      <w:r w:rsidRPr="007B55C3">
        <w:rPr>
          <w:rFonts w:hint="eastAsia"/>
          <w:kern w:val="0"/>
          <w:sz w:val="36"/>
          <w:szCs w:val="36"/>
        </w:rPr>
        <w:t xml:space="preserve"> </w:t>
      </w:r>
      <w:r w:rsidRPr="007B55C3">
        <w:rPr>
          <w:rFonts w:hint="eastAsia"/>
          <w:kern w:val="0"/>
          <w:sz w:val="36"/>
          <w:szCs w:val="36"/>
        </w:rPr>
        <w:t>评标办法</w:t>
      </w:r>
      <w:bookmarkEnd w:id="12"/>
    </w:p>
    <w:p w:rsidR="00065E26" w:rsidRPr="00E93018" w:rsidRDefault="00065E26" w:rsidP="00E93018">
      <w:pPr>
        <w:widowControl/>
        <w:spacing w:line="360" w:lineRule="auto"/>
        <w:jc w:val="left"/>
        <w:rPr>
          <w:rFonts w:ascii="宋体" w:eastAsia="宋体" w:hAnsi="宋体" w:cs="宋体"/>
          <w:b/>
          <w:kern w:val="0"/>
          <w:sz w:val="24"/>
          <w:szCs w:val="24"/>
        </w:rPr>
      </w:pPr>
      <w:r w:rsidRPr="00E93018">
        <w:rPr>
          <w:rFonts w:ascii="宋体" w:eastAsia="宋体" w:hAnsi="宋体" w:cs="仿宋_GB2312"/>
          <w:b/>
          <w:sz w:val="24"/>
          <w:szCs w:val="24"/>
          <w:lang w:val="zh-CN"/>
        </w:rPr>
        <w:t>一、资格审查</w:t>
      </w:r>
    </w:p>
    <w:p w:rsidR="00065E26" w:rsidRPr="00E93018" w:rsidRDefault="00065E26" w:rsidP="00E93018">
      <w:pPr>
        <w:spacing w:line="360" w:lineRule="auto"/>
        <w:ind w:rightChars="200" w:right="420" w:firstLineChars="200" w:firstLine="480"/>
        <w:contextualSpacing/>
        <w:rPr>
          <w:rFonts w:ascii="宋体" w:eastAsia="宋体" w:hAnsi="宋体" w:cs="仿宋_GB2312"/>
          <w:sz w:val="24"/>
          <w:szCs w:val="24"/>
          <w:lang w:val="zh-CN"/>
        </w:rPr>
      </w:pPr>
      <w:r w:rsidRPr="00E93018">
        <w:rPr>
          <w:rFonts w:ascii="宋体" w:eastAsia="宋体" w:hAnsi="宋体" w:cs="仿宋_GB2312" w:hint="eastAsia"/>
          <w:sz w:val="24"/>
          <w:szCs w:val="24"/>
          <w:lang w:val="zh-CN"/>
        </w:rPr>
        <w:t>（一）开标结束后，采购人依法对投标人资格进行审查。</w:t>
      </w:r>
    </w:p>
    <w:p w:rsidR="00065E26" w:rsidRPr="00E93018" w:rsidRDefault="00065E26" w:rsidP="00E93018">
      <w:pPr>
        <w:spacing w:line="360" w:lineRule="auto"/>
        <w:ind w:rightChars="200" w:right="420" w:firstLineChars="200" w:firstLine="480"/>
        <w:contextualSpacing/>
        <w:rPr>
          <w:rFonts w:ascii="宋体" w:eastAsia="宋体" w:hAnsi="宋体" w:cs="仿宋_GB2312"/>
          <w:sz w:val="24"/>
          <w:szCs w:val="24"/>
          <w:lang w:val="zh-CN"/>
        </w:rPr>
      </w:pPr>
      <w:r w:rsidRPr="00E93018">
        <w:rPr>
          <w:rFonts w:ascii="宋体" w:eastAsia="宋体" w:hAnsi="宋体" w:cs="仿宋_GB2312" w:hint="eastAsia"/>
          <w:sz w:val="24"/>
          <w:szCs w:val="24"/>
          <w:lang w:val="zh-CN"/>
        </w:rPr>
        <w:t>（二）资格证明材料（本栏所列内容为本项目的资格审查条件，如有一项不符合要求，则不能进入下一步评审）。</w:t>
      </w:r>
    </w:p>
    <w:p w:rsidR="00065E26" w:rsidRPr="00E93018" w:rsidRDefault="00065E26" w:rsidP="00E93018">
      <w:pPr>
        <w:spacing w:line="360" w:lineRule="auto"/>
        <w:ind w:rightChars="200" w:right="420" w:firstLineChars="200" w:firstLine="480"/>
        <w:contextualSpacing/>
        <w:rPr>
          <w:rFonts w:ascii="宋体" w:eastAsia="宋体" w:hAnsi="宋体" w:cs="仿宋_GB2312"/>
          <w:sz w:val="24"/>
          <w:szCs w:val="24"/>
          <w:lang w:val="zh-CN"/>
        </w:rPr>
      </w:pPr>
      <w:r w:rsidRPr="00E93018">
        <w:rPr>
          <w:rFonts w:ascii="宋体" w:eastAsia="宋体" w:hAnsi="宋体" w:cs="仿宋_GB2312" w:hint="eastAsia"/>
          <w:sz w:val="24"/>
          <w:szCs w:val="24"/>
          <w:lang w:val="zh-CN"/>
        </w:rPr>
        <w:t>（三）资格审查中所涉及到的证书及材料，均须在电子投标文件中提供原件扫描件（或图片）。</w:t>
      </w:r>
    </w:p>
    <w:tbl>
      <w:tblPr>
        <w:tblStyle w:val="af1"/>
        <w:tblW w:w="0" w:type="auto"/>
        <w:jc w:val="center"/>
        <w:tblLook w:val="04A0"/>
      </w:tblPr>
      <w:tblGrid>
        <w:gridCol w:w="9322"/>
      </w:tblGrid>
      <w:tr w:rsidR="00065E26" w:rsidRPr="00E93018" w:rsidTr="007064AB">
        <w:trPr>
          <w:jc w:val="center"/>
        </w:trPr>
        <w:tc>
          <w:tcPr>
            <w:tcW w:w="9322" w:type="dxa"/>
          </w:tcPr>
          <w:p w:rsidR="00065E26" w:rsidRPr="00E93018" w:rsidRDefault="00065E26" w:rsidP="00E93018">
            <w:pPr>
              <w:pStyle w:val="a7"/>
              <w:spacing w:line="360" w:lineRule="auto"/>
              <w:contextualSpacing/>
              <w:jc w:val="center"/>
              <w:rPr>
                <w:rFonts w:asciiTheme="minorEastAsia" w:eastAsiaTheme="minorEastAsia" w:hAnsiTheme="minorEastAsia" w:cs="仿宋_GB2312"/>
                <w:b/>
                <w:szCs w:val="24"/>
                <w:lang w:val="zh-CN"/>
              </w:rPr>
            </w:pPr>
            <w:r w:rsidRPr="00E93018">
              <w:rPr>
                <w:rFonts w:asciiTheme="minorEastAsia" w:eastAsiaTheme="minorEastAsia" w:hAnsiTheme="minorEastAsia" w:cs="仿宋_GB2312" w:hint="eastAsia"/>
                <w:b/>
                <w:szCs w:val="24"/>
                <w:lang w:val="zh-CN"/>
              </w:rPr>
              <w:t>资格审查因素</w:t>
            </w:r>
          </w:p>
        </w:tc>
      </w:tr>
      <w:tr w:rsidR="00065E26" w:rsidRPr="00E93018" w:rsidTr="007064AB">
        <w:trPr>
          <w:jc w:val="center"/>
        </w:trPr>
        <w:tc>
          <w:tcPr>
            <w:tcW w:w="9322" w:type="dxa"/>
          </w:tcPr>
          <w:p w:rsidR="00065E26" w:rsidRPr="00E93018" w:rsidRDefault="00065E26" w:rsidP="00E93018">
            <w:pPr>
              <w:pStyle w:val="a7"/>
              <w:spacing w:line="360" w:lineRule="auto"/>
              <w:contextualSpacing/>
              <w:jc w:val="left"/>
              <w:rPr>
                <w:rFonts w:asciiTheme="minorEastAsia" w:eastAsiaTheme="minorEastAsia" w:hAnsiTheme="minorEastAsia" w:cs="仿宋_GB2312"/>
                <w:b/>
                <w:szCs w:val="24"/>
                <w:lang w:val="zh-CN"/>
              </w:rPr>
            </w:pPr>
            <w:r w:rsidRPr="00E93018">
              <w:rPr>
                <w:rFonts w:asciiTheme="minorEastAsia" w:eastAsiaTheme="minorEastAsia" w:hAnsiTheme="minorEastAsia" w:cs="仿宋_GB2312" w:hint="eastAsia"/>
                <w:b/>
                <w:szCs w:val="24"/>
                <w:lang w:val="zh-CN"/>
              </w:rPr>
              <w:t>1、投标函</w:t>
            </w:r>
          </w:p>
        </w:tc>
      </w:tr>
      <w:tr w:rsidR="00065E26" w:rsidRPr="00E93018" w:rsidTr="007064AB">
        <w:trPr>
          <w:jc w:val="center"/>
        </w:trPr>
        <w:tc>
          <w:tcPr>
            <w:tcW w:w="9322" w:type="dxa"/>
          </w:tcPr>
          <w:p w:rsidR="00065E26" w:rsidRPr="00E93018" w:rsidRDefault="00065E26" w:rsidP="00E93018">
            <w:pPr>
              <w:pStyle w:val="a7"/>
              <w:spacing w:line="360" w:lineRule="auto"/>
              <w:contextualSpacing/>
              <w:rPr>
                <w:rFonts w:asciiTheme="minorEastAsia" w:eastAsiaTheme="minorEastAsia" w:hAnsiTheme="minorEastAsia" w:cs="仿宋_GB2312"/>
                <w:b/>
                <w:szCs w:val="24"/>
                <w:lang w:val="zh-CN"/>
              </w:rPr>
            </w:pPr>
            <w:r w:rsidRPr="00E93018">
              <w:rPr>
                <w:rFonts w:asciiTheme="minorEastAsia" w:eastAsiaTheme="minorEastAsia" w:hAnsiTheme="minorEastAsia" w:cs="仿宋_GB2312" w:hint="eastAsia"/>
                <w:b/>
                <w:szCs w:val="24"/>
                <w:lang w:val="zh-CN"/>
              </w:rPr>
              <w:t>2、法人或者其他组织的营业执照等证明文件，自然人的身份证明</w:t>
            </w:r>
          </w:p>
          <w:p w:rsidR="00065E26" w:rsidRPr="00E93018" w:rsidRDefault="00065E26" w:rsidP="00E93018">
            <w:pPr>
              <w:pStyle w:val="a7"/>
              <w:spacing w:line="360" w:lineRule="auto"/>
              <w:contextualSpacing/>
              <w:rPr>
                <w:rFonts w:asciiTheme="minorEastAsia" w:eastAsiaTheme="minorEastAsia" w:hAnsiTheme="minorEastAsia" w:cs="仿宋_GB2312"/>
                <w:szCs w:val="24"/>
                <w:lang w:val="zh-CN"/>
              </w:rPr>
            </w:pPr>
            <w:r w:rsidRPr="00E93018">
              <w:rPr>
                <w:rFonts w:asciiTheme="minorEastAsia" w:eastAsiaTheme="minorEastAsia" w:hAnsiTheme="minorEastAsia" w:cs="仿宋_GB2312" w:hint="eastAsia"/>
                <w:szCs w:val="24"/>
                <w:lang w:val="zh-CN"/>
              </w:rPr>
              <w:t>（1）企业法人营业执照或营业执照。（企业投标提供）</w:t>
            </w:r>
          </w:p>
          <w:p w:rsidR="00065E26" w:rsidRPr="00E93018" w:rsidRDefault="00065E26" w:rsidP="00E93018">
            <w:pPr>
              <w:pStyle w:val="a7"/>
              <w:spacing w:line="360" w:lineRule="auto"/>
              <w:contextualSpacing/>
              <w:rPr>
                <w:rFonts w:asciiTheme="minorEastAsia" w:eastAsiaTheme="minorEastAsia" w:hAnsiTheme="minorEastAsia" w:cs="仿宋_GB2312"/>
                <w:szCs w:val="24"/>
                <w:lang w:val="zh-CN"/>
              </w:rPr>
            </w:pPr>
            <w:r w:rsidRPr="00E93018">
              <w:rPr>
                <w:rFonts w:asciiTheme="minorEastAsia" w:eastAsiaTheme="minorEastAsia" w:hAnsiTheme="minorEastAsia" w:cs="仿宋_GB2312" w:hint="eastAsia"/>
                <w:szCs w:val="24"/>
                <w:lang w:val="zh-CN"/>
              </w:rPr>
              <w:t>（2）事业单位法人证书。（事业单位投标提供）</w:t>
            </w:r>
          </w:p>
          <w:p w:rsidR="00065E26" w:rsidRPr="00E93018" w:rsidRDefault="00065E26" w:rsidP="00E93018">
            <w:pPr>
              <w:pStyle w:val="a7"/>
              <w:spacing w:line="360" w:lineRule="auto"/>
              <w:contextualSpacing/>
              <w:rPr>
                <w:rFonts w:asciiTheme="minorEastAsia" w:eastAsiaTheme="minorEastAsia" w:hAnsiTheme="minorEastAsia" w:cs="仿宋_GB2312"/>
                <w:szCs w:val="24"/>
                <w:lang w:val="zh-CN"/>
              </w:rPr>
            </w:pPr>
            <w:r w:rsidRPr="00E93018">
              <w:rPr>
                <w:rFonts w:asciiTheme="minorEastAsia" w:eastAsiaTheme="minorEastAsia" w:hAnsiTheme="minorEastAsia" w:cs="仿宋_GB2312" w:hint="eastAsia"/>
                <w:szCs w:val="24"/>
                <w:lang w:val="zh-CN"/>
              </w:rPr>
              <w:t>（3）执业许可证。（非专业服务机构投标提供）</w:t>
            </w:r>
          </w:p>
          <w:p w:rsidR="00065E26" w:rsidRPr="00E93018" w:rsidRDefault="00065E26" w:rsidP="00E93018">
            <w:pPr>
              <w:pStyle w:val="a7"/>
              <w:spacing w:line="360" w:lineRule="auto"/>
              <w:contextualSpacing/>
              <w:rPr>
                <w:rFonts w:asciiTheme="minorEastAsia" w:eastAsiaTheme="minorEastAsia" w:hAnsiTheme="minorEastAsia" w:cs="仿宋_GB2312"/>
                <w:szCs w:val="24"/>
                <w:lang w:val="zh-CN"/>
              </w:rPr>
            </w:pPr>
            <w:r w:rsidRPr="00E93018">
              <w:rPr>
                <w:rFonts w:asciiTheme="minorEastAsia" w:eastAsiaTheme="minorEastAsia" w:hAnsiTheme="minorEastAsia" w:cs="仿宋_GB2312" w:hint="eastAsia"/>
                <w:szCs w:val="24"/>
                <w:lang w:val="zh-CN"/>
              </w:rPr>
              <w:t>（4）个体工商户营业执照。（个体工商户投标提供）</w:t>
            </w:r>
          </w:p>
          <w:p w:rsidR="00065E26" w:rsidRPr="00E93018" w:rsidRDefault="00065E26" w:rsidP="00E93018">
            <w:pPr>
              <w:pStyle w:val="a7"/>
              <w:spacing w:line="360" w:lineRule="auto"/>
              <w:contextualSpacing/>
              <w:rPr>
                <w:rFonts w:asciiTheme="minorEastAsia" w:eastAsiaTheme="minorEastAsia" w:hAnsiTheme="minorEastAsia" w:cs="仿宋_GB2312"/>
                <w:b/>
                <w:szCs w:val="24"/>
                <w:lang w:val="zh-CN"/>
              </w:rPr>
            </w:pPr>
            <w:r w:rsidRPr="00E93018">
              <w:rPr>
                <w:rFonts w:asciiTheme="minorEastAsia" w:eastAsiaTheme="minorEastAsia" w:hAnsiTheme="minorEastAsia" w:cs="仿宋_GB2312" w:hint="eastAsia"/>
                <w:szCs w:val="24"/>
                <w:lang w:val="zh-CN"/>
              </w:rPr>
              <w:t>（5）自然人身份证明。（自然人投标提供）</w:t>
            </w:r>
          </w:p>
        </w:tc>
      </w:tr>
      <w:tr w:rsidR="00065E26" w:rsidRPr="00E93018" w:rsidTr="007064AB">
        <w:trPr>
          <w:jc w:val="center"/>
        </w:trPr>
        <w:tc>
          <w:tcPr>
            <w:tcW w:w="9322" w:type="dxa"/>
          </w:tcPr>
          <w:p w:rsidR="00065E26" w:rsidRPr="00E93018" w:rsidRDefault="00065E26" w:rsidP="00E93018">
            <w:pPr>
              <w:pStyle w:val="a7"/>
              <w:spacing w:line="360" w:lineRule="auto"/>
              <w:contextualSpacing/>
              <w:rPr>
                <w:rFonts w:asciiTheme="minorEastAsia" w:eastAsiaTheme="minorEastAsia" w:hAnsiTheme="minorEastAsia" w:cs="仿宋_GB2312"/>
                <w:b/>
                <w:szCs w:val="24"/>
                <w:lang w:val="zh-CN"/>
              </w:rPr>
            </w:pPr>
            <w:r w:rsidRPr="00E93018">
              <w:rPr>
                <w:rFonts w:asciiTheme="minorEastAsia" w:eastAsiaTheme="minorEastAsia" w:hAnsiTheme="minorEastAsia" w:cs="仿宋_GB2312" w:hint="eastAsia"/>
                <w:b/>
                <w:szCs w:val="24"/>
                <w:lang w:val="zh-CN"/>
              </w:rPr>
              <w:t>3、财务状况报告相关材料</w:t>
            </w:r>
          </w:p>
          <w:p w:rsidR="00065E26" w:rsidRPr="00E93018" w:rsidRDefault="00065E26" w:rsidP="00E93018">
            <w:pPr>
              <w:pStyle w:val="a7"/>
              <w:spacing w:line="360" w:lineRule="auto"/>
              <w:contextualSpacing/>
              <w:rPr>
                <w:rFonts w:asciiTheme="minorEastAsia" w:eastAsiaTheme="minorEastAsia" w:hAnsiTheme="minorEastAsia" w:cs="仿宋_GB2312"/>
                <w:szCs w:val="24"/>
                <w:lang w:val="zh-CN"/>
              </w:rPr>
            </w:pPr>
            <w:r w:rsidRPr="00E93018">
              <w:rPr>
                <w:rFonts w:asciiTheme="minorEastAsia" w:eastAsiaTheme="minorEastAsia" w:hAnsiTheme="minorEastAsia" w:cs="仿宋_GB2312" w:hint="eastAsia"/>
                <w:szCs w:val="24"/>
                <w:lang w:val="zh-CN"/>
              </w:rPr>
              <w:t>（1）201</w:t>
            </w:r>
            <w:r w:rsidR="00B523D0">
              <w:rPr>
                <w:rFonts w:asciiTheme="minorEastAsia" w:eastAsiaTheme="minorEastAsia" w:hAnsiTheme="minorEastAsia" w:cs="仿宋_GB2312" w:hint="eastAsia"/>
                <w:szCs w:val="24"/>
                <w:lang w:val="zh-CN"/>
              </w:rPr>
              <w:t>7</w:t>
            </w:r>
            <w:r w:rsidRPr="00E93018">
              <w:rPr>
                <w:rFonts w:asciiTheme="minorEastAsia" w:eastAsiaTheme="minorEastAsia" w:hAnsiTheme="minorEastAsia" w:cs="仿宋_GB2312" w:hint="eastAsia"/>
                <w:szCs w:val="24"/>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065E26" w:rsidRPr="00E93018" w:rsidRDefault="00065E26" w:rsidP="00E93018">
            <w:pPr>
              <w:pStyle w:val="a7"/>
              <w:spacing w:line="360" w:lineRule="auto"/>
              <w:contextualSpacing/>
              <w:rPr>
                <w:rFonts w:asciiTheme="minorEastAsia" w:eastAsiaTheme="minorEastAsia" w:hAnsiTheme="minorEastAsia" w:cs="仿宋_GB2312"/>
                <w:b/>
                <w:szCs w:val="24"/>
                <w:lang w:val="zh-CN"/>
              </w:rPr>
            </w:pPr>
            <w:r w:rsidRPr="00E93018">
              <w:rPr>
                <w:rFonts w:asciiTheme="minorEastAsia" w:eastAsiaTheme="minorEastAsia" w:hAnsiTheme="minorEastAsia" w:cs="仿宋_GB2312" w:hint="eastAsia"/>
                <w:szCs w:val="24"/>
                <w:lang w:val="zh-CN"/>
              </w:rPr>
              <w:t>（2）银行出具的资信证明；或财政部门认可的政府采购专业担保机构的证明文件和担保机构出具的投标担保函。（其他组织和自然人投标提供）</w:t>
            </w:r>
          </w:p>
        </w:tc>
      </w:tr>
      <w:tr w:rsidR="00065E26" w:rsidRPr="00E93018" w:rsidTr="007064AB">
        <w:trPr>
          <w:jc w:val="center"/>
        </w:trPr>
        <w:tc>
          <w:tcPr>
            <w:tcW w:w="9322" w:type="dxa"/>
          </w:tcPr>
          <w:p w:rsidR="00065E26" w:rsidRPr="00E93018" w:rsidRDefault="00065E26" w:rsidP="00E93018">
            <w:pPr>
              <w:pStyle w:val="a7"/>
              <w:spacing w:line="360" w:lineRule="auto"/>
              <w:contextualSpacing/>
              <w:jc w:val="left"/>
              <w:rPr>
                <w:rFonts w:asciiTheme="minorEastAsia" w:eastAsiaTheme="minorEastAsia" w:hAnsiTheme="minorEastAsia" w:cs="仿宋_GB2312"/>
                <w:b/>
                <w:szCs w:val="24"/>
                <w:lang w:val="zh-CN"/>
              </w:rPr>
            </w:pPr>
            <w:r w:rsidRPr="00E93018">
              <w:rPr>
                <w:rFonts w:asciiTheme="minorEastAsia" w:eastAsiaTheme="minorEastAsia" w:hAnsiTheme="minorEastAsia" w:cs="仿宋_GB2312" w:hint="eastAsia"/>
                <w:b/>
                <w:szCs w:val="24"/>
                <w:lang w:val="zh-CN"/>
              </w:rPr>
              <w:t>4、依法缴纳税收相关材料</w:t>
            </w:r>
          </w:p>
          <w:p w:rsidR="00065E26" w:rsidRPr="00E93018" w:rsidRDefault="00065E26" w:rsidP="00E93018">
            <w:pPr>
              <w:pStyle w:val="a7"/>
              <w:spacing w:line="360" w:lineRule="auto"/>
              <w:contextualSpacing/>
              <w:jc w:val="left"/>
              <w:rPr>
                <w:rFonts w:asciiTheme="minorEastAsia" w:eastAsiaTheme="minorEastAsia" w:hAnsiTheme="minorEastAsia" w:cs="仿宋_GB2312"/>
                <w:szCs w:val="24"/>
                <w:lang w:val="zh-CN"/>
              </w:rPr>
            </w:pPr>
            <w:r w:rsidRPr="00E93018">
              <w:rPr>
                <w:rFonts w:asciiTheme="minorEastAsia" w:eastAsiaTheme="minorEastAsia" w:hAnsiTheme="minorEastAsia" w:cs="仿宋_GB2312" w:hint="eastAsia"/>
                <w:szCs w:val="24"/>
                <w:lang w:val="zh-CN"/>
              </w:rPr>
              <w:t>税务登记证和投标截止时间前三个月内任意一个月缴纳税收凭据。（依法免税的投标人，应提供相应文件证明依法免税）</w:t>
            </w:r>
          </w:p>
        </w:tc>
      </w:tr>
      <w:tr w:rsidR="00065E26" w:rsidRPr="00E93018" w:rsidTr="007064AB">
        <w:trPr>
          <w:jc w:val="center"/>
        </w:trPr>
        <w:tc>
          <w:tcPr>
            <w:tcW w:w="9322" w:type="dxa"/>
          </w:tcPr>
          <w:p w:rsidR="00065E26" w:rsidRPr="00E93018" w:rsidRDefault="00065E26" w:rsidP="00E93018">
            <w:pPr>
              <w:pStyle w:val="a7"/>
              <w:spacing w:line="360" w:lineRule="auto"/>
              <w:contextualSpacing/>
              <w:rPr>
                <w:rFonts w:asciiTheme="minorEastAsia" w:eastAsiaTheme="minorEastAsia" w:hAnsiTheme="minorEastAsia" w:cs="仿宋_GB2312"/>
                <w:b/>
                <w:szCs w:val="24"/>
                <w:lang w:val="zh-CN"/>
              </w:rPr>
            </w:pPr>
            <w:r w:rsidRPr="00E93018">
              <w:rPr>
                <w:rFonts w:asciiTheme="minorEastAsia" w:eastAsiaTheme="minorEastAsia" w:hAnsiTheme="minorEastAsia" w:cs="仿宋_GB2312" w:hint="eastAsia"/>
                <w:b/>
                <w:szCs w:val="24"/>
                <w:lang w:val="zh-CN"/>
              </w:rPr>
              <w:t>5、依法缴纳社会保障资金的证明材料</w:t>
            </w:r>
          </w:p>
          <w:p w:rsidR="00065E26" w:rsidRPr="00E93018" w:rsidRDefault="00065E26" w:rsidP="00E93018">
            <w:pPr>
              <w:pStyle w:val="a7"/>
              <w:spacing w:line="360" w:lineRule="auto"/>
              <w:contextualSpacing/>
              <w:rPr>
                <w:rFonts w:asciiTheme="minorEastAsia" w:eastAsiaTheme="minorEastAsia" w:hAnsiTheme="minorEastAsia" w:cs="仿宋_GB2312"/>
                <w:szCs w:val="24"/>
                <w:lang w:val="zh-CN"/>
              </w:rPr>
            </w:pPr>
            <w:r w:rsidRPr="00E93018">
              <w:rPr>
                <w:rFonts w:asciiTheme="minorEastAsia" w:eastAsiaTheme="minorEastAsia" w:hAnsiTheme="minorEastAsia" w:cs="仿宋_GB2312" w:hint="eastAsia"/>
                <w:szCs w:val="24"/>
                <w:lang w:val="zh-CN"/>
              </w:rPr>
              <w:t>投标截止时间前三个月内任意一个月缴纳社会保险凭据。（依法不需要缴纳社会保障资金的投标人，应提供相应文件证明依法不需要缴纳社会保障资金）</w:t>
            </w:r>
          </w:p>
        </w:tc>
      </w:tr>
      <w:tr w:rsidR="00065E26" w:rsidRPr="00E93018" w:rsidTr="007064AB">
        <w:trPr>
          <w:jc w:val="center"/>
        </w:trPr>
        <w:tc>
          <w:tcPr>
            <w:tcW w:w="9322" w:type="dxa"/>
          </w:tcPr>
          <w:p w:rsidR="00065E26" w:rsidRPr="00E93018" w:rsidRDefault="00065E26" w:rsidP="00E93018">
            <w:pPr>
              <w:pStyle w:val="a7"/>
              <w:spacing w:line="360" w:lineRule="auto"/>
              <w:contextualSpacing/>
              <w:rPr>
                <w:rFonts w:asciiTheme="minorEastAsia" w:eastAsiaTheme="minorEastAsia" w:hAnsiTheme="minorEastAsia" w:cs="仿宋_GB2312"/>
                <w:b/>
                <w:szCs w:val="24"/>
                <w:lang w:val="zh-CN"/>
              </w:rPr>
            </w:pPr>
            <w:r w:rsidRPr="00E93018">
              <w:rPr>
                <w:rFonts w:asciiTheme="minorEastAsia" w:eastAsiaTheme="minorEastAsia" w:hAnsiTheme="minorEastAsia" w:cs="仿宋_GB2312" w:hint="eastAsia"/>
                <w:b/>
                <w:szCs w:val="24"/>
                <w:lang w:val="zh-CN"/>
              </w:rPr>
              <w:t>6、履行合同所必须的设备和专业技术能力的证明材料</w:t>
            </w:r>
          </w:p>
          <w:p w:rsidR="00065E26" w:rsidRPr="00E93018" w:rsidRDefault="00065E26" w:rsidP="00E93018">
            <w:pPr>
              <w:pStyle w:val="a7"/>
              <w:spacing w:line="360" w:lineRule="auto"/>
              <w:contextualSpacing/>
              <w:rPr>
                <w:rFonts w:asciiTheme="minorEastAsia" w:eastAsiaTheme="minorEastAsia" w:hAnsiTheme="minorEastAsia" w:cs="仿宋_GB2312"/>
                <w:szCs w:val="24"/>
                <w:lang w:val="zh-CN"/>
              </w:rPr>
            </w:pPr>
            <w:r w:rsidRPr="00E93018">
              <w:rPr>
                <w:rFonts w:asciiTheme="minorEastAsia" w:eastAsiaTheme="minorEastAsia" w:hAnsiTheme="minorEastAsia" w:cs="仿宋_GB2312" w:hint="eastAsia"/>
                <w:szCs w:val="24"/>
                <w:lang w:val="zh-CN"/>
              </w:rPr>
              <w:t>相关设备的购置发票、专业技术人员职称证书、用工合同等或者投标人相关承诺函或声</w:t>
            </w:r>
            <w:r w:rsidRPr="00E93018">
              <w:rPr>
                <w:rFonts w:asciiTheme="minorEastAsia" w:eastAsiaTheme="minorEastAsia" w:hAnsiTheme="minorEastAsia" w:cs="仿宋_GB2312" w:hint="eastAsia"/>
                <w:szCs w:val="24"/>
                <w:lang w:val="zh-CN"/>
              </w:rPr>
              <w:lastRenderedPageBreak/>
              <w:t>明。</w:t>
            </w:r>
          </w:p>
        </w:tc>
      </w:tr>
      <w:tr w:rsidR="00065E26" w:rsidRPr="00E93018" w:rsidTr="007064AB">
        <w:trPr>
          <w:jc w:val="center"/>
        </w:trPr>
        <w:tc>
          <w:tcPr>
            <w:tcW w:w="9322" w:type="dxa"/>
          </w:tcPr>
          <w:p w:rsidR="00065E26" w:rsidRPr="00E93018" w:rsidRDefault="00065E26" w:rsidP="00E93018">
            <w:pPr>
              <w:pStyle w:val="a7"/>
              <w:spacing w:line="360" w:lineRule="auto"/>
              <w:contextualSpacing/>
              <w:rPr>
                <w:rFonts w:asciiTheme="minorEastAsia" w:eastAsiaTheme="minorEastAsia" w:hAnsiTheme="minorEastAsia" w:cs="仿宋_GB2312"/>
                <w:b/>
                <w:szCs w:val="24"/>
                <w:lang w:val="zh-CN"/>
              </w:rPr>
            </w:pPr>
            <w:r w:rsidRPr="00E93018">
              <w:rPr>
                <w:rFonts w:asciiTheme="minorEastAsia" w:eastAsiaTheme="minorEastAsia" w:hAnsiTheme="minorEastAsia" w:cs="仿宋_GB2312" w:hint="eastAsia"/>
                <w:b/>
                <w:szCs w:val="24"/>
                <w:lang w:val="zh-CN"/>
              </w:rPr>
              <w:lastRenderedPageBreak/>
              <w:t>7、参加政府采购活动前3年内在经营活动中没有重大违法记录的声明</w:t>
            </w:r>
          </w:p>
          <w:p w:rsidR="00065E26" w:rsidRPr="00E93018" w:rsidRDefault="00065E26" w:rsidP="00E93018">
            <w:pPr>
              <w:pStyle w:val="a7"/>
              <w:spacing w:line="360" w:lineRule="auto"/>
              <w:contextualSpacing/>
              <w:rPr>
                <w:rFonts w:asciiTheme="minorEastAsia" w:eastAsiaTheme="minorEastAsia" w:hAnsiTheme="minorEastAsia" w:cs="仿宋_GB2312"/>
                <w:szCs w:val="24"/>
                <w:lang w:val="zh-CN"/>
              </w:rPr>
            </w:pPr>
            <w:r w:rsidRPr="00E93018">
              <w:rPr>
                <w:rFonts w:asciiTheme="minorEastAsia" w:eastAsiaTheme="minorEastAsia" w:hAnsiTheme="minorEastAsia" w:cs="仿宋_GB2312" w:hint="eastAsia"/>
                <w:szCs w:val="24"/>
                <w:lang w:val="zh-CN"/>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065E26" w:rsidRPr="00E93018" w:rsidTr="007064AB">
        <w:trPr>
          <w:jc w:val="center"/>
        </w:trPr>
        <w:tc>
          <w:tcPr>
            <w:tcW w:w="9322" w:type="dxa"/>
          </w:tcPr>
          <w:p w:rsidR="00065E26" w:rsidRPr="00E93018" w:rsidRDefault="00065E26" w:rsidP="00E93018">
            <w:pPr>
              <w:pStyle w:val="a7"/>
              <w:spacing w:line="360" w:lineRule="auto"/>
              <w:contextualSpacing/>
              <w:rPr>
                <w:rFonts w:asciiTheme="minorEastAsia" w:eastAsiaTheme="minorEastAsia" w:hAnsiTheme="minorEastAsia" w:cs="仿宋_GB2312"/>
                <w:b/>
                <w:szCs w:val="24"/>
              </w:rPr>
            </w:pPr>
            <w:r w:rsidRPr="00E93018">
              <w:rPr>
                <w:rFonts w:asciiTheme="minorEastAsia" w:eastAsiaTheme="minorEastAsia" w:hAnsiTheme="minorEastAsia" w:cs="仿宋_GB2312" w:hint="eastAsia"/>
                <w:b/>
                <w:szCs w:val="24"/>
              </w:rPr>
              <w:t>8</w:t>
            </w:r>
            <w:r w:rsidRPr="00E93018">
              <w:rPr>
                <w:rFonts w:asciiTheme="minorEastAsia" w:eastAsiaTheme="minorEastAsia" w:hAnsiTheme="minorEastAsia" w:cs="仿宋_GB2312" w:hint="eastAsia"/>
                <w:b/>
                <w:szCs w:val="24"/>
                <w:lang w:val="zh-CN"/>
              </w:rPr>
              <w:t>、未被列入</w:t>
            </w:r>
            <w:r w:rsidRPr="00E93018">
              <w:rPr>
                <w:rFonts w:asciiTheme="minorEastAsia" w:eastAsiaTheme="minorEastAsia" w:hAnsiTheme="minorEastAsia" w:cs="仿宋_GB2312" w:hint="eastAsia"/>
                <w:b/>
                <w:szCs w:val="24"/>
              </w:rPr>
              <w:t>“</w:t>
            </w:r>
            <w:r w:rsidRPr="00E93018">
              <w:rPr>
                <w:rFonts w:asciiTheme="minorEastAsia" w:eastAsiaTheme="minorEastAsia" w:hAnsiTheme="minorEastAsia" w:cs="仿宋_GB2312" w:hint="eastAsia"/>
                <w:b/>
                <w:szCs w:val="24"/>
                <w:lang w:val="zh-CN"/>
              </w:rPr>
              <w:t>信用中国</w:t>
            </w:r>
            <w:r w:rsidRPr="00E93018">
              <w:rPr>
                <w:rFonts w:asciiTheme="minorEastAsia" w:eastAsiaTheme="minorEastAsia" w:hAnsiTheme="minorEastAsia" w:cs="仿宋_GB2312" w:hint="eastAsia"/>
                <w:b/>
                <w:szCs w:val="24"/>
              </w:rPr>
              <w:t>”</w:t>
            </w:r>
            <w:r w:rsidRPr="00E93018">
              <w:rPr>
                <w:rFonts w:asciiTheme="minorEastAsia" w:eastAsiaTheme="minorEastAsia" w:hAnsiTheme="minorEastAsia" w:cs="仿宋_GB2312" w:hint="eastAsia"/>
                <w:b/>
                <w:szCs w:val="24"/>
                <w:lang w:val="zh-CN"/>
              </w:rPr>
              <w:t>网站</w:t>
            </w:r>
            <w:r w:rsidRPr="00E93018">
              <w:rPr>
                <w:rFonts w:asciiTheme="minorEastAsia" w:eastAsiaTheme="minorEastAsia" w:hAnsiTheme="minorEastAsia" w:cs="仿宋_GB2312" w:hint="eastAsia"/>
                <w:b/>
                <w:szCs w:val="24"/>
              </w:rPr>
              <w:t>(www.creditchina.gov.cn)</w:t>
            </w:r>
            <w:r w:rsidRPr="00E93018">
              <w:rPr>
                <w:rFonts w:asciiTheme="minorEastAsia" w:eastAsiaTheme="minorEastAsia" w:hAnsiTheme="minorEastAsia" w:cs="仿宋_GB2312" w:hint="eastAsia"/>
                <w:b/>
                <w:szCs w:val="24"/>
                <w:lang w:val="zh-CN"/>
              </w:rPr>
              <w:t>失信被执行人、重大税收违法案件当事人名单、政府采购严重违法失信名单的投标人</w:t>
            </w:r>
            <w:r w:rsidRPr="00E93018">
              <w:rPr>
                <w:rFonts w:asciiTheme="minorEastAsia" w:eastAsiaTheme="minorEastAsia" w:hAnsiTheme="minorEastAsia" w:cs="仿宋_GB2312" w:hint="eastAsia"/>
                <w:b/>
                <w:szCs w:val="24"/>
              </w:rPr>
              <w:t>；“</w:t>
            </w:r>
            <w:r w:rsidRPr="00E93018">
              <w:rPr>
                <w:rFonts w:asciiTheme="minorEastAsia" w:eastAsiaTheme="minorEastAsia" w:hAnsiTheme="minorEastAsia" w:cs="仿宋_GB2312" w:hint="eastAsia"/>
                <w:b/>
                <w:szCs w:val="24"/>
                <w:lang w:val="zh-CN"/>
              </w:rPr>
              <w:t>中国政府采购网</w:t>
            </w:r>
            <w:r w:rsidRPr="00E93018">
              <w:rPr>
                <w:rFonts w:asciiTheme="minorEastAsia" w:eastAsiaTheme="minorEastAsia" w:hAnsiTheme="minorEastAsia" w:cs="仿宋_GB2312" w:hint="eastAsia"/>
                <w:b/>
                <w:szCs w:val="24"/>
              </w:rPr>
              <w:t>” (www.ccgp.gov.cn)</w:t>
            </w:r>
            <w:r w:rsidRPr="00E93018">
              <w:rPr>
                <w:rFonts w:asciiTheme="minorEastAsia" w:eastAsiaTheme="minorEastAsia" w:hAnsiTheme="minorEastAsia" w:cs="仿宋_GB2312" w:hint="eastAsia"/>
                <w:b/>
                <w:szCs w:val="24"/>
                <w:lang w:val="zh-CN"/>
              </w:rPr>
              <w:t>政府采购严重违法失信行为记录名单的投标人。</w:t>
            </w:r>
          </w:p>
          <w:p w:rsidR="00065E26" w:rsidRPr="00E93018" w:rsidRDefault="00065E26" w:rsidP="00E93018">
            <w:pPr>
              <w:pStyle w:val="a7"/>
              <w:spacing w:line="360" w:lineRule="auto"/>
              <w:contextualSpacing/>
              <w:rPr>
                <w:rFonts w:asciiTheme="minorEastAsia" w:eastAsiaTheme="minorEastAsia" w:hAnsiTheme="minorEastAsia" w:cs="仿宋_GB2312"/>
                <w:szCs w:val="24"/>
                <w:lang w:val="zh-CN"/>
              </w:rPr>
            </w:pPr>
            <w:r w:rsidRPr="00E93018">
              <w:rPr>
                <w:rFonts w:asciiTheme="minorEastAsia" w:eastAsiaTheme="minorEastAsia" w:hAnsiTheme="minorEastAsia" w:cs="仿宋_GB2312" w:hint="eastAsia"/>
                <w:szCs w:val="24"/>
                <w:lang w:val="zh-CN"/>
              </w:rPr>
              <w:t>注：政府采购活动中查询及使用投标人信用记录的具体要求为：投标人未被列入失信被执行人、重大税收违法案件当事人名单、政府采购严重违法失信名单、政府采购严重违法失信行为记录名单（联合体形式投标的，联合体成员存在不良信用记录，视同联合体存在不良信用记录）。</w:t>
            </w:r>
          </w:p>
          <w:p w:rsidR="00065E26" w:rsidRPr="00E93018" w:rsidRDefault="00065E26" w:rsidP="00E93018">
            <w:pPr>
              <w:pStyle w:val="a7"/>
              <w:spacing w:line="360" w:lineRule="auto"/>
              <w:contextualSpacing/>
              <w:rPr>
                <w:rFonts w:asciiTheme="minorEastAsia" w:eastAsiaTheme="minorEastAsia" w:hAnsiTheme="minorEastAsia" w:cs="仿宋_GB2312"/>
                <w:szCs w:val="24"/>
                <w:lang w:val="zh-CN"/>
              </w:rPr>
            </w:pPr>
            <w:r w:rsidRPr="00E93018">
              <w:rPr>
                <w:rFonts w:asciiTheme="minorEastAsia" w:eastAsiaTheme="minorEastAsia" w:hAnsiTheme="minorEastAsia" w:cs="仿宋_GB2312" w:hint="eastAsia"/>
                <w:szCs w:val="24"/>
                <w:lang w:val="zh-CN"/>
              </w:rPr>
              <w:t>（1）查询渠道：“信用中国”网站（www.creditchina.gov.cn）和“中国政府采购网”（www.ccgp.gov.cn）；</w:t>
            </w:r>
          </w:p>
          <w:p w:rsidR="00065E26" w:rsidRPr="00E93018" w:rsidRDefault="00065E26" w:rsidP="00E93018">
            <w:pPr>
              <w:pStyle w:val="a7"/>
              <w:spacing w:line="360" w:lineRule="auto"/>
              <w:contextualSpacing/>
              <w:rPr>
                <w:rFonts w:asciiTheme="minorEastAsia" w:eastAsiaTheme="minorEastAsia" w:hAnsiTheme="minorEastAsia" w:cs="仿宋_GB2312"/>
                <w:szCs w:val="24"/>
                <w:lang w:val="zh-CN"/>
              </w:rPr>
            </w:pPr>
            <w:r w:rsidRPr="00E93018">
              <w:rPr>
                <w:rFonts w:asciiTheme="minorEastAsia" w:eastAsiaTheme="minorEastAsia" w:hAnsiTheme="minorEastAsia" w:cs="仿宋_GB2312" w:hint="eastAsia"/>
                <w:szCs w:val="24"/>
                <w:lang w:val="zh-CN"/>
              </w:rPr>
              <w:t>（2）截止时间：同投标截止时间；</w:t>
            </w:r>
          </w:p>
          <w:p w:rsidR="00065E26" w:rsidRPr="00E93018" w:rsidRDefault="00065E26" w:rsidP="00E93018">
            <w:pPr>
              <w:pStyle w:val="a7"/>
              <w:spacing w:line="360" w:lineRule="auto"/>
              <w:contextualSpacing/>
              <w:rPr>
                <w:rFonts w:asciiTheme="minorEastAsia" w:eastAsiaTheme="minorEastAsia" w:hAnsiTheme="minorEastAsia" w:cs="仿宋_GB2312"/>
                <w:szCs w:val="24"/>
                <w:lang w:val="zh-CN"/>
              </w:rPr>
            </w:pPr>
            <w:r w:rsidRPr="00E93018">
              <w:rPr>
                <w:rFonts w:asciiTheme="minorEastAsia" w:eastAsiaTheme="minorEastAsia" w:hAnsiTheme="minorEastAsia" w:cs="仿宋_GB2312" w:hint="eastAsia"/>
                <w:szCs w:val="24"/>
                <w:lang w:val="zh-CN"/>
              </w:rPr>
              <w:t>（3）信用信息查询记录和证据留存具体方式：经采购人确认的查询结果网页截图作为查询记录和证据，与其他采购文件一并保存；</w:t>
            </w:r>
          </w:p>
          <w:p w:rsidR="00065E26" w:rsidRPr="00E93018" w:rsidRDefault="00065E26" w:rsidP="00E93018">
            <w:pPr>
              <w:pStyle w:val="a7"/>
              <w:spacing w:line="360" w:lineRule="auto"/>
              <w:contextualSpacing/>
              <w:rPr>
                <w:rFonts w:asciiTheme="minorEastAsia" w:eastAsiaTheme="minorEastAsia" w:hAnsiTheme="minorEastAsia" w:cs="仿宋_GB2312"/>
                <w:b/>
                <w:szCs w:val="24"/>
                <w:lang w:val="zh-CN"/>
              </w:rPr>
            </w:pPr>
            <w:r w:rsidRPr="00E93018">
              <w:rPr>
                <w:rFonts w:asciiTheme="minorEastAsia" w:eastAsiaTheme="minorEastAsia" w:hAnsiTheme="minorEastAsia" w:cs="仿宋_GB2312" w:hint="eastAsia"/>
                <w:szCs w:val="24"/>
                <w:lang w:val="zh-CN"/>
              </w:rPr>
              <w:t>（4）信用信息的使用原则：经采购人认定的被列入失信被执行人、重大税收违法案件当事人名单、政府采购严重违法失信行为记录名单的投标人，将拒绝其参与政府采购活动。</w:t>
            </w:r>
          </w:p>
        </w:tc>
      </w:tr>
      <w:tr w:rsidR="00065E26" w:rsidRPr="00E93018" w:rsidTr="007064AB">
        <w:trPr>
          <w:jc w:val="center"/>
        </w:trPr>
        <w:tc>
          <w:tcPr>
            <w:tcW w:w="9322" w:type="dxa"/>
          </w:tcPr>
          <w:p w:rsidR="00065E26" w:rsidRPr="00E93018" w:rsidRDefault="00065E26" w:rsidP="00E93018">
            <w:pPr>
              <w:pStyle w:val="a7"/>
              <w:spacing w:line="360" w:lineRule="auto"/>
              <w:contextualSpacing/>
              <w:rPr>
                <w:rFonts w:asciiTheme="minorEastAsia" w:eastAsiaTheme="minorEastAsia" w:hAnsiTheme="minorEastAsia" w:cs="仿宋_GB2312"/>
                <w:b/>
                <w:szCs w:val="24"/>
                <w:lang w:val="zh-CN"/>
              </w:rPr>
            </w:pPr>
            <w:r w:rsidRPr="00E93018">
              <w:rPr>
                <w:rFonts w:asciiTheme="minorEastAsia" w:eastAsiaTheme="minorEastAsia" w:hAnsiTheme="minorEastAsia" w:cs="仿宋_GB2312" w:hint="eastAsia"/>
                <w:b/>
                <w:szCs w:val="24"/>
                <w:lang w:val="zh-CN"/>
              </w:rPr>
              <w:t>9、报价</w:t>
            </w:r>
          </w:p>
          <w:p w:rsidR="00065E26" w:rsidRPr="00E93018" w:rsidRDefault="00065E26" w:rsidP="00E93018">
            <w:pPr>
              <w:pStyle w:val="a7"/>
              <w:spacing w:line="360" w:lineRule="auto"/>
              <w:contextualSpacing/>
              <w:rPr>
                <w:rFonts w:asciiTheme="minorEastAsia" w:eastAsiaTheme="minorEastAsia" w:hAnsiTheme="minorEastAsia" w:cs="仿宋_GB2312"/>
                <w:szCs w:val="24"/>
                <w:lang w:val="zh-CN"/>
              </w:rPr>
            </w:pPr>
            <w:r w:rsidRPr="00E93018">
              <w:rPr>
                <w:rFonts w:asciiTheme="minorEastAsia" w:eastAsiaTheme="minorEastAsia" w:hAnsiTheme="minorEastAsia" w:cs="仿宋_GB2312" w:hint="eastAsia"/>
                <w:szCs w:val="24"/>
                <w:lang w:val="zh-CN"/>
              </w:rPr>
              <w:t>是否超出招标文件中规定的预算金额，超出预算金额的投标无效。如投标人须知前附表规定最高限价，则超出预算金额和最高限价的投标无效。</w:t>
            </w:r>
          </w:p>
        </w:tc>
      </w:tr>
      <w:tr w:rsidR="00065E26" w:rsidRPr="00E93018" w:rsidTr="007064AB">
        <w:trPr>
          <w:jc w:val="center"/>
        </w:trPr>
        <w:tc>
          <w:tcPr>
            <w:tcW w:w="9322" w:type="dxa"/>
          </w:tcPr>
          <w:p w:rsidR="00065E26" w:rsidRPr="00E93018" w:rsidRDefault="00065E26" w:rsidP="00E93018">
            <w:pPr>
              <w:pStyle w:val="a7"/>
              <w:spacing w:line="360" w:lineRule="auto"/>
              <w:contextualSpacing/>
              <w:rPr>
                <w:rFonts w:asciiTheme="minorEastAsia" w:eastAsiaTheme="minorEastAsia" w:hAnsiTheme="minorEastAsia" w:cs="仿宋_GB2312"/>
                <w:b/>
                <w:szCs w:val="24"/>
                <w:lang w:val="zh-CN"/>
              </w:rPr>
            </w:pPr>
            <w:r w:rsidRPr="00E93018">
              <w:rPr>
                <w:rFonts w:asciiTheme="minorEastAsia" w:eastAsiaTheme="minorEastAsia" w:hAnsiTheme="minorEastAsia" w:cs="仿宋_GB2312" w:hint="eastAsia"/>
                <w:b/>
                <w:szCs w:val="24"/>
                <w:lang w:val="zh-CN"/>
              </w:rPr>
              <w:t>10、联合体协议</w:t>
            </w:r>
          </w:p>
          <w:p w:rsidR="00065E26" w:rsidRPr="00E93018" w:rsidRDefault="00065E26" w:rsidP="00E93018">
            <w:pPr>
              <w:pStyle w:val="a7"/>
              <w:spacing w:line="360" w:lineRule="auto"/>
              <w:contextualSpacing/>
              <w:rPr>
                <w:rFonts w:asciiTheme="minorEastAsia" w:eastAsiaTheme="minorEastAsia" w:hAnsiTheme="minorEastAsia" w:cs="仿宋_GB2312"/>
                <w:b/>
                <w:szCs w:val="24"/>
                <w:lang w:val="zh-CN"/>
              </w:rPr>
            </w:pPr>
            <w:r w:rsidRPr="00E93018">
              <w:rPr>
                <w:rFonts w:asciiTheme="minorEastAsia" w:eastAsiaTheme="minorEastAsia" w:hAnsiTheme="minorEastAsia" w:cs="仿宋_GB2312" w:hint="eastAsia"/>
                <w:szCs w:val="24"/>
                <w:lang w:val="zh-CN"/>
              </w:rPr>
              <w:t>招标文件接受联合体投标且投标人为联合体的，投标人应提供</w:t>
            </w:r>
            <w:r w:rsidR="00BE2AC7" w:rsidRPr="00E93018">
              <w:rPr>
                <w:rFonts w:asciiTheme="minorEastAsia" w:eastAsiaTheme="minorEastAsia" w:hAnsiTheme="minorEastAsia" w:cs="仿宋_GB2312" w:hint="eastAsia"/>
                <w:szCs w:val="24"/>
                <w:lang w:val="zh-CN"/>
              </w:rPr>
              <w:t>符合招标文件要求的</w:t>
            </w:r>
            <w:r w:rsidR="007919E0" w:rsidRPr="00E93018">
              <w:rPr>
                <w:rFonts w:asciiTheme="minorEastAsia" w:eastAsiaTheme="minorEastAsia" w:hAnsiTheme="minorEastAsia" w:cs="仿宋_GB2312" w:hint="eastAsia"/>
                <w:szCs w:val="24"/>
                <w:lang w:val="zh-CN"/>
              </w:rPr>
              <w:t>联合体</w:t>
            </w:r>
            <w:r w:rsidRPr="00E93018">
              <w:rPr>
                <w:rFonts w:asciiTheme="minorEastAsia" w:eastAsiaTheme="minorEastAsia" w:hAnsiTheme="minorEastAsia" w:cs="仿宋_GB2312" w:hint="eastAsia"/>
                <w:szCs w:val="24"/>
                <w:lang w:val="zh-CN"/>
              </w:rPr>
              <w:t>协议；否则无须提供</w:t>
            </w:r>
            <w:r w:rsidRPr="00E93018">
              <w:rPr>
                <w:rFonts w:asciiTheme="minorEastAsia" w:eastAsiaTheme="minorEastAsia" w:hAnsiTheme="minorEastAsia" w:cs="仿宋_GB2312" w:hint="eastAsia"/>
                <w:b/>
                <w:szCs w:val="24"/>
                <w:lang w:val="zh-CN"/>
              </w:rPr>
              <w:t>。</w:t>
            </w:r>
          </w:p>
        </w:tc>
      </w:tr>
      <w:tr w:rsidR="00065E26" w:rsidRPr="00E93018" w:rsidTr="007064AB">
        <w:trPr>
          <w:jc w:val="center"/>
        </w:trPr>
        <w:tc>
          <w:tcPr>
            <w:tcW w:w="9322" w:type="dxa"/>
          </w:tcPr>
          <w:p w:rsidR="00065E26" w:rsidRPr="00E93018" w:rsidRDefault="00065E26" w:rsidP="00E93018">
            <w:pPr>
              <w:pStyle w:val="a7"/>
              <w:spacing w:line="360" w:lineRule="auto"/>
              <w:contextualSpacing/>
              <w:rPr>
                <w:rFonts w:asciiTheme="minorEastAsia" w:eastAsiaTheme="minorEastAsia" w:hAnsiTheme="minorEastAsia" w:cs="仿宋_GB2312"/>
                <w:b/>
                <w:szCs w:val="24"/>
                <w:lang w:val="zh-CN"/>
              </w:rPr>
            </w:pPr>
            <w:r w:rsidRPr="00E93018">
              <w:rPr>
                <w:rFonts w:asciiTheme="minorEastAsia" w:eastAsiaTheme="minorEastAsia" w:hAnsiTheme="minorEastAsia" w:cs="仿宋_GB2312" w:hint="eastAsia"/>
                <w:b/>
                <w:szCs w:val="24"/>
                <w:lang w:val="zh-CN"/>
              </w:rPr>
              <w:t>11、投标保证金</w:t>
            </w:r>
          </w:p>
          <w:p w:rsidR="00065E26" w:rsidRPr="00E93018" w:rsidRDefault="00065E26" w:rsidP="00E93018">
            <w:pPr>
              <w:pStyle w:val="a7"/>
              <w:spacing w:line="360" w:lineRule="auto"/>
              <w:contextualSpacing/>
              <w:rPr>
                <w:rFonts w:asciiTheme="minorEastAsia" w:eastAsiaTheme="minorEastAsia" w:hAnsiTheme="minorEastAsia" w:cs="仿宋_GB2312"/>
                <w:szCs w:val="24"/>
                <w:lang w:val="zh-CN"/>
              </w:rPr>
            </w:pPr>
            <w:r w:rsidRPr="00E93018">
              <w:rPr>
                <w:rFonts w:asciiTheme="minorEastAsia" w:eastAsiaTheme="minorEastAsia" w:hAnsiTheme="minorEastAsia" w:cs="仿宋_GB2312" w:hint="eastAsia"/>
                <w:szCs w:val="24"/>
                <w:lang w:val="zh-CN"/>
              </w:rPr>
              <w:t>是否按投标人须知前附表规定成功交纳。</w:t>
            </w:r>
          </w:p>
        </w:tc>
      </w:tr>
      <w:tr w:rsidR="00065E26" w:rsidRPr="00E93018" w:rsidTr="007064AB">
        <w:trPr>
          <w:jc w:val="center"/>
        </w:trPr>
        <w:tc>
          <w:tcPr>
            <w:tcW w:w="9322" w:type="dxa"/>
          </w:tcPr>
          <w:p w:rsidR="00065E26" w:rsidRPr="00E93018" w:rsidRDefault="00065E26" w:rsidP="00E93018">
            <w:pPr>
              <w:pStyle w:val="a7"/>
              <w:spacing w:line="360" w:lineRule="auto"/>
              <w:contextualSpacing/>
              <w:rPr>
                <w:rFonts w:asciiTheme="minorEastAsia" w:eastAsiaTheme="minorEastAsia" w:hAnsiTheme="minorEastAsia" w:cs="仿宋_GB2312"/>
                <w:b/>
                <w:szCs w:val="24"/>
                <w:lang w:val="zh-CN"/>
              </w:rPr>
            </w:pPr>
            <w:r w:rsidRPr="00E93018">
              <w:rPr>
                <w:rFonts w:asciiTheme="minorEastAsia" w:eastAsiaTheme="minorEastAsia" w:hAnsiTheme="minorEastAsia" w:cs="仿宋_GB2312" w:hint="eastAsia"/>
                <w:b/>
                <w:szCs w:val="24"/>
                <w:lang w:val="zh-CN"/>
              </w:rPr>
              <w:t>12、法定代表人身份证明或提供法定代表人授权委托书及被授权人身份证明。</w:t>
            </w:r>
          </w:p>
        </w:tc>
      </w:tr>
      <w:tr w:rsidR="00352667" w:rsidRPr="00E93018" w:rsidTr="007064AB">
        <w:trPr>
          <w:jc w:val="center"/>
        </w:trPr>
        <w:tc>
          <w:tcPr>
            <w:tcW w:w="9322" w:type="dxa"/>
          </w:tcPr>
          <w:p w:rsidR="00352667" w:rsidRPr="00E93018" w:rsidRDefault="00352667" w:rsidP="00E93018">
            <w:pPr>
              <w:pStyle w:val="a7"/>
              <w:spacing w:line="360" w:lineRule="auto"/>
              <w:contextualSpacing/>
              <w:rPr>
                <w:rFonts w:asciiTheme="minorEastAsia" w:eastAsiaTheme="minorEastAsia" w:hAnsiTheme="minorEastAsia" w:cs="仿宋_GB2312"/>
                <w:b/>
                <w:szCs w:val="24"/>
                <w:lang w:val="zh-CN"/>
              </w:rPr>
            </w:pPr>
            <w:r w:rsidRPr="00E93018">
              <w:rPr>
                <w:rFonts w:asciiTheme="minorEastAsia" w:eastAsiaTheme="minorEastAsia" w:hAnsiTheme="minorEastAsia" w:cs="仿宋_GB2312" w:hint="eastAsia"/>
                <w:b/>
                <w:szCs w:val="24"/>
                <w:lang w:val="zh-CN"/>
              </w:rPr>
              <w:t>13、</w:t>
            </w:r>
            <w:r w:rsidRPr="00E93018">
              <w:rPr>
                <w:rFonts w:ascii="宋体" w:hAnsi="宋体" w:cs="仿宋_GB2312" w:hint="eastAsia"/>
                <w:color w:val="000000"/>
                <w:szCs w:val="24"/>
                <w:shd w:val="clear" w:color="auto" w:fill="FFFFFF"/>
              </w:rPr>
              <w:t xml:space="preserve"> </w:t>
            </w:r>
            <w:r w:rsidRPr="00E93018">
              <w:rPr>
                <w:rFonts w:asciiTheme="minorEastAsia" w:eastAsiaTheme="minorEastAsia" w:hAnsiTheme="minorEastAsia" w:cs="仿宋_GB2312" w:hint="eastAsia"/>
                <w:szCs w:val="24"/>
                <w:lang w:val="zh-CN"/>
              </w:rPr>
              <w:t>A包投标人须具有财政部门颁发的会计师事务所执业资格证书，拟派项目负责人须</w:t>
            </w:r>
            <w:r w:rsidRPr="00E93018">
              <w:rPr>
                <w:rFonts w:asciiTheme="minorEastAsia" w:eastAsiaTheme="minorEastAsia" w:hAnsiTheme="minorEastAsia" w:cs="仿宋_GB2312" w:hint="eastAsia"/>
                <w:szCs w:val="24"/>
                <w:lang w:val="zh-CN"/>
              </w:rPr>
              <w:lastRenderedPageBreak/>
              <w:t>具有注册会计师或资产评估师资格且为其单位正式员工并具有劳务合同及社保缴纳证明； B包投标人须具有财政部门颁发的会计师事务所执业资格证书，拟派项目负责人须具有注册会计师资格且为其单位正式员工并具有劳务合同及社保缴纳证明。</w:t>
            </w:r>
          </w:p>
        </w:tc>
      </w:tr>
    </w:tbl>
    <w:p w:rsidR="00065E26" w:rsidRPr="00E93018" w:rsidRDefault="00065E26" w:rsidP="00E93018">
      <w:pPr>
        <w:pStyle w:val="a7"/>
        <w:spacing w:line="360" w:lineRule="auto"/>
        <w:contextualSpacing/>
        <w:rPr>
          <w:rFonts w:asciiTheme="minorEastAsia" w:eastAsiaTheme="minorEastAsia" w:hAnsiTheme="minorEastAsia" w:cs="仿宋_GB2312"/>
          <w:b/>
          <w:szCs w:val="24"/>
          <w:lang w:val="zh-CN"/>
        </w:rPr>
      </w:pPr>
    </w:p>
    <w:p w:rsidR="00065E26" w:rsidRPr="00E93018" w:rsidRDefault="00065E26" w:rsidP="00E93018">
      <w:pPr>
        <w:tabs>
          <w:tab w:val="left" w:pos="7095"/>
        </w:tabs>
        <w:spacing w:line="360" w:lineRule="auto"/>
        <w:ind w:firstLineChars="200" w:firstLine="482"/>
        <w:contextualSpacing/>
        <w:rPr>
          <w:rFonts w:ascii="宋体" w:eastAsia="宋体" w:hAnsi="宋体"/>
          <w:b/>
          <w:color w:val="000000"/>
          <w:sz w:val="24"/>
          <w:szCs w:val="24"/>
        </w:rPr>
      </w:pPr>
      <w:r w:rsidRPr="00E93018">
        <w:rPr>
          <w:rFonts w:ascii="宋体" w:eastAsia="宋体" w:hAnsi="宋体" w:hint="eastAsia"/>
          <w:b/>
          <w:color w:val="000000"/>
          <w:sz w:val="24"/>
          <w:szCs w:val="24"/>
        </w:rPr>
        <w:t>二、评标</w:t>
      </w:r>
    </w:p>
    <w:p w:rsidR="00B51D0B" w:rsidRPr="00E93018" w:rsidRDefault="007B560D" w:rsidP="00E93018">
      <w:pPr>
        <w:tabs>
          <w:tab w:val="left" w:pos="7095"/>
        </w:tabs>
        <w:spacing w:line="360" w:lineRule="auto"/>
        <w:ind w:firstLineChars="200" w:firstLine="480"/>
        <w:contextualSpacing/>
        <w:rPr>
          <w:rFonts w:ascii="宋体" w:eastAsia="宋体" w:hAnsi="宋体"/>
          <w:color w:val="000000"/>
          <w:sz w:val="24"/>
          <w:szCs w:val="24"/>
        </w:rPr>
      </w:pPr>
      <w:r w:rsidRPr="00E93018">
        <w:rPr>
          <w:rFonts w:ascii="宋体" w:eastAsia="宋体" w:hAnsi="宋体" w:hint="eastAsia"/>
          <w:color w:val="000000"/>
          <w:sz w:val="24"/>
          <w:szCs w:val="24"/>
        </w:rPr>
        <w:t>（一）评标方法</w:t>
      </w:r>
    </w:p>
    <w:p w:rsidR="00B51D0B" w:rsidRPr="00E93018" w:rsidRDefault="007B560D" w:rsidP="00E93018">
      <w:pPr>
        <w:tabs>
          <w:tab w:val="left" w:pos="7095"/>
        </w:tabs>
        <w:spacing w:line="360" w:lineRule="auto"/>
        <w:ind w:firstLineChars="200" w:firstLine="480"/>
        <w:contextualSpacing/>
        <w:rPr>
          <w:rFonts w:ascii="宋体" w:eastAsia="宋体" w:hAnsi="宋体"/>
          <w:color w:val="000000"/>
          <w:sz w:val="24"/>
          <w:szCs w:val="24"/>
        </w:rPr>
      </w:pPr>
      <w:r w:rsidRPr="00E93018">
        <w:rPr>
          <w:rFonts w:ascii="宋体" w:eastAsia="宋体" w:hAnsi="宋体" w:hint="eastAsia"/>
          <w:color w:val="000000"/>
          <w:sz w:val="24"/>
          <w:szCs w:val="24"/>
        </w:rPr>
        <w:t>本项目采用综合评分法。总分为100分。</w:t>
      </w:r>
    </w:p>
    <w:p w:rsidR="00B51D0B" w:rsidRPr="00E93018" w:rsidRDefault="007B560D" w:rsidP="00E93018">
      <w:pPr>
        <w:tabs>
          <w:tab w:val="left" w:pos="7095"/>
        </w:tabs>
        <w:spacing w:line="360" w:lineRule="auto"/>
        <w:ind w:firstLineChars="200" w:firstLine="480"/>
        <w:contextualSpacing/>
        <w:rPr>
          <w:rFonts w:ascii="宋体" w:eastAsia="宋体" w:hAnsi="宋体"/>
          <w:color w:val="000000"/>
          <w:sz w:val="24"/>
          <w:szCs w:val="24"/>
        </w:rPr>
      </w:pPr>
      <w:r w:rsidRPr="00E93018">
        <w:rPr>
          <w:rFonts w:ascii="宋体" w:eastAsia="宋体" w:hAnsi="宋体" w:hint="eastAsia"/>
          <w:color w:val="000000"/>
          <w:sz w:val="24"/>
          <w:szCs w:val="24"/>
        </w:rPr>
        <w:t>（二）</w:t>
      </w:r>
      <w:r w:rsidRPr="00E93018">
        <w:rPr>
          <w:rFonts w:ascii="宋体" w:eastAsia="宋体" w:hAnsi="宋体"/>
          <w:color w:val="000000"/>
          <w:sz w:val="24"/>
          <w:szCs w:val="24"/>
        </w:rPr>
        <w:t>评标委员会负责具体评标事务，并独立履行下列职责</w:t>
      </w:r>
    </w:p>
    <w:p w:rsidR="00B51D0B" w:rsidRPr="00E93018" w:rsidRDefault="007B560D" w:rsidP="00E93018">
      <w:pPr>
        <w:tabs>
          <w:tab w:val="left" w:pos="7095"/>
        </w:tabs>
        <w:spacing w:line="360" w:lineRule="auto"/>
        <w:ind w:firstLineChars="200" w:firstLine="480"/>
        <w:contextualSpacing/>
        <w:rPr>
          <w:rFonts w:ascii="宋体" w:eastAsia="宋体" w:hAnsi="宋体"/>
          <w:color w:val="000000"/>
          <w:sz w:val="24"/>
          <w:szCs w:val="24"/>
        </w:rPr>
      </w:pPr>
      <w:r w:rsidRPr="00E93018">
        <w:rPr>
          <w:rFonts w:ascii="宋体" w:eastAsia="宋体" w:hAnsi="宋体" w:hint="eastAsia"/>
          <w:color w:val="000000"/>
          <w:sz w:val="24"/>
          <w:szCs w:val="24"/>
        </w:rPr>
        <w:t>1、</w:t>
      </w:r>
      <w:r w:rsidRPr="00E93018">
        <w:rPr>
          <w:rFonts w:ascii="宋体" w:eastAsia="宋体" w:hAnsi="宋体"/>
          <w:color w:val="000000"/>
          <w:sz w:val="24"/>
          <w:szCs w:val="24"/>
        </w:rPr>
        <w:t>审查、评价投标文件是否符合招标文件的商务、技术等实质性要求；</w:t>
      </w:r>
    </w:p>
    <w:p w:rsidR="00B51D0B" w:rsidRPr="00E93018" w:rsidRDefault="007B560D" w:rsidP="00E93018">
      <w:pPr>
        <w:tabs>
          <w:tab w:val="left" w:pos="7095"/>
        </w:tabs>
        <w:spacing w:line="360" w:lineRule="auto"/>
        <w:ind w:firstLineChars="200" w:firstLine="480"/>
        <w:contextualSpacing/>
        <w:rPr>
          <w:rFonts w:ascii="宋体" w:eastAsia="宋体" w:hAnsi="宋体"/>
          <w:color w:val="000000"/>
          <w:sz w:val="24"/>
          <w:szCs w:val="24"/>
        </w:rPr>
      </w:pPr>
      <w:r w:rsidRPr="00E93018">
        <w:rPr>
          <w:rFonts w:ascii="宋体" w:eastAsia="宋体" w:hAnsi="宋体" w:hint="eastAsia"/>
          <w:color w:val="000000"/>
          <w:sz w:val="24"/>
          <w:szCs w:val="24"/>
        </w:rPr>
        <w:t>评标委员会对符合资格的投标人的投标文件进行符合性审查，以确定其是否满足招标文件的商务、技术等实质性要求。</w:t>
      </w:r>
    </w:p>
    <w:p w:rsidR="00B51D0B" w:rsidRPr="00E93018" w:rsidRDefault="007B560D" w:rsidP="00E93018">
      <w:pPr>
        <w:tabs>
          <w:tab w:val="left" w:pos="7095"/>
        </w:tabs>
        <w:spacing w:line="360" w:lineRule="auto"/>
        <w:ind w:firstLineChars="200" w:firstLine="480"/>
        <w:contextualSpacing/>
        <w:rPr>
          <w:rFonts w:ascii="宋体" w:eastAsia="宋体" w:hAnsi="宋体"/>
          <w:color w:val="000000"/>
          <w:sz w:val="24"/>
          <w:szCs w:val="24"/>
        </w:rPr>
      </w:pPr>
      <w:r w:rsidRPr="00E93018">
        <w:rPr>
          <w:rFonts w:ascii="宋体" w:eastAsia="宋体" w:hAnsi="宋体" w:hint="eastAsia"/>
          <w:color w:val="000000"/>
          <w:sz w:val="24"/>
          <w:szCs w:val="24"/>
        </w:rPr>
        <w:t>注：符合性审查中所涉及到的证书及材料，均应在电子投标文件中提供原件扫描件（或图片）。</w:t>
      </w:r>
    </w:p>
    <w:p w:rsidR="00B51D0B" w:rsidRPr="00E93018" w:rsidRDefault="007B560D" w:rsidP="00E93018">
      <w:pPr>
        <w:tabs>
          <w:tab w:val="left" w:pos="7095"/>
        </w:tabs>
        <w:spacing w:line="360" w:lineRule="auto"/>
        <w:ind w:firstLineChars="200" w:firstLine="480"/>
        <w:contextualSpacing/>
        <w:rPr>
          <w:rFonts w:ascii="宋体" w:eastAsia="宋体" w:hAnsi="宋体"/>
          <w:color w:val="000000"/>
          <w:sz w:val="24"/>
          <w:szCs w:val="24"/>
        </w:rPr>
      </w:pPr>
      <w:r w:rsidRPr="00E93018">
        <w:rPr>
          <w:rFonts w:ascii="宋体" w:eastAsia="宋体" w:hAnsi="宋体" w:hint="eastAsia"/>
          <w:color w:val="000000"/>
          <w:sz w:val="24"/>
          <w:szCs w:val="24"/>
        </w:rPr>
        <w:t>2、</w:t>
      </w:r>
      <w:r w:rsidRPr="00E93018">
        <w:rPr>
          <w:rFonts w:ascii="宋体" w:eastAsia="宋体" w:hAnsi="宋体"/>
          <w:color w:val="000000"/>
          <w:sz w:val="24"/>
          <w:szCs w:val="24"/>
        </w:rPr>
        <w:t>要求投标人对投标文件有关事项作出澄清或者说明；</w:t>
      </w:r>
    </w:p>
    <w:p w:rsidR="00B51D0B" w:rsidRPr="00E93018" w:rsidRDefault="007B560D" w:rsidP="00E93018">
      <w:pPr>
        <w:tabs>
          <w:tab w:val="left" w:pos="7095"/>
        </w:tabs>
        <w:spacing w:line="360" w:lineRule="auto"/>
        <w:ind w:firstLineChars="200" w:firstLine="480"/>
        <w:contextualSpacing/>
        <w:rPr>
          <w:rFonts w:ascii="宋体" w:eastAsia="宋体" w:hAnsi="宋体"/>
          <w:color w:val="000000"/>
          <w:sz w:val="24"/>
          <w:szCs w:val="24"/>
        </w:rPr>
      </w:pPr>
      <w:r w:rsidRPr="00E93018">
        <w:rPr>
          <w:rFonts w:ascii="宋体" w:eastAsia="宋体" w:hAnsi="宋体"/>
          <w:color w:val="000000"/>
          <w:sz w:val="24"/>
          <w:szCs w:val="24"/>
        </w:rPr>
        <w:t>对于投标文件中含义不明确、同类问题表述不一致或者有明显文字和计算错误的内容，评标委员会应当以书面形式要求投标人作出必要的澄清、说明或者补正。</w:t>
      </w:r>
    </w:p>
    <w:p w:rsidR="00B51D0B" w:rsidRPr="00E93018" w:rsidRDefault="007B560D" w:rsidP="00E93018">
      <w:pPr>
        <w:tabs>
          <w:tab w:val="left" w:pos="7095"/>
        </w:tabs>
        <w:spacing w:line="360" w:lineRule="auto"/>
        <w:ind w:firstLineChars="200" w:firstLine="480"/>
        <w:contextualSpacing/>
        <w:rPr>
          <w:rFonts w:ascii="宋体" w:eastAsia="宋体" w:hAnsi="宋体"/>
          <w:color w:val="000000"/>
          <w:sz w:val="24"/>
          <w:szCs w:val="24"/>
        </w:rPr>
      </w:pPr>
      <w:r w:rsidRPr="00E93018">
        <w:rPr>
          <w:rFonts w:ascii="宋体" w:eastAsia="宋体" w:hAnsi="宋体"/>
          <w:color w:val="00000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rsidR="00B51D0B" w:rsidRPr="00E93018" w:rsidRDefault="007B560D" w:rsidP="00E93018">
      <w:pPr>
        <w:tabs>
          <w:tab w:val="left" w:pos="7095"/>
        </w:tabs>
        <w:spacing w:line="360" w:lineRule="auto"/>
        <w:ind w:firstLineChars="200" w:firstLine="480"/>
        <w:contextualSpacing/>
        <w:rPr>
          <w:rFonts w:ascii="宋体" w:eastAsia="宋体" w:hAnsi="宋体"/>
          <w:color w:val="000000"/>
          <w:sz w:val="24"/>
          <w:szCs w:val="24"/>
        </w:rPr>
      </w:pPr>
      <w:r w:rsidRPr="00E93018">
        <w:rPr>
          <w:rFonts w:ascii="宋体" w:eastAsia="宋体" w:hAnsi="宋体" w:hint="eastAsia"/>
          <w:color w:val="000000"/>
          <w:sz w:val="24"/>
          <w:szCs w:val="24"/>
        </w:rPr>
        <w:t>3、</w:t>
      </w:r>
      <w:r w:rsidRPr="00E93018">
        <w:rPr>
          <w:rFonts w:ascii="宋体" w:eastAsia="宋体" w:hAnsi="宋体"/>
          <w:color w:val="000000"/>
          <w:sz w:val="24"/>
          <w:szCs w:val="24"/>
        </w:rPr>
        <w:t>对投标文件进行比较和评价；</w:t>
      </w:r>
    </w:p>
    <w:p w:rsidR="00B51D0B" w:rsidRPr="00E93018" w:rsidRDefault="007B560D" w:rsidP="00E93018">
      <w:pPr>
        <w:tabs>
          <w:tab w:val="left" w:pos="7095"/>
        </w:tabs>
        <w:spacing w:line="360" w:lineRule="auto"/>
        <w:ind w:firstLineChars="200" w:firstLine="480"/>
        <w:contextualSpacing/>
        <w:rPr>
          <w:rFonts w:ascii="宋体" w:eastAsia="宋体" w:hAnsi="宋体"/>
          <w:color w:val="000000"/>
          <w:sz w:val="24"/>
          <w:szCs w:val="24"/>
        </w:rPr>
      </w:pPr>
      <w:r w:rsidRPr="00E93018">
        <w:rPr>
          <w:rFonts w:ascii="宋体" w:eastAsia="宋体" w:hAnsi="宋体" w:hint="eastAsia"/>
          <w:color w:val="000000"/>
          <w:sz w:val="24"/>
          <w:szCs w:val="24"/>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B51D0B" w:rsidRPr="00E93018" w:rsidRDefault="007B560D" w:rsidP="00E93018">
      <w:pPr>
        <w:tabs>
          <w:tab w:val="left" w:pos="7095"/>
        </w:tabs>
        <w:spacing w:line="360" w:lineRule="auto"/>
        <w:ind w:firstLineChars="200" w:firstLine="480"/>
        <w:contextualSpacing/>
        <w:rPr>
          <w:rFonts w:ascii="宋体" w:eastAsia="宋体" w:hAnsi="宋体"/>
          <w:color w:val="000000"/>
          <w:sz w:val="24"/>
          <w:szCs w:val="24"/>
        </w:rPr>
      </w:pPr>
      <w:r w:rsidRPr="00E93018">
        <w:rPr>
          <w:rFonts w:ascii="宋体" w:eastAsia="宋体" w:hAnsi="宋体" w:hint="eastAsia"/>
          <w:color w:val="000000"/>
          <w:sz w:val="24"/>
          <w:szCs w:val="24"/>
        </w:rPr>
        <w:t>注：评标标准中所涉及到的证书及材料，均应在电子投标文件中提供原件扫描件（或图片）。</w:t>
      </w:r>
    </w:p>
    <w:p w:rsidR="00B51D0B" w:rsidRPr="00E93018" w:rsidRDefault="007B560D" w:rsidP="00E93018">
      <w:pPr>
        <w:tabs>
          <w:tab w:val="left" w:pos="7095"/>
        </w:tabs>
        <w:spacing w:line="360" w:lineRule="auto"/>
        <w:ind w:firstLineChars="200" w:firstLine="480"/>
        <w:contextualSpacing/>
        <w:rPr>
          <w:rFonts w:ascii="宋体" w:eastAsia="宋体" w:hAnsi="宋体"/>
          <w:color w:val="000000"/>
          <w:sz w:val="24"/>
          <w:szCs w:val="24"/>
        </w:rPr>
      </w:pPr>
      <w:r w:rsidRPr="00E93018">
        <w:rPr>
          <w:rFonts w:ascii="宋体" w:eastAsia="宋体" w:hAnsi="宋体" w:hint="eastAsia"/>
          <w:color w:val="000000"/>
          <w:sz w:val="24"/>
          <w:szCs w:val="24"/>
        </w:rPr>
        <w:t>（1）价格分计算</w:t>
      </w:r>
    </w:p>
    <w:p w:rsidR="00B51D0B" w:rsidRPr="00E93018" w:rsidRDefault="007B560D" w:rsidP="00E93018">
      <w:pPr>
        <w:tabs>
          <w:tab w:val="left" w:pos="7095"/>
        </w:tabs>
        <w:spacing w:line="360" w:lineRule="auto"/>
        <w:ind w:firstLineChars="200" w:firstLine="480"/>
        <w:contextualSpacing/>
        <w:rPr>
          <w:rFonts w:ascii="宋体" w:eastAsia="宋体" w:hAnsi="宋体"/>
          <w:color w:val="000000"/>
          <w:sz w:val="24"/>
          <w:szCs w:val="24"/>
        </w:rPr>
      </w:pPr>
      <w:r w:rsidRPr="00E93018">
        <w:rPr>
          <w:rFonts w:ascii="宋体" w:eastAsia="宋体" w:hAnsi="宋体"/>
          <w:color w:val="000000"/>
          <w:sz w:val="24"/>
          <w:szCs w:val="24"/>
        </w:rPr>
        <w:t>价格分采用低价优先法计算，即满足招标文件要求且投标价格最低的投标报价为评标基准价，其价格分为满分。因落实政府采购政策进行价格调整的，以调整后的价格计算评标基准价和投标报价。</w:t>
      </w:r>
    </w:p>
    <w:p w:rsidR="00B51D0B" w:rsidRPr="00E93018" w:rsidRDefault="007B560D" w:rsidP="00E93018">
      <w:pPr>
        <w:tabs>
          <w:tab w:val="left" w:pos="7095"/>
        </w:tabs>
        <w:spacing w:line="360" w:lineRule="auto"/>
        <w:ind w:firstLineChars="200" w:firstLine="480"/>
        <w:contextualSpacing/>
        <w:rPr>
          <w:rFonts w:ascii="宋体" w:eastAsia="宋体" w:hAnsi="宋体"/>
          <w:color w:val="000000"/>
          <w:sz w:val="24"/>
          <w:szCs w:val="24"/>
        </w:rPr>
      </w:pPr>
      <w:r w:rsidRPr="00E93018">
        <w:rPr>
          <w:rFonts w:ascii="宋体" w:eastAsia="宋体" w:hAnsi="宋体" w:hint="eastAsia"/>
          <w:color w:val="000000"/>
          <w:sz w:val="24"/>
          <w:szCs w:val="24"/>
        </w:rPr>
        <w:lastRenderedPageBreak/>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B51D0B" w:rsidRPr="00E93018" w:rsidRDefault="007B560D" w:rsidP="00E93018">
      <w:pPr>
        <w:tabs>
          <w:tab w:val="left" w:pos="7095"/>
        </w:tabs>
        <w:spacing w:line="360" w:lineRule="auto"/>
        <w:ind w:firstLineChars="200" w:firstLine="480"/>
        <w:contextualSpacing/>
        <w:rPr>
          <w:rFonts w:ascii="宋体" w:eastAsia="宋体" w:hAnsi="宋体"/>
          <w:color w:val="000000"/>
          <w:sz w:val="24"/>
          <w:szCs w:val="24"/>
        </w:rPr>
      </w:pPr>
      <w:r w:rsidRPr="00E93018">
        <w:rPr>
          <w:rFonts w:ascii="宋体" w:eastAsia="宋体" w:hAnsi="宋体" w:hint="eastAsia"/>
          <w:color w:val="000000"/>
          <w:sz w:val="24"/>
          <w:szCs w:val="24"/>
        </w:rPr>
        <w:t>2）监狱企业视同小型、微型企业，对监狱企业价格给予6%的扣除，用扣除后的价格参与评审。监狱企业应当提供由省级以上监狱管理局、戒毒管理局(含新疆生产建设兵团)出具的属于监狱企业的证明文件。</w:t>
      </w:r>
    </w:p>
    <w:p w:rsidR="00B51D0B" w:rsidRPr="00E93018" w:rsidRDefault="007B560D" w:rsidP="00E93018">
      <w:pPr>
        <w:tabs>
          <w:tab w:val="left" w:pos="7095"/>
        </w:tabs>
        <w:spacing w:line="360" w:lineRule="auto"/>
        <w:ind w:firstLineChars="200" w:firstLine="480"/>
        <w:contextualSpacing/>
        <w:rPr>
          <w:rFonts w:ascii="宋体" w:eastAsia="宋体" w:hAnsi="宋体"/>
          <w:color w:val="000000"/>
          <w:sz w:val="24"/>
          <w:szCs w:val="24"/>
        </w:rPr>
      </w:pPr>
      <w:r w:rsidRPr="00E93018">
        <w:rPr>
          <w:rFonts w:ascii="宋体" w:eastAsia="宋体" w:hAnsi="宋体" w:hint="eastAsia"/>
          <w:color w:val="000000"/>
          <w:sz w:val="24"/>
          <w:szCs w:val="24"/>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B51D0B" w:rsidRPr="00E93018" w:rsidRDefault="007B560D" w:rsidP="00E93018">
      <w:pPr>
        <w:tabs>
          <w:tab w:val="left" w:pos="7095"/>
        </w:tabs>
        <w:spacing w:line="360" w:lineRule="auto"/>
        <w:ind w:firstLineChars="200" w:firstLine="480"/>
        <w:contextualSpacing/>
        <w:rPr>
          <w:rFonts w:ascii="宋体" w:eastAsia="宋体" w:hAnsi="宋体"/>
          <w:color w:val="000000"/>
          <w:sz w:val="24"/>
          <w:szCs w:val="24"/>
        </w:rPr>
      </w:pPr>
      <w:r w:rsidRPr="00E93018">
        <w:rPr>
          <w:rFonts w:ascii="宋体" w:eastAsia="宋体" w:hAnsi="宋体" w:hint="eastAsia"/>
          <w:color w:val="000000"/>
          <w:sz w:val="24"/>
          <w:szCs w:val="24"/>
        </w:rPr>
        <w:t>（2）强制采购节能产品和优先采购节能产品、优先采购环保产品</w:t>
      </w:r>
    </w:p>
    <w:p w:rsidR="00B51D0B" w:rsidRPr="00E93018" w:rsidRDefault="007B560D" w:rsidP="00E93018">
      <w:pPr>
        <w:tabs>
          <w:tab w:val="left" w:pos="7095"/>
        </w:tabs>
        <w:spacing w:line="360" w:lineRule="auto"/>
        <w:ind w:firstLineChars="200" w:firstLine="480"/>
        <w:contextualSpacing/>
        <w:rPr>
          <w:rFonts w:ascii="宋体" w:eastAsia="宋体" w:hAnsi="宋体"/>
          <w:color w:val="000000"/>
          <w:sz w:val="24"/>
          <w:szCs w:val="24"/>
        </w:rPr>
      </w:pPr>
      <w:r w:rsidRPr="00E93018">
        <w:rPr>
          <w:rFonts w:ascii="宋体" w:eastAsia="宋体" w:hAnsi="宋体" w:hint="eastAsia"/>
          <w:color w:val="000000"/>
          <w:sz w:val="24"/>
          <w:szCs w:val="24"/>
        </w:rPr>
        <w:t>1）对《节能产品政府采购清单》所列的政府强制采购节能产品，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B51D0B" w:rsidRPr="00E93018" w:rsidRDefault="007B560D" w:rsidP="00E93018">
      <w:pPr>
        <w:tabs>
          <w:tab w:val="left" w:pos="7095"/>
        </w:tabs>
        <w:spacing w:line="360" w:lineRule="auto"/>
        <w:ind w:firstLineChars="200" w:firstLine="480"/>
        <w:contextualSpacing/>
        <w:rPr>
          <w:rFonts w:ascii="宋体" w:eastAsia="宋体" w:hAnsi="宋体"/>
          <w:color w:val="000000"/>
          <w:sz w:val="24"/>
          <w:szCs w:val="24"/>
        </w:rPr>
      </w:pPr>
      <w:r w:rsidRPr="00E93018">
        <w:rPr>
          <w:rFonts w:ascii="宋体" w:eastAsia="宋体" w:hAnsi="宋体" w:hint="eastAsia"/>
          <w:color w:val="000000"/>
          <w:sz w:val="24"/>
          <w:szCs w:val="24"/>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rsidR="00B51D0B" w:rsidRPr="00E93018" w:rsidRDefault="007B560D" w:rsidP="00E93018">
      <w:pPr>
        <w:tabs>
          <w:tab w:val="left" w:pos="7095"/>
        </w:tabs>
        <w:spacing w:line="360" w:lineRule="auto"/>
        <w:ind w:firstLineChars="200" w:firstLine="480"/>
        <w:contextualSpacing/>
        <w:rPr>
          <w:rFonts w:ascii="宋体" w:eastAsia="宋体" w:hAnsi="宋体"/>
          <w:color w:val="000000"/>
          <w:sz w:val="24"/>
          <w:szCs w:val="24"/>
        </w:rPr>
      </w:pPr>
      <w:r w:rsidRPr="00E93018">
        <w:rPr>
          <w:rFonts w:ascii="宋体" w:eastAsia="宋体" w:hAnsi="宋体" w:hint="eastAsia"/>
          <w:color w:val="000000"/>
          <w:sz w:val="24"/>
          <w:szCs w:val="24"/>
        </w:rPr>
        <w:t>2）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rsidR="00B51D0B" w:rsidRPr="00E93018" w:rsidRDefault="007B560D" w:rsidP="00E93018">
      <w:pPr>
        <w:tabs>
          <w:tab w:val="left" w:pos="7095"/>
        </w:tabs>
        <w:spacing w:line="360" w:lineRule="auto"/>
        <w:ind w:firstLineChars="200" w:firstLine="480"/>
        <w:contextualSpacing/>
        <w:rPr>
          <w:rFonts w:ascii="宋体" w:eastAsia="宋体" w:hAnsi="宋体"/>
          <w:color w:val="000000"/>
          <w:sz w:val="24"/>
          <w:szCs w:val="24"/>
        </w:rPr>
      </w:pPr>
      <w:r w:rsidRPr="00E93018">
        <w:rPr>
          <w:rFonts w:ascii="宋体" w:eastAsia="宋体" w:hAnsi="宋体" w:hint="eastAsia"/>
          <w:color w:val="000000"/>
          <w:sz w:val="24"/>
          <w:szCs w:val="24"/>
        </w:rPr>
        <w:t>（3）</w:t>
      </w:r>
      <w:r w:rsidRPr="00E93018">
        <w:rPr>
          <w:rFonts w:ascii="宋体" w:eastAsia="宋体" w:hAnsi="宋体"/>
          <w:color w:val="000000"/>
          <w:sz w:val="24"/>
          <w:szCs w:val="24"/>
        </w:rPr>
        <w:t>关于相同品牌产品</w:t>
      </w:r>
    </w:p>
    <w:p w:rsidR="00B51D0B" w:rsidRPr="00E93018" w:rsidRDefault="007B560D" w:rsidP="00E93018">
      <w:pPr>
        <w:tabs>
          <w:tab w:val="left" w:pos="7095"/>
        </w:tabs>
        <w:spacing w:line="360" w:lineRule="auto"/>
        <w:ind w:firstLineChars="200" w:firstLine="480"/>
        <w:contextualSpacing/>
        <w:rPr>
          <w:rFonts w:ascii="宋体" w:eastAsia="宋体" w:hAnsi="宋体"/>
          <w:color w:val="000000"/>
          <w:sz w:val="24"/>
          <w:szCs w:val="24"/>
        </w:rPr>
      </w:pPr>
      <w:r w:rsidRPr="00E93018">
        <w:rPr>
          <w:rFonts w:ascii="宋体" w:eastAsia="宋体" w:hAnsi="宋体"/>
          <w:color w:val="000000"/>
          <w:sz w:val="24"/>
          <w:szCs w:val="24"/>
        </w:rPr>
        <w:t>采用最低评标价法的，提供相同品牌产品的不同投标人参加同一合同项下投标的，以</w:t>
      </w:r>
      <w:r w:rsidRPr="00E93018">
        <w:rPr>
          <w:rFonts w:ascii="宋体" w:eastAsia="宋体" w:hAnsi="宋体"/>
          <w:color w:val="000000"/>
          <w:sz w:val="24"/>
          <w:szCs w:val="24"/>
        </w:rPr>
        <w:lastRenderedPageBreak/>
        <w:t>其中通过资格审查、符合性审查且报价最低的参加评标；报价相同的，由采购人或者采购人委托评标委员会</w:t>
      </w:r>
      <w:r w:rsidRPr="00E93018">
        <w:rPr>
          <w:rFonts w:ascii="宋体" w:eastAsia="宋体" w:hAnsi="宋体" w:hint="eastAsia"/>
          <w:color w:val="000000"/>
          <w:sz w:val="24"/>
          <w:szCs w:val="24"/>
        </w:rPr>
        <w:t>采取随机抽取</w:t>
      </w:r>
      <w:r w:rsidRPr="00E93018">
        <w:rPr>
          <w:rFonts w:ascii="宋体" w:eastAsia="宋体" w:hAnsi="宋体"/>
          <w:color w:val="000000"/>
          <w:sz w:val="24"/>
          <w:szCs w:val="24"/>
        </w:rPr>
        <w:t>方式确定一个参加评标的投标人，其他投标无效。</w:t>
      </w:r>
    </w:p>
    <w:p w:rsidR="00B51D0B" w:rsidRPr="00E93018" w:rsidRDefault="007B560D" w:rsidP="00E93018">
      <w:pPr>
        <w:tabs>
          <w:tab w:val="left" w:pos="7095"/>
        </w:tabs>
        <w:spacing w:line="360" w:lineRule="auto"/>
        <w:ind w:firstLineChars="200" w:firstLine="480"/>
        <w:contextualSpacing/>
        <w:rPr>
          <w:rFonts w:ascii="宋体" w:eastAsia="宋体" w:hAnsi="宋体"/>
          <w:color w:val="000000"/>
          <w:sz w:val="24"/>
          <w:szCs w:val="24"/>
        </w:rPr>
      </w:pPr>
      <w:r w:rsidRPr="00E93018">
        <w:rPr>
          <w:rFonts w:ascii="宋体" w:eastAsia="宋体" w:hAnsi="宋体"/>
          <w:color w:val="000000"/>
          <w:sz w:val="24"/>
          <w:szCs w:val="24"/>
        </w:rPr>
        <w:t>采用综合评分法的，提供相同品牌产品</w:t>
      </w:r>
      <w:r w:rsidRPr="00E93018">
        <w:rPr>
          <w:rFonts w:ascii="宋体" w:eastAsia="宋体" w:hAnsi="宋体" w:hint="eastAsia"/>
          <w:color w:val="000000"/>
          <w:sz w:val="24"/>
          <w:szCs w:val="24"/>
        </w:rPr>
        <w:t>（</w:t>
      </w:r>
      <w:r w:rsidRPr="00E93018">
        <w:rPr>
          <w:rFonts w:ascii="宋体" w:eastAsia="宋体" w:hAnsi="宋体"/>
          <w:color w:val="000000"/>
          <w:sz w:val="24"/>
          <w:szCs w:val="24"/>
        </w:rPr>
        <w:t>非单一产品采购项目，多家投标人提供的核心产品品牌相同</w:t>
      </w:r>
      <w:r w:rsidRPr="00E93018">
        <w:rPr>
          <w:rFonts w:ascii="宋体" w:eastAsia="宋体" w:hAnsi="宋体" w:hint="eastAsia"/>
          <w:color w:val="000000"/>
          <w:sz w:val="24"/>
          <w:szCs w:val="24"/>
        </w:rPr>
        <w:t>）</w:t>
      </w:r>
      <w:r w:rsidRPr="00E93018">
        <w:rPr>
          <w:rFonts w:ascii="宋体" w:eastAsia="宋体" w:hAnsi="宋体"/>
          <w:color w:val="000000"/>
          <w:sz w:val="24"/>
          <w:szCs w:val="24"/>
        </w:rPr>
        <w:t>且通过资格审查、符合性审查的不同投标人参加同一合同项下投标的，按一家投标人计算，评审后得分最高的同品牌投标人作为中标候选人推荐；评审得分相同的，</w:t>
      </w:r>
      <w:r w:rsidRPr="00E93018">
        <w:rPr>
          <w:rFonts w:ascii="宋体" w:eastAsia="宋体" w:hAnsi="宋体" w:hint="eastAsia"/>
          <w:color w:val="000000"/>
          <w:sz w:val="24"/>
          <w:szCs w:val="24"/>
        </w:rPr>
        <w:t>由采购人或者采购人委托评标委员会</w:t>
      </w:r>
      <w:r w:rsidRPr="00E93018">
        <w:rPr>
          <w:rFonts w:ascii="宋体" w:eastAsia="宋体" w:hAnsi="宋体"/>
          <w:color w:val="000000"/>
          <w:sz w:val="24"/>
          <w:szCs w:val="24"/>
        </w:rPr>
        <w:t>采取随机抽取方式确定</w:t>
      </w:r>
      <w:r w:rsidRPr="00E93018">
        <w:rPr>
          <w:rFonts w:ascii="宋体" w:eastAsia="宋体" w:hAnsi="宋体" w:hint="eastAsia"/>
          <w:color w:val="000000"/>
          <w:sz w:val="24"/>
          <w:szCs w:val="24"/>
        </w:rPr>
        <w:t>一个投标人获得中标人推荐资格</w:t>
      </w:r>
      <w:r w:rsidRPr="00E93018">
        <w:rPr>
          <w:rFonts w:ascii="宋体" w:eastAsia="宋体" w:hAnsi="宋体"/>
          <w:color w:val="000000"/>
          <w:sz w:val="24"/>
          <w:szCs w:val="24"/>
        </w:rPr>
        <w:t>，其他同品牌投标人不作为中标候选人。</w:t>
      </w:r>
    </w:p>
    <w:p w:rsidR="00B51D0B" w:rsidRPr="00E93018" w:rsidRDefault="007B560D" w:rsidP="00E93018">
      <w:pPr>
        <w:tabs>
          <w:tab w:val="left" w:pos="7095"/>
        </w:tabs>
        <w:spacing w:line="360" w:lineRule="auto"/>
        <w:ind w:firstLineChars="200" w:firstLine="480"/>
        <w:contextualSpacing/>
        <w:rPr>
          <w:rFonts w:ascii="宋体" w:eastAsia="宋体" w:hAnsi="宋体"/>
          <w:color w:val="000000"/>
          <w:sz w:val="24"/>
          <w:szCs w:val="24"/>
        </w:rPr>
      </w:pPr>
      <w:r w:rsidRPr="00E93018">
        <w:rPr>
          <w:rFonts w:ascii="宋体" w:eastAsia="宋体" w:hAnsi="宋体" w:hint="eastAsia"/>
          <w:color w:val="000000"/>
          <w:sz w:val="24"/>
          <w:szCs w:val="24"/>
        </w:rPr>
        <w:t>（4）关于强制性产品认证</w:t>
      </w:r>
    </w:p>
    <w:p w:rsidR="00B51D0B" w:rsidRPr="00E93018" w:rsidRDefault="007B560D" w:rsidP="00E93018">
      <w:pPr>
        <w:tabs>
          <w:tab w:val="left" w:pos="7095"/>
        </w:tabs>
        <w:spacing w:line="360" w:lineRule="auto"/>
        <w:ind w:firstLineChars="200" w:firstLine="480"/>
        <w:contextualSpacing/>
        <w:rPr>
          <w:rFonts w:ascii="宋体" w:eastAsia="宋体" w:hAnsi="宋体"/>
          <w:color w:val="000000"/>
          <w:sz w:val="24"/>
          <w:szCs w:val="24"/>
        </w:rPr>
      </w:pPr>
      <w:r w:rsidRPr="00E93018">
        <w:rPr>
          <w:rFonts w:ascii="宋体" w:eastAsia="宋体" w:hAnsi="宋体" w:hint="eastAsia"/>
          <w:color w:val="000000"/>
          <w:sz w:val="24"/>
          <w:szCs w:val="24"/>
        </w:rPr>
        <w:t>1）如投标人所投产品属于“中国强制性产品认证”（3C认证）范围内,则必须承诺采用</w:t>
      </w:r>
      <w:r w:rsidRPr="00E93018">
        <w:rPr>
          <w:rFonts w:ascii="宋体" w:eastAsia="宋体" w:hAnsi="宋体"/>
          <w:color w:val="000000"/>
          <w:sz w:val="24"/>
          <w:szCs w:val="24"/>
        </w:rPr>
        <w:t>《中华人民共和国实施强制性产品认证的产品目录》</w:t>
      </w:r>
      <w:r w:rsidRPr="00E93018">
        <w:rPr>
          <w:rFonts w:ascii="宋体" w:eastAsia="宋体" w:hAnsi="宋体" w:hint="eastAsia"/>
          <w:color w:val="000000"/>
          <w:sz w:val="24"/>
          <w:szCs w:val="24"/>
        </w:rPr>
        <w:t>并在有效期内的产品，应在投标文件中提供“所投产品符合国家强制性要求承诺函”并加盖投标人公章，否则将承担其投标被视为非实质性响应投标的风险。</w:t>
      </w:r>
    </w:p>
    <w:p w:rsidR="00B51D0B" w:rsidRPr="00E93018" w:rsidRDefault="007B560D" w:rsidP="00E93018">
      <w:pPr>
        <w:tabs>
          <w:tab w:val="left" w:pos="7095"/>
        </w:tabs>
        <w:spacing w:line="360" w:lineRule="auto"/>
        <w:ind w:firstLineChars="200" w:firstLine="480"/>
        <w:contextualSpacing/>
        <w:rPr>
          <w:rFonts w:ascii="宋体" w:eastAsia="宋体" w:hAnsi="宋体"/>
          <w:color w:val="000000"/>
          <w:sz w:val="24"/>
          <w:szCs w:val="24"/>
        </w:rPr>
      </w:pPr>
      <w:r w:rsidRPr="00E93018">
        <w:rPr>
          <w:rFonts w:ascii="宋体" w:eastAsia="宋体" w:hAnsi="宋体" w:hint="eastAsia"/>
          <w:color w:val="000000"/>
          <w:sz w:val="24"/>
          <w:szCs w:val="24"/>
        </w:rPr>
        <w:t>2)投标人所投产品如被列入</w:t>
      </w:r>
      <w:r w:rsidRPr="00E93018">
        <w:rPr>
          <w:rFonts w:ascii="宋体" w:eastAsia="宋体" w:hAnsi="宋体"/>
          <w:color w:val="000000"/>
          <w:sz w:val="24"/>
          <w:szCs w:val="24"/>
        </w:rPr>
        <w:t>《信息安全产品强制性认证目录》，</w:t>
      </w:r>
      <w:r w:rsidRPr="00E93018">
        <w:rPr>
          <w:rFonts w:ascii="宋体" w:eastAsia="宋体" w:hAnsi="宋体" w:hint="eastAsia"/>
          <w:color w:val="000000"/>
          <w:sz w:val="24"/>
          <w:szCs w:val="24"/>
        </w:rPr>
        <w:t>则投标文件中应根据本项目招标文件“第二章 项目需求”</w:t>
      </w:r>
      <w:r w:rsidRPr="00E93018">
        <w:rPr>
          <w:rFonts w:ascii="宋体" w:eastAsia="宋体" w:hAnsi="宋体"/>
          <w:color w:val="000000"/>
          <w:sz w:val="24"/>
          <w:szCs w:val="24"/>
        </w:rPr>
        <w:t>提供</w:t>
      </w:r>
      <w:r w:rsidRPr="00E93018">
        <w:rPr>
          <w:rFonts w:ascii="宋体" w:eastAsia="宋体" w:hAnsi="宋体" w:hint="eastAsia"/>
          <w:color w:val="000000"/>
          <w:sz w:val="24"/>
          <w:szCs w:val="24"/>
        </w:rPr>
        <w:t>：</w:t>
      </w:r>
    </w:p>
    <w:p w:rsidR="00B51D0B" w:rsidRPr="00E93018" w:rsidRDefault="007B560D" w:rsidP="00E93018">
      <w:pPr>
        <w:tabs>
          <w:tab w:val="left" w:pos="7095"/>
        </w:tabs>
        <w:spacing w:line="360" w:lineRule="auto"/>
        <w:ind w:firstLineChars="200" w:firstLine="480"/>
        <w:contextualSpacing/>
        <w:rPr>
          <w:rFonts w:ascii="宋体" w:eastAsia="宋体" w:hAnsi="宋体"/>
          <w:color w:val="000000"/>
          <w:sz w:val="24"/>
          <w:szCs w:val="24"/>
        </w:rPr>
      </w:pPr>
      <w:r w:rsidRPr="00E93018">
        <w:rPr>
          <w:rFonts w:ascii="宋体" w:eastAsia="宋体" w:hAnsi="宋体" w:hint="eastAsia"/>
          <w:color w:val="000000"/>
          <w:sz w:val="24"/>
          <w:szCs w:val="24"/>
        </w:rPr>
        <w:t>中国信息安全认证中心官网（</w:t>
      </w:r>
      <w:r w:rsidRPr="00E93018">
        <w:rPr>
          <w:rFonts w:ascii="宋体" w:eastAsia="宋体" w:hAnsi="宋体"/>
          <w:color w:val="000000"/>
          <w:sz w:val="24"/>
          <w:szCs w:val="24"/>
        </w:rPr>
        <w:t>http://www.isccc.gov.cn/index.shtml</w:t>
      </w:r>
      <w:r w:rsidRPr="00E93018">
        <w:rPr>
          <w:rFonts w:ascii="宋体" w:eastAsia="宋体" w:hAnsi="宋体" w:hint="eastAsia"/>
          <w:color w:val="000000"/>
          <w:sz w:val="24"/>
          <w:szCs w:val="24"/>
        </w:rPr>
        <w:t>）产品查询结果截图并加盖投标人公章或中国信息安全认证中心颁发的《中国国家信息安全产品认证证书》加盖投标人公章的原件扫描件（或图片）。</w:t>
      </w:r>
    </w:p>
    <w:p w:rsidR="00B51D0B" w:rsidRPr="00E93018" w:rsidRDefault="007B560D" w:rsidP="00E93018">
      <w:pPr>
        <w:tabs>
          <w:tab w:val="left" w:pos="7095"/>
        </w:tabs>
        <w:spacing w:line="360" w:lineRule="auto"/>
        <w:ind w:firstLineChars="200" w:firstLine="480"/>
        <w:contextualSpacing/>
        <w:rPr>
          <w:rFonts w:ascii="宋体" w:eastAsia="宋体" w:hAnsi="宋体"/>
          <w:color w:val="000000"/>
          <w:sz w:val="24"/>
          <w:szCs w:val="24"/>
        </w:rPr>
      </w:pPr>
      <w:r w:rsidRPr="00E93018">
        <w:rPr>
          <w:rFonts w:ascii="宋体" w:eastAsia="宋体" w:hAnsi="宋体" w:hint="eastAsia"/>
          <w:color w:val="000000"/>
          <w:sz w:val="24"/>
          <w:szCs w:val="24"/>
        </w:rPr>
        <w:t>（5）投标无效情形</w:t>
      </w:r>
    </w:p>
    <w:p w:rsidR="00B51D0B" w:rsidRPr="00E93018" w:rsidRDefault="007B560D" w:rsidP="00E93018">
      <w:pPr>
        <w:tabs>
          <w:tab w:val="left" w:pos="7095"/>
        </w:tabs>
        <w:spacing w:line="360" w:lineRule="auto"/>
        <w:ind w:firstLineChars="200" w:firstLine="480"/>
        <w:contextualSpacing/>
        <w:rPr>
          <w:rFonts w:ascii="宋体" w:eastAsia="宋体" w:hAnsi="宋体"/>
          <w:color w:val="000000"/>
          <w:sz w:val="24"/>
          <w:szCs w:val="24"/>
        </w:rPr>
      </w:pPr>
      <w:r w:rsidRPr="00E93018">
        <w:rPr>
          <w:rFonts w:ascii="宋体" w:eastAsia="宋体" w:hAnsi="宋体" w:hint="eastAsia"/>
          <w:color w:val="000000"/>
          <w:sz w:val="24"/>
          <w:szCs w:val="24"/>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B51D0B" w:rsidRPr="00E93018" w:rsidRDefault="007B560D" w:rsidP="00E93018">
      <w:pPr>
        <w:tabs>
          <w:tab w:val="left" w:pos="7095"/>
        </w:tabs>
        <w:spacing w:line="360" w:lineRule="auto"/>
        <w:ind w:firstLineChars="200" w:firstLine="480"/>
        <w:contextualSpacing/>
        <w:rPr>
          <w:rFonts w:ascii="宋体" w:eastAsia="宋体" w:hAnsi="宋体"/>
          <w:color w:val="000000"/>
          <w:sz w:val="24"/>
          <w:szCs w:val="24"/>
        </w:rPr>
      </w:pPr>
      <w:r w:rsidRPr="00E93018">
        <w:rPr>
          <w:rFonts w:ascii="宋体" w:eastAsia="宋体" w:hAnsi="宋体" w:hint="eastAsia"/>
          <w:color w:val="000000"/>
          <w:sz w:val="24"/>
          <w:szCs w:val="24"/>
        </w:rPr>
        <w:t>2）符合性审查资料未按招标文件要求签署、盖章的；</w:t>
      </w:r>
    </w:p>
    <w:p w:rsidR="00B51D0B" w:rsidRPr="00E93018" w:rsidRDefault="007B560D" w:rsidP="00E93018">
      <w:pPr>
        <w:tabs>
          <w:tab w:val="left" w:pos="7095"/>
        </w:tabs>
        <w:spacing w:line="360" w:lineRule="auto"/>
        <w:ind w:firstLineChars="200" w:firstLine="480"/>
        <w:contextualSpacing/>
        <w:rPr>
          <w:rFonts w:ascii="宋体" w:eastAsia="宋体" w:hAnsi="宋体"/>
          <w:color w:val="000000"/>
          <w:sz w:val="24"/>
          <w:szCs w:val="24"/>
        </w:rPr>
      </w:pPr>
      <w:r w:rsidRPr="00E93018">
        <w:rPr>
          <w:rFonts w:ascii="宋体" w:eastAsia="宋体" w:hAnsi="宋体" w:hint="eastAsia"/>
          <w:color w:val="000000"/>
          <w:sz w:val="24"/>
          <w:szCs w:val="24"/>
        </w:rPr>
        <w:t>3）有下列情形之一的，视为投标人串通投标，其投标无效：</w:t>
      </w:r>
    </w:p>
    <w:p w:rsidR="00B51D0B" w:rsidRPr="00E93018" w:rsidRDefault="007B560D" w:rsidP="00E93018">
      <w:pPr>
        <w:tabs>
          <w:tab w:val="left" w:pos="7095"/>
        </w:tabs>
        <w:spacing w:line="360" w:lineRule="auto"/>
        <w:ind w:firstLineChars="200" w:firstLine="480"/>
        <w:contextualSpacing/>
        <w:rPr>
          <w:rFonts w:ascii="宋体" w:eastAsia="宋体" w:hAnsi="宋体"/>
          <w:color w:val="000000"/>
          <w:sz w:val="24"/>
          <w:szCs w:val="24"/>
        </w:rPr>
      </w:pPr>
      <w:r w:rsidRPr="00E93018">
        <w:rPr>
          <w:rFonts w:ascii="宋体" w:eastAsia="宋体" w:hAnsi="宋体" w:hint="eastAsia"/>
          <w:color w:val="000000"/>
          <w:sz w:val="24"/>
          <w:szCs w:val="24"/>
        </w:rPr>
        <w:t>a.不同投标人的投标文件由同一单位或者个人编制；</w:t>
      </w:r>
    </w:p>
    <w:p w:rsidR="00B51D0B" w:rsidRPr="00E93018" w:rsidRDefault="007B560D" w:rsidP="00E93018">
      <w:pPr>
        <w:tabs>
          <w:tab w:val="left" w:pos="7095"/>
        </w:tabs>
        <w:spacing w:line="360" w:lineRule="auto"/>
        <w:ind w:firstLineChars="200" w:firstLine="480"/>
        <w:contextualSpacing/>
        <w:rPr>
          <w:rFonts w:ascii="宋体" w:eastAsia="宋体" w:hAnsi="宋体"/>
          <w:color w:val="000000"/>
          <w:sz w:val="24"/>
          <w:szCs w:val="24"/>
        </w:rPr>
      </w:pPr>
      <w:r w:rsidRPr="00E93018">
        <w:rPr>
          <w:rFonts w:ascii="宋体" w:eastAsia="宋体" w:hAnsi="宋体" w:hint="eastAsia"/>
          <w:color w:val="000000"/>
          <w:sz w:val="24"/>
          <w:szCs w:val="24"/>
        </w:rPr>
        <w:t>b.不同投标人委托同一单位或者个人办理投标事宜；</w:t>
      </w:r>
    </w:p>
    <w:p w:rsidR="00B51D0B" w:rsidRPr="00E93018" w:rsidRDefault="007B560D" w:rsidP="00E93018">
      <w:pPr>
        <w:tabs>
          <w:tab w:val="left" w:pos="7095"/>
        </w:tabs>
        <w:spacing w:line="360" w:lineRule="auto"/>
        <w:ind w:firstLineChars="200" w:firstLine="480"/>
        <w:contextualSpacing/>
        <w:rPr>
          <w:rFonts w:ascii="宋体" w:eastAsia="宋体" w:hAnsi="宋体"/>
          <w:color w:val="000000"/>
          <w:sz w:val="24"/>
          <w:szCs w:val="24"/>
        </w:rPr>
      </w:pPr>
      <w:r w:rsidRPr="00E93018">
        <w:rPr>
          <w:rFonts w:ascii="宋体" w:eastAsia="宋体" w:hAnsi="宋体" w:hint="eastAsia"/>
          <w:color w:val="000000"/>
          <w:sz w:val="24"/>
          <w:szCs w:val="24"/>
        </w:rPr>
        <w:t>c.不同投标人的投标文件载明的项目管理成员或者联系人员为同一人；</w:t>
      </w:r>
    </w:p>
    <w:p w:rsidR="00B51D0B" w:rsidRPr="00E93018" w:rsidRDefault="007B560D" w:rsidP="00E93018">
      <w:pPr>
        <w:tabs>
          <w:tab w:val="left" w:pos="7095"/>
        </w:tabs>
        <w:spacing w:line="360" w:lineRule="auto"/>
        <w:ind w:firstLineChars="200" w:firstLine="480"/>
        <w:contextualSpacing/>
        <w:rPr>
          <w:rFonts w:ascii="宋体" w:eastAsia="宋体" w:hAnsi="宋体"/>
          <w:color w:val="000000"/>
          <w:sz w:val="24"/>
          <w:szCs w:val="24"/>
        </w:rPr>
      </w:pPr>
      <w:r w:rsidRPr="00E93018">
        <w:rPr>
          <w:rFonts w:ascii="宋体" w:eastAsia="宋体" w:hAnsi="宋体" w:hint="eastAsia"/>
          <w:color w:val="000000"/>
          <w:sz w:val="24"/>
          <w:szCs w:val="24"/>
        </w:rPr>
        <w:t>d.不同投标人的投标文件异常一致或者投标报价呈规律性差异；</w:t>
      </w:r>
    </w:p>
    <w:p w:rsidR="00B51D0B" w:rsidRPr="00E93018" w:rsidRDefault="007B560D" w:rsidP="00E93018">
      <w:pPr>
        <w:tabs>
          <w:tab w:val="left" w:pos="7095"/>
        </w:tabs>
        <w:spacing w:line="360" w:lineRule="auto"/>
        <w:ind w:firstLineChars="200" w:firstLine="480"/>
        <w:contextualSpacing/>
        <w:rPr>
          <w:rFonts w:ascii="宋体" w:eastAsia="宋体" w:hAnsi="宋体"/>
          <w:color w:val="000000"/>
          <w:sz w:val="24"/>
          <w:szCs w:val="24"/>
        </w:rPr>
      </w:pPr>
      <w:r w:rsidRPr="00E93018">
        <w:rPr>
          <w:rFonts w:ascii="宋体" w:eastAsia="宋体" w:hAnsi="宋体" w:hint="eastAsia"/>
          <w:color w:val="000000"/>
          <w:sz w:val="24"/>
          <w:szCs w:val="24"/>
        </w:rPr>
        <w:t>e.不同投标人的投标文件相互混装；</w:t>
      </w:r>
    </w:p>
    <w:p w:rsidR="00B51D0B" w:rsidRPr="00E93018" w:rsidRDefault="007B560D" w:rsidP="00E93018">
      <w:pPr>
        <w:tabs>
          <w:tab w:val="left" w:pos="7095"/>
        </w:tabs>
        <w:spacing w:line="360" w:lineRule="auto"/>
        <w:ind w:firstLineChars="200" w:firstLine="480"/>
        <w:contextualSpacing/>
        <w:rPr>
          <w:rFonts w:ascii="宋体" w:eastAsia="宋体" w:hAnsi="宋体"/>
          <w:color w:val="000000"/>
          <w:sz w:val="24"/>
          <w:szCs w:val="24"/>
        </w:rPr>
      </w:pPr>
      <w:r w:rsidRPr="00E93018">
        <w:rPr>
          <w:rFonts w:ascii="宋体" w:eastAsia="宋体" w:hAnsi="宋体" w:hint="eastAsia"/>
          <w:color w:val="000000"/>
          <w:sz w:val="24"/>
          <w:szCs w:val="24"/>
        </w:rPr>
        <w:t>4）评标委员会认为投标人的报价明显低于其他通过符合性审查投标人的报价，有可能影响产品质量或者不能诚信履约的，应当要求其在评标现场合理的时间内提供书面说明，</w:t>
      </w:r>
      <w:r w:rsidRPr="00E93018">
        <w:rPr>
          <w:rFonts w:ascii="宋体" w:eastAsia="宋体" w:hAnsi="宋体" w:hint="eastAsia"/>
          <w:color w:val="000000"/>
          <w:sz w:val="24"/>
          <w:szCs w:val="24"/>
        </w:rPr>
        <w:lastRenderedPageBreak/>
        <w:t>必要时提交相关证明材料；投标人不能证明其报价合理性的，评标委员会应当将其作为无效投标处理。</w:t>
      </w:r>
    </w:p>
    <w:p w:rsidR="00B51D0B" w:rsidRPr="00E93018" w:rsidRDefault="007B560D" w:rsidP="00E93018">
      <w:pPr>
        <w:tabs>
          <w:tab w:val="left" w:pos="7095"/>
        </w:tabs>
        <w:spacing w:line="360" w:lineRule="auto"/>
        <w:ind w:firstLineChars="200" w:firstLine="480"/>
        <w:contextualSpacing/>
        <w:rPr>
          <w:rFonts w:ascii="宋体" w:eastAsia="宋体" w:hAnsi="宋体"/>
          <w:color w:val="000000"/>
          <w:sz w:val="24"/>
          <w:szCs w:val="24"/>
        </w:rPr>
      </w:pPr>
      <w:r w:rsidRPr="00E93018">
        <w:rPr>
          <w:rFonts w:ascii="宋体" w:eastAsia="宋体" w:hAnsi="宋体" w:hint="eastAsia"/>
          <w:color w:val="000000"/>
          <w:sz w:val="24"/>
          <w:szCs w:val="24"/>
        </w:rPr>
        <w:t>5）</w:t>
      </w:r>
      <w:r w:rsidRPr="00E93018">
        <w:rPr>
          <w:rFonts w:ascii="宋体" w:eastAsia="宋体" w:hAnsi="宋体"/>
          <w:color w:val="000000"/>
          <w:sz w:val="24"/>
          <w:szCs w:val="24"/>
        </w:rPr>
        <w:t>法律、法规和招标文件规定的其他无效情形。</w:t>
      </w:r>
    </w:p>
    <w:p w:rsidR="00B51D0B" w:rsidRPr="00E93018" w:rsidRDefault="007B560D" w:rsidP="00E93018">
      <w:pPr>
        <w:pStyle w:val="a7"/>
        <w:spacing w:line="360" w:lineRule="auto"/>
        <w:ind w:firstLineChars="200" w:firstLine="482"/>
        <w:contextualSpacing/>
        <w:rPr>
          <w:rFonts w:ascii="宋体" w:hAnsi="宋体" w:cs="仿宋_GB2312"/>
          <w:b/>
          <w:szCs w:val="24"/>
          <w:lang w:val="zh-CN"/>
        </w:rPr>
      </w:pPr>
      <w:r w:rsidRPr="00E93018">
        <w:rPr>
          <w:rFonts w:ascii="宋体" w:hAnsi="宋体" w:cs="仿宋_GB2312" w:hint="eastAsia"/>
          <w:b/>
          <w:szCs w:val="24"/>
          <w:lang w:val="zh-CN"/>
        </w:rPr>
        <w:t>（6）评标标准</w:t>
      </w:r>
    </w:p>
    <w:p w:rsidR="002E2DE1" w:rsidRPr="00E93018" w:rsidRDefault="002E2DE1" w:rsidP="00E93018">
      <w:pPr>
        <w:pStyle w:val="a7"/>
        <w:spacing w:line="360" w:lineRule="auto"/>
        <w:ind w:firstLineChars="200" w:firstLine="482"/>
        <w:contextualSpacing/>
        <w:jc w:val="center"/>
        <w:rPr>
          <w:rFonts w:ascii="宋体" w:hAnsi="宋体" w:cs="仿宋_GB2312"/>
          <w:b/>
          <w:szCs w:val="24"/>
          <w:lang w:val="zh-CN"/>
        </w:rPr>
      </w:pPr>
      <w:r w:rsidRPr="00E93018">
        <w:rPr>
          <w:rFonts w:ascii="宋体" w:hAnsi="宋体" w:cs="仿宋_GB2312" w:hint="eastAsia"/>
          <w:b/>
          <w:szCs w:val="24"/>
          <w:lang w:val="zh-CN"/>
        </w:rPr>
        <w:t>A包</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2E2DE1" w:rsidRPr="00E93018" w:rsidTr="007B55C3">
        <w:trPr>
          <w:trHeight w:val="900"/>
          <w:jc w:val="center"/>
        </w:trPr>
        <w:tc>
          <w:tcPr>
            <w:tcW w:w="1762" w:type="dxa"/>
            <w:vAlign w:val="center"/>
          </w:tcPr>
          <w:p w:rsidR="002E2DE1" w:rsidRPr="00E93018" w:rsidRDefault="002E2DE1" w:rsidP="00E93018">
            <w:pPr>
              <w:spacing w:line="360" w:lineRule="auto"/>
              <w:jc w:val="center"/>
              <w:rPr>
                <w:rFonts w:ascii="宋体" w:eastAsia="宋体" w:hAnsi="宋体"/>
                <w:sz w:val="24"/>
                <w:szCs w:val="24"/>
              </w:rPr>
            </w:pPr>
            <w:r w:rsidRPr="00E93018">
              <w:rPr>
                <w:rFonts w:ascii="宋体" w:eastAsia="宋体" w:hAnsi="宋体" w:hint="eastAsia"/>
                <w:sz w:val="24"/>
                <w:szCs w:val="24"/>
              </w:rPr>
              <w:t>分值构成</w:t>
            </w:r>
          </w:p>
          <w:p w:rsidR="002E2DE1" w:rsidRPr="00E93018" w:rsidRDefault="002E2DE1" w:rsidP="00E93018">
            <w:pPr>
              <w:spacing w:line="360" w:lineRule="auto"/>
              <w:jc w:val="center"/>
              <w:rPr>
                <w:rFonts w:ascii="宋体" w:eastAsia="宋体" w:hAnsi="宋体"/>
                <w:sz w:val="24"/>
                <w:szCs w:val="24"/>
              </w:rPr>
            </w:pPr>
            <w:r w:rsidRPr="00E93018">
              <w:rPr>
                <w:rFonts w:ascii="宋体" w:eastAsia="宋体" w:hAnsi="宋体" w:hint="eastAsia"/>
                <w:sz w:val="24"/>
                <w:szCs w:val="24"/>
              </w:rPr>
              <w:t>(总分100分)</w:t>
            </w:r>
          </w:p>
        </w:tc>
        <w:tc>
          <w:tcPr>
            <w:tcW w:w="7204" w:type="dxa"/>
            <w:gridSpan w:val="2"/>
            <w:vAlign w:val="center"/>
          </w:tcPr>
          <w:p w:rsidR="002E2DE1" w:rsidRPr="00E93018" w:rsidRDefault="002E2DE1" w:rsidP="00E93018">
            <w:pPr>
              <w:spacing w:line="360" w:lineRule="auto"/>
              <w:ind w:firstLineChars="200" w:firstLine="480"/>
              <w:rPr>
                <w:rFonts w:ascii="宋体" w:eastAsia="宋体" w:hAnsi="宋体"/>
                <w:sz w:val="24"/>
                <w:szCs w:val="24"/>
              </w:rPr>
            </w:pPr>
            <w:r w:rsidRPr="00E93018">
              <w:rPr>
                <w:rFonts w:ascii="宋体" w:eastAsia="宋体" w:hAnsi="宋体" w:hint="eastAsia"/>
                <w:sz w:val="24"/>
                <w:szCs w:val="24"/>
              </w:rPr>
              <w:t>价格分值：</w:t>
            </w:r>
            <w:r w:rsidRPr="00E93018">
              <w:rPr>
                <w:rFonts w:ascii="宋体" w:eastAsia="宋体" w:hAnsi="宋体" w:hint="eastAsia"/>
                <w:sz w:val="24"/>
                <w:szCs w:val="24"/>
                <w:u w:val="single"/>
              </w:rPr>
              <w:t>20</w:t>
            </w:r>
            <w:r w:rsidRPr="00E93018">
              <w:rPr>
                <w:rFonts w:ascii="宋体" w:eastAsia="宋体" w:hAnsi="宋体" w:hint="eastAsia"/>
                <w:sz w:val="24"/>
                <w:szCs w:val="24"/>
              </w:rPr>
              <w:t>分</w:t>
            </w:r>
          </w:p>
          <w:p w:rsidR="002E2DE1" w:rsidRPr="00E93018" w:rsidRDefault="002E2DE1" w:rsidP="00E93018">
            <w:pPr>
              <w:spacing w:line="360" w:lineRule="auto"/>
              <w:ind w:firstLineChars="200" w:firstLine="480"/>
              <w:rPr>
                <w:rFonts w:ascii="宋体" w:eastAsia="宋体" w:hAnsi="宋体"/>
                <w:sz w:val="24"/>
                <w:szCs w:val="24"/>
              </w:rPr>
            </w:pPr>
            <w:r w:rsidRPr="00E93018">
              <w:rPr>
                <w:rFonts w:ascii="宋体" w:eastAsia="宋体" w:hAnsi="宋体" w:hint="eastAsia"/>
                <w:sz w:val="24"/>
                <w:szCs w:val="24"/>
              </w:rPr>
              <w:t>商务部分：</w:t>
            </w:r>
            <w:r w:rsidRPr="00E93018">
              <w:rPr>
                <w:rFonts w:ascii="宋体" w:eastAsia="宋体" w:hAnsi="宋体" w:hint="eastAsia"/>
                <w:sz w:val="24"/>
                <w:szCs w:val="24"/>
                <w:u w:val="single"/>
              </w:rPr>
              <w:t>30</w:t>
            </w:r>
            <w:r w:rsidRPr="00E93018">
              <w:rPr>
                <w:rFonts w:ascii="宋体" w:eastAsia="宋体" w:hAnsi="宋体" w:hint="eastAsia"/>
                <w:sz w:val="24"/>
                <w:szCs w:val="24"/>
              </w:rPr>
              <w:t>分</w:t>
            </w:r>
          </w:p>
          <w:p w:rsidR="002E2DE1" w:rsidRPr="00E93018" w:rsidRDefault="002E2DE1" w:rsidP="00E93018">
            <w:pPr>
              <w:spacing w:line="360" w:lineRule="auto"/>
              <w:ind w:firstLineChars="200" w:firstLine="480"/>
              <w:rPr>
                <w:rFonts w:ascii="宋体" w:eastAsia="宋体" w:hAnsi="宋体"/>
                <w:sz w:val="24"/>
                <w:szCs w:val="24"/>
              </w:rPr>
            </w:pPr>
            <w:r w:rsidRPr="00E93018">
              <w:rPr>
                <w:rFonts w:ascii="宋体" w:eastAsia="宋体" w:hAnsi="宋体" w:hint="eastAsia"/>
                <w:sz w:val="24"/>
                <w:szCs w:val="24"/>
              </w:rPr>
              <w:t>技术部分：</w:t>
            </w:r>
            <w:r w:rsidRPr="00E93018">
              <w:rPr>
                <w:rFonts w:ascii="宋体" w:eastAsia="宋体" w:hAnsi="宋体" w:hint="eastAsia"/>
                <w:sz w:val="24"/>
                <w:szCs w:val="24"/>
                <w:u w:val="single"/>
              </w:rPr>
              <w:t>50</w:t>
            </w:r>
            <w:r w:rsidRPr="00E93018">
              <w:rPr>
                <w:rFonts w:ascii="宋体" w:eastAsia="宋体" w:hAnsi="宋体" w:hint="eastAsia"/>
                <w:sz w:val="24"/>
                <w:szCs w:val="24"/>
              </w:rPr>
              <w:t>分</w:t>
            </w:r>
          </w:p>
        </w:tc>
      </w:tr>
      <w:tr w:rsidR="002E2DE1" w:rsidRPr="00E93018" w:rsidTr="007B55C3">
        <w:trPr>
          <w:trHeight w:val="567"/>
          <w:jc w:val="center"/>
        </w:trPr>
        <w:tc>
          <w:tcPr>
            <w:tcW w:w="8966" w:type="dxa"/>
            <w:gridSpan w:val="3"/>
            <w:tcBorders>
              <w:bottom w:val="single" w:sz="4" w:space="0" w:color="auto"/>
            </w:tcBorders>
            <w:vAlign w:val="center"/>
          </w:tcPr>
          <w:p w:rsidR="002E2DE1" w:rsidRPr="00E93018" w:rsidRDefault="00352667" w:rsidP="00E93018">
            <w:pPr>
              <w:spacing w:line="360" w:lineRule="auto"/>
              <w:jc w:val="center"/>
              <w:rPr>
                <w:rFonts w:ascii="宋体" w:eastAsia="宋体" w:hAnsi="宋体"/>
                <w:b/>
                <w:sz w:val="24"/>
                <w:szCs w:val="24"/>
              </w:rPr>
            </w:pPr>
            <w:r w:rsidRPr="00E93018">
              <w:rPr>
                <w:rFonts w:ascii="宋体" w:eastAsia="宋体" w:hAnsi="宋体" w:hint="eastAsia"/>
                <w:b/>
                <w:sz w:val="24"/>
                <w:szCs w:val="24"/>
              </w:rPr>
              <w:t>一、</w:t>
            </w:r>
            <w:r w:rsidR="002E2DE1" w:rsidRPr="00E93018">
              <w:rPr>
                <w:rFonts w:ascii="宋体" w:eastAsia="宋体" w:hAnsi="宋体" w:hint="eastAsia"/>
                <w:b/>
                <w:sz w:val="24"/>
                <w:szCs w:val="24"/>
              </w:rPr>
              <w:t>价格部分（满分</w:t>
            </w:r>
            <w:r w:rsidR="002E2DE1" w:rsidRPr="00E93018">
              <w:rPr>
                <w:rFonts w:ascii="宋体" w:eastAsia="宋体" w:hAnsi="宋体" w:hint="eastAsia"/>
                <w:b/>
                <w:sz w:val="24"/>
                <w:szCs w:val="24"/>
                <w:u w:val="single"/>
              </w:rPr>
              <w:t>20</w:t>
            </w:r>
            <w:r w:rsidR="002E2DE1" w:rsidRPr="00E93018">
              <w:rPr>
                <w:rFonts w:ascii="宋体" w:eastAsia="宋体" w:hAnsi="宋体" w:hint="eastAsia"/>
                <w:b/>
                <w:sz w:val="24"/>
                <w:szCs w:val="24"/>
              </w:rPr>
              <w:t>分）</w:t>
            </w:r>
          </w:p>
        </w:tc>
      </w:tr>
      <w:tr w:rsidR="002E2DE1" w:rsidRPr="00E93018" w:rsidTr="007B55C3">
        <w:trPr>
          <w:trHeight w:val="567"/>
          <w:jc w:val="center"/>
        </w:trPr>
        <w:tc>
          <w:tcPr>
            <w:tcW w:w="1762" w:type="dxa"/>
            <w:tcBorders>
              <w:top w:val="single" w:sz="4" w:space="0" w:color="auto"/>
            </w:tcBorders>
            <w:vAlign w:val="center"/>
          </w:tcPr>
          <w:p w:rsidR="002E2DE1" w:rsidRPr="00E93018" w:rsidRDefault="002E2DE1" w:rsidP="00E93018">
            <w:pPr>
              <w:spacing w:line="360" w:lineRule="auto"/>
              <w:jc w:val="center"/>
              <w:rPr>
                <w:rFonts w:ascii="宋体" w:eastAsia="宋体" w:hAnsi="宋体"/>
                <w:b/>
                <w:sz w:val="24"/>
                <w:szCs w:val="24"/>
              </w:rPr>
            </w:pPr>
            <w:r w:rsidRPr="00E93018">
              <w:rPr>
                <w:rFonts w:ascii="宋体" w:eastAsia="宋体" w:hAnsi="宋体" w:hint="eastAsia"/>
                <w:b/>
                <w:sz w:val="24"/>
                <w:szCs w:val="24"/>
              </w:rPr>
              <w:t>评分因素</w:t>
            </w:r>
          </w:p>
        </w:tc>
        <w:tc>
          <w:tcPr>
            <w:tcW w:w="6237" w:type="dxa"/>
            <w:tcBorders>
              <w:top w:val="single" w:sz="4" w:space="0" w:color="auto"/>
            </w:tcBorders>
            <w:vAlign w:val="center"/>
          </w:tcPr>
          <w:p w:rsidR="002E2DE1" w:rsidRPr="00E93018" w:rsidRDefault="002E2DE1" w:rsidP="00E93018">
            <w:pPr>
              <w:spacing w:line="360" w:lineRule="auto"/>
              <w:jc w:val="center"/>
              <w:rPr>
                <w:rFonts w:ascii="宋体" w:eastAsia="宋体" w:hAnsi="宋体"/>
                <w:b/>
                <w:sz w:val="24"/>
                <w:szCs w:val="24"/>
              </w:rPr>
            </w:pPr>
            <w:r w:rsidRPr="00E93018">
              <w:rPr>
                <w:rFonts w:ascii="宋体" w:eastAsia="宋体" w:hAnsi="宋体" w:hint="eastAsia"/>
                <w:b/>
                <w:sz w:val="24"/>
                <w:szCs w:val="24"/>
              </w:rPr>
              <w:t>评标标准</w:t>
            </w:r>
          </w:p>
        </w:tc>
        <w:tc>
          <w:tcPr>
            <w:tcW w:w="967" w:type="dxa"/>
            <w:tcBorders>
              <w:top w:val="single" w:sz="4" w:space="0" w:color="auto"/>
            </w:tcBorders>
            <w:vAlign w:val="center"/>
          </w:tcPr>
          <w:p w:rsidR="002E2DE1" w:rsidRPr="00E93018" w:rsidRDefault="002E2DE1" w:rsidP="00E93018">
            <w:pPr>
              <w:spacing w:line="360" w:lineRule="auto"/>
              <w:jc w:val="center"/>
              <w:rPr>
                <w:rFonts w:ascii="宋体" w:eastAsia="宋体" w:hAnsi="宋体"/>
                <w:b/>
                <w:sz w:val="24"/>
                <w:szCs w:val="24"/>
              </w:rPr>
            </w:pPr>
            <w:r w:rsidRPr="00E93018">
              <w:rPr>
                <w:rFonts w:ascii="宋体" w:eastAsia="宋体" w:hAnsi="宋体" w:hint="eastAsia"/>
                <w:b/>
                <w:sz w:val="24"/>
                <w:szCs w:val="24"/>
              </w:rPr>
              <w:t>分值</w:t>
            </w:r>
          </w:p>
        </w:tc>
      </w:tr>
      <w:tr w:rsidR="002E2DE1" w:rsidRPr="00E93018" w:rsidTr="007B55C3">
        <w:trPr>
          <w:trHeight w:val="1519"/>
          <w:jc w:val="center"/>
        </w:trPr>
        <w:tc>
          <w:tcPr>
            <w:tcW w:w="1762" w:type="dxa"/>
            <w:tcBorders>
              <w:top w:val="single" w:sz="4" w:space="0" w:color="auto"/>
            </w:tcBorders>
            <w:vAlign w:val="center"/>
          </w:tcPr>
          <w:p w:rsidR="002E2DE1" w:rsidRPr="00E93018" w:rsidRDefault="002E2DE1" w:rsidP="00E93018">
            <w:pPr>
              <w:spacing w:line="360" w:lineRule="auto"/>
              <w:jc w:val="center"/>
              <w:rPr>
                <w:rFonts w:ascii="宋体" w:eastAsia="宋体" w:hAnsi="宋体"/>
                <w:sz w:val="24"/>
                <w:szCs w:val="24"/>
              </w:rPr>
            </w:pPr>
            <w:r w:rsidRPr="00E93018">
              <w:rPr>
                <w:rFonts w:ascii="宋体" w:eastAsia="宋体" w:hAnsi="宋体" w:hint="eastAsia"/>
                <w:sz w:val="24"/>
                <w:szCs w:val="24"/>
              </w:rPr>
              <w:t>投标报价</w:t>
            </w:r>
          </w:p>
          <w:p w:rsidR="002E2DE1" w:rsidRPr="00E93018" w:rsidRDefault="002E2DE1" w:rsidP="00E93018">
            <w:pPr>
              <w:spacing w:line="360" w:lineRule="auto"/>
              <w:jc w:val="center"/>
              <w:rPr>
                <w:rFonts w:ascii="宋体" w:eastAsia="宋体" w:hAnsi="宋体"/>
                <w:sz w:val="24"/>
                <w:szCs w:val="24"/>
              </w:rPr>
            </w:pPr>
            <w:r w:rsidRPr="00E93018">
              <w:rPr>
                <w:rFonts w:ascii="宋体" w:eastAsia="宋体" w:hAnsi="宋体" w:hint="eastAsia"/>
                <w:sz w:val="24"/>
                <w:szCs w:val="24"/>
              </w:rPr>
              <w:t>评分标准</w:t>
            </w:r>
          </w:p>
        </w:tc>
        <w:tc>
          <w:tcPr>
            <w:tcW w:w="6237" w:type="dxa"/>
            <w:tcBorders>
              <w:top w:val="single" w:sz="4" w:space="0" w:color="auto"/>
            </w:tcBorders>
            <w:vAlign w:val="center"/>
          </w:tcPr>
          <w:p w:rsidR="002E2DE1" w:rsidRPr="00E93018" w:rsidRDefault="002E2DE1" w:rsidP="00E93018">
            <w:pPr>
              <w:spacing w:line="360" w:lineRule="auto"/>
              <w:rPr>
                <w:rFonts w:ascii="宋体" w:eastAsia="宋体" w:hAnsi="宋体"/>
                <w:sz w:val="24"/>
                <w:szCs w:val="24"/>
              </w:rPr>
            </w:pPr>
            <w:r w:rsidRPr="00E93018">
              <w:rPr>
                <w:rFonts w:ascii="宋体" w:eastAsia="宋体" w:hAnsi="宋体" w:hint="eastAsia"/>
                <w:sz w:val="24"/>
                <w:szCs w:val="24"/>
              </w:rPr>
              <w:t>评标基准价：满足招标文件要求的有效投标报价中，最低的投标报价为评标基准价。</w:t>
            </w:r>
          </w:p>
          <w:p w:rsidR="002E2DE1" w:rsidRPr="00E93018" w:rsidRDefault="002E2DE1" w:rsidP="00E93018">
            <w:pPr>
              <w:spacing w:line="360" w:lineRule="auto"/>
              <w:rPr>
                <w:rFonts w:ascii="宋体" w:eastAsia="宋体" w:hAnsi="宋体"/>
                <w:sz w:val="24"/>
                <w:szCs w:val="24"/>
              </w:rPr>
            </w:pPr>
            <w:r w:rsidRPr="00E93018">
              <w:rPr>
                <w:rFonts w:ascii="宋体" w:eastAsia="宋体" w:hAnsi="宋体" w:hint="eastAsia"/>
                <w:sz w:val="24"/>
                <w:szCs w:val="24"/>
              </w:rPr>
              <w:t>投标报价得分=（评标基准价/投标报价）×</w:t>
            </w:r>
            <w:r w:rsidRPr="00E93018">
              <w:rPr>
                <w:rFonts w:ascii="宋体" w:eastAsia="宋体" w:hAnsi="宋体" w:hint="eastAsia"/>
                <w:sz w:val="24"/>
                <w:szCs w:val="24"/>
                <w:u w:val="single"/>
              </w:rPr>
              <w:t>20</w:t>
            </w:r>
          </w:p>
        </w:tc>
        <w:tc>
          <w:tcPr>
            <w:tcW w:w="967" w:type="dxa"/>
            <w:tcBorders>
              <w:top w:val="single" w:sz="4" w:space="0" w:color="auto"/>
            </w:tcBorders>
            <w:vAlign w:val="center"/>
          </w:tcPr>
          <w:p w:rsidR="002E2DE1" w:rsidRPr="00E93018" w:rsidRDefault="002E2DE1" w:rsidP="00E93018">
            <w:pPr>
              <w:spacing w:line="360" w:lineRule="auto"/>
              <w:jc w:val="center"/>
              <w:rPr>
                <w:rFonts w:ascii="宋体" w:eastAsia="宋体" w:hAnsi="宋体"/>
                <w:sz w:val="24"/>
                <w:szCs w:val="24"/>
              </w:rPr>
            </w:pPr>
            <w:r w:rsidRPr="00E93018">
              <w:rPr>
                <w:rFonts w:ascii="宋体" w:eastAsia="宋体" w:hAnsi="宋体" w:hint="eastAsia"/>
                <w:sz w:val="24"/>
                <w:szCs w:val="24"/>
              </w:rPr>
              <w:t>20分</w:t>
            </w:r>
          </w:p>
        </w:tc>
      </w:tr>
      <w:tr w:rsidR="002E2DE1" w:rsidRPr="00E93018" w:rsidTr="007B55C3">
        <w:trPr>
          <w:trHeight w:val="567"/>
          <w:jc w:val="center"/>
        </w:trPr>
        <w:tc>
          <w:tcPr>
            <w:tcW w:w="8966" w:type="dxa"/>
            <w:gridSpan w:val="3"/>
            <w:vAlign w:val="center"/>
          </w:tcPr>
          <w:p w:rsidR="002E2DE1" w:rsidRPr="00E93018" w:rsidRDefault="00352667" w:rsidP="00E93018">
            <w:pPr>
              <w:spacing w:line="360" w:lineRule="auto"/>
              <w:jc w:val="center"/>
              <w:rPr>
                <w:rFonts w:ascii="宋体" w:eastAsia="宋体" w:hAnsi="宋体"/>
                <w:b/>
                <w:sz w:val="24"/>
                <w:szCs w:val="24"/>
              </w:rPr>
            </w:pPr>
            <w:r w:rsidRPr="00E93018">
              <w:rPr>
                <w:rFonts w:ascii="宋体" w:eastAsia="宋体" w:hAnsi="宋体" w:hint="eastAsia"/>
                <w:b/>
                <w:sz w:val="24"/>
                <w:szCs w:val="24"/>
              </w:rPr>
              <w:t>二、</w:t>
            </w:r>
            <w:r w:rsidR="002E2DE1" w:rsidRPr="00E93018">
              <w:rPr>
                <w:rFonts w:ascii="宋体" w:eastAsia="宋体" w:hAnsi="宋体" w:hint="eastAsia"/>
                <w:b/>
                <w:sz w:val="24"/>
                <w:szCs w:val="24"/>
              </w:rPr>
              <w:t>商务部分（满分</w:t>
            </w:r>
            <w:r w:rsidR="002E2DE1" w:rsidRPr="00E93018">
              <w:rPr>
                <w:rFonts w:ascii="宋体" w:eastAsia="宋体" w:hAnsi="宋体" w:hint="eastAsia"/>
                <w:b/>
                <w:sz w:val="24"/>
                <w:szCs w:val="24"/>
                <w:u w:val="single"/>
              </w:rPr>
              <w:t>30</w:t>
            </w:r>
            <w:r w:rsidR="002E2DE1" w:rsidRPr="00E93018">
              <w:rPr>
                <w:rFonts w:ascii="宋体" w:eastAsia="宋体" w:hAnsi="宋体" w:hint="eastAsia"/>
                <w:b/>
                <w:sz w:val="24"/>
                <w:szCs w:val="24"/>
              </w:rPr>
              <w:t>分）</w:t>
            </w:r>
          </w:p>
        </w:tc>
      </w:tr>
      <w:tr w:rsidR="002E2DE1" w:rsidRPr="00E93018" w:rsidTr="007B55C3">
        <w:trPr>
          <w:trHeight w:val="567"/>
          <w:jc w:val="center"/>
        </w:trPr>
        <w:tc>
          <w:tcPr>
            <w:tcW w:w="1762" w:type="dxa"/>
            <w:tcBorders>
              <w:bottom w:val="single" w:sz="4" w:space="0" w:color="auto"/>
            </w:tcBorders>
            <w:vAlign w:val="center"/>
          </w:tcPr>
          <w:p w:rsidR="002E2DE1" w:rsidRPr="00E93018" w:rsidRDefault="002E2DE1" w:rsidP="00E93018">
            <w:pPr>
              <w:spacing w:line="360" w:lineRule="auto"/>
              <w:jc w:val="center"/>
              <w:rPr>
                <w:rFonts w:ascii="宋体" w:eastAsia="宋体" w:hAnsi="宋体"/>
                <w:b/>
                <w:sz w:val="24"/>
                <w:szCs w:val="24"/>
              </w:rPr>
            </w:pPr>
            <w:r w:rsidRPr="00E93018">
              <w:rPr>
                <w:rFonts w:ascii="宋体" w:eastAsia="宋体" w:hAnsi="宋体" w:hint="eastAsia"/>
                <w:b/>
                <w:sz w:val="24"/>
                <w:szCs w:val="24"/>
              </w:rPr>
              <w:t>评分因素</w:t>
            </w:r>
          </w:p>
        </w:tc>
        <w:tc>
          <w:tcPr>
            <w:tcW w:w="6237" w:type="dxa"/>
            <w:vAlign w:val="center"/>
          </w:tcPr>
          <w:p w:rsidR="002E2DE1" w:rsidRPr="00E93018" w:rsidRDefault="002E2DE1" w:rsidP="00E93018">
            <w:pPr>
              <w:spacing w:line="360" w:lineRule="auto"/>
              <w:jc w:val="center"/>
              <w:rPr>
                <w:rFonts w:ascii="宋体" w:eastAsia="宋体" w:hAnsi="宋体"/>
                <w:b/>
                <w:sz w:val="24"/>
                <w:szCs w:val="24"/>
              </w:rPr>
            </w:pPr>
            <w:r w:rsidRPr="00E93018">
              <w:rPr>
                <w:rFonts w:ascii="宋体" w:eastAsia="宋体" w:hAnsi="宋体" w:hint="eastAsia"/>
                <w:b/>
                <w:sz w:val="24"/>
                <w:szCs w:val="24"/>
              </w:rPr>
              <w:t>评标标准</w:t>
            </w:r>
          </w:p>
        </w:tc>
        <w:tc>
          <w:tcPr>
            <w:tcW w:w="967" w:type="dxa"/>
            <w:vAlign w:val="center"/>
          </w:tcPr>
          <w:p w:rsidR="002E2DE1" w:rsidRPr="00E93018" w:rsidRDefault="002E2DE1" w:rsidP="00E93018">
            <w:pPr>
              <w:spacing w:line="360" w:lineRule="auto"/>
              <w:jc w:val="center"/>
              <w:rPr>
                <w:rFonts w:ascii="宋体" w:eastAsia="宋体" w:hAnsi="宋体"/>
                <w:b/>
                <w:sz w:val="24"/>
                <w:szCs w:val="24"/>
              </w:rPr>
            </w:pPr>
            <w:r w:rsidRPr="00E93018">
              <w:rPr>
                <w:rFonts w:ascii="宋体" w:eastAsia="宋体" w:hAnsi="宋体" w:hint="eastAsia"/>
                <w:b/>
                <w:sz w:val="24"/>
                <w:szCs w:val="24"/>
              </w:rPr>
              <w:t>分值</w:t>
            </w:r>
          </w:p>
        </w:tc>
      </w:tr>
      <w:tr w:rsidR="002E2DE1" w:rsidRPr="00E93018" w:rsidTr="007B55C3">
        <w:trPr>
          <w:trHeight w:val="567"/>
          <w:jc w:val="center"/>
        </w:trPr>
        <w:tc>
          <w:tcPr>
            <w:tcW w:w="1762" w:type="dxa"/>
            <w:vAlign w:val="center"/>
          </w:tcPr>
          <w:p w:rsidR="002E2DE1" w:rsidRPr="00E93018" w:rsidRDefault="002E2DE1" w:rsidP="00E93018">
            <w:pPr>
              <w:spacing w:line="360" w:lineRule="auto"/>
              <w:jc w:val="center"/>
              <w:rPr>
                <w:rFonts w:ascii="宋体" w:eastAsia="宋体" w:hAnsi="宋体"/>
                <w:sz w:val="24"/>
                <w:szCs w:val="24"/>
              </w:rPr>
            </w:pPr>
            <w:r w:rsidRPr="00E93018">
              <w:rPr>
                <w:rFonts w:ascii="宋体" w:eastAsia="宋体" w:hAnsi="宋体" w:hint="eastAsia"/>
                <w:sz w:val="24"/>
                <w:szCs w:val="24"/>
              </w:rPr>
              <w:t>企业业绩</w:t>
            </w:r>
          </w:p>
        </w:tc>
        <w:tc>
          <w:tcPr>
            <w:tcW w:w="6237" w:type="dxa"/>
            <w:vAlign w:val="center"/>
          </w:tcPr>
          <w:p w:rsidR="002E2DE1" w:rsidRPr="00E93018" w:rsidRDefault="002E2DE1" w:rsidP="004F2787">
            <w:pPr>
              <w:spacing w:line="360" w:lineRule="auto"/>
              <w:rPr>
                <w:rFonts w:ascii="宋体" w:eastAsia="宋体" w:hAnsi="宋体" w:cs="宋体"/>
                <w:b/>
                <w:sz w:val="24"/>
                <w:szCs w:val="24"/>
              </w:rPr>
            </w:pPr>
            <w:r w:rsidRPr="00E93018">
              <w:rPr>
                <w:rFonts w:ascii="宋体" w:eastAsia="宋体" w:hAnsi="宋体" w:cs="宋体" w:hint="eastAsia"/>
                <w:sz w:val="24"/>
                <w:szCs w:val="24"/>
              </w:rPr>
              <w:t>投标人（联合体投标的，联合体任意成员）自2015年1月1日以来承担过类似项目业绩的得5分，没有不得分，本项最多得5分。（须在投标文件中提供中标通知书和业绩合同原件的扫描件</w:t>
            </w:r>
            <w:r w:rsidR="004F2787">
              <w:rPr>
                <w:rFonts w:ascii="宋体" w:eastAsia="宋体" w:hAnsi="宋体" w:cs="宋体" w:hint="eastAsia"/>
                <w:sz w:val="24"/>
                <w:szCs w:val="24"/>
              </w:rPr>
              <w:t>或图片</w:t>
            </w:r>
            <w:r w:rsidRPr="00E93018">
              <w:rPr>
                <w:rFonts w:ascii="宋体" w:eastAsia="宋体" w:hAnsi="宋体" w:cs="宋体" w:hint="eastAsia"/>
                <w:sz w:val="24"/>
                <w:szCs w:val="24"/>
              </w:rPr>
              <w:t>）</w:t>
            </w:r>
          </w:p>
        </w:tc>
        <w:tc>
          <w:tcPr>
            <w:tcW w:w="967" w:type="dxa"/>
            <w:vAlign w:val="center"/>
          </w:tcPr>
          <w:p w:rsidR="002E2DE1" w:rsidRPr="00E93018" w:rsidRDefault="002E2DE1" w:rsidP="00E93018">
            <w:pPr>
              <w:spacing w:line="360" w:lineRule="auto"/>
              <w:jc w:val="center"/>
              <w:rPr>
                <w:rFonts w:ascii="宋体" w:eastAsia="宋体" w:hAnsi="宋体"/>
                <w:sz w:val="24"/>
                <w:szCs w:val="24"/>
              </w:rPr>
            </w:pPr>
            <w:r w:rsidRPr="00E93018">
              <w:rPr>
                <w:rFonts w:ascii="宋体" w:eastAsia="宋体" w:hAnsi="宋体" w:hint="eastAsia"/>
                <w:sz w:val="24"/>
                <w:szCs w:val="24"/>
                <w:lang w:val="en-GB"/>
              </w:rPr>
              <w:t>5分</w:t>
            </w:r>
          </w:p>
        </w:tc>
      </w:tr>
      <w:tr w:rsidR="002E2DE1" w:rsidRPr="00E93018" w:rsidTr="007B55C3">
        <w:trPr>
          <w:trHeight w:val="567"/>
          <w:jc w:val="center"/>
        </w:trPr>
        <w:tc>
          <w:tcPr>
            <w:tcW w:w="1762" w:type="dxa"/>
            <w:vAlign w:val="center"/>
          </w:tcPr>
          <w:p w:rsidR="002E2DE1" w:rsidRPr="00E93018" w:rsidRDefault="002E2DE1" w:rsidP="00E93018">
            <w:pPr>
              <w:spacing w:line="360" w:lineRule="auto"/>
              <w:jc w:val="center"/>
              <w:rPr>
                <w:rFonts w:ascii="宋体" w:eastAsia="宋体" w:hAnsi="宋体" w:cs="宋体"/>
                <w:spacing w:val="1"/>
                <w:kern w:val="0"/>
                <w:sz w:val="24"/>
                <w:szCs w:val="24"/>
              </w:rPr>
            </w:pPr>
            <w:r w:rsidRPr="00E93018">
              <w:rPr>
                <w:rFonts w:ascii="宋体" w:eastAsia="宋体" w:hAnsi="宋体" w:cs="宋体" w:hint="eastAsia"/>
                <w:spacing w:val="1"/>
                <w:kern w:val="0"/>
                <w:sz w:val="24"/>
                <w:szCs w:val="24"/>
              </w:rPr>
              <w:t>资信能力、</w:t>
            </w:r>
          </w:p>
          <w:p w:rsidR="002E2DE1" w:rsidRPr="00E93018" w:rsidRDefault="002E2DE1" w:rsidP="00E93018">
            <w:pPr>
              <w:spacing w:line="360" w:lineRule="auto"/>
              <w:jc w:val="center"/>
              <w:rPr>
                <w:rFonts w:ascii="宋体" w:eastAsia="宋体" w:hAnsi="宋体"/>
                <w:sz w:val="24"/>
                <w:szCs w:val="24"/>
              </w:rPr>
            </w:pPr>
            <w:r w:rsidRPr="00E93018">
              <w:rPr>
                <w:rFonts w:ascii="宋体" w:eastAsia="宋体" w:hAnsi="宋体" w:cs="宋体" w:hint="eastAsia"/>
                <w:sz w:val="24"/>
                <w:szCs w:val="24"/>
              </w:rPr>
              <w:t>技术人员能力</w:t>
            </w:r>
          </w:p>
        </w:tc>
        <w:tc>
          <w:tcPr>
            <w:tcW w:w="6237" w:type="dxa"/>
            <w:vAlign w:val="center"/>
          </w:tcPr>
          <w:p w:rsidR="002E2DE1" w:rsidRPr="00E93018" w:rsidRDefault="002E2DE1" w:rsidP="00E93018">
            <w:pPr>
              <w:spacing w:line="360" w:lineRule="auto"/>
              <w:rPr>
                <w:rFonts w:ascii="宋体" w:eastAsia="宋体" w:hAnsi="宋体" w:cs="宋体"/>
                <w:sz w:val="24"/>
                <w:szCs w:val="24"/>
              </w:rPr>
            </w:pPr>
            <w:r w:rsidRPr="00E93018">
              <w:rPr>
                <w:rFonts w:ascii="宋体" w:eastAsia="宋体" w:hAnsi="宋体" w:cs="宋体" w:hint="eastAsia"/>
                <w:sz w:val="24"/>
                <w:szCs w:val="24"/>
              </w:rPr>
              <w:t>1、投标人拟投入本项目的技术人员中，具有测绘相关专业高级工程师证书的得5分，没有不得分；</w:t>
            </w:r>
          </w:p>
          <w:p w:rsidR="002E2DE1" w:rsidRPr="00E93018" w:rsidRDefault="002E2DE1" w:rsidP="00E93018">
            <w:pPr>
              <w:snapToGrid w:val="0"/>
              <w:spacing w:line="360" w:lineRule="auto"/>
              <w:rPr>
                <w:rFonts w:ascii="宋体" w:eastAsia="宋体" w:hAnsi="宋体" w:cs="宋体"/>
                <w:sz w:val="24"/>
                <w:szCs w:val="24"/>
              </w:rPr>
            </w:pPr>
            <w:r w:rsidRPr="00E93018">
              <w:rPr>
                <w:rFonts w:ascii="宋体" w:eastAsia="宋体" w:hAnsi="宋体" w:cs="宋体" w:hint="eastAsia"/>
                <w:sz w:val="24"/>
                <w:szCs w:val="24"/>
              </w:rPr>
              <w:t>2、拟投入本项目的技术人员中，具有高级软件工程师证书或系统集成管理（高级）证书的，每个得3分，最高得5分，没有不得分；</w:t>
            </w:r>
            <w:r w:rsidRPr="00E93018">
              <w:rPr>
                <w:rFonts w:ascii="宋体" w:eastAsia="宋体" w:hAnsi="宋体" w:cs="宋体"/>
                <w:sz w:val="24"/>
                <w:szCs w:val="24"/>
              </w:rPr>
              <w:t xml:space="preserve"> </w:t>
            </w:r>
          </w:p>
          <w:p w:rsidR="002E2DE1" w:rsidRPr="00E93018" w:rsidRDefault="002E2DE1" w:rsidP="00E93018">
            <w:pPr>
              <w:spacing w:line="360" w:lineRule="auto"/>
              <w:rPr>
                <w:rFonts w:ascii="宋体" w:eastAsia="宋体" w:hAnsi="宋体" w:cs="宋体"/>
                <w:sz w:val="24"/>
                <w:szCs w:val="24"/>
              </w:rPr>
            </w:pPr>
            <w:r w:rsidRPr="00E93018">
              <w:rPr>
                <w:rFonts w:ascii="宋体" w:eastAsia="宋体" w:hAnsi="宋体" w:cs="宋体" w:hint="eastAsia"/>
                <w:sz w:val="24"/>
                <w:szCs w:val="24"/>
              </w:rPr>
              <w:t>3、拟投入本项目的建库负责人，具有涉密测绘成果管理人员岗位培训证书及互联网地图安全审校人员培训合格证书的得5分，没有不得分；</w:t>
            </w:r>
          </w:p>
          <w:p w:rsidR="002E2DE1" w:rsidRPr="00E93018" w:rsidRDefault="002E2DE1" w:rsidP="00E93018">
            <w:pPr>
              <w:spacing w:line="360" w:lineRule="auto"/>
              <w:rPr>
                <w:rFonts w:ascii="宋体" w:eastAsia="宋体" w:hAnsi="宋体" w:cs="宋体"/>
                <w:sz w:val="24"/>
                <w:szCs w:val="24"/>
              </w:rPr>
            </w:pPr>
            <w:r w:rsidRPr="00E93018">
              <w:rPr>
                <w:rFonts w:ascii="宋体" w:eastAsia="宋体" w:hAnsi="宋体" w:cs="宋体" w:hint="eastAsia"/>
                <w:sz w:val="24"/>
                <w:szCs w:val="24"/>
              </w:rPr>
              <w:t>4、拟投入本项目的技术负责人具备财会专业或国家注册会计师资格证书的得5分，没有不得分。</w:t>
            </w:r>
          </w:p>
          <w:p w:rsidR="002E2DE1" w:rsidRPr="00E93018" w:rsidRDefault="002E2DE1" w:rsidP="005E1B54">
            <w:pPr>
              <w:spacing w:line="360" w:lineRule="auto"/>
              <w:rPr>
                <w:rFonts w:ascii="宋体" w:eastAsia="宋体" w:hAnsi="宋体" w:cs="宋体"/>
                <w:sz w:val="24"/>
                <w:szCs w:val="24"/>
              </w:rPr>
            </w:pPr>
            <w:r w:rsidRPr="00E93018">
              <w:rPr>
                <w:rFonts w:ascii="宋体" w:eastAsia="宋体" w:hAnsi="宋体" w:cs="宋体" w:hint="eastAsia"/>
                <w:sz w:val="24"/>
                <w:szCs w:val="24"/>
              </w:rPr>
              <w:lastRenderedPageBreak/>
              <w:t>（须在投标文件中提供相关人员职称或资格证书及身份证原件的扫描件</w:t>
            </w:r>
            <w:r w:rsidR="005E1B54">
              <w:rPr>
                <w:rFonts w:ascii="宋体" w:eastAsia="宋体" w:hAnsi="宋体" w:cs="宋体" w:hint="eastAsia"/>
                <w:sz w:val="24"/>
                <w:szCs w:val="24"/>
              </w:rPr>
              <w:t>或图片</w:t>
            </w:r>
            <w:r w:rsidRPr="00E93018">
              <w:rPr>
                <w:rFonts w:ascii="宋体" w:eastAsia="宋体" w:hAnsi="宋体" w:cs="宋体" w:hint="eastAsia"/>
                <w:sz w:val="24"/>
                <w:szCs w:val="24"/>
              </w:rPr>
              <w:t>）</w:t>
            </w:r>
          </w:p>
        </w:tc>
        <w:tc>
          <w:tcPr>
            <w:tcW w:w="967" w:type="dxa"/>
            <w:vAlign w:val="center"/>
          </w:tcPr>
          <w:p w:rsidR="002E2DE1" w:rsidRPr="00E93018" w:rsidRDefault="002E2DE1" w:rsidP="00E93018">
            <w:pPr>
              <w:spacing w:line="360" w:lineRule="auto"/>
              <w:jc w:val="center"/>
              <w:rPr>
                <w:rFonts w:ascii="宋体" w:eastAsia="宋体" w:hAnsi="宋体"/>
                <w:sz w:val="24"/>
                <w:szCs w:val="24"/>
                <w:lang w:val="en-GB"/>
              </w:rPr>
            </w:pPr>
            <w:r w:rsidRPr="00E93018">
              <w:rPr>
                <w:rFonts w:ascii="宋体" w:eastAsia="宋体" w:hAnsi="宋体" w:hint="eastAsia"/>
                <w:sz w:val="24"/>
                <w:szCs w:val="24"/>
                <w:lang w:val="en-GB"/>
              </w:rPr>
              <w:lastRenderedPageBreak/>
              <w:t>20分</w:t>
            </w:r>
          </w:p>
        </w:tc>
      </w:tr>
      <w:tr w:rsidR="002E2DE1" w:rsidRPr="00E93018" w:rsidTr="007B55C3">
        <w:trPr>
          <w:trHeight w:val="567"/>
          <w:jc w:val="center"/>
        </w:trPr>
        <w:tc>
          <w:tcPr>
            <w:tcW w:w="1762" w:type="dxa"/>
            <w:vAlign w:val="center"/>
          </w:tcPr>
          <w:p w:rsidR="002E2DE1" w:rsidRPr="00E93018" w:rsidRDefault="002E2DE1" w:rsidP="00E93018">
            <w:pPr>
              <w:spacing w:line="360" w:lineRule="auto"/>
              <w:jc w:val="center"/>
              <w:rPr>
                <w:rFonts w:ascii="宋体" w:eastAsia="宋体" w:hAnsi="宋体"/>
                <w:sz w:val="24"/>
                <w:szCs w:val="24"/>
              </w:rPr>
            </w:pPr>
            <w:r w:rsidRPr="00E93018">
              <w:rPr>
                <w:rFonts w:ascii="宋体" w:eastAsia="宋体" w:hAnsi="宋体" w:hint="eastAsia"/>
                <w:sz w:val="24"/>
                <w:szCs w:val="24"/>
              </w:rPr>
              <w:lastRenderedPageBreak/>
              <w:t>服务承诺</w:t>
            </w:r>
          </w:p>
        </w:tc>
        <w:tc>
          <w:tcPr>
            <w:tcW w:w="6237" w:type="dxa"/>
            <w:vAlign w:val="center"/>
          </w:tcPr>
          <w:p w:rsidR="002E2DE1" w:rsidRPr="00E93018" w:rsidRDefault="002E2DE1" w:rsidP="00E93018">
            <w:pPr>
              <w:spacing w:line="360" w:lineRule="auto"/>
              <w:rPr>
                <w:rFonts w:ascii="宋体" w:eastAsia="宋体" w:hAnsi="宋体"/>
                <w:sz w:val="24"/>
                <w:szCs w:val="24"/>
                <w:lang w:val="en-GB"/>
              </w:rPr>
            </w:pPr>
            <w:r w:rsidRPr="00E93018">
              <w:rPr>
                <w:rFonts w:ascii="宋体" w:eastAsia="宋体" w:hAnsi="宋体" w:cs="宋体" w:hint="eastAsia"/>
                <w:bCs/>
                <w:kern w:val="0"/>
                <w:sz w:val="24"/>
                <w:szCs w:val="24"/>
              </w:rPr>
              <w:t>根据本项目的工作内容，制定售后服务方案，</w:t>
            </w:r>
            <w:r w:rsidRPr="00E93018">
              <w:rPr>
                <w:rFonts w:ascii="宋体" w:eastAsia="宋体" w:hAnsi="宋体" w:cs="宋体" w:hint="eastAsia"/>
                <w:sz w:val="24"/>
                <w:szCs w:val="24"/>
              </w:rPr>
              <w:t>维保及售后服务方案内容切实有效，服务及承诺及时，售后服务计划、服务体系、关键技术向需求方开放及售后服务响应时间承诺等。</w:t>
            </w:r>
            <w:r w:rsidRPr="00E93018">
              <w:rPr>
                <w:rFonts w:ascii="宋体" w:eastAsia="宋体" w:hAnsi="宋体" w:cs="宋体" w:hint="eastAsia"/>
                <w:spacing w:val="1"/>
                <w:kern w:val="0"/>
                <w:sz w:val="24"/>
                <w:szCs w:val="24"/>
              </w:rPr>
              <w:t>（</w:t>
            </w:r>
            <w:r w:rsidRPr="00E93018">
              <w:rPr>
                <w:rFonts w:ascii="宋体" w:eastAsia="宋体" w:hAnsi="宋体" w:cs="Times New Roman" w:hint="eastAsia"/>
                <w:kern w:val="0"/>
                <w:sz w:val="24"/>
                <w:szCs w:val="24"/>
              </w:rPr>
              <w:t>好：5分；较好：3分；一般：1分。</w:t>
            </w:r>
            <w:r w:rsidRPr="00E93018">
              <w:rPr>
                <w:rFonts w:ascii="宋体" w:eastAsia="宋体" w:hAnsi="宋体" w:cs="宋体" w:hint="eastAsia"/>
                <w:spacing w:val="1"/>
                <w:kern w:val="0"/>
                <w:sz w:val="24"/>
                <w:szCs w:val="24"/>
              </w:rPr>
              <w:t>）</w:t>
            </w:r>
          </w:p>
        </w:tc>
        <w:tc>
          <w:tcPr>
            <w:tcW w:w="967" w:type="dxa"/>
            <w:vAlign w:val="center"/>
          </w:tcPr>
          <w:p w:rsidR="002E2DE1" w:rsidRPr="00E93018" w:rsidRDefault="002E2DE1" w:rsidP="00E93018">
            <w:pPr>
              <w:spacing w:line="360" w:lineRule="auto"/>
              <w:jc w:val="center"/>
              <w:rPr>
                <w:rFonts w:ascii="宋体" w:eastAsia="宋体" w:hAnsi="宋体"/>
                <w:sz w:val="24"/>
                <w:szCs w:val="24"/>
                <w:u w:val="single"/>
              </w:rPr>
            </w:pPr>
            <w:r w:rsidRPr="00E93018">
              <w:rPr>
                <w:rFonts w:ascii="宋体" w:eastAsia="宋体" w:hAnsi="宋体" w:hint="eastAsia"/>
                <w:sz w:val="24"/>
                <w:szCs w:val="24"/>
              </w:rPr>
              <w:t>5分</w:t>
            </w:r>
          </w:p>
        </w:tc>
      </w:tr>
      <w:tr w:rsidR="002E2DE1" w:rsidRPr="00E93018" w:rsidTr="007B55C3">
        <w:trPr>
          <w:trHeight w:val="599"/>
          <w:jc w:val="center"/>
        </w:trPr>
        <w:tc>
          <w:tcPr>
            <w:tcW w:w="8966" w:type="dxa"/>
            <w:gridSpan w:val="3"/>
            <w:vAlign w:val="center"/>
          </w:tcPr>
          <w:p w:rsidR="002E2DE1" w:rsidRPr="00E93018" w:rsidRDefault="00352667" w:rsidP="00E93018">
            <w:pPr>
              <w:spacing w:line="360" w:lineRule="auto"/>
              <w:jc w:val="center"/>
              <w:rPr>
                <w:rFonts w:ascii="宋体" w:eastAsia="宋体" w:hAnsi="宋体"/>
                <w:b/>
                <w:sz w:val="24"/>
                <w:szCs w:val="24"/>
              </w:rPr>
            </w:pPr>
            <w:r w:rsidRPr="00E93018">
              <w:rPr>
                <w:rFonts w:ascii="宋体" w:eastAsia="宋体" w:hAnsi="宋体" w:hint="eastAsia"/>
                <w:b/>
                <w:sz w:val="24"/>
                <w:szCs w:val="24"/>
              </w:rPr>
              <w:t>三、</w:t>
            </w:r>
            <w:r w:rsidR="002E2DE1" w:rsidRPr="00E93018">
              <w:rPr>
                <w:rFonts w:ascii="宋体" w:eastAsia="宋体" w:hAnsi="宋体" w:hint="eastAsia"/>
                <w:b/>
                <w:sz w:val="24"/>
                <w:szCs w:val="24"/>
              </w:rPr>
              <w:t>技术部分（满分50分）</w:t>
            </w:r>
          </w:p>
        </w:tc>
      </w:tr>
      <w:tr w:rsidR="002E2DE1" w:rsidRPr="00E93018" w:rsidTr="007B55C3">
        <w:trPr>
          <w:trHeight w:val="567"/>
          <w:jc w:val="center"/>
        </w:trPr>
        <w:tc>
          <w:tcPr>
            <w:tcW w:w="1762" w:type="dxa"/>
            <w:vAlign w:val="center"/>
          </w:tcPr>
          <w:p w:rsidR="002E2DE1" w:rsidRPr="00E93018" w:rsidRDefault="002E2DE1" w:rsidP="00E93018">
            <w:pPr>
              <w:spacing w:line="360" w:lineRule="auto"/>
              <w:jc w:val="center"/>
              <w:rPr>
                <w:rFonts w:ascii="宋体" w:eastAsia="宋体" w:hAnsi="宋体"/>
                <w:b/>
                <w:sz w:val="24"/>
                <w:szCs w:val="24"/>
              </w:rPr>
            </w:pPr>
            <w:r w:rsidRPr="00E93018">
              <w:rPr>
                <w:rFonts w:ascii="宋体" w:eastAsia="宋体" w:hAnsi="宋体" w:hint="eastAsia"/>
                <w:b/>
                <w:sz w:val="24"/>
                <w:szCs w:val="24"/>
              </w:rPr>
              <w:t>评分因素</w:t>
            </w:r>
          </w:p>
        </w:tc>
        <w:tc>
          <w:tcPr>
            <w:tcW w:w="6237" w:type="dxa"/>
            <w:vAlign w:val="center"/>
          </w:tcPr>
          <w:p w:rsidR="002E2DE1" w:rsidRPr="00E93018" w:rsidRDefault="002E2DE1" w:rsidP="00E93018">
            <w:pPr>
              <w:spacing w:line="360" w:lineRule="auto"/>
              <w:jc w:val="center"/>
              <w:rPr>
                <w:rFonts w:ascii="宋体" w:eastAsia="宋体" w:hAnsi="宋体"/>
                <w:b/>
                <w:sz w:val="24"/>
                <w:szCs w:val="24"/>
              </w:rPr>
            </w:pPr>
            <w:r w:rsidRPr="00E93018">
              <w:rPr>
                <w:rFonts w:ascii="宋体" w:eastAsia="宋体" w:hAnsi="宋体" w:hint="eastAsia"/>
                <w:b/>
                <w:sz w:val="24"/>
                <w:szCs w:val="24"/>
              </w:rPr>
              <w:t>评标标准</w:t>
            </w:r>
          </w:p>
        </w:tc>
        <w:tc>
          <w:tcPr>
            <w:tcW w:w="967" w:type="dxa"/>
            <w:vAlign w:val="center"/>
          </w:tcPr>
          <w:p w:rsidR="002E2DE1" w:rsidRPr="00E93018" w:rsidRDefault="002E2DE1" w:rsidP="00E93018">
            <w:pPr>
              <w:spacing w:line="360" w:lineRule="auto"/>
              <w:jc w:val="center"/>
              <w:rPr>
                <w:rFonts w:ascii="宋体" w:eastAsia="宋体" w:hAnsi="宋体"/>
                <w:b/>
                <w:sz w:val="24"/>
                <w:szCs w:val="24"/>
              </w:rPr>
            </w:pPr>
            <w:r w:rsidRPr="00E93018">
              <w:rPr>
                <w:rFonts w:ascii="宋体" w:eastAsia="宋体" w:hAnsi="宋体" w:hint="eastAsia"/>
                <w:b/>
                <w:sz w:val="24"/>
                <w:szCs w:val="24"/>
              </w:rPr>
              <w:t>分值</w:t>
            </w:r>
          </w:p>
        </w:tc>
      </w:tr>
      <w:tr w:rsidR="002E2DE1" w:rsidRPr="00E93018" w:rsidTr="007B55C3">
        <w:trPr>
          <w:trHeight w:val="567"/>
          <w:jc w:val="center"/>
        </w:trPr>
        <w:tc>
          <w:tcPr>
            <w:tcW w:w="1762" w:type="dxa"/>
            <w:vAlign w:val="center"/>
          </w:tcPr>
          <w:p w:rsidR="002E2DE1" w:rsidRPr="00E93018" w:rsidRDefault="002E2DE1" w:rsidP="00E93018">
            <w:pPr>
              <w:spacing w:line="360" w:lineRule="auto"/>
              <w:jc w:val="center"/>
              <w:rPr>
                <w:rFonts w:ascii="宋体" w:eastAsia="宋体" w:hAnsi="宋体"/>
                <w:sz w:val="24"/>
                <w:szCs w:val="24"/>
              </w:rPr>
            </w:pPr>
            <w:r w:rsidRPr="00E93018">
              <w:rPr>
                <w:rFonts w:ascii="宋体" w:eastAsia="宋体" w:hAnsi="宋体" w:cs="宋体" w:hint="eastAsia"/>
                <w:spacing w:val="1"/>
                <w:kern w:val="0"/>
                <w:sz w:val="24"/>
                <w:szCs w:val="24"/>
              </w:rPr>
              <w:t>工作方案</w:t>
            </w:r>
          </w:p>
        </w:tc>
        <w:tc>
          <w:tcPr>
            <w:tcW w:w="6237" w:type="dxa"/>
            <w:vAlign w:val="center"/>
          </w:tcPr>
          <w:p w:rsidR="002E2DE1" w:rsidRPr="00E93018" w:rsidRDefault="002E2DE1" w:rsidP="00E93018">
            <w:pPr>
              <w:spacing w:line="360" w:lineRule="auto"/>
              <w:textAlignment w:val="baseline"/>
              <w:rPr>
                <w:rFonts w:ascii="宋体" w:eastAsia="宋体" w:hAnsi="宋体" w:cs="宋体"/>
                <w:spacing w:val="1"/>
                <w:kern w:val="0"/>
                <w:sz w:val="24"/>
                <w:szCs w:val="24"/>
              </w:rPr>
            </w:pPr>
            <w:r w:rsidRPr="00E93018">
              <w:rPr>
                <w:rFonts w:ascii="宋体" w:eastAsia="宋体" w:hAnsi="宋体" w:cs="宋体" w:hint="eastAsia"/>
                <w:kern w:val="0"/>
                <w:sz w:val="24"/>
                <w:szCs w:val="24"/>
              </w:rPr>
              <w:t>1、专业性：投标单位制订的农村集体产权制度改革方案要突出专业性、政策性、规范性，以专业知识和技能提供解决方案。</w:t>
            </w:r>
            <w:r w:rsidRPr="00E93018">
              <w:rPr>
                <w:rFonts w:ascii="宋体" w:eastAsia="宋体" w:hAnsi="宋体" w:cs="宋体" w:hint="eastAsia"/>
                <w:spacing w:val="1"/>
                <w:kern w:val="0"/>
                <w:sz w:val="24"/>
                <w:szCs w:val="24"/>
              </w:rPr>
              <w:t>（</w:t>
            </w:r>
            <w:r w:rsidRPr="00E93018">
              <w:rPr>
                <w:rFonts w:ascii="宋体" w:eastAsia="宋体" w:hAnsi="宋体" w:cs="Times New Roman" w:hint="eastAsia"/>
                <w:kern w:val="0"/>
                <w:sz w:val="24"/>
                <w:szCs w:val="24"/>
              </w:rPr>
              <w:t>好：3分；较好：2分；一般：1分。</w:t>
            </w:r>
            <w:r w:rsidRPr="00E93018">
              <w:rPr>
                <w:rFonts w:ascii="宋体" w:eastAsia="宋体" w:hAnsi="宋体" w:cs="宋体" w:hint="eastAsia"/>
                <w:spacing w:val="1"/>
                <w:kern w:val="0"/>
                <w:sz w:val="24"/>
                <w:szCs w:val="24"/>
              </w:rPr>
              <w:t>）</w:t>
            </w:r>
          </w:p>
          <w:p w:rsidR="002E2DE1" w:rsidRPr="00E93018" w:rsidRDefault="002E2DE1" w:rsidP="00E93018">
            <w:pPr>
              <w:spacing w:line="360" w:lineRule="auto"/>
              <w:textAlignment w:val="baseline"/>
              <w:rPr>
                <w:rFonts w:ascii="宋体" w:eastAsia="宋体" w:hAnsi="宋体" w:cs="宋体"/>
                <w:spacing w:val="1"/>
                <w:kern w:val="0"/>
                <w:sz w:val="24"/>
                <w:szCs w:val="24"/>
              </w:rPr>
            </w:pPr>
            <w:r w:rsidRPr="00E93018">
              <w:rPr>
                <w:rFonts w:ascii="宋体" w:eastAsia="宋体" w:hAnsi="宋体" w:cs="宋体" w:hint="eastAsia"/>
                <w:kern w:val="0"/>
                <w:sz w:val="24"/>
                <w:szCs w:val="24"/>
              </w:rPr>
              <w:t>2、针对性：方案的制定应充分结合农村集体产权制度改革的实际出发，方案体现针对性。</w:t>
            </w:r>
            <w:r w:rsidRPr="00E93018">
              <w:rPr>
                <w:rFonts w:ascii="宋体" w:eastAsia="宋体" w:hAnsi="宋体" w:cs="宋体" w:hint="eastAsia"/>
                <w:spacing w:val="1"/>
                <w:kern w:val="0"/>
                <w:sz w:val="24"/>
                <w:szCs w:val="24"/>
              </w:rPr>
              <w:t>（</w:t>
            </w:r>
            <w:r w:rsidRPr="00E93018">
              <w:rPr>
                <w:rFonts w:ascii="宋体" w:eastAsia="宋体" w:hAnsi="宋体" w:cs="Times New Roman" w:hint="eastAsia"/>
                <w:kern w:val="0"/>
                <w:sz w:val="24"/>
                <w:szCs w:val="24"/>
              </w:rPr>
              <w:t>好：3分；较好：2分；一般：1分。</w:t>
            </w:r>
            <w:r w:rsidRPr="00E93018">
              <w:rPr>
                <w:rFonts w:ascii="宋体" w:eastAsia="宋体" w:hAnsi="宋体" w:cs="宋体" w:hint="eastAsia"/>
                <w:spacing w:val="1"/>
                <w:kern w:val="0"/>
                <w:sz w:val="24"/>
                <w:szCs w:val="24"/>
              </w:rPr>
              <w:t>）</w:t>
            </w:r>
          </w:p>
          <w:p w:rsidR="002E2DE1" w:rsidRPr="00E93018" w:rsidRDefault="002E2DE1" w:rsidP="00E93018">
            <w:pPr>
              <w:spacing w:line="360" w:lineRule="auto"/>
              <w:textAlignment w:val="baseline"/>
              <w:rPr>
                <w:rFonts w:ascii="宋体" w:eastAsia="宋体" w:hAnsi="宋体" w:cs="宋体"/>
                <w:spacing w:val="1"/>
                <w:kern w:val="0"/>
                <w:sz w:val="24"/>
                <w:szCs w:val="24"/>
              </w:rPr>
            </w:pPr>
            <w:r w:rsidRPr="00E93018">
              <w:rPr>
                <w:rFonts w:ascii="宋体" w:eastAsia="宋体" w:hAnsi="宋体" w:cs="宋体" w:hint="eastAsia"/>
                <w:kern w:val="0"/>
                <w:sz w:val="24"/>
                <w:szCs w:val="24"/>
              </w:rPr>
              <w:t>3、严谨性：方案制定要统筹考虑农村集体产权制度改革过程中可能出现的问题，以及相对应的解决方案。</w:t>
            </w:r>
            <w:r w:rsidRPr="00E93018">
              <w:rPr>
                <w:rFonts w:ascii="宋体" w:eastAsia="宋体" w:hAnsi="宋体" w:cs="宋体" w:hint="eastAsia"/>
                <w:spacing w:val="1"/>
                <w:kern w:val="0"/>
                <w:sz w:val="24"/>
                <w:szCs w:val="24"/>
              </w:rPr>
              <w:t>（</w:t>
            </w:r>
            <w:r w:rsidRPr="00E93018">
              <w:rPr>
                <w:rFonts w:ascii="宋体" w:eastAsia="宋体" w:hAnsi="宋体" w:cs="Times New Roman" w:hint="eastAsia"/>
                <w:kern w:val="0"/>
                <w:sz w:val="24"/>
                <w:szCs w:val="24"/>
              </w:rPr>
              <w:t>好：3分；较好：2分；一般：1分。</w:t>
            </w:r>
            <w:r w:rsidRPr="00E93018">
              <w:rPr>
                <w:rFonts w:ascii="宋体" w:eastAsia="宋体" w:hAnsi="宋体" w:cs="宋体" w:hint="eastAsia"/>
                <w:spacing w:val="1"/>
                <w:kern w:val="0"/>
                <w:sz w:val="24"/>
                <w:szCs w:val="24"/>
              </w:rPr>
              <w:t>）</w:t>
            </w:r>
          </w:p>
          <w:p w:rsidR="002E2DE1" w:rsidRPr="00E93018" w:rsidRDefault="002E2DE1" w:rsidP="00E93018">
            <w:pPr>
              <w:spacing w:line="360" w:lineRule="auto"/>
              <w:textAlignment w:val="baseline"/>
              <w:rPr>
                <w:rFonts w:ascii="宋体" w:eastAsia="宋体" w:hAnsi="宋体" w:cs="宋体"/>
                <w:sz w:val="24"/>
                <w:szCs w:val="24"/>
              </w:rPr>
            </w:pPr>
            <w:r w:rsidRPr="00E93018">
              <w:rPr>
                <w:rFonts w:ascii="宋体" w:eastAsia="宋体" w:hAnsi="宋体" w:cs="宋体" w:hint="eastAsia"/>
                <w:kern w:val="0"/>
                <w:sz w:val="24"/>
                <w:szCs w:val="24"/>
              </w:rPr>
              <w:t>4、可操作性：农村集体产权制度改革方案的制定要切合实际，具备操作性。</w:t>
            </w:r>
            <w:r w:rsidRPr="00E93018">
              <w:rPr>
                <w:rFonts w:ascii="宋体" w:eastAsia="宋体" w:hAnsi="宋体" w:cs="宋体" w:hint="eastAsia"/>
                <w:spacing w:val="1"/>
                <w:kern w:val="0"/>
                <w:sz w:val="24"/>
                <w:szCs w:val="24"/>
              </w:rPr>
              <w:t>（</w:t>
            </w:r>
            <w:r w:rsidRPr="00E93018">
              <w:rPr>
                <w:rFonts w:ascii="宋体" w:eastAsia="宋体" w:hAnsi="宋体" w:cs="Times New Roman" w:hint="eastAsia"/>
                <w:kern w:val="0"/>
                <w:sz w:val="24"/>
                <w:szCs w:val="24"/>
              </w:rPr>
              <w:t>好：3分；较好：2分；一般：1分。</w:t>
            </w:r>
            <w:r w:rsidRPr="00E93018">
              <w:rPr>
                <w:rFonts w:ascii="宋体" w:eastAsia="宋体" w:hAnsi="宋体" w:cs="宋体" w:hint="eastAsia"/>
                <w:spacing w:val="1"/>
                <w:kern w:val="0"/>
                <w:sz w:val="24"/>
                <w:szCs w:val="24"/>
              </w:rPr>
              <w:t>）</w:t>
            </w:r>
          </w:p>
        </w:tc>
        <w:tc>
          <w:tcPr>
            <w:tcW w:w="967" w:type="dxa"/>
            <w:vAlign w:val="center"/>
          </w:tcPr>
          <w:p w:rsidR="002E2DE1" w:rsidRPr="00E93018" w:rsidRDefault="002E2DE1" w:rsidP="00E93018">
            <w:pPr>
              <w:spacing w:line="360" w:lineRule="auto"/>
              <w:jc w:val="center"/>
              <w:rPr>
                <w:rFonts w:ascii="宋体" w:eastAsia="宋体" w:hAnsi="宋体"/>
                <w:sz w:val="24"/>
                <w:szCs w:val="24"/>
              </w:rPr>
            </w:pPr>
            <w:r w:rsidRPr="00E93018">
              <w:rPr>
                <w:rFonts w:ascii="宋体" w:eastAsia="宋体" w:hAnsi="宋体" w:hint="eastAsia"/>
                <w:sz w:val="24"/>
                <w:szCs w:val="24"/>
              </w:rPr>
              <w:t>12分</w:t>
            </w:r>
          </w:p>
        </w:tc>
      </w:tr>
      <w:tr w:rsidR="002E2DE1" w:rsidRPr="00E93018" w:rsidTr="007B55C3">
        <w:trPr>
          <w:trHeight w:val="567"/>
          <w:jc w:val="center"/>
        </w:trPr>
        <w:tc>
          <w:tcPr>
            <w:tcW w:w="1762" w:type="dxa"/>
            <w:vAlign w:val="center"/>
          </w:tcPr>
          <w:p w:rsidR="002E2DE1" w:rsidRPr="00E93018" w:rsidRDefault="002E2DE1" w:rsidP="00E93018">
            <w:pPr>
              <w:spacing w:line="360" w:lineRule="auto"/>
              <w:jc w:val="center"/>
              <w:rPr>
                <w:rFonts w:ascii="宋体" w:eastAsia="宋体" w:hAnsi="宋体"/>
                <w:sz w:val="24"/>
                <w:szCs w:val="24"/>
              </w:rPr>
            </w:pPr>
            <w:r w:rsidRPr="00E93018">
              <w:rPr>
                <w:rFonts w:ascii="宋体" w:eastAsia="宋体" w:hAnsi="宋体" w:cs="宋体" w:hint="eastAsia"/>
                <w:kern w:val="0"/>
                <w:sz w:val="24"/>
                <w:szCs w:val="24"/>
              </w:rPr>
              <w:t>项目实施进度安排</w:t>
            </w:r>
          </w:p>
        </w:tc>
        <w:tc>
          <w:tcPr>
            <w:tcW w:w="6237" w:type="dxa"/>
          </w:tcPr>
          <w:p w:rsidR="002E2DE1" w:rsidRPr="00E93018" w:rsidRDefault="002E2DE1" w:rsidP="00E93018">
            <w:pPr>
              <w:spacing w:line="360" w:lineRule="auto"/>
              <w:rPr>
                <w:rFonts w:ascii="宋体" w:eastAsia="宋体" w:hAnsi="宋体" w:cs="宋体"/>
                <w:sz w:val="24"/>
                <w:szCs w:val="24"/>
              </w:rPr>
            </w:pPr>
            <w:r w:rsidRPr="00E93018">
              <w:rPr>
                <w:rFonts w:ascii="宋体" w:eastAsia="宋体" w:hAnsi="宋体" w:cs="宋体" w:hint="eastAsia"/>
                <w:kern w:val="0"/>
                <w:sz w:val="24"/>
                <w:szCs w:val="24"/>
              </w:rPr>
              <w:t>1、项目实施进度安排科学合理，组织实施措施得力，工期、质量有保障，能够满足工期需要的。</w:t>
            </w:r>
            <w:r w:rsidRPr="00E93018">
              <w:rPr>
                <w:rFonts w:ascii="宋体" w:eastAsia="宋体" w:hAnsi="宋体" w:cs="宋体" w:hint="eastAsia"/>
                <w:spacing w:val="1"/>
                <w:kern w:val="0"/>
                <w:sz w:val="24"/>
                <w:szCs w:val="24"/>
              </w:rPr>
              <w:t>（</w:t>
            </w:r>
            <w:r w:rsidRPr="00E93018">
              <w:rPr>
                <w:rFonts w:ascii="宋体" w:eastAsia="宋体" w:hAnsi="宋体" w:cs="Times New Roman" w:hint="eastAsia"/>
                <w:kern w:val="0"/>
                <w:sz w:val="24"/>
                <w:szCs w:val="24"/>
              </w:rPr>
              <w:t>好：3分；较好：2分；一般：1分。</w:t>
            </w:r>
            <w:r w:rsidRPr="00E93018">
              <w:rPr>
                <w:rFonts w:ascii="宋体" w:eastAsia="宋体" w:hAnsi="宋体" w:cs="宋体" w:hint="eastAsia"/>
                <w:spacing w:val="1"/>
                <w:kern w:val="0"/>
                <w:sz w:val="24"/>
                <w:szCs w:val="24"/>
              </w:rPr>
              <w:t>）</w:t>
            </w:r>
          </w:p>
          <w:p w:rsidR="002E2DE1" w:rsidRPr="00E93018" w:rsidRDefault="002E2DE1" w:rsidP="00E93018">
            <w:pPr>
              <w:spacing w:line="360" w:lineRule="auto"/>
              <w:textAlignment w:val="baseline"/>
              <w:rPr>
                <w:rFonts w:ascii="宋体" w:eastAsia="宋体" w:hAnsi="宋体" w:cs="宋体"/>
                <w:sz w:val="24"/>
                <w:szCs w:val="24"/>
              </w:rPr>
            </w:pPr>
            <w:r w:rsidRPr="00E93018">
              <w:rPr>
                <w:rFonts w:ascii="宋体" w:eastAsia="宋体" w:hAnsi="宋体" w:cs="宋体" w:hint="eastAsia"/>
                <w:kern w:val="0"/>
                <w:sz w:val="24"/>
                <w:szCs w:val="24"/>
              </w:rPr>
              <w:t>2、项目组织结构，项目主要人员安排及机构职责明确，确保项目工期的保障措施充分得力的。</w:t>
            </w:r>
            <w:r w:rsidRPr="00E93018">
              <w:rPr>
                <w:rFonts w:ascii="宋体" w:eastAsia="宋体" w:hAnsi="宋体" w:cs="宋体" w:hint="eastAsia"/>
                <w:spacing w:val="1"/>
                <w:kern w:val="0"/>
                <w:sz w:val="24"/>
                <w:szCs w:val="24"/>
              </w:rPr>
              <w:t>（</w:t>
            </w:r>
            <w:r w:rsidRPr="00E93018">
              <w:rPr>
                <w:rFonts w:ascii="宋体" w:eastAsia="宋体" w:hAnsi="宋体" w:cs="Times New Roman" w:hint="eastAsia"/>
                <w:kern w:val="0"/>
                <w:sz w:val="24"/>
                <w:szCs w:val="24"/>
              </w:rPr>
              <w:t>好：3分；较好：2分；一般：1分。</w:t>
            </w:r>
            <w:r w:rsidRPr="00E93018">
              <w:rPr>
                <w:rFonts w:ascii="宋体" w:eastAsia="宋体" w:hAnsi="宋体" w:cs="宋体" w:hint="eastAsia"/>
                <w:spacing w:val="1"/>
                <w:kern w:val="0"/>
                <w:sz w:val="24"/>
                <w:szCs w:val="24"/>
              </w:rPr>
              <w:t>）</w:t>
            </w:r>
          </w:p>
        </w:tc>
        <w:tc>
          <w:tcPr>
            <w:tcW w:w="967" w:type="dxa"/>
            <w:vAlign w:val="center"/>
          </w:tcPr>
          <w:p w:rsidR="002E2DE1" w:rsidRPr="00E93018" w:rsidRDefault="002E2DE1" w:rsidP="00E93018">
            <w:pPr>
              <w:spacing w:line="360" w:lineRule="auto"/>
              <w:jc w:val="center"/>
              <w:rPr>
                <w:rFonts w:ascii="宋体" w:eastAsia="宋体" w:hAnsi="宋体"/>
                <w:sz w:val="24"/>
                <w:szCs w:val="24"/>
              </w:rPr>
            </w:pPr>
            <w:r w:rsidRPr="00E93018">
              <w:rPr>
                <w:rFonts w:ascii="宋体" w:eastAsia="宋体" w:hAnsi="宋体" w:hint="eastAsia"/>
                <w:sz w:val="24"/>
                <w:szCs w:val="24"/>
              </w:rPr>
              <w:t>6分</w:t>
            </w:r>
          </w:p>
        </w:tc>
      </w:tr>
      <w:tr w:rsidR="002E2DE1" w:rsidRPr="00E93018" w:rsidTr="007B55C3">
        <w:trPr>
          <w:trHeight w:val="567"/>
          <w:jc w:val="center"/>
        </w:trPr>
        <w:tc>
          <w:tcPr>
            <w:tcW w:w="1762" w:type="dxa"/>
            <w:vAlign w:val="center"/>
          </w:tcPr>
          <w:p w:rsidR="002E2DE1" w:rsidRPr="00E93018" w:rsidRDefault="002E2DE1" w:rsidP="00E93018">
            <w:pPr>
              <w:spacing w:line="360" w:lineRule="auto"/>
              <w:jc w:val="center"/>
              <w:rPr>
                <w:rFonts w:ascii="宋体" w:eastAsia="宋体" w:hAnsi="宋体"/>
                <w:sz w:val="24"/>
                <w:szCs w:val="24"/>
              </w:rPr>
            </w:pPr>
            <w:r w:rsidRPr="00E93018">
              <w:rPr>
                <w:rFonts w:ascii="宋体" w:eastAsia="宋体" w:hAnsi="宋体" w:cs="宋体" w:hint="eastAsia"/>
                <w:kern w:val="0"/>
                <w:sz w:val="24"/>
                <w:szCs w:val="24"/>
              </w:rPr>
              <w:t>技术先进性</w:t>
            </w:r>
          </w:p>
        </w:tc>
        <w:tc>
          <w:tcPr>
            <w:tcW w:w="6237" w:type="dxa"/>
          </w:tcPr>
          <w:p w:rsidR="002E2DE1" w:rsidRPr="00E93018" w:rsidRDefault="002E2DE1" w:rsidP="00E93018">
            <w:pPr>
              <w:spacing w:line="360" w:lineRule="auto"/>
              <w:textAlignment w:val="baseline"/>
              <w:rPr>
                <w:rFonts w:ascii="宋体" w:eastAsia="宋体" w:hAnsi="宋体" w:cs="宋体"/>
                <w:kern w:val="0"/>
                <w:sz w:val="24"/>
                <w:szCs w:val="24"/>
              </w:rPr>
            </w:pPr>
            <w:r w:rsidRPr="00E93018">
              <w:rPr>
                <w:rFonts w:ascii="宋体" w:eastAsia="宋体" w:hAnsi="宋体" w:cs="宋体" w:hint="eastAsia"/>
                <w:kern w:val="0"/>
                <w:sz w:val="24"/>
                <w:szCs w:val="24"/>
              </w:rPr>
              <w:t>1、项目实施工作技术路线正确，满足国家、省、许昌市和东城区农村集体产权制度改革相关规定的，方案科学合理，符合招标要求，且满足投标人项目需求的。</w:t>
            </w:r>
            <w:r w:rsidRPr="00E93018">
              <w:rPr>
                <w:rFonts w:ascii="宋体" w:eastAsia="宋体" w:hAnsi="宋体" w:cs="宋体" w:hint="eastAsia"/>
                <w:spacing w:val="1"/>
                <w:kern w:val="0"/>
                <w:sz w:val="24"/>
                <w:szCs w:val="24"/>
              </w:rPr>
              <w:t>（</w:t>
            </w:r>
            <w:r w:rsidRPr="00E93018">
              <w:rPr>
                <w:rFonts w:ascii="宋体" w:eastAsia="宋体" w:hAnsi="宋体" w:cs="Times New Roman" w:hint="eastAsia"/>
                <w:kern w:val="0"/>
                <w:sz w:val="24"/>
                <w:szCs w:val="24"/>
              </w:rPr>
              <w:t>好：3分；较好：2分；一般：1分。</w:t>
            </w:r>
            <w:r w:rsidRPr="00E93018">
              <w:rPr>
                <w:rFonts w:ascii="宋体" w:eastAsia="宋体" w:hAnsi="宋体" w:cs="宋体" w:hint="eastAsia"/>
                <w:spacing w:val="1"/>
                <w:kern w:val="0"/>
                <w:sz w:val="24"/>
                <w:szCs w:val="24"/>
              </w:rPr>
              <w:t>）</w:t>
            </w:r>
          </w:p>
          <w:p w:rsidR="002E2DE1" w:rsidRPr="00E93018" w:rsidRDefault="002E2DE1" w:rsidP="00E93018">
            <w:pPr>
              <w:spacing w:line="360" w:lineRule="auto"/>
              <w:textAlignment w:val="baseline"/>
              <w:rPr>
                <w:rFonts w:ascii="宋体" w:eastAsia="宋体" w:hAnsi="宋体" w:cs="宋体"/>
                <w:kern w:val="0"/>
                <w:sz w:val="24"/>
                <w:szCs w:val="24"/>
              </w:rPr>
            </w:pPr>
            <w:r w:rsidRPr="00E93018">
              <w:rPr>
                <w:rFonts w:ascii="宋体" w:eastAsia="宋体" w:hAnsi="宋体" w:cs="宋体" w:hint="eastAsia"/>
                <w:kern w:val="0"/>
                <w:sz w:val="24"/>
                <w:szCs w:val="24"/>
              </w:rPr>
              <w:lastRenderedPageBreak/>
              <w:t>2、技术方案内容齐全、结构清晰、表述准确、主题明确；关键技术的作业流程和方法先进、可行、规范、周密。</w:t>
            </w:r>
            <w:r w:rsidRPr="00E93018">
              <w:rPr>
                <w:rFonts w:ascii="宋体" w:eastAsia="宋体" w:hAnsi="宋体" w:cs="宋体" w:hint="eastAsia"/>
                <w:spacing w:val="1"/>
                <w:kern w:val="0"/>
                <w:sz w:val="24"/>
                <w:szCs w:val="24"/>
              </w:rPr>
              <w:t>（</w:t>
            </w:r>
            <w:r w:rsidRPr="00E93018">
              <w:rPr>
                <w:rFonts w:ascii="宋体" w:eastAsia="宋体" w:hAnsi="宋体" w:cs="Times New Roman" w:hint="eastAsia"/>
                <w:kern w:val="0"/>
                <w:sz w:val="24"/>
                <w:szCs w:val="24"/>
              </w:rPr>
              <w:t>好：3分；较好：2分；一般：1分。</w:t>
            </w:r>
            <w:r w:rsidRPr="00E93018">
              <w:rPr>
                <w:rFonts w:ascii="宋体" w:eastAsia="宋体" w:hAnsi="宋体" w:cs="宋体" w:hint="eastAsia"/>
                <w:spacing w:val="1"/>
                <w:kern w:val="0"/>
                <w:sz w:val="24"/>
                <w:szCs w:val="24"/>
              </w:rPr>
              <w:t>）</w:t>
            </w:r>
          </w:p>
          <w:p w:rsidR="002E2DE1" w:rsidRPr="00E93018" w:rsidRDefault="002E2DE1" w:rsidP="00E93018">
            <w:pPr>
              <w:spacing w:line="360" w:lineRule="auto"/>
              <w:textAlignment w:val="baseline"/>
              <w:rPr>
                <w:rFonts w:ascii="宋体" w:eastAsia="宋体" w:hAnsi="宋体" w:cs="宋体"/>
                <w:kern w:val="0"/>
                <w:sz w:val="24"/>
                <w:szCs w:val="24"/>
              </w:rPr>
            </w:pPr>
            <w:r w:rsidRPr="00E93018">
              <w:rPr>
                <w:rFonts w:ascii="宋体" w:eastAsia="宋体" w:hAnsi="宋体" w:cs="宋体" w:hint="eastAsia"/>
                <w:kern w:val="0"/>
                <w:sz w:val="24"/>
                <w:szCs w:val="24"/>
              </w:rPr>
              <w:t>3、计划切实可行，技术方法先进，创新性强，能够确保成果优良的，满足项目实施和上级规定的农村集体资产清产核资、农村集体产权制度改革工作等需要。</w:t>
            </w:r>
            <w:r w:rsidRPr="00E93018">
              <w:rPr>
                <w:rFonts w:ascii="宋体" w:eastAsia="宋体" w:hAnsi="宋体" w:cs="宋体" w:hint="eastAsia"/>
                <w:spacing w:val="1"/>
                <w:kern w:val="0"/>
                <w:sz w:val="24"/>
                <w:szCs w:val="24"/>
              </w:rPr>
              <w:t>（</w:t>
            </w:r>
            <w:r w:rsidRPr="00E93018">
              <w:rPr>
                <w:rFonts w:ascii="宋体" w:eastAsia="宋体" w:hAnsi="宋体" w:cs="Times New Roman" w:hint="eastAsia"/>
                <w:kern w:val="0"/>
                <w:sz w:val="24"/>
                <w:szCs w:val="24"/>
              </w:rPr>
              <w:t>好：3分；较好：2分；一般：1分。</w:t>
            </w:r>
            <w:r w:rsidRPr="00E93018">
              <w:rPr>
                <w:rFonts w:ascii="宋体" w:eastAsia="宋体" w:hAnsi="宋体" w:cs="宋体" w:hint="eastAsia"/>
                <w:spacing w:val="1"/>
                <w:kern w:val="0"/>
                <w:sz w:val="24"/>
                <w:szCs w:val="24"/>
              </w:rPr>
              <w:t>）</w:t>
            </w:r>
          </w:p>
          <w:p w:rsidR="002E2DE1" w:rsidRPr="00E93018" w:rsidRDefault="002E2DE1" w:rsidP="00E93018">
            <w:pPr>
              <w:spacing w:line="360" w:lineRule="auto"/>
              <w:textAlignment w:val="baseline"/>
              <w:rPr>
                <w:rFonts w:ascii="宋体" w:eastAsia="宋体" w:hAnsi="宋体" w:cs="宋体"/>
                <w:kern w:val="0"/>
                <w:sz w:val="24"/>
                <w:szCs w:val="24"/>
              </w:rPr>
            </w:pPr>
            <w:r w:rsidRPr="00E93018">
              <w:rPr>
                <w:rFonts w:ascii="宋体" w:eastAsia="宋体" w:hAnsi="宋体" w:cs="宋体" w:hint="eastAsia"/>
                <w:kern w:val="0"/>
                <w:sz w:val="24"/>
                <w:szCs w:val="24"/>
              </w:rPr>
              <w:t>4、投标人具有完善的质量控制制度和质量管理办法，质量管理体系健全，质量管理目标明确，项目全过程质量管理措施得当的。</w:t>
            </w:r>
            <w:r w:rsidRPr="00E93018">
              <w:rPr>
                <w:rFonts w:ascii="宋体" w:eastAsia="宋体" w:hAnsi="宋体" w:cs="宋体" w:hint="eastAsia"/>
                <w:spacing w:val="1"/>
                <w:kern w:val="0"/>
                <w:sz w:val="24"/>
                <w:szCs w:val="24"/>
              </w:rPr>
              <w:t>（</w:t>
            </w:r>
            <w:r w:rsidRPr="00E93018">
              <w:rPr>
                <w:rFonts w:ascii="宋体" w:eastAsia="宋体" w:hAnsi="宋体" w:cs="Times New Roman" w:hint="eastAsia"/>
                <w:kern w:val="0"/>
                <w:sz w:val="24"/>
                <w:szCs w:val="24"/>
              </w:rPr>
              <w:t>好：3分；较好：2分；一般：1分。</w:t>
            </w:r>
            <w:r w:rsidRPr="00E93018">
              <w:rPr>
                <w:rFonts w:ascii="宋体" w:eastAsia="宋体" w:hAnsi="宋体" w:cs="宋体" w:hint="eastAsia"/>
                <w:spacing w:val="1"/>
                <w:kern w:val="0"/>
                <w:sz w:val="24"/>
                <w:szCs w:val="24"/>
              </w:rPr>
              <w:t>）</w:t>
            </w:r>
          </w:p>
          <w:p w:rsidR="002E2DE1" w:rsidRPr="00E93018" w:rsidRDefault="002E2DE1" w:rsidP="00E93018">
            <w:pPr>
              <w:spacing w:line="360" w:lineRule="auto"/>
              <w:textAlignment w:val="baseline"/>
              <w:rPr>
                <w:rFonts w:ascii="宋体" w:eastAsia="宋体" w:hAnsi="宋体" w:cs="宋体"/>
                <w:kern w:val="0"/>
                <w:sz w:val="24"/>
                <w:szCs w:val="24"/>
              </w:rPr>
            </w:pPr>
            <w:r w:rsidRPr="00E93018">
              <w:rPr>
                <w:rFonts w:ascii="宋体" w:eastAsia="宋体" w:hAnsi="宋体" w:cs="宋体" w:hint="eastAsia"/>
                <w:kern w:val="0"/>
                <w:sz w:val="24"/>
                <w:szCs w:val="24"/>
              </w:rPr>
              <w:t>5、如期保质完成项目、提高质量的建议和措施的可行性；成果管理制度健全、保密措施和数据安全措施具体；项目标准化建设性强。</w:t>
            </w:r>
            <w:r w:rsidRPr="00E93018">
              <w:rPr>
                <w:rFonts w:ascii="宋体" w:eastAsia="宋体" w:hAnsi="宋体" w:cs="宋体" w:hint="eastAsia"/>
                <w:spacing w:val="1"/>
                <w:kern w:val="0"/>
                <w:sz w:val="24"/>
                <w:szCs w:val="24"/>
              </w:rPr>
              <w:t>（</w:t>
            </w:r>
            <w:r w:rsidRPr="00E93018">
              <w:rPr>
                <w:rFonts w:ascii="宋体" w:eastAsia="宋体" w:hAnsi="宋体" w:cs="Times New Roman" w:hint="eastAsia"/>
                <w:kern w:val="0"/>
                <w:sz w:val="24"/>
                <w:szCs w:val="24"/>
              </w:rPr>
              <w:t>好：3分；较好：2分；一般：1分。</w:t>
            </w:r>
            <w:r w:rsidRPr="00E93018">
              <w:rPr>
                <w:rFonts w:ascii="宋体" w:eastAsia="宋体" w:hAnsi="宋体" w:cs="宋体" w:hint="eastAsia"/>
                <w:spacing w:val="1"/>
                <w:kern w:val="0"/>
                <w:sz w:val="24"/>
                <w:szCs w:val="24"/>
              </w:rPr>
              <w:t>）</w:t>
            </w:r>
          </w:p>
        </w:tc>
        <w:tc>
          <w:tcPr>
            <w:tcW w:w="967" w:type="dxa"/>
            <w:vAlign w:val="center"/>
          </w:tcPr>
          <w:p w:rsidR="002E2DE1" w:rsidRPr="00E93018" w:rsidRDefault="002E2DE1" w:rsidP="00E93018">
            <w:pPr>
              <w:spacing w:line="360" w:lineRule="auto"/>
              <w:jc w:val="center"/>
              <w:rPr>
                <w:rFonts w:ascii="宋体" w:eastAsia="宋体" w:hAnsi="宋体"/>
                <w:sz w:val="24"/>
                <w:szCs w:val="24"/>
              </w:rPr>
            </w:pPr>
            <w:r w:rsidRPr="00E93018">
              <w:rPr>
                <w:rFonts w:ascii="宋体" w:eastAsia="宋体" w:hAnsi="宋体" w:hint="eastAsia"/>
                <w:sz w:val="24"/>
                <w:szCs w:val="24"/>
              </w:rPr>
              <w:lastRenderedPageBreak/>
              <w:t>15分</w:t>
            </w:r>
          </w:p>
        </w:tc>
      </w:tr>
      <w:tr w:rsidR="002E2DE1" w:rsidRPr="00E93018" w:rsidTr="007B55C3">
        <w:trPr>
          <w:trHeight w:val="567"/>
          <w:jc w:val="center"/>
        </w:trPr>
        <w:tc>
          <w:tcPr>
            <w:tcW w:w="1762" w:type="dxa"/>
            <w:vAlign w:val="center"/>
          </w:tcPr>
          <w:p w:rsidR="002E2DE1" w:rsidRPr="00E93018" w:rsidRDefault="002E2DE1" w:rsidP="00E93018">
            <w:pPr>
              <w:spacing w:line="360" w:lineRule="auto"/>
              <w:jc w:val="center"/>
              <w:rPr>
                <w:rFonts w:ascii="宋体" w:eastAsia="宋体" w:hAnsi="宋体"/>
                <w:sz w:val="24"/>
                <w:szCs w:val="24"/>
              </w:rPr>
            </w:pPr>
            <w:r w:rsidRPr="00E93018">
              <w:rPr>
                <w:rFonts w:ascii="宋体" w:eastAsia="宋体" w:hAnsi="宋体" w:cs="宋体" w:hint="eastAsia"/>
                <w:kern w:val="0"/>
                <w:sz w:val="24"/>
                <w:szCs w:val="24"/>
              </w:rPr>
              <w:lastRenderedPageBreak/>
              <w:t>管理体制和组织机构</w:t>
            </w:r>
          </w:p>
        </w:tc>
        <w:tc>
          <w:tcPr>
            <w:tcW w:w="6237" w:type="dxa"/>
          </w:tcPr>
          <w:p w:rsidR="002E2DE1" w:rsidRPr="00E93018" w:rsidRDefault="002E2DE1" w:rsidP="00E93018">
            <w:pPr>
              <w:spacing w:line="360" w:lineRule="auto"/>
              <w:textAlignment w:val="baseline"/>
              <w:rPr>
                <w:rFonts w:ascii="宋体" w:eastAsia="宋体" w:hAnsi="宋体" w:cs="宋体"/>
                <w:kern w:val="0"/>
                <w:sz w:val="24"/>
                <w:szCs w:val="24"/>
              </w:rPr>
            </w:pPr>
            <w:r w:rsidRPr="00E93018">
              <w:rPr>
                <w:rFonts w:ascii="宋体" w:eastAsia="宋体" w:hAnsi="宋体" w:cs="宋体" w:hint="eastAsia"/>
                <w:kern w:val="0"/>
                <w:sz w:val="24"/>
                <w:szCs w:val="24"/>
              </w:rPr>
              <w:t>1、管理体制和组织机构设置科学合理，分工明确，能够满足项目实施实际需要；投标人提供有详细的驻场人员名单的。</w:t>
            </w:r>
            <w:r w:rsidRPr="00E93018">
              <w:rPr>
                <w:rFonts w:ascii="宋体" w:eastAsia="宋体" w:hAnsi="宋体" w:cs="宋体" w:hint="eastAsia"/>
                <w:spacing w:val="1"/>
                <w:kern w:val="0"/>
                <w:sz w:val="24"/>
                <w:szCs w:val="24"/>
              </w:rPr>
              <w:t>（</w:t>
            </w:r>
            <w:r w:rsidRPr="00E93018">
              <w:rPr>
                <w:rFonts w:ascii="宋体" w:eastAsia="宋体" w:hAnsi="宋体" w:cs="Times New Roman" w:hint="eastAsia"/>
                <w:kern w:val="0"/>
                <w:sz w:val="24"/>
                <w:szCs w:val="24"/>
              </w:rPr>
              <w:t>好：3分；较好：2分；一般：1分。</w:t>
            </w:r>
            <w:r w:rsidRPr="00E93018">
              <w:rPr>
                <w:rFonts w:ascii="宋体" w:eastAsia="宋体" w:hAnsi="宋体" w:cs="宋体" w:hint="eastAsia"/>
                <w:spacing w:val="1"/>
                <w:kern w:val="0"/>
                <w:sz w:val="24"/>
                <w:szCs w:val="24"/>
              </w:rPr>
              <w:t>）</w:t>
            </w:r>
          </w:p>
          <w:p w:rsidR="002E2DE1" w:rsidRPr="00E93018" w:rsidRDefault="002E2DE1" w:rsidP="00E93018">
            <w:pPr>
              <w:spacing w:line="360" w:lineRule="auto"/>
              <w:textAlignment w:val="baseline"/>
              <w:rPr>
                <w:rFonts w:ascii="宋体" w:eastAsia="宋体" w:hAnsi="宋体" w:cs="宋体"/>
                <w:kern w:val="0"/>
                <w:sz w:val="24"/>
                <w:szCs w:val="24"/>
              </w:rPr>
            </w:pPr>
            <w:r w:rsidRPr="00E93018">
              <w:rPr>
                <w:rFonts w:ascii="宋体" w:eastAsia="宋体" w:hAnsi="宋体" w:cs="宋体" w:hint="eastAsia"/>
                <w:kern w:val="0"/>
                <w:sz w:val="24"/>
                <w:szCs w:val="24"/>
              </w:rPr>
              <w:t>2、项目实施难点及关键过程分析切实可行，工作推进措施得力。</w:t>
            </w:r>
            <w:r w:rsidRPr="00E93018">
              <w:rPr>
                <w:rFonts w:ascii="宋体" w:eastAsia="宋体" w:hAnsi="宋体" w:cs="宋体" w:hint="eastAsia"/>
                <w:spacing w:val="1"/>
                <w:kern w:val="0"/>
                <w:sz w:val="24"/>
                <w:szCs w:val="24"/>
              </w:rPr>
              <w:t>（</w:t>
            </w:r>
            <w:r w:rsidRPr="00E93018">
              <w:rPr>
                <w:rFonts w:ascii="宋体" w:eastAsia="宋体" w:hAnsi="宋体" w:cs="Times New Roman" w:hint="eastAsia"/>
                <w:kern w:val="0"/>
                <w:sz w:val="24"/>
                <w:szCs w:val="24"/>
              </w:rPr>
              <w:t>好：3分；较好：2分；一般：1分。</w:t>
            </w:r>
            <w:r w:rsidRPr="00E93018">
              <w:rPr>
                <w:rFonts w:ascii="宋体" w:eastAsia="宋体" w:hAnsi="宋体" w:cs="宋体" w:hint="eastAsia"/>
                <w:spacing w:val="1"/>
                <w:kern w:val="0"/>
                <w:sz w:val="24"/>
                <w:szCs w:val="24"/>
              </w:rPr>
              <w:t>）</w:t>
            </w:r>
          </w:p>
          <w:p w:rsidR="002E2DE1" w:rsidRPr="00E93018" w:rsidRDefault="002E2DE1" w:rsidP="00E93018">
            <w:pPr>
              <w:spacing w:line="360" w:lineRule="auto"/>
              <w:textAlignment w:val="baseline"/>
              <w:rPr>
                <w:rFonts w:ascii="宋体" w:eastAsia="宋体" w:hAnsi="宋体" w:cs="宋体"/>
                <w:kern w:val="0"/>
                <w:sz w:val="24"/>
                <w:szCs w:val="24"/>
              </w:rPr>
            </w:pPr>
            <w:r w:rsidRPr="00E93018">
              <w:rPr>
                <w:rFonts w:ascii="宋体" w:eastAsia="宋体" w:hAnsi="宋体" w:cs="宋体" w:hint="eastAsia"/>
                <w:kern w:val="0"/>
                <w:sz w:val="24"/>
                <w:szCs w:val="24"/>
              </w:rPr>
              <w:t>3、针对本项目特点制定在服务工作中切实可行的风险防范措施，项目实施全面性，计划周密。</w:t>
            </w:r>
            <w:r w:rsidRPr="00E93018">
              <w:rPr>
                <w:rFonts w:ascii="宋体" w:eastAsia="宋体" w:hAnsi="宋体" w:cs="宋体" w:hint="eastAsia"/>
                <w:spacing w:val="1"/>
                <w:kern w:val="0"/>
                <w:sz w:val="24"/>
                <w:szCs w:val="24"/>
              </w:rPr>
              <w:t>（</w:t>
            </w:r>
            <w:r w:rsidRPr="00E93018">
              <w:rPr>
                <w:rFonts w:ascii="宋体" w:eastAsia="宋体" w:hAnsi="宋体" w:cs="Times New Roman" w:hint="eastAsia"/>
                <w:kern w:val="0"/>
                <w:sz w:val="24"/>
                <w:szCs w:val="24"/>
              </w:rPr>
              <w:t>好：3分；较好：2分；一般：1分。</w:t>
            </w:r>
            <w:r w:rsidRPr="00E93018">
              <w:rPr>
                <w:rFonts w:ascii="宋体" w:eastAsia="宋体" w:hAnsi="宋体" w:cs="宋体" w:hint="eastAsia"/>
                <w:spacing w:val="1"/>
                <w:kern w:val="0"/>
                <w:sz w:val="24"/>
                <w:szCs w:val="24"/>
              </w:rPr>
              <w:t>）</w:t>
            </w:r>
          </w:p>
          <w:p w:rsidR="002E2DE1" w:rsidRPr="00E93018" w:rsidRDefault="002E2DE1" w:rsidP="00E93018">
            <w:pPr>
              <w:spacing w:line="360" w:lineRule="auto"/>
              <w:textAlignment w:val="baseline"/>
              <w:rPr>
                <w:rFonts w:ascii="宋体" w:eastAsia="宋体" w:hAnsi="宋体" w:cs="宋体"/>
                <w:kern w:val="0"/>
                <w:sz w:val="24"/>
                <w:szCs w:val="24"/>
              </w:rPr>
            </w:pPr>
            <w:r w:rsidRPr="00E93018">
              <w:rPr>
                <w:rFonts w:ascii="宋体" w:eastAsia="宋体" w:hAnsi="宋体" w:cs="宋体" w:hint="eastAsia"/>
                <w:kern w:val="0"/>
                <w:sz w:val="24"/>
                <w:szCs w:val="24"/>
              </w:rPr>
              <w:t>4、充分考虑项目执行过程中可能出现的情况，制定相应的后勤保障措施，以及针对本项目的保密承诺。</w:t>
            </w:r>
            <w:r w:rsidRPr="00E93018">
              <w:rPr>
                <w:rFonts w:ascii="宋体" w:eastAsia="宋体" w:hAnsi="宋体" w:cs="宋体" w:hint="eastAsia"/>
                <w:spacing w:val="1"/>
                <w:kern w:val="0"/>
                <w:sz w:val="24"/>
                <w:szCs w:val="24"/>
              </w:rPr>
              <w:t>（</w:t>
            </w:r>
            <w:r w:rsidRPr="00E93018">
              <w:rPr>
                <w:rFonts w:ascii="宋体" w:eastAsia="宋体" w:hAnsi="宋体" w:cs="Times New Roman" w:hint="eastAsia"/>
                <w:kern w:val="0"/>
                <w:sz w:val="24"/>
                <w:szCs w:val="24"/>
              </w:rPr>
              <w:t>好：3分；较好：2分；一般：1分。</w:t>
            </w:r>
            <w:r w:rsidRPr="00E93018">
              <w:rPr>
                <w:rFonts w:ascii="宋体" w:eastAsia="宋体" w:hAnsi="宋体" w:cs="宋体" w:hint="eastAsia"/>
                <w:spacing w:val="1"/>
                <w:kern w:val="0"/>
                <w:sz w:val="24"/>
                <w:szCs w:val="24"/>
              </w:rPr>
              <w:t>）</w:t>
            </w:r>
          </w:p>
        </w:tc>
        <w:tc>
          <w:tcPr>
            <w:tcW w:w="967" w:type="dxa"/>
            <w:vAlign w:val="center"/>
          </w:tcPr>
          <w:p w:rsidR="002E2DE1" w:rsidRPr="00E93018" w:rsidRDefault="002E2DE1" w:rsidP="00E93018">
            <w:pPr>
              <w:spacing w:line="360" w:lineRule="auto"/>
              <w:jc w:val="center"/>
              <w:rPr>
                <w:rFonts w:ascii="宋体" w:eastAsia="宋体" w:hAnsi="宋体"/>
                <w:sz w:val="24"/>
                <w:szCs w:val="24"/>
              </w:rPr>
            </w:pPr>
            <w:r w:rsidRPr="00E93018">
              <w:rPr>
                <w:rFonts w:ascii="宋体" w:eastAsia="宋体" w:hAnsi="宋体" w:hint="eastAsia"/>
                <w:sz w:val="24"/>
                <w:szCs w:val="24"/>
              </w:rPr>
              <w:t>12分</w:t>
            </w:r>
          </w:p>
        </w:tc>
      </w:tr>
      <w:tr w:rsidR="002E2DE1" w:rsidRPr="00E93018" w:rsidTr="007B55C3">
        <w:trPr>
          <w:trHeight w:val="567"/>
          <w:jc w:val="center"/>
        </w:trPr>
        <w:tc>
          <w:tcPr>
            <w:tcW w:w="1762" w:type="dxa"/>
            <w:vAlign w:val="center"/>
          </w:tcPr>
          <w:p w:rsidR="002E2DE1" w:rsidRPr="00E93018" w:rsidRDefault="002E2DE1" w:rsidP="00E93018">
            <w:pPr>
              <w:spacing w:line="360" w:lineRule="auto"/>
              <w:jc w:val="center"/>
              <w:rPr>
                <w:rFonts w:ascii="宋体" w:eastAsia="宋体" w:hAnsi="宋体"/>
                <w:sz w:val="24"/>
                <w:szCs w:val="24"/>
              </w:rPr>
            </w:pPr>
            <w:r w:rsidRPr="00E93018">
              <w:rPr>
                <w:rFonts w:ascii="宋体" w:eastAsia="宋体" w:hAnsi="宋体" w:cs="宋体" w:hint="eastAsia"/>
                <w:sz w:val="24"/>
                <w:szCs w:val="24"/>
              </w:rPr>
              <w:t>投标人维保售后服务能力</w:t>
            </w:r>
          </w:p>
        </w:tc>
        <w:tc>
          <w:tcPr>
            <w:tcW w:w="6237" w:type="dxa"/>
          </w:tcPr>
          <w:p w:rsidR="002E2DE1" w:rsidRPr="00E93018" w:rsidRDefault="002E2DE1" w:rsidP="00E93018">
            <w:pPr>
              <w:spacing w:line="360" w:lineRule="auto"/>
              <w:textAlignment w:val="baseline"/>
              <w:rPr>
                <w:rFonts w:ascii="宋体" w:eastAsia="宋体" w:hAnsi="宋体" w:cs="宋体"/>
                <w:sz w:val="24"/>
                <w:szCs w:val="24"/>
              </w:rPr>
            </w:pPr>
            <w:r w:rsidRPr="00E93018">
              <w:rPr>
                <w:rFonts w:ascii="宋体" w:eastAsia="宋体" w:hAnsi="宋体" w:cs="宋体" w:hint="eastAsia"/>
                <w:sz w:val="24"/>
                <w:szCs w:val="24"/>
              </w:rPr>
              <w:t>投标人在项目实施完成后所承诺的责任、服务内容，承诺在省、市等相关文件要求下发后，无条件调整和完善工作方案、工作内容的，满足业主需要，</w:t>
            </w:r>
            <w:r w:rsidRPr="00E93018">
              <w:rPr>
                <w:rFonts w:ascii="宋体" w:eastAsia="宋体" w:hAnsi="宋体" w:cs="宋体" w:hint="eastAsia"/>
                <w:kern w:val="0"/>
                <w:sz w:val="24"/>
                <w:szCs w:val="24"/>
              </w:rPr>
              <w:t>承诺在合同履行完毕后2年内无偿提供技术指导，且有具体措施的。</w:t>
            </w:r>
            <w:r w:rsidRPr="00E93018">
              <w:rPr>
                <w:rFonts w:ascii="宋体" w:eastAsia="宋体" w:hAnsi="宋体" w:cs="宋体" w:hint="eastAsia"/>
                <w:spacing w:val="1"/>
                <w:kern w:val="0"/>
                <w:sz w:val="24"/>
                <w:szCs w:val="24"/>
              </w:rPr>
              <w:t>（</w:t>
            </w:r>
            <w:r w:rsidRPr="00E93018">
              <w:rPr>
                <w:rFonts w:ascii="宋体" w:eastAsia="宋体" w:hAnsi="宋体" w:cs="Times New Roman" w:hint="eastAsia"/>
                <w:kern w:val="0"/>
                <w:sz w:val="24"/>
                <w:szCs w:val="24"/>
              </w:rPr>
              <w:t>好：5分；较好：3分；一般：1分。</w:t>
            </w:r>
            <w:r w:rsidRPr="00E93018">
              <w:rPr>
                <w:rFonts w:ascii="宋体" w:eastAsia="宋体" w:hAnsi="宋体" w:cs="宋体" w:hint="eastAsia"/>
                <w:spacing w:val="1"/>
                <w:kern w:val="0"/>
                <w:sz w:val="24"/>
                <w:szCs w:val="24"/>
              </w:rPr>
              <w:t>）</w:t>
            </w:r>
          </w:p>
        </w:tc>
        <w:tc>
          <w:tcPr>
            <w:tcW w:w="967" w:type="dxa"/>
            <w:vAlign w:val="center"/>
          </w:tcPr>
          <w:p w:rsidR="002E2DE1" w:rsidRPr="00E93018" w:rsidRDefault="002E2DE1" w:rsidP="00E93018">
            <w:pPr>
              <w:spacing w:line="360" w:lineRule="auto"/>
              <w:jc w:val="center"/>
              <w:rPr>
                <w:rFonts w:ascii="宋体" w:eastAsia="宋体" w:hAnsi="宋体"/>
                <w:sz w:val="24"/>
                <w:szCs w:val="24"/>
              </w:rPr>
            </w:pPr>
            <w:r w:rsidRPr="00E93018">
              <w:rPr>
                <w:rFonts w:ascii="宋体" w:eastAsia="宋体" w:hAnsi="宋体" w:hint="eastAsia"/>
                <w:sz w:val="24"/>
                <w:szCs w:val="24"/>
              </w:rPr>
              <w:t>5分</w:t>
            </w:r>
          </w:p>
        </w:tc>
      </w:tr>
    </w:tbl>
    <w:p w:rsidR="00B37EA3" w:rsidRDefault="00B37EA3" w:rsidP="00E93018">
      <w:pPr>
        <w:pStyle w:val="a7"/>
        <w:spacing w:line="360" w:lineRule="auto"/>
        <w:ind w:firstLineChars="200" w:firstLine="482"/>
        <w:contextualSpacing/>
        <w:jc w:val="center"/>
        <w:rPr>
          <w:rFonts w:ascii="宋体" w:hAnsi="宋体" w:cs="仿宋_GB2312" w:hint="eastAsia"/>
          <w:b/>
          <w:szCs w:val="24"/>
          <w:lang w:val="zh-CN"/>
        </w:rPr>
      </w:pPr>
    </w:p>
    <w:p w:rsidR="002E2DE1" w:rsidRPr="00E93018" w:rsidRDefault="002E2DE1" w:rsidP="00E93018">
      <w:pPr>
        <w:pStyle w:val="a7"/>
        <w:spacing w:line="360" w:lineRule="auto"/>
        <w:ind w:firstLineChars="200" w:firstLine="482"/>
        <w:contextualSpacing/>
        <w:jc w:val="center"/>
        <w:rPr>
          <w:rFonts w:ascii="宋体" w:hAnsi="宋体" w:cs="仿宋_GB2312"/>
          <w:b/>
          <w:szCs w:val="24"/>
          <w:lang w:val="zh-CN"/>
        </w:rPr>
      </w:pPr>
      <w:r w:rsidRPr="00E93018">
        <w:rPr>
          <w:rFonts w:ascii="宋体" w:hAnsi="宋体" w:cs="仿宋_GB2312" w:hint="eastAsia"/>
          <w:b/>
          <w:szCs w:val="24"/>
          <w:lang w:val="zh-CN"/>
        </w:rPr>
        <w:lastRenderedPageBreak/>
        <w:t>B包</w:t>
      </w:r>
    </w:p>
    <w:tbl>
      <w:tblPr>
        <w:tblW w:w="9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23"/>
        <w:gridCol w:w="6237"/>
        <w:gridCol w:w="1046"/>
      </w:tblGrid>
      <w:tr w:rsidR="002E2DE1" w:rsidRPr="00E93018" w:rsidTr="00A6100F">
        <w:trPr>
          <w:trHeight w:val="273"/>
          <w:jc w:val="center"/>
        </w:trPr>
        <w:tc>
          <w:tcPr>
            <w:tcW w:w="1823" w:type="dxa"/>
            <w:tcBorders>
              <w:top w:val="single" w:sz="4" w:space="0" w:color="auto"/>
              <w:left w:val="single" w:sz="4" w:space="0" w:color="auto"/>
              <w:bottom w:val="single" w:sz="4" w:space="0" w:color="auto"/>
              <w:right w:val="single" w:sz="4" w:space="0" w:color="auto"/>
            </w:tcBorders>
            <w:vAlign w:val="center"/>
          </w:tcPr>
          <w:p w:rsidR="002E2DE1" w:rsidRPr="00E93018" w:rsidRDefault="002E2DE1" w:rsidP="00E93018">
            <w:pPr>
              <w:widowControl/>
              <w:spacing w:line="360" w:lineRule="auto"/>
              <w:jc w:val="center"/>
              <w:rPr>
                <w:rFonts w:ascii="宋体" w:eastAsia="宋体" w:hAnsi="宋体" w:cs="宋体"/>
                <w:kern w:val="0"/>
                <w:sz w:val="24"/>
                <w:szCs w:val="24"/>
              </w:rPr>
            </w:pPr>
            <w:r w:rsidRPr="00E93018">
              <w:rPr>
                <w:rFonts w:ascii="宋体" w:eastAsia="宋体" w:hAnsi="宋体" w:cs="宋体" w:hint="eastAsia"/>
                <w:kern w:val="0"/>
                <w:sz w:val="24"/>
                <w:szCs w:val="24"/>
              </w:rPr>
              <w:t>分值构成</w:t>
            </w:r>
          </w:p>
        </w:tc>
        <w:tc>
          <w:tcPr>
            <w:tcW w:w="7283" w:type="dxa"/>
            <w:gridSpan w:val="2"/>
            <w:tcBorders>
              <w:top w:val="single" w:sz="4" w:space="0" w:color="auto"/>
              <w:left w:val="single" w:sz="4" w:space="0" w:color="auto"/>
              <w:bottom w:val="single" w:sz="4" w:space="0" w:color="auto"/>
              <w:right w:val="single" w:sz="4" w:space="0" w:color="auto"/>
            </w:tcBorders>
            <w:vAlign w:val="center"/>
          </w:tcPr>
          <w:p w:rsidR="002E2DE1" w:rsidRPr="00E93018" w:rsidRDefault="002E2DE1" w:rsidP="00E93018">
            <w:pPr>
              <w:widowControl/>
              <w:spacing w:line="360" w:lineRule="auto"/>
              <w:ind w:firstLineChars="750" w:firstLine="1800"/>
              <w:rPr>
                <w:rFonts w:ascii="宋体" w:eastAsia="宋体" w:hAnsi="宋体" w:cs="宋体"/>
                <w:kern w:val="0"/>
                <w:sz w:val="24"/>
                <w:szCs w:val="24"/>
              </w:rPr>
            </w:pPr>
            <w:r w:rsidRPr="00E93018">
              <w:rPr>
                <w:rFonts w:ascii="宋体" w:eastAsia="宋体" w:hAnsi="宋体" w:cs="宋体" w:hint="eastAsia"/>
                <w:kern w:val="0"/>
                <w:sz w:val="24"/>
                <w:szCs w:val="24"/>
              </w:rPr>
              <w:t>价格分值：20分</w:t>
            </w:r>
          </w:p>
          <w:p w:rsidR="002E2DE1" w:rsidRPr="00E93018" w:rsidRDefault="002E2DE1" w:rsidP="00E93018">
            <w:pPr>
              <w:widowControl/>
              <w:spacing w:line="360" w:lineRule="auto"/>
              <w:ind w:firstLineChars="750" w:firstLine="1800"/>
              <w:rPr>
                <w:rFonts w:ascii="宋体" w:eastAsia="宋体" w:hAnsi="宋体" w:cs="宋体"/>
                <w:kern w:val="0"/>
                <w:sz w:val="24"/>
                <w:szCs w:val="24"/>
              </w:rPr>
            </w:pPr>
            <w:r w:rsidRPr="00E93018">
              <w:rPr>
                <w:rFonts w:ascii="宋体" w:eastAsia="宋体" w:hAnsi="宋体" w:cs="宋体" w:hint="eastAsia"/>
                <w:kern w:val="0"/>
                <w:sz w:val="24"/>
                <w:szCs w:val="24"/>
              </w:rPr>
              <w:t>商务部分：20分</w:t>
            </w:r>
          </w:p>
          <w:p w:rsidR="002E2DE1" w:rsidRPr="00E93018" w:rsidRDefault="002E2DE1" w:rsidP="00E93018">
            <w:pPr>
              <w:widowControl/>
              <w:spacing w:line="360" w:lineRule="auto"/>
              <w:ind w:firstLineChars="750" w:firstLine="1800"/>
              <w:rPr>
                <w:rFonts w:ascii="宋体" w:eastAsia="宋体" w:hAnsi="宋体" w:cs="宋体"/>
                <w:kern w:val="0"/>
                <w:sz w:val="24"/>
                <w:szCs w:val="24"/>
              </w:rPr>
            </w:pPr>
            <w:r w:rsidRPr="00E93018">
              <w:rPr>
                <w:rFonts w:ascii="宋体" w:eastAsia="宋体" w:hAnsi="宋体" w:cs="宋体" w:hint="eastAsia"/>
                <w:kern w:val="0"/>
                <w:sz w:val="24"/>
                <w:szCs w:val="24"/>
              </w:rPr>
              <w:t>技术部分：60分</w:t>
            </w:r>
          </w:p>
        </w:tc>
      </w:tr>
      <w:tr w:rsidR="002E2DE1" w:rsidRPr="00E93018" w:rsidTr="00A6100F">
        <w:trPr>
          <w:trHeight w:val="567"/>
          <w:jc w:val="center"/>
        </w:trPr>
        <w:tc>
          <w:tcPr>
            <w:tcW w:w="9106" w:type="dxa"/>
            <w:gridSpan w:val="3"/>
            <w:tcBorders>
              <w:top w:val="single" w:sz="4" w:space="0" w:color="auto"/>
              <w:left w:val="single" w:sz="4" w:space="0" w:color="auto"/>
              <w:bottom w:val="single" w:sz="4" w:space="0" w:color="auto"/>
              <w:right w:val="single" w:sz="4" w:space="0" w:color="auto"/>
            </w:tcBorders>
            <w:vAlign w:val="center"/>
          </w:tcPr>
          <w:p w:rsidR="002E2DE1" w:rsidRPr="00E93018" w:rsidRDefault="002E2DE1" w:rsidP="00E93018">
            <w:pPr>
              <w:widowControl/>
              <w:spacing w:line="360" w:lineRule="auto"/>
              <w:jc w:val="center"/>
              <w:rPr>
                <w:rFonts w:ascii="宋体" w:eastAsia="宋体" w:hAnsi="宋体" w:cs="宋体"/>
                <w:kern w:val="0"/>
                <w:sz w:val="24"/>
                <w:szCs w:val="24"/>
              </w:rPr>
            </w:pPr>
            <w:r w:rsidRPr="00E93018">
              <w:rPr>
                <w:rFonts w:ascii="宋体" w:eastAsia="宋体" w:hAnsi="宋体" w:cs="宋体" w:hint="eastAsia"/>
                <w:b/>
                <w:bCs/>
                <w:kern w:val="0"/>
                <w:sz w:val="24"/>
                <w:szCs w:val="24"/>
              </w:rPr>
              <w:t>一、价格部分（满分20</w:t>
            </w:r>
            <w:r w:rsidRPr="00E93018">
              <w:rPr>
                <w:rFonts w:ascii="宋体" w:eastAsia="宋体" w:hAnsi="宋体" w:cs="仿宋" w:hint="eastAsia"/>
                <w:b/>
                <w:bCs/>
                <w:kern w:val="0"/>
                <w:sz w:val="24"/>
                <w:szCs w:val="24"/>
              </w:rPr>
              <w:t xml:space="preserve"> </w:t>
            </w:r>
            <w:r w:rsidRPr="00E93018">
              <w:rPr>
                <w:rFonts w:ascii="宋体" w:eastAsia="宋体" w:hAnsi="宋体" w:cs="宋体" w:hint="eastAsia"/>
                <w:b/>
                <w:bCs/>
                <w:kern w:val="0"/>
                <w:sz w:val="24"/>
                <w:szCs w:val="24"/>
              </w:rPr>
              <w:t>分）</w:t>
            </w:r>
          </w:p>
        </w:tc>
      </w:tr>
      <w:tr w:rsidR="002E2DE1" w:rsidRPr="00E93018" w:rsidTr="00A6100F">
        <w:trPr>
          <w:trHeight w:val="567"/>
          <w:jc w:val="center"/>
        </w:trPr>
        <w:tc>
          <w:tcPr>
            <w:tcW w:w="1823" w:type="dxa"/>
            <w:tcBorders>
              <w:top w:val="single" w:sz="4" w:space="0" w:color="auto"/>
              <w:left w:val="single" w:sz="4" w:space="0" w:color="auto"/>
              <w:bottom w:val="single" w:sz="4" w:space="0" w:color="auto"/>
              <w:right w:val="single" w:sz="4" w:space="0" w:color="auto"/>
            </w:tcBorders>
            <w:vAlign w:val="center"/>
          </w:tcPr>
          <w:p w:rsidR="002E2DE1" w:rsidRPr="00E93018" w:rsidRDefault="002E2DE1" w:rsidP="00E93018">
            <w:pPr>
              <w:widowControl/>
              <w:spacing w:line="360" w:lineRule="auto"/>
              <w:jc w:val="center"/>
              <w:rPr>
                <w:rFonts w:ascii="宋体" w:eastAsia="宋体" w:hAnsi="宋体" w:cs="宋体"/>
                <w:kern w:val="0"/>
                <w:sz w:val="24"/>
                <w:szCs w:val="24"/>
              </w:rPr>
            </w:pPr>
            <w:r w:rsidRPr="00E93018">
              <w:rPr>
                <w:rFonts w:ascii="宋体" w:eastAsia="宋体" w:hAnsi="宋体" w:cs="宋体" w:hint="eastAsia"/>
                <w:b/>
                <w:bCs/>
                <w:kern w:val="0"/>
                <w:sz w:val="24"/>
                <w:szCs w:val="24"/>
              </w:rPr>
              <w:t>评分因素</w:t>
            </w:r>
          </w:p>
        </w:tc>
        <w:tc>
          <w:tcPr>
            <w:tcW w:w="6237" w:type="dxa"/>
            <w:tcBorders>
              <w:top w:val="single" w:sz="4" w:space="0" w:color="auto"/>
              <w:left w:val="single" w:sz="4" w:space="0" w:color="auto"/>
              <w:bottom w:val="single" w:sz="4" w:space="0" w:color="auto"/>
              <w:right w:val="single" w:sz="4" w:space="0" w:color="auto"/>
            </w:tcBorders>
            <w:vAlign w:val="center"/>
          </w:tcPr>
          <w:p w:rsidR="002E2DE1" w:rsidRPr="00E93018" w:rsidRDefault="002E2DE1" w:rsidP="00E93018">
            <w:pPr>
              <w:widowControl/>
              <w:spacing w:line="360" w:lineRule="auto"/>
              <w:jc w:val="center"/>
              <w:rPr>
                <w:rFonts w:ascii="宋体" w:eastAsia="宋体" w:hAnsi="宋体" w:cs="宋体"/>
                <w:kern w:val="0"/>
                <w:sz w:val="24"/>
                <w:szCs w:val="24"/>
              </w:rPr>
            </w:pPr>
            <w:r w:rsidRPr="00E93018">
              <w:rPr>
                <w:rFonts w:ascii="宋体" w:eastAsia="宋体" w:hAnsi="宋体" w:cs="宋体" w:hint="eastAsia"/>
                <w:b/>
                <w:bCs/>
                <w:kern w:val="0"/>
                <w:sz w:val="24"/>
                <w:szCs w:val="24"/>
              </w:rPr>
              <w:t>评分标准</w:t>
            </w:r>
          </w:p>
        </w:tc>
        <w:tc>
          <w:tcPr>
            <w:tcW w:w="1046" w:type="dxa"/>
            <w:tcBorders>
              <w:top w:val="single" w:sz="4" w:space="0" w:color="auto"/>
              <w:left w:val="single" w:sz="4" w:space="0" w:color="auto"/>
              <w:bottom w:val="single" w:sz="4" w:space="0" w:color="auto"/>
              <w:right w:val="single" w:sz="4" w:space="0" w:color="auto"/>
            </w:tcBorders>
            <w:vAlign w:val="center"/>
          </w:tcPr>
          <w:p w:rsidR="002E2DE1" w:rsidRPr="00E93018" w:rsidRDefault="002E2DE1" w:rsidP="00E93018">
            <w:pPr>
              <w:widowControl/>
              <w:spacing w:line="360" w:lineRule="auto"/>
              <w:jc w:val="center"/>
              <w:rPr>
                <w:rFonts w:ascii="宋体" w:eastAsia="宋体" w:hAnsi="宋体" w:cs="宋体"/>
                <w:kern w:val="0"/>
                <w:sz w:val="24"/>
                <w:szCs w:val="24"/>
              </w:rPr>
            </w:pPr>
            <w:r w:rsidRPr="00E93018">
              <w:rPr>
                <w:rFonts w:ascii="宋体" w:eastAsia="宋体" w:hAnsi="宋体" w:cs="宋体" w:hint="eastAsia"/>
                <w:b/>
                <w:bCs/>
                <w:kern w:val="0"/>
                <w:sz w:val="24"/>
                <w:szCs w:val="24"/>
              </w:rPr>
              <w:t>分值</w:t>
            </w:r>
          </w:p>
        </w:tc>
      </w:tr>
      <w:tr w:rsidR="002E2DE1" w:rsidRPr="00E93018" w:rsidTr="00A6100F">
        <w:trPr>
          <w:trHeight w:val="1519"/>
          <w:jc w:val="center"/>
        </w:trPr>
        <w:tc>
          <w:tcPr>
            <w:tcW w:w="1823" w:type="dxa"/>
            <w:tcBorders>
              <w:top w:val="single" w:sz="4" w:space="0" w:color="auto"/>
              <w:left w:val="single" w:sz="4" w:space="0" w:color="auto"/>
              <w:bottom w:val="single" w:sz="4" w:space="0" w:color="auto"/>
              <w:right w:val="single" w:sz="4" w:space="0" w:color="auto"/>
            </w:tcBorders>
            <w:vAlign w:val="center"/>
          </w:tcPr>
          <w:p w:rsidR="002E2DE1" w:rsidRPr="00E93018" w:rsidRDefault="002E2DE1" w:rsidP="00E93018">
            <w:pPr>
              <w:widowControl/>
              <w:spacing w:line="360" w:lineRule="auto"/>
              <w:jc w:val="center"/>
              <w:rPr>
                <w:rFonts w:ascii="宋体" w:eastAsia="宋体" w:hAnsi="宋体" w:cs="宋体"/>
                <w:kern w:val="0"/>
                <w:sz w:val="24"/>
                <w:szCs w:val="24"/>
              </w:rPr>
            </w:pPr>
            <w:r w:rsidRPr="00E93018">
              <w:rPr>
                <w:rFonts w:ascii="宋体" w:eastAsia="宋体" w:hAnsi="宋体" w:cs="宋体" w:hint="eastAsia"/>
                <w:kern w:val="0"/>
                <w:sz w:val="24"/>
                <w:szCs w:val="24"/>
              </w:rPr>
              <w:t>投标报价</w:t>
            </w:r>
          </w:p>
          <w:p w:rsidR="002E2DE1" w:rsidRPr="00E93018" w:rsidRDefault="002E2DE1" w:rsidP="00E93018">
            <w:pPr>
              <w:widowControl/>
              <w:spacing w:line="360" w:lineRule="auto"/>
              <w:jc w:val="center"/>
              <w:rPr>
                <w:rFonts w:ascii="宋体" w:eastAsia="宋体" w:hAnsi="宋体" w:cs="宋体"/>
                <w:kern w:val="0"/>
                <w:sz w:val="24"/>
                <w:szCs w:val="24"/>
              </w:rPr>
            </w:pPr>
            <w:r w:rsidRPr="00E93018">
              <w:rPr>
                <w:rFonts w:ascii="宋体" w:eastAsia="宋体" w:hAnsi="宋体" w:cs="宋体" w:hint="eastAsia"/>
                <w:kern w:val="0"/>
                <w:sz w:val="24"/>
                <w:szCs w:val="24"/>
              </w:rPr>
              <w:t>评分标准</w:t>
            </w:r>
          </w:p>
        </w:tc>
        <w:tc>
          <w:tcPr>
            <w:tcW w:w="6237" w:type="dxa"/>
            <w:tcBorders>
              <w:top w:val="single" w:sz="4" w:space="0" w:color="auto"/>
              <w:left w:val="single" w:sz="4" w:space="0" w:color="auto"/>
              <w:bottom w:val="single" w:sz="4" w:space="0" w:color="auto"/>
              <w:right w:val="single" w:sz="4" w:space="0" w:color="auto"/>
            </w:tcBorders>
            <w:vAlign w:val="center"/>
          </w:tcPr>
          <w:p w:rsidR="002E2DE1" w:rsidRPr="00E93018" w:rsidRDefault="002E2DE1" w:rsidP="00E93018">
            <w:pPr>
              <w:widowControl/>
              <w:spacing w:line="360" w:lineRule="auto"/>
              <w:jc w:val="left"/>
              <w:rPr>
                <w:rFonts w:ascii="宋体" w:eastAsia="宋体" w:hAnsi="宋体" w:cs="宋体"/>
                <w:kern w:val="0"/>
                <w:sz w:val="24"/>
                <w:szCs w:val="24"/>
              </w:rPr>
            </w:pPr>
            <w:r w:rsidRPr="00E93018">
              <w:rPr>
                <w:rFonts w:ascii="宋体" w:eastAsia="宋体" w:hAnsi="宋体" w:cs="宋体" w:hint="eastAsia"/>
                <w:kern w:val="0"/>
                <w:sz w:val="24"/>
                <w:szCs w:val="24"/>
              </w:rPr>
              <w:t>评标基准价：满足招标文件要求的有效投标报价中，最低的投标报价为评标基准价。</w:t>
            </w:r>
          </w:p>
          <w:p w:rsidR="002E2DE1" w:rsidRPr="00E93018" w:rsidRDefault="002E2DE1" w:rsidP="002407F6">
            <w:pPr>
              <w:widowControl/>
              <w:spacing w:line="360" w:lineRule="auto"/>
              <w:jc w:val="left"/>
              <w:rPr>
                <w:rFonts w:ascii="宋体" w:eastAsia="宋体" w:hAnsi="宋体" w:cs="宋体"/>
                <w:kern w:val="0"/>
                <w:sz w:val="24"/>
                <w:szCs w:val="24"/>
              </w:rPr>
            </w:pPr>
            <w:r w:rsidRPr="00E93018">
              <w:rPr>
                <w:rFonts w:ascii="宋体" w:eastAsia="宋体" w:hAnsi="宋体" w:cs="宋体" w:hint="eastAsia"/>
                <w:kern w:val="0"/>
                <w:sz w:val="24"/>
                <w:szCs w:val="24"/>
              </w:rPr>
              <w:t>投标报价得分=（评标基准价/投标报价）×20 </w:t>
            </w:r>
            <w:r w:rsidRPr="00E93018">
              <w:rPr>
                <w:rFonts w:ascii="宋体" w:eastAsia="宋体" w:hAnsi="宋体" w:cs="仿宋" w:hint="eastAsia"/>
                <w:kern w:val="0"/>
                <w:sz w:val="24"/>
                <w:szCs w:val="24"/>
              </w:rPr>
              <w:t xml:space="preserve"> </w:t>
            </w:r>
          </w:p>
        </w:tc>
        <w:tc>
          <w:tcPr>
            <w:tcW w:w="1046" w:type="dxa"/>
            <w:tcBorders>
              <w:top w:val="single" w:sz="4" w:space="0" w:color="auto"/>
              <w:left w:val="single" w:sz="4" w:space="0" w:color="auto"/>
              <w:bottom w:val="single" w:sz="4" w:space="0" w:color="auto"/>
              <w:right w:val="single" w:sz="4" w:space="0" w:color="auto"/>
            </w:tcBorders>
            <w:vAlign w:val="center"/>
          </w:tcPr>
          <w:p w:rsidR="002E2DE1" w:rsidRPr="00E93018" w:rsidRDefault="002E2DE1" w:rsidP="00E93018">
            <w:pPr>
              <w:widowControl/>
              <w:spacing w:line="360" w:lineRule="auto"/>
              <w:jc w:val="center"/>
              <w:rPr>
                <w:rFonts w:ascii="宋体" w:eastAsia="宋体" w:hAnsi="宋体" w:cs="宋体"/>
                <w:kern w:val="0"/>
                <w:sz w:val="24"/>
                <w:szCs w:val="24"/>
              </w:rPr>
            </w:pPr>
            <w:r w:rsidRPr="00E93018">
              <w:rPr>
                <w:rFonts w:ascii="宋体" w:eastAsia="宋体" w:hAnsi="宋体" w:cs="宋体" w:hint="eastAsia"/>
                <w:kern w:val="0"/>
                <w:sz w:val="24"/>
                <w:szCs w:val="24"/>
              </w:rPr>
              <w:t>20</w:t>
            </w:r>
            <w:r w:rsidRPr="00E93018">
              <w:rPr>
                <w:rFonts w:ascii="宋体" w:eastAsia="宋体" w:hAnsi="宋体" w:cs="仿宋" w:hint="eastAsia"/>
                <w:kern w:val="0"/>
                <w:sz w:val="24"/>
                <w:szCs w:val="24"/>
              </w:rPr>
              <w:t xml:space="preserve"> </w:t>
            </w:r>
            <w:r w:rsidRPr="00E93018">
              <w:rPr>
                <w:rFonts w:ascii="宋体" w:eastAsia="宋体" w:hAnsi="宋体" w:cs="宋体" w:hint="eastAsia"/>
                <w:kern w:val="0"/>
                <w:sz w:val="24"/>
                <w:szCs w:val="24"/>
              </w:rPr>
              <w:t>分</w:t>
            </w:r>
          </w:p>
        </w:tc>
      </w:tr>
      <w:tr w:rsidR="002E2DE1" w:rsidRPr="00E93018" w:rsidTr="00A6100F">
        <w:trPr>
          <w:trHeight w:val="567"/>
          <w:jc w:val="center"/>
        </w:trPr>
        <w:tc>
          <w:tcPr>
            <w:tcW w:w="9106" w:type="dxa"/>
            <w:gridSpan w:val="3"/>
            <w:tcBorders>
              <w:top w:val="single" w:sz="4" w:space="0" w:color="auto"/>
              <w:left w:val="single" w:sz="4" w:space="0" w:color="auto"/>
              <w:bottom w:val="single" w:sz="4" w:space="0" w:color="auto"/>
              <w:right w:val="single" w:sz="4" w:space="0" w:color="auto"/>
            </w:tcBorders>
            <w:vAlign w:val="center"/>
          </w:tcPr>
          <w:p w:rsidR="002E2DE1" w:rsidRPr="00E93018" w:rsidRDefault="002E2DE1" w:rsidP="00E93018">
            <w:pPr>
              <w:widowControl/>
              <w:spacing w:line="360" w:lineRule="auto"/>
              <w:jc w:val="center"/>
              <w:rPr>
                <w:rFonts w:ascii="宋体" w:eastAsia="宋体" w:hAnsi="宋体" w:cs="宋体"/>
                <w:kern w:val="0"/>
                <w:sz w:val="24"/>
                <w:szCs w:val="24"/>
              </w:rPr>
            </w:pPr>
            <w:r w:rsidRPr="00E93018">
              <w:rPr>
                <w:rFonts w:ascii="宋体" w:eastAsia="宋体" w:hAnsi="宋体" w:cs="宋体" w:hint="eastAsia"/>
                <w:b/>
                <w:bCs/>
                <w:kern w:val="0"/>
                <w:sz w:val="24"/>
                <w:szCs w:val="24"/>
              </w:rPr>
              <w:t>二、商务部分（满分20分）</w:t>
            </w:r>
          </w:p>
        </w:tc>
      </w:tr>
      <w:tr w:rsidR="002E2DE1" w:rsidRPr="00E93018" w:rsidTr="00A6100F">
        <w:trPr>
          <w:trHeight w:val="567"/>
          <w:jc w:val="center"/>
        </w:trPr>
        <w:tc>
          <w:tcPr>
            <w:tcW w:w="1823" w:type="dxa"/>
            <w:tcBorders>
              <w:top w:val="single" w:sz="4" w:space="0" w:color="auto"/>
              <w:left w:val="single" w:sz="4" w:space="0" w:color="auto"/>
              <w:bottom w:val="single" w:sz="4" w:space="0" w:color="auto"/>
              <w:right w:val="single" w:sz="4" w:space="0" w:color="auto"/>
            </w:tcBorders>
            <w:vAlign w:val="center"/>
          </w:tcPr>
          <w:p w:rsidR="002E2DE1" w:rsidRPr="00E93018" w:rsidRDefault="002E2DE1" w:rsidP="00E93018">
            <w:pPr>
              <w:widowControl/>
              <w:spacing w:line="360" w:lineRule="auto"/>
              <w:jc w:val="center"/>
              <w:rPr>
                <w:rFonts w:ascii="宋体" w:eastAsia="宋体" w:hAnsi="宋体" w:cs="宋体"/>
                <w:kern w:val="0"/>
                <w:sz w:val="24"/>
                <w:szCs w:val="24"/>
              </w:rPr>
            </w:pPr>
            <w:r w:rsidRPr="00E93018">
              <w:rPr>
                <w:rFonts w:ascii="宋体" w:eastAsia="宋体" w:hAnsi="宋体" w:cs="宋体" w:hint="eastAsia"/>
                <w:b/>
                <w:bCs/>
                <w:kern w:val="0"/>
                <w:sz w:val="24"/>
                <w:szCs w:val="24"/>
              </w:rPr>
              <w:t>评分因素</w:t>
            </w:r>
          </w:p>
        </w:tc>
        <w:tc>
          <w:tcPr>
            <w:tcW w:w="6237" w:type="dxa"/>
            <w:tcBorders>
              <w:top w:val="single" w:sz="4" w:space="0" w:color="auto"/>
              <w:left w:val="single" w:sz="4" w:space="0" w:color="auto"/>
              <w:bottom w:val="single" w:sz="4" w:space="0" w:color="auto"/>
              <w:right w:val="single" w:sz="4" w:space="0" w:color="auto"/>
            </w:tcBorders>
            <w:vAlign w:val="center"/>
          </w:tcPr>
          <w:p w:rsidR="002E2DE1" w:rsidRPr="00E93018" w:rsidRDefault="002E2DE1" w:rsidP="00E93018">
            <w:pPr>
              <w:widowControl/>
              <w:spacing w:line="360" w:lineRule="auto"/>
              <w:jc w:val="center"/>
              <w:rPr>
                <w:rFonts w:ascii="宋体" w:eastAsia="宋体" w:hAnsi="宋体" w:cs="宋体"/>
                <w:kern w:val="0"/>
                <w:sz w:val="24"/>
                <w:szCs w:val="24"/>
              </w:rPr>
            </w:pPr>
            <w:r w:rsidRPr="00E93018">
              <w:rPr>
                <w:rFonts w:ascii="宋体" w:eastAsia="宋体" w:hAnsi="宋体" w:cs="宋体" w:hint="eastAsia"/>
                <w:b/>
                <w:bCs/>
                <w:kern w:val="0"/>
                <w:sz w:val="24"/>
                <w:szCs w:val="24"/>
              </w:rPr>
              <w:t>评分标准</w:t>
            </w:r>
          </w:p>
        </w:tc>
        <w:tc>
          <w:tcPr>
            <w:tcW w:w="1046" w:type="dxa"/>
            <w:tcBorders>
              <w:top w:val="single" w:sz="4" w:space="0" w:color="auto"/>
              <w:left w:val="single" w:sz="4" w:space="0" w:color="auto"/>
              <w:bottom w:val="single" w:sz="4" w:space="0" w:color="auto"/>
              <w:right w:val="single" w:sz="4" w:space="0" w:color="auto"/>
            </w:tcBorders>
            <w:vAlign w:val="center"/>
          </w:tcPr>
          <w:p w:rsidR="002E2DE1" w:rsidRPr="00E93018" w:rsidRDefault="002E2DE1" w:rsidP="00E93018">
            <w:pPr>
              <w:widowControl/>
              <w:spacing w:line="360" w:lineRule="auto"/>
              <w:jc w:val="center"/>
              <w:rPr>
                <w:rFonts w:ascii="宋体" w:eastAsia="宋体" w:hAnsi="宋体" w:cs="宋体"/>
                <w:kern w:val="0"/>
                <w:sz w:val="24"/>
                <w:szCs w:val="24"/>
              </w:rPr>
            </w:pPr>
            <w:r w:rsidRPr="00E93018">
              <w:rPr>
                <w:rFonts w:ascii="宋体" w:eastAsia="宋体" w:hAnsi="宋体" w:cs="宋体" w:hint="eastAsia"/>
                <w:b/>
                <w:bCs/>
                <w:kern w:val="0"/>
                <w:sz w:val="24"/>
                <w:szCs w:val="24"/>
              </w:rPr>
              <w:t>分值</w:t>
            </w:r>
          </w:p>
        </w:tc>
      </w:tr>
      <w:tr w:rsidR="002E2DE1" w:rsidRPr="00E93018" w:rsidTr="00A6100F">
        <w:trPr>
          <w:trHeight w:val="1133"/>
          <w:jc w:val="center"/>
        </w:trPr>
        <w:tc>
          <w:tcPr>
            <w:tcW w:w="1823" w:type="dxa"/>
            <w:tcBorders>
              <w:top w:val="single" w:sz="4" w:space="0" w:color="auto"/>
              <w:left w:val="single" w:sz="4" w:space="0" w:color="auto"/>
              <w:bottom w:val="single" w:sz="4" w:space="0" w:color="auto"/>
              <w:right w:val="single" w:sz="4" w:space="0" w:color="auto"/>
            </w:tcBorders>
            <w:vAlign w:val="center"/>
          </w:tcPr>
          <w:p w:rsidR="002E2DE1" w:rsidRPr="00E93018" w:rsidRDefault="002E2DE1" w:rsidP="00E93018">
            <w:pPr>
              <w:widowControl/>
              <w:spacing w:line="360" w:lineRule="auto"/>
              <w:jc w:val="center"/>
              <w:rPr>
                <w:rFonts w:ascii="宋体" w:eastAsia="宋体" w:hAnsi="宋体" w:cs="宋体"/>
                <w:kern w:val="0"/>
                <w:sz w:val="24"/>
                <w:szCs w:val="24"/>
              </w:rPr>
            </w:pPr>
            <w:r w:rsidRPr="00E93018">
              <w:rPr>
                <w:rFonts w:ascii="宋体" w:eastAsia="宋体" w:hAnsi="宋体" w:cs="宋体" w:hint="eastAsia"/>
                <w:kern w:val="0"/>
                <w:sz w:val="24"/>
                <w:szCs w:val="24"/>
              </w:rPr>
              <w:t>人员配备</w:t>
            </w:r>
          </w:p>
        </w:tc>
        <w:tc>
          <w:tcPr>
            <w:tcW w:w="6237" w:type="dxa"/>
            <w:tcBorders>
              <w:top w:val="single" w:sz="4" w:space="0" w:color="auto"/>
              <w:left w:val="single" w:sz="4" w:space="0" w:color="auto"/>
              <w:bottom w:val="single" w:sz="4" w:space="0" w:color="auto"/>
              <w:right w:val="single" w:sz="4" w:space="0" w:color="auto"/>
            </w:tcBorders>
            <w:vAlign w:val="center"/>
          </w:tcPr>
          <w:p w:rsidR="002E2DE1" w:rsidRPr="00E93018" w:rsidRDefault="002E2DE1" w:rsidP="00E93018">
            <w:pPr>
              <w:widowControl/>
              <w:spacing w:line="360" w:lineRule="auto"/>
              <w:rPr>
                <w:rFonts w:ascii="宋体" w:eastAsia="宋体" w:hAnsi="宋体" w:cs="宋体"/>
                <w:kern w:val="0"/>
                <w:sz w:val="24"/>
                <w:szCs w:val="24"/>
              </w:rPr>
            </w:pPr>
            <w:r w:rsidRPr="00E93018">
              <w:rPr>
                <w:rFonts w:ascii="宋体" w:eastAsia="宋体" w:hAnsi="宋体" w:hint="eastAsia"/>
                <w:sz w:val="24"/>
                <w:szCs w:val="24"/>
              </w:rPr>
              <w:t>项目班子配备中除项目负责人以外其他人员</w:t>
            </w:r>
            <w:r w:rsidRPr="00E93018">
              <w:rPr>
                <w:rFonts w:ascii="宋体" w:eastAsia="宋体" w:hAnsi="宋体" w:cs="宋体" w:hint="eastAsia"/>
                <w:kern w:val="0"/>
                <w:sz w:val="24"/>
                <w:szCs w:val="24"/>
              </w:rPr>
              <w:t>具有相关专业高级职称的得10分，中级职称得5分，</w:t>
            </w:r>
            <w:r w:rsidRPr="00E93018">
              <w:rPr>
                <w:rFonts w:ascii="宋体" w:eastAsia="宋体" w:hAnsi="宋体" w:hint="eastAsia"/>
                <w:sz w:val="24"/>
                <w:szCs w:val="24"/>
              </w:rPr>
              <w:t>没有不得分</w:t>
            </w:r>
            <w:r w:rsidRPr="00E93018">
              <w:rPr>
                <w:rFonts w:ascii="宋体" w:eastAsia="宋体" w:hAnsi="宋体" w:cs="宋体" w:hint="eastAsia"/>
                <w:kern w:val="0"/>
                <w:sz w:val="24"/>
                <w:szCs w:val="24"/>
              </w:rPr>
              <w:t>；</w:t>
            </w:r>
          </w:p>
        </w:tc>
        <w:tc>
          <w:tcPr>
            <w:tcW w:w="1046" w:type="dxa"/>
            <w:tcBorders>
              <w:top w:val="single" w:sz="4" w:space="0" w:color="auto"/>
              <w:left w:val="single" w:sz="4" w:space="0" w:color="auto"/>
              <w:right w:val="single" w:sz="4" w:space="0" w:color="auto"/>
            </w:tcBorders>
            <w:vAlign w:val="center"/>
          </w:tcPr>
          <w:p w:rsidR="002E2DE1" w:rsidRPr="00E93018" w:rsidRDefault="002E2DE1" w:rsidP="00E93018">
            <w:pPr>
              <w:widowControl/>
              <w:spacing w:line="360" w:lineRule="auto"/>
              <w:jc w:val="left"/>
              <w:rPr>
                <w:rFonts w:ascii="宋体" w:eastAsia="宋体" w:hAnsi="宋体" w:cs="宋体"/>
                <w:kern w:val="0"/>
                <w:sz w:val="24"/>
                <w:szCs w:val="24"/>
              </w:rPr>
            </w:pPr>
            <w:r w:rsidRPr="00E93018">
              <w:rPr>
                <w:rFonts w:ascii="宋体" w:eastAsia="宋体" w:hAnsi="宋体" w:cs="宋体" w:hint="eastAsia"/>
                <w:kern w:val="0"/>
                <w:sz w:val="24"/>
                <w:szCs w:val="24"/>
              </w:rPr>
              <w:t>10分</w:t>
            </w:r>
          </w:p>
        </w:tc>
      </w:tr>
      <w:tr w:rsidR="002E2DE1" w:rsidRPr="00E93018" w:rsidTr="00A6100F">
        <w:trPr>
          <w:trHeight w:val="869"/>
          <w:jc w:val="center"/>
        </w:trPr>
        <w:tc>
          <w:tcPr>
            <w:tcW w:w="1823" w:type="dxa"/>
            <w:tcBorders>
              <w:top w:val="single" w:sz="4" w:space="0" w:color="auto"/>
              <w:left w:val="single" w:sz="4" w:space="0" w:color="auto"/>
              <w:bottom w:val="single" w:sz="4" w:space="0" w:color="auto"/>
              <w:right w:val="single" w:sz="4" w:space="0" w:color="auto"/>
            </w:tcBorders>
            <w:vAlign w:val="center"/>
          </w:tcPr>
          <w:p w:rsidR="002E2DE1" w:rsidRPr="00E93018" w:rsidRDefault="002E2DE1" w:rsidP="00E93018">
            <w:pPr>
              <w:widowControl/>
              <w:spacing w:line="360" w:lineRule="auto"/>
              <w:jc w:val="center"/>
              <w:rPr>
                <w:rFonts w:ascii="宋体" w:eastAsia="宋体" w:hAnsi="宋体" w:cs="宋体"/>
                <w:color w:val="000000"/>
                <w:kern w:val="0"/>
                <w:sz w:val="24"/>
                <w:szCs w:val="24"/>
              </w:rPr>
            </w:pPr>
            <w:r w:rsidRPr="00E93018">
              <w:rPr>
                <w:rFonts w:ascii="宋体" w:eastAsia="宋体" w:hAnsi="宋体" w:cs="宋体" w:hint="eastAsia"/>
                <w:color w:val="000000"/>
                <w:kern w:val="0"/>
                <w:sz w:val="24"/>
                <w:szCs w:val="24"/>
              </w:rPr>
              <w:t>业绩</w:t>
            </w:r>
          </w:p>
        </w:tc>
        <w:tc>
          <w:tcPr>
            <w:tcW w:w="6237" w:type="dxa"/>
            <w:tcBorders>
              <w:top w:val="single" w:sz="4" w:space="0" w:color="auto"/>
              <w:left w:val="single" w:sz="4" w:space="0" w:color="auto"/>
              <w:bottom w:val="single" w:sz="4" w:space="0" w:color="auto"/>
              <w:right w:val="single" w:sz="4" w:space="0" w:color="auto"/>
            </w:tcBorders>
            <w:vAlign w:val="center"/>
          </w:tcPr>
          <w:p w:rsidR="002E2DE1" w:rsidRPr="00E93018" w:rsidRDefault="002E2DE1" w:rsidP="00E93018">
            <w:pPr>
              <w:spacing w:line="360" w:lineRule="auto"/>
              <w:jc w:val="left"/>
              <w:rPr>
                <w:rFonts w:ascii="宋体" w:eastAsia="宋体" w:hAnsi="宋体"/>
                <w:sz w:val="24"/>
                <w:szCs w:val="24"/>
              </w:rPr>
            </w:pPr>
            <w:r w:rsidRPr="00E93018">
              <w:rPr>
                <w:rFonts w:ascii="宋体" w:eastAsia="宋体" w:hAnsi="宋体" w:hint="eastAsia"/>
                <w:sz w:val="24"/>
                <w:szCs w:val="24"/>
              </w:rPr>
              <w:t>企业具有类似项目业绩的，每一项得5分，没有不得分，本项最高得10分。</w:t>
            </w:r>
          </w:p>
        </w:tc>
        <w:tc>
          <w:tcPr>
            <w:tcW w:w="1046" w:type="dxa"/>
            <w:tcBorders>
              <w:top w:val="single" w:sz="4" w:space="0" w:color="auto"/>
              <w:left w:val="single" w:sz="4" w:space="0" w:color="auto"/>
              <w:bottom w:val="single" w:sz="4" w:space="0" w:color="auto"/>
              <w:right w:val="single" w:sz="4" w:space="0" w:color="auto"/>
            </w:tcBorders>
            <w:vAlign w:val="center"/>
          </w:tcPr>
          <w:p w:rsidR="002E2DE1" w:rsidRPr="00E93018" w:rsidRDefault="002E2DE1" w:rsidP="00E93018">
            <w:pPr>
              <w:widowControl/>
              <w:spacing w:line="360" w:lineRule="auto"/>
              <w:jc w:val="left"/>
              <w:rPr>
                <w:rFonts w:ascii="宋体" w:eastAsia="宋体" w:hAnsi="宋体" w:cs="宋体"/>
                <w:color w:val="000000"/>
                <w:kern w:val="0"/>
                <w:sz w:val="24"/>
                <w:szCs w:val="24"/>
              </w:rPr>
            </w:pPr>
            <w:r w:rsidRPr="00E93018">
              <w:rPr>
                <w:rFonts w:ascii="宋体" w:eastAsia="宋体" w:hAnsi="宋体" w:cs="宋体" w:hint="eastAsia"/>
                <w:color w:val="000000"/>
                <w:kern w:val="0"/>
                <w:sz w:val="24"/>
                <w:szCs w:val="24"/>
              </w:rPr>
              <w:t>10分</w:t>
            </w:r>
          </w:p>
        </w:tc>
      </w:tr>
      <w:tr w:rsidR="002E2DE1" w:rsidRPr="00E93018" w:rsidTr="00A6100F">
        <w:trPr>
          <w:trHeight w:val="599"/>
          <w:jc w:val="center"/>
        </w:trPr>
        <w:tc>
          <w:tcPr>
            <w:tcW w:w="9106" w:type="dxa"/>
            <w:gridSpan w:val="3"/>
            <w:tcBorders>
              <w:top w:val="single" w:sz="4" w:space="0" w:color="auto"/>
              <w:left w:val="single" w:sz="4" w:space="0" w:color="auto"/>
              <w:bottom w:val="single" w:sz="4" w:space="0" w:color="auto"/>
              <w:right w:val="single" w:sz="4" w:space="0" w:color="auto"/>
            </w:tcBorders>
            <w:vAlign w:val="center"/>
          </w:tcPr>
          <w:p w:rsidR="002E2DE1" w:rsidRPr="00E93018" w:rsidRDefault="002E2DE1" w:rsidP="00E93018">
            <w:pPr>
              <w:widowControl/>
              <w:spacing w:line="360" w:lineRule="auto"/>
              <w:jc w:val="center"/>
              <w:rPr>
                <w:rFonts w:ascii="宋体" w:eastAsia="宋体" w:hAnsi="宋体" w:cs="宋体"/>
                <w:color w:val="000000"/>
                <w:kern w:val="0"/>
                <w:sz w:val="24"/>
                <w:szCs w:val="24"/>
              </w:rPr>
            </w:pPr>
            <w:r w:rsidRPr="00E93018">
              <w:rPr>
                <w:rFonts w:ascii="宋体" w:eastAsia="宋体" w:hAnsi="宋体" w:cs="宋体" w:hint="eastAsia"/>
                <w:b/>
                <w:bCs/>
                <w:color w:val="000000"/>
                <w:kern w:val="0"/>
                <w:sz w:val="24"/>
                <w:szCs w:val="24"/>
              </w:rPr>
              <w:t>三、技术部分（满分60分）</w:t>
            </w:r>
          </w:p>
        </w:tc>
      </w:tr>
      <w:tr w:rsidR="002E2DE1" w:rsidRPr="00E93018" w:rsidTr="00A6100F">
        <w:trPr>
          <w:trHeight w:val="567"/>
          <w:jc w:val="center"/>
        </w:trPr>
        <w:tc>
          <w:tcPr>
            <w:tcW w:w="1823" w:type="dxa"/>
            <w:tcBorders>
              <w:top w:val="single" w:sz="4" w:space="0" w:color="auto"/>
              <w:left w:val="single" w:sz="4" w:space="0" w:color="auto"/>
              <w:bottom w:val="single" w:sz="4" w:space="0" w:color="auto"/>
              <w:right w:val="single" w:sz="4" w:space="0" w:color="auto"/>
            </w:tcBorders>
            <w:vAlign w:val="center"/>
          </w:tcPr>
          <w:p w:rsidR="002E2DE1" w:rsidRPr="00E93018" w:rsidRDefault="002E2DE1" w:rsidP="00E93018">
            <w:pPr>
              <w:widowControl/>
              <w:spacing w:line="360" w:lineRule="auto"/>
              <w:jc w:val="center"/>
              <w:rPr>
                <w:rFonts w:ascii="宋体" w:eastAsia="宋体" w:hAnsi="宋体" w:cs="宋体"/>
                <w:color w:val="000000"/>
                <w:kern w:val="0"/>
                <w:sz w:val="24"/>
                <w:szCs w:val="24"/>
              </w:rPr>
            </w:pPr>
            <w:r w:rsidRPr="00E93018">
              <w:rPr>
                <w:rFonts w:ascii="宋体" w:eastAsia="宋体" w:hAnsi="宋体" w:cs="宋体" w:hint="eastAsia"/>
                <w:b/>
                <w:bCs/>
                <w:color w:val="000000"/>
                <w:kern w:val="0"/>
                <w:sz w:val="24"/>
                <w:szCs w:val="24"/>
              </w:rPr>
              <w:t>评分因素</w:t>
            </w:r>
          </w:p>
        </w:tc>
        <w:tc>
          <w:tcPr>
            <w:tcW w:w="6237" w:type="dxa"/>
            <w:tcBorders>
              <w:top w:val="single" w:sz="4" w:space="0" w:color="auto"/>
              <w:left w:val="single" w:sz="4" w:space="0" w:color="auto"/>
              <w:bottom w:val="single" w:sz="4" w:space="0" w:color="auto"/>
              <w:right w:val="single" w:sz="4" w:space="0" w:color="auto"/>
            </w:tcBorders>
            <w:vAlign w:val="center"/>
          </w:tcPr>
          <w:p w:rsidR="002E2DE1" w:rsidRPr="00E93018" w:rsidRDefault="002E2DE1" w:rsidP="00E93018">
            <w:pPr>
              <w:widowControl/>
              <w:spacing w:line="360" w:lineRule="auto"/>
              <w:jc w:val="center"/>
              <w:rPr>
                <w:rFonts w:ascii="宋体" w:eastAsia="宋体" w:hAnsi="宋体" w:cs="宋体"/>
                <w:color w:val="000000"/>
                <w:kern w:val="0"/>
                <w:sz w:val="24"/>
                <w:szCs w:val="24"/>
              </w:rPr>
            </w:pPr>
            <w:r w:rsidRPr="00E93018">
              <w:rPr>
                <w:rFonts w:ascii="宋体" w:eastAsia="宋体" w:hAnsi="宋体" w:cs="宋体" w:hint="eastAsia"/>
                <w:b/>
                <w:bCs/>
                <w:color w:val="000000"/>
                <w:kern w:val="0"/>
                <w:sz w:val="24"/>
                <w:szCs w:val="24"/>
              </w:rPr>
              <w:t>评分标准</w:t>
            </w:r>
          </w:p>
        </w:tc>
        <w:tc>
          <w:tcPr>
            <w:tcW w:w="1046" w:type="dxa"/>
            <w:tcBorders>
              <w:top w:val="single" w:sz="4" w:space="0" w:color="auto"/>
              <w:left w:val="single" w:sz="4" w:space="0" w:color="auto"/>
              <w:bottom w:val="single" w:sz="4" w:space="0" w:color="auto"/>
              <w:right w:val="single" w:sz="4" w:space="0" w:color="auto"/>
            </w:tcBorders>
            <w:vAlign w:val="center"/>
          </w:tcPr>
          <w:p w:rsidR="002E2DE1" w:rsidRPr="00E93018" w:rsidRDefault="002E2DE1" w:rsidP="00E93018">
            <w:pPr>
              <w:widowControl/>
              <w:spacing w:line="360" w:lineRule="auto"/>
              <w:jc w:val="center"/>
              <w:rPr>
                <w:rFonts w:ascii="宋体" w:eastAsia="宋体" w:hAnsi="宋体" w:cs="宋体"/>
                <w:color w:val="000000"/>
                <w:kern w:val="0"/>
                <w:sz w:val="24"/>
                <w:szCs w:val="24"/>
              </w:rPr>
            </w:pPr>
            <w:r w:rsidRPr="00E93018">
              <w:rPr>
                <w:rFonts w:ascii="宋体" w:eastAsia="宋体" w:hAnsi="宋体" w:cs="宋体" w:hint="eastAsia"/>
                <w:b/>
                <w:bCs/>
                <w:color w:val="000000"/>
                <w:kern w:val="0"/>
                <w:sz w:val="24"/>
                <w:szCs w:val="24"/>
              </w:rPr>
              <w:t>分值</w:t>
            </w:r>
          </w:p>
        </w:tc>
      </w:tr>
      <w:tr w:rsidR="002E2DE1" w:rsidRPr="00E93018" w:rsidTr="00A6100F">
        <w:trPr>
          <w:trHeight w:val="317"/>
          <w:jc w:val="center"/>
        </w:trPr>
        <w:tc>
          <w:tcPr>
            <w:tcW w:w="1823" w:type="dxa"/>
            <w:vMerge w:val="restart"/>
            <w:tcBorders>
              <w:top w:val="single" w:sz="4" w:space="0" w:color="auto"/>
              <w:left w:val="single" w:sz="4" w:space="0" w:color="auto"/>
              <w:right w:val="single" w:sz="4" w:space="0" w:color="auto"/>
            </w:tcBorders>
            <w:vAlign w:val="center"/>
          </w:tcPr>
          <w:p w:rsidR="002E2DE1" w:rsidRPr="00E93018" w:rsidRDefault="002E2DE1" w:rsidP="00E93018">
            <w:pPr>
              <w:spacing w:line="360" w:lineRule="auto"/>
              <w:jc w:val="center"/>
              <w:rPr>
                <w:rFonts w:ascii="宋体" w:eastAsia="宋体" w:hAnsi="宋体" w:cs="宋体"/>
                <w:sz w:val="24"/>
                <w:szCs w:val="24"/>
              </w:rPr>
            </w:pPr>
            <w:r w:rsidRPr="00E93018">
              <w:rPr>
                <w:rFonts w:ascii="宋体" w:eastAsia="宋体" w:hAnsi="宋体" w:cs="宋体" w:hint="eastAsia"/>
                <w:sz w:val="24"/>
                <w:szCs w:val="24"/>
              </w:rPr>
              <w:t>监理大纲</w:t>
            </w:r>
          </w:p>
          <w:p w:rsidR="002E2DE1" w:rsidRPr="00E93018" w:rsidRDefault="002E2DE1" w:rsidP="00E93018">
            <w:pPr>
              <w:spacing w:line="360" w:lineRule="auto"/>
              <w:jc w:val="center"/>
              <w:rPr>
                <w:rFonts w:ascii="宋体" w:eastAsia="宋体" w:hAnsi="宋体" w:cs="宋体"/>
                <w:b/>
                <w:sz w:val="24"/>
                <w:szCs w:val="24"/>
              </w:rPr>
            </w:pPr>
          </w:p>
        </w:tc>
        <w:tc>
          <w:tcPr>
            <w:tcW w:w="6237" w:type="dxa"/>
            <w:tcBorders>
              <w:top w:val="single" w:sz="4" w:space="0" w:color="auto"/>
              <w:left w:val="single" w:sz="4" w:space="0" w:color="auto"/>
              <w:bottom w:val="single" w:sz="4" w:space="0" w:color="auto"/>
              <w:right w:val="single" w:sz="4" w:space="0" w:color="auto"/>
            </w:tcBorders>
            <w:vAlign w:val="center"/>
          </w:tcPr>
          <w:p w:rsidR="002E2DE1" w:rsidRPr="00E93018" w:rsidRDefault="002E2DE1" w:rsidP="00E93018">
            <w:pPr>
              <w:spacing w:line="360" w:lineRule="auto"/>
              <w:rPr>
                <w:rFonts w:ascii="宋体" w:eastAsia="宋体" w:hAnsi="宋体"/>
                <w:bCs/>
                <w:sz w:val="24"/>
                <w:szCs w:val="24"/>
              </w:rPr>
            </w:pPr>
            <w:r w:rsidRPr="00E93018">
              <w:rPr>
                <w:rFonts w:ascii="宋体" w:eastAsia="宋体" w:hAnsi="宋体" w:hint="eastAsia"/>
                <w:bCs/>
                <w:sz w:val="24"/>
                <w:szCs w:val="24"/>
              </w:rPr>
              <w:t>（1）项目组织机构及项目主要人员岗位职责完备、合理的</w:t>
            </w:r>
            <w:r w:rsidRPr="00E93018">
              <w:rPr>
                <w:rFonts w:ascii="宋体" w:eastAsia="宋体" w:hAnsi="宋体" w:hint="eastAsia"/>
                <w:sz w:val="24"/>
                <w:szCs w:val="24"/>
              </w:rPr>
              <w:t>得7分；一般得3分；差得1分。</w:t>
            </w:r>
          </w:p>
        </w:tc>
        <w:tc>
          <w:tcPr>
            <w:tcW w:w="1046" w:type="dxa"/>
            <w:tcBorders>
              <w:top w:val="single" w:sz="4" w:space="0" w:color="auto"/>
              <w:left w:val="single" w:sz="4" w:space="0" w:color="auto"/>
              <w:bottom w:val="single" w:sz="4" w:space="0" w:color="auto"/>
              <w:right w:val="single" w:sz="4" w:space="0" w:color="auto"/>
            </w:tcBorders>
            <w:vAlign w:val="center"/>
          </w:tcPr>
          <w:p w:rsidR="002E2DE1" w:rsidRPr="00E93018" w:rsidRDefault="002E2DE1" w:rsidP="00E93018">
            <w:pPr>
              <w:widowControl/>
              <w:spacing w:line="360" w:lineRule="auto"/>
              <w:jc w:val="center"/>
              <w:rPr>
                <w:rFonts w:ascii="宋体" w:eastAsia="宋体" w:hAnsi="宋体" w:cs="宋体"/>
                <w:color w:val="000000"/>
                <w:kern w:val="0"/>
                <w:sz w:val="24"/>
                <w:szCs w:val="24"/>
              </w:rPr>
            </w:pPr>
            <w:r w:rsidRPr="00E93018">
              <w:rPr>
                <w:rFonts w:ascii="宋体" w:eastAsia="宋体" w:hAnsi="宋体" w:cs="宋体" w:hint="eastAsia"/>
                <w:color w:val="000000"/>
                <w:kern w:val="0"/>
                <w:sz w:val="24"/>
                <w:szCs w:val="24"/>
              </w:rPr>
              <w:t>7分</w:t>
            </w:r>
          </w:p>
        </w:tc>
      </w:tr>
      <w:tr w:rsidR="002E2DE1" w:rsidRPr="00E93018" w:rsidTr="00A6100F">
        <w:trPr>
          <w:trHeight w:val="456"/>
          <w:jc w:val="center"/>
        </w:trPr>
        <w:tc>
          <w:tcPr>
            <w:tcW w:w="1823" w:type="dxa"/>
            <w:vMerge/>
            <w:tcBorders>
              <w:left w:val="single" w:sz="4" w:space="0" w:color="auto"/>
              <w:right w:val="single" w:sz="4" w:space="0" w:color="auto"/>
            </w:tcBorders>
            <w:vAlign w:val="center"/>
          </w:tcPr>
          <w:p w:rsidR="002E2DE1" w:rsidRPr="00E93018" w:rsidRDefault="002E2DE1" w:rsidP="00E93018">
            <w:pPr>
              <w:spacing w:line="360" w:lineRule="auto"/>
              <w:jc w:val="center"/>
              <w:rPr>
                <w:rFonts w:ascii="宋体" w:eastAsia="宋体" w:hAnsi="宋体" w:cs="宋体"/>
                <w:b/>
                <w:sz w:val="24"/>
                <w:szCs w:val="24"/>
              </w:rPr>
            </w:pPr>
          </w:p>
        </w:tc>
        <w:tc>
          <w:tcPr>
            <w:tcW w:w="6237" w:type="dxa"/>
            <w:tcBorders>
              <w:top w:val="single" w:sz="4" w:space="0" w:color="auto"/>
              <w:left w:val="single" w:sz="4" w:space="0" w:color="auto"/>
              <w:bottom w:val="single" w:sz="4" w:space="0" w:color="auto"/>
              <w:right w:val="single" w:sz="4" w:space="0" w:color="auto"/>
            </w:tcBorders>
            <w:vAlign w:val="center"/>
          </w:tcPr>
          <w:p w:rsidR="002E2DE1" w:rsidRPr="00E93018" w:rsidRDefault="002E2DE1" w:rsidP="00E93018">
            <w:pPr>
              <w:spacing w:line="360" w:lineRule="auto"/>
              <w:rPr>
                <w:rFonts w:ascii="宋体" w:eastAsia="宋体" w:hAnsi="宋体"/>
                <w:bCs/>
                <w:sz w:val="24"/>
                <w:szCs w:val="24"/>
              </w:rPr>
            </w:pPr>
            <w:r w:rsidRPr="00E93018">
              <w:rPr>
                <w:rFonts w:ascii="宋体" w:eastAsia="宋体" w:hAnsi="宋体" w:hint="eastAsia"/>
                <w:bCs/>
                <w:sz w:val="24"/>
                <w:szCs w:val="24"/>
              </w:rPr>
              <w:t>（2）监理人员安排计划及主要仪器设备计划安排合理的</w:t>
            </w:r>
            <w:r w:rsidRPr="00E93018">
              <w:rPr>
                <w:rFonts w:ascii="宋体" w:eastAsia="宋体" w:hAnsi="宋体" w:hint="eastAsia"/>
                <w:sz w:val="24"/>
                <w:szCs w:val="24"/>
              </w:rPr>
              <w:t>得7分；一般得3分；差得1分。</w:t>
            </w:r>
          </w:p>
        </w:tc>
        <w:tc>
          <w:tcPr>
            <w:tcW w:w="1046" w:type="dxa"/>
            <w:tcBorders>
              <w:top w:val="single" w:sz="4" w:space="0" w:color="auto"/>
              <w:left w:val="single" w:sz="4" w:space="0" w:color="auto"/>
              <w:bottom w:val="single" w:sz="4" w:space="0" w:color="auto"/>
              <w:right w:val="single" w:sz="4" w:space="0" w:color="auto"/>
            </w:tcBorders>
            <w:vAlign w:val="center"/>
          </w:tcPr>
          <w:p w:rsidR="002E2DE1" w:rsidRPr="00E93018" w:rsidRDefault="002E2DE1" w:rsidP="00E93018">
            <w:pPr>
              <w:widowControl/>
              <w:spacing w:line="360" w:lineRule="auto"/>
              <w:jc w:val="center"/>
              <w:rPr>
                <w:rFonts w:ascii="宋体" w:eastAsia="宋体" w:hAnsi="宋体" w:cs="宋体"/>
                <w:color w:val="000000"/>
                <w:kern w:val="0"/>
                <w:sz w:val="24"/>
                <w:szCs w:val="24"/>
              </w:rPr>
            </w:pPr>
            <w:r w:rsidRPr="00E93018">
              <w:rPr>
                <w:rFonts w:ascii="宋体" w:eastAsia="宋体" w:hAnsi="宋体" w:cs="宋体" w:hint="eastAsia"/>
                <w:color w:val="000000"/>
                <w:kern w:val="0"/>
                <w:sz w:val="24"/>
                <w:szCs w:val="24"/>
              </w:rPr>
              <w:t>7分</w:t>
            </w:r>
          </w:p>
        </w:tc>
      </w:tr>
      <w:tr w:rsidR="002E2DE1" w:rsidRPr="00E93018" w:rsidTr="00A6100F">
        <w:trPr>
          <w:trHeight w:val="707"/>
          <w:jc w:val="center"/>
        </w:trPr>
        <w:tc>
          <w:tcPr>
            <w:tcW w:w="1823" w:type="dxa"/>
            <w:vMerge/>
            <w:tcBorders>
              <w:left w:val="single" w:sz="4" w:space="0" w:color="auto"/>
              <w:right w:val="single" w:sz="4" w:space="0" w:color="auto"/>
            </w:tcBorders>
            <w:vAlign w:val="center"/>
          </w:tcPr>
          <w:p w:rsidR="002E2DE1" w:rsidRPr="00E93018" w:rsidRDefault="002E2DE1" w:rsidP="00E93018">
            <w:pPr>
              <w:spacing w:line="360" w:lineRule="auto"/>
              <w:jc w:val="center"/>
              <w:rPr>
                <w:rFonts w:ascii="宋体" w:eastAsia="宋体" w:hAnsi="宋体" w:cs="宋体"/>
                <w:b/>
                <w:sz w:val="24"/>
                <w:szCs w:val="24"/>
              </w:rPr>
            </w:pPr>
          </w:p>
        </w:tc>
        <w:tc>
          <w:tcPr>
            <w:tcW w:w="6237" w:type="dxa"/>
            <w:tcBorders>
              <w:top w:val="single" w:sz="4" w:space="0" w:color="auto"/>
              <w:left w:val="single" w:sz="4" w:space="0" w:color="auto"/>
              <w:bottom w:val="single" w:sz="4" w:space="0" w:color="auto"/>
              <w:right w:val="single" w:sz="4" w:space="0" w:color="auto"/>
            </w:tcBorders>
            <w:vAlign w:val="center"/>
          </w:tcPr>
          <w:p w:rsidR="002E2DE1" w:rsidRPr="00E93018" w:rsidRDefault="002E2DE1" w:rsidP="00E93018">
            <w:pPr>
              <w:spacing w:line="360" w:lineRule="auto"/>
              <w:rPr>
                <w:rFonts w:ascii="宋体" w:eastAsia="宋体" w:hAnsi="宋体"/>
                <w:bCs/>
                <w:sz w:val="24"/>
                <w:szCs w:val="24"/>
              </w:rPr>
            </w:pPr>
            <w:r w:rsidRPr="00E93018">
              <w:rPr>
                <w:rFonts w:ascii="宋体" w:eastAsia="宋体" w:hAnsi="宋体" w:hint="eastAsia"/>
                <w:bCs/>
                <w:sz w:val="24"/>
                <w:szCs w:val="24"/>
              </w:rPr>
              <w:t>（3）确保工期</w:t>
            </w:r>
            <w:r w:rsidR="00EC4A67">
              <w:rPr>
                <w:rFonts w:ascii="宋体" w:eastAsia="宋体" w:hAnsi="宋体" w:hint="eastAsia"/>
                <w:bCs/>
                <w:sz w:val="24"/>
                <w:szCs w:val="24"/>
              </w:rPr>
              <w:t>的</w:t>
            </w:r>
            <w:r w:rsidRPr="00E93018">
              <w:rPr>
                <w:rFonts w:ascii="宋体" w:eastAsia="宋体" w:hAnsi="宋体" w:hint="eastAsia"/>
                <w:bCs/>
                <w:sz w:val="24"/>
                <w:szCs w:val="24"/>
              </w:rPr>
              <w:t>技术和组织措施及质量控制措施合理、得力的</w:t>
            </w:r>
            <w:r w:rsidRPr="00E93018">
              <w:rPr>
                <w:rFonts w:ascii="宋体" w:eastAsia="宋体" w:hAnsi="宋体" w:hint="eastAsia"/>
                <w:sz w:val="24"/>
                <w:szCs w:val="24"/>
              </w:rPr>
              <w:t>得7分；一般得3分；差得1分。</w:t>
            </w:r>
          </w:p>
        </w:tc>
        <w:tc>
          <w:tcPr>
            <w:tcW w:w="1046" w:type="dxa"/>
            <w:tcBorders>
              <w:top w:val="single" w:sz="4" w:space="0" w:color="auto"/>
              <w:left w:val="single" w:sz="4" w:space="0" w:color="auto"/>
              <w:bottom w:val="single" w:sz="4" w:space="0" w:color="auto"/>
              <w:right w:val="single" w:sz="4" w:space="0" w:color="auto"/>
            </w:tcBorders>
            <w:vAlign w:val="center"/>
          </w:tcPr>
          <w:p w:rsidR="002E2DE1" w:rsidRPr="00E93018" w:rsidRDefault="002E2DE1" w:rsidP="00E93018">
            <w:pPr>
              <w:widowControl/>
              <w:spacing w:line="360" w:lineRule="auto"/>
              <w:jc w:val="center"/>
              <w:rPr>
                <w:rFonts w:ascii="宋体" w:eastAsia="宋体" w:hAnsi="宋体" w:cs="宋体"/>
                <w:color w:val="000000"/>
                <w:kern w:val="0"/>
                <w:sz w:val="24"/>
                <w:szCs w:val="24"/>
              </w:rPr>
            </w:pPr>
            <w:r w:rsidRPr="00E93018">
              <w:rPr>
                <w:rFonts w:ascii="宋体" w:eastAsia="宋体" w:hAnsi="宋体" w:cs="宋体" w:hint="eastAsia"/>
                <w:color w:val="000000"/>
                <w:kern w:val="0"/>
                <w:sz w:val="24"/>
                <w:szCs w:val="24"/>
              </w:rPr>
              <w:t>7分</w:t>
            </w:r>
          </w:p>
        </w:tc>
      </w:tr>
      <w:tr w:rsidR="002E2DE1" w:rsidRPr="00E93018" w:rsidTr="00A6100F">
        <w:trPr>
          <w:trHeight w:val="547"/>
          <w:jc w:val="center"/>
        </w:trPr>
        <w:tc>
          <w:tcPr>
            <w:tcW w:w="1823" w:type="dxa"/>
            <w:vMerge/>
            <w:tcBorders>
              <w:left w:val="single" w:sz="4" w:space="0" w:color="auto"/>
              <w:right w:val="single" w:sz="4" w:space="0" w:color="auto"/>
            </w:tcBorders>
            <w:vAlign w:val="center"/>
          </w:tcPr>
          <w:p w:rsidR="002E2DE1" w:rsidRPr="00E93018" w:rsidRDefault="002E2DE1" w:rsidP="00E93018">
            <w:pPr>
              <w:spacing w:line="360" w:lineRule="auto"/>
              <w:jc w:val="center"/>
              <w:rPr>
                <w:rFonts w:ascii="宋体" w:eastAsia="宋体" w:hAnsi="宋体" w:cs="宋体"/>
                <w:b/>
                <w:sz w:val="24"/>
                <w:szCs w:val="24"/>
              </w:rPr>
            </w:pPr>
          </w:p>
        </w:tc>
        <w:tc>
          <w:tcPr>
            <w:tcW w:w="6237" w:type="dxa"/>
            <w:tcBorders>
              <w:top w:val="single" w:sz="4" w:space="0" w:color="auto"/>
              <w:left w:val="single" w:sz="4" w:space="0" w:color="auto"/>
              <w:bottom w:val="single" w:sz="4" w:space="0" w:color="auto"/>
              <w:right w:val="single" w:sz="4" w:space="0" w:color="auto"/>
            </w:tcBorders>
            <w:vAlign w:val="center"/>
          </w:tcPr>
          <w:p w:rsidR="002E2DE1" w:rsidRPr="00E93018" w:rsidRDefault="002E2DE1" w:rsidP="00E93018">
            <w:pPr>
              <w:spacing w:line="360" w:lineRule="auto"/>
              <w:rPr>
                <w:rFonts w:ascii="宋体" w:eastAsia="宋体" w:hAnsi="宋体"/>
                <w:bCs/>
                <w:sz w:val="24"/>
                <w:szCs w:val="24"/>
              </w:rPr>
            </w:pPr>
            <w:r w:rsidRPr="00E93018">
              <w:rPr>
                <w:rFonts w:ascii="宋体" w:eastAsia="宋体" w:hAnsi="宋体" w:hint="eastAsia"/>
                <w:bCs/>
                <w:sz w:val="24"/>
                <w:szCs w:val="24"/>
              </w:rPr>
              <w:t>（4）</w:t>
            </w:r>
            <w:r w:rsidRPr="00E93018">
              <w:rPr>
                <w:rFonts w:ascii="宋体" w:eastAsia="宋体" w:hAnsi="宋体" w:hint="eastAsia"/>
                <w:sz w:val="24"/>
                <w:szCs w:val="24"/>
              </w:rPr>
              <w:t>旁站监理保证措施严谨，切实可行的得7分；一般得3分；差得1分。</w:t>
            </w:r>
          </w:p>
        </w:tc>
        <w:tc>
          <w:tcPr>
            <w:tcW w:w="1046" w:type="dxa"/>
            <w:tcBorders>
              <w:top w:val="single" w:sz="4" w:space="0" w:color="auto"/>
              <w:left w:val="single" w:sz="4" w:space="0" w:color="auto"/>
              <w:bottom w:val="single" w:sz="4" w:space="0" w:color="auto"/>
              <w:right w:val="single" w:sz="4" w:space="0" w:color="auto"/>
            </w:tcBorders>
            <w:vAlign w:val="center"/>
          </w:tcPr>
          <w:p w:rsidR="002E2DE1" w:rsidRPr="00E93018" w:rsidRDefault="002E2DE1" w:rsidP="00E93018">
            <w:pPr>
              <w:widowControl/>
              <w:spacing w:line="360" w:lineRule="auto"/>
              <w:jc w:val="center"/>
              <w:rPr>
                <w:rFonts w:ascii="宋体" w:eastAsia="宋体" w:hAnsi="宋体" w:cs="宋体"/>
                <w:color w:val="000000"/>
                <w:kern w:val="0"/>
                <w:sz w:val="24"/>
                <w:szCs w:val="24"/>
              </w:rPr>
            </w:pPr>
            <w:r w:rsidRPr="00E93018">
              <w:rPr>
                <w:rFonts w:ascii="宋体" w:eastAsia="宋体" w:hAnsi="宋体" w:cs="宋体" w:hint="eastAsia"/>
                <w:color w:val="000000"/>
                <w:kern w:val="0"/>
                <w:sz w:val="24"/>
                <w:szCs w:val="24"/>
              </w:rPr>
              <w:t>7分</w:t>
            </w:r>
          </w:p>
        </w:tc>
      </w:tr>
      <w:tr w:rsidR="002E2DE1" w:rsidRPr="00E93018" w:rsidTr="00A6100F">
        <w:trPr>
          <w:trHeight w:val="1127"/>
          <w:jc w:val="center"/>
        </w:trPr>
        <w:tc>
          <w:tcPr>
            <w:tcW w:w="1823" w:type="dxa"/>
            <w:vMerge/>
            <w:tcBorders>
              <w:left w:val="single" w:sz="4" w:space="0" w:color="auto"/>
              <w:right w:val="single" w:sz="4" w:space="0" w:color="auto"/>
            </w:tcBorders>
            <w:vAlign w:val="center"/>
          </w:tcPr>
          <w:p w:rsidR="002E2DE1" w:rsidRPr="00E93018" w:rsidRDefault="002E2DE1" w:rsidP="00E93018">
            <w:pPr>
              <w:spacing w:line="360" w:lineRule="auto"/>
              <w:jc w:val="center"/>
              <w:rPr>
                <w:rFonts w:ascii="宋体" w:eastAsia="宋体" w:hAnsi="宋体" w:cs="宋体"/>
                <w:b/>
                <w:sz w:val="24"/>
                <w:szCs w:val="24"/>
              </w:rPr>
            </w:pPr>
          </w:p>
        </w:tc>
        <w:tc>
          <w:tcPr>
            <w:tcW w:w="6237" w:type="dxa"/>
            <w:tcBorders>
              <w:top w:val="single" w:sz="4" w:space="0" w:color="auto"/>
              <w:left w:val="single" w:sz="4" w:space="0" w:color="auto"/>
              <w:bottom w:val="single" w:sz="4" w:space="0" w:color="auto"/>
              <w:right w:val="single" w:sz="4" w:space="0" w:color="auto"/>
            </w:tcBorders>
            <w:vAlign w:val="center"/>
          </w:tcPr>
          <w:p w:rsidR="002E2DE1" w:rsidRPr="00E93018" w:rsidRDefault="002E2DE1" w:rsidP="00E93018">
            <w:pPr>
              <w:spacing w:line="360" w:lineRule="auto"/>
              <w:rPr>
                <w:rFonts w:ascii="宋体" w:eastAsia="宋体" w:hAnsi="宋体"/>
                <w:bCs/>
                <w:sz w:val="24"/>
                <w:szCs w:val="24"/>
              </w:rPr>
            </w:pPr>
            <w:r w:rsidRPr="00E93018">
              <w:rPr>
                <w:rFonts w:ascii="宋体" w:eastAsia="宋体" w:hAnsi="宋体" w:hint="eastAsia"/>
                <w:bCs/>
                <w:sz w:val="24"/>
                <w:szCs w:val="24"/>
              </w:rPr>
              <w:t>（5）</w:t>
            </w:r>
            <w:r w:rsidRPr="00E93018">
              <w:rPr>
                <w:rFonts w:ascii="宋体" w:eastAsia="宋体" w:hAnsi="宋体" w:hint="eastAsia"/>
                <w:sz w:val="24"/>
                <w:szCs w:val="24"/>
              </w:rPr>
              <w:t>项目成果管理及保密保证措施严谨、安全、完整、合理，制定明确的成果资料保密措施的得7分；一般得3分；差得1分。</w:t>
            </w:r>
          </w:p>
        </w:tc>
        <w:tc>
          <w:tcPr>
            <w:tcW w:w="1046" w:type="dxa"/>
            <w:tcBorders>
              <w:top w:val="single" w:sz="4" w:space="0" w:color="auto"/>
              <w:left w:val="single" w:sz="4" w:space="0" w:color="auto"/>
              <w:bottom w:val="single" w:sz="4" w:space="0" w:color="auto"/>
              <w:right w:val="single" w:sz="4" w:space="0" w:color="auto"/>
            </w:tcBorders>
            <w:vAlign w:val="center"/>
          </w:tcPr>
          <w:p w:rsidR="002E2DE1" w:rsidRPr="00E93018" w:rsidRDefault="002E2DE1" w:rsidP="00E93018">
            <w:pPr>
              <w:widowControl/>
              <w:spacing w:line="360" w:lineRule="auto"/>
              <w:jc w:val="center"/>
              <w:rPr>
                <w:rFonts w:ascii="宋体" w:eastAsia="宋体" w:hAnsi="宋体" w:cs="宋体"/>
                <w:color w:val="000000"/>
                <w:kern w:val="0"/>
                <w:sz w:val="24"/>
                <w:szCs w:val="24"/>
              </w:rPr>
            </w:pPr>
            <w:r w:rsidRPr="00E93018">
              <w:rPr>
                <w:rFonts w:ascii="宋体" w:eastAsia="宋体" w:hAnsi="宋体" w:cs="宋体" w:hint="eastAsia"/>
                <w:color w:val="000000"/>
                <w:kern w:val="0"/>
                <w:sz w:val="24"/>
                <w:szCs w:val="24"/>
              </w:rPr>
              <w:t>7分</w:t>
            </w:r>
          </w:p>
        </w:tc>
      </w:tr>
      <w:tr w:rsidR="002E2DE1" w:rsidRPr="00E93018" w:rsidTr="00A6100F">
        <w:trPr>
          <w:trHeight w:val="234"/>
          <w:jc w:val="center"/>
        </w:trPr>
        <w:tc>
          <w:tcPr>
            <w:tcW w:w="1823" w:type="dxa"/>
            <w:vMerge/>
            <w:tcBorders>
              <w:left w:val="single" w:sz="4" w:space="0" w:color="auto"/>
              <w:right w:val="single" w:sz="4" w:space="0" w:color="auto"/>
            </w:tcBorders>
            <w:vAlign w:val="center"/>
          </w:tcPr>
          <w:p w:rsidR="002E2DE1" w:rsidRPr="00E93018" w:rsidRDefault="002E2DE1" w:rsidP="00E93018">
            <w:pPr>
              <w:spacing w:line="360" w:lineRule="auto"/>
              <w:jc w:val="center"/>
              <w:rPr>
                <w:rFonts w:ascii="宋体" w:eastAsia="宋体" w:hAnsi="宋体" w:cs="宋体"/>
                <w:b/>
                <w:sz w:val="24"/>
                <w:szCs w:val="24"/>
              </w:rPr>
            </w:pPr>
          </w:p>
        </w:tc>
        <w:tc>
          <w:tcPr>
            <w:tcW w:w="6237" w:type="dxa"/>
            <w:tcBorders>
              <w:top w:val="single" w:sz="4" w:space="0" w:color="auto"/>
              <w:left w:val="single" w:sz="4" w:space="0" w:color="auto"/>
              <w:bottom w:val="single" w:sz="4" w:space="0" w:color="auto"/>
              <w:right w:val="single" w:sz="4" w:space="0" w:color="auto"/>
            </w:tcBorders>
            <w:vAlign w:val="center"/>
          </w:tcPr>
          <w:p w:rsidR="002E2DE1" w:rsidRPr="00E93018" w:rsidRDefault="002E2DE1" w:rsidP="00E93018">
            <w:pPr>
              <w:spacing w:line="360" w:lineRule="auto"/>
              <w:rPr>
                <w:rFonts w:ascii="宋体" w:eastAsia="宋体" w:hAnsi="宋体"/>
                <w:bCs/>
                <w:sz w:val="24"/>
                <w:szCs w:val="24"/>
              </w:rPr>
            </w:pPr>
            <w:r w:rsidRPr="00E93018">
              <w:rPr>
                <w:rFonts w:ascii="宋体" w:eastAsia="宋体" w:hAnsi="宋体" w:hint="eastAsia"/>
                <w:bCs/>
                <w:sz w:val="24"/>
                <w:szCs w:val="24"/>
              </w:rPr>
              <w:t>（6）项目实施技术措施及</w:t>
            </w:r>
            <w:r w:rsidRPr="00E93018">
              <w:rPr>
                <w:rFonts w:ascii="宋体" w:eastAsia="宋体" w:hAnsi="宋体" w:hint="eastAsia"/>
                <w:sz w:val="24"/>
                <w:szCs w:val="24"/>
              </w:rPr>
              <w:t>投资控制的措施和方法得当，合理的得7分；一般得3分；差得1分。</w:t>
            </w:r>
          </w:p>
        </w:tc>
        <w:tc>
          <w:tcPr>
            <w:tcW w:w="1046" w:type="dxa"/>
            <w:tcBorders>
              <w:top w:val="single" w:sz="4" w:space="0" w:color="auto"/>
              <w:left w:val="single" w:sz="4" w:space="0" w:color="auto"/>
              <w:bottom w:val="single" w:sz="4" w:space="0" w:color="auto"/>
              <w:right w:val="single" w:sz="4" w:space="0" w:color="auto"/>
            </w:tcBorders>
            <w:vAlign w:val="center"/>
          </w:tcPr>
          <w:p w:rsidR="002E2DE1" w:rsidRPr="00E93018" w:rsidRDefault="002E2DE1" w:rsidP="00E93018">
            <w:pPr>
              <w:widowControl/>
              <w:spacing w:line="360" w:lineRule="auto"/>
              <w:jc w:val="center"/>
              <w:rPr>
                <w:rFonts w:ascii="宋体" w:eastAsia="宋体" w:hAnsi="宋体" w:cs="宋体"/>
                <w:color w:val="000000"/>
                <w:kern w:val="0"/>
                <w:sz w:val="24"/>
                <w:szCs w:val="24"/>
              </w:rPr>
            </w:pPr>
            <w:r w:rsidRPr="00E93018">
              <w:rPr>
                <w:rFonts w:ascii="宋体" w:eastAsia="宋体" w:hAnsi="宋体" w:cs="宋体" w:hint="eastAsia"/>
                <w:color w:val="000000"/>
                <w:kern w:val="0"/>
                <w:sz w:val="24"/>
                <w:szCs w:val="24"/>
              </w:rPr>
              <w:t>7分</w:t>
            </w:r>
          </w:p>
        </w:tc>
      </w:tr>
      <w:tr w:rsidR="002E2DE1" w:rsidRPr="00E93018" w:rsidTr="00A6100F">
        <w:trPr>
          <w:trHeight w:val="641"/>
          <w:jc w:val="center"/>
        </w:trPr>
        <w:tc>
          <w:tcPr>
            <w:tcW w:w="1823" w:type="dxa"/>
            <w:vMerge/>
            <w:tcBorders>
              <w:left w:val="single" w:sz="4" w:space="0" w:color="auto"/>
              <w:right w:val="single" w:sz="4" w:space="0" w:color="auto"/>
            </w:tcBorders>
            <w:vAlign w:val="center"/>
          </w:tcPr>
          <w:p w:rsidR="002E2DE1" w:rsidRPr="00E93018" w:rsidRDefault="002E2DE1" w:rsidP="00E93018">
            <w:pPr>
              <w:spacing w:line="360" w:lineRule="auto"/>
              <w:jc w:val="center"/>
              <w:rPr>
                <w:rFonts w:ascii="宋体" w:eastAsia="宋体" w:hAnsi="宋体" w:cs="宋体"/>
                <w:b/>
                <w:sz w:val="24"/>
                <w:szCs w:val="24"/>
              </w:rPr>
            </w:pPr>
          </w:p>
        </w:tc>
        <w:tc>
          <w:tcPr>
            <w:tcW w:w="6237" w:type="dxa"/>
            <w:tcBorders>
              <w:top w:val="single" w:sz="4" w:space="0" w:color="auto"/>
              <w:left w:val="single" w:sz="4" w:space="0" w:color="auto"/>
              <w:bottom w:val="single" w:sz="4" w:space="0" w:color="auto"/>
              <w:right w:val="single" w:sz="4" w:space="0" w:color="auto"/>
            </w:tcBorders>
            <w:vAlign w:val="center"/>
          </w:tcPr>
          <w:p w:rsidR="002E2DE1" w:rsidRPr="00E93018" w:rsidRDefault="002E2DE1" w:rsidP="00E93018">
            <w:pPr>
              <w:spacing w:line="360" w:lineRule="auto"/>
              <w:rPr>
                <w:rFonts w:ascii="宋体" w:eastAsia="宋体" w:hAnsi="宋体"/>
                <w:bCs/>
                <w:sz w:val="24"/>
                <w:szCs w:val="24"/>
              </w:rPr>
            </w:pPr>
            <w:r w:rsidRPr="00E93018">
              <w:rPr>
                <w:rFonts w:ascii="宋体" w:eastAsia="宋体" w:hAnsi="宋体" w:hint="eastAsia"/>
                <w:bCs/>
                <w:sz w:val="24"/>
                <w:szCs w:val="24"/>
              </w:rPr>
              <w:t>（7）降低成本、缩短工期、提高质量的建议和措施的可行性</w:t>
            </w:r>
            <w:r w:rsidRPr="00E93018">
              <w:rPr>
                <w:rFonts w:ascii="宋体" w:eastAsia="宋体" w:hAnsi="宋体" w:hint="eastAsia"/>
                <w:sz w:val="24"/>
                <w:szCs w:val="24"/>
              </w:rPr>
              <w:t>的得7分；一般得3分；差得1分。</w:t>
            </w:r>
          </w:p>
        </w:tc>
        <w:tc>
          <w:tcPr>
            <w:tcW w:w="1046" w:type="dxa"/>
            <w:tcBorders>
              <w:top w:val="single" w:sz="4" w:space="0" w:color="auto"/>
              <w:left w:val="single" w:sz="4" w:space="0" w:color="auto"/>
              <w:bottom w:val="single" w:sz="4" w:space="0" w:color="auto"/>
              <w:right w:val="single" w:sz="4" w:space="0" w:color="auto"/>
            </w:tcBorders>
            <w:vAlign w:val="center"/>
          </w:tcPr>
          <w:p w:rsidR="002E2DE1" w:rsidRPr="00E93018" w:rsidRDefault="002E2DE1" w:rsidP="00E93018">
            <w:pPr>
              <w:widowControl/>
              <w:spacing w:line="360" w:lineRule="auto"/>
              <w:jc w:val="center"/>
              <w:rPr>
                <w:rFonts w:ascii="宋体" w:eastAsia="宋体" w:hAnsi="宋体" w:cs="宋体"/>
                <w:color w:val="000000"/>
                <w:kern w:val="0"/>
                <w:sz w:val="24"/>
                <w:szCs w:val="24"/>
              </w:rPr>
            </w:pPr>
            <w:r w:rsidRPr="00E93018">
              <w:rPr>
                <w:rFonts w:ascii="宋体" w:eastAsia="宋体" w:hAnsi="宋体" w:cs="宋体" w:hint="eastAsia"/>
                <w:color w:val="000000"/>
                <w:kern w:val="0"/>
                <w:sz w:val="24"/>
                <w:szCs w:val="24"/>
              </w:rPr>
              <w:t>7分</w:t>
            </w:r>
          </w:p>
        </w:tc>
      </w:tr>
      <w:tr w:rsidR="002E2DE1" w:rsidRPr="00E93018" w:rsidTr="00A6100F">
        <w:trPr>
          <w:trHeight w:val="340"/>
          <w:jc w:val="center"/>
        </w:trPr>
        <w:tc>
          <w:tcPr>
            <w:tcW w:w="1823" w:type="dxa"/>
            <w:vMerge/>
            <w:tcBorders>
              <w:left w:val="single" w:sz="4" w:space="0" w:color="auto"/>
              <w:right w:val="single" w:sz="4" w:space="0" w:color="auto"/>
            </w:tcBorders>
            <w:vAlign w:val="center"/>
          </w:tcPr>
          <w:p w:rsidR="002E2DE1" w:rsidRPr="00E93018" w:rsidRDefault="002E2DE1" w:rsidP="00E93018">
            <w:pPr>
              <w:spacing w:line="360" w:lineRule="auto"/>
              <w:jc w:val="center"/>
              <w:rPr>
                <w:rFonts w:ascii="宋体" w:eastAsia="宋体" w:hAnsi="宋体" w:cs="宋体"/>
                <w:b/>
                <w:sz w:val="24"/>
                <w:szCs w:val="24"/>
              </w:rPr>
            </w:pPr>
          </w:p>
        </w:tc>
        <w:tc>
          <w:tcPr>
            <w:tcW w:w="6237" w:type="dxa"/>
            <w:tcBorders>
              <w:top w:val="single" w:sz="4" w:space="0" w:color="auto"/>
              <w:left w:val="single" w:sz="4" w:space="0" w:color="auto"/>
              <w:bottom w:val="single" w:sz="4" w:space="0" w:color="auto"/>
              <w:right w:val="single" w:sz="4" w:space="0" w:color="auto"/>
            </w:tcBorders>
            <w:vAlign w:val="center"/>
          </w:tcPr>
          <w:p w:rsidR="002E2DE1" w:rsidRPr="00E93018" w:rsidRDefault="002E2DE1" w:rsidP="00E93018">
            <w:pPr>
              <w:spacing w:line="360" w:lineRule="auto"/>
              <w:rPr>
                <w:rFonts w:ascii="宋体" w:eastAsia="宋体" w:hAnsi="宋体"/>
                <w:bCs/>
                <w:sz w:val="24"/>
                <w:szCs w:val="24"/>
              </w:rPr>
            </w:pPr>
            <w:r w:rsidRPr="00E93018">
              <w:rPr>
                <w:rFonts w:ascii="宋体" w:eastAsia="宋体" w:hAnsi="宋体" w:hint="eastAsia"/>
                <w:bCs/>
                <w:sz w:val="24"/>
                <w:szCs w:val="24"/>
              </w:rPr>
              <w:t>（8）</w:t>
            </w:r>
            <w:r w:rsidRPr="00E93018">
              <w:rPr>
                <w:rFonts w:ascii="宋体" w:eastAsia="宋体" w:hAnsi="宋体" w:hint="eastAsia"/>
                <w:sz w:val="24"/>
                <w:szCs w:val="24"/>
              </w:rPr>
              <w:t>文明施工、安全施工的监理控制措施和方法</w:t>
            </w:r>
            <w:r w:rsidRPr="00E93018">
              <w:rPr>
                <w:rFonts w:ascii="宋体" w:eastAsia="宋体" w:hAnsi="宋体" w:hint="eastAsia"/>
                <w:bCs/>
                <w:sz w:val="24"/>
                <w:szCs w:val="24"/>
              </w:rPr>
              <w:t>合理</w:t>
            </w:r>
            <w:r w:rsidRPr="00E93018">
              <w:rPr>
                <w:rFonts w:ascii="宋体" w:eastAsia="宋体" w:hAnsi="宋体" w:hint="eastAsia"/>
                <w:sz w:val="24"/>
                <w:szCs w:val="24"/>
              </w:rPr>
              <w:t>的得7分；一般得3分；差得1分。</w:t>
            </w:r>
          </w:p>
        </w:tc>
        <w:tc>
          <w:tcPr>
            <w:tcW w:w="1046" w:type="dxa"/>
            <w:tcBorders>
              <w:top w:val="single" w:sz="4" w:space="0" w:color="auto"/>
              <w:left w:val="single" w:sz="4" w:space="0" w:color="auto"/>
              <w:bottom w:val="single" w:sz="4" w:space="0" w:color="auto"/>
              <w:right w:val="single" w:sz="4" w:space="0" w:color="auto"/>
            </w:tcBorders>
            <w:vAlign w:val="center"/>
          </w:tcPr>
          <w:p w:rsidR="002E2DE1" w:rsidRPr="00E93018" w:rsidRDefault="002E2DE1" w:rsidP="00E93018">
            <w:pPr>
              <w:widowControl/>
              <w:spacing w:line="360" w:lineRule="auto"/>
              <w:jc w:val="center"/>
              <w:rPr>
                <w:rFonts w:ascii="宋体" w:eastAsia="宋体" w:hAnsi="宋体" w:cs="宋体"/>
                <w:color w:val="000000"/>
                <w:kern w:val="0"/>
                <w:sz w:val="24"/>
                <w:szCs w:val="24"/>
              </w:rPr>
            </w:pPr>
            <w:r w:rsidRPr="00E93018">
              <w:rPr>
                <w:rFonts w:ascii="宋体" w:eastAsia="宋体" w:hAnsi="宋体" w:cs="宋体" w:hint="eastAsia"/>
                <w:color w:val="000000"/>
                <w:kern w:val="0"/>
                <w:sz w:val="24"/>
                <w:szCs w:val="24"/>
              </w:rPr>
              <w:t>7分</w:t>
            </w:r>
          </w:p>
        </w:tc>
      </w:tr>
      <w:tr w:rsidR="002E2DE1" w:rsidRPr="00E93018" w:rsidTr="00A6100F">
        <w:trPr>
          <w:trHeight w:val="77"/>
          <w:jc w:val="center"/>
        </w:trPr>
        <w:tc>
          <w:tcPr>
            <w:tcW w:w="1823" w:type="dxa"/>
            <w:vMerge/>
            <w:tcBorders>
              <w:left w:val="single" w:sz="4" w:space="0" w:color="auto"/>
              <w:bottom w:val="single" w:sz="4" w:space="0" w:color="auto"/>
              <w:right w:val="single" w:sz="4" w:space="0" w:color="auto"/>
            </w:tcBorders>
            <w:vAlign w:val="center"/>
          </w:tcPr>
          <w:p w:rsidR="002E2DE1" w:rsidRPr="00E93018" w:rsidRDefault="002E2DE1" w:rsidP="00E93018">
            <w:pPr>
              <w:spacing w:line="360" w:lineRule="auto"/>
              <w:jc w:val="center"/>
              <w:rPr>
                <w:rFonts w:ascii="宋体" w:eastAsia="宋体" w:hAnsi="宋体" w:cs="宋体"/>
                <w:b/>
                <w:sz w:val="24"/>
                <w:szCs w:val="24"/>
              </w:rPr>
            </w:pPr>
          </w:p>
        </w:tc>
        <w:tc>
          <w:tcPr>
            <w:tcW w:w="6237" w:type="dxa"/>
            <w:tcBorders>
              <w:top w:val="single" w:sz="4" w:space="0" w:color="auto"/>
              <w:left w:val="single" w:sz="4" w:space="0" w:color="auto"/>
              <w:bottom w:val="single" w:sz="4" w:space="0" w:color="auto"/>
              <w:right w:val="single" w:sz="4" w:space="0" w:color="auto"/>
            </w:tcBorders>
            <w:vAlign w:val="center"/>
          </w:tcPr>
          <w:p w:rsidR="002E2DE1" w:rsidRPr="00E93018" w:rsidRDefault="002E2DE1" w:rsidP="00E93018">
            <w:pPr>
              <w:spacing w:line="360" w:lineRule="auto"/>
              <w:rPr>
                <w:rFonts w:ascii="宋体" w:eastAsia="宋体" w:hAnsi="宋体"/>
                <w:bCs/>
                <w:sz w:val="24"/>
                <w:szCs w:val="24"/>
              </w:rPr>
            </w:pPr>
            <w:r w:rsidRPr="00E93018">
              <w:rPr>
                <w:rFonts w:ascii="宋体" w:eastAsia="宋体" w:hAnsi="宋体" w:hint="eastAsia"/>
                <w:bCs/>
                <w:sz w:val="24"/>
                <w:szCs w:val="24"/>
              </w:rPr>
              <w:t>（9）</w:t>
            </w:r>
            <w:r w:rsidRPr="00E93018">
              <w:rPr>
                <w:rFonts w:ascii="宋体" w:eastAsia="宋体" w:hAnsi="宋体" w:hint="eastAsia"/>
                <w:color w:val="000000"/>
                <w:sz w:val="24"/>
                <w:szCs w:val="24"/>
              </w:rPr>
              <w:t>监理大纲的完整性及编制水平</w:t>
            </w:r>
            <w:r w:rsidRPr="00E93018">
              <w:rPr>
                <w:rFonts w:ascii="宋体" w:eastAsia="宋体" w:hAnsi="宋体" w:hint="eastAsia"/>
                <w:bCs/>
                <w:sz w:val="24"/>
                <w:szCs w:val="24"/>
              </w:rPr>
              <w:t>；好</w:t>
            </w:r>
            <w:r w:rsidRPr="00E93018">
              <w:rPr>
                <w:rFonts w:ascii="宋体" w:eastAsia="宋体" w:hAnsi="宋体" w:hint="eastAsia"/>
                <w:sz w:val="24"/>
                <w:szCs w:val="24"/>
              </w:rPr>
              <w:t>得4分；一般得2分；差得1分。</w:t>
            </w:r>
          </w:p>
        </w:tc>
        <w:tc>
          <w:tcPr>
            <w:tcW w:w="1046" w:type="dxa"/>
            <w:tcBorders>
              <w:top w:val="single" w:sz="4" w:space="0" w:color="auto"/>
              <w:left w:val="single" w:sz="4" w:space="0" w:color="auto"/>
              <w:bottom w:val="single" w:sz="4" w:space="0" w:color="auto"/>
              <w:right w:val="single" w:sz="4" w:space="0" w:color="auto"/>
            </w:tcBorders>
            <w:vAlign w:val="center"/>
          </w:tcPr>
          <w:p w:rsidR="002E2DE1" w:rsidRPr="00E93018" w:rsidRDefault="002E2DE1" w:rsidP="00E93018">
            <w:pPr>
              <w:widowControl/>
              <w:spacing w:line="360" w:lineRule="auto"/>
              <w:jc w:val="center"/>
              <w:rPr>
                <w:rFonts w:ascii="宋体" w:eastAsia="宋体" w:hAnsi="宋体" w:cs="宋体"/>
                <w:color w:val="000000"/>
                <w:kern w:val="0"/>
                <w:sz w:val="24"/>
                <w:szCs w:val="24"/>
              </w:rPr>
            </w:pPr>
            <w:r w:rsidRPr="00E93018">
              <w:rPr>
                <w:rFonts w:ascii="宋体" w:eastAsia="宋体" w:hAnsi="宋体" w:cs="宋体" w:hint="eastAsia"/>
                <w:color w:val="000000"/>
                <w:kern w:val="0"/>
                <w:sz w:val="24"/>
                <w:szCs w:val="24"/>
              </w:rPr>
              <w:t>4分</w:t>
            </w:r>
          </w:p>
        </w:tc>
      </w:tr>
    </w:tbl>
    <w:p w:rsidR="00B51D0B" w:rsidRPr="00E93018" w:rsidRDefault="007B560D" w:rsidP="00E93018">
      <w:pPr>
        <w:spacing w:line="360" w:lineRule="auto"/>
        <w:ind w:firstLineChars="200" w:firstLine="482"/>
        <w:rPr>
          <w:rFonts w:ascii="宋体" w:eastAsia="宋体" w:hAnsi="宋体" w:cs="仿宋_GB2312"/>
          <w:b/>
          <w:sz w:val="24"/>
          <w:szCs w:val="24"/>
          <w:lang w:val="zh-CN"/>
        </w:rPr>
      </w:pPr>
      <w:r w:rsidRPr="00E93018">
        <w:rPr>
          <w:rFonts w:ascii="宋体" w:eastAsia="宋体" w:hAnsi="宋体" w:cs="仿宋_GB2312" w:hint="eastAsia"/>
          <w:b/>
          <w:sz w:val="24"/>
          <w:szCs w:val="24"/>
          <w:lang w:val="zh-CN"/>
        </w:rPr>
        <w:t>其中：价格分计算（落实政府采购政策价格调整部分）</w:t>
      </w:r>
    </w:p>
    <w:tbl>
      <w:tblPr>
        <w:tblW w:w="9137"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4"/>
        <w:gridCol w:w="2650"/>
        <w:gridCol w:w="2552"/>
        <w:gridCol w:w="3041"/>
      </w:tblGrid>
      <w:tr w:rsidR="00B51D0B" w:rsidRPr="00E93018" w:rsidTr="00AF2CBA">
        <w:trPr>
          <w:trHeight w:val="557"/>
          <w:jc w:val="center"/>
        </w:trPr>
        <w:tc>
          <w:tcPr>
            <w:tcW w:w="894" w:type="dxa"/>
            <w:vAlign w:val="center"/>
          </w:tcPr>
          <w:p w:rsidR="00B51D0B" w:rsidRPr="00E93018" w:rsidRDefault="007B560D" w:rsidP="00E93018">
            <w:pPr>
              <w:spacing w:line="360" w:lineRule="auto"/>
              <w:jc w:val="center"/>
              <w:rPr>
                <w:rFonts w:ascii="宋体" w:eastAsia="宋体" w:hAnsi="宋体"/>
                <w:b/>
                <w:color w:val="000000"/>
                <w:sz w:val="24"/>
                <w:szCs w:val="24"/>
                <w:lang w:val="en-GB"/>
              </w:rPr>
            </w:pPr>
            <w:r w:rsidRPr="00E93018">
              <w:rPr>
                <w:rFonts w:ascii="宋体" w:eastAsia="宋体" w:hAnsi="宋体" w:hint="eastAsia"/>
                <w:b/>
                <w:color w:val="000000"/>
                <w:sz w:val="24"/>
                <w:szCs w:val="24"/>
                <w:lang w:val="en-GB"/>
              </w:rPr>
              <w:t>序号</w:t>
            </w:r>
          </w:p>
        </w:tc>
        <w:tc>
          <w:tcPr>
            <w:tcW w:w="2650" w:type="dxa"/>
            <w:vAlign w:val="center"/>
          </w:tcPr>
          <w:p w:rsidR="00B51D0B" w:rsidRPr="00E93018" w:rsidRDefault="007B560D" w:rsidP="00E93018">
            <w:pPr>
              <w:spacing w:line="360" w:lineRule="auto"/>
              <w:jc w:val="center"/>
              <w:rPr>
                <w:rFonts w:ascii="宋体" w:eastAsia="宋体" w:hAnsi="宋体"/>
                <w:b/>
                <w:color w:val="000000"/>
                <w:sz w:val="24"/>
                <w:szCs w:val="24"/>
                <w:lang w:val="en-GB"/>
              </w:rPr>
            </w:pPr>
            <w:r w:rsidRPr="00E93018">
              <w:rPr>
                <w:rFonts w:ascii="宋体" w:eastAsia="宋体" w:hAnsi="宋体" w:hint="eastAsia"/>
                <w:b/>
                <w:color w:val="000000"/>
                <w:sz w:val="24"/>
                <w:szCs w:val="24"/>
                <w:lang w:val="en-GB"/>
              </w:rPr>
              <w:t>情形</w:t>
            </w:r>
          </w:p>
        </w:tc>
        <w:tc>
          <w:tcPr>
            <w:tcW w:w="2552" w:type="dxa"/>
            <w:vAlign w:val="center"/>
          </w:tcPr>
          <w:p w:rsidR="00B51D0B" w:rsidRPr="00E93018" w:rsidRDefault="007B560D" w:rsidP="00E93018">
            <w:pPr>
              <w:spacing w:line="360" w:lineRule="auto"/>
              <w:jc w:val="center"/>
              <w:rPr>
                <w:rFonts w:ascii="宋体" w:eastAsia="宋体" w:hAnsi="宋体"/>
                <w:b/>
                <w:color w:val="000000"/>
                <w:sz w:val="24"/>
                <w:szCs w:val="24"/>
                <w:lang w:val="en-GB"/>
              </w:rPr>
            </w:pPr>
            <w:r w:rsidRPr="00E93018">
              <w:rPr>
                <w:rFonts w:ascii="宋体" w:eastAsia="宋体" w:hAnsi="宋体" w:hint="eastAsia"/>
                <w:b/>
                <w:color w:val="000000"/>
                <w:sz w:val="24"/>
                <w:szCs w:val="24"/>
              </w:rPr>
              <w:t>价格扣除</w:t>
            </w:r>
            <w:r w:rsidRPr="00E93018">
              <w:rPr>
                <w:rFonts w:ascii="宋体" w:eastAsia="宋体" w:hAnsi="宋体" w:hint="eastAsia"/>
                <w:b/>
                <w:color w:val="000000"/>
                <w:sz w:val="24"/>
                <w:szCs w:val="24"/>
                <w:lang w:val="en-GB"/>
              </w:rPr>
              <w:t>比例</w:t>
            </w:r>
          </w:p>
        </w:tc>
        <w:tc>
          <w:tcPr>
            <w:tcW w:w="3041" w:type="dxa"/>
            <w:vAlign w:val="center"/>
          </w:tcPr>
          <w:p w:rsidR="00B51D0B" w:rsidRPr="00E93018" w:rsidRDefault="007B560D" w:rsidP="00E93018">
            <w:pPr>
              <w:spacing w:line="360" w:lineRule="auto"/>
              <w:jc w:val="center"/>
              <w:rPr>
                <w:rFonts w:ascii="宋体" w:eastAsia="宋体" w:hAnsi="宋体"/>
                <w:b/>
                <w:color w:val="000000"/>
                <w:sz w:val="24"/>
                <w:szCs w:val="24"/>
                <w:lang w:val="en-GB"/>
              </w:rPr>
            </w:pPr>
            <w:r w:rsidRPr="00E93018">
              <w:rPr>
                <w:rFonts w:ascii="宋体" w:eastAsia="宋体" w:hAnsi="宋体" w:hint="eastAsia"/>
                <w:b/>
                <w:color w:val="000000"/>
                <w:sz w:val="24"/>
                <w:szCs w:val="24"/>
                <w:lang w:val="en-GB"/>
              </w:rPr>
              <w:t>计算公式</w:t>
            </w:r>
          </w:p>
        </w:tc>
      </w:tr>
      <w:tr w:rsidR="00B51D0B" w:rsidRPr="00E93018" w:rsidTr="00AF2CBA">
        <w:trPr>
          <w:trHeight w:val="891"/>
          <w:jc w:val="center"/>
        </w:trPr>
        <w:tc>
          <w:tcPr>
            <w:tcW w:w="894" w:type="dxa"/>
            <w:vAlign w:val="center"/>
          </w:tcPr>
          <w:p w:rsidR="00B51D0B" w:rsidRPr="00E93018" w:rsidRDefault="007B560D" w:rsidP="00E93018">
            <w:pPr>
              <w:spacing w:line="360" w:lineRule="auto"/>
              <w:jc w:val="center"/>
              <w:rPr>
                <w:rFonts w:ascii="宋体" w:eastAsia="宋体" w:hAnsi="宋体"/>
                <w:b/>
                <w:color w:val="000000"/>
                <w:sz w:val="24"/>
                <w:szCs w:val="24"/>
                <w:lang w:val="en-GB"/>
              </w:rPr>
            </w:pPr>
            <w:r w:rsidRPr="00E93018">
              <w:rPr>
                <w:rFonts w:ascii="宋体" w:eastAsia="宋体" w:hAnsi="宋体" w:hint="eastAsia"/>
                <w:b/>
                <w:color w:val="000000"/>
                <w:sz w:val="24"/>
                <w:szCs w:val="24"/>
                <w:lang w:val="en-GB"/>
              </w:rPr>
              <w:t>1</w:t>
            </w:r>
          </w:p>
        </w:tc>
        <w:tc>
          <w:tcPr>
            <w:tcW w:w="2650" w:type="dxa"/>
            <w:vAlign w:val="center"/>
          </w:tcPr>
          <w:p w:rsidR="00B51D0B" w:rsidRPr="00E93018" w:rsidRDefault="007B560D" w:rsidP="00E93018">
            <w:pPr>
              <w:spacing w:line="360" w:lineRule="auto"/>
              <w:jc w:val="center"/>
              <w:rPr>
                <w:rFonts w:ascii="宋体" w:eastAsia="宋体" w:hAnsi="宋体"/>
                <w:color w:val="000000"/>
                <w:sz w:val="24"/>
                <w:szCs w:val="24"/>
                <w:lang w:val="en-GB"/>
              </w:rPr>
            </w:pPr>
            <w:r w:rsidRPr="00E93018">
              <w:rPr>
                <w:rFonts w:ascii="宋体" w:eastAsia="宋体" w:hAnsi="宋体" w:hint="eastAsia"/>
                <w:color w:val="000000"/>
                <w:sz w:val="24"/>
                <w:szCs w:val="24"/>
                <w:lang w:val="en-GB"/>
              </w:rPr>
              <w:t>非联合体投标人</w:t>
            </w:r>
          </w:p>
          <w:p w:rsidR="00B51D0B" w:rsidRPr="00E93018" w:rsidRDefault="007B560D" w:rsidP="00E93018">
            <w:pPr>
              <w:spacing w:line="360" w:lineRule="auto"/>
              <w:jc w:val="center"/>
              <w:rPr>
                <w:rFonts w:ascii="宋体" w:eastAsia="宋体" w:hAnsi="宋体"/>
                <w:b/>
                <w:color w:val="000000"/>
                <w:sz w:val="24"/>
                <w:szCs w:val="24"/>
                <w:lang w:val="en-GB"/>
              </w:rPr>
            </w:pPr>
            <w:r w:rsidRPr="00E93018">
              <w:rPr>
                <w:rFonts w:ascii="宋体" w:eastAsia="宋体" w:hAnsi="宋体" w:hint="eastAsia"/>
                <w:color w:val="000000"/>
                <w:sz w:val="24"/>
                <w:szCs w:val="24"/>
                <w:lang w:val="en-GB"/>
              </w:rPr>
              <w:t>（投标人须为中小企业）</w:t>
            </w:r>
          </w:p>
        </w:tc>
        <w:tc>
          <w:tcPr>
            <w:tcW w:w="2552" w:type="dxa"/>
            <w:vAlign w:val="center"/>
          </w:tcPr>
          <w:p w:rsidR="00B51D0B" w:rsidRPr="00E93018" w:rsidRDefault="007B560D" w:rsidP="00E93018">
            <w:pPr>
              <w:spacing w:line="360" w:lineRule="auto"/>
              <w:jc w:val="center"/>
              <w:rPr>
                <w:rFonts w:ascii="宋体" w:eastAsia="宋体" w:hAnsi="宋体"/>
                <w:b/>
                <w:sz w:val="24"/>
                <w:szCs w:val="24"/>
                <w:lang w:val="en-GB"/>
              </w:rPr>
            </w:pPr>
            <w:r w:rsidRPr="00E93018">
              <w:rPr>
                <w:rFonts w:ascii="宋体" w:eastAsia="宋体" w:hAnsi="宋体" w:hint="eastAsia"/>
                <w:color w:val="000000"/>
                <w:sz w:val="24"/>
                <w:szCs w:val="24"/>
              </w:rPr>
              <w:t>对小型和微型企业产品的价格扣除</w:t>
            </w:r>
            <w:r w:rsidRPr="00E93018">
              <w:rPr>
                <w:rFonts w:ascii="宋体" w:eastAsia="宋体" w:hAnsi="宋体"/>
                <w:sz w:val="24"/>
                <w:szCs w:val="24"/>
                <w:u w:val="single"/>
              </w:rPr>
              <w:t>6</w:t>
            </w:r>
            <w:r w:rsidRPr="00E93018">
              <w:rPr>
                <w:rFonts w:ascii="宋体" w:eastAsia="宋体" w:hAnsi="宋体" w:hint="eastAsia"/>
                <w:sz w:val="24"/>
                <w:szCs w:val="24"/>
              </w:rPr>
              <w:t>%</w:t>
            </w:r>
          </w:p>
        </w:tc>
        <w:tc>
          <w:tcPr>
            <w:tcW w:w="3041" w:type="dxa"/>
            <w:vMerge w:val="restart"/>
            <w:shd w:val="clear" w:color="auto" w:fill="auto"/>
            <w:vAlign w:val="center"/>
          </w:tcPr>
          <w:p w:rsidR="00B51D0B" w:rsidRPr="00E93018" w:rsidRDefault="007B560D" w:rsidP="00E93018">
            <w:pPr>
              <w:spacing w:line="360" w:lineRule="auto"/>
              <w:jc w:val="center"/>
              <w:rPr>
                <w:rFonts w:ascii="宋体" w:eastAsia="宋体" w:hAnsi="宋体"/>
                <w:color w:val="000000"/>
                <w:sz w:val="24"/>
                <w:szCs w:val="24"/>
                <w:lang w:val="en-GB"/>
              </w:rPr>
            </w:pPr>
            <w:r w:rsidRPr="00E93018">
              <w:rPr>
                <w:rFonts w:ascii="宋体" w:eastAsia="宋体" w:hAnsi="宋体" w:hint="eastAsia"/>
                <w:color w:val="000000"/>
                <w:sz w:val="24"/>
                <w:szCs w:val="24"/>
                <w:lang w:val="en-GB"/>
              </w:rPr>
              <w:t>评标价格＝投标报价—</w:t>
            </w:r>
            <w:r w:rsidRPr="00E93018">
              <w:rPr>
                <w:rFonts w:ascii="宋体" w:eastAsia="宋体" w:hAnsi="宋体" w:hint="eastAsia"/>
                <w:color w:val="000000"/>
                <w:sz w:val="24"/>
                <w:szCs w:val="24"/>
              </w:rPr>
              <w:t>小型和微型企业产品的价格</w:t>
            </w:r>
            <w:r w:rsidRPr="00E93018">
              <w:rPr>
                <w:rFonts w:ascii="宋体" w:eastAsia="宋体" w:hAnsi="宋体" w:hint="eastAsia"/>
                <w:color w:val="000000"/>
                <w:sz w:val="24"/>
                <w:szCs w:val="24"/>
                <w:lang w:val="en-GB"/>
              </w:rPr>
              <w:t>×6%</w:t>
            </w:r>
          </w:p>
          <w:p w:rsidR="00B51D0B" w:rsidRPr="00E93018" w:rsidRDefault="00B51D0B" w:rsidP="00E93018">
            <w:pPr>
              <w:spacing w:line="360" w:lineRule="auto"/>
              <w:jc w:val="center"/>
              <w:rPr>
                <w:rFonts w:ascii="宋体" w:eastAsia="宋体" w:hAnsi="宋体"/>
                <w:b/>
                <w:color w:val="000000"/>
                <w:sz w:val="24"/>
                <w:szCs w:val="24"/>
                <w:lang w:val="en-GB"/>
              </w:rPr>
            </w:pPr>
          </w:p>
        </w:tc>
      </w:tr>
      <w:tr w:rsidR="00B51D0B" w:rsidRPr="00E93018" w:rsidTr="00AF2CBA">
        <w:trPr>
          <w:trHeight w:val="1414"/>
          <w:jc w:val="center"/>
        </w:trPr>
        <w:tc>
          <w:tcPr>
            <w:tcW w:w="894" w:type="dxa"/>
            <w:vAlign w:val="center"/>
          </w:tcPr>
          <w:p w:rsidR="00B51D0B" w:rsidRPr="00E93018" w:rsidRDefault="007B560D" w:rsidP="00E93018">
            <w:pPr>
              <w:spacing w:line="360" w:lineRule="auto"/>
              <w:jc w:val="center"/>
              <w:rPr>
                <w:rFonts w:ascii="宋体" w:eastAsia="宋体" w:hAnsi="宋体"/>
                <w:b/>
                <w:color w:val="000000"/>
                <w:sz w:val="24"/>
                <w:szCs w:val="24"/>
                <w:lang w:val="en-GB"/>
              </w:rPr>
            </w:pPr>
            <w:r w:rsidRPr="00E93018">
              <w:rPr>
                <w:rFonts w:ascii="宋体" w:eastAsia="宋体" w:hAnsi="宋体" w:hint="eastAsia"/>
                <w:b/>
                <w:color w:val="000000"/>
                <w:sz w:val="24"/>
                <w:szCs w:val="24"/>
                <w:lang w:val="en-GB"/>
              </w:rPr>
              <w:t>2</w:t>
            </w:r>
          </w:p>
        </w:tc>
        <w:tc>
          <w:tcPr>
            <w:tcW w:w="2650" w:type="dxa"/>
            <w:vAlign w:val="center"/>
          </w:tcPr>
          <w:p w:rsidR="00B51D0B" w:rsidRPr="00E93018" w:rsidRDefault="007B560D" w:rsidP="00E93018">
            <w:pPr>
              <w:spacing w:line="360" w:lineRule="auto"/>
              <w:jc w:val="center"/>
              <w:rPr>
                <w:rFonts w:ascii="宋体" w:eastAsia="宋体" w:hAnsi="宋体"/>
                <w:b/>
                <w:color w:val="000000"/>
                <w:sz w:val="24"/>
                <w:szCs w:val="24"/>
              </w:rPr>
            </w:pPr>
            <w:r w:rsidRPr="00E93018">
              <w:rPr>
                <w:rFonts w:ascii="宋体" w:eastAsia="宋体" w:hAnsi="宋体" w:hint="eastAsia"/>
                <w:color w:val="000000"/>
                <w:sz w:val="24"/>
                <w:szCs w:val="24"/>
                <w:lang w:val="en-GB"/>
              </w:rPr>
              <w:t>联合体各方均为小型、微型企业</w:t>
            </w:r>
          </w:p>
        </w:tc>
        <w:tc>
          <w:tcPr>
            <w:tcW w:w="2552" w:type="dxa"/>
            <w:vAlign w:val="center"/>
          </w:tcPr>
          <w:p w:rsidR="00B51D0B" w:rsidRPr="00E93018" w:rsidRDefault="007B560D" w:rsidP="00E93018">
            <w:pPr>
              <w:spacing w:line="360" w:lineRule="auto"/>
              <w:jc w:val="center"/>
              <w:rPr>
                <w:rFonts w:ascii="宋体" w:eastAsia="宋体" w:hAnsi="宋体"/>
                <w:sz w:val="24"/>
                <w:szCs w:val="24"/>
              </w:rPr>
            </w:pPr>
            <w:r w:rsidRPr="00E93018">
              <w:rPr>
                <w:rFonts w:ascii="宋体" w:eastAsia="宋体" w:hAnsi="宋体" w:hint="eastAsia"/>
                <w:color w:val="000000"/>
                <w:sz w:val="24"/>
                <w:szCs w:val="24"/>
              </w:rPr>
              <w:t>对小型和微型企业产品的价格扣除</w:t>
            </w:r>
            <w:r w:rsidRPr="00E93018">
              <w:rPr>
                <w:rFonts w:ascii="宋体" w:eastAsia="宋体" w:hAnsi="宋体"/>
                <w:sz w:val="24"/>
                <w:szCs w:val="24"/>
                <w:u w:val="single"/>
              </w:rPr>
              <w:t>6</w:t>
            </w:r>
            <w:r w:rsidRPr="00E93018">
              <w:rPr>
                <w:rFonts w:ascii="宋体" w:eastAsia="宋体" w:hAnsi="宋体" w:hint="eastAsia"/>
                <w:sz w:val="24"/>
                <w:szCs w:val="24"/>
              </w:rPr>
              <w:t>%</w:t>
            </w:r>
          </w:p>
          <w:p w:rsidR="00B51D0B" w:rsidRPr="00E93018" w:rsidRDefault="007B560D" w:rsidP="00E93018">
            <w:pPr>
              <w:spacing w:line="360" w:lineRule="auto"/>
              <w:jc w:val="center"/>
              <w:rPr>
                <w:rFonts w:ascii="宋体" w:eastAsia="宋体" w:hAnsi="宋体"/>
                <w:b/>
                <w:sz w:val="24"/>
                <w:szCs w:val="24"/>
                <w:lang w:val="en-GB"/>
              </w:rPr>
            </w:pPr>
            <w:r w:rsidRPr="00E93018">
              <w:rPr>
                <w:rFonts w:ascii="宋体" w:eastAsia="宋体" w:hAnsi="宋体" w:hint="eastAsia"/>
                <w:sz w:val="24"/>
                <w:szCs w:val="24"/>
              </w:rPr>
              <w:t>（不再享受序号3的价格折扣）</w:t>
            </w:r>
          </w:p>
        </w:tc>
        <w:tc>
          <w:tcPr>
            <w:tcW w:w="3041" w:type="dxa"/>
            <w:vMerge/>
            <w:shd w:val="clear" w:color="auto" w:fill="auto"/>
          </w:tcPr>
          <w:p w:rsidR="00B51D0B" w:rsidRPr="00E93018" w:rsidRDefault="00B51D0B" w:rsidP="00E93018">
            <w:pPr>
              <w:spacing w:line="360" w:lineRule="auto"/>
              <w:rPr>
                <w:rFonts w:ascii="宋体" w:eastAsia="宋体" w:hAnsi="宋体"/>
                <w:color w:val="000000"/>
                <w:sz w:val="24"/>
                <w:szCs w:val="24"/>
                <w:lang w:val="en-GB"/>
              </w:rPr>
            </w:pPr>
          </w:p>
        </w:tc>
      </w:tr>
      <w:tr w:rsidR="00B51D0B" w:rsidRPr="00E93018" w:rsidTr="00AF2CBA">
        <w:trPr>
          <w:trHeight w:val="707"/>
          <w:jc w:val="center"/>
        </w:trPr>
        <w:tc>
          <w:tcPr>
            <w:tcW w:w="894" w:type="dxa"/>
            <w:vAlign w:val="center"/>
          </w:tcPr>
          <w:p w:rsidR="00B51D0B" w:rsidRPr="00E93018" w:rsidRDefault="007B560D" w:rsidP="00E93018">
            <w:pPr>
              <w:spacing w:line="360" w:lineRule="auto"/>
              <w:jc w:val="center"/>
              <w:rPr>
                <w:rFonts w:ascii="宋体" w:eastAsia="宋体" w:hAnsi="宋体"/>
                <w:b/>
                <w:color w:val="000000"/>
                <w:sz w:val="24"/>
                <w:szCs w:val="24"/>
                <w:lang w:val="en-GB"/>
              </w:rPr>
            </w:pPr>
            <w:r w:rsidRPr="00E93018">
              <w:rPr>
                <w:rFonts w:ascii="宋体" w:eastAsia="宋体" w:hAnsi="宋体" w:hint="eastAsia"/>
                <w:b/>
                <w:color w:val="000000"/>
                <w:sz w:val="24"/>
                <w:szCs w:val="24"/>
                <w:lang w:val="en-GB"/>
              </w:rPr>
              <w:t>3</w:t>
            </w:r>
          </w:p>
        </w:tc>
        <w:tc>
          <w:tcPr>
            <w:tcW w:w="2650" w:type="dxa"/>
            <w:vAlign w:val="center"/>
          </w:tcPr>
          <w:p w:rsidR="00B51D0B" w:rsidRPr="00E93018" w:rsidRDefault="007B560D" w:rsidP="00E93018">
            <w:pPr>
              <w:spacing w:line="360" w:lineRule="auto"/>
              <w:jc w:val="center"/>
              <w:rPr>
                <w:rFonts w:ascii="宋体" w:eastAsia="宋体" w:hAnsi="宋体"/>
                <w:b/>
                <w:color w:val="000000"/>
                <w:sz w:val="24"/>
                <w:szCs w:val="24"/>
                <w:lang w:val="en-GB"/>
              </w:rPr>
            </w:pPr>
            <w:r w:rsidRPr="00E93018">
              <w:rPr>
                <w:rFonts w:ascii="宋体" w:eastAsia="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B51D0B" w:rsidRPr="00E93018" w:rsidRDefault="007B560D" w:rsidP="00E93018">
            <w:pPr>
              <w:spacing w:line="360" w:lineRule="auto"/>
              <w:jc w:val="center"/>
              <w:rPr>
                <w:rFonts w:ascii="宋体" w:eastAsia="宋体" w:hAnsi="宋体"/>
                <w:color w:val="000000"/>
                <w:sz w:val="24"/>
                <w:szCs w:val="24"/>
                <w:lang w:val="en-GB"/>
              </w:rPr>
            </w:pPr>
            <w:r w:rsidRPr="00E93018">
              <w:rPr>
                <w:rFonts w:ascii="宋体" w:eastAsia="宋体" w:hAnsi="宋体" w:hint="eastAsia"/>
                <w:color w:val="000000"/>
                <w:sz w:val="24"/>
                <w:szCs w:val="24"/>
                <w:lang w:val="en-GB"/>
              </w:rPr>
              <w:t>对联合体总金额扣除</w:t>
            </w:r>
          </w:p>
          <w:p w:rsidR="00B51D0B" w:rsidRPr="00E93018" w:rsidRDefault="007B560D" w:rsidP="00E93018">
            <w:pPr>
              <w:spacing w:line="360" w:lineRule="auto"/>
              <w:jc w:val="center"/>
              <w:rPr>
                <w:rFonts w:ascii="宋体" w:eastAsia="宋体" w:hAnsi="宋体"/>
                <w:b/>
                <w:sz w:val="24"/>
                <w:szCs w:val="24"/>
                <w:lang w:val="en-GB"/>
              </w:rPr>
            </w:pPr>
            <w:r w:rsidRPr="00E93018">
              <w:rPr>
                <w:rFonts w:ascii="宋体" w:eastAsia="宋体" w:hAnsi="宋体" w:hint="eastAsia"/>
                <w:sz w:val="24"/>
                <w:szCs w:val="24"/>
                <w:u w:val="single"/>
              </w:rPr>
              <w:t xml:space="preserve"> </w:t>
            </w:r>
            <w:r w:rsidRPr="00E93018">
              <w:rPr>
                <w:rFonts w:ascii="宋体" w:eastAsia="宋体" w:hAnsi="宋体"/>
                <w:sz w:val="24"/>
                <w:szCs w:val="24"/>
                <w:u w:val="single"/>
              </w:rPr>
              <w:t>2</w:t>
            </w:r>
            <w:r w:rsidRPr="00E93018">
              <w:rPr>
                <w:rFonts w:ascii="宋体" w:eastAsia="宋体" w:hAnsi="宋体" w:hint="eastAsia"/>
                <w:sz w:val="24"/>
                <w:szCs w:val="24"/>
                <w:u w:val="single"/>
              </w:rPr>
              <w:t xml:space="preserve"> </w:t>
            </w:r>
            <w:r w:rsidRPr="00E93018">
              <w:rPr>
                <w:rFonts w:ascii="宋体" w:eastAsia="宋体" w:hAnsi="宋体" w:hint="eastAsia"/>
                <w:sz w:val="24"/>
                <w:szCs w:val="24"/>
              </w:rPr>
              <w:t>%</w:t>
            </w:r>
          </w:p>
        </w:tc>
        <w:tc>
          <w:tcPr>
            <w:tcW w:w="3041" w:type="dxa"/>
            <w:shd w:val="clear" w:color="auto" w:fill="auto"/>
            <w:vAlign w:val="center"/>
          </w:tcPr>
          <w:p w:rsidR="00B51D0B" w:rsidRPr="00E93018" w:rsidRDefault="007B560D" w:rsidP="00E93018">
            <w:pPr>
              <w:spacing w:line="360" w:lineRule="auto"/>
              <w:jc w:val="center"/>
              <w:rPr>
                <w:rFonts w:ascii="宋体" w:eastAsia="宋体" w:hAnsi="宋体"/>
                <w:color w:val="FF0000"/>
                <w:sz w:val="24"/>
                <w:szCs w:val="24"/>
                <w:u w:val="single"/>
              </w:rPr>
            </w:pPr>
            <w:r w:rsidRPr="00E93018">
              <w:rPr>
                <w:rFonts w:ascii="宋体" w:eastAsia="宋体" w:hAnsi="宋体" w:hint="eastAsia"/>
                <w:color w:val="000000"/>
                <w:sz w:val="24"/>
                <w:szCs w:val="24"/>
                <w:lang w:val="en-GB"/>
              </w:rPr>
              <w:t>评标价格＝投标报价×</w:t>
            </w:r>
            <w:r w:rsidRPr="00E93018">
              <w:rPr>
                <w:rFonts w:ascii="宋体" w:eastAsia="宋体" w:hAnsi="宋体" w:hint="eastAsia"/>
                <w:color w:val="000000" w:themeColor="text1"/>
                <w:sz w:val="24"/>
                <w:szCs w:val="24"/>
              </w:rPr>
              <w:t>(1-</w:t>
            </w:r>
            <w:r w:rsidRPr="00E93018">
              <w:rPr>
                <w:rFonts w:ascii="宋体" w:eastAsia="宋体" w:hAnsi="宋体"/>
                <w:color w:val="000000" w:themeColor="text1"/>
                <w:sz w:val="24"/>
                <w:szCs w:val="24"/>
                <w:u w:val="single"/>
              </w:rPr>
              <w:t>2</w:t>
            </w:r>
            <w:r w:rsidRPr="00E93018">
              <w:rPr>
                <w:rFonts w:ascii="宋体" w:eastAsia="宋体" w:hAnsi="宋体" w:hint="eastAsia"/>
                <w:color w:val="000000" w:themeColor="text1"/>
                <w:sz w:val="24"/>
                <w:szCs w:val="24"/>
                <w:u w:val="single"/>
              </w:rPr>
              <w:t>%)</w:t>
            </w:r>
          </w:p>
          <w:p w:rsidR="00B51D0B" w:rsidRPr="00E93018" w:rsidRDefault="00B51D0B" w:rsidP="00E93018">
            <w:pPr>
              <w:spacing w:line="360" w:lineRule="auto"/>
              <w:jc w:val="center"/>
              <w:rPr>
                <w:rFonts w:ascii="宋体" w:eastAsia="宋体" w:hAnsi="宋体"/>
                <w:b/>
                <w:color w:val="000000"/>
                <w:sz w:val="24"/>
                <w:szCs w:val="24"/>
                <w:lang w:val="en-GB"/>
              </w:rPr>
            </w:pPr>
          </w:p>
        </w:tc>
      </w:tr>
      <w:tr w:rsidR="00B51D0B" w:rsidRPr="00E93018" w:rsidTr="00AF2CBA">
        <w:trPr>
          <w:trHeight w:val="707"/>
          <w:jc w:val="center"/>
        </w:trPr>
        <w:tc>
          <w:tcPr>
            <w:tcW w:w="894" w:type="dxa"/>
            <w:vAlign w:val="center"/>
          </w:tcPr>
          <w:p w:rsidR="00B51D0B" w:rsidRPr="00E93018" w:rsidRDefault="007B560D" w:rsidP="00E93018">
            <w:pPr>
              <w:spacing w:line="360" w:lineRule="auto"/>
              <w:jc w:val="center"/>
              <w:rPr>
                <w:rFonts w:ascii="宋体" w:eastAsia="宋体" w:hAnsi="宋体"/>
                <w:b/>
                <w:color w:val="000000"/>
                <w:sz w:val="24"/>
                <w:szCs w:val="24"/>
                <w:lang w:val="en-GB"/>
              </w:rPr>
            </w:pPr>
            <w:r w:rsidRPr="00E93018">
              <w:rPr>
                <w:rFonts w:ascii="宋体" w:eastAsia="宋体" w:hAnsi="宋体" w:hint="eastAsia"/>
                <w:b/>
                <w:color w:val="000000"/>
                <w:sz w:val="24"/>
                <w:szCs w:val="24"/>
                <w:lang w:val="en-GB"/>
              </w:rPr>
              <w:t>4</w:t>
            </w:r>
          </w:p>
        </w:tc>
        <w:tc>
          <w:tcPr>
            <w:tcW w:w="2650" w:type="dxa"/>
            <w:vAlign w:val="center"/>
          </w:tcPr>
          <w:p w:rsidR="00B51D0B" w:rsidRPr="00E93018" w:rsidRDefault="007B560D" w:rsidP="00E93018">
            <w:pPr>
              <w:spacing w:line="360" w:lineRule="auto"/>
              <w:jc w:val="center"/>
              <w:rPr>
                <w:rFonts w:ascii="宋体" w:eastAsia="宋体" w:hAnsi="宋体"/>
                <w:color w:val="000000"/>
                <w:sz w:val="24"/>
                <w:szCs w:val="24"/>
                <w:lang w:val="en-GB"/>
              </w:rPr>
            </w:pPr>
            <w:r w:rsidRPr="00E93018">
              <w:rPr>
                <w:rFonts w:ascii="宋体" w:eastAsia="宋体" w:hAnsi="宋体" w:hint="eastAsia"/>
                <w:color w:val="000000"/>
                <w:sz w:val="24"/>
                <w:szCs w:val="24"/>
                <w:lang w:val="en-GB"/>
              </w:rPr>
              <w:t>监狱企业</w:t>
            </w:r>
          </w:p>
        </w:tc>
        <w:tc>
          <w:tcPr>
            <w:tcW w:w="2552" w:type="dxa"/>
            <w:vAlign w:val="center"/>
          </w:tcPr>
          <w:p w:rsidR="00B51D0B" w:rsidRPr="00E93018" w:rsidRDefault="007B560D" w:rsidP="00E93018">
            <w:pPr>
              <w:spacing w:line="360" w:lineRule="auto"/>
              <w:jc w:val="center"/>
              <w:rPr>
                <w:rFonts w:ascii="宋体" w:eastAsia="宋体" w:hAnsi="宋体"/>
                <w:color w:val="000000"/>
                <w:sz w:val="24"/>
                <w:szCs w:val="24"/>
                <w:lang w:val="en-GB"/>
              </w:rPr>
            </w:pPr>
            <w:r w:rsidRPr="00E93018">
              <w:rPr>
                <w:rFonts w:ascii="宋体" w:eastAsia="宋体" w:hAnsi="宋体" w:hint="eastAsia"/>
                <w:color w:val="000000"/>
                <w:sz w:val="24"/>
                <w:szCs w:val="24"/>
                <w:lang w:val="en-GB"/>
              </w:rPr>
              <w:t>视同小型、微型企业</w:t>
            </w:r>
          </w:p>
          <w:p w:rsidR="00B51D0B" w:rsidRPr="00E93018" w:rsidRDefault="007B560D" w:rsidP="00E93018">
            <w:pPr>
              <w:spacing w:line="360" w:lineRule="auto"/>
              <w:jc w:val="center"/>
              <w:rPr>
                <w:rFonts w:ascii="宋体" w:eastAsia="宋体" w:hAnsi="宋体"/>
                <w:color w:val="000000"/>
                <w:sz w:val="24"/>
                <w:szCs w:val="24"/>
                <w:lang w:val="en-GB"/>
              </w:rPr>
            </w:pPr>
            <w:r w:rsidRPr="00E93018">
              <w:rPr>
                <w:rFonts w:ascii="宋体" w:eastAsia="宋体" w:hAnsi="宋体" w:hint="eastAsia"/>
                <w:color w:val="000000"/>
                <w:sz w:val="24"/>
                <w:szCs w:val="24"/>
                <w:lang w:val="en-GB"/>
              </w:rPr>
              <w:t>对监狱企业产品价格扣除</w:t>
            </w:r>
            <w:r w:rsidRPr="00E93018">
              <w:rPr>
                <w:rFonts w:ascii="宋体" w:eastAsia="宋体" w:hAnsi="宋体"/>
                <w:sz w:val="24"/>
                <w:szCs w:val="24"/>
                <w:u w:val="single"/>
              </w:rPr>
              <w:t>6</w:t>
            </w:r>
            <w:r w:rsidRPr="00E93018">
              <w:rPr>
                <w:rFonts w:ascii="宋体" w:eastAsia="宋体" w:hAnsi="宋体" w:hint="eastAsia"/>
                <w:sz w:val="24"/>
                <w:szCs w:val="24"/>
              </w:rPr>
              <w:t>%</w:t>
            </w:r>
          </w:p>
        </w:tc>
        <w:tc>
          <w:tcPr>
            <w:tcW w:w="3041" w:type="dxa"/>
            <w:shd w:val="clear" w:color="auto" w:fill="auto"/>
            <w:vAlign w:val="center"/>
          </w:tcPr>
          <w:p w:rsidR="00B51D0B" w:rsidRPr="00E93018" w:rsidRDefault="007B560D" w:rsidP="00E93018">
            <w:pPr>
              <w:spacing w:line="360" w:lineRule="auto"/>
              <w:jc w:val="center"/>
              <w:rPr>
                <w:rFonts w:ascii="宋体" w:eastAsia="宋体" w:hAnsi="宋体"/>
                <w:color w:val="000000"/>
                <w:sz w:val="24"/>
                <w:szCs w:val="24"/>
                <w:lang w:val="en-GB"/>
              </w:rPr>
            </w:pPr>
            <w:r w:rsidRPr="00E93018">
              <w:rPr>
                <w:rFonts w:ascii="宋体" w:eastAsia="宋体" w:hAnsi="宋体" w:hint="eastAsia"/>
                <w:color w:val="000000"/>
                <w:sz w:val="24"/>
                <w:szCs w:val="24"/>
                <w:lang w:val="en-GB"/>
              </w:rPr>
              <w:t>评标价格＝投标报价—</w:t>
            </w:r>
            <w:r w:rsidRPr="00E93018">
              <w:rPr>
                <w:rFonts w:ascii="宋体" w:eastAsia="宋体" w:hAnsi="宋体" w:hint="eastAsia"/>
                <w:color w:val="000000"/>
                <w:sz w:val="24"/>
                <w:szCs w:val="24"/>
              </w:rPr>
              <w:t>监狱企业产品的价格</w:t>
            </w:r>
            <w:r w:rsidRPr="00E93018">
              <w:rPr>
                <w:rFonts w:ascii="宋体" w:eastAsia="宋体" w:hAnsi="宋体" w:hint="eastAsia"/>
                <w:color w:val="000000"/>
                <w:sz w:val="24"/>
                <w:szCs w:val="24"/>
                <w:lang w:val="en-GB"/>
              </w:rPr>
              <w:t>×6%</w:t>
            </w:r>
          </w:p>
        </w:tc>
      </w:tr>
      <w:tr w:rsidR="00B51D0B" w:rsidRPr="00E93018" w:rsidTr="00AF2CBA">
        <w:trPr>
          <w:trHeight w:val="707"/>
          <w:jc w:val="center"/>
        </w:trPr>
        <w:tc>
          <w:tcPr>
            <w:tcW w:w="894" w:type="dxa"/>
            <w:vAlign w:val="center"/>
          </w:tcPr>
          <w:p w:rsidR="00B51D0B" w:rsidRPr="00E93018" w:rsidRDefault="007B560D" w:rsidP="00E93018">
            <w:pPr>
              <w:spacing w:line="360" w:lineRule="auto"/>
              <w:jc w:val="center"/>
              <w:rPr>
                <w:rFonts w:ascii="宋体" w:eastAsia="宋体" w:hAnsi="宋体"/>
                <w:b/>
                <w:color w:val="000000"/>
                <w:sz w:val="24"/>
                <w:szCs w:val="24"/>
                <w:lang w:val="en-GB"/>
              </w:rPr>
            </w:pPr>
            <w:r w:rsidRPr="00E93018">
              <w:rPr>
                <w:rFonts w:ascii="宋体" w:eastAsia="宋体" w:hAnsi="宋体" w:hint="eastAsia"/>
                <w:b/>
                <w:color w:val="000000"/>
                <w:sz w:val="24"/>
                <w:szCs w:val="24"/>
                <w:lang w:val="en-GB"/>
              </w:rPr>
              <w:t>5</w:t>
            </w:r>
          </w:p>
        </w:tc>
        <w:tc>
          <w:tcPr>
            <w:tcW w:w="2650" w:type="dxa"/>
            <w:vAlign w:val="center"/>
          </w:tcPr>
          <w:p w:rsidR="00B51D0B" w:rsidRPr="00E93018" w:rsidRDefault="007B560D" w:rsidP="00E93018">
            <w:pPr>
              <w:spacing w:line="360" w:lineRule="auto"/>
              <w:jc w:val="center"/>
              <w:rPr>
                <w:rFonts w:ascii="宋体" w:eastAsia="宋体" w:hAnsi="宋体"/>
                <w:color w:val="000000"/>
                <w:sz w:val="24"/>
                <w:szCs w:val="24"/>
                <w:lang w:val="en-GB"/>
              </w:rPr>
            </w:pPr>
            <w:r w:rsidRPr="00E93018">
              <w:rPr>
                <w:rFonts w:ascii="宋体" w:eastAsia="宋体" w:hAnsi="宋体" w:hint="eastAsia"/>
                <w:color w:val="000000"/>
                <w:sz w:val="24"/>
                <w:szCs w:val="24"/>
                <w:lang w:val="en-GB"/>
              </w:rPr>
              <w:t>残疾人福利性单位</w:t>
            </w:r>
          </w:p>
        </w:tc>
        <w:tc>
          <w:tcPr>
            <w:tcW w:w="2552" w:type="dxa"/>
            <w:vAlign w:val="center"/>
          </w:tcPr>
          <w:p w:rsidR="00B51D0B" w:rsidRPr="00E93018" w:rsidRDefault="007B560D" w:rsidP="00E93018">
            <w:pPr>
              <w:spacing w:line="360" w:lineRule="auto"/>
              <w:jc w:val="center"/>
              <w:rPr>
                <w:rFonts w:ascii="宋体" w:eastAsia="宋体" w:hAnsi="宋体"/>
                <w:color w:val="000000"/>
                <w:sz w:val="24"/>
                <w:szCs w:val="24"/>
                <w:lang w:val="en-GB"/>
              </w:rPr>
            </w:pPr>
            <w:r w:rsidRPr="00E93018">
              <w:rPr>
                <w:rFonts w:ascii="宋体" w:eastAsia="宋体" w:hAnsi="宋体" w:hint="eastAsia"/>
                <w:color w:val="000000"/>
                <w:sz w:val="24"/>
                <w:szCs w:val="24"/>
                <w:lang w:val="en-GB"/>
              </w:rPr>
              <w:t>视同小型、微型企业</w:t>
            </w:r>
          </w:p>
          <w:p w:rsidR="00B51D0B" w:rsidRPr="00E93018" w:rsidRDefault="007B560D" w:rsidP="00E93018">
            <w:pPr>
              <w:spacing w:line="360" w:lineRule="auto"/>
              <w:jc w:val="center"/>
              <w:rPr>
                <w:rFonts w:ascii="宋体" w:eastAsia="宋体" w:hAnsi="宋体"/>
                <w:color w:val="000000"/>
                <w:sz w:val="24"/>
                <w:szCs w:val="24"/>
                <w:lang w:val="en-GB"/>
              </w:rPr>
            </w:pPr>
            <w:r w:rsidRPr="00E93018">
              <w:rPr>
                <w:rFonts w:ascii="宋体" w:eastAsia="宋体" w:hAnsi="宋体" w:hint="eastAsia"/>
                <w:color w:val="000000"/>
                <w:sz w:val="24"/>
                <w:szCs w:val="24"/>
                <w:lang w:val="en-GB"/>
              </w:rPr>
              <w:t>对残疾人福利性单位产品价格扣除</w:t>
            </w:r>
            <w:r w:rsidRPr="00E93018">
              <w:rPr>
                <w:rFonts w:ascii="宋体" w:eastAsia="宋体" w:hAnsi="宋体"/>
                <w:sz w:val="24"/>
                <w:szCs w:val="24"/>
                <w:u w:val="single"/>
              </w:rPr>
              <w:t>6</w:t>
            </w:r>
            <w:r w:rsidRPr="00E93018">
              <w:rPr>
                <w:rFonts w:ascii="宋体" w:eastAsia="宋体" w:hAnsi="宋体" w:hint="eastAsia"/>
                <w:sz w:val="24"/>
                <w:szCs w:val="24"/>
              </w:rPr>
              <w:t>%</w:t>
            </w:r>
          </w:p>
        </w:tc>
        <w:tc>
          <w:tcPr>
            <w:tcW w:w="3041" w:type="dxa"/>
            <w:shd w:val="clear" w:color="auto" w:fill="auto"/>
            <w:vAlign w:val="center"/>
          </w:tcPr>
          <w:p w:rsidR="00B51D0B" w:rsidRPr="00E93018" w:rsidRDefault="007B560D" w:rsidP="00E93018">
            <w:pPr>
              <w:spacing w:line="360" w:lineRule="auto"/>
              <w:jc w:val="center"/>
              <w:rPr>
                <w:rFonts w:ascii="宋体" w:eastAsia="宋体" w:hAnsi="宋体"/>
                <w:color w:val="000000"/>
                <w:sz w:val="24"/>
                <w:szCs w:val="24"/>
                <w:lang w:val="en-GB"/>
              </w:rPr>
            </w:pPr>
            <w:r w:rsidRPr="00E93018">
              <w:rPr>
                <w:rFonts w:ascii="宋体" w:eastAsia="宋体" w:hAnsi="宋体" w:hint="eastAsia"/>
                <w:color w:val="000000"/>
                <w:sz w:val="24"/>
                <w:szCs w:val="24"/>
                <w:lang w:val="en-GB"/>
              </w:rPr>
              <w:t>评标价格＝投标报价—</w:t>
            </w:r>
            <w:r w:rsidRPr="00E93018">
              <w:rPr>
                <w:rFonts w:ascii="宋体" w:eastAsia="宋体" w:hAnsi="宋体" w:hint="eastAsia"/>
                <w:color w:val="000000"/>
                <w:sz w:val="24"/>
                <w:szCs w:val="24"/>
              </w:rPr>
              <w:t>残疾人福利性单位产品的价格</w:t>
            </w:r>
            <w:r w:rsidRPr="00E93018">
              <w:rPr>
                <w:rFonts w:ascii="宋体" w:eastAsia="宋体" w:hAnsi="宋体" w:hint="eastAsia"/>
                <w:color w:val="000000"/>
                <w:sz w:val="24"/>
                <w:szCs w:val="24"/>
                <w:lang w:val="en-GB"/>
              </w:rPr>
              <w:t>×6%</w:t>
            </w:r>
          </w:p>
        </w:tc>
      </w:tr>
      <w:tr w:rsidR="00B51D0B" w:rsidRPr="00E93018" w:rsidTr="00AF2CBA">
        <w:trPr>
          <w:trHeight w:val="841"/>
          <w:jc w:val="center"/>
        </w:trPr>
        <w:tc>
          <w:tcPr>
            <w:tcW w:w="9137" w:type="dxa"/>
            <w:gridSpan w:val="4"/>
            <w:vAlign w:val="center"/>
          </w:tcPr>
          <w:p w:rsidR="00B51D0B" w:rsidRPr="00E93018" w:rsidRDefault="007B560D" w:rsidP="00E93018">
            <w:pPr>
              <w:widowControl/>
              <w:adjustRightInd w:val="0"/>
              <w:spacing w:line="360" w:lineRule="auto"/>
              <w:ind w:leftChars="-1" w:left="-2" w:firstLineChars="200" w:firstLine="480"/>
              <w:jc w:val="left"/>
              <w:rPr>
                <w:rFonts w:ascii="宋体" w:eastAsia="宋体" w:hAnsi="宋体" w:cs="仿宋_GB2312"/>
                <w:sz w:val="24"/>
                <w:szCs w:val="24"/>
                <w:lang w:val="zh-CN"/>
              </w:rPr>
            </w:pPr>
            <w:r w:rsidRPr="00E93018">
              <w:rPr>
                <w:rFonts w:ascii="宋体" w:eastAsia="宋体" w:hAnsi="宋体" w:cs="仿宋_GB2312" w:hint="eastAsia"/>
                <w:sz w:val="24"/>
                <w:szCs w:val="24"/>
                <w:lang w:val="zh-CN"/>
              </w:rPr>
              <w:t>1、中小企业应在投标文件提供《中小企业声明函》。监狱企业应当在投标文件中提供由省级以上监狱管理局、戒毒管理局(含新疆生产建设兵团)出具的属于监狱企业</w:t>
            </w:r>
            <w:r w:rsidRPr="00E93018">
              <w:rPr>
                <w:rFonts w:ascii="宋体" w:eastAsia="宋体" w:hAnsi="宋体" w:cs="仿宋_GB2312" w:hint="eastAsia"/>
                <w:sz w:val="24"/>
                <w:szCs w:val="24"/>
                <w:lang w:val="zh-CN"/>
              </w:rPr>
              <w:lastRenderedPageBreak/>
              <w:t>的证明文件。残疾人福利性单位应当在投标文件中提供《残疾人福利性单位声明函》。</w:t>
            </w:r>
          </w:p>
          <w:p w:rsidR="00B51D0B" w:rsidRPr="00E93018" w:rsidRDefault="007B560D" w:rsidP="00E93018">
            <w:pPr>
              <w:widowControl/>
              <w:adjustRightInd w:val="0"/>
              <w:spacing w:line="360" w:lineRule="auto"/>
              <w:ind w:leftChars="-1" w:left="-2" w:firstLineChars="200" w:firstLine="480"/>
              <w:jc w:val="left"/>
              <w:rPr>
                <w:rFonts w:ascii="宋体" w:eastAsia="宋体" w:hAnsi="宋体" w:cs="仿宋_GB2312"/>
                <w:sz w:val="24"/>
                <w:szCs w:val="24"/>
                <w:lang w:val="zh-CN"/>
              </w:rPr>
            </w:pPr>
            <w:r w:rsidRPr="00E93018">
              <w:rPr>
                <w:rFonts w:ascii="宋体" w:eastAsia="宋体" w:hAnsi="宋体" w:cs="仿宋_GB2312" w:hint="eastAsia"/>
                <w:sz w:val="24"/>
                <w:szCs w:val="24"/>
                <w:lang w:val="zh-CN"/>
              </w:rPr>
              <w:t>2、</w:t>
            </w:r>
            <w:r w:rsidRPr="00E93018">
              <w:rPr>
                <w:rFonts w:ascii="宋体" w:eastAsia="宋体" w:hAnsi="宋体" w:cs="仿宋_GB2312"/>
                <w:sz w:val="24"/>
                <w:szCs w:val="24"/>
                <w:lang w:val="zh-CN"/>
              </w:rPr>
              <w:t>经评标委员会</w:t>
            </w:r>
            <w:r w:rsidRPr="00E93018">
              <w:rPr>
                <w:rFonts w:ascii="宋体" w:eastAsia="宋体" w:hAnsi="宋体" w:cs="仿宋_GB2312" w:hint="eastAsia"/>
                <w:sz w:val="24"/>
                <w:szCs w:val="24"/>
                <w:lang w:val="zh-CN"/>
              </w:rPr>
              <w:t>审查、评价</w:t>
            </w:r>
            <w:r w:rsidRPr="00E93018">
              <w:rPr>
                <w:rFonts w:ascii="宋体" w:eastAsia="宋体" w:hAnsi="宋体" w:cs="仿宋_GB2312"/>
                <w:sz w:val="24"/>
                <w:szCs w:val="24"/>
                <w:lang w:val="zh-CN"/>
              </w:rPr>
              <w:t>，</w:t>
            </w:r>
            <w:r w:rsidRPr="00E93018">
              <w:rPr>
                <w:rFonts w:ascii="宋体" w:eastAsia="宋体" w:hAnsi="宋体" w:cs="仿宋_GB2312" w:hint="eastAsia"/>
                <w:sz w:val="24"/>
                <w:szCs w:val="24"/>
                <w:lang w:val="zh-CN"/>
              </w:rPr>
              <w:t>投标文件符合</w:t>
            </w:r>
            <w:r w:rsidRPr="00E93018">
              <w:rPr>
                <w:rFonts w:ascii="宋体" w:eastAsia="宋体" w:hAnsi="宋体" w:cs="仿宋_GB2312"/>
                <w:sz w:val="24"/>
                <w:szCs w:val="24"/>
                <w:lang w:val="zh-CN"/>
              </w:rPr>
              <w:t>招标文件</w:t>
            </w:r>
            <w:r w:rsidRPr="00E93018">
              <w:rPr>
                <w:rFonts w:ascii="宋体" w:eastAsia="宋体" w:hAnsi="宋体" w:cs="仿宋_GB2312" w:hint="eastAsia"/>
                <w:sz w:val="24"/>
                <w:szCs w:val="24"/>
                <w:lang w:val="zh-CN"/>
              </w:rPr>
              <w:t>实质性</w:t>
            </w:r>
            <w:r w:rsidRPr="00E93018">
              <w:rPr>
                <w:rFonts w:ascii="宋体" w:eastAsia="宋体" w:hAnsi="宋体" w:cs="仿宋_GB2312"/>
                <w:sz w:val="24"/>
                <w:szCs w:val="24"/>
                <w:lang w:val="zh-CN"/>
              </w:rPr>
              <w:t>要求且</w:t>
            </w:r>
            <w:r w:rsidRPr="00E93018">
              <w:rPr>
                <w:rFonts w:ascii="宋体" w:eastAsia="宋体" w:hAnsi="宋体" w:cs="仿宋_GB2312" w:hint="eastAsia"/>
                <w:sz w:val="24"/>
                <w:szCs w:val="24"/>
                <w:lang w:val="zh-CN"/>
              </w:rPr>
              <w:t>进行了政策性价格扣除后，</w:t>
            </w:r>
            <w:r w:rsidRPr="00E93018">
              <w:rPr>
                <w:rFonts w:ascii="宋体" w:eastAsia="宋体" w:hAnsi="宋体" w:cs="仿宋_GB2312"/>
                <w:sz w:val="24"/>
                <w:szCs w:val="24"/>
                <w:lang w:val="zh-CN"/>
              </w:rPr>
              <w:t>以</w:t>
            </w:r>
            <w:r w:rsidRPr="00E93018">
              <w:rPr>
                <w:rFonts w:ascii="宋体" w:eastAsia="宋体" w:hAnsi="宋体" w:cs="仿宋_GB2312" w:hint="eastAsia"/>
                <w:sz w:val="24"/>
                <w:szCs w:val="24"/>
                <w:lang w:val="zh-CN"/>
              </w:rPr>
              <w:t>评标价格的</w:t>
            </w:r>
            <w:r w:rsidRPr="00E93018">
              <w:rPr>
                <w:rFonts w:ascii="宋体" w:eastAsia="宋体" w:hAnsi="宋体" w:cs="仿宋_GB2312"/>
                <w:sz w:val="24"/>
                <w:szCs w:val="24"/>
                <w:lang w:val="zh-CN"/>
              </w:rPr>
              <w:t>最低价者定为评标基准价，其价格分为满分。其他投标人的价格分统一按下列公式</w:t>
            </w:r>
            <w:r w:rsidRPr="00E93018">
              <w:rPr>
                <w:rFonts w:ascii="宋体" w:eastAsia="宋体" w:hAnsi="宋体" w:cs="仿宋_GB2312" w:hint="eastAsia"/>
                <w:sz w:val="24"/>
                <w:szCs w:val="24"/>
                <w:lang w:val="zh-CN"/>
              </w:rPr>
              <w:t>计算</w:t>
            </w:r>
            <w:r w:rsidRPr="00E93018">
              <w:rPr>
                <w:rFonts w:ascii="宋体" w:eastAsia="宋体" w:hAnsi="宋体" w:cs="仿宋_GB2312"/>
                <w:sz w:val="24"/>
                <w:szCs w:val="24"/>
                <w:lang w:val="zh-CN"/>
              </w:rPr>
              <w:t>。即：</w:t>
            </w:r>
          </w:p>
          <w:p w:rsidR="00B51D0B" w:rsidRPr="00E93018" w:rsidRDefault="007B560D" w:rsidP="00E93018">
            <w:pPr>
              <w:widowControl/>
              <w:adjustRightInd w:val="0"/>
              <w:spacing w:line="360" w:lineRule="auto"/>
              <w:ind w:leftChars="-42" w:left="-88" w:firstLineChars="214" w:firstLine="514"/>
              <w:jc w:val="left"/>
              <w:rPr>
                <w:rFonts w:ascii="宋体" w:eastAsia="宋体" w:hAnsi="宋体" w:cs="仿宋_GB2312"/>
                <w:sz w:val="24"/>
                <w:szCs w:val="24"/>
                <w:lang w:val="zh-CN"/>
              </w:rPr>
            </w:pPr>
            <w:r w:rsidRPr="00E93018">
              <w:rPr>
                <w:rFonts w:ascii="宋体" w:eastAsia="宋体" w:hAnsi="宋体" w:cs="仿宋_GB2312"/>
                <w:sz w:val="24"/>
                <w:szCs w:val="24"/>
                <w:lang w:val="zh-CN"/>
              </w:rPr>
              <w:t>评标基准价</w:t>
            </w:r>
            <w:r w:rsidRPr="00E93018">
              <w:rPr>
                <w:rFonts w:ascii="宋体" w:eastAsia="宋体" w:hAnsi="宋体" w:cs="仿宋_GB2312" w:hint="eastAsia"/>
                <w:sz w:val="24"/>
                <w:szCs w:val="24"/>
                <w:lang w:val="zh-CN"/>
              </w:rPr>
              <w:t>=评标价格的最低价</w:t>
            </w:r>
          </w:p>
          <w:p w:rsidR="00B51D0B" w:rsidRPr="00E93018" w:rsidRDefault="007B560D" w:rsidP="00E93018">
            <w:pPr>
              <w:adjustRightInd w:val="0"/>
              <w:spacing w:line="360" w:lineRule="auto"/>
              <w:ind w:leftChars="-42" w:left="-88" w:firstLineChars="214" w:firstLine="514"/>
              <w:jc w:val="left"/>
              <w:rPr>
                <w:rFonts w:ascii="宋体" w:eastAsia="宋体" w:hAnsi="宋体" w:cs="仿宋_GB2312"/>
                <w:sz w:val="24"/>
                <w:szCs w:val="24"/>
                <w:lang w:val="zh-CN"/>
              </w:rPr>
            </w:pPr>
            <w:r w:rsidRPr="00E93018">
              <w:rPr>
                <w:rFonts w:ascii="宋体" w:eastAsia="宋体" w:hAnsi="宋体" w:cs="仿宋_GB2312"/>
                <w:sz w:val="24"/>
                <w:szCs w:val="24"/>
                <w:lang w:val="zh-CN"/>
              </w:rPr>
              <w:t>其他投标报价得分</w:t>
            </w:r>
            <w:r w:rsidRPr="00E93018">
              <w:rPr>
                <w:rFonts w:ascii="宋体" w:eastAsia="宋体" w:hAnsi="宋体" w:cs="仿宋_GB2312" w:hint="eastAsia"/>
                <w:sz w:val="24"/>
                <w:szCs w:val="24"/>
                <w:lang w:val="zh-CN"/>
              </w:rPr>
              <w:t>=（</w:t>
            </w:r>
            <w:r w:rsidRPr="00E93018">
              <w:rPr>
                <w:rFonts w:ascii="宋体" w:eastAsia="宋体" w:hAnsi="宋体" w:cs="仿宋_GB2312"/>
                <w:sz w:val="24"/>
                <w:szCs w:val="24"/>
                <w:lang w:val="zh-CN"/>
              </w:rPr>
              <w:t>评标基准价</w:t>
            </w:r>
            <w:r w:rsidRPr="00E93018">
              <w:rPr>
                <w:rFonts w:ascii="宋体" w:eastAsia="宋体" w:hAnsi="宋体" w:cs="仿宋_GB2312" w:hint="eastAsia"/>
                <w:sz w:val="24"/>
                <w:szCs w:val="24"/>
                <w:lang w:val="zh-CN"/>
              </w:rPr>
              <w:t>/评标价格）</w:t>
            </w:r>
            <w:r w:rsidRPr="00E93018">
              <w:rPr>
                <w:rFonts w:ascii="宋体" w:eastAsia="宋体" w:hAnsi="宋体" w:cs="仿宋_GB2312"/>
                <w:sz w:val="24"/>
                <w:szCs w:val="24"/>
                <w:lang w:val="zh-CN"/>
              </w:rPr>
              <w:t>×</w:t>
            </w:r>
            <w:r w:rsidRPr="00E93018">
              <w:rPr>
                <w:rFonts w:ascii="宋体" w:eastAsia="宋体" w:hAnsi="宋体" w:cs="仿宋_GB2312" w:hint="eastAsia"/>
                <w:sz w:val="24"/>
                <w:szCs w:val="24"/>
                <w:lang w:val="zh-CN"/>
              </w:rPr>
              <w:t>评标标准中价格分值</w:t>
            </w:r>
          </w:p>
        </w:tc>
      </w:tr>
    </w:tbl>
    <w:p w:rsidR="00B51D0B" w:rsidRPr="00E93018" w:rsidRDefault="007B560D" w:rsidP="00E93018">
      <w:pPr>
        <w:spacing w:line="360" w:lineRule="auto"/>
        <w:rPr>
          <w:rFonts w:ascii="宋体" w:eastAsia="宋体" w:hAnsi="宋体"/>
          <w:bCs/>
          <w:sz w:val="24"/>
          <w:szCs w:val="24"/>
          <w:lang w:val="en-GB"/>
        </w:rPr>
      </w:pPr>
      <w:r w:rsidRPr="00E93018">
        <w:rPr>
          <w:rFonts w:ascii="宋体" w:eastAsia="宋体" w:hAnsi="宋体" w:hint="eastAsia"/>
          <w:bCs/>
          <w:sz w:val="24"/>
          <w:szCs w:val="24"/>
          <w:lang w:val="en-GB"/>
        </w:rPr>
        <w:lastRenderedPageBreak/>
        <w:t>备注：</w:t>
      </w:r>
    </w:p>
    <w:p w:rsidR="00B51D0B" w:rsidRPr="00E93018" w:rsidRDefault="007B560D" w:rsidP="00E93018">
      <w:pPr>
        <w:spacing w:line="360" w:lineRule="auto"/>
        <w:ind w:firstLineChars="200" w:firstLine="480"/>
        <w:rPr>
          <w:rFonts w:ascii="宋体" w:eastAsia="宋体" w:hAnsi="宋体"/>
          <w:bCs/>
          <w:sz w:val="24"/>
          <w:szCs w:val="24"/>
          <w:lang w:val="en-GB"/>
        </w:rPr>
      </w:pPr>
      <w:r w:rsidRPr="00E93018">
        <w:rPr>
          <w:rFonts w:ascii="宋体" w:eastAsia="宋体" w:hAnsi="宋体" w:hint="eastAsia"/>
          <w:bCs/>
          <w:sz w:val="24"/>
          <w:szCs w:val="24"/>
          <w:lang w:val="en-GB"/>
        </w:rPr>
        <w:t>a、不接受联合体投标的项目，本表中第2项、第3项情形不适用。</w:t>
      </w:r>
    </w:p>
    <w:p w:rsidR="00B51D0B" w:rsidRPr="00E93018" w:rsidRDefault="007B560D" w:rsidP="00E93018">
      <w:pPr>
        <w:spacing w:line="360" w:lineRule="auto"/>
        <w:ind w:firstLineChars="200" w:firstLine="480"/>
        <w:rPr>
          <w:rFonts w:ascii="宋体" w:eastAsia="宋体" w:hAnsi="宋体"/>
          <w:bCs/>
          <w:sz w:val="24"/>
          <w:szCs w:val="24"/>
          <w:lang w:val="en-GB"/>
        </w:rPr>
      </w:pPr>
      <w:r w:rsidRPr="00E93018">
        <w:rPr>
          <w:rFonts w:ascii="宋体" w:eastAsia="宋体" w:hAnsi="宋体" w:hint="eastAsia"/>
          <w:bCs/>
          <w:sz w:val="24"/>
          <w:szCs w:val="24"/>
          <w:lang w:val="en-GB"/>
        </w:rPr>
        <w:t>b、小型和微型企业产品包括货物及其提供的服务与工程。</w:t>
      </w:r>
    </w:p>
    <w:p w:rsidR="00B51D0B" w:rsidRPr="00E93018" w:rsidRDefault="007B560D" w:rsidP="00E93018">
      <w:pPr>
        <w:spacing w:line="360" w:lineRule="auto"/>
        <w:ind w:firstLineChars="200" w:firstLine="480"/>
        <w:rPr>
          <w:rFonts w:ascii="宋体" w:eastAsia="宋体" w:hAnsi="宋体"/>
          <w:bCs/>
          <w:sz w:val="24"/>
          <w:szCs w:val="24"/>
          <w:lang w:val="en-GB"/>
        </w:rPr>
      </w:pPr>
      <w:r w:rsidRPr="00E93018">
        <w:rPr>
          <w:rFonts w:ascii="宋体" w:eastAsia="宋体" w:hAnsi="宋体" w:hint="eastAsia"/>
          <w:bCs/>
          <w:sz w:val="24"/>
          <w:szCs w:val="24"/>
          <w:lang w:val="en-GB"/>
        </w:rPr>
        <w:t>c、中小企业、残疾人福利性单位提供其他企业制造的货物的，则该货物的制造商也必须为上述企业，否则不能享受价格优惠。</w:t>
      </w:r>
    </w:p>
    <w:p w:rsidR="00B51D0B" w:rsidRPr="00E93018" w:rsidRDefault="007B560D" w:rsidP="00E93018">
      <w:pPr>
        <w:spacing w:line="360" w:lineRule="auto"/>
        <w:ind w:firstLineChars="200" w:firstLine="480"/>
        <w:rPr>
          <w:rFonts w:ascii="宋体" w:eastAsia="宋体" w:hAnsi="宋体"/>
          <w:bCs/>
          <w:sz w:val="24"/>
          <w:szCs w:val="24"/>
          <w:lang w:val="en-GB"/>
        </w:rPr>
      </w:pPr>
      <w:r w:rsidRPr="00E93018">
        <w:rPr>
          <w:rFonts w:ascii="宋体" w:eastAsia="宋体" w:hAnsi="宋体" w:hint="eastAsia"/>
          <w:bCs/>
          <w:sz w:val="24"/>
          <w:szCs w:val="24"/>
          <w:lang w:val="en-GB"/>
        </w:rPr>
        <w:t>d、残疾人福利性单位属于小型、微型企业的，不重复享受政策。</w:t>
      </w:r>
    </w:p>
    <w:p w:rsidR="00B51D0B" w:rsidRPr="00E93018" w:rsidRDefault="007B560D" w:rsidP="00E93018">
      <w:pPr>
        <w:pStyle w:val="a7"/>
        <w:spacing w:line="360" w:lineRule="auto"/>
        <w:ind w:firstLineChars="200" w:firstLine="482"/>
        <w:contextualSpacing/>
        <w:rPr>
          <w:rFonts w:ascii="宋体" w:hAnsi="宋体" w:cs="仿宋_GB2312"/>
          <w:szCs w:val="24"/>
          <w:lang w:val="zh-CN"/>
        </w:rPr>
      </w:pPr>
      <w:r w:rsidRPr="00E93018">
        <w:rPr>
          <w:rFonts w:ascii="宋体" w:hAnsi="宋体" w:cs="仿宋_GB2312" w:hint="eastAsia"/>
          <w:b/>
          <w:szCs w:val="24"/>
          <w:lang w:val="zh-CN"/>
        </w:rPr>
        <w:t>（7）</w:t>
      </w:r>
      <w:r w:rsidRPr="00E93018">
        <w:rPr>
          <w:rFonts w:ascii="宋体" w:hAnsi="宋体" w:cs="仿宋_GB2312"/>
          <w:b/>
          <w:szCs w:val="24"/>
          <w:lang w:val="zh-CN"/>
        </w:rPr>
        <w:t>评标结果汇总完成后，除下列情形外，任何人不得修改评标结果：</w:t>
      </w:r>
    </w:p>
    <w:p w:rsidR="00B51D0B" w:rsidRPr="00E93018" w:rsidRDefault="007B560D" w:rsidP="00E93018">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E93018">
        <w:rPr>
          <w:rFonts w:ascii="宋体" w:eastAsia="宋体" w:hAnsi="宋体" w:cs="仿宋_GB2312" w:hint="eastAsia"/>
          <w:sz w:val="24"/>
          <w:szCs w:val="24"/>
          <w:lang w:val="zh-CN"/>
        </w:rPr>
        <w:t xml:space="preserve">1） </w:t>
      </w:r>
      <w:r w:rsidRPr="00E93018">
        <w:rPr>
          <w:rFonts w:ascii="宋体" w:eastAsia="宋体" w:hAnsi="宋体" w:cs="仿宋_GB2312"/>
          <w:sz w:val="24"/>
          <w:szCs w:val="24"/>
          <w:lang w:val="zh-CN"/>
        </w:rPr>
        <w:t>分值汇总计算错误的；</w:t>
      </w:r>
    </w:p>
    <w:p w:rsidR="00B51D0B" w:rsidRPr="00E93018" w:rsidRDefault="007B560D" w:rsidP="00E93018">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E93018">
        <w:rPr>
          <w:rFonts w:ascii="宋体" w:eastAsia="宋体" w:hAnsi="宋体" w:cs="仿宋_GB2312" w:hint="eastAsia"/>
          <w:sz w:val="24"/>
          <w:szCs w:val="24"/>
          <w:lang w:val="zh-CN"/>
        </w:rPr>
        <w:t xml:space="preserve">2） </w:t>
      </w:r>
      <w:r w:rsidRPr="00E93018">
        <w:rPr>
          <w:rFonts w:ascii="宋体" w:eastAsia="宋体" w:hAnsi="宋体" w:cs="仿宋_GB2312"/>
          <w:sz w:val="24"/>
          <w:szCs w:val="24"/>
          <w:lang w:val="zh-CN"/>
        </w:rPr>
        <w:t>分项评分超出评分标准范围的；</w:t>
      </w:r>
    </w:p>
    <w:p w:rsidR="00B51D0B" w:rsidRPr="00E93018" w:rsidRDefault="007B560D" w:rsidP="00E93018">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E93018">
        <w:rPr>
          <w:rFonts w:ascii="宋体" w:eastAsia="宋体" w:hAnsi="宋体" w:cs="仿宋_GB2312" w:hint="eastAsia"/>
          <w:sz w:val="24"/>
          <w:szCs w:val="24"/>
          <w:lang w:val="zh-CN"/>
        </w:rPr>
        <w:t xml:space="preserve">3） </w:t>
      </w:r>
      <w:r w:rsidRPr="00E93018">
        <w:rPr>
          <w:rFonts w:ascii="宋体" w:eastAsia="宋体" w:hAnsi="宋体" w:cs="仿宋_GB2312"/>
          <w:sz w:val="24"/>
          <w:szCs w:val="24"/>
          <w:lang w:val="zh-CN"/>
        </w:rPr>
        <w:t>评标委员会成员对客观评审因素评分不一致的；</w:t>
      </w:r>
    </w:p>
    <w:p w:rsidR="00B51D0B" w:rsidRPr="00E93018" w:rsidRDefault="007B560D" w:rsidP="00E93018">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E93018">
        <w:rPr>
          <w:rFonts w:ascii="宋体" w:eastAsia="宋体" w:hAnsi="宋体" w:cs="仿宋_GB2312" w:hint="eastAsia"/>
          <w:sz w:val="24"/>
          <w:szCs w:val="24"/>
          <w:lang w:val="zh-CN"/>
        </w:rPr>
        <w:t xml:space="preserve">4） </w:t>
      </w:r>
      <w:r w:rsidRPr="00E93018">
        <w:rPr>
          <w:rFonts w:ascii="宋体" w:eastAsia="宋体" w:hAnsi="宋体" w:cs="仿宋_GB2312"/>
          <w:sz w:val="24"/>
          <w:szCs w:val="24"/>
          <w:lang w:val="zh-CN"/>
        </w:rPr>
        <w:t>经评标委员会认定评分畸高、畸低的。</w:t>
      </w:r>
    </w:p>
    <w:p w:rsidR="00B51D0B" w:rsidRPr="00E93018" w:rsidRDefault="007B560D" w:rsidP="00E93018">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E93018">
        <w:rPr>
          <w:rFonts w:ascii="宋体" w:eastAsia="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B51D0B" w:rsidRPr="00E93018" w:rsidRDefault="007B560D" w:rsidP="00E93018">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E93018">
        <w:rPr>
          <w:rFonts w:ascii="宋体" w:eastAsia="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B51D0B" w:rsidRPr="00E93018" w:rsidRDefault="007B560D" w:rsidP="00E93018">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sidRPr="00E93018">
        <w:rPr>
          <w:rFonts w:ascii="宋体" w:eastAsia="宋体" w:hAnsi="宋体" w:cs="仿宋_GB2312" w:hint="eastAsia"/>
          <w:b/>
          <w:sz w:val="24"/>
          <w:szCs w:val="24"/>
          <w:lang w:val="zh-CN"/>
        </w:rPr>
        <w:t>（8）</w:t>
      </w:r>
      <w:r w:rsidRPr="00E93018">
        <w:rPr>
          <w:rFonts w:ascii="宋体" w:eastAsia="宋体" w:hAnsi="宋体" w:cs="仿宋_GB2312"/>
          <w:b/>
          <w:sz w:val="24"/>
          <w:szCs w:val="24"/>
          <w:lang w:val="zh-CN"/>
        </w:rPr>
        <w:t>评标委员会</w:t>
      </w:r>
      <w:r w:rsidRPr="00E93018">
        <w:rPr>
          <w:rFonts w:ascii="宋体" w:eastAsia="宋体" w:hAnsi="宋体" w:cs="仿宋_GB2312" w:hint="eastAsia"/>
          <w:b/>
          <w:sz w:val="24"/>
          <w:szCs w:val="24"/>
          <w:lang w:val="zh-CN"/>
        </w:rPr>
        <w:t>争议处理</w:t>
      </w:r>
    </w:p>
    <w:p w:rsidR="00B51D0B" w:rsidRPr="00E93018" w:rsidRDefault="007B560D" w:rsidP="00E93018">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E93018">
        <w:rPr>
          <w:rFonts w:ascii="宋体" w:eastAsia="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B51D0B" w:rsidRPr="00E93018" w:rsidRDefault="007B560D" w:rsidP="00E93018">
      <w:pPr>
        <w:spacing w:line="360" w:lineRule="auto"/>
        <w:ind w:firstLineChars="200" w:firstLine="482"/>
        <w:contextualSpacing/>
        <w:rPr>
          <w:rFonts w:ascii="宋体" w:eastAsia="宋体" w:hAnsi="宋体" w:cs="仿宋_GB2312"/>
          <w:b/>
          <w:sz w:val="24"/>
          <w:szCs w:val="24"/>
          <w:lang w:val="zh-CN"/>
        </w:rPr>
      </w:pPr>
      <w:r w:rsidRPr="00E93018">
        <w:rPr>
          <w:rFonts w:ascii="宋体" w:eastAsia="宋体" w:hAnsi="宋体" w:cs="仿宋_GB2312" w:hint="eastAsia"/>
          <w:b/>
          <w:sz w:val="24"/>
          <w:szCs w:val="24"/>
          <w:lang w:val="zh-CN"/>
        </w:rPr>
        <w:t>4、</w:t>
      </w:r>
      <w:r w:rsidRPr="00E93018">
        <w:rPr>
          <w:rFonts w:ascii="宋体" w:eastAsia="宋体" w:hAnsi="宋体" w:cs="仿宋_GB2312"/>
          <w:b/>
          <w:sz w:val="24"/>
          <w:szCs w:val="24"/>
          <w:lang w:val="zh-CN"/>
        </w:rPr>
        <w:t>确定中标候选人名单，以及根据采购人委托直接确定中标人</w:t>
      </w:r>
      <w:r w:rsidRPr="00E93018">
        <w:rPr>
          <w:rFonts w:ascii="宋体" w:eastAsia="宋体" w:hAnsi="宋体" w:cs="仿宋_GB2312" w:hint="eastAsia"/>
          <w:b/>
          <w:sz w:val="24"/>
          <w:szCs w:val="24"/>
          <w:lang w:val="zh-CN"/>
        </w:rPr>
        <w:t>。</w:t>
      </w:r>
    </w:p>
    <w:p w:rsidR="00B51D0B" w:rsidRDefault="007B560D">
      <w:pPr>
        <w:widowControl/>
        <w:jc w:val="left"/>
        <w:rPr>
          <w:rFonts w:ascii="宋体" w:eastAsia="宋体" w:hAnsi="宋体" w:cs="宋体"/>
          <w:b/>
          <w:kern w:val="0"/>
          <w:sz w:val="40"/>
          <w:szCs w:val="32"/>
        </w:rPr>
      </w:pPr>
      <w:r>
        <w:rPr>
          <w:rFonts w:ascii="宋体" w:eastAsia="宋体" w:hAnsi="宋体" w:cs="宋体"/>
          <w:b/>
          <w:kern w:val="0"/>
          <w:sz w:val="40"/>
          <w:szCs w:val="32"/>
        </w:rPr>
        <w:br w:type="page"/>
      </w:r>
    </w:p>
    <w:p w:rsidR="00B51D0B" w:rsidRPr="007B55C3" w:rsidRDefault="007B560D" w:rsidP="007B55C3">
      <w:pPr>
        <w:pStyle w:val="af4"/>
        <w:spacing w:before="0" w:after="0"/>
        <w:rPr>
          <w:kern w:val="0"/>
          <w:sz w:val="36"/>
          <w:szCs w:val="36"/>
        </w:rPr>
      </w:pPr>
      <w:bookmarkStart w:id="13" w:name="_Toc524721941"/>
      <w:r w:rsidRPr="007B55C3">
        <w:rPr>
          <w:rFonts w:hint="eastAsia"/>
          <w:kern w:val="0"/>
          <w:sz w:val="36"/>
          <w:szCs w:val="36"/>
        </w:rPr>
        <w:lastRenderedPageBreak/>
        <w:t>第七章</w:t>
      </w:r>
      <w:r w:rsidR="007B55C3">
        <w:rPr>
          <w:rFonts w:hint="eastAsia"/>
          <w:kern w:val="0"/>
          <w:sz w:val="36"/>
          <w:szCs w:val="36"/>
        </w:rPr>
        <w:t xml:space="preserve"> </w:t>
      </w:r>
      <w:r w:rsidRPr="007B55C3">
        <w:rPr>
          <w:rFonts w:hint="eastAsia"/>
          <w:kern w:val="0"/>
          <w:sz w:val="36"/>
          <w:szCs w:val="36"/>
        </w:rPr>
        <w:t>合同条款及格式</w:t>
      </w:r>
      <w:bookmarkEnd w:id="13"/>
    </w:p>
    <w:p w:rsidR="00B51D0B" w:rsidRDefault="007B560D">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（此合同仅供参考。以最终采购人与中标人签定的合同条款为准，</w:t>
      </w:r>
    </w:p>
    <w:p w:rsidR="00B51D0B" w:rsidRDefault="007B560D">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最终签定合同的主要条款不能与招标文件有冲突）</w:t>
      </w:r>
    </w:p>
    <w:p w:rsidR="00B51D0B" w:rsidRDefault="007B560D">
      <w:pPr>
        <w:spacing w:line="360" w:lineRule="auto"/>
        <w:jc w:val="center"/>
        <w:rPr>
          <w:rFonts w:ascii="宋体" w:eastAsia="宋体" w:hAnsi="宋体"/>
          <w:b/>
          <w:sz w:val="28"/>
          <w:szCs w:val="28"/>
        </w:rPr>
      </w:pPr>
      <w:r>
        <w:rPr>
          <w:rFonts w:ascii="宋体" w:eastAsia="宋体" w:hAnsi="宋体" w:hint="eastAsia"/>
          <w:b/>
          <w:sz w:val="28"/>
          <w:szCs w:val="28"/>
        </w:rPr>
        <w:t>合同一般条款</w:t>
      </w:r>
    </w:p>
    <w:p w:rsidR="00B51D0B" w:rsidRPr="00E93018" w:rsidRDefault="007B560D" w:rsidP="00E93018">
      <w:pPr>
        <w:spacing w:line="360" w:lineRule="auto"/>
        <w:ind w:firstLineChars="200" w:firstLine="482"/>
        <w:rPr>
          <w:rFonts w:ascii="宋体" w:eastAsia="宋体" w:hAnsi="宋体"/>
          <w:b/>
          <w:sz w:val="24"/>
          <w:szCs w:val="24"/>
        </w:rPr>
      </w:pPr>
      <w:r w:rsidRPr="00E93018">
        <w:rPr>
          <w:rFonts w:ascii="宋体" w:eastAsia="宋体" w:hAnsi="宋体" w:hint="eastAsia"/>
          <w:b/>
          <w:sz w:val="24"/>
          <w:szCs w:val="24"/>
        </w:rPr>
        <w:t>1.定义</w:t>
      </w:r>
    </w:p>
    <w:p w:rsidR="00B51D0B" w:rsidRPr="00E93018" w:rsidRDefault="007B560D" w:rsidP="00E93018">
      <w:pPr>
        <w:spacing w:line="360" w:lineRule="auto"/>
        <w:ind w:firstLineChars="200" w:firstLine="480"/>
        <w:rPr>
          <w:rFonts w:ascii="宋体" w:eastAsia="宋体" w:hAnsi="宋体"/>
          <w:sz w:val="24"/>
          <w:szCs w:val="24"/>
        </w:rPr>
      </w:pPr>
      <w:r w:rsidRPr="00E93018">
        <w:rPr>
          <w:rFonts w:ascii="宋体" w:eastAsia="宋体" w:hAnsi="宋体" w:hint="eastAsia"/>
          <w:sz w:val="24"/>
          <w:szCs w:val="24"/>
        </w:rPr>
        <w:t>1.1“合同”系指甲方和乙方 （简称合同双方）已达成的协议，即由双方签订的合同格式中的文件，包括所有的附件和组成合同部分的所有其他文件。</w:t>
      </w:r>
    </w:p>
    <w:p w:rsidR="00B51D0B" w:rsidRPr="00E93018" w:rsidRDefault="007B560D" w:rsidP="00E93018">
      <w:pPr>
        <w:spacing w:line="360" w:lineRule="auto"/>
        <w:ind w:firstLineChars="200" w:firstLine="480"/>
        <w:rPr>
          <w:rFonts w:ascii="宋体" w:eastAsia="宋体" w:hAnsi="宋体"/>
          <w:sz w:val="24"/>
          <w:szCs w:val="24"/>
        </w:rPr>
      </w:pPr>
      <w:r w:rsidRPr="00E93018">
        <w:rPr>
          <w:rFonts w:ascii="宋体" w:eastAsia="宋体" w:hAnsi="宋体" w:hint="eastAsia"/>
          <w:sz w:val="24"/>
          <w:szCs w:val="24"/>
        </w:rPr>
        <w:t>1.2“合同价格”系指根据合同规定，在乙方全面正确地履行合同义务时应支付给乙方的款项。</w:t>
      </w:r>
    </w:p>
    <w:p w:rsidR="00B51D0B" w:rsidRPr="00E93018" w:rsidRDefault="007B560D" w:rsidP="00E93018">
      <w:pPr>
        <w:spacing w:line="360" w:lineRule="auto"/>
        <w:ind w:firstLineChars="200" w:firstLine="480"/>
        <w:rPr>
          <w:rFonts w:ascii="宋体" w:eastAsia="宋体" w:hAnsi="宋体"/>
          <w:sz w:val="24"/>
          <w:szCs w:val="24"/>
        </w:rPr>
      </w:pPr>
      <w:r w:rsidRPr="00E93018">
        <w:rPr>
          <w:rFonts w:ascii="宋体" w:eastAsia="宋体" w:hAnsi="宋体" w:hint="eastAsia"/>
          <w:sz w:val="24"/>
          <w:szCs w:val="24"/>
        </w:rPr>
        <w:t>1.3“甲方”系指通过招标方式，接受合同服务的采购人</w:t>
      </w:r>
    </w:p>
    <w:p w:rsidR="00B51D0B" w:rsidRPr="00E93018" w:rsidRDefault="007B560D" w:rsidP="00E93018">
      <w:pPr>
        <w:spacing w:line="360" w:lineRule="auto"/>
        <w:ind w:firstLineChars="200" w:firstLine="480"/>
        <w:rPr>
          <w:rFonts w:ascii="宋体" w:eastAsia="宋体" w:hAnsi="宋体"/>
          <w:sz w:val="24"/>
          <w:szCs w:val="24"/>
        </w:rPr>
      </w:pPr>
      <w:r w:rsidRPr="00E93018">
        <w:rPr>
          <w:rFonts w:ascii="宋体" w:eastAsia="宋体" w:hAnsi="宋体" w:hint="eastAsia"/>
          <w:sz w:val="24"/>
          <w:szCs w:val="24"/>
        </w:rPr>
        <w:t>1.4“乙方”系指中标后提供合同服务的中标方或供应商。</w:t>
      </w:r>
    </w:p>
    <w:p w:rsidR="00B51D0B" w:rsidRPr="00E93018" w:rsidRDefault="007B560D" w:rsidP="00E93018">
      <w:pPr>
        <w:spacing w:line="360" w:lineRule="auto"/>
        <w:ind w:firstLineChars="200" w:firstLine="482"/>
        <w:rPr>
          <w:rFonts w:ascii="宋体" w:eastAsia="宋体" w:hAnsi="宋体"/>
          <w:b/>
          <w:sz w:val="24"/>
          <w:szCs w:val="24"/>
        </w:rPr>
      </w:pPr>
      <w:r w:rsidRPr="00E93018">
        <w:rPr>
          <w:rFonts w:ascii="宋体" w:eastAsia="宋体" w:hAnsi="宋体" w:hint="eastAsia"/>
          <w:b/>
          <w:sz w:val="24"/>
          <w:szCs w:val="24"/>
        </w:rPr>
        <w:t>2.适用范围</w:t>
      </w:r>
    </w:p>
    <w:p w:rsidR="00B51D0B" w:rsidRPr="00E93018" w:rsidRDefault="007B560D" w:rsidP="00E93018">
      <w:pPr>
        <w:spacing w:line="360" w:lineRule="auto"/>
        <w:ind w:firstLineChars="200" w:firstLine="480"/>
        <w:rPr>
          <w:rFonts w:ascii="宋体" w:eastAsia="宋体" w:hAnsi="宋体"/>
          <w:sz w:val="24"/>
          <w:szCs w:val="24"/>
        </w:rPr>
      </w:pPr>
      <w:r w:rsidRPr="00E93018">
        <w:rPr>
          <w:rFonts w:ascii="宋体" w:eastAsia="宋体" w:hAnsi="宋体" w:hint="eastAsia"/>
          <w:sz w:val="24"/>
          <w:szCs w:val="24"/>
        </w:rPr>
        <w:t>本合同条款仅适用于本次招标活动。</w:t>
      </w:r>
    </w:p>
    <w:p w:rsidR="00B51D0B" w:rsidRPr="00E93018" w:rsidRDefault="007B560D" w:rsidP="00E93018">
      <w:pPr>
        <w:spacing w:line="360" w:lineRule="auto"/>
        <w:ind w:firstLineChars="200" w:firstLine="482"/>
        <w:rPr>
          <w:rFonts w:ascii="宋体" w:eastAsia="宋体" w:hAnsi="宋体"/>
          <w:b/>
          <w:sz w:val="24"/>
          <w:szCs w:val="24"/>
        </w:rPr>
      </w:pPr>
      <w:r w:rsidRPr="00E93018">
        <w:rPr>
          <w:rFonts w:ascii="宋体" w:eastAsia="宋体" w:hAnsi="宋体" w:hint="eastAsia"/>
          <w:b/>
          <w:sz w:val="24"/>
          <w:szCs w:val="24"/>
        </w:rPr>
        <w:t>3.技术规格和标准</w:t>
      </w:r>
    </w:p>
    <w:p w:rsidR="00B51D0B" w:rsidRPr="00E93018" w:rsidRDefault="007B560D" w:rsidP="00E93018">
      <w:pPr>
        <w:spacing w:line="360" w:lineRule="auto"/>
        <w:ind w:firstLineChars="200" w:firstLine="480"/>
        <w:rPr>
          <w:rFonts w:ascii="宋体" w:eastAsia="宋体" w:hAnsi="宋体"/>
          <w:sz w:val="24"/>
          <w:szCs w:val="24"/>
        </w:rPr>
      </w:pPr>
      <w:r w:rsidRPr="00E93018">
        <w:rPr>
          <w:rFonts w:ascii="宋体" w:eastAsia="宋体" w:hAnsi="宋体" w:hint="eastAsia"/>
          <w:sz w:val="24"/>
          <w:szCs w:val="24"/>
        </w:rPr>
        <w:t>本合同项下所提供服务的技术规格标准应与本招标文件技术规格规定的标准相一致。</w:t>
      </w:r>
    </w:p>
    <w:p w:rsidR="00B51D0B" w:rsidRPr="00E93018" w:rsidRDefault="007B560D" w:rsidP="00E93018">
      <w:pPr>
        <w:spacing w:line="360" w:lineRule="auto"/>
        <w:ind w:firstLineChars="200" w:firstLine="482"/>
        <w:rPr>
          <w:rFonts w:ascii="宋体" w:eastAsia="宋体" w:hAnsi="宋体"/>
          <w:b/>
          <w:sz w:val="24"/>
          <w:szCs w:val="24"/>
        </w:rPr>
      </w:pPr>
      <w:r w:rsidRPr="00E93018">
        <w:rPr>
          <w:rFonts w:ascii="宋体" w:eastAsia="宋体" w:hAnsi="宋体" w:hint="eastAsia"/>
          <w:b/>
          <w:sz w:val="24"/>
          <w:szCs w:val="24"/>
        </w:rPr>
        <w:t>4.合同期限</w:t>
      </w:r>
    </w:p>
    <w:p w:rsidR="00B51D0B" w:rsidRPr="00E93018" w:rsidRDefault="007B560D" w:rsidP="00E93018">
      <w:pPr>
        <w:spacing w:line="360" w:lineRule="auto"/>
        <w:ind w:firstLineChars="200" w:firstLine="480"/>
        <w:rPr>
          <w:rFonts w:ascii="宋体" w:eastAsia="宋体" w:hAnsi="宋体"/>
          <w:sz w:val="24"/>
          <w:szCs w:val="24"/>
        </w:rPr>
      </w:pPr>
      <w:r w:rsidRPr="00E93018">
        <w:rPr>
          <w:rFonts w:ascii="宋体" w:eastAsia="宋体" w:hAnsi="宋体" w:hint="eastAsia"/>
          <w:sz w:val="24"/>
          <w:szCs w:val="24"/>
        </w:rPr>
        <w:t>即自</w:t>
      </w:r>
      <w:r w:rsidRPr="00E93018">
        <w:rPr>
          <w:rFonts w:ascii="宋体" w:eastAsia="宋体" w:hAnsi="宋体" w:hint="eastAsia"/>
          <w:sz w:val="24"/>
          <w:szCs w:val="24"/>
          <w:u w:val="single"/>
        </w:rPr>
        <w:tab/>
        <w:t xml:space="preserve">   </w:t>
      </w:r>
      <w:r w:rsidRPr="00E93018">
        <w:rPr>
          <w:rFonts w:ascii="宋体" w:eastAsia="宋体" w:hAnsi="宋体" w:hint="eastAsia"/>
          <w:sz w:val="24"/>
          <w:szCs w:val="24"/>
        </w:rPr>
        <w:t xml:space="preserve"> 年</w:t>
      </w:r>
      <w:r w:rsidRPr="00E93018">
        <w:rPr>
          <w:rFonts w:ascii="宋体" w:eastAsia="宋体" w:hAnsi="宋体" w:hint="eastAsia"/>
          <w:sz w:val="24"/>
          <w:szCs w:val="24"/>
          <w:u w:val="single"/>
        </w:rPr>
        <w:tab/>
        <w:t xml:space="preserve">    </w:t>
      </w:r>
      <w:r w:rsidRPr="00E93018">
        <w:rPr>
          <w:rFonts w:ascii="宋体" w:eastAsia="宋体" w:hAnsi="宋体" w:hint="eastAsia"/>
          <w:sz w:val="24"/>
          <w:szCs w:val="24"/>
        </w:rPr>
        <w:t xml:space="preserve">月 </w:t>
      </w:r>
      <w:r w:rsidRPr="00E93018">
        <w:rPr>
          <w:rFonts w:ascii="宋体" w:eastAsia="宋体" w:hAnsi="宋体" w:hint="eastAsia"/>
          <w:sz w:val="24"/>
          <w:szCs w:val="24"/>
          <w:u w:val="single"/>
        </w:rPr>
        <w:t xml:space="preserve"> </w:t>
      </w:r>
      <w:r w:rsidRPr="00E93018">
        <w:rPr>
          <w:rFonts w:ascii="宋体" w:eastAsia="宋体" w:hAnsi="宋体" w:hint="eastAsia"/>
          <w:sz w:val="24"/>
          <w:szCs w:val="24"/>
          <w:u w:val="single"/>
        </w:rPr>
        <w:tab/>
      </w:r>
      <w:r w:rsidRPr="00E93018">
        <w:rPr>
          <w:rFonts w:ascii="宋体" w:eastAsia="宋体" w:hAnsi="宋体" w:hint="eastAsia"/>
          <w:sz w:val="24"/>
          <w:szCs w:val="24"/>
        </w:rPr>
        <w:t>日起至</w:t>
      </w:r>
      <w:r w:rsidRPr="00E93018">
        <w:rPr>
          <w:rFonts w:ascii="宋体" w:eastAsia="宋体" w:hAnsi="宋体" w:hint="eastAsia"/>
          <w:sz w:val="24"/>
          <w:szCs w:val="24"/>
          <w:u w:val="single"/>
        </w:rPr>
        <w:t xml:space="preserve">  </w:t>
      </w:r>
      <w:r w:rsidRPr="00E93018">
        <w:rPr>
          <w:rFonts w:ascii="宋体" w:eastAsia="宋体" w:hAnsi="宋体" w:hint="eastAsia"/>
          <w:sz w:val="24"/>
          <w:szCs w:val="24"/>
          <w:u w:val="single"/>
        </w:rPr>
        <w:tab/>
      </w:r>
      <w:r w:rsidRPr="00E93018">
        <w:rPr>
          <w:rFonts w:ascii="宋体" w:eastAsia="宋体" w:hAnsi="宋体" w:hint="eastAsia"/>
          <w:sz w:val="24"/>
          <w:szCs w:val="24"/>
        </w:rPr>
        <w:t>年</w:t>
      </w:r>
      <w:r w:rsidRPr="00E93018">
        <w:rPr>
          <w:rFonts w:ascii="宋体" w:eastAsia="宋体" w:hAnsi="宋体" w:hint="eastAsia"/>
          <w:sz w:val="24"/>
          <w:szCs w:val="24"/>
          <w:u w:val="single"/>
        </w:rPr>
        <w:tab/>
        <w:t xml:space="preserve">   </w:t>
      </w:r>
      <w:r w:rsidRPr="00E93018">
        <w:rPr>
          <w:rFonts w:ascii="宋体" w:eastAsia="宋体" w:hAnsi="宋体" w:hint="eastAsia"/>
          <w:sz w:val="24"/>
          <w:szCs w:val="24"/>
        </w:rPr>
        <w:t>月</w:t>
      </w:r>
      <w:r w:rsidRPr="00E93018">
        <w:rPr>
          <w:rFonts w:ascii="宋体" w:eastAsia="宋体" w:hAnsi="宋体" w:hint="eastAsia"/>
          <w:sz w:val="24"/>
          <w:szCs w:val="24"/>
          <w:u w:val="single"/>
        </w:rPr>
        <w:t xml:space="preserve">    </w:t>
      </w:r>
      <w:r w:rsidRPr="00E93018">
        <w:rPr>
          <w:rFonts w:ascii="宋体" w:eastAsia="宋体" w:hAnsi="宋体" w:hint="eastAsia"/>
          <w:sz w:val="24"/>
          <w:szCs w:val="24"/>
        </w:rPr>
        <w:t>日止。</w:t>
      </w:r>
    </w:p>
    <w:p w:rsidR="00B51D0B" w:rsidRPr="00E93018" w:rsidRDefault="007B560D" w:rsidP="00E93018">
      <w:pPr>
        <w:spacing w:line="360" w:lineRule="auto"/>
        <w:ind w:firstLineChars="200" w:firstLine="482"/>
        <w:rPr>
          <w:rFonts w:ascii="宋体" w:eastAsia="宋体" w:hAnsi="宋体"/>
          <w:b/>
          <w:sz w:val="24"/>
          <w:szCs w:val="24"/>
        </w:rPr>
      </w:pPr>
      <w:r w:rsidRPr="00E93018">
        <w:rPr>
          <w:rFonts w:ascii="宋体" w:eastAsia="宋体" w:hAnsi="宋体" w:hint="eastAsia"/>
          <w:b/>
          <w:sz w:val="24"/>
          <w:szCs w:val="24"/>
        </w:rPr>
        <w:t>5.价格</w:t>
      </w:r>
    </w:p>
    <w:p w:rsidR="00B51D0B" w:rsidRPr="00E93018" w:rsidRDefault="007B560D" w:rsidP="00E93018">
      <w:pPr>
        <w:spacing w:line="360" w:lineRule="auto"/>
        <w:ind w:firstLineChars="200" w:firstLine="480"/>
        <w:rPr>
          <w:rFonts w:ascii="宋体" w:eastAsia="宋体" w:hAnsi="宋体"/>
          <w:sz w:val="24"/>
          <w:szCs w:val="24"/>
        </w:rPr>
      </w:pPr>
      <w:r w:rsidRPr="00E93018">
        <w:rPr>
          <w:rFonts w:ascii="宋体" w:eastAsia="宋体" w:hAnsi="宋体" w:hint="eastAsia"/>
          <w:sz w:val="24"/>
          <w:szCs w:val="24"/>
        </w:rPr>
        <w:t>除非合同中另有规定，乙方为其所提供货物设备和服务而要求甲方支付的金额应与其投标报价一致。</w:t>
      </w:r>
    </w:p>
    <w:p w:rsidR="00B51D0B" w:rsidRPr="00E93018" w:rsidRDefault="007B560D" w:rsidP="00E93018">
      <w:pPr>
        <w:spacing w:line="360" w:lineRule="auto"/>
        <w:ind w:firstLineChars="200" w:firstLine="482"/>
        <w:rPr>
          <w:rFonts w:ascii="宋体" w:eastAsia="宋体" w:hAnsi="宋体"/>
          <w:b/>
          <w:sz w:val="24"/>
          <w:szCs w:val="24"/>
        </w:rPr>
      </w:pPr>
      <w:r w:rsidRPr="00E93018">
        <w:rPr>
          <w:rFonts w:ascii="宋体" w:eastAsia="宋体" w:hAnsi="宋体" w:hint="eastAsia"/>
          <w:b/>
          <w:sz w:val="24"/>
          <w:szCs w:val="24"/>
        </w:rPr>
        <w:t>6.索赔</w:t>
      </w:r>
    </w:p>
    <w:p w:rsidR="00B51D0B" w:rsidRPr="00E93018" w:rsidRDefault="007B560D" w:rsidP="00E93018">
      <w:pPr>
        <w:spacing w:line="360" w:lineRule="auto"/>
        <w:ind w:firstLineChars="200" w:firstLine="480"/>
        <w:rPr>
          <w:rFonts w:ascii="宋体" w:eastAsia="宋体" w:hAnsi="宋体"/>
          <w:sz w:val="24"/>
          <w:szCs w:val="24"/>
        </w:rPr>
      </w:pPr>
      <w:r w:rsidRPr="00E93018">
        <w:rPr>
          <w:rFonts w:ascii="宋体" w:eastAsia="宋体" w:hAnsi="宋体" w:hint="eastAsia"/>
          <w:sz w:val="24"/>
          <w:szCs w:val="24"/>
        </w:rPr>
        <w:t>6.1乙方对所提供货物设备和服务与合同要求不符负有责任，并且甲方已于合同规定的期限内提出索赔，乙方应按甲方同意的下述一种或多种方法解决索赔事宜。</w:t>
      </w:r>
    </w:p>
    <w:p w:rsidR="00B51D0B" w:rsidRPr="00E93018" w:rsidRDefault="007B560D" w:rsidP="00E93018">
      <w:pPr>
        <w:spacing w:line="360" w:lineRule="auto"/>
        <w:ind w:firstLineChars="200" w:firstLine="480"/>
        <w:rPr>
          <w:rFonts w:ascii="宋体" w:eastAsia="宋体" w:hAnsi="宋体"/>
          <w:sz w:val="24"/>
          <w:szCs w:val="24"/>
        </w:rPr>
      </w:pPr>
      <w:r w:rsidRPr="00E93018">
        <w:rPr>
          <w:rFonts w:ascii="宋体" w:eastAsia="宋体" w:hAnsi="宋体" w:hint="eastAsia"/>
          <w:sz w:val="24"/>
          <w:szCs w:val="24"/>
        </w:rPr>
        <w:t>6.1.1乙方同意甲方取消其不符合要求的货物设备和服务项目，退还已经收取的该类货物设备的货款。</w:t>
      </w:r>
    </w:p>
    <w:p w:rsidR="00B51D0B" w:rsidRPr="00E93018" w:rsidRDefault="007B560D" w:rsidP="00E93018">
      <w:pPr>
        <w:spacing w:line="360" w:lineRule="auto"/>
        <w:ind w:firstLineChars="200" w:firstLine="480"/>
        <w:rPr>
          <w:rFonts w:ascii="宋体" w:eastAsia="宋体" w:hAnsi="宋体"/>
          <w:sz w:val="24"/>
          <w:szCs w:val="24"/>
        </w:rPr>
      </w:pPr>
      <w:r w:rsidRPr="00E93018">
        <w:rPr>
          <w:rFonts w:ascii="宋体" w:eastAsia="宋体" w:hAnsi="宋体" w:hint="eastAsia"/>
          <w:sz w:val="24"/>
          <w:szCs w:val="24"/>
        </w:rPr>
        <w:t>6.1.2对于情节严重、造成甲方损失金额巨大的，同意甲方终止全部项目合同，并赔偿甲方因此造成的损失。</w:t>
      </w:r>
    </w:p>
    <w:p w:rsidR="00B51D0B" w:rsidRPr="00E93018" w:rsidRDefault="007B560D" w:rsidP="00E93018">
      <w:pPr>
        <w:spacing w:line="360" w:lineRule="auto"/>
        <w:ind w:firstLineChars="200" w:firstLine="480"/>
        <w:rPr>
          <w:rFonts w:ascii="宋体" w:eastAsia="宋体" w:hAnsi="宋体"/>
          <w:sz w:val="24"/>
          <w:szCs w:val="24"/>
        </w:rPr>
      </w:pPr>
      <w:r w:rsidRPr="00E93018">
        <w:rPr>
          <w:rFonts w:ascii="宋体" w:eastAsia="宋体" w:hAnsi="宋体" w:hint="eastAsia"/>
          <w:sz w:val="24"/>
          <w:szCs w:val="24"/>
        </w:rPr>
        <w:t>6.2 如果甲方提出索赔通知后30天内乙方未能予以签复，该索赔应视为已被乙方接受。若乙方未能在甲方提出索赔通知的30天内或甲方同意的更长一些的时间内，按甲方同意的上述任何一种方式处理索赔事宜，甲方将乙方提供的履约保证金中扣回索赔金额，同时保</w:t>
      </w:r>
      <w:r w:rsidRPr="00E93018">
        <w:rPr>
          <w:rFonts w:ascii="宋体" w:eastAsia="宋体" w:hAnsi="宋体" w:hint="eastAsia"/>
          <w:sz w:val="24"/>
          <w:szCs w:val="24"/>
        </w:rPr>
        <w:lastRenderedPageBreak/>
        <w:t>留进一步要求赔偿的权利。</w:t>
      </w:r>
    </w:p>
    <w:p w:rsidR="00B51D0B" w:rsidRPr="00E93018" w:rsidRDefault="007B560D" w:rsidP="00E93018">
      <w:pPr>
        <w:spacing w:line="360" w:lineRule="auto"/>
        <w:ind w:firstLineChars="200" w:firstLine="482"/>
        <w:rPr>
          <w:rFonts w:ascii="宋体" w:eastAsia="宋体" w:hAnsi="宋体"/>
          <w:b/>
          <w:sz w:val="24"/>
          <w:szCs w:val="24"/>
        </w:rPr>
      </w:pPr>
      <w:r w:rsidRPr="00E93018">
        <w:rPr>
          <w:rFonts w:ascii="宋体" w:eastAsia="宋体" w:hAnsi="宋体" w:hint="eastAsia"/>
          <w:b/>
          <w:sz w:val="24"/>
          <w:szCs w:val="24"/>
        </w:rPr>
        <w:t>7.不可抗力</w:t>
      </w:r>
    </w:p>
    <w:p w:rsidR="00B51D0B" w:rsidRPr="00E93018" w:rsidRDefault="007B560D" w:rsidP="00E93018">
      <w:pPr>
        <w:spacing w:line="360" w:lineRule="auto"/>
        <w:ind w:firstLineChars="200" w:firstLine="480"/>
        <w:rPr>
          <w:rFonts w:ascii="宋体" w:eastAsia="宋体" w:hAnsi="宋体"/>
          <w:sz w:val="24"/>
          <w:szCs w:val="24"/>
        </w:rPr>
      </w:pPr>
      <w:r w:rsidRPr="00E93018">
        <w:rPr>
          <w:rFonts w:ascii="宋体" w:eastAsia="宋体" w:hAnsi="宋体" w:hint="eastAsia"/>
          <w:sz w:val="24"/>
          <w:szCs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B51D0B" w:rsidRPr="00E93018" w:rsidRDefault="007B560D" w:rsidP="00E93018">
      <w:pPr>
        <w:spacing w:line="360" w:lineRule="auto"/>
        <w:ind w:firstLineChars="200" w:firstLine="480"/>
        <w:rPr>
          <w:rFonts w:ascii="宋体" w:eastAsia="宋体" w:hAnsi="宋体"/>
          <w:sz w:val="24"/>
          <w:szCs w:val="24"/>
        </w:rPr>
      </w:pPr>
      <w:r w:rsidRPr="00E93018">
        <w:rPr>
          <w:rFonts w:ascii="宋体" w:eastAsia="宋体" w:hAnsi="宋体" w:hint="eastAsia"/>
          <w:sz w:val="24"/>
          <w:szCs w:val="24"/>
        </w:rPr>
        <w:t>7.2受损一方应在不可抗力事故发生后尽快用传真或电传等方式通知对方，并于事故发生后14天内将有关部门出具的证明文件用特快专递或挂号信寄给对方审阅确认。</w:t>
      </w:r>
      <w:r w:rsidRPr="00E93018">
        <w:rPr>
          <w:rFonts w:ascii="宋体" w:eastAsia="宋体" w:hAnsi="宋体" w:hint="eastAsia"/>
          <w:sz w:val="24"/>
          <w:szCs w:val="24"/>
          <w:u w:val="single"/>
        </w:rPr>
        <w:t>一旦不可抗力事故的影响持续 60天以上</w:t>
      </w:r>
      <w:r w:rsidRPr="00E93018">
        <w:rPr>
          <w:rFonts w:ascii="宋体" w:eastAsia="宋体" w:hAnsi="宋体" w:hint="eastAsia"/>
          <w:sz w:val="24"/>
          <w:szCs w:val="24"/>
        </w:rPr>
        <w:t>，双方应通过友好协商，在合理的时间内达成进一步履行合同的协议。</w:t>
      </w:r>
    </w:p>
    <w:p w:rsidR="00B51D0B" w:rsidRPr="00E93018" w:rsidRDefault="007B560D" w:rsidP="00E93018">
      <w:pPr>
        <w:numPr>
          <w:ilvl w:val="0"/>
          <w:numId w:val="4"/>
        </w:numPr>
        <w:spacing w:line="360" w:lineRule="auto"/>
        <w:ind w:firstLineChars="200" w:firstLine="482"/>
        <w:rPr>
          <w:rFonts w:ascii="宋体" w:eastAsia="宋体" w:hAnsi="宋体"/>
          <w:b/>
          <w:sz w:val="24"/>
          <w:szCs w:val="24"/>
        </w:rPr>
      </w:pPr>
      <w:r w:rsidRPr="00E93018">
        <w:rPr>
          <w:rFonts w:ascii="宋体" w:eastAsia="宋体" w:hAnsi="宋体" w:hint="eastAsia"/>
          <w:b/>
          <w:sz w:val="24"/>
          <w:szCs w:val="24"/>
        </w:rPr>
        <w:t>履约保证金</w:t>
      </w:r>
    </w:p>
    <w:p w:rsidR="00B51D0B" w:rsidRPr="00E93018" w:rsidRDefault="007B560D" w:rsidP="00E93018">
      <w:pPr>
        <w:spacing w:line="360" w:lineRule="auto"/>
        <w:ind w:firstLineChars="300" w:firstLine="720"/>
        <w:rPr>
          <w:rFonts w:ascii="宋体" w:eastAsia="宋体" w:hAnsi="宋体"/>
          <w:bCs/>
          <w:sz w:val="24"/>
          <w:szCs w:val="24"/>
        </w:rPr>
      </w:pPr>
      <w:r w:rsidRPr="00E93018">
        <w:rPr>
          <w:rFonts w:ascii="宋体" w:eastAsia="宋体" w:hAnsi="宋体" w:hint="eastAsia"/>
          <w:bCs/>
          <w:sz w:val="24"/>
          <w:szCs w:val="24"/>
        </w:rPr>
        <w:t>无</w:t>
      </w:r>
    </w:p>
    <w:p w:rsidR="00B51D0B" w:rsidRPr="00E93018" w:rsidRDefault="007B560D" w:rsidP="00E93018">
      <w:pPr>
        <w:spacing w:line="360" w:lineRule="auto"/>
        <w:ind w:firstLineChars="200" w:firstLine="482"/>
        <w:rPr>
          <w:rFonts w:ascii="宋体" w:eastAsia="宋体" w:hAnsi="宋体"/>
          <w:b/>
          <w:sz w:val="24"/>
          <w:szCs w:val="24"/>
        </w:rPr>
      </w:pPr>
      <w:r w:rsidRPr="00E93018">
        <w:rPr>
          <w:rFonts w:ascii="宋体" w:eastAsia="宋体" w:hAnsi="宋体" w:hint="eastAsia"/>
          <w:b/>
          <w:sz w:val="24"/>
          <w:szCs w:val="24"/>
        </w:rPr>
        <w:t>9.争议的解决</w:t>
      </w:r>
    </w:p>
    <w:p w:rsidR="00B51D0B" w:rsidRPr="00E93018" w:rsidRDefault="007B560D" w:rsidP="00E93018">
      <w:pPr>
        <w:spacing w:line="360" w:lineRule="auto"/>
        <w:ind w:firstLineChars="200" w:firstLine="480"/>
        <w:rPr>
          <w:rFonts w:ascii="宋体" w:eastAsia="宋体" w:hAnsi="宋体"/>
          <w:sz w:val="24"/>
          <w:szCs w:val="24"/>
        </w:rPr>
      </w:pPr>
      <w:r w:rsidRPr="00E93018">
        <w:rPr>
          <w:rFonts w:ascii="宋体" w:eastAsia="宋体" w:hAnsi="宋体" w:hint="eastAsia"/>
          <w:sz w:val="24"/>
          <w:szCs w:val="24"/>
        </w:rPr>
        <w:t>9.1在执行合同中发生的与本合同有关的争端，双方应通过友好协商解决，经协商在 60天内不能达成协议时，应提交仲裁。</w:t>
      </w:r>
    </w:p>
    <w:p w:rsidR="00B51D0B" w:rsidRPr="00E93018" w:rsidRDefault="007B560D" w:rsidP="00E93018">
      <w:pPr>
        <w:spacing w:line="360" w:lineRule="auto"/>
        <w:ind w:firstLineChars="200" w:firstLine="480"/>
        <w:rPr>
          <w:rFonts w:ascii="宋体" w:eastAsia="宋体" w:hAnsi="宋体"/>
          <w:sz w:val="24"/>
          <w:szCs w:val="24"/>
        </w:rPr>
      </w:pPr>
      <w:r w:rsidRPr="00E93018">
        <w:rPr>
          <w:rFonts w:ascii="宋体" w:eastAsia="宋体" w:hAnsi="宋体" w:hint="eastAsia"/>
          <w:sz w:val="24"/>
          <w:szCs w:val="24"/>
        </w:rPr>
        <w:t>9.2合同双方均为国内法人的，其争端的仲裁应由合同发生地许昌市仲裁委员会根据其仲裁程序进行。</w:t>
      </w:r>
    </w:p>
    <w:p w:rsidR="00B51D0B" w:rsidRPr="00E93018" w:rsidRDefault="007B560D" w:rsidP="00E93018">
      <w:pPr>
        <w:spacing w:line="360" w:lineRule="auto"/>
        <w:ind w:firstLineChars="200" w:firstLine="480"/>
        <w:rPr>
          <w:rFonts w:ascii="宋体" w:eastAsia="宋体" w:hAnsi="宋体"/>
          <w:sz w:val="24"/>
          <w:szCs w:val="24"/>
        </w:rPr>
      </w:pPr>
      <w:r w:rsidRPr="00E93018">
        <w:rPr>
          <w:rFonts w:ascii="宋体" w:eastAsia="宋体" w:hAnsi="宋体" w:hint="eastAsia"/>
          <w:sz w:val="24"/>
          <w:szCs w:val="24"/>
        </w:rPr>
        <w:t>9.3仲裁裁决应为最终决定，并对双方具有约束力。</w:t>
      </w:r>
    </w:p>
    <w:p w:rsidR="00B51D0B" w:rsidRPr="00E93018" w:rsidRDefault="007B560D" w:rsidP="00E93018">
      <w:pPr>
        <w:spacing w:line="360" w:lineRule="auto"/>
        <w:ind w:firstLineChars="200" w:firstLine="480"/>
        <w:rPr>
          <w:rFonts w:ascii="宋体" w:eastAsia="宋体" w:hAnsi="宋体"/>
          <w:sz w:val="24"/>
          <w:szCs w:val="24"/>
        </w:rPr>
      </w:pPr>
      <w:r w:rsidRPr="00E93018">
        <w:rPr>
          <w:rFonts w:ascii="宋体" w:eastAsia="宋体" w:hAnsi="宋体" w:hint="eastAsia"/>
          <w:sz w:val="24"/>
          <w:szCs w:val="24"/>
        </w:rPr>
        <w:t>9.4除另有裁决外，仲裁费应由败诉方负担。</w:t>
      </w:r>
    </w:p>
    <w:p w:rsidR="00B51D0B" w:rsidRPr="00E93018" w:rsidRDefault="007B560D" w:rsidP="00E93018">
      <w:pPr>
        <w:spacing w:line="360" w:lineRule="auto"/>
        <w:ind w:firstLineChars="200" w:firstLine="480"/>
        <w:rPr>
          <w:rFonts w:ascii="宋体" w:eastAsia="宋体" w:hAnsi="宋体"/>
          <w:sz w:val="24"/>
          <w:szCs w:val="24"/>
        </w:rPr>
      </w:pPr>
      <w:r w:rsidRPr="00E93018">
        <w:rPr>
          <w:rFonts w:ascii="宋体" w:eastAsia="宋体" w:hAnsi="宋体" w:hint="eastAsia"/>
          <w:sz w:val="24"/>
          <w:szCs w:val="24"/>
        </w:rPr>
        <w:t>9.5在仲裁期间，除正在进行的仲裁部分外，合同其他部分继续执行。</w:t>
      </w:r>
    </w:p>
    <w:p w:rsidR="00B51D0B" w:rsidRPr="00E93018" w:rsidRDefault="007B560D" w:rsidP="00E93018">
      <w:pPr>
        <w:spacing w:line="360" w:lineRule="auto"/>
        <w:ind w:firstLineChars="200" w:firstLine="482"/>
        <w:rPr>
          <w:rFonts w:ascii="宋体" w:eastAsia="宋体" w:hAnsi="宋体"/>
          <w:b/>
          <w:sz w:val="24"/>
          <w:szCs w:val="24"/>
        </w:rPr>
      </w:pPr>
      <w:r w:rsidRPr="00E93018">
        <w:rPr>
          <w:rFonts w:ascii="宋体" w:eastAsia="宋体" w:hAnsi="宋体" w:hint="eastAsia"/>
          <w:b/>
          <w:sz w:val="24"/>
          <w:szCs w:val="24"/>
        </w:rPr>
        <w:t>10.合同终止</w:t>
      </w:r>
    </w:p>
    <w:p w:rsidR="00B51D0B" w:rsidRPr="00E93018" w:rsidRDefault="007B560D" w:rsidP="00E93018">
      <w:pPr>
        <w:spacing w:line="360" w:lineRule="auto"/>
        <w:ind w:firstLineChars="200" w:firstLine="480"/>
        <w:rPr>
          <w:rFonts w:ascii="宋体" w:eastAsia="宋体" w:hAnsi="宋体"/>
          <w:sz w:val="24"/>
          <w:szCs w:val="24"/>
        </w:rPr>
      </w:pPr>
      <w:r w:rsidRPr="00E93018">
        <w:rPr>
          <w:rFonts w:ascii="宋体" w:eastAsia="宋体" w:hAnsi="宋体" w:hint="eastAsia"/>
          <w:sz w:val="24"/>
          <w:szCs w:val="24"/>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B51D0B" w:rsidRPr="00E93018" w:rsidRDefault="007B560D" w:rsidP="00E93018">
      <w:pPr>
        <w:spacing w:line="360" w:lineRule="auto"/>
        <w:ind w:firstLineChars="200" w:firstLine="480"/>
        <w:rPr>
          <w:rFonts w:ascii="宋体" w:eastAsia="宋体" w:hAnsi="宋体"/>
          <w:sz w:val="24"/>
          <w:szCs w:val="24"/>
        </w:rPr>
      </w:pPr>
      <w:r w:rsidRPr="00E93018">
        <w:rPr>
          <w:rFonts w:ascii="宋体" w:eastAsia="宋体" w:hAnsi="宋体" w:hint="eastAsia"/>
          <w:sz w:val="24"/>
          <w:szCs w:val="24"/>
        </w:rPr>
        <w:t>10.2出现下列情况时合同自动终止：</w:t>
      </w:r>
    </w:p>
    <w:p w:rsidR="00B51D0B" w:rsidRPr="00E93018" w:rsidRDefault="007B560D" w:rsidP="00E93018">
      <w:pPr>
        <w:spacing w:line="360" w:lineRule="auto"/>
        <w:ind w:firstLineChars="200" w:firstLine="480"/>
        <w:rPr>
          <w:rFonts w:ascii="宋体" w:eastAsia="宋体" w:hAnsi="宋体"/>
          <w:sz w:val="24"/>
          <w:szCs w:val="24"/>
        </w:rPr>
      </w:pPr>
      <w:r w:rsidRPr="00E93018">
        <w:rPr>
          <w:rFonts w:ascii="宋体" w:eastAsia="宋体" w:hAnsi="宋体" w:hint="eastAsia"/>
          <w:sz w:val="24"/>
          <w:szCs w:val="24"/>
        </w:rPr>
        <w:t>10.2.1发生不可抗力时。</w:t>
      </w:r>
    </w:p>
    <w:p w:rsidR="00B51D0B" w:rsidRPr="00E93018" w:rsidRDefault="007B560D" w:rsidP="00E93018">
      <w:pPr>
        <w:spacing w:line="360" w:lineRule="auto"/>
        <w:ind w:firstLineChars="200" w:firstLine="480"/>
        <w:rPr>
          <w:rFonts w:ascii="宋体" w:eastAsia="宋体" w:hAnsi="宋体"/>
          <w:sz w:val="24"/>
          <w:szCs w:val="24"/>
        </w:rPr>
      </w:pPr>
      <w:r w:rsidRPr="00E93018">
        <w:rPr>
          <w:rFonts w:ascii="宋体" w:eastAsia="宋体" w:hAnsi="宋体" w:hint="eastAsia"/>
          <w:sz w:val="24"/>
          <w:szCs w:val="24"/>
        </w:rPr>
        <w:t>10.2.2一方不履行合同条款，造成另一方无法执行合同协议，协商又不能求得解决，合同终止，责任方赔偿损失。</w:t>
      </w:r>
    </w:p>
    <w:p w:rsidR="00B51D0B" w:rsidRPr="00E93018" w:rsidRDefault="007B560D" w:rsidP="00E93018">
      <w:pPr>
        <w:spacing w:line="360" w:lineRule="auto"/>
        <w:ind w:firstLineChars="200" w:firstLine="482"/>
        <w:rPr>
          <w:rFonts w:ascii="宋体" w:eastAsia="宋体" w:hAnsi="宋体"/>
          <w:b/>
          <w:sz w:val="24"/>
          <w:szCs w:val="24"/>
        </w:rPr>
      </w:pPr>
      <w:r w:rsidRPr="00E93018">
        <w:rPr>
          <w:rFonts w:ascii="宋体" w:eastAsia="宋体" w:hAnsi="宋体" w:hint="eastAsia"/>
          <w:b/>
          <w:sz w:val="24"/>
          <w:szCs w:val="24"/>
        </w:rPr>
        <w:t>11.合同修改</w:t>
      </w:r>
    </w:p>
    <w:p w:rsidR="00B51D0B" w:rsidRPr="00E93018" w:rsidRDefault="007B560D" w:rsidP="00E93018">
      <w:pPr>
        <w:spacing w:line="360" w:lineRule="auto"/>
        <w:ind w:firstLineChars="200" w:firstLine="480"/>
        <w:rPr>
          <w:rFonts w:ascii="宋体" w:eastAsia="宋体" w:hAnsi="宋体"/>
          <w:sz w:val="24"/>
          <w:szCs w:val="24"/>
        </w:rPr>
      </w:pPr>
      <w:r w:rsidRPr="00E93018">
        <w:rPr>
          <w:rFonts w:ascii="宋体" w:eastAsia="宋体" w:hAnsi="宋体" w:hint="eastAsia"/>
          <w:sz w:val="24"/>
          <w:szCs w:val="24"/>
        </w:rPr>
        <w:t>对于合同的未尽事宜，需进行修改、补充和完善的，甲乙双方必须就所修改的内容签</w:t>
      </w:r>
      <w:r w:rsidRPr="00E93018">
        <w:rPr>
          <w:rFonts w:ascii="宋体" w:eastAsia="宋体" w:hAnsi="宋体" w:hint="eastAsia"/>
          <w:sz w:val="24"/>
          <w:szCs w:val="24"/>
        </w:rPr>
        <w:lastRenderedPageBreak/>
        <w:t>订书面的合同修改书，作为合同的补充协议。</w:t>
      </w:r>
    </w:p>
    <w:p w:rsidR="00B51D0B" w:rsidRPr="00E93018" w:rsidRDefault="007B560D" w:rsidP="00E93018">
      <w:pPr>
        <w:spacing w:line="360" w:lineRule="auto"/>
        <w:ind w:firstLineChars="200" w:firstLine="482"/>
        <w:rPr>
          <w:rFonts w:ascii="宋体" w:eastAsia="宋体" w:hAnsi="宋体"/>
          <w:b/>
          <w:sz w:val="24"/>
          <w:szCs w:val="24"/>
        </w:rPr>
      </w:pPr>
      <w:r w:rsidRPr="00E93018">
        <w:rPr>
          <w:rFonts w:ascii="宋体" w:eastAsia="宋体" w:hAnsi="宋体" w:hint="eastAsia"/>
          <w:b/>
          <w:sz w:val="24"/>
          <w:szCs w:val="24"/>
        </w:rPr>
        <w:t>12.适用法律</w:t>
      </w:r>
    </w:p>
    <w:p w:rsidR="00B51D0B" w:rsidRPr="00E93018" w:rsidRDefault="007B560D" w:rsidP="00E93018">
      <w:pPr>
        <w:spacing w:line="360" w:lineRule="auto"/>
        <w:ind w:firstLineChars="200" w:firstLine="480"/>
        <w:rPr>
          <w:rFonts w:ascii="宋体" w:eastAsia="宋体" w:hAnsi="宋体"/>
          <w:sz w:val="24"/>
          <w:szCs w:val="24"/>
        </w:rPr>
      </w:pPr>
      <w:r w:rsidRPr="00E93018">
        <w:rPr>
          <w:rFonts w:ascii="宋体" w:eastAsia="宋体" w:hAnsi="宋体" w:hint="eastAsia"/>
          <w:sz w:val="24"/>
          <w:szCs w:val="24"/>
        </w:rPr>
        <w:t>本合同应按中华人民共和国的法律解释。</w:t>
      </w:r>
    </w:p>
    <w:p w:rsidR="00B51D0B" w:rsidRPr="00E93018" w:rsidRDefault="007B560D" w:rsidP="00E93018">
      <w:pPr>
        <w:spacing w:line="360" w:lineRule="auto"/>
        <w:ind w:firstLineChars="200" w:firstLine="482"/>
        <w:rPr>
          <w:rFonts w:ascii="宋体" w:eastAsia="宋体" w:hAnsi="宋体"/>
          <w:b/>
          <w:sz w:val="24"/>
          <w:szCs w:val="24"/>
        </w:rPr>
      </w:pPr>
      <w:r w:rsidRPr="00E93018">
        <w:rPr>
          <w:rFonts w:ascii="宋体" w:eastAsia="宋体" w:hAnsi="宋体" w:hint="eastAsia"/>
          <w:b/>
          <w:sz w:val="24"/>
          <w:szCs w:val="24"/>
        </w:rPr>
        <w:t>13.主导语言与计量单位</w:t>
      </w:r>
    </w:p>
    <w:p w:rsidR="00B51D0B" w:rsidRPr="00E93018" w:rsidRDefault="007B560D" w:rsidP="00E93018">
      <w:pPr>
        <w:spacing w:line="360" w:lineRule="auto"/>
        <w:ind w:firstLineChars="200" w:firstLine="480"/>
        <w:rPr>
          <w:rFonts w:ascii="宋体" w:eastAsia="宋体" w:hAnsi="宋体"/>
          <w:sz w:val="24"/>
          <w:szCs w:val="24"/>
        </w:rPr>
      </w:pPr>
      <w:r w:rsidRPr="00E93018">
        <w:rPr>
          <w:rFonts w:ascii="宋体" w:eastAsia="宋体" w:hAnsi="宋体" w:hint="eastAsia"/>
          <w:sz w:val="24"/>
          <w:szCs w:val="24"/>
        </w:rPr>
        <w:t>13.1合同书写应用中文书写。合同五份，甲乙双方及相关业务科室（备案）各执一份，具有同等法律效力。</w:t>
      </w:r>
    </w:p>
    <w:p w:rsidR="00B51D0B" w:rsidRPr="00E93018" w:rsidRDefault="007B560D" w:rsidP="00E93018">
      <w:pPr>
        <w:spacing w:line="360" w:lineRule="auto"/>
        <w:ind w:firstLineChars="200" w:firstLine="480"/>
        <w:rPr>
          <w:rFonts w:ascii="宋体" w:eastAsia="宋体" w:hAnsi="宋体"/>
          <w:sz w:val="24"/>
          <w:szCs w:val="24"/>
        </w:rPr>
      </w:pPr>
      <w:r w:rsidRPr="00E93018">
        <w:rPr>
          <w:rFonts w:ascii="宋体" w:eastAsia="宋体" w:hAnsi="宋体" w:hint="eastAsia"/>
          <w:sz w:val="24"/>
          <w:szCs w:val="24"/>
        </w:rPr>
        <w:t>13.2除技术规格另有规定外，计量单位均使用中华人民共和国法定计量单位。</w:t>
      </w:r>
    </w:p>
    <w:p w:rsidR="00B51D0B" w:rsidRPr="00E93018" w:rsidRDefault="007B560D" w:rsidP="00E93018">
      <w:pPr>
        <w:spacing w:line="360" w:lineRule="auto"/>
        <w:ind w:firstLineChars="200" w:firstLine="482"/>
        <w:rPr>
          <w:rFonts w:ascii="宋体" w:eastAsia="宋体" w:hAnsi="宋体"/>
          <w:b/>
          <w:sz w:val="24"/>
          <w:szCs w:val="24"/>
        </w:rPr>
      </w:pPr>
      <w:r w:rsidRPr="00E93018">
        <w:rPr>
          <w:rFonts w:ascii="宋体" w:eastAsia="宋体" w:hAnsi="宋体" w:hint="eastAsia"/>
          <w:b/>
          <w:sz w:val="24"/>
          <w:szCs w:val="24"/>
        </w:rPr>
        <w:t>14.合同生效</w:t>
      </w:r>
    </w:p>
    <w:p w:rsidR="00B51D0B" w:rsidRPr="00E93018" w:rsidRDefault="007B560D" w:rsidP="00E93018">
      <w:pPr>
        <w:spacing w:line="360" w:lineRule="auto"/>
        <w:ind w:firstLineChars="200" w:firstLine="480"/>
        <w:rPr>
          <w:rFonts w:ascii="宋体" w:eastAsia="宋体" w:hAnsi="宋体"/>
          <w:sz w:val="24"/>
          <w:szCs w:val="24"/>
        </w:rPr>
      </w:pPr>
      <w:r w:rsidRPr="00E93018">
        <w:rPr>
          <w:rFonts w:ascii="宋体" w:eastAsia="宋体" w:hAnsi="宋体" w:hint="eastAsia"/>
          <w:sz w:val="24"/>
          <w:szCs w:val="24"/>
        </w:rPr>
        <w:t>除非合同中另有说明，本合同经双方签字盖章，并在招标人收到乙方的履约保证金后，即开始生效。</w:t>
      </w:r>
    </w:p>
    <w:p w:rsidR="00B51D0B" w:rsidRDefault="00B51D0B">
      <w:pPr>
        <w:spacing w:line="360" w:lineRule="auto"/>
        <w:rPr>
          <w:rFonts w:ascii="宋体" w:eastAsia="宋体" w:hAnsi="宋体"/>
          <w:sz w:val="28"/>
          <w:szCs w:val="28"/>
        </w:rPr>
      </w:pPr>
    </w:p>
    <w:p w:rsidR="00B51D0B" w:rsidRDefault="007B560D">
      <w:pPr>
        <w:spacing w:line="360" w:lineRule="auto"/>
        <w:jc w:val="center"/>
        <w:rPr>
          <w:rFonts w:ascii="宋体" w:eastAsia="宋体" w:hAnsi="宋体"/>
          <w:b/>
          <w:sz w:val="28"/>
          <w:szCs w:val="28"/>
        </w:rPr>
      </w:pPr>
      <w:r>
        <w:rPr>
          <w:rFonts w:ascii="宋体" w:eastAsia="宋体" w:hAnsi="宋体" w:hint="eastAsia"/>
          <w:b/>
          <w:sz w:val="28"/>
          <w:szCs w:val="28"/>
        </w:rPr>
        <w:t xml:space="preserve"> 合同特殊条款</w:t>
      </w:r>
    </w:p>
    <w:p w:rsidR="00B51D0B" w:rsidRPr="00E93018" w:rsidRDefault="007B560D" w:rsidP="00E93018">
      <w:pPr>
        <w:spacing w:line="360" w:lineRule="auto"/>
        <w:ind w:firstLineChars="200" w:firstLine="480"/>
        <w:rPr>
          <w:rFonts w:ascii="宋体" w:eastAsia="宋体" w:hAnsi="宋体"/>
          <w:sz w:val="24"/>
          <w:szCs w:val="24"/>
        </w:rPr>
      </w:pPr>
      <w:r w:rsidRPr="00E93018">
        <w:rPr>
          <w:rFonts w:ascii="宋体" w:eastAsia="宋体" w:hAnsi="宋体" w:hint="eastAsia"/>
          <w:sz w:val="24"/>
          <w:szCs w:val="24"/>
        </w:rPr>
        <w:t>（具体条款由甲乙双方根据该项目的特殊性协商约定）略。</w:t>
      </w:r>
    </w:p>
    <w:p w:rsidR="00B51D0B" w:rsidRPr="00E93018" w:rsidRDefault="007B560D" w:rsidP="00E93018">
      <w:pPr>
        <w:spacing w:line="360" w:lineRule="auto"/>
        <w:ind w:firstLineChars="200" w:firstLine="480"/>
        <w:rPr>
          <w:rFonts w:ascii="宋体" w:eastAsia="宋体" w:hAnsi="宋体"/>
          <w:b/>
          <w:sz w:val="24"/>
          <w:szCs w:val="24"/>
        </w:rPr>
      </w:pPr>
      <w:r w:rsidRPr="00E93018">
        <w:rPr>
          <w:rFonts w:ascii="宋体" w:eastAsia="宋体" w:hAnsi="宋体" w:hint="eastAsia"/>
          <w:sz w:val="24"/>
          <w:szCs w:val="24"/>
        </w:rPr>
        <w:t>合同特殊条款是合同一般条款的补充和修改。如果两者之间有抵触，应以特殊条款为准。</w:t>
      </w:r>
    </w:p>
    <w:p w:rsidR="00B51D0B" w:rsidRPr="00E93018" w:rsidRDefault="007B560D" w:rsidP="00E93018">
      <w:pPr>
        <w:widowControl/>
        <w:spacing w:line="360" w:lineRule="auto"/>
        <w:jc w:val="left"/>
        <w:rPr>
          <w:rFonts w:asciiTheme="majorEastAsia" w:eastAsiaTheme="majorEastAsia" w:hAnsiTheme="majorEastAsia" w:cs="宋体"/>
          <w:b/>
          <w:kern w:val="0"/>
          <w:sz w:val="24"/>
          <w:szCs w:val="24"/>
        </w:rPr>
      </w:pPr>
      <w:r w:rsidRPr="00E93018">
        <w:rPr>
          <w:rFonts w:asciiTheme="majorEastAsia" w:eastAsiaTheme="majorEastAsia" w:hAnsiTheme="majorEastAsia" w:cs="宋体"/>
          <w:b/>
          <w:kern w:val="0"/>
          <w:sz w:val="24"/>
          <w:szCs w:val="24"/>
        </w:rPr>
        <w:br w:type="page"/>
      </w:r>
    </w:p>
    <w:p w:rsidR="00B51D0B" w:rsidRPr="007B55C3" w:rsidRDefault="007B560D" w:rsidP="007B55C3">
      <w:pPr>
        <w:pStyle w:val="af4"/>
        <w:spacing w:before="0" w:after="0"/>
        <w:rPr>
          <w:kern w:val="0"/>
          <w:sz w:val="36"/>
          <w:szCs w:val="36"/>
        </w:rPr>
      </w:pPr>
      <w:bookmarkStart w:id="14" w:name="_Toc524721942"/>
      <w:r w:rsidRPr="007B55C3">
        <w:rPr>
          <w:rFonts w:hint="eastAsia"/>
          <w:kern w:val="0"/>
          <w:sz w:val="36"/>
          <w:szCs w:val="36"/>
        </w:rPr>
        <w:lastRenderedPageBreak/>
        <w:t>第八章</w:t>
      </w:r>
      <w:r w:rsidRPr="007B55C3">
        <w:rPr>
          <w:rFonts w:hint="eastAsia"/>
          <w:kern w:val="0"/>
          <w:sz w:val="36"/>
          <w:szCs w:val="36"/>
        </w:rPr>
        <w:t xml:space="preserve"> </w:t>
      </w:r>
      <w:r w:rsidRPr="007B55C3">
        <w:rPr>
          <w:rFonts w:hint="eastAsia"/>
          <w:kern w:val="0"/>
          <w:sz w:val="36"/>
          <w:szCs w:val="36"/>
        </w:rPr>
        <w:t>投标文件有关格式</w:t>
      </w:r>
      <w:bookmarkEnd w:id="14"/>
    </w:p>
    <w:p w:rsidR="007A23A4" w:rsidRDefault="007A23A4">
      <w:pPr>
        <w:widowControl/>
        <w:jc w:val="left"/>
        <w:rPr>
          <w:rFonts w:ascii="宋体" w:hAnsi="宋体"/>
          <w:b/>
          <w:bCs/>
          <w:sz w:val="40"/>
          <w:szCs w:val="40"/>
        </w:rPr>
      </w:pPr>
      <w:bookmarkStart w:id="15" w:name="_Toc186274126"/>
      <w:bookmarkStart w:id="16" w:name="_Toc174185203"/>
      <w:bookmarkStart w:id="17" w:name="_Toc184023138"/>
      <w:r>
        <w:rPr>
          <w:rFonts w:ascii="宋体" w:hAnsi="宋体"/>
          <w:b/>
          <w:bCs/>
          <w:sz w:val="40"/>
          <w:szCs w:val="40"/>
        </w:rPr>
        <w:br w:type="page"/>
      </w:r>
    </w:p>
    <w:p w:rsidR="007A23A4" w:rsidRDefault="007A23A4" w:rsidP="007A23A4">
      <w:pPr>
        <w:widowControl/>
        <w:spacing w:line="360" w:lineRule="auto"/>
        <w:ind w:firstLineChars="200" w:firstLine="803"/>
        <w:jc w:val="right"/>
        <w:rPr>
          <w:rFonts w:ascii="宋体" w:hAnsi="宋体"/>
          <w:b/>
          <w:bCs/>
          <w:sz w:val="40"/>
          <w:szCs w:val="40"/>
        </w:rPr>
      </w:pPr>
    </w:p>
    <w:p w:rsidR="007A23A4" w:rsidRDefault="007A23A4" w:rsidP="007A23A4">
      <w:pPr>
        <w:widowControl/>
        <w:spacing w:line="360" w:lineRule="auto"/>
        <w:ind w:firstLineChars="200" w:firstLine="803"/>
        <w:jc w:val="right"/>
        <w:rPr>
          <w:rFonts w:ascii="宋体" w:hAnsi="宋体" w:cs="宋体"/>
          <w:b/>
          <w:kern w:val="0"/>
          <w:sz w:val="24"/>
        </w:rPr>
      </w:pPr>
      <w:r>
        <w:rPr>
          <w:rFonts w:ascii="宋体" w:hAnsi="宋体" w:hint="eastAsia"/>
          <w:b/>
          <w:bCs/>
          <w:sz w:val="40"/>
          <w:szCs w:val="40"/>
        </w:rPr>
        <w:t>正本（副本）</w:t>
      </w:r>
    </w:p>
    <w:p w:rsidR="007A23A4" w:rsidRDefault="007A23A4" w:rsidP="007A23A4">
      <w:pPr>
        <w:widowControl/>
        <w:wordWrap w:val="0"/>
        <w:spacing w:line="360" w:lineRule="auto"/>
        <w:ind w:firstLineChars="200" w:firstLine="482"/>
        <w:jc w:val="left"/>
        <w:rPr>
          <w:rFonts w:ascii="宋体" w:hAnsi="宋体" w:cs="宋体"/>
          <w:b/>
          <w:kern w:val="0"/>
          <w:sz w:val="24"/>
        </w:rPr>
      </w:pPr>
    </w:p>
    <w:p w:rsidR="007A23A4" w:rsidRDefault="007A23A4" w:rsidP="007A23A4">
      <w:pPr>
        <w:widowControl/>
        <w:wordWrap w:val="0"/>
        <w:spacing w:line="360" w:lineRule="auto"/>
        <w:ind w:firstLineChars="200" w:firstLine="643"/>
        <w:jc w:val="right"/>
        <w:rPr>
          <w:rFonts w:ascii="宋体" w:hAnsi="宋体" w:cs="宋体"/>
          <w:b/>
          <w:kern w:val="0"/>
          <w:sz w:val="32"/>
          <w:szCs w:val="32"/>
        </w:rPr>
      </w:pPr>
    </w:p>
    <w:p w:rsidR="007A23A4" w:rsidRPr="007A23A4" w:rsidRDefault="007A23A4" w:rsidP="007A23A4">
      <w:pPr>
        <w:spacing w:line="360" w:lineRule="auto"/>
        <w:jc w:val="center"/>
        <w:rPr>
          <w:rFonts w:ascii="宋体" w:hAnsi="宋体" w:cs="宋体"/>
          <w:bCs/>
          <w:sz w:val="36"/>
          <w:szCs w:val="36"/>
          <w:u w:val="single"/>
        </w:rPr>
      </w:pPr>
      <w:r>
        <w:rPr>
          <w:rFonts w:ascii="宋体" w:hAnsi="宋体" w:cs="宋体" w:hint="eastAsia"/>
          <w:bCs/>
          <w:sz w:val="36"/>
          <w:szCs w:val="36"/>
          <w:u w:val="single"/>
        </w:rPr>
        <w:t xml:space="preserve">                        </w:t>
      </w:r>
      <w:r w:rsidRPr="007A23A4">
        <w:rPr>
          <w:rFonts w:ascii="宋体" w:hAnsi="宋体" w:cs="宋体" w:hint="eastAsia"/>
          <w:bCs/>
          <w:sz w:val="36"/>
          <w:szCs w:val="36"/>
          <w:u w:val="single"/>
        </w:rPr>
        <w:t>（项目名称、包号）</w:t>
      </w:r>
    </w:p>
    <w:p w:rsidR="007A23A4" w:rsidRDefault="007A23A4" w:rsidP="007A23A4">
      <w:pPr>
        <w:widowControl/>
        <w:tabs>
          <w:tab w:val="left" w:pos="1785"/>
        </w:tabs>
        <w:wordWrap w:val="0"/>
        <w:spacing w:line="360" w:lineRule="auto"/>
        <w:jc w:val="center"/>
        <w:rPr>
          <w:rFonts w:ascii="宋体" w:hAnsi="宋体" w:cs="宋体"/>
          <w:b/>
          <w:sz w:val="32"/>
          <w:szCs w:val="32"/>
        </w:rPr>
      </w:pPr>
    </w:p>
    <w:p w:rsidR="007A23A4" w:rsidRDefault="007A23A4" w:rsidP="007A23A4">
      <w:pPr>
        <w:widowControl/>
        <w:tabs>
          <w:tab w:val="left" w:pos="1785"/>
        </w:tabs>
        <w:wordWrap w:val="0"/>
        <w:spacing w:line="360" w:lineRule="auto"/>
        <w:jc w:val="center"/>
        <w:rPr>
          <w:rFonts w:ascii="宋体" w:hAnsi="宋体" w:cs="宋体"/>
          <w:b/>
          <w:sz w:val="32"/>
          <w:szCs w:val="32"/>
        </w:rPr>
      </w:pPr>
    </w:p>
    <w:p w:rsidR="007A23A4" w:rsidRDefault="007A23A4" w:rsidP="007A23A4">
      <w:pPr>
        <w:widowControl/>
        <w:tabs>
          <w:tab w:val="left" w:pos="1785"/>
        </w:tabs>
        <w:wordWrap w:val="0"/>
        <w:spacing w:line="360" w:lineRule="auto"/>
        <w:jc w:val="center"/>
        <w:rPr>
          <w:rFonts w:ascii="宋体" w:hAnsi="宋体" w:cs="宋体"/>
          <w:bCs/>
          <w:sz w:val="96"/>
          <w:szCs w:val="96"/>
        </w:rPr>
      </w:pPr>
      <w:r>
        <w:rPr>
          <w:rFonts w:ascii="宋体" w:hAnsi="宋体" w:cs="宋体" w:hint="eastAsia"/>
          <w:bCs/>
          <w:sz w:val="96"/>
          <w:szCs w:val="96"/>
        </w:rPr>
        <w:t>投标文件</w:t>
      </w:r>
    </w:p>
    <w:p w:rsidR="007A23A4" w:rsidRDefault="007A23A4" w:rsidP="007A23A4">
      <w:pPr>
        <w:widowControl/>
        <w:tabs>
          <w:tab w:val="left" w:pos="2415"/>
        </w:tabs>
        <w:wordWrap w:val="0"/>
        <w:spacing w:line="360" w:lineRule="auto"/>
        <w:jc w:val="left"/>
        <w:rPr>
          <w:rFonts w:ascii="宋体" w:hAnsi="宋体" w:cs="宋体"/>
          <w:b/>
          <w:bCs/>
          <w:kern w:val="0"/>
          <w:sz w:val="24"/>
        </w:rPr>
      </w:pPr>
    </w:p>
    <w:p w:rsidR="007A23A4" w:rsidRDefault="007A23A4" w:rsidP="007A23A4">
      <w:pPr>
        <w:widowControl/>
        <w:tabs>
          <w:tab w:val="left" w:pos="0"/>
        </w:tabs>
        <w:spacing w:line="360" w:lineRule="auto"/>
        <w:ind w:firstLineChars="196" w:firstLine="472"/>
        <w:jc w:val="left"/>
        <w:rPr>
          <w:rFonts w:ascii="宋体" w:hAnsi="宋体" w:cs="宋体"/>
          <w:b/>
          <w:bCs/>
          <w:kern w:val="0"/>
          <w:sz w:val="24"/>
        </w:rPr>
      </w:pPr>
    </w:p>
    <w:p w:rsidR="007A23A4" w:rsidRPr="007A23A4" w:rsidRDefault="007A23A4" w:rsidP="007A23A4">
      <w:pPr>
        <w:widowControl/>
        <w:tabs>
          <w:tab w:val="left" w:pos="0"/>
        </w:tabs>
        <w:spacing w:line="360" w:lineRule="auto"/>
        <w:ind w:firstLineChars="700" w:firstLine="2249"/>
        <w:rPr>
          <w:rFonts w:ascii="宋体" w:hAnsi="宋体" w:cs="宋体"/>
          <w:b/>
          <w:bCs/>
          <w:kern w:val="0"/>
          <w:sz w:val="32"/>
          <w:szCs w:val="32"/>
          <w:u w:val="single"/>
        </w:rPr>
      </w:pPr>
      <w:r>
        <w:rPr>
          <w:rFonts w:ascii="宋体" w:hAnsi="宋体" w:cs="宋体" w:hint="eastAsia"/>
          <w:b/>
          <w:bCs/>
          <w:kern w:val="0"/>
          <w:sz w:val="32"/>
          <w:szCs w:val="32"/>
        </w:rPr>
        <w:t>招标编号：</w:t>
      </w:r>
      <w:r>
        <w:rPr>
          <w:rFonts w:ascii="宋体" w:hAnsi="宋体" w:cs="宋体" w:hint="eastAsia"/>
          <w:b/>
          <w:bCs/>
          <w:kern w:val="0"/>
          <w:sz w:val="32"/>
          <w:szCs w:val="32"/>
          <w:u w:val="single"/>
        </w:rPr>
        <w:t xml:space="preserve">                </w:t>
      </w:r>
    </w:p>
    <w:p w:rsidR="007A23A4" w:rsidRDefault="007A23A4" w:rsidP="007A23A4">
      <w:pPr>
        <w:widowControl/>
        <w:tabs>
          <w:tab w:val="center" w:pos="4153"/>
        </w:tabs>
        <w:wordWrap w:val="0"/>
        <w:spacing w:line="360" w:lineRule="auto"/>
        <w:rPr>
          <w:rFonts w:ascii="宋体" w:hAnsi="宋体" w:cs="宋体"/>
          <w:b/>
          <w:bCs/>
          <w:kern w:val="0"/>
          <w:sz w:val="24"/>
        </w:rPr>
      </w:pPr>
    </w:p>
    <w:p w:rsidR="007A23A4" w:rsidRDefault="007A23A4" w:rsidP="007A23A4">
      <w:pPr>
        <w:widowControl/>
        <w:tabs>
          <w:tab w:val="center" w:pos="4153"/>
        </w:tabs>
        <w:wordWrap w:val="0"/>
        <w:spacing w:line="360" w:lineRule="auto"/>
        <w:rPr>
          <w:rFonts w:ascii="宋体" w:hAnsi="宋体" w:cs="宋体"/>
          <w:b/>
          <w:bCs/>
          <w:kern w:val="0"/>
          <w:sz w:val="24"/>
        </w:rPr>
      </w:pPr>
    </w:p>
    <w:p w:rsidR="007A23A4" w:rsidRDefault="007A23A4" w:rsidP="007A23A4">
      <w:pPr>
        <w:widowControl/>
        <w:tabs>
          <w:tab w:val="center" w:pos="4153"/>
        </w:tabs>
        <w:wordWrap w:val="0"/>
        <w:spacing w:line="360" w:lineRule="auto"/>
        <w:rPr>
          <w:rFonts w:ascii="宋体" w:hAnsi="宋体" w:cs="宋体"/>
          <w:b/>
          <w:bCs/>
          <w:kern w:val="0"/>
          <w:sz w:val="24"/>
        </w:rPr>
      </w:pPr>
    </w:p>
    <w:p w:rsidR="007A23A4" w:rsidRDefault="007A23A4" w:rsidP="007A23A4">
      <w:pPr>
        <w:widowControl/>
        <w:tabs>
          <w:tab w:val="center" w:pos="4153"/>
        </w:tabs>
        <w:wordWrap w:val="0"/>
        <w:spacing w:line="360" w:lineRule="auto"/>
        <w:rPr>
          <w:rFonts w:ascii="宋体" w:hAnsi="宋体" w:cs="宋体"/>
          <w:b/>
          <w:bCs/>
          <w:kern w:val="0"/>
          <w:sz w:val="24"/>
        </w:rPr>
      </w:pPr>
    </w:p>
    <w:p w:rsidR="007A23A4" w:rsidRDefault="007A23A4" w:rsidP="007A23A4">
      <w:pPr>
        <w:widowControl/>
        <w:tabs>
          <w:tab w:val="center" w:pos="4153"/>
        </w:tabs>
        <w:wordWrap w:val="0"/>
        <w:spacing w:line="360" w:lineRule="auto"/>
        <w:rPr>
          <w:rFonts w:ascii="宋体" w:hAnsi="宋体" w:cs="宋体"/>
          <w:b/>
          <w:bCs/>
          <w:kern w:val="0"/>
          <w:sz w:val="24"/>
        </w:rPr>
      </w:pPr>
    </w:p>
    <w:p w:rsidR="007A23A4" w:rsidRDefault="007A23A4" w:rsidP="007A23A4">
      <w:pPr>
        <w:widowControl/>
        <w:tabs>
          <w:tab w:val="left" w:pos="2415"/>
        </w:tabs>
        <w:wordWrap w:val="0"/>
        <w:spacing w:line="360" w:lineRule="auto"/>
        <w:jc w:val="left"/>
        <w:rPr>
          <w:rFonts w:ascii="宋体" w:hAnsi="宋体" w:cs="宋体"/>
          <w:b/>
          <w:bCs/>
          <w:kern w:val="0"/>
          <w:sz w:val="24"/>
        </w:rPr>
      </w:pPr>
    </w:p>
    <w:p w:rsidR="007A23A4" w:rsidRDefault="007A23A4" w:rsidP="007A23A4">
      <w:pPr>
        <w:widowControl/>
        <w:tabs>
          <w:tab w:val="left" w:pos="0"/>
        </w:tabs>
        <w:spacing w:line="360" w:lineRule="auto"/>
        <w:ind w:firstLineChars="196" w:firstLine="472"/>
        <w:jc w:val="left"/>
        <w:rPr>
          <w:rFonts w:ascii="宋体" w:hAnsi="宋体" w:cs="宋体"/>
          <w:b/>
          <w:bCs/>
          <w:kern w:val="0"/>
          <w:sz w:val="24"/>
        </w:rPr>
      </w:pPr>
    </w:p>
    <w:p w:rsidR="007A23A4" w:rsidRDefault="007A23A4" w:rsidP="007A23A4">
      <w:pPr>
        <w:widowControl/>
        <w:tabs>
          <w:tab w:val="left" w:pos="0"/>
        </w:tabs>
        <w:spacing w:line="360" w:lineRule="auto"/>
        <w:ind w:firstLineChars="493" w:firstLine="1485"/>
        <w:jc w:val="left"/>
        <w:rPr>
          <w:rFonts w:ascii="宋体" w:hAnsi="宋体" w:cs="宋体"/>
          <w:b/>
          <w:bCs/>
          <w:kern w:val="0"/>
          <w:sz w:val="30"/>
          <w:szCs w:val="30"/>
        </w:rPr>
      </w:pPr>
      <w:r>
        <w:rPr>
          <w:rFonts w:ascii="宋体" w:hAnsi="宋体" w:cs="宋体" w:hint="eastAsia"/>
          <w:b/>
          <w:bCs/>
          <w:kern w:val="0"/>
          <w:sz w:val="30"/>
          <w:szCs w:val="30"/>
        </w:rPr>
        <w:t>投  标  人：</w:t>
      </w:r>
      <w:r>
        <w:rPr>
          <w:rFonts w:ascii="宋体" w:hAnsi="宋体" w:cs="宋体" w:hint="eastAsia"/>
          <w:b/>
          <w:bCs/>
          <w:kern w:val="0"/>
          <w:sz w:val="30"/>
          <w:szCs w:val="30"/>
          <w:u w:val="single"/>
        </w:rPr>
        <w:t xml:space="preserve">                            </w:t>
      </w:r>
      <w:r>
        <w:rPr>
          <w:rFonts w:ascii="宋体" w:hAnsi="宋体" w:cs="宋体" w:hint="eastAsia"/>
          <w:b/>
          <w:bCs/>
          <w:kern w:val="0"/>
          <w:sz w:val="30"/>
          <w:szCs w:val="30"/>
        </w:rPr>
        <w:t>（盖章）</w:t>
      </w:r>
    </w:p>
    <w:p w:rsidR="007A23A4" w:rsidRDefault="007A23A4" w:rsidP="007A23A4">
      <w:pPr>
        <w:widowControl/>
        <w:tabs>
          <w:tab w:val="left" w:pos="0"/>
        </w:tabs>
        <w:spacing w:line="360" w:lineRule="auto"/>
        <w:ind w:firstLineChars="493" w:firstLine="1485"/>
        <w:jc w:val="left"/>
        <w:rPr>
          <w:rFonts w:ascii="宋体" w:hAnsi="宋体" w:cs="宋体"/>
          <w:b/>
          <w:bCs/>
          <w:kern w:val="0"/>
          <w:sz w:val="30"/>
          <w:szCs w:val="30"/>
        </w:rPr>
      </w:pPr>
      <w:r>
        <w:rPr>
          <w:rFonts w:ascii="宋体" w:hAnsi="宋体" w:cs="宋体" w:hint="eastAsia"/>
          <w:b/>
          <w:bCs/>
          <w:kern w:val="0"/>
          <w:sz w:val="30"/>
          <w:szCs w:val="30"/>
        </w:rPr>
        <w:t>法定代表人或其委托代理人：</w:t>
      </w:r>
      <w:r>
        <w:rPr>
          <w:rFonts w:ascii="宋体" w:hAnsi="宋体" w:cs="宋体" w:hint="eastAsia"/>
          <w:b/>
          <w:bCs/>
          <w:kern w:val="0"/>
          <w:sz w:val="30"/>
          <w:szCs w:val="30"/>
          <w:u w:val="single"/>
        </w:rPr>
        <w:t xml:space="preserve">           </w:t>
      </w:r>
      <w:r>
        <w:rPr>
          <w:rFonts w:ascii="宋体" w:hAnsi="宋体" w:cs="宋体" w:hint="eastAsia"/>
          <w:b/>
          <w:bCs/>
          <w:kern w:val="0"/>
          <w:sz w:val="30"/>
          <w:szCs w:val="30"/>
        </w:rPr>
        <w:t>（签字</w:t>
      </w:r>
      <w:r>
        <w:rPr>
          <w:rFonts w:ascii="宋体" w:hAnsi="宋体" w:cs="宋体" w:hint="eastAsia"/>
          <w:sz w:val="30"/>
          <w:szCs w:val="30"/>
        </w:rPr>
        <w:t>）</w:t>
      </w:r>
    </w:p>
    <w:p w:rsidR="007A23A4" w:rsidRDefault="007A23A4" w:rsidP="007A23A4">
      <w:pPr>
        <w:widowControl/>
        <w:tabs>
          <w:tab w:val="left" w:pos="0"/>
        </w:tabs>
        <w:spacing w:line="360" w:lineRule="auto"/>
        <w:ind w:firstLineChars="493" w:firstLine="1485"/>
        <w:jc w:val="left"/>
        <w:rPr>
          <w:rFonts w:ascii="宋体" w:hAnsi="宋体" w:cs="宋体"/>
          <w:b/>
          <w:bCs/>
          <w:kern w:val="0"/>
          <w:sz w:val="30"/>
          <w:szCs w:val="30"/>
        </w:rPr>
      </w:pPr>
      <w:r>
        <w:rPr>
          <w:rFonts w:ascii="宋体" w:hAnsi="宋体" w:cs="宋体" w:hint="eastAsia"/>
          <w:b/>
          <w:bCs/>
          <w:kern w:val="0"/>
          <w:sz w:val="30"/>
          <w:szCs w:val="30"/>
        </w:rPr>
        <w:t>日      期：</w:t>
      </w:r>
      <w:r>
        <w:rPr>
          <w:rFonts w:ascii="宋体" w:hAnsi="宋体" w:cs="宋体" w:hint="eastAsia"/>
          <w:b/>
          <w:bCs/>
          <w:kern w:val="0"/>
          <w:sz w:val="30"/>
          <w:szCs w:val="30"/>
          <w:u w:val="single"/>
        </w:rPr>
        <w:t xml:space="preserve">        </w:t>
      </w:r>
      <w:r>
        <w:rPr>
          <w:rFonts w:ascii="宋体" w:hAnsi="宋体" w:cs="宋体" w:hint="eastAsia"/>
          <w:b/>
          <w:bCs/>
          <w:kern w:val="0"/>
          <w:sz w:val="30"/>
          <w:szCs w:val="30"/>
        </w:rPr>
        <w:t>年</w:t>
      </w:r>
      <w:r>
        <w:rPr>
          <w:rFonts w:ascii="宋体" w:hAnsi="宋体" w:cs="宋体" w:hint="eastAsia"/>
          <w:b/>
          <w:bCs/>
          <w:kern w:val="0"/>
          <w:sz w:val="30"/>
          <w:szCs w:val="30"/>
          <w:u w:val="single"/>
        </w:rPr>
        <w:t xml:space="preserve">    </w:t>
      </w:r>
      <w:r>
        <w:rPr>
          <w:rFonts w:ascii="宋体" w:hAnsi="宋体" w:cs="宋体" w:hint="eastAsia"/>
          <w:b/>
          <w:bCs/>
          <w:kern w:val="0"/>
          <w:sz w:val="30"/>
          <w:szCs w:val="30"/>
        </w:rPr>
        <w:t>月</w:t>
      </w:r>
      <w:r>
        <w:rPr>
          <w:rFonts w:ascii="宋体" w:hAnsi="宋体" w:cs="宋体" w:hint="eastAsia"/>
          <w:b/>
          <w:bCs/>
          <w:kern w:val="0"/>
          <w:sz w:val="30"/>
          <w:szCs w:val="30"/>
          <w:u w:val="single"/>
        </w:rPr>
        <w:t xml:space="preserve">    </w:t>
      </w:r>
      <w:r>
        <w:rPr>
          <w:rFonts w:ascii="宋体" w:hAnsi="宋体" w:cs="宋体" w:hint="eastAsia"/>
          <w:b/>
          <w:bCs/>
          <w:kern w:val="0"/>
          <w:sz w:val="30"/>
          <w:szCs w:val="30"/>
        </w:rPr>
        <w:t>日</w:t>
      </w:r>
    </w:p>
    <w:p w:rsidR="00B51D0B" w:rsidRDefault="007B560D">
      <w:pPr>
        <w:widowControl/>
        <w:jc w:val="left"/>
        <w:rPr>
          <w:rFonts w:asciiTheme="minorEastAsia" w:hAnsiTheme="minorEastAsia" w:cs="黑体"/>
          <w:b/>
          <w:bCs/>
          <w:sz w:val="28"/>
          <w:szCs w:val="28"/>
          <w:lang w:val="zh-CN"/>
        </w:rPr>
      </w:pPr>
      <w:r>
        <w:rPr>
          <w:rFonts w:asciiTheme="minorEastAsia" w:hAnsiTheme="minorEastAsia" w:cs="黑体"/>
          <w:sz w:val="28"/>
          <w:szCs w:val="28"/>
          <w:lang w:val="zh-CN"/>
        </w:rPr>
        <w:br w:type="page"/>
      </w:r>
    </w:p>
    <w:p w:rsidR="00B51D0B" w:rsidRPr="001141FD" w:rsidRDefault="007B560D" w:rsidP="001141FD">
      <w:pPr>
        <w:rPr>
          <w:b/>
          <w:sz w:val="28"/>
          <w:szCs w:val="28"/>
        </w:rPr>
      </w:pPr>
      <w:r w:rsidRPr="001141FD">
        <w:rPr>
          <w:rFonts w:hint="eastAsia"/>
          <w:b/>
          <w:sz w:val="28"/>
          <w:szCs w:val="28"/>
        </w:rPr>
        <w:lastRenderedPageBreak/>
        <w:t>一、投标人应答索引表</w:t>
      </w:r>
      <w:bookmarkEnd w:id="15"/>
      <w:bookmarkEnd w:id="16"/>
      <w:bookmarkEnd w:id="17"/>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B51D0B">
        <w:tc>
          <w:tcPr>
            <w:tcW w:w="468" w:type="dxa"/>
            <w:vAlign w:val="center"/>
          </w:tcPr>
          <w:p w:rsidR="00B51D0B" w:rsidRDefault="007B560D">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B51D0B" w:rsidRDefault="007B560D">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B51D0B" w:rsidRDefault="007B560D">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B51D0B" w:rsidRDefault="007B560D">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B51D0B" w:rsidRDefault="007B560D">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B51D0B" w:rsidRDefault="007B560D">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B51D0B">
        <w:trPr>
          <w:trHeight w:hRule="exact" w:val="510"/>
        </w:trPr>
        <w:tc>
          <w:tcPr>
            <w:tcW w:w="468" w:type="dxa"/>
            <w:vAlign w:val="center"/>
          </w:tcPr>
          <w:p w:rsidR="00B51D0B" w:rsidRDefault="007B560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B51D0B" w:rsidRDefault="007B560D">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B51D0B" w:rsidRDefault="00B51D0B">
            <w:pPr>
              <w:snapToGrid w:val="0"/>
              <w:spacing w:line="400" w:lineRule="exact"/>
              <w:jc w:val="center"/>
              <w:rPr>
                <w:rFonts w:ascii="宋体" w:hAnsi="宋体" w:cs="微软雅黑"/>
                <w:szCs w:val="21"/>
              </w:rPr>
            </w:pPr>
          </w:p>
        </w:tc>
        <w:tc>
          <w:tcPr>
            <w:tcW w:w="1560" w:type="dxa"/>
            <w:vAlign w:val="center"/>
          </w:tcPr>
          <w:p w:rsidR="00B51D0B" w:rsidRDefault="00B51D0B">
            <w:pPr>
              <w:snapToGrid w:val="0"/>
              <w:spacing w:line="400" w:lineRule="exact"/>
              <w:rPr>
                <w:rFonts w:ascii="宋体" w:hAnsi="宋体" w:cs="微软雅黑"/>
                <w:szCs w:val="21"/>
              </w:rPr>
            </w:pPr>
          </w:p>
        </w:tc>
        <w:tc>
          <w:tcPr>
            <w:tcW w:w="2018" w:type="dxa"/>
            <w:vAlign w:val="center"/>
          </w:tcPr>
          <w:p w:rsidR="00B51D0B" w:rsidRDefault="00B51D0B">
            <w:pPr>
              <w:snapToGrid w:val="0"/>
              <w:spacing w:line="400" w:lineRule="exact"/>
              <w:rPr>
                <w:rFonts w:ascii="宋体" w:hAnsi="宋体" w:cs="微软雅黑"/>
                <w:szCs w:val="21"/>
              </w:rPr>
            </w:pPr>
          </w:p>
        </w:tc>
      </w:tr>
      <w:tr w:rsidR="00B51D0B">
        <w:trPr>
          <w:trHeight w:hRule="exact" w:val="510"/>
        </w:trPr>
        <w:tc>
          <w:tcPr>
            <w:tcW w:w="468" w:type="dxa"/>
            <w:vAlign w:val="center"/>
          </w:tcPr>
          <w:p w:rsidR="00B51D0B" w:rsidRDefault="007B560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B51D0B" w:rsidRDefault="007B560D">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B51D0B" w:rsidRDefault="00B51D0B">
            <w:pPr>
              <w:snapToGrid w:val="0"/>
              <w:spacing w:line="400" w:lineRule="exact"/>
              <w:jc w:val="center"/>
              <w:rPr>
                <w:rFonts w:ascii="宋体" w:hAnsi="宋体" w:cs="微软雅黑"/>
                <w:szCs w:val="21"/>
              </w:rPr>
            </w:pPr>
          </w:p>
        </w:tc>
        <w:tc>
          <w:tcPr>
            <w:tcW w:w="1560" w:type="dxa"/>
            <w:vAlign w:val="center"/>
          </w:tcPr>
          <w:p w:rsidR="00B51D0B" w:rsidRDefault="00B51D0B">
            <w:pPr>
              <w:snapToGrid w:val="0"/>
              <w:spacing w:line="400" w:lineRule="exact"/>
              <w:rPr>
                <w:rFonts w:ascii="宋体" w:hAnsi="宋体" w:cs="微软雅黑"/>
                <w:szCs w:val="21"/>
              </w:rPr>
            </w:pPr>
          </w:p>
        </w:tc>
        <w:tc>
          <w:tcPr>
            <w:tcW w:w="2018" w:type="dxa"/>
            <w:vAlign w:val="center"/>
          </w:tcPr>
          <w:p w:rsidR="00B51D0B" w:rsidRDefault="00B51D0B">
            <w:pPr>
              <w:snapToGrid w:val="0"/>
              <w:spacing w:line="400" w:lineRule="exact"/>
              <w:rPr>
                <w:rFonts w:ascii="宋体" w:hAnsi="宋体" w:cs="微软雅黑"/>
                <w:szCs w:val="21"/>
              </w:rPr>
            </w:pPr>
          </w:p>
        </w:tc>
      </w:tr>
      <w:tr w:rsidR="00B51D0B">
        <w:trPr>
          <w:trHeight w:hRule="exact" w:val="510"/>
        </w:trPr>
        <w:tc>
          <w:tcPr>
            <w:tcW w:w="468" w:type="dxa"/>
            <w:vAlign w:val="center"/>
          </w:tcPr>
          <w:p w:rsidR="00B51D0B" w:rsidRDefault="007B560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B51D0B" w:rsidRDefault="007B560D">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B51D0B" w:rsidRDefault="00B51D0B">
            <w:pPr>
              <w:snapToGrid w:val="0"/>
              <w:spacing w:line="400" w:lineRule="exact"/>
              <w:jc w:val="center"/>
              <w:rPr>
                <w:rFonts w:ascii="宋体" w:hAnsi="宋体" w:cs="微软雅黑"/>
                <w:szCs w:val="21"/>
              </w:rPr>
            </w:pPr>
          </w:p>
        </w:tc>
        <w:tc>
          <w:tcPr>
            <w:tcW w:w="1560" w:type="dxa"/>
            <w:vAlign w:val="center"/>
          </w:tcPr>
          <w:p w:rsidR="00B51D0B" w:rsidRDefault="00B51D0B">
            <w:pPr>
              <w:snapToGrid w:val="0"/>
              <w:spacing w:line="400" w:lineRule="exact"/>
              <w:rPr>
                <w:rFonts w:ascii="宋体" w:hAnsi="宋体" w:cs="微软雅黑"/>
                <w:szCs w:val="21"/>
              </w:rPr>
            </w:pPr>
          </w:p>
        </w:tc>
        <w:tc>
          <w:tcPr>
            <w:tcW w:w="2018" w:type="dxa"/>
            <w:vAlign w:val="center"/>
          </w:tcPr>
          <w:p w:rsidR="00B51D0B" w:rsidRDefault="00B51D0B">
            <w:pPr>
              <w:snapToGrid w:val="0"/>
              <w:spacing w:line="400" w:lineRule="exact"/>
              <w:rPr>
                <w:rFonts w:ascii="宋体" w:hAnsi="宋体" w:cs="微软雅黑"/>
                <w:szCs w:val="21"/>
              </w:rPr>
            </w:pPr>
          </w:p>
        </w:tc>
      </w:tr>
      <w:tr w:rsidR="00B51D0B">
        <w:trPr>
          <w:trHeight w:hRule="exact" w:val="510"/>
        </w:trPr>
        <w:tc>
          <w:tcPr>
            <w:tcW w:w="468" w:type="dxa"/>
            <w:vAlign w:val="center"/>
          </w:tcPr>
          <w:p w:rsidR="00B51D0B" w:rsidRDefault="007B560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B51D0B" w:rsidRDefault="007B560D">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B51D0B" w:rsidRDefault="00B51D0B">
            <w:pPr>
              <w:snapToGrid w:val="0"/>
              <w:spacing w:line="400" w:lineRule="exact"/>
              <w:jc w:val="center"/>
              <w:rPr>
                <w:rFonts w:ascii="宋体" w:hAnsi="宋体" w:cs="微软雅黑"/>
                <w:szCs w:val="21"/>
              </w:rPr>
            </w:pPr>
          </w:p>
        </w:tc>
        <w:tc>
          <w:tcPr>
            <w:tcW w:w="1560" w:type="dxa"/>
            <w:vAlign w:val="center"/>
          </w:tcPr>
          <w:p w:rsidR="00B51D0B" w:rsidRDefault="00B51D0B">
            <w:pPr>
              <w:snapToGrid w:val="0"/>
              <w:spacing w:line="400" w:lineRule="exact"/>
              <w:rPr>
                <w:rFonts w:ascii="宋体" w:hAnsi="宋体" w:cs="微软雅黑"/>
                <w:szCs w:val="21"/>
              </w:rPr>
            </w:pPr>
          </w:p>
        </w:tc>
        <w:tc>
          <w:tcPr>
            <w:tcW w:w="2018" w:type="dxa"/>
            <w:vAlign w:val="center"/>
          </w:tcPr>
          <w:p w:rsidR="00B51D0B" w:rsidRDefault="00B51D0B">
            <w:pPr>
              <w:snapToGrid w:val="0"/>
              <w:spacing w:line="400" w:lineRule="exact"/>
              <w:rPr>
                <w:rFonts w:ascii="宋体" w:hAnsi="宋体" w:cs="微软雅黑"/>
                <w:szCs w:val="21"/>
              </w:rPr>
            </w:pPr>
          </w:p>
        </w:tc>
      </w:tr>
      <w:tr w:rsidR="00B51D0B">
        <w:trPr>
          <w:trHeight w:hRule="exact" w:val="510"/>
        </w:trPr>
        <w:tc>
          <w:tcPr>
            <w:tcW w:w="468" w:type="dxa"/>
            <w:vAlign w:val="center"/>
          </w:tcPr>
          <w:p w:rsidR="00B51D0B" w:rsidRDefault="007B560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B51D0B" w:rsidRDefault="007B560D">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法定代表人授权书</w:t>
            </w:r>
          </w:p>
        </w:tc>
        <w:tc>
          <w:tcPr>
            <w:tcW w:w="1559" w:type="dxa"/>
            <w:vAlign w:val="center"/>
          </w:tcPr>
          <w:p w:rsidR="00B51D0B" w:rsidRDefault="00B51D0B">
            <w:pPr>
              <w:snapToGrid w:val="0"/>
              <w:spacing w:line="400" w:lineRule="exact"/>
              <w:jc w:val="center"/>
              <w:rPr>
                <w:rFonts w:ascii="宋体" w:hAnsi="宋体" w:cs="微软雅黑"/>
                <w:szCs w:val="21"/>
              </w:rPr>
            </w:pPr>
          </w:p>
        </w:tc>
        <w:tc>
          <w:tcPr>
            <w:tcW w:w="1560" w:type="dxa"/>
            <w:vAlign w:val="center"/>
          </w:tcPr>
          <w:p w:rsidR="00B51D0B" w:rsidRDefault="00B51D0B">
            <w:pPr>
              <w:snapToGrid w:val="0"/>
              <w:spacing w:line="400" w:lineRule="exact"/>
              <w:rPr>
                <w:rFonts w:ascii="宋体" w:hAnsi="宋体" w:cs="微软雅黑"/>
                <w:szCs w:val="21"/>
              </w:rPr>
            </w:pPr>
          </w:p>
        </w:tc>
        <w:tc>
          <w:tcPr>
            <w:tcW w:w="2018" w:type="dxa"/>
            <w:vAlign w:val="center"/>
          </w:tcPr>
          <w:p w:rsidR="00B51D0B" w:rsidRDefault="00B51D0B">
            <w:pPr>
              <w:snapToGrid w:val="0"/>
              <w:spacing w:line="400" w:lineRule="exact"/>
              <w:rPr>
                <w:rFonts w:ascii="宋体" w:hAnsi="宋体" w:cs="微软雅黑"/>
                <w:szCs w:val="21"/>
              </w:rPr>
            </w:pPr>
          </w:p>
        </w:tc>
      </w:tr>
      <w:tr w:rsidR="00B51D0B">
        <w:trPr>
          <w:trHeight w:hRule="exact" w:val="510"/>
        </w:trPr>
        <w:tc>
          <w:tcPr>
            <w:tcW w:w="468" w:type="dxa"/>
            <w:vAlign w:val="center"/>
          </w:tcPr>
          <w:p w:rsidR="00B51D0B" w:rsidRDefault="007B560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B51D0B" w:rsidRDefault="007B560D">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B51D0B" w:rsidRDefault="00B51D0B">
            <w:pPr>
              <w:snapToGrid w:val="0"/>
              <w:spacing w:line="400" w:lineRule="exact"/>
              <w:jc w:val="center"/>
              <w:rPr>
                <w:rFonts w:ascii="宋体" w:hAnsi="宋体" w:cs="微软雅黑"/>
                <w:szCs w:val="21"/>
              </w:rPr>
            </w:pPr>
          </w:p>
        </w:tc>
        <w:tc>
          <w:tcPr>
            <w:tcW w:w="1560" w:type="dxa"/>
            <w:vAlign w:val="center"/>
          </w:tcPr>
          <w:p w:rsidR="00B51D0B" w:rsidRDefault="00B51D0B">
            <w:pPr>
              <w:snapToGrid w:val="0"/>
              <w:spacing w:line="400" w:lineRule="exact"/>
              <w:rPr>
                <w:rFonts w:ascii="宋体" w:hAnsi="宋体" w:cs="微软雅黑"/>
                <w:szCs w:val="21"/>
              </w:rPr>
            </w:pPr>
          </w:p>
        </w:tc>
        <w:tc>
          <w:tcPr>
            <w:tcW w:w="2018" w:type="dxa"/>
            <w:vAlign w:val="center"/>
          </w:tcPr>
          <w:p w:rsidR="00B51D0B" w:rsidRDefault="00B51D0B">
            <w:pPr>
              <w:snapToGrid w:val="0"/>
              <w:spacing w:line="400" w:lineRule="exact"/>
              <w:rPr>
                <w:rFonts w:ascii="宋体" w:hAnsi="宋体" w:cs="微软雅黑"/>
                <w:szCs w:val="21"/>
              </w:rPr>
            </w:pPr>
          </w:p>
        </w:tc>
      </w:tr>
      <w:tr w:rsidR="00B51D0B">
        <w:trPr>
          <w:trHeight w:hRule="exact" w:val="510"/>
        </w:trPr>
        <w:tc>
          <w:tcPr>
            <w:tcW w:w="468" w:type="dxa"/>
            <w:vMerge w:val="restart"/>
            <w:vAlign w:val="center"/>
          </w:tcPr>
          <w:p w:rsidR="00B51D0B" w:rsidRDefault="007B560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B51D0B" w:rsidRDefault="007B560D">
            <w:pPr>
              <w:pStyle w:val="a7"/>
              <w:kinsoku w:val="0"/>
              <w:overflowPunct w:val="0"/>
              <w:autoSpaceDE w:val="0"/>
              <w:autoSpaceDN w:val="0"/>
              <w:spacing w:line="320" w:lineRule="exact"/>
              <w:jc w:val="center"/>
              <w:rPr>
                <w:rFonts w:hAnsi="宋体" w:cs="微软雅黑"/>
                <w:bCs/>
                <w:kern w:val="0"/>
                <w:sz w:val="21"/>
                <w:szCs w:val="21"/>
              </w:rPr>
            </w:pPr>
            <w:r>
              <w:rPr>
                <w:rFonts w:hAnsi="宋体" w:hint="eastAsia"/>
                <w:kern w:val="0"/>
                <w:sz w:val="21"/>
                <w:szCs w:val="21"/>
              </w:rPr>
              <w:t>纳税证明</w:t>
            </w:r>
          </w:p>
        </w:tc>
        <w:tc>
          <w:tcPr>
            <w:tcW w:w="2977" w:type="dxa"/>
            <w:gridSpan w:val="3"/>
            <w:tcBorders>
              <w:left w:val="single" w:sz="6" w:space="0" w:color="auto"/>
            </w:tcBorders>
            <w:vAlign w:val="center"/>
          </w:tcPr>
          <w:p w:rsidR="00B51D0B" w:rsidRDefault="007B560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税务登记证</w:t>
            </w:r>
          </w:p>
        </w:tc>
        <w:tc>
          <w:tcPr>
            <w:tcW w:w="1559" w:type="dxa"/>
            <w:vAlign w:val="center"/>
          </w:tcPr>
          <w:p w:rsidR="00B51D0B" w:rsidRDefault="00B51D0B">
            <w:pPr>
              <w:snapToGrid w:val="0"/>
              <w:spacing w:line="400" w:lineRule="exact"/>
              <w:jc w:val="center"/>
              <w:rPr>
                <w:rFonts w:ascii="宋体" w:hAnsi="宋体" w:cs="微软雅黑"/>
                <w:szCs w:val="21"/>
              </w:rPr>
            </w:pPr>
          </w:p>
        </w:tc>
        <w:tc>
          <w:tcPr>
            <w:tcW w:w="1560" w:type="dxa"/>
            <w:vAlign w:val="center"/>
          </w:tcPr>
          <w:p w:rsidR="00B51D0B" w:rsidRDefault="00B51D0B">
            <w:pPr>
              <w:snapToGrid w:val="0"/>
              <w:spacing w:line="400" w:lineRule="exact"/>
              <w:rPr>
                <w:rFonts w:ascii="宋体" w:hAnsi="宋体" w:cs="微软雅黑"/>
                <w:szCs w:val="21"/>
              </w:rPr>
            </w:pPr>
          </w:p>
        </w:tc>
        <w:tc>
          <w:tcPr>
            <w:tcW w:w="2018" w:type="dxa"/>
            <w:vAlign w:val="center"/>
          </w:tcPr>
          <w:p w:rsidR="00B51D0B" w:rsidRDefault="00B51D0B">
            <w:pPr>
              <w:snapToGrid w:val="0"/>
              <w:spacing w:line="400" w:lineRule="exact"/>
              <w:rPr>
                <w:rFonts w:ascii="宋体" w:hAnsi="宋体" w:cs="微软雅黑"/>
                <w:szCs w:val="21"/>
              </w:rPr>
            </w:pPr>
          </w:p>
        </w:tc>
      </w:tr>
      <w:tr w:rsidR="00B51D0B">
        <w:trPr>
          <w:trHeight w:hRule="exact" w:val="510"/>
        </w:trPr>
        <w:tc>
          <w:tcPr>
            <w:tcW w:w="468" w:type="dxa"/>
            <w:vMerge/>
            <w:vAlign w:val="center"/>
          </w:tcPr>
          <w:p w:rsidR="00B51D0B" w:rsidRDefault="00B51D0B">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51D0B" w:rsidRDefault="00B51D0B">
            <w:pPr>
              <w:pStyle w:val="a7"/>
              <w:kinsoku w:val="0"/>
              <w:overflowPunct w:val="0"/>
              <w:autoSpaceDE w:val="0"/>
              <w:autoSpaceDN w:val="0"/>
              <w:spacing w:line="320" w:lineRule="exact"/>
              <w:rPr>
                <w:rFonts w:hAnsi="宋体"/>
                <w:kern w:val="0"/>
                <w:sz w:val="21"/>
                <w:szCs w:val="21"/>
              </w:rPr>
            </w:pPr>
          </w:p>
        </w:tc>
        <w:tc>
          <w:tcPr>
            <w:tcW w:w="2977" w:type="dxa"/>
            <w:gridSpan w:val="3"/>
            <w:tcBorders>
              <w:left w:val="single" w:sz="6" w:space="0" w:color="auto"/>
            </w:tcBorders>
            <w:vAlign w:val="center"/>
          </w:tcPr>
          <w:p w:rsidR="00B51D0B" w:rsidRDefault="007B560D">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纳税凭据复印件</w:t>
            </w:r>
          </w:p>
        </w:tc>
        <w:tc>
          <w:tcPr>
            <w:tcW w:w="1559" w:type="dxa"/>
            <w:vAlign w:val="center"/>
          </w:tcPr>
          <w:p w:rsidR="00B51D0B" w:rsidRDefault="00B51D0B">
            <w:pPr>
              <w:pStyle w:val="a7"/>
              <w:rPr>
                <w:rFonts w:ascii="宋体" w:hAnsi="宋体" w:cs="微软雅黑"/>
                <w:sz w:val="21"/>
                <w:szCs w:val="21"/>
              </w:rPr>
            </w:pPr>
          </w:p>
        </w:tc>
        <w:tc>
          <w:tcPr>
            <w:tcW w:w="1560" w:type="dxa"/>
            <w:vAlign w:val="center"/>
          </w:tcPr>
          <w:p w:rsidR="00B51D0B" w:rsidRDefault="00B51D0B">
            <w:pPr>
              <w:snapToGrid w:val="0"/>
              <w:spacing w:line="400" w:lineRule="exact"/>
              <w:rPr>
                <w:rFonts w:ascii="宋体" w:hAnsi="宋体" w:cs="微软雅黑"/>
                <w:szCs w:val="21"/>
              </w:rPr>
            </w:pPr>
          </w:p>
        </w:tc>
        <w:tc>
          <w:tcPr>
            <w:tcW w:w="2018" w:type="dxa"/>
            <w:vAlign w:val="center"/>
          </w:tcPr>
          <w:p w:rsidR="00B51D0B" w:rsidRDefault="00B51D0B">
            <w:pPr>
              <w:snapToGrid w:val="0"/>
              <w:spacing w:line="400" w:lineRule="exact"/>
              <w:rPr>
                <w:rFonts w:ascii="宋体" w:hAnsi="宋体" w:cs="微软雅黑"/>
                <w:szCs w:val="21"/>
              </w:rPr>
            </w:pPr>
          </w:p>
        </w:tc>
      </w:tr>
      <w:tr w:rsidR="00B51D0B">
        <w:trPr>
          <w:trHeight w:hRule="exact" w:val="510"/>
        </w:trPr>
        <w:tc>
          <w:tcPr>
            <w:tcW w:w="468" w:type="dxa"/>
            <w:vMerge w:val="restart"/>
            <w:vAlign w:val="center"/>
          </w:tcPr>
          <w:p w:rsidR="00B51D0B" w:rsidRDefault="007B560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51D0B" w:rsidRDefault="007B560D">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B51D0B" w:rsidRDefault="007B560D">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B51D0B" w:rsidRDefault="007B560D">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B51D0B" w:rsidRDefault="00B51D0B">
            <w:pPr>
              <w:snapToGrid w:val="0"/>
              <w:spacing w:line="400" w:lineRule="exact"/>
              <w:jc w:val="center"/>
              <w:rPr>
                <w:rFonts w:ascii="宋体" w:hAnsi="宋体" w:cs="微软雅黑"/>
                <w:szCs w:val="21"/>
              </w:rPr>
            </w:pPr>
          </w:p>
        </w:tc>
        <w:tc>
          <w:tcPr>
            <w:tcW w:w="1560" w:type="dxa"/>
            <w:vAlign w:val="center"/>
          </w:tcPr>
          <w:p w:rsidR="00B51D0B" w:rsidRDefault="00B51D0B">
            <w:pPr>
              <w:snapToGrid w:val="0"/>
              <w:spacing w:line="400" w:lineRule="exact"/>
              <w:rPr>
                <w:rFonts w:ascii="宋体" w:hAnsi="宋体" w:cs="微软雅黑"/>
                <w:szCs w:val="21"/>
              </w:rPr>
            </w:pPr>
          </w:p>
        </w:tc>
        <w:tc>
          <w:tcPr>
            <w:tcW w:w="2018" w:type="dxa"/>
            <w:vAlign w:val="center"/>
          </w:tcPr>
          <w:p w:rsidR="00B51D0B" w:rsidRDefault="00B51D0B">
            <w:pPr>
              <w:snapToGrid w:val="0"/>
              <w:spacing w:line="400" w:lineRule="exact"/>
              <w:rPr>
                <w:rFonts w:ascii="宋体" w:hAnsi="宋体" w:cs="微软雅黑"/>
                <w:szCs w:val="21"/>
              </w:rPr>
            </w:pPr>
          </w:p>
        </w:tc>
      </w:tr>
      <w:tr w:rsidR="00B51D0B">
        <w:trPr>
          <w:trHeight w:hRule="exact" w:val="510"/>
        </w:trPr>
        <w:tc>
          <w:tcPr>
            <w:tcW w:w="468" w:type="dxa"/>
            <w:vMerge/>
            <w:vAlign w:val="center"/>
          </w:tcPr>
          <w:p w:rsidR="00B51D0B" w:rsidRDefault="00B51D0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51D0B" w:rsidRDefault="00B51D0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51D0B" w:rsidRDefault="00B51D0B">
            <w:pPr>
              <w:snapToGrid w:val="0"/>
              <w:spacing w:line="400" w:lineRule="exact"/>
              <w:rPr>
                <w:rFonts w:ascii="宋体" w:hAnsi="宋体" w:cs="微软雅黑"/>
                <w:szCs w:val="21"/>
              </w:rPr>
            </w:pPr>
          </w:p>
        </w:tc>
        <w:tc>
          <w:tcPr>
            <w:tcW w:w="2268" w:type="dxa"/>
            <w:tcBorders>
              <w:left w:val="single" w:sz="6" w:space="0" w:color="auto"/>
            </w:tcBorders>
            <w:vAlign w:val="center"/>
          </w:tcPr>
          <w:p w:rsidR="00B51D0B" w:rsidRDefault="007B560D">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B51D0B" w:rsidRDefault="00B51D0B">
            <w:pPr>
              <w:snapToGrid w:val="0"/>
              <w:spacing w:line="400" w:lineRule="exact"/>
              <w:jc w:val="center"/>
              <w:rPr>
                <w:rFonts w:ascii="宋体" w:hAnsi="宋体" w:cs="微软雅黑"/>
                <w:szCs w:val="21"/>
              </w:rPr>
            </w:pPr>
          </w:p>
        </w:tc>
        <w:tc>
          <w:tcPr>
            <w:tcW w:w="1560" w:type="dxa"/>
            <w:vAlign w:val="center"/>
          </w:tcPr>
          <w:p w:rsidR="00B51D0B" w:rsidRDefault="00B51D0B">
            <w:pPr>
              <w:snapToGrid w:val="0"/>
              <w:spacing w:line="400" w:lineRule="exact"/>
              <w:rPr>
                <w:rFonts w:ascii="宋体" w:hAnsi="宋体" w:cs="微软雅黑"/>
                <w:szCs w:val="21"/>
              </w:rPr>
            </w:pPr>
          </w:p>
        </w:tc>
        <w:tc>
          <w:tcPr>
            <w:tcW w:w="2018" w:type="dxa"/>
            <w:vAlign w:val="center"/>
          </w:tcPr>
          <w:p w:rsidR="00B51D0B" w:rsidRDefault="00B51D0B">
            <w:pPr>
              <w:snapToGrid w:val="0"/>
              <w:spacing w:line="400" w:lineRule="exact"/>
              <w:rPr>
                <w:rFonts w:ascii="宋体" w:hAnsi="宋体" w:cs="微软雅黑"/>
                <w:szCs w:val="21"/>
              </w:rPr>
            </w:pPr>
          </w:p>
        </w:tc>
      </w:tr>
      <w:tr w:rsidR="00B51D0B">
        <w:trPr>
          <w:trHeight w:hRule="exact" w:val="510"/>
        </w:trPr>
        <w:tc>
          <w:tcPr>
            <w:tcW w:w="468" w:type="dxa"/>
            <w:vMerge/>
            <w:vAlign w:val="center"/>
          </w:tcPr>
          <w:p w:rsidR="00B51D0B" w:rsidRDefault="00B51D0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51D0B" w:rsidRDefault="00B51D0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51D0B" w:rsidRDefault="00B51D0B">
            <w:pPr>
              <w:snapToGrid w:val="0"/>
              <w:spacing w:line="400" w:lineRule="exact"/>
              <w:rPr>
                <w:rFonts w:ascii="宋体" w:hAnsi="宋体" w:cs="微软雅黑"/>
                <w:szCs w:val="21"/>
              </w:rPr>
            </w:pPr>
          </w:p>
        </w:tc>
        <w:tc>
          <w:tcPr>
            <w:tcW w:w="2268" w:type="dxa"/>
            <w:tcBorders>
              <w:left w:val="single" w:sz="6" w:space="0" w:color="auto"/>
            </w:tcBorders>
            <w:vAlign w:val="center"/>
          </w:tcPr>
          <w:p w:rsidR="00B51D0B" w:rsidRDefault="007B560D">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B51D0B" w:rsidRDefault="00B51D0B">
            <w:pPr>
              <w:snapToGrid w:val="0"/>
              <w:spacing w:line="400" w:lineRule="exact"/>
              <w:jc w:val="center"/>
              <w:rPr>
                <w:rFonts w:ascii="宋体" w:hAnsi="宋体" w:cs="微软雅黑"/>
                <w:szCs w:val="21"/>
              </w:rPr>
            </w:pPr>
          </w:p>
        </w:tc>
        <w:tc>
          <w:tcPr>
            <w:tcW w:w="1560" w:type="dxa"/>
            <w:vAlign w:val="center"/>
          </w:tcPr>
          <w:p w:rsidR="00B51D0B" w:rsidRDefault="00B51D0B">
            <w:pPr>
              <w:snapToGrid w:val="0"/>
              <w:spacing w:line="400" w:lineRule="exact"/>
              <w:rPr>
                <w:rFonts w:ascii="宋体" w:hAnsi="宋体" w:cs="微软雅黑"/>
                <w:szCs w:val="21"/>
              </w:rPr>
            </w:pPr>
          </w:p>
        </w:tc>
        <w:tc>
          <w:tcPr>
            <w:tcW w:w="2018" w:type="dxa"/>
            <w:vAlign w:val="center"/>
          </w:tcPr>
          <w:p w:rsidR="00B51D0B" w:rsidRDefault="00B51D0B">
            <w:pPr>
              <w:snapToGrid w:val="0"/>
              <w:spacing w:line="400" w:lineRule="exact"/>
              <w:rPr>
                <w:rFonts w:ascii="宋体" w:hAnsi="宋体" w:cs="微软雅黑"/>
                <w:szCs w:val="21"/>
              </w:rPr>
            </w:pPr>
          </w:p>
        </w:tc>
      </w:tr>
      <w:tr w:rsidR="00B51D0B">
        <w:trPr>
          <w:trHeight w:hRule="exact" w:val="510"/>
        </w:trPr>
        <w:tc>
          <w:tcPr>
            <w:tcW w:w="468" w:type="dxa"/>
            <w:vMerge/>
            <w:vAlign w:val="center"/>
          </w:tcPr>
          <w:p w:rsidR="00B51D0B" w:rsidRDefault="00B51D0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51D0B" w:rsidRDefault="00B51D0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51D0B" w:rsidRDefault="00B51D0B">
            <w:pPr>
              <w:snapToGrid w:val="0"/>
              <w:spacing w:line="400" w:lineRule="exact"/>
              <w:rPr>
                <w:rFonts w:ascii="宋体" w:hAnsi="宋体" w:cs="微软雅黑"/>
                <w:szCs w:val="21"/>
              </w:rPr>
            </w:pPr>
          </w:p>
        </w:tc>
        <w:tc>
          <w:tcPr>
            <w:tcW w:w="2268" w:type="dxa"/>
            <w:tcBorders>
              <w:left w:val="single" w:sz="6" w:space="0" w:color="auto"/>
            </w:tcBorders>
            <w:vAlign w:val="center"/>
          </w:tcPr>
          <w:p w:rsidR="00B51D0B" w:rsidRDefault="007B560D">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B51D0B" w:rsidRDefault="00B51D0B">
            <w:pPr>
              <w:snapToGrid w:val="0"/>
              <w:spacing w:line="400" w:lineRule="exact"/>
              <w:jc w:val="center"/>
              <w:rPr>
                <w:rFonts w:ascii="宋体" w:hAnsi="宋体" w:cs="微软雅黑"/>
                <w:szCs w:val="21"/>
              </w:rPr>
            </w:pPr>
          </w:p>
        </w:tc>
        <w:tc>
          <w:tcPr>
            <w:tcW w:w="1560" w:type="dxa"/>
            <w:vAlign w:val="center"/>
          </w:tcPr>
          <w:p w:rsidR="00B51D0B" w:rsidRDefault="00B51D0B">
            <w:pPr>
              <w:snapToGrid w:val="0"/>
              <w:spacing w:line="400" w:lineRule="exact"/>
              <w:rPr>
                <w:rFonts w:ascii="宋体" w:hAnsi="宋体" w:cs="微软雅黑"/>
                <w:szCs w:val="21"/>
              </w:rPr>
            </w:pPr>
          </w:p>
        </w:tc>
        <w:tc>
          <w:tcPr>
            <w:tcW w:w="2018" w:type="dxa"/>
            <w:vAlign w:val="center"/>
          </w:tcPr>
          <w:p w:rsidR="00B51D0B" w:rsidRDefault="00B51D0B">
            <w:pPr>
              <w:snapToGrid w:val="0"/>
              <w:spacing w:line="400" w:lineRule="exact"/>
              <w:rPr>
                <w:rFonts w:ascii="宋体" w:hAnsi="宋体" w:cs="微软雅黑"/>
                <w:szCs w:val="21"/>
              </w:rPr>
            </w:pPr>
          </w:p>
        </w:tc>
      </w:tr>
      <w:tr w:rsidR="00B51D0B">
        <w:trPr>
          <w:trHeight w:hRule="exact" w:val="510"/>
        </w:trPr>
        <w:tc>
          <w:tcPr>
            <w:tcW w:w="468" w:type="dxa"/>
            <w:vMerge/>
            <w:vAlign w:val="center"/>
          </w:tcPr>
          <w:p w:rsidR="00B51D0B" w:rsidRDefault="00B51D0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51D0B" w:rsidRDefault="00B51D0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51D0B" w:rsidRDefault="00B51D0B">
            <w:pPr>
              <w:snapToGrid w:val="0"/>
              <w:spacing w:line="400" w:lineRule="exact"/>
              <w:rPr>
                <w:rFonts w:ascii="宋体" w:hAnsi="宋体" w:cs="微软雅黑"/>
                <w:szCs w:val="21"/>
              </w:rPr>
            </w:pPr>
          </w:p>
        </w:tc>
        <w:tc>
          <w:tcPr>
            <w:tcW w:w="2268" w:type="dxa"/>
            <w:tcBorders>
              <w:left w:val="single" w:sz="6" w:space="0" w:color="auto"/>
            </w:tcBorders>
            <w:vAlign w:val="center"/>
          </w:tcPr>
          <w:p w:rsidR="00B51D0B" w:rsidRDefault="007B560D">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B51D0B" w:rsidRDefault="00B51D0B">
            <w:pPr>
              <w:snapToGrid w:val="0"/>
              <w:spacing w:line="400" w:lineRule="exact"/>
              <w:jc w:val="center"/>
              <w:rPr>
                <w:rFonts w:ascii="宋体" w:hAnsi="宋体" w:cs="微软雅黑"/>
                <w:szCs w:val="21"/>
              </w:rPr>
            </w:pPr>
          </w:p>
        </w:tc>
        <w:tc>
          <w:tcPr>
            <w:tcW w:w="1560" w:type="dxa"/>
            <w:vAlign w:val="center"/>
          </w:tcPr>
          <w:p w:rsidR="00B51D0B" w:rsidRDefault="00B51D0B">
            <w:pPr>
              <w:snapToGrid w:val="0"/>
              <w:spacing w:line="400" w:lineRule="exact"/>
              <w:rPr>
                <w:rFonts w:ascii="宋体" w:hAnsi="宋体" w:cs="微软雅黑"/>
                <w:szCs w:val="21"/>
              </w:rPr>
            </w:pPr>
          </w:p>
        </w:tc>
        <w:tc>
          <w:tcPr>
            <w:tcW w:w="2018" w:type="dxa"/>
            <w:vAlign w:val="center"/>
          </w:tcPr>
          <w:p w:rsidR="00B51D0B" w:rsidRDefault="00B51D0B">
            <w:pPr>
              <w:snapToGrid w:val="0"/>
              <w:spacing w:line="400" w:lineRule="exact"/>
              <w:rPr>
                <w:rFonts w:ascii="宋体" w:hAnsi="宋体" w:cs="微软雅黑"/>
                <w:szCs w:val="21"/>
              </w:rPr>
            </w:pPr>
          </w:p>
        </w:tc>
      </w:tr>
      <w:tr w:rsidR="00B51D0B">
        <w:trPr>
          <w:trHeight w:hRule="exact" w:val="510"/>
        </w:trPr>
        <w:tc>
          <w:tcPr>
            <w:tcW w:w="468" w:type="dxa"/>
            <w:vMerge/>
            <w:vAlign w:val="center"/>
          </w:tcPr>
          <w:p w:rsidR="00B51D0B" w:rsidRDefault="00B51D0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51D0B" w:rsidRDefault="00B51D0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51D0B" w:rsidRDefault="007B560D">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B51D0B" w:rsidRDefault="00B51D0B">
            <w:pPr>
              <w:snapToGrid w:val="0"/>
              <w:spacing w:line="400" w:lineRule="exact"/>
              <w:jc w:val="center"/>
              <w:rPr>
                <w:rFonts w:ascii="宋体" w:hAnsi="宋体" w:cs="微软雅黑"/>
                <w:szCs w:val="21"/>
              </w:rPr>
            </w:pPr>
          </w:p>
        </w:tc>
        <w:tc>
          <w:tcPr>
            <w:tcW w:w="1560" w:type="dxa"/>
            <w:vAlign w:val="center"/>
          </w:tcPr>
          <w:p w:rsidR="00B51D0B" w:rsidRDefault="00B51D0B">
            <w:pPr>
              <w:snapToGrid w:val="0"/>
              <w:spacing w:line="400" w:lineRule="exact"/>
              <w:rPr>
                <w:rFonts w:ascii="宋体" w:hAnsi="宋体" w:cs="微软雅黑"/>
                <w:szCs w:val="21"/>
              </w:rPr>
            </w:pPr>
          </w:p>
        </w:tc>
        <w:tc>
          <w:tcPr>
            <w:tcW w:w="2018" w:type="dxa"/>
            <w:vAlign w:val="center"/>
          </w:tcPr>
          <w:p w:rsidR="00B51D0B" w:rsidRDefault="00B51D0B">
            <w:pPr>
              <w:snapToGrid w:val="0"/>
              <w:spacing w:line="400" w:lineRule="exact"/>
              <w:rPr>
                <w:rFonts w:ascii="宋体" w:hAnsi="宋体" w:cs="微软雅黑"/>
                <w:szCs w:val="21"/>
              </w:rPr>
            </w:pPr>
          </w:p>
        </w:tc>
      </w:tr>
      <w:tr w:rsidR="00B51D0B">
        <w:trPr>
          <w:trHeight w:hRule="exact" w:val="510"/>
        </w:trPr>
        <w:tc>
          <w:tcPr>
            <w:tcW w:w="468" w:type="dxa"/>
            <w:vMerge/>
            <w:vAlign w:val="center"/>
          </w:tcPr>
          <w:p w:rsidR="00B51D0B" w:rsidRDefault="00B51D0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51D0B" w:rsidRDefault="00B51D0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51D0B" w:rsidRDefault="007B560D">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B51D0B" w:rsidRDefault="00B51D0B">
            <w:pPr>
              <w:snapToGrid w:val="0"/>
              <w:spacing w:line="400" w:lineRule="exact"/>
              <w:jc w:val="center"/>
              <w:rPr>
                <w:rFonts w:ascii="宋体" w:hAnsi="宋体" w:cs="微软雅黑"/>
                <w:szCs w:val="21"/>
              </w:rPr>
            </w:pPr>
          </w:p>
        </w:tc>
        <w:tc>
          <w:tcPr>
            <w:tcW w:w="1560" w:type="dxa"/>
            <w:vAlign w:val="center"/>
          </w:tcPr>
          <w:p w:rsidR="00B51D0B" w:rsidRDefault="00B51D0B">
            <w:pPr>
              <w:snapToGrid w:val="0"/>
              <w:spacing w:line="400" w:lineRule="exact"/>
              <w:rPr>
                <w:rFonts w:ascii="宋体" w:hAnsi="宋体" w:cs="微软雅黑"/>
                <w:szCs w:val="21"/>
              </w:rPr>
            </w:pPr>
          </w:p>
        </w:tc>
        <w:tc>
          <w:tcPr>
            <w:tcW w:w="2018" w:type="dxa"/>
            <w:vAlign w:val="center"/>
          </w:tcPr>
          <w:p w:rsidR="00B51D0B" w:rsidRDefault="00B51D0B">
            <w:pPr>
              <w:snapToGrid w:val="0"/>
              <w:spacing w:line="400" w:lineRule="exact"/>
              <w:rPr>
                <w:rFonts w:ascii="宋体" w:hAnsi="宋体" w:cs="微软雅黑"/>
                <w:szCs w:val="21"/>
              </w:rPr>
            </w:pPr>
          </w:p>
        </w:tc>
      </w:tr>
      <w:tr w:rsidR="00B51D0B">
        <w:trPr>
          <w:trHeight w:hRule="exact" w:val="510"/>
        </w:trPr>
        <w:tc>
          <w:tcPr>
            <w:tcW w:w="468" w:type="dxa"/>
            <w:vMerge/>
            <w:vAlign w:val="center"/>
          </w:tcPr>
          <w:p w:rsidR="00B51D0B" w:rsidRDefault="00B51D0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51D0B" w:rsidRDefault="00B51D0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51D0B" w:rsidRDefault="007B560D">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B51D0B" w:rsidRDefault="00B51D0B">
            <w:pPr>
              <w:snapToGrid w:val="0"/>
              <w:spacing w:line="400" w:lineRule="exact"/>
              <w:jc w:val="center"/>
              <w:rPr>
                <w:rFonts w:ascii="宋体" w:hAnsi="宋体" w:cs="微软雅黑"/>
                <w:szCs w:val="21"/>
              </w:rPr>
            </w:pPr>
          </w:p>
        </w:tc>
        <w:tc>
          <w:tcPr>
            <w:tcW w:w="1560" w:type="dxa"/>
            <w:vAlign w:val="center"/>
          </w:tcPr>
          <w:p w:rsidR="00B51D0B" w:rsidRDefault="00B51D0B">
            <w:pPr>
              <w:snapToGrid w:val="0"/>
              <w:spacing w:line="400" w:lineRule="exact"/>
              <w:rPr>
                <w:rFonts w:ascii="宋体" w:hAnsi="宋体" w:cs="微软雅黑"/>
                <w:szCs w:val="21"/>
              </w:rPr>
            </w:pPr>
          </w:p>
        </w:tc>
        <w:tc>
          <w:tcPr>
            <w:tcW w:w="2018" w:type="dxa"/>
            <w:vAlign w:val="center"/>
          </w:tcPr>
          <w:p w:rsidR="00B51D0B" w:rsidRDefault="00B51D0B">
            <w:pPr>
              <w:snapToGrid w:val="0"/>
              <w:spacing w:line="400" w:lineRule="exact"/>
              <w:rPr>
                <w:rFonts w:ascii="宋体" w:hAnsi="宋体" w:cs="微软雅黑"/>
                <w:szCs w:val="21"/>
              </w:rPr>
            </w:pPr>
          </w:p>
        </w:tc>
      </w:tr>
      <w:tr w:rsidR="00B51D0B">
        <w:trPr>
          <w:trHeight w:hRule="exact" w:val="510"/>
        </w:trPr>
        <w:tc>
          <w:tcPr>
            <w:tcW w:w="468" w:type="dxa"/>
            <w:vAlign w:val="center"/>
          </w:tcPr>
          <w:p w:rsidR="00B51D0B" w:rsidRDefault="007B560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B51D0B" w:rsidRDefault="007B560D">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B51D0B" w:rsidRDefault="00B51D0B">
            <w:pPr>
              <w:snapToGrid w:val="0"/>
              <w:spacing w:line="400" w:lineRule="exact"/>
              <w:jc w:val="center"/>
              <w:rPr>
                <w:rFonts w:ascii="宋体" w:hAnsi="宋体" w:cs="微软雅黑"/>
                <w:szCs w:val="21"/>
              </w:rPr>
            </w:pPr>
          </w:p>
        </w:tc>
        <w:tc>
          <w:tcPr>
            <w:tcW w:w="1560" w:type="dxa"/>
            <w:vAlign w:val="center"/>
          </w:tcPr>
          <w:p w:rsidR="00B51D0B" w:rsidRDefault="00B51D0B">
            <w:pPr>
              <w:snapToGrid w:val="0"/>
              <w:spacing w:line="400" w:lineRule="exact"/>
              <w:rPr>
                <w:rFonts w:ascii="宋体" w:hAnsi="宋体" w:cs="微软雅黑"/>
                <w:szCs w:val="21"/>
              </w:rPr>
            </w:pPr>
          </w:p>
        </w:tc>
        <w:tc>
          <w:tcPr>
            <w:tcW w:w="2018" w:type="dxa"/>
            <w:vAlign w:val="center"/>
          </w:tcPr>
          <w:p w:rsidR="00B51D0B" w:rsidRDefault="00B51D0B">
            <w:pPr>
              <w:snapToGrid w:val="0"/>
              <w:spacing w:line="400" w:lineRule="exact"/>
              <w:rPr>
                <w:rFonts w:ascii="宋体" w:hAnsi="宋体" w:cs="微软雅黑"/>
                <w:szCs w:val="21"/>
              </w:rPr>
            </w:pPr>
          </w:p>
        </w:tc>
      </w:tr>
      <w:tr w:rsidR="00B51D0B">
        <w:tc>
          <w:tcPr>
            <w:tcW w:w="468" w:type="dxa"/>
            <w:vMerge w:val="restart"/>
            <w:vAlign w:val="center"/>
          </w:tcPr>
          <w:p w:rsidR="00B51D0B" w:rsidRDefault="007B560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51D0B" w:rsidRDefault="007B560D">
            <w:pPr>
              <w:snapToGrid w:val="0"/>
              <w:spacing w:line="400" w:lineRule="exact"/>
              <w:jc w:val="center"/>
              <w:rPr>
                <w:rFonts w:ascii="宋体" w:hAnsi="宋体" w:cs="微软雅黑"/>
                <w:szCs w:val="21"/>
              </w:rPr>
            </w:pPr>
            <w:r>
              <w:rPr>
                <w:rFonts w:ascii="宋体" w:hAnsi="宋体" w:cs="微软雅黑" w:hint="eastAsia"/>
                <w:szCs w:val="21"/>
              </w:rPr>
              <w:t>证明或承诺函</w:t>
            </w:r>
          </w:p>
        </w:tc>
        <w:tc>
          <w:tcPr>
            <w:tcW w:w="709" w:type="dxa"/>
            <w:gridSpan w:val="2"/>
            <w:vMerge w:val="restart"/>
            <w:tcBorders>
              <w:left w:val="single" w:sz="6" w:space="0" w:color="auto"/>
              <w:right w:val="single" w:sz="6" w:space="0" w:color="auto"/>
            </w:tcBorders>
            <w:vAlign w:val="center"/>
          </w:tcPr>
          <w:p w:rsidR="00B51D0B" w:rsidRDefault="007B560D">
            <w:pPr>
              <w:snapToGrid w:val="0"/>
              <w:spacing w:line="400" w:lineRule="exac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B51D0B" w:rsidRDefault="007B560D">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B51D0B" w:rsidRDefault="00B51D0B">
            <w:pPr>
              <w:jc w:val="center"/>
              <w:rPr>
                <w:szCs w:val="21"/>
              </w:rPr>
            </w:pPr>
          </w:p>
        </w:tc>
        <w:tc>
          <w:tcPr>
            <w:tcW w:w="1560" w:type="dxa"/>
            <w:vAlign w:val="center"/>
          </w:tcPr>
          <w:p w:rsidR="00B51D0B" w:rsidRDefault="00B51D0B">
            <w:pPr>
              <w:snapToGrid w:val="0"/>
              <w:spacing w:line="400" w:lineRule="exact"/>
              <w:rPr>
                <w:rFonts w:ascii="宋体" w:hAnsi="宋体" w:cs="微软雅黑"/>
                <w:szCs w:val="21"/>
              </w:rPr>
            </w:pPr>
          </w:p>
        </w:tc>
        <w:tc>
          <w:tcPr>
            <w:tcW w:w="2018" w:type="dxa"/>
            <w:vAlign w:val="center"/>
          </w:tcPr>
          <w:p w:rsidR="00B51D0B" w:rsidRDefault="00B51D0B">
            <w:pPr>
              <w:snapToGrid w:val="0"/>
              <w:spacing w:line="400" w:lineRule="exact"/>
              <w:rPr>
                <w:rFonts w:ascii="宋体" w:hAnsi="宋体" w:cs="微软雅黑"/>
                <w:szCs w:val="21"/>
              </w:rPr>
            </w:pPr>
          </w:p>
        </w:tc>
      </w:tr>
      <w:tr w:rsidR="00B51D0B">
        <w:tc>
          <w:tcPr>
            <w:tcW w:w="468" w:type="dxa"/>
            <w:vMerge/>
            <w:vAlign w:val="center"/>
          </w:tcPr>
          <w:p w:rsidR="00B51D0B" w:rsidRDefault="00B51D0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51D0B" w:rsidRDefault="00B51D0B">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51D0B" w:rsidRDefault="00B51D0B">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51D0B" w:rsidRDefault="007B560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B51D0B" w:rsidRDefault="00B51D0B">
            <w:pPr>
              <w:pStyle w:val="a7"/>
              <w:rPr>
                <w:sz w:val="21"/>
                <w:szCs w:val="21"/>
              </w:rPr>
            </w:pPr>
          </w:p>
        </w:tc>
        <w:tc>
          <w:tcPr>
            <w:tcW w:w="1560" w:type="dxa"/>
            <w:vAlign w:val="center"/>
          </w:tcPr>
          <w:p w:rsidR="00B51D0B" w:rsidRDefault="00B51D0B">
            <w:pPr>
              <w:snapToGrid w:val="0"/>
              <w:spacing w:line="400" w:lineRule="exact"/>
              <w:rPr>
                <w:rFonts w:ascii="宋体" w:hAnsi="宋体" w:cs="微软雅黑"/>
                <w:szCs w:val="21"/>
              </w:rPr>
            </w:pPr>
          </w:p>
        </w:tc>
        <w:tc>
          <w:tcPr>
            <w:tcW w:w="2018" w:type="dxa"/>
            <w:vAlign w:val="center"/>
          </w:tcPr>
          <w:p w:rsidR="00B51D0B" w:rsidRDefault="00B51D0B">
            <w:pPr>
              <w:pStyle w:val="a7"/>
              <w:kinsoku w:val="0"/>
              <w:overflowPunct w:val="0"/>
              <w:autoSpaceDE w:val="0"/>
              <w:autoSpaceDN w:val="0"/>
              <w:spacing w:line="320" w:lineRule="exact"/>
              <w:rPr>
                <w:rFonts w:hAnsi="宋体" w:cs="微软雅黑"/>
                <w:bCs/>
                <w:kern w:val="0"/>
                <w:sz w:val="21"/>
                <w:szCs w:val="21"/>
              </w:rPr>
            </w:pPr>
          </w:p>
        </w:tc>
      </w:tr>
      <w:tr w:rsidR="00B51D0B">
        <w:tc>
          <w:tcPr>
            <w:tcW w:w="468" w:type="dxa"/>
            <w:vMerge/>
            <w:vAlign w:val="center"/>
          </w:tcPr>
          <w:p w:rsidR="00B51D0B" w:rsidRDefault="00B51D0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51D0B" w:rsidRDefault="00B51D0B">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51D0B" w:rsidRDefault="00B51D0B">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51D0B" w:rsidRDefault="007B560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B51D0B" w:rsidRDefault="00B51D0B">
            <w:pPr>
              <w:pStyle w:val="a7"/>
              <w:rPr>
                <w:sz w:val="21"/>
                <w:szCs w:val="21"/>
              </w:rPr>
            </w:pPr>
          </w:p>
        </w:tc>
        <w:tc>
          <w:tcPr>
            <w:tcW w:w="1560" w:type="dxa"/>
            <w:vAlign w:val="center"/>
          </w:tcPr>
          <w:p w:rsidR="00B51D0B" w:rsidRDefault="00B51D0B">
            <w:pPr>
              <w:snapToGrid w:val="0"/>
              <w:spacing w:line="400" w:lineRule="exact"/>
              <w:rPr>
                <w:rFonts w:ascii="宋体" w:hAnsi="宋体" w:cs="微软雅黑"/>
                <w:szCs w:val="21"/>
              </w:rPr>
            </w:pPr>
          </w:p>
        </w:tc>
        <w:tc>
          <w:tcPr>
            <w:tcW w:w="2018" w:type="dxa"/>
            <w:vAlign w:val="center"/>
          </w:tcPr>
          <w:p w:rsidR="00B51D0B" w:rsidRDefault="00B51D0B">
            <w:pPr>
              <w:pStyle w:val="a7"/>
              <w:kinsoku w:val="0"/>
              <w:overflowPunct w:val="0"/>
              <w:autoSpaceDE w:val="0"/>
              <w:autoSpaceDN w:val="0"/>
              <w:spacing w:line="320" w:lineRule="exact"/>
              <w:rPr>
                <w:rFonts w:hAnsi="宋体" w:cs="微软雅黑"/>
                <w:bCs/>
                <w:kern w:val="0"/>
                <w:sz w:val="21"/>
                <w:szCs w:val="21"/>
              </w:rPr>
            </w:pPr>
          </w:p>
        </w:tc>
      </w:tr>
      <w:tr w:rsidR="00B51D0B">
        <w:tc>
          <w:tcPr>
            <w:tcW w:w="468" w:type="dxa"/>
            <w:vMerge/>
            <w:vAlign w:val="center"/>
          </w:tcPr>
          <w:p w:rsidR="00B51D0B" w:rsidRDefault="00B51D0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51D0B" w:rsidRDefault="00B51D0B">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B51D0B" w:rsidRDefault="007B560D">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B51D0B" w:rsidRDefault="00B51D0B">
            <w:pPr>
              <w:pStyle w:val="a7"/>
              <w:rPr>
                <w:sz w:val="21"/>
                <w:szCs w:val="21"/>
              </w:rPr>
            </w:pPr>
          </w:p>
        </w:tc>
        <w:tc>
          <w:tcPr>
            <w:tcW w:w="1560" w:type="dxa"/>
            <w:vAlign w:val="center"/>
          </w:tcPr>
          <w:p w:rsidR="00B51D0B" w:rsidRDefault="00B51D0B">
            <w:pPr>
              <w:snapToGrid w:val="0"/>
              <w:spacing w:line="400" w:lineRule="exact"/>
              <w:rPr>
                <w:rFonts w:ascii="宋体" w:hAnsi="宋体" w:cs="微软雅黑"/>
                <w:szCs w:val="21"/>
              </w:rPr>
            </w:pPr>
          </w:p>
        </w:tc>
        <w:tc>
          <w:tcPr>
            <w:tcW w:w="2018" w:type="dxa"/>
            <w:vAlign w:val="center"/>
          </w:tcPr>
          <w:p w:rsidR="00B51D0B" w:rsidRDefault="00B51D0B">
            <w:pPr>
              <w:snapToGrid w:val="0"/>
              <w:spacing w:line="400" w:lineRule="exact"/>
              <w:rPr>
                <w:rFonts w:ascii="宋体" w:hAnsi="宋体" w:cs="微软雅黑"/>
                <w:szCs w:val="21"/>
              </w:rPr>
            </w:pPr>
          </w:p>
        </w:tc>
      </w:tr>
      <w:tr w:rsidR="00B51D0B">
        <w:trPr>
          <w:trHeight w:val="510"/>
        </w:trPr>
        <w:tc>
          <w:tcPr>
            <w:tcW w:w="468" w:type="dxa"/>
            <w:vAlign w:val="center"/>
          </w:tcPr>
          <w:p w:rsidR="00B51D0B" w:rsidRDefault="007B560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B51D0B" w:rsidRDefault="007B560D">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B51D0B" w:rsidRDefault="00B51D0B">
            <w:pPr>
              <w:jc w:val="center"/>
              <w:rPr>
                <w:szCs w:val="21"/>
              </w:rPr>
            </w:pPr>
          </w:p>
        </w:tc>
        <w:tc>
          <w:tcPr>
            <w:tcW w:w="1560" w:type="dxa"/>
            <w:vAlign w:val="center"/>
          </w:tcPr>
          <w:p w:rsidR="00B51D0B" w:rsidRDefault="00B51D0B">
            <w:pPr>
              <w:snapToGrid w:val="0"/>
              <w:spacing w:line="400" w:lineRule="exact"/>
              <w:rPr>
                <w:rFonts w:ascii="宋体" w:hAnsi="宋体" w:cs="微软雅黑"/>
                <w:szCs w:val="21"/>
              </w:rPr>
            </w:pPr>
          </w:p>
        </w:tc>
        <w:tc>
          <w:tcPr>
            <w:tcW w:w="2018" w:type="dxa"/>
            <w:vAlign w:val="center"/>
          </w:tcPr>
          <w:p w:rsidR="00B51D0B" w:rsidRDefault="00B51D0B">
            <w:pPr>
              <w:snapToGrid w:val="0"/>
              <w:spacing w:line="400" w:lineRule="exact"/>
              <w:rPr>
                <w:rFonts w:ascii="宋体" w:hAnsi="宋体" w:cs="微软雅黑"/>
                <w:szCs w:val="21"/>
              </w:rPr>
            </w:pPr>
          </w:p>
        </w:tc>
      </w:tr>
      <w:tr w:rsidR="00B51D0B">
        <w:trPr>
          <w:trHeight w:val="510"/>
        </w:trPr>
        <w:tc>
          <w:tcPr>
            <w:tcW w:w="468" w:type="dxa"/>
            <w:vAlign w:val="center"/>
          </w:tcPr>
          <w:p w:rsidR="00B51D0B" w:rsidRDefault="007B560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B51D0B" w:rsidRDefault="007B560D">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B51D0B" w:rsidRDefault="00B51D0B">
            <w:pPr>
              <w:jc w:val="center"/>
              <w:rPr>
                <w:szCs w:val="21"/>
              </w:rPr>
            </w:pPr>
          </w:p>
        </w:tc>
        <w:tc>
          <w:tcPr>
            <w:tcW w:w="1560" w:type="dxa"/>
            <w:vAlign w:val="center"/>
          </w:tcPr>
          <w:p w:rsidR="00B51D0B" w:rsidRDefault="00B51D0B">
            <w:pPr>
              <w:snapToGrid w:val="0"/>
              <w:spacing w:line="400" w:lineRule="exact"/>
              <w:rPr>
                <w:rFonts w:ascii="宋体" w:hAnsi="宋体" w:cs="微软雅黑"/>
                <w:szCs w:val="21"/>
              </w:rPr>
            </w:pPr>
          </w:p>
        </w:tc>
        <w:tc>
          <w:tcPr>
            <w:tcW w:w="2018" w:type="dxa"/>
            <w:vAlign w:val="center"/>
          </w:tcPr>
          <w:p w:rsidR="00B51D0B" w:rsidRDefault="00B51D0B">
            <w:pPr>
              <w:snapToGrid w:val="0"/>
              <w:spacing w:line="400" w:lineRule="exact"/>
              <w:rPr>
                <w:rFonts w:ascii="宋体" w:hAnsi="宋体" w:cs="微软雅黑"/>
                <w:szCs w:val="21"/>
              </w:rPr>
            </w:pPr>
          </w:p>
        </w:tc>
      </w:tr>
      <w:tr w:rsidR="00B51D0B">
        <w:trPr>
          <w:trHeight w:val="510"/>
        </w:trPr>
        <w:tc>
          <w:tcPr>
            <w:tcW w:w="468" w:type="dxa"/>
            <w:vAlign w:val="center"/>
          </w:tcPr>
          <w:p w:rsidR="00B51D0B" w:rsidRDefault="007B560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B51D0B" w:rsidRDefault="007B560D">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投标保证金缴纳回执</w:t>
            </w:r>
          </w:p>
        </w:tc>
        <w:tc>
          <w:tcPr>
            <w:tcW w:w="1559" w:type="dxa"/>
            <w:vAlign w:val="center"/>
          </w:tcPr>
          <w:p w:rsidR="00B51D0B" w:rsidRDefault="00B51D0B">
            <w:pPr>
              <w:jc w:val="center"/>
              <w:rPr>
                <w:szCs w:val="21"/>
              </w:rPr>
            </w:pPr>
          </w:p>
        </w:tc>
        <w:tc>
          <w:tcPr>
            <w:tcW w:w="1560" w:type="dxa"/>
            <w:vAlign w:val="center"/>
          </w:tcPr>
          <w:p w:rsidR="00B51D0B" w:rsidRDefault="00B51D0B">
            <w:pPr>
              <w:snapToGrid w:val="0"/>
              <w:spacing w:line="400" w:lineRule="exact"/>
              <w:rPr>
                <w:rFonts w:ascii="宋体" w:hAnsi="宋体" w:cs="微软雅黑"/>
                <w:szCs w:val="21"/>
              </w:rPr>
            </w:pPr>
          </w:p>
        </w:tc>
        <w:tc>
          <w:tcPr>
            <w:tcW w:w="2018" w:type="dxa"/>
            <w:vAlign w:val="center"/>
          </w:tcPr>
          <w:p w:rsidR="00B51D0B" w:rsidRDefault="00B51D0B">
            <w:pPr>
              <w:snapToGrid w:val="0"/>
              <w:spacing w:line="400" w:lineRule="exact"/>
              <w:rPr>
                <w:rFonts w:ascii="宋体" w:hAnsi="宋体" w:cs="微软雅黑"/>
                <w:szCs w:val="21"/>
              </w:rPr>
            </w:pPr>
          </w:p>
        </w:tc>
      </w:tr>
      <w:tr w:rsidR="00B51D0B">
        <w:trPr>
          <w:trHeight w:val="510"/>
        </w:trPr>
        <w:tc>
          <w:tcPr>
            <w:tcW w:w="468" w:type="dxa"/>
            <w:tcBorders>
              <w:bottom w:val="single" w:sz="4" w:space="0" w:color="auto"/>
            </w:tcBorders>
            <w:vAlign w:val="center"/>
          </w:tcPr>
          <w:p w:rsidR="00B51D0B" w:rsidRDefault="007B560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tcBorders>
              <w:bottom w:val="single" w:sz="4" w:space="0" w:color="auto"/>
            </w:tcBorders>
            <w:vAlign w:val="center"/>
          </w:tcPr>
          <w:p w:rsidR="00B51D0B" w:rsidRDefault="007B560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tcBorders>
              <w:bottom w:val="single" w:sz="4" w:space="0" w:color="auto"/>
            </w:tcBorders>
            <w:vAlign w:val="center"/>
          </w:tcPr>
          <w:p w:rsidR="00B51D0B" w:rsidRDefault="00B51D0B">
            <w:pPr>
              <w:jc w:val="center"/>
              <w:rPr>
                <w:szCs w:val="21"/>
              </w:rPr>
            </w:pPr>
          </w:p>
        </w:tc>
        <w:tc>
          <w:tcPr>
            <w:tcW w:w="1560" w:type="dxa"/>
            <w:tcBorders>
              <w:bottom w:val="single" w:sz="4" w:space="0" w:color="auto"/>
            </w:tcBorders>
            <w:vAlign w:val="center"/>
          </w:tcPr>
          <w:p w:rsidR="00B51D0B" w:rsidRDefault="00B51D0B">
            <w:pPr>
              <w:snapToGrid w:val="0"/>
              <w:spacing w:line="400" w:lineRule="exact"/>
              <w:rPr>
                <w:rFonts w:ascii="宋体" w:hAnsi="宋体" w:cs="微软雅黑"/>
                <w:szCs w:val="21"/>
              </w:rPr>
            </w:pPr>
          </w:p>
        </w:tc>
        <w:tc>
          <w:tcPr>
            <w:tcW w:w="2018" w:type="dxa"/>
            <w:tcBorders>
              <w:bottom w:val="single" w:sz="4" w:space="0" w:color="auto"/>
            </w:tcBorders>
            <w:vAlign w:val="center"/>
          </w:tcPr>
          <w:p w:rsidR="00B51D0B" w:rsidRDefault="00B51D0B">
            <w:pPr>
              <w:snapToGrid w:val="0"/>
              <w:spacing w:line="400" w:lineRule="exact"/>
              <w:rPr>
                <w:rFonts w:ascii="宋体" w:hAnsi="宋体" w:cs="微软雅黑"/>
                <w:szCs w:val="21"/>
              </w:rPr>
            </w:pPr>
          </w:p>
        </w:tc>
      </w:tr>
      <w:tr w:rsidR="00B51D0B">
        <w:trPr>
          <w:trHeight w:val="510"/>
        </w:trPr>
        <w:tc>
          <w:tcPr>
            <w:tcW w:w="468" w:type="dxa"/>
            <w:tcBorders>
              <w:top w:val="single" w:sz="4" w:space="0" w:color="auto"/>
            </w:tcBorders>
            <w:vAlign w:val="center"/>
          </w:tcPr>
          <w:p w:rsidR="00B51D0B" w:rsidRDefault="007B560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15</w:t>
            </w:r>
          </w:p>
        </w:tc>
        <w:tc>
          <w:tcPr>
            <w:tcW w:w="3751" w:type="dxa"/>
            <w:gridSpan w:val="4"/>
            <w:tcBorders>
              <w:top w:val="single" w:sz="4" w:space="0" w:color="auto"/>
            </w:tcBorders>
            <w:vAlign w:val="center"/>
          </w:tcPr>
          <w:p w:rsidR="00B51D0B" w:rsidRDefault="007B560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single" w:sz="4" w:space="0" w:color="auto"/>
            </w:tcBorders>
            <w:vAlign w:val="center"/>
          </w:tcPr>
          <w:p w:rsidR="00B51D0B" w:rsidRDefault="00B51D0B">
            <w:pPr>
              <w:jc w:val="center"/>
              <w:rPr>
                <w:szCs w:val="21"/>
              </w:rPr>
            </w:pPr>
          </w:p>
        </w:tc>
        <w:tc>
          <w:tcPr>
            <w:tcW w:w="1560" w:type="dxa"/>
            <w:tcBorders>
              <w:top w:val="single" w:sz="4" w:space="0" w:color="auto"/>
            </w:tcBorders>
            <w:vAlign w:val="center"/>
          </w:tcPr>
          <w:p w:rsidR="00B51D0B" w:rsidRDefault="00B51D0B">
            <w:pPr>
              <w:snapToGrid w:val="0"/>
              <w:spacing w:line="400" w:lineRule="exact"/>
              <w:rPr>
                <w:rFonts w:ascii="宋体" w:hAnsi="宋体" w:cs="微软雅黑"/>
                <w:szCs w:val="21"/>
              </w:rPr>
            </w:pPr>
          </w:p>
        </w:tc>
        <w:tc>
          <w:tcPr>
            <w:tcW w:w="2018" w:type="dxa"/>
            <w:tcBorders>
              <w:top w:val="single" w:sz="4" w:space="0" w:color="auto"/>
            </w:tcBorders>
            <w:vAlign w:val="center"/>
          </w:tcPr>
          <w:p w:rsidR="00B51D0B" w:rsidRDefault="00B51D0B">
            <w:pPr>
              <w:snapToGrid w:val="0"/>
              <w:spacing w:line="400" w:lineRule="exact"/>
              <w:rPr>
                <w:rFonts w:ascii="宋体" w:hAnsi="宋体" w:cs="微软雅黑"/>
                <w:szCs w:val="21"/>
              </w:rPr>
            </w:pPr>
          </w:p>
        </w:tc>
      </w:tr>
      <w:tr w:rsidR="00B51D0B">
        <w:trPr>
          <w:trHeight w:val="510"/>
        </w:trPr>
        <w:tc>
          <w:tcPr>
            <w:tcW w:w="468" w:type="dxa"/>
            <w:vAlign w:val="center"/>
          </w:tcPr>
          <w:p w:rsidR="00B51D0B" w:rsidRDefault="007B560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4"/>
            <w:vAlign w:val="center"/>
          </w:tcPr>
          <w:p w:rsidR="00B51D0B" w:rsidRDefault="007B560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B51D0B" w:rsidRDefault="00B51D0B">
            <w:pPr>
              <w:jc w:val="center"/>
              <w:rPr>
                <w:szCs w:val="21"/>
              </w:rPr>
            </w:pPr>
          </w:p>
        </w:tc>
        <w:tc>
          <w:tcPr>
            <w:tcW w:w="1560" w:type="dxa"/>
            <w:vAlign w:val="center"/>
          </w:tcPr>
          <w:p w:rsidR="00B51D0B" w:rsidRDefault="00B51D0B">
            <w:pPr>
              <w:snapToGrid w:val="0"/>
              <w:spacing w:line="400" w:lineRule="exact"/>
              <w:rPr>
                <w:rFonts w:ascii="宋体" w:hAnsi="宋体" w:cs="微软雅黑"/>
                <w:szCs w:val="21"/>
              </w:rPr>
            </w:pPr>
          </w:p>
        </w:tc>
        <w:tc>
          <w:tcPr>
            <w:tcW w:w="2018" w:type="dxa"/>
            <w:vAlign w:val="center"/>
          </w:tcPr>
          <w:p w:rsidR="00B51D0B" w:rsidRDefault="00B51D0B">
            <w:pPr>
              <w:snapToGrid w:val="0"/>
              <w:spacing w:line="400" w:lineRule="exact"/>
              <w:rPr>
                <w:rFonts w:ascii="宋体" w:hAnsi="宋体" w:cs="微软雅黑"/>
                <w:szCs w:val="21"/>
              </w:rPr>
            </w:pPr>
          </w:p>
        </w:tc>
      </w:tr>
      <w:tr w:rsidR="00B51D0B">
        <w:trPr>
          <w:trHeight w:val="510"/>
        </w:trPr>
        <w:tc>
          <w:tcPr>
            <w:tcW w:w="468" w:type="dxa"/>
            <w:vAlign w:val="center"/>
          </w:tcPr>
          <w:p w:rsidR="00B51D0B" w:rsidRDefault="007B560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vAlign w:val="center"/>
          </w:tcPr>
          <w:p w:rsidR="00B51D0B" w:rsidRDefault="007B560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B51D0B" w:rsidRDefault="00B51D0B">
            <w:pPr>
              <w:jc w:val="center"/>
              <w:rPr>
                <w:szCs w:val="21"/>
              </w:rPr>
            </w:pPr>
          </w:p>
        </w:tc>
        <w:tc>
          <w:tcPr>
            <w:tcW w:w="1560" w:type="dxa"/>
            <w:tcBorders>
              <w:top w:val="single" w:sz="4" w:space="0" w:color="auto"/>
            </w:tcBorders>
            <w:vAlign w:val="center"/>
          </w:tcPr>
          <w:p w:rsidR="00B51D0B" w:rsidRDefault="00B51D0B">
            <w:pPr>
              <w:snapToGrid w:val="0"/>
              <w:spacing w:line="400" w:lineRule="exact"/>
              <w:rPr>
                <w:rFonts w:ascii="宋体" w:hAnsi="宋体" w:cs="微软雅黑"/>
                <w:szCs w:val="21"/>
              </w:rPr>
            </w:pPr>
          </w:p>
        </w:tc>
        <w:tc>
          <w:tcPr>
            <w:tcW w:w="2018" w:type="dxa"/>
            <w:tcBorders>
              <w:top w:val="single" w:sz="4" w:space="0" w:color="auto"/>
            </w:tcBorders>
            <w:vAlign w:val="center"/>
          </w:tcPr>
          <w:p w:rsidR="00B51D0B" w:rsidRDefault="00B51D0B">
            <w:pPr>
              <w:snapToGrid w:val="0"/>
              <w:spacing w:line="400" w:lineRule="exact"/>
              <w:rPr>
                <w:rFonts w:ascii="宋体" w:hAnsi="宋体" w:cs="微软雅黑"/>
                <w:szCs w:val="21"/>
              </w:rPr>
            </w:pPr>
          </w:p>
        </w:tc>
      </w:tr>
      <w:tr w:rsidR="00B51D0B">
        <w:trPr>
          <w:trHeight w:val="510"/>
        </w:trPr>
        <w:tc>
          <w:tcPr>
            <w:tcW w:w="468" w:type="dxa"/>
            <w:vAlign w:val="center"/>
          </w:tcPr>
          <w:p w:rsidR="00B51D0B" w:rsidRDefault="007B560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B51D0B" w:rsidRDefault="007B560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B51D0B" w:rsidRDefault="00B51D0B">
            <w:pPr>
              <w:jc w:val="center"/>
              <w:rPr>
                <w:szCs w:val="21"/>
              </w:rPr>
            </w:pPr>
          </w:p>
        </w:tc>
        <w:tc>
          <w:tcPr>
            <w:tcW w:w="1560" w:type="dxa"/>
            <w:vAlign w:val="center"/>
          </w:tcPr>
          <w:p w:rsidR="00B51D0B" w:rsidRDefault="00B51D0B">
            <w:pPr>
              <w:snapToGrid w:val="0"/>
              <w:spacing w:line="400" w:lineRule="exact"/>
              <w:rPr>
                <w:rFonts w:ascii="宋体" w:hAnsi="宋体" w:cs="微软雅黑"/>
                <w:szCs w:val="21"/>
              </w:rPr>
            </w:pPr>
          </w:p>
        </w:tc>
        <w:tc>
          <w:tcPr>
            <w:tcW w:w="2018" w:type="dxa"/>
            <w:vAlign w:val="center"/>
          </w:tcPr>
          <w:p w:rsidR="00B51D0B" w:rsidRDefault="00B51D0B">
            <w:pPr>
              <w:snapToGrid w:val="0"/>
              <w:spacing w:line="400" w:lineRule="exact"/>
              <w:rPr>
                <w:rFonts w:ascii="宋体" w:hAnsi="宋体" w:cs="微软雅黑"/>
                <w:szCs w:val="21"/>
              </w:rPr>
            </w:pPr>
          </w:p>
        </w:tc>
      </w:tr>
      <w:tr w:rsidR="00B51D0B">
        <w:trPr>
          <w:trHeight w:val="510"/>
        </w:trPr>
        <w:tc>
          <w:tcPr>
            <w:tcW w:w="468" w:type="dxa"/>
            <w:vAlign w:val="center"/>
          </w:tcPr>
          <w:p w:rsidR="00B51D0B" w:rsidRDefault="007B560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B51D0B" w:rsidRDefault="007B560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B51D0B" w:rsidRDefault="00B51D0B">
            <w:pPr>
              <w:jc w:val="center"/>
              <w:rPr>
                <w:szCs w:val="21"/>
              </w:rPr>
            </w:pPr>
          </w:p>
        </w:tc>
        <w:tc>
          <w:tcPr>
            <w:tcW w:w="1560" w:type="dxa"/>
            <w:vAlign w:val="center"/>
          </w:tcPr>
          <w:p w:rsidR="00B51D0B" w:rsidRDefault="00B51D0B">
            <w:pPr>
              <w:snapToGrid w:val="0"/>
              <w:spacing w:line="400" w:lineRule="exact"/>
              <w:rPr>
                <w:rFonts w:ascii="宋体" w:hAnsi="宋体" w:cs="微软雅黑"/>
                <w:szCs w:val="21"/>
              </w:rPr>
            </w:pPr>
          </w:p>
        </w:tc>
        <w:tc>
          <w:tcPr>
            <w:tcW w:w="2018" w:type="dxa"/>
            <w:vAlign w:val="center"/>
          </w:tcPr>
          <w:p w:rsidR="00B51D0B" w:rsidRDefault="00B51D0B">
            <w:pPr>
              <w:snapToGrid w:val="0"/>
              <w:spacing w:line="400" w:lineRule="exact"/>
              <w:rPr>
                <w:rFonts w:ascii="宋体" w:hAnsi="宋体" w:cs="微软雅黑"/>
                <w:szCs w:val="21"/>
              </w:rPr>
            </w:pPr>
          </w:p>
        </w:tc>
      </w:tr>
      <w:tr w:rsidR="00B51D0B">
        <w:trPr>
          <w:trHeight w:val="510"/>
        </w:trPr>
        <w:tc>
          <w:tcPr>
            <w:tcW w:w="468" w:type="dxa"/>
            <w:vAlign w:val="center"/>
          </w:tcPr>
          <w:p w:rsidR="00B51D0B" w:rsidRDefault="007B560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B51D0B" w:rsidRDefault="007B560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强制节能产品政府采购清单情况</w:t>
            </w:r>
          </w:p>
        </w:tc>
        <w:tc>
          <w:tcPr>
            <w:tcW w:w="1559" w:type="dxa"/>
            <w:vAlign w:val="center"/>
          </w:tcPr>
          <w:p w:rsidR="00B51D0B" w:rsidRDefault="00B51D0B">
            <w:pPr>
              <w:jc w:val="center"/>
              <w:rPr>
                <w:szCs w:val="21"/>
              </w:rPr>
            </w:pPr>
          </w:p>
        </w:tc>
        <w:tc>
          <w:tcPr>
            <w:tcW w:w="1560" w:type="dxa"/>
            <w:vAlign w:val="center"/>
          </w:tcPr>
          <w:p w:rsidR="00B51D0B" w:rsidRDefault="00B51D0B">
            <w:pPr>
              <w:snapToGrid w:val="0"/>
              <w:spacing w:line="400" w:lineRule="exact"/>
              <w:rPr>
                <w:rFonts w:ascii="宋体" w:hAnsi="宋体" w:cs="微软雅黑"/>
                <w:szCs w:val="21"/>
              </w:rPr>
            </w:pPr>
          </w:p>
        </w:tc>
        <w:tc>
          <w:tcPr>
            <w:tcW w:w="2018" w:type="dxa"/>
            <w:vAlign w:val="center"/>
          </w:tcPr>
          <w:p w:rsidR="00B51D0B" w:rsidRDefault="00B51D0B">
            <w:pPr>
              <w:snapToGrid w:val="0"/>
              <w:spacing w:line="400" w:lineRule="exact"/>
              <w:rPr>
                <w:rFonts w:ascii="宋体" w:hAnsi="宋体" w:cs="微软雅黑"/>
                <w:szCs w:val="21"/>
              </w:rPr>
            </w:pPr>
          </w:p>
        </w:tc>
      </w:tr>
      <w:tr w:rsidR="00B51D0B">
        <w:trPr>
          <w:trHeight w:val="510"/>
        </w:trPr>
        <w:tc>
          <w:tcPr>
            <w:tcW w:w="468" w:type="dxa"/>
            <w:vAlign w:val="center"/>
          </w:tcPr>
          <w:p w:rsidR="00B51D0B" w:rsidRDefault="007B560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B51D0B" w:rsidRDefault="007B560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优先采购节能产品政府采购清单情况</w:t>
            </w:r>
          </w:p>
        </w:tc>
        <w:tc>
          <w:tcPr>
            <w:tcW w:w="1559" w:type="dxa"/>
            <w:vAlign w:val="center"/>
          </w:tcPr>
          <w:p w:rsidR="00B51D0B" w:rsidRDefault="00B51D0B">
            <w:pPr>
              <w:jc w:val="center"/>
              <w:rPr>
                <w:szCs w:val="21"/>
              </w:rPr>
            </w:pPr>
          </w:p>
        </w:tc>
        <w:tc>
          <w:tcPr>
            <w:tcW w:w="1560" w:type="dxa"/>
            <w:vAlign w:val="center"/>
          </w:tcPr>
          <w:p w:rsidR="00B51D0B" w:rsidRDefault="00B51D0B">
            <w:pPr>
              <w:snapToGrid w:val="0"/>
              <w:spacing w:line="400" w:lineRule="exact"/>
              <w:rPr>
                <w:rFonts w:ascii="宋体" w:hAnsi="宋体" w:cs="微软雅黑"/>
                <w:szCs w:val="21"/>
              </w:rPr>
            </w:pPr>
          </w:p>
        </w:tc>
        <w:tc>
          <w:tcPr>
            <w:tcW w:w="2018" w:type="dxa"/>
            <w:vAlign w:val="center"/>
          </w:tcPr>
          <w:p w:rsidR="00B51D0B" w:rsidRDefault="00B51D0B">
            <w:pPr>
              <w:snapToGrid w:val="0"/>
              <w:spacing w:line="400" w:lineRule="exact"/>
              <w:rPr>
                <w:rFonts w:ascii="宋体" w:hAnsi="宋体" w:cs="微软雅黑"/>
                <w:szCs w:val="21"/>
              </w:rPr>
            </w:pPr>
          </w:p>
        </w:tc>
      </w:tr>
      <w:tr w:rsidR="00B51D0B">
        <w:trPr>
          <w:trHeight w:val="510"/>
        </w:trPr>
        <w:tc>
          <w:tcPr>
            <w:tcW w:w="468" w:type="dxa"/>
            <w:vAlign w:val="center"/>
          </w:tcPr>
          <w:p w:rsidR="00B51D0B" w:rsidRDefault="007B560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B51D0B" w:rsidRDefault="007B560D">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环境标志产品政府采购清单情况</w:t>
            </w:r>
          </w:p>
        </w:tc>
        <w:tc>
          <w:tcPr>
            <w:tcW w:w="1559" w:type="dxa"/>
            <w:vAlign w:val="center"/>
          </w:tcPr>
          <w:p w:rsidR="00B51D0B" w:rsidRDefault="00B51D0B">
            <w:pPr>
              <w:jc w:val="center"/>
              <w:rPr>
                <w:szCs w:val="21"/>
              </w:rPr>
            </w:pPr>
          </w:p>
        </w:tc>
        <w:tc>
          <w:tcPr>
            <w:tcW w:w="1560" w:type="dxa"/>
            <w:vAlign w:val="center"/>
          </w:tcPr>
          <w:p w:rsidR="00B51D0B" w:rsidRDefault="00B51D0B">
            <w:pPr>
              <w:snapToGrid w:val="0"/>
              <w:spacing w:line="400" w:lineRule="exact"/>
              <w:rPr>
                <w:rFonts w:ascii="宋体" w:hAnsi="宋体" w:cs="微软雅黑"/>
                <w:szCs w:val="21"/>
              </w:rPr>
            </w:pPr>
          </w:p>
        </w:tc>
        <w:tc>
          <w:tcPr>
            <w:tcW w:w="2018" w:type="dxa"/>
            <w:vAlign w:val="center"/>
          </w:tcPr>
          <w:p w:rsidR="00B51D0B" w:rsidRDefault="00B51D0B">
            <w:pPr>
              <w:snapToGrid w:val="0"/>
              <w:spacing w:line="400" w:lineRule="exact"/>
              <w:rPr>
                <w:rFonts w:ascii="宋体" w:hAnsi="宋体" w:cs="微软雅黑"/>
                <w:szCs w:val="21"/>
              </w:rPr>
            </w:pPr>
          </w:p>
        </w:tc>
      </w:tr>
      <w:tr w:rsidR="00B51D0B">
        <w:trPr>
          <w:trHeight w:val="510"/>
        </w:trPr>
        <w:tc>
          <w:tcPr>
            <w:tcW w:w="468" w:type="dxa"/>
            <w:vAlign w:val="center"/>
          </w:tcPr>
          <w:p w:rsidR="00B51D0B" w:rsidRDefault="007B560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B51D0B" w:rsidRDefault="007B560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B51D0B" w:rsidRDefault="00B51D0B">
            <w:pPr>
              <w:jc w:val="center"/>
              <w:rPr>
                <w:szCs w:val="21"/>
              </w:rPr>
            </w:pPr>
          </w:p>
        </w:tc>
        <w:tc>
          <w:tcPr>
            <w:tcW w:w="1560" w:type="dxa"/>
            <w:vAlign w:val="center"/>
          </w:tcPr>
          <w:p w:rsidR="00B51D0B" w:rsidRDefault="00B51D0B">
            <w:pPr>
              <w:snapToGrid w:val="0"/>
              <w:spacing w:line="400" w:lineRule="exact"/>
              <w:rPr>
                <w:rFonts w:ascii="宋体" w:hAnsi="宋体" w:cs="微软雅黑"/>
                <w:szCs w:val="21"/>
              </w:rPr>
            </w:pPr>
          </w:p>
        </w:tc>
        <w:tc>
          <w:tcPr>
            <w:tcW w:w="2018" w:type="dxa"/>
            <w:vAlign w:val="center"/>
          </w:tcPr>
          <w:p w:rsidR="00B51D0B" w:rsidRDefault="00B51D0B">
            <w:pPr>
              <w:snapToGrid w:val="0"/>
              <w:spacing w:line="400" w:lineRule="exact"/>
              <w:rPr>
                <w:rFonts w:ascii="宋体" w:hAnsi="宋体" w:cs="微软雅黑"/>
                <w:szCs w:val="21"/>
              </w:rPr>
            </w:pPr>
          </w:p>
        </w:tc>
      </w:tr>
      <w:tr w:rsidR="00B51D0B">
        <w:trPr>
          <w:trHeight w:val="510"/>
        </w:trPr>
        <w:tc>
          <w:tcPr>
            <w:tcW w:w="468" w:type="dxa"/>
            <w:vAlign w:val="center"/>
          </w:tcPr>
          <w:p w:rsidR="00B51D0B" w:rsidRDefault="007B560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B51D0B" w:rsidRDefault="007B560D">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B51D0B" w:rsidRDefault="00B51D0B">
            <w:pPr>
              <w:jc w:val="center"/>
              <w:rPr>
                <w:szCs w:val="21"/>
              </w:rPr>
            </w:pPr>
          </w:p>
        </w:tc>
        <w:tc>
          <w:tcPr>
            <w:tcW w:w="1560" w:type="dxa"/>
            <w:vAlign w:val="center"/>
          </w:tcPr>
          <w:p w:rsidR="00B51D0B" w:rsidRDefault="00B51D0B">
            <w:pPr>
              <w:snapToGrid w:val="0"/>
              <w:spacing w:line="400" w:lineRule="exact"/>
              <w:rPr>
                <w:rFonts w:ascii="宋体" w:hAnsi="宋体" w:cs="微软雅黑"/>
                <w:szCs w:val="21"/>
              </w:rPr>
            </w:pPr>
          </w:p>
        </w:tc>
        <w:tc>
          <w:tcPr>
            <w:tcW w:w="2018" w:type="dxa"/>
            <w:vAlign w:val="center"/>
          </w:tcPr>
          <w:p w:rsidR="00B51D0B" w:rsidRDefault="00B51D0B">
            <w:pPr>
              <w:snapToGrid w:val="0"/>
              <w:spacing w:line="400" w:lineRule="exact"/>
              <w:rPr>
                <w:rFonts w:ascii="宋体" w:hAnsi="宋体" w:cs="微软雅黑"/>
                <w:szCs w:val="21"/>
              </w:rPr>
            </w:pPr>
          </w:p>
        </w:tc>
      </w:tr>
      <w:tr w:rsidR="00B51D0B">
        <w:trPr>
          <w:trHeight w:val="510"/>
        </w:trPr>
        <w:tc>
          <w:tcPr>
            <w:tcW w:w="468" w:type="dxa"/>
            <w:vAlign w:val="center"/>
          </w:tcPr>
          <w:p w:rsidR="00B51D0B" w:rsidRDefault="007B560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B51D0B" w:rsidRDefault="007B560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B51D0B" w:rsidRDefault="00B51D0B">
            <w:pPr>
              <w:jc w:val="center"/>
              <w:rPr>
                <w:szCs w:val="21"/>
              </w:rPr>
            </w:pPr>
          </w:p>
        </w:tc>
        <w:tc>
          <w:tcPr>
            <w:tcW w:w="1560" w:type="dxa"/>
            <w:vAlign w:val="center"/>
          </w:tcPr>
          <w:p w:rsidR="00B51D0B" w:rsidRDefault="00B51D0B">
            <w:pPr>
              <w:snapToGrid w:val="0"/>
              <w:spacing w:line="400" w:lineRule="exact"/>
              <w:rPr>
                <w:rFonts w:ascii="宋体" w:hAnsi="宋体" w:cs="微软雅黑"/>
                <w:szCs w:val="21"/>
              </w:rPr>
            </w:pPr>
          </w:p>
        </w:tc>
        <w:tc>
          <w:tcPr>
            <w:tcW w:w="2018" w:type="dxa"/>
            <w:vAlign w:val="center"/>
          </w:tcPr>
          <w:p w:rsidR="00B51D0B" w:rsidRDefault="00B51D0B">
            <w:pPr>
              <w:snapToGrid w:val="0"/>
              <w:spacing w:line="400" w:lineRule="exact"/>
              <w:rPr>
                <w:rFonts w:ascii="宋体" w:hAnsi="宋体" w:cs="微软雅黑"/>
                <w:szCs w:val="21"/>
              </w:rPr>
            </w:pPr>
          </w:p>
        </w:tc>
      </w:tr>
      <w:tr w:rsidR="00B51D0B">
        <w:trPr>
          <w:trHeight w:val="1089"/>
        </w:trPr>
        <w:tc>
          <w:tcPr>
            <w:tcW w:w="468" w:type="dxa"/>
            <w:vAlign w:val="center"/>
          </w:tcPr>
          <w:p w:rsidR="00B51D0B" w:rsidRDefault="007B560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tcBorders>
              <w:right w:val="single" w:sz="4" w:space="0" w:color="auto"/>
            </w:tcBorders>
            <w:vAlign w:val="center"/>
          </w:tcPr>
          <w:p w:rsidR="00B51D0B" w:rsidRDefault="007B560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B51D0B" w:rsidRDefault="007B560D">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B51D0B" w:rsidRDefault="00B51D0B">
            <w:pPr>
              <w:pStyle w:val="a7"/>
              <w:rPr>
                <w:sz w:val="21"/>
                <w:szCs w:val="21"/>
              </w:rPr>
            </w:pPr>
          </w:p>
        </w:tc>
        <w:tc>
          <w:tcPr>
            <w:tcW w:w="1560" w:type="dxa"/>
            <w:vAlign w:val="center"/>
          </w:tcPr>
          <w:p w:rsidR="00B51D0B" w:rsidRDefault="00B51D0B">
            <w:pPr>
              <w:snapToGrid w:val="0"/>
              <w:spacing w:line="400" w:lineRule="exact"/>
              <w:rPr>
                <w:rFonts w:ascii="宋体" w:hAnsi="宋体" w:cs="微软雅黑"/>
                <w:szCs w:val="21"/>
              </w:rPr>
            </w:pPr>
          </w:p>
        </w:tc>
        <w:tc>
          <w:tcPr>
            <w:tcW w:w="2018" w:type="dxa"/>
            <w:vAlign w:val="center"/>
          </w:tcPr>
          <w:p w:rsidR="00B51D0B" w:rsidRDefault="00B51D0B">
            <w:pPr>
              <w:snapToGrid w:val="0"/>
              <w:spacing w:line="400" w:lineRule="exact"/>
              <w:rPr>
                <w:rFonts w:ascii="宋体" w:hAnsi="宋体" w:cs="微软雅黑"/>
                <w:szCs w:val="21"/>
              </w:rPr>
            </w:pPr>
          </w:p>
        </w:tc>
      </w:tr>
      <w:tr w:rsidR="00B51D0B">
        <w:trPr>
          <w:trHeight w:val="510"/>
        </w:trPr>
        <w:tc>
          <w:tcPr>
            <w:tcW w:w="468" w:type="dxa"/>
            <w:vMerge w:val="restart"/>
            <w:vAlign w:val="center"/>
          </w:tcPr>
          <w:p w:rsidR="00B51D0B" w:rsidRDefault="007B560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1058" w:type="dxa"/>
            <w:gridSpan w:val="2"/>
            <w:vMerge w:val="restart"/>
            <w:tcBorders>
              <w:right w:val="single" w:sz="4" w:space="0" w:color="auto"/>
            </w:tcBorders>
            <w:vAlign w:val="center"/>
          </w:tcPr>
          <w:p w:rsidR="00B51D0B" w:rsidRDefault="007B560D">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B51D0B" w:rsidRDefault="007B560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B51D0B" w:rsidRDefault="00B51D0B">
            <w:pPr>
              <w:pStyle w:val="a7"/>
              <w:rPr>
                <w:sz w:val="21"/>
                <w:szCs w:val="21"/>
              </w:rPr>
            </w:pPr>
          </w:p>
        </w:tc>
        <w:tc>
          <w:tcPr>
            <w:tcW w:w="1560" w:type="dxa"/>
            <w:vAlign w:val="center"/>
          </w:tcPr>
          <w:p w:rsidR="00B51D0B" w:rsidRDefault="00B51D0B">
            <w:pPr>
              <w:snapToGrid w:val="0"/>
              <w:spacing w:line="400" w:lineRule="exact"/>
              <w:rPr>
                <w:rFonts w:ascii="宋体" w:hAnsi="宋体" w:cs="微软雅黑"/>
                <w:szCs w:val="21"/>
              </w:rPr>
            </w:pPr>
          </w:p>
        </w:tc>
        <w:tc>
          <w:tcPr>
            <w:tcW w:w="2018" w:type="dxa"/>
            <w:vAlign w:val="center"/>
          </w:tcPr>
          <w:p w:rsidR="00B51D0B" w:rsidRDefault="00B51D0B">
            <w:pPr>
              <w:snapToGrid w:val="0"/>
              <w:spacing w:line="400" w:lineRule="exact"/>
              <w:rPr>
                <w:rFonts w:ascii="宋体" w:hAnsi="宋体" w:cs="微软雅黑"/>
                <w:szCs w:val="21"/>
              </w:rPr>
            </w:pPr>
          </w:p>
        </w:tc>
      </w:tr>
      <w:tr w:rsidR="00B51D0B">
        <w:trPr>
          <w:trHeight w:val="510"/>
        </w:trPr>
        <w:tc>
          <w:tcPr>
            <w:tcW w:w="468" w:type="dxa"/>
            <w:vMerge/>
            <w:vAlign w:val="center"/>
          </w:tcPr>
          <w:p w:rsidR="00B51D0B" w:rsidRDefault="00B51D0B">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B51D0B" w:rsidRDefault="00B51D0B">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B51D0B" w:rsidRDefault="007B560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B51D0B" w:rsidRDefault="00B51D0B">
            <w:pPr>
              <w:pStyle w:val="a7"/>
              <w:rPr>
                <w:sz w:val="21"/>
                <w:szCs w:val="21"/>
              </w:rPr>
            </w:pPr>
          </w:p>
        </w:tc>
        <w:tc>
          <w:tcPr>
            <w:tcW w:w="1560" w:type="dxa"/>
            <w:vAlign w:val="center"/>
          </w:tcPr>
          <w:p w:rsidR="00B51D0B" w:rsidRDefault="00B51D0B">
            <w:pPr>
              <w:snapToGrid w:val="0"/>
              <w:spacing w:line="400" w:lineRule="exact"/>
              <w:rPr>
                <w:rFonts w:ascii="宋体" w:hAnsi="宋体" w:cs="微软雅黑"/>
                <w:szCs w:val="21"/>
              </w:rPr>
            </w:pPr>
          </w:p>
        </w:tc>
        <w:tc>
          <w:tcPr>
            <w:tcW w:w="2018" w:type="dxa"/>
            <w:vAlign w:val="center"/>
          </w:tcPr>
          <w:p w:rsidR="00B51D0B" w:rsidRDefault="00B51D0B">
            <w:pPr>
              <w:snapToGrid w:val="0"/>
              <w:spacing w:line="400" w:lineRule="exact"/>
              <w:rPr>
                <w:rFonts w:ascii="宋体" w:hAnsi="宋体" w:cs="微软雅黑"/>
                <w:szCs w:val="21"/>
              </w:rPr>
            </w:pPr>
          </w:p>
        </w:tc>
      </w:tr>
      <w:tr w:rsidR="00B51D0B">
        <w:trPr>
          <w:trHeight w:val="510"/>
        </w:trPr>
        <w:tc>
          <w:tcPr>
            <w:tcW w:w="468" w:type="dxa"/>
            <w:vAlign w:val="center"/>
          </w:tcPr>
          <w:p w:rsidR="00B51D0B" w:rsidRDefault="007B560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4"/>
            <w:vAlign w:val="center"/>
          </w:tcPr>
          <w:p w:rsidR="00B51D0B" w:rsidRDefault="007B560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B51D0B" w:rsidRDefault="00B51D0B">
            <w:pPr>
              <w:jc w:val="center"/>
              <w:rPr>
                <w:szCs w:val="21"/>
              </w:rPr>
            </w:pPr>
          </w:p>
        </w:tc>
        <w:tc>
          <w:tcPr>
            <w:tcW w:w="1560" w:type="dxa"/>
            <w:vAlign w:val="center"/>
          </w:tcPr>
          <w:p w:rsidR="00B51D0B" w:rsidRDefault="00B51D0B">
            <w:pPr>
              <w:snapToGrid w:val="0"/>
              <w:spacing w:line="400" w:lineRule="exact"/>
              <w:rPr>
                <w:rFonts w:ascii="宋体" w:hAnsi="宋体" w:cs="微软雅黑"/>
                <w:szCs w:val="21"/>
              </w:rPr>
            </w:pPr>
          </w:p>
        </w:tc>
        <w:tc>
          <w:tcPr>
            <w:tcW w:w="2018" w:type="dxa"/>
            <w:vAlign w:val="center"/>
          </w:tcPr>
          <w:p w:rsidR="00B51D0B" w:rsidRDefault="00B51D0B">
            <w:pPr>
              <w:snapToGrid w:val="0"/>
              <w:spacing w:line="400" w:lineRule="exact"/>
              <w:rPr>
                <w:rFonts w:ascii="宋体" w:hAnsi="宋体" w:cs="微软雅黑"/>
                <w:szCs w:val="21"/>
              </w:rPr>
            </w:pPr>
          </w:p>
        </w:tc>
      </w:tr>
      <w:tr w:rsidR="00B51D0B">
        <w:trPr>
          <w:trHeight w:val="510"/>
        </w:trPr>
        <w:tc>
          <w:tcPr>
            <w:tcW w:w="468" w:type="dxa"/>
            <w:vAlign w:val="center"/>
          </w:tcPr>
          <w:p w:rsidR="00B51D0B" w:rsidRDefault="00B51D0B">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rsidR="00B51D0B" w:rsidRDefault="00B51D0B">
            <w:pPr>
              <w:pStyle w:val="a7"/>
              <w:kinsoku w:val="0"/>
              <w:overflowPunct w:val="0"/>
              <w:autoSpaceDE w:val="0"/>
              <w:autoSpaceDN w:val="0"/>
              <w:spacing w:line="320" w:lineRule="exact"/>
              <w:rPr>
                <w:rFonts w:hAnsi="宋体" w:cs="微软雅黑"/>
                <w:bCs/>
                <w:kern w:val="0"/>
                <w:sz w:val="21"/>
                <w:szCs w:val="21"/>
              </w:rPr>
            </w:pPr>
          </w:p>
        </w:tc>
        <w:tc>
          <w:tcPr>
            <w:tcW w:w="1559" w:type="dxa"/>
            <w:vAlign w:val="center"/>
          </w:tcPr>
          <w:p w:rsidR="00B51D0B" w:rsidRDefault="00B51D0B">
            <w:pPr>
              <w:jc w:val="center"/>
              <w:rPr>
                <w:szCs w:val="21"/>
              </w:rPr>
            </w:pPr>
          </w:p>
        </w:tc>
        <w:tc>
          <w:tcPr>
            <w:tcW w:w="1560" w:type="dxa"/>
            <w:vAlign w:val="center"/>
          </w:tcPr>
          <w:p w:rsidR="00B51D0B" w:rsidRDefault="00B51D0B">
            <w:pPr>
              <w:snapToGrid w:val="0"/>
              <w:spacing w:line="400" w:lineRule="exact"/>
              <w:rPr>
                <w:rFonts w:ascii="宋体" w:hAnsi="宋体" w:cs="微软雅黑"/>
                <w:szCs w:val="21"/>
              </w:rPr>
            </w:pPr>
          </w:p>
        </w:tc>
        <w:tc>
          <w:tcPr>
            <w:tcW w:w="2018" w:type="dxa"/>
            <w:vAlign w:val="center"/>
          </w:tcPr>
          <w:p w:rsidR="00B51D0B" w:rsidRDefault="00B51D0B">
            <w:pPr>
              <w:snapToGrid w:val="0"/>
              <w:spacing w:line="400" w:lineRule="exact"/>
              <w:rPr>
                <w:rFonts w:ascii="宋体" w:hAnsi="宋体" w:cs="微软雅黑"/>
                <w:szCs w:val="21"/>
              </w:rPr>
            </w:pPr>
          </w:p>
        </w:tc>
      </w:tr>
    </w:tbl>
    <w:p w:rsidR="007A23A4" w:rsidRDefault="007A23A4">
      <w:pPr>
        <w:widowControl/>
        <w:jc w:val="left"/>
        <w:rPr>
          <w:rFonts w:asciiTheme="majorEastAsia" w:eastAsiaTheme="majorEastAsia" w:hAnsiTheme="majorEastAsia"/>
          <w:b/>
          <w:snapToGrid w:val="0"/>
          <w:kern w:val="0"/>
          <w:sz w:val="28"/>
          <w:szCs w:val="28"/>
        </w:rPr>
      </w:pPr>
      <w:r>
        <w:rPr>
          <w:rFonts w:asciiTheme="majorEastAsia" w:eastAsiaTheme="majorEastAsia" w:hAnsiTheme="majorEastAsia"/>
          <w:b/>
          <w:snapToGrid w:val="0"/>
          <w:kern w:val="0"/>
          <w:sz w:val="28"/>
          <w:szCs w:val="28"/>
        </w:rPr>
        <w:br w:type="page"/>
      </w:r>
    </w:p>
    <w:p w:rsidR="00B51D0B" w:rsidRDefault="007B560D">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二、开标一览表</w:t>
      </w:r>
    </w:p>
    <w:p w:rsidR="00B51D0B" w:rsidRDefault="00B51D0B">
      <w:pPr>
        <w:pStyle w:val="a7"/>
        <w:spacing w:line="360" w:lineRule="auto"/>
        <w:jc w:val="center"/>
        <w:rPr>
          <w:rFonts w:asciiTheme="majorEastAsia" w:eastAsiaTheme="majorEastAsia" w:hAnsiTheme="majorEastAsia"/>
          <w:b/>
          <w:snapToGrid w:val="0"/>
          <w:kern w:val="0"/>
          <w:sz w:val="28"/>
          <w:szCs w:val="28"/>
        </w:rPr>
      </w:pPr>
    </w:p>
    <w:p w:rsidR="00B51D0B" w:rsidRDefault="007B560D" w:rsidP="0034179B">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B51D0B" w:rsidRDefault="007B560D">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402"/>
        <w:gridCol w:w="2126"/>
        <w:gridCol w:w="850"/>
      </w:tblGrid>
      <w:tr w:rsidR="00B51D0B" w:rsidRPr="00F17F2D" w:rsidTr="006F03D9">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51D0B" w:rsidRPr="00F17F2D" w:rsidRDefault="007E0E27">
            <w:pPr>
              <w:autoSpaceDE w:val="0"/>
              <w:autoSpaceDN w:val="0"/>
              <w:adjustRightInd w:val="0"/>
              <w:spacing w:line="480" w:lineRule="exact"/>
              <w:jc w:val="center"/>
              <w:rPr>
                <w:rFonts w:asciiTheme="minorEastAsia" w:hAnsiTheme="minorEastAsia" w:cs="宋体"/>
                <w:b/>
                <w:szCs w:val="21"/>
                <w:lang w:val="zh-CN"/>
              </w:rPr>
            </w:pPr>
            <w:r w:rsidRPr="00F17F2D">
              <w:rPr>
                <w:rFonts w:asciiTheme="minorEastAsia" w:hAnsiTheme="minorEastAsia" w:cs="宋体" w:hint="eastAsia"/>
                <w:b/>
                <w:szCs w:val="21"/>
                <w:lang w:val="zh-CN"/>
              </w:rPr>
              <w:t>包号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51D0B" w:rsidRPr="00F17F2D" w:rsidRDefault="007B560D">
            <w:pPr>
              <w:autoSpaceDE w:val="0"/>
              <w:autoSpaceDN w:val="0"/>
              <w:adjustRightInd w:val="0"/>
              <w:spacing w:line="480" w:lineRule="exact"/>
              <w:jc w:val="center"/>
              <w:rPr>
                <w:rFonts w:asciiTheme="minorEastAsia" w:hAnsiTheme="minorEastAsia" w:cs="宋体"/>
                <w:b/>
                <w:szCs w:val="21"/>
                <w:lang w:val="zh-CN"/>
              </w:rPr>
            </w:pPr>
            <w:r w:rsidRPr="00F17F2D">
              <w:rPr>
                <w:rFonts w:asciiTheme="minorEastAsia" w:hAnsiTheme="minorEastAsia" w:cs="宋体" w:hint="eastAsia"/>
                <w:b/>
                <w:szCs w:val="21"/>
                <w:lang w:val="zh-CN"/>
              </w:rPr>
              <w:t>项目名称</w:t>
            </w:r>
          </w:p>
        </w:tc>
        <w:tc>
          <w:tcPr>
            <w:tcW w:w="34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51D0B" w:rsidRPr="00F17F2D" w:rsidRDefault="007B560D">
            <w:pPr>
              <w:autoSpaceDE w:val="0"/>
              <w:autoSpaceDN w:val="0"/>
              <w:adjustRightInd w:val="0"/>
              <w:spacing w:line="480" w:lineRule="exact"/>
              <w:jc w:val="center"/>
              <w:rPr>
                <w:rFonts w:asciiTheme="minorEastAsia" w:hAnsiTheme="minorEastAsia" w:cs="宋体"/>
                <w:b/>
                <w:szCs w:val="21"/>
                <w:lang w:val="zh-CN"/>
              </w:rPr>
            </w:pPr>
            <w:r w:rsidRPr="00F17F2D">
              <w:rPr>
                <w:rFonts w:asciiTheme="minorEastAsia" w:hAnsiTheme="minorEastAsia" w:cs="宋体" w:hint="eastAsia"/>
                <w:b/>
                <w:szCs w:val="21"/>
                <w:lang w:val="zh-CN"/>
              </w:rPr>
              <w:t>投标报价</w:t>
            </w:r>
          </w:p>
        </w:tc>
        <w:tc>
          <w:tcPr>
            <w:tcW w:w="212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51D0B" w:rsidRPr="00F17F2D" w:rsidRDefault="007B560D">
            <w:pPr>
              <w:autoSpaceDE w:val="0"/>
              <w:autoSpaceDN w:val="0"/>
              <w:adjustRightInd w:val="0"/>
              <w:spacing w:line="480" w:lineRule="exact"/>
              <w:jc w:val="center"/>
              <w:rPr>
                <w:rFonts w:asciiTheme="minorEastAsia" w:hAnsiTheme="minorEastAsia" w:cs="宋体"/>
                <w:b/>
                <w:szCs w:val="21"/>
                <w:lang w:val="zh-CN"/>
              </w:rPr>
            </w:pPr>
            <w:r w:rsidRPr="00F17F2D">
              <w:rPr>
                <w:rFonts w:asciiTheme="minorEastAsia" w:hAnsiTheme="minorEastAsia" w:cs="宋体" w:hint="eastAsia"/>
                <w:b/>
                <w:szCs w:val="21"/>
                <w:lang w:val="zh-CN"/>
              </w:rPr>
              <w:t>交付日期（</w:t>
            </w:r>
            <w:r w:rsidR="006F03D9">
              <w:rPr>
                <w:rFonts w:asciiTheme="minorEastAsia" w:hAnsiTheme="minorEastAsia" w:cs="宋体" w:hint="eastAsia"/>
                <w:b/>
                <w:szCs w:val="21"/>
                <w:lang w:val="zh-CN"/>
              </w:rPr>
              <w:t>日历</w:t>
            </w:r>
            <w:r w:rsidRPr="00F17F2D">
              <w:rPr>
                <w:rFonts w:asciiTheme="minorEastAsia" w:hAnsiTheme="minorEastAsia" w:cs="宋体" w:hint="eastAsia"/>
                <w:b/>
                <w:szCs w:val="21"/>
                <w:lang w:val="zh-CN"/>
              </w:rPr>
              <w:t>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51D0B" w:rsidRPr="00F17F2D" w:rsidRDefault="007B560D">
            <w:pPr>
              <w:autoSpaceDE w:val="0"/>
              <w:autoSpaceDN w:val="0"/>
              <w:adjustRightInd w:val="0"/>
              <w:spacing w:line="480" w:lineRule="exact"/>
              <w:jc w:val="center"/>
              <w:rPr>
                <w:rFonts w:asciiTheme="minorEastAsia" w:hAnsiTheme="minorEastAsia" w:cs="宋体"/>
                <w:b/>
                <w:szCs w:val="21"/>
                <w:lang w:val="zh-CN"/>
              </w:rPr>
            </w:pPr>
            <w:r w:rsidRPr="00F17F2D">
              <w:rPr>
                <w:rFonts w:asciiTheme="minorEastAsia" w:hAnsiTheme="minorEastAsia" w:cs="宋体" w:hint="eastAsia"/>
                <w:b/>
                <w:szCs w:val="21"/>
                <w:lang w:val="zh-CN"/>
              </w:rPr>
              <w:t>备注</w:t>
            </w:r>
          </w:p>
        </w:tc>
      </w:tr>
      <w:tr w:rsidR="00B51D0B" w:rsidRPr="00F17F2D" w:rsidTr="006F03D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51D0B" w:rsidRPr="00F17F2D" w:rsidRDefault="00B51D0B">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B51D0B" w:rsidRPr="00F17F2D" w:rsidRDefault="00B51D0B">
            <w:pPr>
              <w:autoSpaceDE w:val="0"/>
              <w:autoSpaceDN w:val="0"/>
              <w:adjustRightInd w:val="0"/>
              <w:spacing w:line="480" w:lineRule="exact"/>
              <w:ind w:firstLine="240"/>
              <w:rPr>
                <w:rFonts w:asciiTheme="minorEastAsia" w:hAnsiTheme="minorEastAsia"/>
                <w:szCs w:val="21"/>
              </w:rPr>
            </w:pPr>
          </w:p>
        </w:tc>
        <w:tc>
          <w:tcPr>
            <w:tcW w:w="3402" w:type="dxa"/>
            <w:tcBorders>
              <w:top w:val="single" w:sz="6" w:space="0" w:color="auto"/>
              <w:left w:val="single" w:sz="6" w:space="0" w:color="auto"/>
              <w:bottom w:val="single" w:sz="6" w:space="0" w:color="auto"/>
              <w:right w:val="single" w:sz="6" w:space="0" w:color="auto"/>
            </w:tcBorders>
            <w:vAlign w:val="center"/>
          </w:tcPr>
          <w:p w:rsidR="00B51D0B" w:rsidRPr="00F17F2D" w:rsidRDefault="007B560D">
            <w:pPr>
              <w:autoSpaceDE w:val="0"/>
              <w:autoSpaceDN w:val="0"/>
              <w:adjustRightInd w:val="0"/>
              <w:spacing w:line="480" w:lineRule="exact"/>
              <w:rPr>
                <w:rFonts w:asciiTheme="minorEastAsia" w:hAnsiTheme="minorEastAsia" w:cs="宋体"/>
                <w:szCs w:val="21"/>
                <w:lang w:val="zh-CN"/>
              </w:rPr>
            </w:pPr>
            <w:r w:rsidRPr="00F17F2D">
              <w:rPr>
                <w:rFonts w:asciiTheme="minorEastAsia" w:hAnsiTheme="minorEastAsia" w:cs="宋体" w:hint="eastAsia"/>
                <w:szCs w:val="21"/>
                <w:lang w:val="zh-CN"/>
              </w:rPr>
              <w:t>大写：　　　　　　小写：</w:t>
            </w:r>
          </w:p>
        </w:tc>
        <w:tc>
          <w:tcPr>
            <w:tcW w:w="2126" w:type="dxa"/>
            <w:tcBorders>
              <w:top w:val="single" w:sz="6" w:space="0" w:color="auto"/>
              <w:left w:val="single" w:sz="6" w:space="0" w:color="auto"/>
              <w:bottom w:val="single" w:sz="6" w:space="0" w:color="auto"/>
              <w:right w:val="single" w:sz="6" w:space="0" w:color="auto"/>
            </w:tcBorders>
            <w:vAlign w:val="center"/>
          </w:tcPr>
          <w:p w:rsidR="00B51D0B" w:rsidRPr="00F17F2D" w:rsidRDefault="00B51D0B">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51D0B" w:rsidRPr="00F17F2D" w:rsidRDefault="00B51D0B">
            <w:pPr>
              <w:autoSpaceDE w:val="0"/>
              <w:autoSpaceDN w:val="0"/>
              <w:adjustRightInd w:val="0"/>
              <w:spacing w:line="480" w:lineRule="exact"/>
              <w:ind w:firstLine="240"/>
              <w:rPr>
                <w:rFonts w:asciiTheme="minorEastAsia" w:hAnsiTheme="minorEastAsia" w:cs="宋体"/>
                <w:szCs w:val="21"/>
                <w:lang w:val="zh-CN"/>
              </w:rPr>
            </w:pPr>
          </w:p>
        </w:tc>
      </w:tr>
      <w:tr w:rsidR="00B51D0B" w:rsidRPr="00F17F2D" w:rsidTr="006F03D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51D0B" w:rsidRPr="00F17F2D" w:rsidRDefault="007B560D">
            <w:pPr>
              <w:autoSpaceDE w:val="0"/>
              <w:autoSpaceDN w:val="0"/>
              <w:adjustRightInd w:val="0"/>
              <w:spacing w:line="480" w:lineRule="exact"/>
              <w:ind w:firstLine="240"/>
              <w:rPr>
                <w:rFonts w:asciiTheme="minorEastAsia" w:hAnsiTheme="minorEastAsia"/>
                <w:szCs w:val="21"/>
              </w:rPr>
            </w:pPr>
            <w:r w:rsidRPr="00F17F2D">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B51D0B" w:rsidRPr="00F17F2D" w:rsidRDefault="00B51D0B">
            <w:pPr>
              <w:autoSpaceDE w:val="0"/>
              <w:autoSpaceDN w:val="0"/>
              <w:adjustRightInd w:val="0"/>
              <w:spacing w:line="480" w:lineRule="exact"/>
              <w:ind w:firstLine="240"/>
              <w:rPr>
                <w:rFonts w:asciiTheme="minorEastAsia" w:hAnsiTheme="minorEastAsia"/>
                <w:szCs w:val="21"/>
              </w:rPr>
            </w:pPr>
          </w:p>
        </w:tc>
        <w:tc>
          <w:tcPr>
            <w:tcW w:w="3402" w:type="dxa"/>
            <w:tcBorders>
              <w:top w:val="single" w:sz="6" w:space="0" w:color="auto"/>
              <w:left w:val="single" w:sz="6" w:space="0" w:color="auto"/>
              <w:bottom w:val="single" w:sz="6" w:space="0" w:color="auto"/>
              <w:right w:val="single" w:sz="6" w:space="0" w:color="auto"/>
            </w:tcBorders>
            <w:vAlign w:val="center"/>
          </w:tcPr>
          <w:p w:rsidR="00B51D0B" w:rsidRPr="00F17F2D" w:rsidRDefault="007B560D">
            <w:pPr>
              <w:autoSpaceDE w:val="0"/>
              <w:autoSpaceDN w:val="0"/>
              <w:adjustRightInd w:val="0"/>
              <w:spacing w:line="480" w:lineRule="exact"/>
              <w:rPr>
                <w:rFonts w:asciiTheme="minorEastAsia" w:hAnsiTheme="minorEastAsia" w:cs="宋体"/>
                <w:szCs w:val="21"/>
                <w:lang w:val="zh-CN"/>
              </w:rPr>
            </w:pPr>
            <w:r w:rsidRPr="00F17F2D">
              <w:rPr>
                <w:rFonts w:asciiTheme="minorEastAsia" w:hAnsiTheme="minorEastAsia" w:cs="宋体" w:hint="eastAsia"/>
                <w:szCs w:val="21"/>
                <w:lang w:val="zh-CN"/>
              </w:rPr>
              <w:t xml:space="preserve">　　　　</w:t>
            </w:r>
          </w:p>
        </w:tc>
        <w:tc>
          <w:tcPr>
            <w:tcW w:w="2126" w:type="dxa"/>
            <w:tcBorders>
              <w:top w:val="single" w:sz="6" w:space="0" w:color="auto"/>
              <w:left w:val="single" w:sz="6" w:space="0" w:color="auto"/>
              <w:bottom w:val="single" w:sz="6" w:space="0" w:color="auto"/>
              <w:right w:val="single" w:sz="6" w:space="0" w:color="auto"/>
            </w:tcBorders>
            <w:vAlign w:val="center"/>
          </w:tcPr>
          <w:p w:rsidR="00B51D0B" w:rsidRPr="00F17F2D" w:rsidRDefault="00B51D0B">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51D0B" w:rsidRPr="00F17F2D" w:rsidRDefault="00B51D0B">
            <w:pPr>
              <w:autoSpaceDE w:val="0"/>
              <w:autoSpaceDN w:val="0"/>
              <w:adjustRightInd w:val="0"/>
              <w:spacing w:line="480" w:lineRule="exact"/>
              <w:ind w:firstLine="240"/>
              <w:rPr>
                <w:rFonts w:asciiTheme="minorEastAsia" w:hAnsiTheme="minorEastAsia" w:cs="宋体"/>
                <w:szCs w:val="21"/>
                <w:lang w:val="zh-CN"/>
              </w:rPr>
            </w:pPr>
          </w:p>
        </w:tc>
      </w:tr>
    </w:tbl>
    <w:p w:rsidR="00E36C23" w:rsidRDefault="00E36C23">
      <w:pPr>
        <w:autoSpaceDE w:val="0"/>
        <w:autoSpaceDN w:val="0"/>
        <w:adjustRightInd w:val="0"/>
        <w:spacing w:line="480" w:lineRule="auto"/>
        <w:rPr>
          <w:rFonts w:asciiTheme="minorEastAsia" w:hAnsiTheme="minorEastAsia" w:cs="宋体"/>
          <w:szCs w:val="21"/>
          <w:lang w:val="zh-CN"/>
        </w:rPr>
      </w:pPr>
    </w:p>
    <w:p w:rsidR="00E36C23" w:rsidRDefault="00E36C23">
      <w:pPr>
        <w:autoSpaceDE w:val="0"/>
        <w:autoSpaceDN w:val="0"/>
        <w:adjustRightInd w:val="0"/>
        <w:spacing w:line="480" w:lineRule="auto"/>
        <w:rPr>
          <w:rFonts w:asciiTheme="minorEastAsia" w:hAnsiTheme="minorEastAsia" w:cs="宋体"/>
          <w:szCs w:val="21"/>
          <w:lang w:val="zh-CN"/>
        </w:rPr>
      </w:pPr>
    </w:p>
    <w:p w:rsidR="00E36C23" w:rsidRDefault="00E36C23">
      <w:pPr>
        <w:autoSpaceDE w:val="0"/>
        <w:autoSpaceDN w:val="0"/>
        <w:adjustRightInd w:val="0"/>
        <w:spacing w:line="480" w:lineRule="auto"/>
        <w:rPr>
          <w:rFonts w:asciiTheme="minorEastAsia" w:hAnsiTheme="minorEastAsia" w:cs="宋体"/>
          <w:szCs w:val="21"/>
          <w:lang w:val="zh-CN"/>
        </w:rPr>
      </w:pPr>
    </w:p>
    <w:p w:rsidR="00E36C23" w:rsidRDefault="00E36C23">
      <w:pPr>
        <w:autoSpaceDE w:val="0"/>
        <w:autoSpaceDN w:val="0"/>
        <w:adjustRightInd w:val="0"/>
        <w:spacing w:line="480" w:lineRule="auto"/>
        <w:rPr>
          <w:rFonts w:asciiTheme="minorEastAsia" w:hAnsiTheme="minorEastAsia" w:cs="宋体"/>
          <w:szCs w:val="21"/>
          <w:lang w:val="zh-CN"/>
        </w:rPr>
      </w:pPr>
    </w:p>
    <w:p w:rsidR="00B51D0B" w:rsidRPr="00F17F2D" w:rsidRDefault="007B560D">
      <w:pPr>
        <w:autoSpaceDE w:val="0"/>
        <w:autoSpaceDN w:val="0"/>
        <w:adjustRightInd w:val="0"/>
        <w:spacing w:line="480" w:lineRule="auto"/>
        <w:rPr>
          <w:rFonts w:asciiTheme="minorEastAsia" w:hAnsiTheme="minorEastAsia" w:cs="宋体"/>
          <w:szCs w:val="21"/>
          <w:lang w:val="zh-CN"/>
        </w:rPr>
      </w:pPr>
      <w:r w:rsidRPr="00F17F2D">
        <w:rPr>
          <w:rFonts w:asciiTheme="minorEastAsia" w:hAnsiTheme="minorEastAsia" w:cs="宋体" w:hint="eastAsia"/>
          <w:szCs w:val="21"/>
          <w:lang w:val="zh-CN"/>
        </w:rPr>
        <w:t>投标人名称：</w:t>
      </w:r>
      <w:r w:rsidRPr="00F17F2D">
        <w:rPr>
          <w:rFonts w:asciiTheme="minorEastAsia" w:hAnsiTheme="minorEastAsia" w:cs="宋体" w:hint="eastAsia"/>
          <w:szCs w:val="21"/>
          <w:u w:val="single"/>
          <w:lang w:val="zh-CN"/>
        </w:rPr>
        <w:t xml:space="preserve">     （全称）   </w:t>
      </w:r>
      <w:r w:rsidRPr="00F17F2D">
        <w:rPr>
          <w:rFonts w:asciiTheme="minorEastAsia" w:hAnsiTheme="minorEastAsia" w:cs="宋体" w:hint="eastAsia"/>
          <w:szCs w:val="21"/>
          <w:lang w:val="zh-CN"/>
        </w:rPr>
        <w:t>（公章）：</w:t>
      </w:r>
    </w:p>
    <w:p w:rsidR="00B51D0B" w:rsidRPr="00F17F2D" w:rsidRDefault="007B560D">
      <w:pPr>
        <w:autoSpaceDE w:val="0"/>
        <w:autoSpaceDN w:val="0"/>
        <w:adjustRightInd w:val="0"/>
        <w:spacing w:line="480" w:lineRule="auto"/>
        <w:rPr>
          <w:rFonts w:asciiTheme="minorEastAsia" w:hAnsiTheme="minorEastAsia" w:cs="宋体"/>
          <w:szCs w:val="21"/>
          <w:lang w:val="zh-CN"/>
        </w:rPr>
      </w:pPr>
      <w:r w:rsidRPr="00F17F2D">
        <w:rPr>
          <w:rFonts w:asciiTheme="minorEastAsia" w:hAnsiTheme="minorEastAsia" w:cs="宋体" w:hint="eastAsia"/>
          <w:szCs w:val="21"/>
          <w:lang w:val="zh-CN"/>
        </w:rPr>
        <w:t>投标人法定代表人（或授权代表）签字：</w:t>
      </w:r>
    </w:p>
    <w:p w:rsidR="00B51D0B" w:rsidRPr="00F17F2D" w:rsidRDefault="007B560D">
      <w:pPr>
        <w:autoSpaceDE w:val="0"/>
        <w:autoSpaceDN w:val="0"/>
        <w:adjustRightInd w:val="0"/>
        <w:spacing w:line="480" w:lineRule="auto"/>
        <w:rPr>
          <w:rFonts w:asciiTheme="minorEastAsia" w:hAnsiTheme="minorEastAsia" w:cs="宋体"/>
          <w:szCs w:val="21"/>
          <w:lang w:val="zh-CN"/>
        </w:rPr>
      </w:pPr>
      <w:r w:rsidRPr="00F17F2D">
        <w:rPr>
          <w:rFonts w:asciiTheme="minorEastAsia" w:hAnsiTheme="minorEastAsia" w:cs="宋体" w:hint="eastAsia"/>
          <w:szCs w:val="21"/>
          <w:lang w:val="zh-CN"/>
        </w:rPr>
        <w:t>日</w:t>
      </w:r>
      <w:r w:rsidR="007A23A4" w:rsidRPr="00F17F2D">
        <w:rPr>
          <w:rFonts w:asciiTheme="minorEastAsia" w:hAnsiTheme="minorEastAsia" w:cs="宋体" w:hint="eastAsia"/>
          <w:szCs w:val="21"/>
          <w:lang w:val="zh-CN"/>
        </w:rPr>
        <w:t xml:space="preserve">      </w:t>
      </w:r>
      <w:r w:rsidRPr="00F17F2D">
        <w:rPr>
          <w:rFonts w:asciiTheme="minorEastAsia" w:hAnsiTheme="minorEastAsia" w:cs="宋体" w:hint="eastAsia"/>
          <w:szCs w:val="21"/>
          <w:lang w:val="zh-CN"/>
        </w:rPr>
        <w:t>期：</w:t>
      </w:r>
      <w:r w:rsidRPr="00F17F2D">
        <w:rPr>
          <w:rFonts w:asciiTheme="minorEastAsia" w:hAnsiTheme="minorEastAsia" w:cs="宋体"/>
          <w:szCs w:val="21"/>
          <w:u w:val="single"/>
          <w:lang w:val="zh-CN"/>
        </w:rPr>
        <w:t xml:space="preserve">  </w:t>
      </w:r>
      <w:r w:rsidR="007A23A4" w:rsidRPr="00F17F2D">
        <w:rPr>
          <w:rFonts w:asciiTheme="minorEastAsia" w:hAnsiTheme="minorEastAsia" w:cs="宋体" w:hint="eastAsia"/>
          <w:szCs w:val="21"/>
          <w:u w:val="single"/>
          <w:lang w:val="zh-CN"/>
        </w:rPr>
        <w:t xml:space="preserve">   </w:t>
      </w:r>
      <w:r w:rsidRPr="00F17F2D">
        <w:rPr>
          <w:rFonts w:asciiTheme="minorEastAsia" w:hAnsiTheme="minorEastAsia" w:cs="宋体"/>
          <w:szCs w:val="21"/>
          <w:u w:val="single"/>
          <w:lang w:val="zh-CN"/>
        </w:rPr>
        <w:t xml:space="preserve">  </w:t>
      </w:r>
      <w:r w:rsidRPr="00F17F2D">
        <w:rPr>
          <w:rFonts w:asciiTheme="minorEastAsia" w:hAnsiTheme="minorEastAsia" w:cs="宋体" w:hint="eastAsia"/>
          <w:szCs w:val="21"/>
          <w:lang w:val="zh-CN"/>
        </w:rPr>
        <w:t>年</w:t>
      </w:r>
      <w:r w:rsidR="007A23A4" w:rsidRPr="00F17F2D">
        <w:rPr>
          <w:rFonts w:asciiTheme="minorEastAsia" w:hAnsiTheme="minorEastAsia" w:cs="宋体"/>
          <w:szCs w:val="21"/>
          <w:u w:val="single"/>
          <w:lang w:val="zh-CN"/>
        </w:rPr>
        <w:t xml:space="preserve">    </w:t>
      </w:r>
      <w:r w:rsidRPr="00F17F2D">
        <w:rPr>
          <w:rFonts w:asciiTheme="minorEastAsia" w:hAnsiTheme="minorEastAsia" w:cs="宋体" w:hint="eastAsia"/>
          <w:szCs w:val="21"/>
          <w:lang w:val="zh-CN"/>
        </w:rPr>
        <w:t>月</w:t>
      </w:r>
      <w:r w:rsidR="007A23A4" w:rsidRPr="00F17F2D">
        <w:rPr>
          <w:rFonts w:asciiTheme="minorEastAsia" w:hAnsiTheme="minorEastAsia" w:cs="宋体"/>
          <w:szCs w:val="21"/>
          <w:u w:val="single"/>
          <w:lang w:val="zh-CN"/>
        </w:rPr>
        <w:t xml:space="preserve">    </w:t>
      </w:r>
      <w:r w:rsidRPr="00F17F2D">
        <w:rPr>
          <w:rFonts w:asciiTheme="minorEastAsia" w:hAnsiTheme="minorEastAsia" w:cs="宋体" w:hint="eastAsia"/>
          <w:szCs w:val="21"/>
          <w:lang w:val="zh-CN"/>
        </w:rPr>
        <w:t>日</w:t>
      </w:r>
    </w:p>
    <w:p w:rsidR="00B51D0B" w:rsidRPr="00F17F2D" w:rsidRDefault="007B560D">
      <w:pPr>
        <w:autoSpaceDE w:val="0"/>
        <w:autoSpaceDN w:val="0"/>
        <w:adjustRightInd w:val="0"/>
        <w:spacing w:line="480" w:lineRule="auto"/>
        <w:rPr>
          <w:rFonts w:asciiTheme="minorEastAsia" w:hAnsiTheme="minorEastAsia" w:cs="宋体"/>
          <w:szCs w:val="21"/>
          <w:lang w:val="zh-CN"/>
        </w:rPr>
      </w:pPr>
      <w:r w:rsidRPr="00F17F2D">
        <w:rPr>
          <w:rFonts w:asciiTheme="minorEastAsia" w:hAnsiTheme="minorEastAsia" w:cs="宋体" w:hint="eastAsia"/>
          <w:szCs w:val="21"/>
          <w:lang w:val="zh-CN"/>
        </w:rPr>
        <w:t>注：交付日期指完成该项目的最终时间（日历天）。</w:t>
      </w:r>
    </w:p>
    <w:p w:rsidR="00B51D0B" w:rsidRDefault="00B51D0B">
      <w:pPr>
        <w:autoSpaceDE w:val="0"/>
        <w:autoSpaceDN w:val="0"/>
        <w:adjustRightInd w:val="0"/>
        <w:spacing w:line="360" w:lineRule="auto"/>
        <w:rPr>
          <w:rFonts w:ascii="宋体" w:cs="宋体"/>
          <w:sz w:val="24"/>
          <w:lang w:val="zh-CN"/>
        </w:rPr>
      </w:pPr>
    </w:p>
    <w:p w:rsidR="00E36C23" w:rsidRDefault="00E36C23">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B51D0B" w:rsidRDefault="00B51D0B">
      <w:pPr>
        <w:autoSpaceDE w:val="0"/>
        <w:autoSpaceDN w:val="0"/>
        <w:adjustRightInd w:val="0"/>
        <w:spacing w:line="360" w:lineRule="auto"/>
        <w:jc w:val="center"/>
        <w:rPr>
          <w:rFonts w:asciiTheme="minorEastAsia" w:hAnsiTheme="minorEastAsia" w:cs="黑体"/>
          <w:b/>
          <w:bCs/>
          <w:sz w:val="44"/>
          <w:szCs w:val="44"/>
          <w:lang w:val="zh-CN"/>
        </w:rPr>
      </w:pPr>
    </w:p>
    <w:p w:rsidR="00B51D0B" w:rsidRDefault="00B51D0B">
      <w:pPr>
        <w:autoSpaceDE w:val="0"/>
        <w:autoSpaceDN w:val="0"/>
        <w:adjustRightInd w:val="0"/>
        <w:spacing w:line="360" w:lineRule="auto"/>
        <w:jc w:val="center"/>
        <w:rPr>
          <w:rFonts w:asciiTheme="minorEastAsia" w:hAnsiTheme="minorEastAsia" w:cs="黑体"/>
          <w:b/>
          <w:bCs/>
          <w:sz w:val="44"/>
          <w:szCs w:val="44"/>
          <w:lang w:val="zh-CN"/>
        </w:rPr>
      </w:pPr>
    </w:p>
    <w:p w:rsidR="00B51D0B" w:rsidRDefault="00B51D0B">
      <w:pPr>
        <w:autoSpaceDE w:val="0"/>
        <w:autoSpaceDN w:val="0"/>
        <w:adjustRightInd w:val="0"/>
        <w:spacing w:line="360" w:lineRule="auto"/>
        <w:jc w:val="center"/>
        <w:rPr>
          <w:rFonts w:asciiTheme="minorEastAsia" w:hAnsiTheme="minorEastAsia" w:cs="黑体"/>
          <w:b/>
          <w:bCs/>
          <w:sz w:val="44"/>
          <w:szCs w:val="44"/>
          <w:lang w:val="zh-CN"/>
        </w:rPr>
      </w:pPr>
    </w:p>
    <w:p w:rsidR="00B51D0B" w:rsidRDefault="00B51D0B">
      <w:pPr>
        <w:autoSpaceDE w:val="0"/>
        <w:autoSpaceDN w:val="0"/>
        <w:adjustRightInd w:val="0"/>
        <w:spacing w:line="360" w:lineRule="auto"/>
        <w:jc w:val="center"/>
        <w:rPr>
          <w:rFonts w:asciiTheme="minorEastAsia" w:hAnsiTheme="minorEastAsia" w:cs="黑体"/>
          <w:b/>
          <w:bCs/>
          <w:sz w:val="44"/>
          <w:szCs w:val="44"/>
          <w:lang w:val="zh-CN"/>
        </w:rPr>
      </w:pPr>
    </w:p>
    <w:p w:rsidR="00B51D0B" w:rsidRDefault="00B51D0B">
      <w:pPr>
        <w:autoSpaceDE w:val="0"/>
        <w:autoSpaceDN w:val="0"/>
        <w:adjustRightInd w:val="0"/>
        <w:spacing w:line="360" w:lineRule="auto"/>
        <w:jc w:val="center"/>
        <w:rPr>
          <w:rFonts w:asciiTheme="minorEastAsia" w:hAnsiTheme="minorEastAsia" w:cs="黑体"/>
          <w:b/>
          <w:bCs/>
          <w:sz w:val="44"/>
          <w:szCs w:val="44"/>
          <w:lang w:val="zh-CN"/>
        </w:rPr>
      </w:pPr>
    </w:p>
    <w:p w:rsidR="00B51D0B" w:rsidRDefault="00B51D0B">
      <w:pPr>
        <w:autoSpaceDE w:val="0"/>
        <w:autoSpaceDN w:val="0"/>
        <w:adjustRightInd w:val="0"/>
        <w:spacing w:line="360" w:lineRule="auto"/>
        <w:jc w:val="center"/>
        <w:rPr>
          <w:rFonts w:asciiTheme="minorEastAsia" w:hAnsiTheme="minorEastAsia" w:cs="黑体"/>
          <w:b/>
          <w:bCs/>
          <w:sz w:val="44"/>
          <w:szCs w:val="44"/>
          <w:lang w:val="zh-CN"/>
        </w:rPr>
      </w:pPr>
    </w:p>
    <w:p w:rsidR="00B51D0B" w:rsidRDefault="007B560D">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B51D0B" w:rsidRDefault="00B51D0B">
      <w:pPr>
        <w:pStyle w:val="a7"/>
        <w:spacing w:line="360" w:lineRule="auto"/>
        <w:jc w:val="center"/>
        <w:rPr>
          <w:rFonts w:asciiTheme="majorEastAsia" w:eastAsiaTheme="majorEastAsia" w:hAnsiTheme="majorEastAsia"/>
          <w:b/>
          <w:snapToGrid w:val="0"/>
          <w:kern w:val="0"/>
          <w:sz w:val="36"/>
          <w:szCs w:val="36"/>
        </w:rPr>
      </w:pPr>
    </w:p>
    <w:p w:rsidR="00F17F2D" w:rsidRDefault="00F17F2D">
      <w:pPr>
        <w:widowControl/>
        <w:jc w:val="left"/>
        <w:rPr>
          <w:rFonts w:asciiTheme="majorEastAsia" w:eastAsiaTheme="majorEastAsia" w:hAnsiTheme="majorEastAsia"/>
          <w:b/>
          <w:snapToGrid w:val="0"/>
          <w:kern w:val="0"/>
          <w:sz w:val="24"/>
          <w:szCs w:val="24"/>
        </w:rPr>
      </w:pPr>
      <w:r>
        <w:rPr>
          <w:rFonts w:asciiTheme="majorEastAsia" w:eastAsiaTheme="majorEastAsia" w:hAnsiTheme="majorEastAsia"/>
          <w:b/>
          <w:snapToGrid w:val="0"/>
          <w:kern w:val="0"/>
          <w:szCs w:val="24"/>
        </w:rPr>
        <w:br w:type="page"/>
      </w:r>
    </w:p>
    <w:p w:rsidR="00B51D0B" w:rsidRDefault="007B560D">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3.1 投 标 函</w:t>
      </w:r>
    </w:p>
    <w:p w:rsidR="00B51D0B" w:rsidRDefault="00B51D0B">
      <w:pPr>
        <w:pStyle w:val="a7"/>
        <w:spacing w:line="360" w:lineRule="auto"/>
        <w:jc w:val="center"/>
        <w:rPr>
          <w:rFonts w:asciiTheme="majorEastAsia" w:eastAsiaTheme="majorEastAsia" w:hAnsiTheme="majorEastAsia"/>
          <w:b/>
          <w:snapToGrid w:val="0"/>
          <w:kern w:val="0"/>
          <w:sz w:val="28"/>
          <w:szCs w:val="28"/>
        </w:rPr>
      </w:pPr>
    </w:p>
    <w:p w:rsidR="00B51D0B" w:rsidRPr="00F17F2D" w:rsidRDefault="007B560D">
      <w:pPr>
        <w:adjustRightInd w:val="0"/>
        <w:spacing w:line="360" w:lineRule="auto"/>
        <w:contextualSpacing/>
        <w:rPr>
          <w:rFonts w:asciiTheme="minorEastAsia" w:hAnsiTheme="minorEastAsia"/>
          <w:snapToGrid w:val="0"/>
          <w:kern w:val="0"/>
          <w:szCs w:val="21"/>
        </w:rPr>
      </w:pPr>
      <w:r w:rsidRPr="00F17F2D">
        <w:rPr>
          <w:rFonts w:asciiTheme="minorEastAsia" w:hAnsiTheme="minorEastAsia" w:hint="eastAsia"/>
          <w:snapToGrid w:val="0"/>
          <w:kern w:val="0"/>
          <w:szCs w:val="21"/>
        </w:rPr>
        <w:t>致：</w:t>
      </w:r>
      <w:r w:rsidR="003920C9">
        <w:rPr>
          <w:rFonts w:asciiTheme="minorEastAsia" w:hAnsiTheme="minorEastAsia" w:hint="eastAsia"/>
          <w:snapToGrid w:val="0"/>
          <w:kern w:val="0"/>
          <w:szCs w:val="21"/>
          <w:u w:val="single"/>
        </w:rPr>
        <w:t xml:space="preserve">                   </w:t>
      </w:r>
      <w:r w:rsidRPr="00F17F2D">
        <w:rPr>
          <w:rFonts w:asciiTheme="minorEastAsia" w:hAnsiTheme="minorEastAsia" w:hint="eastAsia"/>
          <w:snapToGrid w:val="0"/>
          <w:kern w:val="0"/>
          <w:szCs w:val="21"/>
        </w:rPr>
        <w:t>（采购人）</w:t>
      </w:r>
    </w:p>
    <w:p w:rsidR="00B51D0B" w:rsidRPr="001141FD" w:rsidRDefault="007B560D" w:rsidP="001141FD">
      <w:pPr>
        <w:pStyle w:val="a7"/>
        <w:adjustRightInd w:val="0"/>
        <w:spacing w:line="360" w:lineRule="auto"/>
        <w:ind w:firstLineChars="200" w:firstLine="420"/>
        <w:contextualSpacing/>
        <w:rPr>
          <w:rFonts w:asciiTheme="minorEastAsia" w:hAnsiTheme="minorEastAsia"/>
          <w:snapToGrid w:val="0"/>
          <w:kern w:val="0"/>
          <w:sz w:val="21"/>
          <w:szCs w:val="21"/>
        </w:rPr>
      </w:pPr>
      <w:r w:rsidRPr="001141FD">
        <w:rPr>
          <w:rFonts w:asciiTheme="minorEastAsia" w:hAnsiTheme="minorEastAsia" w:hint="eastAsia"/>
          <w:snapToGrid w:val="0"/>
          <w:kern w:val="0"/>
          <w:sz w:val="21"/>
          <w:szCs w:val="21"/>
        </w:rPr>
        <w:t>根据贵方</w:t>
      </w:r>
      <w:r w:rsidR="003920C9">
        <w:rPr>
          <w:rFonts w:asciiTheme="minorEastAsia" w:hAnsiTheme="minorEastAsia" w:hint="eastAsia"/>
          <w:snapToGrid w:val="0"/>
          <w:kern w:val="0"/>
          <w:sz w:val="21"/>
          <w:szCs w:val="21"/>
          <w:u w:val="single"/>
        </w:rPr>
        <w:t xml:space="preserve">           </w:t>
      </w:r>
      <w:r w:rsidRPr="001141FD">
        <w:rPr>
          <w:rFonts w:asciiTheme="minorEastAsia" w:hAnsiTheme="minorEastAsia" w:hint="eastAsia"/>
          <w:snapToGrid w:val="0"/>
          <w:kern w:val="0"/>
          <w:sz w:val="21"/>
          <w:szCs w:val="21"/>
        </w:rPr>
        <w:t>（项目名称</w:t>
      </w:r>
      <w:r w:rsidR="00F17F2D" w:rsidRPr="001141FD">
        <w:rPr>
          <w:rFonts w:asciiTheme="minorEastAsia" w:hAnsiTheme="minorEastAsia" w:hint="eastAsia"/>
          <w:snapToGrid w:val="0"/>
          <w:kern w:val="0"/>
          <w:sz w:val="21"/>
          <w:szCs w:val="21"/>
        </w:rPr>
        <w:t>及包号、</w:t>
      </w:r>
      <w:r w:rsidRPr="001141FD">
        <w:rPr>
          <w:rFonts w:asciiTheme="minorEastAsia" w:hAnsiTheme="minorEastAsia" w:hint="eastAsia"/>
          <w:snapToGrid w:val="0"/>
          <w:kern w:val="0"/>
          <w:sz w:val="21"/>
          <w:szCs w:val="21"/>
        </w:rPr>
        <w:t>招标编号）采购的招标公告及投标邀请，</w:t>
      </w:r>
      <w:r w:rsidR="003920C9">
        <w:rPr>
          <w:rFonts w:asciiTheme="minorEastAsia" w:hAnsiTheme="minorEastAsia" w:hint="eastAsia"/>
          <w:snapToGrid w:val="0"/>
          <w:kern w:val="0"/>
          <w:sz w:val="21"/>
          <w:szCs w:val="21"/>
          <w:u w:val="single"/>
        </w:rPr>
        <w:t xml:space="preserve">           </w:t>
      </w:r>
      <w:r w:rsidR="003920C9" w:rsidRPr="001141FD">
        <w:rPr>
          <w:rFonts w:asciiTheme="minorEastAsia" w:hAnsiTheme="minorEastAsia" w:hint="eastAsia"/>
          <w:snapToGrid w:val="0"/>
          <w:kern w:val="0"/>
          <w:sz w:val="21"/>
          <w:szCs w:val="21"/>
        </w:rPr>
        <w:t>（</w:t>
      </w:r>
      <w:r w:rsidRPr="001141FD">
        <w:rPr>
          <w:rFonts w:asciiTheme="minorEastAsia" w:hAnsiTheme="minorEastAsia" w:hint="eastAsia"/>
          <w:snapToGrid w:val="0"/>
          <w:kern w:val="0"/>
          <w:sz w:val="21"/>
          <w:szCs w:val="21"/>
        </w:rPr>
        <w:t>（姓名和职务）被正式授权并代表投标人</w:t>
      </w:r>
      <w:r w:rsidR="003920C9">
        <w:rPr>
          <w:rFonts w:asciiTheme="minorEastAsia" w:hAnsiTheme="minorEastAsia" w:hint="eastAsia"/>
          <w:snapToGrid w:val="0"/>
          <w:kern w:val="0"/>
          <w:sz w:val="21"/>
          <w:szCs w:val="21"/>
          <w:u w:val="single"/>
        </w:rPr>
        <w:t xml:space="preserve">           </w:t>
      </w:r>
      <w:r w:rsidR="003920C9" w:rsidRPr="001141FD">
        <w:rPr>
          <w:rFonts w:asciiTheme="minorEastAsia" w:hAnsiTheme="minorEastAsia" w:hint="eastAsia"/>
          <w:snapToGrid w:val="0"/>
          <w:kern w:val="0"/>
          <w:sz w:val="21"/>
          <w:szCs w:val="21"/>
        </w:rPr>
        <w:t>（</w:t>
      </w:r>
      <w:r w:rsidRPr="001141FD">
        <w:rPr>
          <w:rFonts w:asciiTheme="minorEastAsia" w:hAnsiTheme="minorEastAsia" w:hint="eastAsia"/>
          <w:snapToGrid w:val="0"/>
          <w:kern w:val="0"/>
          <w:sz w:val="21"/>
          <w:szCs w:val="21"/>
        </w:rPr>
        <w:t>（投标人名称、地址）提交。</w:t>
      </w:r>
    </w:p>
    <w:p w:rsidR="00B51D0B" w:rsidRDefault="007B560D">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w:t>
      </w:r>
      <w:r w:rsidR="003920C9">
        <w:rPr>
          <w:rFonts w:asciiTheme="minorEastAsia" w:hAnsiTheme="minorEastAsia" w:hint="eastAsia"/>
          <w:snapToGrid w:val="0"/>
          <w:kern w:val="0"/>
          <w:sz w:val="21"/>
          <w:szCs w:val="21"/>
          <w:u w:val="single"/>
        </w:rPr>
        <w:t xml:space="preserve">                  </w:t>
      </w:r>
      <w:r>
        <w:rPr>
          <w:rFonts w:asciiTheme="minorEastAsia" w:eastAsiaTheme="minorEastAsia" w:hAnsiTheme="minorEastAsia" w:hint="eastAsia"/>
          <w:snapToGrid w:val="0"/>
          <w:kern w:val="0"/>
          <w:sz w:val="21"/>
          <w:szCs w:val="21"/>
        </w:rPr>
        <w:t>（项目名称</w:t>
      </w:r>
      <w:r w:rsidR="00F17F2D" w:rsidRPr="00F17F2D">
        <w:rPr>
          <w:rFonts w:asciiTheme="minorEastAsia" w:eastAsiaTheme="minorEastAsia" w:hAnsiTheme="minorEastAsia" w:hint="eastAsia"/>
          <w:snapToGrid w:val="0"/>
          <w:kern w:val="0"/>
          <w:sz w:val="21"/>
          <w:szCs w:val="21"/>
        </w:rPr>
        <w:t>及包号</w:t>
      </w:r>
      <w:r>
        <w:rPr>
          <w:rFonts w:asciiTheme="minorEastAsia" w:eastAsiaTheme="minorEastAsia" w:hAnsiTheme="minorEastAsia" w:hint="eastAsia"/>
          <w:snapToGrid w:val="0"/>
          <w:kern w:val="0"/>
          <w:sz w:val="21"/>
          <w:szCs w:val="21"/>
        </w:rPr>
        <w:t>、招标编号）招标文件的全部内容。</w:t>
      </w:r>
    </w:p>
    <w:p w:rsidR="00B51D0B" w:rsidRDefault="007B560D">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B51D0B" w:rsidRDefault="007B560D">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u w:val="single"/>
        </w:rPr>
        <w:t xml:space="preserve">      </w:t>
      </w: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snapToGrid w:val="0"/>
          <w:kern w:val="0"/>
          <w:szCs w:val="21"/>
          <w:u w:val="single"/>
        </w:rPr>
        <w:t xml:space="preserve">     </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B51D0B" w:rsidRDefault="007B560D">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w:t>
      </w:r>
      <w:r>
        <w:rPr>
          <w:rFonts w:asciiTheme="minorEastAsia" w:hAnsiTheme="minorEastAsia" w:hint="eastAsia"/>
          <w:snapToGrid w:val="0"/>
          <w:kern w:val="0"/>
          <w:szCs w:val="21"/>
          <w:u w:val="single"/>
        </w:rPr>
        <w:t xml:space="preserve">    </w:t>
      </w:r>
      <w:r>
        <w:rPr>
          <w:rFonts w:asciiTheme="minorEastAsia" w:hAnsiTheme="minorEastAsia" w:hint="eastAsia"/>
          <w:snapToGrid w:val="0"/>
          <w:kern w:val="0"/>
          <w:szCs w:val="21"/>
        </w:rPr>
        <w:t>份。</w:t>
      </w:r>
    </w:p>
    <w:p w:rsidR="00B51D0B" w:rsidRDefault="007B560D">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B51D0B" w:rsidRDefault="007B560D">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B51D0B" w:rsidRDefault="007B560D">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二、本投标文件的有效期为投标截止时间起</w:t>
      </w:r>
      <w:r>
        <w:rPr>
          <w:rFonts w:asciiTheme="minorEastAsia" w:hAnsiTheme="minorEastAsia" w:cs="Courier New" w:hint="eastAsia"/>
          <w:szCs w:val="21"/>
          <w:u w:val="single"/>
        </w:rPr>
        <w:t xml:space="preserve">   </w:t>
      </w:r>
      <w:r>
        <w:rPr>
          <w:rFonts w:asciiTheme="minorEastAsia" w:hAnsiTheme="minorEastAsia" w:cs="Courier New" w:hint="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B51D0B" w:rsidRDefault="007B560D">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三、我方明白并同意，在规定的开标日之后，投标有效期之内撤销投标的，则贵方将不予退还投标保证金。</w:t>
      </w:r>
    </w:p>
    <w:p w:rsidR="00B51D0B" w:rsidRDefault="007B560D">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B51D0B" w:rsidRDefault="007B560D">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B51D0B" w:rsidRDefault="007B560D">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B51D0B" w:rsidRDefault="007B560D">
      <w:pPr>
        <w:pStyle w:val="ab"/>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B51D0B" w:rsidRDefault="007B560D">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B51D0B" w:rsidRDefault="007B560D">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B51D0B" w:rsidRDefault="007B560D">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B51D0B" w:rsidRDefault="007B560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lastRenderedPageBreak/>
        <w:t>2. 我方已依法缴纳了各项税费及社会保险费用，如有需要，可随时向采购人提供近三个月内的相关缴费证明，以便核查。</w:t>
      </w:r>
    </w:p>
    <w:p w:rsidR="00B51D0B" w:rsidRDefault="007B560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B51D0B" w:rsidRDefault="007B560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B51D0B" w:rsidRDefault="007B560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B51D0B" w:rsidRDefault="007B560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B51D0B" w:rsidRDefault="007B560D">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B51D0B" w:rsidRDefault="007B560D">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B51D0B" w:rsidRDefault="00B51D0B">
      <w:pPr>
        <w:pStyle w:val="a7"/>
        <w:adjustRightInd w:val="0"/>
        <w:snapToGrid w:val="0"/>
        <w:spacing w:line="360" w:lineRule="auto"/>
        <w:rPr>
          <w:rFonts w:asciiTheme="minorEastAsia" w:eastAsiaTheme="minorEastAsia" w:hAnsiTheme="minorEastAsia"/>
          <w:sz w:val="21"/>
          <w:szCs w:val="21"/>
        </w:rPr>
      </w:pPr>
    </w:p>
    <w:p w:rsidR="00B51D0B" w:rsidRDefault="00B51D0B">
      <w:pPr>
        <w:pStyle w:val="a7"/>
        <w:adjustRightInd w:val="0"/>
        <w:snapToGrid w:val="0"/>
        <w:spacing w:line="360" w:lineRule="auto"/>
        <w:rPr>
          <w:rFonts w:asciiTheme="minorEastAsia" w:eastAsiaTheme="minorEastAsia" w:hAnsiTheme="minorEastAsia"/>
          <w:sz w:val="21"/>
          <w:szCs w:val="21"/>
        </w:rPr>
      </w:pPr>
    </w:p>
    <w:p w:rsidR="00B51D0B" w:rsidRDefault="007B560D">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所有与本招标有关的一切正式往来请寄：</w:t>
      </w:r>
    </w:p>
    <w:p w:rsidR="00B51D0B" w:rsidRDefault="007B560D">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w:t>
      </w:r>
      <w:r>
        <w:rPr>
          <w:rFonts w:asciiTheme="minorEastAsia" w:hAnsiTheme="minorEastAsia" w:cs="宋体" w:hint="eastAsia"/>
          <w:szCs w:val="21"/>
          <w:u w:val="single"/>
        </w:rPr>
        <w:t xml:space="preserve">                     </w:t>
      </w:r>
      <w:r>
        <w:rPr>
          <w:rFonts w:asciiTheme="minorEastAsia" w:hAnsiTheme="minorEastAsia" w:cs="宋体" w:hint="eastAsia"/>
          <w:szCs w:val="21"/>
        </w:rPr>
        <w:t>.  邮政编码：</w:t>
      </w:r>
      <w:r>
        <w:rPr>
          <w:rFonts w:asciiTheme="minorEastAsia" w:hAnsiTheme="minorEastAsia" w:cs="宋体" w:hint="eastAsia"/>
          <w:szCs w:val="21"/>
          <w:u w:val="single"/>
        </w:rPr>
        <w:t xml:space="preserve">                 </w:t>
      </w:r>
      <w:r>
        <w:rPr>
          <w:rFonts w:asciiTheme="minorEastAsia" w:hAnsiTheme="minorEastAsia" w:cs="宋体" w:hint="eastAsia"/>
          <w:szCs w:val="21"/>
        </w:rPr>
        <w:t>.</w:t>
      </w:r>
    </w:p>
    <w:p w:rsidR="00B51D0B" w:rsidRDefault="007B560D">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w:t>
      </w:r>
      <w:r>
        <w:rPr>
          <w:rFonts w:asciiTheme="minorEastAsia" w:hAnsiTheme="minorEastAsia" w:cs="宋体" w:hint="eastAsia"/>
          <w:szCs w:val="21"/>
          <w:u w:val="single"/>
        </w:rPr>
        <w:t xml:space="preserve">                     </w:t>
      </w:r>
      <w:r>
        <w:rPr>
          <w:rFonts w:asciiTheme="minorEastAsia" w:hAnsiTheme="minorEastAsia" w:cs="宋体" w:hint="eastAsia"/>
          <w:szCs w:val="21"/>
        </w:rPr>
        <w:t>.  传    真：</w:t>
      </w:r>
      <w:r>
        <w:rPr>
          <w:rFonts w:asciiTheme="minorEastAsia" w:hAnsiTheme="minorEastAsia" w:cs="宋体" w:hint="eastAsia"/>
          <w:szCs w:val="21"/>
          <w:u w:val="single"/>
        </w:rPr>
        <w:t xml:space="preserve">                 </w:t>
      </w:r>
      <w:r>
        <w:rPr>
          <w:rFonts w:asciiTheme="minorEastAsia" w:hAnsiTheme="minorEastAsia" w:cs="宋体" w:hint="eastAsia"/>
          <w:szCs w:val="21"/>
        </w:rPr>
        <w:t>.</w:t>
      </w:r>
    </w:p>
    <w:p w:rsidR="00B51D0B" w:rsidRDefault="007B560D">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投标人代表姓名：</w:t>
      </w:r>
      <w:r>
        <w:rPr>
          <w:rFonts w:asciiTheme="minorEastAsia" w:hAnsiTheme="minorEastAsia" w:cs="宋体" w:hint="eastAsia"/>
          <w:szCs w:val="21"/>
          <w:u w:val="single"/>
        </w:rPr>
        <w:t xml:space="preserve">               </w:t>
      </w:r>
      <w:r>
        <w:rPr>
          <w:rFonts w:asciiTheme="minorEastAsia" w:hAnsiTheme="minorEastAsia" w:cs="宋体" w:hint="eastAsia"/>
          <w:szCs w:val="21"/>
        </w:rPr>
        <w:t>.  职    务：</w:t>
      </w:r>
      <w:r>
        <w:rPr>
          <w:rFonts w:asciiTheme="minorEastAsia" w:hAnsiTheme="minorEastAsia" w:cs="宋体" w:hint="eastAsia"/>
          <w:szCs w:val="21"/>
          <w:u w:val="single"/>
        </w:rPr>
        <w:t xml:space="preserve">                 </w:t>
      </w:r>
      <w:r>
        <w:rPr>
          <w:rFonts w:asciiTheme="minorEastAsia" w:hAnsiTheme="minorEastAsia" w:cs="宋体" w:hint="eastAsia"/>
          <w:szCs w:val="21"/>
        </w:rPr>
        <w:t>.</w:t>
      </w:r>
    </w:p>
    <w:p w:rsidR="00B51D0B" w:rsidRDefault="00B51D0B">
      <w:pPr>
        <w:adjustRightInd w:val="0"/>
        <w:snapToGrid w:val="0"/>
        <w:spacing w:line="360" w:lineRule="auto"/>
        <w:rPr>
          <w:rFonts w:asciiTheme="minorEastAsia" w:hAnsiTheme="minorEastAsia" w:cs="宋体"/>
          <w:szCs w:val="21"/>
          <w:u w:val="single"/>
        </w:rPr>
      </w:pPr>
    </w:p>
    <w:p w:rsidR="00B51D0B" w:rsidRDefault="00B51D0B">
      <w:pPr>
        <w:adjustRightInd w:val="0"/>
        <w:snapToGrid w:val="0"/>
        <w:spacing w:line="360" w:lineRule="auto"/>
        <w:rPr>
          <w:rFonts w:asciiTheme="minorEastAsia" w:hAnsiTheme="minorEastAsia" w:cs="宋体"/>
          <w:szCs w:val="21"/>
          <w:u w:val="single"/>
        </w:rPr>
      </w:pPr>
    </w:p>
    <w:p w:rsidR="00B51D0B" w:rsidRDefault="007B560D">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投标人法定代表人（或法定代表人授权代表）签字或盖章：</w:t>
      </w:r>
      <w:r>
        <w:rPr>
          <w:rFonts w:asciiTheme="minorEastAsia" w:hAnsiTheme="minorEastAsia" w:cs="宋体" w:hint="eastAsia"/>
          <w:szCs w:val="21"/>
          <w:u w:val="single"/>
        </w:rPr>
        <w:t xml:space="preserve">         </w:t>
      </w:r>
    </w:p>
    <w:p w:rsidR="00B51D0B" w:rsidRDefault="007B560D">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r>
        <w:rPr>
          <w:rFonts w:asciiTheme="minorEastAsia" w:hAnsiTheme="minorEastAsia" w:cs="宋体" w:hint="eastAsia"/>
          <w:szCs w:val="21"/>
          <w:u w:val="single"/>
        </w:rPr>
        <w:t xml:space="preserve">                   </w:t>
      </w:r>
    </w:p>
    <w:p w:rsidR="00B51D0B" w:rsidRDefault="00B51D0B">
      <w:pPr>
        <w:adjustRightInd w:val="0"/>
        <w:snapToGrid w:val="0"/>
        <w:spacing w:line="360" w:lineRule="auto"/>
        <w:ind w:firstLineChars="2050" w:firstLine="4305"/>
        <w:rPr>
          <w:rFonts w:asciiTheme="minorEastAsia" w:hAnsiTheme="minorEastAsia" w:cs="宋体"/>
          <w:szCs w:val="21"/>
        </w:rPr>
      </w:pPr>
    </w:p>
    <w:p w:rsidR="00B51D0B" w:rsidRDefault="00B51D0B">
      <w:pPr>
        <w:adjustRightInd w:val="0"/>
        <w:snapToGrid w:val="0"/>
        <w:spacing w:line="360" w:lineRule="auto"/>
        <w:ind w:firstLineChars="2050" w:firstLine="4305"/>
        <w:rPr>
          <w:rFonts w:asciiTheme="minorEastAsia" w:hAnsiTheme="minorEastAsia" w:cs="宋体"/>
          <w:szCs w:val="21"/>
        </w:rPr>
      </w:pPr>
    </w:p>
    <w:p w:rsidR="00B51D0B" w:rsidRDefault="00B51D0B">
      <w:pPr>
        <w:adjustRightInd w:val="0"/>
        <w:snapToGrid w:val="0"/>
        <w:spacing w:line="360" w:lineRule="auto"/>
        <w:ind w:firstLineChars="2050" w:firstLine="4305"/>
        <w:rPr>
          <w:rFonts w:asciiTheme="minorEastAsia" w:hAnsiTheme="minorEastAsia" w:cs="宋体"/>
          <w:szCs w:val="21"/>
        </w:rPr>
      </w:pPr>
    </w:p>
    <w:p w:rsidR="00B51D0B" w:rsidRDefault="007B560D">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B51D0B" w:rsidRDefault="00B51D0B">
      <w:pPr>
        <w:adjustRightInd w:val="0"/>
        <w:snapToGrid w:val="0"/>
        <w:spacing w:line="360" w:lineRule="auto"/>
        <w:ind w:firstLineChars="2050" w:firstLine="4305"/>
        <w:rPr>
          <w:rFonts w:asciiTheme="minorEastAsia" w:hAnsiTheme="minorEastAsia" w:cs="宋体"/>
          <w:szCs w:val="21"/>
        </w:rPr>
      </w:pPr>
    </w:p>
    <w:p w:rsidR="00B51D0B" w:rsidRDefault="00B51D0B">
      <w:pPr>
        <w:adjustRightInd w:val="0"/>
        <w:snapToGrid w:val="0"/>
        <w:spacing w:line="360" w:lineRule="auto"/>
        <w:ind w:firstLineChars="2050" w:firstLine="4305"/>
        <w:rPr>
          <w:rFonts w:asciiTheme="minorEastAsia" w:hAnsiTheme="minorEastAsia" w:cs="宋体"/>
          <w:szCs w:val="21"/>
        </w:rPr>
      </w:pPr>
    </w:p>
    <w:p w:rsidR="00F17F2D" w:rsidRDefault="00F17F2D">
      <w:pPr>
        <w:widowControl/>
        <w:jc w:val="left"/>
        <w:rPr>
          <w:rFonts w:asciiTheme="majorEastAsia" w:eastAsiaTheme="majorEastAsia" w:hAnsiTheme="majorEastAsia"/>
          <w:b/>
          <w:bCs/>
          <w:color w:val="000000"/>
          <w:sz w:val="24"/>
          <w:szCs w:val="24"/>
        </w:rPr>
      </w:pPr>
      <w:r>
        <w:rPr>
          <w:rFonts w:asciiTheme="majorEastAsia" w:eastAsiaTheme="majorEastAsia" w:hAnsiTheme="majorEastAsia"/>
          <w:b/>
          <w:bCs/>
          <w:color w:val="000000"/>
          <w:sz w:val="24"/>
          <w:szCs w:val="24"/>
        </w:rPr>
        <w:br w:type="page"/>
      </w:r>
    </w:p>
    <w:p w:rsidR="00B51D0B" w:rsidRDefault="007B560D">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B51D0B" w:rsidRDefault="00B51D0B" w:rsidP="00B51D0B">
      <w:pPr>
        <w:autoSpaceDE w:val="0"/>
        <w:autoSpaceDN w:val="0"/>
        <w:adjustRightInd w:val="0"/>
        <w:spacing w:line="480" w:lineRule="auto"/>
        <w:ind w:firstLineChars="257" w:firstLine="617"/>
        <w:rPr>
          <w:rFonts w:ascii="宋体" w:hAnsi="宋体"/>
          <w:color w:val="000000"/>
          <w:sz w:val="24"/>
          <w:szCs w:val="24"/>
        </w:rPr>
      </w:pPr>
    </w:p>
    <w:p w:rsidR="00B51D0B" w:rsidRDefault="007B560D" w:rsidP="00B51D0B">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r w:rsidR="00F17F2D">
        <w:rPr>
          <w:rFonts w:asciiTheme="minorEastAsia" w:hAnsiTheme="minorEastAsia" w:hint="eastAsia"/>
          <w:szCs w:val="21"/>
          <w:u w:val="single"/>
        </w:rPr>
        <w:t xml:space="preserve">            </w:t>
      </w:r>
      <w:r w:rsidR="00F17F2D">
        <w:rPr>
          <w:rFonts w:asciiTheme="minorEastAsia" w:hAnsiTheme="minorEastAsia" w:hint="eastAsia"/>
          <w:szCs w:val="21"/>
        </w:rPr>
        <w:t xml:space="preserve"> </w:t>
      </w:r>
    </w:p>
    <w:p w:rsidR="00B51D0B" w:rsidRDefault="007B560D" w:rsidP="00B51D0B">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w:t>
      </w:r>
      <w:r w:rsidR="00F17F2D">
        <w:rPr>
          <w:rFonts w:asciiTheme="minorEastAsia" w:hAnsiTheme="minorEastAsia" w:hint="eastAsia"/>
          <w:color w:val="000000"/>
          <w:sz w:val="21"/>
          <w:szCs w:val="21"/>
        </w:rPr>
        <w:t xml:space="preserve">    </w:t>
      </w:r>
      <w:r>
        <w:rPr>
          <w:rFonts w:asciiTheme="minorEastAsia" w:hAnsiTheme="minorEastAsia" w:hint="eastAsia"/>
          <w:color w:val="000000"/>
          <w:sz w:val="21"/>
          <w:szCs w:val="21"/>
        </w:rPr>
        <w:t>址：</w:t>
      </w:r>
      <w:r w:rsidR="00F17F2D">
        <w:rPr>
          <w:rFonts w:asciiTheme="minorEastAsia" w:hAnsiTheme="minorEastAsia" w:hint="eastAsia"/>
          <w:szCs w:val="21"/>
          <w:u w:val="single"/>
        </w:rPr>
        <w:t xml:space="preserve">            </w:t>
      </w:r>
      <w:r w:rsidR="00F17F2D">
        <w:rPr>
          <w:rFonts w:asciiTheme="minorEastAsia" w:hAnsiTheme="minorEastAsia" w:hint="eastAsia"/>
          <w:szCs w:val="21"/>
        </w:rPr>
        <w:t xml:space="preserve"> </w:t>
      </w:r>
    </w:p>
    <w:p w:rsidR="00B51D0B" w:rsidRDefault="007B560D" w:rsidP="00B51D0B">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w:t>
      </w:r>
      <w:r w:rsidRPr="00F17F2D">
        <w:rPr>
          <w:rFonts w:asciiTheme="minorEastAsia" w:hAnsiTheme="minorEastAsia" w:hint="eastAsia"/>
          <w:color w:val="000000"/>
          <w:sz w:val="21"/>
          <w:szCs w:val="21"/>
          <w:u w:val="single"/>
        </w:rPr>
        <w:t xml:space="preserve">      </w:t>
      </w:r>
      <w:r>
        <w:rPr>
          <w:rFonts w:asciiTheme="minorEastAsia" w:hAnsiTheme="minorEastAsia" w:hint="eastAsia"/>
          <w:color w:val="000000"/>
          <w:sz w:val="21"/>
          <w:szCs w:val="21"/>
        </w:rPr>
        <w:t xml:space="preserve"> 性</w:t>
      </w:r>
      <w:r>
        <w:rPr>
          <w:rFonts w:asciiTheme="minorEastAsia" w:hAnsiTheme="minorEastAsia"/>
          <w:color w:val="000000"/>
          <w:sz w:val="21"/>
          <w:szCs w:val="21"/>
        </w:rPr>
        <w:t>别</w:t>
      </w:r>
      <w:r>
        <w:rPr>
          <w:rFonts w:asciiTheme="minorEastAsia" w:hAnsiTheme="minorEastAsia" w:hint="eastAsia"/>
          <w:color w:val="000000"/>
          <w:sz w:val="21"/>
          <w:szCs w:val="21"/>
        </w:rPr>
        <w:t>：</w:t>
      </w:r>
      <w:r w:rsidR="00F17F2D" w:rsidRPr="00F17F2D">
        <w:rPr>
          <w:rFonts w:asciiTheme="minorEastAsia" w:hAnsiTheme="minorEastAsia" w:hint="eastAsia"/>
          <w:color w:val="000000"/>
          <w:sz w:val="21"/>
          <w:szCs w:val="21"/>
          <w:u w:val="single"/>
        </w:rPr>
        <w:t xml:space="preserve">      </w:t>
      </w:r>
      <w:r>
        <w:rPr>
          <w:rFonts w:asciiTheme="minorEastAsia" w:hAnsiTheme="minorEastAsia" w:hint="eastAsia"/>
          <w:color w:val="000000"/>
          <w:sz w:val="21"/>
          <w:szCs w:val="21"/>
        </w:rPr>
        <w:t xml:space="preserve"> 年</w:t>
      </w:r>
      <w:r>
        <w:rPr>
          <w:rFonts w:asciiTheme="minorEastAsia" w:hAnsiTheme="minorEastAsia"/>
          <w:color w:val="000000"/>
          <w:sz w:val="21"/>
          <w:szCs w:val="21"/>
        </w:rPr>
        <w:t>龄</w:t>
      </w:r>
      <w:r>
        <w:rPr>
          <w:rFonts w:asciiTheme="minorEastAsia" w:hAnsiTheme="minorEastAsia" w:hint="eastAsia"/>
          <w:color w:val="000000"/>
          <w:sz w:val="21"/>
          <w:szCs w:val="21"/>
        </w:rPr>
        <w:t>：</w:t>
      </w:r>
      <w:r w:rsidR="00F17F2D" w:rsidRPr="00F17F2D">
        <w:rPr>
          <w:rFonts w:asciiTheme="minorEastAsia" w:hAnsiTheme="minorEastAsia" w:hint="eastAsia"/>
          <w:color w:val="000000"/>
          <w:sz w:val="21"/>
          <w:szCs w:val="21"/>
          <w:u w:val="single"/>
        </w:rPr>
        <w:t xml:space="preserve">      </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w:t>
      </w:r>
      <w:r w:rsidR="00F17F2D" w:rsidRPr="00F17F2D">
        <w:rPr>
          <w:rFonts w:asciiTheme="minorEastAsia" w:hAnsiTheme="minorEastAsia" w:hint="eastAsia"/>
          <w:color w:val="000000"/>
          <w:sz w:val="21"/>
          <w:szCs w:val="21"/>
          <w:u w:val="single"/>
        </w:rPr>
        <w:t xml:space="preserve">      </w:t>
      </w:r>
      <w:r>
        <w:rPr>
          <w:rFonts w:asciiTheme="minorEastAsia" w:hAnsiTheme="minorEastAsia" w:hint="eastAsia"/>
          <w:color w:val="000000"/>
          <w:sz w:val="21"/>
          <w:szCs w:val="21"/>
        </w:rPr>
        <w:t xml:space="preserve">  </w:t>
      </w:r>
    </w:p>
    <w:p w:rsidR="00B51D0B" w:rsidRDefault="007B560D" w:rsidP="00B51D0B">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color w:val="000000"/>
          <w:sz w:val="21"/>
          <w:szCs w:val="21"/>
          <w:u w:val="single"/>
        </w:rPr>
        <w:t xml:space="preserve">  </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i/>
          <w:snapToGrid w:val="0"/>
          <w:sz w:val="21"/>
          <w:szCs w:val="21"/>
          <w:u w:val="single"/>
        </w:rPr>
        <w:t xml:space="preserve">  </w:t>
      </w:r>
      <w:r>
        <w:rPr>
          <w:rFonts w:asciiTheme="minorEastAsia" w:hAnsiTheme="minorEastAsia" w:hint="eastAsia"/>
          <w:color w:val="000000"/>
          <w:sz w:val="21"/>
          <w:szCs w:val="21"/>
        </w:rPr>
        <w:t>的法定代表人。就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hint="eastAsia"/>
          <w:color w:val="000000"/>
          <w:sz w:val="21"/>
          <w:szCs w:val="21"/>
          <w:u w:val="single"/>
        </w:rPr>
        <w:t xml:space="preserve">  </w:t>
      </w:r>
      <w:r>
        <w:rPr>
          <w:rFonts w:asciiTheme="minorEastAsia" w:hAnsiTheme="minorEastAsia"/>
          <w:i/>
          <w:color w:val="000000"/>
          <w:sz w:val="21"/>
          <w:szCs w:val="21"/>
          <w:u w:val="single"/>
        </w:rPr>
        <w:t>项目编号</w:t>
      </w:r>
      <w:r>
        <w:rPr>
          <w:rFonts w:asciiTheme="minorEastAsia" w:hAnsiTheme="minorEastAsia" w:hint="eastAsia"/>
          <w:i/>
          <w:color w:val="000000"/>
          <w:sz w:val="21"/>
          <w:szCs w:val="21"/>
          <w:u w:val="single"/>
        </w:rPr>
        <w:t xml:space="preserve"> </w:t>
      </w:r>
      <w:r>
        <w:rPr>
          <w:rFonts w:asciiTheme="minorEastAsia" w:hAnsiTheme="minorEastAsia" w:hint="eastAsia"/>
          <w:color w:val="000000"/>
          <w:sz w:val="21"/>
          <w:szCs w:val="21"/>
          <w:u w:val="single"/>
        </w:rPr>
        <w:t xml:space="preserve">  </w:t>
      </w:r>
      <w:r>
        <w:rPr>
          <w:rFonts w:asciiTheme="minorEastAsia" w:hAnsiTheme="minorEastAsia" w:hint="eastAsia"/>
          <w:color w:val="000000"/>
          <w:sz w:val="21"/>
          <w:szCs w:val="21"/>
        </w:rPr>
        <w:t>的</w:t>
      </w:r>
      <w:r>
        <w:rPr>
          <w:rFonts w:asciiTheme="minorEastAsia" w:hAnsiTheme="minorEastAsia" w:hint="eastAsia"/>
          <w:color w:val="000000"/>
          <w:sz w:val="21"/>
          <w:szCs w:val="21"/>
          <w:u w:val="single"/>
        </w:rPr>
        <w:t xml:space="preserve">  </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i/>
          <w:color w:val="000000"/>
          <w:sz w:val="21"/>
          <w:szCs w:val="21"/>
          <w:u w:val="single"/>
        </w:rPr>
        <w:t xml:space="preserve"> </w:t>
      </w:r>
      <w:r>
        <w:rPr>
          <w:rFonts w:asciiTheme="minorEastAsia" w:hAnsiTheme="minorEastAsia" w:hint="eastAsia"/>
          <w:color w:val="000000"/>
          <w:sz w:val="21"/>
          <w:szCs w:val="21"/>
          <w:u w:val="single"/>
        </w:rPr>
        <w:t xml:space="preserve">   </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B51D0B" w:rsidRDefault="007B560D" w:rsidP="00B51D0B">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B51D0B" w:rsidRDefault="00B51D0B" w:rsidP="00B51D0B">
      <w:pPr>
        <w:pStyle w:val="13"/>
        <w:spacing w:line="480" w:lineRule="auto"/>
        <w:ind w:firstLineChars="225" w:firstLine="473"/>
        <w:jc w:val="left"/>
        <w:rPr>
          <w:rFonts w:asciiTheme="minorEastAsia" w:hAnsiTheme="minorEastAsia"/>
          <w:color w:val="000000"/>
          <w:sz w:val="21"/>
          <w:szCs w:val="21"/>
        </w:rPr>
      </w:pPr>
    </w:p>
    <w:p w:rsidR="00B51D0B" w:rsidRDefault="00B51D0B" w:rsidP="00B51D0B">
      <w:pPr>
        <w:pStyle w:val="13"/>
        <w:spacing w:line="480" w:lineRule="auto"/>
        <w:ind w:firstLineChars="225" w:firstLine="473"/>
        <w:jc w:val="left"/>
        <w:rPr>
          <w:rFonts w:asciiTheme="minorEastAsia" w:hAnsiTheme="minorEastAsia"/>
          <w:color w:val="000000"/>
          <w:sz w:val="21"/>
          <w:szCs w:val="21"/>
        </w:rPr>
      </w:pPr>
    </w:p>
    <w:p w:rsidR="00B51D0B" w:rsidRDefault="007B560D" w:rsidP="00B51D0B">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B51D0B" w:rsidRDefault="00B51D0B" w:rsidP="00B51D0B">
      <w:pPr>
        <w:pStyle w:val="13"/>
        <w:spacing w:line="480" w:lineRule="auto"/>
        <w:ind w:leftChars="-256" w:left="-538" w:firstLineChars="257" w:firstLine="540"/>
        <w:jc w:val="center"/>
        <w:rPr>
          <w:rFonts w:asciiTheme="minorEastAsia" w:hAnsiTheme="minorEastAsia"/>
          <w:bCs/>
          <w:color w:val="000000"/>
          <w:sz w:val="21"/>
          <w:szCs w:val="21"/>
        </w:rPr>
      </w:pPr>
    </w:p>
    <w:p w:rsidR="00B51D0B" w:rsidRDefault="00B51D0B">
      <w:pPr>
        <w:autoSpaceDE w:val="0"/>
        <w:autoSpaceDN w:val="0"/>
        <w:adjustRightInd w:val="0"/>
        <w:spacing w:line="360" w:lineRule="auto"/>
        <w:ind w:right="-11"/>
        <w:rPr>
          <w:rFonts w:asciiTheme="minorEastAsia" w:hAnsiTheme="minorEastAsia" w:cs="宋体"/>
          <w:szCs w:val="21"/>
          <w:lang w:val="zh-CN"/>
        </w:rPr>
      </w:pPr>
    </w:p>
    <w:p w:rsidR="00B51D0B" w:rsidRDefault="00B51D0B">
      <w:pPr>
        <w:autoSpaceDE w:val="0"/>
        <w:autoSpaceDN w:val="0"/>
        <w:adjustRightInd w:val="0"/>
        <w:spacing w:line="360" w:lineRule="auto"/>
        <w:ind w:right="-11"/>
        <w:rPr>
          <w:rFonts w:asciiTheme="minorEastAsia" w:hAnsiTheme="minorEastAsia" w:cs="宋体"/>
          <w:szCs w:val="21"/>
          <w:lang w:val="zh-CN"/>
        </w:rPr>
      </w:pPr>
    </w:p>
    <w:p w:rsidR="00B51D0B" w:rsidRDefault="00B51D0B">
      <w:pPr>
        <w:autoSpaceDE w:val="0"/>
        <w:autoSpaceDN w:val="0"/>
        <w:adjustRightInd w:val="0"/>
        <w:spacing w:line="360" w:lineRule="auto"/>
        <w:ind w:right="-11"/>
        <w:rPr>
          <w:rFonts w:asciiTheme="minorEastAsia" w:hAnsiTheme="minorEastAsia" w:cs="宋体"/>
          <w:szCs w:val="21"/>
          <w:lang w:val="zh-CN"/>
        </w:rPr>
      </w:pPr>
    </w:p>
    <w:p w:rsidR="00B51D0B" w:rsidRDefault="007B560D" w:rsidP="00B51D0B">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r w:rsidR="00F17F2D" w:rsidRPr="00F17F2D">
        <w:rPr>
          <w:rFonts w:asciiTheme="minorEastAsia" w:hAnsiTheme="minorEastAsia" w:cs="Arial" w:hint="eastAsia"/>
          <w:color w:val="000000"/>
          <w:szCs w:val="21"/>
          <w:u w:val="single"/>
        </w:rPr>
        <w:t xml:space="preserve">            </w:t>
      </w:r>
    </w:p>
    <w:p w:rsidR="00B51D0B" w:rsidRDefault="007B560D" w:rsidP="00B51D0B">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w:t>
      </w:r>
      <w:r w:rsidR="00F17F2D" w:rsidRPr="00F17F2D">
        <w:rPr>
          <w:rFonts w:asciiTheme="minorEastAsia" w:eastAsiaTheme="minorEastAsia" w:hAnsiTheme="minorEastAsia" w:cs="Arial" w:hint="eastAsia"/>
          <w:color w:val="000000"/>
          <w:sz w:val="21"/>
          <w:szCs w:val="21"/>
          <w:u w:val="single"/>
        </w:rPr>
        <w:t xml:space="preserve">      </w:t>
      </w:r>
      <w:r>
        <w:rPr>
          <w:rFonts w:asciiTheme="minorEastAsia" w:eastAsiaTheme="minorEastAsia" w:hAnsiTheme="minorEastAsia" w:cs="Arial" w:hint="eastAsia"/>
          <w:color w:val="000000"/>
          <w:sz w:val="21"/>
          <w:szCs w:val="21"/>
        </w:rPr>
        <w:t>年</w:t>
      </w:r>
      <w:r w:rsidR="00F17F2D" w:rsidRPr="00F17F2D">
        <w:rPr>
          <w:rFonts w:asciiTheme="minorEastAsia" w:eastAsiaTheme="minorEastAsia" w:hAnsiTheme="minorEastAsia" w:cs="Arial" w:hint="eastAsia"/>
          <w:color w:val="000000"/>
          <w:sz w:val="21"/>
          <w:szCs w:val="21"/>
          <w:u w:val="single"/>
        </w:rPr>
        <w:t xml:space="preserve">   </w:t>
      </w:r>
      <w:r>
        <w:rPr>
          <w:rFonts w:asciiTheme="minorEastAsia" w:eastAsiaTheme="minorEastAsia" w:hAnsiTheme="minorEastAsia" w:cs="Arial" w:hint="eastAsia"/>
          <w:color w:val="000000"/>
          <w:sz w:val="21"/>
          <w:szCs w:val="21"/>
        </w:rPr>
        <w:t>月</w:t>
      </w:r>
      <w:r w:rsidR="00F17F2D" w:rsidRPr="00F17F2D">
        <w:rPr>
          <w:rFonts w:asciiTheme="minorEastAsia" w:eastAsiaTheme="minorEastAsia" w:hAnsiTheme="minorEastAsia" w:cs="Arial" w:hint="eastAsia"/>
          <w:color w:val="000000"/>
          <w:sz w:val="21"/>
          <w:szCs w:val="21"/>
          <w:u w:val="single"/>
        </w:rPr>
        <w:t xml:space="preserve">   </w:t>
      </w:r>
      <w:r>
        <w:rPr>
          <w:rFonts w:asciiTheme="minorEastAsia" w:eastAsiaTheme="minorEastAsia" w:hAnsiTheme="minorEastAsia" w:cs="Arial" w:hint="eastAsia"/>
          <w:color w:val="000000"/>
          <w:sz w:val="21"/>
          <w:szCs w:val="21"/>
        </w:rPr>
        <w:t>日</w:t>
      </w:r>
    </w:p>
    <w:p w:rsidR="00B51D0B" w:rsidRDefault="00B51D0B">
      <w:pPr>
        <w:pStyle w:val="14"/>
        <w:spacing w:line="480" w:lineRule="auto"/>
        <w:rPr>
          <w:rFonts w:asciiTheme="minorEastAsia" w:hAnsiTheme="minorEastAsia" w:cs="Arial"/>
          <w:color w:val="000000"/>
          <w:sz w:val="21"/>
          <w:szCs w:val="21"/>
        </w:rPr>
      </w:pPr>
    </w:p>
    <w:p w:rsidR="00B51D0B" w:rsidRDefault="00B51D0B">
      <w:pPr>
        <w:rPr>
          <w:szCs w:val="21"/>
        </w:rPr>
      </w:pPr>
    </w:p>
    <w:p w:rsidR="00B51D0B" w:rsidRDefault="007B560D">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B51D0B" w:rsidRDefault="00B51D0B">
      <w:pPr>
        <w:spacing w:line="480" w:lineRule="exact"/>
        <w:jc w:val="center"/>
        <w:rPr>
          <w:rFonts w:ascii="宋体" w:hAnsi="宋体"/>
          <w:b/>
          <w:bCs/>
          <w:color w:val="000000"/>
          <w:sz w:val="36"/>
          <w:szCs w:val="36"/>
        </w:rPr>
      </w:pPr>
    </w:p>
    <w:p w:rsidR="00F17F2D" w:rsidRDefault="00F17F2D">
      <w:pPr>
        <w:widowControl/>
        <w:jc w:val="left"/>
        <w:rPr>
          <w:rFonts w:ascii="宋体" w:hAnsi="宋体"/>
          <w:b/>
          <w:bCs/>
          <w:color w:val="000000"/>
          <w:sz w:val="24"/>
          <w:szCs w:val="24"/>
        </w:rPr>
      </w:pPr>
      <w:r>
        <w:rPr>
          <w:rFonts w:ascii="宋体" w:hAnsi="宋体"/>
          <w:b/>
          <w:bCs/>
          <w:color w:val="000000"/>
          <w:sz w:val="24"/>
          <w:szCs w:val="24"/>
        </w:rPr>
        <w:br w:type="page"/>
      </w:r>
    </w:p>
    <w:p w:rsidR="00B51D0B" w:rsidRDefault="007B560D">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法定代表人授权书</w:t>
      </w:r>
    </w:p>
    <w:p w:rsidR="00B51D0B" w:rsidRDefault="00B51D0B">
      <w:pPr>
        <w:spacing w:line="480" w:lineRule="exact"/>
        <w:jc w:val="center"/>
        <w:rPr>
          <w:rFonts w:ascii="宋体" w:hAnsi="宋体"/>
          <w:b/>
          <w:bCs/>
          <w:color w:val="000000"/>
          <w:sz w:val="36"/>
          <w:szCs w:val="36"/>
        </w:rPr>
      </w:pPr>
    </w:p>
    <w:p w:rsidR="00B51D0B" w:rsidRDefault="007B560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hint="eastAsia"/>
          <w:szCs w:val="21"/>
        </w:rPr>
        <w:t xml:space="preserve"> </w:t>
      </w: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u w:val="single"/>
        </w:rPr>
        <w:t xml:space="preserve">  </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u w:val="single"/>
        </w:rPr>
        <w:t xml:space="preserve"> </w:t>
      </w:r>
      <w:r>
        <w:rPr>
          <w:rFonts w:asciiTheme="minorEastAsia" w:hAnsiTheme="minorEastAsia" w:cs="Arial" w:hint="eastAsia"/>
          <w:szCs w:val="21"/>
        </w:rPr>
        <w:t>的法定代表人，现委托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u w:val="single"/>
        </w:rPr>
        <w:t xml:space="preserve">    </w:t>
      </w:r>
      <w:r>
        <w:rPr>
          <w:rFonts w:asciiTheme="minorEastAsia" w:hAnsiTheme="minorEastAsia" w:cs="Arial" w:hint="eastAsia"/>
          <w:szCs w:val="21"/>
        </w:rPr>
        <w:t>以我方的名义参加贵方</w:t>
      </w:r>
      <w:r w:rsidRPr="00F17F2D">
        <w:rPr>
          <w:rFonts w:asciiTheme="minorEastAsia" w:hAnsiTheme="minorEastAsia" w:cs="Arial" w:hint="eastAsia"/>
          <w:szCs w:val="21"/>
          <w:u w:val="single"/>
        </w:rPr>
        <w:t>______________________</w:t>
      </w:r>
      <w:r>
        <w:rPr>
          <w:rFonts w:asciiTheme="minorEastAsia" w:hAnsiTheme="minorEastAsia" w:cs="Arial" w:hint="eastAsia"/>
          <w:szCs w:val="21"/>
        </w:rPr>
        <w:t>项目的投标活动，并代表我方全权办理针对上述项目的投标、开标、投标文件澄清、签约等一切具体事务和签署相关文件。</w:t>
      </w:r>
    </w:p>
    <w:p w:rsidR="00B51D0B" w:rsidRDefault="007B560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B51D0B" w:rsidRDefault="007B560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B51D0B" w:rsidRDefault="007B560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B51D0B" w:rsidRDefault="007B560D">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B51D0B" w:rsidRDefault="007B560D">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法定代表人： </w:t>
      </w:r>
      <w:r>
        <w:rPr>
          <w:rFonts w:asciiTheme="minorEastAsia" w:hAnsiTheme="minorEastAsia" w:hint="eastAsia"/>
          <w:szCs w:val="21"/>
          <w:u w:val="single"/>
        </w:rPr>
        <w:t xml:space="preserve">            </w:t>
      </w:r>
      <w:r>
        <w:rPr>
          <w:rFonts w:asciiTheme="minorEastAsia" w:hAnsiTheme="minorEastAsia" w:hint="eastAsia"/>
          <w:szCs w:val="21"/>
        </w:rPr>
        <w:t xml:space="preserve"> （签字或加盖名章）</w:t>
      </w:r>
    </w:p>
    <w:p w:rsidR="00B51D0B" w:rsidRDefault="007B560D">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法定代表人授权代表： </w:t>
      </w:r>
      <w:r>
        <w:rPr>
          <w:rFonts w:asciiTheme="minorEastAsia" w:hAnsiTheme="minorEastAsia" w:hint="eastAsia"/>
          <w:szCs w:val="21"/>
          <w:u w:val="single"/>
        </w:rPr>
        <w:t xml:space="preserve">         </w:t>
      </w:r>
      <w:r>
        <w:rPr>
          <w:rFonts w:asciiTheme="minorEastAsia" w:hAnsiTheme="minorEastAsia" w:hint="eastAsia"/>
          <w:szCs w:val="21"/>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51D0B">
        <w:trPr>
          <w:gridAfter w:val="1"/>
          <w:wAfter w:w="14" w:type="dxa"/>
          <w:trHeight w:val="2636"/>
        </w:trPr>
        <w:tc>
          <w:tcPr>
            <w:tcW w:w="4484" w:type="dxa"/>
            <w:vAlign w:val="center"/>
          </w:tcPr>
          <w:p w:rsidR="00B51D0B" w:rsidRDefault="007B560D">
            <w:pPr>
              <w:jc w:val="center"/>
              <w:rPr>
                <w:rFonts w:asciiTheme="minorEastAsia" w:hAnsiTheme="minorEastAsia"/>
                <w:szCs w:val="21"/>
              </w:rPr>
            </w:pPr>
            <w:r>
              <w:rPr>
                <w:rFonts w:asciiTheme="minorEastAsia" w:hAnsiTheme="minorEastAsia" w:hint="eastAsia"/>
                <w:szCs w:val="21"/>
              </w:rPr>
              <w:t>法定代表人身份证（正面）</w:t>
            </w:r>
          </w:p>
        </w:tc>
        <w:tc>
          <w:tcPr>
            <w:tcW w:w="4485" w:type="dxa"/>
            <w:gridSpan w:val="2"/>
            <w:vAlign w:val="center"/>
          </w:tcPr>
          <w:p w:rsidR="00B51D0B" w:rsidRDefault="007B560D">
            <w:pPr>
              <w:jc w:val="center"/>
              <w:rPr>
                <w:rFonts w:asciiTheme="minorEastAsia" w:hAnsiTheme="minorEastAsia"/>
                <w:szCs w:val="21"/>
              </w:rPr>
            </w:pPr>
            <w:r>
              <w:rPr>
                <w:rFonts w:asciiTheme="minorEastAsia" w:hAnsiTheme="minorEastAsia" w:hint="eastAsia"/>
                <w:szCs w:val="21"/>
              </w:rPr>
              <w:t>法定代表人身份证（反面）</w:t>
            </w:r>
          </w:p>
        </w:tc>
      </w:tr>
      <w:tr w:rsidR="00B51D0B">
        <w:trPr>
          <w:trHeight w:val="2781"/>
        </w:trPr>
        <w:tc>
          <w:tcPr>
            <w:tcW w:w="4491" w:type="dxa"/>
            <w:gridSpan w:val="2"/>
            <w:vAlign w:val="center"/>
          </w:tcPr>
          <w:p w:rsidR="00B51D0B" w:rsidRDefault="007B560D">
            <w:pPr>
              <w:jc w:val="center"/>
              <w:rPr>
                <w:rFonts w:asciiTheme="minorEastAsia" w:hAnsiTheme="minorEastAsia"/>
                <w:szCs w:val="21"/>
              </w:rPr>
            </w:pPr>
            <w:bookmarkStart w:id="18" w:name="_资格证明文件"/>
            <w:bookmarkStart w:id="19" w:name="_Toc364329026"/>
            <w:bookmarkEnd w:id="18"/>
            <w:r>
              <w:rPr>
                <w:rFonts w:asciiTheme="minorEastAsia" w:hAnsiTheme="minorEastAsia" w:hint="eastAsia"/>
                <w:szCs w:val="21"/>
              </w:rPr>
              <w:t>法定代表人授权代表身份证（正面）</w:t>
            </w:r>
            <w:bookmarkEnd w:id="19"/>
          </w:p>
        </w:tc>
        <w:tc>
          <w:tcPr>
            <w:tcW w:w="4492" w:type="dxa"/>
            <w:gridSpan w:val="2"/>
            <w:vAlign w:val="center"/>
          </w:tcPr>
          <w:p w:rsidR="00B51D0B" w:rsidRDefault="007B560D">
            <w:pPr>
              <w:jc w:val="center"/>
              <w:rPr>
                <w:rFonts w:asciiTheme="minorEastAsia" w:hAnsiTheme="minorEastAsia"/>
                <w:szCs w:val="21"/>
              </w:rPr>
            </w:pPr>
            <w:bookmarkStart w:id="20" w:name="_Toc364329027"/>
            <w:r>
              <w:rPr>
                <w:rFonts w:asciiTheme="minorEastAsia" w:hAnsiTheme="minorEastAsia" w:hint="eastAsia"/>
                <w:szCs w:val="21"/>
              </w:rPr>
              <w:t>法定代表人授权代表身份证（反面）</w:t>
            </w:r>
            <w:bookmarkEnd w:id="20"/>
          </w:p>
        </w:tc>
      </w:tr>
    </w:tbl>
    <w:p w:rsidR="00B51D0B" w:rsidRDefault="00B51D0B" w:rsidP="00B51D0B">
      <w:pPr>
        <w:spacing w:line="320" w:lineRule="exact"/>
        <w:ind w:left="2" w:firstLineChars="149" w:firstLine="358"/>
        <w:rPr>
          <w:rFonts w:asciiTheme="minorEastAsia" w:hAnsiTheme="minorEastAsia" w:cs="Courier New"/>
          <w:sz w:val="24"/>
          <w:szCs w:val="24"/>
        </w:rPr>
      </w:pPr>
    </w:p>
    <w:p w:rsidR="00531159" w:rsidRDefault="00531159">
      <w:pPr>
        <w:widowControl/>
        <w:jc w:val="left"/>
        <w:rPr>
          <w:rFonts w:ascii="宋体" w:hAnsi="宋体"/>
          <w:b/>
          <w:bCs/>
          <w:color w:val="000000"/>
          <w:sz w:val="24"/>
          <w:szCs w:val="24"/>
        </w:rPr>
      </w:pPr>
      <w:r>
        <w:rPr>
          <w:rFonts w:ascii="宋体" w:hAnsi="宋体"/>
          <w:b/>
          <w:bCs/>
          <w:color w:val="000000"/>
          <w:sz w:val="24"/>
          <w:szCs w:val="24"/>
        </w:rPr>
        <w:br w:type="page"/>
      </w:r>
    </w:p>
    <w:p w:rsidR="00B51D0B" w:rsidRDefault="007B560D">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B51D0B" w:rsidRDefault="007B560D" w:rsidP="0034179B">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B51D0B" w:rsidRDefault="007B560D" w:rsidP="0034179B">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B51D0B" w:rsidRDefault="007B560D" w:rsidP="0034179B">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B51D0B" w:rsidRDefault="007B560D" w:rsidP="0034179B">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B51D0B" w:rsidRDefault="00B51D0B" w:rsidP="0034179B">
      <w:pPr>
        <w:spacing w:beforeLines="50" w:afterLines="50" w:line="360" w:lineRule="auto"/>
        <w:ind w:firstLineChars="236" w:firstLine="496"/>
        <w:rPr>
          <w:rFonts w:asciiTheme="minorEastAsia" w:hAnsiTheme="minorEastAsia" w:cs="宋体"/>
          <w:szCs w:val="21"/>
          <w:lang w:val="zh-CN"/>
        </w:rPr>
      </w:pPr>
    </w:p>
    <w:p w:rsidR="00B51D0B" w:rsidRDefault="007B560D" w:rsidP="0034179B">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B51D0B" w:rsidRDefault="007B560D" w:rsidP="0034179B">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B51D0B" w:rsidRDefault="00B51D0B" w:rsidP="0034179B">
      <w:pPr>
        <w:spacing w:beforeLines="50" w:afterLines="50" w:line="360" w:lineRule="auto"/>
        <w:ind w:right="420" w:firstLineChars="2286" w:firstLine="5486"/>
        <w:rPr>
          <w:rFonts w:asciiTheme="minorEastAsia" w:hAnsiTheme="minorEastAsia" w:cs="宋体"/>
          <w:sz w:val="24"/>
          <w:szCs w:val="24"/>
          <w:lang w:val="zh-CN"/>
        </w:rPr>
      </w:pPr>
    </w:p>
    <w:p w:rsidR="00B51D0B" w:rsidRDefault="00B51D0B" w:rsidP="0034179B">
      <w:pPr>
        <w:spacing w:beforeLines="50" w:afterLines="50" w:line="360" w:lineRule="auto"/>
        <w:ind w:right="420" w:firstLineChars="2286" w:firstLine="5486"/>
        <w:rPr>
          <w:rFonts w:asciiTheme="minorEastAsia" w:hAnsiTheme="minorEastAsia" w:cs="宋体"/>
          <w:sz w:val="24"/>
          <w:szCs w:val="24"/>
          <w:lang w:val="zh-CN"/>
        </w:rPr>
      </w:pPr>
    </w:p>
    <w:p w:rsidR="00B51D0B" w:rsidRDefault="00B51D0B" w:rsidP="0034179B">
      <w:pPr>
        <w:spacing w:beforeLines="50" w:afterLines="50" w:line="360" w:lineRule="auto"/>
        <w:ind w:right="420" w:firstLineChars="2286" w:firstLine="5486"/>
        <w:rPr>
          <w:rFonts w:asciiTheme="minorEastAsia" w:hAnsiTheme="minorEastAsia" w:cs="宋体"/>
          <w:sz w:val="24"/>
          <w:szCs w:val="24"/>
          <w:lang w:val="zh-CN"/>
        </w:rPr>
      </w:pPr>
    </w:p>
    <w:p w:rsidR="00531159" w:rsidRDefault="00531159">
      <w:pPr>
        <w:widowControl/>
        <w:jc w:val="left"/>
        <w:rPr>
          <w:rFonts w:ascii="宋体" w:hAnsi="宋体"/>
          <w:b/>
          <w:bCs/>
          <w:color w:val="000000"/>
          <w:sz w:val="24"/>
          <w:szCs w:val="24"/>
        </w:rPr>
      </w:pPr>
      <w:r>
        <w:rPr>
          <w:rFonts w:ascii="宋体" w:hAnsi="宋体"/>
          <w:b/>
          <w:bCs/>
          <w:color w:val="000000"/>
          <w:sz w:val="24"/>
          <w:szCs w:val="24"/>
        </w:rPr>
        <w:br w:type="page"/>
      </w:r>
    </w:p>
    <w:p w:rsidR="00B51D0B" w:rsidRDefault="007B560D" w:rsidP="001141FD">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3.5 投标保证金</w:t>
      </w:r>
    </w:p>
    <w:p w:rsidR="00B51D0B" w:rsidRDefault="007B560D" w:rsidP="007B55C3">
      <w:pPr>
        <w:widowControl/>
        <w:spacing w:before="100" w:beforeAutospacing="1" w:after="100" w:afterAutospacing="1" w:line="360" w:lineRule="auto"/>
        <w:jc w:val="center"/>
        <w:rPr>
          <w:rFonts w:asciiTheme="minorEastAsia" w:hAnsiTheme="minorEastAsia" w:cs="宋体"/>
          <w:szCs w:val="21"/>
          <w:lang w:val="zh-CN"/>
        </w:rPr>
      </w:pPr>
      <w:r>
        <w:rPr>
          <w:rFonts w:asciiTheme="minorEastAsia" w:hAnsiTheme="minorEastAsia" w:cs="宋体" w:hint="eastAsia"/>
          <w:szCs w:val="21"/>
          <w:lang w:val="zh-CN"/>
        </w:rPr>
        <w:t>许昌公共资源交易中心保证金缴纳回执</w:t>
      </w:r>
    </w:p>
    <w:p w:rsidR="00B51D0B" w:rsidRPr="00923423" w:rsidRDefault="007B560D">
      <w:pPr>
        <w:autoSpaceDE w:val="0"/>
        <w:autoSpaceDN w:val="0"/>
        <w:adjustRightInd w:val="0"/>
        <w:spacing w:line="360" w:lineRule="auto"/>
        <w:jc w:val="center"/>
        <w:rPr>
          <w:rFonts w:ascii="宋体" w:cs="宋体"/>
          <w:b/>
          <w:szCs w:val="21"/>
          <w:lang w:val="zh-CN"/>
        </w:rPr>
      </w:pPr>
      <w:r w:rsidRPr="00923423">
        <w:rPr>
          <w:rFonts w:ascii="宋体" w:cs="宋体" w:hint="eastAsia"/>
          <w:b/>
          <w:szCs w:val="21"/>
          <w:lang w:val="zh-CN"/>
        </w:rPr>
        <w:t>（</w:t>
      </w:r>
      <w:r w:rsidR="002F2BCF" w:rsidRPr="00923423">
        <w:rPr>
          <w:rFonts w:ascii="宋体" w:cs="宋体" w:hint="eastAsia"/>
          <w:b/>
          <w:szCs w:val="21"/>
          <w:lang w:val="zh-CN"/>
        </w:rPr>
        <w:t>注：开标现场单独提供一份“许昌公共资源交易中心保证金缴纳回执”备查</w:t>
      </w:r>
      <w:r w:rsidRPr="00923423">
        <w:rPr>
          <w:rFonts w:ascii="宋体" w:cs="宋体" w:hint="eastAsia"/>
          <w:b/>
          <w:szCs w:val="21"/>
          <w:lang w:val="zh-CN"/>
        </w:rPr>
        <w:t>）</w:t>
      </w:r>
    </w:p>
    <w:p w:rsidR="00B51D0B" w:rsidRDefault="00B51D0B">
      <w:pPr>
        <w:autoSpaceDE w:val="0"/>
        <w:autoSpaceDN w:val="0"/>
        <w:adjustRightInd w:val="0"/>
        <w:spacing w:line="360" w:lineRule="auto"/>
        <w:ind w:right="-11"/>
        <w:rPr>
          <w:rFonts w:ascii="宋体" w:cs="宋体"/>
          <w:szCs w:val="21"/>
          <w:lang w:val="zh-CN"/>
        </w:rPr>
      </w:pPr>
    </w:p>
    <w:p w:rsidR="007B55C3" w:rsidRDefault="007B55C3" w:rsidP="007B55C3">
      <w:pPr>
        <w:widowControl/>
        <w:spacing w:before="100" w:beforeAutospacing="1" w:after="100" w:afterAutospacing="1" w:line="360" w:lineRule="auto"/>
        <w:jc w:val="center"/>
        <w:rPr>
          <w:rFonts w:ascii="宋体" w:hAnsi="宋体"/>
          <w:b/>
          <w:bCs/>
          <w:color w:val="000000"/>
          <w:sz w:val="24"/>
          <w:szCs w:val="24"/>
        </w:rPr>
      </w:pPr>
    </w:p>
    <w:p w:rsidR="007B55C3" w:rsidRDefault="007B55C3">
      <w:pPr>
        <w:widowControl/>
        <w:jc w:val="left"/>
        <w:rPr>
          <w:rFonts w:ascii="宋体" w:hAnsi="宋体"/>
          <w:b/>
          <w:bCs/>
          <w:color w:val="000000"/>
          <w:sz w:val="24"/>
          <w:szCs w:val="24"/>
        </w:rPr>
      </w:pPr>
      <w:r>
        <w:rPr>
          <w:rFonts w:ascii="宋体" w:hAnsi="宋体"/>
          <w:b/>
          <w:bCs/>
          <w:color w:val="000000"/>
          <w:sz w:val="24"/>
          <w:szCs w:val="24"/>
        </w:rPr>
        <w:br w:type="page"/>
      </w:r>
    </w:p>
    <w:p w:rsidR="00B1705D" w:rsidRDefault="00B1705D" w:rsidP="00B1705D">
      <w:pPr>
        <w:widowControl/>
        <w:jc w:val="center"/>
        <w:rPr>
          <w:rFonts w:ascii="宋体" w:hAnsi="宋体"/>
          <w:b/>
          <w:bCs/>
          <w:color w:val="000000"/>
          <w:sz w:val="24"/>
          <w:szCs w:val="24"/>
        </w:rPr>
      </w:pPr>
      <w:r>
        <w:rPr>
          <w:rFonts w:ascii="宋体" w:hAnsi="宋体" w:hint="eastAsia"/>
          <w:b/>
          <w:bCs/>
          <w:color w:val="000000"/>
          <w:sz w:val="24"/>
          <w:szCs w:val="24"/>
        </w:rPr>
        <w:lastRenderedPageBreak/>
        <w:t>3.6 联合体协议</w:t>
      </w:r>
    </w:p>
    <w:p w:rsidR="00B1705D" w:rsidRDefault="00B1705D">
      <w:pPr>
        <w:widowControl/>
        <w:jc w:val="left"/>
        <w:rPr>
          <w:rFonts w:ascii="宋体" w:hAnsi="宋体"/>
          <w:b/>
          <w:bCs/>
          <w:color w:val="000000"/>
          <w:sz w:val="24"/>
          <w:szCs w:val="24"/>
        </w:rPr>
      </w:pPr>
    </w:p>
    <w:p w:rsidR="00B1705D" w:rsidRPr="00B21DE8" w:rsidRDefault="00B1705D" w:rsidP="00B1705D">
      <w:pPr>
        <w:widowControl/>
        <w:jc w:val="center"/>
        <w:rPr>
          <w:rFonts w:ascii="宋体" w:hAnsi="宋体" w:cs="仿宋_GB2312"/>
          <w:color w:val="000000"/>
          <w:szCs w:val="21"/>
          <w:shd w:val="clear" w:color="auto" w:fill="FFFFFF"/>
        </w:rPr>
      </w:pPr>
      <w:r w:rsidRPr="00B21DE8">
        <w:rPr>
          <w:rFonts w:ascii="宋体" w:hAnsi="宋体" w:cs="仿宋_GB2312" w:hint="eastAsia"/>
          <w:color w:val="000000"/>
          <w:szCs w:val="21"/>
          <w:shd w:val="clear" w:color="auto" w:fill="FFFFFF"/>
        </w:rPr>
        <w:t>（若为联合体投标的提供</w:t>
      </w:r>
      <w:r w:rsidR="00B21DE8" w:rsidRPr="00B21DE8">
        <w:rPr>
          <w:rFonts w:ascii="宋体" w:hAnsi="宋体" w:cs="仿宋_GB2312" w:hint="eastAsia"/>
          <w:color w:val="000000"/>
          <w:szCs w:val="21"/>
          <w:shd w:val="clear" w:color="auto" w:fill="FFFFFF"/>
        </w:rPr>
        <w:t>，须将联合投标协议原件的扫描件附进电子投标文件内</w:t>
      </w:r>
      <w:r w:rsidRPr="00B21DE8">
        <w:rPr>
          <w:rFonts w:ascii="宋体" w:hAnsi="宋体" w:cs="仿宋_GB2312" w:hint="eastAsia"/>
          <w:color w:val="000000"/>
          <w:szCs w:val="21"/>
          <w:shd w:val="clear" w:color="auto" w:fill="FFFFFF"/>
        </w:rPr>
        <w:t>）</w:t>
      </w:r>
    </w:p>
    <w:p w:rsidR="00B1705D" w:rsidRDefault="00B1705D">
      <w:pPr>
        <w:widowControl/>
        <w:jc w:val="left"/>
        <w:rPr>
          <w:rFonts w:ascii="宋体" w:hAnsi="宋体" w:cs="仿宋_GB2312"/>
          <w:color w:val="000000"/>
          <w:sz w:val="24"/>
          <w:szCs w:val="24"/>
          <w:shd w:val="clear" w:color="auto" w:fill="FFFFFF"/>
        </w:rPr>
      </w:pPr>
    </w:p>
    <w:p w:rsidR="00B1705D" w:rsidRPr="00540460" w:rsidRDefault="00B21DE8">
      <w:pPr>
        <w:widowControl/>
        <w:jc w:val="left"/>
        <w:rPr>
          <w:rFonts w:ascii="宋体" w:hAnsi="宋体"/>
          <w:b/>
          <w:bCs/>
          <w:color w:val="000000"/>
          <w:sz w:val="24"/>
          <w:szCs w:val="24"/>
        </w:rPr>
      </w:pPr>
      <w:r>
        <w:rPr>
          <w:rFonts w:ascii="宋体" w:hAnsi="宋体" w:cs="仿宋_GB2312" w:hint="eastAsia"/>
          <w:color w:val="000000"/>
          <w:szCs w:val="21"/>
          <w:shd w:val="clear" w:color="auto" w:fill="FFFFFF"/>
        </w:rPr>
        <w:t xml:space="preserve">   </w:t>
      </w:r>
      <w:r w:rsidRPr="00540460">
        <w:rPr>
          <w:rFonts w:ascii="宋体" w:hAnsi="宋体" w:cs="仿宋_GB2312" w:hint="eastAsia"/>
          <w:b/>
          <w:color w:val="000000"/>
          <w:szCs w:val="21"/>
          <w:shd w:val="clear" w:color="auto" w:fill="FFFFFF"/>
        </w:rPr>
        <w:t xml:space="preserve"> </w:t>
      </w:r>
      <w:r w:rsidR="00A47E26" w:rsidRPr="00540460">
        <w:rPr>
          <w:rFonts w:ascii="宋体" w:hAnsi="宋体" w:cs="仿宋_GB2312" w:hint="eastAsia"/>
          <w:b/>
          <w:color w:val="000000"/>
          <w:szCs w:val="21"/>
          <w:shd w:val="clear" w:color="auto" w:fill="FFFFFF"/>
        </w:rPr>
        <w:t>注:</w:t>
      </w:r>
      <w:r w:rsidRPr="00540460">
        <w:rPr>
          <w:rFonts w:ascii="宋体" w:hAnsi="宋体" w:cs="仿宋_GB2312" w:hint="eastAsia"/>
          <w:b/>
          <w:color w:val="000000"/>
          <w:szCs w:val="21"/>
          <w:shd w:val="clear" w:color="auto" w:fill="FFFFFF"/>
        </w:rPr>
        <w:t>联合体投标的，</w:t>
      </w:r>
      <w:r w:rsidR="00B1705D" w:rsidRPr="00540460">
        <w:rPr>
          <w:rFonts w:ascii="宋体" w:hAnsi="宋体" w:cs="仿宋_GB2312" w:hint="eastAsia"/>
          <w:b/>
          <w:color w:val="000000"/>
          <w:szCs w:val="21"/>
          <w:shd w:val="clear" w:color="auto" w:fill="FFFFFF"/>
        </w:rPr>
        <w:t>联合体协议中须明确各方的权利与义务、明确以其中一方为联合体的牵头单位，联合体单位数量不得超过</w:t>
      </w:r>
      <w:r w:rsidR="00DE1E37">
        <w:rPr>
          <w:rFonts w:ascii="宋体" w:hAnsi="宋体" w:cs="仿宋_GB2312" w:hint="eastAsia"/>
          <w:b/>
          <w:color w:val="000000"/>
          <w:szCs w:val="21"/>
          <w:shd w:val="clear" w:color="auto" w:fill="FFFFFF"/>
        </w:rPr>
        <w:t>三家</w:t>
      </w:r>
      <w:r w:rsidR="00B1705D" w:rsidRPr="00540460">
        <w:rPr>
          <w:rFonts w:ascii="宋体" w:hAnsi="宋体" w:cs="仿宋_GB2312" w:hint="eastAsia"/>
          <w:b/>
          <w:color w:val="000000"/>
          <w:szCs w:val="21"/>
          <w:shd w:val="clear" w:color="auto" w:fill="FFFFFF"/>
        </w:rPr>
        <w:t>；联合体成员</w:t>
      </w:r>
      <w:r w:rsidR="000E0B5C" w:rsidRPr="00540460">
        <w:rPr>
          <w:rFonts w:ascii="宋体" w:hAnsi="宋体" w:cs="仿宋_GB2312" w:hint="eastAsia"/>
          <w:b/>
          <w:color w:val="000000"/>
          <w:szCs w:val="21"/>
          <w:shd w:val="clear" w:color="auto" w:fill="FFFFFF"/>
        </w:rPr>
        <w:t>应</w:t>
      </w:r>
      <w:r w:rsidR="00B1705D" w:rsidRPr="00540460">
        <w:rPr>
          <w:rFonts w:ascii="宋体" w:hAnsi="宋体" w:cs="仿宋_GB2312" w:hint="eastAsia"/>
          <w:b/>
          <w:color w:val="000000"/>
          <w:szCs w:val="21"/>
          <w:shd w:val="clear" w:color="auto" w:fill="FFFFFF"/>
        </w:rPr>
        <w:t>明确分工</w:t>
      </w:r>
      <w:r w:rsidR="00ED5483" w:rsidRPr="00540460">
        <w:rPr>
          <w:rFonts w:ascii="宋体" w:hAnsi="宋体" w:cs="仿宋_GB2312" w:hint="eastAsia"/>
          <w:b/>
          <w:color w:val="000000"/>
          <w:szCs w:val="21"/>
          <w:shd w:val="clear" w:color="auto" w:fill="FFFFFF"/>
        </w:rPr>
        <w:t>,</w:t>
      </w:r>
      <w:r w:rsidR="0065774D" w:rsidRPr="00540460">
        <w:rPr>
          <w:rFonts w:ascii="宋体" w:hAnsi="宋体" w:cs="仿宋_GB2312" w:hint="eastAsia"/>
          <w:b/>
          <w:color w:val="000000"/>
          <w:szCs w:val="21"/>
          <w:shd w:val="clear" w:color="auto" w:fill="FFFFFF"/>
        </w:rPr>
        <w:t>须</w:t>
      </w:r>
      <w:r w:rsidRPr="00540460">
        <w:rPr>
          <w:rFonts w:ascii="宋体" w:hAnsi="宋体" w:cs="仿宋_GB2312" w:hint="eastAsia"/>
          <w:b/>
          <w:color w:val="000000"/>
          <w:szCs w:val="21"/>
          <w:shd w:val="clear" w:color="auto" w:fill="FFFFFF"/>
        </w:rPr>
        <w:t>满足项目需求中的所有工作内容。</w:t>
      </w:r>
      <w:r w:rsidR="00B1705D" w:rsidRPr="00540460">
        <w:rPr>
          <w:rFonts w:ascii="宋体" w:hAnsi="宋体"/>
          <w:b/>
          <w:bCs/>
          <w:color w:val="000000"/>
          <w:sz w:val="24"/>
          <w:szCs w:val="24"/>
        </w:rPr>
        <w:br w:type="page"/>
      </w:r>
    </w:p>
    <w:p w:rsidR="00B51D0B" w:rsidRDefault="007B560D" w:rsidP="007B55C3">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w:t>
      </w:r>
      <w:r w:rsidR="00B1705D">
        <w:rPr>
          <w:rFonts w:ascii="宋体" w:hAnsi="宋体" w:hint="eastAsia"/>
          <w:b/>
          <w:bCs/>
          <w:color w:val="000000"/>
          <w:sz w:val="24"/>
          <w:szCs w:val="24"/>
        </w:rPr>
        <w:t>7</w:t>
      </w:r>
      <w:r>
        <w:rPr>
          <w:rFonts w:ascii="宋体" w:hAnsi="宋体" w:hint="eastAsia"/>
          <w:b/>
          <w:bCs/>
          <w:color w:val="000000"/>
          <w:sz w:val="24"/>
          <w:szCs w:val="24"/>
        </w:rPr>
        <w:t xml:space="preserve"> 其他资格证书或材料 </w:t>
      </w:r>
    </w:p>
    <w:p w:rsidR="00531159" w:rsidRDefault="00531159">
      <w:pPr>
        <w:widowControl/>
        <w:jc w:val="left"/>
        <w:rPr>
          <w:rFonts w:eastAsia="宋体" w:hAnsi="宋体"/>
          <w:b/>
          <w:snapToGrid w:val="0"/>
          <w:kern w:val="0"/>
          <w:sz w:val="36"/>
          <w:szCs w:val="36"/>
        </w:rPr>
      </w:pPr>
      <w:r>
        <w:rPr>
          <w:rFonts w:eastAsia="宋体" w:hAnsi="宋体"/>
          <w:b/>
          <w:snapToGrid w:val="0"/>
          <w:kern w:val="0"/>
          <w:sz w:val="36"/>
          <w:szCs w:val="36"/>
        </w:rPr>
        <w:br w:type="page"/>
      </w:r>
    </w:p>
    <w:p w:rsidR="007B55C3" w:rsidRDefault="007B55C3" w:rsidP="007B55C3">
      <w:pPr>
        <w:autoSpaceDE w:val="0"/>
        <w:autoSpaceDN w:val="0"/>
        <w:adjustRightInd w:val="0"/>
        <w:spacing w:line="360" w:lineRule="auto"/>
        <w:jc w:val="center"/>
        <w:rPr>
          <w:rFonts w:asciiTheme="minorEastAsia" w:hAnsiTheme="minorEastAsia" w:cs="黑体"/>
          <w:b/>
          <w:bCs/>
          <w:sz w:val="28"/>
          <w:szCs w:val="28"/>
          <w:lang w:val="zh-CN"/>
        </w:rPr>
      </w:pPr>
      <w:bookmarkStart w:id="21" w:name="_GoBack"/>
    </w:p>
    <w:p w:rsidR="007B55C3" w:rsidRDefault="007B55C3" w:rsidP="007B55C3">
      <w:pPr>
        <w:autoSpaceDE w:val="0"/>
        <w:autoSpaceDN w:val="0"/>
        <w:adjustRightInd w:val="0"/>
        <w:spacing w:line="360" w:lineRule="auto"/>
        <w:jc w:val="center"/>
        <w:rPr>
          <w:rFonts w:asciiTheme="minorEastAsia" w:hAnsiTheme="minorEastAsia" w:cs="黑体"/>
          <w:b/>
          <w:bCs/>
          <w:sz w:val="28"/>
          <w:szCs w:val="28"/>
          <w:lang w:val="zh-CN"/>
        </w:rPr>
      </w:pPr>
    </w:p>
    <w:p w:rsidR="007B55C3" w:rsidRDefault="007B55C3" w:rsidP="007B55C3">
      <w:pPr>
        <w:autoSpaceDE w:val="0"/>
        <w:autoSpaceDN w:val="0"/>
        <w:adjustRightInd w:val="0"/>
        <w:spacing w:line="360" w:lineRule="auto"/>
        <w:jc w:val="center"/>
        <w:rPr>
          <w:rFonts w:asciiTheme="minorEastAsia" w:hAnsiTheme="minorEastAsia" w:cs="黑体"/>
          <w:b/>
          <w:bCs/>
          <w:sz w:val="28"/>
          <w:szCs w:val="28"/>
          <w:lang w:val="zh-CN"/>
        </w:rPr>
      </w:pPr>
    </w:p>
    <w:p w:rsidR="007B55C3" w:rsidRDefault="007B55C3" w:rsidP="007B55C3">
      <w:pPr>
        <w:autoSpaceDE w:val="0"/>
        <w:autoSpaceDN w:val="0"/>
        <w:adjustRightInd w:val="0"/>
        <w:spacing w:line="360" w:lineRule="auto"/>
        <w:jc w:val="center"/>
        <w:rPr>
          <w:rFonts w:asciiTheme="minorEastAsia" w:hAnsiTheme="minorEastAsia" w:cs="黑体"/>
          <w:b/>
          <w:bCs/>
          <w:sz w:val="28"/>
          <w:szCs w:val="28"/>
          <w:lang w:val="zh-CN"/>
        </w:rPr>
      </w:pPr>
    </w:p>
    <w:p w:rsidR="007B55C3" w:rsidRDefault="007B55C3" w:rsidP="007B55C3">
      <w:pPr>
        <w:autoSpaceDE w:val="0"/>
        <w:autoSpaceDN w:val="0"/>
        <w:adjustRightInd w:val="0"/>
        <w:spacing w:line="360" w:lineRule="auto"/>
        <w:jc w:val="center"/>
        <w:rPr>
          <w:rFonts w:asciiTheme="minorEastAsia" w:hAnsiTheme="minorEastAsia" w:cs="黑体"/>
          <w:b/>
          <w:bCs/>
          <w:sz w:val="28"/>
          <w:szCs w:val="28"/>
          <w:lang w:val="zh-CN"/>
        </w:rPr>
      </w:pPr>
    </w:p>
    <w:p w:rsidR="007B55C3" w:rsidRDefault="007B55C3" w:rsidP="007B55C3">
      <w:pPr>
        <w:autoSpaceDE w:val="0"/>
        <w:autoSpaceDN w:val="0"/>
        <w:adjustRightInd w:val="0"/>
        <w:spacing w:line="360" w:lineRule="auto"/>
        <w:jc w:val="center"/>
        <w:rPr>
          <w:rFonts w:asciiTheme="minorEastAsia" w:hAnsiTheme="minorEastAsia" w:cs="黑体"/>
          <w:b/>
          <w:bCs/>
          <w:sz w:val="28"/>
          <w:szCs w:val="28"/>
          <w:lang w:val="zh-CN"/>
        </w:rPr>
      </w:pPr>
    </w:p>
    <w:p w:rsidR="007B55C3" w:rsidRDefault="007B55C3" w:rsidP="007B55C3">
      <w:pPr>
        <w:autoSpaceDE w:val="0"/>
        <w:autoSpaceDN w:val="0"/>
        <w:adjustRightInd w:val="0"/>
        <w:spacing w:line="360" w:lineRule="auto"/>
        <w:jc w:val="center"/>
        <w:rPr>
          <w:rFonts w:asciiTheme="minorEastAsia" w:hAnsiTheme="minorEastAsia" w:cs="黑体"/>
          <w:b/>
          <w:bCs/>
          <w:sz w:val="28"/>
          <w:szCs w:val="28"/>
          <w:lang w:val="zh-CN"/>
        </w:rPr>
      </w:pPr>
    </w:p>
    <w:p w:rsidR="007B55C3" w:rsidRDefault="007B55C3" w:rsidP="007B55C3">
      <w:pPr>
        <w:autoSpaceDE w:val="0"/>
        <w:autoSpaceDN w:val="0"/>
        <w:adjustRightInd w:val="0"/>
        <w:spacing w:line="360" w:lineRule="auto"/>
        <w:jc w:val="center"/>
        <w:rPr>
          <w:rFonts w:asciiTheme="minorEastAsia" w:hAnsiTheme="minorEastAsia" w:cs="黑体"/>
          <w:b/>
          <w:bCs/>
          <w:sz w:val="28"/>
          <w:szCs w:val="28"/>
          <w:lang w:val="zh-CN"/>
        </w:rPr>
      </w:pPr>
    </w:p>
    <w:p w:rsidR="007B55C3" w:rsidRDefault="007B55C3" w:rsidP="007B55C3">
      <w:pPr>
        <w:autoSpaceDE w:val="0"/>
        <w:autoSpaceDN w:val="0"/>
        <w:adjustRightInd w:val="0"/>
        <w:spacing w:line="360" w:lineRule="auto"/>
        <w:jc w:val="center"/>
        <w:rPr>
          <w:rFonts w:asciiTheme="minorEastAsia" w:hAnsiTheme="minorEastAsia" w:cs="黑体"/>
          <w:b/>
          <w:bCs/>
          <w:sz w:val="28"/>
          <w:szCs w:val="28"/>
          <w:lang w:val="zh-CN"/>
        </w:rPr>
      </w:pPr>
    </w:p>
    <w:p w:rsidR="00B51D0B" w:rsidRDefault="007B560D" w:rsidP="007B55C3">
      <w:pPr>
        <w:autoSpaceDE w:val="0"/>
        <w:autoSpaceDN w:val="0"/>
        <w:adjustRightInd w:val="0"/>
        <w:spacing w:line="360" w:lineRule="auto"/>
        <w:jc w:val="center"/>
        <w:rPr>
          <w:rFonts w:eastAsia="宋体" w:hAnsi="宋体"/>
          <w:b/>
          <w:snapToGrid w:val="0"/>
          <w:color w:val="FF0000"/>
          <w:kern w:val="0"/>
          <w:sz w:val="36"/>
          <w:szCs w:val="36"/>
        </w:rPr>
      </w:pPr>
      <w:r w:rsidRPr="00531159">
        <w:rPr>
          <w:rFonts w:asciiTheme="minorEastAsia" w:hAnsiTheme="minorEastAsia" w:cs="黑体" w:hint="eastAsia"/>
          <w:b/>
          <w:bCs/>
          <w:sz w:val="28"/>
          <w:szCs w:val="28"/>
          <w:lang w:val="zh-CN"/>
        </w:rPr>
        <w:t>四、符合性审查证明材料</w:t>
      </w:r>
      <w:bookmarkEnd w:id="21"/>
    </w:p>
    <w:p w:rsidR="007B55C3" w:rsidRDefault="007B55C3">
      <w:pPr>
        <w:widowControl/>
        <w:jc w:val="left"/>
        <w:rPr>
          <w:rFonts w:ascii="宋体" w:hAnsi="宋体"/>
          <w:b/>
          <w:bCs/>
          <w:color w:val="000000"/>
          <w:sz w:val="24"/>
          <w:szCs w:val="24"/>
        </w:rPr>
      </w:pPr>
      <w:r>
        <w:rPr>
          <w:rFonts w:ascii="宋体" w:hAnsi="宋体"/>
          <w:b/>
          <w:bCs/>
          <w:color w:val="000000"/>
          <w:sz w:val="24"/>
          <w:szCs w:val="24"/>
        </w:rPr>
        <w:br w:type="page"/>
      </w:r>
    </w:p>
    <w:p w:rsidR="002754E6" w:rsidRDefault="007B560D" w:rsidP="007B55C3">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4.</w:t>
      </w:r>
      <w:r w:rsidR="00531159">
        <w:rPr>
          <w:rFonts w:ascii="宋体" w:hAnsi="宋体" w:hint="eastAsia"/>
          <w:b/>
          <w:bCs/>
          <w:color w:val="000000"/>
          <w:sz w:val="24"/>
          <w:szCs w:val="24"/>
        </w:rPr>
        <w:t>1</w:t>
      </w:r>
      <w:r w:rsidR="002754E6">
        <w:rPr>
          <w:rFonts w:ascii="宋体" w:hAnsi="宋体" w:hint="eastAsia"/>
          <w:b/>
          <w:bCs/>
          <w:color w:val="000000"/>
          <w:sz w:val="24"/>
          <w:szCs w:val="24"/>
        </w:rPr>
        <w:t xml:space="preserve"> 业绩情况表</w:t>
      </w:r>
    </w:p>
    <w:p w:rsidR="002754E6" w:rsidRDefault="002754E6" w:rsidP="0034179B">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2754E6" w:rsidRDefault="002754E6" w:rsidP="002754E6">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2754E6" w:rsidTr="007B55C3">
        <w:trPr>
          <w:trHeight w:val="777"/>
        </w:trPr>
        <w:tc>
          <w:tcPr>
            <w:tcW w:w="712" w:type="dxa"/>
            <w:shd w:val="clear" w:color="auto" w:fill="F3F3F3"/>
            <w:vAlign w:val="center"/>
          </w:tcPr>
          <w:p w:rsidR="002754E6" w:rsidRDefault="002754E6" w:rsidP="007B55C3">
            <w:pPr>
              <w:pStyle w:val="a6"/>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2754E6" w:rsidRDefault="002754E6" w:rsidP="007B55C3">
            <w:pPr>
              <w:pStyle w:val="a6"/>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2754E6" w:rsidRDefault="002754E6" w:rsidP="007B55C3">
            <w:pPr>
              <w:pStyle w:val="a6"/>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2754E6" w:rsidRDefault="002754E6" w:rsidP="007B55C3">
            <w:pPr>
              <w:pStyle w:val="a6"/>
              <w:jc w:val="center"/>
              <w:rPr>
                <w:rFonts w:ascii="宋体" w:eastAsia="宋体" w:hAnsi="宋体" w:cs="宋体"/>
                <w:b/>
                <w:bCs/>
                <w:sz w:val="21"/>
                <w:szCs w:val="21"/>
              </w:rPr>
            </w:pPr>
            <w:r>
              <w:rPr>
                <w:rFonts w:ascii="宋体" w:eastAsia="宋体" w:hAnsi="宋体" w:cs="宋体" w:hint="eastAsia"/>
                <w:b/>
                <w:bCs/>
                <w:sz w:val="21"/>
                <w:szCs w:val="21"/>
              </w:rPr>
              <w:t>合同金额</w:t>
            </w:r>
          </w:p>
          <w:p w:rsidR="002754E6" w:rsidRDefault="002754E6" w:rsidP="007B55C3">
            <w:pPr>
              <w:pStyle w:val="a6"/>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2754E6" w:rsidRDefault="002754E6" w:rsidP="007B55C3">
            <w:pPr>
              <w:pStyle w:val="a6"/>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2754E6" w:rsidTr="007B55C3">
        <w:trPr>
          <w:trHeight w:val="680"/>
        </w:trPr>
        <w:tc>
          <w:tcPr>
            <w:tcW w:w="712" w:type="dxa"/>
            <w:vAlign w:val="center"/>
          </w:tcPr>
          <w:p w:rsidR="002754E6" w:rsidRDefault="002754E6" w:rsidP="007B55C3">
            <w:pPr>
              <w:pStyle w:val="a6"/>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2754E6" w:rsidRDefault="002754E6" w:rsidP="007B55C3">
            <w:pPr>
              <w:pStyle w:val="a6"/>
              <w:spacing w:line="360" w:lineRule="auto"/>
              <w:rPr>
                <w:rFonts w:ascii="宋体" w:eastAsia="宋体" w:hAnsi="宋体" w:cs="Times New Roman"/>
                <w:sz w:val="21"/>
                <w:szCs w:val="21"/>
              </w:rPr>
            </w:pPr>
          </w:p>
        </w:tc>
        <w:tc>
          <w:tcPr>
            <w:tcW w:w="3579" w:type="dxa"/>
            <w:vAlign w:val="center"/>
          </w:tcPr>
          <w:p w:rsidR="002754E6" w:rsidRDefault="002754E6" w:rsidP="007B55C3">
            <w:pPr>
              <w:pStyle w:val="a6"/>
              <w:spacing w:line="360" w:lineRule="auto"/>
              <w:rPr>
                <w:rFonts w:ascii="宋体" w:eastAsia="宋体" w:hAnsi="宋体" w:cs="Times New Roman"/>
                <w:sz w:val="21"/>
                <w:szCs w:val="21"/>
              </w:rPr>
            </w:pPr>
          </w:p>
        </w:tc>
        <w:tc>
          <w:tcPr>
            <w:tcW w:w="1440" w:type="dxa"/>
            <w:vAlign w:val="center"/>
          </w:tcPr>
          <w:p w:rsidR="002754E6" w:rsidRDefault="002754E6" w:rsidP="007B55C3">
            <w:pPr>
              <w:pStyle w:val="a6"/>
              <w:spacing w:line="360" w:lineRule="auto"/>
              <w:rPr>
                <w:rFonts w:ascii="宋体" w:eastAsia="宋体" w:hAnsi="宋体" w:cs="Times New Roman"/>
                <w:sz w:val="21"/>
                <w:szCs w:val="21"/>
              </w:rPr>
            </w:pPr>
          </w:p>
        </w:tc>
        <w:tc>
          <w:tcPr>
            <w:tcW w:w="1706" w:type="dxa"/>
            <w:vAlign w:val="center"/>
          </w:tcPr>
          <w:p w:rsidR="002754E6" w:rsidRDefault="002754E6" w:rsidP="007B55C3">
            <w:pPr>
              <w:pStyle w:val="a6"/>
              <w:spacing w:line="360" w:lineRule="auto"/>
              <w:rPr>
                <w:rFonts w:ascii="宋体" w:eastAsia="宋体" w:hAnsi="宋体" w:cs="Times New Roman"/>
                <w:sz w:val="21"/>
                <w:szCs w:val="21"/>
              </w:rPr>
            </w:pPr>
          </w:p>
        </w:tc>
      </w:tr>
      <w:tr w:rsidR="002754E6" w:rsidTr="007B55C3">
        <w:trPr>
          <w:trHeight w:val="680"/>
        </w:trPr>
        <w:tc>
          <w:tcPr>
            <w:tcW w:w="712" w:type="dxa"/>
            <w:vAlign w:val="center"/>
          </w:tcPr>
          <w:p w:rsidR="002754E6" w:rsidRDefault="002754E6" w:rsidP="007B55C3">
            <w:pPr>
              <w:pStyle w:val="a6"/>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2754E6" w:rsidRDefault="002754E6" w:rsidP="007B55C3">
            <w:pPr>
              <w:pStyle w:val="a6"/>
              <w:spacing w:line="360" w:lineRule="auto"/>
              <w:rPr>
                <w:rFonts w:ascii="宋体" w:eastAsia="宋体" w:hAnsi="宋体" w:cs="Times New Roman"/>
                <w:sz w:val="21"/>
                <w:szCs w:val="21"/>
              </w:rPr>
            </w:pPr>
          </w:p>
        </w:tc>
        <w:tc>
          <w:tcPr>
            <w:tcW w:w="3579" w:type="dxa"/>
            <w:vAlign w:val="center"/>
          </w:tcPr>
          <w:p w:rsidR="002754E6" w:rsidRDefault="002754E6" w:rsidP="007B55C3">
            <w:pPr>
              <w:pStyle w:val="a6"/>
              <w:spacing w:line="360" w:lineRule="auto"/>
              <w:rPr>
                <w:rFonts w:ascii="宋体" w:eastAsia="宋体" w:hAnsi="宋体" w:cs="Times New Roman"/>
                <w:sz w:val="21"/>
                <w:szCs w:val="21"/>
              </w:rPr>
            </w:pPr>
          </w:p>
        </w:tc>
        <w:tc>
          <w:tcPr>
            <w:tcW w:w="1440" w:type="dxa"/>
            <w:vAlign w:val="center"/>
          </w:tcPr>
          <w:p w:rsidR="002754E6" w:rsidRDefault="002754E6" w:rsidP="007B55C3">
            <w:pPr>
              <w:pStyle w:val="a6"/>
              <w:spacing w:line="360" w:lineRule="auto"/>
              <w:rPr>
                <w:rFonts w:ascii="宋体" w:eastAsia="宋体" w:hAnsi="宋体" w:cs="Times New Roman"/>
                <w:sz w:val="21"/>
                <w:szCs w:val="21"/>
              </w:rPr>
            </w:pPr>
          </w:p>
        </w:tc>
        <w:tc>
          <w:tcPr>
            <w:tcW w:w="1706" w:type="dxa"/>
            <w:vAlign w:val="center"/>
          </w:tcPr>
          <w:p w:rsidR="002754E6" w:rsidRDefault="002754E6" w:rsidP="007B55C3">
            <w:pPr>
              <w:pStyle w:val="a6"/>
              <w:spacing w:line="360" w:lineRule="auto"/>
              <w:rPr>
                <w:rFonts w:ascii="宋体" w:eastAsia="宋体" w:hAnsi="宋体" w:cs="Times New Roman"/>
                <w:sz w:val="21"/>
                <w:szCs w:val="21"/>
              </w:rPr>
            </w:pPr>
          </w:p>
        </w:tc>
      </w:tr>
      <w:tr w:rsidR="002754E6" w:rsidTr="007B55C3">
        <w:trPr>
          <w:trHeight w:val="680"/>
        </w:trPr>
        <w:tc>
          <w:tcPr>
            <w:tcW w:w="712" w:type="dxa"/>
            <w:vAlign w:val="center"/>
          </w:tcPr>
          <w:p w:rsidR="002754E6" w:rsidRDefault="002754E6" w:rsidP="007B55C3">
            <w:pPr>
              <w:pStyle w:val="a6"/>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2754E6" w:rsidRDefault="002754E6" w:rsidP="007B55C3">
            <w:pPr>
              <w:pStyle w:val="a6"/>
              <w:spacing w:line="360" w:lineRule="auto"/>
              <w:rPr>
                <w:rFonts w:ascii="宋体" w:eastAsia="宋体" w:hAnsi="宋体" w:cs="Times New Roman"/>
                <w:sz w:val="21"/>
                <w:szCs w:val="21"/>
              </w:rPr>
            </w:pPr>
          </w:p>
        </w:tc>
        <w:tc>
          <w:tcPr>
            <w:tcW w:w="3579" w:type="dxa"/>
            <w:vAlign w:val="center"/>
          </w:tcPr>
          <w:p w:rsidR="002754E6" w:rsidRDefault="002754E6" w:rsidP="007B55C3">
            <w:pPr>
              <w:pStyle w:val="a6"/>
              <w:spacing w:line="360" w:lineRule="auto"/>
              <w:rPr>
                <w:rFonts w:ascii="宋体" w:eastAsia="宋体" w:hAnsi="宋体" w:cs="Times New Roman"/>
                <w:sz w:val="21"/>
                <w:szCs w:val="21"/>
              </w:rPr>
            </w:pPr>
          </w:p>
        </w:tc>
        <w:tc>
          <w:tcPr>
            <w:tcW w:w="1440" w:type="dxa"/>
            <w:vAlign w:val="center"/>
          </w:tcPr>
          <w:p w:rsidR="002754E6" w:rsidRDefault="002754E6" w:rsidP="007B55C3">
            <w:pPr>
              <w:pStyle w:val="a6"/>
              <w:spacing w:line="360" w:lineRule="auto"/>
              <w:rPr>
                <w:rFonts w:ascii="宋体" w:eastAsia="宋体" w:hAnsi="宋体" w:cs="Times New Roman"/>
                <w:sz w:val="21"/>
                <w:szCs w:val="21"/>
              </w:rPr>
            </w:pPr>
          </w:p>
        </w:tc>
        <w:tc>
          <w:tcPr>
            <w:tcW w:w="1706" w:type="dxa"/>
            <w:vAlign w:val="center"/>
          </w:tcPr>
          <w:p w:rsidR="002754E6" w:rsidRDefault="002754E6" w:rsidP="007B55C3">
            <w:pPr>
              <w:pStyle w:val="a6"/>
              <w:spacing w:line="360" w:lineRule="auto"/>
              <w:rPr>
                <w:rFonts w:ascii="宋体" w:eastAsia="宋体" w:hAnsi="宋体" w:cs="Times New Roman"/>
                <w:sz w:val="21"/>
                <w:szCs w:val="21"/>
              </w:rPr>
            </w:pPr>
          </w:p>
        </w:tc>
      </w:tr>
      <w:tr w:rsidR="002754E6" w:rsidTr="007B55C3">
        <w:trPr>
          <w:trHeight w:val="680"/>
        </w:trPr>
        <w:tc>
          <w:tcPr>
            <w:tcW w:w="712" w:type="dxa"/>
            <w:vAlign w:val="center"/>
          </w:tcPr>
          <w:p w:rsidR="002754E6" w:rsidRDefault="002754E6" w:rsidP="007B55C3">
            <w:pPr>
              <w:pStyle w:val="a6"/>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2754E6" w:rsidRDefault="002754E6" w:rsidP="007B55C3">
            <w:pPr>
              <w:rPr>
                <w:rFonts w:ascii="宋体"/>
                <w:szCs w:val="21"/>
              </w:rPr>
            </w:pPr>
          </w:p>
        </w:tc>
        <w:tc>
          <w:tcPr>
            <w:tcW w:w="3579" w:type="dxa"/>
            <w:vAlign w:val="center"/>
          </w:tcPr>
          <w:p w:rsidR="002754E6" w:rsidRDefault="002754E6" w:rsidP="007B55C3">
            <w:pPr>
              <w:rPr>
                <w:rFonts w:ascii="宋体"/>
                <w:szCs w:val="21"/>
              </w:rPr>
            </w:pPr>
          </w:p>
        </w:tc>
        <w:tc>
          <w:tcPr>
            <w:tcW w:w="1440" w:type="dxa"/>
            <w:vAlign w:val="center"/>
          </w:tcPr>
          <w:p w:rsidR="002754E6" w:rsidRDefault="002754E6" w:rsidP="007B55C3">
            <w:pPr>
              <w:rPr>
                <w:rFonts w:ascii="宋体"/>
                <w:szCs w:val="21"/>
              </w:rPr>
            </w:pPr>
          </w:p>
        </w:tc>
        <w:tc>
          <w:tcPr>
            <w:tcW w:w="1706" w:type="dxa"/>
            <w:vAlign w:val="center"/>
          </w:tcPr>
          <w:p w:rsidR="002754E6" w:rsidRDefault="002754E6" w:rsidP="007B55C3">
            <w:pPr>
              <w:rPr>
                <w:rFonts w:ascii="宋体"/>
                <w:szCs w:val="21"/>
              </w:rPr>
            </w:pPr>
          </w:p>
        </w:tc>
      </w:tr>
      <w:tr w:rsidR="002754E6" w:rsidTr="007B55C3">
        <w:trPr>
          <w:trHeight w:val="680"/>
        </w:trPr>
        <w:tc>
          <w:tcPr>
            <w:tcW w:w="712" w:type="dxa"/>
            <w:vAlign w:val="center"/>
          </w:tcPr>
          <w:p w:rsidR="002754E6" w:rsidRDefault="002754E6" w:rsidP="007B55C3">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2754E6" w:rsidRDefault="002754E6" w:rsidP="007B55C3">
            <w:pPr>
              <w:rPr>
                <w:rFonts w:ascii="宋体"/>
                <w:szCs w:val="21"/>
              </w:rPr>
            </w:pPr>
          </w:p>
        </w:tc>
        <w:tc>
          <w:tcPr>
            <w:tcW w:w="3579" w:type="dxa"/>
            <w:vAlign w:val="center"/>
          </w:tcPr>
          <w:p w:rsidR="002754E6" w:rsidRDefault="002754E6" w:rsidP="007B55C3">
            <w:pPr>
              <w:rPr>
                <w:rFonts w:ascii="宋体"/>
                <w:szCs w:val="21"/>
              </w:rPr>
            </w:pPr>
          </w:p>
        </w:tc>
        <w:tc>
          <w:tcPr>
            <w:tcW w:w="1440" w:type="dxa"/>
            <w:vAlign w:val="center"/>
          </w:tcPr>
          <w:p w:rsidR="002754E6" w:rsidRDefault="002754E6" w:rsidP="007B55C3">
            <w:pPr>
              <w:rPr>
                <w:rFonts w:ascii="宋体"/>
                <w:szCs w:val="21"/>
              </w:rPr>
            </w:pPr>
          </w:p>
        </w:tc>
        <w:tc>
          <w:tcPr>
            <w:tcW w:w="1706" w:type="dxa"/>
            <w:vAlign w:val="center"/>
          </w:tcPr>
          <w:p w:rsidR="002754E6" w:rsidRDefault="002754E6" w:rsidP="007B55C3">
            <w:pPr>
              <w:rPr>
                <w:rFonts w:ascii="宋体"/>
                <w:szCs w:val="21"/>
              </w:rPr>
            </w:pPr>
          </w:p>
        </w:tc>
      </w:tr>
    </w:tbl>
    <w:p w:rsidR="002754E6" w:rsidRDefault="002754E6" w:rsidP="002754E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2754E6" w:rsidRDefault="002754E6" w:rsidP="002754E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r>
        <w:rPr>
          <w:rFonts w:asciiTheme="minorEastAsia" w:hAnsiTheme="minorEastAsia" w:cs="宋体"/>
          <w:szCs w:val="21"/>
          <w:lang w:val="zh-CN"/>
        </w:rPr>
        <w:t xml:space="preserve"> </w:t>
      </w:r>
    </w:p>
    <w:p w:rsidR="002754E6" w:rsidRDefault="002754E6">
      <w:pPr>
        <w:widowControl/>
        <w:jc w:val="left"/>
        <w:rPr>
          <w:rFonts w:ascii="宋体" w:hAnsi="宋体"/>
          <w:b/>
          <w:bCs/>
          <w:color w:val="000000"/>
          <w:sz w:val="24"/>
          <w:szCs w:val="24"/>
        </w:rPr>
      </w:pPr>
      <w:r>
        <w:rPr>
          <w:rFonts w:ascii="宋体" w:hAnsi="宋体"/>
          <w:b/>
          <w:bCs/>
          <w:color w:val="000000"/>
          <w:sz w:val="24"/>
          <w:szCs w:val="24"/>
        </w:rPr>
        <w:br w:type="page"/>
      </w:r>
    </w:p>
    <w:p w:rsidR="002754E6" w:rsidRPr="00041DFC" w:rsidRDefault="002754E6" w:rsidP="007B55C3">
      <w:pPr>
        <w:widowControl/>
        <w:spacing w:before="100" w:beforeAutospacing="1" w:after="100" w:afterAutospacing="1" w:line="360" w:lineRule="auto"/>
        <w:jc w:val="center"/>
        <w:rPr>
          <w:rFonts w:ascii="宋体" w:hAnsi="宋体" w:cs="宋体"/>
          <w:b/>
          <w:bCs/>
          <w:sz w:val="24"/>
        </w:rPr>
      </w:pPr>
      <w:r>
        <w:rPr>
          <w:rFonts w:ascii="宋体" w:hAnsi="宋体" w:hint="eastAsia"/>
          <w:b/>
          <w:bCs/>
          <w:color w:val="000000"/>
          <w:sz w:val="24"/>
          <w:szCs w:val="24"/>
        </w:rPr>
        <w:lastRenderedPageBreak/>
        <w:t xml:space="preserve">4.2 </w:t>
      </w:r>
      <w:r w:rsidRPr="00041DFC">
        <w:rPr>
          <w:rFonts w:ascii="宋体" w:hAnsi="宋体" w:cs="宋体" w:hint="eastAsia"/>
          <w:b/>
          <w:bCs/>
          <w:sz w:val="24"/>
        </w:rPr>
        <w:t>项目管理机构组成表</w:t>
      </w:r>
    </w:p>
    <w:tbl>
      <w:tblPr>
        <w:tblW w:w="9980" w:type="dxa"/>
        <w:jc w:val="center"/>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226"/>
        <w:gridCol w:w="876"/>
        <w:gridCol w:w="1354"/>
        <w:gridCol w:w="1058"/>
        <w:gridCol w:w="1156"/>
        <w:gridCol w:w="851"/>
        <w:gridCol w:w="1466"/>
        <w:gridCol w:w="1142"/>
      </w:tblGrid>
      <w:tr w:rsidR="002754E6" w:rsidRPr="00041DFC" w:rsidTr="00F14B29">
        <w:trPr>
          <w:trHeight w:val="341"/>
          <w:jc w:val="center"/>
        </w:trPr>
        <w:tc>
          <w:tcPr>
            <w:tcW w:w="851" w:type="dxa"/>
            <w:vMerge w:val="restart"/>
            <w:vAlign w:val="center"/>
          </w:tcPr>
          <w:p w:rsidR="002754E6" w:rsidRPr="00041DFC" w:rsidRDefault="00F76751" w:rsidP="002754E6">
            <w:pPr>
              <w:spacing w:line="312" w:lineRule="auto"/>
              <w:jc w:val="center"/>
              <w:rPr>
                <w:rFonts w:ascii="宋体" w:hAnsi="宋体" w:cs="宋体"/>
                <w:sz w:val="24"/>
              </w:rPr>
            </w:pPr>
            <w:r>
              <w:rPr>
                <w:rFonts w:ascii="宋体" w:hAnsi="宋体" w:cs="宋体" w:hint="eastAsia"/>
                <w:sz w:val="24"/>
              </w:rPr>
              <w:t>拟任职务</w:t>
            </w:r>
          </w:p>
        </w:tc>
        <w:tc>
          <w:tcPr>
            <w:tcW w:w="1226" w:type="dxa"/>
            <w:vMerge w:val="restart"/>
            <w:vAlign w:val="center"/>
          </w:tcPr>
          <w:p w:rsidR="002754E6" w:rsidRPr="00041DFC" w:rsidRDefault="002754E6" w:rsidP="007B55C3">
            <w:pPr>
              <w:spacing w:line="312" w:lineRule="auto"/>
              <w:jc w:val="center"/>
              <w:rPr>
                <w:rFonts w:ascii="宋体" w:hAnsi="宋体" w:cs="宋体"/>
                <w:sz w:val="24"/>
              </w:rPr>
            </w:pPr>
            <w:r w:rsidRPr="00041DFC">
              <w:rPr>
                <w:rFonts w:ascii="宋体" w:hAnsi="宋体" w:cs="宋体" w:hint="eastAsia"/>
                <w:sz w:val="24"/>
              </w:rPr>
              <w:t>姓名</w:t>
            </w:r>
          </w:p>
        </w:tc>
        <w:tc>
          <w:tcPr>
            <w:tcW w:w="876" w:type="dxa"/>
            <w:vMerge w:val="restart"/>
            <w:vAlign w:val="center"/>
          </w:tcPr>
          <w:p w:rsidR="002754E6" w:rsidRPr="00041DFC" w:rsidRDefault="00F76751" w:rsidP="007B55C3">
            <w:pPr>
              <w:spacing w:line="312" w:lineRule="auto"/>
              <w:jc w:val="center"/>
              <w:rPr>
                <w:rFonts w:ascii="宋体" w:hAnsi="宋体" w:cs="宋体"/>
                <w:sz w:val="24"/>
              </w:rPr>
            </w:pPr>
            <w:r>
              <w:rPr>
                <w:rFonts w:ascii="宋体" w:hAnsi="宋体" w:cs="宋体" w:hint="eastAsia"/>
                <w:sz w:val="24"/>
              </w:rPr>
              <w:t>工作单位</w:t>
            </w:r>
          </w:p>
        </w:tc>
        <w:tc>
          <w:tcPr>
            <w:tcW w:w="5885" w:type="dxa"/>
            <w:gridSpan w:val="5"/>
            <w:vAlign w:val="center"/>
          </w:tcPr>
          <w:p w:rsidR="002754E6" w:rsidRPr="00041DFC" w:rsidRDefault="002754E6" w:rsidP="007B55C3">
            <w:pPr>
              <w:spacing w:line="312" w:lineRule="auto"/>
              <w:jc w:val="center"/>
              <w:rPr>
                <w:rFonts w:ascii="宋体" w:hAnsi="宋体" w:cs="宋体"/>
                <w:sz w:val="24"/>
              </w:rPr>
            </w:pPr>
            <w:r w:rsidRPr="00041DFC">
              <w:rPr>
                <w:rFonts w:ascii="宋体" w:hAnsi="宋体" w:cs="宋体" w:hint="eastAsia"/>
                <w:sz w:val="24"/>
              </w:rPr>
              <w:t>执业或职业资格证明</w:t>
            </w:r>
          </w:p>
        </w:tc>
        <w:tc>
          <w:tcPr>
            <w:tcW w:w="1142" w:type="dxa"/>
            <w:vMerge w:val="restart"/>
            <w:vAlign w:val="center"/>
          </w:tcPr>
          <w:p w:rsidR="002754E6" w:rsidRPr="00041DFC" w:rsidRDefault="002754E6" w:rsidP="007B55C3">
            <w:pPr>
              <w:spacing w:line="312" w:lineRule="auto"/>
              <w:jc w:val="center"/>
              <w:rPr>
                <w:rFonts w:ascii="宋体" w:hAnsi="宋体" w:cs="宋体"/>
                <w:sz w:val="24"/>
              </w:rPr>
            </w:pPr>
            <w:r w:rsidRPr="00041DFC">
              <w:rPr>
                <w:rFonts w:ascii="宋体" w:hAnsi="宋体" w:cs="宋体" w:hint="eastAsia"/>
                <w:sz w:val="24"/>
              </w:rPr>
              <w:t>备注</w:t>
            </w:r>
          </w:p>
        </w:tc>
      </w:tr>
      <w:tr w:rsidR="002754E6" w:rsidRPr="00041DFC" w:rsidTr="00F14B29">
        <w:trPr>
          <w:trHeight w:val="341"/>
          <w:jc w:val="center"/>
        </w:trPr>
        <w:tc>
          <w:tcPr>
            <w:tcW w:w="851" w:type="dxa"/>
            <w:vMerge/>
            <w:vAlign w:val="center"/>
          </w:tcPr>
          <w:p w:rsidR="002754E6" w:rsidRPr="00041DFC" w:rsidRDefault="002754E6" w:rsidP="002754E6">
            <w:pPr>
              <w:spacing w:line="312" w:lineRule="auto"/>
              <w:jc w:val="center"/>
              <w:rPr>
                <w:rFonts w:ascii="宋体" w:hAnsi="宋体" w:cs="宋体"/>
                <w:sz w:val="24"/>
              </w:rPr>
            </w:pPr>
          </w:p>
        </w:tc>
        <w:tc>
          <w:tcPr>
            <w:tcW w:w="1226" w:type="dxa"/>
            <w:vMerge/>
            <w:vAlign w:val="center"/>
          </w:tcPr>
          <w:p w:rsidR="002754E6" w:rsidRPr="00041DFC" w:rsidRDefault="002754E6" w:rsidP="007B55C3">
            <w:pPr>
              <w:spacing w:line="312" w:lineRule="auto"/>
              <w:jc w:val="center"/>
              <w:rPr>
                <w:rFonts w:ascii="宋体" w:hAnsi="宋体" w:cs="宋体"/>
                <w:sz w:val="24"/>
              </w:rPr>
            </w:pPr>
          </w:p>
        </w:tc>
        <w:tc>
          <w:tcPr>
            <w:tcW w:w="876" w:type="dxa"/>
            <w:vMerge/>
            <w:vAlign w:val="center"/>
          </w:tcPr>
          <w:p w:rsidR="002754E6" w:rsidRPr="00041DFC" w:rsidRDefault="002754E6" w:rsidP="007B55C3">
            <w:pPr>
              <w:spacing w:line="312" w:lineRule="auto"/>
              <w:jc w:val="center"/>
              <w:rPr>
                <w:rFonts w:ascii="宋体" w:hAnsi="宋体" w:cs="宋体"/>
                <w:sz w:val="24"/>
              </w:rPr>
            </w:pPr>
          </w:p>
        </w:tc>
        <w:tc>
          <w:tcPr>
            <w:tcW w:w="1354" w:type="dxa"/>
            <w:vAlign w:val="center"/>
          </w:tcPr>
          <w:p w:rsidR="002754E6" w:rsidRPr="00041DFC" w:rsidRDefault="002754E6" w:rsidP="007B55C3">
            <w:pPr>
              <w:spacing w:line="312" w:lineRule="auto"/>
              <w:jc w:val="center"/>
              <w:rPr>
                <w:rFonts w:ascii="宋体" w:hAnsi="宋体" w:cs="宋体"/>
                <w:sz w:val="24"/>
              </w:rPr>
            </w:pPr>
            <w:r w:rsidRPr="00041DFC">
              <w:rPr>
                <w:rFonts w:ascii="宋体" w:hAnsi="宋体" w:cs="宋体" w:hint="eastAsia"/>
                <w:sz w:val="24"/>
              </w:rPr>
              <w:t>证书名称</w:t>
            </w:r>
          </w:p>
        </w:tc>
        <w:tc>
          <w:tcPr>
            <w:tcW w:w="1058" w:type="dxa"/>
            <w:vAlign w:val="center"/>
          </w:tcPr>
          <w:p w:rsidR="002754E6" w:rsidRPr="00041DFC" w:rsidRDefault="002754E6" w:rsidP="007B55C3">
            <w:pPr>
              <w:spacing w:line="312" w:lineRule="auto"/>
              <w:jc w:val="center"/>
              <w:rPr>
                <w:rFonts w:ascii="宋体" w:hAnsi="宋体" w:cs="宋体"/>
                <w:sz w:val="24"/>
              </w:rPr>
            </w:pPr>
            <w:r w:rsidRPr="00041DFC">
              <w:rPr>
                <w:rFonts w:ascii="宋体" w:hAnsi="宋体" w:cs="宋体" w:hint="eastAsia"/>
                <w:sz w:val="24"/>
              </w:rPr>
              <w:t>级别</w:t>
            </w:r>
          </w:p>
        </w:tc>
        <w:tc>
          <w:tcPr>
            <w:tcW w:w="1156" w:type="dxa"/>
            <w:vAlign w:val="center"/>
          </w:tcPr>
          <w:p w:rsidR="002754E6" w:rsidRPr="00041DFC" w:rsidRDefault="002754E6" w:rsidP="007B55C3">
            <w:pPr>
              <w:spacing w:line="312" w:lineRule="auto"/>
              <w:jc w:val="center"/>
              <w:rPr>
                <w:rFonts w:ascii="宋体" w:hAnsi="宋体" w:cs="宋体"/>
                <w:sz w:val="24"/>
              </w:rPr>
            </w:pPr>
            <w:r w:rsidRPr="00041DFC">
              <w:rPr>
                <w:rFonts w:ascii="宋体" w:hAnsi="宋体" w:cs="宋体" w:hint="eastAsia"/>
                <w:sz w:val="24"/>
              </w:rPr>
              <w:t>证号</w:t>
            </w:r>
          </w:p>
        </w:tc>
        <w:tc>
          <w:tcPr>
            <w:tcW w:w="851" w:type="dxa"/>
            <w:vAlign w:val="center"/>
          </w:tcPr>
          <w:p w:rsidR="002754E6" w:rsidRPr="00041DFC" w:rsidRDefault="002754E6" w:rsidP="007B55C3">
            <w:pPr>
              <w:spacing w:line="312" w:lineRule="auto"/>
              <w:jc w:val="center"/>
              <w:rPr>
                <w:rFonts w:ascii="宋体" w:hAnsi="宋体" w:cs="宋体"/>
                <w:sz w:val="24"/>
              </w:rPr>
            </w:pPr>
            <w:r w:rsidRPr="00041DFC">
              <w:rPr>
                <w:rFonts w:ascii="宋体" w:hAnsi="宋体" w:cs="宋体" w:hint="eastAsia"/>
                <w:sz w:val="24"/>
              </w:rPr>
              <w:t>专业</w:t>
            </w:r>
          </w:p>
        </w:tc>
        <w:tc>
          <w:tcPr>
            <w:tcW w:w="1466" w:type="dxa"/>
            <w:vAlign w:val="center"/>
          </w:tcPr>
          <w:p w:rsidR="002754E6" w:rsidRPr="00041DFC" w:rsidRDefault="002754E6" w:rsidP="007B55C3">
            <w:pPr>
              <w:spacing w:line="312" w:lineRule="auto"/>
              <w:jc w:val="center"/>
              <w:rPr>
                <w:rFonts w:ascii="宋体" w:hAnsi="宋体" w:cs="宋体"/>
                <w:sz w:val="24"/>
              </w:rPr>
            </w:pPr>
            <w:r w:rsidRPr="00041DFC">
              <w:rPr>
                <w:rFonts w:ascii="宋体" w:hAnsi="宋体" w:cs="宋体" w:hint="eastAsia"/>
                <w:sz w:val="24"/>
              </w:rPr>
              <w:t>养老保险缴纳情况</w:t>
            </w:r>
          </w:p>
        </w:tc>
        <w:tc>
          <w:tcPr>
            <w:tcW w:w="1142" w:type="dxa"/>
            <w:vMerge/>
            <w:vAlign w:val="center"/>
          </w:tcPr>
          <w:p w:rsidR="002754E6" w:rsidRPr="00041DFC" w:rsidRDefault="002754E6" w:rsidP="007B55C3">
            <w:pPr>
              <w:spacing w:line="312" w:lineRule="auto"/>
              <w:jc w:val="center"/>
              <w:rPr>
                <w:rFonts w:ascii="宋体" w:hAnsi="宋体" w:cs="宋体"/>
                <w:sz w:val="24"/>
              </w:rPr>
            </w:pPr>
          </w:p>
        </w:tc>
      </w:tr>
      <w:tr w:rsidR="002754E6" w:rsidRPr="00041DFC" w:rsidTr="00F14B29">
        <w:trPr>
          <w:trHeight w:val="341"/>
          <w:jc w:val="center"/>
        </w:trPr>
        <w:tc>
          <w:tcPr>
            <w:tcW w:w="851" w:type="dxa"/>
            <w:vAlign w:val="center"/>
          </w:tcPr>
          <w:p w:rsidR="002754E6" w:rsidRPr="00041DFC" w:rsidRDefault="002754E6" w:rsidP="002754E6">
            <w:pPr>
              <w:spacing w:line="312" w:lineRule="auto"/>
              <w:jc w:val="center"/>
              <w:rPr>
                <w:rFonts w:ascii="宋体" w:hAnsi="宋体" w:cs="宋体"/>
                <w:sz w:val="24"/>
              </w:rPr>
            </w:pPr>
          </w:p>
        </w:tc>
        <w:tc>
          <w:tcPr>
            <w:tcW w:w="1226" w:type="dxa"/>
            <w:vAlign w:val="center"/>
          </w:tcPr>
          <w:p w:rsidR="002754E6" w:rsidRPr="00041DFC" w:rsidRDefault="002754E6" w:rsidP="007B55C3">
            <w:pPr>
              <w:spacing w:line="312" w:lineRule="auto"/>
              <w:jc w:val="center"/>
              <w:rPr>
                <w:rFonts w:ascii="宋体" w:hAnsi="宋体" w:cs="宋体"/>
                <w:sz w:val="24"/>
              </w:rPr>
            </w:pPr>
          </w:p>
        </w:tc>
        <w:tc>
          <w:tcPr>
            <w:tcW w:w="876" w:type="dxa"/>
            <w:vAlign w:val="center"/>
          </w:tcPr>
          <w:p w:rsidR="002754E6" w:rsidRPr="00041DFC" w:rsidRDefault="002754E6" w:rsidP="007B55C3">
            <w:pPr>
              <w:spacing w:line="312" w:lineRule="auto"/>
              <w:jc w:val="center"/>
              <w:rPr>
                <w:rFonts w:ascii="宋体" w:hAnsi="宋体" w:cs="宋体"/>
                <w:sz w:val="24"/>
              </w:rPr>
            </w:pPr>
          </w:p>
        </w:tc>
        <w:tc>
          <w:tcPr>
            <w:tcW w:w="1354" w:type="dxa"/>
            <w:vAlign w:val="center"/>
          </w:tcPr>
          <w:p w:rsidR="002754E6" w:rsidRPr="00041DFC" w:rsidRDefault="002754E6" w:rsidP="007B55C3">
            <w:pPr>
              <w:spacing w:line="312" w:lineRule="auto"/>
              <w:jc w:val="center"/>
              <w:rPr>
                <w:rFonts w:ascii="宋体" w:hAnsi="宋体" w:cs="宋体"/>
                <w:sz w:val="24"/>
              </w:rPr>
            </w:pPr>
          </w:p>
        </w:tc>
        <w:tc>
          <w:tcPr>
            <w:tcW w:w="1058" w:type="dxa"/>
            <w:vAlign w:val="center"/>
          </w:tcPr>
          <w:p w:rsidR="002754E6" w:rsidRPr="00041DFC" w:rsidRDefault="002754E6" w:rsidP="007B55C3">
            <w:pPr>
              <w:spacing w:line="312" w:lineRule="auto"/>
              <w:jc w:val="center"/>
              <w:rPr>
                <w:rFonts w:ascii="宋体" w:hAnsi="宋体" w:cs="宋体"/>
                <w:sz w:val="24"/>
              </w:rPr>
            </w:pPr>
          </w:p>
        </w:tc>
        <w:tc>
          <w:tcPr>
            <w:tcW w:w="1156" w:type="dxa"/>
            <w:vAlign w:val="center"/>
          </w:tcPr>
          <w:p w:rsidR="002754E6" w:rsidRPr="00041DFC" w:rsidRDefault="002754E6" w:rsidP="007B55C3">
            <w:pPr>
              <w:spacing w:line="312" w:lineRule="auto"/>
              <w:jc w:val="center"/>
              <w:rPr>
                <w:rFonts w:ascii="宋体" w:hAnsi="宋体" w:cs="宋体"/>
                <w:sz w:val="24"/>
              </w:rPr>
            </w:pPr>
          </w:p>
        </w:tc>
        <w:tc>
          <w:tcPr>
            <w:tcW w:w="851" w:type="dxa"/>
            <w:vAlign w:val="center"/>
          </w:tcPr>
          <w:p w:rsidR="002754E6" w:rsidRPr="00041DFC" w:rsidRDefault="002754E6" w:rsidP="007B55C3">
            <w:pPr>
              <w:spacing w:line="312" w:lineRule="auto"/>
              <w:jc w:val="center"/>
              <w:rPr>
                <w:rFonts w:ascii="宋体" w:hAnsi="宋体" w:cs="宋体"/>
                <w:sz w:val="24"/>
              </w:rPr>
            </w:pPr>
          </w:p>
        </w:tc>
        <w:tc>
          <w:tcPr>
            <w:tcW w:w="1466" w:type="dxa"/>
            <w:vAlign w:val="center"/>
          </w:tcPr>
          <w:p w:rsidR="002754E6" w:rsidRPr="00041DFC" w:rsidRDefault="002754E6" w:rsidP="007B55C3">
            <w:pPr>
              <w:spacing w:line="312" w:lineRule="auto"/>
              <w:jc w:val="center"/>
              <w:rPr>
                <w:rFonts w:ascii="宋体" w:hAnsi="宋体" w:cs="宋体"/>
                <w:sz w:val="24"/>
              </w:rPr>
            </w:pPr>
          </w:p>
        </w:tc>
        <w:tc>
          <w:tcPr>
            <w:tcW w:w="1142" w:type="dxa"/>
            <w:vAlign w:val="center"/>
          </w:tcPr>
          <w:p w:rsidR="002754E6" w:rsidRPr="00041DFC" w:rsidRDefault="002754E6" w:rsidP="007B55C3">
            <w:pPr>
              <w:spacing w:line="312" w:lineRule="auto"/>
              <w:jc w:val="center"/>
              <w:rPr>
                <w:rFonts w:ascii="宋体" w:hAnsi="宋体" w:cs="宋体"/>
                <w:sz w:val="24"/>
              </w:rPr>
            </w:pPr>
          </w:p>
        </w:tc>
      </w:tr>
      <w:tr w:rsidR="002754E6" w:rsidRPr="00041DFC" w:rsidTr="00F14B29">
        <w:trPr>
          <w:trHeight w:val="341"/>
          <w:jc w:val="center"/>
        </w:trPr>
        <w:tc>
          <w:tcPr>
            <w:tcW w:w="851" w:type="dxa"/>
            <w:vAlign w:val="center"/>
          </w:tcPr>
          <w:p w:rsidR="002754E6" w:rsidRPr="00041DFC" w:rsidRDefault="002754E6" w:rsidP="002754E6">
            <w:pPr>
              <w:spacing w:line="312" w:lineRule="auto"/>
              <w:jc w:val="center"/>
              <w:rPr>
                <w:rFonts w:ascii="宋体" w:hAnsi="宋体" w:cs="宋体"/>
                <w:sz w:val="24"/>
              </w:rPr>
            </w:pPr>
          </w:p>
        </w:tc>
        <w:tc>
          <w:tcPr>
            <w:tcW w:w="1226" w:type="dxa"/>
            <w:vAlign w:val="center"/>
          </w:tcPr>
          <w:p w:rsidR="002754E6" w:rsidRPr="00041DFC" w:rsidRDefault="002754E6" w:rsidP="007B55C3">
            <w:pPr>
              <w:spacing w:line="312" w:lineRule="auto"/>
              <w:jc w:val="center"/>
              <w:rPr>
                <w:rFonts w:ascii="宋体" w:hAnsi="宋体" w:cs="宋体"/>
                <w:sz w:val="24"/>
              </w:rPr>
            </w:pPr>
          </w:p>
        </w:tc>
        <w:tc>
          <w:tcPr>
            <w:tcW w:w="876" w:type="dxa"/>
            <w:vAlign w:val="center"/>
          </w:tcPr>
          <w:p w:rsidR="002754E6" w:rsidRPr="00041DFC" w:rsidRDefault="002754E6" w:rsidP="007B55C3">
            <w:pPr>
              <w:spacing w:line="312" w:lineRule="auto"/>
              <w:jc w:val="center"/>
              <w:rPr>
                <w:rFonts w:ascii="宋体" w:hAnsi="宋体" w:cs="宋体"/>
                <w:sz w:val="24"/>
              </w:rPr>
            </w:pPr>
          </w:p>
        </w:tc>
        <w:tc>
          <w:tcPr>
            <w:tcW w:w="1354" w:type="dxa"/>
            <w:vAlign w:val="center"/>
          </w:tcPr>
          <w:p w:rsidR="002754E6" w:rsidRPr="00041DFC" w:rsidRDefault="002754E6" w:rsidP="007B55C3">
            <w:pPr>
              <w:spacing w:line="312" w:lineRule="auto"/>
              <w:jc w:val="center"/>
              <w:rPr>
                <w:rFonts w:ascii="宋体" w:hAnsi="宋体" w:cs="宋体"/>
                <w:sz w:val="24"/>
              </w:rPr>
            </w:pPr>
          </w:p>
        </w:tc>
        <w:tc>
          <w:tcPr>
            <w:tcW w:w="1058" w:type="dxa"/>
            <w:vAlign w:val="center"/>
          </w:tcPr>
          <w:p w:rsidR="002754E6" w:rsidRPr="00041DFC" w:rsidRDefault="002754E6" w:rsidP="007B55C3">
            <w:pPr>
              <w:spacing w:line="312" w:lineRule="auto"/>
              <w:jc w:val="center"/>
              <w:rPr>
                <w:rFonts w:ascii="宋体" w:hAnsi="宋体" w:cs="宋体"/>
                <w:sz w:val="24"/>
              </w:rPr>
            </w:pPr>
          </w:p>
        </w:tc>
        <w:tc>
          <w:tcPr>
            <w:tcW w:w="1156" w:type="dxa"/>
            <w:vAlign w:val="center"/>
          </w:tcPr>
          <w:p w:rsidR="002754E6" w:rsidRPr="00041DFC" w:rsidRDefault="002754E6" w:rsidP="007B55C3">
            <w:pPr>
              <w:spacing w:line="312" w:lineRule="auto"/>
              <w:jc w:val="center"/>
              <w:rPr>
                <w:rFonts w:ascii="宋体" w:hAnsi="宋体" w:cs="宋体"/>
                <w:sz w:val="24"/>
              </w:rPr>
            </w:pPr>
          </w:p>
        </w:tc>
        <w:tc>
          <w:tcPr>
            <w:tcW w:w="851" w:type="dxa"/>
            <w:vAlign w:val="center"/>
          </w:tcPr>
          <w:p w:rsidR="002754E6" w:rsidRPr="00041DFC" w:rsidRDefault="002754E6" w:rsidP="007B55C3">
            <w:pPr>
              <w:spacing w:line="312" w:lineRule="auto"/>
              <w:jc w:val="center"/>
              <w:rPr>
                <w:rFonts w:ascii="宋体" w:hAnsi="宋体" w:cs="宋体"/>
                <w:sz w:val="24"/>
              </w:rPr>
            </w:pPr>
          </w:p>
        </w:tc>
        <w:tc>
          <w:tcPr>
            <w:tcW w:w="1466" w:type="dxa"/>
            <w:vAlign w:val="center"/>
          </w:tcPr>
          <w:p w:rsidR="002754E6" w:rsidRPr="00041DFC" w:rsidRDefault="002754E6" w:rsidP="007B55C3">
            <w:pPr>
              <w:spacing w:line="312" w:lineRule="auto"/>
              <w:jc w:val="center"/>
              <w:rPr>
                <w:rFonts w:ascii="宋体" w:hAnsi="宋体" w:cs="宋体"/>
                <w:sz w:val="24"/>
              </w:rPr>
            </w:pPr>
          </w:p>
        </w:tc>
        <w:tc>
          <w:tcPr>
            <w:tcW w:w="1142" w:type="dxa"/>
            <w:vAlign w:val="center"/>
          </w:tcPr>
          <w:p w:rsidR="002754E6" w:rsidRPr="00041DFC" w:rsidRDefault="002754E6" w:rsidP="007B55C3">
            <w:pPr>
              <w:spacing w:line="312" w:lineRule="auto"/>
              <w:jc w:val="center"/>
              <w:rPr>
                <w:rFonts w:ascii="宋体" w:hAnsi="宋体" w:cs="宋体"/>
                <w:sz w:val="24"/>
              </w:rPr>
            </w:pPr>
          </w:p>
        </w:tc>
      </w:tr>
      <w:tr w:rsidR="002754E6" w:rsidRPr="00041DFC" w:rsidTr="00F14B29">
        <w:trPr>
          <w:trHeight w:val="341"/>
          <w:jc w:val="center"/>
        </w:trPr>
        <w:tc>
          <w:tcPr>
            <w:tcW w:w="851" w:type="dxa"/>
            <w:vAlign w:val="center"/>
          </w:tcPr>
          <w:p w:rsidR="002754E6" w:rsidRPr="00041DFC" w:rsidRDefault="002754E6" w:rsidP="002754E6">
            <w:pPr>
              <w:spacing w:line="312" w:lineRule="auto"/>
              <w:jc w:val="center"/>
              <w:rPr>
                <w:rFonts w:ascii="宋体" w:hAnsi="宋体" w:cs="宋体"/>
                <w:sz w:val="24"/>
              </w:rPr>
            </w:pPr>
          </w:p>
        </w:tc>
        <w:tc>
          <w:tcPr>
            <w:tcW w:w="1226" w:type="dxa"/>
            <w:vAlign w:val="center"/>
          </w:tcPr>
          <w:p w:rsidR="002754E6" w:rsidRPr="00041DFC" w:rsidRDefault="002754E6" w:rsidP="007B55C3">
            <w:pPr>
              <w:spacing w:line="312" w:lineRule="auto"/>
              <w:jc w:val="center"/>
              <w:rPr>
                <w:rFonts w:ascii="宋体" w:hAnsi="宋体" w:cs="宋体"/>
                <w:sz w:val="24"/>
              </w:rPr>
            </w:pPr>
          </w:p>
        </w:tc>
        <w:tc>
          <w:tcPr>
            <w:tcW w:w="876" w:type="dxa"/>
            <w:vAlign w:val="center"/>
          </w:tcPr>
          <w:p w:rsidR="002754E6" w:rsidRPr="00041DFC" w:rsidRDefault="002754E6" w:rsidP="007B55C3">
            <w:pPr>
              <w:spacing w:line="312" w:lineRule="auto"/>
              <w:jc w:val="center"/>
              <w:rPr>
                <w:rFonts w:ascii="宋体" w:hAnsi="宋体" w:cs="宋体"/>
                <w:sz w:val="24"/>
              </w:rPr>
            </w:pPr>
          </w:p>
        </w:tc>
        <w:tc>
          <w:tcPr>
            <w:tcW w:w="1354" w:type="dxa"/>
            <w:vAlign w:val="center"/>
          </w:tcPr>
          <w:p w:rsidR="002754E6" w:rsidRPr="00041DFC" w:rsidRDefault="002754E6" w:rsidP="007B55C3">
            <w:pPr>
              <w:spacing w:line="312" w:lineRule="auto"/>
              <w:jc w:val="center"/>
              <w:rPr>
                <w:rFonts w:ascii="宋体" w:hAnsi="宋体" w:cs="宋体"/>
                <w:sz w:val="24"/>
              </w:rPr>
            </w:pPr>
          </w:p>
        </w:tc>
        <w:tc>
          <w:tcPr>
            <w:tcW w:w="1058" w:type="dxa"/>
            <w:vAlign w:val="center"/>
          </w:tcPr>
          <w:p w:rsidR="002754E6" w:rsidRPr="00041DFC" w:rsidRDefault="002754E6" w:rsidP="007B55C3">
            <w:pPr>
              <w:spacing w:line="312" w:lineRule="auto"/>
              <w:jc w:val="center"/>
              <w:rPr>
                <w:rFonts w:ascii="宋体" w:hAnsi="宋体" w:cs="宋体"/>
                <w:sz w:val="24"/>
              </w:rPr>
            </w:pPr>
          </w:p>
        </w:tc>
        <w:tc>
          <w:tcPr>
            <w:tcW w:w="1156" w:type="dxa"/>
            <w:vAlign w:val="center"/>
          </w:tcPr>
          <w:p w:rsidR="002754E6" w:rsidRPr="00041DFC" w:rsidRDefault="002754E6" w:rsidP="007B55C3">
            <w:pPr>
              <w:spacing w:line="312" w:lineRule="auto"/>
              <w:jc w:val="center"/>
              <w:rPr>
                <w:rFonts w:ascii="宋体" w:hAnsi="宋体" w:cs="宋体"/>
                <w:sz w:val="24"/>
              </w:rPr>
            </w:pPr>
          </w:p>
        </w:tc>
        <w:tc>
          <w:tcPr>
            <w:tcW w:w="851" w:type="dxa"/>
            <w:vAlign w:val="center"/>
          </w:tcPr>
          <w:p w:rsidR="002754E6" w:rsidRPr="00041DFC" w:rsidRDefault="002754E6" w:rsidP="007B55C3">
            <w:pPr>
              <w:spacing w:line="312" w:lineRule="auto"/>
              <w:jc w:val="center"/>
              <w:rPr>
                <w:rFonts w:ascii="宋体" w:hAnsi="宋体" w:cs="宋体"/>
                <w:sz w:val="24"/>
              </w:rPr>
            </w:pPr>
          </w:p>
        </w:tc>
        <w:tc>
          <w:tcPr>
            <w:tcW w:w="1466" w:type="dxa"/>
            <w:vAlign w:val="center"/>
          </w:tcPr>
          <w:p w:rsidR="002754E6" w:rsidRPr="00041DFC" w:rsidRDefault="002754E6" w:rsidP="007B55C3">
            <w:pPr>
              <w:spacing w:line="312" w:lineRule="auto"/>
              <w:jc w:val="center"/>
              <w:rPr>
                <w:rFonts w:ascii="宋体" w:hAnsi="宋体" w:cs="宋体"/>
                <w:sz w:val="24"/>
              </w:rPr>
            </w:pPr>
          </w:p>
        </w:tc>
        <w:tc>
          <w:tcPr>
            <w:tcW w:w="1142" w:type="dxa"/>
            <w:vAlign w:val="center"/>
          </w:tcPr>
          <w:p w:rsidR="002754E6" w:rsidRPr="00041DFC" w:rsidRDefault="002754E6" w:rsidP="007B55C3">
            <w:pPr>
              <w:spacing w:line="312" w:lineRule="auto"/>
              <w:jc w:val="center"/>
              <w:rPr>
                <w:rFonts w:ascii="宋体" w:hAnsi="宋体" w:cs="宋体"/>
                <w:sz w:val="24"/>
              </w:rPr>
            </w:pPr>
          </w:p>
        </w:tc>
      </w:tr>
      <w:tr w:rsidR="002754E6" w:rsidRPr="00041DFC" w:rsidTr="00F14B29">
        <w:trPr>
          <w:trHeight w:val="341"/>
          <w:jc w:val="center"/>
        </w:trPr>
        <w:tc>
          <w:tcPr>
            <w:tcW w:w="851" w:type="dxa"/>
            <w:vAlign w:val="center"/>
          </w:tcPr>
          <w:p w:rsidR="002754E6" w:rsidRPr="00041DFC" w:rsidRDefault="002754E6" w:rsidP="002754E6">
            <w:pPr>
              <w:spacing w:line="312" w:lineRule="auto"/>
              <w:jc w:val="center"/>
              <w:rPr>
                <w:rFonts w:ascii="宋体" w:hAnsi="宋体" w:cs="宋体"/>
                <w:sz w:val="24"/>
              </w:rPr>
            </w:pPr>
          </w:p>
        </w:tc>
        <w:tc>
          <w:tcPr>
            <w:tcW w:w="1226" w:type="dxa"/>
            <w:vAlign w:val="center"/>
          </w:tcPr>
          <w:p w:rsidR="002754E6" w:rsidRPr="00041DFC" w:rsidRDefault="002754E6" w:rsidP="007B55C3">
            <w:pPr>
              <w:spacing w:line="312" w:lineRule="auto"/>
              <w:jc w:val="center"/>
              <w:rPr>
                <w:rFonts w:ascii="宋体" w:hAnsi="宋体" w:cs="宋体"/>
                <w:sz w:val="24"/>
              </w:rPr>
            </w:pPr>
          </w:p>
        </w:tc>
        <w:tc>
          <w:tcPr>
            <w:tcW w:w="876" w:type="dxa"/>
            <w:vAlign w:val="center"/>
          </w:tcPr>
          <w:p w:rsidR="002754E6" w:rsidRPr="00041DFC" w:rsidRDefault="002754E6" w:rsidP="007B55C3">
            <w:pPr>
              <w:spacing w:line="312" w:lineRule="auto"/>
              <w:jc w:val="center"/>
              <w:rPr>
                <w:rFonts w:ascii="宋体" w:hAnsi="宋体" w:cs="宋体"/>
                <w:sz w:val="24"/>
              </w:rPr>
            </w:pPr>
          </w:p>
        </w:tc>
        <w:tc>
          <w:tcPr>
            <w:tcW w:w="1354" w:type="dxa"/>
            <w:vAlign w:val="center"/>
          </w:tcPr>
          <w:p w:rsidR="002754E6" w:rsidRPr="00041DFC" w:rsidRDefault="002754E6" w:rsidP="007B55C3">
            <w:pPr>
              <w:spacing w:line="312" w:lineRule="auto"/>
              <w:jc w:val="center"/>
              <w:rPr>
                <w:rFonts w:ascii="宋体" w:hAnsi="宋体" w:cs="宋体"/>
                <w:sz w:val="24"/>
              </w:rPr>
            </w:pPr>
          </w:p>
        </w:tc>
        <w:tc>
          <w:tcPr>
            <w:tcW w:w="1058" w:type="dxa"/>
            <w:vAlign w:val="center"/>
          </w:tcPr>
          <w:p w:rsidR="002754E6" w:rsidRPr="00041DFC" w:rsidRDefault="002754E6" w:rsidP="007B55C3">
            <w:pPr>
              <w:spacing w:line="312" w:lineRule="auto"/>
              <w:jc w:val="center"/>
              <w:rPr>
                <w:rFonts w:ascii="宋体" w:hAnsi="宋体" w:cs="宋体"/>
                <w:sz w:val="24"/>
              </w:rPr>
            </w:pPr>
          </w:p>
        </w:tc>
        <w:tc>
          <w:tcPr>
            <w:tcW w:w="1156" w:type="dxa"/>
            <w:vAlign w:val="center"/>
          </w:tcPr>
          <w:p w:rsidR="002754E6" w:rsidRPr="00041DFC" w:rsidRDefault="002754E6" w:rsidP="007B55C3">
            <w:pPr>
              <w:spacing w:line="312" w:lineRule="auto"/>
              <w:jc w:val="center"/>
              <w:rPr>
                <w:rFonts w:ascii="宋体" w:hAnsi="宋体" w:cs="宋体"/>
                <w:sz w:val="24"/>
              </w:rPr>
            </w:pPr>
          </w:p>
        </w:tc>
        <w:tc>
          <w:tcPr>
            <w:tcW w:w="851" w:type="dxa"/>
            <w:vAlign w:val="center"/>
          </w:tcPr>
          <w:p w:rsidR="002754E6" w:rsidRPr="00041DFC" w:rsidRDefault="002754E6" w:rsidP="007B55C3">
            <w:pPr>
              <w:spacing w:line="312" w:lineRule="auto"/>
              <w:jc w:val="center"/>
              <w:rPr>
                <w:rFonts w:ascii="宋体" w:hAnsi="宋体" w:cs="宋体"/>
                <w:sz w:val="24"/>
              </w:rPr>
            </w:pPr>
          </w:p>
        </w:tc>
        <w:tc>
          <w:tcPr>
            <w:tcW w:w="1466" w:type="dxa"/>
            <w:vAlign w:val="center"/>
          </w:tcPr>
          <w:p w:rsidR="002754E6" w:rsidRPr="00041DFC" w:rsidRDefault="002754E6" w:rsidP="007B55C3">
            <w:pPr>
              <w:spacing w:line="312" w:lineRule="auto"/>
              <w:jc w:val="center"/>
              <w:rPr>
                <w:rFonts w:ascii="宋体" w:hAnsi="宋体" w:cs="宋体"/>
                <w:sz w:val="24"/>
              </w:rPr>
            </w:pPr>
          </w:p>
        </w:tc>
        <w:tc>
          <w:tcPr>
            <w:tcW w:w="1142" w:type="dxa"/>
            <w:vAlign w:val="center"/>
          </w:tcPr>
          <w:p w:rsidR="002754E6" w:rsidRPr="00041DFC" w:rsidRDefault="002754E6" w:rsidP="007B55C3">
            <w:pPr>
              <w:spacing w:line="312" w:lineRule="auto"/>
              <w:jc w:val="center"/>
              <w:rPr>
                <w:rFonts w:ascii="宋体" w:hAnsi="宋体" w:cs="宋体"/>
                <w:sz w:val="24"/>
              </w:rPr>
            </w:pPr>
          </w:p>
        </w:tc>
      </w:tr>
      <w:tr w:rsidR="002754E6" w:rsidRPr="00041DFC" w:rsidTr="00F14B29">
        <w:trPr>
          <w:trHeight w:val="341"/>
          <w:jc w:val="center"/>
        </w:trPr>
        <w:tc>
          <w:tcPr>
            <w:tcW w:w="851" w:type="dxa"/>
            <w:vAlign w:val="center"/>
          </w:tcPr>
          <w:p w:rsidR="002754E6" w:rsidRPr="00041DFC" w:rsidRDefault="002754E6" w:rsidP="002754E6">
            <w:pPr>
              <w:spacing w:line="312" w:lineRule="auto"/>
              <w:jc w:val="center"/>
              <w:rPr>
                <w:rFonts w:ascii="宋体" w:hAnsi="宋体" w:cs="宋体"/>
                <w:sz w:val="24"/>
              </w:rPr>
            </w:pPr>
          </w:p>
        </w:tc>
        <w:tc>
          <w:tcPr>
            <w:tcW w:w="1226" w:type="dxa"/>
            <w:vAlign w:val="center"/>
          </w:tcPr>
          <w:p w:rsidR="002754E6" w:rsidRPr="00041DFC" w:rsidRDefault="002754E6" w:rsidP="007B55C3">
            <w:pPr>
              <w:spacing w:line="312" w:lineRule="auto"/>
              <w:jc w:val="center"/>
              <w:rPr>
                <w:rFonts w:ascii="宋体" w:hAnsi="宋体" w:cs="宋体"/>
                <w:sz w:val="24"/>
              </w:rPr>
            </w:pPr>
          </w:p>
        </w:tc>
        <w:tc>
          <w:tcPr>
            <w:tcW w:w="876" w:type="dxa"/>
            <w:vAlign w:val="center"/>
          </w:tcPr>
          <w:p w:rsidR="002754E6" w:rsidRPr="00041DFC" w:rsidRDefault="002754E6" w:rsidP="007B55C3">
            <w:pPr>
              <w:spacing w:line="312" w:lineRule="auto"/>
              <w:jc w:val="center"/>
              <w:rPr>
                <w:rFonts w:ascii="宋体" w:hAnsi="宋体" w:cs="宋体"/>
                <w:sz w:val="24"/>
              </w:rPr>
            </w:pPr>
          </w:p>
        </w:tc>
        <w:tc>
          <w:tcPr>
            <w:tcW w:w="1354" w:type="dxa"/>
            <w:vAlign w:val="center"/>
          </w:tcPr>
          <w:p w:rsidR="002754E6" w:rsidRPr="00041DFC" w:rsidRDefault="002754E6" w:rsidP="007B55C3">
            <w:pPr>
              <w:spacing w:line="312" w:lineRule="auto"/>
              <w:jc w:val="center"/>
              <w:rPr>
                <w:rFonts w:ascii="宋体" w:hAnsi="宋体" w:cs="宋体"/>
                <w:sz w:val="24"/>
              </w:rPr>
            </w:pPr>
          </w:p>
        </w:tc>
        <w:tc>
          <w:tcPr>
            <w:tcW w:w="1058" w:type="dxa"/>
            <w:vAlign w:val="center"/>
          </w:tcPr>
          <w:p w:rsidR="002754E6" w:rsidRPr="00041DFC" w:rsidRDefault="002754E6" w:rsidP="007B55C3">
            <w:pPr>
              <w:spacing w:line="312" w:lineRule="auto"/>
              <w:jc w:val="center"/>
              <w:rPr>
                <w:rFonts w:ascii="宋体" w:hAnsi="宋体" w:cs="宋体"/>
                <w:sz w:val="24"/>
              </w:rPr>
            </w:pPr>
          </w:p>
        </w:tc>
        <w:tc>
          <w:tcPr>
            <w:tcW w:w="1156" w:type="dxa"/>
            <w:vAlign w:val="center"/>
          </w:tcPr>
          <w:p w:rsidR="002754E6" w:rsidRPr="00041DFC" w:rsidRDefault="002754E6" w:rsidP="007B55C3">
            <w:pPr>
              <w:spacing w:line="312" w:lineRule="auto"/>
              <w:jc w:val="center"/>
              <w:rPr>
                <w:rFonts w:ascii="宋体" w:hAnsi="宋体" w:cs="宋体"/>
                <w:sz w:val="24"/>
              </w:rPr>
            </w:pPr>
          </w:p>
        </w:tc>
        <w:tc>
          <w:tcPr>
            <w:tcW w:w="851" w:type="dxa"/>
            <w:vAlign w:val="center"/>
          </w:tcPr>
          <w:p w:rsidR="002754E6" w:rsidRPr="00041DFC" w:rsidRDefault="002754E6" w:rsidP="007B55C3">
            <w:pPr>
              <w:spacing w:line="312" w:lineRule="auto"/>
              <w:jc w:val="center"/>
              <w:rPr>
                <w:rFonts w:ascii="宋体" w:hAnsi="宋体" w:cs="宋体"/>
                <w:sz w:val="24"/>
              </w:rPr>
            </w:pPr>
          </w:p>
        </w:tc>
        <w:tc>
          <w:tcPr>
            <w:tcW w:w="1466" w:type="dxa"/>
            <w:vAlign w:val="center"/>
          </w:tcPr>
          <w:p w:rsidR="002754E6" w:rsidRPr="00041DFC" w:rsidRDefault="002754E6" w:rsidP="007B55C3">
            <w:pPr>
              <w:spacing w:line="312" w:lineRule="auto"/>
              <w:jc w:val="center"/>
              <w:rPr>
                <w:rFonts w:ascii="宋体" w:hAnsi="宋体" w:cs="宋体"/>
                <w:sz w:val="24"/>
              </w:rPr>
            </w:pPr>
          </w:p>
        </w:tc>
        <w:tc>
          <w:tcPr>
            <w:tcW w:w="1142" w:type="dxa"/>
            <w:vAlign w:val="center"/>
          </w:tcPr>
          <w:p w:rsidR="002754E6" w:rsidRPr="00041DFC" w:rsidRDefault="002754E6" w:rsidP="007B55C3">
            <w:pPr>
              <w:spacing w:line="312" w:lineRule="auto"/>
              <w:jc w:val="center"/>
              <w:rPr>
                <w:rFonts w:ascii="宋体" w:hAnsi="宋体" w:cs="宋体"/>
                <w:sz w:val="24"/>
              </w:rPr>
            </w:pPr>
          </w:p>
        </w:tc>
      </w:tr>
      <w:tr w:rsidR="002754E6" w:rsidRPr="00041DFC" w:rsidTr="00F14B29">
        <w:trPr>
          <w:trHeight w:val="341"/>
          <w:jc w:val="center"/>
        </w:trPr>
        <w:tc>
          <w:tcPr>
            <w:tcW w:w="851" w:type="dxa"/>
            <w:vAlign w:val="center"/>
          </w:tcPr>
          <w:p w:rsidR="002754E6" w:rsidRPr="00041DFC" w:rsidRDefault="002754E6" w:rsidP="002754E6">
            <w:pPr>
              <w:spacing w:line="312" w:lineRule="auto"/>
              <w:jc w:val="center"/>
              <w:rPr>
                <w:rFonts w:ascii="宋体" w:hAnsi="宋体" w:cs="宋体"/>
                <w:sz w:val="24"/>
              </w:rPr>
            </w:pPr>
          </w:p>
        </w:tc>
        <w:tc>
          <w:tcPr>
            <w:tcW w:w="1226" w:type="dxa"/>
            <w:vAlign w:val="center"/>
          </w:tcPr>
          <w:p w:rsidR="002754E6" w:rsidRPr="00041DFC" w:rsidRDefault="002754E6" w:rsidP="007B55C3">
            <w:pPr>
              <w:spacing w:line="312" w:lineRule="auto"/>
              <w:jc w:val="center"/>
              <w:rPr>
                <w:rFonts w:ascii="宋体" w:hAnsi="宋体" w:cs="宋体"/>
                <w:sz w:val="24"/>
              </w:rPr>
            </w:pPr>
          </w:p>
        </w:tc>
        <w:tc>
          <w:tcPr>
            <w:tcW w:w="876" w:type="dxa"/>
            <w:vAlign w:val="center"/>
          </w:tcPr>
          <w:p w:rsidR="002754E6" w:rsidRPr="00041DFC" w:rsidRDefault="002754E6" w:rsidP="007B55C3">
            <w:pPr>
              <w:spacing w:line="312" w:lineRule="auto"/>
              <w:jc w:val="center"/>
              <w:rPr>
                <w:rFonts w:ascii="宋体" w:hAnsi="宋体" w:cs="宋体"/>
                <w:sz w:val="24"/>
              </w:rPr>
            </w:pPr>
          </w:p>
        </w:tc>
        <w:tc>
          <w:tcPr>
            <w:tcW w:w="1354" w:type="dxa"/>
            <w:vAlign w:val="center"/>
          </w:tcPr>
          <w:p w:rsidR="002754E6" w:rsidRPr="00041DFC" w:rsidRDefault="002754E6" w:rsidP="007B55C3">
            <w:pPr>
              <w:spacing w:line="312" w:lineRule="auto"/>
              <w:jc w:val="center"/>
              <w:rPr>
                <w:rFonts w:ascii="宋体" w:hAnsi="宋体" w:cs="宋体"/>
                <w:sz w:val="24"/>
              </w:rPr>
            </w:pPr>
          </w:p>
        </w:tc>
        <w:tc>
          <w:tcPr>
            <w:tcW w:w="1058" w:type="dxa"/>
            <w:vAlign w:val="center"/>
          </w:tcPr>
          <w:p w:rsidR="002754E6" w:rsidRPr="00041DFC" w:rsidRDefault="002754E6" w:rsidP="007B55C3">
            <w:pPr>
              <w:spacing w:line="312" w:lineRule="auto"/>
              <w:jc w:val="center"/>
              <w:rPr>
                <w:rFonts w:ascii="宋体" w:hAnsi="宋体" w:cs="宋体"/>
                <w:sz w:val="24"/>
              </w:rPr>
            </w:pPr>
          </w:p>
        </w:tc>
        <w:tc>
          <w:tcPr>
            <w:tcW w:w="1156" w:type="dxa"/>
            <w:vAlign w:val="center"/>
          </w:tcPr>
          <w:p w:rsidR="002754E6" w:rsidRPr="00041DFC" w:rsidRDefault="002754E6" w:rsidP="007B55C3">
            <w:pPr>
              <w:spacing w:line="312" w:lineRule="auto"/>
              <w:jc w:val="center"/>
              <w:rPr>
                <w:rFonts w:ascii="宋体" w:hAnsi="宋体" w:cs="宋体"/>
                <w:sz w:val="24"/>
              </w:rPr>
            </w:pPr>
          </w:p>
        </w:tc>
        <w:tc>
          <w:tcPr>
            <w:tcW w:w="851" w:type="dxa"/>
            <w:vAlign w:val="center"/>
          </w:tcPr>
          <w:p w:rsidR="002754E6" w:rsidRPr="00041DFC" w:rsidRDefault="002754E6" w:rsidP="007B55C3">
            <w:pPr>
              <w:spacing w:line="312" w:lineRule="auto"/>
              <w:jc w:val="center"/>
              <w:rPr>
                <w:rFonts w:ascii="宋体" w:hAnsi="宋体" w:cs="宋体"/>
                <w:sz w:val="24"/>
              </w:rPr>
            </w:pPr>
          </w:p>
        </w:tc>
        <w:tc>
          <w:tcPr>
            <w:tcW w:w="1466" w:type="dxa"/>
            <w:vAlign w:val="center"/>
          </w:tcPr>
          <w:p w:rsidR="002754E6" w:rsidRPr="00041DFC" w:rsidRDefault="002754E6" w:rsidP="007B55C3">
            <w:pPr>
              <w:spacing w:line="312" w:lineRule="auto"/>
              <w:jc w:val="center"/>
              <w:rPr>
                <w:rFonts w:ascii="宋体" w:hAnsi="宋体" w:cs="宋体"/>
                <w:sz w:val="24"/>
              </w:rPr>
            </w:pPr>
          </w:p>
        </w:tc>
        <w:tc>
          <w:tcPr>
            <w:tcW w:w="1142" w:type="dxa"/>
            <w:vAlign w:val="center"/>
          </w:tcPr>
          <w:p w:rsidR="002754E6" w:rsidRPr="00041DFC" w:rsidRDefault="002754E6" w:rsidP="007B55C3">
            <w:pPr>
              <w:spacing w:line="312" w:lineRule="auto"/>
              <w:jc w:val="center"/>
              <w:rPr>
                <w:rFonts w:ascii="宋体" w:hAnsi="宋体" w:cs="宋体"/>
                <w:sz w:val="24"/>
              </w:rPr>
            </w:pPr>
          </w:p>
        </w:tc>
      </w:tr>
      <w:tr w:rsidR="002754E6" w:rsidRPr="00041DFC" w:rsidTr="00F14B29">
        <w:trPr>
          <w:trHeight w:val="341"/>
          <w:jc w:val="center"/>
        </w:trPr>
        <w:tc>
          <w:tcPr>
            <w:tcW w:w="851" w:type="dxa"/>
            <w:vAlign w:val="center"/>
          </w:tcPr>
          <w:p w:rsidR="002754E6" w:rsidRPr="00041DFC" w:rsidRDefault="002754E6" w:rsidP="002754E6">
            <w:pPr>
              <w:spacing w:line="312" w:lineRule="auto"/>
              <w:jc w:val="center"/>
              <w:rPr>
                <w:rFonts w:ascii="宋体" w:hAnsi="宋体" w:cs="宋体"/>
                <w:sz w:val="24"/>
              </w:rPr>
            </w:pPr>
          </w:p>
        </w:tc>
        <w:tc>
          <w:tcPr>
            <w:tcW w:w="1226" w:type="dxa"/>
            <w:vAlign w:val="center"/>
          </w:tcPr>
          <w:p w:rsidR="002754E6" w:rsidRPr="00041DFC" w:rsidRDefault="002754E6" w:rsidP="007B55C3">
            <w:pPr>
              <w:spacing w:line="312" w:lineRule="auto"/>
              <w:jc w:val="center"/>
              <w:rPr>
                <w:rFonts w:ascii="宋体" w:hAnsi="宋体" w:cs="宋体"/>
                <w:sz w:val="24"/>
              </w:rPr>
            </w:pPr>
          </w:p>
        </w:tc>
        <w:tc>
          <w:tcPr>
            <w:tcW w:w="876" w:type="dxa"/>
            <w:vAlign w:val="center"/>
          </w:tcPr>
          <w:p w:rsidR="002754E6" w:rsidRPr="00041DFC" w:rsidRDefault="002754E6" w:rsidP="007B55C3">
            <w:pPr>
              <w:spacing w:line="312" w:lineRule="auto"/>
              <w:jc w:val="center"/>
              <w:rPr>
                <w:rFonts w:ascii="宋体" w:hAnsi="宋体" w:cs="宋体"/>
                <w:sz w:val="24"/>
              </w:rPr>
            </w:pPr>
          </w:p>
        </w:tc>
        <w:tc>
          <w:tcPr>
            <w:tcW w:w="1354" w:type="dxa"/>
            <w:vAlign w:val="center"/>
          </w:tcPr>
          <w:p w:rsidR="002754E6" w:rsidRPr="00041DFC" w:rsidRDefault="002754E6" w:rsidP="007B55C3">
            <w:pPr>
              <w:spacing w:line="312" w:lineRule="auto"/>
              <w:jc w:val="center"/>
              <w:rPr>
                <w:rFonts w:ascii="宋体" w:hAnsi="宋体" w:cs="宋体"/>
                <w:sz w:val="24"/>
              </w:rPr>
            </w:pPr>
          </w:p>
        </w:tc>
        <w:tc>
          <w:tcPr>
            <w:tcW w:w="1058" w:type="dxa"/>
            <w:vAlign w:val="center"/>
          </w:tcPr>
          <w:p w:rsidR="002754E6" w:rsidRPr="00041DFC" w:rsidRDefault="002754E6" w:rsidP="007B55C3">
            <w:pPr>
              <w:spacing w:line="312" w:lineRule="auto"/>
              <w:jc w:val="center"/>
              <w:rPr>
                <w:rFonts w:ascii="宋体" w:hAnsi="宋体" w:cs="宋体"/>
                <w:sz w:val="24"/>
              </w:rPr>
            </w:pPr>
          </w:p>
        </w:tc>
        <w:tc>
          <w:tcPr>
            <w:tcW w:w="1156" w:type="dxa"/>
            <w:vAlign w:val="center"/>
          </w:tcPr>
          <w:p w:rsidR="002754E6" w:rsidRPr="00041DFC" w:rsidRDefault="002754E6" w:rsidP="007B55C3">
            <w:pPr>
              <w:spacing w:line="312" w:lineRule="auto"/>
              <w:jc w:val="center"/>
              <w:rPr>
                <w:rFonts w:ascii="宋体" w:hAnsi="宋体" w:cs="宋体"/>
                <w:sz w:val="24"/>
              </w:rPr>
            </w:pPr>
          </w:p>
        </w:tc>
        <w:tc>
          <w:tcPr>
            <w:tcW w:w="851" w:type="dxa"/>
            <w:vAlign w:val="center"/>
          </w:tcPr>
          <w:p w:rsidR="002754E6" w:rsidRPr="00041DFC" w:rsidRDefault="002754E6" w:rsidP="007B55C3">
            <w:pPr>
              <w:spacing w:line="312" w:lineRule="auto"/>
              <w:jc w:val="center"/>
              <w:rPr>
                <w:rFonts w:ascii="宋体" w:hAnsi="宋体" w:cs="宋体"/>
                <w:sz w:val="24"/>
              </w:rPr>
            </w:pPr>
          </w:p>
        </w:tc>
        <w:tc>
          <w:tcPr>
            <w:tcW w:w="1466" w:type="dxa"/>
            <w:vAlign w:val="center"/>
          </w:tcPr>
          <w:p w:rsidR="002754E6" w:rsidRPr="00041DFC" w:rsidRDefault="002754E6" w:rsidP="007B55C3">
            <w:pPr>
              <w:spacing w:line="312" w:lineRule="auto"/>
              <w:jc w:val="center"/>
              <w:rPr>
                <w:rFonts w:ascii="宋体" w:hAnsi="宋体" w:cs="宋体"/>
                <w:sz w:val="24"/>
              </w:rPr>
            </w:pPr>
          </w:p>
        </w:tc>
        <w:tc>
          <w:tcPr>
            <w:tcW w:w="1142" w:type="dxa"/>
            <w:vAlign w:val="center"/>
          </w:tcPr>
          <w:p w:rsidR="002754E6" w:rsidRPr="00041DFC" w:rsidRDefault="002754E6" w:rsidP="007B55C3">
            <w:pPr>
              <w:spacing w:line="312" w:lineRule="auto"/>
              <w:jc w:val="center"/>
              <w:rPr>
                <w:rFonts w:ascii="宋体" w:hAnsi="宋体" w:cs="宋体"/>
                <w:sz w:val="24"/>
              </w:rPr>
            </w:pPr>
          </w:p>
        </w:tc>
      </w:tr>
      <w:tr w:rsidR="002754E6" w:rsidRPr="00041DFC" w:rsidTr="00F14B29">
        <w:trPr>
          <w:trHeight w:val="341"/>
          <w:jc w:val="center"/>
        </w:trPr>
        <w:tc>
          <w:tcPr>
            <w:tcW w:w="851" w:type="dxa"/>
            <w:vAlign w:val="center"/>
          </w:tcPr>
          <w:p w:rsidR="002754E6" w:rsidRPr="00041DFC" w:rsidRDefault="002754E6" w:rsidP="002754E6">
            <w:pPr>
              <w:spacing w:line="312" w:lineRule="auto"/>
              <w:jc w:val="center"/>
              <w:rPr>
                <w:rFonts w:ascii="宋体" w:hAnsi="宋体" w:cs="宋体"/>
                <w:sz w:val="24"/>
              </w:rPr>
            </w:pPr>
          </w:p>
        </w:tc>
        <w:tc>
          <w:tcPr>
            <w:tcW w:w="1226" w:type="dxa"/>
            <w:vAlign w:val="center"/>
          </w:tcPr>
          <w:p w:rsidR="002754E6" w:rsidRPr="00041DFC" w:rsidRDefault="002754E6" w:rsidP="007B55C3">
            <w:pPr>
              <w:spacing w:line="312" w:lineRule="auto"/>
              <w:jc w:val="center"/>
              <w:rPr>
                <w:rFonts w:ascii="宋体" w:hAnsi="宋体" w:cs="宋体"/>
                <w:sz w:val="24"/>
              </w:rPr>
            </w:pPr>
          </w:p>
        </w:tc>
        <w:tc>
          <w:tcPr>
            <w:tcW w:w="876" w:type="dxa"/>
            <w:vAlign w:val="center"/>
          </w:tcPr>
          <w:p w:rsidR="002754E6" w:rsidRPr="00041DFC" w:rsidRDefault="002754E6" w:rsidP="007B55C3">
            <w:pPr>
              <w:spacing w:line="312" w:lineRule="auto"/>
              <w:jc w:val="center"/>
              <w:rPr>
                <w:rFonts w:ascii="宋体" w:hAnsi="宋体" w:cs="宋体"/>
                <w:sz w:val="24"/>
              </w:rPr>
            </w:pPr>
          </w:p>
        </w:tc>
        <w:tc>
          <w:tcPr>
            <w:tcW w:w="1354" w:type="dxa"/>
            <w:vAlign w:val="center"/>
          </w:tcPr>
          <w:p w:rsidR="002754E6" w:rsidRPr="00041DFC" w:rsidRDefault="002754E6" w:rsidP="007B55C3">
            <w:pPr>
              <w:spacing w:line="312" w:lineRule="auto"/>
              <w:jc w:val="center"/>
              <w:rPr>
                <w:rFonts w:ascii="宋体" w:hAnsi="宋体" w:cs="宋体"/>
                <w:sz w:val="24"/>
              </w:rPr>
            </w:pPr>
          </w:p>
        </w:tc>
        <w:tc>
          <w:tcPr>
            <w:tcW w:w="1058" w:type="dxa"/>
            <w:vAlign w:val="center"/>
          </w:tcPr>
          <w:p w:rsidR="002754E6" w:rsidRPr="00041DFC" w:rsidRDefault="002754E6" w:rsidP="007B55C3">
            <w:pPr>
              <w:spacing w:line="312" w:lineRule="auto"/>
              <w:jc w:val="center"/>
              <w:rPr>
                <w:rFonts w:ascii="宋体" w:hAnsi="宋体" w:cs="宋体"/>
                <w:sz w:val="24"/>
              </w:rPr>
            </w:pPr>
          </w:p>
        </w:tc>
        <w:tc>
          <w:tcPr>
            <w:tcW w:w="1156" w:type="dxa"/>
            <w:vAlign w:val="center"/>
          </w:tcPr>
          <w:p w:rsidR="002754E6" w:rsidRPr="00041DFC" w:rsidRDefault="002754E6" w:rsidP="007B55C3">
            <w:pPr>
              <w:spacing w:line="312" w:lineRule="auto"/>
              <w:jc w:val="center"/>
              <w:rPr>
                <w:rFonts w:ascii="宋体" w:hAnsi="宋体" w:cs="宋体"/>
                <w:sz w:val="24"/>
              </w:rPr>
            </w:pPr>
          </w:p>
        </w:tc>
        <w:tc>
          <w:tcPr>
            <w:tcW w:w="851" w:type="dxa"/>
            <w:vAlign w:val="center"/>
          </w:tcPr>
          <w:p w:rsidR="002754E6" w:rsidRPr="00041DFC" w:rsidRDefault="002754E6" w:rsidP="007B55C3">
            <w:pPr>
              <w:spacing w:line="312" w:lineRule="auto"/>
              <w:jc w:val="center"/>
              <w:rPr>
                <w:rFonts w:ascii="宋体" w:hAnsi="宋体" w:cs="宋体"/>
                <w:sz w:val="24"/>
              </w:rPr>
            </w:pPr>
          </w:p>
        </w:tc>
        <w:tc>
          <w:tcPr>
            <w:tcW w:w="1466" w:type="dxa"/>
            <w:vAlign w:val="center"/>
          </w:tcPr>
          <w:p w:rsidR="002754E6" w:rsidRPr="00041DFC" w:rsidRDefault="002754E6" w:rsidP="007B55C3">
            <w:pPr>
              <w:spacing w:line="312" w:lineRule="auto"/>
              <w:jc w:val="center"/>
              <w:rPr>
                <w:rFonts w:ascii="宋体" w:hAnsi="宋体" w:cs="宋体"/>
                <w:sz w:val="24"/>
              </w:rPr>
            </w:pPr>
          </w:p>
        </w:tc>
        <w:tc>
          <w:tcPr>
            <w:tcW w:w="1142" w:type="dxa"/>
            <w:vAlign w:val="center"/>
          </w:tcPr>
          <w:p w:rsidR="002754E6" w:rsidRPr="00041DFC" w:rsidRDefault="002754E6" w:rsidP="007B55C3">
            <w:pPr>
              <w:spacing w:line="312" w:lineRule="auto"/>
              <w:jc w:val="center"/>
              <w:rPr>
                <w:rFonts w:ascii="宋体" w:hAnsi="宋体" w:cs="宋体"/>
                <w:sz w:val="24"/>
              </w:rPr>
            </w:pPr>
          </w:p>
        </w:tc>
      </w:tr>
      <w:tr w:rsidR="002754E6" w:rsidRPr="00041DFC" w:rsidTr="00F14B29">
        <w:trPr>
          <w:trHeight w:val="341"/>
          <w:jc w:val="center"/>
        </w:trPr>
        <w:tc>
          <w:tcPr>
            <w:tcW w:w="851" w:type="dxa"/>
            <w:vAlign w:val="center"/>
          </w:tcPr>
          <w:p w:rsidR="002754E6" w:rsidRPr="00041DFC" w:rsidRDefault="002754E6" w:rsidP="002754E6">
            <w:pPr>
              <w:spacing w:line="312" w:lineRule="auto"/>
              <w:jc w:val="center"/>
              <w:rPr>
                <w:rFonts w:ascii="宋体" w:hAnsi="宋体" w:cs="宋体"/>
                <w:sz w:val="24"/>
              </w:rPr>
            </w:pPr>
          </w:p>
        </w:tc>
        <w:tc>
          <w:tcPr>
            <w:tcW w:w="1226" w:type="dxa"/>
            <w:vAlign w:val="center"/>
          </w:tcPr>
          <w:p w:rsidR="002754E6" w:rsidRPr="00041DFC" w:rsidRDefault="002754E6" w:rsidP="007B55C3">
            <w:pPr>
              <w:spacing w:line="312" w:lineRule="auto"/>
              <w:jc w:val="center"/>
              <w:rPr>
                <w:rFonts w:ascii="宋体" w:hAnsi="宋体" w:cs="宋体"/>
                <w:sz w:val="24"/>
              </w:rPr>
            </w:pPr>
          </w:p>
        </w:tc>
        <w:tc>
          <w:tcPr>
            <w:tcW w:w="876" w:type="dxa"/>
            <w:vAlign w:val="center"/>
          </w:tcPr>
          <w:p w:rsidR="002754E6" w:rsidRPr="00041DFC" w:rsidRDefault="002754E6" w:rsidP="007B55C3">
            <w:pPr>
              <w:spacing w:line="312" w:lineRule="auto"/>
              <w:jc w:val="center"/>
              <w:rPr>
                <w:rFonts w:ascii="宋体" w:hAnsi="宋体" w:cs="宋体"/>
                <w:sz w:val="24"/>
              </w:rPr>
            </w:pPr>
          </w:p>
        </w:tc>
        <w:tc>
          <w:tcPr>
            <w:tcW w:w="1354" w:type="dxa"/>
            <w:vAlign w:val="center"/>
          </w:tcPr>
          <w:p w:rsidR="002754E6" w:rsidRPr="00041DFC" w:rsidRDefault="002754E6" w:rsidP="007B55C3">
            <w:pPr>
              <w:spacing w:line="312" w:lineRule="auto"/>
              <w:jc w:val="center"/>
              <w:rPr>
                <w:rFonts w:ascii="宋体" w:hAnsi="宋体" w:cs="宋体"/>
                <w:sz w:val="24"/>
              </w:rPr>
            </w:pPr>
          </w:p>
        </w:tc>
        <w:tc>
          <w:tcPr>
            <w:tcW w:w="1058" w:type="dxa"/>
            <w:vAlign w:val="center"/>
          </w:tcPr>
          <w:p w:rsidR="002754E6" w:rsidRPr="00041DFC" w:rsidRDefault="002754E6" w:rsidP="007B55C3">
            <w:pPr>
              <w:spacing w:line="312" w:lineRule="auto"/>
              <w:jc w:val="center"/>
              <w:rPr>
                <w:rFonts w:ascii="宋体" w:hAnsi="宋体" w:cs="宋体"/>
                <w:sz w:val="24"/>
              </w:rPr>
            </w:pPr>
          </w:p>
        </w:tc>
        <w:tc>
          <w:tcPr>
            <w:tcW w:w="1156" w:type="dxa"/>
            <w:vAlign w:val="center"/>
          </w:tcPr>
          <w:p w:rsidR="002754E6" w:rsidRPr="00041DFC" w:rsidRDefault="002754E6" w:rsidP="007B55C3">
            <w:pPr>
              <w:spacing w:line="312" w:lineRule="auto"/>
              <w:jc w:val="center"/>
              <w:rPr>
                <w:rFonts w:ascii="宋体" w:hAnsi="宋体" w:cs="宋体"/>
                <w:sz w:val="24"/>
              </w:rPr>
            </w:pPr>
          </w:p>
        </w:tc>
        <w:tc>
          <w:tcPr>
            <w:tcW w:w="851" w:type="dxa"/>
            <w:vAlign w:val="center"/>
          </w:tcPr>
          <w:p w:rsidR="002754E6" w:rsidRPr="00041DFC" w:rsidRDefault="002754E6" w:rsidP="007B55C3">
            <w:pPr>
              <w:spacing w:line="312" w:lineRule="auto"/>
              <w:jc w:val="center"/>
              <w:rPr>
                <w:rFonts w:ascii="宋体" w:hAnsi="宋体" w:cs="宋体"/>
                <w:sz w:val="24"/>
              </w:rPr>
            </w:pPr>
          </w:p>
        </w:tc>
        <w:tc>
          <w:tcPr>
            <w:tcW w:w="1466" w:type="dxa"/>
            <w:vAlign w:val="center"/>
          </w:tcPr>
          <w:p w:rsidR="002754E6" w:rsidRPr="00041DFC" w:rsidRDefault="002754E6" w:rsidP="007B55C3">
            <w:pPr>
              <w:spacing w:line="312" w:lineRule="auto"/>
              <w:jc w:val="center"/>
              <w:rPr>
                <w:rFonts w:ascii="宋体" w:hAnsi="宋体" w:cs="宋体"/>
                <w:sz w:val="24"/>
              </w:rPr>
            </w:pPr>
          </w:p>
        </w:tc>
        <w:tc>
          <w:tcPr>
            <w:tcW w:w="1142" w:type="dxa"/>
            <w:vAlign w:val="center"/>
          </w:tcPr>
          <w:p w:rsidR="002754E6" w:rsidRPr="00041DFC" w:rsidRDefault="002754E6" w:rsidP="007B55C3">
            <w:pPr>
              <w:spacing w:line="312" w:lineRule="auto"/>
              <w:jc w:val="center"/>
              <w:rPr>
                <w:rFonts w:ascii="宋体" w:hAnsi="宋体" w:cs="宋体"/>
                <w:sz w:val="24"/>
              </w:rPr>
            </w:pPr>
          </w:p>
        </w:tc>
      </w:tr>
      <w:tr w:rsidR="002754E6" w:rsidRPr="00041DFC" w:rsidTr="00F14B29">
        <w:trPr>
          <w:trHeight w:val="341"/>
          <w:jc w:val="center"/>
        </w:trPr>
        <w:tc>
          <w:tcPr>
            <w:tcW w:w="851" w:type="dxa"/>
            <w:vAlign w:val="center"/>
          </w:tcPr>
          <w:p w:rsidR="002754E6" w:rsidRPr="00041DFC" w:rsidRDefault="002754E6" w:rsidP="002754E6">
            <w:pPr>
              <w:spacing w:line="312" w:lineRule="auto"/>
              <w:jc w:val="center"/>
              <w:rPr>
                <w:rFonts w:ascii="宋体" w:hAnsi="宋体" w:cs="宋体"/>
                <w:sz w:val="24"/>
              </w:rPr>
            </w:pPr>
          </w:p>
        </w:tc>
        <w:tc>
          <w:tcPr>
            <w:tcW w:w="1226" w:type="dxa"/>
            <w:vAlign w:val="center"/>
          </w:tcPr>
          <w:p w:rsidR="002754E6" w:rsidRPr="00041DFC" w:rsidRDefault="002754E6" w:rsidP="007B55C3">
            <w:pPr>
              <w:spacing w:line="312" w:lineRule="auto"/>
              <w:jc w:val="center"/>
              <w:rPr>
                <w:rFonts w:ascii="宋体" w:hAnsi="宋体" w:cs="宋体"/>
                <w:sz w:val="24"/>
              </w:rPr>
            </w:pPr>
          </w:p>
        </w:tc>
        <w:tc>
          <w:tcPr>
            <w:tcW w:w="876" w:type="dxa"/>
            <w:vAlign w:val="center"/>
          </w:tcPr>
          <w:p w:rsidR="002754E6" w:rsidRPr="00041DFC" w:rsidRDefault="002754E6" w:rsidP="007B55C3">
            <w:pPr>
              <w:spacing w:line="312" w:lineRule="auto"/>
              <w:jc w:val="center"/>
              <w:rPr>
                <w:rFonts w:ascii="宋体" w:hAnsi="宋体" w:cs="宋体"/>
                <w:sz w:val="24"/>
              </w:rPr>
            </w:pPr>
          </w:p>
        </w:tc>
        <w:tc>
          <w:tcPr>
            <w:tcW w:w="1354" w:type="dxa"/>
            <w:vAlign w:val="center"/>
          </w:tcPr>
          <w:p w:rsidR="002754E6" w:rsidRPr="00041DFC" w:rsidRDefault="002754E6" w:rsidP="007B55C3">
            <w:pPr>
              <w:spacing w:line="312" w:lineRule="auto"/>
              <w:jc w:val="center"/>
              <w:rPr>
                <w:rFonts w:ascii="宋体" w:hAnsi="宋体" w:cs="宋体"/>
                <w:sz w:val="24"/>
              </w:rPr>
            </w:pPr>
          </w:p>
        </w:tc>
        <w:tc>
          <w:tcPr>
            <w:tcW w:w="1058" w:type="dxa"/>
            <w:vAlign w:val="center"/>
          </w:tcPr>
          <w:p w:rsidR="002754E6" w:rsidRPr="00041DFC" w:rsidRDefault="002754E6" w:rsidP="007B55C3">
            <w:pPr>
              <w:spacing w:line="312" w:lineRule="auto"/>
              <w:jc w:val="center"/>
              <w:rPr>
                <w:rFonts w:ascii="宋体" w:hAnsi="宋体" w:cs="宋体"/>
                <w:sz w:val="24"/>
              </w:rPr>
            </w:pPr>
          </w:p>
        </w:tc>
        <w:tc>
          <w:tcPr>
            <w:tcW w:w="1156" w:type="dxa"/>
            <w:vAlign w:val="center"/>
          </w:tcPr>
          <w:p w:rsidR="002754E6" w:rsidRPr="00041DFC" w:rsidRDefault="002754E6" w:rsidP="007B55C3">
            <w:pPr>
              <w:spacing w:line="312" w:lineRule="auto"/>
              <w:jc w:val="center"/>
              <w:rPr>
                <w:rFonts w:ascii="宋体" w:hAnsi="宋体" w:cs="宋体"/>
                <w:sz w:val="24"/>
              </w:rPr>
            </w:pPr>
          </w:p>
        </w:tc>
        <w:tc>
          <w:tcPr>
            <w:tcW w:w="851" w:type="dxa"/>
            <w:vAlign w:val="center"/>
          </w:tcPr>
          <w:p w:rsidR="002754E6" w:rsidRPr="00041DFC" w:rsidRDefault="002754E6" w:rsidP="007B55C3">
            <w:pPr>
              <w:spacing w:line="312" w:lineRule="auto"/>
              <w:jc w:val="center"/>
              <w:rPr>
                <w:rFonts w:ascii="宋体" w:hAnsi="宋体" w:cs="宋体"/>
                <w:sz w:val="24"/>
              </w:rPr>
            </w:pPr>
          </w:p>
        </w:tc>
        <w:tc>
          <w:tcPr>
            <w:tcW w:w="1466" w:type="dxa"/>
            <w:vAlign w:val="center"/>
          </w:tcPr>
          <w:p w:rsidR="002754E6" w:rsidRPr="00041DFC" w:rsidRDefault="002754E6" w:rsidP="007B55C3">
            <w:pPr>
              <w:spacing w:line="312" w:lineRule="auto"/>
              <w:jc w:val="center"/>
              <w:rPr>
                <w:rFonts w:ascii="宋体" w:hAnsi="宋体" w:cs="宋体"/>
                <w:sz w:val="24"/>
              </w:rPr>
            </w:pPr>
          </w:p>
        </w:tc>
        <w:tc>
          <w:tcPr>
            <w:tcW w:w="1142" w:type="dxa"/>
            <w:vAlign w:val="center"/>
          </w:tcPr>
          <w:p w:rsidR="002754E6" w:rsidRPr="00041DFC" w:rsidRDefault="002754E6" w:rsidP="007B55C3">
            <w:pPr>
              <w:spacing w:line="312" w:lineRule="auto"/>
              <w:jc w:val="center"/>
              <w:rPr>
                <w:rFonts w:ascii="宋体" w:hAnsi="宋体" w:cs="宋体"/>
                <w:sz w:val="24"/>
              </w:rPr>
            </w:pPr>
          </w:p>
        </w:tc>
      </w:tr>
      <w:tr w:rsidR="002754E6" w:rsidRPr="00041DFC" w:rsidTr="00F14B29">
        <w:trPr>
          <w:trHeight w:val="341"/>
          <w:jc w:val="center"/>
        </w:trPr>
        <w:tc>
          <w:tcPr>
            <w:tcW w:w="851" w:type="dxa"/>
            <w:tcBorders>
              <w:top w:val="single" w:sz="4" w:space="0" w:color="auto"/>
              <w:left w:val="single" w:sz="4" w:space="0" w:color="auto"/>
              <w:bottom w:val="single" w:sz="4" w:space="0" w:color="auto"/>
              <w:right w:val="single" w:sz="4" w:space="0" w:color="auto"/>
            </w:tcBorders>
            <w:vAlign w:val="center"/>
          </w:tcPr>
          <w:p w:rsidR="002754E6" w:rsidRPr="00041DFC" w:rsidRDefault="002754E6" w:rsidP="002754E6">
            <w:pPr>
              <w:spacing w:line="312" w:lineRule="auto"/>
              <w:jc w:val="center"/>
              <w:rPr>
                <w:rFonts w:ascii="宋体" w:hAnsi="宋体" w:cs="宋体"/>
                <w:sz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2754E6" w:rsidRPr="00041DFC" w:rsidRDefault="002754E6" w:rsidP="007B55C3">
            <w:pPr>
              <w:spacing w:line="312" w:lineRule="auto"/>
              <w:jc w:val="center"/>
              <w:rPr>
                <w:rFonts w:ascii="宋体" w:hAnsi="宋体" w:cs="宋体"/>
                <w:sz w:val="24"/>
              </w:rPr>
            </w:pPr>
          </w:p>
        </w:tc>
        <w:tc>
          <w:tcPr>
            <w:tcW w:w="876" w:type="dxa"/>
            <w:tcBorders>
              <w:top w:val="single" w:sz="4" w:space="0" w:color="auto"/>
              <w:left w:val="single" w:sz="4" w:space="0" w:color="auto"/>
              <w:bottom w:val="single" w:sz="4" w:space="0" w:color="auto"/>
              <w:right w:val="single" w:sz="4" w:space="0" w:color="auto"/>
            </w:tcBorders>
            <w:vAlign w:val="center"/>
          </w:tcPr>
          <w:p w:rsidR="002754E6" w:rsidRPr="00041DFC" w:rsidRDefault="002754E6" w:rsidP="007B55C3">
            <w:pPr>
              <w:spacing w:line="312" w:lineRule="auto"/>
              <w:jc w:val="center"/>
              <w:rPr>
                <w:rFonts w:ascii="宋体" w:hAnsi="宋体" w:cs="宋体"/>
                <w:sz w:val="24"/>
              </w:rPr>
            </w:pPr>
          </w:p>
        </w:tc>
        <w:tc>
          <w:tcPr>
            <w:tcW w:w="1354" w:type="dxa"/>
            <w:tcBorders>
              <w:top w:val="single" w:sz="4" w:space="0" w:color="auto"/>
              <w:left w:val="single" w:sz="4" w:space="0" w:color="auto"/>
              <w:bottom w:val="single" w:sz="4" w:space="0" w:color="auto"/>
              <w:right w:val="single" w:sz="4" w:space="0" w:color="auto"/>
            </w:tcBorders>
            <w:vAlign w:val="center"/>
          </w:tcPr>
          <w:p w:rsidR="002754E6" w:rsidRPr="00041DFC" w:rsidRDefault="002754E6" w:rsidP="007B55C3">
            <w:pPr>
              <w:spacing w:line="312" w:lineRule="auto"/>
              <w:jc w:val="center"/>
              <w:rPr>
                <w:rFonts w:ascii="宋体" w:hAnsi="宋体" w:cs="宋体"/>
                <w:sz w:val="24"/>
              </w:rPr>
            </w:pPr>
          </w:p>
        </w:tc>
        <w:tc>
          <w:tcPr>
            <w:tcW w:w="1058" w:type="dxa"/>
            <w:tcBorders>
              <w:top w:val="single" w:sz="4" w:space="0" w:color="auto"/>
              <w:left w:val="single" w:sz="4" w:space="0" w:color="auto"/>
              <w:bottom w:val="single" w:sz="4" w:space="0" w:color="auto"/>
              <w:right w:val="single" w:sz="4" w:space="0" w:color="auto"/>
            </w:tcBorders>
            <w:vAlign w:val="center"/>
          </w:tcPr>
          <w:p w:rsidR="002754E6" w:rsidRPr="00041DFC" w:rsidRDefault="002754E6" w:rsidP="007B55C3">
            <w:pPr>
              <w:spacing w:line="312" w:lineRule="auto"/>
              <w:jc w:val="center"/>
              <w:rPr>
                <w:rFonts w:ascii="宋体" w:hAnsi="宋体" w:cs="宋体"/>
                <w:sz w:val="24"/>
              </w:rPr>
            </w:pPr>
          </w:p>
        </w:tc>
        <w:tc>
          <w:tcPr>
            <w:tcW w:w="1156" w:type="dxa"/>
            <w:tcBorders>
              <w:top w:val="single" w:sz="4" w:space="0" w:color="auto"/>
              <w:left w:val="single" w:sz="4" w:space="0" w:color="auto"/>
              <w:bottom w:val="single" w:sz="4" w:space="0" w:color="auto"/>
              <w:right w:val="single" w:sz="4" w:space="0" w:color="auto"/>
            </w:tcBorders>
            <w:vAlign w:val="center"/>
          </w:tcPr>
          <w:p w:rsidR="002754E6" w:rsidRPr="00041DFC" w:rsidRDefault="002754E6" w:rsidP="007B55C3">
            <w:pPr>
              <w:spacing w:line="312" w:lineRule="auto"/>
              <w:jc w:val="center"/>
              <w:rPr>
                <w:rFonts w:ascii="宋体" w:hAnsi="宋体" w:cs="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2754E6" w:rsidRPr="00041DFC" w:rsidRDefault="002754E6" w:rsidP="007B55C3">
            <w:pPr>
              <w:spacing w:line="312" w:lineRule="auto"/>
              <w:jc w:val="center"/>
              <w:rPr>
                <w:rFonts w:ascii="宋体" w:hAnsi="宋体" w:cs="宋体"/>
                <w:sz w:val="24"/>
              </w:rPr>
            </w:pPr>
          </w:p>
        </w:tc>
        <w:tc>
          <w:tcPr>
            <w:tcW w:w="1466" w:type="dxa"/>
            <w:tcBorders>
              <w:top w:val="single" w:sz="4" w:space="0" w:color="auto"/>
              <w:left w:val="single" w:sz="4" w:space="0" w:color="auto"/>
              <w:bottom w:val="single" w:sz="4" w:space="0" w:color="auto"/>
              <w:right w:val="single" w:sz="4" w:space="0" w:color="auto"/>
            </w:tcBorders>
            <w:vAlign w:val="center"/>
          </w:tcPr>
          <w:p w:rsidR="002754E6" w:rsidRPr="00041DFC" w:rsidRDefault="002754E6" w:rsidP="007B55C3">
            <w:pPr>
              <w:spacing w:line="312" w:lineRule="auto"/>
              <w:jc w:val="center"/>
              <w:rPr>
                <w:rFonts w:ascii="宋体" w:hAnsi="宋体" w:cs="宋体"/>
                <w:sz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2754E6" w:rsidRPr="00041DFC" w:rsidRDefault="002754E6" w:rsidP="007B55C3">
            <w:pPr>
              <w:spacing w:line="312" w:lineRule="auto"/>
              <w:jc w:val="center"/>
              <w:rPr>
                <w:rFonts w:ascii="宋体" w:hAnsi="宋体" w:cs="宋体"/>
                <w:sz w:val="24"/>
              </w:rPr>
            </w:pPr>
          </w:p>
        </w:tc>
      </w:tr>
      <w:tr w:rsidR="002754E6" w:rsidRPr="00041DFC" w:rsidTr="00F14B29">
        <w:trPr>
          <w:trHeight w:val="341"/>
          <w:jc w:val="center"/>
        </w:trPr>
        <w:tc>
          <w:tcPr>
            <w:tcW w:w="851" w:type="dxa"/>
            <w:tcBorders>
              <w:top w:val="single" w:sz="4" w:space="0" w:color="auto"/>
              <w:left w:val="single" w:sz="4" w:space="0" w:color="auto"/>
              <w:bottom w:val="single" w:sz="4" w:space="0" w:color="auto"/>
              <w:right w:val="single" w:sz="4" w:space="0" w:color="auto"/>
            </w:tcBorders>
            <w:vAlign w:val="center"/>
          </w:tcPr>
          <w:p w:rsidR="002754E6" w:rsidRPr="00041DFC" w:rsidRDefault="002754E6" w:rsidP="002754E6">
            <w:pPr>
              <w:spacing w:line="312" w:lineRule="auto"/>
              <w:jc w:val="center"/>
              <w:rPr>
                <w:rFonts w:ascii="宋体" w:hAnsi="宋体" w:cs="宋体"/>
                <w:sz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2754E6" w:rsidRPr="00041DFC" w:rsidRDefault="002754E6" w:rsidP="007B55C3">
            <w:pPr>
              <w:spacing w:line="312" w:lineRule="auto"/>
              <w:jc w:val="center"/>
              <w:rPr>
                <w:rFonts w:ascii="宋体" w:hAnsi="宋体" w:cs="宋体"/>
                <w:sz w:val="24"/>
              </w:rPr>
            </w:pPr>
          </w:p>
        </w:tc>
        <w:tc>
          <w:tcPr>
            <w:tcW w:w="876" w:type="dxa"/>
            <w:tcBorders>
              <w:top w:val="single" w:sz="4" w:space="0" w:color="auto"/>
              <w:left w:val="single" w:sz="4" w:space="0" w:color="auto"/>
              <w:bottom w:val="single" w:sz="4" w:space="0" w:color="auto"/>
              <w:right w:val="single" w:sz="4" w:space="0" w:color="auto"/>
            </w:tcBorders>
            <w:vAlign w:val="center"/>
          </w:tcPr>
          <w:p w:rsidR="002754E6" w:rsidRPr="00041DFC" w:rsidRDefault="002754E6" w:rsidP="007B55C3">
            <w:pPr>
              <w:spacing w:line="312" w:lineRule="auto"/>
              <w:jc w:val="center"/>
              <w:rPr>
                <w:rFonts w:ascii="宋体" w:hAnsi="宋体" w:cs="宋体"/>
                <w:sz w:val="24"/>
              </w:rPr>
            </w:pPr>
          </w:p>
        </w:tc>
        <w:tc>
          <w:tcPr>
            <w:tcW w:w="1354" w:type="dxa"/>
            <w:tcBorders>
              <w:top w:val="single" w:sz="4" w:space="0" w:color="auto"/>
              <w:left w:val="single" w:sz="4" w:space="0" w:color="auto"/>
              <w:bottom w:val="single" w:sz="4" w:space="0" w:color="auto"/>
              <w:right w:val="single" w:sz="4" w:space="0" w:color="auto"/>
            </w:tcBorders>
            <w:vAlign w:val="center"/>
          </w:tcPr>
          <w:p w:rsidR="002754E6" w:rsidRPr="00041DFC" w:rsidRDefault="002754E6" w:rsidP="007B55C3">
            <w:pPr>
              <w:spacing w:line="312" w:lineRule="auto"/>
              <w:jc w:val="center"/>
              <w:rPr>
                <w:rFonts w:ascii="宋体" w:hAnsi="宋体" w:cs="宋体"/>
                <w:sz w:val="24"/>
              </w:rPr>
            </w:pPr>
          </w:p>
        </w:tc>
        <w:tc>
          <w:tcPr>
            <w:tcW w:w="1058" w:type="dxa"/>
            <w:tcBorders>
              <w:top w:val="single" w:sz="4" w:space="0" w:color="auto"/>
              <w:left w:val="single" w:sz="4" w:space="0" w:color="auto"/>
              <w:bottom w:val="single" w:sz="4" w:space="0" w:color="auto"/>
              <w:right w:val="single" w:sz="4" w:space="0" w:color="auto"/>
            </w:tcBorders>
            <w:vAlign w:val="center"/>
          </w:tcPr>
          <w:p w:rsidR="002754E6" w:rsidRPr="00041DFC" w:rsidRDefault="002754E6" w:rsidP="007B55C3">
            <w:pPr>
              <w:spacing w:line="312" w:lineRule="auto"/>
              <w:jc w:val="center"/>
              <w:rPr>
                <w:rFonts w:ascii="宋体" w:hAnsi="宋体" w:cs="宋体"/>
                <w:sz w:val="24"/>
              </w:rPr>
            </w:pPr>
          </w:p>
        </w:tc>
        <w:tc>
          <w:tcPr>
            <w:tcW w:w="1156" w:type="dxa"/>
            <w:tcBorders>
              <w:top w:val="single" w:sz="4" w:space="0" w:color="auto"/>
              <w:left w:val="single" w:sz="4" w:space="0" w:color="auto"/>
              <w:bottom w:val="single" w:sz="4" w:space="0" w:color="auto"/>
              <w:right w:val="single" w:sz="4" w:space="0" w:color="auto"/>
            </w:tcBorders>
            <w:vAlign w:val="center"/>
          </w:tcPr>
          <w:p w:rsidR="002754E6" w:rsidRPr="00041DFC" w:rsidRDefault="002754E6" w:rsidP="007B55C3">
            <w:pPr>
              <w:spacing w:line="312" w:lineRule="auto"/>
              <w:jc w:val="center"/>
              <w:rPr>
                <w:rFonts w:ascii="宋体" w:hAnsi="宋体" w:cs="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2754E6" w:rsidRPr="00041DFC" w:rsidRDefault="002754E6" w:rsidP="007B55C3">
            <w:pPr>
              <w:spacing w:line="312" w:lineRule="auto"/>
              <w:jc w:val="center"/>
              <w:rPr>
                <w:rFonts w:ascii="宋体" w:hAnsi="宋体" w:cs="宋体"/>
                <w:sz w:val="24"/>
              </w:rPr>
            </w:pPr>
          </w:p>
        </w:tc>
        <w:tc>
          <w:tcPr>
            <w:tcW w:w="1466" w:type="dxa"/>
            <w:tcBorders>
              <w:top w:val="single" w:sz="4" w:space="0" w:color="auto"/>
              <w:left w:val="single" w:sz="4" w:space="0" w:color="auto"/>
              <w:bottom w:val="single" w:sz="4" w:space="0" w:color="auto"/>
              <w:right w:val="single" w:sz="4" w:space="0" w:color="auto"/>
            </w:tcBorders>
            <w:vAlign w:val="center"/>
          </w:tcPr>
          <w:p w:rsidR="002754E6" w:rsidRPr="00041DFC" w:rsidRDefault="002754E6" w:rsidP="007B55C3">
            <w:pPr>
              <w:spacing w:line="312" w:lineRule="auto"/>
              <w:jc w:val="center"/>
              <w:rPr>
                <w:rFonts w:ascii="宋体" w:hAnsi="宋体" w:cs="宋体"/>
                <w:sz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2754E6" w:rsidRPr="00041DFC" w:rsidRDefault="002754E6" w:rsidP="007B55C3">
            <w:pPr>
              <w:spacing w:line="312" w:lineRule="auto"/>
              <w:jc w:val="center"/>
              <w:rPr>
                <w:rFonts w:ascii="宋体" w:hAnsi="宋体" w:cs="宋体"/>
                <w:sz w:val="24"/>
              </w:rPr>
            </w:pPr>
          </w:p>
        </w:tc>
      </w:tr>
      <w:tr w:rsidR="002754E6" w:rsidRPr="00041DFC" w:rsidTr="00F14B29">
        <w:trPr>
          <w:trHeight w:val="341"/>
          <w:jc w:val="center"/>
        </w:trPr>
        <w:tc>
          <w:tcPr>
            <w:tcW w:w="851" w:type="dxa"/>
            <w:tcBorders>
              <w:top w:val="single" w:sz="4" w:space="0" w:color="auto"/>
              <w:left w:val="single" w:sz="4" w:space="0" w:color="auto"/>
              <w:bottom w:val="single" w:sz="4" w:space="0" w:color="auto"/>
              <w:right w:val="single" w:sz="4" w:space="0" w:color="auto"/>
            </w:tcBorders>
            <w:vAlign w:val="center"/>
          </w:tcPr>
          <w:p w:rsidR="002754E6" w:rsidRPr="00041DFC" w:rsidRDefault="002754E6" w:rsidP="002754E6">
            <w:pPr>
              <w:spacing w:line="312" w:lineRule="auto"/>
              <w:jc w:val="center"/>
              <w:rPr>
                <w:rFonts w:ascii="宋体" w:hAnsi="宋体" w:cs="宋体"/>
                <w:sz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2754E6" w:rsidRPr="00041DFC" w:rsidRDefault="002754E6" w:rsidP="007B55C3">
            <w:pPr>
              <w:spacing w:line="312" w:lineRule="auto"/>
              <w:jc w:val="center"/>
              <w:rPr>
                <w:rFonts w:ascii="宋体" w:hAnsi="宋体" w:cs="宋体"/>
                <w:sz w:val="24"/>
              </w:rPr>
            </w:pPr>
          </w:p>
        </w:tc>
        <w:tc>
          <w:tcPr>
            <w:tcW w:w="876" w:type="dxa"/>
            <w:tcBorders>
              <w:top w:val="single" w:sz="4" w:space="0" w:color="auto"/>
              <w:left w:val="single" w:sz="4" w:space="0" w:color="auto"/>
              <w:bottom w:val="single" w:sz="4" w:space="0" w:color="auto"/>
              <w:right w:val="single" w:sz="4" w:space="0" w:color="auto"/>
            </w:tcBorders>
            <w:vAlign w:val="center"/>
          </w:tcPr>
          <w:p w:rsidR="002754E6" w:rsidRPr="00041DFC" w:rsidRDefault="002754E6" w:rsidP="007B55C3">
            <w:pPr>
              <w:spacing w:line="312" w:lineRule="auto"/>
              <w:jc w:val="center"/>
              <w:rPr>
                <w:rFonts w:ascii="宋体" w:hAnsi="宋体" w:cs="宋体"/>
                <w:sz w:val="24"/>
              </w:rPr>
            </w:pPr>
          </w:p>
        </w:tc>
        <w:tc>
          <w:tcPr>
            <w:tcW w:w="1354" w:type="dxa"/>
            <w:tcBorders>
              <w:top w:val="single" w:sz="4" w:space="0" w:color="auto"/>
              <w:left w:val="single" w:sz="4" w:space="0" w:color="auto"/>
              <w:bottom w:val="single" w:sz="4" w:space="0" w:color="auto"/>
              <w:right w:val="single" w:sz="4" w:space="0" w:color="auto"/>
            </w:tcBorders>
            <w:vAlign w:val="center"/>
          </w:tcPr>
          <w:p w:rsidR="002754E6" w:rsidRPr="00041DFC" w:rsidRDefault="002754E6" w:rsidP="007B55C3">
            <w:pPr>
              <w:spacing w:line="312" w:lineRule="auto"/>
              <w:jc w:val="center"/>
              <w:rPr>
                <w:rFonts w:ascii="宋体" w:hAnsi="宋体" w:cs="宋体"/>
                <w:sz w:val="24"/>
              </w:rPr>
            </w:pPr>
          </w:p>
        </w:tc>
        <w:tc>
          <w:tcPr>
            <w:tcW w:w="1058" w:type="dxa"/>
            <w:tcBorders>
              <w:top w:val="single" w:sz="4" w:space="0" w:color="auto"/>
              <w:left w:val="single" w:sz="4" w:space="0" w:color="auto"/>
              <w:bottom w:val="single" w:sz="4" w:space="0" w:color="auto"/>
              <w:right w:val="single" w:sz="4" w:space="0" w:color="auto"/>
            </w:tcBorders>
            <w:vAlign w:val="center"/>
          </w:tcPr>
          <w:p w:rsidR="002754E6" w:rsidRPr="00041DFC" w:rsidRDefault="002754E6" w:rsidP="007B55C3">
            <w:pPr>
              <w:spacing w:line="312" w:lineRule="auto"/>
              <w:jc w:val="center"/>
              <w:rPr>
                <w:rFonts w:ascii="宋体" w:hAnsi="宋体" w:cs="宋体"/>
                <w:sz w:val="24"/>
              </w:rPr>
            </w:pPr>
          </w:p>
        </w:tc>
        <w:tc>
          <w:tcPr>
            <w:tcW w:w="1156" w:type="dxa"/>
            <w:tcBorders>
              <w:top w:val="single" w:sz="4" w:space="0" w:color="auto"/>
              <w:left w:val="single" w:sz="4" w:space="0" w:color="auto"/>
              <w:bottom w:val="single" w:sz="4" w:space="0" w:color="auto"/>
              <w:right w:val="single" w:sz="4" w:space="0" w:color="auto"/>
            </w:tcBorders>
            <w:vAlign w:val="center"/>
          </w:tcPr>
          <w:p w:rsidR="002754E6" w:rsidRPr="00041DFC" w:rsidRDefault="002754E6" w:rsidP="007B55C3">
            <w:pPr>
              <w:spacing w:line="312" w:lineRule="auto"/>
              <w:jc w:val="center"/>
              <w:rPr>
                <w:rFonts w:ascii="宋体" w:hAnsi="宋体" w:cs="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2754E6" w:rsidRPr="00041DFC" w:rsidRDefault="002754E6" w:rsidP="007B55C3">
            <w:pPr>
              <w:spacing w:line="312" w:lineRule="auto"/>
              <w:jc w:val="center"/>
              <w:rPr>
                <w:rFonts w:ascii="宋体" w:hAnsi="宋体" w:cs="宋体"/>
                <w:sz w:val="24"/>
              </w:rPr>
            </w:pPr>
          </w:p>
        </w:tc>
        <w:tc>
          <w:tcPr>
            <w:tcW w:w="1466" w:type="dxa"/>
            <w:tcBorders>
              <w:top w:val="single" w:sz="4" w:space="0" w:color="auto"/>
              <w:left w:val="single" w:sz="4" w:space="0" w:color="auto"/>
              <w:bottom w:val="single" w:sz="4" w:space="0" w:color="auto"/>
              <w:right w:val="single" w:sz="4" w:space="0" w:color="auto"/>
            </w:tcBorders>
            <w:vAlign w:val="center"/>
          </w:tcPr>
          <w:p w:rsidR="002754E6" w:rsidRPr="00041DFC" w:rsidRDefault="002754E6" w:rsidP="007B55C3">
            <w:pPr>
              <w:spacing w:line="312" w:lineRule="auto"/>
              <w:jc w:val="center"/>
              <w:rPr>
                <w:rFonts w:ascii="宋体" w:hAnsi="宋体" w:cs="宋体"/>
                <w:sz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2754E6" w:rsidRPr="00041DFC" w:rsidRDefault="002754E6" w:rsidP="007B55C3">
            <w:pPr>
              <w:spacing w:line="312" w:lineRule="auto"/>
              <w:jc w:val="center"/>
              <w:rPr>
                <w:rFonts w:ascii="宋体" w:hAnsi="宋体" w:cs="宋体"/>
                <w:sz w:val="24"/>
              </w:rPr>
            </w:pPr>
          </w:p>
        </w:tc>
      </w:tr>
      <w:tr w:rsidR="002754E6" w:rsidRPr="00041DFC" w:rsidTr="00F14B29">
        <w:trPr>
          <w:trHeight w:val="341"/>
          <w:jc w:val="center"/>
        </w:trPr>
        <w:tc>
          <w:tcPr>
            <w:tcW w:w="851" w:type="dxa"/>
            <w:tcBorders>
              <w:top w:val="single" w:sz="4" w:space="0" w:color="auto"/>
              <w:left w:val="single" w:sz="4" w:space="0" w:color="auto"/>
              <w:bottom w:val="single" w:sz="4" w:space="0" w:color="auto"/>
              <w:right w:val="single" w:sz="4" w:space="0" w:color="auto"/>
            </w:tcBorders>
            <w:vAlign w:val="center"/>
          </w:tcPr>
          <w:p w:rsidR="002754E6" w:rsidRPr="00041DFC" w:rsidRDefault="002754E6" w:rsidP="002754E6">
            <w:pPr>
              <w:spacing w:line="312" w:lineRule="auto"/>
              <w:jc w:val="center"/>
              <w:rPr>
                <w:rFonts w:ascii="宋体" w:hAnsi="宋体" w:cs="宋体"/>
                <w:sz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2754E6" w:rsidRPr="00041DFC" w:rsidRDefault="002754E6" w:rsidP="007B55C3">
            <w:pPr>
              <w:spacing w:line="312" w:lineRule="auto"/>
              <w:jc w:val="center"/>
              <w:rPr>
                <w:rFonts w:ascii="宋体" w:hAnsi="宋体" w:cs="宋体"/>
                <w:sz w:val="24"/>
              </w:rPr>
            </w:pPr>
          </w:p>
        </w:tc>
        <w:tc>
          <w:tcPr>
            <w:tcW w:w="876" w:type="dxa"/>
            <w:tcBorders>
              <w:top w:val="single" w:sz="4" w:space="0" w:color="auto"/>
              <w:left w:val="single" w:sz="4" w:space="0" w:color="auto"/>
              <w:bottom w:val="single" w:sz="4" w:space="0" w:color="auto"/>
              <w:right w:val="single" w:sz="4" w:space="0" w:color="auto"/>
            </w:tcBorders>
            <w:vAlign w:val="center"/>
          </w:tcPr>
          <w:p w:rsidR="002754E6" w:rsidRPr="00041DFC" w:rsidRDefault="002754E6" w:rsidP="007B55C3">
            <w:pPr>
              <w:spacing w:line="312" w:lineRule="auto"/>
              <w:jc w:val="center"/>
              <w:rPr>
                <w:rFonts w:ascii="宋体" w:hAnsi="宋体" w:cs="宋体"/>
                <w:sz w:val="24"/>
              </w:rPr>
            </w:pPr>
          </w:p>
        </w:tc>
        <w:tc>
          <w:tcPr>
            <w:tcW w:w="1354" w:type="dxa"/>
            <w:tcBorders>
              <w:top w:val="single" w:sz="4" w:space="0" w:color="auto"/>
              <w:left w:val="single" w:sz="4" w:space="0" w:color="auto"/>
              <w:bottom w:val="single" w:sz="4" w:space="0" w:color="auto"/>
              <w:right w:val="single" w:sz="4" w:space="0" w:color="auto"/>
            </w:tcBorders>
            <w:vAlign w:val="center"/>
          </w:tcPr>
          <w:p w:rsidR="002754E6" w:rsidRPr="00041DFC" w:rsidRDefault="002754E6" w:rsidP="007B55C3">
            <w:pPr>
              <w:spacing w:line="312" w:lineRule="auto"/>
              <w:jc w:val="center"/>
              <w:rPr>
                <w:rFonts w:ascii="宋体" w:hAnsi="宋体" w:cs="宋体"/>
                <w:sz w:val="24"/>
              </w:rPr>
            </w:pPr>
          </w:p>
        </w:tc>
        <w:tc>
          <w:tcPr>
            <w:tcW w:w="1058" w:type="dxa"/>
            <w:tcBorders>
              <w:top w:val="single" w:sz="4" w:space="0" w:color="auto"/>
              <w:left w:val="single" w:sz="4" w:space="0" w:color="auto"/>
              <w:bottom w:val="single" w:sz="4" w:space="0" w:color="auto"/>
              <w:right w:val="single" w:sz="4" w:space="0" w:color="auto"/>
            </w:tcBorders>
            <w:vAlign w:val="center"/>
          </w:tcPr>
          <w:p w:rsidR="002754E6" w:rsidRPr="00041DFC" w:rsidRDefault="002754E6" w:rsidP="007B55C3">
            <w:pPr>
              <w:spacing w:line="312" w:lineRule="auto"/>
              <w:jc w:val="center"/>
              <w:rPr>
                <w:rFonts w:ascii="宋体" w:hAnsi="宋体" w:cs="宋体"/>
                <w:sz w:val="24"/>
              </w:rPr>
            </w:pPr>
          </w:p>
        </w:tc>
        <w:tc>
          <w:tcPr>
            <w:tcW w:w="1156" w:type="dxa"/>
            <w:tcBorders>
              <w:top w:val="single" w:sz="4" w:space="0" w:color="auto"/>
              <w:left w:val="single" w:sz="4" w:space="0" w:color="auto"/>
              <w:bottom w:val="single" w:sz="4" w:space="0" w:color="auto"/>
              <w:right w:val="single" w:sz="4" w:space="0" w:color="auto"/>
            </w:tcBorders>
            <w:vAlign w:val="center"/>
          </w:tcPr>
          <w:p w:rsidR="002754E6" w:rsidRPr="00041DFC" w:rsidRDefault="002754E6" w:rsidP="007B55C3">
            <w:pPr>
              <w:spacing w:line="312" w:lineRule="auto"/>
              <w:jc w:val="center"/>
              <w:rPr>
                <w:rFonts w:ascii="宋体" w:hAnsi="宋体" w:cs="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2754E6" w:rsidRPr="00041DFC" w:rsidRDefault="002754E6" w:rsidP="007B55C3">
            <w:pPr>
              <w:spacing w:line="312" w:lineRule="auto"/>
              <w:jc w:val="center"/>
              <w:rPr>
                <w:rFonts w:ascii="宋体" w:hAnsi="宋体" w:cs="宋体"/>
                <w:sz w:val="24"/>
              </w:rPr>
            </w:pPr>
          </w:p>
        </w:tc>
        <w:tc>
          <w:tcPr>
            <w:tcW w:w="1466" w:type="dxa"/>
            <w:tcBorders>
              <w:top w:val="single" w:sz="4" w:space="0" w:color="auto"/>
              <w:left w:val="single" w:sz="4" w:space="0" w:color="auto"/>
              <w:bottom w:val="single" w:sz="4" w:space="0" w:color="auto"/>
              <w:right w:val="single" w:sz="4" w:space="0" w:color="auto"/>
            </w:tcBorders>
            <w:vAlign w:val="center"/>
          </w:tcPr>
          <w:p w:rsidR="002754E6" w:rsidRPr="00041DFC" w:rsidRDefault="002754E6" w:rsidP="007B55C3">
            <w:pPr>
              <w:spacing w:line="312" w:lineRule="auto"/>
              <w:jc w:val="center"/>
              <w:rPr>
                <w:rFonts w:ascii="宋体" w:hAnsi="宋体" w:cs="宋体"/>
                <w:sz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2754E6" w:rsidRPr="00041DFC" w:rsidRDefault="002754E6" w:rsidP="007B55C3">
            <w:pPr>
              <w:spacing w:line="312" w:lineRule="auto"/>
              <w:jc w:val="center"/>
              <w:rPr>
                <w:rFonts w:ascii="宋体" w:hAnsi="宋体" w:cs="宋体"/>
                <w:sz w:val="24"/>
              </w:rPr>
            </w:pPr>
          </w:p>
        </w:tc>
      </w:tr>
      <w:tr w:rsidR="002754E6" w:rsidRPr="00041DFC" w:rsidTr="00F14B29">
        <w:trPr>
          <w:trHeight w:val="341"/>
          <w:jc w:val="center"/>
        </w:trPr>
        <w:tc>
          <w:tcPr>
            <w:tcW w:w="851" w:type="dxa"/>
            <w:tcBorders>
              <w:top w:val="single" w:sz="4" w:space="0" w:color="auto"/>
              <w:left w:val="single" w:sz="4" w:space="0" w:color="auto"/>
              <w:bottom w:val="single" w:sz="4" w:space="0" w:color="auto"/>
              <w:right w:val="single" w:sz="4" w:space="0" w:color="auto"/>
            </w:tcBorders>
            <w:vAlign w:val="center"/>
          </w:tcPr>
          <w:p w:rsidR="002754E6" w:rsidRPr="00041DFC" w:rsidRDefault="002754E6" w:rsidP="002754E6">
            <w:pPr>
              <w:spacing w:line="312" w:lineRule="auto"/>
              <w:jc w:val="center"/>
              <w:rPr>
                <w:rFonts w:ascii="宋体" w:hAnsi="宋体" w:cs="宋体"/>
                <w:sz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2754E6" w:rsidRPr="00041DFC" w:rsidRDefault="002754E6" w:rsidP="007B55C3">
            <w:pPr>
              <w:spacing w:line="312" w:lineRule="auto"/>
              <w:jc w:val="center"/>
              <w:rPr>
                <w:rFonts w:ascii="宋体" w:hAnsi="宋体" w:cs="宋体"/>
                <w:sz w:val="24"/>
              </w:rPr>
            </w:pPr>
          </w:p>
        </w:tc>
        <w:tc>
          <w:tcPr>
            <w:tcW w:w="876" w:type="dxa"/>
            <w:tcBorders>
              <w:top w:val="single" w:sz="4" w:space="0" w:color="auto"/>
              <w:left w:val="single" w:sz="4" w:space="0" w:color="auto"/>
              <w:bottom w:val="single" w:sz="4" w:space="0" w:color="auto"/>
              <w:right w:val="single" w:sz="4" w:space="0" w:color="auto"/>
            </w:tcBorders>
            <w:vAlign w:val="center"/>
          </w:tcPr>
          <w:p w:rsidR="002754E6" w:rsidRPr="00041DFC" w:rsidRDefault="002754E6" w:rsidP="007B55C3">
            <w:pPr>
              <w:spacing w:line="312" w:lineRule="auto"/>
              <w:jc w:val="center"/>
              <w:rPr>
                <w:rFonts w:ascii="宋体" w:hAnsi="宋体" w:cs="宋体"/>
                <w:sz w:val="24"/>
              </w:rPr>
            </w:pPr>
          </w:p>
        </w:tc>
        <w:tc>
          <w:tcPr>
            <w:tcW w:w="1354" w:type="dxa"/>
            <w:tcBorders>
              <w:top w:val="single" w:sz="4" w:space="0" w:color="auto"/>
              <w:left w:val="single" w:sz="4" w:space="0" w:color="auto"/>
              <w:bottom w:val="single" w:sz="4" w:space="0" w:color="auto"/>
              <w:right w:val="single" w:sz="4" w:space="0" w:color="auto"/>
            </w:tcBorders>
            <w:vAlign w:val="center"/>
          </w:tcPr>
          <w:p w:rsidR="002754E6" w:rsidRPr="00041DFC" w:rsidRDefault="002754E6" w:rsidP="007B55C3">
            <w:pPr>
              <w:spacing w:line="312" w:lineRule="auto"/>
              <w:jc w:val="center"/>
              <w:rPr>
                <w:rFonts w:ascii="宋体" w:hAnsi="宋体" w:cs="宋体"/>
                <w:sz w:val="24"/>
              </w:rPr>
            </w:pPr>
          </w:p>
        </w:tc>
        <w:tc>
          <w:tcPr>
            <w:tcW w:w="1058" w:type="dxa"/>
            <w:tcBorders>
              <w:top w:val="single" w:sz="4" w:space="0" w:color="auto"/>
              <w:left w:val="single" w:sz="4" w:space="0" w:color="auto"/>
              <w:bottom w:val="single" w:sz="4" w:space="0" w:color="auto"/>
              <w:right w:val="single" w:sz="4" w:space="0" w:color="auto"/>
            </w:tcBorders>
            <w:vAlign w:val="center"/>
          </w:tcPr>
          <w:p w:rsidR="002754E6" w:rsidRPr="00041DFC" w:rsidRDefault="002754E6" w:rsidP="007B55C3">
            <w:pPr>
              <w:spacing w:line="312" w:lineRule="auto"/>
              <w:jc w:val="center"/>
              <w:rPr>
                <w:rFonts w:ascii="宋体" w:hAnsi="宋体" w:cs="宋体"/>
                <w:sz w:val="24"/>
              </w:rPr>
            </w:pPr>
          </w:p>
        </w:tc>
        <w:tc>
          <w:tcPr>
            <w:tcW w:w="1156" w:type="dxa"/>
            <w:tcBorders>
              <w:top w:val="single" w:sz="4" w:space="0" w:color="auto"/>
              <w:left w:val="single" w:sz="4" w:space="0" w:color="auto"/>
              <w:bottom w:val="single" w:sz="4" w:space="0" w:color="auto"/>
              <w:right w:val="single" w:sz="4" w:space="0" w:color="auto"/>
            </w:tcBorders>
            <w:vAlign w:val="center"/>
          </w:tcPr>
          <w:p w:rsidR="002754E6" w:rsidRPr="00041DFC" w:rsidRDefault="002754E6" w:rsidP="007B55C3">
            <w:pPr>
              <w:spacing w:line="312" w:lineRule="auto"/>
              <w:jc w:val="center"/>
              <w:rPr>
                <w:rFonts w:ascii="宋体" w:hAnsi="宋体" w:cs="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2754E6" w:rsidRPr="00041DFC" w:rsidRDefault="002754E6" w:rsidP="007B55C3">
            <w:pPr>
              <w:spacing w:line="312" w:lineRule="auto"/>
              <w:jc w:val="center"/>
              <w:rPr>
                <w:rFonts w:ascii="宋体" w:hAnsi="宋体" w:cs="宋体"/>
                <w:sz w:val="24"/>
              </w:rPr>
            </w:pPr>
          </w:p>
        </w:tc>
        <w:tc>
          <w:tcPr>
            <w:tcW w:w="1466" w:type="dxa"/>
            <w:tcBorders>
              <w:top w:val="single" w:sz="4" w:space="0" w:color="auto"/>
              <w:left w:val="single" w:sz="4" w:space="0" w:color="auto"/>
              <w:bottom w:val="single" w:sz="4" w:space="0" w:color="auto"/>
              <w:right w:val="single" w:sz="4" w:space="0" w:color="auto"/>
            </w:tcBorders>
            <w:vAlign w:val="center"/>
          </w:tcPr>
          <w:p w:rsidR="002754E6" w:rsidRPr="00041DFC" w:rsidRDefault="002754E6" w:rsidP="007B55C3">
            <w:pPr>
              <w:spacing w:line="312" w:lineRule="auto"/>
              <w:jc w:val="center"/>
              <w:rPr>
                <w:rFonts w:ascii="宋体" w:hAnsi="宋体" w:cs="宋体"/>
                <w:sz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2754E6" w:rsidRPr="00041DFC" w:rsidRDefault="002754E6" w:rsidP="007B55C3">
            <w:pPr>
              <w:spacing w:line="312" w:lineRule="auto"/>
              <w:jc w:val="center"/>
              <w:rPr>
                <w:rFonts w:ascii="宋体" w:hAnsi="宋体" w:cs="宋体"/>
                <w:sz w:val="24"/>
              </w:rPr>
            </w:pPr>
          </w:p>
        </w:tc>
      </w:tr>
      <w:tr w:rsidR="002754E6" w:rsidRPr="00041DFC" w:rsidTr="00F14B29">
        <w:trPr>
          <w:trHeight w:val="341"/>
          <w:jc w:val="center"/>
        </w:trPr>
        <w:tc>
          <w:tcPr>
            <w:tcW w:w="851" w:type="dxa"/>
            <w:tcBorders>
              <w:top w:val="single" w:sz="4" w:space="0" w:color="auto"/>
              <w:left w:val="single" w:sz="4" w:space="0" w:color="auto"/>
              <w:bottom w:val="single" w:sz="4" w:space="0" w:color="auto"/>
              <w:right w:val="single" w:sz="4" w:space="0" w:color="auto"/>
            </w:tcBorders>
            <w:vAlign w:val="center"/>
          </w:tcPr>
          <w:p w:rsidR="002754E6" w:rsidRPr="00041DFC" w:rsidRDefault="002754E6" w:rsidP="002754E6">
            <w:pPr>
              <w:spacing w:line="312" w:lineRule="auto"/>
              <w:jc w:val="center"/>
              <w:rPr>
                <w:rFonts w:ascii="宋体" w:hAnsi="宋体" w:cs="宋体"/>
                <w:sz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2754E6" w:rsidRPr="00041DFC" w:rsidRDefault="002754E6" w:rsidP="007B55C3">
            <w:pPr>
              <w:spacing w:line="312" w:lineRule="auto"/>
              <w:jc w:val="center"/>
              <w:rPr>
                <w:rFonts w:ascii="宋体" w:hAnsi="宋体" w:cs="宋体"/>
                <w:sz w:val="24"/>
              </w:rPr>
            </w:pPr>
          </w:p>
        </w:tc>
        <w:tc>
          <w:tcPr>
            <w:tcW w:w="876" w:type="dxa"/>
            <w:tcBorders>
              <w:top w:val="single" w:sz="4" w:space="0" w:color="auto"/>
              <w:left w:val="single" w:sz="4" w:space="0" w:color="auto"/>
              <w:bottom w:val="single" w:sz="4" w:space="0" w:color="auto"/>
              <w:right w:val="single" w:sz="4" w:space="0" w:color="auto"/>
            </w:tcBorders>
            <w:vAlign w:val="center"/>
          </w:tcPr>
          <w:p w:rsidR="002754E6" w:rsidRPr="00041DFC" w:rsidRDefault="002754E6" w:rsidP="007B55C3">
            <w:pPr>
              <w:spacing w:line="312" w:lineRule="auto"/>
              <w:jc w:val="center"/>
              <w:rPr>
                <w:rFonts w:ascii="宋体" w:hAnsi="宋体" w:cs="宋体"/>
                <w:sz w:val="24"/>
              </w:rPr>
            </w:pPr>
          </w:p>
        </w:tc>
        <w:tc>
          <w:tcPr>
            <w:tcW w:w="1354" w:type="dxa"/>
            <w:tcBorders>
              <w:top w:val="single" w:sz="4" w:space="0" w:color="auto"/>
              <w:left w:val="single" w:sz="4" w:space="0" w:color="auto"/>
              <w:bottom w:val="single" w:sz="4" w:space="0" w:color="auto"/>
              <w:right w:val="single" w:sz="4" w:space="0" w:color="auto"/>
            </w:tcBorders>
            <w:vAlign w:val="center"/>
          </w:tcPr>
          <w:p w:rsidR="002754E6" w:rsidRPr="00041DFC" w:rsidRDefault="002754E6" w:rsidP="007B55C3">
            <w:pPr>
              <w:spacing w:line="312" w:lineRule="auto"/>
              <w:jc w:val="center"/>
              <w:rPr>
                <w:rFonts w:ascii="宋体" w:hAnsi="宋体" w:cs="宋体"/>
                <w:sz w:val="24"/>
              </w:rPr>
            </w:pPr>
          </w:p>
        </w:tc>
        <w:tc>
          <w:tcPr>
            <w:tcW w:w="1058" w:type="dxa"/>
            <w:tcBorders>
              <w:top w:val="single" w:sz="4" w:space="0" w:color="auto"/>
              <w:left w:val="single" w:sz="4" w:space="0" w:color="auto"/>
              <w:bottom w:val="single" w:sz="4" w:space="0" w:color="auto"/>
              <w:right w:val="single" w:sz="4" w:space="0" w:color="auto"/>
            </w:tcBorders>
            <w:vAlign w:val="center"/>
          </w:tcPr>
          <w:p w:rsidR="002754E6" w:rsidRPr="00041DFC" w:rsidRDefault="002754E6" w:rsidP="007B55C3">
            <w:pPr>
              <w:spacing w:line="312" w:lineRule="auto"/>
              <w:jc w:val="center"/>
              <w:rPr>
                <w:rFonts w:ascii="宋体" w:hAnsi="宋体" w:cs="宋体"/>
                <w:sz w:val="24"/>
              </w:rPr>
            </w:pPr>
          </w:p>
        </w:tc>
        <w:tc>
          <w:tcPr>
            <w:tcW w:w="1156" w:type="dxa"/>
            <w:tcBorders>
              <w:top w:val="single" w:sz="4" w:space="0" w:color="auto"/>
              <w:left w:val="single" w:sz="4" w:space="0" w:color="auto"/>
              <w:bottom w:val="single" w:sz="4" w:space="0" w:color="auto"/>
              <w:right w:val="single" w:sz="4" w:space="0" w:color="auto"/>
            </w:tcBorders>
            <w:vAlign w:val="center"/>
          </w:tcPr>
          <w:p w:rsidR="002754E6" w:rsidRPr="00041DFC" w:rsidRDefault="002754E6" w:rsidP="007B55C3">
            <w:pPr>
              <w:spacing w:line="312" w:lineRule="auto"/>
              <w:jc w:val="center"/>
              <w:rPr>
                <w:rFonts w:ascii="宋体" w:hAnsi="宋体" w:cs="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2754E6" w:rsidRPr="00041DFC" w:rsidRDefault="002754E6" w:rsidP="007B55C3">
            <w:pPr>
              <w:spacing w:line="312" w:lineRule="auto"/>
              <w:jc w:val="center"/>
              <w:rPr>
                <w:rFonts w:ascii="宋体" w:hAnsi="宋体" w:cs="宋体"/>
                <w:sz w:val="24"/>
              </w:rPr>
            </w:pPr>
          </w:p>
        </w:tc>
        <w:tc>
          <w:tcPr>
            <w:tcW w:w="1466" w:type="dxa"/>
            <w:tcBorders>
              <w:top w:val="single" w:sz="4" w:space="0" w:color="auto"/>
              <w:left w:val="single" w:sz="4" w:space="0" w:color="auto"/>
              <w:bottom w:val="single" w:sz="4" w:space="0" w:color="auto"/>
              <w:right w:val="single" w:sz="4" w:space="0" w:color="auto"/>
            </w:tcBorders>
            <w:vAlign w:val="center"/>
          </w:tcPr>
          <w:p w:rsidR="002754E6" w:rsidRPr="00041DFC" w:rsidRDefault="002754E6" w:rsidP="007B55C3">
            <w:pPr>
              <w:spacing w:line="312" w:lineRule="auto"/>
              <w:jc w:val="center"/>
              <w:rPr>
                <w:rFonts w:ascii="宋体" w:hAnsi="宋体" w:cs="宋体"/>
                <w:sz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2754E6" w:rsidRPr="00041DFC" w:rsidRDefault="002754E6" w:rsidP="007B55C3">
            <w:pPr>
              <w:spacing w:line="312" w:lineRule="auto"/>
              <w:jc w:val="center"/>
              <w:rPr>
                <w:rFonts w:ascii="宋体" w:hAnsi="宋体" w:cs="宋体"/>
                <w:sz w:val="24"/>
              </w:rPr>
            </w:pPr>
          </w:p>
        </w:tc>
      </w:tr>
      <w:tr w:rsidR="002754E6" w:rsidRPr="00041DFC" w:rsidTr="00F14B29">
        <w:trPr>
          <w:trHeight w:val="341"/>
          <w:jc w:val="center"/>
        </w:trPr>
        <w:tc>
          <w:tcPr>
            <w:tcW w:w="851" w:type="dxa"/>
            <w:tcBorders>
              <w:top w:val="single" w:sz="4" w:space="0" w:color="auto"/>
              <w:left w:val="single" w:sz="4" w:space="0" w:color="auto"/>
              <w:bottom w:val="single" w:sz="4" w:space="0" w:color="auto"/>
              <w:right w:val="single" w:sz="4" w:space="0" w:color="auto"/>
            </w:tcBorders>
            <w:vAlign w:val="center"/>
          </w:tcPr>
          <w:p w:rsidR="002754E6" w:rsidRPr="00041DFC" w:rsidRDefault="002754E6" w:rsidP="002754E6">
            <w:pPr>
              <w:spacing w:line="312" w:lineRule="auto"/>
              <w:jc w:val="center"/>
              <w:rPr>
                <w:rFonts w:ascii="宋体" w:hAnsi="宋体" w:cs="宋体"/>
                <w:sz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2754E6" w:rsidRPr="00041DFC" w:rsidRDefault="002754E6" w:rsidP="007B55C3">
            <w:pPr>
              <w:spacing w:line="312" w:lineRule="auto"/>
              <w:jc w:val="center"/>
              <w:rPr>
                <w:rFonts w:ascii="宋体" w:hAnsi="宋体" w:cs="宋体"/>
                <w:sz w:val="24"/>
              </w:rPr>
            </w:pPr>
          </w:p>
        </w:tc>
        <w:tc>
          <w:tcPr>
            <w:tcW w:w="876" w:type="dxa"/>
            <w:tcBorders>
              <w:top w:val="single" w:sz="4" w:space="0" w:color="auto"/>
              <w:left w:val="single" w:sz="4" w:space="0" w:color="auto"/>
              <w:bottom w:val="single" w:sz="4" w:space="0" w:color="auto"/>
              <w:right w:val="single" w:sz="4" w:space="0" w:color="auto"/>
            </w:tcBorders>
            <w:vAlign w:val="center"/>
          </w:tcPr>
          <w:p w:rsidR="002754E6" w:rsidRPr="00041DFC" w:rsidRDefault="002754E6" w:rsidP="007B55C3">
            <w:pPr>
              <w:spacing w:line="312" w:lineRule="auto"/>
              <w:jc w:val="center"/>
              <w:rPr>
                <w:rFonts w:ascii="宋体" w:hAnsi="宋体" w:cs="宋体"/>
                <w:sz w:val="24"/>
              </w:rPr>
            </w:pPr>
          </w:p>
        </w:tc>
        <w:tc>
          <w:tcPr>
            <w:tcW w:w="1354" w:type="dxa"/>
            <w:tcBorders>
              <w:top w:val="single" w:sz="4" w:space="0" w:color="auto"/>
              <w:left w:val="single" w:sz="4" w:space="0" w:color="auto"/>
              <w:bottom w:val="single" w:sz="4" w:space="0" w:color="auto"/>
              <w:right w:val="single" w:sz="4" w:space="0" w:color="auto"/>
            </w:tcBorders>
            <w:vAlign w:val="center"/>
          </w:tcPr>
          <w:p w:rsidR="002754E6" w:rsidRPr="00041DFC" w:rsidRDefault="002754E6" w:rsidP="007B55C3">
            <w:pPr>
              <w:spacing w:line="312" w:lineRule="auto"/>
              <w:jc w:val="center"/>
              <w:rPr>
                <w:rFonts w:ascii="宋体" w:hAnsi="宋体" w:cs="宋体"/>
                <w:sz w:val="24"/>
              </w:rPr>
            </w:pPr>
          </w:p>
        </w:tc>
        <w:tc>
          <w:tcPr>
            <w:tcW w:w="1058" w:type="dxa"/>
            <w:tcBorders>
              <w:top w:val="single" w:sz="4" w:space="0" w:color="auto"/>
              <w:left w:val="single" w:sz="4" w:space="0" w:color="auto"/>
              <w:bottom w:val="single" w:sz="4" w:space="0" w:color="auto"/>
              <w:right w:val="single" w:sz="4" w:space="0" w:color="auto"/>
            </w:tcBorders>
            <w:vAlign w:val="center"/>
          </w:tcPr>
          <w:p w:rsidR="002754E6" w:rsidRPr="00041DFC" w:rsidRDefault="002754E6" w:rsidP="007B55C3">
            <w:pPr>
              <w:spacing w:line="312" w:lineRule="auto"/>
              <w:jc w:val="center"/>
              <w:rPr>
                <w:rFonts w:ascii="宋体" w:hAnsi="宋体" w:cs="宋体"/>
                <w:sz w:val="24"/>
              </w:rPr>
            </w:pPr>
          </w:p>
        </w:tc>
        <w:tc>
          <w:tcPr>
            <w:tcW w:w="1156" w:type="dxa"/>
            <w:tcBorders>
              <w:top w:val="single" w:sz="4" w:space="0" w:color="auto"/>
              <w:left w:val="single" w:sz="4" w:space="0" w:color="auto"/>
              <w:bottom w:val="single" w:sz="4" w:space="0" w:color="auto"/>
              <w:right w:val="single" w:sz="4" w:space="0" w:color="auto"/>
            </w:tcBorders>
            <w:vAlign w:val="center"/>
          </w:tcPr>
          <w:p w:rsidR="002754E6" w:rsidRPr="00041DFC" w:rsidRDefault="002754E6" w:rsidP="007B55C3">
            <w:pPr>
              <w:spacing w:line="312" w:lineRule="auto"/>
              <w:jc w:val="center"/>
              <w:rPr>
                <w:rFonts w:ascii="宋体" w:hAnsi="宋体" w:cs="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2754E6" w:rsidRPr="00041DFC" w:rsidRDefault="002754E6" w:rsidP="007B55C3">
            <w:pPr>
              <w:spacing w:line="312" w:lineRule="auto"/>
              <w:jc w:val="center"/>
              <w:rPr>
                <w:rFonts w:ascii="宋体" w:hAnsi="宋体" w:cs="宋体"/>
                <w:sz w:val="24"/>
              </w:rPr>
            </w:pPr>
          </w:p>
        </w:tc>
        <w:tc>
          <w:tcPr>
            <w:tcW w:w="1466" w:type="dxa"/>
            <w:tcBorders>
              <w:top w:val="single" w:sz="4" w:space="0" w:color="auto"/>
              <w:left w:val="single" w:sz="4" w:space="0" w:color="auto"/>
              <w:bottom w:val="single" w:sz="4" w:space="0" w:color="auto"/>
              <w:right w:val="single" w:sz="4" w:space="0" w:color="auto"/>
            </w:tcBorders>
            <w:vAlign w:val="center"/>
          </w:tcPr>
          <w:p w:rsidR="002754E6" w:rsidRPr="00041DFC" w:rsidRDefault="002754E6" w:rsidP="007B55C3">
            <w:pPr>
              <w:spacing w:line="312" w:lineRule="auto"/>
              <w:jc w:val="center"/>
              <w:rPr>
                <w:rFonts w:ascii="宋体" w:hAnsi="宋体" w:cs="宋体"/>
                <w:sz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2754E6" w:rsidRPr="00041DFC" w:rsidRDefault="002754E6" w:rsidP="007B55C3">
            <w:pPr>
              <w:spacing w:line="312" w:lineRule="auto"/>
              <w:jc w:val="center"/>
              <w:rPr>
                <w:rFonts w:ascii="宋体" w:hAnsi="宋体" w:cs="宋体"/>
                <w:sz w:val="24"/>
              </w:rPr>
            </w:pPr>
          </w:p>
        </w:tc>
      </w:tr>
      <w:tr w:rsidR="002754E6" w:rsidRPr="00041DFC" w:rsidTr="00F14B29">
        <w:trPr>
          <w:trHeight w:val="341"/>
          <w:jc w:val="center"/>
        </w:trPr>
        <w:tc>
          <w:tcPr>
            <w:tcW w:w="851" w:type="dxa"/>
            <w:tcBorders>
              <w:top w:val="single" w:sz="4" w:space="0" w:color="auto"/>
              <w:left w:val="single" w:sz="4" w:space="0" w:color="auto"/>
              <w:bottom w:val="single" w:sz="4" w:space="0" w:color="auto"/>
              <w:right w:val="single" w:sz="4" w:space="0" w:color="auto"/>
            </w:tcBorders>
            <w:vAlign w:val="center"/>
          </w:tcPr>
          <w:p w:rsidR="002754E6" w:rsidRPr="00041DFC" w:rsidRDefault="002754E6" w:rsidP="002754E6">
            <w:pPr>
              <w:spacing w:line="312" w:lineRule="auto"/>
              <w:jc w:val="center"/>
              <w:rPr>
                <w:rFonts w:ascii="宋体" w:hAnsi="宋体" w:cs="宋体"/>
                <w:sz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2754E6" w:rsidRPr="00041DFC" w:rsidRDefault="002754E6" w:rsidP="007B55C3">
            <w:pPr>
              <w:spacing w:line="312" w:lineRule="auto"/>
              <w:jc w:val="center"/>
              <w:rPr>
                <w:rFonts w:ascii="宋体" w:hAnsi="宋体" w:cs="宋体"/>
                <w:sz w:val="24"/>
              </w:rPr>
            </w:pPr>
          </w:p>
        </w:tc>
        <w:tc>
          <w:tcPr>
            <w:tcW w:w="876" w:type="dxa"/>
            <w:tcBorders>
              <w:top w:val="single" w:sz="4" w:space="0" w:color="auto"/>
              <w:left w:val="single" w:sz="4" w:space="0" w:color="auto"/>
              <w:bottom w:val="single" w:sz="4" w:space="0" w:color="auto"/>
              <w:right w:val="single" w:sz="4" w:space="0" w:color="auto"/>
            </w:tcBorders>
            <w:vAlign w:val="center"/>
          </w:tcPr>
          <w:p w:rsidR="002754E6" w:rsidRPr="00041DFC" w:rsidRDefault="002754E6" w:rsidP="007B55C3">
            <w:pPr>
              <w:spacing w:line="312" w:lineRule="auto"/>
              <w:jc w:val="center"/>
              <w:rPr>
                <w:rFonts w:ascii="宋体" w:hAnsi="宋体" w:cs="宋体"/>
                <w:sz w:val="24"/>
              </w:rPr>
            </w:pPr>
          </w:p>
        </w:tc>
        <w:tc>
          <w:tcPr>
            <w:tcW w:w="1354" w:type="dxa"/>
            <w:tcBorders>
              <w:top w:val="single" w:sz="4" w:space="0" w:color="auto"/>
              <w:left w:val="single" w:sz="4" w:space="0" w:color="auto"/>
              <w:bottom w:val="single" w:sz="4" w:space="0" w:color="auto"/>
              <w:right w:val="single" w:sz="4" w:space="0" w:color="auto"/>
            </w:tcBorders>
            <w:vAlign w:val="center"/>
          </w:tcPr>
          <w:p w:rsidR="002754E6" w:rsidRPr="00041DFC" w:rsidRDefault="002754E6" w:rsidP="007B55C3">
            <w:pPr>
              <w:spacing w:line="312" w:lineRule="auto"/>
              <w:jc w:val="center"/>
              <w:rPr>
                <w:rFonts w:ascii="宋体" w:hAnsi="宋体" w:cs="宋体"/>
                <w:sz w:val="24"/>
              </w:rPr>
            </w:pPr>
          </w:p>
        </w:tc>
        <w:tc>
          <w:tcPr>
            <w:tcW w:w="1058" w:type="dxa"/>
            <w:tcBorders>
              <w:top w:val="single" w:sz="4" w:space="0" w:color="auto"/>
              <w:left w:val="single" w:sz="4" w:space="0" w:color="auto"/>
              <w:bottom w:val="single" w:sz="4" w:space="0" w:color="auto"/>
              <w:right w:val="single" w:sz="4" w:space="0" w:color="auto"/>
            </w:tcBorders>
            <w:vAlign w:val="center"/>
          </w:tcPr>
          <w:p w:rsidR="002754E6" w:rsidRPr="00041DFC" w:rsidRDefault="002754E6" w:rsidP="007B55C3">
            <w:pPr>
              <w:spacing w:line="312" w:lineRule="auto"/>
              <w:jc w:val="center"/>
              <w:rPr>
                <w:rFonts w:ascii="宋体" w:hAnsi="宋体" w:cs="宋体"/>
                <w:sz w:val="24"/>
              </w:rPr>
            </w:pPr>
          </w:p>
        </w:tc>
        <w:tc>
          <w:tcPr>
            <w:tcW w:w="1156" w:type="dxa"/>
            <w:tcBorders>
              <w:top w:val="single" w:sz="4" w:space="0" w:color="auto"/>
              <w:left w:val="single" w:sz="4" w:space="0" w:color="auto"/>
              <w:bottom w:val="single" w:sz="4" w:space="0" w:color="auto"/>
              <w:right w:val="single" w:sz="4" w:space="0" w:color="auto"/>
            </w:tcBorders>
            <w:vAlign w:val="center"/>
          </w:tcPr>
          <w:p w:rsidR="002754E6" w:rsidRPr="00041DFC" w:rsidRDefault="002754E6" w:rsidP="007B55C3">
            <w:pPr>
              <w:spacing w:line="312" w:lineRule="auto"/>
              <w:jc w:val="center"/>
              <w:rPr>
                <w:rFonts w:ascii="宋体" w:hAnsi="宋体" w:cs="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2754E6" w:rsidRPr="00041DFC" w:rsidRDefault="002754E6" w:rsidP="007B55C3">
            <w:pPr>
              <w:spacing w:line="312" w:lineRule="auto"/>
              <w:jc w:val="center"/>
              <w:rPr>
                <w:rFonts w:ascii="宋体" w:hAnsi="宋体" w:cs="宋体"/>
                <w:sz w:val="24"/>
              </w:rPr>
            </w:pPr>
          </w:p>
        </w:tc>
        <w:tc>
          <w:tcPr>
            <w:tcW w:w="1466" w:type="dxa"/>
            <w:tcBorders>
              <w:top w:val="single" w:sz="4" w:space="0" w:color="auto"/>
              <w:left w:val="single" w:sz="4" w:space="0" w:color="auto"/>
              <w:bottom w:val="single" w:sz="4" w:space="0" w:color="auto"/>
              <w:right w:val="single" w:sz="4" w:space="0" w:color="auto"/>
            </w:tcBorders>
            <w:vAlign w:val="center"/>
          </w:tcPr>
          <w:p w:rsidR="002754E6" w:rsidRPr="00041DFC" w:rsidRDefault="002754E6" w:rsidP="007B55C3">
            <w:pPr>
              <w:spacing w:line="312" w:lineRule="auto"/>
              <w:jc w:val="center"/>
              <w:rPr>
                <w:rFonts w:ascii="宋体" w:hAnsi="宋体" w:cs="宋体"/>
                <w:sz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2754E6" w:rsidRPr="00041DFC" w:rsidRDefault="002754E6" w:rsidP="007B55C3">
            <w:pPr>
              <w:spacing w:line="312" w:lineRule="auto"/>
              <w:jc w:val="center"/>
              <w:rPr>
                <w:rFonts w:ascii="宋体" w:hAnsi="宋体" w:cs="宋体"/>
                <w:sz w:val="24"/>
              </w:rPr>
            </w:pPr>
          </w:p>
        </w:tc>
      </w:tr>
      <w:tr w:rsidR="002754E6" w:rsidRPr="00041DFC" w:rsidTr="00F14B29">
        <w:trPr>
          <w:trHeight w:val="341"/>
          <w:jc w:val="center"/>
        </w:trPr>
        <w:tc>
          <w:tcPr>
            <w:tcW w:w="851" w:type="dxa"/>
            <w:tcBorders>
              <w:top w:val="single" w:sz="4" w:space="0" w:color="auto"/>
              <w:left w:val="single" w:sz="4" w:space="0" w:color="auto"/>
              <w:bottom w:val="single" w:sz="4" w:space="0" w:color="auto"/>
              <w:right w:val="single" w:sz="4" w:space="0" w:color="auto"/>
            </w:tcBorders>
            <w:vAlign w:val="center"/>
          </w:tcPr>
          <w:p w:rsidR="002754E6" w:rsidRPr="00041DFC" w:rsidRDefault="002754E6" w:rsidP="002754E6">
            <w:pPr>
              <w:spacing w:line="312" w:lineRule="auto"/>
              <w:jc w:val="center"/>
              <w:rPr>
                <w:rFonts w:ascii="宋体" w:hAnsi="宋体" w:cs="宋体"/>
                <w:sz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2754E6" w:rsidRPr="00041DFC" w:rsidRDefault="002754E6" w:rsidP="007B55C3">
            <w:pPr>
              <w:spacing w:line="312" w:lineRule="auto"/>
              <w:jc w:val="center"/>
              <w:rPr>
                <w:rFonts w:ascii="宋体" w:hAnsi="宋体" w:cs="宋体"/>
                <w:sz w:val="24"/>
              </w:rPr>
            </w:pPr>
          </w:p>
        </w:tc>
        <w:tc>
          <w:tcPr>
            <w:tcW w:w="876" w:type="dxa"/>
            <w:tcBorders>
              <w:top w:val="single" w:sz="4" w:space="0" w:color="auto"/>
              <w:left w:val="single" w:sz="4" w:space="0" w:color="auto"/>
              <w:bottom w:val="single" w:sz="4" w:space="0" w:color="auto"/>
              <w:right w:val="single" w:sz="4" w:space="0" w:color="auto"/>
            </w:tcBorders>
            <w:vAlign w:val="center"/>
          </w:tcPr>
          <w:p w:rsidR="002754E6" w:rsidRPr="00041DFC" w:rsidRDefault="002754E6" w:rsidP="007B55C3">
            <w:pPr>
              <w:spacing w:line="312" w:lineRule="auto"/>
              <w:jc w:val="center"/>
              <w:rPr>
                <w:rFonts w:ascii="宋体" w:hAnsi="宋体" w:cs="宋体"/>
                <w:sz w:val="24"/>
              </w:rPr>
            </w:pPr>
          </w:p>
        </w:tc>
        <w:tc>
          <w:tcPr>
            <w:tcW w:w="1354" w:type="dxa"/>
            <w:tcBorders>
              <w:top w:val="single" w:sz="4" w:space="0" w:color="auto"/>
              <w:left w:val="single" w:sz="4" w:space="0" w:color="auto"/>
              <w:bottom w:val="single" w:sz="4" w:space="0" w:color="auto"/>
              <w:right w:val="single" w:sz="4" w:space="0" w:color="auto"/>
            </w:tcBorders>
            <w:vAlign w:val="center"/>
          </w:tcPr>
          <w:p w:rsidR="002754E6" w:rsidRPr="00041DFC" w:rsidRDefault="002754E6" w:rsidP="007B55C3">
            <w:pPr>
              <w:spacing w:line="312" w:lineRule="auto"/>
              <w:jc w:val="center"/>
              <w:rPr>
                <w:rFonts w:ascii="宋体" w:hAnsi="宋体" w:cs="宋体"/>
                <w:sz w:val="24"/>
              </w:rPr>
            </w:pPr>
          </w:p>
        </w:tc>
        <w:tc>
          <w:tcPr>
            <w:tcW w:w="1058" w:type="dxa"/>
            <w:tcBorders>
              <w:top w:val="single" w:sz="4" w:space="0" w:color="auto"/>
              <w:left w:val="single" w:sz="4" w:space="0" w:color="auto"/>
              <w:bottom w:val="single" w:sz="4" w:space="0" w:color="auto"/>
              <w:right w:val="single" w:sz="4" w:space="0" w:color="auto"/>
            </w:tcBorders>
            <w:vAlign w:val="center"/>
          </w:tcPr>
          <w:p w:rsidR="002754E6" w:rsidRPr="00041DFC" w:rsidRDefault="002754E6" w:rsidP="007B55C3">
            <w:pPr>
              <w:spacing w:line="312" w:lineRule="auto"/>
              <w:jc w:val="center"/>
              <w:rPr>
                <w:rFonts w:ascii="宋体" w:hAnsi="宋体" w:cs="宋体"/>
                <w:sz w:val="24"/>
              </w:rPr>
            </w:pPr>
          </w:p>
        </w:tc>
        <w:tc>
          <w:tcPr>
            <w:tcW w:w="1156" w:type="dxa"/>
            <w:tcBorders>
              <w:top w:val="single" w:sz="4" w:space="0" w:color="auto"/>
              <w:left w:val="single" w:sz="4" w:space="0" w:color="auto"/>
              <w:bottom w:val="single" w:sz="4" w:space="0" w:color="auto"/>
              <w:right w:val="single" w:sz="4" w:space="0" w:color="auto"/>
            </w:tcBorders>
            <w:vAlign w:val="center"/>
          </w:tcPr>
          <w:p w:rsidR="002754E6" w:rsidRPr="00041DFC" w:rsidRDefault="002754E6" w:rsidP="007B55C3">
            <w:pPr>
              <w:spacing w:line="312" w:lineRule="auto"/>
              <w:jc w:val="center"/>
              <w:rPr>
                <w:rFonts w:ascii="宋体" w:hAnsi="宋体" w:cs="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2754E6" w:rsidRPr="00041DFC" w:rsidRDefault="002754E6" w:rsidP="007B55C3">
            <w:pPr>
              <w:spacing w:line="312" w:lineRule="auto"/>
              <w:jc w:val="center"/>
              <w:rPr>
                <w:rFonts w:ascii="宋体" w:hAnsi="宋体" w:cs="宋体"/>
                <w:sz w:val="24"/>
              </w:rPr>
            </w:pPr>
          </w:p>
        </w:tc>
        <w:tc>
          <w:tcPr>
            <w:tcW w:w="1466" w:type="dxa"/>
            <w:tcBorders>
              <w:top w:val="single" w:sz="4" w:space="0" w:color="auto"/>
              <w:left w:val="single" w:sz="4" w:space="0" w:color="auto"/>
              <w:bottom w:val="single" w:sz="4" w:space="0" w:color="auto"/>
              <w:right w:val="single" w:sz="4" w:space="0" w:color="auto"/>
            </w:tcBorders>
            <w:vAlign w:val="center"/>
          </w:tcPr>
          <w:p w:rsidR="002754E6" w:rsidRPr="00041DFC" w:rsidRDefault="002754E6" w:rsidP="007B55C3">
            <w:pPr>
              <w:spacing w:line="312" w:lineRule="auto"/>
              <w:jc w:val="center"/>
              <w:rPr>
                <w:rFonts w:ascii="宋体" w:hAnsi="宋体" w:cs="宋体"/>
                <w:sz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2754E6" w:rsidRPr="00041DFC" w:rsidRDefault="002754E6" w:rsidP="007B55C3">
            <w:pPr>
              <w:spacing w:line="312" w:lineRule="auto"/>
              <w:jc w:val="center"/>
              <w:rPr>
                <w:rFonts w:ascii="宋体" w:hAnsi="宋体" w:cs="宋体"/>
                <w:sz w:val="24"/>
              </w:rPr>
            </w:pPr>
          </w:p>
        </w:tc>
      </w:tr>
      <w:tr w:rsidR="002754E6" w:rsidRPr="00041DFC" w:rsidTr="00F14B29">
        <w:trPr>
          <w:trHeight w:val="341"/>
          <w:jc w:val="center"/>
        </w:trPr>
        <w:tc>
          <w:tcPr>
            <w:tcW w:w="851" w:type="dxa"/>
            <w:tcBorders>
              <w:top w:val="single" w:sz="4" w:space="0" w:color="auto"/>
              <w:left w:val="single" w:sz="4" w:space="0" w:color="auto"/>
              <w:bottom w:val="single" w:sz="4" w:space="0" w:color="auto"/>
              <w:right w:val="single" w:sz="4" w:space="0" w:color="auto"/>
            </w:tcBorders>
            <w:vAlign w:val="center"/>
          </w:tcPr>
          <w:p w:rsidR="002754E6" w:rsidRPr="00041DFC" w:rsidRDefault="002754E6" w:rsidP="002754E6">
            <w:pPr>
              <w:spacing w:line="312" w:lineRule="auto"/>
              <w:jc w:val="center"/>
              <w:rPr>
                <w:rFonts w:ascii="宋体" w:hAnsi="宋体" w:cs="宋体"/>
                <w:sz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2754E6" w:rsidRPr="00041DFC" w:rsidRDefault="002754E6" w:rsidP="007B55C3">
            <w:pPr>
              <w:spacing w:line="312" w:lineRule="auto"/>
              <w:jc w:val="center"/>
              <w:rPr>
                <w:rFonts w:ascii="宋体" w:hAnsi="宋体" w:cs="宋体"/>
                <w:sz w:val="24"/>
              </w:rPr>
            </w:pPr>
          </w:p>
        </w:tc>
        <w:tc>
          <w:tcPr>
            <w:tcW w:w="876" w:type="dxa"/>
            <w:tcBorders>
              <w:top w:val="single" w:sz="4" w:space="0" w:color="auto"/>
              <w:left w:val="single" w:sz="4" w:space="0" w:color="auto"/>
              <w:bottom w:val="single" w:sz="4" w:space="0" w:color="auto"/>
              <w:right w:val="single" w:sz="4" w:space="0" w:color="auto"/>
            </w:tcBorders>
            <w:vAlign w:val="center"/>
          </w:tcPr>
          <w:p w:rsidR="002754E6" w:rsidRPr="00041DFC" w:rsidRDefault="002754E6" w:rsidP="007B55C3">
            <w:pPr>
              <w:spacing w:line="312" w:lineRule="auto"/>
              <w:jc w:val="center"/>
              <w:rPr>
                <w:rFonts w:ascii="宋体" w:hAnsi="宋体" w:cs="宋体"/>
                <w:sz w:val="24"/>
              </w:rPr>
            </w:pPr>
          </w:p>
        </w:tc>
        <w:tc>
          <w:tcPr>
            <w:tcW w:w="1354" w:type="dxa"/>
            <w:tcBorders>
              <w:top w:val="single" w:sz="4" w:space="0" w:color="auto"/>
              <w:left w:val="single" w:sz="4" w:space="0" w:color="auto"/>
              <w:bottom w:val="single" w:sz="4" w:space="0" w:color="auto"/>
              <w:right w:val="single" w:sz="4" w:space="0" w:color="auto"/>
            </w:tcBorders>
            <w:vAlign w:val="center"/>
          </w:tcPr>
          <w:p w:rsidR="002754E6" w:rsidRPr="00041DFC" w:rsidRDefault="002754E6" w:rsidP="007B55C3">
            <w:pPr>
              <w:spacing w:line="312" w:lineRule="auto"/>
              <w:jc w:val="center"/>
              <w:rPr>
                <w:rFonts w:ascii="宋体" w:hAnsi="宋体" w:cs="宋体"/>
                <w:sz w:val="24"/>
              </w:rPr>
            </w:pPr>
          </w:p>
        </w:tc>
        <w:tc>
          <w:tcPr>
            <w:tcW w:w="1058" w:type="dxa"/>
            <w:tcBorders>
              <w:top w:val="single" w:sz="4" w:space="0" w:color="auto"/>
              <w:left w:val="single" w:sz="4" w:space="0" w:color="auto"/>
              <w:bottom w:val="single" w:sz="4" w:space="0" w:color="auto"/>
              <w:right w:val="single" w:sz="4" w:space="0" w:color="auto"/>
            </w:tcBorders>
            <w:vAlign w:val="center"/>
          </w:tcPr>
          <w:p w:rsidR="002754E6" w:rsidRPr="00041DFC" w:rsidRDefault="002754E6" w:rsidP="007B55C3">
            <w:pPr>
              <w:spacing w:line="312" w:lineRule="auto"/>
              <w:jc w:val="center"/>
              <w:rPr>
                <w:rFonts w:ascii="宋体" w:hAnsi="宋体" w:cs="宋体"/>
                <w:sz w:val="24"/>
              </w:rPr>
            </w:pPr>
          </w:p>
        </w:tc>
        <w:tc>
          <w:tcPr>
            <w:tcW w:w="1156" w:type="dxa"/>
            <w:tcBorders>
              <w:top w:val="single" w:sz="4" w:space="0" w:color="auto"/>
              <w:left w:val="single" w:sz="4" w:space="0" w:color="auto"/>
              <w:bottom w:val="single" w:sz="4" w:space="0" w:color="auto"/>
              <w:right w:val="single" w:sz="4" w:space="0" w:color="auto"/>
            </w:tcBorders>
            <w:vAlign w:val="center"/>
          </w:tcPr>
          <w:p w:rsidR="002754E6" w:rsidRPr="00041DFC" w:rsidRDefault="002754E6" w:rsidP="007B55C3">
            <w:pPr>
              <w:spacing w:line="312" w:lineRule="auto"/>
              <w:jc w:val="center"/>
              <w:rPr>
                <w:rFonts w:ascii="宋体" w:hAnsi="宋体" w:cs="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2754E6" w:rsidRPr="00041DFC" w:rsidRDefault="002754E6" w:rsidP="007B55C3">
            <w:pPr>
              <w:spacing w:line="312" w:lineRule="auto"/>
              <w:jc w:val="center"/>
              <w:rPr>
                <w:rFonts w:ascii="宋体" w:hAnsi="宋体" w:cs="宋体"/>
                <w:sz w:val="24"/>
              </w:rPr>
            </w:pPr>
          </w:p>
        </w:tc>
        <w:tc>
          <w:tcPr>
            <w:tcW w:w="1466" w:type="dxa"/>
            <w:tcBorders>
              <w:top w:val="single" w:sz="4" w:space="0" w:color="auto"/>
              <w:left w:val="single" w:sz="4" w:space="0" w:color="auto"/>
              <w:bottom w:val="single" w:sz="4" w:space="0" w:color="auto"/>
              <w:right w:val="single" w:sz="4" w:space="0" w:color="auto"/>
            </w:tcBorders>
            <w:vAlign w:val="center"/>
          </w:tcPr>
          <w:p w:rsidR="002754E6" w:rsidRPr="00041DFC" w:rsidRDefault="002754E6" w:rsidP="007B55C3">
            <w:pPr>
              <w:spacing w:line="312" w:lineRule="auto"/>
              <w:jc w:val="center"/>
              <w:rPr>
                <w:rFonts w:ascii="宋体" w:hAnsi="宋体" w:cs="宋体"/>
                <w:sz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2754E6" w:rsidRPr="00041DFC" w:rsidRDefault="002754E6" w:rsidP="007B55C3">
            <w:pPr>
              <w:spacing w:line="312" w:lineRule="auto"/>
              <w:jc w:val="center"/>
              <w:rPr>
                <w:rFonts w:ascii="宋体" w:hAnsi="宋体" w:cs="宋体"/>
                <w:sz w:val="24"/>
              </w:rPr>
            </w:pPr>
          </w:p>
        </w:tc>
      </w:tr>
      <w:tr w:rsidR="002754E6" w:rsidRPr="00041DFC" w:rsidTr="00F14B29">
        <w:trPr>
          <w:trHeight w:val="341"/>
          <w:jc w:val="center"/>
        </w:trPr>
        <w:tc>
          <w:tcPr>
            <w:tcW w:w="851" w:type="dxa"/>
            <w:tcBorders>
              <w:top w:val="single" w:sz="4" w:space="0" w:color="auto"/>
              <w:left w:val="single" w:sz="4" w:space="0" w:color="auto"/>
              <w:bottom w:val="single" w:sz="4" w:space="0" w:color="auto"/>
              <w:right w:val="single" w:sz="4" w:space="0" w:color="auto"/>
            </w:tcBorders>
            <w:vAlign w:val="center"/>
          </w:tcPr>
          <w:p w:rsidR="002754E6" w:rsidRPr="00041DFC" w:rsidRDefault="002754E6" w:rsidP="002754E6">
            <w:pPr>
              <w:spacing w:line="312" w:lineRule="auto"/>
              <w:jc w:val="center"/>
              <w:rPr>
                <w:rFonts w:ascii="宋体" w:hAnsi="宋体" w:cs="宋体"/>
                <w:sz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2754E6" w:rsidRPr="00041DFC" w:rsidRDefault="002754E6" w:rsidP="007B55C3">
            <w:pPr>
              <w:spacing w:line="312" w:lineRule="auto"/>
              <w:jc w:val="center"/>
              <w:rPr>
                <w:rFonts w:ascii="宋体" w:hAnsi="宋体" w:cs="宋体"/>
                <w:sz w:val="24"/>
              </w:rPr>
            </w:pPr>
          </w:p>
        </w:tc>
        <w:tc>
          <w:tcPr>
            <w:tcW w:w="876" w:type="dxa"/>
            <w:tcBorders>
              <w:top w:val="single" w:sz="4" w:space="0" w:color="auto"/>
              <w:left w:val="single" w:sz="4" w:space="0" w:color="auto"/>
              <w:bottom w:val="single" w:sz="4" w:space="0" w:color="auto"/>
              <w:right w:val="single" w:sz="4" w:space="0" w:color="auto"/>
            </w:tcBorders>
            <w:vAlign w:val="center"/>
          </w:tcPr>
          <w:p w:rsidR="002754E6" w:rsidRPr="00041DFC" w:rsidRDefault="002754E6" w:rsidP="007B55C3">
            <w:pPr>
              <w:spacing w:line="312" w:lineRule="auto"/>
              <w:jc w:val="center"/>
              <w:rPr>
                <w:rFonts w:ascii="宋体" w:hAnsi="宋体" w:cs="宋体"/>
                <w:sz w:val="24"/>
              </w:rPr>
            </w:pPr>
          </w:p>
        </w:tc>
        <w:tc>
          <w:tcPr>
            <w:tcW w:w="1354" w:type="dxa"/>
            <w:tcBorders>
              <w:top w:val="single" w:sz="4" w:space="0" w:color="auto"/>
              <w:left w:val="single" w:sz="4" w:space="0" w:color="auto"/>
              <w:bottom w:val="single" w:sz="4" w:space="0" w:color="auto"/>
              <w:right w:val="single" w:sz="4" w:space="0" w:color="auto"/>
            </w:tcBorders>
            <w:vAlign w:val="center"/>
          </w:tcPr>
          <w:p w:rsidR="002754E6" w:rsidRPr="00041DFC" w:rsidRDefault="002754E6" w:rsidP="007B55C3">
            <w:pPr>
              <w:spacing w:line="312" w:lineRule="auto"/>
              <w:jc w:val="center"/>
              <w:rPr>
                <w:rFonts w:ascii="宋体" w:hAnsi="宋体" w:cs="宋体"/>
                <w:sz w:val="24"/>
              </w:rPr>
            </w:pPr>
          </w:p>
        </w:tc>
        <w:tc>
          <w:tcPr>
            <w:tcW w:w="1058" w:type="dxa"/>
            <w:tcBorders>
              <w:top w:val="single" w:sz="4" w:space="0" w:color="auto"/>
              <w:left w:val="single" w:sz="4" w:space="0" w:color="auto"/>
              <w:bottom w:val="single" w:sz="4" w:space="0" w:color="auto"/>
              <w:right w:val="single" w:sz="4" w:space="0" w:color="auto"/>
            </w:tcBorders>
            <w:vAlign w:val="center"/>
          </w:tcPr>
          <w:p w:rsidR="002754E6" w:rsidRPr="00041DFC" w:rsidRDefault="002754E6" w:rsidP="007B55C3">
            <w:pPr>
              <w:spacing w:line="312" w:lineRule="auto"/>
              <w:jc w:val="center"/>
              <w:rPr>
                <w:rFonts w:ascii="宋体" w:hAnsi="宋体" w:cs="宋体"/>
                <w:sz w:val="24"/>
              </w:rPr>
            </w:pPr>
          </w:p>
        </w:tc>
        <w:tc>
          <w:tcPr>
            <w:tcW w:w="1156" w:type="dxa"/>
            <w:tcBorders>
              <w:top w:val="single" w:sz="4" w:space="0" w:color="auto"/>
              <w:left w:val="single" w:sz="4" w:space="0" w:color="auto"/>
              <w:bottom w:val="single" w:sz="4" w:space="0" w:color="auto"/>
              <w:right w:val="single" w:sz="4" w:space="0" w:color="auto"/>
            </w:tcBorders>
            <w:vAlign w:val="center"/>
          </w:tcPr>
          <w:p w:rsidR="002754E6" w:rsidRPr="00041DFC" w:rsidRDefault="002754E6" w:rsidP="007B55C3">
            <w:pPr>
              <w:spacing w:line="312" w:lineRule="auto"/>
              <w:jc w:val="center"/>
              <w:rPr>
                <w:rFonts w:ascii="宋体" w:hAnsi="宋体" w:cs="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2754E6" w:rsidRPr="00041DFC" w:rsidRDefault="002754E6" w:rsidP="007B55C3">
            <w:pPr>
              <w:spacing w:line="312" w:lineRule="auto"/>
              <w:jc w:val="center"/>
              <w:rPr>
                <w:rFonts w:ascii="宋体" w:hAnsi="宋体" w:cs="宋体"/>
                <w:sz w:val="24"/>
              </w:rPr>
            </w:pPr>
          </w:p>
        </w:tc>
        <w:tc>
          <w:tcPr>
            <w:tcW w:w="1466" w:type="dxa"/>
            <w:tcBorders>
              <w:top w:val="single" w:sz="4" w:space="0" w:color="auto"/>
              <w:left w:val="single" w:sz="4" w:space="0" w:color="auto"/>
              <w:bottom w:val="single" w:sz="4" w:space="0" w:color="auto"/>
              <w:right w:val="single" w:sz="4" w:space="0" w:color="auto"/>
            </w:tcBorders>
            <w:vAlign w:val="center"/>
          </w:tcPr>
          <w:p w:rsidR="002754E6" w:rsidRPr="00041DFC" w:rsidRDefault="002754E6" w:rsidP="007B55C3">
            <w:pPr>
              <w:spacing w:line="312" w:lineRule="auto"/>
              <w:jc w:val="center"/>
              <w:rPr>
                <w:rFonts w:ascii="宋体" w:hAnsi="宋体" w:cs="宋体"/>
                <w:sz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2754E6" w:rsidRPr="00041DFC" w:rsidRDefault="002754E6" w:rsidP="007B55C3">
            <w:pPr>
              <w:spacing w:line="312" w:lineRule="auto"/>
              <w:jc w:val="center"/>
              <w:rPr>
                <w:rFonts w:ascii="宋体" w:hAnsi="宋体" w:cs="宋体"/>
                <w:sz w:val="24"/>
              </w:rPr>
            </w:pPr>
          </w:p>
        </w:tc>
      </w:tr>
    </w:tbl>
    <w:p w:rsidR="00FC17BA" w:rsidRDefault="00FC17BA">
      <w:pPr>
        <w:widowControl/>
        <w:jc w:val="left"/>
        <w:rPr>
          <w:rFonts w:ascii="宋体" w:hAnsi="宋体"/>
          <w:b/>
          <w:bCs/>
          <w:color w:val="000000"/>
          <w:sz w:val="24"/>
          <w:szCs w:val="24"/>
        </w:rPr>
      </w:pPr>
    </w:p>
    <w:p w:rsidR="002754E6" w:rsidRDefault="002754E6">
      <w:pPr>
        <w:widowControl/>
        <w:jc w:val="left"/>
        <w:rPr>
          <w:rFonts w:ascii="宋体" w:hAnsi="宋体"/>
          <w:b/>
          <w:bCs/>
          <w:color w:val="000000"/>
          <w:sz w:val="24"/>
          <w:szCs w:val="24"/>
        </w:rPr>
      </w:pPr>
      <w:r>
        <w:rPr>
          <w:rFonts w:ascii="宋体" w:hAnsi="宋体" w:hint="eastAsia"/>
          <w:b/>
          <w:bCs/>
          <w:color w:val="000000"/>
          <w:sz w:val="24"/>
          <w:szCs w:val="24"/>
        </w:rPr>
        <w:t>注：</w:t>
      </w:r>
      <w:r w:rsidR="00FC17BA">
        <w:rPr>
          <w:rFonts w:ascii="宋体" w:hAnsi="宋体" w:hint="eastAsia"/>
          <w:b/>
          <w:bCs/>
          <w:color w:val="000000"/>
          <w:sz w:val="24"/>
          <w:szCs w:val="24"/>
        </w:rPr>
        <w:t>拟投入本项目的所有生产人员均须为本单位正式员工,需提供投标人</w:t>
      </w:r>
      <w:r w:rsidR="00770CAA">
        <w:rPr>
          <w:rFonts w:ascii="宋体" w:hAnsi="宋体" w:hint="eastAsia"/>
          <w:b/>
          <w:bCs/>
          <w:color w:val="000000"/>
          <w:sz w:val="24"/>
          <w:szCs w:val="24"/>
        </w:rPr>
        <w:t>或联合体成员</w:t>
      </w:r>
      <w:r w:rsidR="00FC17BA">
        <w:rPr>
          <w:rFonts w:ascii="宋体" w:hAnsi="宋体" w:hint="eastAsia"/>
          <w:b/>
          <w:bCs/>
          <w:color w:val="000000"/>
          <w:sz w:val="24"/>
          <w:szCs w:val="24"/>
        </w:rPr>
        <w:t>为其缴纳的</w:t>
      </w:r>
      <w:r w:rsidR="00770CAA">
        <w:rPr>
          <w:rFonts w:ascii="宋体" w:hAnsi="宋体" w:hint="eastAsia"/>
          <w:b/>
          <w:bCs/>
          <w:color w:val="000000"/>
          <w:sz w:val="24"/>
          <w:szCs w:val="24"/>
        </w:rPr>
        <w:t>近三个月任意一个月的</w:t>
      </w:r>
      <w:r w:rsidR="00FC17BA">
        <w:rPr>
          <w:rFonts w:ascii="宋体" w:hAnsi="宋体" w:hint="eastAsia"/>
          <w:b/>
          <w:bCs/>
          <w:color w:val="000000"/>
          <w:sz w:val="24"/>
          <w:szCs w:val="24"/>
        </w:rPr>
        <w:t>社保证明资料。</w:t>
      </w:r>
    </w:p>
    <w:p w:rsidR="00FC17BA" w:rsidRPr="00FC17BA" w:rsidRDefault="00FC17BA" w:rsidP="007B55C3">
      <w:pPr>
        <w:widowControl/>
        <w:spacing w:before="100" w:beforeAutospacing="1" w:after="100" w:afterAutospacing="1" w:line="360" w:lineRule="auto"/>
        <w:jc w:val="center"/>
        <w:rPr>
          <w:rFonts w:ascii="宋体" w:hAnsi="宋体"/>
          <w:b/>
          <w:bCs/>
          <w:color w:val="000000"/>
          <w:sz w:val="24"/>
          <w:szCs w:val="24"/>
        </w:rPr>
      </w:pPr>
    </w:p>
    <w:p w:rsidR="00FC17BA" w:rsidRDefault="00FC17BA" w:rsidP="007B55C3">
      <w:pPr>
        <w:widowControl/>
        <w:spacing w:before="100" w:beforeAutospacing="1" w:after="100" w:afterAutospacing="1" w:line="360" w:lineRule="auto"/>
        <w:jc w:val="center"/>
        <w:rPr>
          <w:rFonts w:ascii="宋体" w:hAnsi="宋体"/>
          <w:b/>
          <w:bCs/>
          <w:color w:val="000000"/>
          <w:sz w:val="24"/>
          <w:szCs w:val="24"/>
        </w:rPr>
      </w:pPr>
    </w:p>
    <w:p w:rsidR="00FC17BA" w:rsidRDefault="00FC17BA" w:rsidP="007B55C3">
      <w:pPr>
        <w:widowControl/>
        <w:spacing w:before="100" w:beforeAutospacing="1" w:after="100" w:afterAutospacing="1" w:line="360" w:lineRule="auto"/>
        <w:jc w:val="center"/>
        <w:rPr>
          <w:rFonts w:ascii="宋体" w:hAnsi="宋体"/>
          <w:b/>
          <w:bCs/>
          <w:color w:val="000000"/>
          <w:sz w:val="24"/>
          <w:szCs w:val="24"/>
        </w:rPr>
      </w:pPr>
    </w:p>
    <w:p w:rsidR="00690D15" w:rsidRDefault="00690D15" w:rsidP="007B55C3">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4.3 服务承诺</w:t>
      </w:r>
    </w:p>
    <w:p w:rsidR="007B55C3" w:rsidRDefault="00690D15" w:rsidP="007B55C3">
      <w:pPr>
        <w:autoSpaceDE w:val="0"/>
        <w:autoSpaceDN w:val="0"/>
        <w:adjustRightInd w:val="0"/>
        <w:spacing w:line="360" w:lineRule="auto"/>
        <w:jc w:val="center"/>
        <w:rPr>
          <w:rFonts w:asciiTheme="minorEastAsia" w:hAnsiTheme="minorEastAsia" w:cs="宋体"/>
          <w:szCs w:val="21"/>
          <w:lang w:val="zh-CN"/>
        </w:rPr>
      </w:pPr>
      <w:r w:rsidRPr="00B02024">
        <w:rPr>
          <w:rFonts w:asciiTheme="minorEastAsia" w:hAnsiTheme="minorEastAsia" w:cs="宋体" w:hint="eastAsia"/>
          <w:szCs w:val="21"/>
          <w:lang w:val="zh-CN"/>
        </w:rPr>
        <w:t>（投标人根据招标文件要求自行编制）</w:t>
      </w:r>
    </w:p>
    <w:p w:rsidR="007B55C3" w:rsidRDefault="007B55C3" w:rsidP="007B55C3">
      <w:pPr>
        <w:autoSpaceDE w:val="0"/>
        <w:autoSpaceDN w:val="0"/>
        <w:adjustRightInd w:val="0"/>
        <w:spacing w:line="360" w:lineRule="auto"/>
        <w:jc w:val="center"/>
        <w:rPr>
          <w:rFonts w:ascii="宋体" w:hAnsi="宋体"/>
          <w:b/>
          <w:bCs/>
          <w:color w:val="000000"/>
          <w:sz w:val="24"/>
          <w:szCs w:val="24"/>
        </w:rPr>
      </w:pPr>
    </w:p>
    <w:p w:rsidR="007B55C3" w:rsidRDefault="007B55C3" w:rsidP="007B55C3">
      <w:pPr>
        <w:autoSpaceDE w:val="0"/>
        <w:autoSpaceDN w:val="0"/>
        <w:adjustRightInd w:val="0"/>
        <w:spacing w:line="360" w:lineRule="auto"/>
        <w:jc w:val="center"/>
        <w:rPr>
          <w:rFonts w:ascii="宋体" w:hAnsi="宋体"/>
          <w:b/>
          <w:bCs/>
          <w:color w:val="000000"/>
          <w:sz w:val="24"/>
          <w:szCs w:val="24"/>
        </w:rPr>
      </w:pPr>
    </w:p>
    <w:p w:rsidR="007B55C3" w:rsidRDefault="007B55C3" w:rsidP="007B55C3">
      <w:pPr>
        <w:autoSpaceDE w:val="0"/>
        <w:autoSpaceDN w:val="0"/>
        <w:adjustRightInd w:val="0"/>
        <w:spacing w:line="360" w:lineRule="auto"/>
        <w:jc w:val="center"/>
        <w:rPr>
          <w:rFonts w:ascii="宋体" w:hAnsi="宋体"/>
          <w:b/>
          <w:bCs/>
          <w:color w:val="000000"/>
          <w:sz w:val="24"/>
          <w:szCs w:val="24"/>
        </w:rPr>
      </w:pPr>
    </w:p>
    <w:p w:rsidR="007B55C3" w:rsidRDefault="007B55C3" w:rsidP="007B55C3">
      <w:pPr>
        <w:autoSpaceDE w:val="0"/>
        <w:autoSpaceDN w:val="0"/>
        <w:adjustRightInd w:val="0"/>
        <w:spacing w:line="360" w:lineRule="auto"/>
        <w:jc w:val="center"/>
        <w:rPr>
          <w:rFonts w:ascii="宋体" w:hAnsi="宋体"/>
          <w:b/>
          <w:bCs/>
          <w:color w:val="000000"/>
          <w:sz w:val="24"/>
          <w:szCs w:val="24"/>
        </w:rPr>
      </w:pPr>
    </w:p>
    <w:p w:rsidR="007B55C3" w:rsidRDefault="007B55C3" w:rsidP="007B55C3">
      <w:pPr>
        <w:autoSpaceDE w:val="0"/>
        <w:autoSpaceDN w:val="0"/>
        <w:adjustRightInd w:val="0"/>
        <w:spacing w:line="360" w:lineRule="auto"/>
        <w:jc w:val="center"/>
        <w:rPr>
          <w:rFonts w:ascii="宋体" w:hAnsi="宋体"/>
          <w:b/>
          <w:bCs/>
          <w:color w:val="000000"/>
          <w:sz w:val="24"/>
          <w:szCs w:val="24"/>
        </w:rPr>
      </w:pPr>
    </w:p>
    <w:p w:rsidR="007B55C3" w:rsidRDefault="007B55C3" w:rsidP="007B55C3">
      <w:pPr>
        <w:autoSpaceDE w:val="0"/>
        <w:autoSpaceDN w:val="0"/>
        <w:adjustRightInd w:val="0"/>
        <w:spacing w:line="360" w:lineRule="auto"/>
        <w:jc w:val="center"/>
        <w:rPr>
          <w:rFonts w:ascii="宋体" w:hAnsi="宋体"/>
          <w:b/>
          <w:bCs/>
          <w:color w:val="000000"/>
          <w:sz w:val="24"/>
          <w:szCs w:val="24"/>
        </w:rPr>
      </w:pPr>
    </w:p>
    <w:p w:rsidR="007B55C3" w:rsidRDefault="007B55C3" w:rsidP="007B55C3">
      <w:pPr>
        <w:autoSpaceDE w:val="0"/>
        <w:autoSpaceDN w:val="0"/>
        <w:adjustRightInd w:val="0"/>
        <w:spacing w:line="360" w:lineRule="auto"/>
        <w:jc w:val="center"/>
        <w:rPr>
          <w:rFonts w:ascii="宋体" w:hAnsi="宋体"/>
          <w:b/>
          <w:bCs/>
          <w:color w:val="000000"/>
          <w:sz w:val="24"/>
          <w:szCs w:val="24"/>
        </w:rPr>
      </w:pPr>
    </w:p>
    <w:p w:rsidR="007B55C3" w:rsidRDefault="007B55C3" w:rsidP="007B55C3">
      <w:pPr>
        <w:autoSpaceDE w:val="0"/>
        <w:autoSpaceDN w:val="0"/>
        <w:adjustRightInd w:val="0"/>
        <w:spacing w:line="360" w:lineRule="auto"/>
        <w:jc w:val="center"/>
        <w:rPr>
          <w:rFonts w:ascii="宋体" w:hAnsi="宋体"/>
          <w:b/>
          <w:bCs/>
          <w:color w:val="000000"/>
          <w:sz w:val="24"/>
          <w:szCs w:val="24"/>
        </w:rPr>
      </w:pPr>
    </w:p>
    <w:p w:rsidR="007B55C3" w:rsidRDefault="007B55C3" w:rsidP="007B55C3">
      <w:pPr>
        <w:autoSpaceDE w:val="0"/>
        <w:autoSpaceDN w:val="0"/>
        <w:adjustRightInd w:val="0"/>
        <w:spacing w:line="360" w:lineRule="auto"/>
        <w:jc w:val="center"/>
        <w:rPr>
          <w:rFonts w:ascii="宋体" w:hAnsi="宋体"/>
          <w:b/>
          <w:bCs/>
          <w:color w:val="000000"/>
          <w:sz w:val="24"/>
          <w:szCs w:val="24"/>
        </w:rPr>
      </w:pPr>
    </w:p>
    <w:p w:rsidR="007B55C3" w:rsidRDefault="007B55C3" w:rsidP="007B55C3">
      <w:pPr>
        <w:autoSpaceDE w:val="0"/>
        <w:autoSpaceDN w:val="0"/>
        <w:adjustRightInd w:val="0"/>
        <w:spacing w:line="360" w:lineRule="auto"/>
        <w:jc w:val="center"/>
        <w:rPr>
          <w:rFonts w:ascii="宋体" w:hAnsi="宋体"/>
          <w:b/>
          <w:bCs/>
          <w:color w:val="000000"/>
          <w:sz w:val="24"/>
          <w:szCs w:val="24"/>
        </w:rPr>
      </w:pPr>
    </w:p>
    <w:p w:rsidR="007B55C3" w:rsidRDefault="007B55C3" w:rsidP="007B55C3">
      <w:pPr>
        <w:autoSpaceDE w:val="0"/>
        <w:autoSpaceDN w:val="0"/>
        <w:adjustRightInd w:val="0"/>
        <w:spacing w:line="360" w:lineRule="auto"/>
        <w:jc w:val="center"/>
        <w:rPr>
          <w:rFonts w:ascii="宋体" w:hAnsi="宋体"/>
          <w:b/>
          <w:bCs/>
          <w:color w:val="000000"/>
          <w:sz w:val="24"/>
          <w:szCs w:val="24"/>
        </w:rPr>
      </w:pPr>
    </w:p>
    <w:p w:rsidR="007B55C3" w:rsidRDefault="007B55C3" w:rsidP="007B55C3">
      <w:pPr>
        <w:autoSpaceDE w:val="0"/>
        <w:autoSpaceDN w:val="0"/>
        <w:adjustRightInd w:val="0"/>
        <w:spacing w:line="360" w:lineRule="auto"/>
        <w:jc w:val="center"/>
        <w:rPr>
          <w:rFonts w:ascii="宋体" w:hAnsi="宋体"/>
          <w:b/>
          <w:bCs/>
          <w:color w:val="000000"/>
          <w:sz w:val="24"/>
          <w:szCs w:val="24"/>
        </w:rPr>
      </w:pPr>
    </w:p>
    <w:p w:rsidR="007B55C3" w:rsidRDefault="007B55C3" w:rsidP="007B55C3">
      <w:pPr>
        <w:autoSpaceDE w:val="0"/>
        <w:autoSpaceDN w:val="0"/>
        <w:adjustRightInd w:val="0"/>
        <w:spacing w:line="360" w:lineRule="auto"/>
        <w:jc w:val="center"/>
        <w:rPr>
          <w:rFonts w:ascii="宋体" w:hAnsi="宋体"/>
          <w:b/>
          <w:bCs/>
          <w:color w:val="000000"/>
          <w:sz w:val="24"/>
          <w:szCs w:val="24"/>
        </w:rPr>
      </w:pPr>
    </w:p>
    <w:p w:rsidR="007B55C3" w:rsidRDefault="007B55C3" w:rsidP="007B55C3">
      <w:pPr>
        <w:autoSpaceDE w:val="0"/>
        <w:autoSpaceDN w:val="0"/>
        <w:adjustRightInd w:val="0"/>
        <w:spacing w:line="360" w:lineRule="auto"/>
        <w:jc w:val="center"/>
        <w:rPr>
          <w:rFonts w:ascii="宋体" w:hAnsi="宋体"/>
          <w:b/>
          <w:bCs/>
          <w:color w:val="000000"/>
          <w:sz w:val="24"/>
          <w:szCs w:val="24"/>
        </w:rPr>
      </w:pPr>
    </w:p>
    <w:p w:rsidR="007B55C3" w:rsidRDefault="007B55C3" w:rsidP="007B55C3">
      <w:pPr>
        <w:autoSpaceDE w:val="0"/>
        <w:autoSpaceDN w:val="0"/>
        <w:adjustRightInd w:val="0"/>
        <w:spacing w:line="360" w:lineRule="auto"/>
        <w:jc w:val="center"/>
        <w:rPr>
          <w:rFonts w:ascii="宋体" w:hAnsi="宋体"/>
          <w:b/>
          <w:bCs/>
          <w:color w:val="000000"/>
          <w:sz w:val="24"/>
          <w:szCs w:val="24"/>
        </w:rPr>
      </w:pPr>
    </w:p>
    <w:p w:rsidR="007B55C3" w:rsidRDefault="007B55C3" w:rsidP="007B55C3">
      <w:pPr>
        <w:autoSpaceDE w:val="0"/>
        <w:autoSpaceDN w:val="0"/>
        <w:adjustRightInd w:val="0"/>
        <w:spacing w:line="360" w:lineRule="auto"/>
        <w:jc w:val="center"/>
        <w:rPr>
          <w:rFonts w:ascii="宋体" w:hAnsi="宋体"/>
          <w:b/>
          <w:bCs/>
          <w:color w:val="000000"/>
          <w:sz w:val="24"/>
          <w:szCs w:val="24"/>
        </w:rPr>
      </w:pPr>
    </w:p>
    <w:p w:rsidR="007B55C3" w:rsidRDefault="007B55C3" w:rsidP="007B55C3">
      <w:pPr>
        <w:autoSpaceDE w:val="0"/>
        <w:autoSpaceDN w:val="0"/>
        <w:adjustRightInd w:val="0"/>
        <w:spacing w:line="360" w:lineRule="auto"/>
        <w:jc w:val="center"/>
        <w:rPr>
          <w:rFonts w:ascii="宋体" w:hAnsi="宋体"/>
          <w:b/>
          <w:bCs/>
          <w:color w:val="000000"/>
          <w:sz w:val="24"/>
          <w:szCs w:val="24"/>
        </w:rPr>
      </w:pPr>
    </w:p>
    <w:p w:rsidR="00B51D0B" w:rsidRDefault="00690D15" w:rsidP="007B55C3">
      <w:pPr>
        <w:autoSpaceDE w:val="0"/>
        <w:autoSpaceDN w:val="0"/>
        <w:adjustRightInd w:val="0"/>
        <w:spacing w:line="360" w:lineRule="auto"/>
        <w:jc w:val="center"/>
        <w:rPr>
          <w:rFonts w:ascii="宋体" w:hAnsi="宋体"/>
          <w:b/>
          <w:bCs/>
          <w:color w:val="000000"/>
          <w:sz w:val="24"/>
          <w:szCs w:val="24"/>
        </w:rPr>
      </w:pPr>
      <w:r>
        <w:rPr>
          <w:rFonts w:ascii="宋体" w:hAnsi="宋体" w:hint="eastAsia"/>
          <w:b/>
          <w:bCs/>
          <w:color w:val="000000"/>
          <w:sz w:val="24"/>
          <w:szCs w:val="24"/>
        </w:rPr>
        <w:t xml:space="preserve">4.4 </w:t>
      </w:r>
      <w:r w:rsidR="007B560D">
        <w:rPr>
          <w:rFonts w:ascii="宋体" w:hAnsi="宋体" w:hint="eastAsia"/>
          <w:b/>
          <w:bCs/>
          <w:color w:val="000000"/>
          <w:sz w:val="24"/>
          <w:szCs w:val="24"/>
        </w:rPr>
        <w:t>技术方案（实施方案）</w:t>
      </w:r>
    </w:p>
    <w:p w:rsidR="00531159" w:rsidRPr="00B02024" w:rsidRDefault="00531159" w:rsidP="00531159">
      <w:pPr>
        <w:autoSpaceDE w:val="0"/>
        <w:autoSpaceDN w:val="0"/>
        <w:adjustRightInd w:val="0"/>
        <w:spacing w:line="360" w:lineRule="auto"/>
        <w:jc w:val="center"/>
        <w:rPr>
          <w:rFonts w:asciiTheme="minorEastAsia" w:hAnsiTheme="minorEastAsia" w:cs="宋体"/>
          <w:szCs w:val="21"/>
          <w:lang w:val="zh-CN"/>
        </w:rPr>
      </w:pPr>
      <w:r w:rsidRPr="00B02024">
        <w:rPr>
          <w:rFonts w:asciiTheme="minorEastAsia" w:hAnsiTheme="minorEastAsia" w:cs="宋体" w:hint="eastAsia"/>
          <w:szCs w:val="21"/>
          <w:lang w:val="zh-CN"/>
        </w:rPr>
        <w:t>（投标人根据招标文件要求自行编制）</w:t>
      </w:r>
    </w:p>
    <w:p w:rsidR="00531159" w:rsidRDefault="00531159">
      <w:pPr>
        <w:widowControl/>
        <w:jc w:val="left"/>
        <w:rPr>
          <w:rFonts w:ascii="宋体" w:hAnsi="宋体"/>
          <w:b/>
          <w:bCs/>
          <w:color w:val="000000"/>
          <w:sz w:val="24"/>
          <w:szCs w:val="24"/>
        </w:rPr>
      </w:pPr>
    </w:p>
    <w:p w:rsidR="007B55C3" w:rsidRDefault="007B55C3">
      <w:pPr>
        <w:widowControl/>
        <w:jc w:val="left"/>
        <w:rPr>
          <w:rFonts w:ascii="宋体" w:hAnsi="宋体"/>
          <w:b/>
          <w:bCs/>
          <w:color w:val="000000"/>
          <w:sz w:val="24"/>
          <w:szCs w:val="24"/>
        </w:rPr>
      </w:pPr>
      <w:r>
        <w:rPr>
          <w:rFonts w:ascii="宋体" w:hAnsi="宋体"/>
          <w:b/>
          <w:bCs/>
          <w:color w:val="000000"/>
          <w:sz w:val="24"/>
          <w:szCs w:val="24"/>
        </w:rPr>
        <w:br w:type="page"/>
      </w:r>
    </w:p>
    <w:p w:rsidR="00B51D0B" w:rsidRDefault="007B560D" w:rsidP="007B55C3">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4.</w:t>
      </w:r>
      <w:r w:rsidR="009F42BD">
        <w:rPr>
          <w:rFonts w:ascii="宋体" w:hAnsi="宋体" w:hint="eastAsia"/>
          <w:b/>
          <w:bCs/>
          <w:color w:val="000000"/>
          <w:sz w:val="24"/>
          <w:szCs w:val="24"/>
        </w:rPr>
        <w:t>5</w:t>
      </w:r>
      <w:r>
        <w:rPr>
          <w:rFonts w:ascii="宋体" w:hAnsi="宋体" w:hint="eastAsia"/>
          <w:b/>
          <w:bCs/>
          <w:color w:val="000000"/>
          <w:sz w:val="24"/>
          <w:szCs w:val="24"/>
        </w:rPr>
        <w:t xml:space="preserve"> 中小企业声明函</w:t>
      </w:r>
    </w:p>
    <w:p w:rsidR="00B51D0B" w:rsidRDefault="00B51D0B">
      <w:pPr>
        <w:spacing w:line="360" w:lineRule="auto"/>
        <w:jc w:val="center"/>
        <w:rPr>
          <w:rFonts w:ascii="宋体" w:hAnsi="宋体"/>
          <w:b/>
          <w:bCs/>
          <w:color w:val="000000"/>
          <w:szCs w:val="21"/>
        </w:rPr>
      </w:pPr>
    </w:p>
    <w:p w:rsidR="00B51D0B" w:rsidRDefault="007B560D">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B51D0B" w:rsidRDefault="007B560D">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B51D0B" w:rsidRDefault="00B51D0B">
      <w:pPr>
        <w:widowControl/>
        <w:spacing w:before="100" w:beforeAutospacing="1" w:after="100" w:afterAutospacing="1" w:line="360" w:lineRule="auto"/>
        <w:ind w:leftChars="1850" w:left="3885"/>
        <w:jc w:val="left"/>
        <w:rPr>
          <w:rFonts w:ascii="宋体" w:hAnsi="宋体" w:cs="Arial"/>
          <w:color w:val="000000"/>
          <w:kern w:val="0"/>
          <w:szCs w:val="21"/>
        </w:rPr>
      </w:pPr>
    </w:p>
    <w:p w:rsidR="00B51D0B" w:rsidRDefault="00B51D0B">
      <w:pPr>
        <w:widowControl/>
        <w:spacing w:before="100" w:beforeAutospacing="1" w:after="100" w:afterAutospacing="1" w:line="360" w:lineRule="auto"/>
        <w:ind w:leftChars="1850" w:left="3885"/>
        <w:jc w:val="left"/>
        <w:rPr>
          <w:rFonts w:ascii="宋体" w:hAnsi="宋体" w:cs="Arial"/>
          <w:color w:val="000000"/>
          <w:kern w:val="0"/>
          <w:szCs w:val="21"/>
        </w:rPr>
      </w:pPr>
    </w:p>
    <w:p w:rsidR="00B51D0B" w:rsidRDefault="007B560D">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B51D0B" w:rsidRDefault="00B51D0B">
      <w:pPr>
        <w:widowControl/>
        <w:spacing w:before="100" w:beforeAutospacing="1" w:after="100" w:afterAutospacing="1" w:line="360" w:lineRule="auto"/>
        <w:jc w:val="left"/>
        <w:rPr>
          <w:rFonts w:ascii="宋体" w:hAnsi="宋体"/>
          <w:color w:val="000000"/>
          <w:szCs w:val="21"/>
        </w:rPr>
      </w:pPr>
    </w:p>
    <w:p w:rsidR="00B51D0B" w:rsidRDefault="00B51D0B">
      <w:pPr>
        <w:widowControl/>
        <w:spacing w:before="100" w:beforeAutospacing="1" w:after="100" w:afterAutospacing="1" w:line="360" w:lineRule="auto"/>
        <w:jc w:val="left"/>
        <w:rPr>
          <w:rFonts w:ascii="宋体" w:hAnsi="宋体"/>
          <w:color w:val="000000"/>
          <w:szCs w:val="21"/>
        </w:rPr>
      </w:pPr>
    </w:p>
    <w:p w:rsidR="00B51D0B" w:rsidRDefault="007B560D">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B51D0B" w:rsidRDefault="007B560D">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B51D0B" w:rsidRDefault="007B560D" w:rsidP="007B55C3">
      <w:pPr>
        <w:widowControl/>
        <w:spacing w:before="100" w:beforeAutospacing="1" w:after="100" w:afterAutospacing="1" w:line="360" w:lineRule="auto"/>
        <w:contextualSpacing/>
        <w:jc w:val="left"/>
        <w:rPr>
          <w:rFonts w:ascii="宋体" w:hAnsi="宋体"/>
          <w:b/>
          <w:bCs/>
          <w:color w:val="000000"/>
          <w:sz w:val="36"/>
          <w:szCs w:val="36"/>
        </w:rPr>
      </w:pPr>
      <w:r>
        <w:rPr>
          <w:rFonts w:ascii="宋体" w:hAnsi="宋体" w:cs="Arial" w:hint="eastAsia"/>
          <w:color w:val="000000"/>
          <w:kern w:val="0"/>
          <w:szCs w:val="21"/>
        </w:rPr>
        <w:t>2、如投标人为联合投标的，联合投标人需分别填写上述《中小企业声明函》。</w:t>
      </w:r>
    </w:p>
    <w:p w:rsidR="00B51D0B" w:rsidRPr="007B55C3" w:rsidRDefault="00B51D0B" w:rsidP="007B55C3"/>
    <w:p w:rsidR="00531159" w:rsidRDefault="00531159">
      <w:pPr>
        <w:widowControl/>
        <w:jc w:val="left"/>
        <w:rPr>
          <w:rFonts w:ascii="宋体" w:hAnsi="宋体"/>
          <w:b/>
          <w:bCs/>
          <w:color w:val="000000"/>
          <w:sz w:val="24"/>
          <w:szCs w:val="24"/>
        </w:rPr>
      </w:pPr>
      <w:bookmarkStart w:id="22" w:name="OLE_LINK14"/>
      <w:bookmarkStart w:id="23" w:name="OLE_LINK13"/>
      <w:r>
        <w:rPr>
          <w:rFonts w:ascii="宋体" w:hAnsi="宋体"/>
          <w:b/>
          <w:bCs/>
          <w:color w:val="000000"/>
          <w:sz w:val="24"/>
          <w:szCs w:val="24"/>
        </w:rPr>
        <w:br w:type="page"/>
      </w:r>
    </w:p>
    <w:p w:rsidR="00B51D0B" w:rsidRDefault="007B560D" w:rsidP="007B55C3">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4.</w:t>
      </w:r>
      <w:r w:rsidR="009F42BD">
        <w:rPr>
          <w:rFonts w:ascii="宋体" w:hAnsi="宋体" w:hint="eastAsia"/>
          <w:b/>
          <w:bCs/>
          <w:color w:val="000000"/>
          <w:sz w:val="24"/>
          <w:szCs w:val="24"/>
        </w:rPr>
        <w:t>6</w:t>
      </w:r>
      <w:r>
        <w:rPr>
          <w:rFonts w:ascii="宋体" w:hAnsi="宋体" w:hint="eastAsia"/>
          <w:b/>
          <w:bCs/>
          <w:color w:val="000000"/>
          <w:sz w:val="24"/>
          <w:szCs w:val="24"/>
        </w:rPr>
        <w:t xml:space="preserve"> 残疾人福利性单位声明函</w:t>
      </w:r>
    </w:p>
    <w:bookmarkEnd w:id="22"/>
    <w:bookmarkEnd w:id="23"/>
    <w:p w:rsidR="00B51D0B" w:rsidRDefault="00B51D0B">
      <w:pPr>
        <w:spacing w:line="360" w:lineRule="auto"/>
        <w:rPr>
          <w:rFonts w:ascii="宋体" w:hAnsi="宋体"/>
          <w:szCs w:val="21"/>
        </w:rPr>
      </w:pPr>
    </w:p>
    <w:p w:rsidR="00B51D0B" w:rsidRDefault="007B560D">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Cs w:val="21"/>
          <w:u w:val="single"/>
        </w:rPr>
        <w:t xml:space="preserve">        </w:t>
      </w:r>
      <w:r>
        <w:rPr>
          <w:rFonts w:ascii="宋体" w:hAnsi="宋体" w:hint="eastAsia"/>
          <w:szCs w:val="21"/>
        </w:rPr>
        <w:t>单位的</w:t>
      </w:r>
      <w:r>
        <w:rPr>
          <w:rFonts w:ascii="宋体" w:hAnsi="宋体" w:hint="eastAsia"/>
          <w:szCs w:val="21"/>
          <w:u w:val="single"/>
        </w:rPr>
        <w:t xml:space="preserve">           </w:t>
      </w:r>
      <w:r>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B51D0B" w:rsidRDefault="007B560D">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B51D0B" w:rsidRDefault="00B51D0B">
      <w:pPr>
        <w:spacing w:line="360" w:lineRule="auto"/>
        <w:rPr>
          <w:rFonts w:ascii="宋体" w:hAnsi="宋体"/>
          <w:szCs w:val="21"/>
        </w:rPr>
      </w:pPr>
    </w:p>
    <w:p w:rsidR="00B51D0B" w:rsidRDefault="00B51D0B">
      <w:pPr>
        <w:spacing w:line="360" w:lineRule="auto"/>
        <w:rPr>
          <w:rFonts w:ascii="宋体" w:hAnsi="宋体"/>
          <w:szCs w:val="21"/>
        </w:rPr>
      </w:pPr>
    </w:p>
    <w:p w:rsidR="00B51D0B" w:rsidRDefault="007B560D">
      <w:pPr>
        <w:spacing w:line="360" w:lineRule="auto"/>
        <w:rPr>
          <w:rFonts w:ascii="宋体" w:hAnsi="宋体"/>
          <w:szCs w:val="21"/>
        </w:rPr>
      </w:pPr>
      <w:r>
        <w:rPr>
          <w:rFonts w:ascii="宋体" w:hAnsi="宋体" w:hint="eastAsia"/>
          <w:szCs w:val="21"/>
        </w:rPr>
        <w:t xml:space="preserve">                                    单位名称（盖章）：</w:t>
      </w:r>
    </w:p>
    <w:p w:rsidR="00B51D0B" w:rsidRDefault="007B560D">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B51D0B" w:rsidRDefault="00B51D0B"/>
    <w:p w:rsidR="00B51D0B" w:rsidRDefault="00B51D0B"/>
    <w:p w:rsidR="00B51D0B" w:rsidRDefault="00B51D0B"/>
    <w:p w:rsidR="00B51D0B" w:rsidRDefault="00B51D0B"/>
    <w:p w:rsidR="00B51D0B" w:rsidRDefault="00B51D0B"/>
    <w:p w:rsidR="00B51D0B" w:rsidRDefault="00B51D0B"/>
    <w:p w:rsidR="00B51D0B" w:rsidRDefault="00B51D0B"/>
    <w:p w:rsidR="00B51D0B" w:rsidRDefault="00B51D0B"/>
    <w:p w:rsidR="00531159" w:rsidRDefault="00531159">
      <w:pPr>
        <w:widowControl/>
        <w:jc w:val="left"/>
        <w:rPr>
          <w:rFonts w:ascii="宋体" w:hAnsi="宋体"/>
          <w:b/>
          <w:bCs/>
          <w:color w:val="000000"/>
          <w:sz w:val="24"/>
          <w:szCs w:val="24"/>
        </w:rPr>
      </w:pPr>
      <w:r>
        <w:rPr>
          <w:rFonts w:ascii="宋体" w:hAnsi="宋体"/>
          <w:b/>
          <w:bCs/>
          <w:color w:val="000000"/>
          <w:sz w:val="24"/>
          <w:szCs w:val="24"/>
        </w:rPr>
        <w:br w:type="page"/>
      </w:r>
    </w:p>
    <w:p w:rsidR="00531159" w:rsidRDefault="00531159">
      <w:pPr>
        <w:widowControl/>
        <w:jc w:val="left"/>
        <w:rPr>
          <w:rFonts w:asciiTheme="minorEastAsia" w:hAnsiTheme="minorEastAsia" w:cs="黑体"/>
          <w:b/>
          <w:bCs/>
          <w:sz w:val="28"/>
          <w:szCs w:val="28"/>
          <w:lang w:val="zh-CN"/>
        </w:rPr>
      </w:pPr>
    </w:p>
    <w:p w:rsidR="00B51D0B" w:rsidRDefault="007B560D">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B51D0B" w:rsidRDefault="00B51D0B"/>
    <w:p w:rsidR="00B51D0B" w:rsidRDefault="00B51D0B"/>
    <w:p w:rsidR="00B51D0B" w:rsidRDefault="00B51D0B"/>
    <w:p w:rsidR="00B51D0B" w:rsidRDefault="007B560D">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B51D0B" w:rsidRDefault="00B51D0B">
      <w:pPr>
        <w:widowControl/>
        <w:jc w:val="center"/>
        <w:rPr>
          <w:rFonts w:ascii="宋体" w:eastAsia="宋体" w:hAnsi="宋体" w:cs="宋体"/>
          <w:b/>
          <w:kern w:val="0"/>
          <w:sz w:val="40"/>
          <w:szCs w:val="32"/>
        </w:rPr>
      </w:pPr>
    </w:p>
    <w:sectPr w:rsidR="00B51D0B" w:rsidSect="007B55C3">
      <w:footerReference w:type="default" r:id="rId18"/>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07F6" w:rsidRDefault="002407F6" w:rsidP="00B51D0B">
      <w:r>
        <w:separator/>
      </w:r>
    </w:p>
  </w:endnote>
  <w:endnote w:type="continuationSeparator" w:id="0">
    <w:p w:rsidR="002407F6" w:rsidRDefault="002407F6" w:rsidP="00B51D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简隶书">
    <w:altName w:val="黑体"/>
    <w:charset w:val="86"/>
    <w:family w:val="auto"/>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7F6" w:rsidRDefault="002407F6" w:rsidP="007E6AD8">
    <w:pPr>
      <w:pStyle w:val="a9"/>
      <w:tabs>
        <w:tab w:val="clear" w:pos="4153"/>
        <w:tab w:val="clear" w:pos="8306"/>
        <w:tab w:val="left" w:pos="1122"/>
      </w:tabs>
    </w:pPr>
    <w:r>
      <w:pict>
        <v:shapetype id="_x0000_t202" coordsize="21600,21600" o:spt="202" path="m,l,21600r21600,l21600,xe">
          <v:stroke joinstyle="miter"/>
          <v:path gradientshapeok="t" o:connecttype="rect"/>
        </v:shapetype>
        <v:shape id="_x0000_s1027" type="#_x0000_t202" style="position:absolute;margin-left:0;margin-top:0;width:2in;height:2in;z-index:251662336;mso-wrap-style:none;mso-position-horizontal:center;mso-position-horizontal-relative:margin" filled="f" stroked="f">
          <v:textbox style="mso-next-textbox:#_x0000_s1027;mso-fit-shape-to-text:t" inset="0,0,0,0">
            <w:txbxContent>
              <w:p w:rsidR="002407F6" w:rsidRPr="007E6AD8" w:rsidRDefault="002407F6">
                <w:pPr>
                  <w:pStyle w:val="a9"/>
                  <w:rPr>
                    <w:rFonts w:ascii="宋体" w:eastAsia="宋体" w:hAnsi="宋体"/>
                    <w:sz w:val="21"/>
                    <w:szCs w:val="21"/>
                  </w:rPr>
                </w:pPr>
                <w:r w:rsidRPr="007E6AD8">
                  <w:rPr>
                    <w:rFonts w:ascii="宋体" w:eastAsia="宋体" w:hAnsi="宋体"/>
                    <w:sz w:val="21"/>
                    <w:szCs w:val="21"/>
                  </w:rPr>
                  <w:fldChar w:fldCharType="begin"/>
                </w:r>
                <w:r w:rsidRPr="007E6AD8">
                  <w:rPr>
                    <w:rFonts w:ascii="宋体" w:eastAsia="宋体" w:hAnsi="宋体"/>
                    <w:sz w:val="21"/>
                    <w:szCs w:val="21"/>
                  </w:rPr>
                  <w:instrText xml:space="preserve"> PAGE  \* MERGEFORMAT </w:instrText>
                </w:r>
                <w:r w:rsidRPr="007E6AD8">
                  <w:rPr>
                    <w:rFonts w:ascii="宋体" w:eastAsia="宋体" w:hAnsi="宋体"/>
                    <w:sz w:val="21"/>
                    <w:szCs w:val="21"/>
                  </w:rPr>
                  <w:fldChar w:fldCharType="separate"/>
                </w:r>
                <w:r w:rsidR="000E1441">
                  <w:rPr>
                    <w:rFonts w:ascii="宋体" w:eastAsia="宋体" w:hAnsi="宋体"/>
                    <w:noProof/>
                    <w:sz w:val="21"/>
                    <w:szCs w:val="21"/>
                  </w:rPr>
                  <w:t>48</w:t>
                </w:r>
                <w:r w:rsidRPr="007E6AD8">
                  <w:rPr>
                    <w:rFonts w:ascii="宋体" w:eastAsia="宋体" w:hAnsi="宋体"/>
                    <w:sz w:val="21"/>
                    <w:szCs w:val="21"/>
                  </w:rPr>
                  <w:fldChar w:fldCharType="end"/>
                </w:r>
              </w:p>
            </w:txbxContent>
          </v:textbox>
          <w10:wrap anchorx="margin"/>
        </v:shape>
      </w:pict>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07F6" w:rsidRDefault="002407F6" w:rsidP="00B51D0B">
      <w:r>
        <w:separator/>
      </w:r>
    </w:p>
  </w:footnote>
  <w:footnote w:type="continuationSeparator" w:id="0">
    <w:p w:rsidR="002407F6" w:rsidRDefault="002407F6" w:rsidP="00B51D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24DF3425"/>
    <w:multiLevelType w:val="hybridMultilevel"/>
    <w:tmpl w:val="5E986EFA"/>
    <w:lvl w:ilvl="0" w:tplc="DEB66608">
      <w:start w:val="1"/>
      <w:numFmt w:val="decimal"/>
      <w:lvlText w:val="%1.1 "/>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4">
    <w:nsid w:val="59CA2595"/>
    <w:multiLevelType w:val="singleLevel"/>
    <w:tmpl w:val="59CA2595"/>
    <w:lvl w:ilvl="0">
      <w:start w:val="8"/>
      <w:numFmt w:val="decimal"/>
      <w:suff w:val="nothing"/>
      <w:lvlText w:val="%1."/>
      <w:lvlJc w:val="left"/>
    </w:lvl>
  </w:abstractNum>
  <w:abstractNum w:abstractNumId="5">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1A74"/>
    <w:rsid w:val="00004B8B"/>
    <w:rsid w:val="00007FFB"/>
    <w:rsid w:val="00032861"/>
    <w:rsid w:val="0004176E"/>
    <w:rsid w:val="0004227B"/>
    <w:rsid w:val="000509F3"/>
    <w:rsid w:val="00065AC5"/>
    <w:rsid w:val="00065E26"/>
    <w:rsid w:val="00070896"/>
    <w:rsid w:val="00080E5C"/>
    <w:rsid w:val="00086DF3"/>
    <w:rsid w:val="00096F97"/>
    <w:rsid w:val="000A3057"/>
    <w:rsid w:val="000A461E"/>
    <w:rsid w:val="000A5A33"/>
    <w:rsid w:val="000B5896"/>
    <w:rsid w:val="000B58DF"/>
    <w:rsid w:val="000C2A0F"/>
    <w:rsid w:val="000C7FD6"/>
    <w:rsid w:val="000E0B5C"/>
    <w:rsid w:val="000E1441"/>
    <w:rsid w:val="000E3F5E"/>
    <w:rsid w:val="000E55F9"/>
    <w:rsid w:val="001141FD"/>
    <w:rsid w:val="00116284"/>
    <w:rsid w:val="001267FD"/>
    <w:rsid w:val="00157447"/>
    <w:rsid w:val="00172F92"/>
    <w:rsid w:val="00174F52"/>
    <w:rsid w:val="00181CA0"/>
    <w:rsid w:val="001B39E0"/>
    <w:rsid w:val="001B4484"/>
    <w:rsid w:val="001C0862"/>
    <w:rsid w:val="001C4553"/>
    <w:rsid w:val="002066B2"/>
    <w:rsid w:val="002067AF"/>
    <w:rsid w:val="00211AF7"/>
    <w:rsid w:val="00213FCB"/>
    <w:rsid w:val="002407F6"/>
    <w:rsid w:val="00250923"/>
    <w:rsid w:val="00266F37"/>
    <w:rsid w:val="002754E6"/>
    <w:rsid w:val="00276962"/>
    <w:rsid w:val="00281533"/>
    <w:rsid w:val="00286AD2"/>
    <w:rsid w:val="002A14FF"/>
    <w:rsid w:val="002A3DCA"/>
    <w:rsid w:val="002C29CC"/>
    <w:rsid w:val="002D3AD2"/>
    <w:rsid w:val="002E2DE1"/>
    <w:rsid w:val="002F1251"/>
    <w:rsid w:val="002F1D82"/>
    <w:rsid w:val="002F2182"/>
    <w:rsid w:val="002F2BCF"/>
    <w:rsid w:val="002F5C50"/>
    <w:rsid w:val="00315A95"/>
    <w:rsid w:val="00321007"/>
    <w:rsid w:val="0032363C"/>
    <w:rsid w:val="0034179B"/>
    <w:rsid w:val="003447B7"/>
    <w:rsid w:val="00345501"/>
    <w:rsid w:val="00352667"/>
    <w:rsid w:val="00354883"/>
    <w:rsid w:val="00354D0F"/>
    <w:rsid w:val="00372694"/>
    <w:rsid w:val="003730C5"/>
    <w:rsid w:val="00385277"/>
    <w:rsid w:val="003920C9"/>
    <w:rsid w:val="003963D6"/>
    <w:rsid w:val="00396C92"/>
    <w:rsid w:val="003B0BCC"/>
    <w:rsid w:val="003B7C03"/>
    <w:rsid w:val="003C48AC"/>
    <w:rsid w:val="003F3443"/>
    <w:rsid w:val="004116BC"/>
    <w:rsid w:val="0041263C"/>
    <w:rsid w:val="00417563"/>
    <w:rsid w:val="00421CE6"/>
    <w:rsid w:val="00425F39"/>
    <w:rsid w:val="00430037"/>
    <w:rsid w:val="0043136B"/>
    <w:rsid w:val="00443F47"/>
    <w:rsid w:val="00445A18"/>
    <w:rsid w:val="00446AE4"/>
    <w:rsid w:val="00451EC9"/>
    <w:rsid w:val="0045518F"/>
    <w:rsid w:val="00455732"/>
    <w:rsid w:val="00460D73"/>
    <w:rsid w:val="00462A1B"/>
    <w:rsid w:val="00473014"/>
    <w:rsid w:val="00477799"/>
    <w:rsid w:val="004A09BC"/>
    <w:rsid w:val="004A1BBA"/>
    <w:rsid w:val="004D4181"/>
    <w:rsid w:val="004D61F6"/>
    <w:rsid w:val="004E5F02"/>
    <w:rsid w:val="004F242B"/>
    <w:rsid w:val="004F2787"/>
    <w:rsid w:val="00504646"/>
    <w:rsid w:val="00505EA5"/>
    <w:rsid w:val="00515F72"/>
    <w:rsid w:val="00526FAD"/>
    <w:rsid w:val="00527E82"/>
    <w:rsid w:val="00531159"/>
    <w:rsid w:val="00540460"/>
    <w:rsid w:val="00540886"/>
    <w:rsid w:val="005571DA"/>
    <w:rsid w:val="005714A8"/>
    <w:rsid w:val="005A04F4"/>
    <w:rsid w:val="005A1324"/>
    <w:rsid w:val="005A22DC"/>
    <w:rsid w:val="005C7D75"/>
    <w:rsid w:val="005D2B53"/>
    <w:rsid w:val="005D46C0"/>
    <w:rsid w:val="005D5272"/>
    <w:rsid w:val="005D6134"/>
    <w:rsid w:val="005E1B54"/>
    <w:rsid w:val="005E43C0"/>
    <w:rsid w:val="00624171"/>
    <w:rsid w:val="00636C10"/>
    <w:rsid w:val="00637A85"/>
    <w:rsid w:val="0065774D"/>
    <w:rsid w:val="00671D7C"/>
    <w:rsid w:val="00690D15"/>
    <w:rsid w:val="00692085"/>
    <w:rsid w:val="0069734F"/>
    <w:rsid w:val="006973A2"/>
    <w:rsid w:val="006A1514"/>
    <w:rsid w:val="006A53DD"/>
    <w:rsid w:val="006A69A5"/>
    <w:rsid w:val="006A7146"/>
    <w:rsid w:val="006B2F2E"/>
    <w:rsid w:val="006B7D62"/>
    <w:rsid w:val="006C0D2F"/>
    <w:rsid w:val="006C122A"/>
    <w:rsid w:val="006C745B"/>
    <w:rsid w:val="006C7771"/>
    <w:rsid w:val="006D6F7B"/>
    <w:rsid w:val="006E5902"/>
    <w:rsid w:val="006E7A2B"/>
    <w:rsid w:val="006F03D9"/>
    <w:rsid w:val="006F0B32"/>
    <w:rsid w:val="007064AB"/>
    <w:rsid w:val="00714C98"/>
    <w:rsid w:val="00725194"/>
    <w:rsid w:val="00770CAA"/>
    <w:rsid w:val="00784A78"/>
    <w:rsid w:val="007919E0"/>
    <w:rsid w:val="007A0065"/>
    <w:rsid w:val="007A23A4"/>
    <w:rsid w:val="007A63CF"/>
    <w:rsid w:val="007B2C3A"/>
    <w:rsid w:val="007B55C3"/>
    <w:rsid w:val="007B560D"/>
    <w:rsid w:val="007B66B2"/>
    <w:rsid w:val="007B68B0"/>
    <w:rsid w:val="007D0575"/>
    <w:rsid w:val="007D0D04"/>
    <w:rsid w:val="007E0E27"/>
    <w:rsid w:val="007E60F4"/>
    <w:rsid w:val="007E63E1"/>
    <w:rsid w:val="007E6AD8"/>
    <w:rsid w:val="0083030A"/>
    <w:rsid w:val="00831A84"/>
    <w:rsid w:val="0083501A"/>
    <w:rsid w:val="00857A5A"/>
    <w:rsid w:val="0086510A"/>
    <w:rsid w:val="008763A9"/>
    <w:rsid w:val="0088354A"/>
    <w:rsid w:val="00891CEB"/>
    <w:rsid w:val="008A0CEE"/>
    <w:rsid w:val="008D09E4"/>
    <w:rsid w:val="008D288A"/>
    <w:rsid w:val="008F0023"/>
    <w:rsid w:val="008F0692"/>
    <w:rsid w:val="008F07DC"/>
    <w:rsid w:val="008F11C6"/>
    <w:rsid w:val="00901A74"/>
    <w:rsid w:val="00913C69"/>
    <w:rsid w:val="00923423"/>
    <w:rsid w:val="00935BC0"/>
    <w:rsid w:val="009524B1"/>
    <w:rsid w:val="00962E64"/>
    <w:rsid w:val="00973B76"/>
    <w:rsid w:val="009753B0"/>
    <w:rsid w:val="00995E65"/>
    <w:rsid w:val="009B0BFD"/>
    <w:rsid w:val="009B0E2A"/>
    <w:rsid w:val="009C31ED"/>
    <w:rsid w:val="009C600A"/>
    <w:rsid w:val="009D4F3A"/>
    <w:rsid w:val="009D7B0E"/>
    <w:rsid w:val="009F42BD"/>
    <w:rsid w:val="00A00887"/>
    <w:rsid w:val="00A20C1B"/>
    <w:rsid w:val="00A21CF8"/>
    <w:rsid w:val="00A24E6A"/>
    <w:rsid w:val="00A2628B"/>
    <w:rsid w:val="00A31A42"/>
    <w:rsid w:val="00A3563E"/>
    <w:rsid w:val="00A37510"/>
    <w:rsid w:val="00A41DAE"/>
    <w:rsid w:val="00A47187"/>
    <w:rsid w:val="00A47D86"/>
    <w:rsid w:val="00A47E26"/>
    <w:rsid w:val="00A51C16"/>
    <w:rsid w:val="00A6100F"/>
    <w:rsid w:val="00A66A42"/>
    <w:rsid w:val="00A8495E"/>
    <w:rsid w:val="00A95C26"/>
    <w:rsid w:val="00AC5001"/>
    <w:rsid w:val="00AF2CBA"/>
    <w:rsid w:val="00B1705D"/>
    <w:rsid w:val="00B21DE8"/>
    <w:rsid w:val="00B34A9F"/>
    <w:rsid w:val="00B37EA3"/>
    <w:rsid w:val="00B51D0B"/>
    <w:rsid w:val="00B523D0"/>
    <w:rsid w:val="00B71474"/>
    <w:rsid w:val="00B90206"/>
    <w:rsid w:val="00B92665"/>
    <w:rsid w:val="00B94982"/>
    <w:rsid w:val="00B95283"/>
    <w:rsid w:val="00B9717F"/>
    <w:rsid w:val="00BA467D"/>
    <w:rsid w:val="00BA5216"/>
    <w:rsid w:val="00BE2AC7"/>
    <w:rsid w:val="00BE7ACD"/>
    <w:rsid w:val="00C01D51"/>
    <w:rsid w:val="00C16A3B"/>
    <w:rsid w:val="00C17CCA"/>
    <w:rsid w:val="00C266A3"/>
    <w:rsid w:val="00C626DC"/>
    <w:rsid w:val="00C63FF5"/>
    <w:rsid w:val="00C8093E"/>
    <w:rsid w:val="00C9018F"/>
    <w:rsid w:val="00C93300"/>
    <w:rsid w:val="00CC214C"/>
    <w:rsid w:val="00CD7A8B"/>
    <w:rsid w:val="00CF1256"/>
    <w:rsid w:val="00CF483D"/>
    <w:rsid w:val="00D11224"/>
    <w:rsid w:val="00D157D9"/>
    <w:rsid w:val="00D343AA"/>
    <w:rsid w:val="00D426B6"/>
    <w:rsid w:val="00D453FC"/>
    <w:rsid w:val="00D5145C"/>
    <w:rsid w:val="00D86508"/>
    <w:rsid w:val="00D91713"/>
    <w:rsid w:val="00D96376"/>
    <w:rsid w:val="00DA3645"/>
    <w:rsid w:val="00DB5BE1"/>
    <w:rsid w:val="00DC56E8"/>
    <w:rsid w:val="00DD445F"/>
    <w:rsid w:val="00DE05C9"/>
    <w:rsid w:val="00DE1E37"/>
    <w:rsid w:val="00DE512C"/>
    <w:rsid w:val="00DF4FA2"/>
    <w:rsid w:val="00E117F9"/>
    <w:rsid w:val="00E14E2B"/>
    <w:rsid w:val="00E22577"/>
    <w:rsid w:val="00E24249"/>
    <w:rsid w:val="00E248D5"/>
    <w:rsid w:val="00E27D23"/>
    <w:rsid w:val="00E33C42"/>
    <w:rsid w:val="00E36299"/>
    <w:rsid w:val="00E36C23"/>
    <w:rsid w:val="00E464A5"/>
    <w:rsid w:val="00E614DC"/>
    <w:rsid w:val="00E62039"/>
    <w:rsid w:val="00E62BAB"/>
    <w:rsid w:val="00E6473B"/>
    <w:rsid w:val="00E67606"/>
    <w:rsid w:val="00E71677"/>
    <w:rsid w:val="00E74557"/>
    <w:rsid w:val="00E747B4"/>
    <w:rsid w:val="00E922BA"/>
    <w:rsid w:val="00E93018"/>
    <w:rsid w:val="00EA2DD0"/>
    <w:rsid w:val="00EA5B23"/>
    <w:rsid w:val="00EA5FC0"/>
    <w:rsid w:val="00EC2C9E"/>
    <w:rsid w:val="00EC4A67"/>
    <w:rsid w:val="00EC5FD4"/>
    <w:rsid w:val="00ED5483"/>
    <w:rsid w:val="00EE18B9"/>
    <w:rsid w:val="00EE3021"/>
    <w:rsid w:val="00EF447C"/>
    <w:rsid w:val="00F02948"/>
    <w:rsid w:val="00F07110"/>
    <w:rsid w:val="00F14B29"/>
    <w:rsid w:val="00F17F2D"/>
    <w:rsid w:val="00F34A2A"/>
    <w:rsid w:val="00F42A9E"/>
    <w:rsid w:val="00F45679"/>
    <w:rsid w:val="00F47824"/>
    <w:rsid w:val="00F65388"/>
    <w:rsid w:val="00F65E21"/>
    <w:rsid w:val="00F76751"/>
    <w:rsid w:val="00F77D9B"/>
    <w:rsid w:val="00FC17BA"/>
    <w:rsid w:val="00FC258F"/>
    <w:rsid w:val="00FC4D3A"/>
    <w:rsid w:val="00FD4D7F"/>
    <w:rsid w:val="00FE00ED"/>
    <w:rsid w:val="00FE1992"/>
    <w:rsid w:val="1E454E13"/>
    <w:rsid w:val="287C583C"/>
    <w:rsid w:val="4D6110C1"/>
    <w:rsid w:val="4E794B73"/>
    <w:rsid w:val="685255B7"/>
    <w:rsid w:val="6A9C30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D0B"/>
    <w:pPr>
      <w:widowControl w:val="0"/>
      <w:jc w:val="both"/>
    </w:pPr>
    <w:rPr>
      <w:kern w:val="2"/>
      <w:sz w:val="21"/>
      <w:szCs w:val="22"/>
    </w:rPr>
  </w:style>
  <w:style w:type="paragraph" w:styleId="1">
    <w:name w:val="heading 1"/>
    <w:basedOn w:val="a"/>
    <w:next w:val="a"/>
    <w:link w:val="1Char"/>
    <w:qFormat/>
    <w:rsid w:val="00B51D0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51D0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51D0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51D0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B51D0B"/>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rsid w:val="00B51D0B"/>
    <w:pPr>
      <w:spacing w:after="120"/>
    </w:pPr>
  </w:style>
  <w:style w:type="paragraph" w:styleId="a5">
    <w:name w:val="Normal Indent"/>
    <w:basedOn w:val="a"/>
    <w:qFormat/>
    <w:rsid w:val="00B51D0B"/>
    <w:pPr>
      <w:ind w:firstLine="425"/>
    </w:pPr>
    <w:rPr>
      <w:rFonts w:ascii="Times New Roman" w:eastAsia="宋体" w:hAnsi="Times New Roman" w:cs="Times New Roman"/>
      <w:szCs w:val="20"/>
    </w:rPr>
  </w:style>
  <w:style w:type="paragraph" w:styleId="a6">
    <w:name w:val="caption"/>
    <w:basedOn w:val="a"/>
    <w:next w:val="a"/>
    <w:qFormat/>
    <w:rsid w:val="00B51D0B"/>
    <w:rPr>
      <w:rFonts w:ascii="Arial" w:eastAsia="黑体" w:hAnsi="Arial" w:cs="Arial"/>
      <w:sz w:val="20"/>
      <w:szCs w:val="20"/>
    </w:rPr>
  </w:style>
  <w:style w:type="paragraph" w:styleId="30">
    <w:name w:val="Body Text 3"/>
    <w:basedOn w:val="a"/>
    <w:link w:val="3Char0"/>
    <w:rsid w:val="00B51D0B"/>
    <w:rPr>
      <w:rFonts w:ascii="Times New Roman" w:eastAsia="宋体" w:hAnsi="Times New Roman" w:cs="Times New Roman"/>
      <w:color w:val="FF0000"/>
      <w:sz w:val="24"/>
      <w:szCs w:val="24"/>
    </w:rPr>
  </w:style>
  <w:style w:type="paragraph" w:styleId="5">
    <w:name w:val="toc 5"/>
    <w:basedOn w:val="a"/>
    <w:next w:val="a"/>
    <w:uiPriority w:val="39"/>
    <w:qFormat/>
    <w:rsid w:val="00B51D0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51D0B"/>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B51D0B"/>
    <w:rPr>
      <w:rFonts w:eastAsia="宋体"/>
      <w:sz w:val="24"/>
    </w:rPr>
  </w:style>
  <w:style w:type="paragraph" w:styleId="a8">
    <w:name w:val="Date"/>
    <w:basedOn w:val="a"/>
    <w:next w:val="a"/>
    <w:link w:val="Char2"/>
    <w:uiPriority w:val="99"/>
    <w:unhideWhenUsed/>
    <w:qFormat/>
    <w:rsid w:val="00B51D0B"/>
    <w:pPr>
      <w:ind w:leftChars="2500" w:left="100"/>
    </w:pPr>
  </w:style>
  <w:style w:type="paragraph" w:styleId="a9">
    <w:name w:val="footer"/>
    <w:basedOn w:val="a"/>
    <w:link w:val="Char3"/>
    <w:uiPriority w:val="99"/>
    <w:unhideWhenUsed/>
    <w:qFormat/>
    <w:rsid w:val="00B51D0B"/>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B51D0B"/>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51D0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B51D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B51D0B"/>
    <w:rPr>
      <w:rFonts w:ascii="Calibri" w:eastAsia="宋体" w:hAnsi="Calibri" w:cs="Times New Roman"/>
      <w:sz w:val="24"/>
      <w:szCs w:val="24"/>
    </w:rPr>
  </w:style>
  <w:style w:type="character" w:styleId="ac">
    <w:name w:val="Strong"/>
    <w:basedOn w:val="a0"/>
    <w:uiPriority w:val="22"/>
    <w:qFormat/>
    <w:rsid w:val="00B51D0B"/>
    <w:rPr>
      <w:b/>
      <w:bCs/>
    </w:rPr>
  </w:style>
  <w:style w:type="character" w:styleId="ad">
    <w:name w:val="FollowedHyperlink"/>
    <w:basedOn w:val="a0"/>
    <w:uiPriority w:val="99"/>
    <w:semiHidden/>
    <w:unhideWhenUsed/>
    <w:rsid w:val="00B51D0B"/>
    <w:rPr>
      <w:color w:val="800080" w:themeColor="followedHyperlink"/>
      <w:u w:val="single"/>
    </w:rPr>
  </w:style>
  <w:style w:type="character" w:styleId="ae">
    <w:name w:val="Hyperlink"/>
    <w:basedOn w:val="a0"/>
    <w:uiPriority w:val="99"/>
    <w:unhideWhenUsed/>
    <w:qFormat/>
    <w:rsid w:val="00B51D0B"/>
    <w:rPr>
      <w:color w:val="0000FF"/>
      <w:u w:val="single"/>
    </w:rPr>
  </w:style>
  <w:style w:type="character" w:customStyle="1" w:styleId="Char4">
    <w:name w:val="页眉 Char"/>
    <w:basedOn w:val="a0"/>
    <w:link w:val="aa"/>
    <w:uiPriority w:val="99"/>
    <w:qFormat/>
    <w:rsid w:val="00B51D0B"/>
    <w:rPr>
      <w:sz w:val="18"/>
      <w:szCs w:val="18"/>
    </w:rPr>
  </w:style>
  <w:style w:type="character" w:customStyle="1" w:styleId="Char3">
    <w:name w:val="页脚 Char"/>
    <w:basedOn w:val="a0"/>
    <w:link w:val="a9"/>
    <w:uiPriority w:val="99"/>
    <w:qFormat/>
    <w:rsid w:val="00B51D0B"/>
    <w:rPr>
      <w:sz w:val="18"/>
      <w:szCs w:val="18"/>
    </w:rPr>
  </w:style>
  <w:style w:type="character" w:customStyle="1" w:styleId="1Char">
    <w:name w:val="标题 1 Char"/>
    <w:basedOn w:val="a0"/>
    <w:link w:val="1"/>
    <w:qFormat/>
    <w:rsid w:val="00B51D0B"/>
    <w:rPr>
      <w:rFonts w:ascii="Calibri" w:eastAsia="宋体" w:hAnsi="Calibri" w:cs="Times New Roman"/>
      <w:b/>
      <w:bCs/>
      <w:kern w:val="44"/>
      <w:sz w:val="44"/>
      <w:szCs w:val="44"/>
    </w:rPr>
  </w:style>
  <w:style w:type="character" w:customStyle="1" w:styleId="2Char">
    <w:name w:val="标题 2 Char"/>
    <w:basedOn w:val="a0"/>
    <w:link w:val="2"/>
    <w:qFormat/>
    <w:rsid w:val="00B51D0B"/>
    <w:rPr>
      <w:rFonts w:ascii="Arial" w:eastAsia="黑体" w:hAnsi="Arial" w:cs="Times New Roman"/>
      <w:b/>
      <w:bCs/>
      <w:kern w:val="0"/>
      <w:sz w:val="32"/>
      <w:szCs w:val="32"/>
    </w:rPr>
  </w:style>
  <w:style w:type="character" w:customStyle="1" w:styleId="3Char">
    <w:name w:val="标题 3 Char"/>
    <w:basedOn w:val="a0"/>
    <w:link w:val="3"/>
    <w:qFormat/>
    <w:rsid w:val="00B51D0B"/>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51D0B"/>
    <w:rPr>
      <w:rFonts w:ascii="Arial" w:eastAsia="黑体" w:hAnsi="Arial" w:cs="Times New Roman"/>
      <w:b/>
      <w:bCs/>
      <w:kern w:val="0"/>
      <w:sz w:val="28"/>
      <w:szCs w:val="28"/>
    </w:rPr>
  </w:style>
  <w:style w:type="character" w:customStyle="1" w:styleId="Char1">
    <w:name w:val="纯文本 Char"/>
    <w:basedOn w:val="a0"/>
    <w:link w:val="a7"/>
    <w:qFormat/>
    <w:rsid w:val="00B51D0B"/>
    <w:rPr>
      <w:rFonts w:eastAsia="宋体"/>
      <w:sz w:val="24"/>
    </w:rPr>
  </w:style>
  <w:style w:type="character" w:customStyle="1" w:styleId="Char2">
    <w:name w:val="日期 Char"/>
    <w:basedOn w:val="a0"/>
    <w:link w:val="a8"/>
    <w:uiPriority w:val="99"/>
    <w:qFormat/>
    <w:rsid w:val="00B51D0B"/>
  </w:style>
  <w:style w:type="character" w:customStyle="1" w:styleId="Char10">
    <w:name w:val="纯文本 Char1"/>
    <w:qFormat/>
    <w:rsid w:val="00B51D0B"/>
    <w:rPr>
      <w:rFonts w:eastAsia="宋体"/>
      <w:sz w:val="24"/>
    </w:rPr>
  </w:style>
  <w:style w:type="paragraph" w:customStyle="1" w:styleId="Default">
    <w:name w:val="Default"/>
    <w:qFormat/>
    <w:rsid w:val="00B51D0B"/>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B51D0B"/>
    <w:pPr>
      <w:ind w:firstLineChars="200" w:firstLine="420"/>
    </w:pPr>
  </w:style>
  <w:style w:type="paragraph" w:styleId="af">
    <w:name w:val="List Paragraph"/>
    <w:basedOn w:val="a"/>
    <w:uiPriority w:val="99"/>
    <w:unhideWhenUsed/>
    <w:qFormat/>
    <w:rsid w:val="00B51D0B"/>
    <w:pPr>
      <w:ind w:firstLineChars="200" w:firstLine="420"/>
    </w:pPr>
  </w:style>
  <w:style w:type="character" w:customStyle="1" w:styleId="CharChar">
    <w:name w:val="正文文本缩进 Char Char"/>
    <w:link w:val="13"/>
    <w:qFormat/>
    <w:rsid w:val="00B51D0B"/>
    <w:rPr>
      <w:rFonts w:ascii="宋体"/>
      <w:sz w:val="24"/>
    </w:rPr>
  </w:style>
  <w:style w:type="paragraph" w:customStyle="1" w:styleId="13">
    <w:name w:val="正文文本缩进1"/>
    <w:basedOn w:val="a"/>
    <w:link w:val="CharChar"/>
    <w:qFormat/>
    <w:rsid w:val="00B51D0B"/>
    <w:pPr>
      <w:spacing w:line="360" w:lineRule="auto"/>
      <w:ind w:firstLineChars="200" w:firstLine="480"/>
    </w:pPr>
    <w:rPr>
      <w:rFonts w:ascii="宋体"/>
      <w:sz w:val="24"/>
    </w:rPr>
  </w:style>
  <w:style w:type="character" w:customStyle="1" w:styleId="CharChar0">
    <w:name w:val="日期 Char Char"/>
    <w:link w:val="14"/>
    <w:qFormat/>
    <w:rsid w:val="00B51D0B"/>
    <w:rPr>
      <w:sz w:val="24"/>
    </w:rPr>
  </w:style>
  <w:style w:type="paragraph" w:customStyle="1" w:styleId="14">
    <w:name w:val="日期1"/>
    <w:basedOn w:val="a"/>
    <w:next w:val="a"/>
    <w:link w:val="CharChar0"/>
    <w:qFormat/>
    <w:rsid w:val="00B51D0B"/>
    <w:rPr>
      <w:sz w:val="24"/>
    </w:rPr>
  </w:style>
  <w:style w:type="paragraph" w:customStyle="1" w:styleId="15">
    <w:name w:val="正文缩进1"/>
    <w:basedOn w:val="a"/>
    <w:qFormat/>
    <w:rsid w:val="00B51D0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51D0B"/>
    <w:pPr>
      <w:numPr>
        <w:numId w:val="2"/>
      </w:numPr>
      <w:adjustRightInd w:val="0"/>
      <w:textAlignment w:val="baseline"/>
    </w:pPr>
    <w:rPr>
      <w:rFonts w:ascii="宋体" w:eastAsia="宋体" w:hAnsi="宋体" w:cs="Times New Roman"/>
      <w:kern w:val="0"/>
      <w:szCs w:val="21"/>
    </w:rPr>
  </w:style>
  <w:style w:type="paragraph" w:customStyle="1" w:styleId="af0">
    <w:name w:val="图"/>
    <w:basedOn w:val="a"/>
    <w:qFormat/>
    <w:rsid w:val="00B51D0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rsid w:val="00B51D0B"/>
    <w:rPr>
      <w:rFonts w:ascii="Times New Roman" w:eastAsia="宋体" w:hAnsi="Times New Roman" w:cs="Times New Roman"/>
      <w:color w:val="FF0000"/>
      <w:sz w:val="24"/>
      <w:szCs w:val="24"/>
    </w:rPr>
  </w:style>
  <w:style w:type="character" w:customStyle="1" w:styleId="edittexttarea">
    <w:name w:val="edittexttarea"/>
    <w:basedOn w:val="a0"/>
    <w:rsid w:val="00B51D0B"/>
  </w:style>
  <w:style w:type="paragraph" w:customStyle="1" w:styleId="11212">
    <w:name w:val="样式 标题 1 + 四号 居中 段前: 12 磅 段后: 12 磅 行距: 单倍行距"/>
    <w:basedOn w:val="1"/>
    <w:rsid w:val="00B51D0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51D0B"/>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rsid w:val="00B51D0B"/>
  </w:style>
  <w:style w:type="character" w:customStyle="1" w:styleId="Char">
    <w:name w:val="正文首行缩进 Char"/>
    <w:basedOn w:val="Char0"/>
    <w:link w:val="a3"/>
    <w:rsid w:val="00B51D0B"/>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B51D0B"/>
    <w:rPr>
      <w:rFonts w:ascii="宋体" w:eastAsia="宋体" w:hAnsi="宋体" w:cs="宋体"/>
      <w:kern w:val="0"/>
      <w:sz w:val="24"/>
      <w:szCs w:val="24"/>
    </w:rPr>
  </w:style>
  <w:style w:type="table" w:styleId="af1">
    <w:name w:val="Table Grid"/>
    <w:basedOn w:val="a1"/>
    <w:uiPriority w:val="59"/>
    <w:qFormat/>
    <w:rsid w:val="00065E26"/>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Char5"/>
    <w:uiPriority w:val="99"/>
    <w:semiHidden/>
    <w:unhideWhenUsed/>
    <w:rsid w:val="007D0D04"/>
    <w:rPr>
      <w:sz w:val="18"/>
      <w:szCs w:val="18"/>
    </w:rPr>
  </w:style>
  <w:style w:type="character" w:customStyle="1" w:styleId="Char5">
    <w:name w:val="批注框文本 Char"/>
    <w:basedOn w:val="a0"/>
    <w:link w:val="af2"/>
    <w:uiPriority w:val="99"/>
    <w:semiHidden/>
    <w:rsid w:val="007D0D04"/>
    <w:rPr>
      <w:kern w:val="2"/>
      <w:sz w:val="18"/>
      <w:szCs w:val="18"/>
    </w:rPr>
  </w:style>
  <w:style w:type="paragraph" w:styleId="af3">
    <w:name w:val="Document Map"/>
    <w:basedOn w:val="a"/>
    <w:link w:val="Char6"/>
    <w:uiPriority w:val="99"/>
    <w:semiHidden/>
    <w:unhideWhenUsed/>
    <w:rsid w:val="001141FD"/>
    <w:rPr>
      <w:rFonts w:ascii="宋体" w:eastAsia="宋体"/>
      <w:sz w:val="18"/>
      <w:szCs w:val="18"/>
    </w:rPr>
  </w:style>
  <w:style w:type="character" w:customStyle="1" w:styleId="Char6">
    <w:name w:val="文档结构图 Char"/>
    <w:basedOn w:val="a0"/>
    <w:link w:val="af3"/>
    <w:uiPriority w:val="99"/>
    <w:semiHidden/>
    <w:rsid w:val="001141FD"/>
    <w:rPr>
      <w:rFonts w:ascii="宋体" w:eastAsia="宋体"/>
      <w:kern w:val="2"/>
      <w:sz w:val="18"/>
      <w:szCs w:val="18"/>
    </w:rPr>
  </w:style>
  <w:style w:type="paragraph" w:styleId="af4">
    <w:name w:val="Title"/>
    <w:basedOn w:val="a"/>
    <w:next w:val="a"/>
    <w:link w:val="Char7"/>
    <w:uiPriority w:val="10"/>
    <w:qFormat/>
    <w:rsid w:val="007B55C3"/>
    <w:pPr>
      <w:spacing w:before="240" w:after="60"/>
      <w:jc w:val="center"/>
      <w:outlineLvl w:val="0"/>
    </w:pPr>
    <w:rPr>
      <w:rFonts w:asciiTheme="majorHAnsi" w:eastAsia="宋体" w:hAnsiTheme="majorHAnsi" w:cstheme="majorBidi"/>
      <w:b/>
      <w:bCs/>
      <w:sz w:val="32"/>
      <w:szCs w:val="32"/>
    </w:rPr>
  </w:style>
  <w:style w:type="character" w:customStyle="1" w:styleId="Char7">
    <w:name w:val="标题 Char"/>
    <w:basedOn w:val="a0"/>
    <w:link w:val="af4"/>
    <w:uiPriority w:val="10"/>
    <w:rsid w:val="007B55C3"/>
    <w:rPr>
      <w:rFonts w:asciiTheme="majorHAnsi" w:eastAsia="宋体" w:hAnsiTheme="majorHAnsi" w:cstheme="majorBidi"/>
      <w:b/>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www.cnca.gov.cn/cnca/zwxx/ggxx/images/2010/07/19/A6C32D2A507AC2A38326896013A67542.do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eps/public/RegistAllJcxx.html" TargetMode="External"/><Relationship Id="rId5" Type="http://schemas.openxmlformats.org/officeDocument/2006/relationships/settings" Target="settings.xml"/><Relationship Id="rId15" Type="http://schemas.openxmlformats.org/officeDocument/2006/relationships/hyperlink" Target="http://221.14.6.70:8088/ggzy" TargetMode="External"/><Relationship Id="rId10" Type="http://schemas.openxmlformats.org/officeDocument/2006/relationships/hyperlink" Target="http://www.ccgp.gov.cn"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A50538-C553-49E2-B738-BAAA1755A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1310</TotalTime>
  <Pages>73</Pages>
  <Words>6554</Words>
  <Characters>37359</Characters>
  <Application>Microsoft Office Word</Application>
  <DocSecurity>0</DocSecurity>
  <Lines>311</Lines>
  <Paragraphs>87</Paragraphs>
  <ScaleCrop>false</ScaleCrop>
  <Company>Sky123.Org</Company>
  <LinksUpToDate>false</LinksUpToDate>
  <CharactersWithSpaces>43826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Sky123.Org</dc:creator>
  <cp:lastModifiedBy>深圳市建星项目管理顾问有限公司:深圳市建星项目管理顾问有限公司</cp:lastModifiedBy>
  <cp:revision>160</cp:revision>
  <cp:lastPrinted>2018-09-19T11:17:00Z</cp:lastPrinted>
  <dcterms:created xsi:type="dcterms:W3CDTF">2018-09-11T08:42:00Z</dcterms:created>
  <dcterms:modified xsi:type="dcterms:W3CDTF">2018-09-20T02:08:00Z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