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6C" w:rsidRPr="003A7829" w:rsidRDefault="000F4B6C" w:rsidP="000F4B6C">
      <w:pPr>
        <w:pStyle w:val="1"/>
        <w:rPr>
          <w:snapToGrid w:val="0"/>
        </w:rPr>
      </w:pPr>
      <w:bookmarkStart w:id="0" w:name="_Toc524216619"/>
      <w:r w:rsidRPr="002C1896">
        <w:rPr>
          <w:rFonts w:hint="eastAsia"/>
          <w:snapToGrid w:val="0"/>
        </w:rPr>
        <w:t>开标一览表</w:t>
      </w:r>
      <w:bookmarkEnd w:id="0"/>
    </w:p>
    <w:p w:rsidR="000F4B6C" w:rsidRPr="003A7829" w:rsidRDefault="000F4B6C" w:rsidP="000F4B6C">
      <w:pPr>
        <w:spacing w:before="50" w:afterLines="50"/>
        <w:contextualSpacing/>
        <w:jc w:val="left"/>
        <w:rPr>
          <w:rFonts w:ascii="宋体" w:eastAsia="宋体" w:hAnsi="宋体" w:cs="Times New Roman"/>
          <w:color w:val="000000"/>
          <w:szCs w:val="24"/>
        </w:rPr>
      </w:pPr>
      <w:r w:rsidRPr="003A7829">
        <w:rPr>
          <w:rFonts w:ascii="宋体" w:eastAsia="宋体" w:hAnsi="宋体" w:cs="Times New Roman" w:hint="eastAsia"/>
          <w:color w:val="000000"/>
          <w:szCs w:val="24"/>
        </w:rPr>
        <w:t>项目编号：ZFCG-G2018122号</w:t>
      </w:r>
    </w:p>
    <w:p w:rsidR="000F4B6C" w:rsidRPr="003A7829" w:rsidRDefault="000F4B6C" w:rsidP="000F4B6C">
      <w:pPr>
        <w:contextualSpacing/>
        <w:rPr>
          <w:rFonts w:ascii="宋体" w:eastAsia="宋体" w:hAnsi="宋体" w:cs="Times New Roman"/>
          <w:color w:val="000000"/>
          <w:szCs w:val="24"/>
        </w:rPr>
      </w:pPr>
      <w:r w:rsidRPr="003A7829">
        <w:rPr>
          <w:rFonts w:ascii="宋体" w:eastAsia="宋体" w:hAnsi="宋体" w:cs="Times New Roman" w:hint="eastAsia"/>
          <w:color w:val="000000"/>
          <w:szCs w:val="24"/>
        </w:rPr>
        <w:t xml:space="preserve">项目名称：学前教育实训室                   </w:t>
      </w:r>
      <w:r>
        <w:rPr>
          <w:rFonts w:ascii="宋体" w:eastAsia="宋体" w:hAnsi="宋体" w:cs="Times New Roman" w:hint="eastAsia"/>
          <w:color w:val="000000"/>
          <w:szCs w:val="24"/>
        </w:rPr>
        <w:t xml:space="preserve">         </w:t>
      </w:r>
      <w:r w:rsidRPr="003A7829">
        <w:rPr>
          <w:rFonts w:ascii="宋体" w:eastAsia="宋体" w:hAnsi="宋体" w:cs="Arial" w:hint="eastAsia"/>
          <w:szCs w:val="24"/>
        </w:rPr>
        <w:t>单位：元（人民币）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701"/>
        <w:gridCol w:w="3827"/>
        <w:gridCol w:w="1559"/>
        <w:gridCol w:w="1134"/>
      </w:tblGrid>
      <w:tr w:rsidR="000F4B6C" w:rsidRPr="003A7829" w:rsidTr="000F4B6C">
        <w:trPr>
          <w:trHeight w:val="851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0F4B6C" w:rsidRPr="003A7829" w:rsidRDefault="000F4B6C" w:rsidP="000F4B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宋体"/>
                <w:b/>
                <w:szCs w:val="24"/>
                <w:lang w:val="zh-CN"/>
              </w:rPr>
            </w:pPr>
            <w:r w:rsidRPr="003A7829">
              <w:rPr>
                <w:rFonts w:ascii="宋体" w:eastAsia="宋体" w:hAnsi="宋体" w:cs="宋体" w:hint="eastAsia"/>
                <w:b/>
                <w:szCs w:val="24"/>
                <w:lang w:val="zh-CN"/>
              </w:rPr>
              <w:t>标段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F4B6C" w:rsidRPr="003A7829" w:rsidRDefault="000F4B6C" w:rsidP="000F4B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宋体"/>
                <w:b/>
                <w:szCs w:val="24"/>
                <w:lang w:val="zh-CN"/>
              </w:rPr>
            </w:pPr>
            <w:r w:rsidRPr="003A7829">
              <w:rPr>
                <w:rFonts w:ascii="宋体" w:eastAsia="宋体" w:hAnsi="宋体" w:cs="宋体" w:hint="eastAsia"/>
                <w:b/>
                <w:szCs w:val="24"/>
                <w:lang w:val="zh-CN"/>
              </w:rPr>
              <w:t>项目名称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0F4B6C" w:rsidRPr="003A7829" w:rsidRDefault="000F4B6C" w:rsidP="000F4B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宋体"/>
                <w:b/>
                <w:szCs w:val="24"/>
                <w:lang w:val="zh-CN"/>
              </w:rPr>
            </w:pPr>
            <w:r w:rsidRPr="003A7829">
              <w:rPr>
                <w:rFonts w:ascii="宋体" w:eastAsia="宋体" w:hAnsi="宋体" w:cs="宋体" w:hint="eastAsia"/>
                <w:b/>
                <w:szCs w:val="24"/>
                <w:lang w:val="zh-CN"/>
              </w:rPr>
              <w:t>投标报价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F4B6C" w:rsidRPr="003A7829" w:rsidRDefault="000F4B6C" w:rsidP="000F4B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宋体"/>
                <w:b/>
                <w:szCs w:val="24"/>
                <w:lang w:val="zh-CN"/>
              </w:rPr>
            </w:pPr>
            <w:r w:rsidRPr="003A7829">
              <w:rPr>
                <w:rFonts w:ascii="宋体" w:eastAsia="宋体" w:hAnsi="宋体" w:cs="宋体" w:hint="eastAsia"/>
                <w:b/>
                <w:szCs w:val="24"/>
                <w:lang w:val="zh-CN"/>
              </w:rPr>
              <w:t>交付日期（天）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F4B6C" w:rsidRPr="003A7829" w:rsidRDefault="000F4B6C" w:rsidP="000F4B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宋体"/>
                <w:b/>
                <w:szCs w:val="24"/>
                <w:lang w:val="zh-CN"/>
              </w:rPr>
            </w:pPr>
            <w:r w:rsidRPr="003A7829">
              <w:rPr>
                <w:rFonts w:ascii="宋体" w:eastAsia="宋体" w:hAnsi="宋体" w:cs="宋体" w:hint="eastAsia"/>
                <w:b/>
                <w:szCs w:val="24"/>
                <w:lang w:val="zh-CN"/>
              </w:rPr>
              <w:t>备注</w:t>
            </w:r>
          </w:p>
        </w:tc>
      </w:tr>
      <w:tr w:rsidR="000F4B6C" w:rsidRPr="003A7829" w:rsidTr="000F4B6C">
        <w:trPr>
          <w:trHeight w:val="851"/>
        </w:trPr>
        <w:tc>
          <w:tcPr>
            <w:tcW w:w="959" w:type="dxa"/>
            <w:vAlign w:val="center"/>
          </w:tcPr>
          <w:p w:rsidR="000F4B6C" w:rsidRPr="003A7829" w:rsidRDefault="000F4B6C" w:rsidP="000F4B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0F4B6C" w:rsidRPr="003A7829" w:rsidRDefault="000F4B6C" w:rsidP="000F4B6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Times New Roman"/>
                <w:szCs w:val="24"/>
              </w:rPr>
            </w:pPr>
            <w:r w:rsidRPr="003A7829">
              <w:rPr>
                <w:rFonts w:ascii="宋体" w:eastAsia="宋体" w:hAnsi="宋体" w:cs="Times New Roman" w:hint="eastAsia"/>
                <w:szCs w:val="24"/>
              </w:rPr>
              <w:t>学前教育实训室</w:t>
            </w:r>
          </w:p>
        </w:tc>
        <w:tc>
          <w:tcPr>
            <w:tcW w:w="3827" w:type="dxa"/>
            <w:vAlign w:val="center"/>
          </w:tcPr>
          <w:p w:rsidR="000F4B6C" w:rsidRPr="002A7797" w:rsidRDefault="000F4B6C" w:rsidP="000F4B6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Cs w:val="24"/>
                <w:lang w:val="zh-CN"/>
              </w:rPr>
            </w:pPr>
            <w:r w:rsidRPr="002A7797">
              <w:rPr>
                <w:rFonts w:ascii="宋体" w:eastAsia="宋体" w:hAnsi="宋体" w:cs="宋体" w:hint="eastAsia"/>
                <w:szCs w:val="24"/>
                <w:lang w:val="zh-CN"/>
              </w:rPr>
              <w:t>大写：人民币壹佰零伍万叁仟元整</w:t>
            </w:r>
          </w:p>
          <w:p w:rsidR="000F4B6C" w:rsidRPr="003A7829" w:rsidRDefault="000F4B6C" w:rsidP="000F4B6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Cs w:val="24"/>
                <w:lang w:val="zh-CN"/>
              </w:rPr>
            </w:pPr>
            <w:r w:rsidRPr="002A7797">
              <w:rPr>
                <w:rFonts w:ascii="宋体" w:eastAsia="宋体" w:hAnsi="宋体" w:cs="宋体" w:hint="eastAsia"/>
                <w:szCs w:val="24"/>
                <w:lang w:val="zh-CN"/>
              </w:rPr>
              <w:t>小写： ¥1,053,000.00元</w:t>
            </w:r>
          </w:p>
        </w:tc>
        <w:tc>
          <w:tcPr>
            <w:tcW w:w="1559" w:type="dxa"/>
            <w:vAlign w:val="center"/>
          </w:tcPr>
          <w:p w:rsidR="000F4B6C" w:rsidRPr="003A7829" w:rsidRDefault="000F4B6C" w:rsidP="000F4B6C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cs="宋体"/>
                <w:szCs w:val="24"/>
                <w:lang w:val="zh-CN"/>
              </w:rPr>
            </w:pPr>
            <w:r w:rsidRPr="003A7829">
              <w:rPr>
                <w:rFonts w:ascii="宋体" w:eastAsia="宋体" w:hAnsi="宋体" w:cs="宋体" w:hint="eastAsia"/>
                <w:szCs w:val="24"/>
                <w:lang w:val="zh-CN"/>
              </w:rPr>
              <w:t>合同签订后二个月内</w:t>
            </w:r>
          </w:p>
        </w:tc>
        <w:tc>
          <w:tcPr>
            <w:tcW w:w="1134" w:type="dxa"/>
            <w:vAlign w:val="center"/>
          </w:tcPr>
          <w:p w:rsidR="000F4B6C" w:rsidRPr="003A7829" w:rsidRDefault="000F4B6C" w:rsidP="000F4B6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eastAsia="宋体" w:hAnsi="宋体" w:cs="宋体"/>
                <w:szCs w:val="24"/>
                <w:lang w:val="zh-CN"/>
              </w:rPr>
            </w:pPr>
            <w:r w:rsidRPr="003A7829">
              <w:rPr>
                <w:rFonts w:ascii="宋体" w:eastAsia="宋体" w:hAnsi="宋体" w:cs="宋体" w:hint="eastAsia"/>
                <w:szCs w:val="24"/>
                <w:lang w:val="zh-CN"/>
              </w:rPr>
              <w:t>交付（服务、完工）地点：许昌幼儿师范学校新校区</w:t>
            </w:r>
          </w:p>
        </w:tc>
      </w:tr>
    </w:tbl>
    <w:p w:rsidR="000F4B6C" w:rsidRDefault="000F4B6C" w:rsidP="000F4B6C">
      <w:pPr>
        <w:autoSpaceDE w:val="0"/>
        <w:autoSpaceDN w:val="0"/>
        <w:adjustRightInd w:val="0"/>
        <w:spacing w:line="480" w:lineRule="auto"/>
        <w:rPr>
          <w:rFonts w:ascii="宋体" w:eastAsia="宋体" w:hAnsi="宋体" w:cs="宋体"/>
          <w:szCs w:val="24"/>
          <w:lang w:val="zh-CN"/>
        </w:rPr>
      </w:pPr>
    </w:p>
    <w:p w:rsidR="000F4B6C" w:rsidRPr="003A7829" w:rsidRDefault="000F4B6C" w:rsidP="000F4B6C">
      <w:pPr>
        <w:autoSpaceDE w:val="0"/>
        <w:autoSpaceDN w:val="0"/>
        <w:adjustRightInd w:val="0"/>
        <w:spacing w:line="480" w:lineRule="auto"/>
        <w:rPr>
          <w:rFonts w:ascii="宋体" w:eastAsia="宋体" w:hAnsi="宋体" w:cs="宋体"/>
          <w:szCs w:val="24"/>
          <w:lang w:val="zh-CN"/>
        </w:rPr>
      </w:pPr>
      <w:r w:rsidRPr="003A7829">
        <w:rPr>
          <w:rFonts w:ascii="宋体" w:eastAsia="宋体" w:hAnsi="宋体" w:cs="宋体" w:hint="eastAsia"/>
          <w:szCs w:val="24"/>
          <w:lang w:val="zh-CN"/>
        </w:rPr>
        <w:t>投标人名称：</w:t>
      </w:r>
      <w:r w:rsidRPr="003A7829">
        <w:rPr>
          <w:rFonts w:ascii="宋体" w:eastAsia="宋体" w:hAnsi="宋体" w:cs="宋体" w:hint="eastAsia"/>
          <w:szCs w:val="24"/>
          <w:u w:val="single"/>
          <w:lang w:val="zh-CN"/>
        </w:rPr>
        <w:t xml:space="preserve">    </w:t>
      </w:r>
      <w:r>
        <w:rPr>
          <w:rFonts w:ascii="宋体" w:eastAsia="宋体" w:hAnsi="宋体" w:cs="宋体" w:hint="eastAsia"/>
          <w:szCs w:val="24"/>
          <w:u w:val="single"/>
          <w:lang w:val="zh-CN"/>
        </w:rPr>
        <w:t>深圳中京教育科技有限公司</w:t>
      </w:r>
      <w:r w:rsidRPr="003A7829">
        <w:rPr>
          <w:rFonts w:ascii="宋体" w:eastAsia="宋体" w:hAnsi="宋体" w:cs="宋体" w:hint="eastAsia"/>
          <w:szCs w:val="24"/>
          <w:u w:val="single"/>
          <w:lang w:val="zh-CN"/>
        </w:rPr>
        <w:t xml:space="preserve">   </w:t>
      </w:r>
      <w:r w:rsidRPr="003A7829">
        <w:rPr>
          <w:rFonts w:ascii="宋体" w:eastAsia="宋体" w:hAnsi="宋体" w:cs="宋体" w:hint="eastAsia"/>
          <w:szCs w:val="24"/>
          <w:lang w:val="zh-CN"/>
        </w:rPr>
        <w:t>（公章）：</w:t>
      </w:r>
    </w:p>
    <w:p w:rsidR="000F4B6C" w:rsidRPr="003A7829" w:rsidRDefault="000F4B6C" w:rsidP="000F4B6C">
      <w:pPr>
        <w:autoSpaceDE w:val="0"/>
        <w:autoSpaceDN w:val="0"/>
        <w:adjustRightInd w:val="0"/>
        <w:spacing w:line="480" w:lineRule="auto"/>
        <w:rPr>
          <w:rFonts w:ascii="宋体" w:eastAsia="宋体" w:hAnsi="宋体" w:cs="宋体"/>
          <w:szCs w:val="24"/>
          <w:lang w:val="zh-CN"/>
        </w:rPr>
      </w:pPr>
      <w:r w:rsidRPr="003A7829">
        <w:rPr>
          <w:rFonts w:ascii="宋体" w:eastAsia="宋体" w:hAnsi="宋体" w:cs="宋体" w:hint="eastAsia"/>
          <w:szCs w:val="24"/>
          <w:lang w:val="zh-CN"/>
        </w:rPr>
        <w:t>投标人法定代表人（或授权代表）签字：</w:t>
      </w:r>
    </w:p>
    <w:p w:rsidR="000F4B6C" w:rsidRPr="003A7829" w:rsidRDefault="000F4B6C" w:rsidP="000F4B6C">
      <w:pPr>
        <w:autoSpaceDE w:val="0"/>
        <w:autoSpaceDN w:val="0"/>
        <w:adjustRightInd w:val="0"/>
        <w:spacing w:line="480" w:lineRule="auto"/>
        <w:rPr>
          <w:rFonts w:ascii="宋体" w:eastAsia="宋体" w:hAnsi="宋体" w:cs="宋体"/>
          <w:szCs w:val="24"/>
          <w:lang w:val="zh-CN"/>
        </w:rPr>
      </w:pPr>
      <w:r w:rsidRPr="003A7829">
        <w:rPr>
          <w:rFonts w:ascii="宋体" w:eastAsia="宋体" w:hAnsi="宋体" w:cs="宋体" w:hint="eastAsia"/>
          <w:szCs w:val="24"/>
          <w:lang w:val="zh-CN"/>
        </w:rPr>
        <w:t>日期：</w:t>
      </w:r>
      <w:r w:rsidRPr="003A7829">
        <w:rPr>
          <w:rFonts w:ascii="宋体" w:eastAsia="宋体" w:hAnsi="宋体" w:cs="宋体"/>
          <w:szCs w:val="24"/>
          <w:lang w:val="zh-CN"/>
        </w:rPr>
        <w:t xml:space="preserve">  </w:t>
      </w:r>
      <w:r>
        <w:rPr>
          <w:rFonts w:ascii="宋体" w:eastAsia="宋体" w:hAnsi="宋体" w:cs="宋体" w:hint="eastAsia"/>
          <w:szCs w:val="24"/>
          <w:lang w:val="zh-CN"/>
        </w:rPr>
        <w:t>2018</w:t>
      </w:r>
      <w:r w:rsidRPr="003A7829">
        <w:rPr>
          <w:rFonts w:ascii="宋体" w:eastAsia="宋体" w:hAnsi="宋体" w:cs="宋体" w:hint="eastAsia"/>
          <w:szCs w:val="24"/>
          <w:lang w:val="zh-CN"/>
        </w:rPr>
        <w:t>年</w:t>
      </w:r>
      <w:r w:rsidRPr="003A7829">
        <w:rPr>
          <w:rFonts w:ascii="宋体" w:eastAsia="宋体" w:hAnsi="宋体" w:cs="宋体"/>
          <w:szCs w:val="24"/>
          <w:lang w:val="zh-CN"/>
        </w:rPr>
        <w:t xml:space="preserve"> </w:t>
      </w:r>
      <w:r>
        <w:rPr>
          <w:rFonts w:ascii="宋体" w:eastAsia="宋体" w:hAnsi="宋体" w:cs="宋体" w:hint="eastAsia"/>
          <w:szCs w:val="24"/>
          <w:lang w:val="zh-CN"/>
        </w:rPr>
        <w:t>09</w:t>
      </w:r>
      <w:r w:rsidRPr="003A7829">
        <w:rPr>
          <w:rFonts w:ascii="宋体" w:eastAsia="宋体" w:hAnsi="宋体" w:cs="宋体" w:hint="eastAsia"/>
          <w:szCs w:val="24"/>
          <w:lang w:val="zh-CN"/>
        </w:rPr>
        <w:t>月</w:t>
      </w:r>
      <w:r w:rsidRPr="003A7829">
        <w:rPr>
          <w:rFonts w:ascii="宋体" w:eastAsia="宋体" w:hAnsi="宋体" w:cs="宋体"/>
          <w:szCs w:val="24"/>
          <w:lang w:val="zh-CN"/>
        </w:rPr>
        <w:t xml:space="preserve"> </w:t>
      </w:r>
      <w:r>
        <w:rPr>
          <w:rFonts w:ascii="宋体" w:eastAsia="宋体" w:hAnsi="宋体" w:cs="宋体" w:hint="eastAsia"/>
          <w:szCs w:val="24"/>
          <w:lang w:val="zh-CN"/>
        </w:rPr>
        <w:t xml:space="preserve">05 </w:t>
      </w:r>
      <w:r w:rsidRPr="003A7829">
        <w:rPr>
          <w:rFonts w:ascii="宋体" w:eastAsia="宋体" w:hAnsi="宋体" w:cs="宋体" w:hint="eastAsia"/>
          <w:szCs w:val="24"/>
          <w:lang w:val="zh-CN"/>
        </w:rPr>
        <w:t>日</w:t>
      </w:r>
    </w:p>
    <w:p w:rsidR="000F4B6C" w:rsidRPr="009176C7" w:rsidRDefault="000F4B6C" w:rsidP="009176C7">
      <w:pPr>
        <w:autoSpaceDE w:val="0"/>
        <w:autoSpaceDN w:val="0"/>
        <w:adjustRightInd w:val="0"/>
        <w:spacing w:line="480" w:lineRule="auto"/>
        <w:rPr>
          <w:rFonts w:ascii="宋体" w:eastAsia="宋体" w:hAnsi="宋体" w:cs="宋体"/>
          <w:szCs w:val="24"/>
          <w:lang w:val="zh-CN"/>
        </w:rPr>
        <w:sectPr w:rsidR="000F4B6C" w:rsidRPr="009176C7" w:rsidSect="001241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A7829">
        <w:rPr>
          <w:rFonts w:ascii="宋体" w:eastAsia="宋体" w:hAnsi="宋体" w:cs="宋体" w:hint="eastAsia"/>
          <w:szCs w:val="24"/>
          <w:lang w:val="zh-CN"/>
        </w:rPr>
        <w:t>注：交付日期指完成该项目的最终时间（日历天）。</w:t>
      </w:r>
    </w:p>
    <w:p w:rsidR="000F4B6C" w:rsidRDefault="000F4B6C" w:rsidP="000F4B6C">
      <w:pPr>
        <w:sectPr w:rsidR="000F4B6C" w:rsidSect="000F4B6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F4B6C" w:rsidRPr="003A7829" w:rsidRDefault="000F4B6C" w:rsidP="009176C7">
      <w:pPr>
        <w:pStyle w:val="1"/>
        <w:rPr>
          <w:snapToGrid w:val="0"/>
        </w:rPr>
      </w:pPr>
      <w:bookmarkStart w:id="1" w:name="_Toc524216636"/>
      <w:r w:rsidRPr="003A7829">
        <w:rPr>
          <w:rFonts w:hint="eastAsia"/>
          <w:snapToGrid w:val="0"/>
        </w:rPr>
        <w:lastRenderedPageBreak/>
        <w:t>分项报价</w:t>
      </w:r>
      <w:r w:rsidR="009176C7">
        <w:rPr>
          <w:rFonts w:hint="eastAsia"/>
          <w:snapToGrid w:val="0"/>
        </w:rPr>
        <w:t>一览</w:t>
      </w:r>
      <w:r w:rsidRPr="003A7829">
        <w:rPr>
          <w:rFonts w:hint="eastAsia"/>
          <w:snapToGrid w:val="0"/>
        </w:rPr>
        <w:t>表</w:t>
      </w:r>
      <w:bookmarkEnd w:id="1"/>
    </w:p>
    <w:p w:rsidR="000F4B6C" w:rsidRPr="003A7829" w:rsidRDefault="000F4B6C" w:rsidP="000F4B6C">
      <w:pPr>
        <w:spacing w:before="50" w:afterLines="50"/>
        <w:contextualSpacing/>
        <w:jc w:val="left"/>
        <w:rPr>
          <w:rFonts w:ascii="宋体" w:eastAsia="宋体" w:hAnsi="宋体" w:cs="Times New Roman"/>
          <w:color w:val="000000"/>
          <w:szCs w:val="24"/>
        </w:rPr>
      </w:pPr>
      <w:r w:rsidRPr="003A7829">
        <w:rPr>
          <w:rFonts w:ascii="宋体" w:eastAsia="宋体" w:hAnsi="宋体" w:cs="Times New Roman" w:hint="eastAsia"/>
          <w:color w:val="000000"/>
          <w:szCs w:val="24"/>
        </w:rPr>
        <w:t>项目编号：</w:t>
      </w:r>
      <w:r w:rsidRPr="00D01118">
        <w:rPr>
          <w:rFonts w:ascii="宋体" w:eastAsia="宋体" w:hAnsi="宋体" w:cs="Times New Roman" w:hint="eastAsia"/>
          <w:color w:val="000000"/>
          <w:szCs w:val="24"/>
        </w:rPr>
        <w:t>ZFCG-G2018122号</w:t>
      </w:r>
    </w:p>
    <w:p w:rsidR="000F4B6C" w:rsidRDefault="000F4B6C" w:rsidP="000F4B6C">
      <w:r w:rsidRPr="003A7829">
        <w:rPr>
          <w:rFonts w:hint="eastAsia"/>
        </w:rPr>
        <w:t>项目名称：</w:t>
      </w:r>
      <w:r w:rsidRPr="00D01118">
        <w:rPr>
          <w:rFonts w:hint="eastAsia"/>
        </w:rPr>
        <w:t>学前教育实训室</w:t>
      </w:r>
    </w:p>
    <w:tbl>
      <w:tblPr>
        <w:tblW w:w="0" w:type="auto"/>
        <w:jc w:val="center"/>
        <w:tblLayout w:type="fixed"/>
        <w:tblCellMar>
          <w:top w:w="15" w:type="dxa"/>
          <w:bottom w:w="15" w:type="dxa"/>
        </w:tblCellMar>
        <w:tblLook w:val="0000"/>
      </w:tblPr>
      <w:tblGrid>
        <w:gridCol w:w="634"/>
        <w:gridCol w:w="1378"/>
        <w:gridCol w:w="2031"/>
        <w:gridCol w:w="2685"/>
        <w:gridCol w:w="848"/>
        <w:gridCol w:w="850"/>
        <w:gridCol w:w="1291"/>
        <w:gridCol w:w="1275"/>
        <w:gridCol w:w="3404"/>
      </w:tblGrid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总价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产地及厂家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14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小班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65寸触摸一体机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品牌：鸿合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规格型号：ICB-N650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18,460.00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18,460.00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制造商：深圳市鸿合创新信息技术有限责任公司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产地：深圳市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移动白板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品牌：得力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规格型号：7882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制造商：得力集团有限公司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六人桌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规格型号：MT-MDZ0049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809.00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3,236.00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幼儿椅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规格型号：MT-MDZ0066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3,432.00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动物手偶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品牌：明星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制造商：惠州市明兴礼品玩具有限公司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动物头饰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281.00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手指人偶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木偶游戏台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规格型号：WS17-01-02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2,848.00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软陶套装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品牌：乐思陶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规格型号：ST-1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制造商：金华博科彩泥技术研发有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超轻黏土套装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品牌：梦启点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规格型号：MQD-24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制造商：金华梦启点玩具厂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纸工材料包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1,418.00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1,418.00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纸工工具包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绘画材料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三层玩具柜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MT-MDZ0036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1,304.00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2,608.00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串珠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规格型号：BX1043Z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捏彩球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品牌：慧乐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制造商：宁波市镇海慧乐教育用品有限公司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蔬菜配对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品牌：慧乐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制造商：宁波市镇海慧乐教育用品有限公司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水果配对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品牌：慧乐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制造商：宁波市镇海慧乐教育用品有限公司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练习舀物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品牌：慧乐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制造商：宁波市镇海慧乐教育用品有限公司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夹彩蛋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品牌：慧乐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制造商：宁波市镇海慧乐教育用品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手眼协调练习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品牌：慧乐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制造商：宁波市镇海慧乐教育用品有限公司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吹气盒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品牌：慧乐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制造商：宁波市镇海慧乐教育用品有限公司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练习倒水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品牌：慧乐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制造商：宁波市镇海慧乐教育用品有限公司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玩具碗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品牌：慧乐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制造商：宁波市镇海慧乐教育用品有限公司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托盘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品牌：扬格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制造商：佛山市扬格艺术餐具有限公司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科学实验探究材料（小班）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品牌：七色花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规格型号：MT-WKX-QK-909A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五格储存柜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规格型号：MT-MDZ0042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964.00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1,928.00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EVA积木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雪花片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规格型号：TNWX-080013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糖果积木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品牌：onshine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规格型号：TNWX-0576N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城市交通积木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品牌：onshine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规格型号：TNWX-6072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木制轨道玩具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规格型号：SXR3119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273.00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磁力棒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品牌：港博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规格型号：TM-60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大智慧积木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规格型号：154369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2,008.00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2,008.00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磁力片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品牌：信必达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规格型号：5098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环保地垫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1,260.00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阶梯教具柜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规格型号：MT-MDZ0041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1,588.00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3,176.00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彩色滚筒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规格型号：140728A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1,304.00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2,608.00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半圆摇马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规格型号：134370K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1,134.00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2,268.00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彩色跨栏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规格型号：122542J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935.00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935.00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墙面游戏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品牌：VIGA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2,222.00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2,222.00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绘本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品牌：吉美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规格型号：V1.0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2,187.00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2,187.00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制造商：深圳市吉美文化科技有限公司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点读笔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品牌：吉美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规格型号：8G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1,696.00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制造商：深圳市吉美文化科技有限公司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规格型号：MT-MFZ0008A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1,620.00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1,620.00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月亮桌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规格型号：MT-MDZ0055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1,233.00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1,233.00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幼儿椅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规格型号：MT-MDZ0066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858.00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书架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规格型号：MT-MFZ0057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2,581.00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2,581.00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饮水机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品牌：美的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规格型号：MYR720T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制造商：美的集团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口杯饮水机架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规格型号：MT-MFZ0101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1,588.00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1,588.00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口杯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品牌：BC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规格型号：BC304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制造商：浙江省永康市派溪吕口杯厂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口巾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品牌：迪士尼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规格型号：DNW006GT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制造商：镇江品升针纺织制品有限公司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产地：江苏省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口巾架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紫外线消毒灯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 金卫士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规格型号：GS-801A-40W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898.00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制造商：东莞市金卫士生物科技有限公司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污物桶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品牌：艾莱雅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制造商：涿州市新丰硕工贸有限公司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产地：河北省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拖把套装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 鑫洁普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规格型号：S-01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189.00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制造商：霸州市亚泰塑料厂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产地：河北省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扫帚套装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品牌：宝家洁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规格型号：023-2/J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制造商：嘉兴宝家洁信息科技有限公司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活动床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MT-MTY0088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1,236.00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幼儿床上用品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品牌：蒂乐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规格型号：DL6002A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1,260.00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制造商：上海齐尊行贸易发展有限公司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产地：上海市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书包衣帽柜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规格型号：MT-MDZ0044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1,844.00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1,844.00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《幼儿园手工实训指导手册》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9,800.00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线路改造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品牌：中京</w:t>
            </w: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制造商：深圳中京教育科技有限公司</w:t>
            </w: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内部文化打造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地板胶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品牌：欧氏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9,450.00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制造商：北京世纪耐德科技有限公司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产地：北京市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实训室基础培训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3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小计：¥148,424.00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14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中班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65寸触摸一体机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0F4B6C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品牌：鸿合</w:t>
            </w:r>
          </w:p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规格型号：ICB-N650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18,460.00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18,460.00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制造商：深圳市鸿合创新信息技术有限责任公司</w:t>
            </w: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产地：深圳市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移动白板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品牌：得力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规格型号：7882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制造商：得力集团有限公司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六人桌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规格型号：MT-MGL0021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1,050.00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5,250.00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中班幼儿椅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规格型号：MT-MDZ0066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4,740.00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情景教室医院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1,497.00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1,497.00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过家家医院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规格型号：118XY.BL-017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医生护士服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品牌：千姿艺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制造商：曹县千姿艺舞蹈服饰厂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产地：山东省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规格型号：MT-MGL0068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MT-MGL0070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表演收纳台B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规格型号：MT-MGL0002-B2柜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1,844.00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1,844.00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绘本剧《别惹兔拉拉》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品牌：吉美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12,800.00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制造商：深圳市吉美文化科技有限公司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绘本剧《狼来了》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品牌：吉美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12,800.00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制造商：深圳市吉美文化科技有限公司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彩色纸绳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品牌：孝真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规格型号：ZS00055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制造商：义乌市孝真电子商务商行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彩色扣子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品牌：三爱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制造商：永嘉县维达工贸有限公司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绘画材料包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1,302.00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1,302.00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纸工材料包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1,418.00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1,418.00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纸工工具包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画架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规格型号：MT-MBO0006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966.00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规格型号：MT-MGL0068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规格型号：MT-MGL0069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玩具柜E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规格型号：MT-MGL0002-E柜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1,050.00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2,100.00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纸砖积木块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品牌：鸿鑫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制造商：揭阳市榕城区鸿鑫玩具厂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过河石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规格型号：02911B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圆形大滑板滑车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规格型号：ab-gtxl-20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高架桥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规格型号：133622Q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1,218.00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1,218.00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万象魔块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品牌：onshine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规格型号：056LYC.GBL-200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情景积木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规格型号：BT03357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彩虹积木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规格型号：CCF0709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3D拼插积木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规格型号：SUP-1301303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1,157.00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1,157.00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正方体教具积木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规格型号：XFM-9216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磁力管道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森林轨道套装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规格型号：XL-007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851.00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1,702.00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轨道立交桥积木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品牌：优贝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规格型号：LJB412-6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制造商：义乌市港博玩具有限公司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规格型号：MT-MGL0068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MT-MGL0070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规格型号：MT-MGL0067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组合玩具柜B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规格型号：MT-MGL0002B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4,467.00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4,467.00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绘本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品牌：吉美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规格型号：V1.0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2,402.00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2,402.00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制造商：深圳市吉美文化科技有限公司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点读笔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品牌：吉美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1,696.00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制造商：深圳市吉美文化科技有限公司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双人小沙发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规格型号：MT-MFZ0062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1,208.00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2,416.00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椭圆十二生肖认知地毯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规格型号：MT-MFZ0008E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1,620.00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1,620.00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国学资源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有声环境创设包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品牌：吉美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制造商：深圳市吉美文化科技有限公司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书架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规格型号：MT-MFZ0090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1,546.00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3,092.00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拱形桥的结构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规格型号：MT-WKX-TJM040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1,390.00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1,390.00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过山车模型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规格型号：MT-WKX-OKT020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立体观察镜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规格型号：MT-WKX-OKT010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人体科学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规格型号：E2014N-CN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水科学套装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规格型号：MT-WKX-QYZ7030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磁铁套装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规格型号：MT-WKX-QYZ7082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科学实验探究材料（中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班）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MT-WKX-QK-909B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齿轮套件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规格型号：MT-WKX-QGM087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可调节型沙漏计时器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规格型号：MT-WKX-QYW176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208.00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208.00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数学区角活动系列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规格型号：MT-WKX-QSH-046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算术天平秤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规格型号：ZM0085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益智果第二阶段 4-5岁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规格型号：SUP-80435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棒棒果嘀嗒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记忆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规格型号：SUP-BBG-B0501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多米诺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品牌：优贝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规格型号：580XXGY.70235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制造商：义乌市优贝玩具有限公司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魔法智慧盘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规格型号：SUP-80497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760.00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太阳与月亮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规格型号：149XJD.ZM0207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规格型号：MT-MGL0068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MT-MGL0070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玩具柜E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规格型号：MT-MGL0002-E柜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1,050.00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3,150.00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口杯饮水机架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规格型号：125708B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1,617.00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1,617.00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口杯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品牌：BC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规格型号：BC304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制造商：浙江省永康市派溪吕口杯厂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口巾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品牌：迪士尼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规格型号：DNW006GT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制造商：镇江品升针纺织制品有限公司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产地：江苏省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口巾架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饮水机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品牌：美的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规格型号：MYR720T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制造商：美的集团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紫外线消毒灯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 金卫士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规格型号：GS-801A-40W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898.00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制造商：东莞市金卫士生物科技有限公司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污物桶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品牌：艾莱雅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制造商：涿州市新丰硕工贸有限公司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产地：河北省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拖把套装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 鑫洁普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规格型号：S-01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189.00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制造商：霸州市亚泰塑料厂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产地：河北省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扫帚套装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品牌：宝家洁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规格型号：023-2/J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制造商：嘉兴宝家洁信息科技有限公司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活动床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规格型号：MT-MTY0088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1,236.00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幼儿床上用品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品牌：蒂乐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规格型号：DL6002A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1,260.00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制造商：上海齐尊行贸易发展有限公司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产地：上海市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书包衣帽柜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规格型号：MT-MYM0032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2,963.00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2,963.00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温湿度计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品牌：雨花泽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规格型号：YHZ-90498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制造商：深圳市美丽居贸易有限公司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《幼儿园教育活动设计与指导》实训手册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9,800.00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线路改造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品牌：中京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0F4B6C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制造商：深圳中京教育科技有限公司</w:t>
            </w: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内部文化打造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地板胶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品牌：欧氏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9,450.00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制造商：北京世纪耐德科技有限公司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产地：北京市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实训室基础培训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3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小计：¥236,133.00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14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大班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65寸触摸一体机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0F4B6C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品牌：鸿合</w:t>
            </w:r>
          </w:p>
          <w:p w:rsidR="000F4B6C" w:rsidRPr="000F4B6C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规格型号：ICB-N650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18,460.00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18,460.00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制造商：深圳市鸿合创新信息技术有限责任公司</w:t>
            </w: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产地：深圳市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移动白板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品牌：得力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规格型号：7882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制造商：得力集团有限公司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钢琴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品牌：珠江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规格型号：UP118M+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14,300.00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14,300.00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制造商：广州珠江钢琴集团股份有限公司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品牌：君悦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规格型号：JY15008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制造商：君悦乐器包装厂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六人桌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规格型号：MT-MGL0021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1,050.00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5,250.00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大班幼儿椅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规格型号：MT-MDZ0066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4,290.00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情景教室超市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1,497.00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1,497.00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过家家超市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规格型号：849JCWJ.JC-888B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71.00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警察制服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品牌：千姿艺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制造商：曹县千姿艺舞蹈服饰厂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产地：山东省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蛋糕派对推车套装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规格型号：JC-889-1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水果切切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规格型号：YM-619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手工编织包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1,995.00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1,995.00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纸工材料包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1,418.00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1,418.00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纸工工具包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绘画材料包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1,302.00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1,302.00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布艺工具包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品牌：偶耶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959.00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制造商：福州台江区偶耶贸易有限公司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产地：福建省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橡皮泥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品牌：智高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规格型号：1295251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制造商：东莞市智高文具有限公司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毛根绒条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品牌：艺趣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规格型号：YQ100150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制造商：宁波艺趣文化传播有限公司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彩色扣子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品牌：三爱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制造商：永嘉县维达工贸有限公司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画架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规格型号：MT-MBO0006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966.00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MT-MGL0068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规格型号：MT-MGL0070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玩具柜E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规格型号：MT-MGL0002-E柜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1,050.00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2,100.00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拼搭大积木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品牌：优贝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规格型号：PQC0517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3,230.00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3,230.00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制造商：义乌市优贝玩具有限公司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磁性积木盒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规格型号：DJO3133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206.00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百变螺母组合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规格型号：YM1065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小乖蛋叠叠高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规格型号：ZM0501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3D空间积木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规格型号：XL-LA118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智力磁力棒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规格型号：TM-100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魔法扭扭棒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1,230.00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世界著名建筑积木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 WANGE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869.00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869.00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墙面形状配对积木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规格型号：161126W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71.00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规格型号：MT-MGL0068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规格型号：MT-MGL0069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玩具柜C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规格型号：MT-MGL0002-C柜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1,531.00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3,062.00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绘本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品牌：吉美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规格型号：V1.0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1,943.00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1,943.00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制造商：深圳市吉美文化科技有限公司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儿童沙发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规格型号：DT161110A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1,447.00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1,447.00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点读笔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品牌：吉美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规格型号：8G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1,696.00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制造商：深圳市吉美文化科技有限公司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规格型号：MT-MFZ0008B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1,183.00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1,183.00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小熊造型书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规格型号：MT-MFZ0006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1,546.00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1,546.00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气悬浮球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规格型号：MT-WKX-TJM006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1,844.00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1,844.00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空气大力士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规格型号：MT-WKX-OKT024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1,027.00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1,027.00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平衡自行车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规格型号：MT-WKX-TJM004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2,241.00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2,241.00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水科学套装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规格型号：MT-WKX-QYZ7030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磁铁套装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MT-WKX-QYZ7082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水晶科学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规格型号：E2006N-CN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机械科学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规格型号：E2045N-CN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科学实验探究材料（大班）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规格型号：MT-WKX-QK-909C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垃圾分类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规格型号：MT-WKX-QK-910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281.00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凸透镜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规格型号：MT-WKX-QF-026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凹透镜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规格型号：MT-WKX-QF-027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凸面镜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规格型号：MT-WKX-QF-028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凹面镜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规格型号：MT-WKX-QF-029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造纸机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规格型号：MT-WKX-QFX7358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数学区角活动系列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规格型号：MT-WKX-QSH-046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算术学习盒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规格型号：WZY6307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益智果第三阶段 5-6岁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规格型号：SUP-80442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空间思维拼板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规格型号：ZM0206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森林大冒险50关桌游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规格型号：sup-00888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725.00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725.00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拆墙游戏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规格型号：826HYWJ.HY707-1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数独游戏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规格型号：SUP-88806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725.00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725.00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世界地图立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体插国旗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品牌：优贝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规格型号：542WGH.SX60016A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71.00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制造商：义乌市优贝玩具有限公司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组合玩具柜D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规格型号：MT-MGL0002D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3,765.00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3,765.00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规格型号：MT-MGL0069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规格型号：MT-MGL0067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动物手指偶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品牌：明星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制造商：惠州市明兴礼品玩具有限公司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动物手偶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品牌：明星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制造商：惠州市明兴礼品玩具有限公司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手指人偶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品牌：四喜人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表演服装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 跳起来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1,231.00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1,231.00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制造商：济南魅舞商贸有限公司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产地：河南省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表演纱巾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品牌：荣耀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256.00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制造商：廊坊市荣耀乐器有限公司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产地：河北省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乐器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品牌：永信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3,325.00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3,325.00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制造商：廊坊市永信实业有限公司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产地：河北省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表演收纳台A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规格型号：MT-MGL0002-D2柜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1,844.00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1,844.00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规格型号：MT-MGL0068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教具篮3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规格型号：MT-MGL0070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玩具柜A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规格型号：MT-MGL0002-A柜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1,180.00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2,360.00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活动床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规格型号：MT-MTY0088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1,236.00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幼儿床上用品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品牌：蒂乐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规格型号：DL6002A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1,260.00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制造商：上海齐尊行贸易发展有限公司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产地：上海市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书包衣帽柜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规格型号：MT-MYM0032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2,963.00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2,963.00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温湿度计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品牌：雨花泽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YHZ-90498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制造商：深圳市美丽居贸易有限公司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《亲子游戏与幼儿游戏》资源包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线路改造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品牌：中京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0F4B6C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制造商：深圳中京教育科技有限公司</w:t>
            </w: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内部文化打造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地板胶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品牌：欧氏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9,450.00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制造商：北京世纪耐德科技有限公司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产地：北京市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实训室基础培训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85</w:t>
            </w:r>
          </w:p>
        </w:tc>
        <w:tc>
          <w:tcPr>
            <w:tcW w:w="13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小计：¥234,347.00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14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蒙台梭利实训室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65寸触摸一体机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0F4B6C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品牌：鸿合</w:t>
            </w:r>
          </w:p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规格型号：ICB-N650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18,460.00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18,460.00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制造商：深圳市鸿合创新信息技术有限责任公司</w:t>
            </w: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产地：深圳市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蒙氏生活教具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品牌：虎天天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28,857.00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28,857.00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制造商：云和县新桥玩具厂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蒙氏感官教具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品牌：虎天天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制造商：云和县新桥玩具厂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蒙氏数学教具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品牌：虎天天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制造商：云和县新桥玩具厂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蒙氏语言教具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品牌：虎天天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制造商：云和县新桥玩具厂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蒙氏科学文化教具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品牌：虎天天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制造商：云和县新桥玩具厂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大工作毯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品牌：虎天天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规格型号：D032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153.00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制造商：云和县新桥玩具厂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小工作毯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品牌：虎天天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规格型号：D032-3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制造商：云和县新桥玩具厂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8格工作毯柜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品牌：虎天天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规格型号：定制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制造商：云和县新桥玩具厂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15格工作毯柜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品牌：虎天天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规格型号：定制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659.00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1,318.00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制造商：云和县新桥玩具厂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蒙氏教具柜A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规格型号：1351099A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2,211.00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蒙氏教具柜B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规格型号：1351099B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8,844.00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收纳柜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规格型号：DT150108A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1,277.00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5,108.00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阿拉卡造型书架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品牌：牧童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规格型号：MT-MBO0010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2,820.00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2,820.00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制造商：广州市牧童玩具有限公司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儿童桌椅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规格型号：12552A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1,327.00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7,962.00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鞋柜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规格型号：13TZ0612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964.00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《蒙台梭利教学法实训手册》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29,800.00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内部文化打造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地板胶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品牌：欧氏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9,450.00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制造商：北京世纪耐德科技有限公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产地：北京市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实训室基础培训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小计：¥159,757.00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14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奥尔夫音乐实训室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65寸触摸一体机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0F4B6C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品牌：鸿合</w:t>
            </w:r>
          </w:p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规格型号：ICB-N650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18,460.00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18,460.00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0F4B6C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制造商：深圳市鸿合创新信息技术有限责任公司</w:t>
            </w: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产地：深圳市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功放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品牌：佳比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 XF-M7500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1,894.00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1,894.00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制造商：广州佳比亚电子科技有限公司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无源音箱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品牌：佳比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规格型号：XL-800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2,132.00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2,132.00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制造商：广州佳比亚电子科技有限公司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无线话筒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品牌：佳比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规格型号：FG-1001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924.00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制造商：广州佳比亚电子科技有限公司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扩声主机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品牌：佳比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规格型号：M2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1,271.00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1,271.00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制造商：广州佳比亚电子科技有限公司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钢琴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品牌：珠江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规格型号：UP118M+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14,300.00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14,300.00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制造商：广州珠江钢琴集团股份有限公司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品牌：君悦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规格型号：JY15008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制造商：君悦乐器包装厂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奥尔夫乐器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品牌：永信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55,648.00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55,648.00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制造商：廊坊市永信实业有限公司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产地：河北省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乐器收纳篮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规格型号：210100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1,200.00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制造商：广州四喜人玩具有限公司 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乐器矮柜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规格型号：1351099B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4,422.00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铅笔造型组合柜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 WS22-02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8,320.00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8,320.00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乐器展架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品牌：企祥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规格型号：1166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10,500.00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10,500.00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制造商：广州华宇货架有限公司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音乐积木凳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品牌：耀奇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规格型号：AK552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97.00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3,880.00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制造商：永嘉县桥下镇耀奇游乐设备厂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产地：浙江省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《奥尔夫音乐》资源包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78,000.00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78,000.00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产地：广州省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《奥尔夫音乐实训指导手册》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15,800.00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产地：广州省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线路改造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品牌：中京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制造商：深圳中京教育科技有限公司</w:t>
            </w:r>
            <w:r w:rsidRPr="000F4B6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产地：广东省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内部文化打造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,000.00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,000.00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产地：广州省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地板胶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品牌：欧氏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9,450.00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制造商：北京世纪耐德科技有限公司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产地：北京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实训室基础培训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品牌：国泰安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规格型号：标准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B6C" w:rsidRPr="009A7B53" w:rsidRDefault="000F4B6C" w:rsidP="000F4B6C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详见“技术规格偏离表”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2,800.00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2,800.00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制造商：深圳国泰安教育技术股份有限公司</w:t>
            </w: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产地：广州省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小计：¥27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4</w:t>
            </w:r>
            <w:r w:rsidRPr="009A7B53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,339.00</w:t>
            </w:r>
          </w:p>
        </w:tc>
      </w:tr>
      <w:tr w:rsidR="000F4B6C" w:rsidRPr="009A7B53" w:rsidTr="000F4B6C">
        <w:trPr>
          <w:trHeight w:val="495"/>
          <w:jc w:val="center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9A7B53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2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B6C" w:rsidRPr="009A7B53" w:rsidRDefault="000F4B6C" w:rsidP="000F4B6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大写：人民币壹佰零伍万叁仟元整</w:t>
            </w:r>
            <w:r w:rsidRPr="009A7B53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br/>
              <w:t>小写：</w:t>
            </w:r>
            <w:r w:rsidRPr="009A7B53"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9A7B53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¥1,05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3</w:t>
            </w:r>
            <w:r w:rsidRPr="009A7B53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,000.00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元</w:t>
            </w:r>
          </w:p>
        </w:tc>
      </w:tr>
    </w:tbl>
    <w:p w:rsidR="000F4B6C" w:rsidRPr="009A7B53" w:rsidRDefault="000F4B6C" w:rsidP="000F4B6C"/>
    <w:p w:rsidR="000F4B6C" w:rsidRPr="003A7829" w:rsidRDefault="000F4B6C" w:rsidP="000F4B6C">
      <w:pPr>
        <w:autoSpaceDE w:val="0"/>
        <w:autoSpaceDN w:val="0"/>
        <w:adjustRightInd w:val="0"/>
        <w:spacing w:line="480" w:lineRule="auto"/>
        <w:rPr>
          <w:rFonts w:ascii="宋体" w:eastAsia="宋体" w:hAnsi="宋体" w:cs="宋体"/>
          <w:szCs w:val="24"/>
          <w:lang w:val="zh-CN"/>
        </w:rPr>
      </w:pPr>
      <w:r w:rsidRPr="003A7829">
        <w:rPr>
          <w:rFonts w:ascii="宋体" w:eastAsia="宋体" w:hAnsi="宋体" w:cs="宋体" w:hint="eastAsia"/>
          <w:szCs w:val="24"/>
          <w:lang w:val="zh-CN"/>
        </w:rPr>
        <w:lastRenderedPageBreak/>
        <w:t>投标人（公章）：</w:t>
      </w:r>
      <w:r>
        <w:rPr>
          <w:rFonts w:ascii="宋体" w:eastAsia="宋体" w:hAnsi="宋体" w:cs="宋体" w:hint="eastAsia"/>
          <w:szCs w:val="24"/>
          <w:lang w:val="zh-CN"/>
        </w:rPr>
        <w:t>深圳中京教育科技有限公司</w:t>
      </w:r>
    </w:p>
    <w:p w:rsidR="000F4B6C" w:rsidRPr="003A7829" w:rsidRDefault="000F4B6C" w:rsidP="000F4B6C">
      <w:pPr>
        <w:autoSpaceDE w:val="0"/>
        <w:autoSpaceDN w:val="0"/>
        <w:adjustRightInd w:val="0"/>
        <w:spacing w:line="480" w:lineRule="auto"/>
        <w:rPr>
          <w:rFonts w:ascii="宋体" w:eastAsia="宋体" w:hAnsi="宋体" w:cs="宋体"/>
          <w:szCs w:val="24"/>
          <w:lang w:val="zh-CN"/>
        </w:rPr>
      </w:pPr>
      <w:r w:rsidRPr="003A7829">
        <w:rPr>
          <w:rFonts w:ascii="宋体" w:eastAsia="宋体" w:hAnsi="宋体" w:cs="宋体" w:hint="eastAsia"/>
          <w:szCs w:val="24"/>
          <w:lang w:val="zh-CN"/>
        </w:rPr>
        <w:t>投标人法定代表人</w:t>
      </w:r>
      <w:r w:rsidRPr="003A7829">
        <w:rPr>
          <w:rFonts w:ascii="宋体" w:eastAsia="宋体" w:hAnsi="宋体" w:cs="宋体"/>
          <w:szCs w:val="24"/>
          <w:lang w:val="zh-CN"/>
        </w:rPr>
        <w:t xml:space="preserve"> </w:t>
      </w:r>
      <w:r w:rsidRPr="003A7829">
        <w:rPr>
          <w:rFonts w:ascii="宋体" w:eastAsia="宋体" w:hAnsi="宋体" w:cs="宋体" w:hint="eastAsia"/>
          <w:szCs w:val="24"/>
          <w:lang w:val="zh-CN"/>
        </w:rPr>
        <w:t>（或授权代表）签字：</w:t>
      </w:r>
    </w:p>
    <w:p w:rsidR="000F4B6C" w:rsidRPr="003A7829" w:rsidRDefault="000F4B6C" w:rsidP="000F4B6C">
      <w:pPr>
        <w:autoSpaceDE w:val="0"/>
        <w:autoSpaceDN w:val="0"/>
        <w:adjustRightInd w:val="0"/>
        <w:spacing w:line="480" w:lineRule="auto"/>
        <w:rPr>
          <w:rFonts w:ascii="宋体" w:eastAsia="宋体" w:hAnsi="宋体" w:cs="宋体"/>
          <w:szCs w:val="24"/>
          <w:lang w:val="zh-CN"/>
        </w:rPr>
      </w:pPr>
    </w:p>
    <w:p w:rsidR="000F4B6C" w:rsidRDefault="000F4B6C" w:rsidP="000F4B6C">
      <w:pPr>
        <w:rPr>
          <w:rFonts w:hint="eastAsia"/>
        </w:rPr>
      </w:pPr>
    </w:p>
    <w:p w:rsidR="000F4B6C" w:rsidRPr="000F4B6C" w:rsidRDefault="000F4B6C" w:rsidP="000F4B6C"/>
    <w:sectPr w:rsidR="000F4B6C" w:rsidRPr="000F4B6C" w:rsidSect="000F4B6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A7" w:rsidRDefault="009A0CA7" w:rsidP="000F4B6C">
      <w:pPr>
        <w:spacing w:line="240" w:lineRule="auto"/>
      </w:pPr>
      <w:r>
        <w:separator/>
      </w:r>
    </w:p>
  </w:endnote>
  <w:endnote w:type="continuationSeparator" w:id="0">
    <w:p w:rsidR="009A0CA7" w:rsidRDefault="009A0CA7" w:rsidP="000F4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A7" w:rsidRDefault="009A0CA7" w:rsidP="000F4B6C">
      <w:pPr>
        <w:spacing w:line="240" w:lineRule="auto"/>
      </w:pPr>
      <w:r>
        <w:separator/>
      </w:r>
    </w:p>
  </w:footnote>
  <w:footnote w:type="continuationSeparator" w:id="0">
    <w:p w:rsidR="009A0CA7" w:rsidRDefault="009A0CA7" w:rsidP="000F4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0FD46054"/>
    <w:multiLevelType w:val="multilevel"/>
    <w:tmpl w:val="0FD4605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821530D"/>
    <w:multiLevelType w:val="multilevel"/>
    <w:tmpl w:val="1821530D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FC0A41"/>
    <w:multiLevelType w:val="multilevel"/>
    <w:tmpl w:val="1DFC0A41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64775E"/>
    <w:multiLevelType w:val="multilevel"/>
    <w:tmpl w:val="3964775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375D38"/>
    <w:multiLevelType w:val="multilevel"/>
    <w:tmpl w:val="59375D38"/>
    <w:lvl w:ilvl="0">
      <w:start w:val="1"/>
      <w:numFmt w:val="bullet"/>
      <w:lvlText w:val=""/>
      <w:lvlJc w:val="left"/>
      <w:pPr>
        <w:ind w:left="92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7">
    <w:nsid w:val="6E2A1BC1"/>
    <w:multiLevelType w:val="multilevel"/>
    <w:tmpl w:val="6E2A1BC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98552D"/>
    <w:multiLevelType w:val="multilevel"/>
    <w:tmpl w:val="7398552D"/>
    <w:lvl w:ilvl="0">
      <w:start w:val="1"/>
      <w:numFmt w:val="decimal"/>
      <w:suff w:val="nothing"/>
      <w:lvlText w:val="%1、"/>
      <w:lvlJc w:val="left"/>
      <w:pPr>
        <w:ind w:left="3403" w:firstLine="0"/>
      </w:pPr>
      <w:rPr>
        <w:rFonts w:ascii="宋体" w:eastAsia="宋体" w:hint="eastAsia"/>
        <w:b/>
        <w:i w:val="0"/>
        <w:sz w:val="32"/>
      </w:rPr>
    </w:lvl>
    <w:lvl w:ilvl="1">
      <w:start w:val="1"/>
      <w:numFmt w:val="decimal"/>
      <w:isLgl/>
      <w:suff w:val="nothing"/>
      <w:lvlText w:val="%1.%2、"/>
      <w:lvlJc w:val="center"/>
      <w:pPr>
        <w:ind w:left="142" w:firstLine="0"/>
      </w:pPr>
      <w:rPr>
        <w:rFonts w:ascii="宋体" w:eastAsia="宋体" w:hAnsi="宋体" w:hint="eastAsia"/>
        <w:sz w:val="30"/>
      </w:rPr>
    </w:lvl>
    <w:lvl w:ilvl="2">
      <w:start w:val="1"/>
      <w:numFmt w:val="decimal"/>
      <w:lvlRestart w:val="1"/>
      <w:isLgl/>
      <w:suff w:val="nothing"/>
      <w:lvlText w:val="%1.%2.%3、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suff w:val="nothing"/>
      <w:lvlText w:val="%1.%2.%3.%4、"/>
      <w:lvlJc w:val="left"/>
      <w:pPr>
        <w:ind w:left="2552" w:firstLine="0"/>
      </w:pPr>
      <w:rPr>
        <w:rFonts w:ascii="宋体" w:eastAsia="宋体" w:hAnsi="Times New Roman" w:hint="eastAsia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7D70737A"/>
    <w:multiLevelType w:val="multilevel"/>
    <w:tmpl w:val="7D70737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B6C"/>
    <w:rsid w:val="000F4B6C"/>
    <w:rsid w:val="0012418F"/>
    <w:rsid w:val="009176C7"/>
    <w:rsid w:val="009A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6C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0F4B6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4B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F4B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0F4B6C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0F4B6C"/>
    <w:pPr>
      <w:keepNext/>
      <w:keepLines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F4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F4B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F4B6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F4B6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F4B6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F4B6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F4B6C"/>
    <w:rPr>
      <w:rFonts w:ascii="Calibri" w:eastAsia="宋体" w:hAnsi="Calibri" w:cs="Times New Roman"/>
      <w:b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0F4B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4B6C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0F4B6C"/>
    <w:pPr>
      <w:spacing w:line="240" w:lineRule="auto"/>
      <w:ind w:firstLineChars="200" w:firstLine="420"/>
    </w:pPr>
    <w:rPr>
      <w:sz w:val="21"/>
    </w:rPr>
  </w:style>
  <w:style w:type="table" w:customStyle="1" w:styleId="10">
    <w:name w:val="网格型1"/>
    <w:basedOn w:val="a1"/>
    <w:next w:val="a7"/>
    <w:qFormat/>
    <w:rsid w:val="000F4B6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F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0F4B6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F4B6C"/>
  </w:style>
  <w:style w:type="paragraph" w:styleId="20">
    <w:name w:val="toc 2"/>
    <w:basedOn w:val="a"/>
    <w:next w:val="a"/>
    <w:autoRedefine/>
    <w:uiPriority w:val="39"/>
    <w:unhideWhenUsed/>
    <w:rsid w:val="000F4B6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0F4B6C"/>
    <w:pPr>
      <w:ind w:leftChars="400" w:left="840"/>
    </w:pPr>
  </w:style>
  <w:style w:type="character" w:styleId="a8">
    <w:name w:val="Hyperlink"/>
    <w:basedOn w:val="a0"/>
    <w:uiPriority w:val="99"/>
    <w:unhideWhenUsed/>
    <w:rsid w:val="000F4B6C"/>
    <w:rPr>
      <w:color w:val="0000FF" w:themeColor="hyperlink"/>
      <w:u w:val="single"/>
    </w:rPr>
  </w:style>
  <w:style w:type="numbering" w:customStyle="1" w:styleId="12">
    <w:name w:val="无列表1"/>
    <w:next w:val="a2"/>
    <w:uiPriority w:val="99"/>
    <w:semiHidden/>
    <w:unhideWhenUsed/>
    <w:rsid w:val="000F4B6C"/>
  </w:style>
  <w:style w:type="character" w:customStyle="1" w:styleId="GTA2Char">
    <w:name w:val="GTA标题2 Char"/>
    <w:link w:val="GTA2"/>
    <w:rsid w:val="000F4B6C"/>
    <w:rPr>
      <w:rFonts w:ascii="宋体"/>
      <w:b/>
      <w:sz w:val="30"/>
    </w:rPr>
  </w:style>
  <w:style w:type="character" w:customStyle="1" w:styleId="GTA3Char">
    <w:name w:val="GTA标题3 Char"/>
    <w:link w:val="GTA3"/>
    <w:qFormat/>
    <w:rsid w:val="000F4B6C"/>
    <w:rPr>
      <w:rFonts w:ascii="宋体"/>
      <w:b/>
      <w:sz w:val="28"/>
    </w:rPr>
  </w:style>
  <w:style w:type="character" w:customStyle="1" w:styleId="font31">
    <w:name w:val="font31"/>
    <w:rsid w:val="000F4B6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a9">
    <w:name w:val="caption"/>
    <w:basedOn w:val="a"/>
    <w:next w:val="a"/>
    <w:rsid w:val="000F4B6C"/>
    <w:pPr>
      <w:spacing w:line="240" w:lineRule="auto"/>
    </w:pPr>
    <w:rPr>
      <w:rFonts w:ascii="Arial" w:eastAsia="黑体" w:hAnsi="Arial" w:cs="Arial"/>
      <w:sz w:val="20"/>
      <w:szCs w:val="20"/>
    </w:rPr>
  </w:style>
  <w:style w:type="paragraph" w:customStyle="1" w:styleId="GTA4">
    <w:name w:val="GTA标题4"/>
    <w:basedOn w:val="a"/>
    <w:rsid w:val="000F4B6C"/>
    <w:pPr>
      <w:tabs>
        <w:tab w:val="left" w:pos="1680"/>
      </w:tabs>
      <w:ind w:left="1680" w:hanging="420"/>
    </w:pPr>
    <w:rPr>
      <w:rFonts w:ascii="宋体" w:eastAsia="宋体" w:hAnsi="Calibri" w:cs="Times New Roman"/>
      <w:b/>
      <w:sz w:val="21"/>
    </w:rPr>
  </w:style>
  <w:style w:type="paragraph" w:customStyle="1" w:styleId="GTA1">
    <w:name w:val="GTA标题1"/>
    <w:basedOn w:val="a"/>
    <w:rsid w:val="000F4B6C"/>
    <w:pPr>
      <w:tabs>
        <w:tab w:val="left" w:pos="420"/>
      </w:tabs>
      <w:ind w:left="420" w:hanging="420"/>
      <w:jc w:val="center"/>
    </w:pPr>
    <w:rPr>
      <w:rFonts w:ascii="宋体" w:eastAsia="宋体" w:hAnsi="Calibri" w:cs="Times New Roman"/>
      <w:b/>
      <w:sz w:val="32"/>
    </w:rPr>
  </w:style>
  <w:style w:type="paragraph" w:customStyle="1" w:styleId="et29">
    <w:name w:val="et29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9">
    <w:name w:val="et19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5">
    <w:name w:val="et15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1">
    <w:name w:val="et11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GTA2">
    <w:name w:val="GTA标题2"/>
    <w:basedOn w:val="a"/>
    <w:link w:val="GTA2Char"/>
    <w:rsid w:val="000F4B6C"/>
    <w:pPr>
      <w:tabs>
        <w:tab w:val="left" w:pos="840"/>
      </w:tabs>
      <w:ind w:left="840" w:hanging="420"/>
      <w:jc w:val="center"/>
    </w:pPr>
    <w:rPr>
      <w:rFonts w:ascii="宋体"/>
      <w:b/>
      <w:sz w:val="30"/>
    </w:rPr>
  </w:style>
  <w:style w:type="paragraph" w:customStyle="1" w:styleId="et10">
    <w:name w:val="et10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GTA3">
    <w:name w:val="GTA标题3"/>
    <w:basedOn w:val="a"/>
    <w:link w:val="GTA3Char"/>
    <w:rsid w:val="000F4B6C"/>
    <w:pPr>
      <w:tabs>
        <w:tab w:val="left" w:pos="1260"/>
      </w:tabs>
      <w:ind w:left="1260" w:hanging="420"/>
      <w:jc w:val="center"/>
    </w:pPr>
    <w:rPr>
      <w:rFonts w:ascii="宋体"/>
      <w:b/>
      <w:sz w:val="28"/>
    </w:rPr>
  </w:style>
  <w:style w:type="paragraph" w:customStyle="1" w:styleId="et36">
    <w:name w:val="et36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7">
    <w:name w:val="et17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3">
    <w:name w:val="et13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">
    <w:name w:val="et9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4">
    <w:name w:val="et34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0">
    <w:name w:val="et20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2">
    <w:name w:val="et12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1">
    <w:name w:val="et21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8">
    <w:name w:val="et18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4">
    <w:name w:val="et14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6">
    <w:name w:val="et16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5">
    <w:name w:val="et55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75">
    <w:name w:val="et75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78">
    <w:name w:val="et78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7">
    <w:name w:val="et37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8">
    <w:name w:val="et38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1">
    <w:name w:val="et41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45">
    <w:name w:val="et45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58">
    <w:name w:val="et58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9">
    <w:name w:val="et49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74">
    <w:name w:val="et74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3">
    <w:name w:val="font3"/>
    <w:basedOn w:val="a"/>
    <w:rsid w:val="000F4B6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39">
    <w:name w:val="et39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31">
    <w:name w:val="et31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2">
    <w:name w:val="et22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1">
    <w:name w:val="et51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56">
    <w:name w:val="et56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65">
    <w:name w:val="et65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4">
    <w:name w:val="et44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43">
    <w:name w:val="et43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25">
    <w:name w:val="et25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3">
    <w:name w:val="et23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4">
    <w:name w:val="et54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60">
    <w:name w:val="et60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9">
    <w:name w:val="et59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2">
    <w:name w:val="et42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68">
    <w:name w:val="et68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5">
    <w:name w:val="et35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52">
    <w:name w:val="et52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50">
    <w:name w:val="et50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47">
    <w:name w:val="et47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61">
    <w:name w:val="et61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62">
    <w:name w:val="et62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63">
    <w:name w:val="et63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66">
    <w:name w:val="et66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67">
    <w:name w:val="et67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73">
    <w:name w:val="et73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77">
    <w:name w:val="et77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79">
    <w:name w:val="et79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0">
    <w:name w:val="et80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2">
    <w:name w:val="et82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84">
    <w:name w:val="et84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5">
    <w:name w:val="et85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86">
    <w:name w:val="et86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87">
    <w:name w:val="et87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88">
    <w:name w:val="et88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9">
    <w:name w:val="et89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0">
    <w:name w:val="et90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1">
    <w:name w:val="et91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2">
    <w:name w:val="et92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3">
    <w:name w:val="et93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94">
    <w:name w:val="et94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95">
    <w:name w:val="et95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96">
    <w:name w:val="et96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97">
    <w:name w:val="et97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et98">
    <w:name w:val="et98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楷体_GB2312" w:eastAsia="楷体_GB2312" w:hAnsi="宋体" w:cs="宋体"/>
      <w:color w:val="000000"/>
      <w:kern w:val="0"/>
      <w:sz w:val="22"/>
    </w:rPr>
  </w:style>
  <w:style w:type="paragraph" w:customStyle="1" w:styleId="et99">
    <w:name w:val="et99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00">
    <w:name w:val="et100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01">
    <w:name w:val="et101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02">
    <w:name w:val="et102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0F4B6C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numbering" w:customStyle="1" w:styleId="21">
    <w:name w:val="无列表2"/>
    <w:next w:val="a2"/>
    <w:uiPriority w:val="99"/>
    <w:semiHidden/>
    <w:unhideWhenUsed/>
    <w:rsid w:val="000F4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50</Pages>
  <Words>3596</Words>
  <Characters>20498</Characters>
  <Application>Microsoft Office Word</Application>
  <DocSecurity>0</DocSecurity>
  <Lines>170</Lines>
  <Paragraphs>48</Paragraphs>
  <ScaleCrop>false</ScaleCrop>
  <Company/>
  <LinksUpToDate>false</LinksUpToDate>
  <CharactersWithSpaces>24046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2018-09-12T02:48:00Z</dcterms:created>
  <dcterms:modified xsi:type="dcterms:W3CDTF">2018-09-12T03:02:00Z</dcterms:modified>
</cp:coreProperties>
</file>