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AD" w:rsidRDefault="000842AD">
      <w:pPr>
        <w:rPr>
          <w:rFonts w:ascii="仿宋" w:eastAsia="仿宋" w:hAnsi="仿宋" w:cs="仿宋"/>
          <w:b/>
          <w:bCs/>
          <w:sz w:val="44"/>
          <w:szCs w:val="44"/>
        </w:rPr>
      </w:pPr>
    </w:p>
    <w:p w:rsidR="000842AD" w:rsidRDefault="000842AD" w:rsidP="003623C2">
      <w:pPr>
        <w:autoSpaceDE w:val="0"/>
        <w:autoSpaceDN w:val="0"/>
        <w:spacing w:line="360" w:lineRule="auto"/>
        <w:jc w:val="center"/>
        <w:rPr>
          <w:rFonts w:ascii="仿宋" w:eastAsia="仿宋" w:hAnsi="仿宋" w:cs="仿宋"/>
          <w:b/>
          <w:bCs/>
          <w:sz w:val="44"/>
          <w:szCs w:val="44"/>
        </w:rPr>
      </w:pPr>
      <w:r>
        <w:rPr>
          <w:rFonts w:ascii="黑体" w:eastAsia="黑体" w:hAnsi="黑体" w:hint="eastAsia"/>
          <w:b/>
          <w:sz w:val="52"/>
          <w:szCs w:val="52"/>
        </w:rPr>
        <w:t>禹</w:t>
      </w:r>
      <w:r w:rsidRPr="003623C2">
        <w:rPr>
          <w:rFonts w:ascii="黑体" w:eastAsia="黑体" w:hAnsi="黑体" w:hint="eastAsia"/>
          <w:b/>
          <w:sz w:val="52"/>
          <w:szCs w:val="52"/>
        </w:rPr>
        <w:t>州市人民医院儿童医院空调采购项目</w:t>
      </w:r>
    </w:p>
    <w:p w:rsidR="000842AD" w:rsidRDefault="000842AD">
      <w:pPr>
        <w:jc w:val="center"/>
        <w:rPr>
          <w:rFonts w:ascii="仿宋" w:eastAsia="仿宋" w:hAnsi="仿宋" w:cs="仿宋"/>
          <w:b/>
          <w:bCs/>
          <w:sz w:val="44"/>
          <w:szCs w:val="44"/>
        </w:rPr>
      </w:pPr>
    </w:p>
    <w:p w:rsidR="000842AD" w:rsidRDefault="000842AD">
      <w:pPr>
        <w:jc w:val="center"/>
        <w:rPr>
          <w:rFonts w:ascii="黑体" w:eastAsia="黑体" w:hAnsi="黑体"/>
          <w:b/>
          <w:bCs/>
          <w:spacing w:val="-20"/>
          <w:sz w:val="44"/>
          <w:szCs w:val="44"/>
        </w:rPr>
      </w:pPr>
    </w:p>
    <w:p w:rsidR="000842AD" w:rsidRPr="003623C2" w:rsidRDefault="000842AD" w:rsidP="003623C2">
      <w:pPr>
        <w:pStyle w:val="a0"/>
      </w:pPr>
    </w:p>
    <w:p w:rsidR="000842AD" w:rsidRDefault="000842AD" w:rsidP="00083703">
      <w:pPr>
        <w:ind w:firstLineChars="450" w:firstLine="3440"/>
        <w:rPr>
          <w:rFonts w:ascii="仿宋" w:eastAsia="仿宋" w:hAnsi="仿宋"/>
          <w:b/>
          <w:w w:val="90"/>
          <w:sz w:val="84"/>
        </w:rPr>
      </w:pPr>
      <w:r>
        <w:rPr>
          <w:rFonts w:ascii="仿宋" w:eastAsia="仿宋" w:hAnsi="仿宋" w:hint="eastAsia"/>
          <w:b/>
          <w:w w:val="90"/>
          <w:sz w:val="84"/>
        </w:rPr>
        <w:t>招标文件</w:t>
      </w: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pStyle w:val="a0"/>
        <w:rPr>
          <w:rFonts w:ascii="仿宋" w:eastAsia="仿宋" w:hAnsi="仿宋"/>
          <w:sz w:val="32"/>
        </w:rPr>
      </w:pPr>
    </w:p>
    <w:p w:rsidR="000842AD" w:rsidRDefault="000842AD">
      <w:pPr>
        <w:pStyle w:val="a0"/>
        <w:rPr>
          <w:rFonts w:ascii="仿宋" w:eastAsia="仿宋" w:hAnsi="仿宋"/>
          <w:sz w:val="32"/>
        </w:rPr>
      </w:pPr>
    </w:p>
    <w:p w:rsidR="000842AD" w:rsidRDefault="000842AD">
      <w:pPr>
        <w:pStyle w:val="a0"/>
        <w:rPr>
          <w:rFonts w:ascii="仿宋" w:eastAsia="仿宋" w:hAnsi="仿宋"/>
          <w:sz w:val="32"/>
        </w:rPr>
      </w:pPr>
    </w:p>
    <w:p w:rsidR="000842AD" w:rsidRDefault="000842AD" w:rsidP="00083703">
      <w:pPr>
        <w:spacing w:line="360" w:lineRule="auto"/>
        <w:ind w:firstLineChars="400" w:firstLine="1285"/>
        <w:jc w:val="left"/>
        <w:rPr>
          <w:rFonts w:ascii="宋体" w:cs="宋体"/>
          <w:b/>
          <w:bCs/>
          <w:sz w:val="32"/>
          <w:szCs w:val="32"/>
        </w:rPr>
      </w:pPr>
      <w:r>
        <w:rPr>
          <w:rFonts w:ascii="宋体" w:hAnsi="宋体" w:cs="宋体" w:hint="eastAsia"/>
          <w:b/>
          <w:bCs/>
          <w:sz w:val="32"/>
          <w:szCs w:val="32"/>
        </w:rPr>
        <w:t>采购单位：</w:t>
      </w:r>
      <w:r w:rsidRPr="003623C2">
        <w:rPr>
          <w:rFonts w:ascii="宋体" w:hAnsi="宋体" w:cs="宋体" w:hint="eastAsia"/>
          <w:b/>
          <w:bCs/>
          <w:sz w:val="32"/>
          <w:szCs w:val="32"/>
        </w:rPr>
        <w:t>禹州市人民医院</w:t>
      </w:r>
    </w:p>
    <w:p w:rsidR="000842AD" w:rsidRDefault="000842AD" w:rsidP="00083703">
      <w:pPr>
        <w:spacing w:line="360" w:lineRule="auto"/>
        <w:ind w:firstLineChars="400" w:firstLine="1285"/>
        <w:jc w:val="left"/>
        <w:rPr>
          <w:rFonts w:ascii="宋体" w:cs="宋体"/>
          <w:b/>
          <w:bCs/>
          <w:sz w:val="32"/>
          <w:szCs w:val="32"/>
        </w:rPr>
      </w:pPr>
      <w:r>
        <w:rPr>
          <w:rFonts w:ascii="宋体" w:hAnsi="宋体" w:cs="宋体" w:hint="eastAsia"/>
          <w:b/>
          <w:bCs/>
          <w:sz w:val="32"/>
          <w:szCs w:val="32"/>
        </w:rPr>
        <w:t>采购编号：</w:t>
      </w:r>
      <w:r>
        <w:rPr>
          <w:rFonts w:ascii="宋体" w:hAnsi="宋体" w:cs="宋体"/>
          <w:b/>
          <w:bCs/>
          <w:sz w:val="32"/>
          <w:szCs w:val="32"/>
        </w:rPr>
        <w:t>YZCG-DL2018017</w:t>
      </w:r>
    </w:p>
    <w:p w:rsidR="000842AD" w:rsidRDefault="000842AD" w:rsidP="00083703">
      <w:pPr>
        <w:spacing w:line="360" w:lineRule="auto"/>
        <w:ind w:firstLineChars="400" w:firstLine="1285"/>
        <w:jc w:val="left"/>
        <w:rPr>
          <w:rFonts w:ascii="宋体" w:cs="宋体"/>
          <w:b/>
          <w:bCs/>
          <w:sz w:val="32"/>
          <w:szCs w:val="32"/>
        </w:rPr>
      </w:pPr>
      <w:r>
        <w:rPr>
          <w:rFonts w:ascii="宋体" w:hAnsi="宋体" w:cs="宋体" w:hint="eastAsia"/>
          <w:b/>
          <w:bCs/>
          <w:sz w:val="32"/>
          <w:szCs w:val="32"/>
        </w:rPr>
        <w:t>采购代理机构：锐驰项目管理有限公司</w:t>
      </w:r>
    </w:p>
    <w:p w:rsidR="000842AD" w:rsidRDefault="000842AD" w:rsidP="00083703">
      <w:pPr>
        <w:spacing w:line="360" w:lineRule="auto"/>
        <w:ind w:firstLineChars="400" w:firstLine="1285"/>
        <w:jc w:val="left"/>
        <w:rPr>
          <w:rFonts w:ascii="宋体" w:cs="宋体"/>
          <w:b/>
          <w:bCs/>
          <w:sz w:val="32"/>
          <w:szCs w:val="32"/>
        </w:rPr>
      </w:pPr>
      <w:r>
        <w:rPr>
          <w:rFonts w:ascii="宋体" w:hAnsi="宋体" w:cs="宋体" w:hint="eastAsia"/>
          <w:b/>
          <w:bCs/>
          <w:sz w:val="32"/>
          <w:szCs w:val="32"/>
        </w:rPr>
        <w:t>采购监督机构：</w:t>
      </w:r>
      <w:r w:rsidRPr="00AA157A">
        <w:rPr>
          <w:rFonts w:ascii="宋体" w:hAnsi="宋体" w:cs="宋体" w:hint="eastAsia"/>
          <w:b/>
          <w:bCs/>
          <w:sz w:val="32"/>
          <w:szCs w:val="32"/>
        </w:rPr>
        <w:t>禹州市人民医院纪检监察室</w:t>
      </w:r>
    </w:p>
    <w:p w:rsidR="000842AD" w:rsidRDefault="000842AD" w:rsidP="00083703">
      <w:pPr>
        <w:spacing w:line="360" w:lineRule="auto"/>
        <w:ind w:firstLineChars="400" w:firstLine="1285"/>
        <w:jc w:val="left"/>
        <w:rPr>
          <w:rFonts w:ascii="宋体" w:cs="宋体"/>
          <w:b/>
          <w:bCs/>
          <w:sz w:val="32"/>
          <w:szCs w:val="32"/>
        </w:rPr>
      </w:pPr>
      <w:r>
        <w:rPr>
          <w:rFonts w:ascii="宋体" w:hAnsi="宋体" w:cs="宋体" w:hint="eastAsia"/>
          <w:b/>
          <w:bCs/>
          <w:sz w:val="32"/>
          <w:szCs w:val="32"/>
        </w:rPr>
        <w:t>日</w:t>
      </w:r>
      <w:r>
        <w:rPr>
          <w:rFonts w:ascii="宋体" w:hAnsi="宋体" w:cs="宋体"/>
          <w:b/>
          <w:bCs/>
          <w:sz w:val="32"/>
          <w:szCs w:val="32"/>
        </w:rPr>
        <w:t xml:space="preserve">    </w:t>
      </w:r>
      <w:r>
        <w:rPr>
          <w:rFonts w:ascii="宋体" w:hAnsi="宋体" w:cs="宋体" w:hint="eastAsia"/>
          <w:b/>
          <w:bCs/>
          <w:sz w:val="32"/>
          <w:szCs w:val="32"/>
        </w:rPr>
        <w:t>期：二〇一八年八月</w:t>
      </w:r>
    </w:p>
    <w:p w:rsidR="000842AD" w:rsidRDefault="000842AD">
      <w:pPr>
        <w:rPr>
          <w:rFonts w:ascii="仿宋" w:eastAsia="仿宋" w:hAnsi="仿宋"/>
          <w:b/>
          <w:sz w:val="32"/>
        </w:rPr>
      </w:pPr>
    </w:p>
    <w:p w:rsidR="000842AD" w:rsidRDefault="000842AD">
      <w:pPr>
        <w:rPr>
          <w:rFonts w:ascii="仿宋" w:eastAsia="仿宋" w:hAnsi="仿宋"/>
          <w:bCs/>
          <w:sz w:val="32"/>
        </w:rPr>
        <w:sectPr w:rsidR="000842AD">
          <w:headerReference w:type="default" r:id="rId7"/>
          <w:footerReference w:type="even" r:id="rId8"/>
          <w:footerReference w:type="default" r:id="rId9"/>
          <w:footerReference w:type="first" r:id="rId10"/>
          <w:pgSz w:w="11906" w:h="16838"/>
          <w:pgMar w:top="1304" w:right="1304" w:bottom="1304" w:left="1304" w:header="851" w:footer="992" w:gutter="0"/>
          <w:cols w:space="720"/>
          <w:titlePg/>
          <w:docGrid w:type="lines" w:linePitch="312"/>
        </w:sectPr>
      </w:pPr>
    </w:p>
    <w:p w:rsidR="000842AD" w:rsidRDefault="000842AD">
      <w:pPr>
        <w:spacing w:line="520" w:lineRule="exact"/>
        <w:ind w:firstLine="570"/>
        <w:jc w:val="center"/>
        <w:textAlignment w:val="baseline"/>
        <w:rPr>
          <w:rFonts w:ascii="仿宋" w:eastAsia="仿宋" w:hAnsi="仿宋" w:cs="仿宋_GB2312"/>
          <w:b/>
          <w:sz w:val="44"/>
          <w:szCs w:val="24"/>
        </w:rPr>
      </w:pPr>
    </w:p>
    <w:p w:rsidR="000842AD" w:rsidRDefault="000842AD">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0842AD" w:rsidRDefault="000842AD">
      <w:pPr>
        <w:spacing w:line="520" w:lineRule="exact"/>
        <w:ind w:firstLine="570"/>
        <w:jc w:val="center"/>
        <w:textAlignment w:val="baseline"/>
        <w:rPr>
          <w:rFonts w:ascii="仿宋" w:eastAsia="仿宋" w:hAnsi="仿宋" w:cs="仿宋_GB2312"/>
          <w:b/>
          <w:sz w:val="44"/>
          <w:szCs w:val="24"/>
        </w:rPr>
      </w:pPr>
    </w:p>
    <w:p w:rsidR="000842AD" w:rsidRDefault="000842AD" w:rsidP="00083703">
      <w:pPr>
        <w:autoSpaceDE w:val="0"/>
        <w:autoSpaceDN w:val="0"/>
        <w:adjustRightInd w:val="0"/>
        <w:spacing w:line="700" w:lineRule="exact"/>
        <w:ind w:firstLineChars="195" w:firstLine="548"/>
        <w:outlineLvl w:val="0"/>
        <w:rPr>
          <w:rFonts w:ascii="黑体" w:eastAsia="黑体"/>
          <w:b/>
          <w:bCs/>
          <w:sz w:val="28"/>
          <w:szCs w:val="28"/>
          <w:lang w:val="zh-CN"/>
        </w:rPr>
      </w:pPr>
      <w:r>
        <w:rPr>
          <w:rFonts w:ascii="黑体" w:eastAsia="黑体" w:hint="eastAsia"/>
          <w:b/>
          <w:bCs/>
          <w:sz w:val="28"/>
          <w:szCs w:val="28"/>
          <w:lang w:val="zh-CN"/>
        </w:rPr>
        <w:t>第一部分</w:t>
      </w:r>
      <w:r>
        <w:rPr>
          <w:rFonts w:ascii="黑体" w:eastAsia="黑体"/>
          <w:b/>
          <w:bCs/>
          <w:sz w:val="28"/>
          <w:szCs w:val="28"/>
          <w:lang w:val="zh-CN"/>
        </w:rPr>
        <w:t xml:space="preserve">  </w:t>
      </w:r>
      <w:r>
        <w:rPr>
          <w:rFonts w:ascii="黑体" w:eastAsia="黑体" w:hint="eastAsia"/>
          <w:b/>
          <w:bCs/>
          <w:sz w:val="28"/>
          <w:szCs w:val="28"/>
          <w:lang w:val="zh-CN"/>
        </w:rPr>
        <w:t>招标公告</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第二部分</w:t>
      </w:r>
      <w:r>
        <w:rPr>
          <w:rFonts w:ascii="黑体" w:eastAsia="黑体"/>
          <w:b/>
          <w:bCs/>
          <w:sz w:val="28"/>
          <w:szCs w:val="28"/>
          <w:lang w:val="zh-CN"/>
        </w:rPr>
        <w:t xml:space="preserve"> </w:t>
      </w:r>
      <w:r>
        <w:rPr>
          <w:rFonts w:ascii="黑体" w:eastAsia="黑体" w:hint="eastAsia"/>
          <w:b/>
          <w:bCs/>
          <w:sz w:val="28"/>
          <w:szCs w:val="28"/>
          <w:lang w:val="zh-CN"/>
        </w:rPr>
        <w:t>特别提示</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第三部分</w:t>
      </w:r>
      <w:r>
        <w:rPr>
          <w:rFonts w:ascii="黑体" w:eastAsia="黑体"/>
          <w:b/>
          <w:bCs/>
          <w:sz w:val="28"/>
          <w:szCs w:val="28"/>
          <w:lang w:val="zh-CN"/>
        </w:rPr>
        <w:t xml:space="preserve"> </w:t>
      </w:r>
      <w:r>
        <w:rPr>
          <w:rFonts w:ascii="黑体" w:eastAsia="黑体" w:hint="eastAsia"/>
          <w:b/>
          <w:bCs/>
          <w:sz w:val="28"/>
          <w:szCs w:val="28"/>
          <w:lang w:val="zh-CN"/>
        </w:rPr>
        <w:t>投标人须知</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A </w:t>
      </w:r>
      <w:r>
        <w:rPr>
          <w:rFonts w:ascii="黑体" w:eastAsia="黑体" w:hint="eastAsia"/>
          <w:sz w:val="28"/>
          <w:szCs w:val="28"/>
          <w:lang w:val="zh-CN"/>
        </w:rPr>
        <w:t>说明和释义</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B </w:t>
      </w:r>
      <w:r>
        <w:rPr>
          <w:rFonts w:ascii="黑体" w:eastAsia="黑体" w:hint="eastAsia"/>
          <w:sz w:val="28"/>
          <w:szCs w:val="28"/>
          <w:lang w:val="zh-CN"/>
        </w:rPr>
        <w:t>招标文件说明</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C </w:t>
      </w:r>
      <w:r>
        <w:rPr>
          <w:rFonts w:ascii="黑体" w:eastAsia="黑体" w:hint="eastAsia"/>
          <w:sz w:val="28"/>
          <w:szCs w:val="28"/>
          <w:lang w:val="zh-CN"/>
        </w:rPr>
        <w:t>投标文件的编写和说明</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D </w:t>
      </w:r>
      <w:r>
        <w:rPr>
          <w:rFonts w:ascii="黑体" w:eastAsia="黑体" w:hint="eastAsia"/>
          <w:sz w:val="28"/>
          <w:szCs w:val="28"/>
          <w:lang w:val="zh-CN"/>
        </w:rPr>
        <w:t>投标文件的递交</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E </w:t>
      </w:r>
      <w:r>
        <w:rPr>
          <w:rFonts w:ascii="黑体" w:eastAsia="黑体" w:hint="eastAsia"/>
          <w:sz w:val="28"/>
          <w:szCs w:val="28"/>
          <w:lang w:val="zh-CN"/>
        </w:rPr>
        <w:t>开标和评标</w:t>
      </w:r>
    </w:p>
    <w:p w:rsidR="000842AD" w:rsidRDefault="000842AD" w:rsidP="00083703">
      <w:pPr>
        <w:widowControl/>
        <w:spacing w:line="440" w:lineRule="exact"/>
        <w:ind w:firstLineChars="196" w:firstLine="549"/>
        <w:jc w:val="left"/>
        <w:rPr>
          <w:rFonts w:ascii="黑体" w:eastAsia="黑体"/>
          <w:sz w:val="28"/>
          <w:szCs w:val="28"/>
          <w:lang w:val="zh-CN"/>
        </w:rPr>
      </w:pPr>
      <w:r>
        <w:rPr>
          <w:rFonts w:ascii="黑体" w:eastAsia="黑体"/>
          <w:sz w:val="28"/>
          <w:szCs w:val="28"/>
          <w:lang w:val="zh-CN"/>
        </w:rPr>
        <w:t xml:space="preserve">F </w:t>
      </w:r>
      <w:r>
        <w:rPr>
          <w:rFonts w:ascii="黑体" w:eastAsia="黑体" w:hint="eastAsia"/>
          <w:sz w:val="28"/>
          <w:szCs w:val="28"/>
          <w:lang w:val="zh-CN"/>
        </w:rPr>
        <w:t>无效投标与废标</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G </w:t>
      </w:r>
      <w:r>
        <w:rPr>
          <w:rFonts w:ascii="黑体" w:eastAsia="黑体" w:hint="eastAsia"/>
          <w:sz w:val="28"/>
          <w:szCs w:val="28"/>
          <w:lang w:val="zh-CN"/>
        </w:rPr>
        <w:t>纪律与监督</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第四部分</w:t>
      </w:r>
      <w:r>
        <w:rPr>
          <w:rFonts w:ascii="黑体" w:eastAsia="黑体"/>
          <w:b/>
          <w:bCs/>
          <w:sz w:val="28"/>
          <w:szCs w:val="28"/>
          <w:lang w:val="zh-CN"/>
        </w:rPr>
        <w:t xml:space="preserve">  </w:t>
      </w:r>
      <w:r>
        <w:rPr>
          <w:rFonts w:ascii="黑体" w:eastAsia="黑体" w:hint="eastAsia"/>
          <w:b/>
          <w:bCs/>
          <w:sz w:val="28"/>
          <w:szCs w:val="28"/>
          <w:lang w:val="zh-CN"/>
        </w:rPr>
        <w:t>采购内容及其它要求</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第五部分　开标和评标</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第六部分</w:t>
      </w:r>
      <w:r>
        <w:rPr>
          <w:rFonts w:ascii="黑体" w:eastAsia="黑体"/>
          <w:b/>
          <w:bCs/>
          <w:sz w:val="28"/>
          <w:szCs w:val="28"/>
          <w:lang w:val="zh-CN"/>
        </w:rPr>
        <w:t xml:space="preserve"> </w:t>
      </w:r>
      <w:r>
        <w:rPr>
          <w:rFonts w:ascii="黑体" w:eastAsia="黑体" w:hint="eastAsia"/>
          <w:b/>
          <w:bCs/>
          <w:sz w:val="28"/>
          <w:szCs w:val="28"/>
          <w:lang w:val="zh-CN"/>
        </w:rPr>
        <w:t>合同一般条款</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第七部分</w:t>
      </w:r>
      <w:r>
        <w:rPr>
          <w:rFonts w:ascii="黑体" w:eastAsia="黑体"/>
          <w:b/>
          <w:bCs/>
          <w:sz w:val="28"/>
          <w:szCs w:val="28"/>
          <w:lang w:val="zh-CN"/>
        </w:rPr>
        <w:t xml:space="preserve"> </w:t>
      </w:r>
      <w:r>
        <w:rPr>
          <w:rFonts w:ascii="黑体" w:eastAsia="黑体" w:hint="eastAsia"/>
          <w:b/>
          <w:bCs/>
          <w:sz w:val="28"/>
          <w:szCs w:val="28"/>
          <w:lang w:val="zh-CN"/>
        </w:rPr>
        <w:t>合同特殊条款</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第八部分</w:t>
      </w:r>
      <w:r>
        <w:rPr>
          <w:rFonts w:ascii="黑体" w:eastAsia="黑体"/>
          <w:b/>
          <w:bCs/>
          <w:sz w:val="28"/>
          <w:szCs w:val="28"/>
          <w:lang w:val="zh-CN"/>
        </w:rPr>
        <w:t xml:space="preserve"> </w:t>
      </w:r>
      <w:r>
        <w:rPr>
          <w:rFonts w:ascii="黑体" w:eastAsia="黑体" w:hint="eastAsia"/>
          <w:b/>
          <w:bCs/>
          <w:sz w:val="28"/>
          <w:szCs w:val="28"/>
          <w:lang w:val="zh-CN"/>
        </w:rPr>
        <w:t>合同书（参考样本）</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第九部分　投标文件内容及组成</w:t>
      </w:r>
      <w:r>
        <w:rPr>
          <w:rFonts w:ascii="黑体" w:eastAsia="黑体"/>
          <w:b/>
          <w:bCs/>
          <w:sz w:val="28"/>
          <w:szCs w:val="28"/>
          <w:lang w:val="zh-CN"/>
        </w:rPr>
        <w:t>——</w:t>
      </w:r>
      <w:r>
        <w:rPr>
          <w:rFonts w:ascii="黑体" w:eastAsia="黑体" w:hint="eastAsia"/>
          <w:b/>
          <w:bCs/>
          <w:sz w:val="28"/>
          <w:szCs w:val="28"/>
          <w:lang w:val="zh-CN"/>
        </w:rPr>
        <w:t>投标文件（一）和投标文件（二）</w:t>
      </w:r>
    </w:p>
    <w:p w:rsidR="000842AD" w:rsidRDefault="000842AD">
      <w:pPr>
        <w:autoSpaceDE w:val="0"/>
        <w:autoSpaceDN w:val="0"/>
        <w:adjustRightInd w:val="0"/>
        <w:spacing w:line="360" w:lineRule="auto"/>
        <w:rPr>
          <w:rFonts w:ascii="黑体" w:eastAsia="黑体"/>
          <w:b/>
          <w:bCs/>
          <w:sz w:val="28"/>
          <w:szCs w:val="28"/>
          <w:lang w:val="zh-CN"/>
        </w:rPr>
      </w:pPr>
    </w:p>
    <w:p w:rsidR="000842AD" w:rsidRDefault="000842AD">
      <w:pPr>
        <w:spacing w:line="520" w:lineRule="exact"/>
        <w:textAlignment w:val="baseline"/>
        <w:rPr>
          <w:rFonts w:ascii="仿宋" w:eastAsia="仿宋" w:hAnsi="仿宋"/>
          <w:b/>
          <w:sz w:val="44"/>
          <w:szCs w:val="44"/>
        </w:rPr>
      </w:pPr>
    </w:p>
    <w:p w:rsidR="000842AD" w:rsidRDefault="000842AD" w:rsidP="00083703">
      <w:pPr>
        <w:numPr>
          <w:ilvl w:val="0"/>
          <w:numId w:val="2"/>
        </w:numPr>
        <w:spacing w:line="520" w:lineRule="exact"/>
        <w:ind w:firstLineChars="445" w:firstLine="1966"/>
        <w:textAlignment w:val="baseline"/>
        <w:rPr>
          <w:rFonts w:ascii="仿宋" w:eastAsia="仿宋" w:hAnsi="仿宋" w:cs="仿宋"/>
          <w:b/>
          <w:sz w:val="44"/>
          <w:szCs w:val="44"/>
        </w:rPr>
      </w:pPr>
      <w:r>
        <w:rPr>
          <w:rFonts w:ascii="仿宋" w:eastAsia="仿宋" w:hAnsi="仿宋" w:cs="仿宋"/>
          <w:b/>
          <w:sz w:val="44"/>
          <w:szCs w:val="44"/>
        </w:rPr>
        <w:lastRenderedPageBreak/>
        <w:t xml:space="preserve"> </w:t>
      </w:r>
      <w:r>
        <w:rPr>
          <w:rFonts w:ascii="仿宋" w:eastAsia="仿宋" w:hAnsi="仿宋" w:cs="仿宋" w:hint="eastAsia"/>
          <w:b/>
          <w:sz w:val="44"/>
          <w:szCs w:val="44"/>
        </w:rPr>
        <w:t>招标公告</w:t>
      </w:r>
    </w:p>
    <w:p w:rsidR="000842AD" w:rsidRDefault="000842AD">
      <w:pPr>
        <w:spacing w:line="360" w:lineRule="auto"/>
        <w:rPr>
          <w:rFonts w:ascii="仿宋" w:eastAsia="仿宋" w:hAnsi="仿宋" w:cs="仿宋"/>
          <w:b/>
          <w:sz w:val="24"/>
          <w:szCs w:val="24"/>
        </w:rPr>
      </w:pPr>
    </w:p>
    <w:p w:rsidR="000842AD" w:rsidRPr="001E1EE0" w:rsidRDefault="000842AD" w:rsidP="00513309">
      <w:pPr>
        <w:jc w:val="center"/>
        <w:rPr>
          <w:rFonts w:ascii="仿宋" w:eastAsia="仿宋" w:hAnsi="仿宋"/>
          <w:b/>
          <w:color w:val="000000"/>
          <w:w w:val="90"/>
          <w:sz w:val="44"/>
          <w:szCs w:val="44"/>
        </w:rPr>
      </w:pPr>
      <w:r w:rsidRPr="001E1EE0">
        <w:rPr>
          <w:rFonts w:ascii="仿宋" w:eastAsia="仿宋" w:hAnsi="仿宋" w:hint="eastAsia"/>
          <w:b/>
          <w:color w:val="000000"/>
          <w:w w:val="90"/>
          <w:sz w:val="44"/>
          <w:szCs w:val="44"/>
        </w:rPr>
        <w:t>禹州市人民医院</w:t>
      </w:r>
      <w:r>
        <w:rPr>
          <w:rFonts w:ascii="仿宋" w:eastAsia="仿宋" w:hAnsi="仿宋" w:hint="eastAsia"/>
          <w:b/>
          <w:color w:val="000000"/>
          <w:w w:val="90"/>
          <w:sz w:val="44"/>
          <w:szCs w:val="44"/>
        </w:rPr>
        <w:t>儿童医院空调</w:t>
      </w:r>
      <w:r w:rsidRPr="001E1EE0">
        <w:rPr>
          <w:rFonts w:ascii="仿宋" w:eastAsia="仿宋" w:hAnsi="仿宋" w:hint="eastAsia"/>
          <w:b/>
          <w:color w:val="000000"/>
          <w:w w:val="90"/>
          <w:sz w:val="44"/>
          <w:szCs w:val="44"/>
        </w:rPr>
        <w:t>采购项目</w:t>
      </w:r>
    </w:p>
    <w:p w:rsidR="000842AD" w:rsidRPr="001E1EE0" w:rsidRDefault="000842AD" w:rsidP="00083703">
      <w:pPr>
        <w:pStyle w:val="a7"/>
        <w:ind w:firstLine="442"/>
        <w:jc w:val="center"/>
        <w:rPr>
          <w:color w:val="000000"/>
          <w:sz w:val="44"/>
          <w:szCs w:val="44"/>
        </w:rPr>
      </w:pPr>
      <w:r>
        <w:rPr>
          <w:rFonts w:ascii="仿宋" w:eastAsia="仿宋" w:hAnsi="仿宋" w:hint="eastAsia"/>
          <w:b/>
          <w:bCs/>
          <w:color w:val="000000"/>
          <w:sz w:val="44"/>
          <w:szCs w:val="44"/>
        </w:rPr>
        <w:t>招标</w:t>
      </w:r>
      <w:r w:rsidRPr="001E1EE0">
        <w:rPr>
          <w:rFonts w:ascii="仿宋" w:eastAsia="仿宋" w:hAnsi="仿宋" w:hint="eastAsia"/>
          <w:b/>
          <w:bCs/>
          <w:color w:val="000000"/>
          <w:sz w:val="44"/>
          <w:szCs w:val="44"/>
        </w:rPr>
        <w:t>公告</w:t>
      </w:r>
    </w:p>
    <w:p w:rsidR="000842AD" w:rsidRPr="001E1EE0" w:rsidRDefault="000842AD" w:rsidP="00513309">
      <w:pPr>
        <w:rPr>
          <w:rFonts w:ascii="仿宋" w:eastAsia="仿宋" w:hAnsi="仿宋" w:cs="仿宋"/>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锐驰项目管理有限公司</w:t>
      </w:r>
      <w:r w:rsidRPr="001E1EE0">
        <w:rPr>
          <w:rFonts w:ascii="仿宋" w:eastAsia="仿宋" w:hAnsi="仿宋" w:cs="仿宋" w:hint="eastAsia"/>
          <w:color w:val="000000"/>
          <w:sz w:val="24"/>
          <w:szCs w:val="24"/>
        </w:rPr>
        <w:t>受禹州市人民医院的委托，就</w:t>
      </w:r>
      <w:r w:rsidRPr="00B502A0">
        <w:rPr>
          <w:rFonts w:ascii="仿宋" w:eastAsia="仿宋" w:hAnsi="仿宋" w:cs="仿宋" w:hint="eastAsia"/>
          <w:color w:val="000000"/>
          <w:sz w:val="24"/>
          <w:szCs w:val="24"/>
        </w:rPr>
        <w:t>禹州市人民医院儿童医院空调采购项目</w:t>
      </w:r>
      <w:r w:rsidRPr="001E1EE0">
        <w:rPr>
          <w:rFonts w:ascii="仿宋" w:eastAsia="仿宋" w:hAnsi="仿宋" w:cs="仿宋" w:hint="eastAsia"/>
          <w:color w:val="000000"/>
          <w:sz w:val="24"/>
          <w:szCs w:val="24"/>
        </w:rPr>
        <w:t>进行公开招标，欢迎合格的投标人前来投标。</w:t>
      </w:r>
    </w:p>
    <w:p w:rsidR="000842AD" w:rsidRPr="001E1EE0" w:rsidRDefault="000842AD" w:rsidP="00513309">
      <w:pPr>
        <w:widowControl/>
        <w:numPr>
          <w:ilvl w:val="0"/>
          <w:numId w:val="10"/>
        </w:numPr>
        <w:shd w:val="clear" w:color="auto" w:fill="FFFFFF"/>
        <w:spacing w:line="480" w:lineRule="exact"/>
        <w:ind w:firstLine="482"/>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项目基本情况</w:t>
      </w:r>
    </w:p>
    <w:p w:rsidR="000842AD" w:rsidRPr="001E1EE0" w:rsidRDefault="000842AD" w:rsidP="00513309">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b/>
          <w:color w:val="000000"/>
          <w:kern w:val="0"/>
          <w:sz w:val="24"/>
          <w:szCs w:val="24"/>
        </w:rPr>
        <w:t xml:space="preserve">  </w:t>
      </w:r>
      <w:r w:rsidRPr="001E1EE0">
        <w:rPr>
          <w:rFonts w:ascii="仿宋" w:eastAsia="仿宋" w:hAnsi="仿宋" w:cs="仿宋"/>
          <w:color w:val="000000"/>
          <w:kern w:val="0"/>
          <w:sz w:val="24"/>
          <w:szCs w:val="24"/>
        </w:rPr>
        <w:t xml:space="preserve">  1</w:t>
      </w:r>
      <w:r w:rsidRPr="001E1EE0">
        <w:rPr>
          <w:rFonts w:ascii="仿宋" w:eastAsia="仿宋" w:hAnsi="仿宋" w:cs="仿宋" w:hint="eastAsia"/>
          <w:color w:val="000000"/>
          <w:kern w:val="0"/>
          <w:sz w:val="24"/>
          <w:szCs w:val="24"/>
        </w:rPr>
        <w:t>、采购人：</w:t>
      </w:r>
      <w:r w:rsidRPr="001E1EE0">
        <w:rPr>
          <w:rFonts w:ascii="仿宋" w:eastAsia="仿宋" w:hAnsi="仿宋" w:cs="仿宋" w:hint="eastAsia"/>
          <w:color w:val="000000"/>
          <w:sz w:val="24"/>
          <w:szCs w:val="24"/>
        </w:rPr>
        <w:t>禹州市人民医院</w:t>
      </w:r>
    </w:p>
    <w:p w:rsidR="000842AD" w:rsidRPr="001E1EE0" w:rsidRDefault="000842AD" w:rsidP="00513309">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 xml:space="preserve">    2</w:t>
      </w:r>
      <w:r w:rsidRPr="001E1EE0">
        <w:rPr>
          <w:rFonts w:ascii="仿宋" w:eastAsia="仿宋" w:hAnsi="仿宋" w:cs="仿宋" w:hint="eastAsia"/>
          <w:color w:val="000000"/>
          <w:kern w:val="0"/>
          <w:sz w:val="24"/>
          <w:szCs w:val="24"/>
        </w:rPr>
        <w:t>、项目名称：</w:t>
      </w:r>
      <w:r w:rsidRPr="00B502A0">
        <w:rPr>
          <w:rFonts w:ascii="仿宋" w:eastAsia="仿宋" w:hAnsi="仿宋" w:cs="仿宋" w:hint="eastAsia"/>
          <w:color w:val="000000"/>
          <w:sz w:val="24"/>
          <w:szCs w:val="24"/>
        </w:rPr>
        <w:t>禹州市人民医院儿童医院空调采购项目</w:t>
      </w:r>
    </w:p>
    <w:p w:rsidR="000842AD" w:rsidRPr="001E1EE0" w:rsidRDefault="000842AD" w:rsidP="00083703">
      <w:pPr>
        <w:widowControl/>
        <w:shd w:val="clear" w:color="auto" w:fill="FFFFFF"/>
        <w:spacing w:line="480" w:lineRule="exact"/>
        <w:ind w:firstLineChars="200" w:firstLine="480"/>
        <w:jc w:val="left"/>
        <w:rPr>
          <w:rFonts w:ascii="仿宋" w:eastAsia="仿宋" w:hAnsi="仿宋" w:cs="仿宋"/>
          <w:color w:val="000000"/>
          <w:sz w:val="24"/>
          <w:szCs w:val="24"/>
        </w:rPr>
      </w:pPr>
      <w:r w:rsidRPr="001E1EE0">
        <w:rPr>
          <w:rFonts w:ascii="仿宋" w:eastAsia="仿宋" w:hAnsi="仿宋" w:cs="仿宋"/>
          <w:color w:val="000000"/>
          <w:kern w:val="0"/>
          <w:sz w:val="24"/>
          <w:szCs w:val="24"/>
        </w:rPr>
        <w:t>3</w:t>
      </w:r>
      <w:r w:rsidRPr="001E1EE0">
        <w:rPr>
          <w:rFonts w:ascii="仿宋" w:eastAsia="仿宋" w:hAnsi="仿宋" w:cs="仿宋" w:hint="eastAsia"/>
          <w:color w:val="000000"/>
          <w:kern w:val="0"/>
          <w:sz w:val="24"/>
          <w:szCs w:val="24"/>
        </w:rPr>
        <w:t>、采购编</w:t>
      </w:r>
      <w:r w:rsidRPr="0053435C">
        <w:rPr>
          <w:rFonts w:ascii="仿宋" w:eastAsia="仿宋" w:hAnsi="仿宋" w:cs="仿宋" w:hint="eastAsia"/>
          <w:kern w:val="0"/>
          <w:sz w:val="24"/>
          <w:szCs w:val="24"/>
        </w:rPr>
        <w:t>号：</w:t>
      </w:r>
      <w:r w:rsidRPr="0053435C">
        <w:rPr>
          <w:rFonts w:ascii="仿宋" w:eastAsia="仿宋" w:hAnsi="仿宋" w:cs="仿宋"/>
          <w:kern w:val="0"/>
          <w:sz w:val="24"/>
          <w:szCs w:val="24"/>
        </w:rPr>
        <w:t>YZCG-</w:t>
      </w:r>
      <w:r>
        <w:rPr>
          <w:rFonts w:ascii="仿宋" w:eastAsia="仿宋" w:hAnsi="仿宋" w:cs="仿宋"/>
          <w:kern w:val="0"/>
          <w:sz w:val="24"/>
          <w:szCs w:val="24"/>
        </w:rPr>
        <w:t>DL2018017</w:t>
      </w:r>
    </w:p>
    <w:p w:rsidR="000842AD" w:rsidRPr="001E1EE0" w:rsidRDefault="000842AD" w:rsidP="00513309">
      <w:pPr>
        <w:widowControl/>
        <w:shd w:val="clear" w:color="auto" w:fill="FFFFFF"/>
        <w:spacing w:line="480" w:lineRule="exact"/>
        <w:ind w:firstLine="482"/>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4</w:t>
      </w:r>
      <w:r w:rsidRPr="001E1EE0">
        <w:rPr>
          <w:rFonts w:ascii="仿宋" w:eastAsia="仿宋" w:hAnsi="仿宋" w:cs="仿宋" w:hint="eastAsia"/>
          <w:color w:val="000000"/>
          <w:kern w:val="0"/>
          <w:sz w:val="24"/>
          <w:szCs w:val="24"/>
        </w:rPr>
        <w:t>、项目需求：</w:t>
      </w:r>
      <w:r w:rsidRPr="001E1EE0">
        <w:rPr>
          <w:rFonts w:ascii="仿宋" w:eastAsia="仿宋" w:hAnsi="仿宋" w:cs="仿宋" w:hint="eastAsia"/>
          <w:color w:val="000000"/>
          <w:sz w:val="24"/>
          <w:szCs w:val="24"/>
        </w:rPr>
        <w:t>本项目采购</w:t>
      </w:r>
      <w:r>
        <w:rPr>
          <w:rFonts w:ascii="仿宋" w:eastAsia="仿宋" w:hAnsi="仿宋" w:cs="仿宋" w:hint="eastAsia"/>
          <w:color w:val="000000"/>
          <w:sz w:val="24"/>
          <w:szCs w:val="24"/>
        </w:rPr>
        <w:t>空调</w:t>
      </w:r>
      <w:r w:rsidRPr="001E1EE0">
        <w:rPr>
          <w:rFonts w:ascii="仿宋" w:eastAsia="仿宋" w:hAnsi="仿宋" w:cs="仿宋" w:hint="eastAsia"/>
          <w:color w:val="000000"/>
          <w:sz w:val="24"/>
          <w:szCs w:val="24"/>
        </w:rPr>
        <w:t>等设备一批（详见招标文件）</w:t>
      </w:r>
    </w:p>
    <w:p w:rsidR="000842AD" w:rsidRPr="001E1EE0" w:rsidRDefault="000842AD" w:rsidP="00513309">
      <w:pPr>
        <w:pStyle w:val="33"/>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color w:val="000000"/>
          <w:kern w:val="0"/>
          <w:sz w:val="24"/>
          <w:szCs w:val="24"/>
        </w:rPr>
        <w:t>5</w:t>
      </w:r>
      <w:r w:rsidRPr="001E1EE0">
        <w:rPr>
          <w:rFonts w:ascii="仿宋" w:eastAsia="仿宋" w:hAnsi="仿宋" w:cs="仿宋" w:hint="eastAsia"/>
          <w:color w:val="000000"/>
          <w:kern w:val="0"/>
          <w:sz w:val="24"/>
          <w:szCs w:val="24"/>
        </w:rPr>
        <w:t>、采购预算</w:t>
      </w:r>
      <w:r w:rsidRPr="001E1EE0">
        <w:rPr>
          <w:rFonts w:ascii="仿宋" w:eastAsia="仿宋" w:hAnsi="仿宋" w:cs="仿宋" w:hint="eastAsia"/>
          <w:color w:val="000000"/>
          <w:sz w:val="24"/>
          <w:szCs w:val="24"/>
        </w:rPr>
        <w:t>：</w:t>
      </w:r>
      <w:r>
        <w:rPr>
          <w:rFonts w:ascii="仿宋" w:eastAsia="仿宋" w:hAnsi="仿宋" w:cs="仿宋"/>
          <w:color w:val="000000"/>
          <w:sz w:val="24"/>
          <w:szCs w:val="24"/>
        </w:rPr>
        <w:t xml:space="preserve"> 1094750.28</w:t>
      </w:r>
      <w:r>
        <w:rPr>
          <w:rFonts w:ascii="仿宋" w:eastAsia="仿宋" w:hAnsi="仿宋" w:cs="仿宋" w:hint="eastAsia"/>
          <w:color w:val="000000"/>
          <w:sz w:val="24"/>
          <w:szCs w:val="24"/>
        </w:rPr>
        <w:t>元</w:t>
      </w:r>
    </w:p>
    <w:p w:rsidR="000842AD" w:rsidRPr="00121B3D" w:rsidRDefault="000842AD" w:rsidP="00121B3D">
      <w:pPr>
        <w:pStyle w:val="33"/>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kern w:val="0"/>
          <w:sz w:val="24"/>
          <w:szCs w:val="24"/>
        </w:rPr>
        <w:t>6</w:t>
      </w:r>
      <w:r w:rsidRPr="001E1EE0">
        <w:rPr>
          <w:rFonts w:ascii="仿宋" w:eastAsia="仿宋" w:hAnsi="仿宋" w:cs="仿宋" w:hint="eastAsia"/>
          <w:kern w:val="0"/>
          <w:sz w:val="24"/>
          <w:szCs w:val="24"/>
        </w:rPr>
        <w:t>、</w:t>
      </w:r>
      <w:r w:rsidRPr="00624CD6">
        <w:rPr>
          <w:rFonts w:ascii="仿宋" w:eastAsia="仿宋" w:hAnsi="仿宋" w:cs="仿宋" w:hint="eastAsia"/>
          <w:kern w:val="0"/>
          <w:sz w:val="24"/>
          <w:szCs w:val="24"/>
        </w:rPr>
        <w:t>最高限价：</w:t>
      </w:r>
      <w:r>
        <w:rPr>
          <w:rFonts w:ascii="仿宋" w:eastAsia="仿宋" w:hAnsi="仿宋" w:cs="仿宋"/>
          <w:color w:val="000000"/>
          <w:sz w:val="24"/>
          <w:szCs w:val="24"/>
        </w:rPr>
        <w:t>1094750.28</w:t>
      </w:r>
      <w:r>
        <w:rPr>
          <w:rFonts w:ascii="仿宋" w:eastAsia="仿宋" w:hAnsi="仿宋" w:cs="仿宋" w:hint="eastAsia"/>
          <w:color w:val="000000"/>
          <w:sz w:val="24"/>
          <w:szCs w:val="24"/>
        </w:rPr>
        <w:t>元</w:t>
      </w:r>
    </w:p>
    <w:p w:rsidR="000842AD" w:rsidRPr="001E1EE0" w:rsidRDefault="000842AD" w:rsidP="00513309">
      <w:pPr>
        <w:pStyle w:val="33"/>
        <w:spacing w:line="480" w:lineRule="exact"/>
        <w:ind w:left="480" w:firstLineChars="0" w:firstLine="0"/>
        <w:rPr>
          <w:rFonts w:ascii="仿宋" w:eastAsia="仿宋" w:hAnsi="仿宋" w:cs="仿宋"/>
          <w:color w:val="000000"/>
          <w:kern w:val="0"/>
          <w:sz w:val="24"/>
          <w:szCs w:val="24"/>
        </w:rPr>
      </w:pPr>
      <w:r w:rsidRPr="001E1EE0">
        <w:rPr>
          <w:rFonts w:ascii="仿宋" w:eastAsia="仿宋" w:hAnsi="仿宋" w:cs="仿宋"/>
          <w:color w:val="000000"/>
          <w:kern w:val="0"/>
          <w:sz w:val="24"/>
          <w:szCs w:val="24"/>
        </w:rPr>
        <w:t>7</w:t>
      </w:r>
      <w:r w:rsidRPr="001E1EE0">
        <w:rPr>
          <w:rFonts w:ascii="仿宋" w:eastAsia="仿宋" w:hAnsi="仿宋" w:cs="仿宋" w:hint="eastAsia"/>
          <w:color w:val="000000"/>
          <w:kern w:val="0"/>
          <w:sz w:val="24"/>
          <w:szCs w:val="24"/>
        </w:rPr>
        <w:t>、交付地点：禹州市人民医院</w:t>
      </w:r>
      <w:r>
        <w:rPr>
          <w:rFonts w:ascii="仿宋" w:eastAsia="仿宋" w:hAnsi="仿宋" w:cs="仿宋" w:hint="eastAsia"/>
          <w:color w:val="000000"/>
          <w:kern w:val="0"/>
          <w:sz w:val="24"/>
          <w:szCs w:val="24"/>
        </w:rPr>
        <w:t>儿童医院</w:t>
      </w:r>
    </w:p>
    <w:p w:rsidR="000842AD" w:rsidRPr="001E1EE0"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二、需要落实的政府采购政策</w:t>
      </w:r>
    </w:p>
    <w:p w:rsidR="000842AD" w:rsidRPr="001E1EE0" w:rsidRDefault="000842AD" w:rsidP="00513309">
      <w:pPr>
        <w:widowControl/>
        <w:shd w:val="clear" w:color="auto" w:fill="FFFFFF"/>
        <w:spacing w:line="480" w:lineRule="exact"/>
        <w:ind w:firstLine="641"/>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0842AD" w:rsidRPr="001E1EE0"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三、供应商资格要求</w:t>
      </w:r>
    </w:p>
    <w:p w:rsidR="000842AD" w:rsidRPr="001E1EE0" w:rsidRDefault="000842AD" w:rsidP="00083703">
      <w:pPr>
        <w:spacing w:line="360" w:lineRule="auto"/>
        <w:ind w:firstLineChars="300" w:firstLine="720"/>
        <w:jc w:val="left"/>
        <w:rPr>
          <w:rFonts w:ascii="仿宋" w:eastAsia="仿宋" w:hAnsi="仿宋" w:cs="仿宋"/>
          <w:color w:val="000000"/>
          <w:sz w:val="24"/>
          <w:szCs w:val="24"/>
        </w:rPr>
      </w:pPr>
      <w:r w:rsidRPr="001E1EE0">
        <w:rPr>
          <w:rFonts w:ascii="仿宋" w:eastAsia="仿宋" w:hAnsi="仿宋" w:cs="仿宋"/>
          <w:color w:val="000000"/>
          <w:sz w:val="24"/>
          <w:szCs w:val="24"/>
        </w:rPr>
        <w:t>1</w:t>
      </w:r>
      <w:r w:rsidRPr="001E1EE0">
        <w:rPr>
          <w:rFonts w:ascii="仿宋" w:eastAsia="仿宋" w:hAnsi="仿宋" w:cs="仿宋" w:hint="eastAsia"/>
          <w:color w:val="000000"/>
          <w:sz w:val="24"/>
          <w:szCs w:val="24"/>
        </w:rPr>
        <w:t>、</w:t>
      </w:r>
      <w:r w:rsidRPr="00B502A0">
        <w:rPr>
          <w:rFonts w:ascii="仿宋" w:eastAsia="仿宋" w:hAnsi="仿宋" w:cs="仿宋" w:hint="eastAsia"/>
          <w:color w:val="000000"/>
          <w:sz w:val="24"/>
          <w:szCs w:val="24"/>
        </w:rPr>
        <w:t>、符合《中华人民共和国政府采购法》第二十二条</w:t>
      </w:r>
      <w:r>
        <w:rPr>
          <w:rFonts w:ascii="仿宋" w:eastAsia="仿宋" w:hAnsi="仿宋" w:cs="仿宋" w:hint="eastAsia"/>
          <w:color w:val="000000"/>
          <w:sz w:val="24"/>
          <w:szCs w:val="24"/>
        </w:rPr>
        <w:t>第一款规定的条件，投标商具有相关经营范围（以营业执照为准）</w:t>
      </w:r>
      <w:r w:rsidRPr="001E1EE0">
        <w:rPr>
          <w:rFonts w:ascii="仿宋" w:eastAsia="仿宋" w:hAnsi="仿宋" w:cs="仿宋" w:hint="eastAsia"/>
          <w:color w:val="000000"/>
          <w:sz w:val="24"/>
          <w:szCs w:val="24"/>
        </w:rPr>
        <w:t>；</w:t>
      </w:r>
    </w:p>
    <w:p w:rsidR="000842AD" w:rsidRPr="00820F71"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投标商</w:t>
      </w:r>
      <w:r>
        <w:rPr>
          <w:rFonts w:ascii="仿宋" w:eastAsia="仿宋" w:hAnsi="仿宋" w:cs="仿宋" w:hint="eastAsia"/>
          <w:color w:val="000000"/>
          <w:sz w:val="24"/>
          <w:szCs w:val="24"/>
          <w:shd w:val="clear" w:color="auto" w:fill="FFFFFF"/>
        </w:rPr>
        <w:t>须具有机电</w:t>
      </w:r>
      <w:r w:rsidRPr="00820F71">
        <w:rPr>
          <w:rFonts w:ascii="仿宋" w:eastAsia="仿宋" w:hAnsi="仿宋" w:cs="仿宋" w:hint="eastAsia"/>
          <w:color w:val="000000"/>
          <w:sz w:val="24"/>
          <w:szCs w:val="24"/>
          <w:shd w:val="clear" w:color="auto" w:fill="FFFFFF"/>
        </w:rPr>
        <w:t>工程</w:t>
      </w:r>
      <w:r>
        <w:rPr>
          <w:rFonts w:ascii="仿宋" w:eastAsia="仿宋" w:hAnsi="仿宋" w:cs="仿宋" w:hint="eastAsia"/>
          <w:color w:val="000000"/>
          <w:sz w:val="24"/>
          <w:szCs w:val="24"/>
          <w:shd w:val="clear" w:color="auto" w:fill="FFFFFF"/>
        </w:rPr>
        <w:t>施工总承包叁</w:t>
      </w:r>
      <w:r w:rsidRPr="00820F71">
        <w:rPr>
          <w:rFonts w:ascii="仿宋" w:eastAsia="仿宋" w:hAnsi="仿宋" w:cs="仿宋" w:hint="eastAsia"/>
          <w:color w:val="000000"/>
          <w:sz w:val="24"/>
          <w:szCs w:val="24"/>
          <w:shd w:val="clear" w:color="auto" w:fill="FFFFFF"/>
        </w:rPr>
        <w:t>级及以上资质；</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820F71">
        <w:rPr>
          <w:rFonts w:ascii="仿宋" w:eastAsia="仿宋" w:hAnsi="仿宋" w:cs="仿宋"/>
          <w:color w:val="000000"/>
          <w:sz w:val="24"/>
          <w:szCs w:val="24"/>
          <w:shd w:val="clear" w:color="auto" w:fill="FFFFFF"/>
        </w:rPr>
        <w:t>3</w:t>
      </w:r>
      <w:r w:rsidRPr="00820F71">
        <w:rPr>
          <w:rFonts w:ascii="仿宋" w:eastAsia="仿宋" w:hAnsi="仿宋" w:cs="仿宋" w:hint="eastAsia"/>
          <w:color w:val="000000"/>
          <w:sz w:val="24"/>
          <w:szCs w:val="24"/>
          <w:shd w:val="clear" w:color="auto" w:fill="FFFFFF"/>
        </w:rPr>
        <w:t>、拟派项目负责人须具有</w:t>
      </w:r>
      <w:r>
        <w:rPr>
          <w:rFonts w:ascii="仿宋" w:eastAsia="仿宋" w:hAnsi="仿宋" w:cs="仿宋" w:hint="eastAsia"/>
          <w:color w:val="000000"/>
          <w:sz w:val="24"/>
          <w:szCs w:val="24"/>
          <w:shd w:val="clear" w:color="auto" w:fill="FFFFFF"/>
        </w:rPr>
        <w:t>机电</w:t>
      </w:r>
      <w:r w:rsidRPr="00820F71">
        <w:rPr>
          <w:rFonts w:ascii="仿宋" w:eastAsia="仿宋" w:hAnsi="仿宋" w:cs="仿宋" w:hint="eastAsia"/>
          <w:color w:val="000000"/>
          <w:sz w:val="24"/>
          <w:szCs w:val="24"/>
          <w:shd w:val="clear" w:color="auto" w:fill="FFFFFF"/>
        </w:rPr>
        <w:t>专业二级</w:t>
      </w:r>
      <w:r>
        <w:rPr>
          <w:rFonts w:ascii="仿宋" w:eastAsia="仿宋" w:hAnsi="仿宋" w:cs="仿宋" w:hint="eastAsia"/>
          <w:color w:val="000000"/>
          <w:sz w:val="24"/>
          <w:szCs w:val="24"/>
          <w:shd w:val="clear" w:color="auto" w:fill="FFFFFF"/>
        </w:rPr>
        <w:t>及以上</w:t>
      </w:r>
      <w:r w:rsidRPr="00820F71">
        <w:rPr>
          <w:rFonts w:ascii="仿宋" w:eastAsia="仿宋" w:hAnsi="仿宋" w:cs="仿宋" w:hint="eastAsia"/>
          <w:color w:val="000000"/>
          <w:sz w:val="24"/>
          <w:szCs w:val="24"/>
          <w:shd w:val="clear" w:color="auto" w:fill="FFFFFF"/>
        </w:rPr>
        <w:t>建造师证书；</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4</w:t>
      </w:r>
      <w:r w:rsidRPr="001E1EE0">
        <w:rPr>
          <w:rFonts w:ascii="仿宋" w:eastAsia="仿宋" w:hAnsi="仿宋" w:cs="仿宋" w:hint="eastAsia"/>
          <w:color w:val="000000"/>
          <w:sz w:val="24"/>
          <w:szCs w:val="24"/>
          <w:shd w:val="clear" w:color="auto" w:fill="FFFFFF"/>
        </w:rPr>
        <w:t>、未被列入“信用中国”网站</w:t>
      </w:r>
      <w:r w:rsidRPr="001E1EE0">
        <w:rPr>
          <w:rFonts w:ascii="仿宋" w:eastAsia="仿宋" w:hAnsi="仿宋" w:cs="仿宋"/>
          <w:color w:val="000000"/>
          <w:sz w:val="24"/>
          <w:szCs w:val="24"/>
          <w:shd w:val="clear" w:color="auto" w:fill="FFFFFF"/>
        </w:rPr>
        <w:t>(www.creditchina.gov.cn)</w:t>
      </w:r>
      <w:r w:rsidRPr="001E1EE0">
        <w:rPr>
          <w:rFonts w:ascii="仿宋" w:eastAsia="仿宋" w:hAnsi="仿宋" w:cs="仿宋" w:hint="eastAsia"/>
          <w:color w:val="000000"/>
          <w:sz w:val="24"/>
          <w:szCs w:val="24"/>
          <w:shd w:val="clear" w:color="auto" w:fill="FFFFFF"/>
        </w:rPr>
        <w:t>失信被执行人、重大税收违法案件当事人名单、政府采购严重违法失信名单的投标人；“中国政府采购网”</w:t>
      </w:r>
      <w:r w:rsidRPr="001E1EE0">
        <w:rPr>
          <w:rFonts w:ascii="仿宋" w:eastAsia="仿宋" w:hAnsi="仿宋" w:cs="仿宋"/>
          <w:color w:val="000000"/>
          <w:sz w:val="24"/>
          <w:szCs w:val="24"/>
          <w:shd w:val="clear" w:color="auto" w:fill="FFFFFF"/>
        </w:rPr>
        <w:t xml:space="preserve"> (www.ccgp.gov.cn)</w:t>
      </w:r>
      <w:r w:rsidRPr="001E1EE0">
        <w:rPr>
          <w:rFonts w:ascii="仿宋" w:eastAsia="仿宋" w:hAnsi="仿宋" w:cs="仿宋" w:hint="eastAsia"/>
          <w:color w:val="000000"/>
          <w:sz w:val="24"/>
          <w:szCs w:val="24"/>
          <w:shd w:val="clear" w:color="auto" w:fill="FFFFFF"/>
        </w:rPr>
        <w:t>政府采购严重违法失信行为记录名单的投标人；</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5</w:t>
      </w:r>
      <w:r w:rsidRPr="001E1EE0">
        <w:rPr>
          <w:rFonts w:ascii="仿宋" w:eastAsia="仿宋" w:hAnsi="仿宋" w:cs="仿宋" w:hint="eastAsia"/>
          <w:color w:val="000000"/>
          <w:sz w:val="24"/>
          <w:szCs w:val="24"/>
          <w:shd w:val="clear" w:color="auto" w:fill="FFFFFF"/>
        </w:rPr>
        <w:t>、</w:t>
      </w:r>
      <w:r w:rsidRPr="001E1EE0">
        <w:rPr>
          <w:rFonts w:ascii="仿宋" w:eastAsia="仿宋" w:hAnsi="仿宋" w:cs="仿宋" w:hint="eastAsia"/>
          <w:color w:val="000000"/>
          <w:sz w:val="24"/>
          <w:szCs w:val="24"/>
        </w:rPr>
        <w:t>投标</w:t>
      </w:r>
      <w:r w:rsidRPr="001E1EE0">
        <w:rPr>
          <w:rFonts w:ascii="仿宋" w:eastAsia="仿宋" w:hAnsi="仿宋" w:cs="仿宋" w:hint="eastAsia"/>
          <w:color w:val="000000"/>
          <w:sz w:val="24"/>
          <w:szCs w:val="24"/>
          <w:shd w:val="clear" w:color="auto" w:fill="FFFFFF"/>
        </w:rPr>
        <w:t>商应开具由项目所在地或企业营业执照注册所在地人民检察院出具的无行贿犯罪档案告知函；</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6</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委</w:t>
      </w:r>
      <w:r>
        <w:rPr>
          <w:rFonts w:ascii="仿宋" w:eastAsia="仿宋" w:hAnsi="仿宋" w:cs="仿宋" w:hint="eastAsia"/>
          <w:color w:val="000000"/>
          <w:sz w:val="24"/>
          <w:szCs w:val="24"/>
          <w:shd w:val="clear" w:color="auto" w:fill="FFFFFF"/>
        </w:rPr>
        <w:t>托代理人必须是本单位职工，提供本单位为其缴纳社会保险的证明文件</w:t>
      </w:r>
      <w:r w:rsidRPr="001E1EE0">
        <w:rPr>
          <w:rFonts w:ascii="仿宋" w:eastAsia="仿宋" w:hAnsi="仿宋" w:cs="仿宋" w:hint="eastAsia"/>
          <w:color w:val="000000"/>
          <w:sz w:val="24"/>
          <w:szCs w:val="24"/>
          <w:shd w:val="clear" w:color="auto" w:fill="FFFFFF"/>
        </w:rPr>
        <w:t>；</w:t>
      </w:r>
    </w:p>
    <w:p w:rsidR="000842AD" w:rsidRPr="001E1EE0"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Pr>
          <w:rFonts w:ascii="仿宋" w:eastAsia="仿宋" w:hAnsi="仿宋" w:cs="仿宋"/>
          <w:color w:val="000000"/>
          <w:szCs w:val="24"/>
          <w:shd w:val="clear" w:color="auto" w:fill="FFFFFF"/>
        </w:rPr>
        <w:t>7</w:t>
      </w:r>
      <w:r w:rsidRPr="001E1EE0">
        <w:rPr>
          <w:rFonts w:ascii="仿宋" w:eastAsia="仿宋" w:hAnsi="仿宋" w:cs="仿宋" w:hint="eastAsia"/>
          <w:color w:val="000000"/>
          <w:szCs w:val="24"/>
          <w:shd w:val="clear" w:color="auto" w:fill="FFFFFF"/>
        </w:rPr>
        <w:t>、本项目不接受联合体投标。</w:t>
      </w:r>
    </w:p>
    <w:p w:rsidR="000842AD" w:rsidRPr="001E1EE0"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lastRenderedPageBreak/>
        <w:t>四、网上下载招标文件</w:t>
      </w:r>
    </w:p>
    <w:p w:rsidR="000842AD" w:rsidRPr="00924D56"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、持</w:t>
      </w:r>
      <w:r w:rsidRPr="00924D56">
        <w:rPr>
          <w:rFonts w:ascii="仿宋" w:eastAsia="仿宋" w:hAnsi="仿宋" w:cs="仿宋"/>
          <w:color w:val="000000"/>
          <w:szCs w:val="24"/>
          <w:shd w:val="clear" w:color="auto" w:fill="FFFFFF"/>
        </w:rPr>
        <w:t>CA</w:t>
      </w:r>
      <w:r w:rsidRPr="00924D56">
        <w:rPr>
          <w:rFonts w:ascii="仿宋" w:eastAsia="仿宋" w:hAnsi="仿宋" w:cs="仿宋" w:hint="eastAsia"/>
          <w:color w:val="000000"/>
          <w:szCs w:val="24"/>
          <w:shd w:val="clear" w:color="auto" w:fill="FFFFFF"/>
        </w:rPr>
        <w:t>数字认证证书，登录</w:t>
      </w:r>
      <w:r w:rsidRPr="00924D56">
        <w:rPr>
          <w:rFonts w:ascii="仿宋" w:eastAsia="仿宋" w:hAnsi="仿宋" w:cs="仿宋"/>
          <w:color w:val="000000"/>
          <w:szCs w:val="24"/>
          <w:shd w:val="clear" w:color="auto" w:fill="FFFFFF"/>
        </w:rPr>
        <w:t>http://221.14.6.70:8088/ggzy/eps/public/RegistAllJcxx.html</w:t>
      </w:r>
      <w:r w:rsidRPr="00924D56">
        <w:rPr>
          <w:rFonts w:ascii="仿宋" w:eastAsia="仿宋" w:hAnsi="仿宋" w:cs="仿宋" w:hint="eastAsia"/>
          <w:color w:val="000000"/>
          <w:szCs w:val="24"/>
          <w:shd w:val="clear" w:color="auto" w:fill="FFFFFF"/>
        </w:rPr>
        <w:t>进行免费注册登记（详见全国公共资源交易平台（河南省·许昌市）“常见问题解答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诚信库网上注册相关资料下载”）；</w:t>
      </w:r>
    </w:p>
    <w:p w:rsidR="000842AD" w:rsidRPr="00924D56"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、在投标截止时间前登录</w:t>
      </w:r>
      <w:r w:rsidRPr="00924D56">
        <w:rPr>
          <w:rFonts w:ascii="仿宋" w:eastAsia="仿宋" w:hAnsi="仿宋" w:cs="仿宋"/>
          <w:color w:val="000000"/>
          <w:szCs w:val="24"/>
          <w:shd w:val="clear" w:color="auto" w:fill="FFFFFF"/>
        </w:rPr>
        <w:t>http://221.14.6.70:8088/ggzy/</w:t>
      </w:r>
      <w:r w:rsidRPr="00924D56">
        <w:rPr>
          <w:rFonts w:ascii="仿宋" w:eastAsia="仿宋" w:hAnsi="仿宋" w:cs="仿宋" w:hint="eastAsia"/>
          <w:color w:val="000000"/>
          <w:szCs w:val="24"/>
          <w:shd w:val="clear" w:color="auto" w:fill="FFFFFF"/>
        </w:rPr>
        <w:t>，自行下载招标文件（详见全国公共资源交易平台（河南省·许昌市）“常见问题解答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交易系统操作手册”）。</w:t>
      </w:r>
    </w:p>
    <w:p w:rsidR="000842AD" w:rsidRPr="00924D56"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3</w:t>
      </w:r>
      <w:r w:rsidRPr="00924D56">
        <w:rPr>
          <w:rFonts w:ascii="仿宋" w:eastAsia="仿宋" w:hAnsi="仿宋" w:cs="仿宋" w:hint="eastAsia"/>
          <w:color w:val="000000"/>
          <w:szCs w:val="24"/>
          <w:shd w:val="clear" w:color="auto" w:fill="FFFFFF"/>
        </w:rPr>
        <w:t>、未通过全国公共资源交易平台（河南省·许昌市）下载招标文件的投标企业，拒收其递交的投标文件。</w:t>
      </w:r>
    </w:p>
    <w:p w:rsidR="000842AD" w:rsidRPr="00924D56"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4</w:t>
      </w:r>
      <w:r w:rsidRPr="00924D56">
        <w:rPr>
          <w:rFonts w:ascii="仿宋" w:eastAsia="仿宋" w:hAnsi="仿宋" w:cs="仿宋" w:hint="eastAsia"/>
          <w:color w:val="000000"/>
          <w:szCs w:val="24"/>
          <w:shd w:val="clear" w:color="auto" w:fill="FFFFFF"/>
        </w:rPr>
        <w:t>、招标文件每份售价人民币</w:t>
      </w:r>
      <w:r w:rsidRPr="00924D56">
        <w:rPr>
          <w:rFonts w:ascii="仿宋" w:eastAsia="仿宋" w:hAnsi="仿宋" w:cs="仿宋"/>
          <w:color w:val="000000"/>
          <w:szCs w:val="24"/>
          <w:shd w:val="clear" w:color="auto" w:fill="FFFFFF"/>
        </w:rPr>
        <w:t>500</w:t>
      </w:r>
      <w:r w:rsidRPr="00924D56">
        <w:rPr>
          <w:rFonts w:ascii="仿宋" w:eastAsia="仿宋" w:hAnsi="仿宋" w:cs="仿宋" w:hint="eastAsia"/>
          <w:color w:val="000000"/>
          <w:szCs w:val="24"/>
          <w:shd w:val="clear" w:color="auto" w:fill="FFFFFF"/>
        </w:rPr>
        <w:t>元，于递交投标文件时缴纳给招标代理机构，售后不退。</w:t>
      </w:r>
    </w:p>
    <w:p w:rsidR="000842AD" w:rsidRPr="00B31864"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B31864">
        <w:rPr>
          <w:rFonts w:ascii="仿宋" w:eastAsia="仿宋" w:hAnsi="仿宋" w:cs="仿宋" w:hint="eastAsia"/>
          <w:b/>
          <w:color w:val="000000"/>
          <w:kern w:val="0"/>
          <w:sz w:val="24"/>
          <w:szCs w:val="24"/>
        </w:rPr>
        <w:t>五、投标截止时间、开标时间及地点：</w:t>
      </w:r>
    </w:p>
    <w:p w:rsidR="000842AD" w:rsidRPr="00924D56"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、投标截止及开标时间：</w:t>
      </w:r>
      <w:smartTag w:uri="urn:schemas-microsoft-com:office:smarttags" w:element="chsdate">
        <w:smartTagPr>
          <w:attr w:name="Year" w:val="2018"/>
          <w:attr w:name="Month" w:val="9"/>
          <w:attr w:name="Day" w:val="12"/>
          <w:attr w:name="IsLunarDate" w:val="False"/>
          <w:attr w:name="IsROCDate" w:val="False"/>
        </w:smartTagPr>
        <w:r w:rsidRPr="00924D56">
          <w:rPr>
            <w:rFonts w:ascii="仿宋" w:eastAsia="仿宋" w:hAnsi="仿宋" w:cs="仿宋"/>
            <w:color w:val="000000"/>
            <w:szCs w:val="24"/>
            <w:shd w:val="clear" w:color="auto" w:fill="FFFFFF"/>
          </w:rPr>
          <w:t>2018</w:t>
        </w:r>
        <w:r w:rsidRPr="00924D56">
          <w:rPr>
            <w:rFonts w:ascii="仿宋" w:eastAsia="仿宋" w:hAnsi="仿宋" w:cs="仿宋" w:hint="eastAsia"/>
            <w:color w:val="000000"/>
            <w:szCs w:val="24"/>
            <w:shd w:val="clear" w:color="auto" w:fill="FFFFFF"/>
          </w:rPr>
          <w:t>年</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月</w:t>
        </w:r>
        <w:r>
          <w:rPr>
            <w:rFonts w:ascii="仿宋" w:eastAsia="仿宋" w:hAnsi="仿宋" w:cs="仿宋"/>
            <w:color w:val="000000"/>
            <w:szCs w:val="24"/>
            <w:shd w:val="clear" w:color="auto" w:fill="FFFFFF"/>
          </w:rPr>
          <w:t xml:space="preserve"> </w:t>
        </w:r>
      </w:smartTag>
      <w:r>
        <w:rPr>
          <w:rFonts w:ascii="仿宋" w:eastAsia="仿宋" w:hAnsi="仿宋" w:cs="仿宋"/>
          <w:color w:val="000000"/>
          <w:szCs w:val="24"/>
          <w:shd w:val="clear" w:color="auto" w:fill="FFFFFF"/>
        </w:rPr>
        <w:t xml:space="preserve">12 </w:t>
      </w:r>
      <w:r w:rsidRPr="00924D56">
        <w:rPr>
          <w:rFonts w:ascii="仿宋" w:eastAsia="仿宋" w:hAnsi="仿宋" w:cs="仿宋" w:hint="eastAsia"/>
          <w:color w:val="000000"/>
          <w:szCs w:val="24"/>
          <w:shd w:val="clear" w:color="auto" w:fill="FFFFFF"/>
        </w:rPr>
        <w:t>日</w:t>
      </w:r>
      <w:r w:rsidRPr="00924D56">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w:t>
      </w:r>
      <w:r w:rsidRPr="00924D56">
        <w:rPr>
          <w:rFonts w:ascii="仿宋" w:eastAsia="仿宋" w:hAnsi="仿宋" w:cs="仿宋"/>
          <w:color w:val="000000"/>
          <w:szCs w:val="24"/>
          <w:shd w:val="clear" w:color="auto" w:fill="FFFFFF"/>
        </w:rPr>
        <w:t>00</w:t>
      </w:r>
      <w:r w:rsidRPr="00924D56">
        <w:rPr>
          <w:rFonts w:ascii="仿宋" w:eastAsia="仿宋" w:hAnsi="仿宋" w:cs="仿宋" w:hint="eastAsia"/>
          <w:color w:val="000000"/>
          <w:szCs w:val="24"/>
          <w:shd w:val="clear" w:color="auto" w:fill="FFFFFF"/>
        </w:rPr>
        <w:t>（北京时间），逾期送达或不符合规定的投标文件不予接受。</w:t>
      </w:r>
    </w:p>
    <w:p w:rsidR="000842AD" w:rsidRDefault="000842AD" w:rsidP="00083703">
      <w:pPr>
        <w:pStyle w:val="af0"/>
        <w:widowControl/>
        <w:spacing w:line="360" w:lineRule="auto"/>
        <w:ind w:right="302" w:firstLineChars="300" w:firstLine="72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、开标地点：禹州市公共资源交易中心第</w:t>
      </w:r>
      <w:r>
        <w:rPr>
          <w:rFonts w:ascii="仿宋" w:eastAsia="仿宋" w:hAnsi="仿宋" w:cs="仿宋" w:hint="eastAsia"/>
          <w:color w:val="000000"/>
          <w:szCs w:val="24"/>
          <w:shd w:val="clear" w:color="auto" w:fill="FFFFFF"/>
        </w:rPr>
        <w:t>二</w:t>
      </w:r>
      <w:r w:rsidRPr="00924D56">
        <w:rPr>
          <w:rFonts w:ascii="仿宋" w:eastAsia="仿宋" w:hAnsi="仿宋" w:cs="仿宋" w:hint="eastAsia"/>
          <w:color w:val="000000"/>
          <w:szCs w:val="24"/>
          <w:shd w:val="clear" w:color="auto" w:fill="FFFFFF"/>
        </w:rPr>
        <w:t>开标室（禹州市行政服务中心楼</w:t>
      </w:r>
      <w:r w:rsidRPr="00924D56">
        <w:rPr>
          <w:rFonts w:ascii="仿宋" w:eastAsia="仿宋" w:hAnsi="仿宋" w:cs="仿宋"/>
          <w:color w:val="000000"/>
          <w:szCs w:val="24"/>
          <w:shd w:val="clear" w:color="auto" w:fill="FFFFFF"/>
        </w:rPr>
        <w:t>9</w:t>
      </w:r>
      <w:r w:rsidRPr="00924D56">
        <w:rPr>
          <w:rFonts w:ascii="仿宋" w:eastAsia="仿宋" w:hAnsi="仿宋" w:cs="仿宋" w:hint="eastAsia"/>
          <w:color w:val="000000"/>
          <w:szCs w:val="24"/>
          <w:shd w:val="clear" w:color="auto" w:fill="FFFFFF"/>
        </w:rPr>
        <w:t>楼）</w:t>
      </w:r>
    </w:p>
    <w:p w:rsidR="000842AD" w:rsidRPr="001E1EE0"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六、招标文件、工程量清单的获取</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1.</w:t>
      </w:r>
      <w:r w:rsidRPr="001E1EE0">
        <w:rPr>
          <w:rFonts w:ascii="仿宋" w:eastAsia="仿宋" w:hAnsi="仿宋" w:cs="仿宋" w:hint="eastAsia"/>
          <w:color w:val="000000"/>
          <w:sz w:val="24"/>
          <w:szCs w:val="24"/>
          <w:shd w:val="clear" w:color="auto" w:fill="FFFFFF"/>
        </w:rPr>
        <w:t>招标文件和工程量清单的获取：投标人于投标文件递交截止时间前均可在全国公共资源交易平台（河南省·许昌市）自行下载；</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招标文件售价每套</w:t>
      </w:r>
      <w:r w:rsidRPr="001E1EE0">
        <w:rPr>
          <w:rFonts w:ascii="仿宋" w:eastAsia="仿宋" w:hAnsi="仿宋" w:cs="仿宋"/>
          <w:color w:val="000000"/>
          <w:sz w:val="24"/>
          <w:szCs w:val="24"/>
          <w:shd w:val="clear" w:color="auto" w:fill="FFFFFF"/>
        </w:rPr>
        <w:t>500</w:t>
      </w:r>
      <w:r w:rsidRPr="001E1EE0">
        <w:rPr>
          <w:rFonts w:ascii="仿宋" w:eastAsia="仿宋" w:hAnsi="仿宋" w:cs="仿宋" w:hint="eastAsia"/>
          <w:color w:val="000000"/>
          <w:sz w:val="24"/>
          <w:szCs w:val="24"/>
          <w:shd w:val="clear" w:color="auto" w:fill="FFFFFF"/>
        </w:rPr>
        <w:t>元，于递交投标文件时缴纳给招标代理机构，售后不退。</w:t>
      </w:r>
    </w:p>
    <w:p w:rsidR="000842AD" w:rsidRPr="001E1EE0" w:rsidRDefault="000842AD" w:rsidP="00083703">
      <w:pPr>
        <w:widowControl/>
        <w:shd w:val="clear" w:color="auto" w:fill="FFFFFF"/>
        <w:spacing w:line="48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七</w:t>
      </w:r>
      <w:r w:rsidRPr="001E1EE0">
        <w:rPr>
          <w:rFonts w:ascii="仿宋" w:eastAsia="仿宋" w:hAnsi="仿宋" w:cs="仿宋" w:hint="eastAsia"/>
          <w:b/>
          <w:color w:val="000000"/>
          <w:kern w:val="0"/>
          <w:sz w:val="24"/>
          <w:szCs w:val="24"/>
        </w:rPr>
        <w:t>、联系方式</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采购招标人：禹州市人民医院</w:t>
      </w:r>
    </w:p>
    <w:p w:rsidR="000842AD" w:rsidRPr="001E1EE0" w:rsidRDefault="000842AD" w:rsidP="00513309">
      <w:pPr>
        <w:pStyle w:val="af0"/>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地</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址：禹州市康复路</w:t>
      </w:r>
      <w:r w:rsidRPr="001E1EE0">
        <w:rPr>
          <w:rFonts w:ascii="仿宋" w:eastAsia="仿宋" w:hAnsi="仿宋" w:cs="仿宋"/>
          <w:color w:val="000000"/>
          <w:szCs w:val="24"/>
          <w:shd w:val="clear" w:color="auto" w:fill="FFFFFF"/>
        </w:rPr>
        <w:t>1</w:t>
      </w:r>
      <w:r w:rsidRPr="001E1EE0">
        <w:rPr>
          <w:rFonts w:ascii="仿宋" w:eastAsia="仿宋" w:hAnsi="仿宋" w:cs="仿宋" w:hint="eastAsia"/>
          <w:color w:val="000000"/>
          <w:szCs w:val="24"/>
          <w:shd w:val="clear" w:color="auto" w:fill="FFFFFF"/>
        </w:rPr>
        <w:t>号</w:t>
      </w:r>
    </w:p>
    <w:p w:rsidR="000842AD" w:rsidRPr="001E1EE0" w:rsidRDefault="000842AD" w:rsidP="00513309">
      <w:pPr>
        <w:pStyle w:val="af0"/>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联系人：</w:t>
      </w:r>
      <w:r>
        <w:rPr>
          <w:rFonts w:ascii="仿宋" w:eastAsia="仿宋" w:hAnsi="仿宋" w:cs="仿宋" w:hint="eastAsia"/>
          <w:color w:val="000000"/>
          <w:szCs w:val="24"/>
          <w:shd w:val="clear" w:color="auto" w:fill="FFFFFF"/>
        </w:rPr>
        <w:t>林女士</w:t>
      </w:r>
      <w:r w:rsidRPr="001E1EE0">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联系电话：</w:t>
      </w:r>
      <w:r w:rsidRPr="001E1EE0">
        <w:rPr>
          <w:rFonts w:ascii="仿宋" w:eastAsia="仿宋" w:hAnsi="仿宋" w:cs="仿宋"/>
          <w:color w:val="000000"/>
          <w:szCs w:val="24"/>
          <w:shd w:val="clear" w:color="auto" w:fill="FFFFFF"/>
        </w:rPr>
        <w:t>1</w:t>
      </w:r>
      <w:r>
        <w:rPr>
          <w:rFonts w:ascii="仿宋" w:eastAsia="仿宋" w:hAnsi="仿宋" w:cs="仿宋"/>
          <w:color w:val="000000"/>
          <w:szCs w:val="24"/>
          <w:shd w:val="clear" w:color="auto" w:fill="FFFFFF"/>
        </w:rPr>
        <w:t>5893713579</w:t>
      </w:r>
    </w:p>
    <w:p w:rsidR="000842AD" w:rsidRPr="00B502A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招标代理机构：锐驰项目管理有限公司</w:t>
      </w:r>
    </w:p>
    <w:p w:rsidR="000842AD" w:rsidRPr="00B502A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联系电话：</w:t>
      </w:r>
      <w:r w:rsidRPr="00B502A0">
        <w:rPr>
          <w:rFonts w:ascii="仿宋" w:eastAsia="仿宋" w:hAnsi="仿宋" w:cs="仿宋"/>
          <w:color w:val="000000"/>
          <w:sz w:val="24"/>
          <w:szCs w:val="24"/>
          <w:shd w:val="clear" w:color="auto" w:fill="FFFFFF"/>
        </w:rPr>
        <w:t>0374-8083566</w:t>
      </w:r>
    </w:p>
    <w:p w:rsidR="000842AD"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地址：郑州市高新技术产业开发区莲花街</w:t>
      </w:r>
      <w:r w:rsidRPr="00B502A0">
        <w:rPr>
          <w:rFonts w:ascii="仿宋" w:eastAsia="仿宋" w:hAnsi="仿宋" w:cs="仿宋"/>
          <w:color w:val="000000"/>
          <w:sz w:val="24"/>
          <w:szCs w:val="24"/>
          <w:shd w:val="clear" w:color="auto" w:fill="FFFFFF"/>
        </w:rPr>
        <w:t>11</w:t>
      </w:r>
      <w:r w:rsidRPr="00B502A0">
        <w:rPr>
          <w:rFonts w:ascii="仿宋" w:eastAsia="仿宋" w:hAnsi="仿宋" w:cs="仿宋" w:hint="eastAsia"/>
          <w:color w:val="000000"/>
          <w:sz w:val="24"/>
          <w:szCs w:val="24"/>
          <w:shd w:val="clear" w:color="auto" w:fill="FFFFFF"/>
        </w:rPr>
        <w:t>号</w:t>
      </w:r>
    </w:p>
    <w:p w:rsidR="000842AD" w:rsidRPr="001E1EE0" w:rsidRDefault="000842AD" w:rsidP="00083703">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监督单位：禹州市人民医院纪检监察室</w:t>
      </w:r>
      <w:r w:rsidRPr="001E1EE0">
        <w:rPr>
          <w:rFonts w:ascii="仿宋" w:eastAsia="仿宋" w:hAnsi="仿宋" w:cs="仿宋"/>
          <w:color w:val="000000"/>
          <w:sz w:val="24"/>
          <w:szCs w:val="24"/>
          <w:shd w:val="clear" w:color="auto" w:fill="FFFFFF"/>
        </w:rPr>
        <w:t xml:space="preserve">     </w:t>
      </w:r>
      <w:r w:rsidRPr="001E1EE0">
        <w:rPr>
          <w:rFonts w:ascii="仿宋" w:eastAsia="仿宋" w:hAnsi="仿宋" w:cs="仿宋" w:hint="eastAsia"/>
          <w:color w:val="000000"/>
          <w:sz w:val="24"/>
          <w:szCs w:val="24"/>
          <w:shd w:val="clear" w:color="auto" w:fill="FFFFFF"/>
        </w:rPr>
        <w:t>联系电话：</w:t>
      </w:r>
      <w:r w:rsidRPr="001E1EE0">
        <w:rPr>
          <w:rFonts w:ascii="仿宋" w:eastAsia="仿宋" w:hAnsi="仿宋" w:cs="仿宋"/>
          <w:color w:val="000000"/>
          <w:sz w:val="24"/>
          <w:szCs w:val="24"/>
          <w:shd w:val="clear" w:color="auto" w:fill="FFFFFF"/>
        </w:rPr>
        <w:t>0374-6068536</w:t>
      </w:r>
    </w:p>
    <w:p w:rsidR="000842AD" w:rsidRDefault="000842AD" w:rsidP="001E0CD0">
      <w:pPr>
        <w:spacing w:line="360" w:lineRule="auto"/>
        <w:jc w:val="center"/>
        <w:rPr>
          <w:rFonts w:ascii="仿宋" w:eastAsia="仿宋" w:hAnsi="仿宋" w:cs="仿宋"/>
          <w:b/>
          <w:sz w:val="44"/>
          <w:szCs w:val="44"/>
        </w:rPr>
      </w:pPr>
      <w:r>
        <w:rPr>
          <w:rFonts w:ascii="仿宋" w:eastAsia="仿宋" w:hAnsi="仿宋" w:cs="仿宋" w:hint="eastAsia"/>
          <w:b/>
          <w:sz w:val="44"/>
          <w:szCs w:val="44"/>
        </w:rPr>
        <w:lastRenderedPageBreak/>
        <w:t>前</w:t>
      </w:r>
      <w:r>
        <w:rPr>
          <w:rFonts w:ascii="仿宋" w:eastAsia="仿宋" w:hAnsi="仿宋" w:cs="仿宋"/>
          <w:b/>
          <w:sz w:val="44"/>
          <w:szCs w:val="44"/>
        </w:rPr>
        <w:t xml:space="preserve">  </w:t>
      </w:r>
      <w:r>
        <w:rPr>
          <w:rFonts w:ascii="仿宋" w:eastAsia="仿宋" w:hAnsi="仿宋" w:cs="仿宋" w:hint="eastAsia"/>
          <w:b/>
          <w:sz w:val="44"/>
          <w:szCs w:val="44"/>
        </w:rPr>
        <w:t>附</w:t>
      </w:r>
      <w:r>
        <w:rPr>
          <w:rFonts w:ascii="仿宋" w:eastAsia="仿宋" w:hAnsi="仿宋" w:cs="仿宋"/>
          <w:b/>
          <w:sz w:val="44"/>
          <w:szCs w:val="44"/>
        </w:rPr>
        <w:t xml:space="preserve">  </w:t>
      </w:r>
      <w:r>
        <w:rPr>
          <w:rFonts w:ascii="仿宋" w:eastAsia="仿宋" w:hAnsi="仿宋" w:cs="仿宋" w:hint="eastAsia"/>
          <w:b/>
          <w:sz w:val="44"/>
          <w:szCs w:val="44"/>
        </w:rPr>
        <w:t>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95"/>
        <w:gridCol w:w="6300"/>
      </w:tblGrid>
      <w:tr w:rsidR="000842AD">
        <w:trPr>
          <w:trHeight w:val="32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0842AD" w:rsidRDefault="000842AD">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0842AD">
        <w:trPr>
          <w:trHeight w:val="461"/>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0842AD" w:rsidRDefault="000842AD" w:rsidP="001E0CD0">
            <w:pPr>
              <w:widowControl/>
              <w:rPr>
                <w:rFonts w:ascii="仿宋" w:eastAsia="仿宋" w:hAnsi="仿宋"/>
                <w:b/>
                <w:kern w:val="0"/>
                <w:sz w:val="24"/>
                <w:szCs w:val="24"/>
              </w:rPr>
            </w:pPr>
            <w:r>
              <w:rPr>
                <w:rFonts w:ascii="仿宋" w:eastAsia="仿宋" w:hAnsi="仿宋"/>
                <w:color w:val="FF0000"/>
                <w:sz w:val="24"/>
                <w:szCs w:val="24"/>
              </w:rPr>
              <w:t>YZCG—DL2018017</w:t>
            </w:r>
          </w:p>
        </w:tc>
      </w:tr>
      <w:tr w:rsidR="000842AD">
        <w:trPr>
          <w:trHeight w:val="465"/>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0842AD">
        <w:trPr>
          <w:trHeight w:val="38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0842AD" w:rsidRDefault="000842AD" w:rsidP="00A215BD">
            <w:pPr>
              <w:pStyle w:val="11"/>
              <w:spacing w:line="520" w:lineRule="exact"/>
              <w:ind w:firstLineChars="0" w:firstLine="0"/>
              <w:rPr>
                <w:rFonts w:ascii="仿宋" w:eastAsia="仿宋" w:hAnsi="仿宋"/>
                <w:color w:val="000000"/>
                <w:kern w:val="0"/>
                <w:sz w:val="24"/>
                <w:szCs w:val="24"/>
              </w:rPr>
            </w:pPr>
            <w:r w:rsidRPr="00A215BD">
              <w:rPr>
                <w:rFonts w:ascii="仿宋" w:eastAsia="仿宋" w:hAnsi="仿宋" w:hint="eastAsia"/>
                <w:color w:val="000000"/>
                <w:kern w:val="0"/>
                <w:sz w:val="24"/>
                <w:szCs w:val="24"/>
              </w:rPr>
              <w:t>禹州市人民医院</w:t>
            </w:r>
          </w:p>
        </w:tc>
      </w:tr>
      <w:tr w:rsidR="000842AD">
        <w:trPr>
          <w:trHeight w:val="67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0842AD" w:rsidRDefault="000842AD">
            <w:pPr>
              <w:spacing w:line="440" w:lineRule="exact"/>
              <w:textAlignment w:val="center"/>
              <w:rPr>
                <w:rFonts w:ascii="仿宋" w:eastAsia="仿宋" w:hAnsi="仿宋"/>
                <w:sz w:val="24"/>
                <w:szCs w:val="24"/>
              </w:rPr>
            </w:pPr>
            <w:r>
              <w:rPr>
                <w:rFonts w:ascii="仿宋" w:eastAsia="仿宋" w:hAnsi="仿宋" w:hint="eastAsia"/>
                <w:sz w:val="24"/>
                <w:szCs w:val="24"/>
              </w:rPr>
              <w:t>锐驰项目管理有限公司</w:t>
            </w:r>
          </w:p>
        </w:tc>
      </w:tr>
      <w:tr w:rsidR="000842AD">
        <w:trPr>
          <w:trHeight w:val="67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采购项目名称</w:t>
            </w:r>
          </w:p>
        </w:tc>
        <w:tc>
          <w:tcPr>
            <w:tcW w:w="6300" w:type="dxa"/>
            <w:tcMar>
              <w:top w:w="0" w:type="dxa"/>
              <w:left w:w="0" w:type="dxa"/>
              <w:bottom w:w="0" w:type="dxa"/>
              <w:right w:w="0" w:type="dxa"/>
            </w:tcMar>
            <w:vAlign w:val="center"/>
          </w:tcPr>
          <w:p w:rsidR="000842AD" w:rsidRDefault="000842AD">
            <w:pPr>
              <w:spacing w:line="440" w:lineRule="exact"/>
              <w:textAlignment w:val="center"/>
              <w:rPr>
                <w:rFonts w:ascii="仿宋" w:eastAsia="仿宋" w:hAnsi="仿宋"/>
                <w:sz w:val="24"/>
                <w:szCs w:val="24"/>
              </w:rPr>
            </w:pPr>
            <w:r w:rsidRPr="00A215BD">
              <w:rPr>
                <w:rFonts w:ascii="仿宋" w:eastAsia="仿宋" w:hAnsi="仿宋" w:hint="eastAsia"/>
                <w:sz w:val="24"/>
                <w:szCs w:val="24"/>
              </w:rPr>
              <w:t>禹州市人民医院儿童医院空调采购项目</w:t>
            </w:r>
          </w:p>
        </w:tc>
      </w:tr>
      <w:tr w:rsidR="000842AD">
        <w:trPr>
          <w:trHeight w:val="59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0842AD" w:rsidRDefault="000842AD">
            <w:pPr>
              <w:widowControl/>
              <w:shd w:val="clear" w:color="auto" w:fill="FFFFFF"/>
              <w:spacing w:line="336" w:lineRule="auto"/>
              <w:jc w:val="left"/>
              <w:rPr>
                <w:rFonts w:ascii="仿宋" w:eastAsia="仿宋" w:hAnsi="仿宋"/>
                <w:sz w:val="24"/>
                <w:szCs w:val="24"/>
              </w:rPr>
            </w:pPr>
            <w:r>
              <w:rPr>
                <w:rFonts w:ascii="仿宋" w:eastAsia="仿宋" w:hAnsi="仿宋" w:cs="仿宋"/>
                <w:bCs/>
                <w:color w:val="000000"/>
                <w:kern w:val="0"/>
                <w:sz w:val="24"/>
                <w:szCs w:val="24"/>
              </w:rPr>
              <w:t>40</w:t>
            </w:r>
            <w:r>
              <w:rPr>
                <w:rFonts w:ascii="仿宋" w:eastAsia="仿宋" w:hAnsi="仿宋" w:cs="仿宋" w:hint="eastAsia"/>
                <w:bCs/>
                <w:color w:val="000000"/>
                <w:kern w:val="0"/>
                <w:sz w:val="24"/>
                <w:szCs w:val="24"/>
              </w:rPr>
              <w:t>日历天</w:t>
            </w:r>
          </w:p>
        </w:tc>
      </w:tr>
      <w:tr w:rsidR="000842AD">
        <w:trPr>
          <w:trHeight w:val="580"/>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0842AD" w:rsidRPr="001E0CD0" w:rsidRDefault="000842AD" w:rsidP="001E0CD0">
            <w:pPr>
              <w:widowControl/>
              <w:spacing w:line="440" w:lineRule="exact"/>
              <w:textAlignment w:val="center"/>
              <w:rPr>
                <w:rFonts w:ascii="仿宋" w:eastAsia="仿宋" w:hAnsi="仿宋"/>
                <w:b/>
                <w:bCs/>
                <w:color w:val="0000FF"/>
                <w:sz w:val="24"/>
                <w:szCs w:val="24"/>
              </w:rPr>
            </w:pPr>
            <w:r>
              <w:rPr>
                <w:rFonts w:ascii="仿宋" w:eastAsia="仿宋" w:hAnsi="仿宋" w:hint="eastAsia"/>
                <w:b/>
                <w:bCs/>
                <w:color w:val="0000FF"/>
                <w:sz w:val="24"/>
                <w:szCs w:val="24"/>
              </w:rPr>
              <w:t>人民币贰万元整（</w:t>
            </w:r>
            <w:r>
              <w:rPr>
                <w:rFonts w:ascii="宋体" w:cs="宋体"/>
                <w:b/>
                <w:bCs/>
                <w:color w:val="0000FF"/>
                <w:sz w:val="24"/>
                <w:szCs w:val="24"/>
              </w:rPr>
              <w:t>¥</w:t>
            </w:r>
            <w:r>
              <w:rPr>
                <w:rFonts w:ascii="仿宋" w:eastAsia="仿宋" w:hAnsi="仿宋" w:cs="仿宋"/>
                <w:b/>
                <w:bCs/>
                <w:color w:val="0000FF"/>
                <w:sz w:val="24"/>
                <w:szCs w:val="24"/>
              </w:rPr>
              <w:t>20000.00</w:t>
            </w:r>
            <w:r>
              <w:rPr>
                <w:rFonts w:ascii="仿宋" w:eastAsia="仿宋" w:hAnsi="仿宋" w:hint="eastAsia"/>
                <w:b/>
                <w:bCs/>
                <w:color w:val="0000FF"/>
                <w:sz w:val="24"/>
                <w:szCs w:val="24"/>
              </w:rPr>
              <w:t>元）；</w:t>
            </w:r>
          </w:p>
        </w:tc>
      </w:tr>
      <w:tr w:rsidR="000842AD">
        <w:trPr>
          <w:trHeight w:val="480"/>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0842AD" w:rsidRDefault="000842AD" w:rsidP="001E0CD0">
            <w:pPr>
              <w:widowControl/>
              <w:spacing w:line="440" w:lineRule="exact"/>
              <w:textAlignment w:val="center"/>
              <w:rPr>
                <w:rFonts w:ascii="仿宋" w:eastAsia="仿宋" w:hAnsi="仿宋"/>
                <w:sz w:val="24"/>
                <w:szCs w:val="24"/>
              </w:rPr>
            </w:pPr>
            <w:smartTag w:uri="urn:schemas-microsoft-com:office:smarttags" w:element="chsdate">
              <w:smartTagPr>
                <w:attr w:name="Year" w:val="2018"/>
                <w:attr w:name="Month" w:val="9"/>
                <w:attr w:name="Day" w:val="1"/>
                <w:attr w:name="IsLunarDate" w:val="False"/>
                <w:attr w:name="IsROCDate" w:val="False"/>
              </w:smartTagPr>
              <w:smartTag w:uri="urn:schemas-microsoft-com:office:smarttags" w:element="chsdate">
                <w:smartTagPr>
                  <w:attr w:name="Year" w:val="2018"/>
                  <w:attr w:name="Month" w:val="9"/>
                  <w:attr w:name="Day" w:val="12"/>
                  <w:attr w:name="IsLunarDate" w:val="False"/>
                  <w:attr w:name="IsROCDate" w:val="False"/>
                </w:smartTagPr>
                <w:r>
                  <w:rPr>
                    <w:rFonts w:ascii="仿宋" w:eastAsia="仿宋" w:hAnsi="仿宋"/>
                    <w:color w:val="FF0000"/>
                    <w:sz w:val="24"/>
                    <w:szCs w:val="24"/>
                  </w:rPr>
                  <w:t>2018</w:t>
                </w:r>
                <w:r>
                  <w:rPr>
                    <w:rFonts w:ascii="仿宋" w:eastAsia="仿宋" w:hAnsi="仿宋" w:hint="eastAsia"/>
                    <w:color w:val="FF0000"/>
                    <w:sz w:val="24"/>
                    <w:szCs w:val="24"/>
                  </w:rPr>
                  <w:t>年</w:t>
                </w:r>
                <w:r>
                  <w:rPr>
                    <w:rFonts w:ascii="仿宋" w:eastAsia="仿宋" w:hAnsi="仿宋"/>
                    <w:color w:val="FF0000"/>
                    <w:sz w:val="24"/>
                    <w:szCs w:val="24"/>
                  </w:rPr>
                  <w:t xml:space="preserve"> 9 </w:t>
                </w:r>
                <w:r>
                  <w:rPr>
                    <w:rFonts w:ascii="仿宋" w:eastAsia="仿宋" w:hAnsi="仿宋" w:hint="eastAsia"/>
                    <w:color w:val="FF0000"/>
                    <w:sz w:val="24"/>
                    <w:szCs w:val="24"/>
                  </w:rPr>
                  <w:t>月</w:t>
                </w:r>
              </w:smartTag>
              <w:r>
                <w:rPr>
                  <w:rFonts w:ascii="仿宋" w:eastAsia="仿宋" w:hAnsi="仿宋"/>
                  <w:color w:val="FF0000"/>
                  <w:sz w:val="24"/>
                  <w:szCs w:val="24"/>
                </w:rPr>
                <w:t>1</w:t>
              </w:r>
            </w:smartTag>
            <w:r>
              <w:rPr>
                <w:rFonts w:ascii="仿宋" w:eastAsia="仿宋" w:hAnsi="仿宋"/>
                <w:color w:val="FF0000"/>
                <w:sz w:val="24"/>
                <w:szCs w:val="24"/>
              </w:rPr>
              <w:t xml:space="preserve">2 </w:t>
            </w:r>
            <w:r>
              <w:rPr>
                <w:rFonts w:ascii="仿宋" w:eastAsia="仿宋" w:hAnsi="仿宋" w:hint="eastAsia"/>
                <w:color w:val="FF0000"/>
                <w:sz w:val="24"/>
                <w:szCs w:val="24"/>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p>
        </w:tc>
      </w:tr>
      <w:tr w:rsidR="000842AD">
        <w:trPr>
          <w:trHeight w:val="795"/>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本项目投标截止时间至资格性审查结束</w:t>
            </w:r>
          </w:p>
        </w:tc>
      </w:tr>
      <w:tr w:rsidR="000842AD">
        <w:trPr>
          <w:trHeight w:val="795"/>
        </w:trPr>
        <w:tc>
          <w:tcPr>
            <w:tcW w:w="2495" w:type="dxa"/>
            <w:vAlign w:val="center"/>
          </w:tcPr>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0842AD" w:rsidRDefault="000842AD">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w:t>
            </w:r>
            <w:r>
              <w:rPr>
                <w:rFonts w:ascii="仿宋" w:eastAsia="仿宋" w:hAnsi="仿宋"/>
                <w:sz w:val="24"/>
                <w:szCs w:val="24"/>
              </w:rPr>
              <w:t>(</w:t>
            </w:r>
            <w:r>
              <w:rPr>
                <w:rFonts w:ascii="仿宋" w:eastAsia="仿宋" w:hAnsi="仿宋" w:hint="eastAsia"/>
                <w:sz w:val="24"/>
                <w:szCs w:val="24"/>
              </w:rPr>
              <w:t>财库</w:t>
            </w:r>
            <w:r>
              <w:rPr>
                <w:rFonts w:ascii="仿宋" w:eastAsia="仿宋" w:hAnsi="仿宋"/>
                <w:sz w:val="24"/>
                <w:szCs w:val="24"/>
              </w:rPr>
              <w:t xml:space="preserve">[2016]125 </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的规定，通过“信用中国”网站（</w:t>
            </w:r>
            <w:r>
              <w:rPr>
                <w:rFonts w:ascii="仿宋" w:eastAsia="仿宋" w:hAnsi="仿宋"/>
                <w:sz w:val="24"/>
                <w:szCs w:val="24"/>
              </w:rPr>
              <w:t xml:space="preserve"> www.creditchina.gov.cn</w:t>
            </w:r>
            <w:r>
              <w:rPr>
                <w:rFonts w:ascii="仿宋" w:eastAsia="仿宋" w:hAnsi="仿宋" w:hint="eastAsia"/>
                <w:sz w:val="24"/>
                <w:szCs w:val="24"/>
              </w:rPr>
              <w:t>）的“失信被执行人”、“重大税收违法案件当事人名单”、“政府采购严重违法失信行为记录名单”中国政府采购网站（</w:t>
            </w:r>
            <w:r>
              <w:rPr>
                <w:rFonts w:ascii="仿宋" w:eastAsia="仿宋" w:hAnsi="仿宋"/>
                <w:sz w:val="24"/>
                <w:szCs w:val="24"/>
              </w:rPr>
              <w:t xml:space="preserve"> www.ccgp.gov.cn</w:t>
            </w:r>
            <w:r>
              <w:rPr>
                <w:rFonts w:ascii="仿宋" w:eastAsia="仿宋" w:hAnsi="仿宋" w:hint="eastAsia"/>
                <w:sz w:val="24"/>
                <w:szCs w:val="24"/>
              </w:rPr>
              <w:t>）的“政府采购严重违法失信行为记录名单”等渠道查询相关供应商信用记录。查询时要将查询网页、内容进行截图或拍照，以作证据留存，截图或拍照内容要完整清晰。</w:t>
            </w:r>
          </w:p>
        </w:tc>
      </w:tr>
      <w:tr w:rsidR="000842AD">
        <w:trPr>
          <w:trHeight w:val="90"/>
        </w:trPr>
        <w:tc>
          <w:tcPr>
            <w:tcW w:w="2495" w:type="dxa"/>
            <w:vAlign w:val="center"/>
          </w:tcPr>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0842AD" w:rsidRDefault="000842AD">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对列入失信被执行人、重大税收违法案件当事人名单、政府采购严重违法失信行为记录名单及其他不符合《中华人民共和国政府采购法》第二十二条规定条件的，拒绝其参加政府采购活动。</w:t>
            </w:r>
          </w:p>
        </w:tc>
      </w:tr>
      <w:tr w:rsidR="000842AD">
        <w:trPr>
          <w:trHeight w:val="58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w:t>
            </w:r>
            <w:r>
              <w:rPr>
                <w:rFonts w:ascii="仿宋" w:eastAsia="仿宋" w:hAnsi="仿宋"/>
                <w:sz w:val="24"/>
                <w:szCs w:val="24"/>
              </w:rPr>
              <w:t>60</w:t>
            </w:r>
            <w:r>
              <w:rPr>
                <w:rFonts w:ascii="仿宋" w:eastAsia="仿宋" w:hAnsi="仿宋" w:hint="eastAsia"/>
                <w:sz w:val="24"/>
                <w:szCs w:val="24"/>
              </w:rPr>
              <w:t>天</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0842AD" w:rsidRPr="00DF7697" w:rsidRDefault="000842AD">
            <w:pPr>
              <w:pStyle w:val="a0"/>
              <w:rPr>
                <w:rFonts w:ascii="仿宋" w:eastAsia="仿宋" w:hAnsi="仿宋"/>
                <w:color w:val="000000"/>
                <w:szCs w:val="24"/>
              </w:rPr>
            </w:pPr>
            <w:r w:rsidRPr="00DF7697">
              <w:rPr>
                <w:rFonts w:ascii="仿宋" w:eastAsia="仿宋" w:hAnsi="仿宋"/>
                <w:color w:val="000000"/>
                <w:szCs w:val="24"/>
              </w:rPr>
              <w:t>1</w:t>
            </w:r>
            <w:r w:rsidRPr="00DF7697">
              <w:rPr>
                <w:rFonts w:ascii="仿宋" w:eastAsia="仿宋" w:hAnsi="仿宋" w:hint="eastAsia"/>
                <w:color w:val="000000"/>
                <w:szCs w:val="24"/>
              </w:rPr>
              <w:t>、投标文件（一）（资格性投标文件）：正本</w:t>
            </w:r>
            <w:r w:rsidRPr="00DF7697">
              <w:rPr>
                <w:rFonts w:ascii="仿宋" w:eastAsia="仿宋" w:hAnsi="仿宋"/>
                <w:color w:val="000000"/>
                <w:szCs w:val="24"/>
              </w:rPr>
              <w:t>1</w:t>
            </w:r>
            <w:r w:rsidRPr="00DF7697">
              <w:rPr>
                <w:rFonts w:ascii="仿宋" w:eastAsia="仿宋" w:hAnsi="仿宋" w:hint="eastAsia"/>
                <w:color w:val="000000"/>
                <w:szCs w:val="24"/>
              </w:rPr>
              <w:t>份，副本</w:t>
            </w:r>
            <w:r w:rsidRPr="00DF7697">
              <w:rPr>
                <w:rFonts w:ascii="仿宋" w:eastAsia="仿宋" w:hAnsi="仿宋"/>
                <w:color w:val="000000"/>
                <w:szCs w:val="24"/>
              </w:rPr>
              <w:t>2</w:t>
            </w:r>
            <w:r w:rsidRPr="00DF7697">
              <w:rPr>
                <w:rFonts w:ascii="仿宋" w:eastAsia="仿宋" w:hAnsi="仿宋" w:hint="eastAsia"/>
                <w:color w:val="000000"/>
                <w:szCs w:val="24"/>
              </w:rPr>
              <w:t>份。</w:t>
            </w:r>
          </w:p>
          <w:p w:rsidR="000842AD" w:rsidRPr="00DF7697" w:rsidRDefault="000842AD">
            <w:pPr>
              <w:pStyle w:val="a0"/>
              <w:rPr>
                <w:rFonts w:ascii="仿宋" w:eastAsia="仿宋" w:hAnsi="仿宋"/>
                <w:color w:val="000000"/>
                <w:szCs w:val="24"/>
              </w:rPr>
            </w:pPr>
            <w:r w:rsidRPr="00DF7697">
              <w:rPr>
                <w:rFonts w:ascii="仿宋" w:eastAsia="仿宋" w:hAnsi="仿宋"/>
                <w:color w:val="000000"/>
                <w:szCs w:val="24"/>
              </w:rPr>
              <w:lastRenderedPageBreak/>
              <w:t>2</w:t>
            </w:r>
            <w:r w:rsidRPr="00DF7697">
              <w:rPr>
                <w:rFonts w:ascii="仿宋" w:eastAsia="仿宋" w:hAnsi="仿宋" w:hint="eastAsia"/>
                <w:color w:val="000000"/>
                <w:szCs w:val="24"/>
              </w:rPr>
              <w:t>、投标文件（二）（符合性投标文件）：正本</w:t>
            </w:r>
            <w:r w:rsidRPr="00DF7697">
              <w:rPr>
                <w:rFonts w:ascii="仿宋" w:eastAsia="仿宋" w:hAnsi="仿宋"/>
                <w:color w:val="000000"/>
                <w:szCs w:val="24"/>
              </w:rPr>
              <w:t>1</w:t>
            </w:r>
            <w:r w:rsidRPr="00DF7697">
              <w:rPr>
                <w:rFonts w:ascii="仿宋" w:eastAsia="仿宋" w:hAnsi="仿宋" w:hint="eastAsia"/>
                <w:color w:val="000000"/>
                <w:szCs w:val="24"/>
              </w:rPr>
              <w:t>份，副本</w:t>
            </w:r>
            <w:r w:rsidRPr="00DF7697">
              <w:rPr>
                <w:rFonts w:ascii="仿宋" w:eastAsia="仿宋" w:hAnsi="仿宋"/>
                <w:color w:val="000000"/>
                <w:szCs w:val="24"/>
              </w:rPr>
              <w:t>6</w:t>
            </w:r>
            <w:r w:rsidRPr="00DF7697">
              <w:rPr>
                <w:rFonts w:ascii="仿宋" w:eastAsia="仿宋" w:hAnsi="仿宋" w:hint="eastAsia"/>
                <w:color w:val="000000"/>
                <w:szCs w:val="24"/>
              </w:rPr>
              <w:t>份。</w:t>
            </w:r>
          </w:p>
          <w:p w:rsidR="000842AD" w:rsidRPr="00DF7697" w:rsidRDefault="000842AD">
            <w:pPr>
              <w:pStyle w:val="a0"/>
              <w:rPr>
                <w:rFonts w:ascii="仿宋" w:eastAsia="仿宋" w:hAnsi="仿宋"/>
                <w:color w:val="000000"/>
                <w:szCs w:val="24"/>
              </w:rPr>
            </w:pPr>
            <w:r w:rsidRPr="00DF7697">
              <w:rPr>
                <w:rFonts w:ascii="仿宋" w:eastAsia="仿宋" w:hAnsi="仿宋"/>
                <w:color w:val="000000"/>
                <w:szCs w:val="24"/>
              </w:rPr>
              <w:t>3.</w:t>
            </w:r>
            <w:r w:rsidRPr="00DF7697">
              <w:rPr>
                <w:rFonts w:ascii="仿宋" w:eastAsia="仿宋" w:hAnsi="仿宋" w:hint="eastAsia"/>
                <w:color w:val="000000"/>
                <w:szCs w:val="24"/>
              </w:rPr>
              <w:t>提供电子版投标文件一份</w:t>
            </w:r>
            <w:r w:rsidRPr="00DF7697">
              <w:rPr>
                <w:rFonts w:ascii="仿宋" w:eastAsia="仿宋" w:hAnsi="仿宋"/>
                <w:color w:val="000000"/>
                <w:szCs w:val="24"/>
              </w:rPr>
              <w:t>(U</w:t>
            </w:r>
            <w:r w:rsidRPr="00DF7697">
              <w:rPr>
                <w:rFonts w:ascii="仿宋" w:eastAsia="仿宋" w:hAnsi="仿宋" w:hint="eastAsia"/>
                <w:color w:val="000000"/>
                <w:szCs w:val="24"/>
              </w:rPr>
              <w:t>盘</w:t>
            </w:r>
            <w:r w:rsidRPr="00DF7697">
              <w:rPr>
                <w:rFonts w:ascii="仿宋" w:eastAsia="仿宋" w:hAnsi="仿宋"/>
                <w:color w:val="000000"/>
                <w:szCs w:val="24"/>
              </w:rPr>
              <w:t>)</w:t>
            </w:r>
            <w:r w:rsidRPr="00DF7697">
              <w:rPr>
                <w:rFonts w:ascii="仿宋" w:eastAsia="仿宋" w:hAnsi="仿宋" w:hint="eastAsia"/>
                <w:color w:val="000000"/>
                <w:szCs w:val="24"/>
              </w:rPr>
              <w:t>，随投标文件密封。</w:t>
            </w:r>
          </w:p>
          <w:p w:rsidR="000842AD" w:rsidRPr="00DF7697" w:rsidRDefault="000842AD">
            <w:pPr>
              <w:pStyle w:val="a0"/>
              <w:rPr>
                <w:rFonts w:eastAsia="仿宋" w:hAnsi="Times New Roman"/>
              </w:rPr>
            </w:pPr>
          </w:p>
        </w:tc>
      </w:tr>
      <w:tr w:rsidR="000842AD">
        <w:trPr>
          <w:trHeight w:val="54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投标文件的密封</w:t>
            </w:r>
          </w:p>
        </w:tc>
        <w:tc>
          <w:tcPr>
            <w:tcW w:w="6300" w:type="dxa"/>
            <w:tcMar>
              <w:top w:w="0" w:type="dxa"/>
              <w:left w:w="0" w:type="dxa"/>
              <w:bottom w:w="0" w:type="dxa"/>
              <w:right w:w="0" w:type="dxa"/>
            </w:tcMar>
            <w:vAlign w:val="center"/>
          </w:tcPr>
          <w:p w:rsidR="000842AD" w:rsidRDefault="000842AD">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0842AD" w:rsidRDefault="000842AD">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w:t>
            </w:r>
          </w:p>
        </w:tc>
      </w:tr>
      <w:tr w:rsidR="000842AD">
        <w:trPr>
          <w:trHeight w:val="55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sz w:val="24"/>
                <w:szCs w:val="24"/>
                <w:lang w:val="zh-CN"/>
              </w:rPr>
              <w:t>9</w:t>
            </w:r>
            <w:r>
              <w:rPr>
                <w:rFonts w:ascii="仿宋" w:eastAsia="仿宋" w:hAnsi="仿宋" w:hint="eastAsia"/>
                <w:sz w:val="24"/>
                <w:szCs w:val="24"/>
                <w:lang w:val="zh-CN"/>
              </w:rPr>
              <w:t>楼）</w:t>
            </w:r>
          </w:p>
        </w:tc>
      </w:tr>
      <w:tr w:rsidR="000842AD">
        <w:trPr>
          <w:trHeight w:val="570"/>
        </w:trPr>
        <w:tc>
          <w:tcPr>
            <w:tcW w:w="2495" w:type="dxa"/>
            <w:vAlign w:val="center"/>
          </w:tcPr>
          <w:p w:rsidR="000842AD" w:rsidRDefault="000842AD">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0842AD" w:rsidRDefault="000842AD" w:rsidP="001B4856">
            <w:pPr>
              <w:widowControl/>
              <w:spacing w:line="440" w:lineRule="exact"/>
              <w:textAlignment w:val="center"/>
              <w:rPr>
                <w:rFonts w:ascii="仿宋" w:eastAsia="仿宋" w:hAnsi="仿宋"/>
                <w:sz w:val="24"/>
                <w:szCs w:val="24"/>
                <w:lang w:val="zh-CN"/>
              </w:rPr>
            </w:pPr>
            <w:r>
              <w:rPr>
                <w:rFonts w:ascii="仿宋" w:eastAsia="仿宋" w:hAnsi="仿宋"/>
                <w:color w:val="FF0000"/>
                <w:sz w:val="24"/>
                <w:szCs w:val="24"/>
                <w:lang w:val="zh-CN"/>
              </w:rPr>
              <w:t>201</w:t>
            </w:r>
            <w:r>
              <w:rPr>
                <w:rFonts w:ascii="仿宋" w:eastAsia="仿宋" w:hAnsi="仿宋"/>
                <w:color w:val="FF0000"/>
                <w:sz w:val="24"/>
                <w:szCs w:val="24"/>
              </w:rPr>
              <w:t>8</w:t>
            </w:r>
            <w:r>
              <w:rPr>
                <w:rFonts w:ascii="仿宋" w:eastAsia="仿宋" w:hAnsi="仿宋" w:hint="eastAsia"/>
                <w:color w:val="FF0000"/>
                <w:sz w:val="24"/>
                <w:szCs w:val="24"/>
                <w:lang w:val="zh-CN"/>
              </w:rPr>
              <w:t>年</w:t>
            </w:r>
            <w:r>
              <w:rPr>
                <w:rFonts w:ascii="仿宋" w:eastAsia="仿宋" w:hAnsi="仿宋"/>
                <w:color w:val="FF0000"/>
                <w:sz w:val="24"/>
                <w:szCs w:val="24"/>
              </w:rPr>
              <w:t xml:space="preserve"> 9</w:t>
            </w:r>
            <w:r>
              <w:rPr>
                <w:rFonts w:ascii="仿宋" w:eastAsia="仿宋" w:hAnsi="仿宋" w:hint="eastAsia"/>
                <w:color w:val="FF0000"/>
                <w:sz w:val="24"/>
                <w:szCs w:val="24"/>
                <w:lang w:val="zh-CN"/>
              </w:rPr>
              <w:t>月</w:t>
            </w:r>
            <w:r>
              <w:rPr>
                <w:rFonts w:ascii="仿宋" w:eastAsia="仿宋" w:hAnsi="仿宋"/>
                <w:color w:val="FF0000"/>
                <w:sz w:val="24"/>
                <w:szCs w:val="24"/>
              </w:rPr>
              <w:t xml:space="preserve"> 12</w:t>
            </w:r>
            <w:r>
              <w:rPr>
                <w:rFonts w:ascii="仿宋" w:eastAsia="仿宋" w:hAnsi="仿宋" w:hint="eastAsia"/>
                <w:color w:val="FF0000"/>
                <w:sz w:val="24"/>
                <w:szCs w:val="24"/>
                <w:lang w:val="zh-CN"/>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r>
              <w:rPr>
                <w:rFonts w:ascii="仿宋" w:eastAsia="仿宋" w:hAnsi="仿宋"/>
                <w:sz w:val="24"/>
                <w:szCs w:val="24"/>
                <w:lang w:val="zh-CN"/>
              </w:rPr>
              <w:t xml:space="preserve"> </w:t>
            </w:r>
          </w:p>
        </w:tc>
      </w:tr>
      <w:tr w:rsidR="000842AD">
        <w:trPr>
          <w:trHeight w:val="567"/>
        </w:trPr>
        <w:tc>
          <w:tcPr>
            <w:tcW w:w="2495" w:type="dxa"/>
            <w:vAlign w:val="center"/>
          </w:tcPr>
          <w:p w:rsidR="000842AD" w:rsidRDefault="000842AD">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0842AD" w:rsidRDefault="000842AD" w:rsidP="001B4856">
            <w:pPr>
              <w:widowControl/>
              <w:spacing w:line="440" w:lineRule="exact"/>
              <w:textAlignment w:val="center"/>
              <w:rPr>
                <w:rFonts w:ascii="仿宋" w:eastAsia="仿宋" w:hAnsi="仿宋"/>
                <w:sz w:val="24"/>
                <w:szCs w:val="24"/>
                <w:lang w:val="zh-CN"/>
              </w:rPr>
            </w:pPr>
            <w:r>
              <w:rPr>
                <w:rFonts w:ascii="仿宋" w:eastAsia="仿宋" w:hAnsi="仿宋"/>
                <w:color w:val="FF0000"/>
                <w:sz w:val="24"/>
                <w:szCs w:val="24"/>
                <w:lang w:val="zh-CN"/>
              </w:rPr>
              <w:t>201</w:t>
            </w:r>
            <w:r>
              <w:rPr>
                <w:rFonts w:ascii="仿宋" w:eastAsia="仿宋" w:hAnsi="仿宋"/>
                <w:color w:val="FF0000"/>
                <w:sz w:val="24"/>
                <w:szCs w:val="24"/>
              </w:rPr>
              <w:t>8</w:t>
            </w:r>
            <w:r>
              <w:rPr>
                <w:rFonts w:ascii="仿宋" w:eastAsia="仿宋" w:hAnsi="仿宋" w:hint="eastAsia"/>
                <w:color w:val="FF0000"/>
                <w:sz w:val="24"/>
                <w:szCs w:val="24"/>
                <w:lang w:val="zh-CN"/>
              </w:rPr>
              <w:t>年</w:t>
            </w:r>
            <w:r>
              <w:rPr>
                <w:rFonts w:ascii="仿宋" w:eastAsia="仿宋" w:hAnsi="仿宋"/>
                <w:color w:val="FF0000"/>
                <w:sz w:val="24"/>
                <w:szCs w:val="24"/>
              </w:rPr>
              <w:t xml:space="preserve"> 9</w:t>
            </w:r>
            <w:r>
              <w:rPr>
                <w:rFonts w:ascii="仿宋" w:eastAsia="仿宋" w:hAnsi="仿宋" w:hint="eastAsia"/>
                <w:color w:val="FF0000"/>
                <w:sz w:val="24"/>
                <w:szCs w:val="24"/>
                <w:lang w:val="zh-CN"/>
              </w:rPr>
              <w:t>月</w:t>
            </w:r>
            <w:r>
              <w:rPr>
                <w:rFonts w:ascii="仿宋" w:eastAsia="仿宋" w:hAnsi="仿宋"/>
                <w:color w:val="FF0000"/>
                <w:sz w:val="24"/>
                <w:szCs w:val="24"/>
              </w:rPr>
              <w:t xml:space="preserve">12 </w:t>
            </w:r>
            <w:r>
              <w:rPr>
                <w:rFonts w:ascii="仿宋" w:eastAsia="仿宋" w:hAnsi="仿宋" w:hint="eastAsia"/>
                <w:color w:val="FF0000"/>
                <w:sz w:val="24"/>
                <w:szCs w:val="24"/>
                <w:lang w:val="zh-CN"/>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法定代表人（持身份证原件）或授权委托人（持身份证原件或法人代表授权委托书）现场签到，否则拒绝接收其投标文件。</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b/>
                <w:bCs/>
                <w:sz w:val="24"/>
                <w:szCs w:val="24"/>
              </w:rPr>
              <w:t>-</w:t>
            </w:r>
            <w:r>
              <w:rPr>
                <w:rFonts w:ascii="仿宋" w:eastAsia="仿宋" w:hAnsi="仿宋" w:hint="eastAsia"/>
                <w:b/>
                <w:bCs/>
                <w:sz w:val="24"/>
                <w:szCs w:val="24"/>
              </w:rPr>
              <w:t>投标文件内容先后顺序不做废标依据。</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sz w:val="24"/>
                <w:szCs w:val="24"/>
                <w:lang w:val="zh-CN"/>
              </w:rPr>
              <w:t>9</w:t>
            </w:r>
            <w:r>
              <w:rPr>
                <w:rFonts w:ascii="仿宋" w:eastAsia="仿宋" w:hAnsi="仿宋" w:hint="eastAsia"/>
                <w:sz w:val="24"/>
                <w:szCs w:val="24"/>
                <w:lang w:val="zh-CN"/>
              </w:rPr>
              <w:t>楼）</w:t>
            </w:r>
          </w:p>
        </w:tc>
      </w:tr>
      <w:tr w:rsidR="000842AD">
        <w:trPr>
          <w:trHeight w:val="665"/>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0842AD" w:rsidRDefault="000842AD">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p>
          <w:p w:rsidR="000842AD" w:rsidRPr="001B4856" w:rsidRDefault="000842AD" w:rsidP="00083703">
            <w:pPr>
              <w:pStyle w:val="33"/>
              <w:spacing w:line="480" w:lineRule="exact"/>
              <w:ind w:firstLineChars="450" w:firstLine="1084"/>
              <w:rPr>
                <w:rFonts w:ascii="仿宋" w:eastAsia="仿宋" w:hAnsi="仿宋"/>
                <w:b/>
                <w:bCs/>
                <w:color w:val="0000FF"/>
                <w:sz w:val="24"/>
                <w:szCs w:val="24"/>
                <w:u w:val="single"/>
                <w:lang w:val="zh-CN"/>
              </w:rPr>
            </w:pPr>
            <w:r>
              <w:rPr>
                <w:rFonts w:ascii="仿宋" w:eastAsia="仿宋" w:hAnsi="仿宋"/>
                <w:b/>
                <w:bCs/>
                <w:color w:val="0000FF"/>
                <w:sz w:val="24"/>
                <w:szCs w:val="24"/>
                <w:u w:val="single"/>
                <w:lang w:val="zh-CN"/>
              </w:rPr>
              <w:t>1094750.28</w:t>
            </w:r>
            <w:r w:rsidRPr="001B4856">
              <w:rPr>
                <w:rFonts w:ascii="仿宋" w:eastAsia="仿宋" w:hAnsi="仿宋" w:hint="eastAsia"/>
                <w:b/>
                <w:bCs/>
                <w:color w:val="0000FF"/>
                <w:sz w:val="24"/>
                <w:szCs w:val="24"/>
                <w:u w:val="single"/>
                <w:lang w:val="zh-CN"/>
              </w:rPr>
              <w:t>元；</w:t>
            </w:r>
          </w:p>
          <w:p w:rsidR="000842AD" w:rsidRDefault="000842AD">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投标商投标总报价不能超过项目预算金额及最高限价，否则为无效投标。</w:t>
            </w:r>
          </w:p>
        </w:tc>
      </w:tr>
    </w:tbl>
    <w:p w:rsidR="000842AD" w:rsidRDefault="000842AD">
      <w:pPr>
        <w:pStyle w:val="a0"/>
        <w:rPr>
          <w:rFonts w:ascii="仿宋" w:eastAsia="仿宋" w:hAnsi="仿宋" w:cs="黑体"/>
          <w:b/>
          <w:bCs/>
          <w:sz w:val="44"/>
          <w:szCs w:val="44"/>
          <w:lang w:val="zh-CN"/>
        </w:rPr>
      </w:pPr>
    </w:p>
    <w:p w:rsidR="000842AD" w:rsidRDefault="000842AD" w:rsidP="00083703">
      <w:pPr>
        <w:wordWrap w:val="0"/>
        <w:topLinePunct/>
        <w:spacing w:line="440" w:lineRule="exact"/>
        <w:ind w:firstLineChars="591" w:firstLine="2611"/>
        <w:rPr>
          <w:rFonts w:ascii="仿宋" w:eastAsia="仿宋" w:hAnsi="仿宋"/>
          <w:b/>
          <w:bCs/>
          <w:sz w:val="44"/>
          <w:szCs w:val="44"/>
          <w:lang w:val="zh-CN"/>
        </w:rPr>
      </w:pPr>
    </w:p>
    <w:p w:rsidR="000842AD" w:rsidRDefault="000842AD" w:rsidP="00083703">
      <w:pPr>
        <w:wordWrap w:val="0"/>
        <w:topLinePunct/>
        <w:spacing w:line="440" w:lineRule="exact"/>
        <w:ind w:firstLineChars="591" w:firstLine="2611"/>
        <w:rPr>
          <w:rFonts w:ascii="仿宋" w:eastAsia="仿宋" w:hAnsi="仿宋"/>
          <w:b/>
          <w:bCs/>
          <w:sz w:val="44"/>
          <w:szCs w:val="44"/>
          <w:lang w:val="zh-CN"/>
        </w:rPr>
      </w:pPr>
    </w:p>
    <w:p w:rsidR="000842AD" w:rsidRDefault="000842AD">
      <w:pPr>
        <w:pStyle w:val="a0"/>
        <w:rPr>
          <w:rFonts w:ascii="仿宋" w:eastAsia="仿宋" w:hAnsi="仿宋" w:cs="黑体"/>
          <w:b/>
          <w:bCs/>
          <w:sz w:val="44"/>
          <w:szCs w:val="44"/>
          <w:lang w:val="zh-CN"/>
        </w:rPr>
      </w:pPr>
    </w:p>
    <w:p w:rsidR="000842AD" w:rsidRDefault="000842AD">
      <w:pPr>
        <w:pStyle w:val="a0"/>
        <w:rPr>
          <w:rFonts w:ascii="仿宋" w:eastAsia="仿宋" w:hAnsi="仿宋" w:cs="黑体"/>
          <w:b/>
          <w:bCs/>
          <w:sz w:val="44"/>
          <w:szCs w:val="44"/>
          <w:lang w:val="zh-CN"/>
        </w:rPr>
      </w:pPr>
    </w:p>
    <w:p w:rsidR="000842AD" w:rsidRDefault="000842AD" w:rsidP="00083703">
      <w:pPr>
        <w:wordWrap w:val="0"/>
        <w:topLinePunct/>
        <w:spacing w:line="440" w:lineRule="exact"/>
        <w:ind w:firstLineChars="591" w:firstLine="2611"/>
        <w:rPr>
          <w:rFonts w:ascii="仿宋" w:eastAsia="仿宋" w:hAnsi="仿宋"/>
          <w:b/>
          <w:bCs/>
          <w:sz w:val="44"/>
          <w:szCs w:val="44"/>
          <w:lang w:val="zh-CN"/>
        </w:rPr>
      </w:pPr>
    </w:p>
    <w:p w:rsidR="000842AD" w:rsidRDefault="000842AD" w:rsidP="00083703">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b/>
          <w:bCs/>
          <w:sz w:val="44"/>
          <w:szCs w:val="44"/>
          <w:lang w:val="zh-CN"/>
        </w:rPr>
        <w:br w:type="page"/>
      </w:r>
      <w:r>
        <w:rPr>
          <w:rFonts w:ascii="仿宋" w:eastAsia="仿宋" w:hAnsi="仿宋" w:hint="eastAsia"/>
          <w:b/>
          <w:bCs/>
          <w:sz w:val="44"/>
          <w:szCs w:val="44"/>
          <w:lang w:val="zh-CN"/>
        </w:rPr>
        <w:lastRenderedPageBreak/>
        <w:t>第二部分</w:t>
      </w:r>
      <w:r>
        <w:rPr>
          <w:rFonts w:ascii="仿宋" w:eastAsia="仿宋" w:hAnsi="仿宋"/>
          <w:b/>
          <w:bCs/>
          <w:sz w:val="44"/>
          <w:szCs w:val="44"/>
          <w:lang w:val="zh-CN"/>
        </w:rPr>
        <w:t xml:space="preserve"> </w:t>
      </w:r>
      <w:r>
        <w:rPr>
          <w:rFonts w:ascii="仿宋" w:eastAsia="仿宋" w:hAnsi="仿宋" w:hint="eastAsia"/>
          <w:b/>
          <w:bCs/>
          <w:sz w:val="44"/>
          <w:szCs w:val="44"/>
          <w:lang w:val="zh-CN"/>
        </w:rPr>
        <w:t>特别提示</w:t>
      </w:r>
    </w:p>
    <w:p w:rsidR="000842AD" w:rsidRDefault="000842AD">
      <w:pPr>
        <w:wordWrap w:val="0"/>
        <w:topLinePunct/>
        <w:autoSpaceDE w:val="0"/>
        <w:autoSpaceDN w:val="0"/>
        <w:adjustRightInd w:val="0"/>
        <w:snapToGrid w:val="0"/>
        <w:spacing w:line="360" w:lineRule="auto"/>
        <w:ind w:firstLine="482"/>
        <w:rPr>
          <w:rFonts w:ascii="宋体" w:cs="宋体"/>
          <w:b/>
          <w:bCs/>
          <w:sz w:val="24"/>
          <w:lang w:val="zh-CN"/>
        </w:rPr>
      </w:pPr>
    </w:p>
    <w:p w:rsidR="000842AD" w:rsidRDefault="000842AD" w:rsidP="00083703">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hint="eastAsia"/>
          <w:bCs/>
          <w:sz w:val="24"/>
          <w:lang w:val="zh-CN"/>
        </w:rPr>
        <w:t>、资格性审查要求</w:t>
      </w:r>
    </w:p>
    <w:p w:rsidR="000842AD" w:rsidRDefault="000842AD" w:rsidP="00083703">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bCs/>
          <w:sz w:val="24"/>
          <w:lang w:val="zh-CN"/>
        </w:rPr>
        <w:t>1.1</w:t>
      </w:r>
      <w:r>
        <w:rPr>
          <w:rFonts w:ascii="仿宋" w:eastAsia="仿宋" w:hAnsi="仿宋" w:cs="宋体" w:hint="eastAsia"/>
          <w:bCs/>
          <w:sz w:val="24"/>
          <w:lang w:val="zh-CN"/>
        </w:rPr>
        <w:t>按照“第九部分　投标文件（一）”提供相关证明文件及材料，</w:t>
      </w:r>
      <w:r>
        <w:rPr>
          <w:rFonts w:ascii="仿宋" w:eastAsia="仿宋" w:hAnsi="仿宋" w:cs="宋体" w:hint="eastAsia"/>
          <w:b/>
          <w:bCs/>
          <w:sz w:val="24"/>
          <w:lang w:val="zh-CN"/>
        </w:rPr>
        <w:t>否则为无效投标。</w:t>
      </w:r>
    </w:p>
    <w:p w:rsidR="000842AD" w:rsidRDefault="000842AD" w:rsidP="00083703">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bCs/>
          <w:sz w:val="24"/>
          <w:lang w:val="zh-CN"/>
        </w:rPr>
        <w:t>1.2</w:t>
      </w:r>
      <w:r>
        <w:rPr>
          <w:rFonts w:ascii="仿宋" w:eastAsia="仿宋" w:hAnsi="仿宋" w:cs="宋体" w:hint="eastAsia"/>
          <w:bCs/>
          <w:sz w:val="24"/>
          <w:lang w:val="zh-CN"/>
        </w:rPr>
        <w:t>供应商信用信息</w:t>
      </w:r>
    </w:p>
    <w:p w:rsidR="000842AD" w:rsidRDefault="000842AD" w:rsidP="00083703">
      <w:pPr>
        <w:wordWrap w:val="0"/>
        <w:topLinePunct/>
        <w:snapToGrid w:val="0"/>
        <w:spacing w:line="360" w:lineRule="auto"/>
        <w:ind w:firstLineChars="200" w:firstLine="480"/>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1.2.1</w:t>
        </w:r>
      </w:smartTag>
      <w:r>
        <w:rPr>
          <w:rFonts w:ascii="仿宋" w:eastAsia="仿宋" w:hAnsi="仿宋" w:cs="宋体" w:hint="eastAsia"/>
          <w:bCs/>
          <w:sz w:val="24"/>
          <w:lang w:val="zh-CN"/>
        </w:rPr>
        <w:t>投标人信用信息查询截止时点：本项目投标截止时间至资格性审查结束。</w:t>
      </w:r>
    </w:p>
    <w:p w:rsidR="000842AD" w:rsidRDefault="000842AD" w:rsidP="00083703">
      <w:pPr>
        <w:wordWrap w:val="0"/>
        <w:topLinePunct/>
        <w:snapToGrid w:val="0"/>
        <w:spacing w:line="360" w:lineRule="auto"/>
        <w:ind w:firstLineChars="200" w:firstLine="480"/>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1.2.2</w:t>
        </w:r>
      </w:smartTag>
      <w:r>
        <w:rPr>
          <w:rFonts w:ascii="仿宋" w:eastAsia="仿宋" w:hAnsi="仿宋" w:cs="宋体" w:hint="eastAsia"/>
          <w:bCs/>
          <w:sz w:val="24"/>
          <w:lang w:val="zh-CN"/>
        </w:rPr>
        <w:t>投标人信用信息查询渠道、信用信息查询记录和证据留存的具体方式：根据《关于在政府采购活动中查询及使用信用记录有关问题的通知》</w:t>
      </w:r>
      <w:r>
        <w:rPr>
          <w:rFonts w:ascii="仿宋" w:eastAsia="仿宋" w:hAnsi="仿宋" w:cs="宋体"/>
          <w:bCs/>
          <w:sz w:val="24"/>
          <w:lang w:val="zh-CN"/>
        </w:rPr>
        <w:t xml:space="preserve"> (</w:t>
      </w:r>
      <w:r>
        <w:rPr>
          <w:rFonts w:ascii="仿宋" w:eastAsia="仿宋" w:hAnsi="仿宋" w:cs="宋体" w:hint="eastAsia"/>
          <w:bCs/>
          <w:sz w:val="24"/>
          <w:lang w:val="zh-CN"/>
        </w:rPr>
        <w:t>财库</w:t>
      </w:r>
      <w:r>
        <w:rPr>
          <w:rFonts w:ascii="仿宋" w:eastAsia="仿宋" w:hAnsi="仿宋" w:cs="宋体"/>
          <w:bCs/>
          <w:sz w:val="24"/>
          <w:lang w:val="zh-CN"/>
        </w:rPr>
        <w:t xml:space="preserve">[2016]125 </w:t>
      </w:r>
      <w:r>
        <w:rPr>
          <w:rFonts w:ascii="仿宋" w:eastAsia="仿宋" w:hAnsi="仿宋" w:cs="宋体" w:hint="eastAsia"/>
          <w:bCs/>
          <w:sz w:val="24"/>
          <w:lang w:val="zh-CN"/>
        </w:rPr>
        <w:t>号</w:t>
      </w:r>
      <w:r>
        <w:rPr>
          <w:rFonts w:ascii="仿宋" w:eastAsia="仿宋" w:hAnsi="仿宋" w:cs="宋体"/>
          <w:bCs/>
          <w:sz w:val="24"/>
          <w:lang w:val="zh-CN"/>
        </w:rPr>
        <w:t>)</w:t>
      </w:r>
      <w:r>
        <w:rPr>
          <w:rFonts w:ascii="仿宋" w:eastAsia="仿宋" w:hAnsi="仿宋" w:cs="宋体" w:hint="eastAsia"/>
          <w:bCs/>
          <w:sz w:val="24"/>
          <w:lang w:val="zh-CN"/>
        </w:rPr>
        <w:t>的规定，通过“信用中国”网站（</w:t>
      </w:r>
      <w:r>
        <w:rPr>
          <w:rFonts w:ascii="仿宋" w:eastAsia="仿宋" w:hAnsi="仿宋" w:cs="宋体"/>
          <w:bCs/>
          <w:sz w:val="24"/>
          <w:lang w:val="zh-CN"/>
        </w:rPr>
        <w:t xml:space="preserve"> www.creditchina.gov.cn</w:t>
      </w:r>
      <w:r>
        <w:rPr>
          <w:rFonts w:ascii="仿宋" w:eastAsia="仿宋" w:hAnsi="仿宋" w:cs="宋体" w:hint="eastAsia"/>
          <w:bCs/>
          <w:sz w:val="24"/>
          <w:lang w:val="zh-CN"/>
        </w:rPr>
        <w:t>）的“失信被执行人”、“重大税收违法案件当事人名单”、“政府采购严重违法失信行为记录名单”中国政府采购网站（</w:t>
      </w:r>
      <w:r>
        <w:rPr>
          <w:rFonts w:ascii="仿宋" w:eastAsia="仿宋" w:hAnsi="仿宋" w:cs="宋体"/>
          <w:bCs/>
          <w:sz w:val="24"/>
          <w:lang w:val="zh-CN"/>
        </w:rPr>
        <w:t xml:space="preserve"> www.ccgp.gov.cn</w:t>
      </w:r>
      <w:r>
        <w:rPr>
          <w:rFonts w:ascii="仿宋" w:eastAsia="仿宋" w:hAnsi="仿宋" w:cs="宋体" w:hint="eastAsia"/>
          <w:bCs/>
          <w:sz w:val="24"/>
          <w:lang w:val="zh-CN"/>
        </w:rPr>
        <w:t>）的“政府采购严重违法失信行为记录名单”等渠道查询相关供应商信用记录。查询时要将查询网页、内容进行截图或拍照，以作证据留存，截图或拍照内容要完整清晰。</w:t>
      </w:r>
    </w:p>
    <w:p w:rsidR="000842AD" w:rsidRDefault="000842AD" w:rsidP="00083703">
      <w:pPr>
        <w:wordWrap w:val="0"/>
        <w:topLinePunct/>
        <w:snapToGrid w:val="0"/>
        <w:spacing w:line="360" w:lineRule="auto"/>
        <w:ind w:firstLineChars="200" w:firstLine="480"/>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1.2.3</w:t>
        </w:r>
      </w:smartTag>
      <w:r>
        <w:rPr>
          <w:rFonts w:ascii="仿宋" w:eastAsia="仿宋" w:hAnsi="仿宋" w:cs="宋体" w:hint="eastAsia"/>
          <w:bCs/>
          <w:sz w:val="24"/>
          <w:lang w:val="zh-CN"/>
        </w:rPr>
        <w:t>投标人信用信息查询使用规则：对列入失信被执行人、重大税收违法案件当事人名单、政府采购严重违法失信行为记录名单及其他不符合《中华人民共和国政府采购法》第二十二条规定条件的，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0842AD" w:rsidRPr="001245C9" w:rsidRDefault="000842AD" w:rsidP="001245C9">
      <w:pPr>
        <w:spacing w:line="360" w:lineRule="auto"/>
        <w:ind w:firstLine="480"/>
        <w:textAlignment w:val="baseline"/>
        <w:rPr>
          <w:rFonts w:ascii="仿宋" w:eastAsia="仿宋" w:hAnsi="仿宋" w:cs="仿宋"/>
          <w:b/>
          <w:sz w:val="24"/>
          <w:szCs w:val="24"/>
        </w:rPr>
      </w:pPr>
      <w:r w:rsidRPr="001245C9">
        <w:rPr>
          <w:rFonts w:ascii="仿宋" w:eastAsia="仿宋" w:hAnsi="仿宋" w:cs="仿宋" w:hint="eastAsia"/>
          <w:b/>
          <w:sz w:val="24"/>
          <w:szCs w:val="24"/>
        </w:rPr>
        <w:t>根据《政府采购促进中小企业发展暂行办法》（财库「</w:t>
      </w:r>
      <w:r w:rsidRPr="001245C9">
        <w:rPr>
          <w:rFonts w:ascii="仿宋" w:eastAsia="仿宋" w:hAnsi="仿宋" w:cs="仿宋"/>
          <w:b/>
          <w:sz w:val="24"/>
          <w:szCs w:val="24"/>
        </w:rPr>
        <w:t>2011</w:t>
      </w:r>
      <w:r w:rsidRPr="001245C9">
        <w:rPr>
          <w:rFonts w:ascii="仿宋" w:eastAsia="仿宋" w:hAnsi="仿宋" w:cs="仿宋" w:hint="eastAsia"/>
          <w:b/>
          <w:sz w:val="24"/>
          <w:szCs w:val="24"/>
        </w:rPr>
        <w:t>」</w:t>
      </w:r>
      <w:r w:rsidRPr="001245C9">
        <w:rPr>
          <w:rFonts w:ascii="仿宋" w:eastAsia="仿宋" w:hAnsi="仿宋" w:cs="仿宋"/>
          <w:b/>
          <w:sz w:val="24"/>
          <w:szCs w:val="24"/>
        </w:rPr>
        <w:t>181</w:t>
      </w:r>
      <w:r w:rsidRPr="001245C9">
        <w:rPr>
          <w:rFonts w:ascii="仿宋" w:eastAsia="仿宋" w:hAnsi="仿宋" w:cs="仿宋" w:hint="eastAsia"/>
          <w:b/>
          <w:sz w:val="24"/>
          <w:szCs w:val="24"/>
        </w:rPr>
        <w:t>号）第五条规定，对小型和微型企业产品的价格给予</w:t>
      </w:r>
      <w:r w:rsidRPr="001245C9">
        <w:rPr>
          <w:rFonts w:ascii="仿宋" w:eastAsia="仿宋" w:hAnsi="仿宋" w:cs="仿宋"/>
          <w:b/>
          <w:sz w:val="24"/>
          <w:szCs w:val="24"/>
        </w:rPr>
        <w:t>6%</w:t>
      </w:r>
      <w:r w:rsidRPr="001245C9">
        <w:rPr>
          <w:rFonts w:ascii="仿宋" w:eastAsia="仿宋" w:hAnsi="仿宋" w:cs="仿宋" w:hint="eastAsia"/>
          <w:b/>
          <w:sz w:val="24"/>
          <w:szCs w:val="24"/>
        </w:rPr>
        <w:t>的扣除（投标人须在投标文件中提供小型和微型企业及产品的证明材料）。第六条规定，联合协议中的约定，小型、微型企业的协议合同金额占到联合体协议合同总金额</w:t>
      </w:r>
      <w:r w:rsidRPr="001245C9">
        <w:rPr>
          <w:rFonts w:ascii="仿宋" w:eastAsia="仿宋" w:hAnsi="仿宋" w:cs="仿宋"/>
          <w:b/>
          <w:sz w:val="24"/>
          <w:szCs w:val="24"/>
        </w:rPr>
        <w:t>30%</w:t>
      </w:r>
      <w:r w:rsidRPr="001245C9">
        <w:rPr>
          <w:rFonts w:ascii="仿宋" w:eastAsia="仿宋" w:hAnsi="仿宋" w:cs="仿宋" w:hint="eastAsia"/>
          <w:b/>
          <w:sz w:val="24"/>
          <w:szCs w:val="24"/>
        </w:rPr>
        <w:t>以上的，可给予联合体</w:t>
      </w:r>
      <w:r w:rsidRPr="001245C9">
        <w:rPr>
          <w:rFonts w:ascii="仿宋" w:eastAsia="仿宋" w:hAnsi="仿宋" w:cs="仿宋"/>
          <w:b/>
          <w:sz w:val="24"/>
          <w:szCs w:val="24"/>
        </w:rPr>
        <w:t>3%</w:t>
      </w:r>
      <w:r w:rsidRPr="001245C9">
        <w:rPr>
          <w:rFonts w:ascii="仿宋" w:eastAsia="仿宋" w:hAnsi="仿宋" w:cs="仿宋" w:hint="eastAsia"/>
          <w:b/>
          <w:sz w:val="24"/>
          <w:szCs w:val="24"/>
        </w:rPr>
        <w:t>的价格扣除（投标人须在投标文件（二）中提供小型和微型企业及产品的证明材料）。</w:t>
      </w:r>
    </w:p>
    <w:p w:rsidR="000842AD" w:rsidRPr="001E081C" w:rsidRDefault="000842AD" w:rsidP="001E081C">
      <w:pPr>
        <w:spacing w:line="360" w:lineRule="auto"/>
        <w:ind w:firstLine="480"/>
        <w:textAlignment w:val="baseline"/>
        <w:rPr>
          <w:rFonts w:ascii="仿宋" w:eastAsia="仿宋" w:hAnsi="仿宋" w:cs="仿宋"/>
          <w:b/>
          <w:sz w:val="24"/>
          <w:szCs w:val="24"/>
        </w:rPr>
      </w:pPr>
      <w:r w:rsidRPr="001245C9">
        <w:rPr>
          <w:rFonts w:ascii="仿宋" w:eastAsia="仿宋" w:hAnsi="仿宋" w:cs="仿宋" w:hint="eastAsia"/>
          <w:b/>
          <w:sz w:val="24"/>
          <w:szCs w:val="24"/>
        </w:rPr>
        <w:t>根据《节能产品政府采购实施意见》（财库「</w:t>
      </w:r>
      <w:r w:rsidRPr="001245C9">
        <w:rPr>
          <w:rFonts w:ascii="仿宋" w:eastAsia="仿宋" w:hAnsi="仿宋" w:cs="仿宋"/>
          <w:b/>
          <w:sz w:val="24"/>
          <w:szCs w:val="24"/>
        </w:rPr>
        <w:t>2004</w:t>
      </w:r>
      <w:r w:rsidRPr="001245C9">
        <w:rPr>
          <w:rFonts w:ascii="仿宋" w:eastAsia="仿宋" w:hAnsi="仿宋" w:cs="仿宋" w:hint="eastAsia"/>
          <w:b/>
          <w:sz w:val="24"/>
          <w:szCs w:val="24"/>
        </w:rPr>
        <w:t>」</w:t>
      </w:r>
      <w:r w:rsidRPr="001245C9">
        <w:rPr>
          <w:rFonts w:ascii="仿宋" w:eastAsia="仿宋" w:hAnsi="仿宋" w:cs="仿宋"/>
          <w:b/>
          <w:sz w:val="24"/>
          <w:szCs w:val="24"/>
        </w:rPr>
        <w:t>185</w:t>
      </w:r>
      <w:r w:rsidRPr="001245C9">
        <w:rPr>
          <w:rFonts w:ascii="仿宋" w:eastAsia="仿宋" w:hAnsi="仿宋" w:cs="仿宋" w:hint="eastAsia"/>
          <w:b/>
          <w:sz w:val="24"/>
          <w:szCs w:val="24"/>
        </w:rPr>
        <w:t>号）和《关于环境标志产品政府采购实施的意见》（财库「</w:t>
      </w:r>
      <w:r w:rsidRPr="001245C9">
        <w:rPr>
          <w:rFonts w:ascii="仿宋" w:eastAsia="仿宋" w:hAnsi="仿宋" w:cs="仿宋"/>
          <w:b/>
          <w:sz w:val="24"/>
          <w:szCs w:val="24"/>
        </w:rPr>
        <w:t>2006</w:t>
      </w:r>
      <w:r w:rsidRPr="001245C9">
        <w:rPr>
          <w:rFonts w:ascii="仿宋" w:eastAsia="仿宋" w:hAnsi="仿宋" w:cs="仿宋" w:hint="eastAsia"/>
          <w:b/>
          <w:sz w:val="24"/>
          <w:szCs w:val="24"/>
        </w:rPr>
        <w:t>」</w:t>
      </w:r>
      <w:r w:rsidRPr="001245C9">
        <w:rPr>
          <w:rFonts w:ascii="仿宋" w:eastAsia="仿宋" w:hAnsi="仿宋" w:cs="仿宋"/>
          <w:b/>
          <w:sz w:val="24"/>
          <w:szCs w:val="24"/>
        </w:rPr>
        <w:t>90</w:t>
      </w:r>
      <w:r w:rsidRPr="001245C9">
        <w:rPr>
          <w:rFonts w:ascii="仿宋" w:eastAsia="仿宋" w:hAnsi="仿宋" w:cs="仿宋" w:hint="eastAsia"/>
          <w:b/>
          <w:sz w:val="24"/>
          <w:szCs w:val="24"/>
        </w:rPr>
        <w:t>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rsidR="000842AD" w:rsidRDefault="000842AD" w:rsidP="00083703">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bCs/>
          <w:sz w:val="24"/>
          <w:lang w:val="zh-CN"/>
        </w:rPr>
        <w:t>2</w:t>
      </w:r>
      <w:r>
        <w:rPr>
          <w:rFonts w:ascii="仿宋" w:eastAsia="仿宋" w:hAnsi="仿宋" w:cs="宋体" w:hint="eastAsia"/>
          <w:bCs/>
          <w:sz w:val="24"/>
          <w:lang w:val="zh-CN"/>
        </w:rPr>
        <w:t>、</w:t>
      </w:r>
      <w:r>
        <w:rPr>
          <w:rFonts w:ascii="仿宋" w:eastAsia="仿宋" w:hAnsi="仿宋" w:cs="宋体" w:hint="eastAsia"/>
          <w:bCs/>
          <w:color w:val="000000"/>
          <w:kern w:val="0"/>
          <w:sz w:val="24"/>
          <w:lang w:val="zh-CN"/>
        </w:rPr>
        <w:t>如果供应商认为本次采购项目存在倾向性或排斥性内容，请在规定的质疑期内</w:t>
      </w:r>
      <w:r>
        <w:rPr>
          <w:rFonts w:ascii="仿宋" w:eastAsia="仿宋" w:hAnsi="仿宋" w:cs="宋体"/>
          <w:bCs/>
          <w:color w:val="000000"/>
          <w:kern w:val="0"/>
          <w:sz w:val="24"/>
          <w:lang w:val="zh-CN"/>
        </w:rPr>
        <w:t xml:space="preserve"> </w:t>
      </w:r>
      <w:r>
        <w:rPr>
          <w:rFonts w:ascii="仿宋" w:eastAsia="仿宋" w:hAnsi="仿宋" w:cs="宋体" w:hint="eastAsia"/>
          <w:bCs/>
          <w:color w:val="000000"/>
          <w:kern w:val="0"/>
          <w:sz w:val="24"/>
          <w:lang w:val="zh-CN"/>
        </w:rPr>
        <w:t>通过公共资源交易平台提出询问和澄清，如未提出，视为全面接受。</w:t>
      </w:r>
    </w:p>
    <w:p w:rsidR="000842AD" w:rsidRDefault="000842AD" w:rsidP="00083703">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bCs/>
          <w:color w:val="000000"/>
          <w:kern w:val="0"/>
          <w:sz w:val="24"/>
          <w:lang w:val="zh-CN"/>
        </w:rPr>
        <w:lastRenderedPageBreak/>
        <w:t>3</w:t>
      </w:r>
      <w:r>
        <w:rPr>
          <w:rFonts w:ascii="仿宋" w:eastAsia="仿宋" w:hAnsi="仿宋" w:cs="宋体" w:hint="eastAsia"/>
          <w:bCs/>
          <w:color w:val="000000"/>
          <w:kern w:val="0"/>
          <w:sz w:val="24"/>
          <w:lang w:val="zh-CN"/>
        </w:rPr>
        <w:t>、在投标截止时间前，有可能会出现变更信息，请下载招标文件的投标人自行关注，</w:t>
      </w:r>
      <w:r>
        <w:rPr>
          <w:rFonts w:ascii="仿宋" w:eastAsia="仿宋" w:hAnsi="仿宋" w:cs="宋体" w:hint="eastAsia"/>
          <w:bCs/>
          <w:sz w:val="24"/>
          <w:lang w:val="zh-CN"/>
        </w:rPr>
        <w:t>否则自行承担相应责任。</w:t>
      </w:r>
    </w:p>
    <w:p w:rsidR="000842AD" w:rsidRDefault="000842AD" w:rsidP="00083703">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bCs/>
          <w:color w:val="FF0000"/>
          <w:sz w:val="24"/>
          <w:lang w:val="zh-CN"/>
        </w:rPr>
        <w:t>5</w:t>
      </w:r>
      <w:r>
        <w:rPr>
          <w:rFonts w:ascii="仿宋" w:eastAsia="仿宋" w:hAnsi="仿宋" w:cs="宋体" w:hint="eastAsia"/>
          <w:bCs/>
          <w:color w:val="FF0000"/>
          <w:sz w:val="24"/>
          <w:lang w:val="zh-CN"/>
        </w:rPr>
        <w:t>、投标文件属下列情况之一的为无效投标</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w:t>
      </w:r>
      <w:r>
        <w:rPr>
          <w:rFonts w:ascii="仿宋" w:eastAsia="仿宋" w:hAnsi="仿宋" w:cs="宋体" w:hint="eastAsia"/>
          <w:bCs/>
          <w:sz w:val="24"/>
          <w:lang w:val="zh-CN"/>
        </w:rPr>
        <w:t>未按照招标文件的规定提交投标保证金的；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5.2</w:t>
      </w:r>
      <w:r>
        <w:rPr>
          <w:rFonts w:ascii="仿宋" w:eastAsia="仿宋" w:hAnsi="仿宋" w:cs="宋体"/>
          <w:bCs/>
          <w:sz w:val="24"/>
        </w:rPr>
        <w:t>.</w:t>
      </w:r>
      <w:r>
        <w:rPr>
          <w:rFonts w:ascii="仿宋" w:eastAsia="仿宋" w:hAnsi="仿宋" w:cs="宋体" w:hint="eastAsia"/>
          <w:bCs/>
          <w:sz w:val="24"/>
          <w:lang w:val="zh-CN"/>
        </w:rPr>
        <w:t>投标文件未按招标文件要求签署、盖章的；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5.3</w:t>
      </w:r>
      <w:r>
        <w:rPr>
          <w:rFonts w:ascii="仿宋" w:eastAsia="仿宋" w:hAnsi="仿宋" w:cs="宋体"/>
          <w:bCs/>
          <w:sz w:val="24"/>
        </w:rPr>
        <w:t>.</w:t>
      </w:r>
      <w:r>
        <w:rPr>
          <w:rFonts w:ascii="仿宋" w:eastAsia="仿宋" w:hAnsi="仿宋" w:cs="宋体" w:hint="eastAsia"/>
          <w:bCs/>
          <w:sz w:val="24"/>
          <w:lang w:val="zh-CN"/>
        </w:rPr>
        <w:t>不符合资格性审查要求的；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5.4</w:t>
      </w:r>
      <w:r>
        <w:rPr>
          <w:rFonts w:ascii="仿宋" w:eastAsia="仿宋" w:hAnsi="仿宋" w:cs="宋体"/>
          <w:bCs/>
          <w:sz w:val="24"/>
        </w:rPr>
        <w:t>.</w:t>
      </w:r>
      <w:r>
        <w:rPr>
          <w:rFonts w:ascii="仿宋" w:eastAsia="仿宋" w:hAnsi="仿宋" w:cs="宋体" w:hint="eastAsia"/>
          <w:bCs/>
          <w:sz w:val="24"/>
          <w:lang w:val="zh-CN"/>
        </w:rPr>
        <w:t>报价超过招标文件中规定的预算金额或者最高限价的；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5.5.</w:t>
      </w:r>
      <w:r>
        <w:rPr>
          <w:rFonts w:ascii="仿宋" w:eastAsia="仿宋" w:hAnsi="仿宋" w:cs="仿宋" w:hint="eastAsia"/>
          <w:sz w:val="24"/>
          <w:szCs w:val="24"/>
        </w:rPr>
        <w:t>不符合招标文件技术规格、技术标准要求的；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5.6.</w:t>
      </w:r>
      <w:r>
        <w:rPr>
          <w:rFonts w:ascii="仿宋" w:eastAsia="仿宋" w:hAnsi="仿宋" w:cs="仿宋" w:hint="eastAsia"/>
          <w:sz w:val="24"/>
          <w:szCs w:val="24"/>
        </w:rPr>
        <w:t>投标文件中相关资质证件复件印与资质原件不一致的；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7.</w:t>
      </w:r>
      <w:r>
        <w:rPr>
          <w:rFonts w:ascii="仿宋" w:eastAsia="仿宋" w:hAnsi="仿宋" w:cs="宋体" w:hint="eastAsia"/>
          <w:bCs/>
          <w:sz w:val="24"/>
          <w:lang w:val="zh-CN"/>
        </w:rPr>
        <w:t>投标文件含有采购人不能接受的附加条件的；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t>5.8.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t>5.9.</w:t>
      </w:r>
      <w:r>
        <w:rPr>
          <w:rFonts w:ascii="仿宋" w:eastAsia="仿宋" w:hAnsi="仿宋" w:cs="宋体" w:hint="eastAsia"/>
          <w:bCs/>
          <w:sz w:val="24"/>
        </w:rPr>
        <w:t>投标文件内容模糊不清，无法辨认的；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11.</w:t>
      </w:r>
      <w:r>
        <w:rPr>
          <w:rFonts w:ascii="仿宋" w:eastAsia="仿宋" w:hAnsi="仿宋" w:cs="宋体" w:hint="eastAsia"/>
          <w:bCs/>
          <w:sz w:val="24"/>
          <w:lang w:val="zh-CN"/>
        </w:rPr>
        <w:t>属于招标文件“其它要求”中无效投标条款情形的；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hint="eastAsia"/>
          <w:bCs/>
          <w:sz w:val="24"/>
          <w:lang w:val="zh-CN"/>
        </w:rPr>
        <w:t>有下列情形之一的，视为投标人串通投标，其投标无效：</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.1</w:t>
        </w:r>
      </w:smartTag>
      <w:r>
        <w:rPr>
          <w:rFonts w:ascii="仿宋" w:eastAsia="仿宋" w:hAnsi="仿宋" w:cs="宋体" w:hint="eastAsia"/>
          <w:bCs/>
          <w:sz w:val="24"/>
          <w:lang w:val="zh-CN"/>
        </w:rPr>
        <w:t>不同投标人的投标文件由同一单位或者个人编制；</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.2</w:t>
        </w:r>
      </w:smartTag>
      <w:r>
        <w:rPr>
          <w:rFonts w:ascii="仿宋" w:eastAsia="仿宋" w:hAnsi="仿宋" w:cs="宋体" w:hint="eastAsia"/>
          <w:bCs/>
          <w:sz w:val="24"/>
          <w:lang w:val="zh-CN"/>
        </w:rPr>
        <w:t>不同投标人委托同一单位或者个人办理投标事宜；</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.3</w:t>
        </w:r>
      </w:smartTag>
      <w:r>
        <w:rPr>
          <w:rFonts w:ascii="仿宋" w:eastAsia="仿宋" w:hAnsi="仿宋" w:cs="宋体" w:hint="eastAsia"/>
          <w:bCs/>
          <w:sz w:val="24"/>
          <w:lang w:val="zh-CN"/>
        </w:rPr>
        <w:t>不同投标人的投标文件载明的项目管理成员或者联系人员为同一人；</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.4</w:t>
        </w:r>
      </w:smartTag>
      <w:r>
        <w:rPr>
          <w:rFonts w:ascii="仿宋" w:eastAsia="仿宋" w:hAnsi="仿宋" w:cs="宋体" w:hint="eastAsia"/>
          <w:bCs/>
          <w:sz w:val="24"/>
          <w:lang w:val="zh-CN"/>
        </w:rPr>
        <w:t>不同投标人的投标文件异常一致或者投标报价呈规律性差异；</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.5</w:t>
        </w:r>
      </w:smartTag>
      <w:r>
        <w:rPr>
          <w:rFonts w:ascii="仿宋" w:eastAsia="仿宋" w:hAnsi="仿宋" w:cs="宋体" w:hint="eastAsia"/>
          <w:bCs/>
          <w:sz w:val="24"/>
          <w:lang w:val="zh-CN"/>
        </w:rPr>
        <w:t>不同投标人的投标文件相互混装；</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.6</w:t>
        </w:r>
      </w:smartTag>
      <w:r>
        <w:rPr>
          <w:rFonts w:ascii="仿宋" w:eastAsia="仿宋" w:hAnsi="仿宋" w:cs="宋体" w:hint="eastAsia"/>
          <w:bCs/>
          <w:sz w:val="24"/>
          <w:lang w:val="zh-CN"/>
        </w:rPr>
        <w:t>不同投标人的投标保证金从同一单位或者个人的账户转出。</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hint="eastAsia"/>
          <w:bCs/>
          <w:sz w:val="24"/>
          <w:lang w:val="zh-CN"/>
        </w:rPr>
        <w:t>投标文件报价出现前后不一致的，除招标文件另有规定外，按照下列规定修正：</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lastRenderedPageBreak/>
          <w:t>5.1</w:t>
        </w:r>
        <w:r>
          <w:rPr>
            <w:rFonts w:ascii="仿宋" w:eastAsia="仿宋" w:hAnsi="仿宋" w:cs="宋体"/>
            <w:bCs/>
            <w:sz w:val="24"/>
          </w:rPr>
          <w:t>4.</w:t>
        </w:r>
        <w:r>
          <w:rPr>
            <w:rFonts w:ascii="仿宋" w:eastAsia="仿宋" w:hAnsi="仿宋" w:cs="宋体"/>
            <w:bCs/>
            <w:sz w:val="24"/>
            <w:lang w:val="zh-CN"/>
          </w:rPr>
          <w:t>1</w:t>
        </w:r>
      </w:smartTag>
      <w:r>
        <w:rPr>
          <w:rFonts w:ascii="仿宋" w:eastAsia="仿宋" w:hAnsi="仿宋" w:cs="宋体"/>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.2</w:t>
        </w:r>
      </w:smartTag>
      <w:r>
        <w:rPr>
          <w:rFonts w:ascii="仿宋" w:eastAsia="仿宋" w:hAnsi="仿宋" w:cs="宋体"/>
          <w:bCs/>
          <w:sz w:val="24"/>
        </w:rPr>
        <w:t>.</w:t>
      </w:r>
      <w:r>
        <w:rPr>
          <w:rFonts w:ascii="仿宋" w:eastAsia="仿宋" w:hAnsi="仿宋" w:cs="宋体" w:hint="eastAsia"/>
          <w:bCs/>
          <w:sz w:val="24"/>
          <w:lang w:val="zh-CN"/>
        </w:rPr>
        <w:t>大写金额和小写金额不一致的，以大写金额为准；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.3</w:t>
        </w:r>
      </w:smartTag>
      <w:r>
        <w:rPr>
          <w:rFonts w:ascii="仿宋" w:eastAsia="仿宋" w:hAnsi="仿宋" w:cs="宋体"/>
          <w:bCs/>
          <w:sz w:val="24"/>
        </w:rPr>
        <w:t>.</w:t>
      </w:r>
      <w:r>
        <w:rPr>
          <w:rFonts w:ascii="仿宋" w:eastAsia="仿宋" w:hAnsi="仿宋" w:cs="宋体" w:hint="eastAsia"/>
          <w:bCs/>
          <w:sz w:val="24"/>
          <w:lang w:val="zh-CN"/>
        </w:rPr>
        <w:t>单价金额小数点或者百分比有明显错位的，以开标一览表的总价为准，并修改单价；</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.4</w:t>
        </w:r>
      </w:smartTag>
      <w:r>
        <w:rPr>
          <w:rFonts w:ascii="仿宋" w:eastAsia="仿宋" w:hAnsi="仿宋" w:cs="宋体"/>
          <w:bCs/>
          <w:sz w:val="24"/>
        </w:rPr>
        <w:t>.</w:t>
      </w:r>
      <w:r>
        <w:rPr>
          <w:rFonts w:ascii="仿宋" w:eastAsia="仿宋" w:hAnsi="仿宋" w:cs="宋体" w:hint="eastAsia"/>
          <w:bCs/>
          <w:sz w:val="24"/>
          <w:lang w:val="zh-CN"/>
        </w:rPr>
        <w:t>总价金额与按单价汇总金额不一致的，以单价金额计算结果为准。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w:t>
      </w:r>
      <w:r>
        <w:rPr>
          <w:rFonts w:ascii="仿宋" w:eastAsia="仿宋" w:hAnsi="仿宋" w:cs="宋体"/>
          <w:bCs/>
          <w:sz w:val="24"/>
          <w:lang w:val="zh-CN"/>
        </w:rPr>
        <w:t>87</w:t>
      </w:r>
      <w:r>
        <w:rPr>
          <w:rFonts w:ascii="仿宋" w:eastAsia="仿宋" w:hAnsi="仿宋" w:cs="宋体" w:hint="eastAsia"/>
          <w:bCs/>
          <w:sz w:val="24"/>
          <w:lang w:val="zh-CN"/>
        </w:rPr>
        <w:t>号第五十一条第二款的规定经投标人确认后产生约束力，投标人不确认的，其投标无效。</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5.</w:t>
      </w:r>
      <w:r>
        <w:rPr>
          <w:rFonts w:ascii="仿宋" w:eastAsia="仿宋" w:hAnsi="仿宋" w:cs="宋体" w:hint="eastAsia"/>
          <w:bCs/>
          <w:sz w:val="24"/>
          <w:lang w:val="zh-CN"/>
        </w:rPr>
        <w:t>法律、法规和招标文件规定的其他无效情形。</w:t>
      </w:r>
    </w:p>
    <w:p w:rsidR="000842AD" w:rsidRDefault="000842AD" w:rsidP="00083703">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w:t>
      </w:r>
      <w:r>
        <w:rPr>
          <w:rFonts w:ascii="仿宋" w:eastAsia="仿宋" w:hAnsi="仿宋" w:cs="宋体"/>
          <w:bCs/>
          <w:sz w:val="24"/>
          <w:lang w:val="zh-CN"/>
        </w:rPr>
        <w:t xml:space="preserve"> </w:t>
      </w:r>
      <w:r>
        <w:rPr>
          <w:rFonts w:ascii="仿宋" w:eastAsia="仿宋" w:hAnsi="仿宋" w:cs="宋体" w:hint="eastAsia"/>
          <w:bCs/>
          <w:sz w:val="24"/>
          <w:lang w:val="zh-CN"/>
        </w:rPr>
        <w:t>“其它要求”中要求的相关材料（如果本招标文件要求的话），否则取消其中标资格。</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8</w:t>
      </w:r>
      <w:r>
        <w:rPr>
          <w:rFonts w:ascii="仿宋" w:eastAsia="仿宋" w:hAnsi="仿宋" w:cs="宋体" w:hint="eastAsia"/>
          <w:bCs/>
          <w:sz w:val="24"/>
          <w:lang w:val="zh-CN"/>
        </w:rPr>
        <w:t>、本项目投标报价是一次性的，招标人不接受开标后对投标报价的修改。</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bCs/>
          <w:sz w:val="24"/>
        </w:rPr>
        <w:t>1</w:t>
      </w:r>
      <w:r>
        <w:rPr>
          <w:rFonts w:ascii="仿宋" w:eastAsia="仿宋" w:hAnsi="仿宋" w:cs="宋体" w:hint="eastAsia"/>
          <w:bCs/>
          <w:sz w:val="24"/>
          <w:lang w:val="zh-CN"/>
        </w:rPr>
        <w:t>、评标委员会判断投标文件的响应性仅基于投标文件本身而不依靠外部证据。</w:t>
      </w:r>
    </w:p>
    <w:p w:rsidR="000842AD" w:rsidRDefault="000842AD">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sz w:val="24"/>
        </w:rPr>
        <w:t>12</w:t>
      </w:r>
      <w:r>
        <w:rPr>
          <w:rFonts w:ascii="仿宋" w:eastAsia="仿宋" w:hAnsi="仿宋" w:hint="eastAsia"/>
          <w:sz w:val="24"/>
        </w:rPr>
        <w:t>、采购单位委派代表参加评审委员会的，须向采购代理机构出具授权函。除授权代表外，采购单位委派纪检监察人员对开标、评标过程实施监督的须进入九楼电子监控室，且不得超过</w:t>
      </w:r>
      <w:r>
        <w:rPr>
          <w:rFonts w:ascii="仿宋" w:eastAsia="仿宋" w:hAnsi="仿宋"/>
          <w:sz w:val="24"/>
        </w:rPr>
        <w:t>2</w:t>
      </w:r>
      <w:r>
        <w:rPr>
          <w:rFonts w:ascii="仿宋" w:eastAsia="仿宋" w:hAnsi="仿宋" w:hint="eastAsia"/>
          <w:sz w:val="24"/>
        </w:rPr>
        <w:t>人。</w:t>
      </w:r>
    </w:p>
    <w:p w:rsidR="000842AD" w:rsidRDefault="000842AD">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sz w:val="24"/>
        </w:rPr>
        <w:t>13</w:t>
      </w:r>
      <w:r>
        <w:rPr>
          <w:rFonts w:ascii="仿宋" w:eastAsia="仿宋" w:hAnsi="仿宋" w:hint="eastAsia"/>
          <w:sz w:val="24"/>
        </w:rPr>
        <w:t>、</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sz w:val="24"/>
          <w:lang w:val="zh-CN"/>
        </w:rPr>
        <w:t>1</w:t>
      </w:r>
      <w:r>
        <w:rPr>
          <w:rFonts w:ascii="仿宋" w:eastAsia="仿宋" w:hAnsi="仿宋" w:cs="宋体"/>
          <w:sz w:val="24"/>
        </w:rPr>
        <w:t>4</w:t>
      </w:r>
      <w:r>
        <w:rPr>
          <w:rFonts w:ascii="仿宋" w:eastAsia="仿宋" w:hAnsi="仿宋" w:cs="宋体" w:hint="eastAsia"/>
          <w:sz w:val="24"/>
          <w:lang w:val="zh-CN"/>
        </w:rPr>
        <w:t>、招标文件所称的“以上”、“以下”、“内”、“以内”，包括本数；所称的“不足”，不包括本数。</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sz w:val="24"/>
          <w:lang w:val="zh-CN"/>
        </w:rPr>
        <w:lastRenderedPageBreak/>
        <w:t>1</w:t>
      </w:r>
      <w:r>
        <w:rPr>
          <w:rFonts w:ascii="仿宋" w:eastAsia="仿宋" w:hAnsi="仿宋" w:cs="宋体"/>
          <w:sz w:val="24"/>
        </w:rPr>
        <w:t>5</w:t>
      </w:r>
      <w:r>
        <w:rPr>
          <w:rFonts w:ascii="仿宋" w:eastAsia="仿宋" w:hAnsi="仿宋" w:cs="宋体" w:hint="eastAsia"/>
          <w:sz w:val="24"/>
          <w:lang w:val="zh-CN"/>
        </w:rPr>
        <w:t>、招标文件技术参数（需求）中所称的“大于等于”、“小于等于”，“等于”为最低要求。</w:t>
      </w:r>
    </w:p>
    <w:p w:rsidR="000842AD" w:rsidRDefault="000842AD">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bCs/>
          <w:color w:val="FF0000"/>
          <w:sz w:val="24"/>
          <w:lang w:val="zh-CN"/>
        </w:rPr>
        <w:t>1</w:t>
      </w:r>
      <w:r>
        <w:rPr>
          <w:rFonts w:ascii="仿宋" w:eastAsia="仿宋" w:hAnsi="仿宋" w:cs="宋体"/>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0842AD" w:rsidRDefault="000842AD">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bCs/>
          <w:color w:val="FF0000"/>
          <w:sz w:val="24"/>
          <w:lang w:val="zh-CN"/>
        </w:rPr>
        <w:t>1</w:t>
      </w:r>
      <w:r>
        <w:rPr>
          <w:rFonts w:ascii="仿宋" w:eastAsia="仿宋" w:hAnsi="仿宋" w:cs="宋体"/>
          <w:bCs/>
          <w:color w:val="FF0000"/>
          <w:sz w:val="24"/>
        </w:rPr>
        <w:t>7</w:t>
      </w:r>
      <w:r>
        <w:rPr>
          <w:rFonts w:ascii="仿宋" w:eastAsia="仿宋" w:hAnsi="仿宋" w:cs="宋体" w:hint="eastAsia"/>
          <w:bCs/>
          <w:color w:val="FF0000"/>
          <w:sz w:val="24"/>
          <w:lang w:val="zh-CN"/>
        </w:rPr>
        <w:t>、投标文件（一）没有明确要求是复印件的均为原件。</w:t>
      </w:r>
    </w:p>
    <w:p w:rsidR="000842AD" w:rsidRDefault="000842AD">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0842AD" w:rsidRDefault="000842AD" w:rsidP="00083703">
      <w:pPr>
        <w:widowControl/>
        <w:spacing w:line="440" w:lineRule="exact"/>
        <w:ind w:firstLineChars="882" w:firstLine="2125"/>
        <w:jc w:val="left"/>
        <w:rPr>
          <w:rFonts w:ascii="仿宋" w:eastAsia="仿宋" w:hAnsi="仿宋"/>
          <w:b/>
          <w:sz w:val="24"/>
          <w:szCs w:val="24"/>
        </w:rPr>
      </w:pPr>
    </w:p>
    <w:p w:rsidR="000842AD" w:rsidRDefault="000842AD" w:rsidP="00083703">
      <w:pPr>
        <w:widowControl/>
        <w:spacing w:line="440" w:lineRule="exact"/>
        <w:ind w:firstLineChars="494" w:firstLine="2182"/>
        <w:jc w:val="left"/>
        <w:rPr>
          <w:rFonts w:ascii="仿宋" w:eastAsia="仿宋" w:hAnsi="仿宋"/>
          <w:b/>
          <w:sz w:val="44"/>
          <w:szCs w:val="44"/>
        </w:rPr>
      </w:pPr>
    </w:p>
    <w:p w:rsidR="000842AD" w:rsidRDefault="000842AD" w:rsidP="00083703">
      <w:pPr>
        <w:widowControl/>
        <w:spacing w:line="440" w:lineRule="exact"/>
        <w:ind w:firstLineChars="494" w:firstLine="2182"/>
        <w:jc w:val="left"/>
        <w:rPr>
          <w:rFonts w:ascii="仿宋" w:eastAsia="仿宋" w:hAnsi="仿宋"/>
          <w:b/>
          <w:sz w:val="44"/>
          <w:szCs w:val="44"/>
        </w:rPr>
      </w:pPr>
    </w:p>
    <w:p w:rsidR="000842AD" w:rsidRDefault="000842AD">
      <w:pPr>
        <w:widowControl/>
        <w:spacing w:line="440" w:lineRule="exact"/>
        <w:jc w:val="left"/>
        <w:rPr>
          <w:rFonts w:ascii="仿宋" w:eastAsia="仿宋" w:hAnsi="仿宋"/>
          <w:b/>
          <w:sz w:val="44"/>
          <w:szCs w:val="44"/>
        </w:rPr>
      </w:pPr>
    </w:p>
    <w:p w:rsidR="000842AD" w:rsidRDefault="000842AD" w:rsidP="00083703">
      <w:pPr>
        <w:widowControl/>
        <w:spacing w:line="440" w:lineRule="exact"/>
        <w:ind w:firstLineChars="494" w:firstLine="2182"/>
        <w:jc w:val="left"/>
        <w:rPr>
          <w:rFonts w:ascii="仿宋" w:eastAsia="仿宋" w:hAnsi="仿宋"/>
          <w:b/>
          <w:sz w:val="44"/>
          <w:szCs w:val="44"/>
        </w:rPr>
      </w:pPr>
    </w:p>
    <w:p w:rsidR="000842AD" w:rsidRDefault="000842AD" w:rsidP="00083703">
      <w:pPr>
        <w:widowControl/>
        <w:spacing w:line="440" w:lineRule="exact"/>
        <w:ind w:firstLineChars="494" w:firstLine="2182"/>
        <w:jc w:val="left"/>
        <w:rPr>
          <w:rFonts w:ascii="仿宋" w:eastAsia="仿宋" w:hAnsi="仿宋"/>
          <w:b/>
          <w:sz w:val="44"/>
          <w:szCs w:val="44"/>
        </w:rPr>
      </w:pPr>
      <w:r>
        <w:rPr>
          <w:rFonts w:ascii="仿宋" w:eastAsia="仿宋" w:hAnsi="仿宋"/>
          <w:b/>
          <w:sz w:val="44"/>
          <w:szCs w:val="44"/>
        </w:rPr>
        <w:br w:type="page"/>
      </w:r>
      <w:r>
        <w:rPr>
          <w:rFonts w:ascii="仿宋" w:eastAsia="仿宋" w:hAnsi="仿宋" w:hint="eastAsia"/>
          <w:b/>
          <w:sz w:val="44"/>
          <w:szCs w:val="44"/>
        </w:rPr>
        <w:lastRenderedPageBreak/>
        <w:t>第三部分</w:t>
      </w:r>
      <w:r>
        <w:rPr>
          <w:rFonts w:ascii="仿宋" w:eastAsia="仿宋" w:hAnsi="仿宋"/>
          <w:b/>
          <w:sz w:val="44"/>
          <w:szCs w:val="44"/>
        </w:rPr>
        <w:t xml:space="preserve">  </w:t>
      </w:r>
      <w:r>
        <w:rPr>
          <w:rFonts w:ascii="仿宋" w:eastAsia="仿宋" w:hAnsi="仿宋" w:hint="eastAsia"/>
          <w:b/>
          <w:sz w:val="44"/>
          <w:szCs w:val="44"/>
        </w:rPr>
        <w:t>投标人须知</w:t>
      </w:r>
    </w:p>
    <w:p w:rsidR="000842AD" w:rsidRDefault="000842AD">
      <w:pPr>
        <w:widowControl/>
        <w:spacing w:line="440" w:lineRule="exact"/>
        <w:jc w:val="left"/>
        <w:rPr>
          <w:rFonts w:ascii="仿宋" w:eastAsia="仿宋" w:hAnsi="仿宋"/>
          <w:b/>
          <w:sz w:val="44"/>
          <w:szCs w:val="44"/>
        </w:rPr>
      </w:pPr>
    </w:p>
    <w:p w:rsidR="000842AD" w:rsidRDefault="000842AD">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0842AD" w:rsidRDefault="000842AD" w:rsidP="00083703">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、适用范围</w:t>
      </w:r>
    </w:p>
    <w:p w:rsidR="000842AD" w:rsidRDefault="000842AD" w:rsidP="00083703">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本招标文件仅适用于本次招标公告中所述的货物或服务。</w:t>
      </w:r>
    </w:p>
    <w:p w:rsidR="000842AD" w:rsidRDefault="000842AD" w:rsidP="00083703">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、定义</w:t>
      </w:r>
    </w:p>
    <w:p w:rsidR="000842AD" w:rsidRDefault="000842AD" w:rsidP="00083703">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0842AD" w:rsidRDefault="000842AD">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招标文件所称的“以上”、“以下”、“内”、“以内”，包括本数；所称的“不足”，不包括本数。</w:t>
      </w:r>
    </w:p>
    <w:p w:rsidR="000842AD" w:rsidRDefault="000842AD">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招标文件技术参数（需求）中所称的“大于等于”、“小于等于”，“等于”为最低要求。</w:t>
      </w:r>
    </w:p>
    <w:p w:rsidR="000842AD" w:rsidRDefault="000842AD" w:rsidP="00083703">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“采购代理机构”系指组织本次招标的锐驰项目管理有限公司。</w:t>
      </w:r>
    </w:p>
    <w:p w:rsidR="000842AD" w:rsidRDefault="000842AD" w:rsidP="00083703">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“招标人”系指委托本次招标的采购单位</w:t>
      </w:r>
      <w:r>
        <w:rPr>
          <w:rFonts w:ascii="仿宋" w:eastAsia="仿宋" w:hAnsi="仿宋" w:hint="eastAsia"/>
          <w:color w:val="000000"/>
          <w:kern w:val="0"/>
          <w:sz w:val="24"/>
          <w:szCs w:val="24"/>
        </w:rPr>
        <w:t>。</w:t>
      </w:r>
    </w:p>
    <w:p w:rsidR="000842AD" w:rsidRDefault="000842AD" w:rsidP="00083703">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“投标人”系指向招标人提交投标文件的供应商。</w:t>
      </w:r>
    </w:p>
    <w:p w:rsidR="000842AD" w:rsidRDefault="000842AD" w:rsidP="00083703">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“项目”系指供应商按招标文件规定，须向采购方提供的货物或服务。</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3</w:t>
      </w:r>
      <w:r>
        <w:rPr>
          <w:rFonts w:ascii="仿宋" w:eastAsia="仿宋" w:hAnsi="仿宋" w:cs="仿宋_GB2312" w:hint="eastAsia"/>
          <w:sz w:val="24"/>
          <w:szCs w:val="24"/>
        </w:rPr>
        <w:t>、合格的投标人</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3.1</w:t>
      </w:r>
      <w:r>
        <w:rPr>
          <w:rFonts w:ascii="仿宋" w:eastAsia="仿宋" w:hAnsi="仿宋" w:cs="仿宋_GB2312" w:hint="eastAsia"/>
          <w:sz w:val="24"/>
          <w:szCs w:val="24"/>
        </w:rPr>
        <w:t>符合本招标文件要求。</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3.2</w:t>
      </w:r>
      <w:r>
        <w:rPr>
          <w:rFonts w:ascii="仿宋" w:eastAsia="仿宋" w:hAnsi="仿宋" w:cs="仿宋_GB2312" w:hint="eastAsia"/>
          <w:sz w:val="24"/>
          <w:szCs w:val="24"/>
        </w:rPr>
        <w:t>遵守中华人民共和国法律、法规和相关规定。</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4</w:t>
      </w:r>
      <w:r>
        <w:rPr>
          <w:rFonts w:ascii="仿宋" w:eastAsia="仿宋" w:hAnsi="仿宋" w:cs="仿宋_GB2312" w:hint="eastAsia"/>
          <w:sz w:val="24"/>
          <w:szCs w:val="24"/>
        </w:rPr>
        <w:t>、投标费用</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0842AD" w:rsidRDefault="000842AD" w:rsidP="00083703">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b/>
          <w:sz w:val="24"/>
          <w:szCs w:val="24"/>
        </w:rPr>
        <w:t xml:space="preserve">B </w:t>
      </w:r>
      <w:r>
        <w:rPr>
          <w:rFonts w:ascii="仿宋" w:eastAsia="仿宋" w:hAnsi="仿宋" w:cs="仿宋_GB2312" w:hint="eastAsia"/>
          <w:b/>
          <w:sz w:val="24"/>
          <w:szCs w:val="24"/>
        </w:rPr>
        <w:t>招标文件</w:t>
      </w:r>
    </w:p>
    <w:p w:rsidR="000842AD" w:rsidRDefault="000842AD" w:rsidP="00083703">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sz w:val="24"/>
          <w:szCs w:val="24"/>
        </w:rPr>
        <w:t>5</w:t>
      </w:r>
      <w:r>
        <w:rPr>
          <w:rFonts w:ascii="仿宋" w:eastAsia="仿宋" w:hAnsi="仿宋" w:cs="仿宋_GB2312" w:hint="eastAsia"/>
          <w:sz w:val="24"/>
          <w:szCs w:val="24"/>
        </w:rPr>
        <w:t>、</w:t>
      </w:r>
      <w:r>
        <w:rPr>
          <w:rFonts w:ascii="仿宋" w:eastAsia="仿宋" w:hAnsi="仿宋" w:cs="仿宋_GB2312" w:hint="eastAsia"/>
          <w:color w:val="000000"/>
          <w:sz w:val="24"/>
          <w:szCs w:val="24"/>
        </w:rPr>
        <w:t>招标文件的组成</w:t>
      </w:r>
    </w:p>
    <w:p w:rsidR="000842AD" w:rsidRDefault="000842AD">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lastRenderedPageBreak/>
          <w:t>5.1.1</w:t>
        </w:r>
      </w:smartTag>
      <w:r>
        <w:rPr>
          <w:rFonts w:ascii="仿宋" w:eastAsia="仿宋" w:hAnsi="仿宋" w:cs="仿宋_GB2312" w:hint="eastAsia"/>
          <w:color w:val="FF0000"/>
          <w:sz w:val="24"/>
          <w:szCs w:val="24"/>
        </w:rPr>
        <w:t>招标公告</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5.1.2</w:t>
        </w:r>
      </w:smartTag>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5.1.3</w:t>
        </w:r>
      </w:smartTag>
      <w:r>
        <w:rPr>
          <w:rFonts w:ascii="仿宋" w:eastAsia="仿宋" w:hAnsi="仿宋" w:cs="仿宋_GB2312" w:hint="eastAsia"/>
          <w:color w:val="FF0000"/>
          <w:sz w:val="24"/>
          <w:szCs w:val="24"/>
        </w:rPr>
        <w:t>投标人须知</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5.1.4</w:t>
        </w:r>
      </w:smartTag>
      <w:r>
        <w:rPr>
          <w:rFonts w:ascii="仿宋" w:eastAsia="仿宋" w:hAnsi="仿宋" w:cs="仿宋_GB2312" w:hint="eastAsia"/>
          <w:color w:val="FF0000"/>
          <w:sz w:val="24"/>
          <w:szCs w:val="24"/>
        </w:rPr>
        <w:t>采购内容及其它要求</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5.1.5</w:t>
        </w:r>
      </w:smartTag>
      <w:r>
        <w:rPr>
          <w:rFonts w:ascii="仿宋" w:eastAsia="仿宋" w:hAnsi="仿宋" w:cs="仿宋_GB2312" w:hint="eastAsia"/>
          <w:color w:val="FF0000"/>
          <w:sz w:val="24"/>
          <w:szCs w:val="24"/>
        </w:rPr>
        <w:t>开标和评标</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5.1.6</w:t>
        </w:r>
      </w:smartTag>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合同一般条款</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5.1.7</w:t>
        </w:r>
      </w:smartTag>
      <w:r>
        <w:rPr>
          <w:rFonts w:ascii="仿宋" w:eastAsia="仿宋" w:hAnsi="仿宋" w:cs="仿宋_GB2312" w:hint="eastAsia"/>
          <w:color w:val="FF0000"/>
          <w:sz w:val="24"/>
          <w:szCs w:val="24"/>
        </w:rPr>
        <w:t>合同特殊条款</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5.1.8</w:t>
        </w:r>
      </w:smartTag>
      <w:r>
        <w:rPr>
          <w:rFonts w:ascii="仿宋" w:eastAsia="仿宋" w:hAnsi="仿宋" w:cs="仿宋_GB2312" w:hint="eastAsia"/>
          <w:color w:val="FF0000"/>
          <w:sz w:val="24"/>
          <w:szCs w:val="24"/>
        </w:rPr>
        <w:t>合同样本</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_GB2312"/>
            <w:color w:val="FF0000"/>
            <w:sz w:val="24"/>
            <w:szCs w:val="24"/>
          </w:rPr>
          <w:t>5.1.9</w:t>
        </w:r>
      </w:smartTag>
      <w:r>
        <w:rPr>
          <w:rFonts w:ascii="仿宋" w:eastAsia="仿宋" w:hAnsi="仿宋" w:cs="仿宋_GB2312" w:hint="eastAsia"/>
          <w:color w:val="FF0000"/>
          <w:sz w:val="24"/>
          <w:szCs w:val="24"/>
        </w:rPr>
        <w:t>投标文件内容及组成</w:t>
      </w:r>
      <w:r>
        <w:rPr>
          <w:rFonts w:ascii="仿宋" w:eastAsia="仿宋" w:hAnsi="仿宋" w:cs="仿宋_GB2312"/>
          <w:color w:val="FF0000"/>
          <w:sz w:val="24"/>
          <w:szCs w:val="24"/>
        </w:rPr>
        <w:t>—</w:t>
      </w:r>
      <w:r>
        <w:rPr>
          <w:rFonts w:ascii="仿宋" w:eastAsia="仿宋" w:hAnsi="仿宋" w:cs="仿宋_GB2312" w:hint="eastAsia"/>
          <w:color w:val="FF0000"/>
          <w:sz w:val="24"/>
          <w:szCs w:val="24"/>
        </w:rPr>
        <w:t>投标文件（一）和投标文件（二）</w:t>
      </w:r>
    </w:p>
    <w:p w:rsidR="000842AD" w:rsidRDefault="000842AD">
      <w:pPr>
        <w:widowControl/>
        <w:spacing w:line="440" w:lineRule="exact"/>
        <w:jc w:val="left"/>
        <w:rPr>
          <w:rFonts w:ascii="仿宋" w:eastAsia="仿宋" w:hAnsi="仿宋" w:cs="仿宋_GB2312"/>
          <w:color w:val="000000"/>
          <w:sz w:val="24"/>
          <w:szCs w:val="24"/>
        </w:rPr>
      </w:pP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投标人应认真阅读招标文件中所有事项、格式、条款和规范等要求，如因阅读不清投标被拒绝的风险由投标人自行承担。</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6</w:t>
      </w:r>
      <w:r>
        <w:rPr>
          <w:rFonts w:ascii="仿宋" w:eastAsia="仿宋" w:hAnsi="仿宋" w:cs="仿宋_GB2312" w:hint="eastAsia"/>
          <w:sz w:val="24"/>
          <w:szCs w:val="24"/>
        </w:rPr>
        <w:t>、招标文件的澄清、修改</w:t>
      </w:r>
    </w:p>
    <w:p w:rsidR="000842AD" w:rsidRDefault="000842AD" w:rsidP="00083703">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sz w:val="24"/>
          <w:szCs w:val="24"/>
        </w:rPr>
        <w:t>6.1</w:t>
      </w:r>
      <w:r>
        <w:rPr>
          <w:rFonts w:ascii="仿宋" w:eastAsia="仿宋" w:hAnsi="仿宋" w:cs="仿宋_GB2312" w:hint="eastAsia"/>
          <w:sz w:val="24"/>
          <w:szCs w:val="24"/>
        </w:rPr>
        <w:t>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0842AD" w:rsidRDefault="000842AD" w:rsidP="00083703">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sz w:val="24"/>
          <w:szCs w:val="24"/>
          <w:lang w:val="zh-CN"/>
        </w:rPr>
        <w:t>6.2</w:t>
      </w:r>
      <w:r>
        <w:rPr>
          <w:rFonts w:ascii="仿宋" w:eastAsia="仿宋" w:hAnsi="仿宋" w:cs="仿宋_GB2312" w:hint="eastAsia"/>
          <w:sz w:val="24"/>
          <w:szCs w:val="24"/>
          <w:lang w:val="zh-CN"/>
        </w:rPr>
        <w:t>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6.3</w:t>
      </w:r>
      <w:r>
        <w:rPr>
          <w:rFonts w:ascii="仿宋" w:eastAsia="仿宋" w:hAnsi="仿宋" w:cs="仿宋_GB2312" w:hint="eastAsia"/>
          <w:sz w:val="24"/>
          <w:szCs w:val="24"/>
        </w:rPr>
        <w:t>为使投标人在准备投标文件时有合理的时间考虑招标文件的修改，代理机构可酌情推迟投标截止时间和开标时间。</w:t>
      </w:r>
    </w:p>
    <w:p w:rsidR="000842AD" w:rsidRDefault="000842AD" w:rsidP="00083703">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rsidR="000842AD" w:rsidRDefault="000842AD" w:rsidP="00083703">
      <w:pPr>
        <w:widowControl/>
        <w:spacing w:line="360" w:lineRule="auto"/>
        <w:ind w:firstLineChars="200" w:firstLine="482"/>
        <w:jc w:val="left"/>
        <w:rPr>
          <w:rFonts w:ascii="仿宋" w:eastAsia="仿宋" w:hAnsi="仿宋" w:cs="仿宋_GB2312"/>
          <w:b/>
          <w:color w:val="000000"/>
          <w:sz w:val="24"/>
          <w:szCs w:val="24"/>
          <w:lang w:val="zh-CN"/>
        </w:rPr>
      </w:pPr>
      <w:r>
        <w:rPr>
          <w:rFonts w:ascii="仿宋" w:eastAsia="仿宋" w:hAnsi="仿宋" w:cs="仿宋_GB2312"/>
          <w:b/>
          <w:color w:val="000000"/>
          <w:sz w:val="24"/>
          <w:szCs w:val="24"/>
          <w:lang w:val="zh-CN"/>
        </w:rPr>
        <w:t>6.5</w:t>
      </w:r>
      <w:r>
        <w:rPr>
          <w:rFonts w:ascii="仿宋" w:eastAsia="仿宋" w:hAnsi="仿宋" w:cs="仿宋_GB2312" w:hint="eastAsia"/>
          <w:b/>
          <w:color w:val="000000"/>
          <w:sz w:val="24"/>
          <w:szCs w:val="24"/>
          <w:lang w:val="zh-CN"/>
        </w:rPr>
        <w:t>在投标截止时间前，有可能会出现变更信息，请下载招标文件的投标人自行关注，否则自行承担相应责任。</w:t>
      </w:r>
    </w:p>
    <w:p w:rsidR="000842AD" w:rsidRDefault="000842AD" w:rsidP="00083703">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7.</w:t>
      </w:r>
      <w:r>
        <w:rPr>
          <w:rFonts w:ascii="仿宋" w:eastAsia="仿宋" w:hAnsi="仿宋" w:cs="宋体" w:hint="eastAsia"/>
          <w:b/>
          <w:sz w:val="24"/>
          <w:szCs w:val="24"/>
          <w:lang w:val="zh-CN"/>
        </w:rPr>
        <w:t>投标文件书写、计量单位使用等</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投标文件及投标人和招标人就投标交换的文件和来往的信件，应以中文书写。</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8.</w:t>
      </w:r>
      <w:r>
        <w:rPr>
          <w:rFonts w:ascii="仿宋" w:eastAsia="仿宋" w:hAnsi="仿宋" w:cs="宋体" w:hint="eastAsia"/>
          <w:b/>
          <w:sz w:val="24"/>
          <w:szCs w:val="24"/>
          <w:lang w:val="zh-CN"/>
        </w:rPr>
        <w:t>投标文件的组成及装订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由投标文件（一）和投标文件（二）组成。</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bCs/>
          <w:sz w:val="24"/>
          <w:szCs w:val="24"/>
          <w:lang w:val="zh-CN"/>
        </w:rPr>
        <w:t>8.2</w:t>
      </w:r>
      <w:r>
        <w:rPr>
          <w:rFonts w:ascii="仿宋" w:eastAsia="仿宋" w:hAnsi="仿宋" w:cs="宋体" w:hint="eastAsia"/>
          <w:bCs/>
          <w:sz w:val="24"/>
          <w:szCs w:val="24"/>
          <w:lang w:val="zh-CN"/>
        </w:rPr>
        <w:t>提供的投标文件及相关资料必须符合国家的法律、法规及有关政策规定。</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b/>
          <w:bCs/>
          <w:sz w:val="24"/>
          <w:szCs w:val="24"/>
          <w:lang w:val="zh-CN"/>
        </w:rPr>
        <w:t>8.3</w:t>
      </w:r>
      <w:r>
        <w:rPr>
          <w:rFonts w:ascii="仿宋" w:eastAsia="仿宋" w:hAnsi="仿宋" w:cs="宋体" w:hint="eastAsia"/>
          <w:b/>
          <w:sz w:val="24"/>
          <w:szCs w:val="24"/>
          <w:lang w:val="zh-CN"/>
        </w:rPr>
        <w:t>投标文件的装订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sz w:val="24"/>
            <w:szCs w:val="24"/>
            <w:lang w:val="zh-CN"/>
          </w:rPr>
          <w:t>8.3.1</w:t>
        </w:r>
      </w:smartTag>
      <w:r>
        <w:rPr>
          <w:rFonts w:ascii="仿宋" w:eastAsia="仿宋" w:hAnsi="仿宋" w:cs="宋体" w:hint="eastAsia"/>
          <w:sz w:val="24"/>
          <w:szCs w:val="24"/>
          <w:lang w:val="zh-CN"/>
        </w:rPr>
        <w:t>投标文件（一）和投标文件（二）分别装订。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宋体"/>
            <w:sz w:val="24"/>
            <w:szCs w:val="24"/>
            <w:lang w:val="zh-CN"/>
          </w:rPr>
          <w:t>8.3.2</w:t>
        </w:r>
      </w:smartTag>
      <w:r>
        <w:rPr>
          <w:rFonts w:ascii="仿宋" w:eastAsia="仿宋" w:hAnsi="仿宋" w:cs="宋体" w:hint="eastAsia"/>
          <w:sz w:val="24"/>
          <w:szCs w:val="24"/>
          <w:lang w:val="zh-CN"/>
        </w:rPr>
        <w:t>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9</w:t>
      </w:r>
      <w:r>
        <w:rPr>
          <w:rFonts w:ascii="仿宋" w:eastAsia="仿宋" w:hAnsi="仿宋" w:cs="宋体" w:hint="eastAsia"/>
          <w:b/>
          <w:sz w:val="24"/>
          <w:szCs w:val="24"/>
          <w:lang w:val="zh-CN"/>
        </w:rPr>
        <w:t>、投标文件的份数及签署</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lang w:val="zh-CN"/>
        </w:rPr>
        <w:t>9.1</w:t>
      </w:r>
      <w:r>
        <w:rPr>
          <w:rFonts w:ascii="仿宋" w:eastAsia="仿宋" w:hAnsi="仿宋" w:cs="仿宋_GB2312" w:hint="eastAsia"/>
          <w:sz w:val="24"/>
          <w:szCs w:val="24"/>
          <w:lang w:val="zh-CN"/>
        </w:rPr>
        <w:t>投标文件（一）：</w:t>
      </w:r>
      <w:r>
        <w:rPr>
          <w:rFonts w:ascii="仿宋" w:eastAsia="仿宋" w:hAnsi="仿宋" w:cs="仿宋_GB2312" w:hint="eastAsia"/>
          <w:color w:val="FF0000"/>
          <w:sz w:val="24"/>
          <w:szCs w:val="24"/>
          <w:lang w:val="zh-CN"/>
        </w:rPr>
        <w:t>投标人应提交壹份正本和</w:t>
      </w:r>
      <w:r>
        <w:rPr>
          <w:rFonts w:ascii="仿宋" w:eastAsia="仿宋" w:hAnsi="仿宋" w:cs="仿宋_GB2312" w:hint="eastAsia"/>
          <w:color w:val="FF0000"/>
          <w:sz w:val="24"/>
          <w:szCs w:val="24"/>
        </w:rPr>
        <w:t>贰</w:t>
      </w:r>
      <w:r>
        <w:rPr>
          <w:rFonts w:ascii="仿宋" w:eastAsia="仿宋" w:hAnsi="仿宋" w:cs="仿宋_GB2312" w:hint="eastAsia"/>
          <w:color w:val="FF0000"/>
          <w:sz w:val="24"/>
          <w:szCs w:val="24"/>
          <w:lang w:val="zh-CN"/>
        </w:rPr>
        <w:t>份副本投标文件。</w:t>
      </w:r>
      <w:r>
        <w:rPr>
          <w:rFonts w:ascii="仿宋" w:eastAsia="仿宋" w:hAnsi="仿宋" w:cs="仿宋_GB2312" w:hint="eastAsia"/>
          <w:sz w:val="24"/>
          <w:szCs w:val="24"/>
        </w:rPr>
        <w:t>以</w:t>
      </w:r>
      <w:r>
        <w:rPr>
          <w:rFonts w:ascii="仿宋" w:eastAsia="仿宋" w:hAnsi="仿宋" w:cs="仿宋_GB2312"/>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lang w:val="zh-CN"/>
        </w:rPr>
        <w:t>9.2</w:t>
      </w:r>
      <w:r>
        <w:rPr>
          <w:rFonts w:ascii="仿宋" w:eastAsia="仿宋" w:hAnsi="仿宋" w:cs="仿宋_GB2312" w:hint="eastAsia"/>
          <w:sz w:val="24"/>
          <w:szCs w:val="24"/>
          <w:lang w:val="zh-CN"/>
        </w:rPr>
        <w:t>投标文件（二）：</w:t>
      </w:r>
      <w:r>
        <w:rPr>
          <w:rFonts w:ascii="仿宋" w:eastAsia="仿宋" w:hAnsi="仿宋" w:cs="仿宋_GB2312" w:hint="eastAsia"/>
          <w:color w:val="FF0000"/>
          <w:sz w:val="24"/>
          <w:szCs w:val="24"/>
          <w:lang w:val="zh-CN"/>
        </w:rPr>
        <w:t>投标人应提交壹份正本和</w:t>
      </w:r>
      <w:r>
        <w:rPr>
          <w:rFonts w:ascii="仿宋" w:eastAsia="仿宋" w:hAnsi="仿宋" w:cs="仿宋_GB2312" w:hint="eastAsia"/>
          <w:color w:val="FF0000"/>
          <w:sz w:val="24"/>
          <w:szCs w:val="24"/>
        </w:rPr>
        <w:t>陆</w:t>
      </w:r>
      <w:r>
        <w:rPr>
          <w:rFonts w:ascii="仿宋" w:eastAsia="仿宋" w:hAnsi="仿宋" w:cs="仿宋_GB2312" w:hint="eastAsia"/>
          <w:color w:val="FF0000"/>
          <w:sz w:val="24"/>
          <w:szCs w:val="24"/>
          <w:lang w:val="zh-CN"/>
        </w:rPr>
        <w:t>份副本投标文件。</w:t>
      </w:r>
      <w:r>
        <w:rPr>
          <w:rFonts w:ascii="仿宋" w:eastAsia="仿宋" w:hAnsi="仿宋" w:cs="仿宋_GB2312" w:hint="eastAsia"/>
          <w:sz w:val="24"/>
          <w:szCs w:val="24"/>
        </w:rPr>
        <w:t>以</w:t>
      </w:r>
      <w:r>
        <w:rPr>
          <w:rFonts w:ascii="仿宋" w:eastAsia="仿宋" w:hAnsi="仿宋" w:cs="仿宋_GB2312"/>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0842AD" w:rsidRDefault="000842AD" w:rsidP="00083703">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rPr>
        <w:t>9.4</w:t>
      </w:r>
      <w:r>
        <w:rPr>
          <w:rFonts w:ascii="仿宋" w:eastAsia="仿宋" w:hAnsi="仿宋" w:cs="仿宋_GB2312" w:hint="eastAsia"/>
          <w:sz w:val="24"/>
          <w:szCs w:val="24"/>
        </w:rPr>
        <w:t>投标文件应按招标文件要求进行编写，如有必要，可以增加附页，作为投标文件的组成部分。其中，投标函附录在满足招标文件实质性要求的基础上，可以提出比招标文件要求更利于招标人的承诺。</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9.5</w:t>
      </w:r>
      <w:r>
        <w:rPr>
          <w:rFonts w:ascii="仿宋" w:eastAsia="仿宋" w:hAnsi="仿宋" w:cs="仿宋_GB2312" w:hint="eastAsia"/>
          <w:sz w:val="24"/>
          <w:szCs w:val="24"/>
        </w:rPr>
        <w:t>投标文件应当对招标文件有关交货期、投标有效期、质量要求、技术标准和要求、招标范围等实质性内容作出响应。</w:t>
      </w:r>
    </w:p>
    <w:p w:rsidR="000842AD" w:rsidRDefault="000842AD" w:rsidP="00083703">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b/>
          <w:sz w:val="24"/>
          <w:szCs w:val="24"/>
        </w:rPr>
        <w:t>10.</w:t>
      </w:r>
      <w:r>
        <w:rPr>
          <w:rFonts w:ascii="仿宋" w:eastAsia="仿宋" w:hAnsi="仿宋" w:cs="仿宋_GB2312" w:hint="eastAsia"/>
          <w:b/>
          <w:sz w:val="24"/>
          <w:szCs w:val="24"/>
        </w:rPr>
        <w:t>投标文件的密封</w:t>
      </w:r>
    </w:p>
    <w:p w:rsidR="000842AD" w:rsidRDefault="000842AD" w:rsidP="00083703">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sz w:val="24"/>
          <w:szCs w:val="24"/>
        </w:rPr>
        <w:t>10.1</w:t>
      </w:r>
      <w:r>
        <w:rPr>
          <w:rFonts w:ascii="仿宋" w:eastAsia="仿宋" w:hAnsi="仿宋" w:cs="仿宋_GB2312" w:hint="eastAsia"/>
          <w:sz w:val="24"/>
          <w:szCs w:val="24"/>
        </w:rPr>
        <w:t>投标文件用非透明袋密封并加盖投标人单位公章。</w:t>
      </w:r>
    </w:p>
    <w:p w:rsidR="000842AD" w:rsidRDefault="000842AD" w:rsidP="00083703">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sz w:val="24"/>
          <w:szCs w:val="24"/>
        </w:rPr>
        <w:lastRenderedPageBreak/>
        <w:t>10.2</w:t>
      </w:r>
      <w:r>
        <w:rPr>
          <w:rFonts w:ascii="仿宋" w:eastAsia="仿宋" w:hAnsi="仿宋" w:cs="仿宋_GB2312" w:hint="eastAsia"/>
          <w:sz w:val="24"/>
          <w:szCs w:val="24"/>
        </w:rPr>
        <w:t>投标文件“正（副）本”可分开密封，也可不分开密封。</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10.3</w:t>
      </w:r>
      <w:r>
        <w:rPr>
          <w:rFonts w:ascii="仿宋" w:eastAsia="仿宋" w:hAnsi="仿宋" w:cs="仿宋_GB2312" w:hint="eastAsia"/>
          <w:sz w:val="24"/>
          <w:szCs w:val="24"/>
        </w:rPr>
        <w:t>未按本章要求密封的投标文件，代理机构将不予接收。</w:t>
      </w:r>
    </w:p>
    <w:p w:rsidR="000842AD" w:rsidRDefault="000842AD" w:rsidP="00083703">
      <w:pPr>
        <w:wordWrap w:val="0"/>
        <w:topLinePunct/>
        <w:snapToGrid w:val="0"/>
        <w:spacing w:line="360" w:lineRule="auto"/>
        <w:ind w:firstLineChars="200" w:firstLine="482"/>
        <w:rPr>
          <w:rFonts w:ascii="仿宋" w:eastAsia="仿宋" w:hAnsi="仿宋" w:cs="仿宋"/>
          <w:sz w:val="24"/>
        </w:rPr>
      </w:pPr>
      <w:r>
        <w:rPr>
          <w:rFonts w:ascii="仿宋" w:eastAsia="仿宋" w:hAnsi="仿宋" w:cs="仿宋"/>
          <w:b/>
          <w:sz w:val="24"/>
        </w:rPr>
        <w:t>11.</w:t>
      </w:r>
      <w:r>
        <w:rPr>
          <w:rFonts w:ascii="仿宋" w:eastAsia="仿宋" w:hAnsi="仿宋" w:cs="仿宋" w:hint="eastAsia"/>
          <w:b/>
          <w:sz w:val="24"/>
        </w:rPr>
        <w:t>投标保证金</w:t>
      </w:r>
    </w:p>
    <w:p w:rsidR="000842AD" w:rsidRDefault="000842AD" w:rsidP="00083703">
      <w:pPr>
        <w:wordWrap w:val="0"/>
        <w:topLinePunct/>
        <w:snapToGrid w:val="0"/>
        <w:spacing w:line="360" w:lineRule="auto"/>
        <w:ind w:firstLineChars="200" w:firstLine="480"/>
        <w:rPr>
          <w:rFonts w:ascii="仿宋" w:eastAsia="仿宋" w:hAnsi="仿宋" w:cs="仿宋"/>
          <w:sz w:val="24"/>
        </w:rPr>
      </w:pPr>
      <w:r>
        <w:rPr>
          <w:rFonts w:ascii="仿宋" w:eastAsia="仿宋" w:hAnsi="仿宋" w:cs="仿宋"/>
          <w:sz w:val="24"/>
        </w:rPr>
        <w:t>11.1</w:t>
      </w:r>
      <w:r>
        <w:rPr>
          <w:rFonts w:ascii="仿宋" w:eastAsia="仿宋" w:hAnsi="仿宋" w:cs="仿宋" w:hint="eastAsia"/>
          <w:sz w:val="24"/>
        </w:rPr>
        <w:t>投标保证金为投标文件的组成部分之一。</w:t>
      </w:r>
      <w:r>
        <w:rPr>
          <w:rFonts w:ascii="仿宋" w:eastAsia="仿宋" w:hAnsi="仿宋" w:cs="仿宋"/>
          <w:sz w:val="24"/>
        </w:rPr>
        <w:t xml:space="preserve">   </w:t>
      </w:r>
    </w:p>
    <w:p w:rsidR="000842AD" w:rsidRDefault="000842AD" w:rsidP="00083703">
      <w:pPr>
        <w:wordWrap w:val="0"/>
        <w:topLinePunct/>
        <w:snapToGrid w:val="0"/>
        <w:spacing w:line="360" w:lineRule="auto"/>
        <w:ind w:firstLineChars="200" w:firstLine="480"/>
        <w:rPr>
          <w:rFonts w:ascii="仿宋" w:eastAsia="仿宋" w:hAnsi="仿宋" w:cs="仿宋"/>
          <w:sz w:val="24"/>
        </w:rPr>
      </w:pPr>
      <w:r>
        <w:rPr>
          <w:rFonts w:ascii="仿宋" w:eastAsia="仿宋" w:hAnsi="仿宋" w:cs="仿宋"/>
          <w:sz w:val="24"/>
        </w:rPr>
        <w:t>11.2</w:t>
      </w:r>
      <w:r>
        <w:rPr>
          <w:rFonts w:ascii="仿宋" w:eastAsia="仿宋" w:hAnsi="仿宋" w:cs="仿宋" w:hint="eastAsia"/>
          <w:sz w:val="24"/>
        </w:rPr>
        <w:t>投标保证金用于保护本次招标人免受投标人的行为而引起的风险。</w:t>
      </w:r>
    </w:p>
    <w:p w:rsidR="000842AD" w:rsidRDefault="000842AD" w:rsidP="00083703">
      <w:pPr>
        <w:wordWrap w:val="0"/>
        <w:topLinePunct/>
        <w:snapToGrid w:val="0"/>
        <w:spacing w:line="360" w:lineRule="auto"/>
        <w:ind w:firstLineChars="200" w:firstLine="480"/>
        <w:rPr>
          <w:rFonts w:ascii="仿宋" w:eastAsia="仿宋" w:hAnsi="仿宋" w:cs="仿宋"/>
          <w:sz w:val="24"/>
        </w:rPr>
      </w:pPr>
      <w:r>
        <w:rPr>
          <w:rFonts w:ascii="仿宋" w:eastAsia="仿宋" w:hAnsi="仿宋" w:cs="仿宋"/>
          <w:sz w:val="24"/>
        </w:rPr>
        <w:t>11.3</w:t>
      </w:r>
      <w:r>
        <w:rPr>
          <w:rFonts w:ascii="仿宋" w:eastAsia="仿宋" w:hAnsi="仿宋" w:cs="仿宋" w:hint="eastAsia"/>
          <w:sz w:val="24"/>
        </w:rPr>
        <w:t>提交投标保证金</w:t>
      </w:r>
    </w:p>
    <w:p w:rsidR="000842AD" w:rsidRDefault="000842AD" w:rsidP="00083703">
      <w:pPr>
        <w:wordWrap w:val="0"/>
        <w:topLinePunct/>
        <w:snapToGrid w:val="0"/>
        <w:spacing w:line="360" w:lineRule="auto"/>
        <w:ind w:firstLineChars="200" w:firstLine="480"/>
        <w:rPr>
          <w:rFonts w:ascii="仿宋" w:eastAsia="仿宋" w:hAnsi="仿宋" w:cs="仿宋"/>
          <w:sz w:val="24"/>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cs="仿宋"/>
            <w:sz w:val="24"/>
          </w:rPr>
          <w:t>11.3.1</w:t>
        </w:r>
      </w:smartTag>
      <w:r>
        <w:rPr>
          <w:rFonts w:ascii="仿宋" w:eastAsia="仿宋" w:hAnsi="仿宋" w:cs="仿宋" w:hint="eastAsia"/>
          <w:sz w:val="24"/>
          <w:lang w:val="zh-CN"/>
        </w:rPr>
        <w:t>投标保证金缴纳方式</w:t>
      </w:r>
      <w:r>
        <w:rPr>
          <w:rFonts w:ascii="仿宋" w:eastAsia="仿宋" w:hAnsi="仿宋" w:cs="仿宋" w:hint="eastAsia"/>
          <w:sz w:val="24"/>
        </w:rPr>
        <w:t>：</w:t>
      </w:r>
    </w:p>
    <w:p w:rsidR="000842AD" w:rsidRDefault="000842AD" w:rsidP="00083703">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sz w:val="24"/>
        </w:rPr>
        <w:t>http://221.14.6.70:8088/ggzy</w:t>
      </w:r>
      <w:r>
        <w:rPr>
          <w:rFonts w:ascii="仿宋" w:eastAsia="仿宋" w:hAnsi="仿宋" w:cs="仿宋" w:hint="eastAsia"/>
          <w:sz w:val="24"/>
          <w:lang w:val="zh-CN"/>
        </w:rPr>
        <w:t>系统</w:t>
      </w:r>
      <w:r>
        <w:rPr>
          <w:rFonts w:ascii="仿宋" w:eastAsia="仿宋" w:hAnsi="仿宋" w:cs="仿宋"/>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0842AD" w:rsidRDefault="000842AD" w:rsidP="00083703">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投标人严格按照“保证金缴纳说明单”内容缴纳投标保证金，并将缴纳凭证“禹州市公共资源交易中心保证金缴纳回执”附投标文件中。</w:t>
      </w:r>
      <w:r w:rsidRPr="002975F6">
        <w:rPr>
          <w:rFonts w:ascii="仿宋" w:eastAsia="仿宋" w:hAnsi="仿宋" w:cs="仿宋" w:hint="eastAsia"/>
          <w:b/>
          <w:sz w:val="24"/>
          <w:lang w:val="zh-CN"/>
        </w:rPr>
        <w:t>同时开标现场提供一份“禹州市公共资源交易中心保证金缴纳回执”以备查询。</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w:t>
      </w:r>
      <w:r>
        <w:rPr>
          <w:rFonts w:ascii="仿宋" w:eastAsia="仿宋" w:hAnsi="仿宋" w:cs="仿宋"/>
          <w:sz w:val="24"/>
          <w:lang w:val="zh-CN"/>
        </w:rPr>
        <w:t>:0374-2961598</w:t>
      </w:r>
      <w:r>
        <w:rPr>
          <w:rFonts w:ascii="仿宋" w:eastAsia="仿宋" w:hAnsi="仿宋" w:cs="仿宋" w:hint="eastAsia"/>
          <w:sz w:val="24"/>
          <w:lang w:val="zh-CN"/>
        </w:rPr>
        <w:t>。</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.2</w:t>
      </w:r>
      <w:r>
        <w:rPr>
          <w:rFonts w:ascii="仿宋" w:eastAsia="仿宋" w:hAnsi="仿宋" w:cs="仿宋" w:hint="eastAsia"/>
          <w:sz w:val="24"/>
          <w:lang w:val="zh-CN"/>
        </w:rPr>
        <w:t>投标人的投标保证金须从其公司注册银行账户转出并不接受现金方式缴纳，否则由投标人自行负责。</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.3</w:t>
      </w:r>
      <w:r>
        <w:rPr>
          <w:rFonts w:ascii="仿宋" w:eastAsia="仿宋" w:hAnsi="仿宋" w:cs="仿宋" w:hint="eastAsia"/>
          <w:sz w:val="24"/>
          <w:lang w:val="zh-CN"/>
        </w:rPr>
        <w:t>每个投标人每个项目每个标段只有唯一缴纳账号，要一次足额缴纳并成功绑定。</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 xml:space="preserve">.4 </w:t>
      </w:r>
      <w:r>
        <w:rPr>
          <w:rFonts w:ascii="仿宋" w:eastAsia="仿宋" w:hAnsi="仿宋" w:cs="仿宋" w:hint="eastAsia"/>
          <w:sz w:val="24"/>
          <w:lang w:val="zh-CN"/>
        </w:rPr>
        <w:t>提交保证金截止时间与开标时间一致，并以到账时间为准（投标人应承担节假日、异地、跨行等带来的银行系统不能支付的风险）。</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.4.5</w:t>
      </w:r>
      <w:r>
        <w:rPr>
          <w:rFonts w:ascii="仿宋" w:eastAsia="仿宋" w:hAnsi="仿宋" w:cs="仿宋"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0842AD" w:rsidRDefault="000842AD" w:rsidP="00083703">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.5 </w:t>
      </w:r>
      <w:r>
        <w:rPr>
          <w:rFonts w:ascii="仿宋" w:eastAsia="仿宋" w:hAnsi="仿宋" w:cs="仿宋" w:hint="eastAsia"/>
          <w:sz w:val="24"/>
          <w:lang w:val="zh-CN"/>
        </w:rPr>
        <w:t>退还投标保证金时，区别中标与否，按不同时序由银行按来款途径退还原账户。</w:t>
      </w:r>
    </w:p>
    <w:p w:rsidR="000842AD" w:rsidRDefault="000842AD" w:rsidP="00083703">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.5.1</w:t>
      </w:r>
      <w:r>
        <w:rPr>
          <w:rFonts w:ascii="仿宋" w:eastAsia="仿宋" w:hAnsi="仿宋" w:cs="仿宋" w:hint="eastAsia"/>
          <w:sz w:val="24"/>
          <w:lang w:val="zh-CN"/>
        </w:rPr>
        <w:t>自中标通知书发出之日起</w:t>
      </w:r>
      <w:r>
        <w:rPr>
          <w:rFonts w:ascii="仿宋" w:eastAsia="仿宋" w:hAnsi="仿宋" w:cs="仿宋"/>
          <w:sz w:val="24"/>
          <w:lang w:val="zh-CN"/>
        </w:rPr>
        <w:t>5</w:t>
      </w:r>
      <w:r>
        <w:rPr>
          <w:rFonts w:ascii="仿宋" w:eastAsia="仿宋" w:hAnsi="仿宋" w:cs="仿宋" w:hint="eastAsia"/>
          <w:sz w:val="24"/>
          <w:lang w:val="zh-CN"/>
        </w:rPr>
        <w:t>个工作日内退还未中标人的投标保证金。</w:t>
      </w:r>
    </w:p>
    <w:p w:rsidR="000842AD" w:rsidRDefault="000842AD" w:rsidP="00083703">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.5.2</w:t>
      </w:r>
      <w:r>
        <w:rPr>
          <w:rFonts w:ascii="仿宋" w:eastAsia="仿宋" w:hAnsi="仿宋" w:cs="仿宋" w:hint="eastAsia"/>
          <w:sz w:val="24"/>
          <w:lang w:val="zh-CN"/>
        </w:rPr>
        <w:t>自采购合同签订并备案后</w:t>
      </w:r>
      <w:r>
        <w:rPr>
          <w:rFonts w:ascii="仿宋" w:eastAsia="仿宋" w:hAnsi="仿宋" w:cs="仿宋"/>
          <w:sz w:val="24"/>
          <w:lang w:val="zh-CN"/>
        </w:rPr>
        <w:t>5</w:t>
      </w:r>
      <w:r>
        <w:rPr>
          <w:rFonts w:ascii="仿宋" w:eastAsia="仿宋" w:hAnsi="仿宋" w:cs="仿宋" w:hint="eastAsia"/>
          <w:sz w:val="24"/>
          <w:lang w:val="zh-CN"/>
        </w:rPr>
        <w:t>个工作日内退还中标人的投标保证金。</w:t>
      </w:r>
    </w:p>
    <w:p w:rsidR="000842AD" w:rsidRDefault="000842AD" w:rsidP="00083703">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rPr>
        <w:t xml:space="preserve">11.6 </w:t>
      </w:r>
      <w:r>
        <w:rPr>
          <w:rFonts w:ascii="仿宋" w:eastAsia="仿宋" w:hAnsi="仿宋" w:cs="仿宋" w:hint="eastAsia"/>
          <w:sz w:val="24"/>
        </w:rPr>
        <w:t>特殊情况处理</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rPr>
        <w:t>11.6.1</w:t>
      </w:r>
      <w:r>
        <w:rPr>
          <w:rFonts w:ascii="仿宋" w:eastAsia="仿宋" w:hAnsi="仿宋" w:cs="仿宋" w:hint="eastAsia"/>
          <w:sz w:val="24"/>
          <w:lang w:val="zh-CN"/>
        </w:rPr>
        <w:t>投标人投标过程中因账户信息发生变化，不能原帐户返还投标保证金的，投标人须提供相关证明资料，到禹州市政府采购监督管理办公室办理退款手续（</w:t>
      </w:r>
      <w:r>
        <w:rPr>
          <w:rFonts w:ascii="仿宋" w:eastAsia="仿宋" w:hAnsi="仿宋" w:cs="仿宋"/>
          <w:sz w:val="24"/>
          <w:lang w:val="zh-CN"/>
        </w:rPr>
        <w:t>0374-</w:t>
      </w:r>
      <w:r>
        <w:rPr>
          <w:rFonts w:ascii="仿宋" w:eastAsia="仿宋" w:hAnsi="仿宋" w:cs="仿宋"/>
          <w:sz w:val="24"/>
        </w:rPr>
        <w:t>8112523</w:t>
      </w:r>
      <w:r>
        <w:rPr>
          <w:rFonts w:ascii="仿宋" w:eastAsia="仿宋" w:hAnsi="仿宋" w:cs="仿宋" w:hint="eastAsia"/>
          <w:sz w:val="24"/>
          <w:lang w:val="zh-CN"/>
        </w:rPr>
        <w:t>）。</w:t>
      </w:r>
    </w:p>
    <w:p w:rsidR="000842AD" w:rsidRDefault="000842AD" w:rsidP="00083703">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.6.2</w:t>
      </w:r>
      <w:r>
        <w:rPr>
          <w:rFonts w:ascii="仿宋" w:eastAsia="仿宋" w:hAnsi="仿宋" w:cs="仿宋" w:hint="eastAsia"/>
          <w:sz w:val="24"/>
          <w:lang w:val="zh-CN"/>
        </w:rPr>
        <w:t>因供应商自身原因无法及时退还投标保证金、滞留三年以上的，投标保证金上缴财政。</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 </w:t>
      </w:r>
      <w:r>
        <w:rPr>
          <w:rFonts w:ascii="仿宋" w:eastAsia="仿宋" w:hAnsi="仿宋" w:cs="仿宋" w:hint="eastAsia"/>
          <w:sz w:val="24"/>
          <w:lang w:val="zh-CN"/>
        </w:rPr>
        <w:t>发生以下情况投标保证金不予退还：</w:t>
      </w:r>
      <w:r>
        <w:rPr>
          <w:rFonts w:ascii="仿宋" w:eastAsia="仿宋" w:hAnsi="仿宋" w:cs="仿宋"/>
          <w:sz w:val="24"/>
          <w:lang w:val="zh-CN"/>
        </w:rPr>
        <w:t xml:space="preserve"> </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.7.1</w:t>
      </w:r>
      <w:r>
        <w:rPr>
          <w:rFonts w:ascii="仿宋" w:eastAsia="仿宋" w:hAnsi="仿宋" w:cs="仿宋" w:hint="eastAsia"/>
          <w:sz w:val="24"/>
          <w:lang w:val="zh-CN"/>
        </w:rPr>
        <w:t>供应商在投标有效期内撤销投标文件的；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.7.2 </w:t>
      </w:r>
      <w:r>
        <w:rPr>
          <w:rFonts w:ascii="仿宋" w:eastAsia="仿宋" w:hAnsi="仿宋" w:cs="仿宋" w:hint="eastAsia"/>
          <w:sz w:val="24"/>
          <w:lang w:val="zh-CN"/>
        </w:rPr>
        <w:t>供应商在投标文件中提供虚假材料的；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.7.3 </w:t>
      </w:r>
      <w:r>
        <w:rPr>
          <w:rFonts w:ascii="仿宋" w:eastAsia="仿宋" w:hAnsi="仿宋" w:cs="仿宋" w:hint="eastAsia"/>
          <w:sz w:val="24"/>
          <w:lang w:val="zh-CN"/>
        </w:rPr>
        <w:t>除因不可抗力或招标文件认可的情形以外，不与采购人签订合同的；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.7.4 </w:t>
      </w:r>
      <w:r>
        <w:rPr>
          <w:rFonts w:ascii="仿宋" w:eastAsia="仿宋" w:hAnsi="仿宋" w:cs="仿宋" w:hint="eastAsia"/>
          <w:sz w:val="24"/>
          <w:lang w:val="zh-CN"/>
        </w:rPr>
        <w:t>供应商与采购人、其他供应商或者采购代理机构恶意串通的；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 xml:space="preserve">11.7.5 </w:t>
      </w:r>
      <w:r>
        <w:rPr>
          <w:rFonts w:ascii="仿宋" w:eastAsia="仿宋" w:hAnsi="仿宋" w:cs="仿宋" w:hint="eastAsia"/>
          <w:sz w:val="24"/>
          <w:lang w:val="zh-CN"/>
        </w:rPr>
        <w:t>法律法规及招标文件规定的其他情形。</w:t>
      </w:r>
    </w:p>
    <w:p w:rsidR="000842AD" w:rsidRDefault="000842AD" w:rsidP="00083703">
      <w:pPr>
        <w:widowControl/>
        <w:spacing w:line="360" w:lineRule="auto"/>
        <w:ind w:firstLineChars="200" w:firstLine="482"/>
        <w:jc w:val="left"/>
        <w:rPr>
          <w:rFonts w:ascii="仿宋" w:eastAsia="仿宋" w:hAnsi="仿宋" w:cs="仿宋"/>
          <w:b/>
          <w:sz w:val="24"/>
          <w:szCs w:val="24"/>
        </w:rPr>
      </w:pPr>
      <w:r>
        <w:rPr>
          <w:rFonts w:ascii="仿宋" w:eastAsia="仿宋" w:hAnsi="仿宋" w:cs="仿宋"/>
          <w:b/>
          <w:sz w:val="24"/>
          <w:szCs w:val="24"/>
        </w:rPr>
        <w:t xml:space="preserve">D  </w:t>
      </w:r>
      <w:r>
        <w:rPr>
          <w:rFonts w:ascii="仿宋" w:eastAsia="仿宋" w:hAnsi="仿宋" w:cs="仿宋" w:hint="eastAsia"/>
          <w:b/>
          <w:sz w:val="24"/>
          <w:szCs w:val="24"/>
        </w:rPr>
        <w:t>投标文件的递交</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
          <w:sz w:val="24"/>
          <w:szCs w:val="24"/>
        </w:rPr>
        <w:t>12.1</w:t>
      </w:r>
      <w:r>
        <w:rPr>
          <w:rFonts w:ascii="仿宋" w:eastAsia="仿宋" w:hAnsi="仿宋" w:cs="仿宋" w:hint="eastAsia"/>
          <w:sz w:val="24"/>
          <w:szCs w:val="24"/>
        </w:rPr>
        <w:t>投标人必须在投标截止时间之前将投标文件送至开标地</w:t>
      </w:r>
      <w:r>
        <w:rPr>
          <w:rFonts w:ascii="仿宋" w:eastAsia="仿宋" w:hAnsi="仿宋" w:cs="仿宋_GB2312" w:hint="eastAsia"/>
          <w:sz w:val="24"/>
          <w:szCs w:val="24"/>
        </w:rPr>
        <w:t>点。</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12.2</w:t>
      </w:r>
      <w:r>
        <w:rPr>
          <w:rFonts w:ascii="仿宋" w:eastAsia="仿宋" w:hAnsi="仿宋" w:cs="仿宋_GB2312" w:hint="eastAsia"/>
          <w:sz w:val="24"/>
          <w:szCs w:val="24"/>
        </w:rPr>
        <w:t>因招标文件的修改推迟投标截止时间时，则按采购人修改通知规定的时间递交。</w:t>
      </w:r>
    </w:p>
    <w:p w:rsidR="000842AD" w:rsidRDefault="000842AD" w:rsidP="00083703">
      <w:pPr>
        <w:widowControl/>
        <w:spacing w:line="360" w:lineRule="auto"/>
        <w:ind w:firstLineChars="200" w:firstLine="480"/>
        <w:jc w:val="left"/>
        <w:rPr>
          <w:rFonts w:ascii="仿宋" w:eastAsia="仿宋" w:hAnsi="仿宋" w:cs="仿宋_GB2312"/>
          <w:bCs/>
          <w:sz w:val="24"/>
          <w:szCs w:val="24"/>
        </w:rPr>
      </w:pPr>
      <w:r>
        <w:rPr>
          <w:rFonts w:ascii="仿宋" w:eastAsia="仿宋" w:hAnsi="仿宋" w:cs="仿宋_GB2312"/>
          <w:sz w:val="24"/>
          <w:szCs w:val="24"/>
        </w:rPr>
        <w:t>12.3</w:t>
      </w:r>
      <w:r>
        <w:rPr>
          <w:rFonts w:ascii="仿宋" w:eastAsia="仿宋" w:hAnsi="仿宋" w:cs="仿宋_GB2312" w:hint="eastAsia"/>
          <w:sz w:val="24"/>
          <w:szCs w:val="24"/>
        </w:rPr>
        <w:t>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0842AD" w:rsidRDefault="000842AD" w:rsidP="00083703">
      <w:pPr>
        <w:widowControl/>
        <w:spacing w:line="360" w:lineRule="auto"/>
        <w:ind w:firstLineChars="200" w:firstLine="480"/>
        <w:jc w:val="left"/>
        <w:rPr>
          <w:rFonts w:ascii="仿宋" w:eastAsia="仿宋" w:hAnsi="仿宋"/>
          <w:sz w:val="24"/>
          <w:szCs w:val="24"/>
        </w:rPr>
      </w:pPr>
      <w:r>
        <w:rPr>
          <w:rFonts w:ascii="仿宋" w:eastAsia="仿宋" w:hAnsi="仿宋"/>
          <w:sz w:val="24"/>
          <w:szCs w:val="24"/>
        </w:rPr>
        <w:t>12.4</w:t>
      </w:r>
      <w:r>
        <w:rPr>
          <w:rFonts w:ascii="仿宋" w:eastAsia="仿宋" w:hAnsi="仿宋" w:hint="eastAsia"/>
          <w:sz w:val="24"/>
          <w:szCs w:val="24"/>
        </w:rPr>
        <w:t>代理机构拒绝接收任何投标截止时间后递交的投标文件及投标所需相关资质原件及与本项目有关的证明材料。</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13.</w:t>
      </w:r>
      <w:r>
        <w:rPr>
          <w:rFonts w:ascii="仿宋" w:eastAsia="仿宋" w:hAnsi="仿宋" w:cs="宋体" w:hint="eastAsia"/>
          <w:b/>
          <w:sz w:val="24"/>
          <w:szCs w:val="24"/>
          <w:lang w:val="zh-CN"/>
        </w:rPr>
        <w:t>投标文件内容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14.</w:t>
      </w:r>
      <w:r>
        <w:rPr>
          <w:rFonts w:ascii="仿宋" w:eastAsia="仿宋" w:hAnsi="仿宋" w:cs="宋体" w:hint="eastAsia"/>
          <w:b/>
          <w:sz w:val="24"/>
          <w:szCs w:val="24"/>
          <w:lang w:val="zh-CN"/>
        </w:rPr>
        <w:t>投标报价</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sz w:val="24"/>
          <w:szCs w:val="24"/>
          <w:lang w:val="zh-CN"/>
        </w:rPr>
        <w:t>14.1</w:t>
      </w:r>
      <w:r>
        <w:rPr>
          <w:rFonts w:ascii="仿宋" w:eastAsia="仿宋" w:hAnsi="仿宋" w:cs="宋体" w:hint="eastAsia"/>
          <w:sz w:val="24"/>
          <w:szCs w:val="24"/>
          <w:lang w:val="zh-CN"/>
        </w:rPr>
        <w:t>投标报价为目的地的人民币交货价（含税、运杂费、设备调试费等）。</w:t>
      </w:r>
    </w:p>
    <w:p w:rsidR="000842AD" w:rsidRDefault="000842AD">
      <w:pPr>
        <w:widowControl/>
        <w:spacing w:line="440" w:lineRule="exact"/>
        <w:ind w:firstLine="480"/>
        <w:jc w:val="left"/>
        <w:rPr>
          <w:rFonts w:ascii="仿宋" w:eastAsia="仿宋" w:hAnsi="仿宋" w:cs="仿宋_GB2312"/>
          <w:sz w:val="24"/>
          <w:szCs w:val="24"/>
        </w:rPr>
      </w:pPr>
      <w:r>
        <w:rPr>
          <w:rFonts w:ascii="仿宋" w:eastAsia="仿宋" w:hAnsi="仿宋" w:cs="仿宋_GB2312"/>
          <w:sz w:val="24"/>
          <w:szCs w:val="24"/>
        </w:rPr>
        <w:t>14.2</w:t>
      </w:r>
      <w:r>
        <w:rPr>
          <w:rFonts w:ascii="仿宋" w:eastAsia="仿宋" w:hAnsi="仿宋" w:cs="仿宋_GB2312" w:hint="eastAsia"/>
          <w:sz w:val="24"/>
          <w:szCs w:val="24"/>
        </w:rPr>
        <w:t>投标人只允许有一个报价，代理机构不接受任何有选择的报价。</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14.3</w:t>
      </w:r>
      <w:r>
        <w:rPr>
          <w:rFonts w:ascii="仿宋" w:eastAsia="仿宋" w:hAnsi="仿宋" w:cs="仿宋_GB2312" w:hint="eastAsia"/>
          <w:sz w:val="24"/>
          <w:szCs w:val="24"/>
        </w:rPr>
        <w:t>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以单价金额计算结果为准；单价金额小数点有明显错位的，以总价为准，并修改单价；副本与正本不符，以正本为准。</w:t>
      </w:r>
      <w:r>
        <w:rPr>
          <w:rFonts w:ascii="仿宋" w:eastAsia="仿宋" w:hAnsi="仿宋" w:cs="仿宋_GB2312"/>
          <w:sz w:val="24"/>
          <w:szCs w:val="24"/>
        </w:rPr>
        <w:t xml:space="preserve">  </w:t>
      </w:r>
    </w:p>
    <w:p w:rsidR="000842AD" w:rsidRDefault="000842AD">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15.</w:t>
      </w:r>
      <w:r>
        <w:rPr>
          <w:rFonts w:ascii="仿宋" w:eastAsia="仿宋" w:hAnsi="仿宋" w:cs="宋体" w:hint="eastAsia"/>
          <w:b/>
          <w:sz w:val="24"/>
          <w:szCs w:val="24"/>
          <w:lang w:val="zh-CN"/>
        </w:rPr>
        <w:t>投标货币</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16.</w:t>
      </w:r>
      <w:r>
        <w:rPr>
          <w:rFonts w:ascii="仿宋" w:eastAsia="仿宋" w:hAnsi="仿宋" w:cs="宋体" w:hint="eastAsia"/>
          <w:b/>
          <w:sz w:val="24"/>
          <w:szCs w:val="24"/>
          <w:lang w:val="zh-CN"/>
        </w:rPr>
        <w:t>投标人资格的证明文件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投标人必须提交证明其有资格进行投标和有能力履行合同的文件，作为投标文件的一部分。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17.</w:t>
      </w:r>
      <w:r>
        <w:rPr>
          <w:rFonts w:ascii="仿宋" w:eastAsia="仿宋" w:hAnsi="仿宋" w:cs="宋体" w:hint="eastAsia"/>
          <w:b/>
          <w:sz w:val="24"/>
          <w:szCs w:val="24"/>
          <w:lang w:val="zh-CN"/>
        </w:rPr>
        <w:t>投标有效期</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17.1</w:t>
      </w:r>
      <w:r>
        <w:rPr>
          <w:rFonts w:ascii="仿宋" w:eastAsia="仿宋" w:hAnsi="仿宋" w:cs="宋体" w:hint="eastAsia"/>
          <w:sz w:val="24"/>
          <w:szCs w:val="24"/>
          <w:lang w:val="zh-CN"/>
        </w:rPr>
        <w:t>投标文件从开标之日起，投标有效期为</w:t>
      </w:r>
      <w:r>
        <w:rPr>
          <w:rFonts w:ascii="仿宋" w:eastAsia="仿宋" w:hAnsi="仿宋" w:cs="宋体"/>
          <w:sz w:val="24"/>
          <w:szCs w:val="24"/>
          <w:lang w:val="zh-CN"/>
        </w:rPr>
        <w:t>60</w:t>
      </w:r>
      <w:r>
        <w:rPr>
          <w:rFonts w:ascii="仿宋" w:eastAsia="仿宋" w:hAnsi="仿宋" w:cs="宋体" w:hint="eastAsia"/>
          <w:sz w:val="24"/>
          <w:szCs w:val="24"/>
          <w:lang w:val="zh-CN"/>
        </w:rPr>
        <w:t>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hint="eastAsia"/>
          <w:bCs/>
          <w:sz w:val="24"/>
          <w:szCs w:val="24"/>
        </w:rPr>
        <w:t>“</w:t>
      </w:r>
      <w:r>
        <w:rPr>
          <w:rFonts w:ascii="仿宋" w:eastAsia="仿宋" w:hAnsi="仿宋" w:cs="宋体" w:hint="eastAsia"/>
          <w:bCs/>
          <w:sz w:val="24"/>
          <w:szCs w:val="24"/>
          <w:lang w:val="zh-CN"/>
        </w:rPr>
        <w:t>货物需求</w:t>
      </w:r>
      <w:r>
        <w:rPr>
          <w:rFonts w:ascii="仿宋" w:eastAsia="仿宋" w:hAnsi="仿宋" w:hint="eastAsia"/>
          <w:bCs/>
          <w:sz w:val="24"/>
          <w:szCs w:val="24"/>
        </w:rPr>
        <w:t>”</w:t>
      </w:r>
      <w:r>
        <w:rPr>
          <w:rFonts w:ascii="仿宋" w:eastAsia="仿宋" w:hAnsi="仿宋" w:cs="宋体" w:hint="eastAsia"/>
          <w:bCs/>
          <w:sz w:val="24"/>
          <w:szCs w:val="24"/>
          <w:lang w:val="zh-CN"/>
        </w:rPr>
        <w:t>部分另行规定。</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17.2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842AD" w:rsidRDefault="000842AD" w:rsidP="00083703">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b/>
          <w:sz w:val="24"/>
          <w:szCs w:val="24"/>
        </w:rPr>
        <w:t>18.</w:t>
      </w:r>
      <w:r>
        <w:rPr>
          <w:rFonts w:ascii="仿宋" w:eastAsia="仿宋" w:hAnsi="仿宋" w:cs="仿宋_GB2312" w:hint="eastAsia"/>
          <w:b/>
          <w:sz w:val="24"/>
          <w:szCs w:val="24"/>
        </w:rPr>
        <w:t>投标文件的补充、修改或者撤回</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18.1</w:t>
      </w:r>
      <w:r>
        <w:rPr>
          <w:rFonts w:ascii="仿宋" w:eastAsia="仿宋" w:hAnsi="仿宋" w:cs="仿宋_GB2312" w:hint="eastAsia"/>
          <w:sz w:val="24"/>
          <w:szCs w:val="24"/>
        </w:rPr>
        <w:t>投标人在投标截止时间前，可以对所递交的投标文件进行补充、修改或者撤回，并书面通知采购代理机构。补充、修改的内容应当按照招标文件要求签署、盖章、密封，并标明“补充、修改”字样。</w:t>
      </w:r>
    </w:p>
    <w:p w:rsidR="000842AD" w:rsidRDefault="000842AD" w:rsidP="00083703">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sz w:val="24"/>
          <w:szCs w:val="24"/>
        </w:rPr>
        <w:t>18.2</w:t>
      </w:r>
      <w:r>
        <w:rPr>
          <w:rFonts w:ascii="仿宋" w:eastAsia="仿宋" w:hAnsi="仿宋" w:cs="仿宋_GB2312" w:hint="eastAsia"/>
          <w:sz w:val="24"/>
          <w:szCs w:val="24"/>
        </w:rPr>
        <w:t>补充、修改的内容作为投标文件的组成部分。</w:t>
      </w:r>
    </w:p>
    <w:p w:rsidR="000842AD" w:rsidRDefault="000842AD" w:rsidP="00083703">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b/>
          <w:sz w:val="24"/>
          <w:szCs w:val="24"/>
        </w:rPr>
        <w:t>E</w:t>
      </w:r>
      <w:r w:rsidR="00083703">
        <w:rPr>
          <w:rFonts w:ascii="仿宋" w:eastAsia="仿宋" w:hAnsi="仿宋" w:cs="仿宋_GB2312" w:hint="eastAsia"/>
          <w:b/>
          <w:sz w:val="24"/>
          <w:szCs w:val="24"/>
        </w:rPr>
        <w:t>、开标和评标（详</w:t>
      </w:r>
      <w:r>
        <w:rPr>
          <w:rFonts w:ascii="仿宋" w:eastAsia="仿宋" w:hAnsi="仿宋" w:cs="仿宋_GB2312" w:hint="eastAsia"/>
          <w:b/>
          <w:sz w:val="24"/>
          <w:szCs w:val="24"/>
        </w:rPr>
        <w:t>见第五部分</w:t>
      </w:r>
      <w:r>
        <w:rPr>
          <w:rFonts w:ascii="仿宋" w:eastAsia="仿宋" w:hAnsi="仿宋" w:cs="仿宋_GB2312"/>
          <w:b/>
          <w:sz w:val="24"/>
          <w:szCs w:val="24"/>
        </w:rPr>
        <w:t xml:space="preserve">  </w:t>
      </w:r>
      <w:r>
        <w:rPr>
          <w:rFonts w:ascii="仿宋" w:eastAsia="仿宋" w:hAnsi="仿宋" w:cs="仿宋_GB2312" w:hint="eastAsia"/>
          <w:b/>
          <w:sz w:val="24"/>
          <w:szCs w:val="24"/>
        </w:rPr>
        <w:t>开标与评标）</w:t>
      </w:r>
    </w:p>
    <w:p w:rsidR="000842AD" w:rsidRDefault="000842AD" w:rsidP="00083703">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b/>
          <w:sz w:val="24"/>
          <w:szCs w:val="24"/>
        </w:rPr>
        <w:t xml:space="preserve">F </w:t>
      </w:r>
      <w:r>
        <w:rPr>
          <w:rFonts w:ascii="仿宋" w:eastAsia="仿宋" w:hAnsi="仿宋" w:cs="仿宋_GB2312" w:hint="eastAsia"/>
          <w:b/>
          <w:sz w:val="24"/>
          <w:szCs w:val="24"/>
        </w:rPr>
        <w:t>无效投标与废标</w:t>
      </w:r>
    </w:p>
    <w:p w:rsidR="000842AD" w:rsidRDefault="000842AD" w:rsidP="00083703">
      <w:pPr>
        <w:widowControl/>
        <w:numPr>
          <w:ilvl w:val="0"/>
          <w:numId w:val="5"/>
        </w:numPr>
        <w:tabs>
          <w:tab w:val="left" w:pos="8280"/>
        </w:tabs>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.1</w:t>
      </w:r>
      <w:r>
        <w:rPr>
          <w:rFonts w:ascii="仿宋" w:eastAsia="仿宋" w:hAnsi="仿宋" w:cs="宋体"/>
          <w:bCs/>
          <w:sz w:val="24"/>
        </w:rPr>
        <w:t>.</w:t>
      </w:r>
      <w:r>
        <w:rPr>
          <w:rFonts w:ascii="仿宋" w:eastAsia="仿宋" w:hAnsi="仿宋" w:cs="宋体" w:hint="eastAsia"/>
          <w:bCs/>
          <w:sz w:val="24"/>
          <w:lang w:val="zh-CN"/>
        </w:rPr>
        <w:t>未按照招标文件的规定提交投标保证金的；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.2</w:t>
      </w:r>
      <w:r>
        <w:rPr>
          <w:rFonts w:ascii="仿宋" w:eastAsia="仿宋" w:hAnsi="仿宋" w:cs="宋体"/>
          <w:bCs/>
          <w:sz w:val="24"/>
        </w:rPr>
        <w:t>.</w:t>
      </w:r>
      <w:r>
        <w:rPr>
          <w:rFonts w:ascii="仿宋" w:eastAsia="仿宋" w:hAnsi="仿宋" w:cs="宋体" w:hint="eastAsia"/>
          <w:bCs/>
          <w:sz w:val="24"/>
          <w:lang w:val="zh-CN"/>
        </w:rPr>
        <w:t>投标文件未按招标文件要求签署、盖章的；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.3</w:t>
      </w:r>
      <w:r>
        <w:rPr>
          <w:rFonts w:ascii="仿宋" w:eastAsia="仿宋" w:hAnsi="仿宋" w:cs="宋体"/>
          <w:bCs/>
          <w:sz w:val="24"/>
        </w:rPr>
        <w:t>.</w:t>
      </w:r>
      <w:r>
        <w:rPr>
          <w:rFonts w:ascii="仿宋" w:eastAsia="仿宋" w:hAnsi="仿宋" w:cs="宋体" w:hint="eastAsia"/>
          <w:bCs/>
          <w:sz w:val="24"/>
          <w:lang w:val="zh-CN"/>
        </w:rPr>
        <w:t>不符合资格性审查要求的；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.4</w:t>
      </w:r>
      <w:r>
        <w:rPr>
          <w:rFonts w:ascii="仿宋" w:eastAsia="仿宋" w:hAnsi="仿宋" w:cs="宋体"/>
          <w:bCs/>
          <w:sz w:val="24"/>
        </w:rPr>
        <w:t>.</w:t>
      </w:r>
      <w:r>
        <w:rPr>
          <w:rFonts w:ascii="仿宋" w:eastAsia="仿宋" w:hAnsi="仿宋" w:cs="宋体" w:hint="eastAsia"/>
          <w:bCs/>
          <w:sz w:val="24"/>
          <w:lang w:val="zh-CN"/>
        </w:rPr>
        <w:t>报价超过招标文件中规定的预算金额或者最高限价的；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19.5.</w:t>
      </w:r>
      <w:r>
        <w:rPr>
          <w:rFonts w:ascii="仿宋" w:eastAsia="仿宋" w:hAnsi="仿宋" w:cs="仿宋" w:hint="eastAsia"/>
          <w:sz w:val="24"/>
          <w:szCs w:val="24"/>
        </w:rPr>
        <w:t>不符合招标文件技术规格、技术标准要求的；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19.6.</w:t>
      </w:r>
      <w:r>
        <w:rPr>
          <w:rFonts w:ascii="仿宋" w:eastAsia="仿宋" w:hAnsi="仿宋" w:cs="仿宋" w:hint="eastAsia"/>
          <w:sz w:val="24"/>
          <w:szCs w:val="24"/>
        </w:rPr>
        <w:t>投标文件中相关资质证件复件印与资质原件不一致的；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7.</w:t>
      </w:r>
      <w:r>
        <w:rPr>
          <w:rFonts w:ascii="仿宋" w:eastAsia="仿宋" w:hAnsi="仿宋" w:cs="宋体" w:hint="eastAsia"/>
          <w:bCs/>
          <w:sz w:val="24"/>
          <w:lang w:val="zh-CN"/>
        </w:rPr>
        <w:t>投标文件含有采购人不能接受的附加条件的；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lastRenderedPageBreak/>
        <w:t>19.8.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19.9</w:t>
      </w:r>
      <w:r>
        <w:rPr>
          <w:rFonts w:ascii="仿宋" w:eastAsia="仿宋" w:hAnsi="仿宋" w:cs="仿宋" w:hint="eastAsia"/>
          <w:sz w:val="24"/>
          <w:szCs w:val="24"/>
        </w:rPr>
        <w:t>投标文件内容模糊不清，无法辨认的；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11.</w:t>
      </w:r>
      <w:r>
        <w:rPr>
          <w:rFonts w:ascii="仿宋" w:eastAsia="仿宋" w:hAnsi="仿宋" w:cs="宋体" w:hint="eastAsia"/>
          <w:bCs/>
          <w:sz w:val="24"/>
          <w:lang w:val="zh-CN"/>
        </w:rPr>
        <w:t>属于招标文件“其它要求”中无效投标条款情形的；</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w:t>
      </w:r>
      <w:r>
        <w:rPr>
          <w:rFonts w:ascii="仿宋" w:eastAsia="仿宋" w:hAnsi="仿宋" w:cs="仿宋_GB2312" w:hint="eastAsia"/>
          <w:sz w:val="24"/>
          <w:szCs w:val="24"/>
        </w:rPr>
        <w:t>、在本次招标采购中，出现下列情形之一的，将予废标：</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20.1</w:t>
      </w:r>
      <w:r>
        <w:rPr>
          <w:rFonts w:ascii="仿宋" w:eastAsia="仿宋" w:hAnsi="仿宋" w:cs="仿宋_GB2312" w:hint="eastAsia"/>
          <w:sz w:val="24"/>
          <w:szCs w:val="24"/>
        </w:rPr>
        <w:t>符合专业条件的供应商或者对招标文件作实质响应的供应商不足三家的；</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20.2</w:t>
      </w:r>
      <w:r>
        <w:rPr>
          <w:rFonts w:ascii="仿宋" w:eastAsia="仿宋" w:hAnsi="仿宋" w:cs="仿宋_GB2312" w:hint="eastAsia"/>
          <w:sz w:val="24"/>
          <w:szCs w:val="24"/>
        </w:rPr>
        <w:t>出现影响采购公正的违法、违规行为的；</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20.3</w:t>
      </w:r>
      <w:r>
        <w:rPr>
          <w:rFonts w:ascii="仿宋" w:eastAsia="仿宋" w:hAnsi="仿宋" w:cs="仿宋_GB2312" w:hint="eastAsia"/>
          <w:sz w:val="24"/>
          <w:szCs w:val="24"/>
        </w:rPr>
        <w:t>投标人的报价均超过了采购预算，采购人不能支付的；</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20.4</w:t>
      </w:r>
      <w:r>
        <w:rPr>
          <w:rFonts w:ascii="仿宋" w:eastAsia="仿宋" w:hAnsi="仿宋" w:cs="仿宋_GB2312" w:hint="eastAsia"/>
          <w:sz w:val="24"/>
          <w:szCs w:val="24"/>
        </w:rPr>
        <w:t>因重大变故，采购任务取消的。</w:t>
      </w:r>
    </w:p>
    <w:p w:rsidR="000842AD" w:rsidRDefault="000842AD" w:rsidP="00083703">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b/>
          <w:sz w:val="24"/>
          <w:szCs w:val="24"/>
        </w:rPr>
        <w:t xml:space="preserve">G </w:t>
      </w:r>
      <w:r>
        <w:rPr>
          <w:rFonts w:ascii="仿宋" w:eastAsia="仿宋" w:hAnsi="仿宋" w:cs="仿宋_GB2312" w:hint="eastAsia"/>
          <w:b/>
          <w:sz w:val="24"/>
          <w:szCs w:val="24"/>
        </w:rPr>
        <w:t>纪律和监督</w:t>
      </w:r>
      <w:r>
        <w:rPr>
          <w:rFonts w:ascii="仿宋" w:eastAsia="仿宋" w:hAnsi="仿宋" w:cs="仿宋_GB2312"/>
          <w:b/>
          <w:sz w:val="24"/>
          <w:szCs w:val="24"/>
        </w:rPr>
        <w:t xml:space="preserve">  </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21</w:t>
      </w:r>
      <w:r>
        <w:rPr>
          <w:rFonts w:ascii="仿宋" w:eastAsia="仿宋" w:hAnsi="仿宋" w:cs="仿宋_GB2312" w:hint="eastAsia"/>
          <w:sz w:val="24"/>
          <w:szCs w:val="24"/>
        </w:rPr>
        <w:t>、对招标人的纪律要求</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22</w:t>
      </w:r>
      <w:r>
        <w:rPr>
          <w:rFonts w:ascii="仿宋" w:eastAsia="仿宋" w:hAnsi="仿宋" w:cs="仿宋_GB2312" w:hint="eastAsia"/>
          <w:sz w:val="24"/>
          <w:szCs w:val="24"/>
        </w:rPr>
        <w:t>、对投标人的纪律要求</w:t>
      </w:r>
    </w:p>
    <w:p w:rsidR="000842AD" w:rsidRDefault="000842AD" w:rsidP="00083703">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23</w:t>
      </w:r>
      <w:r>
        <w:rPr>
          <w:rFonts w:ascii="仿宋" w:eastAsia="仿宋" w:hAnsi="仿宋" w:cs="仿宋_GB2312" w:hint="eastAsia"/>
          <w:sz w:val="24"/>
          <w:szCs w:val="24"/>
        </w:rPr>
        <w:t>、对评标委员会成员的纪律要求</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23.1</w:t>
      </w:r>
      <w:r>
        <w:rPr>
          <w:rFonts w:ascii="仿宋" w:eastAsia="仿宋" w:hAnsi="仿宋" w:cs="仿宋_GB2312" w:hint="eastAsia"/>
          <w:sz w:val="24"/>
          <w:szCs w:val="24"/>
        </w:rPr>
        <w:t>不得向他人透露对投标文件的评审和比较，不得泄漏供应商的投标文件及知悉的商业秘密、中标候选人的推荐情况以及评标有关的其他情况。</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23.2</w:t>
      </w:r>
      <w:r>
        <w:rPr>
          <w:rFonts w:ascii="仿宋" w:eastAsia="仿宋" w:hAnsi="仿宋" w:cs="仿宋_GB2312" w:hint="eastAsia"/>
          <w:sz w:val="24"/>
          <w:szCs w:val="24"/>
        </w:rPr>
        <w:t>发现投标人在政府采购活动中有不正当竞争或恶意串通等违规行为，及时向政府采购评审工作的组织者或财政部门报告并加以制止。</w:t>
      </w:r>
    </w:p>
    <w:p w:rsidR="000842AD" w:rsidRDefault="000842AD" w:rsidP="00083703">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sz w:val="24"/>
          <w:szCs w:val="24"/>
        </w:rPr>
        <w:t>23.4</w:t>
      </w:r>
      <w:r>
        <w:rPr>
          <w:rFonts w:ascii="仿宋" w:eastAsia="仿宋" w:hAnsi="仿宋" w:cs="仿宋_GB2312" w:hint="eastAsia"/>
          <w:sz w:val="24"/>
          <w:szCs w:val="24"/>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lastRenderedPageBreak/>
        <w:t>23.5</w:t>
      </w:r>
      <w:r>
        <w:rPr>
          <w:rFonts w:ascii="仿宋" w:eastAsia="仿宋" w:hAnsi="仿宋" w:cs="仿宋_GB2312" w:hint="eastAsia"/>
          <w:sz w:val="24"/>
          <w:szCs w:val="24"/>
        </w:rPr>
        <w:t>在评标活动中，评标委员会成员不得擅离职守、影响评标程序正常运行，不得使用第五部分“评标办法”没有规定的评审因素和标准进行评标。</w:t>
      </w:r>
    </w:p>
    <w:p w:rsidR="000842AD" w:rsidRDefault="000842AD" w:rsidP="00083703">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sz w:val="24"/>
          <w:szCs w:val="24"/>
        </w:rPr>
        <w:t>24</w:t>
      </w:r>
      <w:r>
        <w:rPr>
          <w:rFonts w:ascii="仿宋" w:eastAsia="仿宋" w:hAnsi="仿宋" w:cs="仿宋_GB2312" w:hint="eastAsia"/>
          <w:sz w:val="24"/>
          <w:szCs w:val="24"/>
        </w:rPr>
        <w:t>、对与评标活动有关的工作人员的纪律要求</w:t>
      </w:r>
    </w:p>
    <w:p w:rsidR="000842AD" w:rsidRDefault="000842AD">
      <w:pPr>
        <w:widowControl/>
        <w:spacing w:line="360" w:lineRule="auto"/>
        <w:jc w:val="left"/>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842AD" w:rsidRDefault="000842AD" w:rsidP="00083703">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sz w:val="24"/>
          <w:szCs w:val="24"/>
        </w:rPr>
        <w:t>25</w:t>
      </w:r>
      <w:r>
        <w:rPr>
          <w:rFonts w:ascii="仿宋" w:eastAsia="仿宋" w:hAnsi="仿宋" w:cs="仿宋_GB2312" w:hint="eastAsia"/>
          <w:sz w:val="24"/>
          <w:szCs w:val="24"/>
        </w:rPr>
        <w:t>、质疑与投诉</w:t>
      </w:r>
    </w:p>
    <w:p w:rsidR="000842AD" w:rsidRDefault="000842AD">
      <w:pPr>
        <w:widowControl/>
        <w:spacing w:line="360" w:lineRule="auto"/>
        <w:jc w:val="left"/>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投标人认为本次招标活动违反法律、法规和规章规定的，应当遵守《中华人民共和国财政部</w:t>
      </w:r>
      <w:r>
        <w:rPr>
          <w:rFonts w:ascii="仿宋" w:eastAsia="仿宋" w:hAnsi="仿宋" w:cs="仿宋_GB2312"/>
          <w:sz w:val="24"/>
          <w:szCs w:val="24"/>
        </w:rPr>
        <w:t>94</w:t>
      </w:r>
      <w:r>
        <w:rPr>
          <w:rFonts w:ascii="仿宋" w:eastAsia="仿宋" w:hAnsi="仿宋" w:cs="仿宋_GB2312" w:hint="eastAsia"/>
          <w:sz w:val="24"/>
          <w:szCs w:val="24"/>
        </w:rPr>
        <w:t>号令》规定。</w:t>
      </w:r>
    </w:p>
    <w:p w:rsidR="000842AD" w:rsidRDefault="000842AD">
      <w:pPr>
        <w:widowControl/>
        <w:spacing w:line="360" w:lineRule="auto"/>
        <w:jc w:val="left"/>
        <w:rPr>
          <w:rFonts w:ascii="仿宋" w:eastAsia="仿宋" w:hAnsi="仿宋"/>
          <w:b/>
          <w:sz w:val="24"/>
          <w:szCs w:val="24"/>
        </w:rPr>
      </w:pPr>
    </w:p>
    <w:p w:rsidR="000842AD" w:rsidRDefault="000842AD">
      <w:pPr>
        <w:widowControl/>
        <w:spacing w:line="440" w:lineRule="exact"/>
        <w:jc w:val="left"/>
        <w:rPr>
          <w:rFonts w:ascii="仿宋" w:eastAsia="仿宋" w:hAnsi="仿宋"/>
          <w:b/>
          <w:sz w:val="24"/>
          <w:szCs w:val="24"/>
        </w:rPr>
      </w:pPr>
    </w:p>
    <w:p w:rsidR="000842AD" w:rsidRDefault="000842AD" w:rsidP="00083703">
      <w:pPr>
        <w:widowControl/>
        <w:spacing w:line="440" w:lineRule="exact"/>
        <w:ind w:firstLineChars="298" w:firstLine="1316"/>
        <w:rPr>
          <w:rFonts w:ascii="仿宋" w:eastAsia="仿宋" w:hAnsi="仿宋"/>
          <w:b/>
          <w:sz w:val="4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rPr>
          <w:rFonts w:ascii="仿宋" w:eastAsia="仿宋" w:hAnsi="仿宋"/>
          <w:b/>
          <w:sz w:val="4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rPr>
          <w:rFonts w:ascii="仿宋" w:eastAsia="仿宋" w:hAnsi="仿宋"/>
          <w:b/>
          <w:sz w:val="44"/>
        </w:rPr>
        <w:sectPr w:rsidR="000842AD">
          <w:headerReference w:type="default" r:id="rId11"/>
          <w:footerReference w:type="default" r:id="rId12"/>
          <w:headerReference w:type="first" r:id="rId13"/>
          <w:footerReference w:type="first" r:id="rId14"/>
          <w:pgSz w:w="11907" w:h="16840"/>
          <w:pgMar w:top="1440" w:right="1474" w:bottom="1440" w:left="1474" w:header="851" w:footer="992" w:gutter="0"/>
          <w:cols w:space="720"/>
          <w:titlePg/>
          <w:docGrid w:linePitch="312"/>
        </w:sectPr>
      </w:pPr>
    </w:p>
    <w:p w:rsidR="000842AD" w:rsidRDefault="000842AD" w:rsidP="00083703">
      <w:pPr>
        <w:widowControl/>
        <w:numPr>
          <w:ilvl w:val="0"/>
          <w:numId w:val="6"/>
        </w:numPr>
        <w:spacing w:line="440" w:lineRule="exact"/>
        <w:ind w:firstLineChars="347" w:firstLine="1533"/>
        <w:rPr>
          <w:rFonts w:ascii="仿宋" w:eastAsia="仿宋" w:hAnsi="仿宋"/>
          <w:b/>
          <w:sz w:val="44"/>
        </w:rPr>
      </w:pPr>
      <w:r>
        <w:rPr>
          <w:rFonts w:ascii="仿宋" w:eastAsia="仿宋" w:hAnsi="仿宋" w:hint="eastAsia"/>
          <w:b/>
          <w:sz w:val="44"/>
        </w:rPr>
        <w:lastRenderedPageBreak/>
        <w:t>分</w:t>
      </w:r>
      <w:r>
        <w:rPr>
          <w:rFonts w:ascii="仿宋" w:eastAsia="仿宋" w:hAnsi="仿宋"/>
          <w:b/>
          <w:sz w:val="44"/>
        </w:rPr>
        <w:t xml:space="preserve"> </w:t>
      </w:r>
      <w:r>
        <w:rPr>
          <w:rFonts w:ascii="仿宋" w:eastAsia="仿宋" w:hAnsi="仿宋" w:hint="eastAsia"/>
          <w:b/>
          <w:sz w:val="44"/>
        </w:rPr>
        <w:t>采购内容及其他要求</w:t>
      </w:r>
    </w:p>
    <w:p w:rsidR="000842AD" w:rsidRDefault="000842AD">
      <w:pPr>
        <w:pStyle w:val="a0"/>
      </w:pPr>
    </w:p>
    <w:p w:rsidR="000842AD" w:rsidRDefault="000842AD" w:rsidP="00083703">
      <w:pPr>
        <w:tabs>
          <w:tab w:val="left" w:pos="5963"/>
        </w:tabs>
        <w:spacing w:line="420" w:lineRule="exact"/>
        <w:ind w:firstLineChars="200" w:firstLine="482"/>
        <w:rPr>
          <w:rFonts w:ascii="仿宋" w:eastAsia="仿宋" w:hAnsi="仿宋" w:cs="仿宋"/>
          <w:b/>
          <w:sz w:val="24"/>
          <w:szCs w:val="24"/>
        </w:rPr>
      </w:pPr>
      <w:r w:rsidRPr="00A67A23">
        <w:rPr>
          <w:rFonts w:ascii="仿宋" w:eastAsia="仿宋" w:hAnsi="仿宋" w:cs="仿宋" w:hint="eastAsia"/>
          <w:b/>
          <w:sz w:val="24"/>
          <w:szCs w:val="24"/>
        </w:rPr>
        <w:t>一、采购内容：</w:t>
      </w:r>
    </w:p>
    <w:p w:rsidR="000842AD" w:rsidRPr="00A67A23" w:rsidRDefault="000842AD" w:rsidP="00083703">
      <w:pPr>
        <w:tabs>
          <w:tab w:val="left" w:pos="5963"/>
        </w:tabs>
        <w:spacing w:line="420" w:lineRule="exact"/>
        <w:ind w:firstLineChars="200" w:firstLine="482"/>
        <w:rPr>
          <w:rFonts w:ascii="仿宋" w:eastAsia="仿宋" w:hAnsi="仿宋" w:cs="仿宋"/>
          <w:b/>
          <w:sz w:val="24"/>
          <w:szCs w:val="24"/>
        </w:rPr>
      </w:pPr>
      <w:r w:rsidRPr="00A67A23">
        <w:rPr>
          <w:rFonts w:ascii="仿宋" w:eastAsia="仿宋" w:hAnsi="仿宋" w:cs="仿宋" w:hint="eastAsia"/>
          <w:b/>
          <w:sz w:val="24"/>
          <w:szCs w:val="24"/>
        </w:rPr>
        <w:t>（详见工程量清单）</w:t>
      </w:r>
    </w:p>
    <w:p w:rsidR="000842AD" w:rsidRDefault="000842AD" w:rsidP="00D25847">
      <w:pPr>
        <w:pStyle w:val="a0"/>
        <w:ind w:firstLine="420"/>
        <w:rPr>
          <w:u w:val="single"/>
        </w:rPr>
      </w:pPr>
      <w:r w:rsidRPr="00327C2C">
        <w:rPr>
          <w:rFonts w:hint="eastAsia"/>
          <w:u w:val="single"/>
        </w:rPr>
        <w:t>登录【全国公共资源交易平台（河南省·许昌市）】“投标人</w:t>
      </w:r>
      <w:r w:rsidRPr="00327C2C">
        <w:rPr>
          <w:u w:val="single"/>
        </w:rPr>
        <w:t>/</w:t>
      </w:r>
      <w:r w:rsidRPr="00327C2C">
        <w:rPr>
          <w:rFonts w:hint="eastAsia"/>
          <w:u w:val="single"/>
        </w:rPr>
        <w:t>供应商登录”入口（</w:t>
      </w:r>
      <w:r w:rsidRPr="00327C2C">
        <w:rPr>
          <w:u w:val="single"/>
        </w:rPr>
        <w:t>http://221.14.6.70:8088/ggzy/</w:t>
      </w:r>
      <w:r w:rsidRPr="00327C2C">
        <w:rPr>
          <w:rFonts w:hint="eastAsia"/>
          <w:u w:val="single"/>
        </w:rPr>
        <w:t>）自行下载工程量清单（详见“常见问题解答</w:t>
      </w:r>
      <w:r w:rsidRPr="00327C2C">
        <w:rPr>
          <w:u w:val="single"/>
        </w:rPr>
        <w:t>-</w:t>
      </w:r>
      <w:r w:rsidRPr="00327C2C">
        <w:rPr>
          <w:rFonts w:hint="eastAsia"/>
          <w:u w:val="single"/>
        </w:rPr>
        <w:t>交易系统操作手册”）。</w:t>
      </w:r>
    </w:p>
    <w:p w:rsidR="000842AD" w:rsidRPr="00657BDA" w:rsidRDefault="000842AD" w:rsidP="00D25847">
      <w:pPr>
        <w:pStyle w:val="a0"/>
        <w:ind w:firstLine="420"/>
        <w:rPr>
          <w:b/>
        </w:rPr>
      </w:pPr>
      <w:r w:rsidRPr="00657BDA">
        <w:rPr>
          <w:rFonts w:hint="eastAsia"/>
          <w:b/>
        </w:rPr>
        <w:t>“规费和税金”的规定按照住建部《建设工程工程量清单计价规范》（</w:t>
      </w:r>
      <w:r w:rsidRPr="00657BDA">
        <w:rPr>
          <w:b/>
        </w:rPr>
        <w:t>GB50500-2013</w:t>
      </w:r>
      <w:r w:rsidRPr="00657BDA">
        <w:rPr>
          <w:rFonts w:hint="eastAsia"/>
          <w:b/>
        </w:rPr>
        <w:t>）及省住建厅有关规定，规费和税金应按规定费（税）率足额计取，即费（税）率不可竞争。规费、税金、安全文明施工措施费计入投标总报价。</w:t>
      </w:r>
    </w:p>
    <w:p w:rsidR="000842AD" w:rsidRPr="00657BDA" w:rsidRDefault="000842AD" w:rsidP="00D25847">
      <w:pPr>
        <w:pStyle w:val="a0"/>
        <w:ind w:firstLine="420"/>
        <w:rPr>
          <w:b/>
        </w:rPr>
      </w:pPr>
      <w:r w:rsidRPr="00657BDA">
        <w:rPr>
          <w:rFonts w:hint="eastAsia"/>
          <w:b/>
        </w:rPr>
        <w:t>根据《关于调整河南省建设工程安全文明施工措施费计取办法的通知》（豫建设标</w:t>
      </w:r>
      <w:r w:rsidRPr="00657BDA">
        <w:rPr>
          <w:b/>
        </w:rPr>
        <w:t>[2014]57</w:t>
      </w:r>
      <w:r w:rsidRPr="00657BDA">
        <w:rPr>
          <w:rFonts w:hint="eastAsia"/>
          <w:b/>
        </w:rPr>
        <w:t>号）规定，“安全文明施工措施费”是不可竞争费，即费率不可竞争，投标人编制投标报价时，应按省级主管部门规定的计价标准计取。根据建设部《建筑工程安全防护、文明施工措施费用及使用管理规定》（建办【</w:t>
      </w:r>
      <w:r w:rsidRPr="00657BDA">
        <w:rPr>
          <w:b/>
        </w:rPr>
        <w:t>2005</w:t>
      </w:r>
      <w:r w:rsidRPr="00657BDA">
        <w:rPr>
          <w:rFonts w:hint="eastAsia"/>
          <w:b/>
        </w:rPr>
        <w:t>】</w:t>
      </w:r>
      <w:r w:rsidRPr="00657BDA">
        <w:rPr>
          <w:b/>
        </w:rPr>
        <w:t>89</w:t>
      </w:r>
      <w:r w:rsidRPr="00657BDA">
        <w:rPr>
          <w:rFonts w:hint="eastAsia"/>
          <w:b/>
        </w:rPr>
        <w:t>号）要求，投标人在计取安全文明施工措施费时，不得高于招标控制价中安全文明施工措施费费用总额且不得低于</w:t>
      </w:r>
      <w:r w:rsidRPr="00657BDA">
        <w:rPr>
          <w:b/>
        </w:rPr>
        <w:t>90%</w:t>
      </w:r>
      <w:r w:rsidRPr="00657BDA">
        <w:rPr>
          <w:rFonts w:hint="eastAsia"/>
          <w:b/>
        </w:rPr>
        <w:t>。</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二、服务要求：</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、工期（竣工期）：见投标人须知前附表。超出招标文件规定工期的投标将不被接受。</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、服务地点：采购人指定地点。</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、投标人应严格按照国家规范及和河南省有关技术要求。</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三、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四、付款方式：根据合同履行。</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五、投标人必须由法定代表人或委托代理人参加开标仪式，随时接受评标委员会询问，并予以解答。</w:t>
      </w:r>
    </w:p>
    <w:p w:rsidR="000842AD" w:rsidRDefault="000842AD" w:rsidP="00083703">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六、中标人应承担招标代理服务费由中标人领取中标通知书时向采购代理机构支付。</w:t>
      </w:r>
    </w:p>
    <w:p w:rsidR="000842AD" w:rsidRDefault="000842AD" w:rsidP="002975F6">
      <w:pPr>
        <w:spacing w:line="540" w:lineRule="exact"/>
        <w:rPr>
          <w:rFonts w:ascii="仿宋" w:eastAsia="仿宋" w:hAnsi="仿宋" w:cs="仿宋_GB2312"/>
          <w:b/>
          <w:bCs/>
          <w:sz w:val="24"/>
          <w:szCs w:val="24"/>
        </w:rPr>
      </w:pPr>
      <w:r>
        <w:rPr>
          <w:rFonts w:ascii="仿宋" w:eastAsia="仿宋" w:hAnsi="仿宋" w:cs="仿宋_GB2312"/>
          <w:b/>
          <w:sz w:val="24"/>
          <w:szCs w:val="24"/>
        </w:rPr>
        <w:t xml:space="preserve">    </w:t>
      </w:r>
      <w:r>
        <w:rPr>
          <w:rFonts w:ascii="仿宋" w:eastAsia="仿宋" w:hAnsi="仿宋" w:cs="仿宋_GB2312" w:hint="eastAsia"/>
          <w:b/>
          <w:sz w:val="24"/>
          <w:szCs w:val="24"/>
        </w:rPr>
        <w:t>七、</w:t>
      </w:r>
      <w:r>
        <w:rPr>
          <w:rFonts w:ascii="仿宋" w:eastAsia="仿宋" w:hAnsi="仿宋" w:cs="仿宋_GB2312" w:hint="eastAsia"/>
          <w:b/>
          <w:bCs/>
          <w:sz w:val="24"/>
          <w:szCs w:val="24"/>
        </w:rPr>
        <w:t>其他要求</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t>1</w:t>
      </w:r>
      <w:r>
        <w:rPr>
          <w:rFonts w:ascii="仿宋" w:eastAsia="仿宋" w:hAnsi="仿宋" w:cs="仿宋_GB2312" w:hint="eastAsia"/>
          <w:bCs/>
          <w:sz w:val="24"/>
          <w:szCs w:val="24"/>
        </w:rPr>
        <w:t>、属下列情况之一者，在施工单位无法按业主要求及时整改时，业主有权单方面终止合同，不退还履约保证金。并有权向施工单位索赔，由此造成的损失由施工单位自负。</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t>1.1</w:t>
      </w:r>
      <w:r>
        <w:rPr>
          <w:rFonts w:ascii="仿宋" w:eastAsia="仿宋" w:hAnsi="仿宋" w:cs="仿宋_GB2312" w:hint="eastAsia"/>
          <w:bCs/>
          <w:sz w:val="24"/>
          <w:szCs w:val="24"/>
        </w:rPr>
        <w:t>合同执行期间，施工单位拒绝接受业主管理并无正当理由的。</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lastRenderedPageBreak/>
        <w:t>1.2</w:t>
      </w:r>
      <w:r>
        <w:rPr>
          <w:rFonts w:ascii="仿宋" w:eastAsia="仿宋" w:hAnsi="仿宋" w:cs="仿宋_GB2312" w:hint="eastAsia"/>
          <w:bCs/>
          <w:sz w:val="24"/>
          <w:szCs w:val="24"/>
        </w:rPr>
        <w:t>现场技术人员不能胜任本职工作，不配合施工工作开展，业主有权要求立即调换。如施工单位不能及时调换的。</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t xml:space="preserve">1.3 </w:t>
      </w:r>
      <w:r>
        <w:rPr>
          <w:rFonts w:ascii="仿宋" w:eastAsia="仿宋" w:hAnsi="仿宋" w:cs="仿宋_GB2312" w:hint="eastAsia"/>
          <w:bCs/>
          <w:sz w:val="24"/>
          <w:szCs w:val="24"/>
        </w:rPr>
        <w:t>施工单位严重失职造成重大工程事故的。</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t>2</w:t>
      </w:r>
      <w:r>
        <w:rPr>
          <w:rFonts w:ascii="仿宋" w:eastAsia="仿宋" w:hAnsi="仿宋" w:cs="仿宋_GB2312" w:hint="eastAsia"/>
          <w:bCs/>
          <w:sz w:val="24"/>
          <w:szCs w:val="24"/>
        </w:rPr>
        <w:t>、投标人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rsidR="000842AD" w:rsidRDefault="000842AD" w:rsidP="00083703">
      <w:pPr>
        <w:spacing w:line="540" w:lineRule="exact"/>
        <w:ind w:firstLineChars="200" w:firstLine="480"/>
        <w:rPr>
          <w:rFonts w:ascii="仿宋" w:eastAsia="仿宋" w:hAnsi="仿宋" w:cs="仿宋_GB2312"/>
          <w:bCs/>
          <w:sz w:val="24"/>
          <w:szCs w:val="24"/>
        </w:rPr>
      </w:pPr>
      <w:r>
        <w:rPr>
          <w:rFonts w:ascii="仿宋" w:eastAsia="仿宋" w:hAnsi="仿宋" w:cs="仿宋_GB2312"/>
          <w:bCs/>
          <w:sz w:val="24"/>
          <w:szCs w:val="24"/>
        </w:rPr>
        <w:t>3</w:t>
      </w:r>
      <w:r>
        <w:rPr>
          <w:rFonts w:ascii="仿宋" w:eastAsia="仿宋" w:hAnsi="仿宋" w:cs="仿宋_GB2312" w:hint="eastAsia"/>
          <w:bCs/>
          <w:sz w:val="24"/>
          <w:szCs w:val="24"/>
        </w:rPr>
        <w:t>、施工过程中，施工单位因自身原因造成工程进度延误或中断，影响工程正常施工，致使工程增加的费用，由施工单位承担。</w:t>
      </w:r>
    </w:p>
    <w:p w:rsidR="000842AD" w:rsidRPr="002975F6" w:rsidRDefault="000842AD" w:rsidP="002975F6">
      <w:pPr>
        <w:pStyle w:val="a0"/>
      </w:pPr>
    </w:p>
    <w:p w:rsidR="000842AD" w:rsidRDefault="000842AD" w:rsidP="00083703">
      <w:pPr>
        <w:tabs>
          <w:tab w:val="left" w:pos="5963"/>
        </w:tabs>
        <w:spacing w:line="420" w:lineRule="exact"/>
        <w:ind w:firstLineChars="200" w:firstLine="480"/>
        <w:rPr>
          <w:rFonts w:ascii="仿宋" w:eastAsia="仿宋" w:hAnsi="仿宋" w:cs="仿宋_GB2312"/>
          <w:b/>
          <w:sz w:val="44"/>
        </w:rPr>
      </w:pPr>
      <w:r>
        <w:rPr>
          <w:rFonts w:ascii="仿宋" w:eastAsia="仿宋" w:hAnsi="仿宋" w:cs="仿宋"/>
          <w:sz w:val="24"/>
          <w:szCs w:val="24"/>
        </w:rPr>
        <w:br w:type="page"/>
      </w:r>
    </w:p>
    <w:p w:rsidR="000842AD" w:rsidRDefault="000842AD" w:rsidP="00083703">
      <w:pPr>
        <w:spacing w:line="520" w:lineRule="exact"/>
        <w:ind w:firstLineChars="400" w:firstLine="1767"/>
        <w:rPr>
          <w:rFonts w:ascii="仿宋" w:eastAsia="仿宋" w:hAnsi="仿宋" w:cs="仿宋_GB2312"/>
          <w:b/>
          <w:sz w:val="24"/>
          <w:szCs w:val="24"/>
        </w:rPr>
      </w:pPr>
      <w:r>
        <w:rPr>
          <w:rFonts w:ascii="仿宋" w:eastAsia="仿宋" w:hAnsi="仿宋" w:cs="仿宋_GB2312" w:hint="eastAsia"/>
          <w:b/>
          <w:sz w:val="44"/>
        </w:rPr>
        <w:t>第五部分</w:t>
      </w:r>
      <w:r>
        <w:rPr>
          <w:rFonts w:ascii="仿宋" w:eastAsia="仿宋" w:hAnsi="仿宋" w:cs="仿宋_GB2312"/>
          <w:b/>
          <w:sz w:val="44"/>
        </w:rPr>
        <w:t xml:space="preserve">  </w:t>
      </w:r>
      <w:r>
        <w:rPr>
          <w:rFonts w:ascii="仿宋" w:eastAsia="仿宋" w:hAnsi="仿宋" w:cs="仿宋_GB2312" w:hint="eastAsia"/>
          <w:b/>
          <w:sz w:val="44"/>
        </w:rPr>
        <w:t>开标和评标</w:t>
      </w:r>
    </w:p>
    <w:p w:rsidR="000842AD" w:rsidRDefault="000842AD">
      <w:pPr>
        <w:spacing w:line="520" w:lineRule="exact"/>
        <w:rPr>
          <w:rFonts w:ascii="仿宋" w:eastAsia="仿宋" w:hAnsi="仿宋" w:cs="仿宋"/>
          <w:b/>
          <w:sz w:val="28"/>
          <w:szCs w:val="28"/>
        </w:rPr>
      </w:pP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w:t>
      </w:r>
      <w:r>
        <w:rPr>
          <w:rFonts w:ascii="仿宋" w:eastAsia="仿宋" w:hAnsi="仿宋" w:cs="仿宋" w:hint="eastAsia"/>
          <w:bCs/>
          <w:sz w:val="24"/>
          <w:szCs w:val="24"/>
        </w:rPr>
        <w:t>、开标</w:t>
      </w: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1.1 </w:t>
      </w:r>
      <w:r>
        <w:rPr>
          <w:rFonts w:ascii="仿宋" w:eastAsia="仿宋" w:hAnsi="仿宋" w:cs="仿宋" w:hint="eastAsia"/>
          <w:bCs/>
          <w:sz w:val="24"/>
          <w:szCs w:val="24"/>
        </w:rPr>
        <w:t>开标时间和地点</w:t>
      </w:r>
    </w:p>
    <w:p w:rsidR="000842AD" w:rsidRDefault="000842AD">
      <w:pPr>
        <w:spacing w:line="520" w:lineRule="exact"/>
        <w:rPr>
          <w:rFonts w:ascii="仿宋" w:eastAsia="仿宋" w:hAnsi="仿宋" w:cs="仿宋"/>
          <w:b/>
          <w:sz w:val="24"/>
          <w:szCs w:val="24"/>
        </w:rPr>
      </w:pPr>
      <w:r>
        <w:rPr>
          <w:rFonts w:ascii="仿宋" w:eastAsia="仿宋" w:hAnsi="仿宋" w:cs="仿宋"/>
          <w:sz w:val="24"/>
          <w:szCs w:val="24"/>
        </w:rPr>
        <w:t xml:space="preserve">    </w:t>
      </w:r>
      <w:r>
        <w:rPr>
          <w:rFonts w:ascii="仿宋" w:eastAsia="仿宋" w:hAnsi="仿宋" w:cs="仿宋" w:hint="eastAsia"/>
          <w:sz w:val="24"/>
          <w:szCs w:val="24"/>
        </w:rPr>
        <w:t>代理机构在本招标文件前附表规定的时间和地点公开开标。</w:t>
      </w: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1.2 </w:t>
      </w:r>
      <w:r>
        <w:rPr>
          <w:rFonts w:ascii="仿宋" w:eastAsia="仿宋" w:hAnsi="仿宋" w:cs="仿宋" w:hint="eastAsia"/>
          <w:bCs/>
          <w:sz w:val="24"/>
          <w:szCs w:val="24"/>
        </w:rPr>
        <w:t>开标程序</w:t>
      </w:r>
    </w:p>
    <w:p w:rsidR="000842AD" w:rsidRDefault="000842AD" w:rsidP="00083703">
      <w:pPr>
        <w:spacing w:line="520" w:lineRule="exact"/>
        <w:ind w:firstLineChars="98" w:firstLine="235"/>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）主持人宣布开标纪律；</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）公布在投标截止时间前递交投标文件的投标人名称，并点名确认投标人是否派人到场；</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）宣布唱标人、监标人等有关人员名单；</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）按规定检查投标文件的密封情况；</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）投标人代表、监督人等有关人员在开标记录上签字确认；</w:t>
      </w:r>
    </w:p>
    <w:p w:rsidR="000842AD" w:rsidRDefault="000842AD">
      <w:pPr>
        <w:spacing w:line="520" w:lineRule="exac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bCs/>
          <w:sz w:val="24"/>
          <w:szCs w:val="24"/>
        </w:rPr>
        <w:t>7</w:t>
      </w:r>
      <w:r>
        <w:rPr>
          <w:rFonts w:ascii="仿宋" w:eastAsia="仿宋" w:hAnsi="仿宋" w:cs="仿宋" w:hint="eastAsia"/>
          <w:bCs/>
          <w:sz w:val="24"/>
          <w:szCs w:val="24"/>
        </w:rPr>
        <w:t>）开标结束。</w:t>
      </w:r>
    </w:p>
    <w:p w:rsidR="000842AD" w:rsidRDefault="000842AD" w:rsidP="00083703">
      <w:pPr>
        <w:spacing w:line="520" w:lineRule="exact"/>
        <w:ind w:firstLineChars="200" w:firstLine="480"/>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资格性审查</w:t>
      </w:r>
      <w:r>
        <w:rPr>
          <w:rFonts w:ascii="仿宋" w:eastAsia="仿宋" w:hAnsi="仿宋" w:cs="仿宋"/>
          <w:bCs/>
          <w:sz w:val="24"/>
          <w:szCs w:val="24"/>
        </w:rPr>
        <w:t xml:space="preserve"> </w:t>
      </w:r>
    </w:p>
    <w:p w:rsidR="000842AD" w:rsidRDefault="000842AD" w:rsidP="00083703">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w:t>
      </w:r>
      <w:r w:rsidR="00162D23">
        <w:rPr>
          <w:rFonts w:ascii="仿宋" w:eastAsia="仿宋" w:hAnsi="仿宋" w:cs="仿宋" w:hint="eastAsia"/>
          <w:sz w:val="24"/>
          <w:szCs w:val="24"/>
        </w:rPr>
        <w:t>2</w:t>
      </w:r>
      <w:r>
        <w:rPr>
          <w:rFonts w:ascii="仿宋" w:eastAsia="仿宋" w:hAnsi="仿宋" w:cs="仿宋" w:hint="eastAsia"/>
          <w:sz w:val="24"/>
          <w:szCs w:val="24"/>
        </w:rPr>
        <w:t>人以上，需出具本单位授权委托书），对投标人的资格要求进行审查，在资格性审查期间，所有投标人应当回避。合格投标人不足</w:t>
      </w:r>
      <w:r>
        <w:rPr>
          <w:rFonts w:ascii="仿宋" w:eastAsia="仿宋" w:hAnsi="仿宋" w:cs="仿宋"/>
          <w:sz w:val="24"/>
          <w:szCs w:val="24"/>
        </w:rPr>
        <w:t>3</w:t>
      </w:r>
      <w:r>
        <w:rPr>
          <w:rFonts w:ascii="仿宋" w:eastAsia="仿宋" w:hAnsi="仿宋" w:cs="仿宋" w:hint="eastAsia"/>
          <w:sz w:val="24"/>
          <w:szCs w:val="24"/>
        </w:rPr>
        <w:t>家的，不得评标。</w:t>
      </w:r>
    </w:p>
    <w:p w:rsidR="000842AD" w:rsidRDefault="000842AD" w:rsidP="00083703">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0842AD" w:rsidRDefault="000842AD" w:rsidP="00083703">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）投标人须符合《政府采购法》二十二条规定；（审查内容详见投标文件一）</w:t>
      </w:r>
    </w:p>
    <w:p w:rsidR="000842AD" w:rsidRDefault="000842AD" w:rsidP="00083703">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）营业执照（三证合一副本）、银行开户许可证、</w:t>
      </w:r>
      <w:bookmarkStart w:id="0" w:name="_GoBack"/>
      <w:bookmarkEnd w:id="0"/>
      <w:r>
        <w:rPr>
          <w:rFonts w:ascii="仿宋" w:eastAsia="仿宋" w:hAnsi="仿宋" w:cs="仿宋" w:hint="eastAsia"/>
          <w:sz w:val="24"/>
          <w:szCs w:val="24"/>
        </w:rPr>
        <w:t>资质证书、项目负责人证书、法定代表人授权代表及项目负责人社保证明、法人代表授权委托书（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0842AD" w:rsidRDefault="000842AD" w:rsidP="00083703">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）投标保证金缴纳情况；</w:t>
      </w:r>
    </w:p>
    <w:p w:rsidR="000842AD" w:rsidRDefault="000842AD" w:rsidP="00083703">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）投标人信用记录（对列入失信被执行人、重大税收违法案件当事人名单、政府</w:t>
      </w:r>
      <w:r>
        <w:rPr>
          <w:rFonts w:ascii="仿宋" w:eastAsia="仿宋" w:hAnsi="仿宋" w:cs="仿宋" w:hint="eastAsia"/>
          <w:sz w:val="24"/>
          <w:szCs w:val="24"/>
        </w:rPr>
        <w:lastRenderedPageBreak/>
        <w:t>采购严重违法失信行为记录名单的供应商，拒绝参与本项目采购活动；【查询渠道：“信用中国”网站（</w:t>
      </w:r>
      <w:r>
        <w:rPr>
          <w:rFonts w:ascii="仿宋" w:eastAsia="仿宋" w:hAnsi="仿宋" w:cs="仿宋"/>
          <w:sz w:val="24"/>
          <w:szCs w:val="24"/>
        </w:rPr>
        <w:t>www.creditchina.gov.cn</w:t>
      </w:r>
      <w:r>
        <w:rPr>
          <w:rFonts w:ascii="仿宋" w:eastAsia="仿宋" w:hAnsi="仿宋" w:cs="仿宋" w:hint="eastAsia"/>
          <w:sz w:val="24"/>
          <w:szCs w:val="24"/>
        </w:rPr>
        <w:t>）、中国政府采购网（</w:t>
      </w:r>
      <w:r>
        <w:rPr>
          <w:rFonts w:ascii="仿宋" w:eastAsia="仿宋" w:hAnsi="仿宋" w:cs="仿宋"/>
          <w:sz w:val="24"/>
          <w:szCs w:val="24"/>
        </w:rPr>
        <w:t>www.ccgp.gov.cn</w:t>
      </w:r>
      <w:r>
        <w:rPr>
          <w:rFonts w:ascii="仿宋" w:eastAsia="仿宋" w:hAnsi="仿宋" w:cs="仿宋" w:hint="eastAsia"/>
          <w:sz w:val="24"/>
          <w:szCs w:val="24"/>
        </w:rPr>
        <w:t>），提供网站的查询截图】。（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0842AD" w:rsidRDefault="000842AD" w:rsidP="00083703">
      <w:pPr>
        <w:spacing w:line="360" w:lineRule="auto"/>
        <w:ind w:firstLineChars="200" w:firstLine="480"/>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、评标</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3.1 </w:t>
      </w:r>
      <w:r>
        <w:rPr>
          <w:rFonts w:ascii="仿宋" w:eastAsia="仿宋" w:hAnsi="仿宋" w:cs="仿宋" w:hint="eastAsia"/>
          <w:bCs/>
          <w:sz w:val="24"/>
          <w:szCs w:val="24"/>
        </w:rPr>
        <w:t>评标委员会</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w:t>
      </w:r>
      <w:r>
        <w:rPr>
          <w:rFonts w:ascii="仿宋" w:eastAsia="仿宋" w:hAnsi="仿宋" w:cs="仿宋"/>
          <w:sz w:val="24"/>
          <w:szCs w:val="24"/>
          <w:shd w:val="clear" w:color="auto" w:fill="FFFFFF"/>
        </w:rPr>
        <w:t>5</w:t>
      </w:r>
      <w:r>
        <w:rPr>
          <w:rFonts w:ascii="仿宋" w:eastAsia="仿宋" w:hAnsi="仿宋" w:cs="仿宋" w:hint="eastAsia"/>
          <w:sz w:val="24"/>
          <w:szCs w:val="24"/>
          <w:shd w:val="clear" w:color="auto" w:fill="FFFFFF"/>
        </w:rPr>
        <w:t>人以上单数，其中评审专家不得少于成员总数的三分之二</w:t>
      </w:r>
      <w:r>
        <w:rPr>
          <w:rFonts w:ascii="仿宋" w:eastAsia="仿宋" w:hAnsi="仿宋" w:cs="仿宋" w:hint="eastAsia"/>
          <w:sz w:val="24"/>
          <w:szCs w:val="24"/>
        </w:rPr>
        <w:t>。</w:t>
      </w:r>
      <w:r>
        <w:rPr>
          <w:rFonts w:ascii="仿宋" w:eastAsia="仿宋" w:hAnsi="仿宋" w:cs="仿宋"/>
          <w:sz w:val="24"/>
          <w:szCs w:val="24"/>
        </w:rPr>
        <w:t xml:space="preserve"> </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3.1.2 </w:t>
      </w:r>
      <w:r>
        <w:rPr>
          <w:rFonts w:ascii="仿宋" w:eastAsia="仿宋" w:hAnsi="仿宋" w:cs="仿宋" w:hint="eastAsia"/>
          <w:sz w:val="24"/>
          <w:szCs w:val="24"/>
        </w:rPr>
        <w:t>评标委员会成员有下列情形之一的，应当回避：</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）招标人和投标人的主要负责人的近亲属；</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）与投标人有经济利益关系，可能影响对投标公正评审的；</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）曾因在招标、评标以及其他与招标投标有关活动中从事违法行为而受过行政处罚或刑事处罚的。</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3.2 </w:t>
      </w:r>
      <w:r>
        <w:rPr>
          <w:rFonts w:ascii="仿宋" w:eastAsia="仿宋" w:hAnsi="仿宋" w:cs="仿宋" w:hint="eastAsia"/>
          <w:bCs/>
          <w:sz w:val="24"/>
          <w:szCs w:val="24"/>
        </w:rPr>
        <w:t>评标原则</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评标活动遵循公平、公正、科学和择优的原则。</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3.3 </w:t>
      </w:r>
      <w:r>
        <w:rPr>
          <w:rFonts w:ascii="仿宋" w:eastAsia="仿宋" w:hAnsi="仿宋" w:cs="仿宋" w:hint="eastAsia"/>
          <w:bCs/>
          <w:sz w:val="24"/>
          <w:szCs w:val="24"/>
        </w:rPr>
        <w:t>评标</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sz w:val="24"/>
          <w:szCs w:val="24"/>
        </w:rPr>
        <w:t>3.4</w:t>
      </w:r>
      <w:r>
        <w:rPr>
          <w:rFonts w:ascii="仿宋" w:eastAsia="仿宋" w:hAnsi="仿宋" w:cs="仿宋" w:hint="eastAsia"/>
          <w:sz w:val="24"/>
          <w:szCs w:val="24"/>
        </w:rPr>
        <w:t>评标办法</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0842AD" w:rsidRDefault="000842AD" w:rsidP="00083703">
      <w:pPr>
        <w:spacing w:line="360" w:lineRule="auto"/>
        <w:ind w:firstLineChars="200" w:firstLine="480"/>
        <w:textAlignment w:val="baseline"/>
        <w:rPr>
          <w:rFonts w:ascii="仿宋" w:eastAsia="仿宋" w:hAnsi="仿宋" w:cs="仿宋"/>
          <w:sz w:val="24"/>
          <w:szCs w:val="24"/>
        </w:rPr>
      </w:pPr>
      <w:r>
        <w:rPr>
          <w:rFonts w:ascii="仿宋" w:eastAsia="仿宋" w:hAnsi="仿宋" w:cs="仿宋"/>
          <w:sz w:val="24"/>
          <w:szCs w:val="24"/>
        </w:rPr>
        <w:t>3.5</w:t>
      </w:r>
      <w:r>
        <w:rPr>
          <w:rFonts w:ascii="仿宋" w:eastAsia="仿宋" w:hAnsi="仿宋" w:cs="仿宋" w:hint="eastAsia"/>
          <w:sz w:val="24"/>
          <w:szCs w:val="24"/>
        </w:rPr>
        <w:t>评分标准</w:t>
      </w:r>
    </w:p>
    <w:p w:rsidR="000842AD" w:rsidRDefault="000842AD">
      <w:pPr>
        <w:pStyle w:val="a0"/>
        <w:rPr>
          <w:rFonts w:ascii="仿宋" w:eastAsia="仿宋" w:hAnsi="仿宋" w:cs="仿宋"/>
          <w:szCs w:val="24"/>
        </w:rPr>
      </w:pPr>
    </w:p>
    <w:p w:rsidR="000842AD" w:rsidRDefault="000842AD">
      <w:pPr>
        <w:pStyle w:val="a0"/>
        <w:rPr>
          <w:rFonts w:ascii="仿宋" w:eastAsia="仿宋" w:hAnsi="仿宋" w:cs="仿宋"/>
          <w:szCs w:val="24"/>
        </w:rPr>
      </w:pPr>
    </w:p>
    <w:p w:rsidR="000842AD" w:rsidRDefault="000842AD">
      <w:pPr>
        <w:pStyle w:val="a0"/>
        <w:rPr>
          <w:rFonts w:ascii="仿宋" w:eastAsia="仿宋" w:hAnsi="仿宋" w:cs="仿宋"/>
          <w:szCs w:val="24"/>
        </w:rPr>
      </w:pPr>
    </w:p>
    <w:p w:rsidR="000842AD" w:rsidRDefault="000842AD">
      <w:pPr>
        <w:pStyle w:val="a0"/>
        <w:rPr>
          <w:rFonts w:ascii="仿宋" w:eastAsia="仿宋" w:hAnsi="仿宋" w:cs="仿宋"/>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9"/>
        <w:gridCol w:w="6175"/>
      </w:tblGrid>
      <w:tr w:rsidR="000842AD">
        <w:trPr>
          <w:trHeight w:val="2326"/>
          <w:jc w:val="center"/>
        </w:trPr>
        <w:tc>
          <w:tcPr>
            <w:tcW w:w="3329" w:type="dxa"/>
            <w:vAlign w:val="center"/>
          </w:tcPr>
          <w:p w:rsidR="000842AD" w:rsidRDefault="000842AD">
            <w:pPr>
              <w:spacing w:line="400" w:lineRule="exact"/>
              <w:rPr>
                <w:rFonts w:ascii="仿宋" w:eastAsia="仿宋" w:hAnsi="仿宋" w:cs="仿宋"/>
                <w:sz w:val="24"/>
                <w:szCs w:val="24"/>
              </w:rPr>
            </w:pPr>
            <w:r>
              <w:rPr>
                <w:rFonts w:ascii="仿宋" w:eastAsia="仿宋" w:hAnsi="仿宋" w:cs="仿宋" w:hint="eastAsia"/>
                <w:b/>
                <w:bCs/>
                <w:sz w:val="24"/>
                <w:szCs w:val="24"/>
              </w:rPr>
              <w:lastRenderedPageBreak/>
              <w:t>投标报价得分（</w:t>
            </w:r>
            <w:r>
              <w:rPr>
                <w:rFonts w:ascii="仿宋" w:eastAsia="仿宋" w:hAnsi="仿宋" w:cs="仿宋"/>
                <w:b/>
                <w:bCs/>
                <w:sz w:val="24"/>
                <w:szCs w:val="24"/>
              </w:rPr>
              <w:t>30</w:t>
            </w:r>
            <w:r>
              <w:rPr>
                <w:rFonts w:ascii="仿宋" w:eastAsia="仿宋" w:hAnsi="仿宋" w:cs="仿宋" w:hint="eastAsia"/>
                <w:b/>
                <w:bCs/>
                <w:sz w:val="24"/>
                <w:szCs w:val="24"/>
              </w:rPr>
              <w:t>分）</w:t>
            </w:r>
          </w:p>
        </w:tc>
        <w:tc>
          <w:tcPr>
            <w:tcW w:w="6175"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报价得分</w:t>
            </w:r>
            <w:r>
              <w:rPr>
                <w:rFonts w:ascii="仿宋" w:eastAsia="仿宋" w:hAnsi="仿宋" w:cs="仿宋"/>
                <w:sz w:val="24"/>
                <w:szCs w:val="24"/>
              </w:rPr>
              <w:t>=</w:t>
            </w:r>
            <w:r>
              <w:rPr>
                <w:rFonts w:ascii="仿宋" w:eastAsia="仿宋" w:hAnsi="仿宋" w:cs="仿宋" w:hint="eastAsia"/>
                <w:sz w:val="24"/>
                <w:szCs w:val="24"/>
              </w:rPr>
              <w:t>评标基准价</w:t>
            </w:r>
            <w:r>
              <w:rPr>
                <w:rFonts w:ascii="仿宋" w:eastAsia="仿宋" w:hAnsi="仿宋" w:cs="仿宋"/>
                <w:sz w:val="24"/>
                <w:szCs w:val="24"/>
              </w:rPr>
              <w:t>/</w:t>
            </w:r>
            <w:r>
              <w:rPr>
                <w:rFonts w:ascii="仿宋" w:eastAsia="仿宋" w:hAnsi="仿宋" w:cs="仿宋" w:hint="eastAsia"/>
                <w:sz w:val="24"/>
                <w:szCs w:val="24"/>
              </w:rPr>
              <w:t>有效投标报价×</w:t>
            </w:r>
            <w:r>
              <w:rPr>
                <w:rFonts w:ascii="仿宋" w:eastAsia="仿宋" w:hAnsi="仿宋" w:cs="仿宋"/>
                <w:sz w:val="24"/>
                <w:szCs w:val="24"/>
              </w:rPr>
              <w:t>30</w:t>
            </w:r>
          </w:p>
          <w:p w:rsidR="000842AD" w:rsidRDefault="000842AD">
            <w:pPr>
              <w:spacing w:line="360" w:lineRule="auto"/>
              <w:textAlignment w:val="baseline"/>
              <w:rPr>
                <w:rFonts w:ascii="仿宋" w:eastAsia="仿宋" w:hAnsi="仿宋" w:cs="仿宋"/>
                <w:color w:val="0000FF"/>
                <w:sz w:val="24"/>
                <w:szCs w:val="24"/>
              </w:rPr>
            </w:pPr>
            <w:r>
              <w:rPr>
                <w:rFonts w:ascii="仿宋" w:eastAsia="仿宋" w:hAnsi="仿宋" w:cs="仿宋" w:hint="eastAsia"/>
                <w:sz w:val="24"/>
                <w:szCs w:val="24"/>
              </w:rPr>
              <w:t>（满足招标文件要求且报价最低的报价为评标基准价，其价格分为满分，其他投标商的价格分按照公式计算）</w:t>
            </w:r>
          </w:p>
        </w:tc>
      </w:tr>
      <w:tr w:rsidR="000842AD">
        <w:tblPrEx>
          <w:tblCellMar>
            <w:left w:w="0" w:type="dxa"/>
            <w:right w:w="0" w:type="dxa"/>
          </w:tblCellMar>
        </w:tblPrEx>
        <w:trPr>
          <w:cantSplit/>
          <w:trHeight w:val="8935"/>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color w:val="000000"/>
                <w:sz w:val="24"/>
                <w:szCs w:val="24"/>
              </w:rPr>
              <w:t>企业综合实力（</w:t>
            </w:r>
            <w:r>
              <w:rPr>
                <w:rFonts w:ascii="仿宋" w:eastAsia="仿宋" w:hAnsi="仿宋" w:cs="仿宋"/>
                <w:b/>
                <w:bCs/>
                <w:color w:val="000000"/>
                <w:sz w:val="24"/>
                <w:szCs w:val="24"/>
              </w:rPr>
              <w:t>30</w:t>
            </w:r>
            <w:r>
              <w:rPr>
                <w:rFonts w:ascii="仿宋" w:eastAsia="仿宋" w:hAnsi="仿宋" w:cs="仿宋" w:hint="eastAsia"/>
                <w:b/>
                <w:bCs/>
                <w:color w:val="000000"/>
                <w:sz w:val="24"/>
                <w:szCs w:val="24"/>
              </w:rPr>
              <w:t>分）</w:t>
            </w:r>
          </w:p>
        </w:tc>
        <w:tc>
          <w:tcPr>
            <w:tcW w:w="6175" w:type="dxa"/>
            <w:vAlign w:val="center"/>
          </w:tcPr>
          <w:p w:rsidR="000842AD" w:rsidRDefault="000842AD">
            <w:pPr>
              <w:spacing w:line="360" w:lineRule="auto"/>
              <w:textAlignment w:val="baseline"/>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业绩（</w:t>
            </w:r>
            <w:r>
              <w:rPr>
                <w:rFonts w:ascii="仿宋" w:eastAsia="仿宋" w:hAnsi="仿宋" w:cs="仿宋"/>
                <w:b/>
                <w:bCs/>
                <w:sz w:val="24"/>
                <w:szCs w:val="24"/>
              </w:rPr>
              <w:t>15</w:t>
            </w:r>
            <w:r>
              <w:rPr>
                <w:rFonts w:ascii="仿宋" w:eastAsia="仿宋" w:hAnsi="仿宋" w:cs="仿宋" w:hint="eastAsia"/>
                <w:b/>
                <w:bCs/>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sz w:val="24"/>
                <w:szCs w:val="24"/>
              </w:rPr>
              <w:t>2015</w:t>
            </w:r>
            <w:r>
              <w:rPr>
                <w:rFonts w:ascii="仿宋" w:eastAsia="仿宋" w:hAnsi="仿宋" w:cs="仿宋" w:hint="eastAsia"/>
                <w:sz w:val="24"/>
                <w:szCs w:val="24"/>
              </w:rPr>
              <w:t>年</w:t>
            </w:r>
            <w:r>
              <w:rPr>
                <w:rFonts w:ascii="仿宋" w:eastAsia="仿宋" w:hAnsi="仿宋" w:cs="仿宋"/>
                <w:sz w:val="24"/>
                <w:szCs w:val="24"/>
              </w:rPr>
              <w:t>1</w:t>
            </w:r>
            <w:r>
              <w:rPr>
                <w:rFonts w:ascii="仿宋" w:eastAsia="仿宋" w:hAnsi="仿宋" w:cs="仿宋" w:hint="eastAsia"/>
                <w:sz w:val="24"/>
                <w:szCs w:val="24"/>
              </w:rPr>
              <w:t>月</w:t>
            </w:r>
            <w:r>
              <w:rPr>
                <w:rFonts w:ascii="仿宋" w:eastAsia="仿宋" w:hAnsi="仿宋" w:cs="仿宋"/>
                <w:sz w:val="24"/>
                <w:szCs w:val="24"/>
              </w:rPr>
              <w:t>1</w:t>
            </w:r>
            <w:r>
              <w:rPr>
                <w:rFonts w:ascii="仿宋" w:eastAsia="仿宋" w:hAnsi="仿宋" w:cs="仿宋" w:hint="eastAsia"/>
                <w:sz w:val="24"/>
                <w:szCs w:val="24"/>
              </w:rPr>
              <w:t>日至今承担过类似项目业绩每具有一项业绩加</w:t>
            </w:r>
            <w:r>
              <w:rPr>
                <w:rFonts w:ascii="仿宋" w:eastAsia="仿宋" w:hAnsi="仿宋" w:cs="仿宋"/>
                <w:sz w:val="24"/>
                <w:szCs w:val="24"/>
              </w:rPr>
              <w:t>5</w:t>
            </w:r>
            <w:r>
              <w:rPr>
                <w:rFonts w:ascii="仿宋" w:eastAsia="仿宋" w:hAnsi="仿宋" w:cs="仿宋" w:hint="eastAsia"/>
                <w:sz w:val="24"/>
                <w:szCs w:val="24"/>
              </w:rPr>
              <w:t>分，最高得</w:t>
            </w:r>
            <w:r>
              <w:rPr>
                <w:rFonts w:ascii="仿宋" w:eastAsia="仿宋" w:hAnsi="仿宋" w:cs="仿宋"/>
                <w:sz w:val="24"/>
                <w:szCs w:val="24"/>
              </w:rPr>
              <w:t>15</w:t>
            </w:r>
            <w:r>
              <w:rPr>
                <w:rFonts w:ascii="仿宋" w:eastAsia="仿宋" w:hAnsi="仿宋" w:cs="仿宋" w:hint="eastAsia"/>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以开标时提供的合同原件、中标通知书原件为准，并在投标文件中附复印件，否则不得分。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b/>
                <w:bCs/>
                <w:sz w:val="24"/>
                <w:szCs w:val="24"/>
              </w:rPr>
              <w:t>2.</w:t>
            </w:r>
            <w:r>
              <w:rPr>
                <w:rFonts w:ascii="仿宋" w:eastAsia="仿宋" w:hAnsi="仿宋" w:cs="仿宋" w:hint="eastAsia"/>
                <w:b/>
                <w:bCs/>
                <w:sz w:val="24"/>
                <w:szCs w:val="24"/>
              </w:rPr>
              <w:t>体系认证（</w:t>
            </w:r>
            <w:r>
              <w:rPr>
                <w:rFonts w:ascii="仿宋" w:eastAsia="仿宋" w:hAnsi="仿宋" w:cs="仿宋"/>
                <w:b/>
                <w:bCs/>
                <w:sz w:val="24"/>
                <w:szCs w:val="24"/>
              </w:rPr>
              <w:t>15</w:t>
            </w:r>
            <w:r>
              <w:rPr>
                <w:rFonts w:ascii="仿宋" w:eastAsia="仿宋" w:hAnsi="仿宋" w:cs="仿宋" w:hint="eastAsia"/>
                <w:b/>
                <w:bCs/>
                <w:sz w:val="24"/>
                <w:szCs w:val="24"/>
              </w:rPr>
              <w:t>分）</w:t>
            </w:r>
            <w:r>
              <w:rPr>
                <w:rFonts w:ascii="仿宋" w:eastAsia="仿宋" w:hAnsi="仿宋" w:cs="仿宋" w:hint="eastAsia"/>
                <w:sz w:val="24"/>
                <w:szCs w:val="24"/>
              </w:rPr>
              <w:t>投标人提供有效的质量管理体系认证、职业业健康安全管理认证、环境管理体系认证证书。同时提供得</w:t>
            </w:r>
            <w:r>
              <w:rPr>
                <w:rFonts w:ascii="仿宋" w:eastAsia="仿宋" w:hAnsi="仿宋" w:cs="仿宋"/>
                <w:sz w:val="24"/>
                <w:szCs w:val="24"/>
              </w:rPr>
              <w:t>15</w:t>
            </w:r>
            <w:r>
              <w:rPr>
                <w:rFonts w:ascii="仿宋" w:eastAsia="仿宋" w:hAnsi="仿宋" w:cs="仿宋" w:hint="eastAsia"/>
                <w:sz w:val="24"/>
                <w:szCs w:val="24"/>
              </w:rPr>
              <w:t>分，每缺少一项扣</w:t>
            </w:r>
            <w:r>
              <w:rPr>
                <w:rFonts w:ascii="仿宋" w:eastAsia="仿宋" w:hAnsi="仿宋" w:cs="仿宋"/>
                <w:sz w:val="24"/>
                <w:szCs w:val="24"/>
              </w:rPr>
              <w:t>5</w:t>
            </w:r>
            <w:r>
              <w:rPr>
                <w:rFonts w:ascii="仿宋" w:eastAsia="仿宋" w:hAnsi="仿宋" w:cs="仿宋" w:hint="eastAsia"/>
                <w:sz w:val="24"/>
                <w:szCs w:val="24"/>
              </w:rPr>
              <w:t>分，扣完为止。开标时提供证书原件，并在投标文件中附复印件，否则不得分。</w:t>
            </w:r>
          </w:p>
          <w:p w:rsidR="000842AD" w:rsidRDefault="000842AD">
            <w:pPr>
              <w:tabs>
                <w:tab w:val="left" w:pos="885"/>
              </w:tabs>
              <w:spacing w:line="360" w:lineRule="auto"/>
              <w:textAlignment w:val="baseline"/>
              <w:rPr>
                <w:rFonts w:ascii="仿宋" w:eastAsia="仿宋" w:hAnsi="仿宋" w:cs="仿宋"/>
                <w:sz w:val="24"/>
                <w:szCs w:val="24"/>
              </w:rPr>
            </w:pPr>
          </w:p>
        </w:tc>
      </w:tr>
      <w:tr w:rsidR="000842AD">
        <w:tblPrEx>
          <w:tblCellMar>
            <w:left w:w="0" w:type="dxa"/>
            <w:right w:w="0" w:type="dxa"/>
          </w:tblCellMar>
        </w:tblPrEx>
        <w:trPr>
          <w:cantSplit/>
          <w:trHeight w:val="14216"/>
          <w:jc w:val="center"/>
        </w:trPr>
        <w:tc>
          <w:tcPr>
            <w:tcW w:w="3329" w:type="dxa"/>
            <w:vAlign w:val="center"/>
          </w:tcPr>
          <w:p w:rsidR="000842AD" w:rsidRDefault="000842AD">
            <w:pPr>
              <w:spacing w:line="400" w:lineRule="exact"/>
              <w:jc w:val="center"/>
              <w:rPr>
                <w:rFonts w:ascii="仿宋" w:eastAsia="仿宋" w:hAnsi="仿宋" w:cs="仿宋"/>
                <w:color w:val="000000"/>
                <w:sz w:val="24"/>
                <w:szCs w:val="24"/>
              </w:rPr>
            </w:pPr>
            <w:r>
              <w:rPr>
                <w:rFonts w:ascii="仿宋" w:eastAsia="仿宋" w:hAnsi="仿宋" w:cs="仿宋" w:hint="eastAsia"/>
                <w:b/>
                <w:bCs/>
                <w:color w:val="000000"/>
                <w:sz w:val="24"/>
                <w:szCs w:val="24"/>
              </w:rPr>
              <w:lastRenderedPageBreak/>
              <w:t>总体服务方案（</w:t>
            </w:r>
            <w:r>
              <w:rPr>
                <w:rFonts w:ascii="仿宋" w:eastAsia="仿宋" w:hAnsi="仿宋" w:cs="仿宋"/>
                <w:b/>
                <w:bCs/>
                <w:color w:val="000000"/>
                <w:sz w:val="24"/>
                <w:szCs w:val="24"/>
              </w:rPr>
              <w:t>25</w:t>
            </w:r>
            <w:r>
              <w:rPr>
                <w:rFonts w:ascii="仿宋" w:eastAsia="仿宋" w:hAnsi="仿宋" w:cs="仿宋" w:hint="eastAsia"/>
                <w:b/>
                <w:bCs/>
                <w:color w:val="000000"/>
                <w:sz w:val="24"/>
                <w:szCs w:val="24"/>
              </w:rPr>
              <w:t>分）</w:t>
            </w:r>
          </w:p>
        </w:tc>
        <w:tc>
          <w:tcPr>
            <w:tcW w:w="6175" w:type="dxa"/>
            <w:vAlign w:val="center"/>
          </w:tcPr>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color w:val="000000"/>
                <w:spacing w:val="-4"/>
                <w:sz w:val="24"/>
                <w:szCs w:val="24"/>
              </w:rPr>
              <w:t>1.</w:t>
            </w:r>
            <w:r>
              <w:rPr>
                <w:rFonts w:ascii="仿宋" w:eastAsia="仿宋" w:hAnsi="仿宋" w:cs="仿宋" w:hint="eastAsia"/>
                <w:b/>
                <w:bCs/>
                <w:color w:val="000000"/>
                <w:spacing w:val="-4"/>
                <w:sz w:val="24"/>
                <w:szCs w:val="24"/>
              </w:rPr>
              <w:t>服务工作思路及目标（</w:t>
            </w:r>
            <w:r>
              <w:rPr>
                <w:rFonts w:ascii="仿宋" w:eastAsia="仿宋" w:hAnsi="仿宋" w:cs="仿宋"/>
                <w:b/>
                <w:bCs/>
                <w:color w:val="000000"/>
                <w:spacing w:val="-4"/>
                <w:sz w:val="24"/>
                <w:szCs w:val="24"/>
              </w:rPr>
              <w:t>3</w:t>
            </w:r>
            <w:r>
              <w:rPr>
                <w:rFonts w:ascii="仿宋" w:eastAsia="仿宋" w:hAnsi="仿宋" w:cs="仿宋" w:hint="eastAsia"/>
                <w:b/>
                <w:bCs/>
                <w:color w:val="000000"/>
                <w:spacing w:val="-4"/>
                <w:sz w:val="24"/>
                <w:szCs w:val="24"/>
              </w:rPr>
              <w:t>分）</w:t>
            </w:r>
            <w:r>
              <w:rPr>
                <w:rFonts w:ascii="仿宋" w:eastAsia="仿宋" w:hAnsi="仿宋" w:cs="仿宋" w:hint="eastAsia"/>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分，一般的得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2.</w:t>
            </w:r>
            <w:r>
              <w:rPr>
                <w:rFonts w:ascii="仿宋" w:eastAsia="仿宋" w:hAnsi="仿宋" w:cs="仿宋" w:hint="eastAsia"/>
                <w:b/>
                <w:bCs/>
                <w:spacing w:val="-4"/>
                <w:sz w:val="24"/>
                <w:szCs w:val="24"/>
              </w:rPr>
              <w:t>质量保证体系与保证流程（</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体系建立完善、合理，质量服务流程建全、合理，由评委独立打分，优秀的得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3.</w:t>
            </w:r>
            <w:r>
              <w:rPr>
                <w:rFonts w:ascii="仿宋" w:eastAsia="仿宋" w:hAnsi="仿宋" w:cs="仿宋" w:hint="eastAsia"/>
                <w:b/>
                <w:bCs/>
                <w:spacing w:val="-4"/>
                <w:sz w:val="24"/>
                <w:szCs w:val="24"/>
              </w:rPr>
              <w:t>进度控制的方案与措施（</w:t>
            </w:r>
            <w:r>
              <w:rPr>
                <w:rFonts w:ascii="仿宋" w:eastAsia="仿宋" w:hAnsi="仿宋" w:cs="仿宋"/>
                <w:b/>
                <w:bCs/>
                <w:spacing w:val="-4"/>
                <w:sz w:val="24"/>
                <w:szCs w:val="24"/>
              </w:rPr>
              <w:t>5</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根据进度控制方案和措施，由评委独立打分，优秀的得</w:t>
            </w:r>
            <w:r>
              <w:rPr>
                <w:rFonts w:ascii="仿宋" w:eastAsia="仿宋" w:hAnsi="仿宋" w:cs="仿宋"/>
                <w:spacing w:val="-4"/>
                <w:sz w:val="24"/>
                <w:szCs w:val="24"/>
              </w:rPr>
              <w:t>5</w:t>
            </w:r>
            <w:r>
              <w:rPr>
                <w:rFonts w:ascii="仿宋" w:eastAsia="仿宋" w:hAnsi="仿宋" w:cs="仿宋" w:hint="eastAsia"/>
                <w:spacing w:val="-4"/>
                <w:sz w:val="24"/>
                <w:szCs w:val="24"/>
              </w:rPr>
              <w:t>分，较好的得</w:t>
            </w:r>
            <w:r>
              <w:rPr>
                <w:rFonts w:ascii="仿宋" w:eastAsia="仿宋" w:hAnsi="仿宋" w:cs="仿宋"/>
                <w:spacing w:val="-4"/>
                <w:sz w:val="24"/>
                <w:szCs w:val="24"/>
              </w:rPr>
              <w:t>3-4</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4.</w:t>
            </w:r>
            <w:r>
              <w:rPr>
                <w:rFonts w:ascii="仿宋" w:eastAsia="仿宋" w:hAnsi="仿宋" w:cs="仿宋" w:hint="eastAsia"/>
                <w:b/>
                <w:bCs/>
                <w:spacing w:val="-4"/>
                <w:sz w:val="24"/>
                <w:szCs w:val="24"/>
              </w:rPr>
              <w:t>组织机构的方案与措施（</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明确项目的机构设置情况，指明项目负责人、技术负责人、质量负责人、各工序的相应负责人、专职检测人员、作业人员的编队（组）情况，由评委独立打分，优秀的得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5.</w:t>
            </w:r>
            <w:r>
              <w:rPr>
                <w:rFonts w:ascii="仿宋" w:eastAsia="仿宋" w:hAnsi="仿宋" w:cs="仿宋" w:hint="eastAsia"/>
                <w:b/>
                <w:bCs/>
                <w:spacing w:val="-4"/>
                <w:sz w:val="24"/>
                <w:szCs w:val="24"/>
              </w:rPr>
              <w:t>项目实施方案的全面性（</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方案合理、具有科学性、完整性、可靠性和可执行性（包括：工作程序、工作方法、步骤、工作方案、技术路线等方案），由评委独立打分，优秀的得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6.</w:t>
            </w:r>
            <w:r>
              <w:rPr>
                <w:rFonts w:ascii="仿宋" w:eastAsia="仿宋" w:hAnsi="仿宋" w:cs="仿宋" w:hint="eastAsia"/>
                <w:b/>
                <w:bCs/>
                <w:spacing w:val="-4"/>
                <w:sz w:val="24"/>
                <w:szCs w:val="24"/>
              </w:rPr>
              <w:t>现场服务（</w:t>
            </w:r>
            <w:r>
              <w:rPr>
                <w:rFonts w:ascii="仿宋" w:eastAsia="仿宋" w:hAnsi="仿宋" w:cs="仿宋"/>
                <w:b/>
                <w:bCs/>
                <w:spacing w:val="-4"/>
                <w:sz w:val="24"/>
                <w:szCs w:val="24"/>
              </w:rPr>
              <w:t>4</w:t>
            </w:r>
            <w:r>
              <w:rPr>
                <w:rFonts w:ascii="仿宋" w:eastAsia="仿宋" w:hAnsi="仿宋" w:cs="仿宋" w:hint="eastAsia"/>
                <w:b/>
                <w:bCs/>
                <w:spacing w:val="-4"/>
                <w:sz w:val="24"/>
                <w:szCs w:val="24"/>
              </w:rPr>
              <w:t>分）</w:t>
            </w:r>
            <w:r>
              <w:rPr>
                <w:rFonts w:ascii="仿宋" w:eastAsia="仿宋" w:hAnsi="仿宋" w:cs="仿宋" w:hint="eastAsia"/>
                <w:spacing w:val="-4"/>
                <w:sz w:val="24"/>
                <w:szCs w:val="24"/>
              </w:rPr>
              <w:t>现场服务承诺是否到位，保障措施是否可靠，由评委独立打分，优秀的得</w:t>
            </w:r>
            <w:r>
              <w:rPr>
                <w:rFonts w:ascii="仿宋" w:eastAsia="仿宋" w:hAnsi="仿宋" w:cs="仿宋"/>
                <w:spacing w:val="-4"/>
                <w:sz w:val="24"/>
                <w:szCs w:val="24"/>
              </w:rPr>
              <w:t>4</w:t>
            </w:r>
            <w:r>
              <w:rPr>
                <w:rFonts w:ascii="仿宋" w:eastAsia="仿宋" w:hAnsi="仿宋" w:cs="仿宋" w:hint="eastAsia"/>
                <w:spacing w:val="-4"/>
                <w:sz w:val="24"/>
                <w:szCs w:val="24"/>
              </w:rPr>
              <w:t>分，一般的得</w:t>
            </w:r>
            <w:r>
              <w:rPr>
                <w:rFonts w:ascii="仿宋" w:eastAsia="仿宋" w:hAnsi="仿宋" w:cs="仿宋"/>
                <w:spacing w:val="-4"/>
                <w:sz w:val="24"/>
                <w:szCs w:val="24"/>
              </w:rPr>
              <w:t>1-3</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6"/>
              <w:rPr>
                <w:rFonts w:ascii="仿宋" w:eastAsia="仿宋" w:hAnsi="仿宋" w:cs="仿宋"/>
                <w:spacing w:val="-4"/>
                <w:sz w:val="24"/>
                <w:szCs w:val="24"/>
              </w:rPr>
            </w:pPr>
            <w:r>
              <w:rPr>
                <w:rFonts w:ascii="仿宋" w:eastAsia="仿宋" w:hAnsi="仿宋" w:cs="仿宋"/>
                <w:b/>
                <w:bCs/>
                <w:spacing w:val="-4"/>
                <w:sz w:val="24"/>
                <w:szCs w:val="24"/>
              </w:rPr>
              <w:t>7.</w:t>
            </w:r>
            <w:r>
              <w:rPr>
                <w:rFonts w:ascii="仿宋" w:eastAsia="仿宋" w:hAnsi="仿宋" w:cs="仿宋" w:hint="eastAsia"/>
                <w:b/>
                <w:bCs/>
                <w:spacing w:val="-4"/>
                <w:sz w:val="24"/>
                <w:szCs w:val="24"/>
              </w:rPr>
              <w:t>合理化建议（</w:t>
            </w:r>
            <w:r>
              <w:rPr>
                <w:rFonts w:ascii="仿宋" w:eastAsia="仿宋" w:hAnsi="仿宋" w:cs="仿宋"/>
                <w:b/>
                <w:bCs/>
                <w:spacing w:val="-4"/>
                <w:sz w:val="24"/>
                <w:szCs w:val="24"/>
              </w:rPr>
              <w:t>4</w:t>
            </w:r>
            <w:r>
              <w:rPr>
                <w:rFonts w:ascii="仿宋" w:eastAsia="仿宋" w:hAnsi="仿宋" w:cs="仿宋" w:hint="eastAsia"/>
                <w:b/>
                <w:bCs/>
                <w:spacing w:val="-4"/>
                <w:sz w:val="24"/>
                <w:szCs w:val="24"/>
              </w:rPr>
              <w:t>分）</w:t>
            </w:r>
            <w:r>
              <w:rPr>
                <w:rFonts w:ascii="仿宋" w:eastAsia="仿宋" w:hAnsi="仿宋" w:cs="仿宋" w:hint="eastAsia"/>
                <w:spacing w:val="-4"/>
                <w:sz w:val="24"/>
                <w:szCs w:val="24"/>
              </w:rPr>
              <w:t>能够提高服务质量、提高工作效率的合理化建议。由评委独立打分，优秀的得</w:t>
            </w:r>
            <w:r>
              <w:rPr>
                <w:rFonts w:ascii="仿宋" w:eastAsia="仿宋" w:hAnsi="仿宋" w:cs="仿宋"/>
                <w:spacing w:val="-4"/>
                <w:sz w:val="24"/>
                <w:szCs w:val="24"/>
              </w:rPr>
              <w:t>3-4</w:t>
            </w:r>
            <w:r>
              <w:rPr>
                <w:rFonts w:ascii="仿宋" w:eastAsia="仿宋" w:hAnsi="仿宋" w:cs="仿宋" w:hint="eastAsia"/>
                <w:spacing w:val="-4"/>
                <w:sz w:val="24"/>
                <w:szCs w:val="24"/>
              </w:rPr>
              <w:t>分，一般的得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3703">
            <w:pPr>
              <w:spacing w:line="312" w:lineRule="auto"/>
              <w:ind w:firstLineChars="200" w:firstLine="464"/>
              <w:rPr>
                <w:rFonts w:ascii="仿宋" w:eastAsia="仿宋" w:hAnsi="仿宋" w:cs="仿宋"/>
                <w:spacing w:val="-4"/>
                <w:sz w:val="24"/>
                <w:szCs w:val="24"/>
              </w:rPr>
            </w:pPr>
          </w:p>
          <w:p w:rsidR="000842AD" w:rsidRDefault="000842AD">
            <w:pPr>
              <w:spacing w:line="360" w:lineRule="auto"/>
              <w:textAlignment w:val="baseline"/>
              <w:rPr>
                <w:rFonts w:ascii="仿宋" w:eastAsia="仿宋" w:hAnsi="仿宋" w:cs="仿宋"/>
                <w:spacing w:val="-4"/>
                <w:sz w:val="24"/>
                <w:szCs w:val="24"/>
              </w:rPr>
            </w:pPr>
          </w:p>
          <w:p w:rsidR="000842AD" w:rsidRDefault="000842AD">
            <w:pPr>
              <w:spacing w:line="360" w:lineRule="auto"/>
              <w:textAlignment w:val="baseline"/>
              <w:rPr>
                <w:rFonts w:ascii="仿宋" w:eastAsia="仿宋" w:hAnsi="仿宋" w:cs="仿宋"/>
                <w:spacing w:val="-4"/>
                <w:sz w:val="24"/>
                <w:szCs w:val="24"/>
              </w:rPr>
            </w:pPr>
          </w:p>
        </w:tc>
      </w:tr>
      <w:tr w:rsidR="000842AD">
        <w:tblPrEx>
          <w:tblCellMar>
            <w:left w:w="0" w:type="dxa"/>
            <w:right w:w="0" w:type="dxa"/>
          </w:tblCellMar>
        </w:tblPrEx>
        <w:trPr>
          <w:cantSplit/>
          <w:trHeight w:val="800"/>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sz w:val="24"/>
                <w:szCs w:val="24"/>
              </w:rPr>
              <w:lastRenderedPageBreak/>
              <w:t>售后服务及培训计划（</w:t>
            </w:r>
            <w:r>
              <w:rPr>
                <w:rFonts w:ascii="仿宋" w:eastAsia="仿宋" w:hAnsi="仿宋" w:cs="仿宋"/>
                <w:b/>
                <w:bCs/>
                <w:sz w:val="24"/>
                <w:szCs w:val="24"/>
              </w:rPr>
              <w:t>10</w:t>
            </w:r>
            <w:r>
              <w:rPr>
                <w:rFonts w:ascii="仿宋" w:eastAsia="仿宋" w:hAnsi="仿宋" w:cs="仿宋" w:hint="eastAsia"/>
                <w:b/>
                <w:bCs/>
                <w:sz w:val="24"/>
                <w:szCs w:val="24"/>
              </w:rPr>
              <w:t>分）</w:t>
            </w:r>
          </w:p>
        </w:tc>
        <w:tc>
          <w:tcPr>
            <w:tcW w:w="6175"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）投标人针对本项目有详细的售后服务方案，建立完善的技术支持体系，计</w:t>
            </w:r>
            <w:r>
              <w:rPr>
                <w:rFonts w:ascii="仿宋" w:eastAsia="仿宋" w:hAnsi="仿宋" w:cs="仿宋"/>
                <w:sz w:val="24"/>
                <w:szCs w:val="24"/>
              </w:rPr>
              <w:t>5</w:t>
            </w:r>
            <w:r>
              <w:rPr>
                <w:rFonts w:ascii="仿宋" w:eastAsia="仿宋" w:hAnsi="仿宋" w:cs="仿宋" w:hint="eastAsia"/>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）培训工作的目标、任务、计划、组织等实施方案安排合理、清晰、可行。根据情况计</w:t>
            </w:r>
            <w:r>
              <w:rPr>
                <w:rFonts w:ascii="仿宋" w:eastAsia="仿宋" w:hAnsi="仿宋" w:cs="仿宋"/>
                <w:sz w:val="24"/>
                <w:szCs w:val="24"/>
              </w:rPr>
              <w:t>5</w:t>
            </w:r>
            <w:r>
              <w:rPr>
                <w:rFonts w:ascii="仿宋" w:eastAsia="仿宋" w:hAnsi="仿宋" w:cs="仿宋" w:hint="eastAsia"/>
                <w:sz w:val="24"/>
                <w:szCs w:val="24"/>
              </w:rPr>
              <w:t>分。</w:t>
            </w:r>
          </w:p>
        </w:tc>
      </w:tr>
      <w:tr w:rsidR="000842AD">
        <w:tblPrEx>
          <w:tblCellMar>
            <w:left w:w="0" w:type="dxa"/>
            <w:right w:w="0" w:type="dxa"/>
          </w:tblCellMar>
        </w:tblPrEx>
        <w:trPr>
          <w:cantSplit/>
          <w:trHeight w:val="800"/>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sz w:val="24"/>
                <w:szCs w:val="24"/>
              </w:rPr>
              <w:t>标书制作（</w:t>
            </w:r>
            <w:r>
              <w:rPr>
                <w:rFonts w:ascii="仿宋" w:eastAsia="仿宋" w:hAnsi="仿宋" w:cs="仿宋"/>
                <w:b/>
                <w:bCs/>
                <w:sz w:val="24"/>
                <w:szCs w:val="24"/>
              </w:rPr>
              <w:t>5</w:t>
            </w:r>
            <w:r>
              <w:rPr>
                <w:rFonts w:ascii="仿宋" w:eastAsia="仿宋" w:hAnsi="仿宋" w:cs="仿宋" w:hint="eastAsia"/>
                <w:b/>
                <w:bCs/>
                <w:sz w:val="24"/>
                <w:szCs w:val="24"/>
              </w:rPr>
              <w:t>分）</w:t>
            </w:r>
          </w:p>
        </w:tc>
        <w:tc>
          <w:tcPr>
            <w:tcW w:w="6175" w:type="dxa"/>
            <w:vAlign w:val="center"/>
          </w:tcPr>
          <w:p w:rsidR="000842AD" w:rsidRDefault="000842AD">
            <w:pPr>
              <w:snapToGrid w:val="0"/>
              <w:spacing w:line="440" w:lineRule="exact"/>
              <w:rPr>
                <w:rFonts w:ascii="仿宋" w:eastAsia="仿宋" w:hAnsi="仿宋" w:cs="仿宋"/>
                <w:sz w:val="24"/>
                <w:szCs w:val="24"/>
              </w:rPr>
            </w:pPr>
            <w:r>
              <w:rPr>
                <w:rFonts w:ascii="仿宋" w:eastAsia="仿宋" w:hAnsi="仿宋" w:cs="仿宋" w:hint="eastAsia"/>
                <w:sz w:val="24"/>
                <w:szCs w:val="24"/>
              </w:rPr>
              <w:t>由评标委员会根据标书编制情况等在</w:t>
            </w:r>
            <w:r>
              <w:rPr>
                <w:rFonts w:ascii="仿宋" w:eastAsia="仿宋" w:hAnsi="仿宋" w:cs="仿宋"/>
                <w:sz w:val="24"/>
                <w:szCs w:val="24"/>
              </w:rPr>
              <w:t>1-5</w:t>
            </w:r>
            <w:r>
              <w:rPr>
                <w:rFonts w:ascii="仿宋" w:eastAsia="仿宋" w:hAnsi="仿宋" w:cs="仿宋" w:hint="eastAsia"/>
                <w:sz w:val="24"/>
                <w:szCs w:val="24"/>
              </w:rPr>
              <w:t>分之间打分。</w:t>
            </w:r>
          </w:p>
        </w:tc>
      </w:tr>
    </w:tbl>
    <w:p w:rsidR="000842AD" w:rsidRDefault="000842AD">
      <w:pPr>
        <w:pStyle w:val="afa"/>
        <w:spacing w:before="120" w:after="120"/>
        <w:ind w:firstLineChars="0" w:firstLine="0"/>
        <w:rPr>
          <w:rFonts w:ascii="仿宋" w:eastAsia="仿宋" w:hAnsi="仿宋"/>
        </w:rPr>
      </w:pPr>
      <w:r>
        <w:rPr>
          <w:rFonts w:ascii="仿宋" w:eastAsia="仿宋" w:hAnsi="仿宋" w:hint="eastAsia"/>
        </w:rPr>
        <w:t>（特别提示：以上评分表中所涉及到的证件投标人在开标时候均须携带原件，未提供原件者不得分）</w:t>
      </w:r>
    </w:p>
    <w:tbl>
      <w:tblPr>
        <w:tblpPr w:leftFromText="180" w:rightFromText="180" w:vertAnchor="text" w:tblpX="10541" w:tblpY="-4358"/>
        <w:tblOverlap w:val="never"/>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tblGrid>
      <w:tr w:rsidR="000842AD">
        <w:trPr>
          <w:trHeight w:val="30"/>
        </w:trPr>
        <w:tc>
          <w:tcPr>
            <w:tcW w:w="1998" w:type="dxa"/>
          </w:tcPr>
          <w:p w:rsidR="000842AD" w:rsidRDefault="000842AD" w:rsidP="00083703">
            <w:pPr>
              <w:pStyle w:val="afa"/>
              <w:spacing w:before="120" w:after="120"/>
              <w:ind w:firstLine="480"/>
              <w:rPr>
                <w:rFonts w:ascii="仿宋" w:eastAsia="仿宋" w:hAnsi="仿宋"/>
                <w:color w:val="0000FF"/>
              </w:rPr>
            </w:pPr>
            <w:bookmarkStart w:id="1" w:name="_Toc606"/>
          </w:p>
        </w:tc>
      </w:tr>
      <w:bookmarkEnd w:id="1"/>
    </w:tbl>
    <w:p w:rsidR="000842AD" w:rsidRDefault="000842AD" w:rsidP="004C35F7">
      <w:pPr>
        <w:spacing w:line="360" w:lineRule="auto"/>
        <w:rPr>
          <w:rFonts w:ascii="仿宋" w:eastAsia="仿宋" w:hAnsi="仿宋" w:cs="仿宋"/>
          <w:b/>
          <w:bCs/>
          <w:sz w:val="24"/>
          <w:szCs w:val="24"/>
        </w:rPr>
      </w:pPr>
    </w:p>
    <w:p w:rsidR="000842AD" w:rsidRDefault="000842AD" w:rsidP="00083703">
      <w:pPr>
        <w:spacing w:line="360" w:lineRule="auto"/>
        <w:ind w:firstLineChars="150" w:firstLine="360"/>
        <w:rPr>
          <w:rFonts w:ascii="仿宋" w:eastAsia="仿宋" w:hAnsi="仿宋" w:cs="仿宋_GB2312"/>
          <w:sz w:val="24"/>
        </w:rPr>
      </w:pPr>
      <w:r>
        <w:rPr>
          <w:rFonts w:ascii="仿宋" w:eastAsia="仿宋" w:hAnsi="仿宋" w:cs="仿宋_GB2312"/>
          <w:sz w:val="24"/>
        </w:rPr>
        <w:t>3.6</w:t>
      </w:r>
      <w:r>
        <w:rPr>
          <w:rFonts w:ascii="仿宋" w:eastAsia="仿宋" w:hAnsi="仿宋" w:cs="仿宋_GB2312" w:hint="eastAsia"/>
          <w:sz w:val="24"/>
        </w:rPr>
        <w:t>计分办法</w:t>
      </w:r>
    </w:p>
    <w:p w:rsidR="000842AD" w:rsidRDefault="000842AD">
      <w:pPr>
        <w:spacing w:line="360" w:lineRule="auto"/>
        <w:rPr>
          <w:rFonts w:ascii="仿宋" w:eastAsia="仿宋" w:hAnsi="仿宋" w:cs="仿宋"/>
          <w:b/>
          <w:bCs/>
          <w:sz w:val="24"/>
          <w:szCs w:val="24"/>
        </w:rPr>
      </w:pPr>
      <w:r>
        <w:rPr>
          <w:rFonts w:ascii="仿宋" w:eastAsia="仿宋" w:hAnsi="仿宋" w:cs="仿宋_GB2312"/>
          <w:sz w:val="24"/>
        </w:rPr>
        <w:t xml:space="preserve">   </w:t>
      </w:r>
      <w:r>
        <w:rPr>
          <w:rFonts w:ascii="仿宋" w:eastAsia="仿宋" w:hAnsi="仿宋" w:cs="仿宋_GB2312" w:hint="eastAsia"/>
          <w:sz w:val="24"/>
        </w:rPr>
        <w:t>根据招标文件、投标文件，按照评分办法，得出每个评委对投标人的评标分数。投标人的最终得分为所有评委对其打分的算术平均值。计分过程按四舍五入取至小数点后两位，最终得分取至小数点后两位。</w:t>
      </w:r>
    </w:p>
    <w:p w:rsidR="000842AD" w:rsidRDefault="000842AD" w:rsidP="00083703">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3.7</w:t>
      </w:r>
      <w:r>
        <w:rPr>
          <w:rFonts w:ascii="仿宋" w:eastAsia="仿宋" w:hAnsi="仿宋" w:cs="仿宋" w:hint="eastAsia"/>
          <w:b/>
          <w:bCs/>
          <w:sz w:val="24"/>
          <w:szCs w:val="24"/>
        </w:rPr>
        <w:t>评标程序</w:t>
      </w:r>
    </w:p>
    <w:p w:rsidR="000842AD" w:rsidRDefault="000842AD" w:rsidP="00083703">
      <w:pPr>
        <w:spacing w:line="360" w:lineRule="auto"/>
        <w:ind w:firstLineChars="200" w:firstLine="482"/>
        <w:rPr>
          <w:rFonts w:ascii="仿宋" w:eastAsia="仿宋" w:hAnsi="仿宋" w:cs="仿宋"/>
          <w:sz w:val="24"/>
          <w:szCs w:val="24"/>
        </w:rPr>
      </w:pPr>
      <w:r>
        <w:rPr>
          <w:rFonts w:ascii="仿宋" w:eastAsia="仿宋" w:hAnsi="仿宋" w:cs="仿宋"/>
          <w:b/>
          <w:bCs/>
          <w:sz w:val="24"/>
          <w:szCs w:val="24"/>
        </w:rPr>
        <w:t>3.7.1</w:t>
      </w:r>
      <w:r>
        <w:rPr>
          <w:rFonts w:ascii="仿宋" w:eastAsia="仿宋" w:hAnsi="仿宋" w:cs="仿宋" w:hint="eastAsia"/>
          <w:b/>
          <w:bCs/>
          <w:sz w:val="24"/>
          <w:szCs w:val="24"/>
        </w:rPr>
        <w:t>评标委员会对投标文件（二）进行符合性、响应性评审，不符合招标文件要求的，不得进入下一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投标人的投标价明显低于其他通过符合性审查投标人的报价，有可能影响商品质量和不能诚信履约的，须在评标委员会规定的合理时间内提供书面书面说明，并提交相关证明材料；否则，评标委员会应当将其作为无效投标。</w:t>
      </w:r>
      <w:r>
        <w:rPr>
          <w:rFonts w:ascii="仿宋" w:eastAsia="仿宋" w:hAnsi="仿宋" w:cs="仿宋"/>
          <w:sz w:val="24"/>
          <w:szCs w:val="24"/>
        </w:rPr>
        <w:t xml:space="preserve">  </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sz w:val="24"/>
          <w:szCs w:val="24"/>
        </w:rPr>
        <w:t>3.7.2</w:t>
      </w:r>
      <w:r>
        <w:rPr>
          <w:rFonts w:ascii="仿宋" w:eastAsia="仿宋" w:hAnsi="仿宋" w:cs="仿宋" w:hint="eastAsia"/>
          <w:sz w:val="24"/>
          <w:szCs w:val="24"/>
        </w:rPr>
        <w:t>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并标明排列顺序，评标报告由评标委员会全体成员签字。代理机构、招标人不解释中标或落标原因，不退回投标文件和其他投标资料。</w:t>
      </w:r>
      <w:r>
        <w:rPr>
          <w:rFonts w:ascii="仿宋" w:eastAsia="仿宋" w:hAnsi="仿宋" w:cs="仿宋"/>
          <w:sz w:val="24"/>
          <w:szCs w:val="24"/>
        </w:rPr>
        <w:t xml:space="preserve">    </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、投标文件的澄清和补正</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4.1</w:t>
      </w:r>
      <w:r>
        <w:rPr>
          <w:rFonts w:ascii="仿宋" w:eastAsia="仿宋" w:hAnsi="仿宋" w:cs="仿宋" w:hint="eastAsia"/>
          <w:sz w:val="24"/>
          <w:szCs w:val="24"/>
        </w:rPr>
        <w:t>对于投标文件中含义不明确、同类问题表述不一致或者有明显文字和计算错误的内容，评标委员会应当以书面形式要求投标人作出必要的澄清、说明或者补正。</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842AD" w:rsidRDefault="000842AD" w:rsidP="00083703">
      <w:pPr>
        <w:spacing w:line="360" w:lineRule="auto"/>
        <w:ind w:firstLineChars="200" w:firstLine="480"/>
        <w:rPr>
          <w:rFonts w:ascii="仿宋" w:eastAsia="仿宋" w:hAnsi="仿宋" w:cs="仿宋"/>
          <w:sz w:val="24"/>
          <w:szCs w:val="24"/>
        </w:rPr>
      </w:pPr>
      <w:r>
        <w:rPr>
          <w:rFonts w:ascii="仿宋" w:eastAsia="仿宋" w:hAnsi="仿宋" w:cs="仿宋"/>
          <w:sz w:val="24"/>
          <w:szCs w:val="24"/>
        </w:rPr>
        <w:t>4.3</w:t>
      </w:r>
      <w:r>
        <w:rPr>
          <w:rFonts w:ascii="仿宋" w:eastAsia="仿宋" w:hAnsi="仿宋" w:cs="仿宋" w:hint="eastAsia"/>
          <w:sz w:val="24"/>
          <w:szCs w:val="24"/>
        </w:rPr>
        <w:t>评标委员会对投标人提交的澄清、说明或补正有疑问的，可以要求投标人进一</w:t>
      </w:r>
      <w:r>
        <w:rPr>
          <w:rFonts w:ascii="仿宋" w:eastAsia="仿宋" w:hAnsi="仿宋" w:cs="仿宋" w:hint="eastAsia"/>
          <w:sz w:val="24"/>
          <w:szCs w:val="24"/>
        </w:rPr>
        <w:lastRenderedPageBreak/>
        <w:t>步澄清、说明或补正，直至满足评标委员会的要求。</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定标原则</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5.1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5.2</w:t>
      </w:r>
      <w:r>
        <w:rPr>
          <w:rFonts w:ascii="仿宋" w:eastAsia="仿宋" w:hAnsi="仿宋" w:cs="仿宋" w:hint="eastAsia"/>
          <w:sz w:val="24"/>
          <w:szCs w:val="24"/>
        </w:rPr>
        <w:t>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5.3</w:t>
      </w:r>
      <w:r>
        <w:rPr>
          <w:rFonts w:ascii="仿宋" w:eastAsia="仿宋" w:hAnsi="仿宋" w:cs="仿宋" w:hint="eastAsia"/>
          <w:sz w:val="24"/>
          <w:szCs w:val="24"/>
        </w:rPr>
        <w:t>中标公告、发出中标通知书</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招标人在公告中标结果的同时，向中标人发出中标通知书。</w:t>
      </w:r>
    </w:p>
    <w:p w:rsidR="000842AD" w:rsidRDefault="000842AD" w:rsidP="00083703">
      <w:pPr>
        <w:topLinePunct/>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合同协议书的签署</w:t>
      </w:r>
    </w:p>
    <w:p w:rsidR="000842AD" w:rsidRDefault="000842AD" w:rsidP="00083703">
      <w:pPr>
        <w:widowControl/>
        <w:spacing w:line="360" w:lineRule="auto"/>
        <w:ind w:firstLineChars="200" w:firstLine="480"/>
        <w:jc w:val="left"/>
        <w:rPr>
          <w:rFonts w:ascii="仿宋" w:eastAsia="仿宋" w:hAnsi="仿宋" w:cs="仿宋"/>
          <w:sz w:val="24"/>
          <w:szCs w:val="24"/>
        </w:rPr>
      </w:pPr>
      <w:r>
        <w:rPr>
          <w:rFonts w:ascii="仿宋" w:eastAsia="仿宋" w:hAnsi="仿宋" w:cs="仿宋"/>
          <w:sz w:val="24"/>
          <w:szCs w:val="24"/>
        </w:rPr>
        <w:t xml:space="preserve">6.1 </w:t>
      </w:r>
      <w:r>
        <w:rPr>
          <w:rFonts w:ascii="仿宋" w:eastAsia="仿宋" w:hAnsi="仿宋" w:cs="仿宋" w:hint="eastAsia"/>
          <w:sz w:val="24"/>
          <w:szCs w:val="24"/>
        </w:rPr>
        <w:t>中标人按中标通知书指定的时间、地点与采购人按指定的协议书格式签订合同协议书。中标人在签订合同前须向采购人交纳合同额</w:t>
      </w:r>
      <w:r>
        <w:rPr>
          <w:rFonts w:ascii="仿宋" w:eastAsia="仿宋" w:hAnsi="仿宋" w:cs="仿宋"/>
          <w:sz w:val="24"/>
          <w:szCs w:val="24"/>
        </w:rPr>
        <w:t>10%</w:t>
      </w:r>
      <w:r>
        <w:rPr>
          <w:rFonts w:ascii="仿宋" w:eastAsia="仿宋" w:hAnsi="仿宋" w:cs="仿宋" w:hint="eastAsia"/>
          <w:sz w:val="24"/>
          <w:szCs w:val="24"/>
        </w:rPr>
        <w:t>以下的履约保证金，履约完毕无息退还。如中标人在规定时间内未缴纳履约保证金的视为自动放弃中标，投标保证金不予退还。</w:t>
      </w:r>
    </w:p>
    <w:p w:rsidR="000842AD" w:rsidRDefault="000842AD" w:rsidP="00083703">
      <w:pPr>
        <w:topLinePunct/>
        <w:snapToGrid w:val="0"/>
        <w:spacing w:line="360" w:lineRule="auto"/>
        <w:ind w:firstLineChars="200" w:firstLine="480"/>
        <w:rPr>
          <w:rFonts w:ascii="仿宋" w:eastAsia="仿宋" w:hAnsi="仿宋"/>
          <w:b/>
          <w:bCs/>
          <w:sz w:val="36"/>
          <w:szCs w:val="36"/>
          <w:lang w:val="zh-CN"/>
        </w:rPr>
      </w:pPr>
      <w:r>
        <w:rPr>
          <w:rFonts w:ascii="仿宋" w:eastAsia="仿宋" w:hAnsi="仿宋" w:cs="仿宋"/>
          <w:sz w:val="24"/>
          <w:szCs w:val="24"/>
        </w:rPr>
        <w:t>6.2</w:t>
      </w:r>
      <w:r>
        <w:rPr>
          <w:rFonts w:ascii="仿宋" w:eastAsia="仿宋" w:hAnsi="仿宋" w:cs="仿宋" w:hint="eastAsia"/>
          <w:sz w:val="24"/>
          <w:szCs w:val="24"/>
        </w:rPr>
        <w:t>中标通知书、招标文件、中标方的投标文件及其澄清文件，均为签订合同协议书的依据。</w:t>
      </w: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r>
        <w:rPr>
          <w:rFonts w:ascii="仿宋" w:eastAsia="仿宋" w:hAnsi="仿宋"/>
          <w:b/>
          <w:bCs/>
          <w:sz w:val="36"/>
          <w:szCs w:val="36"/>
          <w:lang w:val="zh-CN"/>
        </w:rPr>
        <w:br w:type="page"/>
      </w:r>
      <w:r>
        <w:rPr>
          <w:rFonts w:ascii="仿宋" w:eastAsia="仿宋" w:hAnsi="仿宋" w:hint="eastAsia"/>
          <w:b/>
          <w:bCs/>
          <w:sz w:val="36"/>
          <w:szCs w:val="36"/>
          <w:lang w:val="zh-CN"/>
        </w:rPr>
        <w:lastRenderedPageBreak/>
        <w:t>第六部分</w:t>
      </w:r>
      <w:r>
        <w:rPr>
          <w:rFonts w:ascii="仿宋" w:eastAsia="仿宋" w:hAnsi="仿宋"/>
          <w:b/>
          <w:bCs/>
          <w:sz w:val="36"/>
          <w:szCs w:val="36"/>
          <w:lang w:val="zh-CN"/>
        </w:rPr>
        <w:t xml:space="preserve"> </w:t>
      </w:r>
      <w:r>
        <w:rPr>
          <w:rFonts w:ascii="仿宋" w:eastAsia="仿宋" w:hAnsi="仿宋" w:hint="eastAsia"/>
          <w:b/>
          <w:bCs/>
          <w:sz w:val="36"/>
          <w:szCs w:val="36"/>
          <w:lang w:val="zh-CN"/>
        </w:rPr>
        <w:t>合同一般条款</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hint="eastAsia"/>
          <w:sz w:val="24"/>
          <w:szCs w:val="24"/>
        </w:rPr>
        <w:t>“</w:t>
      </w:r>
      <w:r>
        <w:rPr>
          <w:rFonts w:ascii="仿宋" w:eastAsia="仿宋" w:hAnsi="仿宋" w:cs="宋体" w:hint="eastAsia"/>
          <w:sz w:val="24"/>
          <w:szCs w:val="24"/>
          <w:lang w:val="zh-CN"/>
        </w:rPr>
        <w:t>合同</w:t>
      </w:r>
      <w:r>
        <w:rPr>
          <w:rFonts w:ascii="仿宋" w:eastAsia="仿宋" w:hAnsi="仿宋" w:hint="eastAsia"/>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hint="eastAsia"/>
          <w:sz w:val="24"/>
          <w:szCs w:val="24"/>
        </w:rPr>
        <w:t>“</w:t>
      </w:r>
      <w:r>
        <w:rPr>
          <w:rFonts w:ascii="仿宋" w:eastAsia="仿宋" w:hAnsi="仿宋" w:cs="宋体" w:hint="eastAsia"/>
          <w:sz w:val="24"/>
          <w:szCs w:val="24"/>
          <w:lang w:val="zh-CN"/>
        </w:rPr>
        <w:t>合同价格</w:t>
      </w:r>
      <w:r>
        <w:rPr>
          <w:rFonts w:ascii="仿宋" w:eastAsia="仿宋" w:hAnsi="仿宋" w:hint="eastAsia"/>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hint="eastAsia"/>
          <w:sz w:val="24"/>
          <w:szCs w:val="24"/>
        </w:rPr>
        <w:t>“</w:t>
      </w:r>
      <w:r>
        <w:rPr>
          <w:rFonts w:ascii="仿宋" w:eastAsia="仿宋" w:hAnsi="仿宋" w:cs="宋体" w:hint="eastAsia"/>
          <w:sz w:val="24"/>
          <w:szCs w:val="24"/>
          <w:lang w:val="zh-CN"/>
        </w:rPr>
        <w:t>甲方</w:t>
      </w:r>
      <w:r>
        <w:rPr>
          <w:rFonts w:ascii="仿宋" w:eastAsia="仿宋" w:hAnsi="仿宋" w:hint="eastAsia"/>
          <w:sz w:val="24"/>
          <w:szCs w:val="24"/>
        </w:rPr>
        <w:t>”</w:t>
      </w:r>
      <w:r>
        <w:rPr>
          <w:rFonts w:ascii="仿宋" w:eastAsia="仿宋" w:hAnsi="仿宋" w:cs="宋体" w:hint="eastAsia"/>
          <w:sz w:val="24"/>
          <w:szCs w:val="24"/>
          <w:lang w:val="zh-CN"/>
        </w:rPr>
        <w:t>系指通过招标方式，接受合同服务的采购人</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hint="eastAsia"/>
          <w:sz w:val="24"/>
          <w:szCs w:val="24"/>
        </w:rPr>
        <w:t>“</w:t>
      </w:r>
      <w:r>
        <w:rPr>
          <w:rFonts w:ascii="仿宋" w:eastAsia="仿宋" w:hAnsi="仿宋" w:cs="宋体" w:hint="eastAsia"/>
          <w:sz w:val="24"/>
          <w:szCs w:val="24"/>
          <w:lang w:val="zh-CN"/>
        </w:rPr>
        <w:t>乙方</w:t>
      </w:r>
      <w:r>
        <w:rPr>
          <w:rFonts w:ascii="仿宋" w:eastAsia="仿宋" w:hAnsi="仿宋" w:hint="eastAsia"/>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r>
        <w:rPr>
          <w:rFonts w:ascii="仿宋" w:eastAsia="仿宋" w:hAnsi="仿宋" w:hint="eastAsia"/>
          <w:b/>
          <w:bCs/>
          <w:sz w:val="36"/>
          <w:szCs w:val="36"/>
          <w:lang w:val="zh-CN"/>
        </w:rPr>
        <w:t>第七部分</w:t>
      </w:r>
      <w:r>
        <w:rPr>
          <w:rFonts w:ascii="仿宋" w:eastAsia="仿宋" w:hAnsi="仿宋"/>
          <w:b/>
          <w:bCs/>
          <w:sz w:val="36"/>
          <w:szCs w:val="36"/>
          <w:lang w:val="zh-CN"/>
        </w:rPr>
        <w:t xml:space="preserve"> </w:t>
      </w:r>
      <w:r>
        <w:rPr>
          <w:rFonts w:ascii="仿宋" w:eastAsia="仿宋" w:hAnsi="仿宋" w:hint="eastAsia"/>
          <w:b/>
          <w:bCs/>
          <w:sz w:val="36"/>
          <w:szCs w:val="36"/>
          <w:lang w:val="zh-CN"/>
        </w:rPr>
        <w:t>合同特殊条款</w:t>
      </w:r>
    </w:p>
    <w:p w:rsidR="000842AD" w:rsidRDefault="000842AD">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rsidP="00083703">
      <w:pPr>
        <w:spacing w:line="500" w:lineRule="exact"/>
        <w:ind w:firstLineChars="200" w:firstLine="482"/>
        <w:jc w:val="center"/>
        <w:rPr>
          <w:rFonts w:ascii="仿宋_GB2312" w:eastAsia="仿宋_GB2312" w:hAnsi="仿宋_GB2312" w:cs="仿宋_GB2312"/>
          <w:b/>
          <w:sz w:val="44"/>
        </w:rPr>
      </w:pPr>
      <w:r>
        <w:rPr>
          <w:rFonts w:ascii="仿宋" w:eastAsia="仿宋" w:hAnsi="仿宋"/>
          <w:b/>
          <w:bCs/>
          <w:sz w:val="24"/>
          <w:szCs w:val="24"/>
          <w:lang w:val="zh-CN"/>
        </w:rPr>
        <w:br w:type="page"/>
      </w:r>
      <w:r>
        <w:rPr>
          <w:rFonts w:ascii="仿宋" w:eastAsia="仿宋" w:hAnsi="仿宋" w:hint="eastAsia"/>
          <w:b/>
          <w:bCs/>
          <w:sz w:val="36"/>
          <w:szCs w:val="36"/>
          <w:lang w:val="zh-CN"/>
        </w:rPr>
        <w:lastRenderedPageBreak/>
        <w:t>第八部分</w:t>
      </w:r>
      <w:r>
        <w:rPr>
          <w:rFonts w:ascii="仿宋" w:eastAsia="仿宋" w:hAnsi="仿宋"/>
          <w:b/>
          <w:bCs/>
          <w:sz w:val="36"/>
          <w:szCs w:val="36"/>
          <w:lang w:val="zh-CN"/>
        </w:rPr>
        <w:t xml:space="preserve">  </w:t>
      </w:r>
      <w:r w:rsidRPr="000461F7">
        <w:rPr>
          <w:rFonts w:ascii="仿宋" w:eastAsia="仿宋" w:hAnsi="仿宋" w:hint="eastAsia"/>
          <w:b/>
          <w:bCs/>
          <w:sz w:val="36"/>
          <w:szCs w:val="36"/>
          <w:lang w:val="zh-CN"/>
        </w:rPr>
        <w:t>合同书</w:t>
      </w:r>
      <w:r w:rsidRPr="000461F7">
        <w:rPr>
          <w:rFonts w:ascii="仿宋" w:eastAsia="仿宋" w:hAnsi="仿宋"/>
          <w:b/>
          <w:bCs/>
          <w:sz w:val="36"/>
          <w:szCs w:val="36"/>
          <w:lang w:val="zh-CN"/>
        </w:rPr>
        <w:t xml:space="preserve">  (</w:t>
      </w:r>
      <w:r w:rsidRPr="000461F7">
        <w:rPr>
          <w:rFonts w:ascii="仿宋" w:eastAsia="仿宋" w:hAnsi="仿宋" w:hint="eastAsia"/>
          <w:b/>
          <w:bCs/>
          <w:sz w:val="36"/>
          <w:szCs w:val="36"/>
          <w:lang w:val="zh-CN"/>
        </w:rPr>
        <w:t>样本</w:t>
      </w:r>
      <w:r w:rsidRPr="000461F7">
        <w:rPr>
          <w:rFonts w:ascii="仿宋" w:eastAsia="仿宋" w:hAnsi="仿宋"/>
          <w:b/>
          <w:bCs/>
          <w:sz w:val="36"/>
          <w:szCs w:val="36"/>
          <w:lang w:val="zh-CN"/>
        </w:rPr>
        <w:t xml:space="preserve">  </w:t>
      </w:r>
      <w:r w:rsidRPr="000461F7">
        <w:rPr>
          <w:rFonts w:ascii="仿宋" w:eastAsia="仿宋" w:hAnsi="仿宋" w:hint="eastAsia"/>
          <w:b/>
          <w:bCs/>
          <w:sz w:val="36"/>
          <w:szCs w:val="36"/>
          <w:lang w:val="zh-CN"/>
        </w:rPr>
        <w:t>仅供参考）</w:t>
      </w:r>
    </w:p>
    <w:p w:rsidR="000842AD" w:rsidRDefault="000842AD" w:rsidP="000461F7">
      <w:pPr>
        <w:spacing w:line="360" w:lineRule="auto"/>
        <w:jc w:val="center"/>
        <w:outlineLvl w:val="1"/>
        <w:rPr>
          <w:rFonts w:ascii="仿宋_GB2312" w:eastAsia="仿宋_GB2312"/>
          <w:sz w:val="24"/>
          <w:szCs w:val="24"/>
        </w:rPr>
      </w:pPr>
    </w:p>
    <w:p w:rsidR="000842AD" w:rsidRDefault="000842AD" w:rsidP="000461F7">
      <w:pPr>
        <w:pStyle w:val="3"/>
        <w:spacing w:line="500" w:lineRule="exact"/>
        <w:jc w:val="center"/>
        <w:rPr>
          <w:rFonts w:ascii="仿宋" w:eastAsia="仿宋" w:hAnsi="仿宋"/>
          <w:bCs w:val="0"/>
          <w:color w:val="000000"/>
          <w:sz w:val="24"/>
          <w:szCs w:val="24"/>
        </w:rPr>
      </w:pPr>
      <w:bookmarkStart w:id="2" w:name="_Toc354922980"/>
      <w:bookmarkStart w:id="3" w:name="_Toc354923119"/>
      <w:bookmarkStart w:id="4" w:name="_Toc355649942"/>
      <w:bookmarkStart w:id="5" w:name="_Toc356744034"/>
      <w:bookmarkStart w:id="6" w:name="_Toc357868214"/>
      <w:bookmarkStart w:id="7" w:name="_Toc329278149"/>
      <w:bookmarkStart w:id="8" w:name="_Toc364457259"/>
      <w:bookmarkStart w:id="9" w:name="_Toc326060505"/>
      <w:bookmarkStart w:id="10" w:name="_Toc354404029"/>
      <w:r>
        <w:rPr>
          <w:rFonts w:ascii="仿宋" w:eastAsia="仿宋" w:hAnsi="仿宋" w:hint="eastAsia"/>
          <w:bCs w:val="0"/>
          <w:color w:val="000000"/>
          <w:sz w:val="24"/>
          <w:szCs w:val="24"/>
        </w:rPr>
        <w:t>一、词语定义及合同文件</w:t>
      </w:r>
      <w:bookmarkEnd w:id="2"/>
      <w:bookmarkEnd w:id="3"/>
      <w:bookmarkEnd w:id="4"/>
      <w:bookmarkEnd w:id="5"/>
      <w:bookmarkEnd w:id="6"/>
      <w:bookmarkEnd w:id="7"/>
      <w:bookmarkEnd w:id="8"/>
      <w:bookmarkEnd w:id="9"/>
      <w:bookmarkEnd w:id="10"/>
    </w:p>
    <w:p w:rsidR="000842AD" w:rsidRDefault="000842AD" w:rsidP="000461F7">
      <w:pPr>
        <w:pStyle w:val="aa"/>
        <w:spacing w:line="500" w:lineRule="exact"/>
        <w:rPr>
          <w:rFonts w:ascii="仿宋" w:eastAsia="仿宋" w:hAnsi="仿宋"/>
          <w:b/>
          <w:bCs/>
          <w:color w:val="000000"/>
          <w:sz w:val="24"/>
          <w:szCs w:val="24"/>
        </w:rPr>
      </w:pPr>
      <w:r>
        <w:rPr>
          <w:rFonts w:ascii="仿宋" w:eastAsia="仿宋" w:hAnsi="仿宋"/>
          <w:b/>
          <w:bCs/>
          <w:color w:val="000000"/>
          <w:sz w:val="24"/>
          <w:szCs w:val="24"/>
        </w:rPr>
        <w:t xml:space="preserve">    1</w:t>
      </w:r>
      <w:r>
        <w:rPr>
          <w:rFonts w:ascii="仿宋" w:eastAsia="仿宋" w:hAnsi="仿宋" w:hint="eastAsia"/>
          <w:b/>
          <w:bCs/>
          <w:color w:val="000000"/>
          <w:sz w:val="24"/>
          <w:szCs w:val="24"/>
        </w:rPr>
        <w:t>、合同文件及解释顺序</w:t>
      </w:r>
    </w:p>
    <w:p w:rsidR="000842AD" w:rsidRDefault="000842AD" w:rsidP="000461F7">
      <w:pPr>
        <w:pStyle w:val="aa"/>
        <w:spacing w:line="500" w:lineRule="exact"/>
        <w:rPr>
          <w:rFonts w:ascii="仿宋" w:eastAsia="仿宋" w:hAnsi="仿宋"/>
          <w:color w:val="000000"/>
          <w:sz w:val="24"/>
          <w:szCs w:val="24"/>
          <w:u w:val="single"/>
        </w:rPr>
      </w:pPr>
      <w:r>
        <w:rPr>
          <w:rFonts w:ascii="仿宋" w:eastAsia="仿宋" w:hAnsi="仿宋"/>
          <w:color w:val="000000"/>
          <w:sz w:val="24"/>
          <w:szCs w:val="24"/>
        </w:rPr>
        <w:t xml:space="preserve">    </w:t>
      </w:r>
      <w:r>
        <w:rPr>
          <w:rFonts w:ascii="仿宋" w:eastAsia="仿宋" w:hAnsi="仿宋" w:hint="eastAsia"/>
          <w:color w:val="000000"/>
          <w:sz w:val="24"/>
          <w:szCs w:val="24"/>
        </w:rPr>
        <w:t>合同文件组成及解释顺序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按照通用条款执行</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2</w:t>
      </w:r>
      <w:r>
        <w:rPr>
          <w:rFonts w:ascii="仿宋" w:eastAsia="仿宋" w:hAnsi="仿宋" w:hint="eastAsia"/>
          <w:b/>
          <w:bCs/>
          <w:color w:val="000000"/>
          <w:sz w:val="24"/>
          <w:szCs w:val="24"/>
        </w:rPr>
        <w:t>、语言文字和适用法律、标准及规范</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本合同除使用汉语外，还使用</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语言文字。</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适用法律和法规</w:t>
      </w:r>
    </w:p>
    <w:p w:rsidR="000842AD" w:rsidRDefault="000842AD" w:rsidP="000461F7">
      <w:pPr>
        <w:spacing w:line="500" w:lineRule="exact"/>
        <w:ind w:firstLine="482"/>
        <w:rPr>
          <w:rFonts w:ascii="仿宋" w:eastAsia="仿宋" w:hAnsi="仿宋"/>
          <w:color w:val="000000"/>
          <w:sz w:val="24"/>
          <w:szCs w:val="24"/>
          <w:u w:val="single"/>
        </w:rPr>
      </w:pPr>
      <w:r>
        <w:rPr>
          <w:rFonts w:ascii="仿宋" w:eastAsia="仿宋" w:hAnsi="仿宋" w:hint="eastAsia"/>
          <w:color w:val="000000"/>
          <w:sz w:val="24"/>
          <w:szCs w:val="24"/>
        </w:rPr>
        <w:t>需要明示的法律、行政法规</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国家及省、市的法律、法规、规章、规范性文件及协议条款约定的规章。</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3</w:t>
      </w:r>
      <w:r>
        <w:rPr>
          <w:rFonts w:ascii="仿宋" w:eastAsia="仿宋" w:hAnsi="仿宋" w:hint="eastAsia"/>
          <w:color w:val="000000"/>
          <w:sz w:val="24"/>
          <w:szCs w:val="24"/>
        </w:rPr>
        <w:t>适用标准、规范</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适用标准、规范的名称</w:t>
      </w:r>
      <w:r>
        <w:rPr>
          <w:rFonts w:ascii="仿宋" w:eastAsia="仿宋" w:hAnsi="仿宋"/>
          <w:color w:val="000000"/>
          <w:sz w:val="24"/>
          <w:szCs w:val="24"/>
        </w:rPr>
        <w:t>:</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工程设计要求</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rPr>
      </w:pPr>
      <w:r>
        <w:rPr>
          <w:rFonts w:ascii="仿宋" w:eastAsia="仿宋" w:hAnsi="仿宋" w:hint="eastAsia"/>
          <w:color w:val="000000"/>
          <w:sz w:val="24"/>
          <w:szCs w:val="24"/>
          <w:u w:val="single"/>
        </w:rPr>
        <w:t>国家、河南省、许昌市现行有关工程的施工及验收规定、规程和标准</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对不在规范验评范围内项目，执行设计院、制造厂家或发包人和承包人双方议定的补充技术标准及本标书的施工技术要求；</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新材料、新工艺必须具有省级以上行业主管部门技术鉴定并须征得发包人和监理单位同意。</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发包人提供标准、规范的时间</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p>
    <w:p w:rsidR="000842AD" w:rsidRDefault="000842AD" w:rsidP="00083703">
      <w:pPr>
        <w:pStyle w:val="aa"/>
        <w:spacing w:line="50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国内没有相应标准、规范时的约定</w:t>
      </w:r>
      <w:r>
        <w:rPr>
          <w:rFonts w:ascii="仿宋" w:eastAsia="仿宋" w:hAnsi="仿宋"/>
          <w:color w:val="000000"/>
          <w:sz w:val="24"/>
          <w:szCs w:val="24"/>
        </w:rPr>
        <w:t xml:space="preserve">: </w:t>
      </w:r>
      <w:r>
        <w:rPr>
          <w:rFonts w:ascii="仿宋" w:eastAsia="仿宋" w:hAnsi="仿宋" w:hint="eastAsia"/>
          <w:sz w:val="24"/>
          <w:szCs w:val="24"/>
          <w:u w:val="single"/>
        </w:rPr>
        <w:t>由承包人提供并经发包人</w:t>
      </w:r>
      <w:r>
        <w:rPr>
          <w:rStyle w:val="Charc"/>
          <w:rFonts w:ascii="仿宋" w:eastAsia="仿宋" w:hAnsi="仿宋" w:hint="eastAsia"/>
          <w:snapToGrid w:val="0"/>
          <w:sz w:val="24"/>
          <w:szCs w:val="24"/>
        </w:rPr>
        <w:t>和设计单位</w:t>
      </w:r>
      <w:r>
        <w:rPr>
          <w:rFonts w:ascii="仿宋" w:eastAsia="仿宋" w:hAnsi="仿宋" w:hint="eastAsia"/>
          <w:sz w:val="24"/>
          <w:szCs w:val="24"/>
          <w:u w:val="single"/>
        </w:rPr>
        <w:t>认可后执行。</w:t>
      </w:r>
    </w:p>
    <w:p w:rsidR="000842AD" w:rsidRDefault="000842AD" w:rsidP="00083703">
      <w:pPr>
        <w:pStyle w:val="aa"/>
        <w:spacing w:line="500" w:lineRule="exact"/>
        <w:ind w:firstLineChars="200" w:firstLine="482"/>
        <w:rPr>
          <w:rFonts w:ascii="仿宋" w:eastAsia="仿宋" w:hAnsi="仿宋"/>
          <w:b/>
          <w:color w:val="000000"/>
          <w:sz w:val="24"/>
          <w:szCs w:val="24"/>
        </w:rPr>
      </w:pPr>
      <w:r>
        <w:rPr>
          <w:rFonts w:ascii="仿宋" w:eastAsia="仿宋" w:hAnsi="仿宋"/>
          <w:b/>
          <w:color w:val="000000"/>
          <w:sz w:val="24"/>
          <w:szCs w:val="24"/>
        </w:rPr>
        <w:t>3</w:t>
      </w:r>
      <w:r>
        <w:rPr>
          <w:rFonts w:ascii="仿宋" w:eastAsia="仿宋" w:hAnsi="仿宋" w:hint="eastAsia"/>
          <w:b/>
          <w:color w:val="000000"/>
          <w:sz w:val="24"/>
          <w:szCs w:val="24"/>
        </w:rPr>
        <w:t>、图纸</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发包人向承包人提供图纸日期和套数</w:t>
      </w:r>
      <w:r>
        <w:rPr>
          <w:rFonts w:ascii="仿宋" w:eastAsia="仿宋" w:hAnsi="仿宋"/>
          <w:color w:val="000000"/>
          <w:sz w:val="24"/>
          <w:szCs w:val="24"/>
        </w:rPr>
        <w:t xml:space="preserve">: </w:t>
      </w:r>
      <w:r>
        <w:rPr>
          <w:rFonts w:ascii="仿宋" w:eastAsia="仿宋" w:hAnsi="仿宋" w:hint="eastAsia"/>
          <w:color w:val="000000"/>
          <w:sz w:val="24"/>
          <w:szCs w:val="24"/>
          <w:u w:val="single"/>
        </w:rPr>
        <w:t>合同约定。</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color w:val="000000"/>
          <w:sz w:val="24"/>
          <w:szCs w:val="24"/>
        </w:rPr>
        <w:t>3. 2</w:t>
      </w:r>
      <w:r>
        <w:rPr>
          <w:rFonts w:ascii="仿宋" w:eastAsia="仿宋" w:hAnsi="仿宋" w:hint="eastAsia"/>
          <w:color w:val="000000"/>
          <w:sz w:val="24"/>
          <w:szCs w:val="24"/>
        </w:rPr>
        <w:t>发包人对图纸的保密要求</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施工图纸应保密</w:t>
      </w:r>
      <w:r>
        <w:rPr>
          <w:rFonts w:ascii="仿宋" w:eastAsia="仿宋" w:hAnsi="仿宋"/>
          <w:color w:val="000000"/>
          <w:sz w:val="24"/>
          <w:szCs w:val="24"/>
          <w:u w:val="single"/>
        </w:rPr>
        <w:t xml:space="preserve">  </w:t>
      </w:r>
      <w:r>
        <w:rPr>
          <w:rFonts w:ascii="仿宋" w:eastAsia="仿宋" w:hAnsi="仿宋" w:hint="eastAsia"/>
          <w:color w:val="000000"/>
          <w:sz w:val="24"/>
          <w:szCs w:val="24"/>
        </w:rPr>
        <w:t>。</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3. 3</w:t>
      </w:r>
      <w:r>
        <w:rPr>
          <w:rFonts w:ascii="仿宋" w:eastAsia="仿宋" w:hAnsi="仿宋" w:hint="eastAsia"/>
          <w:color w:val="000000"/>
          <w:sz w:val="24"/>
          <w:szCs w:val="24"/>
        </w:rPr>
        <w:t>使用国外图纸的要求及费用承担</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3"/>
        <w:spacing w:line="500" w:lineRule="exact"/>
        <w:jc w:val="center"/>
        <w:rPr>
          <w:rFonts w:ascii="仿宋" w:eastAsia="仿宋" w:hAnsi="仿宋"/>
          <w:bCs w:val="0"/>
          <w:color w:val="000000"/>
          <w:sz w:val="24"/>
          <w:szCs w:val="24"/>
        </w:rPr>
      </w:pPr>
      <w:bookmarkStart w:id="11" w:name="_Toc356744035"/>
      <w:bookmarkStart w:id="12" w:name="_Toc354404030"/>
      <w:bookmarkStart w:id="13" w:name="_Toc364457260"/>
      <w:bookmarkStart w:id="14" w:name="_Toc355649943"/>
      <w:bookmarkStart w:id="15" w:name="_Toc326060506"/>
      <w:bookmarkStart w:id="16" w:name="_Toc357868215"/>
      <w:bookmarkStart w:id="17" w:name="_Toc354923120"/>
      <w:bookmarkStart w:id="18" w:name="_Toc354922981"/>
      <w:bookmarkStart w:id="19" w:name="_Toc329278150"/>
      <w:r>
        <w:rPr>
          <w:rFonts w:ascii="仿宋" w:eastAsia="仿宋" w:hAnsi="仿宋" w:hint="eastAsia"/>
          <w:bCs w:val="0"/>
          <w:color w:val="000000"/>
          <w:sz w:val="24"/>
          <w:szCs w:val="24"/>
        </w:rPr>
        <w:lastRenderedPageBreak/>
        <w:t>二、双方一般权利和义务</w:t>
      </w:r>
      <w:bookmarkEnd w:id="11"/>
      <w:bookmarkEnd w:id="12"/>
      <w:bookmarkEnd w:id="13"/>
      <w:bookmarkEnd w:id="14"/>
      <w:bookmarkEnd w:id="15"/>
      <w:bookmarkEnd w:id="16"/>
      <w:bookmarkEnd w:id="17"/>
      <w:bookmarkEnd w:id="18"/>
      <w:bookmarkEnd w:id="19"/>
    </w:p>
    <w:p w:rsidR="000842AD" w:rsidRDefault="000842AD" w:rsidP="000461F7">
      <w:pPr>
        <w:pStyle w:val="aa"/>
        <w:spacing w:line="500" w:lineRule="exact"/>
        <w:ind w:firstLine="480"/>
        <w:rPr>
          <w:rFonts w:ascii="仿宋" w:eastAsia="仿宋" w:hAnsi="仿宋"/>
          <w:b/>
          <w:bCs/>
          <w:color w:val="000000"/>
          <w:sz w:val="24"/>
          <w:szCs w:val="24"/>
        </w:rPr>
      </w:pPr>
      <w:r>
        <w:rPr>
          <w:rFonts w:ascii="仿宋" w:eastAsia="仿宋" w:hAnsi="仿宋"/>
          <w:b/>
          <w:bCs/>
          <w:color w:val="000000"/>
          <w:sz w:val="24"/>
          <w:szCs w:val="24"/>
        </w:rPr>
        <w:t>4</w:t>
      </w:r>
      <w:r>
        <w:rPr>
          <w:rFonts w:ascii="仿宋" w:eastAsia="仿宋" w:hAnsi="仿宋" w:hint="eastAsia"/>
          <w:b/>
          <w:bCs/>
          <w:color w:val="000000"/>
          <w:sz w:val="24"/>
          <w:szCs w:val="24"/>
        </w:rPr>
        <w:t>．工程师</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监理单位委派的工程师</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姓名：</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0842AD" w:rsidRDefault="000842AD" w:rsidP="00083703">
      <w:pPr>
        <w:pStyle w:val="Blockquote"/>
        <w:spacing w:line="500" w:lineRule="exact"/>
        <w:ind w:left="0" w:right="9" w:firstLineChars="200" w:firstLine="480"/>
        <w:rPr>
          <w:rFonts w:ascii="仿宋" w:eastAsia="仿宋" w:hAnsi="仿宋"/>
          <w:color w:val="000000"/>
          <w:szCs w:val="24"/>
          <w:u w:val="single"/>
        </w:rPr>
      </w:pPr>
      <w:r>
        <w:rPr>
          <w:rFonts w:ascii="仿宋" w:eastAsia="仿宋" w:hAnsi="仿宋" w:hint="eastAsia"/>
          <w:color w:val="000000"/>
          <w:szCs w:val="24"/>
        </w:rPr>
        <w:t>发包人委托的职权</w:t>
      </w:r>
      <w:r>
        <w:rPr>
          <w:rFonts w:ascii="仿宋" w:eastAsia="仿宋" w:hAnsi="仿宋"/>
          <w:color w:val="000000"/>
          <w:szCs w:val="24"/>
        </w:rPr>
        <w:t>:</w:t>
      </w:r>
      <w:r>
        <w:rPr>
          <w:rFonts w:ascii="仿宋" w:eastAsia="仿宋" w:hAnsi="仿宋"/>
          <w:color w:val="000000"/>
          <w:szCs w:val="24"/>
          <w:u w:val="single"/>
        </w:rPr>
        <w:t xml:space="preserve"> </w:t>
      </w:r>
      <w:r>
        <w:rPr>
          <w:rFonts w:ascii="仿宋" w:eastAsia="仿宋" w:hAnsi="仿宋" w:hint="eastAsia"/>
          <w:color w:val="000000"/>
          <w:szCs w:val="24"/>
          <w:u w:val="single"/>
        </w:rPr>
        <w:t>按《建设工程监理规范》</w:t>
      </w:r>
      <w:r>
        <w:rPr>
          <w:rFonts w:ascii="仿宋" w:eastAsia="仿宋" w:hAnsi="仿宋"/>
          <w:color w:val="000000"/>
          <w:szCs w:val="24"/>
          <w:u w:val="single"/>
        </w:rPr>
        <w:t>(GB50319-2000)</w:t>
      </w:r>
      <w:r>
        <w:rPr>
          <w:rFonts w:ascii="仿宋" w:eastAsia="仿宋" w:hAnsi="仿宋" w:hint="eastAsia"/>
          <w:color w:val="000000"/>
          <w:szCs w:val="24"/>
          <w:u w:val="single"/>
        </w:rPr>
        <w:t>执行</w:t>
      </w:r>
    </w:p>
    <w:p w:rsidR="000842AD" w:rsidRDefault="000842AD" w:rsidP="000461F7">
      <w:pPr>
        <w:spacing w:line="500" w:lineRule="exact"/>
        <w:ind w:firstLine="480"/>
        <w:rPr>
          <w:rFonts w:ascii="仿宋" w:eastAsia="仿宋" w:hAnsi="仿宋"/>
          <w:color w:val="000000"/>
          <w:sz w:val="24"/>
          <w:szCs w:val="24"/>
        </w:rPr>
      </w:pPr>
      <w:r>
        <w:rPr>
          <w:rFonts w:ascii="仿宋" w:eastAsia="仿宋" w:hAnsi="仿宋" w:hint="eastAsia"/>
          <w:color w:val="000000"/>
          <w:sz w:val="24"/>
          <w:szCs w:val="24"/>
        </w:rPr>
        <w:t>需要取得发包人批准才能行使的职权：</w:t>
      </w:r>
      <w:r>
        <w:rPr>
          <w:rFonts w:ascii="仿宋" w:eastAsia="仿宋" w:hAnsi="仿宋" w:hint="eastAsia"/>
          <w:color w:val="000000"/>
          <w:sz w:val="24"/>
          <w:szCs w:val="24"/>
          <w:u w:val="single"/>
        </w:rPr>
        <w:t>设计变更、发布开</w:t>
      </w:r>
      <w:r>
        <w:rPr>
          <w:rFonts w:ascii="仿宋" w:eastAsia="仿宋" w:hAnsi="仿宋"/>
          <w:color w:val="000000"/>
          <w:sz w:val="24"/>
          <w:szCs w:val="24"/>
          <w:u w:val="single"/>
        </w:rPr>
        <w:t>(</w:t>
      </w:r>
      <w:r>
        <w:rPr>
          <w:rFonts w:ascii="仿宋" w:eastAsia="仿宋" w:hAnsi="仿宋" w:hint="eastAsia"/>
          <w:color w:val="000000"/>
          <w:sz w:val="24"/>
          <w:szCs w:val="24"/>
          <w:u w:val="single"/>
        </w:rPr>
        <w:t>停</w:t>
      </w:r>
      <w:r>
        <w:rPr>
          <w:rFonts w:ascii="仿宋" w:eastAsia="仿宋" w:hAnsi="仿宋"/>
          <w:color w:val="000000"/>
          <w:sz w:val="24"/>
          <w:szCs w:val="24"/>
          <w:u w:val="single"/>
        </w:rPr>
        <w:t>)</w:t>
      </w:r>
      <w:r>
        <w:rPr>
          <w:rFonts w:ascii="仿宋" w:eastAsia="仿宋" w:hAnsi="仿宋" w:hint="eastAsia"/>
          <w:color w:val="000000"/>
          <w:sz w:val="24"/>
          <w:szCs w:val="24"/>
          <w:u w:val="single"/>
        </w:rPr>
        <w:t>工令、工期顺延签认、工程量及费用增减的签认、主要材料的确定、不称职技术</w:t>
      </w:r>
      <w:r>
        <w:rPr>
          <w:rFonts w:ascii="仿宋" w:eastAsia="仿宋" w:hAnsi="仿宋"/>
          <w:color w:val="000000"/>
          <w:sz w:val="24"/>
          <w:szCs w:val="24"/>
          <w:u w:val="single"/>
        </w:rPr>
        <w:t>(</w:t>
      </w:r>
      <w:r>
        <w:rPr>
          <w:rFonts w:ascii="仿宋" w:eastAsia="仿宋" w:hAnsi="仿宋" w:hint="eastAsia"/>
          <w:color w:val="000000"/>
          <w:sz w:val="24"/>
          <w:szCs w:val="24"/>
          <w:u w:val="single"/>
        </w:rPr>
        <w:t>管理</w:t>
      </w:r>
      <w:r>
        <w:rPr>
          <w:rFonts w:ascii="仿宋" w:eastAsia="仿宋" w:hAnsi="仿宋"/>
          <w:color w:val="000000"/>
          <w:sz w:val="24"/>
          <w:szCs w:val="24"/>
          <w:u w:val="single"/>
        </w:rPr>
        <w:t>)</w:t>
      </w:r>
      <w:r>
        <w:rPr>
          <w:rFonts w:ascii="仿宋" w:eastAsia="仿宋" w:hAnsi="仿宋" w:hint="eastAsia"/>
          <w:color w:val="000000"/>
          <w:sz w:val="24"/>
          <w:szCs w:val="24"/>
          <w:u w:val="single"/>
        </w:rPr>
        <w:t>人员撤换建议权、发包人认为须取得批准方可实施的其它重要事项等监理合同中赋予监理工程师的职权。</w:t>
      </w:r>
      <w:r>
        <w:rPr>
          <w:rFonts w:ascii="仿宋" w:eastAsia="仿宋" w:hAnsi="仿宋"/>
          <w:color w:val="000000"/>
          <w:sz w:val="24"/>
          <w:szCs w:val="24"/>
        </w:rPr>
        <w:t xml:space="preserve"> </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发包人派驻的工程师</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姓名：</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0461F7">
      <w:pPr>
        <w:spacing w:line="500" w:lineRule="exact"/>
        <w:ind w:firstLine="480"/>
        <w:rPr>
          <w:rFonts w:ascii="仿宋" w:eastAsia="仿宋" w:hAnsi="仿宋"/>
          <w:color w:val="000000"/>
          <w:sz w:val="24"/>
          <w:szCs w:val="24"/>
          <w:u w:val="single"/>
        </w:rPr>
      </w:pPr>
      <w:r>
        <w:rPr>
          <w:rFonts w:ascii="仿宋" w:eastAsia="仿宋" w:hAnsi="仿宋" w:hint="eastAsia"/>
          <w:color w:val="000000"/>
          <w:sz w:val="24"/>
          <w:szCs w:val="24"/>
        </w:rPr>
        <w:t>职权</w:t>
      </w:r>
      <w:r>
        <w:rPr>
          <w:rFonts w:ascii="仿宋" w:eastAsia="仿宋" w:hAnsi="仿宋"/>
          <w:color w:val="000000"/>
          <w:sz w:val="24"/>
          <w:szCs w:val="24"/>
        </w:rPr>
        <w:t xml:space="preserve">: </w:t>
      </w:r>
      <w:r>
        <w:rPr>
          <w:rFonts w:ascii="仿宋" w:eastAsia="仿宋" w:hAnsi="仿宋" w:hint="eastAsia"/>
          <w:color w:val="000000"/>
          <w:sz w:val="24"/>
          <w:szCs w:val="24"/>
          <w:u w:val="single"/>
        </w:rPr>
        <w:t>全权负责施工现场的管理和协调工作，并代表发包人对施工中所用材料</w:t>
      </w:r>
      <w:r>
        <w:rPr>
          <w:rFonts w:ascii="仿宋" w:eastAsia="仿宋" w:hAnsi="仿宋"/>
          <w:color w:val="000000"/>
          <w:sz w:val="24"/>
          <w:szCs w:val="24"/>
          <w:u w:val="single"/>
        </w:rPr>
        <w:t>(</w:t>
      </w:r>
      <w:r>
        <w:rPr>
          <w:rFonts w:ascii="仿宋" w:eastAsia="仿宋" w:hAnsi="仿宋" w:hint="eastAsia"/>
          <w:color w:val="000000"/>
          <w:sz w:val="24"/>
          <w:szCs w:val="24"/>
          <w:u w:val="single"/>
        </w:rPr>
        <w:t>设备</w:t>
      </w:r>
      <w:r>
        <w:rPr>
          <w:rFonts w:ascii="仿宋" w:eastAsia="仿宋" w:hAnsi="仿宋"/>
          <w:color w:val="000000"/>
          <w:sz w:val="24"/>
          <w:szCs w:val="24"/>
          <w:u w:val="single"/>
        </w:rPr>
        <w:t>)</w:t>
      </w:r>
      <w:r>
        <w:rPr>
          <w:rFonts w:ascii="仿宋" w:eastAsia="仿宋" w:hAnsi="仿宋" w:hint="eastAsia"/>
          <w:color w:val="000000"/>
          <w:sz w:val="24"/>
          <w:szCs w:val="24"/>
          <w:u w:val="single"/>
        </w:rPr>
        <w:t>的质量进行检验。</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3</w:t>
      </w:r>
      <w:r>
        <w:rPr>
          <w:rFonts w:ascii="仿宋" w:eastAsia="仿宋" w:hAnsi="仿宋" w:hint="eastAsia"/>
          <w:color w:val="000000"/>
          <w:sz w:val="24"/>
          <w:szCs w:val="24"/>
        </w:rPr>
        <w:t>不实行监理的，工程师的职权</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5</w:t>
      </w:r>
      <w:r>
        <w:rPr>
          <w:rFonts w:ascii="仿宋" w:eastAsia="仿宋" w:hAnsi="仿宋" w:hint="eastAsia"/>
          <w:b/>
          <w:bCs/>
          <w:color w:val="000000"/>
          <w:sz w:val="24"/>
          <w:szCs w:val="24"/>
        </w:rPr>
        <w:t>．项目负责人</w:t>
      </w:r>
      <w:r>
        <w:rPr>
          <w:rFonts w:ascii="仿宋" w:eastAsia="仿宋" w:hAnsi="仿宋"/>
          <w:b/>
          <w:bCs/>
          <w:color w:val="000000"/>
          <w:sz w:val="24"/>
          <w:szCs w:val="24"/>
        </w:rPr>
        <w:t>(</w:t>
      </w:r>
      <w:r>
        <w:rPr>
          <w:rFonts w:ascii="仿宋" w:eastAsia="仿宋" w:hAnsi="仿宋" w:hint="eastAsia"/>
          <w:b/>
          <w:bCs/>
          <w:color w:val="000000"/>
          <w:sz w:val="24"/>
          <w:szCs w:val="24"/>
        </w:rPr>
        <w:t>建造师</w:t>
      </w:r>
      <w:r>
        <w:rPr>
          <w:rFonts w:ascii="仿宋" w:eastAsia="仿宋" w:hAnsi="仿宋"/>
          <w:b/>
          <w:bCs/>
          <w:color w:val="000000"/>
          <w:sz w:val="24"/>
          <w:szCs w:val="24"/>
        </w:rPr>
        <w:t>)</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hint="eastAsia"/>
          <w:color w:val="000000"/>
          <w:sz w:val="24"/>
          <w:szCs w:val="24"/>
        </w:rPr>
        <w:t>姓名</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中标项目负责人</w:t>
      </w:r>
      <w:r>
        <w:rPr>
          <w:rFonts w:ascii="仿宋" w:eastAsia="仿宋" w:hAnsi="仿宋"/>
          <w:color w:val="000000"/>
          <w:sz w:val="24"/>
          <w:szCs w:val="24"/>
          <w:u w:val="single"/>
        </w:rPr>
        <w:t>/</w:t>
      </w:r>
      <w:r>
        <w:rPr>
          <w:rFonts w:ascii="仿宋" w:eastAsia="仿宋" w:hAnsi="仿宋" w:hint="eastAsia"/>
          <w:color w:val="000000"/>
          <w:sz w:val="24"/>
          <w:szCs w:val="24"/>
          <w:u w:val="single"/>
        </w:rPr>
        <w:t>建造师</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_</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6</w:t>
      </w:r>
      <w:r>
        <w:rPr>
          <w:rFonts w:ascii="仿宋" w:eastAsia="仿宋" w:hAnsi="仿宋" w:hint="eastAsia"/>
          <w:b/>
          <w:bCs/>
          <w:color w:val="000000"/>
          <w:sz w:val="24"/>
          <w:szCs w:val="24"/>
        </w:rPr>
        <w:t>、发包人工作</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发包人应按约定的时间和要求完成以下工作</w:t>
      </w:r>
      <w:r>
        <w:rPr>
          <w:rFonts w:ascii="仿宋" w:eastAsia="仿宋" w:hAnsi="仿宋"/>
          <w:color w:val="000000"/>
          <w:sz w:val="24"/>
          <w:szCs w:val="24"/>
        </w:rPr>
        <w:t>:</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施工场地具备施工条件的要求及完成的时间：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合同签订后</w:t>
      </w:r>
      <w:r>
        <w:rPr>
          <w:rFonts w:ascii="仿宋" w:eastAsia="仿宋" w:hAnsi="仿宋"/>
          <w:color w:val="000000"/>
          <w:sz w:val="24"/>
          <w:szCs w:val="24"/>
          <w:u w:val="single"/>
        </w:rPr>
        <w:t>7</w:t>
      </w:r>
      <w:r>
        <w:rPr>
          <w:rFonts w:ascii="仿宋" w:eastAsia="仿宋" w:hAnsi="仿宋" w:hint="eastAsia"/>
          <w:color w:val="000000"/>
          <w:sz w:val="24"/>
          <w:szCs w:val="24"/>
          <w:u w:val="single"/>
        </w:rPr>
        <w:t>日内</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color w:val="000000"/>
          <w:sz w:val="24"/>
          <w:szCs w:val="24"/>
        </w:rPr>
        <w:t>(2)</w:t>
      </w:r>
      <w:r>
        <w:rPr>
          <w:rFonts w:ascii="仿宋" w:eastAsia="仿宋" w:hAnsi="仿宋" w:hint="eastAsia"/>
          <w:color w:val="000000"/>
          <w:sz w:val="24"/>
          <w:szCs w:val="24"/>
        </w:rPr>
        <w:t>将施工所需的水、电、电讯线路接至施工场地的时间、地点和供应要求：</w:t>
      </w:r>
      <w:r>
        <w:rPr>
          <w:rFonts w:ascii="仿宋" w:eastAsia="仿宋" w:hAnsi="仿宋" w:hint="eastAsia"/>
          <w:color w:val="000000"/>
          <w:sz w:val="24"/>
          <w:szCs w:val="24"/>
          <w:u w:val="single"/>
        </w:rPr>
        <w:t>施工所需的水、电、电讯线路已经具备条件，施工中所产生的费用由承包人负担。</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施工场地与道路的通道开通时间和要求</w:t>
      </w:r>
      <w:r>
        <w:rPr>
          <w:rFonts w:ascii="仿宋" w:eastAsia="仿宋" w:hAnsi="仿宋"/>
          <w:color w:val="000000"/>
          <w:sz w:val="24"/>
          <w:szCs w:val="24"/>
        </w:rPr>
        <w:t xml:space="preserve">: </w:t>
      </w:r>
      <w:r>
        <w:rPr>
          <w:rFonts w:ascii="仿宋" w:eastAsia="仿宋" w:hAnsi="仿宋" w:hint="eastAsia"/>
          <w:color w:val="000000"/>
          <w:sz w:val="24"/>
          <w:szCs w:val="24"/>
        </w:rPr>
        <w:t>已具备。</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工程地质和地下管线资料的提供时间：合同签订日。</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hint="eastAsia"/>
          <w:color w:val="000000"/>
          <w:sz w:val="24"/>
          <w:szCs w:val="24"/>
        </w:rPr>
        <w:t>由发包人办理的施工所需证件、批件的名称和完成时间</w:t>
      </w:r>
      <w:r>
        <w:rPr>
          <w:rFonts w:ascii="仿宋" w:eastAsia="仿宋" w:hAnsi="仿宋"/>
          <w:color w:val="000000"/>
          <w:sz w:val="24"/>
          <w:szCs w:val="24"/>
        </w:rPr>
        <w:t xml:space="preserve">:  </w:t>
      </w:r>
      <w:r>
        <w:rPr>
          <w:rFonts w:ascii="仿宋" w:eastAsia="仿宋" w:hAnsi="仿宋" w:hint="eastAsia"/>
          <w:color w:val="000000"/>
          <w:sz w:val="24"/>
          <w:szCs w:val="24"/>
        </w:rPr>
        <w:t>合同开工日期前，由承包方负责办理进场的相关手续，发包方配合。</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水准点与坐标控制点交验要求：合同开工日期前</w:t>
      </w:r>
      <w:r>
        <w:rPr>
          <w:rFonts w:ascii="仿宋" w:eastAsia="仿宋" w:hAnsi="仿宋"/>
          <w:color w:val="000000"/>
          <w:sz w:val="24"/>
          <w:szCs w:val="24"/>
        </w:rPr>
        <w:t>7</w:t>
      </w:r>
      <w:r>
        <w:rPr>
          <w:rFonts w:ascii="仿宋" w:eastAsia="仿宋" w:hAnsi="仿宋" w:hint="eastAsia"/>
          <w:color w:val="000000"/>
          <w:sz w:val="24"/>
          <w:szCs w:val="24"/>
        </w:rPr>
        <w:t>天。</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hint="eastAsia"/>
          <w:color w:val="000000"/>
          <w:sz w:val="24"/>
          <w:szCs w:val="24"/>
        </w:rPr>
        <w:t>图纸会审和设计交底时间</w:t>
      </w:r>
      <w:r>
        <w:rPr>
          <w:rFonts w:ascii="仿宋" w:eastAsia="仿宋" w:hAnsi="仿宋"/>
          <w:color w:val="000000"/>
          <w:sz w:val="24"/>
          <w:szCs w:val="24"/>
        </w:rPr>
        <w:t xml:space="preserve">: </w:t>
      </w:r>
      <w:r>
        <w:rPr>
          <w:rFonts w:ascii="仿宋" w:eastAsia="仿宋" w:hAnsi="仿宋" w:hint="eastAsia"/>
          <w:color w:val="000000"/>
          <w:sz w:val="24"/>
          <w:szCs w:val="24"/>
        </w:rPr>
        <w:t>合同开工日期前</w:t>
      </w:r>
      <w:r>
        <w:rPr>
          <w:rFonts w:ascii="仿宋" w:eastAsia="仿宋" w:hAnsi="仿宋"/>
          <w:color w:val="000000"/>
          <w:sz w:val="24"/>
          <w:szCs w:val="24"/>
        </w:rPr>
        <w:t>7</w:t>
      </w:r>
      <w:r>
        <w:rPr>
          <w:rFonts w:ascii="仿宋" w:eastAsia="仿宋" w:hAnsi="仿宋" w:hint="eastAsia"/>
          <w:color w:val="000000"/>
          <w:sz w:val="24"/>
          <w:szCs w:val="24"/>
        </w:rPr>
        <w:t>天。</w:t>
      </w:r>
      <w:r>
        <w:rPr>
          <w:rFonts w:ascii="仿宋" w:eastAsia="仿宋" w:hAnsi="仿宋"/>
          <w:color w:val="000000"/>
          <w:sz w:val="24"/>
          <w:szCs w:val="24"/>
        </w:rPr>
        <w:t xml:space="preserve"> </w:t>
      </w:r>
    </w:p>
    <w:p w:rsidR="000842AD" w:rsidRDefault="000842AD" w:rsidP="000461F7">
      <w:pPr>
        <w:pStyle w:val="aa"/>
        <w:spacing w:line="500" w:lineRule="exact"/>
        <w:rPr>
          <w:rFonts w:ascii="仿宋" w:eastAsia="仿宋" w:hAnsi="仿宋"/>
          <w:color w:val="000000"/>
          <w:sz w:val="24"/>
          <w:szCs w:val="24"/>
        </w:rPr>
      </w:pPr>
      <w:r>
        <w:rPr>
          <w:rFonts w:ascii="仿宋" w:eastAsia="仿宋" w:hAnsi="仿宋"/>
          <w:color w:val="000000"/>
          <w:sz w:val="24"/>
          <w:szCs w:val="24"/>
        </w:rPr>
        <w:lastRenderedPageBreak/>
        <w:t xml:space="preserve">    (8)</w:t>
      </w:r>
      <w:r>
        <w:rPr>
          <w:rFonts w:ascii="仿宋" w:eastAsia="仿宋" w:hAnsi="仿宋" w:hint="eastAsia"/>
          <w:color w:val="000000"/>
          <w:sz w:val="24"/>
          <w:szCs w:val="24"/>
        </w:rPr>
        <w:t>双方约定发包人应做的其他工作：</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aa"/>
        <w:spacing w:line="500" w:lineRule="exact"/>
        <w:rPr>
          <w:rFonts w:ascii="仿宋" w:eastAsia="仿宋" w:hAnsi="仿宋"/>
          <w:color w:val="000000"/>
          <w:sz w:val="24"/>
          <w:szCs w:val="24"/>
        </w:rPr>
      </w:pPr>
      <w:r>
        <w:rPr>
          <w:rFonts w:ascii="仿宋" w:eastAsia="仿宋" w:hAnsi="仿宋"/>
          <w:color w:val="000000"/>
          <w:sz w:val="24"/>
          <w:szCs w:val="24"/>
        </w:rPr>
        <w:t xml:space="preserve">    6</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发包人委托承包人办理的工作：</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aa"/>
        <w:spacing w:line="500" w:lineRule="exact"/>
        <w:rPr>
          <w:rFonts w:ascii="仿宋" w:eastAsia="仿宋" w:hAnsi="仿宋"/>
          <w:b/>
          <w:bCs/>
          <w:color w:val="000000"/>
          <w:sz w:val="24"/>
          <w:szCs w:val="24"/>
        </w:rPr>
      </w:pPr>
      <w:r>
        <w:rPr>
          <w:rFonts w:ascii="仿宋" w:eastAsia="仿宋" w:hAnsi="仿宋"/>
          <w:b/>
          <w:bCs/>
          <w:color w:val="000000"/>
          <w:sz w:val="24"/>
          <w:szCs w:val="24"/>
        </w:rPr>
        <w:t xml:space="preserve">    7</w:t>
      </w:r>
      <w:r>
        <w:rPr>
          <w:rFonts w:ascii="仿宋" w:eastAsia="仿宋" w:hAnsi="仿宋" w:hint="eastAsia"/>
          <w:b/>
          <w:bCs/>
          <w:color w:val="000000"/>
          <w:sz w:val="24"/>
          <w:szCs w:val="24"/>
        </w:rPr>
        <w:t>．承包人工作</w:t>
      </w:r>
    </w:p>
    <w:p w:rsidR="000842AD" w:rsidRDefault="000842AD" w:rsidP="00083703">
      <w:pPr>
        <w:pStyle w:val="aa"/>
        <w:spacing w:line="500" w:lineRule="exact"/>
        <w:ind w:firstLineChars="200" w:firstLine="480"/>
        <w:rPr>
          <w:rFonts w:ascii="仿宋" w:eastAsia="仿宋" w:hAnsi="仿宋"/>
          <w:color w:val="FF0000"/>
          <w:sz w:val="24"/>
          <w:szCs w:val="24"/>
        </w:rPr>
      </w:pPr>
      <w:r>
        <w:rPr>
          <w:rFonts w:ascii="仿宋" w:eastAsia="仿宋" w:hAnsi="仿宋"/>
          <w:color w:val="FF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招标范围，具体有招标人与中标人协商</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p>
    <w:p w:rsidR="000842AD" w:rsidRDefault="000842AD" w:rsidP="00083703">
      <w:pPr>
        <w:pStyle w:val="aa"/>
        <w:spacing w:line="500" w:lineRule="exact"/>
        <w:ind w:leftChars="86" w:left="361" w:hangingChars="75" w:hanging="180"/>
        <w:rPr>
          <w:rFonts w:ascii="仿宋" w:eastAsia="仿宋" w:hAnsi="仿宋"/>
          <w:color w:val="000000"/>
          <w:sz w:val="24"/>
          <w:szCs w:val="24"/>
        </w:rPr>
      </w:pPr>
      <w:r>
        <w:rPr>
          <w:rFonts w:ascii="仿宋" w:eastAsia="仿宋" w:hAnsi="仿宋"/>
          <w:color w:val="000000"/>
          <w:sz w:val="24"/>
          <w:szCs w:val="24"/>
        </w:rPr>
        <w:t xml:space="preserve">   7</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承包人应按约定时间和要求，完成以下工作</w:t>
      </w:r>
      <w:r>
        <w:rPr>
          <w:rFonts w:ascii="仿宋" w:eastAsia="仿宋" w:hAnsi="仿宋"/>
          <w:color w:val="000000"/>
          <w:sz w:val="24"/>
          <w:szCs w:val="24"/>
        </w:rPr>
        <w:t>:</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需自设计资质等级和业务范围允许的承包人完成的设计文件提交时间：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应提供计划、报表的名称及完成时间</w:t>
      </w:r>
      <w:r>
        <w:rPr>
          <w:rFonts w:ascii="仿宋" w:eastAsia="仿宋" w:hAnsi="仿宋"/>
          <w:color w:val="000000"/>
          <w:sz w:val="24"/>
          <w:szCs w:val="24"/>
        </w:rPr>
        <w:t>:</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hint="eastAsia"/>
          <w:color w:val="000000"/>
          <w:sz w:val="24"/>
          <w:szCs w:val="24"/>
          <w:u w:val="single"/>
        </w:rPr>
        <w:t>开工前</w:t>
      </w:r>
      <w:r>
        <w:rPr>
          <w:rFonts w:ascii="仿宋" w:eastAsia="仿宋" w:hAnsi="仿宋"/>
          <w:color w:val="000000"/>
          <w:sz w:val="24"/>
          <w:szCs w:val="24"/>
          <w:u w:val="single"/>
        </w:rPr>
        <w:t>7</w:t>
      </w:r>
      <w:r>
        <w:rPr>
          <w:rFonts w:ascii="仿宋" w:eastAsia="仿宋" w:hAnsi="仿宋" w:hint="eastAsia"/>
          <w:color w:val="000000"/>
          <w:sz w:val="24"/>
          <w:szCs w:val="24"/>
          <w:u w:val="single"/>
        </w:rPr>
        <w:t>日提交施工组织设计、总进度计划、施工机械和人员使用计划、主要材料供应计划。</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u w:val="single"/>
        </w:rPr>
      </w:pPr>
      <w:r>
        <w:rPr>
          <w:rFonts w:ascii="仿宋" w:eastAsia="仿宋" w:hAnsi="仿宋" w:hint="eastAsia"/>
          <w:color w:val="000000"/>
          <w:sz w:val="24"/>
          <w:szCs w:val="24"/>
        </w:rPr>
        <w:t>承担施工安全保卫工作及非夜间施工照明的责任和要求</w:t>
      </w:r>
      <w:r>
        <w:rPr>
          <w:rFonts w:ascii="仿宋" w:eastAsia="仿宋" w:hAnsi="仿宋"/>
          <w:color w:val="000000"/>
          <w:sz w:val="24"/>
          <w:szCs w:val="24"/>
        </w:rPr>
        <w:t>:</w:t>
      </w:r>
      <w:r>
        <w:rPr>
          <w:rFonts w:ascii="仿宋" w:eastAsia="仿宋" w:hAnsi="仿宋" w:hint="eastAsia"/>
          <w:color w:val="000000"/>
          <w:sz w:val="24"/>
          <w:szCs w:val="24"/>
          <w:u w:val="single"/>
        </w:rPr>
        <w:t>设专职安全保卫</w:t>
      </w:r>
      <w:r>
        <w:rPr>
          <w:rFonts w:ascii="仿宋" w:eastAsia="仿宋" w:hAnsi="仿宋" w:hint="eastAsia"/>
          <w:sz w:val="24"/>
          <w:szCs w:val="24"/>
          <w:u w:val="single"/>
        </w:rPr>
        <w:t>人员和安全防护设施，负责施工现场安全保卫，费用自理。</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u w:val="single"/>
        </w:rPr>
      </w:pPr>
      <w:r>
        <w:rPr>
          <w:rFonts w:ascii="仿宋" w:eastAsia="仿宋" w:hAnsi="仿宋" w:hint="eastAsia"/>
          <w:color w:val="000000"/>
          <w:sz w:val="24"/>
          <w:szCs w:val="24"/>
        </w:rPr>
        <w:t>向发包人提供的办公和生活房屋及设施的要求</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需承包人办理的有关施工场地交通、</w:t>
      </w:r>
      <w:r>
        <w:rPr>
          <w:rFonts w:ascii="仿宋" w:eastAsia="仿宋" w:hAnsi="仿宋" w:hint="eastAsia"/>
          <w:sz w:val="24"/>
          <w:szCs w:val="24"/>
        </w:rPr>
        <w:t>住建、</w:t>
      </w:r>
      <w:r>
        <w:rPr>
          <w:rFonts w:ascii="仿宋" w:eastAsia="仿宋" w:hAnsi="仿宋" w:hint="eastAsia"/>
          <w:color w:val="000000"/>
          <w:sz w:val="24"/>
          <w:szCs w:val="24"/>
        </w:rPr>
        <w:t>环卫和施工噪音管理等手续</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按照国家、省、市、县有关规定执行。</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完工工程成品保护的特殊要求及费用承担</w:t>
      </w:r>
      <w:r>
        <w:rPr>
          <w:rFonts w:ascii="仿宋" w:eastAsia="仿宋" w:hAnsi="仿宋"/>
          <w:color w:val="000000"/>
          <w:sz w:val="24"/>
          <w:szCs w:val="24"/>
        </w:rPr>
        <w:t>:</w:t>
      </w:r>
      <w:r>
        <w:rPr>
          <w:rFonts w:ascii="仿宋" w:eastAsia="仿宋" w:hAnsi="仿宋" w:hint="eastAsia"/>
          <w:color w:val="000000"/>
          <w:sz w:val="24"/>
          <w:szCs w:val="24"/>
          <w:u w:val="single"/>
        </w:rPr>
        <w:t>由承包人负责。</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施工场地周围地下管线和邻近建筑物、构筑物</w:t>
      </w:r>
      <w:r>
        <w:rPr>
          <w:rFonts w:ascii="仿宋" w:eastAsia="仿宋" w:hAnsi="仿宋"/>
          <w:color w:val="000000"/>
          <w:sz w:val="24"/>
          <w:szCs w:val="24"/>
        </w:rPr>
        <w:t>(</w:t>
      </w:r>
      <w:r>
        <w:rPr>
          <w:rFonts w:ascii="仿宋" w:eastAsia="仿宋" w:hAnsi="仿宋" w:hint="eastAsia"/>
          <w:color w:val="000000"/>
          <w:sz w:val="24"/>
          <w:szCs w:val="24"/>
        </w:rPr>
        <w:t>含文物保护建筑</w:t>
      </w:r>
      <w:r>
        <w:rPr>
          <w:rFonts w:ascii="仿宋" w:eastAsia="仿宋" w:hAnsi="仿宋"/>
          <w:color w:val="000000"/>
          <w:sz w:val="24"/>
          <w:szCs w:val="24"/>
        </w:rPr>
        <w:t>)</w:t>
      </w:r>
      <w:r>
        <w:rPr>
          <w:rFonts w:ascii="仿宋" w:eastAsia="仿宋" w:hAnsi="仿宋" w:hint="eastAsia"/>
          <w:color w:val="000000"/>
          <w:sz w:val="24"/>
          <w:szCs w:val="24"/>
        </w:rPr>
        <w:t>、古树名木的保护要求及费用承担</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按照按照国家、省、市有关规定和投标文件的有关承诺执行。由于承包人造成的一切损失由承包人承担。</w:t>
      </w:r>
    </w:p>
    <w:p w:rsidR="000842AD" w:rsidRDefault="000842AD" w:rsidP="000461F7">
      <w:pPr>
        <w:pStyle w:val="aa"/>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施工现场清洁卫生的要求：</w:t>
      </w:r>
      <w:r>
        <w:rPr>
          <w:rFonts w:ascii="仿宋" w:eastAsia="仿宋" w:hAnsi="仿宋" w:hint="eastAsia"/>
          <w:color w:val="000000"/>
          <w:sz w:val="24"/>
          <w:szCs w:val="24"/>
          <w:u w:val="single"/>
        </w:rPr>
        <w:t>按通用条款</w:t>
      </w:r>
      <w:r>
        <w:rPr>
          <w:rFonts w:ascii="仿宋" w:eastAsia="仿宋" w:hAnsi="仿宋" w:hint="eastAsia"/>
          <w:sz w:val="24"/>
          <w:szCs w:val="24"/>
          <w:u w:val="single"/>
        </w:rPr>
        <w:t>，保证每日清理，符合当地有关文明施工的规定，费用由承包方承担。</w:t>
      </w:r>
    </w:p>
    <w:p w:rsidR="000842AD" w:rsidRDefault="000842AD" w:rsidP="00083703">
      <w:pPr>
        <w:pStyle w:val="aa"/>
        <w:spacing w:line="50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(8)</w:t>
      </w:r>
      <w:r>
        <w:rPr>
          <w:rFonts w:ascii="仿宋" w:eastAsia="仿宋" w:hAnsi="仿宋" w:hint="eastAsia"/>
          <w:color w:val="000000"/>
          <w:sz w:val="24"/>
          <w:szCs w:val="24"/>
        </w:rPr>
        <w:t>协调处理施工场地周围地下管线和邻近建筑物、构筑物</w:t>
      </w:r>
      <w:r>
        <w:rPr>
          <w:rFonts w:ascii="仿宋" w:eastAsia="仿宋" w:hAnsi="仿宋"/>
          <w:color w:val="000000"/>
          <w:sz w:val="24"/>
          <w:szCs w:val="24"/>
        </w:rPr>
        <w:t>(</w:t>
      </w:r>
      <w:r>
        <w:rPr>
          <w:rFonts w:ascii="仿宋" w:eastAsia="仿宋" w:hAnsi="仿宋" w:hint="eastAsia"/>
          <w:color w:val="000000"/>
          <w:sz w:val="24"/>
          <w:szCs w:val="24"/>
        </w:rPr>
        <w:t>含文物保护建筑</w:t>
      </w:r>
      <w:r>
        <w:rPr>
          <w:rFonts w:ascii="仿宋" w:eastAsia="仿宋" w:hAnsi="仿宋"/>
          <w:color w:val="000000"/>
          <w:sz w:val="24"/>
          <w:szCs w:val="24"/>
        </w:rPr>
        <w:t>)</w:t>
      </w:r>
      <w:r>
        <w:rPr>
          <w:rFonts w:ascii="仿宋" w:eastAsia="仿宋" w:hAnsi="仿宋" w:hint="eastAsia"/>
          <w:color w:val="000000"/>
          <w:sz w:val="24"/>
          <w:szCs w:val="24"/>
        </w:rPr>
        <w:t>、古树名木的保护工作</w:t>
      </w:r>
      <w:r>
        <w:rPr>
          <w:rFonts w:ascii="仿宋" w:eastAsia="仿宋" w:hAnsi="仿宋"/>
          <w:color w:val="000000"/>
          <w:sz w:val="24"/>
          <w:szCs w:val="24"/>
        </w:rPr>
        <w:t xml:space="preserve">: </w:t>
      </w:r>
      <w:r>
        <w:rPr>
          <w:rFonts w:ascii="仿宋" w:eastAsia="仿宋" w:hAnsi="仿宋" w:hint="eastAsia"/>
          <w:color w:val="000000"/>
          <w:sz w:val="24"/>
          <w:szCs w:val="24"/>
          <w:u w:val="single"/>
        </w:rPr>
        <w:t>场地周围地下管线和邻近建筑物、构筑物的保护工作由承包人负责并承担费用；文物保护建筑、古树名木的保护由施工单位负责，保护费用由承包人承担。</w:t>
      </w:r>
    </w:p>
    <w:p w:rsidR="000842AD" w:rsidRDefault="000842AD" w:rsidP="00083703">
      <w:pPr>
        <w:pStyle w:val="aa"/>
        <w:tabs>
          <w:tab w:val="left" w:pos="1620"/>
        </w:tabs>
        <w:spacing w:line="500" w:lineRule="exact"/>
        <w:ind w:firstLineChars="100" w:firstLine="240"/>
        <w:rPr>
          <w:rFonts w:ascii="仿宋" w:eastAsia="仿宋" w:hAnsi="仿宋"/>
          <w:color w:val="000000"/>
          <w:sz w:val="24"/>
          <w:szCs w:val="24"/>
          <w:u w:val="single"/>
        </w:rPr>
      </w:pPr>
      <w:r>
        <w:rPr>
          <w:rFonts w:ascii="仿宋" w:eastAsia="仿宋" w:hAnsi="仿宋"/>
          <w:color w:val="000000"/>
          <w:sz w:val="24"/>
          <w:szCs w:val="24"/>
        </w:rPr>
        <w:t>(9)</w:t>
      </w:r>
      <w:r>
        <w:rPr>
          <w:rFonts w:ascii="仿宋" w:eastAsia="仿宋" w:hAnsi="仿宋" w:hint="eastAsia"/>
          <w:color w:val="000000"/>
          <w:sz w:val="24"/>
          <w:szCs w:val="24"/>
        </w:rPr>
        <w:t>双方约定承包人应做的其他工作：</w:t>
      </w:r>
      <w:r>
        <w:rPr>
          <w:rFonts w:ascii="仿宋" w:eastAsia="仿宋" w:hAnsi="仿宋" w:hint="eastAsia"/>
          <w:color w:val="000000"/>
          <w:sz w:val="24"/>
          <w:szCs w:val="24"/>
          <w:u w:val="single"/>
        </w:rPr>
        <w:t>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投标文件中确定的项目部的成员必须坚守工作岗位，不得更换。对发包人提出的不合格的项目部工作人员，承包人必须及时更</w:t>
      </w:r>
      <w:r>
        <w:rPr>
          <w:rFonts w:ascii="仿宋" w:eastAsia="仿宋" w:hAnsi="仿宋" w:hint="eastAsia"/>
          <w:color w:val="000000"/>
          <w:sz w:val="24"/>
          <w:szCs w:val="24"/>
          <w:u w:val="single"/>
        </w:rPr>
        <w:lastRenderedPageBreak/>
        <w:t>换，所更换人员的资质应不低于被更换人员。项目部组成人员的资格证书、岗位证书必须经过考核备案。②</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投标人拟投入现场的施工机械设备必须满足施工要求，并保证及时到位，其主要设备应为承包人自己的设备。承包人投入现场的施工机械和设备必须经过检验或审验合格，并提交检验报告原件。③</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负责竣工资料的整理并完成向档案馆的归档工作。④</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w:t>
      </w:r>
      <w:r>
        <w:rPr>
          <w:rFonts w:ascii="仿宋" w:eastAsia="仿宋" w:hAnsi="仿宋"/>
          <w:color w:val="000000"/>
          <w:sz w:val="24"/>
          <w:szCs w:val="24"/>
          <w:u w:val="single"/>
        </w:rPr>
        <w:t xml:space="preserve"> </w:t>
      </w:r>
    </w:p>
    <w:p w:rsidR="000842AD" w:rsidRDefault="000842AD" w:rsidP="00083703">
      <w:pPr>
        <w:pStyle w:val="aa"/>
        <w:tabs>
          <w:tab w:val="left" w:pos="1620"/>
        </w:tabs>
        <w:spacing w:line="500" w:lineRule="exact"/>
        <w:ind w:firstLineChars="100" w:firstLine="240"/>
        <w:rPr>
          <w:rFonts w:ascii="仿宋" w:eastAsia="仿宋" w:hAnsi="仿宋"/>
          <w:color w:val="000000"/>
          <w:sz w:val="24"/>
          <w:szCs w:val="24"/>
        </w:rPr>
      </w:pPr>
      <w:r>
        <w:rPr>
          <w:rFonts w:ascii="仿宋" w:eastAsia="仿宋" w:hAnsi="仿宋"/>
          <w:color w:val="000000"/>
          <w:sz w:val="24"/>
          <w:szCs w:val="24"/>
        </w:rPr>
        <w:t>(10)</w:t>
      </w:r>
      <w:r>
        <w:rPr>
          <w:rFonts w:ascii="仿宋" w:eastAsia="仿宋" w:hAnsi="仿宋" w:hint="eastAsia"/>
          <w:color w:val="000000"/>
          <w:sz w:val="24"/>
          <w:szCs w:val="24"/>
        </w:rPr>
        <w:t>按计划完成施工任务。</w:t>
      </w:r>
    </w:p>
    <w:p w:rsidR="000842AD" w:rsidRDefault="000842AD" w:rsidP="000461F7">
      <w:pPr>
        <w:pStyle w:val="3"/>
        <w:spacing w:line="500" w:lineRule="exact"/>
        <w:jc w:val="center"/>
        <w:rPr>
          <w:rFonts w:ascii="仿宋" w:eastAsia="仿宋" w:hAnsi="仿宋"/>
          <w:bCs w:val="0"/>
          <w:color w:val="000000"/>
          <w:sz w:val="24"/>
          <w:szCs w:val="24"/>
        </w:rPr>
      </w:pPr>
      <w:bookmarkStart w:id="20" w:name="_Toc354923121"/>
      <w:bookmarkStart w:id="21" w:name="_Toc354922982"/>
      <w:bookmarkStart w:id="22" w:name="_Toc354404031"/>
      <w:bookmarkStart w:id="23" w:name="_Toc329278151"/>
      <w:bookmarkStart w:id="24" w:name="_Toc326060507"/>
      <w:bookmarkStart w:id="25" w:name="_Toc356744036"/>
      <w:bookmarkStart w:id="26" w:name="_Toc355649944"/>
      <w:bookmarkStart w:id="27" w:name="_Toc357868216"/>
      <w:bookmarkStart w:id="28" w:name="_Toc364457261"/>
      <w:r>
        <w:rPr>
          <w:rFonts w:ascii="仿宋" w:eastAsia="仿宋" w:hAnsi="仿宋" w:hint="eastAsia"/>
          <w:bCs w:val="0"/>
          <w:color w:val="000000"/>
          <w:sz w:val="24"/>
          <w:szCs w:val="24"/>
        </w:rPr>
        <w:t>三、施工组织设计和工期</w:t>
      </w:r>
      <w:bookmarkEnd w:id="20"/>
      <w:bookmarkEnd w:id="21"/>
      <w:bookmarkEnd w:id="22"/>
      <w:bookmarkEnd w:id="23"/>
      <w:bookmarkEnd w:id="24"/>
      <w:bookmarkEnd w:id="25"/>
      <w:bookmarkEnd w:id="26"/>
      <w:bookmarkEnd w:id="27"/>
      <w:bookmarkEnd w:id="28"/>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8</w:t>
      </w:r>
      <w:r>
        <w:rPr>
          <w:rFonts w:ascii="仿宋" w:eastAsia="仿宋" w:hAnsi="仿宋" w:hint="eastAsia"/>
          <w:b/>
          <w:bCs/>
          <w:color w:val="000000"/>
          <w:sz w:val="24"/>
          <w:szCs w:val="24"/>
        </w:rPr>
        <w:t>．进度计划</w:t>
      </w:r>
    </w:p>
    <w:p w:rsidR="000842AD" w:rsidRDefault="000842AD" w:rsidP="00083703">
      <w:pPr>
        <w:pStyle w:val="aa"/>
        <w:spacing w:line="500" w:lineRule="exact"/>
        <w:ind w:leftChars="258" w:left="1080" w:hangingChars="224" w:hanging="538"/>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承包人提供施工组织设计</w:t>
      </w:r>
      <w:r>
        <w:rPr>
          <w:rFonts w:ascii="仿宋" w:eastAsia="仿宋" w:hAnsi="仿宋"/>
          <w:color w:val="000000"/>
          <w:sz w:val="24"/>
          <w:szCs w:val="24"/>
        </w:rPr>
        <w:t>(</w:t>
      </w:r>
      <w:r>
        <w:rPr>
          <w:rFonts w:ascii="仿宋" w:eastAsia="仿宋" w:hAnsi="仿宋" w:hint="eastAsia"/>
          <w:color w:val="000000"/>
          <w:sz w:val="24"/>
          <w:szCs w:val="24"/>
        </w:rPr>
        <w:t>施工方案</w:t>
      </w:r>
      <w:r>
        <w:rPr>
          <w:rFonts w:ascii="仿宋" w:eastAsia="仿宋" w:hAnsi="仿宋"/>
          <w:color w:val="000000"/>
          <w:sz w:val="24"/>
          <w:szCs w:val="24"/>
        </w:rPr>
        <w:t>)</w:t>
      </w:r>
      <w:r>
        <w:rPr>
          <w:rFonts w:ascii="仿宋" w:eastAsia="仿宋" w:hAnsi="仿宋" w:hint="eastAsia"/>
          <w:color w:val="000000"/>
          <w:sz w:val="24"/>
          <w:szCs w:val="24"/>
        </w:rPr>
        <w:t>和进度计划的时间：</w:t>
      </w:r>
      <w:r>
        <w:rPr>
          <w:rFonts w:ascii="仿宋" w:eastAsia="仿宋" w:hAnsi="仿宋" w:hint="eastAsia"/>
          <w:color w:val="000000"/>
          <w:sz w:val="24"/>
          <w:szCs w:val="24"/>
          <w:u w:val="single"/>
        </w:rPr>
        <w:t>合同开工日期前</w:t>
      </w:r>
      <w:r>
        <w:rPr>
          <w:rFonts w:ascii="仿宋" w:eastAsia="仿宋" w:hAnsi="仿宋"/>
          <w:color w:val="000000"/>
          <w:sz w:val="24"/>
          <w:szCs w:val="24"/>
          <w:u w:val="single"/>
        </w:rPr>
        <w:t>7</w:t>
      </w:r>
      <w:r>
        <w:rPr>
          <w:rFonts w:ascii="仿宋" w:eastAsia="仿宋" w:hAnsi="仿宋" w:hint="eastAsia"/>
          <w:color w:val="000000"/>
          <w:sz w:val="24"/>
          <w:szCs w:val="24"/>
          <w:u w:val="single"/>
        </w:rPr>
        <w:t>天。</w:t>
      </w:r>
      <w:r>
        <w:rPr>
          <w:rFonts w:ascii="仿宋" w:eastAsia="仿宋" w:hAnsi="仿宋" w:hint="eastAsia"/>
          <w:color w:val="000000"/>
          <w:sz w:val="24"/>
          <w:szCs w:val="24"/>
        </w:rPr>
        <w:t>工程师确认的时间：</w:t>
      </w:r>
      <w:r>
        <w:rPr>
          <w:rFonts w:ascii="仿宋" w:eastAsia="仿宋" w:hAnsi="仿宋"/>
          <w:color w:val="000000"/>
          <w:sz w:val="24"/>
          <w:szCs w:val="24"/>
        </w:rPr>
        <w:t>7</w:t>
      </w:r>
      <w:r>
        <w:rPr>
          <w:rFonts w:ascii="仿宋" w:eastAsia="仿宋" w:hAnsi="仿宋" w:hint="eastAsia"/>
          <w:color w:val="000000"/>
          <w:sz w:val="24"/>
          <w:szCs w:val="24"/>
        </w:rPr>
        <w:t>个工作日</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8.2</w:t>
      </w:r>
      <w:r>
        <w:rPr>
          <w:rFonts w:ascii="仿宋" w:eastAsia="仿宋" w:hAnsi="仿宋" w:hint="eastAsia"/>
          <w:color w:val="000000"/>
          <w:sz w:val="24"/>
          <w:szCs w:val="24"/>
        </w:rPr>
        <w:t>群体工程中有关进度计划的要求：</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0842AD" w:rsidRDefault="000842AD" w:rsidP="00083703">
      <w:pPr>
        <w:pStyle w:val="aa"/>
        <w:spacing w:line="500" w:lineRule="exact"/>
        <w:ind w:firstLineChars="225" w:firstLine="540"/>
        <w:rPr>
          <w:rFonts w:ascii="仿宋" w:eastAsia="仿宋" w:hAnsi="仿宋"/>
          <w:bCs/>
          <w:color w:val="000000"/>
          <w:sz w:val="24"/>
          <w:szCs w:val="24"/>
        </w:rPr>
      </w:pPr>
      <w:r>
        <w:rPr>
          <w:rFonts w:ascii="仿宋" w:eastAsia="仿宋" w:hAnsi="仿宋"/>
          <w:color w:val="000000"/>
          <w:sz w:val="24"/>
          <w:szCs w:val="24"/>
        </w:rPr>
        <w:t>8.3</w:t>
      </w:r>
      <w:r>
        <w:rPr>
          <w:rFonts w:ascii="仿宋" w:eastAsia="仿宋" w:hAnsi="仿宋" w:hint="eastAsia"/>
          <w:color w:val="000000"/>
          <w:sz w:val="24"/>
          <w:szCs w:val="24"/>
        </w:rPr>
        <w:t>如发包人需要调整施工顺序时，承包人应无条件响应，额外发生的费用视为已</w:t>
      </w:r>
      <w:r>
        <w:rPr>
          <w:rFonts w:ascii="仿宋" w:eastAsia="仿宋" w:hAnsi="仿宋" w:hint="eastAsia"/>
          <w:bCs/>
          <w:color w:val="000000"/>
          <w:sz w:val="24"/>
          <w:szCs w:val="24"/>
        </w:rPr>
        <w:t>包含在合同价内。</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9</w:t>
      </w:r>
      <w:r>
        <w:rPr>
          <w:rFonts w:ascii="仿宋" w:eastAsia="仿宋" w:hAnsi="仿宋" w:hint="eastAsia"/>
          <w:b/>
          <w:bCs/>
          <w:color w:val="000000"/>
          <w:sz w:val="24"/>
          <w:szCs w:val="24"/>
        </w:rPr>
        <w:t>．工期延误</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color w:val="000000"/>
          <w:sz w:val="24"/>
          <w:szCs w:val="24"/>
        </w:rPr>
        <w:t>9</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双方约定工期顺延的其他情况</w:t>
      </w:r>
      <w:r>
        <w:rPr>
          <w:rFonts w:ascii="仿宋" w:eastAsia="仿宋" w:hAnsi="仿宋"/>
          <w:color w:val="000000"/>
          <w:sz w:val="24"/>
          <w:szCs w:val="24"/>
          <w:u w:val="single"/>
        </w:rPr>
        <w:t>:1.</w:t>
      </w:r>
      <w:r>
        <w:rPr>
          <w:rFonts w:ascii="仿宋" w:eastAsia="仿宋" w:hAnsi="仿宋" w:hint="eastAsia"/>
          <w:color w:val="000000"/>
          <w:sz w:val="24"/>
          <w:szCs w:val="24"/>
          <w:u w:val="single"/>
        </w:rPr>
        <w:t>重大设计变更和经监理工程师及发包人代表确认的情况。</w:t>
      </w:r>
      <w:r>
        <w:rPr>
          <w:rFonts w:ascii="仿宋" w:eastAsia="仿宋" w:hAnsi="仿宋"/>
          <w:color w:val="000000"/>
          <w:sz w:val="24"/>
          <w:szCs w:val="24"/>
          <w:u w:val="single"/>
        </w:rPr>
        <w:t>2.</w:t>
      </w:r>
      <w:r>
        <w:rPr>
          <w:rFonts w:ascii="仿宋" w:eastAsia="仿宋" w:hAnsi="仿宋" w:hint="eastAsia"/>
          <w:color w:val="000000"/>
          <w:sz w:val="24"/>
          <w:szCs w:val="24"/>
          <w:u w:val="single"/>
        </w:rPr>
        <w:t>招标人提供的地下管网，地下构筑物等资料与现场实际情况不符而增加的工期；</w:t>
      </w:r>
      <w:r>
        <w:rPr>
          <w:rFonts w:ascii="仿宋" w:eastAsia="仿宋" w:hAnsi="仿宋"/>
          <w:color w:val="000000"/>
          <w:sz w:val="24"/>
          <w:szCs w:val="24"/>
          <w:u w:val="single"/>
        </w:rPr>
        <w:t>3.</w:t>
      </w:r>
      <w:r>
        <w:rPr>
          <w:rFonts w:ascii="仿宋" w:eastAsia="仿宋" w:hAnsi="仿宋" w:hint="eastAsia"/>
          <w:color w:val="000000"/>
          <w:sz w:val="24"/>
          <w:szCs w:val="24"/>
          <w:u w:val="single"/>
        </w:rPr>
        <w:t>由于自然及社会因素造成的不可抗力原因而影响工程施工时。</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9.2</w:t>
      </w:r>
      <w:r>
        <w:rPr>
          <w:rFonts w:ascii="仿宋" w:eastAsia="仿宋" w:hAnsi="仿宋" w:hint="eastAsia"/>
          <w:color w:val="000000"/>
          <w:sz w:val="24"/>
          <w:szCs w:val="24"/>
        </w:rPr>
        <w:t>由于承包人的原因造成工期延误，每延迟一天扣除工程款的</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rPr>
        <w:t>。</w:t>
      </w:r>
    </w:p>
    <w:p w:rsidR="000842AD" w:rsidRDefault="000842AD" w:rsidP="000461F7">
      <w:pPr>
        <w:pStyle w:val="3"/>
        <w:spacing w:line="500" w:lineRule="exact"/>
        <w:jc w:val="center"/>
        <w:rPr>
          <w:rFonts w:ascii="仿宋" w:eastAsia="仿宋" w:hAnsi="仿宋"/>
          <w:bCs w:val="0"/>
          <w:color w:val="000000"/>
          <w:sz w:val="24"/>
          <w:szCs w:val="24"/>
        </w:rPr>
      </w:pPr>
      <w:bookmarkStart w:id="29" w:name="_Toc354404032"/>
      <w:bookmarkStart w:id="30" w:name="_Toc354922983"/>
      <w:bookmarkStart w:id="31" w:name="_Toc354923122"/>
      <w:bookmarkStart w:id="32" w:name="_Toc329278152"/>
      <w:bookmarkStart w:id="33" w:name="_Toc326060508"/>
      <w:bookmarkStart w:id="34" w:name="_Toc364457262"/>
      <w:bookmarkStart w:id="35" w:name="_Toc356744037"/>
      <w:bookmarkStart w:id="36" w:name="_Toc355649945"/>
      <w:bookmarkStart w:id="37" w:name="_Toc357868217"/>
      <w:r>
        <w:rPr>
          <w:rFonts w:ascii="仿宋" w:eastAsia="仿宋" w:hAnsi="仿宋" w:hint="eastAsia"/>
          <w:bCs w:val="0"/>
          <w:color w:val="000000"/>
          <w:sz w:val="24"/>
          <w:szCs w:val="24"/>
        </w:rPr>
        <w:lastRenderedPageBreak/>
        <w:t>四、质量与验收</w:t>
      </w:r>
      <w:bookmarkEnd w:id="29"/>
      <w:bookmarkEnd w:id="30"/>
      <w:bookmarkEnd w:id="31"/>
      <w:bookmarkEnd w:id="32"/>
      <w:bookmarkEnd w:id="33"/>
      <w:bookmarkEnd w:id="34"/>
      <w:bookmarkEnd w:id="35"/>
      <w:bookmarkEnd w:id="36"/>
      <w:bookmarkEnd w:id="37"/>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10</w:t>
      </w:r>
      <w:r>
        <w:rPr>
          <w:rFonts w:ascii="仿宋" w:eastAsia="仿宋" w:hAnsi="仿宋" w:hint="eastAsia"/>
          <w:b/>
          <w:bCs/>
          <w:color w:val="000000"/>
          <w:sz w:val="24"/>
          <w:szCs w:val="24"/>
        </w:rPr>
        <w:t>．隐蔽工程验收和执行规范及</w:t>
      </w:r>
      <w:r>
        <w:rPr>
          <w:rFonts w:ascii="仿宋" w:eastAsia="仿宋" w:hAnsi="仿宋" w:hint="eastAsia"/>
          <w:b/>
          <w:color w:val="000000"/>
          <w:sz w:val="24"/>
          <w:szCs w:val="24"/>
        </w:rPr>
        <w:t>适用范围</w:t>
      </w:r>
    </w:p>
    <w:p w:rsidR="000842AD" w:rsidRDefault="000842AD" w:rsidP="000461F7">
      <w:pPr>
        <w:pStyle w:val="aa"/>
        <w:numPr>
          <w:ilvl w:val="1"/>
          <w:numId w:val="13"/>
        </w:numPr>
        <w:tabs>
          <w:tab w:val="left" w:pos="567"/>
        </w:tabs>
        <w:spacing w:line="500" w:lineRule="exact"/>
        <w:ind w:hanging="27"/>
        <w:rPr>
          <w:rFonts w:ascii="仿宋" w:eastAsia="仿宋" w:hAnsi="仿宋"/>
          <w:color w:val="000000"/>
          <w:sz w:val="24"/>
          <w:szCs w:val="24"/>
          <w:u w:val="single"/>
        </w:rPr>
      </w:pPr>
      <w:r>
        <w:rPr>
          <w:rFonts w:ascii="仿宋" w:eastAsia="仿宋" w:hAnsi="仿宋" w:hint="eastAsia"/>
          <w:color w:val="000000"/>
          <w:sz w:val="24"/>
          <w:szCs w:val="24"/>
        </w:rPr>
        <w:t>双方约定隐蔽工程验收部位：</w:t>
      </w:r>
      <w:r>
        <w:rPr>
          <w:rFonts w:ascii="仿宋" w:eastAsia="仿宋" w:hAnsi="仿宋" w:hint="eastAsia"/>
          <w:color w:val="000000"/>
          <w:sz w:val="24"/>
          <w:szCs w:val="24"/>
          <w:u w:val="single"/>
        </w:rPr>
        <w:t>按照国家施工及验收规范要求的执行。</w:t>
      </w:r>
    </w:p>
    <w:p w:rsidR="000842AD" w:rsidRDefault="000842AD" w:rsidP="00083703">
      <w:pPr>
        <w:spacing w:line="500" w:lineRule="exact"/>
        <w:ind w:firstLineChars="200" w:firstLine="480"/>
        <w:rPr>
          <w:rFonts w:ascii="仿宋" w:eastAsia="仿宋" w:hAnsi="仿宋" w:cs="Courier New"/>
          <w:color w:val="000000"/>
          <w:sz w:val="24"/>
          <w:szCs w:val="24"/>
        </w:rPr>
      </w:pPr>
      <w:r>
        <w:rPr>
          <w:rFonts w:ascii="仿宋" w:eastAsia="仿宋" w:hAnsi="仿宋" w:cs="Courier New"/>
          <w:color w:val="000000"/>
          <w:sz w:val="24"/>
          <w:szCs w:val="24"/>
        </w:rPr>
        <w:t xml:space="preserve">10.2 </w:t>
      </w:r>
      <w:r>
        <w:rPr>
          <w:rFonts w:ascii="仿宋" w:eastAsia="仿宋" w:hAnsi="仿宋" w:cs="Courier New" w:hint="eastAsia"/>
          <w:color w:val="000000"/>
          <w:sz w:val="24"/>
          <w:szCs w:val="24"/>
        </w:rPr>
        <w:t>适用范围：</w:t>
      </w:r>
      <w:r>
        <w:rPr>
          <w:rFonts w:ascii="仿宋" w:eastAsia="仿宋" w:hAnsi="仿宋" w:cs="Courier New" w:hint="eastAsia"/>
          <w:color w:val="000000"/>
          <w:sz w:val="24"/>
          <w:szCs w:val="24"/>
          <w:u w:val="single"/>
        </w:rPr>
        <w:t>使用于本项目</w:t>
      </w:r>
      <w:r>
        <w:rPr>
          <w:rFonts w:ascii="仿宋" w:eastAsia="仿宋" w:hAnsi="仿宋" w:cs="Courier New" w:hint="eastAsia"/>
          <w:bCs/>
          <w:color w:val="000000"/>
          <w:sz w:val="24"/>
          <w:szCs w:val="24"/>
          <w:u w:val="single"/>
        </w:rPr>
        <w:t>工程施工</w:t>
      </w:r>
      <w:r>
        <w:rPr>
          <w:rFonts w:ascii="仿宋" w:eastAsia="仿宋" w:hAnsi="仿宋" w:cs="Courier New" w:hint="eastAsia"/>
          <w:color w:val="000000"/>
          <w:sz w:val="24"/>
          <w:szCs w:val="24"/>
          <w:u w:val="single"/>
        </w:rPr>
        <w:t>。</w:t>
      </w:r>
    </w:p>
    <w:p w:rsidR="000842AD" w:rsidRDefault="000842AD" w:rsidP="000461F7">
      <w:pPr>
        <w:pStyle w:val="3"/>
        <w:spacing w:line="500" w:lineRule="exact"/>
        <w:jc w:val="center"/>
        <w:rPr>
          <w:rFonts w:ascii="仿宋" w:eastAsia="仿宋" w:hAnsi="仿宋"/>
          <w:bCs w:val="0"/>
          <w:color w:val="000000"/>
          <w:sz w:val="24"/>
          <w:szCs w:val="24"/>
        </w:rPr>
      </w:pPr>
      <w:bookmarkStart w:id="38" w:name="_Toc364457263"/>
      <w:bookmarkStart w:id="39" w:name="_Toc326060509"/>
      <w:bookmarkStart w:id="40" w:name="_Toc354404033"/>
      <w:bookmarkStart w:id="41" w:name="_Toc329278153"/>
      <w:bookmarkStart w:id="42" w:name="_Toc357868218"/>
      <w:bookmarkStart w:id="43" w:name="_Toc354922984"/>
      <w:bookmarkStart w:id="44" w:name="_Toc355649946"/>
      <w:bookmarkStart w:id="45" w:name="_Toc354923123"/>
      <w:bookmarkStart w:id="46" w:name="_Toc356744038"/>
      <w:r>
        <w:rPr>
          <w:rFonts w:ascii="仿宋" w:eastAsia="仿宋" w:hAnsi="仿宋" w:hint="eastAsia"/>
          <w:bCs w:val="0"/>
          <w:color w:val="000000"/>
          <w:sz w:val="24"/>
          <w:szCs w:val="24"/>
        </w:rPr>
        <w:t>五、安全施工</w:t>
      </w:r>
      <w:bookmarkEnd w:id="38"/>
      <w:bookmarkEnd w:id="39"/>
      <w:bookmarkEnd w:id="40"/>
      <w:bookmarkEnd w:id="41"/>
      <w:bookmarkEnd w:id="42"/>
      <w:bookmarkEnd w:id="43"/>
      <w:bookmarkEnd w:id="44"/>
      <w:bookmarkEnd w:id="45"/>
      <w:bookmarkEnd w:id="46"/>
    </w:p>
    <w:p w:rsidR="000842AD" w:rsidRDefault="000842AD" w:rsidP="00083703">
      <w:pPr>
        <w:pStyle w:val="aa"/>
        <w:spacing w:line="500" w:lineRule="exact"/>
        <w:ind w:firstLineChars="200" w:firstLine="480"/>
        <w:rPr>
          <w:rFonts w:ascii="仿宋" w:eastAsia="仿宋" w:hAnsi="仿宋"/>
          <w:b/>
          <w:bCs/>
          <w:color w:val="000000"/>
          <w:sz w:val="24"/>
          <w:szCs w:val="24"/>
        </w:rPr>
      </w:pPr>
      <w:r>
        <w:rPr>
          <w:rFonts w:ascii="仿宋" w:eastAsia="仿宋" w:hAnsi="仿宋" w:hint="eastAsia"/>
          <w:color w:val="000000"/>
          <w:sz w:val="24"/>
          <w:szCs w:val="24"/>
        </w:rPr>
        <w:t>按合同文本通用条款执行</w:t>
      </w:r>
    </w:p>
    <w:p w:rsidR="000842AD" w:rsidRDefault="000842AD" w:rsidP="000461F7">
      <w:pPr>
        <w:pStyle w:val="3"/>
        <w:spacing w:line="500" w:lineRule="exact"/>
        <w:jc w:val="center"/>
        <w:rPr>
          <w:rFonts w:ascii="仿宋" w:eastAsia="仿宋" w:hAnsi="仿宋"/>
          <w:bCs w:val="0"/>
          <w:color w:val="000000"/>
          <w:sz w:val="24"/>
          <w:szCs w:val="24"/>
        </w:rPr>
      </w:pPr>
      <w:bookmarkStart w:id="47" w:name="_Toc326060510"/>
      <w:bookmarkStart w:id="48" w:name="_Toc364457264"/>
      <w:bookmarkStart w:id="49" w:name="_Toc354923124"/>
      <w:bookmarkStart w:id="50" w:name="_Toc354922985"/>
      <w:bookmarkStart w:id="51" w:name="_Toc355649947"/>
      <w:bookmarkStart w:id="52" w:name="_Toc356744039"/>
      <w:bookmarkStart w:id="53" w:name="_Toc354404034"/>
      <w:bookmarkStart w:id="54" w:name="_Toc329278154"/>
      <w:bookmarkStart w:id="55" w:name="_Toc357868219"/>
      <w:r>
        <w:rPr>
          <w:rFonts w:ascii="仿宋" w:eastAsia="仿宋" w:hAnsi="仿宋" w:hint="eastAsia"/>
          <w:bCs w:val="0"/>
          <w:color w:val="000000"/>
          <w:sz w:val="24"/>
          <w:szCs w:val="24"/>
        </w:rPr>
        <w:t>六、合同价款与支付</w:t>
      </w:r>
      <w:bookmarkEnd w:id="47"/>
      <w:bookmarkEnd w:id="48"/>
      <w:bookmarkEnd w:id="49"/>
      <w:bookmarkEnd w:id="50"/>
      <w:bookmarkEnd w:id="51"/>
      <w:bookmarkEnd w:id="52"/>
      <w:bookmarkEnd w:id="53"/>
      <w:bookmarkEnd w:id="54"/>
      <w:bookmarkEnd w:id="55"/>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11</w:t>
      </w:r>
      <w:r>
        <w:rPr>
          <w:rFonts w:ascii="仿宋" w:eastAsia="仿宋" w:hAnsi="仿宋" w:hint="eastAsia"/>
          <w:b/>
          <w:bCs/>
          <w:color w:val="000000"/>
          <w:sz w:val="24"/>
          <w:szCs w:val="24"/>
        </w:rPr>
        <w:t>．合同价款及调整</w:t>
      </w:r>
    </w:p>
    <w:p w:rsidR="000842AD" w:rsidRDefault="000842AD" w:rsidP="00083703">
      <w:pPr>
        <w:pStyle w:val="aa"/>
        <w:spacing w:line="360" w:lineRule="auto"/>
        <w:ind w:firstLineChars="225" w:firstLine="540"/>
        <w:rPr>
          <w:rFonts w:ascii="仿宋" w:eastAsia="仿宋" w:hAnsi="仿宋"/>
          <w:color w:val="000000"/>
          <w:sz w:val="24"/>
          <w:szCs w:val="24"/>
        </w:rPr>
      </w:pPr>
      <w:r>
        <w:rPr>
          <w:rFonts w:ascii="仿宋" w:eastAsia="仿宋" w:hAnsi="仿宋"/>
          <w:color w:val="000000"/>
          <w:sz w:val="24"/>
          <w:szCs w:val="24"/>
        </w:rPr>
        <w:t>11</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本合同价款采用</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固定单价</w:t>
      </w:r>
      <w:r>
        <w:rPr>
          <w:rFonts w:ascii="仿宋" w:eastAsia="仿宋" w:hAnsi="仿宋"/>
          <w:color w:val="000000"/>
          <w:sz w:val="24"/>
          <w:szCs w:val="24"/>
          <w:u w:val="single"/>
        </w:rPr>
        <w:t xml:space="preserve">  </w:t>
      </w:r>
      <w:r>
        <w:rPr>
          <w:rFonts w:ascii="仿宋" w:eastAsia="仿宋" w:hAnsi="仿宋" w:hint="eastAsia"/>
          <w:color w:val="000000"/>
          <w:sz w:val="24"/>
          <w:szCs w:val="24"/>
        </w:rPr>
        <w:t>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0842AD" w:rsidRDefault="000842AD" w:rsidP="00083703">
      <w:pPr>
        <w:pStyle w:val="aa"/>
        <w:spacing w:line="360" w:lineRule="auto"/>
        <w:ind w:firstLineChars="250" w:firstLine="600"/>
        <w:rPr>
          <w:rFonts w:ascii="仿宋" w:eastAsia="仿宋" w:hAnsi="仿宋"/>
          <w:color w:val="000000"/>
          <w:sz w:val="24"/>
          <w:szCs w:val="24"/>
        </w:rPr>
      </w:pPr>
      <w:r>
        <w:rPr>
          <w:rFonts w:ascii="仿宋" w:eastAsia="仿宋" w:hAnsi="仿宋" w:hint="eastAsia"/>
          <w:color w:val="000000"/>
          <w:sz w:val="24"/>
          <w:szCs w:val="24"/>
        </w:rPr>
        <w:t>当发生下列情况时，合同价可作调整：</w:t>
      </w:r>
    </w:p>
    <w:p w:rsidR="000842AD" w:rsidRDefault="000842AD" w:rsidP="000461F7">
      <w:pPr>
        <w:pStyle w:val="aa"/>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发包人相应部门签证后报主管领导批准后的工程变更及工程洽商；</w:t>
      </w:r>
    </w:p>
    <w:p w:rsidR="000842AD" w:rsidRDefault="000842AD" w:rsidP="000461F7">
      <w:pPr>
        <w:pStyle w:val="aa"/>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暂估价项目、暂估材料设备及发包人指定的产品价在实际发生前由发包人认可后，按实际发生予以调整，仅计取税金；</w:t>
      </w:r>
    </w:p>
    <w:p w:rsidR="000842AD" w:rsidRDefault="000842AD" w:rsidP="000461F7">
      <w:pPr>
        <w:pStyle w:val="aa"/>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发包人提供的地下管网、地下构筑物等资料与现场实际情况不符，而引起的工程处理费用增加，据实调整；</w:t>
      </w:r>
    </w:p>
    <w:p w:rsidR="000842AD" w:rsidRDefault="000842AD" w:rsidP="000461F7">
      <w:pPr>
        <w:pStyle w:val="aa"/>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法律、行政法规和国家有关政策变化影响合同价款。</w:t>
      </w:r>
    </w:p>
    <w:p w:rsidR="000842AD" w:rsidRDefault="000842AD" w:rsidP="00083703">
      <w:pPr>
        <w:pStyle w:val="aa"/>
        <w:spacing w:line="360" w:lineRule="auto"/>
        <w:ind w:firstLineChars="200" w:firstLine="480"/>
        <w:rPr>
          <w:rFonts w:ascii="仿宋" w:eastAsia="仿宋" w:hAnsi="仿宋"/>
          <w:sz w:val="24"/>
          <w:szCs w:val="24"/>
        </w:rPr>
      </w:pPr>
      <w:r>
        <w:rPr>
          <w:rFonts w:ascii="仿宋" w:eastAsia="仿宋" w:hAnsi="仿宋"/>
          <w:color w:val="000000"/>
          <w:sz w:val="24"/>
          <w:szCs w:val="24"/>
        </w:rPr>
        <w:t xml:space="preserve"> 11</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sz w:val="24"/>
          <w:szCs w:val="24"/>
        </w:rPr>
        <w:t>合同价款调整原则及方法：</w:t>
      </w:r>
    </w:p>
    <w:p w:rsidR="000842AD" w:rsidRDefault="000842AD" w:rsidP="00083703">
      <w:pPr>
        <w:numPr>
          <w:ilvl w:val="0"/>
          <w:numId w:val="15"/>
        </w:numPr>
        <w:spacing w:line="500" w:lineRule="exact"/>
        <w:ind w:firstLineChars="200" w:firstLine="480"/>
        <w:rPr>
          <w:rFonts w:ascii="仿宋" w:eastAsia="仿宋" w:hAnsi="仿宋"/>
          <w:sz w:val="24"/>
          <w:szCs w:val="24"/>
          <w:u w:val="single"/>
        </w:rPr>
      </w:pPr>
      <w:r>
        <w:rPr>
          <w:rFonts w:ascii="仿宋" w:eastAsia="仿宋" w:hAnsi="仿宋" w:hint="eastAsia"/>
          <w:sz w:val="24"/>
          <w:szCs w:val="24"/>
          <w:u w:val="single"/>
        </w:rPr>
        <w:t>增减工程</w:t>
      </w:r>
      <w:r>
        <w:rPr>
          <w:rFonts w:ascii="仿宋" w:eastAsia="仿宋" w:hAnsi="仿宋" w:hint="eastAsia"/>
          <w:color w:val="000000"/>
          <w:sz w:val="24"/>
          <w:szCs w:val="24"/>
          <w:u w:val="single"/>
        </w:rPr>
        <w:t>量清单按</w:t>
      </w:r>
      <w:r>
        <w:rPr>
          <w:rFonts w:ascii="仿宋" w:eastAsia="仿宋" w:hAnsi="仿宋"/>
          <w:color w:val="000000"/>
          <w:sz w:val="24"/>
          <w:szCs w:val="24"/>
          <w:u w:val="single"/>
        </w:rPr>
        <w:t>11.1</w:t>
      </w:r>
      <w:r>
        <w:rPr>
          <w:rFonts w:ascii="仿宋" w:eastAsia="仿宋" w:hAnsi="仿宋" w:hint="eastAsia"/>
          <w:color w:val="000000"/>
          <w:sz w:val="24"/>
          <w:szCs w:val="24"/>
          <w:u w:val="single"/>
        </w:rPr>
        <w:t>执行；</w:t>
      </w:r>
    </w:p>
    <w:p w:rsidR="000842AD" w:rsidRDefault="000842AD" w:rsidP="00083703">
      <w:pPr>
        <w:numPr>
          <w:ilvl w:val="0"/>
          <w:numId w:val="15"/>
        </w:numPr>
        <w:spacing w:line="500" w:lineRule="exact"/>
        <w:ind w:firstLineChars="200" w:firstLine="480"/>
        <w:rPr>
          <w:rFonts w:ascii="仿宋" w:eastAsia="仿宋" w:hAnsi="仿宋"/>
          <w:sz w:val="24"/>
          <w:szCs w:val="24"/>
          <w:u w:val="single"/>
        </w:rPr>
      </w:pPr>
      <w:r>
        <w:rPr>
          <w:rFonts w:ascii="仿宋" w:eastAsia="仿宋" w:hAnsi="仿宋" w:hint="eastAsia"/>
          <w:sz w:val="24"/>
          <w:szCs w:val="24"/>
          <w:u w:val="single"/>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w:t>
      </w:r>
      <w:r>
        <w:rPr>
          <w:rFonts w:ascii="仿宋" w:eastAsia="仿宋" w:hAnsi="仿宋"/>
          <w:sz w:val="24"/>
          <w:szCs w:val="24"/>
          <w:u w:val="single"/>
        </w:rPr>
        <w:t>(</w:t>
      </w:r>
      <w:r>
        <w:rPr>
          <w:rFonts w:ascii="仿宋" w:eastAsia="仿宋" w:hAnsi="仿宋" w:hint="eastAsia"/>
          <w:sz w:val="24"/>
          <w:szCs w:val="24"/>
          <w:u w:val="single"/>
        </w:rPr>
        <w:t>发包人批准前应由造价部门出具审核意见</w:t>
      </w:r>
      <w:r>
        <w:rPr>
          <w:rFonts w:ascii="仿宋" w:eastAsia="仿宋" w:hAnsi="仿宋"/>
          <w:sz w:val="24"/>
          <w:szCs w:val="24"/>
          <w:u w:val="single"/>
        </w:rPr>
        <w:t>)</w:t>
      </w:r>
      <w:r>
        <w:rPr>
          <w:rFonts w:ascii="仿宋" w:eastAsia="仿宋" w:hAnsi="仿宋" w:hint="eastAsia"/>
          <w:sz w:val="24"/>
          <w:szCs w:val="24"/>
          <w:u w:val="single"/>
        </w:rPr>
        <w:t>；③已标价工程量清单中无适用或类似子目的单价，即</w:t>
      </w:r>
      <w:r>
        <w:rPr>
          <w:rFonts w:ascii="仿宋" w:eastAsia="仿宋" w:hAnsi="仿宋" w:hint="eastAsia"/>
          <w:sz w:val="24"/>
          <w:szCs w:val="24"/>
          <w:u w:val="single"/>
        </w:rPr>
        <w:lastRenderedPageBreak/>
        <w:t>新增项目，参照省定额站颁布的施工期间的定额、费用标准、价格信息，由监理人与承包人商定变更工作的单价后，报发包人审核批准</w:t>
      </w:r>
      <w:r>
        <w:rPr>
          <w:rFonts w:ascii="仿宋" w:eastAsia="仿宋" w:hAnsi="仿宋"/>
          <w:sz w:val="24"/>
          <w:szCs w:val="24"/>
          <w:u w:val="single"/>
        </w:rPr>
        <w:t>(</w:t>
      </w:r>
      <w:r>
        <w:rPr>
          <w:rFonts w:ascii="仿宋" w:eastAsia="仿宋" w:hAnsi="仿宋" w:hint="eastAsia"/>
          <w:sz w:val="24"/>
          <w:szCs w:val="24"/>
          <w:u w:val="single"/>
        </w:rPr>
        <w:t>发包人批准前应由造价部门出具审核意见</w:t>
      </w:r>
      <w:r>
        <w:rPr>
          <w:rFonts w:ascii="仿宋" w:eastAsia="仿宋" w:hAnsi="仿宋"/>
          <w:sz w:val="24"/>
          <w:szCs w:val="24"/>
          <w:u w:val="single"/>
        </w:rPr>
        <w:t>)</w:t>
      </w:r>
      <w:r>
        <w:rPr>
          <w:rFonts w:ascii="仿宋" w:eastAsia="仿宋" w:hAnsi="仿宋" w:hint="eastAsia"/>
          <w:sz w:val="24"/>
          <w:szCs w:val="24"/>
          <w:u w:val="single"/>
        </w:rPr>
        <w:t>。以上价格调整均应考虑承包人中标价与投标总价相比的优惠率，以及不予计取的措施费用。</w:t>
      </w:r>
    </w:p>
    <w:p w:rsidR="000842AD" w:rsidRDefault="000842AD" w:rsidP="00083703">
      <w:pPr>
        <w:numPr>
          <w:ilvl w:val="0"/>
          <w:numId w:val="15"/>
        </w:numPr>
        <w:spacing w:line="500" w:lineRule="exact"/>
        <w:ind w:firstLineChars="200" w:firstLine="480"/>
        <w:rPr>
          <w:rFonts w:ascii="仿宋" w:eastAsia="仿宋" w:hAnsi="仿宋"/>
          <w:sz w:val="24"/>
          <w:szCs w:val="24"/>
          <w:u w:val="single"/>
        </w:rPr>
      </w:pPr>
      <w:r>
        <w:rPr>
          <w:rFonts w:ascii="仿宋" w:eastAsia="仿宋" w:hAnsi="仿宋" w:hint="eastAsia"/>
          <w:sz w:val="24"/>
          <w:szCs w:val="24"/>
          <w:u w:val="single"/>
        </w:rPr>
        <w:t>材料变更时价格确定：①承包人在投标文件中价格明细表已有的材料，按承包人材料价格明细所列的材料单价计算</w:t>
      </w:r>
      <w:r>
        <w:rPr>
          <w:rFonts w:ascii="仿宋" w:eastAsia="仿宋" w:hAnsi="仿宋"/>
          <w:sz w:val="24"/>
          <w:szCs w:val="24"/>
          <w:u w:val="single"/>
        </w:rPr>
        <w:t>(</w:t>
      </w:r>
      <w:r>
        <w:rPr>
          <w:rFonts w:ascii="仿宋" w:eastAsia="仿宋" w:hAnsi="仿宋" w:hint="eastAsia"/>
          <w:sz w:val="24"/>
          <w:szCs w:val="24"/>
          <w:u w:val="single"/>
        </w:rPr>
        <w:t>风险范围以外的，按</w:t>
      </w:r>
      <w:r>
        <w:rPr>
          <w:rFonts w:ascii="仿宋" w:eastAsia="仿宋" w:hAnsi="仿宋"/>
          <w:sz w:val="24"/>
          <w:szCs w:val="24"/>
          <w:u w:val="single"/>
        </w:rPr>
        <w:t>(5)</w:t>
      </w:r>
      <w:r>
        <w:rPr>
          <w:rFonts w:ascii="仿宋" w:eastAsia="仿宋" w:hAnsi="仿宋" w:hint="eastAsia"/>
          <w:sz w:val="24"/>
          <w:szCs w:val="24"/>
          <w:u w:val="single"/>
        </w:rPr>
        <w:t>款确定</w:t>
      </w:r>
      <w:r>
        <w:rPr>
          <w:rFonts w:ascii="仿宋" w:eastAsia="仿宋" w:hAnsi="仿宋"/>
          <w:sz w:val="24"/>
          <w:szCs w:val="24"/>
          <w:u w:val="single"/>
        </w:rPr>
        <w:t>)</w:t>
      </w:r>
      <w:r>
        <w:rPr>
          <w:rFonts w:ascii="仿宋" w:eastAsia="仿宋" w:hAnsi="仿宋" w:hint="eastAsia"/>
          <w:sz w:val="24"/>
          <w:szCs w:val="24"/>
          <w:u w:val="single"/>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w:t>
      </w:r>
      <w:r>
        <w:rPr>
          <w:rFonts w:ascii="仿宋" w:eastAsia="仿宋" w:hAnsi="仿宋" w:hint="eastAsia"/>
          <w:color w:val="000000"/>
          <w:sz w:val="24"/>
          <w:szCs w:val="24"/>
          <w:u w:val="single"/>
        </w:rPr>
        <w:t>，经发包人确认签字后，</w:t>
      </w:r>
      <w:r>
        <w:rPr>
          <w:rFonts w:ascii="仿宋" w:eastAsia="仿宋" w:hAnsi="仿宋" w:hint="eastAsia"/>
          <w:sz w:val="24"/>
          <w:szCs w:val="24"/>
          <w:u w:val="single"/>
        </w:rPr>
        <w:t>予以认可。</w:t>
      </w:r>
    </w:p>
    <w:p w:rsidR="000842AD" w:rsidRDefault="000842AD" w:rsidP="000461F7">
      <w:pPr>
        <w:pStyle w:val="15"/>
        <w:spacing w:line="500" w:lineRule="exact"/>
        <w:rPr>
          <w:rFonts w:ascii="仿宋" w:eastAsia="仿宋" w:hAnsi="仿宋" w:cs="Courier New"/>
          <w:bCs/>
          <w:color w:val="000000"/>
          <w:sz w:val="24"/>
          <w:szCs w:val="24"/>
        </w:rPr>
      </w:pPr>
      <w:r>
        <w:rPr>
          <w:rFonts w:ascii="仿宋" w:eastAsia="仿宋" w:hAnsi="仿宋" w:cs="Courier New"/>
          <w:bCs/>
          <w:color w:val="000000"/>
          <w:sz w:val="24"/>
          <w:szCs w:val="24"/>
        </w:rPr>
        <w:t>11</w:t>
      </w:r>
      <w:r>
        <w:rPr>
          <w:rFonts w:ascii="仿宋" w:eastAsia="仿宋" w:hAnsi="仿宋" w:cs="Courier New" w:hint="eastAsia"/>
          <w:bCs/>
          <w:color w:val="000000"/>
          <w:sz w:val="24"/>
          <w:szCs w:val="24"/>
        </w:rPr>
        <w:t>．</w:t>
      </w:r>
      <w:r>
        <w:rPr>
          <w:rFonts w:ascii="仿宋" w:eastAsia="仿宋" w:hAnsi="仿宋" w:cs="Courier New"/>
          <w:bCs/>
          <w:color w:val="000000"/>
          <w:sz w:val="24"/>
          <w:szCs w:val="24"/>
        </w:rPr>
        <w:t>3</w:t>
      </w:r>
      <w:r>
        <w:rPr>
          <w:rFonts w:ascii="仿宋" w:eastAsia="仿宋" w:hAnsi="仿宋" w:cs="Courier New" w:hint="eastAsia"/>
          <w:bCs/>
          <w:color w:val="000000"/>
          <w:sz w:val="24"/>
          <w:szCs w:val="24"/>
        </w:rPr>
        <w:t>双方约定合同价款的其他调整因素</w:t>
      </w:r>
      <w:r>
        <w:rPr>
          <w:rFonts w:ascii="仿宋" w:eastAsia="仿宋" w:hAnsi="仿宋" w:cs="Courier New"/>
          <w:bCs/>
          <w:color w:val="000000"/>
          <w:sz w:val="24"/>
          <w:szCs w:val="24"/>
        </w:rPr>
        <w:t xml:space="preserve">: </w:t>
      </w:r>
      <w:r>
        <w:rPr>
          <w:rFonts w:ascii="仿宋" w:eastAsia="仿宋" w:hAnsi="仿宋" w:cs="Courier New" w:hint="eastAsia"/>
          <w:bCs/>
          <w:color w:val="000000"/>
          <w:sz w:val="24"/>
          <w:szCs w:val="24"/>
          <w:u w:val="single"/>
        </w:rPr>
        <w:t>双方协商解决</w:t>
      </w:r>
      <w:r>
        <w:rPr>
          <w:rFonts w:ascii="仿宋" w:eastAsia="仿宋" w:hAnsi="仿宋" w:cs="Courier New" w:hint="eastAsia"/>
          <w:bCs/>
          <w:color w:val="000000"/>
          <w:sz w:val="24"/>
          <w:szCs w:val="24"/>
        </w:rPr>
        <w:t>。</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12</w:t>
      </w:r>
      <w:r>
        <w:rPr>
          <w:rFonts w:ascii="仿宋" w:eastAsia="仿宋" w:hAnsi="仿宋" w:hint="eastAsia"/>
          <w:b/>
          <w:bCs/>
          <w:color w:val="000000"/>
          <w:sz w:val="24"/>
          <w:szCs w:val="24"/>
        </w:rPr>
        <w:t>．工程付款</w:t>
      </w:r>
    </w:p>
    <w:p w:rsidR="000842AD" w:rsidRDefault="000842AD" w:rsidP="00083703">
      <w:pPr>
        <w:pStyle w:val="aa"/>
        <w:spacing w:line="500" w:lineRule="exact"/>
        <w:ind w:firstLineChars="250" w:firstLine="600"/>
        <w:rPr>
          <w:rFonts w:ascii="仿宋" w:eastAsia="仿宋" w:hAnsi="仿宋"/>
          <w:bCs/>
          <w:color w:val="000000"/>
          <w:sz w:val="24"/>
          <w:szCs w:val="24"/>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color w:val="000000"/>
          <w:sz w:val="24"/>
          <w:szCs w:val="24"/>
        </w:rPr>
        <w:t>1</w:t>
      </w:r>
      <w:r>
        <w:rPr>
          <w:rFonts w:ascii="仿宋" w:eastAsia="仿宋" w:hAnsi="仿宋" w:hint="eastAsia"/>
          <w:bCs/>
          <w:color w:val="000000"/>
          <w:sz w:val="24"/>
          <w:szCs w:val="24"/>
        </w:rPr>
        <w:t>工程款的支付方式：</w:t>
      </w:r>
      <w:r>
        <w:rPr>
          <w:rFonts w:ascii="仿宋" w:eastAsia="仿宋" w:hAnsi="仿宋" w:hint="eastAsia"/>
          <w:bCs/>
          <w:color w:val="000000"/>
          <w:sz w:val="24"/>
          <w:szCs w:val="24"/>
          <w:u w:val="single"/>
        </w:rPr>
        <w:t>采取银行转帐结算的形式，由项目所属单位支付；</w:t>
      </w:r>
    </w:p>
    <w:p w:rsidR="000842AD" w:rsidRDefault="000842AD" w:rsidP="00083703">
      <w:pPr>
        <w:pStyle w:val="aa"/>
        <w:spacing w:line="500" w:lineRule="exact"/>
        <w:ind w:firstLineChars="250" w:firstLine="600"/>
        <w:rPr>
          <w:rFonts w:ascii="仿宋" w:eastAsia="仿宋" w:hAnsi="仿宋"/>
          <w:bCs/>
          <w:color w:val="000000"/>
          <w:sz w:val="24"/>
          <w:szCs w:val="24"/>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color w:val="000000"/>
          <w:sz w:val="24"/>
          <w:szCs w:val="24"/>
        </w:rPr>
        <w:t>2</w:t>
      </w:r>
      <w:r>
        <w:rPr>
          <w:rFonts w:ascii="仿宋" w:eastAsia="仿宋" w:hAnsi="仿宋" w:hint="eastAsia"/>
          <w:bCs/>
          <w:color w:val="000000"/>
          <w:sz w:val="24"/>
          <w:szCs w:val="24"/>
        </w:rPr>
        <w:t>设计变更和现场经济签证引起的费用在拨付进度款时暂不予考虑。</w:t>
      </w:r>
    </w:p>
    <w:p w:rsidR="000842AD" w:rsidRDefault="000842AD" w:rsidP="00083703">
      <w:pPr>
        <w:pStyle w:val="aa"/>
        <w:spacing w:line="500" w:lineRule="exact"/>
        <w:ind w:firstLineChars="275" w:firstLine="660"/>
        <w:rPr>
          <w:rFonts w:ascii="仿宋" w:eastAsia="仿宋" w:hAnsi="仿宋"/>
          <w:b/>
          <w:bCs/>
          <w:color w:val="000000"/>
          <w:sz w:val="24"/>
          <w:szCs w:val="24"/>
          <w:u w:val="single"/>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sz w:val="24"/>
          <w:szCs w:val="24"/>
        </w:rPr>
        <w:t>3</w:t>
      </w:r>
      <w:r>
        <w:rPr>
          <w:rFonts w:ascii="仿宋" w:eastAsia="仿宋" w:hAnsi="仿宋" w:hint="eastAsia"/>
          <w:bCs/>
          <w:sz w:val="24"/>
          <w:szCs w:val="24"/>
        </w:rPr>
        <w:t>双方约定的工程款</w:t>
      </w:r>
      <w:r>
        <w:rPr>
          <w:rFonts w:ascii="仿宋" w:eastAsia="仿宋" w:hAnsi="仿宋"/>
          <w:bCs/>
          <w:sz w:val="24"/>
          <w:szCs w:val="24"/>
        </w:rPr>
        <w:t>(</w:t>
      </w:r>
      <w:r>
        <w:rPr>
          <w:rFonts w:ascii="仿宋" w:eastAsia="仿宋" w:hAnsi="仿宋" w:hint="eastAsia"/>
          <w:bCs/>
          <w:sz w:val="24"/>
          <w:szCs w:val="24"/>
        </w:rPr>
        <w:t>进度款</w:t>
      </w:r>
      <w:r>
        <w:rPr>
          <w:rFonts w:ascii="仿宋" w:eastAsia="仿宋" w:hAnsi="仿宋"/>
          <w:bCs/>
          <w:sz w:val="24"/>
          <w:szCs w:val="24"/>
        </w:rPr>
        <w:t>)</w:t>
      </w:r>
      <w:r>
        <w:rPr>
          <w:rFonts w:ascii="仿宋" w:eastAsia="仿宋" w:hAnsi="仿宋" w:hint="eastAsia"/>
          <w:bCs/>
          <w:sz w:val="24"/>
          <w:szCs w:val="24"/>
        </w:rPr>
        <w:t>支付方式：</w:t>
      </w:r>
      <w:r>
        <w:rPr>
          <w:rFonts w:ascii="仿宋" w:eastAsia="仿宋" w:hAnsi="仿宋"/>
          <w:bCs/>
          <w:sz w:val="24"/>
          <w:szCs w:val="24"/>
          <w:u w:val="single"/>
        </w:rPr>
        <w:t xml:space="preserve"> </w:t>
      </w:r>
      <w:r>
        <w:rPr>
          <w:rFonts w:ascii="仿宋" w:eastAsia="仿宋" w:hAnsi="仿宋" w:hint="eastAsia"/>
          <w:bCs/>
          <w:sz w:val="24"/>
          <w:szCs w:val="24"/>
          <w:u w:val="single"/>
        </w:rPr>
        <w:t>工程竣工验收之前，可申请已完成工程量的</w:t>
      </w:r>
      <w:r>
        <w:rPr>
          <w:rFonts w:ascii="仿宋" w:eastAsia="仿宋" w:hAnsi="仿宋"/>
          <w:bCs/>
          <w:sz w:val="24"/>
          <w:szCs w:val="24"/>
          <w:u w:val="single"/>
        </w:rPr>
        <w:t xml:space="preserve">80% </w:t>
      </w:r>
      <w:r>
        <w:rPr>
          <w:rFonts w:ascii="仿宋" w:eastAsia="仿宋" w:hAnsi="仿宋" w:hint="eastAsia"/>
          <w:bCs/>
          <w:sz w:val="24"/>
          <w:szCs w:val="24"/>
          <w:u w:val="single"/>
        </w:rPr>
        <w:t>；竣工验收完成后支付至总合同价的</w:t>
      </w:r>
      <w:r>
        <w:rPr>
          <w:rFonts w:ascii="仿宋" w:eastAsia="仿宋" w:hAnsi="仿宋"/>
          <w:bCs/>
          <w:sz w:val="24"/>
          <w:szCs w:val="24"/>
          <w:u w:val="single"/>
        </w:rPr>
        <w:t>80%</w:t>
      </w:r>
      <w:r>
        <w:rPr>
          <w:rFonts w:ascii="仿宋" w:eastAsia="仿宋" w:hAnsi="仿宋" w:hint="eastAsia"/>
          <w:bCs/>
          <w:sz w:val="24"/>
          <w:szCs w:val="24"/>
          <w:u w:val="single"/>
        </w:rPr>
        <w:t>，在决算报告通过审计后支付至审定金额的</w:t>
      </w:r>
      <w:r>
        <w:rPr>
          <w:rFonts w:ascii="仿宋" w:eastAsia="仿宋" w:hAnsi="仿宋"/>
          <w:bCs/>
          <w:sz w:val="24"/>
          <w:szCs w:val="24"/>
          <w:u w:val="single"/>
        </w:rPr>
        <w:t>95%</w:t>
      </w:r>
      <w:r>
        <w:rPr>
          <w:rFonts w:ascii="仿宋" w:eastAsia="仿宋" w:hAnsi="仿宋" w:hint="eastAsia"/>
          <w:bCs/>
          <w:sz w:val="24"/>
          <w:szCs w:val="24"/>
          <w:u w:val="single"/>
        </w:rPr>
        <w:t>；剩余</w:t>
      </w:r>
      <w:r>
        <w:rPr>
          <w:rFonts w:ascii="仿宋" w:eastAsia="仿宋" w:hAnsi="仿宋"/>
          <w:bCs/>
          <w:sz w:val="24"/>
          <w:szCs w:val="24"/>
          <w:u w:val="single"/>
        </w:rPr>
        <w:t>5%</w:t>
      </w:r>
      <w:r>
        <w:rPr>
          <w:rFonts w:ascii="仿宋" w:eastAsia="仿宋" w:hAnsi="仿宋" w:hint="eastAsia"/>
          <w:bCs/>
          <w:sz w:val="24"/>
          <w:szCs w:val="24"/>
          <w:u w:val="single"/>
        </w:rPr>
        <w:t>做为质量保证金，待质保期满后支付</w:t>
      </w:r>
      <w:r>
        <w:rPr>
          <w:rFonts w:ascii="仿宋" w:eastAsia="仿宋" w:hAnsi="仿宋" w:hint="eastAsia"/>
          <w:bCs/>
          <w:color w:val="000000"/>
          <w:sz w:val="24"/>
          <w:szCs w:val="24"/>
          <w:u w:val="single"/>
        </w:rPr>
        <w:t>。</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13.</w:t>
      </w:r>
      <w:r>
        <w:rPr>
          <w:rFonts w:ascii="仿宋" w:eastAsia="仿宋" w:hAnsi="仿宋" w:hint="eastAsia"/>
          <w:b/>
          <w:bCs/>
          <w:color w:val="000000"/>
          <w:sz w:val="24"/>
          <w:szCs w:val="24"/>
        </w:rPr>
        <w:t>工程量增减</w:t>
      </w:r>
    </w:p>
    <w:p w:rsidR="000842AD" w:rsidRDefault="000842AD" w:rsidP="00083703">
      <w:pPr>
        <w:pStyle w:val="aa"/>
        <w:spacing w:line="500" w:lineRule="exact"/>
        <w:ind w:firstLineChars="225" w:firstLine="540"/>
        <w:rPr>
          <w:rFonts w:ascii="仿宋" w:eastAsia="仿宋" w:hAnsi="仿宋"/>
          <w:snapToGrid w:val="0"/>
          <w:color w:val="000000"/>
          <w:sz w:val="24"/>
          <w:szCs w:val="24"/>
        </w:rPr>
      </w:pPr>
      <w:r>
        <w:rPr>
          <w:rFonts w:ascii="仿宋" w:eastAsia="仿宋" w:hAnsi="仿宋" w:hint="eastAsia"/>
          <w:snapToGrid w:val="0"/>
          <w:color w:val="000000"/>
          <w:sz w:val="24"/>
          <w:szCs w:val="24"/>
        </w:rPr>
        <w:t>因发包人或设计单位提出的设计变更，导致工程内容的任何变化，承包人均须无条件先执行，其工程量增减按实计算、综合单价按本合同专用条款有关规定执行。</w:t>
      </w:r>
    </w:p>
    <w:p w:rsidR="000842AD" w:rsidRDefault="000842AD" w:rsidP="00083703">
      <w:pPr>
        <w:spacing w:line="500" w:lineRule="exact"/>
        <w:ind w:firstLineChars="238" w:firstLine="573"/>
        <w:rPr>
          <w:rFonts w:ascii="仿宋" w:eastAsia="仿宋" w:hAnsi="仿宋" w:cs="Courier New"/>
          <w:b/>
          <w:bCs/>
          <w:color w:val="000000"/>
          <w:sz w:val="24"/>
          <w:szCs w:val="24"/>
        </w:rPr>
      </w:pPr>
      <w:r>
        <w:rPr>
          <w:rFonts w:ascii="仿宋" w:eastAsia="仿宋" w:hAnsi="仿宋" w:cs="Courier New"/>
          <w:b/>
          <w:bCs/>
          <w:color w:val="000000"/>
          <w:sz w:val="24"/>
          <w:szCs w:val="24"/>
        </w:rPr>
        <w:t>14.</w:t>
      </w:r>
      <w:r>
        <w:rPr>
          <w:rFonts w:ascii="仿宋" w:eastAsia="仿宋" w:hAnsi="仿宋"/>
          <w:color w:val="000000"/>
          <w:sz w:val="24"/>
          <w:szCs w:val="24"/>
        </w:rPr>
        <w:t xml:space="preserve"> </w:t>
      </w:r>
      <w:r>
        <w:rPr>
          <w:rFonts w:ascii="仿宋" w:eastAsia="仿宋" w:hAnsi="仿宋" w:cs="Courier New" w:hint="eastAsia"/>
          <w:b/>
          <w:bCs/>
          <w:color w:val="000000"/>
          <w:sz w:val="24"/>
          <w:szCs w:val="24"/>
        </w:rPr>
        <w:t>投标报价</w:t>
      </w:r>
    </w:p>
    <w:p w:rsidR="000842AD" w:rsidRDefault="000842AD" w:rsidP="000461F7">
      <w:pPr>
        <w:spacing w:line="500" w:lineRule="exact"/>
        <w:ind w:firstLine="454"/>
        <w:rPr>
          <w:rFonts w:ascii="仿宋" w:eastAsia="仿宋" w:hAnsi="仿宋"/>
          <w:bCs/>
          <w:snapToGrid w:val="0"/>
          <w:color w:val="000000"/>
          <w:sz w:val="24"/>
          <w:szCs w:val="24"/>
        </w:rPr>
      </w:pPr>
      <w:r>
        <w:rPr>
          <w:rFonts w:ascii="仿宋" w:eastAsia="仿宋" w:hAnsi="仿宋"/>
          <w:color w:val="000000"/>
          <w:sz w:val="24"/>
          <w:szCs w:val="24"/>
        </w:rPr>
        <w:t>1</w:t>
      </w:r>
      <w:r>
        <w:rPr>
          <w:rFonts w:ascii="仿宋" w:eastAsia="仿宋" w:hAnsi="仿宋"/>
          <w:bCs/>
          <w:snapToGrid w:val="0"/>
          <w:color w:val="000000"/>
          <w:sz w:val="24"/>
          <w:szCs w:val="24"/>
        </w:rPr>
        <w:t xml:space="preserve">4.1 </w:t>
      </w:r>
      <w:r>
        <w:rPr>
          <w:rFonts w:ascii="仿宋" w:eastAsia="仿宋" w:hAnsi="仿宋" w:hint="eastAsia"/>
          <w:bCs/>
          <w:snapToGrid w:val="0"/>
          <w:color w:val="000000"/>
          <w:sz w:val="24"/>
          <w:szCs w:val="24"/>
        </w:rPr>
        <w:t>投标报价应包括招标文件所确定的招标范围内相应图纸的全部内容，以及为完成上述内容所必须的临时工程、材料、劳务及所需的全部费用；</w:t>
      </w:r>
    </w:p>
    <w:p w:rsidR="000842AD" w:rsidRDefault="000842AD" w:rsidP="00083703">
      <w:pPr>
        <w:spacing w:line="500" w:lineRule="exact"/>
        <w:ind w:firstLineChars="200" w:firstLine="480"/>
        <w:rPr>
          <w:rFonts w:ascii="仿宋" w:eastAsia="仿宋" w:hAnsi="仿宋"/>
          <w:bCs/>
          <w:snapToGrid w:val="0"/>
          <w:color w:val="000000"/>
          <w:sz w:val="24"/>
          <w:szCs w:val="24"/>
        </w:rPr>
      </w:pPr>
      <w:r>
        <w:rPr>
          <w:rFonts w:ascii="仿宋" w:eastAsia="仿宋" w:hAnsi="仿宋"/>
          <w:bCs/>
          <w:snapToGrid w:val="0"/>
          <w:color w:val="000000"/>
          <w:sz w:val="24"/>
          <w:szCs w:val="24"/>
        </w:rPr>
        <w:t xml:space="preserve">14.2 </w:t>
      </w:r>
      <w:r>
        <w:rPr>
          <w:rFonts w:ascii="仿宋" w:eastAsia="仿宋" w:hAnsi="仿宋" w:hint="eastAsia"/>
          <w:bCs/>
          <w:snapToGrid w:val="0"/>
          <w:color w:val="000000"/>
          <w:sz w:val="24"/>
          <w:szCs w:val="24"/>
        </w:rPr>
        <w:t>投标人应充分考虑施工期间政策和价格风险，以及所有根据合同或其它原因应由投标人支付的税金和其它应交纳的费用一并计入总报价，中标后不作调整；</w:t>
      </w:r>
    </w:p>
    <w:p w:rsidR="000842AD" w:rsidRDefault="000842AD" w:rsidP="000461F7">
      <w:pPr>
        <w:adjustRightInd w:val="0"/>
        <w:spacing w:line="500" w:lineRule="exact"/>
        <w:rPr>
          <w:rFonts w:ascii="仿宋" w:eastAsia="仿宋" w:hAnsi="仿宋"/>
          <w:bCs/>
          <w:snapToGrid w:val="0"/>
          <w:color w:val="000000"/>
          <w:sz w:val="24"/>
          <w:szCs w:val="24"/>
        </w:rPr>
      </w:pPr>
      <w:r>
        <w:rPr>
          <w:rFonts w:ascii="仿宋" w:eastAsia="仿宋" w:hAnsi="仿宋"/>
          <w:bCs/>
          <w:snapToGrid w:val="0"/>
          <w:color w:val="000000"/>
          <w:sz w:val="24"/>
          <w:szCs w:val="24"/>
        </w:rPr>
        <w:t xml:space="preserve">    14.3 </w:t>
      </w:r>
      <w:r>
        <w:rPr>
          <w:rFonts w:ascii="仿宋" w:eastAsia="仿宋" w:hAnsi="仿宋" w:hint="eastAsia"/>
          <w:bCs/>
          <w:snapToGrid w:val="0"/>
          <w:color w:val="000000"/>
          <w:sz w:val="24"/>
          <w:szCs w:val="24"/>
        </w:rPr>
        <w:t>投标人只能提出一个不变价格，招标人不接受任何选择价。</w:t>
      </w:r>
    </w:p>
    <w:p w:rsidR="000842AD" w:rsidRDefault="000842AD" w:rsidP="000461F7">
      <w:pPr>
        <w:pStyle w:val="3"/>
        <w:spacing w:line="500" w:lineRule="exact"/>
        <w:jc w:val="center"/>
        <w:rPr>
          <w:rFonts w:ascii="仿宋" w:eastAsia="仿宋" w:hAnsi="仿宋"/>
          <w:bCs w:val="0"/>
          <w:color w:val="000000"/>
          <w:sz w:val="24"/>
          <w:szCs w:val="24"/>
        </w:rPr>
      </w:pPr>
      <w:bookmarkStart w:id="56" w:name="_Toc354404035"/>
      <w:bookmarkStart w:id="57" w:name="_Toc356744040"/>
      <w:bookmarkStart w:id="58" w:name="_Toc326060511"/>
      <w:bookmarkStart w:id="59" w:name="_Toc357868220"/>
      <w:bookmarkStart w:id="60" w:name="_Toc354922986"/>
      <w:bookmarkStart w:id="61" w:name="_Toc364457265"/>
      <w:bookmarkStart w:id="62" w:name="_Toc354923125"/>
      <w:bookmarkStart w:id="63" w:name="_Toc329278155"/>
      <w:bookmarkStart w:id="64" w:name="_Toc355649948"/>
      <w:r>
        <w:rPr>
          <w:rFonts w:ascii="仿宋" w:eastAsia="仿宋" w:hAnsi="仿宋" w:hint="eastAsia"/>
          <w:bCs w:val="0"/>
          <w:color w:val="000000"/>
          <w:sz w:val="24"/>
          <w:szCs w:val="24"/>
        </w:rPr>
        <w:lastRenderedPageBreak/>
        <w:t>七、竣工验收与结算</w:t>
      </w:r>
      <w:bookmarkEnd w:id="56"/>
      <w:bookmarkEnd w:id="57"/>
      <w:bookmarkEnd w:id="58"/>
      <w:bookmarkEnd w:id="59"/>
      <w:bookmarkEnd w:id="60"/>
      <w:bookmarkEnd w:id="61"/>
      <w:bookmarkEnd w:id="62"/>
      <w:bookmarkEnd w:id="63"/>
      <w:bookmarkEnd w:id="64"/>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15</w:t>
      </w:r>
      <w:r>
        <w:rPr>
          <w:rFonts w:ascii="仿宋" w:eastAsia="仿宋" w:hAnsi="仿宋" w:hint="eastAsia"/>
          <w:b/>
          <w:bCs/>
          <w:color w:val="000000"/>
          <w:sz w:val="24"/>
          <w:szCs w:val="24"/>
        </w:rPr>
        <w:t>．竣工验收</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承包人提供竣工图的约定：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u w:val="single"/>
        </w:rPr>
        <w:t xml:space="preserve">                                     //                        </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color w:val="000000"/>
          <w:sz w:val="24"/>
          <w:szCs w:val="24"/>
        </w:rPr>
        <w:t>15</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中间交工工程的范围和竣工时间：</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sz w:val="24"/>
          <w:szCs w:val="24"/>
          <w:u w:val="single"/>
        </w:rPr>
      </w:pPr>
      <w:r>
        <w:rPr>
          <w:rFonts w:ascii="仿宋" w:eastAsia="仿宋" w:hAnsi="仿宋"/>
          <w:sz w:val="24"/>
          <w:szCs w:val="24"/>
        </w:rPr>
        <w:t>15</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竣工结算：</w:t>
      </w:r>
      <w:r>
        <w:rPr>
          <w:rFonts w:ascii="仿宋" w:eastAsia="仿宋" w:hAnsi="仿宋" w:hint="eastAsia"/>
          <w:sz w:val="24"/>
          <w:szCs w:val="24"/>
          <w:u w:val="single"/>
        </w:rPr>
        <w:t>审减金额超过报审金额</w:t>
      </w:r>
      <w:r>
        <w:rPr>
          <w:rFonts w:ascii="仿宋" w:eastAsia="仿宋" w:hAnsi="仿宋"/>
          <w:sz w:val="24"/>
          <w:szCs w:val="24"/>
          <w:u w:val="single"/>
        </w:rPr>
        <w:t>10%</w:t>
      </w:r>
      <w:r>
        <w:rPr>
          <w:rFonts w:ascii="仿宋" w:eastAsia="仿宋" w:hAnsi="仿宋" w:hint="eastAsia"/>
          <w:sz w:val="24"/>
          <w:szCs w:val="24"/>
          <w:u w:val="single"/>
        </w:rPr>
        <w:t>时，超过部分审计费用由施工单位承担，并承担一定的违约责任。</w:t>
      </w:r>
    </w:p>
    <w:p w:rsidR="000842AD" w:rsidRDefault="000842AD" w:rsidP="00083703">
      <w:pPr>
        <w:pStyle w:val="aa"/>
        <w:spacing w:line="500" w:lineRule="exact"/>
        <w:ind w:firstLineChars="225" w:firstLine="540"/>
        <w:rPr>
          <w:rFonts w:ascii="仿宋" w:eastAsia="仿宋" w:hAnsi="仿宋"/>
          <w:color w:val="000000"/>
          <w:sz w:val="24"/>
          <w:szCs w:val="24"/>
        </w:rPr>
      </w:pPr>
    </w:p>
    <w:p w:rsidR="000842AD" w:rsidRDefault="000842AD" w:rsidP="000461F7">
      <w:pPr>
        <w:pStyle w:val="3"/>
        <w:spacing w:line="500" w:lineRule="exact"/>
        <w:jc w:val="center"/>
        <w:rPr>
          <w:rFonts w:ascii="仿宋" w:eastAsia="仿宋" w:hAnsi="仿宋"/>
          <w:bCs w:val="0"/>
          <w:color w:val="000000"/>
          <w:sz w:val="24"/>
          <w:szCs w:val="24"/>
        </w:rPr>
      </w:pPr>
      <w:bookmarkStart w:id="65" w:name="_Toc357868221"/>
      <w:bookmarkStart w:id="66" w:name="_Toc355649949"/>
      <w:bookmarkStart w:id="67" w:name="_Toc356744041"/>
      <w:bookmarkStart w:id="68" w:name="_Toc364457266"/>
      <w:bookmarkStart w:id="69" w:name="_Toc354404036"/>
      <w:bookmarkStart w:id="70" w:name="_Toc326060512"/>
      <w:bookmarkStart w:id="71" w:name="_Toc329278156"/>
      <w:bookmarkStart w:id="72" w:name="_Toc354922987"/>
      <w:bookmarkStart w:id="73" w:name="_Toc354923126"/>
      <w:r>
        <w:rPr>
          <w:rFonts w:ascii="仿宋" w:eastAsia="仿宋" w:hAnsi="仿宋" w:hint="eastAsia"/>
          <w:bCs w:val="0"/>
          <w:color w:val="000000"/>
          <w:sz w:val="24"/>
          <w:szCs w:val="24"/>
        </w:rPr>
        <w:t>八、违约、索赔和争议</w:t>
      </w:r>
      <w:bookmarkEnd w:id="65"/>
      <w:bookmarkEnd w:id="66"/>
      <w:bookmarkEnd w:id="67"/>
      <w:bookmarkEnd w:id="68"/>
      <w:bookmarkEnd w:id="69"/>
      <w:bookmarkEnd w:id="70"/>
      <w:bookmarkEnd w:id="71"/>
      <w:bookmarkEnd w:id="72"/>
      <w:bookmarkEnd w:id="73"/>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16</w:t>
      </w:r>
      <w:r>
        <w:rPr>
          <w:rFonts w:ascii="仿宋" w:eastAsia="仿宋" w:hAnsi="仿宋" w:hint="eastAsia"/>
          <w:b/>
          <w:bCs/>
          <w:color w:val="000000"/>
          <w:sz w:val="24"/>
          <w:szCs w:val="24"/>
        </w:rPr>
        <w:t>．违约</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16</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本合同中关于发包人违约的具体责任如下，</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24</w:t>
      </w:r>
      <w:r>
        <w:rPr>
          <w:rFonts w:ascii="仿宋" w:eastAsia="仿宋" w:hAnsi="仿宋" w:hint="eastAsia"/>
          <w:color w:val="000000"/>
          <w:sz w:val="24"/>
          <w:szCs w:val="24"/>
        </w:rPr>
        <w:t>条约定发包人违约应承担的违约责任：</w:t>
      </w:r>
      <w:r>
        <w:rPr>
          <w:rFonts w:ascii="仿宋" w:eastAsia="仿宋" w:hAnsi="仿宋" w:hint="eastAsia"/>
          <w:color w:val="000000"/>
          <w:sz w:val="24"/>
          <w:szCs w:val="24"/>
          <w:u w:val="single"/>
        </w:rPr>
        <w:t>甲方根据实际情况决定采取处罚措施。</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26.4</w:t>
      </w:r>
      <w:r>
        <w:rPr>
          <w:rFonts w:ascii="仿宋" w:eastAsia="仿宋" w:hAnsi="仿宋" w:hint="eastAsia"/>
          <w:color w:val="000000"/>
          <w:sz w:val="24"/>
          <w:szCs w:val="24"/>
        </w:rPr>
        <w:t>款约定发包人违约应承担的违约责任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083703">
      <w:pPr>
        <w:pStyle w:val="aa"/>
        <w:spacing w:line="500" w:lineRule="exact"/>
        <w:ind w:firstLineChars="225" w:firstLine="54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33.3</w:t>
      </w:r>
      <w:r>
        <w:rPr>
          <w:rFonts w:ascii="仿宋" w:eastAsia="仿宋" w:hAnsi="仿宋" w:hint="eastAsia"/>
          <w:color w:val="000000"/>
          <w:sz w:val="24"/>
          <w:szCs w:val="24"/>
        </w:rPr>
        <w:t>款约定发包人违约应承担的违约责任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双方约定的发包人其他违约责任</w:t>
      </w:r>
      <w:r>
        <w:rPr>
          <w:rFonts w:ascii="仿宋" w:eastAsia="仿宋" w:hAnsi="仿宋"/>
          <w:color w:val="000000"/>
          <w:sz w:val="24"/>
          <w:szCs w:val="24"/>
        </w:rPr>
        <w:t xml:space="preserve">: </w:t>
      </w:r>
      <w:r>
        <w:rPr>
          <w:rFonts w:ascii="仿宋" w:eastAsia="仿宋" w:hAnsi="仿宋" w:hint="eastAsia"/>
          <w:color w:val="000000"/>
          <w:sz w:val="24"/>
          <w:szCs w:val="24"/>
        </w:rPr>
        <w:t>见补充条款。</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16</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本合同中关于承包人违约的具体责任如下</w:t>
      </w:r>
      <w:r>
        <w:rPr>
          <w:rFonts w:ascii="仿宋" w:eastAsia="仿宋" w:hAnsi="仿宋"/>
          <w:color w:val="000000"/>
          <w:sz w:val="24"/>
          <w:szCs w:val="24"/>
        </w:rPr>
        <w:t>:</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本合同通用条款第</w:t>
      </w:r>
      <w:r>
        <w:rPr>
          <w:rFonts w:ascii="仿宋" w:eastAsia="仿宋" w:hAnsi="仿宋"/>
          <w:color w:val="000000"/>
          <w:sz w:val="24"/>
          <w:szCs w:val="24"/>
        </w:rPr>
        <w:t>14.2</w:t>
      </w:r>
      <w:r>
        <w:rPr>
          <w:rFonts w:ascii="仿宋" w:eastAsia="仿宋" w:hAnsi="仿宋" w:hint="eastAsia"/>
          <w:color w:val="000000"/>
          <w:sz w:val="24"/>
          <w:szCs w:val="24"/>
        </w:rPr>
        <w:t>款约定承包人违约承担的违约责任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snapToGrid w:val="0"/>
          <w:color w:val="000000"/>
          <w:sz w:val="24"/>
          <w:szCs w:val="24"/>
          <w:u w:val="single"/>
        </w:rPr>
        <w:t>(</w:t>
      </w:r>
      <w:r>
        <w:rPr>
          <w:rFonts w:ascii="仿宋" w:eastAsia="仿宋" w:hAnsi="仿宋" w:hint="eastAsia"/>
          <w:snapToGrid w:val="0"/>
          <w:color w:val="000000"/>
          <w:sz w:val="24"/>
          <w:szCs w:val="24"/>
          <w:u w:val="single"/>
        </w:rPr>
        <w:t>待定</w:t>
      </w:r>
      <w:r>
        <w:rPr>
          <w:rFonts w:ascii="仿宋" w:eastAsia="仿宋" w:hAnsi="仿宋"/>
          <w:snapToGrid w:val="0"/>
          <w:color w:val="000000"/>
          <w:sz w:val="24"/>
          <w:szCs w:val="24"/>
          <w:u w:val="single"/>
        </w:rPr>
        <w:t>)</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本合同通用条款第</w:t>
      </w:r>
      <w:r>
        <w:rPr>
          <w:rFonts w:ascii="仿宋" w:eastAsia="仿宋" w:hAnsi="仿宋"/>
          <w:color w:val="000000"/>
          <w:sz w:val="24"/>
          <w:szCs w:val="24"/>
        </w:rPr>
        <w:t>15.1</w:t>
      </w:r>
      <w:r>
        <w:rPr>
          <w:rFonts w:ascii="仿宋" w:eastAsia="仿宋" w:hAnsi="仿宋" w:hint="eastAsia"/>
          <w:color w:val="000000"/>
          <w:sz w:val="24"/>
          <w:szCs w:val="24"/>
        </w:rPr>
        <w:t>款约定承包人违约应承担的违约责任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双方约定的承包人其他违约责任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17</w:t>
      </w:r>
      <w:r>
        <w:rPr>
          <w:rFonts w:ascii="仿宋" w:eastAsia="仿宋" w:hAnsi="仿宋" w:hint="eastAsia"/>
          <w:b/>
          <w:bCs/>
          <w:color w:val="000000"/>
          <w:sz w:val="24"/>
          <w:szCs w:val="24"/>
        </w:rPr>
        <w:t>．争议</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17</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双方约定，在履行合同过程中产生争议时</w:t>
      </w:r>
      <w:r>
        <w:rPr>
          <w:rFonts w:ascii="仿宋" w:eastAsia="仿宋" w:hAnsi="仿宋"/>
          <w:color w:val="000000"/>
          <w:sz w:val="24"/>
          <w:szCs w:val="24"/>
        </w:rPr>
        <w:t>:</w:t>
      </w:r>
    </w:p>
    <w:p w:rsidR="000842AD" w:rsidRDefault="000842AD" w:rsidP="000461F7">
      <w:pPr>
        <w:pStyle w:val="aa"/>
        <w:numPr>
          <w:ilvl w:val="0"/>
          <w:numId w:val="16"/>
        </w:numPr>
        <w:tabs>
          <w:tab w:val="left" w:pos="1260"/>
        </w:tabs>
        <w:spacing w:line="500" w:lineRule="exact"/>
        <w:rPr>
          <w:rFonts w:ascii="仿宋" w:eastAsia="仿宋" w:hAnsi="仿宋"/>
          <w:color w:val="000000"/>
          <w:sz w:val="24"/>
          <w:szCs w:val="24"/>
        </w:rPr>
      </w:pPr>
      <w:r>
        <w:rPr>
          <w:rFonts w:ascii="仿宋" w:eastAsia="仿宋" w:hAnsi="仿宋" w:hint="eastAsia"/>
          <w:color w:val="000000"/>
          <w:sz w:val="24"/>
          <w:szCs w:val="24"/>
        </w:rPr>
        <w:t>双方本着友好协商方式解决。</w:t>
      </w:r>
    </w:p>
    <w:p w:rsidR="000842AD" w:rsidRDefault="000842AD" w:rsidP="000461F7">
      <w:pPr>
        <w:pStyle w:val="aa"/>
        <w:numPr>
          <w:ilvl w:val="0"/>
          <w:numId w:val="16"/>
        </w:numPr>
        <w:tabs>
          <w:tab w:val="left" w:pos="1260"/>
        </w:tabs>
        <w:spacing w:line="500" w:lineRule="exact"/>
        <w:rPr>
          <w:rFonts w:ascii="仿宋" w:eastAsia="仿宋" w:hAnsi="仿宋"/>
          <w:color w:val="000000"/>
          <w:sz w:val="24"/>
          <w:szCs w:val="24"/>
        </w:rPr>
      </w:pPr>
      <w:r>
        <w:rPr>
          <w:rFonts w:ascii="仿宋" w:eastAsia="仿宋" w:hAnsi="仿宋" w:hint="eastAsia"/>
          <w:color w:val="000000"/>
          <w:sz w:val="24"/>
          <w:szCs w:val="24"/>
        </w:rPr>
        <w:t>协商不成的，向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工程所在地</w:t>
      </w:r>
      <w:r>
        <w:rPr>
          <w:rFonts w:ascii="仿宋" w:eastAsia="仿宋" w:hAnsi="仿宋"/>
          <w:color w:val="000000"/>
          <w:sz w:val="24"/>
          <w:szCs w:val="24"/>
          <w:u w:val="single"/>
        </w:rPr>
        <w:t xml:space="preserve">  </w:t>
      </w:r>
      <w:r>
        <w:rPr>
          <w:rFonts w:ascii="仿宋" w:eastAsia="仿宋" w:hAnsi="仿宋" w:hint="eastAsia"/>
          <w:color w:val="000000"/>
          <w:sz w:val="24"/>
          <w:szCs w:val="24"/>
        </w:rPr>
        <w:t>人民法院提起诉讼。</w:t>
      </w:r>
    </w:p>
    <w:p w:rsidR="000842AD" w:rsidRDefault="000842AD" w:rsidP="000461F7">
      <w:pPr>
        <w:pStyle w:val="3"/>
        <w:spacing w:line="500" w:lineRule="exact"/>
        <w:jc w:val="center"/>
        <w:rPr>
          <w:rFonts w:ascii="仿宋" w:eastAsia="仿宋" w:hAnsi="仿宋"/>
          <w:color w:val="000000"/>
          <w:sz w:val="24"/>
          <w:szCs w:val="24"/>
        </w:rPr>
      </w:pPr>
      <w:bookmarkStart w:id="74" w:name="_Toc329278157"/>
      <w:bookmarkStart w:id="75" w:name="_Toc354404037"/>
      <w:bookmarkStart w:id="76" w:name="_Toc354922988"/>
      <w:bookmarkStart w:id="77" w:name="_Toc354923127"/>
      <w:bookmarkStart w:id="78" w:name="_Toc355649950"/>
      <w:bookmarkStart w:id="79" w:name="_Toc326060513"/>
      <w:bookmarkStart w:id="80" w:name="_Toc357868222"/>
      <w:bookmarkStart w:id="81" w:name="_Toc356744042"/>
      <w:bookmarkStart w:id="82" w:name="_Toc364457267"/>
      <w:r>
        <w:rPr>
          <w:rFonts w:ascii="仿宋" w:eastAsia="仿宋" w:hAnsi="仿宋" w:hint="eastAsia"/>
          <w:color w:val="000000"/>
          <w:sz w:val="24"/>
          <w:szCs w:val="24"/>
        </w:rPr>
        <w:lastRenderedPageBreak/>
        <w:t>九、其他</w:t>
      </w:r>
      <w:bookmarkEnd w:id="74"/>
      <w:bookmarkEnd w:id="75"/>
      <w:bookmarkEnd w:id="76"/>
      <w:bookmarkEnd w:id="77"/>
      <w:bookmarkEnd w:id="78"/>
      <w:bookmarkEnd w:id="79"/>
      <w:bookmarkEnd w:id="80"/>
      <w:bookmarkEnd w:id="81"/>
      <w:bookmarkEnd w:id="82"/>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18</w:t>
      </w:r>
      <w:r>
        <w:rPr>
          <w:rFonts w:ascii="仿宋" w:eastAsia="仿宋" w:hAnsi="仿宋" w:hint="eastAsia"/>
          <w:b/>
          <w:bCs/>
          <w:color w:val="000000"/>
          <w:sz w:val="24"/>
          <w:szCs w:val="24"/>
        </w:rPr>
        <w:t>．工程分包</w:t>
      </w:r>
    </w:p>
    <w:p w:rsidR="000842AD" w:rsidRDefault="000842AD" w:rsidP="00083703">
      <w:pPr>
        <w:pStyle w:val="a9"/>
        <w:spacing w:line="500" w:lineRule="exact"/>
        <w:ind w:left="680" w:firstLineChars="225" w:firstLine="540"/>
        <w:rPr>
          <w:rFonts w:ascii="仿宋" w:eastAsia="仿宋" w:hAnsi="仿宋"/>
          <w:color w:val="000000"/>
          <w:sz w:val="24"/>
          <w:szCs w:val="24"/>
          <w:u w:val="single"/>
        </w:rPr>
      </w:pPr>
      <w:r>
        <w:rPr>
          <w:rFonts w:ascii="仿宋" w:eastAsia="仿宋" w:hAnsi="仿宋"/>
          <w:color w:val="000000"/>
          <w:sz w:val="24"/>
          <w:szCs w:val="24"/>
        </w:rPr>
        <w:t>18</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本工程主体工程不允许分包。其他配套专业若确需分包，分包商须经得发包人同意。</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19</w:t>
      </w:r>
      <w:r>
        <w:rPr>
          <w:rFonts w:ascii="仿宋" w:eastAsia="仿宋" w:hAnsi="仿宋" w:hint="eastAsia"/>
          <w:b/>
          <w:bCs/>
          <w:color w:val="000000"/>
          <w:sz w:val="24"/>
          <w:szCs w:val="24"/>
        </w:rPr>
        <w:t>．不可抗力</w:t>
      </w:r>
    </w:p>
    <w:p w:rsidR="000842AD" w:rsidRDefault="000842AD" w:rsidP="00083703">
      <w:pPr>
        <w:pStyle w:val="a9"/>
        <w:spacing w:line="500" w:lineRule="exact"/>
        <w:ind w:left="680" w:firstLineChars="225" w:firstLine="540"/>
        <w:rPr>
          <w:rFonts w:ascii="仿宋" w:eastAsia="仿宋" w:hAnsi="仿宋"/>
          <w:color w:val="000000"/>
          <w:sz w:val="24"/>
          <w:szCs w:val="24"/>
        </w:rPr>
      </w:pPr>
      <w:r>
        <w:rPr>
          <w:rFonts w:ascii="仿宋" w:eastAsia="仿宋" w:hAnsi="仿宋"/>
          <w:color w:val="000000"/>
          <w:sz w:val="24"/>
          <w:szCs w:val="24"/>
        </w:rPr>
        <w:t>19</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双方关于不可抗力的约定</w:t>
      </w:r>
      <w:r>
        <w:rPr>
          <w:rFonts w:ascii="仿宋" w:eastAsia="仿宋" w:hAnsi="仿宋"/>
          <w:color w:val="000000"/>
          <w:sz w:val="24"/>
          <w:szCs w:val="24"/>
        </w:rPr>
        <w:t xml:space="preserve">:  </w:t>
      </w:r>
      <w:r>
        <w:rPr>
          <w:rFonts w:ascii="仿宋" w:eastAsia="仿宋" w:hAnsi="仿宋" w:hint="eastAsia"/>
          <w:color w:val="000000"/>
          <w:sz w:val="24"/>
          <w:szCs w:val="24"/>
        </w:rPr>
        <w:t>所发生的工期相应顺延，但涉及的费用根据国家有关规定由双方分担。</w:t>
      </w:r>
      <w:r>
        <w:rPr>
          <w:rFonts w:ascii="仿宋" w:eastAsia="仿宋" w:hAnsi="仿宋"/>
          <w:color w:val="000000"/>
          <w:sz w:val="24"/>
          <w:szCs w:val="24"/>
        </w:rPr>
        <w:t xml:space="preserve"> </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20</w:t>
      </w:r>
      <w:r>
        <w:rPr>
          <w:rFonts w:ascii="仿宋" w:eastAsia="仿宋" w:hAnsi="仿宋" w:hint="eastAsia"/>
          <w:b/>
          <w:bCs/>
          <w:color w:val="000000"/>
          <w:sz w:val="24"/>
          <w:szCs w:val="24"/>
        </w:rPr>
        <w:t>．保险</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20</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本工程双方约定投保内容如下</w:t>
      </w:r>
      <w:r>
        <w:rPr>
          <w:rFonts w:ascii="仿宋" w:eastAsia="仿宋" w:hAnsi="仿宋"/>
          <w:color w:val="000000"/>
          <w:sz w:val="24"/>
          <w:szCs w:val="24"/>
        </w:rPr>
        <w:t>:</w:t>
      </w:r>
    </w:p>
    <w:p w:rsidR="000842AD" w:rsidRDefault="000842AD" w:rsidP="00083703">
      <w:pPr>
        <w:pStyle w:val="aa"/>
        <w:spacing w:line="500" w:lineRule="exact"/>
        <w:ind w:firstLineChars="200" w:firstLine="480"/>
        <w:rPr>
          <w:rFonts w:ascii="仿宋" w:eastAsia="仿宋" w:hAnsi="仿宋"/>
          <w:color w:val="000000"/>
          <w:sz w:val="24"/>
          <w:szCs w:val="24"/>
        </w:rPr>
      </w:pPr>
      <w:r>
        <w:rPr>
          <w:rFonts w:ascii="仿宋" w:eastAsia="仿宋" w:hAnsi="仿宋"/>
          <w:color w:val="000000"/>
          <w:sz w:val="24"/>
          <w:szCs w:val="24"/>
        </w:rPr>
        <w:t>(l)</w:t>
      </w:r>
      <w:r>
        <w:rPr>
          <w:rFonts w:ascii="仿宋" w:eastAsia="仿宋" w:hAnsi="仿宋" w:hint="eastAsia"/>
          <w:color w:val="000000"/>
          <w:sz w:val="24"/>
          <w:szCs w:val="24"/>
        </w:rPr>
        <w:t>发包人投保内容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hint="eastAsia"/>
          <w:color w:val="000000"/>
          <w:sz w:val="24"/>
          <w:szCs w:val="24"/>
        </w:rPr>
        <w:t>发包人委托承包人办理的保险事项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aa"/>
        <w:spacing w:line="500" w:lineRule="exact"/>
        <w:rPr>
          <w:rFonts w:ascii="仿宋" w:eastAsia="仿宋" w:hAnsi="仿宋"/>
          <w:color w:val="000000"/>
          <w:sz w:val="24"/>
          <w:szCs w:val="24"/>
        </w:rPr>
      </w:pPr>
      <w:r>
        <w:rPr>
          <w:rFonts w:ascii="仿宋" w:eastAsia="仿宋" w:hAnsi="仿宋"/>
          <w:color w:val="000000"/>
          <w:sz w:val="24"/>
          <w:szCs w:val="24"/>
        </w:rPr>
        <w:t xml:space="preserve">    (2)</w:t>
      </w:r>
      <w:r>
        <w:rPr>
          <w:rFonts w:ascii="仿宋" w:eastAsia="仿宋" w:hAnsi="仿宋" w:hint="eastAsia"/>
          <w:color w:val="000000"/>
          <w:sz w:val="24"/>
          <w:szCs w:val="24"/>
        </w:rPr>
        <w:t>承包人投保内容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83703">
      <w:pPr>
        <w:pStyle w:val="aa"/>
        <w:spacing w:line="500" w:lineRule="exact"/>
        <w:ind w:firstLineChars="225" w:firstLine="542"/>
        <w:rPr>
          <w:rFonts w:ascii="仿宋" w:eastAsia="仿宋" w:hAnsi="仿宋"/>
          <w:b/>
          <w:bCs/>
          <w:color w:val="000000"/>
          <w:sz w:val="24"/>
          <w:szCs w:val="24"/>
        </w:rPr>
      </w:pPr>
      <w:r>
        <w:rPr>
          <w:rFonts w:ascii="仿宋" w:eastAsia="仿宋" w:hAnsi="仿宋"/>
          <w:b/>
          <w:bCs/>
          <w:color w:val="000000"/>
          <w:sz w:val="24"/>
          <w:szCs w:val="24"/>
        </w:rPr>
        <w:t>21</w:t>
      </w:r>
      <w:r>
        <w:rPr>
          <w:rFonts w:ascii="仿宋" w:eastAsia="仿宋" w:hAnsi="仿宋" w:hint="eastAsia"/>
          <w:b/>
          <w:bCs/>
          <w:color w:val="000000"/>
          <w:sz w:val="24"/>
          <w:szCs w:val="24"/>
        </w:rPr>
        <w:t>．担保</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21</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本工程双方约定担保事项如下</w:t>
      </w:r>
      <w:r>
        <w:rPr>
          <w:rFonts w:ascii="仿宋" w:eastAsia="仿宋" w:hAnsi="仿宋"/>
          <w:color w:val="000000"/>
          <w:sz w:val="24"/>
          <w:szCs w:val="24"/>
        </w:rPr>
        <w:t>:</w:t>
      </w:r>
    </w:p>
    <w:p w:rsidR="000842AD" w:rsidRDefault="000842AD" w:rsidP="00083703">
      <w:pPr>
        <w:pStyle w:val="aa"/>
        <w:spacing w:line="500" w:lineRule="exact"/>
        <w:ind w:firstLineChars="225" w:firstLine="540"/>
        <w:rPr>
          <w:rFonts w:ascii="仿宋" w:eastAsia="仿宋" w:hAnsi="仿宋"/>
          <w:sz w:val="24"/>
          <w:szCs w:val="24"/>
        </w:rPr>
      </w:pPr>
      <w:r>
        <w:rPr>
          <w:rFonts w:ascii="仿宋" w:eastAsia="仿宋" w:hAnsi="仿宋"/>
          <w:sz w:val="24"/>
          <w:szCs w:val="24"/>
        </w:rPr>
        <w:t>(l)</w:t>
      </w:r>
      <w:r>
        <w:rPr>
          <w:rFonts w:ascii="仿宋" w:eastAsia="仿宋" w:hAnsi="仿宋" w:hint="eastAsia"/>
          <w:sz w:val="24"/>
          <w:szCs w:val="24"/>
        </w:rPr>
        <w:t>发包人向承包人提供履约担保，担保方式为</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u w:val="single"/>
        </w:rPr>
        <w:t>待定</w:t>
      </w:r>
      <w:r>
        <w:rPr>
          <w:rFonts w:ascii="仿宋" w:eastAsia="仿宋" w:hAnsi="仿宋"/>
          <w:sz w:val="24"/>
          <w:szCs w:val="24"/>
          <w:u w:val="single"/>
        </w:rPr>
        <w:t xml:space="preserve">)     </w:t>
      </w:r>
      <w:r>
        <w:rPr>
          <w:rFonts w:ascii="仿宋" w:eastAsia="仿宋" w:hAnsi="仿宋" w:hint="eastAsia"/>
          <w:sz w:val="24"/>
          <w:szCs w:val="24"/>
        </w:rPr>
        <w:t>担保合同作为本合同附件。</w:t>
      </w:r>
    </w:p>
    <w:p w:rsidR="000842AD" w:rsidRDefault="000842AD" w:rsidP="00083703">
      <w:pPr>
        <w:pStyle w:val="aa"/>
        <w:spacing w:line="500" w:lineRule="exact"/>
        <w:ind w:firstLineChars="225" w:firstLine="54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承包人向发包人提供履约担保，担保方式为</w:t>
      </w:r>
      <w:r>
        <w:rPr>
          <w:rFonts w:ascii="仿宋" w:eastAsia="仿宋" w:hAnsi="仿宋"/>
          <w:sz w:val="24"/>
          <w:szCs w:val="24"/>
          <w:u w:val="single"/>
        </w:rPr>
        <w:t xml:space="preserve">:   </w:t>
      </w:r>
      <w:r>
        <w:rPr>
          <w:rFonts w:ascii="仿宋" w:eastAsia="仿宋" w:hAnsi="仿宋" w:hint="eastAsia"/>
          <w:sz w:val="24"/>
          <w:szCs w:val="24"/>
          <w:u w:val="single"/>
        </w:rPr>
        <w:t>中标人在接到中标通知书后</w:t>
      </w:r>
      <w:r>
        <w:rPr>
          <w:rFonts w:ascii="仿宋" w:eastAsia="仿宋" w:hAnsi="仿宋"/>
          <w:sz w:val="24"/>
          <w:szCs w:val="24"/>
          <w:u w:val="single"/>
        </w:rPr>
        <w:t>10</w:t>
      </w:r>
      <w:r>
        <w:rPr>
          <w:rFonts w:ascii="仿宋" w:eastAsia="仿宋" w:hAnsi="仿宋" w:hint="eastAsia"/>
          <w:sz w:val="24"/>
          <w:szCs w:val="24"/>
          <w:u w:val="single"/>
        </w:rPr>
        <w:t>日内，按中标价的</w:t>
      </w:r>
      <w:r>
        <w:rPr>
          <w:rFonts w:ascii="仿宋" w:eastAsia="仿宋" w:hAnsi="仿宋"/>
          <w:sz w:val="24"/>
          <w:szCs w:val="24"/>
          <w:u w:val="single"/>
        </w:rPr>
        <w:t>5%</w:t>
      </w:r>
      <w:r>
        <w:rPr>
          <w:rFonts w:ascii="仿宋" w:eastAsia="仿宋" w:hAnsi="仿宋" w:hint="eastAsia"/>
          <w:sz w:val="24"/>
          <w:szCs w:val="24"/>
          <w:u w:val="single"/>
        </w:rPr>
        <w:t>交纳履约保证金，以转账或电汇交纳至到招标人指定账户。</w:t>
      </w:r>
      <w:r>
        <w:rPr>
          <w:rFonts w:ascii="仿宋" w:eastAsia="仿宋" w:hAnsi="仿宋"/>
          <w:sz w:val="24"/>
          <w:szCs w:val="24"/>
          <w:u w:val="single"/>
        </w:rPr>
        <w:t xml:space="preserve">    </w:t>
      </w:r>
    </w:p>
    <w:p w:rsidR="000842AD" w:rsidRDefault="000842AD" w:rsidP="000461F7">
      <w:pPr>
        <w:pStyle w:val="aa"/>
        <w:spacing w:line="500" w:lineRule="exact"/>
        <w:rPr>
          <w:rFonts w:ascii="仿宋" w:eastAsia="仿宋" w:hAnsi="仿宋"/>
          <w:color w:val="FF0000"/>
          <w:sz w:val="24"/>
          <w:szCs w:val="24"/>
        </w:rPr>
      </w:pPr>
      <w:r>
        <w:rPr>
          <w:rFonts w:ascii="仿宋" w:eastAsia="仿宋" w:hAnsi="仿宋"/>
          <w:sz w:val="24"/>
          <w:szCs w:val="24"/>
        </w:rPr>
        <w:t xml:space="preserve">    (3)</w:t>
      </w:r>
      <w:r>
        <w:rPr>
          <w:rFonts w:ascii="仿宋" w:eastAsia="仿宋" w:hAnsi="仿宋" w:hint="eastAsia"/>
          <w:sz w:val="24"/>
          <w:szCs w:val="24"/>
        </w:rPr>
        <w:t>双方约定的其他担保事项</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u w:val="single"/>
        </w:rPr>
        <w:t>待定</w:t>
      </w:r>
      <w:r>
        <w:rPr>
          <w:rFonts w:ascii="仿宋" w:eastAsia="仿宋" w:hAnsi="仿宋"/>
          <w:sz w:val="24"/>
          <w:szCs w:val="24"/>
          <w:u w:val="single"/>
        </w:rPr>
        <w:t xml:space="preserve">)                          </w:t>
      </w:r>
    </w:p>
    <w:p w:rsidR="000842AD" w:rsidRDefault="000842AD" w:rsidP="00083703">
      <w:pPr>
        <w:pStyle w:val="aa"/>
        <w:spacing w:line="500" w:lineRule="exact"/>
        <w:ind w:firstLineChars="225" w:firstLine="542"/>
        <w:rPr>
          <w:rFonts w:ascii="仿宋" w:eastAsia="仿宋" w:hAnsi="仿宋"/>
          <w:b/>
          <w:bCs/>
          <w:sz w:val="24"/>
          <w:szCs w:val="24"/>
        </w:rPr>
      </w:pPr>
      <w:r>
        <w:rPr>
          <w:rFonts w:ascii="仿宋" w:eastAsia="仿宋" w:hAnsi="仿宋"/>
          <w:b/>
          <w:bCs/>
          <w:sz w:val="24"/>
          <w:szCs w:val="24"/>
        </w:rPr>
        <w:t>22</w:t>
      </w:r>
      <w:r>
        <w:rPr>
          <w:rFonts w:ascii="仿宋" w:eastAsia="仿宋" w:hAnsi="仿宋" w:hint="eastAsia"/>
          <w:b/>
          <w:bCs/>
          <w:sz w:val="24"/>
          <w:szCs w:val="24"/>
        </w:rPr>
        <w:t>．合同份数</w:t>
      </w:r>
    </w:p>
    <w:p w:rsidR="000842AD" w:rsidRDefault="000842AD" w:rsidP="00083703">
      <w:pPr>
        <w:pStyle w:val="aa"/>
        <w:spacing w:line="500" w:lineRule="exact"/>
        <w:ind w:firstLineChars="225" w:firstLine="540"/>
        <w:rPr>
          <w:rFonts w:ascii="仿宋" w:eastAsia="仿宋" w:hAnsi="仿宋"/>
          <w:color w:val="000000"/>
          <w:sz w:val="24"/>
          <w:szCs w:val="24"/>
        </w:rPr>
      </w:pPr>
      <w:r>
        <w:rPr>
          <w:rFonts w:ascii="仿宋" w:eastAsia="仿宋" w:hAnsi="仿宋"/>
          <w:color w:val="000000"/>
          <w:sz w:val="24"/>
          <w:szCs w:val="24"/>
        </w:rPr>
        <w:t>22</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双方约定合同副本份数</w:t>
      </w:r>
      <w:r>
        <w:rPr>
          <w:rFonts w:ascii="仿宋" w:eastAsia="仿宋" w:hAnsi="仿宋"/>
          <w:color w:val="000000"/>
          <w:sz w:val="24"/>
          <w:szCs w:val="24"/>
        </w:rPr>
        <w:t>:</w:t>
      </w:r>
      <w:r>
        <w:rPr>
          <w:rFonts w:ascii="仿宋" w:eastAsia="仿宋" w:hAnsi="仿宋" w:hint="eastAsia"/>
          <w:color w:val="000000"/>
          <w:sz w:val="24"/>
          <w:szCs w:val="24"/>
          <w:u w:val="single"/>
        </w:rPr>
        <w:t>正本</w:t>
      </w:r>
      <w:r>
        <w:rPr>
          <w:rFonts w:ascii="仿宋" w:eastAsia="仿宋" w:hAnsi="仿宋"/>
          <w:color w:val="000000"/>
          <w:sz w:val="24"/>
          <w:szCs w:val="24"/>
          <w:u w:val="single"/>
        </w:rPr>
        <w:t>2</w:t>
      </w:r>
      <w:r>
        <w:rPr>
          <w:rFonts w:ascii="仿宋" w:eastAsia="仿宋" w:hAnsi="仿宋" w:hint="eastAsia"/>
          <w:color w:val="000000"/>
          <w:sz w:val="24"/>
          <w:szCs w:val="24"/>
          <w:u w:val="single"/>
        </w:rPr>
        <w:t>份，副本</w:t>
      </w:r>
      <w:r>
        <w:rPr>
          <w:rFonts w:ascii="仿宋" w:eastAsia="仿宋" w:hAnsi="仿宋"/>
          <w:color w:val="000000"/>
          <w:sz w:val="24"/>
          <w:szCs w:val="24"/>
          <w:u w:val="single"/>
        </w:rPr>
        <w:t>4</w:t>
      </w:r>
      <w:r>
        <w:rPr>
          <w:rFonts w:ascii="仿宋" w:eastAsia="仿宋" w:hAnsi="仿宋" w:hint="eastAsia"/>
          <w:color w:val="000000"/>
          <w:sz w:val="24"/>
          <w:szCs w:val="24"/>
          <w:u w:val="single"/>
        </w:rPr>
        <w:t>份</w:t>
      </w:r>
    </w:p>
    <w:p w:rsidR="000842AD" w:rsidRDefault="000842AD" w:rsidP="00083703">
      <w:pPr>
        <w:pStyle w:val="aa"/>
        <w:spacing w:line="500" w:lineRule="exact"/>
        <w:ind w:firstLineChars="224" w:firstLine="540"/>
        <w:rPr>
          <w:rFonts w:ascii="仿宋" w:eastAsia="仿宋" w:hAnsi="仿宋"/>
          <w:b/>
          <w:bCs/>
          <w:color w:val="000000"/>
          <w:sz w:val="24"/>
          <w:szCs w:val="24"/>
        </w:rPr>
      </w:pPr>
      <w:r>
        <w:rPr>
          <w:rFonts w:ascii="仿宋" w:eastAsia="仿宋" w:hAnsi="仿宋"/>
          <w:b/>
          <w:bCs/>
          <w:color w:val="000000"/>
          <w:sz w:val="24"/>
          <w:szCs w:val="24"/>
        </w:rPr>
        <w:t>23</w:t>
      </w:r>
      <w:r>
        <w:rPr>
          <w:rFonts w:ascii="仿宋" w:eastAsia="仿宋" w:hAnsi="仿宋" w:hint="eastAsia"/>
          <w:b/>
          <w:bCs/>
          <w:color w:val="000000"/>
          <w:sz w:val="24"/>
          <w:szCs w:val="24"/>
        </w:rPr>
        <w:t>．补充条款</w:t>
      </w:r>
    </w:p>
    <w:p w:rsidR="000842AD" w:rsidRDefault="000842AD" w:rsidP="000461F7">
      <w:pPr>
        <w:pStyle w:val="aa"/>
        <w:spacing w:line="500" w:lineRule="exact"/>
        <w:ind w:firstLine="480"/>
        <w:rPr>
          <w:rFonts w:ascii="仿宋" w:eastAsia="仿宋" w:hAnsi="仿宋"/>
          <w:sz w:val="24"/>
          <w:szCs w:val="24"/>
        </w:rPr>
      </w:pPr>
      <w:r>
        <w:rPr>
          <w:rFonts w:ascii="仿宋" w:eastAsia="仿宋" w:hAnsi="仿宋" w:hint="eastAsia"/>
          <w:sz w:val="24"/>
          <w:szCs w:val="24"/>
          <w:u w:val="single"/>
        </w:rPr>
        <w:t>审减金额超过报审金额</w:t>
      </w:r>
      <w:r>
        <w:rPr>
          <w:rFonts w:ascii="仿宋" w:eastAsia="仿宋" w:hAnsi="仿宋"/>
          <w:sz w:val="24"/>
          <w:szCs w:val="24"/>
          <w:u w:val="single"/>
        </w:rPr>
        <w:t>10%</w:t>
      </w:r>
      <w:r>
        <w:rPr>
          <w:rFonts w:ascii="仿宋" w:eastAsia="仿宋" w:hAnsi="仿宋" w:hint="eastAsia"/>
          <w:sz w:val="24"/>
          <w:szCs w:val="24"/>
          <w:u w:val="single"/>
        </w:rPr>
        <w:t>时，超过部分审计费用由施工单位承担，并承担一定的违约责任</w:t>
      </w:r>
      <w:r>
        <w:rPr>
          <w:rFonts w:ascii="仿宋" w:eastAsia="仿宋" w:hAnsi="仿宋" w:hint="eastAsia"/>
          <w:sz w:val="24"/>
          <w:szCs w:val="24"/>
        </w:rPr>
        <w:t>。</w:t>
      </w:r>
    </w:p>
    <w:p w:rsidR="000842AD" w:rsidRDefault="000842AD" w:rsidP="00083703">
      <w:pPr>
        <w:spacing w:line="360" w:lineRule="auto"/>
        <w:ind w:firstLineChars="200" w:firstLine="482"/>
        <w:rPr>
          <w:rFonts w:ascii="仿宋" w:eastAsia="仿宋" w:hAnsi="仿宋"/>
          <w:color w:val="FF0000"/>
          <w:sz w:val="24"/>
          <w:szCs w:val="24"/>
        </w:rPr>
      </w:pPr>
      <w:r>
        <w:rPr>
          <w:rFonts w:ascii="仿宋" w:eastAsia="仿宋" w:hAnsi="仿宋"/>
          <w:b/>
          <w:bCs/>
          <w:color w:val="000000"/>
          <w:sz w:val="24"/>
          <w:szCs w:val="24"/>
        </w:rPr>
        <w:t>24</w:t>
      </w:r>
      <w:r>
        <w:rPr>
          <w:rFonts w:ascii="仿宋" w:eastAsia="仿宋" w:hAnsi="仿宋" w:hint="eastAsia"/>
          <w:b/>
          <w:bCs/>
          <w:color w:val="000000"/>
          <w:sz w:val="24"/>
          <w:szCs w:val="24"/>
        </w:rPr>
        <w:t>．其他未尽事宜由双方协商后确定：</w:t>
      </w:r>
    </w:p>
    <w:p w:rsidR="000842AD" w:rsidRDefault="000842AD" w:rsidP="00083703">
      <w:pPr>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若承包方未达到双方约定的工程质量要求，承担其由此产生的一切责任。</w:t>
      </w:r>
    </w:p>
    <w:p w:rsidR="000842AD" w:rsidRDefault="000842AD" w:rsidP="006A45C5">
      <w:pPr>
        <w:autoSpaceDE w:val="0"/>
        <w:autoSpaceDN w:val="0"/>
        <w:adjustRightInd w:val="0"/>
        <w:spacing w:beforeLines="50" w:afterLines="50" w:line="360" w:lineRule="auto"/>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经甲乙双方签字盖章后方可生效。</w:t>
      </w:r>
    </w:p>
    <w:p w:rsidR="000842AD" w:rsidRDefault="000842AD" w:rsidP="006A45C5">
      <w:pPr>
        <w:autoSpaceDE w:val="0"/>
        <w:autoSpaceDN w:val="0"/>
        <w:adjustRightInd w:val="0"/>
        <w:spacing w:beforeLines="50" w:afterLines="50" w:line="360" w:lineRule="auto"/>
        <w:ind w:firstLineChars="200" w:firstLine="480"/>
        <w:rPr>
          <w:rFonts w:ascii="仿宋" w:eastAsia="仿宋" w:hAnsi="仿宋"/>
          <w:color w:val="000000"/>
          <w:sz w:val="24"/>
          <w:szCs w:val="24"/>
        </w:rPr>
      </w:pPr>
    </w:p>
    <w:p w:rsidR="000842AD" w:rsidRPr="000461F7" w:rsidRDefault="000842AD" w:rsidP="000461F7">
      <w:pPr>
        <w:spacing w:line="360" w:lineRule="auto"/>
        <w:jc w:val="center"/>
        <w:outlineLvl w:val="1"/>
        <w:rPr>
          <w:rFonts w:ascii="仿宋_GB2312" w:eastAsia="仿宋_GB2312"/>
          <w:sz w:val="24"/>
          <w:szCs w:val="24"/>
        </w:rPr>
      </w:pPr>
      <w:r>
        <w:rPr>
          <w:rFonts w:ascii="仿宋" w:eastAsia="仿宋" w:hAnsi="仿宋" w:hint="eastAsia"/>
          <w:b/>
          <w:sz w:val="24"/>
          <w:szCs w:val="24"/>
        </w:rPr>
        <w:t>合同协议书</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发包人名称，以下简称“发包人”</w:t>
      </w:r>
      <w:r>
        <w:rPr>
          <w:rFonts w:ascii="仿宋" w:eastAsia="仿宋" w:hAnsi="仿宋"/>
          <w:sz w:val="24"/>
          <w:szCs w:val="24"/>
        </w:rPr>
        <w:t xml:space="preserve"> )</w:t>
      </w:r>
      <w:r>
        <w:rPr>
          <w:rFonts w:ascii="仿宋" w:eastAsia="仿宋" w:hAnsi="仿宋" w:hint="eastAsia"/>
          <w:sz w:val="24"/>
          <w:szCs w:val="24"/>
        </w:rPr>
        <w:t>为实施</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项目名称</w:t>
      </w:r>
      <w:r>
        <w:rPr>
          <w:rFonts w:ascii="仿宋" w:eastAsia="仿宋" w:hAnsi="仿宋"/>
          <w:sz w:val="24"/>
          <w:szCs w:val="24"/>
        </w:rPr>
        <w:t>)</w:t>
      </w:r>
      <w:r>
        <w:rPr>
          <w:rFonts w:ascii="仿宋" w:eastAsia="仿宋" w:hAnsi="仿宋" w:hint="eastAsia"/>
          <w:sz w:val="24"/>
          <w:szCs w:val="24"/>
        </w:rPr>
        <w:t>，己接受</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承包人名称，以下简称“承包人”</w:t>
      </w:r>
      <w:r>
        <w:rPr>
          <w:rFonts w:ascii="仿宋" w:eastAsia="仿宋" w:hAnsi="仿宋"/>
          <w:sz w:val="24"/>
          <w:szCs w:val="24"/>
        </w:rPr>
        <w:t xml:space="preserve"> )</w:t>
      </w:r>
      <w:r>
        <w:rPr>
          <w:rFonts w:ascii="仿宋" w:eastAsia="仿宋" w:hAnsi="仿宋" w:hint="eastAsia"/>
          <w:sz w:val="24"/>
          <w:szCs w:val="24"/>
        </w:rPr>
        <w:t>对该项目的投标。发包人和承包人共同达成如下协议。</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．本协议书与下列文件一起构成合同文件：</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(l)</w:t>
      </w:r>
      <w:r>
        <w:rPr>
          <w:rFonts w:ascii="仿宋" w:eastAsia="仿宋" w:hAnsi="仿宋" w:hint="eastAsia"/>
          <w:sz w:val="24"/>
          <w:szCs w:val="24"/>
        </w:rPr>
        <w:t>中标通知书；</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开标一览表；</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合同一般条款；</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合同特殊条款；</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服务要求及其他要求；</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已标价的工程量清单；</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图纸；</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其他合同文件。</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．上述文件互相补充和解释，如有不明确或不一致之处，以合同约定次序在先者为准。</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．签约合同价：人民币</w:t>
      </w:r>
      <w:r>
        <w:rPr>
          <w:rFonts w:ascii="仿宋" w:eastAsia="仿宋" w:hAnsi="仿宋"/>
          <w:sz w:val="24"/>
          <w:szCs w:val="24"/>
        </w:rPr>
        <w:t>(</w:t>
      </w:r>
      <w:r>
        <w:rPr>
          <w:rFonts w:ascii="仿宋" w:eastAsia="仿宋" w:hAnsi="仿宋" w:hint="eastAsia"/>
          <w:sz w:val="24"/>
          <w:szCs w:val="24"/>
        </w:rPr>
        <w:t>大写</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元</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．承包人项目负责人</w:t>
      </w:r>
      <w:r>
        <w:rPr>
          <w:rFonts w:ascii="仿宋" w:eastAsia="仿宋" w:hAnsi="仿宋"/>
          <w:sz w:val="24"/>
          <w:szCs w:val="24"/>
        </w:rPr>
        <w:t>(</w:t>
      </w:r>
      <w:r>
        <w:rPr>
          <w:rFonts w:ascii="仿宋" w:eastAsia="仿宋" w:hAnsi="仿宋" w:hint="eastAsia"/>
          <w:sz w:val="24"/>
          <w:szCs w:val="24"/>
        </w:rPr>
        <w:t>建造师</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u w:val="single"/>
        </w:rPr>
        <w:t xml:space="preserve">                     </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．工程质量符合</w:t>
      </w:r>
      <w:r>
        <w:rPr>
          <w:rFonts w:ascii="仿宋" w:eastAsia="仿宋" w:hAnsi="仿宋"/>
          <w:sz w:val="24"/>
          <w:szCs w:val="24"/>
          <w:u w:val="single"/>
        </w:rPr>
        <w:t xml:space="preserve">                     </w:t>
      </w:r>
      <w:r>
        <w:rPr>
          <w:rFonts w:ascii="仿宋" w:eastAsia="仿宋" w:hAnsi="仿宋" w:hint="eastAsia"/>
          <w:sz w:val="24"/>
          <w:szCs w:val="24"/>
        </w:rPr>
        <w:t>标准。</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．承包人承诺按合同约定承担工程的实施、完成及缺陷修复。</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．发包人承诺按合同约定的条件、时间和方式向承包人支付合同价款。</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．本协议书一式</w:t>
      </w:r>
      <w:r>
        <w:rPr>
          <w:rFonts w:ascii="仿宋" w:eastAsia="仿宋" w:hAnsi="仿宋"/>
          <w:sz w:val="24"/>
          <w:szCs w:val="24"/>
          <w:u w:val="single"/>
        </w:rPr>
        <w:t xml:space="preserve">     </w:t>
      </w:r>
      <w:r>
        <w:rPr>
          <w:rFonts w:ascii="仿宋" w:eastAsia="仿宋" w:hAnsi="仿宋" w:hint="eastAsia"/>
          <w:sz w:val="24"/>
          <w:szCs w:val="24"/>
        </w:rPr>
        <w:t>份，合同双方各执</w:t>
      </w:r>
      <w:r>
        <w:rPr>
          <w:rFonts w:ascii="仿宋" w:eastAsia="仿宋" w:hAnsi="仿宋"/>
          <w:sz w:val="24"/>
          <w:szCs w:val="24"/>
          <w:u w:val="single"/>
        </w:rPr>
        <w:t xml:space="preserve">      </w:t>
      </w:r>
      <w:r>
        <w:rPr>
          <w:rFonts w:ascii="仿宋" w:eastAsia="仿宋" w:hAnsi="仿宋" w:hint="eastAsia"/>
          <w:sz w:val="24"/>
          <w:szCs w:val="24"/>
        </w:rPr>
        <w:t>份。</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双方签字盖章后生效。</w:t>
      </w:r>
    </w:p>
    <w:p w:rsidR="000842AD" w:rsidRDefault="000842AD" w:rsidP="00083703">
      <w:pPr>
        <w:spacing w:line="360" w:lineRule="auto"/>
        <w:ind w:firstLineChars="200" w:firstLine="480"/>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．合同未尽事宜，双方另行签订补充协议。补充协议是合同的组成部分。</w:t>
      </w:r>
    </w:p>
    <w:p w:rsidR="000842AD" w:rsidRDefault="000842AD" w:rsidP="00083703">
      <w:pPr>
        <w:spacing w:line="360" w:lineRule="auto"/>
        <w:ind w:firstLineChars="1653" w:firstLine="3967"/>
        <w:rPr>
          <w:rFonts w:ascii="仿宋" w:eastAsia="仿宋" w:hAnsi="仿宋"/>
          <w:sz w:val="24"/>
          <w:szCs w:val="24"/>
        </w:rPr>
      </w:pPr>
      <w:r>
        <w:rPr>
          <w:rFonts w:ascii="仿宋" w:eastAsia="仿宋" w:hAnsi="仿宋" w:hint="eastAsia"/>
          <w:sz w:val="24"/>
          <w:szCs w:val="24"/>
        </w:rPr>
        <w:t>发包人：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单位盖章</w:t>
      </w:r>
      <w:r>
        <w:rPr>
          <w:rFonts w:ascii="仿宋" w:eastAsia="仿宋" w:hAnsi="仿宋"/>
          <w:color w:val="000000"/>
          <w:sz w:val="24"/>
          <w:szCs w:val="24"/>
          <w:u w:val="single"/>
        </w:rPr>
        <w:t xml:space="preserve">)           </w:t>
      </w:r>
      <w:r>
        <w:rPr>
          <w:rFonts w:ascii="仿宋" w:eastAsia="仿宋" w:hAnsi="仿宋"/>
          <w:sz w:val="24"/>
          <w:szCs w:val="24"/>
        </w:rPr>
        <w:t xml:space="preserve">  </w:t>
      </w:r>
    </w:p>
    <w:p w:rsidR="000842AD" w:rsidRDefault="000842AD" w:rsidP="00083703">
      <w:pPr>
        <w:spacing w:line="360" w:lineRule="auto"/>
        <w:ind w:firstLineChars="1653" w:firstLine="3967"/>
        <w:rPr>
          <w:rFonts w:ascii="仿宋" w:eastAsia="仿宋" w:hAnsi="仿宋"/>
          <w:sz w:val="24"/>
          <w:szCs w:val="24"/>
        </w:rPr>
      </w:pPr>
      <w:r>
        <w:rPr>
          <w:rFonts w:ascii="仿宋" w:eastAsia="仿宋" w:hAnsi="仿宋" w:hint="eastAsia"/>
          <w:sz w:val="24"/>
          <w:szCs w:val="24"/>
        </w:rPr>
        <w:t>法定代表人或其委托代理人：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签字</w:t>
      </w:r>
      <w:r>
        <w:rPr>
          <w:rFonts w:ascii="仿宋" w:eastAsia="仿宋" w:hAnsi="仿宋"/>
          <w:color w:val="000000"/>
          <w:sz w:val="24"/>
          <w:szCs w:val="24"/>
          <w:u w:val="single"/>
        </w:rPr>
        <w:t xml:space="preserve">)     </w:t>
      </w:r>
    </w:p>
    <w:p w:rsidR="000842AD" w:rsidRDefault="000842AD" w:rsidP="00083703">
      <w:pPr>
        <w:spacing w:line="360" w:lineRule="auto"/>
        <w:ind w:firstLineChars="1653" w:firstLine="3967"/>
        <w:rPr>
          <w:rFonts w:ascii="仿宋" w:eastAsia="仿宋" w:hAnsi="仿宋"/>
          <w:sz w:val="24"/>
          <w:szCs w:val="24"/>
        </w:rPr>
      </w:pPr>
      <w:r>
        <w:rPr>
          <w:rFonts w:ascii="仿宋" w:eastAsia="仿宋" w:hAnsi="仿宋" w:hint="eastAsia"/>
          <w:sz w:val="24"/>
          <w:szCs w:val="24"/>
        </w:rPr>
        <w:t>承包人：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单位盖章</w:t>
      </w:r>
      <w:r>
        <w:rPr>
          <w:rFonts w:ascii="仿宋" w:eastAsia="仿宋" w:hAnsi="仿宋"/>
          <w:color w:val="000000"/>
          <w:sz w:val="24"/>
          <w:szCs w:val="24"/>
          <w:u w:val="single"/>
        </w:rPr>
        <w:t xml:space="preserve">)           </w:t>
      </w:r>
    </w:p>
    <w:p w:rsidR="000842AD" w:rsidRDefault="000842AD" w:rsidP="000461F7">
      <w:pPr>
        <w:wordWrap w:val="0"/>
        <w:topLinePunct/>
        <w:autoSpaceDE w:val="0"/>
        <w:autoSpaceDN w:val="0"/>
        <w:adjustRightInd w:val="0"/>
        <w:snapToGrid w:val="0"/>
        <w:spacing w:line="360" w:lineRule="auto"/>
        <w:jc w:val="center"/>
        <w:outlineLvl w:val="0"/>
        <w:rPr>
          <w:rFonts w:ascii="仿宋_GB2312" w:eastAsia="仿宋_GB2312" w:hAnsi="仿宋_GB2312" w:cs="仿宋_GB2312"/>
          <w:b/>
          <w:sz w:val="44"/>
        </w:rPr>
      </w:pPr>
      <w:r>
        <w:rPr>
          <w:rFonts w:ascii="仿宋" w:eastAsia="仿宋" w:hAnsi="仿宋"/>
          <w:sz w:val="24"/>
          <w:szCs w:val="24"/>
        </w:rPr>
        <w:t xml:space="preserve">                                 </w:t>
      </w:r>
      <w:r>
        <w:rPr>
          <w:rFonts w:ascii="仿宋" w:eastAsia="仿宋" w:hAnsi="仿宋" w:hint="eastAsia"/>
          <w:sz w:val="24"/>
          <w:szCs w:val="24"/>
        </w:rPr>
        <w:t>法定代表人或其委托代理人：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签字</w:t>
      </w:r>
      <w:r>
        <w:rPr>
          <w:rFonts w:ascii="仿宋" w:eastAsia="仿宋" w:hAnsi="仿宋"/>
          <w:color w:val="000000"/>
          <w:sz w:val="24"/>
          <w:szCs w:val="24"/>
          <w:u w:val="single"/>
        </w:rPr>
        <w:t xml:space="preserve">)    </w:t>
      </w:r>
    </w:p>
    <w:p w:rsidR="000842AD" w:rsidRDefault="000842AD">
      <w:pPr>
        <w:spacing w:line="360" w:lineRule="auto"/>
        <w:jc w:val="center"/>
        <w:rPr>
          <w:rFonts w:ascii="仿宋" w:eastAsia="仿宋" w:hAnsi="仿宋" w:cs="仿宋_GB2312"/>
          <w:sz w:val="24"/>
          <w:szCs w:val="24"/>
          <w:lang w:val="zh-CN"/>
        </w:rPr>
      </w:pPr>
    </w:p>
    <w:p w:rsidR="000842AD" w:rsidRDefault="000842AD">
      <w:pPr>
        <w:spacing w:line="360" w:lineRule="auto"/>
        <w:jc w:val="center"/>
        <w:rPr>
          <w:rFonts w:ascii="仿宋" w:eastAsia="仿宋" w:hAnsi="仿宋" w:cs="仿宋_GB2312"/>
          <w:sz w:val="24"/>
          <w:szCs w:val="24"/>
          <w:lang w:val="zh-CN"/>
        </w:rPr>
      </w:pPr>
    </w:p>
    <w:p w:rsidR="000842AD" w:rsidRDefault="000842AD">
      <w:pPr>
        <w:spacing w:line="360" w:lineRule="auto"/>
        <w:jc w:val="center"/>
        <w:rPr>
          <w:rFonts w:ascii="仿宋" w:eastAsia="仿宋" w:hAnsi="仿宋"/>
          <w:b/>
          <w:bCs/>
          <w:sz w:val="36"/>
          <w:szCs w:val="36"/>
        </w:rPr>
      </w:pPr>
      <w:r>
        <w:rPr>
          <w:rFonts w:ascii="仿宋" w:eastAsia="仿宋" w:hAnsi="仿宋" w:cs="仿宋_GB2312"/>
          <w:sz w:val="24"/>
          <w:szCs w:val="24"/>
          <w:lang w:val="zh-CN"/>
        </w:rPr>
        <w:t xml:space="preserve">                                                                                     </w:t>
      </w:r>
      <w:r>
        <w:rPr>
          <w:rFonts w:ascii="仿宋" w:eastAsia="仿宋" w:hAnsi="仿宋" w:hint="eastAsia"/>
          <w:b/>
          <w:bCs/>
          <w:sz w:val="36"/>
          <w:szCs w:val="36"/>
          <w:lang w:val="zh-CN"/>
        </w:rPr>
        <w:t>第九部分　投标文件内容及组成</w:t>
      </w:r>
      <w:r>
        <w:rPr>
          <w:rFonts w:ascii="仿宋" w:eastAsia="仿宋" w:hAnsi="仿宋"/>
          <w:b/>
          <w:bCs/>
          <w:sz w:val="36"/>
          <w:szCs w:val="36"/>
        </w:rPr>
        <w:t xml:space="preserve"> </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正本</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副本</w:t>
      </w:r>
    </w:p>
    <w:p w:rsidR="000842AD" w:rsidRDefault="000842AD">
      <w:pPr>
        <w:spacing w:line="360" w:lineRule="auto"/>
        <w:rPr>
          <w:rFonts w:ascii="仿宋_GB2312" w:eastAsia="仿宋_GB2312" w:hAnsi="仿宋_GB2312" w:cs="仿宋_GB2312"/>
          <w:b/>
          <w:sz w:val="24"/>
          <w:szCs w:val="32"/>
        </w:rPr>
      </w:pPr>
    </w:p>
    <w:p w:rsidR="000842AD" w:rsidRDefault="000842AD">
      <w:pPr>
        <w:spacing w:line="360" w:lineRule="auto"/>
        <w:jc w:val="center"/>
        <w:rPr>
          <w:rFonts w:ascii="仿宋_GB2312" w:eastAsia="仿宋_GB2312" w:hAnsi="仿宋_GB2312" w:cs="仿宋_GB2312"/>
          <w:sz w:val="16"/>
          <w:szCs w:val="44"/>
        </w:rPr>
      </w:pPr>
    </w:p>
    <w:p w:rsidR="000842AD" w:rsidRDefault="000842AD" w:rsidP="00083703">
      <w:pPr>
        <w:spacing w:line="360" w:lineRule="auto"/>
        <w:ind w:firstLineChars="300" w:firstLine="1084"/>
        <w:rPr>
          <w:rFonts w:ascii="仿宋_GB2312" w:eastAsia="仿宋_GB2312" w:hAnsi="仿宋_GB2312" w:cs="仿宋_GB2312"/>
          <w:sz w:val="16"/>
          <w:szCs w:val="44"/>
        </w:rPr>
      </w:pPr>
      <w:r>
        <w:rPr>
          <w:b/>
          <w:bCs/>
          <w:sz w:val="36"/>
          <w:szCs w:val="36"/>
        </w:rPr>
        <w:t>-----------------------------------------</w:t>
      </w:r>
      <w:r>
        <w:rPr>
          <w:rFonts w:hint="eastAsia"/>
          <w:b/>
          <w:bCs/>
          <w:sz w:val="36"/>
          <w:szCs w:val="36"/>
        </w:rPr>
        <w:t>（项目名称）</w:t>
      </w:r>
    </w:p>
    <w:p w:rsidR="000842AD" w:rsidRDefault="000842AD">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0842AD" w:rsidRDefault="000842AD" w:rsidP="00083703">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0842AD" w:rsidRDefault="000842AD">
      <w:pPr>
        <w:pStyle w:val="a0"/>
        <w:rPr>
          <w:rFonts w:hAnsi="仿宋_GB2312" w:cs="仿宋_GB2312"/>
          <w:sz w:val="16"/>
          <w:szCs w:val="44"/>
        </w:rPr>
      </w:pPr>
    </w:p>
    <w:p w:rsidR="000842AD" w:rsidRDefault="000842AD">
      <w:pPr>
        <w:pStyle w:val="a0"/>
        <w:rPr>
          <w:rFonts w:hAnsi="仿宋_GB2312" w:cs="仿宋_GB2312"/>
          <w:sz w:val="16"/>
          <w:szCs w:val="44"/>
        </w:rPr>
      </w:pPr>
    </w:p>
    <w:p w:rsidR="000842AD" w:rsidRDefault="000842AD">
      <w:pPr>
        <w:pStyle w:val="a0"/>
        <w:rPr>
          <w:rFonts w:hAnsi="仿宋_GB2312" w:cs="仿宋_GB2312"/>
          <w:sz w:val="16"/>
          <w:szCs w:val="44"/>
        </w:rPr>
      </w:pPr>
    </w:p>
    <w:p w:rsidR="000842AD" w:rsidRDefault="000842AD">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件</w:t>
      </w:r>
    </w:p>
    <w:p w:rsidR="000842AD" w:rsidRDefault="000842AD" w:rsidP="00083703">
      <w:pPr>
        <w:ind w:firstLineChars="800" w:firstLine="2249"/>
        <w:rPr>
          <w:rFonts w:ascii="仿宋_GB2312" w:eastAsia="仿宋_GB2312" w:hAnsi="仿宋_GB2312" w:cs="仿宋_GB2312"/>
          <w:b/>
          <w:sz w:val="28"/>
          <w:szCs w:val="28"/>
        </w:rPr>
      </w:pPr>
    </w:p>
    <w:p w:rsidR="000842AD" w:rsidRDefault="000842AD">
      <w:pPr>
        <w:spacing w:line="360" w:lineRule="auto"/>
        <w:jc w:val="center"/>
        <w:rPr>
          <w:rFonts w:ascii="仿宋_GB2312" w:eastAsia="仿宋_GB2312" w:hAnsi="仿宋_GB2312" w:cs="仿宋_GB2312"/>
          <w:b/>
          <w:sz w:val="32"/>
          <w:szCs w:val="32"/>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sz w:val="32"/>
          <w:szCs w:val="32"/>
        </w:rPr>
        <w:t xml:space="preserve">           </w:t>
      </w:r>
      <w:r>
        <w:rPr>
          <w:rFonts w:ascii="仿宋_GB2312" w:eastAsia="仿宋_GB2312" w:hAnsi="仿宋_GB2312" w:cs="仿宋_GB2312" w:hint="eastAsia"/>
          <w:sz w:val="28"/>
          <w:szCs w:val="28"/>
        </w:rPr>
        <w:t>项目名称：</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采购编号：</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（盖章）</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（签字）</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rPr>
          <w:rFonts w:ascii="仿宋_GB2312" w:eastAsia="仿宋_GB2312" w:hAnsi="仿宋_GB2312" w:cs="仿宋_GB2312"/>
          <w:b/>
          <w:bCs/>
          <w:sz w:val="28"/>
          <w:szCs w:val="28"/>
        </w:rPr>
      </w:pPr>
      <w:r>
        <w:rPr>
          <w:rFonts w:ascii="仿宋_GB2312" w:eastAsia="仿宋_GB2312" w:hAnsi="仿宋_GB2312" w:cs="仿宋_GB2312"/>
          <w:b/>
          <w:bCs/>
          <w:sz w:val="28"/>
          <w:szCs w:val="28"/>
        </w:rPr>
        <w:t xml:space="preserve">  </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正本</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副本</w:t>
      </w:r>
    </w:p>
    <w:p w:rsidR="000842AD" w:rsidRDefault="000842AD">
      <w:pPr>
        <w:spacing w:line="360" w:lineRule="auto"/>
        <w:rPr>
          <w:rFonts w:ascii="仿宋_GB2312" w:eastAsia="仿宋_GB2312" w:hAnsi="仿宋_GB2312" w:cs="仿宋_GB2312"/>
          <w:b/>
          <w:sz w:val="24"/>
          <w:szCs w:val="32"/>
        </w:rPr>
      </w:pPr>
    </w:p>
    <w:p w:rsidR="000842AD" w:rsidRDefault="000842AD">
      <w:pPr>
        <w:spacing w:line="360" w:lineRule="auto"/>
        <w:jc w:val="center"/>
        <w:rPr>
          <w:rFonts w:ascii="仿宋_GB2312" w:eastAsia="仿宋_GB2312" w:hAnsi="仿宋_GB2312" w:cs="仿宋_GB2312"/>
          <w:sz w:val="16"/>
          <w:szCs w:val="44"/>
        </w:rPr>
      </w:pPr>
    </w:p>
    <w:p w:rsidR="000842AD" w:rsidRDefault="000842AD" w:rsidP="00083703">
      <w:pPr>
        <w:spacing w:line="360" w:lineRule="auto"/>
        <w:ind w:firstLineChars="300" w:firstLine="1084"/>
        <w:rPr>
          <w:rFonts w:ascii="仿宋_GB2312" w:eastAsia="仿宋_GB2312" w:hAnsi="仿宋_GB2312" w:cs="仿宋_GB2312"/>
          <w:sz w:val="16"/>
          <w:szCs w:val="44"/>
        </w:rPr>
      </w:pPr>
      <w:r>
        <w:rPr>
          <w:b/>
          <w:bCs/>
          <w:sz w:val="36"/>
          <w:szCs w:val="36"/>
        </w:rPr>
        <w:t>-----------------------------------------</w:t>
      </w:r>
      <w:r>
        <w:rPr>
          <w:rFonts w:hint="eastAsia"/>
          <w:b/>
          <w:bCs/>
          <w:sz w:val="36"/>
          <w:szCs w:val="36"/>
        </w:rPr>
        <w:t>（项目名称）</w:t>
      </w:r>
    </w:p>
    <w:p w:rsidR="000842AD" w:rsidRDefault="000842AD">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0842AD" w:rsidRDefault="000842AD" w:rsidP="00083703">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0842AD" w:rsidRDefault="000842AD">
      <w:pPr>
        <w:spacing w:line="360" w:lineRule="auto"/>
        <w:jc w:val="center"/>
        <w:rPr>
          <w:rFonts w:ascii="仿宋" w:eastAsia="仿宋" w:hAnsi="仿宋" w:cs="仿宋"/>
          <w:sz w:val="24"/>
          <w:szCs w:val="24"/>
        </w:rPr>
      </w:pPr>
    </w:p>
    <w:p w:rsidR="000842AD" w:rsidRPr="00240E55" w:rsidRDefault="000842AD" w:rsidP="00240E55">
      <w:pPr>
        <w:pStyle w:val="a0"/>
      </w:pPr>
    </w:p>
    <w:p w:rsidR="000842AD" w:rsidRDefault="000842AD">
      <w:pPr>
        <w:spacing w:line="360" w:lineRule="auto"/>
        <w:jc w:val="center"/>
        <w:rPr>
          <w:rFonts w:ascii="仿宋_GB2312" w:eastAsia="仿宋_GB2312" w:hAnsi="仿宋_GB2312" w:cs="仿宋_GB2312"/>
          <w:sz w:val="16"/>
          <w:szCs w:val="44"/>
        </w:rPr>
      </w:pPr>
    </w:p>
    <w:p w:rsidR="000842AD" w:rsidRDefault="000842AD">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件</w:t>
      </w:r>
    </w:p>
    <w:p w:rsidR="000842AD" w:rsidRDefault="000842AD" w:rsidP="00083703">
      <w:pPr>
        <w:ind w:firstLineChars="800" w:firstLine="2249"/>
        <w:rPr>
          <w:rFonts w:ascii="仿宋_GB2312" w:eastAsia="仿宋_GB2312" w:hAnsi="仿宋_GB2312" w:cs="仿宋_GB2312"/>
          <w:b/>
          <w:sz w:val="28"/>
          <w:szCs w:val="28"/>
        </w:rPr>
      </w:pPr>
    </w:p>
    <w:p w:rsidR="000842AD" w:rsidRDefault="000842AD">
      <w:pPr>
        <w:spacing w:line="360" w:lineRule="auto"/>
        <w:jc w:val="center"/>
        <w:rPr>
          <w:rFonts w:ascii="仿宋_GB2312" w:eastAsia="仿宋_GB2312" w:hAnsi="仿宋_GB2312" w:cs="仿宋_GB2312"/>
          <w:b/>
          <w:sz w:val="32"/>
          <w:szCs w:val="32"/>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sz w:val="32"/>
          <w:szCs w:val="32"/>
        </w:rPr>
        <w:t xml:space="preserve">           </w:t>
      </w:r>
      <w:r>
        <w:rPr>
          <w:rFonts w:ascii="仿宋_GB2312" w:eastAsia="仿宋_GB2312" w:hAnsi="仿宋_GB2312" w:cs="仿宋_GB2312" w:hint="eastAsia"/>
          <w:sz w:val="28"/>
          <w:szCs w:val="28"/>
        </w:rPr>
        <w:t>项目名称：</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采购编号：</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（盖章）</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（签字）</w:t>
      </w:r>
    </w:p>
    <w:p w:rsidR="000842AD" w:rsidRDefault="000842AD" w:rsidP="00083703">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jc w:val="center"/>
        <w:rPr>
          <w:rFonts w:ascii="仿宋" w:eastAsia="仿宋" w:hAnsi="仿宋"/>
          <w:b/>
          <w:bCs/>
          <w:sz w:val="24"/>
          <w:szCs w:val="24"/>
          <w:lang w:val="zh-CN"/>
        </w:rPr>
      </w:pPr>
      <w:r>
        <w:rPr>
          <w:rFonts w:ascii="仿宋" w:eastAsia="仿宋" w:hAnsi="仿宋" w:hint="eastAsia"/>
          <w:b/>
          <w:bCs/>
          <w:sz w:val="24"/>
          <w:szCs w:val="24"/>
          <w:lang w:val="zh-CN"/>
        </w:rPr>
        <w:lastRenderedPageBreak/>
        <w:t>投标文件（一）</w:t>
      </w:r>
    </w:p>
    <w:p w:rsidR="000842AD" w:rsidRDefault="000842AD">
      <w:pPr>
        <w:spacing w:line="360" w:lineRule="auto"/>
        <w:jc w:val="center"/>
        <w:rPr>
          <w:rFonts w:ascii="仿宋" w:eastAsia="仿宋" w:hAnsi="仿宋"/>
          <w:b/>
          <w:bCs/>
          <w:sz w:val="24"/>
          <w:szCs w:val="24"/>
          <w:lang w:val="zh-CN"/>
        </w:rPr>
      </w:pPr>
      <w:r>
        <w:rPr>
          <w:rFonts w:ascii="仿宋" w:eastAsia="仿宋" w:hAnsi="仿宋" w:hint="eastAsia"/>
          <w:b/>
          <w:bCs/>
          <w:sz w:val="24"/>
          <w:szCs w:val="24"/>
          <w:lang w:val="zh-CN"/>
        </w:rPr>
        <w:t>（供应商资格性证明文件）</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1</w:t>
      </w:r>
    </w:p>
    <w:p w:rsidR="000842AD" w:rsidRDefault="000842AD">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0842AD" w:rsidRDefault="000842AD">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一、企业营业执照等证明文件，项目负责人的身份证明；</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、企业法人营业执照副本复印件。（企业投标提供）</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2</w:t>
      </w:r>
      <w:r>
        <w:rPr>
          <w:rFonts w:ascii="仿宋" w:eastAsia="仿宋" w:hAnsi="仿宋" w:cs="宋体" w:hint="eastAsia"/>
          <w:bCs/>
          <w:color w:val="FF0000"/>
          <w:sz w:val="24"/>
          <w:szCs w:val="24"/>
          <w:lang w:val="zh-CN"/>
        </w:rPr>
        <w:t>、企业资质证书（企业投标提供）</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3</w:t>
      </w:r>
      <w:r>
        <w:rPr>
          <w:rFonts w:ascii="仿宋" w:eastAsia="仿宋" w:hAnsi="仿宋" w:cs="宋体" w:hint="eastAsia"/>
          <w:bCs/>
          <w:color w:val="FF0000"/>
          <w:sz w:val="24"/>
          <w:szCs w:val="24"/>
          <w:lang w:val="zh-CN"/>
        </w:rPr>
        <w:t>、</w:t>
      </w:r>
      <w:r w:rsidRPr="00ED36B8">
        <w:rPr>
          <w:rFonts w:ascii="仿宋" w:eastAsia="仿宋" w:hAnsi="仿宋" w:cs="宋体" w:hint="eastAsia"/>
          <w:bCs/>
          <w:color w:val="FF0000"/>
          <w:sz w:val="24"/>
          <w:szCs w:val="24"/>
          <w:lang w:val="zh-CN"/>
        </w:rPr>
        <w:t>拟派项目负责人建造师证书；</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二、财务状况报告，依法缴纳税收和社会保障资金的相关材料；</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b/>
          <w:bCs/>
          <w:color w:val="FF0000"/>
          <w:sz w:val="24"/>
          <w:szCs w:val="24"/>
          <w:lang w:val="zh-CN"/>
        </w:rPr>
        <w:t>1</w:t>
      </w:r>
      <w:r>
        <w:rPr>
          <w:rFonts w:ascii="仿宋" w:eastAsia="仿宋" w:hAnsi="仿宋" w:cs="宋体" w:hint="eastAsia"/>
          <w:b/>
          <w:bCs/>
          <w:color w:val="FF0000"/>
          <w:sz w:val="24"/>
          <w:szCs w:val="24"/>
          <w:lang w:val="zh-CN"/>
        </w:rPr>
        <w:t>、财务报告相关材料</w:t>
      </w:r>
    </w:p>
    <w:p w:rsidR="000842AD" w:rsidRDefault="000842AD" w:rsidP="0067797B">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201</w:t>
      </w:r>
      <w:r>
        <w:rPr>
          <w:rFonts w:ascii="仿宋" w:eastAsia="仿宋" w:hAnsi="仿宋" w:cs="宋体"/>
          <w:bCs/>
          <w:color w:val="FF0000"/>
          <w:sz w:val="24"/>
          <w:szCs w:val="24"/>
        </w:rPr>
        <w:t>7</w:t>
      </w:r>
      <w:r>
        <w:rPr>
          <w:rFonts w:ascii="仿宋" w:eastAsia="仿宋" w:hAnsi="仿宋" w:cs="宋体" w:hint="eastAsia"/>
          <w:bCs/>
          <w:color w:val="FF0000"/>
          <w:sz w:val="24"/>
          <w:szCs w:val="24"/>
          <w:lang w:val="zh-CN"/>
        </w:rPr>
        <w:t>年度经审计的财务报告，包括即资产负债表、利润表、现金流量表、所有者权益表及其附注，或基本开户银行出具的资信证明。（法人投标提供）</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b/>
          <w:bCs/>
          <w:color w:val="FF0000"/>
          <w:sz w:val="24"/>
          <w:szCs w:val="24"/>
          <w:lang w:val="zh-CN"/>
        </w:rPr>
        <w:t>2</w:t>
      </w:r>
      <w:r>
        <w:rPr>
          <w:rFonts w:ascii="仿宋" w:eastAsia="仿宋" w:hAnsi="仿宋" w:cs="宋体" w:hint="eastAsia"/>
          <w:b/>
          <w:bCs/>
          <w:color w:val="FF0000"/>
          <w:sz w:val="24"/>
          <w:szCs w:val="24"/>
          <w:lang w:val="zh-CN"/>
        </w:rPr>
        <w:t>、供应商缴纳税和社会保障资金的证明材料</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）税务登记证副本复印件和投标截止时间前三个月内任何一个月供应商缴纳税收的凭据复印件。</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2</w:t>
      </w:r>
      <w:r>
        <w:rPr>
          <w:rFonts w:ascii="仿宋" w:eastAsia="仿宋" w:hAnsi="仿宋" w:cs="宋体" w:hint="eastAsia"/>
          <w:bCs/>
          <w:color w:val="FF0000"/>
          <w:sz w:val="24"/>
          <w:szCs w:val="24"/>
          <w:lang w:val="zh-CN"/>
        </w:rPr>
        <w:t>）投标截止时间前三个月内任何一个月投标人及法定代表授权代表及项目负责人缴纳社会保险的凭据复印件。</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三、履行合同所必需的设备和专业技术能力的证明材料</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投标商须对此项做出承诺（格式自拟）并提供类似项目业绩合同（</w:t>
      </w:r>
      <w:r>
        <w:rPr>
          <w:rFonts w:ascii="仿宋" w:eastAsia="仿宋" w:hAnsi="仿宋" w:cs="宋体"/>
          <w:bCs/>
          <w:color w:val="FF0000"/>
          <w:sz w:val="24"/>
          <w:szCs w:val="24"/>
        </w:rPr>
        <w:t>2015</w:t>
      </w:r>
      <w:r>
        <w:rPr>
          <w:rFonts w:ascii="仿宋" w:eastAsia="仿宋" w:hAnsi="仿宋" w:cs="宋体" w:hint="eastAsia"/>
          <w:bCs/>
          <w:color w:val="FF0000"/>
          <w:sz w:val="24"/>
          <w:szCs w:val="24"/>
        </w:rPr>
        <w:t>年</w:t>
      </w:r>
      <w:r>
        <w:rPr>
          <w:rFonts w:ascii="仿宋" w:eastAsia="仿宋" w:hAnsi="仿宋" w:cs="宋体"/>
          <w:bCs/>
          <w:color w:val="FF0000"/>
          <w:sz w:val="24"/>
          <w:szCs w:val="24"/>
        </w:rPr>
        <w:t>1</w:t>
      </w:r>
      <w:r>
        <w:rPr>
          <w:rFonts w:ascii="仿宋" w:eastAsia="仿宋" w:hAnsi="仿宋" w:cs="宋体" w:hint="eastAsia"/>
          <w:bCs/>
          <w:color w:val="FF0000"/>
          <w:sz w:val="24"/>
          <w:szCs w:val="24"/>
        </w:rPr>
        <w:t>月</w:t>
      </w:r>
      <w:r>
        <w:rPr>
          <w:rFonts w:ascii="仿宋" w:eastAsia="仿宋" w:hAnsi="仿宋" w:cs="宋体"/>
          <w:bCs/>
          <w:color w:val="FF0000"/>
          <w:sz w:val="24"/>
          <w:szCs w:val="24"/>
        </w:rPr>
        <w:t>1</w:t>
      </w:r>
      <w:r>
        <w:rPr>
          <w:rFonts w:ascii="仿宋" w:eastAsia="仿宋" w:hAnsi="仿宋" w:cs="宋体" w:hint="eastAsia"/>
          <w:bCs/>
          <w:color w:val="FF0000"/>
          <w:sz w:val="24"/>
          <w:szCs w:val="24"/>
        </w:rPr>
        <w:t>日以来</w:t>
      </w:r>
      <w:r>
        <w:rPr>
          <w:rFonts w:ascii="仿宋" w:eastAsia="仿宋" w:hAnsi="仿宋" w:cs="宋体" w:hint="eastAsia"/>
          <w:bCs/>
          <w:color w:val="FF0000"/>
          <w:sz w:val="24"/>
          <w:szCs w:val="24"/>
          <w:lang w:val="zh-CN"/>
        </w:rPr>
        <w:t>）。</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四、参加政府采购活动前</w:t>
      </w:r>
      <w:r>
        <w:rPr>
          <w:rFonts w:ascii="仿宋" w:eastAsia="仿宋" w:hAnsi="仿宋" w:cs="宋体"/>
          <w:b/>
          <w:bCs/>
          <w:color w:val="FF0000"/>
          <w:sz w:val="24"/>
          <w:szCs w:val="24"/>
          <w:lang w:val="zh-CN"/>
        </w:rPr>
        <w:t>3</w:t>
      </w:r>
      <w:r>
        <w:rPr>
          <w:rFonts w:ascii="仿宋" w:eastAsia="仿宋" w:hAnsi="仿宋" w:cs="宋体" w:hint="eastAsia"/>
          <w:b/>
          <w:bCs/>
          <w:color w:val="FF0000"/>
          <w:sz w:val="24"/>
          <w:szCs w:val="24"/>
          <w:lang w:val="zh-CN"/>
        </w:rPr>
        <w:t>年内在经营活动中没有重大违法记录的书面声明</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参加政府采购活动前</w:t>
      </w:r>
      <w:r>
        <w:rPr>
          <w:rFonts w:ascii="仿宋" w:eastAsia="仿宋" w:hAnsi="仿宋" w:cs="宋体"/>
          <w:bCs/>
          <w:color w:val="FF0000"/>
          <w:sz w:val="24"/>
          <w:szCs w:val="24"/>
          <w:lang w:val="zh-CN"/>
        </w:rPr>
        <w:t>3</w:t>
      </w:r>
      <w:r>
        <w:rPr>
          <w:rFonts w:ascii="仿宋" w:eastAsia="仿宋" w:hAnsi="仿宋" w:cs="宋体" w:hint="eastAsia"/>
          <w:bCs/>
          <w:color w:val="FF0000"/>
          <w:sz w:val="24"/>
          <w:szCs w:val="24"/>
          <w:lang w:val="zh-CN"/>
        </w:rPr>
        <w:t>年内在经营活动中没有重大违法记录的书面声明函。</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注：重大违法记录，是指供应商因违法经营受到刑事处罚或者责令停产停业、吊销许可证或者执照、较大数额罚款等行政处罚。</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八、投标人信息记录查询：“失信被执行人”、“重大税收违法案件当事人名单”、“政府采购严重违法失信行为记录名单”及中国政府采购网站（</w:t>
      </w:r>
      <w:r>
        <w:rPr>
          <w:rFonts w:ascii="仿宋" w:eastAsia="仿宋" w:hAnsi="仿宋" w:cs="宋体"/>
          <w:b/>
          <w:bCs/>
          <w:color w:val="FF0000"/>
          <w:sz w:val="24"/>
          <w:szCs w:val="24"/>
          <w:lang w:val="zh-CN"/>
        </w:rPr>
        <w:t xml:space="preserve"> www.ccgp.gov.cn</w:t>
      </w:r>
      <w:r>
        <w:rPr>
          <w:rFonts w:ascii="仿宋" w:eastAsia="仿宋" w:hAnsi="仿宋" w:cs="宋体" w:hint="eastAsia"/>
          <w:b/>
          <w:bCs/>
          <w:color w:val="FF0000"/>
          <w:sz w:val="24"/>
          <w:szCs w:val="24"/>
          <w:lang w:val="zh-CN"/>
        </w:rPr>
        <w:t>）的“政府采购严重违法失信行为记录名单”共四个页面的信用记录（查询内容进行截图或拍照，截图或拍照内容要完整清晰）</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5" w:history="1">
        <w:r>
          <w:rPr>
            <w:rFonts w:ascii="仿宋" w:eastAsia="仿宋" w:hAnsi="仿宋" w:cs="仿宋"/>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Default="000842AD" w:rsidP="00D91A76">
      <w:pPr>
        <w:pStyle w:val="a0"/>
        <w:rPr>
          <w:rFonts w:ascii="仿宋" w:eastAsia="仿宋" w:hAnsi="仿宋" w:cs="宋体"/>
          <w:szCs w:val="24"/>
          <w:lang w:val="zh-CN"/>
        </w:rPr>
      </w:pPr>
    </w:p>
    <w:p w:rsidR="000842AD" w:rsidRPr="00D91A76" w:rsidRDefault="000842AD" w:rsidP="00D91A76">
      <w:pPr>
        <w:pStyle w:val="a0"/>
        <w:rPr>
          <w:rFonts w:hAnsi="Times New Roman"/>
          <w:lang w:val="zh-CN"/>
        </w:rPr>
      </w:pPr>
      <w:r>
        <w:rPr>
          <w:rFonts w:ascii="仿宋" w:eastAsia="仿宋" w:hAnsi="仿宋" w:cs="宋体" w:hint="eastAsia"/>
          <w:szCs w:val="24"/>
          <w:lang w:val="zh-CN"/>
        </w:rPr>
        <w:t>附件</w:t>
      </w:r>
      <w:r>
        <w:rPr>
          <w:rFonts w:ascii="仿宋" w:eastAsia="仿宋" w:hAnsi="仿宋" w:cs="宋体"/>
          <w:szCs w:val="24"/>
          <w:lang w:val="zh-CN"/>
        </w:rPr>
        <w:t>2</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0842AD" w:rsidRDefault="000842AD" w:rsidP="00D91A76">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0842AD" w:rsidRPr="00D91A76" w:rsidRDefault="000842AD" w:rsidP="00D91A76">
      <w:pPr>
        <w:pStyle w:val="a0"/>
        <w:rPr>
          <w:lang w:val="zh-CN"/>
        </w:rPr>
      </w:pPr>
      <w:r>
        <w:rPr>
          <w:lang w:val="zh-CN"/>
        </w:rPr>
        <w:br w:type="page"/>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3</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0842AD" w:rsidRDefault="000842AD">
      <w:pPr>
        <w:autoSpaceDE w:val="0"/>
        <w:autoSpaceDN w:val="0"/>
        <w:adjustRightInd w:val="0"/>
        <w:spacing w:line="360" w:lineRule="auto"/>
        <w:rPr>
          <w:rFonts w:ascii="仿宋" w:eastAsia="仿宋" w:hAnsi="仿宋" w:cs="宋体"/>
          <w:b/>
          <w:bCs/>
          <w:sz w:val="24"/>
          <w:szCs w:val="24"/>
          <w:lang w:val="zh-CN"/>
        </w:rPr>
      </w:pP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rsidP="00083703">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rsidP="00083703">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0842AD" w:rsidRDefault="000842AD" w:rsidP="00083703">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0842AD" w:rsidRDefault="000842AD">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0842AD" w:rsidRDefault="000842AD">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4</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0842AD" w:rsidRDefault="000842AD">
      <w:pPr>
        <w:autoSpaceDE w:val="0"/>
        <w:autoSpaceDN w:val="0"/>
        <w:adjustRightInd w:val="0"/>
        <w:spacing w:line="360" w:lineRule="auto"/>
        <w:ind w:firstLine="1440"/>
        <w:rPr>
          <w:rFonts w:ascii="仿宋" w:eastAsia="仿宋" w:hAnsi="仿宋" w:cs="宋体"/>
          <w:sz w:val="24"/>
          <w:szCs w:val="24"/>
          <w:lang w:val="zh-CN"/>
        </w:rPr>
      </w:pP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p>
    <w:p w:rsidR="000842AD" w:rsidRDefault="000842AD">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pStyle w:val="a0"/>
        <w:rPr>
          <w:rFonts w:ascii="仿宋" w:eastAsia="仿宋" w:hAnsi="仿宋" w:cs="宋体"/>
          <w:szCs w:val="24"/>
          <w:lang w:val="zh-CN"/>
        </w:rPr>
      </w:pPr>
      <w:r>
        <w:rPr>
          <w:rFonts w:ascii="仿宋" w:eastAsia="仿宋" w:hAnsi="仿宋" w:cs="宋体"/>
          <w:szCs w:val="24"/>
          <w:lang w:val="zh-CN"/>
        </w:rPr>
        <w:br w:type="page"/>
      </w:r>
    </w:p>
    <w:p w:rsidR="000842AD" w:rsidRDefault="000842AD">
      <w:pPr>
        <w:pStyle w:val="a0"/>
        <w:rPr>
          <w:rFonts w:ascii="仿宋" w:eastAsia="仿宋" w:hAnsi="仿宋" w:cs="宋体"/>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5</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0842AD" w:rsidRDefault="000842AD">
      <w:pPr>
        <w:autoSpaceDE w:val="0"/>
        <w:autoSpaceDN w:val="0"/>
        <w:adjustRightInd w:val="0"/>
        <w:spacing w:line="360" w:lineRule="auto"/>
        <w:jc w:val="center"/>
        <w:rPr>
          <w:rFonts w:ascii="仿宋" w:eastAsia="仿宋" w:hAnsi="仿宋" w:cs="宋体"/>
          <w:b/>
          <w:bCs/>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禹州市人民医院：</w:t>
      </w:r>
    </w:p>
    <w:p w:rsidR="000842AD" w:rsidRDefault="000842AD">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w:t>
      </w:r>
      <w:r>
        <w:rPr>
          <w:rFonts w:ascii="仿宋" w:eastAsia="仿宋" w:hAnsi="仿宋" w:cs="宋体"/>
          <w:sz w:val="24"/>
          <w:szCs w:val="24"/>
          <w:lang w:val="zh-CN"/>
        </w:rPr>
        <w:t xml:space="preserve">       </w:t>
      </w:r>
      <w:r>
        <w:rPr>
          <w:rFonts w:ascii="仿宋" w:eastAsia="仿宋" w:hAnsi="仿宋" w:cs="宋体" w:hint="eastAsia"/>
          <w:sz w:val="24"/>
          <w:szCs w:val="24"/>
          <w:lang w:val="zh-CN"/>
        </w:rPr>
        <w:t>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项目的招标，本签字人愿意参加投标，提供采购项目一览表中规定的货物，并声明提交的下列文件是准确和真实的。</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1</w:t>
      </w:r>
      <w:r>
        <w:rPr>
          <w:rFonts w:ascii="仿宋" w:eastAsia="仿宋" w:hAnsi="仿宋" w:cs="宋体" w:hint="eastAsia"/>
          <w:color w:val="FF0000"/>
          <w:sz w:val="24"/>
          <w:szCs w:val="24"/>
          <w:lang w:val="zh-CN"/>
        </w:rPr>
        <w:t>、供应商资格性证明文件</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2</w:t>
      </w:r>
      <w:r>
        <w:rPr>
          <w:rFonts w:ascii="仿宋" w:eastAsia="仿宋" w:hAnsi="仿宋" w:cs="宋体" w:hint="eastAsia"/>
          <w:color w:val="FF0000"/>
          <w:sz w:val="24"/>
          <w:szCs w:val="24"/>
          <w:lang w:val="zh-CN"/>
        </w:rPr>
        <w:t>、本投标自开标日起有效期为　天。</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3</w:t>
      </w:r>
      <w:r>
        <w:rPr>
          <w:rFonts w:ascii="仿宋" w:eastAsia="仿宋" w:hAnsi="仿宋" w:cs="宋体" w:hint="eastAsia"/>
          <w:color w:val="FF0000"/>
          <w:sz w:val="24"/>
          <w:szCs w:val="24"/>
          <w:lang w:val="zh-CN"/>
        </w:rPr>
        <w:t>、如果在规定的开标时间后，我方在投标有效期内撤回投标，其投标保证金将不予退还。</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4</w:t>
      </w:r>
      <w:r>
        <w:rPr>
          <w:rFonts w:ascii="仿宋" w:eastAsia="仿宋" w:hAnsi="仿宋" w:cs="宋体" w:hint="eastAsia"/>
          <w:color w:val="FF0000"/>
          <w:sz w:val="24"/>
          <w:szCs w:val="24"/>
          <w:lang w:val="zh-CN"/>
        </w:rPr>
        <w:t>、本签字人确认提交的上述文件是真实的、准确的。</w:t>
      </w: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p>
    <w:p w:rsidR="000842AD" w:rsidRDefault="000842AD" w:rsidP="00083703">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被委托签字：</w:t>
      </w:r>
      <w:r>
        <w:rPr>
          <w:rFonts w:ascii="仿宋" w:eastAsia="仿宋" w:hAnsi="仿宋" w:cs="宋体"/>
          <w:sz w:val="24"/>
          <w:szCs w:val="24"/>
          <w:lang w:val="zh-CN"/>
        </w:rPr>
        <w:t xml:space="preserve">        </w:t>
      </w:r>
      <w:r>
        <w:rPr>
          <w:rFonts w:ascii="仿宋" w:eastAsia="仿宋" w:hAnsi="仿宋" w:cs="宋体"/>
          <w:sz w:val="24"/>
          <w:szCs w:val="24"/>
        </w:rPr>
        <w:t xml:space="preserve">       </w:t>
      </w:r>
    </w:p>
    <w:p w:rsidR="000842AD" w:rsidRDefault="000842AD">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0842AD" w:rsidRDefault="000842AD">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0842AD" w:rsidRDefault="000842AD">
      <w:pPr>
        <w:autoSpaceDE w:val="0"/>
        <w:autoSpaceDN w:val="0"/>
        <w:adjustRightInd w:val="0"/>
        <w:spacing w:line="360" w:lineRule="auto"/>
        <w:outlineLvl w:val="0"/>
        <w:rPr>
          <w:rFonts w:ascii="仿宋" w:eastAsia="仿宋" w:hAnsi="仿宋"/>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pPr>
        <w:pStyle w:val="a0"/>
        <w:rPr>
          <w:rFonts w:ascii="仿宋" w:eastAsia="仿宋" w:hAnsi="仿宋" w:cs="黑体"/>
          <w:b/>
          <w:bCs/>
          <w:szCs w:val="24"/>
          <w:lang w:val="zh-CN"/>
        </w:rPr>
      </w:pPr>
    </w:p>
    <w:p w:rsidR="000842AD" w:rsidRDefault="000842AD" w:rsidP="00D91A76">
      <w:pPr>
        <w:autoSpaceDE w:val="0"/>
        <w:autoSpaceDN w:val="0"/>
        <w:adjustRightInd w:val="0"/>
        <w:spacing w:line="360" w:lineRule="auto"/>
        <w:jc w:val="center"/>
        <w:outlineLvl w:val="0"/>
        <w:rPr>
          <w:rFonts w:ascii="仿宋" w:eastAsia="仿宋" w:hAnsi="仿宋"/>
          <w:b/>
          <w:bCs/>
          <w:sz w:val="24"/>
          <w:szCs w:val="24"/>
          <w:lang w:val="zh-CN"/>
        </w:rPr>
      </w:pPr>
      <w:r>
        <w:rPr>
          <w:rFonts w:ascii="仿宋" w:eastAsia="仿宋" w:hAnsi="仿宋"/>
          <w:b/>
          <w:bCs/>
          <w:sz w:val="24"/>
          <w:szCs w:val="24"/>
          <w:lang w:val="zh-CN"/>
        </w:rPr>
        <w:br w:type="page"/>
      </w:r>
      <w:r>
        <w:rPr>
          <w:rFonts w:ascii="仿宋" w:eastAsia="仿宋" w:hAnsi="仿宋" w:hint="eastAsia"/>
          <w:b/>
          <w:bCs/>
          <w:sz w:val="24"/>
          <w:szCs w:val="24"/>
          <w:lang w:val="zh-CN"/>
        </w:rPr>
        <w:lastRenderedPageBreak/>
        <w:t>投标文件（二）</w:t>
      </w: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r>
        <w:rPr>
          <w:rFonts w:ascii="仿宋" w:eastAsia="仿宋" w:hAnsi="仿宋" w:hint="eastAsia"/>
          <w:b/>
          <w:bCs/>
          <w:sz w:val="24"/>
          <w:szCs w:val="24"/>
          <w:lang w:val="zh-CN"/>
        </w:rPr>
        <w:t>（供应商符合性证明文件）</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sz w:val="24"/>
          <w:szCs w:val="24"/>
        </w:rPr>
        <w:t>1</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w:t>
      </w:r>
      <w:r>
        <w:rPr>
          <w:rFonts w:ascii="仿宋" w:eastAsia="仿宋" w:hAnsi="仿宋" w:cs="仿宋_GB2312"/>
          <w:b/>
          <w:bCs/>
          <w:sz w:val="24"/>
          <w:szCs w:val="24"/>
        </w:rPr>
        <w:t xml:space="preserve">   </w:t>
      </w:r>
      <w:r>
        <w:rPr>
          <w:rFonts w:ascii="仿宋" w:eastAsia="仿宋" w:hAnsi="仿宋" w:cs="仿宋_GB2312" w:hint="eastAsia"/>
          <w:b/>
          <w:bCs/>
          <w:sz w:val="24"/>
          <w:szCs w:val="24"/>
        </w:rPr>
        <w:t>认</w:t>
      </w:r>
      <w:r>
        <w:rPr>
          <w:rFonts w:ascii="仿宋" w:eastAsia="仿宋" w:hAnsi="仿宋" w:cs="仿宋_GB2312"/>
          <w:b/>
          <w:bCs/>
          <w:sz w:val="24"/>
          <w:szCs w:val="24"/>
        </w:rPr>
        <w:t xml:space="preserve">   </w:t>
      </w:r>
      <w:r>
        <w:rPr>
          <w:rFonts w:ascii="仿宋" w:eastAsia="仿宋" w:hAnsi="仿宋" w:cs="仿宋_GB2312" w:hint="eastAsia"/>
          <w:b/>
          <w:bCs/>
          <w:sz w:val="24"/>
          <w:szCs w:val="24"/>
        </w:rPr>
        <w:t>函</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致：禹州市人民医院</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我公司已收到</w:t>
      </w:r>
      <w:r>
        <w:rPr>
          <w:rFonts w:ascii="仿宋" w:eastAsia="仿宋" w:hAnsi="仿宋" w:cs="仿宋_GB2312"/>
          <w:sz w:val="24"/>
          <w:szCs w:val="24"/>
        </w:rPr>
        <w:t xml:space="preserve">           </w:t>
      </w:r>
      <w:r>
        <w:rPr>
          <w:rFonts w:ascii="仿宋" w:eastAsia="仿宋" w:hAnsi="仿宋" w:cs="仿宋_GB2312" w:hint="eastAsia"/>
          <w:sz w:val="24"/>
          <w:szCs w:val="24"/>
        </w:rPr>
        <w:t>项目的招标文件，</w:t>
      </w:r>
      <w:r>
        <w:rPr>
          <w:rFonts w:ascii="仿宋" w:eastAsia="仿宋" w:hAnsi="仿宋" w:cs="仿宋_GB2312"/>
          <w:sz w:val="24"/>
          <w:szCs w:val="24"/>
        </w:rPr>
        <w:t xml:space="preserve"> </w:t>
      </w:r>
      <w:r>
        <w:rPr>
          <w:rFonts w:ascii="仿宋" w:eastAsia="仿宋" w:hAnsi="仿宋" w:cs="仿宋_GB2312" w:hint="eastAsia"/>
          <w:sz w:val="24"/>
          <w:szCs w:val="24"/>
        </w:rPr>
        <w:t>经过认真详细审阅，确认对下列事项全部认可并且无异议：</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1</w:t>
      </w:r>
      <w:r>
        <w:rPr>
          <w:rFonts w:ascii="仿宋" w:eastAsia="仿宋" w:hAnsi="仿宋" w:cs="仿宋_GB2312" w:hint="eastAsia"/>
          <w:sz w:val="24"/>
          <w:szCs w:val="24"/>
        </w:rPr>
        <w:t>、招标文件要求不存在不合理性、限制性条款。</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2</w:t>
      </w:r>
      <w:r>
        <w:rPr>
          <w:rFonts w:ascii="仿宋" w:eastAsia="仿宋" w:hAnsi="仿宋" w:cs="仿宋_GB2312" w:hint="eastAsia"/>
          <w:sz w:val="24"/>
          <w:szCs w:val="24"/>
        </w:rPr>
        <w:t>、招标文件中各项技术参数要求，不存在倾向性、唯一性、排他性。</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rsidP="00083703">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w:t>
      </w:r>
      <w:r>
        <w:rPr>
          <w:rFonts w:ascii="仿宋" w:eastAsia="仿宋" w:hAnsi="仿宋" w:cs="仿宋_GB2312"/>
          <w:sz w:val="24"/>
          <w:szCs w:val="24"/>
        </w:rPr>
        <w:t xml:space="preserve"> </w:t>
      </w:r>
      <w:r>
        <w:rPr>
          <w:rFonts w:ascii="仿宋" w:eastAsia="仿宋" w:hAnsi="仿宋" w:cs="仿宋_GB2312" w:hint="eastAsia"/>
          <w:sz w:val="24"/>
          <w:szCs w:val="24"/>
        </w:rPr>
        <w:t>投标人名称及公章）：</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sz w:val="24"/>
          <w:szCs w:val="24"/>
        </w:rPr>
        <w:t xml:space="preserve">                                          </w:t>
      </w:r>
      <w:r>
        <w:rPr>
          <w:rFonts w:ascii="仿宋" w:eastAsia="仿宋" w:hAnsi="仿宋" w:cs="仿宋_GB2312" w:hint="eastAsia"/>
          <w:sz w:val="24"/>
          <w:szCs w:val="24"/>
        </w:rPr>
        <w:t>年</w:t>
      </w:r>
      <w:r>
        <w:rPr>
          <w:rFonts w:ascii="仿宋" w:eastAsia="仿宋" w:hAnsi="仿宋" w:cs="仿宋_GB2312"/>
          <w:sz w:val="24"/>
          <w:szCs w:val="24"/>
        </w:rPr>
        <w:t xml:space="preserve">  </w:t>
      </w:r>
      <w:r>
        <w:rPr>
          <w:rFonts w:ascii="仿宋" w:eastAsia="仿宋" w:hAnsi="仿宋" w:cs="仿宋_GB2312" w:hint="eastAsia"/>
          <w:sz w:val="24"/>
          <w:szCs w:val="24"/>
        </w:rPr>
        <w:t>月</w:t>
      </w:r>
      <w:r>
        <w:rPr>
          <w:rFonts w:ascii="仿宋" w:eastAsia="仿宋" w:hAnsi="仿宋" w:cs="仿宋_GB2312"/>
          <w:sz w:val="24"/>
          <w:szCs w:val="24"/>
        </w:rPr>
        <w:t xml:space="preserve">  </w:t>
      </w:r>
      <w:r>
        <w:rPr>
          <w:rFonts w:ascii="仿宋" w:eastAsia="仿宋" w:hAnsi="仿宋" w:cs="仿宋_GB2312" w:hint="eastAsia"/>
          <w:sz w:val="24"/>
          <w:szCs w:val="24"/>
        </w:rPr>
        <w:t>日</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pStyle w:val="a0"/>
        <w:rPr>
          <w:rFonts w:ascii="仿宋" w:eastAsia="仿宋" w:hAnsi="仿宋" w:cs="宋体"/>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sz w:val="24"/>
          <w:szCs w:val="24"/>
        </w:rPr>
        <w:t>2</w:t>
      </w:r>
    </w:p>
    <w:p w:rsidR="000842AD" w:rsidRDefault="000842AD" w:rsidP="00083703">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0842AD" w:rsidRDefault="000842AD" w:rsidP="00083703">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致：禹州市人民医院</w:t>
      </w:r>
    </w:p>
    <w:p w:rsidR="000842AD" w:rsidRDefault="000842AD">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w:t>
      </w:r>
      <w:r>
        <w:rPr>
          <w:rFonts w:ascii="仿宋" w:eastAsia="仿宋" w:hAnsi="仿宋" w:cs="宋体"/>
          <w:sz w:val="24"/>
          <w:szCs w:val="24"/>
          <w:lang w:val="zh-CN"/>
        </w:rPr>
        <w:t xml:space="preserve">    </w:t>
      </w:r>
      <w:r>
        <w:rPr>
          <w:rFonts w:ascii="仿宋" w:eastAsia="仿宋" w:hAnsi="仿宋" w:cs="宋体" w:hint="eastAsia"/>
          <w:sz w:val="24"/>
          <w:szCs w:val="24"/>
          <w:lang w:val="zh-CN"/>
        </w:rPr>
        <w:t>号的招标采购公告，签字代表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（投标人名称、地址）提交下述文件正本一份和副本六份，并对之负法律责任。</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、如果我们的投标文件被接受，我们将履行招标文件中规定的每一项要求，按期、按质、按量履行合同。</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、我方愿按《中华人民共和国合同法》履行我方的全部责任。</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、本投标自开标日起有效期为　天。</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、与本投标有关的一切正式往来请寄：</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0842AD" w:rsidRDefault="000842AD">
      <w:pPr>
        <w:autoSpaceDE w:val="0"/>
        <w:autoSpaceDN w:val="0"/>
        <w:adjustRightInd w:val="0"/>
        <w:spacing w:line="360" w:lineRule="auto"/>
        <w:ind w:firstLine="480"/>
        <w:rPr>
          <w:rFonts w:ascii="仿宋" w:eastAsia="仿宋" w:hAnsi="仿宋"/>
          <w:b/>
          <w:bCs/>
          <w:sz w:val="24"/>
          <w:szCs w:val="24"/>
          <w:lang w:val="zh-CN"/>
        </w:rPr>
      </w:pPr>
      <w:r>
        <w:rPr>
          <w:rFonts w:ascii="仿宋" w:eastAsia="仿宋" w:hAnsi="仿宋" w:cs="宋体" w:hint="eastAsia"/>
          <w:sz w:val="24"/>
          <w:szCs w:val="24"/>
          <w:lang w:val="zh-CN"/>
        </w:rPr>
        <w:t>日期：</w:t>
      </w: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Pr="00690672"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sz w:val="24"/>
          <w:szCs w:val="24"/>
        </w:rPr>
        <w:t>3</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0842AD" w:rsidRDefault="000842AD">
      <w:pPr>
        <w:autoSpaceDE w:val="0"/>
        <w:autoSpaceDN w:val="0"/>
        <w:adjustRightInd w:val="0"/>
        <w:spacing w:line="140" w:lineRule="exact"/>
        <w:rPr>
          <w:rFonts w:ascii="仿宋" w:eastAsia="仿宋" w:hAnsi="仿宋" w:cs="宋体"/>
          <w:b/>
          <w:bCs/>
          <w:sz w:val="24"/>
          <w:szCs w:val="24"/>
          <w:lang w:val="zh-CN"/>
        </w:rPr>
      </w:pPr>
    </w:p>
    <w:tbl>
      <w:tblPr>
        <w:tblW w:w="9243" w:type="dxa"/>
        <w:tblLayout w:type="fixed"/>
        <w:tblLook w:val="00A0"/>
      </w:tblPr>
      <w:tblGrid>
        <w:gridCol w:w="1788"/>
        <w:gridCol w:w="3990"/>
        <w:gridCol w:w="1470"/>
        <w:gridCol w:w="1260"/>
        <w:gridCol w:w="735"/>
      </w:tblGrid>
      <w:tr w:rsidR="000842AD" w:rsidTr="000A0F8D">
        <w:trPr>
          <w:trHeight w:val="486"/>
        </w:trPr>
        <w:tc>
          <w:tcPr>
            <w:tcW w:w="1788"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99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470" w:type="dxa"/>
            <w:tcBorders>
              <w:top w:val="single" w:sz="6" w:space="0" w:color="auto"/>
              <w:left w:val="single" w:sz="6" w:space="0" w:color="auto"/>
              <w:bottom w:val="single" w:sz="6" w:space="0" w:color="auto"/>
              <w:right w:val="single" w:sz="6" w:space="0" w:color="auto"/>
            </w:tcBorders>
            <w:vAlign w:val="center"/>
          </w:tcPr>
          <w:p w:rsidR="000842AD" w:rsidRDefault="000842AD" w:rsidP="000A0F8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项目负责人</w:t>
            </w:r>
          </w:p>
        </w:tc>
        <w:tc>
          <w:tcPr>
            <w:tcW w:w="126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735"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0842AD" w:rsidTr="000A0F8D">
        <w:trPr>
          <w:trHeight w:val="292"/>
        </w:trPr>
        <w:tc>
          <w:tcPr>
            <w:tcW w:w="1788"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sz w:val="24"/>
                <w:szCs w:val="24"/>
              </w:rPr>
            </w:pPr>
          </w:p>
        </w:tc>
        <w:tc>
          <w:tcPr>
            <w:tcW w:w="399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47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rPr>
                <w:rFonts w:ascii="仿宋" w:eastAsia="仿宋" w:hAnsi="仿宋"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cs="宋体"/>
                <w:sz w:val="24"/>
                <w:szCs w:val="24"/>
                <w:lang w:val="zh-CN"/>
              </w:rPr>
            </w:pPr>
          </w:p>
        </w:tc>
        <w:tc>
          <w:tcPr>
            <w:tcW w:w="735"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cs="宋体"/>
                <w:sz w:val="24"/>
                <w:szCs w:val="24"/>
                <w:lang w:val="zh-CN"/>
              </w:rPr>
            </w:pPr>
          </w:p>
        </w:tc>
      </w:tr>
    </w:tbl>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rsidP="00690672">
      <w:pPr>
        <w:pStyle w:val="a0"/>
        <w:rPr>
          <w:lang w:val="zh-CN"/>
        </w:rPr>
      </w:pPr>
    </w:p>
    <w:p w:rsidR="000842AD" w:rsidRPr="00690672" w:rsidRDefault="000842AD" w:rsidP="00690672">
      <w:pPr>
        <w:pStyle w:val="a0"/>
        <w:rPr>
          <w:lang w:val="zh-CN"/>
        </w:rPr>
      </w:pPr>
    </w:p>
    <w:p w:rsidR="000842AD" w:rsidRPr="008E2E50" w:rsidRDefault="000842AD" w:rsidP="008E2E50">
      <w:pPr>
        <w:pStyle w:val="a0"/>
        <w:rPr>
          <w:lang w:val="zh-CN"/>
        </w:rPr>
      </w:pPr>
    </w:p>
    <w:p w:rsidR="000842AD" w:rsidRDefault="000842AD" w:rsidP="008E2E50">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 xml:space="preserve">4                         </w:t>
      </w:r>
      <w:r>
        <w:rPr>
          <w:rFonts w:ascii="仿宋" w:eastAsia="仿宋" w:hAnsi="仿宋" w:cs="宋体" w:hint="eastAsia"/>
          <w:sz w:val="24"/>
          <w:szCs w:val="24"/>
        </w:rPr>
        <w:t>已标价的工程量清单</w:t>
      </w:r>
    </w:p>
    <w:p w:rsidR="000842AD" w:rsidRDefault="000842AD" w:rsidP="008E2E50">
      <w:pPr>
        <w:pStyle w:val="a0"/>
        <w:rPr>
          <w:lang w:val="zh-CN"/>
        </w:rPr>
      </w:pPr>
    </w:p>
    <w:p w:rsidR="000842AD" w:rsidRDefault="000842AD" w:rsidP="008E2E50">
      <w:pPr>
        <w:pStyle w:val="a0"/>
        <w:rPr>
          <w:lang w:val="zh-CN"/>
        </w:rPr>
      </w:pPr>
    </w:p>
    <w:p w:rsidR="000842AD" w:rsidRDefault="000842AD" w:rsidP="008E2E50">
      <w:pPr>
        <w:pStyle w:val="a0"/>
        <w:rPr>
          <w:lang w:val="zh-CN"/>
        </w:rPr>
      </w:pPr>
    </w:p>
    <w:p w:rsidR="000842AD" w:rsidRPr="008E2E50" w:rsidRDefault="000842AD" w:rsidP="008E2E50">
      <w:pPr>
        <w:pStyle w:val="a0"/>
        <w:rPr>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 xml:space="preserve">5                         </w:t>
      </w:r>
      <w:r>
        <w:rPr>
          <w:rFonts w:ascii="仿宋" w:eastAsia="仿宋" w:hAnsi="仿宋" w:cs="宋体" w:hint="eastAsia"/>
          <w:sz w:val="24"/>
          <w:szCs w:val="24"/>
        </w:rPr>
        <w:t>工作方案</w:t>
      </w: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Pr="00690672" w:rsidRDefault="000842AD" w:rsidP="00690672">
      <w:pPr>
        <w:pStyle w:val="a0"/>
        <w:rPr>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6</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服务承诺</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spacing w:line="360" w:lineRule="exact"/>
        <w:jc w:val="left"/>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sz w:val="24"/>
          <w:szCs w:val="24"/>
        </w:rPr>
        <w:t xml:space="preserve">6            </w:t>
      </w:r>
    </w:p>
    <w:p w:rsidR="000842AD" w:rsidRDefault="000842AD" w:rsidP="00083703">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0842AD" w:rsidRDefault="000842AD" w:rsidP="00083703">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（评分标准要求中相关证明材料复印件）</w:t>
      </w:r>
    </w:p>
    <w:p w:rsidR="000842AD" w:rsidRDefault="000842AD">
      <w:pPr>
        <w:spacing w:line="360" w:lineRule="exact"/>
        <w:jc w:val="left"/>
        <w:rPr>
          <w:rFonts w:ascii="仿宋" w:eastAsia="仿宋" w:hAnsi="仿宋" w:cs="仿宋_GB2312"/>
          <w:sz w:val="24"/>
          <w:szCs w:val="24"/>
        </w:rPr>
      </w:pPr>
    </w:p>
    <w:sectPr w:rsidR="000842AD" w:rsidSect="00AB5450">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E2" w:rsidRDefault="005C73E2" w:rsidP="00AB5450">
      <w:r>
        <w:separator/>
      </w:r>
    </w:p>
  </w:endnote>
  <w:endnote w:type="continuationSeparator" w:id="0">
    <w:p w:rsidR="005C73E2" w:rsidRDefault="005C73E2" w:rsidP="00AB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宋体"/>
    <w:panose1 w:val="00000000000000000000"/>
    <w:charset w:val="86"/>
    <w:family w:val="script"/>
    <w:notTrueType/>
    <w:pitch w:val="default"/>
    <w:sig w:usb0="00000001" w:usb1="080E0000" w:usb2="00000010" w:usb3="00000000" w:csb0="00040000" w:csb1="00000000"/>
  </w:font>
  <w:font w:name="华文细黑">
    <w:altName w:val="微软雅黑"/>
    <w:panose1 w:val="00000000000000000000"/>
    <w:charset w:val="50"/>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6A45C5">
    <w:pPr>
      <w:pStyle w:val="ad"/>
      <w:framePr w:wrap="around" w:vAnchor="text" w:hAnchor="margin" w:xAlign="center" w:y="1"/>
      <w:rPr>
        <w:rStyle w:val="af2"/>
      </w:rPr>
    </w:pPr>
    <w:r>
      <w:rPr>
        <w:rStyle w:val="af2"/>
      </w:rPr>
      <w:fldChar w:fldCharType="begin"/>
    </w:r>
    <w:r w:rsidR="000842AD">
      <w:rPr>
        <w:rStyle w:val="af2"/>
      </w:rPr>
      <w:instrText xml:space="preserve">PAGE  </w:instrText>
    </w:r>
    <w:r>
      <w:rPr>
        <w:rStyle w:val="af2"/>
      </w:rPr>
      <w:fldChar w:fldCharType="separate"/>
    </w:r>
    <w:r w:rsidR="000842AD">
      <w:rPr>
        <w:rStyle w:val="af2"/>
      </w:rPr>
      <w:t>10</w:t>
    </w:r>
    <w:r>
      <w:rPr>
        <w:rStyle w:val="af2"/>
      </w:rPr>
      <w:fldChar w:fldCharType="end"/>
    </w:r>
  </w:p>
  <w:p w:rsidR="000842AD" w:rsidRDefault="000842A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6A45C5">
    <w:pPr>
      <w:pStyle w:val="ad"/>
      <w:framePr w:wrap="around" w:vAnchor="text" w:hAnchor="margin" w:xAlign="center" w:yAlign="top"/>
    </w:pPr>
    <w:r>
      <w:rPr>
        <w:rStyle w:val="af2"/>
      </w:rPr>
      <w:fldChar w:fldCharType="begin"/>
    </w:r>
    <w:r w:rsidR="000842AD">
      <w:rPr>
        <w:rStyle w:val="af2"/>
      </w:rPr>
      <w:instrText xml:space="preserve"> PAGE  </w:instrText>
    </w:r>
    <w:r>
      <w:rPr>
        <w:rStyle w:val="af2"/>
      </w:rPr>
      <w:fldChar w:fldCharType="separate"/>
    </w:r>
    <w:r w:rsidR="000842AD">
      <w:rPr>
        <w:rStyle w:val="af2"/>
      </w:rPr>
      <w:t>3</w:t>
    </w:r>
    <w:r>
      <w:rPr>
        <w:rStyle w:val="af2"/>
      </w:rPr>
      <w:fldChar w:fldCharType="end"/>
    </w:r>
  </w:p>
  <w:p w:rsidR="000842AD" w:rsidRDefault="000842AD">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ad"/>
      <w:jc w:val="center"/>
    </w:pPr>
  </w:p>
  <w:p w:rsidR="000842AD" w:rsidRDefault="000842A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6A45C5">
    <w:pPr>
      <w:pStyle w:val="ad"/>
      <w:framePr w:wrap="around" w:vAnchor="text" w:hAnchor="margin" w:xAlign="center" w:yAlign="top"/>
    </w:pPr>
    <w:r>
      <w:rPr>
        <w:rStyle w:val="af2"/>
      </w:rPr>
      <w:fldChar w:fldCharType="begin"/>
    </w:r>
    <w:r w:rsidR="000842AD">
      <w:rPr>
        <w:rStyle w:val="af2"/>
      </w:rPr>
      <w:instrText xml:space="preserve"> PAGE  </w:instrText>
    </w:r>
    <w:r>
      <w:rPr>
        <w:rStyle w:val="af2"/>
      </w:rPr>
      <w:fldChar w:fldCharType="separate"/>
    </w:r>
    <w:r w:rsidR="00BB5581">
      <w:rPr>
        <w:rStyle w:val="af2"/>
        <w:noProof/>
      </w:rPr>
      <w:t>47</w:t>
    </w:r>
    <w:r>
      <w:rPr>
        <w:rStyle w:val="af2"/>
      </w:rPr>
      <w:fldChar w:fldCharType="end"/>
    </w:r>
  </w:p>
  <w:p w:rsidR="000842AD" w:rsidRDefault="000842AD">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ad"/>
      <w:jc w:val="center"/>
    </w:pPr>
  </w:p>
  <w:p w:rsidR="000842AD" w:rsidRDefault="000842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E2" w:rsidRDefault="005C73E2" w:rsidP="00AB5450">
      <w:r>
        <w:separator/>
      </w:r>
    </w:p>
  </w:footnote>
  <w:footnote w:type="continuationSeparator" w:id="0">
    <w:p w:rsidR="005C73E2" w:rsidRDefault="005C73E2" w:rsidP="00AB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ae"/>
    </w:pPr>
  </w:p>
  <w:p w:rsidR="000842AD" w:rsidRDefault="000842A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ae"/>
    </w:pPr>
  </w:p>
  <w:p w:rsidR="000842AD" w:rsidRDefault="000842A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094FEC"/>
    <w:multiLevelType w:val="singleLevel"/>
    <w:tmpl w:val="EB094FEC"/>
    <w:lvl w:ilvl="0">
      <w:start w:val="2"/>
      <w:numFmt w:val="chineseCounting"/>
      <w:lvlText w:val="(%1)"/>
      <w:lvlJc w:val="left"/>
      <w:pPr>
        <w:tabs>
          <w:tab w:val="left" w:pos="312"/>
        </w:tabs>
      </w:pPr>
      <w:rPr>
        <w:rFonts w:cs="Times New Roman" w:hint="eastAsia"/>
      </w:rPr>
    </w:lvl>
  </w:abstractNum>
  <w:abstractNum w:abstractNumId="1">
    <w:nsid w:val="0000000A"/>
    <w:multiLevelType w:val="singleLevel"/>
    <w:tmpl w:val="0000000A"/>
    <w:lvl w:ilvl="0">
      <w:start w:val="1"/>
      <w:numFmt w:val="decimal"/>
      <w:suff w:val="nothing"/>
      <w:lvlText w:val="（%1）"/>
      <w:lvlJc w:val="left"/>
      <w:rPr>
        <w:rFonts w:cs="Times New Roman"/>
      </w:rPr>
    </w:lvl>
  </w:abstractNum>
  <w:abstractNum w:abstractNumId="2">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3">
    <w:nsid w:val="0000000F"/>
    <w:multiLevelType w:val="multilevel"/>
    <w:tmpl w:val="0000000F"/>
    <w:lvl w:ilvl="0">
      <w:start w:val="1"/>
      <w:numFmt w:val="decimal"/>
      <w:lvlText w:val="%1."/>
      <w:lvlJc w:val="left"/>
      <w:pPr>
        <w:tabs>
          <w:tab w:val="num" w:pos="425"/>
        </w:tabs>
        <w:ind w:left="425" w:hanging="425"/>
      </w:pPr>
      <w:rPr>
        <w:rFonts w:cs="Times New Roman" w:hint="eastAsia"/>
      </w:rPr>
    </w:lvl>
    <w:lvl w:ilvl="1">
      <w:start w:val="1"/>
      <w:numFmt w:val="none"/>
      <w:lvlText w:val="10.1"/>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00000010"/>
    <w:multiLevelType w:val="multilevel"/>
    <w:tmpl w:val="00000010"/>
    <w:lvl w:ilvl="0">
      <w:start w:val="1"/>
      <w:numFmt w:val="decimal"/>
      <w:lvlText w:val="（%1）"/>
      <w:lvlJc w:val="left"/>
      <w:pPr>
        <w:tabs>
          <w:tab w:val="num" w:pos="1260"/>
        </w:tabs>
        <w:ind w:left="1260" w:hanging="720"/>
      </w:pPr>
      <w:rPr>
        <w:rFonts w:cs="Times New Roman" w:hint="default"/>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5">
    <w:nsid w:val="00000011"/>
    <w:multiLevelType w:val="multilevel"/>
    <w:tmpl w:val="00000011"/>
    <w:lvl w:ilvl="0">
      <w:start w:val="1"/>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720"/>
      </w:pPr>
      <w:rPr>
        <w:rFonts w:cs="Times New Roman" w:hint="eastAsia"/>
      </w:rPr>
    </w:lvl>
    <w:lvl w:ilvl="2">
      <w:start w:val="1"/>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260"/>
        </w:tabs>
        <w:ind w:left="1260" w:hanging="420"/>
      </w:pPr>
      <w:rPr>
        <w:rFonts w:cs="Times New Roman"/>
      </w:rPr>
    </w:lvl>
    <w:lvl w:ilvl="4">
      <w:start w:val="1"/>
      <w:numFmt w:val="lowerLetter"/>
      <w:lvlText w:val="%5)"/>
      <w:lvlJc w:val="left"/>
      <w:pPr>
        <w:tabs>
          <w:tab w:val="num" w:pos="1680"/>
        </w:tabs>
        <w:ind w:left="1680" w:hanging="420"/>
      </w:pPr>
      <w:rPr>
        <w:rFonts w:cs="Times New Roman"/>
      </w:rPr>
    </w:lvl>
    <w:lvl w:ilvl="5">
      <w:start w:val="1"/>
      <w:numFmt w:val="lowerRoman"/>
      <w:lvlText w:val="%6."/>
      <w:lvlJc w:val="right"/>
      <w:pPr>
        <w:tabs>
          <w:tab w:val="num" w:pos="2100"/>
        </w:tabs>
        <w:ind w:left="2100" w:hanging="420"/>
      </w:pPr>
      <w:rPr>
        <w:rFonts w:cs="Times New Roman"/>
      </w:rPr>
    </w:lvl>
    <w:lvl w:ilvl="6">
      <w:start w:val="1"/>
      <w:numFmt w:val="decimal"/>
      <w:lvlText w:val="%7."/>
      <w:lvlJc w:val="left"/>
      <w:pPr>
        <w:tabs>
          <w:tab w:val="num" w:pos="2520"/>
        </w:tabs>
        <w:ind w:left="2520" w:hanging="420"/>
      </w:pPr>
      <w:rPr>
        <w:rFonts w:cs="Times New Roman"/>
      </w:rPr>
    </w:lvl>
    <w:lvl w:ilvl="7">
      <w:start w:val="1"/>
      <w:numFmt w:val="lowerLetter"/>
      <w:lvlText w:val="%8)"/>
      <w:lvlJc w:val="left"/>
      <w:pPr>
        <w:tabs>
          <w:tab w:val="num" w:pos="2940"/>
        </w:tabs>
        <w:ind w:left="2940" w:hanging="420"/>
      </w:pPr>
      <w:rPr>
        <w:rFonts w:cs="Times New Roman"/>
      </w:rPr>
    </w:lvl>
    <w:lvl w:ilvl="8">
      <w:start w:val="1"/>
      <w:numFmt w:val="lowerRoman"/>
      <w:lvlText w:val="%9."/>
      <w:lvlJc w:val="right"/>
      <w:pPr>
        <w:tabs>
          <w:tab w:val="num" w:pos="3360"/>
        </w:tabs>
        <w:ind w:left="3360" w:hanging="420"/>
      </w:pPr>
      <w:rPr>
        <w:rFonts w:cs="Times New Roman"/>
      </w:rPr>
    </w:lvl>
  </w:abstractNum>
  <w:abstractNum w:abstractNumId="6">
    <w:nsid w:val="00000013"/>
    <w:multiLevelType w:val="singleLevel"/>
    <w:tmpl w:val="00000013"/>
    <w:lvl w:ilvl="0">
      <w:start w:val="17"/>
      <w:numFmt w:val="decimal"/>
      <w:suff w:val="nothing"/>
      <w:lvlText w:val="%1、"/>
      <w:lvlJc w:val="left"/>
      <w:rPr>
        <w:rFonts w:cs="Times New Roman"/>
      </w:rPr>
    </w:lvl>
  </w:abstractNum>
  <w:abstractNum w:abstractNumId="7">
    <w:nsid w:val="01537C7D"/>
    <w:multiLevelType w:val="multilevel"/>
    <w:tmpl w:val="01537C7D"/>
    <w:lvl w:ilvl="0">
      <w:start w:val="1"/>
      <w:numFmt w:val="decimal"/>
      <w:lvlText w:val="%1."/>
      <w:lvlJc w:val="left"/>
      <w:pPr>
        <w:ind w:left="846"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8">
    <w:nsid w:val="270A65C3"/>
    <w:multiLevelType w:val="multilevel"/>
    <w:tmpl w:val="270A65C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28A4CB1C"/>
    <w:multiLevelType w:val="singleLevel"/>
    <w:tmpl w:val="28A4CB1C"/>
    <w:lvl w:ilvl="0">
      <w:start w:val="19"/>
      <w:numFmt w:val="decimal"/>
      <w:suff w:val="nothing"/>
      <w:lvlText w:val="%1、"/>
      <w:lvlJc w:val="left"/>
      <w:rPr>
        <w:rFonts w:cs="Times New Roman"/>
      </w:rPr>
    </w:lvl>
  </w:abstractNum>
  <w:abstractNum w:abstractNumId="10">
    <w:nsid w:val="32330413"/>
    <w:multiLevelType w:val="multilevel"/>
    <w:tmpl w:val="3233041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DADDB35"/>
    <w:multiLevelType w:val="singleLevel"/>
    <w:tmpl w:val="4DADDB35"/>
    <w:lvl w:ilvl="0">
      <w:start w:val="2"/>
      <w:numFmt w:val="decimal"/>
      <w:lvlText w:val="%1."/>
      <w:lvlJc w:val="left"/>
      <w:pPr>
        <w:tabs>
          <w:tab w:val="left" w:pos="312"/>
        </w:tabs>
      </w:pPr>
      <w:rPr>
        <w:rFonts w:cs="Times New Roman"/>
      </w:rPr>
    </w:lvl>
  </w:abstractNum>
  <w:abstractNum w:abstractNumId="12">
    <w:nsid w:val="56E374A4"/>
    <w:multiLevelType w:val="singleLevel"/>
    <w:tmpl w:val="56E374A4"/>
    <w:lvl w:ilvl="0">
      <w:start w:val="9"/>
      <w:numFmt w:val="decimal"/>
      <w:pStyle w:val="Header2"/>
      <w:suff w:val="nothing"/>
      <w:lvlText w:val="%1、"/>
      <w:lvlJc w:val="left"/>
      <w:rPr>
        <w:rFonts w:cs="Times New Roman"/>
      </w:rPr>
    </w:lvl>
  </w:abstractNum>
  <w:abstractNum w:abstractNumId="13">
    <w:nsid w:val="59ED9F69"/>
    <w:multiLevelType w:val="singleLevel"/>
    <w:tmpl w:val="59ED9F69"/>
    <w:lvl w:ilvl="0">
      <w:start w:val="1"/>
      <w:numFmt w:val="chineseCounting"/>
      <w:suff w:val="nothing"/>
      <w:lvlText w:val="%1、"/>
      <w:lvlJc w:val="left"/>
      <w:rPr>
        <w:rFonts w:cs="Times New Roman"/>
      </w:rPr>
    </w:lvl>
  </w:abstractNum>
  <w:abstractNum w:abstractNumId="14">
    <w:nsid w:val="5A0532E2"/>
    <w:multiLevelType w:val="singleLevel"/>
    <w:tmpl w:val="5A0532E2"/>
    <w:lvl w:ilvl="0">
      <w:start w:val="4"/>
      <w:numFmt w:val="chineseCounting"/>
      <w:suff w:val="nothing"/>
      <w:lvlText w:val="第%1部"/>
      <w:lvlJc w:val="left"/>
      <w:rPr>
        <w:rFonts w:cs="Times New Roman"/>
      </w:rPr>
    </w:lvl>
  </w:abstractNum>
  <w:abstractNum w:abstractNumId="15">
    <w:nsid w:val="5A30CB82"/>
    <w:multiLevelType w:val="singleLevel"/>
    <w:tmpl w:val="5A30CB82"/>
    <w:lvl w:ilvl="0">
      <w:start w:val="1"/>
      <w:numFmt w:val="chineseCounting"/>
      <w:suff w:val="space"/>
      <w:lvlText w:val="第%1部分"/>
      <w:lvlJc w:val="left"/>
      <w:rPr>
        <w:rFonts w:cs="Times New Roman"/>
      </w:rPr>
    </w:lvl>
  </w:abstractNum>
  <w:num w:numId="1">
    <w:abstractNumId w:val="12"/>
  </w:num>
  <w:num w:numId="2">
    <w:abstractNumId w:val="15"/>
  </w:num>
  <w:num w:numId="3">
    <w:abstractNumId w:val="0"/>
  </w:num>
  <w:num w:numId="4">
    <w:abstractNumId w:val="10"/>
  </w:num>
  <w:num w:numId="5">
    <w:abstractNumId w:val="9"/>
  </w:num>
  <w:num w:numId="6">
    <w:abstractNumId w:val="14"/>
  </w:num>
  <w:num w:numId="7">
    <w:abstractNumId w:val="11"/>
  </w:num>
  <w:num w:numId="8">
    <w:abstractNumId w:val="8"/>
  </w:num>
  <w:num w:numId="9">
    <w:abstractNumId w:val="7"/>
  </w:num>
  <w:num w:numId="10">
    <w:abstractNumId w:val="13"/>
  </w:num>
  <w:num w:numId="11">
    <w:abstractNumId w:val="2"/>
  </w:num>
  <w:num w:numId="12">
    <w:abstractNumId w:val="6"/>
  </w:num>
  <w:num w:numId="13">
    <w:abstractNumId w:val="3"/>
  </w:num>
  <w:num w:numId="14">
    <w:abstractNumId w:val="5"/>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450"/>
    <w:rsid w:val="000461F7"/>
    <w:rsid w:val="000529DE"/>
    <w:rsid w:val="00074267"/>
    <w:rsid w:val="00083703"/>
    <w:rsid w:val="000842AD"/>
    <w:rsid w:val="000A0F8D"/>
    <w:rsid w:val="000B3E60"/>
    <w:rsid w:val="00121B3D"/>
    <w:rsid w:val="001245C9"/>
    <w:rsid w:val="00162D23"/>
    <w:rsid w:val="0016362D"/>
    <w:rsid w:val="001807A8"/>
    <w:rsid w:val="001A6EE6"/>
    <w:rsid w:val="001B4856"/>
    <w:rsid w:val="001E081C"/>
    <w:rsid w:val="001E0CD0"/>
    <w:rsid w:val="001E1EE0"/>
    <w:rsid w:val="00204D66"/>
    <w:rsid w:val="002224F0"/>
    <w:rsid w:val="002379EC"/>
    <w:rsid w:val="00240E55"/>
    <w:rsid w:val="002975F6"/>
    <w:rsid w:val="00327C2C"/>
    <w:rsid w:val="003623C2"/>
    <w:rsid w:val="004447D6"/>
    <w:rsid w:val="00497D23"/>
    <w:rsid w:val="004C35F7"/>
    <w:rsid w:val="00513309"/>
    <w:rsid w:val="0053435C"/>
    <w:rsid w:val="00550C16"/>
    <w:rsid w:val="00553C67"/>
    <w:rsid w:val="00577432"/>
    <w:rsid w:val="005A0164"/>
    <w:rsid w:val="005C73E2"/>
    <w:rsid w:val="00624CD6"/>
    <w:rsid w:val="00657BDA"/>
    <w:rsid w:val="00662671"/>
    <w:rsid w:val="00667E05"/>
    <w:rsid w:val="0067797B"/>
    <w:rsid w:val="00690672"/>
    <w:rsid w:val="006932CA"/>
    <w:rsid w:val="006A45C5"/>
    <w:rsid w:val="006A54E3"/>
    <w:rsid w:val="006B1C2E"/>
    <w:rsid w:val="00704AD2"/>
    <w:rsid w:val="00713DC4"/>
    <w:rsid w:val="00713FFC"/>
    <w:rsid w:val="00781040"/>
    <w:rsid w:val="007A6065"/>
    <w:rsid w:val="007C4799"/>
    <w:rsid w:val="00820F71"/>
    <w:rsid w:val="008B4D5A"/>
    <w:rsid w:val="008E2E50"/>
    <w:rsid w:val="00913CE8"/>
    <w:rsid w:val="009149EB"/>
    <w:rsid w:val="00924D56"/>
    <w:rsid w:val="00944799"/>
    <w:rsid w:val="0097311D"/>
    <w:rsid w:val="009803DD"/>
    <w:rsid w:val="009C12CC"/>
    <w:rsid w:val="009D694F"/>
    <w:rsid w:val="009F3066"/>
    <w:rsid w:val="00A0679A"/>
    <w:rsid w:val="00A215BD"/>
    <w:rsid w:val="00A67A23"/>
    <w:rsid w:val="00AA157A"/>
    <w:rsid w:val="00AB5450"/>
    <w:rsid w:val="00AE144E"/>
    <w:rsid w:val="00AE46B2"/>
    <w:rsid w:val="00AF2491"/>
    <w:rsid w:val="00B276BC"/>
    <w:rsid w:val="00B31864"/>
    <w:rsid w:val="00B502A0"/>
    <w:rsid w:val="00B60687"/>
    <w:rsid w:val="00B9635E"/>
    <w:rsid w:val="00BB5581"/>
    <w:rsid w:val="00C3084A"/>
    <w:rsid w:val="00C371E2"/>
    <w:rsid w:val="00CE0B06"/>
    <w:rsid w:val="00D25847"/>
    <w:rsid w:val="00D91A76"/>
    <w:rsid w:val="00D96BAF"/>
    <w:rsid w:val="00DD3A32"/>
    <w:rsid w:val="00DF41A5"/>
    <w:rsid w:val="00DF7697"/>
    <w:rsid w:val="00E13BAE"/>
    <w:rsid w:val="00E33B74"/>
    <w:rsid w:val="00E46733"/>
    <w:rsid w:val="00E60E0D"/>
    <w:rsid w:val="00E85B52"/>
    <w:rsid w:val="00ED1E22"/>
    <w:rsid w:val="00ED36B8"/>
    <w:rsid w:val="00F27986"/>
    <w:rsid w:val="00F411B5"/>
    <w:rsid w:val="00F43F6D"/>
    <w:rsid w:val="00F73097"/>
    <w:rsid w:val="00F768A6"/>
    <w:rsid w:val="00FE1CF1"/>
    <w:rsid w:val="00FF7070"/>
    <w:rsid w:val="0FD46B05"/>
    <w:rsid w:val="146C027D"/>
    <w:rsid w:val="22593704"/>
    <w:rsid w:val="27EB34E7"/>
    <w:rsid w:val="35935AF1"/>
    <w:rsid w:val="39EE0EFF"/>
    <w:rsid w:val="46753BC9"/>
    <w:rsid w:val="47BD3B3B"/>
    <w:rsid w:val="4B500C6B"/>
    <w:rsid w:val="4F097ADD"/>
    <w:rsid w:val="4F917465"/>
    <w:rsid w:val="62C2055E"/>
    <w:rsid w:val="72B14B38"/>
    <w:rsid w:val="7EF316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AB5450"/>
    <w:pPr>
      <w:widowControl w:val="0"/>
      <w:jc w:val="both"/>
    </w:pPr>
    <w:rPr>
      <w:rFonts w:cs="黑体"/>
      <w:kern w:val="2"/>
      <w:sz w:val="21"/>
      <w:szCs w:val="22"/>
    </w:rPr>
  </w:style>
  <w:style w:type="paragraph" w:styleId="1">
    <w:name w:val="heading 1"/>
    <w:basedOn w:val="a"/>
    <w:next w:val="a"/>
    <w:link w:val="1Char"/>
    <w:uiPriority w:val="99"/>
    <w:qFormat/>
    <w:rsid w:val="00AB545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AB5450"/>
    <w:pPr>
      <w:keepNext/>
      <w:keepLines/>
      <w:spacing w:line="416" w:lineRule="auto"/>
      <w:outlineLvl w:val="1"/>
    </w:pPr>
    <w:rPr>
      <w:rFonts w:ascii="Arial" w:eastAsia="黑体" w:hAnsi="Arial" w:cs="Times New Roman"/>
      <w:b/>
      <w:sz w:val="32"/>
      <w:szCs w:val="20"/>
    </w:rPr>
  </w:style>
  <w:style w:type="paragraph" w:styleId="3">
    <w:name w:val="heading 3"/>
    <w:basedOn w:val="a"/>
    <w:next w:val="a"/>
    <w:link w:val="3Char"/>
    <w:uiPriority w:val="99"/>
    <w:qFormat/>
    <w:rsid w:val="00AB545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
    <w:next w:val="a"/>
    <w:link w:val="4Char"/>
    <w:uiPriority w:val="99"/>
    <w:qFormat/>
    <w:rsid w:val="00AB5450"/>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uiPriority w:val="99"/>
    <w:qFormat/>
    <w:rsid w:val="00AB5450"/>
    <w:pPr>
      <w:keepNext/>
      <w:keepLines/>
      <w:spacing w:before="280" w:after="290" w:line="376" w:lineRule="auto"/>
      <w:outlineLvl w:val="4"/>
    </w:pPr>
    <w:rPr>
      <w:rFonts w:ascii="Times New Roman" w:hAnsi="Times New Roman" w:cs="Times New Roman"/>
      <w:b/>
      <w:bCs/>
      <w:kern w:val="0"/>
      <w:sz w:val="28"/>
      <w:szCs w:val="28"/>
    </w:rPr>
  </w:style>
  <w:style w:type="paragraph" w:styleId="6">
    <w:name w:val="heading 6"/>
    <w:basedOn w:val="a"/>
    <w:next w:val="a1"/>
    <w:link w:val="6Char"/>
    <w:uiPriority w:val="99"/>
    <w:qFormat/>
    <w:rsid w:val="00AB5450"/>
    <w:pPr>
      <w:keepNext/>
      <w:jc w:val="center"/>
      <w:outlineLvl w:val="5"/>
    </w:pPr>
    <w:rPr>
      <w:rFonts w:ascii="Times New Roman" w:hAnsi="Times New Roman" w:cs="Times New Roman"/>
      <w:b/>
      <w:kern w:val="0"/>
      <w:sz w:val="44"/>
      <w:szCs w:val="20"/>
    </w:rPr>
  </w:style>
  <w:style w:type="paragraph" w:styleId="7">
    <w:name w:val="heading 7"/>
    <w:basedOn w:val="a"/>
    <w:next w:val="a"/>
    <w:link w:val="7Char"/>
    <w:uiPriority w:val="99"/>
    <w:qFormat/>
    <w:rsid w:val="00AB5450"/>
    <w:pPr>
      <w:keepNext/>
      <w:keepLines/>
      <w:spacing w:before="240" w:after="64" w:line="320"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AB5450"/>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uiPriority w:val="99"/>
    <w:qFormat/>
    <w:rsid w:val="00AB5450"/>
    <w:pPr>
      <w:keepNext/>
      <w:keepLines/>
      <w:spacing w:before="240" w:after="64" w:line="320" w:lineRule="auto"/>
      <w:outlineLvl w:val="8"/>
    </w:pPr>
    <w:rPr>
      <w:rFonts w:ascii="Arial" w:eastAsia="黑体" w:hAnsi="Arial" w:cs="Times New Roman"/>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AB5450"/>
    <w:rPr>
      <w:rFonts w:cs="Times New Roman"/>
      <w:b/>
      <w:bCs/>
      <w:kern w:val="44"/>
      <w:sz w:val="44"/>
      <w:szCs w:val="44"/>
    </w:rPr>
  </w:style>
  <w:style w:type="character" w:customStyle="1" w:styleId="Heading2Char">
    <w:name w:val="Heading 2 Char"/>
    <w:basedOn w:val="a2"/>
    <w:link w:val="2"/>
    <w:uiPriority w:val="99"/>
    <w:locked/>
    <w:rsid w:val="00AB5450"/>
    <w:rPr>
      <w:rFonts w:ascii="Arial" w:eastAsia="黑体" w:hAnsi="Arial" w:cs="Times New Roman"/>
      <w:b/>
      <w:bCs/>
      <w:sz w:val="32"/>
      <w:szCs w:val="32"/>
    </w:rPr>
  </w:style>
  <w:style w:type="character" w:customStyle="1" w:styleId="3Char">
    <w:name w:val="标题 3 Char"/>
    <w:basedOn w:val="a2"/>
    <w:link w:val="3"/>
    <w:uiPriority w:val="99"/>
    <w:locked/>
    <w:rsid w:val="00AB5450"/>
    <w:rPr>
      <w:rFonts w:cs="Times New Roman"/>
      <w:b/>
      <w:bCs/>
      <w:sz w:val="32"/>
      <w:szCs w:val="32"/>
    </w:rPr>
  </w:style>
  <w:style w:type="character" w:customStyle="1" w:styleId="4Char">
    <w:name w:val="标题 4 Char"/>
    <w:basedOn w:val="a2"/>
    <w:link w:val="4"/>
    <w:uiPriority w:val="99"/>
    <w:locked/>
    <w:rsid w:val="00AB5450"/>
    <w:rPr>
      <w:rFonts w:eastAsia="新宋体" w:cs="Times New Roman"/>
      <w:sz w:val="21"/>
      <w:szCs w:val="21"/>
    </w:rPr>
  </w:style>
  <w:style w:type="character" w:customStyle="1" w:styleId="5Char">
    <w:name w:val="标题 5 Char"/>
    <w:basedOn w:val="a2"/>
    <w:link w:val="5"/>
    <w:uiPriority w:val="99"/>
    <w:locked/>
    <w:rsid w:val="00AB5450"/>
    <w:rPr>
      <w:rFonts w:cs="Times New Roman"/>
      <w:b/>
      <w:bCs/>
      <w:sz w:val="28"/>
      <w:szCs w:val="28"/>
    </w:rPr>
  </w:style>
  <w:style w:type="character" w:customStyle="1" w:styleId="6Char">
    <w:name w:val="标题 6 Char"/>
    <w:basedOn w:val="a2"/>
    <w:link w:val="6"/>
    <w:uiPriority w:val="99"/>
    <w:locked/>
    <w:rsid w:val="00AB5450"/>
    <w:rPr>
      <w:rFonts w:cs="Times New Roman"/>
      <w:b/>
      <w:sz w:val="44"/>
    </w:rPr>
  </w:style>
  <w:style w:type="character" w:customStyle="1" w:styleId="7Char">
    <w:name w:val="标题 7 Char"/>
    <w:basedOn w:val="a2"/>
    <w:link w:val="7"/>
    <w:uiPriority w:val="99"/>
    <w:locked/>
    <w:rsid w:val="00AB5450"/>
    <w:rPr>
      <w:rFonts w:cs="Times New Roman"/>
      <w:b/>
      <w:bCs/>
      <w:sz w:val="24"/>
      <w:szCs w:val="24"/>
    </w:rPr>
  </w:style>
  <w:style w:type="character" w:customStyle="1" w:styleId="8Char">
    <w:name w:val="标题 8 Char"/>
    <w:basedOn w:val="a2"/>
    <w:link w:val="8"/>
    <w:uiPriority w:val="99"/>
    <w:locked/>
    <w:rsid w:val="00AB5450"/>
    <w:rPr>
      <w:rFonts w:ascii="Arial" w:eastAsia="黑体" w:hAnsi="Arial" w:cs="Times New Roman"/>
      <w:sz w:val="24"/>
      <w:szCs w:val="24"/>
    </w:rPr>
  </w:style>
  <w:style w:type="character" w:customStyle="1" w:styleId="9Char">
    <w:name w:val="标题 9 Char"/>
    <w:basedOn w:val="a2"/>
    <w:link w:val="9"/>
    <w:uiPriority w:val="99"/>
    <w:locked/>
    <w:rsid w:val="00AB5450"/>
    <w:rPr>
      <w:rFonts w:ascii="Arial" w:eastAsia="黑体" w:hAnsi="Arial" w:cs="Times New Roman"/>
      <w:sz w:val="21"/>
      <w:szCs w:val="21"/>
    </w:rPr>
  </w:style>
  <w:style w:type="paragraph" w:styleId="a0">
    <w:name w:val="Body Text"/>
    <w:basedOn w:val="a"/>
    <w:link w:val="Char"/>
    <w:uiPriority w:val="99"/>
    <w:rsid w:val="00AB5450"/>
    <w:rPr>
      <w:rFonts w:ascii="仿宋_GB2312" w:eastAsia="仿宋_GB2312" w:cs="Times New Roman"/>
      <w:kern w:val="0"/>
      <w:sz w:val="24"/>
      <w:szCs w:val="20"/>
    </w:rPr>
  </w:style>
  <w:style w:type="character" w:customStyle="1" w:styleId="Char">
    <w:name w:val="正文文本 Char"/>
    <w:basedOn w:val="a2"/>
    <w:link w:val="a0"/>
    <w:uiPriority w:val="99"/>
    <w:locked/>
    <w:rsid w:val="00AB5450"/>
    <w:rPr>
      <w:rFonts w:ascii="Calibri" w:eastAsia="宋体" w:hAnsi="Calibri" w:cs="黑体"/>
      <w:kern w:val="2"/>
      <w:sz w:val="22"/>
      <w:szCs w:val="22"/>
    </w:rPr>
  </w:style>
  <w:style w:type="paragraph" w:styleId="a1">
    <w:name w:val="Normal Indent"/>
    <w:basedOn w:val="a"/>
    <w:link w:val="Char0"/>
    <w:uiPriority w:val="99"/>
    <w:rsid w:val="00AB5450"/>
    <w:pPr>
      <w:ind w:firstLine="420"/>
    </w:pPr>
    <w:rPr>
      <w:rFonts w:ascii="Times New Roman" w:hAnsi="Times New Roman" w:cs="Times New Roman"/>
      <w:kern w:val="0"/>
      <w:sz w:val="20"/>
      <w:szCs w:val="20"/>
    </w:rPr>
  </w:style>
  <w:style w:type="paragraph" w:styleId="a5">
    <w:name w:val="annotation text"/>
    <w:basedOn w:val="a"/>
    <w:link w:val="Char1"/>
    <w:uiPriority w:val="99"/>
    <w:rsid w:val="00AB5450"/>
    <w:pPr>
      <w:jc w:val="left"/>
    </w:pPr>
    <w:rPr>
      <w:rFonts w:cs="Times New Roman"/>
      <w:szCs w:val="24"/>
    </w:rPr>
  </w:style>
  <w:style w:type="character" w:customStyle="1" w:styleId="Char1">
    <w:name w:val="批注文字 Char"/>
    <w:basedOn w:val="a2"/>
    <w:link w:val="a5"/>
    <w:uiPriority w:val="99"/>
    <w:locked/>
    <w:rsid w:val="00AB5450"/>
    <w:rPr>
      <w:rFonts w:ascii="Calibri" w:eastAsia="宋体" w:hAnsi="Calibri" w:cs="黑体"/>
      <w:kern w:val="2"/>
      <w:sz w:val="22"/>
      <w:szCs w:val="22"/>
    </w:rPr>
  </w:style>
  <w:style w:type="paragraph" w:styleId="a6">
    <w:name w:val="annotation subject"/>
    <w:basedOn w:val="a5"/>
    <w:next w:val="a5"/>
    <w:link w:val="Char2"/>
    <w:uiPriority w:val="99"/>
    <w:rsid w:val="00AB5450"/>
    <w:rPr>
      <w:b/>
      <w:bCs/>
    </w:rPr>
  </w:style>
  <w:style w:type="character" w:customStyle="1" w:styleId="Char2">
    <w:name w:val="批注主题 Char"/>
    <w:basedOn w:val="Char1"/>
    <w:link w:val="a6"/>
    <w:uiPriority w:val="99"/>
    <w:locked/>
    <w:rsid w:val="00AB5450"/>
    <w:rPr>
      <w:b/>
      <w:bCs/>
    </w:rPr>
  </w:style>
  <w:style w:type="paragraph" w:styleId="a7">
    <w:name w:val="Body Text First Indent"/>
    <w:basedOn w:val="a0"/>
    <w:link w:val="Char3"/>
    <w:uiPriority w:val="99"/>
    <w:rsid w:val="00AB5450"/>
    <w:pPr>
      <w:spacing w:after="120"/>
      <w:ind w:firstLineChars="100" w:firstLine="420"/>
    </w:pPr>
    <w:rPr>
      <w:rFonts w:ascii="Calibri" w:eastAsia="宋体"/>
      <w:szCs w:val="24"/>
    </w:rPr>
  </w:style>
  <w:style w:type="character" w:customStyle="1" w:styleId="Char3">
    <w:name w:val="正文首行缩进 Char"/>
    <w:basedOn w:val="Char"/>
    <w:link w:val="a7"/>
    <w:uiPriority w:val="99"/>
    <w:locked/>
    <w:rsid w:val="00AB5450"/>
  </w:style>
  <w:style w:type="paragraph" w:styleId="a8">
    <w:name w:val="Document Map"/>
    <w:basedOn w:val="a"/>
    <w:link w:val="Char4"/>
    <w:uiPriority w:val="99"/>
    <w:rsid w:val="00AB5450"/>
    <w:pPr>
      <w:shd w:val="clear" w:color="auto" w:fill="000080"/>
    </w:pPr>
    <w:rPr>
      <w:rFonts w:cs="Times New Roman"/>
      <w:kern w:val="0"/>
      <w:sz w:val="20"/>
      <w:szCs w:val="24"/>
    </w:rPr>
  </w:style>
  <w:style w:type="character" w:customStyle="1" w:styleId="Char4">
    <w:name w:val="文档结构图 Char"/>
    <w:basedOn w:val="a2"/>
    <w:link w:val="a8"/>
    <w:uiPriority w:val="99"/>
    <w:locked/>
    <w:rsid w:val="00AB5450"/>
    <w:rPr>
      <w:rFonts w:ascii="宋体" w:hAnsi="Calibri" w:cs="黑体"/>
      <w:kern w:val="2"/>
      <w:sz w:val="18"/>
      <w:szCs w:val="18"/>
    </w:rPr>
  </w:style>
  <w:style w:type="paragraph" w:styleId="30">
    <w:name w:val="Body Text 3"/>
    <w:basedOn w:val="a"/>
    <w:link w:val="3Char0"/>
    <w:uiPriority w:val="99"/>
    <w:rsid w:val="00AB5450"/>
    <w:pPr>
      <w:spacing w:after="120"/>
    </w:pPr>
    <w:rPr>
      <w:rFonts w:cs="Times New Roman"/>
      <w:kern w:val="0"/>
      <w:sz w:val="16"/>
      <w:szCs w:val="16"/>
    </w:rPr>
  </w:style>
  <w:style w:type="character" w:customStyle="1" w:styleId="3Char0">
    <w:name w:val="正文文本 3 Char"/>
    <w:basedOn w:val="a2"/>
    <w:link w:val="30"/>
    <w:uiPriority w:val="99"/>
    <w:locked/>
    <w:rsid w:val="00AB5450"/>
    <w:rPr>
      <w:rFonts w:ascii="Calibri" w:eastAsia="宋体" w:hAnsi="Calibri" w:cs="黑体"/>
      <w:kern w:val="2"/>
      <w:sz w:val="16"/>
      <w:szCs w:val="16"/>
    </w:rPr>
  </w:style>
  <w:style w:type="paragraph" w:styleId="a9">
    <w:name w:val="Body Text Indent"/>
    <w:basedOn w:val="a"/>
    <w:link w:val="Char5"/>
    <w:uiPriority w:val="99"/>
    <w:rsid w:val="00AB5450"/>
    <w:pPr>
      <w:spacing w:line="400" w:lineRule="exact"/>
      <w:ind w:left="630"/>
    </w:pPr>
    <w:rPr>
      <w:rFonts w:ascii="楷体_GB2312" w:cs="Times New Roman"/>
    </w:rPr>
  </w:style>
  <w:style w:type="character" w:customStyle="1" w:styleId="Char5">
    <w:name w:val="正文文本缩进 Char"/>
    <w:basedOn w:val="a2"/>
    <w:link w:val="a9"/>
    <w:uiPriority w:val="99"/>
    <w:locked/>
    <w:rsid w:val="00AB5450"/>
    <w:rPr>
      <w:rFonts w:ascii="楷体_GB2312" w:eastAsia="宋体" w:hAnsi="Calibri" w:cs="Times New Roman"/>
      <w:kern w:val="2"/>
      <w:sz w:val="22"/>
    </w:rPr>
  </w:style>
  <w:style w:type="paragraph" w:styleId="aa">
    <w:name w:val="Plain Text"/>
    <w:basedOn w:val="a"/>
    <w:link w:val="Char6"/>
    <w:uiPriority w:val="99"/>
    <w:rsid w:val="00AB5450"/>
    <w:rPr>
      <w:rFonts w:ascii="宋体" w:hAnsi="Courier New" w:cs="Times New Roman"/>
      <w:kern w:val="0"/>
      <w:sz w:val="20"/>
      <w:szCs w:val="21"/>
    </w:rPr>
  </w:style>
  <w:style w:type="character" w:customStyle="1" w:styleId="Char6">
    <w:name w:val="纯文本 Char"/>
    <w:basedOn w:val="a2"/>
    <w:link w:val="aa"/>
    <w:uiPriority w:val="99"/>
    <w:locked/>
    <w:rsid w:val="00AB5450"/>
    <w:rPr>
      <w:rFonts w:ascii="宋体" w:hAnsi="Courier New" w:cs="Courier New"/>
      <w:kern w:val="2"/>
      <w:sz w:val="21"/>
      <w:szCs w:val="21"/>
    </w:rPr>
  </w:style>
  <w:style w:type="paragraph" w:styleId="ab">
    <w:name w:val="Date"/>
    <w:basedOn w:val="a"/>
    <w:next w:val="a"/>
    <w:link w:val="Char7"/>
    <w:uiPriority w:val="99"/>
    <w:rsid w:val="00AB5450"/>
    <w:rPr>
      <w:rFonts w:eastAsia="楷体_GB2312" w:cs="Times New Roman"/>
      <w:sz w:val="32"/>
    </w:rPr>
  </w:style>
  <w:style w:type="character" w:customStyle="1" w:styleId="Char7">
    <w:name w:val="日期 Char"/>
    <w:basedOn w:val="a2"/>
    <w:link w:val="ab"/>
    <w:uiPriority w:val="99"/>
    <w:locked/>
    <w:rsid w:val="00AB5450"/>
    <w:rPr>
      <w:rFonts w:ascii="Calibri" w:eastAsia="楷体_GB2312" w:hAnsi="Calibri" w:cs="Times New Roman"/>
      <w:kern w:val="2"/>
      <w:sz w:val="22"/>
    </w:rPr>
  </w:style>
  <w:style w:type="paragraph" w:styleId="20">
    <w:name w:val="Body Text Indent 2"/>
    <w:basedOn w:val="a"/>
    <w:link w:val="2Char0"/>
    <w:uiPriority w:val="99"/>
    <w:rsid w:val="00AB5450"/>
    <w:pPr>
      <w:spacing w:line="500" w:lineRule="exact"/>
      <w:ind w:firstLineChars="200" w:firstLine="560"/>
    </w:pPr>
    <w:rPr>
      <w:rFonts w:eastAsia="仿宋_GB2312" w:cs="Times New Roman"/>
      <w:kern w:val="0"/>
      <w:sz w:val="28"/>
      <w:szCs w:val="20"/>
    </w:rPr>
  </w:style>
  <w:style w:type="character" w:customStyle="1" w:styleId="2Char0">
    <w:name w:val="正文文本缩进 2 Char"/>
    <w:basedOn w:val="a2"/>
    <w:link w:val="20"/>
    <w:uiPriority w:val="99"/>
    <w:locked/>
    <w:rsid w:val="00AB5450"/>
    <w:rPr>
      <w:rFonts w:ascii="Calibri" w:eastAsia="宋体" w:hAnsi="Calibri" w:cs="黑体"/>
      <w:kern w:val="2"/>
      <w:sz w:val="22"/>
      <w:szCs w:val="22"/>
    </w:rPr>
  </w:style>
  <w:style w:type="paragraph" w:styleId="ac">
    <w:name w:val="Balloon Text"/>
    <w:basedOn w:val="a"/>
    <w:link w:val="Char8"/>
    <w:uiPriority w:val="99"/>
    <w:rsid w:val="00AB5450"/>
    <w:rPr>
      <w:sz w:val="18"/>
      <w:szCs w:val="18"/>
    </w:rPr>
  </w:style>
  <w:style w:type="character" w:customStyle="1" w:styleId="Char8">
    <w:name w:val="批注框文本 Char"/>
    <w:basedOn w:val="a2"/>
    <w:link w:val="ac"/>
    <w:uiPriority w:val="99"/>
    <w:locked/>
    <w:rsid w:val="00AB5450"/>
    <w:rPr>
      <w:rFonts w:ascii="Calibri" w:eastAsia="宋体" w:hAnsi="Calibri" w:cs="黑体"/>
      <w:kern w:val="2"/>
      <w:sz w:val="18"/>
      <w:szCs w:val="18"/>
    </w:rPr>
  </w:style>
  <w:style w:type="paragraph" w:styleId="ad">
    <w:name w:val="footer"/>
    <w:basedOn w:val="a"/>
    <w:link w:val="Char9"/>
    <w:uiPriority w:val="99"/>
    <w:rsid w:val="00AB5450"/>
    <w:pPr>
      <w:tabs>
        <w:tab w:val="center" w:pos="4153"/>
        <w:tab w:val="right" w:pos="8306"/>
      </w:tabs>
      <w:snapToGrid w:val="0"/>
      <w:jc w:val="left"/>
    </w:pPr>
    <w:rPr>
      <w:rFonts w:cs="Times New Roman"/>
      <w:sz w:val="18"/>
    </w:rPr>
  </w:style>
  <w:style w:type="character" w:customStyle="1" w:styleId="Char9">
    <w:name w:val="页脚 Char"/>
    <w:basedOn w:val="a2"/>
    <w:link w:val="ad"/>
    <w:uiPriority w:val="99"/>
    <w:locked/>
    <w:rsid w:val="00AB5450"/>
    <w:rPr>
      <w:rFonts w:ascii="Calibri" w:eastAsia="宋体" w:hAnsi="Calibri" w:cs="Times New Roman"/>
      <w:kern w:val="2"/>
      <w:sz w:val="22"/>
    </w:rPr>
  </w:style>
  <w:style w:type="paragraph" w:styleId="ae">
    <w:name w:val="header"/>
    <w:basedOn w:val="a"/>
    <w:link w:val="Chara"/>
    <w:uiPriority w:val="99"/>
    <w:rsid w:val="00AB5450"/>
    <w:pPr>
      <w:tabs>
        <w:tab w:val="center" w:pos="4153"/>
        <w:tab w:val="right" w:pos="8306"/>
      </w:tabs>
      <w:snapToGrid w:val="0"/>
    </w:pPr>
    <w:rPr>
      <w:rFonts w:cs="Times New Roman"/>
      <w:sz w:val="18"/>
    </w:rPr>
  </w:style>
  <w:style w:type="character" w:customStyle="1" w:styleId="Chara">
    <w:name w:val="页眉 Char"/>
    <w:basedOn w:val="a2"/>
    <w:link w:val="ae"/>
    <w:uiPriority w:val="99"/>
    <w:locked/>
    <w:rsid w:val="00AB5450"/>
    <w:rPr>
      <w:rFonts w:ascii="Calibri" w:eastAsia="宋体" w:hAnsi="Calibri" w:cs="Times New Roman"/>
      <w:kern w:val="2"/>
      <w:sz w:val="22"/>
    </w:rPr>
  </w:style>
  <w:style w:type="paragraph" w:styleId="10">
    <w:name w:val="toc 1"/>
    <w:basedOn w:val="a"/>
    <w:next w:val="a"/>
    <w:uiPriority w:val="99"/>
    <w:rsid w:val="00AB5450"/>
    <w:rPr>
      <w:rFonts w:ascii="Times New Roman" w:hAnsi="Times New Roman" w:cs="Times New Roman"/>
      <w:sz w:val="24"/>
      <w:szCs w:val="24"/>
    </w:rPr>
  </w:style>
  <w:style w:type="paragraph" w:styleId="af">
    <w:name w:val="List"/>
    <w:basedOn w:val="a"/>
    <w:uiPriority w:val="99"/>
    <w:rsid w:val="00AB5450"/>
    <w:pPr>
      <w:ind w:left="200" w:hangingChars="200" w:hanging="200"/>
    </w:pPr>
    <w:rPr>
      <w:rFonts w:ascii="Times New Roman" w:hAnsi="Times New Roman" w:cs="Times New Roman"/>
      <w:szCs w:val="24"/>
    </w:rPr>
  </w:style>
  <w:style w:type="paragraph" w:styleId="31">
    <w:name w:val="Body Text Indent 3"/>
    <w:basedOn w:val="a"/>
    <w:link w:val="3Char1"/>
    <w:uiPriority w:val="99"/>
    <w:rsid w:val="00AB5450"/>
    <w:pPr>
      <w:spacing w:after="120"/>
      <w:ind w:leftChars="200" w:left="420"/>
    </w:pPr>
    <w:rPr>
      <w:rFonts w:cs="Times New Roman"/>
      <w:kern w:val="0"/>
      <w:sz w:val="16"/>
      <w:szCs w:val="16"/>
    </w:rPr>
  </w:style>
  <w:style w:type="character" w:customStyle="1" w:styleId="3Char1">
    <w:name w:val="正文文本缩进 3 Char"/>
    <w:basedOn w:val="a2"/>
    <w:link w:val="31"/>
    <w:uiPriority w:val="99"/>
    <w:locked/>
    <w:rsid w:val="00AB5450"/>
    <w:rPr>
      <w:rFonts w:ascii="Calibri" w:eastAsia="宋体" w:hAnsi="Calibri" w:cs="黑体"/>
      <w:kern w:val="2"/>
      <w:sz w:val="16"/>
      <w:szCs w:val="16"/>
    </w:rPr>
  </w:style>
  <w:style w:type="paragraph" w:styleId="21">
    <w:name w:val="Body Text 2"/>
    <w:basedOn w:val="a"/>
    <w:link w:val="2Char1"/>
    <w:uiPriority w:val="99"/>
    <w:rsid w:val="00AB5450"/>
    <w:pPr>
      <w:snapToGrid w:val="0"/>
    </w:pPr>
    <w:rPr>
      <w:rFonts w:cs="Times New Roman"/>
      <w:b/>
      <w:bCs/>
      <w:kern w:val="0"/>
      <w:sz w:val="18"/>
      <w:szCs w:val="24"/>
    </w:rPr>
  </w:style>
  <w:style w:type="character" w:customStyle="1" w:styleId="2Char1">
    <w:name w:val="正文文本 2 Char"/>
    <w:basedOn w:val="a2"/>
    <w:link w:val="21"/>
    <w:uiPriority w:val="99"/>
    <w:locked/>
    <w:rsid w:val="00AB5450"/>
    <w:rPr>
      <w:rFonts w:ascii="Calibri" w:eastAsia="宋体" w:hAnsi="Calibri" w:cs="黑体"/>
      <w:kern w:val="2"/>
      <w:sz w:val="22"/>
      <w:szCs w:val="22"/>
    </w:rPr>
  </w:style>
  <w:style w:type="paragraph" w:styleId="af0">
    <w:name w:val="Normal (Web)"/>
    <w:basedOn w:val="a"/>
    <w:uiPriority w:val="99"/>
    <w:rsid w:val="00AB5450"/>
    <w:rPr>
      <w:sz w:val="24"/>
    </w:rPr>
  </w:style>
  <w:style w:type="character" w:styleId="af1">
    <w:name w:val="Strong"/>
    <w:basedOn w:val="a2"/>
    <w:uiPriority w:val="99"/>
    <w:qFormat/>
    <w:rsid w:val="00AB5450"/>
    <w:rPr>
      <w:rFonts w:cs="Times New Roman"/>
      <w:b/>
    </w:rPr>
  </w:style>
  <w:style w:type="character" w:styleId="af2">
    <w:name w:val="page number"/>
    <w:basedOn w:val="a2"/>
    <w:uiPriority w:val="99"/>
    <w:rsid w:val="00AB5450"/>
    <w:rPr>
      <w:rFonts w:cs="Times New Roman"/>
    </w:rPr>
  </w:style>
  <w:style w:type="character" w:styleId="af3">
    <w:name w:val="FollowedHyperlink"/>
    <w:basedOn w:val="a2"/>
    <w:uiPriority w:val="99"/>
    <w:rsid w:val="00AB5450"/>
    <w:rPr>
      <w:rFonts w:cs="Times New Roman"/>
      <w:color w:val="800080"/>
      <w:u w:val="single"/>
    </w:rPr>
  </w:style>
  <w:style w:type="character" w:styleId="af4">
    <w:name w:val="Hyperlink"/>
    <w:basedOn w:val="a2"/>
    <w:uiPriority w:val="99"/>
    <w:rsid w:val="00AB5450"/>
    <w:rPr>
      <w:rFonts w:cs="Times New Roman"/>
      <w:color w:val="0000FF"/>
      <w:u w:val="single"/>
    </w:rPr>
  </w:style>
  <w:style w:type="character" w:styleId="af5">
    <w:name w:val="annotation reference"/>
    <w:basedOn w:val="a2"/>
    <w:uiPriority w:val="99"/>
    <w:rsid w:val="00AB5450"/>
    <w:rPr>
      <w:rFonts w:cs="Times New Roman"/>
      <w:sz w:val="21"/>
    </w:rPr>
  </w:style>
  <w:style w:type="paragraph" w:customStyle="1" w:styleId="p0">
    <w:name w:val="p0"/>
    <w:basedOn w:val="a"/>
    <w:uiPriority w:val="99"/>
    <w:rsid w:val="00AB5450"/>
    <w:pPr>
      <w:widowControl/>
    </w:pPr>
    <w:rPr>
      <w:kern w:val="0"/>
    </w:rPr>
  </w:style>
  <w:style w:type="paragraph" w:customStyle="1" w:styleId="2TimesNewRoman5020">
    <w:name w:val="样式 标题 2 + Times New Roman 四号 非加粗 段前: 5 磅 段后: 0 磅 行距: 固定值 20..."/>
    <w:basedOn w:val="2"/>
    <w:uiPriority w:val="99"/>
    <w:rsid w:val="00AB5450"/>
    <w:pPr>
      <w:spacing w:line="400" w:lineRule="exact"/>
    </w:pPr>
    <w:rPr>
      <w:rFonts w:ascii="Times New Roman" w:hAnsi="Times New Roman" w:cs="宋体"/>
      <w:b w:val="0"/>
      <w:sz w:val="28"/>
    </w:rPr>
  </w:style>
  <w:style w:type="paragraph" w:customStyle="1" w:styleId="af6">
    <w:name w:val="文档正文"/>
    <w:basedOn w:val="a"/>
    <w:uiPriority w:val="99"/>
    <w:rsid w:val="00AB5450"/>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rsid w:val="00AB5450"/>
    <w:pPr>
      <w:ind w:firstLineChars="200" w:firstLine="420"/>
    </w:pPr>
  </w:style>
  <w:style w:type="paragraph" w:customStyle="1" w:styleId="22">
    <w:name w:val="列出段落2"/>
    <w:basedOn w:val="a"/>
    <w:uiPriority w:val="99"/>
    <w:rsid w:val="00AB5450"/>
    <w:pPr>
      <w:ind w:firstLineChars="200" w:firstLine="420"/>
    </w:pPr>
  </w:style>
  <w:style w:type="paragraph" w:customStyle="1" w:styleId="ssss1">
    <w:name w:val="样式 ssss + 宋体 五号1"/>
    <w:basedOn w:val="ssss"/>
    <w:link w:val="ssss1CharChar"/>
    <w:uiPriority w:val="99"/>
    <w:rsid w:val="00AB5450"/>
    <w:rPr>
      <w:rFonts w:ascii="宋体"/>
    </w:rPr>
  </w:style>
  <w:style w:type="paragraph" w:customStyle="1" w:styleId="ssss">
    <w:name w:val="ssss"/>
    <w:basedOn w:val="a"/>
    <w:link w:val="ssssChar1"/>
    <w:uiPriority w:val="99"/>
    <w:rsid w:val="00AB5450"/>
    <w:pPr>
      <w:spacing w:line="360" w:lineRule="auto"/>
      <w:ind w:firstLineChars="200" w:firstLine="480"/>
    </w:pPr>
    <w:rPr>
      <w:rFonts w:cs="Times New Roman"/>
      <w:kern w:val="0"/>
      <w:sz w:val="24"/>
      <w:szCs w:val="20"/>
    </w:rPr>
  </w:style>
  <w:style w:type="paragraph" w:customStyle="1" w:styleId="af7">
    <w:name w:val="普通正文"/>
    <w:basedOn w:val="a"/>
    <w:link w:val="CharChar"/>
    <w:uiPriority w:val="99"/>
    <w:rsid w:val="00AB5450"/>
    <w:pPr>
      <w:adjustRightInd w:val="0"/>
      <w:spacing w:before="120" w:after="120" w:line="360" w:lineRule="auto"/>
      <w:ind w:left="-2" w:right="120" w:firstLine="480"/>
      <w:jc w:val="center"/>
      <w:textAlignment w:val="baseline"/>
    </w:pPr>
    <w:rPr>
      <w:rFonts w:ascii="Arial" w:hAnsi="Arial" w:cs="Times New Roman"/>
      <w:kern w:val="0"/>
      <w:sz w:val="24"/>
      <w:szCs w:val="20"/>
    </w:rPr>
  </w:style>
  <w:style w:type="paragraph" w:customStyle="1" w:styleId="23">
    <w:name w:val="正文缩进2格"/>
    <w:basedOn w:val="a"/>
    <w:link w:val="2CharChar"/>
    <w:uiPriority w:val="99"/>
    <w:rsid w:val="00AB5450"/>
    <w:pPr>
      <w:spacing w:line="600" w:lineRule="exact"/>
      <w:ind w:firstLineChars="206" w:firstLine="639"/>
    </w:pPr>
    <w:rPr>
      <w:rFonts w:ascii="仿宋_GB2312" w:eastAsia="仿宋_GB2312" w:hAnsi="宋体" w:cs="Times New Roman"/>
      <w:kern w:val="0"/>
      <w:sz w:val="28"/>
      <w:szCs w:val="20"/>
    </w:rPr>
  </w:style>
  <w:style w:type="paragraph" w:customStyle="1" w:styleId="FA">
    <w:name w:val="FA正文"/>
    <w:basedOn w:val="a"/>
    <w:link w:val="FACharChar"/>
    <w:uiPriority w:val="99"/>
    <w:rsid w:val="00AB5450"/>
    <w:pPr>
      <w:tabs>
        <w:tab w:val="left" w:pos="3375"/>
      </w:tabs>
      <w:spacing w:line="440" w:lineRule="atLeast"/>
      <w:ind w:firstLineChars="192" w:firstLine="538"/>
    </w:pPr>
    <w:rPr>
      <w:rFonts w:ascii="宋体" w:cs="Times New Roman"/>
      <w:kern w:val="0"/>
      <w:sz w:val="28"/>
      <w:szCs w:val="20"/>
    </w:rPr>
  </w:style>
  <w:style w:type="paragraph" w:customStyle="1" w:styleId="12">
    <w:name w:val="标题1"/>
    <w:basedOn w:val="a"/>
    <w:next w:val="a"/>
    <w:uiPriority w:val="99"/>
    <w:rsid w:val="00AB5450"/>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kern w:val="0"/>
      <w:sz w:val="44"/>
      <w:szCs w:val="20"/>
    </w:rPr>
  </w:style>
  <w:style w:type="paragraph" w:customStyle="1" w:styleId="13">
    <w:name w:val="正文样式1"/>
    <w:basedOn w:val="a"/>
    <w:uiPriority w:val="99"/>
    <w:rsid w:val="00AB5450"/>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uiPriority w:val="99"/>
    <w:rsid w:val="00AB5450"/>
    <w:pPr>
      <w:widowControl/>
      <w:pBdr>
        <w:bottom w:val="single" w:sz="4" w:space="0" w:color="auto"/>
        <w:right w:val="single" w:sz="4" w:space="0" w:color="auto"/>
      </w:pBdr>
      <w:spacing w:before="100" w:beforeAutospacing="1" w:after="100" w:afterAutospacing="1"/>
    </w:pPr>
    <w:rPr>
      <w:rFonts w:ascii="华文细黑" w:hAnsi="华文细黑" w:cs="Times New Roman"/>
      <w:kern w:val="0"/>
      <w:sz w:val="18"/>
      <w:szCs w:val="18"/>
    </w:rPr>
  </w:style>
  <w:style w:type="paragraph" w:customStyle="1" w:styleId="Charb">
    <w:name w:val="Char"/>
    <w:basedOn w:val="a"/>
    <w:uiPriority w:val="99"/>
    <w:rsid w:val="00AB5450"/>
    <w:rPr>
      <w:rFonts w:ascii="Tahoma" w:hAnsi="Tahoma" w:cs="Times New Roman"/>
      <w:sz w:val="24"/>
      <w:szCs w:val="20"/>
    </w:rPr>
  </w:style>
  <w:style w:type="paragraph" w:customStyle="1" w:styleId="CharCharCharCharCharChar">
    <w:name w:val="Char Char 字元 字元 字元 Char Char Char Char"/>
    <w:basedOn w:val="a"/>
    <w:uiPriority w:val="99"/>
    <w:rsid w:val="00AB5450"/>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uiPriority w:val="99"/>
    <w:rsid w:val="00AB5450"/>
    <w:rPr>
      <w:rFonts w:ascii="Tahoma" w:hAnsi="Tahoma" w:cs="Times New Roman"/>
      <w:sz w:val="24"/>
      <w:szCs w:val="20"/>
    </w:rPr>
  </w:style>
  <w:style w:type="paragraph" w:customStyle="1" w:styleId="ecmsonormal">
    <w:name w:val="ec_msonormal"/>
    <w:basedOn w:val="a"/>
    <w:uiPriority w:val="99"/>
    <w:rsid w:val="00AB5450"/>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uiPriority w:val="99"/>
    <w:rsid w:val="00AB5450"/>
    <w:pPr>
      <w:spacing w:after="0" w:line="360" w:lineRule="auto"/>
      <w:ind w:leftChars="0" w:left="0" w:firstLine="437"/>
    </w:pPr>
    <w:rPr>
      <w:sz w:val="24"/>
      <w:szCs w:val="21"/>
    </w:rPr>
  </w:style>
  <w:style w:type="paragraph" w:customStyle="1" w:styleId="af8">
    <w:name w:val="标准正文"/>
    <w:basedOn w:val="a"/>
    <w:uiPriority w:val="99"/>
    <w:rsid w:val="00AB5450"/>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uiPriority w:val="99"/>
    <w:rsid w:val="00AB5450"/>
    <w:pPr>
      <w:ind w:firstLine="420"/>
    </w:pPr>
    <w:rPr>
      <w:rFonts w:ascii="宋体" w:hAnsi="宋体" w:cs="宋体"/>
    </w:rPr>
  </w:style>
  <w:style w:type="paragraph" w:customStyle="1" w:styleId="af9">
    <w:name w:val="表格"/>
    <w:basedOn w:val="a"/>
    <w:uiPriority w:val="99"/>
    <w:rsid w:val="00AB5450"/>
    <w:rPr>
      <w:rFonts w:ascii="Arial" w:hAnsi="Arial" w:cs="Times New Roman"/>
      <w:sz w:val="24"/>
      <w:szCs w:val="24"/>
    </w:rPr>
  </w:style>
  <w:style w:type="paragraph" w:customStyle="1" w:styleId="------4">
    <w:name w:val="标题------4"/>
    <w:basedOn w:val="4"/>
    <w:uiPriority w:val="99"/>
    <w:rsid w:val="00AB5450"/>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uiPriority w:val="99"/>
    <w:rsid w:val="00AB5450"/>
    <w:rPr>
      <w:rFonts w:ascii="Times New Roman" w:hAnsi="Times New Roman" w:cs="Times New Roman"/>
      <w:sz w:val="24"/>
      <w:szCs w:val="24"/>
    </w:rPr>
  </w:style>
  <w:style w:type="paragraph" w:customStyle="1" w:styleId="ssss2">
    <w:name w:val="样式 样式 ssss + 宋体 五号 + 首行缩进:  2 字符"/>
    <w:basedOn w:val="ssss0"/>
    <w:uiPriority w:val="99"/>
    <w:rsid w:val="00AB5450"/>
    <w:pPr>
      <w:ind w:firstLine="480"/>
    </w:pPr>
  </w:style>
  <w:style w:type="paragraph" w:customStyle="1" w:styleId="-----3">
    <w:name w:val="标题-----3"/>
    <w:basedOn w:val="3"/>
    <w:uiPriority w:val="99"/>
    <w:rsid w:val="00AB5450"/>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uiPriority w:val="99"/>
    <w:rsid w:val="00AB5450"/>
    <w:rPr>
      <w:rFonts w:ascii="Tahoma" w:hAnsi="Tahoma" w:cs="Times New Roman"/>
      <w:sz w:val="24"/>
      <w:szCs w:val="20"/>
    </w:rPr>
  </w:style>
  <w:style w:type="paragraph" w:customStyle="1" w:styleId="07407415">
    <w:name w:val="样式 宋体 四号 黑色 左侧:  0.74 厘米 首行缩进:  0.74 厘米 行距: 1.5 倍行距"/>
    <w:basedOn w:val="a"/>
    <w:uiPriority w:val="99"/>
    <w:rsid w:val="00AB5450"/>
    <w:pPr>
      <w:spacing w:line="360" w:lineRule="auto"/>
      <w:ind w:firstLine="420"/>
    </w:pPr>
    <w:rPr>
      <w:rFonts w:ascii="宋体" w:hAnsi="Times New Roman" w:cs="Times New Roman"/>
      <w:color w:val="000000"/>
      <w:sz w:val="24"/>
      <w:szCs w:val="21"/>
    </w:rPr>
  </w:style>
  <w:style w:type="paragraph" w:customStyle="1" w:styleId="14">
    <w:name w:val="正文1"/>
    <w:uiPriority w:val="99"/>
    <w:rsid w:val="00AB5450"/>
    <w:pPr>
      <w:widowControl w:val="0"/>
      <w:adjustRightInd w:val="0"/>
      <w:spacing w:line="315" w:lineRule="atLeast"/>
      <w:jc w:val="both"/>
      <w:textAlignment w:val="baseline"/>
    </w:pPr>
    <w:rPr>
      <w:rFonts w:ascii="宋体" w:hAnsi="Times New Roman"/>
      <w:sz w:val="24"/>
    </w:rPr>
  </w:style>
  <w:style w:type="paragraph" w:customStyle="1" w:styleId="CharCharCharChar1">
    <w:name w:val="Char Char Char Char1"/>
    <w:basedOn w:val="a"/>
    <w:uiPriority w:val="99"/>
    <w:rsid w:val="00AB5450"/>
    <w:rPr>
      <w:rFonts w:ascii="Tahoma" w:hAnsi="Tahoma" w:cs="Times New Roman"/>
      <w:sz w:val="24"/>
      <w:szCs w:val="20"/>
    </w:rPr>
  </w:style>
  <w:style w:type="paragraph" w:customStyle="1" w:styleId="CharCharChar">
    <w:name w:val="Char Char Char"/>
    <w:basedOn w:val="a"/>
    <w:uiPriority w:val="99"/>
    <w:rsid w:val="00AB5450"/>
    <w:rPr>
      <w:rFonts w:ascii="Tahoma" w:hAnsi="Tahoma" w:cs="Times New Roman"/>
      <w:sz w:val="24"/>
      <w:szCs w:val="20"/>
    </w:rPr>
  </w:style>
  <w:style w:type="paragraph" w:customStyle="1" w:styleId="Char10">
    <w:name w:val="Char1"/>
    <w:basedOn w:val="a"/>
    <w:uiPriority w:val="99"/>
    <w:rsid w:val="00AB5450"/>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uiPriority w:val="99"/>
    <w:rsid w:val="00AB5450"/>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uiPriority w:val="99"/>
    <w:rsid w:val="00AB5450"/>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uiPriority w:val="99"/>
    <w:rsid w:val="00AB5450"/>
    <w:rPr>
      <w:rFonts w:ascii="Times New Roman" w:hAnsi="Times New Roman" w:cs="Times New Roman"/>
      <w:szCs w:val="24"/>
    </w:rPr>
  </w:style>
  <w:style w:type="paragraph" w:customStyle="1" w:styleId="ssss3">
    <w:name w:val="样式 ssss + 居中"/>
    <w:basedOn w:val="ssss"/>
    <w:uiPriority w:val="99"/>
    <w:rsid w:val="00AB5450"/>
    <w:pPr>
      <w:jc w:val="center"/>
    </w:pPr>
    <w:rPr>
      <w:rFonts w:cs="宋体"/>
    </w:rPr>
  </w:style>
  <w:style w:type="paragraph" w:customStyle="1" w:styleId="Header2">
    <w:name w:val="Header2"/>
    <w:basedOn w:val="a"/>
    <w:uiPriority w:val="99"/>
    <w:rsid w:val="00AB5450"/>
    <w:pPr>
      <w:numPr>
        <w:numId w:val="1"/>
      </w:numPr>
      <w:tabs>
        <w:tab w:val="left" w:pos="480"/>
      </w:tabs>
    </w:pPr>
    <w:rPr>
      <w:rFonts w:ascii="Times New Roman" w:hAnsi="Times New Roman" w:cs="Times New Roman"/>
      <w:szCs w:val="24"/>
    </w:rPr>
  </w:style>
  <w:style w:type="paragraph" w:customStyle="1" w:styleId="33">
    <w:name w:val="列出段落3"/>
    <w:basedOn w:val="a"/>
    <w:uiPriority w:val="99"/>
    <w:rsid w:val="00AB5450"/>
    <w:pPr>
      <w:ind w:firstLineChars="200" w:firstLine="420"/>
    </w:pPr>
  </w:style>
  <w:style w:type="paragraph" w:customStyle="1" w:styleId="Style16">
    <w:name w:val="_Style 16"/>
    <w:basedOn w:val="a"/>
    <w:next w:val="a"/>
    <w:uiPriority w:val="99"/>
    <w:rsid w:val="00AB5450"/>
    <w:pPr>
      <w:pBdr>
        <w:bottom w:val="single" w:sz="6" w:space="1" w:color="auto"/>
      </w:pBdr>
      <w:jc w:val="center"/>
    </w:pPr>
    <w:rPr>
      <w:rFonts w:ascii="Arial"/>
      <w:vanish/>
      <w:sz w:val="16"/>
      <w:szCs w:val="24"/>
    </w:rPr>
  </w:style>
  <w:style w:type="paragraph" w:customStyle="1" w:styleId="Style17">
    <w:name w:val="_Style 17"/>
    <w:basedOn w:val="a"/>
    <w:next w:val="a"/>
    <w:uiPriority w:val="99"/>
    <w:rsid w:val="00AB5450"/>
    <w:pPr>
      <w:pBdr>
        <w:top w:val="single" w:sz="6" w:space="1" w:color="auto"/>
      </w:pBdr>
      <w:jc w:val="center"/>
    </w:pPr>
    <w:rPr>
      <w:rFonts w:ascii="Arial"/>
      <w:vanish/>
      <w:sz w:val="16"/>
      <w:szCs w:val="24"/>
    </w:rPr>
  </w:style>
  <w:style w:type="paragraph" w:customStyle="1" w:styleId="40">
    <w:name w:val="列出段落4"/>
    <w:basedOn w:val="a"/>
    <w:uiPriority w:val="99"/>
    <w:rsid w:val="00AB5450"/>
    <w:pPr>
      <w:ind w:firstLineChars="200" w:firstLine="420"/>
    </w:pPr>
  </w:style>
  <w:style w:type="paragraph" w:customStyle="1" w:styleId="afa">
    <w:name w:val="正文正文"/>
    <w:basedOn w:val="a"/>
    <w:uiPriority w:val="99"/>
    <w:rsid w:val="00AB5450"/>
    <w:pPr>
      <w:spacing w:beforeLines="50" w:afterLines="50"/>
      <w:ind w:firstLineChars="200" w:firstLine="200"/>
    </w:pPr>
    <w:rPr>
      <w:rFonts w:ascii="Times New Roman" w:hAnsi="Times New Roman"/>
      <w:sz w:val="24"/>
    </w:rPr>
  </w:style>
  <w:style w:type="paragraph" w:customStyle="1" w:styleId="50">
    <w:name w:val="列出段落5"/>
    <w:basedOn w:val="a"/>
    <w:uiPriority w:val="99"/>
    <w:rsid w:val="00AB5450"/>
    <w:pPr>
      <w:ind w:firstLineChars="200" w:firstLine="420"/>
    </w:pPr>
  </w:style>
  <w:style w:type="paragraph" w:customStyle="1" w:styleId="afb">
    <w:name w:val="报告正文"/>
    <w:basedOn w:val="a"/>
    <w:uiPriority w:val="99"/>
    <w:rsid w:val="00AB5450"/>
    <w:pPr>
      <w:adjustRightInd w:val="0"/>
      <w:snapToGrid w:val="0"/>
      <w:spacing w:before="100" w:beforeAutospacing="1" w:after="100" w:afterAutospacing="1" w:line="288" w:lineRule="auto"/>
      <w:ind w:leftChars="1700" w:left="3060"/>
    </w:pPr>
    <w:rPr>
      <w:rFonts w:ascii="华文细黑" w:hAnsi="华文细黑" w:cs="宋体"/>
      <w:szCs w:val="21"/>
    </w:rPr>
  </w:style>
  <w:style w:type="character" w:customStyle="1" w:styleId="ssss1CharChar">
    <w:name w:val="样式 ssss + 宋体 五号1 Char Char"/>
    <w:link w:val="ssss1"/>
    <w:uiPriority w:val="99"/>
    <w:locked/>
    <w:rsid w:val="00AB5450"/>
    <w:rPr>
      <w:rFonts w:ascii="宋体" w:eastAsia="宋体"/>
      <w:sz w:val="24"/>
    </w:rPr>
  </w:style>
  <w:style w:type="character" w:customStyle="1" w:styleId="Char0">
    <w:name w:val="正文缩进 Char"/>
    <w:link w:val="a1"/>
    <w:uiPriority w:val="99"/>
    <w:locked/>
    <w:rsid w:val="00AB5450"/>
  </w:style>
  <w:style w:type="character" w:customStyle="1" w:styleId="CharChar">
    <w:name w:val="普通正文 Char Char"/>
    <w:link w:val="af7"/>
    <w:uiPriority w:val="99"/>
    <w:locked/>
    <w:rsid w:val="00AB5450"/>
    <w:rPr>
      <w:rFonts w:ascii="Arial" w:hAnsi="Arial"/>
      <w:sz w:val="24"/>
    </w:rPr>
  </w:style>
  <w:style w:type="character" w:customStyle="1" w:styleId="CharChar0">
    <w:name w:val="批注主题 Char Char"/>
    <w:uiPriority w:val="99"/>
    <w:rsid w:val="00AB5450"/>
    <w:rPr>
      <w:b/>
      <w:kern w:val="2"/>
      <w:sz w:val="24"/>
    </w:rPr>
  </w:style>
  <w:style w:type="character" w:customStyle="1" w:styleId="CharChar1">
    <w:name w:val="正文文本 Char Char"/>
    <w:uiPriority w:val="99"/>
    <w:rsid w:val="00AB5450"/>
    <w:rPr>
      <w:rFonts w:ascii="仿宋_GB2312" w:eastAsia="仿宋_GB2312"/>
      <w:sz w:val="24"/>
    </w:rPr>
  </w:style>
  <w:style w:type="character" w:customStyle="1" w:styleId="Char11">
    <w:name w:val="文档结构图 Char1"/>
    <w:uiPriority w:val="99"/>
    <w:semiHidden/>
    <w:rsid w:val="00AB5450"/>
    <w:rPr>
      <w:rFonts w:ascii="宋体" w:eastAsia="宋体" w:hAnsi="Times New Roman"/>
      <w:sz w:val="18"/>
    </w:rPr>
  </w:style>
  <w:style w:type="character" w:customStyle="1" w:styleId="CharChar2">
    <w:name w:val="正文首行缩进 Char Char"/>
    <w:uiPriority w:val="99"/>
    <w:rsid w:val="00AB5450"/>
    <w:rPr>
      <w:sz w:val="24"/>
    </w:rPr>
  </w:style>
  <w:style w:type="character" w:customStyle="1" w:styleId="2CharChar0">
    <w:name w:val="正文文本 2 Char Char"/>
    <w:uiPriority w:val="99"/>
    <w:rsid w:val="00AB5450"/>
    <w:rPr>
      <w:b/>
      <w:sz w:val="24"/>
    </w:rPr>
  </w:style>
  <w:style w:type="character" w:customStyle="1" w:styleId="CharChar3">
    <w:name w:val="批注文字 Char Char"/>
    <w:uiPriority w:val="99"/>
    <w:rsid w:val="00AB5450"/>
    <w:rPr>
      <w:kern w:val="2"/>
      <w:sz w:val="24"/>
    </w:rPr>
  </w:style>
  <w:style w:type="character" w:customStyle="1" w:styleId="2CharChar1">
    <w:name w:val="正文文本缩进 2 Char Char"/>
    <w:uiPriority w:val="99"/>
    <w:rsid w:val="00AB5450"/>
    <w:rPr>
      <w:rFonts w:eastAsia="仿宋_GB2312"/>
      <w:sz w:val="28"/>
    </w:rPr>
  </w:style>
  <w:style w:type="character" w:customStyle="1" w:styleId="4Char1">
    <w:name w:val="标题 4 Char1"/>
    <w:uiPriority w:val="99"/>
    <w:rsid w:val="00AB5450"/>
    <w:rPr>
      <w:rFonts w:ascii="Arial" w:eastAsia="黑体" w:hAnsi="Arial"/>
      <w:b/>
      <w:kern w:val="2"/>
      <w:sz w:val="28"/>
      <w:lang w:val="en-US" w:eastAsia="zh-CN"/>
    </w:rPr>
  </w:style>
  <w:style w:type="character" w:customStyle="1" w:styleId="2CharChar">
    <w:name w:val="正文缩进2格 Char Char"/>
    <w:link w:val="23"/>
    <w:uiPriority w:val="99"/>
    <w:locked/>
    <w:rsid w:val="00AB5450"/>
    <w:rPr>
      <w:rFonts w:ascii="仿宋_GB2312" w:eastAsia="仿宋_GB2312" w:hAnsi="宋体"/>
      <w:sz w:val="28"/>
    </w:rPr>
  </w:style>
  <w:style w:type="character" w:customStyle="1" w:styleId="CharChar4">
    <w:name w:val="文档结构图 Char Char"/>
    <w:uiPriority w:val="99"/>
    <w:rsid w:val="00AB5450"/>
    <w:rPr>
      <w:sz w:val="24"/>
      <w:shd w:val="clear" w:color="auto" w:fill="000080"/>
    </w:rPr>
  </w:style>
  <w:style w:type="character" w:customStyle="1" w:styleId="pointnormal1">
    <w:name w:val="point_normal1"/>
    <w:uiPriority w:val="99"/>
    <w:rsid w:val="00AB5450"/>
    <w:rPr>
      <w:rFonts w:ascii="Arial" w:hAnsi="Arial"/>
      <w:sz w:val="16"/>
    </w:rPr>
  </w:style>
  <w:style w:type="character" w:customStyle="1" w:styleId="Char12">
    <w:name w:val="批注框文本 Char1"/>
    <w:uiPriority w:val="99"/>
    <w:semiHidden/>
    <w:rsid w:val="00AB5450"/>
    <w:rPr>
      <w:rFonts w:ascii="Times New Roman" w:eastAsia="宋体" w:hAnsi="Times New Roman"/>
      <w:sz w:val="18"/>
    </w:rPr>
  </w:style>
  <w:style w:type="character" w:customStyle="1" w:styleId="cntext1">
    <w:name w:val="cn_text1"/>
    <w:uiPriority w:val="99"/>
    <w:rsid w:val="00AB5450"/>
    <w:rPr>
      <w:rFonts w:ascii="??" w:hAnsi="??"/>
      <w:color w:val="003399"/>
      <w:spacing w:val="15"/>
      <w:sz w:val="18"/>
    </w:rPr>
  </w:style>
  <w:style w:type="character" w:customStyle="1" w:styleId="CharChar5">
    <w:name w:val="纯文本 Char Char"/>
    <w:uiPriority w:val="99"/>
    <w:rsid w:val="00AB5450"/>
    <w:rPr>
      <w:rFonts w:ascii="宋体" w:hAnsi="Courier New"/>
      <w:sz w:val="21"/>
    </w:rPr>
  </w:style>
  <w:style w:type="character" w:customStyle="1" w:styleId="3CharChar">
    <w:name w:val="正文文本缩进 3 Char Char"/>
    <w:uiPriority w:val="99"/>
    <w:rsid w:val="00AB5450"/>
    <w:rPr>
      <w:sz w:val="16"/>
    </w:rPr>
  </w:style>
  <w:style w:type="character" w:customStyle="1" w:styleId="2Char">
    <w:name w:val="标题 2 Char"/>
    <w:link w:val="2"/>
    <w:uiPriority w:val="99"/>
    <w:locked/>
    <w:rsid w:val="00AB5450"/>
    <w:rPr>
      <w:rFonts w:ascii="Arial" w:eastAsia="黑体" w:hAnsi="Arial"/>
      <w:b/>
      <w:kern w:val="2"/>
      <w:sz w:val="32"/>
    </w:rPr>
  </w:style>
  <w:style w:type="character" w:customStyle="1" w:styleId="ssssCharChar">
    <w:name w:val="ssss Char Char"/>
    <w:uiPriority w:val="99"/>
    <w:rsid w:val="00AB5450"/>
    <w:rPr>
      <w:rFonts w:eastAsia="宋体"/>
      <w:kern w:val="2"/>
      <w:sz w:val="24"/>
      <w:lang w:val="en-US" w:eastAsia="zh-CN"/>
    </w:rPr>
  </w:style>
  <w:style w:type="character" w:customStyle="1" w:styleId="FACharChar">
    <w:name w:val="FA正文 Char Char"/>
    <w:link w:val="FA"/>
    <w:uiPriority w:val="99"/>
    <w:locked/>
    <w:rsid w:val="00AB5450"/>
    <w:rPr>
      <w:rFonts w:ascii="宋体" w:eastAsia="宋体"/>
      <w:sz w:val="28"/>
    </w:rPr>
  </w:style>
  <w:style w:type="character" w:customStyle="1" w:styleId="3CharChar0">
    <w:name w:val="正文文本 3 Char Char"/>
    <w:uiPriority w:val="99"/>
    <w:rsid w:val="00AB5450"/>
    <w:rPr>
      <w:sz w:val="16"/>
    </w:rPr>
  </w:style>
  <w:style w:type="character" w:customStyle="1" w:styleId="ssssChar1">
    <w:name w:val="ssss Char1"/>
    <w:link w:val="ssss"/>
    <w:uiPriority w:val="99"/>
    <w:locked/>
    <w:rsid w:val="00AB5450"/>
    <w:rPr>
      <w:sz w:val="24"/>
    </w:rPr>
  </w:style>
  <w:style w:type="character" w:customStyle="1" w:styleId="Char13">
    <w:name w:val="正文首行缩进 Char1"/>
    <w:uiPriority w:val="99"/>
    <w:rsid w:val="00513309"/>
    <w:rPr>
      <w:rFonts w:ascii="Times New Roman" w:eastAsia="宋体" w:hAnsi="Times New Roman"/>
      <w:kern w:val="0"/>
      <w:sz w:val="24"/>
    </w:rPr>
  </w:style>
  <w:style w:type="character" w:customStyle="1" w:styleId="Charc">
    <w:name w:val="样式 标书正文 + 下划线 Char"/>
    <w:uiPriority w:val="99"/>
    <w:rsid w:val="000461F7"/>
    <w:rPr>
      <w:rFonts w:eastAsia="Times New Roman"/>
      <w:kern w:val="2"/>
      <w:sz w:val="28"/>
      <w:u w:val="single"/>
      <w:lang w:val="en-US" w:eastAsia="zh-CN"/>
    </w:rPr>
  </w:style>
  <w:style w:type="paragraph" w:customStyle="1" w:styleId="Blockquote">
    <w:name w:val="Blockquote"/>
    <w:basedOn w:val="a"/>
    <w:uiPriority w:val="99"/>
    <w:rsid w:val="000461F7"/>
    <w:pPr>
      <w:autoSpaceDE w:val="0"/>
      <w:autoSpaceDN w:val="0"/>
      <w:adjustRightInd w:val="0"/>
      <w:spacing w:before="100" w:after="100"/>
      <w:ind w:left="360" w:right="360"/>
      <w:jc w:val="left"/>
    </w:pPr>
    <w:rPr>
      <w:rFonts w:cs="Times New Roman"/>
      <w:kern w:val="0"/>
      <w:sz w:val="24"/>
      <w:szCs w:val="20"/>
    </w:rPr>
  </w:style>
  <w:style w:type="paragraph" w:customStyle="1" w:styleId="15">
    <w:name w:val="纯文本1"/>
    <w:basedOn w:val="a"/>
    <w:uiPriority w:val="99"/>
    <w:rsid w:val="000461F7"/>
    <w:rPr>
      <w:rFonts w:ascii="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sxt.gov.c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47</Pages>
  <Words>4048</Words>
  <Characters>23080</Characters>
  <Application>Microsoft Office Word</Application>
  <DocSecurity>0</DocSecurity>
  <Lines>192</Lines>
  <Paragraphs>54</Paragraphs>
  <ScaleCrop>false</ScaleCrop>
  <Company>微软中国</Company>
  <LinksUpToDate>false</LinksUpToDate>
  <CharactersWithSpaces>27074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禹州市房屋不动产登记采购项目</dc:title>
  <dc:subject/>
  <dc:creator>Administrator</dc:creator>
  <cp:keywords/>
  <dc:description/>
  <cp:lastModifiedBy>锐驰项目管理有限公司:刘军政</cp:lastModifiedBy>
  <cp:revision>66</cp:revision>
  <cp:lastPrinted>2018-08-14T00:41:00Z</cp:lastPrinted>
  <dcterms:created xsi:type="dcterms:W3CDTF">2017-12-14T12:26:00Z</dcterms:created>
  <dcterms:modified xsi:type="dcterms:W3CDTF">2018-09-13T03:39:00Z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