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8C5" w:rsidRDefault="003968C5">
      <w:pPr>
        <w:ind w:firstLineChars="300" w:firstLine="1325"/>
        <w:rPr>
          <w:rFonts w:asciiTheme="majorEastAsia" w:eastAsiaTheme="majorEastAsia" w:hAnsiTheme="majorEastAsia" w:cstheme="majorEastAsia"/>
          <w:b/>
          <w:bCs/>
          <w:sz w:val="44"/>
          <w:szCs w:val="44"/>
        </w:rPr>
      </w:pPr>
    </w:p>
    <w:p w:rsidR="003968C5" w:rsidRDefault="008620A7">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b/>
          <w:bCs/>
          <w:sz w:val="44"/>
          <w:szCs w:val="44"/>
        </w:rPr>
        <w:t>许昌市</w:t>
      </w:r>
      <w:proofErr w:type="gramStart"/>
      <w:r>
        <w:rPr>
          <w:rFonts w:asciiTheme="majorEastAsia" w:eastAsiaTheme="majorEastAsia" w:hAnsiTheme="majorEastAsia" w:cstheme="majorEastAsia" w:hint="eastAsia"/>
          <w:b/>
          <w:bCs/>
          <w:sz w:val="44"/>
          <w:szCs w:val="44"/>
        </w:rPr>
        <w:t>颍</w:t>
      </w:r>
      <w:proofErr w:type="gramEnd"/>
      <w:r>
        <w:rPr>
          <w:rFonts w:asciiTheme="majorEastAsia" w:eastAsiaTheme="majorEastAsia" w:hAnsiTheme="majorEastAsia" w:cstheme="majorEastAsia" w:hint="eastAsia"/>
          <w:b/>
          <w:bCs/>
          <w:sz w:val="44"/>
          <w:szCs w:val="44"/>
        </w:rPr>
        <w:t>汝灌溉管理局</w:t>
      </w:r>
      <w:r>
        <w:rPr>
          <w:rFonts w:asciiTheme="majorEastAsia" w:eastAsiaTheme="majorEastAsia" w:hAnsiTheme="majorEastAsia" w:cstheme="majorEastAsia"/>
          <w:b/>
          <w:bCs/>
          <w:sz w:val="44"/>
          <w:szCs w:val="44"/>
        </w:rPr>
        <w:t>“</w:t>
      </w:r>
      <w:r>
        <w:rPr>
          <w:rFonts w:asciiTheme="majorEastAsia" w:eastAsiaTheme="majorEastAsia" w:hAnsiTheme="majorEastAsia" w:cstheme="majorEastAsia" w:hint="eastAsia"/>
          <w:b/>
          <w:bCs/>
          <w:sz w:val="44"/>
          <w:szCs w:val="44"/>
        </w:rPr>
        <w:t>许昌</w:t>
      </w:r>
      <w:proofErr w:type="gramStart"/>
      <w:r>
        <w:rPr>
          <w:rFonts w:asciiTheme="majorEastAsia" w:eastAsiaTheme="majorEastAsia" w:hAnsiTheme="majorEastAsia" w:cstheme="majorEastAsia" w:hint="eastAsia"/>
          <w:b/>
          <w:bCs/>
          <w:sz w:val="44"/>
          <w:szCs w:val="44"/>
        </w:rPr>
        <w:t>颍</w:t>
      </w:r>
      <w:proofErr w:type="gramEnd"/>
      <w:r>
        <w:rPr>
          <w:rFonts w:asciiTheme="majorEastAsia" w:eastAsiaTheme="majorEastAsia" w:hAnsiTheme="majorEastAsia" w:cstheme="majorEastAsia" w:hint="eastAsia"/>
          <w:b/>
          <w:bCs/>
          <w:sz w:val="44"/>
          <w:szCs w:val="44"/>
        </w:rPr>
        <w:t>汝灌区闸门量水设施（15处）</w:t>
      </w:r>
      <w:r>
        <w:rPr>
          <w:rFonts w:asciiTheme="majorEastAsia" w:eastAsiaTheme="majorEastAsia" w:hAnsiTheme="majorEastAsia" w:cstheme="majorEastAsia"/>
          <w:b/>
          <w:bCs/>
          <w:sz w:val="44"/>
          <w:szCs w:val="44"/>
        </w:rPr>
        <w:t>”项目</w:t>
      </w:r>
    </w:p>
    <w:p w:rsidR="003968C5" w:rsidRDefault="003968C5">
      <w:pPr>
        <w:rPr>
          <w:rFonts w:ascii="微软简隶书" w:eastAsia="微软简隶书"/>
          <w:u w:val="single"/>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8620A7">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8620A7">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w:t>
      </w:r>
      <w:r w:rsidR="001311B2">
        <w:rPr>
          <w:rFonts w:asciiTheme="majorEastAsia" w:eastAsiaTheme="majorEastAsia" w:hAnsiTheme="majorEastAsia" w:cstheme="majorEastAsia" w:hint="eastAsia"/>
          <w:b/>
          <w:bCs/>
          <w:sz w:val="36"/>
          <w:szCs w:val="36"/>
        </w:rPr>
        <w:t xml:space="preserve"> ZFCG-G2018129</w:t>
      </w:r>
      <w:r>
        <w:rPr>
          <w:rFonts w:asciiTheme="majorEastAsia" w:eastAsiaTheme="majorEastAsia" w:hAnsiTheme="majorEastAsia" w:cstheme="majorEastAsia" w:hint="eastAsia"/>
          <w:b/>
          <w:bCs/>
          <w:sz w:val="36"/>
          <w:szCs w:val="36"/>
        </w:rPr>
        <w:t>号</w:t>
      </w:r>
    </w:p>
    <w:p w:rsidR="003968C5" w:rsidRDefault="008620A7">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b/>
          <w:bCs/>
          <w:sz w:val="36"/>
          <w:szCs w:val="36"/>
        </w:rPr>
        <w:t>许昌市</w:t>
      </w:r>
      <w:proofErr w:type="gramStart"/>
      <w:r>
        <w:rPr>
          <w:rFonts w:asciiTheme="majorEastAsia" w:eastAsiaTheme="majorEastAsia" w:hAnsiTheme="majorEastAsia" w:cstheme="majorEastAsia" w:hint="eastAsia"/>
          <w:b/>
          <w:bCs/>
          <w:sz w:val="36"/>
          <w:szCs w:val="36"/>
        </w:rPr>
        <w:t>颍</w:t>
      </w:r>
      <w:proofErr w:type="gramEnd"/>
      <w:r>
        <w:rPr>
          <w:rFonts w:asciiTheme="majorEastAsia" w:eastAsiaTheme="majorEastAsia" w:hAnsiTheme="majorEastAsia" w:cstheme="majorEastAsia" w:hint="eastAsia"/>
          <w:b/>
          <w:bCs/>
          <w:sz w:val="36"/>
          <w:szCs w:val="36"/>
        </w:rPr>
        <w:t>汝灌溉管理局</w:t>
      </w:r>
    </w:p>
    <w:p w:rsidR="003968C5" w:rsidRDefault="008620A7">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3968C5" w:rsidRDefault="008620A7">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3968C5" w:rsidRDefault="008620A7">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1311B2">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r w:rsidR="001311B2">
        <w:rPr>
          <w:rFonts w:asciiTheme="majorEastAsia" w:eastAsiaTheme="majorEastAsia" w:hAnsiTheme="majorEastAsia" w:cstheme="majorEastAsia" w:hint="eastAsia"/>
          <w:b/>
          <w:bCs/>
          <w:sz w:val="36"/>
          <w:szCs w:val="36"/>
        </w:rPr>
        <w:t>三十一</w:t>
      </w:r>
      <w:r>
        <w:rPr>
          <w:rFonts w:asciiTheme="majorEastAsia" w:eastAsiaTheme="majorEastAsia" w:hAnsiTheme="majorEastAsia" w:cstheme="majorEastAsia" w:hint="eastAsia"/>
          <w:b/>
          <w:bCs/>
          <w:sz w:val="36"/>
          <w:szCs w:val="36"/>
        </w:rPr>
        <w:t>日</w:t>
      </w:r>
    </w:p>
    <w:p w:rsidR="003968C5" w:rsidRDefault="003968C5">
      <w:pPr>
        <w:rPr>
          <w:rFonts w:asciiTheme="majorEastAsia" w:eastAsiaTheme="majorEastAsia" w:hAnsiTheme="majorEastAsia" w:cstheme="majorEastAsia"/>
          <w:b/>
          <w:bCs/>
          <w:sz w:val="36"/>
          <w:szCs w:val="36"/>
        </w:rPr>
      </w:pPr>
    </w:p>
    <w:p w:rsidR="003968C5" w:rsidRDefault="008620A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3968C5" w:rsidRDefault="003968C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968C5" w:rsidRDefault="008620A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968C5" w:rsidRDefault="008620A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3968C5" w:rsidRDefault="008620A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3968C5" w:rsidRDefault="008620A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3968C5" w:rsidRDefault="008620A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3968C5" w:rsidRDefault="008620A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3968C5" w:rsidRDefault="008620A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3968C5" w:rsidRDefault="008620A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968C5" w:rsidRDefault="008620A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968C5" w:rsidRDefault="008620A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968C5" w:rsidRDefault="008620A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3968C5" w:rsidRDefault="008620A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3968C5" w:rsidRDefault="008620A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3968C5" w:rsidRDefault="008620A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3968C5" w:rsidRDefault="003968C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968C5" w:rsidRDefault="003968C5">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3968C5" w:rsidRDefault="008620A7">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t>第一章 投标邀请</w:t>
      </w:r>
    </w:p>
    <w:p w:rsidR="003968C5" w:rsidRDefault="008620A7">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（一）项目名称：许昌</w:t>
      </w:r>
      <w:proofErr w:type="gramStart"/>
      <w:r>
        <w:rPr>
          <w:rFonts w:asciiTheme="minorEastAsia" w:eastAsiaTheme="minorEastAsia" w:hAnsiTheme="minorEastAsia" w:cs="仿宋_GB2312" w:hint="eastAsia"/>
          <w:shd w:val="clear" w:color="auto" w:fill="FFFFFF"/>
        </w:rPr>
        <w:t>颍</w:t>
      </w:r>
      <w:proofErr w:type="gramEnd"/>
      <w:r>
        <w:rPr>
          <w:rFonts w:asciiTheme="minorEastAsia" w:eastAsiaTheme="minorEastAsia" w:hAnsiTheme="minorEastAsia" w:cs="仿宋_GB2312" w:hint="eastAsia"/>
          <w:shd w:val="clear" w:color="auto" w:fill="FFFFFF"/>
        </w:rPr>
        <w:t>汝灌区闸门量水设施（15）处</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sidR="001311B2">
        <w:rPr>
          <w:rFonts w:asciiTheme="minorEastAsia" w:eastAsiaTheme="minorEastAsia" w:hAnsiTheme="minorEastAsia" w:cs="仿宋_GB2312" w:hint="eastAsia"/>
          <w:shd w:val="clear" w:color="auto" w:fill="FFFFFF"/>
        </w:rPr>
        <w:t>ZFCG-G2018129</w:t>
      </w:r>
      <w:r>
        <w:rPr>
          <w:rFonts w:asciiTheme="minorEastAsia" w:eastAsiaTheme="minorEastAsia" w:hAnsiTheme="minorEastAsia" w:cs="仿宋_GB2312" w:hint="eastAsia"/>
          <w:shd w:val="clear" w:color="auto" w:fill="FFFFFF"/>
        </w:rPr>
        <w:t xml:space="preserve">号    </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（四）采购需求：固定式测流设施9套、手持式测流设施6套。</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（五）预算金额：780000.00 元  最高限价：780000.00元</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（六）交付（服务、完工）时间：自签订合同后80日历天</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（七）交付（服务、施工）地点：</w:t>
      </w:r>
      <w:proofErr w:type="gramStart"/>
      <w:r>
        <w:rPr>
          <w:rFonts w:asciiTheme="minorEastAsia" w:eastAsiaTheme="minorEastAsia" w:hAnsiTheme="minorEastAsia" w:cs="仿宋_GB2312" w:hint="eastAsia"/>
          <w:shd w:val="clear" w:color="auto" w:fill="FFFFFF"/>
        </w:rPr>
        <w:t>颍</w:t>
      </w:r>
      <w:proofErr w:type="gramEnd"/>
      <w:r>
        <w:rPr>
          <w:rFonts w:asciiTheme="minorEastAsia" w:eastAsiaTheme="minorEastAsia" w:hAnsiTheme="minorEastAsia" w:cs="仿宋_GB2312" w:hint="eastAsia"/>
          <w:shd w:val="clear" w:color="auto" w:fill="FFFFFF"/>
        </w:rPr>
        <w:t>汝灌区</w:t>
      </w:r>
    </w:p>
    <w:p w:rsidR="003968C5" w:rsidRDefault="008620A7">
      <w:pPr>
        <w:pStyle w:val="ab"/>
        <w:widowControl/>
        <w:shd w:val="clear" w:color="auto" w:fill="FFFFFF"/>
        <w:spacing w:line="360" w:lineRule="auto"/>
        <w:ind w:left="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（八）分包：不允许。</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3968C5" w:rsidRDefault="008620A7">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3968C5" w:rsidRDefault="008620A7">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Pr>
          <w:rFonts w:asciiTheme="minorEastAsia" w:hAnsiTheme="minorEastAsia" w:cs="宋体" w:hint="eastAsia"/>
          <w:kern w:val="0"/>
        </w:rPr>
        <w:t>；</w:t>
      </w:r>
    </w:p>
    <w:p w:rsidR="003968C5" w:rsidRDefault="008620A7">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（三）本次招标不接受联合体投标。</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四、招标文件的获取</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1311B2">
        <w:rPr>
          <w:rFonts w:asciiTheme="minorEastAsia" w:eastAsiaTheme="minorEastAsia" w:hAnsiTheme="minorEastAsia" w:cs="仿宋_GB2312" w:hint="eastAsia"/>
        </w:rPr>
        <w:t>9</w:t>
      </w:r>
      <w:r>
        <w:rPr>
          <w:rFonts w:asciiTheme="minorEastAsia" w:eastAsiaTheme="minorEastAsia" w:hAnsiTheme="minorEastAsia" w:cs="仿宋_GB2312" w:hint="eastAsia"/>
        </w:rPr>
        <w:t>月</w:t>
      </w:r>
      <w:r w:rsidR="001311B2">
        <w:rPr>
          <w:rFonts w:asciiTheme="minorEastAsia" w:eastAsiaTheme="minorEastAsia" w:hAnsiTheme="minorEastAsia" w:cs="仿宋_GB2312" w:hint="eastAsia"/>
        </w:rPr>
        <w:t>27</w:t>
      </w:r>
      <w:r>
        <w:rPr>
          <w:rFonts w:asciiTheme="minorEastAsia" w:eastAsiaTheme="minorEastAsia" w:hAnsiTheme="minorEastAsia" w:cs="仿宋_GB2312" w:hint="eastAsia"/>
        </w:rPr>
        <w:t>日</w:t>
      </w:r>
      <w:r>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1311B2">
        <w:rPr>
          <w:rFonts w:asciiTheme="minorEastAsia" w:eastAsiaTheme="minorEastAsia" w:hAnsiTheme="minorEastAsia" w:cs="仿宋_GB2312" w:hint="eastAsia"/>
        </w:rPr>
        <w:t>三</w:t>
      </w:r>
      <w:r>
        <w:rPr>
          <w:rFonts w:asciiTheme="minorEastAsia" w:eastAsiaTheme="minorEastAsia" w:hAnsiTheme="minorEastAsia" w:cs="仿宋_GB2312" w:hint="eastAsia"/>
        </w:rPr>
        <w:t>室。</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3968C5" w:rsidRDefault="008620A7">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w:t>
      </w:r>
      <w:r>
        <w:rPr>
          <w:rFonts w:asciiTheme="minorEastAsia" w:eastAsiaTheme="minorEastAsia" w:hAnsiTheme="minorEastAsia" w:cs="仿宋_GB2312"/>
        </w:rPr>
        <w:t>5</w:t>
      </w:r>
      <w:r>
        <w:rPr>
          <w:rFonts w:asciiTheme="minorEastAsia" w:eastAsiaTheme="minorEastAsia" w:hAnsiTheme="minorEastAsia" w:cs="仿宋_GB2312" w:hint="eastAsia"/>
        </w:rPr>
        <w:t>个工作日。</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w:t>
      </w:r>
      <w:proofErr w:type="gramStart"/>
      <w:r>
        <w:rPr>
          <w:rFonts w:asciiTheme="minorEastAsia" w:eastAsiaTheme="minorEastAsia" w:hAnsiTheme="minorEastAsia" w:cs="仿宋_GB2312" w:hint="eastAsia"/>
        </w:rPr>
        <w:t>颍</w:t>
      </w:r>
      <w:proofErr w:type="gramEnd"/>
      <w:r>
        <w:rPr>
          <w:rFonts w:asciiTheme="minorEastAsia" w:eastAsiaTheme="minorEastAsia" w:hAnsiTheme="minorEastAsia" w:cs="仿宋_GB2312" w:hint="eastAsia"/>
        </w:rPr>
        <w:t>汝灌溉管理局</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 刘苏亚          联系电话：0374-6061781</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单位地址：许昌市八一东路3799号</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      联系电话：0374-2968687</w:t>
      </w:r>
    </w:p>
    <w:p w:rsidR="003968C5" w:rsidRDefault="003968C5">
      <w:pPr>
        <w:pStyle w:val="ab"/>
        <w:widowControl/>
        <w:shd w:val="clear" w:color="auto" w:fill="FFFFFF"/>
        <w:spacing w:line="360" w:lineRule="auto"/>
        <w:ind w:firstLine="420"/>
        <w:contextualSpacing/>
        <w:jc w:val="left"/>
        <w:rPr>
          <w:rFonts w:asciiTheme="minorEastAsia" w:eastAsiaTheme="minorEastAsia" w:hAnsiTheme="minorEastAsia" w:cs="仿宋_GB2312"/>
        </w:rPr>
      </w:pPr>
    </w:p>
    <w:p w:rsidR="003968C5" w:rsidRDefault="008620A7">
      <w:pPr>
        <w:pStyle w:val="ab"/>
        <w:widowControl/>
        <w:shd w:val="clear" w:color="auto" w:fill="FFFFFF"/>
        <w:spacing w:line="360" w:lineRule="auto"/>
        <w:ind w:firstLine="420"/>
        <w:contextualSpacing/>
        <w:jc w:val="left"/>
        <w:rPr>
          <w:rFonts w:asciiTheme="minorEastAsia" w:hAnsiTheme="minorEastAsia" w:cs="仿宋_GB2312"/>
        </w:rPr>
      </w:pPr>
      <w:r>
        <w:rPr>
          <w:rFonts w:asciiTheme="minorEastAsia" w:hAnsiTheme="minorEastAsia" w:cstheme="majorEastAsia" w:hint="eastAsia"/>
          <w:lang w:val="zh-CN"/>
        </w:rPr>
        <w:lastRenderedPageBreak/>
        <w:t xml:space="preserve">        </w:t>
      </w:r>
      <w:r>
        <w:rPr>
          <w:rFonts w:asciiTheme="minorEastAsia" w:hAnsiTheme="minorEastAsia" w:cstheme="majorEastAsia" w:hint="eastAsia"/>
        </w:rPr>
        <w:t xml:space="preserve">                             </w:t>
      </w:r>
      <w:r w:rsidR="001311B2">
        <w:rPr>
          <w:rFonts w:asciiTheme="minorEastAsia" w:hAnsiTheme="minorEastAsia" w:cstheme="majorEastAsia" w:hint="eastAsia"/>
        </w:rPr>
        <w:t xml:space="preserve">  </w:t>
      </w:r>
      <w:r>
        <w:rPr>
          <w:rFonts w:asciiTheme="minorEastAsia" w:hAnsiTheme="minorEastAsia" w:cstheme="majorEastAsia" w:hint="eastAsia"/>
          <w:lang w:val="zh-CN"/>
        </w:rPr>
        <w:t xml:space="preserve"> </w:t>
      </w:r>
      <w:r>
        <w:rPr>
          <w:rFonts w:asciiTheme="minorEastAsia" w:hAnsiTheme="minorEastAsia" w:cs="仿宋_GB2312" w:hint="eastAsia"/>
        </w:rPr>
        <w:t>许昌市</w:t>
      </w:r>
      <w:proofErr w:type="gramStart"/>
      <w:r>
        <w:rPr>
          <w:rFonts w:asciiTheme="minorEastAsia" w:hAnsiTheme="minorEastAsia" w:cs="仿宋_GB2312" w:hint="eastAsia"/>
        </w:rPr>
        <w:t>颍</w:t>
      </w:r>
      <w:proofErr w:type="gramEnd"/>
      <w:r>
        <w:rPr>
          <w:rFonts w:asciiTheme="minorEastAsia" w:hAnsiTheme="minorEastAsia" w:cs="仿宋_GB2312" w:hint="eastAsia"/>
        </w:rPr>
        <w:t xml:space="preserve">汝灌溉管理局                        </w:t>
      </w:r>
    </w:p>
    <w:p w:rsidR="003968C5" w:rsidRDefault="008620A7">
      <w:pPr>
        <w:pStyle w:val="ab"/>
        <w:widowControl/>
        <w:shd w:val="clear" w:color="auto" w:fill="FFFFFF"/>
        <w:spacing w:line="360" w:lineRule="auto"/>
        <w:ind w:firstLine="420"/>
        <w:contextualSpacing/>
        <w:jc w:val="left"/>
        <w:rPr>
          <w:rFonts w:asciiTheme="minorEastAsia" w:hAnsiTheme="minorEastAsia" w:cs="仿宋_GB2312"/>
        </w:rPr>
      </w:pPr>
      <w:r>
        <w:rPr>
          <w:rFonts w:asciiTheme="minorEastAsia" w:hAnsiTheme="minorEastAsia" w:cs="仿宋_GB2312" w:hint="eastAsia"/>
        </w:rPr>
        <w:t xml:space="preserve">                                       二〇一八年八月</w:t>
      </w:r>
      <w:r w:rsidR="001311B2">
        <w:rPr>
          <w:rFonts w:asciiTheme="minorEastAsia" w:hAnsiTheme="minorEastAsia" w:cs="仿宋_GB2312" w:hint="eastAsia"/>
        </w:rPr>
        <w:t>三十一</w:t>
      </w:r>
      <w:r>
        <w:rPr>
          <w:rFonts w:asciiTheme="minorEastAsia" w:hAnsiTheme="minorEastAsia" w:cs="仿宋_GB2312" w:hint="eastAsia"/>
        </w:rPr>
        <w:t>日</w:t>
      </w:r>
    </w:p>
    <w:p w:rsidR="003968C5" w:rsidRDefault="003968C5">
      <w:pPr>
        <w:spacing w:line="360" w:lineRule="auto"/>
        <w:rPr>
          <w:rFonts w:hAnsi="宋体"/>
          <w:b/>
          <w:sz w:val="28"/>
          <w:szCs w:val="28"/>
        </w:rPr>
      </w:pPr>
    </w:p>
    <w:p w:rsidR="003968C5" w:rsidRDefault="008620A7">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3968C5" w:rsidRDefault="008620A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968C5" w:rsidRDefault="008620A7">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3968C5" w:rsidRDefault="008620A7">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3968C5" w:rsidRDefault="008620A7">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3968C5" w:rsidRDefault="008620A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3968C5" w:rsidRDefault="008620A7">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3968C5" w:rsidRDefault="008620A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3968C5" w:rsidRDefault="008620A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3968C5" w:rsidRDefault="008620A7">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3968C5" w:rsidRDefault="008620A7">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3968C5" w:rsidRDefault="008620A7">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电子投标文件应在招标文件规定的投标截止时间（开标时间）之前成功</w:t>
      </w:r>
      <w:r>
        <w:rPr>
          <w:rFonts w:hAnsi="宋体" w:hint="eastAsia"/>
          <w:sz w:val="24"/>
          <w:szCs w:val="24"/>
        </w:rPr>
        <w:lastRenderedPageBreak/>
        <w:t>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3968C5" w:rsidRDefault="008620A7">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3968C5" w:rsidRDefault="008620A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3968C5" w:rsidRDefault="008620A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3968C5" w:rsidRDefault="008620A7">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3968C5" w:rsidRDefault="008620A7">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3968C5" w:rsidRDefault="008620A7">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3968C5" w:rsidRDefault="003968C5">
      <w:pPr>
        <w:autoSpaceDE w:val="0"/>
        <w:autoSpaceDN w:val="0"/>
        <w:adjustRightInd w:val="0"/>
        <w:spacing w:line="700" w:lineRule="exact"/>
        <w:ind w:firstLine="560"/>
        <w:rPr>
          <w:rFonts w:asciiTheme="minorEastAsia" w:hAnsiTheme="minorEastAsia" w:cs="仿宋_GB2312"/>
          <w:sz w:val="24"/>
          <w:szCs w:val="24"/>
        </w:rPr>
      </w:pPr>
    </w:p>
    <w:p w:rsidR="003968C5" w:rsidRDefault="003968C5">
      <w:pPr>
        <w:autoSpaceDE w:val="0"/>
        <w:autoSpaceDN w:val="0"/>
        <w:adjustRightInd w:val="0"/>
        <w:spacing w:line="700" w:lineRule="exact"/>
        <w:ind w:firstLine="560"/>
        <w:rPr>
          <w:rFonts w:asciiTheme="minorEastAsia" w:hAnsiTheme="minorEastAsia" w:cs="仿宋_GB2312"/>
          <w:sz w:val="24"/>
          <w:szCs w:val="24"/>
        </w:rPr>
      </w:pPr>
    </w:p>
    <w:p w:rsidR="003968C5" w:rsidRDefault="003968C5">
      <w:pPr>
        <w:autoSpaceDE w:val="0"/>
        <w:autoSpaceDN w:val="0"/>
        <w:adjustRightInd w:val="0"/>
        <w:spacing w:line="700" w:lineRule="exact"/>
        <w:ind w:firstLine="560"/>
        <w:rPr>
          <w:rFonts w:asciiTheme="minorEastAsia" w:hAnsiTheme="minorEastAsia" w:cs="仿宋_GB2312"/>
          <w:sz w:val="24"/>
          <w:szCs w:val="24"/>
        </w:rPr>
      </w:pPr>
    </w:p>
    <w:p w:rsidR="003968C5" w:rsidRDefault="003968C5">
      <w:pPr>
        <w:autoSpaceDE w:val="0"/>
        <w:autoSpaceDN w:val="0"/>
        <w:adjustRightInd w:val="0"/>
        <w:spacing w:line="700" w:lineRule="exact"/>
        <w:ind w:firstLine="560"/>
        <w:rPr>
          <w:rFonts w:asciiTheme="minorEastAsia" w:hAnsiTheme="minorEastAsia" w:cs="仿宋_GB2312"/>
          <w:sz w:val="24"/>
          <w:szCs w:val="24"/>
        </w:rPr>
      </w:pPr>
    </w:p>
    <w:p w:rsidR="003968C5" w:rsidRDefault="003968C5">
      <w:pPr>
        <w:autoSpaceDE w:val="0"/>
        <w:autoSpaceDN w:val="0"/>
        <w:adjustRightInd w:val="0"/>
        <w:spacing w:line="700" w:lineRule="exact"/>
        <w:ind w:firstLine="560"/>
        <w:rPr>
          <w:rFonts w:asciiTheme="minorEastAsia" w:hAnsiTheme="minorEastAsia" w:cs="仿宋_GB2312"/>
          <w:sz w:val="24"/>
          <w:szCs w:val="24"/>
        </w:rPr>
      </w:pPr>
    </w:p>
    <w:p w:rsidR="003968C5" w:rsidRDefault="003968C5">
      <w:pPr>
        <w:autoSpaceDE w:val="0"/>
        <w:autoSpaceDN w:val="0"/>
        <w:adjustRightInd w:val="0"/>
        <w:spacing w:line="700" w:lineRule="exact"/>
        <w:ind w:firstLine="560"/>
        <w:rPr>
          <w:rFonts w:asciiTheme="minorEastAsia" w:hAnsiTheme="minorEastAsia" w:cs="仿宋_GB2312"/>
          <w:sz w:val="24"/>
          <w:szCs w:val="24"/>
        </w:rPr>
      </w:pPr>
    </w:p>
    <w:p w:rsidR="003968C5" w:rsidRDefault="003968C5">
      <w:pPr>
        <w:autoSpaceDE w:val="0"/>
        <w:autoSpaceDN w:val="0"/>
        <w:adjustRightInd w:val="0"/>
        <w:spacing w:line="700" w:lineRule="exact"/>
        <w:ind w:firstLine="560"/>
        <w:rPr>
          <w:rFonts w:asciiTheme="minorEastAsia" w:hAnsiTheme="minorEastAsia" w:cs="仿宋_GB2312"/>
          <w:sz w:val="24"/>
          <w:szCs w:val="24"/>
        </w:rPr>
      </w:pPr>
    </w:p>
    <w:p w:rsidR="003968C5" w:rsidRDefault="003968C5">
      <w:pPr>
        <w:autoSpaceDE w:val="0"/>
        <w:autoSpaceDN w:val="0"/>
        <w:adjustRightInd w:val="0"/>
        <w:spacing w:line="700" w:lineRule="exact"/>
        <w:ind w:firstLine="560"/>
        <w:rPr>
          <w:rFonts w:asciiTheme="minorEastAsia" w:hAnsiTheme="minorEastAsia" w:cs="仿宋_GB2312"/>
          <w:sz w:val="24"/>
          <w:szCs w:val="24"/>
        </w:rPr>
      </w:pPr>
    </w:p>
    <w:p w:rsidR="003968C5" w:rsidRDefault="003968C5">
      <w:pPr>
        <w:autoSpaceDE w:val="0"/>
        <w:autoSpaceDN w:val="0"/>
        <w:adjustRightInd w:val="0"/>
        <w:spacing w:line="700" w:lineRule="exact"/>
        <w:ind w:firstLine="560"/>
        <w:rPr>
          <w:rFonts w:asciiTheme="minorEastAsia" w:hAnsiTheme="minorEastAsia" w:cs="仿宋_GB2312"/>
          <w:sz w:val="24"/>
          <w:szCs w:val="24"/>
        </w:rPr>
      </w:pPr>
    </w:p>
    <w:p w:rsidR="008620A7" w:rsidRDefault="008620A7" w:rsidP="008620A7">
      <w:pPr>
        <w:autoSpaceDE w:val="0"/>
        <w:autoSpaceDN w:val="0"/>
        <w:adjustRightInd w:val="0"/>
        <w:spacing w:line="700" w:lineRule="exact"/>
        <w:rPr>
          <w:rFonts w:asciiTheme="minorEastAsia" w:hAnsiTheme="minorEastAsia" w:cs="仿宋_GB2312"/>
          <w:sz w:val="24"/>
          <w:szCs w:val="24"/>
        </w:rPr>
      </w:pPr>
      <w:bookmarkStart w:id="0" w:name="_GoBack"/>
      <w:bookmarkEnd w:id="0"/>
    </w:p>
    <w:p w:rsidR="001311B2" w:rsidRDefault="001311B2" w:rsidP="008620A7">
      <w:pPr>
        <w:autoSpaceDE w:val="0"/>
        <w:autoSpaceDN w:val="0"/>
        <w:adjustRightInd w:val="0"/>
        <w:spacing w:line="700" w:lineRule="exact"/>
        <w:rPr>
          <w:rFonts w:asciiTheme="minorEastAsia" w:hAnsiTheme="minorEastAsia" w:cs="仿宋_GB2312"/>
          <w:sz w:val="24"/>
          <w:szCs w:val="24"/>
        </w:rPr>
      </w:pPr>
    </w:p>
    <w:p w:rsidR="003968C5" w:rsidRDefault="008620A7">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3968C5" w:rsidRDefault="008620A7">
      <w:pPr>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一、本项目需实现的功能或者目标</w:t>
      </w:r>
    </w:p>
    <w:p w:rsidR="003968C5" w:rsidRDefault="008620A7">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仪器主要由水位测量装置、流速仪、流量监测设备和配套软件组成。通过水位计算进水面积，流速仪测出断面流速，监测装置控制系统自动计算出的流量数据经GPRS或4G实时传输到控制室，从而实现对</w:t>
      </w:r>
      <w:proofErr w:type="gramStart"/>
      <w:r>
        <w:rPr>
          <w:rFonts w:ascii="仿宋" w:eastAsia="仿宋" w:hAnsi="仿宋" w:cs="仿宋" w:hint="eastAsia"/>
          <w:color w:val="000000"/>
          <w:kern w:val="0"/>
          <w:sz w:val="30"/>
          <w:szCs w:val="30"/>
          <w:shd w:val="clear" w:color="auto" w:fill="FFFFFF"/>
        </w:rPr>
        <w:t>颍</w:t>
      </w:r>
      <w:proofErr w:type="gramEnd"/>
      <w:r>
        <w:rPr>
          <w:rFonts w:ascii="仿宋" w:eastAsia="仿宋" w:hAnsi="仿宋" w:cs="仿宋" w:hint="eastAsia"/>
          <w:color w:val="000000"/>
          <w:kern w:val="0"/>
          <w:sz w:val="30"/>
          <w:szCs w:val="30"/>
          <w:shd w:val="clear" w:color="auto" w:fill="FFFFFF"/>
        </w:rPr>
        <w:t>汝干渠进行实时监测。</w:t>
      </w:r>
    </w:p>
    <w:p w:rsidR="003968C5" w:rsidRDefault="008620A7">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灌区量测水自动化系统形象、直观地为管理部门提供灌渠实时流量查询、报表管理等服务，确保管理人员迅速、及时、准确地掌握灌渠的流量信息，灌区量测水自动化系统为农田水利管理工作提供有效支撑，提升农田水利信息化水平。</w:t>
      </w:r>
    </w:p>
    <w:p w:rsidR="003968C5" w:rsidRDefault="008620A7">
      <w:pPr>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二、采购清单</w:t>
      </w:r>
    </w:p>
    <w:tbl>
      <w:tblPr>
        <w:tblW w:w="846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489"/>
        <w:gridCol w:w="754"/>
        <w:gridCol w:w="4292"/>
        <w:gridCol w:w="870"/>
        <w:gridCol w:w="855"/>
        <w:gridCol w:w="1200"/>
      </w:tblGrid>
      <w:tr w:rsidR="003968C5">
        <w:trPr>
          <w:trHeight w:val="730"/>
          <w:tblHeader/>
        </w:trPr>
        <w:tc>
          <w:tcPr>
            <w:tcW w:w="489"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3968C5" w:rsidRDefault="008620A7">
            <w:pPr>
              <w:widowControl/>
              <w:spacing w:line="360" w:lineRule="atLeast"/>
              <w:jc w:val="center"/>
            </w:pPr>
            <w:r>
              <w:rPr>
                <w:rFonts w:ascii="仿宋" w:eastAsia="仿宋" w:hAnsi="仿宋" w:cs="仿宋" w:hint="eastAsia"/>
                <w:b/>
                <w:color w:val="000000"/>
                <w:kern w:val="0"/>
                <w:sz w:val="24"/>
              </w:rPr>
              <w:t>序号</w:t>
            </w:r>
          </w:p>
        </w:tc>
        <w:tc>
          <w:tcPr>
            <w:tcW w:w="754"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3968C5" w:rsidRDefault="008620A7">
            <w:pPr>
              <w:widowControl/>
              <w:spacing w:line="360" w:lineRule="atLeast"/>
              <w:jc w:val="center"/>
            </w:pPr>
            <w:r>
              <w:rPr>
                <w:rFonts w:ascii="仿宋" w:eastAsia="仿宋" w:hAnsi="仿宋" w:cs="仿宋" w:hint="eastAsia"/>
                <w:b/>
                <w:color w:val="000000"/>
                <w:kern w:val="0"/>
                <w:sz w:val="24"/>
              </w:rPr>
              <w:t>货物名称</w:t>
            </w:r>
          </w:p>
        </w:tc>
        <w:tc>
          <w:tcPr>
            <w:tcW w:w="4292"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3968C5" w:rsidRDefault="008620A7">
            <w:pPr>
              <w:widowControl/>
              <w:spacing w:line="360" w:lineRule="atLeast"/>
              <w:jc w:val="center"/>
            </w:pPr>
            <w:r>
              <w:rPr>
                <w:rFonts w:ascii="仿宋" w:eastAsia="仿宋" w:hAnsi="仿宋" w:cs="仿宋" w:hint="eastAsia"/>
                <w:b/>
                <w:color w:val="000000"/>
                <w:kern w:val="0"/>
                <w:sz w:val="24"/>
              </w:rPr>
              <w:t>技术规格及主要参数</w:t>
            </w:r>
          </w:p>
        </w:tc>
        <w:tc>
          <w:tcPr>
            <w:tcW w:w="87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3968C5" w:rsidRDefault="008620A7">
            <w:pPr>
              <w:widowControl/>
              <w:spacing w:line="360" w:lineRule="atLeast"/>
              <w:jc w:val="center"/>
            </w:pPr>
            <w:r>
              <w:rPr>
                <w:rFonts w:ascii="仿宋" w:eastAsia="仿宋" w:hAnsi="仿宋" w:cs="仿宋" w:hint="eastAsia"/>
                <w:b/>
                <w:color w:val="000000"/>
                <w:kern w:val="0"/>
                <w:sz w:val="24"/>
              </w:rPr>
              <w:t>单位</w:t>
            </w:r>
          </w:p>
        </w:tc>
        <w:tc>
          <w:tcPr>
            <w:tcW w:w="85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3968C5" w:rsidRDefault="008620A7">
            <w:pPr>
              <w:widowControl/>
              <w:spacing w:line="360" w:lineRule="atLeast"/>
              <w:jc w:val="center"/>
            </w:pPr>
            <w:r>
              <w:rPr>
                <w:rFonts w:ascii="仿宋" w:eastAsia="仿宋" w:hAnsi="仿宋" w:cs="仿宋" w:hint="eastAsia"/>
                <w:b/>
                <w:color w:val="000000"/>
                <w:kern w:val="0"/>
                <w:sz w:val="24"/>
              </w:rPr>
              <w:t>数量</w:t>
            </w:r>
          </w:p>
        </w:tc>
        <w:tc>
          <w:tcPr>
            <w:tcW w:w="1200" w:type="dxa"/>
            <w:tcBorders>
              <w:top w:val="single" w:sz="8" w:space="0" w:color="auto"/>
              <w:left w:val="nil"/>
              <w:bottom w:val="single" w:sz="8" w:space="0" w:color="auto"/>
              <w:right w:val="single" w:sz="8" w:space="0" w:color="auto"/>
            </w:tcBorders>
            <w:shd w:val="clear" w:color="auto" w:fill="FFFFFF"/>
          </w:tcPr>
          <w:p w:rsidR="003968C5" w:rsidRDefault="008620A7">
            <w:pPr>
              <w:widowControl/>
              <w:spacing w:line="360" w:lineRule="atLeast"/>
              <w:jc w:val="center"/>
            </w:pPr>
            <w:r>
              <w:rPr>
                <w:rFonts w:ascii="仿宋" w:eastAsia="仿宋" w:hAnsi="仿宋" w:cs="仿宋" w:hint="eastAsia"/>
                <w:b/>
                <w:color w:val="000000"/>
                <w:kern w:val="0"/>
                <w:sz w:val="24"/>
              </w:rPr>
              <w:t>是否为核心产品</w:t>
            </w:r>
          </w:p>
        </w:tc>
      </w:tr>
      <w:tr w:rsidR="003968C5" w:rsidTr="008620A7">
        <w:trPr>
          <w:trHeight w:val="1223"/>
        </w:trPr>
        <w:tc>
          <w:tcPr>
            <w:tcW w:w="48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3968C5" w:rsidRPr="008620A7" w:rsidRDefault="008620A7">
            <w:pPr>
              <w:widowControl/>
              <w:spacing w:line="360" w:lineRule="atLeast"/>
              <w:ind w:firstLine="200"/>
              <w:jc w:val="center"/>
              <w:rPr>
                <w:rFonts w:asciiTheme="minorEastAsia" w:hAnsiTheme="minorEastAsia"/>
                <w:sz w:val="24"/>
                <w:szCs w:val="24"/>
              </w:rPr>
            </w:pPr>
            <w:r w:rsidRPr="008620A7">
              <w:rPr>
                <w:rFonts w:asciiTheme="minorEastAsia" w:hAnsiTheme="minorEastAsia" w:cs="仿宋" w:hint="eastAsia"/>
                <w:color w:val="000000"/>
                <w:kern w:val="0"/>
                <w:sz w:val="24"/>
                <w:szCs w:val="24"/>
              </w:rPr>
              <w:t>1</w:t>
            </w:r>
          </w:p>
        </w:tc>
        <w:tc>
          <w:tcPr>
            <w:tcW w:w="754" w:type="dxa"/>
            <w:tcBorders>
              <w:top w:val="single" w:sz="4" w:space="0" w:color="auto"/>
              <w:left w:val="single" w:sz="4" w:space="0" w:color="auto"/>
              <w:bottom w:val="single" w:sz="4" w:space="0" w:color="auto"/>
              <w:right w:val="single" w:sz="8" w:space="0" w:color="auto"/>
            </w:tcBorders>
            <w:shd w:val="clear" w:color="auto" w:fill="FFFFFF"/>
            <w:tcMar>
              <w:left w:w="105" w:type="dxa"/>
              <w:right w:w="105" w:type="dxa"/>
            </w:tcMar>
            <w:vAlign w:val="center"/>
          </w:tcPr>
          <w:p w:rsidR="003968C5" w:rsidRPr="008620A7" w:rsidRDefault="008620A7">
            <w:pPr>
              <w:widowControl/>
              <w:spacing w:line="360" w:lineRule="atLeast"/>
              <w:rPr>
                <w:rFonts w:asciiTheme="minorEastAsia" w:hAnsiTheme="minorEastAsia"/>
                <w:sz w:val="24"/>
                <w:szCs w:val="24"/>
              </w:rPr>
            </w:pPr>
            <w:r w:rsidRPr="008620A7">
              <w:rPr>
                <w:rFonts w:asciiTheme="minorEastAsia" w:hAnsiTheme="minorEastAsia" w:hint="eastAsia"/>
                <w:sz w:val="24"/>
                <w:szCs w:val="24"/>
              </w:rPr>
              <w:t xml:space="preserve">     </w:t>
            </w:r>
          </w:p>
          <w:p w:rsidR="003968C5" w:rsidRPr="008620A7" w:rsidRDefault="003968C5">
            <w:pPr>
              <w:widowControl/>
              <w:spacing w:line="360" w:lineRule="atLeast"/>
              <w:rPr>
                <w:rFonts w:asciiTheme="minorEastAsia" w:hAnsiTheme="minorEastAsia"/>
                <w:sz w:val="24"/>
                <w:szCs w:val="24"/>
              </w:rPr>
            </w:pPr>
          </w:p>
          <w:p w:rsidR="003968C5" w:rsidRDefault="003968C5">
            <w:pPr>
              <w:widowControl/>
              <w:spacing w:line="360" w:lineRule="atLeast"/>
              <w:rPr>
                <w:rFonts w:asciiTheme="minorEastAsia" w:hAnsiTheme="minorEastAsia"/>
                <w:sz w:val="24"/>
                <w:szCs w:val="24"/>
              </w:rPr>
            </w:pPr>
          </w:p>
          <w:p w:rsidR="008620A7" w:rsidRPr="008620A7" w:rsidRDefault="008620A7">
            <w:pPr>
              <w:widowControl/>
              <w:spacing w:line="360" w:lineRule="atLeast"/>
              <w:rPr>
                <w:rFonts w:asciiTheme="minorEastAsia" w:hAnsiTheme="minorEastAsia"/>
                <w:sz w:val="24"/>
                <w:szCs w:val="24"/>
              </w:rPr>
            </w:pPr>
          </w:p>
          <w:p w:rsidR="003968C5" w:rsidRPr="008620A7" w:rsidRDefault="008620A7">
            <w:pPr>
              <w:widowControl/>
              <w:spacing w:line="360" w:lineRule="atLeast"/>
              <w:rPr>
                <w:rFonts w:asciiTheme="minorEastAsia" w:hAnsiTheme="minorEastAsia"/>
                <w:sz w:val="24"/>
                <w:szCs w:val="24"/>
              </w:rPr>
            </w:pPr>
            <w:r w:rsidRPr="008620A7">
              <w:rPr>
                <w:rFonts w:asciiTheme="minorEastAsia" w:hAnsiTheme="minorEastAsia" w:hint="eastAsia"/>
                <w:sz w:val="24"/>
                <w:szCs w:val="24"/>
              </w:rPr>
              <w:t xml:space="preserve">固定式测流设施       </w:t>
            </w:r>
          </w:p>
          <w:p w:rsidR="003968C5" w:rsidRPr="008620A7" w:rsidRDefault="003968C5">
            <w:pPr>
              <w:widowControl/>
              <w:spacing w:line="360" w:lineRule="atLeast"/>
              <w:rPr>
                <w:rFonts w:asciiTheme="minorEastAsia" w:hAnsiTheme="minorEastAsia"/>
                <w:sz w:val="24"/>
                <w:szCs w:val="24"/>
              </w:rPr>
            </w:pPr>
          </w:p>
          <w:p w:rsidR="003968C5" w:rsidRPr="008620A7" w:rsidRDefault="003968C5">
            <w:pPr>
              <w:widowControl/>
              <w:spacing w:line="360" w:lineRule="atLeast"/>
              <w:rPr>
                <w:rFonts w:asciiTheme="minorEastAsia" w:hAnsiTheme="minorEastAsia"/>
                <w:sz w:val="24"/>
                <w:szCs w:val="24"/>
              </w:rPr>
            </w:pPr>
          </w:p>
          <w:p w:rsidR="003968C5" w:rsidRPr="008620A7" w:rsidRDefault="003968C5">
            <w:pPr>
              <w:widowControl/>
              <w:spacing w:line="360" w:lineRule="atLeast"/>
              <w:rPr>
                <w:rFonts w:asciiTheme="minorEastAsia" w:hAnsiTheme="minorEastAsia"/>
                <w:sz w:val="24"/>
                <w:szCs w:val="24"/>
              </w:rPr>
            </w:pPr>
          </w:p>
          <w:p w:rsidR="003968C5" w:rsidRPr="008620A7" w:rsidRDefault="003968C5">
            <w:pPr>
              <w:widowControl/>
              <w:spacing w:line="360" w:lineRule="atLeast"/>
              <w:rPr>
                <w:rFonts w:asciiTheme="minorEastAsia" w:hAnsiTheme="minorEastAsia"/>
                <w:sz w:val="24"/>
                <w:szCs w:val="24"/>
              </w:rPr>
            </w:pPr>
          </w:p>
          <w:p w:rsidR="003968C5" w:rsidRPr="008620A7" w:rsidRDefault="003968C5">
            <w:pPr>
              <w:widowControl/>
              <w:spacing w:line="360" w:lineRule="atLeast"/>
              <w:rPr>
                <w:rFonts w:asciiTheme="minorEastAsia" w:hAnsiTheme="minorEastAsia"/>
                <w:sz w:val="24"/>
                <w:szCs w:val="24"/>
              </w:rPr>
            </w:pPr>
          </w:p>
          <w:p w:rsidR="003968C5" w:rsidRPr="008620A7" w:rsidRDefault="003968C5">
            <w:pPr>
              <w:widowControl/>
              <w:spacing w:line="360" w:lineRule="atLeast"/>
              <w:rPr>
                <w:rFonts w:asciiTheme="minorEastAsia" w:hAnsiTheme="minorEastAsia" w:cs="仿宋_GB2312"/>
                <w:sz w:val="24"/>
                <w:szCs w:val="24"/>
              </w:rPr>
            </w:pPr>
          </w:p>
        </w:tc>
        <w:tc>
          <w:tcPr>
            <w:tcW w:w="4292"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3968C5" w:rsidRPr="008620A7" w:rsidRDefault="008620A7">
            <w:pPr>
              <w:numPr>
                <w:ilvl w:val="0"/>
                <w:numId w:val="5"/>
              </w:numPr>
              <w:tabs>
                <w:tab w:val="clear" w:pos="312"/>
              </w:tabs>
              <w:spacing w:line="400" w:lineRule="exact"/>
              <w:rPr>
                <w:rFonts w:asciiTheme="minorEastAsia" w:hAnsiTheme="minorEastAsia" w:cs="仿宋_GB2312"/>
                <w:sz w:val="24"/>
                <w:szCs w:val="24"/>
              </w:rPr>
            </w:pPr>
            <w:r w:rsidRPr="008620A7">
              <w:rPr>
                <w:rFonts w:asciiTheme="minorEastAsia" w:hAnsiTheme="minorEastAsia" w:cs="仿宋_GB2312" w:hint="eastAsia"/>
                <w:sz w:val="24"/>
                <w:szCs w:val="24"/>
              </w:rPr>
              <w:lastRenderedPageBreak/>
              <w:t>被测量水道类型：管道、明渠。</w:t>
            </w:r>
          </w:p>
          <w:p w:rsidR="003968C5" w:rsidRPr="008620A7" w:rsidRDefault="008620A7">
            <w:pPr>
              <w:numPr>
                <w:ilvl w:val="0"/>
                <w:numId w:val="5"/>
              </w:numPr>
              <w:tabs>
                <w:tab w:val="clear" w:pos="312"/>
              </w:tabs>
              <w:spacing w:line="400" w:lineRule="exact"/>
              <w:rPr>
                <w:rFonts w:asciiTheme="minorEastAsia" w:hAnsiTheme="minorEastAsia" w:cs="仿宋_GB2312"/>
                <w:sz w:val="24"/>
                <w:szCs w:val="24"/>
              </w:rPr>
            </w:pPr>
            <w:r w:rsidRPr="008620A7">
              <w:rPr>
                <w:rFonts w:asciiTheme="minorEastAsia" w:hAnsiTheme="minorEastAsia" w:cs="仿宋_GB2312" w:hint="eastAsia"/>
                <w:sz w:val="24"/>
                <w:szCs w:val="24"/>
              </w:rPr>
              <w:t>测量范围：水位﹤8M，河宽﹤50m。</w:t>
            </w:r>
          </w:p>
          <w:p w:rsidR="003968C5" w:rsidRPr="008620A7" w:rsidRDefault="008620A7">
            <w:pPr>
              <w:numPr>
                <w:ilvl w:val="0"/>
                <w:numId w:val="5"/>
              </w:numPr>
              <w:tabs>
                <w:tab w:val="clear" w:pos="312"/>
              </w:tabs>
              <w:spacing w:line="400" w:lineRule="exact"/>
              <w:rPr>
                <w:rFonts w:asciiTheme="minorEastAsia" w:hAnsiTheme="minorEastAsia" w:cs="仿宋_GB2312"/>
                <w:sz w:val="24"/>
                <w:szCs w:val="24"/>
              </w:rPr>
            </w:pPr>
            <w:r w:rsidRPr="008620A7">
              <w:rPr>
                <w:rFonts w:asciiTheme="minorEastAsia" w:hAnsiTheme="minorEastAsia" w:cs="仿宋_GB2312" w:hint="eastAsia"/>
                <w:sz w:val="24"/>
                <w:szCs w:val="24"/>
              </w:rPr>
              <w:t>流量测量原理：流速面积法</w:t>
            </w:r>
          </w:p>
          <w:p w:rsidR="003968C5" w:rsidRPr="008620A7" w:rsidRDefault="008620A7">
            <w:pPr>
              <w:numPr>
                <w:ilvl w:val="0"/>
                <w:numId w:val="5"/>
              </w:numPr>
              <w:tabs>
                <w:tab w:val="clear" w:pos="312"/>
              </w:tabs>
              <w:spacing w:line="400" w:lineRule="exact"/>
              <w:rPr>
                <w:rFonts w:asciiTheme="minorEastAsia" w:hAnsiTheme="minorEastAsia" w:cs="仿宋_GB2312"/>
                <w:sz w:val="24"/>
                <w:szCs w:val="24"/>
              </w:rPr>
            </w:pPr>
            <w:r w:rsidRPr="008620A7">
              <w:rPr>
                <w:rFonts w:asciiTheme="minorEastAsia" w:hAnsiTheme="minorEastAsia" w:cs="仿宋_GB2312" w:hint="eastAsia"/>
                <w:sz w:val="24"/>
                <w:szCs w:val="24"/>
              </w:rPr>
              <w:t>水位测量：量程：0～8m</w:t>
            </w:r>
          </w:p>
          <w:p w:rsidR="003968C5" w:rsidRPr="008620A7" w:rsidRDefault="008620A7">
            <w:pPr>
              <w:spacing w:line="400" w:lineRule="exact"/>
              <w:rPr>
                <w:rFonts w:asciiTheme="minorEastAsia" w:hAnsiTheme="minorEastAsia" w:cs="仿宋_GB2312"/>
                <w:sz w:val="24"/>
                <w:szCs w:val="24"/>
              </w:rPr>
            </w:pPr>
            <w:r w:rsidRPr="008620A7">
              <w:rPr>
                <w:rFonts w:asciiTheme="minorEastAsia" w:hAnsiTheme="minorEastAsia" w:cs="仿宋_GB2312" w:hint="eastAsia"/>
                <w:sz w:val="24"/>
                <w:szCs w:val="24"/>
              </w:rPr>
              <w:t xml:space="preserve"> 精度：±0.5％  分辨率：1㎜</w:t>
            </w:r>
          </w:p>
          <w:p w:rsidR="003968C5" w:rsidRPr="008620A7" w:rsidRDefault="008620A7">
            <w:pPr>
              <w:numPr>
                <w:ilvl w:val="0"/>
                <w:numId w:val="5"/>
              </w:numPr>
              <w:tabs>
                <w:tab w:val="clear" w:pos="312"/>
              </w:tabs>
              <w:spacing w:line="400" w:lineRule="exact"/>
              <w:rPr>
                <w:rFonts w:asciiTheme="minorEastAsia" w:hAnsiTheme="minorEastAsia" w:cs="仿宋_GB2312"/>
                <w:sz w:val="24"/>
                <w:szCs w:val="24"/>
              </w:rPr>
            </w:pPr>
            <w:r w:rsidRPr="008620A7">
              <w:rPr>
                <w:rFonts w:asciiTheme="minorEastAsia" w:hAnsiTheme="minorEastAsia" w:cs="仿宋_GB2312" w:hint="eastAsia"/>
                <w:sz w:val="24"/>
                <w:szCs w:val="24"/>
              </w:rPr>
              <w:t>流速测量：</w:t>
            </w:r>
          </w:p>
          <w:p w:rsidR="003968C5" w:rsidRPr="008620A7" w:rsidRDefault="008620A7">
            <w:pPr>
              <w:spacing w:line="400" w:lineRule="exact"/>
              <w:ind w:firstLine="360"/>
              <w:rPr>
                <w:rFonts w:asciiTheme="minorEastAsia" w:hAnsiTheme="minorEastAsia" w:cs="仿宋_GB2312"/>
                <w:sz w:val="24"/>
                <w:szCs w:val="24"/>
              </w:rPr>
            </w:pPr>
            <w:r w:rsidRPr="008620A7">
              <w:rPr>
                <w:rFonts w:asciiTheme="minorEastAsia" w:hAnsiTheme="minorEastAsia" w:cs="仿宋_GB2312" w:hint="eastAsia"/>
                <w:sz w:val="24"/>
                <w:szCs w:val="24"/>
              </w:rPr>
              <w:t>量程：0.2～12m/s</w:t>
            </w:r>
          </w:p>
          <w:p w:rsidR="003968C5" w:rsidRPr="008620A7" w:rsidRDefault="008620A7">
            <w:pPr>
              <w:spacing w:line="400" w:lineRule="exact"/>
              <w:ind w:firstLine="360"/>
              <w:rPr>
                <w:rFonts w:asciiTheme="minorEastAsia" w:hAnsiTheme="minorEastAsia" w:cs="仿宋_GB2312"/>
                <w:sz w:val="24"/>
                <w:szCs w:val="24"/>
              </w:rPr>
            </w:pPr>
            <w:r w:rsidRPr="008620A7">
              <w:rPr>
                <w:rFonts w:asciiTheme="minorEastAsia" w:hAnsiTheme="minorEastAsia" w:cs="仿宋_GB2312" w:hint="eastAsia"/>
                <w:sz w:val="24"/>
                <w:szCs w:val="24"/>
              </w:rPr>
              <w:t>精度：±4％（与</w:t>
            </w:r>
            <w:proofErr w:type="gramStart"/>
            <w:r w:rsidRPr="008620A7">
              <w:rPr>
                <w:rFonts w:asciiTheme="minorEastAsia" w:hAnsiTheme="minorEastAsia" w:cs="仿宋_GB2312" w:hint="eastAsia"/>
                <w:sz w:val="24"/>
                <w:szCs w:val="24"/>
              </w:rPr>
              <w:t>旋杯式</w:t>
            </w:r>
            <w:proofErr w:type="gramEnd"/>
            <w:r w:rsidRPr="008620A7">
              <w:rPr>
                <w:rFonts w:asciiTheme="minorEastAsia" w:hAnsiTheme="minorEastAsia" w:cs="仿宋_GB2312" w:hint="eastAsia"/>
                <w:sz w:val="24"/>
                <w:szCs w:val="24"/>
              </w:rPr>
              <w:t>流速仪对比）</w:t>
            </w:r>
          </w:p>
          <w:p w:rsidR="003968C5" w:rsidRPr="008620A7" w:rsidRDefault="008620A7">
            <w:pPr>
              <w:numPr>
                <w:ilvl w:val="0"/>
                <w:numId w:val="5"/>
              </w:numPr>
              <w:tabs>
                <w:tab w:val="clear" w:pos="312"/>
              </w:tabs>
              <w:spacing w:line="400" w:lineRule="exact"/>
              <w:rPr>
                <w:rFonts w:asciiTheme="minorEastAsia" w:hAnsiTheme="minorEastAsia" w:cs="仿宋_GB2312"/>
                <w:sz w:val="24"/>
                <w:szCs w:val="24"/>
              </w:rPr>
            </w:pPr>
            <w:r w:rsidRPr="008620A7">
              <w:rPr>
                <w:rFonts w:asciiTheme="minorEastAsia" w:hAnsiTheme="minorEastAsia" w:cs="仿宋_GB2312" w:hint="eastAsia"/>
                <w:sz w:val="24"/>
                <w:szCs w:val="24"/>
              </w:rPr>
              <w:t>电源AC220V或太阳能电池</w:t>
            </w:r>
          </w:p>
          <w:p w:rsidR="003968C5" w:rsidRPr="008620A7" w:rsidRDefault="008620A7">
            <w:pPr>
              <w:numPr>
                <w:ilvl w:val="0"/>
                <w:numId w:val="5"/>
              </w:numPr>
              <w:tabs>
                <w:tab w:val="clear" w:pos="312"/>
              </w:tabs>
              <w:spacing w:line="400" w:lineRule="exact"/>
              <w:rPr>
                <w:rFonts w:asciiTheme="minorEastAsia" w:hAnsiTheme="minorEastAsia" w:cs="仿宋_GB2312"/>
                <w:sz w:val="24"/>
                <w:szCs w:val="24"/>
              </w:rPr>
            </w:pPr>
            <w:r w:rsidRPr="008620A7">
              <w:rPr>
                <w:rFonts w:asciiTheme="minorEastAsia" w:hAnsiTheme="minorEastAsia" w:cs="仿宋_GB2312" w:hint="eastAsia"/>
                <w:sz w:val="24"/>
                <w:szCs w:val="24"/>
              </w:rPr>
              <w:t>数据传输方式：GPRS或4G</w:t>
            </w:r>
          </w:p>
          <w:p w:rsidR="003968C5" w:rsidRPr="008620A7" w:rsidRDefault="008620A7">
            <w:pPr>
              <w:numPr>
                <w:ilvl w:val="0"/>
                <w:numId w:val="5"/>
              </w:numPr>
              <w:tabs>
                <w:tab w:val="clear" w:pos="312"/>
              </w:tabs>
              <w:spacing w:line="400" w:lineRule="exact"/>
              <w:rPr>
                <w:rFonts w:asciiTheme="minorEastAsia" w:hAnsiTheme="minorEastAsia" w:cs="仿宋_GB2312"/>
                <w:sz w:val="24"/>
                <w:szCs w:val="24"/>
              </w:rPr>
            </w:pPr>
            <w:r w:rsidRPr="008620A7">
              <w:rPr>
                <w:rFonts w:asciiTheme="minorEastAsia" w:hAnsiTheme="minorEastAsia" w:cs="仿宋_GB2312" w:hint="eastAsia"/>
                <w:sz w:val="24"/>
                <w:szCs w:val="24"/>
              </w:rPr>
              <w:t>控制室软件：直观显示各断面实时</w:t>
            </w:r>
            <w:r w:rsidRPr="008620A7">
              <w:rPr>
                <w:rFonts w:asciiTheme="minorEastAsia" w:hAnsiTheme="minorEastAsia" w:cs="仿宋_GB2312" w:hint="eastAsia"/>
                <w:sz w:val="24"/>
                <w:szCs w:val="24"/>
              </w:rPr>
              <w:lastRenderedPageBreak/>
              <w:t>流量，以图文形式查询统计流量报表、设备运行状况等信息。</w:t>
            </w:r>
          </w:p>
        </w:tc>
        <w:tc>
          <w:tcPr>
            <w:tcW w:w="87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3968C5" w:rsidRPr="008620A7" w:rsidRDefault="008620A7">
            <w:pPr>
              <w:jc w:val="center"/>
              <w:rPr>
                <w:rFonts w:asciiTheme="minorEastAsia" w:hAnsiTheme="minorEastAsia" w:cs="微软雅黑"/>
                <w:color w:val="000000"/>
                <w:sz w:val="24"/>
                <w:szCs w:val="24"/>
              </w:rPr>
            </w:pPr>
            <w:r w:rsidRPr="008620A7">
              <w:rPr>
                <w:rFonts w:asciiTheme="minorEastAsia" w:hAnsiTheme="minorEastAsia" w:cs="仿宋_GB2312" w:hint="eastAsia"/>
                <w:color w:val="000000"/>
                <w:sz w:val="24"/>
                <w:szCs w:val="24"/>
              </w:rPr>
              <w:lastRenderedPageBreak/>
              <w:t>套</w:t>
            </w:r>
          </w:p>
        </w:tc>
        <w:tc>
          <w:tcPr>
            <w:tcW w:w="855"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3968C5" w:rsidRPr="008620A7" w:rsidRDefault="008620A7">
            <w:pPr>
              <w:ind w:firstLineChars="100" w:firstLine="240"/>
              <w:jc w:val="center"/>
              <w:rPr>
                <w:rFonts w:asciiTheme="minorEastAsia" w:hAnsiTheme="minorEastAsia" w:cs="微软雅黑"/>
                <w:color w:val="000000"/>
                <w:sz w:val="24"/>
                <w:szCs w:val="24"/>
              </w:rPr>
            </w:pPr>
            <w:r w:rsidRPr="008620A7">
              <w:rPr>
                <w:rFonts w:asciiTheme="minorEastAsia" w:hAnsiTheme="minorEastAsia" w:cs="微软雅黑" w:hint="eastAsia"/>
                <w:color w:val="000000"/>
                <w:sz w:val="24"/>
                <w:szCs w:val="24"/>
              </w:rPr>
              <w:t>9</w:t>
            </w:r>
          </w:p>
        </w:tc>
        <w:tc>
          <w:tcPr>
            <w:tcW w:w="1200" w:type="dxa"/>
            <w:tcBorders>
              <w:top w:val="single" w:sz="4" w:space="0" w:color="auto"/>
              <w:left w:val="nil"/>
              <w:bottom w:val="single" w:sz="4" w:space="0" w:color="auto"/>
              <w:right w:val="single" w:sz="8" w:space="0" w:color="auto"/>
            </w:tcBorders>
            <w:shd w:val="clear" w:color="auto" w:fill="FFFFFF"/>
            <w:vAlign w:val="center"/>
          </w:tcPr>
          <w:p w:rsidR="003968C5" w:rsidRPr="008620A7" w:rsidRDefault="003968C5">
            <w:pPr>
              <w:jc w:val="center"/>
              <w:rPr>
                <w:rFonts w:asciiTheme="minorEastAsia" w:hAnsiTheme="minorEastAsia" w:cs="仿宋_GB2312"/>
                <w:color w:val="000000"/>
                <w:sz w:val="24"/>
                <w:szCs w:val="24"/>
              </w:rPr>
            </w:pPr>
          </w:p>
          <w:p w:rsidR="003968C5" w:rsidRPr="008620A7" w:rsidRDefault="003968C5">
            <w:pPr>
              <w:jc w:val="center"/>
              <w:rPr>
                <w:rFonts w:asciiTheme="minorEastAsia" w:hAnsiTheme="minorEastAsia" w:cs="仿宋_GB2312"/>
                <w:color w:val="000000"/>
                <w:sz w:val="24"/>
                <w:szCs w:val="24"/>
              </w:rPr>
            </w:pPr>
          </w:p>
          <w:p w:rsidR="003968C5" w:rsidRPr="008620A7" w:rsidRDefault="003968C5">
            <w:pPr>
              <w:jc w:val="center"/>
              <w:rPr>
                <w:rFonts w:asciiTheme="minorEastAsia" w:hAnsiTheme="minorEastAsia" w:cs="仿宋_GB2312"/>
                <w:color w:val="000000"/>
                <w:sz w:val="24"/>
                <w:szCs w:val="24"/>
              </w:rPr>
            </w:pPr>
          </w:p>
          <w:p w:rsidR="003968C5" w:rsidRPr="008620A7" w:rsidRDefault="008620A7">
            <w:pPr>
              <w:jc w:val="center"/>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是</w:t>
            </w:r>
          </w:p>
          <w:p w:rsidR="003968C5" w:rsidRPr="008620A7" w:rsidRDefault="003968C5">
            <w:pPr>
              <w:jc w:val="center"/>
              <w:rPr>
                <w:rFonts w:asciiTheme="minorEastAsia" w:hAnsiTheme="minorEastAsia" w:cs="仿宋_GB2312"/>
                <w:color w:val="000000"/>
                <w:sz w:val="24"/>
                <w:szCs w:val="24"/>
              </w:rPr>
            </w:pPr>
          </w:p>
          <w:p w:rsidR="003968C5" w:rsidRPr="008620A7" w:rsidRDefault="003968C5">
            <w:pPr>
              <w:jc w:val="center"/>
              <w:rPr>
                <w:rFonts w:asciiTheme="minorEastAsia" w:hAnsiTheme="minorEastAsia" w:cs="仿宋_GB2312"/>
                <w:color w:val="000000"/>
                <w:sz w:val="24"/>
                <w:szCs w:val="24"/>
              </w:rPr>
            </w:pPr>
          </w:p>
          <w:p w:rsidR="003968C5" w:rsidRPr="008620A7" w:rsidRDefault="003968C5">
            <w:pPr>
              <w:ind w:firstLine="305"/>
              <w:jc w:val="center"/>
              <w:rPr>
                <w:rFonts w:asciiTheme="minorEastAsia" w:hAnsiTheme="minorEastAsia"/>
                <w:sz w:val="24"/>
                <w:szCs w:val="24"/>
              </w:rPr>
            </w:pPr>
          </w:p>
        </w:tc>
      </w:tr>
      <w:tr w:rsidR="003968C5" w:rsidTr="001311B2">
        <w:trPr>
          <w:trHeight w:val="8636"/>
        </w:trPr>
        <w:tc>
          <w:tcPr>
            <w:tcW w:w="48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3968C5" w:rsidRPr="008620A7" w:rsidRDefault="008620A7">
            <w:pPr>
              <w:widowControl/>
              <w:spacing w:line="360" w:lineRule="atLeast"/>
              <w:ind w:firstLine="200"/>
              <w:jc w:val="center"/>
              <w:rPr>
                <w:rFonts w:asciiTheme="minorEastAsia" w:hAnsiTheme="minorEastAsia" w:cs="仿宋"/>
                <w:color w:val="000000"/>
                <w:kern w:val="0"/>
                <w:sz w:val="24"/>
                <w:szCs w:val="24"/>
              </w:rPr>
            </w:pPr>
            <w:r w:rsidRPr="008620A7">
              <w:rPr>
                <w:rFonts w:asciiTheme="minorEastAsia" w:hAnsiTheme="minorEastAsia" w:cs="仿宋" w:hint="eastAsia"/>
                <w:color w:val="000000"/>
                <w:kern w:val="0"/>
                <w:sz w:val="24"/>
                <w:szCs w:val="24"/>
              </w:rPr>
              <w:lastRenderedPageBreak/>
              <w:t>2</w:t>
            </w:r>
          </w:p>
        </w:tc>
        <w:tc>
          <w:tcPr>
            <w:tcW w:w="754" w:type="dxa"/>
            <w:tcBorders>
              <w:top w:val="single" w:sz="4" w:space="0" w:color="auto"/>
              <w:left w:val="single" w:sz="4" w:space="0" w:color="auto"/>
              <w:bottom w:val="single" w:sz="4" w:space="0" w:color="auto"/>
              <w:right w:val="single" w:sz="8" w:space="0" w:color="auto"/>
            </w:tcBorders>
            <w:shd w:val="clear" w:color="auto" w:fill="FFFFFF"/>
            <w:tcMar>
              <w:left w:w="105" w:type="dxa"/>
              <w:right w:w="105" w:type="dxa"/>
            </w:tcMar>
            <w:vAlign w:val="center"/>
          </w:tcPr>
          <w:p w:rsidR="003968C5" w:rsidRPr="008620A7" w:rsidRDefault="008620A7">
            <w:pPr>
              <w:widowControl/>
              <w:spacing w:line="360" w:lineRule="atLeast"/>
              <w:rPr>
                <w:rFonts w:asciiTheme="minorEastAsia" w:hAnsiTheme="minorEastAsia"/>
                <w:sz w:val="24"/>
                <w:szCs w:val="24"/>
              </w:rPr>
            </w:pPr>
            <w:r w:rsidRPr="008620A7">
              <w:rPr>
                <w:rFonts w:asciiTheme="minorEastAsia" w:hAnsiTheme="minorEastAsia" w:hint="eastAsia"/>
                <w:sz w:val="24"/>
                <w:szCs w:val="24"/>
              </w:rPr>
              <w:t>手持式测流设施</w:t>
            </w:r>
          </w:p>
        </w:tc>
        <w:tc>
          <w:tcPr>
            <w:tcW w:w="4292"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3968C5" w:rsidRPr="008620A7" w:rsidRDefault="008620A7">
            <w:pPr>
              <w:spacing w:line="400" w:lineRule="exact"/>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1.测流范围：0.03～7.00m/s</w:t>
            </w:r>
          </w:p>
          <w:p w:rsidR="003968C5" w:rsidRPr="008620A7" w:rsidRDefault="008620A7">
            <w:pPr>
              <w:spacing w:line="400" w:lineRule="exact"/>
              <w:ind w:firstLine="360"/>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在标准测量条件下测量准确度：1.0％±1㎝/s</w:t>
            </w:r>
          </w:p>
          <w:p w:rsidR="003968C5" w:rsidRPr="008620A7" w:rsidRDefault="008620A7">
            <w:pPr>
              <w:spacing w:line="400" w:lineRule="exact"/>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2.水温测量范围：-5～60℃</w:t>
            </w:r>
          </w:p>
          <w:p w:rsidR="003968C5" w:rsidRPr="008620A7" w:rsidRDefault="008620A7">
            <w:pPr>
              <w:spacing w:line="400" w:lineRule="exact"/>
              <w:ind w:firstLine="360"/>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在标准测量条件下测温准确度：±1℃</w:t>
            </w:r>
          </w:p>
          <w:p w:rsidR="003968C5" w:rsidRPr="008620A7" w:rsidRDefault="008620A7">
            <w:pPr>
              <w:spacing w:line="400" w:lineRule="exact"/>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3.水位范围：0～10m</w:t>
            </w:r>
          </w:p>
          <w:p w:rsidR="003968C5" w:rsidRPr="008620A7" w:rsidRDefault="008620A7">
            <w:pPr>
              <w:spacing w:line="400" w:lineRule="exact"/>
              <w:ind w:firstLine="360"/>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在标准测量条件下水位测量精度：0.5％±0.5㎝</w:t>
            </w:r>
          </w:p>
          <w:p w:rsidR="003968C5" w:rsidRPr="008620A7" w:rsidRDefault="008620A7">
            <w:pPr>
              <w:spacing w:line="400" w:lineRule="exact"/>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4.流量范围：1升/秒～100m</w:t>
            </w:r>
            <w:r w:rsidRPr="008620A7">
              <w:rPr>
                <w:rFonts w:asciiTheme="minorEastAsia" w:hAnsiTheme="minorEastAsia" w:cs="仿宋_GB2312" w:hint="eastAsia"/>
                <w:color w:val="000000"/>
                <w:sz w:val="24"/>
                <w:szCs w:val="24"/>
                <w:vertAlign w:val="superscript"/>
              </w:rPr>
              <w:t>3</w:t>
            </w:r>
            <w:r w:rsidRPr="008620A7">
              <w:rPr>
                <w:rFonts w:asciiTheme="minorEastAsia" w:hAnsiTheme="minorEastAsia" w:cs="仿宋_GB2312" w:hint="eastAsia"/>
                <w:color w:val="000000"/>
                <w:sz w:val="24"/>
                <w:szCs w:val="24"/>
              </w:rPr>
              <w:t>/s</w:t>
            </w:r>
          </w:p>
          <w:p w:rsidR="003968C5" w:rsidRPr="008620A7" w:rsidRDefault="008620A7">
            <w:pPr>
              <w:spacing w:line="400" w:lineRule="exact"/>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5.工作温度：0～60℃</w:t>
            </w:r>
          </w:p>
          <w:p w:rsidR="003968C5" w:rsidRPr="008620A7" w:rsidRDefault="008620A7">
            <w:pPr>
              <w:spacing w:line="400" w:lineRule="exact"/>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6.手动方式测量间隔：可单次或连续多次测量，间隔任意分钟。</w:t>
            </w:r>
          </w:p>
          <w:p w:rsidR="003968C5" w:rsidRPr="008620A7" w:rsidRDefault="008620A7">
            <w:pPr>
              <w:spacing w:line="400" w:lineRule="exact"/>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7.传感器壳体耐密封压力：≤4.5个大气压，或者≤45米水深。</w:t>
            </w:r>
          </w:p>
          <w:p w:rsidR="003968C5" w:rsidRPr="008620A7" w:rsidRDefault="008620A7">
            <w:pPr>
              <w:spacing w:line="400" w:lineRule="exact"/>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8.电源：DC12V±10％,内置锂电池，充满可连续测量＞200次（电池在充电状态下，仪器不能工作）</w:t>
            </w:r>
          </w:p>
          <w:p w:rsidR="003968C5" w:rsidRPr="008620A7" w:rsidRDefault="008620A7">
            <w:pPr>
              <w:spacing w:line="400" w:lineRule="exact"/>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9.USB存储：本机可存储5000组测量数据</w:t>
            </w:r>
          </w:p>
        </w:tc>
        <w:tc>
          <w:tcPr>
            <w:tcW w:w="87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3968C5" w:rsidRPr="008620A7" w:rsidRDefault="008620A7">
            <w:pPr>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套</w:t>
            </w:r>
          </w:p>
        </w:tc>
        <w:tc>
          <w:tcPr>
            <w:tcW w:w="855"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3968C5" w:rsidRPr="008620A7" w:rsidRDefault="008620A7">
            <w:pPr>
              <w:ind w:firstLineChars="100" w:firstLine="240"/>
              <w:rPr>
                <w:rFonts w:asciiTheme="minorEastAsia" w:hAnsiTheme="minorEastAsia" w:cs="微软雅黑"/>
                <w:color w:val="000000"/>
                <w:sz w:val="24"/>
                <w:szCs w:val="24"/>
              </w:rPr>
            </w:pPr>
            <w:r w:rsidRPr="008620A7">
              <w:rPr>
                <w:rFonts w:asciiTheme="minorEastAsia" w:hAnsiTheme="minorEastAsia" w:cs="微软雅黑" w:hint="eastAsia"/>
                <w:color w:val="000000"/>
                <w:sz w:val="24"/>
                <w:szCs w:val="24"/>
              </w:rPr>
              <w:t>6</w:t>
            </w:r>
          </w:p>
        </w:tc>
        <w:tc>
          <w:tcPr>
            <w:tcW w:w="1200" w:type="dxa"/>
            <w:tcBorders>
              <w:top w:val="single" w:sz="4" w:space="0" w:color="auto"/>
              <w:left w:val="nil"/>
              <w:bottom w:val="single" w:sz="4" w:space="0" w:color="auto"/>
              <w:right w:val="single" w:sz="8" w:space="0" w:color="auto"/>
            </w:tcBorders>
            <w:shd w:val="clear" w:color="auto" w:fill="FFFFFF"/>
            <w:vAlign w:val="center"/>
          </w:tcPr>
          <w:p w:rsidR="003968C5" w:rsidRPr="008620A7" w:rsidRDefault="008620A7" w:rsidP="008620A7">
            <w:pPr>
              <w:ind w:firstLineChars="400" w:firstLine="960"/>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是</w:t>
            </w:r>
          </w:p>
        </w:tc>
      </w:tr>
    </w:tbl>
    <w:p w:rsidR="008620A7" w:rsidRDefault="008620A7" w:rsidP="008620A7">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本采购需求中所列技术规格或主要参数为最低要求，不允许负偏离，否则将承担其投标被视为非实质性响应投标的风险。</w:t>
      </w:r>
    </w:p>
    <w:p w:rsidR="008620A7" w:rsidRPr="007A3FD6" w:rsidRDefault="008620A7" w:rsidP="008620A7">
      <w:pPr>
        <w:spacing w:line="360" w:lineRule="auto"/>
        <w:ind w:firstLineChars="200" w:firstLine="482"/>
        <w:contextualSpacing/>
        <w:rPr>
          <w:rFonts w:ascii="楷体" w:eastAsia="楷体" w:hAnsi="楷体" w:cs="宋体"/>
          <w:kern w:val="0"/>
          <w:sz w:val="28"/>
          <w:szCs w:val="28"/>
          <w:lang w:val="zh-CN"/>
        </w:rPr>
      </w:pPr>
      <w:r w:rsidRPr="007A3FD6">
        <w:rPr>
          <w:rFonts w:asciiTheme="minorEastAsia" w:hAnsiTheme="minorEastAsia" w:cs="宋体" w:hint="eastAsia"/>
          <w:b/>
          <w:kern w:val="0"/>
          <w:sz w:val="24"/>
          <w:szCs w:val="24"/>
          <w:lang w:val="zh-CN"/>
        </w:rPr>
        <w:t>三、采购标的执行标准</w:t>
      </w:r>
    </w:p>
    <w:p w:rsidR="008620A7" w:rsidRPr="007A3FD6" w:rsidRDefault="008620A7" w:rsidP="008620A7">
      <w:pPr>
        <w:spacing w:line="360" w:lineRule="auto"/>
        <w:ind w:firstLineChars="200" w:firstLine="480"/>
        <w:contextualSpacing/>
        <w:rPr>
          <w:rFonts w:ascii="Times New Roman" w:eastAsia="仿宋_GB2312" w:hAnsi="Times New Roman" w:cs="Times New Roman"/>
          <w:i/>
          <w:kern w:val="0"/>
          <w:sz w:val="24"/>
          <w:szCs w:val="24"/>
        </w:rPr>
      </w:pPr>
      <w:r w:rsidRPr="007A3FD6">
        <w:rPr>
          <w:rFonts w:asciiTheme="minorEastAsia" w:hAnsiTheme="minorEastAsia" w:cs="宋体" w:hint="eastAsia"/>
          <w:kern w:val="0"/>
          <w:sz w:val="24"/>
          <w:szCs w:val="24"/>
        </w:rPr>
        <w:t>1、</w:t>
      </w:r>
      <w:r w:rsidRPr="00EE7FDC">
        <w:rPr>
          <w:rFonts w:ascii="Times New Roman" w:eastAsia="仿宋_GB2312" w:hAnsi="Times New Roman" w:cs="Times New Roman" w:hint="eastAsia"/>
          <w:b/>
          <w:kern w:val="0"/>
          <w:sz w:val="24"/>
          <w:szCs w:val="24"/>
        </w:rPr>
        <w:t>国家标准：</w:t>
      </w:r>
      <w:r w:rsidRPr="007A3FD6">
        <w:rPr>
          <w:rFonts w:ascii="Times New Roman" w:eastAsia="仿宋_GB2312" w:hAnsi="Times New Roman" w:cs="Times New Roman"/>
          <w:i/>
          <w:kern w:val="0"/>
          <w:sz w:val="24"/>
          <w:szCs w:val="24"/>
        </w:rPr>
        <w:t xml:space="preserve"> </w:t>
      </w:r>
    </w:p>
    <w:p w:rsidR="008620A7" w:rsidRPr="007A3FD6" w:rsidRDefault="008620A7" w:rsidP="008620A7">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lastRenderedPageBreak/>
        <w:t>（1）</w:t>
      </w:r>
      <w:r w:rsidRPr="007A3FD6">
        <w:rPr>
          <w:rFonts w:asciiTheme="minorEastAsia" w:hAnsiTheme="minorEastAsia" w:cs="仿宋_GB2312"/>
          <w:sz w:val="24"/>
          <w:szCs w:val="24"/>
          <w:lang w:val="zh-CN"/>
        </w:rPr>
        <w:t>强制性产品认证</w:t>
      </w:r>
    </w:p>
    <w:p w:rsidR="008620A7" w:rsidRPr="007A3FD6" w:rsidRDefault="008620A7" w:rsidP="008620A7">
      <w:pPr>
        <w:spacing w:line="360" w:lineRule="auto"/>
        <w:ind w:firstLineChars="200" w:firstLine="480"/>
        <w:contextualSpacing/>
        <w:rPr>
          <w:rFonts w:asciiTheme="minorEastAsia" w:hAnsiTheme="minorEastAsia" w:cs="宋体"/>
          <w:kern w:val="0"/>
          <w:sz w:val="24"/>
          <w:szCs w:val="24"/>
        </w:rPr>
      </w:pPr>
      <w:r w:rsidRPr="007A3FD6">
        <w:rPr>
          <w:rFonts w:asciiTheme="minorEastAsia" w:hAnsiTheme="minorEastAsia" w:cs="仿宋_GB2312" w:hint="eastAsia"/>
          <w:sz w:val="24"/>
          <w:szCs w:val="24"/>
          <w:lang w:val="zh-CN"/>
        </w:rPr>
        <w:t>如投标人所投产</w:t>
      </w:r>
      <w:proofErr w:type="gramStart"/>
      <w:r w:rsidRPr="007A3FD6">
        <w:rPr>
          <w:rFonts w:asciiTheme="minorEastAsia" w:hAnsiTheme="minorEastAsia" w:cs="仿宋_GB2312" w:hint="eastAsia"/>
          <w:sz w:val="24"/>
          <w:szCs w:val="24"/>
          <w:lang w:val="zh-CN"/>
        </w:rPr>
        <w:t>品属于</w:t>
      </w:r>
      <w:proofErr w:type="gramEnd"/>
      <w:r w:rsidRPr="007A3FD6">
        <w:rPr>
          <w:rFonts w:asciiTheme="minorEastAsia" w:hAnsiTheme="minorEastAsia" w:cs="仿宋_GB2312" w:hint="eastAsia"/>
          <w:sz w:val="24"/>
          <w:szCs w:val="24"/>
          <w:lang w:val="zh-CN"/>
        </w:rPr>
        <w:t>“中国强制性产品认证”（3C认证）范围内,则必须承诺采用</w:t>
      </w:r>
      <w:r w:rsidRPr="007A3FD6">
        <w:rPr>
          <w:rFonts w:asciiTheme="minorEastAsia" w:hAnsiTheme="minorEastAsia" w:cs="仿宋_GB2312"/>
          <w:sz w:val="24"/>
          <w:szCs w:val="24"/>
          <w:lang w:val="zh-CN"/>
        </w:rPr>
        <w:t>《中华人民共和国实施强制性产品认证的产品目录》</w:t>
      </w:r>
      <w:r w:rsidRPr="007A3FD6">
        <w:rPr>
          <w:rFonts w:asciiTheme="minorEastAsia" w:hAnsiTheme="minorEastAsia" w:cs="仿宋_GB2312" w:hint="eastAsia"/>
          <w:sz w:val="24"/>
          <w:szCs w:val="24"/>
          <w:lang w:val="zh-CN"/>
        </w:rPr>
        <w:t>并在有效期内的产品，应在投标文件中提供</w:t>
      </w:r>
      <w:r w:rsidRPr="007A3FD6">
        <w:rPr>
          <w:rFonts w:asciiTheme="minorEastAsia" w:hAnsiTheme="minorEastAsia" w:cs="仿宋_GB2312" w:hint="eastAsia"/>
          <w:lang w:val="zh-CN"/>
        </w:rPr>
        <w:t>“</w:t>
      </w:r>
      <w:r w:rsidRPr="007A3FD6">
        <w:rPr>
          <w:rFonts w:asciiTheme="minorEastAsia" w:hAnsiTheme="minorEastAsia" w:cs="仿宋_GB2312" w:hint="eastAsia"/>
          <w:sz w:val="24"/>
          <w:szCs w:val="24"/>
          <w:lang w:val="zh-CN"/>
        </w:rPr>
        <w:t>所投产品符合国家强制性要求承诺函</w:t>
      </w:r>
      <w:r w:rsidRPr="007A3FD6">
        <w:rPr>
          <w:rFonts w:asciiTheme="minorEastAsia" w:hAnsiTheme="minorEastAsia" w:cs="仿宋_GB2312" w:hint="eastAsia"/>
          <w:lang w:val="zh-CN"/>
        </w:rPr>
        <w:t>”</w:t>
      </w:r>
      <w:r w:rsidRPr="007A3FD6">
        <w:rPr>
          <w:rFonts w:asciiTheme="minorEastAsia" w:hAnsiTheme="minorEastAsia" w:cs="仿宋_GB2312" w:hint="eastAsia"/>
          <w:sz w:val="24"/>
          <w:szCs w:val="24"/>
          <w:lang w:val="zh-CN"/>
        </w:rPr>
        <w:t>并加盖投标人公章，否则将承担其投标被视为非实质性响应投标的风险。</w:t>
      </w:r>
    </w:p>
    <w:p w:rsidR="00DC21FF" w:rsidRDefault="00DC21FF" w:rsidP="00DC21FF">
      <w:pPr>
        <w:spacing w:line="360" w:lineRule="auto"/>
        <w:ind w:firstLineChars="200" w:firstLine="480"/>
        <w:contextualSpacing/>
        <w:rPr>
          <w:rFonts w:ascii="宋体" w:hAnsi="宋体"/>
          <w:kern w:val="0"/>
          <w:sz w:val="24"/>
          <w:szCs w:val="24"/>
        </w:rPr>
      </w:pPr>
      <w:r>
        <w:rPr>
          <w:rFonts w:ascii="宋体" w:hAnsi="宋体" w:cs="仿宋_GB2312" w:hint="eastAsia"/>
          <w:sz w:val="24"/>
          <w:szCs w:val="24"/>
        </w:rPr>
        <w:t>（2）</w:t>
      </w:r>
      <w:r>
        <w:rPr>
          <w:rFonts w:ascii="宋体" w:hAnsi="宋体" w:hint="eastAsia"/>
          <w:kern w:val="0"/>
          <w:sz w:val="24"/>
          <w:szCs w:val="24"/>
        </w:rPr>
        <w:t xml:space="preserve">信息安全产品强制性认证 </w:t>
      </w:r>
    </w:p>
    <w:p w:rsidR="00DC21FF" w:rsidRDefault="00DC21FF" w:rsidP="00DC21FF">
      <w:pPr>
        <w:spacing w:line="360" w:lineRule="auto"/>
        <w:ind w:firstLineChars="200" w:firstLine="480"/>
        <w:contextualSpacing/>
        <w:rPr>
          <w:rFonts w:ascii="宋体" w:hAnsi="宋体"/>
          <w:kern w:val="0"/>
          <w:sz w:val="24"/>
          <w:szCs w:val="24"/>
        </w:rPr>
      </w:pPr>
      <w:r>
        <w:rPr>
          <w:rFonts w:ascii="宋体" w:hAnsi="宋体" w:hint="eastAsia"/>
          <w:kern w:val="0"/>
          <w:sz w:val="24"/>
          <w:szCs w:val="24"/>
        </w:rPr>
        <w:t>投标人所投产品如被列入《信息安全产品强制性认证目录》，</w:t>
      </w:r>
      <w:r>
        <w:rPr>
          <w:rFonts w:ascii="宋体" w:hAnsi="宋体" w:cs="仿宋_GB2312" w:hint="eastAsia"/>
          <w:sz w:val="24"/>
          <w:szCs w:val="24"/>
        </w:rPr>
        <w:t>应在投标文件中提供</w:t>
      </w:r>
      <w:r>
        <w:rPr>
          <w:rFonts w:ascii="宋体" w:hAnsi="宋体" w:cs="仿宋_GB2312" w:hint="eastAsia"/>
        </w:rPr>
        <w:t>“</w:t>
      </w:r>
      <w:r>
        <w:rPr>
          <w:rFonts w:ascii="宋体" w:hAnsi="宋体" w:cs="仿宋_GB2312" w:hint="eastAsia"/>
          <w:sz w:val="24"/>
          <w:szCs w:val="24"/>
        </w:rPr>
        <w:t>所投产品符合</w:t>
      </w:r>
      <w:r>
        <w:rPr>
          <w:rFonts w:ascii="宋体" w:hAnsi="宋体" w:hint="eastAsia"/>
          <w:kern w:val="0"/>
          <w:sz w:val="24"/>
          <w:szCs w:val="24"/>
        </w:rPr>
        <w:t>信息安全产品强制性认证</w:t>
      </w:r>
      <w:r>
        <w:rPr>
          <w:rFonts w:ascii="宋体" w:hAnsi="宋体" w:cs="仿宋_GB2312" w:hint="eastAsia"/>
          <w:sz w:val="24"/>
          <w:szCs w:val="24"/>
        </w:rPr>
        <w:t>要求承诺函</w:t>
      </w:r>
      <w:r>
        <w:rPr>
          <w:rFonts w:ascii="宋体" w:hAnsi="宋体" w:cs="仿宋_GB2312" w:hint="eastAsia"/>
        </w:rPr>
        <w:t>”</w:t>
      </w:r>
      <w:r>
        <w:rPr>
          <w:rFonts w:ascii="宋体" w:hAnsi="宋体" w:cs="仿宋_GB2312" w:hint="eastAsia"/>
          <w:sz w:val="24"/>
          <w:szCs w:val="24"/>
        </w:rPr>
        <w:t>并加盖投标人公章，否则将承担其投标被视为非实质性响应投标的风险。</w:t>
      </w:r>
    </w:p>
    <w:p w:rsidR="003968C5" w:rsidRDefault="008620A7" w:rsidP="00DC21FF">
      <w:pPr>
        <w:spacing w:line="360" w:lineRule="auto"/>
        <w:ind w:firstLineChars="200" w:firstLine="480"/>
        <w:contextualSpacing/>
        <w:rPr>
          <w:rFonts w:asciiTheme="minorEastAsia" w:hAnsiTheme="minorEastAsia" w:cs="宋体"/>
          <w:kern w:val="0"/>
          <w:sz w:val="24"/>
          <w:szCs w:val="24"/>
        </w:rPr>
      </w:pPr>
      <w:r w:rsidRPr="008620A7">
        <w:rPr>
          <w:rFonts w:asciiTheme="minorEastAsia" w:hAnsiTheme="minorEastAsia" w:cs="宋体" w:hint="eastAsia"/>
          <w:kern w:val="0"/>
          <w:sz w:val="24"/>
          <w:szCs w:val="24"/>
        </w:rPr>
        <w:t>（</w:t>
      </w:r>
      <w:r w:rsidR="00DC21FF">
        <w:rPr>
          <w:rFonts w:asciiTheme="minorEastAsia" w:hAnsiTheme="minorEastAsia" w:cs="宋体" w:hint="eastAsia"/>
          <w:kern w:val="0"/>
          <w:sz w:val="24"/>
          <w:szCs w:val="24"/>
        </w:rPr>
        <w:t>3</w:t>
      </w:r>
      <w:r w:rsidRPr="008620A7">
        <w:rPr>
          <w:rFonts w:asciiTheme="minorEastAsia" w:hAnsiTheme="minorEastAsia" w:cs="宋体" w:hint="eastAsia"/>
          <w:kern w:val="0"/>
          <w:sz w:val="24"/>
          <w:szCs w:val="24"/>
        </w:rPr>
        <w:t>）</w:t>
      </w:r>
      <w:r>
        <w:rPr>
          <w:rFonts w:asciiTheme="minorEastAsia" w:hAnsiTheme="minorEastAsia" w:cs="宋体" w:hint="eastAsia"/>
          <w:kern w:val="0"/>
          <w:sz w:val="24"/>
          <w:szCs w:val="24"/>
        </w:rPr>
        <w:t>执行的国家相关标准。</w:t>
      </w:r>
    </w:p>
    <w:p w:rsidR="003968C5" w:rsidRDefault="008620A7">
      <w:pPr>
        <w:tabs>
          <w:tab w:val="left" w:pos="7095"/>
        </w:tabs>
        <w:spacing w:line="360" w:lineRule="auto"/>
        <w:ind w:firstLineChars="200" w:firstLine="482"/>
        <w:contextualSpacing/>
        <w:rPr>
          <w:rFonts w:asciiTheme="minorEastAsia" w:hAnsiTheme="minorEastAsia"/>
          <w:b/>
          <w:bCs/>
          <w:sz w:val="24"/>
          <w:szCs w:val="24"/>
        </w:rPr>
      </w:pPr>
      <w:r>
        <w:rPr>
          <w:rFonts w:asciiTheme="minorEastAsia" w:hAnsiTheme="minorEastAsia" w:hint="eastAsia"/>
          <w:b/>
          <w:bCs/>
          <w:sz w:val="24"/>
          <w:szCs w:val="24"/>
        </w:rPr>
        <w:t>四、验收标准</w:t>
      </w:r>
    </w:p>
    <w:p w:rsidR="003968C5" w:rsidRDefault="008620A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安装调试完毕，试运行30日运行正常。</w:t>
      </w:r>
    </w:p>
    <w:p w:rsidR="003968C5" w:rsidRDefault="008620A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宋体" w:hint="eastAsia"/>
          <w:kern w:val="0"/>
          <w:sz w:val="24"/>
          <w:szCs w:val="24"/>
        </w:rPr>
        <w:t>验收书</w:t>
      </w:r>
      <w:proofErr w:type="gramEnd"/>
      <w:r>
        <w:rPr>
          <w:rFonts w:asciiTheme="minorEastAsia" w:hAnsiTheme="minorEastAsia" w:cs="宋体" w:hint="eastAsia"/>
          <w:kern w:val="0"/>
          <w:sz w:val="24"/>
          <w:szCs w:val="24"/>
        </w:rPr>
        <w:t>,列明各项标准的验收情况及项目总体评价,由验收双方共同签署。</w:t>
      </w:r>
    </w:p>
    <w:p w:rsidR="003968C5" w:rsidRDefault="008620A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1、按照国家相关标准规范验收</w:t>
      </w:r>
    </w:p>
    <w:p w:rsidR="003968C5" w:rsidRDefault="008620A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2、按照招标文件要求、投标文件响应和承诺验收；</w:t>
      </w:r>
    </w:p>
    <w:p w:rsidR="003968C5" w:rsidRDefault="008620A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3.本项目采用现场运行、测试验收方式验收。投标人完成的项目应达到的质量标准应符合国家和履约地相关安全质量标准；行业技术规范标准；环保节能标准；强制认证相关标准。</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五、本项目预算金额780000元。最高限价780000</w:t>
      </w:r>
      <w:r>
        <w:rPr>
          <w:rFonts w:asciiTheme="minorEastAsia" w:eastAsiaTheme="minorEastAsia" w:hAnsiTheme="minorEastAsia" w:cs="宋体" w:hint="eastAsia"/>
          <w:b/>
          <w:kern w:val="0"/>
          <w:lang w:val="zh-CN"/>
        </w:rPr>
        <w:t>元。超出最高限价的投标无效。</w:t>
      </w:r>
      <w:r>
        <w:rPr>
          <w:rFonts w:asciiTheme="minorEastAsia" w:eastAsiaTheme="minorEastAsia" w:hAnsiTheme="minorEastAsia" w:cs="宋体" w:hint="eastAsia"/>
          <w:b/>
          <w:kern w:val="0"/>
        </w:rPr>
        <w:t xml:space="preserve"> </w:t>
      </w:r>
    </w:p>
    <w:p w:rsidR="003968C5" w:rsidRDefault="008620A7" w:rsidP="008620A7">
      <w:pPr>
        <w:widowControl/>
        <w:shd w:val="clear" w:color="auto" w:fill="FFFFFF"/>
        <w:spacing w:line="360" w:lineRule="auto"/>
        <w:ind w:firstLineChars="150" w:firstLine="361"/>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六、资金支付</w:t>
      </w:r>
    </w:p>
    <w:p w:rsidR="003968C5" w:rsidRDefault="008620A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1、支付方式：银行转账。</w:t>
      </w:r>
    </w:p>
    <w:p w:rsidR="003968C5" w:rsidRDefault="008620A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2、支付时间及条件：签订购货合同安装调试完成后支付合同总价的95％，质保期满后支付合同总价的5％。</w:t>
      </w:r>
    </w:p>
    <w:p w:rsidR="003968C5" w:rsidRDefault="008620A7" w:rsidP="008620A7">
      <w:pPr>
        <w:adjustRightInd w:val="0"/>
        <w:snapToGrid w:val="0"/>
        <w:spacing w:line="360" w:lineRule="auto"/>
        <w:ind w:firstLineChars="150" w:firstLine="361"/>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七、其他要求</w:t>
      </w:r>
    </w:p>
    <w:p w:rsidR="008620A7" w:rsidRPr="007A3FD6" w:rsidRDefault="008620A7" w:rsidP="008620A7">
      <w:pPr>
        <w:wordWrap w:val="0"/>
        <w:topLinePunct/>
        <w:spacing w:line="360" w:lineRule="auto"/>
        <w:ind w:firstLineChars="200" w:firstLine="480"/>
        <w:rPr>
          <w:rFonts w:ascii="宋体" w:cs="宋体"/>
          <w:sz w:val="24"/>
          <w:lang w:val="zh-CN"/>
        </w:rPr>
      </w:pPr>
      <w:r w:rsidRPr="007A3FD6">
        <w:rPr>
          <w:rFonts w:ascii="宋体" w:cs="宋体" w:hint="eastAsia"/>
          <w:sz w:val="24"/>
          <w:lang w:val="zh-CN"/>
        </w:rPr>
        <w:t>1、投标人须明确投标产品的厂家、产地、品牌、型号、详细参数，</w:t>
      </w:r>
      <w:r w:rsidRPr="007A3FD6">
        <w:rPr>
          <w:rFonts w:ascii="宋体" w:cs="宋体" w:hint="eastAsia"/>
          <w:b/>
          <w:sz w:val="24"/>
          <w:lang w:val="zh-CN"/>
        </w:rPr>
        <w:t>否则为无效</w:t>
      </w:r>
      <w:r w:rsidRPr="007A3FD6">
        <w:rPr>
          <w:rFonts w:ascii="宋体" w:cs="宋体" w:hint="eastAsia"/>
          <w:b/>
          <w:sz w:val="24"/>
          <w:lang w:val="zh-CN"/>
        </w:rPr>
        <w:lastRenderedPageBreak/>
        <w:t>投标。</w:t>
      </w:r>
    </w:p>
    <w:p w:rsidR="008620A7" w:rsidRPr="007A3FD6" w:rsidRDefault="008620A7" w:rsidP="008620A7">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Pr="007A3FD6">
        <w:rPr>
          <w:rFonts w:ascii="宋体" w:cs="宋体" w:hint="eastAsia"/>
          <w:sz w:val="24"/>
          <w:lang w:val="zh-CN"/>
        </w:rPr>
        <w:t>、投标人应就该项目完整投标，</w:t>
      </w:r>
      <w:r w:rsidRPr="007A3FD6">
        <w:rPr>
          <w:rFonts w:ascii="宋体" w:cs="宋体" w:hint="eastAsia"/>
          <w:b/>
          <w:sz w:val="24"/>
          <w:lang w:val="zh-CN"/>
        </w:rPr>
        <w:t>否则为无效投标。</w:t>
      </w:r>
    </w:p>
    <w:p w:rsidR="008620A7" w:rsidRPr="007A3FD6" w:rsidRDefault="008620A7" w:rsidP="008620A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Pr="007A3FD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8620A7" w:rsidRPr="007A3FD6" w:rsidRDefault="008620A7" w:rsidP="008620A7">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Pr="007A3FD6">
        <w:rPr>
          <w:rFonts w:ascii="宋体" w:cs="宋体" w:hint="eastAsia"/>
          <w:sz w:val="24"/>
          <w:lang w:val="zh-CN"/>
        </w:rPr>
        <w:t>、本项目为交钥匙工程。</w:t>
      </w:r>
      <w:r w:rsidRPr="007A3FD6">
        <w:rPr>
          <w:rFonts w:ascii="宋体" w:cs="宋体" w:hint="eastAsia"/>
          <w:b/>
          <w:sz w:val="24"/>
          <w:lang w:val="zh-CN"/>
        </w:rPr>
        <w:t xml:space="preserve"> </w:t>
      </w:r>
    </w:p>
    <w:p w:rsidR="008620A7" w:rsidRPr="007A3FD6" w:rsidRDefault="008620A7" w:rsidP="008620A7">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Pr="007A3FD6">
        <w:rPr>
          <w:rFonts w:ascii="宋体" w:cs="宋体" w:hint="eastAsia"/>
          <w:b/>
          <w:sz w:val="24"/>
          <w:lang w:val="zh-CN"/>
        </w:rPr>
        <w:t>、本项目招标文件中加◆项为不允许偏离的实质性要求和条件，无加◆的视为不允许负偏离。（如果有的话）</w:t>
      </w:r>
    </w:p>
    <w:p w:rsidR="003968C5" w:rsidRDefault="003968C5">
      <w:pPr>
        <w:autoSpaceDE w:val="0"/>
        <w:autoSpaceDN w:val="0"/>
        <w:adjustRightInd w:val="0"/>
        <w:jc w:val="center"/>
        <w:rPr>
          <w:rFonts w:asciiTheme="majorEastAsia" w:eastAsiaTheme="majorEastAsia" w:hAnsiTheme="majorEastAsia" w:cs="宋体"/>
          <w:b/>
          <w:kern w:val="0"/>
          <w:sz w:val="36"/>
          <w:szCs w:val="36"/>
        </w:rPr>
      </w:pPr>
    </w:p>
    <w:p w:rsidR="003968C5" w:rsidRDefault="003968C5">
      <w:pPr>
        <w:autoSpaceDE w:val="0"/>
        <w:autoSpaceDN w:val="0"/>
        <w:adjustRightInd w:val="0"/>
        <w:jc w:val="center"/>
        <w:rPr>
          <w:rFonts w:asciiTheme="majorEastAsia" w:eastAsiaTheme="majorEastAsia" w:hAnsiTheme="majorEastAsia" w:cs="宋体"/>
          <w:b/>
          <w:kern w:val="0"/>
          <w:sz w:val="36"/>
          <w:szCs w:val="36"/>
        </w:rPr>
      </w:pPr>
    </w:p>
    <w:p w:rsidR="003968C5" w:rsidRDefault="003968C5">
      <w:pPr>
        <w:autoSpaceDE w:val="0"/>
        <w:autoSpaceDN w:val="0"/>
        <w:adjustRightInd w:val="0"/>
        <w:jc w:val="center"/>
        <w:rPr>
          <w:rFonts w:asciiTheme="majorEastAsia" w:eastAsiaTheme="majorEastAsia" w:hAnsiTheme="majorEastAsia" w:cs="宋体"/>
          <w:b/>
          <w:kern w:val="0"/>
          <w:sz w:val="36"/>
          <w:szCs w:val="36"/>
        </w:rPr>
      </w:pPr>
    </w:p>
    <w:p w:rsidR="003968C5" w:rsidRDefault="003968C5">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3968C5" w:rsidRDefault="008620A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3968C5" w:rsidRDefault="008620A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968C5">
        <w:trPr>
          <w:trHeight w:val="636"/>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3968C5" w:rsidRDefault="008620A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968C5">
        <w:trPr>
          <w:trHeight w:val="1278"/>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项目名称：许昌</w:t>
            </w:r>
            <w:proofErr w:type="gramStart"/>
            <w:r>
              <w:rPr>
                <w:rFonts w:asciiTheme="minorEastAsia" w:hAnsiTheme="minorEastAsia" w:cs="仿宋_GB2312" w:hint="eastAsia"/>
                <w:sz w:val="24"/>
                <w:szCs w:val="24"/>
              </w:rPr>
              <w:t>颍</w:t>
            </w:r>
            <w:proofErr w:type="gramEnd"/>
            <w:r>
              <w:rPr>
                <w:rFonts w:asciiTheme="minorEastAsia" w:hAnsiTheme="minorEastAsia" w:cs="仿宋_GB2312" w:hint="eastAsia"/>
                <w:sz w:val="24"/>
                <w:szCs w:val="24"/>
              </w:rPr>
              <w:t>汝灌区闸门量水设施（15）处</w:t>
            </w:r>
          </w:p>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1311B2">
              <w:rPr>
                <w:rFonts w:asciiTheme="minorEastAsia" w:hAnsiTheme="minorEastAsia" w:cs="仿宋_GB2312" w:hint="eastAsia"/>
                <w:sz w:val="24"/>
                <w:szCs w:val="24"/>
              </w:rPr>
              <w:t>ZFCG-G2018129</w:t>
            </w:r>
            <w:r>
              <w:rPr>
                <w:rFonts w:asciiTheme="minorEastAsia" w:hAnsiTheme="minorEastAsia" w:cs="仿宋_GB2312" w:hint="eastAsia"/>
                <w:sz w:val="24"/>
                <w:szCs w:val="24"/>
              </w:rPr>
              <w:t>号</w:t>
            </w:r>
          </w:p>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项目内容：固定式测流设施9套、手持式测流设施6套。</w:t>
            </w:r>
          </w:p>
          <w:p w:rsidR="003968C5" w:rsidRDefault="008620A7" w:rsidP="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w:t>
            </w:r>
            <w:proofErr w:type="gramStart"/>
            <w:r>
              <w:rPr>
                <w:rFonts w:asciiTheme="minorEastAsia" w:hAnsiTheme="minorEastAsia" w:cs="仿宋_GB2312" w:hint="eastAsia"/>
                <w:sz w:val="24"/>
                <w:szCs w:val="24"/>
              </w:rPr>
              <w:t>颍</w:t>
            </w:r>
            <w:proofErr w:type="gramEnd"/>
            <w:r>
              <w:rPr>
                <w:rFonts w:asciiTheme="minorEastAsia" w:hAnsiTheme="minorEastAsia" w:cs="仿宋_GB2312" w:hint="eastAsia"/>
                <w:sz w:val="24"/>
                <w:szCs w:val="24"/>
              </w:rPr>
              <w:t>汝灌溉管理局</w:t>
            </w:r>
          </w:p>
        </w:tc>
      </w:tr>
      <w:tr w:rsidR="003968C5">
        <w:trPr>
          <w:trHeight w:val="1421"/>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w:t>
            </w:r>
            <w:proofErr w:type="gramStart"/>
            <w:r>
              <w:rPr>
                <w:rFonts w:asciiTheme="minorEastAsia" w:hAnsiTheme="minorEastAsia" w:cs="仿宋_GB2312" w:hint="eastAsia"/>
                <w:sz w:val="24"/>
                <w:szCs w:val="24"/>
              </w:rPr>
              <w:t>颍</w:t>
            </w:r>
            <w:proofErr w:type="gramEnd"/>
            <w:r>
              <w:rPr>
                <w:rFonts w:asciiTheme="minorEastAsia" w:hAnsiTheme="minorEastAsia" w:cs="仿宋_GB2312" w:hint="eastAsia"/>
                <w:sz w:val="24"/>
                <w:szCs w:val="24"/>
              </w:rPr>
              <w:t>汝灌溉管理局</w:t>
            </w:r>
          </w:p>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地址：许昌市八一东路3799号</w:t>
            </w:r>
          </w:p>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联系人：刘苏亚            电话：6061781</w:t>
            </w:r>
          </w:p>
        </w:tc>
      </w:tr>
      <w:tr w:rsidR="003968C5">
        <w:trPr>
          <w:trHeight w:val="323"/>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3968C5">
        <w:trPr>
          <w:trHeight w:val="9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3968C5" w:rsidRDefault="008620A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3968C5" w:rsidRDefault="008620A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3968C5" w:rsidRDefault="008620A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3968C5" w:rsidRDefault="008620A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3968C5" w:rsidRDefault="008620A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3968C5" w:rsidRDefault="008620A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3968C5" w:rsidRDefault="008620A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3968C5" w:rsidRDefault="008620A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3968C5" w:rsidRDefault="008620A7">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3968C5" w:rsidRDefault="008620A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3968C5" w:rsidRDefault="008620A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3968C5" w:rsidRDefault="008620A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3968C5" w:rsidRDefault="008620A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3968C5" w:rsidRDefault="008620A7">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3968C5" w:rsidRDefault="008620A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3968C5" w:rsidRDefault="008620A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968C5" w:rsidRDefault="008620A7">
            <w:pPr>
              <w:autoSpaceDE w:val="0"/>
              <w:autoSpaceDN w:val="0"/>
              <w:adjustRightInd w:val="0"/>
              <w:spacing w:line="360" w:lineRule="auto"/>
              <w:ind w:right="-11"/>
              <w:rPr>
                <w:rFonts w:asciiTheme="minorEastAsia" w:hAnsiTheme="minorEastAsia" w:cs="宋体"/>
                <w:kern w:val="0"/>
                <w:sz w:val="24"/>
                <w:szCs w:val="24"/>
              </w:rPr>
            </w:pPr>
            <w:r>
              <w:rPr>
                <w:rFonts w:asciiTheme="minorEastAsia" w:hAnsiTheme="minorEastAsia" w:cs="宋体" w:hint="eastAsia"/>
                <w:b/>
                <w:kern w:val="0"/>
                <w:sz w:val="24"/>
                <w:szCs w:val="24"/>
                <w:lang w:val="zh-CN"/>
              </w:rPr>
              <w:t>七、</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w:t>
            </w:r>
            <w:r>
              <w:rPr>
                <w:rFonts w:asciiTheme="minorEastAsia" w:hAnsiTheme="minorEastAsia" w:cs="宋体" w:hint="eastAsia"/>
                <w:kern w:val="0"/>
                <w:sz w:val="24"/>
                <w:szCs w:val="24"/>
              </w:rPr>
              <w:lastRenderedPageBreak/>
              <w:t>用记录）。</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3968C5" w:rsidRDefault="008620A7">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3968C5">
        <w:trPr>
          <w:trHeight w:val="504"/>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3968C5" w:rsidRDefault="008620A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732C8">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732C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3968C5">
        <w:trPr>
          <w:trHeight w:val="504"/>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3968C5" w:rsidRDefault="008620A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780000</w:t>
            </w:r>
            <w:r>
              <w:rPr>
                <w:rFonts w:asciiTheme="minorEastAsia" w:hAnsiTheme="minorEastAsia" w:cs="宋体" w:hint="eastAsia"/>
                <w:bCs/>
                <w:sz w:val="24"/>
                <w:szCs w:val="24"/>
                <w:lang w:val="zh-CN"/>
              </w:rPr>
              <w:t>元，超出最高限价的投标无效</w:t>
            </w:r>
          </w:p>
        </w:tc>
      </w:tr>
      <w:tr w:rsidR="003968C5">
        <w:trPr>
          <w:trHeight w:val="907"/>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3968C5" w:rsidRDefault="003732C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8620A7">
              <w:rPr>
                <w:rFonts w:asciiTheme="minorEastAsia" w:hAnsiTheme="minorEastAsia" w:cs="宋体"/>
                <w:b/>
                <w:kern w:val="0"/>
                <w:sz w:val="24"/>
                <w:szCs w:val="24"/>
                <w:lang w:val="zh-CN"/>
              </w:rPr>
              <w:instrText xml:space="preserve"> </w:instrText>
            </w:r>
            <w:r w:rsidR="008620A7">
              <w:rPr>
                <w:rFonts w:asciiTheme="minorEastAsia" w:hAnsiTheme="minorEastAsia" w:cs="宋体" w:hint="eastAsia"/>
                <w:b/>
                <w:kern w:val="0"/>
                <w:sz w:val="24"/>
                <w:szCs w:val="24"/>
                <w:lang w:val="zh-CN"/>
              </w:rPr>
              <w:instrText>eq \o\ac(□,</w:instrText>
            </w:r>
            <w:r w:rsidR="008620A7">
              <w:rPr>
                <w:rFonts w:asciiTheme="minorEastAsia" w:hAnsiTheme="minorEastAsia" w:cs="宋体" w:hint="eastAsia"/>
                <w:b/>
                <w:kern w:val="0"/>
                <w:position w:val="2"/>
                <w:sz w:val="24"/>
                <w:szCs w:val="24"/>
                <w:lang w:val="zh-CN"/>
              </w:rPr>
              <w:instrText>√</w:instrText>
            </w:r>
            <w:r w:rsidR="008620A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0A7">
              <w:rPr>
                <w:rFonts w:asciiTheme="minorEastAsia" w:hAnsiTheme="minorEastAsia" w:cs="宋体" w:hint="eastAsia"/>
                <w:bCs/>
                <w:sz w:val="24"/>
                <w:szCs w:val="24"/>
                <w:lang w:val="zh-CN"/>
              </w:rPr>
              <w:t>不组织</w:t>
            </w:r>
          </w:p>
          <w:p w:rsidR="003968C5" w:rsidRDefault="008620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3968C5">
        <w:trPr>
          <w:trHeight w:val="907"/>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3968C5" w:rsidRDefault="003732C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8620A7">
              <w:rPr>
                <w:rFonts w:asciiTheme="minorEastAsia" w:hAnsiTheme="minorEastAsia" w:cs="宋体"/>
                <w:b/>
                <w:kern w:val="0"/>
                <w:sz w:val="24"/>
                <w:szCs w:val="24"/>
                <w:lang w:val="zh-CN"/>
              </w:rPr>
              <w:instrText xml:space="preserve"> </w:instrText>
            </w:r>
            <w:r w:rsidR="008620A7">
              <w:rPr>
                <w:rFonts w:asciiTheme="minorEastAsia" w:hAnsiTheme="minorEastAsia" w:cs="宋体" w:hint="eastAsia"/>
                <w:b/>
                <w:kern w:val="0"/>
                <w:sz w:val="24"/>
                <w:szCs w:val="24"/>
                <w:lang w:val="zh-CN"/>
              </w:rPr>
              <w:instrText>eq \o\ac(□,</w:instrText>
            </w:r>
            <w:r w:rsidR="008620A7">
              <w:rPr>
                <w:rFonts w:asciiTheme="minorEastAsia" w:hAnsiTheme="minorEastAsia" w:cs="宋体" w:hint="eastAsia"/>
                <w:b/>
                <w:kern w:val="0"/>
                <w:position w:val="2"/>
                <w:sz w:val="24"/>
                <w:szCs w:val="24"/>
                <w:lang w:val="zh-CN"/>
              </w:rPr>
              <w:instrText>√</w:instrText>
            </w:r>
            <w:r w:rsidR="008620A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0A7">
              <w:rPr>
                <w:rFonts w:asciiTheme="minorEastAsia" w:hAnsiTheme="minorEastAsia" w:cs="宋体" w:hint="eastAsia"/>
                <w:bCs/>
                <w:sz w:val="24"/>
                <w:szCs w:val="24"/>
                <w:lang w:val="zh-CN"/>
              </w:rPr>
              <w:t>不召开</w:t>
            </w:r>
          </w:p>
          <w:p w:rsidR="003968C5" w:rsidRDefault="008620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968C5">
        <w:trPr>
          <w:trHeight w:val="504"/>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3968C5" w:rsidRDefault="003732C8">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8620A7">
              <w:rPr>
                <w:rFonts w:asciiTheme="minorEastAsia" w:hAnsiTheme="minorEastAsia" w:cs="宋体"/>
                <w:b/>
                <w:kern w:val="0"/>
                <w:sz w:val="24"/>
                <w:szCs w:val="24"/>
                <w:lang w:val="zh-CN"/>
              </w:rPr>
              <w:instrText xml:space="preserve"> </w:instrText>
            </w:r>
            <w:r w:rsidR="008620A7">
              <w:rPr>
                <w:rFonts w:asciiTheme="minorEastAsia" w:hAnsiTheme="minorEastAsia" w:cs="宋体" w:hint="eastAsia"/>
                <w:b/>
                <w:kern w:val="0"/>
                <w:sz w:val="24"/>
                <w:szCs w:val="24"/>
                <w:lang w:val="zh-CN"/>
              </w:rPr>
              <w:instrText>eq \o\ac(□,</w:instrText>
            </w:r>
            <w:r w:rsidR="008620A7">
              <w:rPr>
                <w:rFonts w:asciiTheme="minorEastAsia" w:hAnsiTheme="minorEastAsia" w:cs="宋体" w:hint="eastAsia"/>
                <w:b/>
                <w:kern w:val="0"/>
                <w:position w:val="2"/>
                <w:sz w:val="24"/>
                <w:szCs w:val="24"/>
                <w:lang w:val="zh-CN"/>
              </w:rPr>
              <w:instrText>√</w:instrText>
            </w:r>
            <w:r w:rsidR="008620A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0A7">
              <w:rPr>
                <w:rFonts w:asciiTheme="minorEastAsia" w:hAnsiTheme="minorEastAsia" w:cs="宋体" w:hint="eastAsia"/>
                <w:bCs/>
                <w:sz w:val="24"/>
                <w:szCs w:val="24"/>
                <w:lang w:val="zh-CN"/>
              </w:rPr>
              <w:t xml:space="preserve">不允许    </w:t>
            </w:r>
            <w:r w:rsidR="008620A7">
              <w:rPr>
                <w:rFonts w:asciiTheme="minorEastAsia" w:hAnsiTheme="minorEastAsia" w:cs="宋体" w:hint="eastAsia"/>
                <w:b/>
                <w:bCs/>
                <w:sz w:val="24"/>
                <w:szCs w:val="24"/>
                <w:lang w:val="zh-CN"/>
              </w:rPr>
              <w:t>□</w:t>
            </w:r>
            <w:r w:rsidR="008620A7">
              <w:rPr>
                <w:rFonts w:asciiTheme="minorEastAsia" w:hAnsiTheme="minorEastAsia" w:hint="eastAsia"/>
                <w:sz w:val="24"/>
                <w:szCs w:val="24"/>
              </w:rPr>
              <w:t>允许</w:t>
            </w:r>
          </w:p>
        </w:tc>
      </w:tr>
      <w:tr w:rsidR="003968C5">
        <w:trPr>
          <w:trHeight w:val="504"/>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3968C5" w:rsidRDefault="008620A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3968C5" w:rsidRDefault="008620A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3968C5">
        <w:trPr>
          <w:trHeight w:val="504"/>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3968C5" w:rsidRDefault="008620A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3968C5" w:rsidRDefault="003732C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lastRenderedPageBreak/>
              <w:fldChar w:fldCharType="begin"/>
            </w:r>
            <w:r w:rsidR="008620A7">
              <w:rPr>
                <w:rFonts w:asciiTheme="minorEastAsia" w:hAnsiTheme="minorEastAsia" w:cs="宋体"/>
                <w:b/>
                <w:kern w:val="0"/>
                <w:sz w:val="24"/>
                <w:szCs w:val="24"/>
                <w:lang w:val="zh-CN"/>
              </w:rPr>
              <w:instrText xml:space="preserve"> </w:instrText>
            </w:r>
            <w:r w:rsidR="008620A7">
              <w:rPr>
                <w:rFonts w:asciiTheme="minorEastAsia" w:hAnsiTheme="minorEastAsia" w:cs="宋体" w:hint="eastAsia"/>
                <w:b/>
                <w:kern w:val="0"/>
                <w:sz w:val="24"/>
                <w:szCs w:val="24"/>
                <w:lang w:val="zh-CN"/>
              </w:rPr>
              <w:instrText>eq \o\ac(□,</w:instrText>
            </w:r>
            <w:r w:rsidR="008620A7">
              <w:rPr>
                <w:rFonts w:asciiTheme="minorEastAsia" w:hAnsiTheme="minorEastAsia" w:cs="宋体" w:hint="eastAsia"/>
                <w:b/>
                <w:kern w:val="0"/>
                <w:position w:val="2"/>
                <w:sz w:val="24"/>
                <w:szCs w:val="24"/>
                <w:lang w:val="zh-CN"/>
              </w:rPr>
              <w:instrText>√</w:instrText>
            </w:r>
            <w:r w:rsidR="008620A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0A7">
              <w:rPr>
                <w:rFonts w:asciiTheme="minorEastAsia" w:hAnsiTheme="minorEastAsia" w:cs="宋体" w:hint="eastAsia"/>
                <w:bCs/>
                <w:sz w:val="24"/>
                <w:szCs w:val="24"/>
                <w:lang w:val="zh-CN"/>
              </w:rPr>
              <w:t xml:space="preserve">不允许   </w:t>
            </w:r>
            <w:r w:rsidR="008620A7">
              <w:rPr>
                <w:rFonts w:asciiTheme="minorEastAsia" w:hAnsiTheme="minorEastAsia" w:cs="宋体" w:hint="eastAsia"/>
                <w:b/>
                <w:bCs/>
                <w:sz w:val="24"/>
                <w:szCs w:val="24"/>
                <w:lang w:val="zh-CN"/>
              </w:rPr>
              <w:t>□</w:t>
            </w:r>
            <w:r w:rsidR="008620A7">
              <w:rPr>
                <w:rFonts w:asciiTheme="minorEastAsia" w:hAnsiTheme="minorEastAsia" w:cs="仿宋_GB2312" w:hint="eastAsia"/>
                <w:sz w:val="24"/>
                <w:szCs w:val="24"/>
              </w:rPr>
              <w:t>允许</w:t>
            </w:r>
          </w:p>
        </w:tc>
      </w:tr>
      <w:tr w:rsidR="003968C5">
        <w:trPr>
          <w:trHeight w:val="504"/>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3968C5" w:rsidRDefault="008620A7" w:rsidP="008620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2018年</w:t>
            </w:r>
            <w:r w:rsidR="001311B2">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月</w:t>
            </w:r>
            <w:r w:rsidR="001311B2">
              <w:rPr>
                <w:rFonts w:asciiTheme="minorEastAsia" w:hAnsiTheme="minorEastAsia" w:cs="宋体" w:hint="eastAsia"/>
                <w:bCs/>
                <w:sz w:val="24"/>
                <w:szCs w:val="24"/>
                <w:lang w:val="zh-CN"/>
              </w:rPr>
              <w:t>27</w:t>
            </w:r>
            <w:r>
              <w:rPr>
                <w:rFonts w:asciiTheme="minorEastAsia" w:hAnsiTheme="minorEastAsia" w:cs="宋体" w:hint="eastAsia"/>
                <w:bCs/>
                <w:sz w:val="24"/>
                <w:szCs w:val="24"/>
                <w:lang w:val="zh-CN"/>
              </w:rPr>
              <w:t>日9时30分（北京时间）</w:t>
            </w:r>
          </w:p>
        </w:tc>
      </w:tr>
      <w:tr w:rsidR="003968C5">
        <w:trPr>
          <w:trHeight w:val="504"/>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3968C5" w:rsidRDefault="008620A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3968C5" w:rsidRDefault="008620A7" w:rsidP="008620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1311B2">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3968C5">
        <w:trPr>
          <w:trHeight w:val="504"/>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3968C5" w:rsidRDefault="008620A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3968C5" w:rsidRDefault="008620A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金额：壹万伍仟元整（¥</w:t>
            </w:r>
            <w:r>
              <w:rPr>
                <w:rFonts w:asciiTheme="minorEastAsia" w:hAnsiTheme="minorEastAsia" w:cs="仿宋_GB2312" w:hint="eastAsia"/>
                <w:sz w:val="24"/>
                <w:szCs w:val="24"/>
              </w:rPr>
              <w:t>15</w:t>
            </w:r>
            <w:r>
              <w:rPr>
                <w:rFonts w:asciiTheme="minorEastAsia" w:hAnsiTheme="minorEastAsia" w:cs="仿宋_GB2312" w:hint="eastAsia"/>
                <w:sz w:val="24"/>
                <w:szCs w:val="24"/>
                <w:lang w:val="zh-CN"/>
              </w:rPr>
              <w:t>000.00元）</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3968C5" w:rsidRDefault="008620A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3968C5" w:rsidRDefault="008620A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3968C5" w:rsidRDefault="008620A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3968C5" w:rsidRDefault="008620A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3968C5" w:rsidRDefault="008620A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3968C5" w:rsidRDefault="008620A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3968C5" w:rsidRDefault="008620A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968C5">
        <w:trPr>
          <w:trHeight w:val="156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968C5" w:rsidRDefault="008620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3968C5" w:rsidRDefault="008620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3968C5" w:rsidRDefault="008620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3968C5" w:rsidRDefault="003732C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8620A7">
              <w:rPr>
                <w:rFonts w:ascii="新宋体" w:eastAsia="新宋体" w:hAnsi="新宋体"/>
                <w:b/>
                <w:sz w:val="24"/>
              </w:rPr>
              <w:instrText xml:space="preserve"> </w:instrText>
            </w:r>
            <w:r w:rsidR="008620A7">
              <w:rPr>
                <w:rFonts w:ascii="新宋体" w:eastAsia="新宋体" w:hAnsi="新宋体" w:hint="eastAsia"/>
                <w:b/>
                <w:sz w:val="24"/>
              </w:rPr>
              <w:instrText>eq \o\ac(□,√)</w:instrText>
            </w:r>
            <w:r>
              <w:rPr>
                <w:rFonts w:ascii="新宋体" w:eastAsia="新宋体" w:hAnsi="新宋体"/>
                <w:b/>
                <w:sz w:val="24"/>
              </w:rPr>
              <w:fldChar w:fldCharType="end"/>
            </w:r>
            <w:r w:rsidR="008620A7">
              <w:rPr>
                <w:rFonts w:ascii="新宋体" w:eastAsia="新宋体" w:hAnsi="新宋体" w:hint="eastAsia"/>
                <w:sz w:val="24"/>
              </w:rPr>
              <w:t>电子投标文件：成功上传至《全国公共资源交易平台（河南</w:t>
            </w:r>
            <w:r w:rsidR="008620A7">
              <w:rPr>
                <w:rFonts w:ascii="新宋体" w:eastAsia="新宋体" w:hAnsi="新宋体" w:hint="eastAsia"/>
                <w:sz w:val="24"/>
              </w:rPr>
              <w:lastRenderedPageBreak/>
              <w:t>省·许昌市）》公共资源交易系统加密电子投标文件1份</w:t>
            </w:r>
            <w:r w:rsidR="008620A7">
              <w:rPr>
                <w:rFonts w:hAnsi="宋体" w:cs="宋体" w:hint="eastAsia"/>
                <w:sz w:val="24"/>
                <w:lang w:val="zh-CN"/>
              </w:rPr>
              <w:t>（文件格式为：</w:t>
            </w:r>
            <w:r w:rsidR="008620A7">
              <w:rPr>
                <w:rFonts w:hAnsi="宋体" w:cs="宋体" w:hint="eastAsia"/>
                <w:sz w:val="24"/>
                <w:lang w:val="zh-CN"/>
              </w:rPr>
              <w:t xml:space="preserve"> XXX</w:t>
            </w:r>
            <w:r w:rsidR="008620A7">
              <w:rPr>
                <w:rFonts w:hAnsi="宋体" w:cs="宋体" w:hint="eastAsia"/>
                <w:sz w:val="24"/>
                <w:lang w:val="zh-CN"/>
              </w:rPr>
              <w:t>公司</w:t>
            </w:r>
            <w:r w:rsidR="008620A7">
              <w:rPr>
                <w:rFonts w:hAnsi="宋体" w:cs="宋体" w:hint="eastAsia"/>
                <w:sz w:val="24"/>
                <w:lang w:val="zh-CN"/>
              </w:rPr>
              <w:t>XXX</w:t>
            </w:r>
            <w:r w:rsidR="008620A7">
              <w:rPr>
                <w:rFonts w:hAnsi="宋体" w:cs="宋体" w:hint="eastAsia"/>
                <w:sz w:val="24"/>
                <w:lang w:val="zh-CN"/>
              </w:rPr>
              <w:t>项目编号</w:t>
            </w:r>
            <w:r w:rsidR="008620A7">
              <w:rPr>
                <w:rFonts w:hAnsi="宋体" w:cs="宋体" w:hint="eastAsia"/>
                <w:sz w:val="24"/>
                <w:lang w:val="zh-CN"/>
              </w:rPr>
              <w:t>.file</w:t>
            </w:r>
            <w:r w:rsidR="008620A7">
              <w:rPr>
                <w:rFonts w:hAnsi="宋体" w:cs="宋体" w:hint="eastAsia"/>
                <w:sz w:val="24"/>
                <w:lang w:val="zh-CN"/>
              </w:rPr>
              <w:t>）。</w:t>
            </w:r>
            <w:r w:rsidR="008620A7">
              <w:rPr>
                <w:rFonts w:ascii="新宋体" w:eastAsia="新宋体" w:hAnsi="新宋体" w:hint="eastAsia"/>
                <w:sz w:val="24"/>
              </w:rPr>
              <w:t>使用电子介质存储的备份文件1份（文件格式为：名称为“备份”的文件夹）。</w:t>
            </w:r>
          </w:p>
          <w:p w:rsidR="003968C5" w:rsidRDefault="003732C8">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8620A7">
              <w:rPr>
                <w:rFonts w:ascii="新宋体" w:eastAsia="新宋体" w:hAnsi="新宋体"/>
                <w:b/>
                <w:sz w:val="24"/>
              </w:rPr>
              <w:instrText xml:space="preserve"> </w:instrText>
            </w:r>
            <w:r w:rsidR="008620A7">
              <w:rPr>
                <w:rFonts w:ascii="新宋体" w:eastAsia="新宋体" w:hAnsi="新宋体" w:hint="eastAsia"/>
                <w:b/>
                <w:sz w:val="24"/>
              </w:rPr>
              <w:instrText>eq \o\ac(□,√)</w:instrText>
            </w:r>
            <w:r>
              <w:rPr>
                <w:rFonts w:ascii="新宋体" w:eastAsia="新宋体" w:hAnsi="新宋体"/>
                <w:b/>
                <w:sz w:val="24"/>
              </w:rPr>
              <w:fldChar w:fldCharType="end"/>
            </w:r>
            <w:r w:rsidR="008620A7">
              <w:rPr>
                <w:rFonts w:ascii="新宋体" w:eastAsia="新宋体" w:hAnsi="新宋体" w:hint="eastAsia"/>
                <w:sz w:val="24"/>
              </w:rPr>
              <w:t>纸质投标文件：</w:t>
            </w:r>
            <w:r w:rsidR="008620A7">
              <w:rPr>
                <w:rFonts w:asciiTheme="minorEastAsia" w:hAnsiTheme="minorEastAsia" w:cs="仿宋_GB2312" w:hint="eastAsia"/>
                <w:sz w:val="24"/>
                <w:szCs w:val="24"/>
              </w:rPr>
              <w:t>正本</w:t>
            </w:r>
            <w:r w:rsidR="008620A7">
              <w:rPr>
                <w:rFonts w:asciiTheme="minorEastAsia" w:hAnsiTheme="minorEastAsia" w:cs="仿宋_GB2312" w:hint="eastAsia"/>
                <w:b/>
                <w:sz w:val="24"/>
                <w:szCs w:val="24"/>
              </w:rPr>
              <w:t>一</w:t>
            </w:r>
            <w:r w:rsidR="008620A7">
              <w:rPr>
                <w:rFonts w:asciiTheme="minorEastAsia" w:hAnsiTheme="minorEastAsia" w:cs="仿宋_GB2312" w:hint="eastAsia"/>
                <w:sz w:val="24"/>
                <w:szCs w:val="24"/>
              </w:rPr>
              <w:t>份，副本</w:t>
            </w:r>
            <w:r w:rsidR="008620A7" w:rsidRPr="008620A7">
              <w:rPr>
                <w:rFonts w:asciiTheme="minorEastAsia" w:hAnsiTheme="minorEastAsia" w:cs="仿宋_GB2312" w:hint="eastAsia"/>
                <w:sz w:val="24"/>
                <w:szCs w:val="24"/>
              </w:rPr>
              <w:t>一</w:t>
            </w:r>
            <w:r w:rsidR="008620A7">
              <w:rPr>
                <w:rFonts w:asciiTheme="minorEastAsia" w:hAnsiTheme="minorEastAsia" w:cs="仿宋_GB2312" w:hint="eastAsia"/>
                <w:sz w:val="24"/>
                <w:szCs w:val="24"/>
              </w:rPr>
              <w:t>份。使用</w:t>
            </w:r>
            <w:r w:rsidR="008620A7">
              <w:rPr>
                <w:rFonts w:ascii="新宋体" w:eastAsia="新宋体" w:hAnsi="新宋体" w:hint="eastAsia"/>
                <w:sz w:val="24"/>
              </w:rPr>
              <w:t>格式为“投标文件（供打印）.PDF”的文件</w:t>
            </w:r>
          </w:p>
          <w:p w:rsidR="003968C5" w:rsidRDefault="008620A7">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3968C5" w:rsidRDefault="008620A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3968C5" w:rsidRDefault="003732C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8620A7">
              <w:rPr>
                <w:rFonts w:ascii="新宋体" w:eastAsia="新宋体" w:hAnsi="新宋体"/>
                <w:b/>
                <w:sz w:val="24"/>
              </w:rPr>
              <w:instrText xml:space="preserve"> </w:instrText>
            </w:r>
            <w:r w:rsidR="008620A7">
              <w:rPr>
                <w:rFonts w:ascii="新宋体" w:eastAsia="新宋体" w:hAnsi="新宋体" w:hint="eastAsia"/>
                <w:b/>
                <w:sz w:val="24"/>
              </w:rPr>
              <w:instrText>eq \o\ac(□,√)</w:instrText>
            </w:r>
            <w:r>
              <w:rPr>
                <w:rFonts w:ascii="新宋体" w:eastAsia="新宋体" w:hAnsi="新宋体"/>
                <w:b/>
                <w:sz w:val="24"/>
              </w:rPr>
              <w:fldChar w:fldCharType="end"/>
            </w:r>
            <w:r w:rsidR="008620A7">
              <w:rPr>
                <w:rFonts w:ascii="新宋体" w:eastAsia="新宋体" w:hAnsi="新宋体" w:hint="eastAsia"/>
                <w:sz w:val="24"/>
              </w:rPr>
              <w:t>电子投标文件：按招标文件要求加盖电子印章和法人电子印章。</w:t>
            </w:r>
          </w:p>
          <w:p w:rsidR="003968C5" w:rsidRDefault="003732C8">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8620A7">
              <w:rPr>
                <w:rFonts w:ascii="新宋体" w:eastAsia="新宋体" w:hAnsi="新宋体"/>
                <w:b/>
                <w:sz w:val="24"/>
              </w:rPr>
              <w:instrText xml:space="preserve"> </w:instrText>
            </w:r>
            <w:r w:rsidR="008620A7">
              <w:rPr>
                <w:rFonts w:ascii="新宋体" w:eastAsia="新宋体" w:hAnsi="新宋体" w:hint="eastAsia"/>
                <w:b/>
                <w:sz w:val="24"/>
              </w:rPr>
              <w:instrText>eq \o\ac(□,√)</w:instrText>
            </w:r>
            <w:r>
              <w:rPr>
                <w:rFonts w:ascii="新宋体" w:eastAsia="新宋体" w:hAnsi="新宋体"/>
                <w:b/>
                <w:sz w:val="24"/>
              </w:rPr>
              <w:fldChar w:fldCharType="end"/>
            </w:r>
            <w:r w:rsidR="008620A7">
              <w:rPr>
                <w:rFonts w:ascii="新宋体" w:eastAsia="新宋体" w:hAnsi="新宋体" w:hint="eastAsia"/>
                <w:sz w:val="24"/>
              </w:rPr>
              <w:t>纸质投标文件：投标文件封面加盖投标人公章（投标文件是指投标人电子投标文件制作完成后生成的后缀名为</w:t>
            </w:r>
            <w:r w:rsidR="008620A7">
              <w:rPr>
                <w:rFonts w:hAnsi="宋体" w:hint="eastAsia"/>
                <w:sz w:val="24"/>
                <w:szCs w:val="24"/>
              </w:rPr>
              <w:t>“</w:t>
            </w:r>
            <w:r w:rsidR="008620A7">
              <w:rPr>
                <w:rFonts w:hAnsi="宋体" w:hint="eastAsia"/>
                <w:sz w:val="24"/>
                <w:szCs w:val="24"/>
              </w:rPr>
              <w:t>.PDF</w:t>
            </w:r>
            <w:r w:rsidR="008620A7">
              <w:rPr>
                <w:rFonts w:hAnsi="宋体" w:hint="eastAsia"/>
                <w:sz w:val="24"/>
                <w:szCs w:val="24"/>
              </w:rPr>
              <w:t>”的文件</w:t>
            </w:r>
            <w:r w:rsidR="008620A7">
              <w:rPr>
                <w:rFonts w:ascii="新宋体" w:eastAsia="新宋体" w:hAnsi="新宋体" w:hint="eastAsia"/>
                <w:sz w:val="24"/>
              </w:rPr>
              <w:t>打印的纸质投标文件）。</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3968C5" w:rsidRDefault="008620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3968C5" w:rsidRDefault="003732C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8620A7">
              <w:rPr>
                <w:rFonts w:asciiTheme="minorEastAsia" w:hAnsiTheme="minorEastAsia" w:cs="宋体"/>
                <w:b/>
                <w:kern w:val="0"/>
                <w:sz w:val="24"/>
                <w:szCs w:val="24"/>
                <w:lang w:val="zh-CN"/>
              </w:rPr>
              <w:instrText xml:space="preserve"> </w:instrText>
            </w:r>
            <w:r w:rsidR="008620A7">
              <w:rPr>
                <w:rFonts w:asciiTheme="minorEastAsia" w:hAnsiTheme="minorEastAsia" w:cs="宋体" w:hint="eastAsia"/>
                <w:b/>
                <w:kern w:val="0"/>
                <w:sz w:val="24"/>
                <w:szCs w:val="24"/>
                <w:lang w:val="zh-CN"/>
              </w:rPr>
              <w:instrText>eq \o\ac(□,</w:instrText>
            </w:r>
            <w:r w:rsidR="008620A7">
              <w:rPr>
                <w:rFonts w:asciiTheme="minorEastAsia" w:hAnsiTheme="minorEastAsia" w:cs="宋体" w:hint="eastAsia"/>
                <w:b/>
                <w:kern w:val="0"/>
                <w:position w:val="2"/>
                <w:sz w:val="24"/>
                <w:szCs w:val="24"/>
                <w:lang w:val="zh-CN"/>
              </w:rPr>
              <w:instrText>√</w:instrText>
            </w:r>
            <w:r w:rsidR="008620A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0A7">
              <w:rPr>
                <w:rFonts w:asciiTheme="minorEastAsia" w:hAnsiTheme="minorEastAsia" w:cs="宋体" w:hint="eastAsia"/>
                <w:bCs/>
                <w:sz w:val="24"/>
                <w:szCs w:val="24"/>
                <w:lang w:val="zh-CN"/>
              </w:rPr>
              <w:t>综合评分法</w:t>
            </w:r>
            <w:r w:rsidR="008620A7">
              <w:rPr>
                <w:rFonts w:asciiTheme="minorEastAsia" w:hAnsiTheme="minorEastAsia" w:cs="宋体" w:hint="eastAsia"/>
                <w:kern w:val="0"/>
                <w:sz w:val="24"/>
                <w:szCs w:val="24"/>
                <w:lang w:val="zh-CN"/>
              </w:rPr>
              <w:t xml:space="preserve">  </w:t>
            </w:r>
            <w:r w:rsidR="008620A7">
              <w:rPr>
                <w:rFonts w:asciiTheme="minorEastAsia" w:hAnsiTheme="minorEastAsia" w:cs="宋体" w:hint="eastAsia"/>
                <w:b/>
                <w:bCs/>
                <w:sz w:val="24"/>
                <w:szCs w:val="24"/>
                <w:lang w:val="zh-CN"/>
              </w:rPr>
              <w:t>□</w:t>
            </w:r>
            <w:r w:rsidR="008620A7">
              <w:rPr>
                <w:rFonts w:asciiTheme="minorEastAsia" w:hAnsiTheme="minorEastAsia" w:cs="仿宋_GB2312" w:hint="eastAsia"/>
                <w:sz w:val="24"/>
                <w:szCs w:val="24"/>
                <w:lang w:val="zh-CN"/>
              </w:rPr>
              <w:t>最低评标价法</w:t>
            </w:r>
          </w:p>
        </w:tc>
      </w:tr>
      <w:tr w:rsidR="003968C5">
        <w:trPr>
          <w:trHeight w:val="1587"/>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3968C5" w:rsidRDefault="008620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3968C5" w:rsidRDefault="003732C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8620A7">
              <w:rPr>
                <w:rFonts w:asciiTheme="minorEastAsia" w:hAnsiTheme="minorEastAsia" w:cs="宋体"/>
                <w:b/>
                <w:kern w:val="0"/>
                <w:sz w:val="24"/>
                <w:szCs w:val="24"/>
                <w:lang w:val="zh-CN"/>
              </w:rPr>
              <w:instrText xml:space="preserve"> </w:instrText>
            </w:r>
            <w:r w:rsidR="008620A7">
              <w:rPr>
                <w:rFonts w:asciiTheme="minorEastAsia" w:hAnsiTheme="minorEastAsia" w:cs="宋体" w:hint="eastAsia"/>
                <w:b/>
                <w:kern w:val="0"/>
                <w:sz w:val="24"/>
                <w:szCs w:val="24"/>
                <w:lang w:val="zh-CN"/>
              </w:rPr>
              <w:instrText>eq \o\ac(□,</w:instrText>
            </w:r>
            <w:r w:rsidR="008620A7">
              <w:rPr>
                <w:rFonts w:asciiTheme="minorEastAsia" w:hAnsiTheme="minorEastAsia" w:cs="宋体" w:hint="eastAsia"/>
                <w:b/>
                <w:kern w:val="0"/>
                <w:position w:val="2"/>
                <w:sz w:val="24"/>
                <w:szCs w:val="24"/>
                <w:lang w:val="zh-CN"/>
              </w:rPr>
              <w:instrText>√</w:instrText>
            </w:r>
            <w:r w:rsidR="008620A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0A7">
              <w:rPr>
                <w:rFonts w:asciiTheme="minorEastAsia" w:hAnsiTheme="minorEastAsia" w:cs="宋体" w:hint="eastAsia"/>
                <w:bCs/>
                <w:sz w:val="24"/>
                <w:szCs w:val="24"/>
                <w:lang w:val="zh-CN"/>
              </w:rPr>
              <w:t>无要求</w:t>
            </w:r>
          </w:p>
          <w:p w:rsidR="003968C5" w:rsidRDefault="008620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%。中标人以支票、汇票、本票或者金融机构、担保机构出具的保函等非现金形式向采购人提交。</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3968C5" w:rsidRDefault="003732C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8620A7">
              <w:rPr>
                <w:rFonts w:asciiTheme="minorEastAsia" w:hAnsiTheme="minorEastAsia" w:cs="宋体"/>
                <w:b/>
                <w:kern w:val="0"/>
                <w:sz w:val="24"/>
                <w:szCs w:val="24"/>
                <w:lang w:val="zh-CN"/>
              </w:rPr>
              <w:instrText xml:space="preserve"> </w:instrText>
            </w:r>
            <w:r w:rsidR="008620A7">
              <w:rPr>
                <w:rFonts w:asciiTheme="minorEastAsia" w:hAnsiTheme="minorEastAsia" w:cs="宋体" w:hint="eastAsia"/>
                <w:b/>
                <w:kern w:val="0"/>
                <w:sz w:val="24"/>
                <w:szCs w:val="24"/>
                <w:lang w:val="zh-CN"/>
              </w:rPr>
              <w:instrText>eq \o\ac(□,</w:instrText>
            </w:r>
            <w:r w:rsidR="008620A7">
              <w:rPr>
                <w:rFonts w:asciiTheme="minorEastAsia" w:hAnsiTheme="minorEastAsia" w:cs="宋体" w:hint="eastAsia"/>
                <w:b/>
                <w:kern w:val="0"/>
                <w:position w:val="2"/>
                <w:sz w:val="24"/>
                <w:szCs w:val="24"/>
                <w:lang w:val="zh-CN"/>
              </w:rPr>
              <w:instrText>√</w:instrText>
            </w:r>
            <w:r w:rsidR="008620A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0A7">
              <w:rPr>
                <w:rFonts w:asciiTheme="minorEastAsia" w:hAnsiTheme="minorEastAsia" w:cs="宋体" w:hint="eastAsia"/>
                <w:bCs/>
                <w:sz w:val="24"/>
                <w:szCs w:val="24"/>
                <w:lang w:val="zh-CN"/>
              </w:rPr>
              <w:t>不收取</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3968C5" w:rsidRDefault="008620A7" w:rsidP="001311B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中标人在接到中标通知时，须向代理机构发送投标报价及分项</w:t>
            </w:r>
            <w:r>
              <w:rPr>
                <w:rFonts w:asciiTheme="minorEastAsia" w:hAnsiTheme="minorEastAsia" w:cs="宋体" w:hint="eastAsia"/>
                <w:bCs/>
                <w:sz w:val="24"/>
                <w:szCs w:val="24"/>
                <w:lang w:val="zh-CN"/>
              </w:rPr>
              <w:lastRenderedPageBreak/>
              <w:t>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w:t>
            </w:r>
            <w:r w:rsidR="001311B2">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部，联系电话：0374-2966828，邮箱：jzb2968027@163.com。</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3968C5" w:rsidRDefault="003732C8">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8620A7">
              <w:rPr>
                <w:rFonts w:asciiTheme="minorEastAsia" w:hAnsiTheme="minorEastAsia" w:cs="宋体"/>
                <w:b/>
                <w:kern w:val="0"/>
                <w:sz w:val="24"/>
                <w:szCs w:val="24"/>
                <w:lang w:val="zh-CN"/>
              </w:rPr>
              <w:instrText xml:space="preserve"> </w:instrText>
            </w:r>
            <w:r w:rsidR="008620A7">
              <w:rPr>
                <w:rFonts w:asciiTheme="minorEastAsia" w:hAnsiTheme="minorEastAsia" w:cs="宋体" w:hint="eastAsia"/>
                <w:b/>
                <w:kern w:val="0"/>
                <w:sz w:val="24"/>
                <w:szCs w:val="24"/>
                <w:lang w:val="zh-CN"/>
              </w:rPr>
              <w:instrText>eq \o\ac(□,</w:instrText>
            </w:r>
            <w:r w:rsidR="008620A7">
              <w:rPr>
                <w:rFonts w:asciiTheme="minorEastAsia" w:hAnsiTheme="minorEastAsia" w:cs="宋体" w:hint="eastAsia"/>
                <w:b/>
                <w:kern w:val="0"/>
                <w:position w:val="2"/>
                <w:sz w:val="24"/>
                <w:szCs w:val="24"/>
                <w:lang w:val="zh-CN"/>
              </w:rPr>
              <w:instrText>√</w:instrText>
            </w:r>
            <w:r w:rsidR="008620A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0A7">
              <w:rPr>
                <w:rFonts w:asciiTheme="minorEastAsia" w:hAnsiTheme="minorEastAsia" w:cs="宋体" w:hint="eastAsia"/>
                <w:bCs/>
                <w:sz w:val="24"/>
                <w:szCs w:val="24"/>
                <w:lang w:val="zh-CN"/>
              </w:rPr>
              <w:t>是。</w:t>
            </w:r>
            <w:r w:rsidR="008620A7">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3968C5" w:rsidRDefault="008620A7">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8620A7">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3968C5" w:rsidRDefault="003968C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3968C5" w:rsidRDefault="008620A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3968C5" w:rsidRDefault="008620A7">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3968C5" w:rsidRDefault="003968C5">
      <w:pPr>
        <w:autoSpaceDE w:val="0"/>
        <w:autoSpaceDN w:val="0"/>
        <w:spacing w:line="360" w:lineRule="auto"/>
        <w:contextualSpacing/>
        <w:rPr>
          <w:rFonts w:asciiTheme="minorEastAsia" w:hAnsiTheme="minorEastAsia" w:cs="宋体"/>
          <w:kern w:val="0"/>
          <w:sz w:val="24"/>
          <w:szCs w:val="24"/>
        </w:rPr>
      </w:pPr>
    </w:p>
    <w:p w:rsidR="003968C5" w:rsidRDefault="008620A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3968C5" w:rsidRDefault="003968C5">
      <w:pPr>
        <w:autoSpaceDE w:val="0"/>
        <w:autoSpaceDN w:val="0"/>
        <w:spacing w:line="360" w:lineRule="auto"/>
        <w:contextualSpacing/>
        <w:rPr>
          <w:rFonts w:asciiTheme="minorEastAsia" w:hAnsiTheme="minorEastAsia" w:cs="宋体"/>
          <w:kern w:val="0"/>
          <w:sz w:val="24"/>
          <w:szCs w:val="24"/>
        </w:rPr>
      </w:pPr>
    </w:p>
    <w:p w:rsidR="003968C5" w:rsidRDefault="003968C5">
      <w:pPr>
        <w:autoSpaceDE w:val="0"/>
        <w:autoSpaceDN w:val="0"/>
        <w:spacing w:line="360" w:lineRule="auto"/>
        <w:contextualSpacing/>
        <w:rPr>
          <w:rFonts w:asciiTheme="minorEastAsia" w:hAnsiTheme="minorEastAsia" w:cs="宋体"/>
          <w:kern w:val="0"/>
          <w:sz w:val="24"/>
          <w:szCs w:val="24"/>
        </w:rPr>
      </w:pPr>
    </w:p>
    <w:p w:rsidR="003968C5" w:rsidRDefault="008620A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3968C5" w:rsidRDefault="008620A7">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3968C5" w:rsidRDefault="008620A7">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3968C5" w:rsidRDefault="008620A7">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3968C5" w:rsidRDefault="008620A7">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3968C5" w:rsidRDefault="008620A7">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w:t>
      </w:r>
      <w:r>
        <w:rPr>
          <w:rFonts w:asciiTheme="minorEastAsia" w:hAnsiTheme="minorEastAsia" w:cs="仿宋_GB2312" w:hint="eastAsia"/>
          <w:sz w:val="24"/>
          <w:szCs w:val="24"/>
          <w:lang w:val="zh-CN"/>
        </w:rPr>
        <w:lastRenderedPageBreak/>
        <w:t>见证部电话：0374-2968027）</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3968C5" w:rsidRDefault="008620A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3968C5" w:rsidRDefault="008620A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3968C5" w:rsidRDefault="003968C5">
      <w:pPr>
        <w:tabs>
          <w:tab w:val="left" w:pos="1260"/>
        </w:tabs>
        <w:autoSpaceDE w:val="0"/>
        <w:autoSpaceDN w:val="0"/>
        <w:spacing w:line="360" w:lineRule="auto"/>
        <w:contextualSpacing/>
        <w:rPr>
          <w:rFonts w:asciiTheme="minorEastAsia" w:hAnsiTheme="minorEastAsia" w:cs="仿宋_GB2312"/>
          <w:sz w:val="24"/>
          <w:szCs w:val="24"/>
          <w:lang w:val="zh-CN"/>
        </w:rPr>
      </w:pPr>
    </w:p>
    <w:p w:rsidR="003968C5" w:rsidRDefault="008620A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3968C5" w:rsidRDefault="008620A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3968C5" w:rsidRDefault="008620A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3968C5" w:rsidRDefault="008620A7">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3968C5" w:rsidRDefault="003968C5">
      <w:pPr>
        <w:autoSpaceDE w:val="0"/>
        <w:autoSpaceDN w:val="0"/>
        <w:spacing w:line="360" w:lineRule="auto"/>
        <w:contextualSpacing/>
        <w:rPr>
          <w:rFonts w:asciiTheme="minorEastAsia" w:hAnsiTheme="minorEastAsia" w:cs="宋体"/>
          <w:kern w:val="0"/>
          <w:sz w:val="24"/>
          <w:szCs w:val="24"/>
        </w:rPr>
      </w:pPr>
    </w:p>
    <w:p w:rsidR="003968C5" w:rsidRDefault="008620A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3968C5" w:rsidRDefault="008620A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3968C5" w:rsidRDefault="008620A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3968C5" w:rsidRDefault="008620A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3968C5" w:rsidRDefault="008620A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3968C5" w:rsidRDefault="008620A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3968C5" w:rsidRDefault="008620A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3968C5" w:rsidRDefault="008620A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3968C5" w:rsidRDefault="008620A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30.投标无效情形</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3968C5" w:rsidRDefault="008620A7">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3968C5" w:rsidRDefault="003968C5">
      <w:pPr>
        <w:tabs>
          <w:tab w:val="left" w:pos="1260"/>
        </w:tabs>
        <w:autoSpaceDE w:val="0"/>
        <w:autoSpaceDN w:val="0"/>
        <w:spacing w:line="360" w:lineRule="auto"/>
        <w:contextualSpacing/>
        <w:rPr>
          <w:rFonts w:asciiTheme="minorEastAsia" w:hAnsiTheme="minorEastAsia" w:cs="仿宋_GB2312"/>
          <w:sz w:val="24"/>
          <w:szCs w:val="24"/>
          <w:lang w:val="zh-CN"/>
        </w:rPr>
      </w:pPr>
    </w:p>
    <w:p w:rsidR="003968C5" w:rsidRDefault="003968C5">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3968C5" w:rsidRDefault="008620A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六、定标和授予合同</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3968C5" w:rsidRDefault="008620A7">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620A7" w:rsidRPr="005B5BCB" w:rsidRDefault="008620A7" w:rsidP="008620A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w:t>
      </w:r>
      <w:r w:rsidRPr="008A7281">
        <w:rPr>
          <w:rFonts w:asciiTheme="minorEastAsia" w:hAnsiTheme="minorEastAsia" w:cs="仿宋_GB2312" w:hint="eastAsia"/>
          <w:sz w:val="24"/>
          <w:szCs w:val="24"/>
          <w:lang w:val="zh-CN"/>
        </w:rPr>
        <w:lastRenderedPageBreak/>
        <w:t>影响的，继续开展采购活动；认为供应商质疑成立且影响或者可能影响中标结果的，按照下列情况处理：</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3968C5" w:rsidRDefault="008620A7">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3968C5" w:rsidRDefault="003968C5" w:rsidP="008620A7">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3968C5" w:rsidRDefault="008620A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3968C5" w:rsidRDefault="003968C5">
      <w:pPr>
        <w:jc w:val="center"/>
        <w:rPr>
          <w:rFonts w:asciiTheme="majorEastAsia" w:eastAsiaTheme="majorEastAsia" w:hAnsiTheme="majorEastAsia" w:cs="宋体"/>
          <w:b/>
          <w:kern w:val="0"/>
          <w:sz w:val="36"/>
          <w:szCs w:val="36"/>
        </w:rPr>
      </w:pPr>
    </w:p>
    <w:p w:rsidR="003968C5" w:rsidRDefault="008620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968C5" w:rsidRDefault="008620A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3968C5" w:rsidRDefault="008620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3968C5" w:rsidRDefault="008620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3968C5" w:rsidRDefault="008620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3968C5" w:rsidRDefault="008620A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3968C5" w:rsidRDefault="008620A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3968C5" w:rsidRDefault="008620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968C5" w:rsidRDefault="008620A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3968C5" w:rsidRDefault="008620A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3968C5" w:rsidRDefault="008620A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3968C5" w:rsidRDefault="008620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968C5" w:rsidRDefault="008620A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8620A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3968C5" w:rsidRDefault="003968C5">
      <w:pPr>
        <w:pStyle w:val="a7"/>
        <w:spacing w:line="360" w:lineRule="auto"/>
        <w:contextualSpacing/>
        <w:rPr>
          <w:rFonts w:asciiTheme="minorEastAsia" w:hAnsiTheme="minorEastAsia" w:cs="仿宋_GB2312"/>
          <w:lang w:val="zh-CN"/>
        </w:rPr>
      </w:pPr>
    </w:p>
    <w:p w:rsidR="003968C5" w:rsidRDefault="008620A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3968C5" w:rsidRDefault="008620A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968C5" w:rsidRDefault="008620A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968C5">
        <w:trPr>
          <w:trHeight w:val="567"/>
        </w:trPr>
        <w:tc>
          <w:tcPr>
            <w:tcW w:w="9079" w:type="dxa"/>
            <w:vAlign w:val="center"/>
          </w:tcPr>
          <w:p w:rsidR="003968C5" w:rsidRDefault="008620A7">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3968C5">
        <w:trPr>
          <w:trHeight w:val="567"/>
        </w:trPr>
        <w:tc>
          <w:tcPr>
            <w:tcW w:w="9079" w:type="dxa"/>
            <w:vAlign w:val="center"/>
          </w:tcPr>
          <w:p w:rsidR="003968C5" w:rsidRDefault="008620A7">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3968C5">
        <w:tc>
          <w:tcPr>
            <w:tcW w:w="9079" w:type="dxa"/>
            <w:vAlign w:val="center"/>
          </w:tcPr>
          <w:p w:rsidR="003968C5" w:rsidRDefault="008620A7">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3968C5" w:rsidRDefault="008620A7">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3968C5">
        <w:tc>
          <w:tcPr>
            <w:tcW w:w="9079" w:type="dxa"/>
            <w:vAlign w:val="center"/>
          </w:tcPr>
          <w:p w:rsidR="003968C5" w:rsidRDefault="008620A7">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3968C5" w:rsidRDefault="008620A7">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3968C5">
        <w:tc>
          <w:tcPr>
            <w:tcW w:w="9079" w:type="dxa"/>
            <w:vAlign w:val="center"/>
          </w:tcPr>
          <w:p w:rsidR="003968C5" w:rsidRDefault="008620A7">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3968C5" w:rsidRDefault="008620A7">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3968C5">
        <w:tc>
          <w:tcPr>
            <w:tcW w:w="9079" w:type="dxa"/>
            <w:vAlign w:val="center"/>
          </w:tcPr>
          <w:p w:rsidR="003968C5" w:rsidRDefault="008620A7">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3968C5">
        <w:tc>
          <w:tcPr>
            <w:tcW w:w="9079" w:type="dxa"/>
            <w:vAlign w:val="center"/>
          </w:tcPr>
          <w:p w:rsidR="003968C5" w:rsidRDefault="008620A7">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3968C5" w:rsidRDefault="008620A7">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3968C5">
        <w:tc>
          <w:tcPr>
            <w:tcW w:w="9079" w:type="dxa"/>
            <w:vAlign w:val="center"/>
          </w:tcPr>
          <w:p w:rsidR="003968C5" w:rsidRDefault="008620A7">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968C5">
        <w:tc>
          <w:tcPr>
            <w:tcW w:w="9079" w:type="dxa"/>
            <w:vAlign w:val="center"/>
          </w:tcPr>
          <w:p w:rsidR="003968C5" w:rsidRDefault="008620A7">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3968C5">
        <w:trPr>
          <w:trHeight w:val="624"/>
        </w:trPr>
        <w:tc>
          <w:tcPr>
            <w:tcW w:w="9079" w:type="dxa"/>
            <w:vAlign w:val="center"/>
          </w:tcPr>
          <w:p w:rsidR="003968C5" w:rsidRDefault="008620A7">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3968C5" w:rsidRDefault="008620A7">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3968C5">
        <w:trPr>
          <w:trHeight w:val="624"/>
        </w:trPr>
        <w:tc>
          <w:tcPr>
            <w:tcW w:w="9079" w:type="dxa"/>
            <w:vAlign w:val="center"/>
          </w:tcPr>
          <w:p w:rsidR="003968C5" w:rsidRDefault="008620A7">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3968C5" w:rsidRDefault="008620A7">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3968C5">
        <w:trPr>
          <w:trHeight w:val="624"/>
        </w:trPr>
        <w:tc>
          <w:tcPr>
            <w:tcW w:w="9079" w:type="dxa"/>
            <w:vAlign w:val="center"/>
          </w:tcPr>
          <w:p w:rsidR="003968C5" w:rsidRDefault="008620A7">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3968C5" w:rsidRDefault="008620A7">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3968C5">
        <w:trPr>
          <w:trHeight w:val="567"/>
        </w:trPr>
        <w:tc>
          <w:tcPr>
            <w:tcW w:w="9079" w:type="dxa"/>
            <w:vAlign w:val="center"/>
          </w:tcPr>
          <w:p w:rsidR="003968C5" w:rsidRDefault="008620A7">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3968C5" w:rsidRDefault="003968C5">
      <w:pPr>
        <w:pStyle w:val="a7"/>
        <w:spacing w:line="360" w:lineRule="auto"/>
        <w:ind w:firstLineChars="200" w:firstLine="482"/>
        <w:contextualSpacing/>
        <w:rPr>
          <w:rFonts w:asciiTheme="minorEastAsia" w:eastAsiaTheme="minorEastAsia" w:hAnsiTheme="minorEastAsia" w:cs="仿宋_GB2312"/>
          <w:b/>
          <w:szCs w:val="24"/>
          <w:lang w:val="zh-CN"/>
        </w:rPr>
      </w:pPr>
    </w:p>
    <w:p w:rsidR="003968C5" w:rsidRDefault="003968C5">
      <w:pPr>
        <w:pStyle w:val="a7"/>
        <w:spacing w:line="360" w:lineRule="auto"/>
        <w:contextualSpacing/>
        <w:jc w:val="center"/>
        <w:rPr>
          <w:rFonts w:asciiTheme="minorEastAsia" w:eastAsiaTheme="minorEastAsia" w:hAnsiTheme="minorEastAsia" w:cs="仿宋_GB2312"/>
          <w:b/>
          <w:sz w:val="32"/>
          <w:szCs w:val="32"/>
          <w:lang w:val="zh-CN"/>
        </w:rPr>
      </w:pPr>
    </w:p>
    <w:p w:rsidR="003968C5" w:rsidRDefault="008620A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3968C5" w:rsidRDefault="008620A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3968C5" w:rsidRDefault="008620A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3968C5" w:rsidRDefault="008620A7">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3968C5" w:rsidRDefault="008620A7">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3968C5" w:rsidRDefault="008620A7">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3968C5" w:rsidRDefault="008620A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968C5" w:rsidRDefault="008620A7">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3968C5" w:rsidRDefault="008620A7">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w:t>
      </w:r>
      <w:r>
        <w:rPr>
          <w:rFonts w:asciiTheme="minorEastAsia" w:hAnsiTheme="minorEastAsia" w:cs="仿宋_GB2312" w:hint="eastAsia"/>
          <w:szCs w:val="24"/>
          <w:lang w:val="zh-CN"/>
        </w:rPr>
        <w:lastRenderedPageBreak/>
        <w:t>价中的最高报价和最低报价。</w:t>
      </w:r>
    </w:p>
    <w:p w:rsidR="003968C5" w:rsidRDefault="008620A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968C5" w:rsidRDefault="008620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968C5" w:rsidRDefault="008620A7">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3968C5" w:rsidRDefault="008620A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3968C5" w:rsidRDefault="008620A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w:t>
      </w:r>
      <w:r>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3968C5" w:rsidRDefault="008620A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3968C5" w:rsidRDefault="008620A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3968C5" w:rsidRDefault="008620A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3968C5" w:rsidRDefault="008620A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3968C5" w:rsidRDefault="008620A7">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3968C5" w:rsidRDefault="008620A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3968C5" w:rsidRDefault="008620A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3968C5" w:rsidRDefault="008620A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3968C5" w:rsidRDefault="008620A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（5）投标无效情形</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3968C5" w:rsidRDefault="008620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3968C5" w:rsidRDefault="008620A7">
      <w:pPr>
        <w:widowControl/>
        <w:shd w:val="clear" w:color="auto" w:fill="FFFFFF"/>
        <w:spacing w:line="360" w:lineRule="atLeast"/>
        <w:ind w:firstLine="600"/>
        <w:jc w:val="left"/>
      </w:pPr>
      <w:r>
        <w:rPr>
          <w:rFonts w:asciiTheme="minorEastAsia" w:hAnsiTheme="minorEastAsia" w:cs="仿宋_GB2312" w:hint="eastAsia"/>
          <w:b/>
          <w:szCs w:val="24"/>
          <w:lang w:val="zh-CN"/>
        </w:rPr>
        <w:t>（6）评标标准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4"/>
        <w:gridCol w:w="2251"/>
      </w:tblGrid>
      <w:tr w:rsidR="003968C5">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color w:val="000000"/>
                <w:kern w:val="0"/>
                <w:sz w:val="24"/>
              </w:rPr>
              <w:t>分值构成</w:t>
            </w:r>
          </w:p>
          <w:p w:rsidR="003968C5" w:rsidRPr="008620A7" w:rsidRDefault="003968C5">
            <w:pPr>
              <w:widowControl/>
              <w:spacing w:line="330" w:lineRule="atLeast"/>
              <w:jc w:val="center"/>
              <w:rPr>
                <w:rFonts w:asciiTheme="minorEastAsia" w:hAnsiTheme="minorEastAsia"/>
              </w:rPr>
            </w:pP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60" w:lineRule="atLeast"/>
              <w:ind w:firstLineChars="800" w:firstLine="1920"/>
              <w:rPr>
                <w:rFonts w:asciiTheme="minorEastAsia" w:hAnsiTheme="minorEastAsia"/>
              </w:rPr>
            </w:pPr>
            <w:r w:rsidRPr="008620A7">
              <w:rPr>
                <w:rFonts w:asciiTheme="minorEastAsia" w:hAnsiTheme="minorEastAsia" w:cs="仿宋" w:hint="eastAsia"/>
                <w:color w:val="000000"/>
                <w:kern w:val="0"/>
                <w:sz w:val="24"/>
              </w:rPr>
              <w:t>价格分值 ：40 分</w:t>
            </w:r>
          </w:p>
          <w:p w:rsidR="003968C5" w:rsidRPr="008620A7" w:rsidRDefault="008620A7">
            <w:pPr>
              <w:widowControl/>
              <w:spacing w:line="360" w:lineRule="atLeast"/>
              <w:ind w:firstLineChars="800" w:firstLine="1920"/>
              <w:rPr>
                <w:rFonts w:asciiTheme="minorEastAsia" w:hAnsiTheme="minorEastAsia"/>
              </w:rPr>
            </w:pPr>
            <w:r w:rsidRPr="008620A7">
              <w:rPr>
                <w:rFonts w:asciiTheme="minorEastAsia" w:hAnsiTheme="minorEastAsia" w:cs="仿宋" w:hint="eastAsia"/>
                <w:color w:val="000000"/>
                <w:kern w:val="0"/>
                <w:sz w:val="24"/>
              </w:rPr>
              <w:t>商务部分：25分</w:t>
            </w:r>
          </w:p>
          <w:p w:rsidR="003968C5" w:rsidRPr="008620A7" w:rsidRDefault="008620A7">
            <w:pPr>
              <w:widowControl/>
              <w:spacing w:line="360" w:lineRule="atLeast"/>
              <w:ind w:firstLineChars="826" w:firstLine="1982"/>
              <w:rPr>
                <w:rFonts w:asciiTheme="minorEastAsia" w:hAnsiTheme="minorEastAsia"/>
              </w:rPr>
            </w:pPr>
            <w:r w:rsidRPr="008620A7">
              <w:rPr>
                <w:rFonts w:asciiTheme="minorEastAsia" w:hAnsiTheme="minorEastAsia" w:cs="仿宋" w:hint="eastAsia"/>
                <w:color w:val="000000"/>
                <w:kern w:val="0"/>
                <w:sz w:val="24"/>
              </w:rPr>
              <w:t>技术部分：35分</w:t>
            </w:r>
          </w:p>
        </w:tc>
      </w:tr>
      <w:tr w:rsidR="003968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rsidP="00F2020B">
            <w:pPr>
              <w:widowControl/>
              <w:spacing w:line="330" w:lineRule="atLeast"/>
              <w:jc w:val="center"/>
              <w:rPr>
                <w:rFonts w:asciiTheme="minorEastAsia" w:hAnsiTheme="minorEastAsia"/>
              </w:rPr>
            </w:pPr>
            <w:r w:rsidRPr="008620A7">
              <w:rPr>
                <w:rFonts w:asciiTheme="minorEastAsia" w:hAnsiTheme="minorEastAsia" w:cs="仿宋" w:hint="eastAsia"/>
                <w:b/>
                <w:color w:val="000000"/>
                <w:kern w:val="0"/>
                <w:sz w:val="24"/>
              </w:rPr>
              <w:t>一、价格部分（满分</w:t>
            </w:r>
            <w:r w:rsidR="00F2020B">
              <w:rPr>
                <w:rFonts w:asciiTheme="minorEastAsia" w:hAnsiTheme="minorEastAsia" w:cs="仿宋" w:hint="eastAsia"/>
                <w:b/>
                <w:color w:val="000000"/>
                <w:kern w:val="0"/>
                <w:sz w:val="24"/>
              </w:rPr>
              <w:t>40</w:t>
            </w:r>
            <w:r w:rsidRPr="008620A7">
              <w:rPr>
                <w:rFonts w:asciiTheme="minorEastAsia" w:hAnsiTheme="minorEastAsia" w:cs="仿宋" w:hint="eastAsia"/>
                <w:b/>
                <w:color w:val="000000"/>
                <w:kern w:val="0"/>
                <w:sz w:val="24"/>
              </w:rPr>
              <w:t>分）</w:t>
            </w:r>
          </w:p>
        </w:tc>
      </w:tr>
      <w:tr w:rsidR="003968C5">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b/>
                <w:color w:val="000000"/>
                <w:kern w:val="0"/>
                <w:sz w:val="24"/>
              </w:rPr>
              <w:t>评分因素</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b/>
                <w:color w:val="000000"/>
                <w:kern w:val="0"/>
                <w:sz w:val="24"/>
              </w:rPr>
              <w:t>评分标准</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b/>
                <w:color w:val="000000"/>
                <w:kern w:val="0"/>
                <w:sz w:val="24"/>
              </w:rPr>
              <w:t>分值</w:t>
            </w:r>
          </w:p>
        </w:tc>
      </w:tr>
      <w:tr w:rsidR="003968C5">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color w:val="000000"/>
                <w:kern w:val="0"/>
                <w:sz w:val="24"/>
              </w:rPr>
              <w:t>投标报价</w:t>
            </w:r>
          </w:p>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color w:val="000000"/>
                <w:kern w:val="0"/>
                <w:sz w:val="24"/>
              </w:rPr>
              <w:t>评分标准</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left"/>
              <w:rPr>
                <w:rFonts w:asciiTheme="minorEastAsia" w:hAnsiTheme="minorEastAsia"/>
              </w:rPr>
            </w:pPr>
            <w:r w:rsidRPr="008620A7">
              <w:rPr>
                <w:rFonts w:asciiTheme="minorEastAsia" w:hAnsiTheme="minorEastAsia" w:cs="仿宋" w:hint="eastAsia"/>
                <w:color w:val="000000"/>
                <w:kern w:val="0"/>
                <w:sz w:val="24"/>
              </w:rPr>
              <w:t>评标基准价：满足招标文件要求的有效投标报价中，最低的投标报价为评标基准价。</w:t>
            </w:r>
          </w:p>
          <w:p w:rsidR="003968C5" w:rsidRPr="008620A7" w:rsidRDefault="008620A7">
            <w:pPr>
              <w:widowControl/>
              <w:spacing w:line="330" w:lineRule="atLeast"/>
              <w:jc w:val="left"/>
              <w:rPr>
                <w:rFonts w:asciiTheme="minorEastAsia" w:hAnsiTheme="minorEastAsia"/>
              </w:rPr>
            </w:pPr>
            <w:r w:rsidRPr="008620A7">
              <w:rPr>
                <w:rFonts w:asciiTheme="minorEastAsia" w:hAnsiTheme="minorEastAsia" w:cs="仿宋" w:hint="eastAsia"/>
                <w:color w:val="000000"/>
                <w:kern w:val="0"/>
                <w:sz w:val="24"/>
              </w:rPr>
              <w:t>投标报价得分=（评标基准价/投标报价）×</w:t>
            </w:r>
            <w:r w:rsidRPr="008620A7">
              <w:rPr>
                <w:rFonts w:asciiTheme="minorEastAsia" w:hAnsiTheme="minorEastAsia" w:cs="仿宋" w:hint="eastAsia"/>
                <w:color w:val="000000"/>
                <w:kern w:val="0"/>
                <w:sz w:val="24"/>
                <w:u w:val="single"/>
              </w:rPr>
              <w:t xml:space="preserve"> 40</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color w:val="000000"/>
                <w:kern w:val="0"/>
                <w:sz w:val="24"/>
              </w:rPr>
              <w:t>40分</w:t>
            </w:r>
          </w:p>
        </w:tc>
      </w:tr>
      <w:tr w:rsidR="003968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b/>
                <w:color w:val="000000"/>
                <w:kern w:val="0"/>
                <w:sz w:val="24"/>
              </w:rPr>
              <w:t>二、商务部分（满分</w:t>
            </w:r>
            <w:r w:rsidRPr="008620A7">
              <w:rPr>
                <w:rFonts w:asciiTheme="minorEastAsia" w:hAnsiTheme="minorEastAsia" w:cs="仿宋" w:hint="eastAsia"/>
                <w:b/>
                <w:color w:val="000000"/>
                <w:kern w:val="0"/>
                <w:sz w:val="24"/>
                <w:u w:val="single"/>
              </w:rPr>
              <w:t xml:space="preserve"> 25</w:t>
            </w:r>
            <w:r w:rsidRPr="008620A7">
              <w:rPr>
                <w:rFonts w:asciiTheme="minorEastAsia" w:hAnsiTheme="minorEastAsia" w:cs="仿宋" w:hint="eastAsia"/>
                <w:b/>
                <w:color w:val="000000"/>
                <w:kern w:val="0"/>
                <w:sz w:val="24"/>
              </w:rPr>
              <w:t>分）</w:t>
            </w:r>
          </w:p>
        </w:tc>
      </w:tr>
      <w:tr w:rsidR="003968C5">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b/>
                <w:color w:val="000000"/>
                <w:kern w:val="0"/>
                <w:sz w:val="24"/>
              </w:rPr>
              <w:t>评分因素</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b/>
                <w:color w:val="000000"/>
                <w:kern w:val="0"/>
                <w:sz w:val="24"/>
              </w:rPr>
              <w:t>评分标准</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b/>
                <w:color w:val="000000"/>
                <w:kern w:val="0"/>
                <w:sz w:val="24"/>
              </w:rPr>
              <w:t>分值</w:t>
            </w:r>
          </w:p>
        </w:tc>
      </w:tr>
      <w:tr w:rsidR="003968C5">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60" w:lineRule="atLeast"/>
              <w:jc w:val="center"/>
              <w:rPr>
                <w:rFonts w:asciiTheme="minorEastAsia" w:hAnsiTheme="minorEastAsia"/>
              </w:rPr>
            </w:pPr>
            <w:r w:rsidRPr="008620A7">
              <w:rPr>
                <w:rFonts w:asciiTheme="minorEastAsia" w:hAnsiTheme="minorEastAsia" w:cs="仿宋" w:hint="eastAsia"/>
                <w:color w:val="000000"/>
                <w:kern w:val="0"/>
                <w:sz w:val="24"/>
              </w:rPr>
              <w:lastRenderedPageBreak/>
              <w:t>企业实力</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numPr>
                <w:ilvl w:val="0"/>
                <w:numId w:val="6"/>
              </w:numPr>
              <w:spacing w:line="360" w:lineRule="auto"/>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投标人获得工商部门颁发的省级及以上重合同守信用单位证书（证明文件提供加盖厂家公章的复印件），得4分。</w:t>
            </w:r>
          </w:p>
          <w:p w:rsidR="003968C5" w:rsidRPr="008620A7" w:rsidRDefault="008620A7">
            <w:pPr>
              <w:spacing w:line="360" w:lineRule="auto"/>
              <w:rPr>
                <w:rFonts w:asciiTheme="minorEastAsia" w:hAnsiTheme="minorEastAsia" w:cs="仿宋_GB2312"/>
                <w:sz w:val="24"/>
                <w:szCs w:val="24"/>
              </w:rPr>
            </w:pPr>
            <w:r w:rsidRPr="008620A7">
              <w:rPr>
                <w:rFonts w:asciiTheme="minorEastAsia" w:hAnsiTheme="minorEastAsia" w:cs="仿宋_GB2312" w:hint="eastAsia"/>
                <w:sz w:val="24"/>
                <w:szCs w:val="24"/>
              </w:rPr>
              <w:t>2.投标人具有质量管理体系认证，环境管理体系认证，职业健康安全管理体系认证，每项得1分，最高得3分。</w:t>
            </w:r>
          </w:p>
          <w:p w:rsidR="003968C5" w:rsidRPr="008620A7" w:rsidRDefault="008620A7">
            <w:pPr>
              <w:widowControl/>
              <w:spacing w:line="360" w:lineRule="atLeast"/>
              <w:jc w:val="left"/>
              <w:rPr>
                <w:rFonts w:asciiTheme="minorEastAsia" w:hAnsiTheme="minorEastAsia" w:cs="仿宋_GB2312"/>
                <w:sz w:val="24"/>
                <w:szCs w:val="24"/>
              </w:rPr>
            </w:pPr>
            <w:r w:rsidRPr="008620A7">
              <w:rPr>
                <w:rFonts w:asciiTheme="minorEastAsia" w:hAnsiTheme="minorEastAsia" w:cs="仿宋_GB2312" w:hint="eastAsia"/>
                <w:sz w:val="24"/>
                <w:szCs w:val="24"/>
              </w:rPr>
              <w:t>3.投标人提供被信用等级评定机构评定为AAA级的得3分，不提供或低于AAA的不得分。</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color w:val="000000"/>
                <w:kern w:val="0"/>
                <w:sz w:val="24"/>
              </w:rPr>
              <w:t>10分</w:t>
            </w:r>
          </w:p>
        </w:tc>
      </w:tr>
      <w:tr w:rsidR="003968C5">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400" w:lineRule="atLeast"/>
              <w:jc w:val="center"/>
              <w:rPr>
                <w:rFonts w:asciiTheme="minorEastAsia" w:hAnsiTheme="minorEastAsia"/>
              </w:rPr>
            </w:pPr>
            <w:r w:rsidRPr="008620A7">
              <w:rPr>
                <w:rFonts w:asciiTheme="minorEastAsia" w:hAnsiTheme="minorEastAsia" w:cs="仿宋" w:hint="eastAsia"/>
                <w:color w:val="000000"/>
                <w:kern w:val="0"/>
                <w:sz w:val="24"/>
                <w:szCs w:val="24"/>
              </w:rPr>
              <w:t>业绩</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2015年1月1日以来（以合同签订时间为准），投标人有类似项目业绩，每项得5分，最多得15分。（以合同或中标通知书或业主开具的业绩证明为准）。</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color w:val="000000"/>
                <w:kern w:val="0"/>
                <w:sz w:val="24"/>
              </w:rPr>
              <w:t>15分</w:t>
            </w:r>
          </w:p>
        </w:tc>
      </w:tr>
      <w:tr w:rsidR="003968C5">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cs="仿宋_GB2312"/>
              </w:rPr>
            </w:pPr>
            <w:r w:rsidRPr="008620A7">
              <w:rPr>
                <w:rFonts w:asciiTheme="minorEastAsia" w:hAnsiTheme="minorEastAsia" w:cs="仿宋_GB2312" w:hint="eastAsia"/>
                <w:b/>
                <w:color w:val="000000"/>
                <w:kern w:val="0"/>
                <w:sz w:val="24"/>
              </w:rPr>
              <w:t>三、技术部分（满分</w:t>
            </w:r>
            <w:r w:rsidRPr="008620A7">
              <w:rPr>
                <w:rFonts w:asciiTheme="minorEastAsia" w:hAnsiTheme="minorEastAsia" w:cs="仿宋_GB2312" w:hint="eastAsia"/>
                <w:b/>
                <w:color w:val="000000"/>
                <w:kern w:val="0"/>
                <w:sz w:val="24"/>
                <w:u w:val="single"/>
              </w:rPr>
              <w:t xml:space="preserve"> 35</w:t>
            </w:r>
            <w:r w:rsidRPr="008620A7">
              <w:rPr>
                <w:rFonts w:asciiTheme="minorEastAsia" w:hAnsiTheme="minorEastAsia" w:cs="仿宋_GB2312" w:hint="eastAsia"/>
                <w:b/>
                <w:color w:val="000000"/>
                <w:kern w:val="0"/>
                <w:sz w:val="24"/>
              </w:rPr>
              <w:t>分）</w:t>
            </w:r>
          </w:p>
        </w:tc>
      </w:tr>
      <w:tr w:rsidR="003968C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cs="仿宋_GB2312"/>
              </w:rPr>
            </w:pPr>
            <w:r w:rsidRPr="008620A7">
              <w:rPr>
                <w:rFonts w:asciiTheme="minorEastAsia" w:hAnsiTheme="minorEastAsia" w:cs="仿宋_GB2312" w:hint="eastAsia"/>
                <w:b/>
                <w:color w:val="000000"/>
                <w:kern w:val="0"/>
                <w:sz w:val="24"/>
              </w:rPr>
              <w:t>评分因素</w:t>
            </w:r>
          </w:p>
        </w:tc>
        <w:tc>
          <w:tcPr>
            <w:tcW w:w="5024" w:type="dxa"/>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cs="仿宋_GB2312"/>
              </w:rPr>
            </w:pPr>
            <w:r w:rsidRPr="008620A7">
              <w:rPr>
                <w:rFonts w:asciiTheme="minorEastAsia" w:hAnsiTheme="minorEastAsia" w:cs="仿宋_GB2312" w:hint="eastAsia"/>
                <w:b/>
                <w:color w:val="000000"/>
                <w:kern w:val="0"/>
                <w:sz w:val="24"/>
              </w:rPr>
              <w:t>评分标准</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b/>
                <w:color w:val="000000"/>
                <w:kern w:val="0"/>
                <w:sz w:val="24"/>
              </w:rPr>
              <w:t>分值</w:t>
            </w:r>
          </w:p>
        </w:tc>
      </w:tr>
      <w:tr w:rsidR="003968C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cs="仿宋_GB2312"/>
                <w:sz w:val="24"/>
                <w:szCs w:val="24"/>
              </w:rPr>
            </w:pPr>
            <w:r w:rsidRPr="008620A7">
              <w:rPr>
                <w:rFonts w:asciiTheme="minorEastAsia" w:hAnsiTheme="minorEastAsia" w:cs="仿宋_GB2312" w:hint="eastAsia"/>
                <w:color w:val="000000"/>
                <w:kern w:val="0"/>
                <w:sz w:val="24"/>
                <w:szCs w:val="24"/>
              </w:rPr>
              <w:t>对招标文件</w:t>
            </w:r>
          </w:p>
          <w:p w:rsidR="003968C5" w:rsidRPr="008620A7" w:rsidRDefault="008620A7">
            <w:pPr>
              <w:widowControl/>
              <w:spacing w:line="330" w:lineRule="atLeast"/>
              <w:jc w:val="center"/>
              <w:rPr>
                <w:rFonts w:asciiTheme="minorEastAsia" w:hAnsiTheme="minorEastAsia" w:cs="仿宋_GB2312"/>
                <w:sz w:val="24"/>
                <w:szCs w:val="24"/>
              </w:rPr>
            </w:pPr>
            <w:r w:rsidRPr="008620A7">
              <w:rPr>
                <w:rFonts w:asciiTheme="minorEastAsia" w:hAnsiTheme="minorEastAsia" w:cs="仿宋_GB2312" w:hint="eastAsia"/>
                <w:color w:val="000000"/>
                <w:kern w:val="0"/>
                <w:sz w:val="24"/>
                <w:szCs w:val="24"/>
              </w:rPr>
              <w:t>响应程度</w:t>
            </w:r>
          </w:p>
        </w:tc>
        <w:tc>
          <w:tcPr>
            <w:tcW w:w="5024" w:type="dxa"/>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numPr>
                <w:ilvl w:val="0"/>
                <w:numId w:val="7"/>
              </w:numPr>
              <w:spacing w:line="360" w:lineRule="atLeast"/>
              <w:jc w:val="left"/>
              <w:rPr>
                <w:rFonts w:asciiTheme="minorEastAsia" w:hAnsiTheme="minorEastAsia" w:cs="仿宋_GB2312"/>
                <w:sz w:val="24"/>
                <w:szCs w:val="24"/>
              </w:rPr>
            </w:pPr>
            <w:r w:rsidRPr="008620A7">
              <w:rPr>
                <w:rFonts w:asciiTheme="minorEastAsia" w:hAnsiTheme="minorEastAsia" w:cs="仿宋_GB2312" w:hint="eastAsia"/>
                <w:sz w:val="24"/>
                <w:szCs w:val="24"/>
              </w:rPr>
              <w:t>不满足招标文件项目需求和技术指标有负偏离者，为无效投标。</w:t>
            </w:r>
          </w:p>
          <w:p w:rsidR="003968C5" w:rsidRPr="008620A7" w:rsidRDefault="008620A7">
            <w:pPr>
              <w:widowControl/>
              <w:spacing w:line="360" w:lineRule="atLeast"/>
              <w:jc w:val="left"/>
              <w:rPr>
                <w:rFonts w:asciiTheme="minorEastAsia" w:hAnsiTheme="minorEastAsia" w:cs="仿宋_GB2312"/>
                <w:color w:val="000000"/>
                <w:sz w:val="24"/>
                <w:szCs w:val="24"/>
              </w:rPr>
            </w:pPr>
            <w:r w:rsidRPr="008620A7">
              <w:rPr>
                <w:rFonts w:asciiTheme="minorEastAsia" w:hAnsiTheme="minorEastAsia" w:cs="仿宋_GB2312" w:hint="eastAsia"/>
                <w:color w:val="000000"/>
                <w:kern w:val="0"/>
                <w:sz w:val="24"/>
                <w:szCs w:val="24"/>
              </w:rPr>
              <w:t>2.投标人所投产品性能优于采购清单中固定式测流设施4.5.6.7.8.技术规格及主要参数的，每项得1分，最多得5分；</w:t>
            </w:r>
          </w:p>
          <w:p w:rsidR="003968C5" w:rsidRPr="008620A7" w:rsidRDefault="008620A7">
            <w:pPr>
              <w:widowControl/>
              <w:spacing w:line="360" w:lineRule="atLeast"/>
              <w:jc w:val="left"/>
              <w:rPr>
                <w:rFonts w:asciiTheme="minorEastAsia" w:hAnsiTheme="minorEastAsia" w:cs="仿宋_GB2312"/>
                <w:color w:val="000000"/>
                <w:kern w:val="0"/>
                <w:sz w:val="24"/>
                <w:szCs w:val="24"/>
              </w:rPr>
            </w:pPr>
            <w:r w:rsidRPr="008620A7">
              <w:rPr>
                <w:rFonts w:asciiTheme="minorEastAsia" w:hAnsiTheme="minorEastAsia" w:cs="仿宋_GB2312" w:hint="eastAsia"/>
                <w:color w:val="000000"/>
                <w:kern w:val="0"/>
                <w:sz w:val="24"/>
                <w:szCs w:val="24"/>
              </w:rPr>
              <w:t>3.投标人所投产品性能优于采购清单中手持式测流设施技术规格及主要参数的每项得1分，最多得9分。</w:t>
            </w:r>
          </w:p>
          <w:p w:rsidR="003968C5" w:rsidRPr="008620A7" w:rsidRDefault="008620A7">
            <w:pPr>
              <w:widowControl/>
              <w:spacing w:line="360" w:lineRule="atLeast"/>
              <w:jc w:val="left"/>
              <w:rPr>
                <w:rFonts w:asciiTheme="minorEastAsia" w:hAnsiTheme="minorEastAsia" w:cs="仿宋_GB2312"/>
                <w:color w:val="000000"/>
                <w:kern w:val="0"/>
                <w:sz w:val="24"/>
              </w:rPr>
            </w:pPr>
            <w:r w:rsidRPr="008620A7">
              <w:rPr>
                <w:rFonts w:asciiTheme="minorEastAsia" w:hAnsiTheme="minorEastAsia" w:cs="仿宋_GB2312" w:hint="eastAsia"/>
                <w:color w:val="000000"/>
                <w:kern w:val="0"/>
                <w:sz w:val="24"/>
                <w:szCs w:val="24"/>
              </w:rPr>
              <w:t>4.</w:t>
            </w:r>
            <w:r w:rsidRPr="008620A7">
              <w:rPr>
                <w:rFonts w:asciiTheme="minorEastAsia" w:hAnsiTheme="minorEastAsia" w:cs="仿宋" w:hint="eastAsia"/>
                <w:color w:val="000000"/>
                <w:kern w:val="0"/>
                <w:sz w:val="24"/>
              </w:rPr>
              <w:t>.</w:t>
            </w:r>
            <w:r w:rsidRPr="008620A7">
              <w:rPr>
                <w:rFonts w:asciiTheme="minorEastAsia" w:hAnsiTheme="minorEastAsia" w:cs="仿宋_GB2312" w:hint="eastAsia"/>
                <w:color w:val="000000"/>
                <w:kern w:val="0"/>
                <w:sz w:val="24"/>
              </w:rPr>
              <w:t>进度计划合理得3分，否则不得分；保障措施得力得3分，否则不得分。</w:t>
            </w:r>
          </w:p>
          <w:p w:rsidR="003968C5" w:rsidRPr="008620A7" w:rsidRDefault="008620A7">
            <w:pPr>
              <w:widowControl/>
              <w:spacing w:line="360" w:lineRule="atLeast"/>
              <w:jc w:val="left"/>
              <w:rPr>
                <w:rFonts w:asciiTheme="minorEastAsia" w:hAnsiTheme="minorEastAsia" w:cs="仿宋_GB2312"/>
                <w:color w:val="000000"/>
                <w:kern w:val="0"/>
                <w:sz w:val="24"/>
                <w:szCs w:val="24"/>
              </w:rPr>
            </w:pPr>
            <w:r w:rsidRPr="008620A7">
              <w:rPr>
                <w:rFonts w:asciiTheme="minorEastAsia" w:hAnsiTheme="minorEastAsia" w:cs="仿宋_GB2312" w:hint="eastAsia"/>
                <w:color w:val="000000"/>
                <w:kern w:val="0"/>
                <w:sz w:val="24"/>
                <w:szCs w:val="24"/>
              </w:rPr>
              <w:t>5.标书装订规范、文字清晰、无差错3分。</w:t>
            </w:r>
          </w:p>
          <w:p w:rsidR="003968C5" w:rsidRPr="008620A7" w:rsidRDefault="008620A7">
            <w:pPr>
              <w:widowControl/>
              <w:spacing w:line="360" w:lineRule="atLeast"/>
              <w:jc w:val="left"/>
              <w:rPr>
                <w:rFonts w:asciiTheme="minorEastAsia" w:hAnsiTheme="minorEastAsia" w:cs="仿宋_GB2312"/>
                <w:sz w:val="24"/>
                <w:szCs w:val="24"/>
              </w:rPr>
            </w:pPr>
            <w:r w:rsidRPr="008620A7">
              <w:rPr>
                <w:rFonts w:asciiTheme="minorEastAsia" w:hAnsiTheme="minorEastAsia" w:cs="仿宋_GB2312" w:hint="eastAsia"/>
                <w:sz w:val="24"/>
                <w:szCs w:val="24"/>
              </w:rPr>
              <w:t>6.所提供资料准确完整2分。</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color w:val="000000"/>
                <w:kern w:val="0"/>
                <w:sz w:val="24"/>
              </w:rPr>
              <w:t>25分</w:t>
            </w:r>
          </w:p>
        </w:tc>
      </w:tr>
      <w:tr w:rsidR="003968C5" w:rsidTr="00DC21FF">
        <w:trPr>
          <w:trHeight w:val="830"/>
        </w:trPr>
        <w:tc>
          <w:tcPr>
            <w:tcW w:w="1457" w:type="dxa"/>
            <w:gridSpan w:val="3"/>
            <w:tcBorders>
              <w:top w:val="nil"/>
              <w:left w:val="single" w:sz="8" w:space="0" w:color="auto"/>
              <w:bottom w:val="single" w:sz="4" w:space="0" w:color="auto"/>
              <w:right w:val="single" w:sz="4" w:space="0" w:color="auto"/>
            </w:tcBorders>
            <w:shd w:val="clear" w:color="auto" w:fill="FFFFFF"/>
            <w:tcMar>
              <w:left w:w="108" w:type="dxa"/>
              <w:right w:w="108" w:type="dxa"/>
            </w:tcMar>
            <w:vAlign w:val="center"/>
          </w:tcPr>
          <w:p w:rsidR="003968C5" w:rsidRPr="008620A7" w:rsidRDefault="008620A7">
            <w:pPr>
              <w:widowControl/>
              <w:spacing w:line="360" w:lineRule="atLeast"/>
              <w:jc w:val="center"/>
              <w:rPr>
                <w:rFonts w:asciiTheme="minorEastAsia" w:hAnsiTheme="minorEastAsia" w:cs="仿宋_GB2312"/>
                <w:sz w:val="24"/>
                <w:szCs w:val="24"/>
              </w:rPr>
            </w:pPr>
            <w:r w:rsidRPr="008620A7">
              <w:rPr>
                <w:rFonts w:asciiTheme="minorEastAsia" w:hAnsiTheme="minorEastAsia" w:cs="仿宋_GB2312" w:hint="eastAsia"/>
                <w:color w:val="000000"/>
                <w:kern w:val="0"/>
                <w:sz w:val="24"/>
                <w:szCs w:val="24"/>
              </w:rPr>
              <w:t>售后服务</w:t>
            </w:r>
          </w:p>
        </w:tc>
        <w:tc>
          <w:tcPr>
            <w:tcW w:w="5024" w:type="dxa"/>
            <w:tcBorders>
              <w:top w:val="nil"/>
              <w:left w:val="single" w:sz="4" w:space="0" w:color="auto"/>
              <w:bottom w:val="single" w:sz="4" w:space="0" w:color="auto"/>
              <w:right w:val="single" w:sz="8" w:space="0" w:color="auto"/>
            </w:tcBorders>
            <w:shd w:val="clear" w:color="auto" w:fill="FFFFFF"/>
            <w:tcMar>
              <w:left w:w="108" w:type="dxa"/>
              <w:right w:w="108" w:type="dxa"/>
            </w:tcMar>
            <w:vAlign w:val="center"/>
          </w:tcPr>
          <w:p w:rsidR="003968C5" w:rsidRPr="008620A7" w:rsidRDefault="008620A7">
            <w:pPr>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1.免费保修时间以年为单位（四舍五入法，6个月及以上按1年计算），以3年为起点，基本分3分，每增加1年加2分，满分8分。3年以下不得分。</w:t>
            </w:r>
          </w:p>
          <w:p w:rsidR="003968C5" w:rsidRPr="008620A7" w:rsidRDefault="008620A7">
            <w:pPr>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2.质量保证措施完善，保证按时按质按量完成任务的得2分，只有简单描述的得1分，无质量保证措施得0分。</w:t>
            </w:r>
          </w:p>
        </w:tc>
        <w:tc>
          <w:tcPr>
            <w:tcW w:w="2251" w:type="dxa"/>
            <w:tcBorders>
              <w:top w:val="nil"/>
              <w:left w:val="nil"/>
              <w:bottom w:val="single" w:sz="4"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color w:val="000000"/>
                <w:kern w:val="0"/>
                <w:sz w:val="24"/>
              </w:rPr>
              <w:t>10分</w:t>
            </w:r>
          </w:p>
        </w:tc>
      </w:tr>
    </w:tbl>
    <w:p w:rsidR="003968C5" w:rsidRDefault="008620A7">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968C5">
        <w:trPr>
          <w:trHeight w:val="557"/>
        </w:trPr>
        <w:tc>
          <w:tcPr>
            <w:tcW w:w="721" w:type="dxa"/>
            <w:vAlign w:val="center"/>
          </w:tcPr>
          <w:p w:rsidR="003968C5" w:rsidRDefault="008620A7">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3968C5" w:rsidRDefault="008620A7">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3968C5" w:rsidRDefault="008620A7">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3968C5" w:rsidRDefault="008620A7">
            <w:pPr>
              <w:jc w:val="center"/>
              <w:rPr>
                <w:rFonts w:ascii="宋体" w:hAnsi="宋体"/>
                <w:b/>
                <w:sz w:val="24"/>
                <w:szCs w:val="24"/>
                <w:lang w:val="en-GB"/>
              </w:rPr>
            </w:pPr>
            <w:r>
              <w:rPr>
                <w:rFonts w:ascii="宋体" w:hAnsi="宋体" w:hint="eastAsia"/>
                <w:b/>
                <w:sz w:val="24"/>
                <w:szCs w:val="24"/>
                <w:lang w:val="en-GB"/>
              </w:rPr>
              <w:t>计算公式</w:t>
            </w:r>
          </w:p>
        </w:tc>
      </w:tr>
      <w:tr w:rsidR="003968C5">
        <w:trPr>
          <w:trHeight w:val="891"/>
        </w:trPr>
        <w:tc>
          <w:tcPr>
            <w:tcW w:w="721" w:type="dxa"/>
            <w:vAlign w:val="center"/>
          </w:tcPr>
          <w:p w:rsidR="003968C5" w:rsidRDefault="008620A7">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3968C5" w:rsidRDefault="008620A7">
            <w:pPr>
              <w:jc w:val="center"/>
              <w:rPr>
                <w:rFonts w:ascii="宋体" w:hAnsi="宋体"/>
                <w:sz w:val="24"/>
                <w:szCs w:val="24"/>
                <w:lang w:val="en-GB"/>
              </w:rPr>
            </w:pPr>
            <w:r>
              <w:rPr>
                <w:rFonts w:ascii="宋体" w:hAnsi="宋体" w:hint="eastAsia"/>
                <w:sz w:val="24"/>
                <w:szCs w:val="24"/>
                <w:lang w:val="en-GB"/>
              </w:rPr>
              <w:t>非联合体投标人</w:t>
            </w:r>
          </w:p>
          <w:p w:rsidR="003968C5" w:rsidRDefault="008620A7">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3968C5" w:rsidRDefault="008620A7">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3968C5" w:rsidRDefault="008620A7">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3968C5" w:rsidRDefault="003968C5">
            <w:pPr>
              <w:jc w:val="center"/>
              <w:rPr>
                <w:rFonts w:ascii="宋体" w:hAnsi="宋体"/>
                <w:b/>
                <w:sz w:val="24"/>
                <w:szCs w:val="24"/>
                <w:lang w:val="en-GB"/>
              </w:rPr>
            </w:pPr>
          </w:p>
        </w:tc>
      </w:tr>
      <w:tr w:rsidR="003968C5">
        <w:trPr>
          <w:trHeight w:val="1414"/>
        </w:trPr>
        <w:tc>
          <w:tcPr>
            <w:tcW w:w="721" w:type="dxa"/>
            <w:vAlign w:val="center"/>
          </w:tcPr>
          <w:p w:rsidR="003968C5" w:rsidRDefault="008620A7">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3968C5" w:rsidRDefault="008620A7">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3968C5" w:rsidRDefault="008620A7">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3968C5" w:rsidRDefault="008620A7">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3968C5" w:rsidRDefault="003968C5">
            <w:pPr>
              <w:rPr>
                <w:rFonts w:ascii="宋体" w:hAnsi="宋体"/>
                <w:sz w:val="24"/>
                <w:szCs w:val="24"/>
                <w:lang w:val="en-GB"/>
              </w:rPr>
            </w:pPr>
          </w:p>
        </w:tc>
      </w:tr>
      <w:tr w:rsidR="003968C5">
        <w:trPr>
          <w:trHeight w:val="707"/>
        </w:trPr>
        <w:tc>
          <w:tcPr>
            <w:tcW w:w="721" w:type="dxa"/>
            <w:vAlign w:val="center"/>
          </w:tcPr>
          <w:p w:rsidR="003968C5" w:rsidRDefault="008620A7">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3968C5" w:rsidRDefault="008620A7">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3968C5" w:rsidRDefault="008620A7">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3968C5" w:rsidRDefault="008620A7">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3968C5" w:rsidRDefault="008620A7">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3968C5" w:rsidRDefault="003968C5">
            <w:pPr>
              <w:jc w:val="center"/>
              <w:rPr>
                <w:rFonts w:ascii="宋体" w:hAnsi="宋体"/>
                <w:b/>
                <w:sz w:val="24"/>
                <w:szCs w:val="24"/>
                <w:lang w:val="en-GB"/>
              </w:rPr>
            </w:pPr>
          </w:p>
        </w:tc>
      </w:tr>
      <w:tr w:rsidR="003968C5">
        <w:trPr>
          <w:trHeight w:val="707"/>
        </w:trPr>
        <w:tc>
          <w:tcPr>
            <w:tcW w:w="721" w:type="dxa"/>
            <w:vAlign w:val="center"/>
          </w:tcPr>
          <w:p w:rsidR="003968C5" w:rsidRDefault="008620A7">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3968C5" w:rsidRDefault="008620A7">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3968C5" w:rsidRDefault="008620A7">
            <w:pPr>
              <w:jc w:val="center"/>
              <w:rPr>
                <w:rFonts w:ascii="宋体" w:hAnsi="宋体"/>
                <w:sz w:val="24"/>
                <w:szCs w:val="24"/>
                <w:lang w:val="en-GB"/>
              </w:rPr>
            </w:pPr>
            <w:r>
              <w:rPr>
                <w:rFonts w:ascii="宋体" w:hAnsi="宋体" w:hint="eastAsia"/>
                <w:sz w:val="24"/>
                <w:szCs w:val="24"/>
                <w:lang w:val="en-GB"/>
              </w:rPr>
              <w:t>视同小型、微型企业</w:t>
            </w:r>
          </w:p>
          <w:p w:rsidR="003968C5" w:rsidRDefault="008620A7">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968C5" w:rsidRDefault="008620A7">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3968C5">
        <w:trPr>
          <w:trHeight w:val="707"/>
        </w:trPr>
        <w:tc>
          <w:tcPr>
            <w:tcW w:w="721" w:type="dxa"/>
            <w:vAlign w:val="center"/>
          </w:tcPr>
          <w:p w:rsidR="003968C5" w:rsidRDefault="008620A7">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3968C5" w:rsidRDefault="008620A7">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3968C5" w:rsidRDefault="008620A7">
            <w:pPr>
              <w:jc w:val="center"/>
              <w:rPr>
                <w:rFonts w:ascii="宋体" w:hAnsi="宋体"/>
                <w:sz w:val="24"/>
                <w:szCs w:val="24"/>
                <w:lang w:val="en-GB"/>
              </w:rPr>
            </w:pPr>
            <w:r>
              <w:rPr>
                <w:rFonts w:ascii="宋体" w:hAnsi="宋体" w:hint="eastAsia"/>
                <w:sz w:val="24"/>
                <w:szCs w:val="24"/>
                <w:lang w:val="en-GB"/>
              </w:rPr>
              <w:t>视同小型、微型企业</w:t>
            </w:r>
          </w:p>
          <w:p w:rsidR="003968C5" w:rsidRDefault="008620A7">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968C5" w:rsidRDefault="008620A7">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3968C5">
        <w:trPr>
          <w:trHeight w:val="2582"/>
        </w:trPr>
        <w:tc>
          <w:tcPr>
            <w:tcW w:w="8931" w:type="dxa"/>
            <w:gridSpan w:val="4"/>
            <w:vAlign w:val="center"/>
          </w:tcPr>
          <w:p w:rsidR="003968C5" w:rsidRDefault="008620A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3968C5" w:rsidRDefault="008620A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3968C5" w:rsidRDefault="008620A7" w:rsidP="008620A7">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3968C5" w:rsidRDefault="008620A7" w:rsidP="008620A7">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3968C5" w:rsidRDefault="008620A7">
      <w:pPr>
        <w:spacing w:line="360" w:lineRule="auto"/>
        <w:rPr>
          <w:rFonts w:ascii="宋体" w:hAnsi="宋体"/>
          <w:bCs/>
          <w:sz w:val="24"/>
          <w:szCs w:val="24"/>
          <w:lang w:val="en-GB"/>
        </w:rPr>
      </w:pPr>
      <w:r>
        <w:rPr>
          <w:rFonts w:ascii="宋体" w:hAnsi="宋体" w:hint="eastAsia"/>
          <w:bCs/>
          <w:sz w:val="24"/>
          <w:szCs w:val="24"/>
          <w:lang w:val="en-GB"/>
        </w:rPr>
        <w:t>备注：</w:t>
      </w:r>
    </w:p>
    <w:p w:rsidR="003968C5" w:rsidRDefault="008620A7">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3968C5" w:rsidRDefault="008620A7">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3968C5" w:rsidRDefault="008620A7">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w:t>
      </w:r>
      <w:r>
        <w:rPr>
          <w:rFonts w:ascii="宋体" w:hAnsi="宋体" w:hint="eastAsia"/>
          <w:bCs/>
          <w:sz w:val="24"/>
          <w:szCs w:val="24"/>
          <w:lang w:val="en-GB"/>
        </w:rPr>
        <w:lastRenderedPageBreak/>
        <w:t>商也必须为上述企业，否则不能享受价格优惠。</w:t>
      </w:r>
    </w:p>
    <w:p w:rsidR="003968C5" w:rsidRDefault="008620A7">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3968C5" w:rsidRDefault="008620A7">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3968C5" w:rsidRDefault="008620A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3968C5" w:rsidRDefault="008620A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3968C5" w:rsidRDefault="003968C5">
      <w:pPr>
        <w:adjustRightInd w:val="0"/>
        <w:snapToGrid w:val="0"/>
        <w:spacing w:line="360" w:lineRule="auto"/>
        <w:ind w:firstLineChars="200" w:firstLine="420"/>
        <w:rPr>
          <w:rFonts w:ascii="宋体" w:hAnsi="宋体" w:cs="Courier New"/>
          <w:szCs w:val="21"/>
        </w:rPr>
      </w:pPr>
    </w:p>
    <w:p w:rsidR="003968C5" w:rsidRDefault="003968C5">
      <w:pPr>
        <w:adjustRightInd w:val="0"/>
        <w:snapToGrid w:val="0"/>
        <w:spacing w:line="360" w:lineRule="auto"/>
        <w:ind w:firstLineChars="200" w:firstLine="420"/>
        <w:rPr>
          <w:rFonts w:ascii="宋体" w:hAnsi="宋体" w:cs="Courier New"/>
          <w:szCs w:val="21"/>
        </w:rPr>
      </w:pPr>
    </w:p>
    <w:p w:rsidR="003968C5" w:rsidRDefault="003968C5">
      <w:pPr>
        <w:adjustRightInd w:val="0"/>
        <w:snapToGrid w:val="0"/>
        <w:spacing w:line="360" w:lineRule="auto"/>
        <w:ind w:firstLineChars="200" w:firstLine="420"/>
        <w:rPr>
          <w:rFonts w:ascii="宋体" w:hAnsi="宋体" w:cs="Courier New"/>
          <w:szCs w:val="21"/>
        </w:rPr>
      </w:pPr>
    </w:p>
    <w:p w:rsidR="003968C5" w:rsidRDefault="003968C5">
      <w:pPr>
        <w:adjustRightInd w:val="0"/>
        <w:snapToGrid w:val="0"/>
        <w:spacing w:line="360" w:lineRule="auto"/>
        <w:ind w:firstLineChars="200" w:firstLine="420"/>
        <w:rPr>
          <w:rFonts w:ascii="宋体" w:hAnsi="宋体" w:cs="Courier New"/>
          <w:szCs w:val="21"/>
        </w:rPr>
      </w:pPr>
    </w:p>
    <w:p w:rsidR="003968C5" w:rsidRDefault="003968C5">
      <w:pPr>
        <w:adjustRightInd w:val="0"/>
        <w:snapToGrid w:val="0"/>
        <w:spacing w:line="360" w:lineRule="auto"/>
        <w:ind w:firstLineChars="200" w:firstLine="420"/>
        <w:rPr>
          <w:rFonts w:ascii="宋体" w:hAnsi="宋体" w:cs="Courier New"/>
          <w:szCs w:val="21"/>
        </w:rPr>
      </w:pPr>
    </w:p>
    <w:p w:rsidR="003968C5" w:rsidRDefault="003968C5">
      <w:pPr>
        <w:adjustRightInd w:val="0"/>
        <w:snapToGrid w:val="0"/>
        <w:spacing w:line="360" w:lineRule="auto"/>
        <w:ind w:firstLineChars="200" w:firstLine="420"/>
        <w:rPr>
          <w:rFonts w:ascii="宋体" w:hAnsi="宋体" w:cs="Courier New"/>
          <w:szCs w:val="21"/>
        </w:rPr>
      </w:pPr>
    </w:p>
    <w:p w:rsidR="003968C5" w:rsidRDefault="003968C5">
      <w:pPr>
        <w:adjustRightInd w:val="0"/>
        <w:snapToGrid w:val="0"/>
        <w:spacing w:line="360" w:lineRule="auto"/>
        <w:ind w:firstLineChars="200" w:firstLine="420"/>
        <w:rPr>
          <w:rFonts w:ascii="宋体" w:hAnsi="宋体" w:cs="Courier New"/>
          <w:szCs w:val="21"/>
        </w:rPr>
      </w:pPr>
    </w:p>
    <w:p w:rsidR="003968C5" w:rsidRDefault="003968C5" w:rsidP="00DC21FF">
      <w:pPr>
        <w:adjustRightInd w:val="0"/>
        <w:snapToGrid w:val="0"/>
        <w:spacing w:line="360" w:lineRule="auto"/>
        <w:rPr>
          <w:rFonts w:ascii="宋体" w:hAnsi="宋体" w:cs="Courier New"/>
          <w:szCs w:val="21"/>
        </w:rPr>
      </w:pPr>
    </w:p>
    <w:p w:rsidR="004B14F0" w:rsidRDefault="004B14F0">
      <w:pPr>
        <w:pStyle w:val="a7"/>
        <w:spacing w:line="360" w:lineRule="auto"/>
        <w:contextualSpacing/>
        <w:jc w:val="center"/>
        <w:rPr>
          <w:rFonts w:asciiTheme="majorEastAsia" w:eastAsiaTheme="majorEastAsia" w:hAnsiTheme="majorEastAsia" w:cs="宋体"/>
          <w:b/>
          <w:kern w:val="0"/>
          <w:sz w:val="36"/>
          <w:szCs w:val="36"/>
        </w:rPr>
      </w:pPr>
    </w:p>
    <w:p w:rsidR="003968C5" w:rsidRDefault="008620A7">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3968C5" w:rsidRDefault="003968C5">
      <w:pPr>
        <w:pStyle w:val="a7"/>
        <w:spacing w:line="360" w:lineRule="auto"/>
        <w:contextualSpacing/>
        <w:jc w:val="center"/>
        <w:rPr>
          <w:rFonts w:asciiTheme="majorEastAsia" w:eastAsiaTheme="majorEastAsia" w:hAnsiTheme="majorEastAsia" w:cs="宋体"/>
          <w:b/>
          <w:kern w:val="0"/>
          <w:sz w:val="36"/>
          <w:szCs w:val="36"/>
        </w:rPr>
      </w:pPr>
    </w:p>
    <w:p w:rsidR="003968C5" w:rsidRDefault="008620A7">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3968C5" w:rsidRDefault="008620A7">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3968C5" w:rsidRDefault="003968C5">
      <w:pPr>
        <w:pStyle w:val="a7"/>
        <w:spacing w:line="360" w:lineRule="auto"/>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contextualSpacing/>
        <w:jc w:val="center"/>
        <w:rPr>
          <w:rFonts w:asciiTheme="majorEastAsia" w:eastAsiaTheme="majorEastAsia" w:hAnsiTheme="majorEastAsia" w:cs="宋体"/>
          <w:b/>
          <w:kern w:val="0"/>
          <w:sz w:val="36"/>
          <w:szCs w:val="36"/>
        </w:rPr>
      </w:pPr>
    </w:p>
    <w:p w:rsidR="003968C5" w:rsidRDefault="008620A7">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3968C5" w:rsidRDefault="008620A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4B14F0" w:rsidRDefault="004B14F0">
      <w:pPr>
        <w:autoSpaceDE w:val="0"/>
        <w:autoSpaceDN w:val="0"/>
        <w:adjustRightInd w:val="0"/>
        <w:spacing w:line="700" w:lineRule="exact"/>
        <w:ind w:firstLine="551"/>
        <w:jc w:val="center"/>
        <w:rPr>
          <w:rFonts w:asciiTheme="minorEastAsia" w:hAnsiTheme="minorEastAsia" w:cs="黑体"/>
          <w:b/>
          <w:bCs/>
          <w:sz w:val="44"/>
          <w:szCs w:val="44"/>
          <w:lang w:val="zh-CN"/>
        </w:rPr>
      </w:pPr>
    </w:p>
    <w:p w:rsidR="004B14F0" w:rsidRDefault="004B14F0">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8620A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3968C5">
        <w:tc>
          <w:tcPr>
            <w:tcW w:w="468" w:type="dxa"/>
            <w:vAlign w:val="center"/>
          </w:tcPr>
          <w:p w:rsidR="003968C5" w:rsidRDefault="008620A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3968C5" w:rsidRDefault="008620A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968C5" w:rsidRDefault="008620A7">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3968C5" w:rsidRDefault="008620A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968C5" w:rsidRDefault="008620A7">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3968C5" w:rsidRDefault="008620A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968C5">
        <w:trPr>
          <w:trHeight w:hRule="exac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3968C5" w:rsidRDefault="008620A7">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3968C5" w:rsidRDefault="008620A7">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3968C5" w:rsidRDefault="008620A7">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3968C5" w:rsidRDefault="008620A7">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Merge w:val="restart"/>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3968C5" w:rsidRDefault="008620A7">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Merge/>
            <w:vAlign w:val="center"/>
          </w:tcPr>
          <w:p w:rsidR="003968C5" w:rsidRDefault="003968C5">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968C5" w:rsidRDefault="003968C5">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3968C5" w:rsidRDefault="008620A7">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3968C5" w:rsidRDefault="003968C5">
            <w:pPr>
              <w:pStyle w:val="a7"/>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Merge w:val="restart"/>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968C5" w:rsidRDefault="008620A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968C5" w:rsidRDefault="008620A7">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3968C5" w:rsidRDefault="003968C5">
            <w:pPr>
              <w:snapToGrid w:val="0"/>
              <w:spacing w:line="400" w:lineRule="exact"/>
              <w:rPr>
                <w:rFonts w:ascii="宋体" w:hAnsi="宋体" w:cs="微软雅黑"/>
                <w:sz w:val="24"/>
                <w:szCs w:val="24"/>
              </w:rPr>
            </w:pP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 w:val="24"/>
                <w:szCs w:val="24"/>
              </w:rPr>
            </w:pPr>
          </w:p>
        </w:tc>
      </w:tr>
      <w:tr w:rsidR="003968C5">
        <w:trPr>
          <w:trHeight w:hRule="exact" w:val="510"/>
        </w:trPr>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68C5" w:rsidRDefault="003968C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968C5" w:rsidRDefault="003968C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968C5" w:rsidRDefault="003968C5">
            <w:pPr>
              <w:snapToGrid w:val="0"/>
              <w:spacing w:line="400" w:lineRule="exact"/>
              <w:rPr>
                <w:rFonts w:ascii="宋体" w:hAnsi="宋体" w:cs="微软雅黑"/>
                <w:sz w:val="24"/>
                <w:szCs w:val="24"/>
              </w:rPr>
            </w:pP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 w:val="24"/>
                <w:szCs w:val="24"/>
              </w:rPr>
            </w:pPr>
          </w:p>
        </w:tc>
      </w:tr>
      <w:tr w:rsidR="003968C5">
        <w:trPr>
          <w:trHeight w:hRule="exact" w:val="510"/>
        </w:trPr>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68C5" w:rsidRDefault="003968C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968C5" w:rsidRDefault="003968C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968C5" w:rsidRDefault="003968C5">
            <w:pPr>
              <w:snapToGrid w:val="0"/>
              <w:spacing w:line="400" w:lineRule="exact"/>
              <w:rPr>
                <w:rFonts w:ascii="宋体" w:hAnsi="宋体" w:cs="微软雅黑"/>
                <w:sz w:val="24"/>
                <w:szCs w:val="24"/>
              </w:rPr>
            </w:pP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 w:val="24"/>
                <w:szCs w:val="24"/>
              </w:rPr>
            </w:pPr>
          </w:p>
        </w:tc>
      </w:tr>
      <w:tr w:rsidR="003968C5">
        <w:trPr>
          <w:trHeight w:hRule="exact" w:val="510"/>
        </w:trPr>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68C5" w:rsidRDefault="003968C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968C5" w:rsidRDefault="003968C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968C5" w:rsidRDefault="003968C5">
            <w:pPr>
              <w:snapToGrid w:val="0"/>
              <w:spacing w:line="400" w:lineRule="exact"/>
              <w:rPr>
                <w:rFonts w:ascii="宋体" w:hAnsi="宋体" w:cs="微软雅黑"/>
                <w:sz w:val="24"/>
                <w:szCs w:val="24"/>
              </w:rPr>
            </w:pP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 w:val="24"/>
                <w:szCs w:val="24"/>
              </w:rPr>
            </w:pPr>
          </w:p>
        </w:tc>
      </w:tr>
      <w:tr w:rsidR="003968C5">
        <w:trPr>
          <w:trHeight w:hRule="exact" w:val="510"/>
        </w:trPr>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68C5" w:rsidRDefault="003968C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968C5" w:rsidRDefault="003968C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968C5" w:rsidRDefault="003968C5">
            <w:pPr>
              <w:snapToGrid w:val="0"/>
              <w:spacing w:line="400" w:lineRule="exact"/>
              <w:rPr>
                <w:rFonts w:ascii="宋体" w:hAnsi="宋体" w:cs="微软雅黑"/>
                <w:sz w:val="24"/>
                <w:szCs w:val="24"/>
              </w:rPr>
            </w:pP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 w:val="24"/>
                <w:szCs w:val="24"/>
              </w:rPr>
            </w:pPr>
          </w:p>
        </w:tc>
      </w:tr>
      <w:tr w:rsidR="003968C5">
        <w:trPr>
          <w:trHeight w:hRule="exact" w:val="510"/>
        </w:trPr>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68C5" w:rsidRDefault="003968C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968C5" w:rsidRDefault="008620A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68C5" w:rsidRDefault="003968C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968C5" w:rsidRDefault="008620A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68C5" w:rsidRDefault="003968C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968C5" w:rsidRDefault="008620A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968C5" w:rsidRDefault="008620A7">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c>
          <w:tcPr>
            <w:tcW w:w="468" w:type="dxa"/>
            <w:vMerge w:val="restart"/>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968C5" w:rsidRDefault="008620A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968C5" w:rsidRDefault="008620A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968C5" w:rsidRDefault="008620A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 w:val="24"/>
                <w:szCs w:val="24"/>
              </w:rPr>
            </w:pPr>
          </w:p>
        </w:tc>
      </w:tr>
      <w:tr w:rsidR="003968C5">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968C5" w:rsidRDefault="003968C5">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968C5" w:rsidRDefault="003968C5">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968C5" w:rsidRDefault="008620A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3968C5" w:rsidRDefault="003968C5">
            <w:pPr>
              <w:pStyle w:val="a7"/>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pStyle w:val="a7"/>
              <w:kinsoku w:val="0"/>
              <w:overflowPunct w:val="0"/>
              <w:autoSpaceDE w:val="0"/>
              <w:autoSpaceDN w:val="0"/>
              <w:spacing w:line="320" w:lineRule="exact"/>
              <w:rPr>
                <w:rFonts w:hAnsi="宋体" w:cs="微软雅黑"/>
                <w:bCs/>
                <w:kern w:val="0"/>
                <w:szCs w:val="24"/>
              </w:rPr>
            </w:pPr>
          </w:p>
        </w:tc>
      </w:tr>
      <w:tr w:rsidR="003968C5">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968C5" w:rsidRDefault="003968C5">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968C5" w:rsidRDefault="003968C5">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968C5" w:rsidRDefault="008620A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3968C5" w:rsidRDefault="003968C5">
            <w:pPr>
              <w:pStyle w:val="a7"/>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pStyle w:val="a7"/>
              <w:kinsoku w:val="0"/>
              <w:overflowPunct w:val="0"/>
              <w:autoSpaceDE w:val="0"/>
              <w:autoSpaceDN w:val="0"/>
              <w:spacing w:line="320" w:lineRule="exact"/>
              <w:rPr>
                <w:rFonts w:hAnsi="宋体" w:cs="微软雅黑"/>
                <w:bCs/>
                <w:kern w:val="0"/>
                <w:szCs w:val="24"/>
              </w:rPr>
            </w:pPr>
          </w:p>
        </w:tc>
      </w:tr>
      <w:tr w:rsidR="003968C5">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968C5" w:rsidRDefault="003968C5">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3968C5" w:rsidRDefault="008620A7">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3968C5" w:rsidRDefault="003968C5">
            <w:pPr>
              <w:pStyle w:val="a7"/>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968C5" w:rsidRDefault="008620A7">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3968C5" w:rsidRDefault="008620A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tcBorders>
              <w:top w:val="double" w:sz="4" w:space="0" w:color="auto"/>
            </w:tcBorders>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3968C5" w:rsidRDefault="003968C5">
            <w:pPr>
              <w:jc w:val="center"/>
            </w:pPr>
          </w:p>
        </w:tc>
        <w:tc>
          <w:tcPr>
            <w:tcW w:w="1560" w:type="dxa"/>
            <w:tcBorders>
              <w:top w:val="double" w:sz="4" w:space="0" w:color="auto"/>
            </w:tcBorders>
            <w:vAlign w:val="center"/>
          </w:tcPr>
          <w:p w:rsidR="003968C5" w:rsidRDefault="003968C5">
            <w:pPr>
              <w:snapToGrid w:val="0"/>
              <w:spacing w:line="400" w:lineRule="exact"/>
              <w:rPr>
                <w:rFonts w:ascii="宋体" w:hAnsi="宋体" w:cs="微软雅黑"/>
                <w:szCs w:val="21"/>
              </w:rPr>
            </w:pPr>
          </w:p>
        </w:tc>
        <w:tc>
          <w:tcPr>
            <w:tcW w:w="2018" w:type="dxa"/>
            <w:tcBorders>
              <w:top w:val="double" w:sz="4" w:space="0" w:color="auto"/>
            </w:tcBorders>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3968C5" w:rsidRDefault="003968C5">
            <w:pPr>
              <w:jc w:val="center"/>
            </w:pPr>
          </w:p>
        </w:tc>
        <w:tc>
          <w:tcPr>
            <w:tcW w:w="1560" w:type="dxa"/>
            <w:tcBorders>
              <w:top w:val="single" w:sz="4" w:space="0" w:color="auto"/>
            </w:tcBorders>
            <w:vAlign w:val="center"/>
          </w:tcPr>
          <w:p w:rsidR="003968C5" w:rsidRDefault="003968C5">
            <w:pPr>
              <w:snapToGrid w:val="0"/>
              <w:spacing w:line="400" w:lineRule="exact"/>
              <w:rPr>
                <w:rFonts w:ascii="宋体" w:hAnsi="宋体" w:cs="微软雅黑"/>
                <w:szCs w:val="21"/>
              </w:rPr>
            </w:pPr>
          </w:p>
        </w:tc>
        <w:tc>
          <w:tcPr>
            <w:tcW w:w="2018" w:type="dxa"/>
            <w:tcBorders>
              <w:top w:val="single" w:sz="4" w:space="0" w:color="auto"/>
            </w:tcBorders>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160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3968C5" w:rsidRDefault="008620A7">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3968C5" w:rsidRDefault="003968C5">
            <w:pPr>
              <w:pStyle w:val="a7"/>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DC21FF" w:rsidTr="008875E7">
        <w:trPr>
          <w:trHeight w:val="1920"/>
        </w:trPr>
        <w:tc>
          <w:tcPr>
            <w:tcW w:w="468" w:type="dxa"/>
            <w:vAlign w:val="center"/>
          </w:tcPr>
          <w:p w:rsidR="00DC21FF" w:rsidRDefault="00DC21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DC21FF" w:rsidRDefault="00DC21F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DC21FF" w:rsidRDefault="00DC21F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DC21FF" w:rsidRDefault="00DC21FF">
            <w:pPr>
              <w:pStyle w:val="a7"/>
            </w:pPr>
          </w:p>
        </w:tc>
        <w:tc>
          <w:tcPr>
            <w:tcW w:w="1560" w:type="dxa"/>
            <w:vAlign w:val="center"/>
          </w:tcPr>
          <w:p w:rsidR="00DC21FF" w:rsidRDefault="00DC21FF">
            <w:pPr>
              <w:snapToGrid w:val="0"/>
              <w:spacing w:line="400" w:lineRule="exact"/>
              <w:rPr>
                <w:rFonts w:ascii="宋体" w:hAnsi="宋体" w:cs="微软雅黑"/>
                <w:szCs w:val="21"/>
              </w:rPr>
            </w:pPr>
          </w:p>
        </w:tc>
        <w:tc>
          <w:tcPr>
            <w:tcW w:w="2018" w:type="dxa"/>
            <w:vAlign w:val="center"/>
          </w:tcPr>
          <w:p w:rsidR="00DC21FF" w:rsidRDefault="00DC21FF">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3968C5">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3968C5" w:rsidRDefault="003968C5">
            <w:pPr>
              <w:pStyle w:val="a7"/>
              <w:kinsoku w:val="0"/>
              <w:overflowPunct w:val="0"/>
              <w:autoSpaceDE w:val="0"/>
              <w:autoSpaceDN w:val="0"/>
              <w:spacing w:line="320" w:lineRule="exact"/>
              <w:rPr>
                <w:rFonts w:hAnsi="宋体" w:cs="微软雅黑"/>
                <w:bCs/>
                <w:kern w:val="0"/>
              </w:rPr>
            </w:pP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bl>
    <w:p w:rsidR="003968C5" w:rsidRDefault="008620A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3968C5" w:rsidRDefault="008620A7">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3968C5" w:rsidRDefault="008620A7" w:rsidP="00F2020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968C5" w:rsidRDefault="008620A7">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3968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968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968C5" w:rsidRDefault="003968C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968C5" w:rsidRDefault="003968C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968C5" w:rsidRDefault="008620A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968C5" w:rsidRDefault="003968C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968C5" w:rsidRDefault="003968C5">
            <w:pPr>
              <w:autoSpaceDE w:val="0"/>
              <w:autoSpaceDN w:val="0"/>
              <w:adjustRightInd w:val="0"/>
              <w:spacing w:line="480" w:lineRule="exact"/>
              <w:ind w:firstLine="240"/>
              <w:rPr>
                <w:rFonts w:asciiTheme="minorEastAsia" w:hAnsiTheme="minorEastAsia" w:cs="宋体"/>
                <w:sz w:val="24"/>
                <w:szCs w:val="24"/>
                <w:lang w:val="zh-CN"/>
              </w:rPr>
            </w:pPr>
          </w:p>
        </w:tc>
      </w:tr>
      <w:tr w:rsidR="003968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968C5" w:rsidRDefault="008620A7">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968C5" w:rsidRDefault="003968C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968C5" w:rsidRDefault="008620A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968C5" w:rsidRDefault="003968C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968C5" w:rsidRDefault="003968C5">
            <w:pPr>
              <w:autoSpaceDE w:val="0"/>
              <w:autoSpaceDN w:val="0"/>
              <w:adjustRightInd w:val="0"/>
              <w:spacing w:line="480" w:lineRule="exact"/>
              <w:ind w:firstLine="240"/>
              <w:rPr>
                <w:rFonts w:asciiTheme="minorEastAsia" w:hAnsiTheme="minorEastAsia" w:cs="宋体"/>
                <w:sz w:val="24"/>
                <w:szCs w:val="24"/>
                <w:lang w:val="zh-CN"/>
              </w:rPr>
            </w:pPr>
          </w:p>
        </w:tc>
      </w:tr>
    </w:tbl>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8620A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8620A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3968C5" w:rsidRDefault="008620A7">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3968C5" w:rsidRDefault="008620A7">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3968C5" w:rsidRDefault="008620A7">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3968C5" w:rsidRDefault="008620A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3968C5" w:rsidRDefault="008620A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3968C5" w:rsidRDefault="008620A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3968C5" w:rsidRDefault="008620A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3968C5" w:rsidRDefault="008620A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3968C5" w:rsidRDefault="008620A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3968C5" w:rsidRDefault="008620A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968C5" w:rsidRDefault="008620A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3968C5" w:rsidRDefault="008620A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3968C5" w:rsidRDefault="008620A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3968C5" w:rsidRDefault="008620A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3968C5" w:rsidRDefault="008620A7">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3968C5" w:rsidRDefault="008620A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3968C5" w:rsidRDefault="008620A7">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968C5" w:rsidRDefault="008620A7">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3968C5" w:rsidRDefault="008620A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3968C5" w:rsidRDefault="008620A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3968C5" w:rsidRDefault="008620A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3968C5" w:rsidRDefault="008620A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3968C5" w:rsidRDefault="008620A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3968C5" w:rsidRDefault="008620A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968C5" w:rsidRDefault="008620A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3968C5" w:rsidRDefault="003968C5">
      <w:pPr>
        <w:pStyle w:val="a7"/>
        <w:adjustRightInd w:val="0"/>
        <w:snapToGrid w:val="0"/>
        <w:spacing w:line="360" w:lineRule="auto"/>
        <w:rPr>
          <w:rFonts w:asciiTheme="minorEastAsia" w:eastAsiaTheme="minorEastAsia" w:hAnsiTheme="minorEastAsia"/>
          <w:szCs w:val="24"/>
        </w:rPr>
      </w:pPr>
    </w:p>
    <w:p w:rsidR="003968C5" w:rsidRDefault="008620A7">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3968C5" w:rsidRDefault="008620A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968C5" w:rsidRDefault="008620A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968C5" w:rsidRDefault="008620A7">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968C5" w:rsidRDefault="003968C5">
      <w:pPr>
        <w:adjustRightInd w:val="0"/>
        <w:snapToGrid w:val="0"/>
        <w:spacing w:line="360" w:lineRule="auto"/>
        <w:rPr>
          <w:rFonts w:asciiTheme="minorEastAsia" w:hAnsiTheme="minorEastAsia" w:cs="宋体"/>
          <w:sz w:val="24"/>
          <w:szCs w:val="24"/>
          <w:u w:val="single"/>
        </w:rPr>
      </w:pPr>
    </w:p>
    <w:p w:rsidR="003968C5" w:rsidRDefault="008620A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3968C5" w:rsidRDefault="008620A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3968C5" w:rsidRDefault="003968C5">
      <w:pPr>
        <w:adjustRightInd w:val="0"/>
        <w:snapToGrid w:val="0"/>
        <w:spacing w:line="360" w:lineRule="auto"/>
        <w:ind w:firstLineChars="2050" w:firstLine="4920"/>
        <w:rPr>
          <w:rFonts w:asciiTheme="minorEastAsia" w:hAnsiTheme="minorEastAsia" w:cs="宋体"/>
          <w:sz w:val="24"/>
          <w:szCs w:val="24"/>
        </w:rPr>
      </w:pPr>
    </w:p>
    <w:p w:rsidR="003968C5" w:rsidRDefault="008620A7">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3968C5" w:rsidRDefault="008620A7">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3968C5" w:rsidRDefault="003968C5" w:rsidP="008620A7">
      <w:pPr>
        <w:autoSpaceDE w:val="0"/>
        <w:autoSpaceDN w:val="0"/>
        <w:adjustRightInd w:val="0"/>
        <w:spacing w:line="480" w:lineRule="auto"/>
        <w:ind w:firstLineChars="257" w:firstLine="617"/>
        <w:rPr>
          <w:rFonts w:ascii="宋体" w:hAnsi="宋体"/>
          <w:sz w:val="24"/>
          <w:szCs w:val="24"/>
        </w:rPr>
      </w:pPr>
    </w:p>
    <w:p w:rsidR="003968C5" w:rsidRDefault="008620A7">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3968C5" w:rsidRDefault="008620A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3968C5" w:rsidRDefault="008620A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3968C5" w:rsidRDefault="008620A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3968C5" w:rsidRDefault="008620A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3968C5" w:rsidRDefault="003968C5">
      <w:pPr>
        <w:pStyle w:val="13"/>
        <w:spacing w:line="480" w:lineRule="auto"/>
        <w:ind w:firstLineChars="225" w:firstLine="540"/>
        <w:jc w:val="left"/>
        <w:rPr>
          <w:rFonts w:asciiTheme="minorEastAsia" w:hAnsiTheme="minorEastAsia"/>
          <w:szCs w:val="24"/>
        </w:rPr>
      </w:pPr>
    </w:p>
    <w:p w:rsidR="003968C5" w:rsidRDefault="003968C5">
      <w:pPr>
        <w:pStyle w:val="13"/>
        <w:spacing w:line="480" w:lineRule="auto"/>
        <w:ind w:firstLineChars="225" w:firstLine="540"/>
        <w:jc w:val="left"/>
        <w:rPr>
          <w:rFonts w:asciiTheme="minorEastAsia" w:hAnsiTheme="minorEastAsia"/>
          <w:szCs w:val="24"/>
        </w:rPr>
      </w:pPr>
    </w:p>
    <w:p w:rsidR="003968C5" w:rsidRDefault="008620A7" w:rsidP="008620A7">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3968C5" w:rsidRDefault="003968C5" w:rsidP="008620A7">
      <w:pPr>
        <w:pStyle w:val="13"/>
        <w:spacing w:line="480" w:lineRule="auto"/>
        <w:ind w:leftChars="-256" w:left="-538" w:firstLineChars="257" w:firstLine="617"/>
        <w:jc w:val="center"/>
        <w:rPr>
          <w:rFonts w:asciiTheme="minorEastAsia" w:hAnsiTheme="minorEastAsia"/>
          <w:bCs/>
          <w:szCs w:val="24"/>
        </w:rPr>
      </w:pPr>
    </w:p>
    <w:p w:rsidR="003968C5" w:rsidRDefault="003968C5">
      <w:pPr>
        <w:autoSpaceDE w:val="0"/>
        <w:autoSpaceDN w:val="0"/>
        <w:adjustRightInd w:val="0"/>
        <w:spacing w:line="360" w:lineRule="auto"/>
        <w:ind w:right="-11"/>
        <w:rPr>
          <w:rFonts w:asciiTheme="minorEastAsia" w:hAnsiTheme="minorEastAsia" w:cs="宋体"/>
          <w:sz w:val="24"/>
          <w:szCs w:val="24"/>
          <w:lang w:val="zh-CN"/>
        </w:rPr>
      </w:pPr>
    </w:p>
    <w:p w:rsidR="003968C5" w:rsidRDefault="003968C5">
      <w:pPr>
        <w:autoSpaceDE w:val="0"/>
        <w:autoSpaceDN w:val="0"/>
        <w:adjustRightInd w:val="0"/>
        <w:spacing w:line="360" w:lineRule="auto"/>
        <w:ind w:right="-11"/>
        <w:rPr>
          <w:rFonts w:asciiTheme="minorEastAsia" w:hAnsiTheme="minorEastAsia" w:cs="宋体"/>
          <w:sz w:val="24"/>
          <w:szCs w:val="24"/>
          <w:lang w:val="zh-CN"/>
        </w:rPr>
      </w:pPr>
    </w:p>
    <w:p w:rsidR="003968C5" w:rsidRDefault="003968C5">
      <w:pPr>
        <w:autoSpaceDE w:val="0"/>
        <w:autoSpaceDN w:val="0"/>
        <w:adjustRightInd w:val="0"/>
        <w:spacing w:line="360" w:lineRule="auto"/>
        <w:ind w:right="-11"/>
        <w:rPr>
          <w:rFonts w:asciiTheme="minorEastAsia" w:hAnsiTheme="minorEastAsia" w:cs="宋体"/>
          <w:sz w:val="24"/>
          <w:szCs w:val="24"/>
          <w:lang w:val="zh-CN"/>
        </w:rPr>
      </w:pPr>
    </w:p>
    <w:p w:rsidR="003968C5" w:rsidRDefault="008620A7">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3968C5" w:rsidRDefault="008620A7">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3968C5" w:rsidRDefault="003968C5">
      <w:pPr>
        <w:pStyle w:val="14"/>
        <w:spacing w:line="480" w:lineRule="auto"/>
        <w:rPr>
          <w:rFonts w:asciiTheme="minorEastAsia" w:hAnsiTheme="minorEastAsia" w:cs="Arial"/>
          <w:szCs w:val="24"/>
        </w:rPr>
      </w:pPr>
    </w:p>
    <w:p w:rsidR="003968C5" w:rsidRDefault="003968C5"/>
    <w:p w:rsidR="003968C5" w:rsidRDefault="008620A7">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3968C5" w:rsidRDefault="003968C5">
      <w:pPr>
        <w:spacing w:line="480" w:lineRule="exact"/>
        <w:jc w:val="center"/>
        <w:rPr>
          <w:rFonts w:ascii="宋体" w:hAnsi="宋体"/>
          <w:b/>
          <w:bCs/>
          <w:sz w:val="36"/>
          <w:szCs w:val="36"/>
        </w:rPr>
      </w:pPr>
    </w:p>
    <w:p w:rsidR="003968C5" w:rsidRDefault="008620A7">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3968C5" w:rsidRDefault="003968C5">
      <w:pPr>
        <w:spacing w:line="480" w:lineRule="exact"/>
        <w:jc w:val="center"/>
        <w:rPr>
          <w:rFonts w:ascii="宋体" w:hAnsi="宋体"/>
          <w:b/>
          <w:bCs/>
          <w:sz w:val="36"/>
          <w:szCs w:val="36"/>
        </w:rPr>
      </w:pPr>
    </w:p>
    <w:p w:rsidR="003968C5" w:rsidRDefault="008620A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3968C5" w:rsidRDefault="008620A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3968C5" w:rsidRDefault="008620A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968C5" w:rsidRDefault="008620A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3968C5" w:rsidRDefault="008620A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3968C5" w:rsidRDefault="008620A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3968C5" w:rsidRDefault="008620A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968C5">
        <w:trPr>
          <w:gridAfter w:val="1"/>
          <w:wAfter w:w="14" w:type="dxa"/>
          <w:trHeight w:val="2636"/>
        </w:trPr>
        <w:tc>
          <w:tcPr>
            <w:tcW w:w="4484" w:type="dxa"/>
            <w:vAlign w:val="center"/>
          </w:tcPr>
          <w:p w:rsidR="003968C5" w:rsidRDefault="008620A7">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3968C5" w:rsidRDefault="008620A7">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3968C5">
        <w:trPr>
          <w:trHeight w:val="2781"/>
        </w:trPr>
        <w:tc>
          <w:tcPr>
            <w:tcW w:w="4491" w:type="dxa"/>
            <w:gridSpan w:val="2"/>
            <w:vAlign w:val="center"/>
          </w:tcPr>
          <w:p w:rsidR="003968C5" w:rsidRDefault="008620A7">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3968C5" w:rsidRDefault="008620A7">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3968C5" w:rsidRDefault="003968C5" w:rsidP="008620A7">
      <w:pPr>
        <w:spacing w:line="320" w:lineRule="exact"/>
        <w:ind w:left="2" w:firstLineChars="149" w:firstLine="358"/>
        <w:rPr>
          <w:rFonts w:asciiTheme="minorEastAsia" w:hAnsiTheme="minorEastAsia" w:cs="Courier New"/>
          <w:sz w:val="24"/>
          <w:szCs w:val="24"/>
        </w:rPr>
      </w:pPr>
    </w:p>
    <w:p w:rsidR="003968C5" w:rsidRDefault="008620A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3968C5" w:rsidRDefault="008620A7" w:rsidP="00F2020B">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3968C5" w:rsidRDefault="008620A7" w:rsidP="00F2020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968C5" w:rsidRDefault="008620A7" w:rsidP="00F2020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968C5" w:rsidRDefault="008620A7" w:rsidP="00F2020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968C5" w:rsidRDefault="003968C5" w:rsidP="00F2020B">
      <w:pPr>
        <w:spacing w:beforeLines="50" w:afterLines="50" w:line="360" w:lineRule="auto"/>
        <w:ind w:firstLineChars="236" w:firstLine="566"/>
        <w:rPr>
          <w:rFonts w:asciiTheme="minorEastAsia" w:hAnsiTheme="minorEastAsia" w:cs="宋体"/>
          <w:sz w:val="24"/>
          <w:szCs w:val="24"/>
          <w:lang w:val="zh-CN"/>
        </w:rPr>
      </w:pPr>
    </w:p>
    <w:p w:rsidR="003968C5" w:rsidRDefault="008620A7" w:rsidP="00F2020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3968C5" w:rsidRDefault="008620A7" w:rsidP="00F2020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3968C5" w:rsidRDefault="003968C5" w:rsidP="00F2020B">
      <w:pPr>
        <w:spacing w:beforeLines="50" w:afterLines="50" w:line="360" w:lineRule="auto"/>
        <w:ind w:right="420" w:firstLineChars="2286" w:firstLine="5486"/>
        <w:rPr>
          <w:rFonts w:asciiTheme="minorEastAsia" w:hAnsiTheme="minorEastAsia" w:cs="宋体"/>
          <w:sz w:val="24"/>
          <w:szCs w:val="24"/>
          <w:lang w:val="zh-CN"/>
        </w:rPr>
      </w:pPr>
    </w:p>
    <w:p w:rsidR="003968C5" w:rsidRDefault="003968C5" w:rsidP="00F2020B">
      <w:pPr>
        <w:spacing w:beforeLines="50" w:afterLines="50" w:line="360" w:lineRule="auto"/>
        <w:ind w:right="420" w:firstLineChars="2286" w:firstLine="5486"/>
        <w:rPr>
          <w:rFonts w:asciiTheme="minorEastAsia" w:hAnsiTheme="minorEastAsia" w:cs="宋体"/>
          <w:sz w:val="24"/>
          <w:szCs w:val="24"/>
          <w:lang w:val="zh-CN"/>
        </w:rPr>
      </w:pPr>
    </w:p>
    <w:p w:rsidR="003968C5" w:rsidRDefault="003968C5" w:rsidP="00F2020B">
      <w:pPr>
        <w:spacing w:beforeLines="50" w:afterLines="50" w:line="360" w:lineRule="auto"/>
        <w:ind w:right="420" w:firstLineChars="2286" w:firstLine="5486"/>
        <w:rPr>
          <w:rFonts w:asciiTheme="minorEastAsia" w:hAnsiTheme="minorEastAsia" w:cs="宋体"/>
          <w:sz w:val="24"/>
          <w:szCs w:val="24"/>
          <w:lang w:val="zh-CN"/>
        </w:rPr>
      </w:pPr>
    </w:p>
    <w:p w:rsidR="003968C5" w:rsidRDefault="008620A7">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8620A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3968C5" w:rsidRDefault="003968C5">
      <w:pPr>
        <w:autoSpaceDE w:val="0"/>
        <w:autoSpaceDN w:val="0"/>
        <w:adjustRightInd w:val="0"/>
        <w:spacing w:line="360" w:lineRule="auto"/>
        <w:jc w:val="center"/>
        <w:rPr>
          <w:rFonts w:ascii="宋体" w:cs="宋体"/>
          <w:sz w:val="24"/>
          <w:lang w:val="zh-CN"/>
        </w:rPr>
      </w:pPr>
    </w:p>
    <w:p w:rsidR="003968C5" w:rsidRDefault="008620A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3968C5" w:rsidRDefault="003968C5">
      <w:pPr>
        <w:autoSpaceDE w:val="0"/>
        <w:autoSpaceDN w:val="0"/>
        <w:adjustRightInd w:val="0"/>
        <w:spacing w:line="360" w:lineRule="auto"/>
        <w:ind w:right="-11"/>
        <w:rPr>
          <w:rFonts w:ascii="宋体" w:cs="宋体"/>
          <w:sz w:val="24"/>
          <w:lang w:val="zh-CN"/>
        </w:rPr>
      </w:pPr>
    </w:p>
    <w:p w:rsidR="003968C5" w:rsidRDefault="003968C5">
      <w:pPr>
        <w:autoSpaceDE w:val="0"/>
        <w:autoSpaceDN w:val="0"/>
        <w:adjustRightInd w:val="0"/>
        <w:spacing w:line="360" w:lineRule="auto"/>
        <w:jc w:val="center"/>
        <w:rPr>
          <w:rFonts w:asciiTheme="minorEastAsia" w:hAnsiTheme="minorEastAsia" w:cs="宋体"/>
          <w:sz w:val="24"/>
          <w:szCs w:val="24"/>
          <w:lang w:val="zh-CN"/>
        </w:rPr>
      </w:pPr>
    </w:p>
    <w:p w:rsidR="003968C5" w:rsidRDefault="003968C5">
      <w:pPr>
        <w:autoSpaceDE w:val="0"/>
        <w:autoSpaceDN w:val="0"/>
        <w:adjustRightInd w:val="0"/>
        <w:spacing w:line="360" w:lineRule="auto"/>
        <w:jc w:val="center"/>
        <w:rPr>
          <w:rFonts w:asciiTheme="minorEastAsia" w:hAnsiTheme="minorEastAsia" w:cs="宋体"/>
          <w:sz w:val="24"/>
          <w:szCs w:val="24"/>
          <w:lang w:val="zh-CN"/>
        </w:rPr>
      </w:pPr>
    </w:p>
    <w:p w:rsidR="003968C5" w:rsidRDefault="003968C5">
      <w:pPr>
        <w:autoSpaceDE w:val="0"/>
        <w:autoSpaceDN w:val="0"/>
        <w:adjustRightInd w:val="0"/>
        <w:spacing w:line="360" w:lineRule="auto"/>
        <w:outlineLvl w:val="0"/>
        <w:rPr>
          <w:rFonts w:ascii="宋体" w:cs="宋体"/>
          <w:sz w:val="24"/>
          <w:lang w:val="zh-CN"/>
        </w:rPr>
      </w:pPr>
    </w:p>
    <w:p w:rsidR="003968C5" w:rsidRDefault="008620A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8620A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8620A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3968C5" w:rsidRDefault="008620A7" w:rsidP="00F2020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968C5" w:rsidRDefault="008620A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3968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3968C5" w:rsidRDefault="008620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3968C5" w:rsidRDefault="008620A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3968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968C5" w:rsidRDefault="008620A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r>
      <w:tr w:rsidR="003968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968C5" w:rsidRDefault="008620A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r>
      <w:tr w:rsidR="003968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968C5" w:rsidRDefault="008620A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968C5" w:rsidRDefault="008620A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3968C5" w:rsidRDefault="003968C5">
      <w:pPr>
        <w:autoSpaceDE w:val="0"/>
        <w:autoSpaceDN w:val="0"/>
        <w:adjustRightInd w:val="0"/>
        <w:spacing w:line="480" w:lineRule="auto"/>
        <w:rPr>
          <w:rFonts w:asciiTheme="minorEastAsia" w:hAnsiTheme="minorEastAsia" w:cs="宋体"/>
          <w:sz w:val="24"/>
          <w:szCs w:val="24"/>
          <w:lang w:val="zh-CN"/>
        </w:rPr>
      </w:pPr>
    </w:p>
    <w:p w:rsidR="003968C5" w:rsidRDefault="003968C5">
      <w:pPr>
        <w:spacing w:line="300" w:lineRule="exact"/>
        <w:rPr>
          <w:rFonts w:asciiTheme="minorEastAsia" w:hAnsiTheme="minorEastAsia"/>
          <w:sz w:val="24"/>
          <w:szCs w:val="24"/>
        </w:rPr>
      </w:pPr>
    </w:p>
    <w:p w:rsidR="003968C5" w:rsidRDefault="008620A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3968C5" w:rsidRDefault="008620A7" w:rsidP="00F2020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968C5" w:rsidRDefault="008620A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3968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3968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968C5" w:rsidRDefault="008620A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968C5" w:rsidRDefault="003968C5">
            <w:pPr>
              <w:autoSpaceDE w:val="0"/>
              <w:autoSpaceDN w:val="0"/>
              <w:adjustRightInd w:val="0"/>
              <w:spacing w:line="480" w:lineRule="exact"/>
              <w:jc w:val="center"/>
              <w:rPr>
                <w:rFonts w:asciiTheme="minorEastAsia" w:hAnsiTheme="minorEastAsia"/>
                <w:b/>
                <w:bCs/>
                <w:sz w:val="24"/>
                <w:szCs w:val="24"/>
              </w:rPr>
            </w:pPr>
          </w:p>
        </w:tc>
      </w:tr>
      <w:tr w:rsidR="003968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968C5" w:rsidRDefault="008620A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968C5" w:rsidRDefault="003968C5">
            <w:pPr>
              <w:autoSpaceDE w:val="0"/>
              <w:autoSpaceDN w:val="0"/>
              <w:adjustRightInd w:val="0"/>
              <w:spacing w:line="480" w:lineRule="exact"/>
              <w:jc w:val="center"/>
              <w:rPr>
                <w:rFonts w:asciiTheme="minorEastAsia" w:hAnsiTheme="minorEastAsia"/>
                <w:b/>
                <w:bCs/>
                <w:sz w:val="24"/>
                <w:szCs w:val="24"/>
              </w:rPr>
            </w:pPr>
          </w:p>
        </w:tc>
      </w:tr>
    </w:tbl>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968C5" w:rsidRDefault="008620A7">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3968C5" w:rsidRDefault="003968C5">
      <w:pPr>
        <w:snapToGrid w:val="0"/>
        <w:spacing w:line="360" w:lineRule="auto"/>
        <w:jc w:val="center"/>
        <w:rPr>
          <w:rFonts w:eastAsia="宋体" w:hAnsi="宋体"/>
          <w:b/>
          <w:snapToGrid w:val="0"/>
          <w:kern w:val="0"/>
          <w:sz w:val="36"/>
          <w:szCs w:val="36"/>
        </w:rPr>
      </w:pPr>
    </w:p>
    <w:p w:rsidR="003968C5" w:rsidRDefault="008620A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968C5" w:rsidRDefault="003968C5">
      <w:pPr>
        <w:snapToGrid w:val="0"/>
        <w:spacing w:line="360" w:lineRule="auto"/>
        <w:jc w:val="center"/>
        <w:rPr>
          <w:rFonts w:eastAsia="宋体" w:hAnsi="宋体"/>
          <w:b/>
          <w:snapToGrid w:val="0"/>
          <w:kern w:val="0"/>
          <w:sz w:val="36"/>
          <w:szCs w:val="36"/>
        </w:rPr>
      </w:pPr>
    </w:p>
    <w:p w:rsidR="003968C5" w:rsidRDefault="003968C5">
      <w:pPr>
        <w:snapToGrid w:val="0"/>
        <w:spacing w:line="360" w:lineRule="auto"/>
        <w:jc w:val="center"/>
        <w:rPr>
          <w:rFonts w:eastAsia="宋体" w:hAnsi="宋体"/>
          <w:b/>
          <w:snapToGrid w:val="0"/>
          <w:kern w:val="0"/>
          <w:sz w:val="36"/>
          <w:szCs w:val="36"/>
        </w:rPr>
      </w:pPr>
    </w:p>
    <w:p w:rsidR="003968C5" w:rsidRDefault="003968C5">
      <w:pPr>
        <w:snapToGrid w:val="0"/>
        <w:spacing w:line="360" w:lineRule="auto"/>
        <w:jc w:val="center"/>
        <w:rPr>
          <w:rFonts w:eastAsia="宋体" w:hAnsi="宋体"/>
          <w:b/>
          <w:snapToGrid w:val="0"/>
          <w:kern w:val="0"/>
          <w:sz w:val="36"/>
          <w:szCs w:val="36"/>
        </w:rPr>
      </w:pPr>
    </w:p>
    <w:p w:rsidR="003968C5" w:rsidRDefault="003968C5">
      <w:pPr>
        <w:snapToGrid w:val="0"/>
        <w:spacing w:line="360" w:lineRule="auto"/>
        <w:jc w:val="center"/>
        <w:rPr>
          <w:rFonts w:eastAsia="宋体" w:hAnsi="宋体"/>
          <w:b/>
          <w:snapToGrid w:val="0"/>
          <w:kern w:val="0"/>
          <w:sz w:val="36"/>
          <w:szCs w:val="36"/>
        </w:rPr>
      </w:pPr>
    </w:p>
    <w:p w:rsidR="003968C5" w:rsidRDefault="008620A7">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3968C5" w:rsidRDefault="008620A7" w:rsidP="00F2020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968C5" w:rsidRDefault="008620A7">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968C5">
        <w:trPr>
          <w:trHeight w:val="777"/>
        </w:trPr>
        <w:tc>
          <w:tcPr>
            <w:tcW w:w="712" w:type="dxa"/>
            <w:shd w:val="clear" w:color="auto" w:fill="F3F3F3"/>
            <w:vAlign w:val="center"/>
          </w:tcPr>
          <w:p w:rsidR="003968C5" w:rsidRDefault="008620A7">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968C5" w:rsidRDefault="008620A7">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968C5" w:rsidRDefault="008620A7">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968C5" w:rsidRDefault="008620A7">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3968C5" w:rsidRDefault="008620A7">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968C5">
        <w:trPr>
          <w:trHeight w:val="680"/>
        </w:trPr>
        <w:tc>
          <w:tcPr>
            <w:tcW w:w="712" w:type="dxa"/>
            <w:vAlign w:val="center"/>
          </w:tcPr>
          <w:p w:rsidR="003968C5" w:rsidRDefault="008620A7">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968C5" w:rsidRDefault="003968C5">
            <w:pPr>
              <w:pStyle w:val="a6"/>
              <w:spacing w:line="360" w:lineRule="auto"/>
              <w:rPr>
                <w:rFonts w:ascii="宋体" w:eastAsia="宋体" w:hAnsi="宋体" w:cs="Times New Roman"/>
                <w:sz w:val="24"/>
                <w:szCs w:val="24"/>
              </w:rPr>
            </w:pPr>
          </w:p>
        </w:tc>
        <w:tc>
          <w:tcPr>
            <w:tcW w:w="3579" w:type="dxa"/>
            <w:vAlign w:val="center"/>
          </w:tcPr>
          <w:p w:rsidR="003968C5" w:rsidRDefault="003968C5">
            <w:pPr>
              <w:pStyle w:val="a6"/>
              <w:spacing w:line="360" w:lineRule="auto"/>
              <w:rPr>
                <w:rFonts w:ascii="宋体" w:eastAsia="宋体" w:hAnsi="宋体" w:cs="Times New Roman"/>
                <w:sz w:val="24"/>
                <w:szCs w:val="24"/>
              </w:rPr>
            </w:pPr>
          </w:p>
        </w:tc>
        <w:tc>
          <w:tcPr>
            <w:tcW w:w="1440" w:type="dxa"/>
            <w:vAlign w:val="center"/>
          </w:tcPr>
          <w:p w:rsidR="003968C5" w:rsidRDefault="003968C5">
            <w:pPr>
              <w:pStyle w:val="a6"/>
              <w:spacing w:line="360" w:lineRule="auto"/>
              <w:rPr>
                <w:rFonts w:ascii="宋体" w:eastAsia="宋体" w:hAnsi="宋体" w:cs="Times New Roman"/>
                <w:sz w:val="24"/>
                <w:szCs w:val="24"/>
              </w:rPr>
            </w:pPr>
          </w:p>
        </w:tc>
        <w:tc>
          <w:tcPr>
            <w:tcW w:w="1706" w:type="dxa"/>
            <w:vAlign w:val="center"/>
          </w:tcPr>
          <w:p w:rsidR="003968C5" w:rsidRDefault="003968C5">
            <w:pPr>
              <w:pStyle w:val="a6"/>
              <w:spacing w:line="360" w:lineRule="auto"/>
              <w:rPr>
                <w:rFonts w:ascii="宋体" w:eastAsia="宋体" w:hAnsi="宋体" w:cs="Times New Roman"/>
                <w:sz w:val="24"/>
                <w:szCs w:val="24"/>
              </w:rPr>
            </w:pPr>
          </w:p>
        </w:tc>
      </w:tr>
      <w:tr w:rsidR="003968C5">
        <w:trPr>
          <w:trHeight w:val="680"/>
        </w:trPr>
        <w:tc>
          <w:tcPr>
            <w:tcW w:w="712" w:type="dxa"/>
            <w:vAlign w:val="center"/>
          </w:tcPr>
          <w:p w:rsidR="003968C5" w:rsidRDefault="008620A7">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968C5" w:rsidRDefault="003968C5">
            <w:pPr>
              <w:pStyle w:val="a6"/>
              <w:spacing w:line="360" w:lineRule="auto"/>
              <w:rPr>
                <w:rFonts w:ascii="宋体" w:eastAsia="宋体" w:hAnsi="宋体" w:cs="Times New Roman"/>
                <w:sz w:val="24"/>
                <w:szCs w:val="24"/>
              </w:rPr>
            </w:pPr>
          </w:p>
        </w:tc>
        <w:tc>
          <w:tcPr>
            <w:tcW w:w="3579" w:type="dxa"/>
            <w:vAlign w:val="center"/>
          </w:tcPr>
          <w:p w:rsidR="003968C5" w:rsidRDefault="003968C5">
            <w:pPr>
              <w:pStyle w:val="a6"/>
              <w:spacing w:line="360" w:lineRule="auto"/>
              <w:rPr>
                <w:rFonts w:ascii="宋体" w:eastAsia="宋体" w:hAnsi="宋体" w:cs="Times New Roman"/>
                <w:sz w:val="24"/>
                <w:szCs w:val="24"/>
              </w:rPr>
            </w:pPr>
          </w:p>
        </w:tc>
        <w:tc>
          <w:tcPr>
            <w:tcW w:w="1440" w:type="dxa"/>
            <w:vAlign w:val="center"/>
          </w:tcPr>
          <w:p w:rsidR="003968C5" w:rsidRDefault="003968C5">
            <w:pPr>
              <w:pStyle w:val="a6"/>
              <w:spacing w:line="360" w:lineRule="auto"/>
              <w:rPr>
                <w:rFonts w:ascii="宋体" w:eastAsia="宋体" w:hAnsi="宋体" w:cs="Times New Roman"/>
                <w:sz w:val="24"/>
                <w:szCs w:val="24"/>
              </w:rPr>
            </w:pPr>
          </w:p>
        </w:tc>
        <w:tc>
          <w:tcPr>
            <w:tcW w:w="1706" w:type="dxa"/>
            <w:vAlign w:val="center"/>
          </w:tcPr>
          <w:p w:rsidR="003968C5" w:rsidRDefault="003968C5">
            <w:pPr>
              <w:pStyle w:val="a6"/>
              <w:spacing w:line="360" w:lineRule="auto"/>
              <w:rPr>
                <w:rFonts w:ascii="宋体" w:eastAsia="宋体" w:hAnsi="宋体" w:cs="Times New Roman"/>
                <w:sz w:val="24"/>
                <w:szCs w:val="24"/>
              </w:rPr>
            </w:pPr>
          </w:p>
        </w:tc>
      </w:tr>
      <w:tr w:rsidR="003968C5">
        <w:trPr>
          <w:trHeight w:val="680"/>
        </w:trPr>
        <w:tc>
          <w:tcPr>
            <w:tcW w:w="712" w:type="dxa"/>
            <w:vAlign w:val="center"/>
          </w:tcPr>
          <w:p w:rsidR="003968C5" w:rsidRDefault="008620A7">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968C5" w:rsidRDefault="003968C5">
            <w:pPr>
              <w:pStyle w:val="a6"/>
              <w:spacing w:line="360" w:lineRule="auto"/>
              <w:rPr>
                <w:rFonts w:ascii="宋体" w:eastAsia="宋体" w:hAnsi="宋体" w:cs="Times New Roman"/>
                <w:sz w:val="24"/>
                <w:szCs w:val="24"/>
              </w:rPr>
            </w:pPr>
          </w:p>
        </w:tc>
        <w:tc>
          <w:tcPr>
            <w:tcW w:w="3579" w:type="dxa"/>
            <w:vAlign w:val="center"/>
          </w:tcPr>
          <w:p w:rsidR="003968C5" w:rsidRDefault="003968C5">
            <w:pPr>
              <w:pStyle w:val="a6"/>
              <w:spacing w:line="360" w:lineRule="auto"/>
              <w:rPr>
                <w:rFonts w:ascii="宋体" w:eastAsia="宋体" w:hAnsi="宋体" w:cs="Times New Roman"/>
                <w:sz w:val="24"/>
                <w:szCs w:val="24"/>
              </w:rPr>
            </w:pPr>
          </w:p>
        </w:tc>
        <w:tc>
          <w:tcPr>
            <w:tcW w:w="1440" w:type="dxa"/>
            <w:vAlign w:val="center"/>
          </w:tcPr>
          <w:p w:rsidR="003968C5" w:rsidRDefault="003968C5">
            <w:pPr>
              <w:pStyle w:val="a6"/>
              <w:spacing w:line="360" w:lineRule="auto"/>
              <w:rPr>
                <w:rFonts w:ascii="宋体" w:eastAsia="宋体" w:hAnsi="宋体" w:cs="Times New Roman"/>
                <w:sz w:val="24"/>
                <w:szCs w:val="24"/>
              </w:rPr>
            </w:pPr>
          </w:p>
        </w:tc>
        <w:tc>
          <w:tcPr>
            <w:tcW w:w="1706" w:type="dxa"/>
            <w:vAlign w:val="center"/>
          </w:tcPr>
          <w:p w:rsidR="003968C5" w:rsidRDefault="003968C5">
            <w:pPr>
              <w:pStyle w:val="a6"/>
              <w:spacing w:line="360" w:lineRule="auto"/>
              <w:rPr>
                <w:rFonts w:ascii="宋体" w:eastAsia="宋体" w:hAnsi="宋体" w:cs="Times New Roman"/>
                <w:sz w:val="24"/>
                <w:szCs w:val="24"/>
              </w:rPr>
            </w:pPr>
          </w:p>
        </w:tc>
      </w:tr>
      <w:tr w:rsidR="003968C5">
        <w:trPr>
          <w:trHeight w:val="680"/>
        </w:trPr>
        <w:tc>
          <w:tcPr>
            <w:tcW w:w="712" w:type="dxa"/>
            <w:vAlign w:val="center"/>
          </w:tcPr>
          <w:p w:rsidR="003968C5" w:rsidRDefault="008620A7">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968C5" w:rsidRDefault="003968C5">
            <w:pPr>
              <w:rPr>
                <w:rFonts w:ascii="宋体"/>
              </w:rPr>
            </w:pPr>
          </w:p>
        </w:tc>
        <w:tc>
          <w:tcPr>
            <w:tcW w:w="3579" w:type="dxa"/>
            <w:vAlign w:val="center"/>
          </w:tcPr>
          <w:p w:rsidR="003968C5" w:rsidRDefault="003968C5">
            <w:pPr>
              <w:rPr>
                <w:rFonts w:ascii="宋体"/>
              </w:rPr>
            </w:pPr>
          </w:p>
        </w:tc>
        <w:tc>
          <w:tcPr>
            <w:tcW w:w="1440" w:type="dxa"/>
            <w:vAlign w:val="center"/>
          </w:tcPr>
          <w:p w:rsidR="003968C5" w:rsidRDefault="003968C5">
            <w:pPr>
              <w:rPr>
                <w:rFonts w:ascii="宋体"/>
              </w:rPr>
            </w:pPr>
          </w:p>
        </w:tc>
        <w:tc>
          <w:tcPr>
            <w:tcW w:w="1706" w:type="dxa"/>
            <w:vAlign w:val="center"/>
          </w:tcPr>
          <w:p w:rsidR="003968C5" w:rsidRDefault="003968C5">
            <w:pPr>
              <w:rPr>
                <w:rFonts w:ascii="宋体"/>
              </w:rPr>
            </w:pPr>
          </w:p>
        </w:tc>
      </w:tr>
      <w:tr w:rsidR="003968C5">
        <w:trPr>
          <w:trHeight w:val="680"/>
        </w:trPr>
        <w:tc>
          <w:tcPr>
            <w:tcW w:w="712"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968C5" w:rsidRDefault="003968C5">
            <w:pPr>
              <w:rPr>
                <w:rFonts w:ascii="宋体"/>
              </w:rPr>
            </w:pPr>
          </w:p>
        </w:tc>
        <w:tc>
          <w:tcPr>
            <w:tcW w:w="3579" w:type="dxa"/>
            <w:vAlign w:val="center"/>
          </w:tcPr>
          <w:p w:rsidR="003968C5" w:rsidRDefault="003968C5">
            <w:pPr>
              <w:rPr>
                <w:rFonts w:ascii="宋体"/>
              </w:rPr>
            </w:pPr>
          </w:p>
        </w:tc>
        <w:tc>
          <w:tcPr>
            <w:tcW w:w="1440" w:type="dxa"/>
            <w:vAlign w:val="center"/>
          </w:tcPr>
          <w:p w:rsidR="003968C5" w:rsidRDefault="003968C5">
            <w:pPr>
              <w:rPr>
                <w:rFonts w:ascii="宋体"/>
              </w:rPr>
            </w:pPr>
          </w:p>
        </w:tc>
        <w:tc>
          <w:tcPr>
            <w:tcW w:w="1706" w:type="dxa"/>
            <w:vAlign w:val="center"/>
          </w:tcPr>
          <w:p w:rsidR="003968C5" w:rsidRDefault="003968C5">
            <w:pPr>
              <w:rPr>
                <w:rFonts w:ascii="宋体"/>
              </w:rPr>
            </w:pPr>
          </w:p>
        </w:tc>
      </w:tr>
    </w:tbl>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968C5" w:rsidRDefault="003968C5">
      <w:pPr>
        <w:autoSpaceDE w:val="0"/>
        <w:autoSpaceDN w:val="0"/>
        <w:adjustRightInd w:val="0"/>
        <w:spacing w:line="480" w:lineRule="auto"/>
        <w:rPr>
          <w:rFonts w:asciiTheme="minorEastAsia" w:hAnsiTheme="minorEastAsia" w:cs="宋体"/>
          <w:sz w:val="24"/>
          <w:szCs w:val="24"/>
          <w:lang w:val="zh-CN"/>
        </w:rPr>
      </w:pPr>
    </w:p>
    <w:p w:rsidR="003968C5" w:rsidRDefault="003968C5">
      <w:pPr>
        <w:autoSpaceDE w:val="0"/>
        <w:autoSpaceDN w:val="0"/>
        <w:adjustRightInd w:val="0"/>
        <w:spacing w:line="360" w:lineRule="auto"/>
        <w:jc w:val="center"/>
        <w:outlineLvl w:val="0"/>
        <w:rPr>
          <w:rFonts w:ascii="宋体" w:hAnsi="宋体"/>
          <w:b/>
          <w:bCs/>
          <w:sz w:val="36"/>
          <w:szCs w:val="36"/>
        </w:rPr>
      </w:pPr>
    </w:p>
    <w:p w:rsidR="003968C5" w:rsidRDefault="008620A7">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3968C5" w:rsidRDefault="003968C5">
      <w:pPr>
        <w:autoSpaceDE w:val="0"/>
        <w:autoSpaceDN w:val="0"/>
        <w:adjustRightInd w:val="0"/>
        <w:spacing w:line="360" w:lineRule="auto"/>
        <w:jc w:val="center"/>
        <w:outlineLvl w:val="0"/>
        <w:rPr>
          <w:rFonts w:ascii="宋体" w:hAnsi="宋体"/>
          <w:b/>
          <w:bCs/>
          <w:sz w:val="36"/>
          <w:szCs w:val="36"/>
        </w:rPr>
      </w:pPr>
    </w:p>
    <w:p w:rsidR="003968C5" w:rsidRDefault="008620A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968C5" w:rsidRDefault="003968C5">
      <w:pPr>
        <w:autoSpaceDE w:val="0"/>
        <w:autoSpaceDN w:val="0"/>
        <w:adjustRightInd w:val="0"/>
        <w:spacing w:line="360" w:lineRule="auto"/>
        <w:jc w:val="center"/>
        <w:outlineLvl w:val="0"/>
        <w:rPr>
          <w:rFonts w:ascii="宋体" w:hAnsi="宋体"/>
          <w:b/>
          <w:bCs/>
          <w:sz w:val="36"/>
          <w:szCs w:val="36"/>
        </w:rPr>
      </w:pPr>
    </w:p>
    <w:p w:rsidR="003968C5" w:rsidRDefault="003968C5">
      <w:pPr>
        <w:autoSpaceDE w:val="0"/>
        <w:autoSpaceDN w:val="0"/>
        <w:adjustRightInd w:val="0"/>
        <w:spacing w:line="360" w:lineRule="auto"/>
        <w:jc w:val="center"/>
        <w:outlineLvl w:val="0"/>
        <w:rPr>
          <w:rFonts w:ascii="宋体" w:hAnsi="宋体"/>
          <w:b/>
          <w:bCs/>
          <w:sz w:val="36"/>
          <w:szCs w:val="36"/>
        </w:rPr>
      </w:pPr>
    </w:p>
    <w:p w:rsidR="003968C5" w:rsidRDefault="003968C5">
      <w:pPr>
        <w:autoSpaceDE w:val="0"/>
        <w:autoSpaceDN w:val="0"/>
        <w:adjustRightInd w:val="0"/>
        <w:spacing w:line="360" w:lineRule="auto"/>
        <w:jc w:val="center"/>
        <w:outlineLvl w:val="0"/>
        <w:rPr>
          <w:rFonts w:ascii="宋体" w:hAnsi="宋体"/>
          <w:b/>
          <w:bCs/>
          <w:sz w:val="36"/>
          <w:szCs w:val="36"/>
        </w:rPr>
      </w:pPr>
    </w:p>
    <w:p w:rsidR="003968C5" w:rsidRDefault="003968C5">
      <w:pPr>
        <w:autoSpaceDE w:val="0"/>
        <w:autoSpaceDN w:val="0"/>
        <w:adjustRightInd w:val="0"/>
        <w:spacing w:line="360" w:lineRule="auto"/>
        <w:jc w:val="center"/>
        <w:outlineLvl w:val="0"/>
        <w:rPr>
          <w:rFonts w:hAnsi="宋体" w:cs="微软雅黑"/>
          <w:bCs/>
          <w:kern w:val="0"/>
        </w:rPr>
      </w:pPr>
    </w:p>
    <w:p w:rsidR="003968C5" w:rsidRDefault="008620A7">
      <w:pPr>
        <w:jc w:val="center"/>
        <w:rPr>
          <w:rFonts w:ascii="宋体" w:hAnsi="宋体"/>
          <w:b/>
          <w:bCs/>
          <w:sz w:val="36"/>
          <w:szCs w:val="36"/>
        </w:rPr>
      </w:pPr>
      <w:r>
        <w:rPr>
          <w:rFonts w:ascii="宋体" w:hAnsi="宋体" w:hint="eastAsia"/>
          <w:b/>
          <w:bCs/>
          <w:sz w:val="36"/>
          <w:szCs w:val="36"/>
        </w:rPr>
        <w:t>4.6“节能产品政府采购清单”强制节能产品情况</w:t>
      </w:r>
    </w:p>
    <w:p w:rsidR="003968C5" w:rsidRDefault="008620A7" w:rsidP="00F2020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968C5" w:rsidRDefault="008620A7">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968C5">
        <w:trPr>
          <w:trHeight w:val="225"/>
          <w:tblHeader/>
        </w:trPr>
        <w:tc>
          <w:tcPr>
            <w:tcW w:w="537"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3968C5">
        <w:trPr>
          <w:trHeight w:val="851"/>
        </w:trPr>
        <w:tc>
          <w:tcPr>
            <w:tcW w:w="537"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968C5" w:rsidRDefault="003968C5">
            <w:pPr>
              <w:pStyle w:val="a6"/>
              <w:spacing w:line="360" w:lineRule="auto"/>
              <w:rPr>
                <w:rFonts w:ascii="宋体" w:eastAsia="宋体" w:hAnsi="宋体" w:cs="Times New Roman"/>
                <w:sz w:val="24"/>
                <w:szCs w:val="24"/>
              </w:rPr>
            </w:pPr>
          </w:p>
        </w:tc>
        <w:tc>
          <w:tcPr>
            <w:tcW w:w="991" w:type="dxa"/>
            <w:vAlign w:val="center"/>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135" w:type="dxa"/>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439" w:type="dxa"/>
          </w:tcPr>
          <w:p w:rsidR="003968C5" w:rsidRDefault="003968C5">
            <w:pPr>
              <w:pStyle w:val="a6"/>
              <w:spacing w:line="360" w:lineRule="auto"/>
              <w:rPr>
                <w:rFonts w:ascii="宋体" w:eastAsia="宋体" w:hAnsi="宋体" w:cs="Times New Roman"/>
                <w:sz w:val="24"/>
                <w:szCs w:val="24"/>
              </w:rPr>
            </w:pPr>
          </w:p>
        </w:tc>
        <w:tc>
          <w:tcPr>
            <w:tcW w:w="1252" w:type="dxa"/>
          </w:tcPr>
          <w:p w:rsidR="003968C5" w:rsidRDefault="003968C5">
            <w:pPr>
              <w:pStyle w:val="a6"/>
              <w:spacing w:line="360" w:lineRule="auto"/>
              <w:rPr>
                <w:rFonts w:ascii="宋体" w:eastAsia="宋体" w:hAnsi="宋体" w:cs="Times New Roman"/>
                <w:sz w:val="24"/>
                <w:szCs w:val="24"/>
              </w:rPr>
            </w:pPr>
          </w:p>
        </w:tc>
      </w:tr>
      <w:tr w:rsidR="003968C5">
        <w:trPr>
          <w:trHeight w:val="851"/>
        </w:trPr>
        <w:tc>
          <w:tcPr>
            <w:tcW w:w="537"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968C5" w:rsidRDefault="003968C5">
            <w:pPr>
              <w:pStyle w:val="a6"/>
              <w:spacing w:line="360" w:lineRule="auto"/>
              <w:rPr>
                <w:rFonts w:ascii="宋体" w:eastAsia="宋体" w:hAnsi="宋体" w:cs="Times New Roman"/>
                <w:sz w:val="24"/>
                <w:szCs w:val="24"/>
              </w:rPr>
            </w:pPr>
          </w:p>
        </w:tc>
        <w:tc>
          <w:tcPr>
            <w:tcW w:w="991" w:type="dxa"/>
            <w:vAlign w:val="center"/>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135" w:type="dxa"/>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439" w:type="dxa"/>
          </w:tcPr>
          <w:p w:rsidR="003968C5" w:rsidRDefault="003968C5">
            <w:pPr>
              <w:pStyle w:val="a6"/>
              <w:spacing w:line="360" w:lineRule="auto"/>
              <w:rPr>
                <w:rFonts w:ascii="宋体" w:eastAsia="宋体" w:hAnsi="宋体" w:cs="Times New Roman"/>
                <w:sz w:val="24"/>
                <w:szCs w:val="24"/>
              </w:rPr>
            </w:pPr>
          </w:p>
        </w:tc>
        <w:tc>
          <w:tcPr>
            <w:tcW w:w="1252" w:type="dxa"/>
          </w:tcPr>
          <w:p w:rsidR="003968C5" w:rsidRDefault="003968C5">
            <w:pPr>
              <w:pStyle w:val="a6"/>
              <w:spacing w:line="360" w:lineRule="auto"/>
              <w:rPr>
                <w:rFonts w:ascii="宋体" w:eastAsia="宋体" w:hAnsi="宋体" w:cs="Times New Roman"/>
                <w:sz w:val="24"/>
                <w:szCs w:val="24"/>
              </w:rPr>
            </w:pPr>
          </w:p>
        </w:tc>
      </w:tr>
      <w:tr w:rsidR="003968C5">
        <w:trPr>
          <w:trHeight w:val="851"/>
        </w:trPr>
        <w:tc>
          <w:tcPr>
            <w:tcW w:w="537"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3968C5" w:rsidRDefault="003968C5">
            <w:pPr>
              <w:pStyle w:val="a6"/>
              <w:spacing w:line="360" w:lineRule="auto"/>
              <w:rPr>
                <w:rFonts w:ascii="宋体" w:eastAsia="宋体" w:hAnsi="宋体" w:cs="Times New Roman"/>
                <w:sz w:val="24"/>
                <w:szCs w:val="24"/>
              </w:rPr>
            </w:pPr>
          </w:p>
        </w:tc>
        <w:tc>
          <w:tcPr>
            <w:tcW w:w="991" w:type="dxa"/>
            <w:vAlign w:val="center"/>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135" w:type="dxa"/>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439" w:type="dxa"/>
          </w:tcPr>
          <w:p w:rsidR="003968C5" w:rsidRDefault="003968C5">
            <w:pPr>
              <w:pStyle w:val="a6"/>
              <w:spacing w:line="360" w:lineRule="auto"/>
              <w:rPr>
                <w:rFonts w:ascii="宋体" w:eastAsia="宋体" w:hAnsi="宋体" w:cs="Times New Roman"/>
                <w:sz w:val="24"/>
                <w:szCs w:val="24"/>
              </w:rPr>
            </w:pPr>
          </w:p>
        </w:tc>
        <w:tc>
          <w:tcPr>
            <w:tcW w:w="1252" w:type="dxa"/>
          </w:tcPr>
          <w:p w:rsidR="003968C5" w:rsidRDefault="003968C5">
            <w:pPr>
              <w:pStyle w:val="a6"/>
              <w:spacing w:line="360" w:lineRule="auto"/>
              <w:rPr>
                <w:rFonts w:ascii="宋体" w:eastAsia="宋体" w:hAnsi="宋体" w:cs="Times New Roman"/>
                <w:sz w:val="24"/>
                <w:szCs w:val="24"/>
              </w:rPr>
            </w:pPr>
          </w:p>
        </w:tc>
      </w:tr>
    </w:tbl>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968C5" w:rsidRDefault="003968C5">
      <w:pPr>
        <w:snapToGrid w:val="0"/>
        <w:spacing w:line="500" w:lineRule="exact"/>
        <w:rPr>
          <w:rFonts w:asciiTheme="minorEastAsia" w:hAnsiTheme="minorEastAsia" w:cs="宋体"/>
          <w:sz w:val="24"/>
          <w:szCs w:val="24"/>
          <w:lang w:val="zh-CN"/>
        </w:rPr>
      </w:pPr>
    </w:p>
    <w:p w:rsidR="003968C5" w:rsidRDefault="008620A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3968C5" w:rsidRDefault="003968C5">
      <w:pPr>
        <w:rPr>
          <w:rFonts w:asciiTheme="minorEastAsia" w:hAnsiTheme="minorEastAsia" w:cs="宋体"/>
          <w:sz w:val="24"/>
          <w:szCs w:val="24"/>
          <w:lang w:val="zh-CN"/>
        </w:rPr>
      </w:pPr>
    </w:p>
    <w:p w:rsidR="003968C5" w:rsidRDefault="003968C5">
      <w:pPr>
        <w:autoSpaceDE w:val="0"/>
        <w:autoSpaceDN w:val="0"/>
        <w:adjustRightInd w:val="0"/>
        <w:spacing w:line="360" w:lineRule="auto"/>
        <w:jc w:val="center"/>
        <w:outlineLvl w:val="0"/>
        <w:rPr>
          <w:rFonts w:ascii="宋体" w:hAnsi="宋体"/>
          <w:b/>
          <w:bCs/>
          <w:sz w:val="36"/>
          <w:szCs w:val="36"/>
        </w:rPr>
      </w:pPr>
    </w:p>
    <w:p w:rsidR="003968C5" w:rsidRDefault="008620A7">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3968C5" w:rsidRDefault="008620A7" w:rsidP="00F2020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968C5" w:rsidRDefault="008620A7">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968C5">
        <w:trPr>
          <w:trHeight w:val="225"/>
          <w:tblHeader/>
        </w:trPr>
        <w:tc>
          <w:tcPr>
            <w:tcW w:w="537"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3968C5">
        <w:trPr>
          <w:trHeight w:val="851"/>
        </w:trPr>
        <w:tc>
          <w:tcPr>
            <w:tcW w:w="537"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968C5" w:rsidRDefault="003968C5">
            <w:pPr>
              <w:pStyle w:val="a6"/>
              <w:spacing w:line="360" w:lineRule="auto"/>
              <w:rPr>
                <w:rFonts w:ascii="宋体" w:eastAsia="宋体" w:hAnsi="宋体" w:cs="Times New Roman"/>
                <w:sz w:val="24"/>
                <w:szCs w:val="24"/>
              </w:rPr>
            </w:pPr>
          </w:p>
        </w:tc>
        <w:tc>
          <w:tcPr>
            <w:tcW w:w="991" w:type="dxa"/>
            <w:vAlign w:val="center"/>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135" w:type="dxa"/>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439" w:type="dxa"/>
          </w:tcPr>
          <w:p w:rsidR="003968C5" w:rsidRDefault="003968C5">
            <w:pPr>
              <w:pStyle w:val="a6"/>
              <w:spacing w:line="360" w:lineRule="auto"/>
              <w:rPr>
                <w:rFonts w:ascii="宋体" w:eastAsia="宋体" w:hAnsi="宋体" w:cs="Times New Roman"/>
                <w:sz w:val="24"/>
                <w:szCs w:val="24"/>
              </w:rPr>
            </w:pPr>
          </w:p>
        </w:tc>
        <w:tc>
          <w:tcPr>
            <w:tcW w:w="1252" w:type="dxa"/>
          </w:tcPr>
          <w:p w:rsidR="003968C5" w:rsidRDefault="003968C5">
            <w:pPr>
              <w:pStyle w:val="a6"/>
              <w:spacing w:line="360" w:lineRule="auto"/>
              <w:rPr>
                <w:rFonts w:ascii="宋体" w:eastAsia="宋体" w:hAnsi="宋体" w:cs="Times New Roman"/>
                <w:sz w:val="24"/>
                <w:szCs w:val="24"/>
              </w:rPr>
            </w:pPr>
          </w:p>
        </w:tc>
      </w:tr>
      <w:tr w:rsidR="003968C5">
        <w:trPr>
          <w:trHeight w:val="851"/>
        </w:trPr>
        <w:tc>
          <w:tcPr>
            <w:tcW w:w="537"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968C5" w:rsidRDefault="003968C5">
            <w:pPr>
              <w:pStyle w:val="a6"/>
              <w:spacing w:line="360" w:lineRule="auto"/>
              <w:rPr>
                <w:rFonts w:ascii="宋体" w:eastAsia="宋体" w:hAnsi="宋体" w:cs="Times New Roman"/>
                <w:sz w:val="24"/>
                <w:szCs w:val="24"/>
              </w:rPr>
            </w:pPr>
          </w:p>
        </w:tc>
        <w:tc>
          <w:tcPr>
            <w:tcW w:w="991" w:type="dxa"/>
            <w:vAlign w:val="center"/>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135" w:type="dxa"/>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439" w:type="dxa"/>
          </w:tcPr>
          <w:p w:rsidR="003968C5" w:rsidRDefault="003968C5">
            <w:pPr>
              <w:pStyle w:val="a6"/>
              <w:spacing w:line="360" w:lineRule="auto"/>
              <w:rPr>
                <w:rFonts w:ascii="宋体" w:eastAsia="宋体" w:hAnsi="宋体" w:cs="Times New Roman"/>
                <w:sz w:val="24"/>
                <w:szCs w:val="24"/>
              </w:rPr>
            </w:pPr>
          </w:p>
        </w:tc>
        <w:tc>
          <w:tcPr>
            <w:tcW w:w="1252" w:type="dxa"/>
          </w:tcPr>
          <w:p w:rsidR="003968C5" w:rsidRDefault="003968C5">
            <w:pPr>
              <w:pStyle w:val="a6"/>
              <w:spacing w:line="360" w:lineRule="auto"/>
              <w:rPr>
                <w:rFonts w:ascii="宋体" w:eastAsia="宋体" w:hAnsi="宋体" w:cs="Times New Roman"/>
                <w:sz w:val="24"/>
                <w:szCs w:val="24"/>
              </w:rPr>
            </w:pPr>
          </w:p>
        </w:tc>
      </w:tr>
      <w:tr w:rsidR="003968C5">
        <w:trPr>
          <w:trHeight w:val="851"/>
        </w:trPr>
        <w:tc>
          <w:tcPr>
            <w:tcW w:w="537"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968C5" w:rsidRDefault="003968C5">
            <w:pPr>
              <w:pStyle w:val="a6"/>
              <w:spacing w:line="360" w:lineRule="auto"/>
              <w:rPr>
                <w:rFonts w:ascii="宋体" w:eastAsia="宋体" w:hAnsi="宋体" w:cs="Times New Roman"/>
                <w:sz w:val="24"/>
                <w:szCs w:val="24"/>
              </w:rPr>
            </w:pPr>
          </w:p>
        </w:tc>
        <w:tc>
          <w:tcPr>
            <w:tcW w:w="991" w:type="dxa"/>
            <w:vAlign w:val="center"/>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135" w:type="dxa"/>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439" w:type="dxa"/>
          </w:tcPr>
          <w:p w:rsidR="003968C5" w:rsidRDefault="003968C5">
            <w:pPr>
              <w:pStyle w:val="a6"/>
              <w:spacing w:line="360" w:lineRule="auto"/>
              <w:rPr>
                <w:rFonts w:ascii="宋体" w:eastAsia="宋体" w:hAnsi="宋体" w:cs="Times New Roman"/>
                <w:sz w:val="24"/>
                <w:szCs w:val="24"/>
              </w:rPr>
            </w:pPr>
          </w:p>
        </w:tc>
        <w:tc>
          <w:tcPr>
            <w:tcW w:w="1252" w:type="dxa"/>
          </w:tcPr>
          <w:p w:rsidR="003968C5" w:rsidRDefault="003968C5">
            <w:pPr>
              <w:pStyle w:val="a6"/>
              <w:spacing w:line="360" w:lineRule="auto"/>
              <w:rPr>
                <w:rFonts w:ascii="宋体" w:eastAsia="宋体" w:hAnsi="宋体" w:cs="Times New Roman"/>
                <w:sz w:val="24"/>
                <w:szCs w:val="24"/>
              </w:rPr>
            </w:pPr>
          </w:p>
        </w:tc>
      </w:tr>
    </w:tbl>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968C5" w:rsidRDefault="003968C5">
      <w:pPr>
        <w:snapToGrid w:val="0"/>
        <w:spacing w:line="500" w:lineRule="exact"/>
        <w:rPr>
          <w:rFonts w:asciiTheme="minorEastAsia" w:hAnsiTheme="minorEastAsia" w:cs="宋体"/>
          <w:sz w:val="24"/>
          <w:szCs w:val="24"/>
          <w:lang w:val="zh-CN"/>
        </w:rPr>
      </w:pPr>
    </w:p>
    <w:p w:rsidR="003968C5" w:rsidRDefault="003968C5">
      <w:pPr>
        <w:snapToGrid w:val="0"/>
        <w:spacing w:line="500" w:lineRule="exact"/>
        <w:rPr>
          <w:rFonts w:asciiTheme="minorEastAsia" w:hAnsiTheme="minorEastAsia" w:cs="宋体"/>
          <w:sz w:val="24"/>
          <w:szCs w:val="24"/>
          <w:lang w:val="zh-CN"/>
        </w:rPr>
      </w:pPr>
    </w:p>
    <w:p w:rsidR="003968C5" w:rsidRDefault="008620A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8620A7">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3968C5" w:rsidRDefault="008620A7" w:rsidP="00F2020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968C5" w:rsidRDefault="008620A7">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968C5">
        <w:trPr>
          <w:trHeight w:val="225"/>
          <w:tblHeader/>
        </w:trPr>
        <w:tc>
          <w:tcPr>
            <w:tcW w:w="537"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3968C5">
        <w:trPr>
          <w:trHeight w:val="851"/>
        </w:trPr>
        <w:tc>
          <w:tcPr>
            <w:tcW w:w="537"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968C5" w:rsidRDefault="003968C5">
            <w:pPr>
              <w:pStyle w:val="a6"/>
              <w:spacing w:line="360" w:lineRule="auto"/>
              <w:rPr>
                <w:rFonts w:ascii="宋体" w:eastAsia="宋体" w:hAnsi="宋体" w:cs="Times New Roman"/>
                <w:sz w:val="24"/>
                <w:szCs w:val="24"/>
              </w:rPr>
            </w:pPr>
          </w:p>
        </w:tc>
        <w:tc>
          <w:tcPr>
            <w:tcW w:w="991" w:type="dxa"/>
            <w:vAlign w:val="center"/>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135" w:type="dxa"/>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439" w:type="dxa"/>
          </w:tcPr>
          <w:p w:rsidR="003968C5" w:rsidRDefault="003968C5">
            <w:pPr>
              <w:pStyle w:val="a6"/>
              <w:spacing w:line="360" w:lineRule="auto"/>
              <w:rPr>
                <w:rFonts w:ascii="宋体" w:eastAsia="宋体" w:hAnsi="宋体" w:cs="Times New Roman"/>
                <w:sz w:val="24"/>
                <w:szCs w:val="24"/>
              </w:rPr>
            </w:pPr>
          </w:p>
        </w:tc>
        <w:tc>
          <w:tcPr>
            <w:tcW w:w="1252" w:type="dxa"/>
          </w:tcPr>
          <w:p w:rsidR="003968C5" w:rsidRDefault="003968C5">
            <w:pPr>
              <w:pStyle w:val="a6"/>
              <w:spacing w:line="360" w:lineRule="auto"/>
              <w:rPr>
                <w:rFonts w:ascii="宋体" w:eastAsia="宋体" w:hAnsi="宋体" w:cs="Times New Roman"/>
                <w:sz w:val="24"/>
                <w:szCs w:val="24"/>
              </w:rPr>
            </w:pPr>
          </w:p>
        </w:tc>
      </w:tr>
      <w:tr w:rsidR="003968C5">
        <w:trPr>
          <w:trHeight w:val="851"/>
        </w:trPr>
        <w:tc>
          <w:tcPr>
            <w:tcW w:w="537"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968C5" w:rsidRDefault="003968C5">
            <w:pPr>
              <w:pStyle w:val="a6"/>
              <w:spacing w:line="360" w:lineRule="auto"/>
              <w:rPr>
                <w:rFonts w:ascii="宋体" w:eastAsia="宋体" w:hAnsi="宋体" w:cs="Times New Roman"/>
                <w:sz w:val="24"/>
                <w:szCs w:val="24"/>
              </w:rPr>
            </w:pPr>
          </w:p>
        </w:tc>
        <w:tc>
          <w:tcPr>
            <w:tcW w:w="991" w:type="dxa"/>
            <w:vAlign w:val="center"/>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135" w:type="dxa"/>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439" w:type="dxa"/>
          </w:tcPr>
          <w:p w:rsidR="003968C5" w:rsidRDefault="003968C5">
            <w:pPr>
              <w:pStyle w:val="a6"/>
              <w:spacing w:line="360" w:lineRule="auto"/>
              <w:rPr>
                <w:rFonts w:ascii="宋体" w:eastAsia="宋体" w:hAnsi="宋体" w:cs="Times New Roman"/>
                <w:sz w:val="24"/>
                <w:szCs w:val="24"/>
              </w:rPr>
            </w:pPr>
          </w:p>
        </w:tc>
        <w:tc>
          <w:tcPr>
            <w:tcW w:w="1252" w:type="dxa"/>
          </w:tcPr>
          <w:p w:rsidR="003968C5" w:rsidRDefault="003968C5">
            <w:pPr>
              <w:pStyle w:val="a6"/>
              <w:spacing w:line="360" w:lineRule="auto"/>
              <w:rPr>
                <w:rFonts w:ascii="宋体" w:eastAsia="宋体" w:hAnsi="宋体" w:cs="Times New Roman"/>
                <w:sz w:val="24"/>
                <w:szCs w:val="24"/>
              </w:rPr>
            </w:pPr>
          </w:p>
        </w:tc>
      </w:tr>
      <w:tr w:rsidR="003968C5">
        <w:trPr>
          <w:trHeight w:val="851"/>
        </w:trPr>
        <w:tc>
          <w:tcPr>
            <w:tcW w:w="537"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968C5" w:rsidRDefault="003968C5">
            <w:pPr>
              <w:pStyle w:val="a6"/>
              <w:spacing w:line="360" w:lineRule="auto"/>
              <w:rPr>
                <w:rFonts w:ascii="宋体" w:eastAsia="宋体" w:hAnsi="宋体" w:cs="Times New Roman"/>
                <w:sz w:val="24"/>
                <w:szCs w:val="24"/>
              </w:rPr>
            </w:pPr>
          </w:p>
        </w:tc>
        <w:tc>
          <w:tcPr>
            <w:tcW w:w="991" w:type="dxa"/>
            <w:vAlign w:val="center"/>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135" w:type="dxa"/>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439" w:type="dxa"/>
          </w:tcPr>
          <w:p w:rsidR="003968C5" w:rsidRDefault="003968C5">
            <w:pPr>
              <w:pStyle w:val="a6"/>
              <w:spacing w:line="360" w:lineRule="auto"/>
              <w:rPr>
                <w:rFonts w:ascii="宋体" w:eastAsia="宋体" w:hAnsi="宋体" w:cs="Times New Roman"/>
                <w:sz w:val="24"/>
                <w:szCs w:val="24"/>
              </w:rPr>
            </w:pPr>
          </w:p>
        </w:tc>
        <w:tc>
          <w:tcPr>
            <w:tcW w:w="1252" w:type="dxa"/>
          </w:tcPr>
          <w:p w:rsidR="003968C5" w:rsidRDefault="003968C5">
            <w:pPr>
              <w:pStyle w:val="a6"/>
              <w:spacing w:line="360" w:lineRule="auto"/>
              <w:rPr>
                <w:rFonts w:ascii="宋体" w:eastAsia="宋体" w:hAnsi="宋体" w:cs="Times New Roman"/>
                <w:sz w:val="24"/>
                <w:szCs w:val="24"/>
              </w:rPr>
            </w:pPr>
          </w:p>
        </w:tc>
      </w:tr>
    </w:tbl>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968C5" w:rsidRDefault="003968C5">
      <w:pPr>
        <w:snapToGrid w:val="0"/>
        <w:spacing w:line="500" w:lineRule="exact"/>
        <w:rPr>
          <w:rFonts w:asciiTheme="minorEastAsia" w:hAnsiTheme="minorEastAsia" w:cs="宋体"/>
          <w:sz w:val="24"/>
          <w:szCs w:val="24"/>
          <w:lang w:val="zh-CN"/>
        </w:rPr>
      </w:pPr>
    </w:p>
    <w:p w:rsidR="003968C5" w:rsidRDefault="003968C5">
      <w:pPr>
        <w:snapToGrid w:val="0"/>
        <w:spacing w:line="500" w:lineRule="exact"/>
        <w:rPr>
          <w:rFonts w:asciiTheme="minorEastAsia" w:hAnsiTheme="minorEastAsia" w:cs="宋体"/>
          <w:sz w:val="24"/>
          <w:szCs w:val="24"/>
          <w:lang w:val="zh-CN"/>
        </w:rPr>
      </w:pPr>
    </w:p>
    <w:p w:rsidR="003968C5" w:rsidRDefault="008620A7">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8620A7">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3968C5" w:rsidRDefault="003968C5">
      <w:pPr>
        <w:spacing w:line="360" w:lineRule="auto"/>
        <w:jc w:val="center"/>
        <w:rPr>
          <w:rFonts w:ascii="宋体" w:hAnsi="宋体"/>
          <w:b/>
          <w:bCs/>
          <w:sz w:val="36"/>
          <w:szCs w:val="36"/>
        </w:rPr>
      </w:pPr>
    </w:p>
    <w:p w:rsidR="003968C5" w:rsidRDefault="008620A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3968C5" w:rsidRDefault="008620A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3968C5" w:rsidRDefault="003968C5">
      <w:pPr>
        <w:widowControl/>
        <w:spacing w:before="100" w:beforeAutospacing="1" w:after="100" w:afterAutospacing="1" w:line="360" w:lineRule="auto"/>
        <w:ind w:leftChars="1850" w:left="3885"/>
        <w:jc w:val="left"/>
        <w:rPr>
          <w:rFonts w:ascii="宋体" w:hAnsi="宋体" w:cs="Arial"/>
          <w:kern w:val="0"/>
          <w:sz w:val="24"/>
          <w:szCs w:val="24"/>
        </w:rPr>
      </w:pPr>
    </w:p>
    <w:p w:rsidR="003968C5" w:rsidRDefault="008620A7">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3968C5" w:rsidRDefault="003968C5">
      <w:pPr>
        <w:widowControl/>
        <w:spacing w:before="100" w:beforeAutospacing="1" w:after="100" w:afterAutospacing="1" w:line="360" w:lineRule="auto"/>
        <w:jc w:val="left"/>
        <w:rPr>
          <w:rFonts w:ascii="宋体" w:hAnsi="宋体"/>
          <w:sz w:val="24"/>
          <w:szCs w:val="24"/>
        </w:rPr>
      </w:pPr>
    </w:p>
    <w:p w:rsidR="003968C5" w:rsidRDefault="008620A7">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3968C5" w:rsidRDefault="008620A7">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3968C5" w:rsidRDefault="008620A7">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3968C5" w:rsidRDefault="003968C5">
      <w:pPr>
        <w:autoSpaceDE w:val="0"/>
        <w:autoSpaceDN w:val="0"/>
        <w:adjustRightInd w:val="0"/>
        <w:spacing w:line="360" w:lineRule="auto"/>
        <w:jc w:val="center"/>
        <w:outlineLvl w:val="0"/>
        <w:rPr>
          <w:rFonts w:ascii="宋体" w:hAnsi="宋体" w:cs="Arial"/>
          <w:kern w:val="0"/>
          <w:sz w:val="24"/>
          <w:szCs w:val="24"/>
        </w:rPr>
      </w:pPr>
    </w:p>
    <w:p w:rsidR="003968C5" w:rsidRDefault="003968C5">
      <w:pPr>
        <w:autoSpaceDE w:val="0"/>
        <w:autoSpaceDN w:val="0"/>
        <w:adjustRightInd w:val="0"/>
        <w:spacing w:line="360" w:lineRule="auto"/>
        <w:jc w:val="center"/>
        <w:outlineLvl w:val="0"/>
        <w:rPr>
          <w:rFonts w:ascii="宋体" w:hAnsi="宋体"/>
          <w:b/>
          <w:bCs/>
          <w:sz w:val="36"/>
          <w:szCs w:val="36"/>
        </w:rPr>
      </w:pPr>
    </w:p>
    <w:p w:rsidR="003968C5" w:rsidRDefault="003968C5">
      <w:pPr>
        <w:autoSpaceDE w:val="0"/>
        <w:autoSpaceDN w:val="0"/>
        <w:adjustRightInd w:val="0"/>
        <w:spacing w:line="360" w:lineRule="auto"/>
        <w:jc w:val="center"/>
        <w:outlineLvl w:val="0"/>
        <w:rPr>
          <w:rFonts w:ascii="宋体" w:hAnsi="宋体"/>
          <w:b/>
          <w:bCs/>
          <w:sz w:val="36"/>
          <w:szCs w:val="36"/>
        </w:rPr>
      </w:pPr>
    </w:p>
    <w:p w:rsidR="003968C5" w:rsidRDefault="008620A7">
      <w:pPr>
        <w:spacing w:line="360" w:lineRule="auto"/>
        <w:jc w:val="center"/>
        <w:rPr>
          <w:rFonts w:ascii="宋体" w:hAnsi="宋体"/>
          <w:b/>
          <w:bCs/>
          <w:sz w:val="36"/>
          <w:szCs w:val="36"/>
        </w:rPr>
      </w:pPr>
      <w:bookmarkStart w:id="8" w:name="OLE_LINK13"/>
      <w:bookmarkStart w:id="9" w:name="OLE_LINK14"/>
      <w:r>
        <w:rPr>
          <w:rFonts w:ascii="宋体" w:hAnsi="宋体" w:hint="eastAsia"/>
          <w:b/>
          <w:bCs/>
          <w:sz w:val="36"/>
          <w:szCs w:val="36"/>
        </w:rPr>
        <w:lastRenderedPageBreak/>
        <w:t>4.10 残疾人福利性单位声明函</w:t>
      </w:r>
    </w:p>
    <w:bookmarkEnd w:id="8"/>
    <w:bookmarkEnd w:id="9"/>
    <w:p w:rsidR="003968C5" w:rsidRDefault="003968C5">
      <w:pPr>
        <w:spacing w:line="360" w:lineRule="auto"/>
        <w:rPr>
          <w:rFonts w:ascii="宋体" w:hAnsi="宋体"/>
          <w:szCs w:val="21"/>
        </w:rPr>
      </w:pPr>
    </w:p>
    <w:p w:rsidR="003968C5" w:rsidRDefault="008620A7">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3968C5" w:rsidRDefault="008620A7">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968C5" w:rsidRDefault="003968C5">
      <w:pPr>
        <w:spacing w:line="360" w:lineRule="auto"/>
        <w:rPr>
          <w:rFonts w:ascii="宋体" w:hAnsi="宋体"/>
          <w:sz w:val="24"/>
          <w:szCs w:val="24"/>
        </w:rPr>
      </w:pPr>
    </w:p>
    <w:p w:rsidR="003968C5" w:rsidRDefault="003968C5">
      <w:pPr>
        <w:spacing w:line="360" w:lineRule="auto"/>
        <w:rPr>
          <w:rFonts w:ascii="宋体" w:hAnsi="宋体"/>
          <w:sz w:val="24"/>
          <w:szCs w:val="24"/>
        </w:rPr>
      </w:pPr>
    </w:p>
    <w:p w:rsidR="003968C5" w:rsidRDefault="008620A7">
      <w:pPr>
        <w:spacing w:line="360" w:lineRule="auto"/>
        <w:rPr>
          <w:rFonts w:ascii="宋体" w:hAnsi="宋体"/>
          <w:sz w:val="24"/>
          <w:szCs w:val="24"/>
        </w:rPr>
      </w:pPr>
      <w:r>
        <w:rPr>
          <w:rFonts w:ascii="宋体" w:hAnsi="宋体" w:hint="eastAsia"/>
          <w:sz w:val="24"/>
          <w:szCs w:val="24"/>
        </w:rPr>
        <w:t xml:space="preserve">                                    单位名称（盖章）：</w:t>
      </w:r>
    </w:p>
    <w:p w:rsidR="003968C5" w:rsidRDefault="008620A7">
      <w:pPr>
        <w:spacing w:line="360" w:lineRule="auto"/>
        <w:rPr>
          <w:rFonts w:ascii="宋体" w:hAnsi="宋体"/>
          <w:sz w:val="24"/>
          <w:szCs w:val="24"/>
        </w:rPr>
      </w:pPr>
      <w:r>
        <w:rPr>
          <w:rFonts w:ascii="宋体" w:hAnsi="宋体" w:hint="eastAsia"/>
          <w:sz w:val="24"/>
          <w:szCs w:val="24"/>
        </w:rPr>
        <w:t xml:space="preserve">                                    日    期：</w:t>
      </w:r>
    </w:p>
    <w:p w:rsidR="003968C5" w:rsidRDefault="003968C5"/>
    <w:p w:rsidR="003968C5" w:rsidRDefault="003968C5"/>
    <w:p w:rsidR="003968C5" w:rsidRDefault="003968C5"/>
    <w:p w:rsidR="003968C5" w:rsidRDefault="003968C5"/>
    <w:p w:rsidR="003968C5" w:rsidRDefault="003968C5"/>
    <w:p w:rsidR="003968C5" w:rsidRDefault="003968C5"/>
    <w:p w:rsidR="003968C5" w:rsidRDefault="003968C5"/>
    <w:p w:rsidR="003968C5" w:rsidRDefault="008620A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3968C5" w:rsidRDefault="008620A7">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3968C5" w:rsidRDefault="003968C5">
      <w:pPr>
        <w:widowControl/>
        <w:spacing w:before="100" w:beforeAutospacing="1" w:after="100" w:afterAutospacing="1" w:line="360" w:lineRule="auto"/>
        <w:jc w:val="center"/>
        <w:rPr>
          <w:rFonts w:ascii="宋体" w:hAnsi="宋体"/>
          <w:b/>
          <w:bCs/>
          <w:sz w:val="36"/>
          <w:szCs w:val="36"/>
        </w:rPr>
      </w:pPr>
    </w:p>
    <w:p w:rsidR="003968C5" w:rsidRDefault="003968C5">
      <w:pPr>
        <w:widowControl/>
        <w:spacing w:before="100" w:beforeAutospacing="1" w:after="100" w:afterAutospacing="1" w:line="360" w:lineRule="auto"/>
        <w:jc w:val="center"/>
        <w:rPr>
          <w:rFonts w:ascii="宋体" w:hAnsi="宋体"/>
          <w:b/>
          <w:bCs/>
          <w:sz w:val="36"/>
          <w:szCs w:val="36"/>
        </w:rPr>
      </w:pPr>
    </w:p>
    <w:p w:rsidR="003968C5" w:rsidRDefault="003968C5"/>
    <w:p w:rsidR="003968C5" w:rsidRDefault="003968C5"/>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8620A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3968C5" w:rsidRDefault="003968C5"/>
    <w:p w:rsidR="003968C5" w:rsidRDefault="003968C5"/>
    <w:p w:rsidR="003968C5" w:rsidRDefault="003968C5"/>
    <w:p w:rsidR="003968C5" w:rsidRDefault="008620A7">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3968C5" w:rsidRDefault="008620A7">
      <w:pPr>
        <w:spacing w:line="360" w:lineRule="auto"/>
        <w:jc w:val="center"/>
        <w:rPr>
          <w:rFonts w:ascii="宋体" w:hAnsi="宋体"/>
          <w:b/>
          <w:bCs/>
          <w:sz w:val="28"/>
          <w:szCs w:val="28"/>
        </w:rPr>
      </w:pPr>
      <w:r>
        <w:rPr>
          <w:rFonts w:ascii="宋体" w:hAnsi="宋体"/>
          <w:b/>
          <w:bCs/>
          <w:sz w:val="28"/>
          <w:szCs w:val="28"/>
        </w:rPr>
        <w:t> </w:t>
      </w:r>
    </w:p>
    <w:p w:rsidR="003968C5" w:rsidRDefault="003968C5"/>
    <w:p w:rsidR="003968C5" w:rsidRDefault="003968C5"/>
    <w:p w:rsidR="003968C5" w:rsidRDefault="003968C5"/>
    <w:p w:rsidR="003968C5" w:rsidRDefault="003968C5"/>
    <w:p w:rsidR="003968C5" w:rsidRDefault="003968C5"/>
    <w:p w:rsidR="003968C5" w:rsidRDefault="003968C5"/>
    <w:p w:rsidR="003968C5" w:rsidRDefault="003968C5"/>
    <w:sectPr w:rsidR="003968C5" w:rsidSect="003968C5">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9F5" w:rsidRDefault="004829F5" w:rsidP="003968C5">
      <w:r>
        <w:separator/>
      </w:r>
    </w:p>
  </w:endnote>
  <w:endnote w:type="continuationSeparator" w:id="0">
    <w:p w:rsidR="004829F5" w:rsidRDefault="004829F5" w:rsidP="00396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A7" w:rsidRDefault="003732C8">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620A7" w:rsidRDefault="003732C8">
                <w:pPr>
                  <w:pStyle w:val="a9"/>
                </w:pPr>
                <w:fldSimple w:instr=" PAGE  \* MERGEFORMAT ">
                  <w:r w:rsidR="00F2020B">
                    <w:rPr>
                      <w:noProof/>
                    </w:rPr>
                    <w:t>46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9F5" w:rsidRDefault="004829F5" w:rsidP="003968C5">
      <w:r>
        <w:separator/>
      </w:r>
    </w:p>
  </w:footnote>
  <w:footnote w:type="continuationSeparator" w:id="0">
    <w:p w:rsidR="004829F5" w:rsidRDefault="004829F5" w:rsidP="003968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362C06"/>
    <w:multiLevelType w:val="singleLevel"/>
    <w:tmpl w:val="A0362C06"/>
    <w:lvl w:ilvl="0">
      <w:start w:val="1"/>
      <w:numFmt w:val="decimal"/>
      <w:lvlText w:val="%1."/>
      <w:lvlJc w:val="left"/>
      <w:pPr>
        <w:tabs>
          <w:tab w:val="left"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B084F05"/>
    <w:multiLevelType w:val="singleLevel"/>
    <w:tmpl w:val="1B084F05"/>
    <w:lvl w:ilvl="0">
      <w:start w:val="1"/>
      <w:numFmt w:val="decimal"/>
      <w:lvlText w:val="%1."/>
      <w:lvlJc w:val="left"/>
      <w:pPr>
        <w:tabs>
          <w:tab w:val="left" w:pos="312"/>
        </w:tabs>
      </w:pPr>
    </w:lvl>
  </w:abstractNum>
  <w:abstractNum w:abstractNumId="5">
    <w:nsid w:val="38580EE6"/>
    <w:multiLevelType w:val="singleLevel"/>
    <w:tmpl w:val="38580EE6"/>
    <w:lvl w:ilvl="0">
      <w:start w:val="1"/>
      <w:numFmt w:val="decimal"/>
      <w:lvlText w:val="%1."/>
      <w:lvlJc w:val="left"/>
      <w:pPr>
        <w:tabs>
          <w:tab w:val="left" w:pos="312"/>
        </w:tabs>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7"/>
  </w:num>
  <w:num w:numId="4">
    <w:abstractNumId w:val="6"/>
  </w:num>
  <w:num w:numId="5">
    <w:abstractNumId w:val="4"/>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7221"/>
    <w:rsid w:val="0007075F"/>
    <w:rsid w:val="00073DCF"/>
    <w:rsid w:val="00077FF3"/>
    <w:rsid w:val="00082C6E"/>
    <w:rsid w:val="00086433"/>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232C"/>
    <w:rsid w:val="0011325E"/>
    <w:rsid w:val="001262C8"/>
    <w:rsid w:val="001276EF"/>
    <w:rsid w:val="001311B2"/>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4F09"/>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2698"/>
    <w:rsid w:val="002B2BE8"/>
    <w:rsid w:val="002D0D13"/>
    <w:rsid w:val="002E3055"/>
    <w:rsid w:val="002E60F6"/>
    <w:rsid w:val="002E744B"/>
    <w:rsid w:val="002F36C1"/>
    <w:rsid w:val="002F612D"/>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732C8"/>
    <w:rsid w:val="00380000"/>
    <w:rsid w:val="00383277"/>
    <w:rsid w:val="00391CDE"/>
    <w:rsid w:val="003968C5"/>
    <w:rsid w:val="003A02F1"/>
    <w:rsid w:val="003A4C56"/>
    <w:rsid w:val="003B5BE5"/>
    <w:rsid w:val="003C013E"/>
    <w:rsid w:val="003C669F"/>
    <w:rsid w:val="003D2A39"/>
    <w:rsid w:val="003D6EA0"/>
    <w:rsid w:val="003E2A45"/>
    <w:rsid w:val="003E4CE5"/>
    <w:rsid w:val="003E5D20"/>
    <w:rsid w:val="003E6973"/>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29F5"/>
    <w:rsid w:val="00483BBC"/>
    <w:rsid w:val="004A1281"/>
    <w:rsid w:val="004A35BF"/>
    <w:rsid w:val="004A3D12"/>
    <w:rsid w:val="004A69C6"/>
    <w:rsid w:val="004B14F0"/>
    <w:rsid w:val="004C00FF"/>
    <w:rsid w:val="004C15CA"/>
    <w:rsid w:val="004C3610"/>
    <w:rsid w:val="004D1A38"/>
    <w:rsid w:val="004D7FCC"/>
    <w:rsid w:val="004E3BC4"/>
    <w:rsid w:val="004F3FD7"/>
    <w:rsid w:val="004F551F"/>
    <w:rsid w:val="004F5DB2"/>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62F0E"/>
    <w:rsid w:val="00570BD7"/>
    <w:rsid w:val="00572C46"/>
    <w:rsid w:val="005755F7"/>
    <w:rsid w:val="00576428"/>
    <w:rsid w:val="00587160"/>
    <w:rsid w:val="005939AD"/>
    <w:rsid w:val="00594467"/>
    <w:rsid w:val="0059516F"/>
    <w:rsid w:val="005A1288"/>
    <w:rsid w:val="005A1C0C"/>
    <w:rsid w:val="005B4141"/>
    <w:rsid w:val="005B439F"/>
    <w:rsid w:val="005B5AE2"/>
    <w:rsid w:val="005B6237"/>
    <w:rsid w:val="005C10B0"/>
    <w:rsid w:val="005C2157"/>
    <w:rsid w:val="005C2C3A"/>
    <w:rsid w:val="005C5A8D"/>
    <w:rsid w:val="005D21A4"/>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086C"/>
    <w:rsid w:val="006341CB"/>
    <w:rsid w:val="00636AAD"/>
    <w:rsid w:val="00644E97"/>
    <w:rsid w:val="00651415"/>
    <w:rsid w:val="006674B6"/>
    <w:rsid w:val="0066754D"/>
    <w:rsid w:val="0066760C"/>
    <w:rsid w:val="00671218"/>
    <w:rsid w:val="00671C65"/>
    <w:rsid w:val="00680403"/>
    <w:rsid w:val="0068441A"/>
    <w:rsid w:val="00685CAE"/>
    <w:rsid w:val="00687238"/>
    <w:rsid w:val="0069117B"/>
    <w:rsid w:val="006951C7"/>
    <w:rsid w:val="006B3B14"/>
    <w:rsid w:val="006C33F0"/>
    <w:rsid w:val="006C575E"/>
    <w:rsid w:val="006D24FE"/>
    <w:rsid w:val="006D7995"/>
    <w:rsid w:val="006E1073"/>
    <w:rsid w:val="006E2C2C"/>
    <w:rsid w:val="006E5294"/>
    <w:rsid w:val="006E69A9"/>
    <w:rsid w:val="006E7D75"/>
    <w:rsid w:val="006F42BD"/>
    <w:rsid w:val="006F4C1F"/>
    <w:rsid w:val="006F6735"/>
    <w:rsid w:val="00703498"/>
    <w:rsid w:val="00714EA5"/>
    <w:rsid w:val="00716754"/>
    <w:rsid w:val="00723ED1"/>
    <w:rsid w:val="0072488A"/>
    <w:rsid w:val="00727688"/>
    <w:rsid w:val="00730668"/>
    <w:rsid w:val="0073735A"/>
    <w:rsid w:val="007373E3"/>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0271"/>
    <w:rsid w:val="00834D27"/>
    <w:rsid w:val="00847A1F"/>
    <w:rsid w:val="00856E26"/>
    <w:rsid w:val="008620A7"/>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47FB1"/>
    <w:rsid w:val="00951C8E"/>
    <w:rsid w:val="00964173"/>
    <w:rsid w:val="009652AA"/>
    <w:rsid w:val="00967A64"/>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05F"/>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81AA8"/>
    <w:rsid w:val="00A9002A"/>
    <w:rsid w:val="00A97F1A"/>
    <w:rsid w:val="00AA0FE4"/>
    <w:rsid w:val="00AA16B6"/>
    <w:rsid w:val="00AA265E"/>
    <w:rsid w:val="00AC0D4D"/>
    <w:rsid w:val="00AC62A0"/>
    <w:rsid w:val="00AC6B92"/>
    <w:rsid w:val="00AD310A"/>
    <w:rsid w:val="00AD43D5"/>
    <w:rsid w:val="00AD5C9F"/>
    <w:rsid w:val="00AE0428"/>
    <w:rsid w:val="00AE1982"/>
    <w:rsid w:val="00AE3333"/>
    <w:rsid w:val="00B0198A"/>
    <w:rsid w:val="00B01B1D"/>
    <w:rsid w:val="00B0319F"/>
    <w:rsid w:val="00B06BE5"/>
    <w:rsid w:val="00B17370"/>
    <w:rsid w:val="00B2055A"/>
    <w:rsid w:val="00B2067D"/>
    <w:rsid w:val="00B24B86"/>
    <w:rsid w:val="00B30A6C"/>
    <w:rsid w:val="00B40771"/>
    <w:rsid w:val="00B40C7E"/>
    <w:rsid w:val="00B4170E"/>
    <w:rsid w:val="00B57FB9"/>
    <w:rsid w:val="00B64EAB"/>
    <w:rsid w:val="00B65A0E"/>
    <w:rsid w:val="00B66E6E"/>
    <w:rsid w:val="00B72960"/>
    <w:rsid w:val="00B75416"/>
    <w:rsid w:val="00B80243"/>
    <w:rsid w:val="00B80C52"/>
    <w:rsid w:val="00B90F7B"/>
    <w:rsid w:val="00B91885"/>
    <w:rsid w:val="00B95A20"/>
    <w:rsid w:val="00BB1EC0"/>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7B1"/>
    <w:rsid w:val="00C731CA"/>
    <w:rsid w:val="00C75A26"/>
    <w:rsid w:val="00C8587D"/>
    <w:rsid w:val="00C86C24"/>
    <w:rsid w:val="00C932A1"/>
    <w:rsid w:val="00C956D7"/>
    <w:rsid w:val="00CA0494"/>
    <w:rsid w:val="00CA2C12"/>
    <w:rsid w:val="00CB5066"/>
    <w:rsid w:val="00CB5576"/>
    <w:rsid w:val="00CD4CBE"/>
    <w:rsid w:val="00CD7E6D"/>
    <w:rsid w:val="00CE0F39"/>
    <w:rsid w:val="00CF4F24"/>
    <w:rsid w:val="00CF72DB"/>
    <w:rsid w:val="00D10F92"/>
    <w:rsid w:val="00D11037"/>
    <w:rsid w:val="00D21019"/>
    <w:rsid w:val="00D227B2"/>
    <w:rsid w:val="00D228EB"/>
    <w:rsid w:val="00D23E27"/>
    <w:rsid w:val="00D31F0B"/>
    <w:rsid w:val="00D35049"/>
    <w:rsid w:val="00D409E1"/>
    <w:rsid w:val="00D44821"/>
    <w:rsid w:val="00D54C29"/>
    <w:rsid w:val="00D60BC1"/>
    <w:rsid w:val="00D67269"/>
    <w:rsid w:val="00D85124"/>
    <w:rsid w:val="00D87AE5"/>
    <w:rsid w:val="00D87CA6"/>
    <w:rsid w:val="00D90CE2"/>
    <w:rsid w:val="00D95770"/>
    <w:rsid w:val="00D9706C"/>
    <w:rsid w:val="00DA3386"/>
    <w:rsid w:val="00DA70EB"/>
    <w:rsid w:val="00DB4C7C"/>
    <w:rsid w:val="00DB748A"/>
    <w:rsid w:val="00DC21FF"/>
    <w:rsid w:val="00DC5A3D"/>
    <w:rsid w:val="00DD116A"/>
    <w:rsid w:val="00DD1648"/>
    <w:rsid w:val="00E00273"/>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020B"/>
    <w:rsid w:val="00F207BC"/>
    <w:rsid w:val="00F21E3B"/>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61C6"/>
    <w:rsid w:val="00FF4EA4"/>
    <w:rsid w:val="02B57E87"/>
    <w:rsid w:val="09AA6EF3"/>
    <w:rsid w:val="0B400CCB"/>
    <w:rsid w:val="0BCA0DC4"/>
    <w:rsid w:val="10153C4F"/>
    <w:rsid w:val="103F06C7"/>
    <w:rsid w:val="144651D3"/>
    <w:rsid w:val="177568A1"/>
    <w:rsid w:val="1B3A2A3F"/>
    <w:rsid w:val="28326BBD"/>
    <w:rsid w:val="2BD7251B"/>
    <w:rsid w:val="2C7B694C"/>
    <w:rsid w:val="2E814F5A"/>
    <w:rsid w:val="372A69A0"/>
    <w:rsid w:val="3CCE486A"/>
    <w:rsid w:val="42E0668C"/>
    <w:rsid w:val="4BCE50B4"/>
    <w:rsid w:val="4DF77C7B"/>
    <w:rsid w:val="512663E4"/>
    <w:rsid w:val="53A02295"/>
    <w:rsid w:val="57587803"/>
    <w:rsid w:val="5CF37AE6"/>
    <w:rsid w:val="5EB80DD1"/>
    <w:rsid w:val="600E1EE4"/>
    <w:rsid w:val="688F62F8"/>
    <w:rsid w:val="6B0E4335"/>
    <w:rsid w:val="6D5369D6"/>
    <w:rsid w:val="761305E8"/>
    <w:rsid w:val="77901BA4"/>
    <w:rsid w:val="78CF3134"/>
    <w:rsid w:val="7B5E745C"/>
    <w:rsid w:val="7DE355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C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968C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968C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968C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968C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3968C5"/>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3968C5"/>
    <w:pPr>
      <w:spacing w:after="120"/>
    </w:pPr>
  </w:style>
  <w:style w:type="paragraph" w:styleId="a5">
    <w:name w:val="Normal Indent"/>
    <w:basedOn w:val="a"/>
    <w:qFormat/>
    <w:rsid w:val="003968C5"/>
    <w:pPr>
      <w:ind w:firstLine="425"/>
    </w:pPr>
    <w:rPr>
      <w:rFonts w:ascii="Times New Roman" w:eastAsia="宋体" w:hAnsi="Times New Roman" w:cs="Times New Roman"/>
      <w:szCs w:val="20"/>
    </w:rPr>
  </w:style>
  <w:style w:type="paragraph" w:styleId="a6">
    <w:name w:val="caption"/>
    <w:basedOn w:val="a"/>
    <w:next w:val="a"/>
    <w:qFormat/>
    <w:rsid w:val="003968C5"/>
    <w:rPr>
      <w:rFonts w:ascii="Arial" w:eastAsia="黑体" w:hAnsi="Arial" w:cs="Arial"/>
      <w:sz w:val="20"/>
      <w:szCs w:val="20"/>
    </w:rPr>
  </w:style>
  <w:style w:type="paragraph" w:styleId="30">
    <w:name w:val="Body Text 3"/>
    <w:basedOn w:val="a"/>
    <w:link w:val="3Char0"/>
    <w:qFormat/>
    <w:rsid w:val="003968C5"/>
    <w:rPr>
      <w:rFonts w:ascii="Times New Roman" w:eastAsia="宋体" w:hAnsi="Times New Roman" w:cs="Times New Roman"/>
      <w:color w:val="FF0000"/>
      <w:sz w:val="24"/>
      <w:szCs w:val="24"/>
    </w:rPr>
  </w:style>
  <w:style w:type="paragraph" w:styleId="5">
    <w:name w:val="toc 5"/>
    <w:basedOn w:val="a"/>
    <w:next w:val="a"/>
    <w:uiPriority w:val="39"/>
    <w:qFormat/>
    <w:rsid w:val="003968C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968C5"/>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3968C5"/>
    <w:rPr>
      <w:rFonts w:eastAsia="宋体"/>
      <w:sz w:val="24"/>
    </w:rPr>
  </w:style>
  <w:style w:type="paragraph" w:styleId="a8">
    <w:name w:val="Date"/>
    <w:basedOn w:val="a"/>
    <w:next w:val="a"/>
    <w:link w:val="Char2"/>
    <w:uiPriority w:val="99"/>
    <w:unhideWhenUsed/>
    <w:qFormat/>
    <w:rsid w:val="003968C5"/>
    <w:pPr>
      <w:ind w:leftChars="2500" w:left="100"/>
    </w:pPr>
  </w:style>
  <w:style w:type="paragraph" w:styleId="a9">
    <w:name w:val="footer"/>
    <w:basedOn w:val="a"/>
    <w:link w:val="Char3"/>
    <w:uiPriority w:val="99"/>
    <w:unhideWhenUsed/>
    <w:qFormat/>
    <w:rsid w:val="003968C5"/>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3968C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968C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3968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3968C5"/>
    <w:rPr>
      <w:rFonts w:ascii="Calibri" w:eastAsia="宋体" w:hAnsi="Calibri" w:cs="Times New Roman"/>
      <w:sz w:val="24"/>
      <w:szCs w:val="24"/>
    </w:rPr>
  </w:style>
  <w:style w:type="character" w:styleId="ac">
    <w:name w:val="Strong"/>
    <w:basedOn w:val="a0"/>
    <w:uiPriority w:val="22"/>
    <w:qFormat/>
    <w:rsid w:val="003968C5"/>
    <w:rPr>
      <w:b/>
      <w:bCs/>
    </w:rPr>
  </w:style>
  <w:style w:type="character" w:styleId="ad">
    <w:name w:val="FollowedHyperlink"/>
    <w:basedOn w:val="a0"/>
    <w:uiPriority w:val="99"/>
    <w:semiHidden/>
    <w:unhideWhenUsed/>
    <w:rsid w:val="003968C5"/>
    <w:rPr>
      <w:color w:val="800080" w:themeColor="followedHyperlink"/>
      <w:u w:val="single"/>
    </w:rPr>
  </w:style>
  <w:style w:type="character" w:styleId="ae">
    <w:name w:val="Emphasis"/>
    <w:basedOn w:val="a0"/>
    <w:uiPriority w:val="20"/>
    <w:qFormat/>
    <w:rsid w:val="003968C5"/>
    <w:rPr>
      <w:i/>
      <w:iCs/>
    </w:rPr>
  </w:style>
  <w:style w:type="character" w:styleId="af">
    <w:name w:val="Hyperlink"/>
    <w:basedOn w:val="a0"/>
    <w:uiPriority w:val="99"/>
    <w:unhideWhenUsed/>
    <w:qFormat/>
    <w:rsid w:val="003968C5"/>
    <w:rPr>
      <w:color w:val="0000FF"/>
      <w:u w:val="single"/>
    </w:rPr>
  </w:style>
  <w:style w:type="character" w:customStyle="1" w:styleId="1Char">
    <w:name w:val="标题 1 Char"/>
    <w:basedOn w:val="a0"/>
    <w:link w:val="1"/>
    <w:qFormat/>
    <w:rsid w:val="003968C5"/>
    <w:rPr>
      <w:rFonts w:ascii="Calibri" w:eastAsia="宋体" w:hAnsi="Calibri" w:cs="Times New Roman"/>
      <w:b/>
      <w:bCs/>
      <w:kern w:val="44"/>
      <w:sz w:val="44"/>
      <w:szCs w:val="44"/>
    </w:rPr>
  </w:style>
  <w:style w:type="character" w:customStyle="1" w:styleId="2Char">
    <w:name w:val="标题 2 Char"/>
    <w:basedOn w:val="a0"/>
    <w:link w:val="2"/>
    <w:qFormat/>
    <w:rsid w:val="003968C5"/>
    <w:rPr>
      <w:rFonts w:ascii="Arial" w:eastAsia="黑体" w:hAnsi="Arial" w:cs="Times New Roman"/>
      <w:b/>
      <w:bCs/>
      <w:kern w:val="0"/>
      <w:sz w:val="32"/>
      <w:szCs w:val="32"/>
    </w:rPr>
  </w:style>
  <w:style w:type="character" w:customStyle="1" w:styleId="3Char">
    <w:name w:val="标题 3 Char"/>
    <w:basedOn w:val="a0"/>
    <w:link w:val="3"/>
    <w:qFormat/>
    <w:rsid w:val="003968C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968C5"/>
    <w:rPr>
      <w:rFonts w:ascii="Arial" w:eastAsia="黑体" w:hAnsi="Arial" w:cs="Times New Roman"/>
      <w:b/>
      <w:bCs/>
      <w:kern w:val="0"/>
      <w:sz w:val="28"/>
      <w:szCs w:val="28"/>
    </w:rPr>
  </w:style>
  <w:style w:type="character" w:customStyle="1" w:styleId="Char1">
    <w:name w:val="纯文本 Char"/>
    <w:basedOn w:val="a0"/>
    <w:link w:val="a7"/>
    <w:qFormat/>
    <w:rsid w:val="003968C5"/>
    <w:rPr>
      <w:rFonts w:eastAsia="宋体"/>
      <w:sz w:val="24"/>
    </w:rPr>
  </w:style>
  <w:style w:type="character" w:customStyle="1" w:styleId="Char2">
    <w:name w:val="日期 Char"/>
    <w:basedOn w:val="a0"/>
    <w:link w:val="a8"/>
    <w:uiPriority w:val="99"/>
    <w:qFormat/>
    <w:rsid w:val="003968C5"/>
  </w:style>
  <w:style w:type="character" w:customStyle="1" w:styleId="Char3">
    <w:name w:val="页脚 Char"/>
    <w:basedOn w:val="a0"/>
    <w:link w:val="a9"/>
    <w:uiPriority w:val="99"/>
    <w:qFormat/>
    <w:rsid w:val="003968C5"/>
    <w:rPr>
      <w:sz w:val="18"/>
      <w:szCs w:val="18"/>
    </w:rPr>
  </w:style>
  <w:style w:type="character" w:customStyle="1" w:styleId="Char4">
    <w:name w:val="页眉 Char"/>
    <w:basedOn w:val="a0"/>
    <w:link w:val="aa"/>
    <w:uiPriority w:val="99"/>
    <w:qFormat/>
    <w:rsid w:val="003968C5"/>
    <w:rPr>
      <w:sz w:val="18"/>
      <w:szCs w:val="18"/>
    </w:rPr>
  </w:style>
  <w:style w:type="character" w:customStyle="1" w:styleId="Char10">
    <w:name w:val="纯文本 Char1"/>
    <w:qFormat/>
    <w:rsid w:val="003968C5"/>
    <w:rPr>
      <w:rFonts w:eastAsia="宋体"/>
      <w:sz w:val="24"/>
    </w:rPr>
  </w:style>
  <w:style w:type="paragraph" w:customStyle="1" w:styleId="Default">
    <w:name w:val="Default"/>
    <w:qFormat/>
    <w:rsid w:val="003968C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3968C5"/>
    <w:pPr>
      <w:ind w:firstLineChars="200" w:firstLine="420"/>
    </w:pPr>
  </w:style>
  <w:style w:type="paragraph" w:styleId="af0">
    <w:name w:val="List Paragraph"/>
    <w:basedOn w:val="a"/>
    <w:uiPriority w:val="34"/>
    <w:unhideWhenUsed/>
    <w:qFormat/>
    <w:rsid w:val="003968C5"/>
    <w:pPr>
      <w:ind w:firstLineChars="200" w:firstLine="420"/>
    </w:pPr>
  </w:style>
  <w:style w:type="character" w:customStyle="1" w:styleId="CharChar">
    <w:name w:val="正文文本缩进 Char Char"/>
    <w:link w:val="13"/>
    <w:qFormat/>
    <w:rsid w:val="003968C5"/>
    <w:rPr>
      <w:rFonts w:ascii="宋体"/>
      <w:sz w:val="24"/>
    </w:rPr>
  </w:style>
  <w:style w:type="paragraph" w:customStyle="1" w:styleId="13">
    <w:name w:val="正文文本缩进1"/>
    <w:basedOn w:val="a"/>
    <w:link w:val="CharChar"/>
    <w:qFormat/>
    <w:rsid w:val="003968C5"/>
    <w:pPr>
      <w:spacing w:line="360" w:lineRule="auto"/>
      <w:ind w:firstLineChars="200" w:firstLine="480"/>
    </w:pPr>
    <w:rPr>
      <w:rFonts w:ascii="宋体"/>
      <w:sz w:val="24"/>
    </w:rPr>
  </w:style>
  <w:style w:type="character" w:customStyle="1" w:styleId="CharChar0">
    <w:name w:val="日期 Char Char"/>
    <w:link w:val="14"/>
    <w:qFormat/>
    <w:rsid w:val="003968C5"/>
    <w:rPr>
      <w:sz w:val="24"/>
    </w:rPr>
  </w:style>
  <w:style w:type="paragraph" w:customStyle="1" w:styleId="14">
    <w:name w:val="日期1"/>
    <w:basedOn w:val="a"/>
    <w:next w:val="a"/>
    <w:link w:val="CharChar0"/>
    <w:qFormat/>
    <w:rsid w:val="003968C5"/>
    <w:rPr>
      <w:sz w:val="24"/>
    </w:rPr>
  </w:style>
  <w:style w:type="paragraph" w:customStyle="1" w:styleId="15">
    <w:name w:val="正文缩进1"/>
    <w:basedOn w:val="a"/>
    <w:qFormat/>
    <w:rsid w:val="003968C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968C5"/>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3968C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3968C5"/>
    <w:rPr>
      <w:rFonts w:ascii="Times New Roman" w:eastAsia="宋体" w:hAnsi="Times New Roman" w:cs="Times New Roman"/>
      <w:color w:val="FF0000"/>
      <w:sz w:val="24"/>
      <w:szCs w:val="24"/>
    </w:rPr>
  </w:style>
  <w:style w:type="character" w:customStyle="1" w:styleId="edittexttarea">
    <w:name w:val="edittexttarea"/>
    <w:basedOn w:val="a0"/>
    <w:qFormat/>
    <w:rsid w:val="003968C5"/>
  </w:style>
  <w:style w:type="paragraph" w:customStyle="1" w:styleId="11212">
    <w:name w:val="样式 标题 1 + 四号 居中 段前: 12 磅 段后: 12 磅 行距: 单倍行距"/>
    <w:basedOn w:val="1"/>
    <w:rsid w:val="003968C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968C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3968C5"/>
  </w:style>
  <w:style w:type="character" w:customStyle="1" w:styleId="Char">
    <w:name w:val="正文首行缩进 Char"/>
    <w:basedOn w:val="Char0"/>
    <w:link w:val="a3"/>
    <w:rsid w:val="003968C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3968C5"/>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8917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CDC786-1B02-477B-B6EF-227A6A66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71</Pages>
  <Words>5831</Words>
  <Characters>33237</Characters>
  <Application>Microsoft Office Word</Application>
  <DocSecurity>0</DocSecurity>
  <Lines>276</Lines>
  <Paragraphs>77</Paragraphs>
  <ScaleCrop>false</ScaleCrop>
  <Company>Sky123.Org</Company>
  <LinksUpToDate>false</LinksUpToDate>
  <CharactersWithSpaces>38991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5</cp:revision>
  <cp:lastPrinted>2018-03-20T03:26:00Z</cp:lastPrinted>
  <dcterms:created xsi:type="dcterms:W3CDTF">2018-08-31T00:46:00Z</dcterms:created>
  <dcterms:modified xsi:type="dcterms:W3CDTF">2018-08-31T02:15:00Z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