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opLinePunct w:val="0"/>
        <w:adjustRightInd/>
        <w:snapToGrid/>
        <w:spacing w:line="360" w:lineRule="atLeast"/>
        <w:ind w:left="0" w:leftChars="0"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jc w:val="center"/>
        <w:rPr>
          <w:rFonts w:hint="eastAsia" w:ascii="仿宋_GB2312" w:hAnsi="微软雅黑" w:cs="仿宋_GB2312"/>
          <w:b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微软雅黑" w:cs="仿宋_GB2312"/>
          <w:b/>
          <w:color w:val="000000"/>
          <w:kern w:val="0"/>
          <w:sz w:val="32"/>
          <w:szCs w:val="32"/>
          <w:shd w:val="clear" w:color="auto" w:fill="FFFFFF"/>
          <w:lang w:eastAsia="zh-CN" w:bidi="ar"/>
        </w:rPr>
        <w:t>许昌市城乡一体化示范区管理委员会购置公务用车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1285" w:firstLineChars="400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采购需求、评标标准等说明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一、项目概况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0" w:firstLineChars="0"/>
        <w:jc w:val="left"/>
        <w:rPr>
          <w:rFonts w:hint="eastAsia" w:ascii="宋体" w:hAnsi="宋体" w:eastAsia="仿宋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shd w:val="clear" w:color="auto" w:fill="FFFFFF"/>
          <w:lang w:bidi="ar"/>
        </w:rPr>
        <w:t>   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 xml:space="preserve"> 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（一）项目名称：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 w:bidi="ar"/>
        </w:rPr>
        <w:t>购置公务车辆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（二）采购方式：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  <w:r>
        <w:rPr>
          <w:rFonts w:hint="eastAsia"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eastAsia="zh-CN" w:bidi="ar"/>
        </w:rPr>
        <w:t>竞争性谈判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>     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（三）主要内容、数量及要求：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 w:bidi="ar"/>
        </w:rPr>
        <w:t>公务用车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2台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（四）预算金额：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  <w:r>
        <w:rPr>
          <w:rFonts w:hint="eastAsia"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31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>9800</w:t>
      </w:r>
      <w:r>
        <w:rPr>
          <w:rFonts w:hint="eastAsia"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>元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；最高限价：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31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9800元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hint="eastAsia" w:ascii="宋体" w:hAnsi="宋体" w:eastAsia="仿宋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（五）交付（服务、完工）时间：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7日历天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（六）交付（服务、施工）地点：许昌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 w:bidi="ar"/>
        </w:rPr>
        <w:t>魏武大道中段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（七）进口产品：允许□不允许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二、需要落实的政府采购政策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本项目落实节能环保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、中小微型企业扶持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、支持监狱企业发展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、残疾人福利性单位扶持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等相关政府采购政策。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三、投标人资格要求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（一）具备《政府采购法》第二十二条第一款规定条件并提供相关材料。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（二）本次招标接受□不接受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联合体投标。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left="1240" w:leftChars="200" w:hanging="600" w:hanging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（三）根据采购项目特殊要求，规定投标人的特定条件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 w:bidi="ar"/>
        </w:rPr>
        <w:t>）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四、采购需求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eastAsia="zh-CN" w:bidi="ar"/>
        </w:rPr>
        <w:t>（一）本项目需实现的功能或者目标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 w:bidi="ar"/>
        </w:rPr>
        <w:t>满足采购人需要。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eastAsia="zh-CN" w:bidi="ar"/>
        </w:rPr>
        <w:t>（二）采购清单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eastAsia="zh-CN" w:bidi="ar"/>
        </w:rPr>
        <w:t>斯柯达速派车辆参数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 w:bidi="ar"/>
        </w:rPr>
      </w:pPr>
    </w:p>
    <w:tbl>
      <w:tblPr>
        <w:tblStyle w:val="24"/>
        <w:tblpPr w:leftFromText="180" w:rightFromText="180" w:vertAnchor="page" w:horzAnchor="page" w:tblpX="1590" w:tblpY="3453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3"/>
        <w:gridCol w:w="631"/>
        <w:gridCol w:w="3387"/>
        <w:gridCol w:w="3565"/>
        <w:gridCol w:w="513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3" w:type="dxa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货物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695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技术规格及主要参数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主要技术参数</w:t>
            </w:r>
          </w:p>
        </w:tc>
        <w:tc>
          <w:tcPr>
            <w:tcW w:w="513" w:type="dxa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91" w:type="dxa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公务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用车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总长（mm)总宽(mm)总高（mm)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4861/1865/1489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轴距（mm)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2841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行李箱容积（L)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570-1680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油箱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容积（L)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整备质量(Kg)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1420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发动机排量(L)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1.4T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额定功率/转速（KW/rpm)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110/5000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最大扭距/转速（Nm/rpm)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250/1750-3000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低滚阻绿色轮胎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215/55R17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掀背式开启行李箱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多功能导航娱乐系统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智能雨量感应器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定速巡航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免钥匙进入及一键启动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自动防炫目内后视镜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琉黑一体式全景天窗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全模块ESP电子车身稳定系统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高强性激光焊接车身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智能电子滚码防盗系统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EPB高效电子手刹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Auto hold自动驻车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前排三点式燃爆预紧式安全带，高度可调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后排全员三点式安全带，两侧带限力功能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前排安全带款系警报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前排Woks安全头枕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ISOFIX+Top Tether儿童座椅固定装置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TPMS轮胎气压监测系统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MKE智能疲劳提醒功能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31" w:type="dxa"/>
            <w:vMerge w:val="continue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前排正面双安全气囊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</w:tc>
        <w:tc>
          <w:tcPr>
            <w:tcW w:w="5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9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车身颜色</w:t>
            </w:r>
          </w:p>
        </w:tc>
        <w:tc>
          <w:tcPr>
            <w:tcW w:w="35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黑色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（三）采购标的执行标准：无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（四）服务标准、期限、效率等要求：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eastAsia="zh-CN" w:bidi="ar"/>
        </w:rPr>
        <w:t>无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（五）验收标准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shd w:val="clear" w:color="auto" w:fill="FFFFFF"/>
          <w:lang w:bidi="ar"/>
        </w:rPr>
        <w:t>1、按照国家相关标准、行业标准、地方标准或者其他标准、规范验收；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2、按照招标文件要求、投标文件响应和承诺验收；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（六）采购标的的其他技术、服务等要求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五、评标方法和评标标准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（一）评标方法：最低评标价法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六、采购资金支付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（一）支付方式：银行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转账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（二）支付时间及条件：验收合格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后，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7日内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一次性支付。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七、联系方式</w:t>
      </w:r>
    </w:p>
    <w:p>
      <w:pPr>
        <w:widowControl/>
        <w:shd w:val="clear" w:color="auto" w:fill="FFFFFF"/>
        <w:topLinePunct w:val="0"/>
        <w:adjustRightInd/>
        <w:snapToGrid/>
        <w:spacing w:line="525" w:lineRule="atLeast"/>
        <w:ind w:firstLine="795" w:firstLine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联系人姓名：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 w:bidi="ar"/>
        </w:rPr>
        <w:t>吴辉慧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>     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>  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17503889889</w:t>
      </w:r>
    </w:p>
    <w:p>
      <w:pPr>
        <w:widowControl/>
        <w:shd w:val="clear" w:color="auto" w:fill="FFFFFF"/>
        <w:topLinePunct w:val="0"/>
        <w:adjustRightInd/>
        <w:snapToGrid/>
        <w:spacing w:line="525" w:lineRule="atLeast"/>
        <w:ind w:firstLine="795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单位地址：许昌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 w:bidi="ar"/>
        </w:rPr>
        <w:t>魏武大道中段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topLinePunct w:val="0"/>
        <w:adjustRightInd/>
        <w:snapToGrid/>
        <w:spacing w:line="330" w:lineRule="atLeast"/>
        <w:ind w:right="600" w:firstLine="4350" w:firstLineChars="0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</w:p>
    <w:p>
      <w:pPr>
        <w:widowControl/>
        <w:shd w:val="clear" w:color="auto" w:fill="FFFFFF"/>
        <w:topLinePunct w:val="0"/>
        <w:adjustRightInd/>
        <w:snapToGrid/>
        <w:spacing w:line="330" w:lineRule="atLeast"/>
        <w:ind w:right="600" w:firstLine="4350" w:firstLineChars="0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 xml:space="preserve">  </w:t>
      </w:r>
    </w:p>
    <w:p>
      <w:pPr>
        <w:widowControl/>
        <w:shd w:val="clear" w:color="auto" w:fill="FFFFFF"/>
        <w:topLinePunct w:val="0"/>
        <w:adjustRightInd/>
        <w:snapToGrid/>
        <w:spacing w:line="330" w:lineRule="atLeast"/>
        <w:ind w:right="600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cs="仿宋_GB2312"/>
          <w:b/>
          <w:color w:val="000000"/>
          <w:kern w:val="0"/>
          <w:sz w:val="32"/>
          <w:szCs w:val="32"/>
          <w:shd w:val="clear" w:color="auto" w:fill="FFFFFF"/>
          <w:lang w:eastAsia="zh-CN" w:bidi="ar"/>
        </w:rPr>
        <w:t>许昌市城乡一体化示范区管理委员会</w:t>
      </w:r>
    </w:p>
    <w:p>
      <w:pPr>
        <w:widowControl/>
        <w:shd w:val="clear" w:color="auto" w:fill="FFFFFF"/>
        <w:topLinePunct w:val="0"/>
        <w:adjustRightInd/>
        <w:snapToGrid/>
        <w:spacing w:line="330" w:lineRule="atLeast"/>
        <w:ind w:right="600" w:firstLine="0" w:firstLineChars="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 xml:space="preserve">                                  2018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日</w:t>
      </w:r>
    </w:p>
    <w:p>
      <w:pPr>
        <w:widowControl/>
        <w:shd w:val="clear" w:color="auto" w:fill="FFFFFF"/>
        <w:topLinePunct w:val="0"/>
        <w:adjustRightInd/>
        <w:snapToGrid/>
        <w:spacing w:line="330" w:lineRule="atLeast"/>
        <w:ind w:right="600" w:firstLine="5700" w:firstLineChars="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50"/>
    <w:rsid w:val="00052A44"/>
    <w:rsid w:val="002418A8"/>
    <w:rsid w:val="00284E00"/>
    <w:rsid w:val="003712E0"/>
    <w:rsid w:val="003E2A38"/>
    <w:rsid w:val="00464E13"/>
    <w:rsid w:val="004B74A7"/>
    <w:rsid w:val="00532F2C"/>
    <w:rsid w:val="00577B36"/>
    <w:rsid w:val="005A502B"/>
    <w:rsid w:val="005E2A29"/>
    <w:rsid w:val="00634FE6"/>
    <w:rsid w:val="00685746"/>
    <w:rsid w:val="007E127E"/>
    <w:rsid w:val="00850659"/>
    <w:rsid w:val="00853B0A"/>
    <w:rsid w:val="008F180E"/>
    <w:rsid w:val="00987C50"/>
    <w:rsid w:val="009A51CE"/>
    <w:rsid w:val="009E3357"/>
    <w:rsid w:val="00A95570"/>
    <w:rsid w:val="00B34122"/>
    <w:rsid w:val="00BB482E"/>
    <w:rsid w:val="00D3228D"/>
    <w:rsid w:val="00D45044"/>
    <w:rsid w:val="00E01D99"/>
    <w:rsid w:val="00E149DB"/>
    <w:rsid w:val="0FF01F55"/>
    <w:rsid w:val="222C7728"/>
    <w:rsid w:val="3FC97244"/>
    <w:rsid w:val="45EF5862"/>
    <w:rsid w:val="46480130"/>
    <w:rsid w:val="49B957A0"/>
    <w:rsid w:val="4A804641"/>
    <w:rsid w:val="4EA903BA"/>
    <w:rsid w:val="53A57BB6"/>
    <w:rsid w:val="53B41940"/>
    <w:rsid w:val="5FE13982"/>
    <w:rsid w:val="601A314F"/>
    <w:rsid w:val="6F1E6384"/>
    <w:rsid w:val="77AB1D28"/>
    <w:rsid w:val="7D9B4331"/>
    <w:rsid w:val="7F27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adjustRightInd w:val="0"/>
      <w:snapToGrid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ind w:firstLine="0" w:firstLineChars="0"/>
      <w:jc w:val="center"/>
      <w:outlineLvl w:val="0"/>
    </w:pPr>
    <w:rPr>
      <w:rFonts w:ascii="方正大标宋简体" w:hAnsi="方正大标宋简体" w:eastAsia="方正大标宋简体"/>
      <w:bCs/>
      <w:kern w:val="44"/>
      <w:sz w:val="36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topLinePunct w:val="0"/>
      <w:adjustRightInd/>
      <w:snapToGrid/>
      <w:spacing w:line="240" w:lineRule="auto"/>
      <w:ind w:firstLine="0" w:firstLineChars="0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line="240" w:lineRule="auto"/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outlineLvl w:val="3"/>
    </w:pPr>
    <w:rPr>
      <w:rFonts w:asciiTheme="majorHAnsi" w:hAnsiTheme="majorHAnsi" w:cstheme="majorBidi"/>
      <w:b/>
      <w:bCs/>
      <w:szCs w:val="28"/>
    </w:rPr>
  </w:style>
  <w:style w:type="paragraph" w:styleId="6">
    <w:name w:val="heading 5"/>
    <w:basedOn w:val="7"/>
    <w:next w:val="7"/>
    <w:link w:val="32"/>
    <w:unhideWhenUsed/>
    <w:qFormat/>
    <w:uiPriority w:val="9"/>
    <w:pPr>
      <w:keepNext/>
      <w:keepLines/>
      <w:spacing w:line="1600" w:lineRule="exact"/>
      <w:outlineLvl w:val="4"/>
    </w:pPr>
    <w:rPr>
      <w:rFonts w:eastAsia="华文新魏"/>
      <w:bCs/>
      <w:color w:val="FF0000"/>
      <w:sz w:val="140"/>
      <w:szCs w:val="28"/>
    </w:rPr>
  </w:style>
  <w:style w:type="paragraph" w:styleId="8">
    <w:name w:val="heading 6"/>
    <w:next w:val="1"/>
    <w:link w:val="26"/>
    <w:unhideWhenUsed/>
    <w:qFormat/>
    <w:uiPriority w:val="9"/>
    <w:pPr>
      <w:keepNext/>
      <w:keepLines/>
      <w:spacing w:before="624" w:beforeLines="200" w:after="624" w:afterLines="200"/>
      <w:jc w:val="center"/>
      <w:outlineLvl w:val="5"/>
    </w:pPr>
    <w:rPr>
      <w:rFonts w:eastAsia="方正大标宋简体" w:asciiTheme="majorHAnsi" w:hAnsiTheme="majorHAnsi" w:cstheme="majorBidi"/>
      <w:b/>
      <w:bCs/>
      <w:color w:val="FF0000"/>
      <w:w w:val="65"/>
      <w:kern w:val="2"/>
      <w:sz w:val="160"/>
      <w:szCs w:val="24"/>
      <w:lang w:val="en-US" w:eastAsia="zh-CN" w:bidi="ar-SA"/>
    </w:rPr>
  </w:style>
  <w:style w:type="paragraph" w:styleId="9">
    <w:name w:val="heading 7"/>
    <w:next w:val="1"/>
    <w:link w:val="33"/>
    <w:unhideWhenUsed/>
    <w:qFormat/>
    <w:uiPriority w:val="9"/>
    <w:pPr>
      <w:keepNext/>
      <w:keepLines/>
      <w:spacing w:before="240" w:after="64" w:line="580" w:lineRule="exact"/>
      <w:jc w:val="both"/>
      <w:outlineLvl w:val="6"/>
    </w:pPr>
    <w:rPr>
      <w:rFonts w:eastAsia="仿宋_GB2312" w:asciiTheme="minorHAnsi" w:hAnsiTheme="minorHAnsi" w:cstheme="minorBidi"/>
      <w:bCs/>
      <w:kern w:val="10"/>
      <w:sz w:val="32"/>
      <w:szCs w:val="24"/>
      <w:u w:val="thick" w:color="FF0000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link w:val="21"/>
    <w:qFormat/>
    <w:uiPriority w:val="1"/>
    <w:pPr>
      <w:widowControl w:val="0"/>
      <w:spacing w:line="580" w:lineRule="exact"/>
      <w:jc w:val="center"/>
    </w:pPr>
    <w:rPr>
      <w:rFonts w:ascii="仿宋_GB2312" w:hAnsi="仿宋_GB2312" w:eastAsia="仿宋_GB2312" w:cstheme="minorBidi"/>
      <w:kern w:val="2"/>
      <w:sz w:val="32"/>
      <w:szCs w:val="21"/>
      <w:lang w:val="en-US" w:eastAsia="zh-CN" w:bidi="ar-SA"/>
    </w:rPr>
  </w:style>
  <w:style w:type="paragraph" w:styleId="10">
    <w:name w:val="annotation text"/>
    <w:basedOn w:val="1"/>
    <w:link w:val="41"/>
    <w:semiHidden/>
    <w:qFormat/>
    <w:uiPriority w:val="0"/>
    <w:pPr>
      <w:jc w:val="left"/>
    </w:pPr>
  </w:style>
  <w:style w:type="paragraph" w:styleId="11">
    <w:name w:val="Balloon Text"/>
    <w:basedOn w:val="1"/>
    <w:link w:val="40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42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  <w:lang w:val="zh-CN" w:eastAsia="zh-CN"/>
    </w:rPr>
  </w:style>
  <w:style w:type="paragraph" w:styleId="13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  <w:lang w:val="zh-CN" w:eastAsia="zh-CN"/>
    </w:rPr>
  </w:style>
  <w:style w:type="paragraph" w:styleId="14">
    <w:name w:val="Subtitle"/>
    <w:basedOn w:val="1"/>
    <w:next w:val="1"/>
    <w:link w:val="37"/>
    <w:qFormat/>
    <w:uiPriority w:val="11"/>
    <w:pPr>
      <w:jc w:val="center"/>
      <w:outlineLvl w:val="1"/>
    </w:pPr>
    <w:rPr>
      <w:rFonts w:eastAsia="楷体_GB2312" w:asciiTheme="majorHAnsi" w:hAnsiTheme="majorHAnsi" w:cstheme="majorBidi"/>
      <w:b/>
      <w:bCs/>
      <w:kern w:val="28"/>
      <w:szCs w:val="32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link w:val="34"/>
    <w:qFormat/>
    <w:uiPriority w:val="10"/>
    <w:pPr>
      <w:ind w:firstLine="0" w:firstLineChars="0"/>
      <w:jc w:val="center"/>
      <w:outlineLvl w:val="0"/>
    </w:pPr>
    <w:rPr>
      <w:rFonts w:ascii="楷体_GB2312" w:hAnsi="楷体_GB2312" w:eastAsia="华文新魏" w:cstheme="majorBidi"/>
      <w:bCs/>
      <w:color w:val="FF0000"/>
      <w:sz w:val="140"/>
      <w:szCs w:val="32"/>
    </w:rPr>
  </w:style>
  <w:style w:type="character" w:styleId="18">
    <w:name w:val="Strong"/>
    <w:qFormat/>
    <w:uiPriority w:val="0"/>
    <w:rPr>
      <w:rFonts w:eastAsia="华文新魏"/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Emphasis"/>
    <w:basedOn w:val="21"/>
    <w:qFormat/>
    <w:uiPriority w:val="20"/>
    <w:rPr>
      <w:rFonts w:ascii="仿宋_GB2312" w:hAnsi="仿宋_GB2312" w:eastAsia="楷体_GB2312"/>
      <w:iCs/>
      <w:color w:val="auto"/>
      <w:sz w:val="32"/>
      <w:szCs w:val="21"/>
      <w:u w:val="thick" w:color="FF0000"/>
    </w:rPr>
  </w:style>
  <w:style w:type="character" w:customStyle="1" w:styleId="21">
    <w:name w:val="无间隔 Char"/>
    <w:link w:val="7"/>
    <w:qFormat/>
    <w:uiPriority w:val="1"/>
    <w:rPr>
      <w:rFonts w:ascii="仿宋_GB2312" w:hAnsi="仿宋_GB2312" w:eastAsia="仿宋_GB2312"/>
      <w:sz w:val="32"/>
      <w:szCs w:val="21"/>
    </w:rPr>
  </w:style>
  <w:style w:type="character" w:styleId="22">
    <w:name w:val="Hyperlink"/>
    <w:basedOn w:val="17"/>
    <w:semiHidden/>
    <w:unhideWhenUsed/>
    <w:qFormat/>
    <w:uiPriority w:val="99"/>
    <w:rPr>
      <w:color w:val="000000"/>
      <w:u w:val="none"/>
    </w:rPr>
  </w:style>
  <w:style w:type="character" w:styleId="23">
    <w:name w:val="annotation reference"/>
    <w:semiHidden/>
    <w:qFormat/>
    <w:uiPriority w:val="0"/>
    <w:rPr>
      <w:sz w:val="21"/>
      <w:szCs w:val="21"/>
    </w:rPr>
  </w:style>
  <w:style w:type="character" w:customStyle="1" w:styleId="25">
    <w:name w:val="hei14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26">
    <w:name w:val="标题 6 Char"/>
    <w:basedOn w:val="17"/>
    <w:link w:val="8"/>
    <w:qFormat/>
    <w:uiPriority w:val="9"/>
    <w:rPr>
      <w:rFonts w:eastAsia="方正大标宋简体" w:asciiTheme="majorHAnsi" w:hAnsiTheme="majorHAnsi" w:cstheme="majorBidi"/>
      <w:b/>
      <w:bCs/>
      <w:color w:val="FF0000"/>
      <w:w w:val="65"/>
      <w:sz w:val="160"/>
      <w:szCs w:val="24"/>
    </w:rPr>
  </w:style>
  <w:style w:type="character" w:customStyle="1" w:styleId="27">
    <w:name w:val="ziti21"/>
    <w:qFormat/>
    <w:uiPriority w:val="0"/>
    <w:rPr>
      <w:rFonts w:hint="default" w:ascii="ˎ̥" w:hAnsi="ˎ̥"/>
      <w:color w:val="000000"/>
      <w:sz w:val="21"/>
      <w:szCs w:val="21"/>
      <w:u w:val="none"/>
    </w:rPr>
  </w:style>
  <w:style w:type="character" w:customStyle="1" w:styleId="28">
    <w:name w:val="标题 1 Char"/>
    <w:link w:val="2"/>
    <w:qFormat/>
    <w:uiPriority w:val="9"/>
    <w:rPr>
      <w:rFonts w:ascii="方正大标宋简体" w:hAnsi="方正大标宋简体" w:eastAsia="方正大标宋简体"/>
      <w:bCs/>
      <w:kern w:val="44"/>
      <w:sz w:val="36"/>
      <w:szCs w:val="44"/>
    </w:rPr>
  </w:style>
  <w:style w:type="character" w:customStyle="1" w:styleId="29">
    <w:name w:val="标题 2 Char"/>
    <w:basedOn w:val="17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30">
    <w:name w:val="标题 3 Char"/>
    <w:link w:val="4"/>
    <w:qFormat/>
    <w:uiPriority w:val="9"/>
    <w:rPr>
      <w:rFonts w:eastAsia="楷体_GB2312"/>
      <w:b/>
      <w:bCs/>
      <w:sz w:val="32"/>
      <w:szCs w:val="32"/>
    </w:rPr>
  </w:style>
  <w:style w:type="character" w:customStyle="1" w:styleId="31">
    <w:name w:val="标题 4 Char"/>
    <w:basedOn w:val="17"/>
    <w:link w:val="5"/>
    <w:qFormat/>
    <w:uiPriority w:val="9"/>
    <w:rPr>
      <w:rFonts w:eastAsia="仿宋_GB2312" w:asciiTheme="majorHAnsi" w:hAnsiTheme="majorHAnsi" w:cstheme="majorBidi"/>
      <w:b/>
      <w:bCs/>
      <w:sz w:val="32"/>
      <w:szCs w:val="28"/>
    </w:rPr>
  </w:style>
  <w:style w:type="character" w:customStyle="1" w:styleId="32">
    <w:name w:val="标题 5 Char"/>
    <w:basedOn w:val="17"/>
    <w:link w:val="6"/>
    <w:qFormat/>
    <w:uiPriority w:val="9"/>
    <w:rPr>
      <w:rFonts w:ascii="仿宋_GB2312" w:hAnsi="仿宋_GB2312" w:eastAsia="华文新魏"/>
      <w:bCs/>
      <w:color w:val="FF0000"/>
      <w:sz w:val="140"/>
      <w:szCs w:val="28"/>
    </w:rPr>
  </w:style>
  <w:style w:type="character" w:customStyle="1" w:styleId="33">
    <w:name w:val="标题 7 Char"/>
    <w:basedOn w:val="17"/>
    <w:link w:val="9"/>
    <w:qFormat/>
    <w:uiPriority w:val="9"/>
    <w:rPr>
      <w:rFonts w:eastAsia="仿宋_GB2312"/>
      <w:bCs/>
      <w:kern w:val="10"/>
      <w:sz w:val="32"/>
      <w:szCs w:val="24"/>
      <w:u w:val="thick" w:color="FF0000"/>
    </w:rPr>
  </w:style>
  <w:style w:type="character" w:customStyle="1" w:styleId="34">
    <w:name w:val="标题 Char"/>
    <w:basedOn w:val="17"/>
    <w:link w:val="16"/>
    <w:qFormat/>
    <w:uiPriority w:val="10"/>
    <w:rPr>
      <w:rFonts w:ascii="楷体_GB2312" w:hAnsi="楷体_GB2312" w:eastAsia="华文新魏" w:cstheme="majorBidi"/>
      <w:bCs/>
      <w:color w:val="FF0000"/>
      <w:sz w:val="140"/>
      <w:szCs w:val="32"/>
    </w:rPr>
  </w:style>
  <w:style w:type="paragraph" w:customStyle="1" w:styleId="35">
    <w:name w:val="创文简报红头1"/>
    <w:basedOn w:val="7"/>
    <w:next w:val="6"/>
    <w:link w:val="36"/>
    <w:qFormat/>
    <w:uiPriority w:val="0"/>
    <w:pPr>
      <w:spacing w:before="652" w:beforeLines="150" w:line="1600" w:lineRule="exact"/>
    </w:pPr>
    <w:rPr>
      <w:rFonts w:ascii="Calibri" w:hAnsi="Calibri" w:eastAsia="方正大标宋简体" w:cs="Times New Roman"/>
      <w:color w:val="FF0000"/>
      <w:w w:val="50"/>
      <w:sz w:val="138"/>
    </w:rPr>
  </w:style>
  <w:style w:type="character" w:customStyle="1" w:styleId="36">
    <w:name w:val="创文简报红头1 Char"/>
    <w:link w:val="35"/>
    <w:qFormat/>
    <w:uiPriority w:val="0"/>
    <w:rPr>
      <w:rFonts w:ascii="Calibri" w:hAnsi="Calibri" w:eastAsia="方正大标宋简体" w:cs="Times New Roman"/>
      <w:color w:val="FF0000"/>
      <w:w w:val="50"/>
      <w:sz w:val="138"/>
      <w:szCs w:val="21"/>
    </w:rPr>
  </w:style>
  <w:style w:type="character" w:customStyle="1" w:styleId="37">
    <w:name w:val="副标题 Char"/>
    <w:basedOn w:val="17"/>
    <w:link w:val="14"/>
    <w:qFormat/>
    <w:uiPriority w:val="11"/>
    <w:rPr>
      <w:rFonts w:eastAsia="楷体_GB2312" w:asciiTheme="majorHAnsi" w:hAnsiTheme="majorHAnsi" w:cstheme="majorBidi"/>
      <w:b/>
      <w:bCs/>
      <w:kern w:val="28"/>
      <w:sz w:val="32"/>
      <w:szCs w:val="32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Char"/>
    <w:basedOn w:val="17"/>
    <w:link w:val="38"/>
    <w:qFormat/>
    <w:uiPriority w:val="30"/>
    <w:rPr>
      <w:rFonts w:eastAsia="仿宋_GB2312"/>
      <w:i/>
      <w:iCs/>
      <w:color w:val="5B9BD5" w:themeColor="accent1"/>
      <w:sz w:val="32"/>
      <w:szCs w:val="21"/>
      <w14:textFill>
        <w14:solidFill>
          <w14:schemeClr w14:val="accent1"/>
        </w14:solidFill>
      </w14:textFill>
    </w:rPr>
  </w:style>
  <w:style w:type="character" w:customStyle="1" w:styleId="40">
    <w:name w:val="批注框文本 Char"/>
    <w:basedOn w:val="17"/>
    <w:link w:val="11"/>
    <w:semiHidden/>
    <w:qFormat/>
    <w:uiPriority w:val="0"/>
    <w:rPr>
      <w:rFonts w:eastAsia="仿宋_GB2312"/>
      <w:sz w:val="18"/>
      <w:szCs w:val="18"/>
    </w:rPr>
  </w:style>
  <w:style w:type="character" w:customStyle="1" w:styleId="41">
    <w:name w:val="批注文字 Char"/>
    <w:basedOn w:val="17"/>
    <w:link w:val="10"/>
    <w:semiHidden/>
    <w:qFormat/>
    <w:uiPriority w:val="0"/>
    <w:rPr>
      <w:rFonts w:eastAsia="仿宋_GB2312"/>
      <w:sz w:val="32"/>
      <w:szCs w:val="21"/>
    </w:rPr>
  </w:style>
  <w:style w:type="character" w:customStyle="1" w:styleId="42">
    <w:name w:val="页脚 Char"/>
    <w:link w:val="12"/>
    <w:qFormat/>
    <w:uiPriority w:val="99"/>
    <w:rPr>
      <w:rFonts w:eastAsia="仿宋_GB2312"/>
      <w:sz w:val="18"/>
      <w:szCs w:val="18"/>
      <w:lang w:val="zh-CN" w:eastAsia="zh-CN"/>
    </w:rPr>
  </w:style>
  <w:style w:type="character" w:customStyle="1" w:styleId="43">
    <w:name w:val="页眉 Char"/>
    <w:link w:val="13"/>
    <w:qFormat/>
    <w:uiPriority w:val="0"/>
    <w:rPr>
      <w:rFonts w:eastAsia="仿宋_GB2312"/>
      <w:sz w:val="18"/>
      <w:szCs w:val="18"/>
      <w:lang w:val="zh-CN" w:eastAsia="zh-CN"/>
    </w:rPr>
  </w:style>
  <w:style w:type="paragraph" w:styleId="4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2B90AE-079D-460D-A09A-BE932C6637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253</Words>
  <Characters>1447</Characters>
  <Lines>12</Lines>
  <Paragraphs>3</Paragraphs>
  <TotalTime>175</TotalTime>
  <ScaleCrop>false</ScaleCrop>
  <LinksUpToDate>false</LinksUpToDate>
  <CharactersWithSpaces>1697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2018-07-26T08:06:00Z</dcterms:created>
  <dc:creator>马 晓密</dc:creator>
  <cp:lastModifiedBy>河南省机电设备国际招标有限公司:河南省机电设备国际招标有限公司</cp:lastModifiedBy>
  <cp:lastPrinted>2018-07-19T08:25:00Z</cp:lastPrinted>
  <dcterms:modified xsi:type="dcterms:W3CDTF">2018-08-28T06:27:22Z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