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61" w:rsidRDefault="007839FA">
      <w:pPr>
        <w:jc w:val="center"/>
        <w:rPr>
          <w:rFonts w:ascii="仿宋" w:eastAsia="仿宋" w:hAnsi="仿宋" w:cs="仿宋"/>
          <w:b/>
          <w:bCs/>
          <w:sz w:val="32"/>
          <w:szCs w:val="40"/>
        </w:rPr>
      </w:pPr>
      <w:r>
        <w:rPr>
          <w:rFonts w:ascii="仿宋" w:eastAsia="仿宋" w:hAnsi="仿宋" w:cs="仿宋" w:hint="eastAsia"/>
          <w:b/>
          <w:bCs/>
          <w:sz w:val="32"/>
          <w:szCs w:val="40"/>
        </w:rPr>
        <w:t>XCGC-F2018133-1许昌市东兴开发建设投资有限公司“许昌市东城区于庄社区棚户区改造项目规划和设计（人防工程设计）”评标结果公示</w:t>
      </w:r>
    </w:p>
    <w:p w:rsidR="003F4361" w:rsidRDefault="007839FA">
      <w:pPr>
        <w:spacing w:line="360" w:lineRule="auto"/>
        <w:rPr>
          <w:rFonts w:ascii="仿宋" w:eastAsia="仿宋" w:hAnsi="仿宋" w:cs="仿宋"/>
          <w:b/>
          <w:bCs/>
          <w:sz w:val="30"/>
          <w:szCs w:val="30"/>
        </w:rPr>
      </w:pPr>
      <w:r>
        <w:rPr>
          <w:rFonts w:ascii="仿宋" w:eastAsia="仿宋" w:hAnsi="仿宋" w:cs="仿宋" w:hint="eastAsia"/>
          <w:b/>
          <w:bCs/>
          <w:sz w:val="30"/>
          <w:szCs w:val="30"/>
        </w:rPr>
        <w:t>一、项目概况及招标情况</w:t>
      </w:r>
    </w:p>
    <w:p w:rsidR="003F4361" w:rsidRDefault="007839FA">
      <w:pPr>
        <w:autoSpaceDE w:val="0"/>
        <w:autoSpaceDN w:val="0"/>
        <w:adjustRightInd w:val="0"/>
        <w:spacing w:line="540" w:lineRule="exact"/>
        <w:rPr>
          <w:rFonts w:ascii="仿宋" w:eastAsia="仿宋" w:hAnsi="仿宋" w:cs="仿宋"/>
          <w:sz w:val="30"/>
          <w:szCs w:val="30"/>
        </w:rPr>
      </w:pPr>
      <w:r>
        <w:rPr>
          <w:rFonts w:ascii="仿宋" w:eastAsia="仿宋" w:hAnsi="仿宋" w:cs="仿宋" w:hint="eastAsia"/>
          <w:sz w:val="30"/>
          <w:szCs w:val="30"/>
          <w:lang w:val="zh-CN"/>
        </w:rPr>
        <w:t>（一）项目概况</w:t>
      </w:r>
    </w:p>
    <w:p w:rsidR="003F4361" w:rsidRDefault="007839FA">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概况：该项目位于许昌市东城区D5#地块，东城区桂花路以东、松苑路以西、岗王街以南、英才街以北。该项目红线总用地面积为146278平方米。主体建筑性质为居住，附属建筑为配套公共服务设施，总建筑面积约522119平方米，建设居民住宅3436套。其中住宅建筑面积约350840平方米，商业配套面积约30190平方米，幼儿园3200平方米，配套公共服务设施3950平方米，地下建筑面积约133939平方米。该项目区容积率＜3.0，绿地率≥35%，建筑密度＜25%。</w:t>
      </w:r>
    </w:p>
    <w:p w:rsidR="003F4361" w:rsidRDefault="007839FA">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 招标范围：招标文件、变更（如有）及答疑纪要（如有）范围内的所有内容。</w:t>
      </w:r>
    </w:p>
    <w:p w:rsidR="003F4361" w:rsidRDefault="007839FA">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3.标段划分：本次招标共一个标段。</w:t>
      </w:r>
    </w:p>
    <w:p w:rsidR="003F4361" w:rsidRDefault="007839FA">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为人防工程设计标段，招标内容为本工程人防设计及后续相关配套服务设计等工作。</w:t>
      </w:r>
    </w:p>
    <w:p w:rsidR="003F4361" w:rsidRDefault="007839FA">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4.设计周期：40日历天。</w:t>
      </w:r>
    </w:p>
    <w:p w:rsidR="003F4361" w:rsidRDefault="007839FA">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5.招标控制价：816000.00元。</w:t>
      </w:r>
    </w:p>
    <w:p w:rsidR="003F4361" w:rsidRDefault="007839FA">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6.质量要求：符合国家现行有关设计规范、标准和规定。</w:t>
      </w:r>
    </w:p>
    <w:p w:rsidR="003F4361" w:rsidRDefault="007839FA">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7.评标办法：综合评标法</w:t>
      </w:r>
    </w:p>
    <w:p w:rsidR="003F4361" w:rsidRDefault="007839FA">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8.资格审查方式：资格后审</w:t>
      </w:r>
    </w:p>
    <w:p w:rsidR="003F4361" w:rsidRDefault="007839FA">
      <w:pPr>
        <w:pStyle w:val="a5"/>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9.投标人资质要求：</w:t>
      </w:r>
    </w:p>
    <w:p w:rsidR="003F4361" w:rsidRDefault="007839FA">
      <w:pPr>
        <w:autoSpaceDE w:val="0"/>
        <w:autoSpaceDN w:val="0"/>
        <w:adjustRightInd w:val="0"/>
        <w:spacing w:line="54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具有独立法人资格（在中华人民共和国境内注册，具有有效的营业执照）；具有建设行政主管部门颁发的人防工程设计甲级资质或工程设计综合甲级资质；拟派项目负责人具有建设行政主管部门核发的一级注册建筑师资格。</w:t>
      </w:r>
    </w:p>
    <w:p w:rsidR="003F4361" w:rsidRDefault="007839FA">
      <w:pPr>
        <w:autoSpaceDE w:val="0"/>
        <w:autoSpaceDN w:val="0"/>
        <w:adjustRightInd w:val="0"/>
        <w:spacing w:line="540" w:lineRule="exact"/>
        <w:rPr>
          <w:rFonts w:ascii="仿宋" w:eastAsia="仿宋" w:hAnsi="仿宋" w:cs="仿宋"/>
          <w:sz w:val="30"/>
          <w:szCs w:val="30"/>
          <w:lang w:val="zh-CN"/>
        </w:rPr>
      </w:pPr>
      <w:r>
        <w:rPr>
          <w:rFonts w:ascii="仿宋" w:eastAsia="仿宋" w:hAnsi="仿宋" w:cs="仿宋" w:hint="eastAsia"/>
          <w:sz w:val="30"/>
          <w:szCs w:val="30"/>
          <w:lang w:val="zh-CN"/>
        </w:rPr>
        <w:t>（二）招标过程</w:t>
      </w:r>
    </w:p>
    <w:p w:rsidR="003F4361" w:rsidRDefault="007839FA">
      <w:pPr>
        <w:spacing w:line="48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4"/>
        </w:rPr>
        <w:t xml:space="preserve"> </w:t>
      </w:r>
      <w:r>
        <w:rPr>
          <w:rFonts w:ascii="仿宋" w:eastAsia="仿宋" w:hAnsi="仿宋" w:cs="仿宋" w:hint="eastAsia"/>
          <w:sz w:val="30"/>
          <w:szCs w:val="30"/>
        </w:rPr>
        <w:t>本工程招标采用公开招标方式进行，按照法定公开招标程序和要求，于2018年8月2日至2018年8月24日在《全国公共资源交易平台(河南省▪许昌市)》、《河南省电子招标投标公共服务平台》上公开发布招标信息，于投标截止时间递交投标文件及投标保证金的投标单位有</w:t>
      </w:r>
      <w:r>
        <w:rPr>
          <w:rFonts w:ascii="仿宋" w:eastAsia="仿宋" w:hAnsi="仿宋" w:cs="仿宋" w:hint="eastAsia"/>
          <w:sz w:val="30"/>
          <w:szCs w:val="30"/>
          <w:u w:val="single"/>
        </w:rPr>
        <w:t>3</w:t>
      </w:r>
      <w:r>
        <w:rPr>
          <w:rFonts w:ascii="仿宋" w:eastAsia="仿宋" w:hAnsi="仿宋" w:cs="仿宋" w:hint="eastAsia"/>
          <w:sz w:val="30"/>
          <w:szCs w:val="30"/>
        </w:rPr>
        <w:t>家。</w:t>
      </w:r>
    </w:p>
    <w:p w:rsidR="003F4361" w:rsidRDefault="003F4361">
      <w:pPr>
        <w:spacing w:line="360" w:lineRule="auto"/>
        <w:rPr>
          <w:rFonts w:ascii="仿宋" w:eastAsia="仿宋" w:hAnsi="仿宋" w:cs="仿宋"/>
          <w:sz w:val="24"/>
        </w:rPr>
      </w:pPr>
    </w:p>
    <w:p w:rsidR="003F4361" w:rsidRDefault="003F4361">
      <w:pPr>
        <w:spacing w:after="50" w:line="400" w:lineRule="exact"/>
        <w:jc w:val="center"/>
        <w:rPr>
          <w:rFonts w:ascii="仿宋" w:eastAsia="仿宋" w:hAnsi="仿宋" w:cs="仿宋"/>
          <w:sz w:val="32"/>
          <w:szCs w:val="32"/>
        </w:rPr>
      </w:pPr>
    </w:p>
    <w:p w:rsidR="003F4361" w:rsidRDefault="007839FA">
      <w:pPr>
        <w:spacing w:after="50" w:line="400" w:lineRule="exact"/>
        <w:jc w:val="center"/>
        <w:rPr>
          <w:rFonts w:ascii="仿宋" w:eastAsia="仿宋" w:hAnsi="仿宋" w:cs="仿宋"/>
          <w:sz w:val="32"/>
          <w:szCs w:val="32"/>
        </w:rPr>
      </w:pPr>
      <w:r>
        <w:rPr>
          <w:rFonts w:ascii="仿宋" w:eastAsia="仿宋" w:hAnsi="仿宋" w:cs="仿宋" w:hint="eastAsia"/>
          <w:sz w:val="32"/>
          <w:szCs w:val="32"/>
        </w:rPr>
        <w:t>基本情况表</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2162"/>
        <w:gridCol w:w="1397"/>
        <w:gridCol w:w="4414"/>
      </w:tblGrid>
      <w:tr w:rsidR="003F4361">
        <w:trPr>
          <w:cantSplit/>
          <w:trHeight w:val="1134"/>
          <w:jc w:val="center"/>
        </w:trPr>
        <w:tc>
          <w:tcPr>
            <w:tcW w:w="1550" w:type="dxa"/>
            <w:vAlign w:val="center"/>
          </w:tcPr>
          <w:p w:rsidR="003F4361" w:rsidRDefault="007839FA">
            <w:pPr>
              <w:jc w:val="center"/>
              <w:rPr>
                <w:rFonts w:ascii="仿宋" w:eastAsia="仿宋" w:hAnsi="仿宋" w:cs="仿宋"/>
                <w:sz w:val="24"/>
              </w:rPr>
            </w:pPr>
            <w:r>
              <w:rPr>
                <w:rFonts w:ascii="仿宋" w:eastAsia="仿宋" w:hAnsi="仿宋" w:cs="仿宋" w:hint="eastAsia"/>
                <w:sz w:val="24"/>
              </w:rPr>
              <w:t>招标人名称</w:t>
            </w:r>
          </w:p>
        </w:tc>
        <w:tc>
          <w:tcPr>
            <w:tcW w:w="7973" w:type="dxa"/>
            <w:gridSpan w:val="3"/>
            <w:vAlign w:val="center"/>
          </w:tcPr>
          <w:p w:rsidR="003F4361" w:rsidRDefault="007839FA">
            <w:pPr>
              <w:rPr>
                <w:rFonts w:ascii="仿宋" w:eastAsia="仿宋" w:hAnsi="仿宋" w:cs="仿宋"/>
                <w:bCs/>
                <w:sz w:val="28"/>
                <w:szCs w:val="28"/>
              </w:rPr>
            </w:pPr>
            <w:r>
              <w:rPr>
                <w:rFonts w:ascii="仿宋" w:eastAsia="仿宋" w:hAnsi="仿宋" w:cs="仿宋" w:hint="eastAsia"/>
                <w:bCs/>
                <w:sz w:val="28"/>
                <w:szCs w:val="28"/>
              </w:rPr>
              <w:t>许昌市东兴开发建设投资有限公司</w:t>
            </w:r>
          </w:p>
        </w:tc>
      </w:tr>
      <w:tr w:rsidR="003F4361">
        <w:trPr>
          <w:cantSplit/>
          <w:trHeight w:val="1134"/>
          <w:jc w:val="center"/>
        </w:trPr>
        <w:tc>
          <w:tcPr>
            <w:tcW w:w="1550" w:type="dxa"/>
            <w:vAlign w:val="center"/>
          </w:tcPr>
          <w:p w:rsidR="003F4361" w:rsidRDefault="007839FA">
            <w:pPr>
              <w:jc w:val="center"/>
              <w:rPr>
                <w:rFonts w:ascii="仿宋" w:eastAsia="仿宋" w:hAnsi="仿宋" w:cs="仿宋"/>
                <w:sz w:val="24"/>
              </w:rPr>
            </w:pPr>
            <w:r>
              <w:rPr>
                <w:rFonts w:ascii="仿宋" w:eastAsia="仿宋" w:hAnsi="仿宋" w:cs="仿宋" w:hint="eastAsia"/>
                <w:sz w:val="24"/>
              </w:rPr>
              <w:t>招标代理</w:t>
            </w:r>
          </w:p>
          <w:p w:rsidR="003F4361" w:rsidRDefault="007839FA">
            <w:pPr>
              <w:jc w:val="center"/>
              <w:rPr>
                <w:rFonts w:ascii="仿宋" w:eastAsia="仿宋" w:hAnsi="仿宋" w:cs="仿宋"/>
                <w:sz w:val="24"/>
              </w:rPr>
            </w:pPr>
            <w:r>
              <w:rPr>
                <w:rFonts w:ascii="仿宋" w:eastAsia="仿宋" w:hAnsi="仿宋" w:cs="仿宋" w:hint="eastAsia"/>
                <w:sz w:val="24"/>
              </w:rPr>
              <w:t>机构名称</w:t>
            </w:r>
          </w:p>
        </w:tc>
        <w:tc>
          <w:tcPr>
            <w:tcW w:w="7973" w:type="dxa"/>
            <w:gridSpan w:val="3"/>
            <w:vAlign w:val="center"/>
          </w:tcPr>
          <w:p w:rsidR="003F4361" w:rsidRDefault="007839FA">
            <w:pPr>
              <w:rPr>
                <w:rFonts w:ascii="仿宋" w:eastAsia="仿宋" w:hAnsi="仿宋" w:cs="仿宋"/>
                <w:bCs/>
                <w:sz w:val="28"/>
                <w:szCs w:val="28"/>
              </w:rPr>
            </w:pPr>
            <w:r>
              <w:rPr>
                <w:rFonts w:ascii="仿宋" w:eastAsia="仿宋" w:hAnsi="仿宋" w:cs="仿宋" w:hint="eastAsia"/>
                <w:bCs/>
                <w:sz w:val="28"/>
                <w:szCs w:val="28"/>
              </w:rPr>
              <w:t>中建山河建设工程管理有限责任公司</w:t>
            </w:r>
          </w:p>
        </w:tc>
      </w:tr>
      <w:tr w:rsidR="003F4361">
        <w:trPr>
          <w:cantSplit/>
          <w:trHeight w:val="1134"/>
          <w:jc w:val="center"/>
        </w:trPr>
        <w:tc>
          <w:tcPr>
            <w:tcW w:w="1550" w:type="dxa"/>
            <w:vAlign w:val="center"/>
          </w:tcPr>
          <w:p w:rsidR="003F4361" w:rsidRDefault="007839FA">
            <w:pPr>
              <w:jc w:val="center"/>
              <w:rPr>
                <w:rFonts w:ascii="仿宋" w:eastAsia="仿宋" w:hAnsi="仿宋" w:cs="仿宋"/>
                <w:sz w:val="24"/>
              </w:rPr>
            </w:pPr>
            <w:r>
              <w:rPr>
                <w:rFonts w:ascii="仿宋" w:eastAsia="仿宋" w:hAnsi="仿宋" w:cs="仿宋" w:hint="eastAsia"/>
                <w:sz w:val="24"/>
              </w:rPr>
              <w:t>工程名称</w:t>
            </w:r>
          </w:p>
        </w:tc>
        <w:tc>
          <w:tcPr>
            <w:tcW w:w="7973" w:type="dxa"/>
            <w:gridSpan w:val="3"/>
            <w:vAlign w:val="center"/>
          </w:tcPr>
          <w:p w:rsidR="003F4361" w:rsidRDefault="007839FA">
            <w:pPr>
              <w:rPr>
                <w:rFonts w:ascii="仿宋" w:eastAsia="仿宋" w:hAnsi="仿宋" w:cs="仿宋"/>
                <w:bCs/>
                <w:sz w:val="28"/>
                <w:szCs w:val="28"/>
              </w:rPr>
            </w:pPr>
            <w:r>
              <w:rPr>
                <w:rFonts w:ascii="仿宋" w:eastAsia="仿宋" w:hAnsi="仿宋" w:cs="仿宋" w:hint="eastAsia"/>
                <w:bCs/>
                <w:sz w:val="28"/>
                <w:szCs w:val="28"/>
              </w:rPr>
              <w:t>许昌市东城区于庄社区棚户区改造项目规划和设计（人防工程设计）</w:t>
            </w:r>
          </w:p>
        </w:tc>
      </w:tr>
      <w:tr w:rsidR="003F4361">
        <w:trPr>
          <w:trHeight w:val="1134"/>
          <w:jc w:val="center"/>
        </w:trPr>
        <w:tc>
          <w:tcPr>
            <w:tcW w:w="1550" w:type="dxa"/>
            <w:vAlign w:val="center"/>
          </w:tcPr>
          <w:p w:rsidR="003F4361" w:rsidRDefault="007839FA">
            <w:pPr>
              <w:jc w:val="center"/>
              <w:rPr>
                <w:rFonts w:ascii="仿宋" w:eastAsia="仿宋" w:hAnsi="仿宋" w:cs="仿宋"/>
                <w:sz w:val="24"/>
              </w:rPr>
            </w:pPr>
            <w:r>
              <w:rPr>
                <w:rFonts w:ascii="仿宋" w:eastAsia="仿宋" w:hAnsi="仿宋" w:cs="仿宋" w:hint="eastAsia"/>
                <w:sz w:val="24"/>
              </w:rPr>
              <w:lastRenderedPageBreak/>
              <w:t>开标时间</w:t>
            </w:r>
          </w:p>
        </w:tc>
        <w:tc>
          <w:tcPr>
            <w:tcW w:w="2162" w:type="dxa"/>
            <w:vAlign w:val="center"/>
          </w:tcPr>
          <w:p w:rsidR="003F4361" w:rsidRDefault="007839FA">
            <w:pPr>
              <w:ind w:left="240" w:hangingChars="100" w:hanging="240"/>
              <w:rPr>
                <w:rFonts w:ascii="仿宋" w:eastAsia="仿宋" w:hAnsi="仿宋" w:cs="仿宋"/>
                <w:sz w:val="24"/>
              </w:rPr>
            </w:pPr>
            <w:r>
              <w:rPr>
                <w:rFonts w:ascii="仿宋" w:eastAsia="仿宋" w:hAnsi="仿宋" w:cs="仿宋" w:hint="eastAsia"/>
                <w:sz w:val="24"/>
              </w:rPr>
              <w:t>2018年8月24日上午9 :30</w:t>
            </w:r>
          </w:p>
        </w:tc>
        <w:tc>
          <w:tcPr>
            <w:tcW w:w="1397" w:type="dxa"/>
            <w:vAlign w:val="center"/>
          </w:tcPr>
          <w:p w:rsidR="003F4361" w:rsidRDefault="007839FA">
            <w:pPr>
              <w:rPr>
                <w:rFonts w:ascii="仿宋" w:eastAsia="仿宋" w:hAnsi="仿宋" w:cs="仿宋"/>
                <w:sz w:val="24"/>
              </w:rPr>
            </w:pPr>
            <w:r>
              <w:rPr>
                <w:rFonts w:ascii="仿宋" w:eastAsia="仿宋" w:hAnsi="仿宋" w:cs="仿宋" w:hint="eastAsia"/>
                <w:sz w:val="24"/>
              </w:rPr>
              <w:t>开标地点</w:t>
            </w:r>
          </w:p>
        </w:tc>
        <w:tc>
          <w:tcPr>
            <w:tcW w:w="4414" w:type="dxa"/>
            <w:vAlign w:val="center"/>
          </w:tcPr>
          <w:p w:rsidR="003F4361" w:rsidRDefault="007839FA">
            <w:pPr>
              <w:rPr>
                <w:rFonts w:ascii="仿宋" w:eastAsia="仿宋" w:hAnsi="仿宋" w:cs="仿宋"/>
                <w:sz w:val="24"/>
              </w:rPr>
            </w:pPr>
            <w:r>
              <w:rPr>
                <w:rFonts w:ascii="仿宋" w:eastAsia="仿宋" w:hAnsi="仿宋" w:cs="仿宋" w:hint="eastAsia"/>
                <w:sz w:val="24"/>
              </w:rPr>
              <w:t>许昌市公共资源交易中心开标</w:t>
            </w:r>
            <w:r>
              <w:rPr>
                <w:rFonts w:ascii="仿宋" w:eastAsia="仿宋" w:hAnsi="仿宋" w:cs="仿宋" w:hint="eastAsia"/>
                <w:sz w:val="24"/>
                <w:u w:val="single"/>
              </w:rPr>
              <w:t>二</w:t>
            </w:r>
            <w:r>
              <w:rPr>
                <w:rFonts w:ascii="仿宋" w:eastAsia="仿宋" w:hAnsi="仿宋" w:cs="仿宋" w:hint="eastAsia"/>
                <w:sz w:val="24"/>
              </w:rPr>
              <w:t>室</w:t>
            </w:r>
          </w:p>
        </w:tc>
      </w:tr>
      <w:tr w:rsidR="003F4361">
        <w:trPr>
          <w:trHeight w:val="1134"/>
          <w:jc w:val="center"/>
        </w:trPr>
        <w:tc>
          <w:tcPr>
            <w:tcW w:w="1550" w:type="dxa"/>
            <w:vAlign w:val="center"/>
          </w:tcPr>
          <w:p w:rsidR="003F4361" w:rsidRDefault="007839FA">
            <w:pPr>
              <w:jc w:val="center"/>
              <w:rPr>
                <w:rFonts w:ascii="仿宋" w:eastAsia="仿宋" w:hAnsi="仿宋" w:cs="仿宋"/>
                <w:sz w:val="24"/>
              </w:rPr>
            </w:pPr>
            <w:r>
              <w:rPr>
                <w:rFonts w:ascii="仿宋" w:eastAsia="仿宋" w:hAnsi="仿宋" w:cs="仿宋" w:hint="eastAsia"/>
                <w:sz w:val="24"/>
              </w:rPr>
              <w:t>评标时间</w:t>
            </w:r>
          </w:p>
        </w:tc>
        <w:tc>
          <w:tcPr>
            <w:tcW w:w="2162" w:type="dxa"/>
            <w:vAlign w:val="center"/>
          </w:tcPr>
          <w:p w:rsidR="003F4361" w:rsidRDefault="007839FA">
            <w:pPr>
              <w:rPr>
                <w:rFonts w:ascii="仿宋" w:eastAsia="仿宋" w:hAnsi="仿宋" w:cs="仿宋"/>
                <w:sz w:val="24"/>
              </w:rPr>
            </w:pPr>
            <w:r>
              <w:rPr>
                <w:rFonts w:ascii="仿宋" w:eastAsia="仿宋" w:hAnsi="仿宋" w:cs="仿宋" w:hint="eastAsia"/>
                <w:sz w:val="24"/>
              </w:rPr>
              <w:t>2018年8月24日  上午11时00分</w:t>
            </w:r>
          </w:p>
        </w:tc>
        <w:tc>
          <w:tcPr>
            <w:tcW w:w="1397" w:type="dxa"/>
            <w:vAlign w:val="center"/>
          </w:tcPr>
          <w:p w:rsidR="003F4361" w:rsidRDefault="007839FA">
            <w:pPr>
              <w:rPr>
                <w:rFonts w:ascii="仿宋" w:eastAsia="仿宋" w:hAnsi="仿宋" w:cs="仿宋"/>
                <w:sz w:val="24"/>
              </w:rPr>
            </w:pPr>
            <w:r>
              <w:rPr>
                <w:rFonts w:ascii="仿宋" w:eastAsia="仿宋" w:hAnsi="仿宋" w:cs="仿宋" w:hint="eastAsia"/>
                <w:sz w:val="24"/>
              </w:rPr>
              <w:t>评标地点</w:t>
            </w:r>
          </w:p>
        </w:tc>
        <w:tc>
          <w:tcPr>
            <w:tcW w:w="4414" w:type="dxa"/>
            <w:vAlign w:val="center"/>
          </w:tcPr>
          <w:p w:rsidR="003F4361" w:rsidRDefault="007839FA">
            <w:pPr>
              <w:rPr>
                <w:rFonts w:ascii="仿宋" w:eastAsia="仿宋" w:hAnsi="仿宋" w:cs="仿宋"/>
                <w:sz w:val="24"/>
              </w:rPr>
            </w:pPr>
            <w:r>
              <w:rPr>
                <w:rFonts w:ascii="仿宋" w:eastAsia="仿宋" w:hAnsi="仿宋" w:cs="仿宋" w:hint="eastAsia"/>
                <w:sz w:val="24"/>
              </w:rPr>
              <w:t>许昌市公共资源交易中心评标</w:t>
            </w:r>
            <w:r>
              <w:rPr>
                <w:rFonts w:ascii="仿宋" w:eastAsia="仿宋" w:hAnsi="仿宋" w:cs="仿宋" w:hint="eastAsia"/>
                <w:sz w:val="24"/>
                <w:u w:val="single"/>
              </w:rPr>
              <w:t>五</w:t>
            </w:r>
            <w:r>
              <w:rPr>
                <w:rFonts w:ascii="仿宋" w:eastAsia="仿宋" w:hAnsi="仿宋" w:cs="仿宋" w:hint="eastAsia"/>
                <w:sz w:val="24"/>
              </w:rPr>
              <w:t>室</w:t>
            </w:r>
          </w:p>
        </w:tc>
      </w:tr>
      <w:tr w:rsidR="003F4361">
        <w:trPr>
          <w:cantSplit/>
          <w:trHeight w:val="1548"/>
          <w:jc w:val="center"/>
        </w:trPr>
        <w:tc>
          <w:tcPr>
            <w:tcW w:w="1550" w:type="dxa"/>
            <w:vAlign w:val="center"/>
          </w:tcPr>
          <w:p w:rsidR="003F4361" w:rsidRDefault="007839FA">
            <w:pPr>
              <w:jc w:val="center"/>
              <w:rPr>
                <w:rFonts w:ascii="仿宋" w:eastAsia="仿宋" w:hAnsi="仿宋" w:cs="仿宋"/>
                <w:sz w:val="24"/>
              </w:rPr>
            </w:pPr>
            <w:r>
              <w:rPr>
                <w:rFonts w:ascii="仿宋" w:eastAsia="仿宋" w:hAnsi="仿宋" w:cs="仿宋" w:hint="eastAsia"/>
                <w:sz w:val="24"/>
              </w:rPr>
              <w:t>投标人名单</w:t>
            </w:r>
          </w:p>
          <w:p w:rsidR="003F4361" w:rsidRDefault="007839FA">
            <w:pPr>
              <w:jc w:val="center"/>
              <w:rPr>
                <w:rFonts w:ascii="仿宋" w:eastAsia="仿宋" w:hAnsi="仿宋" w:cs="仿宋"/>
                <w:sz w:val="24"/>
              </w:rPr>
            </w:pPr>
            <w:r>
              <w:rPr>
                <w:rFonts w:ascii="仿宋" w:eastAsia="仿宋" w:hAnsi="仿宋" w:cs="仿宋" w:hint="eastAsia"/>
                <w:sz w:val="24"/>
              </w:rPr>
              <w:t>（分标段填写）</w:t>
            </w:r>
          </w:p>
        </w:tc>
        <w:tc>
          <w:tcPr>
            <w:tcW w:w="7973" w:type="dxa"/>
            <w:gridSpan w:val="3"/>
            <w:vAlign w:val="center"/>
          </w:tcPr>
          <w:p w:rsidR="003F4361" w:rsidRDefault="007839FA" w:rsidP="00E06F10">
            <w:pPr>
              <w:pStyle w:val="a0"/>
              <w:ind w:firstLine="220"/>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河南省人防建筑设计研究院有限公司</w:t>
            </w:r>
          </w:p>
          <w:p w:rsidR="003F4361" w:rsidRDefault="007839FA" w:rsidP="00E06F10">
            <w:pPr>
              <w:pStyle w:val="a0"/>
              <w:ind w:firstLine="220"/>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机械工业第六设计研究院有限公司</w:t>
            </w:r>
          </w:p>
          <w:p w:rsidR="003F4361" w:rsidRDefault="007839FA" w:rsidP="00E06F10">
            <w:pPr>
              <w:pStyle w:val="a0"/>
              <w:ind w:firstLine="220"/>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河南省第二建设集团有限公司</w:t>
            </w:r>
          </w:p>
        </w:tc>
      </w:tr>
    </w:tbl>
    <w:p w:rsidR="003F4361" w:rsidRDefault="003F4361">
      <w:pPr>
        <w:spacing w:after="50" w:line="400" w:lineRule="exact"/>
        <w:jc w:val="center"/>
        <w:rPr>
          <w:rFonts w:ascii="仿宋" w:eastAsia="仿宋" w:hAnsi="仿宋" w:cs="仿宋"/>
          <w:sz w:val="32"/>
          <w:szCs w:val="32"/>
        </w:rPr>
      </w:pPr>
    </w:p>
    <w:p w:rsidR="003F4361" w:rsidRDefault="007839FA">
      <w:pPr>
        <w:numPr>
          <w:ilvl w:val="0"/>
          <w:numId w:val="1"/>
        </w:numPr>
        <w:spacing w:line="360" w:lineRule="auto"/>
        <w:rPr>
          <w:rFonts w:ascii="仿宋" w:eastAsia="仿宋" w:hAnsi="仿宋" w:cs="仿宋"/>
          <w:b/>
          <w:bCs/>
          <w:sz w:val="30"/>
          <w:szCs w:val="30"/>
        </w:rPr>
      </w:pPr>
      <w:r>
        <w:rPr>
          <w:rFonts w:ascii="仿宋" w:eastAsia="仿宋" w:hAnsi="仿宋" w:cs="仿宋" w:hint="eastAsia"/>
          <w:b/>
          <w:bCs/>
          <w:sz w:val="30"/>
          <w:szCs w:val="30"/>
        </w:rPr>
        <w:t>开标记录表</w:t>
      </w:r>
    </w:p>
    <w:tbl>
      <w:tblPr>
        <w:tblW w:w="10335" w:type="dxa"/>
        <w:jc w:val="center"/>
        <w:tblLayout w:type="fixed"/>
        <w:tblCellMar>
          <w:top w:w="15" w:type="dxa"/>
          <w:left w:w="15" w:type="dxa"/>
          <w:bottom w:w="15" w:type="dxa"/>
          <w:right w:w="15" w:type="dxa"/>
        </w:tblCellMar>
        <w:tblLook w:val="04A0" w:firstRow="1" w:lastRow="0" w:firstColumn="1" w:lastColumn="0" w:noHBand="0" w:noVBand="1"/>
      </w:tblPr>
      <w:tblGrid>
        <w:gridCol w:w="480"/>
        <w:gridCol w:w="2532"/>
        <w:gridCol w:w="1377"/>
        <w:gridCol w:w="1061"/>
        <w:gridCol w:w="1840"/>
        <w:gridCol w:w="900"/>
        <w:gridCol w:w="1035"/>
        <w:gridCol w:w="1110"/>
      </w:tblGrid>
      <w:tr w:rsidR="003F4361">
        <w:trPr>
          <w:trHeight w:val="83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序号</w:t>
            </w:r>
          </w:p>
        </w:tc>
        <w:tc>
          <w:tcPr>
            <w:tcW w:w="2532"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投标单位</w:t>
            </w:r>
          </w:p>
        </w:tc>
        <w:tc>
          <w:tcPr>
            <w:tcW w:w="1377"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投标报价（元）</w:t>
            </w:r>
          </w:p>
        </w:tc>
        <w:tc>
          <w:tcPr>
            <w:tcW w:w="1061"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设计周期（日历天）</w:t>
            </w:r>
          </w:p>
        </w:tc>
        <w:tc>
          <w:tcPr>
            <w:tcW w:w="1840"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项目负责人</w:t>
            </w:r>
          </w:p>
        </w:tc>
        <w:tc>
          <w:tcPr>
            <w:tcW w:w="900"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质量要求</w:t>
            </w:r>
          </w:p>
        </w:tc>
        <w:tc>
          <w:tcPr>
            <w:tcW w:w="1035"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密封情况</w:t>
            </w:r>
          </w:p>
        </w:tc>
        <w:tc>
          <w:tcPr>
            <w:tcW w:w="1110" w:type="dxa"/>
            <w:tcBorders>
              <w:top w:val="single" w:sz="4" w:space="0" w:color="000000"/>
              <w:left w:val="single" w:sz="4" w:space="0" w:color="000000"/>
              <w:bottom w:val="single" w:sz="4" w:space="0" w:color="000000"/>
              <w:right w:val="single" w:sz="12" w:space="0" w:color="000000"/>
            </w:tcBorders>
            <w:vAlign w:val="center"/>
          </w:tcPr>
          <w:p w:rsidR="003F4361" w:rsidRDefault="007839F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对本次开标过程是否有异议</w:t>
            </w:r>
          </w:p>
        </w:tc>
      </w:tr>
      <w:tr w:rsidR="003F4361">
        <w:trPr>
          <w:trHeight w:val="850"/>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2532"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2"/>
                <w:szCs w:val="22"/>
                <w:lang w:bidi="ar"/>
              </w:rPr>
              <w:t>河南省人防建筑设计研究院有限公司</w:t>
            </w:r>
          </w:p>
        </w:tc>
        <w:tc>
          <w:tcPr>
            <w:tcW w:w="1377"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 xml:space="preserve">795600.00 </w:t>
            </w:r>
          </w:p>
        </w:tc>
        <w:tc>
          <w:tcPr>
            <w:tcW w:w="1061"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1840"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24"/>
                <w:lang w:bidi="ar"/>
              </w:rPr>
              <w:t>车全玉</w:t>
            </w:r>
            <w:r>
              <w:rPr>
                <w:rFonts w:ascii="仿宋" w:eastAsia="仿宋" w:hAnsi="仿宋" w:cs="仿宋" w:hint="eastAsia"/>
                <w:color w:val="000000"/>
                <w:kern w:val="0"/>
                <w:sz w:val="24"/>
                <w:lang w:bidi="ar"/>
              </w:rPr>
              <w:br/>
              <w:t xml:space="preserve">084100580  </w:t>
            </w:r>
          </w:p>
        </w:tc>
        <w:tc>
          <w:tcPr>
            <w:tcW w:w="900"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3F4361" w:rsidRDefault="007839FA">
            <w:pPr>
              <w:jc w:val="center"/>
              <w:rPr>
                <w:rFonts w:ascii="仿宋" w:eastAsia="仿宋" w:hAnsi="仿宋" w:cs="仿宋"/>
                <w:color w:val="000000"/>
                <w:sz w:val="24"/>
              </w:rPr>
            </w:pPr>
            <w:r>
              <w:rPr>
                <w:rFonts w:ascii="仿宋" w:eastAsia="仿宋" w:hAnsi="仿宋" w:cs="仿宋" w:hint="eastAsia"/>
                <w:color w:val="000000"/>
                <w:sz w:val="24"/>
              </w:rPr>
              <w:t>否</w:t>
            </w:r>
          </w:p>
        </w:tc>
      </w:tr>
      <w:tr w:rsidR="003F4361">
        <w:trPr>
          <w:trHeight w:val="850"/>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2532"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2"/>
                <w:szCs w:val="22"/>
                <w:lang w:bidi="ar"/>
              </w:rPr>
              <w:t>机械工业第六设计研究院有限公司</w:t>
            </w:r>
          </w:p>
        </w:tc>
        <w:tc>
          <w:tcPr>
            <w:tcW w:w="1377"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 xml:space="preserve">810000.00 </w:t>
            </w:r>
          </w:p>
        </w:tc>
        <w:tc>
          <w:tcPr>
            <w:tcW w:w="1061"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1840"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24"/>
                <w:lang w:bidi="ar"/>
              </w:rPr>
              <w:t xml:space="preserve">薛峰 </w:t>
            </w:r>
            <w:r>
              <w:rPr>
                <w:rFonts w:ascii="仿宋" w:eastAsia="仿宋" w:hAnsi="仿宋" w:cs="仿宋" w:hint="eastAsia"/>
                <w:color w:val="000000"/>
                <w:kern w:val="0"/>
                <w:sz w:val="24"/>
                <w:lang w:bidi="ar"/>
              </w:rPr>
              <w:br/>
              <w:t xml:space="preserve">134100849  </w:t>
            </w:r>
          </w:p>
        </w:tc>
        <w:tc>
          <w:tcPr>
            <w:tcW w:w="900"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3F4361" w:rsidRDefault="007839FA">
            <w:pPr>
              <w:jc w:val="center"/>
              <w:rPr>
                <w:rFonts w:ascii="仿宋" w:eastAsia="仿宋" w:hAnsi="仿宋" w:cs="仿宋"/>
                <w:color w:val="000000"/>
                <w:sz w:val="24"/>
              </w:rPr>
            </w:pPr>
            <w:r>
              <w:rPr>
                <w:rFonts w:ascii="仿宋" w:eastAsia="仿宋" w:hAnsi="仿宋" w:cs="仿宋" w:hint="eastAsia"/>
                <w:color w:val="000000"/>
                <w:sz w:val="24"/>
              </w:rPr>
              <w:t>否</w:t>
            </w:r>
          </w:p>
        </w:tc>
      </w:tr>
      <w:tr w:rsidR="003F4361">
        <w:trPr>
          <w:trHeight w:val="850"/>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2532"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2"/>
                <w:szCs w:val="22"/>
                <w:lang w:bidi="ar"/>
              </w:rPr>
              <w:t>河南省第二建设集团有限公司</w:t>
            </w:r>
          </w:p>
        </w:tc>
        <w:tc>
          <w:tcPr>
            <w:tcW w:w="1377"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 xml:space="preserve">768000.00 </w:t>
            </w:r>
          </w:p>
        </w:tc>
        <w:tc>
          <w:tcPr>
            <w:tcW w:w="1061"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1840"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24"/>
                <w:lang w:bidi="ar"/>
              </w:rPr>
              <w:t>宋鸷</w:t>
            </w:r>
            <w:r>
              <w:rPr>
                <w:rFonts w:ascii="仿宋" w:eastAsia="仿宋" w:hAnsi="仿宋" w:cs="仿宋" w:hint="eastAsia"/>
                <w:color w:val="000000"/>
                <w:kern w:val="0"/>
                <w:sz w:val="24"/>
                <w:lang w:bidi="ar"/>
              </w:rPr>
              <w:br/>
              <w:t>074401486</w:t>
            </w:r>
          </w:p>
        </w:tc>
        <w:tc>
          <w:tcPr>
            <w:tcW w:w="900"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3F4361" w:rsidRDefault="007839FA">
            <w:pPr>
              <w:jc w:val="center"/>
              <w:rPr>
                <w:rFonts w:ascii="仿宋" w:eastAsia="仿宋" w:hAnsi="仿宋" w:cs="仿宋"/>
                <w:color w:val="000000"/>
                <w:sz w:val="24"/>
              </w:rPr>
            </w:pPr>
            <w:r>
              <w:rPr>
                <w:rFonts w:ascii="仿宋" w:eastAsia="仿宋" w:hAnsi="仿宋" w:cs="仿宋" w:hint="eastAsia"/>
                <w:color w:val="000000"/>
                <w:sz w:val="24"/>
              </w:rPr>
              <w:t>否</w:t>
            </w:r>
          </w:p>
        </w:tc>
      </w:tr>
      <w:tr w:rsidR="003F4361">
        <w:trPr>
          <w:trHeight w:val="645"/>
          <w:jc w:val="center"/>
        </w:trPr>
        <w:tc>
          <w:tcPr>
            <w:tcW w:w="3012" w:type="dxa"/>
            <w:gridSpan w:val="2"/>
            <w:tcBorders>
              <w:top w:val="single" w:sz="4" w:space="0" w:color="000000"/>
              <w:left w:val="single" w:sz="12"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招标控制价（元）</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816000.00</w:t>
            </w: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抽取的权重系数K值</w:t>
            </w:r>
          </w:p>
        </w:tc>
        <w:tc>
          <w:tcPr>
            <w:tcW w:w="2145" w:type="dxa"/>
            <w:gridSpan w:val="2"/>
            <w:tcBorders>
              <w:top w:val="single" w:sz="4" w:space="0" w:color="000000"/>
              <w:left w:val="single" w:sz="4" w:space="0" w:color="000000"/>
              <w:bottom w:val="single" w:sz="4" w:space="0" w:color="000000"/>
              <w:right w:val="single" w:sz="12" w:space="0" w:color="000000"/>
            </w:tcBorders>
            <w:vAlign w:val="center"/>
          </w:tcPr>
          <w:p w:rsidR="003F4361" w:rsidRDefault="007839FA">
            <w:pPr>
              <w:jc w:val="center"/>
              <w:rPr>
                <w:rFonts w:ascii="仿宋" w:eastAsia="仿宋" w:hAnsi="仿宋" w:cs="仿宋"/>
                <w:color w:val="000000"/>
                <w:sz w:val="22"/>
                <w:szCs w:val="22"/>
              </w:rPr>
            </w:pPr>
            <w:r>
              <w:rPr>
                <w:rFonts w:ascii="仿宋" w:eastAsia="仿宋" w:hAnsi="仿宋" w:cs="仿宋" w:hint="eastAsia"/>
                <w:color w:val="000000"/>
                <w:sz w:val="22"/>
                <w:szCs w:val="22"/>
              </w:rPr>
              <w:t>0.3</w:t>
            </w:r>
          </w:p>
        </w:tc>
      </w:tr>
      <w:tr w:rsidR="003F4361">
        <w:trPr>
          <w:trHeight w:val="570"/>
          <w:jc w:val="center"/>
        </w:trPr>
        <w:tc>
          <w:tcPr>
            <w:tcW w:w="3012" w:type="dxa"/>
            <w:gridSpan w:val="2"/>
            <w:tcBorders>
              <w:top w:val="single" w:sz="4" w:space="0" w:color="000000"/>
              <w:left w:val="single" w:sz="12"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规划周期（日历天）</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40</w:t>
            </w: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质量要求</w:t>
            </w:r>
          </w:p>
        </w:tc>
        <w:tc>
          <w:tcPr>
            <w:tcW w:w="2145" w:type="dxa"/>
            <w:gridSpan w:val="2"/>
            <w:tcBorders>
              <w:top w:val="single" w:sz="4" w:space="0" w:color="000000"/>
              <w:left w:val="single" w:sz="4" w:space="0" w:color="000000"/>
              <w:bottom w:val="single" w:sz="4" w:space="0" w:color="000000"/>
              <w:right w:val="single" w:sz="12"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合格</w:t>
            </w:r>
          </w:p>
        </w:tc>
      </w:tr>
      <w:tr w:rsidR="003F4361">
        <w:trPr>
          <w:trHeight w:val="524"/>
          <w:jc w:val="center"/>
        </w:trPr>
        <w:tc>
          <w:tcPr>
            <w:tcW w:w="3012" w:type="dxa"/>
            <w:gridSpan w:val="2"/>
            <w:tcBorders>
              <w:top w:val="single" w:sz="4" w:space="0" w:color="000000"/>
              <w:left w:val="single" w:sz="12" w:space="0" w:color="000000"/>
              <w:bottom w:val="single" w:sz="12" w:space="0" w:color="000000"/>
              <w:right w:val="single" w:sz="4"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投标报价修正情况</w:t>
            </w:r>
          </w:p>
        </w:tc>
        <w:tc>
          <w:tcPr>
            <w:tcW w:w="7323" w:type="dxa"/>
            <w:gridSpan w:val="6"/>
            <w:tcBorders>
              <w:top w:val="single" w:sz="4" w:space="0" w:color="000000"/>
              <w:left w:val="single" w:sz="4" w:space="0" w:color="000000"/>
              <w:bottom w:val="single" w:sz="12" w:space="0" w:color="000000"/>
              <w:right w:val="single" w:sz="12" w:space="0" w:color="000000"/>
            </w:tcBorders>
            <w:vAlign w:val="center"/>
          </w:tcPr>
          <w:p w:rsidR="003F4361" w:rsidRDefault="007839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无</w:t>
            </w:r>
          </w:p>
        </w:tc>
      </w:tr>
    </w:tbl>
    <w:p w:rsidR="003F4361" w:rsidRDefault="003F4361">
      <w:pPr>
        <w:pStyle w:val="a0"/>
        <w:ind w:firstLineChars="0" w:firstLine="0"/>
      </w:pPr>
    </w:p>
    <w:p w:rsidR="003F4361" w:rsidRDefault="007839FA">
      <w:pPr>
        <w:autoSpaceDE w:val="0"/>
        <w:autoSpaceDN w:val="0"/>
        <w:adjustRightInd w:val="0"/>
        <w:spacing w:line="540" w:lineRule="exact"/>
        <w:rPr>
          <w:rFonts w:ascii="仿宋" w:eastAsia="仿宋" w:hAnsi="仿宋" w:cs="仿宋"/>
          <w:b/>
          <w:color w:val="000000"/>
          <w:spacing w:val="15"/>
          <w:kern w:val="0"/>
          <w:sz w:val="32"/>
          <w:szCs w:val="32"/>
          <w:lang w:val="zh-CN"/>
        </w:rPr>
      </w:pPr>
      <w:r>
        <w:rPr>
          <w:rFonts w:ascii="仿宋" w:eastAsia="仿宋" w:hAnsi="仿宋" w:cs="仿宋" w:hint="eastAsia"/>
          <w:b/>
          <w:color w:val="000000"/>
          <w:spacing w:val="15"/>
          <w:kern w:val="0"/>
          <w:sz w:val="32"/>
          <w:szCs w:val="32"/>
          <w:lang w:val="zh-CN"/>
        </w:rPr>
        <w:t>三、评标标准、评标办法或者评标因素一览表</w:t>
      </w:r>
    </w:p>
    <w:p w:rsidR="003F4361" w:rsidRDefault="003F4361">
      <w:pPr>
        <w:autoSpaceDE w:val="0"/>
        <w:autoSpaceDN w:val="0"/>
        <w:adjustRightInd w:val="0"/>
        <w:spacing w:line="540" w:lineRule="exact"/>
        <w:rPr>
          <w:rFonts w:ascii="仿宋" w:eastAsia="仿宋" w:hAnsi="仿宋" w:cs="仿宋"/>
          <w:b/>
          <w:color w:val="000000"/>
          <w:spacing w:val="15"/>
          <w:kern w:val="0"/>
          <w:sz w:val="30"/>
          <w:szCs w:val="30"/>
          <w:lang w:val="zh-CN"/>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7190"/>
      </w:tblGrid>
      <w:tr w:rsidR="003F4361">
        <w:trPr>
          <w:trHeight w:val="849"/>
          <w:jc w:val="center"/>
        </w:trPr>
        <w:tc>
          <w:tcPr>
            <w:tcW w:w="2187" w:type="dxa"/>
            <w:vAlign w:val="center"/>
          </w:tcPr>
          <w:p w:rsidR="003F4361" w:rsidRDefault="007839FA">
            <w:pPr>
              <w:spacing w:line="520" w:lineRule="exact"/>
              <w:jc w:val="center"/>
              <w:rPr>
                <w:rFonts w:ascii="仿宋" w:eastAsia="仿宋" w:hAnsi="仿宋" w:cs="仿宋"/>
                <w:sz w:val="32"/>
                <w:szCs w:val="32"/>
              </w:rPr>
            </w:pPr>
            <w:r>
              <w:rPr>
                <w:rFonts w:ascii="仿宋" w:eastAsia="仿宋" w:hAnsi="仿宋" w:cs="仿宋" w:hint="eastAsia"/>
                <w:sz w:val="24"/>
              </w:rPr>
              <w:t>评标办法</w:t>
            </w:r>
          </w:p>
        </w:tc>
        <w:tc>
          <w:tcPr>
            <w:tcW w:w="7190" w:type="dxa"/>
            <w:vAlign w:val="center"/>
          </w:tcPr>
          <w:p w:rsidR="003F4361" w:rsidRDefault="007839FA">
            <w:pPr>
              <w:spacing w:line="520" w:lineRule="exact"/>
              <w:jc w:val="center"/>
              <w:rPr>
                <w:rFonts w:ascii="仿宋" w:eastAsia="仿宋" w:hAnsi="仿宋" w:cs="仿宋"/>
                <w:sz w:val="32"/>
                <w:szCs w:val="32"/>
              </w:rPr>
            </w:pPr>
            <w:r>
              <w:rPr>
                <w:rFonts w:ascii="仿宋" w:eastAsia="仿宋" w:hAnsi="仿宋" w:cs="仿宋" w:hint="eastAsia"/>
                <w:sz w:val="24"/>
              </w:rPr>
              <w:t>评标采用综合评标法，具体内容详见招标文件。</w:t>
            </w:r>
          </w:p>
        </w:tc>
      </w:tr>
    </w:tbl>
    <w:p w:rsidR="003F4361" w:rsidRDefault="007839FA">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lastRenderedPageBreak/>
        <w:t>四、评审情况</w:t>
      </w:r>
    </w:p>
    <w:p w:rsidR="003F4361" w:rsidRDefault="007839FA">
      <w:pPr>
        <w:spacing w:line="540" w:lineRule="exact"/>
        <w:rPr>
          <w:rFonts w:ascii="仿宋" w:eastAsia="仿宋" w:hAnsi="仿宋" w:cs="仿宋"/>
          <w:sz w:val="24"/>
        </w:rPr>
      </w:pPr>
      <w:r>
        <w:rPr>
          <w:rFonts w:ascii="仿宋" w:eastAsia="仿宋" w:hAnsi="仿宋" w:cs="仿宋" w:hint="eastAsia"/>
          <w:sz w:val="24"/>
        </w:rPr>
        <w:t>（一）初步评审</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24"/>
        <w:gridCol w:w="3010"/>
        <w:gridCol w:w="4750"/>
      </w:tblGrid>
      <w:tr w:rsidR="003F4361">
        <w:trPr>
          <w:trHeight w:hRule="exact" w:val="553"/>
          <w:jc w:val="center"/>
        </w:trPr>
        <w:tc>
          <w:tcPr>
            <w:tcW w:w="8747" w:type="dxa"/>
            <w:gridSpan w:val="4"/>
            <w:vAlign w:val="center"/>
          </w:tcPr>
          <w:p w:rsidR="003F4361" w:rsidRDefault="007839FA">
            <w:pPr>
              <w:spacing w:line="520" w:lineRule="exact"/>
              <w:jc w:val="center"/>
              <w:rPr>
                <w:rFonts w:ascii="仿宋" w:eastAsia="仿宋" w:hAnsi="仿宋" w:cs="仿宋"/>
                <w:sz w:val="24"/>
              </w:rPr>
            </w:pPr>
            <w:r>
              <w:rPr>
                <w:rFonts w:ascii="仿宋" w:eastAsia="仿宋" w:hAnsi="仿宋" w:cs="仿宋" w:hint="eastAsia"/>
                <w:sz w:val="24"/>
              </w:rPr>
              <w:t xml:space="preserve">  通过初步评审的投标人</w:t>
            </w:r>
          </w:p>
        </w:tc>
      </w:tr>
      <w:tr w:rsidR="003F4361">
        <w:trPr>
          <w:trHeight w:hRule="exact" w:val="560"/>
          <w:jc w:val="center"/>
        </w:trPr>
        <w:tc>
          <w:tcPr>
            <w:tcW w:w="987" w:type="dxa"/>
            <w:gridSpan w:val="2"/>
            <w:vAlign w:val="center"/>
          </w:tcPr>
          <w:p w:rsidR="003F4361" w:rsidRDefault="007839FA">
            <w:pPr>
              <w:spacing w:line="520" w:lineRule="exact"/>
              <w:jc w:val="center"/>
              <w:rPr>
                <w:rFonts w:ascii="仿宋" w:eastAsia="仿宋" w:hAnsi="仿宋" w:cs="仿宋"/>
                <w:sz w:val="24"/>
              </w:rPr>
            </w:pPr>
            <w:r>
              <w:rPr>
                <w:rFonts w:ascii="仿宋" w:eastAsia="仿宋" w:hAnsi="仿宋" w:cs="仿宋" w:hint="eastAsia"/>
                <w:sz w:val="24"/>
              </w:rPr>
              <w:t>序号</w:t>
            </w:r>
          </w:p>
        </w:tc>
        <w:tc>
          <w:tcPr>
            <w:tcW w:w="7760" w:type="dxa"/>
            <w:gridSpan w:val="2"/>
            <w:vAlign w:val="center"/>
          </w:tcPr>
          <w:p w:rsidR="003F4361" w:rsidRDefault="007839FA">
            <w:pPr>
              <w:spacing w:line="520" w:lineRule="exact"/>
              <w:jc w:val="center"/>
              <w:rPr>
                <w:rFonts w:ascii="仿宋" w:eastAsia="仿宋" w:hAnsi="仿宋" w:cs="仿宋"/>
                <w:sz w:val="24"/>
              </w:rPr>
            </w:pPr>
            <w:r>
              <w:rPr>
                <w:rFonts w:ascii="仿宋" w:eastAsia="仿宋" w:hAnsi="仿宋" w:cs="仿宋" w:hint="eastAsia"/>
                <w:sz w:val="24"/>
              </w:rPr>
              <w:t>投标人名称</w:t>
            </w:r>
          </w:p>
        </w:tc>
      </w:tr>
      <w:tr w:rsidR="003F4361">
        <w:trPr>
          <w:trHeight w:hRule="exact" w:val="709"/>
          <w:jc w:val="center"/>
        </w:trPr>
        <w:tc>
          <w:tcPr>
            <w:tcW w:w="987" w:type="dxa"/>
            <w:gridSpan w:val="2"/>
            <w:shd w:val="clear" w:color="auto" w:fill="auto"/>
            <w:vAlign w:val="center"/>
          </w:tcPr>
          <w:p w:rsidR="003F4361" w:rsidRDefault="007839FA">
            <w:pPr>
              <w:spacing w:line="520" w:lineRule="exact"/>
              <w:jc w:val="center"/>
              <w:rPr>
                <w:rFonts w:ascii="仿宋" w:eastAsia="仿宋" w:hAnsi="仿宋" w:cs="仿宋"/>
                <w:sz w:val="24"/>
              </w:rPr>
            </w:pPr>
            <w:r>
              <w:rPr>
                <w:rFonts w:ascii="仿宋" w:eastAsia="仿宋" w:hAnsi="仿宋" w:cs="仿宋" w:hint="eastAsia"/>
                <w:sz w:val="24"/>
              </w:rPr>
              <w:t>1</w:t>
            </w:r>
          </w:p>
        </w:tc>
        <w:tc>
          <w:tcPr>
            <w:tcW w:w="7760" w:type="dxa"/>
            <w:gridSpan w:val="2"/>
            <w:shd w:val="clear" w:color="auto" w:fill="FFFFFF"/>
            <w:vAlign w:val="center"/>
          </w:tcPr>
          <w:p w:rsidR="003F4361" w:rsidRDefault="007839F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lang w:bidi="ar"/>
              </w:rPr>
              <w:t>河南省人防建筑设计研究院有限公司</w:t>
            </w:r>
          </w:p>
        </w:tc>
      </w:tr>
      <w:tr w:rsidR="003F4361">
        <w:trPr>
          <w:trHeight w:hRule="exact" w:val="709"/>
          <w:jc w:val="center"/>
        </w:trPr>
        <w:tc>
          <w:tcPr>
            <w:tcW w:w="987" w:type="dxa"/>
            <w:gridSpan w:val="2"/>
            <w:shd w:val="clear" w:color="auto" w:fill="auto"/>
            <w:vAlign w:val="center"/>
          </w:tcPr>
          <w:p w:rsidR="003F4361" w:rsidRDefault="007839FA">
            <w:pPr>
              <w:spacing w:line="520" w:lineRule="exact"/>
              <w:jc w:val="center"/>
              <w:rPr>
                <w:rFonts w:ascii="仿宋" w:eastAsia="仿宋" w:hAnsi="仿宋" w:cs="仿宋"/>
                <w:sz w:val="24"/>
              </w:rPr>
            </w:pPr>
            <w:r>
              <w:rPr>
                <w:rFonts w:ascii="仿宋" w:eastAsia="仿宋" w:hAnsi="仿宋" w:cs="仿宋" w:hint="eastAsia"/>
                <w:sz w:val="24"/>
              </w:rPr>
              <w:t>2</w:t>
            </w:r>
          </w:p>
        </w:tc>
        <w:tc>
          <w:tcPr>
            <w:tcW w:w="7760" w:type="dxa"/>
            <w:gridSpan w:val="2"/>
            <w:shd w:val="clear" w:color="auto" w:fill="FFFFFF"/>
            <w:vAlign w:val="center"/>
          </w:tcPr>
          <w:p w:rsidR="003F4361" w:rsidRDefault="007839F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lang w:bidi="ar"/>
              </w:rPr>
              <w:t>机械工业第六设计研究院有限公司</w:t>
            </w:r>
          </w:p>
        </w:tc>
      </w:tr>
      <w:tr w:rsidR="003F4361">
        <w:trPr>
          <w:trHeight w:hRule="exact" w:val="857"/>
          <w:jc w:val="center"/>
        </w:trPr>
        <w:tc>
          <w:tcPr>
            <w:tcW w:w="3997" w:type="dxa"/>
            <w:gridSpan w:val="3"/>
            <w:vAlign w:val="center"/>
          </w:tcPr>
          <w:p w:rsidR="003F4361" w:rsidRDefault="007839FA">
            <w:pPr>
              <w:spacing w:line="520" w:lineRule="exact"/>
              <w:jc w:val="center"/>
              <w:rPr>
                <w:rFonts w:ascii="仿宋" w:eastAsia="仿宋" w:hAnsi="仿宋" w:cs="仿宋"/>
                <w:sz w:val="24"/>
              </w:rPr>
            </w:pPr>
            <w:r>
              <w:rPr>
                <w:rFonts w:ascii="仿宋" w:eastAsia="仿宋" w:hAnsi="仿宋" w:cs="仿宋" w:hint="eastAsia"/>
                <w:sz w:val="24"/>
              </w:rPr>
              <w:t xml:space="preserve">  未通过初步评审的投标人名称</w:t>
            </w:r>
          </w:p>
        </w:tc>
        <w:tc>
          <w:tcPr>
            <w:tcW w:w="4750" w:type="dxa"/>
            <w:vAlign w:val="center"/>
          </w:tcPr>
          <w:p w:rsidR="003F4361" w:rsidRDefault="007839FA">
            <w:pPr>
              <w:spacing w:line="520" w:lineRule="exact"/>
              <w:jc w:val="center"/>
              <w:rPr>
                <w:rFonts w:ascii="仿宋" w:eastAsia="仿宋" w:hAnsi="仿宋" w:cs="仿宋"/>
                <w:sz w:val="24"/>
              </w:rPr>
            </w:pPr>
            <w:r>
              <w:rPr>
                <w:rFonts w:ascii="仿宋" w:eastAsia="仿宋" w:hAnsi="仿宋" w:cs="仿宋" w:hint="eastAsia"/>
                <w:sz w:val="24"/>
              </w:rPr>
              <w:t>原因</w:t>
            </w:r>
          </w:p>
        </w:tc>
      </w:tr>
      <w:tr w:rsidR="003F4361">
        <w:trPr>
          <w:trHeight w:hRule="exact" w:val="585"/>
          <w:jc w:val="center"/>
        </w:trPr>
        <w:tc>
          <w:tcPr>
            <w:tcW w:w="763" w:type="dxa"/>
            <w:shd w:val="clear" w:color="auto" w:fill="auto"/>
          </w:tcPr>
          <w:p w:rsidR="003F4361" w:rsidRDefault="007839FA">
            <w:pPr>
              <w:spacing w:line="520" w:lineRule="exact"/>
              <w:jc w:val="center"/>
              <w:rPr>
                <w:rFonts w:ascii="仿宋" w:eastAsia="仿宋" w:hAnsi="仿宋" w:cs="仿宋"/>
                <w:sz w:val="24"/>
              </w:rPr>
            </w:pPr>
            <w:r>
              <w:rPr>
                <w:rFonts w:ascii="仿宋" w:eastAsia="仿宋" w:hAnsi="仿宋" w:cs="仿宋" w:hint="eastAsia"/>
                <w:sz w:val="24"/>
              </w:rPr>
              <w:t>1</w:t>
            </w:r>
          </w:p>
        </w:tc>
        <w:tc>
          <w:tcPr>
            <w:tcW w:w="3234" w:type="dxa"/>
            <w:gridSpan w:val="2"/>
            <w:shd w:val="clear" w:color="auto" w:fill="FFFFFF"/>
            <w:vAlign w:val="center"/>
          </w:tcPr>
          <w:p w:rsidR="003F4361" w:rsidRDefault="007839FA">
            <w:pPr>
              <w:widowControl/>
              <w:jc w:val="center"/>
              <w:textAlignment w:val="center"/>
              <w:rPr>
                <w:rFonts w:ascii="仿宋" w:eastAsia="仿宋" w:hAnsi="仿宋" w:cs="仿宋"/>
                <w:color w:val="0000FF"/>
                <w:sz w:val="24"/>
              </w:rPr>
            </w:pPr>
            <w:r>
              <w:rPr>
                <w:rFonts w:ascii="仿宋" w:eastAsia="仿宋" w:hAnsi="仿宋" w:cs="仿宋" w:hint="eastAsia"/>
                <w:color w:val="000000"/>
                <w:kern w:val="0"/>
                <w:sz w:val="22"/>
                <w:szCs w:val="22"/>
                <w:lang w:bidi="ar"/>
              </w:rPr>
              <w:t>河南省第二建设集团有限公司</w:t>
            </w:r>
          </w:p>
        </w:tc>
        <w:tc>
          <w:tcPr>
            <w:tcW w:w="4750" w:type="dxa"/>
            <w:shd w:val="clear" w:color="auto" w:fill="FFFFFF"/>
            <w:vAlign w:val="center"/>
          </w:tcPr>
          <w:p w:rsidR="003F4361" w:rsidRDefault="007839FA">
            <w:pPr>
              <w:spacing w:line="520" w:lineRule="exact"/>
              <w:jc w:val="left"/>
              <w:rPr>
                <w:rFonts w:ascii="仿宋" w:eastAsia="仿宋" w:hAnsi="仿宋" w:cs="仿宋"/>
                <w:szCs w:val="21"/>
              </w:rPr>
            </w:pPr>
            <w:r>
              <w:rPr>
                <w:rFonts w:ascii="仿宋" w:eastAsia="仿宋" w:hAnsi="仿宋" w:cs="仿宋" w:hint="eastAsia"/>
                <w:szCs w:val="21"/>
              </w:rPr>
              <w:t>授权委托书委托代理人没有</w:t>
            </w:r>
            <w:r>
              <w:rPr>
                <w:rFonts w:hint="eastAsia"/>
                <w:szCs w:val="21"/>
              </w:rPr>
              <w:t>按招标文件要求</w:t>
            </w:r>
            <w:r>
              <w:rPr>
                <w:rFonts w:ascii="仿宋" w:eastAsia="仿宋" w:hAnsi="仿宋" w:cs="仿宋" w:hint="eastAsia"/>
                <w:szCs w:val="21"/>
              </w:rPr>
              <w:t>签字</w:t>
            </w:r>
          </w:p>
          <w:p w:rsidR="003F4361" w:rsidRDefault="003F4361">
            <w:pPr>
              <w:spacing w:line="520" w:lineRule="exact"/>
              <w:jc w:val="center"/>
              <w:rPr>
                <w:rFonts w:ascii="仿宋" w:eastAsia="仿宋" w:hAnsi="仿宋" w:cs="仿宋"/>
                <w:sz w:val="24"/>
              </w:rPr>
            </w:pPr>
          </w:p>
        </w:tc>
      </w:tr>
    </w:tbl>
    <w:p w:rsidR="003F4361" w:rsidRDefault="007839FA" w:rsidP="00E06F10">
      <w:pPr>
        <w:spacing w:afterLines="150" w:after="468" w:line="240" w:lineRule="atLeast"/>
        <w:rPr>
          <w:rFonts w:ascii="仿宋" w:eastAsia="仿宋" w:hAnsi="仿宋" w:cs="仿宋"/>
          <w:sz w:val="24"/>
        </w:rPr>
      </w:pPr>
      <w:r>
        <w:rPr>
          <w:rFonts w:ascii="仿宋" w:eastAsia="仿宋" w:hAnsi="仿宋" w:cs="仿宋" w:hint="eastAsia"/>
          <w:sz w:val="24"/>
        </w:rPr>
        <w:t>（二）详细评审</w:t>
      </w:r>
    </w:p>
    <w:tbl>
      <w:tblPr>
        <w:tblW w:w="8330" w:type="dxa"/>
        <w:tblLayout w:type="fixed"/>
        <w:tblCellMar>
          <w:top w:w="15" w:type="dxa"/>
          <w:left w:w="15" w:type="dxa"/>
          <w:bottom w:w="15" w:type="dxa"/>
          <w:right w:w="15" w:type="dxa"/>
        </w:tblCellMar>
        <w:tblLook w:val="04A0" w:firstRow="1" w:lastRow="0" w:firstColumn="1" w:lastColumn="0" w:noHBand="0" w:noVBand="1"/>
      </w:tblPr>
      <w:tblGrid>
        <w:gridCol w:w="3696"/>
        <w:gridCol w:w="1860"/>
        <w:gridCol w:w="2774"/>
      </w:tblGrid>
      <w:tr w:rsidR="003F4361">
        <w:trPr>
          <w:trHeight w:val="645"/>
        </w:trPr>
        <w:tc>
          <w:tcPr>
            <w:tcW w:w="3696" w:type="dxa"/>
            <w:tcBorders>
              <w:top w:val="single" w:sz="6" w:space="0" w:color="000000"/>
              <w:left w:val="single" w:sz="6" w:space="0" w:color="000000"/>
              <w:bottom w:val="single" w:sz="6" w:space="0" w:color="000000"/>
              <w:right w:val="single" w:sz="6" w:space="0" w:color="000000"/>
            </w:tcBorders>
            <w:vAlign w:val="center"/>
          </w:tcPr>
          <w:p w:rsidR="003F4361" w:rsidRDefault="007839FA">
            <w:pPr>
              <w:widowControl/>
              <w:jc w:val="center"/>
              <w:rPr>
                <w:rFonts w:ascii="仿宋" w:eastAsia="仿宋" w:hAnsi="仿宋" w:cs="仿宋"/>
                <w:b/>
                <w:bCs/>
                <w:kern w:val="0"/>
                <w:sz w:val="24"/>
              </w:rPr>
            </w:pPr>
            <w:r>
              <w:rPr>
                <w:rFonts w:ascii="仿宋" w:eastAsia="仿宋" w:hAnsi="仿宋" w:cs="仿宋" w:hint="eastAsia"/>
                <w:b/>
                <w:bCs/>
                <w:kern w:val="0"/>
                <w:sz w:val="24"/>
              </w:rPr>
              <w:t>投标单位名称</w:t>
            </w:r>
          </w:p>
        </w:tc>
        <w:tc>
          <w:tcPr>
            <w:tcW w:w="1860" w:type="dxa"/>
            <w:tcBorders>
              <w:top w:val="single" w:sz="6" w:space="0" w:color="000000"/>
              <w:left w:val="nil"/>
              <w:bottom w:val="single" w:sz="4" w:space="0" w:color="auto"/>
              <w:right w:val="single" w:sz="6" w:space="0" w:color="000000"/>
            </w:tcBorders>
            <w:vAlign w:val="center"/>
          </w:tcPr>
          <w:p w:rsidR="003F4361" w:rsidRDefault="007839FA">
            <w:pPr>
              <w:widowControl/>
              <w:jc w:val="center"/>
              <w:rPr>
                <w:rFonts w:ascii="仿宋" w:eastAsia="仿宋" w:hAnsi="仿宋" w:cs="仿宋"/>
                <w:b/>
                <w:bCs/>
                <w:kern w:val="0"/>
                <w:sz w:val="24"/>
              </w:rPr>
            </w:pPr>
            <w:r>
              <w:rPr>
                <w:rFonts w:ascii="仿宋" w:eastAsia="仿宋" w:hAnsi="仿宋" w:cs="仿宋" w:hint="eastAsia"/>
                <w:b/>
                <w:bCs/>
                <w:kern w:val="0"/>
                <w:sz w:val="24"/>
              </w:rPr>
              <w:t>最终</w:t>
            </w:r>
          </w:p>
          <w:p w:rsidR="003F4361" w:rsidRDefault="007839FA">
            <w:pPr>
              <w:widowControl/>
              <w:jc w:val="center"/>
              <w:rPr>
                <w:rFonts w:ascii="仿宋" w:eastAsia="仿宋" w:hAnsi="仿宋" w:cs="仿宋"/>
                <w:b/>
                <w:bCs/>
                <w:kern w:val="0"/>
                <w:sz w:val="24"/>
              </w:rPr>
            </w:pPr>
            <w:r>
              <w:rPr>
                <w:rFonts w:ascii="仿宋" w:eastAsia="仿宋" w:hAnsi="仿宋" w:cs="仿宋" w:hint="eastAsia"/>
                <w:b/>
                <w:bCs/>
                <w:kern w:val="0"/>
                <w:sz w:val="24"/>
              </w:rPr>
              <w:t>得分</w:t>
            </w:r>
          </w:p>
        </w:tc>
        <w:tc>
          <w:tcPr>
            <w:tcW w:w="2774" w:type="dxa"/>
            <w:tcBorders>
              <w:top w:val="single" w:sz="6" w:space="0" w:color="000000"/>
              <w:left w:val="nil"/>
              <w:bottom w:val="single" w:sz="4" w:space="0" w:color="auto"/>
              <w:right w:val="single" w:sz="6" w:space="0" w:color="000000"/>
            </w:tcBorders>
            <w:vAlign w:val="center"/>
          </w:tcPr>
          <w:p w:rsidR="003F4361" w:rsidRDefault="007839FA">
            <w:pPr>
              <w:widowControl/>
              <w:jc w:val="center"/>
              <w:rPr>
                <w:rFonts w:ascii="仿宋" w:eastAsia="仿宋" w:hAnsi="仿宋" w:cs="仿宋"/>
                <w:b/>
                <w:bCs/>
                <w:kern w:val="0"/>
                <w:sz w:val="24"/>
              </w:rPr>
            </w:pPr>
            <w:r>
              <w:rPr>
                <w:rFonts w:ascii="仿宋" w:eastAsia="仿宋" w:hAnsi="仿宋" w:cs="仿宋" w:hint="eastAsia"/>
                <w:b/>
                <w:bCs/>
                <w:kern w:val="0"/>
                <w:sz w:val="24"/>
              </w:rPr>
              <w:t>排序</w:t>
            </w:r>
          </w:p>
        </w:tc>
      </w:tr>
      <w:tr w:rsidR="003F4361">
        <w:trPr>
          <w:trHeight w:val="850"/>
        </w:trPr>
        <w:tc>
          <w:tcPr>
            <w:tcW w:w="3696" w:type="dxa"/>
            <w:tcBorders>
              <w:top w:val="single" w:sz="6" w:space="0" w:color="000000"/>
              <w:left w:val="single" w:sz="6" w:space="0" w:color="000000"/>
              <w:bottom w:val="single" w:sz="6" w:space="0" w:color="000000"/>
              <w:right w:val="single" w:sz="6" w:space="0" w:color="000000"/>
            </w:tcBorders>
            <w:vAlign w:val="center"/>
          </w:tcPr>
          <w:p w:rsidR="003F4361" w:rsidRDefault="007839FA">
            <w:pPr>
              <w:widowControl/>
              <w:jc w:val="center"/>
              <w:textAlignment w:val="center"/>
              <w:rPr>
                <w:rFonts w:ascii="仿宋" w:eastAsia="仿宋" w:hAnsi="仿宋" w:cs="仿宋"/>
                <w:kern w:val="0"/>
                <w:sz w:val="24"/>
              </w:rPr>
            </w:pPr>
            <w:r>
              <w:rPr>
                <w:rFonts w:ascii="仿宋" w:eastAsia="仿宋" w:hAnsi="仿宋" w:cs="仿宋" w:hint="eastAsia"/>
                <w:color w:val="000000"/>
                <w:kern w:val="0"/>
                <w:sz w:val="22"/>
                <w:szCs w:val="22"/>
                <w:lang w:bidi="ar"/>
              </w:rPr>
              <w:t>河南省人防建筑设计研究院有限公司</w:t>
            </w:r>
          </w:p>
        </w:tc>
        <w:tc>
          <w:tcPr>
            <w:tcW w:w="1860" w:type="dxa"/>
            <w:tcBorders>
              <w:top w:val="nil"/>
              <w:left w:val="nil"/>
              <w:bottom w:val="single" w:sz="6" w:space="0" w:color="000000"/>
              <w:right w:val="single" w:sz="6" w:space="0" w:color="000000"/>
            </w:tcBorders>
            <w:vAlign w:val="center"/>
          </w:tcPr>
          <w:p w:rsidR="003F4361" w:rsidRDefault="007839FA">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84.84</w:t>
            </w:r>
          </w:p>
        </w:tc>
        <w:tc>
          <w:tcPr>
            <w:tcW w:w="2774" w:type="dxa"/>
            <w:tcBorders>
              <w:top w:val="nil"/>
              <w:left w:val="nil"/>
              <w:bottom w:val="single" w:sz="6" w:space="0" w:color="000000"/>
              <w:right w:val="single" w:sz="6" w:space="0" w:color="000000"/>
            </w:tcBorders>
            <w:vAlign w:val="center"/>
          </w:tcPr>
          <w:p w:rsidR="003F4361" w:rsidRDefault="007839FA">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w:t>
            </w:r>
          </w:p>
        </w:tc>
      </w:tr>
      <w:tr w:rsidR="003F4361">
        <w:trPr>
          <w:trHeight w:val="850"/>
        </w:trPr>
        <w:tc>
          <w:tcPr>
            <w:tcW w:w="3696" w:type="dxa"/>
            <w:tcBorders>
              <w:top w:val="single" w:sz="6" w:space="0" w:color="000000"/>
              <w:left w:val="single" w:sz="6" w:space="0" w:color="000000"/>
              <w:bottom w:val="single" w:sz="6" w:space="0" w:color="000000"/>
              <w:right w:val="single" w:sz="6" w:space="0" w:color="000000"/>
            </w:tcBorders>
            <w:vAlign w:val="center"/>
          </w:tcPr>
          <w:p w:rsidR="003F4361" w:rsidRDefault="007839FA">
            <w:pPr>
              <w:widowControl/>
              <w:jc w:val="center"/>
              <w:textAlignment w:val="center"/>
              <w:rPr>
                <w:rFonts w:ascii="仿宋" w:eastAsia="仿宋" w:hAnsi="仿宋" w:cs="仿宋"/>
                <w:kern w:val="0"/>
                <w:sz w:val="24"/>
              </w:rPr>
            </w:pPr>
            <w:r>
              <w:rPr>
                <w:rFonts w:ascii="仿宋" w:eastAsia="仿宋" w:hAnsi="仿宋" w:cs="仿宋" w:hint="eastAsia"/>
                <w:color w:val="000000"/>
                <w:kern w:val="0"/>
                <w:sz w:val="22"/>
                <w:szCs w:val="22"/>
                <w:lang w:bidi="ar"/>
              </w:rPr>
              <w:t>机械工业第六设计研究院有限公司</w:t>
            </w:r>
          </w:p>
        </w:tc>
        <w:tc>
          <w:tcPr>
            <w:tcW w:w="1860" w:type="dxa"/>
            <w:tcBorders>
              <w:top w:val="nil"/>
              <w:left w:val="nil"/>
              <w:bottom w:val="single" w:sz="6" w:space="0" w:color="000000"/>
              <w:right w:val="single" w:sz="6" w:space="0" w:color="000000"/>
            </w:tcBorders>
            <w:vAlign w:val="center"/>
          </w:tcPr>
          <w:p w:rsidR="003F4361" w:rsidRDefault="007839FA">
            <w:pPr>
              <w:widowControl/>
              <w:wordWrap w:val="0"/>
              <w:spacing w:before="100" w:beforeAutospacing="1" w:after="100" w:afterAutospacing="1"/>
              <w:jc w:val="center"/>
              <w:rPr>
                <w:rFonts w:ascii="仿宋" w:eastAsia="仿宋" w:hAnsi="仿宋" w:cs="仿宋"/>
                <w:kern w:val="0"/>
                <w:sz w:val="24"/>
              </w:rPr>
            </w:pPr>
            <w:r>
              <w:rPr>
                <w:rFonts w:ascii="仿宋" w:eastAsia="仿宋" w:hAnsi="仿宋" w:cs="仿宋" w:hint="eastAsia"/>
                <w:kern w:val="0"/>
                <w:sz w:val="24"/>
              </w:rPr>
              <w:t>60.78</w:t>
            </w:r>
          </w:p>
        </w:tc>
        <w:tc>
          <w:tcPr>
            <w:tcW w:w="2774" w:type="dxa"/>
            <w:tcBorders>
              <w:top w:val="nil"/>
              <w:left w:val="nil"/>
              <w:bottom w:val="single" w:sz="6" w:space="0" w:color="000000"/>
              <w:right w:val="single" w:sz="6" w:space="0" w:color="000000"/>
            </w:tcBorders>
            <w:vAlign w:val="center"/>
          </w:tcPr>
          <w:p w:rsidR="003F4361" w:rsidRDefault="007839FA">
            <w:pPr>
              <w:widowControl/>
              <w:wordWrap w:val="0"/>
              <w:spacing w:before="100" w:beforeAutospacing="1" w:after="100" w:afterAutospacing="1"/>
              <w:jc w:val="center"/>
              <w:rPr>
                <w:rFonts w:ascii="仿宋" w:eastAsia="仿宋" w:hAnsi="仿宋" w:cs="仿宋"/>
                <w:kern w:val="0"/>
                <w:sz w:val="24"/>
              </w:rPr>
            </w:pPr>
            <w:r>
              <w:rPr>
                <w:rFonts w:ascii="仿宋" w:eastAsia="仿宋" w:hAnsi="仿宋" w:cs="仿宋" w:hint="eastAsia"/>
                <w:kern w:val="0"/>
                <w:sz w:val="24"/>
              </w:rPr>
              <w:t>2</w:t>
            </w:r>
          </w:p>
        </w:tc>
      </w:tr>
    </w:tbl>
    <w:p w:rsidR="003F4361" w:rsidRDefault="007839FA">
      <w:pPr>
        <w:numPr>
          <w:ilvl w:val="0"/>
          <w:numId w:val="2"/>
        </w:num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经评审的投标人排序</w:t>
      </w:r>
    </w:p>
    <w:tbl>
      <w:tblPr>
        <w:tblpPr w:leftFromText="180" w:rightFromText="180" w:vertAnchor="text" w:horzAnchor="page" w:tblpX="1540" w:tblpY="83"/>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0"/>
        <w:gridCol w:w="1922"/>
        <w:gridCol w:w="2918"/>
      </w:tblGrid>
      <w:tr w:rsidR="003F4361">
        <w:trPr>
          <w:trHeight w:val="724"/>
        </w:trPr>
        <w:tc>
          <w:tcPr>
            <w:tcW w:w="3940" w:type="dxa"/>
            <w:vAlign w:val="center"/>
          </w:tcPr>
          <w:p w:rsidR="003F4361" w:rsidRDefault="007839FA">
            <w:pPr>
              <w:jc w:val="center"/>
              <w:rPr>
                <w:rFonts w:ascii="仿宋" w:eastAsia="仿宋" w:hAnsi="仿宋" w:cs="仿宋"/>
              </w:rPr>
            </w:pPr>
            <w:r>
              <w:rPr>
                <w:rFonts w:ascii="仿宋" w:eastAsia="仿宋" w:hAnsi="仿宋" w:cs="仿宋" w:hint="eastAsia"/>
              </w:rPr>
              <w:t>投标单位</w:t>
            </w:r>
          </w:p>
        </w:tc>
        <w:tc>
          <w:tcPr>
            <w:tcW w:w="1922" w:type="dxa"/>
            <w:vAlign w:val="center"/>
          </w:tcPr>
          <w:p w:rsidR="003F4361" w:rsidRDefault="007839FA">
            <w:pPr>
              <w:jc w:val="center"/>
              <w:rPr>
                <w:rFonts w:ascii="仿宋" w:eastAsia="仿宋" w:hAnsi="仿宋" w:cs="仿宋"/>
              </w:rPr>
            </w:pPr>
            <w:r>
              <w:rPr>
                <w:rFonts w:ascii="仿宋" w:eastAsia="仿宋" w:hAnsi="仿宋" w:cs="仿宋" w:hint="eastAsia"/>
              </w:rPr>
              <w:t>投标报价（元）</w:t>
            </w:r>
          </w:p>
        </w:tc>
        <w:tc>
          <w:tcPr>
            <w:tcW w:w="2918" w:type="dxa"/>
            <w:vAlign w:val="center"/>
          </w:tcPr>
          <w:p w:rsidR="003F4361" w:rsidRDefault="007839FA">
            <w:pPr>
              <w:jc w:val="center"/>
              <w:rPr>
                <w:rFonts w:ascii="仿宋" w:eastAsia="仿宋" w:hAnsi="仿宋" w:cs="仿宋"/>
              </w:rPr>
            </w:pPr>
            <w:r>
              <w:rPr>
                <w:rFonts w:ascii="仿宋" w:eastAsia="仿宋" w:hAnsi="仿宋" w:cs="仿宋" w:hint="eastAsia"/>
              </w:rPr>
              <w:t>排序</w:t>
            </w:r>
          </w:p>
        </w:tc>
      </w:tr>
      <w:tr w:rsidR="003F4361">
        <w:trPr>
          <w:trHeight w:val="850"/>
        </w:trPr>
        <w:tc>
          <w:tcPr>
            <w:tcW w:w="3940" w:type="dxa"/>
            <w:shd w:val="clear" w:color="auto" w:fill="FFFFFF"/>
            <w:vAlign w:val="center"/>
          </w:tcPr>
          <w:p w:rsidR="003F4361" w:rsidRDefault="007839FA">
            <w:pPr>
              <w:widowControl/>
              <w:jc w:val="center"/>
              <w:textAlignment w:val="center"/>
              <w:rPr>
                <w:rFonts w:ascii="仿宋" w:eastAsia="仿宋" w:hAnsi="仿宋" w:cs="仿宋"/>
                <w:kern w:val="0"/>
                <w:sz w:val="18"/>
                <w:szCs w:val="18"/>
              </w:rPr>
            </w:pPr>
            <w:r>
              <w:rPr>
                <w:rFonts w:ascii="仿宋" w:eastAsia="仿宋" w:hAnsi="仿宋" w:cs="仿宋" w:hint="eastAsia"/>
                <w:color w:val="000000"/>
                <w:kern w:val="0"/>
                <w:sz w:val="22"/>
                <w:szCs w:val="22"/>
                <w:lang w:bidi="ar"/>
              </w:rPr>
              <w:t>河南省人防建筑设计研究院有限公司</w:t>
            </w:r>
          </w:p>
        </w:tc>
        <w:tc>
          <w:tcPr>
            <w:tcW w:w="1922" w:type="dxa"/>
            <w:shd w:val="clear" w:color="auto" w:fill="FFFFFF"/>
            <w:vAlign w:val="center"/>
          </w:tcPr>
          <w:p w:rsidR="003F4361" w:rsidRDefault="007839FA">
            <w:pPr>
              <w:widowControl/>
              <w:jc w:val="center"/>
              <w:textAlignment w:val="center"/>
              <w:rPr>
                <w:rFonts w:ascii="仿宋" w:eastAsia="仿宋" w:hAnsi="仿宋" w:cs="仿宋"/>
              </w:rPr>
            </w:pPr>
            <w:r>
              <w:rPr>
                <w:rFonts w:ascii="仿宋" w:eastAsia="仿宋" w:hAnsi="仿宋" w:cs="仿宋" w:hint="eastAsia"/>
                <w:color w:val="000000"/>
                <w:kern w:val="0"/>
                <w:sz w:val="22"/>
                <w:szCs w:val="22"/>
                <w:lang w:bidi="ar"/>
              </w:rPr>
              <w:t>795600.00</w:t>
            </w:r>
          </w:p>
        </w:tc>
        <w:tc>
          <w:tcPr>
            <w:tcW w:w="2918" w:type="dxa"/>
            <w:shd w:val="clear" w:color="auto" w:fill="FFFFFF"/>
            <w:vAlign w:val="center"/>
          </w:tcPr>
          <w:p w:rsidR="003F4361" w:rsidRDefault="007839FA">
            <w:pPr>
              <w:jc w:val="center"/>
              <w:rPr>
                <w:rFonts w:ascii="仿宋" w:eastAsia="仿宋" w:hAnsi="仿宋" w:cs="仿宋"/>
              </w:rPr>
            </w:pPr>
            <w:r>
              <w:rPr>
                <w:rFonts w:ascii="仿宋" w:eastAsia="仿宋" w:hAnsi="仿宋" w:cs="仿宋" w:hint="eastAsia"/>
              </w:rPr>
              <w:t>1</w:t>
            </w:r>
          </w:p>
        </w:tc>
      </w:tr>
      <w:tr w:rsidR="003F4361">
        <w:trPr>
          <w:trHeight w:val="850"/>
        </w:trPr>
        <w:tc>
          <w:tcPr>
            <w:tcW w:w="3940" w:type="dxa"/>
            <w:shd w:val="clear" w:color="auto" w:fill="FFFFFF"/>
            <w:vAlign w:val="center"/>
          </w:tcPr>
          <w:p w:rsidR="003F4361" w:rsidRDefault="007839FA">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 w:val="22"/>
                <w:szCs w:val="22"/>
                <w:lang w:bidi="ar"/>
              </w:rPr>
              <w:t>机械工业第六设计研究院有限公司</w:t>
            </w:r>
          </w:p>
        </w:tc>
        <w:tc>
          <w:tcPr>
            <w:tcW w:w="1922" w:type="dxa"/>
            <w:shd w:val="clear" w:color="auto" w:fill="FFFFFF"/>
            <w:vAlign w:val="center"/>
          </w:tcPr>
          <w:p w:rsidR="003F4361" w:rsidRDefault="007839F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2"/>
                <w:szCs w:val="22"/>
                <w:lang w:bidi="ar"/>
              </w:rPr>
              <w:t>810000.00</w:t>
            </w:r>
          </w:p>
        </w:tc>
        <w:tc>
          <w:tcPr>
            <w:tcW w:w="2918" w:type="dxa"/>
            <w:shd w:val="clear" w:color="auto" w:fill="FFFFFF"/>
            <w:vAlign w:val="center"/>
          </w:tcPr>
          <w:p w:rsidR="003F4361" w:rsidRDefault="007839FA">
            <w:pPr>
              <w:jc w:val="center"/>
              <w:rPr>
                <w:rFonts w:ascii="仿宋" w:eastAsia="仿宋" w:hAnsi="仿宋" w:cs="仿宋"/>
              </w:rPr>
            </w:pPr>
            <w:r>
              <w:rPr>
                <w:rFonts w:ascii="仿宋" w:eastAsia="仿宋" w:hAnsi="仿宋" w:cs="仿宋" w:hint="eastAsia"/>
              </w:rPr>
              <w:t>2</w:t>
            </w:r>
          </w:p>
        </w:tc>
      </w:tr>
    </w:tbl>
    <w:p w:rsidR="003F4361" w:rsidRDefault="007839FA">
      <w:pPr>
        <w:numPr>
          <w:ilvl w:val="0"/>
          <w:numId w:val="3"/>
        </w:num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推荐的中标候选人详细评审得分</w:t>
      </w:r>
    </w:p>
    <w:tbl>
      <w:tblPr>
        <w:tblpPr w:leftFromText="180" w:rightFromText="180" w:vertAnchor="text" w:horzAnchor="page" w:tblpXSpec="center" w:tblpY="753"/>
        <w:tblOverlap w:val="never"/>
        <w:tblW w:w="8423" w:type="dxa"/>
        <w:jc w:val="center"/>
        <w:tblLayout w:type="fixed"/>
        <w:tblCellMar>
          <w:left w:w="0" w:type="dxa"/>
          <w:right w:w="0" w:type="dxa"/>
        </w:tblCellMar>
        <w:tblLook w:val="04A0" w:firstRow="1" w:lastRow="0" w:firstColumn="1" w:lastColumn="0" w:noHBand="0" w:noVBand="1"/>
      </w:tblPr>
      <w:tblGrid>
        <w:gridCol w:w="555"/>
        <w:gridCol w:w="476"/>
        <w:gridCol w:w="1768"/>
        <w:gridCol w:w="1124"/>
        <w:gridCol w:w="1124"/>
        <w:gridCol w:w="1124"/>
        <w:gridCol w:w="1124"/>
        <w:gridCol w:w="1128"/>
      </w:tblGrid>
      <w:tr w:rsidR="003F4361">
        <w:trPr>
          <w:trHeight w:val="76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b/>
                <w:bCs/>
                <w:sz w:val="30"/>
                <w:szCs w:val="30"/>
              </w:rPr>
              <w:t>第一中标候选人</w:t>
            </w:r>
          </w:p>
        </w:tc>
        <w:tc>
          <w:tcPr>
            <w:tcW w:w="56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河南省人防建筑设计研究院有限公司</w:t>
            </w:r>
          </w:p>
        </w:tc>
      </w:tr>
      <w:tr w:rsidR="003F4361">
        <w:trPr>
          <w:trHeight w:val="76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b/>
                <w:bCs/>
                <w:sz w:val="30"/>
                <w:szCs w:val="30"/>
              </w:rPr>
              <w:lastRenderedPageBreak/>
              <w:t>评审委员会成员评审内容</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评委</w:t>
            </w:r>
            <w:r>
              <w:rPr>
                <w:rFonts w:ascii="宋体" w:eastAsia="宋体" w:hAnsi="Times New Roman" w:cs="宋体"/>
                <w:sz w:val="30"/>
                <w:szCs w:val="30"/>
              </w:rPr>
              <w:t>1</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评委</w:t>
            </w:r>
            <w:r>
              <w:rPr>
                <w:rFonts w:ascii="宋体" w:eastAsia="宋体" w:hAnsi="Times New Roman" w:cs="宋体"/>
                <w:sz w:val="30"/>
                <w:szCs w:val="30"/>
              </w:rPr>
              <w:t>2</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评委</w:t>
            </w:r>
            <w:r>
              <w:rPr>
                <w:rFonts w:ascii="宋体" w:eastAsia="宋体" w:hAnsi="Times New Roman" w:cs="宋体"/>
                <w:sz w:val="30"/>
                <w:szCs w:val="30"/>
              </w:rPr>
              <w:t>3</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评委</w:t>
            </w:r>
            <w:r>
              <w:rPr>
                <w:rFonts w:ascii="宋体" w:eastAsia="宋体" w:hAnsi="Times New Roman" w:cs="宋体"/>
                <w:sz w:val="30"/>
                <w:szCs w:val="30"/>
              </w:rPr>
              <w:t>4</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评委</w:t>
            </w:r>
            <w:r>
              <w:rPr>
                <w:rFonts w:ascii="宋体" w:eastAsia="宋体" w:hAnsi="Times New Roman" w:cs="宋体"/>
                <w:sz w:val="30"/>
                <w:szCs w:val="30"/>
              </w:rPr>
              <w:t>5</w:t>
            </w:r>
          </w:p>
        </w:tc>
      </w:tr>
      <w:tr w:rsidR="003F4361">
        <w:trPr>
          <w:trHeight w:val="760"/>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b/>
                <w:bCs/>
                <w:szCs w:val="21"/>
              </w:rPr>
              <w:t>技术标</w:t>
            </w: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jc w:val="center"/>
              <w:rPr>
                <w:rFonts w:ascii="宋体" w:eastAsia="宋体" w:hAnsi="Times New Roman" w:cs="宋体"/>
                <w:szCs w:val="21"/>
              </w:rPr>
            </w:pPr>
            <w:r>
              <w:rPr>
                <w:rFonts w:ascii="宋体" w:eastAsia="宋体" w:hAnsi="Times New Roman" w:cs="宋体"/>
                <w:szCs w:val="21"/>
              </w:rPr>
              <w:t>1.</w:t>
            </w:r>
          </w:p>
        </w:tc>
        <w:tc>
          <w:tcPr>
            <w:tcW w:w="1768" w:type="dxa"/>
            <w:tcBorders>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4.1</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4.5</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4.5</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2.</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4.2</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4.5</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3.</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4.</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4.1</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2.5</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5.</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6.</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3.5</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4.5</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7.</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4.1</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3.5</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4.5</w:t>
            </w:r>
          </w:p>
        </w:tc>
      </w:tr>
      <w:tr w:rsidR="003F4361">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b/>
                <w:bCs/>
                <w:szCs w:val="21"/>
              </w:rPr>
              <w:t>小计</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28.5</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30</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28</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24.0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32.0</w:t>
            </w:r>
          </w:p>
        </w:tc>
      </w:tr>
      <w:tr w:rsidR="003F4361">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b/>
                <w:bCs/>
                <w:szCs w:val="21"/>
              </w:rPr>
              <w:t>技术标平均得分</w:t>
            </w:r>
          </w:p>
        </w:tc>
        <w:tc>
          <w:tcPr>
            <w:tcW w:w="56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28.50</w:t>
            </w:r>
          </w:p>
        </w:tc>
      </w:tr>
      <w:tr w:rsidR="003F4361">
        <w:trPr>
          <w:trHeight w:val="760"/>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b/>
                <w:bCs/>
                <w:sz w:val="30"/>
                <w:szCs w:val="30"/>
              </w:rPr>
              <w:t>综合</w:t>
            </w:r>
            <w:r>
              <w:rPr>
                <w:rFonts w:ascii="宋体" w:eastAsia="宋体" w:hAnsi="Times New Roman" w:cs="宋体"/>
                <w:b/>
                <w:bCs/>
                <w:sz w:val="30"/>
                <w:szCs w:val="30"/>
              </w:rPr>
              <w:t>(</w:t>
            </w:r>
            <w:r>
              <w:rPr>
                <w:rFonts w:ascii="宋体" w:eastAsia="宋体" w:hAnsi="Times New Roman" w:cs="宋体" w:hint="eastAsia"/>
                <w:b/>
                <w:bCs/>
                <w:sz w:val="30"/>
                <w:szCs w:val="30"/>
              </w:rPr>
              <w:t>信用</w:t>
            </w:r>
            <w:r>
              <w:rPr>
                <w:rFonts w:ascii="宋体" w:eastAsia="宋体" w:hAnsi="Times New Roman" w:cs="宋体"/>
                <w:b/>
                <w:bCs/>
                <w:sz w:val="30"/>
                <w:szCs w:val="30"/>
              </w:rPr>
              <w:t>)</w:t>
            </w:r>
            <w:r>
              <w:rPr>
                <w:rFonts w:ascii="宋体" w:eastAsia="宋体" w:hAnsi="Times New Roman" w:cs="宋体" w:hint="eastAsia"/>
                <w:b/>
                <w:bCs/>
                <w:sz w:val="30"/>
                <w:szCs w:val="30"/>
              </w:rPr>
              <w:t>标</w:t>
            </w: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jc w:val="center"/>
              <w:rPr>
                <w:rFonts w:ascii="宋体" w:eastAsia="宋体" w:hAnsi="Times New Roman" w:cs="宋体"/>
                <w:szCs w:val="21"/>
              </w:rPr>
            </w:pPr>
            <w:r>
              <w:rPr>
                <w:rFonts w:ascii="宋体" w:eastAsia="宋体" w:hAnsi="Times New Roman" w:cs="宋体"/>
                <w:szCs w:val="21"/>
              </w:rPr>
              <w:t>1.</w:t>
            </w:r>
          </w:p>
        </w:tc>
        <w:tc>
          <w:tcPr>
            <w:tcW w:w="1768" w:type="dxa"/>
            <w:tcBorders>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szCs w:val="21"/>
              </w:rPr>
              <w:t>企业实力（</w:t>
            </w:r>
            <w:r>
              <w:rPr>
                <w:rFonts w:ascii="宋体" w:eastAsia="宋体" w:hAnsi="Times New Roman" w:cs="宋体"/>
                <w:szCs w:val="21"/>
              </w:rPr>
              <w:t>3</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2.</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企业实力（</w:t>
            </w:r>
            <w:r>
              <w:rPr>
                <w:rFonts w:ascii="宋体" w:eastAsia="宋体" w:hAnsi="Times New Roman" w:cs="宋体"/>
                <w:szCs w:val="21"/>
              </w:rPr>
              <w:t>4</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3.</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企业实力（</w:t>
            </w:r>
            <w:r>
              <w:rPr>
                <w:rFonts w:ascii="宋体" w:eastAsia="宋体" w:hAnsi="Times New Roman" w:cs="宋体"/>
                <w:szCs w:val="21"/>
              </w:rPr>
              <w:t>9</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4.</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企业实力（</w:t>
            </w:r>
            <w:r>
              <w:rPr>
                <w:rFonts w:ascii="宋体" w:eastAsia="宋体" w:hAnsi="Times New Roman" w:cs="宋体"/>
                <w:szCs w:val="21"/>
              </w:rPr>
              <w:t>6</w:t>
            </w:r>
            <w:r>
              <w:rPr>
                <w:rFonts w:ascii="宋体" w:eastAsia="宋体" w:hAnsi="Times New Roman" w:cs="宋体" w:hint="eastAsia"/>
                <w:szCs w:val="21"/>
              </w:rPr>
              <w:t>）</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5.</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企业实力（</w:t>
            </w:r>
            <w:r>
              <w:rPr>
                <w:rFonts w:ascii="宋体" w:eastAsia="宋体" w:hAnsi="Times New Roman" w:cs="宋体"/>
                <w:szCs w:val="21"/>
              </w:rPr>
              <w:t>6</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r>
      <w:tr w:rsidR="003F4361">
        <w:trPr>
          <w:trHeight w:val="11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1.</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项目设计组人员配备（</w:t>
            </w:r>
            <w:r>
              <w:rPr>
                <w:rFonts w:ascii="宋体" w:eastAsia="宋体" w:hAnsi="Times New Roman" w:cs="宋体"/>
                <w:szCs w:val="21"/>
              </w:rPr>
              <w:t>4</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r>
      <w:tr w:rsidR="003F4361">
        <w:trPr>
          <w:trHeight w:val="11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2.</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项目设计组人员配备（</w:t>
            </w:r>
            <w:r>
              <w:rPr>
                <w:rFonts w:ascii="宋体" w:eastAsia="宋体" w:hAnsi="Times New Roman" w:cs="宋体"/>
                <w:szCs w:val="21"/>
              </w:rPr>
              <w:t>6</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r>
      <w:tr w:rsidR="003F4361">
        <w:trPr>
          <w:trHeight w:val="11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3.</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项目设计组人员配备（</w:t>
            </w:r>
            <w:r>
              <w:rPr>
                <w:rFonts w:ascii="宋体" w:eastAsia="宋体" w:hAnsi="Times New Roman" w:cs="宋体"/>
                <w:szCs w:val="21"/>
              </w:rPr>
              <w:t>5</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1.</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服务承诺（</w:t>
            </w:r>
            <w:r>
              <w:rPr>
                <w:rFonts w:ascii="宋体" w:eastAsia="宋体" w:hAnsi="Times New Roman" w:cs="宋体"/>
                <w:szCs w:val="21"/>
              </w:rPr>
              <w:t>1</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0.8</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2.</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服务承诺（</w:t>
            </w:r>
            <w:r>
              <w:rPr>
                <w:rFonts w:ascii="宋体" w:eastAsia="宋体" w:hAnsi="Times New Roman" w:cs="宋体"/>
                <w:szCs w:val="21"/>
              </w:rPr>
              <w:t>6</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r>
      <w:tr w:rsidR="003F4361">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1.</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投标报价（</w:t>
            </w:r>
            <w:r>
              <w:rPr>
                <w:rFonts w:ascii="宋体" w:eastAsia="宋体" w:hAnsi="Times New Roman" w:cs="宋体"/>
                <w:szCs w:val="21"/>
              </w:rPr>
              <w:t>15</w:t>
            </w:r>
            <w:r>
              <w:rPr>
                <w:rFonts w:ascii="宋体" w:eastAsia="宋体" w:hAnsi="Times New Roman" w:cs="宋体" w:hint="eastAsia"/>
                <w:szCs w:val="21"/>
              </w:rPr>
              <w:t>分）</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11.38</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11.38</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11.38</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11.38</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11.38</w:t>
            </w:r>
          </w:p>
        </w:tc>
      </w:tr>
      <w:tr w:rsidR="003F4361">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b/>
                <w:bCs/>
                <w:szCs w:val="21"/>
              </w:rPr>
              <w:t>小计</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56.38</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55.38</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57.38</w:t>
            </w:r>
          </w:p>
        </w:tc>
        <w:tc>
          <w:tcPr>
            <w:tcW w:w="11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56.18</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56.38</w:t>
            </w:r>
          </w:p>
        </w:tc>
      </w:tr>
      <w:tr w:rsidR="003F4361">
        <w:trPr>
          <w:trHeight w:val="76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b/>
                <w:bCs/>
                <w:sz w:val="30"/>
                <w:szCs w:val="30"/>
              </w:rPr>
              <w:t>综合</w:t>
            </w:r>
            <w:r>
              <w:rPr>
                <w:rFonts w:ascii="宋体" w:eastAsia="宋体" w:hAnsi="Times New Roman" w:cs="宋体"/>
                <w:b/>
                <w:bCs/>
                <w:sz w:val="30"/>
                <w:szCs w:val="30"/>
              </w:rPr>
              <w:t>(</w:t>
            </w:r>
            <w:r>
              <w:rPr>
                <w:rFonts w:ascii="宋体" w:eastAsia="宋体" w:hAnsi="Times New Roman" w:cs="宋体" w:hint="eastAsia"/>
                <w:b/>
                <w:bCs/>
                <w:sz w:val="30"/>
                <w:szCs w:val="30"/>
              </w:rPr>
              <w:t>信用</w:t>
            </w:r>
            <w:r>
              <w:rPr>
                <w:rFonts w:ascii="宋体" w:eastAsia="宋体" w:hAnsi="Times New Roman" w:cs="宋体"/>
                <w:b/>
                <w:bCs/>
                <w:sz w:val="30"/>
                <w:szCs w:val="30"/>
              </w:rPr>
              <w:t>)</w:t>
            </w:r>
            <w:r>
              <w:rPr>
                <w:rFonts w:ascii="宋体" w:eastAsia="宋体" w:hAnsi="Times New Roman" w:cs="宋体" w:hint="eastAsia"/>
                <w:b/>
                <w:bCs/>
                <w:sz w:val="30"/>
                <w:szCs w:val="30"/>
              </w:rPr>
              <w:t>标平均得分</w:t>
            </w:r>
          </w:p>
        </w:tc>
        <w:tc>
          <w:tcPr>
            <w:tcW w:w="56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sz w:val="30"/>
                <w:szCs w:val="30"/>
              </w:rPr>
              <w:t>56.34</w:t>
            </w:r>
          </w:p>
        </w:tc>
      </w:tr>
      <w:tr w:rsidR="003F4361">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b/>
                <w:bCs/>
                <w:sz w:val="30"/>
                <w:szCs w:val="30"/>
              </w:rPr>
              <w:t>最终得分</w:t>
            </w:r>
          </w:p>
        </w:tc>
        <w:tc>
          <w:tcPr>
            <w:tcW w:w="562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sz w:val="30"/>
                <w:szCs w:val="30"/>
              </w:rPr>
              <w:t>84.84</w:t>
            </w:r>
          </w:p>
        </w:tc>
      </w:tr>
      <w:tr w:rsidR="003F4361">
        <w:trPr>
          <w:trHeight w:val="540"/>
          <w:jc w:val="center"/>
        </w:trPr>
        <w:tc>
          <w:tcPr>
            <w:tcW w:w="8423" w:type="dxa"/>
            <w:gridSpan w:val="8"/>
            <w:tcBorders>
              <w:top w:val="single" w:sz="6" w:space="0" w:color="000000"/>
              <w:left w:val="single" w:sz="6" w:space="0" w:color="000000"/>
              <w:right w:val="single" w:sz="6" w:space="0" w:color="000000"/>
            </w:tcBorders>
            <w:shd w:val="clear" w:color="auto" w:fill="FFFFFF"/>
            <w:vAlign w:val="center"/>
          </w:tcPr>
          <w:p w:rsidR="003F4361" w:rsidRDefault="007839FA">
            <w:pPr>
              <w:rPr>
                <w:rFonts w:ascii="宋体" w:eastAsia="宋体" w:hAnsi="Times New Roman" w:cs="宋体"/>
                <w:sz w:val="28"/>
                <w:szCs w:val="28"/>
              </w:rPr>
            </w:pPr>
            <w:r>
              <w:rPr>
                <w:rFonts w:ascii="宋体" w:eastAsia="宋体" w:hAnsi="Times New Roman" w:cs="宋体" w:hint="eastAsia"/>
                <w:b/>
                <w:bCs/>
                <w:sz w:val="28"/>
                <w:szCs w:val="28"/>
              </w:rPr>
              <w:t>备注：</w:t>
            </w:r>
          </w:p>
        </w:tc>
      </w:tr>
      <w:tr w:rsidR="003F4361">
        <w:trPr>
          <w:trHeight w:val="3060"/>
          <w:jc w:val="center"/>
        </w:trPr>
        <w:tc>
          <w:tcPr>
            <w:tcW w:w="8423" w:type="dxa"/>
            <w:gridSpan w:val="8"/>
            <w:tcBorders>
              <w:left w:val="single" w:sz="6" w:space="0" w:color="000000"/>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 w:val="28"/>
                <w:szCs w:val="28"/>
              </w:rPr>
            </w:pPr>
            <w:r>
              <w:rPr>
                <w:rFonts w:ascii="宋体" w:eastAsia="宋体" w:hAnsi="Times New Roman" w:cs="宋体"/>
                <w:sz w:val="28"/>
                <w:szCs w:val="28"/>
              </w:rPr>
              <w:t xml:space="preserve">  </w:t>
            </w:r>
            <w:r>
              <w:rPr>
                <w:rFonts w:ascii="宋体" w:eastAsia="宋体" w:hAnsi="Times New Roman" w:cs="宋体"/>
                <w:szCs w:val="21"/>
              </w:rPr>
              <w:t xml:space="preserve">  </w:t>
            </w:r>
            <w:r>
              <w:rPr>
                <w:rFonts w:ascii="宋体" w:eastAsia="宋体" w:hAnsi="Times New Roman" w:cs="宋体" w:hint="eastAsia"/>
                <w:szCs w:val="21"/>
              </w:rPr>
              <w:t>评标委员会完成技术标评分、综合（信用）标评分后，应分别从中去掉一个最高分和一个最低分，取平均值作为该投标人的技术标、综合（信用）标得分；投标人最终得分</w:t>
            </w:r>
            <w:r>
              <w:rPr>
                <w:rFonts w:ascii="宋体" w:eastAsia="宋体" w:hAnsi="Times New Roman" w:cs="宋体"/>
                <w:szCs w:val="21"/>
              </w:rPr>
              <w:t>=</w:t>
            </w:r>
            <w:r>
              <w:rPr>
                <w:rFonts w:ascii="宋体" w:eastAsia="宋体" w:hAnsi="Times New Roman" w:cs="宋体" w:hint="eastAsia"/>
                <w:szCs w:val="21"/>
              </w:rPr>
              <w:t>技术标平均得分＋商务标得分＋综合（信用）标平均得分。计算分值均四舍五入保留两位小数。</w:t>
            </w:r>
            <w:r>
              <w:rPr>
                <w:rFonts w:ascii="宋体" w:eastAsia="宋体" w:hAnsi="Times New Roman" w:cs="宋体"/>
                <w:szCs w:val="21"/>
              </w:rPr>
              <w:t xml:space="preserve"> </w:t>
            </w:r>
            <w:r>
              <w:rPr>
                <w:rFonts w:ascii="宋体" w:eastAsia="宋体" w:hAnsi="Times New Roman" w:cs="宋体" w:hint="eastAsia"/>
                <w:szCs w:val="21"/>
              </w:rPr>
              <w:t>评标委员会人数在</w:t>
            </w:r>
            <w:r>
              <w:rPr>
                <w:rFonts w:ascii="宋体" w:eastAsia="宋体" w:hAnsi="Times New Roman" w:cs="宋体"/>
                <w:szCs w:val="21"/>
              </w:rPr>
              <w:t>5</w:t>
            </w:r>
            <w:r>
              <w:rPr>
                <w:rFonts w:ascii="宋体" w:eastAsia="宋体" w:hAnsi="Times New Roman" w:cs="宋体" w:hint="eastAsia"/>
                <w:szCs w:val="21"/>
              </w:rPr>
              <w:t>人以上时，去掉一个最高分和一个最低分取平均值；评标委员会人数在</w:t>
            </w:r>
            <w:r>
              <w:rPr>
                <w:rFonts w:ascii="宋体" w:eastAsia="宋体" w:hAnsi="Times New Roman" w:cs="宋体"/>
                <w:szCs w:val="21"/>
              </w:rPr>
              <w:t>5</w:t>
            </w:r>
            <w:r>
              <w:rPr>
                <w:rFonts w:ascii="宋体" w:eastAsia="宋体" w:hAnsi="Times New Roman" w:cs="宋体" w:hint="eastAsia"/>
                <w:szCs w:val="21"/>
              </w:rPr>
              <w:t>人时，取所有评委评分的平均值。</w:t>
            </w:r>
            <w:r>
              <w:rPr>
                <w:rFonts w:ascii="宋体" w:eastAsia="宋体" w:hAnsi="Times New Roman" w:cs="宋体"/>
                <w:szCs w:val="21"/>
              </w:rPr>
              <w:t xml:space="preserve"> </w:t>
            </w:r>
          </w:p>
        </w:tc>
      </w:tr>
    </w:tbl>
    <w:tbl>
      <w:tblPr>
        <w:tblW w:w="8349" w:type="dxa"/>
        <w:tblLayout w:type="fixed"/>
        <w:tblCellMar>
          <w:left w:w="0" w:type="dxa"/>
          <w:right w:w="0" w:type="dxa"/>
        </w:tblCellMar>
        <w:tblLook w:val="04A0" w:firstRow="1" w:lastRow="0" w:firstColumn="1" w:lastColumn="0" w:noHBand="0" w:noVBand="1"/>
      </w:tblPr>
      <w:tblGrid>
        <w:gridCol w:w="555"/>
        <w:gridCol w:w="476"/>
        <w:gridCol w:w="1768"/>
        <w:gridCol w:w="1110"/>
        <w:gridCol w:w="1110"/>
        <w:gridCol w:w="1110"/>
        <w:gridCol w:w="1110"/>
        <w:gridCol w:w="1110"/>
      </w:tblGrid>
      <w:tr w:rsidR="003F4361">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b/>
                <w:bCs/>
                <w:sz w:val="30"/>
                <w:szCs w:val="30"/>
              </w:rPr>
              <w:t>第二中标候选人</w:t>
            </w:r>
          </w:p>
        </w:tc>
        <w:tc>
          <w:tcPr>
            <w:tcW w:w="55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机械工业第六设计研究院有限公司</w:t>
            </w:r>
          </w:p>
        </w:tc>
      </w:tr>
      <w:tr w:rsidR="003F4361">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b/>
                <w:bCs/>
                <w:sz w:val="30"/>
                <w:szCs w:val="30"/>
              </w:rPr>
              <w:t>评审委员会成员评审内容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评委</w:t>
            </w:r>
            <w:r>
              <w:rPr>
                <w:rFonts w:ascii="宋体" w:eastAsia="宋体" w:hAnsi="Times New Roman" w:cs="宋体"/>
                <w:sz w:val="30"/>
                <w:szCs w:val="30"/>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评委</w:t>
            </w:r>
            <w:r>
              <w:rPr>
                <w:rFonts w:ascii="宋体" w:eastAsia="宋体" w:hAnsi="Times New Roman" w:cs="宋体"/>
                <w:sz w:val="30"/>
                <w:szCs w:val="30"/>
              </w:rPr>
              <w:t>2</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评委</w:t>
            </w:r>
            <w:r>
              <w:rPr>
                <w:rFonts w:ascii="宋体" w:eastAsia="宋体" w:hAnsi="Times New Roman" w:cs="宋体"/>
                <w:sz w:val="30"/>
                <w:szCs w:val="30"/>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评委</w:t>
            </w:r>
            <w:r>
              <w:rPr>
                <w:rFonts w:ascii="宋体" w:eastAsia="宋体" w:hAnsi="Times New Roman" w:cs="宋体"/>
                <w:sz w:val="30"/>
                <w:szCs w:val="30"/>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sz w:val="30"/>
                <w:szCs w:val="30"/>
              </w:rPr>
              <w:t>评委</w:t>
            </w:r>
            <w:r>
              <w:rPr>
                <w:rFonts w:ascii="宋体" w:eastAsia="宋体" w:hAnsi="Times New Roman" w:cs="宋体"/>
                <w:sz w:val="30"/>
                <w:szCs w:val="30"/>
              </w:rPr>
              <w:t>5</w:t>
            </w:r>
          </w:p>
        </w:tc>
      </w:tr>
      <w:tr w:rsidR="003F4361">
        <w:trPr>
          <w:trHeight w:val="76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b/>
                <w:bCs/>
                <w:szCs w:val="21"/>
              </w:rPr>
              <w:lastRenderedPageBreak/>
              <w:t>技术标</w:t>
            </w: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jc w:val="center"/>
              <w:rPr>
                <w:rFonts w:ascii="宋体" w:eastAsia="宋体" w:hAnsi="Times New Roman" w:cs="宋体"/>
                <w:szCs w:val="21"/>
              </w:rPr>
            </w:pPr>
            <w:r>
              <w:rPr>
                <w:rFonts w:ascii="宋体" w:eastAsia="宋体" w:hAnsi="Times New Roman" w:cs="宋体"/>
                <w:szCs w:val="21"/>
              </w:rPr>
              <w:t>1.</w:t>
            </w:r>
          </w:p>
        </w:tc>
        <w:tc>
          <w:tcPr>
            <w:tcW w:w="1768" w:type="dxa"/>
            <w:tcBorders>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4.5</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2.</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4.5</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3.</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4.2</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4.</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4.5</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5.</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6.</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7.</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设计方案（</w:t>
            </w:r>
            <w:r>
              <w:rPr>
                <w:rFonts w:ascii="宋体" w:eastAsia="宋体" w:hAnsi="Times New Roman" w:cs="宋体"/>
                <w:szCs w:val="21"/>
              </w:rPr>
              <w:t>5</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4.5</w:t>
            </w:r>
          </w:p>
        </w:tc>
      </w:tr>
      <w:tr w:rsidR="003F4361">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b/>
                <w:bCs/>
                <w:szCs w:val="21"/>
              </w:rPr>
              <w:t>小计</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28.2</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21.0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30.0</w:t>
            </w:r>
          </w:p>
        </w:tc>
      </w:tr>
      <w:tr w:rsidR="003F4361">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b/>
                <w:bCs/>
                <w:szCs w:val="21"/>
              </w:rPr>
              <w:t>技术标平均得分</w:t>
            </w:r>
          </w:p>
        </w:tc>
        <w:tc>
          <w:tcPr>
            <w:tcW w:w="55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25.84</w:t>
            </w:r>
          </w:p>
        </w:tc>
      </w:tr>
      <w:tr w:rsidR="003F4361">
        <w:trPr>
          <w:trHeight w:val="76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b/>
                <w:bCs/>
                <w:szCs w:val="21"/>
              </w:rPr>
              <w:t>综合</w:t>
            </w:r>
            <w:r>
              <w:rPr>
                <w:rFonts w:ascii="宋体" w:eastAsia="宋体" w:hAnsi="Times New Roman" w:cs="宋体"/>
                <w:b/>
                <w:bCs/>
                <w:szCs w:val="21"/>
              </w:rPr>
              <w:t>(</w:t>
            </w:r>
            <w:r>
              <w:rPr>
                <w:rFonts w:ascii="宋体" w:eastAsia="宋体" w:hAnsi="Times New Roman" w:cs="宋体" w:hint="eastAsia"/>
                <w:b/>
                <w:bCs/>
                <w:szCs w:val="21"/>
              </w:rPr>
              <w:t>信用</w:t>
            </w:r>
            <w:r>
              <w:rPr>
                <w:rFonts w:ascii="宋体" w:eastAsia="宋体" w:hAnsi="Times New Roman" w:cs="宋体"/>
                <w:b/>
                <w:bCs/>
                <w:szCs w:val="21"/>
              </w:rPr>
              <w:t>)</w:t>
            </w:r>
            <w:r>
              <w:rPr>
                <w:rFonts w:ascii="宋体" w:eastAsia="宋体" w:hAnsi="Times New Roman" w:cs="宋体" w:hint="eastAsia"/>
                <w:b/>
                <w:bCs/>
                <w:szCs w:val="21"/>
              </w:rPr>
              <w:t>标</w:t>
            </w: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jc w:val="center"/>
              <w:rPr>
                <w:rFonts w:ascii="宋体" w:eastAsia="宋体" w:hAnsi="Times New Roman" w:cs="宋体"/>
                <w:szCs w:val="21"/>
              </w:rPr>
            </w:pPr>
            <w:r>
              <w:rPr>
                <w:rFonts w:ascii="宋体" w:eastAsia="宋体" w:hAnsi="Times New Roman" w:cs="宋体"/>
                <w:szCs w:val="21"/>
              </w:rPr>
              <w:t>1.</w:t>
            </w:r>
          </w:p>
        </w:tc>
        <w:tc>
          <w:tcPr>
            <w:tcW w:w="1768" w:type="dxa"/>
            <w:tcBorders>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szCs w:val="21"/>
              </w:rPr>
              <w:t>企业实力（</w:t>
            </w:r>
            <w:r>
              <w:rPr>
                <w:rFonts w:ascii="宋体" w:eastAsia="宋体" w:hAnsi="Times New Roman" w:cs="宋体"/>
                <w:szCs w:val="21"/>
              </w:rPr>
              <w:t>3</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2.</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企业实力（</w:t>
            </w:r>
            <w:r>
              <w:rPr>
                <w:rFonts w:ascii="宋体" w:eastAsia="宋体" w:hAnsi="Times New Roman" w:cs="宋体"/>
                <w:szCs w:val="21"/>
              </w:rPr>
              <w:t>4</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3.</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企业实力（</w:t>
            </w:r>
            <w:r>
              <w:rPr>
                <w:rFonts w:ascii="宋体" w:eastAsia="宋体" w:hAnsi="Times New Roman" w:cs="宋体"/>
                <w:szCs w:val="21"/>
              </w:rPr>
              <w:t>9</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4.</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企业实力（</w:t>
            </w:r>
            <w:r>
              <w:rPr>
                <w:rFonts w:ascii="宋体" w:eastAsia="宋体" w:hAnsi="Times New Roman" w:cs="宋体"/>
                <w:szCs w:val="21"/>
              </w:rPr>
              <w:t>6</w:t>
            </w:r>
            <w:r>
              <w:rPr>
                <w:rFonts w:ascii="宋体" w:eastAsia="宋体" w:hAnsi="Times New Roman" w:cs="宋体" w:hint="eastAsia"/>
                <w:szCs w:val="21"/>
              </w:rPr>
              <w:t>）</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5.</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企业实力（</w:t>
            </w:r>
            <w:r>
              <w:rPr>
                <w:rFonts w:ascii="宋体" w:eastAsia="宋体" w:hAnsi="Times New Roman" w:cs="宋体"/>
                <w:szCs w:val="21"/>
              </w:rPr>
              <w:t>6</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r>
      <w:tr w:rsidR="003F4361">
        <w:trPr>
          <w:trHeight w:val="11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1.</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项目设计组人员配备（</w:t>
            </w:r>
            <w:r>
              <w:rPr>
                <w:rFonts w:ascii="宋体" w:eastAsia="宋体" w:hAnsi="Times New Roman" w:cs="宋体"/>
                <w:szCs w:val="21"/>
              </w:rPr>
              <w:t>4</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w:t>
            </w:r>
          </w:p>
        </w:tc>
      </w:tr>
      <w:tr w:rsidR="003F4361">
        <w:trPr>
          <w:trHeight w:val="11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2.</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项目设计组人员配备（</w:t>
            </w:r>
            <w:r>
              <w:rPr>
                <w:rFonts w:ascii="宋体" w:eastAsia="宋体" w:hAnsi="Times New Roman" w:cs="宋体"/>
                <w:szCs w:val="21"/>
              </w:rPr>
              <w:t>6</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6</w:t>
            </w:r>
          </w:p>
        </w:tc>
      </w:tr>
      <w:tr w:rsidR="003F4361">
        <w:trPr>
          <w:trHeight w:val="114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3.</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项目设计组人员配备（</w:t>
            </w:r>
            <w:r>
              <w:rPr>
                <w:rFonts w:ascii="宋体" w:eastAsia="宋体" w:hAnsi="Times New Roman" w:cs="宋体"/>
                <w:szCs w:val="21"/>
              </w:rPr>
              <w:t>5</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1.</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服务承诺（</w:t>
            </w:r>
            <w:r>
              <w:rPr>
                <w:rFonts w:ascii="宋体" w:eastAsia="宋体" w:hAnsi="Times New Roman" w:cs="宋体"/>
                <w:szCs w:val="21"/>
              </w:rPr>
              <w:t>1</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0.7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1</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2.</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服务承诺（</w:t>
            </w:r>
            <w:r>
              <w:rPr>
                <w:rFonts w:ascii="宋体" w:eastAsia="宋体" w:hAnsi="Times New Roman" w:cs="宋体"/>
                <w:szCs w:val="21"/>
              </w:rPr>
              <w:t>6</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5</w:t>
            </w:r>
          </w:p>
        </w:tc>
      </w:tr>
      <w:tr w:rsidR="003F4361">
        <w:trPr>
          <w:trHeight w:val="760"/>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3F4361">
            <w:pPr>
              <w:rPr>
                <w:rFonts w:ascii="宋体" w:eastAsia="宋体" w:hAnsi="Times New Roman" w:cs="宋体"/>
                <w:szCs w:val="21"/>
              </w:rPr>
            </w:pPr>
          </w:p>
        </w:tc>
        <w:tc>
          <w:tcPr>
            <w:tcW w:w="476" w:type="dxa"/>
            <w:tcBorders>
              <w:top w:val="single" w:sz="6" w:space="0" w:color="000000"/>
              <w:left w:val="single" w:sz="6" w:space="0" w:color="000000"/>
              <w:bottom w:val="single" w:sz="6" w:space="0" w:color="000000"/>
            </w:tcBorders>
            <w:shd w:val="clear" w:color="auto" w:fill="FFFFFF"/>
          </w:tcPr>
          <w:p w:rsidR="003F4361" w:rsidRDefault="007839FA">
            <w:pPr>
              <w:rPr>
                <w:rFonts w:ascii="宋体" w:eastAsia="宋体" w:hAnsi="Times New Roman" w:cs="宋体"/>
                <w:szCs w:val="21"/>
              </w:rPr>
            </w:pPr>
            <w:r>
              <w:rPr>
                <w:rFonts w:ascii="宋体" w:eastAsia="宋体" w:hAnsi="Times New Roman" w:cs="宋体"/>
                <w:szCs w:val="21"/>
              </w:rPr>
              <w:t>1.</w:t>
            </w:r>
          </w:p>
        </w:tc>
        <w:tc>
          <w:tcPr>
            <w:tcW w:w="1768" w:type="dxa"/>
            <w:tcBorders>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hint="eastAsia"/>
                <w:szCs w:val="21"/>
              </w:rPr>
              <w:t>投标报价（</w:t>
            </w:r>
            <w:r>
              <w:rPr>
                <w:rFonts w:ascii="宋体" w:eastAsia="宋体" w:hAnsi="Times New Roman" w:cs="宋体"/>
                <w:szCs w:val="21"/>
              </w:rPr>
              <w:t>15</w:t>
            </w:r>
            <w:r>
              <w:rPr>
                <w:rFonts w:ascii="宋体" w:eastAsia="宋体" w:hAnsi="Times New Roman" w:cs="宋体" w:hint="eastAsia"/>
                <w:szCs w:val="21"/>
              </w:rPr>
              <w:t>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9.6</w:t>
            </w:r>
          </w:p>
        </w:tc>
      </w:tr>
      <w:tr w:rsidR="003F4361">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hint="eastAsia"/>
                <w:b/>
                <w:bCs/>
                <w:szCs w:val="21"/>
              </w:rPr>
              <w:t>小计</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35.6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34.6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35.6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33.3</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Cs w:val="21"/>
              </w:rPr>
            </w:pPr>
            <w:r>
              <w:rPr>
                <w:rFonts w:ascii="宋体" w:eastAsia="宋体" w:hAnsi="Times New Roman" w:cs="宋体"/>
                <w:szCs w:val="21"/>
              </w:rPr>
              <w:t>35.6</w:t>
            </w:r>
          </w:p>
        </w:tc>
      </w:tr>
      <w:tr w:rsidR="003F4361">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b/>
                <w:bCs/>
                <w:sz w:val="30"/>
                <w:szCs w:val="30"/>
              </w:rPr>
              <w:t>综合</w:t>
            </w:r>
            <w:r>
              <w:rPr>
                <w:rFonts w:ascii="宋体" w:eastAsia="宋体" w:hAnsi="Times New Roman" w:cs="宋体"/>
                <w:b/>
                <w:bCs/>
                <w:sz w:val="30"/>
                <w:szCs w:val="30"/>
              </w:rPr>
              <w:t>(</w:t>
            </w:r>
            <w:r>
              <w:rPr>
                <w:rFonts w:ascii="宋体" w:eastAsia="宋体" w:hAnsi="Times New Roman" w:cs="宋体" w:hint="eastAsia"/>
                <w:b/>
                <w:bCs/>
                <w:sz w:val="30"/>
                <w:szCs w:val="30"/>
              </w:rPr>
              <w:t>信用</w:t>
            </w:r>
            <w:r>
              <w:rPr>
                <w:rFonts w:ascii="宋体" w:eastAsia="宋体" w:hAnsi="Times New Roman" w:cs="宋体"/>
                <w:b/>
                <w:bCs/>
                <w:sz w:val="30"/>
                <w:szCs w:val="30"/>
              </w:rPr>
              <w:t>)</w:t>
            </w:r>
            <w:r>
              <w:rPr>
                <w:rFonts w:ascii="宋体" w:eastAsia="宋体" w:hAnsi="Times New Roman" w:cs="宋体" w:hint="eastAsia"/>
                <w:b/>
                <w:bCs/>
                <w:sz w:val="30"/>
                <w:szCs w:val="30"/>
              </w:rPr>
              <w:t>标平均得分</w:t>
            </w:r>
          </w:p>
        </w:tc>
        <w:tc>
          <w:tcPr>
            <w:tcW w:w="55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sz w:val="30"/>
                <w:szCs w:val="30"/>
              </w:rPr>
              <w:t>34.94</w:t>
            </w:r>
          </w:p>
        </w:tc>
      </w:tr>
      <w:tr w:rsidR="003F4361">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hint="eastAsia"/>
                <w:b/>
                <w:bCs/>
                <w:sz w:val="30"/>
                <w:szCs w:val="30"/>
              </w:rPr>
              <w:t>最终得分</w:t>
            </w:r>
          </w:p>
        </w:tc>
        <w:tc>
          <w:tcPr>
            <w:tcW w:w="55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F4361" w:rsidRDefault="007839FA">
            <w:pPr>
              <w:jc w:val="center"/>
              <w:rPr>
                <w:rFonts w:ascii="宋体" w:eastAsia="宋体" w:hAnsi="Times New Roman" w:cs="宋体"/>
                <w:sz w:val="30"/>
                <w:szCs w:val="30"/>
              </w:rPr>
            </w:pPr>
            <w:r>
              <w:rPr>
                <w:rFonts w:ascii="宋体" w:eastAsia="宋体" w:hAnsi="Times New Roman" w:cs="宋体"/>
                <w:sz w:val="30"/>
                <w:szCs w:val="30"/>
              </w:rPr>
              <w:t>60.78</w:t>
            </w:r>
          </w:p>
        </w:tc>
      </w:tr>
      <w:tr w:rsidR="003F4361">
        <w:trPr>
          <w:trHeight w:val="540"/>
        </w:trPr>
        <w:tc>
          <w:tcPr>
            <w:tcW w:w="8349" w:type="dxa"/>
            <w:gridSpan w:val="8"/>
            <w:tcBorders>
              <w:top w:val="single" w:sz="6" w:space="0" w:color="000000"/>
              <w:left w:val="single" w:sz="6" w:space="0" w:color="000000"/>
              <w:right w:val="single" w:sz="6" w:space="0" w:color="000000"/>
            </w:tcBorders>
            <w:shd w:val="clear" w:color="auto" w:fill="FFFFFF"/>
            <w:vAlign w:val="center"/>
          </w:tcPr>
          <w:p w:rsidR="003F4361" w:rsidRDefault="007839FA">
            <w:pPr>
              <w:rPr>
                <w:rFonts w:ascii="宋体" w:eastAsia="宋体" w:hAnsi="Times New Roman" w:cs="宋体"/>
                <w:sz w:val="30"/>
                <w:szCs w:val="30"/>
              </w:rPr>
            </w:pPr>
            <w:r>
              <w:rPr>
                <w:rFonts w:ascii="宋体" w:eastAsia="宋体" w:hAnsi="Times New Roman" w:cs="宋体" w:hint="eastAsia"/>
                <w:b/>
                <w:bCs/>
                <w:sz w:val="30"/>
                <w:szCs w:val="30"/>
              </w:rPr>
              <w:t>备注：</w:t>
            </w:r>
          </w:p>
        </w:tc>
      </w:tr>
      <w:tr w:rsidR="003F4361">
        <w:trPr>
          <w:trHeight w:val="3060"/>
        </w:trPr>
        <w:tc>
          <w:tcPr>
            <w:tcW w:w="8349" w:type="dxa"/>
            <w:gridSpan w:val="8"/>
            <w:tcBorders>
              <w:left w:val="single" w:sz="6" w:space="0" w:color="000000"/>
              <w:bottom w:val="single" w:sz="6" w:space="0" w:color="000000"/>
              <w:right w:val="single" w:sz="6" w:space="0" w:color="000000"/>
            </w:tcBorders>
            <w:shd w:val="clear" w:color="auto" w:fill="FFFFFF"/>
            <w:vAlign w:val="center"/>
          </w:tcPr>
          <w:p w:rsidR="003F4361" w:rsidRDefault="007839FA">
            <w:pPr>
              <w:rPr>
                <w:rFonts w:ascii="宋体" w:eastAsia="宋体" w:hAnsi="Times New Roman" w:cs="宋体"/>
                <w:szCs w:val="21"/>
              </w:rPr>
            </w:pPr>
            <w:r>
              <w:rPr>
                <w:rFonts w:ascii="宋体" w:eastAsia="宋体" w:hAnsi="Times New Roman" w:cs="宋体"/>
                <w:szCs w:val="21"/>
              </w:rPr>
              <w:t xml:space="preserve">    </w:t>
            </w:r>
            <w:r>
              <w:rPr>
                <w:rFonts w:ascii="宋体" w:eastAsia="宋体" w:hAnsi="Times New Roman" w:cs="宋体" w:hint="eastAsia"/>
                <w:szCs w:val="21"/>
              </w:rPr>
              <w:t>评标委员会完成技术标评分、综合（信用）标评分后，应分别从中去掉一个最高分和一个最低分，取平均值作为该投标人的技术标、综合（信用）标得分；投标人最终得分</w:t>
            </w:r>
            <w:r>
              <w:rPr>
                <w:rFonts w:ascii="宋体" w:eastAsia="宋体" w:hAnsi="Times New Roman" w:cs="宋体"/>
                <w:szCs w:val="21"/>
              </w:rPr>
              <w:t>=</w:t>
            </w:r>
            <w:r>
              <w:rPr>
                <w:rFonts w:ascii="宋体" w:eastAsia="宋体" w:hAnsi="Times New Roman" w:cs="宋体" w:hint="eastAsia"/>
                <w:szCs w:val="21"/>
              </w:rPr>
              <w:t>技术标平均得分＋商务标得分＋综合（信用）标平均得分。计算分值均四舍五入保留两位小数。</w:t>
            </w:r>
            <w:r>
              <w:rPr>
                <w:rFonts w:ascii="宋体" w:eastAsia="宋体" w:hAnsi="Times New Roman" w:cs="宋体"/>
                <w:szCs w:val="21"/>
              </w:rPr>
              <w:t xml:space="preserve"> </w:t>
            </w:r>
            <w:r>
              <w:rPr>
                <w:rFonts w:ascii="宋体" w:eastAsia="宋体" w:hAnsi="Times New Roman" w:cs="宋体" w:hint="eastAsia"/>
                <w:szCs w:val="21"/>
              </w:rPr>
              <w:t>评标委员会人数在</w:t>
            </w:r>
            <w:r>
              <w:rPr>
                <w:rFonts w:ascii="宋体" w:eastAsia="宋体" w:hAnsi="Times New Roman" w:cs="宋体"/>
                <w:szCs w:val="21"/>
              </w:rPr>
              <w:t>5</w:t>
            </w:r>
            <w:r>
              <w:rPr>
                <w:rFonts w:ascii="宋体" w:eastAsia="宋体" w:hAnsi="Times New Roman" w:cs="宋体" w:hint="eastAsia"/>
                <w:szCs w:val="21"/>
              </w:rPr>
              <w:t>人以上时，去掉一个最高分和一个最低分取平均值；评标委员会人数在</w:t>
            </w:r>
            <w:r>
              <w:rPr>
                <w:rFonts w:ascii="宋体" w:eastAsia="宋体" w:hAnsi="Times New Roman" w:cs="宋体"/>
                <w:szCs w:val="21"/>
              </w:rPr>
              <w:t>5</w:t>
            </w:r>
            <w:r>
              <w:rPr>
                <w:rFonts w:ascii="宋体" w:eastAsia="宋体" w:hAnsi="Times New Roman" w:cs="宋体" w:hint="eastAsia"/>
                <w:szCs w:val="21"/>
              </w:rPr>
              <w:t>人时，取所有评委评分的平均值。</w:t>
            </w:r>
            <w:r>
              <w:rPr>
                <w:rFonts w:ascii="宋体" w:eastAsia="宋体" w:hAnsi="Times New Roman" w:cs="宋体"/>
                <w:szCs w:val="21"/>
              </w:rPr>
              <w:t xml:space="preserve"> </w:t>
            </w:r>
          </w:p>
        </w:tc>
      </w:tr>
    </w:tbl>
    <w:p w:rsidR="003F4361" w:rsidRDefault="007839FA">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七、推荐的中标候选人情况与签订合同前要处理的事宜</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（一）推荐的中标候选人名单：</w:t>
      </w:r>
    </w:p>
    <w:p w:rsidR="003F4361" w:rsidRDefault="007839FA">
      <w:pPr>
        <w:autoSpaceDE w:val="0"/>
        <w:autoSpaceDN w:val="0"/>
        <w:adjustRightInd w:val="0"/>
        <w:spacing w:line="360" w:lineRule="auto"/>
        <w:ind w:firstLineChars="200" w:firstLine="662"/>
        <w:rPr>
          <w:rFonts w:ascii="仿宋" w:eastAsia="仿宋" w:hAnsi="仿宋" w:cs="仿宋"/>
          <w:b/>
          <w:bCs/>
          <w:color w:val="000000"/>
          <w:spacing w:val="15"/>
          <w:kern w:val="0"/>
          <w:sz w:val="30"/>
          <w:szCs w:val="30"/>
          <w:lang w:val="zh-CN"/>
        </w:rPr>
      </w:pPr>
      <w:r>
        <w:rPr>
          <w:rFonts w:ascii="仿宋" w:eastAsia="仿宋" w:hAnsi="仿宋" w:cs="仿宋" w:hint="eastAsia"/>
          <w:b/>
          <w:bCs/>
          <w:color w:val="000000"/>
          <w:spacing w:val="15"/>
          <w:kern w:val="0"/>
          <w:sz w:val="30"/>
          <w:szCs w:val="30"/>
          <w:lang w:val="zh-CN"/>
        </w:rPr>
        <w:t>第一中标候选人：</w:t>
      </w:r>
      <w:r>
        <w:rPr>
          <w:rFonts w:ascii="仿宋" w:eastAsia="仿宋" w:hAnsi="仿宋" w:cs="仿宋" w:hint="eastAsia"/>
          <w:b/>
          <w:bCs/>
          <w:color w:val="000000"/>
          <w:spacing w:val="15"/>
          <w:kern w:val="0"/>
          <w:sz w:val="30"/>
          <w:szCs w:val="30"/>
        </w:rPr>
        <w:t>河南省人防建筑设计研究院有限公司</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 xml:space="preserve">投标报价： </w:t>
      </w:r>
      <w:r>
        <w:rPr>
          <w:rFonts w:ascii="仿宋" w:eastAsia="仿宋" w:hAnsi="仿宋" w:cs="仿宋" w:hint="eastAsia"/>
          <w:color w:val="000000"/>
          <w:spacing w:val="15"/>
          <w:kern w:val="0"/>
          <w:sz w:val="30"/>
          <w:szCs w:val="30"/>
        </w:rPr>
        <w:t>795600.00元</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rPr>
      </w:pPr>
      <w:r>
        <w:rPr>
          <w:rFonts w:ascii="仿宋" w:eastAsia="仿宋" w:hAnsi="仿宋" w:cs="仿宋" w:hint="eastAsia"/>
          <w:color w:val="000000"/>
          <w:spacing w:val="15"/>
          <w:kern w:val="0"/>
          <w:sz w:val="30"/>
          <w:szCs w:val="30"/>
          <w:lang w:val="zh-CN"/>
        </w:rPr>
        <w:t>大</w:t>
      </w:r>
      <w:r>
        <w:rPr>
          <w:rFonts w:ascii="仿宋" w:eastAsia="仿宋" w:hAnsi="仿宋" w:cs="仿宋" w:hint="eastAsia"/>
          <w:color w:val="000000"/>
          <w:spacing w:val="15"/>
          <w:kern w:val="0"/>
          <w:sz w:val="30"/>
          <w:szCs w:val="30"/>
        </w:rPr>
        <w:t xml:space="preserve">  </w:t>
      </w:r>
      <w:r>
        <w:rPr>
          <w:rFonts w:ascii="仿宋" w:eastAsia="仿宋" w:hAnsi="仿宋" w:cs="仿宋" w:hint="eastAsia"/>
          <w:color w:val="000000"/>
          <w:spacing w:val="15"/>
          <w:kern w:val="0"/>
          <w:sz w:val="30"/>
          <w:szCs w:val="30"/>
          <w:lang w:val="zh-CN"/>
        </w:rPr>
        <w:t>写：柒拾玖万伍仟陆佰元整</w:t>
      </w:r>
      <w:r>
        <w:rPr>
          <w:rFonts w:ascii="仿宋" w:eastAsia="仿宋" w:hAnsi="仿宋" w:cs="仿宋" w:hint="eastAsia"/>
          <w:color w:val="000000"/>
          <w:spacing w:val="15"/>
          <w:kern w:val="0"/>
          <w:sz w:val="30"/>
          <w:szCs w:val="30"/>
        </w:rPr>
        <w:t xml:space="preserve">   </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rPr>
      </w:pPr>
      <w:r>
        <w:rPr>
          <w:rFonts w:ascii="仿宋" w:eastAsia="仿宋" w:hAnsi="仿宋" w:cs="仿宋" w:hint="eastAsia"/>
          <w:color w:val="000000"/>
          <w:spacing w:val="15"/>
          <w:kern w:val="0"/>
          <w:sz w:val="30"/>
          <w:szCs w:val="30"/>
        </w:rPr>
        <w:lastRenderedPageBreak/>
        <w:t>设计周期</w:t>
      </w:r>
      <w:r>
        <w:rPr>
          <w:rFonts w:ascii="仿宋" w:eastAsia="仿宋" w:hAnsi="仿宋" w:cs="仿宋" w:hint="eastAsia"/>
          <w:color w:val="000000"/>
          <w:spacing w:val="15"/>
          <w:kern w:val="0"/>
          <w:sz w:val="30"/>
          <w:szCs w:val="30"/>
          <w:lang w:val="zh-CN"/>
        </w:rPr>
        <w:t>：</w:t>
      </w:r>
      <w:r>
        <w:rPr>
          <w:rFonts w:ascii="仿宋" w:eastAsia="仿宋" w:hAnsi="仿宋" w:cs="仿宋" w:hint="eastAsia"/>
          <w:color w:val="000000"/>
          <w:spacing w:val="15"/>
          <w:kern w:val="0"/>
          <w:sz w:val="30"/>
          <w:szCs w:val="30"/>
        </w:rPr>
        <w:t>40日历天</w:t>
      </w:r>
      <w:r>
        <w:rPr>
          <w:rFonts w:ascii="仿宋" w:eastAsia="仿宋" w:hAnsi="仿宋" w:cs="仿宋" w:hint="eastAsia"/>
          <w:color w:val="000000"/>
          <w:spacing w:val="15"/>
          <w:kern w:val="0"/>
          <w:sz w:val="30"/>
          <w:szCs w:val="30"/>
          <w:lang w:val="zh-CN"/>
        </w:rPr>
        <w:t xml:space="preserve"> </w:t>
      </w:r>
      <w:r>
        <w:rPr>
          <w:rFonts w:ascii="仿宋" w:eastAsia="仿宋" w:hAnsi="仿宋" w:cs="仿宋" w:hint="eastAsia"/>
          <w:color w:val="000000"/>
          <w:spacing w:val="15"/>
          <w:kern w:val="0"/>
          <w:sz w:val="30"/>
          <w:szCs w:val="30"/>
        </w:rPr>
        <w:t xml:space="preserve">   </w:t>
      </w:r>
      <w:r>
        <w:rPr>
          <w:rFonts w:ascii="仿宋" w:eastAsia="仿宋" w:hAnsi="仿宋" w:cs="仿宋" w:hint="eastAsia"/>
          <w:color w:val="000000"/>
          <w:spacing w:val="15"/>
          <w:kern w:val="0"/>
          <w:sz w:val="30"/>
          <w:szCs w:val="30"/>
          <w:lang w:val="zh-CN"/>
        </w:rPr>
        <w:t xml:space="preserve">  质量标准：合格</w:t>
      </w:r>
      <w:r>
        <w:rPr>
          <w:rFonts w:ascii="仿宋" w:eastAsia="仿宋" w:hAnsi="仿宋" w:cs="仿宋" w:hint="eastAsia"/>
          <w:color w:val="000000"/>
          <w:spacing w:val="15"/>
          <w:kern w:val="0"/>
          <w:sz w:val="30"/>
          <w:szCs w:val="30"/>
        </w:rPr>
        <w:t xml:space="preserve"> </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项目负责人：车全玉</w:t>
      </w:r>
      <w:r>
        <w:rPr>
          <w:rFonts w:ascii="仿宋" w:eastAsia="仿宋" w:hAnsi="仿宋" w:cs="仿宋" w:hint="eastAsia"/>
          <w:color w:val="000000"/>
          <w:spacing w:val="15"/>
          <w:kern w:val="0"/>
          <w:sz w:val="30"/>
          <w:szCs w:val="30"/>
        </w:rPr>
        <w:br/>
        <w:t xml:space="preserve">   </w:t>
      </w:r>
      <w:r>
        <w:rPr>
          <w:rFonts w:ascii="仿宋" w:eastAsia="仿宋" w:hAnsi="仿宋" w:cs="仿宋" w:hint="eastAsia"/>
          <w:color w:val="000000"/>
          <w:spacing w:val="15"/>
          <w:kern w:val="0"/>
          <w:sz w:val="30"/>
          <w:szCs w:val="30"/>
          <w:lang w:val="zh-CN"/>
        </w:rPr>
        <w:t>证书名称：</w:t>
      </w:r>
      <w:r>
        <w:rPr>
          <w:rFonts w:ascii="仿宋" w:eastAsia="仿宋" w:hAnsi="仿宋" w:cs="仿宋" w:hint="eastAsia"/>
          <w:color w:val="000000"/>
          <w:spacing w:val="15"/>
          <w:kern w:val="0"/>
          <w:sz w:val="30"/>
          <w:szCs w:val="30"/>
        </w:rPr>
        <w:t xml:space="preserve">一级注册建筑师  </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rPr>
      </w:pPr>
      <w:r>
        <w:rPr>
          <w:rFonts w:ascii="仿宋" w:eastAsia="仿宋" w:hAnsi="仿宋" w:cs="仿宋" w:hint="eastAsia"/>
          <w:color w:val="000000"/>
          <w:spacing w:val="15"/>
          <w:kern w:val="0"/>
          <w:sz w:val="30"/>
          <w:szCs w:val="30"/>
          <w:lang w:val="zh-CN"/>
        </w:rPr>
        <w:t>编号：</w:t>
      </w:r>
      <w:r>
        <w:rPr>
          <w:rFonts w:ascii="仿宋" w:eastAsia="仿宋" w:hAnsi="仿宋" w:cs="仿宋"/>
          <w:color w:val="000000"/>
          <w:spacing w:val="15"/>
          <w:kern w:val="0"/>
          <w:sz w:val="30"/>
          <w:szCs w:val="30"/>
          <w:lang w:val="zh-CN"/>
        </w:rPr>
        <w:t>084100580</w:t>
      </w:r>
      <w:r>
        <w:rPr>
          <w:rFonts w:ascii="仿宋" w:eastAsia="仿宋" w:hAnsi="仿宋" w:cs="仿宋" w:hint="eastAsia"/>
          <w:color w:val="000000"/>
          <w:spacing w:val="15"/>
          <w:kern w:val="0"/>
          <w:sz w:val="30"/>
          <w:szCs w:val="30"/>
          <w:lang w:val="zh-CN"/>
        </w:rPr>
        <w:t xml:space="preserve"> </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企业资质：建筑行业（建筑工程、人防工程）甲级（满足招标文件要求）</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rPr>
        <w:t xml:space="preserve">是否具备独立法人资格：是 </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投标文件中填报的项目负责人业绩名称：</w:t>
      </w:r>
    </w:p>
    <w:p w:rsidR="003F4361" w:rsidRDefault="007839FA">
      <w:pPr>
        <w:autoSpaceDE w:val="0"/>
        <w:autoSpaceDN w:val="0"/>
        <w:adjustRightInd w:val="0"/>
        <w:spacing w:line="360" w:lineRule="auto"/>
        <w:rPr>
          <w:rFonts w:ascii="仿宋" w:eastAsia="仿宋" w:hAnsi="仿宋" w:cs="仿宋"/>
          <w:color w:val="000000"/>
          <w:spacing w:val="15"/>
          <w:kern w:val="0"/>
          <w:sz w:val="30"/>
          <w:szCs w:val="30"/>
        </w:rPr>
      </w:pPr>
      <w:r>
        <w:rPr>
          <w:rFonts w:ascii="仿宋" w:eastAsia="仿宋" w:hAnsi="仿宋" w:cs="仿宋" w:hint="eastAsia"/>
          <w:color w:val="000000"/>
          <w:spacing w:val="15"/>
          <w:kern w:val="0"/>
          <w:sz w:val="30"/>
          <w:szCs w:val="30"/>
        </w:rPr>
        <w:t>个人业绩一：登封市中岳办事处交合口韩村安置区棚户区改造项目（二期）人防工程项目</w:t>
      </w:r>
    </w:p>
    <w:p w:rsidR="003F4361" w:rsidRDefault="007839FA">
      <w:pPr>
        <w:jc w:val="left"/>
        <w:rPr>
          <w:rFonts w:ascii="仿宋" w:eastAsia="仿宋" w:hAnsi="仿宋" w:cs="仿宋"/>
          <w:color w:val="000000"/>
          <w:spacing w:val="15"/>
          <w:kern w:val="0"/>
          <w:sz w:val="30"/>
          <w:szCs w:val="30"/>
        </w:rPr>
      </w:pPr>
      <w:r>
        <w:rPr>
          <w:rFonts w:ascii="仿宋" w:eastAsia="仿宋" w:hAnsi="仿宋" w:cs="仿宋" w:hint="eastAsia"/>
          <w:color w:val="000000"/>
          <w:spacing w:val="15"/>
          <w:kern w:val="0"/>
          <w:sz w:val="30"/>
          <w:szCs w:val="30"/>
        </w:rPr>
        <w:t>个人业绩二：安阳市文峰区中华路七个村城中村改造安置</w:t>
      </w:r>
    </w:p>
    <w:p w:rsidR="003F4361" w:rsidRDefault="007839FA">
      <w:pPr>
        <w:jc w:val="left"/>
        <w:rPr>
          <w:rFonts w:ascii="仿宋" w:eastAsia="仿宋" w:hAnsi="仿宋" w:cs="仿宋"/>
          <w:color w:val="000000"/>
          <w:spacing w:val="15"/>
          <w:kern w:val="0"/>
          <w:sz w:val="30"/>
          <w:szCs w:val="30"/>
        </w:rPr>
      </w:pPr>
      <w:r>
        <w:rPr>
          <w:rFonts w:ascii="仿宋" w:eastAsia="仿宋" w:hAnsi="仿宋" w:cs="仿宋" w:hint="eastAsia"/>
          <w:color w:val="000000"/>
          <w:spacing w:val="15"/>
          <w:kern w:val="0"/>
          <w:sz w:val="30"/>
          <w:szCs w:val="30"/>
        </w:rPr>
        <w:t>房项目人防工程设计</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投标文件中填报的单位项目业绩名称：</w:t>
      </w:r>
    </w:p>
    <w:p w:rsidR="003F4361" w:rsidRDefault="007839FA">
      <w:pPr>
        <w:autoSpaceDE w:val="0"/>
        <w:autoSpaceDN w:val="0"/>
        <w:adjustRightInd w:val="0"/>
        <w:spacing w:line="360" w:lineRule="auto"/>
        <w:rPr>
          <w:rFonts w:ascii="仿宋" w:eastAsia="仿宋" w:hAnsi="仿宋" w:cs="仿宋"/>
          <w:color w:val="000000"/>
          <w:spacing w:val="15"/>
          <w:kern w:val="0"/>
          <w:sz w:val="30"/>
          <w:szCs w:val="30"/>
          <w:lang w:val="zh-CN"/>
        </w:rPr>
      </w:pPr>
      <w:r>
        <w:rPr>
          <w:rFonts w:ascii="仿宋" w:eastAsia="仿宋" w:hAnsi="仿宋" w:cs="仿宋" w:hint="eastAsia"/>
          <w:color w:val="000000"/>
          <w:sz w:val="31"/>
          <w:szCs w:val="31"/>
          <w:shd w:val="clear" w:color="auto" w:fill="FFFFFF"/>
        </w:rPr>
        <w:t>单位项目业绩一</w:t>
      </w:r>
      <w:r>
        <w:rPr>
          <w:rFonts w:ascii="仿宋" w:eastAsia="仿宋" w:hAnsi="仿宋" w:cs="仿宋" w:hint="eastAsia"/>
          <w:color w:val="000000"/>
          <w:spacing w:val="15"/>
          <w:kern w:val="0"/>
          <w:sz w:val="30"/>
          <w:szCs w:val="30"/>
        </w:rPr>
        <w:t>：驻马店市人防指挥所车辆掩蔽部</w:t>
      </w:r>
    </w:p>
    <w:p w:rsidR="003F4361" w:rsidRDefault="007839FA">
      <w:pPr>
        <w:autoSpaceDE w:val="0"/>
        <w:autoSpaceDN w:val="0"/>
        <w:adjustRightInd w:val="0"/>
        <w:spacing w:line="360" w:lineRule="auto"/>
        <w:rPr>
          <w:rFonts w:ascii="仿宋" w:eastAsia="仿宋" w:hAnsi="仿宋" w:cs="仿宋"/>
          <w:color w:val="000000"/>
          <w:spacing w:val="15"/>
          <w:kern w:val="0"/>
          <w:sz w:val="30"/>
          <w:szCs w:val="30"/>
          <w:lang w:val="zh-CN"/>
        </w:rPr>
      </w:pPr>
      <w:r>
        <w:rPr>
          <w:rFonts w:ascii="仿宋" w:eastAsia="仿宋" w:hAnsi="仿宋" w:cs="仿宋" w:hint="eastAsia"/>
          <w:color w:val="000000"/>
          <w:sz w:val="31"/>
          <w:szCs w:val="31"/>
          <w:shd w:val="clear" w:color="auto" w:fill="FFFFFF"/>
        </w:rPr>
        <w:t>单位项目业绩</w:t>
      </w:r>
      <w:r>
        <w:rPr>
          <w:rFonts w:ascii="仿宋" w:eastAsia="仿宋" w:hAnsi="仿宋" w:cs="仿宋" w:hint="eastAsia"/>
          <w:color w:val="000000"/>
          <w:spacing w:val="15"/>
          <w:kern w:val="0"/>
          <w:sz w:val="30"/>
          <w:szCs w:val="30"/>
        </w:rPr>
        <w:t>二：邓州市人防指挥所工程可研设计项目</w:t>
      </w:r>
    </w:p>
    <w:p w:rsidR="003F4361" w:rsidRDefault="007839FA">
      <w:pPr>
        <w:jc w:val="left"/>
        <w:rPr>
          <w:rFonts w:ascii="仿宋" w:eastAsia="仿宋" w:hAnsi="仿宋" w:cs="仿宋"/>
          <w:color w:val="000000"/>
          <w:sz w:val="31"/>
          <w:szCs w:val="31"/>
          <w:shd w:val="clear" w:color="auto" w:fill="FFFFFF"/>
        </w:rPr>
      </w:pPr>
      <w:r>
        <w:rPr>
          <w:rFonts w:ascii="仿宋" w:eastAsia="仿宋" w:hAnsi="仿宋" w:cs="仿宋" w:hint="eastAsia"/>
          <w:color w:val="000000"/>
          <w:sz w:val="31"/>
          <w:szCs w:val="31"/>
          <w:shd w:val="clear" w:color="auto" w:fill="FFFFFF"/>
        </w:rPr>
        <w:t>单位项目业绩三：</w:t>
      </w:r>
      <w:r>
        <w:rPr>
          <w:rFonts w:ascii="仿宋" w:eastAsia="仿宋" w:hAnsi="仿宋" w:cs="仿宋" w:hint="eastAsia"/>
          <w:color w:val="000000"/>
          <w:spacing w:val="15"/>
          <w:kern w:val="0"/>
          <w:sz w:val="30"/>
          <w:szCs w:val="30"/>
        </w:rPr>
        <w:t>中国建筑第七工程局有限公司</w:t>
      </w:r>
      <w:r>
        <w:rPr>
          <w:rFonts w:ascii="仿宋" w:eastAsia="仿宋" w:hAnsi="仿宋" w:cs="仿宋"/>
          <w:color w:val="000000"/>
          <w:spacing w:val="15"/>
          <w:kern w:val="0"/>
          <w:sz w:val="30"/>
          <w:szCs w:val="30"/>
        </w:rPr>
        <w:t xml:space="preserve">ppp </w:t>
      </w:r>
      <w:r>
        <w:rPr>
          <w:rFonts w:ascii="仿宋" w:eastAsia="仿宋" w:hAnsi="仿宋" w:cs="仿宋" w:hint="eastAsia"/>
          <w:color w:val="000000"/>
          <w:spacing w:val="15"/>
          <w:kern w:val="0"/>
          <w:sz w:val="30"/>
          <w:szCs w:val="30"/>
        </w:rPr>
        <w:t>棚户区改造配建人防工程项目</w:t>
      </w:r>
    </w:p>
    <w:p w:rsidR="003F4361" w:rsidRDefault="007839FA">
      <w:pPr>
        <w:autoSpaceDE w:val="0"/>
        <w:autoSpaceDN w:val="0"/>
        <w:adjustRightInd w:val="0"/>
        <w:spacing w:line="360" w:lineRule="auto"/>
        <w:rPr>
          <w:rFonts w:ascii="仿宋" w:eastAsia="仿宋" w:hAnsi="仿宋" w:cs="仿宋"/>
          <w:color w:val="000000"/>
          <w:sz w:val="31"/>
          <w:szCs w:val="31"/>
          <w:shd w:val="clear" w:color="auto" w:fill="FFFFFF"/>
        </w:rPr>
      </w:pPr>
      <w:r>
        <w:rPr>
          <w:rFonts w:ascii="仿宋" w:eastAsia="仿宋" w:hAnsi="仿宋" w:cs="仿宋" w:hint="eastAsia"/>
          <w:color w:val="000000"/>
          <w:sz w:val="31"/>
          <w:szCs w:val="31"/>
          <w:shd w:val="clear" w:color="auto" w:fill="FFFFFF"/>
        </w:rPr>
        <w:t>单位项目业绩四：</w:t>
      </w:r>
      <w:r>
        <w:rPr>
          <w:rFonts w:ascii="仿宋" w:eastAsia="仿宋" w:hAnsi="仿宋" w:cs="仿宋" w:hint="eastAsia"/>
          <w:color w:val="000000"/>
          <w:spacing w:val="15"/>
          <w:kern w:val="0"/>
          <w:sz w:val="30"/>
          <w:szCs w:val="30"/>
        </w:rPr>
        <w:t>正阳县城市人防工程规划</w:t>
      </w:r>
    </w:p>
    <w:p w:rsidR="003F4361" w:rsidRDefault="007839FA">
      <w:pPr>
        <w:autoSpaceDE w:val="0"/>
        <w:autoSpaceDN w:val="0"/>
        <w:adjustRightInd w:val="0"/>
        <w:spacing w:line="360" w:lineRule="auto"/>
        <w:rPr>
          <w:rFonts w:ascii="仿宋" w:eastAsia="仿宋" w:hAnsi="仿宋" w:cs="仿宋"/>
          <w:color w:val="000000"/>
          <w:spacing w:val="15"/>
          <w:kern w:val="0"/>
          <w:sz w:val="30"/>
          <w:szCs w:val="30"/>
        </w:rPr>
      </w:pPr>
      <w:r>
        <w:rPr>
          <w:rFonts w:ascii="仿宋" w:eastAsia="仿宋" w:hAnsi="仿宋" w:cs="仿宋" w:hint="eastAsia"/>
          <w:color w:val="000000"/>
          <w:sz w:val="31"/>
          <w:szCs w:val="31"/>
          <w:shd w:val="clear" w:color="auto" w:fill="FFFFFF"/>
        </w:rPr>
        <w:t>单位项目业绩五：</w:t>
      </w:r>
      <w:r>
        <w:rPr>
          <w:rFonts w:ascii="仿宋" w:eastAsia="仿宋" w:hAnsi="仿宋" w:cs="仿宋" w:hint="eastAsia"/>
          <w:color w:val="000000"/>
          <w:spacing w:val="15"/>
          <w:kern w:val="0"/>
          <w:sz w:val="30"/>
          <w:szCs w:val="30"/>
        </w:rPr>
        <w:t>平顶山市人防工程控制性详细规划方案编制</w:t>
      </w:r>
    </w:p>
    <w:p w:rsidR="003F4361" w:rsidRDefault="007839FA">
      <w:pPr>
        <w:autoSpaceDE w:val="0"/>
        <w:autoSpaceDN w:val="0"/>
        <w:adjustRightInd w:val="0"/>
        <w:spacing w:line="360" w:lineRule="auto"/>
        <w:rPr>
          <w:rFonts w:ascii="仿宋" w:eastAsia="仿宋" w:hAnsi="仿宋" w:cs="仿宋"/>
          <w:color w:val="000000"/>
          <w:sz w:val="31"/>
          <w:szCs w:val="31"/>
          <w:shd w:val="clear" w:color="auto" w:fill="FFFFFF"/>
        </w:rPr>
      </w:pPr>
      <w:r>
        <w:rPr>
          <w:rFonts w:ascii="仿宋" w:eastAsia="仿宋" w:hAnsi="仿宋" w:cs="仿宋" w:hint="eastAsia"/>
          <w:color w:val="000000"/>
          <w:sz w:val="31"/>
          <w:szCs w:val="31"/>
          <w:shd w:val="clear" w:color="auto" w:fill="FFFFFF"/>
        </w:rPr>
        <w:t>单位项目业绩六：</w:t>
      </w:r>
      <w:r>
        <w:rPr>
          <w:rFonts w:ascii="仿宋" w:eastAsia="仿宋" w:hAnsi="仿宋" w:cs="仿宋" w:hint="eastAsia"/>
          <w:color w:val="000000"/>
          <w:spacing w:val="15"/>
          <w:kern w:val="0"/>
          <w:sz w:val="30"/>
          <w:szCs w:val="30"/>
        </w:rPr>
        <w:t>固始县城市人防工程规划</w:t>
      </w:r>
    </w:p>
    <w:p w:rsidR="003F4361" w:rsidRDefault="007839FA">
      <w:pPr>
        <w:autoSpaceDE w:val="0"/>
        <w:autoSpaceDN w:val="0"/>
        <w:adjustRightInd w:val="0"/>
        <w:spacing w:line="360" w:lineRule="auto"/>
        <w:ind w:firstLine="620"/>
        <w:rPr>
          <w:rFonts w:ascii="仿宋" w:eastAsia="仿宋" w:hAnsi="仿宋" w:cs="仿宋"/>
          <w:b/>
          <w:bCs/>
          <w:color w:val="000000"/>
          <w:spacing w:val="15"/>
          <w:kern w:val="0"/>
          <w:sz w:val="30"/>
          <w:szCs w:val="30"/>
        </w:rPr>
      </w:pPr>
      <w:r>
        <w:rPr>
          <w:rFonts w:ascii="仿宋" w:eastAsia="仿宋" w:hAnsi="仿宋" w:cs="仿宋" w:hint="eastAsia"/>
          <w:b/>
          <w:bCs/>
          <w:color w:val="000000"/>
          <w:spacing w:val="15"/>
          <w:kern w:val="0"/>
          <w:sz w:val="30"/>
          <w:szCs w:val="30"/>
          <w:lang w:val="zh-CN"/>
        </w:rPr>
        <w:lastRenderedPageBreak/>
        <w:t>第</w:t>
      </w:r>
      <w:r>
        <w:rPr>
          <w:rFonts w:ascii="仿宋" w:eastAsia="仿宋" w:hAnsi="仿宋" w:cs="仿宋" w:hint="eastAsia"/>
          <w:b/>
          <w:bCs/>
          <w:color w:val="000000"/>
          <w:spacing w:val="15"/>
          <w:kern w:val="0"/>
          <w:sz w:val="30"/>
          <w:szCs w:val="30"/>
        </w:rPr>
        <w:t>二</w:t>
      </w:r>
      <w:r>
        <w:rPr>
          <w:rFonts w:ascii="仿宋" w:eastAsia="仿宋" w:hAnsi="仿宋" w:cs="仿宋" w:hint="eastAsia"/>
          <w:b/>
          <w:bCs/>
          <w:color w:val="000000"/>
          <w:spacing w:val="15"/>
          <w:kern w:val="0"/>
          <w:sz w:val="30"/>
          <w:szCs w:val="30"/>
          <w:lang w:val="zh-CN"/>
        </w:rPr>
        <w:t>中标候选人：</w:t>
      </w:r>
      <w:r>
        <w:rPr>
          <w:rFonts w:ascii="仿宋" w:eastAsia="仿宋" w:hAnsi="仿宋" w:cs="仿宋" w:hint="eastAsia"/>
          <w:b/>
          <w:bCs/>
          <w:color w:val="000000"/>
          <w:spacing w:val="15"/>
          <w:kern w:val="0"/>
          <w:sz w:val="30"/>
          <w:szCs w:val="30"/>
        </w:rPr>
        <w:t>机械工业第六设计研究院有限公司</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投标报价：</w:t>
      </w:r>
      <w:r>
        <w:rPr>
          <w:rFonts w:ascii="仿宋" w:eastAsia="仿宋" w:hAnsi="仿宋" w:cs="仿宋" w:hint="eastAsia"/>
          <w:color w:val="000000"/>
          <w:spacing w:val="15"/>
          <w:kern w:val="0"/>
          <w:sz w:val="30"/>
          <w:szCs w:val="30"/>
        </w:rPr>
        <w:t>810000.00元</w:t>
      </w:r>
      <w:r>
        <w:rPr>
          <w:rFonts w:ascii="仿宋" w:eastAsia="仿宋" w:hAnsi="仿宋" w:cs="仿宋" w:hint="eastAsia"/>
          <w:color w:val="000000"/>
          <w:spacing w:val="15"/>
          <w:kern w:val="0"/>
          <w:sz w:val="30"/>
          <w:szCs w:val="30"/>
          <w:lang w:val="zh-CN"/>
        </w:rPr>
        <w:t xml:space="preserve"> </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rPr>
      </w:pPr>
      <w:r>
        <w:rPr>
          <w:rFonts w:ascii="仿宋" w:eastAsia="仿宋" w:hAnsi="仿宋" w:cs="仿宋" w:hint="eastAsia"/>
          <w:color w:val="000000"/>
          <w:spacing w:val="15"/>
          <w:kern w:val="0"/>
          <w:sz w:val="30"/>
          <w:szCs w:val="30"/>
          <w:lang w:val="zh-CN"/>
        </w:rPr>
        <w:t>大</w:t>
      </w:r>
      <w:r>
        <w:rPr>
          <w:rFonts w:ascii="仿宋" w:eastAsia="仿宋" w:hAnsi="仿宋" w:cs="仿宋" w:hint="eastAsia"/>
          <w:color w:val="000000"/>
          <w:spacing w:val="15"/>
          <w:kern w:val="0"/>
          <w:sz w:val="30"/>
          <w:szCs w:val="30"/>
        </w:rPr>
        <w:t xml:space="preserve">  </w:t>
      </w:r>
      <w:r>
        <w:rPr>
          <w:rFonts w:ascii="仿宋" w:eastAsia="仿宋" w:hAnsi="仿宋" w:cs="仿宋" w:hint="eastAsia"/>
          <w:color w:val="000000"/>
          <w:spacing w:val="15"/>
          <w:kern w:val="0"/>
          <w:sz w:val="30"/>
          <w:szCs w:val="30"/>
          <w:lang w:val="zh-CN"/>
        </w:rPr>
        <w:t>写：捌拾壹万元整</w:t>
      </w:r>
      <w:r>
        <w:rPr>
          <w:rFonts w:ascii="仿宋" w:eastAsia="仿宋" w:hAnsi="仿宋" w:cs="仿宋" w:hint="eastAsia"/>
          <w:color w:val="000000"/>
          <w:spacing w:val="15"/>
          <w:kern w:val="0"/>
          <w:sz w:val="30"/>
          <w:szCs w:val="30"/>
        </w:rPr>
        <w:t xml:space="preserve">   </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rPr>
      </w:pPr>
      <w:r>
        <w:rPr>
          <w:rFonts w:ascii="仿宋" w:eastAsia="仿宋" w:hAnsi="仿宋" w:cs="仿宋" w:hint="eastAsia"/>
          <w:color w:val="000000"/>
          <w:spacing w:val="15"/>
          <w:kern w:val="0"/>
          <w:sz w:val="30"/>
          <w:szCs w:val="30"/>
        </w:rPr>
        <w:t>设计周期</w:t>
      </w:r>
      <w:r>
        <w:rPr>
          <w:rFonts w:ascii="仿宋" w:eastAsia="仿宋" w:hAnsi="仿宋" w:cs="仿宋" w:hint="eastAsia"/>
          <w:color w:val="000000"/>
          <w:spacing w:val="15"/>
          <w:kern w:val="0"/>
          <w:sz w:val="30"/>
          <w:szCs w:val="30"/>
          <w:lang w:val="zh-CN"/>
        </w:rPr>
        <w:t>：</w:t>
      </w:r>
      <w:r>
        <w:rPr>
          <w:rFonts w:ascii="仿宋" w:eastAsia="仿宋" w:hAnsi="仿宋" w:cs="仿宋" w:hint="eastAsia"/>
          <w:color w:val="000000"/>
          <w:spacing w:val="15"/>
          <w:kern w:val="0"/>
          <w:sz w:val="30"/>
          <w:szCs w:val="30"/>
        </w:rPr>
        <w:t>40日历天</w:t>
      </w:r>
      <w:r>
        <w:rPr>
          <w:rFonts w:ascii="仿宋" w:eastAsia="仿宋" w:hAnsi="仿宋" w:cs="仿宋" w:hint="eastAsia"/>
          <w:color w:val="000000"/>
          <w:spacing w:val="15"/>
          <w:kern w:val="0"/>
          <w:sz w:val="30"/>
          <w:szCs w:val="30"/>
          <w:lang w:val="zh-CN"/>
        </w:rPr>
        <w:t xml:space="preserve"> </w:t>
      </w:r>
      <w:r>
        <w:rPr>
          <w:rFonts w:ascii="仿宋" w:eastAsia="仿宋" w:hAnsi="仿宋" w:cs="仿宋" w:hint="eastAsia"/>
          <w:color w:val="000000"/>
          <w:spacing w:val="15"/>
          <w:kern w:val="0"/>
          <w:sz w:val="30"/>
          <w:szCs w:val="30"/>
        </w:rPr>
        <w:t xml:space="preserve">   </w:t>
      </w:r>
      <w:r>
        <w:rPr>
          <w:rFonts w:ascii="仿宋" w:eastAsia="仿宋" w:hAnsi="仿宋" w:cs="仿宋" w:hint="eastAsia"/>
          <w:color w:val="000000"/>
          <w:spacing w:val="15"/>
          <w:kern w:val="0"/>
          <w:sz w:val="30"/>
          <w:szCs w:val="30"/>
          <w:lang w:val="zh-CN"/>
        </w:rPr>
        <w:t xml:space="preserve">  质量标准：合格</w:t>
      </w:r>
      <w:r>
        <w:rPr>
          <w:rFonts w:ascii="仿宋" w:eastAsia="仿宋" w:hAnsi="仿宋" w:cs="仿宋" w:hint="eastAsia"/>
          <w:color w:val="000000"/>
          <w:spacing w:val="15"/>
          <w:kern w:val="0"/>
          <w:sz w:val="30"/>
          <w:szCs w:val="30"/>
        </w:rPr>
        <w:t xml:space="preserve"> </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项目负责人：薛峰</w:t>
      </w:r>
      <w:r>
        <w:rPr>
          <w:rFonts w:ascii="仿宋" w:eastAsia="仿宋" w:hAnsi="仿宋" w:cs="仿宋" w:hint="eastAsia"/>
          <w:color w:val="000000"/>
          <w:spacing w:val="15"/>
          <w:kern w:val="0"/>
          <w:sz w:val="30"/>
          <w:szCs w:val="30"/>
        </w:rPr>
        <w:br/>
        <w:t xml:space="preserve">   </w:t>
      </w:r>
      <w:r>
        <w:rPr>
          <w:rFonts w:ascii="仿宋" w:eastAsia="仿宋" w:hAnsi="仿宋" w:cs="仿宋" w:hint="eastAsia"/>
          <w:color w:val="000000"/>
          <w:spacing w:val="15"/>
          <w:kern w:val="0"/>
          <w:sz w:val="30"/>
          <w:szCs w:val="30"/>
          <w:lang w:val="zh-CN"/>
        </w:rPr>
        <w:t>证书名称：</w:t>
      </w:r>
      <w:r>
        <w:rPr>
          <w:rFonts w:ascii="仿宋" w:eastAsia="仿宋" w:hAnsi="仿宋" w:cs="仿宋" w:hint="eastAsia"/>
          <w:color w:val="000000"/>
          <w:spacing w:val="15"/>
          <w:kern w:val="0"/>
          <w:sz w:val="30"/>
          <w:szCs w:val="30"/>
        </w:rPr>
        <w:t xml:space="preserve">一级注册建筑师  </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rPr>
      </w:pPr>
      <w:r>
        <w:rPr>
          <w:rFonts w:ascii="仿宋" w:eastAsia="仿宋" w:hAnsi="仿宋" w:cs="仿宋" w:hint="eastAsia"/>
          <w:color w:val="000000"/>
          <w:spacing w:val="15"/>
          <w:kern w:val="0"/>
          <w:sz w:val="30"/>
          <w:szCs w:val="30"/>
          <w:lang w:val="zh-CN"/>
        </w:rPr>
        <w:t>编号： 134100849</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企业资质：工程设计综合甲级（满足招标文件要求）</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rPr>
        <w:t xml:space="preserve">是否具备独立法人资格：是 </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投标文件中填报的项目负责人业绩名称：</w:t>
      </w:r>
    </w:p>
    <w:p w:rsidR="003F4361" w:rsidRDefault="007839FA">
      <w:pPr>
        <w:autoSpaceDE w:val="0"/>
        <w:autoSpaceDN w:val="0"/>
        <w:adjustRightInd w:val="0"/>
        <w:spacing w:line="360" w:lineRule="auto"/>
        <w:ind w:firstLine="620"/>
        <w:rPr>
          <w:rFonts w:ascii="仿宋" w:eastAsia="仿宋" w:hAnsi="仿宋" w:cs="仿宋"/>
          <w:color w:val="000000"/>
          <w:sz w:val="31"/>
          <w:szCs w:val="31"/>
          <w:shd w:val="clear" w:color="auto" w:fill="FFFFFF"/>
        </w:rPr>
      </w:pPr>
      <w:r>
        <w:rPr>
          <w:rFonts w:ascii="仿宋" w:eastAsia="仿宋" w:hAnsi="仿宋" w:cs="仿宋" w:hint="eastAsia"/>
          <w:color w:val="000000"/>
          <w:spacing w:val="15"/>
          <w:kern w:val="0"/>
          <w:sz w:val="30"/>
          <w:szCs w:val="30"/>
        </w:rPr>
        <w:t>个人业绩一：</w:t>
      </w:r>
      <w:r>
        <w:rPr>
          <w:rFonts w:ascii="仿宋" w:eastAsia="仿宋" w:hAnsi="仿宋" w:cs="仿宋" w:hint="eastAsia"/>
          <w:color w:val="000000"/>
          <w:sz w:val="31"/>
          <w:szCs w:val="31"/>
          <w:shd w:val="clear" w:color="auto" w:fill="FFFFFF"/>
        </w:rPr>
        <w:t>驻马店建业十八城项目综合体地块人防设计</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rPr>
        <w:t>个人业绩二：</w:t>
      </w:r>
      <w:r>
        <w:rPr>
          <w:rFonts w:ascii="仿宋" w:eastAsia="仿宋" w:hAnsi="仿宋" w:cs="仿宋" w:hint="eastAsia"/>
          <w:color w:val="000000"/>
          <w:sz w:val="31"/>
          <w:szCs w:val="31"/>
          <w:shd w:val="clear" w:color="auto" w:fill="FFFFFF"/>
        </w:rPr>
        <w:t>开封恒大童世界</w:t>
      </w:r>
      <w:r>
        <w:rPr>
          <w:rFonts w:ascii="仿宋" w:eastAsia="仿宋" w:hAnsi="仿宋" w:cs="仿宋"/>
          <w:color w:val="000000"/>
          <w:sz w:val="31"/>
          <w:szCs w:val="31"/>
          <w:shd w:val="clear" w:color="auto" w:fill="FFFFFF"/>
        </w:rPr>
        <w:t xml:space="preserve">22 </w:t>
      </w:r>
      <w:r>
        <w:rPr>
          <w:rFonts w:ascii="仿宋" w:eastAsia="仿宋" w:hAnsi="仿宋" w:cs="仿宋" w:hint="eastAsia"/>
          <w:color w:val="000000"/>
          <w:sz w:val="31"/>
          <w:szCs w:val="31"/>
          <w:shd w:val="clear" w:color="auto" w:fill="FFFFFF"/>
        </w:rPr>
        <w:t>号、</w:t>
      </w:r>
      <w:r>
        <w:rPr>
          <w:rFonts w:ascii="仿宋" w:eastAsia="仿宋" w:hAnsi="仿宋" w:cs="仿宋"/>
          <w:color w:val="000000"/>
          <w:sz w:val="31"/>
          <w:szCs w:val="31"/>
          <w:shd w:val="clear" w:color="auto" w:fill="FFFFFF"/>
        </w:rPr>
        <w:t xml:space="preserve">23 </w:t>
      </w:r>
      <w:r>
        <w:rPr>
          <w:rFonts w:ascii="仿宋" w:eastAsia="仿宋" w:hAnsi="仿宋" w:cs="仿宋" w:hint="eastAsia"/>
          <w:color w:val="000000"/>
          <w:sz w:val="31"/>
          <w:szCs w:val="31"/>
          <w:shd w:val="clear" w:color="auto" w:fill="FFFFFF"/>
        </w:rPr>
        <w:t>号地块人防工程设计</w:t>
      </w:r>
    </w:p>
    <w:p w:rsidR="003F4361" w:rsidRDefault="007839FA">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投标文件中填报的单位项目业绩名称：</w:t>
      </w:r>
    </w:p>
    <w:p w:rsidR="003F4361" w:rsidRDefault="007839FA">
      <w:pPr>
        <w:autoSpaceDE w:val="0"/>
        <w:autoSpaceDN w:val="0"/>
        <w:adjustRightInd w:val="0"/>
        <w:spacing w:line="360" w:lineRule="auto"/>
        <w:rPr>
          <w:rFonts w:ascii="仿宋" w:eastAsia="仿宋" w:hAnsi="仿宋" w:cs="仿宋"/>
          <w:color w:val="000000"/>
          <w:sz w:val="31"/>
          <w:szCs w:val="31"/>
          <w:shd w:val="clear" w:color="auto" w:fill="FFFFFF"/>
        </w:rPr>
      </w:pPr>
      <w:r>
        <w:rPr>
          <w:rFonts w:ascii="仿宋" w:eastAsia="仿宋" w:hAnsi="仿宋" w:cs="仿宋" w:hint="eastAsia"/>
          <w:color w:val="000000"/>
          <w:sz w:val="31"/>
          <w:szCs w:val="31"/>
          <w:shd w:val="clear" w:color="auto" w:fill="FFFFFF"/>
        </w:rPr>
        <w:t>单位项目业绩一：蓝天·世贸中心项目人防工程设计</w:t>
      </w:r>
    </w:p>
    <w:p w:rsidR="003F4361" w:rsidRDefault="007839FA">
      <w:pPr>
        <w:autoSpaceDE w:val="0"/>
        <w:autoSpaceDN w:val="0"/>
        <w:adjustRightInd w:val="0"/>
        <w:spacing w:line="360" w:lineRule="auto"/>
        <w:rPr>
          <w:rFonts w:ascii="仿宋" w:eastAsia="仿宋" w:hAnsi="仿宋" w:cs="仿宋"/>
          <w:color w:val="000000"/>
          <w:sz w:val="31"/>
          <w:szCs w:val="31"/>
          <w:shd w:val="clear" w:color="auto" w:fill="FFFFFF"/>
        </w:rPr>
      </w:pPr>
      <w:r>
        <w:rPr>
          <w:rFonts w:ascii="仿宋" w:eastAsia="仿宋" w:hAnsi="仿宋" w:cs="仿宋" w:hint="eastAsia"/>
          <w:color w:val="000000"/>
          <w:sz w:val="31"/>
          <w:szCs w:val="31"/>
          <w:shd w:val="clear" w:color="auto" w:fill="FFFFFF"/>
        </w:rPr>
        <w:t>单位项目业绩二：开封恒大童世界</w:t>
      </w:r>
      <w:r>
        <w:rPr>
          <w:rFonts w:ascii="仿宋" w:eastAsia="仿宋" w:hAnsi="仿宋" w:cs="仿宋"/>
          <w:color w:val="000000"/>
          <w:sz w:val="31"/>
          <w:szCs w:val="31"/>
          <w:shd w:val="clear" w:color="auto" w:fill="FFFFFF"/>
        </w:rPr>
        <w:t xml:space="preserve">22 </w:t>
      </w:r>
      <w:r>
        <w:rPr>
          <w:rFonts w:ascii="仿宋" w:eastAsia="仿宋" w:hAnsi="仿宋" w:cs="仿宋" w:hint="eastAsia"/>
          <w:color w:val="000000"/>
          <w:sz w:val="31"/>
          <w:szCs w:val="31"/>
          <w:shd w:val="clear" w:color="auto" w:fill="FFFFFF"/>
        </w:rPr>
        <w:t>号、</w:t>
      </w:r>
      <w:r>
        <w:rPr>
          <w:rFonts w:ascii="仿宋" w:eastAsia="仿宋" w:hAnsi="仿宋" w:cs="仿宋"/>
          <w:color w:val="000000"/>
          <w:sz w:val="31"/>
          <w:szCs w:val="31"/>
          <w:shd w:val="clear" w:color="auto" w:fill="FFFFFF"/>
        </w:rPr>
        <w:t xml:space="preserve">23 </w:t>
      </w:r>
      <w:r>
        <w:rPr>
          <w:rFonts w:ascii="仿宋" w:eastAsia="仿宋" w:hAnsi="仿宋" w:cs="仿宋" w:hint="eastAsia"/>
          <w:color w:val="000000"/>
          <w:sz w:val="31"/>
          <w:szCs w:val="31"/>
          <w:shd w:val="clear" w:color="auto" w:fill="FFFFFF"/>
        </w:rPr>
        <w:t>号地块人防工程设计</w:t>
      </w:r>
    </w:p>
    <w:p w:rsidR="003F4361" w:rsidRDefault="007839FA">
      <w:pPr>
        <w:autoSpaceDE w:val="0"/>
        <w:autoSpaceDN w:val="0"/>
        <w:adjustRightInd w:val="0"/>
        <w:spacing w:line="360" w:lineRule="auto"/>
        <w:rPr>
          <w:rFonts w:ascii="仿宋" w:eastAsia="仿宋" w:hAnsi="仿宋" w:cs="仿宋"/>
          <w:color w:val="000000"/>
          <w:sz w:val="31"/>
          <w:szCs w:val="31"/>
          <w:shd w:val="clear" w:color="auto" w:fill="FFFFFF"/>
        </w:rPr>
      </w:pPr>
      <w:r>
        <w:rPr>
          <w:rFonts w:ascii="仿宋" w:eastAsia="仿宋" w:hAnsi="仿宋" w:cs="仿宋" w:hint="eastAsia"/>
          <w:color w:val="000000"/>
          <w:sz w:val="31"/>
          <w:szCs w:val="31"/>
          <w:shd w:val="clear" w:color="auto" w:fill="FFFFFF"/>
        </w:rPr>
        <w:t>单位项目业绩三：驻马店建业十八城项目综合体地块人防设计</w:t>
      </w:r>
    </w:p>
    <w:p w:rsidR="003F4361" w:rsidRDefault="007839FA">
      <w:pPr>
        <w:autoSpaceDE w:val="0"/>
        <w:autoSpaceDN w:val="0"/>
        <w:adjustRightInd w:val="0"/>
        <w:spacing w:line="360" w:lineRule="auto"/>
        <w:ind w:firstLineChars="200"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（二）签订合同前要处理的事宜</w:t>
      </w:r>
    </w:p>
    <w:p w:rsidR="003F4361" w:rsidRDefault="007839FA">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八、澄清、说明、补正事项纪要（如有）</w:t>
      </w:r>
    </w:p>
    <w:p w:rsidR="003F4361" w:rsidRDefault="007839FA">
      <w:pPr>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无</w:t>
      </w:r>
    </w:p>
    <w:p w:rsidR="003F4361" w:rsidRDefault="007839FA">
      <w:pPr>
        <w:pStyle w:val="a0"/>
        <w:numPr>
          <w:ilvl w:val="0"/>
          <w:numId w:val="4"/>
        </w:numPr>
        <w:spacing w:line="360" w:lineRule="auto"/>
        <w:ind w:firstLineChars="0" w:firstLine="0"/>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lastRenderedPageBreak/>
        <w:t>公示期：2018年</w:t>
      </w:r>
      <w:r w:rsidR="00E06F10">
        <w:rPr>
          <w:rFonts w:ascii="仿宋" w:eastAsia="仿宋" w:hAnsi="仿宋" w:cs="仿宋" w:hint="eastAsia"/>
          <w:b/>
          <w:color w:val="000000"/>
          <w:spacing w:val="15"/>
          <w:kern w:val="0"/>
          <w:sz w:val="30"/>
          <w:szCs w:val="30"/>
        </w:rPr>
        <w:t>8</w:t>
      </w:r>
      <w:r>
        <w:rPr>
          <w:rFonts w:ascii="仿宋" w:eastAsia="仿宋" w:hAnsi="仿宋" w:cs="仿宋" w:hint="eastAsia"/>
          <w:b/>
          <w:color w:val="000000"/>
          <w:spacing w:val="15"/>
          <w:kern w:val="0"/>
          <w:sz w:val="30"/>
          <w:szCs w:val="30"/>
          <w:lang w:val="zh-CN"/>
        </w:rPr>
        <w:t>月</w:t>
      </w:r>
      <w:r w:rsidR="00E06F10">
        <w:rPr>
          <w:rFonts w:ascii="仿宋" w:eastAsia="仿宋" w:hAnsi="仿宋" w:cs="仿宋" w:hint="eastAsia"/>
          <w:b/>
          <w:color w:val="000000"/>
          <w:spacing w:val="15"/>
          <w:kern w:val="0"/>
          <w:sz w:val="30"/>
          <w:szCs w:val="30"/>
        </w:rPr>
        <w:t>29</w:t>
      </w:r>
      <w:r>
        <w:rPr>
          <w:rFonts w:ascii="仿宋" w:eastAsia="仿宋" w:hAnsi="仿宋" w:cs="仿宋" w:hint="eastAsia"/>
          <w:b/>
          <w:color w:val="000000"/>
          <w:spacing w:val="15"/>
          <w:kern w:val="0"/>
          <w:sz w:val="30"/>
          <w:szCs w:val="30"/>
          <w:lang w:val="zh-CN"/>
        </w:rPr>
        <w:t>日—2018年</w:t>
      </w:r>
      <w:r w:rsidR="00E06F10">
        <w:rPr>
          <w:rFonts w:ascii="仿宋" w:eastAsia="仿宋" w:hAnsi="仿宋" w:cs="仿宋" w:hint="eastAsia"/>
          <w:b/>
          <w:color w:val="000000"/>
          <w:spacing w:val="15"/>
          <w:kern w:val="0"/>
          <w:sz w:val="30"/>
          <w:szCs w:val="30"/>
        </w:rPr>
        <w:t>8</w:t>
      </w:r>
      <w:r>
        <w:rPr>
          <w:rFonts w:ascii="仿宋" w:eastAsia="仿宋" w:hAnsi="仿宋" w:cs="仿宋" w:hint="eastAsia"/>
          <w:b/>
          <w:color w:val="000000"/>
          <w:spacing w:val="15"/>
          <w:kern w:val="0"/>
          <w:sz w:val="30"/>
          <w:szCs w:val="30"/>
          <w:lang w:val="zh-CN"/>
        </w:rPr>
        <w:t>月</w:t>
      </w:r>
      <w:r w:rsidR="00E06F10">
        <w:rPr>
          <w:rFonts w:ascii="仿宋" w:eastAsia="仿宋" w:hAnsi="仿宋" w:cs="仿宋" w:hint="eastAsia"/>
          <w:b/>
          <w:color w:val="000000"/>
          <w:spacing w:val="15"/>
          <w:kern w:val="0"/>
          <w:sz w:val="30"/>
          <w:szCs w:val="30"/>
        </w:rPr>
        <w:t>31</w:t>
      </w:r>
      <w:r>
        <w:rPr>
          <w:rFonts w:ascii="仿宋" w:eastAsia="仿宋" w:hAnsi="仿宋" w:cs="仿宋" w:hint="eastAsia"/>
          <w:b/>
          <w:color w:val="000000"/>
          <w:spacing w:val="15"/>
          <w:kern w:val="0"/>
          <w:sz w:val="30"/>
          <w:szCs w:val="30"/>
          <w:lang w:val="zh-CN"/>
        </w:rPr>
        <w:t>日</w:t>
      </w:r>
    </w:p>
    <w:p w:rsidR="003F4361" w:rsidRDefault="007839FA">
      <w:pPr>
        <w:pStyle w:val="a0"/>
        <w:spacing w:line="360" w:lineRule="auto"/>
        <w:ind w:firstLineChars="0" w:firstLine="0"/>
        <w:rPr>
          <w:rFonts w:ascii="仿宋" w:eastAsia="仿宋" w:hAnsi="仿宋" w:cs="仿宋"/>
          <w:b/>
          <w:color w:val="000000"/>
          <w:spacing w:val="15"/>
          <w:kern w:val="0"/>
          <w:sz w:val="30"/>
          <w:szCs w:val="30"/>
          <w:lang w:val="zh-CN"/>
        </w:rPr>
      </w:pPr>
      <w:r>
        <w:rPr>
          <w:rFonts w:ascii="仿宋" w:eastAsia="仿宋" w:hAnsi="仿宋" w:cs="仿宋"/>
          <w:b/>
          <w:color w:val="000000"/>
          <w:sz w:val="28"/>
          <w:szCs w:val="28"/>
          <w:shd w:val="clear" w:color="auto" w:fill="FFFFFF"/>
        </w:rPr>
        <w:t>如投标单位对本次公示有异议，请联系：</w:t>
      </w:r>
    </w:p>
    <w:p w:rsidR="003F4361" w:rsidRDefault="007839FA">
      <w:pPr>
        <w:widowControl/>
        <w:ind w:firstLineChars="200" w:firstLine="560"/>
        <w:rPr>
          <w:rFonts w:ascii="仿宋" w:eastAsia="仿宋" w:hAnsi="仿宋" w:cs="仿宋"/>
          <w:color w:val="000000"/>
          <w:sz w:val="28"/>
          <w:szCs w:val="28"/>
        </w:rPr>
      </w:pPr>
      <w:r>
        <w:rPr>
          <w:rFonts w:ascii="仿宋" w:eastAsia="仿宋" w:hAnsi="仿宋" w:cs="仿宋" w:hint="eastAsia"/>
          <w:sz w:val="28"/>
          <w:szCs w:val="28"/>
        </w:rPr>
        <w:t>招 标 人：许昌市东兴开发建设投资有限公司</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地    址： 许昌市新兴路东城区管委会附属楼三楼</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联 系 人： 苏先生</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联系电话： 0374-2952868</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监督部门：许昌市东城区招标投标管理办公室</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联 系 人：刘女士</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联系电话：0374-2951311</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代理机构：中建山河建设工程管理有限责任公司</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地    址：郑州市金水区经三路与农业路交叉口财富广场</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联 系 人：郑先生</w:t>
      </w:r>
    </w:p>
    <w:p w:rsidR="003F4361" w:rsidRDefault="007839FA">
      <w:pPr>
        <w:widowControl/>
        <w:ind w:firstLineChars="200" w:firstLine="560"/>
        <w:rPr>
          <w:rFonts w:ascii="仿宋" w:eastAsia="仿宋" w:hAnsi="仿宋" w:cs="仿宋"/>
          <w:b/>
          <w:color w:val="000000"/>
          <w:spacing w:val="15"/>
          <w:kern w:val="0"/>
          <w:sz w:val="30"/>
          <w:szCs w:val="30"/>
          <w:lang w:val="zh-CN"/>
        </w:rPr>
      </w:pPr>
      <w:r>
        <w:rPr>
          <w:rFonts w:ascii="仿宋" w:eastAsia="仿宋" w:hAnsi="仿宋" w:cs="仿宋" w:hint="eastAsia"/>
          <w:sz w:val="28"/>
          <w:szCs w:val="28"/>
        </w:rPr>
        <w:t>联系电话：13569917698</w:t>
      </w:r>
    </w:p>
    <w:p w:rsidR="003F4361" w:rsidRDefault="007839FA">
      <w:pPr>
        <w:pStyle w:val="a8"/>
        <w:widowControl/>
        <w:spacing w:before="226" w:line="360" w:lineRule="auto"/>
      </w:pPr>
      <w:r>
        <w:rPr>
          <w:rFonts w:ascii="宋体" w:eastAsia="宋体" w:hAnsi="宋体" w:cs="宋体" w:hint="eastAsia"/>
          <w:b/>
          <w:color w:val="000000"/>
          <w:sz w:val="32"/>
          <w:szCs w:val="32"/>
          <w:shd w:val="clear" w:color="auto" w:fill="FFFFFF"/>
        </w:rPr>
        <w:t>十、联系方式</w:t>
      </w:r>
    </w:p>
    <w:p w:rsidR="003F4361" w:rsidRDefault="007839FA">
      <w:pPr>
        <w:widowControl/>
        <w:ind w:firstLineChars="200" w:firstLine="560"/>
        <w:rPr>
          <w:rFonts w:ascii="仿宋" w:eastAsia="仿宋" w:hAnsi="仿宋" w:cs="仿宋"/>
          <w:color w:val="000000"/>
          <w:sz w:val="28"/>
          <w:szCs w:val="28"/>
        </w:rPr>
      </w:pPr>
      <w:r>
        <w:rPr>
          <w:rFonts w:ascii="仿宋" w:eastAsia="仿宋" w:hAnsi="仿宋" w:cs="仿宋" w:hint="eastAsia"/>
          <w:sz w:val="28"/>
          <w:szCs w:val="28"/>
        </w:rPr>
        <w:t>招 标 人：许昌市东兴开发建设投资有限公司</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地    址： 许昌市新兴路东城区管委会附属楼三楼</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联 系 人： 苏先生</w:t>
      </w:r>
    </w:p>
    <w:p w:rsidR="003F4361" w:rsidRDefault="007839FA">
      <w:pPr>
        <w:widowControl/>
        <w:ind w:firstLineChars="200" w:firstLine="560"/>
        <w:rPr>
          <w:rFonts w:ascii="仿宋" w:eastAsia="仿宋" w:hAnsi="仿宋" w:cs="仿宋"/>
          <w:sz w:val="28"/>
          <w:szCs w:val="28"/>
        </w:rPr>
      </w:pPr>
      <w:r>
        <w:rPr>
          <w:rFonts w:ascii="仿宋" w:eastAsia="仿宋" w:hAnsi="仿宋" w:cs="仿宋" w:hint="eastAsia"/>
          <w:sz w:val="28"/>
          <w:szCs w:val="28"/>
        </w:rPr>
        <w:t>联系电话： 0374-2952868</w:t>
      </w:r>
    </w:p>
    <w:p w:rsidR="003F4361" w:rsidRDefault="007839FA">
      <w:pPr>
        <w:widowControl/>
        <w:ind w:firstLineChars="200" w:firstLine="560"/>
        <w:rPr>
          <w:sz w:val="28"/>
          <w:szCs w:val="28"/>
        </w:rPr>
      </w:pPr>
      <w:r>
        <w:rPr>
          <w:rFonts w:ascii="仿宋" w:eastAsia="仿宋" w:hAnsi="仿宋" w:cs="仿宋" w:hint="eastAsia"/>
          <w:color w:val="000000"/>
          <w:sz w:val="28"/>
          <w:szCs w:val="28"/>
          <w:shd w:val="clear" w:color="auto" w:fill="FFFFFF"/>
        </w:rPr>
        <w:t>代理机构：中建山河建设工程管理有限责任公司</w:t>
      </w:r>
    </w:p>
    <w:p w:rsidR="003F4361" w:rsidRDefault="007839FA">
      <w:pPr>
        <w:pStyle w:val="a8"/>
        <w:widowControl/>
        <w:ind w:firstLine="600"/>
        <w:rPr>
          <w:sz w:val="28"/>
          <w:szCs w:val="28"/>
        </w:rPr>
      </w:pPr>
      <w:r>
        <w:rPr>
          <w:rFonts w:ascii="仿宋" w:eastAsia="仿宋" w:hAnsi="仿宋" w:cs="仿宋" w:hint="eastAsia"/>
          <w:color w:val="000000"/>
          <w:sz w:val="28"/>
          <w:szCs w:val="28"/>
          <w:shd w:val="clear" w:color="auto" w:fill="FFFFFF"/>
        </w:rPr>
        <w:t>地    址：郑州市金水区经三路与农业路交叉口财富广场</w:t>
      </w:r>
    </w:p>
    <w:p w:rsidR="003F4361" w:rsidRDefault="007839FA">
      <w:pPr>
        <w:pStyle w:val="a8"/>
        <w:widowControl/>
        <w:ind w:firstLine="600"/>
        <w:rPr>
          <w:sz w:val="28"/>
          <w:szCs w:val="28"/>
        </w:rPr>
      </w:pPr>
      <w:r>
        <w:rPr>
          <w:rFonts w:ascii="仿宋" w:eastAsia="仿宋" w:hAnsi="仿宋" w:cs="仿宋" w:hint="eastAsia"/>
          <w:color w:val="000000"/>
          <w:sz w:val="28"/>
          <w:szCs w:val="28"/>
          <w:shd w:val="clear" w:color="auto" w:fill="FFFFFF"/>
        </w:rPr>
        <w:lastRenderedPageBreak/>
        <w:t>联 系 人：郑先生</w:t>
      </w:r>
    </w:p>
    <w:p w:rsidR="003F4361" w:rsidRDefault="007839FA">
      <w:pPr>
        <w:pStyle w:val="a8"/>
        <w:widowControl/>
        <w:ind w:firstLine="60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联系电话：13569917698</w:t>
      </w:r>
    </w:p>
    <w:p w:rsidR="003F4361" w:rsidRDefault="007839FA">
      <w:pPr>
        <w:pStyle w:val="a8"/>
        <w:widowControl/>
        <w:ind w:firstLine="600"/>
        <w:jc w:val="right"/>
        <w:rPr>
          <w:rFonts w:ascii="仿宋" w:eastAsia="仿宋" w:hAnsi="仿宋" w:cs="仿宋"/>
          <w:sz w:val="28"/>
          <w:szCs w:val="28"/>
        </w:rPr>
      </w:pPr>
      <w:r>
        <w:rPr>
          <w:rFonts w:ascii="仿宋" w:eastAsia="仿宋" w:hAnsi="仿宋" w:cs="仿宋" w:hint="eastAsia"/>
          <w:sz w:val="28"/>
          <w:szCs w:val="28"/>
        </w:rPr>
        <w:t>许昌市东兴开发建设投资有限公司</w:t>
      </w:r>
    </w:p>
    <w:p w:rsidR="003F4361" w:rsidRDefault="007839FA">
      <w:pPr>
        <w:pStyle w:val="a8"/>
        <w:widowControl/>
        <w:ind w:firstLine="600"/>
        <w:jc w:val="right"/>
        <w:rPr>
          <w:rFonts w:ascii="仿宋" w:eastAsia="仿宋" w:hAnsi="仿宋" w:cs="仿宋"/>
          <w:color w:val="000000"/>
          <w:sz w:val="28"/>
          <w:szCs w:val="28"/>
          <w:shd w:val="clear" w:color="auto" w:fill="FFFFFF"/>
        </w:rPr>
      </w:pPr>
      <w:bookmarkStart w:id="0" w:name="_GoBack"/>
      <w:bookmarkEnd w:id="0"/>
      <w:r>
        <w:rPr>
          <w:rFonts w:ascii="仿宋" w:eastAsia="仿宋" w:hAnsi="仿宋" w:cs="仿宋" w:hint="eastAsia"/>
          <w:color w:val="000000"/>
          <w:sz w:val="28"/>
          <w:szCs w:val="28"/>
          <w:shd w:val="clear" w:color="auto" w:fill="FFFFFF"/>
        </w:rPr>
        <w:t>2018年</w:t>
      </w:r>
      <w:r w:rsidR="00E06F10">
        <w:rPr>
          <w:rFonts w:ascii="仿宋" w:eastAsia="仿宋" w:hAnsi="仿宋" w:cs="仿宋" w:hint="eastAsia"/>
          <w:color w:val="000000"/>
          <w:sz w:val="28"/>
          <w:szCs w:val="28"/>
          <w:shd w:val="clear" w:color="auto" w:fill="FFFFFF"/>
        </w:rPr>
        <w:t>8</w:t>
      </w:r>
      <w:r>
        <w:rPr>
          <w:rFonts w:ascii="仿宋" w:eastAsia="仿宋" w:hAnsi="仿宋" w:cs="仿宋" w:hint="eastAsia"/>
          <w:color w:val="000000"/>
          <w:sz w:val="28"/>
          <w:szCs w:val="28"/>
          <w:shd w:val="clear" w:color="auto" w:fill="FFFFFF"/>
        </w:rPr>
        <w:t xml:space="preserve">月 </w:t>
      </w:r>
      <w:r w:rsidR="00E06F10">
        <w:rPr>
          <w:rFonts w:ascii="仿宋" w:eastAsia="仿宋" w:hAnsi="仿宋" w:cs="仿宋" w:hint="eastAsia"/>
          <w:color w:val="000000"/>
          <w:sz w:val="28"/>
          <w:szCs w:val="28"/>
          <w:shd w:val="clear" w:color="auto" w:fill="FFFFFF"/>
        </w:rPr>
        <w:t>28</w:t>
      </w:r>
      <w:r>
        <w:rPr>
          <w:rFonts w:ascii="仿宋" w:eastAsia="仿宋" w:hAnsi="仿宋" w:cs="仿宋" w:hint="eastAsia"/>
          <w:color w:val="000000"/>
          <w:sz w:val="28"/>
          <w:szCs w:val="28"/>
          <w:shd w:val="clear" w:color="auto" w:fill="FFFFFF"/>
        </w:rPr>
        <w:t>日</w:t>
      </w:r>
    </w:p>
    <w:sectPr w:rsidR="003F4361">
      <w:footerReference w:type="default" r:id="rId9"/>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F5E" w:rsidRDefault="00BD2F5E">
      <w:r>
        <w:separator/>
      </w:r>
    </w:p>
  </w:endnote>
  <w:endnote w:type="continuationSeparator" w:id="0">
    <w:p w:rsidR="00BD2F5E" w:rsidRDefault="00BD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61" w:rsidRDefault="007839FA">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4361" w:rsidRDefault="007839FA">
                          <w:pPr>
                            <w:pStyle w:val="a6"/>
                          </w:pPr>
                          <w:r>
                            <w:rPr>
                              <w:rFonts w:hint="eastAsia"/>
                            </w:rPr>
                            <w:fldChar w:fldCharType="begin"/>
                          </w:r>
                          <w:r>
                            <w:rPr>
                              <w:rFonts w:hint="eastAsia"/>
                            </w:rPr>
                            <w:instrText xml:space="preserve"> PAGE  \* MERGEFORMAT </w:instrText>
                          </w:r>
                          <w:r>
                            <w:rPr>
                              <w:rFonts w:hint="eastAsia"/>
                            </w:rPr>
                            <w:fldChar w:fldCharType="separate"/>
                          </w:r>
                          <w:r w:rsidR="00BD29C3">
                            <w:rPr>
                              <w:noProof/>
                            </w:rP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F4361" w:rsidRDefault="007839FA">
                    <w:pPr>
                      <w:pStyle w:val="a6"/>
                    </w:pPr>
                    <w:r>
                      <w:rPr>
                        <w:rFonts w:hint="eastAsia"/>
                      </w:rPr>
                      <w:fldChar w:fldCharType="begin"/>
                    </w:r>
                    <w:r>
                      <w:rPr>
                        <w:rFonts w:hint="eastAsia"/>
                      </w:rPr>
                      <w:instrText xml:space="preserve"> PAGE  \* MERGEFORMAT </w:instrText>
                    </w:r>
                    <w:r>
                      <w:rPr>
                        <w:rFonts w:hint="eastAsia"/>
                      </w:rPr>
                      <w:fldChar w:fldCharType="separate"/>
                    </w:r>
                    <w:r w:rsidR="00BD29C3">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F5E" w:rsidRDefault="00BD2F5E">
      <w:r>
        <w:separator/>
      </w:r>
    </w:p>
  </w:footnote>
  <w:footnote w:type="continuationSeparator" w:id="0">
    <w:p w:rsidR="00BD2F5E" w:rsidRDefault="00BD2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51FAC"/>
    <w:multiLevelType w:val="singleLevel"/>
    <w:tmpl w:val="B8051FAC"/>
    <w:lvl w:ilvl="0">
      <w:start w:val="2"/>
      <w:numFmt w:val="chineseCounting"/>
      <w:suff w:val="nothing"/>
      <w:lvlText w:val="%1、"/>
      <w:lvlJc w:val="left"/>
      <w:rPr>
        <w:rFonts w:hint="eastAsia"/>
      </w:rPr>
    </w:lvl>
  </w:abstractNum>
  <w:abstractNum w:abstractNumId="1">
    <w:nsid w:val="ECD48472"/>
    <w:multiLevelType w:val="singleLevel"/>
    <w:tmpl w:val="ECD48472"/>
    <w:lvl w:ilvl="0">
      <w:start w:val="9"/>
      <w:numFmt w:val="chineseCounting"/>
      <w:suff w:val="nothing"/>
      <w:lvlText w:val="%1、"/>
      <w:lvlJc w:val="left"/>
      <w:rPr>
        <w:rFonts w:hint="eastAsia"/>
      </w:rPr>
    </w:lvl>
  </w:abstractNum>
  <w:abstractNum w:abstractNumId="2">
    <w:nsid w:val="41D67761"/>
    <w:multiLevelType w:val="singleLevel"/>
    <w:tmpl w:val="41D67761"/>
    <w:lvl w:ilvl="0">
      <w:start w:val="5"/>
      <w:numFmt w:val="chineseCounting"/>
      <w:suff w:val="nothing"/>
      <w:lvlText w:val="%1、"/>
      <w:lvlJc w:val="left"/>
      <w:rPr>
        <w:rFonts w:hint="eastAsia"/>
      </w:rPr>
    </w:lvl>
  </w:abstractNum>
  <w:abstractNum w:abstractNumId="3">
    <w:nsid w:val="59E6BFEB"/>
    <w:multiLevelType w:val="singleLevel"/>
    <w:tmpl w:val="59E6BFEB"/>
    <w:lvl w:ilvl="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E389E"/>
    <w:rsid w:val="002E36C2"/>
    <w:rsid w:val="003F4361"/>
    <w:rsid w:val="007839FA"/>
    <w:rsid w:val="00BD29C3"/>
    <w:rsid w:val="00BD2F5E"/>
    <w:rsid w:val="00E06F10"/>
    <w:rsid w:val="01814AC7"/>
    <w:rsid w:val="01AE3594"/>
    <w:rsid w:val="069A6435"/>
    <w:rsid w:val="0EC00BF7"/>
    <w:rsid w:val="0F352F64"/>
    <w:rsid w:val="10243AE0"/>
    <w:rsid w:val="15AA4EB0"/>
    <w:rsid w:val="15B73B29"/>
    <w:rsid w:val="1C04002A"/>
    <w:rsid w:val="20B52916"/>
    <w:rsid w:val="34D900CA"/>
    <w:rsid w:val="493169EC"/>
    <w:rsid w:val="4DDF3772"/>
    <w:rsid w:val="53984EE1"/>
    <w:rsid w:val="54045F77"/>
    <w:rsid w:val="5B3038BE"/>
    <w:rsid w:val="601A1222"/>
    <w:rsid w:val="626F5AEC"/>
    <w:rsid w:val="6D535020"/>
    <w:rsid w:val="73D66553"/>
    <w:rsid w:val="7A4E389E"/>
    <w:rsid w:val="7B405890"/>
    <w:rsid w:val="7BBB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Plain Text"/>
    <w:basedOn w:val="a"/>
    <w:qFormat/>
    <w:rPr>
      <w:rFonts w:ascii="宋体" w:hAnsi="Courier New"/>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jc w:val="left"/>
    </w:pPr>
    <w:rPr>
      <w:rFonts w:cs="Times New Roman"/>
      <w:kern w:val="0"/>
      <w:sz w:val="24"/>
    </w:rPr>
  </w:style>
  <w:style w:type="character" w:styleId="a9">
    <w:name w:val="FollowedHyperlink"/>
    <w:basedOn w:val="a1"/>
    <w:qFormat/>
    <w:rPr>
      <w:color w:val="000000"/>
      <w:u w:val="none"/>
    </w:rPr>
  </w:style>
  <w:style w:type="character" w:styleId="aa">
    <w:name w:val="Emphasis"/>
    <w:basedOn w:val="a1"/>
    <w:qFormat/>
  </w:style>
  <w:style w:type="character" w:styleId="ab">
    <w:name w:val="Hyperlink"/>
    <w:basedOn w:val="a1"/>
    <w:qFormat/>
    <w:rPr>
      <w:color w:val="000000"/>
      <w:u w:val="none"/>
    </w:rPr>
  </w:style>
  <w:style w:type="character" w:customStyle="1" w:styleId="hover">
    <w:name w:val="hover"/>
    <w:basedOn w:val="a1"/>
    <w:qFormat/>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blue">
    <w:name w:val="blue"/>
    <w:basedOn w:val="a1"/>
    <w:qFormat/>
    <w:rPr>
      <w:color w:val="0371C6"/>
      <w:sz w:val="21"/>
      <w:szCs w:val="21"/>
    </w:rPr>
  </w:style>
  <w:style w:type="character" w:customStyle="1" w:styleId="gb-jt">
    <w:name w:val="gb-jt"/>
    <w:basedOn w:val="a1"/>
    <w:qFormat/>
  </w:style>
  <w:style w:type="character" w:customStyle="1" w:styleId="right">
    <w:name w:val="right"/>
    <w:basedOn w:val="a1"/>
    <w:qFormat/>
    <w:rPr>
      <w:color w:val="999999"/>
      <w:sz w:val="18"/>
      <w:szCs w:val="18"/>
    </w:rPr>
  </w:style>
  <w:style w:type="character" w:customStyle="1" w:styleId="hover24">
    <w:name w:val="hover24"/>
    <w:basedOn w:val="a1"/>
    <w:qFormat/>
  </w:style>
  <w:style w:type="character" w:customStyle="1" w:styleId="hover25">
    <w:name w:val="hover25"/>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Plain Text"/>
    <w:basedOn w:val="a"/>
    <w:qFormat/>
    <w:rPr>
      <w:rFonts w:ascii="宋体" w:hAnsi="Courier New"/>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jc w:val="left"/>
    </w:pPr>
    <w:rPr>
      <w:rFonts w:cs="Times New Roman"/>
      <w:kern w:val="0"/>
      <w:sz w:val="24"/>
    </w:rPr>
  </w:style>
  <w:style w:type="character" w:styleId="a9">
    <w:name w:val="FollowedHyperlink"/>
    <w:basedOn w:val="a1"/>
    <w:qFormat/>
    <w:rPr>
      <w:color w:val="000000"/>
      <w:u w:val="none"/>
    </w:rPr>
  </w:style>
  <w:style w:type="character" w:styleId="aa">
    <w:name w:val="Emphasis"/>
    <w:basedOn w:val="a1"/>
    <w:qFormat/>
  </w:style>
  <w:style w:type="character" w:styleId="ab">
    <w:name w:val="Hyperlink"/>
    <w:basedOn w:val="a1"/>
    <w:qFormat/>
    <w:rPr>
      <w:color w:val="000000"/>
      <w:u w:val="none"/>
    </w:rPr>
  </w:style>
  <w:style w:type="character" w:customStyle="1" w:styleId="hover">
    <w:name w:val="hover"/>
    <w:basedOn w:val="a1"/>
    <w:qFormat/>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blue">
    <w:name w:val="blue"/>
    <w:basedOn w:val="a1"/>
    <w:qFormat/>
    <w:rPr>
      <w:color w:val="0371C6"/>
      <w:sz w:val="21"/>
      <w:szCs w:val="21"/>
    </w:rPr>
  </w:style>
  <w:style w:type="character" w:customStyle="1" w:styleId="gb-jt">
    <w:name w:val="gb-jt"/>
    <w:basedOn w:val="a1"/>
    <w:qFormat/>
  </w:style>
  <w:style w:type="character" w:customStyle="1" w:styleId="right">
    <w:name w:val="right"/>
    <w:basedOn w:val="a1"/>
    <w:qFormat/>
    <w:rPr>
      <w:color w:val="999999"/>
      <w:sz w:val="18"/>
      <w:szCs w:val="18"/>
    </w:rPr>
  </w:style>
  <w:style w:type="character" w:customStyle="1" w:styleId="hover24">
    <w:name w:val="hover24"/>
    <w:basedOn w:val="a1"/>
    <w:qFormat/>
  </w:style>
  <w:style w:type="character" w:customStyle="1" w:styleId="hover25">
    <w:name w:val="hover25"/>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12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中建山河建设工程管理有限责任公司:王启超</cp:lastModifiedBy>
  <cp:revision>4</cp:revision>
  <cp:lastPrinted>2018-07-11T00:05:00Z</cp:lastPrinted>
  <dcterms:created xsi:type="dcterms:W3CDTF">2018-07-03T09:48:00Z</dcterms:created>
  <dcterms:modified xsi:type="dcterms:W3CDTF">2018-08-28T00:34:00Z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