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22BE" w:rsidRDefault="003331B3">
      <w:pPr>
        <w:ind w:left="221" w:hangingChars="50" w:hanging="221"/>
        <w:jc w:val="center"/>
        <w:rPr>
          <w:rFonts w:asciiTheme="majorEastAsia" w:eastAsiaTheme="majorEastAsia" w:hAnsiTheme="majorEastAsia" w:cs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长招采公字【2018】040号“长葛市农科所优质麦新品种节本增效示范与推广项目”评</w:t>
      </w:r>
      <w:r w:rsidR="009812B2"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标</w:t>
      </w:r>
      <w:r w:rsidR="00A6009C"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报告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一、项目概况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300" w:firstLine="84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一）项目名称：长葛市农科所优质麦新品种节本增效示范与推广项目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（二）项目编号：长招采公字【2018】040号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（三）招标公告发布日期：2018年7月31日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（四）变更公告发布日期：无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（五）开标日期：2018年8月22日9:00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（六）采购方式：公开招标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（七）最高限价：87万元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（八）评标办法：综合评分法</w:t>
      </w:r>
    </w:p>
    <w:p w:rsidR="001522BE" w:rsidRDefault="003331B3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（九）资格审查方式：资格后审</w:t>
      </w:r>
    </w:p>
    <w:p w:rsidR="001522BE" w:rsidRDefault="003331B3">
      <w:pPr>
        <w:widowControl/>
        <w:shd w:val="clear" w:color="auto" w:fill="FFFFFF"/>
        <w:spacing w:before="227" w:line="561" w:lineRule="atLeast"/>
        <w:jc w:val="left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  <w:t>开标记录及投标报价</w:t>
      </w:r>
    </w:p>
    <w:tbl>
      <w:tblPr>
        <w:tblW w:w="0" w:type="auto"/>
        <w:tblInd w:w="108" w:type="dxa"/>
        <w:tblLayout w:type="fixed"/>
        <w:tblLook w:val="0000"/>
      </w:tblPr>
      <w:tblGrid>
        <w:gridCol w:w="625"/>
        <w:gridCol w:w="3360"/>
        <w:gridCol w:w="1460"/>
        <w:gridCol w:w="1501"/>
        <w:gridCol w:w="1985"/>
        <w:gridCol w:w="850"/>
      </w:tblGrid>
      <w:tr w:rsidR="00E1404D" w:rsidTr="00E1404D">
        <w:trPr>
          <w:trHeight w:val="6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投标单位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投标报价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(公斤)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招标控制价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(元)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交货期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密封情况</w:t>
            </w:r>
          </w:p>
        </w:tc>
      </w:tr>
      <w:tr w:rsidR="00E1404D" w:rsidTr="00E1404D">
        <w:trPr>
          <w:trHeight w:val="57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河南圣源种业有限公司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174698.80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870000.00</w:t>
            </w:r>
            <w:r w:rsidRPr="0095537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（本次采购预算将全部用于采购货物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合同签订后60日历天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完好</w:t>
            </w:r>
          </w:p>
        </w:tc>
      </w:tr>
      <w:tr w:rsidR="00E1404D" w:rsidTr="00E1404D">
        <w:trPr>
          <w:trHeight w:val="58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河南九圣禾新科种业有限公司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174348.70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完好</w:t>
            </w:r>
          </w:p>
        </w:tc>
      </w:tr>
      <w:tr w:rsidR="00E1404D" w:rsidTr="00E1404D">
        <w:trPr>
          <w:trHeight w:val="54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河南省许科种业有限公司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174243.90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完好</w:t>
            </w:r>
          </w:p>
        </w:tc>
      </w:tr>
    </w:tbl>
    <w:p w:rsidR="00E1404D" w:rsidRPr="00E1404D" w:rsidRDefault="00E1404D" w:rsidP="00E1404D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1404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三、评审方法</w:t>
      </w:r>
    </w:p>
    <w:p w:rsidR="00E1404D" w:rsidRDefault="00E1404D" w:rsidP="00E1404D">
      <w:pPr>
        <w:widowControl/>
        <w:shd w:val="clear" w:color="auto" w:fill="FFFFFF"/>
        <w:snapToGrid w:val="0"/>
        <w:spacing w:before="160" w:after="160" w:line="400" w:lineRule="atLeast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1404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详见招标文件</w:t>
      </w:r>
    </w:p>
    <w:p w:rsidR="00E1404D" w:rsidRPr="00E1404D" w:rsidRDefault="00E1404D" w:rsidP="00E1404D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1404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四、评标记录及评标情况</w:t>
      </w:r>
    </w:p>
    <w:p w:rsidR="00E1404D" w:rsidRPr="00E1404D" w:rsidRDefault="00E1404D" w:rsidP="00E1404D">
      <w:pPr>
        <w:widowControl/>
        <w:shd w:val="clear" w:color="auto" w:fill="FFFFFF"/>
        <w:snapToGrid w:val="0"/>
        <w:spacing w:before="160" w:after="160"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1404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1、资格性检查</w:t>
      </w:r>
    </w:p>
    <w:tbl>
      <w:tblPr>
        <w:tblW w:w="9797" w:type="dxa"/>
        <w:tblCellSpacing w:w="0" w:type="dxa"/>
        <w:tblInd w:w="-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9265"/>
      </w:tblGrid>
      <w:tr w:rsidR="00E1404D" w:rsidTr="00E1404D">
        <w:trPr>
          <w:trHeight w:val="780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通过资格审查的投标人</w:t>
            </w:r>
          </w:p>
        </w:tc>
      </w:tr>
      <w:tr w:rsidR="00E1404D" w:rsidTr="00E1404D">
        <w:trPr>
          <w:trHeight w:val="67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河南圣源种业有限公司</w:t>
            </w:r>
          </w:p>
        </w:tc>
      </w:tr>
      <w:tr w:rsidR="00E1404D" w:rsidTr="00E1404D">
        <w:trPr>
          <w:trHeight w:val="690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河南九圣禾新科种业有限公司</w:t>
            </w:r>
          </w:p>
        </w:tc>
      </w:tr>
      <w:tr w:rsidR="00E1404D" w:rsidTr="00E1404D">
        <w:trPr>
          <w:trHeight w:val="750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河南省许科种业有限公司</w:t>
            </w:r>
          </w:p>
        </w:tc>
      </w:tr>
      <w:tr w:rsidR="00E1404D" w:rsidTr="00E1404D">
        <w:trPr>
          <w:trHeight w:val="49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E1404D">
            <w:pPr>
              <w:pStyle w:val="a6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未通过符合审查的投标人</w:t>
            </w:r>
          </w:p>
        </w:tc>
      </w:tr>
      <w:tr w:rsidR="00E1404D" w:rsidTr="00E1404D">
        <w:trPr>
          <w:trHeight w:val="750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9265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E1404D" w:rsidRDefault="00E1404D" w:rsidP="00E1404D">
      <w:pPr>
        <w:pStyle w:val="a6"/>
        <w:wordWrap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2、符合性检查</w:t>
      </w:r>
    </w:p>
    <w:tbl>
      <w:tblPr>
        <w:tblW w:w="9825" w:type="dxa"/>
        <w:tblCellSpacing w:w="0" w:type="dxa"/>
        <w:tblInd w:w="-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9293"/>
      </w:tblGrid>
      <w:tr w:rsidR="00E1404D" w:rsidTr="00E1404D">
        <w:trPr>
          <w:trHeight w:val="480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93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通过符合审查的投标人</w:t>
            </w:r>
          </w:p>
        </w:tc>
      </w:tr>
      <w:tr w:rsidR="00E1404D" w:rsidTr="00E1404D">
        <w:trPr>
          <w:trHeight w:val="49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9293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河南圣源种业有限公司</w:t>
            </w:r>
          </w:p>
        </w:tc>
      </w:tr>
      <w:tr w:rsidR="00E1404D" w:rsidTr="00E1404D">
        <w:trPr>
          <w:trHeight w:val="49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9293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河南九圣禾新科种业有限公司</w:t>
            </w:r>
          </w:p>
        </w:tc>
      </w:tr>
      <w:tr w:rsidR="00E1404D" w:rsidTr="00E1404D">
        <w:trPr>
          <w:trHeight w:val="49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9293" w:type="dxa"/>
            <w:vAlign w:val="center"/>
          </w:tcPr>
          <w:p w:rsidR="00E1404D" w:rsidRDefault="00E1404D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河南省许科种业有限公司</w:t>
            </w:r>
          </w:p>
        </w:tc>
      </w:tr>
      <w:tr w:rsidR="00E1404D" w:rsidTr="00E1404D">
        <w:trPr>
          <w:trHeight w:val="411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9293" w:type="dxa"/>
            <w:vAlign w:val="center"/>
          </w:tcPr>
          <w:p w:rsidR="00E1404D" w:rsidRDefault="00E1404D" w:rsidP="00D52B43">
            <w:pPr>
              <w:pStyle w:val="a6"/>
              <w:jc w:val="center"/>
            </w:pPr>
            <w:r>
              <w:rPr>
                <w:rFonts w:hint="eastAsia"/>
              </w:rPr>
              <w:t>未通过符合审查的投标人</w:t>
            </w:r>
          </w:p>
        </w:tc>
      </w:tr>
      <w:tr w:rsidR="00E1404D" w:rsidTr="004628C7">
        <w:trPr>
          <w:trHeight w:val="495"/>
          <w:tblCellSpacing w:w="0" w:type="dxa"/>
        </w:trPr>
        <w:tc>
          <w:tcPr>
            <w:tcW w:w="532" w:type="dxa"/>
            <w:vAlign w:val="center"/>
          </w:tcPr>
          <w:p w:rsidR="00E1404D" w:rsidRDefault="00E1404D" w:rsidP="00D52B43">
            <w:pPr>
              <w:pStyle w:val="a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9293" w:type="dxa"/>
            <w:vAlign w:val="center"/>
          </w:tcPr>
          <w:p w:rsidR="00E1404D" w:rsidRDefault="00E1404D" w:rsidP="00E1404D">
            <w:pPr>
              <w:pStyle w:val="a6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       </w:t>
            </w:r>
          </w:p>
        </w:tc>
      </w:tr>
    </w:tbl>
    <w:p w:rsidR="001522BE" w:rsidRDefault="00024E76" w:rsidP="00024E76">
      <w:pPr>
        <w:pStyle w:val="a6"/>
        <w:shd w:val="clear" w:color="auto" w:fill="FFFFFF"/>
        <w:spacing w:before="227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024E76">
        <w:rPr>
          <w:rFonts w:ascii="楷体" w:eastAsia="楷体" w:hAnsi="楷体" w:hint="eastAsia"/>
          <w:b/>
          <w:bCs/>
          <w:color w:val="000000"/>
          <w:sz w:val="32"/>
          <w:szCs w:val="32"/>
        </w:rPr>
        <w:t>3、</w:t>
      </w:r>
      <w:r w:rsidR="003331B3" w:rsidRPr="00024E76">
        <w:rPr>
          <w:rFonts w:ascii="楷体" w:eastAsia="楷体" w:hAnsi="楷体" w:hint="eastAsia"/>
          <w:b/>
          <w:bCs/>
          <w:color w:val="000000"/>
          <w:sz w:val="32"/>
          <w:szCs w:val="32"/>
        </w:rPr>
        <w:t>报价排序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9"/>
        <w:gridCol w:w="1864"/>
        <w:gridCol w:w="3004"/>
        <w:gridCol w:w="1799"/>
        <w:gridCol w:w="2187"/>
      </w:tblGrid>
      <w:tr w:rsidR="00024E76" w:rsidTr="00D52B43">
        <w:trPr>
          <w:trHeight w:val="6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E76" w:rsidRDefault="00024E76" w:rsidP="00D52B4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投标总报价（公斤）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E76" w:rsidRDefault="00024E76" w:rsidP="00D52B4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E76" w:rsidRDefault="00024E76" w:rsidP="00D52B4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4E76" w:rsidTr="00D52B43">
        <w:trPr>
          <w:trHeight w:val="6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河南圣源种业有限公司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174698.80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24E76" w:rsidTr="00D52B43">
        <w:trPr>
          <w:trHeight w:val="6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河南九圣禾新科种业有限公司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174348.70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24E76" w:rsidTr="00D52B43">
        <w:trPr>
          <w:trHeight w:val="61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河南省许科种业有限公司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174243.90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24E76" w:rsidTr="00D52B43">
        <w:trPr>
          <w:trHeight w:val="615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评标基准价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87万元。（本次采购预算将全部用于采购货物所报公斤数不低于17.4万公斤）</w:t>
            </w:r>
          </w:p>
        </w:tc>
      </w:tr>
    </w:tbl>
    <w:p w:rsidR="00024E76" w:rsidRDefault="003331B3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比较及评标结果</w:t>
      </w:r>
    </w:p>
    <w:p w:rsidR="00024E76" w:rsidRPr="00024E76" w:rsidRDefault="00024E76" w:rsidP="00024E76">
      <w:pPr>
        <w:pStyle w:val="1"/>
      </w:pPr>
    </w:p>
    <w:tbl>
      <w:tblPr>
        <w:tblW w:w="0" w:type="auto"/>
        <w:tblInd w:w="93" w:type="dxa"/>
        <w:tblLayout w:type="fixed"/>
        <w:tblLook w:val="0000"/>
      </w:tblPr>
      <w:tblGrid>
        <w:gridCol w:w="3134"/>
        <w:gridCol w:w="2986"/>
        <w:gridCol w:w="3534"/>
      </w:tblGrid>
      <w:tr w:rsidR="00024E76" w:rsidTr="00024E76">
        <w:trPr>
          <w:trHeight w:val="4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Pr="00815379" w:rsidRDefault="00024E76" w:rsidP="00D52B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1537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Pr="00815379" w:rsidRDefault="00024E76" w:rsidP="00D52B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1537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投标报价</w:t>
            </w:r>
            <w:r w:rsidRPr="0081537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（公斤）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E76" w:rsidRPr="00815379" w:rsidRDefault="00024E76" w:rsidP="00D52B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81537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</w:tr>
      <w:tr w:rsidR="00024E76" w:rsidTr="00024E76">
        <w:trPr>
          <w:trHeight w:val="6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河南圣源种业有限公司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174698.80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24E76" w:rsidTr="00024E76">
        <w:trPr>
          <w:trHeight w:val="6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河南九圣禾新科种业有限公司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174348.70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24E76" w:rsidTr="00024E76">
        <w:trPr>
          <w:trHeight w:val="6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49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河南省许科种业有限公司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174243.90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E76" w:rsidRDefault="00024E76" w:rsidP="00D52B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1522BE" w:rsidRPr="00024E76" w:rsidRDefault="003331B3" w:rsidP="00024E76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五、评标委员会推荐中标候选人（或采购人授权确定中标人）情况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第一中标候选人名称：河南圣源种业有限公司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投标报价：174698.80公斤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地址：长葛市人民路北段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联系人：张凯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联系电话：18567369199</w:t>
      </w:r>
    </w:p>
    <w:p w:rsidR="00024E76" w:rsidRPr="00024E76" w:rsidRDefault="00024E76" w:rsidP="00024E76">
      <w:pPr>
        <w:spacing w:line="44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第二中标候选人名称：河南九圣禾新科种业有限公司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投标报价：174348.70公斤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地址：新乡市新飞大道（南）788号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联系人：石新稳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联系电话：18137396213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第三中标候选人名称：河南省许科种业有限公司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投标报价：174243.90公斤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地址：长葛市人民路北段</w:t>
      </w:r>
    </w:p>
    <w:p w:rsidR="00024E76" w:rsidRPr="00024E76" w:rsidRDefault="00024E76" w:rsidP="00024E76">
      <w:pPr>
        <w:spacing w:line="4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联系人：朱金钟</w:t>
      </w:r>
    </w:p>
    <w:p w:rsidR="00815379" w:rsidRPr="00815379" w:rsidRDefault="00024E76" w:rsidP="00815379">
      <w:pPr>
        <w:spacing w:line="276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联系电话：15937468216</w:t>
      </w:r>
    </w:p>
    <w:p w:rsidR="009812B2" w:rsidRPr="00815379" w:rsidRDefault="009812B2" w:rsidP="00815379">
      <w:pPr>
        <w:widowControl/>
        <w:shd w:val="clear" w:color="auto" w:fill="FFFFFF"/>
        <w:snapToGrid w:val="0"/>
        <w:spacing w:line="276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815379"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 w:rsidRPr="009812B2">
        <w:rPr>
          <w:rFonts w:ascii="黑体" w:eastAsia="黑体" w:hAnsi="黑体" w:cs="黑体" w:hint="eastAsia"/>
          <w:b/>
          <w:bCs/>
          <w:sz w:val="32"/>
          <w:szCs w:val="32"/>
        </w:rPr>
        <w:t>、招标文件（见附件）</w:t>
      </w:r>
    </w:p>
    <w:p w:rsidR="001522BE" w:rsidRDefault="009812B2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 w:rsidRPr="00815379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七</w:t>
      </w:r>
      <w:r w:rsidR="003331B3" w:rsidRPr="00815379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、评标委员会</w:t>
      </w:r>
      <w:r w:rsidRPr="00815379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和资格审查小组成员名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单：</w:t>
      </w:r>
    </w:p>
    <w:p w:rsidR="009812B2" w:rsidRPr="009812B2" w:rsidRDefault="009812B2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 w:rsidRPr="009812B2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1、评标委员会成员：</w:t>
      </w:r>
    </w:p>
    <w:p w:rsidR="009812B2" w:rsidRPr="00024E76" w:rsidRDefault="00024E76" w:rsidP="00024E76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 w:rsidRPr="00024E76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lastRenderedPageBreak/>
        <w:t>史韦苹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</w:t>
      </w:r>
      <w:r w:rsidRPr="00024E76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、李志源、张进德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、</w:t>
      </w:r>
      <w:r w:rsidRPr="00024E76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辛钧安（采购人代表）、马红平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</w:t>
      </w:r>
      <w:r w:rsidRPr="00024E76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评标委员会主任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）</w:t>
      </w:r>
    </w:p>
    <w:p w:rsidR="001522BE" w:rsidRPr="009812B2" w:rsidRDefault="009812B2" w:rsidP="009812B2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 w:rsidRPr="009812B2"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、资格审查小组成员：刘素娟</w:t>
      </w:r>
    </w:p>
    <w:p w:rsidR="009812B2" w:rsidRDefault="009812B2" w:rsidP="009812B2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</w:pPr>
    </w:p>
    <w:p w:rsidR="00F34C56" w:rsidRPr="00F34C56" w:rsidRDefault="00F34C56" w:rsidP="009812B2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                                           2018年8月24日</w:t>
      </w:r>
    </w:p>
    <w:sectPr w:rsidR="00F34C56" w:rsidRPr="00F34C56" w:rsidSect="001522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39" w:rsidRDefault="00A72739" w:rsidP="00A6009C">
      <w:r>
        <w:separator/>
      </w:r>
    </w:p>
  </w:endnote>
  <w:endnote w:type="continuationSeparator" w:id="1">
    <w:p w:rsidR="00A72739" w:rsidRDefault="00A72739" w:rsidP="00A6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39" w:rsidRDefault="00A72739" w:rsidP="00A6009C">
      <w:r>
        <w:separator/>
      </w:r>
    </w:p>
  </w:footnote>
  <w:footnote w:type="continuationSeparator" w:id="1">
    <w:p w:rsidR="00A72739" w:rsidRDefault="00A72739" w:rsidP="00A60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FB3F"/>
    <w:multiLevelType w:val="singleLevel"/>
    <w:tmpl w:val="09F7FB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D70431"/>
    <w:multiLevelType w:val="singleLevel"/>
    <w:tmpl w:val="5AD70431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562D"/>
    <w:rsid w:val="00024E76"/>
    <w:rsid w:val="00082EA0"/>
    <w:rsid w:val="00106426"/>
    <w:rsid w:val="001522BE"/>
    <w:rsid w:val="00222794"/>
    <w:rsid w:val="00311C23"/>
    <w:rsid w:val="003331B3"/>
    <w:rsid w:val="003E1F08"/>
    <w:rsid w:val="00427933"/>
    <w:rsid w:val="00474FC6"/>
    <w:rsid w:val="004A6AB3"/>
    <w:rsid w:val="0060562D"/>
    <w:rsid w:val="007E607F"/>
    <w:rsid w:val="007F1825"/>
    <w:rsid w:val="00815379"/>
    <w:rsid w:val="00941F6F"/>
    <w:rsid w:val="009812B2"/>
    <w:rsid w:val="00A6009C"/>
    <w:rsid w:val="00A72739"/>
    <w:rsid w:val="00AC7D81"/>
    <w:rsid w:val="00BF593B"/>
    <w:rsid w:val="00C127D8"/>
    <w:rsid w:val="00D16017"/>
    <w:rsid w:val="00D40846"/>
    <w:rsid w:val="00D54D47"/>
    <w:rsid w:val="00DB71E3"/>
    <w:rsid w:val="00E12D3F"/>
    <w:rsid w:val="00E1404D"/>
    <w:rsid w:val="00EE31EA"/>
    <w:rsid w:val="00F34C56"/>
    <w:rsid w:val="053F031B"/>
    <w:rsid w:val="10625B18"/>
    <w:rsid w:val="10746236"/>
    <w:rsid w:val="139D2492"/>
    <w:rsid w:val="14ED7479"/>
    <w:rsid w:val="176C3182"/>
    <w:rsid w:val="192B0BA2"/>
    <w:rsid w:val="1BDF78E8"/>
    <w:rsid w:val="20FC1F50"/>
    <w:rsid w:val="227B7740"/>
    <w:rsid w:val="269749D8"/>
    <w:rsid w:val="28947AB1"/>
    <w:rsid w:val="299169FA"/>
    <w:rsid w:val="2B4F3679"/>
    <w:rsid w:val="2EE50DD0"/>
    <w:rsid w:val="31411943"/>
    <w:rsid w:val="317559BB"/>
    <w:rsid w:val="35AE740D"/>
    <w:rsid w:val="39601CB9"/>
    <w:rsid w:val="39B76777"/>
    <w:rsid w:val="3AFB6021"/>
    <w:rsid w:val="3B440CA7"/>
    <w:rsid w:val="3C1523F2"/>
    <w:rsid w:val="3C8C77FD"/>
    <w:rsid w:val="3D4F0439"/>
    <w:rsid w:val="3DB61B1E"/>
    <w:rsid w:val="3DD943E8"/>
    <w:rsid w:val="3E7162A0"/>
    <w:rsid w:val="3FC259D9"/>
    <w:rsid w:val="43922FBA"/>
    <w:rsid w:val="446E47A6"/>
    <w:rsid w:val="45182C5C"/>
    <w:rsid w:val="46E85B68"/>
    <w:rsid w:val="4CB06088"/>
    <w:rsid w:val="4D2D7C8F"/>
    <w:rsid w:val="4D941CC2"/>
    <w:rsid w:val="4DB07179"/>
    <w:rsid w:val="4F8E59C8"/>
    <w:rsid w:val="4FE03DB9"/>
    <w:rsid w:val="518E4917"/>
    <w:rsid w:val="56951EA7"/>
    <w:rsid w:val="56E014D4"/>
    <w:rsid w:val="59F42900"/>
    <w:rsid w:val="5B52154A"/>
    <w:rsid w:val="5E7F4A9B"/>
    <w:rsid w:val="64213AB8"/>
    <w:rsid w:val="695C211F"/>
    <w:rsid w:val="69BE1055"/>
    <w:rsid w:val="6B2171B1"/>
    <w:rsid w:val="6E827FFF"/>
    <w:rsid w:val="731208E4"/>
    <w:rsid w:val="73F14F7B"/>
    <w:rsid w:val="7AB307C1"/>
    <w:rsid w:val="7ABB4B0A"/>
    <w:rsid w:val="7D45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522B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1522BE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1522BE"/>
    <w:rPr>
      <w:rFonts w:hAnsi="Courier New" w:cs="Courier New"/>
    </w:rPr>
  </w:style>
  <w:style w:type="paragraph" w:styleId="a4">
    <w:name w:val="footer"/>
    <w:basedOn w:val="a"/>
    <w:link w:val="Char"/>
    <w:uiPriority w:val="99"/>
    <w:unhideWhenUsed/>
    <w:qFormat/>
    <w:rsid w:val="0015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5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1522BE"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unhideWhenUsed/>
    <w:qFormat/>
    <w:rsid w:val="001522BE"/>
    <w:rPr>
      <w:color w:val="000000"/>
      <w:u w:val="none"/>
    </w:rPr>
  </w:style>
  <w:style w:type="character" w:styleId="a8">
    <w:name w:val="Emphasis"/>
    <w:basedOn w:val="a0"/>
    <w:uiPriority w:val="20"/>
    <w:qFormat/>
    <w:rsid w:val="001522BE"/>
  </w:style>
  <w:style w:type="character" w:styleId="a9">
    <w:name w:val="Hyperlink"/>
    <w:basedOn w:val="a0"/>
    <w:uiPriority w:val="99"/>
    <w:unhideWhenUsed/>
    <w:qFormat/>
    <w:rsid w:val="001522BE"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rsid w:val="001522BE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1522B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522B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green">
    <w:name w:val="green"/>
    <w:basedOn w:val="a0"/>
    <w:qFormat/>
    <w:rsid w:val="001522BE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1522BE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1522BE"/>
    <w:rPr>
      <w:color w:val="FF0000"/>
      <w:sz w:val="18"/>
      <w:szCs w:val="18"/>
    </w:rPr>
  </w:style>
  <w:style w:type="character" w:customStyle="1" w:styleId="red1">
    <w:name w:val="red1"/>
    <w:basedOn w:val="a0"/>
    <w:rsid w:val="001522BE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1522BE"/>
    <w:rPr>
      <w:color w:val="FF0000"/>
    </w:rPr>
  </w:style>
  <w:style w:type="character" w:customStyle="1" w:styleId="hover25">
    <w:name w:val="hover25"/>
    <w:basedOn w:val="a0"/>
    <w:rsid w:val="001522BE"/>
  </w:style>
  <w:style w:type="character" w:customStyle="1" w:styleId="gb-jt">
    <w:name w:val="gb-jt"/>
    <w:basedOn w:val="a0"/>
    <w:qFormat/>
    <w:rsid w:val="001522BE"/>
  </w:style>
  <w:style w:type="character" w:customStyle="1" w:styleId="blue">
    <w:name w:val="blue"/>
    <w:basedOn w:val="a0"/>
    <w:qFormat/>
    <w:rsid w:val="001522BE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1522BE"/>
    <w:rPr>
      <w:color w:val="999999"/>
      <w:sz w:val="18"/>
      <w:szCs w:val="18"/>
    </w:rPr>
  </w:style>
  <w:style w:type="character" w:customStyle="1" w:styleId="hover24">
    <w:name w:val="hover24"/>
    <w:basedOn w:val="a0"/>
    <w:qFormat/>
    <w:rsid w:val="00152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94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179627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59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518272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78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856833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鄢陵县公共资源交易中心:鄢陵县管理员</cp:lastModifiedBy>
  <cp:revision>34</cp:revision>
  <dcterms:created xsi:type="dcterms:W3CDTF">2016-08-15T09:29:00Z</dcterms:created>
  <dcterms:modified xsi:type="dcterms:W3CDTF">2018-08-24T01:22:00Z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