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val="en-US" w:eastAsia="zh-CN"/>
        </w:rPr>
        <w:t>建安建工公字〔2018〕104号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eastAsia="zh-CN"/>
        </w:rPr>
        <w:t>许昌市建安区蒋李集镇人民政府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eastAsia="zh-CN"/>
        </w:rPr>
        <w:t>蒋李集镇2018年农开项目矿渣混凝土路铺设及绿化工程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eastAsia="zh-CN"/>
        </w:rPr>
        <w:t>终止公告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2"/>
          <w:highlight w:val="none"/>
        </w:rPr>
      </w:pP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由我单位</w:t>
      </w:r>
      <w:r>
        <w:rPr>
          <w:rFonts w:hint="eastAsia" w:ascii="仿宋" w:hAnsi="仿宋" w:eastAsia="仿宋"/>
          <w:sz w:val="24"/>
          <w:szCs w:val="22"/>
          <w:highlight w:val="none"/>
        </w:rPr>
        <w:t>河南智博工程咨询有限公司</w:t>
      </w: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代理的蒋李集镇2018年农开项目矿渣混凝土路铺设及绿化工程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2"/>
          <w:highlight w:val="none"/>
          <w:lang w:eastAsia="zh-CN"/>
        </w:rPr>
        <w:t>（项目编号：</w:t>
      </w:r>
      <w:r>
        <w:rPr>
          <w:rFonts w:hint="eastAsia" w:ascii="仿宋" w:hAnsi="仿宋" w:eastAsia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建安建工公字〔2018〕104号</w:t>
      </w:r>
      <w:r>
        <w:rPr>
          <w:rFonts w:hint="eastAsia" w:ascii="仿宋" w:hAnsi="仿宋" w:eastAsia="仿宋"/>
          <w:sz w:val="24"/>
          <w:szCs w:val="2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于2018年7月18日在《全国公共资源交易平台(河南省▪许昌市)》和《河南省电子招标投标公共服务平台》网站上发布了招标公告，因招标控制价变更，现发布本项目终止公告，由此给各投标人带来的不便，敬请谅解！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2"/>
          <w:highlight w:val="none"/>
          <w:lang w:eastAsia="zh-CN"/>
        </w:rPr>
      </w:pP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特此公告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招 标 人：许昌市建安区蒋李集镇人民政府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  <w:lang w:eastAsia="zh-CN"/>
        </w:rPr>
        <w:t>项目负责人</w:t>
      </w:r>
      <w:r>
        <w:rPr>
          <w:rFonts w:hint="eastAsia" w:ascii="仿宋" w:hAnsi="仿宋" w:eastAsia="仿宋"/>
          <w:sz w:val="24"/>
          <w:highlight w:val="none"/>
        </w:rPr>
        <w:t>：马登科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电    话：18567317111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联系地址：许昌市建安区蒋李集镇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招标代理机构：河南智博工程咨询有限公司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  <w:lang w:eastAsia="zh-CN"/>
        </w:rPr>
        <w:t>项目负责人</w:t>
      </w:r>
      <w:r>
        <w:rPr>
          <w:rFonts w:hint="eastAsia" w:ascii="仿宋" w:hAnsi="仿宋" w:eastAsia="仿宋"/>
          <w:sz w:val="24"/>
          <w:highlight w:val="none"/>
        </w:rPr>
        <w:t>：</w:t>
      </w:r>
      <w:r>
        <w:rPr>
          <w:rFonts w:hint="eastAsia" w:ascii="仿宋" w:hAnsi="仿宋" w:eastAsia="仿宋"/>
          <w:sz w:val="24"/>
          <w:highlight w:val="none"/>
          <w:lang w:eastAsia="zh-CN"/>
        </w:rPr>
        <w:t>李志强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电  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话：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13523079311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联系</w:t>
      </w:r>
      <w:r>
        <w:rPr>
          <w:rFonts w:hint="eastAsia" w:ascii="仿宋" w:hAnsi="仿宋" w:eastAsia="仿宋"/>
          <w:sz w:val="24"/>
        </w:rPr>
        <w:t>地址：郑州西三环与北三环交叉口大学科技园（东区）18号楼D座11层</w:t>
      </w:r>
    </w:p>
    <w:p>
      <w:pPr>
        <w:jc w:val="both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邮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箱: </w:t>
      </w:r>
      <w:r>
        <w:rPr>
          <w:rFonts w:hint="eastAsia" w:ascii="仿宋" w:hAnsi="仿宋" w:eastAsia="仿宋"/>
          <w:sz w:val="24"/>
        </w:rPr>
        <w:fldChar w:fldCharType="begin"/>
      </w:r>
      <w:r>
        <w:rPr>
          <w:rFonts w:hint="eastAsia" w:ascii="仿宋" w:hAnsi="仿宋" w:eastAsia="仿宋"/>
          <w:sz w:val="24"/>
        </w:rPr>
        <w:instrText xml:space="preserve"> HYPERLINK "mailto:hnzbzb@163.com" </w:instrText>
      </w:r>
      <w:r>
        <w:rPr>
          <w:rFonts w:hint="eastAsia"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hnzbzb@163.com</w:t>
      </w:r>
      <w:r>
        <w:rPr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</w:rPr>
        <w:t>许</w:t>
      </w:r>
      <w:r>
        <w:rPr>
          <w:rFonts w:hint="eastAsia" w:ascii="仿宋" w:hAnsi="仿宋" w:eastAsia="仿宋"/>
          <w:sz w:val="24"/>
          <w:highlight w:val="none"/>
        </w:rPr>
        <w:t>昌市建安区蒋李集镇人民政府</w:t>
      </w:r>
    </w:p>
    <w:p>
      <w:pPr>
        <w:pStyle w:val="2"/>
        <w:jc w:val="right"/>
        <w:rPr>
          <w:rFonts w:hint="eastAsia"/>
        </w:rPr>
      </w:pPr>
      <w:r>
        <w:rPr>
          <w:rFonts w:hint="eastAsia" w:ascii="仿宋" w:hAnsi="仿宋" w:eastAsia="仿宋"/>
          <w:sz w:val="24"/>
          <w:highlight w:val="none"/>
        </w:rPr>
        <w:t xml:space="preserve"> 2018年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63ED3"/>
    <w:rsid w:val="66DA24A5"/>
    <w:rsid w:val="6DC1241E"/>
    <w:rsid w:val="797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Spring 。初心</dc:creator>
  <cp:lastModifiedBy>Spring 。初心</cp:lastModifiedBy>
  <dcterms:modified xsi:type="dcterms:W3CDTF">2018-08-15T09:13:24Z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