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C3" w:rsidRDefault="00E415C3">
      <w:pPr>
        <w:adjustRightInd w:val="0"/>
        <w:snapToGrid w:val="0"/>
        <w:spacing w:line="300" w:lineRule="auto"/>
        <w:rPr>
          <w:rFonts w:ascii="华文中宋" w:eastAsia="华文中宋" w:hAnsi="华文中宋"/>
          <w:sz w:val="28"/>
          <w:szCs w:val="28"/>
        </w:rPr>
      </w:pPr>
    </w:p>
    <w:p w:rsidR="00E415C3" w:rsidRDefault="00E415C3">
      <w:pPr>
        <w:adjustRightInd w:val="0"/>
        <w:snapToGrid w:val="0"/>
        <w:spacing w:line="300" w:lineRule="auto"/>
        <w:jc w:val="center"/>
        <w:rPr>
          <w:rFonts w:ascii="华文中宋" w:eastAsia="华文中宋" w:hAnsi="华文中宋"/>
          <w:sz w:val="28"/>
          <w:szCs w:val="28"/>
        </w:rPr>
      </w:pPr>
    </w:p>
    <w:p w:rsidR="00E415C3" w:rsidRDefault="00E415C3">
      <w:pPr>
        <w:adjustRightInd w:val="0"/>
        <w:snapToGrid w:val="0"/>
        <w:jc w:val="center"/>
        <w:rPr>
          <w:rFonts w:ascii="黑体" w:eastAsia="黑体" w:hAnsi="黑体" w:cs="黑体"/>
          <w:b/>
          <w:bCs/>
          <w:sz w:val="36"/>
          <w:szCs w:val="36"/>
        </w:rPr>
      </w:pPr>
    </w:p>
    <w:p w:rsidR="00E415C3" w:rsidRDefault="0004769F">
      <w:pPr>
        <w:adjustRightInd w:val="0"/>
        <w:snapToGrid w:val="0"/>
        <w:jc w:val="center"/>
        <w:rPr>
          <w:rFonts w:ascii="隶书" w:eastAsia="隶书" w:hAnsi="宋体"/>
          <w:b/>
          <w:bCs/>
          <w:sz w:val="48"/>
          <w:szCs w:val="48"/>
        </w:rPr>
      </w:pPr>
      <w:r>
        <w:rPr>
          <w:rFonts w:ascii="黑体" w:eastAsia="黑体" w:hAnsi="黑体" w:cs="黑体" w:hint="eastAsia"/>
          <w:b/>
          <w:bCs/>
          <w:sz w:val="40"/>
          <w:szCs w:val="40"/>
        </w:rPr>
        <w:t>许昌经济技术开发区智慧阅读空间工程</w:t>
      </w:r>
    </w:p>
    <w:p w:rsidR="00E415C3" w:rsidRDefault="00E415C3">
      <w:pPr>
        <w:adjustRightInd w:val="0"/>
        <w:snapToGrid w:val="0"/>
        <w:jc w:val="center"/>
        <w:rPr>
          <w:rFonts w:ascii="隶书" w:eastAsia="隶书" w:hAnsi="宋体"/>
          <w:b/>
          <w:bCs/>
          <w:sz w:val="72"/>
          <w:szCs w:val="72"/>
        </w:rPr>
      </w:pPr>
    </w:p>
    <w:p w:rsidR="00E415C3" w:rsidRDefault="00E415C3">
      <w:pPr>
        <w:pStyle w:val="a6"/>
        <w:ind w:firstLine="240"/>
      </w:pPr>
    </w:p>
    <w:p w:rsidR="00E415C3" w:rsidRDefault="00E415C3">
      <w:pPr>
        <w:adjustRightInd w:val="0"/>
        <w:snapToGrid w:val="0"/>
        <w:jc w:val="center"/>
        <w:rPr>
          <w:rFonts w:ascii="楷体" w:eastAsia="楷体" w:hAnsi="楷体" w:cs="楷体"/>
          <w:b/>
          <w:sz w:val="96"/>
          <w:szCs w:val="96"/>
        </w:rPr>
      </w:pPr>
    </w:p>
    <w:p w:rsidR="00E415C3" w:rsidRDefault="0004769F">
      <w:pPr>
        <w:adjustRightInd w:val="0"/>
        <w:snapToGrid w:val="0"/>
        <w:jc w:val="center"/>
        <w:rPr>
          <w:rFonts w:ascii="楷体" w:eastAsia="楷体" w:hAnsi="楷体" w:cs="楷体"/>
          <w:b/>
          <w:bCs/>
          <w:sz w:val="96"/>
          <w:szCs w:val="96"/>
        </w:rPr>
      </w:pPr>
      <w:r>
        <w:rPr>
          <w:rFonts w:ascii="楷体" w:eastAsia="楷体" w:hAnsi="楷体" w:cs="楷体" w:hint="eastAsia"/>
          <w:b/>
          <w:sz w:val="96"/>
          <w:szCs w:val="96"/>
        </w:rPr>
        <w:t>竞争性</w:t>
      </w:r>
      <w:r>
        <w:rPr>
          <w:rFonts w:ascii="楷体" w:eastAsia="楷体" w:hAnsi="楷体" w:cs="楷体" w:hint="eastAsia"/>
          <w:b/>
          <w:bCs/>
          <w:sz w:val="96"/>
          <w:szCs w:val="96"/>
        </w:rPr>
        <w:t>谈判文件</w:t>
      </w:r>
    </w:p>
    <w:p w:rsidR="00E415C3" w:rsidRDefault="00E415C3">
      <w:pPr>
        <w:adjustRightInd w:val="0"/>
        <w:snapToGrid w:val="0"/>
        <w:spacing w:line="300" w:lineRule="auto"/>
        <w:jc w:val="center"/>
        <w:rPr>
          <w:rFonts w:ascii="隶书" w:eastAsia="隶书"/>
          <w:b/>
          <w:bCs/>
          <w:sz w:val="28"/>
        </w:rPr>
      </w:pPr>
    </w:p>
    <w:p w:rsidR="00E415C3" w:rsidRDefault="00E415C3">
      <w:pPr>
        <w:adjustRightInd w:val="0"/>
        <w:snapToGrid w:val="0"/>
        <w:spacing w:line="300" w:lineRule="auto"/>
        <w:jc w:val="center"/>
        <w:rPr>
          <w:rFonts w:ascii="隶书" w:eastAsia="隶书"/>
          <w:b/>
          <w:bCs/>
          <w:sz w:val="28"/>
        </w:rPr>
      </w:pPr>
    </w:p>
    <w:p w:rsidR="00E415C3" w:rsidRDefault="00E415C3">
      <w:pPr>
        <w:adjustRightInd w:val="0"/>
        <w:snapToGrid w:val="0"/>
        <w:spacing w:line="300" w:lineRule="auto"/>
        <w:jc w:val="center"/>
        <w:rPr>
          <w:rFonts w:ascii="隶书" w:eastAsia="隶书"/>
          <w:b/>
          <w:bCs/>
          <w:sz w:val="28"/>
        </w:rPr>
      </w:pPr>
    </w:p>
    <w:p w:rsidR="00E415C3" w:rsidRDefault="00E415C3">
      <w:pPr>
        <w:adjustRightInd w:val="0"/>
        <w:snapToGrid w:val="0"/>
        <w:spacing w:line="300" w:lineRule="auto"/>
        <w:jc w:val="center"/>
        <w:rPr>
          <w:rFonts w:ascii="隶书" w:eastAsia="隶书"/>
          <w:b/>
          <w:bCs/>
          <w:sz w:val="28"/>
        </w:rPr>
      </w:pPr>
    </w:p>
    <w:p w:rsidR="00E415C3" w:rsidRDefault="00E415C3">
      <w:pPr>
        <w:adjustRightInd w:val="0"/>
        <w:snapToGrid w:val="0"/>
        <w:spacing w:line="300" w:lineRule="auto"/>
        <w:jc w:val="center"/>
        <w:rPr>
          <w:rFonts w:ascii="隶书" w:eastAsia="隶书"/>
          <w:b/>
          <w:bCs/>
          <w:sz w:val="28"/>
        </w:rPr>
      </w:pPr>
    </w:p>
    <w:p w:rsidR="00E415C3" w:rsidRDefault="00E415C3">
      <w:pPr>
        <w:adjustRightInd w:val="0"/>
        <w:snapToGrid w:val="0"/>
        <w:spacing w:line="300" w:lineRule="auto"/>
        <w:jc w:val="center"/>
        <w:rPr>
          <w:rFonts w:ascii="隶书" w:eastAsia="隶书"/>
          <w:b/>
          <w:bCs/>
          <w:sz w:val="28"/>
        </w:rPr>
      </w:pPr>
    </w:p>
    <w:p w:rsidR="00E415C3" w:rsidRDefault="00E415C3">
      <w:pPr>
        <w:adjustRightInd w:val="0"/>
        <w:snapToGrid w:val="0"/>
        <w:spacing w:line="300" w:lineRule="auto"/>
        <w:rPr>
          <w:rFonts w:ascii="隶书" w:eastAsia="隶书"/>
          <w:b/>
          <w:bCs/>
          <w:sz w:val="28"/>
        </w:rPr>
      </w:pPr>
    </w:p>
    <w:p w:rsidR="00E415C3" w:rsidRDefault="0004769F">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采 购 人：许昌经济技术开发区法制与社会服务局</w:t>
      </w:r>
    </w:p>
    <w:p w:rsidR="00E415C3" w:rsidRDefault="0004769F">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代理机构：河南宏基工程管理有限公司</w:t>
      </w:r>
    </w:p>
    <w:p w:rsidR="00E415C3" w:rsidRDefault="0004769F">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项目名称：许昌经济技术开发区智慧阅读空间工程</w:t>
      </w:r>
    </w:p>
    <w:p w:rsidR="00E415C3" w:rsidRDefault="0004769F">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项目编号：JZFCG-T2018014号</w:t>
      </w:r>
    </w:p>
    <w:p w:rsidR="00E415C3" w:rsidRDefault="0004769F">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时    间：二〇一八年八月</w:t>
      </w:r>
    </w:p>
    <w:p w:rsidR="00E415C3" w:rsidRDefault="00E415C3">
      <w:pPr>
        <w:widowControl/>
        <w:spacing w:line="480" w:lineRule="exact"/>
        <w:jc w:val="center"/>
        <w:rPr>
          <w:rFonts w:ascii="华文中宋" w:eastAsia="华文中宋" w:hAnsi="华文中宋"/>
          <w:b/>
          <w:kern w:val="36"/>
          <w:sz w:val="44"/>
          <w:szCs w:val="44"/>
        </w:rPr>
      </w:pPr>
    </w:p>
    <w:p w:rsidR="00E415C3" w:rsidRDefault="0004769F">
      <w:pPr>
        <w:widowControl/>
        <w:jc w:val="left"/>
        <w:rPr>
          <w:rFonts w:ascii="华文中宋" w:eastAsia="华文中宋" w:hAnsi="华文中宋"/>
          <w:b/>
          <w:kern w:val="36"/>
          <w:sz w:val="44"/>
          <w:szCs w:val="44"/>
        </w:rPr>
      </w:pPr>
      <w:r>
        <w:rPr>
          <w:rFonts w:ascii="华文中宋" w:eastAsia="华文中宋" w:hAnsi="华文中宋"/>
          <w:b/>
          <w:kern w:val="36"/>
          <w:sz w:val="44"/>
          <w:szCs w:val="44"/>
        </w:rPr>
        <w:br w:type="page"/>
      </w:r>
    </w:p>
    <w:p w:rsidR="00E415C3" w:rsidRDefault="00E415C3">
      <w:pPr>
        <w:widowControl/>
        <w:spacing w:line="480" w:lineRule="exact"/>
        <w:jc w:val="center"/>
        <w:rPr>
          <w:rFonts w:ascii="华文中宋" w:eastAsia="华文中宋" w:hAnsi="华文中宋"/>
          <w:b/>
          <w:kern w:val="36"/>
          <w:sz w:val="44"/>
          <w:szCs w:val="44"/>
        </w:rPr>
      </w:pPr>
    </w:p>
    <w:p w:rsidR="00E415C3" w:rsidRDefault="0004769F">
      <w:pPr>
        <w:widowControl/>
        <w:spacing w:line="480" w:lineRule="exact"/>
        <w:jc w:val="center"/>
        <w:rPr>
          <w:rFonts w:ascii="华文中宋" w:eastAsia="华文中宋" w:hAnsi="华文中宋"/>
          <w:b/>
          <w:kern w:val="36"/>
          <w:sz w:val="44"/>
          <w:szCs w:val="44"/>
        </w:rPr>
      </w:pPr>
      <w:r>
        <w:rPr>
          <w:rFonts w:ascii="华文中宋" w:eastAsia="华文中宋" w:hAnsi="华文中宋" w:hint="eastAsia"/>
          <w:b/>
          <w:kern w:val="36"/>
          <w:sz w:val="44"/>
          <w:szCs w:val="44"/>
        </w:rPr>
        <w:t>目   录</w:t>
      </w:r>
    </w:p>
    <w:p w:rsidR="00E415C3" w:rsidRDefault="00E415C3">
      <w:pPr>
        <w:widowControl/>
        <w:spacing w:line="480" w:lineRule="exact"/>
        <w:ind w:firstLineChars="224" w:firstLine="720"/>
        <w:rPr>
          <w:rFonts w:ascii="黑体" w:eastAsia="黑体" w:hAnsi="华文中宋"/>
          <w:b/>
          <w:kern w:val="36"/>
          <w:sz w:val="32"/>
          <w:szCs w:val="32"/>
        </w:rPr>
      </w:pPr>
    </w:p>
    <w:p w:rsidR="00E415C3" w:rsidRDefault="0004769F">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w:t>
      </w:r>
      <w:r>
        <w:rPr>
          <w:rFonts w:ascii="黑体" w:eastAsia="黑体" w:hAnsi="黑体"/>
          <w:b/>
          <w:kern w:val="36"/>
          <w:sz w:val="36"/>
          <w:szCs w:val="36"/>
        </w:rPr>
        <w:t>一章</w:t>
      </w:r>
      <w:r>
        <w:rPr>
          <w:rFonts w:ascii="黑体" w:eastAsia="黑体" w:hAnsi="黑体" w:hint="eastAsia"/>
          <w:b/>
          <w:kern w:val="36"/>
          <w:sz w:val="36"/>
          <w:szCs w:val="36"/>
        </w:rPr>
        <w:t>竞争性谈判邀请函</w:t>
      </w:r>
    </w:p>
    <w:p w:rsidR="00E415C3" w:rsidRDefault="0004769F">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第二章  采购项目基本内容及要求</w:t>
      </w:r>
    </w:p>
    <w:p w:rsidR="00E415C3" w:rsidRDefault="0004769F">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第三章  竞争性谈判响应文件内容</w:t>
      </w:r>
    </w:p>
    <w:p w:rsidR="00E415C3" w:rsidRDefault="0004769F">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第四章  采购项目需求及相关要求</w:t>
      </w:r>
    </w:p>
    <w:p w:rsidR="00E415C3" w:rsidRDefault="0004769F">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第五章  评审方法及成交原则</w:t>
      </w:r>
    </w:p>
    <w:p w:rsidR="00E415C3" w:rsidRDefault="0004769F">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第六章  采购合同专用条款</w:t>
      </w:r>
    </w:p>
    <w:p w:rsidR="00E415C3" w:rsidRDefault="0004769F">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第七章附</w:t>
      </w:r>
      <w:r>
        <w:rPr>
          <w:rFonts w:ascii="黑体" w:eastAsia="黑体" w:hAnsi="黑体"/>
          <w:b/>
          <w:kern w:val="36"/>
          <w:sz w:val="36"/>
          <w:szCs w:val="36"/>
        </w:rPr>
        <w:t>件</w:t>
      </w:r>
    </w:p>
    <w:p w:rsidR="00E415C3" w:rsidRDefault="0004769F">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1、供应商须知</w:t>
      </w:r>
    </w:p>
    <w:p w:rsidR="00E415C3" w:rsidRDefault="0004769F">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2、谈判响应文件格式</w:t>
      </w:r>
    </w:p>
    <w:p w:rsidR="00E415C3" w:rsidRDefault="00E415C3">
      <w:pPr>
        <w:widowControl/>
        <w:spacing w:line="360" w:lineRule="auto"/>
        <w:ind w:firstLineChars="224" w:firstLine="810"/>
        <w:rPr>
          <w:rFonts w:ascii="黑体" w:eastAsia="黑体" w:hAnsi="黑体"/>
          <w:b/>
          <w:kern w:val="36"/>
          <w:sz w:val="36"/>
          <w:szCs w:val="36"/>
        </w:rPr>
      </w:pPr>
    </w:p>
    <w:p w:rsidR="00E415C3" w:rsidRDefault="00E415C3" w:rsidP="00987D7E">
      <w:pPr>
        <w:adjustRightInd w:val="0"/>
        <w:snapToGrid w:val="0"/>
        <w:spacing w:afterLines="50" w:line="320" w:lineRule="exact"/>
        <w:ind w:rightChars="248" w:right="521"/>
        <w:rPr>
          <w:rFonts w:ascii="楷体_GB2312" w:eastAsia="楷体_GB2312" w:hAnsi="宋体" w:cs="Arial"/>
          <w:sz w:val="30"/>
          <w:szCs w:val="30"/>
        </w:rPr>
      </w:pPr>
    </w:p>
    <w:p w:rsidR="00E415C3" w:rsidRDefault="0004769F" w:rsidP="00987D7E">
      <w:pPr>
        <w:adjustRightInd w:val="0"/>
        <w:snapToGrid w:val="0"/>
        <w:spacing w:afterLines="50" w:line="480" w:lineRule="exact"/>
        <w:ind w:rightChars="-6" w:right="-13" w:firstLineChars="256" w:firstLine="720"/>
        <w:rPr>
          <w:rFonts w:ascii="宋体" w:hAnsi="宋体" w:cs="Arial"/>
          <w:sz w:val="28"/>
          <w:szCs w:val="28"/>
        </w:rPr>
      </w:pPr>
      <w:r>
        <w:rPr>
          <w:rFonts w:ascii="宋体" w:hAnsi="宋体" w:cs="Lucida Sans Unicode" w:hint="eastAsia"/>
          <w:b/>
          <w:sz w:val="28"/>
          <w:szCs w:val="28"/>
        </w:rPr>
        <w:t>说明:</w:t>
      </w:r>
      <w:r>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E415C3" w:rsidRDefault="0004769F" w:rsidP="00987D7E">
      <w:pPr>
        <w:spacing w:afterLines="100"/>
        <w:jc w:val="center"/>
        <w:rPr>
          <w:rFonts w:ascii="Arial" w:hAnsi="Arial" w:cs="Arial"/>
          <w:sz w:val="24"/>
        </w:rPr>
      </w:pPr>
      <w:r>
        <w:rPr>
          <w:rFonts w:ascii="宋体" w:hAnsi="宋体" w:hint="eastAsia"/>
          <w:b/>
          <w:kern w:val="36"/>
          <w:sz w:val="24"/>
          <w:szCs w:val="24"/>
        </w:rPr>
        <w:br w:type="page"/>
      </w:r>
      <w:r>
        <w:rPr>
          <w:rFonts w:ascii="华文中宋" w:eastAsia="华文中宋" w:hAnsi="华文中宋" w:hint="eastAsia"/>
          <w:b/>
          <w:sz w:val="32"/>
          <w:szCs w:val="32"/>
        </w:rPr>
        <w:t>第</w:t>
      </w:r>
      <w:r>
        <w:rPr>
          <w:rFonts w:ascii="华文中宋" w:eastAsia="华文中宋" w:hAnsi="华文中宋"/>
          <w:b/>
          <w:sz w:val="32"/>
          <w:szCs w:val="32"/>
        </w:rPr>
        <w:t>一章</w:t>
      </w:r>
      <w:r>
        <w:rPr>
          <w:rFonts w:ascii="华文中宋" w:eastAsia="华文中宋" w:hAnsi="华文中宋" w:hint="eastAsia"/>
          <w:b/>
          <w:sz w:val="32"/>
          <w:szCs w:val="32"/>
        </w:rPr>
        <w:t xml:space="preserve"> 竞争性谈判邀请函</w:t>
      </w:r>
    </w:p>
    <w:p w:rsidR="00E415C3" w:rsidRDefault="0004769F">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河南宏基工程管理有限公司受许昌经济技术开发区法制与社会服务局的委托，根据委托协议委托的事项，就“许昌经济技术开发区智慧阅读空间工程”项目进行竞争性谈判采购，欢迎合格的供应商参加谈判。</w:t>
      </w:r>
    </w:p>
    <w:p w:rsidR="00E415C3" w:rsidRDefault="0004769F">
      <w:pPr>
        <w:pStyle w:val="af1"/>
        <w:shd w:val="clear" w:color="auto" w:fill="FFFFFF"/>
        <w:spacing w:before="0" w:beforeAutospacing="0" w:after="0" w:afterAutospacing="0" w:line="360" w:lineRule="auto"/>
        <w:ind w:firstLine="556"/>
      </w:pPr>
      <w:r>
        <w:rPr>
          <w:rFonts w:hint="eastAsia"/>
          <w:shd w:val="clear" w:color="auto" w:fill="FFFFFF"/>
        </w:rPr>
        <w:t>一、项目基本情况</w:t>
      </w:r>
    </w:p>
    <w:p w:rsidR="00E415C3" w:rsidRDefault="0004769F">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（一）项目名称：许昌经济技术开发区智慧阅读空间工程</w:t>
      </w:r>
    </w:p>
    <w:p w:rsidR="00E415C3" w:rsidRDefault="0004769F">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（二）项目编号：JZFCG-T2018014号</w:t>
      </w:r>
    </w:p>
    <w:p w:rsidR="00E415C3" w:rsidRDefault="0004769F">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（三）项目需求：新建两座智慧阅读空间。（详见竞争性谈判文件要求）</w:t>
      </w:r>
    </w:p>
    <w:p w:rsidR="00E415C3" w:rsidRDefault="0004769F">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（四）预算金额：</w:t>
      </w:r>
      <w:r>
        <w:rPr>
          <w:shd w:val="clear" w:color="auto" w:fill="FFFFFF"/>
        </w:rPr>
        <w:t>449693.58</w:t>
      </w:r>
      <w:r>
        <w:rPr>
          <w:rFonts w:hint="eastAsia"/>
          <w:shd w:val="clear" w:color="auto" w:fill="FFFFFF"/>
        </w:rPr>
        <w:t>元；最高限价：</w:t>
      </w:r>
      <w:r>
        <w:rPr>
          <w:shd w:val="clear" w:color="auto" w:fill="FFFFFF"/>
        </w:rPr>
        <w:t>449693.58</w:t>
      </w:r>
      <w:r>
        <w:rPr>
          <w:rFonts w:hint="eastAsia"/>
          <w:shd w:val="clear" w:color="auto" w:fill="FFFFFF"/>
        </w:rPr>
        <w:t>元。</w:t>
      </w:r>
    </w:p>
    <w:p w:rsidR="00E415C3" w:rsidRDefault="0004769F">
      <w:pPr>
        <w:pStyle w:val="20"/>
        <w:spacing w:after="0" w:line="360" w:lineRule="auto"/>
        <w:ind w:firstLineChars="50" w:firstLine="12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（五）交付时间：25日历天。</w:t>
      </w:r>
    </w:p>
    <w:p w:rsidR="00E415C3" w:rsidRDefault="0004769F">
      <w:pPr>
        <w:pStyle w:val="20"/>
        <w:spacing w:after="0" w:line="360" w:lineRule="auto"/>
        <w:ind w:firstLineChars="50" w:firstLine="12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（六）质量标准：合格（符合国家现行的验收规范和标准）。</w:t>
      </w:r>
    </w:p>
    <w:p w:rsidR="00E415C3" w:rsidRDefault="0004769F">
      <w:pPr>
        <w:pStyle w:val="af1"/>
        <w:shd w:val="clear" w:color="auto" w:fill="FFFFFF"/>
        <w:spacing w:before="0" w:beforeAutospacing="0" w:after="0" w:afterAutospacing="0" w:line="360" w:lineRule="auto"/>
        <w:ind w:firstLine="556"/>
        <w:rPr>
          <w:shd w:val="clear" w:color="auto" w:fill="FFFFFF"/>
        </w:rPr>
      </w:pPr>
      <w:r>
        <w:rPr>
          <w:rFonts w:hint="eastAsia"/>
          <w:shd w:val="clear" w:color="auto" w:fill="FFFFFF"/>
        </w:rPr>
        <w:t>（七）交付地点：许昌经济技术开发区双龙湖游园西南角和屯北社区对面。</w:t>
      </w:r>
    </w:p>
    <w:p w:rsidR="00E415C3" w:rsidRDefault="0004769F">
      <w:pPr>
        <w:pStyle w:val="af1"/>
        <w:shd w:val="clear" w:color="auto" w:fill="FFFFFF"/>
        <w:spacing w:before="0" w:beforeAutospacing="0" w:after="0" w:afterAutospacing="0" w:line="360" w:lineRule="auto"/>
        <w:ind w:firstLine="562"/>
      </w:pPr>
      <w:r>
        <w:rPr>
          <w:rFonts w:hint="eastAsia"/>
        </w:rPr>
        <w:t>二、需要落实的政府采购政策</w:t>
      </w:r>
    </w:p>
    <w:p w:rsidR="00E415C3" w:rsidRDefault="0004769F">
      <w:pPr>
        <w:pStyle w:val="af1"/>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rsidR="00E415C3" w:rsidRDefault="0004769F">
      <w:pPr>
        <w:pStyle w:val="af1"/>
        <w:shd w:val="clear" w:color="auto" w:fill="FFFFFF"/>
        <w:spacing w:before="0" w:beforeAutospacing="0" w:after="0" w:afterAutospacing="0" w:line="360" w:lineRule="auto"/>
        <w:ind w:firstLine="556"/>
      </w:pPr>
      <w:r>
        <w:rPr>
          <w:rFonts w:hint="eastAsia"/>
          <w:shd w:val="clear" w:color="auto" w:fill="FFFFFF"/>
        </w:rPr>
        <w:t>三、供应商资格要求</w:t>
      </w:r>
    </w:p>
    <w:p w:rsidR="00E415C3" w:rsidRDefault="0004769F">
      <w:pPr>
        <w:pStyle w:val="af1"/>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（一）</w:t>
      </w:r>
      <w:r>
        <w:rPr>
          <w:rFonts w:hint="eastAsia"/>
          <w:bCs/>
          <w:szCs w:val="21"/>
        </w:rPr>
        <w:t>具</w:t>
      </w:r>
      <w:r>
        <w:rPr>
          <w:bCs/>
          <w:szCs w:val="21"/>
        </w:rPr>
        <w:t>备</w:t>
      </w:r>
      <w:r>
        <w:rPr>
          <w:rFonts w:hint="eastAsia"/>
          <w:shd w:val="clear" w:color="auto" w:fill="FFFFFF"/>
        </w:rPr>
        <w:t>《</w:t>
      </w:r>
      <w:r>
        <w:rPr>
          <w:rFonts w:hint="eastAsia"/>
        </w:rPr>
        <w:t>中华人民共和国政府采购法</w:t>
      </w:r>
      <w:r>
        <w:rPr>
          <w:rFonts w:hint="eastAsia"/>
          <w:shd w:val="clear" w:color="auto" w:fill="FFFFFF"/>
        </w:rPr>
        <w:t>》第二十二条规定条件并提供相关材料。</w:t>
      </w:r>
    </w:p>
    <w:p w:rsidR="00E415C3" w:rsidRDefault="0004769F">
      <w:pPr>
        <w:pStyle w:val="af1"/>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（二）投标人须具有独立法人资格，须具备建筑工程施工总承包三级（及以上）资质，且具有有效的安全生产许可证；</w:t>
      </w:r>
    </w:p>
    <w:p w:rsidR="00E415C3" w:rsidRDefault="0004769F">
      <w:pPr>
        <w:pStyle w:val="af1"/>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（三）拟派项目负责人必须具备建筑工程专业贰级及贰级以上注册建造师资格和安全生产考核合格证，且未担任其他在施建设工程项目的项目负责人。</w:t>
      </w:r>
    </w:p>
    <w:p w:rsidR="00E415C3" w:rsidRDefault="0004769F">
      <w:pPr>
        <w:pStyle w:val="af1"/>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四）未被列入“信用中国”网站(www.creditchina.gov.cn)信用记录失信被执行人、重大税收违法案件当事人名单、政府采购严重违法失信名单的供应商；中国政府采购网(www.ccgp.gov.cn)政府采购严重违法失信行为记录名单的供应商。</w:t>
      </w:r>
    </w:p>
    <w:p w:rsidR="00E415C3" w:rsidRDefault="0004769F">
      <w:pPr>
        <w:pStyle w:val="af1"/>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（五）本项目不接受联合体参加谈判。</w:t>
      </w:r>
    </w:p>
    <w:p w:rsidR="00E415C3" w:rsidRDefault="0004769F">
      <w:pPr>
        <w:pStyle w:val="af1"/>
        <w:shd w:val="clear" w:color="auto" w:fill="FFFFFF"/>
        <w:spacing w:before="0" w:beforeAutospacing="0" w:after="0" w:afterAutospacing="0" w:line="360" w:lineRule="auto"/>
        <w:ind w:firstLine="556"/>
      </w:pPr>
      <w:r>
        <w:rPr>
          <w:rFonts w:hint="eastAsia"/>
          <w:shd w:val="clear" w:color="auto" w:fill="FFFFFF"/>
        </w:rPr>
        <w:t>四、获取谈判文件的时间、地点、方式</w:t>
      </w:r>
    </w:p>
    <w:p w:rsidR="00E415C3" w:rsidRDefault="0004769F">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（一）网上下载谈判文件</w:t>
      </w:r>
    </w:p>
    <w:p w:rsidR="00E415C3" w:rsidRDefault="0004769F">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1、持CA数字认证证书，登录【全国公共资源交易平台（河南省·许昌市）】“系统用户注册”入口（http://221.14.6.70:8088/ggzy/eps/public/RegistAllJcxx.html）进行免费注册登记（详见“常见问题解答-诚信库网上注册相关资料下载”）；</w:t>
      </w:r>
    </w:p>
    <w:p w:rsidR="00E415C3" w:rsidRDefault="0004769F">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2、在谈判截止时间前均可登录【全国公共资源交易平台（河南省·许昌市）】“投标人/供应商登录”入口（http://221.14.6.70:8088/ggzy/）自行下载谈判文件（详见“常见问题解答-交易系统操作手册”）。</w:t>
      </w:r>
    </w:p>
    <w:p w:rsidR="00E415C3" w:rsidRDefault="0004769F">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（二）未通过【全国公共资源交易平台（河南省·许昌市）】下载谈判文件的供应商,拒收其递交的谈判响应文件。</w:t>
      </w:r>
    </w:p>
    <w:p w:rsidR="00E415C3" w:rsidRDefault="0004769F">
      <w:pPr>
        <w:widowControl/>
        <w:wordWrap w:val="0"/>
        <w:spacing w:line="360" w:lineRule="auto"/>
        <w:ind w:firstLineChars="225" w:firstLine="540"/>
        <w:jc w:val="left"/>
        <w:rPr>
          <w:rFonts w:ascii="宋体" w:hAnsi="宋体" w:cs="宋体"/>
          <w:sz w:val="24"/>
          <w:shd w:val="clear" w:color="auto" w:fill="FFFFFF"/>
        </w:rPr>
      </w:pPr>
      <w:r>
        <w:rPr>
          <w:rFonts w:ascii="宋体" w:hAnsi="宋体" w:cs="宋体" w:hint="eastAsia"/>
          <w:kern w:val="0"/>
          <w:sz w:val="24"/>
        </w:rPr>
        <w:t>（三）谈判文件售价：人民币300元，供应商在递交谈判响应文件时向代理公司交纳谈判文件费用，售后不退。</w:t>
      </w:r>
    </w:p>
    <w:p w:rsidR="00E415C3" w:rsidRDefault="0004769F">
      <w:pPr>
        <w:pStyle w:val="af1"/>
        <w:shd w:val="clear" w:color="auto" w:fill="FFFFFF"/>
        <w:spacing w:before="0" w:beforeAutospacing="0" w:after="0" w:afterAutospacing="0" w:line="360" w:lineRule="auto"/>
        <w:ind w:firstLineChars="200" w:firstLine="480"/>
      </w:pPr>
      <w:r>
        <w:rPr>
          <w:rFonts w:hint="eastAsia"/>
          <w:shd w:val="clear" w:color="auto" w:fill="FFFFFF"/>
        </w:rPr>
        <w:t>五、谈判文件接收截止时间、谈判时间及地点</w:t>
      </w:r>
    </w:p>
    <w:p w:rsidR="00E415C3" w:rsidRDefault="0004769F">
      <w:pPr>
        <w:pStyle w:val="af1"/>
        <w:shd w:val="clear" w:color="auto" w:fill="FFFFFF"/>
        <w:spacing w:before="0" w:beforeAutospacing="0" w:after="0" w:afterAutospacing="0" w:line="360" w:lineRule="auto"/>
        <w:ind w:firstLine="562"/>
      </w:pPr>
      <w:r>
        <w:rPr>
          <w:rFonts w:hint="eastAsia"/>
          <w:shd w:val="clear" w:color="auto" w:fill="FFFFFF"/>
        </w:rPr>
        <w:t>（一）谈判文件接收截止及谈判时间：2018年8月21日10 时30 分（北京时间），逾期送达或不符合规定的响应文件不予接受。</w:t>
      </w:r>
    </w:p>
    <w:p w:rsidR="00E415C3" w:rsidRDefault="0004769F">
      <w:pPr>
        <w:pStyle w:val="af1"/>
        <w:shd w:val="clear" w:color="auto" w:fill="FFFFFF"/>
        <w:spacing w:before="0" w:beforeAutospacing="0" w:after="0" w:afterAutospacing="0" w:line="360" w:lineRule="auto"/>
        <w:ind w:firstLine="562"/>
      </w:pPr>
      <w:r>
        <w:rPr>
          <w:rFonts w:hint="eastAsia"/>
          <w:shd w:val="clear" w:color="auto" w:fill="FFFFFF"/>
        </w:rPr>
        <w:t>（二）谈判地点：</w:t>
      </w:r>
      <w:r>
        <w:rPr>
          <w:rFonts w:hint="eastAsia"/>
        </w:rPr>
        <w:t>许昌公共资源交易中心开标四室（许昌市龙兴路与竹林路交汇处公共资源交易大厦楼）</w:t>
      </w:r>
      <w:r>
        <w:rPr>
          <w:rFonts w:hint="eastAsia"/>
          <w:shd w:val="clear" w:color="auto" w:fill="FFFFFF"/>
        </w:rPr>
        <w:t>。</w:t>
      </w:r>
    </w:p>
    <w:p w:rsidR="00E415C3" w:rsidRDefault="0004769F">
      <w:pPr>
        <w:pStyle w:val="af1"/>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六、本次谈判公告同时在《中国政府采购网》、《河南省政府采购网》、《许昌市政府采购网》和《全国公共资源交易平台（河南省·许昌市）》发布。</w:t>
      </w:r>
    </w:p>
    <w:p w:rsidR="00E415C3" w:rsidRDefault="0004769F">
      <w:pPr>
        <w:pStyle w:val="af1"/>
        <w:shd w:val="clear" w:color="auto" w:fill="FFFFFF"/>
        <w:spacing w:before="0" w:beforeAutospacing="0" w:after="0" w:afterAutospacing="0" w:line="360" w:lineRule="auto"/>
        <w:ind w:firstLineChars="200" w:firstLine="480"/>
        <w:rPr>
          <w:shd w:val="clear" w:color="auto" w:fill="FFFFFF"/>
        </w:rPr>
      </w:pPr>
      <w:r>
        <w:rPr>
          <w:rFonts w:hint="eastAsia"/>
          <w:shd w:val="clear" w:color="auto" w:fill="FFFFFF"/>
        </w:rPr>
        <w:t>七、公告期限：自本公告发布之日起3个工作日。</w:t>
      </w:r>
    </w:p>
    <w:p w:rsidR="00E415C3" w:rsidRDefault="0004769F">
      <w:pPr>
        <w:pStyle w:val="af1"/>
        <w:shd w:val="clear" w:color="auto" w:fill="FFFFFF"/>
        <w:spacing w:before="0" w:beforeAutospacing="0" w:after="0" w:afterAutospacing="0" w:line="360" w:lineRule="auto"/>
        <w:ind w:firstLineChars="200" w:firstLine="480"/>
      </w:pPr>
      <w:r>
        <w:rPr>
          <w:rFonts w:hint="eastAsia"/>
          <w:shd w:val="clear" w:color="auto" w:fill="FFFFFF"/>
        </w:rPr>
        <w:t>八、联系方式</w:t>
      </w:r>
    </w:p>
    <w:p w:rsidR="00E415C3" w:rsidRDefault="0004769F" w:rsidP="00987D7E">
      <w:pPr>
        <w:spacing w:afterLines="10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采购人：许昌经济开发区法制与社会服务局</w:t>
      </w:r>
    </w:p>
    <w:p w:rsidR="00E415C3" w:rsidRDefault="0004769F" w:rsidP="00987D7E">
      <w:pPr>
        <w:spacing w:afterLines="10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地 址：许昌经济技术开发区管理委员会（瑞祥路中段）</w:t>
      </w:r>
    </w:p>
    <w:p w:rsidR="00E415C3" w:rsidRDefault="0004769F" w:rsidP="00987D7E">
      <w:pPr>
        <w:spacing w:afterLines="10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联系人：晁先生              联系电话：13137418618</w:t>
      </w:r>
    </w:p>
    <w:p w:rsidR="00E415C3" w:rsidRDefault="0004769F" w:rsidP="00987D7E">
      <w:pPr>
        <w:spacing w:afterLines="10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代理机构：河南宏基工程管理有限公司</w:t>
      </w:r>
    </w:p>
    <w:p w:rsidR="00E415C3" w:rsidRDefault="0004769F" w:rsidP="00987D7E">
      <w:pPr>
        <w:spacing w:afterLines="10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地 址：许昌市东城区魏文路东侧、南海街瑞贝卡和天下</w:t>
      </w:r>
      <w:r>
        <w:rPr>
          <w:rFonts w:ascii="宋体" w:hAnsi="宋体" w:cs="宋体" w:hint="eastAsia"/>
          <w:kern w:val="0"/>
          <w:sz w:val="24"/>
          <w:szCs w:val="24"/>
          <w:shd w:val="clear" w:color="auto" w:fill="FFFFFF"/>
        </w:rPr>
        <w:tab/>
      </w:r>
    </w:p>
    <w:p w:rsidR="00E415C3" w:rsidRDefault="0004769F" w:rsidP="00987D7E">
      <w:pPr>
        <w:spacing w:afterLines="10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联系人：韩加冰             联系电话：15637467728</w:t>
      </w:r>
    </w:p>
    <w:p w:rsidR="00E415C3" w:rsidRDefault="00E415C3" w:rsidP="00987D7E">
      <w:pPr>
        <w:spacing w:afterLines="100"/>
        <w:jc w:val="right"/>
        <w:rPr>
          <w:rFonts w:ascii="宋体" w:hAnsi="宋体" w:cs="宋体"/>
          <w:kern w:val="0"/>
          <w:sz w:val="24"/>
          <w:szCs w:val="24"/>
          <w:shd w:val="clear" w:color="auto" w:fill="FFFFFF"/>
        </w:rPr>
      </w:pPr>
    </w:p>
    <w:p w:rsidR="00E415C3" w:rsidRDefault="0004769F" w:rsidP="00987D7E">
      <w:pPr>
        <w:spacing w:afterLines="100"/>
        <w:jc w:val="righ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许昌经济开发区法制与社会服务局</w:t>
      </w:r>
    </w:p>
    <w:p w:rsidR="00E415C3" w:rsidRDefault="0004769F" w:rsidP="00987D7E">
      <w:pPr>
        <w:spacing w:afterLines="100"/>
        <w:jc w:val="center"/>
        <w:rPr>
          <w:rFonts w:ascii="华文中宋" w:eastAsia="华文中宋" w:hAnsi="华文中宋"/>
          <w:b/>
          <w:sz w:val="32"/>
          <w:szCs w:val="32"/>
        </w:rPr>
      </w:pPr>
      <w:r>
        <w:rPr>
          <w:rFonts w:ascii="宋体" w:hAnsi="宋体" w:cs="宋体" w:hint="eastAsia"/>
          <w:kern w:val="0"/>
          <w:sz w:val="24"/>
          <w:szCs w:val="24"/>
          <w:shd w:val="clear" w:color="auto" w:fill="FFFFFF"/>
        </w:rPr>
        <w:t xml:space="preserve">                                                  二〇一八年八月十四日</w:t>
      </w:r>
      <w:r>
        <w:rPr>
          <w:rFonts w:ascii="宋体" w:hAnsi="宋体" w:cs="宋体" w:hint="eastAsia"/>
          <w:kern w:val="0"/>
          <w:sz w:val="24"/>
          <w:szCs w:val="24"/>
          <w:shd w:val="clear" w:color="auto" w:fill="FFFFFF"/>
        </w:rPr>
        <w:br w:type="page"/>
      </w:r>
      <w:r>
        <w:rPr>
          <w:rFonts w:ascii="华文中宋" w:eastAsia="华文中宋" w:hAnsi="华文中宋" w:hint="eastAsia"/>
          <w:b/>
          <w:sz w:val="32"/>
          <w:szCs w:val="32"/>
        </w:rPr>
        <w:t>第二章  采购项目基本内容及要求</w:t>
      </w:r>
    </w:p>
    <w:p w:rsidR="00E415C3" w:rsidRDefault="0004769F">
      <w:pPr>
        <w:widowControl/>
        <w:tabs>
          <w:tab w:val="left" w:pos="2161"/>
          <w:tab w:val="center" w:pos="4766"/>
        </w:tabs>
        <w:spacing w:line="400" w:lineRule="atLeast"/>
        <w:ind w:firstLineChars="175" w:firstLine="422"/>
        <w:jc w:val="left"/>
      </w:pPr>
      <w:r>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E415C3">
        <w:trPr>
          <w:trHeight w:val="471"/>
          <w:jc w:val="center"/>
        </w:trPr>
        <w:tc>
          <w:tcPr>
            <w:tcW w:w="1561" w:type="dxa"/>
            <w:vAlign w:val="center"/>
          </w:tcPr>
          <w:p w:rsidR="00E415C3" w:rsidRDefault="0004769F">
            <w:pPr>
              <w:widowControl/>
              <w:spacing w:line="300" w:lineRule="auto"/>
              <w:jc w:val="center"/>
              <w:rPr>
                <w:rFonts w:ascii="宋体" w:hAnsi="宋体" w:cs="宋体"/>
                <w:bCs/>
                <w:kern w:val="0"/>
                <w:szCs w:val="21"/>
              </w:rPr>
            </w:pPr>
            <w:r>
              <w:rPr>
                <w:rFonts w:ascii="宋体" w:hAnsi="宋体" w:cs="宋体" w:hint="eastAsia"/>
                <w:bCs/>
                <w:kern w:val="0"/>
                <w:szCs w:val="21"/>
              </w:rPr>
              <w:t>分</w:t>
            </w:r>
            <w:r>
              <w:rPr>
                <w:rFonts w:ascii="宋体" w:hAnsi="宋体" w:cs="宋体"/>
                <w:bCs/>
                <w:kern w:val="0"/>
                <w:szCs w:val="21"/>
              </w:rPr>
              <w:t>项</w:t>
            </w:r>
            <w:r>
              <w:rPr>
                <w:rFonts w:ascii="宋体" w:hAnsi="宋体" w:cs="宋体" w:hint="eastAsia"/>
                <w:bCs/>
                <w:kern w:val="0"/>
                <w:szCs w:val="21"/>
              </w:rPr>
              <w:t>名称</w:t>
            </w:r>
          </w:p>
        </w:tc>
        <w:tc>
          <w:tcPr>
            <w:tcW w:w="8061" w:type="dxa"/>
            <w:vAlign w:val="center"/>
          </w:tcPr>
          <w:p w:rsidR="00E415C3" w:rsidRDefault="0004769F">
            <w:pPr>
              <w:widowControl/>
              <w:spacing w:line="300" w:lineRule="auto"/>
              <w:jc w:val="center"/>
              <w:rPr>
                <w:rFonts w:ascii="宋体" w:hAnsi="宋体" w:cs="宋体"/>
                <w:bCs/>
                <w:kern w:val="0"/>
                <w:szCs w:val="21"/>
              </w:rPr>
            </w:pPr>
            <w:r>
              <w:rPr>
                <w:rFonts w:ascii="宋体" w:hAnsi="宋体" w:cs="宋体" w:hint="eastAsia"/>
                <w:bCs/>
                <w:kern w:val="0"/>
                <w:szCs w:val="21"/>
              </w:rPr>
              <w:t>详细内容</w:t>
            </w:r>
          </w:p>
        </w:tc>
      </w:tr>
      <w:tr w:rsidR="00E415C3">
        <w:trPr>
          <w:trHeight w:val="90"/>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采购人</w:t>
            </w:r>
          </w:p>
        </w:tc>
        <w:tc>
          <w:tcPr>
            <w:tcW w:w="8061" w:type="dxa"/>
            <w:vAlign w:val="center"/>
          </w:tcPr>
          <w:p w:rsidR="00E415C3" w:rsidRDefault="0004769F">
            <w:pPr>
              <w:spacing w:line="300" w:lineRule="auto"/>
              <w:rPr>
                <w:rFonts w:ascii="宋体" w:hAnsi="宋体" w:cs="宋体"/>
                <w:bCs/>
                <w:szCs w:val="21"/>
              </w:rPr>
            </w:pPr>
            <w:r>
              <w:rPr>
                <w:rFonts w:ascii="宋体" w:hAnsi="宋体" w:cs="宋体" w:hint="eastAsia"/>
                <w:bCs/>
                <w:szCs w:val="21"/>
              </w:rPr>
              <w:t>许昌经济技术开发区法制与社会服务局</w:t>
            </w:r>
          </w:p>
        </w:tc>
      </w:tr>
      <w:tr w:rsidR="00E415C3">
        <w:trPr>
          <w:trHeight w:val="253"/>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项目名称</w:t>
            </w:r>
          </w:p>
        </w:tc>
        <w:tc>
          <w:tcPr>
            <w:tcW w:w="8061" w:type="dxa"/>
            <w:vAlign w:val="center"/>
          </w:tcPr>
          <w:p w:rsidR="00E415C3" w:rsidRDefault="0004769F">
            <w:pPr>
              <w:spacing w:line="300" w:lineRule="auto"/>
              <w:rPr>
                <w:rFonts w:ascii="宋体" w:hAnsi="宋体" w:cs="宋体"/>
                <w:bCs/>
                <w:szCs w:val="21"/>
              </w:rPr>
            </w:pPr>
            <w:r>
              <w:rPr>
                <w:rFonts w:ascii="宋体" w:hAnsi="宋体" w:cs="宋体" w:hint="eastAsia"/>
                <w:szCs w:val="21"/>
                <w:shd w:val="clear" w:color="auto" w:fill="FFFFFF"/>
              </w:rPr>
              <w:t>许昌经济技术开发区智慧阅读空间工程</w:t>
            </w:r>
          </w:p>
        </w:tc>
      </w:tr>
      <w:tr w:rsidR="00E415C3">
        <w:trPr>
          <w:trHeight w:val="253"/>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项目编号</w:t>
            </w:r>
          </w:p>
        </w:tc>
        <w:tc>
          <w:tcPr>
            <w:tcW w:w="8061" w:type="dxa"/>
            <w:vAlign w:val="center"/>
          </w:tcPr>
          <w:p w:rsidR="00E415C3" w:rsidRDefault="0004769F">
            <w:pPr>
              <w:spacing w:line="300" w:lineRule="auto"/>
              <w:rPr>
                <w:rFonts w:ascii="宋体" w:hAnsi="宋体" w:cs="宋体"/>
                <w:bCs/>
                <w:szCs w:val="21"/>
              </w:rPr>
            </w:pPr>
            <w:r>
              <w:rPr>
                <w:rFonts w:ascii="宋体" w:hAnsi="宋体" w:cs="宋体" w:hint="eastAsia"/>
                <w:bCs/>
                <w:szCs w:val="21"/>
              </w:rPr>
              <w:t>JZFCG-T2018014号</w:t>
            </w:r>
          </w:p>
        </w:tc>
      </w:tr>
      <w:tr w:rsidR="00E415C3">
        <w:trPr>
          <w:trHeight w:val="253"/>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代理机构</w:t>
            </w:r>
          </w:p>
        </w:tc>
        <w:tc>
          <w:tcPr>
            <w:tcW w:w="8061" w:type="dxa"/>
            <w:vAlign w:val="center"/>
          </w:tcPr>
          <w:p w:rsidR="00E415C3" w:rsidRDefault="0004769F">
            <w:pPr>
              <w:spacing w:line="300" w:lineRule="auto"/>
              <w:rPr>
                <w:rFonts w:ascii="宋体" w:hAnsi="宋体" w:cs="宋体"/>
                <w:bCs/>
                <w:szCs w:val="21"/>
              </w:rPr>
            </w:pPr>
            <w:r>
              <w:rPr>
                <w:rFonts w:ascii="宋体" w:hAnsi="宋体" w:cs="宋体" w:hint="eastAsia"/>
                <w:bCs/>
                <w:szCs w:val="21"/>
              </w:rPr>
              <w:t>河南宏基工程管理有限公司</w:t>
            </w:r>
          </w:p>
        </w:tc>
      </w:tr>
      <w:tr w:rsidR="00E415C3">
        <w:trPr>
          <w:trHeight w:val="253"/>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采</w:t>
            </w:r>
            <w:r>
              <w:rPr>
                <w:rFonts w:ascii="宋体" w:hAnsi="宋体"/>
                <w:bCs/>
                <w:szCs w:val="21"/>
              </w:rPr>
              <w:t>购</w:t>
            </w:r>
            <w:r>
              <w:rPr>
                <w:rFonts w:ascii="宋体" w:hAnsi="宋体" w:hint="eastAsia"/>
                <w:bCs/>
                <w:szCs w:val="21"/>
              </w:rPr>
              <w:t>方式</w:t>
            </w:r>
          </w:p>
        </w:tc>
        <w:tc>
          <w:tcPr>
            <w:tcW w:w="8061" w:type="dxa"/>
            <w:vAlign w:val="center"/>
          </w:tcPr>
          <w:p w:rsidR="00E415C3" w:rsidRDefault="0004769F">
            <w:pPr>
              <w:spacing w:line="300" w:lineRule="auto"/>
              <w:rPr>
                <w:rFonts w:ascii="宋体" w:hAnsi="宋体" w:cs="宋体"/>
                <w:bCs/>
                <w:szCs w:val="21"/>
              </w:rPr>
            </w:pPr>
            <w:r>
              <w:rPr>
                <w:rFonts w:ascii="宋体" w:hAnsi="宋体" w:cs="宋体" w:hint="eastAsia"/>
                <w:bCs/>
                <w:szCs w:val="21"/>
              </w:rPr>
              <w:t>竞争性谈判</w:t>
            </w:r>
          </w:p>
        </w:tc>
      </w:tr>
      <w:tr w:rsidR="00E415C3">
        <w:trPr>
          <w:trHeight w:val="387"/>
          <w:jc w:val="center"/>
        </w:trPr>
        <w:tc>
          <w:tcPr>
            <w:tcW w:w="1561" w:type="dxa"/>
            <w:vMerge w:val="restart"/>
            <w:vAlign w:val="center"/>
          </w:tcPr>
          <w:p w:rsidR="00E415C3" w:rsidRDefault="0004769F">
            <w:pPr>
              <w:spacing w:line="300" w:lineRule="auto"/>
              <w:jc w:val="center"/>
              <w:rPr>
                <w:rFonts w:ascii="宋体" w:hAnsi="宋体"/>
                <w:bCs/>
                <w:szCs w:val="21"/>
              </w:rPr>
            </w:pPr>
            <w:r>
              <w:rPr>
                <w:rFonts w:ascii="宋体" w:hAnsi="宋体" w:hint="eastAsia"/>
                <w:bCs/>
                <w:szCs w:val="21"/>
              </w:rPr>
              <w:t>合格供应商</w:t>
            </w:r>
          </w:p>
          <w:p w:rsidR="00E415C3" w:rsidRDefault="0004769F">
            <w:pPr>
              <w:widowControl/>
              <w:spacing w:line="300" w:lineRule="auto"/>
              <w:jc w:val="center"/>
              <w:rPr>
                <w:rFonts w:ascii="宋体" w:hAnsi="宋体" w:cs="宋体"/>
                <w:bCs/>
                <w:kern w:val="0"/>
                <w:szCs w:val="21"/>
              </w:rPr>
            </w:pPr>
            <w:r>
              <w:rPr>
                <w:rFonts w:ascii="宋体" w:hAnsi="宋体" w:hint="eastAsia"/>
                <w:bCs/>
                <w:szCs w:val="21"/>
              </w:rPr>
              <w:t>的</w:t>
            </w:r>
            <w:r>
              <w:rPr>
                <w:rFonts w:ascii="宋体" w:hAnsi="宋体"/>
                <w:bCs/>
                <w:szCs w:val="21"/>
              </w:rPr>
              <w:t>资</w:t>
            </w:r>
            <w:r>
              <w:rPr>
                <w:rFonts w:ascii="宋体" w:hAnsi="宋体" w:hint="eastAsia"/>
                <w:bCs/>
                <w:szCs w:val="21"/>
              </w:rPr>
              <w:t>格</w:t>
            </w:r>
            <w:r>
              <w:rPr>
                <w:rFonts w:ascii="宋体" w:hAnsi="宋体"/>
                <w:bCs/>
                <w:szCs w:val="21"/>
              </w:rPr>
              <w:t>条</w:t>
            </w:r>
            <w:r>
              <w:rPr>
                <w:rFonts w:ascii="宋体" w:hAnsi="宋体" w:hint="eastAsia"/>
                <w:bCs/>
                <w:szCs w:val="21"/>
              </w:rPr>
              <w:t>件</w:t>
            </w:r>
          </w:p>
        </w:tc>
        <w:tc>
          <w:tcPr>
            <w:tcW w:w="8061" w:type="dxa"/>
            <w:vAlign w:val="center"/>
          </w:tcPr>
          <w:p w:rsidR="00E415C3" w:rsidRDefault="0004769F">
            <w:pPr>
              <w:spacing w:line="300" w:lineRule="auto"/>
              <w:rPr>
                <w:rFonts w:ascii="宋体" w:hAnsi="宋体" w:cs="宋体"/>
                <w:bCs/>
                <w:szCs w:val="21"/>
              </w:rPr>
            </w:pPr>
            <w:r>
              <w:rPr>
                <w:rFonts w:ascii="宋体" w:hAnsi="宋体" w:cs="宋体" w:hint="eastAsia"/>
                <w:bCs/>
                <w:szCs w:val="21"/>
              </w:rPr>
              <w:t>1.具备《中华人民共和国政府采购法》第二十二条规定的条件及其他特殊条件。符合谈判文件第一章竞争性谈判邀请函中供应商资格要求。</w:t>
            </w:r>
          </w:p>
        </w:tc>
      </w:tr>
      <w:tr w:rsidR="00E415C3">
        <w:trPr>
          <w:trHeight w:val="314"/>
          <w:jc w:val="center"/>
        </w:trPr>
        <w:tc>
          <w:tcPr>
            <w:tcW w:w="1561" w:type="dxa"/>
            <w:vMerge/>
            <w:vAlign w:val="center"/>
          </w:tcPr>
          <w:p w:rsidR="00E415C3" w:rsidRDefault="00E415C3">
            <w:pPr>
              <w:widowControl/>
              <w:spacing w:line="300" w:lineRule="auto"/>
              <w:jc w:val="center"/>
              <w:rPr>
                <w:rFonts w:ascii="宋体" w:hAnsi="宋体" w:cs="宋体"/>
                <w:bCs/>
                <w:kern w:val="0"/>
                <w:szCs w:val="21"/>
              </w:rPr>
            </w:pPr>
          </w:p>
        </w:tc>
        <w:tc>
          <w:tcPr>
            <w:tcW w:w="8061" w:type="dxa"/>
            <w:vAlign w:val="center"/>
          </w:tcPr>
          <w:p w:rsidR="00E415C3" w:rsidRDefault="0004769F" w:rsidP="0004769F">
            <w:pPr>
              <w:spacing w:line="300" w:lineRule="auto"/>
              <w:ind w:leftChars="-9" w:left="-4" w:hangingChars="7" w:hanging="15"/>
              <w:rPr>
                <w:rFonts w:ascii="宋体" w:hAnsi="宋体" w:cs="宋体"/>
                <w:bCs/>
                <w:szCs w:val="21"/>
              </w:rPr>
            </w:pPr>
            <w:r>
              <w:rPr>
                <w:rFonts w:ascii="宋体" w:hAnsi="宋体" w:cs="宋体" w:hint="eastAsia"/>
                <w:bCs/>
                <w:szCs w:val="21"/>
              </w:rPr>
              <w:t>2.（1）投标人须具有独立法人资格，须具备建筑工程施工总承包三级（及以上）资质，且具有有效的安全生产许可证；</w:t>
            </w:r>
          </w:p>
          <w:p w:rsidR="00E415C3" w:rsidRDefault="0004769F" w:rsidP="0004769F">
            <w:pPr>
              <w:spacing w:line="300" w:lineRule="auto"/>
              <w:ind w:leftChars="-9" w:left="-4" w:hangingChars="7" w:hanging="15"/>
              <w:rPr>
                <w:rFonts w:ascii="宋体" w:hAnsi="宋体" w:cs="宋体"/>
                <w:bCs/>
                <w:szCs w:val="21"/>
              </w:rPr>
            </w:pPr>
            <w:r>
              <w:rPr>
                <w:rFonts w:ascii="宋体" w:hAnsi="宋体" w:cs="宋体" w:hint="eastAsia"/>
                <w:bCs/>
                <w:szCs w:val="21"/>
              </w:rPr>
              <w:t>（2）拟派项目负责人必须具备建筑工程专业贰级及贰级以上注册建造师资格和安全生产考核合格证，且未担任其他在施建设工程项目的项目负责人。</w:t>
            </w:r>
          </w:p>
        </w:tc>
      </w:tr>
      <w:tr w:rsidR="00E415C3">
        <w:trPr>
          <w:trHeight w:val="253"/>
          <w:jc w:val="center"/>
        </w:trPr>
        <w:tc>
          <w:tcPr>
            <w:tcW w:w="1561" w:type="dxa"/>
            <w:vMerge/>
            <w:vAlign w:val="center"/>
          </w:tcPr>
          <w:p w:rsidR="00E415C3" w:rsidRDefault="00E415C3">
            <w:pPr>
              <w:widowControl/>
              <w:spacing w:line="300" w:lineRule="auto"/>
              <w:jc w:val="center"/>
              <w:rPr>
                <w:rFonts w:ascii="宋体" w:hAnsi="宋体" w:cs="宋体"/>
                <w:bCs/>
                <w:kern w:val="0"/>
                <w:szCs w:val="21"/>
              </w:rPr>
            </w:pPr>
          </w:p>
        </w:tc>
        <w:tc>
          <w:tcPr>
            <w:tcW w:w="8061" w:type="dxa"/>
            <w:vAlign w:val="center"/>
          </w:tcPr>
          <w:p w:rsidR="00E415C3" w:rsidRDefault="0004769F">
            <w:pPr>
              <w:spacing w:line="300" w:lineRule="auto"/>
              <w:ind w:left="315" w:hangingChars="150" w:hanging="315"/>
              <w:rPr>
                <w:rFonts w:ascii="宋体" w:hAnsi="宋体" w:cs="宋体"/>
                <w:bCs/>
                <w:szCs w:val="21"/>
              </w:rPr>
            </w:pPr>
            <w:r>
              <w:rPr>
                <w:rFonts w:ascii="宋体" w:hAnsi="宋体" w:cs="宋体" w:hint="eastAsia"/>
                <w:bCs/>
                <w:szCs w:val="21"/>
              </w:rPr>
              <w:t>3.满足本谈判文件的规定其他条件，完全响应谈判文件的实质性要求。</w:t>
            </w:r>
          </w:p>
        </w:tc>
      </w:tr>
      <w:tr w:rsidR="00E415C3">
        <w:trPr>
          <w:trHeight w:val="372"/>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项目</w:t>
            </w:r>
            <w:r>
              <w:rPr>
                <w:rFonts w:ascii="宋体" w:hAnsi="宋体"/>
                <w:bCs/>
                <w:szCs w:val="21"/>
              </w:rPr>
              <w:t>资</w:t>
            </w:r>
            <w:r>
              <w:rPr>
                <w:rFonts w:ascii="宋体" w:hAnsi="宋体" w:hint="eastAsia"/>
                <w:bCs/>
                <w:szCs w:val="21"/>
              </w:rPr>
              <w:t>金</w:t>
            </w:r>
          </w:p>
        </w:tc>
        <w:tc>
          <w:tcPr>
            <w:tcW w:w="8061" w:type="dxa"/>
            <w:vAlign w:val="center"/>
          </w:tcPr>
          <w:p w:rsidR="00E415C3" w:rsidRDefault="0004769F">
            <w:pPr>
              <w:spacing w:line="300" w:lineRule="auto"/>
              <w:rPr>
                <w:rFonts w:ascii="宋体" w:hAnsi="宋体" w:cs="宋体"/>
                <w:bCs/>
                <w:szCs w:val="21"/>
              </w:rPr>
            </w:pPr>
            <w:r>
              <w:rPr>
                <w:rFonts w:ascii="宋体" w:hAnsi="宋体" w:cs="宋体" w:hint="eastAsia"/>
                <w:bCs/>
                <w:szCs w:val="21"/>
              </w:rPr>
              <w:t>1.财政性资金。</w:t>
            </w:r>
          </w:p>
          <w:p w:rsidR="00E415C3" w:rsidRDefault="0004769F">
            <w:pPr>
              <w:spacing w:line="300" w:lineRule="auto"/>
              <w:rPr>
                <w:rFonts w:ascii="宋体" w:hAnsi="宋体" w:cs="宋体"/>
                <w:szCs w:val="21"/>
              </w:rPr>
            </w:pPr>
            <w:r>
              <w:rPr>
                <w:rFonts w:ascii="宋体" w:hAnsi="宋体" w:cs="宋体" w:hint="eastAsia"/>
                <w:bCs/>
                <w:szCs w:val="21"/>
              </w:rPr>
              <w:t>2.预算金额：</w:t>
            </w:r>
            <w:r>
              <w:rPr>
                <w:rFonts w:hint="eastAsia"/>
                <w:shd w:val="clear" w:color="auto" w:fill="FFFFFF"/>
              </w:rPr>
              <w:t>449693.58</w:t>
            </w:r>
            <w:r>
              <w:rPr>
                <w:rFonts w:hint="eastAsia"/>
                <w:shd w:val="clear" w:color="auto" w:fill="FFFFFF"/>
              </w:rPr>
              <w:t>元；最高限价：</w:t>
            </w:r>
            <w:r>
              <w:rPr>
                <w:rFonts w:hint="eastAsia"/>
                <w:shd w:val="clear" w:color="auto" w:fill="FFFFFF"/>
              </w:rPr>
              <w:t>449693.58</w:t>
            </w:r>
            <w:r>
              <w:rPr>
                <w:rFonts w:hint="eastAsia"/>
                <w:shd w:val="clear" w:color="auto" w:fill="FFFFFF"/>
              </w:rPr>
              <w:t>元</w:t>
            </w:r>
            <w:r>
              <w:rPr>
                <w:rFonts w:ascii="宋体" w:hAnsi="宋体" w:cs="宋体" w:hint="eastAsia"/>
                <w:szCs w:val="21"/>
                <w:shd w:val="clear" w:color="auto" w:fill="FFFFFF"/>
              </w:rPr>
              <w:t>。</w:t>
            </w:r>
            <w:r>
              <w:rPr>
                <w:rFonts w:ascii="宋体" w:hAnsi="宋体" w:cs="宋体" w:hint="eastAsia"/>
                <w:bCs/>
                <w:szCs w:val="21"/>
              </w:rPr>
              <w:t xml:space="preserve">报价超出最高限价的为无效报价。 </w:t>
            </w:r>
          </w:p>
        </w:tc>
      </w:tr>
      <w:tr w:rsidR="00E415C3">
        <w:trPr>
          <w:trHeight w:val="372"/>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建设地点</w:t>
            </w:r>
          </w:p>
        </w:tc>
        <w:tc>
          <w:tcPr>
            <w:tcW w:w="8061" w:type="dxa"/>
            <w:vAlign w:val="center"/>
          </w:tcPr>
          <w:p w:rsidR="00E415C3" w:rsidRDefault="0004769F">
            <w:pPr>
              <w:spacing w:line="300" w:lineRule="auto"/>
              <w:rPr>
                <w:rFonts w:ascii="宋体" w:hAnsi="宋体" w:cs="宋体"/>
                <w:szCs w:val="21"/>
              </w:rPr>
            </w:pPr>
            <w:r>
              <w:rPr>
                <w:rFonts w:ascii="宋体" w:hAnsi="宋体" w:cs="宋体" w:hint="eastAsia"/>
                <w:szCs w:val="21"/>
              </w:rPr>
              <w:t>许昌经济技术开发区双龙湖游园西南角和屯北社区对面</w:t>
            </w:r>
          </w:p>
        </w:tc>
      </w:tr>
      <w:tr w:rsidR="00E415C3">
        <w:trPr>
          <w:trHeight w:val="372"/>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采购范围</w:t>
            </w:r>
          </w:p>
        </w:tc>
        <w:tc>
          <w:tcPr>
            <w:tcW w:w="8061" w:type="dxa"/>
            <w:vAlign w:val="center"/>
          </w:tcPr>
          <w:p w:rsidR="00E415C3" w:rsidRDefault="0004769F">
            <w:pPr>
              <w:spacing w:line="300" w:lineRule="auto"/>
              <w:rPr>
                <w:rFonts w:ascii="宋体" w:hAnsi="宋体" w:cs="宋体"/>
                <w:szCs w:val="21"/>
              </w:rPr>
            </w:pPr>
            <w:r>
              <w:rPr>
                <w:rFonts w:ascii="宋体" w:hAnsi="宋体" w:cs="宋体" w:hint="eastAsia"/>
                <w:szCs w:val="21"/>
              </w:rPr>
              <w:t>新建两座智慧阅读空间</w:t>
            </w:r>
          </w:p>
        </w:tc>
      </w:tr>
      <w:tr w:rsidR="00E415C3">
        <w:trPr>
          <w:trHeight w:val="372"/>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计划工期</w:t>
            </w:r>
          </w:p>
        </w:tc>
        <w:tc>
          <w:tcPr>
            <w:tcW w:w="8061" w:type="dxa"/>
            <w:vAlign w:val="center"/>
          </w:tcPr>
          <w:p w:rsidR="00E415C3" w:rsidRDefault="0004769F">
            <w:pPr>
              <w:spacing w:line="300" w:lineRule="auto"/>
              <w:rPr>
                <w:rFonts w:ascii="宋体" w:hAnsi="宋体" w:cs="宋体"/>
                <w:szCs w:val="21"/>
              </w:rPr>
            </w:pPr>
            <w:r>
              <w:rPr>
                <w:rFonts w:ascii="宋体" w:hAnsi="宋体" w:cs="宋体" w:hint="eastAsia"/>
                <w:kern w:val="0"/>
                <w:szCs w:val="21"/>
                <w:shd w:val="clear" w:color="auto" w:fill="FFFFFF"/>
              </w:rPr>
              <w:t>25日历天。</w:t>
            </w:r>
          </w:p>
        </w:tc>
      </w:tr>
      <w:tr w:rsidR="00E415C3">
        <w:trPr>
          <w:trHeight w:val="372"/>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质量要求</w:t>
            </w:r>
          </w:p>
        </w:tc>
        <w:tc>
          <w:tcPr>
            <w:tcW w:w="8061" w:type="dxa"/>
            <w:vAlign w:val="center"/>
          </w:tcPr>
          <w:p w:rsidR="00E415C3" w:rsidRDefault="0004769F">
            <w:pPr>
              <w:spacing w:line="300" w:lineRule="auto"/>
              <w:rPr>
                <w:rFonts w:ascii="宋体" w:hAnsi="宋体" w:cs="宋体"/>
                <w:szCs w:val="21"/>
              </w:rPr>
            </w:pPr>
            <w:r>
              <w:rPr>
                <w:rFonts w:ascii="宋体" w:hAnsi="宋体" w:cs="宋体" w:hint="eastAsia"/>
                <w:szCs w:val="21"/>
              </w:rPr>
              <w:t>合格（符合国家现行的规范和质量标准）。</w:t>
            </w:r>
          </w:p>
        </w:tc>
      </w:tr>
      <w:tr w:rsidR="00E415C3">
        <w:trPr>
          <w:trHeight w:val="90"/>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谈判文件获取</w:t>
            </w:r>
          </w:p>
        </w:tc>
        <w:tc>
          <w:tcPr>
            <w:tcW w:w="8061" w:type="dxa"/>
            <w:vAlign w:val="center"/>
          </w:tcPr>
          <w:p w:rsidR="00E415C3" w:rsidRDefault="0004769F">
            <w:pPr>
              <w:spacing w:line="300" w:lineRule="auto"/>
              <w:rPr>
                <w:rFonts w:ascii="宋体" w:hAnsi="宋体" w:cs="宋体"/>
                <w:bCs/>
                <w:szCs w:val="21"/>
              </w:rPr>
            </w:pPr>
            <w:r>
              <w:rPr>
                <w:rFonts w:ascii="宋体" w:hAnsi="宋体" w:cs="宋体" w:hint="eastAsia"/>
                <w:bCs/>
                <w:szCs w:val="21"/>
              </w:rPr>
              <w:t>（一）网上下载谈判文件</w:t>
            </w:r>
          </w:p>
          <w:p w:rsidR="00E415C3" w:rsidRDefault="0004769F">
            <w:pPr>
              <w:spacing w:line="300" w:lineRule="auto"/>
              <w:rPr>
                <w:rFonts w:ascii="宋体" w:hAnsi="宋体" w:cs="宋体"/>
                <w:bCs/>
                <w:szCs w:val="21"/>
              </w:rPr>
            </w:pPr>
            <w:r>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E415C3" w:rsidRDefault="0004769F">
            <w:pPr>
              <w:spacing w:line="300" w:lineRule="auto"/>
              <w:rPr>
                <w:rFonts w:ascii="宋体" w:hAnsi="宋体" w:cs="宋体"/>
                <w:bCs/>
                <w:szCs w:val="21"/>
              </w:rPr>
            </w:pPr>
            <w:r>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E415C3" w:rsidRDefault="0004769F">
            <w:pPr>
              <w:spacing w:line="300" w:lineRule="auto"/>
              <w:rPr>
                <w:rFonts w:ascii="宋体" w:hAnsi="宋体" w:cs="宋体"/>
                <w:bCs/>
                <w:szCs w:val="21"/>
              </w:rPr>
            </w:pPr>
            <w:r>
              <w:rPr>
                <w:rFonts w:ascii="宋体" w:hAnsi="宋体" w:cs="宋体" w:hint="eastAsia"/>
                <w:bCs/>
                <w:szCs w:val="21"/>
              </w:rPr>
              <w:t>（二）未通过【全国公共资源交易平台（河南省·许昌市）】下载谈判文件的供应商,拒收其递交的谈判响应文件。</w:t>
            </w:r>
          </w:p>
          <w:p w:rsidR="00E415C3" w:rsidRDefault="0004769F">
            <w:pPr>
              <w:spacing w:line="300" w:lineRule="auto"/>
              <w:rPr>
                <w:rFonts w:ascii="宋体" w:hAnsi="宋体" w:cs="宋体"/>
                <w:bCs/>
                <w:szCs w:val="21"/>
              </w:rPr>
            </w:pPr>
            <w:r>
              <w:rPr>
                <w:rFonts w:ascii="宋体" w:hAnsi="宋体" w:cs="宋体" w:hint="eastAsia"/>
                <w:bCs/>
                <w:szCs w:val="21"/>
              </w:rPr>
              <w:t>（三）谈判文件售价：人民币300元，供应商在递交谈判响应文件时向代理公司交纳谈判文件费用。</w:t>
            </w:r>
          </w:p>
        </w:tc>
      </w:tr>
      <w:tr w:rsidR="00E415C3">
        <w:trPr>
          <w:trHeight w:val="294"/>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现场</w:t>
            </w:r>
            <w:r>
              <w:rPr>
                <w:rFonts w:ascii="宋体" w:hAnsi="宋体"/>
                <w:bCs/>
                <w:szCs w:val="21"/>
              </w:rPr>
              <w:t>勘查</w:t>
            </w:r>
          </w:p>
        </w:tc>
        <w:tc>
          <w:tcPr>
            <w:tcW w:w="8061" w:type="dxa"/>
            <w:vAlign w:val="center"/>
          </w:tcPr>
          <w:p w:rsidR="00E415C3" w:rsidRDefault="0004769F">
            <w:pPr>
              <w:spacing w:line="300" w:lineRule="auto"/>
              <w:rPr>
                <w:rFonts w:ascii="宋体" w:hAnsi="宋体"/>
                <w:bCs/>
                <w:szCs w:val="21"/>
              </w:rPr>
            </w:pPr>
            <w:r>
              <w:rPr>
                <w:rFonts w:ascii="宋体" w:hAnsi="宋体" w:hint="eastAsia"/>
                <w:bCs/>
                <w:szCs w:val="21"/>
              </w:rPr>
              <w:t>供应商自行组织调研。</w:t>
            </w:r>
          </w:p>
        </w:tc>
      </w:tr>
      <w:tr w:rsidR="00E415C3">
        <w:trPr>
          <w:trHeight w:val="312"/>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谈判响应文件</w:t>
            </w:r>
          </w:p>
        </w:tc>
        <w:tc>
          <w:tcPr>
            <w:tcW w:w="8061" w:type="dxa"/>
            <w:vAlign w:val="center"/>
          </w:tcPr>
          <w:p w:rsidR="00E415C3" w:rsidRDefault="0004769F">
            <w:pPr>
              <w:spacing w:line="300" w:lineRule="auto"/>
              <w:rPr>
                <w:rFonts w:ascii="宋体" w:hAnsi="宋体"/>
                <w:bCs/>
                <w:szCs w:val="21"/>
              </w:rPr>
            </w:pPr>
            <w:r>
              <w:rPr>
                <w:rFonts w:ascii="宋体" w:hAnsi="宋体" w:hint="eastAsia"/>
                <w:bCs/>
                <w:szCs w:val="21"/>
              </w:rPr>
              <w:t>1.正本份数：壹份；副本份数：叁份。按具体要求密封、签署、盖章。</w:t>
            </w:r>
          </w:p>
          <w:p w:rsidR="00E415C3" w:rsidRDefault="0004769F">
            <w:pPr>
              <w:spacing w:line="300" w:lineRule="auto"/>
              <w:rPr>
                <w:rFonts w:ascii="宋体" w:hAnsi="宋体"/>
                <w:bCs/>
                <w:szCs w:val="21"/>
              </w:rPr>
            </w:pPr>
            <w:r>
              <w:rPr>
                <w:rFonts w:ascii="宋体" w:hAnsi="宋体" w:hint="eastAsia"/>
                <w:bCs/>
                <w:szCs w:val="21"/>
              </w:rPr>
              <w:t>2.纸质版谈判响应文件需按谈判文件的格式，在规定签字的地方签字，在规定盖章的地方盖章（单位公章）。</w:t>
            </w:r>
          </w:p>
        </w:tc>
      </w:tr>
      <w:tr w:rsidR="00E415C3">
        <w:trPr>
          <w:trHeight w:val="342"/>
          <w:jc w:val="center"/>
        </w:trPr>
        <w:tc>
          <w:tcPr>
            <w:tcW w:w="1561" w:type="dxa"/>
            <w:vAlign w:val="center"/>
          </w:tcPr>
          <w:p w:rsidR="00E415C3" w:rsidRDefault="0004769F">
            <w:pPr>
              <w:spacing w:line="300" w:lineRule="auto"/>
              <w:ind w:leftChars="-95" w:left="-199" w:rightChars="-64" w:right="-134"/>
              <w:jc w:val="center"/>
              <w:rPr>
                <w:rFonts w:ascii="宋体" w:hAnsi="宋体"/>
                <w:bCs/>
                <w:szCs w:val="21"/>
              </w:rPr>
            </w:pPr>
            <w:r>
              <w:rPr>
                <w:rFonts w:ascii="宋体" w:hAnsi="宋体" w:hint="eastAsia"/>
                <w:bCs/>
                <w:szCs w:val="21"/>
              </w:rPr>
              <w:t>谈判响应文件递交地点</w:t>
            </w:r>
          </w:p>
        </w:tc>
        <w:tc>
          <w:tcPr>
            <w:tcW w:w="8061" w:type="dxa"/>
            <w:vAlign w:val="center"/>
          </w:tcPr>
          <w:p w:rsidR="00E415C3" w:rsidRDefault="0004769F">
            <w:pPr>
              <w:spacing w:line="300" w:lineRule="auto"/>
              <w:rPr>
                <w:rFonts w:ascii="宋体" w:hAnsi="宋体"/>
                <w:bCs/>
                <w:szCs w:val="21"/>
              </w:rPr>
            </w:pPr>
            <w:r>
              <w:rPr>
                <w:rFonts w:ascii="宋体" w:hAnsi="宋体" w:hint="eastAsia"/>
                <w:bCs/>
                <w:szCs w:val="21"/>
              </w:rPr>
              <w:t>许昌市公共资源交易中心开标四室。</w:t>
            </w:r>
          </w:p>
        </w:tc>
      </w:tr>
      <w:tr w:rsidR="00E415C3">
        <w:trPr>
          <w:trHeight w:val="357"/>
          <w:jc w:val="center"/>
        </w:trPr>
        <w:tc>
          <w:tcPr>
            <w:tcW w:w="1561" w:type="dxa"/>
            <w:vAlign w:val="center"/>
          </w:tcPr>
          <w:p w:rsidR="00E415C3" w:rsidRDefault="0004769F">
            <w:pPr>
              <w:spacing w:line="300" w:lineRule="auto"/>
              <w:ind w:leftChars="-95" w:left="-199" w:rightChars="-64" w:right="-134"/>
              <w:jc w:val="center"/>
              <w:rPr>
                <w:rFonts w:ascii="宋体" w:hAnsi="宋体"/>
                <w:bCs/>
                <w:szCs w:val="21"/>
              </w:rPr>
            </w:pPr>
            <w:r>
              <w:rPr>
                <w:rFonts w:ascii="宋体" w:hAnsi="宋体" w:hint="eastAsia"/>
                <w:bCs/>
                <w:szCs w:val="21"/>
              </w:rPr>
              <w:t>谈判截止时间</w:t>
            </w:r>
          </w:p>
        </w:tc>
        <w:tc>
          <w:tcPr>
            <w:tcW w:w="8061" w:type="dxa"/>
            <w:vAlign w:val="center"/>
          </w:tcPr>
          <w:p w:rsidR="00E415C3" w:rsidRDefault="0004769F">
            <w:pPr>
              <w:spacing w:line="300" w:lineRule="auto"/>
              <w:rPr>
                <w:rFonts w:ascii="宋体" w:hAnsi="宋体"/>
                <w:bCs/>
                <w:szCs w:val="21"/>
              </w:rPr>
            </w:pPr>
            <w:r>
              <w:rPr>
                <w:rFonts w:ascii="宋体" w:hAnsi="宋体" w:hint="eastAsia"/>
                <w:bCs/>
                <w:szCs w:val="21"/>
              </w:rPr>
              <w:t>谈判文件接收截止时间及谈判时间：2018年8月 21 日10 时30分(北京时间)</w:t>
            </w:r>
          </w:p>
        </w:tc>
      </w:tr>
      <w:tr w:rsidR="00E415C3">
        <w:trPr>
          <w:trHeight w:val="342"/>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谈判</w:t>
            </w:r>
            <w:r>
              <w:rPr>
                <w:rFonts w:ascii="宋体" w:hAnsi="宋体"/>
                <w:bCs/>
                <w:szCs w:val="21"/>
              </w:rPr>
              <w:t>有</w:t>
            </w:r>
            <w:r>
              <w:rPr>
                <w:rFonts w:ascii="宋体" w:hAnsi="宋体" w:hint="eastAsia"/>
                <w:bCs/>
                <w:szCs w:val="21"/>
              </w:rPr>
              <w:t>效期</w:t>
            </w:r>
          </w:p>
        </w:tc>
        <w:tc>
          <w:tcPr>
            <w:tcW w:w="8061" w:type="dxa"/>
            <w:vAlign w:val="center"/>
          </w:tcPr>
          <w:p w:rsidR="00E415C3" w:rsidRDefault="0004769F">
            <w:pPr>
              <w:spacing w:line="300" w:lineRule="auto"/>
              <w:rPr>
                <w:rFonts w:ascii="宋体" w:hAnsi="宋体"/>
                <w:bCs/>
                <w:szCs w:val="21"/>
              </w:rPr>
            </w:pPr>
            <w:r>
              <w:rPr>
                <w:rFonts w:ascii="宋体" w:hAnsi="宋体" w:hint="eastAsia"/>
                <w:bCs/>
                <w:szCs w:val="21"/>
              </w:rPr>
              <w:t>自谈判之日起60天。</w:t>
            </w:r>
          </w:p>
        </w:tc>
      </w:tr>
      <w:tr w:rsidR="00E415C3">
        <w:trPr>
          <w:trHeight w:val="90"/>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谈判保</w:t>
            </w:r>
            <w:r>
              <w:rPr>
                <w:rFonts w:ascii="宋体" w:hAnsi="宋体"/>
                <w:bCs/>
                <w:szCs w:val="21"/>
              </w:rPr>
              <w:t>证金</w:t>
            </w:r>
          </w:p>
        </w:tc>
        <w:tc>
          <w:tcPr>
            <w:tcW w:w="8061" w:type="dxa"/>
            <w:vAlign w:val="center"/>
          </w:tcPr>
          <w:p w:rsidR="00E415C3" w:rsidRDefault="0004769F">
            <w:pPr>
              <w:spacing w:line="300" w:lineRule="auto"/>
              <w:rPr>
                <w:rFonts w:ascii="宋体" w:hAnsi="宋体" w:cs="宋体"/>
                <w:szCs w:val="21"/>
              </w:rPr>
            </w:pPr>
            <w:r>
              <w:rPr>
                <w:rFonts w:ascii="宋体" w:hAnsi="宋体" w:cs="宋体" w:hint="eastAsia"/>
                <w:szCs w:val="21"/>
              </w:rPr>
              <w:t>1.</w:t>
            </w:r>
            <w:r>
              <w:rPr>
                <w:rFonts w:ascii="宋体" w:hAnsi="宋体" w:hint="eastAsia"/>
                <w:bCs/>
                <w:szCs w:val="21"/>
              </w:rPr>
              <w:t>谈判</w:t>
            </w:r>
            <w:r>
              <w:rPr>
                <w:rFonts w:ascii="宋体" w:hAnsi="宋体" w:cs="宋体" w:hint="eastAsia"/>
                <w:szCs w:val="21"/>
              </w:rPr>
              <w:t>保证金为谈判文件的组成部分之一。</w:t>
            </w:r>
          </w:p>
          <w:p w:rsidR="00E415C3" w:rsidRDefault="0004769F">
            <w:pPr>
              <w:spacing w:line="300" w:lineRule="auto"/>
              <w:rPr>
                <w:rFonts w:ascii="宋体" w:hAnsi="宋体" w:cs="宋体"/>
                <w:szCs w:val="21"/>
              </w:rPr>
            </w:pPr>
            <w:r>
              <w:rPr>
                <w:rFonts w:ascii="宋体" w:hAnsi="宋体" w:cs="宋体" w:hint="eastAsia"/>
                <w:szCs w:val="21"/>
              </w:rPr>
              <w:t>2.供应商应提交谈判保证金：</w:t>
            </w:r>
            <w:r>
              <w:rPr>
                <w:rFonts w:ascii="宋体" w:hAnsi="宋体" w:cs="宋体" w:hint="eastAsia"/>
                <w:szCs w:val="21"/>
                <w:u w:val="single"/>
              </w:rPr>
              <w:t>人民币捌仟捌佰元整（¥8800.00元）。</w:t>
            </w:r>
          </w:p>
          <w:p w:rsidR="00E415C3" w:rsidRDefault="0004769F">
            <w:pPr>
              <w:spacing w:line="300" w:lineRule="auto"/>
              <w:rPr>
                <w:rFonts w:ascii="宋体" w:hAnsi="宋体" w:cs="宋体"/>
                <w:szCs w:val="21"/>
              </w:rPr>
            </w:pPr>
            <w:r>
              <w:rPr>
                <w:rFonts w:ascii="宋体" w:hAnsi="宋体" w:cs="宋体" w:hint="eastAsia"/>
                <w:szCs w:val="21"/>
              </w:rPr>
              <w:t>3.</w:t>
            </w:r>
            <w:r>
              <w:rPr>
                <w:rFonts w:ascii="宋体" w:hAnsi="宋体" w:hint="eastAsia"/>
                <w:bCs/>
                <w:szCs w:val="21"/>
              </w:rPr>
              <w:t>谈判</w:t>
            </w:r>
            <w:r>
              <w:rPr>
                <w:rFonts w:ascii="宋体" w:hAnsi="宋体" w:cs="宋体" w:hint="eastAsia"/>
                <w:szCs w:val="21"/>
              </w:rPr>
              <w:t>保证金用于保护本次采购人免受供应商的行为而引起的风险。</w:t>
            </w:r>
          </w:p>
          <w:p w:rsidR="00E415C3" w:rsidRDefault="0004769F">
            <w:pPr>
              <w:spacing w:line="300" w:lineRule="auto"/>
              <w:rPr>
                <w:rFonts w:ascii="宋体" w:hAnsi="宋体" w:cs="宋体"/>
                <w:szCs w:val="21"/>
              </w:rPr>
            </w:pPr>
            <w:r>
              <w:rPr>
                <w:rFonts w:ascii="宋体" w:hAnsi="宋体" w:cs="宋体" w:hint="eastAsia"/>
                <w:szCs w:val="21"/>
              </w:rPr>
              <w:t>4.提交</w:t>
            </w:r>
            <w:r>
              <w:rPr>
                <w:rFonts w:ascii="宋体" w:hAnsi="宋体" w:hint="eastAsia"/>
                <w:bCs/>
                <w:szCs w:val="21"/>
              </w:rPr>
              <w:t>谈判</w:t>
            </w:r>
            <w:r>
              <w:rPr>
                <w:rFonts w:ascii="宋体" w:hAnsi="宋体" w:cs="宋体" w:hint="eastAsia"/>
                <w:szCs w:val="21"/>
              </w:rPr>
              <w:t>保证金：</w:t>
            </w:r>
          </w:p>
          <w:p w:rsidR="00E415C3" w:rsidRDefault="0004769F">
            <w:pPr>
              <w:spacing w:line="300" w:lineRule="auto"/>
              <w:rPr>
                <w:rFonts w:ascii="宋体" w:hAnsi="宋体" w:cs="宋体"/>
                <w:szCs w:val="21"/>
              </w:rPr>
            </w:pPr>
            <w:r>
              <w:rPr>
                <w:rFonts w:ascii="宋体" w:hAnsi="宋体" w:cs="宋体" w:hint="eastAsia"/>
                <w:szCs w:val="21"/>
              </w:rPr>
              <w:t>4.1</w:t>
            </w:r>
            <w:r>
              <w:rPr>
                <w:rFonts w:ascii="宋体" w:hAnsi="宋体" w:hint="eastAsia"/>
                <w:bCs/>
                <w:szCs w:val="21"/>
              </w:rPr>
              <w:t>谈判</w:t>
            </w:r>
            <w:r>
              <w:rPr>
                <w:rFonts w:ascii="宋体" w:hAnsi="宋体" w:cs="宋体" w:hint="eastAsia"/>
                <w:szCs w:val="21"/>
              </w:rPr>
              <w:t>保证金缴纳方式：</w:t>
            </w:r>
          </w:p>
          <w:p w:rsidR="00E415C3" w:rsidRDefault="0004769F">
            <w:pPr>
              <w:spacing w:line="300" w:lineRule="auto"/>
              <w:ind w:firstLineChars="200" w:firstLine="420"/>
              <w:rPr>
                <w:rFonts w:ascii="宋体" w:hAnsi="宋体" w:cs="宋体"/>
                <w:szCs w:val="21"/>
              </w:rPr>
            </w:pPr>
            <w:r>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E415C3" w:rsidRDefault="0004769F">
            <w:pPr>
              <w:spacing w:line="300" w:lineRule="auto"/>
              <w:ind w:firstLineChars="200" w:firstLine="420"/>
              <w:rPr>
                <w:rFonts w:ascii="宋体" w:hAnsi="宋体" w:cs="宋体"/>
                <w:szCs w:val="21"/>
              </w:rPr>
            </w:pPr>
            <w:r>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E415C3" w:rsidRDefault="0004769F">
            <w:pPr>
              <w:spacing w:line="300" w:lineRule="auto"/>
              <w:rPr>
                <w:rFonts w:ascii="宋体" w:hAnsi="宋体" w:cs="宋体"/>
                <w:szCs w:val="21"/>
              </w:rPr>
            </w:pPr>
            <w:r>
              <w:rPr>
                <w:rFonts w:ascii="宋体" w:hAnsi="宋体" w:cs="宋体" w:hint="eastAsia"/>
                <w:szCs w:val="21"/>
              </w:rPr>
              <w:t>供应商可根据提示情况决定是否重新缴纳。</w:t>
            </w:r>
          </w:p>
          <w:p w:rsidR="00E415C3" w:rsidRDefault="0004769F">
            <w:pPr>
              <w:spacing w:line="300" w:lineRule="auto"/>
              <w:rPr>
                <w:rFonts w:ascii="宋体" w:hAnsi="宋体" w:cs="宋体"/>
                <w:szCs w:val="21"/>
              </w:rPr>
            </w:pPr>
            <w:r>
              <w:rPr>
                <w:rFonts w:ascii="宋体" w:hAnsi="宋体" w:cs="宋体" w:hint="eastAsia"/>
                <w:szCs w:val="21"/>
              </w:rPr>
              <w:t>保证金缴纳绑定问题咨询电话：0374-2961598。</w:t>
            </w:r>
          </w:p>
          <w:p w:rsidR="00E415C3" w:rsidRDefault="0004769F">
            <w:pPr>
              <w:spacing w:line="300" w:lineRule="auto"/>
              <w:rPr>
                <w:rFonts w:ascii="宋体" w:hAnsi="宋体" w:cs="宋体"/>
                <w:szCs w:val="21"/>
              </w:rPr>
            </w:pPr>
            <w:r>
              <w:rPr>
                <w:rFonts w:ascii="宋体" w:hAnsi="宋体" w:cs="宋体" w:hint="eastAsia"/>
                <w:szCs w:val="21"/>
              </w:rPr>
              <w:t>4.2供应商的谈判保证金须从其公司注册银行账户转出并不接受现金方式缴纳，否则由供应商自行负责。</w:t>
            </w:r>
          </w:p>
          <w:p w:rsidR="00E415C3" w:rsidRDefault="0004769F">
            <w:pPr>
              <w:spacing w:line="300" w:lineRule="auto"/>
              <w:rPr>
                <w:rFonts w:ascii="宋体" w:hAnsi="宋体" w:cs="宋体"/>
                <w:szCs w:val="21"/>
              </w:rPr>
            </w:pPr>
            <w:r>
              <w:rPr>
                <w:rFonts w:ascii="宋体" w:hAnsi="宋体" w:cs="宋体" w:hint="eastAsia"/>
                <w:szCs w:val="21"/>
              </w:rPr>
              <w:t>4.3要一次足额缴纳并成功绑定谈判保证金，每个供应商每个项目每个标段只有唯一缴纳账号。</w:t>
            </w:r>
          </w:p>
          <w:p w:rsidR="00E415C3" w:rsidRDefault="0004769F">
            <w:pPr>
              <w:spacing w:line="300" w:lineRule="auto"/>
              <w:rPr>
                <w:rFonts w:ascii="宋体" w:hAnsi="宋体" w:cs="宋体"/>
                <w:szCs w:val="21"/>
              </w:rPr>
            </w:pPr>
            <w:r>
              <w:rPr>
                <w:rFonts w:ascii="宋体" w:hAnsi="宋体" w:cs="宋体" w:hint="eastAsia"/>
                <w:szCs w:val="21"/>
              </w:rPr>
              <w:t>4.4汇款凭证无须备注项目编号和项目名称。</w:t>
            </w:r>
          </w:p>
          <w:p w:rsidR="00E415C3" w:rsidRDefault="0004769F">
            <w:pPr>
              <w:spacing w:line="300" w:lineRule="auto"/>
              <w:rPr>
                <w:rFonts w:ascii="宋体" w:hAnsi="宋体" w:cs="宋体"/>
                <w:szCs w:val="21"/>
              </w:rPr>
            </w:pPr>
            <w:r>
              <w:rPr>
                <w:rFonts w:ascii="宋体" w:hAnsi="宋体" w:cs="宋体" w:hint="eastAsia"/>
                <w:szCs w:val="21"/>
              </w:rPr>
              <w:t>4.5 提交保证金截止时间与开标时间一致，并以到账时间为准（供应商应承担节假日、异地、跨行等带来的银行系统不能支付的风险）。</w:t>
            </w:r>
          </w:p>
          <w:p w:rsidR="00E415C3" w:rsidRDefault="0004769F">
            <w:pPr>
              <w:spacing w:line="300" w:lineRule="auto"/>
              <w:rPr>
                <w:rFonts w:ascii="宋体" w:hAnsi="宋体" w:cs="宋体"/>
                <w:szCs w:val="21"/>
              </w:rPr>
            </w:pPr>
            <w:r>
              <w:rPr>
                <w:rFonts w:ascii="宋体" w:hAnsi="宋体" w:cs="宋体" w:hint="eastAsia"/>
                <w:szCs w:val="21"/>
              </w:rPr>
              <w:t>4.6供应商所提交的谈判保证金仅限当次投标（谈判）项目（标段）有效，不得重复替代使用。一个招标（采购）项目有多个标段或者有多个项目同时招标（采购）的，供应商必须按项目、标段分别提交谈判保证金。</w:t>
            </w:r>
          </w:p>
          <w:p w:rsidR="00E415C3" w:rsidRDefault="0004769F">
            <w:pPr>
              <w:spacing w:line="300" w:lineRule="auto"/>
              <w:rPr>
                <w:rFonts w:ascii="宋体" w:hAnsi="宋体" w:cs="宋体"/>
                <w:szCs w:val="21"/>
              </w:rPr>
            </w:pPr>
            <w:r>
              <w:rPr>
                <w:rFonts w:ascii="宋体" w:hAnsi="宋体" w:cs="宋体" w:hint="eastAsia"/>
                <w:szCs w:val="21"/>
              </w:rPr>
              <w:t>4.7中心不开具保证金收款收据。</w:t>
            </w:r>
          </w:p>
          <w:p w:rsidR="00E415C3" w:rsidRDefault="0004769F">
            <w:pPr>
              <w:spacing w:line="300" w:lineRule="auto"/>
              <w:rPr>
                <w:rFonts w:ascii="宋体" w:hAnsi="宋体" w:cs="宋体"/>
                <w:szCs w:val="21"/>
              </w:rPr>
            </w:pPr>
            <w:r>
              <w:rPr>
                <w:rFonts w:ascii="宋体" w:hAnsi="宋体" w:cs="宋体" w:hint="eastAsia"/>
                <w:szCs w:val="21"/>
              </w:rPr>
              <w:t>5.退还谈判保证金时，区别成交与否，按不同时序由银行按来款途径原账户。</w:t>
            </w:r>
          </w:p>
          <w:p w:rsidR="00E415C3" w:rsidRDefault="0004769F">
            <w:pPr>
              <w:spacing w:line="300" w:lineRule="auto"/>
              <w:rPr>
                <w:rFonts w:ascii="宋体" w:hAnsi="宋体" w:cs="宋体"/>
                <w:szCs w:val="21"/>
              </w:rPr>
            </w:pPr>
            <w:r>
              <w:rPr>
                <w:rFonts w:ascii="宋体" w:hAnsi="宋体" w:cs="宋体" w:hint="eastAsia"/>
                <w:szCs w:val="21"/>
              </w:rPr>
              <w:t>5.1 未中标的供应商的谈判保证金，在中标通知书发出后5个工作日内退还谈判保证金及银行同期活期存款利息。</w:t>
            </w:r>
          </w:p>
          <w:p w:rsidR="00E415C3" w:rsidRDefault="0004769F">
            <w:pPr>
              <w:spacing w:line="300" w:lineRule="auto"/>
              <w:rPr>
                <w:rFonts w:ascii="宋体" w:hAnsi="宋体" w:cs="宋体"/>
                <w:szCs w:val="21"/>
              </w:rPr>
            </w:pPr>
            <w:r>
              <w:rPr>
                <w:rFonts w:ascii="宋体" w:hAnsi="宋体" w:cs="宋体" w:hint="eastAsia"/>
                <w:szCs w:val="21"/>
              </w:rPr>
              <w:t>5.2中标的供应商的谈判保证金，在签订合同之日起5个工作日内退还谈判保证金及银行同期活期存款利息。</w:t>
            </w:r>
          </w:p>
          <w:p w:rsidR="00E415C3" w:rsidRDefault="0004769F">
            <w:pPr>
              <w:spacing w:line="300" w:lineRule="auto"/>
              <w:ind w:firstLineChars="100" w:firstLine="210"/>
              <w:rPr>
                <w:rFonts w:ascii="宋体" w:hAnsi="宋体" w:cs="宋体"/>
                <w:szCs w:val="21"/>
              </w:rPr>
            </w:pPr>
            <w:r>
              <w:rPr>
                <w:rFonts w:ascii="宋体" w:hAnsi="宋体" w:cs="宋体" w:hint="eastAsia"/>
                <w:szCs w:val="21"/>
              </w:rPr>
              <w:t>以上事项，请供应商仔细研读，未按规定操作引起的无效投标（谈判），由供应商自行负责。</w:t>
            </w:r>
          </w:p>
          <w:p w:rsidR="00E415C3" w:rsidRDefault="0004769F">
            <w:pPr>
              <w:spacing w:line="300" w:lineRule="auto"/>
              <w:rPr>
                <w:rFonts w:ascii="宋体" w:hAnsi="宋体" w:cs="宋体"/>
                <w:szCs w:val="21"/>
              </w:rPr>
            </w:pPr>
            <w:r>
              <w:rPr>
                <w:rFonts w:ascii="宋体" w:hAnsi="宋体" w:cs="宋体" w:hint="eastAsia"/>
                <w:szCs w:val="21"/>
              </w:rPr>
              <w:t>6.特殊情况处理</w:t>
            </w:r>
          </w:p>
          <w:p w:rsidR="00E415C3" w:rsidRDefault="0004769F">
            <w:pPr>
              <w:spacing w:line="300" w:lineRule="auto"/>
              <w:rPr>
                <w:rFonts w:ascii="宋体" w:hAnsi="宋体" w:cs="宋体"/>
                <w:szCs w:val="21"/>
              </w:rPr>
            </w:pPr>
            <w:r>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E415C3" w:rsidRDefault="0004769F">
            <w:pPr>
              <w:spacing w:line="300" w:lineRule="auto"/>
              <w:rPr>
                <w:rFonts w:ascii="宋体" w:hAnsi="宋体" w:cs="宋体"/>
                <w:szCs w:val="21"/>
              </w:rPr>
            </w:pPr>
            <w:r>
              <w:rPr>
                <w:rFonts w:ascii="宋体" w:hAnsi="宋体" w:cs="宋体" w:hint="eastAsia"/>
                <w:szCs w:val="21"/>
              </w:rPr>
              <w:t>6.2因供应商自身原因无法及时退还谈判保证金、滞留三年以上的，谈判保证金上缴财政。</w:t>
            </w:r>
          </w:p>
          <w:p w:rsidR="00E415C3" w:rsidRDefault="0004769F">
            <w:pPr>
              <w:spacing w:line="300" w:lineRule="auto"/>
              <w:rPr>
                <w:rFonts w:ascii="宋体" w:hAnsi="宋体" w:cs="宋体"/>
                <w:szCs w:val="21"/>
              </w:rPr>
            </w:pPr>
            <w:r>
              <w:rPr>
                <w:rFonts w:ascii="宋体" w:hAnsi="宋体" w:cs="宋体" w:hint="eastAsia"/>
                <w:szCs w:val="21"/>
              </w:rPr>
              <w:t>7.发生以下情况谈判保证金不予退还：</w:t>
            </w:r>
          </w:p>
          <w:p w:rsidR="00E415C3" w:rsidRDefault="0004769F">
            <w:pPr>
              <w:spacing w:line="300" w:lineRule="auto"/>
              <w:rPr>
                <w:rFonts w:ascii="宋体" w:hAnsi="宋体" w:cs="宋体"/>
                <w:szCs w:val="21"/>
              </w:rPr>
            </w:pPr>
            <w:r>
              <w:rPr>
                <w:rFonts w:ascii="宋体" w:hAnsi="宋体" w:cs="宋体" w:hint="eastAsia"/>
                <w:szCs w:val="21"/>
              </w:rPr>
              <w:t>7.1供应商在提交谈判响应文件截止时间后撤销谈判响应文件的；</w:t>
            </w:r>
          </w:p>
          <w:p w:rsidR="00E415C3" w:rsidRDefault="0004769F">
            <w:pPr>
              <w:spacing w:line="300" w:lineRule="auto"/>
              <w:rPr>
                <w:rFonts w:ascii="宋体" w:hAnsi="宋体" w:cs="宋体"/>
                <w:szCs w:val="21"/>
              </w:rPr>
            </w:pPr>
            <w:r>
              <w:rPr>
                <w:rFonts w:ascii="宋体" w:hAnsi="宋体" w:cs="宋体" w:hint="eastAsia"/>
                <w:szCs w:val="21"/>
              </w:rPr>
              <w:t>7.2 供应商在谈判响应文件中提供虚假材料的；</w:t>
            </w:r>
          </w:p>
          <w:p w:rsidR="00E415C3" w:rsidRDefault="0004769F">
            <w:pPr>
              <w:spacing w:line="300" w:lineRule="auto"/>
              <w:rPr>
                <w:rFonts w:ascii="宋体" w:hAnsi="宋体" w:cs="宋体"/>
                <w:szCs w:val="21"/>
              </w:rPr>
            </w:pPr>
            <w:r>
              <w:rPr>
                <w:rFonts w:ascii="宋体" w:hAnsi="宋体" w:cs="宋体" w:hint="eastAsia"/>
                <w:szCs w:val="21"/>
              </w:rPr>
              <w:t>7.3 除因不可抗力或谈判响应文件认可的情形以外，成交供应商不与采购人签订合同的；</w:t>
            </w:r>
          </w:p>
          <w:p w:rsidR="00E415C3" w:rsidRDefault="0004769F">
            <w:pPr>
              <w:spacing w:line="300" w:lineRule="auto"/>
              <w:rPr>
                <w:rFonts w:ascii="宋体" w:hAnsi="宋体" w:cs="宋体"/>
                <w:szCs w:val="21"/>
              </w:rPr>
            </w:pPr>
            <w:r>
              <w:rPr>
                <w:rFonts w:ascii="宋体" w:hAnsi="宋体" w:cs="宋体" w:hint="eastAsia"/>
                <w:szCs w:val="21"/>
              </w:rPr>
              <w:t>7.4 供应商与采购人、其他供应商或者采购代理机构恶意串通的；</w:t>
            </w:r>
          </w:p>
          <w:p w:rsidR="00E415C3" w:rsidRDefault="0004769F">
            <w:pPr>
              <w:spacing w:line="300" w:lineRule="auto"/>
              <w:rPr>
                <w:rFonts w:ascii="宋体" w:hAnsi="宋体" w:cs="宋体"/>
                <w:szCs w:val="21"/>
              </w:rPr>
            </w:pPr>
            <w:r>
              <w:rPr>
                <w:rFonts w:ascii="宋体" w:hAnsi="宋体" w:cs="宋体" w:hint="eastAsia"/>
                <w:szCs w:val="21"/>
              </w:rPr>
              <w:t>7.5 法律法规及谈判文件规定的其他情形。</w:t>
            </w:r>
          </w:p>
          <w:p w:rsidR="00E415C3" w:rsidRDefault="0004769F">
            <w:pPr>
              <w:spacing w:line="300" w:lineRule="auto"/>
              <w:rPr>
                <w:rFonts w:ascii="宋体" w:hAnsi="宋体" w:cs="宋体"/>
                <w:szCs w:val="21"/>
              </w:rPr>
            </w:pPr>
            <w:r>
              <w:rPr>
                <w:rFonts w:ascii="宋体" w:hAnsi="宋体" w:cs="宋体" w:hint="eastAsia"/>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E415C3">
        <w:trPr>
          <w:trHeight w:val="90"/>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履</w:t>
            </w:r>
            <w:r>
              <w:rPr>
                <w:rFonts w:ascii="宋体" w:hAnsi="宋体"/>
                <w:bCs/>
                <w:szCs w:val="21"/>
              </w:rPr>
              <w:t>约</w:t>
            </w:r>
            <w:r>
              <w:rPr>
                <w:rFonts w:ascii="宋体" w:hAnsi="宋体" w:hint="eastAsia"/>
                <w:bCs/>
                <w:szCs w:val="21"/>
              </w:rPr>
              <w:t>保</w:t>
            </w:r>
            <w:r>
              <w:rPr>
                <w:rFonts w:ascii="宋体" w:hAnsi="宋体"/>
                <w:bCs/>
                <w:szCs w:val="21"/>
              </w:rPr>
              <w:t>证金</w:t>
            </w:r>
          </w:p>
        </w:tc>
        <w:tc>
          <w:tcPr>
            <w:tcW w:w="8061" w:type="dxa"/>
            <w:vAlign w:val="center"/>
          </w:tcPr>
          <w:p w:rsidR="00E415C3" w:rsidRDefault="0004769F">
            <w:pPr>
              <w:spacing w:line="300" w:lineRule="auto"/>
              <w:ind w:rightChars="-42" w:right="-88"/>
              <w:rPr>
                <w:rFonts w:ascii="宋体" w:hAnsi="宋体" w:cs="宋体"/>
                <w:bCs/>
                <w:szCs w:val="21"/>
              </w:rPr>
            </w:pPr>
            <w:r>
              <w:rPr>
                <w:rFonts w:ascii="宋体" w:hAnsi="宋体" w:hint="eastAsia"/>
                <w:szCs w:val="21"/>
              </w:rPr>
              <w:t>转帐形式向采购人缴纳成交额10%的履约保证金。</w:t>
            </w:r>
          </w:p>
        </w:tc>
      </w:tr>
      <w:tr w:rsidR="00E415C3">
        <w:trPr>
          <w:trHeight w:val="416"/>
          <w:jc w:val="center"/>
        </w:trPr>
        <w:tc>
          <w:tcPr>
            <w:tcW w:w="1561" w:type="dxa"/>
            <w:vAlign w:val="center"/>
          </w:tcPr>
          <w:p w:rsidR="00E415C3" w:rsidRDefault="0004769F">
            <w:pPr>
              <w:spacing w:line="300" w:lineRule="auto"/>
              <w:jc w:val="center"/>
              <w:rPr>
                <w:rFonts w:ascii="宋体" w:hAnsi="宋体"/>
                <w:bCs/>
                <w:szCs w:val="21"/>
              </w:rPr>
            </w:pPr>
            <w:r>
              <w:rPr>
                <w:rFonts w:ascii="宋体" w:hAnsi="宋体" w:hint="eastAsia"/>
                <w:bCs/>
                <w:szCs w:val="21"/>
              </w:rPr>
              <w:t>特别说明</w:t>
            </w:r>
          </w:p>
        </w:tc>
        <w:tc>
          <w:tcPr>
            <w:tcW w:w="8061" w:type="dxa"/>
            <w:vAlign w:val="center"/>
          </w:tcPr>
          <w:p w:rsidR="00E415C3" w:rsidRDefault="0004769F">
            <w:pPr>
              <w:numPr>
                <w:ilvl w:val="0"/>
                <w:numId w:val="3"/>
              </w:numPr>
              <w:spacing w:line="300" w:lineRule="auto"/>
              <w:rPr>
                <w:rFonts w:ascii="宋体" w:hAnsi="宋体" w:cs="Arial"/>
                <w:bCs/>
                <w:szCs w:val="21"/>
              </w:rPr>
            </w:pPr>
            <w:r>
              <w:rPr>
                <w:rFonts w:ascii="宋体" w:hAnsi="宋体" w:cs="Arial" w:hint="eastAsia"/>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rsidR="00E415C3" w:rsidRDefault="0004769F">
            <w:pPr>
              <w:spacing w:line="300" w:lineRule="auto"/>
              <w:rPr>
                <w:rFonts w:ascii="宋体" w:hAnsi="宋体" w:cs="Arial"/>
                <w:bCs/>
                <w:szCs w:val="21"/>
              </w:rPr>
            </w:pPr>
            <w:r>
              <w:rPr>
                <w:rFonts w:ascii="宋体" w:hAnsi="宋体" w:cs="Arial" w:hint="eastAsia"/>
                <w:bCs/>
                <w:szCs w:val="21"/>
              </w:rPr>
              <w:t>2.不接受备选方案。</w:t>
            </w:r>
          </w:p>
          <w:p w:rsidR="00E415C3" w:rsidRDefault="0004769F">
            <w:pPr>
              <w:spacing w:line="300" w:lineRule="auto"/>
              <w:rPr>
                <w:rFonts w:ascii="宋体" w:hAnsi="宋体" w:cs="Arial"/>
                <w:bCs/>
                <w:szCs w:val="21"/>
              </w:rPr>
            </w:pPr>
            <w:r>
              <w:rPr>
                <w:rFonts w:ascii="宋体" w:hAnsi="宋体" w:cs="Arial" w:hint="eastAsia"/>
                <w:bCs/>
                <w:szCs w:val="21"/>
              </w:rPr>
              <w:t>3.不接受进口产品投标</w:t>
            </w:r>
            <w:r>
              <w:rPr>
                <w:rFonts w:ascii="宋体" w:hAnsi="宋体" w:cs="宋体" w:hint="eastAsia"/>
                <w:szCs w:val="21"/>
              </w:rPr>
              <w:t>（谈判）</w:t>
            </w:r>
            <w:r>
              <w:rPr>
                <w:rFonts w:ascii="宋体" w:hAnsi="宋体" w:cs="Arial" w:hint="eastAsia"/>
                <w:bCs/>
                <w:szCs w:val="21"/>
              </w:rPr>
              <w:t>。</w:t>
            </w:r>
          </w:p>
          <w:p w:rsidR="00E415C3" w:rsidRDefault="0004769F">
            <w:pPr>
              <w:spacing w:line="300" w:lineRule="auto"/>
              <w:rPr>
                <w:rFonts w:ascii="宋体" w:hAnsi="宋体" w:cs="Arial"/>
                <w:bCs/>
                <w:szCs w:val="21"/>
              </w:rPr>
            </w:pPr>
            <w:r>
              <w:rPr>
                <w:rFonts w:ascii="宋体" w:hAnsi="宋体" w:cs="Arial" w:hint="eastAsia"/>
                <w:bCs/>
                <w:szCs w:val="21"/>
              </w:rPr>
              <w:t>4</w:t>
            </w:r>
            <w:r>
              <w:rPr>
                <w:rFonts w:ascii="宋体" w:hAnsi="宋体" w:cs="Arial"/>
                <w:bCs/>
                <w:szCs w:val="21"/>
              </w:rPr>
              <w:t>.</w:t>
            </w:r>
            <w:r>
              <w:rPr>
                <w:rFonts w:ascii="宋体" w:hAnsi="宋体" w:cs="Arial" w:hint="eastAsia"/>
                <w:bCs/>
                <w:szCs w:val="21"/>
              </w:rPr>
              <w:t>本谈判</w:t>
            </w:r>
            <w:r>
              <w:rPr>
                <w:rFonts w:ascii="宋体" w:hAnsi="宋体" w:cs="Arial"/>
                <w:bCs/>
                <w:szCs w:val="21"/>
              </w:rPr>
              <w:t>文件的解释权归采购人及所委托的代理机构</w:t>
            </w:r>
            <w:r>
              <w:rPr>
                <w:rFonts w:ascii="宋体" w:hAnsi="宋体" w:cs="Arial" w:hint="eastAsia"/>
                <w:bCs/>
                <w:szCs w:val="21"/>
              </w:rPr>
              <w:t>。</w:t>
            </w:r>
          </w:p>
        </w:tc>
      </w:tr>
      <w:tr w:rsidR="00E415C3">
        <w:trPr>
          <w:trHeight w:val="416"/>
          <w:jc w:val="center"/>
        </w:trPr>
        <w:tc>
          <w:tcPr>
            <w:tcW w:w="1561" w:type="dxa"/>
            <w:vAlign w:val="center"/>
          </w:tcPr>
          <w:p w:rsidR="00E415C3" w:rsidRDefault="0004769F">
            <w:pPr>
              <w:spacing w:line="300" w:lineRule="auto"/>
              <w:jc w:val="center"/>
              <w:rPr>
                <w:rFonts w:ascii="宋体" w:hAnsi="宋体"/>
                <w:bCs/>
                <w:szCs w:val="21"/>
              </w:rPr>
            </w:pPr>
            <w:r>
              <w:rPr>
                <w:rFonts w:ascii="宋体" w:hint="eastAsia"/>
              </w:rPr>
              <w:t>代理服务收费</w:t>
            </w:r>
          </w:p>
        </w:tc>
        <w:tc>
          <w:tcPr>
            <w:tcW w:w="8061" w:type="dxa"/>
            <w:vAlign w:val="center"/>
          </w:tcPr>
          <w:p w:rsidR="00E415C3" w:rsidRDefault="0004769F">
            <w:pPr>
              <w:spacing w:line="300" w:lineRule="auto"/>
              <w:rPr>
                <w:rFonts w:ascii="宋体" w:hAnsi="宋体" w:cs="Arial"/>
                <w:bCs/>
                <w:szCs w:val="21"/>
              </w:rPr>
            </w:pPr>
            <w:r>
              <w:rPr>
                <w:rFonts w:ascii="宋体" w:hint="eastAsia"/>
              </w:rPr>
              <w:t>由成交供应商向代理公司支付，代理服务收费标准按</w:t>
            </w:r>
            <w:r>
              <w:rPr>
                <w:rFonts w:ascii="宋体" w:hAnsi="宋体" w:cs="宋体" w:hint="eastAsia"/>
                <w:bCs/>
                <w:kern w:val="0"/>
              </w:rPr>
              <w:t>成交金额1.5%。</w:t>
            </w:r>
          </w:p>
        </w:tc>
      </w:tr>
    </w:tbl>
    <w:p w:rsidR="00E415C3" w:rsidRDefault="00E415C3">
      <w:pPr>
        <w:pStyle w:val="a6"/>
        <w:ind w:firstLineChars="0" w:firstLine="0"/>
        <w:rPr>
          <w:rFonts w:ascii="华文中宋" w:eastAsia="华文中宋" w:hAnsi="华文中宋"/>
          <w:b/>
          <w:sz w:val="32"/>
          <w:szCs w:val="32"/>
        </w:rPr>
      </w:pPr>
    </w:p>
    <w:p w:rsidR="00E415C3" w:rsidRDefault="00E415C3">
      <w:pPr>
        <w:pStyle w:val="a6"/>
        <w:ind w:firstLineChars="0" w:firstLine="0"/>
        <w:rPr>
          <w:rFonts w:ascii="华文中宋" w:eastAsia="华文中宋" w:hAnsi="华文中宋"/>
          <w:b/>
          <w:sz w:val="32"/>
          <w:szCs w:val="32"/>
        </w:rPr>
      </w:pPr>
    </w:p>
    <w:p w:rsidR="00E415C3" w:rsidRDefault="00E415C3" w:rsidP="00987D7E">
      <w:pPr>
        <w:spacing w:afterLines="100"/>
        <w:jc w:val="center"/>
        <w:rPr>
          <w:rFonts w:ascii="华文中宋" w:eastAsia="华文中宋" w:hAnsi="华文中宋"/>
          <w:b/>
          <w:sz w:val="32"/>
          <w:szCs w:val="32"/>
        </w:rPr>
      </w:pPr>
    </w:p>
    <w:p w:rsidR="00E415C3" w:rsidRDefault="00E415C3" w:rsidP="00987D7E">
      <w:pPr>
        <w:spacing w:afterLines="100"/>
        <w:jc w:val="center"/>
        <w:rPr>
          <w:rFonts w:ascii="华文中宋" w:eastAsia="华文中宋" w:hAnsi="华文中宋"/>
          <w:b/>
          <w:sz w:val="32"/>
          <w:szCs w:val="32"/>
        </w:rPr>
      </w:pPr>
    </w:p>
    <w:p w:rsidR="00E415C3" w:rsidRDefault="0004769F" w:rsidP="00987D7E">
      <w:pPr>
        <w:spacing w:afterLines="100"/>
        <w:jc w:val="center"/>
        <w:rPr>
          <w:rFonts w:ascii="华文中宋" w:eastAsia="华文中宋" w:hAnsi="华文中宋"/>
          <w:b/>
          <w:sz w:val="32"/>
          <w:szCs w:val="32"/>
        </w:rPr>
      </w:pPr>
      <w:r>
        <w:rPr>
          <w:rFonts w:ascii="华文中宋" w:eastAsia="华文中宋" w:hAnsi="华文中宋" w:hint="eastAsia"/>
          <w:b/>
          <w:sz w:val="32"/>
          <w:szCs w:val="32"/>
        </w:rPr>
        <w:br w:type="page"/>
        <w:t>第三章  竞争性谈判响应文件内容</w:t>
      </w:r>
    </w:p>
    <w:tbl>
      <w:tblPr>
        <w:tblW w:w="974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78"/>
        <w:gridCol w:w="7464"/>
      </w:tblGrid>
      <w:tr w:rsidR="00E415C3">
        <w:trPr>
          <w:trHeight w:val="460"/>
          <w:jc w:val="right"/>
        </w:trPr>
        <w:tc>
          <w:tcPr>
            <w:tcW w:w="2278" w:type="dxa"/>
            <w:tcBorders>
              <w:top w:val="double" w:sz="4" w:space="0" w:color="auto"/>
              <w:left w:val="double" w:sz="4" w:space="0" w:color="auto"/>
              <w:bottom w:val="single" w:sz="4" w:space="0" w:color="auto"/>
              <w:right w:val="single" w:sz="4" w:space="0" w:color="auto"/>
            </w:tcBorders>
            <w:vAlign w:val="center"/>
          </w:tcPr>
          <w:p w:rsidR="00E415C3" w:rsidRDefault="0004769F">
            <w:pPr>
              <w:jc w:val="center"/>
              <w:rPr>
                <w:rFonts w:ascii="宋体" w:hAnsi="宋体" w:cs="Arial"/>
                <w:b/>
                <w:szCs w:val="21"/>
              </w:rPr>
            </w:pPr>
            <w:r>
              <w:rPr>
                <w:rFonts w:ascii="宋体" w:hAnsi="宋体" w:cs="Arial" w:hint="eastAsia"/>
                <w:b/>
                <w:szCs w:val="21"/>
              </w:rPr>
              <w:t>项目</w:t>
            </w:r>
          </w:p>
        </w:tc>
        <w:tc>
          <w:tcPr>
            <w:tcW w:w="7464" w:type="dxa"/>
            <w:tcBorders>
              <w:top w:val="double" w:sz="4" w:space="0" w:color="auto"/>
              <w:left w:val="single" w:sz="4" w:space="0" w:color="auto"/>
              <w:bottom w:val="single" w:sz="4" w:space="0" w:color="auto"/>
              <w:right w:val="double" w:sz="4" w:space="0" w:color="auto"/>
            </w:tcBorders>
            <w:vAlign w:val="center"/>
          </w:tcPr>
          <w:p w:rsidR="00E415C3" w:rsidRDefault="0004769F">
            <w:pPr>
              <w:jc w:val="center"/>
              <w:rPr>
                <w:rFonts w:ascii="宋体" w:hAnsi="宋体" w:cs="Arial"/>
                <w:b/>
                <w:szCs w:val="21"/>
              </w:rPr>
            </w:pPr>
            <w:r>
              <w:rPr>
                <w:rFonts w:ascii="宋体" w:hAnsi="宋体" w:cs="Arial" w:hint="eastAsia"/>
                <w:b/>
                <w:szCs w:val="21"/>
              </w:rPr>
              <w:t>内容</w:t>
            </w:r>
          </w:p>
        </w:tc>
      </w:tr>
      <w:tr w:rsidR="00E415C3">
        <w:trPr>
          <w:trHeight w:val="460"/>
          <w:jc w:val="right"/>
        </w:trPr>
        <w:tc>
          <w:tcPr>
            <w:tcW w:w="2278" w:type="dxa"/>
            <w:tcBorders>
              <w:top w:val="single" w:sz="4" w:space="0" w:color="auto"/>
              <w:left w:val="double" w:sz="4" w:space="0" w:color="auto"/>
              <w:bottom w:val="single" w:sz="4" w:space="0" w:color="auto"/>
              <w:right w:val="single" w:sz="4" w:space="0" w:color="auto"/>
            </w:tcBorders>
            <w:vAlign w:val="center"/>
          </w:tcPr>
          <w:p w:rsidR="00E415C3" w:rsidRDefault="0004769F">
            <w:pPr>
              <w:jc w:val="center"/>
              <w:rPr>
                <w:rFonts w:ascii="宋体" w:hAnsi="宋体" w:cs="Arial"/>
                <w:b/>
                <w:szCs w:val="21"/>
              </w:rPr>
            </w:pPr>
            <w:r>
              <w:rPr>
                <w:rFonts w:ascii="宋体" w:hAnsi="宋体" w:cs="Arial" w:hint="eastAsia"/>
                <w:b/>
                <w:szCs w:val="21"/>
              </w:rPr>
              <w:t>谈判文件</w:t>
            </w: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jc w:val="center"/>
              <w:rPr>
                <w:rFonts w:ascii="宋体" w:hAnsi="宋体" w:cs="Arial"/>
                <w:szCs w:val="21"/>
              </w:rPr>
            </w:pPr>
            <w:r>
              <w:rPr>
                <w:rFonts w:ascii="宋体" w:hAnsi="宋体" w:cs="Arial" w:hint="eastAsia"/>
                <w:szCs w:val="21"/>
              </w:rPr>
              <w:t>封面</w:t>
            </w:r>
          </w:p>
        </w:tc>
      </w:tr>
      <w:tr w:rsidR="00E415C3">
        <w:trPr>
          <w:trHeight w:val="330"/>
          <w:jc w:val="right"/>
        </w:trPr>
        <w:tc>
          <w:tcPr>
            <w:tcW w:w="2278" w:type="dxa"/>
            <w:vMerge w:val="restart"/>
            <w:tcBorders>
              <w:top w:val="single" w:sz="4" w:space="0" w:color="auto"/>
              <w:left w:val="double" w:sz="4" w:space="0" w:color="auto"/>
              <w:right w:val="single" w:sz="4" w:space="0" w:color="auto"/>
            </w:tcBorders>
            <w:vAlign w:val="center"/>
          </w:tcPr>
          <w:p w:rsidR="00E415C3" w:rsidRDefault="0004769F">
            <w:pPr>
              <w:jc w:val="center"/>
            </w:pPr>
            <w:r>
              <w:rPr>
                <w:rFonts w:ascii="宋体" w:hAnsi="宋体" w:cs="Arial" w:hint="eastAsia"/>
                <w:b/>
                <w:szCs w:val="21"/>
              </w:rPr>
              <w:t>资格性审查材料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bookmarkStart w:id="0" w:name="定位_【循环符合性证明材料】_20122314636"/>
            <w:bookmarkStart w:id="1" w:name="定位_【循环符合性证明材料】_20122614258"/>
            <w:bookmarkStart w:id="2" w:name="定位_【循环符合性证明材料】_201244141212"/>
            <w:bookmarkEnd w:id="0"/>
            <w:bookmarkEnd w:id="1"/>
            <w:bookmarkEnd w:id="2"/>
            <w:r>
              <w:rPr>
                <w:rFonts w:ascii="宋体" w:hAnsi="宋体" w:cs="Arial" w:hint="eastAsia"/>
                <w:szCs w:val="21"/>
              </w:rPr>
              <w:t>1.营业执照副本复印件（或三证合一）</w:t>
            </w:r>
          </w:p>
        </w:tc>
      </w:tr>
      <w:tr w:rsidR="00E415C3">
        <w:trPr>
          <w:trHeight w:val="300"/>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2.税务登记证副本复印件（或三证合一）</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3.被授权人身份证复印件</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r>
              <w:rPr>
                <w:rFonts w:hint="eastAsia"/>
              </w:rPr>
              <w:t>4</w:t>
            </w:r>
            <w:r>
              <w:rPr>
                <w:rFonts w:ascii="宋体" w:hAnsi="宋体" w:cs="Arial" w:hint="eastAsia"/>
                <w:szCs w:val="21"/>
              </w:rPr>
              <w:t>.</w:t>
            </w:r>
            <w:r>
              <w:rPr>
                <w:rFonts w:hint="eastAsia"/>
              </w:rPr>
              <w:t>法定代表人资格证明书或法定代表人授权委托书原件</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5.参加本项采购活动前三年内，在经营活动中没有重大违法记录声明</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6.近三个月任意一个月缴纳社会保险金和缴纳税金的证明材料复印件</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7.2017年度财务审计报告复印件。</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8.投标人须具有独立法人资格，须具备建筑工程施工总承包三级（及以上）资质，且具有有效的安全生产许可证；</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9.拟派项目负责人必须具备建筑工程专业贰级及贰级以上注册建造师资格和安全生产考核合格证，且未担任其他在施建设工程项目的项目负责人。</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10.提供履行合同所必需的设备和专业技术能力的证明材料</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11.谈判</w:t>
            </w:r>
            <w:r>
              <w:rPr>
                <w:rFonts w:ascii="宋体" w:hAnsi="宋体" w:cs="Arial"/>
                <w:szCs w:val="21"/>
              </w:rPr>
              <w:t>保证</w:t>
            </w:r>
            <w:r>
              <w:rPr>
                <w:rFonts w:ascii="宋体" w:hAnsi="宋体" w:cs="Arial" w:hint="eastAsia"/>
                <w:szCs w:val="21"/>
              </w:rPr>
              <w:t>金</w:t>
            </w:r>
            <w:r>
              <w:rPr>
                <w:rFonts w:ascii="宋体" w:hAnsi="宋体" w:cs="Arial"/>
                <w:szCs w:val="21"/>
              </w:rPr>
              <w:t>交纳</w:t>
            </w:r>
            <w:r>
              <w:rPr>
                <w:rFonts w:ascii="宋体" w:hAnsi="宋体" w:cs="Arial" w:hint="eastAsia"/>
                <w:szCs w:val="21"/>
              </w:rPr>
              <w:t>证明</w:t>
            </w:r>
          </w:p>
        </w:tc>
      </w:tr>
      <w:tr w:rsidR="00E415C3">
        <w:trPr>
          <w:trHeight w:val="316"/>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12. 未被列入“信用中国”网站(www.creditchina.gov.cn)信用记录失信被执行人、重大税收违法案件当事人名单、政府采购严重违法失信名单的供应商；中国政府采购网(www.ccgp.gov.cn)政府采购严重违法失信行为记录名单的供应商人。以谈判现场，采购方现场查询为准。</w:t>
            </w:r>
          </w:p>
        </w:tc>
      </w:tr>
      <w:tr w:rsidR="00E415C3">
        <w:trPr>
          <w:trHeight w:val="379"/>
          <w:jc w:val="right"/>
        </w:trPr>
        <w:tc>
          <w:tcPr>
            <w:tcW w:w="2278" w:type="dxa"/>
            <w:vMerge w:val="restart"/>
            <w:tcBorders>
              <w:top w:val="single" w:sz="4" w:space="0" w:color="auto"/>
              <w:left w:val="double" w:sz="4" w:space="0" w:color="auto"/>
              <w:right w:val="single" w:sz="4" w:space="0" w:color="auto"/>
            </w:tcBorders>
            <w:vAlign w:val="center"/>
          </w:tcPr>
          <w:p w:rsidR="00E415C3" w:rsidRDefault="0004769F">
            <w:pPr>
              <w:jc w:val="center"/>
              <w:rPr>
                <w:rFonts w:ascii="宋体" w:hAnsi="宋体" w:cs="Arial"/>
                <w:b/>
                <w:szCs w:val="21"/>
              </w:rPr>
            </w:pPr>
            <w:r>
              <w:rPr>
                <w:rFonts w:ascii="宋体" w:hAnsi="宋体" w:cs="Arial" w:hint="eastAsia"/>
                <w:b/>
                <w:szCs w:val="21"/>
              </w:rPr>
              <w:t>符合性审查材料</w:t>
            </w: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jc w:val="left"/>
              <w:rPr>
                <w:rFonts w:ascii="宋体" w:hAnsi="宋体" w:cs="Arial"/>
                <w:szCs w:val="21"/>
              </w:rPr>
            </w:pPr>
            <w:bookmarkStart w:id="3" w:name="定位_【循环资格性证明材料】_20122314645"/>
            <w:bookmarkStart w:id="4" w:name="定位_【循环资格性证明材料】_2012261436"/>
            <w:bookmarkStart w:id="5" w:name="定位_【循环资格性证明材料】_201244141223"/>
            <w:bookmarkEnd w:id="3"/>
            <w:bookmarkEnd w:id="4"/>
            <w:bookmarkEnd w:id="5"/>
            <w:r>
              <w:rPr>
                <w:rFonts w:ascii="宋体" w:hAnsi="宋体" w:cs="Arial" w:hint="eastAsia"/>
                <w:szCs w:val="21"/>
              </w:rPr>
              <w:t>1</w:t>
            </w:r>
            <w:r>
              <w:rPr>
                <w:rFonts w:ascii="宋体" w:hAnsi="宋体" w:cs="宋体" w:hint="eastAsia"/>
                <w:bCs/>
                <w:kern w:val="0"/>
                <w:szCs w:val="21"/>
              </w:rPr>
              <w:t>.</w:t>
            </w:r>
            <w:r>
              <w:rPr>
                <w:rFonts w:ascii="宋体" w:hAnsi="宋体" w:cs="Lucida Sans Unicode" w:hint="eastAsia"/>
                <w:szCs w:val="21"/>
              </w:rPr>
              <w:t>谈判响应</w:t>
            </w:r>
            <w:r>
              <w:rPr>
                <w:rFonts w:ascii="宋体" w:hAnsi="宋体" w:cs="宋体" w:hint="eastAsia"/>
                <w:kern w:val="0"/>
                <w:szCs w:val="21"/>
              </w:rPr>
              <w:t>函</w:t>
            </w:r>
          </w:p>
        </w:tc>
      </w:tr>
      <w:tr w:rsidR="00E415C3">
        <w:trPr>
          <w:trHeight w:val="361"/>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jc w:val="left"/>
              <w:rPr>
                <w:rFonts w:ascii="宋体" w:hAnsi="宋体" w:cs="Arial"/>
                <w:szCs w:val="21"/>
              </w:rPr>
            </w:pPr>
            <w:r>
              <w:rPr>
                <w:rFonts w:ascii="宋体" w:hAnsi="宋体" w:cs="Arial" w:hint="eastAsia"/>
                <w:szCs w:val="21"/>
              </w:rPr>
              <w:t>2</w:t>
            </w:r>
            <w:r>
              <w:rPr>
                <w:rFonts w:ascii="宋体" w:hAnsi="宋体" w:cs="宋体" w:hint="eastAsia"/>
                <w:bCs/>
                <w:kern w:val="0"/>
                <w:szCs w:val="21"/>
              </w:rPr>
              <w:t>.</w:t>
            </w:r>
            <w:r>
              <w:rPr>
                <w:rFonts w:ascii="宋体" w:hAnsi="宋体" w:cs="Arial" w:hint="eastAsia"/>
                <w:szCs w:val="21"/>
              </w:rPr>
              <w:t>报价一览表</w:t>
            </w:r>
          </w:p>
        </w:tc>
      </w:tr>
      <w:tr w:rsidR="00E415C3">
        <w:trPr>
          <w:trHeight w:val="361"/>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rPr>
                <w:rFonts w:ascii="宋体" w:hAnsi="宋体" w:cs="Arial"/>
                <w:szCs w:val="21"/>
              </w:rPr>
            </w:pPr>
            <w:r>
              <w:rPr>
                <w:rFonts w:ascii="宋体" w:hAnsi="宋体" w:cs="Arial" w:hint="eastAsia"/>
                <w:szCs w:val="21"/>
              </w:rPr>
              <w:t>3</w:t>
            </w:r>
            <w:r>
              <w:rPr>
                <w:rFonts w:ascii="宋体" w:hAnsi="宋体" w:cs="宋体" w:hint="eastAsia"/>
                <w:bCs/>
                <w:kern w:val="0"/>
                <w:szCs w:val="21"/>
              </w:rPr>
              <w:t>.</w:t>
            </w:r>
            <w:r>
              <w:rPr>
                <w:rFonts w:ascii="宋体" w:hAnsi="宋体" w:cs="Arial" w:hint="eastAsia"/>
                <w:szCs w:val="21"/>
              </w:rPr>
              <w:t>已标价工程量清单</w:t>
            </w:r>
          </w:p>
        </w:tc>
      </w:tr>
      <w:tr w:rsidR="00E415C3">
        <w:trPr>
          <w:trHeight w:val="379"/>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jc w:val="left"/>
              <w:rPr>
                <w:rFonts w:ascii="宋体" w:hAnsi="宋体" w:cs="Arial"/>
                <w:szCs w:val="21"/>
              </w:rPr>
            </w:pPr>
            <w:r>
              <w:rPr>
                <w:rFonts w:ascii="宋体" w:hAnsi="宋体" w:cs="Arial" w:hint="eastAsia"/>
                <w:szCs w:val="21"/>
              </w:rPr>
              <w:t>4</w:t>
            </w:r>
            <w:r>
              <w:rPr>
                <w:rFonts w:ascii="宋体" w:hAnsi="宋体" w:cs="宋体" w:hint="eastAsia"/>
                <w:bCs/>
                <w:kern w:val="0"/>
                <w:szCs w:val="21"/>
              </w:rPr>
              <w:t>.</w:t>
            </w:r>
            <w:r>
              <w:rPr>
                <w:rFonts w:ascii="宋体" w:hAnsi="宋体" w:cs="Arial" w:hint="eastAsia"/>
                <w:szCs w:val="21"/>
              </w:rPr>
              <w:t>主要材料设备一览表</w:t>
            </w:r>
          </w:p>
        </w:tc>
      </w:tr>
      <w:tr w:rsidR="00E415C3">
        <w:trPr>
          <w:trHeight w:val="372"/>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jc w:val="left"/>
              <w:rPr>
                <w:rFonts w:ascii="宋体" w:hAnsi="宋体" w:cs="Arial"/>
                <w:szCs w:val="21"/>
              </w:rPr>
            </w:pPr>
            <w:r>
              <w:rPr>
                <w:rFonts w:ascii="宋体" w:hAnsi="宋体" w:cs="Arial" w:hint="eastAsia"/>
                <w:szCs w:val="21"/>
              </w:rPr>
              <w:t>5.售后服务承诺书</w:t>
            </w:r>
          </w:p>
        </w:tc>
      </w:tr>
      <w:tr w:rsidR="00E415C3">
        <w:trPr>
          <w:trHeight w:val="359"/>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jc w:val="left"/>
              <w:rPr>
                <w:rFonts w:ascii="宋体" w:hAnsi="宋体" w:cs="Arial"/>
                <w:szCs w:val="21"/>
              </w:rPr>
            </w:pPr>
            <w:r>
              <w:rPr>
                <w:rFonts w:ascii="宋体" w:hAnsi="宋体" w:cs="Arial" w:hint="eastAsia"/>
                <w:szCs w:val="21"/>
              </w:rPr>
              <w:t>6.实施方案</w:t>
            </w:r>
          </w:p>
        </w:tc>
      </w:tr>
      <w:tr w:rsidR="00E415C3">
        <w:trPr>
          <w:trHeight w:val="359"/>
          <w:jc w:val="right"/>
        </w:trPr>
        <w:tc>
          <w:tcPr>
            <w:tcW w:w="2278" w:type="dxa"/>
            <w:vMerge/>
            <w:tcBorders>
              <w:left w:val="double" w:sz="4" w:space="0" w:color="auto"/>
              <w:right w:val="single" w:sz="4" w:space="0" w:color="auto"/>
            </w:tcBorders>
            <w:vAlign w:val="center"/>
          </w:tcPr>
          <w:p w:rsidR="00E415C3" w:rsidRDefault="00E415C3">
            <w:pPr>
              <w:jc w:val="center"/>
              <w:rPr>
                <w:rFonts w:ascii="宋体" w:hAnsi="宋体" w:cs="Arial"/>
                <w:b/>
                <w:szCs w:val="21"/>
              </w:rPr>
            </w:pPr>
          </w:p>
        </w:tc>
        <w:tc>
          <w:tcPr>
            <w:tcW w:w="7464" w:type="dxa"/>
            <w:tcBorders>
              <w:top w:val="single" w:sz="4" w:space="0" w:color="auto"/>
              <w:left w:val="single" w:sz="4" w:space="0" w:color="auto"/>
              <w:bottom w:val="single" w:sz="4" w:space="0" w:color="auto"/>
              <w:right w:val="double" w:sz="4" w:space="0" w:color="auto"/>
            </w:tcBorders>
            <w:vAlign w:val="center"/>
          </w:tcPr>
          <w:p w:rsidR="00E415C3" w:rsidRDefault="0004769F">
            <w:pPr>
              <w:jc w:val="left"/>
              <w:rPr>
                <w:rFonts w:ascii="宋体" w:hAnsi="宋体" w:cs="Arial"/>
                <w:szCs w:val="21"/>
              </w:rPr>
            </w:pPr>
            <w:r>
              <w:rPr>
                <w:rFonts w:ascii="宋体" w:hAnsi="宋体" w:cs="Arial" w:hint="eastAsia"/>
                <w:szCs w:val="21"/>
              </w:rPr>
              <w:t>7.响应文件实质响应情况</w:t>
            </w:r>
          </w:p>
        </w:tc>
      </w:tr>
      <w:tr w:rsidR="00E415C3">
        <w:trPr>
          <w:trHeight w:val="460"/>
          <w:jc w:val="right"/>
        </w:trPr>
        <w:tc>
          <w:tcPr>
            <w:tcW w:w="2278" w:type="dxa"/>
            <w:tcBorders>
              <w:top w:val="single" w:sz="4" w:space="0" w:color="auto"/>
              <w:left w:val="double" w:sz="4" w:space="0" w:color="auto"/>
              <w:bottom w:val="double" w:sz="4" w:space="0" w:color="auto"/>
              <w:right w:val="single" w:sz="4" w:space="0" w:color="auto"/>
            </w:tcBorders>
            <w:vAlign w:val="center"/>
          </w:tcPr>
          <w:p w:rsidR="00E415C3" w:rsidRDefault="0004769F">
            <w:pPr>
              <w:jc w:val="center"/>
              <w:rPr>
                <w:rFonts w:ascii="宋体" w:hAnsi="宋体" w:cs="Arial"/>
                <w:b/>
                <w:szCs w:val="21"/>
              </w:rPr>
            </w:pPr>
            <w:r>
              <w:rPr>
                <w:rFonts w:ascii="宋体" w:hAnsi="宋体" w:cs="Arial" w:hint="eastAsia"/>
                <w:b/>
                <w:szCs w:val="21"/>
              </w:rPr>
              <w:t>其他材料</w:t>
            </w:r>
          </w:p>
        </w:tc>
        <w:tc>
          <w:tcPr>
            <w:tcW w:w="7464" w:type="dxa"/>
            <w:tcBorders>
              <w:top w:val="single" w:sz="4" w:space="0" w:color="auto"/>
              <w:left w:val="single" w:sz="4" w:space="0" w:color="auto"/>
              <w:bottom w:val="double" w:sz="4" w:space="0" w:color="auto"/>
              <w:right w:val="double" w:sz="4" w:space="0" w:color="auto"/>
            </w:tcBorders>
            <w:vAlign w:val="center"/>
          </w:tcPr>
          <w:p w:rsidR="00E415C3" w:rsidRDefault="0004769F">
            <w:pPr>
              <w:jc w:val="left"/>
              <w:rPr>
                <w:rFonts w:ascii="宋体" w:hAnsi="宋体" w:cs="Arial"/>
                <w:szCs w:val="21"/>
              </w:rPr>
            </w:pPr>
            <w:r>
              <w:rPr>
                <w:rFonts w:ascii="宋体" w:hAnsi="宋体" w:cs="Arial" w:hint="eastAsia"/>
                <w:szCs w:val="21"/>
              </w:rPr>
              <w:t>谈判供应商认为需要提供的其他相关数据和材料</w:t>
            </w:r>
          </w:p>
        </w:tc>
      </w:tr>
    </w:tbl>
    <w:p w:rsidR="00E415C3" w:rsidRDefault="00E415C3">
      <w:pPr>
        <w:ind w:firstLineChars="236" w:firstLine="569"/>
        <w:rPr>
          <w:rFonts w:ascii="宋体" w:hAnsi="宋体"/>
          <w:b/>
          <w:kern w:val="0"/>
          <w:sz w:val="24"/>
          <w:szCs w:val="24"/>
        </w:rPr>
      </w:pPr>
    </w:p>
    <w:p w:rsidR="00E415C3" w:rsidRDefault="0004769F">
      <w:pPr>
        <w:ind w:firstLineChars="236" w:firstLine="569"/>
        <w:rPr>
          <w:rFonts w:ascii="宋体" w:hAnsi="宋体"/>
          <w:b/>
          <w:kern w:val="0"/>
          <w:sz w:val="24"/>
          <w:szCs w:val="24"/>
        </w:rPr>
      </w:pPr>
      <w:r>
        <w:rPr>
          <w:rFonts w:ascii="宋体" w:hAnsi="宋体" w:hint="eastAsia"/>
          <w:b/>
          <w:kern w:val="0"/>
          <w:sz w:val="24"/>
          <w:szCs w:val="24"/>
        </w:rPr>
        <w:t>一、特</w:t>
      </w:r>
      <w:r>
        <w:rPr>
          <w:rFonts w:ascii="宋体" w:hAnsi="宋体"/>
          <w:b/>
          <w:kern w:val="0"/>
          <w:sz w:val="24"/>
          <w:szCs w:val="24"/>
        </w:rPr>
        <w:t>别说明</w:t>
      </w:r>
    </w:p>
    <w:p w:rsidR="00E415C3" w:rsidRDefault="0004769F">
      <w:pPr>
        <w:spacing w:line="440" w:lineRule="exact"/>
        <w:ind w:firstLineChars="200" w:firstLine="480"/>
        <w:rPr>
          <w:rFonts w:ascii="宋体" w:hAnsi="宋体" w:cs="Arial"/>
          <w:sz w:val="24"/>
        </w:rPr>
      </w:pPr>
      <w:r>
        <w:rPr>
          <w:rFonts w:ascii="宋体" w:hAnsi="宋体" w:cs="Arial" w:hint="eastAsia"/>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ascii="宋体" w:hAnsi="宋体" w:cs="Arial" w:hint="eastAsia"/>
          <w:sz w:val="24"/>
        </w:rPr>
        <w:t>。</w:t>
      </w:r>
    </w:p>
    <w:p w:rsidR="00E415C3" w:rsidRDefault="0004769F">
      <w:pPr>
        <w:spacing w:line="440" w:lineRule="exact"/>
        <w:ind w:firstLineChars="200" w:firstLine="480"/>
        <w:rPr>
          <w:rFonts w:ascii="宋体" w:hAnsi="宋体" w:cs="Arial"/>
          <w:sz w:val="24"/>
        </w:rPr>
      </w:pPr>
      <w:r>
        <w:rPr>
          <w:rFonts w:ascii="宋体" w:hAnsi="宋体" w:cs="Arial" w:hint="eastAsia"/>
          <w:sz w:val="24"/>
        </w:rPr>
        <w:t>2.对于给定格式的，必须按照给定的格式进行填报；没有给定格式的，供应商可以自行设计。</w:t>
      </w:r>
    </w:p>
    <w:p w:rsidR="00E415C3" w:rsidRDefault="0004769F">
      <w:pPr>
        <w:spacing w:line="440" w:lineRule="exact"/>
        <w:ind w:firstLineChars="200" w:firstLine="480"/>
        <w:rPr>
          <w:rFonts w:ascii="宋体" w:hAnsi="宋体" w:cs="Arial"/>
          <w:sz w:val="24"/>
        </w:rPr>
      </w:pPr>
      <w:r>
        <w:rPr>
          <w:rFonts w:ascii="宋体" w:hAnsi="宋体" w:cs="Arial" w:hint="eastAsia"/>
          <w:sz w:val="24"/>
        </w:rPr>
        <w:t>3.不具有独立运作并自负盈亏的企业法人的分公司没有企业法人授权的拒绝参加谈判。</w:t>
      </w:r>
    </w:p>
    <w:p w:rsidR="00E415C3" w:rsidRDefault="0004769F">
      <w:pPr>
        <w:spacing w:line="440" w:lineRule="exact"/>
        <w:ind w:firstLineChars="200" w:firstLine="480"/>
        <w:rPr>
          <w:rFonts w:ascii="宋体" w:hAnsi="宋体" w:cs="Arial"/>
          <w:sz w:val="24"/>
        </w:rPr>
      </w:pPr>
      <w:r>
        <w:rPr>
          <w:rFonts w:ascii="宋体" w:hAnsi="宋体" w:cs="Arial" w:hint="eastAsia"/>
          <w:sz w:val="24"/>
        </w:rPr>
        <w:t>4.谈判响应文件依据谈判文件的要求提供的各类证明文件，须在谈判响应文件中提供加盖公章的复印件，竞争</w:t>
      </w:r>
      <w:r>
        <w:rPr>
          <w:rFonts w:ascii="宋体" w:hAnsi="宋体" w:cs="Arial"/>
          <w:sz w:val="24"/>
        </w:rPr>
        <w:t>性</w:t>
      </w:r>
      <w:r>
        <w:rPr>
          <w:rFonts w:ascii="宋体" w:hAnsi="宋体" w:cs="Arial" w:hint="eastAsia"/>
          <w:sz w:val="24"/>
        </w:rPr>
        <w:t>谈判现场还须提供“资格性审查材料”1、3、8项与复印件一致的原件查验，否则拒绝其参加谈判。</w:t>
      </w:r>
    </w:p>
    <w:p w:rsidR="00E415C3" w:rsidRDefault="0004769F">
      <w:pPr>
        <w:spacing w:line="440" w:lineRule="exact"/>
        <w:ind w:firstLineChars="200" w:firstLine="480"/>
        <w:rPr>
          <w:rFonts w:ascii="宋体" w:hAnsi="宋体" w:cs="Arial"/>
          <w:sz w:val="24"/>
        </w:rPr>
      </w:pPr>
      <w:r>
        <w:rPr>
          <w:rFonts w:ascii="宋体" w:hAnsi="宋体" w:cs="Arial" w:hint="eastAsia"/>
          <w:sz w:val="24"/>
        </w:rPr>
        <w:t>5．谈判文件第四章“采购项目需求及相关要求”中的各项技术要求及其他要求，谈判响应文件在满足的基础上必须提供更加完整详尽技术方案。</w:t>
      </w:r>
    </w:p>
    <w:p w:rsidR="00E415C3" w:rsidRDefault="0004769F">
      <w:pPr>
        <w:spacing w:line="400" w:lineRule="exact"/>
        <w:ind w:firstLineChars="225" w:firstLine="542"/>
        <w:rPr>
          <w:rFonts w:ascii="宋体" w:hAnsi="宋体"/>
          <w:kern w:val="0"/>
          <w:sz w:val="24"/>
          <w:szCs w:val="24"/>
        </w:rPr>
      </w:pPr>
      <w:bookmarkStart w:id="6" w:name="定位_【采购人代理协议类型】_201042105219"/>
      <w:bookmarkEnd w:id="6"/>
      <w:r>
        <w:rPr>
          <w:rFonts w:ascii="宋体" w:hAnsi="宋体" w:hint="eastAsia"/>
          <w:b/>
          <w:bCs/>
          <w:kern w:val="0"/>
          <w:sz w:val="24"/>
          <w:szCs w:val="24"/>
        </w:rPr>
        <w:t>二、谈判响应文件有下列情形之一的，按照无效谈判（或拒</w:t>
      </w:r>
      <w:r>
        <w:rPr>
          <w:rFonts w:ascii="宋体" w:hAnsi="宋体"/>
          <w:b/>
          <w:bCs/>
          <w:kern w:val="0"/>
          <w:sz w:val="24"/>
          <w:szCs w:val="24"/>
        </w:rPr>
        <w:t>绝</w:t>
      </w:r>
      <w:r>
        <w:rPr>
          <w:rFonts w:ascii="宋体" w:hAnsi="宋体" w:hint="eastAsia"/>
          <w:b/>
          <w:bCs/>
          <w:kern w:val="0"/>
          <w:sz w:val="24"/>
          <w:szCs w:val="24"/>
        </w:rPr>
        <w:t>参</w:t>
      </w:r>
      <w:r>
        <w:rPr>
          <w:rFonts w:ascii="宋体" w:hAnsi="宋体"/>
          <w:b/>
          <w:bCs/>
          <w:kern w:val="0"/>
          <w:sz w:val="24"/>
          <w:szCs w:val="24"/>
        </w:rPr>
        <w:t>加谈判</w:t>
      </w:r>
      <w:r>
        <w:rPr>
          <w:rFonts w:ascii="宋体" w:hAnsi="宋体" w:hint="eastAsia"/>
          <w:b/>
          <w:bCs/>
          <w:kern w:val="0"/>
          <w:sz w:val="24"/>
          <w:szCs w:val="24"/>
        </w:rPr>
        <w:t>）处理：</w:t>
      </w:r>
    </w:p>
    <w:p w:rsidR="00E415C3" w:rsidRDefault="0004769F">
      <w:pPr>
        <w:spacing w:line="400" w:lineRule="exact"/>
        <w:ind w:firstLineChars="225" w:firstLine="540"/>
        <w:rPr>
          <w:rFonts w:ascii="宋体" w:hAnsi="宋体"/>
          <w:kern w:val="0"/>
          <w:sz w:val="24"/>
          <w:szCs w:val="24"/>
        </w:rPr>
      </w:pPr>
      <w:r>
        <w:rPr>
          <w:rFonts w:ascii="宋体" w:hAnsi="宋体" w:hint="eastAsia"/>
          <w:kern w:val="0"/>
          <w:sz w:val="24"/>
          <w:szCs w:val="24"/>
        </w:rPr>
        <w:t>1．未提供谈判响应文件第三章所要求的“符合性审查材料”和“资格性审查材料”，或虽然提供了上述材料但未加盖谈判供应商公章的；</w:t>
      </w:r>
    </w:p>
    <w:p w:rsidR="00E415C3" w:rsidRDefault="0004769F">
      <w:pPr>
        <w:spacing w:line="400" w:lineRule="exact"/>
        <w:ind w:firstLineChars="225" w:firstLine="540"/>
        <w:rPr>
          <w:rFonts w:ascii="宋体" w:hAnsi="宋体"/>
          <w:kern w:val="0"/>
          <w:sz w:val="24"/>
          <w:szCs w:val="24"/>
        </w:rPr>
      </w:pPr>
      <w:r>
        <w:rPr>
          <w:rFonts w:ascii="宋体" w:hAnsi="宋体" w:hint="eastAsia"/>
          <w:kern w:val="0"/>
          <w:sz w:val="24"/>
          <w:szCs w:val="24"/>
        </w:rPr>
        <w:t>2．谈判供应商的法定代表人（代表人）或其授权委托人未参加谈判会议且未在谈判参加记录上签字确认的；</w:t>
      </w:r>
    </w:p>
    <w:p w:rsidR="00E415C3" w:rsidRDefault="0004769F">
      <w:pPr>
        <w:spacing w:line="400" w:lineRule="exact"/>
        <w:ind w:firstLineChars="225" w:firstLine="540"/>
        <w:rPr>
          <w:rFonts w:ascii="宋体" w:hAnsi="宋体"/>
          <w:kern w:val="0"/>
          <w:sz w:val="24"/>
          <w:szCs w:val="24"/>
        </w:rPr>
      </w:pPr>
      <w:r>
        <w:rPr>
          <w:rFonts w:ascii="宋体" w:hAnsi="宋体" w:hint="eastAsia"/>
          <w:kern w:val="0"/>
          <w:sz w:val="24"/>
          <w:szCs w:val="24"/>
        </w:rPr>
        <w:t>3．未满足谈判文件第四章“采购项目需求及相关要求”的；</w:t>
      </w:r>
    </w:p>
    <w:p w:rsidR="00E415C3" w:rsidRDefault="0004769F">
      <w:pPr>
        <w:spacing w:line="400" w:lineRule="exact"/>
        <w:ind w:firstLineChars="225" w:firstLine="540"/>
        <w:rPr>
          <w:rFonts w:ascii="宋体" w:hAnsi="宋体"/>
          <w:kern w:val="0"/>
          <w:sz w:val="24"/>
          <w:szCs w:val="24"/>
        </w:rPr>
      </w:pPr>
      <w:r>
        <w:rPr>
          <w:rFonts w:ascii="宋体" w:hAnsi="宋体" w:hint="eastAsia"/>
          <w:kern w:val="0"/>
          <w:sz w:val="24"/>
          <w:szCs w:val="24"/>
        </w:rPr>
        <w:t>4．未按谈判文件规定标明交货时间和交货地点的；</w:t>
      </w:r>
    </w:p>
    <w:p w:rsidR="00E415C3" w:rsidRDefault="0004769F">
      <w:pPr>
        <w:spacing w:line="400" w:lineRule="exact"/>
        <w:ind w:firstLineChars="225" w:firstLine="540"/>
        <w:rPr>
          <w:rFonts w:ascii="宋体" w:hAnsi="宋体"/>
          <w:kern w:val="0"/>
          <w:sz w:val="24"/>
          <w:szCs w:val="24"/>
        </w:rPr>
      </w:pPr>
      <w:r>
        <w:rPr>
          <w:rFonts w:ascii="宋体" w:hAnsi="宋体" w:hint="eastAsia"/>
          <w:kern w:val="0"/>
          <w:sz w:val="24"/>
          <w:szCs w:val="24"/>
        </w:rPr>
        <w:t>5．谈判响应文件附有不能接受的条件的；</w:t>
      </w:r>
    </w:p>
    <w:p w:rsidR="00E415C3" w:rsidRDefault="0004769F">
      <w:pPr>
        <w:spacing w:line="400" w:lineRule="exact"/>
        <w:ind w:firstLineChars="225" w:firstLine="540"/>
        <w:rPr>
          <w:rFonts w:ascii="宋体" w:hAnsi="宋体"/>
          <w:kern w:val="0"/>
          <w:sz w:val="24"/>
          <w:szCs w:val="24"/>
        </w:rPr>
      </w:pPr>
      <w:r>
        <w:rPr>
          <w:rFonts w:ascii="宋体" w:hAnsi="宋体" w:hint="eastAsia"/>
          <w:kern w:val="0"/>
          <w:sz w:val="24"/>
          <w:szCs w:val="24"/>
        </w:rPr>
        <w:t>6．谈判响应文件中未提供法人授权书原件和被授权人身份证复印件的，或者法定代表人参加谈判未提供身份证复印件的；</w:t>
      </w:r>
    </w:p>
    <w:p w:rsidR="00E415C3" w:rsidRDefault="0004769F">
      <w:pPr>
        <w:spacing w:line="400" w:lineRule="exact"/>
        <w:ind w:firstLineChars="225" w:firstLine="540"/>
        <w:rPr>
          <w:rFonts w:ascii="宋体" w:hAnsi="宋体"/>
          <w:kern w:val="0"/>
          <w:sz w:val="24"/>
          <w:szCs w:val="24"/>
        </w:rPr>
      </w:pPr>
      <w:r>
        <w:rPr>
          <w:rFonts w:ascii="宋体" w:hAnsi="宋体" w:hint="eastAsia"/>
          <w:kern w:val="0"/>
          <w:sz w:val="24"/>
          <w:szCs w:val="24"/>
        </w:rPr>
        <w:t>7．谈判响应文件未提供要求提供的相关证明文件复印件的；</w:t>
      </w:r>
    </w:p>
    <w:p w:rsidR="00E415C3" w:rsidRDefault="0004769F">
      <w:pPr>
        <w:spacing w:line="400" w:lineRule="exact"/>
        <w:ind w:firstLineChars="225" w:firstLine="540"/>
        <w:rPr>
          <w:rFonts w:ascii="宋体" w:hAnsi="宋体"/>
          <w:kern w:val="0"/>
          <w:sz w:val="24"/>
          <w:szCs w:val="24"/>
        </w:rPr>
      </w:pPr>
      <w:r>
        <w:rPr>
          <w:rFonts w:ascii="宋体" w:hAnsi="宋体" w:hint="eastAsia"/>
          <w:kern w:val="0"/>
          <w:sz w:val="24"/>
          <w:szCs w:val="24"/>
        </w:rPr>
        <w:t>8．谈判响应文件出现不符合法律、法规规定的其他实质性要求的；</w:t>
      </w:r>
    </w:p>
    <w:p w:rsidR="00E415C3" w:rsidRDefault="0004769F">
      <w:pPr>
        <w:spacing w:line="400" w:lineRule="exact"/>
        <w:ind w:firstLineChars="225" w:firstLine="540"/>
        <w:rPr>
          <w:rFonts w:ascii="宋体" w:hAnsi="宋体"/>
          <w:kern w:val="0"/>
          <w:sz w:val="24"/>
          <w:szCs w:val="24"/>
        </w:rPr>
      </w:pPr>
      <w:r>
        <w:rPr>
          <w:rFonts w:ascii="宋体" w:hAnsi="宋体" w:hint="eastAsia"/>
          <w:kern w:val="0"/>
          <w:sz w:val="24"/>
          <w:szCs w:val="24"/>
        </w:rPr>
        <w:t>9．出现影响采购公正的违法、违规行为的。</w:t>
      </w:r>
    </w:p>
    <w:p w:rsidR="00E415C3" w:rsidRDefault="0004769F" w:rsidP="00987D7E">
      <w:pPr>
        <w:spacing w:afterLines="100"/>
        <w:jc w:val="center"/>
        <w:rPr>
          <w:rFonts w:ascii="宋体" w:hAnsi="宋体"/>
          <w:b/>
          <w:sz w:val="24"/>
        </w:rPr>
      </w:pPr>
      <w:r>
        <w:rPr>
          <w:rFonts w:ascii="宋体" w:hAnsi="宋体" w:hint="eastAsia"/>
          <w:kern w:val="0"/>
          <w:sz w:val="24"/>
          <w:szCs w:val="24"/>
        </w:rPr>
        <w:br w:type="page"/>
      </w:r>
      <w:r>
        <w:rPr>
          <w:rFonts w:ascii="华文中宋" w:eastAsia="华文中宋" w:hAnsi="华文中宋" w:hint="eastAsia"/>
          <w:b/>
          <w:sz w:val="32"/>
          <w:szCs w:val="32"/>
        </w:rPr>
        <w:t>第四章  采购项目需求及相关要求</w:t>
      </w:r>
    </w:p>
    <w:p w:rsidR="00E415C3" w:rsidRDefault="00E415C3">
      <w:pPr>
        <w:rPr>
          <w:rFonts w:ascii="宋体" w:hAnsi="宋体"/>
          <w:b/>
          <w:sz w:val="24"/>
        </w:rPr>
      </w:pPr>
    </w:p>
    <w:p w:rsidR="00E415C3" w:rsidRDefault="0004769F">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E415C3" w:rsidRDefault="0004769F">
      <w:pPr>
        <w:spacing w:line="360" w:lineRule="auto"/>
        <w:ind w:firstLineChars="200" w:firstLine="482"/>
      </w:pPr>
      <w:r>
        <w:rPr>
          <w:rFonts w:ascii="宋体" w:hAnsi="宋体" w:cs="宋体" w:hint="eastAsia"/>
          <w:b/>
          <w:sz w:val="24"/>
          <w:szCs w:val="24"/>
        </w:rPr>
        <w:t>1、图纸。（另附）</w:t>
      </w:r>
    </w:p>
    <w:p w:rsidR="00E415C3" w:rsidRDefault="0004769F">
      <w:pPr>
        <w:spacing w:line="360" w:lineRule="auto"/>
        <w:ind w:firstLineChars="200" w:firstLine="482"/>
        <w:rPr>
          <w:rFonts w:ascii="宋体" w:hAnsi="宋体" w:cs="宋体"/>
          <w:b/>
          <w:sz w:val="24"/>
          <w:szCs w:val="24"/>
        </w:rPr>
      </w:pPr>
      <w:r>
        <w:rPr>
          <w:rFonts w:ascii="宋体" w:hAnsi="宋体" w:cs="宋体" w:hint="eastAsia"/>
          <w:b/>
          <w:sz w:val="24"/>
          <w:szCs w:val="24"/>
        </w:rPr>
        <w:t>2、工程量清单（另附）</w:t>
      </w:r>
    </w:p>
    <w:p w:rsidR="00E415C3" w:rsidRDefault="0004769F">
      <w:pPr>
        <w:pStyle w:val="a6"/>
        <w:ind w:firstLine="241"/>
        <w:rPr>
          <w:rFonts w:ascii="宋体" w:hAnsi="宋体" w:cs="宋体"/>
          <w:b/>
          <w:bCs/>
          <w:szCs w:val="24"/>
        </w:rPr>
      </w:pPr>
      <w:r>
        <w:rPr>
          <w:rFonts w:ascii="宋体" w:hAnsi="宋体" w:cs="宋体" w:hint="eastAsia"/>
          <w:b/>
          <w:kern w:val="2"/>
          <w:szCs w:val="24"/>
        </w:rPr>
        <w:t>3、</w:t>
      </w:r>
      <w:r>
        <w:rPr>
          <w:rFonts w:ascii="宋体" w:hAnsi="宋体" w:cs="宋体" w:hint="eastAsia"/>
          <w:b/>
          <w:bCs/>
          <w:szCs w:val="24"/>
        </w:rPr>
        <w:t>特别说明</w:t>
      </w:r>
    </w:p>
    <w:p w:rsidR="00E415C3" w:rsidRDefault="0004769F">
      <w:pPr>
        <w:snapToGrid w:val="0"/>
        <w:spacing w:line="360" w:lineRule="auto"/>
        <w:ind w:firstLineChars="200" w:firstLine="480"/>
        <w:rPr>
          <w:rFonts w:ascii="宋体" w:hAnsi="宋体" w:cs="宋体"/>
          <w:sz w:val="24"/>
          <w:szCs w:val="24"/>
        </w:rPr>
      </w:pPr>
      <w:r>
        <w:rPr>
          <w:rFonts w:ascii="宋体" w:hAnsi="宋体" w:cs="宋体" w:hint="eastAsia"/>
          <w:sz w:val="24"/>
          <w:szCs w:val="24"/>
        </w:rPr>
        <w:t>3.1 项目概况：新建两座智慧阅读空间，本工程位于许昌经济开发区双龙湖游园西南角和屯北社区对面，包括钢构工程、装饰工程和安装工程。</w:t>
      </w:r>
    </w:p>
    <w:p w:rsidR="00E415C3" w:rsidRDefault="0004769F">
      <w:pPr>
        <w:snapToGrid w:val="0"/>
        <w:spacing w:line="360" w:lineRule="auto"/>
        <w:ind w:firstLineChars="200" w:firstLine="482"/>
        <w:rPr>
          <w:rFonts w:ascii="宋体" w:hAnsi="宋体" w:cs="宋体"/>
          <w:sz w:val="24"/>
          <w:szCs w:val="24"/>
        </w:rPr>
      </w:pPr>
      <w:r>
        <w:rPr>
          <w:rFonts w:ascii="宋体" w:hAnsi="宋体" w:cs="宋体" w:hint="eastAsia"/>
          <w:b/>
          <w:bCs/>
          <w:sz w:val="24"/>
          <w:szCs w:val="24"/>
        </w:rPr>
        <w:t>二、其他要求</w:t>
      </w:r>
    </w:p>
    <w:p w:rsidR="00E415C3" w:rsidRDefault="0004769F">
      <w:pPr>
        <w:spacing w:line="360" w:lineRule="auto"/>
        <w:ind w:firstLineChars="200" w:firstLine="480"/>
        <w:rPr>
          <w:rFonts w:ascii="宋体" w:hAnsi="宋体" w:cs="宋体"/>
          <w:sz w:val="24"/>
          <w:szCs w:val="24"/>
        </w:rPr>
      </w:pPr>
      <w:r>
        <w:rPr>
          <w:rFonts w:ascii="宋体" w:hAnsi="宋体" w:cs="宋体" w:hint="eastAsia"/>
          <w:sz w:val="24"/>
          <w:szCs w:val="24"/>
        </w:rPr>
        <w:t>1、本谈判文件所列的要求为最低要求，根据提供的项目清单及图纸进行报价，对谈判文件中没有列出的而对本项目必不可少的其他要求，谈判供应商必须给予实现。</w:t>
      </w:r>
    </w:p>
    <w:p w:rsidR="00E415C3" w:rsidRDefault="0004769F">
      <w:pPr>
        <w:pStyle w:val="a6"/>
        <w:ind w:firstLineChars="200" w:firstLine="480"/>
        <w:rPr>
          <w:rFonts w:ascii="宋体" w:hAnsi="宋体" w:cs="宋体"/>
          <w:b/>
          <w:szCs w:val="24"/>
        </w:rPr>
      </w:pPr>
      <w:r>
        <w:rPr>
          <w:rFonts w:ascii="宋体" w:hAnsi="宋体" w:cs="宋体" w:hint="eastAsia"/>
          <w:szCs w:val="24"/>
        </w:rPr>
        <w:t>2、谈判响应供应商需自行进行现场勘察，依据采购人提供的图纸，如有谈判文件中没有明确，而本项目必须的各种材料、效果图、施工图、设备、施工器械均应包括在本项目中，采购人不另行支付</w:t>
      </w:r>
      <w:r>
        <w:rPr>
          <w:rFonts w:ascii="宋体" w:hAnsi="宋体" w:cs="宋体" w:hint="eastAsia"/>
          <w:szCs w:val="24"/>
          <w:lang w:val="zh-CN"/>
        </w:rPr>
        <w:t>任何其他费用</w:t>
      </w:r>
      <w:r>
        <w:rPr>
          <w:rFonts w:ascii="宋体" w:hAnsi="宋体" w:cs="宋体" w:hint="eastAsia"/>
          <w:szCs w:val="24"/>
        </w:rPr>
        <w:t>。</w:t>
      </w:r>
    </w:p>
    <w:p w:rsidR="00E415C3" w:rsidRDefault="0004769F">
      <w:pPr>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lang w:val="zh-CN"/>
        </w:rPr>
        <w:t>供应商</w:t>
      </w:r>
      <w:r>
        <w:rPr>
          <w:rFonts w:ascii="宋体" w:hAnsi="宋体" w:cs="宋体" w:hint="eastAsia"/>
          <w:sz w:val="24"/>
          <w:szCs w:val="24"/>
        </w:rPr>
        <w:t>须明确保修期，保修期不能低于国家相关标准。</w:t>
      </w:r>
    </w:p>
    <w:p w:rsidR="00E415C3" w:rsidRDefault="0004769F">
      <w:pPr>
        <w:snapToGrid w:val="0"/>
        <w:spacing w:line="360" w:lineRule="auto"/>
        <w:ind w:firstLineChars="200" w:firstLine="480"/>
        <w:rPr>
          <w:rFonts w:ascii="宋体" w:hAnsi="宋体" w:cs="宋体"/>
          <w:sz w:val="24"/>
          <w:szCs w:val="24"/>
        </w:rPr>
      </w:pPr>
      <w:r>
        <w:rPr>
          <w:rFonts w:ascii="宋体" w:hAnsi="宋体" w:cs="宋体" w:hint="eastAsia"/>
          <w:sz w:val="24"/>
          <w:szCs w:val="24"/>
        </w:rPr>
        <w:t>4、供应商所选用的材料必须符合节能环保要求，响应文件必须出具承诺书。如果选用的材料不符合国家规定节能环保标准，供应商承担不利的后果。</w:t>
      </w:r>
    </w:p>
    <w:p w:rsidR="00E415C3" w:rsidRDefault="0004769F">
      <w:pPr>
        <w:widowControl/>
        <w:spacing w:line="360" w:lineRule="auto"/>
        <w:ind w:firstLineChars="200" w:firstLine="480"/>
        <w:rPr>
          <w:rFonts w:ascii="宋体" w:hAnsi="宋体" w:cs="宋体"/>
          <w:sz w:val="24"/>
          <w:szCs w:val="24"/>
          <w:lang w:val="zh-CN"/>
        </w:rPr>
      </w:pPr>
      <w:r>
        <w:rPr>
          <w:rFonts w:ascii="宋体" w:hAnsi="宋体" w:cs="宋体" w:hint="eastAsia"/>
          <w:sz w:val="24"/>
          <w:szCs w:val="24"/>
        </w:rPr>
        <w:t>5、</w:t>
      </w:r>
      <w:r>
        <w:rPr>
          <w:rFonts w:ascii="宋体" w:hAnsi="宋体" w:cs="宋体" w:hint="eastAsia"/>
          <w:sz w:val="24"/>
          <w:szCs w:val="24"/>
          <w:lang w:val="zh-CN"/>
        </w:rPr>
        <w:t>本项目的谈判报价为总报价，包括设备、材料、施工安装、调试、验收、售后服务及协助单位施工所产生的费用等。</w:t>
      </w:r>
    </w:p>
    <w:p w:rsidR="00E415C3" w:rsidRDefault="0004769F">
      <w:pPr>
        <w:widowControl/>
        <w:spacing w:line="360" w:lineRule="auto"/>
        <w:ind w:firstLineChars="200" w:firstLine="480"/>
        <w:rPr>
          <w:rFonts w:ascii="宋体" w:hAnsi="宋体" w:cs="宋体"/>
          <w:b/>
          <w:bCs/>
          <w:sz w:val="24"/>
          <w:szCs w:val="24"/>
          <w:lang w:val="zh-CN"/>
        </w:rPr>
      </w:pPr>
      <w:r>
        <w:rPr>
          <w:rFonts w:ascii="宋体" w:hAnsi="宋体" w:cs="宋体" w:hint="eastAsia"/>
          <w:sz w:val="24"/>
          <w:szCs w:val="24"/>
        </w:rPr>
        <w:t>9</w:t>
      </w:r>
      <w:r>
        <w:rPr>
          <w:rFonts w:ascii="宋体" w:hAnsi="宋体" w:cs="宋体" w:hint="eastAsia"/>
          <w:sz w:val="24"/>
          <w:szCs w:val="24"/>
          <w:lang w:val="zh-CN"/>
        </w:rPr>
        <w:t>、供应商应就该项目完整报价，</w:t>
      </w:r>
      <w:r>
        <w:rPr>
          <w:rFonts w:ascii="宋体" w:hAnsi="宋体" w:cs="宋体" w:hint="eastAsia"/>
          <w:b/>
          <w:bCs/>
          <w:sz w:val="24"/>
          <w:szCs w:val="24"/>
          <w:lang w:val="zh-CN"/>
        </w:rPr>
        <w:t>否则为无效报价。</w:t>
      </w:r>
    </w:p>
    <w:p w:rsidR="00E415C3" w:rsidRDefault="0004769F">
      <w:pPr>
        <w:widowControl/>
        <w:spacing w:line="360" w:lineRule="auto"/>
        <w:ind w:firstLineChars="200" w:firstLine="420"/>
        <w:rPr>
          <w:rFonts w:ascii="宋体" w:hAnsi="宋体" w:cs="宋体"/>
          <w:sz w:val="24"/>
          <w:szCs w:val="24"/>
          <w:lang w:val="zh-CN"/>
        </w:rPr>
      </w:pPr>
      <w:r>
        <w:rPr>
          <w:rFonts w:hint="eastAsia"/>
          <w:lang w:val="zh-CN"/>
        </w:rPr>
        <w:t>10</w:t>
      </w:r>
      <w:r>
        <w:rPr>
          <w:rFonts w:hint="eastAsia"/>
          <w:lang w:val="zh-CN"/>
        </w:rPr>
        <w:t>、</w:t>
      </w:r>
      <w:r>
        <w:rPr>
          <w:rFonts w:ascii="宋体" w:hAnsi="宋体" w:cs="宋体" w:hint="eastAsia"/>
          <w:b/>
          <w:bCs/>
          <w:sz w:val="24"/>
          <w:szCs w:val="24"/>
          <w:lang w:val="zh-CN"/>
        </w:rPr>
        <w:t>验收标准：</w:t>
      </w:r>
      <w:r>
        <w:rPr>
          <w:rFonts w:ascii="宋体" w:hAnsi="宋体" w:cs="宋体"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rsidR="00E415C3" w:rsidRDefault="0004769F">
      <w:pPr>
        <w:widowControl/>
        <w:spacing w:line="360" w:lineRule="auto"/>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b/>
          <w:bCs/>
          <w:sz w:val="24"/>
          <w:szCs w:val="24"/>
          <w:lang w:val="zh-CN"/>
        </w:rPr>
        <w:t>付款方式</w:t>
      </w:r>
      <w:r>
        <w:rPr>
          <w:rFonts w:ascii="宋体" w:hAnsi="宋体" w:cs="宋体" w:hint="eastAsia"/>
          <w:sz w:val="24"/>
          <w:szCs w:val="24"/>
        </w:rPr>
        <w:t>（</w:t>
      </w:r>
      <w:r>
        <w:rPr>
          <w:rFonts w:ascii="宋体" w:hAnsi="宋体" w:cs="宋体" w:hint="eastAsia"/>
          <w:sz w:val="24"/>
          <w:szCs w:val="24"/>
          <w:lang w:val="zh-CN"/>
        </w:rPr>
        <w:t>不响应者为无效响应）</w:t>
      </w:r>
    </w:p>
    <w:p w:rsidR="00E415C3" w:rsidRDefault="0004769F">
      <w:pPr>
        <w:widowControl/>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验收合格并经采购方审计部门审计后支付合同总价款的97%，余款在保修期满无质量问题无息退还。</w:t>
      </w:r>
    </w:p>
    <w:p w:rsidR="00E415C3" w:rsidRDefault="0004769F" w:rsidP="0004769F">
      <w:pPr>
        <w:spacing w:line="360" w:lineRule="auto"/>
        <w:ind w:firstLineChars="200" w:firstLine="641"/>
        <w:jc w:val="center"/>
        <w:rPr>
          <w:rFonts w:ascii="宋体" w:hAnsi="宋体"/>
          <w:sz w:val="24"/>
          <w:szCs w:val="24"/>
        </w:rPr>
      </w:pPr>
      <w:r>
        <w:rPr>
          <w:rFonts w:ascii="华文中宋" w:eastAsia="华文中宋" w:hAnsi="华文中宋"/>
          <w:b/>
          <w:sz w:val="32"/>
          <w:szCs w:val="32"/>
        </w:rPr>
        <w:br w:type="page"/>
      </w:r>
      <w:r>
        <w:rPr>
          <w:rFonts w:ascii="华文中宋" w:eastAsia="华文中宋" w:hAnsi="华文中宋" w:hint="eastAsia"/>
          <w:b/>
          <w:sz w:val="32"/>
          <w:szCs w:val="32"/>
        </w:rPr>
        <w:t>第五章  评审方法及成交原则</w:t>
      </w:r>
    </w:p>
    <w:p w:rsidR="00E415C3" w:rsidRDefault="00E415C3">
      <w:pPr>
        <w:spacing w:line="400" w:lineRule="exact"/>
        <w:ind w:firstLineChars="225" w:firstLine="542"/>
        <w:rPr>
          <w:rFonts w:ascii="宋体" w:hAnsi="宋体"/>
          <w:b/>
          <w:kern w:val="0"/>
          <w:sz w:val="24"/>
          <w:szCs w:val="24"/>
        </w:rPr>
      </w:pPr>
    </w:p>
    <w:p w:rsidR="00E415C3" w:rsidRDefault="0004769F">
      <w:pPr>
        <w:spacing w:line="400" w:lineRule="exact"/>
        <w:ind w:firstLineChars="225" w:firstLine="542"/>
        <w:rPr>
          <w:rFonts w:ascii="宋体" w:hAnsi="宋体" w:cs="宋体"/>
          <w:b/>
          <w:kern w:val="0"/>
          <w:sz w:val="24"/>
          <w:szCs w:val="24"/>
        </w:rPr>
      </w:pPr>
      <w:r>
        <w:rPr>
          <w:rFonts w:ascii="宋体" w:hAnsi="宋体" w:cs="宋体" w:hint="eastAsia"/>
          <w:b/>
          <w:kern w:val="0"/>
          <w:sz w:val="24"/>
          <w:szCs w:val="24"/>
        </w:rPr>
        <w:t>一、评审方法</w:t>
      </w:r>
    </w:p>
    <w:p w:rsidR="00E415C3" w:rsidRDefault="0004769F">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1、进行资格审查</w:t>
      </w:r>
    </w:p>
    <w:p w:rsidR="00E415C3" w:rsidRDefault="0004769F">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rsidR="00E415C3" w:rsidRDefault="0004769F">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资格审查内容详见第三章资格审查的要求。</w:t>
      </w:r>
    </w:p>
    <w:p w:rsidR="00E415C3" w:rsidRDefault="0004769F">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2、符合性审查</w:t>
      </w:r>
    </w:p>
    <w:p w:rsidR="00E415C3" w:rsidRDefault="0004769F">
      <w:pPr>
        <w:spacing w:line="400" w:lineRule="exact"/>
        <w:ind w:firstLineChars="225" w:firstLine="540"/>
        <w:rPr>
          <w:rFonts w:ascii="宋体" w:hAnsi="宋体" w:cs="宋体"/>
          <w:kern w:val="0"/>
          <w:sz w:val="24"/>
          <w:szCs w:val="24"/>
        </w:rPr>
      </w:pPr>
      <w:r>
        <w:rPr>
          <w:rFonts w:ascii="宋体" w:hAnsi="宋体" w:cs="宋体" w:hint="eastAsia"/>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rsidR="00E415C3" w:rsidRDefault="0004769F">
      <w:pPr>
        <w:pStyle w:val="a6"/>
        <w:spacing w:after="0" w:line="400" w:lineRule="atLeast"/>
        <w:ind w:firstLineChars="175"/>
        <w:rPr>
          <w:rFonts w:ascii="宋体" w:hAnsi="宋体" w:cs="宋体"/>
          <w:szCs w:val="24"/>
        </w:rPr>
      </w:pPr>
      <w:r>
        <w:rPr>
          <w:rFonts w:ascii="宋体" w:hAnsi="宋体" w:cs="宋体" w:hint="eastAsia"/>
          <w:szCs w:val="24"/>
        </w:rPr>
        <w:t>符合性审查内容详见第三章符合性审查的要求。</w:t>
      </w:r>
    </w:p>
    <w:p w:rsidR="00E415C3" w:rsidRDefault="0004769F">
      <w:pPr>
        <w:pStyle w:val="a6"/>
        <w:numPr>
          <w:ilvl w:val="0"/>
          <w:numId w:val="4"/>
        </w:numPr>
        <w:spacing w:after="0" w:line="400" w:lineRule="atLeast"/>
        <w:ind w:firstLineChars="175"/>
        <w:rPr>
          <w:rFonts w:ascii="宋体" w:hAnsi="宋体" w:cs="宋体"/>
          <w:szCs w:val="24"/>
        </w:rPr>
      </w:pPr>
      <w:r>
        <w:rPr>
          <w:rFonts w:ascii="宋体" w:hAnsi="宋体" w:cs="宋体" w:hint="eastAsia"/>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rsidR="00E415C3" w:rsidRDefault="0004769F">
      <w:pPr>
        <w:pStyle w:val="a6"/>
        <w:numPr>
          <w:ilvl w:val="0"/>
          <w:numId w:val="4"/>
        </w:numPr>
        <w:spacing w:after="0" w:line="400" w:lineRule="atLeast"/>
        <w:ind w:firstLineChars="175"/>
        <w:rPr>
          <w:rFonts w:ascii="宋体" w:hAnsi="宋体" w:cs="宋体"/>
          <w:szCs w:val="24"/>
        </w:rPr>
      </w:pPr>
      <w:r>
        <w:rPr>
          <w:rFonts w:ascii="宋体" w:hAnsi="宋体" w:cs="宋体" w:hint="eastAsia"/>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rsidR="00E415C3" w:rsidRDefault="0004769F">
      <w:pPr>
        <w:pStyle w:val="a6"/>
        <w:numPr>
          <w:ilvl w:val="0"/>
          <w:numId w:val="4"/>
        </w:numPr>
        <w:spacing w:after="0" w:line="400" w:lineRule="atLeast"/>
        <w:ind w:firstLineChars="175"/>
        <w:rPr>
          <w:rFonts w:ascii="宋体" w:hAnsi="宋体" w:cs="宋体"/>
          <w:szCs w:val="24"/>
        </w:rPr>
      </w:pPr>
      <w:r>
        <w:rPr>
          <w:rFonts w:ascii="宋体" w:hAnsi="宋体" w:cs="宋体" w:hint="eastAsia"/>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rsidR="00E415C3" w:rsidRDefault="0004769F">
      <w:pPr>
        <w:pStyle w:val="a6"/>
        <w:numPr>
          <w:ilvl w:val="0"/>
          <w:numId w:val="4"/>
        </w:numPr>
        <w:spacing w:after="0" w:line="400" w:lineRule="atLeast"/>
        <w:ind w:firstLineChars="175"/>
        <w:rPr>
          <w:rFonts w:ascii="宋体" w:hAnsi="宋体" w:cs="宋体"/>
          <w:szCs w:val="24"/>
        </w:rPr>
      </w:pPr>
      <w:r>
        <w:rPr>
          <w:rFonts w:ascii="宋体" w:hAnsi="宋体" w:cs="宋体" w:hint="eastAsia"/>
          <w:szCs w:val="24"/>
        </w:rPr>
        <w:t>谈判小组应当从质量和服务均能满足采购文件实质性响应要求的供应商中，按照最后报价由低到高的顺序提出3名以上成交候选人,并编写评审报告。</w:t>
      </w:r>
    </w:p>
    <w:p w:rsidR="00E415C3" w:rsidRDefault="0004769F">
      <w:pPr>
        <w:spacing w:line="400" w:lineRule="exact"/>
        <w:ind w:firstLineChars="225" w:firstLine="542"/>
        <w:rPr>
          <w:rFonts w:ascii="宋体" w:hAnsi="宋体" w:cs="宋体"/>
          <w:b/>
          <w:kern w:val="0"/>
          <w:sz w:val="24"/>
          <w:szCs w:val="24"/>
        </w:rPr>
      </w:pPr>
      <w:r>
        <w:rPr>
          <w:rFonts w:ascii="宋体" w:hAnsi="宋体" w:cs="宋体" w:hint="eastAsia"/>
          <w:b/>
          <w:kern w:val="0"/>
          <w:sz w:val="24"/>
          <w:szCs w:val="24"/>
        </w:rPr>
        <w:t>二、确定成交供应商的原则</w:t>
      </w:r>
    </w:p>
    <w:p w:rsidR="00E415C3" w:rsidRDefault="0004769F">
      <w:pPr>
        <w:spacing w:line="400" w:lineRule="exact"/>
        <w:ind w:firstLineChars="225" w:firstLine="540"/>
        <w:rPr>
          <w:rFonts w:ascii="宋体" w:hAnsi="宋体" w:cs="宋体"/>
          <w:kern w:val="0"/>
          <w:sz w:val="24"/>
          <w:szCs w:val="24"/>
        </w:rPr>
      </w:pPr>
      <w:r>
        <w:rPr>
          <w:rFonts w:ascii="宋体" w:hAnsi="宋体" w:cs="宋体" w:hint="eastAsia"/>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rsidR="00E415C3" w:rsidRDefault="0004769F">
      <w:pPr>
        <w:spacing w:line="400" w:lineRule="exact"/>
        <w:ind w:firstLineChars="200" w:firstLine="480"/>
        <w:rPr>
          <w:rFonts w:ascii="宋体" w:hAnsi="宋体" w:cs="宋体"/>
          <w:b/>
          <w:bCs/>
          <w:sz w:val="24"/>
          <w:szCs w:val="24"/>
        </w:rPr>
      </w:pPr>
      <w:r>
        <w:rPr>
          <w:rFonts w:ascii="宋体" w:hAnsi="宋体" w:cs="宋体" w:hint="eastAsia"/>
          <w:kern w:val="0"/>
          <w:sz w:val="24"/>
          <w:szCs w:val="24"/>
        </w:rPr>
        <w:t>2．</w:t>
      </w:r>
      <w:r>
        <w:rPr>
          <w:rFonts w:ascii="宋体" w:hAnsi="宋体" w:cs="宋体" w:hint="eastAsia"/>
          <w:sz w:val="24"/>
          <w:szCs w:val="24"/>
        </w:rPr>
        <w:t>最终报价相同的，按技术指标优劣顺序排列。</w:t>
      </w:r>
      <w:r>
        <w:rPr>
          <w:rFonts w:ascii="宋体" w:hAnsi="宋体" w:cs="宋体" w:hint="eastAsia"/>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应商递补，以此类推。</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3．评审中遇到的其他问题，由谈判小组集体研究决定。</w:t>
      </w:r>
    </w:p>
    <w:p w:rsidR="00E415C3" w:rsidRDefault="0004769F">
      <w:pPr>
        <w:spacing w:line="400" w:lineRule="exact"/>
        <w:ind w:firstLineChars="200" w:firstLine="480"/>
        <w:rPr>
          <w:rFonts w:ascii="宋体" w:hAnsi="宋体"/>
          <w:b/>
          <w:sz w:val="24"/>
          <w:szCs w:val="24"/>
        </w:rPr>
      </w:pPr>
      <w:r>
        <w:rPr>
          <w:rFonts w:ascii="宋体" w:hAnsi="宋体" w:cs="宋体" w:hint="eastAsia"/>
          <w:sz w:val="24"/>
          <w:szCs w:val="24"/>
        </w:rPr>
        <w:t>三、</w:t>
      </w:r>
      <w:r>
        <w:rPr>
          <w:rFonts w:ascii="宋体" w:hAnsi="宋体" w:hint="eastAsia"/>
          <w:b/>
          <w:sz w:val="24"/>
          <w:szCs w:val="24"/>
        </w:rPr>
        <w:t>政府采购政策功能要求</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监狱企业（提供监狱企业证明文件复印件）、残疾人福利性单位视同小型、微型企业，所生产的产品参加投标</w:t>
      </w:r>
      <w:r>
        <w:rPr>
          <w:rFonts w:ascii="宋体" w:hAnsi="宋体" w:cs="宋体" w:hint="eastAsia"/>
          <w:szCs w:val="21"/>
        </w:rPr>
        <w:t>（谈判）</w:t>
      </w:r>
      <w:r>
        <w:rPr>
          <w:rFonts w:ascii="宋体" w:hAnsi="宋体" w:cs="宋体" w:hint="eastAsia"/>
          <w:sz w:val="24"/>
          <w:szCs w:val="24"/>
        </w:rPr>
        <w:t>比照上款执行。</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Pr>
          <w:rFonts w:ascii="宋体" w:hAnsi="宋体" w:cs="宋体" w:hint="eastAsia"/>
          <w:szCs w:val="21"/>
        </w:rPr>
        <w:t>（谈判）</w:t>
      </w:r>
      <w:r>
        <w:rPr>
          <w:rFonts w:ascii="宋体" w:hAnsi="宋体" w:cs="宋体" w:hint="eastAsia"/>
          <w:sz w:val="24"/>
          <w:szCs w:val="24"/>
        </w:rPr>
        <w:t>活动中，投标</w:t>
      </w:r>
      <w:r>
        <w:rPr>
          <w:rFonts w:ascii="宋体" w:hAnsi="宋体" w:cs="宋体" w:hint="eastAsia"/>
          <w:szCs w:val="21"/>
        </w:rPr>
        <w:t>（谈判）</w:t>
      </w:r>
      <w:r>
        <w:rPr>
          <w:rFonts w:ascii="宋体" w:hAnsi="宋体" w:cs="宋体" w:hint="eastAsia"/>
          <w:sz w:val="24"/>
          <w:szCs w:val="24"/>
        </w:rPr>
        <w:t>货物中如有涉及到上述九类产品时”，则所投涉及到上述货物的产品必须选择公布（最新）一期节能清单中的节能产品货物参与投标</w:t>
      </w:r>
      <w:r>
        <w:rPr>
          <w:rFonts w:ascii="宋体" w:hAnsi="宋体" w:cs="宋体" w:hint="eastAsia"/>
          <w:szCs w:val="21"/>
        </w:rPr>
        <w:t>（谈判）</w:t>
      </w:r>
      <w:r>
        <w:rPr>
          <w:rFonts w:ascii="宋体" w:hAnsi="宋体" w:cs="宋体" w:hint="eastAsia"/>
          <w:sz w:val="24"/>
          <w:szCs w:val="24"/>
        </w:rPr>
        <w:t>，并提供含有节能产品政府采购清单本单页的复印件加盖供应商单位公章。</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注：最新一期节能清单可从以下网站查询中华人民共和国财政部网站（http://www.mof.gov.cn）或中国政府采购网（http://www.ccgp.gov.cn/）或国家发展改革委网站（http://hzs.ndrc.gov.cn/）</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政府采购属于节能清单中产品时，在技术、服务等指标同等条件下，应当优先采购节能清单所列的节能产品。</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注：最新一期环境标志产品清单可从中国政府采购网（http//www.ccgp.gov.cn/)、国家环保总局网（http//www.sepa.gov.cn/)下载。</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4.所投产品已列入国家强制性产品认证的产品，必须提供通过国家3C认证的有关证明材料。（谈判文件没有要求提供的产品，评审时不作强制审查）</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5.本采购项目应当执行《河南省财政厅、河南省工业和信息化厅关于政府采购促进小微型企业发展实施意见》豫财购[2013]14号文件规定的各项功能政策。</w:t>
      </w:r>
    </w:p>
    <w:p w:rsidR="00E415C3" w:rsidRDefault="0004769F">
      <w:pPr>
        <w:spacing w:line="400" w:lineRule="exact"/>
        <w:ind w:firstLineChars="200" w:firstLine="480"/>
        <w:rPr>
          <w:rFonts w:ascii="宋体" w:hAnsi="宋体" w:cs="宋体"/>
          <w:sz w:val="24"/>
          <w:szCs w:val="24"/>
        </w:rPr>
      </w:pPr>
      <w:r>
        <w:rPr>
          <w:rFonts w:ascii="宋体" w:hAnsi="宋体" w:cs="宋体" w:hint="eastAsia"/>
          <w:sz w:val="24"/>
          <w:szCs w:val="24"/>
        </w:rPr>
        <w:t>6.本采购项目应当执行《三部门联合发布关于促进残疾人就业政府采购政策的通知》(财库〔2017141号)文件规定的各项功能政策。</w:t>
      </w:r>
    </w:p>
    <w:p w:rsidR="00E415C3" w:rsidRDefault="00E415C3">
      <w:pPr>
        <w:spacing w:line="480" w:lineRule="exact"/>
        <w:jc w:val="center"/>
        <w:rPr>
          <w:rFonts w:ascii="宋体" w:hAnsi="宋体"/>
          <w:b/>
          <w:bCs/>
          <w:sz w:val="36"/>
          <w:szCs w:val="36"/>
        </w:rPr>
      </w:pPr>
    </w:p>
    <w:p w:rsidR="00E415C3" w:rsidRDefault="0004769F">
      <w:pPr>
        <w:spacing w:line="480" w:lineRule="exact"/>
        <w:jc w:val="left"/>
        <w:rPr>
          <w:rFonts w:ascii="宋体" w:hAnsi="宋体"/>
          <w:b/>
          <w:bCs/>
          <w:sz w:val="24"/>
          <w:szCs w:val="24"/>
        </w:rPr>
      </w:pPr>
      <w:r>
        <w:rPr>
          <w:rFonts w:ascii="宋体" w:hAnsi="宋体" w:hint="eastAsia"/>
          <w:b/>
          <w:bCs/>
          <w:sz w:val="24"/>
          <w:szCs w:val="24"/>
        </w:rPr>
        <w:t>另附：</w:t>
      </w:r>
    </w:p>
    <w:p w:rsidR="00E415C3" w:rsidRDefault="0004769F">
      <w:pPr>
        <w:spacing w:line="480" w:lineRule="exact"/>
        <w:jc w:val="center"/>
        <w:rPr>
          <w:rFonts w:ascii="宋体" w:hAnsi="宋体"/>
          <w:b/>
          <w:bCs/>
          <w:sz w:val="36"/>
          <w:szCs w:val="36"/>
        </w:rPr>
      </w:pPr>
      <w:r>
        <w:rPr>
          <w:rFonts w:ascii="宋体" w:hAnsi="宋体" w:hint="eastAsia"/>
          <w:b/>
          <w:bCs/>
          <w:sz w:val="36"/>
          <w:szCs w:val="36"/>
        </w:rPr>
        <w:t>中小企业申明函</w:t>
      </w:r>
    </w:p>
    <w:p w:rsidR="00E415C3" w:rsidRDefault="00E415C3">
      <w:pPr>
        <w:spacing w:line="360" w:lineRule="auto"/>
        <w:jc w:val="left"/>
        <w:rPr>
          <w:rFonts w:ascii="宋体" w:hAnsi="宋体"/>
          <w:bCs/>
        </w:rPr>
      </w:pPr>
    </w:p>
    <w:p w:rsidR="00E415C3" w:rsidRDefault="0004769F" w:rsidP="0004769F">
      <w:pPr>
        <w:spacing w:line="360" w:lineRule="auto"/>
        <w:ind w:firstLineChars="202" w:firstLine="485"/>
        <w:jc w:val="left"/>
        <w:rPr>
          <w:rFonts w:ascii="宋体" w:hAnsi="宋体"/>
          <w:bCs/>
          <w:sz w:val="24"/>
          <w:szCs w:val="24"/>
        </w:rPr>
      </w:pPr>
      <w:r>
        <w:rPr>
          <w:rFonts w:ascii="宋体" w:hAnsi="宋体" w:hint="eastAsia"/>
          <w:bCs/>
          <w:sz w:val="24"/>
          <w:szCs w:val="24"/>
        </w:rPr>
        <w:t>本公司郑重声明，根据《政府采购促进中小企业发展暂行办法》（财库{2011}181号）的规定，本公司为</w:t>
      </w:r>
      <w:r>
        <w:rPr>
          <w:rFonts w:ascii="宋体" w:hAnsi="宋体" w:hint="eastAsia"/>
          <w:bCs/>
          <w:sz w:val="24"/>
          <w:szCs w:val="24"/>
          <w:u w:val="single"/>
        </w:rPr>
        <w:t>（请填写：中型、小型、微型）</w:t>
      </w:r>
      <w:r>
        <w:rPr>
          <w:rFonts w:ascii="宋体" w:hAnsi="宋体" w:hint="eastAsia"/>
          <w:bCs/>
          <w:sz w:val="24"/>
          <w:szCs w:val="24"/>
        </w:rPr>
        <w:t>企业。即本公司同时满足以下条件：</w:t>
      </w:r>
    </w:p>
    <w:p w:rsidR="00E415C3" w:rsidRDefault="0004769F">
      <w:pPr>
        <w:spacing w:line="360" w:lineRule="auto"/>
        <w:ind w:firstLine="480"/>
        <w:jc w:val="left"/>
        <w:rPr>
          <w:rFonts w:ascii="宋体" w:hAnsi="宋体"/>
          <w:bCs/>
          <w:sz w:val="24"/>
          <w:szCs w:val="24"/>
        </w:rPr>
      </w:pPr>
      <w:r>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1.根据《工业和信息化部、国家统计局、国家发展和改革委员会、财政部关于印发中小企业划型标准规定的通知》（工信部联企业{2011}300号）规定的划分标准，本公司为（请填写：中型、小型、微型）企业。</w:t>
      </w:r>
    </w:p>
    <w:p w:rsidR="00E415C3" w:rsidRDefault="0004769F">
      <w:pPr>
        <w:spacing w:line="360" w:lineRule="auto"/>
        <w:ind w:firstLine="480"/>
        <w:jc w:val="left"/>
        <w:rPr>
          <w:rFonts w:ascii="宋体" w:hAnsi="宋体"/>
          <w:bCs/>
          <w:sz w:val="24"/>
          <w:szCs w:val="24"/>
        </w:rPr>
      </w:pPr>
      <w:r>
        <w:rPr>
          <w:rFonts w:ascii="宋体" w:hAnsi="宋体" w:hint="eastAsia"/>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rsidR="00E415C3" w:rsidRDefault="0004769F">
      <w:pPr>
        <w:spacing w:line="360" w:lineRule="auto"/>
        <w:ind w:firstLine="480"/>
        <w:jc w:val="left"/>
        <w:rPr>
          <w:rFonts w:ascii="宋体" w:hAnsi="宋体"/>
          <w:bCs/>
          <w:sz w:val="24"/>
          <w:szCs w:val="24"/>
        </w:rPr>
      </w:pPr>
      <w:r>
        <w:rPr>
          <w:rFonts w:ascii="宋体" w:hAnsi="宋体" w:hint="eastAsia"/>
          <w:bCs/>
          <w:sz w:val="24"/>
          <w:szCs w:val="24"/>
        </w:rPr>
        <w:t>本公司对上述声明的真实性负责。如有虚假，将依法承担相应责任。</w:t>
      </w:r>
    </w:p>
    <w:p w:rsidR="00E415C3" w:rsidRDefault="00E415C3">
      <w:pPr>
        <w:spacing w:line="360" w:lineRule="auto"/>
        <w:jc w:val="left"/>
        <w:rPr>
          <w:rFonts w:ascii="宋体" w:hAnsi="宋体"/>
          <w:bCs/>
          <w:sz w:val="24"/>
          <w:szCs w:val="24"/>
        </w:rPr>
      </w:pPr>
    </w:p>
    <w:p w:rsidR="00E415C3" w:rsidRDefault="0004769F">
      <w:pPr>
        <w:spacing w:line="360" w:lineRule="auto"/>
        <w:jc w:val="left"/>
        <w:rPr>
          <w:rFonts w:ascii="宋体" w:hAnsi="宋体"/>
          <w:bCs/>
          <w:sz w:val="24"/>
          <w:szCs w:val="24"/>
        </w:rPr>
      </w:pPr>
      <w:r>
        <w:rPr>
          <w:rFonts w:ascii="宋体" w:hAnsi="宋体" w:hint="eastAsia"/>
          <w:bCs/>
          <w:sz w:val="24"/>
          <w:szCs w:val="24"/>
        </w:rPr>
        <w:t>企业签章：</w:t>
      </w:r>
    </w:p>
    <w:p w:rsidR="00E415C3" w:rsidRDefault="00E415C3">
      <w:pPr>
        <w:spacing w:line="360" w:lineRule="auto"/>
        <w:jc w:val="left"/>
        <w:rPr>
          <w:rFonts w:ascii="宋体" w:hAnsi="宋体"/>
          <w:bCs/>
          <w:sz w:val="24"/>
          <w:szCs w:val="24"/>
        </w:rPr>
      </w:pPr>
    </w:p>
    <w:p w:rsidR="00E415C3" w:rsidRDefault="0004769F">
      <w:pPr>
        <w:spacing w:line="360" w:lineRule="auto"/>
        <w:jc w:val="left"/>
        <w:rPr>
          <w:rFonts w:ascii="宋体" w:hAnsi="宋体"/>
          <w:bCs/>
          <w:sz w:val="24"/>
          <w:szCs w:val="24"/>
        </w:rPr>
      </w:pPr>
      <w:r>
        <w:rPr>
          <w:rFonts w:ascii="宋体" w:hAnsi="宋体" w:hint="eastAsia"/>
          <w:bCs/>
          <w:sz w:val="24"/>
          <w:szCs w:val="24"/>
        </w:rPr>
        <w:t>日期：</w:t>
      </w:r>
    </w:p>
    <w:p w:rsidR="00E415C3" w:rsidRDefault="00E415C3">
      <w:pPr>
        <w:ind w:firstLineChars="200" w:firstLine="480"/>
        <w:jc w:val="left"/>
        <w:rPr>
          <w:rFonts w:ascii="宋体" w:hAnsi="宋体"/>
          <w:bCs/>
          <w:sz w:val="24"/>
          <w:szCs w:val="24"/>
        </w:rPr>
      </w:pPr>
    </w:p>
    <w:p w:rsidR="00E415C3" w:rsidRDefault="0004769F">
      <w:pPr>
        <w:spacing w:line="480" w:lineRule="exact"/>
        <w:jc w:val="left"/>
        <w:rPr>
          <w:rFonts w:ascii="宋体" w:hAnsi="宋体"/>
          <w:b/>
          <w:bCs/>
          <w:sz w:val="24"/>
          <w:szCs w:val="24"/>
        </w:rPr>
      </w:pPr>
      <w:r>
        <w:rPr>
          <w:rFonts w:ascii="宋体" w:hAnsi="宋体" w:hint="eastAsia"/>
          <w:b/>
          <w:bCs/>
          <w:sz w:val="24"/>
          <w:szCs w:val="24"/>
        </w:rPr>
        <w:t>注：</w:t>
      </w:r>
    </w:p>
    <w:p w:rsidR="00E415C3" w:rsidRDefault="0004769F">
      <w:pPr>
        <w:numPr>
          <w:ilvl w:val="0"/>
          <w:numId w:val="5"/>
        </w:numPr>
        <w:spacing w:line="360" w:lineRule="auto"/>
        <w:ind w:firstLineChars="200" w:firstLine="480"/>
        <w:jc w:val="left"/>
        <w:rPr>
          <w:rFonts w:ascii="宋体" w:hAnsi="宋体"/>
          <w:bCs/>
          <w:sz w:val="24"/>
          <w:szCs w:val="24"/>
        </w:rPr>
      </w:pPr>
      <w:r>
        <w:rPr>
          <w:rFonts w:ascii="宋体" w:hAnsi="宋体" w:hint="eastAsia"/>
          <w:bCs/>
          <w:sz w:val="24"/>
          <w:szCs w:val="24"/>
        </w:rPr>
        <w:t>不符合小型、微型企业条件的不需提供；</w:t>
      </w:r>
    </w:p>
    <w:p w:rsidR="00E415C3" w:rsidRDefault="0004769F">
      <w:pPr>
        <w:numPr>
          <w:ilvl w:val="0"/>
          <w:numId w:val="5"/>
        </w:numPr>
        <w:spacing w:line="360" w:lineRule="auto"/>
        <w:ind w:firstLineChars="200" w:firstLine="480"/>
        <w:jc w:val="left"/>
        <w:rPr>
          <w:rFonts w:ascii="宋体" w:hAnsi="宋体"/>
          <w:bCs/>
          <w:sz w:val="24"/>
          <w:szCs w:val="24"/>
        </w:rPr>
      </w:pPr>
      <w:r>
        <w:rPr>
          <w:rFonts w:ascii="宋体" w:hAnsi="宋体" w:hint="eastAsia"/>
          <w:bCs/>
          <w:sz w:val="24"/>
          <w:szCs w:val="24"/>
        </w:rPr>
        <w:t>企业应出具的中、小、微企业认定有效证明材料，监狱企业应出具省级以上监狱管理局、戒毒管理局（含新疆生产建设兵团）出具的属于监狱企业证明文件。</w:t>
      </w:r>
    </w:p>
    <w:p w:rsidR="00E415C3" w:rsidRDefault="00E415C3">
      <w:pPr>
        <w:jc w:val="left"/>
        <w:rPr>
          <w:rFonts w:ascii="宋体" w:hAnsi="宋体"/>
          <w:bCs/>
          <w:sz w:val="28"/>
          <w:szCs w:val="28"/>
        </w:rPr>
      </w:pPr>
    </w:p>
    <w:p w:rsidR="00E415C3" w:rsidRDefault="00E415C3">
      <w:pPr>
        <w:jc w:val="left"/>
        <w:rPr>
          <w:rFonts w:ascii="宋体" w:hAnsi="宋体"/>
          <w:bCs/>
          <w:sz w:val="28"/>
          <w:szCs w:val="28"/>
        </w:rPr>
      </w:pPr>
    </w:p>
    <w:p w:rsidR="00E415C3" w:rsidRDefault="00E415C3">
      <w:pPr>
        <w:pStyle w:val="a6"/>
        <w:ind w:firstLine="240"/>
      </w:pPr>
    </w:p>
    <w:p w:rsidR="00E415C3" w:rsidRDefault="0004769F">
      <w:pPr>
        <w:spacing w:line="440" w:lineRule="exact"/>
        <w:ind w:firstLineChars="200" w:firstLine="480"/>
        <w:jc w:val="center"/>
        <w:rPr>
          <w:rFonts w:ascii="华文中宋" w:eastAsia="华文中宋" w:hAnsi="华文中宋"/>
          <w:b/>
          <w:sz w:val="32"/>
          <w:szCs w:val="32"/>
        </w:rPr>
      </w:pPr>
      <w:r>
        <w:rPr>
          <w:rFonts w:ascii="宋体" w:hAnsi="宋体" w:hint="eastAsia"/>
          <w:kern w:val="0"/>
          <w:sz w:val="24"/>
          <w:szCs w:val="24"/>
        </w:rPr>
        <w:br w:type="page"/>
      </w:r>
      <w:r>
        <w:rPr>
          <w:rFonts w:ascii="华文中宋" w:eastAsia="华文中宋" w:hAnsi="华文中宋" w:hint="eastAsia"/>
          <w:b/>
          <w:sz w:val="32"/>
          <w:szCs w:val="32"/>
        </w:rPr>
        <w:t>第六章  采购合同专用条款</w:t>
      </w:r>
    </w:p>
    <w:p w:rsidR="00E415C3" w:rsidRDefault="00E415C3">
      <w:pPr>
        <w:pStyle w:val="a6"/>
        <w:ind w:firstLine="240"/>
      </w:pPr>
    </w:p>
    <w:tbl>
      <w:tblPr>
        <w:tblW w:w="9742"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30"/>
        <w:gridCol w:w="7912"/>
      </w:tblGrid>
      <w:tr w:rsidR="00E415C3">
        <w:trPr>
          <w:trHeight w:val="524"/>
          <w:jc w:val="right"/>
        </w:trPr>
        <w:tc>
          <w:tcPr>
            <w:tcW w:w="1830" w:type="dxa"/>
            <w:tcBorders>
              <w:top w:val="double" w:sz="4" w:space="0" w:color="auto"/>
              <w:left w:val="double" w:sz="4" w:space="0" w:color="auto"/>
              <w:bottom w:val="single" w:sz="6" w:space="0" w:color="auto"/>
              <w:right w:val="single" w:sz="6" w:space="0" w:color="auto"/>
            </w:tcBorders>
            <w:vAlign w:val="center"/>
          </w:tcPr>
          <w:p w:rsidR="00E415C3" w:rsidRDefault="0004769F">
            <w:pPr>
              <w:widowControl/>
              <w:jc w:val="center"/>
              <w:rPr>
                <w:rFonts w:ascii="宋体" w:hAnsi="宋体" w:cs="宋体"/>
                <w:b/>
                <w:kern w:val="0"/>
                <w:sz w:val="24"/>
                <w:szCs w:val="24"/>
              </w:rPr>
            </w:pPr>
            <w:r>
              <w:rPr>
                <w:rFonts w:ascii="宋体" w:hAnsi="宋体" w:cs="宋体" w:hint="eastAsia"/>
                <w:b/>
                <w:kern w:val="0"/>
                <w:sz w:val="24"/>
                <w:szCs w:val="24"/>
              </w:rPr>
              <w:t>项目</w:t>
            </w:r>
          </w:p>
        </w:tc>
        <w:tc>
          <w:tcPr>
            <w:tcW w:w="7912" w:type="dxa"/>
            <w:tcBorders>
              <w:top w:val="double" w:sz="4" w:space="0" w:color="auto"/>
              <w:left w:val="single" w:sz="6" w:space="0" w:color="auto"/>
              <w:bottom w:val="single" w:sz="6" w:space="0" w:color="auto"/>
              <w:right w:val="double" w:sz="4" w:space="0" w:color="auto"/>
            </w:tcBorders>
            <w:vAlign w:val="center"/>
          </w:tcPr>
          <w:p w:rsidR="00E415C3" w:rsidRDefault="0004769F">
            <w:pPr>
              <w:widowControl/>
              <w:jc w:val="center"/>
              <w:rPr>
                <w:rFonts w:ascii="宋体" w:hAnsi="宋体" w:cs="宋体"/>
                <w:b/>
                <w:kern w:val="0"/>
                <w:sz w:val="24"/>
                <w:szCs w:val="24"/>
              </w:rPr>
            </w:pPr>
            <w:r>
              <w:rPr>
                <w:rFonts w:ascii="宋体" w:hAnsi="宋体" w:cs="宋体" w:hint="eastAsia"/>
                <w:b/>
                <w:kern w:val="0"/>
                <w:sz w:val="24"/>
                <w:szCs w:val="24"/>
              </w:rPr>
              <w:t>内容</w:t>
            </w:r>
          </w:p>
        </w:tc>
      </w:tr>
      <w:tr w:rsidR="00E415C3">
        <w:trPr>
          <w:trHeight w:val="1189"/>
          <w:jc w:val="right"/>
        </w:trPr>
        <w:tc>
          <w:tcPr>
            <w:tcW w:w="1830" w:type="dxa"/>
            <w:tcBorders>
              <w:top w:val="single" w:sz="6" w:space="0" w:color="auto"/>
              <w:left w:val="double" w:sz="4" w:space="0" w:color="auto"/>
              <w:bottom w:val="single" w:sz="6" w:space="0" w:color="auto"/>
              <w:right w:val="single" w:sz="6" w:space="0" w:color="auto"/>
            </w:tcBorders>
            <w:vAlign w:val="center"/>
          </w:tcPr>
          <w:p w:rsidR="00E415C3" w:rsidRDefault="0004769F">
            <w:pPr>
              <w:widowControl/>
              <w:jc w:val="center"/>
              <w:rPr>
                <w:rFonts w:ascii="宋体" w:hAnsi="宋体" w:cs="宋体"/>
                <w:b/>
                <w:kern w:val="0"/>
                <w:sz w:val="24"/>
                <w:szCs w:val="24"/>
              </w:rPr>
            </w:pPr>
            <w:r>
              <w:rPr>
                <w:rFonts w:ascii="宋体" w:hAnsi="宋体" w:cs="宋体" w:hint="eastAsia"/>
                <w:b/>
                <w:kern w:val="0"/>
                <w:sz w:val="24"/>
                <w:szCs w:val="24"/>
              </w:rPr>
              <w:t>保修期限</w:t>
            </w:r>
          </w:p>
        </w:tc>
        <w:tc>
          <w:tcPr>
            <w:tcW w:w="7912" w:type="dxa"/>
            <w:tcBorders>
              <w:top w:val="single" w:sz="6" w:space="0" w:color="auto"/>
              <w:left w:val="single" w:sz="6" w:space="0" w:color="auto"/>
              <w:bottom w:val="single" w:sz="6" w:space="0" w:color="auto"/>
              <w:right w:val="double" w:sz="4" w:space="0" w:color="auto"/>
            </w:tcBorders>
            <w:vAlign w:val="center"/>
          </w:tcPr>
          <w:p w:rsidR="00E415C3" w:rsidRDefault="0004769F">
            <w:pPr>
              <w:rPr>
                <w:rFonts w:ascii="宋体" w:hAnsi="宋体"/>
                <w:sz w:val="24"/>
              </w:rPr>
            </w:pPr>
            <w:r>
              <w:rPr>
                <w:rFonts w:ascii="宋体" w:hAnsi="宋体" w:hint="eastAsia"/>
                <w:sz w:val="24"/>
              </w:rPr>
              <w:t>1、本项目的保修期限至少应为60个月。</w:t>
            </w:r>
          </w:p>
          <w:p w:rsidR="00E415C3" w:rsidRDefault="0004769F">
            <w:pPr>
              <w:rPr>
                <w:rFonts w:ascii="宋体" w:hAnsi="宋体"/>
                <w:sz w:val="24"/>
              </w:rPr>
            </w:pPr>
            <w:r>
              <w:rPr>
                <w:rFonts w:ascii="宋体" w:hAnsi="宋体" w:hint="eastAsia"/>
                <w:sz w:val="24"/>
              </w:rPr>
              <w:t>2、供方应在产品使用期限内，承担所提供的货物(工程)因自身质量原因产生的责任。</w:t>
            </w:r>
          </w:p>
        </w:tc>
      </w:tr>
      <w:tr w:rsidR="00E415C3">
        <w:trPr>
          <w:trHeight w:val="1305"/>
          <w:jc w:val="right"/>
        </w:trPr>
        <w:tc>
          <w:tcPr>
            <w:tcW w:w="1830" w:type="dxa"/>
            <w:tcBorders>
              <w:top w:val="single" w:sz="6" w:space="0" w:color="auto"/>
              <w:left w:val="double" w:sz="4" w:space="0" w:color="auto"/>
              <w:bottom w:val="single" w:sz="4" w:space="0" w:color="auto"/>
              <w:right w:val="single" w:sz="6" w:space="0" w:color="auto"/>
            </w:tcBorders>
            <w:vAlign w:val="center"/>
          </w:tcPr>
          <w:p w:rsidR="00E415C3" w:rsidRDefault="0004769F">
            <w:pPr>
              <w:widowControl/>
              <w:jc w:val="center"/>
              <w:rPr>
                <w:rFonts w:ascii="宋体" w:hAnsi="宋体" w:cs="宋体"/>
                <w:b/>
                <w:kern w:val="0"/>
                <w:sz w:val="24"/>
                <w:szCs w:val="24"/>
              </w:rPr>
            </w:pPr>
            <w:r>
              <w:rPr>
                <w:rFonts w:ascii="宋体" w:hAnsi="宋体" w:cs="宋体" w:hint="eastAsia"/>
                <w:b/>
                <w:kern w:val="0"/>
                <w:sz w:val="24"/>
                <w:szCs w:val="24"/>
              </w:rPr>
              <w:t>验收</w:t>
            </w:r>
          </w:p>
        </w:tc>
        <w:tc>
          <w:tcPr>
            <w:tcW w:w="7912" w:type="dxa"/>
            <w:tcBorders>
              <w:top w:val="single" w:sz="6" w:space="0" w:color="auto"/>
              <w:left w:val="single" w:sz="6" w:space="0" w:color="auto"/>
              <w:bottom w:val="single" w:sz="4" w:space="0" w:color="auto"/>
              <w:right w:val="double" w:sz="4" w:space="0" w:color="auto"/>
            </w:tcBorders>
            <w:vAlign w:val="center"/>
          </w:tcPr>
          <w:p w:rsidR="00E415C3" w:rsidRDefault="0004769F">
            <w:pPr>
              <w:autoSpaceDE w:val="0"/>
              <w:autoSpaceDN w:val="0"/>
              <w:adjustRightInd w:val="0"/>
              <w:jc w:val="left"/>
              <w:rPr>
                <w:rFonts w:ascii="宋体" w:hAnsi="宋体" w:cs="宋体"/>
                <w:sz w:val="24"/>
                <w:szCs w:val="24"/>
              </w:rPr>
            </w:pPr>
            <w:r>
              <w:rPr>
                <w:rFonts w:ascii="宋体" w:hAnsi="宋体" w:cs="Arial" w:hint="eastAsia"/>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rsidR="00E415C3">
        <w:trPr>
          <w:trHeight w:val="90"/>
          <w:jc w:val="right"/>
        </w:trPr>
        <w:tc>
          <w:tcPr>
            <w:tcW w:w="1830" w:type="dxa"/>
            <w:tcBorders>
              <w:top w:val="single" w:sz="4" w:space="0" w:color="auto"/>
              <w:left w:val="double" w:sz="4" w:space="0" w:color="auto"/>
              <w:bottom w:val="single" w:sz="6" w:space="0" w:color="auto"/>
              <w:right w:val="single" w:sz="6" w:space="0" w:color="auto"/>
            </w:tcBorders>
            <w:vAlign w:val="center"/>
          </w:tcPr>
          <w:p w:rsidR="00E415C3" w:rsidRDefault="0004769F">
            <w:pPr>
              <w:jc w:val="center"/>
              <w:rPr>
                <w:rFonts w:ascii="宋体" w:hAnsi="宋体" w:cs="宋体"/>
                <w:b/>
                <w:kern w:val="0"/>
                <w:sz w:val="24"/>
                <w:szCs w:val="24"/>
              </w:rPr>
            </w:pPr>
            <w:r>
              <w:rPr>
                <w:rFonts w:ascii="宋体" w:hAnsi="宋体" w:cs="宋体" w:hint="eastAsia"/>
                <w:b/>
                <w:kern w:val="0"/>
                <w:sz w:val="24"/>
                <w:szCs w:val="24"/>
              </w:rPr>
              <w:t>付</w:t>
            </w:r>
            <w:r>
              <w:rPr>
                <w:rFonts w:ascii="宋体" w:hAnsi="宋体" w:cs="宋体"/>
                <w:b/>
                <w:kern w:val="0"/>
                <w:sz w:val="24"/>
                <w:szCs w:val="24"/>
              </w:rPr>
              <w:t>款</w:t>
            </w:r>
            <w:r>
              <w:rPr>
                <w:rFonts w:ascii="宋体" w:hAnsi="宋体" w:cs="宋体" w:hint="eastAsia"/>
                <w:b/>
                <w:kern w:val="0"/>
                <w:sz w:val="24"/>
                <w:szCs w:val="24"/>
              </w:rPr>
              <w:t>方式</w:t>
            </w:r>
          </w:p>
        </w:tc>
        <w:tc>
          <w:tcPr>
            <w:tcW w:w="7912" w:type="dxa"/>
            <w:tcBorders>
              <w:top w:val="single" w:sz="4" w:space="0" w:color="auto"/>
              <w:left w:val="single" w:sz="6" w:space="0" w:color="auto"/>
              <w:bottom w:val="single" w:sz="6" w:space="0" w:color="auto"/>
              <w:right w:val="double" w:sz="4" w:space="0" w:color="auto"/>
            </w:tcBorders>
            <w:vAlign w:val="center"/>
          </w:tcPr>
          <w:p w:rsidR="00E415C3" w:rsidRDefault="0004769F">
            <w:pPr>
              <w:autoSpaceDE w:val="0"/>
              <w:autoSpaceDN w:val="0"/>
              <w:adjustRightInd w:val="0"/>
              <w:jc w:val="left"/>
              <w:rPr>
                <w:rFonts w:ascii="宋体" w:hAnsi="宋体" w:cs="Arial"/>
                <w:sz w:val="24"/>
              </w:rPr>
            </w:pPr>
            <w:r>
              <w:rPr>
                <w:rFonts w:ascii="宋体" w:hAnsi="宋体" w:cs="Arial" w:hint="eastAsia"/>
                <w:sz w:val="24"/>
              </w:rPr>
              <w:t>（一）支付方式：银行转账</w:t>
            </w:r>
          </w:p>
          <w:p w:rsidR="00E415C3" w:rsidRDefault="0004769F">
            <w:pPr>
              <w:autoSpaceDE w:val="0"/>
              <w:autoSpaceDN w:val="0"/>
              <w:adjustRightInd w:val="0"/>
              <w:jc w:val="left"/>
              <w:rPr>
                <w:rFonts w:ascii="宋体" w:hAnsi="宋体" w:cs="宋体"/>
                <w:sz w:val="24"/>
                <w:szCs w:val="24"/>
              </w:rPr>
            </w:pPr>
            <w:r>
              <w:rPr>
                <w:rFonts w:ascii="宋体" w:hAnsi="宋体" w:cs="Arial" w:hint="eastAsia"/>
                <w:sz w:val="24"/>
              </w:rPr>
              <w:t>（二）支付时间及条件：验收合格后付总价款的90%，满一年后无质量问题支付合同剩余的10% 。</w:t>
            </w:r>
          </w:p>
        </w:tc>
      </w:tr>
      <w:tr w:rsidR="00E415C3">
        <w:trPr>
          <w:trHeight w:val="502"/>
          <w:jc w:val="right"/>
        </w:trPr>
        <w:tc>
          <w:tcPr>
            <w:tcW w:w="1830" w:type="dxa"/>
            <w:tcBorders>
              <w:top w:val="single" w:sz="6" w:space="0" w:color="auto"/>
              <w:left w:val="double" w:sz="4" w:space="0" w:color="auto"/>
              <w:bottom w:val="double" w:sz="4" w:space="0" w:color="auto"/>
              <w:right w:val="single" w:sz="6" w:space="0" w:color="auto"/>
            </w:tcBorders>
            <w:vAlign w:val="center"/>
          </w:tcPr>
          <w:p w:rsidR="00E415C3" w:rsidRDefault="0004769F">
            <w:pPr>
              <w:widowControl/>
              <w:jc w:val="center"/>
              <w:rPr>
                <w:rFonts w:ascii="宋体" w:hAnsi="宋体" w:cs="宋体"/>
                <w:b/>
                <w:kern w:val="0"/>
                <w:sz w:val="24"/>
                <w:szCs w:val="24"/>
              </w:rPr>
            </w:pPr>
            <w:r>
              <w:rPr>
                <w:rFonts w:ascii="宋体" w:hAnsi="宋体" w:cs="宋体" w:hint="eastAsia"/>
                <w:b/>
                <w:kern w:val="0"/>
                <w:sz w:val="24"/>
                <w:szCs w:val="24"/>
              </w:rPr>
              <w:t>其他</w:t>
            </w:r>
          </w:p>
        </w:tc>
        <w:tc>
          <w:tcPr>
            <w:tcW w:w="7912" w:type="dxa"/>
            <w:tcBorders>
              <w:top w:val="single" w:sz="6" w:space="0" w:color="auto"/>
              <w:left w:val="single" w:sz="6" w:space="0" w:color="auto"/>
              <w:bottom w:val="double" w:sz="4" w:space="0" w:color="auto"/>
              <w:right w:val="double" w:sz="4" w:space="0" w:color="auto"/>
            </w:tcBorders>
            <w:vAlign w:val="center"/>
          </w:tcPr>
          <w:p w:rsidR="00E415C3" w:rsidRDefault="0004769F">
            <w:pPr>
              <w:widowControl/>
              <w:ind w:firstLineChars="175" w:firstLine="420"/>
              <w:jc w:val="left"/>
              <w:rPr>
                <w:rFonts w:ascii="宋体" w:hAnsi="宋体" w:cs="Arial"/>
                <w:sz w:val="24"/>
              </w:rPr>
            </w:pPr>
            <w:r>
              <w:rPr>
                <w:rFonts w:ascii="宋体" w:hAnsi="宋体" w:cs="Arial" w:hint="eastAsia"/>
                <w:sz w:val="24"/>
              </w:rPr>
              <w:t>1、供应商提供的货物及相关服务必须是本谈判文件要求的所提供的货物应为全新产品，负责送货上门及施工，负责所供材料的检验。</w:t>
            </w:r>
          </w:p>
          <w:p w:rsidR="00E415C3" w:rsidRDefault="0004769F">
            <w:pPr>
              <w:widowControl/>
              <w:ind w:firstLineChars="200" w:firstLine="480"/>
              <w:jc w:val="left"/>
              <w:rPr>
                <w:rFonts w:ascii="宋体" w:hAnsi="宋体" w:cs="Arial"/>
                <w:sz w:val="24"/>
              </w:rPr>
            </w:pPr>
            <w:r>
              <w:rPr>
                <w:rFonts w:ascii="宋体" w:hAnsi="宋体" w:cs="Arial" w:hint="eastAsia"/>
                <w:sz w:val="24"/>
              </w:rPr>
              <w:t>2、报价为交货含税价（以人民币为结算单位），包括材料、施工费用，售后服务费用、税金及其他所有相关费用的总和。买方不再单独支付其他任何费用。</w:t>
            </w:r>
          </w:p>
          <w:p w:rsidR="00E415C3" w:rsidRDefault="0004769F">
            <w:pPr>
              <w:widowControl/>
              <w:ind w:firstLineChars="200" w:firstLine="480"/>
              <w:jc w:val="left"/>
              <w:rPr>
                <w:rFonts w:ascii="宋体" w:hAnsi="宋体" w:cs="Arial"/>
                <w:sz w:val="24"/>
              </w:rPr>
            </w:pPr>
            <w:r>
              <w:rPr>
                <w:rFonts w:ascii="宋体" w:hAnsi="宋体" w:cs="Arial" w:hint="eastAsia"/>
                <w:sz w:val="24"/>
              </w:rPr>
              <w:t>3、在本项目履约期间，如果发现成交供应商未能按照其承诺执行的，自发现之日起顺延本项目的质量保修期时间，同时将视具体情况予以扣除相应履约保证金和延长保修期的处罚。</w:t>
            </w:r>
          </w:p>
          <w:p w:rsidR="00E415C3" w:rsidRDefault="0004769F">
            <w:pPr>
              <w:widowControl/>
              <w:ind w:firstLineChars="200" w:firstLine="480"/>
              <w:jc w:val="left"/>
              <w:rPr>
                <w:rFonts w:ascii="宋体" w:hAnsi="宋体" w:cs="Arial"/>
                <w:sz w:val="24"/>
              </w:rPr>
            </w:pPr>
            <w:r>
              <w:rPr>
                <w:rFonts w:ascii="宋体" w:hAnsi="宋体" w:cs="Arial" w:hint="eastAsia"/>
                <w:sz w:val="24"/>
              </w:rPr>
              <w:t>4、质量鉴定：因质量问题发生争议，由许昌市质量技术监督局或其指定的机构进行质量鉴定，该鉴定结论是终局的，供需双方均应当接受鉴定结论。</w:t>
            </w:r>
          </w:p>
          <w:p w:rsidR="00E415C3" w:rsidRDefault="0004769F">
            <w:pPr>
              <w:widowControl/>
              <w:ind w:firstLineChars="200" w:firstLine="480"/>
              <w:jc w:val="left"/>
              <w:rPr>
                <w:rFonts w:ascii="宋体" w:hAnsi="宋体" w:cs="Arial"/>
                <w:sz w:val="24"/>
              </w:rPr>
            </w:pPr>
            <w:r>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E415C3" w:rsidRDefault="0004769F">
            <w:pPr>
              <w:widowControl/>
              <w:ind w:firstLineChars="200" w:firstLine="480"/>
              <w:jc w:val="left"/>
              <w:rPr>
                <w:rFonts w:ascii="宋体" w:hAnsi="宋体" w:cs="Arial"/>
                <w:sz w:val="24"/>
              </w:rPr>
            </w:pPr>
            <w:r>
              <w:rPr>
                <w:rFonts w:ascii="宋体" w:hAnsi="宋体" w:cs="Arial" w:hint="eastAsia"/>
                <w:sz w:val="24"/>
              </w:rPr>
              <w:t>6、供方逾期交付货物（工程），应向需方每日支付逾期交货部分货款总值5</w:t>
            </w:r>
            <w:r>
              <w:rPr>
                <w:rFonts w:ascii="宋体" w:hAnsi="宋体" w:cs="Arial"/>
                <w:sz w:val="24"/>
              </w:rPr>
              <w:t>‰</w:t>
            </w:r>
            <w:r>
              <w:rPr>
                <w:rFonts w:ascii="宋体" w:hAnsi="宋体" w:cs="Arial" w:hint="eastAsia"/>
                <w:sz w:val="24"/>
              </w:rPr>
              <w:t>的违约金；在合同规定的交货期满15日仍未全部交货（交工），按不能交货处理。仅支付已验收货物的货款，供方应承担由此发生的全部费用。</w:t>
            </w:r>
          </w:p>
          <w:p w:rsidR="00E415C3" w:rsidRDefault="0004769F">
            <w:pPr>
              <w:widowControl/>
              <w:ind w:firstLineChars="175" w:firstLine="420"/>
              <w:jc w:val="left"/>
              <w:rPr>
                <w:rFonts w:ascii="宋体" w:hAnsi="宋体" w:cs="Arial"/>
                <w:sz w:val="24"/>
              </w:rPr>
            </w:pPr>
            <w:r>
              <w:rPr>
                <w:rFonts w:ascii="宋体" w:hAnsi="宋体" w:cs="Arial" w:hint="eastAsia"/>
                <w:sz w:val="24"/>
              </w:rPr>
              <w:t>7、供方在本合同规定的交货期内不能交货，应向需方支付全部合同金额5%的违约金，需方有权终止合同。</w:t>
            </w:r>
          </w:p>
          <w:p w:rsidR="00E415C3" w:rsidRDefault="0004769F">
            <w:pPr>
              <w:widowControl/>
              <w:ind w:firstLineChars="175" w:firstLine="420"/>
              <w:jc w:val="left"/>
              <w:rPr>
                <w:rFonts w:ascii="宋体" w:hAnsi="宋体" w:cs="宋体"/>
                <w:sz w:val="24"/>
                <w:szCs w:val="24"/>
              </w:rPr>
            </w:pPr>
            <w:r>
              <w:rPr>
                <w:rFonts w:ascii="宋体" w:hAnsi="宋体" w:cs="Arial" w:hint="eastAsia"/>
                <w:sz w:val="24"/>
              </w:rPr>
              <w:t>8、因供方原因造成逾期付款，需方不承担责任。</w:t>
            </w:r>
          </w:p>
        </w:tc>
      </w:tr>
    </w:tbl>
    <w:p w:rsidR="00E415C3" w:rsidRDefault="0004769F">
      <w:pPr>
        <w:spacing w:after="50" w:line="320" w:lineRule="exact"/>
        <w:jc w:val="center"/>
        <w:rPr>
          <w:rFonts w:ascii="华文中宋" w:eastAsia="华文中宋" w:hAnsi="华文中宋"/>
          <w:b/>
          <w:sz w:val="32"/>
          <w:szCs w:val="32"/>
        </w:rPr>
      </w:pPr>
      <w:r>
        <w:rPr>
          <w:rFonts w:ascii="宋体" w:hAnsi="宋体" w:hint="eastAsia"/>
          <w:b/>
          <w:sz w:val="24"/>
          <w:szCs w:val="24"/>
        </w:rPr>
        <w:br w:type="page"/>
      </w:r>
      <w:r>
        <w:rPr>
          <w:rFonts w:ascii="华文中宋" w:eastAsia="华文中宋" w:hAnsi="华文中宋" w:hint="eastAsia"/>
          <w:b/>
          <w:sz w:val="32"/>
          <w:szCs w:val="32"/>
        </w:rPr>
        <w:t>第七</w:t>
      </w:r>
      <w:r>
        <w:rPr>
          <w:rFonts w:ascii="华文中宋" w:eastAsia="华文中宋" w:hAnsi="华文中宋"/>
          <w:b/>
          <w:sz w:val="32"/>
          <w:szCs w:val="32"/>
        </w:rPr>
        <w:t>章</w:t>
      </w:r>
      <w:r>
        <w:rPr>
          <w:rFonts w:ascii="华文中宋" w:eastAsia="华文中宋" w:hAnsi="华文中宋" w:hint="eastAsia"/>
          <w:b/>
          <w:sz w:val="32"/>
          <w:szCs w:val="32"/>
        </w:rPr>
        <w:t xml:space="preserve"> 附</w:t>
      </w:r>
      <w:r>
        <w:rPr>
          <w:rFonts w:ascii="华文中宋" w:eastAsia="华文中宋" w:hAnsi="华文中宋"/>
          <w:b/>
          <w:sz w:val="32"/>
          <w:szCs w:val="32"/>
        </w:rPr>
        <w:t>件</w:t>
      </w:r>
    </w:p>
    <w:p w:rsidR="00E415C3" w:rsidRDefault="0004769F">
      <w:pPr>
        <w:spacing w:after="50" w:line="320" w:lineRule="exact"/>
        <w:rPr>
          <w:rFonts w:ascii="华文中宋" w:eastAsia="华文中宋" w:hAnsi="华文中宋"/>
          <w:b/>
          <w:sz w:val="32"/>
          <w:szCs w:val="32"/>
        </w:rPr>
      </w:pPr>
      <w:r>
        <w:rPr>
          <w:rFonts w:ascii="华文中宋" w:eastAsia="华文中宋" w:hAnsi="华文中宋" w:hint="eastAsia"/>
          <w:b/>
          <w:sz w:val="28"/>
          <w:szCs w:val="28"/>
        </w:rPr>
        <w:t>附</w:t>
      </w:r>
      <w:r>
        <w:rPr>
          <w:rFonts w:ascii="华文中宋" w:eastAsia="华文中宋" w:hAnsi="华文中宋"/>
          <w:b/>
          <w:sz w:val="28"/>
          <w:szCs w:val="28"/>
        </w:rPr>
        <w:t>件</w:t>
      </w:r>
      <w:r>
        <w:rPr>
          <w:rFonts w:ascii="华文中宋" w:eastAsia="华文中宋" w:hAnsi="华文中宋" w:hint="eastAsia"/>
          <w:b/>
          <w:sz w:val="28"/>
          <w:szCs w:val="28"/>
        </w:rPr>
        <w:t>1</w:t>
      </w:r>
    </w:p>
    <w:p w:rsidR="00E415C3" w:rsidRDefault="0004769F">
      <w:pPr>
        <w:spacing w:after="50" w:line="320" w:lineRule="exact"/>
        <w:jc w:val="center"/>
        <w:rPr>
          <w:rFonts w:ascii="华文中宋" w:eastAsia="华文中宋" w:hAnsi="华文中宋"/>
          <w:b/>
          <w:sz w:val="28"/>
          <w:szCs w:val="28"/>
        </w:rPr>
      </w:pPr>
      <w:r>
        <w:rPr>
          <w:rFonts w:ascii="华文中宋" w:eastAsia="华文中宋" w:hAnsi="华文中宋" w:hint="eastAsia"/>
          <w:b/>
          <w:sz w:val="28"/>
          <w:szCs w:val="28"/>
        </w:rPr>
        <w:t>供应商须知</w:t>
      </w:r>
    </w:p>
    <w:p w:rsidR="00E415C3" w:rsidRDefault="00E415C3" w:rsidP="00987D7E">
      <w:pPr>
        <w:tabs>
          <w:tab w:val="left" w:pos="3300"/>
          <w:tab w:val="center" w:pos="4776"/>
        </w:tabs>
        <w:spacing w:afterLines="50" w:line="320" w:lineRule="exact"/>
        <w:jc w:val="center"/>
        <w:outlineLvl w:val="0"/>
        <w:rPr>
          <w:b/>
          <w:sz w:val="24"/>
          <w:szCs w:val="24"/>
        </w:rPr>
      </w:pPr>
    </w:p>
    <w:p w:rsidR="00E415C3" w:rsidRDefault="0004769F" w:rsidP="00987D7E">
      <w:pPr>
        <w:tabs>
          <w:tab w:val="left" w:pos="3300"/>
          <w:tab w:val="center" w:pos="4776"/>
        </w:tabs>
        <w:spacing w:afterLines="50" w:line="320" w:lineRule="exact"/>
        <w:jc w:val="center"/>
        <w:outlineLvl w:val="0"/>
        <w:rPr>
          <w:b/>
          <w:sz w:val="24"/>
          <w:szCs w:val="24"/>
        </w:rPr>
      </w:pPr>
      <w:r>
        <w:rPr>
          <w:rFonts w:hint="eastAsia"/>
          <w:b/>
          <w:sz w:val="24"/>
          <w:szCs w:val="24"/>
        </w:rPr>
        <w:t>一、总则</w:t>
      </w:r>
    </w:p>
    <w:p w:rsidR="00E415C3" w:rsidRDefault="0004769F" w:rsidP="00987D7E">
      <w:pPr>
        <w:tabs>
          <w:tab w:val="left" w:pos="3300"/>
          <w:tab w:val="center" w:pos="4776"/>
        </w:tabs>
        <w:spacing w:afterLines="50" w:line="320" w:lineRule="exact"/>
        <w:ind w:firstLineChars="196" w:firstLine="472"/>
        <w:outlineLvl w:val="0"/>
        <w:rPr>
          <w:rFonts w:ascii="宋体" w:hAnsi="宋体" w:cs="宋体"/>
          <w:sz w:val="24"/>
          <w:szCs w:val="24"/>
        </w:rPr>
      </w:pPr>
      <w:r>
        <w:rPr>
          <w:rFonts w:ascii="宋体" w:hAnsi="宋体" w:cs="宋体" w:hint="eastAsia"/>
          <w:b/>
          <w:sz w:val="24"/>
          <w:szCs w:val="24"/>
        </w:rPr>
        <w:t>1. 适用范围：</w:t>
      </w:r>
      <w:r>
        <w:rPr>
          <w:rFonts w:ascii="宋体" w:hAnsi="宋体" w:cs="宋体" w:hint="eastAsia"/>
          <w:sz w:val="24"/>
          <w:szCs w:val="24"/>
        </w:rPr>
        <w:t>本须知适用于采购文件中所述装修改造及相关服务的谈判。</w:t>
      </w:r>
    </w:p>
    <w:p w:rsidR="00E415C3" w:rsidRDefault="0004769F" w:rsidP="00987D7E">
      <w:pPr>
        <w:tabs>
          <w:tab w:val="left" w:pos="3300"/>
          <w:tab w:val="center" w:pos="4776"/>
        </w:tabs>
        <w:spacing w:afterLines="50" w:line="320" w:lineRule="exact"/>
        <w:ind w:firstLineChars="196" w:firstLine="472"/>
        <w:outlineLvl w:val="0"/>
        <w:rPr>
          <w:rFonts w:ascii="宋体" w:hAnsi="宋体" w:cs="宋体"/>
          <w:b/>
          <w:sz w:val="24"/>
          <w:szCs w:val="24"/>
        </w:rPr>
      </w:pPr>
      <w:r>
        <w:rPr>
          <w:rFonts w:ascii="宋体" w:hAnsi="宋体" w:cs="宋体" w:hint="eastAsia"/>
          <w:b/>
          <w:sz w:val="24"/>
          <w:szCs w:val="24"/>
        </w:rPr>
        <w:t>2. 定义：</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2.1 “采购代理机构”是指受采购单位的委托具体组织采购活动采购代理公司。</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2.2 “采购单位”是指依法进行采购的法人、其他组织或自然人。采购项目具体采购单位详见采购文件第二章“采购项目基本内容及要求”。</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2.3 “采购货物”是指采购文件中所述货物及相关服务。</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2.4 “供应商”是指向采购人提供货物或者服务的法人、其他组织或者自然人。</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2.5 “谈判响应供应商”指按竞争性谈判文件规定取得谈判文件并参加竞争性谈判活动的法人、其他组织或自然人。</w:t>
      </w:r>
    </w:p>
    <w:p w:rsidR="00E415C3" w:rsidRDefault="0004769F">
      <w:pPr>
        <w:spacing w:line="440" w:lineRule="exact"/>
        <w:ind w:firstLineChars="196" w:firstLine="472"/>
        <w:rPr>
          <w:rFonts w:ascii="宋体" w:hAnsi="宋体" w:cs="宋体"/>
          <w:b/>
          <w:sz w:val="24"/>
          <w:szCs w:val="24"/>
        </w:rPr>
      </w:pPr>
      <w:r>
        <w:rPr>
          <w:rFonts w:ascii="宋体" w:hAnsi="宋体" w:cs="宋体" w:hint="eastAsia"/>
          <w:b/>
          <w:sz w:val="24"/>
          <w:szCs w:val="24"/>
        </w:rPr>
        <w:t>3. 合格供应商的资格条件</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凡符合下列条件的潜在供应商是合格的供应商，均可参加采购活动。</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3.2 遵守国家有关法律、法规、规章以及与采购有关的规章制度，具有良好的商业信誉和健全的财务会计制度。</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3.4 有依法交纳税收和社会保障资金的良好记录。</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3.5 参加采购活动前三年，在经营活动中没有重大违法记录。</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3.6 能够按照采购文件的要求编制响应文件，并对采购文件提出的要求和条件做出实质性响应。</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3.7 满足采购文件第二章“采购项目基本内容及要求”规定的其他条件。</w:t>
      </w:r>
    </w:p>
    <w:p w:rsidR="00E415C3" w:rsidRDefault="0004769F">
      <w:pPr>
        <w:spacing w:line="400" w:lineRule="exact"/>
        <w:ind w:firstLineChars="200" w:firstLine="482"/>
        <w:rPr>
          <w:rFonts w:ascii="宋体" w:hAnsi="宋体" w:cs="宋体"/>
          <w:b/>
          <w:sz w:val="24"/>
          <w:szCs w:val="24"/>
        </w:rPr>
      </w:pPr>
      <w:r>
        <w:rPr>
          <w:rFonts w:ascii="宋体" w:hAnsi="宋体" w:cs="宋体" w:hint="eastAsia"/>
          <w:b/>
          <w:sz w:val="24"/>
          <w:szCs w:val="24"/>
        </w:rPr>
        <w:t>4. 货物及伴随服务</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4.2 如果采购文件没有明确规定，那么供应商应提供本国货物。</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4.3 如果供应商提供的是进口货物，则发生的一切中间费用都由供应商自行承担。</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E415C3" w:rsidRDefault="0004769F">
      <w:pPr>
        <w:spacing w:line="400" w:lineRule="exact"/>
        <w:ind w:firstLineChars="200" w:firstLine="482"/>
        <w:rPr>
          <w:rFonts w:ascii="宋体" w:hAnsi="宋体" w:cs="宋体"/>
          <w:b/>
          <w:sz w:val="24"/>
          <w:szCs w:val="24"/>
        </w:rPr>
      </w:pPr>
      <w:r>
        <w:rPr>
          <w:rFonts w:ascii="宋体" w:hAnsi="宋体" w:cs="宋体" w:hint="eastAsia"/>
          <w:b/>
          <w:sz w:val="24"/>
          <w:szCs w:val="24"/>
        </w:rPr>
        <w:t>5.参加谈判费用</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供应商应自行承担所有与编写、提交谈判响应文件等有关费用。采购机构和采购单位在任何情况下均无义务和责任承担这些费用。</w:t>
      </w:r>
    </w:p>
    <w:p w:rsidR="00E415C3" w:rsidRDefault="0004769F">
      <w:pPr>
        <w:spacing w:line="400" w:lineRule="exact"/>
        <w:ind w:firstLineChars="200" w:firstLine="482"/>
        <w:rPr>
          <w:rFonts w:ascii="宋体" w:hAnsi="宋体" w:cs="宋体"/>
          <w:b/>
          <w:sz w:val="24"/>
          <w:szCs w:val="24"/>
        </w:rPr>
      </w:pPr>
      <w:r>
        <w:rPr>
          <w:rFonts w:ascii="宋体" w:hAnsi="宋体" w:cs="宋体" w:hint="eastAsia"/>
          <w:b/>
          <w:sz w:val="24"/>
          <w:szCs w:val="24"/>
        </w:rPr>
        <w:t>6.签订采购合同更改采购货物数量的权利</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E415C3" w:rsidRDefault="0004769F">
      <w:pPr>
        <w:spacing w:line="440" w:lineRule="exact"/>
        <w:ind w:firstLineChars="200" w:firstLine="482"/>
        <w:rPr>
          <w:rFonts w:ascii="宋体" w:hAnsi="宋体" w:cs="宋体"/>
          <w:b/>
          <w:sz w:val="24"/>
          <w:szCs w:val="24"/>
        </w:rPr>
      </w:pPr>
      <w:r>
        <w:rPr>
          <w:rFonts w:ascii="宋体" w:hAnsi="宋体" w:cs="宋体" w:hint="eastAsia"/>
          <w:b/>
          <w:sz w:val="24"/>
          <w:szCs w:val="24"/>
        </w:rPr>
        <w:t>7.履约验收</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E415C3" w:rsidRDefault="0004769F">
      <w:pPr>
        <w:tabs>
          <w:tab w:val="left" w:pos="3300"/>
          <w:tab w:val="center" w:pos="4776"/>
        </w:tabs>
        <w:spacing w:line="400" w:lineRule="exact"/>
        <w:ind w:firstLineChars="200" w:firstLine="482"/>
        <w:outlineLvl w:val="0"/>
        <w:rPr>
          <w:rFonts w:ascii="宋体" w:hAnsi="宋体" w:cs="宋体"/>
          <w:b/>
          <w:sz w:val="24"/>
          <w:szCs w:val="24"/>
        </w:rPr>
      </w:pPr>
      <w:r>
        <w:rPr>
          <w:rFonts w:ascii="宋体" w:hAnsi="宋体" w:cs="宋体" w:hint="eastAsia"/>
          <w:b/>
          <w:sz w:val="24"/>
          <w:szCs w:val="24"/>
        </w:rPr>
        <w:t>8.代理服务费</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成交供应商应在领取成交通知书的同时，向代理机构支付代理服务费，代理服务收费标准按成交金额1.5%收取。</w:t>
      </w:r>
    </w:p>
    <w:p w:rsidR="00E415C3" w:rsidRDefault="00E415C3">
      <w:pPr>
        <w:spacing w:line="440" w:lineRule="exact"/>
        <w:ind w:firstLineChars="200" w:firstLine="480"/>
        <w:rPr>
          <w:rFonts w:ascii="宋体" w:hAnsi="宋体" w:cs="宋体"/>
          <w:sz w:val="24"/>
          <w:szCs w:val="24"/>
        </w:rPr>
      </w:pPr>
    </w:p>
    <w:p w:rsidR="00E415C3" w:rsidRDefault="0004769F" w:rsidP="00987D7E">
      <w:pPr>
        <w:spacing w:afterLines="50" w:line="320" w:lineRule="exact"/>
        <w:ind w:leftChars="-50" w:left="-105" w:firstLineChars="50" w:firstLine="120"/>
        <w:jc w:val="center"/>
        <w:outlineLvl w:val="0"/>
        <w:rPr>
          <w:rFonts w:ascii="宋体" w:hAnsi="宋体"/>
          <w:b/>
          <w:sz w:val="24"/>
          <w:szCs w:val="24"/>
        </w:rPr>
      </w:pPr>
      <w:r>
        <w:rPr>
          <w:rFonts w:ascii="宋体" w:hAnsi="宋体" w:cs="宋体" w:hint="eastAsia"/>
          <w:b/>
          <w:sz w:val="24"/>
          <w:szCs w:val="24"/>
        </w:rPr>
        <w:br w:type="page"/>
      </w:r>
      <w:r>
        <w:rPr>
          <w:rFonts w:ascii="宋体" w:hAnsi="宋体" w:hint="eastAsia"/>
          <w:b/>
          <w:sz w:val="24"/>
          <w:szCs w:val="24"/>
        </w:rPr>
        <w:t>二、谈判采购文件</w:t>
      </w:r>
    </w:p>
    <w:p w:rsidR="00E415C3" w:rsidRDefault="0004769F" w:rsidP="00987D7E">
      <w:pPr>
        <w:spacing w:afterLines="50" w:line="320" w:lineRule="exact"/>
        <w:ind w:firstLineChars="196" w:firstLine="472"/>
        <w:rPr>
          <w:rFonts w:ascii="宋体" w:hAnsi="宋体" w:cs="Arial"/>
          <w:b/>
          <w:sz w:val="24"/>
          <w:szCs w:val="24"/>
        </w:rPr>
      </w:pPr>
      <w:r>
        <w:rPr>
          <w:rFonts w:ascii="宋体" w:hAnsi="宋体" w:cs="Arial" w:hint="eastAsia"/>
          <w:b/>
          <w:sz w:val="24"/>
          <w:szCs w:val="24"/>
        </w:rPr>
        <w:t>9</w:t>
      </w:r>
      <w:r>
        <w:rPr>
          <w:rFonts w:ascii="宋体" w:hAnsi="宋体" w:hint="eastAsia"/>
          <w:b/>
          <w:sz w:val="24"/>
          <w:szCs w:val="24"/>
        </w:rPr>
        <w:t xml:space="preserve">. </w:t>
      </w:r>
      <w:r>
        <w:rPr>
          <w:rFonts w:ascii="宋体" w:hAnsi="宋体" w:cs="Arial" w:hint="eastAsia"/>
          <w:b/>
          <w:sz w:val="24"/>
          <w:szCs w:val="24"/>
        </w:rPr>
        <w:t>采购文件构成</w:t>
      </w:r>
    </w:p>
    <w:p w:rsidR="00E415C3" w:rsidRDefault="0004769F" w:rsidP="00987D7E">
      <w:pPr>
        <w:spacing w:afterLines="50" w:line="320" w:lineRule="exact"/>
        <w:ind w:firstLineChars="200" w:firstLine="480"/>
        <w:rPr>
          <w:rFonts w:ascii="宋体" w:hAnsi="宋体" w:cs="Arial"/>
          <w:sz w:val="24"/>
          <w:szCs w:val="24"/>
        </w:rPr>
      </w:pPr>
      <w:r>
        <w:rPr>
          <w:rFonts w:ascii="宋体" w:hAnsi="宋体" w:cs="Arial" w:hint="eastAsia"/>
          <w:sz w:val="24"/>
          <w:szCs w:val="24"/>
        </w:rPr>
        <w:t>第一章  竞争</w:t>
      </w:r>
      <w:r>
        <w:rPr>
          <w:rFonts w:ascii="宋体" w:hAnsi="宋体" w:cs="Arial"/>
          <w:sz w:val="24"/>
          <w:szCs w:val="24"/>
        </w:rPr>
        <w:t>性谈判</w:t>
      </w:r>
      <w:r>
        <w:rPr>
          <w:rFonts w:ascii="宋体" w:hAnsi="宋体" w:cs="Arial" w:hint="eastAsia"/>
          <w:sz w:val="24"/>
          <w:szCs w:val="24"/>
        </w:rPr>
        <w:t>邀请函</w:t>
      </w:r>
    </w:p>
    <w:p w:rsidR="00E415C3" w:rsidRDefault="0004769F" w:rsidP="00987D7E">
      <w:pPr>
        <w:spacing w:afterLines="50" w:line="320" w:lineRule="exact"/>
        <w:ind w:firstLineChars="200" w:firstLine="480"/>
        <w:rPr>
          <w:rFonts w:ascii="宋体" w:hAnsi="宋体" w:cs="Arial"/>
          <w:sz w:val="24"/>
          <w:szCs w:val="24"/>
        </w:rPr>
      </w:pPr>
      <w:r>
        <w:rPr>
          <w:rFonts w:ascii="宋体" w:hAnsi="宋体" w:cs="Arial" w:hint="eastAsia"/>
          <w:sz w:val="24"/>
          <w:szCs w:val="24"/>
        </w:rPr>
        <w:t>第二章  采购项目基本内容及要求</w:t>
      </w:r>
    </w:p>
    <w:p w:rsidR="00E415C3" w:rsidRDefault="0004769F" w:rsidP="00987D7E">
      <w:pPr>
        <w:spacing w:afterLines="50" w:line="320" w:lineRule="exact"/>
        <w:ind w:firstLineChars="200" w:firstLine="480"/>
        <w:rPr>
          <w:rFonts w:ascii="宋体" w:hAnsi="宋体" w:cs="Arial"/>
          <w:sz w:val="24"/>
          <w:szCs w:val="24"/>
        </w:rPr>
      </w:pPr>
      <w:r>
        <w:rPr>
          <w:rFonts w:ascii="宋体" w:hAnsi="宋体" w:cs="Arial" w:hint="eastAsia"/>
          <w:sz w:val="24"/>
          <w:szCs w:val="24"/>
        </w:rPr>
        <w:t>第三章  谈判文件内容</w:t>
      </w:r>
    </w:p>
    <w:p w:rsidR="00E415C3" w:rsidRDefault="0004769F" w:rsidP="00987D7E">
      <w:pPr>
        <w:spacing w:afterLines="50" w:line="320" w:lineRule="exact"/>
        <w:ind w:firstLineChars="200" w:firstLine="480"/>
        <w:rPr>
          <w:rFonts w:ascii="宋体" w:hAnsi="宋体" w:cs="Arial"/>
          <w:sz w:val="24"/>
          <w:szCs w:val="24"/>
        </w:rPr>
      </w:pPr>
      <w:r>
        <w:rPr>
          <w:rFonts w:ascii="宋体" w:hAnsi="宋体" w:cs="Arial" w:hint="eastAsia"/>
          <w:sz w:val="24"/>
          <w:szCs w:val="24"/>
        </w:rPr>
        <w:t>第四章  采购项目需求</w:t>
      </w:r>
    </w:p>
    <w:p w:rsidR="00E415C3" w:rsidRDefault="0004769F" w:rsidP="00987D7E">
      <w:pPr>
        <w:spacing w:afterLines="50" w:line="320" w:lineRule="exact"/>
        <w:ind w:firstLineChars="200" w:firstLine="480"/>
        <w:rPr>
          <w:rFonts w:ascii="宋体" w:hAnsi="宋体" w:cs="Arial"/>
          <w:sz w:val="24"/>
          <w:szCs w:val="24"/>
        </w:rPr>
      </w:pPr>
      <w:r>
        <w:rPr>
          <w:rFonts w:ascii="宋体" w:hAnsi="宋体" w:cs="Arial" w:hint="eastAsia"/>
          <w:sz w:val="24"/>
          <w:szCs w:val="24"/>
        </w:rPr>
        <w:t>第五章  评审方法</w:t>
      </w:r>
    </w:p>
    <w:p w:rsidR="00E415C3" w:rsidRDefault="0004769F" w:rsidP="00987D7E">
      <w:pPr>
        <w:spacing w:afterLines="50" w:line="320" w:lineRule="exact"/>
        <w:ind w:firstLineChars="200" w:firstLine="480"/>
        <w:rPr>
          <w:rFonts w:ascii="宋体" w:hAnsi="宋体" w:cs="Arial"/>
          <w:sz w:val="24"/>
          <w:szCs w:val="24"/>
        </w:rPr>
      </w:pPr>
      <w:r>
        <w:rPr>
          <w:rFonts w:ascii="宋体" w:hAnsi="宋体" w:cs="Arial" w:hint="eastAsia"/>
          <w:sz w:val="24"/>
          <w:szCs w:val="24"/>
        </w:rPr>
        <w:t>第六章  采购合同专用条款</w:t>
      </w:r>
    </w:p>
    <w:p w:rsidR="00E415C3" w:rsidRDefault="0004769F" w:rsidP="00987D7E">
      <w:pPr>
        <w:spacing w:afterLines="50" w:line="320" w:lineRule="exact"/>
        <w:ind w:firstLineChars="200" w:firstLine="480"/>
        <w:rPr>
          <w:rFonts w:ascii="宋体" w:hAnsi="宋体" w:cs="Arial"/>
          <w:sz w:val="24"/>
          <w:szCs w:val="24"/>
        </w:rPr>
      </w:pPr>
      <w:r>
        <w:rPr>
          <w:rFonts w:ascii="宋体" w:hAnsi="宋体" w:cs="Arial" w:hint="eastAsia"/>
          <w:sz w:val="24"/>
          <w:szCs w:val="24"/>
        </w:rPr>
        <w:t>第七</w:t>
      </w:r>
      <w:r>
        <w:rPr>
          <w:rFonts w:ascii="宋体" w:hAnsi="宋体" w:cs="Arial"/>
          <w:sz w:val="24"/>
          <w:szCs w:val="24"/>
        </w:rPr>
        <w:t>章</w:t>
      </w:r>
      <w:r>
        <w:rPr>
          <w:rFonts w:ascii="宋体" w:hAnsi="宋体" w:cs="Arial" w:hint="eastAsia"/>
          <w:sz w:val="24"/>
          <w:szCs w:val="24"/>
        </w:rPr>
        <w:t xml:space="preserve">  附件</w:t>
      </w:r>
    </w:p>
    <w:p w:rsidR="00E415C3" w:rsidRDefault="0004769F" w:rsidP="00987D7E">
      <w:pPr>
        <w:spacing w:afterLines="50" w:line="320" w:lineRule="exact"/>
        <w:ind w:firstLineChars="600" w:firstLine="1440"/>
        <w:rPr>
          <w:rFonts w:ascii="宋体" w:hAnsi="宋体" w:cs="Arial"/>
          <w:sz w:val="24"/>
          <w:szCs w:val="24"/>
        </w:rPr>
      </w:pPr>
      <w:r>
        <w:rPr>
          <w:rFonts w:ascii="宋体" w:hAnsi="宋体" w:cs="Arial" w:hint="eastAsia"/>
          <w:sz w:val="24"/>
          <w:szCs w:val="24"/>
        </w:rPr>
        <w:t>一、供应商须知</w:t>
      </w:r>
    </w:p>
    <w:p w:rsidR="00E415C3" w:rsidRDefault="0004769F" w:rsidP="00987D7E">
      <w:pPr>
        <w:spacing w:afterLines="50" w:line="320" w:lineRule="exact"/>
        <w:ind w:firstLineChars="600" w:firstLine="1440"/>
        <w:rPr>
          <w:rFonts w:ascii="宋体" w:hAnsi="宋体" w:cs="Arial"/>
          <w:sz w:val="24"/>
          <w:szCs w:val="24"/>
        </w:rPr>
      </w:pPr>
      <w:r>
        <w:rPr>
          <w:rFonts w:ascii="宋体" w:hAnsi="宋体" w:cs="Arial" w:hint="eastAsia"/>
          <w:sz w:val="24"/>
          <w:szCs w:val="24"/>
        </w:rPr>
        <w:t>二、谈判响应文件格式</w:t>
      </w:r>
    </w:p>
    <w:p w:rsidR="00E415C3" w:rsidRDefault="0004769F">
      <w:pPr>
        <w:spacing w:line="400" w:lineRule="exact"/>
        <w:ind w:firstLineChars="200" w:firstLine="482"/>
        <w:jc w:val="left"/>
        <w:rPr>
          <w:rFonts w:ascii="宋体" w:hAnsi="宋体"/>
          <w:b/>
          <w:sz w:val="24"/>
          <w:szCs w:val="24"/>
        </w:rPr>
      </w:pPr>
      <w:r>
        <w:rPr>
          <w:rFonts w:ascii="宋体" w:hAnsi="宋体" w:hint="eastAsia"/>
          <w:b/>
          <w:sz w:val="24"/>
          <w:szCs w:val="24"/>
        </w:rPr>
        <w:t>10. 采购文件的澄清或修改</w:t>
      </w:r>
    </w:p>
    <w:p w:rsidR="00E415C3" w:rsidRDefault="0004769F">
      <w:pPr>
        <w:spacing w:line="440" w:lineRule="exact"/>
        <w:ind w:firstLineChars="200" w:firstLine="480"/>
        <w:rPr>
          <w:sz w:val="24"/>
          <w:szCs w:val="24"/>
        </w:rPr>
      </w:pPr>
      <w:r>
        <w:rPr>
          <w:rFonts w:hint="eastAsia"/>
          <w:sz w:val="24"/>
          <w:szCs w:val="24"/>
        </w:rPr>
        <w:t xml:space="preserve">10.1 </w:t>
      </w:r>
      <w:r>
        <w:rPr>
          <w:rFonts w:hint="eastAsia"/>
          <w:sz w:val="24"/>
          <w:szCs w:val="24"/>
        </w:rPr>
        <w:t>任何要求对采购文件进行澄清的供应</w:t>
      </w:r>
      <w:r>
        <w:rPr>
          <w:sz w:val="24"/>
          <w:szCs w:val="24"/>
        </w:rPr>
        <w:t>商</w:t>
      </w:r>
      <w:r>
        <w:rPr>
          <w:rFonts w:hint="eastAsia"/>
          <w:sz w:val="24"/>
          <w:szCs w:val="24"/>
        </w:rPr>
        <w:t>，均应将需澄清的事项及依据</w:t>
      </w:r>
      <w:r>
        <w:rPr>
          <w:rFonts w:ascii="宋体" w:hAnsi="宋体" w:hint="eastAsia"/>
          <w:bCs/>
          <w:sz w:val="24"/>
        </w:rPr>
        <w:t>通过公共资源交易系统平台提出询问</w:t>
      </w:r>
      <w:r>
        <w:rPr>
          <w:rFonts w:hint="eastAsia"/>
          <w:sz w:val="24"/>
          <w:szCs w:val="24"/>
        </w:rPr>
        <w:t>。</w:t>
      </w:r>
    </w:p>
    <w:p w:rsidR="00E415C3" w:rsidRDefault="0004769F">
      <w:pPr>
        <w:spacing w:line="440" w:lineRule="exact"/>
        <w:ind w:firstLineChars="200" w:firstLine="480"/>
        <w:rPr>
          <w:sz w:val="24"/>
          <w:szCs w:val="24"/>
        </w:rPr>
      </w:pPr>
      <w:r>
        <w:rPr>
          <w:rFonts w:hint="eastAsia"/>
          <w:sz w:val="24"/>
          <w:szCs w:val="24"/>
        </w:rPr>
        <w:t xml:space="preserve">10.2 </w:t>
      </w:r>
      <w:r>
        <w:rPr>
          <w:rFonts w:hint="eastAsia"/>
          <w:sz w:val="24"/>
          <w:szCs w:val="24"/>
        </w:rPr>
        <w:t>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rsidR="00E415C3" w:rsidRDefault="0004769F">
      <w:pPr>
        <w:spacing w:line="440" w:lineRule="exact"/>
        <w:ind w:firstLineChars="200" w:firstLine="480"/>
        <w:rPr>
          <w:sz w:val="24"/>
          <w:szCs w:val="24"/>
        </w:rPr>
      </w:pPr>
      <w:r>
        <w:rPr>
          <w:rFonts w:hint="eastAsia"/>
          <w:sz w:val="24"/>
          <w:szCs w:val="24"/>
        </w:rPr>
        <w:t xml:space="preserve">10.3 </w:t>
      </w:r>
      <w:r>
        <w:rPr>
          <w:rFonts w:hint="eastAsia"/>
          <w:sz w:val="24"/>
          <w:szCs w:val="24"/>
        </w:rPr>
        <w:t>采购机构可以视采购项目具体情况，酌情延长谈判截止时间和开标时间，并将变更时间在指定的采购信息发布媒体上发布变更公告。</w:t>
      </w:r>
    </w:p>
    <w:p w:rsidR="00E415C3" w:rsidRDefault="00E415C3" w:rsidP="00987D7E">
      <w:pPr>
        <w:spacing w:afterLines="50" w:line="320" w:lineRule="exact"/>
        <w:jc w:val="center"/>
        <w:outlineLvl w:val="0"/>
        <w:rPr>
          <w:rFonts w:ascii="宋体" w:hAnsi="宋体"/>
          <w:b/>
          <w:sz w:val="24"/>
          <w:szCs w:val="24"/>
        </w:rPr>
      </w:pPr>
    </w:p>
    <w:p w:rsidR="00E415C3" w:rsidRDefault="0004769F" w:rsidP="00987D7E">
      <w:pPr>
        <w:spacing w:afterLines="50" w:line="320" w:lineRule="exact"/>
        <w:jc w:val="center"/>
        <w:outlineLvl w:val="0"/>
        <w:rPr>
          <w:rFonts w:ascii="宋体" w:hAnsi="宋体"/>
          <w:b/>
          <w:sz w:val="24"/>
          <w:szCs w:val="24"/>
        </w:rPr>
      </w:pPr>
      <w:r>
        <w:rPr>
          <w:rFonts w:ascii="宋体" w:hAnsi="宋体" w:hint="eastAsia"/>
          <w:b/>
          <w:sz w:val="24"/>
          <w:szCs w:val="24"/>
        </w:rPr>
        <w:t>三、谈判</w:t>
      </w:r>
      <w:r>
        <w:rPr>
          <w:rFonts w:ascii="宋体" w:hAnsi="宋体"/>
          <w:b/>
          <w:sz w:val="24"/>
          <w:szCs w:val="24"/>
        </w:rPr>
        <w:t>响应</w:t>
      </w:r>
      <w:r>
        <w:rPr>
          <w:rFonts w:ascii="宋体" w:hAnsi="宋体" w:hint="eastAsia"/>
          <w:b/>
          <w:sz w:val="24"/>
          <w:szCs w:val="24"/>
        </w:rPr>
        <w:t>文件</w:t>
      </w:r>
    </w:p>
    <w:p w:rsidR="00E415C3" w:rsidRDefault="0004769F" w:rsidP="00987D7E">
      <w:pPr>
        <w:spacing w:afterLines="50" w:line="320" w:lineRule="exact"/>
        <w:ind w:firstLineChars="196" w:firstLine="472"/>
        <w:rPr>
          <w:rFonts w:ascii="宋体" w:hAnsi="宋体" w:cs="Arial"/>
          <w:sz w:val="24"/>
          <w:szCs w:val="24"/>
        </w:rPr>
      </w:pPr>
      <w:r>
        <w:rPr>
          <w:rFonts w:ascii="宋体" w:hAnsi="宋体" w:hint="eastAsia"/>
          <w:b/>
          <w:sz w:val="24"/>
          <w:szCs w:val="24"/>
        </w:rPr>
        <w:t>11. 谈判</w:t>
      </w:r>
      <w:r>
        <w:rPr>
          <w:rFonts w:ascii="宋体" w:hAnsi="宋体"/>
          <w:b/>
          <w:sz w:val="24"/>
          <w:szCs w:val="24"/>
        </w:rPr>
        <w:t>响应文件</w:t>
      </w:r>
      <w:r>
        <w:rPr>
          <w:rFonts w:ascii="宋体" w:hAnsi="宋体" w:hint="eastAsia"/>
          <w:b/>
          <w:sz w:val="24"/>
          <w:szCs w:val="24"/>
        </w:rPr>
        <w:t>语言及计量单位</w:t>
      </w:r>
    </w:p>
    <w:p w:rsidR="00E415C3" w:rsidRDefault="0004769F">
      <w:pPr>
        <w:spacing w:line="440" w:lineRule="exact"/>
        <w:ind w:firstLineChars="200" w:firstLine="480"/>
        <w:rPr>
          <w:sz w:val="24"/>
          <w:szCs w:val="24"/>
        </w:rPr>
      </w:pPr>
      <w:r>
        <w:rPr>
          <w:rFonts w:hint="eastAsia"/>
          <w:sz w:val="24"/>
          <w:szCs w:val="24"/>
        </w:rPr>
        <w:t>11.1</w:t>
      </w:r>
      <w:r>
        <w:rPr>
          <w:rFonts w:hint="eastAsia"/>
          <w:sz w:val="24"/>
          <w:szCs w:val="24"/>
        </w:rPr>
        <w:t>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rsidR="00E415C3" w:rsidRDefault="0004769F">
      <w:pPr>
        <w:spacing w:line="440" w:lineRule="exact"/>
        <w:ind w:firstLineChars="200" w:firstLine="480"/>
        <w:rPr>
          <w:sz w:val="24"/>
          <w:szCs w:val="24"/>
        </w:rPr>
      </w:pPr>
      <w:r>
        <w:rPr>
          <w:rFonts w:hint="eastAsia"/>
          <w:sz w:val="24"/>
          <w:szCs w:val="24"/>
        </w:rPr>
        <w:t xml:space="preserve">11.2 </w:t>
      </w:r>
      <w:r>
        <w:rPr>
          <w:rFonts w:hint="eastAsia"/>
          <w:sz w:val="24"/>
          <w:szCs w:val="24"/>
        </w:rPr>
        <w:t>谈判</w:t>
      </w:r>
      <w:r>
        <w:rPr>
          <w:sz w:val="24"/>
          <w:szCs w:val="24"/>
        </w:rPr>
        <w:t>响应</w:t>
      </w:r>
      <w:r>
        <w:rPr>
          <w:rFonts w:hint="eastAsia"/>
          <w:sz w:val="24"/>
          <w:szCs w:val="24"/>
        </w:rPr>
        <w:t>文件中所使用的计量单位，除谈判采购文件有特殊规定外，应使用中华人民共和国法定计量单位。</w:t>
      </w:r>
    </w:p>
    <w:p w:rsidR="00E415C3" w:rsidRDefault="0004769F">
      <w:pPr>
        <w:spacing w:line="380" w:lineRule="exact"/>
        <w:ind w:firstLineChars="196" w:firstLine="472"/>
        <w:rPr>
          <w:rFonts w:ascii="宋体" w:hAnsi="宋体"/>
          <w:b/>
          <w:sz w:val="24"/>
          <w:szCs w:val="24"/>
        </w:rPr>
      </w:pPr>
      <w:r>
        <w:rPr>
          <w:rFonts w:ascii="宋体" w:hAnsi="宋体" w:hint="eastAsia"/>
          <w:b/>
          <w:sz w:val="24"/>
          <w:szCs w:val="24"/>
        </w:rPr>
        <w:t>12. 谈判</w:t>
      </w:r>
      <w:r>
        <w:rPr>
          <w:rFonts w:ascii="宋体" w:hAnsi="宋体"/>
          <w:b/>
          <w:sz w:val="24"/>
          <w:szCs w:val="24"/>
        </w:rPr>
        <w:t>响应</w:t>
      </w:r>
      <w:r>
        <w:rPr>
          <w:rFonts w:ascii="宋体" w:hAnsi="宋体" w:hint="eastAsia"/>
          <w:b/>
          <w:sz w:val="24"/>
          <w:szCs w:val="24"/>
        </w:rPr>
        <w:t>文件编制的要求</w:t>
      </w:r>
    </w:p>
    <w:p w:rsidR="00E415C3" w:rsidRDefault="0004769F">
      <w:pPr>
        <w:spacing w:line="440" w:lineRule="exact"/>
        <w:ind w:firstLineChars="200" w:firstLine="480"/>
        <w:rPr>
          <w:sz w:val="24"/>
          <w:szCs w:val="24"/>
        </w:rPr>
      </w:pPr>
      <w:r>
        <w:rPr>
          <w:rFonts w:hint="eastAsia"/>
          <w:sz w:val="24"/>
          <w:szCs w:val="24"/>
        </w:rPr>
        <w:t xml:space="preserve">12.1 </w:t>
      </w:r>
      <w:r>
        <w:rPr>
          <w:rFonts w:hint="eastAsia"/>
          <w:sz w:val="24"/>
          <w:szCs w:val="24"/>
        </w:rPr>
        <w:t>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rsidR="00E415C3" w:rsidRDefault="0004769F">
      <w:pPr>
        <w:spacing w:line="440" w:lineRule="exact"/>
        <w:ind w:firstLineChars="200" w:firstLine="480"/>
        <w:rPr>
          <w:sz w:val="24"/>
          <w:szCs w:val="24"/>
        </w:rPr>
      </w:pPr>
      <w:r>
        <w:rPr>
          <w:rFonts w:hint="eastAsia"/>
          <w:sz w:val="24"/>
          <w:szCs w:val="24"/>
        </w:rPr>
        <w:t>12.2</w:t>
      </w:r>
      <w:r>
        <w:rPr>
          <w:rFonts w:hint="eastAsia"/>
          <w:sz w:val="24"/>
          <w:szCs w:val="24"/>
        </w:rPr>
        <w:t>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rsidR="00E415C3" w:rsidRDefault="0004769F">
      <w:pPr>
        <w:spacing w:line="440" w:lineRule="exact"/>
        <w:ind w:firstLineChars="200" w:firstLine="480"/>
        <w:rPr>
          <w:sz w:val="24"/>
          <w:szCs w:val="24"/>
        </w:rPr>
      </w:pPr>
      <w:r>
        <w:rPr>
          <w:rFonts w:hint="eastAsia"/>
          <w:sz w:val="24"/>
          <w:szCs w:val="24"/>
        </w:rPr>
        <w:t xml:space="preserve">12.3 </w:t>
      </w:r>
      <w:r>
        <w:rPr>
          <w:rFonts w:hint="eastAsia"/>
          <w:sz w:val="24"/>
          <w:szCs w:val="24"/>
        </w:rPr>
        <w:t>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rsidR="00E415C3" w:rsidRDefault="0004769F">
      <w:pPr>
        <w:spacing w:line="440" w:lineRule="exact"/>
        <w:ind w:firstLineChars="200" w:firstLine="480"/>
        <w:rPr>
          <w:sz w:val="24"/>
          <w:szCs w:val="24"/>
        </w:rPr>
      </w:pPr>
      <w:r>
        <w:rPr>
          <w:rFonts w:hint="eastAsia"/>
          <w:sz w:val="24"/>
          <w:szCs w:val="24"/>
        </w:rPr>
        <w:t xml:space="preserve">12.4 </w:t>
      </w:r>
      <w:r>
        <w:rPr>
          <w:rFonts w:hint="eastAsia"/>
          <w:sz w:val="24"/>
          <w:szCs w:val="24"/>
        </w:rPr>
        <w:t>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w:t>
      </w:r>
      <w:r>
        <w:rPr>
          <w:rFonts w:hint="eastAsia"/>
          <w:sz w:val="24"/>
          <w:szCs w:val="24"/>
        </w:rPr>
        <w:t>A4</w:t>
      </w:r>
      <w:r>
        <w:rPr>
          <w:rFonts w:hint="eastAsia"/>
          <w:sz w:val="24"/>
          <w:szCs w:val="24"/>
        </w:rPr>
        <w:t>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rsidR="00E415C3" w:rsidRDefault="0004769F">
      <w:pPr>
        <w:spacing w:line="400" w:lineRule="exact"/>
        <w:ind w:firstLineChars="200" w:firstLine="480"/>
        <w:rPr>
          <w:sz w:val="24"/>
          <w:szCs w:val="24"/>
        </w:rPr>
      </w:pPr>
      <w:r>
        <w:rPr>
          <w:rFonts w:hint="eastAsia"/>
          <w:sz w:val="24"/>
          <w:szCs w:val="24"/>
        </w:rPr>
        <w:t xml:space="preserve">12.5 </w:t>
      </w:r>
      <w:r>
        <w:rPr>
          <w:rFonts w:hint="eastAsia"/>
          <w:sz w:val="24"/>
          <w:szCs w:val="24"/>
        </w:rPr>
        <w:t>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E415C3" w:rsidRDefault="0004769F">
      <w:pPr>
        <w:spacing w:line="440" w:lineRule="exact"/>
        <w:ind w:firstLineChars="200" w:firstLine="482"/>
        <w:rPr>
          <w:b/>
          <w:sz w:val="24"/>
          <w:szCs w:val="24"/>
        </w:rPr>
      </w:pPr>
      <w:r>
        <w:rPr>
          <w:rFonts w:hint="eastAsia"/>
          <w:b/>
          <w:sz w:val="24"/>
          <w:szCs w:val="24"/>
        </w:rPr>
        <w:t>13.</w:t>
      </w:r>
      <w:r>
        <w:rPr>
          <w:rFonts w:hint="eastAsia"/>
          <w:b/>
          <w:sz w:val="24"/>
          <w:szCs w:val="24"/>
        </w:rPr>
        <w:t>谈判</w:t>
      </w:r>
      <w:r>
        <w:rPr>
          <w:b/>
          <w:sz w:val="24"/>
          <w:szCs w:val="24"/>
        </w:rPr>
        <w:t>响应</w:t>
      </w:r>
      <w:r>
        <w:rPr>
          <w:rFonts w:hint="eastAsia"/>
          <w:b/>
          <w:sz w:val="24"/>
          <w:szCs w:val="24"/>
        </w:rPr>
        <w:t>文件的构成</w:t>
      </w:r>
    </w:p>
    <w:p w:rsidR="00E415C3" w:rsidRDefault="0004769F">
      <w:pPr>
        <w:spacing w:line="440" w:lineRule="exact"/>
        <w:ind w:firstLineChars="200" w:firstLine="480"/>
        <w:rPr>
          <w:sz w:val="24"/>
          <w:szCs w:val="24"/>
        </w:rPr>
      </w:pPr>
      <w:r>
        <w:rPr>
          <w:rFonts w:hint="eastAsia"/>
          <w:sz w:val="24"/>
          <w:szCs w:val="24"/>
        </w:rPr>
        <w:t xml:space="preserve">13.1 </w:t>
      </w:r>
      <w:r>
        <w:rPr>
          <w:rFonts w:hint="eastAsia"/>
          <w:sz w:val="24"/>
          <w:szCs w:val="24"/>
        </w:rPr>
        <w:t>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rsidR="00E415C3" w:rsidRDefault="0004769F">
      <w:pPr>
        <w:spacing w:line="440" w:lineRule="exact"/>
        <w:ind w:firstLineChars="200" w:firstLine="480"/>
        <w:rPr>
          <w:sz w:val="24"/>
          <w:szCs w:val="24"/>
        </w:rPr>
      </w:pPr>
      <w:r>
        <w:rPr>
          <w:rFonts w:hint="eastAsia"/>
          <w:sz w:val="24"/>
          <w:szCs w:val="24"/>
        </w:rPr>
        <w:t xml:space="preserve">13.2 </w:t>
      </w:r>
      <w:r>
        <w:rPr>
          <w:rFonts w:hint="eastAsia"/>
          <w:sz w:val="24"/>
          <w:szCs w:val="24"/>
        </w:rPr>
        <w:t>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w:t>
      </w:r>
      <w:r>
        <w:rPr>
          <w:rFonts w:hint="eastAsia"/>
          <w:sz w:val="24"/>
          <w:szCs w:val="24"/>
        </w:rPr>
        <w:t xml:space="preserve"> </w:t>
      </w:r>
      <w:r>
        <w:rPr>
          <w:rFonts w:hint="eastAsia"/>
          <w:sz w:val="24"/>
          <w:szCs w:val="24"/>
        </w:rPr>
        <w:t>）由评审小组负责，若供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rsidR="00E415C3" w:rsidRDefault="0004769F">
      <w:pPr>
        <w:spacing w:line="440" w:lineRule="exact"/>
        <w:ind w:firstLineChars="200" w:firstLine="482"/>
        <w:rPr>
          <w:b/>
          <w:sz w:val="24"/>
          <w:szCs w:val="24"/>
        </w:rPr>
      </w:pPr>
      <w:r>
        <w:rPr>
          <w:rFonts w:hint="eastAsia"/>
          <w:b/>
          <w:sz w:val="24"/>
          <w:szCs w:val="24"/>
        </w:rPr>
        <w:t>14.</w:t>
      </w:r>
      <w:r>
        <w:rPr>
          <w:rFonts w:hint="eastAsia"/>
          <w:b/>
          <w:sz w:val="24"/>
          <w:szCs w:val="24"/>
        </w:rPr>
        <w:t>谈判</w:t>
      </w:r>
      <w:r>
        <w:rPr>
          <w:b/>
          <w:sz w:val="24"/>
          <w:szCs w:val="24"/>
        </w:rPr>
        <w:t>响应</w:t>
      </w:r>
      <w:r>
        <w:rPr>
          <w:rFonts w:hint="eastAsia"/>
          <w:b/>
          <w:sz w:val="24"/>
          <w:szCs w:val="24"/>
        </w:rPr>
        <w:t>文件格式</w:t>
      </w:r>
    </w:p>
    <w:p w:rsidR="00E415C3" w:rsidRDefault="0004769F">
      <w:pPr>
        <w:spacing w:line="440" w:lineRule="exact"/>
        <w:ind w:firstLineChars="200" w:firstLine="480"/>
        <w:rPr>
          <w:sz w:val="24"/>
          <w:szCs w:val="24"/>
        </w:rPr>
      </w:pPr>
      <w:r>
        <w:rPr>
          <w:rFonts w:hint="eastAsia"/>
          <w:sz w:val="24"/>
          <w:szCs w:val="24"/>
        </w:rPr>
        <w:t>14.1</w:t>
      </w:r>
      <w:r>
        <w:rPr>
          <w:rFonts w:hint="eastAsia"/>
          <w:sz w:val="24"/>
          <w:szCs w:val="24"/>
        </w:rPr>
        <w:t>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rsidR="00E415C3" w:rsidRDefault="0004769F">
      <w:pPr>
        <w:spacing w:line="440" w:lineRule="exact"/>
        <w:ind w:firstLineChars="200" w:firstLine="480"/>
        <w:rPr>
          <w:sz w:val="24"/>
          <w:szCs w:val="24"/>
        </w:rPr>
      </w:pPr>
      <w:r>
        <w:rPr>
          <w:rFonts w:hint="eastAsia"/>
          <w:sz w:val="24"/>
          <w:szCs w:val="24"/>
        </w:rPr>
        <w:t>14.2</w:t>
      </w:r>
      <w:r>
        <w:rPr>
          <w:rFonts w:hint="eastAsia"/>
          <w:sz w:val="24"/>
          <w:szCs w:val="24"/>
        </w:rPr>
        <w:t>供</w:t>
      </w:r>
      <w:r>
        <w:rPr>
          <w:sz w:val="24"/>
          <w:szCs w:val="24"/>
        </w:rPr>
        <w:t>应商</w:t>
      </w:r>
      <w:r>
        <w:rPr>
          <w:rFonts w:hint="eastAsia"/>
          <w:sz w:val="24"/>
          <w:szCs w:val="24"/>
        </w:rPr>
        <w:t>应完整地填写谈判响应函。</w:t>
      </w:r>
    </w:p>
    <w:p w:rsidR="00E415C3" w:rsidRDefault="0004769F">
      <w:pPr>
        <w:spacing w:line="440" w:lineRule="exact"/>
        <w:ind w:firstLineChars="200" w:firstLine="480"/>
        <w:rPr>
          <w:sz w:val="24"/>
          <w:szCs w:val="24"/>
        </w:rPr>
      </w:pPr>
      <w:r>
        <w:rPr>
          <w:rFonts w:hint="eastAsia"/>
          <w:sz w:val="24"/>
          <w:szCs w:val="24"/>
        </w:rPr>
        <w:t xml:space="preserve">14.3 </w:t>
      </w:r>
      <w:r>
        <w:rPr>
          <w:rFonts w:hint="eastAsia"/>
          <w:sz w:val="24"/>
          <w:szCs w:val="24"/>
        </w:rPr>
        <w:t>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”必须与价格明细表（已标价工程量清单）中的“合计</w:t>
      </w:r>
      <w:r>
        <w:rPr>
          <w:rFonts w:hint="eastAsia"/>
          <w:sz w:val="24"/>
          <w:szCs w:val="24"/>
        </w:rPr>
        <w:t>(</w:t>
      </w:r>
      <w:r>
        <w:rPr>
          <w:rFonts w:hint="eastAsia"/>
          <w:sz w:val="24"/>
          <w:szCs w:val="24"/>
        </w:rPr>
        <w:t>总价</w:t>
      </w:r>
      <w:r>
        <w:rPr>
          <w:rFonts w:hint="eastAsia"/>
          <w:sz w:val="24"/>
          <w:szCs w:val="24"/>
        </w:rPr>
        <w:t>)</w:t>
      </w:r>
      <w:r>
        <w:rPr>
          <w:rFonts w:hint="eastAsia"/>
          <w:sz w:val="24"/>
          <w:szCs w:val="24"/>
        </w:rPr>
        <w:t>”保持一致。</w:t>
      </w:r>
    </w:p>
    <w:p w:rsidR="00E415C3" w:rsidRDefault="0004769F">
      <w:pPr>
        <w:spacing w:line="440" w:lineRule="exact"/>
        <w:ind w:firstLineChars="200" w:firstLine="480"/>
        <w:rPr>
          <w:sz w:val="24"/>
          <w:szCs w:val="24"/>
        </w:rPr>
      </w:pPr>
      <w:r>
        <w:rPr>
          <w:rFonts w:hint="eastAsia"/>
          <w:sz w:val="24"/>
          <w:szCs w:val="24"/>
        </w:rPr>
        <w:t xml:space="preserve">14.4 </w:t>
      </w:r>
      <w:r>
        <w:rPr>
          <w:rFonts w:hint="eastAsia"/>
          <w:sz w:val="24"/>
          <w:szCs w:val="24"/>
        </w:rPr>
        <w:t>供</w:t>
      </w:r>
      <w:r>
        <w:rPr>
          <w:sz w:val="24"/>
          <w:szCs w:val="24"/>
        </w:rPr>
        <w:t>应商</w:t>
      </w:r>
      <w:r>
        <w:rPr>
          <w:rFonts w:hint="eastAsia"/>
          <w:sz w:val="24"/>
          <w:szCs w:val="24"/>
        </w:rPr>
        <w:t>应完整地填写价格明细表（已标价工程量清单），符合最新相关造价规范及规定。</w:t>
      </w:r>
    </w:p>
    <w:p w:rsidR="00E415C3" w:rsidRDefault="0004769F">
      <w:pPr>
        <w:spacing w:line="440" w:lineRule="exact"/>
        <w:ind w:firstLineChars="200" w:firstLine="480"/>
        <w:rPr>
          <w:sz w:val="24"/>
          <w:szCs w:val="24"/>
        </w:rPr>
      </w:pPr>
      <w:r>
        <w:rPr>
          <w:rFonts w:hint="eastAsia"/>
          <w:sz w:val="24"/>
          <w:szCs w:val="24"/>
        </w:rPr>
        <w:t xml:space="preserve">14.5 </w:t>
      </w:r>
      <w:r>
        <w:rPr>
          <w:rFonts w:hint="eastAsia"/>
          <w:sz w:val="24"/>
          <w:szCs w:val="24"/>
        </w:rPr>
        <w:t>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rsidR="00E415C3" w:rsidRDefault="0004769F">
      <w:pPr>
        <w:spacing w:line="400" w:lineRule="exact"/>
        <w:ind w:firstLineChars="200" w:firstLine="482"/>
        <w:rPr>
          <w:rFonts w:ascii="宋体" w:hAnsi="宋体"/>
          <w:b/>
          <w:sz w:val="24"/>
          <w:szCs w:val="24"/>
        </w:rPr>
      </w:pPr>
      <w:r>
        <w:rPr>
          <w:rFonts w:ascii="宋体" w:hAnsi="宋体" w:hint="eastAsia"/>
          <w:b/>
          <w:sz w:val="24"/>
          <w:szCs w:val="24"/>
        </w:rPr>
        <w:t>15. 谈判报价</w:t>
      </w:r>
    </w:p>
    <w:p w:rsidR="00E415C3" w:rsidRDefault="0004769F">
      <w:pPr>
        <w:spacing w:line="440" w:lineRule="exact"/>
        <w:ind w:firstLineChars="200" w:firstLine="480"/>
        <w:rPr>
          <w:sz w:val="24"/>
          <w:szCs w:val="24"/>
        </w:rPr>
      </w:pPr>
      <w:r>
        <w:rPr>
          <w:rFonts w:hint="eastAsia"/>
          <w:sz w:val="24"/>
          <w:szCs w:val="24"/>
        </w:rPr>
        <w:t xml:space="preserve">15.1 </w:t>
      </w:r>
      <w:r>
        <w:rPr>
          <w:rFonts w:hint="eastAsia"/>
          <w:sz w:val="24"/>
          <w:szCs w:val="24"/>
        </w:rPr>
        <w:t>所有谈判报价均以人民币为计算单位。价格应为折扣后货物价格、购买货物和相关服务需交纳的所有税费及货物运送到采购单位指定地点所需的一切费用。</w:t>
      </w:r>
    </w:p>
    <w:p w:rsidR="00E415C3" w:rsidRDefault="0004769F">
      <w:pPr>
        <w:spacing w:line="440" w:lineRule="exact"/>
        <w:ind w:firstLineChars="200" w:firstLine="480"/>
        <w:rPr>
          <w:sz w:val="24"/>
          <w:szCs w:val="24"/>
        </w:rPr>
      </w:pPr>
      <w:r>
        <w:rPr>
          <w:rFonts w:hint="eastAsia"/>
          <w:sz w:val="24"/>
          <w:szCs w:val="24"/>
        </w:rPr>
        <w:t>15.2</w:t>
      </w:r>
      <w:r>
        <w:rPr>
          <w:rFonts w:hint="eastAsia"/>
          <w:sz w:val="24"/>
          <w:szCs w:val="24"/>
        </w:rPr>
        <w:t>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rsidR="00E415C3" w:rsidRDefault="0004769F">
      <w:pPr>
        <w:spacing w:line="440" w:lineRule="exact"/>
        <w:ind w:firstLineChars="200" w:firstLine="480"/>
        <w:rPr>
          <w:sz w:val="24"/>
          <w:szCs w:val="24"/>
        </w:rPr>
      </w:pPr>
      <w:r>
        <w:rPr>
          <w:rFonts w:hint="eastAsia"/>
          <w:sz w:val="24"/>
          <w:szCs w:val="24"/>
        </w:rPr>
        <w:t>15.3</w:t>
      </w:r>
      <w:r>
        <w:rPr>
          <w:rFonts w:hint="eastAsia"/>
          <w:sz w:val="24"/>
          <w:szCs w:val="24"/>
        </w:rPr>
        <w:t>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rsidR="00E415C3" w:rsidRDefault="0004769F">
      <w:pPr>
        <w:spacing w:line="440" w:lineRule="exact"/>
        <w:ind w:firstLineChars="200" w:firstLine="480"/>
        <w:rPr>
          <w:sz w:val="24"/>
          <w:szCs w:val="24"/>
        </w:rPr>
      </w:pPr>
      <w:r>
        <w:rPr>
          <w:rFonts w:hint="eastAsia"/>
          <w:sz w:val="24"/>
          <w:szCs w:val="24"/>
        </w:rPr>
        <w:t>15.4</w:t>
      </w:r>
      <w:r>
        <w:rPr>
          <w:rFonts w:hint="eastAsia"/>
          <w:sz w:val="24"/>
          <w:szCs w:val="24"/>
        </w:rPr>
        <w:t>采购人</w:t>
      </w:r>
      <w:r>
        <w:rPr>
          <w:sz w:val="24"/>
          <w:szCs w:val="24"/>
        </w:rPr>
        <w:t>和</w:t>
      </w:r>
      <w:r>
        <w:rPr>
          <w:rFonts w:hint="eastAsia"/>
          <w:sz w:val="24"/>
          <w:szCs w:val="24"/>
        </w:rPr>
        <w:t>代理机构不接受可选择的谈判报价。</w:t>
      </w:r>
    </w:p>
    <w:p w:rsidR="00E415C3" w:rsidRDefault="0004769F">
      <w:pPr>
        <w:spacing w:line="440" w:lineRule="exact"/>
        <w:ind w:firstLineChars="200" w:firstLine="480"/>
        <w:rPr>
          <w:sz w:val="24"/>
          <w:szCs w:val="24"/>
        </w:rPr>
      </w:pPr>
      <w:r>
        <w:rPr>
          <w:rFonts w:hint="eastAsia"/>
          <w:sz w:val="24"/>
          <w:szCs w:val="24"/>
        </w:rPr>
        <w:t>15.5</w:t>
      </w:r>
      <w:r>
        <w:rPr>
          <w:rFonts w:hint="eastAsia"/>
          <w:sz w:val="24"/>
          <w:szCs w:val="24"/>
        </w:rPr>
        <w:t>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rsidR="00E415C3" w:rsidRDefault="0004769F">
      <w:pPr>
        <w:spacing w:line="400" w:lineRule="exact"/>
        <w:ind w:firstLineChars="196" w:firstLine="472"/>
        <w:rPr>
          <w:rFonts w:ascii="宋体" w:hAnsi="宋体"/>
          <w:sz w:val="24"/>
          <w:szCs w:val="24"/>
        </w:rPr>
      </w:pPr>
      <w:r>
        <w:rPr>
          <w:rFonts w:ascii="宋体" w:hAnsi="宋体" w:hint="eastAsia"/>
          <w:b/>
          <w:sz w:val="24"/>
          <w:szCs w:val="24"/>
        </w:rPr>
        <w:t>16.谈判保证金</w:t>
      </w:r>
    </w:p>
    <w:p w:rsidR="00E415C3" w:rsidRDefault="0004769F">
      <w:pPr>
        <w:spacing w:line="440" w:lineRule="exact"/>
        <w:ind w:firstLineChars="200" w:firstLine="480"/>
        <w:rPr>
          <w:sz w:val="24"/>
          <w:szCs w:val="24"/>
        </w:rPr>
      </w:pPr>
      <w:r>
        <w:rPr>
          <w:rFonts w:hint="eastAsia"/>
          <w:sz w:val="24"/>
          <w:szCs w:val="24"/>
        </w:rPr>
        <w:t>16.1</w:t>
      </w:r>
      <w:r>
        <w:rPr>
          <w:rFonts w:hint="eastAsia"/>
          <w:sz w:val="24"/>
          <w:szCs w:val="24"/>
        </w:rPr>
        <w:t>供</w:t>
      </w:r>
      <w:r>
        <w:rPr>
          <w:sz w:val="24"/>
          <w:szCs w:val="24"/>
        </w:rPr>
        <w:t>应商</w:t>
      </w:r>
      <w:r>
        <w:rPr>
          <w:rFonts w:hint="eastAsia"/>
          <w:sz w:val="24"/>
          <w:szCs w:val="24"/>
        </w:rPr>
        <w:t>应按采购文件第二章“采购项目基本内容及要求”规定的时间和金额交纳谈判保证金，并作为谈判</w:t>
      </w:r>
      <w:r>
        <w:rPr>
          <w:sz w:val="24"/>
          <w:szCs w:val="24"/>
        </w:rPr>
        <w:t>响应</w:t>
      </w:r>
      <w:r>
        <w:rPr>
          <w:rFonts w:hint="eastAsia"/>
          <w:sz w:val="24"/>
          <w:szCs w:val="24"/>
        </w:rPr>
        <w:t>文件的一部分。凡未按要求交纳谈判保证金的响</w:t>
      </w:r>
      <w:r>
        <w:rPr>
          <w:sz w:val="24"/>
          <w:szCs w:val="24"/>
        </w:rPr>
        <w:t>应</w:t>
      </w:r>
      <w:r>
        <w:rPr>
          <w:rFonts w:hint="eastAsia"/>
          <w:sz w:val="24"/>
          <w:szCs w:val="24"/>
        </w:rPr>
        <w:t>文件，将被视为非响应性谈判</w:t>
      </w:r>
      <w:r>
        <w:rPr>
          <w:sz w:val="24"/>
          <w:szCs w:val="24"/>
        </w:rPr>
        <w:t>文件</w:t>
      </w:r>
      <w:r>
        <w:rPr>
          <w:rFonts w:hint="eastAsia"/>
          <w:sz w:val="24"/>
          <w:szCs w:val="24"/>
        </w:rPr>
        <w:t>而予以拒绝。</w:t>
      </w:r>
    </w:p>
    <w:p w:rsidR="00E415C3" w:rsidRDefault="0004769F">
      <w:pPr>
        <w:spacing w:line="440" w:lineRule="exact"/>
        <w:ind w:firstLineChars="200" w:firstLine="480"/>
        <w:rPr>
          <w:sz w:val="24"/>
          <w:szCs w:val="24"/>
        </w:rPr>
      </w:pPr>
      <w:bookmarkStart w:id="7" w:name="_15._投标文件的有效期"/>
      <w:bookmarkStart w:id="8" w:name="_14._投标文件的有效期"/>
      <w:bookmarkStart w:id="9" w:name="_Toc80502558"/>
      <w:bookmarkStart w:id="10" w:name="_Toc80458903"/>
      <w:bookmarkEnd w:id="7"/>
      <w:bookmarkEnd w:id="8"/>
      <w:r>
        <w:rPr>
          <w:rFonts w:hint="eastAsia"/>
          <w:sz w:val="24"/>
          <w:szCs w:val="24"/>
        </w:rPr>
        <w:t xml:space="preserve">16.2 </w:t>
      </w:r>
      <w:r>
        <w:rPr>
          <w:rFonts w:hint="eastAsia"/>
          <w:sz w:val="24"/>
          <w:szCs w:val="24"/>
        </w:rPr>
        <w:t>供</w:t>
      </w:r>
      <w:r>
        <w:rPr>
          <w:sz w:val="24"/>
          <w:szCs w:val="24"/>
        </w:rPr>
        <w:t>应商</w:t>
      </w:r>
      <w:r>
        <w:rPr>
          <w:rFonts w:hint="eastAsia"/>
          <w:sz w:val="24"/>
          <w:szCs w:val="24"/>
        </w:rPr>
        <w:t>必须准确填写谈判保证金汇出（交纳）人的名称，采购机构只按汇出（交纳）人的名称退还谈判保证金。</w:t>
      </w:r>
    </w:p>
    <w:p w:rsidR="00E415C3" w:rsidRDefault="0004769F">
      <w:pPr>
        <w:spacing w:line="440" w:lineRule="exact"/>
        <w:ind w:firstLineChars="200" w:firstLine="480"/>
        <w:rPr>
          <w:sz w:val="24"/>
          <w:szCs w:val="24"/>
        </w:rPr>
      </w:pPr>
      <w:r>
        <w:rPr>
          <w:rFonts w:hint="eastAsia"/>
          <w:sz w:val="24"/>
          <w:szCs w:val="24"/>
        </w:rPr>
        <w:t xml:space="preserve">16.3 </w:t>
      </w:r>
      <w:r>
        <w:rPr>
          <w:rFonts w:hint="eastAsia"/>
          <w:sz w:val="24"/>
          <w:szCs w:val="24"/>
        </w:rPr>
        <w:t>谈判保证金汇出（交纳）人和供</w:t>
      </w:r>
      <w:r>
        <w:rPr>
          <w:sz w:val="24"/>
          <w:szCs w:val="24"/>
        </w:rPr>
        <w:t>应商</w:t>
      </w:r>
      <w:r>
        <w:rPr>
          <w:rFonts w:hint="eastAsia"/>
          <w:sz w:val="24"/>
          <w:szCs w:val="24"/>
        </w:rPr>
        <w:t>必须为同一法人，否则将视同未按采购文件规定交纳谈判保证金。</w:t>
      </w:r>
    </w:p>
    <w:p w:rsidR="00E415C3" w:rsidRDefault="0004769F">
      <w:pPr>
        <w:spacing w:line="440" w:lineRule="exact"/>
        <w:ind w:firstLineChars="200" w:firstLine="480"/>
        <w:rPr>
          <w:sz w:val="24"/>
          <w:szCs w:val="24"/>
        </w:rPr>
      </w:pPr>
      <w:r>
        <w:rPr>
          <w:rFonts w:hint="eastAsia"/>
          <w:sz w:val="24"/>
          <w:szCs w:val="24"/>
        </w:rPr>
        <w:t xml:space="preserve">16.4 </w:t>
      </w:r>
      <w:r>
        <w:rPr>
          <w:rFonts w:hint="eastAsia"/>
          <w:sz w:val="24"/>
          <w:szCs w:val="24"/>
        </w:rPr>
        <w:t>在递交谈判</w:t>
      </w:r>
      <w:r>
        <w:rPr>
          <w:sz w:val="24"/>
          <w:szCs w:val="24"/>
        </w:rPr>
        <w:t>响应</w:t>
      </w:r>
      <w:r>
        <w:rPr>
          <w:rFonts w:hint="eastAsia"/>
          <w:sz w:val="24"/>
          <w:szCs w:val="24"/>
        </w:rPr>
        <w:t>文件时，供</w:t>
      </w:r>
      <w:r>
        <w:rPr>
          <w:sz w:val="24"/>
          <w:szCs w:val="24"/>
        </w:rPr>
        <w:t>应商</w:t>
      </w:r>
      <w:r>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Pr>
          <w:sz w:val="24"/>
          <w:szCs w:val="24"/>
        </w:rPr>
        <w:t>应商</w:t>
      </w:r>
      <w:r>
        <w:rPr>
          <w:rFonts w:hint="eastAsia"/>
          <w:sz w:val="24"/>
          <w:szCs w:val="24"/>
        </w:rPr>
        <w:t>的谈判</w:t>
      </w:r>
      <w:r>
        <w:rPr>
          <w:sz w:val="24"/>
          <w:szCs w:val="24"/>
        </w:rPr>
        <w:t>响应</w:t>
      </w:r>
      <w:r>
        <w:rPr>
          <w:rFonts w:hint="eastAsia"/>
          <w:sz w:val="24"/>
          <w:szCs w:val="24"/>
        </w:rPr>
        <w:t>文件。</w:t>
      </w:r>
    </w:p>
    <w:p w:rsidR="00E415C3" w:rsidRDefault="0004769F">
      <w:pPr>
        <w:spacing w:line="440" w:lineRule="exact"/>
        <w:ind w:firstLineChars="200" w:firstLine="480"/>
        <w:rPr>
          <w:sz w:val="24"/>
          <w:szCs w:val="24"/>
        </w:rPr>
      </w:pPr>
      <w:r>
        <w:rPr>
          <w:rFonts w:hint="eastAsia"/>
          <w:sz w:val="24"/>
          <w:szCs w:val="24"/>
        </w:rPr>
        <w:t>16.5</w:t>
      </w:r>
      <w:r>
        <w:rPr>
          <w:rFonts w:hint="eastAsia"/>
          <w:sz w:val="24"/>
          <w:szCs w:val="24"/>
        </w:rPr>
        <w:t>采购代理机构将在成</w:t>
      </w:r>
      <w:r>
        <w:rPr>
          <w:sz w:val="24"/>
          <w:szCs w:val="24"/>
        </w:rPr>
        <w:t>交</w:t>
      </w:r>
      <w:r>
        <w:rPr>
          <w:rFonts w:hint="eastAsia"/>
          <w:sz w:val="24"/>
          <w:szCs w:val="24"/>
        </w:rPr>
        <w:t>通知书发出后凭未成</w:t>
      </w:r>
      <w:r>
        <w:rPr>
          <w:sz w:val="24"/>
          <w:szCs w:val="24"/>
        </w:rPr>
        <w:t>交</w:t>
      </w:r>
      <w:r>
        <w:rPr>
          <w:rFonts w:hint="eastAsia"/>
          <w:sz w:val="24"/>
          <w:szCs w:val="24"/>
        </w:rPr>
        <w:t>供应商提交的采购代理机构财务部门出具的已交纳保证金的有效证明以转账（或现金）方式无息退还未成</w:t>
      </w:r>
      <w:r>
        <w:rPr>
          <w:sz w:val="24"/>
          <w:szCs w:val="24"/>
        </w:rPr>
        <w:t>交</w:t>
      </w:r>
      <w:r>
        <w:rPr>
          <w:rFonts w:hint="eastAsia"/>
          <w:sz w:val="24"/>
          <w:szCs w:val="24"/>
        </w:rPr>
        <w:t>供应商的保证金。在采购合同签订后凭成</w:t>
      </w:r>
      <w:r>
        <w:rPr>
          <w:sz w:val="24"/>
          <w:szCs w:val="24"/>
        </w:rPr>
        <w:t>交</w:t>
      </w:r>
      <w:r>
        <w:rPr>
          <w:rFonts w:hint="eastAsia"/>
          <w:sz w:val="24"/>
          <w:szCs w:val="24"/>
        </w:rPr>
        <w:t>供应商提交的采购机构财务部门出具的已交纳保证金的有效证明以转账或现金方式无息退还成</w:t>
      </w:r>
      <w:r>
        <w:rPr>
          <w:sz w:val="24"/>
          <w:szCs w:val="24"/>
        </w:rPr>
        <w:t>交</w:t>
      </w:r>
      <w:r>
        <w:rPr>
          <w:rFonts w:hint="eastAsia"/>
          <w:sz w:val="24"/>
          <w:szCs w:val="24"/>
        </w:rPr>
        <w:t>供应商的谈判</w:t>
      </w:r>
      <w:r>
        <w:rPr>
          <w:sz w:val="24"/>
          <w:szCs w:val="24"/>
        </w:rPr>
        <w:t>响应</w:t>
      </w:r>
      <w:r>
        <w:rPr>
          <w:rFonts w:hint="eastAsia"/>
          <w:sz w:val="24"/>
          <w:szCs w:val="24"/>
        </w:rPr>
        <w:t>保证金。</w:t>
      </w:r>
    </w:p>
    <w:p w:rsidR="00E415C3" w:rsidRDefault="0004769F">
      <w:pPr>
        <w:spacing w:line="400" w:lineRule="exact"/>
        <w:ind w:firstLineChars="200" w:firstLine="480"/>
        <w:rPr>
          <w:sz w:val="24"/>
          <w:szCs w:val="24"/>
        </w:rPr>
      </w:pPr>
      <w:r>
        <w:rPr>
          <w:rFonts w:hint="eastAsia"/>
          <w:sz w:val="24"/>
          <w:szCs w:val="24"/>
        </w:rPr>
        <w:t xml:space="preserve">16.6 </w:t>
      </w:r>
      <w:r>
        <w:rPr>
          <w:rFonts w:hint="eastAsia"/>
          <w:sz w:val="24"/>
          <w:szCs w:val="24"/>
        </w:rPr>
        <w:t>发生下列情况之一，供</w:t>
      </w:r>
      <w:r>
        <w:rPr>
          <w:sz w:val="24"/>
          <w:szCs w:val="24"/>
        </w:rPr>
        <w:t>应商</w:t>
      </w:r>
      <w:r>
        <w:rPr>
          <w:rFonts w:hint="eastAsia"/>
          <w:sz w:val="24"/>
          <w:szCs w:val="24"/>
        </w:rPr>
        <w:t>的保证金将不予退还：</w:t>
      </w:r>
    </w:p>
    <w:p w:rsidR="00E415C3" w:rsidRDefault="0004769F">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）供</w:t>
      </w:r>
      <w:r>
        <w:rPr>
          <w:sz w:val="24"/>
          <w:szCs w:val="24"/>
        </w:rPr>
        <w:t>应商</w:t>
      </w:r>
      <w:r>
        <w:rPr>
          <w:rFonts w:hint="eastAsia"/>
          <w:sz w:val="24"/>
          <w:szCs w:val="24"/>
        </w:rPr>
        <w:t>在</w:t>
      </w:r>
      <w:r>
        <w:rPr>
          <w:sz w:val="24"/>
          <w:szCs w:val="24"/>
        </w:rPr>
        <w:t>提交响应文件截止时间</w:t>
      </w:r>
      <w:r>
        <w:rPr>
          <w:rFonts w:hint="eastAsia"/>
          <w:sz w:val="24"/>
          <w:szCs w:val="24"/>
        </w:rPr>
        <w:t>后</w:t>
      </w:r>
      <w:r>
        <w:rPr>
          <w:sz w:val="24"/>
          <w:szCs w:val="24"/>
        </w:rPr>
        <w:t>撤回响应</w:t>
      </w:r>
      <w:r>
        <w:rPr>
          <w:rFonts w:hint="eastAsia"/>
          <w:sz w:val="24"/>
          <w:szCs w:val="24"/>
        </w:rPr>
        <w:t>文件的；</w:t>
      </w:r>
    </w:p>
    <w:p w:rsidR="00E415C3" w:rsidRDefault="0004769F">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）供</w:t>
      </w:r>
      <w:r>
        <w:rPr>
          <w:sz w:val="24"/>
          <w:szCs w:val="24"/>
        </w:rPr>
        <w:t>应商在响应文件中</w:t>
      </w:r>
      <w:r>
        <w:rPr>
          <w:rFonts w:hint="eastAsia"/>
          <w:sz w:val="24"/>
          <w:szCs w:val="24"/>
        </w:rPr>
        <w:t>提供虚假材料的；</w:t>
      </w:r>
    </w:p>
    <w:p w:rsidR="00E415C3" w:rsidRDefault="0004769F">
      <w:pPr>
        <w:spacing w:line="40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）采取不正当手段诋毁、排挤其他供</w:t>
      </w:r>
      <w:r>
        <w:rPr>
          <w:sz w:val="24"/>
          <w:szCs w:val="24"/>
        </w:rPr>
        <w:t>应商</w:t>
      </w:r>
      <w:r>
        <w:rPr>
          <w:rFonts w:hint="eastAsia"/>
          <w:sz w:val="24"/>
          <w:szCs w:val="24"/>
        </w:rPr>
        <w:t>或者与采购单位、其他供</w:t>
      </w:r>
      <w:r>
        <w:rPr>
          <w:sz w:val="24"/>
          <w:szCs w:val="24"/>
        </w:rPr>
        <w:t>应商</w:t>
      </w:r>
      <w:r>
        <w:rPr>
          <w:rFonts w:hint="eastAsia"/>
          <w:sz w:val="24"/>
          <w:szCs w:val="24"/>
        </w:rPr>
        <w:t>恶意串通谋取成交资格的；</w:t>
      </w:r>
    </w:p>
    <w:p w:rsidR="00E415C3" w:rsidRDefault="0004769F">
      <w:pPr>
        <w:spacing w:line="40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）供</w:t>
      </w:r>
      <w:r>
        <w:rPr>
          <w:sz w:val="24"/>
          <w:szCs w:val="24"/>
        </w:rPr>
        <w:t>应商</w:t>
      </w:r>
      <w:r>
        <w:rPr>
          <w:rFonts w:hint="eastAsia"/>
          <w:sz w:val="24"/>
          <w:szCs w:val="24"/>
        </w:rPr>
        <w:t>向采购单位、采购机构或者评审专家行贿或者提供其他不正当利益以牟取成交资格的；</w:t>
      </w:r>
    </w:p>
    <w:p w:rsidR="00E415C3" w:rsidRDefault="0004769F">
      <w:pPr>
        <w:spacing w:line="40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）成交后，成交供应商拒绝交纳履约保证金的；</w:t>
      </w:r>
    </w:p>
    <w:p w:rsidR="00E415C3" w:rsidRDefault="0004769F">
      <w:pPr>
        <w:spacing w:line="400" w:lineRule="exact"/>
        <w:ind w:firstLineChars="200" w:firstLine="480"/>
        <w:rPr>
          <w:sz w:val="24"/>
          <w:szCs w:val="24"/>
        </w:rPr>
      </w:pPr>
      <w:r>
        <w:rPr>
          <w:rFonts w:hint="eastAsia"/>
          <w:sz w:val="24"/>
          <w:szCs w:val="24"/>
        </w:rPr>
        <w:t>（</w:t>
      </w:r>
      <w:r>
        <w:rPr>
          <w:rFonts w:hint="eastAsia"/>
          <w:sz w:val="24"/>
          <w:szCs w:val="24"/>
        </w:rPr>
        <w:t>6</w:t>
      </w:r>
      <w:r>
        <w:rPr>
          <w:rFonts w:hint="eastAsia"/>
          <w:sz w:val="24"/>
          <w:szCs w:val="24"/>
        </w:rPr>
        <w:t>）成交后，成交供应商无正当理由拒绝与采购单位签订采购合同的；</w:t>
      </w:r>
    </w:p>
    <w:p w:rsidR="00E415C3" w:rsidRDefault="0004769F">
      <w:pPr>
        <w:spacing w:line="400" w:lineRule="exact"/>
        <w:ind w:firstLineChars="200" w:firstLine="480"/>
        <w:rPr>
          <w:sz w:val="24"/>
          <w:szCs w:val="24"/>
        </w:rPr>
      </w:pPr>
      <w:r>
        <w:rPr>
          <w:rFonts w:hint="eastAsia"/>
          <w:sz w:val="24"/>
          <w:szCs w:val="24"/>
        </w:rPr>
        <w:t>（</w:t>
      </w:r>
      <w:r>
        <w:rPr>
          <w:rFonts w:hint="eastAsia"/>
          <w:sz w:val="24"/>
          <w:szCs w:val="24"/>
        </w:rPr>
        <w:t>7</w:t>
      </w:r>
      <w:r>
        <w:rPr>
          <w:rFonts w:hint="eastAsia"/>
          <w:sz w:val="24"/>
          <w:szCs w:val="24"/>
        </w:rPr>
        <w:t>）成交后，成交供应商将成交项目转让给他人或者分包给他人的；</w:t>
      </w:r>
    </w:p>
    <w:p w:rsidR="00E415C3" w:rsidRDefault="0004769F">
      <w:pPr>
        <w:spacing w:line="400" w:lineRule="exact"/>
        <w:ind w:firstLineChars="200" w:firstLine="480"/>
        <w:rPr>
          <w:sz w:val="24"/>
          <w:szCs w:val="24"/>
        </w:rPr>
      </w:pPr>
      <w:r>
        <w:rPr>
          <w:rFonts w:hint="eastAsia"/>
          <w:sz w:val="24"/>
          <w:szCs w:val="24"/>
        </w:rPr>
        <w:t>（</w:t>
      </w:r>
      <w:r>
        <w:rPr>
          <w:rFonts w:hint="eastAsia"/>
          <w:sz w:val="24"/>
          <w:szCs w:val="24"/>
        </w:rPr>
        <w:t>8</w:t>
      </w:r>
      <w:r>
        <w:rPr>
          <w:rFonts w:hint="eastAsia"/>
          <w:sz w:val="24"/>
          <w:szCs w:val="24"/>
        </w:rPr>
        <w:t>）成交后，成交供应商不按照采购文件和成交供应商的谈判响应文件订立采购合同，或者与采购单位另行订立背离采购合同实质性内容的协议的；</w:t>
      </w:r>
    </w:p>
    <w:p w:rsidR="00E415C3" w:rsidRDefault="0004769F">
      <w:pPr>
        <w:spacing w:line="400" w:lineRule="exact"/>
        <w:ind w:firstLineChars="200" w:firstLine="480"/>
        <w:rPr>
          <w:sz w:val="24"/>
          <w:szCs w:val="24"/>
        </w:rPr>
      </w:pPr>
      <w:r>
        <w:rPr>
          <w:rFonts w:hint="eastAsia"/>
          <w:sz w:val="24"/>
          <w:szCs w:val="24"/>
        </w:rPr>
        <w:t>（</w:t>
      </w:r>
      <w:r>
        <w:rPr>
          <w:rFonts w:hint="eastAsia"/>
          <w:sz w:val="24"/>
          <w:szCs w:val="24"/>
        </w:rPr>
        <w:t>9</w:t>
      </w:r>
      <w:r>
        <w:rPr>
          <w:rFonts w:hint="eastAsia"/>
          <w:sz w:val="24"/>
          <w:szCs w:val="24"/>
        </w:rPr>
        <w:t>）供应商的其他给采购活动带来不利后果的行为。</w:t>
      </w:r>
    </w:p>
    <w:bookmarkEnd w:id="9"/>
    <w:bookmarkEnd w:id="10"/>
    <w:p w:rsidR="00E415C3" w:rsidRDefault="0004769F">
      <w:pPr>
        <w:spacing w:line="400" w:lineRule="exact"/>
        <w:ind w:firstLineChars="200" w:firstLine="482"/>
        <w:rPr>
          <w:rFonts w:ascii="宋体" w:hAnsi="宋体"/>
          <w:b/>
          <w:sz w:val="24"/>
          <w:szCs w:val="24"/>
        </w:rPr>
      </w:pPr>
      <w:r>
        <w:rPr>
          <w:rFonts w:ascii="宋体" w:hAnsi="宋体" w:hint="eastAsia"/>
          <w:b/>
          <w:sz w:val="24"/>
          <w:szCs w:val="24"/>
        </w:rPr>
        <w:t>17. 谈判有效期</w:t>
      </w:r>
    </w:p>
    <w:p w:rsidR="00E415C3" w:rsidRDefault="0004769F">
      <w:pPr>
        <w:spacing w:line="400" w:lineRule="exact"/>
        <w:ind w:firstLineChars="200" w:firstLine="480"/>
        <w:rPr>
          <w:sz w:val="24"/>
          <w:szCs w:val="24"/>
        </w:rPr>
      </w:pPr>
      <w:r>
        <w:rPr>
          <w:rFonts w:hint="eastAsia"/>
          <w:sz w:val="24"/>
          <w:szCs w:val="24"/>
        </w:rPr>
        <w:t xml:space="preserve">17.1 </w:t>
      </w:r>
      <w:r>
        <w:rPr>
          <w:rFonts w:hint="eastAsia"/>
          <w:sz w:val="24"/>
          <w:szCs w:val="24"/>
        </w:rPr>
        <w:t>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rsidR="00E415C3" w:rsidRDefault="0004769F">
      <w:pPr>
        <w:spacing w:line="440" w:lineRule="exact"/>
        <w:ind w:firstLineChars="200" w:firstLine="480"/>
        <w:rPr>
          <w:sz w:val="24"/>
          <w:szCs w:val="24"/>
        </w:rPr>
      </w:pPr>
      <w:r>
        <w:rPr>
          <w:rFonts w:hint="eastAsia"/>
          <w:sz w:val="24"/>
          <w:szCs w:val="24"/>
        </w:rPr>
        <w:t xml:space="preserve">17.2 </w:t>
      </w:r>
      <w:r>
        <w:rPr>
          <w:rFonts w:hint="eastAsia"/>
          <w:sz w:val="24"/>
          <w:szCs w:val="24"/>
        </w:rPr>
        <w:t>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18.谈判响应文件的式样和签署</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18.1 组成谈判响应文件的各种数据及资料（本须知第13条中所规定）均应遵守本条。</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18.3 谈判响应文件的“正本”必须用不退色的墨水书写或打印，注明“正本”字样。“副本”可以是“正本”的复印件。</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18.4 供应商名称应填写全称，不允许只填写简称。</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18.5 谈判响应文件正本必须由供应商的法定代表人（代表人）或其授权委托人签署并加盖谈判响应供应商公章。</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E415C3" w:rsidRDefault="00E415C3">
      <w:pPr>
        <w:spacing w:line="440" w:lineRule="exact"/>
        <w:ind w:firstLineChars="200" w:firstLine="480"/>
        <w:rPr>
          <w:sz w:val="24"/>
          <w:szCs w:val="24"/>
        </w:rPr>
      </w:pPr>
    </w:p>
    <w:p w:rsidR="00E415C3" w:rsidRDefault="0004769F" w:rsidP="00987D7E">
      <w:pPr>
        <w:spacing w:afterLines="50" w:line="320" w:lineRule="exact"/>
        <w:ind w:leftChars="-50" w:left="-105" w:firstLineChars="50" w:firstLine="120"/>
        <w:jc w:val="center"/>
        <w:outlineLvl w:val="0"/>
        <w:rPr>
          <w:rFonts w:ascii="宋体" w:hAnsi="宋体"/>
          <w:b/>
          <w:sz w:val="24"/>
          <w:szCs w:val="24"/>
        </w:rPr>
      </w:pPr>
      <w:r>
        <w:rPr>
          <w:rFonts w:ascii="宋体" w:hAnsi="宋体" w:hint="eastAsia"/>
          <w:b/>
          <w:sz w:val="24"/>
          <w:szCs w:val="24"/>
        </w:rPr>
        <w:t>四、谈判</w:t>
      </w:r>
      <w:r>
        <w:rPr>
          <w:rFonts w:ascii="宋体" w:hAnsi="宋体"/>
          <w:b/>
          <w:sz w:val="24"/>
          <w:szCs w:val="24"/>
        </w:rPr>
        <w:t>响应</w:t>
      </w:r>
      <w:r>
        <w:rPr>
          <w:rFonts w:ascii="宋体" w:hAnsi="宋体" w:hint="eastAsia"/>
          <w:b/>
          <w:sz w:val="24"/>
          <w:szCs w:val="24"/>
        </w:rPr>
        <w:t>文件的递交</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19. 谈判</w:t>
      </w:r>
      <w:r>
        <w:rPr>
          <w:rFonts w:ascii="宋体" w:hAnsi="宋体"/>
          <w:b/>
          <w:sz w:val="24"/>
          <w:szCs w:val="24"/>
        </w:rPr>
        <w:t>响应</w:t>
      </w:r>
      <w:r>
        <w:rPr>
          <w:rFonts w:ascii="宋体" w:hAnsi="宋体" w:hint="eastAsia"/>
          <w:b/>
          <w:sz w:val="24"/>
          <w:szCs w:val="24"/>
        </w:rPr>
        <w:t>文件的密封和标记</w:t>
      </w:r>
    </w:p>
    <w:p w:rsidR="00E415C3" w:rsidRDefault="0004769F">
      <w:pPr>
        <w:spacing w:line="440" w:lineRule="exact"/>
        <w:ind w:firstLineChars="200" w:firstLine="480"/>
        <w:rPr>
          <w:sz w:val="24"/>
          <w:szCs w:val="24"/>
        </w:rPr>
      </w:pPr>
      <w:r>
        <w:rPr>
          <w:rFonts w:hint="eastAsia"/>
          <w:sz w:val="24"/>
          <w:szCs w:val="24"/>
        </w:rPr>
        <w:t xml:space="preserve">19.1 </w:t>
      </w:r>
      <w:r>
        <w:rPr>
          <w:rFonts w:hint="eastAsia"/>
          <w:sz w:val="24"/>
          <w:szCs w:val="24"/>
        </w:rPr>
        <w:t>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）如果要求供</w:t>
      </w:r>
      <w:r>
        <w:rPr>
          <w:sz w:val="24"/>
          <w:szCs w:val="24"/>
        </w:rPr>
        <w:t>应商</w:t>
      </w:r>
      <w:r>
        <w:rPr>
          <w:rFonts w:hint="eastAsia"/>
          <w:sz w:val="24"/>
          <w:szCs w:val="24"/>
        </w:rPr>
        <w:t>提供如光盘等一次性介质，则该介质必须作为响</w:t>
      </w:r>
      <w:r>
        <w:rPr>
          <w:sz w:val="24"/>
          <w:szCs w:val="24"/>
        </w:rPr>
        <w:t>应</w:t>
      </w:r>
      <w:r>
        <w:rPr>
          <w:rFonts w:hint="eastAsia"/>
          <w:sz w:val="24"/>
          <w:szCs w:val="24"/>
        </w:rPr>
        <w:t>文件的一部分与谈判</w:t>
      </w:r>
      <w:r>
        <w:rPr>
          <w:sz w:val="24"/>
          <w:szCs w:val="24"/>
        </w:rPr>
        <w:t>响应</w:t>
      </w:r>
      <w:r>
        <w:rPr>
          <w:rFonts w:hint="eastAsia"/>
          <w:sz w:val="24"/>
          <w:szCs w:val="24"/>
        </w:rPr>
        <w:t>文件封装在一个包封中。</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rsidR="00E415C3" w:rsidRDefault="0004769F">
      <w:pPr>
        <w:spacing w:line="400" w:lineRule="exact"/>
        <w:ind w:firstLineChars="200" w:firstLine="480"/>
        <w:rPr>
          <w:sz w:val="24"/>
          <w:szCs w:val="24"/>
        </w:rPr>
      </w:pPr>
      <w:r>
        <w:rPr>
          <w:rFonts w:hint="eastAsia"/>
          <w:sz w:val="24"/>
          <w:szCs w:val="24"/>
        </w:rPr>
        <w:t xml:space="preserve">19.2 </w:t>
      </w:r>
      <w:r>
        <w:rPr>
          <w:rFonts w:hint="eastAsia"/>
          <w:sz w:val="24"/>
          <w:szCs w:val="24"/>
        </w:rPr>
        <w:t>包封的封装处应：</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（2）加盖供应商公章。</w:t>
      </w:r>
    </w:p>
    <w:p w:rsidR="00E415C3" w:rsidRDefault="0004769F">
      <w:pPr>
        <w:spacing w:line="440" w:lineRule="exact"/>
        <w:ind w:firstLineChars="200" w:firstLine="480"/>
        <w:rPr>
          <w:rFonts w:ascii="宋体" w:hAnsi="宋体" w:cs="宋体"/>
          <w:sz w:val="24"/>
          <w:szCs w:val="24"/>
        </w:rPr>
      </w:pPr>
      <w:r>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E415C3" w:rsidRDefault="0004769F">
      <w:pPr>
        <w:spacing w:line="440" w:lineRule="exact"/>
        <w:ind w:firstLineChars="196" w:firstLine="472"/>
        <w:rPr>
          <w:rFonts w:ascii="宋体" w:hAnsi="宋体"/>
          <w:b/>
          <w:sz w:val="24"/>
          <w:szCs w:val="24"/>
        </w:rPr>
      </w:pPr>
      <w:r>
        <w:rPr>
          <w:rFonts w:ascii="宋体" w:hAnsi="宋体" w:hint="eastAsia"/>
          <w:b/>
          <w:sz w:val="24"/>
          <w:szCs w:val="24"/>
        </w:rPr>
        <w:t>20.谈判</w:t>
      </w:r>
      <w:r>
        <w:rPr>
          <w:rFonts w:ascii="宋体" w:hAnsi="宋体"/>
          <w:b/>
          <w:sz w:val="24"/>
          <w:szCs w:val="24"/>
        </w:rPr>
        <w:t>响应文件递交</w:t>
      </w:r>
      <w:r>
        <w:rPr>
          <w:rFonts w:ascii="宋体" w:hAnsi="宋体" w:hint="eastAsia"/>
          <w:b/>
          <w:sz w:val="24"/>
          <w:szCs w:val="24"/>
        </w:rPr>
        <w:t>截止时间</w:t>
      </w:r>
    </w:p>
    <w:p w:rsidR="00E415C3" w:rsidRDefault="0004769F">
      <w:pPr>
        <w:spacing w:line="440" w:lineRule="exact"/>
        <w:ind w:firstLineChars="200" w:firstLine="480"/>
        <w:rPr>
          <w:sz w:val="24"/>
          <w:szCs w:val="24"/>
        </w:rPr>
      </w:pPr>
      <w:r>
        <w:rPr>
          <w:rFonts w:hint="eastAsia"/>
          <w:sz w:val="24"/>
          <w:szCs w:val="24"/>
        </w:rPr>
        <w:t>20.1</w:t>
      </w:r>
      <w:r>
        <w:rPr>
          <w:rFonts w:hint="eastAsia"/>
          <w:sz w:val="24"/>
          <w:szCs w:val="24"/>
        </w:rPr>
        <w:t>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rsidR="00E415C3" w:rsidRDefault="0004769F">
      <w:pPr>
        <w:spacing w:line="440" w:lineRule="exact"/>
        <w:ind w:firstLineChars="200" w:firstLine="480"/>
        <w:rPr>
          <w:sz w:val="24"/>
          <w:szCs w:val="24"/>
        </w:rPr>
      </w:pPr>
      <w:r>
        <w:rPr>
          <w:rFonts w:hint="eastAsia"/>
          <w:sz w:val="24"/>
          <w:szCs w:val="24"/>
        </w:rPr>
        <w:t>20.2</w:t>
      </w:r>
      <w:r>
        <w:rPr>
          <w:rFonts w:hint="eastAsia"/>
          <w:sz w:val="24"/>
          <w:szCs w:val="24"/>
        </w:rPr>
        <w:t>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rsidR="00E415C3" w:rsidRDefault="0004769F">
      <w:pPr>
        <w:spacing w:line="440" w:lineRule="exact"/>
        <w:ind w:firstLineChars="200" w:firstLine="480"/>
        <w:rPr>
          <w:sz w:val="24"/>
          <w:szCs w:val="24"/>
        </w:rPr>
      </w:pPr>
      <w:r>
        <w:rPr>
          <w:rFonts w:hint="eastAsia"/>
          <w:sz w:val="24"/>
          <w:szCs w:val="24"/>
        </w:rPr>
        <w:t>20.3</w:t>
      </w:r>
      <w:r>
        <w:rPr>
          <w:rFonts w:hint="eastAsia"/>
          <w:sz w:val="24"/>
          <w:szCs w:val="24"/>
        </w:rPr>
        <w:t>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）谈判</w:t>
      </w:r>
      <w:r>
        <w:rPr>
          <w:sz w:val="24"/>
          <w:szCs w:val="24"/>
        </w:rPr>
        <w:t>响应</w:t>
      </w:r>
      <w:r>
        <w:rPr>
          <w:rFonts w:hint="eastAsia"/>
          <w:sz w:val="24"/>
          <w:szCs w:val="24"/>
        </w:rPr>
        <w:t>文件未按采购文件规定密封的；</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）未出示已交纳谈判</w:t>
      </w:r>
      <w:r>
        <w:rPr>
          <w:sz w:val="24"/>
          <w:szCs w:val="24"/>
        </w:rPr>
        <w:t>响应</w:t>
      </w:r>
      <w:r>
        <w:rPr>
          <w:rFonts w:hint="eastAsia"/>
          <w:sz w:val="24"/>
          <w:szCs w:val="24"/>
        </w:rPr>
        <w:t>保证金的有效证明的。</w:t>
      </w:r>
    </w:p>
    <w:p w:rsidR="00E415C3" w:rsidRDefault="0004769F">
      <w:pPr>
        <w:spacing w:line="440" w:lineRule="exact"/>
        <w:ind w:firstLineChars="196" w:firstLine="472"/>
        <w:rPr>
          <w:rFonts w:ascii="宋体" w:hAnsi="宋体"/>
          <w:b/>
          <w:sz w:val="24"/>
          <w:szCs w:val="24"/>
        </w:rPr>
      </w:pPr>
      <w:r>
        <w:rPr>
          <w:rFonts w:ascii="宋体" w:hAnsi="宋体" w:hint="eastAsia"/>
          <w:b/>
          <w:sz w:val="24"/>
          <w:szCs w:val="24"/>
        </w:rPr>
        <w:t>21.谈判</w:t>
      </w:r>
      <w:r>
        <w:rPr>
          <w:rFonts w:ascii="宋体" w:hAnsi="宋体"/>
          <w:b/>
          <w:sz w:val="24"/>
          <w:szCs w:val="24"/>
        </w:rPr>
        <w:t>响应</w:t>
      </w:r>
      <w:r>
        <w:rPr>
          <w:rFonts w:ascii="宋体" w:hAnsi="宋体" w:hint="eastAsia"/>
          <w:b/>
          <w:sz w:val="24"/>
          <w:szCs w:val="24"/>
        </w:rPr>
        <w:t>文件的澄清、说明</w:t>
      </w:r>
      <w:r>
        <w:rPr>
          <w:rFonts w:ascii="宋体" w:hAnsi="宋体"/>
          <w:b/>
          <w:sz w:val="24"/>
          <w:szCs w:val="24"/>
        </w:rPr>
        <w:t>或者</w:t>
      </w:r>
      <w:r>
        <w:rPr>
          <w:rFonts w:ascii="宋体" w:hAnsi="宋体" w:hint="eastAsia"/>
          <w:b/>
          <w:sz w:val="24"/>
          <w:szCs w:val="24"/>
        </w:rPr>
        <w:t>更</w:t>
      </w:r>
      <w:r>
        <w:rPr>
          <w:rFonts w:ascii="宋体" w:hAnsi="宋体"/>
          <w:b/>
          <w:sz w:val="24"/>
          <w:szCs w:val="24"/>
        </w:rPr>
        <w:t>正</w:t>
      </w:r>
    </w:p>
    <w:p w:rsidR="00E415C3" w:rsidRDefault="0004769F">
      <w:pPr>
        <w:spacing w:line="440" w:lineRule="exact"/>
        <w:ind w:firstLineChars="200" w:firstLine="480"/>
        <w:rPr>
          <w:sz w:val="24"/>
          <w:szCs w:val="24"/>
        </w:rPr>
      </w:pPr>
      <w:r>
        <w:rPr>
          <w:rFonts w:hint="eastAsia"/>
          <w:sz w:val="24"/>
          <w:szCs w:val="24"/>
        </w:rPr>
        <w:t>21.1</w:t>
      </w:r>
      <w:r>
        <w:rPr>
          <w:rFonts w:hint="eastAsia"/>
          <w:sz w:val="24"/>
          <w:szCs w:val="24"/>
        </w:rPr>
        <w:t>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rsidR="00E415C3" w:rsidRDefault="0004769F">
      <w:pPr>
        <w:spacing w:line="440" w:lineRule="exact"/>
        <w:ind w:firstLineChars="200" w:firstLine="480"/>
        <w:rPr>
          <w:rFonts w:ascii="宋体" w:hAnsi="宋体"/>
          <w:b/>
          <w:sz w:val="24"/>
          <w:szCs w:val="24"/>
        </w:rPr>
      </w:pPr>
      <w:r>
        <w:rPr>
          <w:rFonts w:hint="eastAsia"/>
          <w:sz w:val="24"/>
          <w:szCs w:val="24"/>
        </w:rPr>
        <w:t>21.2</w:t>
      </w:r>
      <w:r>
        <w:rPr>
          <w:rFonts w:hint="eastAsia"/>
          <w:sz w:val="24"/>
          <w:szCs w:val="24"/>
        </w:rPr>
        <w:t>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rsidR="00E415C3" w:rsidRDefault="0004769F">
      <w:pPr>
        <w:spacing w:line="400" w:lineRule="exact"/>
        <w:jc w:val="center"/>
        <w:outlineLvl w:val="0"/>
        <w:rPr>
          <w:rFonts w:ascii="宋体" w:hAnsi="宋体"/>
          <w:b/>
          <w:sz w:val="24"/>
          <w:szCs w:val="24"/>
        </w:rPr>
      </w:pPr>
      <w:r>
        <w:rPr>
          <w:rFonts w:ascii="宋体" w:hAnsi="宋体" w:hint="eastAsia"/>
          <w:b/>
          <w:sz w:val="24"/>
          <w:szCs w:val="24"/>
        </w:rPr>
        <w:t>五、谈判与评审</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22. 谈判</w:t>
      </w:r>
    </w:p>
    <w:p w:rsidR="00E415C3" w:rsidRDefault="0004769F">
      <w:pPr>
        <w:spacing w:line="440" w:lineRule="exact"/>
        <w:ind w:firstLineChars="200" w:firstLine="480"/>
        <w:rPr>
          <w:sz w:val="24"/>
          <w:szCs w:val="24"/>
        </w:rPr>
      </w:pPr>
      <w:r>
        <w:rPr>
          <w:rFonts w:hint="eastAsia"/>
          <w:sz w:val="24"/>
          <w:szCs w:val="24"/>
        </w:rPr>
        <w:t>22.1</w:t>
      </w:r>
      <w:r>
        <w:rPr>
          <w:rFonts w:hint="eastAsia"/>
          <w:sz w:val="24"/>
          <w:szCs w:val="24"/>
        </w:rPr>
        <w:t>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rsidR="00E415C3" w:rsidRDefault="0004769F">
      <w:pPr>
        <w:spacing w:line="400" w:lineRule="exact"/>
        <w:ind w:firstLineChars="200" w:firstLine="480"/>
        <w:rPr>
          <w:sz w:val="24"/>
          <w:szCs w:val="24"/>
        </w:rPr>
      </w:pPr>
      <w:r>
        <w:rPr>
          <w:rFonts w:hint="eastAsia"/>
          <w:sz w:val="24"/>
          <w:szCs w:val="24"/>
        </w:rPr>
        <w:t xml:space="preserve">22.2 </w:t>
      </w:r>
      <w:r>
        <w:rPr>
          <w:rFonts w:hint="eastAsia"/>
          <w:sz w:val="24"/>
          <w:szCs w:val="24"/>
        </w:rPr>
        <w:t>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rsidR="00E415C3" w:rsidRDefault="0004769F">
      <w:pPr>
        <w:spacing w:line="400" w:lineRule="exact"/>
        <w:ind w:firstLineChars="200" w:firstLine="480"/>
        <w:rPr>
          <w:sz w:val="24"/>
          <w:szCs w:val="24"/>
        </w:rPr>
      </w:pPr>
      <w:r>
        <w:rPr>
          <w:rFonts w:hint="eastAsia"/>
          <w:sz w:val="24"/>
          <w:szCs w:val="24"/>
        </w:rPr>
        <w:t>22.3</w:t>
      </w:r>
      <w:r>
        <w:rPr>
          <w:rFonts w:hint="eastAsia"/>
          <w:sz w:val="24"/>
          <w:szCs w:val="24"/>
        </w:rPr>
        <w:t>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rsidR="00E415C3" w:rsidRDefault="0004769F">
      <w:pPr>
        <w:spacing w:line="400" w:lineRule="exact"/>
        <w:ind w:firstLineChars="200" w:firstLine="480"/>
        <w:rPr>
          <w:sz w:val="24"/>
          <w:szCs w:val="24"/>
        </w:rPr>
      </w:pPr>
      <w:r>
        <w:rPr>
          <w:rFonts w:hint="eastAsia"/>
          <w:sz w:val="24"/>
          <w:szCs w:val="24"/>
        </w:rPr>
        <w:t>22.4</w:t>
      </w:r>
      <w:r>
        <w:rPr>
          <w:rFonts w:hint="eastAsia"/>
          <w:sz w:val="24"/>
          <w:szCs w:val="24"/>
        </w:rPr>
        <w:t>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rsidR="00E415C3" w:rsidRDefault="0004769F">
      <w:pPr>
        <w:spacing w:line="400" w:lineRule="exact"/>
        <w:ind w:firstLineChars="200" w:firstLine="480"/>
        <w:rPr>
          <w:sz w:val="24"/>
          <w:szCs w:val="24"/>
        </w:rPr>
      </w:pPr>
      <w:r>
        <w:rPr>
          <w:sz w:val="24"/>
          <w:szCs w:val="24"/>
        </w:rPr>
        <w:t>22</w:t>
      </w:r>
      <w:r>
        <w:rPr>
          <w:rFonts w:hint="eastAsia"/>
          <w:sz w:val="24"/>
          <w:szCs w:val="24"/>
        </w:rPr>
        <w:t>.5</w:t>
      </w:r>
      <w:r>
        <w:rPr>
          <w:rFonts w:hint="eastAsia"/>
          <w:sz w:val="24"/>
          <w:szCs w:val="24"/>
        </w:rPr>
        <w:t>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rsidR="00E415C3" w:rsidRDefault="0004769F">
      <w:pPr>
        <w:spacing w:line="400" w:lineRule="exact"/>
        <w:ind w:firstLineChars="200" w:firstLine="48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rsidR="00E415C3" w:rsidRDefault="0004769F">
      <w:pPr>
        <w:spacing w:line="400" w:lineRule="exact"/>
        <w:ind w:firstLineChars="200" w:firstLine="48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rsidR="00E415C3" w:rsidRDefault="0004769F">
      <w:pPr>
        <w:spacing w:line="400" w:lineRule="exact"/>
        <w:ind w:firstLineChars="200" w:firstLine="480"/>
        <w:rPr>
          <w:sz w:val="24"/>
          <w:szCs w:val="24"/>
        </w:rPr>
      </w:pPr>
      <w:r>
        <w:rPr>
          <w:sz w:val="24"/>
          <w:szCs w:val="24"/>
        </w:rPr>
        <w:t>22</w:t>
      </w:r>
      <w:r>
        <w:rPr>
          <w:rFonts w:hint="eastAsia"/>
          <w:sz w:val="24"/>
          <w:szCs w:val="24"/>
        </w:rPr>
        <w:t>.6</w:t>
      </w:r>
      <w:r>
        <w:rPr>
          <w:rFonts w:hint="eastAsia"/>
          <w:sz w:val="24"/>
          <w:szCs w:val="24"/>
        </w:rPr>
        <w:t>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rsidR="00E415C3" w:rsidRDefault="0004769F">
      <w:pPr>
        <w:spacing w:line="400" w:lineRule="exact"/>
        <w:ind w:firstLineChars="200" w:firstLine="48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w:t>
      </w:r>
      <w:r>
        <w:rPr>
          <w:rFonts w:hint="eastAsia"/>
          <w:sz w:val="24"/>
          <w:szCs w:val="24"/>
        </w:rPr>
        <w:t>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rsidR="00E415C3" w:rsidRDefault="0004769F">
      <w:pPr>
        <w:spacing w:line="400" w:lineRule="exact"/>
        <w:ind w:firstLineChars="200" w:firstLine="480"/>
        <w:rPr>
          <w:sz w:val="24"/>
          <w:szCs w:val="24"/>
        </w:rPr>
      </w:pPr>
      <w:r>
        <w:rPr>
          <w:rFonts w:hint="eastAsia"/>
          <w:sz w:val="24"/>
          <w:szCs w:val="24"/>
        </w:rPr>
        <w:t>22.7</w:t>
      </w:r>
      <w:r>
        <w:rPr>
          <w:rFonts w:hint="eastAsia"/>
          <w:sz w:val="24"/>
          <w:szCs w:val="24"/>
        </w:rPr>
        <w:t>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rsidR="00E415C3" w:rsidRDefault="0004769F">
      <w:pPr>
        <w:spacing w:line="400" w:lineRule="exact"/>
        <w:ind w:leftChars="228" w:left="720" w:hangingChars="100" w:hanging="241"/>
        <w:rPr>
          <w:rFonts w:ascii="宋体" w:hAnsi="宋体"/>
          <w:b/>
          <w:sz w:val="24"/>
          <w:szCs w:val="24"/>
        </w:rPr>
      </w:pPr>
      <w:r>
        <w:rPr>
          <w:rFonts w:ascii="宋体" w:hAnsi="宋体" w:hint="eastAsia"/>
          <w:b/>
          <w:sz w:val="24"/>
          <w:szCs w:val="24"/>
        </w:rPr>
        <w:t>23. 谈判小组的组成</w:t>
      </w:r>
    </w:p>
    <w:p w:rsidR="00E415C3" w:rsidRDefault="0004769F">
      <w:pPr>
        <w:spacing w:line="440" w:lineRule="exact"/>
        <w:ind w:firstLineChars="200" w:firstLine="480"/>
        <w:rPr>
          <w:sz w:val="24"/>
          <w:szCs w:val="24"/>
        </w:rPr>
      </w:pPr>
      <w:r>
        <w:rPr>
          <w:rFonts w:hint="eastAsia"/>
          <w:sz w:val="24"/>
          <w:szCs w:val="24"/>
        </w:rPr>
        <w:t xml:space="preserve">23.1 </w:t>
      </w:r>
      <w:r>
        <w:rPr>
          <w:rFonts w:hint="eastAsia"/>
          <w:sz w:val="24"/>
          <w:szCs w:val="24"/>
        </w:rPr>
        <w:t>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rsidR="00E415C3" w:rsidRDefault="0004769F">
      <w:pPr>
        <w:spacing w:line="440" w:lineRule="exact"/>
        <w:ind w:firstLineChars="200" w:firstLine="480"/>
        <w:rPr>
          <w:sz w:val="24"/>
          <w:szCs w:val="24"/>
        </w:rPr>
      </w:pPr>
      <w:r>
        <w:rPr>
          <w:rFonts w:hint="eastAsia"/>
          <w:sz w:val="24"/>
          <w:szCs w:val="24"/>
        </w:rPr>
        <w:t xml:space="preserve">23.2 </w:t>
      </w:r>
      <w:r>
        <w:rPr>
          <w:rFonts w:hint="eastAsia"/>
          <w:sz w:val="24"/>
          <w:szCs w:val="24"/>
        </w:rPr>
        <w:t>与供</w:t>
      </w:r>
      <w:r>
        <w:rPr>
          <w:sz w:val="24"/>
          <w:szCs w:val="24"/>
        </w:rPr>
        <w:t>应商</w:t>
      </w:r>
      <w:r>
        <w:rPr>
          <w:rFonts w:hint="eastAsia"/>
          <w:sz w:val="24"/>
          <w:szCs w:val="24"/>
        </w:rPr>
        <w:t>有利害关系的人不得进入谈判小组，已经进入的必须退出。</w:t>
      </w:r>
    </w:p>
    <w:p w:rsidR="00E415C3" w:rsidRDefault="0004769F">
      <w:pPr>
        <w:spacing w:line="440" w:lineRule="exact"/>
        <w:ind w:firstLineChars="200" w:firstLine="480"/>
        <w:rPr>
          <w:sz w:val="24"/>
          <w:szCs w:val="24"/>
        </w:rPr>
      </w:pPr>
      <w:r>
        <w:rPr>
          <w:rFonts w:hint="eastAsia"/>
          <w:sz w:val="24"/>
          <w:szCs w:val="24"/>
        </w:rPr>
        <w:t xml:space="preserve">23.3 </w:t>
      </w:r>
      <w:r>
        <w:rPr>
          <w:rFonts w:hint="eastAsia"/>
          <w:sz w:val="24"/>
          <w:szCs w:val="24"/>
        </w:rPr>
        <w:t>谈判小组负责具体评审事务，根据有关法律法规和采购文件规定的谈判程序、评审方法及评审标准独立履行评审职责。</w:t>
      </w:r>
    </w:p>
    <w:p w:rsidR="00E415C3" w:rsidRDefault="0004769F">
      <w:pPr>
        <w:spacing w:line="440" w:lineRule="exact"/>
        <w:ind w:firstLineChars="200" w:firstLine="482"/>
        <w:rPr>
          <w:b/>
          <w:sz w:val="24"/>
          <w:szCs w:val="24"/>
        </w:rPr>
      </w:pPr>
      <w:r>
        <w:rPr>
          <w:rFonts w:hint="eastAsia"/>
          <w:b/>
          <w:sz w:val="24"/>
          <w:szCs w:val="24"/>
        </w:rPr>
        <w:t xml:space="preserve">24. </w:t>
      </w:r>
      <w:r>
        <w:rPr>
          <w:rFonts w:hint="eastAsia"/>
          <w:b/>
          <w:sz w:val="24"/>
          <w:szCs w:val="24"/>
        </w:rPr>
        <w:t>谈判</w:t>
      </w:r>
      <w:r>
        <w:rPr>
          <w:b/>
          <w:sz w:val="24"/>
          <w:szCs w:val="24"/>
        </w:rPr>
        <w:t>响应</w:t>
      </w:r>
      <w:r>
        <w:rPr>
          <w:rFonts w:hint="eastAsia"/>
          <w:b/>
          <w:sz w:val="24"/>
          <w:szCs w:val="24"/>
        </w:rPr>
        <w:t>文件的初审</w:t>
      </w:r>
    </w:p>
    <w:p w:rsidR="00E415C3" w:rsidRDefault="0004769F">
      <w:pPr>
        <w:spacing w:line="440" w:lineRule="exact"/>
        <w:ind w:firstLineChars="200" w:firstLine="480"/>
        <w:rPr>
          <w:sz w:val="24"/>
          <w:szCs w:val="24"/>
        </w:rPr>
      </w:pPr>
      <w:r>
        <w:rPr>
          <w:rFonts w:hint="eastAsia"/>
          <w:sz w:val="24"/>
          <w:szCs w:val="24"/>
        </w:rPr>
        <w:t xml:space="preserve">24.1 </w:t>
      </w:r>
      <w:r>
        <w:rPr>
          <w:rFonts w:hint="eastAsia"/>
          <w:sz w:val="24"/>
          <w:szCs w:val="24"/>
        </w:rPr>
        <w:t>资格性审查。采购人依据有关法律法规和采购文件的规定，审查每个供</w:t>
      </w:r>
      <w:r>
        <w:rPr>
          <w:sz w:val="24"/>
          <w:szCs w:val="24"/>
        </w:rPr>
        <w:t>应商</w:t>
      </w:r>
      <w:r>
        <w:rPr>
          <w:rFonts w:hint="eastAsia"/>
          <w:sz w:val="24"/>
          <w:szCs w:val="24"/>
        </w:rPr>
        <w:t>提交的资格证明文件是否齐全、完整、合法、有效。</w:t>
      </w:r>
    </w:p>
    <w:p w:rsidR="00E415C3" w:rsidRDefault="0004769F">
      <w:pPr>
        <w:spacing w:line="440" w:lineRule="exact"/>
        <w:ind w:firstLineChars="200" w:firstLine="48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rsidR="00E415C3" w:rsidRDefault="0004769F">
      <w:pPr>
        <w:spacing w:line="440" w:lineRule="exact"/>
        <w:ind w:firstLineChars="200" w:firstLine="480"/>
        <w:rPr>
          <w:sz w:val="24"/>
          <w:szCs w:val="24"/>
        </w:rPr>
      </w:pPr>
      <w:r>
        <w:rPr>
          <w:rFonts w:hint="eastAsia"/>
          <w:sz w:val="24"/>
          <w:szCs w:val="24"/>
        </w:rPr>
        <w:t xml:space="preserve">24.2 </w:t>
      </w:r>
      <w:r>
        <w:rPr>
          <w:rFonts w:hint="eastAsia"/>
          <w:sz w:val="24"/>
          <w:szCs w:val="24"/>
        </w:rPr>
        <w:t>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rsidR="00E415C3" w:rsidRDefault="0004769F">
      <w:pPr>
        <w:spacing w:line="440" w:lineRule="exact"/>
        <w:ind w:firstLineChars="200" w:firstLine="480"/>
        <w:rPr>
          <w:sz w:val="24"/>
          <w:szCs w:val="24"/>
        </w:rPr>
      </w:pPr>
      <w:r>
        <w:rPr>
          <w:rFonts w:hint="eastAsia"/>
          <w:sz w:val="24"/>
          <w:szCs w:val="24"/>
        </w:rPr>
        <w:t xml:space="preserve">24.3 </w:t>
      </w:r>
      <w:r>
        <w:rPr>
          <w:rFonts w:hint="eastAsia"/>
          <w:sz w:val="24"/>
          <w:szCs w:val="24"/>
        </w:rPr>
        <w:t>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rsidR="00E415C3" w:rsidRDefault="0004769F">
      <w:pPr>
        <w:spacing w:line="440" w:lineRule="exact"/>
        <w:ind w:firstLineChars="200" w:firstLine="480"/>
        <w:rPr>
          <w:sz w:val="24"/>
          <w:szCs w:val="24"/>
        </w:rPr>
      </w:pPr>
      <w:r>
        <w:rPr>
          <w:rFonts w:hint="eastAsia"/>
          <w:sz w:val="24"/>
          <w:szCs w:val="24"/>
        </w:rPr>
        <w:t xml:space="preserve">24.4 </w:t>
      </w:r>
      <w:r>
        <w:rPr>
          <w:rFonts w:hint="eastAsia"/>
          <w:sz w:val="24"/>
          <w:szCs w:val="24"/>
        </w:rPr>
        <w:t>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rsidR="00E415C3" w:rsidRDefault="0004769F">
      <w:pPr>
        <w:spacing w:line="440" w:lineRule="exact"/>
        <w:ind w:firstLineChars="200" w:firstLine="480"/>
        <w:rPr>
          <w:sz w:val="24"/>
          <w:szCs w:val="24"/>
        </w:rPr>
      </w:pPr>
      <w:r>
        <w:rPr>
          <w:rFonts w:hint="eastAsia"/>
          <w:sz w:val="24"/>
          <w:szCs w:val="24"/>
        </w:rPr>
        <w:t xml:space="preserve">24.5 </w:t>
      </w:r>
      <w:r>
        <w:rPr>
          <w:rFonts w:hint="eastAsia"/>
          <w:sz w:val="24"/>
          <w:szCs w:val="24"/>
        </w:rPr>
        <w:t>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rsidR="00E415C3" w:rsidRDefault="0004769F">
      <w:pPr>
        <w:spacing w:line="440" w:lineRule="exact"/>
        <w:ind w:firstLineChars="200" w:firstLine="480"/>
        <w:rPr>
          <w:sz w:val="24"/>
          <w:szCs w:val="24"/>
        </w:rPr>
      </w:pPr>
      <w:r>
        <w:rPr>
          <w:rFonts w:hint="eastAsia"/>
          <w:sz w:val="24"/>
          <w:szCs w:val="24"/>
        </w:rPr>
        <w:t xml:space="preserve">24.6 </w:t>
      </w:r>
      <w:r>
        <w:rPr>
          <w:rFonts w:hint="eastAsia"/>
          <w:sz w:val="24"/>
          <w:szCs w:val="24"/>
        </w:rPr>
        <w:t>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rsidR="00E415C3" w:rsidRDefault="0004769F">
      <w:pPr>
        <w:spacing w:line="440" w:lineRule="exact"/>
        <w:ind w:firstLineChars="200" w:firstLine="480"/>
        <w:rPr>
          <w:sz w:val="24"/>
          <w:szCs w:val="24"/>
        </w:rPr>
      </w:pPr>
      <w:r>
        <w:rPr>
          <w:rFonts w:hint="eastAsia"/>
          <w:sz w:val="24"/>
          <w:szCs w:val="24"/>
        </w:rPr>
        <w:t xml:space="preserve">24.7 </w:t>
      </w:r>
      <w:r>
        <w:rPr>
          <w:rFonts w:hint="eastAsia"/>
          <w:sz w:val="24"/>
          <w:szCs w:val="24"/>
        </w:rPr>
        <w:t>谈判</w:t>
      </w:r>
      <w:r>
        <w:rPr>
          <w:sz w:val="24"/>
          <w:szCs w:val="24"/>
        </w:rPr>
        <w:t>响应</w:t>
      </w:r>
      <w:r>
        <w:rPr>
          <w:rFonts w:hint="eastAsia"/>
          <w:sz w:val="24"/>
          <w:szCs w:val="24"/>
        </w:rPr>
        <w:t>文件中明显的文字和计算错误，按下列规则修正：</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）大写金额与小写金额不一致的，以大写金额为准；</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）总价金额与按单价汇总金额不一致的，以单价金额计算结果为准；</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）单价金额小数点有明显错位的，应以总价为准，并修改单价；</w:t>
      </w:r>
    </w:p>
    <w:p w:rsidR="00E415C3" w:rsidRDefault="0004769F">
      <w:pPr>
        <w:spacing w:line="44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rsidR="00E415C3" w:rsidRDefault="0004769F">
      <w:pPr>
        <w:spacing w:line="440" w:lineRule="exact"/>
        <w:ind w:firstLineChars="200" w:firstLine="482"/>
        <w:rPr>
          <w:b/>
          <w:sz w:val="24"/>
          <w:szCs w:val="24"/>
        </w:rPr>
      </w:pPr>
      <w:r>
        <w:rPr>
          <w:rFonts w:hint="eastAsia"/>
          <w:b/>
          <w:sz w:val="24"/>
          <w:szCs w:val="24"/>
        </w:rPr>
        <w:t>25.</w:t>
      </w:r>
      <w:r>
        <w:rPr>
          <w:rFonts w:hint="eastAsia"/>
          <w:b/>
          <w:sz w:val="24"/>
          <w:szCs w:val="24"/>
        </w:rPr>
        <w:t>谈判</w:t>
      </w:r>
      <w:r>
        <w:rPr>
          <w:b/>
          <w:sz w:val="24"/>
          <w:szCs w:val="24"/>
        </w:rPr>
        <w:t>响</w:t>
      </w:r>
      <w:r>
        <w:rPr>
          <w:rFonts w:hint="eastAsia"/>
          <w:b/>
          <w:sz w:val="24"/>
          <w:szCs w:val="24"/>
        </w:rPr>
        <w:t>应文件的澄清</w:t>
      </w:r>
    </w:p>
    <w:p w:rsidR="00E415C3" w:rsidRDefault="0004769F">
      <w:pPr>
        <w:spacing w:line="440" w:lineRule="exact"/>
        <w:ind w:firstLineChars="200" w:firstLine="480"/>
        <w:rPr>
          <w:sz w:val="24"/>
          <w:szCs w:val="24"/>
        </w:rPr>
      </w:pPr>
      <w:r>
        <w:rPr>
          <w:rFonts w:hint="eastAsia"/>
          <w:sz w:val="24"/>
          <w:szCs w:val="24"/>
        </w:rPr>
        <w:t>25.1</w:t>
      </w:r>
      <w:r>
        <w:rPr>
          <w:rFonts w:hint="eastAsia"/>
          <w:sz w:val="24"/>
          <w:szCs w:val="24"/>
        </w:rPr>
        <w:t>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rsidR="00E415C3" w:rsidRDefault="0004769F">
      <w:pPr>
        <w:spacing w:line="440" w:lineRule="exact"/>
        <w:ind w:firstLineChars="200" w:firstLine="480"/>
        <w:rPr>
          <w:sz w:val="24"/>
          <w:szCs w:val="24"/>
        </w:rPr>
      </w:pPr>
      <w:r>
        <w:rPr>
          <w:rFonts w:hint="eastAsia"/>
          <w:sz w:val="24"/>
          <w:szCs w:val="24"/>
        </w:rPr>
        <w:t xml:space="preserve">25.2 </w:t>
      </w:r>
      <w:r>
        <w:rPr>
          <w:rFonts w:hint="eastAsia"/>
          <w:sz w:val="24"/>
          <w:szCs w:val="24"/>
        </w:rPr>
        <w:t>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rsidR="00E415C3" w:rsidRDefault="0004769F">
      <w:pPr>
        <w:spacing w:line="440" w:lineRule="exact"/>
        <w:ind w:firstLineChars="200" w:firstLine="482"/>
        <w:rPr>
          <w:b/>
          <w:sz w:val="24"/>
          <w:szCs w:val="24"/>
        </w:rPr>
      </w:pPr>
      <w:r>
        <w:rPr>
          <w:rFonts w:hint="eastAsia"/>
          <w:b/>
          <w:sz w:val="24"/>
          <w:szCs w:val="24"/>
        </w:rPr>
        <w:t xml:space="preserve">26. </w:t>
      </w:r>
      <w:r>
        <w:rPr>
          <w:rFonts w:hint="eastAsia"/>
          <w:b/>
          <w:sz w:val="24"/>
          <w:szCs w:val="24"/>
        </w:rPr>
        <w:t>评审方法及评审标准</w:t>
      </w:r>
    </w:p>
    <w:p w:rsidR="00E415C3" w:rsidRDefault="0004769F">
      <w:pPr>
        <w:spacing w:line="440" w:lineRule="exact"/>
        <w:ind w:firstLineChars="200" w:firstLine="480"/>
        <w:rPr>
          <w:sz w:val="24"/>
          <w:szCs w:val="24"/>
        </w:rPr>
      </w:pPr>
      <w:r>
        <w:rPr>
          <w:rFonts w:hint="eastAsia"/>
          <w:sz w:val="24"/>
          <w:szCs w:val="24"/>
        </w:rPr>
        <w:t>详</w:t>
      </w:r>
      <w:r>
        <w:rPr>
          <w:sz w:val="24"/>
          <w:szCs w:val="24"/>
        </w:rPr>
        <w:t>见</w:t>
      </w:r>
      <w:r>
        <w:rPr>
          <w:sz w:val="24"/>
          <w:szCs w:val="24"/>
        </w:rPr>
        <w:t>“</w:t>
      </w:r>
      <w:r>
        <w:rPr>
          <w:rFonts w:hint="eastAsia"/>
          <w:sz w:val="24"/>
          <w:szCs w:val="24"/>
        </w:rPr>
        <w:t>第五章评审方法及成交原则</w:t>
      </w:r>
      <w:r>
        <w:rPr>
          <w:sz w:val="24"/>
          <w:szCs w:val="24"/>
        </w:rPr>
        <w:t>”</w:t>
      </w:r>
      <w:r>
        <w:rPr>
          <w:rFonts w:hint="eastAsia"/>
          <w:sz w:val="24"/>
          <w:szCs w:val="24"/>
        </w:rPr>
        <w:t>。</w:t>
      </w:r>
    </w:p>
    <w:p w:rsidR="00E415C3" w:rsidRDefault="0004769F">
      <w:pPr>
        <w:spacing w:line="440" w:lineRule="exact"/>
        <w:ind w:firstLineChars="196" w:firstLine="472"/>
        <w:rPr>
          <w:rFonts w:ascii="宋体" w:hAnsi="宋体"/>
          <w:b/>
          <w:sz w:val="24"/>
          <w:szCs w:val="24"/>
        </w:rPr>
      </w:pPr>
      <w:r>
        <w:rPr>
          <w:rFonts w:ascii="宋体" w:hAnsi="宋体" w:hint="eastAsia"/>
          <w:b/>
          <w:sz w:val="24"/>
          <w:szCs w:val="24"/>
        </w:rPr>
        <w:t>27. 评审过程的保密性</w:t>
      </w:r>
    </w:p>
    <w:p w:rsidR="00E415C3" w:rsidRDefault="0004769F">
      <w:pPr>
        <w:spacing w:line="440" w:lineRule="exact"/>
        <w:ind w:firstLineChars="200" w:firstLine="480"/>
        <w:rPr>
          <w:sz w:val="24"/>
          <w:szCs w:val="24"/>
        </w:rPr>
      </w:pPr>
      <w:r>
        <w:rPr>
          <w:rFonts w:hint="eastAsia"/>
          <w:sz w:val="24"/>
          <w:szCs w:val="24"/>
        </w:rPr>
        <w:t xml:space="preserve">27.1 </w:t>
      </w:r>
      <w:r>
        <w:rPr>
          <w:rFonts w:hint="eastAsia"/>
          <w:sz w:val="24"/>
          <w:szCs w:val="24"/>
        </w:rPr>
        <w:t>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rsidR="00E415C3" w:rsidRDefault="0004769F">
      <w:pPr>
        <w:spacing w:line="440" w:lineRule="exact"/>
        <w:ind w:firstLineChars="200" w:firstLine="480"/>
        <w:rPr>
          <w:rFonts w:ascii="宋体" w:hAnsi="宋体"/>
          <w:b/>
          <w:sz w:val="24"/>
          <w:szCs w:val="24"/>
        </w:rPr>
      </w:pPr>
      <w:r>
        <w:rPr>
          <w:rFonts w:hint="eastAsia"/>
          <w:sz w:val="24"/>
          <w:szCs w:val="24"/>
        </w:rPr>
        <w:t xml:space="preserve">27.2 </w:t>
      </w:r>
      <w:r>
        <w:rPr>
          <w:rFonts w:hint="eastAsia"/>
          <w:sz w:val="24"/>
          <w:szCs w:val="24"/>
        </w:rPr>
        <w:t>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rsidR="00E415C3" w:rsidRDefault="0004769F" w:rsidP="00987D7E">
      <w:pPr>
        <w:spacing w:afterLines="50" w:line="320" w:lineRule="exact"/>
        <w:jc w:val="center"/>
        <w:rPr>
          <w:rFonts w:ascii="宋体" w:hAnsi="宋体"/>
          <w:b/>
          <w:sz w:val="24"/>
          <w:szCs w:val="24"/>
        </w:rPr>
      </w:pPr>
      <w:r>
        <w:rPr>
          <w:rFonts w:ascii="宋体" w:hAnsi="宋体" w:hint="eastAsia"/>
          <w:b/>
          <w:sz w:val="24"/>
          <w:szCs w:val="24"/>
        </w:rPr>
        <w:t>六、授予采购合同</w:t>
      </w:r>
    </w:p>
    <w:p w:rsidR="00E415C3" w:rsidRDefault="0004769F" w:rsidP="00987D7E">
      <w:pPr>
        <w:spacing w:afterLines="50" w:line="320" w:lineRule="exact"/>
        <w:ind w:firstLineChars="196" w:firstLine="472"/>
        <w:rPr>
          <w:rFonts w:ascii="宋体" w:hAnsi="宋体"/>
          <w:b/>
          <w:sz w:val="24"/>
          <w:szCs w:val="24"/>
        </w:rPr>
      </w:pPr>
      <w:r>
        <w:rPr>
          <w:rFonts w:ascii="宋体" w:hAnsi="宋体" w:hint="eastAsia"/>
          <w:b/>
          <w:sz w:val="24"/>
          <w:szCs w:val="24"/>
        </w:rPr>
        <w:t>28. 采购合同授予标准</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29. 资格后审</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29.1 采购单位有权通过资格后审，采取寻求外部证据的方式对供应</w:t>
      </w:r>
      <w:r>
        <w:rPr>
          <w:rFonts w:ascii="宋体" w:hAnsi="宋体"/>
          <w:sz w:val="24"/>
          <w:szCs w:val="24"/>
        </w:rPr>
        <w:t>商</w:t>
      </w:r>
      <w:r>
        <w:rPr>
          <w:rFonts w:ascii="宋体" w:hAnsi="宋体" w:hint="eastAsia"/>
          <w:sz w:val="24"/>
          <w:szCs w:val="24"/>
        </w:rPr>
        <w:t>履行采购合同的能力（即供</w:t>
      </w:r>
      <w:r>
        <w:rPr>
          <w:rFonts w:ascii="宋体" w:hAnsi="宋体"/>
          <w:sz w:val="24"/>
          <w:szCs w:val="24"/>
        </w:rPr>
        <w:t>应商</w:t>
      </w:r>
      <w:r>
        <w:rPr>
          <w:rFonts w:ascii="宋体" w:hAnsi="宋体" w:hint="eastAsia"/>
          <w:sz w:val="24"/>
          <w:szCs w:val="24"/>
        </w:rPr>
        <w:t>的财务和技术状况、资格、信誉、所</w:t>
      </w:r>
      <w:r>
        <w:rPr>
          <w:rFonts w:ascii="宋体" w:hAnsi="宋体"/>
          <w:sz w:val="24"/>
          <w:szCs w:val="24"/>
        </w:rPr>
        <w:t>报产品</w:t>
      </w:r>
      <w:r>
        <w:rPr>
          <w:rFonts w:ascii="宋体" w:hAnsi="宋体" w:hint="eastAsia"/>
          <w:sz w:val="24"/>
          <w:szCs w:val="24"/>
        </w:rPr>
        <w:t>等）以及其他有必要了解的方面做进一步的审查。</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29.2 审查将采取实地考察、抽样检验、审查谈判</w:t>
      </w:r>
      <w:r>
        <w:rPr>
          <w:rFonts w:ascii="宋体" w:hAnsi="宋体"/>
          <w:sz w:val="24"/>
          <w:szCs w:val="24"/>
        </w:rPr>
        <w:t>响应</w:t>
      </w:r>
      <w:r>
        <w:rPr>
          <w:rFonts w:ascii="宋体" w:hAnsi="宋体" w:hint="eastAsia"/>
          <w:sz w:val="24"/>
          <w:szCs w:val="24"/>
        </w:rPr>
        <w:t>文件原件（如资格、资信证明文件原件，经营业绩、合同原件等）以及采购单位认为必要的其他方式和内容。</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30. 采购</w:t>
      </w:r>
      <w:r>
        <w:rPr>
          <w:rFonts w:ascii="宋体" w:hAnsi="宋体"/>
          <w:b/>
          <w:sz w:val="24"/>
          <w:szCs w:val="24"/>
        </w:rPr>
        <w:t>人或者</w:t>
      </w:r>
      <w:r>
        <w:rPr>
          <w:rFonts w:ascii="宋体" w:hAnsi="宋体" w:hint="eastAsia"/>
          <w:b/>
          <w:sz w:val="24"/>
          <w:szCs w:val="24"/>
        </w:rPr>
        <w:t>采购代理机构终</w:t>
      </w:r>
      <w:r>
        <w:rPr>
          <w:rFonts w:ascii="宋体" w:hAnsi="宋体"/>
          <w:b/>
          <w:sz w:val="24"/>
          <w:szCs w:val="24"/>
        </w:rPr>
        <w:t>止竞争性谈判采购活动的</w:t>
      </w:r>
      <w:r>
        <w:rPr>
          <w:rFonts w:ascii="宋体" w:hAnsi="宋体" w:hint="eastAsia"/>
          <w:b/>
          <w:sz w:val="24"/>
          <w:szCs w:val="24"/>
        </w:rPr>
        <w:t>权利</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30.1 出现下列情况之一的，采购</w:t>
      </w:r>
      <w:r>
        <w:rPr>
          <w:rFonts w:ascii="宋体" w:hAnsi="宋体"/>
          <w:sz w:val="24"/>
          <w:szCs w:val="24"/>
        </w:rPr>
        <w:t>人或者</w:t>
      </w:r>
      <w:r>
        <w:rPr>
          <w:rFonts w:ascii="宋体" w:hAnsi="宋体" w:hint="eastAsia"/>
          <w:sz w:val="24"/>
          <w:szCs w:val="24"/>
        </w:rPr>
        <w:t>采购代理机构应</w:t>
      </w:r>
      <w:r>
        <w:rPr>
          <w:rFonts w:ascii="宋体" w:hAnsi="宋体"/>
          <w:sz w:val="24"/>
          <w:szCs w:val="24"/>
        </w:rPr>
        <w:t>当终止竞争性谈判采购活动</w:t>
      </w:r>
      <w:r>
        <w:rPr>
          <w:rFonts w:ascii="宋体" w:hAnsi="宋体" w:hint="eastAsia"/>
          <w:sz w:val="24"/>
          <w:szCs w:val="24"/>
        </w:rPr>
        <w:t>，发</w:t>
      </w:r>
      <w:r>
        <w:rPr>
          <w:rFonts w:ascii="宋体" w:hAnsi="宋体"/>
          <w:sz w:val="24"/>
          <w:szCs w:val="24"/>
        </w:rPr>
        <w:t>布项目终止公告并</w:t>
      </w:r>
      <w:r>
        <w:rPr>
          <w:rFonts w:ascii="宋体" w:hAnsi="宋体" w:hint="eastAsia"/>
          <w:sz w:val="24"/>
          <w:szCs w:val="24"/>
        </w:rPr>
        <w:t>说</w:t>
      </w:r>
      <w:r>
        <w:rPr>
          <w:rFonts w:ascii="宋体" w:hAnsi="宋体"/>
          <w:sz w:val="24"/>
          <w:szCs w:val="24"/>
        </w:rPr>
        <w:t>明原因</w:t>
      </w:r>
      <w:r>
        <w:rPr>
          <w:rFonts w:ascii="宋体" w:hAnsi="宋体" w:hint="eastAsia"/>
          <w:sz w:val="24"/>
          <w:szCs w:val="24"/>
        </w:rPr>
        <w:t>：</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（1）因</w:t>
      </w:r>
      <w:r>
        <w:rPr>
          <w:rFonts w:ascii="宋体" w:hAnsi="宋体"/>
          <w:sz w:val="24"/>
          <w:szCs w:val="24"/>
        </w:rPr>
        <w:t>情况变化</w:t>
      </w:r>
      <w:r>
        <w:rPr>
          <w:rFonts w:ascii="宋体" w:hAnsi="宋体" w:hint="eastAsia"/>
          <w:sz w:val="24"/>
          <w:szCs w:val="24"/>
        </w:rPr>
        <w:t>，不</w:t>
      </w:r>
      <w:r>
        <w:rPr>
          <w:rFonts w:ascii="宋体" w:hAnsi="宋体"/>
          <w:sz w:val="24"/>
          <w:szCs w:val="24"/>
        </w:rPr>
        <w:t>再符合竞争性谈判采购方式适用情形</w:t>
      </w:r>
      <w:r>
        <w:rPr>
          <w:rFonts w:ascii="宋体" w:hAnsi="宋体" w:hint="eastAsia"/>
          <w:sz w:val="24"/>
          <w:szCs w:val="24"/>
        </w:rPr>
        <w:t>；</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（2）出现影响采购公正的违法、违规行为的；</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（3）在</w:t>
      </w:r>
      <w:r>
        <w:rPr>
          <w:rFonts w:ascii="宋体" w:hAnsi="宋体"/>
          <w:sz w:val="24"/>
          <w:szCs w:val="24"/>
        </w:rPr>
        <w:t>采购过程中符合竞争</w:t>
      </w:r>
      <w:r>
        <w:rPr>
          <w:rFonts w:ascii="宋体" w:hAnsi="宋体" w:hint="eastAsia"/>
          <w:sz w:val="24"/>
          <w:szCs w:val="24"/>
        </w:rPr>
        <w:t>要</w:t>
      </w:r>
      <w:r>
        <w:rPr>
          <w:rFonts w:ascii="宋体" w:hAnsi="宋体"/>
          <w:sz w:val="24"/>
          <w:szCs w:val="24"/>
        </w:rPr>
        <w:t>求的供应商或者报价未超过采购的供应商不足</w:t>
      </w:r>
      <w:r>
        <w:rPr>
          <w:rFonts w:ascii="宋体" w:hAnsi="宋体" w:hint="eastAsia"/>
          <w:sz w:val="24"/>
          <w:szCs w:val="24"/>
        </w:rPr>
        <w:t>3家</w:t>
      </w:r>
      <w:r>
        <w:rPr>
          <w:rFonts w:ascii="宋体" w:hAnsi="宋体"/>
          <w:sz w:val="24"/>
          <w:szCs w:val="24"/>
        </w:rPr>
        <w:t>的</w:t>
      </w:r>
      <w:r>
        <w:rPr>
          <w:rFonts w:ascii="宋体" w:hAnsi="宋体" w:hint="eastAsia"/>
          <w:sz w:val="24"/>
          <w:szCs w:val="24"/>
        </w:rPr>
        <w:t xml:space="preserve">。 </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31.成交通知书</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31.2该成交通知书将作为签订采购合同的重要依据，是采购合同的一个组成部分，对</w:t>
      </w:r>
      <w:r>
        <w:rPr>
          <w:rFonts w:ascii="宋体" w:hAnsi="宋体"/>
          <w:sz w:val="24"/>
          <w:szCs w:val="24"/>
        </w:rPr>
        <w:t>采购代理机构</w:t>
      </w:r>
      <w:r>
        <w:rPr>
          <w:rFonts w:ascii="宋体" w:hAnsi="宋体" w:hint="eastAsia"/>
          <w:sz w:val="24"/>
          <w:szCs w:val="24"/>
        </w:rPr>
        <w:t>、成交供应商和采购单位具有法律效力。采购人</w:t>
      </w:r>
      <w:r>
        <w:rPr>
          <w:rFonts w:ascii="宋体" w:hAnsi="宋体"/>
          <w:sz w:val="24"/>
          <w:szCs w:val="24"/>
        </w:rPr>
        <w:t>或者委托的采购代理</w:t>
      </w:r>
      <w:r>
        <w:rPr>
          <w:rFonts w:ascii="宋体" w:hAnsi="宋体" w:hint="eastAsia"/>
          <w:sz w:val="24"/>
          <w:szCs w:val="24"/>
        </w:rPr>
        <w:t>机构无故改变成交结果、成交供应商无故放弃成交资格或采购单位无正当理由拒签采购合同的都应承担法律责任。</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31.3 成交供应商不得向他人转让成交资格，也不得将成交项目肢解后分别向他人转让，否则将按成交供应商违约处理。</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32.签订采购合同</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32.1成交供应商在收到成交通知书后，应按成交通知书中规定的时间和地点由法定代表人（代表人）或其授权委托人持成交通知书与采购单位签订采购合同。</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32.2 如果成交供应商不按成交通知书规定的时间和地点等要求签订或拒签采购合同，则按成交供应商违约处理。</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32.3 采购文件（含澄清、补遗、修改文件）、成交供应商的响</w:t>
      </w:r>
      <w:r>
        <w:rPr>
          <w:rFonts w:ascii="宋体" w:hAnsi="宋体"/>
          <w:sz w:val="24"/>
          <w:szCs w:val="24"/>
        </w:rPr>
        <w:t>应</w:t>
      </w:r>
      <w:r>
        <w:rPr>
          <w:rFonts w:ascii="宋体" w:hAnsi="宋体" w:hint="eastAsia"/>
          <w:sz w:val="24"/>
          <w:szCs w:val="24"/>
        </w:rPr>
        <w:t>文件（含澄清文件）、成交通知书等将作为签订采购合同的依据。所签订的采购合同不得对采购文件和成交供应商响</w:t>
      </w:r>
      <w:r>
        <w:rPr>
          <w:rFonts w:ascii="宋体" w:hAnsi="宋体"/>
          <w:sz w:val="24"/>
          <w:szCs w:val="24"/>
        </w:rPr>
        <w:t>应</w:t>
      </w:r>
      <w:r>
        <w:rPr>
          <w:rFonts w:ascii="宋体" w:hAnsi="宋体" w:hint="eastAsia"/>
          <w:sz w:val="24"/>
          <w:szCs w:val="24"/>
        </w:rPr>
        <w:t>文件做实质性改变。</w:t>
      </w:r>
    </w:p>
    <w:p w:rsidR="00E415C3" w:rsidRDefault="0004769F">
      <w:pPr>
        <w:pStyle w:val="1"/>
        <w:numPr>
          <w:ilvl w:val="0"/>
          <w:numId w:val="0"/>
        </w:numPr>
        <w:tabs>
          <w:tab w:val="left" w:pos="420"/>
        </w:tabs>
        <w:spacing w:line="400" w:lineRule="exact"/>
        <w:ind w:firstLineChars="199" w:firstLine="479"/>
        <w:rPr>
          <w:b/>
          <w:sz w:val="24"/>
          <w:szCs w:val="24"/>
        </w:rPr>
      </w:pPr>
      <w:r>
        <w:rPr>
          <w:rFonts w:hint="eastAsia"/>
          <w:b/>
          <w:sz w:val="24"/>
          <w:szCs w:val="24"/>
        </w:rPr>
        <w:t>33.履约保证金</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33.3 履约保证金用于补偿采购单位因成交供应商不能履行采购合同义务而蒙受的损失。</w:t>
      </w:r>
    </w:p>
    <w:p w:rsidR="00E415C3" w:rsidRDefault="0004769F" w:rsidP="00987D7E">
      <w:pPr>
        <w:spacing w:afterLines="50" w:line="320" w:lineRule="exact"/>
        <w:ind w:firstLineChars="196" w:firstLine="472"/>
        <w:rPr>
          <w:rFonts w:ascii="宋体" w:hAnsi="宋体" w:cs="Arial"/>
          <w:b/>
          <w:sz w:val="24"/>
          <w:szCs w:val="24"/>
        </w:rPr>
      </w:pPr>
      <w:r>
        <w:rPr>
          <w:rFonts w:ascii="宋体" w:hAnsi="宋体" w:hint="eastAsia"/>
          <w:b/>
          <w:sz w:val="24"/>
          <w:szCs w:val="24"/>
        </w:rPr>
        <w:t>34.履约验收</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34.1成交供应商应严格按照采购合同规定履约，并积极配合采购单位的相关验收工作。</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34.2采购</w:t>
      </w:r>
      <w:r>
        <w:rPr>
          <w:rFonts w:ascii="宋体" w:hAnsi="宋体"/>
          <w:sz w:val="24"/>
          <w:szCs w:val="24"/>
        </w:rPr>
        <w:t>人或者采购代理机构应当按照采购合同规定的技术</w:t>
      </w:r>
      <w:r>
        <w:rPr>
          <w:rFonts w:ascii="宋体" w:hAnsi="宋体" w:hint="eastAsia"/>
          <w:sz w:val="24"/>
          <w:szCs w:val="24"/>
        </w:rPr>
        <w:t>、服务</w:t>
      </w:r>
      <w:r>
        <w:rPr>
          <w:rFonts w:ascii="宋体" w:hAnsi="宋体"/>
          <w:sz w:val="24"/>
          <w:szCs w:val="24"/>
        </w:rPr>
        <w:t>等要素组织对供应商履约的验收</w:t>
      </w:r>
      <w:r>
        <w:rPr>
          <w:rFonts w:ascii="宋体" w:hAnsi="宋体" w:hint="eastAsia"/>
          <w:sz w:val="24"/>
          <w:szCs w:val="24"/>
        </w:rPr>
        <w:t>，并</w:t>
      </w:r>
      <w:r>
        <w:rPr>
          <w:rFonts w:ascii="宋体" w:hAnsi="宋体"/>
          <w:sz w:val="24"/>
          <w:szCs w:val="24"/>
        </w:rPr>
        <w:t>出具验收书</w:t>
      </w:r>
      <w:r>
        <w:rPr>
          <w:rFonts w:ascii="宋体" w:hAnsi="宋体" w:hint="eastAsia"/>
          <w:sz w:val="24"/>
          <w:szCs w:val="24"/>
        </w:rPr>
        <w:t>。验收</w:t>
      </w:r>
      <w:r>
        <w:rPr>
          <w:rFonts w:ascii="宋体" w:hAnsi="宋体"/>
          <w:sz w:val="24"/>
          <w:szCs w:val="24"/>
        </w:rPr>
        <w:t>书应当包括每一项技术</w:t>
      </w:r>
      <w:r>
        <w:rPr>
          <w:rFonts w:ascii="宋体" w:hAnsi="宋体" w:hint="eastAsia"/>
          <w:sz w:val="24"/>
          <w:szCs w:val="24"/>
        </w:rPr>
        <w:t>、服务</w:t>
      </w:r>
      <w:r>
        <w:rPr>
          <w:rFonts w:ascii="宋体" w:hAnsi="宋体"/>
          <w:sz w:val="24"/>
          <w:szCs w:val="24"/>
        </w:rPr>
        <w:t>等要求的履约情况</w:t>
      </w:r>
      <w:r>
        <w:rPr>
          <w:rFonts w:ascii="宋体" w:hAnsi="宋体" w:hint="eastAsia"/>
          <w:sz w:val="24"/>
          <w:szCs w:val="24"/>
        </w:rPr>
        <w:t>，大</w:t>
      </w:r>
      <w:r>
        <w:rPr>
          <w:rFonts w:ascii="宋体" w:hAnsi="宋体"/>
          <w:sz w:val="24"/>
          <w:szCs w:val="24"/>
        </w:rPr>
        <w:t>型或者复杂的项目</w:t>
      </w:r>
      <w:r>
        <w:rPr>
          <w:rFonts w:ascii="宋体" w:hAnsi="宋体" w:hint="eastAsia"/>
          <w:sz w:val="24"/>
          <w:szCs w:val="24"/>
        </w:rPr>
        <w:t>，应</w:t>
      </w:r>
      <w:r>
        <w:rPr>
          <w:rFonts w:ascii="宋体" w:hAnsi="宋体"/>
          <w:sz w:val="24"/>
          <w:szCs w:val="24"/>
        </w:rPr>
        <w:t>当邀请国家认可的质量检测机构参加验收</w:t>
      </w:r>
      <w:r>
        <w:rPr>
          <w:rFonts w:ascii="宋体" w:hAnsi="宋体" w:hint="eastAsia"/>
          <w:sz w:val="24"/>
          <w:szCs w:val="24"/>
        </w:rPr>
        <w:t>，验收</w:t>
      </w:r>
      <w:r>
        <w:rPr>
          <w:rFonts w:ascii="宋体" w:hAnsi="宋体"/>
          <w:sz w:val="24"/>
          <w:szCs w:val="24"/>
        </w:rPr>
        <w:t>方成员应当在验收书上签字</w:t>
      </w:r>
      <w:r>
        <w:rPr>
          <w:rFonts w:ascii="宋体" w:hAnsi="宋体" w:hint="eastAsia"/>
          <w:sz w:val="24"/>
          <w:szCs w:val="24"/>
        </w:rPr>
        <w:t>，并</w:t>
      </w:r>
      <w:r>
        <w:rPr>
          <w:rFonts w:ascii="宋体" w:hAnsi="宋体"/>
          <w:sz w:val="24"/>
          <w:szCs w:val="24"/>
        </w:rPr>
        <w:t>承担相应的法律责任</w:t>
      </w:r>
      <w:r>
        <w:rPr>
          <w:rFonts w:ascii="宋体" w:hAnsi="宋体" w:hint="eastAsia"/>
          <w:sz w:val="24"/>
          <w:szCs w:val="24"/>
        </w:rPr>
        <w:t>。</w:t>
      </w:r>
    </w:p>
    <w:p w:rsidR="00E415C3" w:rsidRDefault="0004769F">
      <w:pPr>
        <w:pStyle w:val="1"/>
        <w:numPr>
          <w:ilvl w:val="0"/>
          <w:numId w:val="0"/>
        </w:numPr>
        <w:tabs>
          <w:tab w:val="left" w:pos="420"/>
        </w:tabs>
        <w:spacing w:line="400" w:lineRule="exact"/>
        <w:ind w:firstLineChars="199" w:firstLine="479"/>
        <w:rPr>
          <w:b/>
          <w:sz w:val="24"/>
          <w:szCs w:val="24"/>
        </w:rPr>
      </w:pPr>
      <w:r>
        <w:rPr>
          <w:rFonts w:hint="eastAsia"/>
          <w:b/>
          <w:sz w:val="24"/>
          <w:szCs w:val="24"/>
        </w:rPr>
        <w:t>35.其他</w:t>
      </w:r>
    </w:p>
    <w:p w:rsidR="00E415C3" w:rsidRDefault="0004769F">
      <w:pPr>
        <w:spacing w:line="400" w:lineRule="exact"/>
        <w:ind w:firstLineChars="196" w:firstLine="470"/>
        <w:rPr>
          <w:rFonts w:ascii="宋体" w:hAnsi="宋体"/>
          <w:b/>
          <w:sz w:val="24"/>
          <w:szCs w:val="24"/>
        </w:rPr>
      </w:pPr>
      <w:r>
        <w:rPr>
          <w:rFonts w:ascii="宋体" w:hAnsi="宋体" w:hint="eastAsia"/>
          <w:sz w:val="24"/>
          <w:szCs w:val="24"/>
        </w:rPr>
        <w:t>其他未尽事宜按照相关法律、法规的有关规定执行。</w:t>
      </w:r>
    </w:p>
    <w:p w:rsidR="00E415C3" w:rsidRDefault="0004769F">
      <w:pPr>
        <w:spacing w:line="480" w:lineRule="exact"/>
        <w:jc w:val="center"/>
        <w:rPr>
          <w:rFonts w:ascii="宋体" w:hAnsi="宋体"/>
          <w:b/>
          <w:sz w:val="24"/>
          <w:szCs w:val="24"/>
        </w:rPr>
      </w:pPr>
      <w:r>
        <w:rPr>
          <w:rFonts w:ascii="宋体" w:hAnsi="宋体" w:hint="eastAsia"/>
          <w:b/>
          <w:sz w:val="24"/>
          <w:szCs w:val="24"/>
        </w:rPr>
        <w:t>七、采购合同条款</w:t>
      </w:r>
    </w:p>
    <w:p w:rsidR="00E415C3" w:rsidRDefault="0004769F" w:rsidP="00987D7E">
      <w:pPr>
        <w:spacing w:afterLines="50" w:line="320" w:lineRule="exact"/>
        <w:ind w:firstLineChars="196" w:firstLine="472"/>
        <w:rPr>
          <w:rFonts w:ascii="宋体" w:hAnsi="宋体"/>
          <w:b/>
          <w:sz w:val="24"/>
          <w:szCs w:val="24"/>
        </w:rPr>
      </w:pPr>
      <w:r>
        <w:rPr>
          <w:rFonts w:ascii="宋体" w:hAnsi="宋体" w:hint="eastAsia"/>
          <w:b/>
          <w:sz w:val="24"/>
          <w:szCs w:val="24"/>
        </w:rPr>
        <w:t>37.术语的定义</w:t>
      </w:r>
    </w:p>
    <w:p w:rsidR="00E415C3" w:rsidRDefault="0004769F" w:rsidP="00987D7E">
      <w:pPr>
        <w:spacing w:afterLines="50" w:line="320" w:lineRule="exact"/>
        <w:ind w:firstLineChars="200" w:firstLine="480"/>
        <w:rPr>
          <w:rFonts w:ascii="宋体" w:hAnsi="宋体" w:cs="Arial"/>
          <w:sz w:val="24"/>
          <w:szCs w:val="24"/>
        </w:rPr>
      </w:pPr>
      <w:r>
        <w:rPr>
          <w:rFonts w:ascii="宋体" w:hAnsi="宋体" w:cs="Arial" w:hint="eastAsia"/>
          <w:sz w:val="24"/>
          <w:szCs w:val="24"/>
        </w:rPr>
        <w:t>采购合同下列术语应解释为：</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（1）“采购合同”是指买卖双方签署的、采购合同格式中载明的买卖双方所达成的协议，包括所有的附件、附录和构成采购合同的所有文件。</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（2）“合同价格”是指根据采购合同规定，卖方在正确地完全履行采购合同义务后买方应支付给卖方的货币数量。</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（3）“货物”是指采购合同货物清单（同谈判文件中报价一览表及其附表，下同）中所规定的产品、设备、材料、备件及专用器具、文件资料等内容。</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（4）“服务”是指根据采购合同规定，卖方应承担的与供货有关的服务，包括（但不限于）货物的运输、保险、安装、测试、调试、培训、维修、提供技术指导和支持、保修期外的维护以及其他类似的义务。</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（5）“合同条款”是指本章所述全部内容。</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（6）“合同专用条款”是指采购文件第五章“采购合同专用条款”。</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（7）“买方”是指“竞争</w:t>
      </w:r>
      <w:r>
        <w:rPr>
          <w:rFonts w:ascii="宋体" w:hAnsi="宋体"/>
          <w:sz w:val="24"/>
          <w:szCs w:val="24"/>
        </w:rPr>
        <w:t>性谈判文件</w:t>
      </w:r>
      <w:r>
        <w:rPr>
          <w:rFonts w:ascii="宋体" w:hAnsi="宋体" w:hint="eastAsia"/>
          <w:sz w:val="24"/>
          <w:szCs w:val="24"/>
        </w:rPr>
        <w:t>”中所述购买货物和服务的单位。</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（8）“卖方”是指通过采购确定的提供采购文件第四章“采购项目需求”中所述货物和服务的成交供应商。</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（9）“现场”是指采购合同规定的货物将要运送至并履行相关服务的地点。</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（10）“验收”是指采购人或采购代理机构依据强制性的国家技术质量规范和采购合同规定，确认采购合同项下的货物符合采购合同规定的活动。</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（11）“天”指日历天数（如无特别说明）。</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（12）“检验”是指买方的最终用户收货后，按照采购合同约定的标准对合同货物进行的检测与查验。</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（13）“检验合格证书”是指检验完成后由买方的最终用户和卖方共同签署的检验合格确认书。</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（14）“采购项目验收报告单”是指买方或采购机构根据检验合格证书和卖方共同签署的最终验收确认书。</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（16）“质量保证期”是指自“采购项目验收报告单”签署之日起，卖方以自担费用方式保证采购合同货物正常运行的期限。</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（17）“第三方”是指采购合同双方以外的任何中国境内、外的自然人、法人或其他经济组织。</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（18）“法律、法规”是指由中国各级及有关部门制定的法律、行政法规、地方性法规、规章及其他规范性文件。</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（19）“采购文件”是指中采购</w:t>
      </w:r>
      <w:r>
        <w:rPr>
          <w:rFonts w:ascii="宋体" w:hAnsi="宋体"/>
          <w:sz w:val="24"/>
          <w:szCs w:val="24"/>
        </w:rPr>
        <w:t>人或者</w:t>
      </w:r>
      <w:r>
        <w:rPr>
          <w:rFonts w:ascii="宋体" w:hAnsi="宋体" w:hint="eastAsia"/>
          <w:sz w:val="24"/>
          <w:szCs w:val="24"/>
        </w:rPr>
        <w:t>采购代理机构发布的采购文本。</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（20）“竞争</w:t>
      </w:r>
      <w:r>
        <w:rPr>
          <w:rFonts w:ascii="宋体" w:hAnsi="宋体"/>
          <w:sz w:val="24"/>
          <w:szCs w:val="24"/>
        </w:rPr>
        <w:t>性谈判响应</w:t>
      </w:r>
      <w:r>
        <w:rPr>
          <w:rFonts w:ascii="宋体" w:hAnsi="宋体" w:hint="eastAsia"/>
          <w:sz w:val="24"/>
          <w:szCs w:val="24"/>
        </w:rPr>
        <w:t>文件”是指卖方按照采购机构发布的采购文件的要求编制、递交并最终被评审小组接受的响</w:t>
      </w:r>
      <w:r>
        <w:rPr>
          <w:rFonts w:ascii="宋体" w:hAnsi="宋体"/>
          <w:sz w:val="24"/>
          <w:szCs w:val="24"/>
        </w:rPr>
        <w:t>应文件</w:t>
      </w:r>
      <w:r>
        <w:rPr>
          <w:rFonts w:ascii="宋体" w:hAnsi="宋体" w:hint="eastAsia"/>
          <w:sz w:val="24"/>
          <w:szCs w:val="24"/>
        </w:rPr>
        <w:t>文本。</w:t>
      </w:r>
    </w:p>
    <w:p w:rsidR="00E415C3" w:rsidRDefault="0004769F">
      <w:pPr>
        <w:pStyle w:val="20"/>
        <w:spacing w:after="0" w:line="400" w:lineRule="exact"/>
        <w:rPr>
          <w:rFonts w:ascii="宋体" w:hAnsi="宋体"/>
          <w:b/>
          <w:sz w:val="24"/>
          <w:szCs w:val="24"/>
        </w:rPr>
      </w:pPr>
      <w:r>
        <w:rPr>
          <w:rFonts w:ascii="宋体" w:hAnsi="宋体" w:hint="eastAsia"/>
          <w:b/>
          <w:sz w:val="24"/>
          <w:szCs w:val="24"/>
        </w:rPr>
        <w:t>38.来源地</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本条所述的“来源地”是指货物生产地及提供服务的来源地。货物和服务的来源地有别于卖方的国籍。</w:t>
      </w:r>
    </w:p>
    <w:p w:rsidR="00E415C3" w:rsidRDefault="0004769F">
      <w:pPr>
        <w:pStyle w:val="20"/>
        <w:spacing w:after="0" w:line="400" w:lineRule="exact"/>
        <w:rPr>
          <w:rFonts w:ascii="宋体" w:hAnsi="宋体"/>
          <w:b/>
          <w:snapToGrid w:val="0"/>
          <w:kern w:val="0"/>
          <w:sz w:val="24"/>
          <w:szCs w:val="24"/>
        </w:rPr>
      </w:pPr>
      <w:r>
        <w:rPr>
          <w:rFonts w:ascii="宋体" w:hAnsi="宋体" w:hint="eastAsia"/>
          <w:b/>
          <w:snapToGrid w:val="0"/>
          <w:kern w:val="0"/>
          <w:sz w:val="24"/>
          <w:szCs w:val="24"/>
        </w:rPr>
        <w:t>39. 技术规范与技术规格</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39.1 所</w:t>
      </w:r>
      <w:r>
        <w:rPr>
          <w:rFonts w:ascii="宋体" w:hAnsi="宋体"/>
          <w:sz w:val="24"/>
          <w:szCs w:val="24"/>
        </w:rPr>
        <w:t>提供的</w:t>
      </w:r>
      <w:r>
        <w:rPr>
          <w:rFonts w:ascii="宋体" w:hAnsi="宋体" w:hint="eastAsia"/>
          <w:sz w:val="24"/>
          <w:szCs w:val="24"/>
        </w:rPr>
        <w:t>货物的技术规范应与采购文件规定的技术规范（如果有的话）相一致。若无相应说明，则以国家有关部门最新颁布的相应标准及规范为准。</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39.2 所</w:t>
      </w:r>
      <w:r>
        <w:rPr>
          <w:rFonts w:ascii="宋体" w:hAnsi="宋体"/>
          <w:sz w:val="24"/>
          <w:szCs w:val="24"/>
        </w:rPr>
        <w:t>提供</w:t>
      </w:r>
      <w:r>
        <w:rPr>
          <w:rFonts w:ascii="宋体" w:hAnsi="宋体" w:hint="eastAsia"/>
          <w:sz w:val="24"/>
          <w:szCs w:val="24"/>
        </w:rPr>
        <w:t>货物的技术规格应与采购文件规定的技术规格及响</w:t>
      </w:r>
      <w:r>
        <w:rPr>
          <w:rFonts w:ascii="宋体" w:hAnsi="宋体"/>
          <w:sz w:val="24"/>
          <w:szCs w:val="24"/>
        </w:rPr>
        <w:t>应</w:t>
      </w:r>
      <w:r>
        <w:rPr>
          <w:rFonts w:ascii="宋体" w:hAnsi="宋体" w:hint="eastAsia"/>
          <w:sz w:val="24"/>
          <w:szCs w:val="24"/>
        </w:rPr>
        <w:t>文件中的技术指标响应表一致。</w:t>
      </w:r>
    </w:p>
    <w:p w:rsidR="00E415C3" w:rsidRDefault="0004769F" w:rsidP="00987D7E">
      <w:pPr>
        <w:spacing w:afterLines="50" w:line="320" w:lineRule="exact"/>
        <w:ind w:firstLineChars="196" w:firstLine="472"/>
        <w:rPr>
          <w:rFonts w:ascii="宋体" w:hAnsi="宋体"/>
          <w:b/>
          <w:sz w:val="24"/>
          <w:szCs w:val="24"/>
        </w:rPr>
      </w:pPr>
      <w:r>
        <w:rPr>
          <w:rFonts w:ascii="宋体" w:hAnsi="宋体" w:hint="eastAsia"/>
          <w:b/>
          <w:sz w:val="24"/>
          <w:szCs w:val="24"/>
        </w:rPr>
        <w:t>40. 知识产权</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E415C3" w:rsidRDefault="0004769F">
      <w:pPr>
        <w:pStyle w:val="20"/>
        <w:spacing w:after="0" w:line="400" w:lineRule="exact"/>
        <w:rPr>
          <w:rFonts w:ascii="宋体" w:hAnsi="宋体"/>
          <w:b/>
          <w:snapToGrid w:val="0"/>
          <w:kern w:val="0"/>
          <w:sz w:val="24"/>
          <w:szCs w:val="24"/>
        </w:rPr>
      </w:pPr>
      <w:r>
        <w:rPr>
          <w:rFonts w:ascii="宋体" w:hAnsi="宋体" w:hint="eastAsia"/>
          <w:b/>
          <w:snapToGrid w:val="0"/>
          <w:kern w:val="0"/>
          <w:sz w:val="24"/>
          <w:szCs w:val="24"/>
        </w:rPr>
        <w:t>41. 包装要求</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41.2每一个包装箱内应附一份详细装箱单和质量合格证书。</w:t>
      </w:r>
    </w:p>
    <w:p w:rsidR="00E415C3" w:rsidRDefault="0004769F">
      <w:pPr>
        <w:spacing w:line="400" w:lineRule="exact"/>
        <w:ind w:firstLineChars="150" w:firstLine="361"/>
        <w:rPr>
          <w:rFonts w:ascii="宋体" w:hAnsi="宋体"/>
          <w:sz w:val="24"/>
          <w:szCs w:val="24"/>
        </w:rPr>
      </w:pPr>
      <w:r>
        <w:rPr>
          <w:rFonts w:ascii="宋体" w:hAnsi="宋体" w:hint="eastAsia"/>
          <w:b/>
          <w:sz w:val="24"/>
          <w:szCs w:val="24"/>
        </w:rPr>
        <w:t>42.交货方式</w:t>
      </w:r>
    </w:p>
    <w:p w:rsidR="00E415C3" w:rsidRDefault="0004769F">
      <w:pPr>
        <w:spacing w:line="400" w:lineRule="exact"/>
        <w:ind w:firstLineChars="150" w:firstLine="360"/>
        <w:rPr>
          <w:rFonts w:ascii="宋体" w:hAnsi="宋体"/>
          <w:sz w:val="24"/>
          <w:szCs w:val="24"/>
        </w:rPr>
      </w:pPr>
      <w:r>
        <w:rPr>
          <w:rFonts w:ascii="宋体" w:hAnsi="宋体" w:cs="Arial" w:hint="eastAsia"/>
          <w:sz w:val="24"/>
          <w:szCs w:val="24"/>
        </w:rPr>
        <w:t>卖方应按照采购文件规定的时间和地点交付货物</w:t>
      </w:r>
      <w:r>
        <w:rPr>
          <w:rFonts w:ascii="宋体" w:hAnsi="宋体" w:cs="Arial" w:hint="eastAsia"/>
          <w:snapToGrid w:val="0"/>
          <w:kern w:val="0"/>
          <w:sz w:val="24"/>
          <w:szCs w:val="24"/>
        </w:rPr>
        <w:t>。</w:t>
      </w:r>
    </w:p>
    <w:p w:rsidR="00E415C3" w:rsidRDefault="0004769F">
      <w:pPr>
        <w:spacing w:line="400" w:lineRule="exact"/>
        <w:ind w:firstLineChars="150" w:firstLine="361"/>
        <w:rPr>
          <w:rFonts w:ascii="宋体" w:hAnsi="宋体"/>
          <w:sz w:val="24"/>
          <w:szCs w:val="24"/>
        </w:rPr>
      </w:pPr>
      <w:r>
        <w:rPr>
          <w:rFonts w:ascii="宋体" w:hAnsi="宋体" w:hint="eastAsia"/>
          <w:b/>
          <w:sz w:val="24"/>
          <w:szCs w:val="24"/>
        </w:rPr>
        <w:t>43.装运通知</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43.1在将采购合同约定的货物备妥待运输后的24小时之内，卖方应将采购合同号、货号、数量、毛重、总体积（立方米）、发票金额、运输工具名称及装运日期，以电报或传真通知买方。</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43.2 如因卖方延误通知，由此引起的一切后果损失应由卖方负责。</w:t>
      </w:r>
    </w:p>
    <w:p w:rsidR="00E415C3" w:rsidRDefault="0004769F">
      <w:pPr>
        <w:spacing w:line="400" w:lineRule="exact"/>
        <w:ind w:firstLineChars="150" w:firstLine="361"/>
        <w:rPr>
          <w:rFonts w:ascii="宋体" w:hAnsi="宋体"/>
          <w:b/>
          <w:sz w:val="24"/>
          <w:szCs w:val="24"/>
        </w:rPr>
      </w:pPr>
      <w:r>
        <w:rPr>
          <w:rFonts w:ascii="宋体" w:hAnsi="宋体" w:hint="eastAsia"/>
          <w:b/>
          <w:sz w:val="24"/>
          <w:szCs w:val="24"/>
        </w:rPr>
        <w:t>44.付款</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44.1 采购合同以人民币付款。</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44.2 在卖方按照采购合同的规定交货后，将按照采购文件第六章“采购合同专用条款”规定的付款方式付款。</w:t>
      </w:r>
    </w:p>
    <w:p w:rsidR="00E415C3" w:rsidRDefault="0004769F">
      <w:pPr>
        <w:spacing w:line="400" w:lineRule="exact"/>
        <w:ind w:firstLineChars="150" w:firstLine="361"/>
        <w:rPr>
          <w:rFonts w:ascii="宋体" w:hAnsi="宋体"/>
          <w:b/>
          <w:sz w:val="24"/>
          <w:szCs w:val="24"/>
        </w:rPr>
      </w:pPr>
      <w:r>
        <w:rPr>
          <w:rFonts w:ascii="宋体" w:hAnsi="宋体" w:hint="eastAsia"/>
          <w:b/>
          <w:sz w:val="24"/>
          <w:szCs w:val="24"/>
        </w:rPr>
        <w:t>45. 附带（伴随）服务</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45.1 附带（伴随）服务的费用应包括在合同价格中，买方不再单独地进行支付。</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45.2 附带（伴随）服务包括（但不限于）：</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（1）实施或监督所供货物的现场组装和/或启动；</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（2）提供货物组装和/或维修所需的工具；</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（3）为所供货物的每一单台设备提供详细的操作和维护手册；</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（4）在双方商定的一定期限内对所供货物实施运行或监督或修理，但前提条件是该服务并不能免除卖方在质量保证期内所承担的义务；</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（5）在卖方厂家和/或在项目现场就所供货物的组装、启动，运行、维护和/或修理对买方人员进行培训。</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46. 质量保证期（保修期）</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46.1 详见采购文件第六章“采购合同专用条款”的相关规定。</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46.2 如果采购文件没有特别要求，则以卖方在谈判</w:t>
      </w:r>
      <w:r>
        <w:rPr>
          <w:rFonts w:ascii="宋体" w:hAnsi="宋体"/>
          <w:sz w:val="24"/>
          <w:szCs w:val="24"/>
        </w:rPr>
        <w:t>响应</w:t>
      </w:r>
      <w:r>
        <w:rPr>
          <w:rFonts w:ascii="宋体" w:hAnsi="宋体" w:hint="eastAsia"/>
          <w:sz w:val="24"/>
          <w:szCs w:val="24"/>
        </w:rPr>
        <w:t>文件中提交的生产制造厂商的有关文件为准。如果在上述文件的规定中有不一致之处，则以对买方最有利的为准。</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46.3 质量保证期自“采购项目验收报告单”签署之日起计算。</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47.质量保证</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47.4 如果卖方在收到通知后在采购合同规定时间内，没有弥补缺陷，买方可采取必要的补救措施，但由此引发的风险和费用将由卖方承担。</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48.检验和验收</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48.2货物运抵现场后，买方或采购代理机构应在采购合同规定的时间内组织验收，并在“采购项目验收报告单”上签字。“采购项目验收报告单”将作为申请付款文件的一部分。</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48.4由买方或采购机构按照规定组织对货物进行检查验收。发生的相关费用由卖方承担。</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49.索赔</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49.2 在采购合同规定的验收期和质量保证期内，如果卖方对买方提出的索赔负有责任，卖方应按照买方同意的下列一种或多种方式解决索赔事宜：</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E415C3" w:rsidRDefault="0004769F">
      <w:pPr>
        <w:spacing w:line="400" w:lineRule="exact"/>
        <w:ind w:firstLineChars="150" w:firstLine="360"/>
        <w:rPr>
          <w:rFonts w:ascii="宋体" w:hAnsi="宋体"/>
          <w:sz w:val="24"/>
          <w:szCs w:val="24"/>
        </w:rPr>
      </w:pPr>
      <w:r>
        <w:rPr>
          <w:rFonts w:ascii="宋体" w:hAnsi="宋体" w:hint="eastAsia"/>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50. 卖方履约延误和误期赔偿</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50.1 如卖方无正当理由而拖延交货，买方有权提出误期赔偿或解除采购合同。</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51. 不可抗力</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51.4 不可抗力使采购合同的某些内容有变更必要的，双方应通过协商达成进一步履行采购合同的协议，因不可抗力致使采购合同不能履行的，采购合同终止。</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52.税费</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与采购合同有关的一切税费均适用中华人民共和国法律的相关规定。</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53. 争议的解决</w:t>
      </w:r>
    </w:p>
    <w:p w:rsidR="00E415C3" w:rsidRDefault="0004769F">
      <w:pPr>
        <w:spacing w:line="400" w:lineRule="exact"/>
        <w:ind w:firstLineChars="196" w:firstLine="470"/>
        <w:rPr>
          <w:rFonts w:ascii="宋体" w:hAnsi="宋体"/>
          <w:sz w:val="24"/>
          <w:szCs w:val="24"/>
        </w:rPr>
      </w:pPr>
      <w:bookmarkStart w:id="11" w:name="_Toc80502600"/>
      <w:bookmarkStart w:id="12" w:name="_Toc80458943"/>
      <w:r>
        <w:rPr>
          <w:rFonts w:ascii="宋体" w:hAnsi="宋体" w:hint="eastAsia"/>
          <w:sz w:val="24"/>
          <w:szCs w:val="24"/>
        </w:rPr>
        <w:t>53.1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ascii="宋体" w:hAnsi="宋体" w:hint="eastAsia"/>
          <w:sz w:val="24"/>
          <w:szCs w:val="24"/>
        </w:rPr>
        <w:t>。调解不成的，将向买方所在地仲裁机构提起仲裁或者向买方所在地人民法院提起诉讼。</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53.2 仲裁裁决为最终裁决，对双方均有约束力。当事人一方在规定时间内不履行仲裁机构裁决的，另一方可申请人民法院强制执行。</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53.3 仲裁（或诉讼）费用除仲裁机关（或人民法院）另有裁决外，应由败诉方负担。</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53.4 在仲裁（或诉讼）期间，除正在进行仲裁（或诉讼）的部分外，采购合同其他部分继续执行。</w:t>
      </w:r>
      <w:bookmarkEnd w:id="11"/>
      <w:bookmarkEnd w:id="12"/>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54. 违约终止采购合同</w:t>
      </w:r>
    </w:p>
    <w:p w:rsidR="00E415C3" w:rsidRDefault="0004769F">
      <w:pPr>
        <w:spacing w:line="400" w:lineRule="exact"/>
        <w:ind w:firstLineChars="196" w:firstLine="470"/>
        <w:rPr>
          <w:rFonts w:ascii="宋体" w:hAnsi="宋体"/>
          <w:sz w:val="24"/>
          <w:szCs w:val="24"/>
        </w:rPr>
      </w:pPr>
      <w:bookmarkStart w:id="13" w:name="_Toc80502601"/>
      <w:bookmarkStart w:id="14" w:name="_Toc80458944"/>
      <w:r>
        <w:rPr>
          <w:rFonts w:ascii="宋体" w:hAnsi="宋体" w:hint="eastAsia"/>
          <w:sz w:val="24"/>
          <w:szCs w:val="24"/>
        </w:rPr>
        <w:t>54.1 在卖方违约的情况下，买方可向卖方发出书面通知书，提出终止部分或全部采购合同，同时保留向卖方追诉的权利。</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55. 破产终止采购合同</w:t>
      </w:r>
    </w:p>
    <w:p w:rsidR="00E415C3" w:rsidRDefault="0004769F">
      <w:pPr>
        <w:spacing w:line="400" w:lineRule="exact"/>
        <w:ind w:firstLineChars="196" w:firstLine="470"/>
        <w:rPr>
          <w:rFonts w:ascii="宋体" w:hAnsi="宋体"/>
          <w:sz w:val="24"/>
          <w:szCs w:val="24"/>
        </w:rPr>
      </w:pPr>
      <w:bookmarkStart w:id="15" w:name="_Toc80502602"/>
      <w:bookmarkStart w:id="16" w:name="_Toc80458945"/>
      <w:r>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56. 转让和分包</w:t>
      </w:r>
    </w:p>
    <w:p w:rsidR="00E415C3" w:rsidRDefault="0004769F">
      <w:pPr>
        <w:spacing w:line="400" w:lineRule="exact"/>
        <w:ind w:firstLineChars="196" w:firstLine="470"/>
        <w:rPr>
          <w:rFonts w:ascii="宋体" w:hAnsi="宋体"/>
          <w:sz w:val="24"/>
          <w:szCs w:val="24"/>
        </w:rPr>
      </w:pPr>
      <w:bookmarkStart w:id="17" w:name="_Toc80502603"/>
      <w:bookmarkStart w:id="18" w:name="_Toc80458946"/>
      <w:r>
        <w:rPr>
          <w:rFonts w:ascii="宋体" w:hAnsi="宋体" w:hint="eastAsia"/>
          <w:sz w:val="24"/>
          <w:szCs w:val="24"/>
        </w:rPr>
        <w:t>56.1 采购合同不能擅自转让或分包。</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57.合同修改</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买方和卖方都不得擅自变更采购合同，但继续履行将损害国家和社会公共利益的除外。如必须对采购合同条款进行修改时，当事人双方须共同签署书面文件，作为采购合同的补充。</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58.通知</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7"/>
      <w:bookmarkEnd w:id="18"/>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59.适用法律</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采购合同应按照中华人民共和国的现行法律进行解释。</w:t>
      </w:r>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60. 合同生效</w:t>
      </w:r>
    </w:p>
    <w:p w:rsidR="00E415C3" w:rsidRDefault="0004769F">
      <w:pPr>
        <w:spacing w:line="400" w:lineRule="exact"/>
        <w:ind w:firstLineChars="196" w:firstLine="470"/>
        <w:rPr>
          <w:rFonts w:ascii="宋体" w:hAnsi="宋体"/>
          <w:sz w:val="24"/>
          <w:szCs w:val="24"/>
        </w:rPr>
      </w:pPr>
      <w:bookmarkStart w:id="19" w:name="_Toc80502605"/>
      <w:bookmarkStart w:id="20" w:name="_Toc80458948"/>
      <w:r>
        <w:rPr>
          <w:rFonts w:ascii="宋体" w:hAnsi="宋体" w:hint="eastAsia"/>
          <w:sz w:val="24"/>
          <w:szCs w:val="24"/>
        </w:rPr>
        <w:t>60.1 采购合同内容的确定应以采购文件和响</w:t>
      </w:r>
      <w:r>
        <w:rPr>
          <w:rFonts w:ascii="宋体" w:hAnsi="宋体"/>
          <w:sz w:val="24"/>
          <w:szCs w:val="24"/>
        </w:rPr>
        <w:t>应</w:t>
      </w:r>
      <w:r>
        <w:rPr>
          <w:rFonts w:ascii="宋体" w:hAnsi="宋体" w:hint="eastAsia"/>
          <w:sz w:val="24"/>
          <w:szCs w:val="24"/>
        </w:rPr>
        <w:t>文件为基础，不得违背其实质性内容。采购合同将在买卖双方签字盖章后开始生效。</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60.2 采购合同一式三份，以中文书就，具同等法律效力。买卖双方、采购代理机构各执一份。</w:t>
      </w:r>
      <w:bookmarkEnd w:id="19"/>
      <w:bookmarkEnd w:id="20"/>
    </w:p>
    <w:p w:rsidR="00E415C3" w:rsidRDefault="0004769F">
      <w:pPr>
        <w:spacing w:line="400" w:lineRule="exact"/>
        <w:ind w:firstLineChars="196" w:firstLine="472"/>
        <w:rPr>
          <w:rFonts w:ascii="宋体" w:hAnsi="宋体"/>
          <w:b/>
          <w:sz w:val="24"/>
          <w:szCs w:val="24"/>
        </w:rPr>
      </w:pPr>
      <w:r>
        <w:rPr>
          <w:rFonts w:ascii="宋体" w:hAnsi="宋体" w:hint="eastAsia"/>
          <w:b/>
          <w:sz w:val="24"/>
          <w:szCs w:val="24"/>
        </w:rPr>
        <w:t>61.补充条款</w:t>
      </w:r>
    </w:p>
    <w:p w:rsidR="00E415C3" w:rsidRDefault="0004769F">
      <w:pPr>
        <w:spacing w:line="400" w:lineRule="exact"/>
        <w:ind w:firstLineChars="196" w:firstLine="470"/>
        <w:rPr>
          <w:rFonts w:ascii="宋体" w:hAnsi="宋体"/>
          <w:sz w:val="24"/>
          <w:szCs w:val="24"/>
        </w:rPr>
      </w:pPr>
      <w:r>
        <w:rPr>
          <w:rFonts w:ascii="宋体" w:hAnsi="宋体" w:hint="eastAsia"/>
          <w:sz w:val="24"/>
          <w:szCs w:val="24"/>
        </w:rPr>
        <w:t>如需修改或补充采购合同内容，经协商，双方可签署书面修改或补充协议，该协议将作为采购合同的一个组成部分。</w:t>
      </w:r>
    </w:p>
    <w:p w:rsidR="00E415C3" w:rsidRDefault="0004769F">
      <w:pPr>
        <w:spacing w:line="380" w:lineRule="atLeast"/>
        <w:jc w:val="center"/>
        <w:rPr>
          <w:rFonts w:ascii="宋体" w:hAnsi="宋体"/>
          <w:b/>
          <w:sz w:val="24"/>
          <w:szCs w:val="24"/>
        </w:rPr>
      </w:pPr>
      <w:r>
        <w:rPr>
          <w:rFonts w:ascii="宋体" w:hAnsi="宋体"/>
          <w:b/>
          <w:sz w:val="24"/>
          <w:szCs w:val="24"/>
        </w:rPr>
        <w:br w:type="page"/>
      </w:r>
      <w:r>
        <w:rPr>
          <w:rFonts w:ascii="宋体" w:hAnsi="宋体" w:hint="eastAsia"/>
          <w:b/>
          <w:sz w:val="24"/>
          <w:szCs w:val="24"/>
        </w:rPr>
        <w:t>八、采购合同格式</w:t>
      </w:r>
    </w:p>
    <w:p w:rsidR="00E415C3" w:rsidRDefault="0004769F" w:rsidP="00987D7E">
      <w:pPr>
        <w:autoSpaceDE w:val="0"/>
        <w:autoSpaceDN w:val="0"/>
        <w:adjustRightInd w:val="0"/>
        <w:spacing w:afterLines="50" w:line="380" w:lineRule="atLeast"/>
        <w:jc w:val="center"/>
        <w:rPr>
          <w:rFonts w:ascii="宋体" w:hAnsi="宋体" w:cs="Arial"/>
          <w:kern w:val="0"/>
          <w:sz w:val="24"/>
          <w:szCs w:val="24"/>
        </w:rPr>
      </w:pPr>
      <w:r>
        <w:rPr>
          <w:rFonts w:ascii="宋体" w:hAnsi="宋体" w:cs="Arial" w:hint="eastAsia"/>
          <w:kern w:val="0"/>
          <w:sz w:val="24"/>
          <w:szCs w:val="24"/>
        </w:rPr>
        <w:t>（以实际签订采购合同为准）</w:t>
      </w:r>
    </w:p>
    <w:p w:rsidR="00E415C3" w:rsidRDefault="0004769F">
      <w:pPr>
        <w:spacing w:line="380" w:lineRule="atLeast"/>
        <w:ind w:firstLineChars="196" w:firstLine="472"/>
        <w:jc w:val="left"/>
        <w:rPr>
          <w:rFonts w:ascii="宋体" w:hAnsi="宋体"/>
          <w:b/>
          <w:sz w:val="24"/>
        </w:rPr>
      </w:pPr>
      <w:r>
        <w:rPr>
          <w:rFonts w:ascii="宋体" w:hAnsi="宋体" w:hint="eastAsia"/>
          <w:b/>
          <w:sz w:val="24"/>
        </w:rPr>
        <w:t>采购合同编号：</w:t>
      </w:r>
    </w:p>
    <w:p w:rsidR="00E415C3" w:rsidRDefault="0004769F">
      <w:pPr>
        <w:spacing w:line="380" w:lineRule="atLeast"/>
        <w:ind w:firstLineChars="196" w:firstLine="472"/>
        <w:jc w:val="left"/>
        <w:rPr>
          <w:rFonts w:ascii="宋体" w:hAnsi="宋体"/>
          <w:b/>
          <w:sz w:val="24"/>
        </w:rPr>
      </w:pPr>
      <w:r>
        <w:rPr>
          <w:rFonts w:ascii="宋体" w:hAnsi="宋体" w:hint="eastAsia"/>
          <w:b/>
          <w:sz w:val="24"/>
        </w:rPr>
        <w:t>签订地点：</w:t>
      </w:r>
    </w:p>
    <w:p w:rsidR="00E415C3" w:rsidRDefault="0004769F">
      <w:pPr>
        <w:spacing w:line="380" w:lineRule="atLeast"/>
        <w:ind w:firstLineChars="196" w:firstLine="470"/>
        <w:jc w:val="left"/>
        <w:rPr>
          <w:rFonts w:ascii="宋体" w:hAnsi="宋体"/>
          <w:sz w:val="24"/>
        </w:rPr>
      </w:pPr>
      <w:r>
        <w:rPr>
          <w:rFonts w:ascii="宋体" w:hAnsi="宋体" w:hint="eastAsia"/>
          <w:sz w:val="24"/>
          <w:u w:val="single"/>
        </w:rPr>
        <w:t xml:space="preserve">    (买方名称)    </w:t>
      </w:r>
      <w:r>
        <w:rPr>
          <w:rFonts w:ascii="宋体" w:hAnsi="宋体" w:hint="eastAsia"/>
          <w:sz w:val="24"/>
        </w:rPr>
        <w:t>（以下简称买方）和</w:t>
      </w:r>
      <w:r>
        <w:rPr>
          <w:rFonts w:ascii="宋体" w:hAnsi="宋体" w:hint="eastAsia"/>
          <w:sz w:val="24"/>
          <w:u w:val="single"/>
        </w:rPr>
        <w:t xml:space="preserve">    (卖方名称)    </w:t>
      </w:r>
      <w:r>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E415C3" w:rsidRDefault="0004769F">
      <w:pPr>
        <w:spacing w:line="360" w:lineRule="atLeast"/>
        <w:ind w:firstLineChars="196" w:firstLine="472"/>
        <w:jc w:val="left"/>
        <w:rPr>
          <w:rFonts w:ascii="宋体" w:hAnsi="宋体"/>
          <w:b/>
          <w:sz w:val="24"/>
        </w:rPr>
      </w:pPr>
      <w:r>
        <w:rPr>
          <w:rFonts w:ascii="宋体" w:hAnsi="宋体" w:hint="eastAsia"/>
          <w:b/>
          <w:sz w:val="24"/>
        </w:rPr>
        <w:t>一、采购合同文件</w:t>
      </w:r>
    </w:p>
    <w:p w:rsidR="00E415C3" w:rsidRDefault="0004769F">
      <w:pPr>
        <w:spacing w:line="360" w:lineRule="atLeast"/>
        <w:ind w:firstLineChars="196" w:firstLine="470"/>
        <w:jc w:val="left"/>
        <w:rPr>
          <w:rFonts w:ascii="宋体" w:hAnsi="宋体"/>
          <w:sz w:val="24"/>
        </w:rPr>
      </w:pPr>
      <w:r>
        <w:rPr>
          <w:rFonts w:ascii="宋体" w:hAnsi="宋体" w:hint="eastAsia"/>
          <w:sz w:val="24"/>
        </w:rPr>
        <w:t>本采购合同所附下列文件是构成本合同不可分割的部分：</w:t>
      </w:r>
    </w:p>
    <w:p w:rsidR="00E415C3" w:rsidRDefault="0004769F">
      <w:pPr>
        <w:spacing w:line="360" w:lineRule="atLeast"/>
        <w:ind w:firstLineChars="196" w:firstLine="470"/>
        <w:jc w:val="left"/>
        <w:rPr>
          <w:rFonts w:ascii="宋体" w:hAnsi="宋体"/>
          <w:sz w:val="24"/>
        </w:rPr>
      </w:pPr>
      <w:r>
        <w:rPr>
          <w:rFonts w:ascii="宋体" w:hAnsi="宋体" w:hint="eastAsia"/>
          <w:sz w:val="24"/>
        </w:rPr>
        <w:t>1. 采购文件（采购文件编号）；</w:t>
      </w:r>
    </w:p>
    <w:p w:rsidR="00E415C3" w:rsidRDefault="0004769F">
      <w:pPr>
        <w:spacing w:line="360" w:lineRule="atLeast"/>
        <w:ind w:firstLineChars="200" w:firstLine="480"/>
        <w:jc w:val="left"/>
        <w:rPr>
          <w:rFonts w:ascii="宋体" w:hAnsi="宋体"/>
          <w:sz w:val="24"/>
        </w:rPr>
      </w:pPr>
      <w:r>
        <w:rPr>
          <w:rFonts w:ascii="宋体" w:hAnsi="宋体" w:hint="eastAsia"/>
          <w:sz w:val="24"/>
        </w:rPr>
        <w:t xml:space="preserve">2. </w:t>
      </w:r>
      <w:r>
        <w:rPr>
          <w:rFonts w:ascii="宋体" w:hAnsi="宋体" w:cs="Arial" w:hint="eastAsia"/>
          <w:sz w:val="24"/>
          <w:szCs w:val="24"/>
        </w:rPr>
        <w:t>成交</w:t>
      </w:r>
      <w:r>
        <w:rPr>
          <w:rFonts w:ascii="宋体" w:hAnsi="宋体" w:hint="eastAsia"/>
          <w:sz w:val="24"/>
        </w:rPr>
        <w:t>供应商提交的谈判响应文件；</w:t>
      </w:r>
    </w:p>
    <w:p w:rsidR="00E415C3" w:rsidRDefault="0004769F">
      <w:pPr>
        <w:spacing w:line="360" w:lineRule="atLeast"/>
        <w:ind w:firstLineChars="200" w:firstLine="480"/>
        <w:jc w:val="left"/>
        <w:rPr>
          <w:rFonts w:ascii="宋体" w:hAnsi="宋体"/>
          <w:sz w:val="24"/>
        </w:rPr>
      </w:pPr>
      <w:r>
        <w:rPr>
          <w:rFonts w:ascii="宋体" w:hAnsi="宋体" w:hint="eastAsia"/>
          <w:sz w:val="24"/>
        </w:rPr>
        <w:t>3. 采购合同专用条款；</w:t>
      </w:r>
    </w:p>
    <w:p w:rsidR="00E415C3" w:rsidRDefault="0004769F">
      <w:pPr>
        <w:spacing w:line="360" w:lineRule="atLeast"/>
        <w:ind w:firstLineChars="200" w:firstLine="480"/>
        <w:jc w:val="left"/>
        <w:rPr>
          <w:rFonts w:ascii="宋体" w:hAnsi="宋体"/>
          <w:sz w:val="24"/>
        </w:rPr>
      </w:pPr>
      <w:r>
        <w:rPr>
          <w:rFonts w:ascii="宋体" w:hAnsi="宋体" w:hint="eastAsia"/>
          <w:sz w:val="24"/>
        </w:rPr>
        <w:t xml:space="preserve">4. </w:t>
      </w:r>
      <w:r>
        <w:rPr>
          <w:rFonts w:ascii="宋体" w:hAnsi="宋体" w:cs="Arial" w:hint="eastAsia"/>
          <w:sz w:val="24"/>
          <w:szCs w:val="24"/>
        </w:rPr>
        <w:t>成交</w:t>
      </w:r>
      <w:r>
        <w:rPr>
          <w:rFonts w:ascii="宋体" w:hAnsi="宋体" w:hint="eastAsia"/>
          <w:sz w:val="24"/>
        </w:rPr>
        <w:t>通知书。</w:t>
      </w:r>
    </w:p>
    <w:p w:rsidR="00E415C3" w:rsidRDefault="0004769F">
      <w:pPr>
        <w:spacing w:line="360" w:lineRule="atLeast"/>
        <w:ind w:firstLine="480"/>
        <w:jc w:val="left"/>
        <w:outlineLvl w:val="0"/>
        <w:rPr>
          <w:rFonts w:ascii="宋体" w:hAnsi="宋体"/>
          <w:b/>
          <w:sz w:val="24"/>
        </w:rPr>
      </w:pPr>
      <w:r>
        <w:rPr>
          <w:rFonts w:ascii="宋体" w:hAnsi="宋体" w:hint="eastAsia"/>
          <w:b/>
          <w:sz w:val="24"/>
        </w:rPr>
        <w:t>二、采购合同范围和条件</w:t>
      </w:r>
    </w:p>
    <w:p w:rsidR="00E415C3" w:rsidRDefault="0004769F">
      <w:pPr>
        <w:spacing w:line="360" w:lineRule="atLeast"/>
        <w:ind w:firstLineChars="196" w:firstLine="470"/>
        <w:jc w:val="left"/>
        <w:rPr>
          <w:rFonts w:ascii="宋体" w:hAnsi="宋体"/>
          <w:sz w:val="24"/>
        </w:rPr>
      </w:pPr>
      <w:r>
        <w:rPr>
          <w:rFonts w:ascii="宋体" w:hAnsi="宋体" w:hint="eastAsia"/>
          <w:sz w:val="24"/>
        </w:rPr>
        <w:t>本采购合同的范围和条件与上述采购合同文件的规定相一致。</w:t>
      </w:r>
    </w:p>
    <w:p w:rsidR="00E415C3" w:rsidRDefault="0004769F">
      <w:pPr>
        <w:spacing w:line="360" w:lineRule="atLeast"/>
        <w:ind w:firstLine="480"/>
        <w:jc w:val="left"/>
        <w:outlineLvl w:val="0"/>
        <w:rPr>
          <w:rFonts w:ascii="宋体" w:hAnsi="宋体"/>
          <w:b/>
          <w:sz w:val="24"/>
        </w:rPr>
      </w:pPr>
      <w:r>
        <w:rPr>
          <w:rFonts w:ascii="宋体" w:hAnsi="宋体" w:hint="eastAsia"/>
          <w:b/>
          <w:sz w:val="24"/>
        </w:rPr>
        <w:t>三、采购合同标的</w:t>
      </w:r>
    </w:p>
    <w:p w:rsidR="00E415C3" w:rsidRDefault="0004769F">
      <w:pPr>
        <w:spacing w:line="360" w:lineRule="atLeast"/>
        <w:ind w:firstLineChars="200" w:firstLine="480"/>
        <w:jc w:val="left"/>
        <w:rPr>
          <w:rFonts w:ascii="宋体" w:hAnsi="宋体"/>
          <w:sz w:val="24"/>
        </w:rPr>
      </w:pPr>
      <w:r>
        <w:rPr>
          <w:rFonts w:ascii="宋体" w:hAnsi="宋体" w:hint="eastAsia"/>
          <w:sz w:val="24"/>
        </w:rPr>
        <w:t>本采购合同的标的为采购合同货物清单中所列货物及相关服务。</w:t>
      </w:r>
    </w:p>
    <w:p w:rsidR="00E415C3" w:rsidRDefault="0004769F">
      <w:pPr>
        <w:spacing w:line="360" w:lineRule="atLeast"/>
        <w:ind w:firstLine="480"/>
        <w:jc w:val="left"/>
        <w:outlineLvl w:val="0"/>
        <w:rPr>
          <w:rFonts w:ascii="宋体" w:hAnsi="宋体"/>
          <w:b/>
          <w:sz w:val="24"/>
        </w:rPr>
      </w:pPr>
      <w:r>
        <w:rPr>
          <w:rFonts w:ascii="宋体" w:hAnsi="宋体" w:hint="eastAsia"/>
          <w:b/>
          <w:sz w:val="24"/>
        </w:rPr>
        <w:t>四、采购合同金额</w:t>
      </w:r>
    </w:p>
    <w:p w:rsidR="00E415C3" w:rsidRDefault="0004769F">
      <w:pPr>
        <w:spacing w:line="360" w:lineRule="atLeast"/>
        <w:ind w:firstLine="480"/>
        <w:jc w:val="left"/>
        <w:outlineLvl w:val="0"/>
        <w:rPr>
          <w:rFonts w:ascii="宋体" w:hAnsi="宋体"/>
          <w:sz w:val="24"/>
        </w:rPr>
      </w:pPr>
      <w:r>
        <w:rPr>
          <w:rFonts w:ascii="宋体" w:hAnsi="宋体" w:hint="eastAsia"/>
          <w:sz w:val="24"/>
        </w:rPr>
        <w:t>根据上述采购合同文件要求，采购合同的总金额为人民币（大写）元，（小写）￥：元。</w:t>
      </w:r>
    </w:p>
    <w:p w:rsidR="00E415C3" w:rsidRDefault="0004769F">
      <w:pPr>
        <w:spacing w:line="360" w:lineRule="atLeast"/>
        <w:ind w:firstLineChars="200" w:firstLine="482"/>
        <w:jc w:val="left"/>
        <w:outlineLvl w:val="0"/>
        <w:rPr>
          <w:rFonts w:ascii="宋体" w:hAnsi="宋体"/>
          <w:b/>
          <w:sz w:val="24"/>
        </w:rPr>
      </w:pPr>
      <w:r>
        <w:rPr>
          <w:rFonts w:ascii="宋体" w:hAnsi="宋体" w:hint="eastAsia"/>
          <w:b/>
          <w:sz w:val="24"/>
        </w:rPr>
        <w:t>五、付款条件、交货时间和交货地点</w:t>
      </w:r>
    </w:p>
    <w:p w:rsidR="00E415C3" w:rsidRDefault="0004769F">
      <w:pPr>
        <w:spacing w:line="360" w:lineRule="atLeast"/>
        <w:ind w:firstLineChars="200" w:firstLine="480"/>
        <w:jc w:val="left"/>
        <w:outlineLvl w:val="0"/>
        <w:rPr>
          <w:rFonts w:ascii="宋体" w:hAnsi="宋体"/>
          <w:sz w:val="24"/>
        </w:rPr>
      </w:pPr>
      <w:r>
        <w:rPr>
          <w:rFonts w:ascii="宋体" w:hAnsi="宋体" w:hint="eastAsia"/>
          <w:sz w:val="24"/>
        </w:rPr>
        <w:t>本采购合同货物的付款条件、交货时间和交货地点以采购文件第六章“采购合同专用条款”中的规定为准。</w:t>
      </w:r>
    </w:p>
    <w:p w:rsidR="00E415C3" w:rsidRDefault="0004769F">
      <w:pPr>
        <w:spacing w:line="360" w:lineRule="atLeast"/>
        <w:ind w:firstLineChars="200" w:firstLine="482"/>
        <w:jc w:val="left"/>
        <w:outlineLvl w:val="0"/>
        <w:rPr>
          <w:rFonts w:ascii="宋体" w:hAnsi="宋体"/>
          <w:b/>
          <w:sz w:val="24"/>
        </w:rPr>
      </w:pPr>
      <w:r>
        <w:rPr>
          <w:rFonts w:ascii="宋体" w:hAnsi="宋体" w:hint="eastAsia"/>
          <w:b/>
          <w:sz w:val="24"/>
        </w:rPr>
        <w:t>六、采购合同生效</w:t>
      </w:r>
    </w:p>
    <w:p w:rsidR="00E415C3" w:rsidRDefault="0004769F">
      <w:pPr>
        <w:spacing w:line="360" w:lineRule="atLeast"/>
        <w:ind w:firstLineChars="200" w:firstLine="480"/>
        <w:jc w:val="left"/>
        <w:outlineLvl w:val="0"/>
        <w:rPr>
          <w:rFonts w:ascii="宋体" w:hAnsi="宋体"/>
          <w:sz w:val="24"/>
        </w:rPr>
      </w:pPr>
      <w:r>
        <w:rPr>
          <w:rFonts w:ascii="宋体" w:hAnsi="宋体" w:hint="eastAsia"/>
          <w:sz w:val="24"/>
        </w:rPr>
        <w:t>本采购合同经双方授权代表签字盖章后生效。</w:t>
      </w:r>
    </w:p>
    <w:p w:rsidR="00E415C3" w:rsidRDefault="0004769F">
      <w:pPr>
        <w:spacing w:line="360" w:lineRule="atLeast"/>
        <w:ind w:firstLineChars="200" w:firstLine="482"/>
        <w:jc w:val="left"/>
        <w:outlineLvl w:val="0"/>
        <w:rPr>
          <w:rFonts w:ascii="宋体" w:hAnsi="宋体"/>
          <w:b/>
          <w:sz w:val="24"/>
        </w:rPr>
      </w:pPr>
      <w:r>
        <w:rPr>
          <w:rFonts w:ascii="宋体" w:hAnsi="宋体" w:hint="eastAsia"/>
          <w:b/>
          <w:sz w:val="24"/>
        </w:rPr>
        <w:t>七、采购合同份数</w:t>
      </w:r>
    </w:p>
    <w:p w:rsidR="00E415C3" w:rsidRDefault="0004769F">
      <w:pPr>
        <w:spacing w:line="360" w:lineRule="atLeast"/>
        <w:ind w:firstLineChars="200" w:firstLine="480"/>
        <w:jc w:val="left"/>
        <w:outlineLvl w:val="0"/>
        <w:rPr>
          <w:rFonts w:ascii="宋体" w:hAnsi="宋体"/>
          <w:sz w:val="24"/>
        </w:rPr>
      </w:pPr>
      <w:r>
        <w:rPr>
          <w:rFonts w:ascii="宋体" w:hAnsi="宋体" w:hint="eastAsia"/>
          <w:sz w:val="24"/>
        </w:rPr>
        <w:t>本合同一式三份，以中文书就，具备同等法律效力。买卖双方、采购代理机构各执一份。</w:t>
      </w:r>
    </w:p>
    <w:p w:rsidR="00E415C3" w:rsidRDefault="0004769F">
      <w:pPr>
        <w:spacing w:line="360" w:lineRule="atLeast"/>
        <w:ind w:firstLineChars="200" w:firstLine="482"/>
        <w:jc w:val="left"/>
        <w:rPr>
          <w:rFonts w:ascii="宋体" w:hAnsi="宋体"/>
          <w:b/>
          <w:sz w:val="24"/>
        </w:rPr>
      </w:pPr>
      <w:r>
        <w:rPr>
          <w:rFonts w:ascii="宋体" w:hAnsi="宋体" w:hint="eastAsia"/>
          <w:b/>
          <w:sz w:val="24"/>
        </w:rPr>
        <w:t>签约方：</w:t>
      </w:r>
    </w:p>
    <w:p w:rsidR="00E415C3" w:rsidRDefault="0004769F">
      <w:pPr>
        <w:spacing w:line="360" w:lineRule="atLeast"/>
        <w:ind w:firstLineChars="200" w:firstLine="480"/>
        <w:jc w:val="left"/>
        <w:rPr>
          <w:rFonts w:ascii="宋体" w:hAnsi="宋体"/>
          <w:sz w:val="24"/>
        </w:rPr>
      </w:pPr>
      <w:r>
        <w:rPr>
          <w:rFonts w:ascii="宋体" w:hAnsi="宋体" w:hint="eastAsia"/>
          <w:sz w:val="24"/>
        </w:rPr>
        <w:t>买方（公章）：                         卖方(公章)：</w:t>
      </w:r>
    </w:p>
    <w:p w:rsidR="00E415C3" w:rsidRDefault="0004769F">
      <w:pPr>
        <w:spacing w:line="360" w:lineRule="atLeast"/>
        <w:ind w:firstLineChars="200" w:firstLine="480"/>
        <w:jc w:val="left"/>
        <w:rPr>
          <w:rFonts w:ascii="宋体" w:hAnsi="宋体"/>
          <w:sz w:val="24"/>
        </w:rPr>
      </w:pPr>
      <w:r>
        <w:rPr>
          <w:rFonts w:ascii="宋体" w:hAnsi="宋体" w:hint="eastAsia"/>
          <w:sz w:val="24"/>
        </w:rPr>
        <w:t>法定代表人（代表人）或授权代表(签字)：  法定代表人（代表人）或授权代表(签字)：</w:t>
      </w:r>
    </w:p>
    <w:p w:rsidR="00E415C3" w:rsidRDefault="0004769F">
      <w:pPr>
        <w:spacing w:line="360" w:lineRule="atLeast"/>
        <w:ind w:firstLineChars="200" w:firstLine="480"/>
        <w:rPr>
          <w:rFonts w:ascii="宋体" w:hAnsi="宋体"/>
          <w:sz w:val="24"/>
        </w:rPr>
      </w:pPr>
      <w:r>
        <w:rPr>
          <w:rFonts w:ascii="宋体" w:hAnsi="宋体" w:hint="eastAsia"/>
          <w:sz w:val="24"/>
        </w:rPr>
        <w:t>开户银行：                             开户银行：</w:t>
      </w:r>
    </w:p>
    <w:p w:rsidR="00E415C3" w:rsidRDefault="0004769F">
      <w:pPr>
        <w:spacing w:line="360" w:lineRule="atLeast"/>
        <w:ind w:firstLineChars="200" w:firstLine="480"/>
        <w:rPr>
          <w:rFonts w:ascii="宋体" w:hAnsi="宋体"/>
          <w:sz w:val="24"/>
        </w:rPr>
      </w:pPr>
      <w:r>
        <w:rPr>
          <w:rFonts w:ascii="宋体" w:hAnsi="宋体" w:hint="eastAsia"/>
          <w:sz w:val="24"/>
        </w:rPr>
        <w:t>银行账号：                             银行账号：</w:t>
      </w:r>
    </w:p>
    <w:p w:rsidR="00E415C3" w:rsidRDefault="0004769F">
      <w:pPr>
        <w:spacing w:line="360" w:lineRule="atLeast"/>
        <w:ind w:firstLineChars="250" w:firstLine="600"/>
        <w:rPr>
          <w:rFonts w:ascii="宋体" w:hAnsi="宋体"/>
          <w:sz w:val="24"/>
        </w:rPr>
      </w:pPr>
      <w:r>
        <w:rPr>
          <w:rFonts w:ascii="宋体" w:hAnsi="宋体" w:hint="eastAsia"/>
          <w:sz w:val="24"/>
        </w:rPr>
        <w:t xml:space="preserve">       年     月    日                        年    月    日</w:t>
      </w:r>
    </w:p>
    <w:p w:rsidR="00E415C3" w:rsidRDefault="0004769F">
      <w:pPr>
        <w:spacing w:after="50" w:line="320" w:lineRule="exact"/>
        <w:jc w:val="left"/>
        <w:rPr>
          <w:rFonts w:ascii="华文中宋" w:eastAsia="华文中宋" w:hAnsi="华文中宋"/>
          <w:b/>
          <w:sz w:val="28"/>
          <w:szCs w:val="28"/>
        </w:rPr>
      </w:pPr>
      <w:r>
        <w:rPr>
          <w:rFonts w:ascii="宋体" w:hAnsi="宋体"/>
          <w:sz w:val="24"/>
        </w:rPr>
        <w:br w:type="page"/>
      </w:r>
      <w:r>
        <w:rPr>
          <w:rFonts w:ascii="华文中宋" w:eastAsia="华文中宋" w:hAnsi="华文中宋" w:hint="eastAsia"/>
          <w:b/>
          <w:sz w:val="28"/>
          <w:szCs w:val="28"/>
        </w:rPr>
        <w:t>附件2</w:t>
      </w:r>
    </w:p>
    <w:p w:rsidR="00E415C3" w:rsidRDefault="0004769F">
      <w:pPr>
        <w:spacing w:after="50" w:line="320" w:lineRule="exact"/>
        <w:jc w:val="center"/>
        <w:rPr>
          <w:rFonts w:ascii="宋体" w:hAnsi="宋体"/>
          <w:b/>
          <w:kern w:val="0"/>
          <w:sz w:val="28"/>
          <w:szCs w:val="28"/>
        </w:rPr>
      </w:pPr>
      <w:r>
        <w:rPr>
          <w:rFonts w:ascii="华文中宋" w:eastAsia="华文中宋" w:hAnsi="华文中宋" w:hint="eastAsia"/>
          <w:b/>
          <w:sz w:val="28"/>
          <w:szCs w:val="28"/>
        </w:rPr>
        <w:t xml:space="preserve"> 谈判响应文件格式</w:t>
      </w:r>
    </w:p>
    <w:p w:rsidR="00E415C3" w:rsidRDefault="0004769F">
      <w:pPr>
        <w:spacing w:line="480" w:lineRule="exact"/>
        <w:ind w:left="1"/>
        <w:rPr>
          <w:rFonts w:ascii="宋体" w:hAnsi="宋体"/>
          <w:kern w:val="0"/>
          <w:sz w:val="28"/>
          <w:szCs w:val="28"/>
        </w:rPr>
      </w:pPr>
      <w:r>
        <w:rPr>
          <w:rFonts w:ascii="宋体" w:hAnsi="宋体" w:hint="eastAsia"/>
          <w:kern w:val="0"/>
          <w:sz w:val="28"/>
          <w:szCs w:val="28"/>
        </w:rPr>
        <w:t>注：</w:t>
      </w:r>
    </w:p>
    <w:p w:rsidR="00E415C3" w:rsidRDefault="0004769F" w:rsidP="0004769F">
      <w:pPr>
        <w:spacing w:line="480" w:lineRule="exact"/>
        <w:ind w:left="1" w:firstLineChars="192" w:firstLine="538"/>
        <w:rPr>
          <w:rFonts w:ascii="宋体" w:hAnsi="宋体"/>
          <w:kern w:val="0"/>
          <w:sz w:val="28"/>
          <w:szCs w:val="28"/>
        </w:rPr>
      </w:pPr>
      <w:r>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E415C3" w:rsidRDefault="0004769F" w:rsidP="0004769F">
      <w:pPr>
        <w:spacing w:line="480" w:lineRule="exact"/>
        <w:ind w:left="1" w:firstLineChars="192" w:firstLine="538"/>
        <w:rPr>
          <w:rFonts w:ascii="宋体" w:hAnsi="宋体"/>
          <w:kern w:val="0"/>
          <w:sz w:val="28"/>
          <w:szCs w:val="28"/>
        </w:rPr>
      </w:pPr>
      <w:r>
        <w:rPr>
          <w:rFonts w:ascii="宋体" w:hAnsi="宋体" w:hint="eastAsia"/>
          <w:kern w:val="0"/>
          <w:sz w:val="28"/>
          <w:szCs w:val="28"/>
        </w:rPr>
        <w:t>2.对于给定格式的，需按照给定的格式进行填报；没有给定格式的，供应商可以自行设计。</w:t>
      </w:r>
    </w:p>
    <w:p w:rsidR="00E415C3" w:rsidRDefault="0004769F">
      <w:pPr>
        <w:spacing w:line="480" w:lineRule="exact"/>
        <w:rPr>
          <w:rFonts w:ascii="宋体" w:hAnsi="宋体"/>
          <w:b/>
          <w:kern w:val="0"/>
          <w:sz w:val="24"/>
          <w:szCs w:val="24"/>
        </w:rPr>
      </w:pPr>
      <w:r>
        <w:rPr>
          <w:rFonts w:ascii="宋体" w:hAnsi="宋体" w:hint="eastAsia"/>
          <w:b/>
          <w:kern w:val="0"/>
          <w:sz w:val="28"/>
          <w:szCs w:val="28"/>
        </w:rPr>
        <w:br w:type="page"/>
      </w:r>
      <w:r>
        <w:rPr>
          <w:rFonts w:ascii="宋体" w:hAnsi="宋体" w:hint="eastAsia"/>
          <w:b/>
          <w:kern w:val="0"/>
          <w:sz w:val="24"/>
          <w:szCs w:val="24"/>
        </w:rPr>
        <w:t>格式1</w:t>
      </w:r>
    </w:p>
    <w:p w:rsidR="00E415C3" w:rsidRDefault="0004769F">
      <w:pPr>
        <w:spacing w:line="480" w:lineRule="exact"/>
        <w:jc w:val="left"/>
        <w:rPr>
          <w:rFonts w:ascii="Lucida Sans Unicode" w:hAnsi="Lucida Sans Unicode" w:cs="Lucida Sans Unicode"/>
          <w:b/>
        </w:rPr>
      </w:pPr>
      <w:r>
        <w:rPr>
          <w:rFonts w:ascii="宋体" w:hAnsi="宋体" w:hint="eastAsia"/>
          <w:b/>
          <w:kern w:val="0"/>
          <w:sz w:val="24"/>
          <w:szCs w:val="24"/>
        </w:rPr>
        <w:t>注：请供应商使用此页格式作为所编写谈判响应文件的封皮。</w:t>
      </w:r>
    </w:p>
    <w:p w:rsidR="00E415C3" w:rsidRDefault="00E415C3">
      <w:pPr>
        <w:spacing w:line="480" w:lineRule="exact"/>
        <w:jc w:val="center"/>
        <w:rPr>
          <w:rFonts w:ascii="Lucida Sans Unicode" w:hAnsi="Lucida Sans Unicode" w:cs="Lucida Sans Unicode"/>
          <w:b/>
        </w:rPr>
      </w:pPr>
    </w:p>
    <w:p w:rsidR="00E415C3" w:rsidRDefault="00E415C3">
      <w:pPr>
        <w:spacing w:line="480" w:lineRule="exact"/>
        <w:jc w:val="center"/>
        <w:rPr>
          <w:rFonts w:ascii="Lucida Sans Unicode" w:hAnsi="Lucida Sans Unicode" w:cs="Lucida Sans Unicode"/>
          <w:b/>
        </w:rPr>
      </w:pPr>
    </w:p>
    <w:p w:rsidR="00E415C3" w:rsidRDefault="00E415C3">
      <w:pPr>
        <w:spacing w:line="480" w:lineRule="exact"/>
        <w:jc w:val="center"/>
        <w:rPr>
          <w:rFonts w:ascii="Lucida Sans Unicode" w:hAnsi="Lucida Sans Unicode" w:cs="Lucida Sans Unicode"/>
          <w:b/>
        </w:rPr>
      </w:pPr>
    </w:p>
    <w:p w:rsidR="00E415C3" w:rsidRDefault="00E415C3">
      <w:pPr>
        <w:spacing w:line="480" w:lineRule="exact"/>
        <w:jc w:val="center"/>
        <w:rPr>
          <w:rFonts w:ascii="Lucida Sans Unicode" w:hAnsi="Lucida Sans Unicode" w:cs="Lucida Sans Unicode"/>
          <w:b/>
        </w:rPr>
      </w:pPr>
    </w:p>
    <w:p w:rsidR="00E415C3" w:rsidRDefault="00E415C3">
      <w:pPr>
        <w:spacing w:line="480" w:lineRule="exact"/>
        <w:rPr>
          <w:rFonts w:ascii="Lucida Sans Unicode" w:hAnsi="Lucida Sans Unicode" w:cs="Lucida Sans Unicode"/>
          <w:b/>
        </w:rPr>
      </w:pPr>
    </w:p>
    <w:p w:rsidR="00E415C3" w:rsidRDefault="0004769F">
      <w:pPr>
        <w:spacing w:line="360" w:lineRule="auto"/>
        <w:jc w:val="center"/>
        <w:rPr>
          <w:rFonts w:ascii="隶书" w:eastAsia="隶书" w:hAnsi="宋体"/>
          <w:b/>
          <w:sz w:val="52"/>
          <w:szCs w:val="52"/>
        </w:rPr>
      </w:pPr>
      <w:r>
        <w:rPr>
          <w:rFonts w:ascii="隶书" w:eastAsia="隶书" w:hAnsi="宋体" w:hint="eastAsia"/>
          <w:b/>
          <w:sz w:val="52"/>
          <w:szCs w:val="52"/>
          <w:u w:val="single"/>
        </w:rPr>
        <w:t xml:space="preserve">  （项目名称）  </w:t>
      </w:r>
    </w:p>
    <w:p w:rsidR="00E415C3" w:rsidRDefault="00E415C3">
      <w:pPr>
        <w:spacing w:line="360" w:lineRule="auto"/>
        <w:jc w:val="center"/>
        <w:rPr>
          <w:rFonts w:ascii="隶书" w:eastAsia="隶书" w:hAnsi="宋体"/>
          <w:b/>
          <w:sz w:val="72"/>
          <w:szCs w:val="72"/>
        </w:rPr>
      </w:pPr>
    </w:p>
    <w:p w:rsidR="00E415C3" w:rsidRDefault="0004769F">
      <w:pPr>
        <w:spacing w:line="360" w:lineRule="auto"/>
        <w:jc w:val="center"/>
        <w:rPr>
          <w:rFonts w:ascii="隶书" w:eastAsia="隶书" w:hAnsi="宋体"/>
          <w:b/>
          <w:sz w:val="72"/>
          <w:szCs w:val="72"/>
        </w:rPr>
      </w:pPr>
      <w:r>
        <w:rPr>
          <w:rFonts w:ascii="隶书" w:eastAsia="隶书" w:hAnsi="宋体" w:hint="eastAsia"/>
          <w:b/>
          <w:sz w:val="72"/>
          <w:szCs w:val="72"/>
        </w:rPr>
        <w:t>竞争性谈判响应文件</w:t>
      </w:r>
    </w:p>
    <w:p w:rsidR="00E415C3" w:rsidRDefault="00E415C3">
      <w:pPr>
        <w:spacing w:line="360" w:lineRule="auto"/>
        <w:jc w:val="center"/>
        <w:rPr>
          <w:rFonts w:ascii="Lucida Sans Unicode" w:hAnsi="Lucida Sans Unicode" w:cs="Lucida Sans Unicode"/>
          <w:b/>
          <w:sz w:val="30"/>
          <w:szCs w:val="30"/>
        </w:rPr>
      </w:pPr>
    </w:p>
    <w:p w:rsidR="00E415C3" w:rsidRDefault="00E415C3">
      <w:pPr>
        <w:spacing w:line="480" w:lineRule="exact"/>
        <w:rPr>
          <w:rFonts w:ascii="Lucida Sans Unicode" w:hAnsi="Lucida Sans Unicode" w:cs="Lucida Sans Unicode"/>
        </w:rPr>
      </w:pPr>
    </w:p>
    <w:p w:rsidR="00E415C3" w:rsidRDefault="00E415C3">
      <w:pPr>
        <w:spacing w:line="360" w:lineRule="auto"/>
        <w:ind w:firstLineChars="249" w:firstLine="900"/>
        <w:rPr>
          <w:rFonts w:ascii="宋体" w:hAnsi="宋体"/>
          <w:b/>
          <w:sz w:val="36"/>
          <w:szCs w:val="36"/>
        </w:rPr>
      </w:pPr>
    </w:p>
    <w:p w:rsidR="00E415C3" w:rsidRDefault="0004769F" w:rsidP="0004769F">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项目名称：</w:t>
      </w:r>
    </w:p>
    <w:p w:rsidR="00E415C3" w:rsidRDefault="0004769F" w:rsidP="0004769F">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项目编号：</w:t>
      </w:r>
    </w:p>
    <w:p w:rsidR="00E415C3" w:rsidRDefault="0004769F" w:rsidP="0004769F">
      <w:pPr>
        <w:spacing w:line="360" w:lineRule="auto"/>
        <w:ind w:firstLineChars="249" w:firstLine="900"/>
        <w:rPr>
          <w:rFonts w:ascii="隶书" w:eastAsia="隶书" w:hAnsi="宋体"/>
          <w:b/>
          <w:sz w:val="36"/>
          <w:szCs w:val="36"/>
        </w:rPr>
      </w:pPr>
      <w:r>
        <w:rPr>
          <w:rFonts w:ascii="隶书" w:eastAsia="隶书" w:hAnsi="宋体" w:hint="eastAsia"/>
          <w:b/>
          <w:sz w:val="36"/>
          <w:szCs w:val="36"/>
        </w:rPr>
        <w:t>供 应 商： （加盖公章）</w:t>
      </w:r>
    </w:p>
    <w:p w:rsidR="00E415C3" w:rsidRDefault="0004769F" w:rsidP="0004769F">
      <w:pPr>
        <w:spacing w:line="360" w:lineRule="auto"/>
        <w:ind w:firstLineChars="249" w:firstLine="900"/>
        <w:rPr>
          <w:rFonts w:ascii="宋体" w:hAnsi="宋体"/>
          <w:b/>
          <w:kern w:val="0"/>
          <w:sz w:val="24"/>
          <w:szCs w:val="24"/>
        </w:rPr>
      </w:pPr>
      <w:r>
        <w:rPr>
          <w:rFonts w:ascii="隶书" w:eastAsia="隶书" w:hAnsi="Lucida Sans Unicode" w:cs="Lucida Sans Unicode" w:hint="eastAsia"/>
          <w:b/>
          <w:sz w:val="36"/>
          <w:szCs w:val="36"/>
        </w:rPr>
        <w:t>时    间：</w:t>
      </w:r>
      <w:bookmarkStart w:id="21" w:name="_GoBack"/>
      <w:bookmarkEnd w:id="21"/>
      <w:r>
        <w:rPr>
          <w:rFonts w:ascii="宋体" w:hAnsi="宋体"/>
          <w:b/>
          <w:kern w:val="0"/>
          <w:sz w:val="24"/>
          <w:szCs w:val="24"/>
        </w:rPr>
        <w:br w:type="page"/>
      </w:r>
    </w:p>
    <w:p w:rsidR="00E415C3" w:rsidRDefault="0004769F">
      <w:pPr>
        <w:spacing w:line="480" w:lineRule="exact"/>
        <w:rPr>
          <w:rFonts w:ascii="宋体" w:hAnsi="宋体"/>
          <w:b/>
          <w:kern w:val="12"/>
          <w:sz w:val="24"/>
          <w:szCs w:val="24"/>
        </w:rPr>
      </w:pPr>
      <w:r>
        <w:rPr>
          <w:rFonts w:ascii="宋体" w:hAnsi="宋体" w:hint="eastAsia"/>
          <w:b/>
          <w:kern w:val="0"/>
          <w:sz w:val="24"/>
          <w:szCs w:val="24"/>
        </w:rPr>
        <w:t>格式2</w:t>
      </w:r>
    </w:p>
    <w:p w:rsidR="00E415C3" w:rsidRDefault="0004769F" w:rsidP="00987D7E">
      <w:pPr>
        <w:spacing w:beforeLines="100" w:afterLines="100" w:line="480" w:lineRule="exact"/>
        <w:jc w:val="center"/>
        <w:rPr>
          <w:rFonts w:ascii="宋体" w:hAnsi="宋体" w:cs="Lucida Sans Unicode"/>
          <w:b/>
          <w:sz w:val="44"/>
          <w:szCs w:val="44"/>
        </w:rPr>
      </w:pPr>
      <w:r>
        <w:rPr>
          <w:rFonts w:ascii="宋体" w:hAnsi="宋体" w:cs="Lucida Sans Unicode" w:hint="eastAsia"/>
          <w:b/>
          <w:sz w:val="44"/>
          <w:szCs w:val="44"/>
        </w:rPr>
        <w:t>目录</w:t>
      </w:r>
    </w:p>
    <w:p w:rsidR="00E415C3" w:rsidRDefault="0004769F" w:rsidP="0004769F">
      <w:pPr>
        <w:widowControl/>
        <w:spacing w:line="480" w:lineRule="exact"/>
        <w:ind w:firstLineChars="224" w:firstLine="538"/>
        <w:jc w:val="distribute"/>
        <w:rPr>
          <w:rFonts w:ascii="宋体" w:hAnsi="宋体" w:cs="Lucida Sans Unicode"/>
          <w:sz w:val="24"/>
        </w:rPr>
      </w:pPr>
      <w:r>
        <w:rPr>
          <w:rFonts w:ascii="宋体" w:hAnsi="宋体" w:cs="Lucida Sans Unicode" w:hint="eastAsia"/>
          <w:sz w:val="24"/>
        </w:rPr>
        <w:t>1.谈判响应</w:t>
      </w:r>
      <w:r>
        <w:rPr>
          <w:rFonts w:ascii="宋体" w:hAnsi="宋体" w:cs="宋体" w:hint="eastAsia"/>
          <w:kern w:val="0"/>
          <w:sz w:val="24"/>
        </w:rPr>
        <w:t>函</w:t>
      </w:r>
      <w:r>
        <w:rPr>
          <w:rFonts w:ascii="宋体" w:hAnsi="宋体" w:cs="Lucida Sans Unicode" w:hint="eastAsia"/>
          <w:sz w:val="24"/>
        </w:rPr>
        <w:t>………………………………………………………………………所在页码</w:t>
      </w:r>
    </w:p>
    <w:p w:rsidR="00E415C3" w:rsidRDefault="0004769F" w:rsidP="0004769F">
      <w:pPr>
        <w:widowControl/>
        <w:spacing w:line="480" w:lineRule="exact"/>
        <w:ind w:firstLineChars="224" w:firstLine="538"/>
        <w:jc w:val="distribute"/>
        <w:rPr>
          <w:rFonts w:ascii="宋体" w:hAnsi="宋体" w:cs="Lucida Sans Unicode"/>
          <w:sz w:val="24"/>
        </w:rPr>
      </w:pPr>
      <w:r>
        <w:rPr>
          <w:rFonts w:ascii="宋体" w:hAnsi="宋体" w:hint="eastAsia"/>
          <w:kern w:val="0"/>
          <w:sz w:val="24"/>
        </w:rPr>
        <w:t>2.报价一览表</w:t>
      </w:r>
      <w:r>
        <w:rPr>
          <w:rFonts w:ascii="宋体" w:hAnsi="宋体" w:cs="Lucida Sans Unicode" w:hint="eastAsia"/>
          <w:sz w:val="24"/>
        </w:rPr>
        <w:t>………………………………………………………………………所在页码</w:t>
      </w:r>
    </w:p>
    <w:p w:rsidR="00E415C3" w:rsidRDefault="0004769F" w:rsidP="0004769F">
      <w:pPr>
        <w:widowControl/>
        <w:spacing w:line="480" w:lineRule="exact"/>
        <w:ind w:firstLineChars="224" w:firstLine="538"/>
        <w:jc w:val="distribute"/>
        <w:rPr>
          <w:rFonts w:ascii="宋体" w:hAnsi="宋体" w:cs="Lucida Sans Unicode"/>
          <w:sz w:val="24"/>
        </w:rPr>
      </w:pPr>
      <w:r>
        <w:rPr>
          <w:rFonts w:ascii="宋体" w:hAnsi="宋体" w:cs="Lucida Sans Unicode" w:hint="eastAsia"/>
          <w:sz w:val="24"/>
        </w:rPr>
        <w:t>3.已标价工程量清单……………………………………………………………所在页码</w:t>
      </w:r>
    </w:p>
    <w:p w:rsidR="00E415C3" w:rsidRDefault="0004769F" w:rsidP="0004769F">
      <w:pPr>
        <w:widowControl/>
        <w:spacing w:line="480" w:lineRule="exact"/>
        <w:ind w:firstLineChars="224" w:firstLine="538"/>
        <w:jc w:val="distribute"/>
        <w:rPr>
          <w:rFonts w:ascii="宋体" w:hAnsi="宋体"/>
          <w:kern w:val="0"/>
          <w:sz w:val="24"/>
        </w:rPr>
      </w:pPr>
      <w:r>
        <w:rPr>
          <w:rFonts w:ascii="宋体" w:hAnsi="宋体" w:hint="eastAsia"/>
          <w:sz w:val="24"/>
        </w:rPr>
        <w:t>4.</w:t>
      </w:r>
      <w:r>
        <w:rPr>
          <w:rFonts w:ascii="宋体" w:hAnsi="宋体" w:hint="eastAsia"/>
          <w:kern w:val="0"/>
          <w:sz w:val="24"/>
        </w:rPr>
        <w:t xml:space="preserve"> 售后服务承诺书………………………………………………</w:t>
      </w:r>
      <w:r>
        <w:rPr>
          <w:rFonts w:ascii="宋体" w:hAnsi="宋体" w:cs="Lucida Sans Unicode" w:hint="eastAsia"/>
          <w:sz w:val="24"/>
        </w:rPr>
        <w:t>…………</w:t>
      </w:r>
      <w:r>
        <w:rPr>
          <w:rFonts w:ascii="宋体" w:hAnsi="宋体" w:hint="eastAsia"/>
          <w:kern w:val="0"/>
          <w:sz w:val="24"/>
        </w:rPr>
        <w:t>……所在页码</w:t>
      </w:r>
    </w:p>
    <w:p w:rsidR="00E415C3" w:rsidRDefault="0004769F" w:rsidP="0004769F">
      <w:pPr>
        <w:widowControl/>
        <w:spacing w:line="480" w:lineRule="exact"/>
        <w:ind w:firstLineChars="224" w:firstLine="538"/>
        <w:jc w:val="distribute"/>
        <w:rPr>
          <w:rFonts w:ascii="宋体" w:hAnsi="宋体"/>
          <w:kern w:val="0"/>
          <w:sz w:val="24"/>
        </w:rPr>
      </w:pPr>
      <w:r>
        <w:rPr>
          <w:rFonts w:ascii="宋体" w:hAnsi="宋体" w:hint="eastAsia"/>
          <w:kern w:val="0"/>
          <w:sz w:val="24"/>
        </w:rPr>
        <w:t>5.</w:t>
      </w:r>
      <w:r>
        <w:rPr>
          <w:rFonts w:ascii="宋体" w:hAnsi="宋体" w:cs="Arial" w:hint="eastAsia"/>
          <w:sz w:val="24"/>
          <w:szCs w:val="24"/>
        </w:rPr>
        <w:t xml:space="preserve"> 供应商自觉抵制采购领域商业贿赂行</w:t>
      </w:r>
      <w:r>
        <w:rPr>
          <w:rFonts w:ascii="宋体" w:hAnsi="宋体" w:hint="eastAsia"/>
          <w:kern w:val="0"/>
          <w:sz w:val="24"/>
        </w:rPr>
        <w:t>…………………</w:t>
      </w:r>
      <w:r>
        <w:rPr>
          <w:rFonts w:ascii="宋体" w:hAnsi="宋体" w:cs="Lucida Sans Unicode" w:hint="eastAsia"/>
          <w:sz w:val="24"/>
        </w:rPr>
        <w:t>…</w:t>
      </w:r>
      <w:r>
        <w:rPr>
          <w:rFonts w:ascii="宋体" w:hAnsi="宋体" w:hint="eastAsia"/>
          <w:kern w:val="0"/>
          <w:sz w:val="24"/>
        </w:rPr>
        <w:t>…</w:t>
      </w:r>
      <w:r>
        <w:rPr>
          <w:rFonts w:ascii="宋体" w:hAnsi="宋体" w:cs="Lucida Sans Unicode" w:hint="eastAsia"/>
          <w:sz w:val="24"/>
        </w:rPr>
        <w:t>…………</w:t>
      </w:r>
      <w:r>
        <w:rPr>
          <w:rFonts w:ascii="宋体" w:hAnsi="宋体" w:hint="eastAsia"/>
          <w:kern w:val="0"/>
          <w:sz w:val="24"/>
        </w:rPr>
        <w:t>……所在页码</w:t>
      </w:r>
    </w:p>
    <w:p w:rsidR="00E415C3" w:rsidRDefault="0004769F" w:rsidP="0004769F">
      <w:pPr>
        <w:widowControl/>
        <w:spacing w:line="480" w:lineRule="exact"/>
        <w:ind w:firstLineChars="224" w:firstLine="538"/>
        <w:jc w:val="distribute"/>
        <w:rPr>
          <w:rFonts w:ascii="宋体" w:hAnsi="宋体" w:cs="Lucida Sans Unicode"/>
          <w:sz w:val="24"/>
        </w:rPr>
      </w:pPr>
      <w:r>
        <w:rPr>
          <w:rFonts w:ascii="宋体" w:hAnsi="宋体" w:cs="Lucida Sans Unicode" w:hint="eastAsia"/>
          <w:sz w:val="24"/>
        </w:rPr>
        <w:t>6.</w:t>
      </w:r>
      <w:r>
        <w:rPr>
          <w:rFonts w:ascii="宋体" w:hAnsi="宋体" w:hint="eastAsia"/>
          <w:sz w:val="24"/>
        </w:rPr>
        <w:t xml:space="preserve"> 资格证明材料</w:t>
      </w:r>
      <w:r>
        <w:rPr>
          <w:rFonts w:ascii="宋体" w:hAnsi="宋体" w:cs="Lucida Sans Unicode" w:hint="eastAsia"/>
          <w:sz w:val="24"/>
        </w:rPr>
        <w:t>…</w:t>
      </w:r>
      <w:r>
        <w:rPr>
          <w:rFonts w:ascii="宋体" w:hAnsi="宋体" w:hint="eastAsia"/>
          <w:kern w:val="0"/>
          <w:sz w:val="24"/>
        </w:rPr>
        <w:t>…………………………………</w:t>
      </w:r>
      <w:r>
        <w:rPr>
          <w:rFonts w:ascii="宋体" w:hAnsi="宋体" w:cs="Lucida Sans Unicode" w:hint="eastAsia"/>
          <w:sz w:val="24"/>
        </w:rPr>
        <w:t>………………………所在页码</w:t>
      </w:r>
    </w:p>
    <w:p w:rsidR="00E415C3" w:rsidRDefault="0004769F" w:rsidP="0004769F">
      <w:pPr>
        <w:widowControl/>
        <w:spacing w:line="480" w:lineRule="exact"/>
        <w:ind w:firstLineChars="224" w:firstLine="538"/>
        <w:jc w:val="distribute"/>
        <w:rPr>
          <w:rFonts w:ascii="宋体" w:hAnsi="宋体" w:cs="Lucida Sans Unicode"/>
          <w:sz w:val="24"/>
        </w:rPr>
      </w:pPr>
      <w:r>
        <w:rPr>
          <w:rFonts w:ascii="宋体" w:hAnsi="宋体" w:cs="Arial" w:hint="eastAsia"/>
          <w:sz w:val="24"/>
          <w:szCs w:val="24"/>
        </w:rPr>
        <w:t>7.</w:t>
      </w:r>
      <w:r>
        <w:rPr>
          <w:rFonts w:ascii="宋体" w:hAnsi="宋体" w:hint="eastAsia"/>
          <w:sz w:val="24"/>
        </w:rPr>
        <w:t xml:space="preserve"> 近三年无违法违纪、无不良记录承诺书</w:t>
      </w:r>
      <w:r>
        <w:rPr>
          <w:rFonts w:ascii="宋体" w:hAnsi="宋体" w:cs="Lucida Sans Unicode" w:hint="eastAsia"/>
          <w:sz w:val="24"/>
        </w:rPr>
        <w:t>……</w:t>
      </w:r>
      <w:r>
        <w:rPr>
          <w:rFonts w:ascii="宋体" w:hAnsi="宋体" w:hint="eastAsia"/>
          <w:kern w:val="0"/>
          <w:sz w:val="24"/>
        </w:rPr>
        <w:t>…………………</w:t>
      </w:r>
      <w:r>
        <w:rPr>
          <w:rFonts w:ascii="宋体" w:hAnsi="宋体" w:cs="Lucida Sans Unicode" w:hint="eastAsia"/>
          <w:sz w:val="24"/>
        </w:rPr>
        <w:t>………所在页码</w:t>
      </w:r>
    </w:p>
    <w:p w:rsidR="00E415C3" w:rsidRDefault="0004769F" w:rsidP="0004769F">
      <w:pPr>
        <w:widowControl/>
        <w:spacing w:line="480" w:lineRule="exact"/>
        <w:ind w:firstLineChars="224" w:firstLine="538"/>
        <w:jc w:val="distribute"/>
        <w:rPr>
          <w:rFonts w:ascii="宋体" w:hAnsi="宋体" w:cs="Lucida Sans Unicode"/>
        </w:rPr>
      </w:pPr>
      <w:r>
        <w:rPr>
          <w:rFonts w:ascii="宋体" w:hAnsi="宋体" w:hint="eastAsia"/>
          <w:sz w:val="24"/>
        </w:rPr>
        <w:t>8. 具备履行合同所必需的设备和专业技术能力的证明材料</w:t>
      </w:r>
      <w:r>
        <w:rPr>
          <w:rFonts w:ascii="宋体" w:hAnsi="宋体" w:cs="Lucida Sans Unicode" w:hint="eastAsia"/>
          <w:sz w:val="24"/>
        </w:rPr>
        <w:t>………………所在页码</w:t>
      </w:r>
    </w:p>
    <w:p w:rsidR="00E415C3" w:rsidRDefault="0004769F" w:rsidP="0004769F">
      <w:pPr>
        <w:widowControl/>
        <w:spacing w:line="480" w:lineRule="exact"/>
        <w:ind w:firstLineChars="224" w:firstLine="538"/>
        <w:jc w:val="distribute"/>
        <w:rPr>
          <w:rFonts w:ascii="宋体" w:hAnsi="宋体" w:cs="Arial"/>
          <w:sz w:val="24"/>
          <w:szCs w:val="24"/>
        </w:rPr>
      </w:pPr>
      <w:r>
        <w:rPr>
          <w:rFonts w:ascii="宋体" w:hAnsi="宋体" w:cs="Lucida Sans Unicode" w:hint="eastAsia"/>
          <w:sz w:val="24"/>
        </w:rPr>
        <w:t>9.</w:t>
      </w:r>
      <w:r>
        <w:rPr>
          <w:rFonts w:ascii="宋体" w:hAnsi="宋体" w:cs="Arial" w:hint="eastAsia"/>
          <w:sz w:val="24"/>
          <w:szCs w:val="24"/>
        </w:rPr>
        <w:t xml:space="preserve"> 法定代表人（代表人）资格证明书或法定代表人（代表人）授权</w:t>
      </w:r>
    </w:p>
    <w:p w:rsidR="00E415C3" w:rsidRDefault="0004769F" w:rsidP="0004769F">
      <w:pPr>
        <w:widowControl/>
        <w:spacing w:line="480" w:lineRule="exact"/>
        <w:ind w:firstLineChars="224" w:firstLine="538"/>
        <w:rPr>
          <w:rFonts w:ascii="宋体" w:hAnsi="宋体" w:cs="Lucida Sans Unicode"/>
          <w:sz w:val="24"/>
        </w:rPr>
      </w:pPr>
      <w:r>
        <w:rPr>
          <w:rFonts w:ascii="宋体" w:hAnsi="宋体" w:cs="Lucida Sans Unicode" w:hint="eastAsia"/>
          <w:sz w:val="24"/>
        </w:rPr>
        <w:t>………………………………………………………………………………………所在页码</w:t>
      </w:r>
    </w:p>
    <w:p w:rsidR="00E415C3" w:rsidRDefault="0004769F" w:rsidP="0004769F">
      <w:pPr>
        <w:widowControl/>
        <w:spacing w:line="480" w:lineRule="exact"/>
        <w:ind w:firstLineChars="224" w:firstLine="538"/>
        <w:jc w:val="distribute"/>
        <w:rPr>
          <w:rFonts w:ascii="宋体" w:hAnsi="宋体" w:cs="Lucida Sans Unicode"/>
          <w:sz w:val="24"/>
        </w:rPr>
      </w:pPr>
      <w:r>
        <w:rPr>
          <w:rFonts w:ascii="宋体" w:hAnsi="宋体" w:cs="Arial" w:hint="eastAsia"/>
          <w:sz w:val="24"/>
          <w:szCs w:val="24"/>
        </w:rPr>
        <w:t>10.</w:t>
      </w:r>
      <w:r>
        <w:rPr>
          <w:rFonts w:ascii="宋体" w:hAnsi="宋体" w:hint="eastAsia"/>
          <w:sz w:val="24"/>
        </w:rPr>
        <w:t xml:space="preserve"> 技术(实施)方案</w:t>
      </w:r>
      <w:r>
        <w:rPr>
          <w:rFonts w:ascii="宋体" w:hAnsi="宋体" w:cs="Lucida Sans Unicode" w:hint="eastAsia"/>
          <w:sz w:val="24"/>
        </w:rPr>
        <w:t>………</w:t>
      </w:r>
      <w:r>
        <w:rPr>
          <w:rFonts w:ascii="宋体" w:hAnsi="宋体" w:cs="Lucida Sans Unicode"/>
          <w:sz w:val="24"/>
        </w:rPr>
        <w:t>…………</w:t>
      </w:r>
      <w:r>
        <w:rPr>
          <w:rFonts w:ascii="宋体" w:hAnsi="宋体" w:cs="Lucida Sans Unicode" w:hint="eastAsia"/>
          <w:sz w:val="24"/>
        </w:rPr>
        <w:t>……</w:t>
      </w:r>
      <w:r>
        <w:rPr>
          <w:rFonts w:ascii="宋体" w:hAnsi="宋体" w:cs="Lucida Sans Unicode"/>
          <w:sz w:val="24"/>
        </w:rPr>
        <w:t>…………</w:t>
      </w:r>
      <w:r>
        <w:rPr>
          <w:rFonts w:ascii="宋体" w:hAnsi="宋体" w:cs="Lucida Sans Unicode" w:hint="eastAsia"/>
          <w:sz w:val="24"/>
        </w:rPr>
        <w:t>…………………所在页码</w:t>
      </w:r>
    </w:p>
    <w:p w:rsidR="00E415C3" w:rsidRDefault="0004769F">
      <w:pPr>
        <w:widowControl/>
        <w:spacing w:line="480" w:lineRule="exact"/>
        <w:ind w:firstLineChars="224" w:firstLine="540"/>
        <w:rPr>
          <w:rFonts w:ascii="宋体" w:hAnsi="宋体" w:cs="Lucida Sans Unicode"/>
          <w:b/>
          <w:sz w:val="24"/>
        </w:rPr>
      </w:pPr>
      <w:r>
        <w:rPr>
          <w:rFonts w:ascii="宋体" w:hAnsi="宋体" w:cs="Lucida Sans Unicode" w:hint="eastAsia"/>
          <w:b/>
          <w:sz w:val="24"/>
        </w:rPr>
        <w:t>其它材料</w:t>
      </w:r>
    </w:p>
    <w:p w:rsidR="00E415C3" w:rsidRDefault="0004769F" w:rsidP="0004769F">
      <w:pPr>
        <w:widowControl/>
        <w:spacing w:line="480" w:lineRule="exact"/>
        <w:ind w:firstLineChars="224" w:firstLine="538"/>
        <w:rPr>
          <w:rFonts w:ascii="黑体" w:eastAsia="黑体" w:hAnsi="宋体" w:cs="Lucida Sans Unicode"/>
          <w:sz w:val="24"/>
        </w:rPr>
      </w:pPr>
      <w:r>
        <w:rPr>
          <w:rFonts w:ascii="黑体" w:eastAsia="黑体" w:hAnsi="宋体" w:cs="Lucida Sans Unicode" w:hint="eastAsia"/>
          <w:sz w:val="24"/>
        </w:rPr>
        <w:t>……</w:t>
      </w:r>
    </w:p>
    <w:p w:rsidR="00E415C3" w:rsidRDefault="00E415C3" w:rsidP="0004769F">
      <w:pPr>
        <w:widowControl/>
        <w:spacing w:line="480" w:lineRule="exact"/>
        <w:ind w:firstLineChars="224" w:firstLine="538"/>
        <w:rPr>
          <w:rFonts w:ascii="黑体" w:eastAsia="黑体" w:hAnsi="宋体" w:cs="Lucida Sans Unicode"/>
          <w:sz w:val="24"/>
        </w:rPr>
      </w:pPr>
    </w:p>
    <w:p w:rsidR="00E415C3" w:rsidRDefault="0004769F">
      <w:pPr>
        <w:widowControl/>
        <w:spacing w:line="480" w:lineRule="exact"/>
        <w:ind w:firstLineChars="224" w:firstLine="540"/>
        <w:rPr>
          <w:rFonts w:ascii="宋体" w:hAnsi="宋体"/>
          <w:b/>
          <w:kern w:val="0"/>
          <w:sz w:val="24"/>
          <w:szCs w:val="24"/>
        </w:rPr>
      </w:pPr>
      <w:r>
        <w:rPr>
          <w:rFonts w:ascii="宋体" w:hAnsi="宋体" w:cs="Lucida Sans Unicode" w:hint="eastAsia"/>
          <w:b/>
          <w:sz w:val="24"/>
        </w:rPr>
        <w:t>注：以</w:t>
      </w:r>
      <w:r>
        <w:rPr>
          <w:rFonts w:ascii="宋体" w:hAnsi="宋体" w:cs="Lucida Sans Unicode"/>
          <w:b/>
          <w:sz w:val="24"/>
        </w:rPr>
        <w:t>上目录</w:t>
      </w:r>
      <w:r>
        <w:rPr>
          <w:rFonts w:ascii="宋体" w:hAnsi="宋体" w:cs="Lucida Sans Unicode" w:hint="eastAsia"/>
          <w:b/>
          <w:sz w:val="24"/>
        </w:rPr>
        <w:t>格</w:t>
      </w:r>
      <w:r>
        <w:rPr>
          <w:rFonts w:ascii="宋体" w:hAnsi="宋体" w:cs="Lucida Sans Unicode"/>
          <w:b/>
          <w:sz w:val="24"/>
        </w:rPr>
        <w:t>式和项数仅供参考,</w:t>
      </w:r>
      <w:r>
        <w:rPr>
          <w:rFonts w:ascii="宋体" w:hAnsi="宋体" w:cs="Lucida Sans Unicode" w:hint="eastAsia"/>
          <w:b/>
          <w:sz w:val="24"/>
        </w:rPr>
        <w:t>请供</w:t>
      </w:r>
      <w:r>
        <w:rPr>
          <w:rFonts w:ascii="宋体" w:hAnsi="宋体" w:cs="Lucida Sans Unicode"/>
          <w:b/>
          <w:sz w:val="24"/>
        </w:rPr>
        <w:t>应商</w:t>
      </w:r>
      <w:r>
        <w:rPr>
          <w:rFonts w:ascii="宋体" w:hAnsi="宋体" w:cs="Lucida Sans Unicode" w:hint="eastAsia"/>
          <w:b/>
          <w:sz w:val="24"/>
        </w:rPr>
        <w:t>按照采购文件要求，根据响应文件的具体内容详细编制响应文件的章</w:t>
      </w:r>
      <w:r>
        <w:rPr>
          <w:rFonts w:ascii="宋体" w:hAnsi="宋体" w:cs="Lucida Sans Unicode"/>
          <w:b/>
          <w:sz w:val="24"/>
        </w:rPr>
        <w:t>节</w:t>
      </w:r>
      <w:r>
        <w:rPr>
          <w:rFonts w:ascii="宋体" w:hAnsi="宋体" w:cs="Lucida Sans Unicode" w:hint="eastAsia"/>
          <w:b/>
          <w:sz w:val="24"/>
        </w:rPr>
        <w:t>目录。</w:t>
      </w:r>
    </w:p>
    <w:p w:rsidR="00E415C3" w:rsidRDefault="0004769F">
      <w:pPr>
        <w:spacing w:line="480" w:lineRule="exact"/>
        <w:rPr>
          <w:rFonts w:ascii="宋体" w:hAnsi="宋体"/>
          <w:b/>
          <w:kern w:val="12"/>
          <w:sz w:val="24"/>
          <w:szCs w:val="24"/>
        </w:rPr>
      </w:pPr>
      <w:r>
        <w:rPr>
          <w:rFonts w:ascii="黑体" w:eastAsia="黑体" w:hAnsi="宋体" w:cs="Lucida Sans Unicode" w:hint="eastAsia"/>
          <w:sz w:val="24"/>
        </w:rPr>
        <w:br w:type="page"/>
      </w:r>
      <w:r>
        <w:rPr>
          <w:rFonts w:ascii="宋体" w:hAnsi="宋体" w:hint="eastAsia"/>
          <w:b/>
          <w:kern w:val="0"/>
          <w:sz w:val="24"/>
          <w:szCs w:val="24"/>
        </w:rPr>
        <w:t>格式3</w:t>
      </w:r>
    </w:p>
    <w:p w:rsidR="00E415C3" w:rsidRDefault="0004769F">
      <w:pPr>
        <w:spacing w:line="480" w:lineRule="exact"/>
        <w:jc w:val="center"/>
        <w:rPr>
          <w:rFonts w:ascii="宋体" w:hAnsi="宋体"/>
          <w:b/>
          <w:bCs/>
          <w:sz w:val="36"/>
          <w:szCs w:val="36"/>
        </w:rPr>
      </w:pPr>
      <w:r>
        <w:rPr>
          <w:rFonts w:ascii="宋体" w:hAnsi="宋体" w:hint="eastAsia"/>
          <w:b/>
          <w:bCs/>
          <w:sz w:val="36"/>
          <w:szCs w:val="36"/>
        </w:rPr>
        <w:t>谈判响应函</w:t>
      </w:r>
    </w:p>
    <w:p w:rsidR="00E415C3" w:rsidRDefault="00E415C3">
      <w:pPr>
        <w:spacing w:line="480" w:lineRule="exact"/>
        <w:jc w:val="center"/>
        <w:rPr>
          <w:rFonts w:ascii="宋体" w:hAnsi="宋体"/>
          <w:b/>
          <w:kern w:val="12"/>
          <w:sz w:val="24"/>
          <w:szCs w:val="24"/>
        </w:rPr>
      </w:pPr>
    </w:p>
    <w:p w:rsidR="00E415C3" w:rsidRDefault="0004769F" w:rsidP="00987D7E">
      <w:pPr>
        <w:spacing w:afterLines="50" w:line="320" w:lineRule="exact"/>
        <w:rPr>
          <w:rFonts w:ascii="宋体" w:hAnsi="宋体" w:cs="Arial"/>
          <w:b/>
          <w:bCs/>
          <w:sz w:val="24"/>
          <w:szCs w:val="24"/>
        </w:rPr>
      </w:pPr>
      <w:r>
        <w:rPr>
          <w:rFonts w:ascii="宋体" w:hAnsi="宋体" w:cs="Arial" w:hint="eastAsia"/>
          <w:b/>
          <w:bCs/>
          <w:sz w:val="24"/>
          <w:szCs w:val="24"/>
        </w:rPr>
        <w:t>致：河南宏基工程管理有限公司</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u w:val="single"/>
        </w:rPr>
        <w:t>&lt;供应商名称&gt;</w:t>
      </w:r>
      <w:r>
        <w:rPr>
          <w:rFonts w:ascii="宋体" w:hAnsi="宋体" w:cs="Lucida Sans Unicode" w:hint="eastAsia"/>
          <w:sz w:val="24"/>
        </w:rPr>
        <w:t>正式授权</w:t>
      </w:r>
      <w:r>
        <w:rPr>
          <w:rFonts w:ascii="宋体" w:hAnsi="宋体" w:cs="Lucida Sans Unicode" w:hint="eastAsia"/>
          <w:sz w:val="24"/>
          <w:u w:val="single"/>
        </w:rPr>
        <w:t>&lt;代表姓名、职务、职称&gt;</w:t>
      </w:r>
      <w:r>
        <w:rPr>
          <w:rFonts w:ascii="宋体" w:hAnsi="宋体" w:cs="Lucida Sans Unicode" w:hint="eastAsia"/>
          <w:sz w:val="24"/>
        </w:rPr>
        <w:t>为我方代表，参加你公司组织的</w:t>
      </w:r>
      <w:r>
        <w:rPr>
          <w:rFonts w:ascii="宋体" w:hAnsi="宋体" w:cs="Lucida Sans Unicode" w:hint="eastAsia"/>
          <w:sz w:val="24"/>
          <w:u w:val="single"/>
        </w:rPr>
        <w:t>&lt;项目编号、项目名称&gt;</w:t>
      </w:r>
      <w:r>
        <w:rPr>
          <w:rFonts w:ascii="宋体" w:hAnsi="宋体" w:cs="Lucida Sans Unicode" w:hint="eastAsia"/>
          <w:sz w:val="24"/>
        </w:rPr>
        <w:t>项目谈判采购的有关活动，并对此采购项目进行谈判。</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为此，我方按谈判文件规定提供货物、施工及相关服务的所报总价为：（大写）人民币元，（小写）￥元。工期：，按合同约定实施和完成承包工程，修补工程中的任何缺陷，工程质量达到。</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1. 我方同意在本采购项目谈判文件中规定的谈判</w:t>
      </w:r>
      <w:r>
        <w:rPr>
          <w:rFonts w:ascii="宋体" w:hAnsi="宋体" w:cs="Lucida Sans Unicode"/>
          <w:sz w:val="24"/>
        </w:rPr>
        <w:t>之</w:t>
      </w:r>
      <w:r>
        <w:rPr>
          <w:rFonts w:ascii="宋体" w:hAnsi="宋体" w:cs="Lucida Sans Unicode" w:hint="eastAsia"/>
          <w:sz w:val="24"/>
        </w:rPr>
        <w:t>日起</w:t>
      </w:r>
      <w:r>
        <w:rPr>
          <w:rFonts w:ascii="宋体" w:hAnsi="宋体" w:hint="eastAsia"/>
          <w:sz w:val="24"/>
          <w:szCs w:val="24"/>
        </w:rPr>
        <w:t>天</w:t>
      </w:r>
      <w:r>
        <w:rPr>
          <w:rFonts w:ascii="宋体" w:hAnsi="宋体" w:cs="Lucida Sans Unicode" w:hint="eastAsia"/>
          <w:sz w:val="24"/>
        </w:rPr>
        <w:t>内遵守本谈判响应文件中的承诺且在此谈判有效期期满之前均具有约束力。</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2. 我方承诺已经具备谈判文件中规定的参加采购活动的供应商应当具备的条件。</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3. 提供谈判文件规定的全部报价文件，包括响应文件正本</w:t>
      </w:r>
      <w:r>
        <w:rPr>
          <w:rFonts w:ascii="宋体" w:hAnsi="宋体" w:cs="Lucida Sans Unicode" w:hint="eastAsia"/>
          <w:sz w:val="24"/>
          <w:u w:val="single"/>
        </w:rPr>
        <w:t>1</w:t>
      </w:r>
      <w:r>
        <w:rPr>
          <w:rFonts w:ascii="宋体" w:hAnsi="宋体" w:cs="Lucida Sans Unicode" w:hint="eastAsia"/>
          <w:sz w:val="24"/>
        </w:rPr>
        <w:t>份，副本</w:t>
      </w:r>
      <w:r>
        <w:rPr>
          <w:rFonts w:ascii="宋体" w:hAnsi="宋体" w:cs="Lucida Sans Unicode" w:hint="eastAsia"/>
          <w:sz w:val="24"/>
          <w:u w:val="single"/>
        </w:rPr>
        <w:t>3</w:t>
      </w:r>
      <w:r>
        <w:rPr>
          <w:rFonts w:ascii="宋体" w:hAnsi="宋体" w:cs="Lucida Sans Unicode" w:hint="eastAsia"/>
          <w:sz w:val="24"/>
        </w:rPr>
        <w:t>份。</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4. 如果我方成交，保证忠实地执行双方所签订的采购合同，并承担采购合同规定的责任和义务。</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5. 我方保证遵守谈判文件的全部规定。</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6. 我方保证尊重谈判小组的评审结果，完全理解本采购项目不一定接受最低报价。</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7. 我方愿意向你公司提供任何与本采购项目谈判有关的数据、情况和技术数据，并根据需要提供一切承诺的证明材料。</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8. 我方承诺：采购单位若需追加采购本采购项目谈判文件所列货物及相关服务的，在不改变采购合同其他实质性条款的前提下，按相同或更优惠的折扣保证供货。</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9. 我方承诺接受谈判文件中采购合同条款及合同专用条款的全部内容且无任何异议。</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10. 我方将严格遵守《合</w:t>
      </w:r>
      <w:r>
        <w:rPr>
          <w:rFonts w:ascii="宋体" w:hAnsi="宋体" w:cs="Lucida Sans Unicode"/>
          <w:sz w:val="24"/>
        </w:rPr>
        <w:t>同法</w:t>
      </w:r>
      <w:r>
        <w:rPr>
          <w:rFonts w:ascii="宋体" w:hAnsi="宋体" w:cs="Lucida Sans Unicode" w:hint="eastAsia"/>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（1）提供虚假材料谋取成交的；</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（2）采取不正当手段诋毁、排挤其他供应商的；</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（3）与采购单位、其他供应商或者采购代理机构恶意串通的；</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（4）向采购单位、采购代理机构行贿或者提供其他不正当利益的；</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（5）在评审过程中与采购单位私下进行协商谈判的；</w:t>
      </w:r>
    </w:p>
    <w:p w:rsidR="00E415C3" w:rsidRDefault="0004769F">
      <w:pPr>
        <w:spacing w:line="400" w:lineRule="exact"/>
        <w:ind w:firstLineChars="200" w:firstLine="480"/>
        <w:rPr>
          <w:rFonts w:ascii="宋体" w:hAnsi="宋体" w:cs="Lucida Sans Unicode"/>
          <w:sz w:val="24"/>
        </w:rPr>
      </w:pPr>
      <w:r>
        <w:rPr>
          <w:rFonts w:ascii="宋体" w:hAnsi="宋体" w:cs="Lucida Sans Unicode" w:hint="eastAsia"/>
          <w:sz w:val="24"/>
        </w:rPr>
        <w:t>（6）拒绝有关部门监督检查或提供虚假情况的。</w:t>
      </w:r>
    </w:p>
    <w:p w:rsidR="00E415C3" w:rsidRDefault="00E415C3" w:rsidP="00987D7E">
      <w:pPr>
        <w:adjustRightInd w:val="0"/>
        <w:snapToGrid w:val="0"/>
        <w:spacing w:afterLines="50" w:line="320" w:lineRule="exact"/>
        <w:rPr>
          <w:rFonts w:ascii="宋体" w:hAnsi="宋体" w:cs="Arial"/>
          <w:sz w:val="24"/>
          <w:szCs w:val="24"/>
        </w:rPr>
      </w:pPr>
    </w:p>
    <w:p w:rsidR="00E415C3" w:rsidRDefault="0004769F" w:rsidP="00987D7E">
      <w:pPr>
        <w:adjustRightInd w:val="0"/>
        <w:snapToGrid w:val="0"/>
        <w:spacing w:afterLines="50" w:line="320" w:lineRule="exact"/>
        <w:ind w:firstLineChars="200" w:firstLine="482"/>
        <w:rPr>
          <w:rFonts w:ascii="宋体" w:hAnsi="宋体"/>
          <w:b/>
          <w:bCs/>
          <w:sz w:val="24"/>
          <w:szCs w:val="24"/>
        </w:rPr>
      </w:pPr>
      <w:r>
        <w:rPr>
          <w:rFonts w:ascii="宋体" w:hAnsi="宋体" w:hint="eastAsia"/>
          <w:b/>
          <w:bCs/>
          <w:sz w:val="24"/>
          <w:szCs w:val="24"/>
        </w:rPr>
        <w:t>与本谈判有关的一切往来通讯请寄：</w:t>
      </w:r>
    </w:p>
    <w:p w:rsidR="00E415C3" w:rsidRDefault="0004769F" w:rsidP="00987D7E">
      <w:pPr>
        <w:adjustRightInd w:val="0"/>
        <w:snapToGrid w:val="0"/>
        <w:spacing w:afterLines="50" w:line="320" w:lineRule="exact"/>
        <w:ind w:firstLineChars="200" w:firstLine="480"/>
        <w:outlineLvl w:val="0"/>
        <w:rPr>
          <w:rFonts w:ascii="宋体" w:hAnsi="宋体"/>
          <w:sz w:val="24"/>
          <w:szCs w:val="24"/>
          <w:u w:val="single"/>
        </w:rPr>
      </w:pPr>
      <w:r>
        <w:rPr>
          <w:rFonts w:ascii="宋体" w:hAnsi="宋体" w:hint="eastAsia"/>
          <w:sz w:val="24"/>
          <w:szCs w:val="24"/>
        </w:rPr>
        <w:t>地址：        邮编：</w:t>
      </w:r>
    </w:p>
    <w:p w:rsidR="00E415C3" w:rsidRDefault="0004769F" w:rsidP="00987D7E">
      <w:pPr>
        <w:adjustRightInd w:val="0"/>
        <w:snapToGrid w:val="0"/>
        <w:spacing w:afterLines="50" w:line="320" w:lineRule="exact"/>
        <w:ind w:firstLineChars="200" w:firstLine="480"/>
        <w:outlineLvl w:val="0"/>
        <w:rPr>
          <w:rFonts w:ascii="宋体" w:hAnsi="宋体"/>
          <w:sz w:val="24"/>
          <w:szCs w:val="24"/>
          <w:u w:val="single"/>
        </w:rPr>
      </w:pPr>
      <w:r>
        <w:rPr>
          <w:rFonts w:ascii="宋体" w:hAnsi="宋体" w:hint="eastAsia"/>
          <w:sz w:val="24"/>
          <w:szCs w:val="24"/>
        </w:rPr>
        <w:t>电话：        传真：</w:t>
      </w:r>
    </w:p>
    <w:p w:rsidR="00E415C3" w:rsidRDefault="0004769F" w:rsidP="00987D7E">
      <w:pPr>
        <w:adjustRightInd w:val="0"/>
        <w:snapToGrid w:val="0"/>
        <w:spacing w:afterLines="50" w:line="320" w:lineRule="exact"/>
        <w:ind w:firstLineChars="200" w:firstLine="480"/>
        <w:outlineLvl w:val="0"/>
        <w:rPr>
          <w:rFonts w:ascii="宋体" w:hAnsi="宋体"/>
          <w:sz w:val="24"/>
          <w:szCs w:val="24"/>
          <w:u w:val="single"/>
        </w:rPr>
      </w:pPr>
      <w:r>
        <w:rPr>
          <w:rFonts w:ascii="宋体" w:hAnsi="宋体" w:hint="eastAsia"/>
          <w:sz w:val="24"/>
          <w:szCs w:val="24"/>
        </w:rPr>
        <w:t>电子函件：</w:t>
      </w:r>
    </w:p>
    <w:p w:rsidR="00E415C3" w:rsidRDefault="00E415C3" w:rsidP="00987D7E">
      <w:pPr>
        <w:adjustRightInd w:val="0"/>
        <w:snapToGrid w:val="0"/>
        <w:spacing w:afterLines="50" w:line="320" w:lineRule="exact"/>
        <w:rPr>
          <w:rFonts w:ascii="宋体" w:hAnsi="宋体"/>
          <w:sz w:val="24"/>
          <w:szCs w:val="24"/>
        </w:rPr>
      </w:pPr>
    </w:p>
    <w:p w:rsidR="00E415C3" w:rsidRDefault="00E415C3" w:rsidP="00987D7E">
      <w:pPr>
        <w:adjustRightInd w:val="0"/>
        <w:snapToGrid w:val="0"/>
        <w:spacing w:afterLines="50" w:line="320" w:lineRule="exact"/>
        <w:rPr>
          <w:rFonts w:ascii="宋体" w:hAnsi="宋体"/>
          <w:sz w:val="24"/>
          <w:szCs w:val="24"/>
        </w:rPr>
      </w:pPr>
    </w:p>
    <w:p w:rsidR="00E415C3" w:rsidRDefault="0004769F" w:rsidP="00987D7E">
      <w:pPr>
        <w:adjustRightInd w:val="0"/>
        <w:snapToGrid w:val="0"/>
        <w:spacing w:afterLines="50" w:line="320" w:lineRule="exact"/>
        <w:ind w:firstLineChars="200" w:firstLine="480"/>
        <w:rPr>
          <w:rFonts w:ascii="宋体" w:hAnsi="宋体"/>
          <w:sz w:val="24"/>
          <w:szCs w:val="24"/>
          <w:u w:val="single"/>
        </w:rPr>
      </w:pPr>
      <w:r>
        <w:rPr>
          <w:rFonts w:ascii="宋体" w:hAnsi="宋体" w:hint="eastAsia"/>
          <w:sz w:val="24"/>
          <w:szCs w:val="24"/>
        </w:rPr>
        <w:t>供应商名称（并加盖公章）：</w:t>
      </w:r>
    </w:p>
    <w:p w:rsidR="00E415C3" w:rsidRDefault="0004769F" w:rsidP="00987D7E">
      <w:pPr>
        <w:pStyle w:val="aa"/>
        <w:adjustRightInd w:val="0"/>
        <w:snapToGrid w:val="0"/>
        <w:spacing w:afterLines="50" w:line="320" w:lineRule="exact"/>
        <w:rPr>
          <w:rFonts w:hAnsi="宋体"/>
          <w:snapToGrid w:val="0"/>
          <w:kern w:val="0"/>
          <w:szCs w:val="24"/>
        </w:rPr>
      </w:pPr>
      <w:r>
        <w:rPr>
          <w:rFonts w:hAnsi="宋体" w:hint="eastAsia"/>
          <w:snapToGrid w:val="0"/>
          <w:kern w:val="0"/>
          <w:szCs w:val="24"/>
        </w:rPr>
        <w:t>法定代表人（代表人）的授权委托人（签字）：</w:t>
      </w:r>
    </w:p>
    <w:p w:rsidR="00E415C3" w:rsidRDefault="00E415C3" w:rsidP="00987D7E">
      <w:pPr>
        <w:adjustRightInd w:val="0"/>
        <w:snapToGrid w:val="0"/>
        <w:spacing w:afterLines="50" w:line="320" w:lineRule="exact"/>
        <w:ind w:firstLineChars="200" w:firstLine="480"/>
        <w:rPr>
          <w:rFonts w:ascii="宋体" w:hAnsi="宋体"/>
          <w:sz w:val="24"/>
          <w:szCs w:val="24"/>
          <w:u w:val="single"/>
        </w:rPr>
      </w:pPr>
    </w:p>
    <w:p w:rsidR="00E415C3" w:rsidRDefault="0004769F" w:rsidP="00987D7E">
      <w:pPr>
        <w:adjustRightInd w:val="0"/>
        <w:snapToGrid w:val="0"/>
        <w:spacing w:afterLines="50" w:line="320" w:lineRule="exact"/>
        <w:ind w:firstLineChars="200" w:firstLine="480"/>
        <w:outlineLvl w:val="0"/>
        <w:rPr>
          <w:rFonts w:ascii="宋体" w:hAnsi="宋体"/>
          <w:sz w:val="24"/>
          <w:szCs w:val="24"/>
        </w:rPr>
      </w:pPr>
      <w:r>
        <w:rPr>
          <w:rFonts w:ascii="宋体" w:hAnsi="宋体" w:hint="eastAsia"/>
          <w:sz w:val="24"/>
          <w:szCs w:val="24"/>
        </w:rPr>
        <w:t>签署日期：年月日</w:t>
      </w:r>
    </w:p>
    <w:p w:rsidR="00E415C3" w:rsidRDefault="00E415C3" w:rsidP="00987D7E">
      <w:pPr>
        <w:adjustRightInd w:val="0"/>
        <w:snapToGrid w:val="0"/>
        <w:spacing w:afterLines="50" w:line="320" w:lineRule="exact"/>
        <w:rPr>
          <w:rFonts w:ascii="宋体" w:hAnsi="宋体"/>
          <w:sz w:val="24"/>
          <w:szCs w:val="24"/>
        </w:rPr>
      </w:pPr>
    </w:p>
    <w:p w:rsidR="00E415C3" w:rsidRDefault="00E415C3" w:rsidP="00987D7E">
      <w:pPr>
        <w:pStyle w:val="a8"/>
        <w:spacing w:before="60" w:afterLines="50" w:line="320" w:lineRule="exact"/>
        <w:ind w:firstLineChars="0" w:firstLine="0"/>
        <w:outlineLvl w:val="0"/>
        <w:rPr>
          <w:rFonts w:ascii="宋体" w:hAnsi="宋体" w:cs="Arial"/>
          <w:b/>
          <w:bCs/>
          <w:kern w:val="2"/>
          <w:szCs w:val="24"/>
        </w:rPr>
      </w:pPr>
    </w:p>
    <w:p w:rsidR="00E415C3" w:rsidRDefault="00E415C3">
      <w:pPr>
        <w:spacing w:after="50" w:line="320" w:lineRule="exact"/>
        <w:rPr>
          <w:rFonts w:ascii="宋体" w:hAnsi="宋体"/>
          <w:kern w:val="12"/>
          <w:sz w:val="24"/>
          <w:szCs w:val="24"/>
        </w:rPr>
      </w:pPr>
    </w:p>
    <w:p w:rsidR="00E415C3" w:rsidRDefault="0004769F">
      <w:pPr>
        <w:spacing w:line="480" w:lineRule="exact"/>
        <w:rPr>
          <w:rFonts w:ascii="宋体" w:hAnsi="宋体"/>
          <w:b/>
          <w:kern w:val="0"/>
          <w:sz w:val="24"/>
          <w:szCs w:val="24"/>
        </w:rPr>
      </w:pPr>
      <w:r>
        <w:rPr>
          <w:rFonts w:hAnsi="宋体" w:hint="eastAsia"/>
          <w:kern w:val="12"/>
          <w:szCs w:val="24"/>
        </w:rPr>
        <w:br w:type="page"/>
      </w:r>
      <w:r>
        <w:rPr>
          <w:rFonts w:ascii="宋体" w:hAnsi="宋体" w:hint="eastAsia"/>
          <w:b/>
          <w:kern w:val="0"/>
          <w:sz w:val="24"/>
          <w:szCs w:val="24"/>
        </w:rPr>
        <w:t>格式4</w:t>
      </w:r>
      <w:bookmarkStart w:id="22" w:name="_Toc294170359"/>
      <w:bookmarkStart w:id="23" w:name="_Toc398915288"/>
      <w:bookmarkStart w:id="24" w:name="_Toc433291435"/>
    </w:p>
    <w:p w:rsidR="00E415C3" w:rsidRDefault="0004769F">
      <w:pPr>
        <w:spacing w:line="480" w:lineRule="exact"/>
        <w:jc w:val="center"/>
        <w:rPr>
          <w:rFonts w:ascii="宋体" w:hAnsi="宋体"/>
          <w:b/>
          <w:bCs/>
          <w:sz w:val="36"/>
          <w:szCs w:val="36"/>
        </w:rPr>
      </w:pPr>
      <w:r>
        <w:rPr>
          <w:rFonts w:ascii="宋体" w:hAnsi="宋体" w:hint="eastAsia"/>
          <w:b/>
          <w:bCs/>
          <w:sz w:val="36"/>
          <w:szCs w:val="36"/>
        </w:rPr>
        <w:t>报价一览表</w:t>
      </w:r>
    </w:p>
    <w:p w:rsidR="00E415C3" w:rsidRDefault="0004769F">
      <w:pPr>
        <w:ind w:firstLineChars="3200" w:firstLine="6746"/>
      </w:pPr>
      <w:r>
        <w:rPr>
          <w:rFonts w:hint="eastAsia"/>
          <w:b/>
        </w:rPr>
        <w:t>单位：元</w:t>
      </w:r>
    </w:p>
    <w:tbl>
      <w:tblPr>
        <w:tblpPr w:leftFromText="180" w:rightFromText="180" w:vertAnchor="text" w:horzAnchor="margin" w:tblpX="160" w:tblpY="1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3060"/>
        <w:gridCol w:w="945"/>
        <w:gridCol w:w="2967"/>
      </w:tblGrid>
      <w:tr w:rsidR="00E415C3">
        <w:trPr>
          <w:trHeight w:val="699"/>
        </w:trPr>
        <w:tc>
          <w:tcPr>
            <w:tcW w:w="2208" w:type="dxa"/>
            <w:tcBorders>
              <w:top w:val="single" w:sz="4" w:space="0" w:color="auto"/>
              <w:left w:val="single" w:sz="4" w:space="0" w:color="auto"/>
              <w:right w:val="single" w:sz="4" w:space="0" w:color="auto"/>
            </w:tcBorders>
            <w:vAlign w:val="center"/>
          </w:tcPr>
          <w:p w:rsidR="00E415C3" w:rsidRDefault="0004769F">
            <w:pPr>
              <w:autoSpaceDE w:val="0"/>
              <w:autoSpaceDN w:val="0"/>
              <w:adjustRightInd w:val="0"/>
              <w:jc w:val="center"/>
              <w:rPr>
                <w:rFonts w:ascii="宋体" w:hAnsi="宋体" w:cs="宋体"/>
                <w:bCs/>
                <w:szCs w:val="21"/>
              </w:rPr>
            </w:pPr>
            <w:r>
              <w:rPr>
                <w:rFonts w:ascii="宋体" w:hAnsi="宋体" w:cs="宋体" w:hint="eastAsia"/>
                <w:bCs/>
                <w:szCs w:val="21"/>
              </w:rPr>
              <w:t>项目名称</w:t>
            </w:r>
          </w:p>
        </w:tc>
        <w:tc>
          <w:tcPr>
            <w:tcW w:w="3060" w:type="dxa"/>
            <w:tcBorders>
              <w:top w:val="single" w:sz="4" w:space="0" w:color="auto"/>
              <w:left w:val="single" w:sz="4" w:space="0" w:color="auto"/>
              <w:right w:val="single" w:sz="4" w:space="0" w:color="auto"/>
            </w:tcBorders>
            <w:vAlign w:val="center"/>
          </w:tcPr>
          <w:p w:rsidR="00E415C3" w:rsidRDefault="00E415C3">
            <w:pPr>
              <w:autoSpaceDE w:val="0"/>
              <w:autoSpaceDN w:val="0"/>
              <w:adjustRightInd w:val="0"/>
              <w:rPr>
                <w:rFonts w:ascii="宋体" w:hAnsi="宋体" w:cs="宋体"/>
                <w:bCs/>
                <w:szCs w:val="21"/>
              </w:rPr>
            </w:pPr>
          </w:p>
        </w:tc>
        <w:tc>
          <w:tcPr>
            <w:tcW w:w="945" w:type="dxa"/>
            <w:tcBorders>
              <w:top w:val="single" w:sz="4" w:space="0" w:color="auto"/>
              <w:left w:val="single" w:sz="4" w:space="0" w:color="auto"/>
              <w:right w:val="single" w:sz="4" w:space="0" w:color="auto"/>
            </w:tcBorders>
            <w:vAlign w:val="center"/>
          </w:tcPr>
          <w:p w:rsidR="00E415C3" w:rsidRDefault="0004769F">
            <w:pPr>
              <w:autoSpaceDE w:val="0"/>
              <w:autoSpaceDN w:val="0"/>
              <w:adjustRightInd w:val="0"/>
              <w:rPr>
                <w:rFonts w:ascii="宋体" w:hAnsi="宋体" w:cs="宋体"/>
                <w:bCs/>
                <w:szCs w:val="21"/>
              </w:rPr>
            </w:pPr>
            <w:r>
              <w:rPr>
                <w:rFonts w:ascii="宋体" w:hAnsi="宋体" w:cs="宋体" w:hint="eastAsia"/>
                <w:bCs/>
                <w:szCs w:val="21"/>
              </w:rPr>
              <w:t>编号</w:t>
            </w:r>
          </w:p>
        </w:tc>
        <w:tc>
          <w:tcPr>
            <w:tcW w:w="2967" w:type="dxa"/>
            <w:tcBorders>
              <w:top w:val="single" w:sz="4" w:space="0" w:color="auto"/>
              <w:left w:val="single" w:sz="4" w:space="0" w:color="auto"/>
              <w:right w:val="single" w:sz="4" w:space="0" w:color="auto"/>
            </w:tcBorders>
            <w:vAlign w:val="center"/>
          </w:tcPr>
          <w:p w:rsidR="00E415C3" w:rsidRDefault="00E415C3">
            <w:pPr>
              <w:autoSpaceDE w:val="0"/>
              <w:autoSpaceDN w:val="0"/>
              <w:adjustRightInd w:val="0"/>
              <w:rPr>
                <w:rFonts w:ascii="宋体" w:hAnsi="宋体" w:cs="宋体"/>
                <w:bCs/>
                <w:szCs w:val="21"/>
              </w:rPr>
            </w:pPr>
          </w:p>
        </w:tc>
      </w:tr>
      <w:tr w:rsidR="00E415C3">
        <w:trPr>
          <w:trHeight w:val="683"/>
        </w:trPr>
        <w:tc>
          <w:tcPr>
            <w:tcW w:w="2208" w:type="dxa"/>
            <w:tcBorders>
              <w:top w:val="single" w:sz="4" w:space="0" w:color="auto"/>
              <w:left w:val="single" w:sz="4" w:space="0" w:color="auto"/>
              <w:right w:val="single" w:sz="4" w:space="0" w:color="auto"/>
            </w:tcBorders>
            <w:vAlign w:val="center"/>
          </w:tcPr>
          <w:p w:rsidR="00E415C3" w:rsidRDefault="0004769F">
            <w:pPr>
              <w:autoSpaceDE w:val="0"/>
              <w:autoSpaceDN w:val="0"/>
              <w:adjustRightInd w:val="0"/>
              <w:jc w:val="center"/>
              <w:rPr>
                <w:rFonts w:ascii="宋体" w:hAnsi="宋体" w:cs="宋体"/>
                <w:bCs/>
                <w:szCs w:val="21"/>
              </w:rPr>
            </w:pPr>
            <w:r>
              <w:rPr>
                <w:rFonts w:ascii="宋体" w:hAnsi="宋体" w:cs="宋体" w:hint="eastAsia"/>
                <w:bCs/>
                <w:szCs w:val="21"/>
              </w:rPr>
              <w:t>供应商名称</w:t>
            </w:r>
          </w:p>
        </w:tc>
        <w:tc>
          <w:tcPr>
            <w:tcW w:w="6972" w:type="dxa"/>
            <w:gridSpan w:val="3"/>
            <w:tcBorders>
              <w:top w:val="single" w:sz="4" w:space="0" w:color="auto"/>
              <w:left w:val="single" w:sz="4" w:space="0" w:color="auto"/>
              <w:right w:val="single" w:sz="4" w:space="0" w:color="auto"/>
            </w:tcBorders>
            <w:vAlign w:val="center"/>
          </w:tcPr>
          <w:p w:rsidR="00E415C3" w:rsidRDefault="00E415C3">
            <w:pPr>
              <w:autoSpaceDE w:val="0"/>
              <w:autoSpaceDN w:val="0"/>
              <w:adjustRightInd w:val="0"/>
              <w:rPr>
                <w:rFonts w:ascii="宋体" w:hAnsi="宋体" w:cs="宋体"/>
                <w:bCs/>
                <w:szCs w:val="21"/>
              </w:rPr>
            </w:pPr>
          </w:p>
        </w:tc>
      </w:tr>
      <w:tr w:rsidR="00E415C3">
        <w:trPr>
          <w:trHeight w:val="995"/>
        </w:trPr>
        <w:tc>
          <w:tcPr>
            <w:tcW w:w="2208" w:type="dxa"/>
            <w:tcBorders>
              <w:top w:val="single" w:sz="4" w:space="0" w:color="auto"/>
              <w:left w:val="single" w:sz="4" w:space="0" w:color="auto"/>
              <w:right w:val="single" w:sz="4" w:space="0" w:color="auto"/>
            </w:tcBorders>
            <w:vAlign w:val="center"/>
          </w:tcPr>
          <w:p w:rsidR="00E415C3" w:rsidRDefault="0004769F">
            <w:pPr>
              <w:autoSpaceDE w:val="0"/>
              <w:autoSpaceDN w:val="0"/>
              <w:adjustRightInd w:val="0"/>
              <w:jc w:val="center"/>
              <w:rPr>
                <w:rFonts w:ascii="宋体" w:hAnsi="宋体" w:cs="宋体"/>
                <w:bCs/>
                <w:szCs w:val="21"/>
              </w:rPr>
            </w:pPr>
            <w:r>
              <w:rPr>
                <w:rFonts w:ascii="宋体" w:hAnsi="宋体" w:cs="宋体" w:hint="eastAsia"/>
                <w:bCs/>
                <w:szCs w:val="21"/>
              </w:rPr>
              <w:t>总报价</w:t>
            </w:r>
          </w:p>
        </w:tc>
        <w:tc>
          <w:tcPr>
            <w:tcW w:w="6972" w:type="dxa"/>
            <w:gridSpan w:val="3"/>
            <w:tcBorders>
              <w:top w:val="single" w:sz="4" w:space="0" w:color="auto"/>
              <w:left w:val="single" w:sz="4" w:space="0" w:color="auto"/>
              <w:right w:val="single" w:sz="4" w:space="0" w:color="auto"/>
            </w:tcBorders>
            <w:vAlign w:val="center"/>
          </w:tcPr>
          <w:p w:rsidR="00E415C3" w:rsidRDefault="0004769F">
            <w:pPr>
              <w:pStyle w:val="a6"/>
              <w:ind w:firstLineChars="0" w:firstLine="0"/>
              <w:rPr>
                <w:rFonts w:ascii="宋体" w:hAnsi="宋体" w:cs="宋体"/>
                <w:sz w:val="21"/>
                <w:szCs w:val="21"/>
                <w:u w:val="single"/>
              </w:rPr>
            </w:pPr>
            <w:r>
              <w:rPr>
                <w:rFonts w:ascii="宋体" w:hAnsi="宋体" w:cs="宋体" w:hint="eastAsia"/>
                <w:sz w:val="21"/>
                <w:szCs w:val="21"/>
              </w:rPr>
              <w:t>大写：     小写：</w:t>
            </w:r>
          </w:p>
        </w:tc>
      </w:tr>
      <w:tr w:rsidR="00E415C3">
        <w:trPr>
          <w:trHeight w:val="511"/>
        </w:trPr>
        <w:tc>
          <w:tcPr>
            <w:tcW w:w="2208" w:type="dxa"/>
            <w:tcBorders>
              <w:left w:val="single" w:sz="4" w:space="0" w:color="auto"/>
              <w:right w:val="single" w:sz="4" w:space="0" w:color="auto"/>
            </w:tcBorders>
            <w:vAlign w:val="center"/>
          </w:tcPr>
          <w:p w:rsidR="00E415C3" w:rsidRDefault="0004769F">
            <w:pPr>
              <w:autoSpaceDE w:val="0"/>
              <w:autoSpaceDN w:val="0"/>
              <w:adjustRightInd w:val="0"/>
              <w:jc w:val="center"/>
              <w:rPr>
                <w:rFonts w:ascii="宋体" w:hAnsi="宋体" w:cs="宋体"/>
                <w:bCs/>
                <w:szCs w:val="21"/>
              </w:rPr>
            </w:pPr>
            <w:r>
              <w:rPr>
                <w:rFonts w:ascii="宋体" w:hAnsi="宋体" w:cs="宋体" w:hint="eastAsia"/>
                <w:bCs/>
                <w:szCs w:val="21"/>
              </w:rPr>
              <w:t>工期</w:t>
            </w:r>
          </w:p>
        </w:tc>
        <w:tc>
          <w:tcPr>
            <w:tcW w:w="6972" w:type="dxa"/>
            <w:gridSpan w:val="3"/>
            <w:tcBorders>
              <w:left w:val="single" w:sz="4" w:space="0" w:color="auto"/>
              <w:right w:val="single" w:sz="4" w:space="0" w:color="auto"/>
            </w:tcBorders>
            <w:vAlign w:val="center"/>
          </w:tcPr>
          <w:p w:rsidR="00E415C3" w:rsidRDefault="00E415C3">
            <w:pPr>
              <w:autoSpaceDE w:val="0"/>
              <w:autoSpaceDN w:val="0"/>
              <w:adjustRightInd w:val="0"/>
              <w:ind w:firstLineChars="200" w:firstLine="420"/>
              <w:rPr>
                <w:rFonts w:ascii="宋体" w:hAnsi="宋体" w:cs="宋体"/>
                <w:szCs w:val="21"/>
              </w:rPr>
            </w:pPr>
          </w:p>
        </w:tc>
      </w:tr>
      <w:tr w:rsidR="00E415C3">
        <w:trPr>
          <w:trHeight w:val="511"/>
        </w:trPr>
        <w:tc>
          <w:tcPr>
            <w:tcW w:w="2208" w:type="dxa"/>
            <w:tcBorders>
              <w:left w:val="single" w:sz="4" w:space="0" w:color="auto"/>
              <w:right w:val="single" w:sz="4" w:space="0" w:color="auto"/>
            </w:tcBorders>
            <w:vAlign w:val="center"/>
          </w:tcPr>
          <w:p w:rsidR="00E415C3" w:rsidRDefault="0004769F">
            <w:pPr>
              <w:autoSpaceDE w:val="0"/>
              <w:autoSpaceDN w:val="0"/>
              <w:adjustRightInd w:val="0"/>
              <w:jc w:val="center"/>
              <w:rPr>
                <w:rFonts w:ascii="宋体" w:hAnsi="宋体" w:cs="宋体"/>
                <w:bCs/>
                <w:szCs w:val="21"/>
              </w:rPr>
            </w:pPr>
            <w:r>
              <w:rPr>
                <w:rFonts w:ascii="宋体" w:hAnsi="宋体" w:cs="宋体" w:hint="eastAsia"/>
                <w:bCs/>
                <w:szCs w:val="21"/>
              </w:rPr>
              <w:t>保修期</w:t>
            </w:r>
          </w:p>
        </w:tc>
        <w:tc>
          <w:tcPr>
            <w:tcW w:w="6972" w:type="dxa"/>
            <w:gridSpan w:val="3"/>
            <w:tcBorders>
              <w:left w:val="single" w:sz="4" w:space="0" w:color="auto"/>
              <w:right w:val="single" w:sz="4" w:space="0" w:color="auto"/>
            </w:tcBorders>
            <w:vAlign w:val="center"/>
          </w:tcPr>
          <w:p w:rsidR="00E415C3" w:rsidRDefault="00E415C3">
            <w:pPr>
              <w:autoSpaceDE w:val="0"/>
              <w:autoSpaceDN w:val="0"/>
              <w:adjustRightInd w:val="0"/>
              <w:ind w:firstLineChars="200" w:firstLine="420"/>
              <w:rPr>
                <w:rFonts w:ascii="宋体" w:hAnsi="宋体" w:cs="宋体"/>
                <w:szCs w:val="21"/>
              </w:rPr>
            </w:pPr>
          </w:p>
        </w:tc>
      </w:tr>
      <w:tr w:rsidR="00E415C3">
        <w:trPr>
          <w:trHeight w:val="742"/>
        </w:trPr>
        <w:tc>
          <w:tcPr>
            <w:tcW w:w="2208" w:type="dxa"/>
            <w:tcBorders>
              <w:left w:val="single" w:sz="4" w:space="0" w:color="auto"/>
              <w:right w:val="single" w:sz="4" w:space="0" w:color="auto"/>
            </w:tcBorders>
            <w:vAlign w:val="center"/>
          </w:tcPr>
          <w:p w:rsidR="00E415C3" w:rsidRDefault="0004769F">
            <w:pPr>
              <w:autoSpaceDE w:val="0"/>
              <w:autoSpaceDN w:val="0"/>
              <w:adjustRightInd w:val="0"/>
              <w:jc w:val="center"/>
              <w:rPr>
                <w:rFonts w:ascii="宋体" w:hAnsi="宋体" w:cs="宋体"/>
                <w:bCs/>
                <w:szCs w:val="21"/>
              </w:rPr>
            </w:pPr>
            <w:r>
              <w:rPr>
                <w:rFonts w:ascii="宋体" w:hAnsi="宋体" w:cs="宋体" w:hint="eastAsia"/>
                <w:bCs/>
                <w:szCs w:val="21"/>
              </w:rPr>
              <w:t>备注</w:t>
            </w:r>
          </w:p>
        </w:tc>
        <w:tc>
          <w:tcPr>
            <w:tcW w:w="6972" w:type="dxa"/>
            <w:gridSpan w:val="3"/>
            <w:tcBorders>
              <w:left w:val="single" w:sz="4" w:space="0" w:color="auto"/>
              <w:right w:val="single" w:sz="4" w:space="0" w:color="auto"/>
            </w:tcBorders>
            <w:vAlign w:val="center"/>
          </w:tcPr>
          <w:p w:rsidR="00E415C3" w:rsidRDefault="00E415C3">
            <w:pPr>
              <w:autoSpaceDE w:val="0"/>
              <w:autoSpaceDN w:val="0"/>
              <w:adjustRightInd w:val="0"/>
              <w:jc w:val="center"/>
              <w:rPr>
                <w:rFonts w:ascii="宋体" w:hAnsi="宋体" w:cs="宋体"/>
                <w:szCs w:val="21"/>
              </w:rPr>
            </w:pPr>
          </w:p>
        </w:tc>
      </w:tr>
    </w:tbl>
    <w:p w:rsidR="00E415C3" w:rsidRDefault="00E415C3">
      <w:pPr>
        <w:spacing w:line="440" w:lineRule="exact"/>
        <w:ind w:firstLineChars="1500" w:firstLine="3600"/>
        <w:jc w:val="center"/>
        <w:rPr>
          <w:rFonts w:ascii="宋体" w:hAnsi="宋体"/>
          <w:sz w:val="24"/>
        </w:rPr>
      </w:pPr>
    </w:p>
    <w:p w:rsidR="00E415C3" w:rsidRDefault="0004769F">
      <w:pPr>
        <w:spacing w:line="440" w:lineRule="exact"/>
        <w:ind w:firstLineChars="1500" w:firstLine="3600"/>
        <w:jc w:val="center"/>
        <w:rPr>
          <w:rFonts w:ascii="宋体" w:hAnsi="宋体"/>
          <w:sz w:val="24"/>
        </w:rPr>
      </w:pPr>
      <w:r>
        <w:rPr>
          <w:rFonts w:ascii="宋体" w:hAnsi="宋体" w:hint="eastAsia"/>
          <w:sz w:val="24"/>
        </w:rPr>
        <w:t>供应商：（盖单位公章）</w:t>
      </w:r>
    </w:p>
    <w:p w:rsidR="00E415C3" w:rsidRDefault="0004769F">
      <w:pPr>
        <w:spacing w:line="440" w:lineRule="exact"/>
        <w:ind w:firstLineChars="1450" w:firstLine="3480"/>
        <w:jc w:val="center"/>
        <w:rPr>
          <w:rFonts w:ascii="宋体" w:hAnsi="宋体"/>
          <w:szCs w:val="21"/>
        </w:rPr>
      </w:pPr>
      <w:r>
        <w:rPr>
          <w:rFonts w:ascii="宋体" w:hAnsi="宋体" w:hint="eastAsia"/>
          <w:sz w:val="24"/>
        </w:rPr>
        <w:t>法定代表人或其委托代理人：（签字）</w:t>
      </w:r>
    </w:p>
    <w:p w:rsidR="00E415C3" w:rsidRDefault="0004769F">
      <w:pPr>
        <w:spacing w:line="480" w:lineRule="exact"/>
        <w:jc w:val="center"/>
        <w:rPr>
          <w:rFonts w:ascii="宋体" w:hAnsi="宋体"/>
          <w:sz w:val="24"/>
        </w:rPr>
      </w:pPr>
      <w:r>
        <w:rPr>
          <w:rFonts w:ascii="宋体" w:hAnsi="宋体" w:hint="eastAsia"/>
          <w:sz w:val="24"/>
        </w:rPr>
        <w:t xml:space="preserve">                             年  月  日</w:t>
      </w:r>
    </w:p>
    <w:p w:rsidR="00E415C3" w:rsidRDefault="0004769F">
      <w:pPr>
        <w:spacing w:line="480" w:lineRule="exact"/>
        <w:jc w:val="left"/>
        <w:rPr>
          <w:rFonts w:ascii="宋体" w:hAnsi="宋体"/>
          <w:sz w:val="24"/>
        </w:rPr>
      </w:pPr>
      <w:r>
        <w:rPr>
          <w:rFonts w:ascii="宋体" w:hAnsi="宋体" w:hint="eastAsia"/>
          <w:b/>
          <w:kern w:val="0"/>
          <w:sz w:val="24"/>
          <w:szCs w:val="24"/>
        </w:rPr>
        <w:t>格式4.1</w:t>
      </w:r>
    </w:p>
    <w:p w:rsidR="00E415C3" w:rsidRDefault="0004769F">
      <w:pPr>
        <w:spacing w:line="480" w:lineRule="exact"/>
        <w:jc w:val="center"/>
        <w:rPr>
          <w:rFonts w:ascii="宋体" w:hAnsi="宋体"/>
          <w:b/>
          <w:bCs/>
          <w:sz w:val="36"/>
          <w:szCs w:val="36"/>
        </w:rPr>
      </w:pPr>
      <w:r>
        <w:rPr>
          <w:rFonts w:ascii="宋体" w:hAnsi="宋体" w:hint="eastAsia"/>
          <w:b/>
          <w:bCs/>
          <w:sz w:val="36"/>
          <w:szCs w:val="36"/>
        </w:rPr>
        <w:t>投标分项报价表</w:t>
      </w:r>
    </w:p>
    <w:p w:rsidR="00E415C3" w:rsidRDefault="00E415C3">
      <w:pPr>
        <w:ind w:firstLineChars="3200" w:firstLine="6746"/>
        <w:rPr>
          <w:b/>
        </w:rPr>
      </w:pPr>
    </w:p>
    <w:tbl>
      <w:tblPr>
        <w:tblStyle w:val="af8"/>
        <w:tblW w:w="9866" w:type="dxa"/>
        <w:jc w:val="center"/>
        <w:tblInd w:w="-237" w:type="dxa"/>
        <w:tblLayout w:type="fixed"/>
        <w:tblLook w:val="04A0"/>
      </w:tblPr>
      <w:tblGrid>
        <w:gridCol w:w="2466"/>
        <w:gridCol w:w="3112"/>
        <w:gridCol w:w="1500"/>
        <w:gridCol w:w="2788"/>
      </w:tblGrid>
      <w:tr w:rsidR="00E415C3">
        <w:trPr>
          <w:trHeight w:val="750"/>
          <w:jc w:val="center"/>
        </w:trPr>
        <w:tc>
          <w:tcPr>
            <w:tcW w:w="2466" w:type="dxa"/>
            <w:vAlign w:val="center"/>
          </w:tcPr>
          <w:p w:rsidR="00E415C3" w:rsidRDefault="0004769F">
            <w:pPr>
              <w:pStyle w:val="af1"/>
              <w:shd w:val="clear" w:color="auto" w:fill="FFFFFF"/>
              <w:spacing w:line="360" w:lineRule="auto"/>
              <w:ind w:firstLine="420"/>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项目名称</w:t>
            </w:r>
          </w:p>
        </w:tc>
        <w:tc>
          <w:tcPr>
            <w:tcW w:w="3112" w:type="dxa"/>
            <w:vAlign w:val="center"/>
          </w:tcPr>
          <w:p w:rsidR="00E415C3" w:rsidRDefault="0004769F">
            <w:pPr>
              <w:pStyle w:val="af1"/>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单价/座</w:t>
            </w:r>
          </w:p>
          <w:p w:rsidR="00E415C3" w:rsidRDefault="0004769F">
            <w:pPr>
              <w:pStyle w:val="af1"/>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b/>
                <w:bCs/>
                <w:shd w:val="clear" w:color="auto" w:fill="FFFFFF"/>
              </w:rPr>
              <w:t>元</w:t>
            </w:r>
            <w:r>
              <w:rPr>
                <w:rFonts w:asciiTheme="minorEastAsia" w:eastAsiaTheme="minorEastAsia" w:hAnsiTheme="minorEastAsia" w:cs="仿宋_GB2312" w:hint="eastAsia"/>
                <w:shd w:val="clear" w:color="auto" w:fill="FFFFFF"/>
              </w:rPr>
              <w:t>）</w:t>
            </w:r>
          </w:p>
        </w:tc>
        <w:tc>
          <w:tcPr>
            <w:tcW w:w="1500" w:type="dxa"/>
            <w:vAlign w:val="center"/>
          </w:tcPr>
          <w:p w:rsidR="00E415C3" w:rsidRDefault="0004769F">
            <w:pPr>
              <w:pStyle w:val="af1"/>
              <w:shd w:val="clear" w:color="auto" w:fill="FFFFFF"/>
              <w:spacing w:line="360" w:lineRule="auto"/>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数量    （座）</w:t>
            </w:r>
          </w:p>
        </w:tc>
        <w:tc>
          <w:tcPr>
            <w:tcW w:w="2788" w:type="dxa"/>
            <w:vAlign w:val="center"/>
          </w:tcPr>
          <w:p w:rsidR="00E415C3" w:rsidRDefault="0004769F">
            <w:pPr>
              <w:pStyle w:val="af1"/>
              <w:shd w:val="clear" w:color="auto" w:fill="FFFFFF"/>
              <w:spacing w:line="360" w:lineRule="auto"/>
              <w:ind w:firstLineChars="100" w:firstLine="240"/>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合价</w:t>
            </w:r>
          </w:p>
          <w:p w:rsidR="00E415C3" w:rsidRDefault="0004769F">
            <w:pPr>
              <w:pStyle w:val="af1"/>
              <w:shd w:val="clear" w:color="auto" w:fill="FFFFFF"/>
              <w:spacing w:line="360" w:lineRule="auto"/>
              <w:ind w:firstLineChars="100" w:firstLine="240"/>
              <w:contextualSpacing/>
              <w:jc w:val="center"/>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b/>
                <w:bCs/>
                <w:shd w:val="clear" w:color="auto" w:fill="FFFFFF"/>
              </w:rPr>
              <w:t>元</w:t>
            </w:r>
            <w:r>
              <w:rPr>
                <w:rFonts w:asciiTheme="minorEastAsia" w:eastAsiaTheme="minorEastAsia" w:hAnsiTheme="minorEastAsia" w:cs="仿宋_GB2312" w:hint="eastAsia"/>
                <w:shd w:val="clear" w:color="auto" w:fill="FFFFFF"/>
              </w:rPr>
              <w:t>）</w:t>
            </w:r>
          </w:p>
        </w:tc>
      </w:tr>
      <w:tr w:rsidR="00E415C3">
        <w:trPr>
          <w:trHeight w:val="1446"/>
          <w:jc w:val="center"/>
        </w:trPr>
        <w:tc>
          <w:tcPr>
            <w:tcW w:w="2466" w:type="dxa"/>
            <w:vAlign w:val="center"/>
          </w:tcPr>
          <w:p w:rsidR="00E415C3" w:rsidRDefault="00E415C3">
            <w:pPr>
              <w:pStyle w:val="af1"/>
              <w:shd w:val="clear" w:color="auto" w:fill="FFFFFF"/>
              <w:spacing w:line="360" w:lineRule="auto"/>
              <w:contextualSpacing/>
              <w:rPr>
                <w:rFonts w:asciiTheme="minorEastAsia" w:eastAsiaTheme="minorEastAsia" w:hAnsiTheme="minorEastAsia" w:cs="仿宋_GB2312"/>
                <w:shd w:val="clear" w:color="auto" w:fill="FFFFFF"/>
              </w:rPr>
            </w:pPr>
          </w:p>
        </w:tc>
        <w:tc>
          <w:tcPr>
            <w:tcW w:w="3112" w:type="dxa"/>
            <w:vAlign w:val="center"/>
          </w:tcPr>
          <w:p w:rsidR="00E415C3" w:rsidRDefault="00E415C3">
            <w:pPr>
              <w:pStyle w:val="af1"/>
              <w:shd w:val="clear" w:color="auto" w:fill="FFFFFF"/>
              <w:spacing w:line="360" w:lineRule="auto"/>
              <w:contextualSpacing/>
              <w:rPr>
                <w:rFonts w:asciiTheme="minorEastAsia" w:eastAsiaTheme="minorEastAsia" w:hAnsiTheme="minorEastAsia" w:cs="仿宋_GB2312"/>
                <w:shd w:val="clear" w:color="auto" w:fill="FFFFFF"/>
              </w:rPr>
            </w:pPr>
          </w:p>
        </w:tc>
        <w:tc>
          <w:tcPr>
            <w:tcW w:w="1500" w:type="dxa"/>
            <w:vAlign w:val="center"/>
          </w:tcPr>
          <w:p w:rsidR="00E415C3" w:rsidRDefault="0004769F">
            <w:pPr>
              <w:pStyle w:val="af1"/>
              <w:shd w:val="clear" w:color="auto" w:fill="FFFFFF"/>
              <w:spacing w:line="360" w:lineRule="auto"/>
              <w:contextualSpacing/>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     2</w:t>
            </w:r>
          </w:p>
        </w:tc>
        <w:tc>
          <w:tcPr>
            <w:tcW w:w="2788" w:type="dxa"/>
            <w:vAlign w:val="center"/>
          </w:tcPr>
          <w:p w:rsidR="00E415C3" w:rsidRDefault="00E415C3">
            <w:pPr>
              <w:pStyle w:val="af1"/>
              <w:shd w:val="clear" w:color="auto" w:fill="FFFFFF"/>
              <w:spacing w:line="360" w:lineRule="auto"/>
              <w:contextualSpacing/>
              <w:rPr>
                <w:rFonts w:asciiTheme="minorEastAsia" w:eastAsiaTheme="minorEastAsia" w:hAnsiTheme="minorEastAsia" w:cs="仿宋_GB2312"/>
                <w:shd w:val="clear" w:color="auto" w:fill="FFFFFF"/>
              </w:rPr>
            </w:pPr>
          </w:p>
        </w:tc>
      </w:tr>
    </w:tbl>
    <w:p w:rsidR="00E415C3" w:rsidRDefault="0004769F">
      <w:pPr>
        <w:pStyle w:val="a6"/>
        <w:ind w:firstLine="240"/>
        <w:rPr>
          <w:rFonts w:ascii="宋体" w:hAnsi="宋体"/>
        </w:rPr>
      </w:pPr>
      <w:r>
        <w:rPr>
          <w:rFonts w:ascii="宋体" w:hAnsi="宋体" w:hint="eastAsia"/>
        </w:rPr>
        <w:t>报价依据：依照工程量清单(单座)进行报价</w:t>
      </w:r>
    </w:p>
    <w:p w:rsidR="00E415C3" w:rsidRDefault="00E415C3">
      <w:pPr>
        <w:pStyle w:val="a6"/>
        <w:ind w:firstLine="240"/>
        <w:rPr>
          <w:rFonts w:ascii="宋体" w:hAnsi="宋体"/>
        </w:rPr>
      </w:pPr>
    </w:p>
    <w:p w:rsidR="00E415C3" w:rsidRDefault="0004769F">
      <w:pPr>
        <w:spacing w:line="440" w:lineRule="exact"/>
        <w:ind w:firstLineChars="1500" w:firstLine="3600"/>
        <w:jc w:val="center"/>
        <w:rPr>
          <w:rFonts w:ascii="宋体" w:hAnsi="宋体"/>
          <w:sz w:val="24"/>
        </w:rPr>
      </w:pPr>
      <w:r>
        <w:rPr>
          <w:rFonts w:ascii="宋体" w:hAnsi="宋体" w:hint="eastAsia"/>
          <w:sz w:val="24"/>
        </w:rPr>
        <w:t>供应商：（盖单位公章）</w:t>
      </w:r>
    </w:p>
    <w:p w:rsidR="00E415C3" w:rsidRDefault="0004769F">
      <w:pPr>
        <w:spacing w:line="440" w:lineRule="exact"/>
        <w:ind w:firstLineChars="1450" w:firstLine="3480"/>
        <w:jc w:val="center"/>
        <w:rPr>
          <w:rFonts w:ascii="宋体" w:hAnsi="宋体"/>
          <w:szCs w:val="21"/>
        </w:rPr>
      </w:pPr>
      <w:r>
        <w:rPr>
          <w:rFonts w:ascii="宋体" w:hAnsi="宋体" w:hint="eastAsia"/>
          <w:sz w:val="24"/>
        </w:rPr>
        <w:t>法定代表人或其委托代理人：（签字）</w:t>
      </w:r>
    </w:p>
    <w:p w:rsidR="00E415C3" w:rsidRDefault="0004769F">
      <w:pPr>
        <w:spacing w:line="480" w:lineRule="exact"/>
        <w:jc w:val="center"/>
        <w:rPr>
          <w:rFonts w:ascii="宋体" w:hAnsi="宋体"/>
          <w:sz w:val="24"/>
        </w:rPr>
      </w:pPr>
      <w:r>
        <w:rPr>
          <w:rFonts w:ascii="宋体" w:hAnsi="宋体" w:hint="eastAsia"/>
          <w:sz w:val="24"/>
        </w:rPr>
        <w:t xml:space="preserve">                             年  月  日</w:t>
      </w:r>
    </w:p>
    <w:p w:rsidR="00E415C3" w:rsidRDefault="00E415C3">
      <w:pPr>
        <w:pStyle w:val="a6"/>
        <w:ind w:firstLine="240"/>
        <w:rPr>
          <w:rFonts w:ascii="宋体" w:hAnsi="宋体"/>
        </w:rPr>
      </w:pPr>
    </w:p>
    <w:bookmarkEnd w:id="22"/>
    <w:bookmarkEnd w:id="23"/>
    <w:bookmarkEnd w:id="24"/>
    <w:p w:rsidR="00E415C3" w:rsidRDefault="0004769F">
      <w:pPr>
        <w:spacing w:line="480" w:lineRule="exact"/>
        <w:rPr>
          <w:rFonts w:ascii="宋体" w:hAnsi="宋体"/>
          <w:b/>
          <w:kern w:val="0"/>
          <w:sz w:val="24"/>
          <w:szCs w:val="24"/>
        </w:rPr>
      </w:pPr>
      <w:r>
        <w:rPr>
          <w:rFonts w:ascii="宋体" w:hAnsi="宋体" w:hint="eastAsia"/>
          <w:b/>
          <w:kern w:val="0"/>
          <w:sz w:val="24"/>
          <w:szCs w:val="24"/>
        </w:rPr>
        <w:t>格式5</w:t>
      </w:r>
    </w:p>
    <w:p w:rsidR="00E415C3" w:rsidRDefault="00E415C3">
      <w:pPr>
        <w:spacing w:line="480" w:lineRule="exact"/>
        <w:jc w:val="center"/>
        <w:rPr>
          <w:rFonts w:ascii="宋体" w:hAnsi="宋体"/>
          <w:b/>
          <w:bCs/>
          <w:sz w:val="36"/>
          <w:szCs w:val="36"/>
        </w:rPr>
      </w:pPr>
    </w:p>
    <w:p w:rsidR="00E415C3" w:rsidRDefault="00E415C3">
      <w:pPr>
        <w:spacing w:line="480" w:lineRule="exact"/>
        <w:jc w:val="center"/>
        <w:rPr>
          <w:rFonts w:ascii="宋体" w:hAnsi="宋体"/>
          <w:b/>
          <w:bCs/>
          <w:sz w:val="36"/>
          <w:szCs w:val="36"/>
        </w:rPr>
      </w:pPr>
    </w:p>
    <w:p w:rsidR="00E415C3" w:rsidRDefault="0004769F">
      <w:pPr>
        <w:spacing w:line="480" w:lineRule="exact"/>
        <w:jc w:val="center"/>
        <w:rPr>
          <w:rFonts w:ascii="宋体" w:hAnsi="宋体"/>
          <w:b/>
          <w:bCs/>
          <w:sz w:val="36"/>
          <w:szCs w:val="36"/>
        </w:rPr>
      </w:pPr>
      <w:r>
        <w:rPr>
          <w:rFonts w:ascii="宋体" w:hAnsi="宋体" w:hint="eastAsia"/>
          <w:b/>
          <w:bCs/>
          <w:sz w:val="36"/>
          <w:szCs w:val="36"/>
        </w:rPr>
        <w:t>已标价工程量清单</w:t>
      </w:r>
    </w:p>
    <w:p w:rsidR="00E415C3" w:rsidRDefault="00E415C3">
      <w:pPr>
        <w:pStyle w:val="a6"/>
        <w:ind w:firstLine="240"/>
      </w:pPr>
    </w:p>
    <w:p w:rsidR="00E415C3" w:rsidRDefault="00E415C3">
      <w:pPr>
        <w:pStyle w:val="a6"/>
        <w:spacing w:after="0"/>
        <w:ind w:firstLineChars="0" w:firstLine="0"/>
        <w:rPr>
          <w:rFonts w:ascii="宋体" w:hAnsi="宋体" w:cs="宋体"/>
          <w:bCs/>
          <w:snapToGrid w:val="0"/>
          <w:szCs w:val="24"/>
        </w:rPr>
      </w:pPr>
    </w:p>
    <w:p w:rsidR="00E415C3" w:rsidRDefault="00E415C3">
      <w:pPr>
        <w:pStyle w:val="a6"/>
        <w:spacing w:after="0"/>
        <w:ind w:firstLineChars="0" w:firstLine="0"/>
        <w:rPr>
          <w:rFonts w:ascii="宋体" w:hAnsi="宋体" w:cs="宋体"/>
          <w:bCs/>
          <w:snapToGrid w:val="0"/>
          <w:szCs w:val="24"/>
        </w:rPr>
      </w:pPr>
    </w:p>
    <w:p w:rsidR="00E415C3" w:rsidRDefault="00E415C3">
      <w:pPr>
        <w:pStyle w:val="a6"/>
        <w:spacing w:after="0"/>
        <w:ind w:firstLineChars="0" w:firstLine="0"/>
        <w:rPr>
          <w:rFonts w:ascii="宋体" w:hAnsi="宋体" w:cs="宋体"/>
          <w:bCs/>
          <w:snapToGrid w:val="0"/>
          <w:szCs w:val="24"/>
        </w:rPr>
      </w:pPr>
    </w:p>
    <w:p w:rsidR="00E415C3" w:rsidRDefault="0004769F">
      <w:pPr>
        <w:pStyle w:val="a6"/>
        <w:spacing w:after="0"/>
        <w:ind w:firstLineChars="0" w:firstLine="0"/>
        <w:rPr>
          <w:rFonts w:ascii="宋体" w:hAnsi="宋体" w:cs="宋体"/>
          <w:bCs/>
          <w:snapToGrid w:val="0"/>
          <w:szCs w:val="24"/>
        </w:rPr>
      </w:pPr>
      <w:r>
        <w:rPr>
          <w:rFonts w:ascii="宋体" w:hAnsi="宋体" w:cs="宋体" w:hint="eastAsia"/>
          <w:bCs/>
          <w:snapToGrid w:val="0"/>
          <w:szCs w:val="24"/>
        </w:rPr>
        <w:t>注：</w:t>
      </w:r>
    </w:p>
    <w:p w:rsidR="00E415C3" w:rsidRDefault="0004769F">
      <w:pPr>
        <w:pStyle w:val="a6"/>
        <w:spacing w:after="0"/>
        <w:ind w:firstLineChars="200" w:firstLine="480"/>
        <w:rPr>
          <w:rFonts w:ascii="宋体" w:hAnsi="宋体" w:cs="宋体"/>
          <w:bCs/>
          <w:snapToGrid w:val="0"/>
          <w:szCs w:val="24"/>
        </w:rPr>
      </w:pPr>
      <w:r>
        <w:rPr>
          <w:rFonts w:ascii="宋体" w:hAnsi="宋体" w:cs="宋体" w:hint="eastAsia"/>
          <w:bCs/>
          <w:snapToGrid w:val="0"/>
          <w:szCs w:val="24"/>
        </w:rPr>
        <w:t>1.此表中总计价格要与《谈判响应函》中相一致。如果以单价计算的结果与总价不一致，则以单价为准修正总价。</w:t>
      </w:r>
    </w:p>
    <w:p w:rsidR="00E415C3" w:rsidRDefault="0004769F">
      <w:pPr>
        <w:pStyle w:val="a6"/>
        <w:spacing w:after="0"/>
        <w:ind w:firstLineChars="200" w:firstLine="480"/>
        <w:rPr>
          <w:rFonts w:ascii="宋体" w:hAnsi="宋体" w:cs="宋体"/>
          <w:bCs/>
          <w:snapToGrid w:val="0"/>
          <w:szCs w:val="24"/>
        </w:rPr>
      </w:pPr>
      <w:r>
        <w:rPr>
          <w:rFonts w:ascii="宋体" w:hAnsi="宋体" w:cs="宋体" w:hint="eastAsia"/>
          <w:bCs/>
          <w:snapToGrid w:val="0"/>
          <w:szCs w:val="24"/>
        </w:rPr>
        <w:t>2.各潜在供应商根据本谈判文件、工程量清单、图纸和自行勘察现场等情况进行填写。</w:t>
      </w:r>
    </w:p>
    <w:p w:rsidR="00E415C3" w:rsidRDefault="00E415C3">
      <w:pPr>
        <w:pStyle w:val="a6"/>
        <w:spacing w:after="0"/>
        <w:ind w:firstLineChars="0" w:firstLine="0"/>
        <w:rPr>
          <w:rFonts w:ascii="宋体" w:hAnsi="宋体" w:cs="宋体"/>
          <w:szCs w:val="24"/>
        </w:rPr>
      </w:pPr>
    </w:p>
    <w:p w:rsidR="00E415C3" w:rsidRDefault="0004769F">
      <w:pPr>
        <w:pStyle w:val="a6"/>
        <w:spacing w:after="0"/>
        <w:ind w:firstLineChars="0" w:firstLine="0"/>
        <w:rPr>
          <w:rFonts w:ascii="宋体" w:hAnsi="宋体" w:cs="宋体"/>
          <w:szCs w:val="24"/>
          <w:u w:val="single"/>
        </w:rPr>
      </w:pPr>
      <w:r>
        <w:rPr>
          <w:rFonts w:ascii="宋体" w:hAnsi="宋体" w:cs="宋体" w:hint="eastAsia"/>
          <w:szCs w:val="24"/>
        </w:rPr>
        <w:t>供应商名称（并加盖公章）：</w:t>
      </w:r>
    </w:p>
    <w:p w:rsidR="00E415C3" w:rsidRDefault="0004769F">
      <w:pPr>
        <w:pStyle w:val="a6"/>
        <w:spacing w:after="0"/>
        <w:ind w:firstLineChars="0" w:firstLine="0"/>
        <w:rPr>
          <w:rFonts w:ascii="宋体" w:hAnsi="宋体" w:cs="Arial"/>
          <w:szCs w:val="24"/>
          <w:u w:val="single"/>
        </w:rPr>
      </w:pPr>
      <w:r>
        <w:rPr>
          <w:rFonts w:ascii="宋体" w:hAnsi="宋体" w:cs="Arial" w:hint="eastAsia"/>
          <w:szCs w:val="24"/>
        </w:rPr>
        <w:t>法定代表人（代表人）或其授</w:t>
      </w:r>
      <w:r>
        <w:rPr>
          <w:rFonts w:ascii="宋体" w:hAnsi="宋体" w:cs="Arial"/>
          <w:szCs w:val="24"/>
        </w:rPr>
        <w:t>权</w:t>
      </w:r>
      <w:r>
        <w:rPr>
          <w:rFonts w:ascii="宋体" w:hAnsi="宋体" w:cs="Arial" w:hint="eastAsia"/>
          <w:szCs w:val="24"/>
        </w:rPr>
        <w:t>委托人：</w:t>
      </w:r>
      <w:r>
        <w:rPr>
          <w:rFonts w:ascii="黑体" w:eastAsia="黑体" w:hAnsi="宋体" w:cs="Arial" w:hint="eastAsia"/>
          <w:szCs w:val="21"/>
          <w:u w:val="single"/>
        </w:rPr>
        <w:t>（法定代表人（代表人）可签字或加盖名章，授权委托人必须签字）</w:t>
      </w:r>
    </w:p>
    <w:p w:rsidR="00E415C3" w:rsidRDefault="0004769F">
      <w:pPr>
        <w:pStyle w:val="a6"/>
        <w:spacing w:after="0"/>
        <w:ind w:firstLineChars="0" w:firstLine="0"/>
      </w:pPr>
      <w:r>
        <w:t>签</w:t>
      </w:r>
      <w:r>
        <w:rPr>
          <w:rFonts w:hint="eastAsia"/>
        </w:rPr>
        <w:t>署日期：年月日</w:t>
      </w:r>
    </w:p>
    <w:p w:rsidR="00E415C3" w:rsidRDefault="00E415C3">
      <w:pPr>
        <w:spacing w:line="360" w:lineRule="auto"/>
        <w:rPr>
          <w:rFonts w:ascii="宋体" w:hAnsi="宋体"/>
          <w:b/>
          <w:kern w:val="0"/>
          <w:sz w:val="24"/>
          <w:szCs w:val="24"/>
        </w:rPr>
      </w:pPr>
    </w:p>
    <w:p w:rsidR="00E415C3" w:rsidRDefault="00E415C3">
      <w:pPr>
        <w:spacing w:line="480" w:lineRule="exact"/>
        <w:rPr>
          <w:rFonts w:ascii="宋体" w:hAnsi="宋体"/>
          <w:b/>
          <w:kern w:val="0"/>
          <w:sz w:val="24"/>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pStyle w:val="a6"/>
        <w:ind w:firstLine="241"/>
        <w:rPr>
          <w:rFonts w:ascii="宋体" w:hAnsi="宋体"/>
          <w:b/>
          <w:szCs w:val="24"/>
        </w:rPr>
      </w:pPr>
    </w:p>
    <w:p w:rsidR="00E415C3" w:rsidRDefault="00E415C3">
      <w:pPr>
        <w:widowControl/>
        <w:jc w:val="left"/>
        <w:rPr>
          <w:rFonts w:ascii="宋体" w:hAnsi="宋体"/>
          <w:b/>
          <w:kern w:val="0"/>
          <w:sz w:val="24"/>
          <w:szCs w:val="24"/>
        </w:rPr>
      </w:pPr>
    </w:p>
    <w:p w:rsidR="00E415C3" w:rsidRDefault="00E415C3">
      <w:pPr>
        <w:spacing w:line="360" w:lineRule="auto"/>
        <w:rPr>
          <w:rFonts w:ascii="宋体" w:hAnsi="宋体"/>
          <w:b/>
          <w:kern w:val="0"/>
          <w:sz w:val="24"/>
          <w:szCs w:val="24"/>
        </w:rPr>
      </w:pPr>
    </w:p>
    <w:p w:rsidR="00E415C3" w:rsidRDefault="0004769F">
      <w:pPr>
        <w:spacing w:line="360" w:lineRule="auto"/>
        <w:rPr>
          <w:rFonts w:ascii="宋体" w:hAnsi="宋体"/>
          <w:b/>
          <w:bCs/>
          <w:sz w:val="24"/>
          <w:szCs w:val="24"/>
        </w:rPr>
      </w:pPr>
      <w:r>
        <w:rPr>
          <w:rFonts w:ascii="宋体" w:hAnsi="宋体" w:hint="eastAsia"/>
          <w:b/>
          <w:kern w:val="0"/>
          <w:sz w:val="24"/>
          <w:szCs w:val="24"/>
        </w:rPr>
        <w:t>格式6</w:t>
      </w:r>
    </w:p>
    <w:p w:rsidR="00E415C3" w:rsidRDefault="0004769F">
      <w:pPr>
        <w:spacing w:line="480" w:lineRule="exact"/>
        <w:jc w:val="center"/>
        <w:rPr>
          <w:rFonts w:ascii="宋体" w:hAnsi="宋体"/>
          <w:b/>
          <w:bCs/>
          <w:sz w:val="36"/>
          <w:szCs w:val="36"/>
        </w:rPr>
      </w:pPr>
      <w:r>
        <w:rPr>
          <w:rFonts w:ascii="宋体" w:hAnsi="宋体" w:hint="eastAsia"/>
          <w:b/>
          <w:bCs/>
          <w:sz w:val="36"/>
          <w:szCs w:val="36"/>
        </w:rPr>
        <w:t>供应商最后报价表</w:t>
      </w:r>
    </w:p>
    <w:p w:rsidR="00E415C3" w:rsidRDefault="0004769F">
      <w:pPr>
        <w:pStyle w:val="a6"/>
        <w:ind w:firstLine="240"/>
        <w:jc w:val="right"/>
      </w:pPr>
      <w:r>
        <w:rPr>
          <w:rFonts w:ascii="宋体" w:hAnsi="宋体" w:cs="Arial"/>
          <w:szCs w:val="24"/>
        </w:rPr>
        <w:t>单</w:t>
      </w:r>
      <w:r>
        <w:rPr>
          <w:rFonts w:ascii="宋体" w:hAnsi="宋体" w:cs="Arial" w:hint="eastAsia"/>
          <w:szCs w:val="24"/>
        </w:rPr>
        <w:t>位：元（人民</w:t>
      </w:r>
      <w:r>
        <w:rPr>
          <w:rFonts w:ascii="宋体" w:hAnsi="宋体" w:cs="Arial"/>
          <w:szCs w:val="24"/>
        </w:rPr>
        <w:t>币</w:t>
      </w:r>
      <w:r>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E415C3">
        <w:trPr>
          <w:trHeight w:val="445"/>
        </w:trPr>
        <w:tc>
          <w:tcPr>
            <w:tcW w:w="1951" w:type="dxa"/>
            <w:tcBorders>
              <w:top w:val="single" w:sz="4" w:space="0" w:color="auto"/>
              <w:left w:val="single" w:sz="4" w:space="0" w:color="auto"/>
              <w:right w:val="single" w:sz="4" w:space="0" w:color="auto"/>
            </w:tcBorders>
            <w:vAlign w:val="center"/>
          </w:tcPr>
          <w:p w:rsidR="00E415C3" w:rsidRDefault="0004769F">
            <w:pPr>
              <w:autoSpaceDE w:val="0"/>
              <w:autoSpaceDN w:val="0"/>
              <w:adjustRightInd w:val="0"/>
              <w:jc w:val="center"/>
              <w:rPr>
                <w:rFonts w:ascii="宋体" w:hAnsi="宋体"/>
                <w:bCs/>
                <w:sz w:val="24"/>
                <w:szCs w:val="24"/>
              </w:rPr>
            </w:pPr>
            <w:r>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E415C3" w:rsidRDefault="00E415C3">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E415C3" w:rsidRDefault="0004769F">
            <w:pPr>
              <w:autoSpaceDE w:val="0"/>
              <w:autoSpaceDN w:val="0"/>
              <w:adjustRightInd w:val="0"/>
              <w:rPr>
                <w:rFonts w:ascii="宋体" w:hAnsi="宋体"/>
                <w:bCs/>
                <w:sz w:val="24"/>
                <w:szCs w:val="24"/>
              </w:rPr>
            </w:pPr>
            <w:r>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E415C3" w:rsidRDefault="00E415C3">
            <w:pPr>
              <w:autoSpaceDE w:val="0"/>
              <w:autoSpaceDN w:val="0"/>
              <w:adjustRightInd w:val="0"/>
              <w:rPr>
                <w:rFonts w:ascii="宋体" w:hAnsi="宋体"/>
                <w:bCs/>
                <w:sz w:val="24"/>
                <w:szCs w:val="24"/>
              </w:rPr>
            </w:pPr>
          </w:p>
        </w:tc>
      </w:tr>
      <w:tr w:rsidR="00E415C3">
        <w:trPr>
          <w:trHeight w:val="944"/>
        </w:trPr>
        <w:tc>
          <w:tcPr>
            <w:tcW w:w="1951" w:type="dxa"/>
            <w:tcBorders>
              <w:left w:val="single" w:sz="4" w:space="0" w:color="auto"/>
              <w:right w:val="single" w:sz="4" w:space="0" w:color="auto"/>
            </w:tcBorders>
            <w:vAlign w:val="center"/>
          </w:tcPr>
          <w:p w:rsidR="00E415C3" w:rsidRDefault="0004769F">
            <w:pPr>
              <w:autoSpaceDE w:val="0"/>
              <w:autoSpaceDN w:val="0"/>
              <w:adjustRightInd w:val="0"/>
              <w:jc w:val="center"/>
              <w:rPr>
                <w:rFonts w:ascii="宋体" w:hAnsi="宋体"/>
                <w:bCs/>
                <w:sz w:val="24"/>
                <w:szCs w:val="24"/>
              </w:rPr>
            </w:pPr>
            <w:r>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E415C3" w:rsidRDefault="0004769F">
            <w:pPr>
              <w:autoSpaceDE w:val="0"/>
              <w:autoSpaceDN w:val="0"/>
              <w:adjustRightInd w:val="0"/>
              <w:rPr>
                <w:rFonts w:ascii="宋体" w:hAnsi="宋体"/>
                <w:sz w:val="24"/>
                <w:szCs w:val="24"/>
              </w:rPr>
            </w:pPr>
            <w:r>
              <w:rPr>
                <w:sz w:val="24"/>
                <w:szCs w:val="24"/>
              </w:rPr>
              <w:t>大写：</w:t>
            </w:r>
            <w:r>
              <w:rPr>
                <w:sz w:val="24"/>
                <w:szCs w:val="24"/>
              </w:rPr>
              <w:t xml:space="preserve">  </w:t>
            </w:r>
            <w:r>
              <w:rPr>
                <w:sz w:val="24"/>
                <w:szCs w:val="24"/>
              </w:rPr>
              <w:t>小写：</w:t>
            </w:r>
            <w:r>
              <w:rPr>
                <w:rFonts w:hint="eastAsia"/>
                <w:sz w:val="24"/>
                <w:szCs w:val="24"/>
              </w:rPr>
              <w:t>。</w:t>
            </w:r>
          </w:p>
        </w:tc>
      </w:tr>
      <w:tr w:rsidR="00E415C3">
        <w:trPr>
          <w:trHeight w:val="992"/>
        </w:trPr>
        <w:tc>
          <w:tcPr>
            <w:tcW w:w="9464" w:type="dxa"/>
            <w:gridSpan w:val="4"/>
            <w:tcBorders>
              <w:left w:val="single" w:sz="4" w:space="0" w:color="auto"/>
              <w:bottom w:val="single" w:sz="4" w:space="0" w:color="auto"/>
              <w:right w:val="single" w:sz="4" w:space="0" w:color="auto"/>
            </w:tcBorders>
            <w:vAlign w:val="center"/>
          </w:tcPr>
          <w:p w:rsidR="00E415C3" w:rsidRDefault="0004769F">
            <w:pPr>
              <w:pStyle w:val="a6"/>
              <w:ind w:firstLine="240"/>
              <w:rPr>
                <w:rFonts w:ascii="Calibri" w:hAnsi="Calibri"/>
                <w:szCs w:val="24"/>
              </w:rPr>
            </w:pPr>
            <w:r>
              <w:rPr>
                <w:rFonts w:ascii="Calibri" w:hAnsi="Calibri" w:hint="eastAsia"/>
                <w:szCs w:val="24"/>
              </w:rPr>
              <w:t>报价供应商：</w:t>
            </w:r>
          </w:p>
          <w:p w:rsidR="00E415C3" w:rsidRDefault="00E415C3">
            <w:pPr>
              <w:pStyle w:val="a6"/>
              <w:ind w:firstLine="240"/>
              <w:rPr>
                <w:rFonts w:ascii="Calibri" w:hAnsi="Calibri"/>
                <w:szCs w:val="24"/>
              </w:rPr>
            </w:pPr>
          </w:p>
          <w:p w:rsidR="00E415C3" w:rsidRDefault="0004769F">
            <w:pPr>
              <w:pStyle w:val="a6"/>
              <w:ind w:firstLine="240"/>
              <w:rPr>
                <w:rFonts w:ascii="宋体" w:hAnsi="宋体"/>
                <w:bCs/>
                <w:szCs w:val="24"/>
              </w:rPr>
            </w:pPr>
            <w:r>
              <w:rPr>
                <w:rFonts w:ascii="宋体" w:hAnsi="宋体" w:hint="eastAsia"/>
                <w:bCs/>
                <w:szCs w:val="24"/>
              </w:rPr>
              <w:t>被授权人或法人代表（签字）</w:t>
            </w:r>
          </w:p>
          <w:p w:rsidR="00E415C3" w:rsidRDefault="0004769F">
            <w:pPr>
              <w:pStyle w:val="a6"/>
              <w:ind w:firstLine="240"/>
              <w:rPr>
                <w:rFonts w:ascii="宋体" w:hAnsi="宋体"/>
                <w:bCs/>
                <w:szCs w:val="24"/>
              </w:rPr>
            </w:pPr>
            <w:r>
              <w:rPr>
                <w:rFonts w:ascii="宋体" w:hAnsi="宋体" w:hint="eastAsia"/>
                <w:bCs/>
                <w:szCs w:val="24"/>
              </w:rPr>
              <w:t xml:space="preserve">                                         时间：    年  月   日</w:t>
            </w:r>
          </w:p>
        </w:tc>
      </w:tr>
    </w:tbl>
    <w:p w:rsidR="00E415C3" w:rsidRDefault="0004769F" w:rsidP="00987D7E">
      <w:pPr>
        <w:pStyle w:val="aa"/>
        <w:adjustRightInd w:val="0"/>
        <w:snapToGrid w:val="0"/>
        <w:spacing w:afterLines="50" w:line="320" w:lineRule="exact"/>
        <w:jc w:val="left"/>
        <w:rPr>
          <w:rFonts w:hAnsi="宋体"/>
          <w:snapToGrid w:val="0"/>
          <w:kern w:val="0"/>
          <w:szCs w:val="24"/>
        </w:rPr>
      </w:pPr>
      <w:r>
        <w:rPr>
          <w:rFonts w:hAnsi="宋体" w:hint="eastAsia"/>
          <w:snapToGrid w:val="0"/>
          <w:kern w:val="0"/>
          <w:szCs w:val="24"/>
        </w:rPr>
        <w:t>注：本表格为供应商最后报价使用，供应商在参加谈判时自备本表格。</w:t>
      </w: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E415C3">
      <w:pPr>
        <w:pStyle w:val="aa"/>
        <w:spacing w:line="480" w:lineRule="exact"/>
        <w:ind w:firstLineChars="0" w:firstLine="0"/>
        <w:rPr>
          <w:rFonts w:hAnsi="宋体"/>
          <w:b/>
          <w:bCs/>
          <w:position w:val="6"/>
          <w:szCs w:val="24"/>
        </w:rPr>
      </w:pPr>
    </w:p>
    <w:p w:rsidR="00E415C3" w:rsidRDefault="0004769F">
      <w:pPr>
        <w:pStyle w:val="aa"/>
        <w:spacing w:line="480" w:lineRule="exact"/>
        <w:ind w:firstLineChars="0" w:firstLine="0"/>
        <w:rPr>
          <w:rFonts w:hAnsi="宋体"/>
          <w:bCs/>
          <w:position w:val="6"/>
          <w:szCs w:val="24"/>
        </w:rPr>
      </w:pPr>
      <w:r>
        <w:rPr>
          <w:rFonts w:hAnsi="宋体" w:hint="eastAsia"/>
          <w:b/>
          <w:bCs/>
          <w:position w:val="6"/>
          <w:szCs w:val="24"/>
        </w:rPr>
        <w:t>格式7</w:t>
      </w:r>
    </w:p>
    <w:p w:rsidR="00E415C3" w:rsidRDefault="0004769F">
      <w:pPr>
        <w:spacing w:line="480" w:lineRule="exact"/>
        <w:jc w:val="center"/>
        <w:rPr>
          <w:rFonts w:ascii="宋体" w:hAnsi="宋体"/>
          <w:b/>
          <w:bCs/>
          <w:sz w:val="36"/>
          <w:szCs w:val="36"/>
        </w:rPr>
      </w:pPr>
      <w:r>
        <w:rPr>
          <w:rFonts w:ascii="宋体" w:hAnsi="宋体" w:hint="eastAsia"/>
          <w:b/>
          <w:bCs/>
          <w:sz w:val="36"/>
          <w:szCs w:val="36"/>
        </w:rPr>
        <w:t>售后服务承诺书</w:t>
      </w:r>
    </w:p>
    <w:p w:rsidR="00E415C3" w:rsidRDefault="00E415C3" w:rsidP="00987D7E">
      <w:pPr>
        <w:spacing w:afterLines="50" w:line="320" w:lineRule="exact"/>
        <w:jc w:val="center"/>
        <w:outlineLvl w:val="0"/>
        <w:rPr>
          <w:rFonts w:ascii="宋体" w:hAnsi="宋体" w:cs="Arial"/>
          <w:b/>
          <w:sz w:val="24"/>
          <w:szCs w:val="24"/>
        </w:rPr>
      </w:pPr>
    </w:p>
    <w:p w:rsidR="00E415C3" w:rsidRDefault="00E415C3" w:rsidP="00987D7E">
      <w:pPr>
        <w:spacing w:afterLines="50" w:line="320" w:lineRule="exact"/>
        <w:ind w:firstLineChars="200" w:firstLine="480"/>
        <w:rPr>
          <w:rFonts w:ascii="宋体" w:hAnsi="宋体" w:cs="Arial"/>
          <w:sz w:val="24"/>
          <w:szCs w:val="24"/>
        </w:rPr>
      </w:pPr>
    </w:p>
    <w:p w:rsidR="00E415C3" w:rsidRDefault="0004769F">
      <w:pPr>
        <w:spacing w:line="400" w:lineRule="exact"/>
        <w:ind w:firstLineChars="200" w:firstLine="480"/>
        <w:rPr>
          <w:rFonts w:ascii="宋体" w:hAnsi="宋体" w:cs="Arial"/>
          <w:sz w:val="24"/>
          <w:szCs w:val="24"/>
        </w:rPr>
      </w:pPr>
      <w:r>
        <w:rPr>
          <w:rFonts w:ascii="宋体" w:hAnsi="宋体" w:cs="Arial" w:hint="eastAsia"/>
          <w:bCs/>
          <w:sz w:val="24"/>
          <w:szCs w:val="24"/>
        </w:rPr>
        <w:t>按</w:t>
      </w:r>
      <w:r>
        <w:rPr>
          <w:rFonts w:ascii="宋体" w:hAnsi="宋体" w:cs="Lucida Sans Unicode" w:hint="eastAsia"/>
          <w:sz w:val="24"/>
          <w:u w:val="single"/>
        </w:rPr>
        <w:t>&lt;项目编号、项目名称&gt;</w:t>
      </w:r>
      <w:r>
        <w:rPr>
          <w:rFonts w:ascii="宋体" w:hAnsi="宋体" w:cs="Arial" w:hint="eastAsia"/>
          <w:bCs/>
          <w:sz w:val="24"/>
          <w:szCs w:val="24"/>
        </w:rPr>
        <w:t>谈判文件</w:t>
      </w:r>
      <w:r>
        <w:rPr>
          <w:rFonts w:ascii="宋体" w:hAnsi="宋体" w:hint="eastAsia"/>
          <w:sz w:val="24"/>
          <w:szCs w:val="24"/>
        </w:rPr>
        <w:t>的规定，</w:t>
      </w:r>
      <w:r>
        <w:rPr>
          <w:rFonts w:ascii="宋体" w:hAnsi="宋体" w:cs="Arial" w:hint="eastAsia"/>
          <w:sz w:val="24"/>
          <w:szCs w:val="24"/>
        </w:rPr>
        <w:t>我公司郑重承诺，如果我公司经评审后被确定为成交供应商，我公司对于成交货物（工程），除完全响应谈判文件合同条款和合同专用条款规定的所有要求外，还将按照以下条款提供优质和完善的售后服务：</w:t>
      </w:r>
    </w:p>
    <w:p w:rsidR="00E415C3" w:rsidRDefault="0004769F">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拟提供售后服务的项目及工程质量保修的内容：</w:t>
      </w:r>
    </w:p>
    <w:p w:rsidR="00E415C3" w:rsidRDefault="0004769F">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免费保修年限：</w:t>
      </w:r>
    </w:p>
    <w:p w:rsidR="00E415C3" w:rsidRDefault="0004769F">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售后服务响应及到达现场的时间：</w:t>
      </w:r>
    </w:p>
    <w:p w:rsidR="00E415C3" w:rsidRDefault="0004769F">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详细的培训计划（如有）：</w:t>
      </w:r>
    </w:p>
    <w:p w:rsidR="00E415C3" w:rsidRDefault="0004769F">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维修技术人员及设备方面的保证措施及收费标准：</w:t>
      </w:r>
    </w:p>
    <w:p w:rsidR="00E415C3" w:rsidRDefault="0004769F">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生产制造厂商或其授权代理商设置的售后服务网络及相关情况（如有）：</w:t>
      </w:r>
    </w:p>
    <w:p w:rsidR="00E415C3" w:rsidRDefault="0004769F">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备品备件供应情况及优惠价格：</w:t>
      </w:r>
    </w:p>
    <w:p w:rsidR="00E415C3" w:rsidRDefault="0004769F">
      <w:pPr>
        <w:numPr>
          <w:ilvl w:val="0"/>
          <w:numId w:val="6"/>
        </w:numPr>
        <w:spacing w:line="400" w:lineRule="exact"/>
        <w:ind w:firstLineChars="200" w:firstLine="480"/>
        <w:rPr>
          <w:rFonts w:ascii="宋体" w:hAnsi="宋体" w:cs="Arial"/>
          <w:sz w:val="24"/>
          <w:szCs w:val="24"/>
        </w:rPr>
      </w:pPr>
      <w:r>
        <w:rPr>
          <w:rFonts w:ascii="宋体" w:hAnsi="宋体" w:cs="Arial" w:hint="eastAsia"/>
          <w:sz w:val="24"/>
          <w:szCs w:val="24"/>
        </w:rPr>
        <w:t>其他：</w:t>
      </w:r>
    </w:p>
    <w:p w:rsidR="00E415C3" w:rsidRDefault="00E415C3" w:rsidP="00987D7E">
      <w:pPr>
        <w:spacing w:afterLines="50" w:line="320" w:lineRule="exact"/>
        <w:ind w:firstLineChars="200" w:firstLine="480"/>
        <w:rPr>
          <w:rFonts w:ascii="宋体" w:hAnsi="宋体" w:cs="Arial"/>
          <w:sz w:val="24"/>
          <w:szCs w:val="24"/>
        </w:rPr>
      </w:pPr>
    </w:p>
    <w:p w:rsidR="00E415C3" w:rsidRDefault="00E415C3" w:rsidP="00987D7E">
      <w:pPr>
        <w:spacing w:afterLines="50" w:line="320" w:lineRule="exact"/>
        <w:rPr>
          <w:rFonts w:ascii="宋体" w:hAnsi="宋体" w:cs="Arial"/>
          <w:sz w:val="24"/>
          <w:szCs w:val="24"/>
        </w:rPr>
      </w:pPr>
    </w:p>
    <w:p w:rsidR="00E415C3" w:rsidRDefault="0004769F" w:rsidP="00987D7E">
      <w:pPr>
        <w:spacing w:afterLines="50" w:line="320" w:lineRule="exact"/>
        <w:rPr>
          <w:rFonts w:ascii="宋体" w:hAnsi="宋体" w:cs="Arial"/>
          <w:sz w:val="24"/>
          <w:szCs w:val="24"/>
          <w:u w:val="single"/>
        </w:rPr>
      </w:pPr>
      <w:r>
        <w:rPr>
          <w:rFonts w:ascii="宋体" w:hAnsi="宋体" w:cs="Arial" w:hint="eastAsia"/>
          <w:sz w:val="24"/>
          <w:szCs w:val="24"/>
        </w:rPr>
        <w:t>供应商名称（并加盖公章）：</w:t>
      </w:r>
    </w:p>
    <w:p w:rsidR="00E415C3" w:rsidRDefault="0004769F" w:rsidP="00987D7E">
      <w:pPr>
        <w:pStyle w:val="a8"/>
        <w:spacing w:before="60" w:afterLines="50" w:line="320" w:lineRule="exact"/>
        <w:ind w:firstLineChars="0" w:firstLine="0"/>
        <w:rPr>
          <w:rFonts w:ascii="宋体" w:hAnsi="宋体" w:cs="Arial"/>
          <w:szCs w:val="24"/>
        </w:rPr>
      </w:pPr>
      <w:r>
        <w:rPr>
          <w:rFonts w:ascii="宋体" w:hAnsi="宋体" w:cs="Arial" w:hint="eastAsia"/>
          <w:szCs w:val="24"/>
        </w:rPr>
        <w:t>法定代表人（代表人）或其授权委托人：</w:t>
      </w:r>
      <w:r>
        <w:rPr>
          <w:rFonts w:ascii="黑体" w:eastAsia="黑体" w:hAnsi="宋体" w:cs="Arial" w:hint="eastAsia"/>
          <w:sz w:val="22"/>
          <w:szCs w:val="21"/>
          <w:u w:val="single"/>
        </w:rPr>
        <w:t>（法定代表人（代表人）可签字或加盖名章，授权委托人必须签字）</w:t>
      </w:r>
    </w:p>
    <w:p w:rsidR="00E415C3" w:rsidRDefault="0004769F" w:rsidP="00987D7E">
      <w:pPr>
        <w:pStyle w:val="a8"/>
        <w:spacing w:before="60" w:afterLines="50" w:line="320" w:lineRule="exact"/>
        <w:ind w:firstLineChars="0" w:firstLine="0"/>
        <w:rPr>
          <w:rFonts w:ascii="Arial" w:hAnsi="Arial" w:cs="Arial"/>
        </w:rPr>
      </w:pPr>
      <w:r>
        <w:rPr>
          <w:rFonts w:ascii="宋体" w:hAnsi="宋体" w:cs="Arial" w:hint="eastAsia"/>
          <w:szCs w:val="24"/>
        </w:rPr>
        <w:t>签署日期：年月日</w:t>
      </w:r>
    </w:p>
    <w:p w:rsidR="00E415C3" w:rsidRDefault="00E415C3" w:rsidP="00987D7E">
      <w:pPr>
        <w:spacing w:afterLines="50" w:line="320" w:lineRule="exact"/>
        <w:rPr>
          <w:rFonts w:ascii="宋体" w:hAnsi="宋体"/>
          <w:sz w:val="24"/>
          <w:szCs w:val="24"/>
        </w:rPr>
      </w:pPr>
    </w:p>
    <w:p w:rsidR="00E415C3" w:rsidRDefault="0004769F">
      <w:pPr>
        <w:spacing w:line="480" w:lineRule="exact"/>
        <w:rPr>
          <w:rFonts w:hAnsi="宋体"/>
          <w:b/>
          <w:szCs w:val="24"/>
        </w:rPr>
      </w:pPr>
      <w:r>
        <w:rPr>
          <w:rFonts w:hAnsi="宋体"/>
          <w:b/>
          <w:szCs w:val="24"/>
        </w:rPr>
        <w:br w:type="page"/>
      </w:r>
      <w:r>
        <w:rPr>
          <w:rFonts w:ascii="宋体" w:hAnsi="宋体" w:hint="eastAsia"/>
          <w:b/>
          <w:kern w:val="0"/>
          <w:sz w:val="24"/>
          <w:szCs w:val="24"/>
        </w:rPr>
        <w:t>格式8</w:t>
      </w:r>
    </w:p>
    <w:p w:rsidR="00E415C3" w:rsidRDefault="0004769F">
      <w:pPr>
        <w:spacing w:line="480" w:lineRule="exact"/>
        <w:jc w:val="center"/>
        <w:rPr>
          <w:rFonts w:ascii="宋体" w:hAnsi="宋体"/>
          <w:b/>
          <w:bCs/>
          <w:sz w:val="36"/>
          <w:szCs w:val="36"/>
        </w:rPr>
      </w:pPr>
      <w:r>
        <w:rPr>
          <w:rFonts w:ascii="宋体" w:hAnsi="宋体" w:hint="eastAsia"/>
          <w:b/>
          <w:bCs/>
          <w:sz w:val="36"/>
          <w:szCs w:val="36"/>
        </w:rPr>
        <w:t>法定代表人（代表人）资格证明书</w:t>
      </w:r>
    </w:p>
    <w:p w:rsidR="00E415C3" w:rsidRDefault="00E415C3" w:rsidP="0004769F">
      <w:pPr>
        <w:autoSpaceDE w:val="0"/>
        <w:autoSpaceDN w:val="0"/>
        <w:adjustRightInd w:val="0"/>
        <w:spacing w:line="480" w:lineRule="auto"/>
        <w:ind w:firstLineChars="257" w:firstLine="617"/>
        <w:rPr>
          <w:rFonts w:ascii="宋体" w:hAnsi="宋体"/>
          <w:sz w:val="24"/>
          <w:szCs w:val="24"/>
        </w:rPr>
      </w:pPr>
    </w:p>
    <w:p w:rsidR="00E415C3" w:rsidRDefault="0004769F">
      <w:pPr>
        <w:pStyle w:val="aa"/>
        <w:spacing w:line="480" w:lineRule="auto"/>
        <w:ind w:firstLineChars="225" w:firstLine="540"/>
        <w:jc w:val="left"/>
        <w:rPr>
          <w:rFonts w:hAnsi="宋体"/>
          <w:szCs w:val="24"/>
        </w:rPr>
      </w:pPr>
      <w:r>
        <w:rPr>
          <w:rFonts w:hAnsi="宋体" w:hint="eastAsia"/>
          <w:szCs w:val="24"/>
        </w:rPr>
        <w:t>单位名称：</w:t>
      </w:r>
    </w:p>
    <w:p w:rsidR="00E415C3" w:rsidRDefault="0004769F">
      <w:pPr>
        <w:pStyle w:val="aa"/>
        <w:spacing w:line="480" w:lineRule="auto"/>
        <w:ind w:firstLineChars="225" w:firstLine="540"/>
        <w:jc w:val="left"/>
        <w:rPr>
          <w:rFonts w:hAnsi="宋体"/>
          <w:szCs w:val="24"/>
        </w:rPr>
      </w:pPr>
      <w:r>
        <w:rPr>
          <w:rFonts w:hAnsi="宋体" w:hint="eastAsia"/>
          <w:szCs w:val="24"/>
        </w:rPr>
        <w:t>地址：</w:t>
      </w:r>
    </w:p>
    <w:p w:rsidR="00E415C3" w:rsidRDefault="0004769F">
      <w:pPr>
        <w:pStyle w:val="aa"/>
        <w:spacing w:line="480" w:lineRule="auto"/>
        <w:ind w:firstLineChars="225" w:firstLine="540"/>
        <w:jc w:val="left"/>
        <w:rPr>
          <w:rFonts w:hAnsi="宋体"/>
          <w:szCs w:val="24"/>
        </w:rPr>
      </w:pPr>
      <w:r>
        <w:rPr>
          <w:rFonts w:hAnsi="宋体" w:hint="eastAsia"/>
          <w:szCs w:val="24"/>
        </w:rPr>
        <w:t xml:space="preserve">姓名：          性别：           年龄：            职务：        </w:t>
      </w:r>
    </w:p>
    <w:p w:rsidR="00E415C3" w:rsidRDefault="0004769F">
      <w:pPr>
        <w:pStyle w:val="aa"/>
        <w:spacing w:line="480" w:lineRule="auto"/>
        <w:ind w:firstLineChars="225" w:firstLine="540"/>
        <w:jc w:val="left"/>
        <w:rPr>
          <w:rFonts w:hAnsi="宋体"/>
          <w:szCs w:val="24"/>
        </w:rPr>
      </w:pPr>
      <w:r>
        <w:rPr>
          <w:rFonts w:hAnsi="宋体" w:hint="eastAsia"/>
          <w:szCs w:val="24"/>
        </w:rPr>
        <w:t>本人系</w:t>
      </w:r>
      <w:r>
        <w:rPr>
          <w:rFonts w:hAnsi="宋体" w:hint="eastAsia"/>
          <w:szCs w:val="24"/>
          <w:u w:val="single"/>
        </w:rPr>
        <w:t>&lt;单位名称&gt;</w:t>
      </w:r>
      <w:r>
        <w:rPr>
          <w:rFonts w:hAnsi="宋体" w:hint="eastAsia"/>
          <w:szCs w:val="24"/>
        </w:rPr>
        <w:t>的法定代表人（代表人）。就参加你公司组织的采购编号为</w:t>
      </w:r>
      <w:r>
        <w:rPr>
          <w:rFonts w:hAnsi="宋体" w:hint="eastAsia"/>
          <w:szCs w:val="24"/>
          <w:u w:val="single"/>
        </w:rPr>
        <w:t>&lt;项目编号&gt;</w:t>
      </w:r>
      <w:r>
        <w:rPr>
          <w:rFonts w:hAnsi="宋体" w:hint="eastAsia"/>
          <w:szCs w:val="24"/>
        </w:rPr>
        <w:t>的</w:t>
      </w:r>
      <w:r>
        <w:rPr>
          <w:rFonts w:hAnsi="宋体" w:hint="eastAsia"/>
          <w:szCs w:val="24"/>
          <w:u w:val="single"/>
        </w:rPr>
        <w:t>&lt;项目名称&gt;</w:t>
      </w:r>
      <w:r>
        <w:rPr>
          <w:rFonts w:hAnsi="宋体" w:hint="eastAsia"/>
          <w:szCs w:val="24"/>
        </w:rPr>
        <w:t xml:space="preserve"> 竞争性谈判采购项目的报价，签署上述项目的谈判响应文件及合同的执行、完成、服务和保修，签署合同和处理与之有关的一切事务。</w:t>
      </w:r>
    </w:p>
    <w:p w:rsidR="00E415C3" w:rsidRDefault="0004769F">
      <w:pPr>
        <w:pStyle w:val="aa"/>
        <w:spacing w:line="480" w:lineRule="auto"/>
        <w:ind w:firstLineChars="225" w:firstLine="540"/>
        <w:jc w:val="left"/>
        <w:rPr>
          <w:rFonts w:hAnsi="宋体"/>
          <w:szCs w:val="24"/>
        </w:rPr>
      </w:pPr>
      <w:r>
        <w:rPr>
          <w:rFonts w:hAnsi="宋体" w:hint="eastAsia"/>
          <w:szCs w:val="24"/>
        </w:rPr>
        <w:t>特此证明。</w:t>
      </w:r>
    </w:p>
    <w:p w:rsidR="00E415C3" w:rsidRDefault="00E415C3">
      <w:pPr>
        <w:pStyle w:val="aa"/>
        <w:spacing w:line="480" w:lineRule="auto"/>
        <w:ind w:firstLineChars="225" w:firstLine="540"/>
        <w:jc w:val="left"/>
        <w:rPr>
          <w:rFonts w:hAnsi="宋体"/>
          <w:szCs w:val="24"/>
        </w:rPr>
      </w:pPr>
    </w:p>
    <w:p w:rsidR="00E415C3" w:rsidRDefault="0004769F">
      <w:pPr>
        <w:pStyle w:val="aa"/>
        <w:spacing w:line="480" w:lineRule="auto"/>
        <w:ind w:leftChars="-256" w:left="-538" w:firstLineChars="257" w:firstLine="619"/>
        <w:jc w:val="center"/>
        <w:rPr>
          <w:rFonts w:hAnsi="宋体"/>
          <w:b/>
          <w:szCs w:val="24"/>
        </w:rPr>
      </w:pPr>
      <w:r>
        <w:rPr>
          <w:rFonts w:hAnsi="宋体" w:hint="eastAsia"/>
          <w:b/>
          <w:szCs w:val="24"/>
        </w:rPr>
        <w:t>（※此处请粘贴法定代表人（代表人）身份证复印件，需清晰反映身份证有效期限※）</w:t>
      </w:r>
    </w:p>
    <w:p w:rsidR="00E415C3" w:rsidRDefault="00E415C3">
      <w:pPr>
        <w:pStyle w:val="aa"/>
        <w:spacing w:line="480" w:lineRule="auto"/>
        <w:ind w:firstLineChars="225" w:firstLine="540"/>
        <w:jc w:val="left"/>
        <w:rPr>
          <w:rFonts w:hAnsi="宋体"/>
          <w:szCs w:val="24"/>
        </w:rPr>
      </w:pPr>
    </w:p>
    <w:p w:rsidR="00E415C3" w:rsidRDefault="0004769F">
      <w:pPr>
        <w:spacing w:line="480" w:lineRule="auto"/>
        <w:rPr>
          <w:rFonts w:ascii="Arial" w:hAnsi="Arial" w:cs="Arial"/>
          <w:sz w:val="24"/>
          <w:szCs w:val="24"/>
          <w:u w:val="single"/>
        </w:rPr>
      </w:pPr>
      <w:r>
        <w:rPr>
          <w:rFonts w:ascii="Arial" w:hAnsi="Arial" w:cs="Arial" w:hint="eastAsia"/>
          <w:sz w:val="24"/>
          <w:szCs w:val="24"/>
        </w:rPr>
        <w:t>供应商名称（并加盖公章）：</w:t>
      </w:r>
    </w:p>
    <w:p w:rsidR="00E415C3" w:rsidRDefault="0004769F">
      <w:pPr>
        <w:pStyle w:val="a8"/>
        <w:spacing w:before="60" w:line="480" w:lineRule="auto"/>
        <w:ind w:firstLineChars="0" w:firstLine="0"/>
        <w:rPr>
          <w:rFonts w:ascii="Arial" w:hAnsi="Arial" w:cs="Arial"/>
          <w:szCs w:val="24"/>
        </w:rPr>
      </w:pPr>
      <w:r>
        <w:rPr>
          <w:rFonts w:ascii="Arial" w:hAnsi="Arial" w:cs="Arial" w:hint="eastAsia"/>
          <w:szCs w:val="24"/>
        </w:rPr>
        <w:t>签署日期：年月日</w:t>
      </w:r>
    </w:p>
    <w:p w:rsidR="00E415C3" w:rsidRDefault="00E415C3">
      <w:pPr>
        <w:pStyle w:val="ac"/>
        <w:spacing w:line="480" w:lineRule="auto"/>
        <w:rPr>
          <w:rFonts w:ascii="Arial" w:hAnsi="Arial" w:cs="Arial"/>
          <w:szCs w:val="24"/>
        </w:rPr>
      </w:pPr>
    </w:p>
    <w:p w:rsidR="00E415C3" w:rsidRDefault="00E415C3">
      <w:pPr>
        <w:spacing w:line="480" w:lineRule="exact"/>
        <w:jc w:val="center"/>
        <w:rPr>
          <w:rFonts w:ascii="宋体" w:hAnsi="宋体"/>
          <w:b/>
          <w:kern w:val="12"/>
          <w:sz w:val="24"/>
          <w:szCs w:val="24"/>
        </w:rPr>
      </w:pPr>
    </w:p>
    <w:p w:rsidR="00E415C3" w:rsidRDefault="0004769F">
      <w:pPr>
        <w:spacing w:line="480" w:lineRule="exact"/>
        <w:rPr>
          <w:rFonts w:ascii="宋体" w:hAnsi="宋体"/>
          <w:b/>
          <w:kern w:val="12"/>
          <w:sz w:val="24"/>
          <w:szCs w:val="24"/>
        </w:rPr>
      </w:pPr>
      <w:r>
        <w:rPr>
          <w:rFonts w:hint="eastAsia"/>
          <w:b/>
          <w:kern w:val="12"/>
          <w:sz w:val="24"/>
          <w:szCs w:val="24"/>
        </w:rPr>
        <w:t>★说明：</w:t>
      </w:r>
      <w:r>
        <w:rPr>
          <w:rFonts w:ascii="宋体" w:hAnsi="宋体" w:hint="eastAsia"/>
          <w:b/>
          <w:kern w:val="12"/>
          <w:sz w:val="24"/>
          <w:szCs w:val="24"/>
        </w:rPr>
        <w:t>法定代表人（代表人）参加本采购项目竞争性谈判的，仅须出具此证明书。</w:t>
      </w:r>
      <w:r>
        <w:rPr>
          <w:rFonts w:ascii="宋体" w:hAnsi="宋体" w:hint="eastAsia"/>
          <w:b/>
          <w:kern w:val="12"/>
          <w:sz w:val="24"/>
          <w:szCs w:val="24"/>
        </w:rPr>
        <w:br w:type="page"/>
      </w:r>
      <w:r>
        <w:rPr>
          <w:rFonts w:ascii="宋体" w:hAnsi="宋体" w:hint="eastAsia"/>
          <w:b/>
          <w:kern w:val="0"/>
          <w:sz w:val="24"/>
          <w:szCs w:val="24"/>
        </w:rPr>
        <w:t>格式9</w:t>
      </w:r>
    </w:p>
    <w:p w:rsidR="00E415C3" w:rsidRDefault="0004769F">
      <w:pPr>
        <w:spacing w:line="480" w:lineRule="exact"/>
        <w:jc w:val="center"/>
        <w:rPr>
          <w:rFonts w:ascii="宋体" w:hAnsi="宋体"/>
          <w:b/>
          <w:bCs/>
          <w:sz w:val="36"/>
          <w:szCs w:val="36"/>
        </w:rPr>
      </w:pPr>
      <w:r>
        <w:rPr>
          <w:rFonts w:ascii="宋体" w:hAnsi="宋体" w:hint="eastAsia"/>
          <w:b/>
          <w:bCs/>
          <w:sz w:val="36"/>
          <w:szCs w:val="36"/>
        </w:rPr>
        <w:t>法定代表人（代表人）授权委托书</w:t>
      </w:r>
    </w:p>
    <w:p w:rsidR="00E415C3" w:rsidRDefault="00E415C3" w:rsidP="00987D7E">
      <w:pPr>
        <w:spacing w:afterLines="50" w:line="480" w:lineRule="auto"/>
        <w:rPr>
          <w:rFonts w:ascii="宋体" w:hAnsi="宋体" w:cs="Arial"/>
          <w:sz w:val="24"/>
          <w:szCs w:val="24"/>
        </w:rPr>
      </w:pPr>
    </w:p>
    <w:p w:rsidR="00E415C3" w:rsidRDefault="0004769F">
      <w:pPr>
        <w:spacing w:line="480" w:lineRule="auto"/>
        <w:ind w:firstLineChars="200" w:firstLine="480"/>
        <w:rPr>
          <w:rFonts w:ascii="宋体" w:hAnsi="宋体" w:cs="Arial"/>
          <w:sz w:val="24"/>
          <w:szCs w:val="24"/>
        </w:rPr>
      </w:pPr>
      <w:r>
        <w:rPr>
          <w:rFonts w:ascii="宋体" w:hAnsi="宋体" w:cs="Arial" w:hint="eastAsia"/>
          <w:sz w:val="24"/>
          <w:szCs w:val="24"/>
        </w:rPr>
        <w:t>本授权书声明：注册于（注册地点）的（单位名称）的（法定代表人（代表人）姓名与职务）代表本公司授权（单位名称）的（被授权人的姓名与职务）为本公司的合法代理人，</w:t>
      </w:r>
      <w:r>
        <w:rPr>
          <w:rFonts w:ascii="宋体" w:hAnsi="宋体" w:hint="eastAsia"/>
          <w:sz w:val="24"/>
          <w:szCs w:val="24"/>
        </w:rPr>
        <w:t>就参加你公司组织的采购编号为（项目编号）的（项目名称）竞争</w:t>
      </w:r>
      <w:r>
        <w:rPr>
          <w:rFonts w:ascii="宋体" w:hAnsi="宋体"/>
          <w:sz w:val="24"/>
          <w:szCs w:val="24"/>
        </w:rPr>
        <w:t>性</w:t>
      </w:r>
      <w:r>
        <w:rPr>
          <w:rFonts w:ascii="宋体" w:hAnsi="宋体" w:hint="eastAsia"/>
          <w:sz w:val="24"/>
          <w:szCs w:val="24"/>
        </w:rPr>
        <w:t>谈判采购项目的报价、签订</w:t>
      </w:r>
      <w:r>
        <w:rPr>
          <w:rFonts w:ascii="宋体" w:hAnsi="宋体" w:cs="Arial" w:hint="eastAsia"/>
          <w:sz w:val="24"/>
          <w:szCs w:val="24"/>
        </w:rPr>
        <w:t>合同以及合同的执行、完成、服务和保修，以本公司名义处理一切与之有关的事务。</w:t>
      </w:r>
    </w:p>
    <w:p w:rsidR="00E415C3" w:rsidRDefault="0004769F">
      <w:pPr>
        <w:spacing w:line="480" w:lineRule="auto"/>
        <w:ind w:firstLineChars="200" w:firstLine="480"/>
        <w:rPr>
          <w:rFonts w:ascii="宋体" w:hAnsi="宋体" w:cs="Arial"/>
          <w:sz w:val="24"/>
          <w:szCs w:val="24"/>
        </w:rPr>
      </w:pPr>
      <w:r>
        <w:rPr>
          <w:rFonts w:ascii="宋体" w:hAnsi="宋体" w:cs="Arial" w:hint="eastAsia"/>
          <w:sz w:val="24"/>
          <w:szCs w:val="24"/>
        </w:rPr>
        <w:t>本授权书于年月日签字生效，无转委托权，特此声明。</w:t>
      </w:r>
    </w:p>
    <w:p w:rsidR="00E415C3" w:rsidRDefault="00E415C3">
      <w:pPr>
        <w:spacing w:line="480" w:lineRule="auto"/>
        <w:rPr>
          <w:rFonts w:ascii="宋体" w:hAnsi="宋体" w:cs="Arial"/>
          <w:sz w:val="24"/>
          <w:szCs w:val="24"/>
        </w:rPr>
      </w:pPr>
    </w:p>
    <w:p w:rsidR="00E415C3" w:rsidRDefault="0004769F">
      <w:pPr>
        <w:pStyle w:val="a7"/>
        <w:spacing w:line="480" w:lineRule="auto"/>
        <w:ind w:firstLineChars="200" w:firstLine="480"/>
        <w:rPr>
          <w:rFonts w:ascii="宋体" w:hAnsi="宋体" w:cs="Arial"/>
          <w:szCs w:val="24"/>
          <w:u w:val="single"/>
        </w:rPr>
      </w:pPr>
      <w:r>
        <w:rPr>
          <w:rFonts w:ascii="宋体" w:hAnsi="宋体" w:cs="Arial" w:hint="eastAsia"/>
          <w:szCs w:val="24"/>
        </w:rPr>
        <w:t>代理人： 性别：年龄：。</w:t>
      </w:r>
    </w:p>
    <w:p w:rsidR="00E415C3" w:rsidRDefault="0004769F">
      <w:pPr>
        <w:pStyle w:val="a7"/>
        <w:spacing w:line="480" w:lineRule="auto"/>
        <w:ind w:firstLineChars="200" w:firstLine="480"/>
        <w:rPr>
          <w:rFonts w:ascii="宋体" w:hAnsi="宋体" w:cs="Arial"/>
          <w:szCs w:val="24"/>
          <w:u w:val="single"/>
        </w:rPr>
      </w:pPr>
      <w:r>
        <w:rPr>
          <w:rFonts w:hint="eastAsia"/>
        </w:rPr>
        <w:t>单位：部门：职务：。</w:t>
      </w:r>
    </w:p>
    <w:p w:rsidR="00E415C3" w:rsidRDefault="00E415C3" w:rsidP="00987D7E">
      <w:pPr>
        <w:pStyle w:val="ac"/>
        <w:spacing w:afterLines="50" w:line="320" w:lineRule="exact"/>
        <w:rPr>
          <w:rFonts w:ascii="宋体" w:hAnsi="宋体" w:cs="Arial"/>
          <w:szCs w:val="24"/>
        </w:rPr>
      </w:pPr>
    </w:p>
    <w:p w:rsidR="00E415C3" w:rsidRDefault="0004769F">
      <w:pPr>
        <w:pStyle w:val="aa"/>
        <w:ind w:firstLine="482"/>
        <w:jc w:val="center"/>
        <w:rPr>
          <w:rFonts w:hAnsi="宋体"/>
          <w:b/>
          <w:szCs w:val="24"/>
        </w:rPr>
      </w:pPr>
      <w:r>
        <w:rPr>
          <w:rFonts w:hAnsi="宋体" w:hint="eastAsia"/>
          <w:b/>
          <w:szCs w:val="24"/>
        </w:rPr>
        <w:t>（※此处请粘贴被授权人身份证复印件，需清晰反映身份证有效期限※）</w:t>
      </w:r>
    </w:p>
    <w:p w:rsidR="00E415C3" w:rsidRDefault="00E415C3" w:rsidP="00987D7E">
      <w:pPr>
        <w:spacing w:afterLines="50" w:line="320" w:lineRule="exact"/>
        <w:rPr>
          <w:rFonts w:ascii="宋体" w:hAnsi="宋体" w:cs="Arial"/>
          <w:sz w:val="24"/>
          <w:szCs w:val="24"/>
        </w:rPr>
      </w:pPr>
    </w:p>
    <w:p w:rsidR="00E415C3" w:rsidRDefault="0004769F">
      <w:pPr>
        <w:pStyle w:val="a7"/>
        <w:spacing w:after="0" w:line="480" w:lineRule="auto"/>
        <w:ind w:firstLineChars="200" w:firstLine="480"/>
        <w:rPr>
          <w:rFonts w:ascii="宋体" w:hAnsi="宋体" w:cs="Arial"/>
          <w:szCs w:val="24"/>
          <w:u w:val="single"/>
        </w:rPr>
      </w:pPr>
      <w:r>
        <w:rPr>
          <w:rFonts w:ascii="宋体" w:hAnsi="宋体" w:cs="Arial" w:hint="eastAsia"/>
          <w:szCs w:val="24"/>
        </w:rPr>
        <w:t>供应商名称（并加盖公章）：</w:t>
      </w:r>
    </w:p>
    <w:p w:rsidR="00E415C3" w:rsidRDefault="0004769F">
      <w:pPr>
        <w:pStyle w:val="a7"/>
        <w:spacing w:after="0" w:line="480" w:lineRule="auto"/>
        <w:ind w:firstLineChars="200" w:firstLine="480"/>
        <w:rPr>
          <w:rFonts w:ascii="宋体" w:hAnsi="宋体" w:cs="Arial"/>
          <w:szCs w:val="24"/>
        </w:rPr>
      </w:pPr>
      <w:r>
        <w:rPr>
          <w:rFonts w:ascii="宋体" w:hAnsi="宋体" w:cs="Arial" w:hint="eastAsia"/>
          <w:szCs w:val="24"/>
        </w:rPr>
        <w:t>法定代表人（代表人）（签字或加盖名章）：</w:t>
      </w:r>
    </w:p>
    <w:p w:rsidR="00E415C3" w:rsidRDefault="0004769F">
      <w:pPr>
        <w:spacing w:line="480" w:lineRule="auto"/>
        <w:ind w:firstLineChars="200" w:firstLine="480"/>
        <w:rPr>
          <w:rFonts w:ascii="宋体" w:hAnsi="宋体"/>
          <w:b/>
          <w:kern w:val="12"/>
          <w:sz w:val="24"/>
          <w:szCs w:val="24"/>
        </w:rPr>
      </w:pPr>
      <w:r>
        <w:rPr>
          <w:rFonts w:ascii="宋体" w:hAnsi="宋体" w:cs="Arial" w:hint="eastAsia"/>
          <w:sz w:val="24"/>
          <w:szCs w:val="24"/>
        </w:rPr>
        <w:t>签署日期：年月日</w:t>
      </w:r>
    </w:p>
    <w:p w:rsidR="00E415C3" w:rsidRDefault="00E415C3" w:rsidP="00987D7E">
      <w:pPr>
        <w:spacing w:afterLines="50" w:line="320" w:lineRule="exact"/>
        <w:rPr>
          <w:rFonts w:ascii="宋体" w:hAnsi="宋体"/>
          <w:b/>
          <w:kern w:val="12"/>
          <w:sz w:val="24"/>
          <w:szCs w:val="24"/>
        </w:rPr>
      </w:pPr>
    </w:p>
    <w:p w:rsidR="00E415C3" w:rsidRDefault="0004769F">
      <w:pPr>
        <w:spacing w:line="320" w:lineRule="exact"/>
        <w:rPr>
          <w:rFonts w:ascii="宋体" w:hAnsi="宋体"/>
          <w:b/>
          <w:kern w:val="12"/>
          <w:sz w:val="24"/>
          <w:szCs w:val="24"/>
        </w:rPr>
      </w:pPr>
      <w:r>
        <w:rPr>
          <w:rFonts w:hint="eastAsia"/>
          <w:b/>
          <w:kern w:val="12"/>
          <w:sz w:val="24"/>
          <w:szCs w:val="24"/>
        </w:rPr>
        <w:t>说明：</w:t>
      </w:r>
      <w:r>
        <w:rPr>
          <w:rFonts w:ascii="宋体" w:hAnsi="宋体" w:hint="eastAsia"/>
          <w:b/>
          <w:kern w:val="12"/>
          <w:sz w:val="24"/>
          <w:szCs w:val="24"/>
        </w:rPr>
        <w:t>法定代表人（代表人）的授权委托人参加本采购项目竞争性谈判的，仅须出具此授权委托书。</w:t>
      </w:r>
    </w:p>
    <w:p w:rsidR="00E415C3" w:rsidRDefault="0004769F">
      <w:pPr>
        <w:pStyle w:val="aa"/>
        <w:spacing w:line="480" w:lineRule="exact"/>
        <w:ind w:firstLineChars="0" w:firstLine="0"/>
        <w:rPr>
          <w:rFonts w:hAnsi="宋体"/>
          <w:b/>
          <w:kern w:val="12"/>
          <w:szCs w:val="24"/>
        </w:rPr>
      </w:pPr>
      <w:r>
        <w:rPr>
          <w:rFonts w:hAnsi="宋体" w:hint="eastAsia"/>
          <w:b/>
          <w:kern w:val="12"/>
          <w:szCs w:val="24"/>
        </w:rPr>
        <w:br w:type="page"/>
      </w:r>
      <w:r>
        <w:rPr>
          <w:rFonts w:hAnsi="宋体" w:hint="eastAsia"/>
          <w:b/>
          <w:bCs/>
          <w:position w:val="6"/>
          <w:szCs w:val="24"/>
        </w:rPr>
        <w:t>格式10</w:t>
      </w:r>
    </w:p>
    <w:p w:rsidR="00E415C3" w:rsidRDefault="0004769F">
      <w:pPr>
        <w:spacing w:line="480" w:lineRule="exact"/>
        <w:jc w:val="center"/>
        <w:rPr>
          <w:rFonts w:ascii="宋体" w:hAnsi="宋体"/>
          <w:b/>
          <w:bCs/>
          <w:sz w:val="36"/>
          <w:szCs w:val="36"/>
        </w:rPr>
      </w:pPr>
      <w:r>
        <w:rPr>
          <w:rFonts w:ascii="宋体" w:hAnsi="宋体" w:hint="eastAsia"/>
          <w:b/>
          <w:bCs/>
          <w:sz w:val="36"/>
          <w:szCs w:val="36"/>
        </w:rPr>
        <w:t>供应商自觉抵制商业贿赂行为承诺书</w:t>
      </w:r>
    </w:p>
    <w:p w:rsidR="00E415C3" w:rsidRDefault="00E415C3" w:rsidP="00987D7E">
      <w:pPr>
        <w:spacing w:afterLines="50" w:line="320" w:lineRule="exact"/>
        <w:rPr>
          <w:rFonts w:ascii="宋体" w:hAnsi="宋体"/>
          <w:sz w:val="24"/>
          <w:szCs w:val="24"/>
        </w:rPr>
      </w:pPr>
    </w:p>
    <w:p w:rsidR="00E415C3" w:rsidRDefault="0004769F" w:rsidP="00987D7E">
      <w:pPr>
        <w:spacing w:afterLines="50" w:line="320" w:lineRule="exact"/>
        <w:rPr>
          <w:rFonts w:ascii="宋体" w:hAnsi="宋体"/>
          <w:b/>
          <w:bCs/>
          <w:sz w:val="24"/>
          <w:szCs w:val="24"/>
        </w:rPr>
      </w:pPr>
      <w:r>
        <w:rPr>
          <w:rFonts w:ascii="宋体" w:hAnsi="宋体" w:hint="eastAsia"/>
          <w:b/>
          <w:sz w:val="24"/>
          <w:szCs w:val="24"/>
        </w:rPr>
        <w:t>致：河南宏基工程管理有限公司</w:t>
      </w:r>
    </w:p>
    <w:p w:rsidR="00E415C3" w:rsidRDefault="0004769F">
      <w:pPr>
        <w:spacing w:line="440" w:lineRule="exact"/>
        <w:ind w:firstLine="635"/>
        <w:rPr>
          <w:rFonts w:ascii="宋体" w:hAnsi="宋体"/>
          <w:sz w:val="24"/>
          <w:szCs w:val="24"/>
        </w:rPr>
      </w:pPr>
      <w:r>
        <w:rPr>
          <w:rFonts w:ascii="宋体" w:hAnsi="宋体" w:hint="eastAsia"/>
          <w:sz w:val="24"/>
          <w:szCs w:val="24"/>
        </w:rPr>
        <w:t>为进一步规范采购行为，营造公平竞争的采购市场环境，维护采购制度良好声誉，在参与采购机构组织的采购活动中，我方郑重承诺：</w:t>
      </w:r>
    </w:p>
    <w:p w:rsidR="00E415C3" w:rsidRDefault="0004769F">
      <w:pPr>
        <w:spacing w:line="440" w:lineRule="exact"/>
        <w:ind w:firstLine="635"/>
        <w:rPr>
          <w:rFonts w:ascii="宋体" w:hAnsi="宋体"/>
          <w:sz w:val="24"/>
          <w:szCs w:val="24"/>
        </w:rPr>
      </w:pPr>
      <w:r>
        <w:rPr>
          <w:rFonts w:ascii="宋体" w:hAnsi="宋体" w:hint="eastAsia"/>
          <w:sz w:val="24"/>
          <w:szCs w:val="24"/>
        </w:rPr>
        <w:t>一、依法参与采购活动，遵纪守法，诚信经营，公平竞争。</w:t>
      </w:r>
    </w:p>
    <w:p w:rsidR="00E415C3" w:rsidRDefault="0004769F">
      <w:pPr>
        <w:spacing w:line="440" w:lineRule="exact"/>
        <w:ind w:firstLine="635"/>
        <w:rPr>
          <w:rFonts w:ascii="宋体" w:hAnsi="宋体"/>
          <w:sz w:val="24"/>
          <w:szCs w:val="24"/>
        </w:rPr>
      </w:pPr>
      <w:r>
        <w:rPr>
          <w:rFonts w:ascii="宋体" w:hAnsi="宋体" w:hint="eastAsia"/>
          <w:sz w:val="24"/>
          <w:szCs w:val="24"/>
        </w:rPr>
        <w:t>二、不向采购单位、采购机构和采购评审专家提供任何形式的商业贿赂；对索取或接受商业贿赂的单位和个人，及时向由</w:t>
      </w:r>
      <w:r>
        <w:rPr>
          <w:rFonts w:ascii="宋体" w:hAnsi="宋体"/>
          <w:sz w:val="24"/>
          <w:szCs w:val="24"/>
        </w:rPr>
        <w:t>关</w:t>
      </w:r>
      <w:r>
        <w:rPr>
          <w:rFonts w:ascii="宋体" w:hAnsi="宋体" w:hint="eastAsia"/>
          <w:sz w:val="24"/>
          <w:szCs w:val="24"/>
        </w:rPr>
        <w:t>机关举报。</w:t>
      </w:r>
    </w:p>
    <w:p w:rsidR="00E415C3" w:rsidRDefault="0004769F">
      <w:pPr>
        <w:spacing w:line="440" w:lineRule="exact"/>
        <w:ind w:firstLine="635"/>
        <w:rPr>
          <w:rFonts w:ascii="宋体" w:hAnsi="宋体"/>
          <w:sz w:val="24"/>
          <w:szCs w:val="24"/>
        </w:rPr>
      </w:pPr>
      <w:r>
        <w:rPr>
          <w:rFonts w:ascii="宋体" w:hAnsi="宋体" w:hint="eastAsia"/>
          <w:sz w:val="24"/>
          <w:szCs w:val="24"/>
        </w:rPr>
        <w:t>三、不以提供虚假资质文件等形式参与采购活动，不以虚假材料谋取成交。</w:t>
      </w:r>
    </w:p>
    <w:p w:rsidR="00E415C3" w:rsidRDefault="0004769F">
      <w:pPr>
        <w:spacing w:line="440" w:lineRule="exact"/>
        <w:ind w:firstLine="635"/>
        <w:rPr>
          <w:rFonts w:ascii="宋体" w:hAnsi="宋体"/>
          <w:sz w:val="24"/>
          <w:szCs w:val="24"/>
        </w:rPr>
      </w:pPr>
      <w:r>
        <w:rPr>
          <w:rFonts w:ascii="宋体" w:hAnsi="宋体" w:hint="eastAsia"/>
          <w:sz w:val="24"/>
          <w:szCs w:val="24"/>
        </w:rPr>
        <w:t>四、不采取不正当手段诋毁、排挤其他供</w:t>
      </w:r>
      <w:r>
        <w:rPr>
          <w:rFonts w:ascii="宋体" w:hAnsi="宋体"/>
          <w:sz w:val="24"/>
          <w:szCs w:val="24"/>
        </w:rPr>
        <w:t>应商</w:t>
      </w:r>
      <w:r>
        <w:rPr>
          <w:rFonts w:ascii="宋体" w:hAnsi="宋体" w:hint="eastAsia"/>
          <w:sz w:val="24"/>
          <w:szCs w:val="24"/>
        </w:rPr>
        <w:t>，与其他参与采购活动供应商保持良性的竞争关系。</w:t>
      </w:r>
    </w:p>
    <w:p w:rsidR="00E415C3" w:rsidRDefault="0004769F">
      <w:pPr>
        <w:spacing w:line="440" w:lineRule="exact"/>
        <w:ind w:firstLine="635"/>
        <w:rPr>
          <w:rFonts w:ascii="宋体" w:hAnsi="宋体"/>
          <w:sz w:val="24"/>
          <w:szCs w:val="24"/>
        </w:rPr>
      </w:pPr>
      <w:r>
        <w:rPr>
          <w:rFonts w:ascii="宋体" w:hAnsi="宋体" w:hint="eastAsia"/>
          <w:sz w:val="24"/>
          <w:szCs w:val="24"/>
        </w:rPr>
        <w:t>五、不与采购单位、采购代理机构和采购评审专家恶意串通，自觉维护采购公平竞争的市场秩序。</w:t>
      </w:r>
    </w:p>
    <w:p w:rsidR="00E415C3" w:rsidRDefault="0004769F">
      <w:pPr>
        <w:spacing w:line="440" w:lineRule="exact"/>
        <w:ind w:firstLine="635"/>
        <w:rPr>
          <w:rFonts w:ascii="宋体" w:hAnsi="宋体"/>
          <w:sz w:val="24"/>
          <w:szCs w:val="24"/>
        </w:rPr>
      </w:pPr>
      <w:r>
        <w:rPr>
          <w:rFonts w:ascii="宋体" w:hAnsi="宋体" w:hint="eastAsia"/>
          <w:sz w:val="24"/>
          <w:szCs w:val="24"/>
        </w:rPr>
        <w:t>六、不与其他供应商串通采取围标、陪标等商业欺诈手段谋取成交，积极维护国家利益、社会公共利益和采购单位的合法权益。</w:t>
      </w:r>
    </w:p>
    <w:p w:rsidR="00E415C3" w:rsidRDefault="0004769F">
      <w:pPr>
        <w:spacing w:line="440" w:lineRule="exact"/>
        <w:ind w:firstLine="635"/>
        <w:rPr>
          <w:rFonts w:ascii="宋体" w:hAnsi="宋体"/>
          <w:sz w:val="24"/>
          <w:szCs w:val="24"/>
        </w:rPr>
      </w:pPr>
      <w:r>
        <w:rPr>
          <w:rFonts w:ascii="宋体" w:hAnsi="宋体" w:hint="eastAsia"/>
          <w:sz w:val="24"/>
          <w:szCs w:val="24"/>
        </w:rPr>
        <w:t>七、严格履行采购合同约定义务，不在采购合同执行过程中采取降低质量或标准、减少数量、拖延交付时间等方式损害采购单位的利益，并自觉承担违约责任。</w:t>
      </w:r>
    </w:p>
    <w:p w:rsidR="00E415C3" w:rsidRDefault="0004769F">
      <w:pPr>
        <w:spacing w:line="440" w:lineRule="exact"/>
        <w:ind w:firstLine="635"/>
        <w:rPr>
          <w:rFonts w:ascii="宋体" w:hAnsi="宋体"/>
          <w:sz w:val="24"/>
          <w:szCs w:val="24"/>
        </w:rPr>
      </w:pPr>
      <w:r>
        <w:rPr>
          <w:rFonts w:ascii="宋体" w:hAnsi="宋体" w:hint="eastAsia"/>
          <w:sz w:val="24"/>
          <w:szCs w:val="24"/>
        </w:rPr>
        <w:t>八、自觉接受并积极配合监督检查，如实反映情况，及时提供有关证明材料。</w:t>
      </w:r>
    </w:p>
    <w:p w:rsidR="00E415C3" w:rsidRDefault="00E415C3" w:rsidP="00987D7E">
      <w:pPr>
        <w:spacing w:afterLines="50" w:line="320" w:lineRule="exact"/>
        <w:rPr>
          <w:rFonts w:ascii="宋体" w:hAnsi="宋体"/>
          <w:sz w:val="24"/>
          <w:szCs w:val="24"/>
        </w:rPr>
      </w:pPr>
    </w:p>
    <w:p w:rsidR="00E415C3" w:rsidRDefault="0004769F" w:rsidP="00987D7E">
      <w:pPr>
        <w:spacing w:afterLines="50" w:line="320" w:lineRule="exact"/>
        <w:rPr>
          <w:rFonts w:ascii="宋体" w:hAnsi="宋体" w:cs="Arial"/>
          <w:sz w:val="24"/>
          <w:szCs w:val="24"/>
          <w:u w:val="single"/>
        </w:rPr>
      </w:pPr>
      <w:r>
        <w:rPr>
          <w:rFonts w:ascii="宋体" w:hAnsi="宋体" w:cs="Arial" w:hint="eastAsia"/>
          <w:sz w:val="24"/>
          <w:szCs w:val="24"/>
        </w:rPr>
        <w:t>供应商名称（并加盖公章）：</w:t>
      </w:r>
    </w:p>
    <w:p w:rsidR="00E415C3" w:rsidRDefault="0004769F" w:rsidP="00987D7E">
      <w:pPr>
        <w:pStyle w:val="a8"/>
        <w:spacing w:before="60" w:afterLines="50" w:line="320" w:lineRule="exact"/>
        <w:ind w:firstLineChars="0" w:firstLine="0"/>
        <w:rPr>
          <w:rFonts w:ascii="宋体" w:hAnsi="宋体" w:cs="Arial"/>
          <w:szCs w:val="24"/>
        </w:rPr>
      </w:pPr>
      <w:r>
        <w:rPr>
          <w:rFonts w:ascii="宋体" w:hAnsi="宋体" w:cs="Arial" w:hint="eastAsia"/>
          <w:szCs w:val="24"/>
        </w:rPr>
        <w:t>法定代表人（代表人）或其授权委托人：</w:t>
      </w:r>
      <w:r>
        <w:rPr>
          <w:rFonts w:ascii="黑体" w:eastAsia="黑体" w:hAnsi="宋体" w:cs="Arial" w:hint="eastAsia"/>
          <w:sz w:val="21"/>
          <w:szCs w:val="21"/>
          <w:u w:val="single"/>
        </w:rPr>
        <w:t>（法定代表人（代表人）可签字或加盖名章，授权委托人必须签字）</w:t>
      </w:r>
    </w:p>
    <w:p w:rsidR="00E415C3" w:rsidRDefault="0004769F" w:rsidP="00987D7E">
      <w:pPr>
        <w:pStyle w:val="a8"/>
        <w:spacing w:before="60" w:afterLines="50" w:line="320" w:lineRule="exact"/>
        <w:ind w:firstLineChars="0" w:firstLine="0"/>
        <w:rPr>
          <w:rFonts w:ascii="宋体" w:hAnsi="宋体" w:cs="Arial"/>
          <w:szCs w:val="24"/>
        </w:rPr>
      </w:pPr>
      <w:r>
        <w:rPr>
          <w:rFonts w:ascii="宋体" w:hAnsi="宋体" w:cs="Arial" w:hint="eastAsia"/>
          <w:szCs w:val="24"/>
        </w:rPr>
        <w:t>签署日期：年月日</w:t>
      </w:r>
    </w:p>
    <w:p w:rsidR="00E415C3" w:rsidRDefault="00E415C3" w:rsidP="00987D7E">
      <w:pPr>
        <w:pStyle w:val="a8"/>
        <w:spacing w:before="60" w:afterLines="50" w:line="320" w:lineRule="exact"/>
        <w:ind w:firstLineChars="0" w:firstLine="0"/>
        <w:rPr>
          <w:rFonts w:ascii="宋体" w:hAnsi="宋体" w:cs="Arial"/>
          <w:szCs w:val="24"/>
        </w:rPr>
      </w:pPr>
    </w:p>
    <w:p w:rsidR="00E415C3" w:rsidRDefault="00E415C3" w:rsidP="00987D7E">
      <w:pPr>
        <w:pStyle w:val="a8"/>
        <w:spacing w:before="60" w:afterLines="50" w:line="320" w:lineRule="exact"/>
        <w:ind w:firstLineChars="0" w:firstLine="0"/>
        <w:rPr>
          <w:rFonts w:ascii="宋体" w:hAnsi="宋体" w:cs="Arial"/>
          <w:b/>
          <w:szCs w:val="24"/>
        </w:rPr>
      </w:pPr>
    </w:p>
    <w:p w:rsidR="00E415C3" w:rsidRDefault="00E415C3" w:rsidP="00987D7E">
      <w:pPr>
        <w:pStyle w:val="a8"/>
        <w:spacing w:before="60" w:afterLines="50" w:line="320" w:lineRule="exact"/>
        <w:ind w:firstLineChars="0" w:firstLine="0"/>
        <w:rPr>
          <w:rFonts w:ascii="宋体" w:hAnsi="宋体" w:cs="Arial"/>
          <w:b/>
          <w:szCs w:val="24"/>
        </w:rPr>
      </w:pPr>
    </w:p>
    <w:p w:rsidR="00E415C3" w:rsidRDefault="00E415C3" w:rsidP="00987D7E">
      <w:pPr>
        <w:pStyle w:val="a8"/>
        <w:spacing w:before="60" w:afterLines="50" w:line="320" w:lineRule="exact"/>
        <w:ind w:firstLineChars="0" w:firstLine="0"/>
        <w:rPr>
          <w:rFonts w:ascii="宋体" w:hAnsi="宋体" w:cs="Arial"/>
          <w:b/>
          <w:szCs w:val="24"/>
        </w:rPr>
      </w:pPr>
    </w:p>
    <w:p w:rsidR="00E415C3" w:rsidRDefault="00E415C3" w:rsidP="00987D7E">
      <w:pPr>
        <w:pStyle w:val="a8"/>
        <w:spacing w:before="60" w:afterLines="50" w:line="320" w:lineRule="exact"/>
        <w:ind w:firstLineChars="0" w:firstLine="0"/>
        <w:rPr>
          <w:rFonts w:ascii="宋体" w:hAnsi="宋体" w:cs="Arial"/>
          <w:b/>
          <w:szCs w:val="24"/>
        </w:rPr>
      </w:pPr>
    </w:p>
    <w:p w:rsidR="00E415C3" w:rsidRDefault="00E415C3" w:rsidP="00987D7E">
      <w:pPr>
        <w:pStyle w:val="a8"/>
        <w:spacing w:before="60" w:afterLines="50" w:line="320" w:lineRule="exact"/>
        <w:ind w:firstLineChars="0" w:firstLine="0"/>
        <w:rPr>
          <w:rFonts w:ascii="宋体" w:hAnsi="宋体" w:cs="Arial"/>
          <w:b/>
          <w:szCs w:val="24"/>
        </w:rPr>
      </w:pPr>
    </w:p>
    <w:p w:rsidR="00E415C3" w:rsidRDefault="00E415C3" w:rsidP="00987D7E">
      <w:pPr>
        <w:pStyle w:val="a8"/>
        <w:spacing w:before="60" w:afterLines="50" w:line="320" w:lineRule="exact"/>
        <w:ind w:firstLineChars="0" w:firstLine="0"/>
        <w:rPr>
          <w:rFonts w:ascii="宋体" w:hAnsi="宋体" w:cs="Arial"/>
          <w:b/>
          <w:szCs w:val="24"/>
        </w:rPr>
      </w:pPr>
    </w:p>
    <w:p w:rsidR="00E415C3" w:rsidRDefault="0004769F" w:rsidP="00987D7E">
      <w:pPr>
        <w:pStyle w:val="a8"/>
        <w:spacing w:before="60" w:afterLines="50" w:line="320" w:lineRule="exact"/>
        <w:ind w:firstLineChars="0" w:firstLine="0"/>
        <w:rPr>
          <w:rFonts w:ascii="宋体" w:hAnsi="宋体" w:cs="Arial"/>
          <w:b/>
          <w:szCs w:val="24"/>
        </w:rPr>
      </w:pPr>
      <w:r>
        <w:rPr>
          <w:rFonts w:ascii="宋体" w:hAnsi="宋体" w:cs="Arial" w:hint="eastAsia"/>
          <w:b/>
          <w:szCs w:val="24"/>
        </w:rPr>
        <w:t>格式11</w:t>
      </w:r>
    </w:p>
    <w:p w:rsidR="00E415C3" w:rsidRDefault="0004769F" w:rsidP="00987D7E">
      <w:pPr>
        <w:pStyle w:val="a8"/>
        <w:spacing w:before="60" w:afterLines="50" w:line="460" w:lineRule="exact"/>
        <w:ind w:firstLineChars="0" w:firstLine="0"/>
        <w:jc w:val="center"/>
        <w:rPr>
          <w:rFonts w:ascii="宋体" w:hAnsi="宋体" w:cs="Arial"/>
          <w:b/>
          <w:szCs w:val="24"/>
        </w:rPr>
      </w:pPr>
      <w:r>
        <w:rPr>
          <w:rFonts w:ascii="宋体" w:hAnsi="宋体" w:hint="eastAsia"/>
          <w:b/>
          <w:bCs/>
          <w:kern w:val="2"/>
          <w:sz w:val="32"/>
          <w:szCs w:val="32"/>
        </w:rPr>
        <w:t>参加本项采购活动前三年内，在经营活动中没有重大违法记录承诺书</w:t>
      </w:r>
    </w:p>
    <w:p w:rsidR="00E415C3" w:rsidRDefault="0004769F" w:rsidP="00987D7E">
      <w:pPr>
        <w:pStyle w:val="a8"/>
        <w:spacing w:before="60" w:afterLines="50" w:line="320" w:lineRule="exact"/>
        <w:ind w:firstLineChars="0" w:firstLine="0"/>
        <w:jc w:val="center"/>
        <w:rPr>
          <w:rFonts w:ascii="宋体" w:hAnsi="宋体" w:cs="Arial"/>
          <w:b/>
          <w:szCs w:val="24"/>
        </w:rPr>
      </w:pPr>
      <w:r>
        <w:rPr>
          <w:rFonts w:ascii="宋体" w:hAnsi="宋体" w:cs="Arial" w:hint="eastAsia"/>
          <w:b/>
          <w:szCs w:val="24"/>
        </w:rPr>
        <w:t>（自定格式）</w:t>
      </w:r>
    </w:p>
    <w:p w:rsidR="00E415C3" w:rsidRDefault="00E415C3" w:rsidP="00987D7E">
      <w:pPr>
        <w:pStyle w:val="a8"/>
        <w:spacing w:before="60" w:afterLines="50" w:line="320" w:lineRule="exact"/>
        <w:ind w:firstLineChars="0" w:firstLine="0"/>
        <w:rPr>
          <w:rFonts w:ascii="宋体" w:hAnsi="宋体" w:cs="Arial"/>
          <w:b/>
          <w:szCs w:val="24"/>
        </w:rPr>
      </w:pPr>
    </w:p>
    <w:p w:rsidR="00E415C3" w:rsidRDefault="00E415C3" w:rsidP="00987D7E">
      <w:pPr>
        <w:pStyle w:val="a8"/>
        <w:spacing w:before="60" w:afterLines="50" w:line="320" w:lineRule="exact"/>
        <w:ind w:firstLineChars="0" w:firstLine="0"/>
        <w:rPr>
          <w:rFonts w:ascii="宋体" w:hAnsi="宋体" w:cs="Arial"/>
          <w:b/>
          <w:szCs w:val="24"/>
        </w:rPr>
      </w:pPr>
    </w:p>
    <w:p w:rsidR="00E415C3" w:rsidRDefault="00E415C3" w:rsidP="00987D7E">
      <w:pPr>
        <w:pStyle w:val="a8"/>
        <w:spacing w:before="60" w:afterLines="50" w:line="320" w:lineRule="exact"/>
        <w:ind w:firstLineChars="0" w:firstLine="0"/>
        <w:rPr>
          <w:rFonts w:ascii="宋体" w:hAnsi="宋体" w:cs="Arial"/>
          <w:b/>
          <w:szCs w:val="24"/>
        </w:rPr>
      </w:pPr>
    </w:p>
    <w:p w:rsidR="00E415C3" w:rsidRDefault="00E415C3" w:rsidP="00987D7E">
      <w:pPr>
        <w:pStyle w:val="a8"/>
        <w:spacing w:before="60" w:afterLines="50" w:line="320" w:lineRule="exact"/>
        <w:ind w:firstLineChars="0" w:firstLine="0"/>
        <w:rPr>
          <w:rFonts w:ascii="宋体" w:hAnsi="宋体" w:cs="Arial"/>
          <w:b/>
          <w:szCs w:val="24"/>
        </w:rPr>
      </w:pPr>
    </w:p>
    <w:p w:rsidR="00E415C3" w:rsidRDefault="0004769F" w:rsidP="00987D7E">
      <w:pPr>
        <w:pStyle w:val="a8"/>
        <w:spacing w:before="60" w:afterLines="50" w:line="320" w:lineRule="exact"/>
        <w:ind w:firstLineChars="0" w:firstLine="0"/>
        <w:rPr>
          <w:rFonts w:ascii="宋体" w:hAnsi="宋体" w:cs="Arial"/>
          <w:b/>
          <w:szCs w:val="24"/>
        </w:rPr>
      </w:pPr>
      <w:r>
        <w:rPr>
          <w:rFonts w:ascii="宋体" w:hAnsi="宋体" w:cs="Arial" w:hint="eastAsia"/>
          <w:b/>
          <w:szCs w:val="24"/>
        </w:rPr>
        <w:t>格式12</w:t>
      </w:r>
    </w:p>
    <w:p w:rsidR="00E415C3" w:rsidRDefault="0004769F" w:rsidP="00987D7E">
      <w:pPr>
        <w:pStyle w:val="a8"/>
        <w:spacing w:before="60" w:afterLines="50" w:line="320" w:lineRule="exact"/>
        <w:ind w:firstLineChars="0" w:firstLine="0"/>
        <w:jc w:val="center"/>
        <w:rPr>
          <w:rFonts w:ascii="宋体" w:hAnsi="宋体"/>
          <w:b/>
          <w:bCs/>
          <w:kern w:val="2"/>
          <w:sz w:val="32"/>
          <w:szCs w:val="32"/>
        </w:rPr>
      </w:pPr>
      <w:r>
        <w:rPr>
          <w:rFonts w:ascii="宋体" w:hAnsi="宋体" w:hint="eastAsia"/>
          <w:b/>
          <w:bCs/>
          <w:kern w:val="2"/>
          <w:sz w:val="32"/>
          <w:szCs w:val="32"/>
        </w:rPr>
        <w:t>具备履行合同所必需的设备和专业技术能力的证明材料</w:t>
      </w:r>
    </w:p>
    <w:p w:rsidR="00E415C3" w:rsidRDefault="0004769F" w:rsidP="00987D7E">
      <w:pPr>
        <w:pStyle w:val="a8"/>
        <w:spacing w:before="60" w:afterLines="50" w:line="320" w:lineRule="exact"/>
        <w:ind w:firstLineChars="0" w:firstLine="0"/>
        <w:jc w:val="center"/>
        <w:rPr>
          <w:rFonts w:ascii="宋体" w:hAnsi="宋体" w:cs="Arial"/>
          <w:b/>
          <w:szCs w:val="24"/>
        </w:rPr>
      </w:pPr>
      <w:r>
        <w:rPr>
          <w:rFonts w:ascii="宋体" w:hAnsi="宋体" w:cs="Arial" w:hint="eastAsia"/>
          <w:b/>
          <w:szCs w:val="24"/>
        </w:rPr>
        <w:t>（自定格式）</w:t>
      </w:r>
    </w:p>
    <w:p w:rsidR="00E415C3" w:rsidRDefault="0004769F" w:rsidP="00987D7E">
      <w:pPr>
        <w:pStyle w:val="a8"/>
        <w:spacing w:before="60" w:afterLines="50" w:line="320" w:lineRule="exact"/>
        <w:ind w:firstLineChars="0" w:firstLine="0"/>
        <w:jc w:val="center"/>
        <w:rPr>
          <w:rFonts w:ascii="宋体" w:hAnsi="宋体" w:cs="Arial"/>
          <w:szCs w:val="24"/>
        </w:rPr>
      </w:pPr>
      <w:r>
        <w:rPr>
          <w:rFonts w:ascii="宋体" w:hAnsi="宋体" w:cs="Arial" w:hint="eastAsia"/>
          <w:szCs w:val="24"/>
        </w:rPr>
        <w:t>可附相关设备的购置发票复印件、专业技术人员职称证书复印件、用工合同复印件等或者附供应商相关承诺函或声明。</w:t>
      </w:r>
    </w:p>
    <w:p w:rsidR="00E415C3" w:rsidRDefault="00E415C3" w:rsidP="00987D7E">
      <w:pPr>
        <w:pStyle w:val="a8"/>
        <w:spacing w:before="60" w:afterLines="50" w:line="320" w:lineRule="exact"/>
        <w:ind w:firstLineChars="0" w:firstLine="0"/>
        <w:rPr>
          <w:rFonts w:ascii="宋体" w:hAnsi="宋体" w:cs="Arial"/>
          <w:b/>
          <w:szCs w:val="24"/>
        </w:rPr>
      </w:pPr>
    </w:p>
    <w:p w:rsidR="00E415C3" w:rsidRDefault="00E415C3" w:rsidP="00987D7E">
      <w:pPr>
        <w:pStyle w:val="a8"/>
        <w:spacing w:before="60" w:afterLines="50" w:line="320" w:lineRule="exact"/>
        <w:ind w:firstLineChars="0" w:firstLine="0"/>
        <w:rPr>
          <w:rFonts w:ascii="宋体" w:hAnsi="宋体" w:cs="Arial"/>
          <w:b/>
          <w:szCs w:val="24"/>
        </w:rPr>
      </w:pPr>
    </w:p>
    <w:p w:rsidR="00E415C3" w:rsidRDefault="00E415C3" w:rsidP="00987D7E">
      <w:pPr>
        <w:pStyle w:val="a8"/>
        <w:spacing w:before="60" w:afterLines="50" w:line="320" w:lineRule="exact"/>
        <w:ind w:firstLineChars="0" w:firstLine="0"/>
        <w:rPr>
          <w:rFonts w:ascii="宋体" w:hAnsi="宋体" w:cs="Arial"/>
          <w:b/>
          <w:szCs w:val="24"/>
        </w:rPr>
      </w:pPr>
    </w:p>
    <w:p w:rsidR="00E415C3" w:rsidRDefault="00E415C3" w:rsidP="00987D7E">
      <w:pPr>
        <w:pStyle w:val="a8"/>
        <w:spacing w:before="60" w:afterLines="50" w:line="320" w:lineRule="exact"/>
        <w:ind w:firstLineChars="0" w:firstLine="0"/>
        <w:rPr>
          <w:rFonts w:ascii="宋体" w:hAnsi="宋体" w:cs="Arial"/>
          <w:b/>
          <w:szCs w:val="24"/>
        </w:rPr>
      </w:pPr>
    </w:p>
    <w:p w:rsidR="00E415C3" w:rsidRDefault="00E415C3" w:rsidP="00987D7E">
      <w:pPr>
        <w:pStyle w:val="a8"/>
        <w:spacing w:before="60" w:afterLines="50" w:line="320" w:lineRule="exact"/>
        <w:ind w:firstLineChars="0" w:firstLine="0"/>
        <w:rPr>
          <w:rFonts w:ascii="宋体" w:hAnsi="宋体" w:cs="Arial"/>
          <w:b/>
          <w:szCs w:val="24"/>
        </w:rPr>
      </w:pPr>
    </w:p>
    <w:p w:rsidR="00E415C3" w:rsidRDefault="0004769F" w:rsidP="00987D7E">
      <w:pPr>
        <w:pStyle w:val="a8"/>
        <w:spacing w:before="60" w:afterLines="50" w:line="320" w:lineRule="exact"/>
        <w:ind w:firstLineChars="0" w:firstLine="0"/>
        <w:rPr>
          <w:rFonts w:ascii="宋体" w:hAnsi="宋体" w:cs="Arial"/>
          <w:b/>
          <w:szCs w:val="24"/>
        </w:rPr>
      </w:pPr>
      <w:r>
        <w:rPr>
          <w:rFonts w:ascii="宋体" w:hAnsi="宋体" w:cs="Arial" w:hint="eastAsia"/>
          <w:b/>
          <w:szCs w:val="24"/>
        </w:rPr>
        <w:t>格式13</w:t>
      </w:r>
    </w:p>
    <w:p w:rsidR="00E415C3" w:rsidRDefault="0004769F" w:rsidP="00987D7E">
      <w:pPr>
        <w:pStyle w:val="a8"/>
        <w:spacing w:before="60" w:afterLines="50" w:line="320" w:lineRule="exact"/>
        <w:ind w:firstLineChars="0" w:firstLine="0"/>
        <w:jc w:val="center"/>
        <w:rPr>
          <w:rFonts w:ascii="宋体" w:hAnsi="宋体"/>
          <w:b/>
          <w:bCs/>
          <w:kern w:val="2"/>
          <w:sz w:val="32"/>
          <w:szCs w:val="32"/>
        </w:rPr>
      </w:pPr>
      <w:r>
        <w:rPr>
          <w:rFonts w:ascii="宋体" w:hAnsi="宋体" w:hint="eastAsia"/>
          <w:b/>
          <w:bCs/>
          <w:kern w:val="2"/>
          <w:sz w:val="32"/>
          <w:szCs w:val="32"/>
        </w:rPr>
        <w:t>技术(实施)方案</w:t>
      </w:r>
    </w:p>
    <w:p w:rsidR="00E415C3" w:rsidRDefault="0004769F" w:rsidP="00987D7E">
      <w:pPr>
        <w:pStyle w:val="a8"/>
        <w:spacing w:before="60" w:afterLines="50" w:line="320" w:lineRule="exact"/>
        <w:ind w:firstLineChars="0" w:firstLine="0"/>
        <w:jc w:val="center"/>
        <w:rPr>
          <w:rFonts w:ascii="宋体" w:hAnsi="宋体" w:cs="Arial"/>
          <w:b/>
          <w:szCs w:val="24"/>
        </w:rPr>
      </w:pPr>
      <w:r>
        <w:rPr>
          <w:rFonts w:ascii="宋体" w:hAnsi="宋体" w:cs="Arial" w:hint="eastAsia"/>
          <w:b/>
          <w:szCs w:val="24"/>
        </w:rPr>
        <w:t>（内容格式自定）</w:t>
      </w:r>
    </w:p>
    <w:p w:rsidR="00E415C3" w:rsidRDefault="00E415C3">
      <w:pPr>
        <w:spacing w:line="440" w:lineRule="exact"/>
        <w:rPr>
          <w:rFonts w:ascii="宋体" w:hAnsi="宋体"/>
          <w:szCs w:val="21"/>
        </w:rPr>
      </w:pPr>
    </w:p>
    <w:sectPr w:rsidR="00E415C3" w:rsidSect="00E415C3">
      <w:headerReference w:type="default" r:id="rId8"/>
      <w:footerReference w:type="even" r:id="rId9"/>
      <w:footerReference w:type="default" r:id="rId10"/>
      <w:pgSz w:w="11907" w:h="16840"/>
      <w:pgMar w:top="1474" w:right="1134" w:bottom="1474" w:left="1247" w:header="907" w:footer="907"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CEF" w:rsidRDefault="004B2CEF" w:rsidP="00E415C3">
      <w:r>
        <w:separator/>
      </w:r>
    </w:p>
  </w:endnote>
  <w:endnote w:type="continuationSeparator" w:id="0">
    <w:p w:rsidR="004B2CEF" w:rsidRDefault="004B2CEF" w:rsidP="00E41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C3" w:rsidRDefault="00987D7E">
    <w:pPr>
      <w:pStyle w:val="ae"/>
      <w:framePr w:wrap="around" w:vAnchor="text" w:hAnchor="margin" w:xAlign="center" w:y="1"/>
      <w:rPr>
        <w:rStyle w:val="af3"/>
      </w:rPr>
    </w:pPr>
    <w:r>
      <w:fldChar w:fldCharType="begin"/>
    </w:r>
    <w:r w:rsidR="0004769F">
      <w:rPr>
        <w:rStyle w:val="af3"/>
      </w:rPr>
      <w:instrText xml:space="preserve">PAGE  </w:instrText>
    </w:r>
    <w:r>
      <w:fldChar w:fldCharType="separate"/>
    </w:r>
    <w:r w:rsidR="0004769F">
      <w:rPr>
        <w:rStyle w:val="af3"/>
      </w:rPr>
      <w:t>53</w:t>
    </w:r>
    <w:r>
      <w:fldChar w:fldCharType="end"/>
    </w:r>
  </w:p>
  <w:p w:rsidR="00E415C3" w:rsidRDefault="00E415C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C3" w:rsidRDefault="00E415C3">
    <w:pPr>
      <w:pStyle w:val="ae"/>
      <w:rPr>
        <w:rFonts w:ascii="宋体" w:hAnsi="宋体"/>
        <w:szCs w:val="21"/>
        <w:u w:val="single"/>
      </w:rPr>
    </w:pPr>
  </w:p>
  <w:p w:rsidR="00E415C3" w:rsidRDefault="0004769F">
    <w:pPr>
      <w:pStyle w:val="ae"/>
      <w:rPr>
        <w:rFonts w:ascii="宋体" w:hAnsi="宋体"/>
      </w:rPr>
    </w:pPr>
    <w:r>
      <w:rPr>
        <w:rFonts w:ascii="宋体" w:hAnsi="宋体" w:cs="Arial"/>
        <w:color w:val="000000"/>
        <w:szCs w:val="21"/>
      </w:rPr>
      <w:t xml:space="preserve">   - </w:t>
    </w:r>
    <w:r w:rsidR="00987D7E">
      <w:rPr>
        <w:rFonts w:ascii="宋体" w:hAnsi="宋体" w:cs="Arial"/>
        <w:color w:val="000000"/>
        <w:szCs w:val="21"/>
      </w:rPr>
      <w:fldChar w:fldCharType="begin"/>
    </w:r>
    <w:r>
      <w:rPr>
        <w:rFonts w:ascii="宋体" w:hAnsi="宋体" w:cs="Arial"/>
        <w:color w:val="000000"/>
        <w:szCs w:val="21"/>
      </w:rPr>
      <w:instrText xml:space="preserve"> PAGE </w:instrText>
    </w:r>
    <w:r w:rsidR="00987D7E">
      <w:rPr>
        <w:rFonts w:ascii="宋体" w:hAnsi="宋体" w:cs="Arial"/>
        <w:color w:val="000000"/>
        <w:szCs w:val="21"/>
      </w:rPr>
      <w:fldChar w:fldCharType="separate"/>
    </w:r>
    <w:r w:rsidR="008F5627">
      <w:rPr>
        <w:rFonts w:ascii="宋体" w:hAnsi="宋体" w:cs="Arial"/>
        <w:noProof/>
        <w:color w:val="000000"/>
        <w:szCs w:val="21"/>
      </w:rPr>
      <w:t>1</w:t>
    </w:r>
    <w:r w:rsidR="00987D7E">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CEF" w:rsidRDefault="004B2CEF" w:rsidP="00E415C3">
      <w:r>
        <w:separator/>
      </w:r>
    </w:p>
  </w:footnote>
  <w:footnote w:type="continuationSeparator" w:id="0">
    <w:p w:rsidR="004B2CEF" w:rsidRDefault="004B2CEF" w:rsidP="00E41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C3" w:rsidRDefault="0004769F">
    <w:pPr>
      <w:pStyle w:val="af"/>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
    <w:nsid w:val="570B4198"/>
    <w:multiLevelType w:val="singleLevel"/>
    <w:tmpl w:val="570B4198"/>
    <w:lvl w:ilvl="0">
      <w:start w:val="1"/>
      <w:numFmt w:val="decimal"/>
      <w:suff w:val="space"/>
      <w:lvlText w:val="%1."/>
      <w:lvlJc w:val="left"/>
    </w:lvl>
  </w:abstractNum>
  <w:abstractNum w:abstractNumId="3">
    <w:nsid w:val="58AE4944"/>
    <w:multiLevelType w:val="singleLevel"/>
    <w:tmpl w:val="58AE4944"/>
    <w:lvl w:ilvl="0">
      <w:start w:val="1"/>
      <w:numFmt w:val="decimal"/>
      <w:suff w:val="nothing"/>
      <w:lvlText w:val="%1、"/>
      <w:lvlJc w:val="left"/>
    </w:lvl>
  </w:abstractNum>
  <w:abstractNum w:abstractNumId="4">
    <w:nsid w:val="59FFF35F"/>
    <w:multiLevelType w:val="singleLevel"/>
    <w:tmpl w:val="59FFF35F"/>
    <w:lvl w:ilvl="0">
      <w:start w:val="3"/>
      <w:numFmt w:val="decimal"/>
      <w:suff w:val="nothing"/>
      <w:lvlText w:val="%1、"/>
      <w:lvlJc w:val="left"/>
    </w:lvl>
  </w:abstractNum>
  <w:abstractNum w:abstractNumId="5">
    <w:nsid w:val="5A3A2A28"/>
    <w:multiLevelType w:val="singleLevel"/>
    <w:tmpl w:val="5A3A2A28"/>
    <w:lvl w:ilvl="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4769F"/>
    <w:rsid w:val="00052339"/>
    <w:rsid w:val="00054164"/>
    <w:rsid w:val="00064A63"/>
    <w:rsid w:val="00065CF8"/>
    <w:rsid w:val="0007274D"/>
    <w:rsid w:val="000729D1"/>
    <w:rsid w:val="00073360"/>
    <w:rsid w:val="0007392C"/>
    <w:rsid w:val="00083FF9"/>
    <w:rsid w:val="00084172"/>
    <w:rsid w:val="00090786"/>
    <w:rsid w:val="00092CE2"/>
    <w:rsid w:val="00093E40"/>
    <w:rsid w:val="0009527D"/>
    <w:rsid w:val="000A0E87"/>
    <w:rsid w:val="000A2791"/>
    <w:rsid w:val="000B4E76"/>
    <w:rsid w:val="000C05C3"/>
    <w:rsid w:val="000C5049"/>
    <w:rsid w:val="000C7C7E"/>
    <w:rsid w:val="000D15AB"/>
    <w:rsid w:val="000D2739"/>
    <w:rsid w:val="000E2FB6"/>
    <w:rsid w:val="000E6A62"/>
    <w:rsid w:val="000F72CE"/>
    <w:rsid w:val="001105D0"/>
    <w:rsid w:val="00114F83"/>
    <w:rsid w:val="00116295"/>
    <w:rsid w:val="00117165"/>
    <w:rsid w:val="00124E55"/>
    <w:rsid w:val="00131EBE"/>
    <w:rsid w:val="00137DAE"/>
    <w:rsid w:val="00141345"/>
    <w:rsid w:val="00142DC8"/>
    <w:rsid w:val="00143E5C"/>
    <w:rsid w:val="00144B6D"/>
    <w:rsid w:val="0014521B"/>
    <w:rsid w:val="0014653C"/>
    <w:rsid w:val="00147B69"/>
    <w:rsid w:val="00154676"/>
    <w:rsid w:val="00163255"/>
    <w:rsid w:val="001638C0"/>
    <w:rsid w:val="001638F0"/>
    <w:rsid w:val="00172A27"/>
    <w:rsid w:val="00185641"/>
    <w:rsid w:val="00192DB7"/>
    <w:rsid w:val="001A7320"/>
    <w:rsid w:val="001B3D09"/>
    <w:rsid w:val="001C41E0"/>
    <w:rsid w:val="001D024F"/>
    <w:rsid w:val="001D3A7E"/>
    <w:rsid w:val="001D565C"/>
    <w:rsid w:val="001D630C"/>
    <w:rsid w:val="001E4BD9"/>
    <w:rsid w:val="001F2555"/>
    <w:rsid w:val="001F2690"/>
    <w:rsid w:val="001F60DE"/>
    <w:rsid w:val="00200F57"/>
    <w:rsid w:val="0020101B"/>
    <w:rsid w:val="0020423A"/>
    <w:rsid w:val="0020567D"/>
    <w:rsid w:val="00207C68"/>
    <w:rsid w:val="002106A2"/>
    <w:rsid w:val="00210974"/>
    <w:rsid w:val="00210F0A"/>
    <w:rsid w:val="0021361F"/>
    <w:rsid w:val="0021507B"/>
    <w:rsid w:val="002209B2"/>
    <w:rsid w:val="00233878"/>
    <w:rsid w:val="002366F0"/>
    <w:rsid w:val="00241F18"/>
    <w:rsid w:val="00242B53"/>
    <w:rsid w:val="00243AC7"/>
    <w:rsid w:val="00252A2B"/>
    <w:rsid w:val="00253722"/>
    <w:rsid w:val="00256356"/>
    <w:rsid w:val="002575D3"/>
    <w:rsid w:val="0026055F"/>
    <w:rsid w:val="002615A9"/>
    <w:rsid w:val="0026437B"/>
    <w:rsid w:val="00274F7D"/>
    <w:rsid w:val="002765EB"/>
    <w:rsid w:val="00276932"/>
    <w:rsid w:val="00280360"/>
    <w:rsid w:val="00284094"/>
    <w:rsid w:val="00285CBB"/>
    <w:rsid w:val="0028747D"/>
    <w:rsid w:val="002913F4"/>
    <w:rsid w:val="002A6901"/>
    <w:rsid w:val="002B0431"/>
    <w:rsid w:val="002C1F02"/>
    <w:rsid w:val="002D472E"/>
    <w:rsid w:val="002E226E"/>
    <w:rsid w:val="002E3A88"/>
    <w:rsid w:val="002F0268"/>
    <w:rsid w:val="002F04B1"/>
    <w:rsid w:val="002F1DF1"/>
    <w:rsid w:val="002F6D2A"/>
    <w:rsid w:val="00301668"/>
    <w:rsid w:val="00304731"/>
    <w:rsid w:val="00310C40"/>
    <w:rsid w:val="00313F5C"/>
    <w:rsid w:val="00317C0D"/>
    <w:rsid w:val="003228B4"/>
    <w:rsid w:val="00331B19"/>
    <w:rsid w:val="00337111"/>
    <w:rsid w:val="00341131"/>
    <w:rsid w:val="0034373D"/>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1AEF"/>
    <w:rsid w:val="00393F2C"/>
    <w:rsid w:val="0039672A"/>
    <w:rsid w:val="003A15FF"/>
    <w:rsid w:val="003A301A"/>
    <w:rsid w:val="003A6DE8"/>
    <w:rsid w:val="003B4DA3"/>
    <w:rsid w:val="003C0D27"/>
    <w:rsid w:val="003C61A8"/>
    <w:rsid w:val="003C66E7"/>
    <w:rsid w:val="003D3DA9"/>
    <w:rsid w:val="003D4BDA"/>
    <w:rsid w:val="003D6AFD"/>
    <w:rsid w:val="003D74AC"/>
    <w:rsid w:val="003E377B"/>
    <w:rsid w:val="003E41C3"/>
    <w:rsid w:val="003E5976"/>
    <w:rsid w:val="003E6BB5"/>
    <w:rsid w:val="003F5BCA"/>
    <w:rsid w:val="00400EF4"/>
    <w:rsid w:val="00406F7D"/>
    <w:rsid w:val="004163F5"/>
    <w:rsid w:val="004167A5"/>
    <w:rsid w:val="00416B53"/>
    <w:rsid w:val="00436846"/>
    <w:rsid w:val="00437FCC"/>
    <w:rsid w:val="00451EF9"/>
    <w:rsid w:val="00453CA7"/>
    <w:rsid w:val="004873F8"/>
    <w:rsid w:val="004958A8"/>
    <w:rsid w:val="004B05CC"/>
    <w:rsid w:val="004B2CEF"/>
    <w:rsid w:val="004C2D8C"/>
    <w:rsid w:val="004C449E"/>
    <w:rsid w:val="004D09C9"/>
    <w:rsid w:val="004D6A2F"/>
    <w:rsid w:val="004D718D"/>
    <w:rsid w:val="004E02F5"/>
    <w:rsid w:val="004E0A9C"/>
    <w:rsid w:val="004E30E6"/>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6B47"/>
    <w:rsid w:val="00591666"/>
    <w:rsid w:val="00595F0F"/>
    <w:rsid w:val="005A2CC3"/>
    <w:rsid w:val="005B2B5A"/>
    <w:rsid w:val="005C0BB0"/>
    <w:rsid w:val="005C547A"/>
    <w:rsid w:val="005D2A8F"/>
    <w:rsid w:val="005D2FFB"/>
    <w:rsid w:val="005E4196"/>
    <w:rsid w:val="005E5104"/>
    <w:rsid w:val="005F38F6"/>
    <w:rsid w:val="00602A88"/>
    <w:rsid w:val="0060323B"/>
    <w:rsid w:val="00613350"/>
    <w:rsid w:val="00624266"/>
    <w:rsid w:val="00643135"/>
    <w:rsid w:val="00651A81"/>
    <w:rsid w:val="00652820"/>
    <w:rsid w:val="00657E5B"/>
    <w:rsid w:val="00661713"/>
    <w:rsid w:val="006644DD"/>
    <w:rsid w:val="00667993"/>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4113"/>
    <w:rsid w:val="00745012"/>
    <w:rsid w:val="00754570"/>
    <w:rsid w:val="007578EF"/>
    <w:rsid w:val="00763F42"/>
    <w:rsid w:val="0077194D"/>
    <w:rsid w:val="00773B39"/>
    <w:rsid w:val="00773EF6"/>
    <w:rsid w:val="00776D20"/>
    <w:rsid w:val="00791E9B"/>
    <w:rsid w:val="007A2A40"/>
    <w:rsid w:val="007A3177"/>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7452"/>
    <w:rsid w:val="0083094B"/>
    <w:rsid w:val="008359C5"/>
    <w:rsid w:val="00836A8F"/>
    <w:rsid w:val="0084695D"/>
    <w:rsid w:val="00852B92"/>
    <w:rsid w:val="008605B7"/>
    <w:rsid w:val="00860EFE"/>
    <w:rsid w:val="008616E8"/>
    <w:rsid w:val="008806AC"/>
    <w:rsid w:val="00895A5F"/>
    <w:rsid w:val="00896F34"/>
    <w:rsid w:val="008A287A"/>
    <w:rsid w:val="008A41B8"/>
    <w:rsid w:val="008A4709"/>
    <w:rsid w:val="008A7778"/>
    <w:rsid w:val="008B3639"/>
    <w:rsid w:val="008B72D3"/>
    <w:rsid w:val="008C3D01"/>
    <w:rsid w:val="008C664F"/>
    <w:rsid w:val="008C7A71"/>
    <w:rsid w:val="008C7B76"/>
    <w:rsid w:val="008D4419"/>
    <w:rsid w:val="008D4F27"/>
    <w:rsid w:val="008F5627"/>
    <w:rsid w:val="00901DF6"/>
    <w:rsid w:val="00905994"/>
    <w:rsid w:val="00907E24"/>
    <w:rsid w:val="0091212E"/>
    <w:rsid w:val="00913B39"/>
    <w:rsid w:val="00920D0C"/>
    <w:rsid w:val="00921376"/>
    <w:rsid w:val="00924F0B"/>
    <w:rsid w:val="00925A0E"/>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87CF4"/>
    <w:rsid w:val="00987D7E"/>
    <w:rsid w:val="00990EFF"/>
    <w:rsid w:val="00995528"/>
    <w:rsid w:val="009A24A0"/>
    <w:rsid w:val="009A4228"/>
    <w:rsid w:val="009A42DE"/>
    <w:rsid w:val="009A6F4B"/>
    <w:rsid w:val="009C2215"/>
    <w:rsid w:val="009C4A64"/>
    <w:rsid w:val="009C6DD0"/>
    <w:rsid w:val="009E3850"/>
    <w:rsid w:val="00A064D1"/>
    <w:rsid w:val="00A075BD"/>
    <w:rsid w:val="00A07A42"/>
    <w:rsid w:val="00A10427"/>
    <w:rsid w:val="00A11CBE"/>
    <w:rsid w:val="00A1549B"/>
    <w:rsid w:val="00A27D3C"/>
    <w:rsid w:val="00A456AB"/>
    <w:rsid w:val="00A45DF3"/>
    <w:rsid w:val="00A4772C"/>
    <w:rsid w:val="00A552FC"/>
    <w:rsid w:val="00A579B6"/>
    <w:rsid w:val="00A865D4"/>
    <w:rsid w:val="00A91184"/>
    <w:rsid w:val="00AA10EC"/>
    <w:rsid w:val="00AA6E39"/>
    <w:rsid w:val="00AB2462"/>
    <w:rsid w:val="00AB24E6"/>
    <w:rsid w:val="00AB4CFC"/>
    <w:rsid w:val="00AB767B"/>
    <w:rsid w:val="00AE1379"/>
    <w:rsid w:val="00AE28AD"/>
    <w:rsid w:val="00AE515D"/>
    <w:rsid w:val="00B01A74"/>
    <w:rsid w:val="00B0204A"/>
    <w:rsid w:val="00B02C1D"/>
    <w:rsid w:val="00B05CCE"/>
    <w:rsid w:val="00B20907"/>
    <w:rsid w:val="00B26C70"/>
    <w:rsid w:val="00B4536D"/>
    <w:rsid w:val="00B47191"/>
    <w:rsid w:val="00B47F04"/>
    <w:rsid w:val="00B51081"/>
    <w:rsid w:val="00B51278"/>
    <w:rsid w:val="00B521FF"/>
    <w:rsid w:val="00B56054"/>
    <w:rsid w:val="00B65BDE"/>
    <w:rsid w:val="00B73F3C"/>
    <w:rsid w:val="00B74200"/>
    <w:rsid w:val="00B8659A"/>
    <w:rsid w:val="00B90DD0"/>
    <w:rsid w:val="00B95D4B"/>
    <w:rsid w:val="00B96655"/>
    <w:rsid w:val="00B96CB3"/>
    <w:rsid w:val="00BA69DE"/>
    <w:rsid w:val="00BB1E0A"/>
    <w:rsid w:val="00BB205B"/>
    <w:rsid w:val="00BB3FAA"/>
    <w:rsid w:val="00BB7E1D"/>
    <w:rsid w:val="00BC1910"/>
    <w:rsid w:val="00BC55C9"/>
    <w:rsid w:val="00BD1B1D"/>
    <w:rsid w:val="00BD5216"/>
    <w:rsid w:val="00BE0B61"/>
    <w:rsid w:val="00BE2D1D"/>
    <w:rsid w:val="00BE5447"/>
    <w:rsid w:val="00BE78CD"/>
    <w:rsid w:val="00BE7AB1"/>
    <w:rsid w:val="00BF48EE"/>
    <w:rsid w:val="00BF6399"/>
    <w:rsid w:val="00C02756"/>
    <w:rsid w:val="00C02C56"/>
    <w:rsid w:val="00C031B5"/>
    <w:rsid w:val="00C03FCA"/>
    <w:rsid w:val="00C06901"/>
    <w:rsid w:val="00C17FD6"/>
    <w:rsid w:val="00C217CA"/>
    <w:rsid w:val="00C25D2E"/>
    <w:rsid w:val="00C270EE"/>
    <w:rsid w:val="00C27F71"/>
    <w:rsid w:val="00C41F0E"/>
    <w:rsid w:val="00C43A23"/>
    <w:rsid w:val="00C468CB"/>
    <w:rsid w:val="00C50713"/>
    <w:rsid w:val="00C53764"/>
    <w:rsid w:val="00C537F0"/>
    <w:rsid w:val="00C643BD"/>
    <w:rsid w:val="00C7356B"/>
    <w:rsid w:val="00C73687"/>
    <w:rsid w:val="00C76453"/>
    <w:rsid w:val="00C844CD"/>
    <w:rsid w:val="00C908A3"/>
    <w:rsid w:val="00C94938"/>
    <w:rsid w:val="00C950D4"/>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3AAD"/>
    <w:rsid w:val="00D01969"/>
    <w:rsid w:val="00D12A29"/>
    <w:rsid w:val="00D15DCF"/>
    <w:rsid w:val="00D16DDB"/>
    <w:rsid w:val="00D32F45"/>
    <w:rsid w:val="00D37E0D"/>
    <w:rsid w:val="00D43060"/>
    <w:rsid w:val="00D54A32"/>
    <w:rsid w:val="00D54A47"/>
    <w:rsid w:val="00D55D2D"/>
    <w:rsid w:val="00D649AC"/>
    <w:rsid w:val="00D70D25"/>
    <w:rsid w:val="00D73238"/>
    <w:rsid w:val="00D7502D"/>
    <w:rsid w:val="00D7530C"/>
    <w:rsid w:val="00D8210D"/>
    <w:rsid w:val="00D8323B"/>
    <w:rsid w:val="00D843D5"/>
    <w:rsid w:val="00D8700E"/>
    <w:rsid w:val="00D95B4E"/>
    <w:rsid w:val="00D96E80"/>
    <w:rsid w:val="00DA15FF"/>
    <w:rsid w:val="00DA3B87"/>
    <w:rsid w:val="00DB77C6"/>
    <w:rsid w:val="00DB7E09"/>
    <w:rsid w:val="00DC0E66"/>
    <w:rsid w:val="00DC5662"/>
    <w:rsid w:val="00DD5BFC"/>
    <w:rsid w:val="00DD7788"/>
    <w:rsid w:val="00DF0304"/>
    <w:rsid w:val="00E00B75"/>
    <w:rsid w:val="00E0415C"/>
    <w:rsid w:val="00E16244"/>
    <w:rsid w:val="00E16E19"/>
    <w:rsid w:val="00E170AA"/>
    <w:rsid w:val="00E21505"/>
    <w:rsid w:val="00E3097D"/>
    <w:rsid w:val="00E330FD"/>
    <w:rsid w:val="00E415C3"/>
    <w:rsid w:val="00E425AB"/>
    <w:rsid w:val="00E43509"/>
    <w:rsid w:val="00E4745A"/>
    <w:rsid w:val="00E553AE"/>
    <w:rsid w:val="00E5761E"/>
    <w:rsid w:val="00E616C1"/>
    <w:rsid w:val="00E85073"/>
    <w:rsid w:val="00E86D71"/>
    <w:rsid w:val="00E872D5"/>
    <w:rsid w:val="00E94388"/>
    <w:rsid w:val="00E97309"/>
    <w:rsid w:val="00EC5FD2"/>
    <w:rsid w:val="00EC653B"/>
    <w:rsid w:val="00ED0869"/>
    <w:rsid w:val="00ED71CD"/>
    <w:rsid w:val="00EE0196"/>
    <w:rsid w:val="00EE1B64"/>
    <w:rsid w:val="00EF1E8A"/>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6340"/>
    <w:rsid w:val="00FA72F8"/>
    <w:rsid w:val="00FB5930"/>
    <w:rsid w:val="00FB61AE"/>
    <w:rsid w:val="00FC7C13"/>
    <w:rsid w:val="00FD05F2"/>
    <w:rsid w:val="00FD605F"/>
    <w:rsid w:val="00FE3142"/>
    <w:rsid w:val="00FE334F"/>
    <w:rsid w:val="00FE36AE"/>
    <w:rsid w:val="00FE5633"/>
    <w:rsid w:val="00FF0654"/>
    <w:rsid w:val="00FF10AE"/>
    <w:rsid w:val="00FF260D"/>
    <w:rsid w:val="01122119"/>
    <w:rsid w:val="012D0115"/>
    <w:rsid w:val="01601AA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65CC8"/>
    <w:rsid w:val="1BEA00D1"/>
    <w:rsid w:val="1CB00BB2"/>
    <w:rsid w:val="1D5A5F68"/>
    <w:rsid w:val="1D704579"/>
    <w:rsid w:val="1EBA5ED6"/>
    <w:rsid w:val="1EBD273E"/>
    <w:rsid w:val="1EF87465"/>
    <w:rsid w:val="1F294332"/>
    <w:rsid w:val="1F483A7D"/>
    <w:rsid w:val="1FB766D1"/>
    <w:rsid w:val="20562A02"/>
    <w:rsid w:val="2056492B"/>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845795"/>
    <w:rsid w:val="299D39D4"/>
    <w:rsid w:val="29D36C55"/>
    <w:rsid w:val="29FF5201"/>
    <w:rsid w:val="2AA271BA"/>
    <w:rsid w:val="2AB2778A"/>
    <w:rsid w:val="2ABC3520"/>
    <w:rsid w:val="2B2C0D2C"/>
    <w:rsid w:val="2BA25B80"/>
    <w:rsid w:val="2BB658F9"/>
    <w:rsid w:val="2C7A6B94"/>
    <w:rsid w:val="2CAD4518"/>
    <w:rsid w:val="2CD67175"/>
    <w:rsid w:val="2D6362D3"/>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A6D36AD"/>
    <w:rsid w:val="3B0E7A38"/>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4D36D16"/>
    <w:rsid w:val="450D3E1C"/>
    <w:rsid w:val="45132963"/>
    <w:rsid w:val="455970FD"/>
    <w:rsid w:val="45AA691F"/>
    <w:rsid w:val="45B87217"/>
    <w:rsid w:val="45DA43EA"/>
    <w:rsid w:val="460322AD"/>
    <w:rsid w:val="460E5C70"/>
    <w:rsid w:val="47036F6C"/>
    <w:rsid w:val="477830D2"/>
    <w:rsid w:val="48391728"/>
    <w:rsid w:val="4864773D"/>
    <w:rsid w:val="486D17CE"/>
    <w:rsid w:val="4872481A"/>
    <w:rsid w:val="48FB14E2"/>
    <w:rsid w:val="49796E27"/>
    <w:rsid w:val="49C40DF6"/>
    <w:rsid w:val="4A2D0812"/>
    <w:rsid w:val="4A6D24FF"/>
    <w:rsid w:val="4B923520"/>
    <w:rsid w:val="4BE05207"/>
    <w:rsid w:val="4C8706B6"/>
    <w:rsid w:val="4CA95CA7"/>
    <w:rsid w:val="4CEB2F56"/>
    <w:rsid w:val="4CF16D8A"/>
    <w:rsid w:val="4D25409B"/>
    <w:rsid w:val="4D2729A1"/>
    <w:rsid w:val="4D896328"/>
    <w:rsid w:val="4E23511E"/>
    <w:rsid w:val="4E570C2E"/>
    <w:rsid w:val="4E691682"/>
    <w:rsid w:val="4F411E86"/>
    <w:rsid w:val="4F5C4B3F"/>
    <w:rsid w:val="4FD1347A"/>
    <w:rsid w:val="500E6070"/>
    <w:rsid w:val="504317A7"/>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94A5481"/>
    <w:rsid w:val="5A551D6A"/>
    <w:rsid w:val="5ADA4BD5"/>
    <w:rsid w:val="5B8F6B0D"/>
    <w:rsid w:val="5D324280"/>
    <w:rsid w:val="5D5C7799"/>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123C69"/>
    <w:rsid w:val="654736FD"/>
    <w:rsid w:val="665B21E1"/>
    <w:rsid w:val="667D7C35"/>
    <w:rsid w:val="66B137E9"/>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C56D4A"/>
    <w:rsid w:val="6F3B57C8"/>
    <w:rsid w:val="6F450411"/>
    <w:rsid w:val="6F9B3A2C"/>
    <w:rsid w:val="6FC43A72"/>
    <w:rsid w:val="6FFE7454"/>
    <w:rsid w:val="70597661"/>
    <w:rsid w:val="70F76A59"/>
    <w:rsid w:val="7192467D"/>
    <w:rsid w:val="719E3960"/>
    <w:rsid w:val="71A0304F"/>
    <w:rsid w:val="72AF27EE"/>
    <w:rsid w:val="72B33E38"/>
    <w:rsid w:val="72D17DE3"/>
    <w:rsid w:val="72DE19D9"/>
    <w:rsid w:val="731F65D2"/>
    <w:rsid w:val="733F7034"/>
    <w:rsid w:val="73C90996"/>
    <w:rsid w:val="73DB551B"/>
    <w:rsid w:val="74193A43"/>
    <w:rsid w:val="74213957"/>
    <w:rsid w:val="745F66ED"/>
    <w:rsid w:val="74857FF0"/>
    <w:rsid w:val="748D53A3"/>
    <w:rsid w:val="74996878"/>
    <w:rsid w:val="74A40D07"/>
    <w:rsid w:val="74B07D3F"/>
    <w:rsid w:val="74E90345"/>
    <w:rsid w:val="74FD1133"/>
    <w:rsid w:val="756532D7"/>
    <w:rsid w:val="757872FF"/>
    <w:rsid w:val="75B7322A"/>
    <w:rsid w:val="75EB695D"/>
    <w:rsid w:val="765F7C55"/>
    <w:rsid w:val="76E6019F"/>
    <w:rsid w:val="772752EC"/>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415C3"/>
    <w:pPr>
      <w:widowControl w:val="0"/>
      <w:jc w:val="both"/>
    </w:pPr>
    <w:rPr>
      <w:kern w:val="2"/>
      <w:sz w:val="21"/>
      <w:szCs w:val="22"/>
    </w:rPr>
  </w:style>
  <w:style w:type="paragraph" w:styleId="10">
    <w:name w:val="heading 1"/>
    <w:basedOn w:val="a"/>
    <w:next w:val="a"/>
    <w:link w:val="1Char"/>
    <w:uiPriority w:val="9"/>
    <w:qFormat/>
    <w:rsid w:val="00E415C3"/>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E415C3"/>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E415C3"/>
    <w:pPr>
      <w:keepNext/>
      <w:keepLines/>
      <w:spacing w:before="260" w:after="260" w:line="415" w:lineRule="auto"/>
      <w:outlineLvl w:val="2"/>
    </w:pPr>
    <w:rPr>
      <w:b/>
      <w:sz w:val="32"/>
      <w:szCs w:val="20"/>
    </w:rPr>
  </w:style>
  <w:style w:type="paragraph" w:styleId="4">
    <w:name w:val="heading 4"/>
    <w:basedOn w:val="a"/>
    <w:next w:val="a"/>
    <w:link w:val="4Char"/>
    <w:qFormat/>
    <w:rsid w:val="00E415C3"/>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E415C3"/>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E415C3"/>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E415C3"/>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E415C3"/>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E415C3"/>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E415C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annotation subject"/>
    <w:basedOn w:val="a5"/>
    <w:next w:val="a5"/>
    <w:link w:val="Char"/>
    <w:qFormat/>
    <w:rsid w:val="00E415C3"/>
    <w:rPr>
      <w:b/>
      <w:bCs/>
    </w:rPr>
  </w:style>
  <w:style w:type="paragraph" w:styleId="a5">
    <w:name w:val="annotation text"/>
    <w:basedOn w:val="a"/>
    <w:link w:val="Char0"/>
    <w:qFormat/>
    <w:rsid w:val="00E415C3"/>
    <w:pPr>
      <w:jc w:val="left"/>
    </w:pPr>
  </w:style>
  <w:style w:type="paragraph" w:styleId="a6">
    <w:name w:val="Body Text First Indent"/>
    <w:basedOn w:val="a7"/>
    <w:link w:val="Char1"/>
    <w:qFormat/>
    <w:rsid w:val="00E415C3"/>
    <w:pPr>
      <w:ind w:firstLineChars="100" w:firstLine="420"/>
    </w:pPr>
  </w:style>
  <w:style w:type="paragraph" w:styleId="a7">
    <w:name w:val="Body Text"/>
    <w:basedOn w:val="a"/>
    <w:link w:val="Char2"/>
    <w:qFormat/>
    <w:rsid w:val="00E415C3"/>
    <w:pPr>
      <w:adjustRightInd w:val="0"/>
      <w:spacing w:after="120" w:line="360" w:lineRule="atLeast"/>
      <w:jc w:val="left"/>
      <w:textAlignment w:val="baseline"/>
    </w:pPr>
    <w:rPr>
      <w:kern w:val="0"/>
      <w:sz w:val="24"/>
      <w:szCs w:val="20"/>
    </w:rPr>
  </w:style>
  <w:style w:type="paragraph" w:styleId="a8">
    <w:name w:val="Normal Indent"/>
    <w:basedOn w:val="a"/>
    <w:qFormat/>
    <w:rsid w:val="00E415C3"/>
    <w:pPr>
      <w:adjustRightInd w:val="0"/>
      <w:spacing w:line="360" w:lineRule="atLeast"/>
      <w:ind w:firstLineChars="200" w:firstLine="420"/>
      <w:jc w:val="left"/>
      <w:textAlignment w:val="baseline"/>
    </w:pPr>
    <w:rPr>
      <w:kern w:val="0"/>
      <w:sz w:val="24"/>
      <w:szCs w:val="20"/>
    </w:rPr>
  </w:style>
  <w:style w:type="paragraph" w:styleId="a9">
    <w:name w:val="Document Map"/>
    <w:basedOn w:val="a"/>
    <w:link w:val="Char3"/>
    <w:qFormat/>
    <w:rsid w:val="00E415C3"/>
    <w:rPr>
      <w:rFonts w:ascii="宋体"/>
      <w:kern w:val="0"/>
      <w:sz w:val="18"/>
      <w:szCs w:val="18"/>
    </w:rPr>
  </w:style>
  <w:style w:type="paragraph" w:styleId="30">
    <w:name w:val="Body Text 3"/>
    <w:basedOn w:val="a"/>
    <w:link w:val="3Char0"/>
    <w:qFormat/>
    <w:rsid w:val="00E415C3"/>
    <w:pPr>
      <w:spacing w:after="120"/>
    </w:pPr>
    <w:rPr>
      <w:sz w:val="16"/>
      <w:szCs w:val="20"/>
    </w:rPr>
  </w:style>
  <w:style w:type="paragraph" w:styleId="aa">
    <w:name w:val="Body Text Indent"/>
    <w:basedOn w:val="a"/>
    <w:link w:val="Char4"/>
    <w:qFormat/>
    <w:rsid w:val="00E415C3"/>
    <w:pPr>
      <w:spacing w:line="360" w:lineRule="auto"/>
      <w:ind w:firstLineChars="200" w:firstLine="480"/>
    </w:pPr>
    <w:rPr>
      <w:rFonts w:ascii="宋体"/>
      <w:sz w:val="24"/>
      <w:szCs w:val="20"/>
    </w:rPr>
  </w:style>
  <w:style w:type="paragraph" w:styleId="32">
    <w:name w:val="toc 3"/>
    <w:basedOn w:val="a"/>
    <w:next w:val="a"/>
    <w:qFormat/>
    <w:rsid w:val="00E415C3"/>
    <w:pPr>
      <w:spacing w:line="360" w:lineRule="auto"/>
      <w:jc w:val="center"/>
    </w:pPr>
    <w:rPr>
      <w:rFonts w:ascii="宋体" w:hAnsi="宋体"/>
      <w:iCs/>
      <w:sz w:val="32"/>
      <w:szCs w:val="24"/>
    </w:rPr>
  </w:style>
  <w:style w:type="paragraph" w:styleId="ab">
    <w:name w:val="Plain Text"/>
    <w:basedOn w:val="a"/>
    <w:link w:val="Char5"/>
    <w:qFormat/>
    <w:rsid w:val="00E415C3"/>
    <w:pPr>
      <w:adjustRightInd w:val="0"/>
      <w:spacing w:line="360" w:lineRule="atLeast"/>
      <w:jc w:val="left"/>
      <w:textAlignment w:val="baseline"/>
    </w:pPr>
    <w:rPr>
      <w:rFonts w:ascii="宋体" w:hAnsi="Courier New"/>
      <w:kern w:val="0"/>
      <w:szCs w:val="21"/>
    </w:rPr>
  </w:style>
  <w:style w:type="paragraph" w:styleId="ac">
    <w:name w:val="Date"/>
    <w:basedOn w:val="a"/>
    <w:next w:val="a"/>
    <w:link w:val="Char6"/>
    <w:qFormat/>
    <w:rsid w:val="00E415C3"/>
    <w:rPr>
      <w:sz w:val="24"/>
      <w:szCs w:val="20"/>
    </w:rPr>
  </w:style>
  <w:style w:type="paragraph" w:styleId="20">
    <w:name w:val="Body Text Indent 2"/>
    <w:basedOn w:val="a"/>
    <w:link w:val="2Char0"/>
    <w:qFormat/>
    <w:rsid w:val="00E415C3"/>
    <w:pPr>
      <w:spacing w:after="120" w:line="480" w:lineRule="auto"/>
      <w:ind w:leftChars="200" w:left="420"/>
    </w:pPr>
    <w:rPr>
      <w:szCs w:val="20"/>
    </w:rPr>
  </w:style>
  <w:style w:type="paragraph" w:styleId="ad">
    <w:name w:val="Balloon Text"/>
    <w:basedOn w:val="a"/>
    <w:link w:val="Char7"/>
    <w:qFormat/>
    <w:rsid w:val="00E415C3"/>
    <w:rPr>
      <w:kern w:val="0"/>
      <w:sz w:val="18"/>
      <w:szCs w:val="18"/>
    </w:rPr>
  </w:style>
  <w:style w:type="paragraph" w:styleId="ae">
    <w:name w:val="footer"/>
    <w:basedOn w:val="a"/>
    <w:link w:val="Char8"/>
    <w:qFormat/>
    <w:rsid w:val="00E415C3"/>
    <w:pPr>
      <w:tabs>
        <w:tab w:val="center" w:pos="4153"/>
        <w:tab w:val="right" w:pos="8306"/>
      </w:tabs>
      <w:snapToGrid w:val="0"/>
      <w:jc w:val="left"/>
    </w:pPr>
    <w:rPr>
      <w:kern w:val="0"/>
      <w:sz w:val="18"/>
      <w:szCs w:val="18"/>
    </w:rPr>
  </w:style>
  <w:style w:type="paragraph" w:styleId="af">
    <w:name w:val="header"/>
    <w:basedOn w:val="a"/>
    <w:link w:val="Char9"/>
    <w:qFormat/>
    <w:rsid w:val="00E415C3"/>
    <w:pPr>
      <w:pBdr>
        <w:bottom w:val="single" w:sz="6" w:space="1" w:color="auto"/>
      </w:pBdr>
      <w:tabs>
        <w:tab w:val="center" w:pos="4153"/>
        <w:tab w:val="right" w:pos="8306"/>
      </w:tabs>
      <w:snapToGrid w:val="0"/>
      <w:jc w:val="center"/>
    </w:pPr>
    <w:rPr>
      <w:kern w:val="0"/>
      <w:sz w:val="18"/>
      <w:szCs w:val="18"/>
    </w:rPr>
  </w:style>
  <w:style w:type="paragraph" w:styleId="af0">
    <w:name w:val="List"/>
    <w:basedOn w:val="a"/>
    <w:qFormat/>
    <w:rsid w:val="00E415C3"/>
    <w:pPr>
      <w:ind w:left="420" w:hanging="420"/>
    </w:pPr>
    <w:rPr>
      <w:rFonts w:eastAsia="楷体_GB2312"/>
      <w:sz w:val="32"/>
      <w:szCs w:val="20"/>
    </w:rPr>
  </w:style>
  <w:style w:type="paragraph" w:styleId="33">
    <w:name w:val="Body Text Indent 3"/>
    <w:basedOn w:val="a"/>
    <w:link w:val="3Char1"/>
    <w:qFormat/>
    <w:rsid w:val="00E415C3"/>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qFormat/>
    <w:rsid w:val="00E415C3"/>
    <w:pPr>
      <w:adjustRightInd w:val="0"/>
      <w:spacing w:after="120" w:line="480" w:lineRule="auto"/>
      <w:jc w:val="left"/>
      <w:textAlignment w:val="baseline"/>
    </w:pPr>
    <w:rPr>
      <w:kern w:val="0"/>
      <w:sz w:val="24"/>
      <w:szCs w:val="20"/>
    </w:rPr>
  </w:style>
  <w:style w:type="paragraph" w:styleId="af1">
    <w:name w:val="Normal (Web)"/>
    <w:basedOn w:val="a"/>
    <w:uiPriority w:val="99"/>
    <w:qFormat/>
    <w:rsid w:val="00E415C3"/>
    <w:pPr>
      <w:widowControl/>
      <w:spacing w:before="100" w:beforeAutospacing="1" w:after="100" w:afterAutospacing="1"/>
      <w:jc w:val="left"/>
    </w:pPr>
    <w:rPr>
      <w:rFonts w:ascii="宋体" w:hAnsi="宋体" w:cs="宋体"/>
      <w:kern w:val="0"/>
      <w:sz w:val="24"/>
      <w:szCs w:val="24"/>
    </w:rPr>
  </w:style>
  <w:style w:type="character" w:styleId="af2">
    <w:name w:val="Strong"/>
    <w:qFormat/>
    <w:rsid w:val="00E415C3"/>
    <w:rPr>
      <w:b/>
      <w:bCs/>
    </w:rPr>
  </w:style>
  <w:style w:type="character" w:styleId="af3">
    <w:name w:val="page number"/>
    <w:basedOn w:val="a1"/>
    <w:qFormat/>
    <w:rsid w:val="00E415C3"/>
  </w:style>
  <w:style w:type="character" w:styleId="af4">
    <w:name w:val="FollowedHyperlink"/>
    <w:qFormat/>
    <w:rsid w:val="00E415C3"/>
    <w:rPr>
      <w:color w:val="444444"/>
      <w:u w:val="none"/>
    </w:rPr>
  </w:style>
  <w:style w:type="character" w:styleId="af5">
    <w:name w:val="Emphasis"/>
    <w:qFormat/>
    <w:rsid w:val="00E415C3"/>
  </w:style>
  <w:style w:type="character" w:styleId="af6">
    <w:name w:val="Hyperlink"/>
    <w:qFormat/>
    <w:rsid w:val="00E415C3"/>
    <w:rPr>
      <w:color w:val="444444"/>
      <w:u w:val="none"/>
    </w:rPr>
  </w:style>
  <w:style w:type="character" w:styleId="af7">
    <w:name w:val="annotation reference"/>
    <w:qFormat/>
    <w:rsid w:val="00E415C3"/>
    <w:rPr>
      <w:sz w:val="21"/>
      <w:szCs w:val="21"/>
    </w:rPr>
  </w:style>
  <w:style w:type="table" w:styleId="af8">
    <w:name w:val="Table Grid"/>
    <w:basedOn w:val="a2"/>
    <w:uiPriority w:val="59"/>
    <w:unhideWhenUsed/>
    <w:qFormat/>
    <w:rsid w:val="00E41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link w:val="7"/>
    <w:rsid w:val="00E415C3"/>
    <w:rPr>
      <w:rFonts w:ascii="Times New Roman" w:hAnsi="Times New Roman"/>
      <w:b/>
      <w:bCs/>
      <w:sz w:val="24"/>
      <w:szCs w:val="24"/>
    </w:rPr>
  </w:style>
  <w:style w:type="character" w:customStyle="1" w:styleId="2Char1">
    <w:name w:val="正文文本 2 Char"/>
    <w:link w:val="22"/>
    <w:rsid w:val="00E415C3"/>
    <w:rPr>
      <w:rFonts w:ascii="Times New Roman" w:hAnsi="Times New Roman"/>
      <w:sz w:val="24"/>
    </w:rPr>
  </w:style>
  <w:style w:type="character" w:customStyle="1" w:styleId="9Char">
    <w:name w:val="标题 9 Char"/>
    <w:link w:val="9"/>
    <w:rsid w:val="00E415C3"/>
    <w:rPr>
      <w:rFonts w:ascii="Arial" w:eastAsia="黑体" w:hAnsi="Arial"/>
      <w:sz w:val="21"/>
      <w:szCs w:val="21"/>
    </w:rPr>
  </w:style>
  <w:style w:type="character" w:customStyle="1" w:styleId="red1">
    <w:name w:val="red1"/>
    <w:rsid w:val="00E415C3"/>
    <w:rPr>
      <w:color w:val="FF0000"/>
      <w:sz w:val="18"/>
      <w:szCs w:val="18"/>
    </w:rPr>
  </w:style>
  <w:style w:type="character" w:customStyle="1" w:styleId="3Char1">
    <w:name w:val="正文文本缩进 3 Char"/>
    <w:link w:val="33"/>
    <w:qFormat/>
    <w:rsid w:val="00E415C3"/>
    <w:rPr>
      <w:rFonts w:ascii="Times New Roman" w:hAnsi="Times New Roman"/>
      <w:sz w:val="16"/>
      <w:szCs w:val="16"/>
    </w:rPr>
  </w:style>
  <w:style w:type="character" w:customStyle="1" w:styleId="hover25">
    <w:name w:val="hover25"/>
    <w:basedOn w:val="a1"/>
    <w:qFormat/>
    <w:rsid w:val="00E415C3"/>
  </w:style>
  <w:style w:type="character" w:customStyle="1" w:styleId="12">
    <w:name w:val="页码1"/>
    <w:basedOn w:val="a1"/>
    <w:qFormat/>
    <w:rsid w:val="00E415C3"/>
  </w:style>
  <w:style w:type="character" w:customStyle="1" w:styleId="3Char0">
    <w:name w:val="正文文本 3 Char"/>
    <w:link w:val="30"/>
    <w:qFormat/>
    <w:rsid w:val="00E415C3"/>
    <w:rPr>
      <w:rFonts w:ascii="Times New Roman" w:hAnsi="Times New Roman"/>
      <w:kern w:val="2"/>
      <w:sz w:val="16"/>
    </w:rPr>
  </w:style>
  <w:style w:type="character" w:customStyle="1" w:styleId="Char7">
    <w:name w:val="批注框文本 Char"/>
    <w:link w:val="ad"/>
    <w:qFormat/>
    <w:rsid w:val="00E415C3"/>
    <w:rPr>
      <w:sz w:val="18"/>
      <w:szCs w:val="18"/>
    </w:rPr>
  </w:style>
  <w:style w:type="character" w:customStyle="1" w:styleId="green1">
    <w:name w:val="green1"/>
    <w:qFormat/>
    <w:rsid w:val="00E415C3"/>
    <w:rPr>
      <w:color w:val="66AE00"/>
      <w:sz w:val="18"/>
      <w:szCs w:val="18"/>
    </w:rPr>
  </w:style>
  <w:style w:type="character" w:customStyle="1" w:styleId="right">
    <w:name w:val="right"/>
    <w:qFormat/>
    <w:rsid w:val="00E415C3"/>
    <w:rPr>
      <w:color w:val="999999"/>
      <w:sz w:val="18"/>
      <w:szCs w:val="18"/>
    </w:rPr>
  </w:style>
  <w:style w:type="character" w:customStyle="1" w:styleId="Char1">
    <w:name w:val="正文首行缩进 Char"/>
    <w:link w:val="a6"/>
    <w:qFormat/>
    <w:rsid w:val="00E415C3"/>
    <w:rPr>
      <w:sz w:val="24"/>
    </w:rPr>
  </w:style>
  <w:style w:type="character" w:customStyle="1" w:styleId="4Char">
    <w:name w:val="标题 4 Char"/>
    <w:link w:val="4"/>
    <w:qFormat/>
    <w:rsid w:val="00E415C3"/>
    <w:rPr>
      <w:rFonts w:ascii="Arial" w:eastAsia="黑体" w:hAnsi="Arial"/>
      <w:b/>
      <w:bCs/>
      <w:sz w:val="28"/>
      <w:szCs w:val="28"/>
    </w:rPr>
  </w:style>
  <w:style w:type="character" w:customStyle="1" w:styleId="Char5">
    <w:name w:val="纯文本 Char"/>
    <w:link w:val="ab"/>
    <w:qFormat/>
    <w:rsid w:val="00E415C3"/>
    <w:rPr>
      <w:rFonts w:ascii="宋体" w:hAnsi="Courier New" w:cs="Courier New"/>
      <w:sz w:val="21"/>
      <w:szCs w:val="21"/>
    </w:rPr>
  </w:style>
  <w:style w:type="character" w:customStyle="1" w:styleId="green">
    <w:name w:val="green"/>
    <w:qFormat/>
    <w:rsid w:val="00E415C3"/>
    <w:rPr>
      <w:color w:val="66AE00"/>
      <w:sz w:val="18"/>
      <w:szCs w:val="18"/>
    </w:rPr>
  </w:style>
  <w:style w:type="character" w:customStyle="1" w:styleId="Char">
    <w:name w:val="批注主题 Char"/>
    <w:link w:val="a4"/>
    <w:qFormat/>
    <w:rsid w:val="00E415C3"/>
    <w:rPr>
      <w:b/>
      <w:bCs/>
      <w:kern w:val="2"/>
      <w:sz w:val="21"/>
      <w:szCs w:val="22"/>
    </w:rPr>
  </w:style>
  <w:style w:type="character" w:customStyle="1" w:styleId="3Char">
    <w:name w:val="标题 3 Char"/>
    <w:link w:val="3"/>
    <w:qFormat/>
    <w:rsid w:val="00E415C3"/>
    <w:rPr>
      <w:rFonts w:ascii="Times New Roman" w:hAnsi="Times New Roman"/>
      <w:b/>
      <w:kern w:val="2"/>
      <w:sz w:val="32"/>
    </w:rPr>
  </w:style>
  <w:style w:type="character" w:customStyle="1" w:styleId="5Char">
    <w:name w:val="标题 5 Char"/>
    <w:link w:val="5"/>
    <w:qFormat/>
    <w:rsid w:val="00E415C3"/>
    <w:rPr>
      <w:rFonts w:ascii="Times New Roman" w:hAnsi="Times New Roman"/>
      <w:b/>
      <w:bCs/>
      <w:sz w:val="28"/>
      <w:szCs w:val="28"/>
    </w:rPr>
  </w:style>
  <w:style w:type="character" w:customStyle="1" w:styleId="Char0">
    <w:name w:val="批注文字 Char"/>
    <w:link w:val="a5"/>
    <w:qFormat/>
    <w:rsid w:val="00E415C3"/>
    <w:rPr>
      <w:kern w:val="2"/>
      <w:sz w:val="21"/>
      <w:szCs w:val="22"/>
    </w:rPr>
  </w:style>
  <w:style w:type="character" w:customStyle="1" w:styleId="1Char">
    <w:name w:val="标题 1 Char"/>
    <w:link w:val="10"/>
    <w:uiPriority w:val="9"/>
    <w:qFormat/>
    <w:rsid w:val="00E415C3"/>
    <w:rPr>
      <w:rFonts w:ascii="Times New Roman" w:hAnsi="Times New Roman"/>
      <w:b/>
      <w:kern w:val="44"/>
      <w:sz w:val="44"/>
    </w:rPr>
  </w:style>
  <w:style w:type="character" w:customStyle="1" w:styleId="Char6">
    <w:name w:val="日期 Char"/>
    <w:link w:val="ac"/>
    <w:qFormat/>
    <w:rsid w:val="00E415C3"/>
    <w:rPr>
      <w:rFonts w:ascii="Times New Roman" w:hAnsi="Times New Roman"/>
      <w:kern w:val="2"/>
      <w:sz w:val="24"/>
    </w:rPr>
  </w:style>
  <w:style w:type="character" w:customStyle="1" w:styleId="lwcollapsibleareatitle1">
    <w:name w:val="lw_collapsiblearea_title1"/>
    <w:qFormat/>
    <w:rsid w:val="00E415C3"/>
    <w:rPr>
      <w:rFonts w:ascii="Segoe UI" w:hAnsi="Segoe UI" w:cs="Segoe UI" w:hint="default"/>
      <w:b/>
      <w:bCs/>
      <w:color w:val="3F529C"/>
      <w:sz w:val="37"/>
      <w:szCs w:val="37"/>
    </w:rPr>
  </w:style>
  <w:style w:type="character" w:customStyle="1" w:styleId="red2">
    <w:name w:val="red2"/>
    <w:qFormat/>
    <w:rsid w:val="00E415C3"/>
    <w:rPr>
      <w:color w:val="FF0000"/>
      <w:sz w:val="18"/>
      <w:szCs w:val="18"/>
    </w:rPr>
  </w:style>
  <w:style w:type="character" w:customStyle="1" w:styleId="Char2">
    <w:name w:val="正文文本 Char"/>
    <w:link w:val="a7"/>
    <w:qFormat/>
    <w:rsid w:val="00E415C3"/>
    <w:rPr>
      <w:rFonts w:ascii="Times New Roman" w:hAnsi="Times New Roman"/>
      <w:sz w:val="24"/>
    </w:rPr>
  </w:style>
  <w:style w:type="character" w:customStyle="1" w:styleId="parameter">
    <w:name w:val="parameter"/>
    <w:basedOn w:val="a1"/>
    <w:qFormat/>
    <w:rsid w:val="00E415C3"/>
  </w:style>
  <w:style w:type="character" w:customStyle="1" w:styleId="input">
    <w:name w:val="input"/>
    <w:qFormat/>
    <w:rsid w:val="00E415C3"/>
    <w:rPr>
      <w:b/>
      <w:bCs/>
    </w:rPr>
  </w:style>
  <w:style w:type="character" w:customStyle="1" w:styleId="label">
    <w:name w:val="label"/>
    <w:qFormat/>
    <w:rsid w:val="00E415C3"/>
    <w:rPr>
      <w:b/>
      <w:bCs/>
    </w:rPr>
  </w:style>
  <w:style w:type="character" w:customStyle="1" w:styleId="Char3">
    <w:name w:val="文档结构图 Char"/>
    <w:link w:val="a9"/>
    <w:qFormat/>
    <w:rsid w:val="00E415C3"/>
    <w:rPr>
      <w:rFonts w:ascii="宋体" w:eastAsia="宋体"/>
      <w:sz w:val="18"/>
      <w:szCs w:val="18"/>
    </w:rPr>
  </w:style>
  <w:style w:type="character" w:customStyle="1" w:styleId="form-textarea-print1">
    <w:name w:val="form-textarea-print1"/>
    <w:qFormat/>
    <w:rsid w:val="00E415C3"/>
    <w:rPr>
      <w:sz w:val="18"/>
      <w:szCs w:val="18"/>
    </w:rPr>
  </w:style>
  <w:style w:type="character" w:customStyle="1" w:styleId="red">
    <w:name w:val="red"/>
    <w:qFormat/>
    <w:rsid w:val="00E415C3"/>
    <w:rPr>
      <w:color w:val="FF0000"/>
    </w:rPr>
  </w:style>
  <w:style w:type="character" w:customStyle="1" w:styleId="6Char">
    <w:name w:val="标题 6 Char"/>
    <w:link w:val="6"/>
    <w:qFormat/>
    <w:rsid w:val="00E415C3"/>
    <w:rPr>
      <w:rFonts w:ascii="Arial" w:eastAsia="黑体" w:hAnsi="Arial"/>
      <w:b/>
      <w:bCs/>
      <w:sz w:val="24"/>
      <w:szCs w:val="24"/>
    </w:rPr>
  </w:style>
  <w:style w:type="character" w:customStyle="1" w:styleId="Char9">
    <w:name w:val="页眉 Char"/>
    <w:link w:val="af"/>
    <w:qFormat/>
    <w:rsid w:val="00E415C3"/>
    <w:rPr>
      <w:sz w:val="18"/>
      <w:szCs w:val="18"/>
    </w:rPr>
  </w:style>
  <w:style w:type="character" w:customStyle="1" w:styleId="Char4">
    <w:name w:val="正文文本缩进 Char"/>
    <w:link w:val="aa"/>
    <w:qFormat/>
    <w:rsid w:val="00E415C3"/>
    <w:rPr>
      <w:rFonts w:ascii="宋体" w:hAnsi="Times New Roman"/>
      <w:kern w:val="2"/>
      <w:sz w:val="24"/>
    </w:rPr>
  </w:style>
  <w:style w:type="character" w:customStyle="1" w:styleId="tgtsentence">
    <w:name w:val="tgtsentence"/>
    <w:basedOn w:val="a1"/>
    <w:qFormat/>
    <w:rsid w:val="00E415C3"/>
  </w:style>
  <w:style w:type="character" w:customStyle="1" w:styleId="2Char">
    <w:name w:val="标题 2 Char"/>
    <w:link w:val="2"/>
    <w:uiPriority w:val="9"/>
    <w:qFormat/>
    <w:rsid w:val="00E415C3"/>
    <w:rPr>
      <w:rFonts w:ascii="Arial" w:eastAsia="黑体" w:hAnsi="Arial"/>
      <w:b/>
      <w:bCs/>
      <w:sz w:val="32"/>
      <w:szCs w:val="32"/>
    </w:rPr>
  </w:style>
  <w:style w:type="character" w:customStyle="1" w:styleId="font81">
    <w:name w:val="font81"/>
    <w:basedOn w:val="a1"/>
    <w:qFormat/>
    <w:rsid w:val="00E415C3"/>
    <w:rPr>
      <w:rFonts w:ascii="宋体" w:eastAsia="宋体" w:hAnsi="宋体" w:cs="宋体" w:hint="eastAsia"/>
      <w:color w:val="000000"/>
      <w:sz w:val="18"/>
      <w:szCs w:val="18"/>
      <w:u w:val="none"/>
    </w:rPr>
  </w:style>
  <w:style w:type="character" w:customStyle="1" w:styleId="Chara">
    <w:name w:val="列出段落 Char"/>
    <w:link w:val="13"/>
    <w:qFormat/>
    <w:rsid w:val="00E415C3"/>
    <w:rPr>
      <w:bCs/>
      <w:kern w:val="2"/>
      <w:sz w:val="21"/>
    </w:rPr>
  </w:style>
  <w:style w:type="paragraph" w:customStyle="1" w:styleId="13">
    <w:name w:val="列出段落1"/>
    <w:basedOn w:val="a"/>
    <w:link w:val="Chara"/>
    <w:qFormat/>
    <w:rsid w:val="00E415C3"/>
    <w:pPr>
      <w:ind w:firstLineChars="200" w:firstLine="420"/>
    </w:pPr>
    <w:rPr>
      <w:bCs/>
      <w:szCs w:val="20"/>
    </w:rPr>
  </w:style>
  <w:style w:type="character" w:customStyle="1" w:styleId="gb-jt">
    <w:name w:val="gb-jt"/>
    <w:basedOn w:val="a1"/>
    <w:qFormat/>
    <w:rsid w:val="00E415C3"/>
  </w:style>
  <w:style w:type="character" w:customStyle="1" w:styleId="blue">
    <w:name w:val="blue"/>
    <w:qFormat/>
    <w:rsid w:val="00E415C3"/>
    <w:rPr>
      <w:color w:val="0371C6"/>
      <w:sz w:val="21"/>
      <w:szCs w:val="21"/>
    </w:rPr>
  </w:style>
  <w:style w:type="character" w:customStyle="1" w:styleId="hover">
    <w:name w:val="hover"/>
    <w:basedOn w:val="a1"/>
    <w:qFormat/>
    <w:rsid w:val="00E415C3"/>
  </w:style>
  <w:style w:type="character" w:customStyle="1" w:styleId="font11">
    <w:name w:val="font11"/>
    <w:basedOn w:val="a1"/>
    <w:qFormat/>
    <w:rsid w:val="00E415C3"/>
    <w:rPr>
      <w:rFonts w:ascii="宋体" w:eastAsia="宋体" w:hAnsi="宋体" w:cs="宋体" w:hint="eastAsia"/>
      <w:color w:val="000000"/>
      <w:sz w:val="21"/>
      <w:szCs w:val="21"/>
      <w:u w:val="none"/>
    </w:rPr>
  </w:style>
  <w:style w:type="character" w:customStyle="1" w:styleId="font91">
    <w:name w:val="font91"/>
    <w:basedOn w:val="a1"/>
    <w:qFormat/>
    <w:rsid w:val="00E415C3"/>
    <w:rPr>
      <w:rFonts w:ascii="宋体" w:eastAsia="宋体" w:hAnsi="宋体" w:cs="宋体" w:hint="eastAsia"/>
      <w:color w:val="000000"/>
      <w:sz w:val="18"/>
      <w:szCs w:val="18"/>
      <w:u w:val="none"/>
      <w:vertAlign w:val="superscript"/>
    </w:rPr>
  </w:style>
  <w:style w:type="character" w:customStyle="1" w:styleId="8Char">
    <w:name w:val="标题 8 Char"/>
    <w:link w:val="8"/>
    <w:qFormat/>
    <w:rsid w:val="00E415C3"/>
    <w:rPr>
      <w:rFonts w:ascii="Arial" w:eastAsia="黑体" w:hAnsi="Arial"/>
      <w:sz w:val="24"/>
      <w:szCs w:val="24"/>
    </w:rPr>
  </w:style>
  <w:style w:type="character" w:customStyle="1" w:styleId="Char8">
    <w:name w:val="页脚 Char"/>
    <w:link w:val="ae"/>
    <w:qFormat/>
    <w:rsid w:val="00E415C3"/>
    <w:rPr>
      <w:sz w:val="18"/>
      <w:szCs w:val="18"/>
    </w:rPr>
  </w:style>
  <w:style w:type="character" w:customStyle="1" w:styleId="2Char0">
    <w:name w:val="正文文本缩进 2 Char"/>
    <w:link w:val="20"/>
    <w:qFormat/>
    <w:rsid w:val="00E415C3"/>
    <w:rPr>
      <w:rFonts w:ascii="Times New Roman" w:hAnsi="Times New Roman"/>
      <w:kern w:val="2"/>
      <w:sz w:val="21"/>
    </w:rPr>
  </w:style>
  <w:style w:type="character" w:customStyle="1" w:styleId="CharChar8">
    <w:name w:val="Char Char8"/>
    <w:qFormat/>
    <w:rsid w:val="00E415C3"/>
    <w:rPr>
      <w:rFonts w:ascii="Arial" w:eastAsia="黑体" w:hAnsi="Arial"/>
      <w:b/>
      <w:bCs/>
      <w:kern w:val="2"/>
      <w:sz w:val="32"/>
      <w:szCs w:val="32"/>
      <w:lang w:val="en-US" w:eastAsia="zh-CN" w:bidi="ar-SA"/>
    </w:rPr>
  </w:style>
  <w:style w:type="character" w:customStyle="1" w:styleId="font01">
    <w:name w:val="font01"/>
    <w:basedOn w:val="a1"/>
    <w:qFormat/>
    <w:rsid w:val="00E415C3"/>
    <w:rPr>
      <w:rFonts w:ascii="宋体" w:eastAsia="宋体" w:hAnsi="宋体" w:cs="宋体" w:hint="eastAsia"/>
      <w:color w:val="000000"/>
      <w:sz w:val="21"/>
      <w:szCs w:val="21"/>
      <w:u w:val="none"/>
      <w:vertAlign w:val="superscript"/>
    </w:rPr>
  </w:style>
  <w:style w:type="character" w:customStyle="1" w:styleId="code">
    <w:name w:val="code"/>
    <w:basedOn w:val="a1"/>
    <w:qFormat/>
    <w:rsid w:val="00E415C3"/>
  </w:style>
  <w:style w:type="paragraph" w:customStyle="1" w:styleId="23">
    <w:name w:val="样式 标题 2 + 宋体 五号 非加粗 黑色"/>
    <w:basedOn w:val="2"/>
    <w:qFormat/>
    <w:rsid w:val="00E415C3"/>
    <w:rPr>
      <w:rFonts w:ascii="宋体" w:eastAsia="宋体" w:hAnsi="宋体"/>
      <w:b w:val="0"/>
      <w:bCs w:val="0"/>
      <w:color w:val="000000"/>
      <w:sz w:val="21"/>
    </w:rPr>
  </w:style>
  <w:style w:type="paragraph" w:customStyle="1" w:styleId="Normal22">
    <w:name w:val="Normal_22"/>
    <w:qFormat/>
    <w:rsid w:val="00E415C3"/>
    <w:pPr>
      <w:spacing w:before="120" w:after="240"/>
      <w:jc w:val="both"/>
    </w:pPr>
    <w:rPr>
      <w:sz w:val="22"/>
      <w:szCs w:val="22"/>
      <w:lang w:eastAsia="en-US"/>
    </w:rPr>
  </w:style>
  <w:style w:type="paragraph" w:customStyle="1" w:styleId="1">
    <w:name w:val="样式1"/>
    <w:basedOn w:val="a"/>
    <w:rsid w:val="00E415C3"/>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E415C3"/>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qFormat/>
    <w:rsid w:val="00E415C3"/>
    <w:rPr>
      <w:rFonts w:ascii="Tahoma" w:hAnsi="Tahoma"/>
      <w:sz w:val="24"/>
      <w:szCs w:val="20"/>
    </w:rPr>
  </w:style>
  <w:style w:type="paragraph" w:customStyle="1" w:styleId="61">
    <w:name w:val="标题 61"/>
    <w:basedOn w:val="a"/>
    <w:next w:val="a"/>
    <w:uiPriority w:val="9"/>
    <w:qFormat/>
    <w:rsid w:val="00E415C3"/>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rsid w:val="00E415C3"/>
    <w:rPr>
      <w:rFonts w:ascii="Tahoma" w:hAnsi="Tahoma"/>
      <w:sz w:val="24"/>
      <w:szCs w:val="30"/>
    </w:rPr>
  </w:style>
  <w:style w:type="paragraph" w:customStyle="1" w:styleId="PMstyle">
    <w:name w:val="PMstyle"/>
    <w:qFormat/>
    <w:rsid w:val="00E415C3"/>
    <w:rPr>
      <w:rFonts w:ascii="Tahoma" w:hAnsi="Tahoma"/>
      <w:sz w:val="22"/>
    </w:rPr>
  </w:style>
  <w:style w:type="paragraph" w:customStyle="1" w:styleId="31">
    <w:name w:val="标题 31"/>
    <w:basedOn w:val="a"/>
    <w:next w:val="a"/>
    <w:uiPriority w:val="9"/>
    <w:unhideWhenUsed/>
    <w:qFormat/>
    <w:rsid w:val="00E415C3"/>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qFormat/>
    <w:rsid w:val="00E415C3"/>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E415C3"/>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E415C3"/>
    <w:pPr>
      <w:widowControl/>
      <w:spacing w:after="160" w:line="240" w:lineRule="exact"/>
      <w:jc w:val="left"/>
    </w:pPr>
    <w:rPr>
      <w:szCs w:val="20"/>
    </w:rPr>
  </w:style>
  <w:style w:type="paragraph" w:customStyle="1" w:styleId="CharChar1CharCharCharCharCharChar1">
    <w:name w:val="Char Char1 Char Char Char Char Char Char1"/>
    <w:basedOn w:val="a"/>
    <w:rsid w:val="00E415C3"/>
    <w:pPr>
      <w:widowControl/>
      <w:spacing w:after="160" w:line="240" w:lineRule="exact"/>
      <w:jc w:val="left"/>
    </w:pPr>
  </w:style>
  <w:style w:type="paragraph" w:customStyle="1" w:styleId="91">
    <w:name w:val="标题 91"/>
    <w:basedOn w:val="a"/>
    <w:next w:val="a"/>
    <w:uiPriority w:val="9"/>
    <w:qFormat/>
    <w:rsid w:val="00E415C3"/>
    <w:pPr>
      <w:keepNext/>
      <w:keepLines/>
      <w:numPr>
        <w:ilvl w:val="8"/>
        <w:numId w:val="2"/>
      </w:numPr>
      <w:spacing w:before="240" w:after="64" w:line="320" w:lineRule="auto"/>
      <w:outlineLvl w:val="8"/>
    </w:pPr>
    <w:rPr>
      <w:rFonts w:ascii="Arial" w:eastAsia="黑体" w:hAnsi="Arial"/>
      <w:bCs/>
      <w:szCs w:val="21"/>
    </w:rPr>
  </w:style>
  <w:style w:type="paragraph" w:customStyle="1" w:styleId="af9">
    <w:name w:val="标书正文文本"/>
    <w:basedOn w:val="a"/>
    <w:qFormat/>
    <w:rsid w:val="00E415C3"/>
    <w:pPr>
      <w:spacing w:line="360" w:lineRule="auto"/>
      <w:ind w:firstLine="420"/>
    </w:pPr>
    <w:rPr>
      <w:rFonts w:eastAsia="楷体_GB2312" w:cs="宋体"/>
      <w:bCs/>
      <w:sz w:val="28"/>
      <w:szCs w:val="20"/>
    </w:rPr>
  </w:style>
  <w:style w:type="paragraph" w:customStyle="1" w:styleId="p17">
    <w:name w:val="p17"/>
    <w:basedOn w:val="a"/>
    <w:qFormat/>
    <w:rsid w:val="00E415C3"/>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E415C3"/>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qFormat/>
    <w:rsid w:val="00E415C3"/>
    <w:pPr>
      <w:widowControl/>
    </w:pPr>
    <w:rPr>
      <w:kern w:val="0"/>
      <w:szCs w:val="21"/>
    </w:rPr>
  </w:style>
  <w:style w:type="paragraph" w:customStyle="1" w:styleId="p16">
    <w:name w:val="p16"/>
    <w:basedOn w:val="a"/>
    <w:qFormat/>
    <w:rsid w:val="00E415C3"/>
    <w:pPr>
      <w:widowControl/>
      <w:spacing w:after="120"/>
      <w:ind w:firstLine="210"/>
      <w:jc w:val="left"/>
    </w:pPr>
    <w:rPr>
      <w:kern w:val="0"/>
      <w:sz w:val="20"/>
      <w:szCs w:val="20"/>
    </w:rPr>
  </w:style>
  <w:style w:type="paragraph" w:customStyle="1" w:styleId="p21">
    <w:name w:val="p21"/>
    <w:basedOn w:val="a"/>
    <w:qFormat/>
    <w:rsid w:val="00E415C3"/>
    <w:pPr>
      <w:widowControl/>
      <w:spacing w:after="120"/>
    </w:pPr>
    <w:rPr>
      <w:kern w:val="0"/>
      <w:szCs w:val="21"/>
    </w:rPr>
  </w:style>
  <w:style w:type="paragraph" w:customStyle="1" w:styleId="11212">
    <w:name w:val="样式 标题 1 + 四号 居中 段前: 12 磅 段后: 12 磅 行距: 单倍行距"/>
    <w:basedOn w:val="10"/>
    <w:qFormat/>
    <w:rsid w:val="00E415C3"/>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qFormat/>
    <w:rsid w:val="00E415C3"/>
  </w:style>
  <w:style w:type="paragraph" w:customStyle="1" w:styleId="14">
    <w:name w:val="修订1"/>
    <w:uiPriority w:val="99"/>
    <w:semiHidden/>
    <w:qFormat/>
    <w:rsid w:val="00E415C3"/>
    <w:rPr>
      <w:kern w:val="2"/>
      <w:sz w:val="21"/>
      <w:szCs w:val="22"/>
    </w:rPr>
  </w:style>
  <w:style w:type="paragraph" w:customStyle="1" w:styleId="p19">
    <w:name w:val="p19"/>
    <w:basedOn w:val="a"/>
    <w:qFormat/>
    <w:rsid w:val="00E415C3"/>
    <w:pPr>
      <w:widowControl/>
    </w:pPr>
    <w:rPr>
      <w:rFonts w:ascii="宋体" w:hAnsi="宋体" w:cs="宋体"/>
      <w:kern w:val="0"/>
      <w:szCs w:val="21"/>
    </w:rPr>
  </w:style>
  <w:style w:type="paragraph" w:customStyle="1" w:styleId="81">
    <w:name w:val="标题 81"/>
    <w:basedOn w:val="a"/>
    <w:next w:val="a"/>
    <w:uiPriority w:val="9"/>
    <w:qFormat/>
    <w:rsid w:val="00E415C3"/>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qFormat/>
    <w:rsid w:val="00E415C3"/>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E415C3"/>
    <w:pPr>
      <w:keepNext/>
      <w:keepLines/>
      <w:numPr>
        <w:ilvl w:val="1"/>
        <w:numId w:val="2"/>
      </w:numPr>
      <w:spacing w:beforeLines="50" w:afterLines="50"/>
      <w:outlineLvl w:val="1"/>
    </w:pPr>
    <w:rPr>
      <w:rFonts w:ascii="Cambria" w:eastAsia="黑体" w:hAnsi="Cambria" w:cs="黑体"/>
      <w:bCs/>
      <w:sz w:val="36"/>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4447</Words>
  <Characters>25349</Characters>
  <Application>Microsoft Office Word</Application>
  <DocSecurity>0</DocSecurity>
  <Lines>211</Lines>
  <Paragraphs>59</Paragraphs>
  <ScaleCrop>false</ScaleCrop>
  <Company>Microsoft</Company>
  <LinksUpToDate>false</LinksUpToDate>
  <CharactersWithSpaces>29737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河南宏基工程管理有限公司:尚建华</cp:lastModifiedBy>
  <cp:revision>26</cp:revision>
  <cp:lastPrinted>2018-08-13T09:58:00Z</cp:lastPrinted>
  <dcterms:created xsi:type="dcterms:W3CDTF">2018-07-12T03:06:00Z</dcterms:created>
  <dcterms:modified xsi:type="dcterms:W3CDTF">2018-08-14T02:29:00Z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