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微软简隶书" w:eastAsia="微软简隶书"/>
          <w:color w:val="000000"/>
          <w:u w:val="single"/>
        </w:rPr>
      </w:pPr>
      <w:r>
        <w:rPr>
          <w:rFonts w:hint="eastAsia" w:asciiTheme="majorEastAsia" w:hAnsiTheme="majorEastAsia" w:eastAsiaTheme="majorEastAsia" w:cstheme="majorEastAsia"/>
          <w:b/>
          <w:bCs/>
          <w:color w:val="000000"/>
          <w:sz w:val="44"/>
          <w:szCs w:val="44"/>
        </w:rPr>
        <w:t>长葛市人民医院“所需加速器位置验证系统采购”项目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项目编号：YLZB-G2018041号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采购单位：长葛市人民医院</w:t>
      </w:r>
      <w:r>
        <w:rPr>
          <w:rFonts w:asciiTheme="majorEastAsia" w:hAnsiTheme="majorEastAsia" w:eastAsiaTheme="majorEastAsia" w:cstheme="majorEastAsia"/>
          <w:b/>
          <w:bCs/>
          <w:color w:val="000000"/>
          <w:sz w:val="36"/>
          <w:szCs w:val="36"/>
        </w:rPr>
        <w:t xml:space="preserve"> </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代理机构：郑州中原招标股份有限公司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二〇一八年八月</w:t>
      </w:r>
    </w:p>
    <w:p>
      <w:pPr>
        <w:rPr>
          <w:rFonts w:asciiTheme="majorEastAsia" w:hAnsiTheme="majorEastAsia" w:eastAsiaTheme="majorEastAsia" w:cstheme="majorEastAsia"/>
          <w:b/>
          <w:bCs/>
          <w:color w:val="000000"/>
          <w:sz w:val="36"/>
          <w:szCs w:val="36"/>
        </w:rPr>
      </w:pP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ind w:firstLine="723" w:firstLineChars="200"/>
        <w:jc w:val="center"/>
        <w:rPr>
          <w:rFonts w:cs="宋体" w:asciiTheme="majorEastAsia" w:hAnsiTheme="majorEastAsia" w:eastAsiaTheme="majorEastAsia"/>
          <w:b/>
          <w:kern w:val="0"/>
          <w:sz w:val="36"/>
          <w:szCs w:val="36"/>
        </w:rPr>
      </w:pPr>
    </w:p>
    <w:p>
      <w:pPr>
        <w:pStyle w:val="19"/>
        <w:widowControl/>
        <w:shd w:val="clear" w:color="auto" w:fill="FFFFFF"/>
        <w:spacing w:line="315" w:lineRule="atLeast"/>
        <w:ind w:firstLine="723" w:firstLineChars="200"/>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60" w:lineRule="auto"/>
        <w:ind w:firstLine="562" w:firstLineChars="200"/>
        <w:contextualSpacing/>
        <w:jc w:val="left"/>
        <w:rPr>
          <w:rFonts w:cs="黑体" w:asciiTheme="minorEastAsia" w:hAnsiTheme="minorEastAsia" w:eastAsiaTheme="minorEastAsia"/>
          <w:b/>
          <w:bCs/>
          <w:color w:val="000000"/>
          <w:sz w:val="28"/>
          <w:szCs w:val="28"/>
        </w:rPr>
      </w:pPr>
      <w:r>
        <w:rPr>
          <w:rFonts w:hint="eastAsia" w:cs="黑体" w:asciiTheme="minorEastAsia" w:hAnsiTheme="minorEastAsia" w:eastAsiaTheme="minorEastAsia"/>
          <w:b/>
          <w:bCs/>
          <w:color w:val="000000"/>
          <w:sz w:val="28"/>
          <w:szCs w:val="28"/>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（一）项目名称：长葛市人民医院“所需加速器位置验证系统采购”项目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 xml:space="preserve">（二）项目编号：YLZB-G2018041号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 xml:space="preserve">（三）采购方式：公开招标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（四）项目主要内容、数量及要求：加速器位置验证系统  一套</w:t>
      </w:r>
    </w:p>
    <w:p>
      <w:pPr>
        <w:pStyle w:val="19"/>
        <w:widowControl/>
        <w:shd w:val="clear" w:color="auto" w:fill="FFFFFF"/>
        <w:spacing w:line="360" w:lineRule="auto"/>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 xml:space="preserve">   （五）预算金额：180万元；最高限价：180万元。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（六）交付时间：合同签订后30天内。</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（七）交付地点：长葛市人民医院</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本项目落实</w:t>
      </w:r>
      <w:r>
        <w:rPr>
          <w:rFonts w:hint="eastAsia" w:cs="仿宋_GB2312" w:asciiTheme="minorEastAsia" w:hAnsiTheme="minorEastAsia" w:eastAsiaTheme="minorEastAsia"/>
          <w:color w:val="000000"/>
          <w:sz w:val="28"/>
          <w:szCs w:val="28"/>
          <w:u w:val="single"/>
          <w:shd w:val="clear" w:color="auto" w:fill="FFFFFF"/>
        </w:rPr>
        <w:t>节能环保</w:t>
      </w:r>
      <w:r>
        <w:rPr>
          <w:rFonts w:hint="eastAsia" w:cs="仿宋_GB2312" w:asciiTheme="minorEastAsia" w:hAnsiTheme="minorEastAsia" w:eastAsiaTheme="minorEastAsia"/>
          <w:color w:val="000000"/>
          <w:sz w:val="28"/>
          <w:szCs w:val="28"/>
          <w:shd w:val="clear" w:color="auto" w:fill="FFFFFF"/>
        </w:rPr>
        <w:t>、</w:t>
      </w:r>
      <w:r>
        <w:rPr>
          <w:rFonts w:hint="eastAsia" w:cs="仿宋_GB2312" w:asciiTheme="minorEastAsia" w:hAnsiTheme="minorEastAsia" w:eastAsiaTheme="minorEastAsia"/>
          <w:color w:val="000000"/>
          <w:sz w:val="28"/>
          <w:szCs w:val="28"/>
          <w:u w:val="single"/>
          <w:shd w:val="clear" w:color="auto" w:fill="FFFFFF"/>
        </w:rPr>
        <w:t>中小微型企业</w:t>
      </w:r>
      <w:r>
        <w:rPr>
          <w:rFonts w:hint="eastAsia" w:cs="仿宋_GB2312" w:asciiTheme="minorEastAsia" w:hAnsiTheme="minorEastAsia" w:eastAsiaTheme="minorEastAsia"/>
          <w:color w:val="000000"/>
          <w:sz w:val="28"/>
          <w:szCs w:val="28"/>
          <w:shd w:val="clear" w:color="auto" w:fill="FFFFFF"/>
        </w:rPr>
        <w:t>、</w:t>
      </w:r>
      <w:r>
        <w:rPr>
          <w:rFonts w:hint="eastAsia" w:cs="仿宋_GB2312" w:asciiTheme="minorEastAsia" w:hAnsiTheme="minorEastAsia" w:eastAsiaTheme="minorEastAsia"/>
          <w:color w:val="000000"/>
          <w:sz w:val="28"/>
          <w:szCs w:val="28"/>
          <w:u w:val="single"/>
          <w:shd w:val="clear" w:color="auto" w:fill="FFFFFF"/>
        </w:rPr>
        <w:t>监狱企业</w:t>
      </w:r>
      <w:r>
        <w:rPr>
          <w:rFonts w:hint="eastAsia" w:cs="仿宋_GB2312" w:asciiTheme="minorEastAsia" w:hAnsiTheme="minorEastAsia" w:eastAsiaTheme="minorEastAsia"/>
          <w:color w:val="000000"/>
          <w:sz w:val="28"/>
          <w:szCs w:val="28"/>
          <w:shd w:val="clear" w:color="auto" w:fill="FFFFFF"/>
        </w:rPr>
        <w:t>、</w:t>
      </w:r>
      <w:r>
        <w:rPr>
          <w:rFonts w:hint="eastAsia" w:cs="仿宋_GB2312" w:asciiTheme="minorEastAsia" w:hAnsiTheme="minorEastAsia" w:eastAsiaTheme="minorEastAsia"/>
          <w:color w:val="000000"/>
          <w:sz w:val="28"/>
          <w:szCs w:val="28"/>
          <w:u w:val="single"/>
          <w:shd w:val="clear" w:color="auto" w:fill="FFFFFF"/>
        </w:rPr>
        <w:t>残疾人福利性单位</w:t>
      </w:r>
      <w:r>
        <w:rPr>
          <w:rFonts w:hint="eastAsia" w:cs="仿宋_GB2312" w:asciiTheme="minorEastAsia" w:hAnsiTheme="minorEastAsia" w:eastAsiaTheme="minorEastAsia"/>
          <w:color w:val="000000"/>
          <w:sz w:val="28"/>
          <w:szCs w:val="28"/>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（一）符合《中华人民共和国政府采购法》第二十二条之规定；</w:t>
      </w:r>
    </w:p>
    <w:p>
      <w:pPr>
        <w:pStyle w:val="19"/>
        <w:widowControl/>
        <w:shd w:val="clear" w:color="auto" w:fill="FFFFFF"/>
        <w:spacing w:line="360" w:lineRule="auto"/>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 xml:space="preserve">   （二）</w:t>
      </w:r>
      <w:r>
        <w:rPr>
          <w:rFonts w:cs="仿宋_GB2312" w:asciiTheme="minorEastAsia" w:hAnsiTheme="minorEastAsia"/>
          <w:color w:val="000000"/>
          <w:sz w:val="28"/>
          <w:szCs w:val="28"/>
          <w:shd w:val="clear" w:color="auto" w:fill="FFFFFF"/>
        </w:rPr>
        <w:t xml:space="preserve"> </w:t>
      </w:r>
      <w:r>
        <w:rPr>
          <w:rFonts w:cs="仿宋_GB2312" w:asciiTheme="minorEastAsia" w:hAnsiTheme="minorEastAsia" w:eastAsiaTheme="minorEastAsia"/>
          <w:color w:val="000000"/>
          <w:sz w:val="28"/>
          <w:szCs w:val="28"/>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8"/>
          <w:szCs w:val="28"/>
          <w:shd w:val="clear" w:color="auto" w:fill="FFFFFF"/>
        </w:rPr>
        <w:t>“</w:t>
      </w:r>
      <w:r>
        <w:rPr>
          <w:rFonts w:cs="仿宋_GB2312" w:asciiTheme="minorEastAsia" w:hAnsiTheme="minorEastAsia" w:eastAsiaTheme="minorEastAsia"/>
          <w:color w:val="000000"/>
          <w:sz w:val="28"/>
          <w:szCs w:val="28"/>
          <w:shd w:val="clear" w:color="auto" w:fill="FFFFFF"/>
        </w:rPr>
        <w:t>中国政府采购网</w:t>
      </w:r>
      <w:r>
        <w:rPr>
          <w:rFonts w:hint="eastAsia" w:cs="仿宋_GB2312" w:asciiTheme="minorEastAsia" w:hAnsiTheme="minorEastAsia" w:eastAsiaTheme="minorEastAsia"/>
          <w:color w:val="000000"/>
          <w:sz w:val="28"/>
          <w:szCs w:val="28"/>
          <w:shd w:val="clear" w:color="auto" w:fill="FFFFFF"/>
        </w:rPr>
        <w:t>”</w:t>
      </w:r>
      <w:r>
        <w:rPr>
          <w:rFonts w:cs="仿宋_GB2312" w:asciiTheme="minorEastAsia" w:hAnsiTheme="minorEastAsia" w:eastAsiaTheme="minorEastAsia"/>
          <w:color w:val="000000"/>
          <w:sz w:val="28"/>
          <w:szCs w:val="28"/>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8"/>
          <w:szCs w:val="28"/>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（三）本次招标不接受联合体投标。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（二）招标文件售价</w:t>
      </w:r>
      <w:r>
        <w:rPr>
          <w:rFonts w:hint="eastAsia" w:cs="仿宋_GB2312" w:asciiTheme="minorEastAsia" w:hAnsiTheme="minorEastAsia" w:eastAsiaTheme="minorEastAsia"/>
          <w:color w:val="000000"/>
          <w:sz w:val="28"/>
          <w:szCs w:val="28"/>
          <w:u w:val="single"/>
          <w:shd w:val="clear" w:color="auto" w:fill="FFFFFF"/>
        </w:rPr>
        <w:t xml:space="preserve"> 300  </w:t>
      </w:r>
      <w:r>
        <w:rPr>
          <w:rFonts w:hint="eastAsia" w:cs="仿宋_GB2312" w:asciiTheme="minorEastAsia" w:hAnsiTheme="minorEastAsia" w:eastAsiaTheme="minorEastAsia"/>
          <w:color w:val="000000"/>
          <w:sz w:val="28"/>
          <w:szCs w:val="28"/>
          <w:shd w:val="clear" w:color="auto" w:fill="FFFFFF"/>
        </w:rPr>
        <w:t>元/包，投标人在递交投标文件时向采购代理机构交纳采购文件费用，售后不退。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（一）投标截止及开标时间：2018年09月04 日09时30分（北京时间），逾期提交或不符合规定的投标文件不予接受。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（二）开标地点：许昌市公共资源交易中心（龙兴路与竹林路交汇处公共资源大厦）三楼开标四室。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（三）本项目为全流程电子化交易项目，投标人须提交电子投标文件和纸质投标文件。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2、纸质投标文件（正本1份、副本3份）和备份文件1份（使用电子介质存储）在投标截止时间（开标时间）前递交至本项目开标地点。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rPr>
      </w:pPr>
      <w:r>
        <w:rPr>
          <w:rFonts w:hint="eastAsia" w:cs="黑体" w:asciiTheme="minorEastAsia" w:hAnsiTheme="minorEastAsia" w:eastAsiaTheme="minorEastAsia"/>
          <w:b/>
          <w:bCs/>
          <w:color w:val="000000"/>
          <w:sz w:val="28"/>
          <w:szCs w:val="28"/>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采购人：长葛市人民医院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地 址：长葛市长社路52号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联系人：刘书林               联系电话：0374-2729981</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代理机构：郑州中原招标股份有限公司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地 址：</w:t>
      </w:r>
      <w:r>
        <w:rPr>
          <w:rFonts w:hint="eastAsia" w:ascii="宋体" w:hAnsi="宋体" w:cs="仿宋_GB2312"/>
          <w:color w:val="000000"/>
          <w:sz w:val="28"/>
          <w:szCs w:val="28"/>
        </w:rPr>
        <w:t>许昌市八一路河湾新家园1号楼2单元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联系人：吴婉瑜               联系电话：0374-3117225</w:t>
      </w:r>
    </w:p>
    <w:p>
      <w:pPr>
        <w:autoSpaceDE w:val="0"/>
        <w:autoSpaceDN w:val="0"/>
        <w:adjustRightInd w:val="0"/>
        <w:spacing w:line="700" w:lineRule="exact"/>
        <w:ind w:firstLine="560"/>
        <w:rPr>
          <w:rFonts w:cs="仿宋_GB2312" w:asciiTheme="minorEastAsia" w:hAnsiTheme="minorEastAsia"/>
          <w:color w:val="000000"/>
          <w:sz w:val="28"/>
          <w:szCs w:val="28"/>
        </w:rPr>
      </w:pPr>
      <w:r>
        <w:rPr>
          <w:rFonts w:hint="eastAsia" w:asciiTheme="minorEastAsia" w:hAnsiTheme="minorEastAsia" w:cstheme="majorEastAsia"/>
          <w:sz w:val="28"/>
          <w:szCs w:val="28"/>
          <w:lang w:val="zh-CN"/>
        </w:rPr>
        <w:t xml:space="preserve">                              </w:t>
      </w:r>
      <w:r>
        <w:rPr>
          <w:rFonts w:hint="eastAsia" w:asciiTheme="minorEastAsia" w:hAnsiTheme="minorEastAsia" w:cstheme="majorEastAsia"/>
          <w:sz w:val="28"/>
          <w:szCs w:val="28"/>
        </w:rPr>
        <w:t xml:space="preserve">           </w:t>
      </w:r>
      <w:r>
        <w:rPr>
          <w:rFonts w:hint="eastAsia" w:asciiTheme="minorEastAsia" w:hAnsiTheme="minorEastAsia" w:cstheme="majorEastAsia"/>
          <w:sz w:val="28"/>
          <w:szCs w:val="28"/>
          <w:lang w:val="zh-CN"/>
        </w:rPr>
        <w:t>长葛市人民医院</w:t>
      </w:r>
    </w:p>
    <w:p>
      <w:pPr>
        <w:autoSpaceDE w:val="0"/>
        <w:autoSpaceDN w:val="0"/>
        <w:adjustRightInd w:val="0"/>
        <w:spacing w:line="700" w:lineRule="exact"/>
        <w:ind w:firstLine="560"/>
        <w:rPr>
          <w:rFonts w:cs="仿宋_GB2312" w:asciiTheme="minorEastAsia" w:hAnsiTheme="minorEastAsia"/>
          <w:color w:val="000000"/>
          <w:sz w:val="28"/>
          <w:szCs w:val="28"/>
        </w:rPr>
      </w:pPr>
      <w:r>
        <w:rPr>
          <w:rFonts w:hint="eastAsia" w:cs="仿宋_GB2312" w:asciiTheme="minorEastAsia" w:hAnsiTheme="minorEastAsia"/>
          <w:color w:val="000000"/>
          <w:sz w:val="28"/>
          <w:szCs w:val="28"/>
        </w:rPr>
        <w:t xml:space="preserve">                                         二〇一八年八月</w:t>
      </w:r>
    </w:p>
    <w:p>
      <w:pPr>
        <w:autoSpaceDE w:val="0"/>
        <w:autoSpaceDN w:val="0"/>
        <w:adjustRightInd w:val="0"/>
        <w:spacing w:line="700" w:lineRule="exact"/>
        <w:ind w:firstLine="560"/>
        <w:rPr>
          <w:rFonts w:cs="仿宋_GB2312" w:asciiTheme="minorEastAsia" w:hAnsiTheme="minorEastAsia"/>
          <w:color w:val="000000"/>
          <w:sz w:val="28"/>
          <w:szCs w:val="28"/>
        </w:rPr>
      </w:pPr>
    </w:p>
    <w:p>
      <w:pPr>
        <w:autoSpaceDE w:val="0"/>
        <w:autoSpaceDN w:val="0"/>
        <w:adjustRightInd w:val="0"/>
        <w:spacing w:line="700" w:lineRule="exact"/>
        <w:ind w:firstLine="560"/>
        <w:rPr>
          <w:rFonts w:cs="仿宋_GB2312" w:asciiTheme="minorEastAsia" w:hAnsiTheme="minorEastAsia"/>
          <w:color w:val="000000"/>
          <w:sz w:val="28"/>
          <w:szCs w:val="28"/>
        </w:rPr>
      </w:pPr>
    </w:p>
    <w:p>
      <w:pPr>
        <w:autoSpaceDE w:val="0"/>
        <w:autoSpaceDN w:val="0"/>
        <w:adjustRightInd w:val="0"/>
        <w:spacing w:line="700" w:lineRule="exact"/>
        <w:ind w:firstLine="560"/>
        <w:rPr>
          <w:rFonts w:cs="仿宋_GB2312" w:asciiTheme="minorEastAsia" w:hAnsiTheme="minorEastAsia"/>
          <w:color w:val="000000"/>
          <w:sz w:val="28"/>
          <w:szCs w:val="28"/>
        </w:rPr>
      </w:pPr>
    </w:p>
    <w:p>
      <w:pPr>
        <w:autoSpaceDE w:val="0"/>
        <w:autoSpaceDN w:val="0"/>
        <w:adjustRightInd w:val="0"/>
        <w:spacing w:line="700" w:lineRule="exact"/>
        <w:ind w:firstLine="560"/>
        <w:rPr>
          <w:rFonts w:cs="仿宋_GB2312" w:asciiTheme="minorEastAsia" w:hAnsiTheme="minorEastAsia"/>
          <w:color w:val="000000"/>
          <w:sz w:val="28"/>
          <w:szCs w:val="28"/>
        </w:rPr>
      </w:pPr>
    </w:p>
    <w:p>
      <w:pPr>
        <w:autoSpaceDE w:val="0"/>
        <w:autoSpaceDN w:val="0"/>
        <w:adjustRightInd w:val="0"/>
        <w:spacing w:line="700" w:lineRule="exact"/>
        <w:ind w:firstLine="560"/>
        <w:rPr>
          <w:rFonts w:cs="仿宋_GB2312" w:asciiTheme="minorEastAsia" w:hAnsiTheme="minorEastAsia"/>
          <w:color w:val="000000"/>
          <w:sz w:val="28"/>
          <w:szCs w:val="28"/>
        </w:rPr>
      </w:pPr>
    </w:p>
    <w:p>
      <w:pPr>
        <w:autoSpaceDE w:val="0"/>
        <w:autoSpaceDN w:val="0"/>
        <w:adjustRightInd w:val="0"/>
        <w:spacing w:line="700" w:lineRule="exact"/>
        <w:ind w:firstLine="560"/>
        <w:rPr>
          <w:rFonts w:cs="仿宋_GB2312" w:asciiTheme="minorEastAsia" w:hAnsiTheme="minorEastAsia"/>
          <w:color w:val="000000"/>
          <w:sz w:val="28"/>
          <w:szCs w:val="28"/>
        </w:rPr>
      </w:pPr>
    </w:p>
    <w:p>
      <w:pPr>
        <w:autoSpaceDE w:val="0"/>
        <w:autoSpaceDN w:val="0"/>
        <w:adjustRightInd w:val="0"/>
        <w:spacing w:line="700" w:lineRule="exact"/>
        <w:ind w:firstLine="560"/>
        <w:rPr>
          <w:rFonts w:cs="仿宋_GB2312" w:asciiTheme="minorEastAsia" w:hAnsiTheme="minorEastAsia"/>
          <w:color w:val="000000"/>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asciiTheme="minorEastAsia" w:hAnsiTheme="minorEastAsia"/>
          <w:b/>
          <w:color w:val="000000"/>
          <w:sz w:val="24"/>
          <w:szCs w:val="24"/>
        </w:rPr>
      </w:pPr>
      <w:r>
        <w:rPr>
          <w:rFonts w:hint="eastAsia" w:asciiTheme="minorEastAsia" w:hAnsiTheme="minorEastAsia"/>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Theme="minorEastAsia" w:hAnsiTheme="minorEastAsia"/>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asciiTheme="minorEastAsia" w:hAnsiTheme="minorEastAsia"/>
          <w:b/>
          <w:color w:val="000000"/>
          <w:sz w:val="24"/>
          <w:szCs w:val="24"/>
        </w:rPr>
        <w:t>电子文件下载、制作、提交期间和开标（</w:t>
      </w:r>
      <w:r>
        <w:rPr>
          <w:rFonts w:hint="eastAsia" w:asciiTheme="minorEastAsia" w:hAnsiTheme="minorEastAsia"/>
          <w:sz w:val="24"/>
          <w:szCs w:val="24"/>
        </w:rPr>
        <w:t>电子投标文件的解密</w:t>
      </w:r>
      <w:r>
        <w:rPr>
          <w:rFonts w:hint="eastAsia" w:asciiTheme="minorEastAsia" w:hAnsiTheme="minorEastAsia"/>
          <w:b/>
          <w:color w:val="000000"/>
          <w:sz w:val="24"/>
          <w:szCs w:val="24"/>
        </w:rPr>
        <w:t>）环节，投标人须使用</w:t>
      </w:r>
      <w:r>
        <w:rPr>
          <w:rFonts w:asciiTheme="minorEastAsia" w:hAnsiTheme="minorEastAsia"/>
          <w:b/>
          <w:color w:val="000000"/>
          <w:sz w:val="24"/>
          <w:szCs w:val="24"/>
        </w:rPr>
        <w:t>CA数字证书</w:t>
      </w:r>
      <w:r>
        <w:rPr>
          <w:rFonts w:hint="eastAsia" w:asciiTheme="minorEastAsia" w:hAnsiTheme="minorEastAsia"/>
          <w:b/>
          <w:color w:val="000000"/>
          <w:sz w:val="24"/>
          <w:szCs w:val="24"/>
        </w:rPr>
        <w:t>（证书须在有效期内）</w:t>
      </w:r>
      <w:r>
        <w:rPr>
          <w:rFonts w:asciiTheme="minorEastAsia" w:hAnsiTheme="minorEastAsia"/>
          <w:b/>
          <w:color w:val="000000"/>
          <w:sz w:val="24"/>
          <w:szCs w:val="24"/>
        </w:rPr>
        <w:t>。</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.电子投标文件的制作</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23"/>
          <w:rFonts w:asciiTheme="minorEastAsia" w:hAnsiTheme="minorEastAsia"/>
          <w:sz w:val="24"/>
          <w:szCs w:val="24"/>
        </w:rPr>
        <w:t>http://221.14.6.70:8088/ggzy/</w:t>
      </w:r>
      <w:r>
        <w:rPr>
          <w:rStyle w:val="23"/>
          <w:rFonts w:asciiTheme="minorEastAsia" w:hAnsiTheme="minorEastAsia"/>
          <w:sz w:val="24"/>
          <w:szCs w:val="24"/>
        </w:rPr>
        <w:fldChar w:fldCharType="end"/>
      </w:r>
      <w:r>
        <w:rPr>
          <w:rFonts w:hint="eastAsia" w:asciiTheme="minorEastAsia" w:hAnsiTheme="minorEastAsia"/>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电子投标文件的制作，参考《全国公共资源交易平台(河南省</w:t>
      </w:r>
      <w:r>
        <w:rPr>
          <w:rFonts w:hint="eastAsia" w:hAnsi="MS Mincho" w:eastAsia="MS Mincho" w:cs="MS Mincho" w:asciiTheme="minorEastAsia"/>
          <w:color w:val="000000"/>
          <w:sz w:val="24"/>
          <w:szCs w:val="24"/>
        </w:rPr>
        <w:t>▪</w:t>
      </w:r>
      <w:r>
        <w:rPr>
          <w:rFonts w:hint="eastAsia" w:cs="宋体" w:asciiTheme="minorEastAsia" w:hAnsiTheme="minorEastAsia"/>
          <w:color w:val="000000"/>
          <w:sz w:val="24"/>
          <w:szCs w:val="24"/>
        </w:rPr>
        <w:t>许昌市</w:t>
      </w:r>
      <w:r>
        <w:rPr>
          <w:rFonts w:hint="eastAsia" w:asciiTheme="minorEastAsia" w:hAnsiTheme="minorEastAsia"/>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asciiTheme="minorEastAsia" w:hAnsiTheme="minorEastAsia"/>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3.3</w:t>
      </w:r>
      <w:r>
        <w:rPr>
          <w:rFonts w:hint="eastAsia" w:asciiTheme="minorEastAsia" w:hAnsiTheme="minor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hint="eastAsia" w:asciiTheme="minorEastAsia" w:hAnsiTheme="minorEastAsia"/>
          <w:color w:val="000000"/>
          <w:sz w:val="24"/>
          <w:szCs w:val="24"/>
        </w:rPr>
        <w:t>投标人</w:t>
      </w:r>
      <w:r>
        <w:rPr>
          <w:rFonts w:asciiTheme="minorEastAsia" w:hAnsiTheme="minorEastAsia"/>
          <w:color w:val="000000"/>
          <w:sz w:val="24"/>
          <w:szCs w:val="24"/>
        </w:rPr>
        <w:t>电子印章</w:t>
      </w:r>
      <w:r>
        <w:rPr>
          <w:rFonts w:hint="eastAsia" w:asciiTheme="minorEastAsia" w:hAnsiTheme="minorEastAsia"/>
          <w:color w:val="000000"/>
          <w:sz w:val="24"/>
          <w:szCs w:val="24"/>
        </w:rPr>
        <w:t>和法人电子印章。</w:t>
      </w:r>
    </w:p>
    <w:p>
      <w:pPr>
        <w:tabs>
          <w:tab w:val="left" w:pos="7095"/>
        </w:tabs>
        <w:spacing w:line="360" w:lineRule="auto"/>
        <w:ind w:left="105" w:leftChars="50" w:firstLine="360" w:firstLineChars="150"/>
        <w:contextualSpacing/>
        <w:rPr>
          <w:rFonts w:asciiTheme="minorEastAsia" w:hAnsiTheme="minorEastAsia"/>
          <w:color w:val="000000"/>
          <w:sz w:val="24"/>
          <w:szCs w:val="24"/>
        </w:rPr>
      </w:pPr>
      <w:r>
        <w:rPr>
          <w:rFonts w:hint="eastAsia" w:asciiTheme="minorEastAsia" w:hAnsiTheme="minor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hint="eastAsia" w:asciiTheme="minorEastAsia" w:hAnsiTheme="minorEastAsia"/>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.加密电子投标文件的提交</w:t>
      </w:r>
    </w:p>
    <w:p>
      <w:pPr>
        <w:tabs>
          <w:tab w:val="left" w:pos="7095"/>
        </w:tabs>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.1加密电子投标文件应在招标文件规定的投标截止时间（开标时间）之前成功提交至《全国公共资源交易平台(河南省</w:t>
      </w:r>
      <w:r>
        <w:rPr>
          <w:rFonts w:hint="eastAsia" w:hAnsi="MS Mincho" w:eastAsia="MS Mincho" w:cs="MS Mincho" w:asciiTheme="minorEastAsia"/>
          <w:color w:val="000000"/>
          <w:sz w:val="24"/>
          <w:szCs w:val="24"/>
        </w:rPr>
        <w:t>▪</w:t>
      </w:r>
      <w:r>
        <w:rPr>
          <w:rFonts w:hint="eastAsia" w:cs="宋体" w:asciiTheme="minorEastAsia" w:hAnsiTheme="minorEastAsia"/>
          <w:color w:val="000000"/>
          <w:sz w:val="24"/>
          <w:szCs w:val="24"/>
        </w:rPr>
        <w:t>许昌市</w:t>
      </w:r>
      <w:r>
        <w:rPr>
          <w:rFonts w:hint="eastAsia" w:asciiTheme="minorEastAsia" w:hAnsiTheme="minorEastAsia"/>
          <w:color w:val="000000"/>
          <w:sz w:val="24"/>
          <w:szCs w:val="24"/>
        </w:rPr>
        <w:t>)》公共资源交易系统（</w:t>
      </w:r>
      <w:r>
        <w:fldChar w:fldCharType="begin"/>
      </w:r>
      <w:r>
        <w:instrText xml:space="preserve"> HYPERLINK "http://221.14.6.70:8088/ggzy/" </w:instrText>
      </w:r>
      <w:r>
        <w:fldChar w:fldCharType="separate"/>
      </w:r>
      <w:r>
        <w:rPr>
          <w:rStyle w:val="23"/>
          <w:rFonts w:asciiTheme="minorEastAsia" w:hAnsiTheme="minorEastAsia"/>
          <w:sz w:val="24"/>
          <w:szCs w:val="24"/>
        </w:rPr>
        <w:t>http://221.14.6.70:8088/ggzy/</w:t>
      </w:r>
      <w:r>
        <w:rPr>
          <w:rStyle w:val="23"/>
          <w:rFonts w:asciiTheme="minorEastAsia" w:hAnsiTheme="minorEastAsia"/>
          <w:sz w:val="24"/>
          <w:szCs w:val="24"/>
        </w:rPr>
        <w:fldChar w:fldCharType="end"/>
      </w:r>
      <w:r>
        <w:rPr>
          <w:rFonts w:hint="eastAsia" w:asciiTheme="minorEastAsia" w:hAnsiTheme="minorEastAsia"/>
          <w:color w:val="000000"/>
          <w:sz w:val="24"/>
          <w:szCs w:val="24"/>
        </w:rPr>
        <w:t>）。</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.评标依据</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5.2全流程电子化交易如因系统异常情况无法完成，将以人工方式进行。评标委员会以纸质投标文件为依据评标。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第二章项目需求</w:t>
      </w:r>
    </w:p>
    <w:p>
      <w:pPr>
        <w:widowControl/>
        <w:shd w:val="clear" w:color="auto" w:fill="FFFFFF"/>
        <w:spacing w:line="360" w:lineRule="atLeast"/>
        <w:ind w:firstLine="600"/>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一、采购清单</w:t>
      </w:r>
    </w:p>
    <w:tbl>
      <w:tblPr>
        <w:tblStyle w:val="24"/>
        <w:tblW w:w="8585" w:type="dxa"/>
        <w:jc w:val="center"/>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1"/>
        <w:gridCol w:w="3969"/>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58" w:hRule="atLeast"/>
          <w:jc w:val="center"/>
        </w:trPr>
        <w:tc>
          <w:tcPr>
            <w:tcW w:w="17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货物名称</w:t>
            </w:r>
          </w:p>
        </w:tc>
        <w:tc>
          <w:tcPr>
            <w:tcW w:w="396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技术规格及主要参数</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单位及数量</w:t>
            </w:r>
          </w:p>
        </w:tc>
        <w:tc>
          <w:tcPr>
            <w:tcW w:w="1417"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是否为</w:t>
            </w:r>
          </w:p>
          <w:p>
            <w:pPr>
              <w:widowControl/>
              <w:spacing w:line="360" w:lineRule="auto"/>
              <w:contextualSpacing/>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jc w:val="center"/>
        </w:trPr>
        <w:tc>
          <w:tcPr>
            <w:tcW w:w="17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加速器位置验证系统</w:t>
            </w:r>
          </w:p>
        </w:tc>
        <w:tc>
          <w:tcPr>
            <w:tcW w:w="396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left"/>
              <w:rPr>
                <w:rFonts w:cs="Times New Roman" w:asciiTheme="minorEastAsia" w:hAnsiTheme="minorEastAsia"/>
                <w:b/>
                <w:i/>
                <w:color w:val="548DD4" w:themeColor="text2" w:themeTint="99"/>
                <w:kern w:val="0"/>
                <w:sz w:val="24"/>
                <w:szCs w:val="24"/>
              </w:rPr>
            </w:pPr>
            <w:r>
              <w:rPr>
                <w:rFonts w:hint="eastAsia" w:asciiTheme="minorEastAsia" w:hAnsiTheme="minorEastAsia"/>
                <w:sz w:val="24"/>
                <w:szCs w:val="24"/>
                <w:lang w:val="zh-CN"/>
              </w:rPr>
              <w:t>详见以下采购内容及技术要求</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1套</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cs="Times New Roman" w:asciiTheme="minorEastAsia" w:hAnsiTheme="minorEastAsia"/>
                <w:color w:val="000000" w:themeColor="text1"/>
                <w:kern w:val="0"/>
                <w:sz w:val="24"/>
                <w:szCs w:val="24"/>
              </w:rPr>
            </w:pPr>
            <w:r>
              <w:rPr>
                <w:rFonts w:hint="eastAsia" w:cs="Times New Roman" w:asciiTheme="minorEastAsia" w:hAnsiTheme="minorEastAsia"/>
                <w:color w:val="000000" w:themeColor="text1"/>
                <w:kern w:val="0"/>
                <w:sz w:val="24"/>
                <w:szCs w:val="24"/>
              </w:rPr>
              <w:t>是</w:t>
            </w:r>
          </w:p>
        </w:tc>
      </w:tr>
    </w:tbl>
    <w:p>
      <w:pPr>
        <w:spacing w:line="500" w:lineRule="exact"/>
        <w:jc w:val="center"/>
        <w:rPr>
          <w:rFonts w:asciiTheme="minorEastAsia" w:hAnsiTheme="minorEastAsia"/>
          <w:sz w:val="24"/>
          <w:szCs w:val="24"/>
        </w:rPr>
      </w:pPr>
    </w:p>
    <w:tbl>
      <w:tblPr>
        <w:tblStyle w:val="24"/>
        <w:tblW w:w="9415" w:type="dxa"/>
        <w:jc w:val="center"/>
        <w:tblInd w:w="1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vAlign w:val="center"/>
          </w:tcPr>
          <w:p>
            <w:pPr>
              <w:spacing w:line="360" w:lineRule="auto"/>
              <w:jc w:val="center"/>
              <w:rPr>
                <w:rFonts w:asciiTheme="minorEastAsia" w:hAnsiTheme="minorEastAsia"/>
                <w:b/>
                <w:sz w:val="24"/>
              </w:rPr>
            </w:pPr>
            <w:r>
              <w:rPr>
                <w:rFonts w:hint="eastAsia" w:asciiTheme="minorEastAsia" w:hAnsiTheme="minorEastAsia"/>
                <w:b/>
                <w:sz w:val="24"/>
              </w:rPr>
              <w:t>1</w:t>
            </w:r>
          </w:p>
        </w:tc>
        <w:tc>
          <w:tcPr>
            <w:tcW w:w="8009" w:type="dxa"/>
            <w:vAlign w:val="center"/>
          </w:tcPr>
          <w:p>
            <w:pPr>
              <w:spacing w:line="360" w:lineRule="auto"/>
              <w:jc w:val="left"/>
              <w:rPr>
                <w:rFonts w:asciiTheme="minorEastAsia" w:hAnsiTheme="minorEastAsia"/>
                <w:b/>
                <w:sz w:val="24"/>
              </w:rPr>
            </w:pPr>
            <w:r>
              <w:rPr>
                <w:rFonts w:hint="eastAsia" w:asciiTheme="minorEastAsia" w:hAnsiTheme="minorEastAsia"/>
                <w:b/>
                <w:sz w:val="24"/>
              </w:rPr>
              <w:t>电子射野影像系统基本参数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成像方式: 采用“非晶态硅”的平板型数字化成像探测器。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运动方式: 由马达驱动，支持平板探测器一键伸出、一键收回功能。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操作方式: 可在控制室操作，将平板探测器收回至安全位置，无需进入治疗室。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sz w:val="24"/>
              </w:rPr>
            </w:pPr>
            <w:r>
              <w:rPr>
                <w:rFonts w:hint="eastAsia" w:asciiTheme="minorEastAsia" w:hAnsiTheme="minorEastAsia" w:eastAsiaTheme="minorEastAsia"/>
                <w:sz w:val="24"/>
              </w:rPr>
              <w:t>1.4</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射线能量响应范围：30KV-15MV。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sz w:val="24"/>
              </w:rPr>
            </w:pPr>
            <w:r>
              <w:rPr>
                <w:rFonts w:hint="eastAsia" w:asciiTheme="minorEastAsia" w:hAnsiTheme="minorEastAsia" w:eastAsiaTheme="minorEastAsia"/>
                <w:sz w:val="24"/>
              </w:rPr>
              <w:t>1.5</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成像探测器的图像感应面积: ≥41×41cm。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sz w:val="24"/>
              </w:rPr>
            </w:pPr>
            <w:r>
              <w:rPr>
                <w:rFonts w:hint="eastAsia" w:asciiTheme="minorEastAsia" w:hAnsiTheme="minorEastAsia" w:eastAsiaTheme="minorEastAsia"/>
                <w:sz w:val="24"/>
              </w:rPr>
              <w:t>1.6</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探测器像素矩阵: ≥2048×2048，支持1024×1024像素矩阵。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sz w:val="24"/>
              </w:rPr>
            </w:pPr>
            <w:r>
              <w:rPr>
                <w:rFonts w:hint="eastAsia" w:asciiTheme="minorEastAsia" w:hAnsiTheme="minorEastAsia" w:eastAsiaTheme="minorEastAsia"/>
                <w:sz w:val="24"/>
              </w:rPr>
              <w:t>1.7</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探测器像素尺寸：200um。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sz w:val="24"/>
              </w:rPr>
            </w:pPr>
            <w:r>
              <w:rPr>
                <w:rFonts w:hint="eastAsia" w:asciiTheme="minorEastAsia" w:hAnsiTheme="minorEastAsia" w:eastAsiaTheme="minorEastAsia"/>
                <w:sz w:val="24"/>
              </w:rPr>
              <w:t>1.8</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图像非线性：小于5%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sz w:val="24"/>
              </w:rPr>
            </w:pPr>
            <w:r>
              <w:rPr>
                <w:rFonts w:hint="eastAsia" w:asciiTheme="minorEastAsia" w:hAnsiTheme="minorEastAsia" w:eastAsiaTheme="minorEastAsia"/>
                <w:sz w:val="24"/>
              </w:rPr>
              <w:t>1.9</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配准输出可自动传输到加速器，实现治疗床自动摆位。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sz w:val="24"/>
              </w:rPr>
            </w:pPr>
            <w:r>
              <w:rPr>
                <w:rFonts w:hint="eastAsia" w:asciiTheme="minorEastAsia" w:hAnsiTheme="minorEastAsia" w:eastAsiaTheme="minorEastAsia"/>
                <w:sz w:val="24"/>
              </w:rPr>
              <w:t>1.10</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成像所用跳数可自动传输到加速器，无需人工设置。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机架支撑结构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sz w:val="24"/>
              </w:rPr>
            </w:pPr>
            <w:r>
              <w:rPr>
                <w:rFonts w:hint="eastAsia" w:asciiTheme="minorEastAsia" w:hAnsiTheme="minorEastAsia" w:eastAsiaTheme="minorEastAsia"/>
                <w:sz w:val="24"/>
              </w:rPr>
              <w:t>2.1</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源到探测器的距离1500mm，机架角度在0、90、180、270时，探测器中心和X辐射束轴之间的偏移差</w:t>
            </w:r>
            <w:r>
              <w:rPr>
                <w:rFonts w:hint="eastAsia" w:ascii="宋体" w:hAnsi="宋体"/>
                <w:bCs/>
                <w:sz w:val="24"/>
              </w:rPr>
              <w:t>≤±2mm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成像性能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sz w:val="24"/>
              </w:rPr>
            </w:pPr>
            <w:r>
              <w:rPr>
                <w:rFonts w:hint="eastAsia" w:asciiTheme="minorEastAsia" w:hAnsiTheme="minorEastAsia" w:eastAsiaTheme="minorEastAsia"/>
                <w:sz w:val="24"/>
              </w:rPr>
              <w:t>3.1</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探测器最小帧时间</w:t>
            </w:r>
            <w:r>
              <w:rPr>
                <w:rFonts w:hint="eastAsia" w:ascii="宋体" w:hAnsi="宋体"/>
                <w:bCs/>
                <w:sz w:val="24"/>
              </w:rPr>
              <w:t>≤</w:t>
            </w:r>
            <w:r>
              <w:rPr>
                <w:rFonts w:hint="eastAsia" w:asciiTheme="minorEastAsia" w:hAnsiTheme="minorEastAsia" w:eastAsiaTheme="minorEastAsia"/>
                <w:color w:val="000000"/>
                <w:sz w:val="24"/>
              </w:rPr>
              <w:t>0.25s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sz w:val="24"/>
              </w:rPr>
            </w:pPr>
            <w:r>
              <w:rPr>
                <w:rFonts w:hint="eastAsia" w:asciiTheme="minorEastAsia" w:hAnsiTheme="minorEastAsia" w:eastAsiaTheme="minorEastAsia"/>
                <w:sz w:val="24"/>
              </w:rPr>
              <w:t>3.2</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最大帧频≥4帧/s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sz w:val="24"/>
              </w:rPr>
            </w:pPr>
            <w:r>
              <w:rPr>
                <w:rFonts w:hint="eastAsia" w:asciiTheme="minorEastAsia" w:hAnsiTheme="minorEastAsia" w:eastAsiaTheme="minorEastAsia"/>
                <w:sz w:val="24"/>
              </w:rPr>
              <w:t>3.3</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成像装置信噪比≥5000%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sz w:val="24"/>
              </w:rPr>
            </w:pPr>
            <w:r>
              <w:rPr>
                <w:rFonts w:hint="eastAsia" w:asciiTheme="minorEastAsia" w:hAnsiTheme="minorEastAsia" w:eastAsiaTheme="minorEastAsia"/>
                <w:sz w:val="24"/>
              </w:rPr>
              <w:t>3.4</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成像装置非线性最大偏差</w:t>
            </w:r>
            <w:r>
              <w:rPr>
                <w:rFonts w:hint="eastAsia" w:ascii="宋体" w:hAnsi="宋体"/>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sz w:val="24"/>
              </w:rPr>
            </w:pPr>
            <w:r>
              <w:rPr>
                <w:rFonts w:hint="eastAsia" w:asciiTheme="minorEastAsia" w:hAnsiTheme="minorEastAsia" w:eastAsiaTheme="minorEastAsia"/>
                <w:sz w:val="24"/>
              </w:rPr>
              <w:t>3.5</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成像装置空间分辨率≥0.6lp/mm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sz w:val="24"/>
              </w:rPr>
            </w:pPr>
            <w:r>
              <w:rPr>
                <w:rFonts w:hint="eastAsia" w:asciiTheme="minorEastAsia" w:hAnsiTheme="minorEastAsia" w:eastAsiaTheme="minorEastAsia"/>
                <w:sz w:val="24"/>
              </w:rPr>
              <w:t>3.6</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图像畸变</w:t>
            </w:r>
            <w:r>
              <w:rPr>
                <w:rFonts w:hint="eastAsia" w:ascii="宋体" w:hAnsi="宋体"/>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sz w:val="24"/>
              </w:rPr>
            </w:pPr>
            <w:r>
              <w:rPr>
                <w:rFonts w:hint="eastAsia" w:asciiTheme="minorEastAsia" w:hAnsiTheme="minorEastAsia" w:eastAsiaTheme="minorEastAsia"/>
                <w:sz w:val="24"/>
              </w:rPr>
              <w:t>3.7</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配准精度</w:t>
            </w:r>
            <w:r>
              <w:rPr>
                <w:rFonts w:hint="eastAsia" w:ascii="宋体" w:hAnsi="宋体"/>
                <w:bCs/>
                <w:sz w:val="24"/>
              </w:rPr>
              <w:t>≤1mm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sz w:val="24"/>
              </w:rPr>
            </w:pPr>
            <w:r>
              <w:rPr>
                <w:rFonts w:hint="eastAsia" w:asciiTheme="minorEastAsia" w:hAnsiTheme="minorEastAsia" w:eastAsiaTheme="minorEastAsia"/>
                <w:sz w:val="24"/>
              </w:rPr>
              <w:t>3.8</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0.5MU低剂量成像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外观和加速器整机外观设计统一，无缝对接。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6" w:type="dxa"/>
            <w:tcBorders>
              <w:top w:val="single" w:color="auto" w:sz="4" w:space="0"/>
              <w:left w:val="single" w:color="auto" w:sz="4" w:space="0"/>
              <w:bottom w:val="single" w:color="auto" w:sz="4" w:space="0"/>
              <w:right w:val="single" w:color="auto" w:sz="4" w:space="0"/>
            </w:tcBorders>
            <w:vAlign w:val="center"/>
          </w:tcPr>
          <w:p>
            <w:pPr>
              <w:pStyle w:val="55"/>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5</w:t>
            </w:r>
          </w:p>
        </w:tc>
        <w:tc>
          <w:tcPr>
            <w:tcW w:w="8009" w:type="dxa"/>
            <w:tcBorders>
              <w:top w:val="single" w:color="auto" w:sz="4" w:space="0"/>
              <w:left w:val="single" w:color="auto" w:sz="4" w:space="0"/>
              <w:bottom w:val="single" w:color="auto" w:sz="4" w:space="0"/>
              <w:right w:val="single" w:color="auto" w:sz="4" w:space="0"/>
            </w:tcBorders>
            <w:vAlign w:val="center"/>
          </w:tcPr>
          <w:p>
            <w:pPr>
              <w:pStyle w:val="55"/>
              <w:spacing w:line="300" w:lineRule="exact"/>
              <w:rPr>
                <w:rFonts w:hint="eastAsia" w:asciiTheme="minorEastAsia" w:hAnsiTheme="minorEastAsia" w:eastAsiaTheme="minorEastAsia"/>
                <w:color w:val="000000"/>
                <w:sz w:val="24"/>
                <w:lang w:val="en-US" w:eastAsia="zh-CN"/>
              </w:rPr>
            </w:pPr>
            <w:bookmarkStart w:id="13" w:name="_GoBack"/>
            <w:r>
              <w:rPr>
                <w:rFonts w:hint="eastAsia" w:asciiTheme="minorEastAsia" w:hAnsiTheme="minorEastAsia" w:eastAsiaTheme="minorEastAsia"/>
                <w:color w:val="000000"/>
                <w:sz w:val="24"/>
                <w:lang w:val="en-US" w:eastAsia="zh-CN"/>
              </w:rPr>
              <w:t>整机质保期1年</w:t>
            </w:r>
            <w:bookmarkEnd w:id="13"/>
          </w:p>
        </w:tc>
      </w:tr>
    </w:tbl>
    <w:p>
      <w:pPr>
        <w:spacing w:line="360" w:lineRule="auto"/>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 xml:space="preserve">    本采购清单中所列技术规格或主要参数为最低要求，不允许负偏离，否则将承担其投标被视为非实质性响应投标的风险。</w:t>
      </w:r>
    </w:p>
    <w:p>
      <w:pPr>
        <w:spacing w:line="360" w:lineRule="auto"/>
        <w:ind w:firstLine="480" w:firstLineChars="200"/>
        <w:contextualSpacing/>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spacing w:line="360" w:lineRule="auto"/>
        <w:jc w:val="left"/>
        <w:rPr>
          <w:rFonts w:cs="仿宋" w:asciiTheme="minorEastAsia" w:hAnsiTheme="minorEastAsia"/>
          <w:color w:val="000000"/>
          <w:sz w:val="24"/>
          <w:szCs w:val="24"/>
          <w:shd w:val="clear" w:color="auto" w:fill="FFFFFF"/>
        </w:rPr>
      </w:pPr>
      <w:r>
        <w:rPr>
          <w:rFonts w:hint="eastAsia" w:cs="仿宋" w:asciiTheme="minorEastAsia" w:hAnsiTheme="minorEastAsia"/>
          <w:color w:val="000000"/>
          <w:sz w:val="24"/>
          <w:szCs w:val="24"/>
          <w:shd w:val="clear" w:color="auto" w:fill="FFFFFF"/>
        </w:rPr>
        <w:t xml:space="preserve">   三、验收标准：</w:t>
      </w:r>
      <w:r>
        <w:rPr>
          <w:rFonts w:hint="eastAsia" w:cs="宋体" w:asciiTheme="minorEastAsia" w:hAnsiTheme="minorEastAsia"/>
          <w:bCs/>
          <w:sz w:val="24"/>
          <w:szCs w:val="24"/>
          <w:lang w:val="zh-CN"/>
        </w:rPr>
        <w:t>由采购人成立验收小组</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按照采购合同的约定对中标人履约情况进行验收。验收时</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按照采购合同的约定对每一项技术、服务、安全标准的履约情况进行确认。验收结束后</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出具验收书</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列明各项标准的验收情况及项目总体评价</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由验收双方共同签署。</w:t>
      </w:r>
    </w:p>
    <w:p>
      <w:pPr>
        <w:spacing w:line="360" w:lineRule="auto"/>
        <w:rPr>
          <w:rFonts w:asciiTheme="minorEastAsia" w:hAnsiTheme="minorEastAsia"/>
          <w:sz w:val="24"/>
          <w:szCs w:val="24"/>
        </w:rPr>
      </w:pPr>
      <w:r>
        <w:rPr>
          <w:rFonts w:hint="eastAsia" w:asciiTheme="minorEastAsia" w:hAnsiTheme="minor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ind w:firstLine="555"/>
        <w:rPr>
          <w:rFonts w:asciiTheme="minorEastAsia" w:hAnsiTheme="minorEastAsia"/>
          <w:sz w:val="24"/>
          <w:szCs w:val="24"/>
        </w:rPr>
      </w:pPr>
      <w:r>
        <w:rPr>
          <w:rFonts w:hint="eastAsia" w:asciiTheme="minorEastAsia" w:hAnsiTheme="minorEastAsia"/>
          <w:sz w:val="24"/>
          <w:szCs w:val="24"/>
        </w:rPr>
        <w:t>2.符合招标文件要求和投标文件承诺。</w:t>
      </w:r>
    </w:p>
    <w:p>
      <w:pPr>
        <w:adjustRightInd w:val="0"/>
        <w:snapToGrid w:val="0"/>
        <w:spacing w:line="360" w:lineRule="auto"/>
        <w:ind w:firstLine="240" w:firstLineChars="100"/>
        <w:rPr>
          <w:rFonts w:cs="宋体" w:asciiTheme="minorEastAsia" w:hAnsiTheme="minorEastAsia"/>
          <w:color w:val="000000"/>
          <w:kern w:val="0"/>
          <w:sz w:val="24"/>
          <w:szCs w:val="24"/>
          <w:lang w:val="zh-CN"/>
        </w:rPr>
      </w:pPr>
      <w:r>
        <w:rPr>
          <w:rFonts w:hint="eastAsia" w:asciiTheme="minorEastAsia" w:hAnsiTheme="minorEastAsia"/>
          <w:sz w:val="24"/>
          <w:szCs w:val="24"/>
        </w:rPr>
        <w:t>四、</w:t>
      </w:r>
      <w:r>
        <w:rPr>
          <w:rFonts w:hint="eastAsia" w:cs="宋体" w:asciiTheme="minorEastAsia" w:hAnsiTheme="minorEastAsia"/>
          <w:color w:val="000000"/>
          <w:kern w:val="0"/>
          <w:sz w:val="24"/>
          <w:szCs w:val="24"/>
          <w:lang w:val="zh-CN"/>
        </w:rPr>
        <w:t>采购标的的其他技术、服务等要求</w:t>
      </w:r>
    </w:p>
    <w:p>
      <w:pPr>
        <w:pStyle w:val="19"/>
        <w:widowControl/>
        <w:numPr>
          <w:ilvl w:val="0"/>
          <w:numId w:val="4"/>
        </w:numPr>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投标人须明确投标产品的厂家、产地、品牌、型号、详细参数，</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19"/>
        <w:widowControl/>
        <w:numPr>
          <w:ilvl w:val="0"/>
          <w:numId w:val="4"/>
        </w:numPr>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本招标文件所列需求为最低要求，投标产品不得低于最低要求，</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6"/>
        <w:spacing w:after="0" w:line="360" w:lineRule="auto"/>
        <w:ind w:firstLine="0" w:firstLineChars="0"/>
        <w:rPr>
          <w:rFonts w:cs="宋体" w:asciiTheme="minorEastAsia" w:hAnsiTheme="minorEastAsia" w:eastAsiaTheme="minorEastAsia"/>
          <w:b/>
          <w:bCs/>
          <w:sz w:val="24"/>
          <w:szCs w:val="28"/>
          <w:lang w:val="zh-CN"/>
        </w:rPr>
      </w:pPr>
      <w:r>
        <w:rPr>
          <w:rFonts w:hint="eastAsia" w:cs="宋体" w:asciiTheme="minorEastAsia" w:hAnsiTheme="minorEastAsia" w:eastAsiaTheme="minorEastAsia"/>
          <w:bCs/>
          <w:sz w:val="24"/>
          <w:szCs w:val="28"/>
          <w:lang w:val="zh-CN"/>
        </w:rPr>
        <w:t>3、</w:t>
      </w:r>
      <w:r>
        <w:rPr>
          <w:rFonts w:hint="eastAsia" w:cs="宋体" w:asciiTheme="minorEastAsia" w:hAnsiTheme="minorEastAsia" w:eastAsiaTheme="minorEastAsia"/>
          <w:bCs/>
          <w:sz w:val="24"/>
          <w:szCs w:val="24"/>
          <w:lang w:val="zh-CN"/>
        </w:rPr>
        <w:t>产品必须符合国家质量检测标准和本招标文件规定标准的全新正品现货，提供随货物《产品合格证》及其它相关质量证明文件。</w:t>
      </w:r>
    </w:p>
    <w:p>
      <w:pPr>
        <w:pStyle w:val="19"/>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4、专利权：投标人应保证用户在使用该货物或其任何一部分时不受第三方提出侵犯其专利权、商标权和工业设计权等的起诉。</w:t>
      </w:r>
    </w:p>
    <w:p>
      <w:pPr>
        <w:spacing w:line="360" w:lineRule="auto"/>
        <w:rPr>
          <w:rFonts w:cs="宋体" w:asciiTheme="minorEastAsia" w:hAnsiTheme="minorEastAsia"/>
          <w:bCs/>
          <w:sz w:val="24"/>
          <w:szCs w:val="28"/>
          <w:lang w:val="zh-CN"/>
        </w:rPr>
      </w:pPr>
      <w:r>
        <w:rPr>
          <w:rFonts w:hint="eastAsia" w:cs="宋体" w:asciiTheme="minorEastAsia" w:hAnsiTheme="minorEastAsia"/>
          <w:bCs/>
          <w:sz w:val="24"/>
          <w:szCs w:val="28"/>
          <w:lang w:val="zh-CN"/>
        </w:rPr>
        <w:t>5、投标人应具有完善的的售后服务，免费培训操作及维修人员，免费负责设备的安装及调试。投标人须明确质保期限，质量保修期：提供免费质量保证≥1年</w:t>
      </w:r>
      <w:r>
        <w:rPr>
          <w:rFonts w:hint="eastAsia" w:ascii="宋体" w:hAnsi="宋体"/>
          <w:sz w:val="24"/>
        </w:rPr>
        <w:t>（以采购单位实际要求为准）</w:t>
      </w:r>
      <w:r>
        <w:rPr>
          <w:rFonts w:hint="eastAsia" w:cs="宋体" w:asciiTheme="minorEastAsia" w:hAnsiTheme="minorEastAsia"/>
          <w:bCs/>
          <w:sz w:val="24"/>
          <w:szCs w:val="28"/>
          <w:lang w:val="zh-CN"/>
        </w:rPr>
        <w:t>，不响应者为无效投标。投标人须明确维修地点、负责人、联系人和联系电话，维修点具备什么样的维修能力等详细资料。</w:t>
      </w:r>
    </w:p>
    <w:p>
      <w:pPr>
        <w:pStyle w:val="19"/>
        <w:widowControl/>
        <w:shd w:val="clear" w:color="auto" w:fill="FFFFFF"/>
        <w:spacing w:line="315" w:lineRule="atLeast"/>
        <w:jc w:val="left"/>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6、本项目为交钥匙工程（包括设备、材料、元件等购置、安装调试、验收、与其它施工单位协作所产生的费用等）。</w:t>
      </w:r>
    </w:p>
    <w:p>
      <w:pPr>
        <w:pStyle w:val="19"/>
        <w:widowControl/>
        <w:shd w:val="clear" w:color="auto" w:fill="FFFFFF"/>
        <w:spacing w:line="315" w:lineRule="atLeast"/>
        <w:ind w:firstLine="240" w:firstLineChars="100"/>
        <w:jc w:val="left"/>
        <w:rPr>
          <w:rFonts w:cs="宋体" w:asciiTheme="minorEastAsia" w:hAnsiTheme="minorEastAsia" w:eastAsiaTheme="minorEastAsia"/>
          <w:color w:val="000000"/>
          <w:kern w:val="0"/>
          <w:lang w:val="zh-CN"/>
        </w:rPr>
      </w:pPr>
      <w:r>
        <w:rPr>
          <w:rFonts w:hint="eastAsia" w:cs="宋体" w:asciiTheme="minorEastAsia" w:hAnsiTheme="minorEastAsia" w:eastAsiaTheme="minorEastAsia"/>
          <w:bCs/>
          <w:szCs w:val="28"/>
          <w:lang w:val="zh-CN"/>
        </w:rPr>
        <w:t>五、</w:t>
      </w:r>
      <w:r>
        <w:rPr>
          <w:rFonts w:hint="eastAsia" w:cs="黑体" w:asciiTheme="minorEastAsia" w:hAnsiTheme="minorEastAsia" w:eastAsiaTheme="minorEastAsia"/>
          <w:bCs/>
          <w:color w:val="000000"/>
          <w:shd w:val="clear" w:color="auto" w:fill="FFFFFF"/>
        </w:rPr>
        <w:t>本项目预算金额：</w:t>
      </w:r>
      <w:r>
        <w:rPr>
          <w:rFonts w:hint="eastAsia" w:cs="仿宋_GB2312" w:asciiTheme="minorEastAsia" w:hAnsiTheme="minorEastAsia" w:eastAsiaTheme="minorEastAsia"/>
          <w:color w:val="000000"/>
          <w:shd w:val="clear" w:color="auto" w:fill="FFFFFF"/>
        </w:rPr>
        <w:t>180万元，最高限价：180万元。</w:t>
      </w:r>
      <w:r>
        <w:rPr>
          <w:rFonts w:hint="eastAsia" w:cs="宋体" w:asciiTheme="minorEastAsia" w:hAnsiTheme="minorEastAsia" w:eastAsiaTheme="minorEastAsia"/>
          <w:color w:val="000000"/>
          <w:kern w:val="0"/>
          <w:lang w:val="zh-CN"/>
        </w:rPr>
        <w:t>超出最高限价的投标无效。</w:t>
      </w:r>
    </w:p>
    <w:p>
      <w:pPr>
        <w:pStyle w:val="19"/>
        <w:widowControl/>
        <w:shd w:val="clear" w:color="auto" w:fill="FFFFFF"/>
        <w:spacing w:line="315" w:lineRule="atLeast"/>
        <w:ind w:firstLine="240" w:firstLineChars="100"/>
        <w:jc w:val="left"/>
        <w:rPr>
          <w:rFonts w:cs="黑体" w:asciiTheme="minorEastAsia" w:hAnsiTheme="minorEastAsia" w:eastAsiaTheme="minorEastAsia"/>
          <w:bCs/>
          <w:color w:val="000000"/>
          <w:shd w:val="clear" w:color="auto" w:fill="FFFFFF"/>
        </w:rPr>
      </w:pPr>
      <w:r>
        <w:rPr>
          <w:rFonts w:hint="eastAsia" w:cs="宋体" w:asciiTheme="minorEastAsia" w:hAnsiTheme="minorEastAsia"/>
          <w:color w:val="000000"/>
          <w:kern w:val="0"/>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  1、支付方式：银行转账</w:t>
      </w:r>
    </w:p>
    <w:p>
      <w:pPr>
        <w:pStyle w:val="19"/>
        <w:widowControl/>
        <w:shd w:val="clear" w:color="auto" w:fill="FFFFFF"/>
        <w:spacing w:line="315" w:lineRule="atLeast"/>
        <w:ind w:firstLine="480" w:firstLineChars="200"/>
        <w:jc w:val="left"/>
        <w:rPr>
          <w:rFonts w:hAnsi="宋体" w:cs="仿宋_GB2312"/>
        </w:rPr>
      </w:pPr>
      <w:r>
        <w:rPr>
          <w:rFonts w:hint="eastAsia" w:cs="宋体" w:asciiTheme="minorEastAsia" w:hAnsiTheme="minorEastAsia"/>
          <w:color w:val="000000"/>
          <w:kern w:val="0"/>
          <w:lang w:val="zh-CN"/>
        </w:rPr>
        <w:t xml:space="preserve">  2、支付时间及条件：</w:t>
      </w:r>
      <w:r>
        <w:rPr>
          <w:rFonts w:hint="eastAsia" w:cs="宋体" w:asciiTheme="minorEastAsia" w:hAnsiTheme="minorEastAsia" w:eastAsiaTheme="minorEastAsia"/>
          <w:bCs/>
          <w:lang w:val="zh-CN"/>
        </w:rPr>
        <w:t>安装调试合格后付90%，一年后付清尾款。</w:t>
      </w:r>
      <w:r>
        <w:rPr>
          <w:rFonts w:hint="eastAsia" w:hAnsi="宋体" w:cs="仿宋_GB2312"/>
        </w:rPr>
        <w:t xml:space="preserve">   </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color w:val="000000"/>
                <w:sz w:val="24"/>
                <w:szCs w:val="28"/>
                <w:shd w:val="clear" w:color="auto" w:fill="FFFFFF"/>
              </w:rPr>
              <w:t>长葛市人民医院“所需加速器位置验证系统采购”项目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项目编号：YLZB-G2018041号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项目内容：加速器位置验证系统 一套</w:t>
            </w:r>
            <w:r>
              <w:rPr>
                <w:rFonts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w:t>
            </w:r>
            <w:r>
              <w:rPr>
                <w:rFonts w:hint="eastAsia" w:hAnsi="宋体" w:cs="仿宋_GB2312"/>
                <w:sz w:val="24"/>
              </w:rPr>
              <w:t>长葛市长社路52号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名称：长葛市人民医院</w:t>
            </w:r>
          </w:p>
          <w:p>
            <w:pPr>
              <w:autoSpaceDE w:val="0"/>
              <w:autoSpaceDN w:val="0"/>
              <w:adjustRightInd w:val="0"/>
              <w:spacing w:line="360" w:lineRule="auto"/>
              <w:jc w:val="left"/>
              <w:rPr>
                <w:rFonts w:hAnsi="宋体" w:cs="仿宋_GB2312"/>
                <w:sz w:val="24"/>
              </w:rPr>
            </w:pPr>
            <w:r>
              <w:rPr>
                <w:rFonts w:hint="eastAsia" w:hAnsi="宋体" w:cs="仿宋_GB2312"/>
                <w:sz w:val="24"/>
              </w:rPr>
              <w:t>地址：长葛市长社路52号</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联系人：刘书林                    电话：0374-2729981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名称：郑州中原招标股份有限公司</w:t>
            </w:r>
          </w:p>
          <w:p>
            <w:pPr>
              <w:autoSpaceDE w:val="0"/>
              <w:autoSpaceDN w:val="0"/>
              <w:adjustRightInd w:val="0"/>
              <w:spacing w:line="360" w:lineRule="auto"/>
              <w:jc w:val="left"/>
              <w:rPr>
                <w:rFonts w:hAnsi="宋体" w:cs="仿宋_GB2312"/>
                <w:sz w:val="24"/>
              </w:rPr>
            </w:pPr>
            <w:r>
              <w:rPr>
                <w:rFonts w:hint="eastAsia" w:hAnsi="宋体" w:cs="仿宋_GB2312"/>
                <w:sz w:val="24"/>
              </w:rPr>
              <w:t>地址：许昌市八一路河湾新家园1号楼2单元</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联系人：吴婉瑜                    电话：0374-3117225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180万元，超出最高限价的投标无效。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Cs/>
                <w:sz w:val="24"/>
                <w:szCs w:val="24"/>
                <w:lang w:val="zh-CN"/>
              </w:rPr>
              <w:t xml:space="preserve">不允许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    2018年09月04日09时30分（北京时间）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四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ascii="宋体" w:cs="宋体"/>
                <w:bCs/>
                <w:sz w:val="24"/>
                <w:lang w:val="zh-CN"/>
              </w:rPr>
            </w:pPr>
            <w:r>
              <w:rPr>
                <w:rFonts w:hint="eastAsia" w:cs="仿宋_GB2312" w:asciiTheme="minorEastAsia" w:hAnsiTheme="minorEastAsia"/>
                <w:sz w:val="24"/>
                <w:szCs w:val="24"/>
                <w:lang w:val="zh-CN"/>
              </w:rPr>
              <w:t>金额：</w:t>
            </w:r>
            <w:r>
              <w:rPr>
                <w:rFonts w:ascii="宋体" w:cs="宋体"/>
                <w:bCs/>
                <w:sz w:val="24"/>
                <w:lang w:val="zh-CN"/>
              </w:rPr>
              <w:t xml:space="preserve"> </w:t>
            </w:r>
            <w:r>
              <w:rPr>
                <w:rFonts w:hint="eastAsia" w:ascii="宋体" w:cs="宋体"/>
                <w:bCs/>
                <w:sz w:val="24"/>
                <w:lang w:val="zh-CN"/>
              </w:rPr>
              <w:t>36000元。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纸质投标文件：正本1份，副本3份。使用格式为“投标文件（供打印）.PDF”的文件</w:t>
            </w:r>
          </w:p>
          <w:p>
            <w:pPr>
              <w:autoSpaceDE w:val="0"/>
              <w:autoSpaceDN w:val="0"/>
              <w:adjustRightInd w:val="0"/>
              <w:spacing w:line="360" w:lineRule="auto"/>
              <w:rPr>
                <w:rFonts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电子投标文件：按招标文件要求加盖电子印章和法人电子印章。</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r>
              <w:rPr>
                <w:rFonts w:cs="宋体" w:asciiTheme="minorEastAsia" w:hAnsiTheme="minorEastAsia"/>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1.5 </w:t>
            </w:r>
            <w:r>
              <w:rPr>
                <w:rFonts w:hint="eastAsia" w:cs="宋体" w:asciiTheme="minorEastAsia" w:hAnsiTheme="minorEastAsia"/>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r>
        <w:rPr>
          <w:rFonts w:hint="eastAsia" w:cs="宋体" w:asciiTheme="majorEastAsia" w:hAnsiTheme="majorEastAsia" w:eastAsiaTheme="majorEastAsia"/>
          <w:b/>
          <w:kern w:val="0"/>
          <w:sz w:val="36"/>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一、概念释义</w:t>
      </w: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36"/>
        <w:numPr>
          <w:ilvl w:val="0"/>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36"/>
        <w:autoSpaceDE w:val="0"/>
        <w:autoSpaceDN w:val="0"/>
        <w:spacing w:line="360" w:lineRule="auto"/>
        <w:ind w:left="780" w:firstLine="0" w:firstLineChars="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36"/>
        <w:numPr>
          <w:ilvl w:val="0"/>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“节能产品”或者“环保产品”：财政部发布的《节能产品政府采购清单》或者《环境标志产品政府采购清单》的产品。</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36"/>
        <w:numPr>
          <w:ilvl w:val="1"/>
          <w:numId w:val="7"/>
        </w:numPr>
        <w:autoSpaceDE w:val="0"/>
        <w:autoSpaceDN w:val="0"/>
        <w:spacing w:line="360" w:lineRule="auto"/>
        <w:ind w:left="1327" w:hanging="907" w:firstLineChars="0"/>
        <w:contextualSpacing/>
        <w:rPr>
          <w:rFonts w:cs="宋体" w:asciiTheme="minorEastAsia" w:hAnsiTheme="minorEastAsia"/>
          <w:kern w:val="0"/>
          <w:sz w:val="24"/>
          <w:szCs w:val="24"/>
        </w:rPr>
      </w:pPr>
      <w:r>
        <w:rPr>
          <w:rFonts w:cs="宋体" w:asciiTheme="minorEastAsia" w:hAnsiTheme="minorEastAsia"/>
          <w:kern w:val="0"/>
          <w:sz w:val="24"/>
          <w:szCs w:val="24"/>
        </w:rPr>
        <w:t>招标文件列明不允许或未列明允许进口产品参加投标的，均视为拒绝进口产品参加投标。</w:t>
      </w:r>
    </w:p>
    <w:p>
      <w:pPr>
        <w:pStyle w:val="36"/>
        <w:numPr>
          <w:ilvl w:val="1"/>
          <w:numId w:val="8"/>
        </w:numPr>
        <w:autoSpaceDE w:val="0"/>
        <w:autoSpaceDN w:val="0"/>
        <w:spacing w:line="360" w:lineRule="auto"/>
        <w:ind w:left="1327" w:hanging="907" w:firstLineChars="0"/>
        <w:contextualSpacing/>
        <w:rPr>
          <w:rFonts w:cs="宋体" w:asciiTheme="minorEastAsia" w:hAnsiTheme="minorEastAsia"/>
          <w:kern w:val="0"/>
          <w:sz w:val="24"/>
          <w:szCs w:val="24"/>
        </w:rPr>
      </w:pP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合格的投标人</w:t>
      </w:r>
    </w:p>
    <w:p>
      <w:pPr>
        <w:pStyle w:val="36"/>
        <w:numPr>
          <w:ilvl w:val="0"/>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在中华人民共和国境内注册，具有本项目生产、制造、供应或实施能力，符合、承认并承诺履行本招标文件各项规定的法人、其他组织或者自然人。</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符合本项目“投标邀请”和“投标人须知前附表”中规定的合格投标人所必须具备的条件。</w:t>
      </w:r>
    </w:p>
    <w:p>
      <w:pPr>
        <w:pStyle w:val="36"/>
        <w:numPr>
          <w:ilvl w:val="1"/>
          <w:numId w:val="5"/>
        </w:numPr>
        <w:autoSpaceDE w:val="0"/>
        <w:autoSpaceDN w:val="0"/>
        <w:spacing w:line="360" w:lineRule="auto"/>
        <w:ind w:left="0"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pStyle w:val="36"/>
        <w:numPr>
          <w:ilvl w:val="1"/>
          <w:numId w:val="5"/>
        </w:numPr>
        <w:autoSpaceDE w:val="0"/>
        <w:autoSpaceDN w:val="0"/>
        <w:spacing w:line="360" w:lineRule="auto"/>
        <w:ind w:left="0"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pStyle w:val="36"/>
        <w:numPr>
          <w:ilvl w:val="1"/>
          <w:numId w:val="5"/>
        </w:numPr>
        <w:autoSpaceDE w:val="0"/>
        <w:autoSpaceDN w:val="0"/>
        <w:spacing w:line="360" w:lineRule="auto"/>
        <w:ind w:left="0"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pStyle w:val="36"/>
        <w:numPr>
          <w:ilvl w:val="1"/>
          <w:numId w:val="5"/>
        </w:numPr>
        <w:autoSpaceDE w:val="0"/>
        <w:autoSpaceDN w:val="0"/>
        <w:spacing w:line="360" w:lineRule="auto"/>
        <w:ind w:left="0"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法律、行政法规规定的其他条件。</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合格的货物和服务</w:t>
      </w:r>
    </w:p>
    <w:p>
      <w:pPr>
        <w:pStyle w:val="36"/>
        <w:numPr>
          <w:ilvl w:val="0"/>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投标人所提供的服务应当没有侵犯任何第三方的知识产权、技术秘密等合法权利。</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投标人所投产品如被列入财政部与国家主管部门颁发的节能产品目录或环境标志产品目录，应提供相关证明，在评标时予以优先采购。</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投标费用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信息发布</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采购代理机构代理费用收取标准和方式</w:t>
      </w:r>
    </w:p>
    <w:p>
      <w:pPr>
        <w:pStyle w:val="36"/>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收取标准:按照中标合同金额的比例收取。详见投标人须知前附表。</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收取方式：一次性以银行划账、电汇、汇票或支票的形式支付。</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其他</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二、招标文件说明</w:t>
      </w: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招标文件构成</w:t>
      </w:r>
    </w:p>
    <w:p>
      <w:pPr>
        <w:pStyle w:val="36"/>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现场考察、开标前答疑会</w:t>
      </w:r>
    </w:p>
    <w:p>
      <w:pPr>
        <w:pStyle w:val="36"/>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招标文件的澄清或修改</w:t>
      </w:r>
    </w:p>
    <w:p>
      <w:pPr>
        <w:pStyle w:val="36"/>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在投标截止期前，无论出于何种原因，招标人可主动地或在解答潜在投标人提出的澄清问题时对招标文件进行修改。</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澄清或修改公告的内容为招标文件的组成部分，并对投标人具有约束力。当招标文件与澄清或修改公告就同一内容的表述不一致时，以最后发出的文件内容为准。</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三、投标文件的编制</w:t>
      </w: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投标的语言及计量单位</w:t>
      </w:r>
    </w:p>
    <w:p>
      <w:pPr>
        <w:pStyle w:val="36"/>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投标计量单位，招标文件已有明确规定的，使用招标文件规定的计量单位；招标文件没有规定的，一律采用中华人民共和国法定计量单位。</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pStyle w:val="36"/>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本次招标项目的投标均以人民币为计算单位。</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采购人不得向投标人索要或者接受其给予的赠品、回扣或者与采购无关的其他商品、服务。</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投标人应对项目要求的全部内容进行报价，少报漏报将导致其投标为非实质性响应予以拒绝。</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本项目所涉及的运输、施工、安装、集成、调试、验收、备品和工具等费用均包含在投标报价中。</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本次招标不接受可选择或可调整的投标方案和报价，任何有选择的或可调整的投标方案和报价将被视为非实质性响应投标而作无效投标处理。</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最低报价不能作为中标的保证。</w:t>
      </w:r>
    </w:p>
    <w:p>
      <w:pPr>
        <w:autoSpaceDE w:val="0"/>
        <w:autoSpaceDN w:val="0"/>
        <w:spacing w:line="360" w:lineRule="auto"/>
        <w:ind w:left="42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投标有效期</w:t>
      </w:r>
    </w:p>
    <w:p>
      <w:pPr>
        <w:pStyle w:val="36"/>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投标有效期内投标人撤销投标文件的，招标人将不退还投标保证金。</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中标人的投标文件作为项目合同的附件，其有效期至中标人全部合同义务履行完毕为止。</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投标文件构成</w:t>
      </w:r>
    </w:p>
    <w:p>
      <w:pPr>
        <w:pStyle w:val="36"/>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投标文件的构成应符合法律法规及招标文件的要求。</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投标人应当按照招标文件的要求编制投标文件。投标文件应当对招标文件提出的要求和条件作出明确响应。</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投标文件由资格证明材料、符合性证明材料、其它材料等组成。</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电子投标文件制作技术咨询：</w:t>
      </w:r>
      <w:r>
        <w:rPr>
          <w:rFonts w:hint="eastAsia" w:cs="宋体" w:asciiTheme="minorEastAsia" w:hAnsiTheme="minorEastAsia"/>
          <w:b/>
          <w:kern w:val="0"/>
          <w:sz w:val="24"/>
          <w:szCs w:val="24"/>
        </w:rPr>
        <w:t>0374-2961598</w:t>
      </w:r>
      <w:r>
        <w:rPr>
          <w:rFonts w:hint="eastAsia" w:cs="宋体" w:asciiTheme="minorEastAsia" w:hAnsiTheme="minorEastAsia"/>
          <w:kern w:val="0"/>
          <w:sz w:val="24"/>
          <w:szCs w:val="24"/>
        </w:rPr>
        <w:t>。</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投标文件格式</w:t>
      </w:r>
    </w:p>
    <w:p>
      <w:pPr>
        <w:pStyle w:val="36"/>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w:t>
      </w:r>
    </w:p>
    <w:p>
      <w:pPr>
        <w:pStyle w:val="36"/>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投标保证金的缴纳</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（5）投标保证金缴纳方式：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 w:val="24"/>
          <w:szCs w:val="24"/>
        </w:rPr>
        <w:t>http://221.14.6.70:8088/ggzy</w:t>
      </w:r>
      <w:r>
        <w:rPr>
          <w:rFonts w:hint="eastAsia" w:cs="宋体" w:asciiTheme="minorEastAsia" w:hAnsiTheme="minorEastAsia"/>
          <w:kern w:val="0"/>
          <w:sz w:val="24"/>
          <w:szCs w:val="24"/>
        </w:rPr>
        <w:fldChar w:fldCharType="end"/>
      </w:r>
      <w:r>
        <w:rPr>
          <w:rFonts w:hint="eastAsia" w:cs="宋体" w:asciiTheme="minorEastAsia" w:hAnsiTheme="minorEastAsia"/>
          <w:kern w:val="0"/>
          <w:sz w:val="24"/>
          <w:szCs w:val="24"/>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（10） 汇款凭证无需备注项目编号和项目名称。</w:t>
      </w:r>
    </w:p>
    <w:p>
      <w:pPr>
        <w:pStyle w:val="36"/>
        <w:numPr>
          <w:ilvl w:val="1"/>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投标保证金的退还</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自中标通知书发出之日起</w:t>
      </w:r>
      <w:r>
        <w:rPr>
          <w:rFonts w:cs="宋体" w:asciiTheme="minorEastAsia" w:hAnsiTheme="minorEastAsia"/>
          <w:kern w:val="0"/>
          <w:sz w:val="24"/>
          <w:szCs w:val="24"/>
        </w:rPr>
        <w:t>5</w:t>
      </w:r>
      <w:r>
        <w:rPr>
          <w:rFonts w:hint="eastAsia" w:cs="宋体" w:asciiTheme="minorEastAsia" w:hAnsiTheme="minorEastAsia"/>
          <w:kern w:val="0"/>
          <w:sz w:val="24"/>
          <w:szCs w:val="24"/>
        </w:rPr>
        <w:t>个工作日内退还未中标人的投标保证金。</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自采购合同签订之日起</w:t>
      </w:r>
      <w:r>
        <w:rPr>
          <w:rFonts w:cs="宋体" w:asciiTheme="minorEastAsia" w:hAnsiTheme="minorEastAsia"/>
          <w:kern w:val="0"/>
          <w:sz w:val="24"/>
          <w:szCs w:val="24"/>
        </w:rPr>
        <w:t>5</w:t>
      </w:r>
      <w:r>
        <w:rPr>
          <w:rFonts w:hint="eastAsia" w:cs="宋体" w:asciiTheme="minorEastAsia" w:hAnsiTheme="minorEastAsia"/>
          <w:kern w:val="0"/>
          <w:sz w:val="24"/>
          <w:szCs w:val="24"/>
        </w:rPr>
        <w:t>个工作日内退还中标人的投标保证金。</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有下列情形之一的，投标保证金不予退还</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投标有效期内投标人撤销投标文件的；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投标人在投标文件中提供虚假材料的；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e. 法律法规及招标文件规定的其他情形。</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投标文件的数量和签署盖章</w:t>
      </w:r>
    </w:p>
    <w:p>
      <w:pPr>
        <w:pStyle w:val="36"/>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投标人应提交投标文件份数见“投标人须知前附表”。</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在招标文件中已明示需盖章及签名之处，电子投标文件应按招标文件要求加盖投标人电子印章和法人电子印章或授权代表电子印章。</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 w:val="24"/>
          <w:szCs w:val="24"/>
        </w:rPr>
        <w:t>“</w:t>
      </w:r>
      <w:r>
        <w:rPr>
          <w:rFonts w:hint="eastAsia" w:cs="宋体" w:asciiTheme="minorEastAsia" w:hAnsiTheme="minorEastAsia"/>
          <w:kern w:val="0"/>
          <w:sz w:val="24"/>
          <w:szCs w:val="24"/>
        </w:rPr>
        <w:t>正本</w:t>
      </w:r>
      <w:r>
        <w:rPr>
          <w:rFonts w:cs="宋体" w:asciiTheme="minorEastAsia" w:hAnsiTheme="minorEastAsia"/>
          <w:kern w:val="0"/>
          <w:sz w:val="24"/>
          <w:szCs w:val="24"/>
        </w:rPr>
        <w:t>”</w:t>
      </w:r>
      <w:r>
        <w:rPr>
          <w:rFonts w:hint="eastAsia" w:cs="宋体" w:asciiTheme="minorEastAsia" w:hAnsiTheme="minorEastAsia"/>
          <w:kern w:val="0"/>
          <w:sz w:val="24"/>
          <w:szCs w:val="24"/>
        </w:rPr>
        <w:t>或</w:t>
      </w:r>
      <w:r>
        <w:rPr>
          <w:rFonts w:cs="宋体" w:asciiTheme="minorEastAsia" w:hAnsiTheme="minorEastAsia"/>
          <w:kern w:val="0"/>
          <w:sz w:val="24"/>
          <w:szCs w:val="24"/>
        </w:rPr>
        <w:t>“</w:t>
      </w:r>
      <w:r>
        <w:rPr>
          <w:rFonts w:hint="eastAsia" w:cs="宋体" w:asciiTheme="minorEastAsia" w:hAnsiTheme="minorEastAsia"/>
          <w:kern w:val="0"/>
          <w:sz w:val="24"/>
          <w:szCs w:val="24"/>
        </w:rPr>
        <w:t>副本</w:t>
      </w:r>
      <w:r>
        <w:rPr>
          <w:rFonts w:cs="宋体" w:asciiTheme="minorEastAsia" w:hAnsiTheme="minorEastAsia"/>
          <w:kern w:val="0"/>
          <w:sz w:val="24"/>
          <w:szCs w:val="24"/>
        </w:rPr>
        <w:t>”</w:t>
      </w:r>
      <w:r>
        <w:rPr>
          <w:rFonts w:hint="eastAsia" w:cs="宋体" w:asciiTheme="minorEastAsia" w:hAnsiTheme="minorEastAsia"/>
          <w:kern w:val="0"/>
          <w:sz w:val="24"/>
          <w:szCs w:val="24"/>
        </w:rPr>
        <w:t>字样；一旦正本和副本内容不一致时，以正本为准。纸质投标文件的正本及所有副本的封面均须由投标人加盖投标人公章。</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四、投标文件的递交</w:t>
      </w: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投标文件的密封</w:t>
      </w:r>
    </w:p>
    <w:p>
      <w:pPr>
        <w:pStyle w:val="36"/>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投标人应将纸质投标文件“正本”、“ 副本”密封包装。使用电子介质存储的投标文件单独密封包装，并随纸质投标文件一并提交。</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投标文件如果未按规定密封，招标人将拒绝接收。</w:t>
      </w:r>
    </w:p>
    <w:p>
      <w:pPr>
        <w:autoSpaceDE w:val="0"/>
        <w:autoSpaceDN w:val="0"/>
        <w:spacing w:line="360" w:lineRule="auto"/>
        <w:ind w:left="42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投标截止时间</w:t>
      </w:r>
    </w:p>
    <w:p>
      <w:pPr>
        <w:pStyle w:val="36"/>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投标人必须在“投标邀请”和“投标人须知前附表”中规定的投标截止时间前，将所有投标文件送达招标文件指定的开标地点。</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招标人收到投标文件后，应当如实记载投标文件的送达时间和密封情况，签收保存，并向投标人出具签收回执。任何单位和个人不得在开标前开启投标文件。</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迟交的投标文件</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投标文件的修改和撤回</w:t>
      </w:r>
    </w:p>
    <w:p>
      <w:pPr>
        <w:pStyle w:val="36"/>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投标人补充、修改的内容并作为投标文件的组成部分。补充或修改应当按招标文件要求签署、盖章、密封、递交，并应注明“修改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投标人在递交纸质投标文件后，可以撤回其投标，但投标人必须在规定的投标截止时间前以书面形式告知招标人。</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五、开标和评标</w:t>
      </w: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开标</w:t>
      </w:r>
    </w:p>
    <w:p>
      <w:pPr>
        <w:pStyle w:val="36"/>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招标人将按招标文件规定的时间和地点组织公开开标。开标由代理机构主持，邀请投标人参加。评标委员会成员不得参加开标活动。</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招标人应当对开标、评标现场活动进行全程录音录像。录音录像应当清晰可辨，音像资料作为采购文件一并存档。</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（1）电子投标文件的解密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电子投标文件解密异常情况处理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投标人不足3家的，不得开标。</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开标过程由采购代理机构负责记录，由参加开标的各投标人代表和相关工作人员签字确认后随采购文件一并存档。</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投标人未参加开标的，视同认可开标结果。</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评标委员会的组成</w:t>
      </w:r>
    </w:p>
    <w:p>
      <w:pPr>
        <w:pStyle w:val="36"/>
        <w:numPr>
          <w:ilvl w:val="0"/>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（1）采购预算金额在1000万元以上；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（2）技术复杂；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（3）社会影响较大。</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评审专家对本单位的采购项目只能作为采购人代表参与评标。采购代理机构工作人员不得参加由本机构代理的政府采购项目的评标。</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（3）与供应商有其他可能影响政府采购活动公平、公正进行的关系。</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采购人不得担任评标小组长。</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采购人可以在评标前说明项目背景和采购需求，说明内容不得含有歧视性、倾向性意见，不得超出招标文件所述范围。说明应当提交书面材料，并随采购文件一并存档。</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评标委员会成员名单在评标结果公告前应当保密。</w:t>
      </w:r>
    </w:p>
    <w:p>
      <w:pPr>
        <w:autoSpaceDE w:val="0"/>
        <w:autoSpaceDN w:val="0"/>
        <w:spacing w:line="360" w:lineRule="auto"/>
        <w:ind w:left="42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符合性审查</w:t>
      </w:r>
    </w:p>
    <w:p>
      <w:pPr>
        <w:pStyle w:val="36"/>
        <w:numPr>
          <w:ilvl w:val="0"/>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评标委员会依据有关法律法规和招标文件的规定，对符合资格的投标人的投标文件进行符合性审查，以确定其是否满足招标文件的实质性要求。</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审查、评价投标文件是否符合招标文件的商务、技术等实质性要求。</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可要求投标人对投标文件有关事项作出澄清或者说明。</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投标文件的澄清</w:t>
      </w:r>
    </w:p>
    <w:p>
      <w:pPr>
        <w:pStyle w:val="36"/>
        <w:numPr>
          <w:ilvl w:val="0"/>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对于投标文件中含义不明确、同类问题表述不一致或者有明显文字和计算错误的内容，评标委员会应当以书面形式要求投标人作出必要的澄清、说明或者补正。</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投标人的澄清文件是其投标文件的组成部分。</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投标文件报价出现前后不一致的修正</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（2）大写金额和小写金额不一致的，以大写金额为准；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投标无效情形</w:t>
      </w:r>
    </w:p>
    <w:p>
      <w:pPr>
        <w:pStyle w:val="36"/>
        <w:numPr>
          <w:ilvl w:val="0"/>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投标文件属下列情况之一的，按照无效投标处理：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（1）未按照招标文件的规定提交投标保证金的；</w:t>
      </w:r>
      <w:r>
        <w:rPr>
          <w:rFonts w:cs="宋体" w:asciiTheme="minorEastAsia" w:hAnsiTheme="minorEastAsia"/>
          <w:kern w:val="0"/>
          <w:sz w:val="24"/>
          <w:szCs w:val="24"/>
        </w:rPr>
        <w:t xml:space="preserve"> </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投标文件未按招标文件要求签署、盖章的；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不具备招标文件中规定的资格要求的；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（5） </w:t>
      </w:r>
      <w:r>
        <w:rPr>
          <w:rFonts w:cs="宋体" w:asciiTheme="minorEastAsia" w:hAnsiTheme="minorEastAsia"/>
          <w:kern w:val="0"/>
          <w:sz w:val="24"/>
          <w:szCs w:val="24"/>
        </w:rPr>
        <w:t>投标文件含有采购人不能接受的附加条件的</w:t>
      </w:r>
      <w:r>
        <w:rPr>
          <w:rFonts w:hint="eastAsia" w:cs="宋体" w:asciiTheme="minorEastAsia" w:hAnsiTheme="minorEastAsia"/>
          <w:kern w:val="0"/>
          <w:sz w:val="24"/>
          <w:szCs w:val="24"/>
        </w:rPr>
        <w:t>。</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 不同投标人的投标文件相互混装；</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 不同投标人的投标保证金从同一单位或者个人的账户转出。</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法律、法规和招标文件规定的其他无效情形。</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相同品牌投标人的认定</w:t>
      </w:r>
    </w:p>
    <w:p>
      <w:pPr>
        <w:pStyle w:val="36"/>
        <w:numPr>
          <w:ilvl w:val="0"/>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投标文件的比较与评价</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评标方法、评标标准</w:t>
      </w:r>
    </w:p>
    <w:p>
      <w:pPr>
        <w:pStyle w:val="36"/>
        <w:numPr>
          <w:ilvl w:val="0"/>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评标方法分为最低评标价法和综合评分法。</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最低评标价法</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综合评分法，是指投标文件满足招标文件全部实质性要求，且按照评审因素的量化指标评审得分最高的投标人为中标候选人的评标方法。</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价格分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投标报价得分=(评标基准价/投标报价)×100</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评标总得分=F1×A1+F2×A2+……+Fn×An</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F1、F2……Fn分别为各项评审因素的得分;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A1、A2、……An 分别为各项评审因素所占的权重(A1+A2+……+An=1)。</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因落实政府采购政策进行价格调整的，以调整后的价格计算评标基准价和投标报价。</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b/>
          <w:kern w:val="0"/>
          <w:sz w:val="24"/>
          <w:szCs w:val="24"/>
        </w:rPr>
        <w:t>本次评标具体评标方法、评标标准见（第六章 资格审查与评标）</w:t>
      </w:r>
      <w:r>
        <w:rPr>
          <w:rFonts w:hint="eastAsia" w:cs="宋体" w:asciiTheme="minorEastAsia" w:hAnsiTheme="minorEastAsia"/>
          <w:kern w:val="0"/>
          <w:sz w:val="24"/>
          <w:szCs w:val="24"/>
        </w:rPr>
        <w:t>。</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推荐中标候选人</w:t>
      </w:r>
    </w:p>
    <w:p>
      <w:pPr>
        <w:pStyle w:val="36"/>
        <w:numPr>
          <w:ilvl w:val="0"/>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评审意见无效情形</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确定参与评标至评标结束前私自接触投标人；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 对需要专业判断的主观评审因素协商评分；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 记录、复制或者带走任何评标资料；</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 其他不遵守评标纪律的行为。</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保密</w:t>
      </w:r>
    </w:p>
    <w:p>
      <w:pPr>
        <w:pStyle w:val="36"/>
        <w:numPr>
          <w:ilvl w:val="0"/>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评审专家应当遵守评审工作纪律，不得泄露评审文件、评审情况和评审中获悉的商业秘密。</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六、定标和授予合同</w:t>
      </w: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确定中标人</w:t>
      </w:r>
    </w:p>
    <w:p>
      <w:pPr>
        <w:pStyle w:val="36"/>
        <w:numPr>
          <w:ilvl w:val="0"/>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采购人应当自收到评标报告之日起5个工作日内，在评标报告确定的中标候选人名单中按顺序确定中标人。中标候选人并列的，由采购人采取随机抽取的方式确定。</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中标公告、发出中标通知书</w:t>
      </w:r>
    </w:p>
    <w:p>
      <w:pPr>
        <w:pStyle w:val="36"/>
        <w:numPr>
          <w:ilvl w:val="0"/>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采购人确认中标人后，招标人在公告中标结果的同时，向中标人发出中标通知书。</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中标通知书发出后，采购人不得违法改变中标结果，中标人无正当理由不得放弃中标。</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中标人在接到中标通知时，须向代理机构发送投标报价及分项报价一览表（包含主要中标标的的名称、规格型号、数量、单价、服务要求等）电子文档，并同时通知代理机构联系人。</w:t>
      </w:r>
    </w:p>
    <w:p>
      <w:pPr>
        <w:pStyle w:val="36"/>
        <w:autoSpaceDE w:val="0"/>
        <w:autoSpaceDN w:val="0"/>
        <w:spacing w:line="360" w:lineRule="auto"/>
        <w:ind w:left="964" w:firstLine="0" w:firstLineChars="0"/>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质疑提出与答复</w:t>
      </w:r>
    </w:p>
    <w:p>
      <w:pPr>
        <w:pStyle w:val="36"/>
        <w:numPr>
          <w:ilvl w:val="0"/>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供应商认为采购文件、采购过程和中标结果使自己的权益受到损害的，可以依法向采购人、采购代理机构提出质疑。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对采购文件提出质疑的，</w:t>
      </w:r>
      <w:r>
        <w:rPr>
          <w:rFonts w:cs="宋体" w:asciiTheme="minorEastAsia" w:hAnsiTheme="minorEastAsia"/>
          <w:kern w:val="0"/>
          <w:sz w:val="24"/>
          <w:szCs w:val="24"/>
        </w:rPr>
        <w:t>潜在</w:t>
      </w:r>
      <w:r>
        <w:rPr>
          <w:rFonts w:hint="eastAsia" w:cs="宋体" w:asciiTheme="minorEastAsia" w:hAnsiTheme="minorEastAsia"/>
          <w:kern w:val="0"/>
          <w:sz w:val="24"/>
          <w:szCs w:val="24"/>
        </w:rPr>
        <w:t>投标人应</w:t>
      </w:r>
      <w:r>
        <w:rPr>
          <w:rFonts w:cs="宋体" w:asciiTheme="minorEastAsia" w:hAnsiTheme="minorEastAsia"/>
          <w:kern w:val="0"/>
          <w:sz w:val="24"/>
          <w:szCs w:val="24"/>
        </w:rPr>
        <w:t>已依法获取采购文件</w:t>
      </w:r>
      <w:r>
        <w:rPr>
          <w:rFonts w:hint="eastAsia" w:cs="宋体" w:asciiTheme="minorEastAsia" w:hAnsiTheme="minorEastAsia"/>
          <w:kern w:val="0"/>
          <w:sz w:val="24"/>
          <w:szCs w:val="24"/>
        </w:rPr>
        <w:t>，且应当在</w:t>
      </w:r>
      <w:r>
        <w:rPr>
          <w:rFonts w:cs="宋体" w:asciiTheme="minorEastAsia" w:hAnsiTheme="minorEastAsia"/>
          <w:kern w:val="0"/>
          <w:sz w:val="24"/>
          <w:szCs w:val="24"/>
        </w:rPr>
        <w:t>获取采购文件或者采购文件公告期限届满之日起7个工作日内</w:t>
      </w:r>
      <w:r>
        <w:rPr>
          <w:rFonts w:hint="eastAsia" w:cs="宋体" w:asciiTheme="minorEastAsia" w:hAnsiTheme="minorEastAsia"/>
          <w:kern w:val="0"/>
          <w:sz w:val="24"/>
          <w:szCs w:val="24"/>
        </w:rPr>
        <w:t>通过《全国公共资源交易平台（河南省·许昌市）》一次性提出，如未提出视为全面接受；</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 对采购过程提出质疑的，为各采购程序环节结束之日起七个工作日内，以书面形式向采购人和采购代理机构一次性提出；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 对中标结果提出质疑的，为中标结果公告期限届满之日起七个工作日内，以书面形式向采购人和采购代理机构一次性提出。</w:t>
      </w:r>
    </w:p>
    <w:p>
      <w:pPr>
        <w:pStyle w:val="36"/>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 </w:t>
      </w:r>
      <w:r>
        <w:rPr>
          <w:rFonts w:cs="宋体" w:asciiTheme="minorEastAsia" w:hAnsiTheme="minorEastAsia"/>
          <w:kern w:val="0"/>
          <w:sz w:val="24"/>
          <w:szCs w:val="24"/>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 </w:t>
      </w:r>
      <w:r>
        <w:rPr>
          <w:rFonts w:cs="宋体" w:asciiTheme="minorEastAsia" w:hAnsiTheme="minorEastAsia"/>
          <w:kern w:val="0"/>
          <w:sz w:val="24"/>
          <w:szCs w:val="24"/>
        </w:rPr>
        <w:t>对采购过程、中标结果提出的质疑，合格供应商符合法定数量时，可以从合格的中标</w:t>
      </w:r>
      <w:r>
        <w:rPr>
          <w:rFonts w:hint="eastAsia" w:cs="宋体" w:asciiTheme="minorEastAsia" w:hAnsiTheme="minorEastAsia"/>
          <w:kern w:val="0"/>
          <w:sz w:val="24"/>
          <w:szCs w:val="24"/>
        </w:rPr>
        <w:t>候选人</w:t>
      </w:r>
      <w:r>
        <w:rPr>
          <w:rFonts w:cs="宋体" w:asciiTheme="minorEastAsia" w:hAnsiTheme="minorEastAsia"/>
          <w:kern w:val="0"/>
          <w:sz w:val="24"/>
          <w:szCs w:val="24"/>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签订合同</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 w:val="24"/>
          <w:szCs w:val="24"/>
        </w:rPr>
      </w:pPr>
    </w:p>
    <w:p>
      <w:pPr>
        <w:pStyle w:val="36"/>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“投标人须知前附表”中规定中标人提交履约保证金的，中标人应当以支票、汇票、本票或者金融机构、担保机构出具的保函等</w:t>
      </w:r>
      <w:r>
        <w:rPr>
          <w:rFonts w:hint="eastAsia" w:cs="宋体" w:asciiTheme="minorEastAsia" w:hAnsiTheme="minorEastAsia"/>
          <w:kern w:val="0"/>
          <w:szCs w:val="21"/>
        </w:rPr>
        <w:t>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r>
        <w:rPr>
          <w:rFonts w:hint="eastAsia" w:cs="宋体" w:asciiTheme="majorEastAsia" w:hAnsiTheme="majorEastAsia" w:eastAsiaTheme="majorEastAsia"/>
          <w:b/>
          <w:kern w:val="0"/>
          <w:sz w:val="36"/>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2"/>
        </w:rPr>
        <w:t>第六章 资格审查与评标</w:t>
      </w:r>
    </w:p>
    <w:p>
      <w:pPr>
        <w:pStyle w:val="13"/>
        <w:spacing w:line="360" w:lineRule="auto"/>
        <w:contextualSpacing/>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分值构成</w:t>
            </w:r>
          </w:p>
          <w:p>
            <w:pPr>
              <w:spacing w:line="500" w:lineRule="exact"/>
              <w:jc w:val="center"/>
              <w:rPr>
                <w:rFonts w:asciiTheme="minorEastAsia" w:hAnsiTheme="minorEastAsia"/>
                <w:sz w:val="24"/>
                <w:szCs w:val="24"/>
              </w:rPr>
            </w:pPr>
            <w:r>
              <w:rPr>
                <w:rFonts w:hint="eastAsia" w:asciiTheme="minorEastAsia" w:hAnsiTheme="minorEastAsia"/>
                <w:sz w:val="24"/>
                <w:szCs w:val="24"/>
              </w:rPr>
              <w:t>(总分100分)</w:t>
            </w:r>
          </w:p>
        </w:tc>
        <w:tc>
          <w:tcPr>
            <w:tcW w:w="7204" w:type="dxa"/>
            <w:gridSpan w:val="2"/>
            <w:vAlign w:val="center"/>
          </w:tcPr>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价格分值：</w:t>
            </w:r>
            <w:r>
              <w:rPr>
                <w:rFonts w:hint="eastAsia" w:asciiTheme="minorEastAsia" w:hAnsiTheme="minorEastAsia"/>
                <w:color w:val="FF0000"/>
                <w:sz w:val="24"/>
                <w:szCs w:val="24"/>
                <w:u w:val="single"/>
              </w:rPr>
              <w:t xml:space="preserve">   30   </w:t>
            </w:r>
            <w:r>
              <w:rPr>
                <w:rFonts w:hint="eastAsia" w:asciiTheme="minorEastAsia" w:hAnsiTheme="minorEastAsia"/>
                <w:sz w:val="24"/>
                <w:szCs w:val="24"/>
              </w:rPr>
              <w:t>分</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商务部分：</w:t>
            </w:r>
            <w:r>
              <w:rPr>
                <w:rFonts w:hint="eastAsia" w:asciiTheme="minorEastAsia" w:hAnsiTheme="minorEastAsia"/>
                <w:color w:val="FF0000"/>
                <w:sz w:val="24"/>
                <w:szCs w:val="24"/>
                <w:u w:val="single"/>
              </w:rPr>
              <w:t xml:space="preserve">   30   </w:t>
            </w:r>
            <w:r>
              <w:rPr>
                <w:rFonts w:hint="eastAsia" w:asciiTheme="minorEastAsia" w:hAnsiTheme="minorEastAsia"/>
                <w:sz w:val="24"/>
                <w:szCs w:val="24"/>
              </w:rPr>
              <w:t>分</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技术部分：</w:t>
            </w:r>
            <w:r>
              <w:rPr>
                <w:rFonts w:hint="eastAsia" w:asciiTheme="minorEastAsia" w:hAnsiTheme="minorEastAsia"/>
                <w:color w:val="FF0000"/>
                <w:sz w:val="24"/>
                <w:szCs w:val="24"/>
                <w:u w:val="single"/>
              </w:rPr>
              <w:t xml:space="preserve">   40   </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价格部分（满分</w:t>
            </w:r>
            <w:r>
              <w:rPr>
                <w:rFonts w:hint="eastAsia" w:asciiTheme="minorEastAsia" w:hAnsiTheme="minorEastAsia"/>
                <w:b/>
                <w:color w:val="FF0000"/>
                <w:sz w:val="24"/>
                <w:szCs w:val="24"/>
                <w:u w:val="single"/>
              </w:rPr>
              <w:t xml:space="preserve"> 30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tcBorders>
              <w:top w:val="single" w:color="auto" w:sz="4" w:space="0"/>
            </w:tcBorders>
            <w:vAlign w:val="center"/>
          </w:tcPr>
          <w:p>
            <w:pPr>
              <w:spacing w:line="480" w:lineRule="exact"/>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480" w:lineRule="exact"/>
              <w:rPr>
                <w:rFonts w:asciiTheme="minorEastAsia" w:hAnsiTheme="minorEastAsia"/>
                <w:sz w:val="24"/>
                <w:szCs w:val="24"/>
              </w:rPr>
            </w:pPr>
            <w:r>
              <w:rPr>
                <w:rFonts w:hint="eastAsia" w:asciiTheme="minorEastAsia" w:hAnsiTheme="minorEastAsia"/>
                <w:sz w:val="24"/>
                <w:szCs w:val="24"/>
              </w:rPr>
              <w:t>投标报价得分=（评标基准价/投标报价）×</w:t>
            </w:r>
            <w:r>
              <w:rPr>
                <w:rFonts w:hint="eastAsia" w:asciiTheme="minorEastAsia" w:hAnsiTheme="minorEastAsia"/>
                <w:color w:val="FF0000"/>
                <w:sz w:val="24"/>
                <w:szCs w:val="24"/>
                <w:u w:val="single"/>
              </w:rPr>
              <w:t xml:space="preserve"> 30 </w:t>
            </w:r>
          </w:p>
        </w:tc>
        <w:tc>
          <w:tcPr>
            <w:tcW w:w="96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30</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w:t>
            </w:r>
            <w:r>
              <w:rPr>
                <w:rFonts w:hint="eastAsia" w:asciiTheme="minorEastAsia" w:hAnsiTheme="minorEastAsia"/>
                <w:b/>
                <w:color w:val="FF0000"/>
                <w:sz w:val="24"/>
                <w:szCs w:val="24"/>
                <w:u w:val="single"/>
              </w:rPr>
              <w:t xml:space="preserve"> 30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节约能源、保护环境政策加分</w:t>
            </w:r>
          </w:p>
          <w:p>
            <w:pPr>
              <w:spacing w:line="360" w:lineRule="exact"/>
              <w:jc w:val="center"/>
              <w:rPr>
                <w:rFonts w:asciiTheme="minorEastAsia" w:hAnsiTheme="minorEastAsia"/>
                <w:sz w:val="24"/>
                <w:szCs w:val="24"/>
              </w:rPr>
            </w:pPr>
          </w:p>
        </w:tc>
        <w:tc>
          <w:tcPr>
            <w:tcW w:w="6237" w:type="dxa"/>
            <w:vAlign w:val="center"/>
          </w:tcPr>
          <w:p>
            <w:pPr>
              <w:spacing w:line="460" w:lineRule="exact"/>
              <w:jc w:val="left"/>
              <w:rPr>
                <w:rFonts w:asciiTheme="minorEastAsia" w:hAnsiTheme="minorEastAsia"/>
                <w:color w:val="000000"/>
                <w:sz w:val="24"/>
                <w:szCs w:val="24"/>
                <w:lang w:val="en-GB"/>
              </w:rPr>
            </w:pPr>
            <w:r>
              <w:rPr>
                <w:rFonts w:hint="eastAsia" w:asciiTheme="minorEastAsia" w:hAnsiTheme="minorEastAsia"/>
                <w:color w:val="000000"/>
                <w:sz w:val="24"/>
                <w:szCs w:val="24"/>
                <w:lang w:val="en-GB"/>
              </w:rPr>
              <w:t>1、除政府强制采购的节能产品外，投标人所投其他产品属于“节能产品政府采购清单”优先采购产品，</w:t>
            </w:r>
            <w:r>
              <w:rPr>
                <w:rFonts w:hint="eastAsia" w:cs="仿宋_GB2312" w:asciiTheme="minorEastAsia" w:hAnsiTheme="minorEastAsia"/>
                <w:sz w:val="24"/>
                <w:szCs w:val="24"/>
                <w:lang w:val="zh-CN"/>
              </w:rPr>
              <w:t>投标文件中须提供最新一期《节能产品政府采购清</w:t>
            </w:r>
            <w:r>
              <w:rPr>
                <w:rFonts w:hint="eastAsia" w:asciiTheme="minorEastAsia" w:hAnsiTheme="minorEastAsia"/>
                <w:color w:val="000000"/>
                <w:sz w:val="24"/>
                <w:szCs w:val="24"/>
                <w:lang w:val="zh-CN"/>
              </w:rPr>
              <w:t>单》中产品所在页并加盖投标人公章的原件扫描件（或图片）。</w:t>
            </w:r>
            <w:r>
              <w:rPr>
                <w:rFonts w:hint="eastAsia" w:asciiTheme="minorEastAsia" w:hAnsiTheme="minorEastAsia"/>
                <w:color w:val="000000"/>
                <w:sz w:val="24"/>
                <w:szCs w:val="24"/>
                <w:lang w:val="en-GB"/>
              </w:rPr>
              <w:t>每项0.5分，满分1分。</w:t>
            </w:r>
          </w:p>
          <w:p>
            <w:pPr>
              <w:spacing w:line="460" w:lineRule="exact"/>
              <w:jc w:val="left"/>
              <w:rPr>
                <w:rFonts w:asciiTheme="minorEastAsia" w:hAnsiTheme="minorEastAsia"/>
                <w:color w:val="000000"/>
                <w:sz w:val="24"/>
                <w:szCs w:val="24"/>
                <w:lang w:val="en-GB"/>
              </w:rPr>
            </w:pPr>
            <w:r>
              <w:rPr>
                <w:rFonts w:hint="eastAsia" w:asciiTheme="minorEastAsia" w:hAnsiTheme="minorEastAsia"/>
                <w:color w:val="000000"/>
                <w:sz w:val="24"/>
                <w:szCs w:val="24"/>
                <w:lang w:val="en-GB"/>
              </w:rPr>
              <w:t>2、投标人所投产品属于“环境标志产品政府采购清单”内产品，</w:t>
            </w:r>
            <w:r>
              <w:rPr>
                <w:rFonts w:hint="eastAsia" w:asciiTheme="minorEastAsia" w:hAnsiTheme="minorEastAsia"/>
                <w:color w:val="000000"/>
                <w:sz w:val="24"/>
                <w:szCs w:val="24"/>
                <w:lang w:val="zh-CN"/>
              </w:rPr>
              <w:t>投标文件中须提供最新一期《环保产品政府采购清单》中产品所在页并加盖投标人公章的原件扫描件（或图片）。</w:t>
            </w:r>
            <w:r>
              <w:rPr>
                <w:rFonts w:hint="eastAsia" w:asciiTheme="minorEastAsia" w:hAnsiTheme="minorEastAsia"/>
                <w:color w:val="000000"/>
                <w:sz w:val="24"/>
                <w:szCs w:val="24"/>
                <w:lang w:val="en-GB"/>
              </w:rPr>
              <w:t>每项0.5分，满分1分。</w:t>
            </w:r>
          </w:p>
          <w:p>
            <w:pPr>
              <w:spacing w:line="460" w:lineRule="exact"/>
              <w:rPr>
                <w:rFonts w:asciiTheme="minorEastAsia" w:hAnsiTheme="minorEastAsia"/>
                <w:bCs/>
                <w:color w:val="FF0000"/>
                <w:sz w:val="24"/>
                <w:szCs w:val="24"/>
                <w:lang w:val="en-GB"/>
              </w:rPr>
            </w:pPr>
            <w:r>
              <w:rPr>
                <w:rFonts w:hint="eastAsia" w:asciiTheme="minorEastAsia" w:hAnsiTheme="minorEastAsia"/>
                <w:bCs/>
                <w:color w:val="FF0000"/>
                <w:sz w:val="24"/>
                <w:szCs w:val="24"/>
                <w:lang w:val="en-GB"/>
              </w:rPr>
              <w:t>注：对于同时列入节能产品政府采购清单和环保清单的产品，应当优先于只列入其中一个清单的产品。</w:t>
            </w:r>
          </w:p>
        </w:tc>
        <w:tc>
          <w:tcPr>
            <w:tcW w:w="967" w:type="dxa"/>
            <w:vAlign w:val="center"/>
          </w:tcPr>
          <w:p>
            <w:pPr>
              <w:jc w:val="center"/>
              <w:rPr>
                <w:rFonts w:asciiTheme="minorEastAsia" w:hAnsiTheme="minorEastAsia"/>
                <w:color w:val="000000"/>
                <w:sz w:val="24"/>
                <w:szCs w:val="24"/>
                <w:lang w:val="en-GB"/>
              </w:rPr>
            </w:pPr>
            <w:r>
              <w:rPr>
                <w:rFonts w:hint="eastAsia" w:asciiTheme="minorEastAsia" w:hAnsiTheme="minorEastAsia"/>
                <w:color w:val="000000"/>
                <w:sz w:val="24"/>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bCs/>
                <w:sz w:val="24"/>
                <w:szCs w:val="24"/>
              </w:rPr>
              <w:t>业绩</w:t>
            </w:r>
          </w:p>
        </w:tc>
        <w:tc>
          <w:tcPr>
            <w:tcW w:w="6237" w:type="dxa"/>
            <w:vAlign w:val="center"/>
          </w:tcPr>
          <w:p>
            <w:pPr>
              <w:spacing w:line="460" w:lineRule="exact"/>
              <w:rPr>
                <w:rFonts w:asciiTheme="minorEastAsia" w:hAnsiTheme="minorEastAsia"/>
                <w:bCs/>
                <w:sz w:val="24"/>
                <w:szCs w:val="24"/>
              </w:rPr>
            </w:pPr>
            <w:r>
              <w:rPr>
                <w:rFonts w:hint="eastAsia" w:asciiTheme="minorEastAsia" w:hAnsiTheme="minorEastAsia"/>
                <w:bCs/>
                <w:sz w:val="24"/>
                <w:szCs w:val="24"/>
              </w:rPr>
              <w:t>投标人2016年1月1日以来，具有类似项目业绩单次合同金额在：180万元以上（含180万元）</w:t>
            </w:r>
            <w:r>
              <w:rPr>
                <w:rFonts w:hint="eastAsia" w:asciiTheme="minorEastAsia" w:hAnsiTheme="minorEastAsia"/>
                <w:color w:val="000000"/>
                <w:sz w:val="24"/>
                <w:szCs w:val="24"/>
              </w:rPr>
              <w:t>。</w:t>
            </w:r>
            <w:r>
              <w:rPr>
                <w:rFonts w:hint="eastAsia" w:asciiTheme="minorEastAsia" w:hAnsiTheme="minorEastAsia"/>
                <w:bCs/>
                <w:sz w:val="24"/>
                <w:szCs w:val="24"/>
              </w:rPr>
              <w:t>合同及验收报告齐全，每提供一份得1分，最多得5分，不提供者为0分。</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 xml:space="preserve"> 5</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bCs/>
                <w:sz w:val="24"/>
                <w:szCs w:val="24"/>
              </w:rPr>
            </w:pPr>
            <w:r>
              <w:rPr>
                <w:rFonts w:hint="eastAsia" w:asciiTheme="minorEastAsia" w:hAnsiTheme="minorEastAsia"/>
                <w:bCs/>
                <w:sz w:val="24"/>
                <w:szCs w:val="24"/>
              </w:rPr>
              <w:t>投标文件规范程度</w:t>
            </w:r>
          </w:p>
        </w:tc>
        <w:tc>
          <w:tcPr>
            <w:tcW w:w="6237" w:type="dxa"/>
            <w:vAlign w:val="center"/>
          </w:tcPr>
          <w:p>
            <w:pPr>
              <w:spacing w:line="460" w:lineRule="exact"/>
              <w:rPr>
                <w:rFonts w:asciiTheme="minorEastAsia" w:hAnsiTheme="minorEastAsia"/>
                <w:bCs/>
                <w:sz w:val="24"/>
                <w:szCs w:val="24"/>
              </w:rPr>
            </w:pPr>
            <w:r>
              <w:rPr>
                <w:rFonts w:hint="eastAsia" w:asciiTheme="minorEastAsia" w:hAnsiTheme="minorEastAsia"/>
                <w:bCs/>
                <w:sz w:val="24"/>
                <w:szCs w:val="24"/>
              </w:rPr>
              <w:t>所提供资料准确完整、装订规范、文字清晰、无差错得4分，不完整得0分。</w:t>
            </w:r>
          </w:p>
        </w:tc>
        <w:tc>
          <w:tcPr>
            <w:tcW w:w="967" w:type="dxa"/>
            <w:vAlign w:val="center"/>
          </w:tcPr>
          <w:p>
            <w:pPr>
              <w:jc w:val="center"/>
              <w:rPr>
                <w:rFonts w:asciiTheme="minorEastAsia" w:hAnsiTheme="minorEastAsia"/>
                <w:color w:val="FF0000"/>
                <w:sz w:val="24"/>
                <w:szCs w:val="24"/>
                <w:u w:val="single"/>
              </w:rPr>
            </w:pPr>
            <w:r>
              <w:rPr>
                <w:rFonts w:hint="eastAsia" w:asciiTheme="minorEastAsia" w:hAnsiTheme="minorEastAsia"/>
                <w:color w:val="FF0000"/>
                <w:sz w:val="24"/>
                <w:szCs w:val="24"/>
                <w:u w:val="single"/>
              </w:rPr>
              <w:t xml:space="preserve"> 4</w:t>
            </w:r>
            <w:r>
              <w:rPr>
                <w:rFonts w:hint="eastAsia" w:asciiTheme="minorEastAsia" w:hAnsiTheme="minorEastAsia"/>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售后服务及培训</w:t>
            </w:r>
          </w:p>
        </w:tc>
        <w:tc>
          <w:tcPr>
            <w:tcW w:w="6237" w:type="dxa"/>
            <w:vAlign w:val="center"/>
          </w:tcPr>
          <w:p>
            <w:pPr>
              <w:spacing w:line="500" w:lineRule="exact"/>
              <w:rPr>
                <w:rFonts w:asciiTheme="minorEastAsia" w:hAnsiTheme="minorEastAsia"/>
                <w:color w:val="000000"/>
                <w:sz w:val="24"/>
                <w:szCs w:val="24"/>
                <w:lang w:val="en-GB"/>
              </w:rPr>
            </w:pPr>
            <w:r>
              <w:rPr>
                <w:rFonts w:hint="eastAsia" w:asciiTheme="minorEastAsia" w:hAnsiTheme="minorEastAsia"/>
                <w:color w:val="000000"/>
                <w:sz w:val="24"/>
                <w:szCs w:val="24"/>
                <w:lang w:val="en-GB"/>
              </w:rPr>
              <w:t>1、提供免费质量保障，投标人满足1年免费质保后每延长1年加1分，共2分。</w:t>
            </w:r>
          </w:p>
          <w:p>
            <w:pPr>
              <w:spacing w:line="500" w:lineRule="exact"/>
              <w:rPr>
                <w:rFonts w:asciiTheme="minorEastAsia" w:hAnsiTheme="minorEastAsia"/>
                <w:color w:val="000000"/>
                <w:sz w:val="24"/>
                <w:szCs w:val="24"/>
                <w:lang w:val="en-GB"/>
              </w:rPr>
            </w:pPr>
            <w:r>
              <w:rPr>
                <w:rFonts w:hint="eastAsia" w:asciiTheme="minorEastAsia" w:hAnsiTheme="minorEastAsia"/>
                <w:color w:val="000000"/>
                <w:sz w:val="24"/>
                <w:szCs w:val="24"/>
                <w:lang w:val="en-GB"/>
              </w:rPr>
              <w:t>2、</w:t>
            </w:r>
            <w:r>
              <w:rPr>
                <w:rFonts w:hint="eastAsia" w:asciiTheme="minorEastAsia" w:hAnsiTheme="minorEastAsia"/>
                <w:sz w:val="24"/>
                <w:szCs w:val="24"/>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pPr>
              <w:spacing w:line="500" w:lineRule="exact"/>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color w:val="000000"/>
                <w:sz w:val="24"/>
                <w:szCs w:val="24"/>
                <w:lang w:val="en-GB"/>
              </w:rPr>
              <w:t>具有明确的培训内容、计划合理、培训不少于5人10课时得2分，不满足得0分；工程师培训</w:t>
            </w:r>
            <w:r>
              <w:rPr>
                <w:rFonts w:hint="eastAsia" w:asciiTheme="minorEastAsia" w:hAnsiTheme="minorEastAsia"/>
                <w:sz w:val="24"/>
                <w:szCs w:val="24"/>
              </w:rPr>
              <w:t>须有中标产品公司培训合格证明，持证明服务</w:t>
            </w:r>
            <w:r>
              <w:rPr>
                <w:rFonts w:hint="eastAsia" w:asciiTheme="minorEastAsia" w:hAnsiTheme="minorEastAsia"/>
                <w:color w:val="000000"/>
                <w:sz w:val="24"/>
                <w:szCs w:val="24"/>
                <w:lang w:val="en-GB"/>
              </w:rPr>
              <w:t>得1分，不提供得0分。</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20</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技术部分（满分</w:t>
            </w:r>
            <w:r>
              <w:rPr>
                <w:rFonts w:hint="eastAsia" w:asciiTheme="minorEastAsia" w:hAnsiTheme="minorEastAsia"/>
                <w:b/>
                <w:color w:val="FF0000"/>
                <w:sz w:val="24"/>
                <w:szCs w:val="24"/>
                <w:u w:val="single"/>
              </w:rPr>
              <w:t xml:space="preserve"> 40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产品技术性能和功能</w:t>
            </w:r>
          </w:p>
        </w:tc>
        <w:tc>
          <w:tcPr>
            <w:tcW w:w="6237" w:type="dxa"/>
            <w:vAlign w:val="center"/>
          </w:tcPr>
          <w:p>
            <w:pPr>
              <w:spacing w:line="360" w:lineRule="exact"/>
              <w:rPr>
                <w:rFonts w:cs="宋体" w:asciiTheme="minorEastAsia" w:hAnsiTheme="minorEastAsia"/>
                <w:kern w:val="0"/>
                <w:sz w:val="24"/>
                <w:szCs w:val="24"/>
              </w:rPr>
            </w:pPr>
            <w:r>
              <w:rPr>
                <w:rFonts w:cs="宋体" w:asciiTheme="minorEastAsia" w:hAnsiTheme="minorEastAsia"/>
                <w:kern w:val="0"/>
                <w:sz w:val="24"/>
                <w:szCs w:val="24"/>
              </w:rPr>
              <w:t>投标人所投产品完全满足招标文件技术要求的，得</w:t>
            </w:r>
            <w:r>
              <w:rPr>
                <w:rFonts w:hint="eastAsia" w:cs="宋体" w:asciiTheme="minorEastAsia" w:hAnsiTheme="minorEastAsia"/>
                <w:kern w:val="0"/>
                <w:sz w:val="24"/>
                <w:szCs w:val="24"/>
              </w:rPr>
              <w:t>15</w:t>
            </w:r>
            <w:r>
              <w:rPr>
                <w:rFonts w:cs="宋体" w:asciiTheme="minorEastAsia" w:hAnsiTheme="minorEastAsia"/>
                <w:kern w:val="0"/>
                <w:sz w:val="24"/>
                <w:szCs w:val="24"/>
              </w:rPr>
              <w:t>分。</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15</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 w:val="24"/>
                <w:szCs w:val="24"/>
              </w:rPr>
            </w:pPr>
            <w:r>
              <w:rPr>
                <w:rFonts w:hint="eastAsia" w:cs="宋体" w:asciiTheme="minorEastAsia" w:hAnsiTheme="minorEastAsia"/>
                <w:kern w:val="0"/>
                <w:sz w:val="24"/>
                <w:szCs w:val="24"/>
              </w:rPr>
              <w:t>所投</w:t>
            </w:r>
            <w:r>
              <w:rPr>
                <w:rFonts w:cs="宋体" w:asciiTheme="minorEastAsia" w:hAnsiTheme="minorEastAsia"/>
                <w:kern w:val="0"/>
                <w:sz w:val="24"/>
                <w:szCs w:val="24"/>
              </w:rPr>
              <w:t>产品的彩页资料</w:t>
            </w:r>
          </w:p>
        </w:tc>
        <w:tc>
          <w:tcPr>
            <w:tcW w:w="6237" w:type="dxa"/>
            <w:vAlign w:val="center"/>
          </w:tcPr>
          <w:p>
            <w:pPr>
              <w:spacing w:line="480" w:lineRule="exact"/>
              <w:rPr>
                <w:rFonts w:asciiTheme="minorEastAsia" w:hAnsiTheme="minorEastAsia"/>
                <w:sz w:val="24"/>
                <w:szCs w:val="24"/>
              </w:rPr>
            </w:pPr>
            <w:r>
              <w:rPr>
                <w:rFonts w:cs="宋体" w:asciiTheme="minorEastAsia" w:hAnsiTheme="minorEastAsia"/>
                <w:kern w:val="0"/>
                <w:sz w:val="24"/>
                <w:szCs w:val="24"/>
              </w:rPr>
              <w:t>彩页资料完整且能佐证所投产品的主要技术参数及功能和配置标准的得</w:t>
            </w:r>
            <w:r>
              <w:rPr>
                <w:rFonts w:hint="eastAsia" w:cs="宋体" w:asciiTheme="minorEastAsia" w:hAnsiTheme="minorEastAsia"/>
                <w:kern w:val="0"/>
                <w:sz w:val="24"/>
                <w:szCs w:val="24"/>
              </w:rPr>
              <w:t>25</w:t>
            </w:r>
            <w:r>
              <w:rPr>
                <w:rFonts w:cs="宋体" w:asciiTheme="minorEastAsia" w:hAnsiTheme="minorEastAsia"/>
                <w:kern w:val="0"/>
                <w:sz w:val="24"/>
                <w:szCs w:val="24"/>
              </w:rPr>
              <w:t>分；彩页资料仅能部分佐证所投产品的主要技术参数及功能和配置标准的得</w:t>
            </w:r>
            <w:r>
              <w:rPr>
                <w:rFonts w:hint="eastAsia" w:cs="宋体" w:asciiTheme="minorEastAsia" w:hAnsiTheme="minorEastAsia"/>
                <w:kern w:val="0"/>
                <w:sz w:val="24"/>
                <w:szCs w:val="24"/>
              </w:rPr>
              <w:t>10</w:t>
            </w:r>
            <w:r>
              <w:rPr>
                <w:rFonts w:cs="宋体" w:asciiTheme="minorEastAsia" w:hAnsiTheme="minorEastAsia"/>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25</w:t>
            </w:r>
            <w:r>
              <w:rPr>
                <w:rFonts w:hint="eastAsia" w:asciiTheme="minorEastAsia" w:hAnsiTheme="minorEastAsia"/>
                <w:sz w:val="24"/>
                <w:szCs w:val="24"/>
              </w:rPr>
              <w:t>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w:t>
      </w:r>
      <w:r>
        <w:rPr>
          <w:rFonts w:ascii="宋体" w:hAnsi="宋体"/>
          <w:sz w:val="24"/>
          <w:szCs w:val="24"/>
        </w:rPr>
        <w:t>”</w:t>
      </w:r>
      <w:r>
        <w:rPr>
          <w:rFonts w:hint="eastAsia" w:ascii="宋体" w:hAnsi="宋体"/>
          <w:sz w:val="24"/>
          <w:szCs w:val="24"/>
        </w:rPr>
        <w:t>系指甲方和乙方</w:t>
      </w:r>
      <w:r>
        <w:rPr>
          <w:rFonts w:ascii="宋体" w:hAnsi="宋体"/>
          <w:sz w:val="24"/>
          <w:szCs w:val="24"/>
        </w:rPr>
        <w:t xml:space="preserve"> </w:t>
      </w:r>
      <w:r>
        <w:rPr>
          <w:rFonts w:hint="eastAsia" w:ascii="宋体" w:hAnsi="宋体"/>
          <w:sz w:val="24"/>
          <w:szCs w:val="24"/>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合同价格</w:t>
      </w:r>
      <w:r>
        <w:rPr>
          <w:rFonts w:ascii="宋体" w:hAnsi="宋体"/>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甲方</w:t>
      </w:r>
      <w:r>
        <w:rPr>
          <w:rFonts w:ascii="宋体" w:hAnsi="宋体"/>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乙方</w:t>
      </w:r>
      <w:r>
        <w:rPr>
          <w:rFonts w:ascii="宋体" w:hAnsi="宋体"/>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即自</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日起至</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除非合同中另有说明，本合同经双方签字盖章，并在招标人收到乙方的履约保证金后，即开始生效。</w:t>
      </w:r>
    </w:p>
    <w:p>
      <w:pPr>
        <w:pStyle w:val="6"/>
        <w:ind w:firstLine="240"/>
        <w:rPr>
          <w:rFonts w:hAnsi="宋体"/>
          <w:sz w:val="24"/>
          <w:szCs w:val="24"/>
        </w:rPr>
      </w:pPr>
    </w:p>
    <w:p>
      <w:pPr>
        <w:wordWrap w:val="0"/>
        <w:topLinePunct/>
        <w:autoSpaceDE w:val="0"/>
        <w:autoSpaceDN w:val="0"/>
        <w:adjustRightInd w:val="0"/>
        <w:snapToGrid w:val="0"/>
        <w:spacing w:line="360" w:lineRule="auto"/>
        <w:jc w:val="center"/>
        <w:rPr>
          <w:rFonts w:ascii="宋体" w:hAnsi="宋体"/>
          <w:sz w:val="24"/>
          <w:szCs w:val="24"/>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合同特殊条款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合同特殊条款是合同一般条款的补充和修改。如果两者之间有抵触，应以特殊条款为准。</w:t>
      </w:r>
    </w:p>
    <w:p>
      <w:pPr>
        <w:pStyle w:val="6"/>
        <w:ind w:firstLine="240"/>
        <w:rPr>
          <w:rFonts w:hAnsi="宋体"/>
          <w:sz w:val="24"/>
          <w:szCs w:val="24"/>
          <w:lang w:val="zh-CN"/>
        </w:rPr>
      </w:pPr>
    </w:p>
    <w:p>
      <w:pPr>
        <w:pStyle w:val="6"/>
        <w:ind w:firstLine="240"/>
        <w:rPr>
          <w:rFonts w:hAnsi="宋体"/>
          <w:sz w:val="24"/>
          <w:szCs w:val="24"/>
          <w:lang w:val="zh-CN"/>
        </w:rPr>
      </w:pPr>
    </w:p>
    <w:p>
      <w:pPr>
        <w:pStyle w:val="6"/>
        <w:ind w:firstLine="240"/>
        <w:rPr>
          <w:rFonts w:hAnsi="宋体"/>
          <w:sz w:val="24"/>
          <w:szCs w:val="24"/>
          <w:lang w:val="zh-CN"/>
        </w:rPr>
      </w:pPr>
    </w:p>
    <w:p>
      <w:pPr>
        <w:pStyle w:val="6"/>
        <w:ind w:firstLine="240"/>
        <w:rPr>
          <w:rFonts w:hAnsi="宋体"/>
          <w:sz w:val="24"/>
          <w:szCs w:val="24"/>
          <w:lang w:val="zh-CN"/>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合同书</w:t>
      </w:r>
      <w:r>
        <w:rPr>
          <w:rFonts w:ascii="宋体" w:hAnsi="宋体" w:cs="黑体"/>
          <w:b/>
          <w:bCs/>
          <w:sz w:val="24"/>
          <w:szCs w:val="24"/>
          <w:lang w:val="zh-CN"/>
        </w:rPr>
        <w:t xml:space="preserve"> </w:t>
      </w:r>
      <w:r>
        <w:rPr>
          <w:rFonts w:hint="eastAsia" w:ascii="宋体" w:hAnsi="宋体" w:cs="黑体"/>
          <w:b/>
          <w:bCs/>
          <w:sz w:val="24"/>
          <w:szCs w:val="24"/>
          <w:lang w:val="zh-CN"/>
        </w:rPr>
        <w:t>（参考样本）</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hint="eastAsia" w:ascii="宋体" w:hAnsi="宋体"/>
          <w:sz w:val="24"/>
          <w:szCs w:val="24"/>
        </w:rPr>
        <w:t>合同编号：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名</w:t>
            </w:r>
            <w:r>
              <w:rPr>
                <w:rFonts w:ascii="宋体" w:hAnsi="宋体"/>
                <w:sz w:val="24"/>
                <w:szCs w:val="24"/>
              </w:rPr>
              <w:t xml:space="preserve"> </w:t>
            </w:r>
            <w:r>
              <w:rPr>
                <w:rFonts w:hint="eastAsia" w:ascii="宋体" w:hAnsi="宋体"/>
                <w:sz w:val="24"/>
                <w:szCs w:val="24"/>
              </w:rPr>
              <w:t>称</w:t>
            </w:r>
          </w:p>
        </w:tc>
        <w:tc>
          <w:tcPr>
            <w:tcW w:w="2456"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位</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数</w:t>
            </w:r>
            <w:r>
              <w:rPr>
                <w:rFonts w:ascii="宋体" w:hAnsi="宋体"/>
                <w:sz w:val="24"/>
                <w:szCs w:val="24"/>
              </w:rPr>
              <w:t xml:space="preserve"> </w:t>
            </w:r>
            <w:r>
              <w:rPr>
                <w:rFonts w:hint="eastAsia" w:ascii="宋体" w:hAnsi="宋体"/>
                <w:sz w:val="24"/>
                <w:szCs w:val="24"/>
              </w:rPr>
              <w:t>量</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价</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w:t>
            </w:r>
            <w:r>
              <w:rPr>
                <w:rFonts w:ascii="宋体" w:hAnsi="宋体"/>
                <w:sz w:val="24"/>
                <w:szCs w:val="24"/>
              </w:rPr>
              <w:t xml:space="preserve">  </w:t>
            </w:r>
            <w:r>
              <w:rPr>
                <w:rFonts w:hint="eastAsia" w:ascii="宋体" w:hAnsi="宋体"/>
                <w:sz w:val="24"/>
                <w:szCs w:val="24"/>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大写：　　　　　　</w:t>
            </w:r>
            <w:r>
              <w:rPr>
                <w:rFonts w:ascii="宋体" w:hAnsi="宋体"/>
                <w:sz w:val="24"/>
                <w:szCs w:val="24"/>
              </w:rPr>
              <w:t xml:space="preserve">           </w:t>
            </w:r>
            <w:r>
              <w:rPr>
                <w:rFonts w:hint="eastAsia" w:ascii="宋体" w:hAnsi="宋体"/>
                <w:sz w:val="24"/>
                <w:szCs w:val="24"/>
              </w:rPr>
              <w:t>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九、结算方式：设备到货经验收合格后付总价的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jc w:val="left"/>
        <w:rPr>
          <w:rStyle w:val="26"/>
          <w:rFonts w:ascii="宋体" w:hAnsi="宋体" w:eastAsia="宋体"/>
        </w:rPr>
      </w:pPr>
    </w:p>
    <w:p>
      <w:pPr>
        <w:jc w:val="left"/>
        <w:rPr>
          <w:rStyle w:val="26"/>
          <w:rFonts w:ascii="宋体" w:hAnsi="宋体" w:eastAsia="宋体"/>
        </w:rPr>
      </w:pPr>
    </w:p>
    <w:p>
      <w:pPr>
        <w:jc w:val="left"/>
        <w:rPr>
          <w:rStyle w:val="26"/>
          <w:rFonts w:ascii="宋体" w:hAnsi="宋体" w:eastAsia="宋体"/>
        </w:rPr>
      </w:pPr>
      <w:r>
        <w:rPr>
          <w:rStyle w:val="26"/>
          <w:rFonts w:hint="eastAsia" w:ascii="宋体" w:hAnsi="宋体" w:eastAsia="宋体"/>
        </w:rPr>
        <w:t>投标文件封皮格式</w:t>
      </w:r>
      <w:bookmarkStart w:id="1" w:name="_Toc12595"/>
      <w:bookmarkStart w:id="2" w:name="_Toc14398"/>
      <w:bookmarkStart w:id="3" w:name="_Toc5131"/>
      <w:bookmarkStart w:id="4" w:name="_Toc16238"/>
    </w:p>
    <w:p>
      <w:pPr>
        <w:pStyle w:val="6"/>
        <w:ind w:firstLine="340"/>
      </w:pPr>
    </w:p>
    <w:p>
      <w:pPr>
        <w:jc w:val="right"/>
        <w:rPr>
          <w:rStyle w:val="26"/>
          <w:rFonts w:ascii="宋体" w:hAnsi="宋体" w:eastAsia="宋体"/>
        </w:rPr>
      </w:pPr>
      <w:r>
        <w:rPr>
          <w:rStyle w:val="26"/>
          <w:rFonts w:hint="eastAsia" w:ascii="宋体" w:hAnsi="宋体" w:eastAsia="宋体"/>
        </w:rPr>
        <w:t>正本/副本</w:t>
      </w:r>
    </w:p>
    <w:bookmarkEnd w:id="1"/>
    <w:bookmarkEnd w:id="2"/>
    <w:bookmarkEnd w:id="3"/>
    <w:bookmarkEnd w:id="4"/>
    <w:p>
      <w:pPr>
        <w:jc w:val="left"/>
        <w:rPr>
          <w:rStyle w:val="26"/>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cs="黑体"/>
          <w:b/>
          <w:bCs/>
          <w:sz w:val="44"/>
          <w:szCs w:val="44"/>
          <w:lang w:val="zh-CN"/>
        </w:rPr>
      </w:pPr>
      <w:r>
        <w:rPr>
          <w:rFonts w:hint="eastAsia" w:ascii="宋体" w:hAnsi="宋体" w:eastAsia="宋体" w:cs="微软雅黑"/>
          <w:sz w:val="28"/>
          <w:szCs w:val="28"/>
        </w:rPr>
        <w:t>年  月  日</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24"/>
          <w:szCs w:val="24"/>
          <w:lang w:val="zh-CN"/>
        </w:rPr>
      </w:pPr>
      <w:bookmarkStart w:id="5" w:name="_Toc184023138"/>
      <w:bookmarkStart w:id="6" w:name="_Toc174185203"/>
      <w:bookmarkStart w:id="7" w:name="_Toc186274126"/>
      <w:r>
        <w:rPr>
          <w:rFonts w:hint="eastAsia" w:cs="黑体" w:asciiTheme="minorEastAsia" w:hAnsiTheme="minorEastAsia" w:eastAsiaTheme="minorEastAsia"/>
          <w:color w:val="auto"/>
          <w:kern w:val="2"/>
          <w:sz w:val="24"/>
          <w:szCs w:val="24"/>
          <w:lang w:val="zh-CN"/>
        </w:rPr>
        <w:t>一、投标人应答索引表</w:t>
      </w:r>
      <w:bookmarkEnd w:id="5"/>
      <w:bookmarkEnd w:id="6"/>
      <w:bookmarkEnd w:id="7"/>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  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kern w:val="0"/>
                <w:szCs w:val="24"/>
              </w:rPr>
              <w:t>投标人应答索引表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hAnsi="宋体"/>
                <w:kern w:val="0"/>
                <w:szCs w:val="24"/>
              </w:rPr>
              <w:t>开标一览表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kern w:val="0"/>
                <w:szCs w:val="24"/>
              </w:rPr>
              <w:t>投标函</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4</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5</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hAnsi="宋体"/>
                <w:kern w:val="0"/>
                <w:szCs w:val="24"/>
              </w:rPr>
              <w:t>法定代表人授权书</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6</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hAnsi="宋体"/>
                <w:kern w:val="0"/>
                <w:szCs w:val="24"/>
              </w:rPr>
              <w:t>营业执照等证明</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Cs w:val="24"/>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税务登记证</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kern w:val="0"/>
                <w:szCs w:val="24"/>
              </w:rPr>
              <w:t>没有重大违法记录的声明</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12</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hAnsi="宋体" w:cs="微软雅黑"/>
                <w:bCs/>
                <w:kern w:val="0"/>
                <w:szCs w:val="24"/>
              </w:rPr>
              <w:t>投标人须具备的特殊资质证书</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投标分项报价表</w:t>
            </w:r>
          </w:p>
        </w:tc>
        <w:tc>
          <w:tcPr>
            <w:tcW w:w="1559" w:type="dxa"/>
            <w:tcBorders>
              <w:top w:val="double" w:color="auto" w:sz="4" w:space="0"/>
            </w:tcBorders>
            <w:vAlign w:val="center"/>
          </w:tcPr>
          <w:p>
            <w:pPr>
              <w:jc w:val="center"/>
              <w:rPr>
                <w:sz w:val="24"/>
                <w:szCs w:val="24"/>
              </w:rPr>
            </w:pPr>
          </w:p>
        </w:tc>
        <w:tc>
          <w:tcPr>
            <w:tcW w:w="1560" w:type="dxa"/>
            <w:tcBorders>
              <w:top w:val="double" w:color="auto" w:sz="4" w:space="0"/>
            </w:tcBorders>
            <w:vAlign w:val="center"/>
          </w:tcPr>
          <w:p>
            <w:pPr>
              <w:snapToGrid w:val="0"/>
              <w:spacing w:line="400" w:lineRule="exact"/>
              <w:rPr>
                <w:rFonts w:ascii="宋体" w:hAnsi="宋体" w:cs="微软雅黑"/>
                <w:sz w:val="24"/>
                <w:szCs w:val="24"/>
              </w:rPr>
            </w:pPr>
          </w:p>
        </w:tc>
        <w:tc>
          <w:tcPr>
            <w:tcW w:w="2018" w:type="dxa"/>
            <w:tcBorders>
              <w:top w:val="doub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技术规格偏离表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技术方案（实施方案）</w:t>
            </w:r>
          </w:p>
        </w:tc>
        <w:tc>
          <w:tcPr>
            <w:tcW w:w="1559" w:type="dxa"/>
            <w:vAlign w:val="center"/>
          </w:tcPr>
          <w:p>
            <w:pPr>
              <w:jc w:val="center"/>
              <w:rPr>
                <w:sz w:val="24"/>
                <w:szCs w:val="24"/>
              </w:rPr>
            </w:pPr>
          </w:p>
        </w:tc>
        <w:tc>
          <w:tcPr>
            <w:tcW w:w="1560" w:type="dxa"/>
            <w:tcBorders>
              <w:top w:val="single" w:color="auto" w:sz="4" w:space="0"/>
            </w:tcBorders>
            <w:vAlign w:val="center"/>
          </w:tcPr>
          <w:p>
            <w:pPr>
              <w:snapToGrid w:val="0"/>
              <w:spacing w:line="400" w:lineRule="exact"/>
              <w:rPr>
                <w:rFonts w:ascii="宋体" w:hAnsi="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售后服务方案</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业绩情况表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强制节能产品政府采购清单情况</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优先采购节能产品政府采购清单情况</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ascii="宋体" w:hAnsi="宋体"/>
                <w:color w:val="000000"/>
                <w:szCs w:val="24"/>
                <w:lang w:val="en-GB"/>
              </w:rPr>
              <w:t>环境标志产品政府采购清单情况</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中小企业声明函</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监狱企业证明文件</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 w:val="24"/>
                <w:szCs w:val="24"/>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其它资料</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bl>
    <w:p>
      <w:pPr>
        <w:autoSpaceDE w:val="0"/>
        <w:autoSpaceDN w:val="0"/>
        <w:adjustRightInd w:val="0"/>
        <w:spacing w:line="700" w:lineRule="exact"/>
        <w:ind w:firstLine="551"/>
        <w:jc w:val="center"/>
        <w:rPr>
          <w:rFonts w:cs="黑体" w:asciiTheme="minorEastAsia" w:hAnsiTheme="minorEastAsia"/>
          <w:b/>
          <w:bCs/>
          <w:sz w:val="24"/>
          <w:szCs w:val="24"/>
          <w:lang w:val="zh-CN"/>
        </w:rPr>
      </w:pPr>
    </w:p>
    <w:p>
      <w:pPr>
        <w:autoSpaceDE w:val="0"/>
        <w:autoSpaceDN w:val="0"/>
        <w:adjustRightInd w:val="0"/>
        <w:spacing w:line="700" w:lineRule="exact"/>
        <w:ind w:firstLine="551"/>
        <w:jc w:val="center"/>
        <w:rPr>
          <w:rFonts w:cs="黑体" w:asciiTheme="minorEastAsia" w:hAnsiTheme="minorEastAsia"/>
          <w:b/>
          <w:bCs/>
          <w:sz w:val="24"/>
          <w:szCs w:val="24"/>
          <w:lang w:val="zh-CN"/>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二、开标一览表</w:t>
      </w:r>
    </w:p>
    <w:p>
      <w:pPr>
        <w:pStyle w:val="13"/>
        <w:spacing w:line="360" w:lineRule="auto"/>
        <w:jc w:val="center"/>
        <w:rPr>
          <w:rFonts w:asciiTheme="majorEastAsia" w:hAnsiTheme="majorEastAsia" w:eastAsiaTheme="majorEastAsia"/>
          <w:b/>
          <w:snapToGrid w:val="0"/>
          <w:kern w:val="0"/>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r>
        <w:rPr>
          <w:rFonts w:hint="eastAsia" w:cs="黑体" w:asciiTheme="minorEastAsia" w:hAnsiTheme="minorEastAsia"/>
          <w:b/>
          <w:bCs/>
          <w:sz w:val="24"/>
          <w:szCs w:val="24"/>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Cs w:val="24"/>
        </w:rPr>
      </w:pP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4500" w:firstLineChars="187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Pr>
        <w:rPr>
          <w:sz w:val="24"/>
          <w:szCs w:val="24"/>
        </w:rPr>
      </w:pPr>
    </w:p>
    <w:p>
      <w:pPr>
        <w:spacing w:line="320" w:lineRule="exact"/>
        <w:ind w:firstLine="480" w:firstLineChars="20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24"/>
          <w:szCs w:val="24"/>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8" w:name="_资格证明文件"/>
            <w:bookmarkEnd w:id="8"/>
            <w:bookmarkStart w:id="9" w:name="_Toc364329026"/>
            <w:r>
              <w:rPr>
                <w:rFonts w:hint="eastAsia" w:asciiTheme="minorEastAsia" w:hAnsiTheme="minorEastAsia"/>
                <w:sz w:val="24"/>
                <w:szCs w:val="24"/>
              </w:rPr>
              <w:t>法定代表人授权代表身份证（正面）</w:t>
            </w:r>
            <w:bookmarkEnd w:id="9"/>
          </w:p>
        </w:tc>
        <w:tc>
          <w:tcPr>
            <w:tcW w:w="4492" w:type="dxa"/>
            <w:gridSpan w:val="2"/>
            <w:vAlign w:val="center"/>
          </w:tcPr>
          <w:p>
            <w:pPr>
              <w:jc w:val="center"/>
              <w:rPr>
                <w:rFonts w:asciiTheme="minorEastAsia" w:hAnsiTheme="minorEastAsia"/>
                <w:sz w:val="24"/>
                <w:szCs w:val="24"/>
              </w:rPr>
            </w:pPr>
            <w:bookmarkStart w:id="10" w:name="_Toc364329027"/>
            <w:r>
              <w:rPr>
                <w:rFonts w:hint="eastAsia" w:asciiTheme="minorEastAsia" w:hAnsiTheme="minorEastAsia"/>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4"/>
          <w:szCs w:val="24"/>
        </w:rPr>
      </w:pPr>
      <w:r>
        <w:rPr>
          <w:rFonts w:hint="eastAsia" w:ascii="宋体" w:hAnsi="宋体" w:cs="Arial"/>
          <w:color w:val="000000"/>
          <w:kern w:val="0"/>
          <w:sz w:val="24"/>
          <w:szCs w:val="24"/>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 xml:space="preserve">日    期：     </w:t>
      </w:r>
      <w:r>
        <w:rPr>
          <w:rFonts w:hint="eastAsia" w:cs="宋体" w:asciiTheme="minorEastAsia" w:hAnsiTheme="minorEastAsia"/>
          <w:sz w:val="24"/>
          <w:szCs w:val="24"/>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r>
        <w:rPr>
          <w:rFonts w:hint="eastAsia" w:ascii="宋体" w:cs="宋体"/>
          <w:sz w:val="24"/>
          <w:szCs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r>
        <w:rPr>
          <w:rFonts w:hint="eastAsia" w:cs="黑体" w:asciiTheme="minorEastAsia" w:hAnsiTheme="minorEastAsia"/>
          <w:b/>
          <w:bCs/>
          <w:sz w:val="24"/>
          <w:szCs w:val="24"/>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24"/>
          <w:szCs w:val="24"/>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24"/>
          <w:szCs w:val="24"/>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24"/>
          <w:szCs w:val="24"/>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合同金额</w:t>
            </w:r>
          </w:p>
          <w:p>
            <w:pPr>
              <w:pStyle w:val="9"/>
              <w:jc w:val="center"/>
              <w:rPr>
                <w:rFonts w:ascii="宋体" w:hAnsi="宋体" w:eastAsia="宋体" w:cs="Times New Roman"/>
                <w:b/>
                <w:bCs/>
                <w:sz w:val="24"/>
                <w:szCs w:val="24"/>
              </w:rPr>
            </w:pPr>
            <w:r>
              <w:rPr>
                <w:rFonts w:hint="eastAsia" w:ascii="宋体" w:hAnsi="宋体" w:eastAsia="宋体" w:cs="宋体"/>
                <w:b/>
                <w:bCs/>
                <w:sz w:val="24"/>
                <w:szCs w:val="24"/>
              </w:rPr>
              <w:t>（万元）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color w:val="000000"/>
          <w:sz w:val="24"/>
          <w:szCs w:val="24"/>
        </w:rPr>
        <w:t>项目名称：</w:t>
      </w:r>
    </w:p>
    <w:tbl>
      <w:tblPr>
        <w:tblStyle w:val="24"/>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01"/>
        <w:gridCol w:w="1090"/>
        <w:gridCol w:w="1403"/>
        <w:gridCol w:w="1247"/>
        <w:gridCol w:w="1403"/>
        <w:gridCol w:w="158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89"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01"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1090"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403"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247"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403"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583"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377"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color w:val="000000"/>
          <w:sz w:val="24"/>
          <w:szCs w:val="24"/>
        </w:rPr>
        <w:t>项目名称：</w:t>
      </w:r>
    </w:p>
    <w:tbl>
      <w:tblPr>
        <w:tblStyle w:val="24"/>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01"/>
        <w:gridCol w:w="1090"/>
        <w:gridCol w:w="1403"/>
        <w:gridCol w:w="1247"/>
        <w:gridCol w:w="1403"/>
        <w:gridCol w:w="158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89"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01"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1090"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403"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247"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403"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583"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377"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color w:val="000000"/>
          <w:sz w:val="24"/>
          <w:szCs w:val="24"/>
        </w:rPr>
        <w:t>项目名称：</w:t>
      </w:r>
    </w:p>
    <w:tbl>
      <w:tblPr>
        <w:tblStyle w:val="24"/>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01"/>
        <w:gridCol w:w="1090"/>
        <w:gridCol w:w="1403"/>
        <w:gridCol w:w="1247"/>
        <w:gridCol w:w="1403"/>
        <w:gridCol w:w="158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89"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01"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1090"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403"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247"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403"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583"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377"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 w:val="24"/>
          <w:szCs w:val="24"/>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hint="eastAsia" w:ascii="宋体" w:hAnsi="宋体"/>
          <w:b/>
          <w:bCs/>
          <w:color w:val="000000"/>
          <w:sz w:val="24"/>
          <w:szCs w:val="24"/>
        </w:rPr>
        <w:t>4.10 残疾人福利性单位声明函</w:t>
      </w:r>
    </w:p>
    <w:bookmarkEnd w:id="11"/>
    <w:bookmarkEnd w:id="12"/>
    <w:p>
      <w:pPr>
        <w:spacing w:line="360" w:lineRule="auto"/>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4"/>
          <w:szCs w:val="24"/>
        </w:rPr>
      </w:pP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rPr>
          <w:sz w:val="24"/>
          <w:szCs w:val="24"/>
        </w:rPr>
      </w:pPr>
    </w:p>
    <w:p>
      <w:pPr>
        <w:rPr>
          <w:sz w:val="24"/>
          <w:szCs w:val="24"/>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r>
        <w:rPr>
          <w:rFonts w:hint="eastAsia" w:cs="黑体" w:asciiTheme="minorEastAsia" w:hAnsiTheme="minorEastAsia"/>
          <w:b/>
          <w:bCs/>
          <w:sz w:val="24"/>
          <w:szCs w:val="24"/>
          <w:lang w:val="zh-CN"/>
        </w:rPr>
        <w:t>五、</w:t>
      </w:r>
      <w:r>
        <w:rPr>
          <w:rFonts w:cs="黑体" w:asciiTheme="minorEastAsia" w:hAnsiTheme="minorEastAsia"/>
          <w:b/>
          <w:bCs/>
          <w:sz w:val="24"/>
          <w:szCs w:val="24"/>
          <w:lang w:val="zh-CN"/>
        </w:rPr>
        <w:t>其他资料（若有）</w:t>
      </w:r>
    </w:p>
    <w:p>
      <w:pPr>
        <w:rPr>
          <w:sz w:val="24"/>
          <w:szCs w:val="24"/>
        </w:rPr>
      </w:pPr>
    </w:p>
    <w:p>
      <w:pPr>
        <w:rPr>
          <w:sz w:val="24"/>
          <w:szCs w:val="24"/>
        </w:rPr>
      </w:pPr>
    </w:p>
    <w:p>
      <w:pPr>
        <w:rPr>
          <w:sz w:val="24"/>
          <w:szCs w:val="24"/>
        </w:rPr>
      </w:pPr>
    </w:p>
    <w:p>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4"/>
          <w:szCs w:val="24"/>
        </w:rPr>
      </w:pPr>
      <w:r>
        <w:rPr>
          <w:rFonts w:ascii="宋体" w:hAnsi="宋体"/>
          <w:b/>
          <w:bCs/>
          <w:color w:val="000000"/>
          <w:sz w:val="24"/>
          <w:szCs w:val="24"/>
        </w:rPr>
        <w:t> </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System Font Regular">
    <w:altName w:val="Times New Roman"/>
    <w:panose1 w:val="00000000000000000000"/>
    <w:charset w:val="00"/>
    <w:family w:val="roman"/>
    <w:pitch w:val="default"/>
    <w:sig w:usb0="00000000" w:usb1="00000000" w:usb2="00000000" w:usb3="00000000" w:csb0="00000001" w:csb1="00000000"/>
  </w:font>
  <w:font w:name="Akzidenz Grotesk BQ">
    <w:altName w:val="Times New Roman"/>
    <w:panose1 w:val="00000000000000000000"/>
    <w:charset w:val="00"/>
    <w:family w:val="roman"/>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长葛市人民医院“所需加速器位置验证系统采购”项目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47"/>
      <w:suff w:val="nothing"/>
      <w:lvlText w:val="%1、"/>
      <w:lvlJc w:val="left"/>
    </w:lvl>
  </w:abstractNum>
  <w:abstractNum w:abstractNumId="14">
    <w:nsid w:val="5A5D9FA9"/>
    <w:multiLevelType w:val="singleLevel"/>
    <w:tmpl w:val="5A5D9FA9"/>
    <w:lvl w:ilvl="0" w:tentative="0">
      <w:start w:val="1"/>
      <w:numFmt w:val="decimal"/>
      <w:suff w:val="nothing"/>
      <w:lvlText w:val="%1、"/>
      <w:lvlJc w:val="left"/>
      <w:pPr>
        <w:ind w:left="0" w:firstLine="0"/>
      </w:pPr>
      <w:rPr>
        <w:rFonts w:cs="Times New Roman"/>
      </w:rPr>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4"/>
    <w:lvlOverride w:ilvl="0">
      <w:startOverride w:val="1"/>
    </w:lvlOverride>
  </w:num>
  <w:num w:numId="5">
    <w:abstractNumId w:val="7"/>
  </w:num>
  <w:num w:numId="6">
    <w:abstractNumId w:val="15"/>
  </w:num>
  <w:num w:numId="7">
    <w:abstractNumId w:val="16"/>
  </w:num>
  <w:num w:numId="8">
    <w:abstractNumId w:val="11"/>
  </w:num>
  <w:num w:numId="9">
    <w:abstractNumId w:val="8"/>
  </w:num>
  <w:num w:numId="10">
    <w:abstractNumId w:val="4"/>
  </w:num>
  <w:num w:numId="11">
    <w:abstractNumId w:val="5"/>
  </w:num>
  <w:num w:numId="12">
    <w:abstractNumId w:val="18"/>
  </w:num>
  <w:num w:numId="13">
    <w:abstractNumId w:val="10"/>
  </w:num>
  <w:num w:numId="14">
    <w:abstractNumId w:val="17"/>
  </w:num>
  <w:num w:numId="15">
    <w:abstractNumId w:val="3"/>
  </w:num>
  <w:num w:numId="16">
    <w:abstractNumId w:val="6"/>
  </w:num>
  <w:num w:numId="17">
    <w:abstractNumId w:val="12"/>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712"/>
    <w:rsid w:val="00014562"/>
    <w:rsid w:val="000178D4"/>
    <w:rsid w:val="00020353"/>
    <w:rsid w:val="00022000"/>
    <w:rsid w:val="00022021"/>
    <w:rsid w:val="000300B0"/>
    <w:rsid w:val="000318E9"/>
    <w:rsid w:val="00033D27"/>
    <w:rsid w:val="00034324"/>
    <w:rsid w:val="000541D6"/>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00891"/>
    <w:rsid w:val="00110CC9"/>
    <w:rsid w:val="00113A6C"/>
    <w:rsid w:val="00114F7B"/>
    <w:rsid w:val="001309C7"/>
    <w:rsid w:val="0013622E"/>
    <w:rsid w:val="00137C65"/>
    <w:rsid w:val="001413B0"/>
    <w:rsid w:val="0014292A"/>
    <w:rsid w:val="001453AC"/>
    <w:rsid w:val="00157BFD"/>
    <w:rsid w:val="0016162A"/>
    <w:rsid w:val="00162961"/>
    <w:rsid w:val="001729F5"/>
    <w:rsid w:val="00175E00"/>
    <w:rsid w:val="001812E3"/>
    <w:rsid w:val="001A05AD"/>
    <w:rsid w:val="001A1B6C"/>
    <w:rsid w:val="001A3DE4"/>
    <w:rsid w:val="001B3201"/>
    <w:rsid w:val="001B3B1F"/>
    <w:rsid w:val="001B3FA7"/>
    <w:rsid w:val="001C128F"/>
    <w:rsid w:val="001D1F28"/>
    <w:rsid w:val="001D2862"/>
    <w:rsid w:val="001D6D29"/>
    <w:rsid w:val="001E3E55"/>
    <w:rsid w:val="001E7E44"/>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BA9"/>
    <w:rsid w:val="00282D0F"/>
    <w:rsid w:val="002A4363"/>
    <w:rsid w:val="002A4A94"/>
    <w:rsid w:val="002C1891"/>
    <w:rsid w:val="002D5CAA"/>
    <w:rsid w:val="002E3710"/>
    <w:rsid w:val="002F0E5E"/>
    <w:rsid w:val="002F56B1"/>
    <w:rsid w:val="002F6513"/>
    <w:rsid w:val="002F68B9"/>
    <w:rsid w:val="00300379"/>
    <w:rsid w:val="00301814"/>
    <w:rsid w:val="00304216"/>
    <w:rsid w:val="00307037"/>
    <w:rsid w:val="003072C0"/>
    <w:rsid w:val="003103B1"/>
    <w:rsid w:val="00313750"/>
    <w:rsid w:val="003153A8"/>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76854"/>
    <w:rsid w:val="00380D7C"/>
    <w:rsid w:val="00383B76"/>
    <w:rsid w:val="00391519"/>
    <w:rsid w:val="00397F22"/>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6090"/>
    <w:rsid w:val="00445971"/>
    <w:rsid w:val="00447141"/>
    <w:rsid w:val="00453CFB"/>
    <w:rsid w:val="00471D9E"/>
    <w:rsid w:val="0048788B"/>
    <w:rsid w:val="004A3EBE"/>
    <w:rsid w:val="004B2239"/>
    <w:rsid w:val="004B22D3"/>
    <w:rsid w:val="004B49C1"/>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A4D"/>
    <w:rsid w:val="00561C5B"/>
    <w:rsid w:val="00566355"/>
    <w:rsid w:val="00567E15"/>
    <w:rsid w:val="00573D06"/>
    <w:rsid w:val="005768AB"/>
    <w:rsid w:val="00577061"/>
    <w:rsid w:val="0058043E"/>
    <w:rsid w:val="005856E5"/>
    <w:rsid w:val="005A0399"/>
    <w:rsid w:val="005A0CBC"/>
    <w:rsid w:val="005A14CE"/>
    <w:rsid w:val="005A3071"/>
    <w:rsid w:val="005B39E6"/>
    <w:rsid w:val="005B70B2"/>
    <w:rsid w:val="005E3409"/>
    <w:rsid w:val="005E3F3F"/>
    <w:rsid w:val="005F0B1E"/>
    <w:rsid w:val="005F1DF2"/>
    <w:rsid w:val="0060569D"/>
    <w:rsid w:val="00614304"/>
    <w:rsid w:val="0061792B"/>
    <w:rsid w:val="00622B0B"/>
    <w:rsid w:val="00624843"/>
    <w:rsid w:val="006357B0"/>
    <w:rsid w:val="006369BE"/>
    <w:rsid w:val="00636AAD"/>
    <w:rsid w:val="0063754C"/>
    <w:rsid w:val="00637B2D"/>
    <w:rsid w:val="00651958"/>
    <w:rsid w:val="0065294F"/>
    <w:rsid w:val="00653D9B"/>
    <w:rsid w:val="00654B93"/>
    <w:rsid w:val="006626FF"/>
    <w:rsid w:val="0067408D"/>
    <w:rsid w:val="00674726"/>
    <w:rsid w:val="006906FE"/>
    <w:rsid w:val="00695567"/>
    <w:rsid w:val="00697F5C"/>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7F72EA"/>
    <w:rsid w:val="0080260F"/>
    <w:rsid w:val="00803BE2"/>
    <w:rsid w:val="008101FB"/>
    <w:rsid w:val="00811BB1"/>
    <w:rsid w:val="008126FC"/>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9684C"/>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81DA1"/>
    <w:rsid w:val="00A910F1"/>
    <w:rsid w:val="00AA0F1B"/>
    <w:rsid w:val="00AA37D4"/>
    <w:rsid w:val="00AA4CCD"/>
    <w:rsid w:val="00AC49CE"/>
    <w:rsid w:val="00AC4FD2"/>
    <w:rsid w:val="00AE3298"/>
    <w:rsid w:val="00AE57EB"/>
    <w:rsid w:val="00B02024"/>
    <w:rsid w:val="00B05115"/>
    <w:rsid w:val="00B06466"/>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54B8E"/>
    <w:rsid w:val="00B601A6"/>
    <w:rsid w:val="00B61615"/>
    <w:rsid w:val="00B616DF"/>
    <w:rsid w:val="00B775F1"/>
    <w:rsid w:val="00BA68F5"/>
    <w:rsid w:val="00BB1F82"/>
    <w:rsid w:val="00BB2ACA"/>
    <w:rsid w:val="00BB33D2"/>
    <w:rsid w:val="00BB33E6"/>
    <w:rsid w:val="00BB6706"/>
    <w:rsid w:val="00BB67F0"/>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C214C3"/>
    <w:rsid w:val="00C21A0B"/>
    <w:rsid w:val="00C22847"/>
    <w:rsid w:val="00C23C88"/>
    <w:rsid w:val="00C2680B"/>
    <w:rsid w:val="00C3639D"/>
    <w:rsid w:val="00C40586"/>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55F"/>
    <w:rsid w:val="00D276CD"/>
    <w:rsid w:val="00D301AB"/>
    <w:rsid w:val="00D306DE"/>
    <w:rsid w:val="00D37098"/>
    <w:rsid w:val="00D42A85"/>
    <w:rsid w:val="00D50424"/>
    <w:rsid w:val="00D53F80"/>
    <w:rsid w:val="00D615B9"/>
    <w:rsid w:val="00D65B94"/>
    <w:rsid w:val="00D65D54"/>
    <w:rsid w:val="00DB0DE6"/>
    <w:rsid w:val="00DB13AB"/>
    <w:rsid w:val="00DC21F0"/>
    <w:rsid w:val="00DC6509"/>
    <w:rsid w:val="00DD73ED"/>
    <w:rsid w:val="00DE35F4"/>
    <w:rsid w:val="00DF1A9A"/>
    <w:rsid w:val="00DF2657"/>
    <w:rsid w:val="00DF2776"/>
    <w:rsid w:val="00DF323D"/>
    <w:rsid w:val="00E301A5"/>
    <w:rsid w:val="00E31290"/>
    <w:rsid w:val="00E34343"/>
    <w:rsid w:val="00E533A3"/>
    <w:rsid w:val="00E53E54"/>
    <w:rsid w:val="00E554FC"/>
    <w:rsid w:val="00E56AC6"/>
    <w:rsid w:val="00E57228"/>
    <w:rsid w:val="00E60C47"/>
    <w:rsid w:val="00E7246F"/>
    <w:rsid w:val="00E815FD"/>
    <w:rsid w:val="00E81BC8"/>
    <w:rsid w:val="00E8582C"/>
    <w:rsid w:val="00E970F5"/>
    <w:rsid w:val="00EA678F"/>
    <w:rsid w:val="00EB122F"/>
    <w:rsid w:val="00EB7096"/>
    <w:rsid w:val="00EC12C7"/>
    <w:rsid w:val="00EC2783"/>
    <w:rsid w:val="00EC52FD"/>
    <w:rsid w:val="00EC5F8C"/>
    <w:rsid w:val="00EC6291"/>
    <w:rsid w:val="00ED08DE"/>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67EF"/>
    <w:rsid w:val="00F771F3"/>
    <w:rsid w:val="00F823FB"/>
    <w:rsid w:val="00F84F9D"/>
    <w:rsid w:val="00F94449"/>
    <w:rsid w:val="00F95117"/>
    <w:rsid w:val="00FA3464"/>
    <w:rsid w:val="00FA69A3"/>
    <w:rsid w:val="00FC5937"/>
    <w:rsid w:val="00FC7550"/>
    <w:rsid w:val="00FD2FE5"/>
    <w:rsid w:val="00FE0F7C"/>
    <w:rsid w:val="00FE6A83"/>
    <w:rsid w:val="00FF2E8B"/>
    <w:rsid w:val="00FF7E23"/>
    <w:rsid w:val="6B1E6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paragraph" w:customStyle="1" w:styleId="51">
    <w:name w:val="HTML 预设格式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hAnsi="System Font Regular" w:eastAsia="宋体" w:cs="System Font Regular"/>
      <w:color w:val="000000"/>
      <w:kern w:val="2"/>
      <w:sz w:val="24"/>
      <w:szCs w:val="24"/>
      <w:lang w:val="en-US" w:eastAsia="zh-CN" w:bidi="ar-SA"/>
    </w:rPr>
  </w:style>
  <w:style w:type="paragraph" w:customStyle="1" w:styleId="52">
    <w:name w:val="&quot;Default&quot;"/>
    <w:qFormat/>
    <w:uiPriority w:val="99"/>
    <w:pPr>
      <w:widowControl w:val="0"/>
      <w:autoSpaceDE w:val="0"/>
      <w:autoSpaceDN w:val="0"/>
      <w:adjustRightInd w:val="0"/>
    </w:pPr>
    <w:rPr>
      <w:rFonts w:ascii="Akzidenz Grotesk BQ" w:hAnsi="Akzidenz Grotesk BQ" w:eastAsia="宋体" w:cs="Akzidenz Grotesk BQ"/>
      <w:color w:val="000000"/>
      <w:kern w:val="2"/>
      <w:sz w:val="24"/>
      <w:szCs w:val="24"/>
      <w:lang w:val="en-US" w:eastAsia="zh-CN" w:bidi="ar-SA"/>
    </w:rPr>
  </w:style>
  <w:style w:type="paragraph" w:customStyle="1" w:styleId="53">
    <w:name w:val="&quot;Default&quot;1"/>
    <w:qFormat/>
    <w:uiPriority w:val="99"/>
    <w:pPr>
      <w:widowControl w:val="0"/>
      <w:autoSpaceDE w:val="0"/>
      <w:autoSpaceDN w:val="0"/>
      <w:adjustRightInd w:val="0"/>
    </w:pPr>
    <w:rPr>
      <w:rFonts w:ascii="Akzidenz Grotesk BQ" w:hAnsi="Akzidenz Grotesk BQ" w:eastAsia="宋体" w:cs="Akzidenz Grotesk BQ"/>
      <w:color w:val="000000"/>
      <w:kern w:val="2"/>
      <w:sz w:val="24"/>
      <w:szCs w:val="24"/>
      <w:lang w:val="en-US" w:eastAsia="zh-CN" w:bidi="ar-SA"/>
    </w:rPr>
  </w:style>
  <w:style w:type="character" w:customStyle="1" w:styleId="54">
    <w:name w:val="outputtext"/>
    <w:qFormat/>
    <w:uiPriority w:val="0"/>
  </w:style>
  <w:style w:type="paragraph" w:customStyle="1" w:styleId="55">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5852</Words>
  <Characters>33360</Characters>
  <Lines>278</Lines>
  <Paragraphs>78</Paragraphs>
  <TotalTime>460</TotalTime>
  <ScaleCrop>false</ScaleCrop>
  <LinksUpToDate>false</LinksUpToDate>
  <CharactersWithSpaces>39134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郑州中原招标股份有限公司:周国庆</cp:lastModifiedBy>
  <cp:lastPrinted>2018-08-13T06:48:00Z</cp:lastPrinted>
  <dcterms:modified xsi:type="dcterms:W3CDTF">2018-08-13T07:41:03Z</dcterms:modified>
  <cp:revision>470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