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28"/>
          <w:szCs w:val="28"/>
        </w:rPr>
      </w:pPr>
      <w:bookmarkStart w:id="0" w:name="_Toc2111_WPSOffice_Level2"/>
      <w:r>
        <w:rPr>
          <w:rFonts w:hint="eastAsia" w:ascii="宋体" w:hAnsi="宋体"/>
          <w:b/>
          <w:bCs/>
          <w:sz w:val="28"/>
          <w:szCs w:val="28"/>
          <w:lang w:val="en-US" w:eastAsia="zh-CN"/>
        </w:rPr>
        <w:t>所投产品详细</w:t>
      </w:r>
      <w:bookmarkStart w:id="1" w:name="_GoBack"/>
      <w:bookmarkEnd w:id="1"/>
      <w:r>
        <w:rPr>
          <w:rFonts w:hint="eastAsia" w:ascii="宋体" w:hAnsi="宋体"/>
          <w:b/>
          <w:bCs/>
          <w:sz w:val="28"/>
          <w:szCs w:val="28"/>
          <w:lang w:val="en-US" w:eastAsia="zh-CN"/>
        </w:rPr>
        <w:t>技术参数</w:t>
      </w:r>
      <w:r>
        <w:rPr>
          <w:rFonts w:hint="eastAsia" w:ascii="宋体" w:hAnsi="宋体"/>
          <w:b/>
          <w:bCs/>
          <w:sz w:val="28"/>
          <w:szCs w:val="28"/>
        </w:rPr>
        <w:t>一览表</w:t>
      </w:r>
      <w:bookmarkEnd w:id="0"/>
    </w:p>
    <w:tbl>
      <w:tblPr>
        <w:tblStyle w:val="5"/>
        <w:tblW w:w="145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2437"/>
        <w:gridCol w:w="2456"/>
        <w:gridCol w:w="4238"/>
        <w:gridCol w:w="731"/>
        <w:gridCol w:w="4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437" w:type="dxa"/>
            <w:tcBorders>
              <w:bottom w:val="single" w:color="auto" w:sz="4" w:space="0"/>
            </w:tcBorders>
            <w:vAlign w:val="center"/>
          </w:tcPr>
          <w:p>
            <w:pPr>
              <w:pStyle w:val="3"/>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2437" w:type="dxa"/>
            <w:tcBorders>
              <w:bottom w:val="single" w:color="auto" w:sz="4" w:space="0"/>
            </w:tcBorders>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货物名称</w:t>
            </w:r>
          </w:p>
        </w:tc>
        <w:tc>
          <w:tcPr>
            <w:tcW w:w="2456" w:type="dxa"/>
            <w:tcBorders>
              <w:bottom w:val="single" w:color="auto" w:sz="4" w:space="0"/>
            </w:tcBorders>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品牌</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型号</w:t>
            </w:r>
          </w:p>
        </w:tc>
        <w:tc>
          <w:tcPr>
            <w:tcW w:w="4238" w:type="dxa"/>
            <w:tcBorders>
              <w:bottom w:val="single" w:color="auto" w:sz="4" w:space="0"/>
            </w:tcBorders>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制造商名称</w:t>
            </w:r>
            <w:r>
              <w:rPr>
                <w:rFonts w:hint="eastAsia" w:ascii="宋体" w:hAnsi="宋体" w:eastAsia="宋体" w:cs="宋体"/>
                <w:color w:val="auto"/>
                <w:sz w:val="24"/>
                <w:szCs w:val="24"/>
                <w:lang w:val="en-US" w:eastAsia="zh-CN"/>
              </w:rPr>
              <w:t>/产地</w:t>
            </w:r>
          </w:p>
        </w:tc>
        <w:tc>
          <w:tcPr>
            <w:tcW w:w="731" w:type="dxa"/>
            <w:tcBorders>
              <w:bottom w:val="single" w:color="auto" w:sz="4" w:space="0"/>
            </w:tcBorders>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4296" w:type="dxa"/>
            <w:tcBorders>
              <w:bottom w:val="single" w:color="auto" w:sz="4" w:space="0"/>
            </w:tcBorders>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技术性能参数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437"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sz w:val="24"/>
                <w:szCs w:val="24"/>
              </w:rPr>
              <w:t>1</w:t>
            </w:r>
          </w:p>
        </w:tc>
        <w:tc>
          <w:tcPr>
            <w:tcW w:w="2437" w:type="dxa"/>
            <w:vAlign w:val="center"/>
          </w:tcPr>
          <w:p>
            <w:pPr>
              <w:jc w:val="center"/>
              <w:rPr>
                <w:rFonts w:hint="eastAsia" w:ascii="宋体" w:hAnsi="宋体" w:eastAsia="宋体" w:cs="宋体"/>
                <w:color w:val="auto"/>
                <w:sz w:val="24"/>
                <w:szCs w:val="24"/>
              </w:rPr>
            </w:pPr>
            <w:r>
              <w:rPr>
                <w:rFonts w:hint="eastAsia" w:ascii="宋体" w:hAnsi="宋体"/>
                <w:sz w:val="22"/>
                <w:szCs w:val="22"/>
              </w:rPr>
              <w:t>狼牙电击抓捕器</w:t>
            </w:r>
          </w:p>
        </w:tc>
        <w:tc>
          <w:tcPr>
            <w:tcW w:w="2456"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森讯达 SXD-</w:t>
            </w:r>
            <w:r>
              <w:rPr>
                <w:rFonts w:hint="eastAsia" w:ascii="宋体" w:hAnsi="宋体" w:eastAsia="宋体" w:cs="宋体"/>
                <w:color w:val="auto"/>
                <w:sz w:val="24"/>
                <w:szCs w:val="24"/>
                <w:lang w:val="en-US" w:eastAsia="zh-CN"/>
              </w:rPr>
              <w:t>LYDJ-02</w:t>
            </w:r>
          </w:p>
        </w:tc>
        <w:tc>
          <w:tcPr>
            <w:tcW w:w="4238"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深圳市森讯达电子技术有限公司</w:t>
            </w:r>
            <w:r>
              <w:rPr>
                <w:rFonts w:hint="eastAsia" w:ascii="宋体" w:hAnsi="宋体" w:eastAsia="宋体" w:cs="宋体"/>
                <w:color w:val="auto"/>
                <w:sz w:val="24"/>
                <w:szCs w:val="24"/>
                <w:lang w:val="en-US" w:eastAsia="zh-CN"/>
              </w:rPr>
              <w:t>/深圳</w:t>
            </w:r>
          </w:p>
        </w:tc>
        <w:tc>
          <w:tcPr>
            <w:tcW w:w="731" w:type="dxa"/>
            <w:vAlign w:val="center"/>
          </w:tcPr>
          <w:p>
            <w:pPr>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15把</w:t>
            </w:r>
          </w:p>
        </w:tc>
        <w:tc>
          <w:tcPr>
            <w:tcW w:w="4296" w:type="dxa"/>
            <w:vAlign w:val="top"/>
          </w:tcPr>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一、产品规格：</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1.正常尺寸：1280mm(长)X367mm(宽)；正常工作状态尺寸：1280mm(长)X367mm(宽)；加长工作状态尺寸：2020mm(长)X367mm(宽)；2.重量：</w:t>
            </w:r>
            <w:r>
              <w:rPr>
                <w:rFonts w:hint="eastAsia" w:asciiTheme="minorEastAsia" w:hAnsiTheme="minorEastAsia" w:cstheme="minorEastAsia"/>
                <w:sz w:val="24"/>
                <w:szCs w:val="24"/>
                <w:lang w:val="en-US" w:eastAsia="zh-CN"/>
              </w:rPr>
              <w:t>2.88</w:t>
            </w:r>
            <w:r>
              <w:rPr>
                <w:rFonts w:hint="eastAsia" w:asciiTheme="minorEastAsia" w:hAnsiTheme="minorEastAsia" w:eastAsiaTheme="minorEastAsia" w:cstheme="minorEastAsia"/>
                <w:sz w:val="24"/>
                <w:szCs w:val="24"/>
              </w:rPr>
              <w:t>kg；输入：DC5V/2A；高压输出：3万VX2；3.强光电筒额定功率：3W；电池容量：4000mAh；抓捕器材质：航空铝材；</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二、结构特点：1.主体结构采用高强度铝合金型材制成，月牙环部分采用坚固的工程塑料制作；</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2.两个电击头在月牙环内侧两边释放电击；</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3.夺刀利器，月牙环外部设计狼牙刺，防止拉拽破坏，具备攻击能力，也可防刀砍；运动灵活可靠，操作方便；</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工作长度可伸缩，适用于狭小或空旷的不同处置场合，并携带方便。装有防抢夺装置，利于处警过程安全。装有可击碎各种门窗玻璃的安全锤，并可安装专门警用装备、工具盒专门研制的其他附加装置，以扩展产品功能；</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三、主要技术参数：1.月牙环最大直径为3</w:t>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t>7mm；月牙环最大开启距离2</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5mm；月牙环闭合圆宽度为24.5mm ；手持握杆直径为3</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mm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2.最小工作长度为12</w:t>
            </w:r>
            <w:r>
              <w:rPr>
                <w:rFonts w:hint="eastAsia" w:asciiTheme="minorEastAsia" w:hAnsiTheme="minorEastAsia" w:cstheme="minorEastAsia"/>
                <w:sz w:val="24"/>
                <w:szCs w:val="24"/>
                <w:lang w:val="en-US" w:eastAsia="zh-CN"/>
              </w:rPr>
              <w:t>90</w:t>
            </w:r>
            <w:r>
              <w:rPr>
                <w:rFonts w:hint="eastAsia" w:asciiTheme="minorEastAsia" w:hAnsiTheme="minorEastAsia" w:eastAsiaTheme="minorEastAsia" w:cstheme="minorEastAsia"/>
                <w:sz w:val="24"/>
                <w:szCs w:val="24"/>
              </w:rPr>
              <w:t>mm ；最大工作长度为20</w:t>
            </w:r>
            <w:r>
              <w:rPr>
                <w:rFonts w:hint="eastAsia" w:asciiTheme="minorEastAsia" w:hAnsiTheme="minorEastAsia" w:cstheme="minorEastAsia"/>
                <w:sz w:val="24"/>
                <w:szCs w:val="24"/>
                <w:lang w:val="en-US" w:eastAsia="zh-CN"/>
              </w:rPr>
              <w:t>30</w:t>
            </w:r>
            <w:r>
              <w:rPr>
                <w:rFonts w:hint="eastAsia" w:asciiTheme="minorEastAsia" w:hAnsiTheme="minorEastAsia" w:eastAsiaTheme="minorEastAsia" w:cstheme="minorEastAsia"/>
                <w:sz w:val="24"/>
                <w:szCs w:val="24"/>
              </w:rPr>
              <w:t>mm；最小工作长度时可承受加长杆拔出力</w:t>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t>00N ；</w:t>
            </w:r>
          </w:p>
          <w:p>
            <w:pPr>
              <w:rPr>
                <w:rFonts w:hint="eastAsia" w:ascii="宋体" w:hAnsi="宋体" w:eastAsia="宋体" w:cs="宋体"/>
                <w:color w:val="auto"/>
                <w:sz w:val="24"/>
                <w:szCs w:val="24"/>
                <w:lang w:val="en-US" w:eastAsia="zh-CN"/>
              </w:rPr>
            </w:pPr>
            <w:r>
              <w:rPr>
                <w:rFonts w:hint="eastAsia" w:asciiTheme="minorEastAsia" w:hAnsiTheme="minorEastAsia" w:eastAsiaTheme="minorEastAsia" w:cstheme="minorEastAsia"/>
                <w:sz w:val="24"/>
                <w:szCs w:val="24"/>
              </w:rPr>
              <w:t>3.最大工作长度时，在长度方向的中点可承受的弯曲力</w:t>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t>00N；月牙开关到确认开关的距离90mm；月牙开关到功能开关的距离120mm；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437"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sz w:val="24"/>
                <w:szCs w:val="24"/>
              </w:rPr>
              <w:t>2</w:t>
            </w:r>
          </w:p>
        </w:tc>
        <w:tc>
          <w:tcPr>
            <w:tcW w:w="2437" w:type="dxa"/>
            <w:vAlign w:val="center"/>
          </w:tcPr>
          <w:p>
            <w:pPr>
              <w:jc w:val="center"/>
              <w:rPr>
                <w:rFonts w:hint="eastAsia" w:ascii="宋体" w:hAnsi="宋体" w:eastAsia="宋体" w:cs="宋体"/>
                <w:color w:val="auto"/>
                <w:sz w:val="24"/>
                <w:szCs w:val="24"/>
              </w:rPr>
            </w:pPr>
            <w:r>
              <w:rPr>
                <w:rFonts w:hint="eastAsia" w:ascii="宋体" w:hAnsi="宋体"/>
                <w:sz w:val="22"/>
                <w:szCs w:val="22"/>
              </w:rPr>
              <w:t>防割防水擒拿电击手套</w:t>
            </w:r>
          </w:p>
        </w:tc>
        <w:tc>
          <w:tcPr>
            <w:tcW w:w="2456"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森讯达 SXD-</w:t>
            </w:r>
            <w:r>
              <w:rPr>
                <w:rFonts w:hint="eastAsia" w:ascii="宋体" w:hAnsi="宋体" w:cs="宋体"/>
                <w:color w:val="auto"/>
                <w:sz w:val="24"/>
                <w:szCs w:val="24"/>
                <w:lang w:val="en-US" w:eastAsia="zh-CN"/>
              </w:rPr>
              <w:t>QNS-90</w:t>
            </w:r>
          </w:p>
        </w:tc>
        <w:tc>
          <w:tcPr>
            <w:tcW w:w="4238"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深圳市森讯达电子技术有限公司</w:t>
            </w:r>
            <w:r>
              <w:rPr>
                <w:rFonts w:hint="eastAsia" w:ascii="宋体" w:hAnsi="宋体" w:eastAsia="宋体" w:cs="宋体"/>
                <w:color w:val="auto"/>
                <w:sz w:val="24"/>
                <w:szCs w:val="24"/>
                <w:lang w:val="en-US" w:eastAsia="zh-CN"/>
              </w:rPr>
              <w:t>/深圳</w:t>
            </w:r>
          </w:p>
        </w:tc>
        <w:tc>
          <w:tcPr>
            <w:tcW w:w="731" w:type="dxa"/>
            <w:vAlign w:val="center"/>
          </w:tcPr>
          <w:p>
            <w:pPr>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10双</w:t>
            </w:r>
          </w:p>
        </w:tc>
        <w:tc>
          <w:tcPr>
            <w:tcW w:w="4296" w:type="dxa"/>
            <w:vAlign w:val="top"/>
          </w:tcPr>
          <w:p>
            <w:pPr>
              <w:pStyle w:val="6"/>
              <w:ind w:left="0" w:lef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防割防水擒拿电击手套是利用一种低压脉冲电流对人体肌肉具有收缩作用，在一定的小电流通入人体中，使人体肌肉产生收缩、痉挛的强烈反应, 人体即刻失去攻击能力和反抗能力，束手就擒；从而达到瞬间控制制服目标人物的效果，是特别为公安抓捕、庭审押解、狱警转押犯人、航空安保等执法领域执法队伍量身定制的非伤害性执法武器；</w:t>
            </w:r>
          </w:p>
          <w:p>
            <w:pPr>
              <w:pStyle w:val="6"/>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功能特点：1.轻便小巧，无体积和质量重负，两秒启动引擎，操作便捷；2.握手或抓住对方手腕，对方即刻失去攻击能力，束手就擒；3.隐蔽优势明显，便于近身作战；4.表面采用完美的人性化设计，符合人体工程学原理；5.最适合在室内或较狭小的环境中大显神威；</w:t>
            </w:r>
          </w:p>
          <w:p>
            <w:pPr>
              <w:pStyle w:val="6"/>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输出电流：15mA-30mA，与现有的高压电击手套相比，无伤害作用；7.手套手掌手指和手心部分部位必须防刀割，手背手掌部位和手套内衬防水，防雨淋；8.电子脉冲方式，瞬间即可解除束缚，对皮肤表面无任何创伤；9.提供所投产品出具的电击性能生物效应与安全性研究报告首页及安全性结论页复印件；500万产品保单复印件(以上复印件加盖制造厂家公章）；提供所投产品制造厂家针对本项目出具的产品售后服务承诺函原件和供货证明原件；</w:t>
            </w:r>
          </w:p>
          <w:p>
            <w:pPr>
              <w:pStyle w:val="6"/>
              <w:ind w:firstLine="0" w:firstLineChars="0"/>
              <w:rPr>
                <w:rFonts w:hint="eastAsia" w:ascii="宋体" w:hAnsi="宋体" w:eastAsia="宋体" w:cs="宋体"/>
                <w:color w:val="auto"/>
                <w:sz w:val="24"/>
                <w:szCs w:val="24"/>
                <w:lang w:val="en-US" w:eastAsia="zh-CN"/>
              </w:rPr>
            </w:pPr>
            <w:r>
              <w:rPr>
                <w:rFonts w:hint="eastAsia" w:asciiTheme="minorEastAsia" w:hAnsiTheme="minorEastAsia" w:eastAsiaTheme="minorEastAsia" w:cstheme="minorEastAsia"/>
                <w:sz w:val="24"/>
                <w:szCs w:val="24"/>
              </w:rPr>
              <w:t>技术参数：1.启动时间3秒，手套材质皮革绝缘材料，工作时间8小时；2.抗击材质碳纤维，可承受1</w:t>
            </w: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0㎏压力，连击时间1.5小时；3.电池材质内置锂电池，充电后可反复使用，充电电压3.7v，电极特性：成爪状，输出电流15mA-30mA,输出电压220v-380v，电子脉冲方式，重量</w:t>
            </w:r>
            <w:r>
              <w:rPr>
                <w:rFonts w:hint="eastAsia" w:asciiTheme="minorEastAsia" w:hAnsiTheme="minorEastAsia" w:cstheme="minorEastAsia"/>
                <w:sz w:val="24"/>
                <w:szCs w:val="24"/>
                <w:lang w:val="en-US" w:eastAsia="zh-CN"/>
              </w:rPr>
              <w:t>520</w:t>
            </w:r>
            <w:r>
              <w:rPr>
                <w:rFonts w:hint="eastAsia" w:asciiTheme="minorEastAsia" w:hAnsiTheme="minorEastAsia" w:eastAsiaTheme="minorEastAsia" w:cstheme="minorEastAsia"/>
                <w:sz w:val="24"/>
                <w:szCs w:val="24"/>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437"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sz w:val="24"/>
                <w:szCs w:val="24"/>
              </w:rPr>
              <w:t>3</w:t>
            </w:r>
          </w:p>
        </w:tc>
        <w:tc>
          <w:tcPr>
            <w:tcW w:w="2437" w:type="dxa"/>
            <w:vAlign w:val="center"/>
          </w:tcPr>
          <w:p>
            <w:pPr>
              <w:jc w:val="center"/>
              <w:rPr>
                <w:rFonts w:hint="eastAsia" w:ascii="宋体" w:hAnsi="宋体" w:eastAsia="宋体" w:cs="宋体"/>
                <w:color w:val="auto"/>
                <w:sz w:val="24"/>
                <w:szCs w:val="24"/>
              </w:rPr>
            </w:pPr>
            <w:r>
              <w:rPr>
                <w:rFonts w:hint="eastAsia" w:ascii="宋体" w:hAnsi="宋体"/>
                <w:sz w:val="22"/>
                <w:szCs w:val="22"/>
              </w:rPr>
              <w:t>光电隔离驱散盾牌</w:t>
            </w:r>
          </w:p>
        </w:tc>
        <w:tc>
          <w:tcPr>
            <w:tcW w:w="2456" w:type="dxa"/>
            <w:vAlign w:val="center"/>
          </w:tcPr>
          <w:p>
            <w:pPr>
              <w:jc w:val="center"/>
              <w:rPr>
                <w:rFonts w:hint="eastAsia" w:ascii="宋体" w:hAnsi="宋体" w:eastAsia="宋体" w:cs="宋体"/>
                <w:color w:val="auto"/>
                <w:sz w:val="24"/>
                <w:szCs w:val="24"/>
                <w:lang w:val="en-US"/>
              </w:rPr>
            </w:pPr>
            <w:r>
              <w:rPr>
                <w:rFonts w:hint="eastAsia" w:ascii="宋体" w:hAnsi="宋体" w:eastAsia="宋体" w:cs="宋体"/>
                <w:color w:val="auto"/>
                <w:sz w:val="24"/>
                <w:szCs w:val="24"/>
              </w:rPr>
              <w:t>森讯达SXD-</w:t>
            </w:r>
            <w:r>
              <w:rPr>
                <w:rFonts w:hint="eastAsia" w:ascii="宋体" w:hAnsi="宋体" w:cs="宋体"/>
                <w:color w:val="auto"/>
                <w:sz w:val="24"/>
                <w:szCs w:val="24"/>
                <w:lang w:val="en-US" w:eastAsia="zh-CN"/>
              </w:rPr>
              <w:t>GLQS-01</w:t>
            </w:r>
          </w:p>
        </w:tc>
        <w:tc>
          <w:tcPr>
            <w:tcW w:w="4238"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深圳市森讯达电子技术有限公司</w:t>
            </w:r>
            <w:r>
              <w:rPr>
                <w:rFonts w:hint="eastAsia" w:ascii="宋体" w:hAnsi="宋体" w:eastAsia="宋体" w:cs="宋体"/>
                <w:color w:val="auto"/>
                <w:sz w:val="24"/>
                <w:szCs w:val="24"/>
                <w:lang w:val="en-US" w:eastAsia="zh-CN"/>
              </w:rPr>
              <w:t>/深圳</w:t>
            </w:r>
          </w:p>
        </w:tc>
        <w:tc>
          <w:tcPr>
            <w:tcW w:w="731" w:type="dxa"/>
            <w:vAlign w:val="center"/>
          </w:tcPr>
          <w:p>
            <w:pPr>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10个</w:t>
            </w:r>
          </w:p>
        </w:tc>
        <w:tc>
          <w:tcPr>
            <w:tcW w:w="4296" w:type="dxa"/>
            <w:vAlign w:val="top"/>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光电隔离驱散盾牌适用于各种群体事件，开启强光眩目功能时，人群不能正视盾牌方向，开启电弧功能时，对方不可触摸盾牌表面，达到让人群后退或分散隔离的效果，触摸的人也不会因为触碰受到伤害，强光可持续工作</w:t>
            </w:r>
            <w:r>
              <w:rPr>
                <w:rFonts w:hint="eastAsia" w:asciiTheme="minorEastAsia" w:hAnsiTheme="minorEastAsia" w:cstheme="minorEastAsia"/>
                <w:sz w:val="24"/>
                <w:szCs w:val="24"/>
                <w:lang w:val="en-US" w:eastAsia="zh-CN"/>
              </w:rPr>
              <w:t>六</w:t>
            </w:r>
            <w:r>
              <w:rPr>
                <w:rFonts w:hint="eastAsia" w:asciiTheme="minorEastAsia" w:hAnsiTheme="minorEastAsia" w:eastAsiaTheme="minorEastAsia" w:cstheme="minorEastAsia"/>
                <w:sz w:val="24"/>
                <w:szCs w:val="24"/>
              </w:rPr>
              <w:t>十分种，电弧可连续工作1</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0小时。适用于公安，武警处突驱散各种群体事件，最适用于近距离人群分散隔离；</w:t>
            </w:r>
          </w:p>
          <w:p>
            <w:pPr>
              <w:rPr>
                <w:rFonts w:hint="eastAsia" w:ascii="宋体" w:hAnsi="宋体" w:eastAsia="宋体" w:cs="宋体"/>
                <w:color w:val="auto"/>
                <w:sz w:val="24"/>
                <w:szCs w:val="24"/>
                <w:lang w:val="en-US" w:eastAsia="zh-CN"/>
              </w:rPr>
            </w:pPr>
            <w:r>
              <w:rPr>
                <w:rFonts w:hint="eastAsia" w:asciiTheme="minorEastAsia" w:hAnsiTheme="minorEastAsia" w:eastAsiaTheme="minorEastAsia" w:cstheme="minorEastAsia"/>
                <w:sz w:val="24"/>
                <w:szCs w:val="24"/>
              </w:rPr>
              <w:t>2.产品参数：盾牌采用PC材料制作，盾体轻便坚固，抗打击性强，强光眩目采用100W/532波段，开启状态下使目标无法直视盾牌，电弧采用脉冲方式，对触摸人不产生任何伤害，盾牌手持重量3.36KG；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437"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sz w:val="24"/>
                <w:szCs w:val="24"/>
              </w:rPr>
              <w:t>4</w:t>
            </w:r>
          </w:p>
        </w:tc>
        <w:tc>
          <w:tcPr>
            <w:tcW w:w="2437" w:type="dxa"/>
            <w:vAlign w:val="center"/>
          </w:tcPr>
          <w:p>
            <w:pPr>
              <w:spacing w:line="360" w:lineRule="auto"/>
              <w:jc w:val="center"/>
              <w:rPr>
                <w:rFonts w:hint="eastAsia" w:ascii="宋体" w:hAnsi="宋体" w:eastAsia="宋体" w:cs="宋体"/>
                <w:color w:val="auto"/>
                <w:sz w:val="24"/>
                <w:szCs w:val="24"/>
              </w:rPr>
            </w:pPr>
            <w:r>
              <w:rPr>
                <w:rFonts w:hint="eastAsia" w:ascii="宋体" w:hAnsi="宋体"/>
                <w:sz w:val="22"/>
                <w:szCs w:val="22"/>
              </w:rPr>
              <w:t>脉冲约束器</w:t>
            </w:r>
          </w:p>
        </w:tc>
        <w:tc>
          <w:tcPr>
            <w:tcW w:w="2456"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森讯达SXD-</w:t>
            </w:r>
            <w:r>
              <w:rPr>
                <w:rFonts w:hint="eastAsia" w:ascii="宋体" w:hAnsi="宋体" w:eastAsia="宋体" w:cs="宋体"/>
                <w:color w:val="auto"/>
                <w:sz w:val="24"/>
                <w:szCs w:val="24"/>
                <w:lang w:val="en-US" w:eastAsia="zh-CN"/>
              </w:rPr>
              <w:t>YSQ-91</w:t>
            </w:r>
          </w:p>
        </w:tc>
        <w:tc>
          <w:tcPr>
            <w:tcW w:w="4238"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深圳市森讯达电子技术有限公司</w:t>
            </w:r>
            <w:r>
              <w:rPr>
                <w:rFonts w:hint="eastAsia" w:ascii="宋体" w:hAnsi="宋体" w:eastAsia="宋体" w:cs="宋体"/>
                <w:color w:val="auto"/>
                <w:sz w:val="24"/>
                <w:szCs w:val="24"/>
                <w:lang w:val="en-US" w:eastAsia="zh-CN"/>
              </w:rPr>
              <w:t>/深圳</w:t>
            </w:r>
          </w:p>
        </w:tc>
        <w:tc>
          <w:tcPr>
            <w:tcW w:w="731" w:type="dxa"/>
            <w:vAlign w:val="center"/>
          </w:tcPr>
          <w:p>
            <w:pPr>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4个</w:t>
            </w:r>
          </w:p>
        </w:tc>
        <w:tc>
          <w:tcPr>
            <w:tcW w:w="4296" w:type="dxa"/>
            <w:vAlign w:val="top"/>
          </w:tcPr>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采用电子脉冲的原理而专研设计制造出的约束器,佩戴约束器能有效的制止处置对象逃跑的意图,一按即倒,让佩戴人失去行动能力和攻击能力.这是一种非致命武器.佩戴隐蔽性极高,还具备可遥控300M的距离.广泛运用到武警、公安长途押解,法院庭审押解,保外就医等.2、产品特点：1.电子脉冲方式，瞬间即可解除束缚，对皮肤表面无任何创伤；2.轻便小巧，配戴方便，威力强大；3.可遥控300M（空旷区域）；4.表面采用完美的人性化设计，符合人体工程学原理；5.佩带在押解对象腿部或手臂处，不影响行走；6.具备有密码锁，不能轻易解锁；7.隐蔽优势明显，更有效的控制；</w:t>
            </w:r>
          </w:p>
          <w:p>
            <w:pPr>
              <w:spacing w:line="360" w:lineRule="auto"/>
              <w:rPr>
                <w:rFonts w:hint="eastAsia" w:ascii="宋体" w:hAnsi="宋体" w:eastAsia="宋体" w:cs="宋体"/>
                <w:color w:val="auto"/>
                <w:sz w:val="24"/>
                <w:szCs w:val="24"/>
                <w:lang w:val="en-US" w:eastAsia="zh-CN"/>
              </w:rPr>
            </w:pPr>
            <w:r>
              <w:rPr>
                <w:rFonts w:hint="eastAsia" w:asciiTheme="minorEastAsia" w:hAnsiTheme="minorEastAsia" w:eastAsiaTheme="minorEastAsia" w:cstheme="minorEastAsia"/>
                <w:sz w:val="24"/>
                <w:szCs w:val="24"/>
              </w:rPr>
              <w:t>3、产品参数:1.充电电压:3.7V，内置式锂电池；2.充电时间:</w:t>
            </w:r>
            <w:r>
              <w:rPr>
                <w:rFonts w:hint="eastAsia" w:asciiTheme="minorEastAsia" w:hAnsiTheme="minorEastAsia" w:cstheme="minorEastAsia"/>
                <w:sz w:val="24"/>
                <w:szCs w:val="24"/>
                <w:lang w:val="en-US" w:eastAsia="zh-CN"/>
              </w:rPr>
              <w:t>1.5</w:t>
            </w:r>
            <w:r>
              <w:rPr>
                <w:rFonts w:hint="eastAsia" w:asciiTheme="minorEastAsia" w:hAnsiTheme="minorEastAsia" w:eastAsiaTheme="minorEastAsia" w:cstheme="minorEastAsia"/>
                <w:sz w:val="24"/>
                <w:szCs w:val="24"/>
              </w:rPr>
              <w:t>小时；3.待机时间：</w:t>
            </w:r>
            <w:r>
              <w:rPr>
                <w:rFonts w:hint="eastAsia" w:asciiTheme="minorEastAsia" w:hAnsiTheme="minorEastAsia" w:cstheme="minorEastAsia"/>
                <w:sz w:val="24"/>
                <w:szCs w:val="24"/>
                <w:lang w:val="en-US" w:eastAsia="zh-CN"/>
              </w:rPr>
              <w:t>80</w:t>
            </w:r>
            <w:r>
              <w:rPr>
                <w:rFonts w:hint="eastAsia" w:asciiTheme="minorEastAsia" w:hAnsiTheme="minorEastAsia" w:eastAsiaTheme="minorEastAsia" w:cstheme="minorEastAsia"/>
                <w:sz w:val="24"/>
                <w:szCs w:val="24"/>
              </w:rPr>
              <w:t>小时；4.使用时间:可连续工作长达</w:t>
            </w: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rPr>
              <w:t>小时；5.输出方式:电子脉冲输出;6.有效控制范围:300m（空旷区域）；7.脚约束器周长:43CM；8.脚约束器重量:0.179KG；</w:t>
            </w:r>
          </w:p>
        </w:tc>
      </w:tr>
    </w:tbl>
    <w:p/>
    <w:sectPr>
      <w:pgSz w:w="16838" w:h="11906" w:orient="landscape"/>
      <w:pgMar w:top="1803" w:right="1440" w:bottom="1803"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9675B1"/>
    <w:rsid w:val="269675B1"/>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Message Header"/>
    <w:basedOn w:val="1"/>
    <w:unhideWhenUsed/>
    <w:qFormat/>
    <w:uiPriority w:val="99"/>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Arial" w:hAnsi="Arial" w:cs="Arial"/>
      <w:sz w:val="24"/>
      <w:szCs w:val="24"/>
    </w:rPr>
  </w:style>
  <w:style w:type="paragraph" w:styleId="3">
    <w:name w:val="Date"/>
    <w:basedOn w:val="1"/>
    <w:next w:val="1"/>
    <w:qFormat/>
    <w:uiPriority w:val="0"/>
    <w:rPr>
      <w:rFonts w:eastAsia="楷体_GB2312"/>
      <w:szCs w:val="30"/>
    </w:rPr>
  </w:style>
  <w:style w:type="paragraph" w:customStyle="1" w:styleId="6">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2018-08-03T08:47:00Z</dcterms:created>
  <dc:creator>寒123</dc:creator>
  <cp:lastModifiedBy>寒123</cp:lastModifiedBy>
  <dcterms:modified xsi:type="dcterms:W3CDTF">2018-08-03T08:48:43Z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