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69" w:rsidRDefault="00880C69">
      <w:pPr>
        <w:pStyle w:val="Heading3"/>
      </w:pP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tbl>
      <w:tblPr>
        <w:tblW w:w="138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0"/>
        <w:gridCol w:w="1995"/>
        <w:gridCol w:w="900"/>
        <w:gridCol w:w="2115"/>
        <w:gridCol w:w="2850"/>
        <w:gridCol w:w="525"/>
        <w:gridCol w:w="675"/>
        <w:gridCol w:w="540"/>
        <w:gridCol w:w="675"/>
        <w:gridCol w:w="3078"/>
      </w:tblGrid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名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品牌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型号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技术参数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数量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单价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总价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产地及厂家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一次性无粉手套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爱玛斯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小号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小号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耗材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中号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耗材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一次性塑料手套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kern w:val="0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一次性乳胶手套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爱玛斯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大号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大号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小号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小号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中速定性滤纸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双圈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12.5cm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12.5cm</w:t>
            </w:r>
            <w:r w:rsidRPr="008F0591">
              <w:rPr>
                <w:rFonts w:ascii="宋体" w:hAnsi="宋体" w:cs="宋体"/>
                <w:kern w:val="0"/>
                <w:szCs w:val="21"/>
              </w:rPr>
              <w:br/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耗材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杭州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杭州双圈滤纸有限公司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定量滤纸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双圈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12.5cm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12.5cm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杭州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杭州双圈滤纸有限公司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干燥快速滤纸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双圈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7cm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7cm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杭州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杭州双圈滤纸有限公司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安捷伦</w:t>
            </w:r>
            <w:r w:rsidRPr="008F0591">
              <w:rPr>
                <w:rFonts w:ascii="宋体" w:hAnsi="宋体" w:cs="宋体"/>
                <w:kern w:val="0"/>
                <w:szCs w:val="21"/>
              </w:rPr>
              <w:t>C18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月旭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长度</w:t>
            </w:r>
            <w:r w:rsidRPr="008F0591">
              <w:rPr>
                <w:rFonts w:ascii="宋体" w:hAnsi="宋体" w:cs="宋体"/>
                <w:kern w:val="0"/>
                <w:szCs w:val="21"/>
              </w:rPr>
              <w:t>:250mm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长度</w:t>
            </w:r>
            <w:r w:rsidRPr="008F0591">
              <w:rPr>
                <w:rFonts w:ascii="宋体" w:hAnsi="宋体" w:cs="宋体"/>
                <w:kern w:val="0"/>
                <w:szCs w:val="21"/>
              </w:rPr>
              <w:t>:250mm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月旭科技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股份有限公司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色谱柱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月旭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Ultimate Polar RP,5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μ</w:t>
            </w:r>
            <w:r w:rsidRPr="008F0591">
              <w:rPr>
                <w:rFonts w:ascii="宋体" w:hAnsi="宋体" w:cs="宋体"/>
                <w:kern w:val="0"/>
                <w:szCs w:val="21"/>
              </w:rPr>
              <w:t>m, 4.6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Ultimate Polar RP,5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μ</w:t>
            </w:r>
            <w:r w:rsidRPr="008F0591">
              <w:rPr>
                <w:rFonts w:ascii="宋体" w:hAnsi="宋体" w:cs="宋体"/>
                <w:kern w:val="0"/>
                <w:szCs w:val="21"/>
              </w:rPr>
              <w:t>m, 4.6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</w:t>
            </w:r>
            <w:r w:rsidRPr="008F0591">
              <w:rPr>
                <w:rFonts w:ascii="宋体" w:hAnsi="宋体" w:cs="宋体"/>
                <w:kern w:val="0"/>
                <w:szCs w:val="21"/>
              </w:rPr>
              <w:br/>
              <w:t>C18E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型柱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月旭科技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股份有限公司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保鲜膜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妙洁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米</w:t>
            </w:r>
            <w:r w:rsidRPr="008F0591">
              <w:rPr>
                <w:rFonts w:ascii="宋体" w:hAnsi="宋体" w:cs="宋体"/>
                <w:kern w:val="0"/>
                <w:szCs w:val="21"/>
              </w:rPr>
              <w:t>*30cm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米</w:t>
            </w:r>
            <w:r w:rsidRPr="008F0591">
              <w:rPr>
                <w:rFonts w:ascii="宋体" w:hAnsi="宋体" w:cs="宋体"/>
                <w:kern w:val="0"/>
                <w:szCs w:val="21"/>
              </w:rPr>
              <w:t>*30cm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kern w:val="0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脱普日用化学品（中国）有限公司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Hamilton 2.5ml CTC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顶空进样针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月旭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23/5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  <w:r w:rsidRPr="008F0591">
              <w:rPr>
                <w:rFonts w:ascii="宋体" w:hAnsi="宋体" w:cs="宋体"/>
                <w:kern w:val="0"/>
                <w:szCs w:val="21"/>
              </w:rPr>
              <w:t>CTC HD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23/5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  <w:r w:rsidRPr="008F0591">
              <w:rPr>
                <w:rFonts w:ascii="宋体" w:hAnsi="宋体" w:cs="宋体"/>
                <w:kern w:val="0"/>
                <w:szCs w:val="21"/>
              </w:rPr>
              <w:t>CTC HD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月旭科技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股份有限公司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Waters XTerra RP18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液相色谱柱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月旭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4.6m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250mm,3.5um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4.6mm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250mm,3.5um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月旭科技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股份有限公司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色谱柱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赛分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7.7mm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300mm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8um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7.7mm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300mm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8um</w:t>
            </w:r>
            <w:r w:rsidRPr="008F0591">
              <w:rPr>
                <w:rFonts w:ascii="宋体" w:hAnsi="宋体" w:cs="宋体"/>
                <w:kern w:val="0"/>
                <w:szCs w:val="21"/>
              </w:rPr>
              <w:br/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磺化交联的苯乙烯</w:t>
            </w:r>
            <w:r w:rsidRPr="008F0591">
              <w:rPr>
                <w:rFonts w:ascii="宋体" w:hAnsi="宋体" w:cs="宋体"/>
                <w:kern w:val="0"/>
                <w:szCs w:val="21"/>
              </w:rPr>
              <w:t>-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二乙烯基共聚物的氢型阳离子交换树脂为填充剂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杭州</w:t>
            </w:r>
            <w:r w:rsidRPr="008F0591">
              <w:rPr>
                <w:rFonts w:ascii="宋体" w:hAnsi="宋体" w:cs="宋体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szCs w:val="21"/>
              </w:rPr>
              <w:t>赛分科技有限公司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250ul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无热原移液枪吸头（已灭菌）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250ul,4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250ul,4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kern w:val="0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13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移液枪吸头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一次性口罩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一次性培养皿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90mm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直径</w:t>
            </w:r>
            <w:r w:rsidRPr="008F0591">
              <w:rPr>
                <w:rFonts w:ascii="宋体" w:hAnsi="宋体" w:cs="宋体"/>
                <w:kern w:val="0"/>
                <w:szCs w:val="21"/>
              </w:rPr>
              <w:t>90mm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一次性吸管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实验室用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输液瓶压盖机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哈迈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ZGQ-C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型手动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ZGQ-C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型手动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宁波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宁波哈迈仪器科技有限公司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西林瓶输液瓶手握式启盖器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哈迈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ZGQ-C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型手动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ZGQ-C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型手动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宁波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宁波哈迈仪器科技有限公司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Thermo BDS HYPERSIL C18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色谱柱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4.6mm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250mm,5um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4.6mm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250mm,5um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一次性滤头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津腾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0.22um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0.22um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有机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kern w:val="0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天津市津腾实验设备有限公司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一次性滤头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津腾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0.22um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0.22um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水系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天津市津腾实验设备有限公司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一次性滤头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津腾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0.45um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0.45um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有机系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天津市津腾实验设备有限公司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一次性滤头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津腾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0.45um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0.45um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微孔滤膜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水系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天津市津腾实验设备有限公司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免疫亲和柱</w:t>
            </w: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300ng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BAC09002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cs="宋体"/>
                <w:kern w:val="0"/>
                <w:szCs w:val="21"/>
              </w:rPr>
              <w:br/>
            </w:r>
            <w:r w:rsidRPr="008F0591">
              <w:rPr>
                <w:rFonts w:ascii="宋体" w:hAnsi="宋体" w:cs="宋体"/>
                <w:kern w:val="0"/>
                <w:szCs w:val="21"/>
              </w:rPr>
              <w:t>AFTB1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柱容量大于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200ng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黄曲霉毒素固相净化柱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M2008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塑料离心管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1.5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塑料离心管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bottom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1.5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玻璃离心管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  <w:r w:rsidRPr="008F0591">
              <w:rPr>
                <w:rFonts w:ascii="宋体" w:hAnsi="宋体" w:cs="宋体"/>
                <w:kern w:val="0"/>
                <w:szCs w:val="21"/>
              </w:rPr>
              <w:br/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离心管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 xml:space="preserve">50ml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材质聚四氟乙烯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PE2006-2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200mg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N-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乙烯基吡咯烷酮和二乙烯基苯亲水亲脂平衡型填料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PWAX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60mg/3ml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ODS-C18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色谱柱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5um  250mm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4.6mm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5um  250mm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×</w:t>
            </w:r>
            <w:r w:rsidRPr="008F0591">
              <w:rPr>
                <w:rFonts w:ascii="宋体" w:hAnsi="宋体" w:cs="宋体"/>
                <w:kern w:val="0"/>
                <w:szCs w:val="21"/>
              </w:rPr>
              <w:t>4.6mm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Silica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200mg/3ml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si2003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 xml:space="preserve">c18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200mg/3ml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S182003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注射器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1.5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注射器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2.5ml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具塞比色管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具塞比色管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具塞比色管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  <w:r w:rsidRPr="008F0591">
              <w:rPr>
                <w:rStyle w:val="font21"/>
                <w:color w:val="auto"/>
                <w:sz w:val="21"/>
                <w:szCs w:val="21"/>
              </w:rPr>
              <w:t>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PCX 60mg/3ml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固相萃取柱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PCX 60mg/3ml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碘量瓶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 xml:space="preserve">MAS-Quechers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净化包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艾杰尔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MS-PA0250</w:t>
            </w:r>
            <w:r w:rsidRPr="008F0591">
              <w:rPr>
                <w:rStyle w:val="apple-converted-space"/>
                <w:rFonts w:ascii="宋体" w:cs="宋体"/>
                <w:szCs w:val="21"/>
                <w:shd w:val="clear" w:color="auto" w:fill="FFFFFF"/>
              </w:rPr>
              <w:t> 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150mgMgSO4(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无水</w:t>
            </w: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 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天津博纳艾杰尔科技有限公司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PH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试纸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1-14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1-14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具塞三角瓶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具塞三角瓶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塑料离心管（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2400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塑料离心管（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滴定管（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酸碱都可用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酸碱都可用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一次性长柄塑料吸头（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移液枪头（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  <w:r w:rsidRPr="008F0591">
              <w:rPr>
                <w:rFonts w:ascii="宋体" w:hAnsi="宋体" w:cs="宋体"/>
                <w:kern w:val="0"/>
                <w:szCs w:val="21"/>
              </w:rPr>
              <w:t>,200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移液枪头（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移液枪头（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移液枪头（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200ul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317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脱脂棉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500g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500g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棉纱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cs="宋体"/>
                <w:szCs w:val="21"/>
                <w:shd w:val="clear" w:color="auto" w:fill="FFFFFF"/>
              </w:rPr>
              <w:t> 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四</w:t>
            </w: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0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布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10*0.72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米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不干胶标签（中型）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得力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张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张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得力集团有限公司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封口膜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Parafilm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hyperlink r:id="rId4" w:tgtFrame="_blank" w:history="1">
              <w:r w:rsidRPr="008F0591">
                <w:rPr>
                  <w:rStyle w:val="Hyperlink"/>
                  <w:rFonts w:ascii="宋体" w:hAnsi="宋体" w:cs="宋体"/>
                  <w:color w:val="auto"/>
                  <w:szCs w:val="21"/>
                  <w:shd w:val="clear" w:color="auto" w:fill="FFFFFF"/>
                </w:rPr>
                <w:t>PM996</w:t>
              </w:r>
              <w:r w:rsidRPr="008F0591">
                <w:rPr>
                  <w:rStyle w:val="apple-converted-space"/>
                  <w:rFonts w:ascii="宋体" w:cs="宋体"/>
                  <w:szCs w:val="21"/>
                  <w:u w:val="single"/>
                  <w:shd w:val="clear" w:color="auto" w:fill="FFFFFF"/>
                </w:rPr>
                <w:t> </w:t>
              </w:r>
            </w:hyperlink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4in*125ft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胶带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得力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43150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42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宽</w:t>
            </w: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23</w:t>
            </w: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得力集团有限公司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手套（丁腈）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爱玛斯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护目镜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</w:t>
            </w:r>
            <w:r w:rsidRPr="008F0591">
              <w:rPr>
                <w:rStyle w:val="font21"/>
                <w:color w:val="auto"/>
                <w:sz w:val="21"/>
                <w:szCs w:val="21"/>
              </w:rPr>
              <w:t>M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3M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中国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防毒口罩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3M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3M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中国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一次性桌布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米诺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海门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海门市实验器材经营部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具塞锥形瓶（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广口试剂瓶（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150ml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玻璃量筒（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玻璃量筒（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容量瓶</w:t>
            </w:r>
            <w:r w:rsidRPr="008F0591">
              <w:rPr>
                <w:rFonts w:ascii="宋体" w:hAnsi="宋体" w:cs="宋体"/>
                <w:kern w:val="0"/>
                <w:szCs w:val="21"/>
              </w:rPr>
              <w:t>(100ml)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容量瓶</w:t>
            </w:r>
            <w:r w:rsidRPr="008F0591">
              <w:rPr>
                <w:rFonts w:ascii="宋体" w:hAnsi="宋体" w:cs="宋体"/>
                <w:kern w:val="0"/>
                <w:szCs w:val="21"/>
              </w:rPr>
              <w:t>(50ml)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容量瓶</w:t>
            </w:r>
            <w:r w:rsidRPr="008F0591">
              <w:rPr>
                <w:rFonts w:ascii="宋体" w:hAnsi="宋体" w:cs="宋体"/>
                <w:kern w:val="0"/>
                <w:szCs w:val="21"/>
              </w:rPr>
              <w:t>(10ml)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600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蒸发皿（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10cm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高脚烧杯（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玻璃过滤漏斗（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过滤漏斗架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配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漏斗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试管架（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25ml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25ml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25ml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试管架（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试管架（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加样枪架子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Z</w:t>
            </w:r>
            <w:r w:rsidRPr="008F0591">
              <w:rPr>
                <w:rFonts w:ascii="宋体" w:hAnsi="宋体" w:cs="宋体" w:hint="eastAsia"/>
                <w:szCs w:val="21"/>
              </w:rPr>
              <w:t>型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6</w:t>
            </w:r>
            <w:r w:rsidRPr="008F0591">
              <w:rPr>
                <w:rFonts w:ascii="宋体" w:hAnsi="宋体" w:cs="宋体" w:hint="eastAsia"/>
                <w:szCs w:val="21"/>
              </w:rPr>
              <w:t>个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79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移液管架子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梯型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8</w:t>
            </w:r>
            <w:r w:rsidRPr="008F0591">
              <w:rPr>
                <w:rFonts w:ascii="宋体" w:hAnsi="宋体" w:cs="宋体" w:hint="eastAsia"/>
                <w:szCs w:val="21"/>
              </w:rPr>
              <w:t>个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试剂瓶（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白）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白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试剂瓶（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棕）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500ml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棕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胶头滴管（常规）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移液管吸头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无菌吸管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无菌平皿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d=90mm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d=90mm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14000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无菌接种环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无菌涂布棒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L</w:t>
            </w:r>
            <w:r w:rsidRPr="008F0591">
              <w:rPr>
                <w:rFonts w:ascii="宋体" w:hAnsi="宋体" w:cs="宋体" w:hint="eastAsia"/>
                <w:szCs w:val="21"/>
              </w:rPr>
              <w:t>型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65-1010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无菌接种针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新康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10ul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10ul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泰州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江苏新康医疗器械有限公司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89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具塞锥形瓶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500mL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均质杯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HD76B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HD76B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400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无菌手术服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新乡市宏达卫材有限公司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无菌手术服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XXL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XXL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新乡市宏达卫材有限公司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一次性口罩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新乡市宏达卫材有限公司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无粉手套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爱玛斯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盒）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盒）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无粉手套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爱玛斯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盒）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XL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  <w:r w:rsidRPr="008F0591">
              <w:rPr>
                <w:rFonts w:ascii="宋体" w:hAnsi="宋体" w:cs="宋体"/>
                <w:kern w:val="0"/>
                <w:szCs w:val="21"/>
              </w:rPr>
              <w:t>/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盒）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艾迈柯思贸易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无菌帽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中号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0.3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新乡市宏达卫材有限公司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滤纸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9cm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9cm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擦镜纸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小号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小号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郑州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郑州玻璃仪器厂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原子吸收用石墨管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岛津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热解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热解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岛津</w:t>
            </w:r>
            <w:r w:rsidRPr="008F0591">
              <w:rPr>
                <w:rFonts w:ascii="宋体" w:hAnsi="宋体" w:cs="宋体"/>
                <w:kern w:val="0"/>
                <w:szCs w:val="21"/>
              </w:rPr>
              <w:t>AA-7000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原子吸收分光光度用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岛津技迩</w:t>
            </w:r>
            <w:r w:rsidRPr="008F0591">
              <w:rPr>
                <w:rFonts w:ascii="宋体" w:hAnsi="宋体" w:cs="宋体"/>
                <w:kern w:val="0"/>
                <w:szCs w:val="21"/>
              </w:rPr>
              <w:t>(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>)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商贸有限公司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天平外置砝码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恒平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）克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20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）克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上海舜宇恒平科学仪器有限公司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数字式探头温度计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color w:val="333333"/>
                <w:szCs w:val="21"/>
              </w:rPr>
              <w:t>富科思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0.05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℃）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8F0591">
              <w:rPr>
                <w:rFonts w:ascii="宋体" w:hAnsi="宋体" w:cs="宋体"/>
                <w:kern w:val="0"/>
                <w:szCs w:val="21"/>
              </w:rPr>
              <w:t>0.05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℃）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溶出度仪校准用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pStyle w:val="Heading3"/>
              <w:shd w:val="clear" w:color="auto" w:fill="FFFFFF"/>
              <w:spacing w:after="15"/>
              <w:rPr>
                <w:rFonts w:ascii="宋体" w:cs="宋体"/>
                <w:b w:val="0"/>
                <w:kern w:val="2"/>
                <w:sz w:val="21"/>
                <w:szCs w:val="21"/>
              </w:rPr>
            </w:pPr>
            <w:r w:rsidRPr="008F0591">
              <w:rPr>
                <w:rFonts w:ascii="宋体" w:hAnsi="宋体" w:cs="宋体" w:hint="eastAsia"/>
                <w:b w:val="0"/>
                <w:color w:val="333333"/>
                <w:kern w:val="2"/>
                <w:sz w:val="21"/>
                <w:szCs w:val="21"/>
              </w:rPr>
              <w:t>上海</w:t>
            </w:r>
            <w:r w:rsidRPr="008F0591">
              <w:rPr>
                <w:rFonts w:ascii="宋体" w:hAnsi="宋体" w:cs="宋体"/>
                <w:b w:val="0"/>
                <w:color w:val="333333"/>
                <w:kern w:val="2"/>
                <w:sz w:val="21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b w:val="0"/>
                <w:color w:val="333333"/>
                <w:kern w:val="2"/>
                <w:sz w:val="21"/>
                <w:szCs w:val="21"/>
              </w:rPr>
              <w:t>上海富科思分析仪器有限公司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秒表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天福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MB01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  <w:shd w:val="clear" w:color="auto" w:fill="FFFFFF"/>
              </w:rPr>
              <w:t>大屏幕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宁波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宁波哈迈仪器科技有限公司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游标卡尺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赛拓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pStyle w:val="Heading1"/>
              <w:shd w:val="clear" w:color="auto" w:fill="FFFFFF"/>
              <w:spacing w:line="240" w:lineRule="auto"/>
              <w:rPr>
                <w:rFonts w:ascii="宋体" w:hAnsi="宋体" w:cs="宋体"/>
                <w:b w:val="0"/>
                <w:sz w:val="21"/>
                <w:szCs w:val="21"/>
              </w:rPr>
            </w:pPr>
            <w:r w:rsidRPr="008F0591">
              <w:rPr>
                <w:rFonts w:ascii="宋体" w:hAnsi="宋体" w:cs="宋体"/>
                <w:b w:val="0"/>
                <w:sz w:val="21"/>
                <w:szCs w:val="21"/>
              </w:rPr>
              <w:t>8012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150mm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上海赛拓五金工具有限公司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聚苯乙烯薄膜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拓普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厚度</w:t>
            </w:r>
            <w:r w:rsidRPr="008F0591">
              <w:rPr>
                <w:rFonts w:ascii="宋体" w:hAnsi="宋体" w:cs="宋体"/>
                <w:kern w:val="0"/>
                <w:szCs w:val="21"/>
              </w:rPr>
              <w:t>0.03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～</w:t>
            </w:r>
            <w:r w:rsidRPr="008F0591">
              <w:rPr>
                <w:rFonts w:ascii="宋体" w:hAnsi="宋体" w:cs="宋体"/>
                <w:kern w:val="0"/>
                <w:szCs w:val="21"/>
              </w:rPr>
              <w:t>0.05mm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厚度</w:t>
            </w:r>
            <w:r w:rsidRPr="008F0591">
              <w:rPr>
                <w:rFonts w:ascii="宋体" w:hAnsi="宋体" w:cs="宋体"/>
                <w:kern w:val="0"/>
                <w:szCs w:val="21"/>
              </w:rPr>
              <w:t>0.03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～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0.05mm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傅立叶变换型红外分光光度计校准用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300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szCs w:val="21"/>
              </w:rPr>
              <w:t>天津</w:t>
            </w:r>
            <w:r w:rsidRPr="008F0591">
              <w:rPr>
                <w:rFonts w:ascii="宋体" w:hAnsi="宋体" w:cs="宋体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szCs w:val="21"/>
              </w:rPr>
              <w:t>天津拓普仪器有限公司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低压汞灯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美谱达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HBO 103W/2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双光束紫外分光光度计校准用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950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950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上海美谱达仪器有限公司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钬玻璃校正片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美谱达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cs="宋体"/>
                <w:szCs w:val="21"/>
                <w:shd w:val="clear" w:color="auto" w:fill="FFFFFF"/>
              </w:rPr>
              <w:t> </w:t>
            </w: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HOB445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双光束紫外分光光度计校准用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上海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上海美谱达仪器有限公司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微生物指示条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环凯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hAns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</w:rPr>
              <w:t>CI-RO2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电热恒温干燥箱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500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广东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广东环凯微生物科技有限公司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压力蒸汽灭菌器化学指示剂（指示卡）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环凯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jc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szCs w:val="21"/>
                <w:shd w:val="clear" w:color="auto" w:fill="FFFFFF"/>
              </w:rPr>
              <w:t>ATCC7953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小号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耗材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广东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广东环凯微生物科技有限公司</w:t>
            </w:r>
          </w:p>
        </w:tc>
      </w:tr>
      <w:tr w:rsidR="00880C69" w:rsidRPr="008F0591">
        <w:trPr>
          <w:trHeight w:val="283"/>
          <w:jc w:val="center"/>
        </w:trPr>
        <w:tc>
          <w:tcPr>
            <w:tcW w:w="2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jc w:val="center"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113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9" w:rsidRPr="008F0591" w:rsidRDefault="00880C69">
            <w:pPr>
              <w:widowControl/>
              <w:textAlignment w:val="top"/>
              <w:rPr>
                <w:rFonts w:ascii="宋体" w:cs="宋体"/>
                <w:szCs w:val="21"/>
              </w:rPr>
            </w:pPr>
            <w:r w:rsidRPr="008F0591">
              <w:rPr>
                <w:rFonts w:ascii="宋体" w:hAnsi="宋体" w:cs="宋体" w:hint="eastAsia"/>
                <w:kern w:val="0"/>
                <w:szCs w:val="21"/>
              </w:rPr>
              <w:t>大写：</w:t>
            </w:r>
            <w:r>
              <w:rPr>
                <w:rFonts w:ascii="宋体" w:hAnsi="宋体" w:cs="宋体" w:hint="eastAsia"/>
                <w:kern w:val="0"/>
                <w:szCs w:val="21"/>
              </w:rPr>
              <w:t>壹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拾柒万贰仟元整</w:t>
            </w:r>
            <w:r w:rsidRPr="008F0591">
              <w:rPr>
                <w:rFonts w:ascii="宋体" w:hAnsi="宋体" w:cs="宋体"/>
                <w:kern w:val="0"/>
                <w:szCs w:val="21"/>
              </w:rPr>
              <w:t xml:space="preserve">               </w:t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小写：</w:t>
            </w:r>
            <w:r w:rsidRPr="008F0591">
              <w:rPr>
                <w:rFonts w:ascii="宋体" w:hAnsi="宋体" w:cs="宋体"/>
                <w:kern w:val="0"/>
                <w:szCs w:val="21"/>
              </w:rPr>
              <w:fldChar w:fldCharType="begin"/>
            </w:r>
            <w:r w:rsidRPr="008F0591">
              <w:rPr>
                <w:rFonts w:ascii="宋体" w:hAnsi="宋体" w:cs="宋体"/>
                <w:kern w:val="0"/>
                <w:szCs w:val="21"/>
              </w:rPr>
              <w:instrText xml:space="preserve"> = sum(I2:I115) \* MERGEFORMAT </w:instrText>
            </w:r>
            <w:r w:rsidRPr="008F0591">
              <w:rPr>
                <w:rFonts w:ascii="宋体" w:hAnsi="宋体" w:cs="宋体"/>
                <w:kern w:val="0"/>
                <w:szCs w:val="21"/>
              </w:rPr>
              <w:fldChar w:fldCharType="separate"/>
            </w:r>
            <w:r w:rsidRPr="008F0591">
              <w:rPr>
                <w:rFonts w:ascii="宋体" w:hAnsi="宋体" w:cs="宋体"/>
                <w:kern w:val="0"/>
                <w:szCs w:val="21"/>
              </w:rPr>
              <w:t>172000</w:t>
            </w:r>
            <w:r w:rsidRPr="008F0591">
              <w:rPr>
                <w:rFonts w:ascii="宋体" w:hAnsi="宋体" w:cs="宋体"/>
                <w:kern w:val="0"/>
                <w:szCs w:val="21"/>
              </w:rPr>
              <w:fldChar w:fldCharType="end"/>
            </w:r>
            <w:r w:rsidRPr="008F0591"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</w:tc>
      </w:tr>
    </w:tbl>
    <w:p w:rsidR="00880C69" w:rsidRDefault="00880C6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80C69" w:rsidRDefault="00880C6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</w:p>
    <w:p w:rsidR="00880C69" w:rsidRDefault="00880C69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 w:rsidR="00880C69" w:rsidRDefault="00880C69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日期：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880C69" w:rsidRDefault="00880C69"/>
    <w:p w:rsidR="00880C69" w:rsidRDefault="00880C69">
      <w:bookmarkStart w:id="0" w:name="_GoBack"/>
      <w:bookmarkEnd w:id="0"/>
    </w:p>
    <w:sectPr w:rsidR="00880C69" w:rsidSect="007A2A41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D2F13D4"/>
    <w:rsid w:val="006637CF"/>
    <w:rsid w:val="007A2A41"/>
    <w:rsid w:val="00880C69"/>
    <w:rsid w:val="008F0591"/>
    <w:rsid w:val="00EA097D"/>
    <w:rsid w:val="00F70B64"/>
    <w:rsid w:val="34404D39"/>
    <w:rsid w:val="4F30138B"/>
    <w:rsid w:val="6A7C6769"/>
    <w:rsid w:val="71686565"/>
    <w:rsid w:val="7D2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CF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37CF"/>
    <w:pPr>
      <w:keepNext/>
      <w:keepLines/>
      <w:spacing w:line="576" w:lineRule="auto"/>
      <w:jc w:val="center"/>
      <w:outlineLvl w:val="0"/>
    </w:pPr>
    <w:rPr>
      <w:b/>
      <w:kern w:val="44"/>
      <w:sz w:val="44"/>
    </w:rPr>
  </w:style>
  <w:style w:type="paragraph" w:styleId="Heading2">
    <w:name w:val="heading 2"/>
    <w:basedOn w:val="TOAHeading"/>
    <w:next w:val="Normal"/>
    <w:link w:val="Heading2Char"/>
    <w:uiPriority w:val="99"/>
    <w:qFormat/>
    <w:rsid w:val="006637CF"/>
    <w:pPr>
      <w:keepNext/>
      <w:keepLines/>
      <w:spacing w:line="413" w:lineRule="auto"/>
      <w:outlineLvl w:val="1"/>
    </w:pPr>
    <w:rPr>
      <w:rFonts w:eastAsia="黑体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37CF"/>
    <w:pPr>
      <w:keepNext/>
      <w:keepLines/>
      <w:spacing w:line="413" w:lineRule="auto"/>
      <w:jc w:val="center"/>
      <w:outlineLvl w:val="2"/>
    </w:pPr>
    <w:rPr>
      <w:b/>
      <w:kern w:val="0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F86"/>
    <w:rPr>
      <w:rFonts w:ascii="Calibri" w:hAnsi="Calibri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3F8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37CF"/>
    <w:rPr>
      <w:rFonts w:ascii="Calibri" w:eastAsia="宋体" w:hAnsi="Calibri"/>
      <w:b/>
      <w:sz w:val="32"/>
    </w:rPr>
  </w:style>
  <w:style w:type="paragraph" w:styleId="TOAHeading">
    <w:name w:val="toa heading"/>
    <w:basedOn w:val="Normal"/>
    <w:next w:val="Normal"/>
    <w:uiPriority w:val="99"/>
    <w:rsid w:val="006637CF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rsid w:val="006637CF"/>
    <w:rPr>
      <w:rFonts w:cs="Times New Roman"/>
      <w:color w:val="0000FF"/>
      <w:u w:val="single"/>
    </w:rPr>
  </w:style>
  <w:style w:type="character" w:customStyle="1" w:styleId="font21">
    <w:name w:val="font21"/>
    <w:basedOn w:val="DefaultParagraphFont"/>
    <w:uiPriority w:val="99"/>
    <w:rsid w:val="006637CF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apple-converted-space">
    <w:name w:val="apple-converted-space"/>
    <w:basedOn w:val="DefaultParagraphFont"/>
    <w:uiPriority w:val="99"/>
    <w:rsid w:val="006637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ick.simba.taobao.com/cc_im?p=Parafilm&amp;s=712179914&amp;k=665&amp;e=kELPcyk1mEnOKZQGz4%2BHBC%2B8ugP0vcr53CvkdFv9Yc1pOEraTdCJUblHuKVcD419fNGotktqwisbTDLQXD41a7L8zoW%2FAe8znJhvQ7uh4Ntv%2BjD0c%2FcssnzUPS2bJbBtrFneP%2B38pv%2FaWDMhrBzDORF0QSUjrBH4woud%2BWyqlbjKFDlmqCuEk%2Bq62pZToGU1hsJ4jrkAmWrvU8jlxWY7%2Bs2fcMHkGtuJG%2F%2BnynEKzPhpPXq%2BBT5%2BaW%2BHM7Pt2%2BsW2g%2BfTallVvOTgYSYymygxJIT6whk4HWO%2FoUM2%2BAPov0svL3YkDq0vPMmnZEg6R9DKc8qjOrfBdcAZptw22yXlGhQdC7WhKZ2aV2uAKwxNcXpeaUlaGVPvUCKpDMDTlEMdeN2BIauwV7uwlnIlX8DGKFRjPDKXxlzmZBuQTyU1oJ4%2FLZWvRnYvTx5xwFgfnoNuK2Upv61udnIMej9JKdQd4lUndMGUlCLbtm4sagWlRlD35yYswH%2BVn0yj4wFwS%2F%2BnKx2IKDFIsHWWi%2FIYBR3Y%2FtHsWgmHu6Ypb6sfCV1zu11I1iddeZcVY2d3wbgH4812MOTTVqwMceMa41ZbE%2BQYhN2i38FuUzOafumWE18eAAr1ISg1Q2OQLcHQcbFgcZTFmhp3%2FMILcVJ0fTWhAtzuQ%3D%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1135</Words>
  <Characters>6475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快快乐乐的小丫头</dc:creator>
  <cp:keywords/>
  <dc:description/>
  <cp:lastModifiedBy>系统家园</cp:lastModifiedBy>
  <cp:revision>3</cp:revision>
  <dcterms:created xsi:type="dcterms:W3CDTF">2018-07-06T03:00:00Z</dcterms:created>
  <dcterms:modified xsi:type="dcterms:W3CDTF">2018-07-06T07:06:00Z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