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EA3A14" w:rsidRDefault="00EA3A14">
      <w:pPr>
        <w:ind w:firstLineChars="300" w:firstLine="1325"/>
        <w:rPr>
          <w:rFonts w:ascii="宋体" w:eastAsia="宋体" w:hAnsi="宋体" w:cstheme="majorEastAsia"/>
          <w:b/>
          <w:bCs/>
          <w:sz w:val="44"/>
          <w:szCs w:val="44"/>
        </w:rPr>
      </w:pPr>
    </w:p>
    <w:p w:rsidR="00EA3A14" w:rsidRDefault="00EA3A14">
      <w:pPr>
        <w:pStyle w:val="a0"/>
        <w:ind w:firstLine="210"/>
        <w:rPr>
          <w:rFonts w:ascii="宋体" w:eastAsia="宋体" w:hAnsi="宋体"/>
        </w:rPr>
      </w:pPr>
    </w:p>
    <w:p w:rsidR="00EA3A14" w:rsidRDefault="0036558E">
      <w:pPr>
        <w:jc w:val="center"/>
        <w:rPr>
          <w:rFonts w:ascii="宋体" w:eastAsia="宋体" w:hAnsi="宋体"/>
          <w:sz w:val="48"/>
          <w:szCs w:val="48"/>
        </w:rPr>
      </w:pPr>
      <w:r>
        <w:rPr>
          <w:rFonts w:ascii="宋体" w:eastAsia="宋体" w:hAnsi="宋体" w:cstheme="majorEastAsia" w:hint="eastAsia"/>
          <w:b/>
          <w:bCs/>
          <w:sz w:val="48"/>
          <w:szCs w:val="48"/>
        </w:rPr>
        <w:t>许昌市建安区邓庄乡卫生院彩超采购项目</w:t>
      </w:r>
    </w:p>
    <w:p w:rsidR="00EA3A14" w:rsidRDefault="00EA3A14">
      <w:pPr>
        <w:rPr>
          <w:rFonts w:ascii="宋体" w:eastAsia="宋体" w:hAnsi="宋体"/>
        </w:rPr>
      </w:pPr>
    </w:p>
    <w:p w:rsidR="00EA3A14" w:rsidRDefault="00EA3A14">
      <w:pPr>
        <w:rPr>
          <w:rFonts w:ascii="宋体" w:eastAsia="宋体" w:hAnsi="宋体"/>
        </w:rPr>
      </w:pPr>
    </w:p>
    <w:p w:rsidR="00EA3A14" w:rsidRDefault="00EA3A14">
      <w:pPr>
        <w:rPr>
          <w:rFonts w:ascii="宋体" w:eastAsia="宋体" w:hAnsi="宋体"/>
        </w:rPr>
      </w:pPr>
    </w:p>
    <w:p w:rsidR="00EA3A14" w:rsidRDefault="00EA3A14">
      <w:pPr>
        <w:rPr>
          <w:rFonts w:ascii="宋体" w:eastAsia="宋体" w:hAnsi="宋体"/>
        </w:rPr>
      </w:pPr>
    </w:p>
    <w:p w:rsidR="00EA3A14" w:rsidRDefault="00EA3A14">
      <w:pPr>
        <w:pStyle w:val="a0"/>
        <w:ind w:firstLine="210"/>
        <w:rPr>
          <w:rFonts w:ascii="宋体" w:eastAsia="宋体" w:hAnsi="宋体"/>
        </w:rPr>
      </w:pPr>
    </w:p>
    <w:p w:rsidR="00EA3A14" w:rsidRDefault="00EA3A14">
      <w:pPr>
        <w:pStyle w:val="a0"/>
        <w:ind w:firstLine="210"/>
        <w:rPr>
          <w:rFonts w:ascii="宋体" w:eastAsia="宋体" w:hAnsi="宋体"/>
        </w:rPr>
      </w:pPr>
    </w:p>
    <w:p w:rsidR="00EA3A14" w:rsidRDefault="00EA3A14">
      <w:pPr>
        <w:pStyle w:val="a0"/>
        <w:ind w:firstLine="210"/>
        <w:rPr>
          <w:rFonts w:ascii="宋体" w:eastAsia="宋体" w:hAnsi="宋体"/>
        </w:rPr>
      </w:pPr>
    </w:p>
    <w:p w:rsidR="00EA3A14" w:rsidRDefault="00EA3A14">
      <w:pPr>
        <w:pStyle w:val="a0"/>
        <w:ind w:firstLine="210"/>
        <w:rPr>
          <w:rFonts w:ascii="宋体" w:eastAsia="宋体" w:hAnsi="宋体"/>
        </w:rPr>
      </w:pPr>
    </w:p>
    <w:p w:rsidR="00EA3A14" w:rsidRDefault="0036558E">
      <w:pPr>
        <w:jc w:val="center"/>
        <w:rPr>
          <w:rFonts w:ascii="宋体" w:eastAsia="宋体" w:hAnsi="宋体" w:cstheme="majorEastAsia"/>
          <w:b/>
          <w:w w:val="90"/>
          <w:sz w:val="84"/>
          <w:szCs w:val="84"/>
        </w:rPr>
      </w:pPr>
      <w:r>
        <w:rPr>
          <w:rFonts w:ascii="宋体" w:eastAsia="宋体" w:hAnsi="宋体" w:cstheme="majorEastAsia" w:hint="eastAsia"/>
          <w:b/>
          <w:w w:val="90"/>
          <w:sz w:val="84"/>
          <w:szCs w:val="84"/>
        </w:rPr>
        <w:t>招　标　文　件</w:t>
      </w:r>
    </w:p>
    <w:p w:rsidR="00EA3A14" w:rsidRDefault="00EA3A14">
      <w:pPr>
        <w:rPr>
          <w:rFonts w:ascii="宋体" w:eastAsia="宋体" w:hAnsi="宋体"/>
        </w:rPr>
      </w:pPr>
    </w:p>
    <w:p w:rsidR="00EA3A14" w:rsidRDefault="00EA3A14">
      <w:pPr>
        <w:rPr>
          <w:rFonts w:ascii="宋体" w:eastAsia="宋体" w:hAnsi="宋体"/>
        </w:rPr>
      </w:pPr>
    </w:p>
    <w:p w:rsidR="00EA3A14" w:rsidRDefault="00EA3A14">
      <w:pPr>
        <w:rPr>
          <w:rFonts w:ascii="宋体" w:eastAsia="宋体" w:hAnsi="宋体"/>
        </w:rPr>
      </w:pPr>
    </w:p>
    <w:p w:rsidR="00EA3A14" w:rsidRDefault="00EA3A14">
      <w:pPr>
        <w:rPr>
          <w:rFonts w:ascii="宋体" w:eastAsia="宋体" w:hAnsi="宋体"/>
        </w:rPr>
      </w:pPr>
    </w:p>
    <w:p w:rsidR="00EA3A14" w:rsidRDefault="00EA3A14">
      <w:pPr>
        <w:rPr>
          <w:rFonts w:ascii="宋体" w:eastAsia="宋体" w:hAnsi="宋体"/>
        </w:rPr>
      </w:pPr>
    </w:p>
    <w:p w:rsidR="00EA3A14" w:rsidRDefault="00EA3A14">
      <w:pPr>
        <w:rPr>
          <w:rFonts w:ascii="宋体" w:eastAsia="宋体" w:hAnsi="宋体"/>
        </w:rPr>
      </w:pPr>
    </w:p>
    <w:p w:rsidR="00EA3A14" w:rsidRDefault="00EA3A14">
      <w:pPr>
        <w:rPr>
          <w:rFonts w:ascii="宋体" w:eastAsia="宋体" w:hAnsi="宋体"/>
        </w:rPr>
      </w:pPr>
    </w:p>
    <w:p w:rsidR="00EA3A14" w:rsidRDefault="00EA3A14">
      <w:pPr>
        <w:rPr>
          <w:rFonts w:ascii="宋体" w:eastAsia="宋体" w:hAnsi="宋体"/>
        </w:rPr>
      </w:pPr>
    </w:p>
    <w:p w:rsidR="00EA3A14" w:rsidRDefault="00EA3A14">
      <w:pPr>
        <w:rPr>
          <w:rFonts w:ascii="宋体" w:eastAsia="宋体" w:hAnsi="宋体"/>
        </w:rPr>
      </w:pPr>
    </w:p>
    <w:p w:rsidR="00EA3A14" w:rsidRDefault="00EA3A14">
      <w:pPr>
        <w:rPr>
          <w:rFonts w:ascii="宋体" w:eastAsia="宋体" w:hAnsi="宋体"/>
        </w:rPr>
      </w:pPr>
    </w:p>
    <w:p w:rsidR="00EA3A14" w:rsidRDefault="00EA3A14">
      <w:pPr>
        <w:pStyle w:val="a0"/>
        <w:ind w:firstLine="210"/>
        <w:rPr>
          <w:rFonts w:ascii="宋体" w:eastAsia="宋体" w:hAnsi="宋体"/>
        </w:rPr>
      </w:pPr>
    </w:p>
    <w:p w:rsidR="00EA3A14" w:rsidRDefault="00EA3A14">
      <w:pPr>
        <w:pStyle w:val="a0"/>
        <w:ind w:firstLine="210"/>
        <w:rPr>
          <w:rFonts w:ascii="宋体" w:eastAsia="宋体" w:hAnsi="宋体"/>
        </w:rPr>
      </w:pPr>
    </w:p>
    <w:p w:rsidR="00EA3A14" w:rsidRDefault="00EA3A14">
      <w:pPr>
        <w:rPr>
          <w:rFonts w:ascii="宋体" w:eastAsia="宋体" w:hAnsi="宋体"/>
        </w:rPr>
      </w:pPr>
    </w:p>
    <w:p w:rsidR="00EA3A14" w:rsidRDefault="00EA3A14">
      <w:pPr>
        <w:pStyle w:val="a0"/>
        <w:ind w:firstLine="210"/>
        <w:rPr>
          <w:rFonts w:ascii="宋体" w:eastAsia="宋体" w:hAnsi="宋体"/>
        </w:rPr>
      </w:pPr>
    </w:p>
    <w:p w:rsidR="00EA3A14" w:rsidRDefault="00EA3A14">
      <w:pPr>
        <w:pStyle w:val="a0"/>
        <w:ind w:firstLineChars="0" w:firstLine="0"/>
        <w:rPr>
          <w:rFonts w:ascii="宋体" w:eastAsia="宋体" w:hAnsi="宋体"/>
        </w:rPr>
      </w:pPr>
    </w:p>
    <w:p w:rsidR="00EA3A14" w:rsidRDefault="00EA3A14">
      <w:pPr>
        <w:pStyle w:val="a0"/>
        <w:ind w:firstLineChars="0" w:firstLine="0"/>
        <w:rPr>
          <w:rFonts w:ascii="宋体" w:eastAsia="宋体" w:hAnsi="宋体"/>
        </w:rPr>
      </w:pPr>
    </w:p>
    <w:p w:rsidR="00EA3A14" w:rsidRDefault="00EA3A14">
      <w:pPr>
        <w:rPr>
          <w:rFonts w:ascii="宋体" w:eastAsia="宋体" w:hAnsi="宋体"/>
        </w:rPr>
      </w:pPr>
    </w:p>
    <w:p w:rsidR="00EA3A14" w:rsidRDefault="0036558E">
      <w:pPr>
        <w:ind w:firstLineChars="196" w:firstLine="708"/>
        <w:rPr>
          <w:rFonts w:ascii="宋体" w:eastAsia="宋体" w:hAnsi="宋体" w:cstheme="majorEastAsia"/>
          <w:b/>
          <w:bCs/>
          <w:sz w:val="36"/>
          <w:szCs w:val="36"/>
        </w:rPr>
      </w:pPr>
      <w:r>
        <w:rPr>
          <w:rFonts w:ascii="宋体" w:eastAsia="宋体" w:hAnsi="宋体" w:cstheme="majorEastAsia" w:hint="eastAsia"/>
          <w:b/>
          <w:bCs/>
          <w:sz w:val="36"/>
          <w:szCs w:val="36"/>
        </w:rPr>
        <w:t>项目名称：许昌市建安区邓庄乡卫生院彩超采购项目</w:t>
      </w:r>
    </w:p>
    <w:p w:rsidR="00EA3A14" w:rsidRDefault="0036558E">
      <w:pPr>
        <w:ind w:firstLineChars="200" w:firstLine="723"/>
        <w:rPr>
          <w:rFonts w:ascii="宋体" w:eastAsia="宋体" w:hAnsi="宋体" w:cstheme="majorEastAsia"/>
          <w:b/>
          <w:bCs/>
          <w:sz w:val="36"/>
          <w:szCs w:val="36"/>
        </w:rPr>
      </w:pPr>
      <w:r>
        <w:rPr>
          <w:rFonts w:ascii="宋体" w:eastAsia="宋体" w:hAnsi="宋体" w:cstheme="majorEastAsia" w:hint="eastAsia"/>
          <w:b/>
          <w:bCs/>
          <w:sz w:val="36"/>
          <w:szCs w:val="36"/>
        </w:rPr>
        <w:t>项目编号：</w:t>
      </w:r>
      <w:r>
        <w:rPr>
          <w:rFonts w:ascii="宋体" w:eastAsia="宋体" w:hAnsi="宋体" w:cstheme="majorEastAsia" w:hint="eastAsia"/>
          <w:b/>
          <w:bCs/>
          <w:sz w:val="36"/>
          <w:szCs w:val="36"/>
        </w:rPr>
        <w:t>YLZB-G2018</w:t>
      </w:r>
      <w:r>
        <w:rPr>
          <w:rFonts w:ascii="宋体" w:eastAsia="宋体" w:hAnsi="宋体" w:cstheme="majorEastAsia"/>
          <w:b/>
          <w:bCs/>
          <w:sz w:val="36"/>
          <w:szCs w:val="36"/>
        </w:rPr>
        <w:t>032</w:t>
      </w:r>
      <w:r>
        <w:rPr>
          <w:rFonts w:ascii="宋体" w:eastAsia="宋体" w:hAnsi="宋体" w:cstheme="majorEastAsia" w:hint="eastAsia"/>
          <w:b/>
          <w:bCs/>
          <w:sz w:val="36"/>
          <w:szCs w:val="36"/>
        </w:rPr>
        <w:t>号</w:t>
      </w:r>
    </w:p>
    <w:p w:rsidR="00EA3A14" w:rsidRDefault="0036558E">
      <w:pPr>
        <w:ind w:firstLineChars="200" w:firstLine="723"/>
        <w:rPr>
          <w:rFonts w:ascii="宋体" w:eastAsia="宋体" w:hAnsi="宋体" w:cstheme="majorEastAsia"/>
          <w:b/>
          <w:bCs/>
          <w:sz w:val="36"/>
          <w:szCs w:val="36"/>
        </w:rPr>
      </w:pPr>
      <w:r>
        <w:rPr>
          <w:rFonts w:ascii="宋体" w:eastAsia="宋体" w:hAnsi="宋体" w:cstheme="majorEastAsia" w:hint="eastAsia"/>
          <w:b/>
          <w:bCs/>
          <w:sz w:val="36"/>
          <w:szCs w:val="36"/>
        </w:rPr>
        <w:t>采</w:t>
      </w:r>
      <w:r>
        <w:rPr>
          <w:rFonts w:ascii="宋体" w:eastAsia="宋体" w:hAnsi="宋体" w:cstheme="majorEastAsia" w:hint="eastAsia"/>
          <w:b/>
          <w:bCs/>
          <w:sz w:val="36"/>
          <w:szCs w:val="36"/>
        </w:rPr>
        <w:t xml:space="preserve"> </w:t>
      </w:r>
      <w:r>
        <w:rPr>
          <w:rFonts w:ascii="宋体" w:eastAsia="宋体" w:hAnsi="宋体" w:cstheme="majorEastAsia" w:hint="eastAsia"/>
          <w:b/>
          <w:bCs/>
          <w:sz w:val="36"/>
          <w:szCs w:val="36"/>
        </w:rPr>
        <w:t>购</w:t>
      </w:r>
      <w:r>
        <w:rPr>
          <w:rFonts w:ascii="宋体" w:eastAsia="宋体" w:hAnsi="宋体" w:cstheme="majorEastAsia" w:hint="eastAsia"/>
          <w:b/>
          <w:bCs/>
          <w:sz w:val="36"/>
          <w:szCs w:val="36"/>
        </w:rPr>
        <w:t xml:space="preserve"> </w:t>
      </w:r>
      <w:r>
        <w:rPr>
          <w:rFonts w:ascii="宋体" w:eastAsia="宋体" w:hAnsi="宋体" w:cstheme="majorEastAsia" w:hint="eastAsia"/>
          <w:b/>
          <w:bCs/>
          <w:sz w:val="36"/>
          <w:szCs w:val="36"/>
        </w:rPr>
        <w:t>人：许昌市建安区邓庄乡卫生院</w:t>
      </w:r>
    </w:p>
    <w:p w:rsidR="00EA3A14" w:rsidRDefault="0036558E">
      <w:pPr>
        <w:ind w:firstLineChars="200" w:firstLine="723"/>
        <w:rPr>
          <w:rFonts w:ascii="宋体" w:eastAsia="宋体" w:hAnsi="宋体" w:cstheme="majorEastAsia"/>
          <w:b/>
          <w:bCs/>
          <w:sz w:val="36"/>
          <w:szCs w:val="36"/>
        </w:rPr>
      </w:pPr>
      <w:r>
        <w:rPr>
          <w:rFonts w:ascii="宋体" w:eastAsia="宋体" w:hAnsi="宋体" w:cstheme="majorEastAsia" w:hint="eastAsia"/>
          <w:b/>
          <w:bCs/>
          <w:sz w:val="36"/>
          <w:szCs w:val="36"/>
        </w:rPr>
        <w:t>代理机构：河南省伟信招标管理咨询有限公司</w:t>
      </w:r>
    </w:p>
    <w:p w:rsidR="00EA3A14" w:rsidRDefault="0036558E">
      <w:pPr>
        <w:ind w:firstLineChars="800" w:firstLine="2891"/>
        <w:rPr>
          <w:rFonts w:ascii="宋体" w:eastAsia="宋体" w:hAnsi="宋体" w:cstheme="majorEastAsia"/>
          <w:b/>
          <w:bCs/>
          <w:sz w:val="36"/>
          <w:szCs w:val="36"/>
        </w:rPr>
      </w:pPr>
      <w:r>
        <w:rPr>
          <w:rFonts w:ascii="宋体" w:eastAsia="宋体" w:hAnsi="宋体" w:cstheme="majorEastAsia" w:hint="eastAsia"/>
          <w:b/>
          <w:bCs/>
          <w:sz w:val="36"/>
          <w:szCs w:val="36"/>
        </w:rPr>
        <w:t>二〇一八年</w:t>
      </w:r>
      <w:r>
        <w:rPr>
          <w:rFonts w:ascii="宋体" w:eastAsia="宋体" w:hAnsi="宋体" w:cstheme="majorEastAsia"/>
          <w:b/>
          <w:bCs/>
          <w:sz w:val="36"/>
          <w:szCs w:val="36"/>
        </w:rPr>
        <w:t>六</w:t>
      </w:r>
      <w:r>
        <w:rPr>
          <w:rFonts w:ascii="宋体" w:eastAsia="宋体" w:hAnsi="宋体" w:cstheme="majorEastAsia" w:hint="eastAsia"/>
          <w:b/>
          <w:bCs/>
          <w:sz w:val="36"/>
          <w:szCs w:val="36"/>
        </w:rPr>
        <w:t>月</w:t>
      </w:r>
    </w:p>
    <w:p w:rsidR="00EA3A14" w:rsidRDefault="0036558E">
      <w:pPr>
        <w:autoSpaceDE w:val="0"/>
        <w:autoSpaceDN w:val="0"/>
        <w:adjustRightInd w:val="0"/>
        <w:spacing w:line="700" w:lineRule="exact"/>
        <w:ind w:firstLine="551"/>
        <w:jc w:val="center"/>
        <w:rPr>
          <w:rFonts w:ascii="宋体" w:eastAsia="宋体" w:hAnsi="宋体" w:cs="黑体"/>
          <w:sz w:val="44"/>
          <w:szCs w:val="44"/>
          <w:lang w:val="zh-CN"/>
        </w:rPr>
      </w:pPr>
      <w:r>
        <w:rPr>
          <w:rFonts w:ascii="宋体" w:eastAsia="宋体" w:hAnsi="宋体" w:cs="黑体" w:hint="eastAsia"/>
          <w:sz w:val="44"/>
          <w:szCs w:val="44"/>
          <w:lang w:val="zh-CN"/>
        </w:rPr>
        <w:lastRenderedPageBreak/>
        <w:t>招标文件目录</w:t>
      </w:r>
    </w:p>
    <w:p w:rsidR="00EA3A14" w:rsidRDefault="00EA3A14">
      <w:pPr>
        <w:autoSpaceDE w:val="0"/>
        <w:autoSpaceDN w:val="0"/>
        <w:adjustRightInd w:val="0"/>
        <w:spacing w:line="700" w:lineRule="exact"/>
        <w:ind w:firstLine="551"/>
        <w:rPr>
          <w:rFonts w:ascii="宋体" w:eastAsia="宋体" w:hAnsi="宋体" w:cs="黑体"/>
          <w:b/>
          <w:bCs/>
          <w:sz w:val="28"/>
          <w:szCs w:val="28"/>
          <w:lang w:val="zh-CN"/>
        </w:rPr>
      </w:pPr>
    </w:p>
    <w:p w:rsidR="00EA3A14" w:rsidRDefault="0036558E">
      <w:pPr>
        <w:autoSpaceDE w:val="0"/>
        <w:autoSpaceDN w:val="0"/>
        <w:adjustRightInd w:val="0"/>
        <w:spacing w:line="700" w:lineRule="exact"/>
        <w:ind w:firstLine="551"/>
        <w:rPr>
          <w:rFonts w:ascii="宋体" w:eastAsia="宋体" w:hAnsi="宋体" w:cstheme="majorEastAsia"/>
          <w:bCs/>
          <w:sz w:val="32"/>
          <w:szCs w:val="32"/>
        </w:rPr>
      </w:pPr>
      <w:r>
        <w:rPr>
          <w:rFonts w:ascii="宋体" w:eastAsia="宋体" w:hAnsi="宋体" w:cstheme="majorEastAsia" w:hint="eastAsia"/>
          <w:bCs/>
          <w:sz w:val="32"/>
          <w:szCs w:val="32"/>
        </w:rPr>
        <w:t>第一章</w:t>
      </w:r>
      <w:r>
        <w:rPr>
          <w:rFonts w:ascii="宋体" w:eastAsia="宋体" w:hAnsi="宋体" w:cstheme="majorEastAsia" w:hint="eastAsia"/>
          <w:bCs/>
          <w:sz w:val="32"/>
          <w:szCs w:val="32"/>
        </w:rPr>
        <w:t xml:space="preserve"> </w:t>
      </w:r>
      <w:r>
        <w:rPr>
          <w:rFonts w:ascii="宋体" w:eastAsia="宋体" w:hAnsi="宋体" w:cstheme="majorEastAsia" w:hint="eastAsia"/>
          <w:bCs/>
          <w:sz w:val="32"/>
          <w:szCs w:val="32"/>
        </w:rPr>
        <w:t>投标邀请</w:t>
      </w:r>
    </w:p>
    <w:p w:rsidR="00EA3A14" w:rsidRDefault="0036558E">
      <w:pPr>
        <w:autoSpaceDE w:val="0"/>
        <w:autoSpaceDN w:val="0"/>
        <w:adjustRightInd w:val="0"/>
        <w:spacing w:line="700" w:lineRule="exact"/>
        <w:ind w:firstLine="551"/>
        <w:rPr>
          <w:rFonts w:ascii="宋体" w:eastAsia="宋体" w:hAnsi="宋体" w:cstheme="majorEastAsia"/>
          <w:bCs/>
          <w:sz w:val="32"/>
          <w:szCs w:val="32"/>
        </w:rPr>
      </w:pPr>
      <w:r>
        <w:rPr>
          <w:rFonts w:ascii="宋体" w:eastAsia="宋体" w:hAnsi="宋体" w:cstheme="majorEastAsia" w:hint="eastAsia"/>
          <w:bCs/>
          <w:sz w:val="32"/>
          <w:szCs w:val="32"/>
        </w:rPr>
        <w:t>第二章</w:t>
      </w:r>
      <w:r>
        <w:rPr>
          <w:rFonts w:ascii="宋体" w:eastAsia="宋体" w:hAnsi="宋体" w:cstheme="majorEastAsia" w:hint="eastAsia"/>
          <w:bCs/>
          <w:sz w:val="32"/>
          <w:szCs w:val="32"/>
        </w:rPr>
        <w:t xml:space="preserve"> </w:t>
      </w:r>
      <w:r>
        <w:rPr>
          <w:rFonts w:ascii="宋体" w:eastAsia="宋体" w:hAnsi="宋体" w:cstheme="majorEastAsia" w:hint="eastAsia"/>
          <w:bCs/>
          <w:sz w:val="32"/>
          <w:szCs w:val="32"/>
        </w:rPr>
        <w:t>项目需求</w:t>
      </w:r>
    </w:p>
    <w:p w:rsidR="00EA3A14" w:rsidRDefault="0036558E">
      <w:pPr>
        <w:autoSpaceDE w:val="0"/>
        <w:autoSpaceDN w:val="0"/>
        <w:adjustRightInd w:val="0"/>
        <w:spacing w:line="700" w:lineRule="exact"/>
        <w:ind w:firstLine="551"/>
        <w:rPr>
          <w:rFonts w:ascii="宋体" w:eastAsia="宋体" w:hAnsi="宋体" w:cstheme="majorEastAsia"/>
          <w:bCs/>
          <w:sz w:val="32"/>
          <w:szCs w:val="32"/>
        </w:rPr>
      </w:pPr>
      <w:r>
        <w:rPr>
          <w:rFonts w:ascii="宋体" w:eastAsia="宋体" w:hAnsi="宋体" w:cstheme="majorEastAsia" w:hint="eastAsia"/>
          <w:bCs/>
          <w:sz w:val="32"/>
          <w:szCs w:val="32"/>
        </w:rPr>
        <w:t>第三章</w:t>
      </w:r>
      <w:r>
        <w:rPr>
          <w:rFonts w:ascii="宋体" w:eastAsia="宋体" w:hAnsi="宋体" w:cstheme="majorEastAsia" w:hint="eastAsia"/>
          <w:bCs/>
          <w:sz w:val="32"/>
          <w:szCs w:val="32"/>
        </w:rPr>
        <w:t xml:space="preserve"> </w:t>
      </w:r>
      <w:r>
        <w:rPr>
          <w:rFonts w:ascii="宋体" w:eastAsia="宋体" w:hAnsi="宋体" w:cstheme="majorEastAsia" w:hint="eastAsia"/>
          <w:bCs/>
          <w:sz w:val="32"/>
          <w:szCs w:val="32"/>
        </w:rPr>
        <w:t>投标人须知前附表</w:t>
      </w:r>
    </w:p>
    <w:p w:rsidR="00EA3A14" w:rsidRDefault="0036558E">
      <w:pPr>
        <w:autoSpaceDE w:val="0"/>
        <w:autoSpaceDN w:val="0"/>
        <w:adjustRightInd w:val="0"/>
        <w:spacing w:line="700" w:lineRule="exact"/>
        <w:ind w:firstLine="551"/>
        <w:rPr>
          <w:rFonts w:ascii="宋体" w:eastAsia="宋体" w:hAnsi="宋体" w:cstheme="majorEastAsia"/>
          <w:bCs/>
          <w:sz w:val="32"/>
          <w:szCs w:val="32"/>
        </w:rPr>
      </w:pPr>
      <w:r>
        <w:rPr>
          <w:rFonts w:ascii="宋体" w:eastAsia="宋体" w:hAnsi="宋体" w:cstheme="majorEastAsia" w:hint="eastAsia"/>
          <w:bCs/>
          <w:sz w:val="32"/>
          <w:szCs w:val="32"/>
        </w:rPr>
        <w:t>第四章</w:t>
      </w:r>
      <w:r>
        <w:rPr>
          <w:rFonts w:ascii="宋体" w:eastAsia="宋体" w:hAnsi="宋体" w:cstheme="majorEastAsia" w:hint="eastAsia"/>
          <w:bCs/>
          <w:sz w:val="32"/>
          <w:szCs w:val="32"/>
        </w:rPr>
        <w:t xml:space="preserve"> </w:t>
      </w:r>
      <w:r>
        <w:rPr>
          <w:rFonts w:ascii="宋体" w:eastAsia="宋体" w:hAnsi="宋体" w:cstheme="majorEastAsia" w:hint="eastAsia"/>
          <w:bCs/>
          <w:sz w:val="32"/>
          <w:szCs w:val="32"/>
        </w:rPr>
        <w:t>投标人须知</w:t>
      </w:r>
    </w:p>
    <w:p w:rsidR="00EA3A14" w:rsidRDefault="0036558E">
      <w:pPr>
        <w:autoSpaceDE w:val="0"/>
        <w:autoSpaceDN w:val="0"/>
        <w:adjustRightInd w:val="0"/>
        <w:spacing w:line="700" w:lineRule="exact"/>
        <w:ind w:firstLine="551"/>
        <w:rPr>
          <w:rFonts w:ascii="宋体" w:eastAsia="宋体" w:hAnsi="宋体" w:cstheme="majorEastAsia"/>
          <w:bCs/>
          <w:sz w:val="32"/>
          <w:szCs w:val="32"/>
        </w:rPr>
      </w:pPr>
      <w:r>
        <w:rPr>
          <w:rFonts w:ascii="宋体" w:eastAsia="宋体" w:hAnsi="宋体" w:cstheme="majorEastAsia" w:hint="eastAsia"/>
          <w:bCs/>
          <w:sz w:val="32"/>
          <w:szCs w:val="32"/>
        </w:rPr>
        <w:t>第五章</w:t>
      </w:r>
      <w:r>
        <w:rPr>
          <w:rFonts w:ascii="宋体" w:eastAsia="宋体" w:hAnsi="宋体" w:cstheme="majorEastAsia" w:hint="eastAsia"/>
          <w:bCs/>
          <w:sz w:val="32"/>
          <w:szCs w:val="32"/>
        </w:rPr>
        <w:t xml:space="preserve"> </w:t>
      </w:r>
      <w:r>
        <w:rPr>
          <w:rFonts w:ascii="宋体" w:eastAsia="宋体" w:hAnsi="宋体" w:cstheme="majorEastAsia" w:hint="eastAsia"/>
          <w:bCs/>
          <w:sz w:val="32"/>
          <w:szCs w:val="32"/>
        </w:rPr>
        <w:t>政府采购政策功能</w:t>
      </w:r>
    </w:p>
    <w:p w:rsidR="00EA3A14" w:rsidRDefault="0036558E">
      <w:pPr>
        <w:autoSpaceDE w:val="0"/>
        <w:autoSpaceDN w:val="0"/>
        <w:adjustRightInd w:val="0"/>
        <w:spacing w:line="700" w:lineRule="exact"/>
        <w:ind w:firstLine="551"/>
        <w:rPr>
          <w:rFonts w:ascii="宋体" w:eastAsia="宋体" w:hAnsi="宋体" w:cstheme="majorEastAsia"/>
          <w:bCs/>
          <w:sz w:val="32"/>
          <w:szCs w:val="32"/>
        </w:rPr>
      </w:pPr>
      <w:r>
        <w:rPr>
          <w:rFonts w:ascii="宋体" w:eastAsia="宋体" w:hAnsi="宋体" w:cstheme="majorEastAsia" w:hint="eastAsia"/>
          <w:bCs/>
          <w:sz w:val="32"/>
          <w:szCs w:val="32"/>
        </w:rPr>
        <w:t>第六章</w:t>
      </w:r>
      <w:r>
        <w:rPr>
          <w:rFonts w:ascii="宋体" w:eastAsia="宋体" w:hAnsi="宋体" w:cstheme="majorEastAsia" w:hint="eastAsia"/>
          <w:bCs/>
          <w:sz w:val="32"/>
          <w:szCs w:val="32"/>
        </w:rPr>
        <w:t xml:space="preserve"> </w:t>
      </w:r>
      <w:r>
        <w:rPr>
          <w:rFonts w:ascii="宋体" w:eastAsia="宋体" w:hAnsi="宋体" w:cstheme="majorEastAsia" w:hint="eastAsia"/>
          <w:bCs/>
          <w:sz w:val="32"/>
          <w:szCs w:val="32"/>
        </w:rPr>
        <w:t>资格审查与评标</w:t>
      </w:r>
    </w:p>
    <w:p w:rsidR="00EA3A14" w:rsidRDefault="0036558E">
      <w:pPr>
        <w:autoSpaceDE w:val="0"/>
        <w:autoSpaceDN w:val="0"/>
        <w:adjustRightInd w:val="0"/>
        <w:spacing w:line="700" w:lineRule="exact"/>
        <w:ind w:firstLine="551"/>
        <w:rPr>
          <w:rFonts w:ascii="宋体" w:eastAsia="宋体" w:hAnsi="宋体" w:cstheme="majorEastAsia"/>
          <w:bCs/>
          <w:sz w:val="32"/>
          <w:szCs w:val="32"/>
        </w:rPr>
      </w:pPr>
      <w:r>
        <w:rPr>
          <w:rFonts w:ascii="宋体" w:eastAsia="宋体" w:hAnsi="宋体" w:cstheme="majorEastAsia" w:hint="eastAsia"/>
          <w:bCs/>
          <w:sz w:val="32"/>
          <w:szCs w:val="32"/>
        </w:rPr>
        <w:t>第七章</w:t>
      </w:r>
      <w:r>
        <w:rPr>
          <w:rFonts w:ascii="宋体" w:eastAsia="宋体" w:hAnsi="宋体" w:cstheme="majorEastAsia" w:hint="eastAsia"/>
          <w:bCs/>
          <w:sz w:val="32"/>
          <w:szCs w:val="32"/>
        </w:rPr>
        <w:t xml:space="preserve"> </w:t>
      </w:r>
      <w:r>
        <w:rPr>
          <w:rFonts w:ascii="宋体" w:eastAsia="宋体" w:hAnsi="宋体" w:cstheme="majorEastAsia" w:hint="eastAsia"/>
          <w:bCs/>
          <w:sz w:val="32"/>
          <w:szCs w:val="32"/>
        </w:rPr>
        <w:t>合同条款及格式</w:t>
      </w:r>
    </w:p>
    <w:p w:rsidR="00EA3A14" w:rsidRDefault="0036558E">
      <w:pPr>
        <w:autoSpaceDE w:val="0"/>
        <w:autoSpaceDN w:val="0"/>
        <w:adjustRightInd w:val="0"/>
        <w:spacing w:line="700" w:lineRule="exact"/>
        <w:ind w:firstLine="551"/>
        <w:rPr>
          <w:rFonts w:ascii="宋体" w:eastAsia="宋体" w:hAnsi="宋体" w:cstheme="majorEastAsia"/>
          <w:bCs/>
          <w:sz w:val="32"/>
          <w:szCs w:val="32"/>
        </w:rPr>
      </w:pPr>
      <w:r>
        <w:rPr>
          <w:rFonts w:ascii="宋体" w:eastAsia="宋体" w:hAnsi="宋体" w:cstheme="majorEastAsia" w:hint="eastAsia"/>
          <w:bCs/>
          <w:sz w:val="32"/>
          <w:szCs w:val="32"/>
        </w:rPr>
        <w:t>第八章</w:t>
      </w:r>
      <w:r>
        <w:rPr>
          <w:rFonts w:ascii="宋体" w:eastAsia="宋体" w:hAnsi="宋体" w:cstheme="majorEastAsia" w:hint="eastAsia"/>
          <w:bCs/>
          <w:sz w:val="32"/>
          <w:szCs w:val="32"/>
        </w:rPr>
        <w:t xml:space="preserve"> </w:t>
      </w:r>
      <w:r>
        <w:rPr>
          <w:rFonts w:ascii="宋体" w:eastAsia="宋体" w:hAnsi="宋体" w:cstheme="majorEastAsia" w:hint="eastAsia"/>
          <w:bCs/>
          <w:sz w:val="32"/>
          <w:szCs w:val="32"/>
        </w:rPr>
        <w:t>投标文件有关格式</w:t>
      </w:r>
    </w:p>
    <w:p w:rsidR="00EA3A14" w:rsidRDefault="00EA3A14">
      <w:pPr>
        <w:autoSpaceDE w:val="0"/>
        <w:autoSpaceDN w:val="0"/>
        <w:adjustRightInd w:val="0"/>
        <w:spacing w:line="700" w:lineRule="exact"/>
        <w:ind w:firstLine="551"/>
        <w:rPr>
          <w:rFonts w:ascii="宋体" w:eastAsia="宋体" w:hAnsi="宋体" w:cstheme="majorEastAsia"/>
          <w:b/>
          <w:kern w:val="0"/>
          <w:sz w:val="32"/>
          <w:szCs w:val="32"/>
        </w:rPr>
      </w:pPr>
    </w:p>
    <w:p w:rsidR="00EA3A14" w:rsidRDefault="00EA3A14">
      <w:pPr>
        <w:autoSpaceDE w:val="0"/>
        <w:autoSpaceDN w:val="0"/>
        <w:adjustRightInd w:val="0"/>
        <w:spacing w:line="700" w:lineRule="exact"/>
        <w:ind w:firstLine="551"/>
        <w:rPr>
          <w:rFonts w:ascii="宋体" w:eastAsia="宋体" w:hAnsi="宋体" w:cs="宋体"/>
          <w:b/>
          <w:kern w:val="0"/>
          <w:sz w:val="36"/>
          <w:szCs w:val="36"/>
        </w:rPr>
      </w:pPr>
    </w:p>
    <w:p w:rsidR="00EA3A14" w:rsidRDefault="00EA3A14">
      <w:pPr>
        <w:rPr>
          <w:rFonts w:ascii="宋体" w:eastAsia="宋体" w:hAnsi="宋体" w:cs="宋体"/>
          <w:b/>
          <w:kern w:val="0"/>
          <w:sz w:val="36"/>
          <w:szCs w:val="36"/>
        </w:rPr>
      </w:pPr>
    </w:p>
    <w:p w:rsidR="00EA3A14" w:rsidRDefault="00EA3A14">
      <w:pPr>
        <w:jc w:val="center"/>
        <w:rPr>
          <w:rFonts w:ascii="宋体" w:eastAsia="宋体" w:hAnsi="宋体" w:cs="宋体"/>
          <w:b/>
          <w:kern w:val="0"/>
          <w:sz w:val="36"/>
          <w:szCs w:val="36"/>
        </w:rPr>
      </w:pPr>
    </w:p>
    <w:p w:rsidR="00EA3A14" w:rsidRDefault="0036558E">
      <w:pPr>
        <w:pStyle w:val="a0"/>
        <w:ind w:firstLine="210"/>
        <w:rPr>
          <w:rFonts w:ascii="宋体" w:eastAsia="宋体" w:hAnsi="宋体"/>
          <w:kern w:val="0"/>
        </w:rPr>
      </w:pPr>
      <w:r>
        <w:rPr>
          <w:rFonts w:ascii="宋体" w:eastAsia="宋体" w:hAnsi="宋体"/>
          <w:kern w:val="0"/>
        </w:rPr>
        <w:br w:type="page"/>
      </w:r>
    </w:p>
    <w:p w:rsidR="00EA3A14" w:rsidRDefault="0036558E">
      <w:pPr>
        <w:jc w:val="center"/>
        <w:rPr>
          <w:rFonts w:ascii="宋体" w:eastAsia="宋体" w:hAnsi="宋体" w:cs="宋体"/>
          <w:b/>
          <w:kern w:val="0"/>
          <w:sz w:val="36"/>
          <w:szCs w:val="36"/>
        </w:rPr>
      </w:pPr>
      <w:r>
        <w:rPr>
          <w:rFonts w:ascii="宋体" w:eastAsia="宋体" w:hAnsi="宋体" w:cs="宋体" w:hint="eastAsia"/>
          <w:b/>
          <w:kern w:val="0"/>
          <w:sz w:val="36"/>
          <w:szCs w:val="36"/>
        </w:rPr>
        <w:lastRenderedPageBreak/>
        <w:t>第一章</w:t>
      </w:r>
      <w:r>
        <w:rPr>
          <w:rFonts w:ascii="宋体" w:eastAsia="宋体" w:hAnsi="宋体" w:cs="宋体" w:hint="eastAsia"/>
          <w:b/>
          <w:kern w:val="0"/>
          <w:sz w:val="36"/>
          <w:szCs w:val="36"/>
        </w:rPr>
        <w:t xml:space="preserve"> </w:t>
      </w:r>
      <w:r>
        <w:rPr>
          <w:rFonts w:ascii="宋体" w:eastAsia="宋体" w:hAnsi="宋体" w:cs="宋体" w:hint="eastAsia"/>
          <w:b/>
          <w:kern w:val="0"/>
          <w:sz w:val="36"/>
          <w:szCs w:val="36"/>
        </w:rPr>
        <w:t>投标邀请</w:t>
      </w:r>
    </w:p>
    <w:p w:rsidR="00EA3A14" w:rsidRDefault="0036558E">
      <w:pPr>
        <w:autoSpaceDE w:val="0"/>
        <w:autoSpaceDN w:val="0"/>
        <w:adjustRightInd w:val="0"/>
        <w:spacing w:line="700" w:lineRule="exact"/>
        <w:ind w:firstLine="551"/>
        <w:rPr>
          <w:rFonts w:ascii="宋体" w:eastAsia="宋体" w:hAnsi="宋体" w:cs="仿宋"/>
          <w:bCs/>
          <w:kern w:val="0"/>
          <w:sz w:val="32"/>
          <w:szCs w:val="32"/>
        </w:rPr>
      </w:pPr>
      <w:r>
        <w:rPr>
          <w:rFonts w:ascii="宋体" w:eastAsia="宋体" w:hAnsi="宋体" w:cs="黑体" w:hint="eastAsia"/>
          <w:bCs/>
          <w:kern w:val="0"/>
          <w:sz w:val="32"/>
          <w:szCs w:val="32"/>
        </w:rPr>
        <w:t>一、项目基本情况</w:t>
      </w:r>
    </w:p>
    <w:p w:rsidR="00EA3A14" w:rsidRDefault="0036558E">
      <w:pPr>
        <w:autoSpaceDE w:val="0"/>
        <w:autoSpaceDN w:val="0"/>
        <w:adjustRightInd w:val="0"/>
        <w:spacing w:line="700" w:lineRule="exact"/>
        <w:ind w:firstLine="551"/>
        <w:rPr>
          <w:rFonts w:ascii="宋体" w:eastAsia="宋体" w:hAnsi="宋体" w:cs="仿宋"/>
          <w:bCs/>
          <w:kern w:val="0"/>
          <w:sz w:val="32"/>
          <w:szCs w:val="32"/>
        </w:rPr>
      </w:pPr>
      <w:r>
        <w:rPr>
          <w:rFonts w:ascii="宋体" w:eastAsia="宋体" w:hAnsi="宋体" w:cs="仿宋" w:hint="eastAsia"/>
          <w:bCs/>
          <w:kern w:val="0"/>
          <w:sz w:val="32"/>
          <w:szCs w:val="32"/>
        </w:rPr>
        <w:t>（一）项目名称：许昌市建安区邓庄乡卫生院彩超采购项目</w:t>
      </w:r>
    </w:p>
    <w:p w:rsidR="00EA3A14" w:rsidRDefault="0036558E">
      <w:pPr>
        <w:autoSpaceDE w:val="0"/>
        <w:autoSpaceDN w:val="0"/>
        <w:adjustRightInd w:val="0"/>
        <w:spacing w:line="700" w:lineRule="exact"/>
        <w:ind w:firstLine="551"/>
        <w:rPr>
          <w:rFonts w:ascii="宋体" w:eastAsia="宋体" w:hAnsi="宋体" w:cs="仿宋"/>
          <w:bCs/>
          <w:kern w:val="0"/>
          <w:sz w:val="32"/>
          <w:szCs w:val="32"/>
        </w:rPr>
      </w:pPr>
      <w:r>
        <w:rPr>
          <w:rFonts w:ascii="宋体" w:eastAsia="宋体" w:hAnsi="宋体" w:cs="仿宋" w:hint="eastAsia"/>
          <w:bCs/>
          <w:kern w:val="0"/>
          <w:sz w:val="32"/>
          <w:szCs w:val="32"/>
        </w:rPr>
        <w:t>（二）采购方式：公开招标</w:t>
      </w:r>
    </w:p>
    <w:p w:rsidR="00EA3A14" w:rsidRDefault="0036558E">
      <w:pPr>
        <w:autoSpaceDE w:val="0"/>
        <w:autoSpaceDN w:val="0"/>
        <w:adjustRightInd w:val="0"/>
        <w:spacing w:line="700" w:lineRule="exact"/>
        <w:ind w:firstLine="551"/>
        <w:rPr>
          <w:rFonts w:eastAsia="宋体"/>
        </w:rPr>
      </w:pPr>
      <w:r>
        <w:rPr>
          <w:rFonts w:ascii="宋体" w:eastAsia="宋体" w:hAnsi="宋体" w:cs="仿宋" w:hint="eastAsia"/>
          <w:bCs/>
          <w:kern w:val="0"/>
          <w:sz w:val="32"/>
          <w:szCs w:val="32"/>
        </w:rPr>
        <w:t>（三）</w:t>
      </w:r>
      <w:r>
        <w:rPr>
          <w:rFonts w:ascii="宋体" w:eastAsia="宋体" w:hAnsi="宋体" w:cs="仿宋" w:hint="eastAsia"/>
          <w:bCs/>
          <w:kern w:val="0"/>
          <w:sz w:val="32"/>
          <w:szCs w:val="32"/>
        </w:rPr>
        <w:t>项目编号：</w:t>
      </w:r>
      <w:r>
        <w:rPr>
          <w:rFonts w:ascii="宋体" w:eastAsia="宋体" w:hAnsi="宋体" w:cs="仿宋" w:hint="eastAsia"/>
          <w:bCs/>
          <w:kern w:val="0"/>
          <w:sz w:val="32"/>
          <w:szCs w:val="32"/>
        </w:rPr>
        <w:t>YLZB-G2018032</w:t>
      </w:r>
      <w:r>
        <w:rPr>
          <w:rFonts w:ascii="宋体" w:eastAsia="宋体" w:hAnsi="宋体" w:cs="仿宋" w:hint="eastAsia"/>
          <w:bCs/>
          <w:kern w:val="0"/>
          <w:sz w:val="32"/>
          <w:szCs w:val="32"/>
        </w:rPr>
        <w:t>号</w:t>
      </w:r>
    </w:p>
    <w:p w:rsidR="00EA3A14" w:rsidRDefault="0036558E">
      <w:pPr>
        <w:autoSpaceDE w:val="0"/>
        <w:autoSpaceDN w:val="0"/>
        <w:adjustRightInd w:val="0"/>
        <w:spacing w:line="700" w:lineRule="exact"/>
        <w:ind w:firstLine="551"/>
        <w:rPr>
          <w:rFonts w:ascii="宋体" w:eastAsia="宋体" w:hAnsi="宋体" w:cs="仿宋"/>
          <w:bCs/>
          <w:kern w:val="0"/>
          <w:sz w:val="32"/>
          <w:szCs w:val="32"/>
        </w:rPr>
      </w:pPr>
      <w:r>
        <w:rPr>
          <w:rFonts w:ascii="宋体" w:eastAsia="宋体" w:hAnsi="宋体" w:cs="仿宋" w:hint="eastAsia"/>
          <w:bCs/>
          <w:kern w:val="0"/>
          <w:sz w:val="32"/>
          <w:szCs w:val="32"/>
        </w:rPr>
        <w:t>（四）主要内容、数量及要求：彩色多普勒超声波诊断仪一台（加配腔内探头一个，腹部容积探头一个）。</w:t>
      </w:r>
    </w:p>
    <w:p w:rsidR="00EA3A14" w:rsidRDefault="0036558E">
      <w:pPr>
        <w:autoSpaceDE w:val="0"/>
        <w:autoSpaceDN w:val="0"/>
        <w:adjustRightInd w:val="0"/>
        <w:spacing w:line="700" w:lineRule="exact"/>
        <w:ind w:firstLine="551"/>
        <w:rPr>
          <w:rFonts w:ascii="宋体" w:eastAsia="宋体" w:hAnsi="宋体" w:cs="仿宋"/>
          <w:bCs/>
          <w:kern w:val="0"/>
          <w:sz w:val="32"/>
          <w:szCs w:val="32"/>
        </w:rPr>
      </w:pPr>
      <w:r>
        <w:rPr>
          <w:rFonts w:ascii="宋体" w:eastAsia="宋体" w:hAnsi="宋体" w:cs="仿宋" w:hint="eastAsia"/>
          <w:bCs/>
          <w:kern w:val="0"/>
          <w:sz w:val="32"/>
          <w:szCs w:val="32"/>
        </w:rPr>
        <w:t>（五）预算金额：</w:t>
      </w:r>
      <w:r>
        <w:rPr>
          <w:rFonts w:ascii="宋体" w:eastAsia="宋体" w:hAnsi="宋体" w:cs="仿宋" w:hint="eastAsia"/>
          <w:bCs/>
          <w:kern w:val="0"/>
          <w:sz w:val="32"/>
          <w:szCs w:val="32"/>
        </w:rPr>
        <w:t>950000.00</w:t>
      </w:r>
      <w:r>
        <w:rPr>
          <w:rFonts w:ascii="宋体" w:eastAsia="宋体" w:hAnsi="宋体" w:cs="仿宋" w:hint="eastAsia"/>
          <w:bCs/>
          <w:kern w:val="0"/>
          <w:sz w:val="32"/>
          <w:szCs w:val="32"/>
        </w:rPr>
        <w:t>元</w:t>
      </w:r>
    </w:p>
    <w:p w:rsidR="00EA3A14" w:rsidRDefault="0036558E">
      <w:pPr>
        <w:autoSpaceDE w:val="0"/>
        <w:autoSpaceDN w:val="0"/>
        <w:adjustRightInd w:val="0"/>
        <w:spacing w:line="700" w:lineRule="exact"/>
        <w:ind w:firstLine="551"/>
        <w:rPr>
          <w:rFonts w:ascii="宋体" w:eastAsia="宋体" w:hAnsi="宋体" w:cs="仿宋"/>
          <w:bCs/>
          <w:kern w:val="0"/>
          <w:sz w:val="32"/>
          <w:szCs w:val="32"/>
        </w:rPr>
      </w:pPr>
      <w:r>
        <w:rPr>
          <w:rFonts w:ascii="宋体" w:eastAsia="宋体" w:hAnsi="宋体" w:cs="仿宋" w:hint="eastAsia"/>
          <w:bCs/>
          <w:kern w:val="0"/>
          <w:sz w:val="32"/>
          <w:szCs w:val="32"/>
        </w:rPr>
        <w:t>（六）交付（服务、完工）时间：合同签订后</w:t>
      </w:r>
      <w:r>
        <w:rPr>
          <w:rFonts w:ascii="宋体" w:eastAsia="宋体" w:hAnsi="宋体" w:cs="仿宋" w:hint="eastAsia"/>
          <w:bCs/>
          <w:kern w:val="0"/>
          <w:sz w:val="32"/>
          <w:szCs w:val="32"/>
        </w:rPr>
        <w:t>30</w:t>
      </w:r>
      <w:r>
        <w:rPr>
          <w:rFonts w:ascii="宋体" w:eastAsia="宋体" w:hAnsi="宋体" w:cs="仿宋" w:hint="eastAsia"/>
          <w:bCs/>
          <w:kern w:val="0"/>
          <w:sz w:val="32"/>
          <w:szCs w:val="32"/>
        </w:rPr>
        <w:t>天内</w:t>
      </w:r>
    </w:p>
    <w:p w:rsidR="00EA3A14" w:rsidRDefault="0036558E">
      <w:pPr>
        <w:autoSpaceDE w:val="0"/>
        <w:autoSpaceDN w:val="0"/>
        <w:adjustRightInd w:val="0"/>
        <w:spacing w:line="700" w:lineRule="exact"/>
        <w:ind w:firstLine="551"/>
        <w:rPr>
          <w:rFonts w:ascii="宋体" w:eastAsia="宋体" w:hAnsi="宋体" w:cs="仿宋"/>
          <w:bCs/>
          <w:kern w:val="0"/>
          <w:sz w:val="32"/>
          <w:szCs w:val="32"/>
        </w:rPr>
      </w:pPr>
      <w:r>
        <w:rPr>
          <w:rFonts w:ascii="宋体" w:eastAsia="宋体" w:hAnsi="宋体" w:cs="仿宋" w:hint="eastAsia"/>
          <w:bCs/>
          <w:kern w:val="0"/>
          <w:sz w:val="32"/>
          <w:szCs w:val="32"/>
        </w:rPr>
        <w:t>（七）交付（服务、施工）地点：许昌市建安区邓庄乡卫生院</w:t>
      </w:r>
    </w:p>
    <w:p w:rsidR="00EA3A14" w:rsidRDefault="0036558E">
      <w:pPr>
        <w:autoSpaceDE w:val="0"/>
        <w:autoSpaceDN w:val="0"/>
        <w:adjustRightInd w:val="0"/>
        <w:spacing w:line="700" w:lineRule="exact"/>
        <w:ind w:firstLine="551"/>
        <w:rPr>
          <w:rFonts w:ascii="宋体" w:eastAsia="宋体" w:hAnsi="宋体" w:cs="仿宋"/>
          <w:bCs/>
          <w:i/>
          <w:iCs/>
          <w:kern w:val="0"/>
          <w:sz w:val="32"/>
          <w:szCs w:val="32"/>
        </w:rPr>
      </w:pPr>
      <w:r>
        <w:rPr>
          <w:rFonts w:ascii="宋体" w:eastAsia="宋体" w:hAnsi="宋体" w:cs="仿宋" w:hint="eastAsia"/>
          <w:bCs/>
          <w:kern w:val="0"/>
          <w:sz w:val="32"/>
          <w:szCs w:val="32"/>
        </w:rPr>
        <w:t>（八）进口产品</w:t>
      </w:r>
      <w:r>
        <w:rPr>
          <w:rFonts w:ascii="宋体" w:eastAsia="宋体" w:hAnsi="宋体" w:cs="仿宋" w:hint="eastAsia"/>
          <w:bCs/>
          <w:kern w:val="0"/>
          <w:sz w:val="32"/>
          <w:szCs w:val="32"/>
        </w:rPr>
        <w:t>:</w:t>
      </w:r>
      <w:r>
        <w:rPr>
          <w:rFonts w:ascii="宋体" w:eastAsia="宋体" w:hAnsi="宋体" w:cs="仿宋" w:hint="eastAsia"/>
          <w:bCs/>
          <w:kern w:val="0"/>
          <w:sz w:val="32"/>
          <w:szCs w:val="32"/>
        </w:rPr>
        <w:t>允许</w:t>
      </w:r>
    </w:p>
    <w:p w:rsidR="00EA3A14" w:rsidRDefault="0036558E">
      <w:pPr>
        <w:autoSpaceDE w:val="0"/>
        <w:autoSpaceDN w:val="0"/>
        <w:adjustRightInd w:val="0"/>
        <w:spacing w:line="700" w:lineRule="exact"/>
        <w:ind w:firstLine="551"/>
        <w:rPr>
          <w:rFonts w:ascii="宋体" w:eastAsia="宋体" w:hAnsi="宋体" w:cs="仿宋"/>
          <w:bCs/>
          <w:kern w:val="0"/>
          <w:sz w:val="32"/>
          <w:szCs w:val="32"/>
        </w:rPr>
      </w:pPr>
      <w:r>
        <w:rPr>
          <w:rFonts w:ascii="宋体" w:eastAsia="宋体" w:hAnsi="宋体" w:cs="仿宋" w:hint="eastAsia"/>
          <w:bCs/>
          <w:kern w:val="0"/>
          <w:sz w:val="32"/>
          <w:szCs w:val="32"/>
        </w:rPr>
        <w:t>（九）</w:t>
      </w:r>
      <w:r>
        <w:rPr>
          <w:rFonts w:ascii="宋体" w:eastAsia="宋体" w:hAnsi="宋体" w:cs="仿宋" w:hint="eastAsia"/>
          <w:bCs/>
          <w:kern w:val="0"/>
          <w:sz w:val="32"/>
          <w:szCs w:val="32"/>
        </w:rPr>
        <w:t>分包：不允许</w:t>
      </w:r>
    </w:p>
    <w:p w:rsidR="00EA3A14" w:rsidRDefault="0036558E">
      <w:pPr>
        <w:autoSpaceDE w:val="0"/>
        <w:autoSpaceDN w:val="0"/>
        <w:adjustRightInd w:val="0"/>
        <w:spacing w:line="700" w:lineRule="exact"/>
        <w:ind w:firstLine="551"/>
        <w:rPr>
          <w:rFonts w:ascii="宋体" w:eastAsia="宋体" w:hAnsi="宋体" w:cs="黑体"/>
          <w:bCs/>
          <w:kern w:val="0"/>
          <w:sz w:val="32"/>
          <w:szCs w:val="32"/>
        </w:rPr>
      </w:pPr>
      <w:r>
        <w:rPr>
          <w:rFonts w:ascii="宋体" w:eastAsia="宋体" w:hAnsi="宋体" w:cs="黑体" w:hint="eastAsia"/>
          <w:bCs/>
          <w:kern w:val="0"/>
          <w:sz w:val="32"/>
          <w:szCs w:val="32"/>
        </w:rPr>
        <w:t>二、需要落实的政府采购政策</w:t>
      </w:r>
    </w:p>
    <w:p w:rsidR="00EA3A14" w:rsidRDefault="0036558E">
      <w:pPr>
        <w:autoSpaceDE w:val="0"/>
        <w:autoSpaceDN w:val="0"/>
        <w:adjustRightInd w:val="0"/>
        <w:spacing w:line="700" w:lineRule="exact"/>
        <w:ind w:firstLine="551"/>
        <w:rPr>
          <w:rFonts w:ascii="宋体" w:eastAsia="宋体" w:hAnsi="宋体" w:cs="仿宋"/>
          <w:bCs/>
          <w:kern w:val="0"/>
          <w:sz w:val="32"/>
          <w:szCs w:val="32"/>
        </w:rPr>
      </w:pPr>
      <w:r>
        <w:rPr>
          <w:rFonts w:ascii="宋体" w:eastAsia="宋体" w:hAnsi="宋体" w:cs="仿宋" w:hint="eastAsia"/>
          <w:bCs/>
          <w:kern w:val="0"/>
          <w:sz w:val="32"/>
          <w:szCs w:val="32"/>
        </w:rPr>
        <w:t>本项目落实节能环保、中小微型企业、监狱企业、残疾人福利性单位扶持等相关政府采购政策。</w:t>
      </w:r>
    </w:p>
    <w:p w:rsidR="00EA3A14" w:rsidRDefault="0036558E">
      <w:pPr>
        <w:autoSpaceDE w:val="0"/>
        <w:autoSpaceDN w:val="0"/>
        <w:adjustRightInd w:val="0"/>
        <w:spacing w:line="700" w:lineRule="exact"/>
        <w:ind w:firstLine="551"/>
        <w:rPr>
          <w:rFonts w:ascii="宋体" w:eastAsia="宋体" w:hAnsi="宋体" w:cs="黑体"/>
          <w:bCs/>
          <w:kern w:val="0"/>
          <w:sz w:val="32"/>
          <w:szCs w:val="32"/>
        </w:rPr>
      </w:pPr>
      <w:r>
        <w:rPr>
          <w:rFonts w:ascii="宋体" w:eastAsia="宋体" w:hAnsi="宋体" w:cs="黑体" w:hint="eastAsia"/>
          <w:bCs/>
          <w:kern w:val="0"/>
          <w:sz w:val="32"/>
          <w:szCs w:val="32"/>
        </w:rPr>
        <w:t>三、合格投标人必须符合下列条件</w:t>
      </w:r>
    </w:p>
    <w:p w:rsidR="00EA3A14" w:rsidRDefault="0036558E">
      <w:pPr>
        <w:autoSpaceDE w:val="0"/>
        <w:autoSpaceDN w:val="0"/>
        <w:adjustRightInd w:val="0"/>
        <w:spacing w:line="700" w:lineRule="exact"/>
        <w:ind w:firstLine="551"/>
        <w:rPr>
          <w:rFonts w:ascii="宋体" w:eastAsia="宋体" w:hAnsi="宋体" w:cs="仿宋"/>
          <w:bCs/>
          <w:kern w:val="0"/>
          <w:sz w:val="32"/>
          <w:szCs w:val="32"/>
        </w:rPr>
      </w:pPr>
      <w:r>
        <w:rPr>
          <w:rFonts w:ascii="宋体" w:eastAsia="宋体" w:hAnsi="宋体" w:cs="仿宋" w:hint="eastAsia"/>
          <w:bCs/>
          <w:kern w:val="0"/>
          <w:sz w:val="32"/>
          <w:szCs w:val="32"/>
        </w:rPr>
        <w:t>（一）符合《中华人民共和国政府采购法》第二十二条之规定；</w:t>
      </w:r>
    </w:p>
    <w:p w:rsidR="00EA3A14" w:rsidRDefault="0036558E">
      <w:pPr>
        <w:autoSpaceDE w:val="0"/>
        <w:autoSpaceDN w:val="0"/>
        <w:adjustRightInd w:val="0"/>
        <w:spacing w:line="700" w:lineRule="exact"/>
        <w:ind w:firstLine="551"/>
        <w:rPr>
          <w:rFonts w:ascii="宋体" w:eastAsia="宋体" w:hAnsi="宋体" w:cs="仿宋"/>
          <w:bCs/>
          <w:kern w:val="0"/>
          <w:sz w:val="32"/>
          <w:szCs w:val="32"/>
        </w:rPr>
      </w:pPr>
      <w:r>
        <w:rPr>
          <w:rFonts w:ascii="宋体" w:eastAsia="宋体" w:hAnsi="宋体" w:cs="仿宋" w:hint="eastAsia"/>
          <w:bCs/>
          <w:kern w:val="0"/>
          <w:sz w:val="32"/>
          <w:szCs w:val="32"/>
        </w:rPr>
        <w:t>（二）投标人须具有相应范围的《医疗器械生产许可证》或</w:t>
      </w:r>
      <w:r>
        <w:rPr>
          <w:rFonts w:ascii="宋体" w:eastAsia="宋体" w:hAnsi="宋体" w:cs="仿宋" w:hint="eastAsia"/>
          <w:bCs/>
          <w:kern w:val="0"/>
          <w:sz w:val="32"/>
          <w:szCs w:val="32"/>
        </w:rPr>
        <w:lastRenderedPageBreak/>
        <w:t>《医疗器械经营许可证》经营范围涵盖所投包号产品，并具有投标产品的《中华人民共和国医疗器械注册证》》；所投设备如为进口产品的，须具备《中华人民共和国医疗器械注册</w:t>
      </w:r>
      <w:r>
        <w:rPr>
          <w:rFonts w:ascii="宋体" w:eastAsia="宋体" w:hAnsi="宋体" w:cs="仿宋" w:hint="eastAsia"/>
          <w:bCs/>
          <w:kern w:val="0"/>
          <w:sz w:val="32"/>
          <w:szCs w:val="32"/>
        </w:rPr>
        <w:t>证》。</w:t>
      </w:r>
    </w:p>
    <w:p w:rsidR="00EA3A14" w:rsidRDefault="0036558E">
      <w:pPr>
        <w:autoSpaceDE w:val="0"/>
        <w:autoSpaceDN w:val="0"/>
        <w:adjustRightInd w:val="0"/>
        <w:spacing w:line="700" w:lineRule="exact"/>
        <w:ind w:firstLine="551"/>
        <w:rPr>
          <w:rFonts w:ascii="宋体" w:eastAsia="宋体" w:hAnsi="宋体" w:cs="仿宋"/>
          <w:bCs/>
          <w:kern w:val="0"/>
          <w:sz w:val="32"/>
          <w:szCs w:val="32"/>
        </w:rPr>
      </w:pPr>
      <w:r>
        <w:rPr>
          <w:rFonts w:ascii="宋体" w:eastAsia="宋体" w:hAnsi="宋体" w:cs="仿宋" w:hint="eastAsia"/>
          <w:bCs/>
          <w:kern w:val="0"/>
          <w:sz w:val="32"/>
          <w:szCs w:val="32"/>
        </w:rPr>
        <w:t xml:space="preserve"> (</w:t>
      </w:r>
      <w:r>
        <w:rPr>
          <w:rFonts w:ascii="宋体" w:eastAsia="宋体" w:hAnsi="宋体" w:cs="仿宋" w:hint="eastAsia"/>
          <w:bCs/>
          <w:kern w:val="0"/>
          <w:sz w:val="32"/>
          <w:szCs w:val="32"/>
        </w:rPr>
        <w:t>三</w:t>
      </w:r>
      <w:r>
        <w:rPr>
          <w:rFonts w:ascii="宋体" w:eastAsia="宋体" w:hAnsi="宋体" w:cs="仿宋" w:hint="eastAsia"/>
          <w:bCs/>
          <w:kern w:val="0"/>
          <w:sz w:val="32"/>
          <w:szCs w:val="32"/>
        </w:rPr>
        <w:t>)</w:t>
      </w:r>
      <w:r>
        <w:rPr>
          <w:rFonts w:ascii="宋体" w:eastAsia="宋体" w:hAnsi="宋体" w:cs="仿宋" w:hint="eastAsia"/>
          <w:bCs/>
          <w:kern w:val="0"/>
          <w:sz w:val="32"/>
          <w:szCs w:val="32"/>
        </w:rPr>
        <w:t>未被列入“信用中国”网站</w:t>
      </w:r>
      <w:r>
        <w:rPr>
          <w:rFonts w:ascii="宋体" w:eastAsia="宋体" w:hAnsi="宋体" w:cs="仿宋" w:hint="eastAsia"/>
          <w:bCs/>
          <w:kern w:val="0"/>
          <w:sz w:val="32"/>
          <w:szCs w:val="32"/>
        </w:rPr>
        <w:t>(www.creditchina.gov.cn)</w:t>
      </w:r>
      <w:r>
        <w:rPr>
          <w:rFonts w:ascii="宋体" w:eastAsia="宋体" w:hAnsi="宋体" w:cs="仿宋" w:hint="eastAsia"/>
          <w:bCs/>
          <w:kern w:val="0"/>
          <w:sz w:val="32"/>
          <w:szCs w:val="32"/>
        </w:rPr>
        <w:t>信用记录失信被执行人、重大税收违法案件当事人名单、政府采购严重违法失信名单的投标人；中国政府采购网</w:t>
      </w:r>
      <w:r>
        <w:rPr>
          <w:rFonts w:ascii="宋体" w:eastAsia="宋体" w:hAnsi="宋体" w:cs="仿宋" w:hint="eastAsia"/>
          <w:bCs/>
          <w:kern w:val="0"/>
          <w:sz w:val="32"/>
          <w:szCs w:val="32"/>
        </w:rPr>
        <w:t>(www.ccgp.gov.cn)</w:t>
      </w:r>
      <w:r>
        <w:rPr>
          <w:rFonts w:ascii="宋体" w:eastAsia="宋体" w:hAnsi="宋体" w:cs="仿宋" w:hint="eastAsia"/>
          <w:bCs/>
          <w:kern w:val="0"/>
          <w:sz w:val="32"/>
          <w:szCs w:val="32"/>
        </w:rPr>
        <w:t>政府采购严重违法失信行为记录名单的投标人。</w:t>
      </w:r>
    </w:p>
    <w:p w:rsidR="00EA3A14" w:rsidRDefault="0036558E">
      <w:pPr>
        <w:autoSpaceDE w:val="0"/>
        <w:autoSpaceDN w:val="0"/>
        <w:adjustRightInd w:val="0"/>
        <w:spacing w:line="700" w:lineRule="exact"/>
        <w:ind w:firstLine="551"/>
        <w:rPr>
          <w:rFonts w:ascii="宋体" w:eastAsia="宋体" w:hAnsi="宋体" w:cs="仿宋"/>
          <w:bCs/>
          <w:kern w:val="0"/>
          <w:sz w:val="32"/>
          <w:szCs w:val="32"/>
        </w:rPr>
      </w:pPr>
      <w:r>
        <w:rPr>
          <w:rFonts w:ascii="宋体" w:eastAsia="宋体" w:hAnsi="宋体" w:cs="仿宋" w:hint="eastAsia"/>
          <w:bCs/>
          <w:kern w:val="0"/>
          <w:sz w:val="32"/>
          <w:szCs w:val="32"/>
        </w:rPr>
        <w:t>（四）本次招标不接受联合体投标。</w:t>
      </w:r>
    </w:p>
    <w:p w:rsidR="00EA3A14" w:rsidRDefault="0036558E">
      <w:pPr>
        <w:autoSpaceDE w:val="0"/>
        <w:autoSpaceDN w:val="0"/>
        <w:adjustRightInd w:val="0"/>
        <w:spacing w:line="700" w:lineRule="exact"/>
        <w:ind w:firstLine="551"/>
        <w:rPr>
          <w:rFonts w:ascii="宋体" w:eastAsia="宋体" w:hAnsi="宋体" w:cs="黑体"/>
          <w:bCs/>
          <w:kern w:val="0"/>
          <w:sz w:val="32"/>
          <w:szCs w:val="32"/>
        </w:rPr>
      </w:pPr>
      <w:r>
        <w:rPr>
          <w:rFonts w:ascii="宋体" w:eastAsia="宋体" w:hAnsi="宋体" w:cs="黑体" w:hint="eastAsia"/>
          <w:bCs/>
          <w:kern w:val="0"/>
          <w:sz w:val="32"/>
          <w:szCs w:val="32"/>
        </w:rPr>
        <w:t xml:space="preserve"> </w:t>
      </w:r>
      <w:r>
        <w:rPr>
          <w:rFonts w:ascii="宋体" w:eastAsia="宋体" w:hAnsi="宋体" w:cs="黑体" w:hint="eastAsia"/>
          <w:bCs/>
          <w:kern w:val="0"/>
          <w:sz w:val="32"/>
          <w:szCs w:val="32"/>
        </w:rPr>
        <w:t>四、招标文件的获取</w:t>
      </w:r>
    </w:p>
    <w:p w:rsidR="00EA3A14" w:rsidRDefault="0036558E">
      <w:pPr>
        <w:autoSpaceDE w:val="0"/>
        <w:autoSpaceDN w:val="0"/>
        <w:adjustRightInd w:val="0"/>
        <w:spacing w:line="700" w:lineRule="exact"/>
        <w:ind w:firstLine="551"/>
        <w:rPr>
          <w:rFonts w:ascii="宋体" w:eastAsia="宋体" w:hAnsi="宋体" w:cs="仿宋"/>
          <w:bCs/>
          <w:kern w:val="0"/>
          <w:sz w:val="32"/>
          <w:szCs w:val="32"/>
        </w:rPr>
      </w:pPr>
      <w:r>
        <w:rPr>
          <w:rFonts w:ascii="宋体" w:eastAsia="宋体" w:hAnsi="宋体" w:cs="仿宋" w:hint="eastAsia"/>
          <w:bCs/>
          <w:kern w:val="0"/>
          <w:sz w:val="32"/>
          <w:szCs w:val="32"/>
        </w:rPr>
        <w:t>（一）网上下载招标文件</w:t>
      </w:r>
    </w:p>
    <w:p w:rsidR="00EA3A14" w:rsidRDefault="0036558E">
      <w:pPr>
        <w:autoSpaceDE w:val="0"/>
        <w:autoSpaceDN w:val="0"/>
        <w:adjustRightInd w:val="0"/>
        <w:spacing w:line="700" w:lineRule="exact"/>
        <w:ind w:firstLine="551"/>
        <w:rPr>
          <w:rFonts w:ascii="宋体" w:eastAsia="宋体" w:hAnsi="宋体" w:cs="仿宋"/>
          <w:bCs/>
          <w:kern w:val="0"/>
          <w:sz w:val="32"/>
          <w:szCs w:val="32"/>
        </w:rPr>
      </w:pPr>
      <w:r>
        <w:rPr>
          <w:rFonts w:ascii="宋体" w:eastAsia="宋体" w:hAnsi="宋体" w:cs="仿宋" w:hint="eastAsia"/>
          <w:bCs/>
          <w:kern w:val="0"/>
          <w:sz w:val="32"/>
          <w:szCs w:val="32"/>
        </w:rPr>
        <w:t>1</w:t>
      </w:r>
      <w:r>
        <w:rPr>
          <w:rFonts w:ascii="宋体" w:eastAsia="宋体" w:hAnsi="宋体" w:cs="仿宋" w:hint="eastAsia"/>
          <w:bCs/>
          <w:kern w:val="0"/>
          <w:sz w:val="32"/>
          <w:szCs w:val="32"/>
        </w:rPr>
        <w:t>、持</w:t>
      </w:r>
      <w:r>
        <w:rPr>
          <w:rFonts w:ascii="宋体" w:eastAsia="宋体" w:hAnsi="宋体" w:cs="仿宋" w:hint="eastAsia"/>
          <w:bCs/>
          <w:kern w:val="0"/>
          <w:sz w:val="32"/>
          <w:szCs w:val="32"/>
        </w:rPr>
        <w:t>CA</w:t>
      </w:r>
      <w:r>
        <w:rPr>
          <w:rFonts w:ascii="宋体" w:eastAsia="宋体" w:hAnsi="宋体" w:cs="仿宋" w:hint="eastAsia"/>
          <w:bCs/>
          <w:kern w:val="0"/>
          <w:sz w:val="32"/>
          <w:szCs w:val="32"/>
        </w:rPr>
        <w:t>数字认证证书，登录【全国公共资源交易平台（河南省·许昌市）】“系统用户注册”入口（</w:t>
      </w:r>
      <w:r>
        <w:rPr>
          <w:rFonts w:ascii="宋体" w:eastAsia="宋体" w:hAnsi="宋体" w:cs="仿宋" w:hint="eastAsia"/>
          <w:bCs/>
          <w:kern w:val="0"/>
          <w:sz w:val="32"/>
          <w:szCs w:val="32"/>
        </w:rPr>
        <w:t>http://221.14.6.70:8088/ggzy/eps/publi</w:t>
      </w:r>
      <w:r>
        <w:rPr>
          <w:rFonts w:ascii="宋体" w:eastAsia="宋体" w:hAnsi="宋体" w:cs="仿宋" w:hint="eastAsia"/>
          <w:bCs/>
          <w:kern w:val="0"/>
          <w:sz w:val="32"/>
          <w:szCs w:val="32"/>
        </w:rPr>
        <w:t>c/RegistAllJcxx.html</w:t>
      </w:r>
      <w:r>
        <w:rPr>
          <w:rFonts w:ascii="宋体" w:eastAsia="宋体" w:hAnsi="宋体" w:cs="仿宋" w:hint="eastAsia"/>
          <w:bCs/>
          <w:kern w:val="0"/>
          <w:sz w:val="32"/>
          <w:szCs w:val="32"/>
        </w:rPr>
        <w:t>）进行免费注册登记（详见“常见问题解答</w:t>
      </w:r>
      <w:r>
        <w:rPr>
          <w:rFonts w:ascii="宋体" w:eastAsia="宋体" w:hAnsi="宋体" w:cs="仿宋" w:hint="eastAsia"/>
          <w:bCs/>
          <w:kern w:val="0"/>
          <w:sz w:val="32"/>
          <w:szCs w:val="32"/>
        </w:rPr>
        <w:t>-</w:t>
      </w:r>
      <w:r>
        <w:rPr>
          <w:rFonts w:ascii="宋体" w:eastAsia="宋体" w:hAnsi="宋体" w:cs="仿宋" w:hint="eastAsia"/>
          <w:bCs/>
          <w:kern w:val="0"/>
          <w:sz w:val="32"/>
          <w:szCs w:val="32"/>
        </w:rPr>
        <w:t>诚信库网上注册相关资料下载”）；</w:t>
      </w:r>
    </w:p>
    <w:p w:rsidR="00EA3A14" w:rsidRDefault="0036558E">
      <w:pPr>
        <w:autoSpaceDE w:val="0"/>
        <w:autoSpaceDN w:val="0"/>
        <w:adjustRightInd w:val="0"/>
        <w:spacing w:line="700" w:lineRule="exact"/>
        <w:ind w:firstLine="551"/>
        <w:rPr>
          <w:rFonts w:ascii="宋体" w:eastAsia="宋体" w:hAnsi="宋体" w:cs="仿宋"/>
          <w:bCs/>
          <w:kern w:val="0"/>
          <w:sz w:val="32"/>
          <w:szCs w:val="32"/>
        </w:rPr>
      </w:pPr>
      <w:r>
        <w:rPr>
          <w:rFonts w:ascii="宋体" w:eastAsia="宋体" w:hAnsi="宋体" w:cs="仿宋" w:hint="eastAsia"/>
          <w:bCs/>
          <w:kern w:val="0"/>
          <w:sz w:val="32"/>
          <w:szCs w:val="32"/>
        </w:rPr>
        <w:t>2</w:t>
      </w:r>
      <w:r>
        <w:rPr>
          <w:rFonts w:ascii="宋体" w:eastAsia="宋体" w:hAnsi="宋体" w:cs="仿宋" w:hint="eastAsia"/>
          <w:bCs/>
          <w:kern w:val="0"/>
          <w:sz w:val="32"/>
          <w:szCs w:val="32"/>
        </w:rPr>
        <w:t>、在投标截止时间前均可登录【全国公共资源交易平台（河南省·许昌市）】“投标人</w:t>
      </w:r>
      <w:r>
        <w:rPr>
          <w:rFonts w:ascii="宋体" w:eastAsia="宋体" w:hAnsi="宋体" w:cs="仿宋" w:hint="eastAsia"/>
          <w:bCs/>
          <w:kern w:val="0"/>
          <w:sz w:val="32"/>
          <w:szCs w:val="32"/>
        </w:rPr>
        <w:t>/</w:t>
      </w:r>
      <w:r>
        <w:rPr>
          <w:rFonts w:ascii="宋体" w:eastAsia="宋体" w:hAnsi="宋体" w:cs="仿宋" w:hint="eastAsia"/>
          <w:bCs/>
          <w:kern w:val="0"/>
          <w:sz w:val="32"/>
          <w:szCs w:val="32"/>
        </w:rPr>
        <w:t>供应商登录”入口（</w:t>
      </w:r>
      <w:r>
        <w:rPr>
          <w:rFonts w:ascii="宋体" w:eastAsia="宋体" w:hAnsi="宋体" w:cs="仿宋" w:hint="eastAsia"/>
          <w:bCs/>
          <w:kern w:val="0"/>
          <w:sz w:val="32"/>
          <w:szCs w:val="32"/>
        </w:rPr>
        <w:t>http://221.14.6.70:8088/ggzy/</w:t>
      </w:r>
      <w:r>
        <w:rPr>
          <w:rFonts w:ascii="宋体" w:eastAsia="宋体" w:hAnsi="宋体" w:cs="仿宋" w:hint="eastAsia"/>
          <w:bCs/>
          <w:kern w:val="0"/>
          <w:sz w:val="32"/>
          <w:szCs w:val="32"/>
        </w:rPr>
        <w:t>）自行下载招标文件（详见“常见问题解答</w:t>
      </w:r>
      <w:r>
        <w:rPr>
          <w:rFonts w:ascii="宋体" w:eastAsia="宋体" w:hAnsi="宋体" w:cs="仿宋" w:hint="eastAsia"/>
          <w:bCs/>
          <w:kern w:val="0"/>
          <w:sz w:val="32"/>
          <w:szCs w:val="32"/>
        </w:rPr>
        <w:t>-</w:t>
      </w:r>
      <w:r>
        <w:rPr>
          <w:rFonts w:ascii="宋体" w:eastAsia="宋体" w:hAnsi="宋体" w:cs="仿宋" w:hint="eastAsia"/>
          <w:bCs/>
          <w:kern w:val="0"/>
          <w:sz w:val="32"/>
          <w:szCs w:val="32"/>
        </w:rPr>
        <w:t>交易系统操作手册”）。</w:t>
      </w:r>
    </w:p>
    <w:p w:rsidR="00EA3A14" w:rsidRDefault="0036558E">
      <w:pPr>
        <w:autoSpaceDE w:val="0"/>
        <w:autoSpaceDN w:val="0"/>
        <w:adjustRightInd w:val="0"/>
        <w:spacing w:line="700" w:lineRule="exact"/>
        <w:ind w:firstLine="551"/>
        <w:rPr>
          <w:rFonts w:ascii="宋体" w:eastAsia="宋体" w:hAnsi="宋体" w:cs="仿宋"/>
          <w:bCs/>
          <w:kern w:val="0"/>
          <w:sz w:val="32"/>
          <w:szCs w:val="32"/>
        </w:rPr>
      </w:pPr>
      <w:r>
        <w:rPr>
          <w:rFonts w:ascii="宋体" w:eastAsia="宋体" w:hAnsi="宋体" w:cs="仿宋" w:hint="eastAsia"/>
          <w:bCs/>
          <w:kern w:val="0"/>
          <w:sz w:val="32"/>
          <w:szCs w:val="32"/>
        </w:rPr>
        <w:lastRenderedPageBreak/>
        <w:t>（二）招标文件售价</w:t>
      </w:r>
      <w:r>
        <w:rPr>
          <w:rFonts w:ascii="宋体" w:eastAsia="宋体" w:hAnsi="宋体" w:cs="仿宋" w:hint="eastAsia"/>
          <w:bCs/>
          <w:kern w:val="0"/>
          <w:sz w:val="32"/>
          <w:szCs w:val="32"/>
        </w:rPr>
        <w:t>300</w:t>
      </w:r>
      <w:r>
        <w:rPr>
          <w:rFonts w:ascii="宋体" w:eastAsia="宋体" w:hAnsi="宋体" w:cs="仿宋" w:hint="eastAsia"/>
          <w:bCs/>
          <w:kern w:val="0"/>
          <w:sz w:val="32"/>
          <w:szCs w:val="32"/>
        </w:rPr>
        <w:t>元</w:t>
      </w:r>
      <w:r>
        <w:rPr>
          <w:rFonts w:ascii="宋体" w:eastAsia="宋体" w:hAnsi="宋体" w:cs="仿宋" w:hint="eastAsia"/>
          <w:bCs/>
          <w:kern w:val="0"/>
          <w:sz w:val="32"/>
          <w:szCs w:val="32"/>
        </w:rPr>
        <w:t>/</w:t>
      </w:r>
      <w:r>
        <w:rPr>
          <w:rFonts w:ascii="宋体" w:eastAsia="宋体" w:hAnsi="宋体" w:cs="仿宋" w:hint="eastAsia"/>
          <w:bCs/>
          <w:kern w:val="0"/>
          <w:sz w:val="32"/>
          <w:szCs w:val="32"/>
        </w:rPr>
        <w:t>套，投标人在递交投标文件时向采购代理机构交纳采购文件费用，售后不退。</w:t>
      </w:r>
    </w:p>
    <w:p w:rsidR="00EA3A14" w:rsidRDefault="0036558E">
      <w:pPr>
        <w:autoSpaceDE w:val="0"/>
        <w:autoSpaceDN w:val="0"/>
        <w:adjustRightInd w:val="0"/>
        <w:spacing w:line="700" w:lineRule="exact"/>
        <w:ind w:firstLine="551"/>
        <w:rPr>
          <w:rFonts w:ascii="宋体" w:eastAsia="宋体" w:hAnsi="宋体" w:cs="仿宋"/>
          <w:bCs/>
          <w:kern w:val="0"/>
          <w:sz w:val="32"/>
          <w:szCs w:val="32"/>
        </w:rPr>
      </w:pPr>
      <w:r>
        <w:rPr>
          <w:rFonts w:ascii="宋体" w:eastAsia="宋体" w:hAnsi="宋体" w:cs="黑体" w:hint="eastAsia"/>
          <w:bCs/>
          <w:kern w:val="0"/>
          <w:sz w:val="32"/>
          <w:szCs w:val="32"/>
        </w:rPr>
        <w:t>五、投标截止时间、开标时间及地点：</w:t>
      </w:r>
    </w:p>
    <w:p w:rsidR="00EA3A14" w:rsidRDefault="0036558E">
      <w:pPr>
        <w:autoSpaceDE w:val="0"/>
        <w:autoSpaceDN w:val="0"/>
        <w:adjustRightInd w:val="0"/>
        <w:spacing w:line="700" w:lineRule="exact"/>
        <w:ind w:firstLine="551"/>
        <w:rPr>
          <w:rFonts w:ascii="宋体" w:eastAsia="宋体" w:hAnsi="宋体" w:cs="仿宋"/>
          <w:bCs/>
          <w:kern w:val="0"/>
          <w:sz w:val="32"/>
          <w:szCs w:val="32"/>
        </w:rPr>
      </w:pPr>
      <w:r>
        <w:rPr>
          <w:rFonts w:ascii="宋体" w:eastAsia="宋体" w:hAnsi="宋体" w:cs="仿宋" w:hint="eastAsia"/>
          <w:bCs/>
          <w:kern w:val="0"/>
          <w:sz w:val="32"/>
          <w:szCs w:val="32"/>
        </w:rPr>
        <w:t>（一）投标截止及开标时间：</w:t>
      </w:r>
      <w:r>
        <w:rPr>
          <w:rFonts w:ascii="宋体" w:eastAsia="宋体" w:hAnsi="宋体" w:cs="仿宋" w:hint="eastAsia"/>
          <w:bCs/>
          <w:kern w:val="0"/>
          <w:sz w:val="32"/>
          <w:szCs w:val="32"/>
        </w:rPr>
        <w:t>2018</w:t>
      </w:r>
      <w:r>
        <w:rPr>
          <w:rFonts w:ascii="宋体" w:eastAsia="宋体" w:hAnsi="宋体" w:cs="仿宋" w:hint="eastAsia"/>
          <w:bCs/>
          <w:kern w:val="0"/>
          <w:sz w:val="32"/>
          <w:szCs w:val="32"/>
        </w:rPr>
        <w:t>年</w:t>
      </w:r>
      <w:r w:rsidR="00820994">
        <w:rPr>
          <w:rFonts w:ascii="宋体" w:eastAsia="宋体" w:hAnsi="宋体" w:cs="仿宋" w:hint="eastAsia"/>
          <w:bCs/>
          <w:kern w:val="0"/>
          <w:sz w:val="32"/>
          <w:szCs w:val="32"/>
        </w:rPr>
        <w:t>7</w:t>
      </w:r>
      <w:r>
        <w:rPr>
          <w:rFonts w:ascii="宋体" w:eastAsia="宋体" w:hAnsi="宋体" w:cs="仿宋" w:hint="eastAsia"/>
          <w:bCs/>
          <w:kern w:val="0"/>
          <w:sz w:val="32"/>
          <w:szCs w:val="32"/>
        </w:rPr>
        <w:t>月</w:t>
      </w:r>
      <w:r w:rsidR="00820994">
        <w:rPr>
          <w:rFonts w:ascii="宋体" w:eastAsia="宋体" w:hAnsi="宋体" w:cs="仿宋" w:hint="eastAsia"/>
          <w:bCs/>
          <w:kern w:val="0"/>
          <w:sz w:val="32"/>
          <w:szCs w:val="32"/>
        </w:rPr>
        <w:t>16</w:t>
      </w:r>
      <w:r>
        <w:rPr>
          <w:rFonts w:ascii="宋体" w:eastAsia="宋体" w:hAnsi="宋体" w:cs="仿宋" w:hint="eastAsia"/>
          <w:bCs/>
          <w:kern w:val="0"/>
          <w:sz w:val="32"/>
          <w:szCs w:val="32"/>
        </w:rPr>
        <w:t>日</w:t>
      </w:r>
      <w:r>
        <w:rPr>
          <w:rFonts w:ascii="宋体" w:eastAsia="宋体" w:hAnsi="宋体" w:cs="仿宋" w:hint="eastAsia"/>
          <w:bCs/>
          <w:kern w:val="0"/>
          <w:sz w:val="32"/>
          <w:szCs w:val="32"/>
        </w:rPr>
        <w:t>9</w:t>
      </w:r>
      <w:r>
        <w:rPr>
          <w:rFonts w:ascii="宋体" w:eastAsia="宋体" w:hAnsi="宋体" w:cs="仿宋" w:hint="eastAsia"/>
          <w:bCs/>
          <w:kern w:val="0"/>
          <w:sz w:val="32"/>
          <w:szCs w:val="32"/>
        </w:rPr>
        <w:t>时</w:t>
      </w:r>
      <w:r>
        <w:rPr>
          <w:rFonts w:ascii="宋体" w:eastAsia="宋体" w:hAnsi="宋体" w:cs="仿宋" w:hint="eastAsia"/>
          <w:bCs/>
          <w:kern w:val="0"/>
          <w:sz w:val="32"/>
          <w:szCs w:val="32"/>
        </w:rPr>
        <w:t>30</w:t>
      </w:r>
      <w:r>
        <w:rPr>
          <w:rFonts w:ascii="宋体" w:eastAsia="宋体" w:hAnsi="宋体" w:cs="仿宋" w:hint="eastAsia"/>
          <w:bCs/>
          <w:kern w:val="0"/>
          <w:sz w:val="32"/>
          <w:szCs w:val="32"/>
        </w:rPr>
        <w:t>分（北京时间），逾期送达或不符合规定的投标文件不予接受。</w:t>
      </w:r>
    </w:p>
    <w:p w:rsidR="00EA3A14" w:rsidRDefault="0036558E">
      <w:pPr>
        <w:autoSpaceDE w:val="0"/>
        <w:autoSpaceDN w:val="0"/>
        <w:adjustRightInd w:val="0"/>
        <w:spacing w:line="700" w:lineRule="exact"/>
        <w:ind w:firstLine="551"/>
        <w:rPr>
          <w:rFonts w:ascii="宋体" w:eastAsia="宋体" w:hAnsi="宋体" w:cs="仿宋"/>
          <w:bCs/>
          <w:kern w:val="0"/>
          <w:sz w:val="32"/>
          <w:szCs w:val="32"/>
        </w:rPr>
      </w:pPr>
      <w:r>
        <w:rPr>
          <w:rFonts w:ascii="宋体" w:eastAsia="宋体" w:hAnsi="宋体" w:cs="仿宋" w:hint="eastAsia"/>
          <w:bCs/>
          <w:kern w:val="0"/>
          <w:sz w:val="32"/>
          <w:szCs w:val="32"/>
        </w:rPr>
        <w:t>（二）开标地点：许昌市公共资源交易中心（龙兴路与竹林路交汇处公共资源大厦）三楼开标</w:t>
      </w:r>
      <w:r w:rsidR="00820994">
        <w:rPr>
          <w:rFonts w:ascii="宋体" w:eastAsia="宋体" w:hAnsi="宋体" w:cs="仿宋" w:hint="eastAsia"/>
          <w:bCs/>
          <w:kern w:val="0"/>
          <w:sz w:val="32"/>
          <w:szCs w:val="32"/>
        </w:rPr>
        <w:t xml:space="preserve"> 四 </w:t>
      </w:r>
      <w:r>
        <w:rPr>
          <w:rFonts w:ascii="宋体" w:eastAsia="宋体" w:hAnsi="宋体" w:cs="仿宋" w:hint="eastAsia"/>
          <w:bCs/>
          <w:kern w:val="0"/>
          <w:sz w:val="32"/>
          <w:szCs w:val="32"/>
        </w:rPr>
        <w:t>室。</w:t>
      </w:r>
    </w:p>
    <w:p w:rsidR="00EA3A14" w:rsidRDefault="0036558E">
      <w:pPr>
        <w:autoSpaceDE w:val="0"/>
        <w:autoSpaceDN w:val="0"/>
        <w:adjustRightInd w:val="0"/>
        <w:spacing w:line="700" w:lineRule="exact"/>
        <w:ind w:firstLine="551"/>
        <w:rPr>
          <w:rFonts w:ascii="宋体" w:eastAsia="宋体" w:hAnsi="宋体" w:cs="仿宋"/>
          <w:bCs/>
          <w:kern w:val="0"/>
          <w:sz w:val="32"/>
          <w:szCs w:val="32"/>
        </w:rPr>
      </w:pPr>
      <w:r>
        <w:rPr>
          <w:rFonts w:ascii="宋体" w:eastAsia="宋体" w:hAnsi="宋体" w:cs="仿宋" w:hint="eastAsia"/>
          <w:bCs/>
          <w:kern w:val="0"/>
          <w:sz w:val="32"/>
          <w:szCs w:val="32"/>
        </w:rPr>
        <w:t>（三）本项目为全流程电子化交易项目，投标人须提交电子投标文件和纸质投标文件。</w:t>
      </w:r>
    </w:p>
    <w:p w:rsidR="00EA3A14" w:rsidRDefault="0036558E">
      <w:pPr>
        <w:autoSpaceDE w:val="0"/>
        <w:autoSpaceDN w:val="0"/>
        <w:adjustRightInd w:val="0"/>
        <w:spacing w:line="700" w:lineRule="exact"/>
        <w:ind w:firstLine="551"/>
        <w:rPr>
          <w:rFonts w:ascii="宋体" w:eastAsia="宋体" w:hAnsi="宋体" w:cs="仿宋"/>
          <w:bCs/>
          <w:kern w:val="0"/>
          <w:sz w:val="32"/>
          <w:szCs w:val="32"/>
        </w:rPr>
      </w:pPr>
      <w:r>
        <w:rPr>
          <w:rFonts w:ascii="宋体" w:eastAsia="宋体" w:hAnsi="宋体" w:cs="仿宋" w:hint="eastAsia"/>
          <w:bCs/>
          <w:kern w:val="0"/>
          <w:sz w:val="32"/>
          <w:szCs w:val="32"/>
        </w:rPr>
        <w:t>1</w:t>
      </w:r>
      <w:r>
        <w:rPr>
          <w:rFonts w:ascii="宋体" w:eastAsia="宋体" w:hAnsi="宋体" w:cs="仿宋" w:hint="eastAsia"/>
          <w:bCs/>
          <w:kern w:val="0"/>
          <w:sz w:val="32"/>
          <w:szCs w:val="32"/>
        </w:rPr>
        <w:t>、加密电子投标文件（</w:t>
      </w:r>
      <w:r>
        <w:rPr>
          <w:rFonts w:ascii="宋体" w:eastAsia="宋体" w:hAnsi="宋体" w:cs="仿宋" w:hint="eastAsia"/>
          <w:bCs/>
          <w:kern w:val="0"/>
          <w:sz w:val="32"/>
          <w:szCs w:val="32"/>
        </w:rPr>
        <w:t>.file</w:t>
      </w:r>
      <w:r>
        <w:rPr>
          <w:rFonts w:ascii="宋体" w:eastAsia="宋体" w:hAnsi="宋体" w:cs="仿宋" w:hint="eastAsia"/>
          <w:bCs/>
          <w:kern w:val="0"/>
          <w:sz w:val="32"/>
          <w:szCs w:val="32"/>
        </w:rPr>
        <w:t>格式）须在投标截止时间（开标时间）前通过《全国公共资源交易平台</w:t>
      </w:r>
      <w:r>
        <w:rPr>
          <w:rFonts w:ascii="宋体" w:eastAsia="宋体" w:hAnsi="宋体" w:cs="仿宋" w:hint="eastAsia"/>
          <w:bCs/>
          <w:kern w:val="0"/>
          <w:sz w:val="32"/>
          <w:szCs w:val="32"/>
        </w:rPr>
        <w:t>(</w:t>
      </w:r>
      <w:r>
        <w:rPr>
          <w:rFonts w:ascii="宋体" w:eastAsia="宋体" w:hAnsi="宋体" w:cs="仿宋" w:hint="eastAsia"/>
          <w:bCs/>
          <w:kern w:val="0"/>
          <w:sz w:val="32"/>
          <w:szCs w:val="32"/>
        </w:rPr>
        <w:t>河南省</w:t>
      </w:r>
      <w:r>
        <w:rPr>
          <w:rFonts w:ascii="宋体" w:eastAsia="MS Mincho" w:hAnsi="MS Mincho" w:cs="MS Mincho" w:hint="eastAsia"/>
          <w:bCs/>
          <w:kern w:val="0"/>
          <w:sz w:val="32"/>
          <w:szCs w:val="32"/>
        </w:rPr>
        <w:t>▪</w:t>
      </w:r>
      <w:r>
        <w:rPr>
          <w:rFonts w:ascii="宋体" w:eastAsia="宋体" w:hAnsi="宋体" w:cs="仿宋" w:hint="eastAsia"/>
          <w:bCs/>
          <w:kern w:val="0"/>
          <w:sz w:val="32"/>
          <w:szCs w:val="32"/>
        </w:rPr>
        <w:t>许昌市</w:t>
      </w:r>
      <w:r>
        <w:rPr>
          <w:rFonts w:ascii="宋体" w:eastAsia="宋体" w:hAnsi="宋体" w:cs="仿宋" w:hint="eastAsia"/>
          <w:bCs/>
          <w:kern w:val="0"/>
          <w:sz w:val="32"/>
          <w:szCs w:val="32"/>
        </w:rPr>
        <w:t>)</w:t>
      </w:r>
      <w:r>
        <w:rPr>
          <w:rFonts w:ascii="宋体" w:eastAsia="宋体" w:hAnsi="宋体" w:cs="仿宋" w:hint="eastAsia"/>
          <w:bCs/>
          <w:kern w:val="0"/>
          <w:sz w:val="32"/>
          <w:szCs w:val="32"/>
        </w:rPr>
        <w:t>》公共资源交易系统成功上传。</w:t>
      </w:r>
    </w:p>
    <w:p w:rsidR="00EA3A14" w:rsidRDefault="0036558E">
      <w:pPr>
        <w:autoSpaceDE w:val="0"/>
        <w:autoSpaceDN w:val="0"/>
        <w:adjustRightInd w:val="0"/>
        <w:spacing w:line="700" w:lineRule="exact"/>
        <w:ind w:firstLine="551"/>
        <w:rPr>
          <w:rFonts w:ascii="宋体" w:eastAsia="宋体" w:hAnsi="宋体" w:cs="仿宋"/>
          <w:bCs/>
          <w:kern w:val="0"/>
          <w:sz w:val="32"/>
          <w:szCs w:val="32"/>
        </w:rPr>
      </w:pPr>
      <w:r>
        <w:rPr>
          <w:rFonts w:ascii="宋体" w:eastAsia="宋体" w:hAnsi="宋体" w:cs="仿宋" w:hint="eastAsia"/>
          <w:bCs/>
          <w:kern w:val="0"/>
          <w:sz w:val="32"/>
          <w:szCs w:val="32"/>
        </w:rPr>
        <w:t>2</w:t>
      </w:r>
      <w:r>
        <w:rPr>
          <w:rFonts w:ascii="宋体" w:eastAsia="宋体" w:hAnsi="宋体" w:cs="仿宋" w:hint="eastAsia"/>
          <w:bCs/>
          <w:kern w:val="0"/>
          <w:sz w:val="32"/>
          <w:szCs w:val="32"/>
        </w:rPr>
        <w:t>、纸质投标文件（正本、副本各</w:t>
      </w:r>
      <w:r>
        <w:rPr>
          <w:rFonts w:ascii="宋体" w:eastAsia="宋体" w:hAnsi="宋体" w:cs="仿宋" w:hint="eastAsia"/>
          <w:bCs/>
          <w:kern w:val="0"/>
          <w:sz w:val="32"/>
          <w:szCs w:val="32"/>
        </w:rPr>
        <w:t>1</w:t>
      </w:r>
      <w:r>
        <w:rPr>
          <w:rFonts w:ascii="宋体" w:eastAsia="宋体" w:hAnsi="宋体" w:cs="仿宋" w:hint="eastAsia"/>
          <w:bCs/>
          <w:kern w:val="0"/>
          <w:sz w:val="32"/>
          <w:szCs w:val="32"/>
        </w:rPr>
        <w:t>份）和备份文件</w:t>
      </w:r>
      <w:r>
        <w:rPr>
          <w:rFonts w:ascii="宋体" w:eastAsia="宋体" w:hAnsi="宋体" w:cs="仿宋" w:hint="eastAsia"/>
          <w:bCs/>
          <w:kern w:val="0"/>
          <w:sz w:val="32"/>
          <w:szCs w:val="32"/>
        </w:rPr>
        <w:t>1</w:t>
      </w:r>
      <w:r>
        <w:rPr>
          <w:rFonts w:ascii="宋体" w:eastAsia="宋体" w:hAnsi="宋体" w:cs="仿宋" w:hint="eastAsia"/>
          <w:bCs/>
          <w:kern w:val="0"/>
          <w:sz w:val="32"/>
          <w:szCs w:val="32"/>
        </w:rPr>
        <w:t>份（使用电子介质存储）在投标截止时间（开标时间）前递交至本项目开标地点。</w:t>
      </w:r>
    </w:p>
    <w:p w:rsidR="00EA3A14" w:rsidRDefault="0036558E">
      <w:pPr>
        <w:autoSpaceDE w:val="0"/>
        <w:autoSpaceDN w:val="0"/>
        <w:adjustRightInd w:val="0"/>
        <w:spacing w:line="700" w:lineRule="exact"/>
        <w:ind w:firstLine="551"/>
        <w:rPr>
          <w:rFonts w:ascii="宋体" w:eastAsia="宋体" w:hAnsi="宋体" w:cs="仿宋"/>
          <w:bCs/>
          <w:kern w:val="0"/>
          <w:sz w:val="32"/>
          <w:szCs w:val="32"/>
        </w:rPr>
      </w:pPr>
      <w:r>
        <w:rPr>
          <w:rFonts w:ascii="宋体" w:eastAsia="宋体" w:hAnsi="宋体" w:cs="黑体" w:hint="eastAsia"/>
          <w:bCs/>
          <w:kern w:val="0"/>
          <w:sz w:val="32"/>
          <w:szCs w:val="32"/>
        </w:rPr>
        <w:t>六、本次招标公告同时在《中国政府采购网》、《河南省政府采购网》、《许昌市政府采购网》、《全国公共资源交易平台（河南省·许昌市）》发布。</w:t>
      </w:r>
    </w:p>
    <w:p w:rsidR="00EA3A14" w:rsidRDefault="0036558E">
      <w:pPr>
        <w:autoSpaceDE w:val="0"/>
        <w:autoSpaceDN w:val="0"/>
        <w:adjustRightInd w:val="0"/>
        <w:spacing w:line="700" w:lineRule="exact"/>
        <w:ind w:firstLine="551"/>
        <w:rPr>
          <w:rFonts w:ascii="宋体" w:eastAsia="宋体" w:hAnsi="宋体" w:cs="黑体"/>
          <w:bCs/>
          <w:kern w:val="0"/>
          <w:sz w:val="32"/>
          <w:szCs w:val="32"/>
        </w:rPr>
      </w:pPr>
      <w:r>
        <w:rPr>
          <w:rFonts w:ascii="宋体" w:eastAsia="宋体" w:hAnsi="宋体" w:cs="黑体" w:hint="eastAsia"/>
          <w:bCs/>
          <w:kern w:val="0"/>
          <w:sz w:val="32"/>
          <w:szCs w:val="32"/>
        </w:rPr>
        <w:t>七、公告期限</w:t>
      </w:r>
    </w:p>
    <w:p w:rsidR="00EA3A14" w:rsidRDefault="0036558E">
      <w:pPr>
        <w:autoSpaceDE w:val="0"/>
        <w:autoSpaceDN w:val="0"/>
        <w:adjustRightInd w:val="0"/>
        <w:spacing w:line="700" w:lineRule="exact"/>
        <w:ind w:firstLine="551"/>
        <w:rPr>
          <w:rFonts w:ascii="宋体" w:eastAsia="宋体" w:hAnsi="宋体" w:cs="仿宋"/>
          <w:bCs/>
          <w:kern w:val="0"/>
          <w:sz w:val="32"/>
          <w:szCs w:val="32"/>
        </w:rPr>
      </w:pPr>
      <w:r>
        <w:rPr>
          <w:rFonts w:ascii="宋体" w:eastAsia="宋体" w:hAnsi="宋体" w:cs="仿宋" w:hint="eastAsia"/>
          <w:bCs/>
          <w:kern w:val="0"/>
          <w:sz w:val="32"/>
          <w:szCs w:val="32"/>
        </w:rPr>
        <w:t>本招标公告自发布之日起公告期限为</w:t>
      </w:r>
      <w:r>
        <w:rPr>
          <w:rFonts w:ascii="宋体" w:eastAsia="宋体" w:hAnsi="宋体" w:cs="仿宋" w:hint="eastAsia"/>
          <w:bCs/>
          <w:kern w:val="0"/>
          <w:sz w:val="32"/>
          <w:szCs w:val="32"/>
        </w:rPr>
        <w:t>5</w:t>
      </w:r>
      <w:r>
        <w:rPr>
          <w:rFonts w:ascii="宋体" w:eastAsia="宋体" w:hAnsi="宋体" w:cs="仿宋" w:hint="eastAsia"/>
          <w:bCs/>
          <w:kern w:val="0"/>
          <w:sz w:val="32"/>
          <w:szCs w:val="32"/>
        </w:rPr>
        <w:t>个工作日。</w:t>
      </w:r>
    </w:p>
    <w:p w:rsidR="00EA3A14" w:rsidRDefault="0036558E">
      <w:pPr>
        <w:autoSpaceDE w:val="0"/>
        <w:autoSpaceDN w:val="0"/>
        <w:adjustRightInd w:val="0"/>
        <w:spacing w:line="700" w:lineRule="exact"/>
        <w:ind w:firstLine="551"/>
        <w:rPr>
          <w:rFonts w:ascii="宋体" w:eastAsia="宋体" w:hAnsi="宋体" w:cs="黑体"/>
          <w:bCs/>
          <w:kern w:val="0"/>
          <w:sz w:val="32"/>
          <w:szCs w:val="32"/>
        </w:rPr>
      </w:pPr>
      <w:r>
        <w:rPr>
          <w:rFonts w:ascii="宋体" w:eastAsia="宋体" w:hAnsi="宋体" w:cs="黑体" w:hint="eastAsia"/>
          <w:bCs/>
          <w:kern w:val="0"/>
          <w:sz w:val="32"/>
          <w:szCs w:val="32"/>
        </w:rPr>
        <w:lastRenderedPageBreak/>
        <w:t>八、联系方式</w:t>
      </w:r>
    </w:p>
    <w:p w:rsidR="00EA3A14" w:rsidRDefault="0036558E">
      <w:pPr>
        <w:autoSpaceDE w:val="0"/>
        <w:autoSpaceDN w:val="0"/>
        <w:adjustRightInd w:val="0"/>
        <w:spacing w:line="700" w:lineRule="exact"/>
        <w:ind w:firstLine="551"/>
        <w:rPr>
          <w:rFonts w:ascii="宋体" w:eastAsia="宋体" w:hAnsi="宋体" w:cs="仿宋"/>
          <w:bCs/>
          <w:kern w:val="0"/>
          <w:sz w:val="32"/>
          <w:szCs w:val="32"/>
        </w:rPr>
      </w:pPr>
      <w:r>
        <w:rPr>
          <w:rFonts w:ascii="宋体" w:eastAsia="宋体" w:hAnsi="宋体" w:cs="仿宋" w:hint="eastAsia"/>
          <w:bCs/>
          <w:kern w:val="0"/>
          <w:sz w:val="32"/>
          <w:szCs w:val="32"/>
        </w:rPr>
        <w:t>采购人：许昌市建安区邓庄乡卫生院</w:t>
      </w:r>
    </w:p>
    <w:p w:rsidR="00EA3A14" w:rsidRDefault="0036558E">
      <w:pPr>
        <w:autoSpaceDE w:val="0"/>
        <w:autoSpaceDN w:val="0"/>
        <w:adjustRightInd w:val="0"/>
        <w:spacing w:line="700" w:lineRule="exact"/>
        <w:ind w:firstLine="551"/>
        <w:rPr>
          <w:rFonts w:ascii="宋体" w:eastAsia="宋体" w:hAnsi="宋体" w:cs="仿宋"/>
          <w:bCs/>
          <w:kern w:val="0"/>
          <w:sz w:val="32"/>
          <w:szCs w:val="32"/>
        </w:rPr>
      </w:pPr>
      <w:r>
        <w:rPr>
          <w:rFonts w:ascii="宋体" w:eastAsia="宋体" w:hAnsi="宋体" w:cs="仿宋" w:hint="eastAsia"/>
          <w:bCs/>
          <w:kern w:val="0"/>
          <w:sz w:val="32"/>
          <w:szCs w:val="32"/>
        </w:rPr>
        <w:t>地址：许鄢城际快速通道与中原路交叉口向西</w:t>
      </w:r>
      <w:r>
        <w:rPr>
          <w:rFonts w:ascii="宋体" w:eastAsia="宋体" w:hAnsi="宋体" w:cs="仿宋" w:hint="eastAsia"/>
          <w:bCs/>
          <w:kern w:val="0"/>
          <w:sz w:val="32"/>
          <w:szCs w:val="32"/>
        </w:rPr>
        <w:t>500</w:t>
      </w:r>
      <w:r>
        <w:rPr>
          <w:rFonts w:ascii="宋体" w:eastAsia="宋体" w:hAnsi="宋体" w:cs="仿宋" w:hint="eastAsia"/>
          <w:bCs/>
          <w:kern w:val="0"/>
          <w:sz w:val="32"/>
          <w:szCs w:val="32"/>
        </w:rPr>
        <w:t>米路北</w:t>
      </w:r>
    </w:p>
    <w:p w:rsidR="00EA3A14" w:rsidRDefault="0036558E">
      <w:pPr>
        <w:autoSpaceDE w:val="0"/>
        <w:autoSpaceDN w:val="0"/>
        <w:adjustRightInd w:val="0"/>
        <w:spacing w:line="700" w:lineRule="exact"/>
        <w:ind w:firstLine="551"/>
        <w:rPr>
          <w:rFonts w:ascii="宋体" w:eastAsia="宋体" w:hAnsi="宋体" w:cs="仿宋"/>
          <w:bCs/>
          <w:kern w:val="0"/>
          <w:sz w:val="32"/>
          <w:szCs w:val="32"/>
        </w:rPr>
      </w:pPr>
      <w:r>
        <w:rPr>
          <w:rFonts w:ascii="宋体" w:eastAsia="宋体" w:hAnsi="宋体" w:cs="仿宋" w:hint="eastAsia"/>
          <w:bCs/>
          <w:kern w:val="0"/>
          <w:sz w:val="32"/>
          <w:szCs w:val="32"/>
        </w:rPr>
        <w:t>联系人：王宝智</w:t>
      </w:r>
    </w:p>
    <w:p w:rsidR="00EA3A14" w:rsidRDefault="0036558E">
      <w:pPr>
        <w:autoSpaceDE w:val="0"/>
        <w:autoSpaceDN w:val="0"/>
        <w:adjustRightInd w:val="0"/>
        <w:spacing w:line="700" w:lineRule="exact"/>
        <w:ind w:firstLine="551"/>
        <w:rPr>
          <w:rFonts w:ascii="宋体" w:eastAsia="宋体" w:hAnsi="宋体" w:cs="仿宋"/>
          <w:bCs/>
          <w:kern w:val="0"/>
          <w:sz w:val="32"/>
          <w:szCs w:val="32"/>
        </w:rPr>
      </w:pPr>
      <w:r>
        <w:rPr>
          <w:rFonts w:ascii="宋体" w:eastAsia="宋体" w:hAnsi="宋体" w:cs="仿宋" w:hint="eastAsia"/>
          <w:bCs/>
          <w:kern w:val="0"/>
          <w:sz w:val="32"/>
          <w:szCs w:val="32"/>
        </w:rPr>
        <w:t>电话：</w:t>
      </w:r>
      <w:r>
        <w:rPr>
          <w:rFonts w:ascii="宋体" w:eastAsia="宋体" w:hAnsi="宋体" w:cs="仿宋" w:hint="eastAsia"/>
          <w:bCs/>
          <w:kern w:val="0"/>
          <w:sz w:val="32"/>
          <w:szCs w:val="32"/>
        </w:rPr>
        <w:t>13837422022</w:t>
      </w:r>
    </w:p>
    <w:p w:rsidR="00EA3A14" w:rsidRDefault="0036558E">
      <w:pPr>
        <w:autoSpaceDE w:val="0"/>
        <w:autoSpaceDN w:val="0"/>
        <w:adjustRightInd w:val="0"/>
        <w:spacing w:line="700" w:lineRule="exact"/>
        <w:ind w:firstLine="551"/>
        <w:rPr>
          <w:rFonts w:ascii="宋体" w:eastAsia="宋体" w:hAnsi="宋体" w:cs="仿宋"/>
          <w:bCs/>
          <w:kern w:val="0"/>
          <w:sz w:val="32"/>
          <w:szCs w:val="32"/>
        </w:rPr>
      </w:pPr>
      <w:r>
        <w:rPr>
          <w:rFonts w:ascii="宋体" w:eastAsia="宋体" w:hAnsi="宋体" w:cs="仿宋" w:hint="eastAsia"/>
          <w:bCs/>
          <w:kern w:val="0"/>
          <w:sz w:val="32"/>
          <w:szCs w:val="32"/>
        </w:rPr>
        <w:t>代理机构：河南省伟信招标管理咨询有限公司</w:t>
      </w:r>
    </w:p>
    <w:p w:rsidR="00EA3A14" w:rsidRDefault="0036558E">
      <w:pPr>
        <w:autoSpaceDE w:val="0"/>
        <w:autoSpaceDN w:val="0"/>
        <w:adjustRightInd w:val="0"/>
        <w:spacing w:line="700" w:lineRule="exact"/>
        <w:ind w:firstLine="551"/>
        <w:rPr>
          <w:rFonts w:ascii="宋体" w:eastAsia="宋体" w:hAnsi="宋体" w:cs="仿宋"/>
          <w:bCs/>
          <w:kern w:val="0"/>
          <w:sz w:val="32"/>
          <w:szCs w:val="32"/>
        </w:rPr>
      </w:pPr>
      <w:r>
        <w:rPr>
          <w:rFonts w:ascii="宋体" w:eastAsia="宋体" w:hAnsi="宋体" w:cs="仿宋" w:hint="eastAsia"/>
          <w:bCs/>
          <w:kern w:val="0"/>
          <w:sz w:val="32"/>
          <w:szCs w:val="32"/>
        </w:rPr>
        <w:t>地</w:t>
      </w:r>
      <w:r>
        <w:rPr>
          <w:rFonts w:ascii="宋体" w:eastAsia="宋体" w:hAnsi="宋体" w:cs="仿宋" w:hint="eastAsia"/>
          <w:bCs/>
          <w:kern w:val="0"/>
          <w:sz w:val="32"/>
          <w:szCs w:val="32"/>
        </w:rPr>
        <w:t xml:space="preserve"> </w:t>
      </w:r>
      <w:r>
        <w:rPr>
          <w:rFonts w:ascii="宋体" w:eastAsia="宋体" w:hAnsi="宋体" w:cs="仿宋" w:hint="eastAsia"/>
          <w:bCs/>
          <w:kern w:val="0"/>
          <w:sz w:val="32"/>
          <w:szCs w:val="32"/>
        </w:rPr>
        <w:t>址：河南省郑州市郑东新区正光街行署国际</w:t>
      </w:r>
      <w:r>
        <w:rPr>
          <w:rFonts w:ascii="宋体" w:eastAsia="宋体" w:hAnsi="宋体" w:cs="仿宋" w:hint="eastAsia"/>
          <w:bCs/>
          <w:kern w:val="0"/>
          <w:sz w:val="32"/>
          <w:szCs w:val="32"/>
        </w:rPr>
        <w:t>E</w:t>
      </w:r>
      <w:r>
        <w:rPr>
          <w:rFonts w:ascii="宋体" w:eastAsia="宋体" w:hAnsi="宋体" w:cs="仿宋" w:hint="eastAsia"/>
          <w:bCs/>
          <w:kern w:val="0"/>
          <w:sz w:val="32"/>
          <w:szCs w:val="32"/>
        </w:rPr>
        <w:t>座</w:t>
      </w:r>
      <w:r>
        <w:rPr>
          <w:rFonts w:ascii="宋体" w:eastAsia="宋体" w:hAnsi="宋体" w:cs="仿宋" w:hint="eastAsia"/>
          <w:bCs/>
          <w:kern w:val="0"/>
          <w:sz w:val="32"/>
          <w:szCs w:val="32"/>
        </w:rPr>
        <w:t>8</w:t>
      </w:r>
      <w:r>
        <w:rPr>
          <w:rFonts w:ascii="宋体" w:eastAsia="宋体" w:hAnsi="宋体" w:cs="仿宋" w:hint="eastAsia"/>
          <w:bCs/>
          <w:kern w:val="0"/>
          <w:sz w:val="32"/>
          <w:szCs w:val="32"/>
        </w:rPr>
        <w:t>楼</w:t>
      </w:r>
    </w:p>
    <w:p w:rsidR="00EA3A14" w:rsidRDefault="0036558E">
      <w:pPr>
        <w:autoSpaceDE w:val="0"/>
        <w:autoSpaceDN w:val="0"/>
        <w:adjustRightInd w:val="0"/>
        <w:spacing w:line="700" w:lineRule="exact"/>
        <w:ind w:firstLine="551"/>
        <w:rPr>
          <w:rFonts w:ascii="宋体" w:eastAsia="宋体" w:hAnsi="宋体" w:cs="仿宋"/>
          <w:bCs/>
          <w:kern w:val="0"/>
          <w:sz w:val="32"/>
          <w:szCs w:val="32"/>
        </w:rPr>
      </w:pPr>
      <w:r>
        <w:rPr>
          <w:rFonts w:ascii="宋体" w:eastAsia="宋体" w:hAnsi="宋体" w:cs="仿宋" w:hint="eastAsia"/>
          <w:bCs/>
          <w:kern w:val="0"/>
          <w:sz w:val="32"/>
          <w:szCs w:val="32"/>
        </w:rPr>
        <w:t>联系人：包勇</w:t>
      </w:r>
    </w:p>
    <w:p w:rsidR="00EA3A14" w:rsidRDefault="0036558E">
      <w:pPr>
        <w:autoSpaceDE w:val="0"/>
        <w:autoSpaceDN w:val="0"/>
        <w:adjustRightInd w:val="0"/>
        <w:spacing w:line="700" w:lineRule="exact"/>
        <w:ind w:firstLine="551"/>
        <w:rPr>
          <w:rFonts w:ascii="宋体" w:eastAsia="宋体" w:hAnsi="宋体" w:cs="仿宋"/>
          <w:bCs/>
          <w:kern w:val="0"/>
          <w:sz w:val="32"/>
          <w:szCs w:val="32"/>
        </w:rPr>
      </w:pPr>
      <w:r>
        <w:rPr>
          <w:rFonts w:ascii="宋体" w:eastAsia="宋体" w:hAnsi="宋体" w:cs="仿宋" w:hint="eastAsia"/>
          <w:bCs/>
          <w:kern w:val="0"/>
          <w:sz w:val="32"/>
          <w:szCs w:val="32"/>
        </w:rPr>
        <w:t>联系电话：</w:t>
      </w:r>
      <w:r>
        <w:rPr>
          <w:rFonts w:ascii="宋体" w:eastAsia="宋体" w:hAnsi="宋体" w:cs="仿宋" w:hint="eastAsia"/>
          <w:bCs/>
          <w:kern w:val="0"/>
          <w:sz w:val="32"/>
          <w:szCs w:val="32"/>
        </w:rPr>
        <w:t>18539022202</w:t>
      </w:r>
    </w:p>
    <w:p w:rsidR="00EA3A14" w:rsidRDefault="00EA3A14">
      <w:pPr>
        <w:autoSpaceDE w:val="0"/>
        <w:autoSpaceDN w:val="0"/>
        <w:adjustRightInd w:val="0"/>
        <w:spacing w:line="700" w:lineRule="exact"/>
        <w:ind w:firstLine="551"/>
        <w:rPr>
          <w:rFonts w:ascii="宋体" w:eastAsia="宋体" w:hAnsi="宋体" w:cs="仿宋"/>
          <w:bCs/>
          <w:kern w:val="0"/>
          <w:sz w:val="32"/>
          <w:szCs w:val="32"/>
        </w:rPr>
      </w:pPr>
    </w:p>
    <w:p w:rsidR="00EA3A14" w:rsidRDefault="00EA3A14">
      <w:pPr>
        <w:rPr>
          <w:rFonts w:ascii="宋体" w:eastAsia="宋体" w:hAnsi="宋体" w:cs="仿宋_GB2312"/>
          <w:sz w:val="32"/>
          <w:szCs w:val="32"/>
          <w:shd w:val="clear" w:color="auto" w:fill="FFFFFF"/>
        </w:rPr>
      </w:pPr>
    </w:p>
    <w:p w:rsidR="00EA3A14" w:rsidRDefault="0036558E" w:rsidP="00EA3A14">
      <w:pPr>
        <w:ind w:firstLineChars="1329" w:firstLine="4253"/>
        <w:jc w:val="right"/>
        <w:rPr>
          <w:rFonts w:ascii="宋体" w:eastAsia="宋体" w:hAnsi="宋体" w:cs="仿宋_GB2312"/>
          <w:sz w:val="32"/>
          <w:szCs w:val="32"/>
          <w:shd w:val="clear" w:color="auto" w:fill="FFFFFF"/>
        </w:rPr>
      </w:pPr>
      <w:r>
        <w:rPr>
          <w:rFonts w:ascii="宋体" w:eastAsia="宋体" w:hAnsi="宋体" w:cs="仿宋" w:hint="eastAsia"/>
          <w:bCs/>
          <w:kern w:val="0"/>
          <w:sz w:val="32"/>
          <w:szCs w:val="32"/>
        </w:rPr>
        <w:t>许昌市建安区邓庄乡卫生</w:t>
      </w:r>
      <w:r>
        <w:rPr>
          <w:rFonts w:ascii="宋体" w:eastAsia="宋体" w:hAnsi="宋体" w:cs="仿宋" w:hint="eastAsia"/>
          <w:bCs/>
          <w:kern w:val="0"/>
          <w:sz w:val="32"/>
          <w:szCs w:val="32"/>
        </w:rPr>
        <w:t>院</w:t>
      </w:r>
    </w:p>
    <w:p w:rsidR="00EA3A14" w:rsidRDefault="0036558E" w:rsidP="00EA3A14">
      <w:pPr>
        <w:ind w:firstLineChars="1429" w:firstLine="4573"/>
        <w:jc w:val="right"/>
        <w:rPr>
          <w:rFonts w:ascii="宋体" w:eastAsia="宋体" w:hAnsi="宋体" w:cs="仿宋"/>
          <w:bCs/>
          <w:kern w:val="0"/>
          <w:sz w:val="32"/>
          <w:szCs w:val="32"/>
        </w:rPr>
      </w:pPr>
      <w:r>
        <w:rPr>
          <w:rFonts w:ascii="宋体" w:eastAsia="宋体" w:hAnsi="宋体" w:cs="仿宋" w:hint="eastAsia"/>
          <w:bCs/>
          <w:kern w:val="0"/>
          <w:sz w:val="32"/>
          <w:szCs w:val="32"/>
        </w:rPr>
        <w:t>二〇一八年六月</w:t>
      </w:r>
      <w:r w:rsidR="00820994">
        <w:rPr>
          <w:rFonts w:ascii="宋体" w:eastAsia="宋体" w:hAnsi="宋体" w:cs="仿宋" w:hint="eastAsia"/>
          <w:bCs/>
          <w:kern w:val="0"/>
          <w:sz w:val="32"/>
          <w:szCs w:val="32"/>
        </w:rPr>
        <w:t>二十一日</w:t>
      </w:r>
    </w:p>
    <w:p w:rsidR="00EA3A14" w:rsidRDefault="0036558E">
      <w:pPr>
        <w:widowControl/>
        <w:jc w:val="left"/>
        <w:rPr>
          <w:rFonts w:ascii="宋体" w:eastAsia="宋体" w:hAnsi="宋体" w:cs="宋体"/>
          <w:b/>
          <w:bCs/>
          <w:kern w:val="0"/>
          <w:sz w:val="44"/>
          <w:szCs w:val="44"/>
        </w:rPr>
      </w:pPr>
      <w:r>
        <w:rPr>
          <w:rFonts w:ascii="宋体" w:eastAsia="宋体" w:hAnsi="宋体" w:cs="宋体"/>
          <w:b/>
          <w:bCs/>
          <w:kern w:val="0"/>
          <w:sz w:val="44"/>
          <w:szCs w:val="44"/>
        </w:rPr>
        <w:br w:type="page"/>
      </w:r>
    </w:p>
    <w:p w:rsidR="00EA3A14" w:rsidRDefault="0036558E">
      <w:pPr>
        <w:widowControl/>
        <w:shd w:val="clear" w:color="auto" w:fill="FFFFFF"/>
        <w:snapToGrid w:val="0"/>
        <w:spacing w:line="360" w:lineRule="auto"/>
        <w:jc w:val="left"/>
        <w:rPr>
          <w:rFonts w:ascii="宋体" w:eastAsia="宋体" w:hAnsi="宋体" w:cs="宋体"/>
          <w:kern w:val="0"/>
          <w:sz w:val="44"/>
          <w:szCs w:val="44"/>
        </w:rPr>
      </w:pPr>
      <w:r>
        <w:rPr>
          <w:rFonts w:ascii="宋体" w:eastAsia="宋体" w:hAnsi="宋体" w:cs="宋体" w:hint="eastAsia"/>
          <w:b/>
          <w:bCs/>
          <w:kern w:val="0"/>
          <w:sz w:val="44"/>
          <w:szCs w:val="44"/>
        </w:rPr>
        <w:lastRenderedPageBreak/>
        <w:t>温馨提示：</w:t>
      </w:r>
    </w:p>
    <w:p w:rsidR="00EA3A14" w:rsidRDefault="0036558E">
      <w:pPr>
        <w:widowControl/>
        <w:shd w:val="clear" w:color="auto" w:fill="FFFFFF"/>
        <w:snapToGrid w:val="0"/>
        <w:spacing w:line="360" w:lineRule="auto"/>
        <w:ind w:firstLine="562"/>
        <w:jc w:val="left"/>
        <w:rPr>
          <w:rFonts w:ascii="宋体" w:eastAsia="宋体" w:hAnsi="宋体" w:cs="宋体"/>
          <w:kern w:val="0"/>
          <w:sz w:val="32"/>
          <w:szCs w:val="32"/>
        </w:rPr>
      </w:pPr>
      <w:r>
        <w:rPr>
          <w:rFonts w:ascii="宋体" w:eastAsia="宋体" w:hAnsi="宋体" w:cs="宋体" w:hint="eastAsia"/>
          <w:b/>
          <w:bCs/>
          <w:kern w:val="0"/>
          <w:sz w:val="32"/>
          <w:szCs w:val="32"/>
        </w:rPr>
        <w:t>本项目为全流程电子化交易项目，请认真阅读招标文件，并注意以下事项。</w:t>
      </w:r>
    </w:p>
    <w:p w:rsidR="00EA3A14" w:rsidRDefault="0036558E">
      <w:pPr>
        <w:widowControl/>
        <w:shd w:val="clear" w:color="auto" w:fill="FFFFFF"/>
        <w:snapToGrid w:val="0"/>
        <w:spacing w:line="360" w:lineRule="auto"/>
        <w:ind w:firstLine="482"/>
        <w:jc w:val="left"/>
        <w:rPr>
          <w:rFonts w:ascii="宋体" w:eastAsia="宋体" w:hAnsi="宋体" w:cs="宋体"/>
          <w:kern w:val="0"/>
          <w:sz w:val="24"/>
          <w:szCs w:val="24"/>
        </w:rPr>
      </w:pPr>
      <w:r>
        <w:rPr>
          <w:rFonts w:ascii="宋体" w:eastAsia="宋体" w:hAnsi="宋体" w:cs="宋体" w:hint="eastAsia"/>
          <w:b/>
          <w:bCs/>
          <w:kern w:val="0"/>
          <w:sz w:val="24"/>
          <w:szCs w:val="24"/>
        </w:rPr>
        <w:t>1.</w:t>
      </w:r>
      <w:r>
        <w:rPr>
          <w:rFonts w:ascii="宋体" w:eastAsia="宋体" w:hAnsi="宋体" w:cs="宋体" w:hint="eastAsia"/>
          <w:b/>
          <w:bCs/>
          <w:kern w:val="0"/>
          <w:sz w:val="24"/>
          <w:szCs w:val="24"/>
        </w:rPr>
        <w:t>投标人应按招标文件规定编制、提交电子投标文件和纸质投标文件。开、评标现场不接受投标人递交的备份电子投标文件和纸质投标文件以外的其他资料。</w:t>
      </w:r>
    </w:p>
    <w:p w:rsidR="00EA3A14" w:rsidRDefault="0036558E">
      <w:pPr>
        <w:widowControl/>
        <w:shd w:val="clear" w:color="auto" w:fill="FFFFFF"/>
        <w:snapToGrid w:val="0"/>
        <w:spacing w:line="360" w:lineRule="auto"/>
        <w:ind w:firstLine="482"/>
        <w:jc w:val="left"/>
        <w:rPr>
          <w:rFonts w:ascii="宋体" w:eastAsia="宋体" w:hAnsi="宋体" w:cs="宋体"/>
          <w:kern w:val="0"/>
          <w:sz w:val="24"/>
          <w:szCs w:val="24"/>
        </w:rPr>
      </w:pPr>
      <w:r>
        <w:rPr>
          <w:rFonts w:ascii="宋体" w:eastAsia="宋体" w:hAnsi="宋体" w:cs="宋体" w:hint="eastAsia"/>
          <w:b/>
          <w:bCs/>
          <w:kern w:val="0"/>
          <w:sz w:val="24"/>
          <w:szCs w:val="24"/>
        </w:rPr>
        <w:t>2.</w:t>
      </w:r>
      <w:r>
        <w:rPr>
          <w:rFonts w:ascii="宋体" w:eastAsia="宋体" w:hAnsi="宋体" w:cs="宋体" w:hint="eastAsia"/>
          <w:b/>
          <w:bCs/>
          <w:kern w:val="0"/>
          <w:sz w:val="24"/>
          <w:szCs w:val="24"/>
        </w:rPr>
        <w:t>电子文件下载、制作、提交期间和开标（</w:t>
      </w:r>
      <w:r>
        <w:rPr>
          <w:rFonts w:ascii="宋体" w:eastAsia="宋体" w:hAnsi="宋体" w:cs="宋体" w:hint="eastAsia"/>
          <w:kern w:val="0"/>
          <w:sz w:val="24"/>
          <w:szCs w:val="24"/>
        </w:rPr>
        <w:t>电子投标文件的解密</w:t>
      </w:r>
      <w:r>
        <w:rPr>
          <w:rFonts w:ascii="宋体" w:eastAsia="宋体" w:hAnsi="宋体" w:cs="宋体" w:hint="eastAsia"/>
          <w:b/>
          <w:bCs/>
          <w:kern w:val="0"/>
          <w:sz w:val="24"/>
          <w:szCs w:val="24"/>
        </w:rPr>
        <w:t>）环节，投标人须使用</w:t>
      </w:r>
      <w:r>
        <w:rPr>
          <w:rFonts w:ascii="宋体" w:eastAsia="宋体" w:hAnsi="宋体" w:cs="宋体"/>
          <w:b/>
          <w:bCs/>
          <w:kern w:val="0"/>
          <w:sz w:val="24"/>
          <w:szCs w:val="24"/>
        </w:rPr>
        <w:t>CA</w:t>
      </w:r>
      <w:r>
        <w:rPr>
          <w:rFonts w:ascii="宋体" w:eastAsia="宋体" w:hAnsi="宋体" w:cs="宋体" w:hint="eastAsia"/>
          <w:b/>
          <w:bCs/>
          <w:kern w:val="0"/>
          <w:sz w:val="24"/>
          <w:szCs w:val="24"/>
        </w:rPr>
        <w:t>数字证书（证书须在有效期内）。</w:t>
      </w:r>
    </w:p>
    <w:p w:rsidR="00EA3A14" w:rsidRDefault="0036558E">
      <w:pPr>
        <w:widowControl/>
        <w:shd w:val="clear" w:color="auto" w:fill="FFFFFF"/>
        <w:snapToGrid w:val="0"/>
        <w:spacing w:line="360" w:lineRule="auto"/>
        <w:ind w:firstLine="482"/>
        <w:jc w:val="left"/>
        <w:rPr>
          <w:rFonts w:ascii="宋体" w:eastAsia="宋体" w:hAnsi="宋体" w:cs="宋体"/>
          <w:kern w:val="0"/>
          <w:sz w:val="24"/>
          <w:szCs w:val="24"/>
        </w:rPr>
      </w:pPr>
      <w:r>
        <w:rPr>
          <w:rFonts w:ascii="宋体" w:eastAsia="宋体" w:hAnsi="宋体" w:cs="宋体" w:hint="eastAsia"/>
          <w:b/>
          <w:bCs/>
          <w:kern w:val="0"/>
          <w:sz w:val="24"/>
          <w:szCs w:val="24"/>
        </w:rPr>
        <w:t>3.</w:t>
      </w:r>
      <w:r>
        <w:rPr>
          <w:rFonts w:ascii="宋体" w:eastAsia="宋体" w:hAnsi="宋体" w:cs="宋体" w:hint="eastAsia"/>
          <w:b/>
          <w:bCs/>
          <w:kern w:val="0"/>
          <w:sz w:val="24"/>
          <w:szCs w:val="24"/>
        </w:rPr>
        <w:t>电子投标文件的制作</w:t>
      </w:r>
    </w:p>
    <w:p w:rsidR="00EA3A14" w:rsidRDefault="0036558E">
      <w:pPr>
        <w:widowControl/>
        <w:shd w:val="clear" w:color="auto" w:fill="FFFFFF"/>
        <w:snapToGrid w:val="0"/>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3.1</w:t>
      </w:r>
      <w:r>
        <w:rPr>
          <w:rFonts w:ascii="宋体" w:eastAsia="宋体" w:hAnsi="宋体" w:cs="宋体"/>
          <w:kern w:val="0"/>
          <w:sz w:val="24"/>
          <w:szCs w:val="24"/>
        </w:rPr>
        <w:t xml:space="preserve"> </w:t>
      </w:r>
      <w:r>
        <w:rPr>
          <w:rFonts w:ascii="宋体" w:eastAsia="宋体" w:hAnsi="宋体" w:cs="宋体" w:hint="eastAsia"/>
          <w:kern w:val="0"/>
          <w:sz w:val="24"/>
          <w:szCs w:val="24"/>
        </w:rPr>
        <w:t>投标人登录《全国公共资源交易平台</w:t>
      </w:r>
      <w:r>
        <w:rPr>
          <w:rFonts w:ascii="宋体" w:eastAsia="宋体" w:hAnsi="宋体" w:cs="宋体"/>
          <w:kern w:val="0"/>
          <w:sz w:val="24"/>
          <w:szCs w:val="24"/>
        </w:rPr>
        <w:t>(</w:t>
      </w:r>
      <w:r>
        <w:rPr>
          <w:rFonts w:ascii="宋体" w:eastAsia="宋体" w:hAnsi="宋体" w:cs="宋体" w:hint="eastAsia"/>
          <w:kern w:val="0"/>
          <w:sz w:val="24"/>
          <w:szCs w:val="24"/>
        </w:rPr>
        <w:t>河南省</w:t>
      </w:r>
      <w:r>
        <w:rPr>
          <w:rFonts w:ascii="宋体" w:eastAsia="MS Mincho" w:hAnsi="MS Mincho" w:cs="MS Mincho" w:hint="eastAsia"/>
          <w:kern w:val="0"/>
          <w:sz w:val="24"/>
          <w:szCs w:val="24"/>
        </w:rPr>
        <w:t>▪</w:t>
      </w:r>
      <w:r>
        <w:rPr>
          <w:rFonts w:ascii="宋体" w:eastAsia="宋体" w:hAnsi="宋体" w:cs="宋体" w:hint="eastAsia"/>
          <w:kern w:val="0"/>
          <w:sz w:val="24"/>
          <w:szCs w:val="24"/>
        </w:rPr>
        <w:t>许昌市</w:t>
      </w:r>
      <w:r>
        <w:rPr>
          <w:rFonts w:ascii="宋体" w:eastAsia="宋体" w:hAnsi="宋体" w:cs="宋体"/>
          <w:kern w:val="0"/>
          <w:sz w:val="24"/>
          <w:szCs w:val="24"/>
        </w:rPr>
        <w:t>)</w:t>
      </w:r>
      <w:r>
        <w:rPr>
          <w:rFonts w:ascii="宋体" w:eastAsia="宋体" w:hAnsi="宋体" w:cs="宋体" w:hint="eastAsia"/>
          <w:kern w:val="0"/>
          <w:sz w:val="24"/>
          <w:szCs w:val="24"/>
        </w:rPr>
        <w:t>》公共资源交易系统（</w:t>
      </w:r>
      <w:hyperlink r:id="rId9" w:history="1">
        <w:r>
          <w:rPr>
            <w:rFonts w:ascii="宋体" w:eastAsia="宋体" w:hAnsi="宋体" w:cs="宋体"/>
            <w:kern w:val="0"/>
            <w:sz w:val="24"/>
            <w:szCs w:val="24"/>
          </w:rPr>
          <w:t>http://221.14.6.70:8088/ggzy/</w:t>
        </w:r>
      </w:hyperlink>
      <w:r>
        <w:rPr>
          <w:rFonts w:ascii="宋体" w:eastAsia="宋体" w:hAnsi="宋体" w:cs="宋体" w:hint="eastAsia"/>
          <w:kern w:val="0"/>
          <w:sz w:val="24"/>
          <w:szCs w:val="24"/>
        </w:rPr>
        <w:t>）下载“许昌投标文件制作系统</w:t>
      </w:r>
      <w:r>
        <w:rPr>
          <w:rFonts w:ascii="宋体" w:eastAsia="宋体" w:hAnsi="宋体" w:cs="宋体"/>
          <w:kern w:val="0"/>
          <w:sz w:val="24"/>
          <w:szCs w:val="24"/>
        </w:rPr>
        <w:t>SEARUN V1.0</w:t>
      </w:r>
      <w:r>
        <w:rPr>
          <w:rFonts w:ascii="宋体" w:eastAsia="宋体" w:hAnsi="宋体" w:cs="宋体" w:hint="eastAsia"/>
          <w:kern w:val="0"/>
          <w:sz w:val="24"/>
          <w:szCs w:val="24"/>
        </w:rPr>
        <w:t>”，按招标文件要求制作电子投标文件。</w:t>
      </w:r>
    </w:p>
    <w:p w:rsidR="00EA3A14" w:rsidRDefault="0036558E">
      <w:pPr>
        <w:widowControl/>
        <w:shd w:val="clear" w:color="auto" w:fill="FFFFFF"/>
        <w:snapToGrid w:val="0"/>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电子投标文件的制作，参考《全国公共资源交易平台</w:t>
      </w:r>
      <w:r>
        <w:rPr>
          <w:rFonts w:ascii="宋体" w:eastAsia="宋体" w:hAnsi="宋体" w:cs="宋体"/>
          <w:kern w:val="0"/>
          <w:sz w:val="24"/>
          <w:szCs w:val="24"/>
        </w:rPr>
        <w:t>(</w:t>
      </w:r>
      <w:r>
        <w:rPr>
          <w:rFonts w:ascii="宋体" w:eastAsia="宋体" w:hAnsi="宋体" w:cs="宋体" w:hint="eastAsia"/>
          <w:kern w:val="0"/>
          <w:sz w:val="24"/>
          <w:szCs w:val="24"/>
        </w:rPr>
        <w:t>河南省</w:t>
      </w:r>
      <w:r>
        <w:rPr>
          <w:rFonts w:ascii="宋体" w:eastAsia="MS Mincho" w:hAnsi="MS Mincho" w:cs="MS Mincho" w:hint="eastAsia"/>
          <w:kern w:val="0"/>
          <w:sz w:val="24"/>
          <w:szCs w:val="24"/>
        </w:rPr>
        <w:t>▪</w:t>
      </w:r>
      <w:r>
        <w:rPr>
          <w:rFonts w:ascii="宋体" w:eastAsia="宋体" w:hAnsi="宋体" w:cs="宋体" w:hint="eastAsia"/>
          <w:kern w:val="0"/>
          <w:sz w:val="24"/>
          <w:szCs w:val="24"/>
        </w:rPr>
        <w:t>许昌市</w:t>
      </w:r>
      <w:r>
        <w:rPr>
          <w:rFonts w:ascii="宋体" w:eastAsia="宋体" w:hAnsi="宋体" w:cs="宋体"/>
          <w:kern w:val="0"/>
          <w:sz w:val="24"/>
          <w:szCs w:val="24"/>
        </w:rPr>
        <w:t>)</w:t>
      </w:r>
      <w:r>
        <w:rPr>
          <w:rFonts w:ascii="宋体" w:eastAsia="宋体" w:hAnsi="宋体" w:cs="宋体" w:hint="eastAsia"/>
          <w:kern w:val="0"/>
          <w:sz w:val="24"/>
          <w:szCs w:val="24"/>
        </w:rPr>
        <w:t>》公共资源交易系统——组件下载——交易系统操作手册（投标人、供应商）。</w:t>
      </w:r>
    </w:p>
    <w:p w:rsidR="00EA3A14" w:rsidRDefault="0036558E">
      <w:pPr>
        <w:widowControl/>
        <w:shd w:val="clear" w:color="auto" w:fill="FFFFFF"/>
        <w:snapToGrid w:val="0"/>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3.2</w:t>
      </w:r>
      <w:r>
        <w:rPr>
          <w:rFonts w:ascii="宋体" w:eastAsia="宋体" w:hAnsi="宋体" w:cs="宋体"/>
          <w:kern w:val="0"/>
          <w:sz w:val="24"/>
          <w:szCs w:val="24"/>
        </w:rPr>
        <w:t xml:space="preserve"> </w:t>
      </w:r>
      <w:r>
        <w:rPr>
          <w:rFonts w:ascii="宋体" w:eastAsia="宋体" w:hAnsi="宋体" w:cs="宋体" w:hint="eastAsia"/>
          <w:kern w:val="0"/>
          <w:sz w:val="24"/>
          <w:szCs w:val="24"/>
        </w:rPr>
        <w:t>投标人须将招标文件要求的资质、业绩、荣誉及相关人员证明材料等资料原件扫描件（或图片）制作到所提交的电子投标文件中。</w:t>
      </w:r>
    </w:p>
    <w:p w:rsidR="00EA3A14" w:rsidRDefault="0036558E">
      <w:pPr>
        <w:widowControl/>
        <w:shd w:val="clear" w:color="auto" w:fill="FFFFFF"/>
        <w:snapToGrid w:val="0"/>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3.3</w:t>
      </w:r>
      <w:r>
        <w:rPr>
          <w:rFonts w:ascii="宋体" w:eastAsia="宋体" w:hAnsi="宋体" w:cs="宋体" w:hint="eastAsia"/>
          <w:kern w:val="0"/>
          <w:sz w:val="24"/>
          <w:szCs w:val="24"/>
        </w:rPr>
        <w:t>投标人对同一项目多个标段进行投标</w:t>
      </w:r>
      <w:r>
        <w:rPr>
          <w:rFonts w:ascii="宋体" w:eastAsia="宋体" w:hAnsi="宋体" w:cs="宋体" w:hint="eastAsia"/>
          <w:kern w:val="0"/>
          <w:sz w:val="24"/>
          <w:szCs w:val="24"/>
        </w:rPr>
        <w:t>的，应分别下载所投标段的招标文件，按标段制作电子投标文件，并按招标文件要求在相应位置加盖投标人电子印章和法人电子印章。</w:t>
      </w:r>
    </w:p>
    <w:p w:rsidR="00EA3A14" w:rsidRDefault="0036558E">
      <w:pPr>
        <w:widowControl/>
        <w:shd w:val="clear" w:color="auto" w:fill="FFFFFF"/>
        <w:snapToGrid w:val="0"/>
        <w:spacing w:line="360" w:lineRule="auto"/>
        <w:ind w:left="105" w:firstLine="360"/>
        <w:jc w:val="left"/>
        <w:rPr>
          <w:rFonts w:ascii="宋体" w:eastAsia="宋体" w:hAnsi="宋体" w:cs="宋体"/>
          <w:kern w:val="0"/>
          <w:sz w:val="24"/>
          <w:szCs w:val="24"/>
        </w:rPr>
      </w:pPr>
      <w:r>
        <w:rPr>
          <w:rFonts w:ascii="宋体" w:eastAsia="宋体" w:hAnsi="宋体" w:cs="宋体" w:hint="eastAsia"/>
          <w:kern w:val="0"/>
          <w:sz w:val="24"/>
          <w:szCs w:val="24"/>
        </w:rPr>
        <w:t>一个标段对应生成一个文件夹（</w:t>
      </w:r>
      <w:r>
        <w:rPr>
          <w:rFonts w:ascii="宋体" w:eastAsia="宋体" w:hAnsi="宋体" w:cs="宋体"/>
          <w:kern w:val="0"/>
          <w:sz w:val="24"/>
          <w:szCs w:val="24"/>
        </w:rPr>
        <w:t>xxxx</w:t>
      </w:r>
      <w:r>
        <w:rPr>
          <w:rFonts w:ascii="宋体" w:eastAsia="宋体" w:hAnsi="宋体" w:cs="宋体" w:hint="eastAsia"/>
          <w:kern w:val="0"/>
          <w:sz w:val="24"/>
          <w:szCs w:val="24"/>
        </w:rPr>
        <w:t>项目</w:t>
      </w:r>
      <w:r>
        <w:rPr>
          <w:rFonts w:ascii="宋体" w:eastAsia="宋体" w:hAnsi="宋体" w:cs="宋体"/>
          <w:kern w:val="0"/>
          <w:sz w:val="24"/>
          <w:szCs w:val="24"/>
        </w:rPr>
        <w:t>xx</w:t>
      </w:r>
      <w:r>
        <w:rPr>
          <w:rFonts w:ascii="宋体" w:eastAsia="宋体" w:hAnsi="宋体" w:cs="宋体" w:hint="eastAsia"/>
          <w:kern w:val="0"/>
          <w:sz w:val="24"/>
          <w:szCs w:val="24"/>
        </w:rPr>
        <w:t>标段）</w:t>
      </w:r>
      <w:r>
        <w:rPr>
          <w:rFonts w:ascii="宋体" w:eastAsia="宋体" w:hAnsi="宋体" w:cs="宋体"/>
          <w:kern w:val="0"/>
          <w:sz w:val="24"/>
          <w:szCs w:val="24"/>
        </w:rPr>
        <w:t xml:space="preserve">, </w:t>
      </w:r>
      <w:r>
        <w:rPr>
          <w:rFonts w:ascii="宋体" w:eastAsia="宋体" w:hAnsi="宋体" w:cs="宋体" w:hint="eastAsia"/>
          <w:kern w:val="0"/>
          <w:sz w:val="24"/>
          <w:szCs w:val="24"/>
        </w:rPr>
        <w:t>其中包含</w:t>
      </w:r>
      <w:r>
        <w:rPr>
          <w:rFonts w:ascii="宋体" w:eastAsia="宋体" w:hAnsi="宋体" w:cs="宋体"/>
          <w:kern w:val="0"/>
          <w:sz w:val="24"/>
          <w:szCs w:val="24"/>
        </w:rPr>
        <w:t>2</w:t>
      </w:r>
      <w:r>
        <w:rPr>
          <w:rFonts w:ascii="宋体" w:eastAsia="宋体" w:hAnsi="宋体" w:cs="宋体" w:hint="eastAsia"/>
          <w:kern w:val="0"/>
          <w:sz w:val="24"/>
          <w:szCs w:val="24"/>
        </w:rPr>
        <w:t>个文件和</w:t>
      </w:r>
      <w:r>
        <w:rPr>
          <w:rFonts w:ascii="宋体" w:eastAsia="宋体" w:hAnsi="宋体" w:cs="宋体"/>
          <w:kern w:val="0"/>
          <w:sz w:val="24"/>
          <w:szCs w:val="24"/>
        </w:rPr>
        <w:t>1</w:t>
      </w:r>
      <w:r>
        <w:rPr>
          <w:rFonts w:ascii="宋体" w:eastAsia="宋体" w:hAnsi="宋体" w:cs="宋体" w:hint="eastAsia"/>
          <w:kern w:val="0"/>
          <w:sz w:val="24"/>
          <w:szCs w:val="24"/>
        </w:rPr>
        <w:t>个文件夹。后缀名为“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”的文件用于电子投标使用，后缀名为“</w:t>
      </w:r>
      <w:r>
        <w:rPr>
          <w:rFonts w:ascii="宋体" w:eastAsia="宋体" w:hAnsi="宋体" w:cs="宋体"/>
          <w:kern w:val="0"/>
          <w:sz w:val="24"/>
          <w:szCs w:val="24"/>
        </w:rPr>
        <w:t>.PDF</w:t>
      </w:r>
      <w:r>
        <w:rPr>
          <w:rFonts w:ascii="宋体" w:eastAsia="宋体" w:hAnsi="宋体" w:cs="宋体" w:hint="eastAsia"/>
          <w:kern w:val="0"/>
          <w:sz w:val="24"/>
          <w:szCs w:val="24"/>
        </w:rPr>
        <w:t>”的文件用于打印纸质投标文件，名称为“备份”的文件夹使用电子介质存储，供开标现场备用。</w:t>
      </w:r>
    </w:p>
    <w:p w:rsidR="00EA3A14" w:rsidRDefault="0036558E">
      <w:pPr>
        <w:widowControl/>
        <w:shd w:val="clear" w:color="auto" w:fill="FFFFFF"/>
        <w:snapToGrid w:val="0"/>
        <w:spacing w:line="360" w:lineRule="auto"/>
        <w:ind w:firstLine="482"/>
        <w:jc w:val="left"/>
        <w:rPr>
          <w:rFonts w:ascii="宋体" w:eastAsia="宋体" w:hAnsi="宋体" w:cs="宋体"/>
          <w:kern w:val="0"/>
          <w:sz w:val="24"/>
          <w:szCs w:val="24"/>
        </w:rPr>
      </w:pPr>
      <w:r>
        <w:rPr>
          <w:rFonts w:ascii="宋体" w:eastAsia="宋体" w:hAnsi="宋体" w:cs="宋体" w:hint="eastAsia"/>
          <w:b/>
          <w:bCs/>
          <w:kern w:val="0"/>
          <w:sz w:val="24"/>
          <w:szCs w:val="24"/>
        </w:rPr>
        <w:t>4.</w:t>
      </w:r>
      <w:r>
        <w:rPr>
          <w:rFonts w:ascii="宋体" w:eastAsia="宋体" w:hAnsi="宋体" w:cs="宋体" w:hint="eastAsia"/>
          <w:b/>
          <w:bCs/>
          <w:kern w:val="0"/>
          <w:sz w:val="24"/>
          <w:szCs w:val="24"/>
        </w:rPr>
        <w:t>加密电子投标文件的提交</w:t>
      </w:r>
    </w:p>
    <w:p w:rsidR="00EA3A14" w:rsidRDefault="0036558E">
      <w:pPr>
        <w:widowControl/>
        <w:shd w:val="clear" w:color="auto" w:fill="FFFFFF"/>
        <w:snapToGrid w:val="0"/>
        <w:spacing w:line="360" w:lineRule="auto"/>
        <w:jc w:val="left"/>
        <w:rPr>
          <w:rFonts w:ascii="宋体" w:eastAsia="宋体" w:hAnsi="宋体" w:cs="宋体"/>
          <w:kern w:val="0"/>
          <w:sz w:val="24"/>
          <w:szCs w:val="24"/>
        </w:rPr>
      </w:pPr>
      <w:r>
        <w:rPr>
          <w:rFonts w:ascii="宋体" w:eastAsia="宋体" w:hAnsi="宋体" w:cs="宋体"/>
          <w:kern w:val="0"/>
          <w:sz w:val="24"/>
          <w:szCs w:val="24"/>
        </w:rPr>
        <w:t xml:space="preserve">    </w:t>
      </w:r>
      <w:r>
        <w:rPr>
          <w:rFonts w:ascii="宋体" w:eastAsia="宋体" w:hAnsi="宋体" w:cs="宋体" w:hint="eastAsia"/>
          <w:kern w:val="0"/>
          <w:sz w:val="24"/>
          <w:szCs w:val="24"/>
        </w:rPr>
        <w:t>4.1</w:t>
      </w:r>
      <w:r>
        <w:rPr>
          <w:rFonts w:ascii="宋体" w:eastAsia="宋体" w:hAnsi="宋体" w:cs="宋体" w:hint="eastAsia"/>
          <w:kern w:val="0"/>
          <w:sz w:val="24"/>
          <w:szCs w:val="24"/>
        </w:rPr>
        <w:t>加密电子投标文件应在招标文件规定的投标截止时间（开标时间）之前成功提交至《全国公共资源交易平台</w:t>
      </w:r>
      <w:r>
        <w:rPr>
          <w:rFonts w:ascii="宋体" w:eastAsia="宋体" w:hAnsi="宋体" w:cs="宋体"/>
          <w:kern w:val="0"/>
          <w:sz w:val="24"/>
          <w:szCs w:val="24"/>
        </w:rPr>
        <w:t>(</w:t>
      </w:r>
      <w:r>
        <w:rPr>
          <w:rFonts w:ascii="宋体" w:eastAsia="宋体" w:hAnsi="宋体" w:cs="宋体" w:hint="eastAsia"/>
          <w:kern w:val="0"/>
          <w:sz w:val="24"/>
          <w:szCs w:val="24"/>
        </w:rPr>
        <w:t>河南省</w:t>
      </w:r>
      <w:r>
        <w:rPr>
          <w:rFonts w:ascii="宋体" w:eastAsia="MS Mincho" w:hAnsi="MS Mincho" w:cs="MS Mincho" w:hint="eastAsia"/>
          <w:kern w:val="0"/>
          <w:sz w:val="24"/>
          <w:szCs w:val="24"/>
        </w:rPr>
        <w:t>▪</w:t>
      </w:r>
      <w:r>
        <w:rPr>
          <w:rFonts w:ascii="宋体" w:eastAsia="宋体" w:hAnsi="宋体" w:cs="宋体" w:hint="eastAsia"/>
          <w:kern w:val="0"/>
          <w:sz w:val="24"/>
          <w:szCs w:val="24"/>
        </w:rPr>
        <w:t>许昌市</w:t>
      </w:r>
      <w:r>
        <w:rPr>
          <w:rFonts w:ascii="宋体" w:eastAsia="宋体" w:hAnsi="宋体" w:cs="宋体"/>
          <w:kern w:val="0"/>
          <w:sz w:val="24"/>
          <w:szCs w:val="24"/>
        </w:rPr>
        <w:t>)</w:t>
      </w:r>
      <w:r>
        <w:rPr>
          <w:rFonts w:ascii="宋体" w:eastAsia="宋体" w:hAnsi="宋体" w:cs="宋体" w:hint="eastAsia"/>
          <w:kern w:val="0"/>
          <w:sz w:val="24"/>
          <w:szCs w:val="24"/>
        </w:rPr>
        <w:t>》</w:t>
      </w:r>
      <w:r>
        <w:rPr>
          <w:rFonts w:ascii="宋体" w:eastAsia="宋体" w:hAnsi="宋体" w:cs="宋体" w:hint="eastAsia"/>
          <w:kern w:val="0"/>
          <w:sz w:val="24"/>
          <w:szCs w:val="24"/>
        </w:rPr>
        <w:t>公共资源交易系统（</w:t>
      </w:r>
      <w:hyperlink r:id="rId10" w:history="1">
        <w:r>
          <w:rPr>
            <w:rFonts w:ascii="宋体" w:eastAsia="宋体" w:hAnsi="宋体" w:cs="宋体"/>
            <w:kern w:val="0"/>
            <w:sz w:val="24"/>
            <w:szCs w:val="24"/>
          </w:rPr>
          <w:t>http://221.14.6.70:8088/ggzy/</w:t>
        </w:r>
      </w:hyperlink>
      <w:r>
        <w:rPr>
          <w:rFonts w:ascii="宋体" w:eastAsia="宋体" w:hAnsi="宋体" w:cs="宋体" w:hint="eastAsia"/>
          <w:kern w:val="0"/>
          <w:sz w:val="24"/>
          <w:szCs w:val="24"/>
        </w:rPr>
        <w:t>）。</w:t>
      </w:r>
    </w:p>
    <w:p w:rsidR="00EA3A14" w:rsidRDefault="0036558E">
      <w:pPr>
        <w:widowControl/>
        <w:shd w:val="clear" w:color="auto" w:fill="FFFFFF"/>
        <w:snapToGrid w:val="0"/>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投标人应充分考虑并预留技术处理和上传数据所需时间。</w:t>
      </w:r>
    </w:p>
    <w:p w:rsidR="00EA3A14" w:rsidRDefault="0036558E">
      <w:pPr>
        <w:widowControl/>
        <w:shd w:val="clear" w:color="auto" w:fill="FFFFFF"/>
        <w:snapToGrid w:val="0"/>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 xml:space="preserve">4.2 </w:t>
      </w:r>
      <w:r>
        <w:rPr>
          <w:rFonts w:ascii="宋体" w:eastAsia="宋体" w:hAnsi="宋体" w:cs="宋体" w:hint="eastAsia"/>
          <w:kern w:val="0"/>
          <w:sz w:val="24"/>
          <w:szCs w:val="24"/>
        </w:rPr>
        <w:t>投标人对同一项目多个标段进行投标的，加密电子投标文件应按标段分别提交。</w:t>
      </w:r>
    </w:p>
    <w:p w:rsidR="00EA3A14" w:rsidRDefault="0036558E">
      <w:pPr>
        <w:widowControl/>
        <w:shd w:val="clear" w:color="auto" w:fill="FFFFFF"/>
        <w:snapToGrid w:val="0"/>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 xml:space="preserve">4.3 </w:t>
      </w:r>
      <w:r>
        <w:rPr>
          <w:rFonts w:ascii="宋体" w:eastAsia="宋体" w:hAnsi="宋体" w:cs="宋体" w:hint="eastAsia"/>
          <w:kern w:val="0"/>
          <w:sz w:val="24"/>
          <w:szCs w:val="24"/>
        </w:rPr>
        <w:t>加密电子投标文件成功提交后，投标人应打印“投标文件提交回执单”供开标现场备查。</w:t>
      </w:r>
    </w:p>
    <w:p w:rsidR="00EA3A14" w:rsidRDefault="0036558E">
      <w:pPr>
        <w:widowControl/>
        <w:shd w:val="clear" w:color="auto" w:fill="FFFFFF"/>
        <w:snapToGrid w:val="0"/>
        <w:spacing w:line="360" w:lineRule="auto"/>
        <w:ind w:firstLine="482"/>
        <w:jc w:val="left"/>
        <w:rPr>
          <w:rFonts w:ascii="宋体" w:eastAsia="宋体" w:hAnsi="宋体" w:cs="宋体"/>
          <w:kern w:val="0"/>
          <w:sz w:val="24"/>
          <w:szCs w:val="24"/>
        </w:rPr>
      </w:pPr>
      <w:r>
        <w:rPr>
          <w:rFonts w:ascii="宋体" w:eastAsia="宋体" w:hAnsi="宋体" w:cs="宋体" w:hint="eastAsia"/>
          <w:b/>
          <w:bCs/>
          <w:kern w:val="0"/>
          <w:sz w:val="24"/>
          <w:szCs w:val="24"/>
        </w:rPr>
        <w:t>5.</w:t>
      </w:r>
      <w:r>
        <w:rPr>
          <w:rFonts w:ascii="宋体" w:eastAsia="宋体" w:hAnsi="宋体" w:cs="宋体" w:hint="eastAsia"/>
          <w:b/>
          <w:bCs/>
          <w:kern w:val="0"/>
          <w:sz w:val="24"/>
          <w:szCs w:val="24"/>
        </w:rPr>
        <w:t>评标依据</w:t>
      </w:r>
    </w:p>
    <w:p w:rsidR="00EA3A14" w:rsidRDefault="0036558E">
      <w:pPr>
        <w:widowControl/>
        <w:shd w:val="clear" w:color="auto" w:fill="FFFFFF"/>
        <w:snapToGrid w:val="0"/>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5.1</w:t>
      </w:r>
      <w:r>
        <w:rPr>
          <w:rFonts w:ascii="宋体" w:eastAsia="宋体" w:hAnsi="宋体" w:cs="宋体" w:hint="eastAsia"/>
          <w:kern w:val="0"/>
          <w:sz w:val="24"/>
          <w:szCs w:val="24"/>
        </w:rPr>
        <w:t>采用全流程电子化交易评标时，评标委员会以电子投标文件为依据评标。</w:t>
      </w:r>
    </w:p>
    <w:p w:rsidR="00EA3A14" w:rsidRDefault="0036558E">
      <w:pPr>
        <w:widowControl/>
        <w:shd w:val="clear" w:color="auto" w:fill="FFFFFF"/>
        <w:snapToGrid w:val="0"/>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5.2</w:t>
      </w:r>
      <w:r>
        <w:rPr>
          <w:rFonts w:ascii="宋体" w:eastAsia="宋体" w:hAnsi="宋体" w:cs="宋体" w:hint="eastAsia"/>
          <w:kern w:val="0"/>
          <w:sz w:val="24"/>
          <w:szCs w:val="24"/>
        </w:rPr>
        <w:t>全流程电子化交易如因系统异常情况无法完成，将以人工方式进行。评标委员会以纸质投标文件为依据评标。</w:t>
      </w:r>
    </w:p>
    <w:p w:rsidR="00EA3A14" w:rsidRDefault="00EA3A14">
      <w:pPr>
        <w:rPr>
          <w:rFonts w:ascii="宋体" w:eastAsia="宋体" w:hAnsi="宋体" w:cs="仿宋_GB2312"/>
          <w:sz w:val="32"/>
          <w:szCs w:val="32"/>
          <w:shd w:val="clear" w:color="auto" w:fill="FFFFFF"/>
        </w:rPr>
      </w:pPr>
    </w:p>
    <w:p w:rsidR="00EA3A14" w:rsidRDefault="0036558E">
      <w:pPr>
        <w:widowControl/>
        <w:jc w:val="left"/>
        <w:rPr>
          <w:rFonts w:ascii="宋体" w:eastAsia="宋体" w:hAnsi="宋体" w:cs="仿宋_GB2312"/>
          <w:sz w:val="32"/>
          <w:szCs w:val="32"/>
          <w:shd w:val="clear" w:color="auto" w:fill="FFFFFF"/>
        </w:rPr>
      </w:pPr>
      <w:r>
        <w:rPr>
          <w:rFonts w:ascii="宋体" w:eastAsia="宋体" w:hAnsi="宋体" w:cs="仿宋_GB2312"/>
          <w:sz w:val="32"/>
          <w:szCs w:val="32"/>
          <w:shd w:val="clear" w:color="auto" w:fill="FFFFFF"/>
        </w:rPr>
        <w:br w:type="page"/>
      </w:r>
    </w:p>
    <w:p w:rsidR="00EA3A14" w:rsidRDefault="0036558E">
      <w:pPr>
        <w:numPr>
          <w:ilvl w:val="0"/>
          <w:numId w:val="3"/>
        </w:numPr>
        <w:jc w:val="center"/>
        <w:rPr>
          <w:rFonts w:ascii="宋体" w:eastAsia="宋体" w:hAnsi="宋体" w:cs="宋体"/>
          <w:b/>
          <w:kern w:val="0"/>
          <w:sz w:val="36"/>
          <w:szCs w:val="36"/>
        </w:rPr>
      </w:pPr>
      <w:r>
        <w:rPr>
          <w:rFonts w:ascii="宋体" w:eastAsia="宋体" w:hAnsi="宋体" w:cs="宋体" w:hint="eastAsia"/>
          <w:b/>
          <w:kern w:val="0"/>
          <w:sz w:val="36"/>
          <w:szCs w:val="36"/>
        </w:rPr>
        <w:lastRenderedPageBreak/>
        <w:t>项目需求</w:t>
      </w:r>
    </w:p>
    <w:p w:rsidR="00EA3A14" w:rsidRDefault="0036558E">
      <w:pPr>
        <w:widowControl/>
        <w:shd w:val="clear" w:color="auto" w:fill="FFFFFF"/>
        <w:jc w:val="left"/>
        <w:rPr>
          <w:rFonts w:ascii="宋体" w:eastAsia="宋体" w:hAnsi="宋体" w:cs="宋体"/>
          <w:b/>
          <w:bCs/>
          <w:sz w:val="30"/>
          <w:szCs w:val="30"/>
        </w:rPr>
      </w:pPr>
      <w:r>
        <w:rPr>
          <w:rFonts w:ascii="宋体" w:eastAsia="宋体" w:hAnsi="宋体" w:cs="宋体" w:hint="eastAsia"/>
          <w:b/>
          <w:bCs/>
          <w:sz w:val="30"/>
          <w:szCs w:val="30"/>
        </w:rPr>
        <w:t>一、</w:t>
      </w:r>
      <w:r>
        <w:rPr>
          <w:rFonts w:ascii="宋体" w:eastAsia="宋体" w:hAnsi="宋体" w:cs="宋体"/>
          <w:b/>
          <w:bCs/>
          <w:sz w:val="30"/>
          <w:szCs w:val="30"/>
        </w:rPr>
        <w:t>采购清单</w:t>
      </w:r>
      <w:r>
        <w:rPr>
          <w:rFonts w:ascii="宋体" w:eastAsia="宋体" w:hAnsi="宋体" w:cs="宋体" w:hint="eastAsia"/>
          <w:b/>
          <w:bCs/>
          <w:sz w:val="30"/>
          <w:szCs w:val="30"/>
        </w:rPr>
        <w:t>：</w:t>
      </w:r>
    </w:p>
    <w:tbl>
      <w:tblPr>
        <w:tblW w:w="10138" w:type="dxa"/>
        <w:tblInd w:w="-459" w:type="dxa"/>
        <w:tblLayout w:type="fixed"/>
        <w:tblLook w:val="04A0"/>
      </w:tblPr>
      <w:tblGrid>
        <w:gridCol w:w="366"/>
        <w:gridCol w:w="1116"/>
        <w:gridCol w:w="8656"/>
      </w:tblGrid>
      <w:tr w:rsidR="00EA3A14">
        <w:trPr>
          <w:trHeight w:val="285"/>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rPr>
                <w:rFonts w:ascii="宋体" w:eastAsia="宋体" w:hAnsi="宋体" w:cs="宋体"/>
                <w:kern w:val="0"/>
                <w:sz w:val="30"/>
                <w:szCs w:val="30"/>
              </w:rPr>
            </w:pPr>
            <w:r>
              <w:rPr>
                <w:rFonts w:ascii="宋体" w:eastAsia="宋体" w:hAnsi="宋体" w:cs="宋体" w:hint="eastAsia"/>
                <w:kern w:val="0"/>
                <w:sz w:val="30"/>
                <w:szCs w:val="30"/>
              </w:rPr>
              <w:t>(</w:t>
            </w:r>
            <w:r>
              <w:rPr>
                <w:rFonts w:ascii="宋体" w:eastAsia="宋体" w:hAnsi="宋体" w:cs="宋体" w:hint="eastAsia"/>
                <w:kern w:val="0"/>
                <w:sz w:val="30"/>
                <w:szCs w:val="30"/>
              </w:rPr>
              <w:t>一</w:t>
            </w:r>
            <w:r>
              <w:rPr>
                <w:rFonts w:ascii="宋体" w:eastAsia="宋体" w:hAnsi="宋体" w:cs="宋体" w:hint="eastAsia"/>
                <w:kern w:val="0"/>
                <w:sz w:val="30"/>
                <w:szCs w:val="30"/>
              </w:rPr>
              <w:t>）</w:t>
            </w:r>
            <w:r>
              <w:rPr>
                <w:rFonts w:ascii="宋体" w:eastAsia="宋体" w:hAnsi="宋体" w:cs="宋体" w:hint="eastAsia"/>
                <w:kern w:val="0"/>
                <w:sz w:val="30"/>
                <w:szCs w:val="30"/>
              </w:rPr>
              <w:t>、</w:t>
            </w:r>
          </w:p>
        </w:tc>
        <w:tc>
          <w:tcPr>
            <w:tcW w:w="8656" w:type="dxa"/>
            <w:tcBorders>
              <w:top w:val="nil"/>
              <w:left w:val="nil"/>
              <w:bottom w:val="nil"/>
              <w:right w:val="nil"/>
            </w:tcBorders>
            <w:shd w:val="clear" w:color="auto" w:fill="auto"/>
          </w:tcPr>
          <w:p w:rsidR="00EA3A14" w:rsidRDefault="0036558E">
            <w:pPr>
              <w:widowControl/>
              <w:rPr>
                <w:rFonts w:ascii="宋体" w:eastAsia="宋体" w:hAnsi="宋体" w:cs="宋体"/>
                <w:kern w:val="0"/>
                <w:sz w:val="30"/>
                <w:szCs w:val="30"/>
              </w:rPr>
            </w:pPr>
            <w:r>
              <w:rPr>
                <w:rFonts w:ascii="宋体" w:eastAsia="宋体" w:hAnsi="宋体" w:cs="宋体" w:hint="eastAsia"/>
                <w:kern w:val="0"/>
                <w:sz w:val="30"/>
                <w:szCs w:val="30"/>
              </w:rPr>
              <w:t>设备名称：彩色多普勒超声波诊断仪</w:t>
            </w:r>
            <w:r>
              <w:rPr>
                <w:rFonts w:ascii="宋体" w:eastAsia="宋体" w:hAnsi="宋体" w:cs="宋体" w:hint="eastAsia"/>
                <w:kern w:val="0"/>
                <w:sz w:val="30"/>
                <w:szCs w:val="30"/>
              </w:rPr>
              <w:t>1</w:t>
            </w:r>
            <w:r>
              <w:rPr>
                <w:rFonts w:ascii="宋体" w:eastAsia="宋体" w:hAnsi="宋体" w:cs="宋体" w:hint="eastAsia"/>
                <w:kern w:val="0"/>
                <w:sz w:val="30"/>
                <w:szCs w:val="30"/>
              </w:rPr>
              <w:t>台</w:t>
            </w:r>
            <w:r>
              <w:rPr>
                <w:rFonts w:ascii="宋体" w:eastAsia="宋体" w:hAnsi="宋体" w:cs="宋体" w:hint="eastAsia"/>
                <w:kern w:val="0"/>
                <w:sz w:val="30"/>
                <w:szCs w:val="30"/>
              </w:rPr>
              <w:t>(</w:t>
            </w:r>
            <w:r>
              <w:rPr>
                <w:rFonts w:ascii="宋体" w:eastAsia="宋体" w:hAnsi="宋体" w:cs="宋体" w:hint="eastAsia"/>
                <w:kern w:val="0"/>
                <w:sz w:val="30"/>
                <w:szCs w:val="30"/>
              </w:rPr>
              <w:t>核心产品</w:t>
            </w:r>
            <w:r>
              <w:rPr>
                <w:rFonts w:ascii="宋体" w:eastAsia="宋体" w:hAnsi="宋体" w:cs="宋体" w:hint="eastAsia"/>
                <w:kern w:val="0"/>
                <w:sz w:val="30"/>
                <w:szCs w:val="30"/>
              </w:rPr>
              <w:t>)</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w:t>
            </w:r>
            <w:r>
              <w:rPr>
                <w:rFonts w:ascii="宋体" w:eastAsia="宋体" w:hAnsi="宋体" w:cs="宋体" w:hint="eastAsia"/>
                <w:kern w:val="0"/>
                <w:sz w:val="30"/>
                <w:szCs w:val="30"/>
              </w:rPr>
              <w:t>二</w:t>
            </w:r>
            <w:r>
              <w:rPr>
                <w:rFonts w:ascii="宋体" w:eastAsia="宋体" w:hAnsi="宋体" w:cs="宋体" w:hint="eastAsia"/>
                <w:kern w:val="0"/>
                <w:sz w:val="30"/>
                <w:szCs w:val="30"/>
              </w:rPr>
              <w:t>)</w:t>
            </w:r>
            <w:r>
              <w:rPr>
                <w:rFonts w:ascii="宋体" w:eastAsia="宋体" w:hAnsi="宋体" w:cs="宋体" w:hint="eastAsia"/>
                <w:kern w:val="0"/>
                <w:sz w:val="30"/>
                <w:szCs w:val="30"/>
              </w:rPr>
              <w:t>、</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主要技术及系统概述</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.1</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彩色多普勒超声波诊断仪包括：</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.1.1</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w:t>
            </w:r>
            <w:r>
              <w:rPr>
                <w:rFonts w:ascii="宋体" w:eastAsia="宋体" w:hAnsi="宋体" w:cs="宋体" w:hint="eastAsia"/>
                <w:kern w:val="0"/>
                <w:sz w:val="30"/>
                <w:szCs w:val="30"/>
              </w:rPr>
              <w:t>19</w:t>
            </w:r>
            <w:r>
              <w:rPr>
                <w:rFonts w:ascii="宋体" w:eastAsia="宋体" w:hAnsi="宋体" w:cs="宋体" w:hint="eastAsia"/>
                <w:kern w:val="0"/>
                <w:sz w:val="30"/>
                <w:szCs w:val="30"/>
              </w:rPr>
              <w:t>英寸高清晰度彩色液晶显示器</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EA3A14">
            <w:pPr>
              <w:widowControl/>
              <w:jc w:val="left"/>
              <w:rPr>
                <w:rFonts w:ascii="宋体" w:eastAsia="宋体" w:hAnsi="宋体" w:cs="宋体"/>
                <w:kern w:val="0"/>
                <w:sz w:val="30"/>
                <w:szCs w:val="30"/>
              </w:rPr>
            </w:pP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操作面板可上下升降、左右旋转</w:t>
            </w:r>
          </w:p>
        </w:tc>
      </w:tr>
      <w:tr w:rsidR="00EA3A14">
        <w:trPr>
          <w:trHeight w:val="270"/>
        </w:trPr>
        <w:tc>
          <w:tcPr>
            <w:tcW w:w="366" w:type="dxa"/>
            <w:tcBorders>
              <w:top w:val="nil"/>
              <w:left w:val="nil"/>
              <w:bottom w:val="nil"/>
              <w:right w:val="nil"/>
            </w:tcBorders>
            <w:shd w:val="clear" w:color="auto" w:fill="auto"/>
            <w:vAlign w:val="bottom"/>
          </w:tcPr>
          <w:p w:rsidR="00EA3A14" w:rsidRDefault="0036558E">
            <w:pPr>
              <w:widowControl/>
              <w:jc w:val="right"/>
              <w:rPr>
                <w:rFonts w:ascii="宋体" w:eastAsia="宋体" w:hAnsi="宋体" w:cs="宋体"/>
                <w:kern w:val="0"/>
                <w:sz w:val="30"/>
                <w:szCs w:val="30"/>
              </w:rPr>
            </w:pPr>
            <w:r>
              <w:rPr>
                <w:rFonts w:ascii="宋体" w:eastAsia="宋体" w:hAnsi="宋体" w:cs="宋体" w:hint="eastAsia"/>
                <w:kern w:val="0"/>
                <w:sz w:val="30"/>
                <w:szCs w:val="30"/>
              </w:rPr>
              <w:t>*</w:t>
            </w: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.1.2</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具备液晶触摸屏</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.1.3</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w:t>
            </w:r>
            <w:r>
              <w:rPr>
                <w:rFonts w:ascii="宋体" w:eastAsia="宋体" w:hAnsi="宋体" w:cs="宋体" w:hint="eastAsia"/>
                <w:kern w:val="0"/>
                <w:sz w:val="30"/>
                <w:szCs w:val="30"/>
              </w:rPr>
              <w:t>30</w:t>
            </w:r>
            <w:r>
              <w:rPr>
                <w:rFonts w:ascii="宋体" w:eastAsia="宋体" w:hAnsi="宋体" w:cs="宋体" w:hint="eastAsia"/>
                <w:kern w:val="0"/>
                <w:sz w:val="30"/>
                <w:szCs w:val="30"/>
              </w:rPr>
              <w:t>万数字通道</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.1.4</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多倍声束并行处理</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.1.5</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全数字化彩色超声诊断系统主机。</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.1.6</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二维灰阶成像单元</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.1.7</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彩色及能量多普勒单元</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.1.8</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频谱多普勒显示和分析单元</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.1.9</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波束形成器</w:t>
            </w:r>
          </w:p>
        </w:tc>
      </w:tr>
      <w:tr w:rsidR="00EA3A14">
        <w:trPr>
          <w:trHeight w:val="48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.1.10</w:t>
            </w:r>
          </w:p>
        </w:tc>
        <w:tc>
          <w:tcPr>
            <w:tcW w:w="8656" w:type="dxa"/>
            <w:tcBorders>
              <w:top w:val="nil"/>
              <w:left w:val="nil"/>
              <w:bottom w:val="nil"/>
              <w:right w:val="nil"/>
            </w:tcBorders>
            <w:shd w:val="clear" w:color="auto" w:fill="auto"/>
          </w:tcPr>
          <w:p w:rsidR="00EA3A14" w:rsidRDefault="0036558E">
            <w:pPr>
              <w:widowControl/>
              <w:rPr>
                <w:rFonts w:ascii="宋体" w:eastAsia="宋体" w:hAnsi="宋体" w:cs="宋体"/>
                <w:kern w:val="0"/>
                <w:sz w:val="30"/>
                <w:szCs w:val="30"/>
              </w:rPr>
            </w:pPr>
            <w:r>
              <w:rPr>
                <w:rFonts w:ascii="宋体" w:eastAsia="宋体" w:hAnsi="宋体" w:cs="宋体" w:hint="eastAsia"/>
                <w:kern w:val="0"/>
                <w:sz w:val="30"/>
                <w:szCs w:val="30"/>
              </w:rPr>
              <w:t>复合成像技术：多级调节，可同屏双幅实时对比，可做曲线别针试验证明多线发射（附图加彩色血流技术不消失）</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.1.11</w:t>
            </w:r>
          </w:p>
        </w:tc>
        <w:tc>
          <w:tcPr>
            <w:tcW w:w="8656" w:type="dxa"/>
            <w:tcBorders>
              <w:top w:val="nil"/>
              <w:left w:val="nil"/>
              <w:bottom w:val="nil"/>
              <w:right w:val="nil"/>
            </w:tcBorders>
            <w:shd w:val="clear" w:color="auto" w:fill="auto"/>
          </w:tcPr>
          <w:p w:rsidR="00EA3A14" w:rsidRDefault="0036558E">
            <w:pPr>
              <w:widowControl/>
              <w:rPr>
                <w:rFonts w:ascii="宋体" w:eastAsia="宋体" w:hAnsi="宋体" w:cs="宋体"/>
                <w:kern w:val="0"/>
                <w:sz w:val="30"/>
                <w:szCs w:val="30"/>
              </w:rPr>
            </w:pPr>
            <w:r>
              <w:rPr>
                <w:rFonts w:ascii="宋体" w:eastAsia="宋体" w:hAnsi="宋体" w:cs="宋体" w:hint="eastAsia"/>
                <w:kern w:val="0"/>
                <w:sz w:val="30"/>
                <w:szCs w:val="30"/>
              </w:rPr>
              <w:t>像素优化处理技术：可以支持所有探头，多级调节</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.1.12</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弹性成像及定量分析，并有有色棒和曲线指导医生操作。</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.1.13</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线阵探头二维视野角度独立偏转功能</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.1.14</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脉冲反相谐波成像（可用于所有探头）</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.1.15</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解剖</w:t>
            </w:r>
            <w:r>
              <w:rPr>
                <w:rFonts w:ascii="宋体" w:eastAsia="宋体" w:hAnsi="宋体" w:cs="宋体" w:hint="eastAsia"/>
                <w:kern w:val="0"/>
                <w:sz w:val="30"/>
                <w:szCs w:val="30"/>
              </w:rPr>
              <w:t>M</w:t>
            </w:r>
            <w:r>
              <w:rPr>
                <w:rFonts w:ascii="宋体" w:eastAsia="宋体" w:hAnsi="宋体" w:cs="宋体" w:hint="eastAsia"/>
                <w:kern w:val="0"/>
                <w:sz w:val="30"/>
                <w:szCs w:val="30"/>
              </w:rPr>
              <w:t>型</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.1.16</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组织多普勒，包括组织多普勒速度图，频谱图，定量分析曲线等</w:t>
            </w:r>
          </w:p>
        </w:tc>
      </w:tr>
      <w:tr w:rsidR="00EA3A14">
        <w:trPr>
          <w:trHeight w:val="270"/>
        </w:trPr>
        <w:tc>
          <w:tcPr>
            <w:tcW w:w="366" w:type="dxa"/>
            <w:tcBorders>
              <w:top w:val="nil"/>
              <w:left w:val="nil"/>
              <w:bottom w:val="nil"/>
              <w:right w:val="nil"/>
            </w:tcBorders>
            <w:shd w:val="clear" w:color="auto" w:fill="auto"/>
          </w:tcPr>
          <w:p w:rsidR="00EA3A14" w:rsidRDefault="0036558E">
            <w:pPr>
              <w:widowControl/>
              <w:jc w:val="center"/>
              <w:rPr>
                <w:rFonts w:ascii="宋体" w:eastAsia="宋体" w:hAnsi="宋体" w:cs="宋体"/>
                <w:kern w:val="0"/>
                <w:sz w:val="30"/>
                <w:szCs w:val="30"/>
              </w:rPr>
            </w:pPr>
            <w:r>
              <w:rPr>
                <w:rFonts w:ascii="宋体" w:eastAsia="宋体" w:hAnsi="宋体" w:cs="宋体" w:hint="eastAsia"/>
                <w:kern w:val="0"/>
                <w:sz w:val="30"/>
                <w:szCs w:val="30"/>
              </w:rPr>
              <w:t>*</w:t>
            </w: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.1.17</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二维精细血流成像技术，非多普勒效应，二维状态下直接观察血流，并有类造影模式</w:t>
            </w:r>
            <w:r>
              <w:rPr>
                <w:rFonts w:ascii="宋体" w:eastAsia="宋体" w:hAnsi="宋体" w:cs="宋体" w:hint="eastAsia"/>
                <w:kern w:val="0"/>
                <w:sz w:val="30"/>
                <w:szCs w:val="30"/>
              </w:rPr>
              <w:t>,</w:t>
            </w:r>
            <w:r>
              <w:rPr>
                <w:rFonts w:ascii="宋体" w:eastAsia="宋体" w:hAnsi="宋体" w:cs="宋体" w:hint="eastAsia"/>
                <w:kern w:val="0"/>
                <w:sz w:val="30"/>
                <w:szCs w:val="30"/>
              </w:rPr>
              <w:t>无需造影剂即可达到类造影的效果</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.1.18</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彩色二维精细血流成像技术</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.1.19</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颈动脉内中膜厚度自动测量</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.1.20</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4D</w:t>
            </w:r>
            <w:r>
              <w:rPr>
                <w:rFonts w:ascii="宋体" w:eastAsia="宋体" w:hAnsi="宋体" w:cs="宋体" w:hint="eastAsia"/>
                <w:kern w:val="0"/>
                <w:sz w:val="30"/>
                <w:szCs w:val="30"/>
              </w:rPr>
              <w:t>容积成像功能软件</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.1.21</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图像一键优化功能</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.1.22</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具备造影成像技术</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.2</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测量和分析：</w:t>
            </w:r>
            <w:r>
              <w:rPr>
                <w:rFonts w:ascii="宋体" w:eastAsia="宋体" w:hAnsi="宋体" w:cs="宋体" w:hint="eastAsia"/>
                <w:kern w:val="0"/>
                <w:sz w:val="30"/>
                <w:szCs w:val="30"/>
              </w:rPr>
              <w:t>(B</w:t>
            </w:r>
            <w:r>
              <w:rPr>
                <w:rFonts w:ascii="宋体" w:eastAsia="宋体" w:hAnsi="宋体" w:cs="宋体" w:hint="eastAsia"/>
                <w:kern w:val="0"/>
                <w:sz w:val="30"/>
                <w:szCs w:val="30"/>
              </w:rPr>
              <w:t>型、</w:t>
            </w:r>
            <w:r>
              <w:rPr>
                <w:rFonts w:ascii="宋体" w:eastAsia="宋体" w:hAnsi="宋体" w:cs="宋体" w:hint="eastAsia"/>
                <w:kern w:val="0"/>
                <w:sz w:val="30"/>
                <w:szCs w:val="30"/>
              </w:rPr>
              <w:t>M</w:t>
            </w:r>
            <w:r>
              <w:rPr>
                <w:rFonts w:ascii="宋体" w:eastAsia="宋体" w:hAnsi="宋体" w:cs="宋体" w:hint="eastAsia"/>
                <w:kern w:val="0"/>
                <w:sz w:val="30"/>
                <w:szCs w:val="30"/>
              </w:rPr>
              <w:t>型、频谱多普勒、彩色模式</w:t>
            </w:r>
            <w:r>
              <w:rPr>
                <w:rFonts w:ascii="宋体" w:eastAsia="宋体" w:hAnsi="宋体" w:cs="宋体" w:hint="eastAsia"/>
                <w:kern w:val="0"/>
                <w:sz w:val="30"/>
                <w:szCs w:val="30"/>
              </w:rPr>
              <w:t>)</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.2.1</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 xml:space="preserve"> </w:t>
            </w:r>
            <w:r>
              <w:rPr>
                <w:rFonts w:ascii="宋体" w:eastAsia="宋体" w:hAnsi="宋体" w:cs="宋体" w:hint="eastAsia"/>
                <w:kern w:val="0"/>
                <w:sz w:val="30"/>
                <w:szCs w:val="30"/>
              </w:rPr>
              <w:t>一般测量</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.2.2</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妇产科测量</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.2.3</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多普勒血流测量与分析</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.2.4</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实时多普勒自动包络、测量和计算</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.2.5</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心脏功能测量以及各瓣膜功能的测量、分析及报告</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.2.6</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外周血管测量与分析</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.2.7</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泌尿科测量与分析</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.3</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图像存储与电影回放重现及病案管理单元</w:t>
            </w:r>
          </w:p>
        </w:tc>
      </w:tr>
      <w:tr w:rsidR="00EA3A14">
        <w:trPr>
          <w:trHeight w:val="48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.3.1</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同屏一体化智能剪贴板</w:t>
            </w:r>
            <w:r>
              <w:rPr>
                <w:rFonts w:ascii="宋体" w:eastAsia="宋体" w:hAnsi="宋体" w:cs="宋体" w:hint="eastAsia"/>
                <w:kern w:val="0"/>
                <w:sz w:val="30"/>
                <w:szCs w:val="30"/>
              </w:rPr>
              <w:t xml:space="preserve">, </w:t>
            </w:r>
            <w:r>
              <w:rPr>
                <w:rFonts w:ascii="宋体" w:eastAsia="宋体" w:hAnsi="宋体" w:cs="宋体" w:hint="eastAsia"/>
                <w:kern w:val="0"/>
                <w:sz w:val="30"/>
                <w:szCs w:val="30"/>
              </w:rPr>
              <w:t>可以实时同屏存储和回放动态及静态图像，将存储的图像显示在屏幕上实时图像的下方，随时调阅、删除、导出图像</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.3.2</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原始数据处理，可对回放的图像进行≥</w:t>
            </w:r>
            <w:r>
              <w:rPr>
                <w:rFonts w:ascii="宋体" w:eastAsia="宋体" w:hAnsi="宋体" w:cs="宋体" w:hint="eastAsia"/>
                <w:kern w:val="0"/>
                <w:sz w:val="30"/>
                <w:szCs w:val="30"/>
              </w:rPr>
              <w:t>29</w:t>
            </w:r>
            <w:r>
              <w:rPr>
                <w:rFonts w:ascii="宋体" w:eastAsia="宋体" w:hAnsi="宋体" w:cs="宋体" w:hint="eastAsia"/>
                <w:kern w:val="0"/>
                <w:sz w:val="30"/>
                <w:szCs w:val="30"/>
              </w:rPr>
              <w:t>种参数调节</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.3.3</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一体化病案管理单元包括病人资料、报告、图像等的存储、修改、</w:t>
            </w:r>
            <w:r>
              <w:rPr>
                <w:rFonts w:ascii="宋体" w:eastAsia="宋体" w:hAnsi="宋体" w:cs="宋体" w:hint="eastAsia"/>
                <w:kern w:val="0"/>
                <w:sz w:val="30"/>
                <w:szCs w:val="30"/>
              </w:rPr>
              <w:lastRenderedPageBreak/>
              <w:t>检索和打印等</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.3.4</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USB</w:t>
            </w:r>
            <w:r>
              <w:rPr>
                <w:rFonts w:ascii="宋体" w:eastAsia="宋体" w:hAnsi="宋体" w:cs="宋体" w:hint="eastAsia"/>
                <w:kern w:val="0"/>
                <w:sz w:val="30"/>
                <w:szCs w:val="30"/>
              </w:rPr>
              <w:t>接口≥</w:t>
            </w:r>
            <w:r>
              <w:rPr>
                <w:rFonts w:ascii="宋体" w:eastAsia="宋体" w:hAnsi="宋体" w:cs="宋体" w:hint="eastAsia"/>
                <w:kern w:val="0"/>
                <w:sz w:val="30"/>
                <w:szCs w:val="30"/>
              </w:rPr>
              <w:t>4</w:t>
            </w:r>
            <w:r>
              <w:rPr>
                <w:rFonts w:ascii="宋体" w:eastAsia="宋体" w:hAnsi="宋体" w:cs="宋体" w:hint="eastAsia"/>
                <w:kern w:val="0"/>
                <w:sz w:val="30"/>
                <w:szCs w:val="30"/>
              </w:rPr>
              <w:t>个</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.3.5</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内置硬盘</w:t>
            </w:r>
            <w:r>
              <w:rPr>
                <w:rFonts w:ascii="宋体" w:eastAsia="宋体" w:hAnsi="宋体" w:cs="宋体" w:hint="eastAsia"/>
                <w:kern w:val="0"/>
                <w:sz w:val="30"/>
                <w:szCs w:val="30"/>
              </w:rPr>
              <w:t>(</w:t>
            </w:r>
            <w:r>
              <w:rPr>
                <w:rFonts w:ascii="宋体" w:eastAsia="宋体" w:hAnsi="宋体" w:cs="宋体" w:hint="eastAsia"/>
                <w:kern w:val="0"/>
                <w:sz w:val="30"/>
                <w:szCs w:val="30"/>
              </w:rPr>
              <w:t>非外接</w:t>
            </w:r>
            <w:r>
              <w:rPr>
                <w:rFonts w:ascii="宋体" w:eastAsia="宋体" w:hAnsi="宋体" w:cs="宋体" w:hint="eastAsia"/>
                <w:kern w:val="0"/>
                <w:sz w:val="30"/>
                <w:szCs w:val="30"/>
              </w:rPr>
              <w:t>)</w:t>
            </w:r>
            <w:r>
              <w:rPr>
                <w:rFonts w:ascii="宋体" w:eastAsia="宋体" w:hAnsi="宋体" w:cs="宋体" w:hint="eastAsia"/>
                <w:kern w:val="0"/>
                <w:sz w:val="30"/>
                <w:szCs w:val="30"/>
              </w:rPr>
              <w:t>≥</w:t>
            </w:r>
            <w:r>
              <w:rPr>
                <w:rFonts w:ascii="宋体" w:eastAsia="宋体" w:hAnsi="宋体" w:cs="宋体" w:hint="eastAsia"/>
                <w:kern w:val="0"/>
                <w:sz w:val="30"/>
                <w:szCs w:val="30"/>
              </w:rPr>
              <w:t>440GB</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.3.6</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 xml:space="preserve">DVD </w:t>
            </w:r>
            <w:r>
              <w:rPr>
                <w:rFonts w:ascii="宋体" w:eastAsia="宋体" w:hAnsi="宋体" w:cs="宋体" w:hint="eastAsia"/>
                <w:kern w:val="0"/>
                <w:sz w:val="30"/>
                <w:szCs w:val="30"/>
              </w:rPr>
              <w:t>驱动器</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.4</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输入</w:t>
            </w:r>
            <w:r>
              <w:rPr>
                <w:rFonts w:ascii="宋体" w:eastAsia="宋体" w:hAnsi="宋体" w:cs="宋体" w:hint="eastAsia"/>
                <w:kern w:val="0"/>
                <w:sz w:val="30"/>
                <w:szCs w:val="30"/>
              </w:rPr>
              <w:t>/</w:t>
            </w:r>
            <w:r>
              <w:rPr>
                <w:rFonts w:ascii="宋体" w:eastAsia="宋体" w:hAnsi="宋体" w:cs="宋体" w:hint="eastAsia"/>
                <w:kern w:val="0"/>
                <w:sz w:val="30"/>
                <w:szCs w:val="30"/>
              </w:rPr>
              <w:t>输出信号</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.4.1</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输入：</w:t>
            </w:r>
            <w:r>
              <w:rPr>
                <w:rFonts w:ascii="宋体" w:eastAsia="宋体" w:hAnsi="宋体" w:cs="宋体" w:hint="eastAsia"/>
                <w:kern w:val="0"/>
                <w:sz w:val="30"/>
                <w:szCs w:val="30"/>
              </w:rPr>
              <w:t>CD/DVD</w:t>
            </w:r>
            <w:r>
              <w:rPr>
                <w:rFonts w:ascii="宋体" w:eastAsia="宋体" w:hAnsi="宋体" w:cs="宋体" w:hint="eastAsia"/>
                <w:kern w:val="0"/>
                <w:sz w:val="30"/>
                <w:szCs w:val="30"/>
              </w:rPr>
              <w:t>、</w:t>
            </w:r>
            <w:r>
              <w:rPr>
                <w:rFonts w:ascii="宋体" w:eastAsia="宋体" w:hAnsi="宋体" w:cs="宋体" w:hint="eastAsia"/>
                <w:kern w:val="0"/>
                <w:sz w:val="30"/>
                <w:szCs w:val="30"/>
              </w:rPr>
              <w:t>USB</w:t>
            </w:r>
            <w:r>
              <w:rPr>
                <w:rFonts w:ascii="宋体" w:eastAsia="宋体" w:hAnsi="宋体" w:cs="宋体" w:hint="eastAsia"/>
                <w:kern w:val="0"/>
                <w:sz w:val="30"/>
                <w:szCs w:val="30"/>
              </w:rPr>
              <w:t>、</w:t>
            </w:r>
            <w:r>
              <w:rPr>
                <w:rFonts w:ascii="宋体" w:eastAsia="宋体" w:hAnsi="宋体" w:cs="宋体" w:hint="eastAsia"/>
                <w:kern w:val="0"/>
                <w:sz w:val="30"/>
                <w:szCs w:val="30"/>
              </w:rPr>
              <w:t>VGA</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.4.2</w:t>
            </w:r>
          </w:p>
        </w:tc>
        <w:tc>
          <w:tcPr>
            <w:tcW w:w="8656" w:type="dxa"/>
            <w:tcBorders>
              <w:top w:val="nil"/>
              <w:left w:val="nil"/>
              <w:bottom w:val="nil"/>
              <w:right w:val="nil"/>
            </w:tcBorders>
            <w:shd w:val="clear" w:color="auto" w:fill="auto"/>
          </w:tcPr>
          <w:p w:rsidR="00EA3A14" w:rsidRDefault="0036558E">
            <w:pPr>
              <w:widowControl/>
              <w:rPr>
                <w:rFonts w:ascii="宋体" w:eastAsia="宋体" w:hAnsi="宋体" w:cs="宋体"/>
                <w:kern w:val="0"/>
                <w:sz w:val="30"/>
                <w:szCs w:val="30"/>
              </w:rPr>
            </w:pPr>
            <w:r>
              <w:rPr>
                <w:rFonts w:ascii="宋体" w:eastAsia="宋体" w:hAnsi="宋体" w:cs="宋体" w:hint="eastAsia"/>
                <w:kern w:val="0"/>
                <w:sz w:val="30"/>
                <w:szCs w:val="30"/>
              </w:rPr>
              <w:t>输出：</w:t>
            </w:r>
            <w:r>
              <w:rPr>
                <w:rFonts w:ascii="宋体" w:eastAsia="宋体" w:hAnsi="宋体" w:cs="宋体" w:hint="eastAsia"/>
                <w:kern w:val="0"/>
                <w:sz w:val="30"/>
                <w:szCs w:val="30"/>
              </w:rPr>
              <w:t>VGA</w:t>
            </w:r>
            <w:r>
              <w:rPr>
                <w:rFonts w:ascii="宋体" w:eastAsia="宋体" w:hAnsi="宋体" w:cs="宋体" w:hint="eastAsia"/>
                <w:kern w:val="0"/>
                <w:sz w:val="30"/>
                <w:szCs w:val="30"/>
              </w:rPr>
              <w:t>、</w:t>
            </w:r>
            <w:r>
              <w:rPr>
                <w:rFonts w:ascii="宋体" w:eastAsia="宋体" w:hAnsi="宋体" w:cs="宋体" w:hint="eastAsia"/>
                <w:kern w:val="0"/>
                <w:sz w:val="30"/>
                <w:szCs w:val="30"/>
              </w:rPr>
              <w:t>S-Video</w:t>
            </w:r>
            <w:r>
              <w:rPr>
                <w:rFonts w:ascii="宋体" w:eastAsia="宋体" w:hAnsi="宋体" w:cs="宋体" w:hint="eastAsia"/>
                <w:kern w:val="0"/>
                <w:sz w:val="30"/>
                <w:szCs w:val="30"/>
              </w:rPr>
              <w:t>、</w:t>
            </w:r>
            <w:r>
              <w:rPr>
                <w:rFonts w:ascii="宋体" w:eastAsia="宋体" w:hAnsi="宋体" w:cs="宋体" w:hint="eastAsia"/>
                <w:kern w:val="0"/>
                <w:sz w:val="30"/>
                <w:szCs w:val="30"/>
              </w:rPr>
              <w:t>Audio</w:t>
            </w:r>
            <w:r>
              <w:rPr>
                <w:rFonts w:ascii="宋体" w:eastAsia="宋体" w:hAnsi="宋体" w:cs="宋体" w:hint="eastAsia"/>
                <w:kern w:val="0"/>
                <w:sz w:val="30"/>
                <w:szCs w:val="30"/>
              </w:rPr>
              <w:t>、</w:t>
            </w:r>
            <w:r>
              <w:rPr>
                <w:rFonts w:ascii="宋体" w:eastAsia="宋体" w:hAnsi="宋体" w:cs="宋体" w:hint="eastAsia"/>
                <w:kern w:val="0"/>
                <w:sz w:val="30"/>
                <w:szCs w:val="30"/>
              </w:rPr>
              <w:t>DVD</w:t>
            </w:r>
            <w:r>
              <w:rPr>
                <w:rFonts w:ascii="宋体" w:eastAsia="宋体" w:hAnsi="宋体" w:cs="宋体" w:hint="eastAsia"/>
                <w:kern w:val="0"/>
                <w:sz w:val="30"/>
                <w:szCs w:val="30"/>
              </w:rPr>
              <w:t>、</w:t>
            </w:r>
            <w:r>
              <w:rPr>
                <w:rFonts w:ascii="宋体" w:eastAsia="宋体" w:hAnsi="宋体" w:cs="宋体" w:hint="eastAsia"/>
                <w:kern w:val="0"/>
                <w:sz w:val="30"/>
                <w:szCs w:val="30"/>
              </w:rPr>
              <w:t>USB</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.5</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连通性：可配医学数字图像和通信</w:t>
            </w:r>
            <w:r>
              <w:rPr>
                <w:rFonts w:ascii="宋体" w:eastAsia="宋体" w:hAnsi="宋体" w:cs="宋体" w:hint="eastAsia"/>
                <w:kern w:val="0"/>
                <w:sz w:val="30"/>
                <w:szCs w:val="30"/>
              </w:rPr>
              <w:t>DICOM3.0</w:t>
            </w:r>
            <w:r>
              <w:rPr>
                <w:rFonts w:ascii="宋体" w:eastAsia="宋体" w:hAnsi="宋体" w:cs="宋体" w:hint="eastAsia"/>
                <w:kern w:val="0"/>
                <w:sz w:val="30"/>
                <w:szCs w:val="30"/>
              </w:rPr>
              <w:t>版接口部件</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w:t>
            </w:r>
            <w:r>
              <w:rPr>
                <w:rFonts w:ascii="宋体" w:eastAsia="宋体" w:hAnsi="宋体" w:cs="宋体" w:hint="eastAsia"/>
                <w:kern w:val="0"/>
                <w:sz w:val="30"/>
                <w:szCs w:val="30"/>
              </w:rPr>
              <w:t>.6</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配置探头：</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EA3A14">
            <w:pPr>
              <w:widowControl/>
              <w:jc w:val="left"/>
              <w:rPr>
                <w:rFonts w:ascii="宋体" w:eastAsia="宋体" w:hAnsi="宋体" w:cs="宋体"/>
                <w:kern w:val="0"/>
                <w:sz w:val="30"/>
                <w:szCs w:val="30"/>
              </w:rPr>
            </w:pP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线阵探头一个</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EA3A14">
            <w:pPr>
              <w:widowControl/>
              <w:jc w:val="left"/>
              <w:rPr>
                <w:rFonts w:ascii="宋体" w:eastAsia="宋体" w:hAnsi="宋体" w:cs="宋体"/>
                <w:kern w:val="0"/>
                <w:sz w:val="30"/>
                <w:szCs w:val="30"/>
              </w:rPr>
            </w:pP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凸阵探头一个</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EA3A14">
            <w:pPr>
              <w:widowControl/>
              <w:jc w:val="left"/>
              <w:rPr>
                <w:rFonts w:ascii="宋体" w:eastAsia="宋体" w:hAnsi="宋体" w:cs="宋体"/>
                <w:kern w:val="0"/>
                <w:sz w:val="30"/>
                <w:szCs w:val="30"/>
              </w:rPr>
            </w:pP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相控阵探头一个</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EA3A14">
            <w:pPr>
              <w:widowControl/>
              <w:jc w:val="left"/>
              <w:rPr>
                <w:rFonts w:ascii="宋体" w:eastAsia="宋体" w:hAnsi="宋体" w:cs="宋体"/>
                <w:kern w:val="0"/>
                <w:sz w:val="30"/>
                <w:szCs w:val="30"/>
              </w:rPr>
            </w:pP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腔内探头一个</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EA3A14">
            <w:pPr>
              <w:widowControl/>
              <w:jc w:val="left"/>
              <w:rPr>
                <w:rFonts w:ascii="宋体" w:eastAsia="宋体" w:hAnsi="宋体" w:cs="宋体"/>
                <w:kern w:val="0"/>
                <w:sz w:val="30"/>
                <w:szCs w:val="30"/>
              </w:rPr>
            </w:pP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腹部容积探头一个</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w:t>
            </w:r>
            <w:r>
              <w:rPr>
                <w:rFonts w:ascii="宋体" w:eastAsia="宋体" w:hAnsi="宋体" w:cs="宋体" w:hint="eastAsia"/>
                <w:kern w:val="0"/>
                <w:sz w:val="30"/>
                <w:szCs w:val="30"/>
              </w:rPr>
              <w:t>三</w:t>
            </w:r>
            <w:r>
              <w:rPr>
                <w:rFonts w:ascii="宋体" w:eastAsia="宋体" w:hAnsi="宋体" w:cs="宋体" w:hint="eastAsia"/>
                <w:kern w:val="0"/>
                <w:sz w:val="30"/>
                <w:szCs w:val="30"/>
              </w:rPr>
              <w:t>)</w:t>
            </w:r>
            <w:r>
              <w:rPr>
                <w:rFonts w:ascii="宋体" w:eastAsia="宋体" w:hAnsi="宋体" w:cs="宋体" w:hint="eastAsia"/>
                <w:kern w:val="0"/>
                <w:sz w:val="30"/>
                <w:szCs w:val="30"/>
              </w:rPr>
              <w:t>、</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技术参数及要求</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3</w:t>
            </w:r>
            <w:r>
              <w:rPr>
                <w:rFonts w:ascii="宋体" w:eastAsia="宋体" w:hAnsi="宋体" w:cs="宋体" w:hint="eastAsia"/>
                <w:kern w:val="0"/>
                <w:sz w:val="30"/>
                <w:szCs w:val="30"/>
              </w:rPr>
              <w:t>.1</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探头规格</w:t>
            </w:r>
          </w:p>
        </w:tc>
      </w:tr>
      <w:tr w:rsidR="00EA3A14">
        <w:trPr>
          <w:trHeight w:val="270"/>
        </w:trPr>
        <w:tc>
          <w:tcPr>
            <w:tcW w:w="366" w:type="dxa"/>
            <w:tcBorders>
              <w:top w:val="nil"/>
              <w:left w:val="nil"/>
              <w:bottom w:val="nil"/>
              <w:right w:val="nil"/>
            </w:tcBorders>
            <w:shd w:val="clear" w:color="auto" w:fill="auto"/>
          </w:tcPr>
          <w:p w:rsidR="00EA3A14" w:rsidRDefault="0036558E">
            <w:pPr>
              <w:widowControl/>
              <w:jc w:val="right"/>
              <w:rPr>
                <w:rFonts w:ascii="宋体" w:eastAsia="宋体" w:hAnsi="宋体" w:cs="宋体"/>
                <w:kern w:val="0"/>
                <w:sz w:val="30"/>
                <w:szCs w:val="30"/>
              </w:rPr>
            </w:pPr>
            <w:r>
              <w:rPr>
                <w:rFonts w:ascii="宋体" w:eastAsia="宋体" w:hAnsi="宋体" w:cs="宋体" w:hint="eastAsia"/>
                <w:kern w:val="0"/>
                <w:sz w:val="30"/>
                <w:szCs w:val="30"/>
              </w:rPr>
              <w:t>*</w:t>
            </w: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3</w:t>
            </w:r>
            <w:r>
              <w:rPr>
                <w:rFonts w:ascii="宋体" w:eastAsia="宋体" w:hAnsi="宋体" w:cs="宋体" w:hint="eastAsia"/>
                <w:kern w:val="0"/>
                <w:sz w:val="30"/>
                <w:szCs w:val="30"/>
              </w:rPr>
              <w:t>.1.1</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探头接口≥</w:t>
            </w:r>
            <w:r>
              <w:rPr>
                <w:rFonts w:ascii="宋体" w:eastAsia="宋体" w:hAnsi="宋体" w:cs="宋体" w:hint="eastAsia"/>
                <w:kern w:val="0"/>
                <w:sz w:val="30"/>
                <w:szCs w:val="30"/>
              </w:rPr>
              <w:t>4</w:t>
            </w:r>
            <w:r>
              <w:rPr>
                <w:rFonts w:ascii="宋体" w:eastAsia="宋体" w:hAnsi="宋体" w:cs="宋体" w:hint="eastAsia"/>
                <w:kern w:val="0"/>
                <w:sz w:val="30"/>
                <w:szCs w:val="30"/>
              </w:rPr>
              <w:t>个，均为大探头接口，探头接口上方具有探头激活指示灯设计</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3</w:t>
            </w:r>
            <w:r>
              <w:rPr>
                <w:rFonts w:ascii="宋体" w:eastAsia="宋体" w:hAnsi="宋体" w:cs="宋体" w:hint="eastAsia"/>
                <w:kern w:val="0"/>
                <w:sz w:val="30"/>
                <w:szCs w:val="30"/>
              </w:rPr>
              <w:t>.1.2</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频率：宽频、变频探头，可视可调中心频率范围</w:t>
            </w:r>
            <w:r>
              <w:rPr>
                <w:rFonts w:ascii="宋体" w:eastAsia="宋体" w:hAnsi="宋体" w:cs="宋体" w:hint="eastAsia"/>
                <w:kern w:val="0"/>
                <w:sz w:val="30"/>
                <w:szCs w:val="30"/>
              </w:rPr>
              <w:t>2-14MHz</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3</w:t>
            </w:r>
            <w:r>
              <w:rPr>
                <w:rFonts w:ascii="宋体" w:eastAsia="宋体" w:hAnsi="宋体" w:cs="宋体" w:hint="eastAsia"/>
                <w:kern w:val="0"/>
                <w:sz w:val="30"/>
                <w:szCs w:val="30"/>
              </w:rPr>
              <w:t>.1.3</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标配探头二维灰阶显示中心频率≥</w:t>
            </w:r>
            <w:r>
              <w:rPr>
                <w:rFonts w:ascii="宋体" w:eastAsia="宋体" w:hAnsi="宋体" w:cs="宋体" w:hint="eastAsia"/>
                <w:kern w:val="0"/>
                <w:sz w:val="30"/>
                <w:szCs w:val="30"/>
              </w:rPr>
              <w:t>7</w:t>
            </w:r>
            <w:r>
              <w:rPr>
                <w:rFonts w:ascii="宋体" w:eastAsia="宋体" w:hAnsi="宋体" w:cs="宋体" w:hint="eastAsia"/>
                <w:kern w:val="0"/>
                <w:sz w:val="30"/>
                <w:szCs w:val="30"/>
              </w:rPr>
              <w:t>种</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3</w:t>
            </w:r>
            <w:r>
              <w:rPr>
                <w:rFonts w:ascii="宋体" w:eastAsia="宋体" w:hAnsi="宋体" w:cs="宋体" w:hint="eastAsia"/>
                <w:kern w:val="0"/>
                <w:sz w:val="30"/>
                <w:szCs w:val="30"/>
              </w:rPr>
              <w:t>.1.4</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类型：支持凸阵，线阵，相控阵，微凸阵，</w:t>
            </w:r>
            <w:r>
              <w:rPr>
                <w:rFonts w:ascii="宋体" w:eastAsia="宋体" w:hAnsi="宋体" w:cs="宋体" w:hint="eastAsia"/>
                <w:kern w:val="0"/>
                <w:sz w:val="30"/>
                <w:szCs w:val="30"/>
              </w:rPr>
              <w:t>4D</w:t>
            </w:r>
            <w:r>
              <w:rPr>
                <w:rFonts w:ascii="宋体" w:eastAsia="宋体" w:hAnsi="宋体" w:cs="宋体" w:hint="eastAsia"/>
                <w:kern w:val="0"/>
                <w:sz w:val="30"/>
                <w:szCs w:val="30"/>
              </w:rPr>
              <w:t>容积探头，矩阵，纯净波探头</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3</w:t>
            </w:r>
            <w:r>
              <w:rPr>
                <w:rFonts w:ascii="宋体" w:eastAsia="宋体" w:hAnsi="宋体" w:cs="宋体" w:hint="eastAsia"/>
                <w:kern w:val="0"/>
                <w:sz w:val="30"/>
                <w:szCs w:val="30"/>
              </w:rPr>
              <w:t>.1.5</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穿刺导向：探头可选配穿刺导向装置</w:t>
            </w:r>
          </w:p>
        </w:tc>
      </w:tr>
      <w:tr w:rsidR="00EA3A14">
        <w:trPr>
          <w:trHeight w:val="270"/>
        </w:trPr>
        <w:tc>
          <w:tcPr>
            <w:tcW w:w="366" w:type="dxa"/>
            <w:tcBorders>
              <w:top w:val="nil"/>
              <w:left w:val="nil"/>
              <w:bottom w:val="nil"/>
              <w:right w:val="nil"/>
            </w:tcBorders>
            <w:shd w:val="clear" w:color="auto" w:fill="auto"/>
            <w:vAlign w:val="bottom"/>
          </w:tcPr>
          <w:p w:rsidR="00EA3A14" w:rsidRDefault="0036558E">
            <w:pPr>
              <w:widowControl/>
              <w:jc w:val="right"/>
              <w:rPr>
                <w:rFonts w:ascii="宋体" w:eastAsia="宋体" w:hAnsi="宋体" w:cs="宋体"/>
                <w:kern w:val="0"/>
                <w:sz w:val="30"/>
                <w:szCs w:val="30"/>
              </w:rPr>
            </w:pPr>
            <w:r>
              <w:rPr>
                <w:rFonts w:ascii="宋体" w:eastAsia="宋体" w:hAnsi="宋体" w:cs="宋体" w:hint="eastAsia"/>
                <w:kern w:val="0"/>
                <w:sz w:val="30"/>
                <w:szCs w:val="30"/>
              </w:rPr>
              <w:t>*</w:t>
            </w: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3</w:t>
            </w:r>
            <w:r>
              <w:rPr>
                <w:rFonts w:ascii="宋体" w:eastAsia="宋体" w:hAnsi="宋体" w:cs="宋体" w:hint="eastAsia"/>
                <w:kern w:val="0"/>
                <w:sz w:val="30"/>
                <w:szCs w:val="30"/>
              </w:rPr>
              <w:t>.1.6</w:t>
            </w:r>
          </w:p>
        </w:tc>
        <w:tc>
          <w:tcPr>
            <w:tcW w:w="8656" w:type="dxa"/>
            <w:tcBorders>
              <w:top w:val="nil"/>
              <w:left w:val="nil"/>
              <w:bottom w:val="nil"/>
              <w:right w:val="nil"/>
            </w:tcBorders>
            <w:shd w:val="clear" w:color="auto" w:fill="auto"/>
          </w:tcPr>
          <w:p w:rsidR="00EA3A14" w:rsidRDefault="0036558E">
            <w:pPr>
              <w:widowControl/>
              <w:rPr>
                <w:rFonts w:ascii="宋体" w:eastAsia="宋体" w:hAnsi="宋体" w:cs="宋体"/>
                <w:kern w:val="0"/>
                <w:sz w:val="30"/>
                <w:szCs w:val="30"/>
              </w:rPr>
            </w:pPr>
            <w:r>
              <w:rPr>
                <w:rFonts w:ascii="宋体" w:eastAsia="宋体" w:hAnsi="宋体" w:cs="宋体" w:hint="eastAsia"/>
                <w:kern w:val="0"/>
                <w:sz w:val="30"/>
                <w:szCs w:val="30"/>
              </w:rPr>
              <w:t>扫描频率：</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EA3A14">
            <w:pPr>
              <w:widowControl/>
              <w:jc w:val="left"/>
              <w:rPr>
                <w:rFonts w:ascii="宋体" w:eastAsia="宋体" w:hAnsi="宋体" w:cs="宋体"/>
                <w:kern w:val="0"/>
                <w:sz w:val="30"/>
                <w:szCs w:val="30"/>
              </w:rPr>
            </w:pPr>
          </w:p>
        </w:tc>
        <w:tc>
          <w:tcPr>
            <w:tcW w:w="8656" w:type="dxa"/>
            <w:tcBorders>
              <w:top w:val="nil"/>
              <w:left w:val="nil"/>
              <w:bottom w:val="nil"/>
              <w:right w:val="nil"/>
            </w:tcBorders>
            <w:shd w:val="clear" w:color="auto" w:fill="auto"/>
          </w:tcPr>
          <w:p w:rsidR="00EA3A14" w:rsidRDefault="0036558E">
            <w:pPr>
              <w:widowControl/>
              <w:rPr>
                <w:rFonts w:ascii="宋体" w:eastAsia="宋体" w:hAnsi="宋体" w:cs="宋体"/>
                <w:kern w:val="0"/>
                <w:sz w:val="30"/>
                <w:szCs w:val="30"/>
              </w:rPr>
            </w:pPr>
            <w:r>
              <w:rPr>
                <w:rFonts w:ascii="宋体" w:eastAsia="宋体" w:hAnsi="宋体" w:cs="宋体" w:hint="eastAsia"/>
                <w:kern w:val="0"/>
                <w:sz w:val="30"/>
                <w:szCs w:val="30"/>
              </w:rPr>
              <w:t>电子凸阵：可视可调中心频率</w:t>
            </w:r>
            <w:r>
              <w:rPr>
                <w:rFonts w:ascii="宋体" w:eastAsia="宋体" w:hAnsi="宋体" w:cs="宋体" w:hint="eastAsia"/>
                <w:kern w:val="0"/>
                <w:sz w:val="30"/>
                <w:szCs w:val="30"/>
              </w:rPr>
              <w:t>2.0</w:t>
            </w:r>
            <w:r>
              <w:rPr>
                <w:rFonts w:ascii="宋体" w:eastAsia="宋体" w:hAnsi="宋体" w:cs="宋体" w:hint="eastAsia"/>
                <w:kern w:val="0"/>
                <w:sz w:val="30"/>
                <w:szCs w:val="30"/>
              </w:rPr>
              <w:t>—</w:t>
            </w:r>
            <w:r>
              <w:rPr>
                <w:rFonts w:ascii="宋体" w:eastAsia="宋体" w:hAnsi="宋体" w:cs="宋体" w:hint="eastAsia"/>
                <w:kern w:val="0"/>
                <w:sz w:val="30"/>
                <w:szCs w:val="30"/>
              </w:rPr>
              <w:t>4.0MHz</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EA3A14">
            <w:pPr>
              <w:widowControl/>
              <w:jc w:val="left"/>
              <w:rPr>
                <w:rFonts w:ascii="宋体" w:eastAsia="宋体" w:hAnsi="宋体" w:cs="宋体"/>
                <w:kern w:val="0"/>
                <w:sz w:val="30"/>
                <w:szCs w:val="30"/>
              </w:rPr>
            </w:pPr>
          </w:p>
        </w:tc>
        <w:tc>
          <w:tcPr>
            <w:tcW w:w="8656" w:type="dxa"/>
            <w:tcBorders>
              <w:top w:val="nil"/>
              <w:left w:val="nil"/>
              <w:bottom w:val="nil"/>
              <w:right w:val="nil"/>
            </w:tcBorders>
            <w:shd w:val="clear" w:color="auto" w:fill="auto"/>
          </w:tcPr>
          <w:p w:rsidR="00EA3A14" w:rsidRDefault="0036558E">
            <w:pPr>
              <w:widowControl/>
              <w:rPr>
                <w:rFonts w:ascii="宋体" w:eastAsia="宋体" w:hAnsi="宋体" w:cs="宋体"/>
                <w:kern w:val="0"/>
                <w:sz w:val="30"/>
                <w:szCs w:val="30"/>
              </w:rPr>
            </w:pPr>
            <w:r>
              <w:rPr>
                <w:rFonts w:ascii="宋体" w:eastAsia="宋体" w:hAnsi="宋体" w:cs="宋体" w:hint="eastAsia"/>
                <w:kern w:val="0"/>
                <w:sz w:val="30"/>
                <w:szCs w:val="30"/>
              </w:rPr>
              <w:t>电子线阵：可视可调中心频率</w:t>
            </w:r>
            <w:r>
              <w:rPr>
                <w:rFonts w:ascii="宋体" w:eastAsia="宋体" w:hAnsi="宋体" w:cs="宋体" w:hint="eastAsia"/>
                <w:kern w:val="0"/>
                <w:sz w:val="30"/>
                <w:szCs w:val="30"/>
              </w:rPr>
              <w:t>7.0</w:t>
            </w:r>
            <w:r>
              <w:rPr>
                <w:rFonts w:ascii="宋体" w:eastAsia="宋体" w:hAnsi="宋体" w:cs="宋体" w:hint="eastAsia"/>
                <w:kern w:val="0"/>
                <w:sz w:val="30"/>
                <w:szCs w:val="30"/>
              </w:rPr>
              <w:t>—</w:t>
            </w:r>
            <w:r>
              <w:rPr>
                <w:rFonts w:ascii="宋体" w:eastAsia="宋体" w:hAnsi="宋体" w:cs="宋体" w:hint="eastAsia"/>
                <w:kern w:val="0"/>
                <w:sz w:val="30"/>
                <w:szCs w:val="30"/>
              </w:rPr>
              <w:t>13.0MHz</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EA3A14">
            <w:pPr>
              <w:widowControl/>
              <w:jc w:val="left"/>
              <w:rPr>
                <w:rFonts w:ascii="宋体" w:eastAsia="宋体" w:hAnsi="宋体" w:cs="宋体"/>
                <w:kern w:val="0"/>
                <w:sz w:val="30"/>
                <w:szCs w:val="30"/>
              </w:rPr>
            </w:pPr>
          </w:p>
        </w:tc>
        <w:tc>
          <w:tcPr>
            <w:tcW w:w="8656" w:type="dxa"/>
            <w:tcBorders>
              <w:top w:val="nil"/>
              <w:left w:val="nil"/>
              <w:bottom w:val="nil"/>
              <w:right w:val="nil"/>
            </w:tcBorders>
            <w:shd w:val="clear" w:color="auto" w:fill="auto"/>
          </w:tcPr>
          <w:p w:rsidR="00EA3A14" w:rsidRDefault="0036558E">
            <w:pPr>
              <w:widowControl/>
              <w:rPr>
                <w:rFonts w:ascii="宋体" w:eastAsia="宋体" w:hAnsi="宋体" w:cs="宋体"/>
                <w:kern w:val="0"/>
                <w:sz w:val="30"/>
                <w:szCs w:val="30"/>
              </w:rPr>
            </w:pPr>
            <w:r>
              <w:rPr>
                <w:rFonts w:ascii="宋体" w:eastAsia="宋体" w:hAnsi="宋体" w:cs="宋体" w:hint="eastAsia"/>
                <w:kern w:val="0"/>
                <w:sz w:val="30"/>
                <w:szCs w:val="30"/>
              </w:rPr>
              <w:t>心脏相控阵探头：可视可调中心频率</w:t>
            </w:r>
            <w:r>
              <w:rPr>
                <w:rFonts w:ascii="宋体" w:eastAsia="宋体" w:hAnsi="宋体" w:cs="宋体" w:hint="eastAsia"/>
                <w:kern w:val="0"/>
                <w:sz w:val="30"/>
                <w:szCs w:val="30"/>
              </w:rPr>
              <w:t>2.0</w:t>
            </w:r>
            <w:r>
              <w:rPr>
                <w:rFonts w:ascii="宋体" w:eastAsia="宋体" w:hAnsi="宋体" w:cs="宋体" w:hint="eastAsia"/>
                <w:kern w:val="0"/>
                <w:sz w:val="30"/>
                <w:szCs w:val="30"/>
              </w:rPr>
              <w:t>—</w:t>
            </w:r>
            <w:r>
              <w:rPr>
                <w:rFonts w:ascii="宋体" w:eastAsia="宋体" w:hAnsi="宋体" w:cs="宋体" w:hint="eastAsia"/>
                <w:kern w:val="0"/>
                <w:sz w:val="30"/>
                <w:szCs w:val="30"/>
              </w:rPr>
              <w:t>4.0 MHz</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EA3A14">
            <w:pPr>
              <w:widowControl/>
              <w:jc w:val="left"/>
              <w:rPr>
                <w:rFonts w:ascii="宋体" w:eastAsia="宋体" w:hAnsi="宋体" w:cs="宋体"/>
                <w:kern w:val="0"/>
                <w:sz w:val="30"/>
                <w:szCs w:val="30"/>
              </w:rPr>
            </w:pPr>
          </w:p>
        </w:tc>
        <w:tc>
          <w:tcPr>
            <w:tcW w:w="8656" w:type="dxa"/>
            <w:tcBorders>
              <w:top w:val="nil"/>
              <w:left w:val="nil"/>
              <w:bottom w:val="nil"/>
              <w:right w:val="nil"/>
            </w:tcBorders>
            <w:shd w:val="clear" w:color="auto" w:fill="auto"/>
          </w:tcPr>
          <w:p w:rsidR="00EA3A14" w:rsidRDefault="0036558E">
            <w:pPr>
              <w:widowControl/>
              <w:rPr>
                <w:rFonts w:ascii="宋体" w:eastAsia="宋体" w:hAnsi="宋体" w:cs="宋体"/>
                <w:kern w:val="0"/>
                <w:sz w:val="30"/>
                <w:szCs w:val="30"/>
              </w:rPr>
            </w:pPr>
            <w:r>
              <w:rPr>
                <w:rFonts w:ascii="宋体" w:eastAsia="宋体" w:hAnsi="宋体" w:cs="宋体" w:hint="eastAsia"/>
                <w:kern w:val="0"/>
                <w:sz w:val="30"/>
                <w:szCs w:val="30"/>
              </w:rPr>
              <w:t>腔内探头：可视可调中心频率</w:t>
            </w:r>
            <w:r>
              <w:rPr>
                <w:rFonts w:ascii="宋体" w:eastAsia="宋体" w:hAnsi="宋体" w:cs="宋体" w:hint="eastAsia"/>
                <w:kern w:val="0"/>
                <w:sz w:val="30"/>
                <w:szCs w:val="30"/>
              </w:rPr>
              <w:t xml:space="preserve"> 4.0-9.0 MHz</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EA3A14">
            <w:pPr>
              <w:widowControl/>
              <w:jc w:val="left"/>
              <w:rPr>
                <w:rFonts w:ascii="宋体" w:eastAsia="宋体" w:hAnsi="宋体" w:cs="宋体"/>
                <w:kern w:val="0"/>
                <w:sz w:val="30"/>
                <w:szCs w:val="30"/>
              </w:rPr>
            </w:pP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腹部容积探头：可视可调中心频率</w:t>
            </w:r>
            <w:r>
              <w:rPr>
                <w:rFonts w:ascii="宋体" w:eastAsia="宋体" w:hAnsi="宋体" w:cs="宋体" w:hint="eastAsia"/>
                <w:kern w:val="0"/>
                <w:sz w:val="30"/>
                <w:szCs w:val="30"/>
              </w:rPr>
              <w:t>2.0</w:t>
            </w:r>
            <w:r>
              <w:rPr>
                <w:rFonts w:ascii="宋体" w:eastAsia="宋体" w:hAnsi="宋体" w:cs="宋体" w:hint="eastAsia"/>
                <w:kern w:val="0"/>
                <w:sz w:val="30"/>
                <w:szCs w:val="30"/>
              </w:rPr>
              <w:t>—</w:t>
            </w:r>
            <w:r>
              <w:rPr>
                <w:rFonts w:ascii="宋体" w:eastAsia="宋体" w:hAnsi="宋体" w:cs="宋体" w:hint="eastAsia"/>
                <w:kern w:val="0"/>
                <w:sz w:val="30"/>
                <w:szCs w:val="30"/>
              </w:rPr>
              <w:t>5.0MHz</w:t>
            </w:r>
          </w:p>
        </w:tc>
      </w:tr>
      <w:tr w:rsidR="00EA3A14">
        <w:trPr>
          <w:trHeight w:val="270"/>
        </w:trPr>
        <w:tc>
          <w:tcPr>
            <w:tcW w:w="366" w:type="dxa"/>
            <w:tcBorders>
              <w:top w:val="nil"/>
              <w:left w:val="nil"/>
              <w:bottom w:val="nil"/>
              <w:right w:val="nil"/>
            </w:tcBorders>
            <w:shd w:val="clear" w:color="auto" w:fill="auto"/>
            <w:vAlign w:val="bottom"/>
          </w:tcPr>
          <w:p w:rsidR="00EA3A14" w:rsidRDefault="0036558E">
            <w:pPr>
              <w:widowControl/>
              <w:jc w:val="right"/>
              <w:rPr>
                <w:rFonts w:ascii="宋体" w:eastAsia="宋体" w:hAnsi="宋体" w:cs="宋体"/>
                <w:kern w:val="0"/>
                <w:sz w:val="30"/>
                <w:szCs w:val="30"/>
              </w:rPr>
            </w:pPr>
            <w:r>
              <w:rPr>
                <w:rFonts w:ascii="宋体" w:eastAsia="宋体" w:hAnsi="宋体" w:cs="宋体" w:hint="eastAsia"/>
                <w:kern w:val="0"/>
                <w:sz w:val="30"/>
                <w:szCs w:val="30"/>
              </w:rPr>
              <w:t>*</w:t>
            </w: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3</w:t>
            </w:r>
            <w:r>
              <w:rPr>
                <w:rFonts w:ascii="宋体" w:eastAsia="宋体" w:hAnsi="宋体" w:cs="宋体" w:hint="eastAsia"/>
                <w:kern w:val="0"/>
                <w:sz w:val="30"/>
                <w:szCs w:val="30"/>
              </w:rPr>
              <w:t>.1.7</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纯净波相控阵探头扫描角度≥</w:t>
            </w:r>
            <w:r>
              <w:rPr>
                <w:rFonts w:ascii="宋体" w:eastAsia="宋体" w:hAnsi="宋体" w:cs="宋体" w:hint="eastAsia"/>
                <w:kern w:val="0"/>
                <w:sz w:val="30"/>
                <w:szCs w:val="30"/>
              </w:rPr>
              <w:t>110</w:t>
            </w:r>
            <w:r>
              <w:rPr>
                <w:rFonts w:ascii="宋体" w:eastAsia="宋体" w:hAnsi="宋体" w:cs="宋体" w:hint="eastAsia"/>
                <w:kern w:val="0"/>
                <w:sz w:val="30"/>
                <w:szCs w:val="30"/>
              </w:rPr>
              <w:t>度</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3</w:t>
            </w:r>
            <w:r>
              <w:rPr>
                <w:rFonts w:ascii="宋体" w:eastAsia="宋体" w:hAnsi="宋体" w:cs="宋体" w:hint="eastAsia"/>
                <w:kern w:val="0"/>
                <w:sz w:val="30"/>
                <w:szCs w:val="30"/>
              </w:rPr>
              <w:t>.2</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二维灰阶显像主要参数</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3</w:t>
            </w:r>
            <w:r>
              <w:rPr>
                <w:rFonts w:ascii="宋体" w:eastAsia="宋体" w:hAnsi="宋体" w:cs="宋体" w:hint="eastAsia"/>
                <w:kern w:val="0"/>
                <w:sz w:val="30"/>
                <w:szCs w:val="30"/>
              </w:rPr>
              <w:t>.2.1</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发射声束聚焦：≥</w:t>
            </w:r>
            <w:r>
              <w:rPr>
                <w:rFonts w:ascii="宋体" w:eastAsia="宋体" w:hAnsi="宋体" w:cs="宋体" w:hint="eastAsia"/>
                <w:kern w:val="0"/>
                <w:sz w:val="30"/>
                <w:szCs w:val="30"/>
              </w:rPr>
              <w:t>4</w:t>
            </w:r>
            <w:r>
              <w:rPr>
                <w:rFonts w:ascii="宋体" w:eastAsia="宋体" w:hAnsi="宋体" w:cs="宋体" w:hint="eastAsia"/>
                <w:kern w:val="0"/>
                <w:sz w:val="30"/>
                <w:szCs w:val="30"/>
              </w:rPr>
              <w:t>段</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3</w:t>
            </w:r>
            <w:r>
              <w:rPr>
                <w:rFonts w:ascii="宋体" w:eastAsia="宋体" w:hAnsi="宋体" w:cs="宋体" w:hint="eastAsia"/>
                <w:kern w:val="0"/>
                <w:sz w:val="30"/>
                <w:szCs w:val="30"/>
              </w:rPr>
              <w:t>.2.2</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回放重现：灰阶图像回放≥</w:t>
            </w:r>
            <w:r>
              <w:rPr>
                <w:rFonts w:ascii="宋体" w:eastAsia="宋体" w:hAnsi="宋体" w:cs="宋体" w:hint="eastAsia"/>
                <w:kern w:val="0"/>
                <w:sz w:val="30"/>
                <w:szCs w:val="30"/>
              </w:rPr>
              <w:t>4000</w:t>
            </w:r>
            <w:r>
              <w:rPr>
                <w:rFonts w:ascii="宋体" w:eastAsia="宋体" w:hAnsi="宋体" w:cs="宋体" w:hint="eastAsia"/>
                <w:kern w:val="0"/>
                <w:sz w:val="30"/>
                <w:szCs w:val="30"/>
              </w:rPr>
              <w:t>幅、回放时间≥</w:t>
            </w:r>
            <w:r>
              <w:rPr>
                <w:rFonts w:ascii="宋体" w:eastAsia="宋体" w:hAnsi="宋体" w:cs="宋体" w:hint="eastAsia"/>
                <w:kern w:val="0"/>
                <w:sz w:val="30"/>
                <w:szCs w:val="30"/>
              </w:rPr>
              <w:t>50</w:t>
            </w:r>
            <w:r>
              <w:rPr>
                <w:rFonts w:ascii="宋体" w:eastAsia="宋体" w:hAnsi="宋体" w:cs="宋体" w:hint="eastAsia"/>
                <w:kern w:val="0"/>
                <w:sz w:val="30"/>
                <w:szCs w:val="30"/>
              </w:rPr>
              <w:t>秒</w:t>
            </w:r>
          </w:p>
        </w:tc>
      </w:tr>
      <w:tr w:rsidR="00EA3A14">
        <w:trPr>
          <w:trHeight w:val="45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3</w:t>
            </w:r>
            <w:r>
              <w:rPr>
                <w:rFonts w:ascii="宋体" w:eastAsia="宋体" w:hAnsi="宋体" w:cs="宋体" w:hint="eastAsia"/>
                <w:kern w:val="0"/>
                <w:sz w:val="30"/>
                <w:szCs w:val="30"/>
              </w:rPr>
              <w:t>.2.3</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预设条件：针对不同的检查脏器，预置最佳化图像的检查条件≥</w:t>
            </w:r>
            <w:r>
              <w:rPr>
                <w:rFonts w:ascii="宋体" w:eastAsia="宋体" w:hAnsi="宋体" w:cs="宋体" w:hint="eastAsia"/>
                <w:kern w:val="0"/>
                <w:sz w:val="30"/>
                <w:szCs w:val="30"/>
              </w:rPr>
              <w:t>29</w:t>
            </w:r>
            <w:r>
              <w:rPr>
                <w:rFonts w:ascii="宋体" w:eastAsia="宋体" w:hAnsi="宋体" w:cs="宋体" w:hint="eastAsia"/>
                <w:kern w:val="0"/>
                <w:sz w:val="30"/>
                <w:szCs w:val="30"/>
              </w:rPr>
              <w:t>种，</w:t>
            </w:r>
            <w:r>
              <w:rPr>
                <w:rFonts w:ascii="宋体" w:eastAsia="宋体" w:hAnsi="宋体" w:cs="宋体" w:hint="eastAsia"/>
                <w:kern w:val="0"/>
                <w:sz w:val="30"/>
                <w:szCs w:val="30"/>
              </w:rPr>
              <w:t xml:space="preserve"> </w:t>
            </w:r>
            <w:r>
              <w:rPr>
                <w:rFonts w:ascii="宋体" w:eastAsia="宋体" w:hAnsi="宋体" w:cs="宋体" w:hint="eastAsia"/>
                <w:kern w:val="0"/>
                <w:sz w:val="30"/>
                <w:szCs w:val="30"/>
              </w:rPr>
              <w:t>减少操作时的调节，及常用所需的外部调节及组合调节</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3</w:t>
            </w:r>
            <w:r>
              <w:rPr>
                <w:rFonts w:ascii="宋体" w:eastAsia="宋体" w:hAnsi="宋体" w:cs="宋体" w:hint="eastAsia"/>
                <w:kern w:val="0"/>
                <w:sz w:val="30"/>
                <w:szCs w:val="30"/>
              </w:rPr>
              <w:t>.2.4</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增益调节：</w:t>
            </w:r>
            <w:r>
              <w:rPr>
                <w:rFonts w:ascii="宋体" w:eastAsia="宋体" w:hAnsi="宋体" w:cs="宋体" w:hint="eastAsia"/>
                <w:kern w:val="0"/>
                <w:sz w:val="30"/>
                <w:szCs w:val="30"/>
              </w:rPr>
              <w:t>B/M/CF/D</w:t>
            </w:r>
            <w:r>
              <w:rPr>
                <w:rFonts w:ascii="宋体" w:eastAsia="宋体" w:hAnsi="宋体" w:cs="宋体" w:hint="eastAsia"/>
                <w:kern w:val="0"/>
                <w:sz w:val="30"/>
                <w:szCs w:val="30"/>
              </w:rPr>
              <w:t>可独立调节，</w:t>
            </w:r>
            <w:r>
              <w:rPr>
                <w:rFonts w:ascii="宋体" w:eastAsia="宋体" w:hAnsi="宋体" w:cs="宋体" w:hint="eastAsia"/>
                <w:kern w:val="0"/>
                <w:sz w:val="30"/>
                <w:szCs w:val="30"/>
              </w:rPr>
              <w:t>TGC</w:t>
            </w:r>
            <w:r>
              <w:rPr>
                <w:rFonts w:ascii="宋体" w:eastAsia="宋体" w:hAnsi="宋体" w:cs="宋体" w:hint="eastAsia"/>
                <w:kern w:val="0"/>
                <w:sz w:val="30"/>
                <w:szCs w:val="30"/>
              </w:rPr>
              <w:t>调节≥</w:t>
            </w:r>
            <w:r>
              <w:rPr>
                <w:rFonts w:ascii="宋体" w:eastAsia="宋体" w:hAnsi="宋体" w:cs="宋体" w:hint="eastAsia"/>
                <w:kern w:val="0"/>
                <w:sz w:val="30"/>
                <w:szCs w:val="30"/>
              </w:rPr>
              <w:t>8</w:t>
            </w:r>
            <w:r>
              <w:rPr>
                <w:rFonts w:ascii="宋体" w:eastAsia="宋体" w:hAnsi="宋体" w:cs="宋体" w:hint="eastAsia"/>
                <w:kern w:val="0"/>
                <w:sz w:val="30"/>
                <w:szCs w:val="30"/>
              </w:rPr>
              <w:t>段</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3</w:t>
            </w:r>
            <w:r>
              <w:rPr>
                <w:rFonts w:ascii="宋体" w:eastAsia="宋体" w:hAnsi="宋体" w:cs="宋体" w:hint="eastAsia"/>
                <w:kern w:val="0"/>
                <w:sz w:val="30"/>
                <w:szCs w:val="30"/>
              </w:rPr>
              <w:t>.2.5</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超声系统凸阵探头最大探查深度≥</w:t>
            </w:r>
            <w:r>
              <w:rPr>
                <w:rFonts w:ascii="宋体" w:eastAsia="宋体" w:hAnsi="宋体" w:cs="宋体" w:hint="eastAsia"/>
                <w:kern w:val="0"/>
                <w:sz w:val="30"/>
                <w:szCs w:val="30"/>
              </w:rPr>
              <w:t>32cm</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3</w:t>
            </w:r>
            <w:r>
              <w:rPr>
                <w:rFonts w:ascii="宋体" w:eastAsia="宋体" w:hAnsi="宋体" w:cs="宋体" w:hint="eastAsia"/>
                <w:kern w:val="0"/>
                <w:sz w:val="30"/>
                <w:szCs w:val="30"/>
              </w:rPr>
              <w:t>.2.6</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245</w:t>
            </w:r>
            <w:r>
              <w:rPr>
                <w:rFonts w:ascii="宋体" w:eastAsia="宋体" w:hAnsi="宋体" w:cs="宋体" w:hint="eastAsia"/>
                <w:kern w:val="0"/>
                <w:sz w:val="30"/>
                <w:szCs w:val="30"/>
              </w:rPr>
              <w:t>灰阶</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3</w:t>
            </w:r>
            <w:r>
              <w:rPr>
                <w:rFonts w:ascii="宋体" w:eastAsia="宋体" w:hAnsi="宋体" w:cs="宋体" w:hint="eastAsia"/>
                <w:kern w:val="0"/>
                <w:sz w:val="30"/>
                <w:szCs w:val="30"/>
              </w:rPr>
              <w:t>.2.7</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系统动态范围</w:t>
            </w:r>
            <w:r>
              <w:rPr>
                <w:rFonts w:ascii="宋体" w:eastAsia="宋体" w:hAnsi="宋体" w:cs="宋体" w:hint="eastAsia"/>
                <w:kern w:val="0"/>
                <w:sz w:val="30"/>
                <w:szCs w:val="30"/>
              </w:rPr>
              <w:t>270dB</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3</w:t>
            </w:r>
            <w:r>
              <w:rPr>
                <w:rFonts w:ascii="宋体" w:eastAsia="宋体" w:hAnsi="宋体" w:cs="宋体" w:hint="eastAsia"/>
                <w:kern w:val="0"/>
                <w:sz w:val="30"/>
                <w:szCs w:val="30"/>
              </w:rPr>
              <w:t>.2.8</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凸阵探头最大视野，</w:t>
            </w:r>
            <w:r>
              <w:rPr>
                <w:rFonts w:ascii="宋体" w:eastAsia="宋体" w:hAnsi="宋体" w:cs="宋体" w:hint="eastAsia"/>
                <w:kern w:val="0"/>
                <w:sz w:val="30"/>
                <w:szCs w:val="30"/>
              </w:rPr>
              <w:t>18cm</w:t>
            </w:r>
            <w:r>
              <w:rPr>
                <w:rFonts w:ascii="宋体" w:eastAsia="宋体" w:hAnsi="宋体" w:cs="宋体" w:hint="eastAsia"/>
                <w:kern w:val="0"/>
                <w:sz w:val="30"/>
                <w:szCs w:val="30"/>
              </w:rPr>
              <w:t>深度时帧频≥</w:t>
            </w:r>
            <w:r>
              <w:rPr>
                <w:rFonts w:ascii="宋体" w:eastAsia="宋体" w:hAnsi="宋体" w:cs="宋体" w:hint="eastAsia"/>
                <w:kern w:val="0"/>
                <w:sz w:val="30"/>
                <w:szCs w:val="30"/>
              </w:rPr>
              <w:t>48</w:t>
            </w:r>
            <w:r>
              <w:rPr>
                <w:rFonts w:ascii="宋体" w:eastAsia="宋体" w:hAnsi="宋体" w:cs="宋体" w:hint="eastAsia"/>
                <w:kern w:val="0"/>
                <w:sz w:val="30"/>
                <w:szCs w:val="30"/>
              </w:rPr>
              <w:t>帧；相控阵阵探头</w:t>
            </w:r>
            <w:r>
              <w:rPr>
                <w:rFonts w:ascii="宋体" w:eastAsia="宋体" w:hAnsi="宋体" w:cs="宋体" w:hint="eastAsia"/>
                <w:kern w:val="0"/>
                <w:sz w:val="30"/>
                <w:szCs w:val="30"/>
              </w:rPr>
              <w:t>90</w:t>
            </w:r>
            <w:r>
              <w:rPr>
                <w:rFonts w:ascii="宋体" w:eastAsia="宋体" w:hAnsi="宋体" w:cs="宋体" w:hint="eastAsia"/>
                <w:kern w:val="0"/>
                <w:sz w:val="30"/>
                <w:szCs w:val="30"/>
              </w:rPr>
              <w:t>度角，</w:t>
            </w:r>
            <w:r>
              <w:rPr>
                <w:rFonts w:ascii="宋体" w:eastAsia="宋体" w:hAnsi="宋体" w:cs="宋体" w:hint="eastAsia"/>
                <w:kern w:val="0"/>
                <w:sz w:val="30"/>
                <w:szCs w:val="30"/>
              </w:rPr>
              <w:t>18cm</w:t>
            </w:r>
            <w:r>
              <w:rPr>
                <w:rFonts w:ascii="宋体" w:eastAsia="宋体" w:hAnsi="宋体" w:cs="宋体" w:hint="eastAsia"/>
                <w:kern w:val="0"/>
                <w:sz w:val="30"/>
                <w:szCs w:val="30"/>
              </w:rPr>
              <w:t>深度时帧频≥</w:t>
            </w:r>
            <w:r>
              <w:rPr>
                <w:rFonts w:ascii="宋体" w:eastAsia="宋体" w:hAnsi="宋体" w:cs="宋体" w:hint="eastAsia"/>
                <w:kern w:val="0"/>
                <w:sz w:val="30"/>
                <w:szCs w:val="30"/>
              </w:rPr>
              <w:t>49</w:t>
            </w:r>
            <w:r>
              <w:rPr>
                <w:rFonts w:ascii="宋体" w:eastAsia="宋体" w:hAnsi="宋体" w:cs="宋体" w:hint="eastAsia"/>
                <w:kern w:val="0"/>
                <w:sz w:val="30"/>
                <w:szCs w:val="30"/>
              </w:rPr>
              <w:t>帧；</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3</w:t>
            </w:r>
            <w:r>
              <w:rPr>
                <w:rFonts w:ascii="宋体" w:eastAsia="宋体" w:hAnsi="宋体" w:cs="宋体" w:hint="eastAsia"/>
                <w:kern w:val="0"/>
                <w:sz w:val="30"/>
                <w:szCs w:val="30"/>
              </w:rPr>
              <w:t>.3</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频谱多普勒</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3</w:t>
            </w:r>
            <w:r>
              <w:rPr>
                <w:rFonts w:ascii="宋体" w:eastAsia="宋体" w:hAnsi="宋体" w:cs="宋体" w:hint="eastAsia"/>
                <w:kern w:val="0"/>
                <w:sz w:val="30"/>
                <w:szCs w:val="30"/>
              </w:rPr>
              <w:t>.3.1</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方式：脉冲波多普勒</w:t>
            </w:r>
            <w:r>
              <w:rPr>
                <w:rFonts w:ascii="宋体" w:eastAsia="宋体" w:hAnsi="宋体" w:cs="宋体" w:hint="eastAsia"/>
                <w:kern w:val="0"/>
                <w:sz w:val="30"/>
                <w:szCs w:val="30"/>
              </w:rPr>
              <w:t xml:space="preserve"> </w:t>
            </w:r>
            <w:r>
              <w:rPr>
                <w:rFonts w:ascii="宋体" w:eastAsia="宋体" w:hAnsi="宋体" w:cs="宋体" w:hint="eastAsia"/>
                <w:kern w:val="0"/>
                <w:sz w:val="30"/>
                <w:szCs w:val="30"/>
              </w:rPr>
              <w:t>PWD</w:t>
            </w:r>
            <w:r>
              <w:rPr>
                <w:rFonts w:ascii="宋体" w:eastAsia="宋体" w:hAnsi="宋体" w:cs="宋体" w:hint="eastAsia"/>
                <w:kern w:val="0"/>
                <w:sz w:val="30"/>
                <w:szCs w:val="30"/>
              </w:rPr>
              <w:t>；高脉冲重复频率</w:t>
            </w:r>
            <w:r>
              <w:rPr>
                <w:rFonts w:ascii="宋体" w:eastAsia="宋体" w:hAnsi="宋体" w:cs="宋体" w:hint="eastAsia"/>
                <w:kern w:val="0"/>
                <w:sz w:val="30"/>
                <w:szCs w:val="30"/>
              </w:rPr>
              <w:t xml:space="preserve">  HPRF</w:t>
            </w:r>
            <w:r>
              <w:rPr>
                <w:rFonts w:ascii="宋体" w:eastAsia="宋体" w:hAnsi="宋体" w:cs="宋体" w:hint="eastAsia"/>
                <w:kern w:val="0"/>
                <w:sz w:val="30"/>
                <w:szCs w:val="30"/>
              </w:rPr>
              <w:t>；连续波多普勒</w:t>
            </w:r>
            <w:r>
              <w:rPr>
                <w:rFonts w:ascii="宋体" w:eastAsia="宋体" w:hAnsi="宋体" w:cs="宋体" w:hint="eastAsia"/>
                <w:kern w:val="0"/>
                <w:sz w:val="30"/>
                <w:szCs w:val="30"/>
              </w:rPr>
              <w:t xml:space="preserve"> CWD</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3</w:t>
            </w:r>
            <w:r>
              <w:rPr>
                <w:rFonts w:ascii="宋体" w:eastAsia="宋体" w:hAnsi="宋体" w:cs="宋体" w:hint="eastAsia"/>
                <w:kern w:val="0"/>
                <w:sz w:val="30"/>
                <w:szCs w:val="30"/>
              </w:rPr>
              <w:t>.3.2</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多普勒发射频率可视可调</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3</w:t>
            </w:r>
            <w:r>
              <w:rPr>
                <w:rFonts w:ascii="宋体" w:eastAsia="宋体" w:hAnsi="宋体" w:cs="宋体" w:hint="eastAsia"/>
                <w:kern w:val="0"/>
                <w:sz w:val="30"/>
                <w:szCs w:val="30"/>
              </w:rPr>
              <w:t>.3.3</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最大测量速度：</w:t>
            </w:r>
            <w:r>
              <w:rPr>
                <w:rFonts w:ascii="宋体" w:eastAsia="宋体" w:hAnsi="宋体" w:cs="宋体" w:hint="eastAsia"/>
                <w:kern w:val="0"/>
                <w:sz w:val="30"/>
                <w:szCs w:val="30"/>
              </w:rPr>
              <w:t>PWD</w:t>
            </w:r>
            <w:r>
              <w:rPr>
                <w:rFonts w:ascii="宋体" w:eastAsia="宋体" w:hAnsi="宋体" w:cs="宋体" w:hint="eastAsia"/>
                <w:kern w:val="0"/>
                <w:sz w:val="30"/>
                <w:szCs w:val="30"/>
              </w:rPr>
              <w:t>：血流速度≥</w:t>
            </w:r>
            <w:r>
              <w:rPr>
                <w:rFonts w:ascii="宋体" w:eastAsia="宋体" w:hAnsi="宋体" w:cs="宋体" w:hint="eastAsia"/>
                <w:kern w:val="0"/>
                <w:sz w:val="30"/>
                <w:szCs w:val="30"/>
              </w:rPr>
              <w:t>5.4m/s</w:t>
            </w:r>
            <w:r>
              <w:rPr>
                <w:rFonts w:ascii="宋体" w:eastAsia="宋体" w:hAnsi="宋体" w:cs="宋体" w:hint="eastAsia"/>
                <w:kern w:val="0"/>
                <w:sz w:val="30"/>
                <w:szCs w:val="30"/>
              </w:rPr>
              <w:t>；</w:t>
            </w:r>
            <w:r>
              <w:rPr>
                <w:rFonts w:ascii="宋体" w:eastAsia="宋体" w:hAnsi="宋体" w:cs="宋体" w:hint="eastAsia"/>
                <w:kern w:val="0"/>
                <w:sz w:val="30"/>
                <w:szCs w:val="30"/>
              </w:rPr>
              <w:t>CWD:</w:t>
            </w:r>
            <w:r>
              <w:rPr>
                <w:rFonts w:ascii="宋体" w:eastAsia="宋体" w:hAnsi="宋体" w:cs="宋体" w:hint="eastAsia"/>
                <w:kern w:val="0"/>
                <w:sz w:val="30"/>
                <w:szCs w:val="30"/>
              </w:rPr>
              <w:t>血流速度≥</w:t>
            </w:r>
            <w:r>
              <w:rPr>
                <w:rFonts w:ascii="宋体" w:eastAsia="宋体" w:hAnsi="宋体" w:cs="宋体" w:hint="eastAsia"/>
                <w:kern w:val="0"/>
                <w:sz w:val="30"/>
                <w:szCs w:val="30"/>
              </w:rPr>
              <w:t>13.4 m/s</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3</w:t>
            </w:r>
            <w:r>
              <w:rPr>
                <w:rFonts w:ascii="宋体" w:eastAsia="宋体" w:hAnsi="宋体" w:cs="宋体" w:hint="eastAsia"/>
                <w:kern w:val="0"/>
                <w:sz w:val="30"/>
                <w:szCs w:val="30"/>
              </w:rPr>
              <w:t>.3.4</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多普勒取样容积距离体表的深度可在屏幕上实时显示</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3</w:t>
            </w:r>
            <w:r>
              <w:rPr>
                <w:rFonts w:ascii="宋体" w:eastAsia="宋体" w:hAnsi="宋体" w:cs="宋体" w:hint="eastAsia"/>
                <w:kern w:val="0"/>
                <w:sz w:val="30"/>
                <w:szCs w:val="30"/>
              </w:rPr>
              <w:t>.3.5</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频谱多普勒实时自动包络测量技术，可测算参数≥</w:t>
            </w:r>
            <w:r>
              <w:rPr>
                <w:rFonts w:ascii="宋体" w:eastAsia="宋体" w:hAnsi="宋体" w:cs="宋体" w:hint="eastAsia"/>
                <w:kern w:val="0"/>
                <w:sz w:val="30"/>
                <w:szCs w:val="30"/>
              </w:rPr>
              <w:t>13</w:t>
            </w:r>
            <w:r>
              <w:rPr>
                <w:rFonts w:ascii="宋体" w:eastAsia="宋体" w:hAnsi="宋体" w:cs="宋体" w:hint="eastAsia"/>
                <w:kern w:val="0"/>
                <w:sz w:val="30"/>
                <w:szCs w:val="30"/>
              </w:rPr>
              <w:t>种</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3</w:t>
            </w:r>
            <w:r>
              <w:rPr>
                <w:rFonts w:ascii="宋体" w:eastAsia="宋体" w:hAnsi="宋体" w:cs="宋体" w:hint="eastAsia"/>
                <w:kern w:val="0"/>
                <w:sz w:val="30"/>
                <w:szCs w:val="30"/>
              </w:rPr>
              <w:t>.4</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彩色多普勒</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3</w:t>
            </w:r>
            <w:r>
              <w:rPr>
                <w:rFonts w:ascii="宋体" w:eastAsia="宋体" w:hAnsi="宋体" w:cs="宋体" w:hint="eastAsia"/>
                <w:kern w:val="0"/>
                <w:sz w:val="30"/>
                <w:szCs w:val="30"/>
              </w:rPr>
              <w:t>.4.1</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显示方式：速度分散显示、能量显示、速度显示、方差显示</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3</w:t>
            </w:r>
            <w:r>
              <w:rPr>
                <w:rFonts w:ascii="宋体" w:eastAsia="宋体" w:hAnsi="宋体" w:cs="宋体" w:hint="eastAsia"/>
                <w:kern w:val="0"/>
                <w:sz w:val="30"/>
                <w:szCs w:val="30"/>
              </w:rPr>
              <w:t>.4.2</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彩色自适应增强功能</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3</w:t>
            </w:r>
            <w:r>
              <w:rPr>
                <w:rFonts w:ascii="宋体" w:eastAsia="宋体" w:hAnsi="宋体" w:cs="宋体" w:hint="eastAsia"/>
                <w:kern w:val="0"/>
                <w:sz w:val="30"/>
                <w:szCs w:val="30"/>
              </w:rPr>
              <w:t>.4.3</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彩色多普勒方向性能量图</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3</w:t>
            </w:r>
            <w:r>
              <w:rPr>
                <w:rFonts w:ascii="宋体" w:eastAsia="宋体" w:hAnsi="宋体" w:cs="宋体" w:hint="eastAsia"/>
                <w:kern w:val="0"/>
                <w:sz w:val="30"/>
                <w:szCs w:val="30"/>
              </w:rPr>
              <w:t>.4.4</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多普勒频率可视可调</w:t>
            </w:r>
          </w:p>
        </w:tc>
      </w:tr>
      <w:tr w:rsidR="00EA3A14">
        <w:trPr>
          <w:trHeight w:val="48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3</w:t>
            </w:r>
            <w:r>
              <w:rPr>
                <w:rFonts w:ascii="宋体" w:eastAsia="宋体" w:hAnsi="宋体" w:cs="宋体" w:hint="eastAsia"/>
                <w:kern w:val="0"/>
                <w:sz w:val="30"/>
                <w:szCs w:val="30"/>
              </w:rPr>
              <w:t>.4.5</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凸阵探头最大取样框，</w:t>
            </w:r>
            <w:r>
              <w:rPr>
                <w:rFonts w:ascii="宋体" w:eastAsia="宋体" w:hAnsi="宋体" w:cs="宋体" w:hint="eastAsia"/>
                <w:kern w:val="0"/>
                <w:sz w:val="30"/>
                <w:szCs w:val="30"/>
              </w:rPr>
              <w:t>18cm</w:t>
            </w:r>
            <w:r>
              <w:rPr>
                <w:rFonts w:ascii="宋体" w:eastAsia="宋体" w:hAnsi="宋体" w:cs="宋体" w:hint="eastAsia"/>
                <w:kern w:val="0"/>
                <w:sz w:val="30"/>
                <w:szCs w:val="30"/>
              </w:rPr>
              <w:t>深度时帧频≥</w:t>
            </w:r>
            <w:r>
              <w:rPr>
                <w:rFonts w:ascii="宋体" w:eastAsia="宋体" w:hAnsi="宋体" w:cs="宋体" w:hint="eastAsia"/>
                <w:kern w:val="0"/>
                <w:sz w:val="30"/>
                <w:szCs w:val="30"/>
              </w:rPr>
              <w:t>9.4</w:t>
            </w:r>
            <w:r>
              <w:rPr>
                <w:rFonts w:ascii="宋体" w:eastAsia="宋体" w:hAnsi="宋体" w:cs="宋体" w:hint="eastAsia"/>
                <w:kern w:val="0"/>
                <w:sz w:val="30"/>
                <w:szCs w:val="30"/>
              </w:rPr>
              <w:t>帧；相控阵阵探头</w:t>
            </w:r>
            <w:r>
              <w:rPr>
                <w:rFonts w:ascii="宋体" w:eastAsia="宋体" w:hAnsi="宋体" w:cs="宋体" w:hint="eastAsia"/>
                <w:kern w:val="0"/>
                <w:sz w:val="30"/>
                <w:szCs w:val="30"/>
              </w:rPr>
              <w:t>90</w:t>
            </w:r>
            <w:r>
              <w:rPr>
                <w:rFonts w:ascii="宋体" w:eastAsia="宋体" w:hAnsi="宋体" w:cs="宋体" w:hint="eastAsia"/>
                <w:kern w:val="0"/>
                <w:sz w:val="30"/>
                <w:szCs w:val="30"/>
              </w:rPr>
              <w:t>度角</w:t>
            </w:r>
            <w:r>
              <w:rPr>
                <w:rFonts w:ascii="宋体" w:eastAsia="宋体" w:hAnsi="宋体" w:cs="宋体" w:hint="eastAsia"/>
                <w:kern w:val="0"/>
                <w:sz w:val="30"/>
                <w:szCs w:val="30"/>
              </w:rPr>
              <w:t>,</w:t>
            </w:r>
            <w:r>
              <w:rPr>
                <w:rFonts w:ascii="宋体" w:eastAsia="宋体" w:hAnsi="宋体" w:cs="宋体" w:hint="eastAsia"/>
                <w:kern w:val="0"/>
                <w:sz w:val="30"/>
                <w:szCs w:val="30"/>
              </w:rPr>
              <w:t>最大取样框，</w:t>
            </w:r>
            <w:r>
              <w:rPr>
                <w:rFonts w:ascii="宋体" w:eastAsia="宋体" w:hAnsi="宋体" w:cs="宋体" w:hint="eastAsia"/>
                <w:kern w:val="0"/>
                <w:sz w:val="30"/>
                <w:szCs w:val="30"/>
              </w:rPr>
              <w:t>18cm</w:t>
            </w:r>
            <w:r>
              <w:rPr>
                <w:rFonts w:ascii="宋体" w:eastAsia="宋体" w:hAnsi="宋体" w:cs="宋体" w:hint="eastAsia"/>
                <w:kern w:val="0"/>
                <w:sz w:val="30"/>
                <w:szCs w:val="30"/>
              </w:rPr>
              <w:t>深度时帧频≥</w:t>
            </w:r>
            <w:r>
              <w:rPr>
                <w:rFonts w:ascii="宋体" w:eastAsia="宋体" w:hAnsi="宋体" w:cs="宋体" w:hint="eastAsia"/>
                <w:kern w:val="0"/>
                <w:sz w:val="30"/>
                <w:szCs w:val="30"/>
              </w:rPr>
              <w:t>11</w:t>
            </w:r>
            <w:r>
              <w:rPr>
                <w:rFonts w:ascii="宋体" w:eastAsia="宋体" w:hAnsi="宋体" w:cs="宋体" w:hint="eastAsia"/>
                <w:kern w:val="0"/>
                <w:sz w:val="30"/>
                <w:szCs w:val="30"/>
              </w:rPr>
              <w:t>帧；</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w:t>
            </w:r>
            <w:r>
              <w:rPr>
                <w:rFonts w:ascii="宋体" w:eastAsia="宋体" w:hAnsi="宋体" w:cs="宋体" w:hint="eastAsia"/>
                <w:kern w:val="0"/>
                <w:sz w:val="30"/>
                <w:szCs w:val="30"/>
              </w:rPr>
              <w:t>四</w:t>
            </w:r>
            <w:r>
              <w:rPr>
                <w:rFonts w:ascii="宋体" w:eastAsia="宋体" w:hAnsi="宋体" w:cs="宋体" w:hint="eastAsia"/>
                <w:kern w:val="0"/>
                <w:sz w:val="30"/>
                <w:szCs w:val="30"/>
              </w:rPr>
              <w:t>)</w:t>
            </w:r>
            <w:r>
              <w:rPr>
                <w:rFonts w:ascii="宋体" w:eastAsia="宋体" w:hAnsi="宋体" w:cs="宋体" w:hint="eastAsia"/>
                <w:kern w:val="0"/>
                <w:sz w:val="30"/>
                <w:szCs w:val="30"/>
              </w:rPr>
              <w:t>、</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售后</w:t>
            </w:r>
          </w:p>
        </w:tc>
      </w:tr>
      <w:tr w:rsidR="00EA3A14">
        <w:trPr>
          <w:trHeight w:val="27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4</w:t>
            </w:r>
            <w:r>
              <w:rPr>
                <w:rFonts w:ascii="宋体" w:eastAsia="宋体" w:hAnsi="宋体" w:cs="宋体" w:hint="eastAsia"/>
                <w:kern w:val="0"/>
                <w:sz w:val="30"/>
                <w:szCs w:val="30"/>
              </w:rPr>
              <w:t>.1</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两年原厂保修</w:t>
            </w:r>
          </w:p>
        </w:tc>
      </w:tr>
      <w:tr w:rsidR="00EA3A14">
        <w:trPr>
          <w:trHeight w:val="480"/>
        </w:trPr>
        <w:tc>
          <w:tcPr>
            <w:tcW w:w="366" w:type="dxa"/>
            <w:tcBorders>
              <w:top w:val="nil"/>
              <w:left w:val="nil"/>
              <w:bottom w:val="nil"/>
              <w:right w:val="nil"/>
            </w:tcBorders>
            <w:shd w:val="clear" w:color="auto" w:fill="auto"/>
            <w:vAlign w:val="bottom"/>
          </w:tcPr>
          <w:p w:rsidR="00EA3A14" w:rsidRDefault="00EA3A14">
            <w:pPr>
              <w:widowControl/>
              <w:jc w:val="right"/>
              <w:rPr>
                <w:rFonts w:ascii="宋体" w:eastAsia="宋体" w:hAnsi="宋体" w:cs="宋体"/>
                <w:kern w:val="0"/>
                <w:sz w:val="30"/>
                <w:szCs w:val="30"/>
              </w:rPr>
            </w:pPr>
          </w:p>
        </w:tc>
        <w:tc>
          <w:tcPr>
            <w:tcW w:w="111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4</w:t>
            </w:r>
            <w:r>
              <w:rPr>
                <w:rFonts w:ascii="宋体" w:eastAsia="宋体" w:hAnsi="宋体" w:cs="宋体" w:hint="eastAsia"/>
                <w:kern w:val="0"/>
                <w:sz w:val="30"/>
                <w:szCs w:val="30"/>
              </w:rPr>
              <w:t>.2</w:t>
            </w:r>
          </w:p>
        </w:tc>
        <w:tc>
          <w:tcPr>
            <w:tcW w:w="8656" w:type="dxa"/>
            <w:tcBorders>
              <w:top w:val="nil"/>
              <w:left w:val="nil"/>
              <w:bottom w:val="nil"/>
              <w:right w:val="nil"/>
            </w:tcBorders>
            <w:shd w:val="clear" w:color="auto" w:fill="auto"/>
          </w:tcPr>
          <w:p w:rsidR="00EA3A14" w:rsidRDefault="0036558E">
            <w:pPr>
              <w:widowControl/>
              <w:jc w:val="left"/>
              <w:rPr>
                <w:rFonts w:ascii="宋体" w:eastAsia="宋体" w:hAnsi="宋体" w:cs="宋体"/>
                <w:kern w:val="0"/>
                <w:sz w:val="30"/>
                <w:szCs w:val="30"/>
              </w:rPr>
            </w:pPr>
            <w:r>
              <w:rPr>
                <w:rFonts w:ascii="宋体" w:eastAsia="宋体" w:hAnsi="宋体" w:cs="宋体" w:hint="eastAsia"/>
                <w:kern w:val="0"/>
                <w:sz w:val="30"/>
                <w:szCs w:val="30"/>
              </w:rPr>
              <w:t>远程支持模块：可以通过</w:t>
            </w:r>
            <w:r>
              <w:rPr>
                <w:rFonts w:ascii="宋体" w:eastAsia="宋体" w:hAnsi="宋体" w:cs="宋体" w:hint="eastAsia"/>
                <w:kern w:val="0"/>
                <w:sz w:val="30"/>
                <w:szCs w:val="30"/>
              </w:rPr>
              <w:t>IPad</w:t>
            </w:r>
            <w:r>
              <w:rPr>
                <w:rFonts w:ascii="宋体" w:eastAsia="宋体" w:hAnsi="宋体" w:cs="宋体" w:hint="eastAsia"/>
                <w:kern w:val="0"/>
                <w:sz w:val="30"/>
                <w:szCs w:val="30"/>
              </w:rPr>
              <w:t>等无线设备连接互联网迅速、便捷、高效地得到来自于厂家的高质量的远程应用支持服务，解决使用机器中出现的问题。</w:t>
            </w:r>
          </w:p>
        </w:tc>
      </w:tr>
    </w:tbl>
    <w:p w:rsidR="00EA3A14" w:rsidRDefault="0036558E">
      <w:pPr>
        <w:spacing w:line="360" w:lineRule="auto"/>
        <w:ind w:firstLineChars="200" w:firstLine="562"/>
        <w:rPr>
          <w:rFonts w:ascii="宋体" w:eastAsia="宋体" w:hAnsi="宋体" w:cs="宋体"/>
          <w:b/>
          <w:kern w:val="0"/>
          <w:sz w:val="28"/>
          <w:szCs w:val="28"/>
        </w:rPr>
      </w:pPr>
      <w:r>
        <w:rPr>
          <w:rFonts w:ascii="宋体" w:eastAsia="宋体" w:hAnsi="宋体" w:cs="宋体" w:hint="eastAsia"/>
          <w:b/>
          <w:kern w:val="0"/>
          <w:sz w:val="28"/>
          <w:szCs w:val="28"/>
        </w:rPr>
        <w:t>二、其他要求：</w:t>
      </w:r>
    </w:p>
    <w:p w:rsidR="00EA3A14" w:rsidRDefault="0036558E">
      <w:pPr>
        <w:pStyle w:val="ab"/>
        <w:widowControl/>
        <w:spacing w:line="360" w:lineRule="auto"/>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、投标人须明确投标产品的厂家、产地、品牌、型号、详细参数，</w:t>
      </w:r>
      <w:r>
        <w:rPr>
          <w:rFonts w:ascii="宋体" w:hAnsi="宋体" w:cs="宋体" w:hint="eastAsia"/>
          <w:b/>
          <w:bCs/>
          <w:sz w:val="28"/>
          <w:szCs w:val="28"/>
        </w:rPr>
        <w:t>否则为无效投标</w:t>
      </w:r>
      <w:r>
        <w:rPr>
          <w:rFonts w:ascii="宋体" w:hAnsi="宋体" w:cs="宋体" w:hint="eastAsia"/>
          <w:sz w:val="28"/>
          <w:szCs w:val="28"/>
        </w:rPr>
        <w:t>。</w:t>
      </w:r>
      <w:r>
        <w:rPr>
          <w:rFonts w:ascii="宋体" w:hAnsi="宋体" w:cs="宋体" w:hint="eastAsia"/>
          <w:sz w:val="28"/>
          <w:szCs w:val="28"/>
        </w:rPr>
        <w:t xml:space="preserve"> </w:t>
      </w:r>
    </w:p>
    <w:p w:rsidR="00EA3A14" w:rsidRDefault="0036558E">
      <w:pPr>
        <w:pStyle w:val="ab"/>
        <w:widowControl/>
        <w:spacing w:line="360" w:lineRule="auto"/>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、本招标文件所列需求为最低要求，投标产品不得低于最低要求，</w:t>
      </w:r>
      <w:r>
        <w:rPr>
          <w:rFonts w:ascii="宋体" w:hAnsi="宋体" w:cs="宋体" w:hint="eastAsia"/>
          <w:b/>
          <w:bCs/>
          <w:sz w:val="28"/>
          <w:szCs w:val="28"/>
        </w:rPr>
        <w:t>否则为无效投标。</w:t>
      </w:r>
    </w:p>
    <w:p w:rsidR="00EA3A14" w:rsidRDefault="0036558E">
      <w:pPr>
        <w:pStyle w:val="ab"/>
        <w:widowControl/>
        <w:spacing w:line="360" w:lineRule="auto"/>
        <w:ind w:firstLineChars="200" w:firstLine="560"/>
        <w:rPr>
          <w:rFonts w:ascii="宋体" w:hAnsi="宋体" w:cs="宋体"/>
          <w:sz w:val="28"/>
          <w:szCs w:val="28"/>
        </w:rPr>
      </w:pPr>
      <w:r>
        <w:rPr>
          <w:rFonts w:ascii="宋体" w:hAnsi="宋体" w:cs="宋体" w:hint="eastAsia"/>
          <w:sz w:val="28"/>
          <w:szCs w:val="28"/>
        </w:rPr>
        <w:lastRenderedPageBreak/>
        <w:t>3.</w:t>
      </w:r>
      <w:r>
        <w:rPr>
          <w:rFonts w:ascii="宋体" w:hAnsi="宋体" w:cs="宋体" w:hint="eastAsia"/>
          <w:sz w:val="28"/>
          <w:szCs w:val="28"/>
        </w:rPr>
        <w:t>投标人须明确质保期限，同时故障响应时间不超过</w:t>
      </w:r>
      <w:r>
        <w:rPr>
          <w:rFonts w:ascii="宋体" w:hAnsi="宋体" w:cs="宋体" w:hint="eastAsia"/>
          <w:sz w:val="28"/>
          <w:szCs w:val="28"/>
        </w:rPr>
        <w:t>24</w:t>
      </w:r>
      <w:r>
        <w:rPr>
          <w:rFonts w:ascii="宋体" w:hAnsi="宋体" w:cs="宋体" w:hint="eastAsia"/>
          <w:sz w:val="28"/>
          <w:szCs w:val="28"/>
        </w:rPr>
        <w:t>小时，</w:t>
      </w:r>
      <w:r>
        <w:rPr>
          <w:rFonts w:ascii="宋体" w:hAnsi="宋体" w:cs="宋体" w:hint="eastAsia"/>
          <w:b/>
          <w:bCs/>
          <w:sz w:val="28"/>
          <w:szCs w:val="28"/>
        </w:rPr>
        <w:t>否则为无效投标。</w:t>
      </w:r>
    </w:p>
    <w:p w:rsidR="00EA3A14" w:rsidRDefault="0036558E">
      <w:pPr>
        <w:pStyle w:val="ab"/>
        <w:widowControl/>
        <w:spacing w:line="360" w:lineRule="auto"/>
        <w:ind w:firstLineChars="200" w:firstLine="560"/>
        <w:rPr>
          <w:rFonts w:ascii="宋体" w:hAnsi="宋体" w:cs="宋体"/>
          <w:b/>
          <w:bCs/>
          <w:sz w:val="28"/>
          <w:szCs w:val="28"/>
        </w:rPr>
      </w:pPr>
      <w:r>
        <w:rPr>
          <w:rFonts w:ascii="宋体" w:hAnsi="宋体" w:cs="宋体" w:hint="eastAsia"/>
          <w:sz w:val="28"/>
          <w:szCs w:val="28"/>
        </w:rPr>
        <w:t>4.</w:t>
      </w:r>
      <w:r>
        <w:rPr>
          <w:rFonts w:ascii="宋体" w:hAnsi="宋体" w:cs="宋体" w:hint="eastAsia"/>
          <w:sz w:val="28"/>
          <w:szCs w:val="28"/>
        </w:rPr>
        <w:t>投标人应就该项目完整投标，</w:t>
      </w:r>
      <w:r>
        <w:rPr>
          <w:rFonts w:ascii="宋体" w:hAnsi="宋体" w:cs="宋体" w:hint="eastAsia"/>
          <w:b/>
          <w:bCs/>
          <w:sz w:val="28"/>
          <w:szCs w:val="28"/>
        </w:rPr>
        <w:t>否则为无效投标。</w:t>
      </w:r>
    </w:p>
    <w:p w:rsidR="00EA3A14" w:rsidRDefault="0036558E">
      <w:pPr>
        <w:pStyle w:val="ab"/>
        <w:widowControl/>
        <w:spacing w:line="360"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、产品必须符合国家质量检测标准和本招标文件规定标准的全新正品现货，提供随货物《产品合格证》及其它相关质量证明文件。进口产品须提供海关进货单（复印件备查）。</w:t>
      </w:r>
      <w:r>
        <w:rPr>
          <w:rFonts w:ascii="宋体" w:hAnsi="宋体" w:cs="宋体" w:hint="eastAsia"/>
          <w:sz w:val="28"/>
          <w:szCs w:val="28"/>
        </w:rPr>
        <w:t xml:space="preserve"> </w:t>
      </w:r>
    </w:p>
    <w:p w:rsidR="00EA3A14" w:rsidRDefault="0036558E">
      <w:pPr>
        <w:pStyle w:val="ab"/>
        <w:widowControl/>
        <w:spacing w:line="360"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、专利权：投标人应保证用户在使用该货物或其任何一部分时不受第三方提出侵犯其专利权、商标权和工业设计权等的起诉。</w:t>
      </w:r>
      <w:r>
        <w:rPr>
          <w:rFonts w:ascii="宋体" w:hAnsi="宋体" w:cs="宋体" w:hint="eastAsia"/>
          <w:sz w:val="28"/>
          <w:szCs w:val="28"/>
        </w:rPr>
        <w:t xml:space="preserve"> </w:t>
      </w:r>
    </w:p>
    <w:p w:rsidR="00EA3A14" w:rsidRDefault="0036558E">
      <w:pPr>
        <w:pStyle w:val="ab"/>
        <w:widowControl/>
        <w:spacing w:line="360" w:lineRule="auto"/>
        <w:ind w:firstLineChars="200" w:firstLine="560"/>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、投标人须明确免费包修期，免费保修期</w:t>
      </w:r>
      <w:r>
        <w:rPr>
          <w:rFonts w:ascii="宋体" w:hAnsi="宋体" w:cs="宋体" w:hint="eastAsia"/>
          <w:bCs/>
          <w:sz w:val="28"/>
          <w:szCs w:val="28"/>
          <w:lang w:val="zh-CN"/>
        </w:rPr>
        <w:t>≥</w:t>
      </w:r>
      <w:r>
        <w:rPr>
          <w:rFonts w:ascii="宋体" w:hAnsi="宋体" w:cs="宋体"/>
          <w:bCs/>
          <w:sz w:val="28"/>
          <w:szCs w:val="28"/>
        </w:rPr>
        <w:t>2</w:t>
      </w:r>
      <w:r>
        <w:rPr>
          <w:rFonts w:ascii="宋体" w:hAnsi="宋体" w:cs="宋体" w:hint="eastAsia"/>
          <w:bCs/>
          <w:sz w:val="28"/>
          <w:szCs w:val="28"/>
          <w:lang w:val="zh-CN"/>
        </w:rPr>
        <w:t>年，</w:t>
      </w:r>
      <w:r>
        <w:rPr>
          <w:rFonts w:ascii="宋体" w:hAnsi="宋体" w:cs="宋体" w:hint="eastAsia"/>
          <w:sz w:val="28"/>
          <w:szCs w:val="28"/>
        </w:rPr>
        <w:t>同时应提出故障响应时间，在免费包修期内，同一质量</w:t>
      </w:r>
      <w:r>
        <w:rPr>
          <w:rFonts w:ascii="宋体" w:hAnsi="宋体" w:cs="宋体" w:hint="eastAsia"/>
          <w:sz w:val="28"/>
          <w:szCs w:val="28"/>
        </w:rPr>
        <w:t>问题连续两次维修仍无法正常使用，投标人必须予以更换同品牌、同型号的全新产品，超过保修期发生故障，用户可自由选择维修单位，如委托给投标人，投标人不得借故推诿，并且维修费不能超过市场平均价格。</w:t>
      </w:r>
      <w:r>
        <w:rPr>
          <w:rFonts w:ascii="宋体" w:hAnsi="宋体" w:cs="宋体" w:hint="eastAsia"/>
          <w:sz w:val="28"/>
          <w:szCs w:val="28"/>
        </w:rPr>
        <w:t xml:space="preserve"> </w:t>
      </w:r>
    </w:p>
    <w:p w:rsidR="00EA3A14" w:rsidRDefault="0036558E">
      <w:pPr>
        <w:pStyle w:val="ab"/>
        <w:widowControl/>
        <w:spacing w:line="360" w:lineRule="auto"/>
        <w:ind w:firstLineChars="200" w:firstLine="560"/>
        <w:rPr>
          <w:rFonts w:ascii="宋体" w:hAnsi="宋体" w:cs="宋体"/>
          <w:sz w:val="28"/>
          <w:szCs w:val="28"/>
        </w:rPr>
      </w:pPr>
      <w:r>
        <w:rPr>
          <w:rFonts w:ascii="宋体" w:hAnsi="宋体" w:cs="宋体" w:hint="eastAsia"/>
          <w:sz w:val="28"/>
          <w:szCs w:val="28"/>
        </w:rPr>
        <w:t>8</w:t>
      </w:r>
      <w:r>
        <w:rPr>
          <w:rFonts w:ascii="宋体" w:hAnsi="宋体" w:cs="宋体" w:hint="eastAsia"/>
          <w:sz w:val="28"/>
          <w:szCs w:val="28"/>
        </w:rPr>
        <w:t>、投标人须明确维修点地址、负责人、联系人和联系电话，维修点具备什么样的维修能力等详细资料。</w:t>
      </w:r>
    </w:p>
    <w:p w:rsidR="00EA3A14" w:rsidRDefault="0036558E">
      <w:pPr>
        <w:pStyle w:val="ab"/>
        <w:widowControl/>
        <w:spacing w:line="360" w:lineRule="auto"/>
        <w:ind w:firstLineChars="200" w:firstLine="560"/>
        <w:rPr>
          <w:rFonts w:ascii="宋体" w:hAnsi="宋体" w:cs="宋体"/>
          <w:sz w:val="28"/>
          <w:szCs w:val="28"/>
        </w:rPr>
      </w:pPr>
      <w:r>
        <w:rPr>
          <w:rFonts w:ascii="宋体" w:hAnsi="宋体" w:cs="宋体" w:hint="eastAsia"/>
          <w:sz w:val="28"/>
          <w:szCs w:val="28"/>
        </w:rPr>
        <w:t>9</w:t>
      </w:r>
      <w:r>
        <w:rPr>
          <w:rFonts w:ascii="宋体" w:hAnsi="宋体" w:cs="宋体" w:hint="eastAsia"/>
          <w:sz w:val="28"/>
          <w:szCs w:val="28"/>
        </w:rPr>
        <w:t>、本项目为交钥匙工程（包括设备、材料、元件等购置、安装调试、验收、与其它施工单位协作所产生的费用等）。</w:t>
      </w:r>
    </w:p>
    <w:p w:rsidR="00EA3A14" w:rsidRDefault="0036558E">
      <w:pPr>
        <w:pStyle w:val="ab"/>
        <w:widowControl/>
        <w:spacing w:line="360" w:lineRule="auto"/>
        <w:ind w:firstLineChars="200" w:firstLine="560"/>
        <w:rPr>
          <w:rFonts w:ascii="宋体" w:hAnsi="宋体" w:cs="宋体"/>
          <w:sz w:val="28"/>
          <w:szCs w:val="28"/>
        </w:rPr>
      </w:pPr>
      <w:r>
        <w:rPr>
          <w:rFonts w:ascii="宋体" w:hAnsi="宋体" w:cs="宋体" w:hint="eastAsia"/>
          <w:sz w:val="28"/>
          <w:szCs w:val="28"/>
        </w:rPr>
        <w:t>10</w:t>
      </w:r>
      <w:r>
        <w:rPr>
          <w:rFonts w:ascii="宋体" w:hAnsi="宋体" w:cs="宋体" w:hint="eastAsia"/>
          <w:sz w:val="28"/>
          <w:szCs w:val="28"/>
        </w:rPr>
        <w:t>、预算金额：</w:t>
      </w:r>
      <w:r>
        <w:rPr>
          <w:rFonts w:ascii="宋体" w:hAnsi="宋体" w:cs="宋体" w:hint="eastAsia"/>
          <w:sz w:val="28"/>
          <w:szCs w:val="28"/>
        </w:rPr>
        <w:t>950000.00</w:t>
      </w:r>
      <w:r>
        <w:rPr>
          <w:rFonts w:ascii="宋体" w:hAnsi="宋体" w:cs="宋体" w:hint="eastAsia"/>
          <w:sz w:val="28"/>
          <w:szCs w:val="28"/>
        </w:rPr>
        <w:t>元，</w:t>
      </w:r>
      <w:r>
        <w:rPr>
          <w:rFonts w:ascii="宋体" w:hAnsi="宋体" w:cs="宋体" w:hint="eastAsia"/>
          <w:b/>
          <w:bCs/>
          <w:sz w:val="28"/>
          <w:szCs w:val="28"/>
        </w:rPr>
        <w:t>超出者为无效投标</w:t>
      </w:r>
      <w:r>
        <w:rPr>
          <w:rFonts w:ascii="宋体" w:hAnsi="宋体" w:cs="宋体" w:hint="eastAsia"/>
          <w:sz w:val="28"/>
          <w:szCs w:val="28"/>
        </w:rPr>
        <w:t>。</w:t>
      </w:r>
    </w:p>
    <w:p w:rsidR="00EA3A14" w:rsidRDefault="0036558E">
      <w:pPr>
        <w:pStyle w:val="ab"/>
        <w:widowControl/>
        <w:spacing w:line="360" w:lineRule="auto"/>
        <w:ind w:firstLineChars="200"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、付款方式</w:t>
      </w:r>
      <w:r>
        <w:rPr>
          <w:rFonts w:ascii="宋体" w:hAnsi="宋体" w:cs="宋体" w:hint="eastAsia"/>
          <w:b/>
          <w:bCs/>
          <w:sz w:val="28"/>
          <w:szCs w:val="28"/>
        </w:rPr>
        <w:t>（不响应者为无效投标）</w:t>
      </w:r>
    </w:p>
    <w:p w:rsidR="00EA3A14" w:rsidRDefault="0036558E">
      <w:pPr>
        <w:pStyle w:val="ab"/>
        <w:widowControl/>
        <w:spacing w:line="360" w:lineRule="auto"/>
        <w:ind w:firstLineChars="200" w:firstLine="560"/>
        <w:rPr>
          <w:rFonts w:ascii="宋体" w:hAnsi="宋体" w:cs="宋体"/>
          <w:sz w:val="28"/>
          <w:szCs w:val="28"/>
        </w:rPr>
      </w:pPr>
      <w:r>
        <w:rPr>
          <w:rFonts w:ascii="宋体" w:hAnsi="宋体" w:cs="宋体" w:hint="eastAsia"/>
          <w:sz w:val="28"/>
          <w:szCs w:val="28"/>
          <w:lang w:val="zh-CN"/>
        </w:rPr>
        <w:t>设备安装完成经</w:t>
      </w:r>
      <w:r>
        <w:rPr>
          <w:rFonts w:ascii="宋体" w:hAnsi="宋体" w:cs="宋体" w:hint="eastAsia"/>
          <w:sz w:val="28"/>
          <w:szCs w:val="28"/>
        </w:rPr>
        <w:t>验收合格</w:t>
      </w:r>
      <w:r>
        <w:rPr>
          <w:rFonts w:ascii="宋体" w:hAnsi="宋体" w:cs="宋体" w:hint="eastAsia"/>
          <w:sz w:val="28"/>
          <w:szCs w:val="28"/>
        </w:rPr>
        <w:t>5</w:t>
      </w:r>
      <w:r>
        <w:rPr>
          <w:rFonts w:ascii="宋体" w:hAnsi="宋体" w:cs="宋体" w:hint="eastAsia"/>
          <w:sz w:val="28"/>
          <w:szCs w:val="28"/>
        </w:rPr>
        <w:t>日，支付合同总价款的</w:t>
      </w:r>
      <w:r>
        <w:rPr>
          <w:rFonts w:ascii="宋体" w:hAnsi="宋体" w:cs="宋体" w:hint="eastAsia"/>
          <w:sz w:val="28"/>
          <w:szCs w:val="28"/>
        </w:rPr>
        <w:t>80%</w:t>
      </w:r>
      <w:r>
        <w:rPr>
          <w:rFonts w:ascii="宋体" w:hAnsi="宋体" w:cs="宋体" w:hint="eastAsia"/>
          <w:sz w:val="28"/>
          <w:szCs w:val="28"/>
        </w:rPr>
        <w:t>，其余</w:t>
      </w:r>
      <w:r>
        <w:rPr>
          <w:rFonts w:ascii="宋体" w:hAnsi="宋体" w:cs="宋体" w:hint="eastAsia"/>
          <w:sz w:val="28"/>
          <w:szCs w:val="28"/>
        </w:rPr>
        <w:t>20%</w:t>
      </w:r>
      <w:r>
        <w:rPr>
          <w:rFonts w:ascii="宋体" w:hAnsi="宋体" w:cs="宋体" w:hint="eastAsia"/>
          <w:sz w:val="28"/>
          <w:szCs w:val="28"/>
        </w:rPr>
        <w:t>两年后付清。</w:t>
      </w:r>
    </w:p>
    <w:p w:rsidR="00EA3A14" w:rsidRDefault="0036558E">
      <w:pPr>
        <w:spacing w:line="360" w:lineRule="auto"/>
        <w:ind w:firstLineChars="200" w:firstLine="562"/>
        <w:rPr>
          <w:rFonts w:ascii="宋体" w:eastAsia="宋体" w:hAnsi="宋体" w:cs="宋体"/>
          <w:b/>
          <w:kern w:val="0"/>
          <w:sz w:val="28"/>
          <w:szCs w:val="28"/>
        </w:rPr>
      </w:pPr>
      <w:r>
        <w:rPr>
          <w:rFonts w:ascii="宋体" w:eastAsia="宋体" w:hAnsi="宋体" w:cs="宋体" w:hint="eastAsia"/>
          <w:b/>
          <w:kern w:val="0"/>
          <w:sz w:val="28"/>
          <w:szCs w:val="28"/>
        </w:rPr>
        <w:t>12</w:t>
      </w:r>
      <w:r>
        <w:rPr>
          <w:rFonts w:ascii="宋体" w:eastAsia="宋体" w:hAnsi="宋体" w:cs="宋体" w:hint="eastAsia"/>
          <w:b/>
          <w:kern w:val="0"/>
          <w:sz w:val="28"/>
          <w:szCs w:val="28"/>
        </w:rPr>
        <w:t>、验收标准</w:t>
      </w:r>
    </w:p>
    <w:p w:rsidR="00EA3A14" w:rsidRDefault="0036558E">
      <w:pPr>
        <w:adjustRightInd w:val="0"/>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12.1</w:t>
      </w:r>
      <w:r>
        <w:rPr>
          <w:rFonts w:ascii="宋体" w:eastAsia="宋体" w:hAnsi="宋体" w:cs="宋体" w:hint="eastAsia"/>
          <w:sz w:val="28"/>
          <w:szCs w:val="28"/>
        </w:rPr>
        <w:t>本项目采用现场运行、测试验收方式验收。投标人完成的项目应达到的质量标准应符合国家和履约地相关安全质量标准；行业技术规范标准；环保节能标准；强制认证相关标准。</w:t>
      </w:r>
    </w:p>
    <w:p w:rsidR="00EA3A14" w:rsidRDefault="0036558E">
      <w:pPr>
        <w:adjustRightInd w:val="0"/>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12.2</w:t>
      </w:r>
      <w:r>
        <w:rPr>
          <w:rFonts w:ascii="宋体" w:eastAsia="宋体" w:hAnsi="宋体" w:cs="宋体" w:hint="eastAsia"/>
          <w:sz w:val="28"/>
          <w:szCs w:val="28"/>
        </w:rPr>
        <w:t>符合招标文件要求和投标文件承诺。</w:t>
      </w:r>
    </w:p>
    <w:p w:rsidR="00EA3A14" w:rsidRDefault="0036558E">
      <w:pPr>
        <w:adjustRightInd w:val="0"/>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12.3</w:t>
      </w:r>
      <w:r>
        <w:rPr>
          <w:rFonts w:ascii="宋体" w:eastAsia="宋体" w:hAnsi="宋体" w:cs="宋体" w:hint="eastAsia"/>
          <w:sz w:val="28"/>
          <w:szCs w:val="28"/>
        </w:rPr>
        <w:t>本项目验收将由采购人组织进行。</w:t>
      </w:r>
    </w:p>
    <w:p w:rsidR="00EA3A14" w:rsidRDefault="0036558E">
      <w:pPr>
        <w:widowControl/>
        <w:jc w:val="left"/>
        <w:rPr>
          <w:rFonts w:ascii="宋体" w:eastAsia="宋体" w:hAnsi="宋体" w:cs="宋体"/>
          <w:b/>
          <w:kern w:val="0"/>
          <w:sz w:val="36"/>
          <w:szCs w:val="36"/>
        </w:rPr>
      </w:pPr>
      <w:r>
        <w:rPr>
          <w:rFonts w:ascii="宋体" w:eastAsia="宋体" w:hAnsi="宋体" w:cs="宋体"/>
          <w:b/>
          <w:kern w:val="0"/>
          <w:sz w:val="36"/>
          <w:szCs w:val="36"/>
        </w:rPr>
        <w:br w:type="page"/>
      </w:r>
    </w:p>
    <w:p w:rsidR="00EA3A14" w:rsidRDefault="0036558E">
      <w:pPr>
        <w:adjustRightInd w:val="0"/>
        <w:snapToGrid w:val="0"/>
        <w:spacing w:line="380" w:lineRule="exact"/>
        <w:ind w:firstLineChars="200" w:firstLine="723"/>
        <w:jc w:val="center"/>
        <w:rPr>
          <w:rFonts w:ascii="宋体" w:eastAsia="宋体" w:hAnsi="宋体" w:cs="宋体"/>
          <w:sz w:val="24"/>
          <w:szCs w:val="24"/>
        </w:rPr>
      </w:pPr>
      <w:r>
        <w:rPr>
          <w:rFonts w:ascii="宋体" w:eastAsia="宋体" w:hAnsi="宋体" w:cs="宋体" w:hint="eastAsia"/>
          <w:b/>
          <w:kern w:val="0"/>
          <w:sz w:val="36"/>
          <w:szCs w:val="36"/>
        </w:rPr>
        <w:lastRenderedPageBreak/>
        <w:t>第三章</w:t>
      </w:r>
      <w:r>
        <w:rPr>
          <w:rFonts w:ascii="宋体" w:eastAsia="宋体" w:hAnsi="宋体" w:cs="宋体" w:hint="eastAsia"/>
          <w:b/>
          <w:kern w:val="0"/>
          <w:sz w:val="36"/>
          <w:szCs w:val="36"/>
        </w:rPr>
        <w:t xml:space="preserve"> </w:t>
      </w:r>
      <w:r>
        <w:rPr>
          <w:rFonts w:ascii="宋体" w:eastAsia="宋体" w:hAnsi="宋体" w:cs="宋体" w:hint="eastAsia"/>
          <w:b/>
          <w:kern w:val="0"/>
          <w:sz w:val="36"/>
          <w:szCs w:val="36"/>
        </w:rPr>
        <w:t>投标人须知前附表</w:t>
      </w:r>
    </w:p>
    <w:p w:rsidR="00EA3A14" w:rsidRDefault="0036558E">
      <w:pPr>
        <w:autoSpaceDE w:val="0"/>
        <w:autoSpaceDN w:val="0"/>
        <w:adjustRightInd w:val="0"/>
        <w:spacing w:line="360" w:lineRule="auto"/>
        <w:ind w:right="-11"/>
        <w:jc w:val="left"/>
        <w:rPr>
          <w:rFonts w:ascii="宋体" w:eastAsia="宋体" w:hAnsi="宋体" w:cs="宋体"/>
          <w:b/>
          <w:kern w:val="0"/>
          <w:sz w:val="24"/>
          <w:szCs w:val="24"/>
        </w:rPr>
      </w:pPr>
      <w:r>
        <w:rPr>
          <w:rFonts w:ascii="宋体" w:eastAsia="宋体" w:hAnsi="宋体" w:cs="微软雅黑" w:hint="eastAsia"/>
          <w:b/>
          <w:sz w:val="24"/>
          <w:szCs w:val="24"/>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A3A14">
        <w:trPr>
          <w:trHeight w:val="636"/>
          <w:jc w:val="center"/>
        </w:trPr>
        <w:tc>
          <w:tcPr>
            <w:tcW w:w="806" w:type="dxa"/>
            <w:vAlign w:val="center"/>
          </w:tcPr>
          <w:p w:rsidR="00EA3A14" w:rsidRDefault="0036558E">
            <w:pPr>
              <w:autoSpaceDE w:val="0"/>
              <w:autoSpaceDN w:val="0"/>
              <w:adjustRightInd w:val="0"/>
              <w:spacing w:line="276" w:lineRule="auto"/>
              <w:jc w:val="center"/>
              <w:rPr>
                <w:rFonts w:ascii="宋体" w:eastAsia="宋体" w:hAnsi="宋体" w:cs="宋体"/>
                <w:b/>
                <w:sz w:val="24"/>
                <w:szCs w:val="24"/>
              </w:rPr>
            </w:pPr>
            <w:r>
              <w:rPr>
                <w:rFonts w:ascii="宋体" w:eastAsia="宋体" w:hAnsi="宋体" w:cs="宋体" w:hint="eastAsia"/>
                <w:b/>
                <w:sz w:val="24"/>
                <w:szCs w:val="24"/>
              </w:rPr>
              <w:t>序号</w:t>
            </w:r>
          </w:p>
        </w:tc>
        <w:tc>
          <w:tcPr>
            <w:tcW w:w="2268" w:type="dxa"/>
            <w:vAlign w:val="center"/>
          </w:tcPr>
          <w:p w:rsidR="00EA3A14" w:rsidRDefault="0036558E">
            <w:pPr>
              <w:autoSpaceDE w:val="0"/>
              <w:autoSpaceDN w:val="0"/>
              <w:adjustRightInd w:val="0"/>
              <w:spacing w:line="276" w:lineRule="auto"/>
              <w:jc w:val="center"/>
              <w:rPr>
                <w:rFonts w:ascii="宋体" w:eastAsia="宋体" w:hAnsi="宋体" w:cs="宋体"/>
                <w:b/>
                <w:sz w:val="24"/>
                <w:szCs w:val="24"/>
              </w:rPr>
            </w:pPr>
            <w:r>
              <w:rPr>
                <w:rFonts w:ascii="宋体" w:eastAsia="宋体" w:hAnsi="宋体" w:cs="宋体" w:hint="eastAsia"/>
                <w:b/>
                <w:sz w:val="24"/>
                <w:szCs w:val="24"/>
              </w:rPr>
              <w:t>条款名称</w:t>
            </w:r>
          </w:p>
        </w:tc>
        <w:tc>
          <w:tcPr>
            <w:tcW w:w="6813" w:type="dxa"/>
            <w:vAlign w:val="center"/>
          </w:tcPr>
          <w:p w:rsidR="00EA3A14" w:rsidRDefault="0036558E">
            <w:pPr>
              <w:autoSpaceDE w:val="0"/>
              <w:autoSpaceDN w:val="0"/>
              <w:adjustRightInd w:val="0"/>
              <w:spacing w:line="276" w:lineRule="auto"/>
              <w:jc w:val="center"/>
              <w:rPr>
                <w:rFonts w:ascii="宋体" w:eastAsia="宋体" w:hAnsi="宋体" w:cs="宋体"/>
                <w:b/>
                <w:sz w:val="24"/>
                <w:szCs w:val="24"/>
              </w:rPr>
            </w:pPr>
            <w:r>
              <w:rPr>
                <w:rFonts w:ascii="宋体" w:eastAsia="宋体" w:hAnsi="宋体" w:cs="宋体" w:hint="eastAsia"/>
                <w:b/>
                <w:sz w:val="24"/>
                <w:szCs w:val="24"/>
              </w:rPr>
              <w:t>说明和要求</w:t>
            </w:r>
          </w:p>
        </w:tc>
      </w:tr>
      <w:tr w:rsidR="00EA3A14">
        <w:trPr>
          <w:trHeight w:val="1278"/>
          <w:jc w:val="center"/>
        </w:trPr>
        <w:tc>
          <w:tcPr>
            <w:tcW w:w="806" w:type="dxa"/>
            <w:vAlign w:val="center"/>
          </w:tcPr>
          <w:p w:rsidR="00EA3A14" w:rsidRDefault="0036558E">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1</w:t>
            </w:r>
          </w:p>
        </w:tc>
        <w:tc>
          <w:tcPr>
            <w:tcW w:w="2268" w:type="dxa"/>
            <w:vAlign w:val="center"/>
          </w:tcPr>
          <w:p w:rsidR="00EA3A14" w:rsidRDefault="0036558E">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采购项目</w:t>
            </w:r>
          </w:p>
        </w:tc>
        <w:tc>
          <w:tcPr>
            <w:tcW w:w="6813" w:type="dxa"/>
          </w:tcPr>
          <w:p w:rsidR="00EA3A14" w:rsidRDefault="0036558E">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项目名称：</w:t>
            </w:r>
            <w:r>
              <w:rPr>
                <w:rFonts w:ascii="宋体" w:eastAsia="宋体" w:hAnsi="宋体" w:cs="宋体" w:hint="eastAsia"/>
                <w:bCs/>
                <w:sz w:val="24"/>
                <w:szCs w:val="24"/>
              </w:rPr>
              <w:t>许昌市建安区邓庄乡卫生院彩超采购项目</w:t>
            </w:r>
          </w:p>
          <w:p w:rsidR="00EA3A14" w:rsidRDefault="0036558E">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项目编号：</w:t>
            </w:r>
            <w:r>
              <w:rPr>
                <w:rFonts w:ascii="宋体" w:eastAsia="宋体" w:hAnsi="宋体" w:cs="宋体" w:hint="eastAsia"/>
                <w:sz w:val="24"/>
                <w:szCs w:val="24"/>
              </w:rPr>
              <w:t>YLZB-G2018032</w:t>
            </w:r>
            <w:r>
              <w:rPr>
                <w:rFonts w:ascii="宋体" w:eastAsia="宋体" w:hAnsi="宋体" w:cs="宋体" w:hint="eastAsia"/>
                <w:sz w:val="24"/>
                <w:szCs w:val="24"/>
              </w:rPr>
              <w:t>号</w:t>
            </w:r>
          </w:p>
          <w:p w:rsidR="00EA3A14" w:rsidRDefault="0036558E">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项目内容：彩超</w:t>
            </w:r>
            <w:r>
              <w:rPr>
                <w:rFonts w:ascii="宋体" w:eastAsia="宋体" w:hAnsi="宋体" w:cs="宋体" w:hint="eastAsia"/>
                <w:sz w:val="24"/>
                <w:szCs w:val="24"/>
              </w:rPr>
              <w:t>1</w:t>
            </w:r>
            <w:r>
              <w:rPr>
                <w:rFonts w:ascii="宋体" w:eastAsia="宋体" w:hAnsi="宋体" w:cs="宋体" w:hint="eastAsia"/>
                <w:sz w:val="24"/>
                <w:szCs w:val="24"/>
              </w:rPr>
              <w:t>台</w:t>
            </w:r>
          </w:p>
          <w:p w:rsidR="00EA3A14" w:rsidRDefault="0036558E">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项目地址：</w:t>
            </w:r>
            <w:r>
              <w:rPr>
                <w:rFonts w:ascii="宋体" w:eastAsia="宋体" w:hAnsi="宋体" w:cs="宋体" w:hint="eastAsia"/>
                <w:bCs/>
                <w:sz w:val="24"/>
                <w:szCs w:val="24"/>
              </w:rPr>
              <w:t>许昌市建安区邓庄乡卫生院</w:t>
            </w:r>
          </w:p>
        </w:tc>
      </w:tr>
      <w:tr w:rsidR="00EA3A14">
        <w:trPr>
          <w:trHeight w:val="1421"/>
          <w:jc w:val="center"/>
        </w:trPr>
        <w:tc>
          <w:tcPr>
            <w:tcW w:w="806" w:type="dxa"/>
            <w:vAlign w:val="center"/>
          </w:tcPr>
          <w:p w:rsidR="00EA3A14" w:rsidRDefault="0036558E">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2</w:t>
            </w:r>
          </w:p>
        </w:tc>
        <w:tc>
          <w:tcPr>
            <w:tcW w:w="2268" w:type="dxa"/>
            <w:vAlign w:val="center"/>
          </w:tcPr>
          <w:p w:rsidR="00EA3A14" w:rsidRDefault="0036558E">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采购人</w:t>
            </w:r>
          </w:p>
        </w:tc>
        <w:tc>
          <w:tcPr>
            <w:tcW w:w="6813" w:type="dxa"/>
            <w:vAlign w:val="center"/>
          </w:tcPr>
          <w:p w:rsidR="00EA3A14" w:rsidRDefault="0036558E">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名称：</w:t>
            </w:r>
            <w:r>
              <w:rPr>
                <w:rFonts w:ascii="宋体" w:eastAsia="宋体" w:hAnsi="宋体" w:cs="宋体" w:hint="eastAsia"/>
                <w:bCs/>
                <w:sz w:val="24"/>
                <w:szCs w:val="24"/>
              </w:rPr>
              <w:t>许昌市建安区邓庄乡卫生院</w:t>
            </w:r>
          </w:p>
          <w:p w:rsidR="00EA3A14" w:rsidRDefault="0036558E">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地址：</w:t>
            </w:r>
            <w:r>
              <w:rPr>
                <w:rFonts w:ascii="宋体" w:eastAsia="宋体" w:hAnsi="宋体" w:cs="宋体" w:hint="eastAsia"/>
                <w:bCs/>
                <w:sz w:val="24"/>
                <w:szCs w:val="24"/>
              </w:rPr>
              <w:t>许昌县邓庄乡</w:t>
            </w:r>
          </w:p>
          <w:p w:rsidR="00EA3A14" w:rsidRDefault="0036558E">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联系人：王宝智</w:t>
            </w:r>
            <w:r>
              <w:rPr>
                <w:rFonts w:ascii="宋体" w:eastAsia="宋体" w:hAnsi="宋体" w:cs="宋体" w:hint="eastAsia"/>
                <w:sz w:val="24"/>
                <w:szCs w:val="24"/>
              </w:rPr>
              <w:t xml:space="preserve">   </w:t>
            </w:r>
            <w:r>
              <w:rPr>
                <w:rFonts w:ascii="宋体" w:eastAsia="宋体" w:hAnsi="宋体" w:cs="宋体" w:hint="eastAsia"/>
                <w:sz w:val="24"/>
                <w:szCs w:val="24"/>
              </w:rPr>
              <w:t>电话：</w:t>
            </w:r>
            <w:r>
              <w:rPr>
                <w:rFonts w:ascii="宋体" w:eastAsia="宋体" w:hAnsi="宋体" w:cs="宋体" w:hint="eastAsia"/>
                <w:sz w:val="24"/>
                <w:szCs w:val="24"/>
              </w:rPr>
              <w:t>13837422022</w:t>
            </w:r>
          </w:p>
        </w:tc>
      </w:tr>
      <w:tr w:rsidR="00EA3A14">
        <w:trPr>
          <w:trHeight w:val="323"/>
          <w:jc w:val="center"/>
        </w:trPr>
        <w:tc>
          <w:tcPr>
            <w:tcW w:w="806" w:type="dxa"/>
            <w:vAlign w:val="center"/>
          </w:tcPr>
          <w:p w:rsidR="00EA3A14" w:rsidRDefault="0036558E">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3</w:t>
            </w:r>
          </w:p>
        </w:tc>
        <w:tc>
          <w:tcPr>
            <w:tcW w:w="2268" w:type="dxa"/>
            <w:vAlign w:val="center"/>
          </w:tcPr>
          <w:p w:rsidR="00EA3A14" w:rsidRDefault="0036558E">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代理机构</w:t>
            </w:r>
          </w:p>
        </w:tc>
        <w:tc>
          <w:tcPr>
            <w:tcW w:w="6813" w:type="dxa"/>
            <w:vAlign w:val="center"/>
          </w:tcPr>
          <w:p w:rsidR="00EA3A14" w:rsidRDefault="0036558E">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名称：河南省伟信招标管理咨询有限公司</w:t>
            </w:r>
          </w:p>
          <w:p w:rsidR="00EA3A14" w:rsidRDefault="0036558E">
            <w:pPr>
              <w:autoSpaceDE w:val="0"/>
              <w:autoSpaceDN w:val="0"/>
              <w:adjustRightInd w:val="0"/>
              <w:spacing w:line="360" w:lineRule="auto"/>
              <w:jc w:val="left"/>
              <w:rPr>
                <w:rFonts w:ascii="宋体" w:eastAsia="宋体" w:hAnsi="宋体" w:cs="宋体"/>
                <w:bCs/>
                <w:kern w:val="0"/>
                <w:sz w:val="24"/>
                <w:szCs w:val="24"/>
              </w:rPr>
            </w:pPr>
            <w:r>
              <w:rPr>
                <w:rFonts w:ascii="宋体" w:eastAsia="宋体" w:hAnsi="宋体" w:cs="宋体" w:hint="eastAsia"/>
                <w:sz w:val="24"/>
                <w:szCs w:val="24"/>
              </w:rPr>
              <w:t>地址：</w:t>
            </w:r>
            <w:r>
              <w:rPr>
                <w:rFonts w:ascii="宋体" w:eastAsia="宋体" w:hAnsi="宋体" w:cs="宋体" w:hint="eastAsia"/>
                <w:bCs/>
                <w:sz w:val="24"/>
                <w:szCs w:val="24"/>
              </w:rPr>
              <w:t>河南省郑州市郑东新区正光街行署国际</w:t>
            </w:r>
            <w:r>
              <w:rPr>
                <w:rFonts w:ascii="宋体" w:eastAsia="宋体" w:hAnsi="宋体" w:cs="宋体" w:hint="eastAsia"/>
                <w:bCs/>
                <w:sz w:val="24"/>
                <w:szCs w:val="24"/>
              </w:rPr>
              <w:t>E</w:t>
            </w:r>
            <w:r>
              <w:rPr>
                <w:rFonts w:ascii="宋体" w:eastAsia="宋体" w:hAnsi="宋体" w:cs="宋体" w:hint="eastAsia"/>
                <w:bCs/>
                <w:sz w:val="24"/>
                <w:szCs w:val="24"/>
              </w:rPr>
              <w:t>座</w:t>
            </w:r>
            <w:r>
              <w:rPr>
                <w:rFonts w:ascii="宋体" w:eastAsia="宋体" w:hAnsi="宋体" w:cs="宋体" w:hint="eastAsia"/>
                <w:bCs/>
                <w:sz w:val="24"/>
                <w:szCs w:val="24"/>
              </w:rPr>
              <w:t>8</w:t>
            </w:r>
            <w:r>
              <w:rPr>
                <w:rFonts w:ascii="宋体" w:eastAsia="宋体" w:hAnsi="宋体" w:cs="宋体" w:hint="eastAsia"/>
                <w:bCs/>
                <w:sz w:val="24"/>
                <w:szCs w:val="24"/>
              </w:rPr>
              <w:t>楼</w:t>
            </w:r>
          </w:p>
          <w:p w:rsidR="00EA3A14" w:rsidRDefault="0036558E">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联系人：包</w:t>
            </w:r>
            <w:r>
              <w:rPr>
                <w:rFonts w:ascii="宋体" w:eastAsia="宋体" w:hAnsi="宋体" w:cs="宋体" w:hint="eastAsia"/>
                <w:sz w:val="24"/>
                <w:szCs w:val="24"/>
              </w:rPr>
              <w:t xml:space="preserve">  </w:t>
            </w:r>
            <w:r>
              <w:rPr>
                <w:rFonts w:ascii="宋体" w:eastAsia="宋体" w:hAnsi="宋体" w:cs="宋体" w:hint="eastAsia"/>
                <w:sz w:val="24"/>
                <w:szCs w:val="24"/>
              </w:rPr>
              <w:t>勇</w:t>
            </w:r>
            <w:r>
              <w:rPr>
                <w:rFonts w:ascii="宋体" w:eastAsia="宋体" w:hAnsi="宋体" w:cs="宋体" w:hint="eastAsia"/>
                <w:sz w:val="24"/>
                <w:szCs w:val="24"/>
              </w:rPr>
              <w:t xml:space="preserve">   </w:t>
            </w:r>
            <w:r>
              <w:rPr>
                <w:rFonts w:ascii="宋体" w:eastAsia="宋体" w:hAnsi="宋体" w:cs="宋体" w:hint="eastAsia"/>
                <w:sz w:val="24"/>
                <w:szCs w:val="24"/>
              </w:rPr>
              <w:t>电话：</w:t>
            </w:r>
            <w:r>
              <w:rPr>
                <w:rFonts w:ascii="宋体" w:eastAsia="宋体" w:hAnsi="宋体" w:cs="宋体" w:hint="eastAsia"/>
                <w:sz w:val="24"/>
                <w:szCs w:val="24"/>
              </w:rPr>
              <w:t>18539022202</w:t>
            </w:r>
          </w:p>
        </w:tc>
      </w:tr>
      <w:tr w:rsidR="00EA3A14">
        <w:trPr>
          <w:trHeight w:val="90"/>
          <w:jc w:val="center"/>
        </w:trPr>
        <w:tc>
          <w:tcPr>
            <w:tcW w:w="806" w:type="dxa"/>
            <w:vAlign w:val="center"/>
          </w:tcPr>
          <w:p w:rsidR="00EA3A14" w:rsidRDefault="0036558E">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4</w:t>
            </w:r>
          </w:p>
        </w:tc>
        <w:tc>
          <w:tcPr>
            <w:tcW w:w="2268" w:type="dxa"/>
            <w:vAlign w:val="center"/>
          </w:tcPr>
          <w:p w:rsidR="00EA3A14" w:rsidRDefault="0036558E">
            <w:pPr>
              <w:autoSpaceDE w:val="0"/>
              <w:autoSpaceDN w:val="0"/>
              <w:adjustRightInd w:val="0"/>
              <w:spacing w:line="276" w:lineRule="auto"/>
              <w:jc w:val="center"/>
              <w:rPr>
                <w:rFonts w:ascii="宋体" w:eastAsia="宋体" w:hAnsi="宋体" w:cs="宋体"/>
                <w:sz w:val="24"/>
                <w:szCs w:val="24"/>
              </w:rPr>
            </w:pPr>
            <w:r>
              <w:rPr>
                <w:rFonts w:ascii="宋体" w:eastAsia="宋体" w:hAnsi="宋体" w:cs="微软雅黑" w:hint="eastAsia"/>
                <w:b/>
                <w:sz w:val="24"/>
                <w:szCs w:val="24"/>
              </w:rPr>
              <w:t>★</w:t>
            </w:r>
            <w:r>
              <w:rPr>
                <w:rFonts w:ascii="宋体" w:eastAsia="宋体" w:hAnsi="宋体" w:cs="仿宋_GB2312" w:hint="eastAsia"/>
                <w:sz w:val="24"/>
                <w:szCs w:val="24"/>
              </w:rPr>
              <w:t>投标人资格</w:t>
            </w:r>
          </w:p>
        </w:tc>
        <w:tc>
          <w:tcPr>
            <w:tcW w:w="6813" w:type="dxa"/>
            <w:vAlign w:val="center"/>
          </w:tcPr>
          <w:p w:rsidR="00EA3A14" w:rsidRDefault="0036558E">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一、法人或者其他组织的营业执照等证明文件，自然人的身份证明</w:t>
            </w:r>
          </w:p>
          <w:p w:rsidR="00EA3A14" w:rsidRDefault="0036558E">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1</w:t>
            </w:r>
            <w:r>
              <w:rPr>
                <w:rFonts w:ascii="宋体" w:eastAsia="宋体" w:hAnsi="宋体" w:cs="宋体" w:hint="eastAsia"/>
                <w:bCs/>
                <w:sz w:val="24"/>
                <w:szCs w:val="24"/>
                <w:lang w:val="zh-CN"/>
              </w:rPr>
              <w:t>、企业法人营业执照或营业执照三证合一。（企业投标提供）</w:t>
            </w:r>
          </w:p>
          <w:p w:rsidR="00EA3A14" w:rsidRDefault="0036558E">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2</w:t>
            </w:r>
            <w:r>
              <w:rPr>
                <w:rFonts w:ascii="宋体" w:eastAsia="宋体" w:hAnsi="宋体" w:cs="宋体" w:hint="eastAsia"/>
                <w:bCs/>
                <w:sz w:val="24"/>
                <w:szCs w:val="24"/>
                <w:lang w:val="zh-CN"/>
              </w:rPr>
              <w:t>、事业单位法人证书。（事业单位投标提供）</w:t>
            </w:r>
          </w:p>
          <w:p w:rsidR="00EA3A14" w:rsidRDefault="0036558E">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3</w:t>
            </w:r>
            <w:r>
              <w:rPr>
                <w:rFonts w:ascii="宋体" w:eastAsia="宋体" w:hAnsi="宋体" w:cs="宋体" w:hint="eastAsia"/>
                <w:bCs/>
                <w:sz w:val="24"/>
                <w:szCs w:val="24"/>
                <w:lang w:val="zh-CN"/>
              </w:rPr>
              <w:t>、执业许可证。（非专业服务机构投标提供）</w:t>
            </w:r>
          </w:p>
          <w:p w:rsidR="00EA3A14" w:rsidRDefault="0036558E">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4</w:t>
            </w:r>
            <w:r>
              <w:rPr>
                <w:rFonts w:ascii="宋体" w:eastAsia="宋体" w:hAnsi="宋体" w:cs="宋体" w:hint="eastAsia"/>
                <w:bCs/>
                <w:sz w:val="24"/>
                <w:szCs w:val="24"/>
                <w:lang w:val="zh-CN"/>
              </w:rPr>
              <w:t>、个体工商户营业执照。（个体工商户投标提供）</w:t>
            </w:r>
          </w:p>
          <w:p w:rsidR="00EA3A14" w:rsidRDefault="0036558E">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bCs/>
                <w:sz w:val="24"/>
                <w:szCs w:val="24"/>
                <w:lang w:val="zh-CN"/>
              </w:rPr>
              <w:t>5</w:t>
            </w:r>
            <w:r>
              <w:rPr>
                <w:rFonts w:ascii="宋体" w:eastAsia="宋体" w:hAnsi="宋体" w:cs="宋体" w:hint="eastAsia"/>
                <w:bCs/>
                <w:sz w:val="24"/>
                <w:szCs w:val="24"/>
                <w:lang w:val="zh-CN"/>
              </w:rPr>
              <w:t>、自然人身份证明。（自然人投标提供）</w:t>
            </w:r>
          </w:p>
          <w:p w:rsidR="00EA3A14" w:rsidRDefault="0036558E">
            <w:pPr>
              <w:autoSpaceDE w:val="0"/>
              <w:autoSpaceDN w:val="0"/>
              <w:adjustRightInd w:val="0"/>
              <w:spacing w:line="360" w:lineRule="auto"/>
              <w:jc w:val="left"/>
              <w:rPr>
                <w:rFonts w:ascii="宋体" w:eastAsia="宋体" w:hAnsi="宋体" w:cs="宋体"/>
                <w:b/>
                <w:sz w:val="24"/>
                <w:szCs w:val="24"/>
              </w:rPr>
            </w:pPr>
            <w:r>
              <w:rPr>
                <w:rFonts w:ascii="宋体" w:eastAsia="宋体" w:hAnsi="宋体" w:cs="宋体" w:hint="eastAsia"/>
                <w:b/>
                <w:sz w:val="24"/>
                <w:szCs w:val="24"/>
              </w:rPr>
              <w:t>二、财务状况报告相关材料</w:t>
            </w:r>
          </w:p>
          <w:p w:rsidR="00EA3A14" w:rsidRDefault="0036558E">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bCs/>
                <w:sz w:val="24"/>
                <w:szCs w:val="24"/>
                <w:lang w:val="zh-CN"/>
              </w:rPr>
              <w:t>2016</w:t>
            </w:r>
            <w:r>
              <w:rPr>
                <w:rFonts w:ascii="宋体" w:eastAsia="宋体" w:hAnsi="宋体"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w:t>
            </w:r>
            <w:r>
              <w:rPr>
                <w:rFonts w:ascii="宋体" w:eastAsia="宋体" w:hAnsi="宋体" w:cs="宋体" w:hint="eastAsia"/>
                <w:bCs/>
                <w:sz w:val="24"/>
                <w:szCs w:val="24"/>
                <w:lang w:val="zh-CN"/>
              </w:rPr>
              <w:t>法人和社会团体法人。）</w:t>
            </w:r>
          </w:p>
          <w:p w:rsidR="00EA3A14" w:rsidRDefault="0036558E">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bCs/>
                <w:sz w:val="24"/>
                <w:szCs w:val="24"/>
                <w:lang w:val="zh-CN"/>
              </w:rPr>
              <w:t>银行出具的资信证明；或财政部门认可的政府采购专业担保机构的证明文件和担保机构出具的投标担保函。（其他组织和自</w:t>
            </w:r>
            <w:r>
              <w:rPr>
                <w:rFonts w:ascii="宋体" w:eastAsia="宋体" w:hAnsi="宋体" w:cs="宋体" w:hint="eastAsia"/>
                <w:bCs/>
                <w:sz w:val="24"/>
                <w:szCs w:val="24"/>
                <w:lang w:val="zh-CN"/>
              </w:rPr>
              <w:lastRenderedPageBreak/>
              <w:t>然人投标提供）</w:t>
            </w:r>
          </w:p>
          <w:p w:rsidR="00EA3A14" w:rsidRDefault="0036558E">
            <w:pPr>
              <w:autoSpaceDE w:val="0"/>
              <w:autoSpaceDN w:val="0"/>
              <w:adjustRightInd w:val="0"/>
              <w:spacing w:line="360" w:lineRule="auto"/>
              <w:ind w:right="-11"/>
              <w:rPr>
                <w:rFonts w:ascii="宋体" w:eastAsia="宋体" w:hAnsi="宋体" w:cs="宋体"/>
                <w:b/>
                <w:sz w:val="24"/>
                <w:szCs w:val="24"/>
              </w:rPr>
            </w:pPr>
            <w:r>
              <w:rPr>
                <w:rFonts w:ascii="宋体" w:eastAsia="宋体" w:hAnsi="宋体" w:cs="宋体" w:hint="eastAsia"/>
                <w:b/>
                <w:sz w:val="24"/>
                <w:szCs w:val="24"/>
              </w:rPr>
              <w:t>三、依法缴纳税收相关材料</w:t>
            </w:r>
          </w:p>
          <w:p w:rsidR="00EA3A14" w:rsidRDefault="0036558E">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投标截止时间前三个月内任意一个月缴纳税收凭据复印件。（依法免税的投标人，应提供相应文件证明依法免税）</w:t>
            </w:r>
          </w:p>
          <w:p w:rsidR="00EA3A14" w:rsidRDefault="0036558E">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四、依法缴纳社会保障资金的证明材料</w:t>
            </w:r>
          </w:p>
          <w:p w:rsidR="00EA3A14" w:rsidRDefault="0036558E">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投标截止时间前三个月内任意一个月缴纳社会保险凭据复印件。（依法不需要缴纳社会保障资金的投标人，应提供相应文件证明依法不需要缴纳社会保障资金）</w:t>
            </w:r>
          </w:p>
          <w:p w:rsidR="00EA3A14" w:rsidRDefault="0036558E">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五、履行合同所必须的设备和专业技术能力的证明材料</w:t>
            </w:r>
          </w:p>
          <w:p w:rsidR="00EA3A14" w:rsidRDefault="0036558E">
            <w:pPr>
              <w:autoSpaceDE w:val="0"/>
              <w:autoSpaceDN w:val="0"/>
              <w:adjustRightInd w:val="0"/>
              <w:spacing w:line="360" w:lineRule="auto"/>
              <w:jc w:val="left"/>
              <w:rPr>
                <w:rFonts w:ascii="宋体" w:eastAsia="宋体" w:hAnsi="宋体" w:cs="宋体"/>
                <w:kern w:val="0"/>
                <w:sz w:val="24"/>
                <w:szCs w:val="24"/>
              </w:rPr>
            </w:pPr>
            <w:r>
              <w:rPr>
                <w:rFonts w:ascii="宋体" w:eastAsia="宋体" w:hAnsi="宋体" w:cs="宋体" w:hint="eastAsia"/>
                <w:bCs/>
                <w:sz w:val="24"/>
                <w:szCs w:val="24"/>
                <w:lang w:val="zh-CN"/>
              </w:rPr>
              <w:t>相关设备的购置发票、专业技术人员职称证书、用工合同等或者</w:t>
            </w:r>
            <w:r>
              <w:rPr>
                <w:rFonts w:ascii="宋体" w:eastAsia="宋体" w:hAnsi="宋体" w:cs="宋体" w:hint="eastAsia"/>
                <w:kern w:val="0"/>
                <w:sz w:val="24"/>
                <w:szCs w:val="24"/>
              </w:rPr>
              <w:t>附投标人相关承诺函或声明。</w:t>
            </w:r>
          </w:p>
          <w:p w:rsidR="00EA3A14" w:rsidRDefault="0036558E">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kern w:val="0"/>
                <w:sz w:val="24"/>
                <w:szCs w:val="24"/>
              </w:rPr>
              <w:t>六、</w:t>
            </w:r>
            <w:r>
              <w:rPr>
                <w:rFonts w:ascii="宋体" w:eastAsia="宋体" w:hAnsi="宋体" w:cs="宋体" w:hint="eastAsia"/>
                <w:b/>
                <w:bCs/>
                <w:sz w:val="24"/>
                <w:szCs w:val="24"/>
                <w:lang w:val="zh-CN"/>
              </w:rPr>
              <w:t>参加政府采购活动前</w:t>
            </w:r>
            <w:r>
              <w:rPr>
                <w:rFonts w:ascii="宋体" w:eastAsia="宋体" w:hAnsi="宋体" w:cs="宋体" w:hint="eastAsia"/>
                <w:b/>
                <w:bCs/>
                <w:sz w:val="24"/>
                <w:szCs w:val="24"/>
                <w:lang w:val="zh-CN"/>
              </w:rPr>
              <w:t>3</w:t>
            </w:r>
            <w:r>
              <w:rPr>
                <w:rFonts w:ascii="宋体" w:eastAsia="宋体" w:hAnsi="宋体" w:cs="宋体" w:hint="eastAsia"/>
                <w:b/>
                <w:bCs/>
                <w:sz w:val="24"/>
                <w:szCs w:val="24"/>
                <w:lang w:val="zh-CN"/>
              </w:rPr>
              <w:t>年内在经营活动中没有重大违法记录的书面声明</w:t>
            </w:r>
          </w:p>
          <w:p w:rsidR="00EA3A14" w:rsidRDefault="0036558E">
            <w:pPr>
              <w:autoSpaceDE w:val="0"/>
              <w:autoSpaceDN w:val="0"/>
              <w:spacing w:line="360" w:lineRule="auto"/>
              <w:contextualSpacing/>
              <w:jc w:val="left"/>
              <w:rPr>
                <w:rFonts w:ascii="宋体" w:eastAsia="宋体" w:hAnsi="宋体" w:cs="宋体"/>
                <w:bCs/>
                <w:sz w:val="24"/>
                <w:szCs w:val="24"/>
                <w:lang w:val="zh-CN"/>
              </w:rPr>
            </w:pPr>
            <w:r>
              <w:rPr>
                <w:rFonts w:ascii="宋体" w:eastAsia="宋体" w:hAnsi="宋体" w:cs="宋体" w:hint="eastAsia"/>
                <w:bCs/>
                <w:sz w:val="24"/>
                <w:szCs w:val="24"/>
                <w:lang w:val="zh-CN"/>
              </w:rPr>
              <w:t>投标人“参加政府采购活动前</w:t>
            </w:r>
            <w:r>
              <w:rPr>
                <w:rFonts w:ascii="宋体" w:eastAsia="宋体" w:hAnsi="宋体" w:cs="宋体" w:hint="eastAsia"/>
                <w:bCs/>
                <w:sz w:val="24"/>
                <w:szCs w:val="24"/>
                <w:lang w:val="zh-CN"/>
              </w:rPr>
              <w:t>3</w:t>
            </w:r>
            <w:r>
              <w:rPr>
                <w:rFonts w:ascii="宋体" w:eastAsia="宋体" w:hAnsi="宋体" w:cs="宋体" w:hint="eastAsia"/>
                <w:bCs/>
                <w:sz w:val="24"/>
                <w:szCs w:val="24"/>
                <w:lang w:val="zh-CN"/>
              </w:rPr>
              <w:t>年内在经营活动中没有重大违法记录的书面声明函”。</w:t>
            </w:r>
            <w:r>
              <w:rPr>
                <w:rFonts w:ascii="宋体" w:eastAsia="宋体" w:hAnsi="宋体" w:cs="宋体" w:hint="eastAsia"/>
                <w:bCs/>
                <w:sz w:val="24"/>
                <w:szCs w:val="24"/>
                <w:lang w:val="zh-CN"/>
              </w:rPr>
              <w:t xml:space="preserve"> </w:t>
            </w:r>
            <w:r>
              <w:rPr>
                <w:rFonts w:ascii="宋体" w:eastAsia="宋体" w:hAnsi="宋体" w:cs="宋体" w:hint="eastAsia"/>
                <w:bCs/>
                <w:sz w:val="24"/>
                <w:szCs w:val="24"/>
                <w:lang w:val="zh-CN"/>
              </w:rPr>
              <w:t>重大违法记录，是指投标人因违法经营受到刑事处罚或者责令停产停业、吊销许可证或者执照、较大数额罚款等行政处罚。</w:t>
            </w:r>
          </w:p>
          <w:p w:rsidR="00EA3A14" w:rsidRDefault="0036558E">
            <w:pPr>
              <w:autoSpaceDE w:val="0"/>
              <w:autoSpaceDN w:val="0"/>
              <w:spacing w:line="360" w:lineRule="auto"/>
              <w:contextualSpacing/>
              <w:jc w:val="left"/>
              <w:rPr>
                <w:rFonts w:ascii="宋体" w:eastAsia="宋体" w:hAnsi="宋体" w:cs="宋体"/>
                <w:bCs/>
                <w:sz w:val="24"/>
                <w:szCs w:val="24"/>
                <w:lang w:val="zh-CN"/>
              </w:rPr>
            </w:pPr>
            <w:r>
              <w:rPr>
                <w:rFonts w:ascii="宋体" w:eastAsia="宋体" w:hAnsi="宋体" w:cs="宋体" w:hint="eastAsia"/>
                <w:b/>
                <w:sz w:val="24"/>
                <w:szCs w:val="24"/>
                <w:lang w:val="zh-CN"/>
              </w:rPr>
              <w:t>七、</w:t>
            </w:r>
            <w:r>
              <w:rPr>
                <w:rFonts w:ascii="宋体" w:eastAsia="宋体" w:hAnsi="宋体" w:cs="宋体" w:hint="eastAsia"/>
                <w:bCs/>
                <w:sz w:val="24"/>
                <w:szCs w:val="24"/>
              </w:rPr>
              <w:t>投标人须具有相应范围的《医疗器械生产许可证》或《医疗器械经营许可证》经营范围涵盖所投包号产品，并具有投标产品的《中华人民共和国医疗器械注册证》；所投设备如为进口产品的，</w:t>
            </w:r>
            <w:r>
              <w:rPr>
                <w:rFonts w:ascii="宋体" w:eastAsia="宋体" w:hAnsi="宋体" w:cs="宋体" w:hint="eastAsia"/>
                <w:bCs/>
                <w:sz w:val="24"/>
                <w:szCs w:val="24"/>
              </w:rPr>
              <w:t>须具备《中华人民共和国医疗器械注册证》</w:t>
            </w:r>
            <w:r>
              <w:rPr>
                <w:rFonts w:ascii="宋体" w:eastAsia="宋体" w:hAnsi="宋体" w:cs="宋体" w:hint="eastAsia"/>
                <w:sz w:val="24"/>
                <w:szCs w:val="24"/>
                <w:lang w:val="zh-CN"/>
              </w:rPr>
              <w:t>。</w:t>
            </w:r>
          </w:p>
          <w:p w:rsidR="00EA3A14" w:rsidRDefault="0036558E">
            <w:pPr>
              <w:autoSpaceDE w:val="0"/>
              <w:autoSpaceDN w:val="0"/>
              <w:spacing w:line="360" w:lineRule="auto"/>
              <w:contextualSpacing/>
              <w:rPr>
                <w:rFonts w:ascii="宋体" w:eastAsia="宋体" w:hAnsi="宋体" w:cs="宋体"/>
                <w:b/>
                <w:bCs/>
                <w:sz w:val="24"/>
                <w:szCs w:val="24"/>
              </w:rPr>
            </w:pPr>
            <w:r>
              <w:rPr>
                <w:rFonts w:ascii="宋体" w:eastAsia="宋体" w:hAnsi="宋体" w:cs="宋体" w:hint="eastAsia"/>
                <w:b/>
                <w:bCs/>
                <w:sz w:val="24"/>
                <w:szCs w:val="24"/>
                <w:lang w:val="zh-CN"/>
              </w:rPr>
              <w:t>八、</w:t>
            </w:r>
            <w:r>
              <w:rPr>
                <w:rFonts w:ascii="宋体" w:eastAsia="宋体" w:hAnsi="宋体" w:cs="宋体" w:hint="eastAsia"/>
                <w:b/>
                <w:bCs/>
                <w:sz w:val="24"/>
                <w:szCs w:val="24"/>
              </w:rPr>
              <w:t>未被列入“信用中国”网站</w:t>
            </w:r>
            <w:r>
              <w:rPr>
                <w:rFonts w:ascii="宋体" w:eastAsia="宋体" w:hAnsi="宋体" w:cs="宋体" w:hint="eastAsia"/>
                <w:b/>
                <w:bCs/>
                <w:sz w:val="24"/>
                <w:szCs w:val="24"/>
              </w:rPr>
              <w:t>(www.creditchina.gov.cn)</w:t>
            </w:r>
            <w:r>
              <w:rPr>
                <w:rFonts w:ascii="宋体" w:eastAsia="宋体" w:hAnsi="宋体" w:cs="宋体" w:hint="eastAsia"/>
                <w:b/>
                <w:bCs/>
                <w:sz w:val="24"/>
                <w:szCs w:val="24"/>
              </w:rPr>
              <w:t>信用记录失信被执行人、重大税收违法案件当事人名单、政府采购严重违法失信名单的投标人；中国政府采购网</w:t>
            </w:r>
            <w:r>
              <w:rPr>
                <w:rFonts w:ascii="宋体" w:eastAsia="宋体" w:hAnsi="宋体" w:cs="宋体" w:hint="eastAsia"/>
                <w:b/>
                <w:bCs/>
                <w:sz w:val="24"/>
                <w:szCs w:val="24"/>
              </w:rPr>
              <w:t>(www.ccgp.gov.cn)</w:t>
            </w:r>
            <w:r>
              <w:rPr>
                <w:rFonts w:ascii="宋体" w:eastAsia="宋体" w:hAnsi="宋体" w:cs="宋体" w:hint="eastAsia"/>
                <w:b/>
                <w:bCs/>
                <w:sz w:val="24"/>
                <w:szCs w:val="24"/>
              </w:rPr>
              <w:t>政府采购严重违法失信行为记录名单的投标人。</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、查询渠道：“信用中国”网站（</w:t>
            </w:r>
            <w:r>
              <w:rPr>
                <w:rFonts w:ascii="宋体" w:eastAsia="宋体" w:hAnsi="宋体" w:cs="宋体" w:hint="eastAsia"/>
                <w:kern w:val="0"/>
                <w:sz w:val="24"/>
                <w:szCs w:val="24"/>
              </w:rPr>
              <w:t>www.creditchina.gov.cn</w:t>
            </w:r>
            <w:r>
              <w:rPr>
                <w:rFonts w:ascii="宋体" w:eastAsia="宋体" w:hAnsi="宋体" w:cs="宋体" w:hint="eastAsia"/>
                <w:kern w:val="0"/>
                <w:sz w:val="24"/>
                <w:szCs w:val="24"/>
              </w:rPr>
              <w:t>）和中国政府采购网（</w:t>
            </w:r>
            <w:r>
              <w:rPr>
                <w:rFonts w:ascii="宋体" w:eastAsia="宋体" w:hAnsi="宋体" w:cs="宋体" w:hint="eastAsia"/>
                <w:kern w:val="0"/>
                <w:sz w:val="24"/>
                <w:szCs w:val="24"/>
              </w:rPr>
              <w:t>www.ccgp.gov.cn</w:t>
            </w:r>
            <w:r>
              <w:rPr>
                <w:rFonts w:ascii="宋体" w:eastAsia="宋体" w:hAnsi="宋体" w:cs="宋体" w:hint="eastAsia"/>
                <w:kern w:val="0"/>
                <w:sz w:val="24"/>
                <w:szCs w:val="24"/>
              </w:rPr>
              <w:t>）；</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、截止时间：同投标截止时间；</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3</w:t>
            </w:r>
            <w:r>
              <w:rPr>
                <w:rFonts w:ascii="宋体" w:eastAsia="宋体" w:hAnsi="宋体" w:cs="宋体" w:hint="eastAsia"/>
                <w:kern w:val="0"/>
                <w:sz w:val="24"/>
                <w:szCs w:val="24"/>
              </w:rPr>
              <w:t>、信用信息查询记录和证据留存具体方式：经采购人确认的查询结果网页截图作为查询记录和证据，与其他采购文件一并保存；</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EA3A14" w:rsidRDefault="0036558E">
            <w:pPr>
              <w:autoSpaceDE w:val="0"/>
              <w:autoSpaceDN w:val="0"/>
              <w:spacing w:line="360" w:lineRule="auto"/>
              <w:contextualSpacing/>
              <w:jc w:val="left"/>
              <w:rPr>
                <w:rFonts w:ascii="宋体" w:eastAsia="宋体" w:hAnsi="宋体" w:cs="宋体"/>
                <w:sz w:val="24"/>
                <w:szCs w:val="24"/>
              </w:rPr>
            </w:pPr>
            <w:r>
              <w:rPr>
                <w:rFonts w:ascii="宋体" w:eastAsia="宋体" w:hAnsi="宋体" w:cs="宋体" w:hint="eastAsia"/>
                <w:b/>
                <w:bCs/>
                <w:sz w:val="24"/>
                <w:szCs w:val="24"/>
                <w:lang w:val="zh-CN"/>
              </w:rPr>
              <w:t>九、</w:t>
            </w:r>
            <w:r>
              <w:rPr>
                <w:rFonts w:ascii="宋体" w:eastAsia="宋体" w:hAnsi="宋体" w:cs="宋体" w:hint="eastAsia"/>
                <w:b/>
                <w:kern w:val="0"/>
                <w:sz w:val="24"/>
                <w:szCs w:val="24"/>
              </w:rPr>
              <w:t>本项目不接受联合体投标。</w:t>
            </w:r>
          </w:p>
        </w:tc>
      </w:tr>
      <w:tr w:rsidR="00EA3A14">
        <w:trPr>
          <w:trHeight w:val="504"/>
          <w:jc w:val="center"/>
        </w:trPr>
        <w:tc>
          <w:tcPr>
            <w:tcW w:w="806" w:type="dxa"/>
            <w:vAlign w:val="center"/>
          </w:tcPr>
          <w:p w:rsidR="00EA3A14" w:rsidRDefault="0036558E">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lastRenderedPageBreak/>
              <w:t>5</w:t>
            </w:r>
          </w:p>
        </w:tc>
        <w:tc>
          <w:tcPr>
            <w:tcW w:w="2268" w:type="dxa"/>
            <w:vAlign w:val="center"/>
          </w:tcPr>
          <w:p w:rsidR="00EA3A14" w:rsidRDefault="0036558E">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6813" w:type="dxa"/>
            <w:vAlign w:val="center"/>
          </w:tcPr>
          <w:p w:rsidR="00EA3A14" w:rsidRDefault="0036558E">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rPr>
              <w:t>950000.00</w:t>
            </w:r>
            <w:r>
              <w:rPr>
                <w:rFonts w:ascii="宋体" w:eastAsia="宋体" w:hAnsi="宋体" w:cs="宋体" w:hint="eastAsia"/>
                <w:bCs/>
                <w:sz w:val="24"/>
                <w:szCs w:val="24"/>
                <w:lang w:val="zh-CN"/>
              </w:rPr>
              <w:t>元，超出最高限价的投标无效。</w:t>
            </w:r>
          </w:p>
        </w:tc>
      </w:tr>
      <w:tr w:rsidR="00EA3A14">
        <w:trPr>
          <w:trHeight w:val="504"/>
          <w:jc w:val="center"/>
        </w:trPr>
        <w:tc>
          <w:tcPr>
            <w:tcW w:w="806" w:type="dxa"/>
            <w:vAlign w:val="center"/>
          </w:tcPr>
          <w:p w:rsidR="00EA3A14" w:rsidRDefault="0036558E">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6</w:t>
            </w:r>
          </w:p>
        </w:tc>
        <w:tc>
          <w:tcPr>
            <w:tcW w:w="2268" w:type="dxa"/>
            <w:vAlign w:val="center"/>
          </w:tcPr>
          <w:p w:rsidR="00EA3A14" w:rsidRDefault="0036558E">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现场考察</w:t>
            </w:r>
          </w:p>
        </w:tc>
        <w:tc>
          <w:tcPr>
            <w:tcW w:w="6813" w:type="dxa"/>
            <w:vAlign w:val="center"/>
          </w:tcPr>
          <w:p w:rsidR="00EA3A14" w:rsidRDefault="0036558E">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lang w:val="zh-CN"/>
              </w:rPr>
              <w:t>不组织</w:t>
            </w:r>
          </w:p>
        </w:tc>
      </w:tr>
      <w:tr w:rsidR="00EA3A14">
        <w:trPr>
          <w:trHeight w:val="504"/>
          <w:jc w:val="center"/>
        </w:trPr>
        <w:tc>
          <w:tcPr>
            <w:tcW w:w="806" w:type="dxa"/>
            <w:vAlign w:val="center"/>
          </w:tcPr>
          <w:p w:rsidR="00EA3A14" w:rsidRDefault="0036558E">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7</w:t>
            </w:r>
          </w:p>
        </w:tc>
        <w:tc>
          <w:tcPr>
            <w:tcW w:w="2268" w:type="dxa"/>
            <w:vAlign w:val="center"/>
          </w:tcPr>
          <w:p w:rsidR="00EA3A14" w:rsidRDefault="0036558E">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开标前答疑会</w:t>
            </w:r>
          </w:p>
        </w:tc>
        <w:tc>
          <w:tcPr>
            <w:tcW w:w="6813" w:type="dxa"/>
            <w:vAlign w:val="center"/>
          </w:tcPr>
          <w:p w:rsidR="00EA3A14" w:rsidRDefault="0036558E">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lang w:val="zh-CN"/>
              </w:rPr>
              <w:t>不召开</w:t>
            </w:r>
          </w:p>
        </w:tc>
      </w:tr>
      <w:tr w:rsidR="00EA3A14">
        <w:trPr>
          <w:trHeight w:val="504"/>
          <w:jc w:val="center"/>
        </w:trPr>
        <w:tc>
          <w:tcPr>
            <w:tcW w:w="806" w:type="dxa"/>
            <w:vAlign w:val="center"/>
          </w:tcPr>
          <w:p w:rsidR="00EA3A14" w:rsidRDefault="0036558E">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8</w:t>
            </w:r>
          </w:p>
        </w:tc>
        <w:tc>
          <w:tcPr>
            <w:tcW w:w="2268" w:type="dxa"/>
            <w:vAlign w:val="center"/>
          </w:tcPr>
          <w:p w:rsidR="00EA3A14" w:rsidRDefault="0036558E">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进口产品参与</w:t>
            </w:r>
          </w:p>
        </w:tc>
        <w:tc>
          <w:tcPr>
            <w:tcW w:w="6813" w:type="dxa"/>
            <w:vAlign w:val="center"/>
          </w:tcPr>
          <w:p w:rsidR="00EA3A14" w:rsidRDefault="0036558E">
            <w:pPr>
              <w:autoSpaceDE w:val="0"/>
              <w:autoSpaceDN w:val="0"/>
              <w:adjustRightInd w:val="0"/>
              <w:spacing w:line="276" w:lineRule="auto"/>
              <w:rPr>
                <w:rFonts w:ascii="宋体" w:eastAsia="宋体" w:hAnsi="宋体" w:cs="宋体"/>
                <w:sz w:val="24"/>
                <w:szCs w:val="24"/>
              </w:rPr>
            </w:pPr>
            <w:r>
              <w:rPr>
                <w:rFonts w:ascii="宋体" w:eastAsia="宋体" w:hAnsi="宋体" w:cs="宋体" w:hint="eastAsia"/>
                <w:sz w:val="24"/>
                <w:szCs w:val="24"/>
              </w:rPr>
              <w:t>允许</w:t>
            </w:r>
          </w:p>
        </w:tc>
      </w:tr>
      <w:tr w:rsidR="00EA3A14">
        <w:trPr>
          <w:trHeight w:val="504"/>
          <w:jc w:val="center"/>
        </w:trPr>
        <w:tc>
          <w:tcPr>
            <w:tcW w:w="806" w:type="dxa"/>
            <w:vAlign w:val="center"/>
          </w:tcPr>
          <w:p w:rsidR="00EA3A14" w:rsidRDefault="0036558E">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9</w:t>
            </w:r>
          </w:p>
        </w:tc>
        <w:tc>
          <w:tcPr>
            <w:tcW w:w="2268" w:type="dxa"/>
            <w:vAlign w:val="center"/>
          </w:tcPr>
          <w:p w:rsidR="00EA3A14" w:rsidRDefault="0036558E">
            <w:pPr>
              <w:autoSpaceDE w:val="0"/>
              <w:autoSpaceDN w:val="0"/>
              <w:adjustRightInd w:val="0"/>
              <w:spacing w:line="276" w:lineRule="auto"/>
              <w:jc w:val="center"/>
              <w:rPr>
                <w:rFonts w:ascii="宋体" w:eastAsia="宋体" w:hAnsi="宋体" w:cs="宋体"/>
                <w:sz w:val="24"/>
                <w:szCs w:val="24"/>
              </w:rPr>
            </w:pPr>
            <w:r>
              <w:rPr>
                <w:rFonts w:ascii="宋体" w:eastAsia="宋体" w:hAnsi="宋体" w:cs="微软雅黑" w:hint="eastAsia"/>
                <w:b/>
                <w:sz w:val="24"/>
                <w:szCs w:val="24"/>
              </w:rPr>
              <w:t>★</w:t>
            </w:r>
            <w:r>
              <w:rPr>
                <w:rFonts w:ascii="宋体" w:eastAsia="宋体" w:hAnsi="宋体" w:cs="宋体" w:hint="eastAsia"/>
                <w:sz w:val="24"/>
                <w:szCs w:val="24"/>
              </w:rPr>
              <w:t>投标有效期</w:t>
            </w:r>
          </w:p>
        </w:tc>
        <w:tc>
          <w:tcPr>
            <w:tcW w:w="6813" w:type="dxa"/>
            <w:vAlign w:val="center"/>
          </w:tcPr>
          <w:p w:rsidR="00EA3A14" w:rsidRDefault="0036558E">
            <w:pPr>
              <w:autoSpaceDE w:val="0"/>
              <w:autoSpaceDN w:val="0"/>
              <w:adjustRightInd w:val="0"/>
              <w:spacing w:line="276" w:lineRule="auto"/>
              <w:ind w:firstLineChars="50" w:firstLine="120"/>
              <w:rPr>
                <w:rFonts w:ascii="宋体" w:eastAsia="宋体" w:hAnsi="宋体" w:cs="宋体"/>
                <w:sz w:val="24"/>
                <w:szCs w:val="24"/>
              </w:rPr>
            </w:pPr>
            <w:r>
              <w:rPr>
                <w:rFonts w:ascii="宋体" w:eastAsia="宋体" w:hAnsi="宋体" w:cs="宋体" w:hint="eastAsia"/>
                <w:sz w:val="24"/>
                <w:szCs w:val="24"/>
              </w:rPr>
              <w:t>60</w:t>
            </w:r>
            <w:r>
              <w:rPr>
                <w:rFonts w:ascii="宋体" w:eastAsia="宋体" w:hAnsi="宋体" w:cs="宋体" w:hint="eastAsia"/>
                <w:sz w:val="24"/>
                <w:szCs w:val="24"/>
              </w:rPr>
              <w:t>天（自</w:t>
            </w:r>
            <w:r>
              <w:rPr>
                <w:rFonts w:ascii="宋体" w:eastAsia="宋体" w:hAnsi="宋体" w:cs="宋体" w:hint="eastAsia"/>
                <w:kern w:val="0"/>
                <w:sz w:val="24"/>
                <w:szCs w:val="24"/>
              </w:rPr>
              <w:t>提交投标文件的截止之日起算</w:t>
            </w:r>
            <w:r>
              <w:rPr>
                <w:rFonts w:ascii="宋体" w:eastAsia="宋体" w:hAnsi="宋体" w:cs="宋体" w:hint="eastAsia"/>
                <w:sz w:val="24"/>
                <w:szCs w:val="24"/>
              </w:rPr>
              <w:t>）</w:t>
            </w:r>
          </w:p>
        </w:tc>
      </w:tr>
      <w:tr w:rsidR="00EA3A14">
        <w:trPr>
          <w:trHeight w:val="504"/>
          <w:jc w:val="center"/>
        </w:trPr>
        <w:tc>
          <w:tcPr>
            <w:tcW w:w="806" w:type="dxa"/>
            <w:vAlign w:val="center"/>
          </w:tcPr>
          <w:p w:rsidR="00EA3A14" w:rsidRDefault="0036558E">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10</w:t>
            </w:r>
          </w:p>
        </w:tc>
        <w:tc>
          <w:tcPr>
            <w:tcW w:w="2268" w:type="dxa"/>
            <w:vAlign w:val="center"/>
          </w:tcPr>
          <w:p w:rsidR="00EA3A14" w:rsidRDefault="0036558E">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中标人将本项目的非主体、非关键性</w:t>
            </w:r>
          </w:p>
          <w:p w:rsidR="00EA3A14" w:rsidRDefault="0036558E">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bCs/>
                <w:sz w:val="24"/>
                <w:szCs w:val="24"/>
                <w:lang w:val="zh-CN"/>
              </w:rPr>
              <w:t>工作分包</w:t>
            </w:r>
          </w:p>
        </w:tc>
        <w:tc>
          <w:tcPr>
            <w:tcW w:w="6813" w:type="dxa"/>
            <w:vAlign w:val="center"/>
          </w:tcPr>
          <w:p w:rsidR="00EA3A14" w:rsidRDefault="0036558E">
            <w:pPr>
              <w:autoSpaceDE w:val="0"/>
              <w:autoSpaceDN w:val="0"/>
              <w:adjustRightInd w:val="0"/>
              <w:spacing w:line="276" w:lineRule="auto"/>
              <w:ind w:firstLineChars="50" w:firstLine="120"/>
              <w:rPr>
                <w:rFonts w:ascii="宋体" w:eastAsia="宋体" w:hAnsi="宋体" w:cs="宋体"/>
                <w:sz w:val="24"/>
                <w:szCs w:val="24"/>
              </w:rPr>
            </w:pPr>
            <w:r>
              <w:rPr>
                <w:rFonts w:ascii="宋体" w:eastAsia="宋体" w:hAnsi="宋体" w:cs="宋体" w:hint="eastAsia"/>
                <w:sz w:val="24"/>
                <w:szCs w:val="24"/>
              </w:rPr>
              <w:t>不允许</w:t>
            </w:r>
          </w:p>
        </w:tc>
      </w:tr>
      <w:tr w:rsidR="00EA3A14">
        <w:trPr>
          <w:trHeight w:val="504"/>
          <w:jc w:val="center"/>
        </w:trPr>
        <w:tc>
          <w:tcPr>
            <w:tcW w:w="806" w:type="dxa"/>
            <w:vAlign w:val="center"/>
          </w:tcPr>
          <w:p w:rsidR="00EA3A14" w:rsidRDefault="0036558E">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11</w:t>
            </w:r>
          </w:p>
        </w:tc>
        <w:tc>
          <w:tcPr>
            <w:tcW w:w="2268" w:type="dxa"/>
            <w:vAlign w:val="center"/>
          </w:tcPr>
          <w:p w:rsidR="00EA3A14" w:rsidRDefault="0036558E">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rsidR="00EA3A14" w:rsidRDefault="0036558E">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813" w:type="dxa"/>
            <w:vAlign w:val="center"/>
          </w:tcPr>
          <w:p w:rsidR="00EA3A14" w:rsidRDefault="0036558E" w:rsidP="007A29E3">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lang w:val="zh-CN"/>
              </w:rPr>
              <w:t>2018</w:t>
            </w:r>
            <w:r>
              <w:rPr>
                <w:rFonts w:ascii="宋体" w:eastAsia="宋体" w:hAnsi="宋体" w:cs="宋体" w:hint="eastAsia"/>
                <w:bCs/>
                <w:sz w:val="24"/>
                <w:szCs w:val="24"/>
                <w:lang w:val="zh-CN"/>
              </w:rPr>
              <w:t>年</w:t>
            </w:r>
            <w:r w:rsidR="007A29E3">
              <w:rPr>
                <w:rFonts w:ascii="宋体" w:eastAsia="宋体" w:hAnsi="宋体" w:cs="宋体" w:hint="eastAsia"/>
                <w:bCs/>
                <w:sz w:val="24"/>
                <w:szCs w:val="24"/>
                <w:lang w:val="zh-CN"/>
              </w:rPr>
              <w:t>7</w:t>
            </w:r>
            <w:r>
              <w:rPr>
                <w:rFonts w:ascii="宋体" w:eastAsia="宋体" w:hAnsi="宋体" w:cs="宋体" w:hint="eastAsia"/>
                <w:bCs/>
                <w:sz w:val="24"/>
                <w:szCs w:val="24"/>
                <w:lang w:val="zh-CN"/>
              </w:rPr>
              <w:t>月</w:t>
            </w:r>
            <w:r w:rsidR="007A29E3">
              <w:rPr>
                <w:rFonts w:ascii="宋体" w:eastAsia="宋体" w:hAnsi="宋体" w:cs="宋体" w:hint="eastAsia"/>
                <w:bCs/>
                <w:sz w:val="24"/>
                <w:szCs w:val="24"/>
                <w:lang w:val="zh-CN"/>
              </w:rPr>
              <w:t>16</w:t>
            </w:r>
            <w:r>
              <w:rPr>
                <w:rFonts w:ascii="宋体" w:eastAsia="宋体" w:hAnsi="宋体" w:cs="宋体" w:hint="eastAsia"/>
                <w:bCs/>
                <w:sz w:val="24"/>
                <w:szCs w:val="24"/>
                <w:lang w:val="zh-CN"/>
              </w:rPr>
              <w:t>日</w:t>
            </w:r>
            <w:r w:rsidR="007A29E3">
              <w:rPr>
                <w:rFonts w:ascii="宋体" w:eastAsia="宋体" w:hAnsi="宋体" w:cs="宋体" w:hint="eastAsia"/>
                <w:bCs/>
                <w:sz w:val="24"/>
                <w:szCs w:val="24"/>
                <w:lang w:val="zh-CN"/>
              </w:rPr>
              <w:t>9</w:t>
            </w:r>
            <w:r>
              <w:rPr>
                <w:rFonts w:ascii="宋体" w:eastAsia="宋体" w:hAnsi="宋体" w:cs="宋体" w:hint="eastAsia"/>
                <w:bCs/>
                <w:sz w:val="24"/>
                <w:szCs w:val="24"/>
                <w:lang w:val="zh-CN"/>
              </w:rPr>
              <w:t>时</w:t>
            </w:r>
            <w:r w:rsidR="007A29E3">
              <w:rPr>
                <w:rFonts w:ascii="宋体" w:eastAsia="宋体" w:hAnsi="宋体" w:cs="宋体" w:hint="eastAsia"/>
                <w:bCs/>
                <w:sz w:val="24"/>
                <w:szCs w:val="24"/>
                <w:lang w:val="zh-CN"/>
              </w:rPr>
              <w:t>30</w:t>
            </w:r>
            <w:r>
              <w:rPr>
                <w:rFonts w:ascii="宋体" w:eastAsia="宋体" w:hAnsi="宋体" w:cs="宋体" w:hint="eastAsia"/>
                <w:bCs/>
                <w:sz w:val="24"/>
                <w:szCs w:val="24"/>
                <w:lang w:val="zh-CN"/>
              </w:rPr>
              <w:t>分（北京时间）</w:t>
            </w:r>
          </w:p>
        </w:tc>
      </w:tr>
      <w:tr w:rsidR="00EA3A14">
        <w:trPr>
          <w:trHeight w:val="504"/>
          <w:jc w:val="center"/>
        </w:trPr>
        <w:tc>
          <w:tcPr>
            <w:tcW w:w="806" w:type="dxa"/>
            <w:vAlign w:val="center"/>
          </w:tcPr>
          <w:p w:rsidR="00EA3A14" w:rsidRDefault="0036558E">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12</w:t>
            </w:r>
          </w:p>
        </w:tc>
        <w:tc>
          <w:tcPr>
            <w:tcW w:w="2268" w:type="dxa"/>
            <w:vAlign w:val="center"/>
          </w:tcPr>
          <w:p w:rsidR="00EA3A14" w:rsidRDefault="0036558E">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递交投标文件</w:t>
            </w:r>
          </w:p>
          <w:p w:rsidR="00EA3A14" w:rsidRDefault="0036558E">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及开标地点</w:t>
            </w:r>
          </w:p>
        </w:tc>
        <w:tc>
          <w:tcPr>
            <w:tcW w:w="6813" w:type="dxa"/>
            <w:vAlign w:val="center"/>
          </w:tcPr>
          <w:p w:rsidR="00EA3A14" w:rsidRDefault="0036558E" w:rsidP="0036558E">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lang w:val="zh-CN"/>
              </w:rPr>
              <w:t xml:space="preserve">许昌市公共资源交易中心三楼开标 四 </w:t>
            </w:r>
            <w:r>
              <w:rPr>
                <w:rFonts w:ascii="宋体" w:eastAsia="宋体" w:hAnsi="宋体" w:cs="宋体" w:hint="eastAsia"/>
                <w:bCs/>
                <w:sz w:val="24"/>
                <w:szCs w:val="24"/>
                <w:lang w:val="zh-CN"/>
              </w:rPr>
              <w:t>室（龙兴路与竹林路交汇处公共资源大厦）</w:t>
            </w:r>
          </w:p>
        </w:tc>
      </w:tr>
      <w:tr w:rsidR="00EA3A14">
        <w:trPr>
          <w:trHeight w:val="504"/>
          <w:jc w:val="center"/>
        </w:trPr>
        <w:tc>
          <w:tcPr>
            <w:tcW w:w="806" w:type="dxa"/>
            <w:vAlign w:val="center"/>
          </w:tcPr>
          <w:p w:rsidR="00EA3A14" w:rsidRDefault="0036558E">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13</w:t>
            </w:r>
          </w:p>
        </w:tc>
        <w:tc>
          <w:tcPr>
            <w:tcW w:w="2268" w:type="dxa"/>
            <w:vAlign w:val="center"/>
          </w:tcPr>
          <w:p w:rsidR="00EA3A14" w:rsidRDefault="0036558E">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投标保证金</w:t>
            </w:r>
          </w:p>
        </w:tc>
        <w:tc>
          <w:tcPr>
            <w:tcW w:w="6813" w:type="dxa"/>
            <w:vAlign w:val="center"/>
          </w:tcPr>
          <w:p w:rsidR="00EA3A14" w:rsidRDefault="0036558E">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lang w:val="zh-CN"/>
              </w:rPr>
              <w:t>缴纳截止时间：同投标截止时间</w:t>
            </w:r>
          </w:p>
          <w:p w:rsidR="00EA3A14" w:rsidRDefault="0036558E">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lang w:val="zh-CN"/>
              </w:rPr>
              <w:t>金额：壹万玖仟圆整（</w:t>
            </w:r>
            <w:r>
              <w:rPr>
                <w:rFonts w:ascii="宋体" w:eastAsia="宋体" w:hAnsi="宋体" w:cs="宋体" w:hint="eastAsia"/>
                <w:bCs/>
                <w:sz w:val="24"/>
                <w:szCs w:val="24"/>
                <w:lang w:val="zh-CN"/>
              </w:rPr>
              <w:t>¥19000</w:t>
            </w:r>
            <w:r>
              <w:rPr>
                <w:rFonts w:ascii="宋体" w:eastAsia="宋体" w:hAnsi="宋体" w:cs="宋体" w:hint="eastAsia"/>
                <w:bCs/>
                <w:sz w:val="24"/>
                <w:szCs w:val="24"/>
              </w:rPr>
              <w:t>.00</w:t>
            </w:r>
            <w:r>
              <w:rPr>
                <w:rFonts w:ascii="宋体" w:eastAsia="宋体" w:hAnsi="宋体" w:cs="宋体" w:hint="eastAsia"/>
                <w:bCs/>
                <w:sz w:val="24"/>
                <w:szCs w:val="24"/>
              </w:rPr>
              <w:t>元</w:t>
            </w:r>
            <w:r>
              <w:rPr>
                <w:rFonts w:ascii="宋体" w:eastAsia="宋体" w:hAnsi="宋体" w:cs="宋体" w:hint="eastAsia"/>
                <w:bCs/>
                <w:sz w:val="24"/>
                <w:szCs w:val="24"/>
                <w:lang w:val="zh-CN"/>
              </w:rPr>
              <w:t>）</w:t>
            </w:r>
          </w:p>
          <w:p w:rsidR="00EA3A14" w:rsidRDefault="0036558E">
            <w:pPr>
              <w:tabs>
                <w:tab w:val="left" w:pos="1260"/>
              </w:tabs>
              <w:autoSpaceDE w:val="0"/>
              <w:autoSpaceDN w:val="0"/>
              <w:spacing w:line="360" w:lineRule="auto"/>
              <w:contextualSpacing/>
              <w:rPr>
                <w:rFonts w:ascii="宋体" w:eastAsia="宋体" w:hAnsi="宋体" w:cs="宋体"/>
                <w:sz w:val="24"/>
                <w:szCs w:val="24"/>
              </w:rPr>
            </w:pPr>
            <w:r>
              <w:rPr>
                <w:rFonts w:ascii="宋体" w:eastAsia="宋体" w:hAnsi="宋体" w:cs="宋体"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宋体" w:eastAsia="宋体" w:hAnsi="宋体" w:cs="宋体" w:hint="eastAsia"/>
                <w:sz w:val="24"/>
                <w:szCs w:val="24"/>
                <w:lang w:val="zh-CN"/>
              </w:rPr>
              <w:t xml:space="preserve"> </w:t>
            </w:r>
          </w:p>
          <w:p w:rsidR="00EA3A14" w:rsidRDefault="0036558E">
            <w:pPr>
              <w:tabs>
                <w:tab w:val="left" w:pos="1260"/>
              </w:tabs>
              <w:autoSpaceDE w:val="0"/>
              <w:autoSpaceDN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w:t>
            </w:r>
            <w:r>
              <w:rPr>
                <w:rFonts w:ascii="宋体" w:eastAsia="宋体" w:hAnsi="宋体" w:cs="宋体" w:hint="eastAsia"/>
                <w:sz w:val="24"/>
                <w:szCs w:val="24"/>
                <w:lang w:val="zh-CN"/>
              </w:rPr>
              <w:lastRenderedPageBreak/>
              <w:t>假日、异地、跨行等银行系统不能支付的风险。</w:t>
            </w:r>
          </w:p>
          <w:p w:rsidR="00EA3A14" w:rsidRDefault="0036558E">
            <w:pPr>
              <w:tabs>
                <w:tab w:val="left" w:pos="1260"/>
              </w:tabs>
              <w:autoSpaceDE w:val="0"/>
              <w:autoSpaceDN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三、投标保证金缴纳方式：</w:t>
            </w:r>
          </w:p>
          <w:p w:rsidR="00EA3A14" w:rsidRDefault="0036558E">
            <w:pPr>
              <w:tabs>
                <w:tab w:val="left" w:pos="1260"/>
              </w:tabs>
              <w:autoSpaceDE w:val="0"/>
              <w:autoSpaceDN w:val="0"/>
              <w:spacing w:line="360" w:lineRule="auto"/>
              <w:contextualSpacing/>
              <w:rPr>
                <w:rFonts w:ascii="宋体" w:eastAsia="宋体" w:hAnsi="宋体" w:cs="宋体"/>
                <w:sz w:val="24"/>
                <w:szCs w:val="24"/>
              </w:rPr>
            </w:pPr>
            <w:r>
              <w:rPr>
                <w:rFonts w:ascii="宋体" w:eastAsia="宋体" w:hAnsi="宋体" w:cs="宋体" w:hint="eastAsia"/>
                <w:sz w:val="24"/>
                <w:szCs w:val="24"/>
                <w:lang w:val="zh-CN"/>
              </w:rPr>
              <w:t>1</w:t>
            </w:r>
            <w:r>
              <w:rPr>
                <w:rFonts w:ascii="宋体" w:eastAsia="宋体" w:hAnsi="宋体" w:cs="宋体" w:hint="eastAsia"/>
                <w:sz w:val="24"/>
                <w:szCs w:val="24"/>
                <w:lang w:val="zh-CN"/>
              </w:rPr>
              <w:t>、投标人网上下载招标文件后</w:t>
            </w:r>
            <w:r>
              <w:rPr>
                <w:rFonts w:ascii="宋体" w:eastAsia="宋体" w:hAnsi="宋体" w:cs="宋体" w:hint="eastAsia"/>
                <w:sz w:val="24"/>
                <w:szCs w:val="24"/>
              </w:rPr>
              <w:t>，</w:t>
            </w:r>
            <w:r>
              <w:rPr>
                <w:rFonts w:ascii="宋体" w:eastAsia="宋体" w:hAnsi="宋体" w:cs="宋体" w:hint="eastAsia"/>
                <w:sz w:val="24"/>
                <w:szCs w:val="24"/>
                <w:lang w:val="zh-CN"/>
              </w:rPr>
              <w:t>登录</w:t>
            </w:r>
            <w:hyperlink r:id="rId11" w:history="1">
              <w:r>
                <w:rPr>
                  <w:rFonts w:ascii="宋体" w:eastAsia="宋体" w:hAnsi="宋体" w:cs="宋体" w:hint="eastAsia"/>
                  <w:sz w:val="24"/>
                  <w:szCs w:val="24"/>
                </w:rPr>
                <w:t>http://221.14.6.70:8088/ggzy</w:t>
              </w:r>
            </w:hyperlink>
            <w:r>
              <w:rPr>
                <w:rFonts w:ascii="宋体" w:eastAsia="宋体" w:hAnsi="宋体" w:cs="宋体" w:hint="eastAsia"/>
                <w:sz w:val="24"/>
                <w:szCs w:val="24"/>
                <w:lang w:val="zh-CN"/>
              </w:rPr>
              <w:t>系统</w:t>
            </w:r>
            <w:r>
              <w:rPr>
                <w:rFonts w:ascii="宋体" w:eastAsia="宋体" w:hAnsi="宋体" w:cs="宋体" w:hint="eastAsia"/>
                <w:sz w:val="24"/>
                <w:szCs w:val="24"/>
              </w:rPr>
              <w:t>，</w:t>
            </w:r>
            <w:r>
              <w:rPr>
                <w:rFonts w:ascii="宋体" w:eastAsia="宋体" w:hAnsi="宋体" w:cs="宋体" w:hint="eastAsia"/>
                <w:sz w:val="24"/>
                <w:szCs w:val="24"/>
                <w:lang w:val="zh-CN"/>
              </w:rPr>
              <w:t>依次点击</w:t>
            </w:r>
            <w:r>
              <w:rPr>
                <w:rFonts w:ascii="宋体" w:eastAsia="宋体" w:hAnsi="宋体" w:cs="宋体" w:hint="eastAsia"/>
                <w:sz w:val="24"/>
                <w:szCs w:val="24"/>
              </w:rPr>
              <w:t>“</w:t>
            </w:r>
            <w:r>
              <w:rPr>
                <w:rFonts w:ascii="宋体" w:eastAsia="宋体" w:hAnsi="宋体" w:cs="宋体" w:hint="eastAsia"/>
                <w:sz w:val="24"/>
                <w:szCs w:val="24"/>
                <w:lang w:val="zh-CN"/>
              </w:rPr>
              <w:t>会员向导</w:t>
            </w:r>
            <w:r>
              <w:rPr>
                <w:rFonts w:ascii="宋体" w:eastAsia="宋体" w:hAnsi="宋体" w:cs="宋体" w:hint="eastAsia"/>
                <w:sz w:val="24"/>
                <w:szCs w:val="24"/>
              </w:rPr>
              <w:t>”→“</w:t>
            </w:r>
            <w:r>
              <w:rPr>
                <w:rFonts w:ascii="宋体" w:eastAsia="宋体" w:hAnsi="宋体" w:cs="宋体" w:hint="eastAsia"/>
                <w:sz w:val="24"/>
                <w:szCs w:val="24"/>
                <w:lang w:val="zh-CN"/>
              </w:rPr>
              <w:t>参与投标</w:t>
            </w:r>
            <w:r>
              <w:rPr>
                <w:rFonts w:ascii="宋体" w:eastAsia="宋体" w:hAnsi="宋体" w:cs="宋体" w:hint="eastAsia"/>
                <w:sz w:val="24"/>
                <w:szCs w:val="24"/>
              </w:rPr>
              <w:t>”→“</w:t>
            </w:r>
            <w:r>
              <w:rPr>
                <w:rFonts w:ascii="宋体" w:eastAsia="宋体" w:hAnsi="宋体" w:cs="宋体" w:hint="eastAsia"/>
                <w:sz w:val="24"/>
                <w:szCs w:val="24"/>
                <w:lang w:val="zh-CN"/>
              </w:rPr>
              <w:t>费用缴纳说明</w:t>
            </w:r>
            <w:r>
              <w:rPr>
                <w:rFonts w:ascii="宋体" w:eastAsia="宋体" w:hAnsi="宋体" w:cs="宋体" w:hint="eastAsia"/>
                <w:sz w:val="24"/>
                <w:szCs w:val="24"/>
              </w:rPr>
              <w:t>”→“</w:t>
            </w:r>
            <w:r>
              <w:rPr>
                <w:rFonts w:ascii="宋体" w:eastAsia="宋体" w:hAnsi="宋体" w:cs="宋体" w:hint="eastAsia"/>
                <w:sz w:val="24"/>
                <w:szCs w:val="24"/>
                <w:lang w:val="zh-CN"/>
              </w:rPr>
              <w:t>保证金缴纳说明单</w:t>
            </w:r>
            <w:r>
              <w:rPr>
                <w:rFonts w:ascii="宋体" w:eastAsia="宋体" w:hAnsi="宋体" w:cs="宋体" w:hint="eastAsia"/>
                <w:sz w:val="24"/>
                <w:szCs w:val="24"/>
              </w:rPr>
              <w:t>”，</w:t>
            </w:r>
            <w:r>
              <w:rPr>
                <w:rFonts w:ascii="宋体" w:eastAsia="宋体" w:hAnsi="宋体" w:cs="宋体" w:hint="eastAsia"/>
                <w:sz w:val="24"/>
                <w:szCs w:val="24"/>
                <w:lang w:val="zh-CN"/>
              </w:rPr>
              <w:t>获取缴费说明单</w:t>
            </w:r>
            <w:r>
              <w:rPr>
                <w:rFonts w:ascii="宋体" w:eastAsia="宋体" w:hAnsi="宋体" w:cs="宋体" w:hint="eastAsia"/>
                <w:sz w:val="24"/>
                <w:szCs w:val="24"/>
              </w:rPr>
              <w:t>，</w:t>
            </w:r>
            <w:r>
              <w:rPr>
                <w:rFonts w:ascii="宋体" w:eastAsia="宋体" w:hAnsi="宋体" w:cs="宋体" w:hint="eastAsia"/>
                <w:sz w:val="24"/>
                <w:szCs w:val="24"/>
                <w:lang w:val="zh-CN"/>
              </w:rPr>
              <w:t>根据每个标段的缴纳说明单在缴纳截止时间前缴纳</w:t>
            </w:r>
            <w:r>
              <w:rPr>
                <w:rFonts w:ascii="宋体" w:eastAsia="宋体" w:hAnsi="宋体" w:cs="宋体" w:hint="eastAsia"/>
                <w:sz w:val="24"/>
                <w:szCs w:val="24"/>
              </w:rPr>
              <w:t>；</w:t>
            </w:r>
          </w:p>
          <w:p w:rsidR="00EA3A14" w:rsidRDefault="0036558E">
            <w:pPr>
              <w:tabs>
                <w:tab w:val="left" w:pos="1260"/>
              </w:tabs>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w:t>
            </w:r>
            <w:r>
              <w:rPr>
                <w:rFonts w:ascii="宋体" w:eastAsia="宋体" w:hAnsi="宋体" w:cs="宋体" w:hint="eastAsia"/>
                <w:sz w:val="24"/>
                <w:szCs w:val="24"/>
                <w:lang w:val="zh-CN"/>
              </w:rPr>
              <w:t>、成功缴纳后重新登录前述系统</w:t>
            </w:r>
            <w:r>
              <w:rPr>
                <w:rFonts w:ascii="宋体" w:eastAsia="宋体" w:hAnsi="宋体" w:cs="宋体" w:hint="eastAsia"/>
                <w:sz w:val="24"/>
                <w:szCs w:val="24"/>
              </w:rPr>
              <w:t>，</w:t>
            </w:r>
            <w:r>
              <w:rPr>
                <w:rFonts w:ascii="宋体" w:eastAsia="宋体" w:hAnsi="宋体" w:cs="宋体" w:hint="eastAsia"/>
                <w:sz w:val="24"/>
                <w:szCs w:val="24"/>
                <w:lang w:val="zh-CN"/>
              </w:rPr>
              <w:t>依次点击</w:t>
            </w:r>
            <w:r>
              <w:rPr>
                <w:rFonts w:ascii="宋体" w:eastAsia="宋体" w:hAnsi="宋体" w:cs="宋体" w:hint="eastAsia"/>
                <w:sz w:val="24"/>
                <w:szCs w:val="24"/>
              </w:rPr>
              <w:t>“</w:t>
            </w:r>
            <w:r>
              <w:rPr>
                <w:rFonts w:ascii="宋体" w:eastAsia="宋体" w:hAnsi="宋体" w:cs="宋体" w:hint="eastAsia"/>
                <w:sz w:val="24"/>
                <w:szCs w:val="24"/>
                <w:lang w:val="zh-CN"/>
              </w:rPr>
              <w:t>会员向导</w:t>
            </w:r>
            <w:r>
              <w:rPr>
                <w:rFonts w:ascii="宋体" w:eastAsia="宋体" w:hAnsi="宋体" w:cs="宋体" w:hint="eastAsia"/>
                <w:sz w:val="24"/>
                <w:szCs w:val="24"/>
              </w:rPr>
              <w:t>”→“</w:t>
            </w:r>
            <w:r>
              <w:rPr>
                <w:rFonts w:ascii="宋体" w:eastAsia="宋体" w:hAnsi="宋体" w:cs="宋体" w:hint="eastAsia"/>
                <w:sz w:val="24"/>
                <w:szCs w:val="24"/>
                <w:lang w:val="zh-CN"/>
              </w:rPr>
              <w:t>参与投标</w:t>
            </w:r>
            <w:r>
              <w:rPr>
                <w:rFonts w:ascii="宋体" w:eastAsia="宋体" w:hAnsi="宋体" w:cs="宋体" w:hint="eastAsia"/>
                <w:sz w:val="24"/>
                <w:szCs w:val="24"/>
              </w:rPr>
              <w:t>”→“</w:t>
            </w:r>
            <w:r>
              <w:rPr>
                <w:rFonts w:ascii="宋体" w:eastAsia="宋体" w:hAnsi="宋体" w:cs="宋体" w:hint="eastAsia"/>
                <w:sz w:val="24"/>
                <w:szCs w:val="24"/>
                <w:lang w:val="zh-CN"/>
              </w:rPr>
              <w:t>保证金绑定</w:t>
            </w:r>
            <w:r>
              <w:rPr>
                <w:rFonts w:ascii="宋体" w:eastAsia="宋体" w:hAnsi="宋体" w:cs="宋体" w:hint="eastAsia"/>
                <w:sz w:val="24"/>
                <w:szCs w:val="24"/>
              </w:rPr>
              <w:t>”→“</w:t>
            </w:r>
            <w:r>
              <w:rPr>
                <w:rFonts w:ascii="宋体" w:eastAsia="宋体" w:hAnsi="宋体" w:cs="宋体" w:hint="eastAsia"/>
                <w:sz w:val="24"/>
                <w:szCs w:val="24"/>
                <w:lang w:val="zh-CN"/>
              </w:rPr>
              <w:t>绑定</w:t>
            </w:r>
            <w:r>
              <w:rPr>
                <w:rFonts w:ascii="宋体" w:eastAsia="宋体" w:hAnsi="宋体" w:cs="宋体" w:hint="eastAsia"/>
                <w:sz w:val="24"/>
                <w:szCs w:val="24"/>
              </w:rPr>
              <w:t>”</w:t>
            </w:r>
            <w:r>
              <w:rPr>
                <w:rFonts w:ascii="宋体" w:eastAsia="宋体" w:hAnsi="宋体" w:cs="宋体" w:hint="eastAsia"/>
                <w:sz w:val="24"/>
                <w:szCs w:val="24"/>
                <w:lang w:val="zh-CN"/>
              </w:rPr>
              <w:t>进行投标保证金绑定。</w:t>
            </w:r>
          </w:p>
          <w:p w:rsidR="00EA3A14" w:rsidRDefault="0036558E">
            <w:pPr>
              <w:tabs>
                <w:tab w:val="left" w:pos="1260"/>
              </w:tabs>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3</w:t>
            </w:r>
            <w:r>
              <w:rPr>
                <w:rFonts w:ascii="宋体" w:eastAsia="宋体" w:hAnsi="宋体" w:cs="宋体" w:hint="eastAsia"/>
                <w:sz w:val="24"/>
                <w:szCs w:val="24"/>
                <w:lang w:val="zh-CN"/>
              </w:rPr>
              <w:t>、《保证金缴纳绑定操作指南》获取方法：登录许昌公共资源交易系统</w:t>
            </w:r>
            <w:r>
              <w:rPr>
                <w:rFonts w:ascii="宋体" w:eastAsia="宋体" w:hAnsi="宋体" w:cs="宋体" w:hint="eastAsia"/>
                <w:sz w:val="24"/>
                <w:szCs w:val="24"/>
                <w:lang w:val="zh-CN"/>
              </w:rPr>
              <w:t>-</w:t>
            </w:r>
            <w:r>
              <w:rPr>
                <w:rFonts w:ascii="宋体" w:eastAsia="宋体" w:hAnsi="宋体" w:cs="宋体" w:hint="eastAsia"/>
                <w:sz w:val="24"/>
                <w:szCs w:val="24"/>
                <w:lang w:val="zh-CN"/>
              </w:rPr>
              <w:t>组件下载</w:t>
            </w:r>
            <w:r>
              <w:rPr>
                <w:rFonts w:ascii="宋体" w:eastAsia="宋体" w:hAnsi="宋体" w:cs="宋体" w:hint="eastAsia"/>
                <w:sz w:val="24"/>
                <w:szCs w:val="24"/>
                <w:lang w:val="zh-CN"/>
              </w:rPr>
              <w:t>-</w:t>
            </w:r>
            <w:r>
              <w:rPr>
                <w:rFonts w:ascii="宋体" w:eastAsia="宋体" w:hAnsi="宋体" w:cs="宋体" w:hint="eastAsia"/>
                <w:sz w:val="24"/>
                <w:szCs w:val="24"/>
                <w:lang w:val="zh-CN"/>
              </w:rPr>
              <w:t>《保证金缴纳绑定操作指南》。</w:t>
            </w:r>
          </w:p>
          <w:p w:rsidR="00EA3A14" w:rsidRDefault="0036558E">
            <w:pPr>
              <w:tabs>
                <w:tab w:val="left" w:pos="1260"/>
              </w:tabs>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4</w:t>
            </w:r>
            <w:r>
              <w:rPr>
                <w:rFonts w:ascii="宋体" w:eastAsia="宋体" w:hAnsi="宋体" w:cs="宋体"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A3A14" w:rsidRDefault="0036558E">
            <w:pPr>
              <w:tabs>
                <w:tab w:val="left" w:pos="1260"/>
              </w:tabs>
              <w:autoSpaceDE w:val="0"/>
              <w:autoSpaceDN w:val="0"/>
              <w:adjustRightInd w:val="0"/>
              <w:spacing w:line="360" w:lineRule="auto"/>
              <w:contextualSpacing/>
              <w:rPr>
                <w:rFonts w:ascii="宋体" w:eastAsia="宋体" w:hAnsi="宋体" w:cs="宋体"/>
                <w:sz w:val="24"/>
                <w:szCs w:val="24"/>
              </w:rPr>
            </w:pPr>
            <w:r>
              <w:rPr>
                <w:rFonts w:ascii="宋体" w:eastAsia="宋体" w:hAnsi="宋体" w:cs="宋体" w:hint="eastAsia"/>
                <w:sz w:val="24"/>
                <w:szCs w:val="24"/>
                <w:lang w:val="zh-CN"/>
              </w:rPr>
              <w:t>5</w:t>
            </w:r>
            <w:r>
              <w:rPr>
                <w:rFonts w:ascii="宋体" w:eastAsia="宋体" w:hAnsi="宋体" w:cs="宋体" w:hint="eastAsia"/>
                <w:sz w:val="24"/>
                <w:szCs w:val="24"/>
                <w:lang w:val="zh-CN"/>
              </w:rPr>
              <w:t>、汇款凭证无须备注项目编号和项目名称。</w:t>
            </w:r>
          </w:p>
          <w:p w:rsidR="00EA3A14" w:rsidRDefault="0036558E">
            <w:pPr>
              <w:tabs>
                <w:tab w:val="left" w:pos="1260"/>
              </w:tabs>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6</w:t>
            </w:r>
            <w:r>
              <w:rPr>
                <w:rFonts w:ascii="宋体" w:eastAsia="宋体" w:hAnsi="宋体" w:cs="宋体" w:hint="eastAsia"/>
                <w:sz w:val="24"/>
                <w:szCs w:val="24"/>
                <w:lang w:val="zh-CN"/>
              </w:rPr>
              <w:t>、每个投标人每个项目每个标段只有唯一缴纳账号，切勿重复缴纳或错误缴纳。</w:t>
            </w:r>
          </w:p>
          <w:p w:rsidR="00EA3A14" w:rsidRDefault="0036558E">
            <w:pPr>
              <w:tabs>
                <w:tab w:val="left" w:pos="1260"/>
              </w:tabs>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7</w:t>
            </w:r>
            <w:r>
              <w:rPr>
                <w:rFonts w:ascii="宋体" w:eastAsia="宋体" w:hAnsi="宋体" w:cs="宋体" w:hint="eastAsia"/>
                <w:sz w:val="24"/>
                <w:szCs w:val="24"/>
                <w:lang w:val="zh-CN"/>
              </w:rPr>
              <w:t>、投标人所提交的投标保证金仅限当次投标项目（标段）有效，不得重复替代使用。一个招标项目有多个标段或者有多个项目同时招标的，投标人必须按项目、标段分</w:t>
            </w:r>
            <w:r>
              <w:rPr>
                <w:rFonts w:ascii="宋体" w:eastAsia="宋体" w:hAnsi="宋体" w:cs="宋体" w:hint="eastAsia"/>
                <w:sz w:val="24"/>
                <w:szCs w:val="24"/>
                <w:lang w:val="zh-CN"/>
              </w:rPr>
              <w:t>别提交投标保证金。</w:t>
            </w:r>
          </w:p>
          <w:p w:rsidR="00EA3A14" w:rsidRDefault="0036558E">
            <w:pPr>
              <w:tabs>
                <w:tab w:val="left" w:pos="1260"/>
              </w:tabs>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8</w:t>
            </w:r>
            <w:r>
              <w:rPr>
                <w:rFonts w:ascii="宋体" w:eastAsia="宋体" w:hAnsi="宋体" w:cs="宋体" w:hint="eastAsia"/>
                <w:sz w:val="24"/>
                <w:szCs w:val="24"/>
                <w:lang w:val="zh-CN"/>
              </w:rPr>
              <w:t>、未按上述规定操作引起的无效投标，由投标人自行负责。</w:t>
            </w:r>
          </w:p>
          <w:p w:rsidR="00EA3A14" w:rsidRDefault="0036558E">
            <w:pPr>
              <w:tabs>
                <w:tab w:val="left" w:pos="1260"/>
              </w:tabs>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四、自</w:t>
            </w:r>
            <w:r>
              <w:rPr>
                <w:rFonts w:ascii="宋体" w:eastAsia="宋体" w:hAnsi="宋体" w:cs="宋体" w:hint="eastAsia"/>
                <w:sz w:val="24"/>
                <w:szCs w:val="24"/>
                <w:lang w:val="zh-CN"/>
              </w:rPr>
              <w:t>2017</w:t>
            </w:r>
            <w:r>
              <w:rPr>
                <w:rFonts w:ascii="宋体" w:eastAsia="宋体" w:hAnsi="宋体" w:cs="宋体" w:hint="eastAsia"/>
                <w:sz w:val="24"/>
                <w:szCs w:val="24"/>
                <w:lang w:val="zh-CN"/>
              </w:rPr>
              <w:t>年</w:t>
            </w:r>
            <w:r>
              <w:rPr>
                <w:rFonts w:ascii="宋体" w:eastAsia="宋体" w:hAnsi="宋体" w:cs="宋体" w:hint="eastAsia"/>
                <w:sz w:val="24"/>
                <w:szCs w:val="24"/>
                <w:lang w:val="zh-CN"/>
              </w:rPr>
              <w:t>10</w:t>
            </w:r>
            <w:r>
              <w:rPr>
                <w:rFonts w:ascii="宋体" w:eastAsia="宋体" w:hAnsi="宋体" w:cs="宋体" w:hint="eastAsia"/>
                <w:sz w:val="24"/>
                <w:szCs w:val="24"/>
                <w:lang w:val="zh-CN"/>
              </w:rPr>
              <w:t>月</w:t>
            </w:r>
            <w:r>
              <w:rPr>
                <w:rFonts w:ascii="宋体" w:eastAsia="宋体" w:hAnsi="宋体" w:cs="宋体" w:hint="eastAsia"/>
                <w:sz w:val="24"/>
                <w:szCs w:val="24"/>
                <w:lang w:val="zh-CN"/>
              </w:rPr>
              <w:t>16</w:t>
            </w:r>
            <w:r>
              <w:rPr>
                <w:rFonts w:ascii="宋体" w:eastAsia="宋体" w:hAnsi="宋体" w:cs="宋体" w:hint="eastAsia"/>
                <w:sz w:val="24"/>
                <w:szCs w:val="24"/>
                <w:lang w:val="zh-CN"/>
              </w:rPr>
              <w:t>日起，凡投标人投标保证金交纳至同一标段相同子账号的，保证金暂不予退还，并依照《许昌市公共资源交易当事人不良行为管理暂行办法》（许公管委〔</w:t>
            </w:r>
            <w:r>
              <w:rPr>
                <w:rFonts w:ascii="宋体" w:eastAsia="宋体" w:hAnsi="宋体" w:cs="宋体" w:hint="eastAsia"/>
                <w:sz w:val="24"/>
                <w:szCs w:val="24"/>
                <w:lang w:val="zh-CN"/>
              </w:rPr>
              <w:t>2017</w:t>
            </w:r>
            <w:r>
              <w:rPr>
                <w:rFonts w:ascii="宋体" w:eastAsia="宋体" w:hAnsi="宋体" w:cs="宋体" w:hint="eastAsia"/>
                <w:sz w:val="24"/>
                <w:szCs w:val="24"/>
                <w:lang w:val="zh-CN"/>
              </w:rPr>
              <w:t>〕</w:t>
            </w:r>
            <w:r>
              <w:rPr>
                <w:rFonts w:ascii="宋体" w:eastAsia="宋体" w:hAnsi="宋体" w:cs="宋体" w:hint="eastAsia"/>
                <w:sz w:val="24"/>
                <w:szCs w:val="24"/>
                <w:lang w:val="zh-CN"/>
              </w:rPr>
              <w:t>1</w:t>
            </w:r>
            <w:r>
              <w:rPr>
                <w:rFonts w:ascii="宋体" w:eastAsia="宋体" w:hAnsi="宋体" w:cs="宋体" w:hint="eastAsia"/>
                <w:sz w:val="24"/>
                <w:szCs w:val="24"/>
                <w:lang w:val="zh-CN"/>
              </w:rPr>
              <w:t>号）规定，进行调查、认定、记录，并予以公示公告。对涉嫌串通投标，经调查核实后，记录不良行为，移交有关部门进行查处，不予退还的保证金上缴国库。</w:t>
            </w:r>
          </w:p>
        </w:tc>
      </w:tr>
      <w:tr w:rsidR="00EA3A14">
        <w:trPr>
          <w:trHeight w:val="1251"/>
          <w:jc w:val="center"/>
        </w:trPr>
        <w:tc>
          <w:tcPr>
            <w:tcW w:w="806" w:type="dxa"/>
            <w:vAlign w:val="center"/>
          </w:tcPr>
          <w:p w:rsidR="00EA3A14" w:rsidRDefault="0036558E">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lastRenderedPageBreak/>
              <w:t>14</w:t>
            </w:r>
          </w:p>
        </w:tc>
        <w:tc>
          <w:tcPr>
            <w:tcW w:w="2268" w:type="dxa"/>
            <w:vAlign w:val="center"/>
          </w:tcPr>
          <w:p w:rsidR="00EA3A14" w:rsidRDefault="0036558E">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公告发布</w:t>
            </w:r>
          </w:p>
        </w:tc>
        <w:tc>
          <w:tcPr>
            <w:tcW w:w="6813" w:type="dxa"/>
            <w:tcBorders>
              <w:top w:val="single" w:sz="4" w:space="0" w:color="auto"/>
            </w:tcBorders>
            <w:vAlign w:val="center"/>
          </w:tcPr>
          <w:p w:rsidR="00EA3A14" w:rsidRDefault="0036558E">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sz w:val="24"/>
                <w:szCs w:val="24"/>
              </w:rPr>
              <w:t>招标公告、中标公告、变更（更正）公告等相关信息同时在以下网站发布：《中国政府采购网》、《河南省政府采购网》、《许昌市政府采购网》、《全国公共资源交易平台（河南省·许昌市）》。</w:t>
            </w:r>
          </w:p>
        </w:tc>
      </w:tr>
      <w:tr w:rsidR="00EA3A14">
        <w:trPr>
          <w:trHeight w:val="693"/>
          <w:jc w:val="center"/>
        </w:trPr>
        <w:tc>
          <w:tcPr>
            <w:tcW w:w="806" w:type="dxa"/>
            <w:vAlign w:val="center"/>
          </w:tcPr>
          <w:p w:rsidR="00EA3A14" w:rsidRDefault="0036558E">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15</w:t>
            </w:r>
          </w:p>
        </w:tc>
        <w:tc>
          <w:tcPr>
            <w:tcW w:w="2268" w:type="dxa"/>
            <w:vAlign w:val="center"/>
          </w:tcPr>
          <w:p w:rsidR="00EA3A14" w:rsidRDefault="0036558E">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采购人澄清的时间</w:t>
            </w:r>
          </w:p>
        </w:tc>
        <w:tc>
          <w:tcPr>
            <w:tcW w:w="6813" w:type="dxa"/>
            <w:vAlign w:val="center"/>
          </w:tcPr>
          <w:p w:rsidR="00EA3A14" w:rsidRDefault="0036558E">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w:t>
            </w:r>
            <w:r>
              <w:rPr>
                <w:rFonts w:ascii="宋体" w:eastAsia="宋体" w:hAnsi="宋体" w:cs="宋体" w:hint="eastAsia"/>
                <w:bCs/>
                <w:sz w:val="24"/>
                <w:szCs w:val="24"/>
                <w:lang w:val="zh-CN"/>
              </w:rPr>
              <w:t>15</w:t>
            </w:r>
            <w:r>
              <w:rPr>
                <w:rFonts w:ascii="宋体" w:eastAsia="宋体" w:hAnsi="宋体" w:cs="宋体" w:hint="eastAsia"/>
                <w:bCs/>
                <w:sz w:val="24"/>
                <w:szCs w:val="24"/>
                <w:lang w:val="zh-CN"/>
              </w:rPr>
              <w:t>日前（澄清内容可能影响投标文件编制的）</w:t>
            </w:r>
          </w:p>
        </w:tc>
      </w:tr>
      <w:tr w:rsidR="00EA3A14">
        <w:trPr>
          <w:trHeight w:val="510"/>
          <w:jc w:val="center"/>
        </w:trPr>
        <w:tc>
          <w:tcPr>
            <w:tcW w:w="806" w:type="dxa"/>
            <w:vAlign w:val="center"/>
          </w:tcPr>
          <w:p w:rsidR="00EA3A14" w:rsidRDefault="0036558E">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16</w:t>
            </w:r>
          </w:p>
        </w:tc>
        <w:tc>
          <w:tcPr>
            <w:tcW w:w="2268" w:type="dxa"/>
            <w:vAlign w:val="center"/>
          </w:tcPr>
          <w:p w:rsidR="00EA3A14" w:rsidRDefault="0036558E">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投标人对采购文件质疑的截止时间</w:t>
            </w:r>
          </w:p>
        </w:tc>
        <w:tc>
          <w:tcPr>
            <w:tcW w:w="6813" w:type="dxa"/>
            <w:vAlign w:val="center"/>
          </w:tcPr>
          <w:p w:rsidR="00EA3A14" w:rsidRDefault="0036558E">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EA3A14">
        <w:trPr>
          <w:trHeight w:val="685"/>
          <w:jc w:val="center"/>
        </w:trPr>
        <w:tc>
          <w:tcPr>
            <w:tcW w:w="806" w:type="dxa"/>
            <w:vAlign w:val="center"/>
          </w:tcPr>
          <w:p w:rsidR="00EA3A14" w:rsidRDefault="0036558E">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17</w:t>
            </w:r>
          </w:p>
        </w:tc>
        <w:tc>
          <w:tcPr>
            <w:tcW w:w="2268" w:type="dxa"/>
            <w:vAlign w:val="center"/>
          </w:tcPr>
          <w:p w:rsidR="00EA3A14" w:rsidRDefault="0036558E">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投标文件份数</w:t>
            </w:r>
          </w:p>
        </w:tc>
        <w:tc>
          <w:tcPr>
            <w:tcW w:w="6813" w:type="dxa"/>
            <w:vAlign w:val="center"/>
          </w:tcPr>
          <w:p w:rsidR="00EA3A14" w:rsidRDefault="0036558E">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lang w:val="zh-CN"/>
              </w:rPr>
              <w:t>电子投标文件：成功上传至《全国公共资源交易平台（河南省·许昌市）》公共资源交易系统加密电子投标文件</w:t>
            </w:r>
            <w:r>
              <w:rPr>
                <w:rFonts w:ascii="宋体" w:eastAsia="宋体" w:hAnsi="宋体" w:cs="宋体" w:hint="eastAsia"/>
                <w:bCs/>
                <w:sz w:val="24"/>
                <w:szCs w:val="24"/>
                <w:lang w:val="zh-CN"/>
              </w:rPr>
              <w:t>1</w:t>
            </w:r>
            <w:r>
              <w:rPr>
                <w:rFonts w:ascii="宋体" w:eastAsia="宋体" w:hAnsi="宋体" w:cs="宋体" w:hint="eastAsia"/>
                <w:bCs/>
                <w:sz w:val="24"/>
                <w:szCs w:val="24"/>
                <w:lang w:val="zh-CN"/>
              </w:rPr>
              <w:t>份（文件格式为：</w:t>
            </w:r>
            <w:r>
              <w:rPr>
                <w:rFonts w:ascii="宋体" w:eastAsia="宋体" w:hAnsi="宋体" w:cs="宋体" w:hint="eastAsia"/>
                <w:bCs/>
                <w:sz w:val="24"/>
                <w:szCs w:val="24"/>
                <w:lang w:val="zh-CN"/>
              </w:rPr>
              <w:t xml:space="preserve"> </w:t>
            </w:r>
            <w:r>
              <w:rPr>
                <w:rFonts w:ascii="宋体" w:eastAsia="宋体" w:hAnsi="宋体" w:cs="宋体" w:hint="eastAsia"/>
                <w:bCs/>
                <w:sz w:val="24"/>
                <w:szCs w:val="24"/>
                <w:lang w:val="zh-CN"/>
              </w:rPr>
              <w:t>XXX</w:t>
            </w:r>
            <w:r>
              <w:rPr>
                <w:rFonts w:ascii="宋体" w:eastAsia="宋体" w:hAnsi="宋体" w:cs="宋体" w:hint="eastAsia"/>
                <w:bCs/>
                <w:sz w:val="24"/>
                <w:szCs w:val="24"/>
                <w:lang w:val="zh-CN"/>
              </w:rPr>
              <w:t>公司</w:t>
            </w:r>
            <w:r>
              <w:rPr>
                <w:rFonts w:ascii="宋体" w:eastAsia="宋体" w:hAnsi="宋体" w:cs="宋体" w:hint="eastAsia"/>
                <w:bCs/>
                <w:sz w:val="24"/>
                <w:szCs w:val="24"/>
                <w:lang w:val="zh-CN"/>
              </w:rPr>
              <w:t>XXX</w:t>
            </w:r>
            <w:r>
              <w:rPr>
                <w:rFonts w:ascii="宋体" w:eastAsia="宋体" w:hAnsi="宋体" w:cs="宋体" w:hint="eastAsia"/>
                <w:bCs/>
                <w:sz w:val="24"/>
                <w:szCs w:val="24"/>
                <w:lang w:val="zh-CN"/>
              </w:rPr>
              <w:t>项目编号</w:t>
            </w:r>
            <w:r>
              <w:rPr>
                <w:rFonts w:ascii="宋体" w:eastAsia="宋体" w:hAnsi="宋体" w:cs="宋体" w:hint="eastAsia"/>
                <w:bCs/>
                <w:sz w:val="24"/>
                <w:szCs w:val="24"/>
                <w:lang w:val="zh-CN"/>
              </w:rPr>
              <w:t>.file</w:t>
            </w:r>
            <w:r>
              <w:rPr>
                <w:rFonts w:ascii="宋体" w:eastAsia="宋体" w:hAnsi="宋体" w:cs="宋体" w:hint="eastAsia"/>
                <w:bCs/>
                <w:sz w:val="24"/>
                <w:szCs w:val="24"/>
                <w:lang w:val="zh-CN"/>
              </w:rPr>
              <w:t>）。使用电子介质存储的备份文件</w:t>
            </w:r>
            <w:r>
              <w:rPr>
                <w:rFonts w:ascii="宋体" w:eastAsia="宋体" w:hAnsi="宋体" w:cs="宋体" w:hint="eastAsia"/>
                <w:bCs/>
                <w:sz w:val="24"/>
                <w:szCs w:val="24"/>
                <w:lang w:val="zh-CN"/>
              </w:rPr>
              <w:t>1</w:t>
            </w:r>
            <w:r>
              <w:rPr>
                <w:rFonts w:ascii="宋体" w:eastAsia="宋体" w:hAnsi="宋体" w:cs="宋体" w:hint="eastAsia"/>
                <w:bCs/>
                <w:sz w:val="24"/>
                <w:szCs w:val="24"/>
                <w:lang w:val="zh-CN"/>
              </w:rPr>
              <w:t>份（文件格式为：名称为“备份”的文件夹）。</w:t>
            </w:r>
          </w:p>
          <w:p w:rsidR="00EA3A14" w:rsidRDefault="0036558E">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lang w:val="zh-CN"/>
              </w:rPr>
              <w:t>纸质投标文件：正本一份，副本一份。使用格式为“投标文件（供打印）</w:t>
            </w:r>
            <w:r>
              <w:rPr>
                <w:rFonts w:ascii="宋体" w:eastAsia="宋体" w:hAnsi="宋体" w:cs="宋体" w:hint="eastAsia"/>
                <w:bCs/>
                <w:sz w:val="24"/>
                <w:szCs w:val="24"/>
                <w:lang w:val="zh-CN"/>
              </w:rPr>
              <w:t>.PDF</w:t>
            </w:r>
            <w:r>
              <w:rPr>
                <w:rFonts w:ascii="宋体" w:eastAsia="宋体" w:hAnsi="宋体" w:cs="宋体" w:hint="eastAsia"/>
                <w:bCs/>
                <w:sz w:val="24"/>
                <w:szCs w:val="24"/>
                <w:lang w:val="zh-CN"/>
              </w:rPr>
              <w:t>”的文件</w:t>
            </w:r>
          </w:p>
          <w:p w:rsidR="00EA3A14" w:rsidRDefault="0036558E">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lang w:val="zh-CN"/>
              </w:rPr>
              <w:t>电子投标文件和纸质投标文件的内容、格式、水印码、签章应一致。</w:t>
            </w:r>
          </w:p>
        </w:tc>
      </w:tr>
      <w:tr w:rsidR="00EA3A14">
        <w:trPr>
          <w:trHeight w:val="685"/>
          <w:jc w:val="center"/>
        </w:trPr>
        <w:tc>
          <w:tcPr>
            <w:tcW w:w="806" w:type="dxa"/>
            <w:vAlign w:val="center"/>
          </w:tcPr>
          <w:p w:rsidR="00EA3A14" w:rsidRDefault="0036558E">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18</w:t>
            </w:r>
          </w:p>
        </w:tc>
        <w:tc>
          <w:tcPr>
            <w:tcW w:w="2268" w:type="dxa"/>
            <w:vAlign w:val="center"/>
          </w:tcPr>
          <w:p w:rsidR="00EA3A14" w:rsidRDefault="0036558E">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rsidR="00EA3A14" w:rsidRDefault="0036558E">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EA3A14" w:rsidRDefault="0036558E">
            <w:pPr>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电子投标文件：按招标文件要求加盖电子印章和法人电子印章。</w:t>
            </w:r>
          </w:p>
          <w:p w:rsidR="00EA3A14" w:rsidRDefault="0036558E">
            <w:pPr>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纸质投标文件：正本按招标文件要求签字盖章（无需逐页签字盖章），副本应与正本保持一致（可为正本的复印件）。正本与副本不一致的，以正本为准。</w:t>
            </w:r>
          </w:p>
        </w:tc>
      </w:tr>
      <w:tr w:rsidR="00EA3A14">
        <w:trPr>
          <w:trHeight w:val="510"/>
          <w:jc w:val="center"/>
        </w:trPr>
        <w:tc>
          <w:tcPr>
            <w:tcW w:w="806" w:type="dxa"/>
            <w:vAlign w:val="center"/>
          </w:tcPr>
          <w:p w:rsidR="00EA3A14" w:rsidRDefault="0036558E">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19</w:t>
            </w:r>
          </w:p>
        </w:tc>
        <w:tc>
          <w:tcPr>
            <w:tcW w:w="2268" w:type="dxa"/>
            <w:vAlign w:val="center"/>
          </w:tcPr>
          <w:p w:rsidR="00EA3A14" w:rsidRDefault="0036558E">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评标委员会的组建</w:t>
            </w:r>
          </w:p>
        </w:tc>
        <w:tc>
          <w:tcPr>
            <w:tcW w:w="6813" w:type="dxa"/>
            <w:vAlign w:val="center"/>
          </w:tcPr>
          <w:p w:rsidR="00EA3A14" w:rsidRDefault="0036558E">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sz w:val="24"/>
                <w:szCs w:val="24"/>
                <w:lang w:val="zh-CN"/>
              </w:rPr>
              <w:t>由采购人代表</w:t>
            </w:r>
            <w:r>
              <w:rPr>
                <w:rFonts w:ascii="宋体" w:eastAsia="宋体" w:hAnsi="宋体" w:cs="宋体" w:hint="eastAsia"/>
                <w:sz w:val="24"/>
                <w:szCs w:val="24"/>
                <w:lang w:val="zh-CN"/>
              </w:rPr>
              <w:t>1</w:t>
            </w:r>
            <w:r>
              <w:rPr>
                <w:rFonts w:ascii="宋体" w:eastAsia="宋体" w:hAnsi="宋体" w:cs="宋体" w:hint="eastAsia"/>
                <w:sz w:val="24"/>
                <w:szCs w:val="24"/>
                <w:lang w:val="zh-CN"/>
              </w:rPr>
              <w:t>人和评审专家</w:t>
            </w:r>
            <w:r>
              <w:rPr>
                <w:rFonts w:ascii="宋体" w:eastAsia="宋体" w:hAnsi="宋体" w:cs="宋体" w:hint="eastAsia"/>
                <w:sz w:val="24"/>
                <w:szCs w:val="24"/>
                <w:lang w:val="zh-CN"/>
              </w:rPr>
              <w:t>4</w:t>
            </w:r>
            <w:r>
              <w:rPr>
                <w:rFonts w:ascii="宋体" w:eastAsia="宋体" w:hAnsi="宋体" w:cs="宋体" w:hint="eastAsia"/>
                <w:sz w:val="24"/>
                <w:szCs w:val="24"/>
                <w:lang w:val="zh-CN"/>
              </w:rPr>
              <w:t>人组成，其中评审专家的人数不少于评标委员会成员总数的三分之二。评审专家从政府采购评审专家库中随机抽取。</w:t>
            </w:r>
          </w:p>
        </w:tc>
      </w:tr>
      <w:tr w:rsidR="00EA3A14">
        <w:trPr>
          <w:trHeight w:val="510"/>
          <w:jc w:val="center"/>
        </w:trPr>
        <w:tc>
          <w:tcPr>
            <w:tcW w:w="806" w:type="dxa"/>
            <w:vAlign w:val="center"/>
          </w:tcPr>
          <w:p w:rsidR="00EA3A14" w:rsidRDefault="0036558E">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20</w:t>
            </w:r>
          </w:p>
        </w:tc>
        <w:tc>
          <w:tcPr>
            <w:tcW w:w="2268" w:type="dxa"/>
            <w:vAlign w:val="center"/>
          </w:tcPr>
          <w:p w:rsidR="00EA3A14" w:rsidRDefault="0036558E">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sz w:val="24"/>
                <w:szCs w:val="24"/>
              </w:rPr>
              <w:t>评标方法</w:t>
            </w:r>
          </w:p>
        </w:tc>
        <w:tc>
          <w:tcPr>
            <w:tcW w:w="6813" w:type="dxa"/>
            <w:vAlign w:val="center"/>
          </w:tcPr>
          <w:p w:rsidR="00EA3A14" w:rsidRDefault="0036558E">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lang w:val="zh-CN"/>
              </w:rPr>
              <w:t>综合评分法</w:t>
            </w:r>
          </w:p>
        </w:tc>
      </w:tr>
      <w:tr w:rsidR="00EA3A14">
        <w:trPr>
          <w:trHeight w:val="1497"/>
          <w:jc w:val="center"/>
        </w:trPr>
        <w:tc>
          <w:tcPr>
            <w:tcW w:w="806" w:type="dxa"/>
            <w:vAlign w:val="center"/>
          </w:tcPr>
          <w:p w:rsidR="00EA3A14" w:rsidRDefault="0036558E">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21</w:t>
            </w:r>
          </w:p>
        </w:tc>
        <w:tc>
          <w:tcPr>
            <w:tcW w:w="2268" w:type="dxa"/>
            <w:vAlign w:val="center"/>
          </w:tcPr>
          <w:p w:rsidR="00EA3A14" w:rsidRDefault="0036558E">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EA3A14" w:rsidRDefault="0036558E">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sz w:val="24"/>
                <w:szCs w:val="24"/>
                <w:lang w:val="zh-CN"/>
              </w:rPr>
              <w:t>采购单位委派代表参加资格审查和评审委员会的，须向采购代理机构出具授权函。除授权代表外，采购单位委派纪检监察人员对评标过程实施监督的须进入五楼电子监督室，并向采购代理机构出具授权函，且不得超过</w:t>
            </w:r>
            <w:r>
              <w:rPr>
                <w:rFonts w:ascii="宋体" w:eastAsia="宋体" w:hAnsi="宋体" w:cs="宋体" w:hint="eastAsia"/>
                <w:sz w:val="24"/>
                <w:szCs w:val="24"/>
                <w:lang w:val="zh-CN"/>
              </w:rPr>
              <w:t>2</w:t>
            </w:r>
            <w:r>
              <w:rPr>
                <w:rFonts w:ascii="宋体" w:eastAsia="宋体" w:hAnsi="宋体" w:cs="宋体" w:hint="eastAsia"/>
                <w:sz w:val="24"/>
                <w:szCs w:val="24"/>
                <w:lang w:val="zh-CN"/>
              </w:rPr>
              <w:t>人。</w:t>
            </w:r>
          </w:p>
        </w:tc>
      </w:tr>
      <w:tr w:rsidR="00EA3A14">
        <w:trPr>
          <w:trHeight w:val="510"/>
          <w:jc w:val="center"/>
        </w:trPr>
        <w:tc>
          <w:tcPr>
            <w:tcW w:w="806" w:type="dxa"/>
            <w:vAlign w:val="center"/>
          </w:tcPr>
          <w:p w:rsidR="00EA3A14" w:rsidRDefault="0036558E">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22</w:t>
            </w:r>
          </w:p>
        </w:tc>
        <w:tc>
          <w:tcPr>
            <w:tcW w:w="2268" w:type="dxa"/>
            <w:vAlign w:val="center"/>
          </w:tcPr>
          <w:p w:rsidR="00EA3A14" w:rsidRDefault="0036558E">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中标人需提交</w:t>
            </w:r>
          </w:p>
          <w:p w:rsidR="00EA3A14" w:rsidRDefault="0036558E">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的资料</w:t>
            </w:r>
          </w:p>
        </w:tc>
        <w:tc>
          <w:tcPr>
            <w:tcW w:w="6813" w:type="dxa"/>
            <w:vAlign w:val="center"/>
          </w:tcPr>
          <w:p w:rsidR="00EA3A14" w:rsidRDefault="0036558E">
            <w:pPr>
              <w:autoSpaceDE w:val="0"/>
              <w:autoSpaceDN w:val="0"/>
              <w:adjustRightInd w:val="0"/>
              <w:spacing w:line="276" w:lineRule="auto"/>
              <w:rPr>
                <w:rFonts w:ascii="宋体" w:eastAsia="宋体" w:hAnsi="宋体" w:cs="宋体"/>
                <w:sz w:val="24"/>
                <w:szCs w:val="24"/>
                <w:lang w:val="zh-CN"/>
              </w:rPr>
            </w:pP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中标人在接到中标通知时，须向代理机构发送投标报价及分项报价一览表（包含主要中标标的的名称、规格型号、数量、单价、服务要求等）电子文档，并同时通知代理机构联系人。邮箱：</w:t>
            </w:r>
            <w:r>
              <w:rPr>
                <w:rFonts w:ascii="宋体" w:eastAsia="宋体" w:hAnsi="宋体" w:cs="宋体" w:hint="eastAsia"/>
                <w:bCs/>
                <w:sz w:val="24"/>
                <w:szCs w:val="24"/>
              </w:rPr>
              <w:t>xcgdzfcg@126.com</w:t>
            </w:r>
          </w:p>
        </w:tc>
      </w:tr>
      <w:tr w:rsidR="00EA3A14">
        <w:trPr>
          <w:trHeight w:val="510"/>
          <w:jc w:val="center"/>
        </w:trPr>
        <w:tc>
          <w:tcPr>
            <w:tcW w:w="806" w:type="dxa"/>
            <w:vAlign w:val="center"/>
          </w:tcPr>
          <w:p w:rsidR="00EA3A14" w:rsidRDefault="0036558E">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23</w:t>
            </w:r>
          </w:p>
        </w:tc>
        <w:tc>
          <w:tcPr>
            <w:tcW w:w="2268" w:type="dxa"/>
            <w:vAlign w:val="center"/>
          </w:tcPr>
          <w:p w:rsidR="00EA3A14" w:rsidRDefault="0036558E">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EA3A14" w:rsidRDefault="0036558E">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sz w:val="24"/>
                <w:szCs w:val="24"/>
              </w:rPr>
              <w:t>履约保证金的数额为合同金额的</w:t>
            </w:r>
            <w:r>
              <w:rPr>
                <w:rFonts w:ascii="宋体" w:eastAsia="宋体" w:hAnsi="宋体" w:cs="宋体" w:hint="eastAsia"/>
                <w:sz w:val="24"/>
                <w:szCs w:val="24"/>
                <w:u w:val="single"/>
              </w:rPr>
              <w:t xml:space="preserve"> 10 </w:t>
            </w:r>
            <w:r>
              <w:rPr>
                <w:rFonts w:ascii="宋体" w:eastAsia="宋体" w:hAnsi="宋体" w:cs="宋体" w:hint="eastAsia"/>
                <w:sz w:val="24"/>
                <w:szCs w:val="24"/>
              </w:rPr>
              <w:t>%</w:t>
            </w:r>
            <w:r>
              <w:rPr>
                <w:rFonts w:ascii="宋体" w:eastAsia="宋体" w:hAnsi="宋体" w:cs="宋体" w:hint="eastAsia"/>
                <w:sz w:val="24"/>
                <w:szCs w:val="24"/>
              </w:rPr>
              <w:t>。中标人以支票、汇票、本票或者金融机构、担保机构出具的保函等非现金形式向采购人提交。</w:t>
            </w:r>
          </w:p>
        </w:tc>
      </w:tr>
      <w:tr w:rsidR="00EA3A14">
        <w:trPr>
          <w:trHeight w:val="866"/>
          <w:jc w:val="center"/>
        </w:trPr>
        <w:tc>
          <w:tcPr>
            <w:tcW w:w="806" w:type="dxa"/>
            <w:vAlign w:val="center"/>
          </w:tcPr>
          <w:p w:rsidR="00EA3A14" w:rsidRDefault="0036558E">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lastRenderedPageBreak/>
              <w:t>24</w:t>
            </w:r>
          </w:p>
        </w:tc>
        <w:tc>
          <w:tcPr>
            <w:tcW w:w="2268" w:type="dxa"/>
            <w:vAlign w:val="center"/>
          </w:tcPr>
          <w:p w:rsidR="00EA3A14" w:rsidRDefault="0036558E">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EA3A14" w:rsidRDefault="0036558E">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lang w:val="zh-CN"/>
              </w:rPr>
              <w:t>收取中标人代理服务费；</w:t>
            </w:r>
            <w:r>
              <w:rPr>
                <w:rFonts w:ascii="宋体" w:eastAsia="宋体" w:hAnsi="宋体" w:cs="宋体" w:hint="eastAsia"/>
                <w:sz w:val="24"/>
                <w:szCs w:val="24"/>
              </w:rPr>
              <w:t>收取标准</w:t>
            </w:r>
            <w:r>
              <w:rPr>
                <w:rFonts w:ascii="宋体" w:eastAsia="宋体" w:hAnsi="宋体" w:cs="宋体" w:hint="eastAsia"/>
                <w:sz w:val="24"/>
                <w:szCs w:val="24"/>
              </w:rPr>
              <w:t>:</w:t>
            </w:r>
            <w:r>
              <w:rPr>
                <w:rFonts w:ascii="宋体" w:eastAsia="宋体" w:hAnsi="宋体" w:cs="宋体" w:hint="eastAsia"/>
                <w:sz w:val="24"/>
                <w:szCs w:val="24"/>
              </w:rPr>
              <w:t>中标合同金额的</w:t>
            </w:r>
            <w:r>
              <w:rPr>
                <w:rFonts w:ascii="宋体" w:eastAsia="宋体" w:hAnsi="宋体" w:cs="宋体" w:hint="eastAsia"/>
                <w:sz w:val="24"/>
                <w:szCs w:val="24"/>
                <w:u w:val="single"/>
              </w:rPr>
              <w:t xml:space="preserve"> 1.5 </w:t>
            </w:r>
            <w:r>
              <w:rPr>
                <w:rFonts w:ascii="宋体" w:eastAsia="宋体" w:hAnsi="宋体" w:cs="宋体" w:hint="eastAsia"/>
                <w:sz w:val="24"/>
                <w:szCs w:val="24"/>
              </w:rPr>
              <w:t>%</w:t>
            </w:r>
            <w:r>
              <w:rPr>
                <w:rFonts w:ascii="宋体" w:eastAsia="宋体" w:hAnsi="宋体" w:cs="宋体" w:hint="eastAsia"/>
                <w:sz w:val="24"/>
                <w:szCs w:val="24"/>
              </w:rPr>
              <w:t>。一次性以银行划账、电汇、汇票或支票的形式支付。</w:t>
            </w:r>
          </w:p>
        </w:tc>
      </w:tr>
      <w:tr w:rsidR="00EA3A14">
        <w:trPr>
          <w:trHeight w:val="866"/>
          <w:jc w:val="center"/>
        </w:trPr>
        <w:tc>
          <w:tcPr>
            <w:tcW w:w="806" w:type="dxa"/>
            <w:vAlign w:val="center"/>
          </w:tcPr>
          <w:p w:rsidR="00EA3A14" w:rsidRDefault="0036558E">
            <w:pPr>
              <w:autoSpaceDE w:val="0"/>
              <w:autoSpaceDN w:val="0"/>
              <w:adjustRightInd w:val="0"/>
              <w:spacing w:line="276" w:lineRule="auto"/>
              <w:jc w:val="center"/>
              <w:rPr>
                <w:rFonts w:ascii="宋体" w:eastAsia="宋体" w:hAnsi="宋体" w:cs="宋体"/>
                <w:sz w:val="24"/>
                <w:szCs w:val="24"/>
              </w:rPr>
            </w:pPr>
            <w:r>
              <w:rPr>
                <w:rFonts w:ascii="宋体" w:eastAsia="宋体" w:hAnsi="宋体" w:cs="宋体" w:hint="eastAsia"/>
                <w:sz w:val="24"/>
                <w:szCs w:val="24"/>
              </w:rPr>
              <w:t>25</w:t>
            </w:r>
          </w:p>
        </w:tc>
        <w:tc>
          <w:tcPr>
            <w:tcW w:w="2268" w:type="dxa"/>
            <w:vAlign w:val="center"/>
          </w:tcPr>
          <w:p w:rsidR="00EA3A14" w:rsidRDefault="0036558E">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EA3A14" w:rsidRDefault="0036558E">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投标人投标时须提供加密电子投标文件、备份文件（使用电子介质存储）、纸质投标文件。投标人资质、业绩、荣誉及相关人员证明材料等资料原件开标现场不再提供。</w:t>
            </w:r>
          </w:p>
        </w:tc>
      </w:tr>
    </w:tbl>
    <w:p w:rsidR="00EA3A14" w:rsidRDefault="00EA3A14">
      <w:pPr>
        <w:autoSpaceDE w:val="0"/>
        <w:autoSpaceDN w:val="0"/>
        <w:spacing w:line="360" w:lineRule="auto"/>
        <w:contextualSpacing/>
        <w:jc w:val="left"/>
        <w:rPr>
          <w:rFonts w:ascii="宋体" w:eastAsia="宋体" w:hAnsi="宋体" w:cs="宋体"/>
          <w:b/>
          <w:kern w:val="0"/>
          <w:sz w:val="28"/>
          <w:szCs w:val="28"/>
        </w:rPr>
      </w:pPr>
    </w:p>
    <w:p w:rsidR="00EA3A14" w:rsidRDefault="0036558E">
      <w:pPr>
        <w:widowControl/>
        <w:jc w:val="left"/>
        <w:rPr>
          <w:rFonts w:ascii="宋体" w:eastAsia="宋体" w:hAnsi="宋体" w:cs="宋体"/>
          <w:b/>
          <w:kern w:val="0"/>
          <w:sz w:val="30"/>
          <w:szCs w:val="30"/>
        </w:rPr>
      </w:pPr>
      <w:r>
        <w:rPr>
          <w:rFonts w:ascii="宋体" w:eastAsia="宋体" w:hAnsi="宋体" w:cs="宋体"/>
          <w:b/>
          <w:kern w:val="0"/>
          <w:sz w:val="30"/>
          <w:szCs w:val="30"/>
        </w:rPr>
        <w:br w:type="page"/>
      </w:r>
    </w:p>
    <w:p w:rsidR="00EA3A14" w:rsidRDefault="0036558E">
      <w:pPr>
        <w:tabs>
          <w:tab w:val="left" w:pos="1260"/>
        </w:tabs>
        <w:autoSpaceDE w:val="0"/>
        <w:autoSpaceDN w:val="0"/>
        <w:adjustRightInd w:val="0"/>
        <w:spacing w:line="360" w:lineRule="auto"/>
        <w:contextualSpacing/>
        <w:jc w:val="center"/>
        <w:rPr>
          <w:rFonts w:ascii="宋体" w:eastAsia="宋体" w:hAnsi="宋体" w:cs="宋体"/>
          <w:b/>
          <w:kern w:val="0"/>
          <w:sz w:val="36"/>
          <w:szCs w:val="36"/>
        </w:rPr>
      </w:pPr>
      <w:r>
        <w:rPr>
          <w:rFonts w:ascii="宋体" w:eastAsia="宋体" w:hAnsi="宋体" w:cs="宋体" w:hint="eastAsia"/>
          <w:b/>
          <w:kern w:val="0"/>
          <w:sz w:val="36"/>
          <w:szCs w:val="36"/>
        </w:rPr>
        <w:lastRenderedPageBreak/>
        <w:t>第四章</w:t>
      </w:r>
      <w:r>
        <w:rPr>
          <w:rFonts w:ascii="宋体" w:eastAsia="宋体" w:hAnsi="宋体" w:cs="宋体" w:hint="eastAsia"/>
          <w:b/>
          <w:kern w:val="0"/>
          <w:sz w:val="36"/>
          <w:szCs w:val="36"/>
        </w:rPr>
        <w:t xml:space="preserve"> </w:t>
      </w:r>
      <w:r>
        <w:rPr>
          <w:rFonts w:ascii="宋体" w:eastAsia="宋体" w:hAnsi="宋体" w:cs="宋体" w:hint="eastAsia"/>
          <w:b/>
          <w:kern w:val="0"/>
          <w:sz w:val="36"/>
          <w:szCs w:val="36"/>
        </w:rPr>
        <w:t>投标人须知</w:t>
      </w:r>
    </w:p>
    <w:p w:rsidR="00EA3A14" w:rsidRDefault="0036558E">
      <w:pPr>
        <w:tabs>
          <w:tab w:val="left" w:pos="1260"/>
        </w:tabs>
        <w:autoSpaceDE w:val="0"/>
        <w:autoSpaceDN w:val="0"/>
        <w:adjustRightInd w:val="0"/>
        <w:spacing w:line="360" w:lineRule="auto"/>
        <w:contextualSpacing/>
        <w:jc w:val="center"/>
        <w:rPr>
          <w:rFonts w:ascii="宋体" w:eastAsia="宋体" w:hAnsi="宋体" w:cs="宋体"/>
          <w:b/>
          <w:kern w:val="0"/>
          <w:sz w:val="28"/>
          <w:szCs w:val="28"/>
        </w:rPr>
      </w:pPr>
      <w:r>
        <w:rPr>
          <w:rFonts w:ascii="宋体" w:eastAsia="宋体" w:hAnsi="宋体" w:cs="宋体" w:hint="eastAsia"/>
          <w:b/>
          <w:kern w:val="0"/>
          <w:sz w:val="28"/>
          <w:szCs w:val="28"/>
        </w:rPr>
        <w:t>一、概念释义</w:t>
      </w:r>
    </w:p>
    <w:p w:rsidR="00EA3A14" w:rsidRDefault="0036558E">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w:t>
      </w:r>
      <w:r>
        <w:rPr>
          <w:rFonts w:ascii="宋体" w:eastAsia="宋体" w:hAnsi="宋体" w:cs="宋体" w:hint="eastAsia"/>
          <w:kern w:val="0"/>
          <w:sz w:val="24"/>
          <w:szCs w:val="24"/>
        </w:rPr>
        <w:t>本招标文件仅适用于本次“投标邀请”中所述采购项目。</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w:t>
      </w:r>
      <w:r>
        <w:rPr>
          <w:rFonts w:ascii="宋体" w:eastAsia="宋体" w:hAnsi="宋体" w:cs="宋体" w:hint="eastAsia"/>
          <w:kern w:val="0"/>
          <w:sz w:val="24"/>
          <w:szCs w:val="24"/>
        </w:rPr>
        <w:t>本招标文件解释权属于“投标邀请”所述的采购人。</w:t>
      </w:r>
    </w:p>
    <w:p w:rsidR="00EA3A14" w:rsidRDefault="0036558E">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rsidR="00EA3A14" w:rsidRDefault="0036558E">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2.1</w:t>
      </w:r>
      <w:r>
        <w:rPr>
          <w:rFonts w:ascii="宋体" w:eastAsia="宋体" w:hAnsi="宋体" w:cs="宋体" w:hint="eastAsia"/>
          <w:kern w:val="0"/>
          <w:sz w:val="24"/>
          <w:szCs w:val="24"/>
        </w:rPr>
        <w:t>“采购项目”：“投标人须知前附表”中所述的采购项目。</w:t>
      </w:r>
    </w:p>
    <w:p w:rsidR="00EA3A14" w:rsidRDefault="0036558E">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rsidR="00EA3A14" w:rsidRDefault="0036558E">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rsidR="00EA3A14" w:rsidRDefault="0036558E">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2.4</w:t>
      </w:r>
      <w:r>
        <w:rPr>
          <w:rFonts w:ascii="宋体" w:eastAsia="宋体" w:hAnsi="宋体" w:cs="宋体" w:hint="eastAsia"/>
          <w:kern w:val="0"/>
          <w:sz w:val="24"/>
          <w:szCs w:val="24"/>
        </w:rPr>
        <w:t>“代理机构”：接受采购人委托，代理采购项目的采购代理机构。代理机构名称、地址、电话、联系人见“投标人须知前附表”。</w:t>
      </w:r>
    </w:p>
    <w:p w:rsidR="00EA3A14" w:rsidRDefault="0036558E">
      <w:pPr>
        <w:spacing w:line="360" w:lineRule="auto"/>
        <w:contextualSpacing/>
        <w:rPr>
          <w:rFonts w:ascii="宋体" w:eastAsia="宋体" w:hAnsi="宋体" w:cs="宋体"/>
          <w:kern w:val="0"/>
          <w:sz w:val="24"/>
          <w:szCs w:val="24"/>
        </w:rPr>
      </w:pPr>
      <w:r>
        <w:rPr>
          <w:rFonts w:ascii="宋体" w:eastAsia="宋体" w:hAnsi="宋体" w:cs="宋体" w:hint="eastAsia"/>
          <w:sz w:val="24"/>
          <w:szCs w:val="24"/>
        </w:rPr>
        <w:t>采购代理机构及其分支机构不得在所代理的采购项目中投标或者代理投标</w:t>
      </w:r>
      <w:r>
        <w:rPr>
          <w:rFonts w:ascii="宋体" w:eastAsia="宋体" w:hAnsi="宋体" w:cs="宋体" w:hint="eastAsia"/>
          <w:kern w:val="0"/>
          <w:sz w:val="24"/>
          <w:szCs w:val="24"/>
        </w:rPr>
        <w:t>，不得为所代理的采购项目的投标人参加本项目提供投标咨询。</w:t>
      </w:r>
    </w:p>
    <w:p w:rsidR="00EA3A14" w:rsidRDefault="0036558E">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 xml:space="preserve">2.5 </w:t>
      </w: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EA3A14" w:rsidRDefault="0036558E">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2.7</w:t>
      </w:r>
      <w:r>
        <w:rPr>
          <w:rFonts w:ascii="宋体" w:eastAsia="宋体" w:hAnsi="宋体" w:cs="宋体" w:hint="eastAsia"/>
          <w:kern w:val="0"/>
          <w:sz w:val="24"/>
          <w:szCs w:val="24"/>
        </w:rPr>
        <w:t>“节能产品”或者“环保产品”：财政部发布的《节能产品政府采购清单》或者《环境标志产品政府采购清单》的产品。</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2.8</w:t>
      </w:r>
      <w:r>
        <w:rPr>
          <w:rFonts w:ascii="宋体" w:eastAsia="宋体" w:hAnsi="宋体" w:cs="宋体" w:hint="eastAsia"/>
          <w:kern w:val="0"/>
          <w:sz w:val="24"/>
          <w:szCs w:val="24"/>
        </w:rPr>
        <w:t>“进口产品</w:t>
      </w:r>
      <w:r>
        <w:rPr>
          <w:rFonts w:ascii="宋体" w:eastAsia="宋体" w:hAnsi="宋体" w:cs="宋体" w:hint="eastAsia"/>
          <w:kern w:val="0"/>
          <w:sz w:val="24"/>
          <w:szCs w:val="24"/>
        </w:rPr>
        <w:t>”：是指通过中国海关报关验放进入中国境内且产自关境外的产品，包括已经进入中国境内的进口产品。详见《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w:t>
      </w:r>
      <w:r>
        <w:rPr>
          <w:rFonts w:ascii="宋体" w:eastAsia="宋体" w:hAnsi="宋体" w:cs="宋体" w:hint="eastAsia"/>
          <w:kern w:val="0"/>
          <w:sz w:val="24"/>
          <w:szCs w:val="24"/>
        </w:rPr>
        <w:t>(</w:t>
      </w:r>
      <w:r>
        <w:rPr>
          <w:rFonts w:ascii="宋体" w:eastAsia="宋体" w:hAnsi="宋体" w:cs="宋体" w:hint="eastAsia"/>
          <w:kern w:val="0"/>
          <w:sz w:val="24"/>
          <w:szCs w:val="24"/>
        </w:rPr>
        <w:t>财库</w:t>
      </w:r>
      <w:r>
        <w:rPr>
          <w:rFonts w:ascii="宋体" w:eastAsia="宋体" w:hAnsi="宋体" w:cs="宋体" w:hint="eastAsia"/>
          <w:kern w:val="0"/>
          <w:sz w:val="24"/>
          <w:szCs w:val="24"/>
        </w:rPr>
        <w:t>[2007]119</w:t>
      </w:r>
      <w:r>
        <w:rPr>
          <w:rFonts w:ascii="宋体" w:eastAsia="宋体" w:hAnsi="宋体" w:cs="宋体" w:hint="eastAsia"/>
          <w:kern w:val="0"/>
          <w:sz w:val="24"/>
          <w:szCs w:val="24"/>
        </w:rPr>
        <w:t>号</w:t>
      </w:r>
      <w:r>
        <w:rPr>
          <w:rFonts w:ascii="宋体" w:eastAsia="宋体" w:hAnsi="宋体" w:cs="宋体" w:hint="eastAsia"/>
          <w:kern w:val="0"/>
          <w:sz w:val="24"/>
          <w:szCs w:val="24"/>
        </w:rPr>
        <w:t>)</w:t>
      </w:r>
      <w:r>
        <w:rPr>
          <w:rFonts w:ascii="宋体" w:eastAsia="宋体" w:hAnsi="宋体" w:cs="宋体" w:hint="eastAsia"/>
          <w:kern w:val="0"/>
          <w:sz w:val="24"/>
          <w:szCs w:val="24"/>
        </w:rPr>
        <w:t>、《关于政府采购进口产品管理有关问题的通知》（财办库［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 xml:space="preserve">2.8.1 </w:t>
      </w:r>
      <w:r>
        <w:rPr>
          <w:rFonts w:ascii="宋体" w:eastAsia="宋体" w:hAnsi="宋体" w:cs="宋体"/>
          <w:kern w:val="0"/>
          <w:sz w:val="24"/>
          <w:szCs w:val="24"/>
        </w:rPr>
        <w:t>招标文件列明不允许或未列明允许进口产品参加投标的，均视为拒绝进口产品参加投标。</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 xml:space="preserve">2.8.2 </w:t>
      </w:r>
      <w:r>
        <w:rPr>
          <w:rFonts w:ascii="宋体" w:eastAsia="宋体" w:hAnsi="宋体" w:cs="宋体"/>
          <w:kern w:val="0"/>
          <w:sz w:val="24"/>
          <w:szCs w:val="24"/>
        </w:rPr>
        <w:t>如</w:t>
      </w:r>
      <w:r>
        <w:rPr>
          <w:rFonts w:ascii="宋体" w:eastAsia="宋体" w:hAnsi="宋体" w:cs="宋体" w:hint="eastAsia"/>
          <w:kern w:val="0"/>
          <w:sz w:val="24"/>
          <w:szCs w:val="24"/>
        </w:rPr>
        <w:t>招标</w:t>
      </w:r>
      <w:r>
        <w:rPr>
          <w:rFonts w:ascii="宋体" w:eastAsia="宋体" w:hAnsi="宋体" w:cs="宋体"/>
          <w:kern w:val="0"/>
          <w:sz w:val="24"/>
          <w:szCs w:val="24"/>
        </w:rPr>
        <w:t>文件中已说明，经财政部门审核同意，允许部分或全部产品采购进口产</w:t>
      </w:r>
      <w:r>
        <w:rPr>
          <w:rFonts w:ascii="宋体" w:eastAsia="宋体" w:hAnsi="宋体" w:cs="宋体"/>
          <w:kern w:val="0"/>
          <w:sz w:val="24"/>
          <w:szCs w:val="24"/>
        </w:rPr>
        <w:lastRenderedPageBreak/>
        <w:t>品，投标人既可提供本国产品，也可以提供进口产品。</w:t>
      </w:r>
    </w:p>
    <w:p w:rsidR="00EA3A14" w:rsidRDefault="0036558E">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 xml:space="preserve">2.9 </w:t>
      </w:r>
      <w:r>
        <w:rPr>
          <w:rFonts w:ascii="宋体" w:eastAsia="宋体" w:hAnsi="宋体" w:cs="宋体" w:hint="eastAsia"/>
          <w:kern w:val="0"/>
          <w:sz w:val="24"/>
          <w:szCs w:val="24"/>
        </w:rPr>
        <w:t>招标文件中凡标有“★”的条款均系实质</w:t>
      </w:r>
      <w:r>
        <w:rPr>
          <w:rFonts w:ascii="宋体" w:eastAsia="宋体" w:hAnsi="宋体" w:cs="宋体" w:hint="eastAsia"/>
          <w:kern w:val="0"/>
          <w:sz w:val="24"/>
          <w:szCs w:val="24"/>
        </w:rPr>
        <w:t>性要求条款。</w:t>
      </w:r>
    </w:p>
    <w:p w:rsidR="00EA3A14" w:rsidRDefault="0036558E">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3.</w:t>
      </w:r>
      <w:r>
        <w:rPr>
          <w:rFonts w:ascii="宋体" w:eastAsia="宋体" w:hAnsi="宋体" w:cs="宋体" w:hint="eastAsia"/>
          <w:b/>
          <w:kern w:val="0"/>
          <w:sz w:val="24"/>
          <w:szCs w:val="24"/>
        </w:rPr>
        <w:t>合格的投标人</w:t>
      </w:r>
    </w:p>
    <w:p w:rsidR="00EA3A14" w:rsidRDefault="0036558E">
      <w:pPr>
        <w:pStyle w:val="1"/>
        <w:numPr>
          <w:ilvl w:val="0"/>
          <w:numId w:val="0"/>
        </w:numPr>
        <w:tabs>
          <w:tab w:val="left" w:pos="0"/>
        </w:tabs>
        <w:adjustRightInd/>
        <w:spacing w:line="360" w:lineRule="auto"/>
        <w:contextualSpacing/>
        <w:rPr>
          <w:rFonts w:cs="宋体"/>
          <w:sz w:val="24"/>
          <w:szCs w:val="24"/>
        </w:rPr>
      </w:pPr>
      <w:r>
        <w:rPr>
          <w:rFonts w:cs="宋体" w:hint="eastAsia"/>
          <w:sz w:val="24"/>
          <w:szCs w:val="24"/>
        </w:rPr>
        <w:t>3.1</w:t>
      </w:r>
      <w:r>
        <w:rPr>
          <w:rFonts w:cs="宋体" w:hint="eastAsia"/>
          <w:sz w:val="24"/>
          <w:szCs w:val="24"/>
        </w:rPr>
        <w:t>在中华人民共和国境内注册，具有本项目生产、制造、供应或实施能力，符合、承认并承诺履行本招标文件各项规定的法人、其他组织或者自然人。</w:t>
      </w:r>
    </w:p>
    <w:p w:rsidR="00EA3A14" w:rsidRDefault="0036558E">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3</w:t>
      </w:r>
      <w:r>
        <w:rPr>
          <w:rFonts w:ascii="宋体" w:eastAsia="宋体" w:hAnsi="宋体" w:cs="宋体"/>
          <w:kern w:val="0"/>
          <w:sz w:val="24"/>
          <w:szCs w:val="24"/>
        </w:rPr>
        <w:t xml:space="preserve"> </w:t>
      </w:r>
      <w:r>
        <w:rPr>
          <w:rFonts w:ascii="宋体" w:eastAsia="宋体" w:hAnsi="宋体" w:cs="宋体" w:hint="eastAsia"/>
          <w:kern w:val="0"/>
          <w:sz w:val="24"/>
          <w:szCs w:val="24"/>
        </w:rPr>
        <w:t>政府采购活动中查询及使用投标人信用记录的具体要求为：投标人未被列入失信被执行人、重大税收违法案件当事人名单、</w:t>
      </w:r>
      <w:r>
        <w:rPr>
          <w:rFonts w:ascii="宋体" w:eastAsia="宋体" w:hAnsi="宋体" w:cs="仿宋_GB2312"/>
          <w:sz w:val="24"/>
          <w:szCs w:val="24"/>
          <w:shd w:val="clear" w:color="auto" w:fill="FFFFFF"/>
        </w:rPr>
        <w:t>政府采购严重违法失信名单</w:t>
      </w:r>
      <w:r>
        <w:rPr>
          <w:rFonts w:ascii="宋体" w:eastAsia="宋体" w:hAnsi="宋体" w:cs="仿宋_GB2312" w:hint="eastAsia"/>
          <w:sz w:val="24"/>
          <w:szCs w:val="24"/>
          <w:shd w:val="clear" w:color="auto" w:fill="FFFFFF"/>
        </w:rPr>
        <w:t>、</w:t>
      </w:r>
      <w:r>
        <w:rPr>
          <w:rFonts w:ascii="宋体" w:eastAsia="宋体" w:hAnsi="宋体" w:cs="宋体" w:hint="eastAsia"/>
          <w:kern w:val="0"/>
          <w:sz w:val="24"/>
          <w:szCs w:val="24"/>
        </w:rPr>
        <w:t>政府采购严重违法失信行为记录名单（联合体形式投标的，联合体成员存在不良信用记录，视同联合体存在不良信用记录）。</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）查询渠道：“信用中国”网站（</w:t>
      </w:r>
      <w:r>
        <w:rPr>
          <w:rFonts w:ascii="宋体" w:eastAsia="宋体" w:hAnsi="宋体" w:cs="宋体"/>
          <w:kern w:val="0"/>
          <w:sz w:val="24"/>
          <w:szCs w:val="24"/>
        </w:rPr>
        <w:t>www.creditchina.gov.cn</w:t>
      </w:r>
      <w:r>
        <w:rPr>
          <w:rFonts w:ascii="宋体" w:eastAsia="宋体" w:hAnsi="宋体" w:cs="宋体" w:hint="eastAsia"/>
          <w:kern w:val="0"/>
          <w:sz w:val="24"/>
          <w:szCs w:val="24"/>
        </w:rPr>
        <w:t>）和“中国政府采购网”（</w:t>
      </w:r>
      <w:r>
        <w:rPr>
          <w:rFonts w:ascii="宋体" w:eastAsia="宋体" w:hAnsi="宋体" w:cs="宋体"/>
          <w:kern w:val="0"/>
          <w:sz w:val="24"/>
          <w:szCs w:val="24"/>
        </w:rPr>
        <w:t>www.ccgp.gov.cn</w:t>
      </w:r>
      <w:r>
        <w:rPr>
          <w:rFonts w:ascii="宋体" w:eastAsia="宋体" w:hAnsi="宋体" w:cs="宋体" w:hint="eastAsia"/>
          <w:kern w:val="0"/>
          <w:sz w:val="24"/>
          <w:szCs w:val="24"/>
        </w:rPr>
        <w:t>）；</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）截止时间：同投标截止时间；</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）信用信息查询记录和证据留存具体方式：经采购人确认的查询结果网页截图作为查询记录和证据，与其他采购文件一并保存；</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4</w:t>
      </w:r>
      <w:r>
        <w:rPr>
          <w:rFonts w:ascii="宋体" w:eastAsia="宋体" w:hAnsi="宋体" w:cs="宋体"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4</w:t>
      </w:r>
      <w:r>
        <w:rPr>
          <w:rFonts w:ascii="宋体" w:eastAsia="宋体" w:hAnsi="宋体" w:cs="宋体"/>
          <w:kern w:val="0"/>
          <w:sz w:val="24"/>
          <w:szCs w:val="24"/>
        </w:rPr>
        <w:t xml:space="preserve"> </w:t>
      </w:r>
      <w:r>
        <w:rPr>
          <w:rFonts w:ascii="宋体" w:eastAsia="宋体" w:hAnsi="宋体" w:cs="宋体" w:hint="eastAsia"/>
          <w:kern w:val="0"/>
          <w:sz w:val="24"/>
          <w:szCs w:val="24"/>
        </w:rPr>
        <w:t>单位负责人为同一人或者存在直接控股、管理关系的不同供应商，不得参加同一合同项下的政府采购活动；</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5</w:t>
      </w:r>
      <w:r>
        <w:rPr>
          <w:rFonts w:ascii="宋体" w:eastAsia="宋体" w:hAnsi="宋体" w:cs="宋体"/>
          <w:kern w:val="0"/>
          <w:sz w:val="24"/>
          <w:szCs w:val="24"/>
        </w:rPr>
        <w:t xml:space="preserve"> </w:t>
      </w:r>
      <w:r>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6</w:t>
      </w:r>
      <w:r>
        <w:rPr>
          <w:rFonts w:ascii="宋体" w:eastAsia="宋体" w:hAnsi="宋体" w:cs="宋体"/>
          <w:kern w:val="0"/>
          <w:sz w:val="24"/>
          <w:szCs w:val="24"/>
        </w:rPr>
        <w:t xml:space="preserve"> </w:t>
      </w:r>
      <w:r>
        <w:rPr>
          <w:rFonts w:ascii="宋体" w:eastAsia="宋体" w:hAnsi="宋体" w:cs="宋体" w:hint="eastAsia"/>
          <w:kern w:val="0"/>
          <w:sz w:val="24"/>
          <w:szCs w:val="24"/>
        </w:rPr>
        <w:t>“投标邀请”和“投标人须知前附表”规定接受联合体投标的，除应符合本章第</w:t>
      </w:r>
      <w:r>
        <w:rPr>
          <w:rFonts w:ascii="宋体" w:eastAsia="宋体" w:hAnsi="宋体" w:cs="宋体"/>
          <w:kern w:val="0"/>
          <w:sz w:val="24"/>
          <w:szCs w:val="24"/>
        </w:rPr>
        <w:t>3.1</w:t>
      </w:r>
      <w:r>
        <w:rPr>
          <w:rFonts w:ascii="宋体" w:eastAsia="宋体" w:hAnsi="宋体" w:cs="宋体" w:hint="eastAsia"/>
          <w:kern w:val="0"/>
          <w:sz w:val="24"/>
          <w:szCs w:val="24"/>
        </w:rPr>
        <w:t>项和</w:t>
      </w:r>
      <w:r>
        <w:rPr>
          <w:rFonts w:ascii="宋体" w:eastAsia="宋体" w:hAnsi="宋体" w:cs="宋体" w:hint="eastAsia"/>
          <w:kern w:val="0"/>
          <w:sz w:val="24"/>
          <w:szCs w:val="24"/>
        </w:rPr>
        <w:t>3.2</w:t>
      </w:r>
      <w:r>
        <w:rPr>
          <w:rFonts w:ascii="宋体" w:eastAsia="宋体" w:hAnsi="宋体" w:cs="宋体" w:hint="eastAsia"/>
          <w:kern w:val="0"/>
          <w:sz w:val="24"/>
          <w:szCs w:val="24"/>
        </w:rPr>
        <w:t>项要求</w:t>
      </w:r>
      <w:r>
        <w:rPr>
          <w:rFonts w:ascii="宋体" w:eastAsia="宋体" w:hAnsi="宋体" w:cs="宋体" w:hint="eastAsia"/>
          <w:kern w:val="0"/>
          <w:sz w:val="24"/>
          <w:szCs w:val="24"/>
        </w:rPr>
        <w:t>外，还应遵守以下规定：</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）在投标文件中向采购人提交联合体协议书，明确联合体各方承担的工作和义务；</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）联合体中有同类资质的供应商按联合体分工承担相同工作的，应当按照资质等</w:t>
      </w:r>
      <w:r>
        <w:rPr>
          <w:rFonts w:ascii="宋体" w:eastAsia="宋体" w:hAnsi="宋体" w:cs="宋体" w:hint="eastAsia"/>
          <w:kern w:val="0"/>
          <w:sz w:val="24"/>
          <w:szCs w:val="24"/>
        </w:rPr>
        <w:lastRenderedPageBreak/>
        <w:t>级较低的供应商确定资质等级；</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）招标人根据采购项目的特殊要求规定投标人特定条件的，联合体各方中至少应当有一方符合采购规定的特定条件。</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4</w:t>
      </w:r>
      <w:r>
        <w:rPr>
          <w:rFonts w:ascii="宋体" w:eastAsia="宋体" w:hAnsi="宋体" w:cs="宋体" w:hint="eastAsia"/>
          <w:kern w:val="0"/>
          <w:sz w:val="24"/>
          <w:szCs w:val="24"/>
        </w:rPr>
        <w:t>）联合体各方不得再单独参加或者与其他供应商另外组成联合体参加同一合同项下的政府采购活动。</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w:t>
      </w:r>
      <w:r>
        <w:rPr>
          <w:rFonts w:ascii="宋体" w:eastAsia="宋体" w:hAnsi="宋体" w:cs="宋体"/>
          <w:kern w:val="0"/>
          <w:sz w:val="24"/>
          <w:szCs w:val="24"/>
        </w:rPr>
        <w:t>联合体各方应当共同与采购人签订采购合同，就采购合同约定的事项对采购人</w:t>
      </w:r>
      <w:hyperlink r:id="rId12" w:tgtFrame="_blank" w:history="1">
        <w:r>
          <w:rPr>
            <w:rFonts w:ascii="宋体" w:eastAsia="宋体" w:hAnsi="宋体" w:cs="宋体"/>
            <w:kern w:val="0"/>
            <w:sz w:val="24"/>
            <w:szCs w:val="24"/>
          </w:rPr>
          <w:t>承担连带责任</w:t>
        </w:r>
      </w:hyperlink>
      <w:r>
        <w:rPr>
          <w:rFonts w:ascii="宋体" w:eastAsia="宋体" w:hAnsi="宋体" w:cs="宋体"/>
          <w:kern w:val="0"/>
          <w:sz w:val="24"/>
          <w:szCs w:val="24"/>
        </w:rPr>
        <w:t>。</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 xml:space="preserve">3.7 </w:t>
      </w:r>
      <w:r>
        <w:rPr>
          <w:rFonts w:ascii="宋体" w:eastAsia="宋体" w:hAnsi="宋体" w:cs="宋体" w:hint="eastAsia"/>
          <w:kern w:val="0"/>
          <w:sz w:val="24"/>
          <w:szCs w:val="24"/>
        </w:rPr>
        <w:t>法律、行政法规规定的其他条件。</w:t>
      </w:r>
    </w:p>
    <w:p w:rsidR="00EA3A14" w:rsidRDefault="0036558E">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w:t>
      </w:r>
      <w:r>
        <w:rPr>
          <w:rFonts w:ascii="宋体" w:eastAsia="宋体" w:hAnsi="宋体" w:cs="宋体" w:hint="eastAsia"/>
          <w:b/>
          <w:kern w:val="0"/>
          <w:sz w:val="24"/>
          <w:szCs w:val="24"/>
        </w:rPr>
        <w:t>．合格的货物和服务</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 xml:space="preserve">4.1 </w:t>
      </w:r>
      <w:r>
        <w:rPr>
          <w:rFonts w:ascii="宋体" w:eastAsia="宋体" w:hAnsi="宋体"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 xml:space="preserve">4.2 </w:t>
      </w:r>
      <w:r>
        <w:rPr>
          <w:rFonts w:ascii="宋体" w:eastAsia="宋体" w:hAnsi="宋体" w:cs="宋体" w:hint="eastAsia"/>
          <w:kern w:val="0"/>
          <w:sz w:val="24"/>
          <w:szCs w:val="24"/>
        </w:rPr>
        <w:t>投标人所提供的服务应当没有侵犯任何第三方的知识产权、技术秘密等合法权利。</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 xml:space="preserve">4.3 </w:t>
      </w:r>
      <w:r>
        <w:rPr>
          <w:rFonts w:ascii="宋体" w:eastAsia="宋体" w:hAnsi="宋体"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 xml:space="preserve">4.4 </w:t>
      </w:r>
      <w:r>
        <w:rPr>
          <w:rFonts w:ascii="宋体" w:eastAsia="宋体" w:hAnsi="宋体" w:cs="宋体" w:hint="eastAsia"/>
          <w:kern w:val="0"/>
          <w:sz w:val="24"/>
          <w:szCs w:val="24"/>
        </w:rPr>
        <w:t>投标人所投产品如被列入财政部与国家主管部门颁发的节能产品目录或环境标志产品目录，应提供相关证明，在评标时予以优先采购。</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 xml:space="preserve">4.5 </w:t>
      </w:r>
      <w:r>
        <w:rPr>
          <w:rFonts w:ascii="宋体" w:eastAsia="宋体" w:hAnsi="宋体" w:cs="宋体" w:hint="eastAsia"/>
          <w:kern w:val="0"/>
          <w:sz w:val="24"/>
          <w:szCs w:val="24"/>
        </w:rPr>
        <w:t>投标人所投产品如被列入</w:t>
      </w:r>
      <w:r>
        <w:rPr>
          <w:rFonts w:ascii="宋体" w:eastAsia="宋体" w:hAnsi="宋体" w:cs="宋体"/>
          <w:kern w:val="0"/>
          <w:sz w:val="24"/>
          <w:szCs w:val="24"/>
        </w:rPr>
        <w:t>《中华人民共和国实施强制性产品认证的产品目录》，</w:t>
      </w:r>
      <w:r>
        <w:rPr>
          <w:rFonts w:ascii="宋体" w:eastAsia="宋体" w:hAnsi="宋体" w:cs="宋体" w:hint="eastAsia"/>
          <w:kern w:val="0"/>
          <w:sz w:val="24"/>
          <w:szCs w:val="24"/>
        </w:rPr>
        <w:t>则该产品应</w:t>
      </w:r>
      <w:r>
        <w:rPr>
          <w:rFonts w:ascii="宋体" w:eastAsia="宋体" w:hAnsi="宋体" w:cs="宋体"/>
          <w:kern w:val="0"/>
          <w:sz w:val="24"/>
          <w:szCs w:val="24"/>
        </w:rPr>
        <w:t>具备国家认监委</w:t>
      </w:r>
      <w:r>
        <w:rPr>
          <w:rFonts w:ascii="宋体" w:eastAsia="宋体" w:hAnsi="宋体" w:cs="宋体" w:hint="eastAsia"/>
          <w:kern w:val="0"/>
          <w:sz w:val="24"/>
          <w:szCs w:val="24"/>
        </w:rPr>
        <w:t>指定强制性产品认证机构</w:t>
      </w:r>
      <w:r>
        <w:rPr>
          <w:rFonts w:ascii="宋体" w:eastAsia="宋体" w:hAnsi="宋体" w:cs="宋体"/>
          <w:kern w:val="0"/>
          <w:sz w:val="24"/>
          <w:szCs w:val="24"/>
        </w:rPr>
        <w:t>颁</w:t>
      </w:r>
      <w:r>
        <w:rPr>
          <w:rFonts w:ascii="宋体" w:eastAsia="宋体" w:hAnsi="宋体" w:cs="宋体" w:hint="eastAsia"/>
          <w:kern w:val="0"/>
          <w:sz w:val="24"/>
          <w:szCs w:val="24"/>
        </w:rPr>
        <w:t>发</w:t>
      </w:r>
      <w:r>
        <w:rPr>
          <w:rFonts w:ascii="宋体" w:eastAsia="宋体" w:hAnsi="宋体" w:cs="宋体" w:hint="eastAsia"/>
          <w:kern w:val="0"/>
          <w:sz w:val="24"/>
          <w:szCs w:val="24"/>
        </w:rPr>
        <w:t>的</w:t>
      </w:r>
      <w:r>
        <w:rPr>
          <w:rFonts w:ascii="宋体" w:eastAsia="宋体" w:hAnsi="宋体" w:cs="宋体"/>
          <w:kern w:val="0"/>
          <w:sz w:val="24"/>
          <w:szCs w:val="24"/>
        </w:rPr>
        <w:t>《中国</w:t>
      </w:r>
      <w:r>
        <w:rPr>
          <w:rFonts w:ascii="宋体" w:eastAsia="宋体" w:hAnsi="宋体" w:cs="宋体" w:hint="eastAsia"/>
          <w:kern w:val="0"/>
          <w:sz w:val="24"/>
          <w:szCs w:val="24"/>
        </w:rPr>
        <w:t>国家</w:t>
      </w:r>
      <w:r>
        <w:rPr>
          <w:rFonts w:ascii="宋体" w:eastAsia="宋体" w:hAnsi="宋体" w:cs="宋体"/>
          <w:kern w:val="0"/>
          <w:sz w:val="24"/>
          <w:szCs w:val="24"/>
        </w:rPr>
        <w:t>强制</w:t>
      </w:r>
      <w:r>
        <w:rPr>
          <w:rFonts w:ascii="宋体" w:eastAsia="宋体" w:hAnsi="宋体" w:cs="宋体" w:hint="eastAsia"/>
          <w:kern w:val="0"/>
          <w:sz w:val="24"/>
          <w:szCs w:val="24"/>
        </w:rPr>
        <w:t>性产品</w:t>
      </w:r>
      <w:r>
        <w:rPr>
          <w:rFonts w:ascii="宋体" w:eastAsia="宋体" w:hAnsi="宋体" w:cs="宋体"/>
          <w:kern w:val="0"/>
          <w:sz w:val="24"/>
          <w:szCs w:val="24"/>
        </w:rPr>
        <w:t>认证</w:t>
      </w:r>
      <w:r>
        <w:rPr>
          <w:rFonts w:ascii="宋体" w:eastAsia="宋体" w:hAnsi="宋体" w:cs="宋体" w:hint="eastAsia"/>
          <w:kern w:val="0"/>
          <w:sz w:val="24"/>
          <w:szCs w:val="24"/>
        </w:rPr>
        <w:t>证书</w:t>
      </w:r>
      <w:r>
        <w:rPr>
          <w:rFonts w:ascii="宋体" w:eastAsia="宋体" w:hAnsi="宋体" w:cs="宋体"/>
          <w:kern w:val="0"/>
          <w:sz w:val="24"/>
          <w:szCs w:val="24"/>
        </w:rPr>
        <w:t>》（</w:t>
      </w:r>
      <w:r>
        <w:rPr>
          <w:rFonts w:ascii="宋体" w:eastAsia="宋体" w:hAnsi="宋体" w:cs="宋体"/>
          <w:kern w:val="0"/>
          <w:sz w:val="24"/>
          <w:szCs w:val="24"/>
        </w:rPr>
        <w:t xml:space="preserve">CCC </w:t>
      </w:r>
      <w:r>
        <w:rPr>
          <w:rFonts w:ascii="宋体" w:eastAsia="宋体" w:hAnsi="宋体" w:cs="宋体"/>
          <w:kern w:val="0"/>
          <w:sz w:val="24"/>
          <w:szCs w:val="24"/>
        </w:rPr>
        <w:t>认证）。</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并根据招标文件要求提供相关证明。</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 xml:space="preserve">4.6 </w:t>
      </w:r>
      <w:r>
        <w:rPr>
          <w:rFonts w:ascii="宋体" w:eastAsia="宋体" w:hAnsi="宋体" w:cs="宋体" w:hint="eastAsia"/>
          <w:kern w:val="0"/>
          <w:sz w:val="24"/>
          <w:szCs w:val="24"/>
        </w:rPr>
        <w:t>投标人所投产品如被列入</w:t>
      </w:r>
      <w:r>
        <w:rPr>
          <w:rFonts w:ascii="宋体" w:eastAsia="宋体" w:hAnsi="宋体" w:cs="宋体"/>
          <w:kern w:val="0"/>
          <w:sz w:val="24"/>
          <w:szCs w:val="24"/>
        </w:rPr>
        <w:t>《信息安全产品强制性认证目录》，</w:t>
      </w:r>
      <w:r>
        <w:rPr>
          <w:rFonts w:ascii="宋体" w:eastAsia="宋体" w:hAnsi="宋体" w:cs="宋体" w:hint="eastAsia"/>
          <w:kern w:val="0"/>
          <w:sz w:val="24"/>
          <w:szCs w:val="24"/>
        </w:rPr>
        <w:t>则该产品应</w:t>
      </w:r>
      <w:r>
        <w:rPr>
          <w:rFonts w:ascii="宋体" w:eastAsia="宋体" w:hAnsi="宋体" w:cs="宋体"/>
          <w:kern w:val="0"/>
          <w:sz w:val="24"/>
          <w:szCs w:val="24"/>
        </w:rPr>
        <w:t>具备</w:t>
      </w:r>
      <w:r>
        <w:rPr>
          <w:rFonts w:ascii="宋体" w:eastAsia="宋体" w:hAnsi="宋体" w:cs="宋体" w:hint="eastAsia"/>
          <w:kern w:val="0"/>
          <w:sz w:val="24"/>
          <w:szCs w:val="24"/>
        </w:rPr>
        <w:t>中国信息安全认证中心</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w:t>
      </w:r>
      <w:hyperlink r:id="rId13" w:tgtFrame="_blank" w:history="1">
        <w:r>
          <w:rPr>
            <w:rFonts w:ascii="宋体" w:eastAsia="宋体" w:hAnsi="宋体" w:cs="宋体" w:hint="eastAsia"/>
            <w:kern w:val="0"/>
            <w:sz w:val="24"/>
            <w:szCs w:val="24"/>
          </w:rPr>
          <w:t>中国国家信息安全产品认证证书</w:t>
        </w:r>
      </w:hyperlink>
      <w:r>
        <w:rPr>
          <w:rFonts w:ascii="宋体" w:eastAsia="宋体" w:hAnsi="宋体" w:cs="宋体"/>
          <w:kern w:val="0"/>
          <w:sz w:val="24"/>
          <w:szCs w:val="24"/>
        </w:rPr>
        <w:t>》。</w:t>
      </w:r>
      <w:r>
        <w:rPr>
          <w:rFonts w:ascii="宋体" w:eastAsia="宋体" w:hAnsi="宋体" w:cs="宋体" w:hint="eastAsia"/>
          <w:kern w:val="0"/>
          <w:sz w:val="24"/>
          <w:szCs w:val="24"/>
        </w:rPr>
        <w:t>投标人</w:t>
      </w:r>
      <w:r>
        <w:rPr>
          <w:rFonts w:ascii="宋体" w:eastAsia="宋体" w:hAnsi="宋体" w:cs="宋体"/>
          <w:kern w:val="0"/>
          <w:sz w:val="24"/>
          <w:szCs w:val="24"/>
        </w:rPr>
        <w:t>不能提</w:t>
      </w:r>
      <w:r>
        <w:rPr>
          <w:rFonts w:ascii="宋体" w:eastAsia="宋体" w:hAnsi="宋体" w:cs="宋体"/>
          <w:kern w:val="0"/>
          <w:sz w:val="24"/>
          <w:szCs w:val="24"/>
        </w:rPr>
        <w:t>供超出此目录范畴外的替代品</w:t>
      </w:r>
      <w:r>
        <w:rPr>
          <w:rFonts w:ascii="宋体" w:eastAsia="宋体" w:hAnsi="宋体" w:cs="宋体" w:hint="eastAsia"/>
          <w:kern w:val="0"/>
          <w:sz w:val="24"/>
          <w:szCs w:val="24"/>
        </w:rPr>
        <w:t>并根据招标文件要求提供相关证明。</w:t>
      </w:r>
    </w:p>
    <w:p w:rsidR="00EA3A14" w:rsidRDefault="0036558E">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w:t>
      </w:r>
      <w:r>
        <w:rPr>
          <w:rFonts w:ascii="宋体" w:eastAsia="宋体" w:hAnsi="宋体" w:cs="宋体" w:hint="eastAsia"/>
          <w:b/>
          <w:kern w:val="0"/>
          <w:sz w:val="24"/>
          <w:szCs w:val="24"/>
        </w:rPr>
        <w:t>．投标费用</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rsidR="00EA3A14" w:rsidRDefault="0036558E">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w:t>
      </w:r>
      <w:r>
        <w:rPr>
          <w:rFonts w:ascii="宋体" w:eastAsia="宋体" w:hAnsi="宋体" w:cs="宋体" w:hint="eastAsia"/>
          <w:b/>
          <w:kern w:val="0"/>
          <w:sz w:val="24"/>
          <w:szCs w:val="24"/>
        </w:rPr>
        <w:t>．信息发布</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sz w:val="24"/>
          <w:szCs w:val="24"/>
        </w:rPr>
        <w:t>《中国政府采购网》、《河南省政府采购网》、《许昌市政府采购网》</w:t>
      </w:r>
      <w:r>
        <w:rPr>
          <w:rFonts w:ascii="宋体" w:eastAsia="宋体" w:hAnsi="宋体" w:cs="宋体" w:hint="eastAsia"/>
          <w:kern w:val="0"/>
          <w:sz w:val="24"/>
          <w:szCs w:val="24"/>
        </w:rPr>
        <w:t>和《全国公共资源交易平台（河南省·许昌市）》公开发布。投标人在参与本采购项目招投标活动期间，请及时关注以上媒体上的</w:t>
      </w:r>
      <w:r>
        <w:rPr>
          <w:rFonts w:ascii="宋体" w:eastAsia="宋体" w:hAnsi="宋体" w:cs="宋体" w:hint="eastAsia"/>
          <w:kern w:val="0"/>
          <w:sz w:val="24"/>
          <w:szCs w:val="24"/>
        </w:rPr>
        <w:t>相关信息，投标人因没有及时关注而未能如期获取相关信息，及因此所产生的一切后果和责任，由投标人自行承担，招标人在任何情况下均不对此承担任何责任。</w:t>
      </w:r>
    </w:p>
    <w:p w:rsidR="00EA3A14" w:rsidRDefault="0036558E">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w:t>
      </w:r>
      <w:r>
        <w:rPr>
          <w:rFonts w:ascii="宋体" w:eastAsia="宋体" w:hAnsi="宋体" w:cs="宋体" w:hint="eastAsia"/>
          <w:b/>
          <w:kern w:val="0"/>
          <w:sz w:val="24"/>
          <w:szCs w:val="24"/>
        </w:rPr>
        <w:t>采购代理机构代理费用收取标准和方式</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 xml:space="preserve">7.1 </w:t>
      </w:r>
      <w:r>
        <w:rPr>
          <w:rFonts w:ascii="宋体" w:eastAsia="宋体" w:hAnsi="宋体" w:cs="宋体" w:hint="eastAsia"/>
          <w:kern w:val="0"/>
          <w:sz w:val="24"/>
          <w:szCs w:val="24"/>
        </w:rPr>
        <w:t>收取标准</w:t>
      </w:r>
      <w:r>
        <w:rPr>
          <w:rFonts w:ascii="宋体" w:eastAsia="宋体" w:hAnsi="宋体" w:cs="宋体" w:hint="eastAsia"/>
          <w:kern w:val="0"/>
          <w:sz w:val="24"/>
          <w:szCs w:val="24"/>
        </w:rPr>
        <w:t>:</w:t>
      </w:r>
      <w:r>
        <w:rPr>
          <w:rFonts w:ascii="宋体" w:eastAsia="宋体" w:hAnsi="宋体" w:cs="宋体" w:hint="eastAsia"/>
          <w:kern w:val="0"/>
          <w:sz w:val="24"/>
          <w:szCs w:val="24"/>
        </w:rPr>
        <w:t>按照中标合同金额的比例收取。详</w:t>
      </w:r>
      <w:r>
        <w:rPr>
          <w:rFonts w:ascii="宋体" w:eastAsia="宋体" w:hAnsi="宋体" w:cs="仿宋_GB2312" w:hint="eastAsia"/>
          <w:sz w:val="24"/>
          <w:szCs w:val="24"/>
          <w:lang w:val="zh-CN"/>
        </w:rPr>
        <w:t>见投标人须知前附表。</w:t>
      </w:r>
    </w:p>
    <w:p w:rsidR="00EA3A14" w:rsidRDefault="0036558E">
      <w:pPr>
        <w:widowControl/>
        <w:tabs>
          <w:tab w:val="left" w:pos="636"/>
        </w:tabs>
        <w:spacing w:line="360" w:lineRule="auto"/>
        <w:contextualSpacing/>
        <w:jc w:val="left"/>
        <w:rPr>
          <w:rFonts w:ascii="宋体" w:eastAsia="宋体" w:hAnsi="宋体" w:cs="宋体"/>
          <w:kern w:val="0"/>
          <w:sz w:val="24"/>
          <w:szCs w:val="24"/>
        </w:rPr>
      </w:pPr>
      <w:r>
        <w:rPr>
          <w:rFonts w:ascii="宋体" w:eastAsia="宋体" w:hAnsi="宋体" w:cs="宋体" w:hint="eastAsia"/>
          <w:kern w:val="0"/>
          <w:sz w:val="24"/>
          <w:szCs w:val="24"/>
        </w:rPr>
        <w:t xml:space="preserve">7.2 </w:t>
      </w:r>
      <w:r>
        <w:rPr>
          <w:rFonts w:ascii="宋体" w:eastAsia="宋体" w:hAnsi="宋体" w:cs="宋体" w:hint="eastAsia"/>
          <w:kern w:val="0"/>
          <w:sz w:val="24"/>
          <w:szCs w:val="24"/>
        </w:rPr>
        <w:t>收取方式：一次性以银行划账、电汇、汇票或支票的形式支付。</w:t>
      </w:r>
    </w:p>
    <w:p w:rsidR="00EA3A14" w:rsidRDefault="0036558E">
      <w:pPr>
        <w:tabs>
          <w:tab w:val="left" w:pos="1260"/>
        </w:tabs>
        <w:autoSpaceDE w:val="0"/>
        <w:autoSpaceDN w:val="0"/>
        <w:spacing w:line="360" w:lineRule="auto"/>
        <w:contextualSpacing/>
        <w:jc w:val="center"/>
        <w:rPr>
          <w:rFonts w:ascii="宋体" w:eastAsia="宋体" w:hAnsi="宋体" w:cs="宋体"/>
          <w:b/>
          <w:kern w:val="0"/>
          <w:sz w:val="28"/>
          <w:szCs w:val="28"/>
        </w:rPr>
      </w:pPr>
      <w:r>
        <w:rPr>
          <w:rFonts w:ascii="宋体" w:eastAsia="宋体" w:hAnsi="宋体" w:cs="宋体" w:hint="eastAsia"/>
          <w:b/>
          <w:kern w:val="0"/>
          <w:sz w:val="28"/>
          <w:szCs w:val="28"/>
        </w:rPr>
        <w:t>二、招标文件说明</w:t>
      </w:r>
    </w:p>
    <w:p w:rsidR="00EA3A14" w:rsidRDefault="0036558E">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8</w:t>
      </w:r>
      <w:r>
        <w:rPr>
          <w:rFonts w:ascii="宋体" w:eastAsia="宋体" w:hAnsi="宋体" w:cs="宋体" w:hint="eastAsia"/>
          <w:b/>
          <w:kern w:val="0"/>
          <w:sz w:val="24"/>
          <w:szCs w:val="24"/>
        </w:rPr>
        <w:t>．招标文件构成</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 xml:space="preserve">8.1 </w:t>
      </w:r>
      <w:r>
        <w:rPr>
          <w:rFonts w:ascii="宋体" w:eastAsia="宋体" w:hAnsi="宋体" w:cs="宋体" w:hint="eastAsia"/>
          <w:kern w:val="0"/>
          <w:sz w:val="24"/>
          <w:szCs w:val="24"/>
        </w:rPr>
        <w:t>招标文件由以下部分组成：</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）投标邀请（招标公告）</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）项目需求</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）投标人须知前附表</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4</w:t>
      </w:r>
      <w:r>
        <w:rPr>
          <w:rFonts w:ascii="宋体" w:eastAsia="宋体" w:hAnsi="宋体" w:cs="宋体" w:hint="eastAsia"/>
          <w:kern w:val="0"/>
          <w:sz w:val="24"/>
          <w:szCs w:val="24"/>
        </w:rPr>
        <w:t>）投标人须知</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）政府采购政策功能</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6</w:t>
      </w:r>
      <w:r>
        <w:rPr>
          <w:rFonts w:ascii="宋体" w:eastAsia="宋体" w:hAnsi="宋体" w:cs="宋体" w:hint="eastAsia"/>
          <w:kern w:val="0"/>
          <w:sz w:val="24"/>
          <w:szCs w:val="24"/>
        </w:rPr>
        <w:t>）资格审查与评标</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7</w:t>
      </w:r>
      <w:r>
        <w:rPr>
          <w:rFonts w:ascii="宋体" w:eastAsia="宋体" w:hAnsi="宋体" w:cs="宋体" w:hint="eastAsia"/>
          <w:kern w:val="0"/>
          <w:sz w:val="24"/>
          <w:szCs w:val="24"/>
        </w:rPr>
        <w:t>）合同条款及格式</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8</w:t>
      </w:r>
      <w:r>
        <w:rPr>
          <w:rFonts w:ascii="宋体" w:eastAsia="宋体" w:hAnsi="宋体" w:cs="宋体" w:hint="eastAsia"/>
          <w:kern w:val="0"/>
          <w:sz w:val="24"/>
          <w:szCs w:val="24"/>
        </w:rPr>
        <w:t>）投标文件有关格式</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9</w:t>
      </w:r>
      <w:r>
        <w:rPr>
          <w:rFonts w:ascii="宋体" w:eastAsia="宋体" w:hAnsi="宋体" w:cs="宋体" w:hint="eastAsia"/>
          <w:kern w:val="0"/>
          <w:sz w:val="24"/>
          <w:szCs w:val="24"/>
        </w:rPr>
        <w:t>）本项目招标文件的澄清、答复、修改、补充内容（如有的话）</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 xml:space="preserve">8.2 </w:t>
      </w:r>
      <w:r>
        <w:rPr>
          <w:rFonts w:ascii="宋体" w:eastAsia="宋体" w:hAnsi="宋体"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 xml:space="preserve">8.3 </w:t>
      </w:r>
      <w:r>
        <w:rPr>
          <w:rFonts w:ascii="宋体" w:eastAsia="宋体" w:hAnsi="宋体" w:cs="宋体" w:hint="eastAsia"/>
          <w:kern w:val="0"/>
          <w:sz w:val="24"/>
          <w:szCs w:val="24"/>
        </w:rPr>
        <w:t>投标人应认真了解本次招标的具体工作要求、工作范围以及职责，了解一切可能影响投标报价的资料。一经中标，不得以不完全了解项目要求、</w:t>
      </w:r>
      <w:r>
        <w:rPr>
          <w:rFonts w:ascii="宋体" w:eastAsia="宋体" w:hAnsi="宋体" w:cs="宋体" w:hint="eastAsia"/>
          <w:kern w:val="0"/>
          <w:sz w:val="24"/>
          <w:szCs w:val="24"/>
        </w:rPr>
        <w:t>项目情况等为借口而提出额外补偿等要求，否则，由此引起的一切后果由中标人负责。</w:t>
      </w:r>
    </w:p>
    <w:p w:rsidR="00EA3A14" w:rsidRDefault="0036558E">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9.</w:t>
      </w:r>
      <w:r>
        <w:rPr>
          <w:rFonts w:ascii="宋体" w:eastAsia="宋体" w:hAnsi="宋体" w:cs="宋体" w:hint="eastAsia"/>
          <w:b/>
          <w:kern w:val="0"/>
          <w:sz w:val="24"/>
          <w:szCs w:val="24"/>
        </w:rPr>
        <w:t>现场考察、开标前答疑会</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 xml:space="preserve">9.1 </w:t>
      </w:r>
      <w:r>
        <w:rPr>
          <w:rFonts w:ascii="宋体" w:eastAsia="宋体" w:hAnsi="宋体" w:cs="宋体" w:hint="eastAsia"/>
          <w:kern w:val="0"/>
          <w:sz w:val="24"/>
          <w:szCs w:val="24"/>
        </w:rPr>
        <w:t>招标人根据采购项目的具体情况，可以在招标文件公告期满后，组织已获取招标文件的潜在投标人现场考察或者召开开标前答疑会。</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 xml:space="preserve">9.2 </w:t>
      </w:r>
      <w:r>
        <w:rPr>
          <w:rFonts w:ascii="宋体" w:eastAsia="宋体" w:hAnsi="宋体"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 xml:space="preserve">9.3 </w:t>
      </w:r>
      <w:r>
        <w:rPr>
          <w:rFonts w:ascii="宋体" w:eastAsia="宋体" w:hAnsi="宋体" w:cs="宋体" w:hint="eastAsia"/>
          <w:kern w:val="0"/>
          <w:sz w:val="24"/>
          <w:szCs w:val="24"/>
        </w:rPr>
        <w:t>招标人在考察现场和开标前答疑会口头介绍的情况，除招标人事后形成书面记录、并以澄清或修改</w:t>
      </w:r>
      <w:r>
        <w:rPr>
          <w:rFonts w:ascii="宋体" w:eastAsia="宋体" w:hAnsi="宋体" w:cs="宋体" w:hint="eastAsia"/>
          <w:kern w:val="0"/>
          <w:sz w:val="24"/>
          <w:szCs w:val="24"/>
        </w:rPr>
        <w:t>公告的形式发布、构成招标文件的组成部分以外，其他内容仅供投标人在编制投标文件时参考，招标人不对投标人据此作出的判断和决策负责。</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 xml:space="preserve">9.4 </w:t>
      </w:r>
      <w:r>
        <w:rPr>
          <w:rFonts w:ascii="宋体" w:eastAsia="宋体" w:hAnsi="宋体" w:cs="宋体" w:hint="eastAsia"/>
          <w:kern w:val="0"/>
          <w:sz w:val="24"/>
          <w:szCs w:val="24"/>
        </w:rPr>
        <w:t>现场考察及参加开标前答疑会所发生的费用及一切责任由投标人自行承担。</w:t>
      </w:r>
    </w:p>
    <w:p w:rsidR="00EA3A14" w:rsidRDefault="0036558E">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10.</w:t>
      </w:r>
      <w:r>
        <w:rPr>
          <w:rFonts w:ascii="宋体" w:eastAsia="宋体" w:hAnsi="宋体" w:cs="宋体" w:hint="eastAsia"/>
          <w:b/>
          <w:kern w:val="0"/>
          <w:sz w:val="24"/>
          <w:szCs w:val="24"/>
        </w:rPr>
        <w:t>招标文件的澄清或修改</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 xml:space="preserve">10.1 </w:t>
      </w:r>
      <w:r>
        <w:rPr>
          <w:rFonts w:ascii="宋体" w:eastAsia="宋体" w:hAnsi="宋体" w:cs="宋体" w:hint="eastAsia"/>
          <w:kern w:val="0"/>
          <w:sz w:val="24"/>
          <w:szCs w:val="24"/>
        </w:rPr>
        <w:t>在投标截止期前，无论出于何种原因，招标人可主动地或在解答潜在投标人提出的澄清问题时对招标文件进行修改。</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w:t>
      </w:r>
      <w:r>
        <w:rPr>
          <w:rFonts w:ascii="宋体" w:eastAsia="宋体" w:hAnsi="宋体" w:cs="宋体"/>
          <w:kern w:val="0"/>
          <w:sz w:val="24"/>
          <w:szCs w:val="24"/>
        </w:rPr>
        <w:t>.</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kern w:val="0"/>
          <w:sz w:val="24"/>
          <w:szCs w:val="24"/>
        </w:rPr>
        <w:t>15</w:t>
      </w:r>
      <w:r>
        <w:rPr>
          <w:rFonts w:ascii="宋体" w:eastAsia="宋体" w:hAnsi="宋体" w:cs="宋体" w:hint="eastAsia"/>
          <w:kern w:val="0"/>
          <w:sz w:val="24"/>
          <w:szCs w:val="24"/>
        </w:rPr>
        <w:t>日前，在财政部门指定的政府采购信息发布媒体和《全国公共资源交易平台（河南省·许昌市）》发布更正公告。</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 xml:space="preserve">10.3 </w:t>
      </w:r>
      <w:r>
        <w:rPr>
          <w:rFonts w:ascii="宋体" w:eastAsia="宋体" w:hAnsi="宋体"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 xml:space="preserve">10.4 </w:t>
      </w:r>
      <w:r>
        <w:rPr>
          <w:rFonts w:ascii="宋体" w:eastAsia="宋体" w:hAnsi="宋体" w:cs="宋体" w:hint="eastAsia"/>
          <w:kern w:val="0"/>
          <w:sz w:val="24"/>
          <w:szCs w:val="24"/>
        </w:rPr>
        <w:t>如果澄清或者修改发出的时间距规定的投标截止时间不足</w:t>
      </w:r>
      <w:r>
        <w:rPr>
          <w:rFonts w:ascii="宋体" w:eastAsia="宋体" w:hAnsi="宋体" w:cs="宋体" w:hint="eastAsia"/>
          <w:kern w:val="0"/>
          <w:sz w:val="24"/>
          <w:szCs w:val="24"/>
        </w:rPr>
        <w:t>15</w:t>
      </w:r>
      <w:r>
        <w:rPr>
          <w:rFonts w:ascii="宋体" w:eastAsia="宋体" w:hAnsi="宋体" w:cs="宋体" w:hint="eastAsia"/>
          <w:kern w:val="0"/>
          <w:sz w:val="24"/>
          <w:szCs w:val="24"/>
        </w:rPr>
        <w:t>日，招标人将顺延提交投标文件的截止时间。</w:t>
      </w:r>
    </w:p>
    <w:p w:rsidR="00EA3A14" w:rsidRDefault="0036558E">
      <w:pPr>
        <w:tabs>
          <w:tab w:val="left" w:pos="1260"/>
        </w:tabs>
        <w:autoSpaceDE w:val="0"/>
        <w:autoSpaceDN w:val="0"/>
        <w:spacing w:line="360" w:lineRule="auto"/>
        <w:contextualSpacing/>
        <w:jc w:val="center"/>
        <w:rPr>
          <w:rFonts w:ascii="宋体" w:eastAsia="宋体" w:hAnsi="宋体" w:cs="宋体"/>
          <w:b/>
          <w:kern w:val="0"/>
          <w:sz w:val="28"/>
          <w:szCs w:val="28"/>
        </w:rPr>
      </w:pPr>
      <w:r>
        <w:rPr>
          <w:rFonts w:ascii="宋体" w:eastAsia="宋体" w:hAnsi="宋体" w:cs="宋体" w:hint="eastAsia"/>
          <w:b/>
          <w:kern w:val="0"/>
          <w:sz w:val="28"/>
          <w:szCs w:val="28"/>
        </w:rPr>
        <w:t>三、投标文件的编制</w:t>
      </w:r>
    </w:p>
    <w:p w:rsidR="00EA3A14" w:rsidRDefault="0036558E">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11</w:t>
      </w:r>
      <w:r>
        <w:rPr>
          <w:rFonts w:ascii="宋体" w:eastAsia="宋体" w:hAnsi="宋体" w:cs="宋体" w:hint="eastAsia"/>
          <w:b/>
          <w:kern w:val="0"/>
          <w:sz w:val="24"/>
          <w:szCs w:val="24"/>
        </w:rPr>
        <w:t>．</w:t>
      </w:r>
      <w:r>
        <w:rPr>
          <w:rFonts w:ascii="宋体" w:eastAsia="宋体" w:hAnsi="宋体" w:cs="宋体" w:hint="eastAsia"/>
          <w:b/>
          <w:kern w:val="0"/>
          <w:sz w:val="24"/>
          <w:szCs w:val="24"/>
        </w:rPr>
        <w:t xml:space="preserve"> </w:t>
      </w:r>
      <w:r>
        <w:rPr>
          <w:rFonts w:ascii="宋体" w:eastAsia="宋体" w:hAnsi="宋体" w:cs="宋体" w:hint="eastAsia"/>
          <w:b/>
          <w:kern w:val="0"/>
          <w:sz w:val="24"/>
          <w:szCs w:val="24"/>
        </w:rPr>
        <w:t>投标的语言及计量单位</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w:t>
      </w:r>
      <w:r>
        <w:rPr>
          <w:rFonts w:ascii="宋体" w:eastAsia="宋体" w:hAnsi="宋体" w:cs="宋体" w:hint="eastAsia"/>
          <w:kern w:val="0"/>
          <w:sz w:val="24"/>
          <w:szCs w:val="24"/>
        </w:rPr>
        <w:t>．</w:t>
      </w:r>
      <w:r>
        <w:rPr>
          <w:rFonts w:ascii="宋体" w:eastAsia="宋体" w:hAnsi="宋体" w:cs="宋体" w:hint="eastAsia"/>
          <w:kern w:val="0"/>
          <w:sz w:val="24"/>
          <w:szCs w:val="24"/>
        </w:rPr>
        <w:t xml:space="preserve">1 </w:t>
      </w:r>
      <w:r>
        <w:rPr>
          <w:rFonts w:ascii="宋体" w:eastAsia="宋体" w:hAnsi="宋体"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 xml:space="preserve">11.2 </w:t>
      </w:r>
      <w:r>
        <w:rPr>
          <w:rFonts w:ascii="宋体" w:eastAsia="宋体" w:hAnsi="宋体" w:cs="宋体" w:hint="eastAsia"/>
          <w:kern w:val="0"/>
          <w:sz w:val="24"/>
          <w:szCs w:val="24"/>
        </w:rPr>
        <w:t>投标计量单位，招标文件已有明确规定的，使用招标文件规定的计量单位；招标文件没有规定的，一律采用中华人民共和国法定计量单位。</w:t>
      </w:r>
    </w:p>
    <w:p w:rsidR="00EA3A14" w:rsidRDefault="0036558E">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 xml:space="preserve">12.1 </w:t>
      </w:r>
      <w:r>
        <w:rPr>
          <w:rFonts w:ascii="宋体" w:eastAsia="宋体" w:hAnsi="宋体" w:cs="宋体" w:hint="eastAsia"/>
          <w:kern w:val="0"/>
          <w:sz w:val="24"/>
          <w:szCs w:val="24"/>
        </w:rPr>
        <w:t>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 xml:space="preserve">12.2 </w:t>
      </w:r>
      <w:r>
        <w:rPr>
          <w:rFonts w:ascii="宋体" w:eastAsia="宋体" w:hAnsi="宋体" w:cs="宋体" w:hint="eastAsia"/>
          <w:kern w:val="0"/>
          <w:sz w:val="24"/>
          <w:szCs w:val="24"/>
        </w:rPr>
        <w:t>采购人不得向投标人索要或者接受其给予的赠品、回扣或者与采购无关的其他商品、服务。</w:t>
      </w:r>
    </w:p>
    <w:p w:rsidR="00EA3A14" w:rsidRDefault="0036558E">
      <w:pPr>
        <w:pStyle w:val="ae"/>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 xml:space="preserve">12.3 </w:t>
      </w:r>
      <w:r>
        <w:rPr>
          <w:rFonts w:ascii="宋体" w:eastAsia="宋体" w:hAnsi="宋体" w:cs="宋体" w:hint="eastAsia"/>
          <w:kern w:val="0"/>
          <w:sz w:val="24"/>
          <w:szCs w:val="24"/>
        </w:rPr>
        <w:t>投标人应对项目要求的全部内容进行报价，少</w:t>
      </w:r>
      <w:r>
        <w:rPr>
          <w:rFonts w:ascii="宋体" w:eastAsia="宋体" w:hAnsi="宋体" w:cs="宋体" w:hint="eastAsia"/>
          <w:kern w:val="0"/>
          <w:sz w:val="24"/>
          <w:szCs w:val="24"/>
        </w:rPr>
        <w:t>报漏报将导致其投标</w:t>
      </w:r>
      <w:r>
        <w:rPr>
          <w:rFonts w:ascii="宋体" w:eastAsia="宋体" w:hAnsi="宋体" w:cs="宋体" w:hint="eastAsia"/>
          <w:sz w:val="24"/>
          <w:szCs w:val="24"/>
          <w:lang w:val="en-GB"/>
        </w:rPr>
        <w:t>为非实质性响应予以拒绝。</w:t>
      </w:r>
    </w:p>
    <w:p w:rsidR="00EA3A14" w:rsidRDefault="0036558E">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 xml:space="preserve">12.4 </w:t>
      </w:r>
      <w:r>
        <w:rPr>
          <w:rFonts w:ascii="宋体" w:eastAsia="宋体" w:hAnsi="宋体"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 xml:space="preserve">12.5 </w:t>
      </w:r>
      <w:r>
        <w:rPr>
          <w:rFonts w:ascii="宋体" w:eastAsia="宋体" w:hAnsi="宋体" w:cs="宋体" w:hint="eastAsia"/>
          <w:kern w:val="0"/>
          <w:sz w:val="24"/>
          <w:szCs w:val="24"/>
        </w:rPr>
        <w:t>本项目所涉及的运输、施工、安装、集成、调试、验收、备品和工具等费用均包含在投标报价中。</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w:t>
      </w:r>
      <w:r>
        <w:rPr>
          <w:rFonts w:ascii="宋体" w:eastAsia="宋体" w:hAnsi="宋体" w:cs="宋体" w:hint="eastAsia"/>
          <w:kern w:val="0"/>
          <w:sz w:val="24"/>
          <w:szCs w:val="24"/>
        </w:rPr>
        <w:t xml:space="preserve">6 </w:t>
      </w:r>
      <w:r>
        <w:rPr>
          <w:rFonts w:ascii="宋体" w:eastAsia="宋体" w:hAnsi="宋体" w:cs="宋体" w:hint="eastAsia"/>
          <w:kern w:val="0"/>
          <w:sz w:val="24"/>
          <w:szCs w:val="24"/>
        </w:rPr>
        <w:t>本次招标不接受可选择或可调整的投标方案和报价，任何有选择的或可调整的投标方案和报价将被视为非实质性响应投标而作无效投标处理。</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 xml:space="preserve">12.7 </w:t>
      </w:r>
      <w:r>
        <w:rPr>
          <w:rFonts w:ascii="宋体" w:eastAsia="宋体" w:hAnsi="宋体" w:cs="宋体" w:hint="eastAsia"/>
          <w:kern w:val="0"/>
          <w:sz w:val="24"/>
          <w:szCs w:val="24"/>
        </w:rPr>
        <w:t>报价不得高于本项目最高限价，且不低于成本价。</w:t>
      </w:r>
      <w:r>
        <w:rPr>
          <w:rFonts w:ascii="宋体" w:eastAsia="宋体" w:hAnsi="宋体" w:cs="宋体" w:hint="eastAsia"/>
          <w:sz w:val="24"/>
          <w:szCs w:val="24"/>
          <w:lang w:val="en-GB"/>
        </w:rPr>
        <w:t>本次招标实行“最高限价（项目控制金额上限）”</w:t>
      </w:r>
      <w:r>
        <w:rPr>
          <w:rFonts w:ascii="宋体" w:eastAsia="宋体" w:hAnsi="宋体" w:cs="宋体" w:hint="eastAsia"/>
          <w:sz w:val="24"/>
          <w:szCs w:val="24"/>
          <w:lang w:val="en-GB"/>
        </w:rPr>
        <w:t>,</w:t>
      </w:r>
      <w:r>
        <w:rPr>
          <w:rFonts w:ascii="宋体" w:eastAsia="宋体" w:hAnsi="宋体" w:cs="宋体" w:hint="eastAsia"/>
          <w:sz w:val="24"/>
          <w:szCs w:val="24"/>
          <w:lang w:val="en-GB"/>
        </w:rPr>
        <w:t>投标人的投标报价高于最高限价（项目控制金额上限）的，该投标人的投标文件将被视为非实质性响应予以拒绝。</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 xml:space="preserve">12.8 </w:t>
      </w:r>
      <w:r>
        <w:rPr>
          <w:rFonts w:ascii="宋体" w:eastAsia="宋体" w:hAnsi="宋体" w:cs="宋体" w:hint="eastAsia"/>
          <w:kern w:val="0"/>
          <w:sz w:val="24"/>
          <w:szCs w:val="24"/>
        </w:rPr>
        <w:t>最低报价不能作为中标的保证。</w:t>
      </w:r>
    </w:p>
    <w:p w:rsidR="00EA3A14" w:rsidRDefault="0036558E">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hint="eastAsia"/>
          <w:b/>
          <w:kern w:val="0"/>
          <w:sz w:val="24"/>
          <w:szCs w:val="24"/>
        </w:rPr>
        <w:t>．投标有效期</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 xml:space="preserve">13.1 </w:t>
      </w:r>
      <w:r>
        <w:rPr>
          <w:rFonts w:ascii="宋体" w:eastAsia="宋体" w:hAnsi="宋体" w:cs="宋体" w:hint="eastAsia"/>
          <w:kern w:val="0"/>
          <w:sz w:val="24"/>
          <w:szCs w:val="24"/>
        </w:rPr>
        <w:t>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 xml:space="preserve">13.2 </w:t>
      </w:r>
      <w:r>
        <w:rPr>
          <w:rFonts w:ascii="宋体" w:eastAsia="宋体" w:hAnsi="宋体" w:cs="宋体" w:hint="eastAsia"/>
          <w:kern w:val="0"/>
          <w:sz w:val="24"/>
          <w:szCs w:val="24"/>
        </w:rPr>
        <w:t>投标有效期内投标人撤销投标文件的，招标人将不退还投标保证金。</w:t>
      </w:r>
    </w:p>
    <w:p w:rsidR="00EA3A14" w:rsidRDefault="0036558E">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 xml:space="preserve">13.3 </w:t>
      </w:r>
      <w:r>
        <w:rPr>
          <w:rFonts w:ascii="宋体" w:eastAsia="宋体" w:hAnsi="宋体"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w:t>
      </w:r>
      <w:r>
        <w:rPr>
          <w:rFonts w:ascii="宋体" w:eastAsia="宋体" w:hAnsi="宋体" w:cs="宋体" w:hint="eastAsia"/>
          <w:kern w:val="0"/>
          <w:sz w:val="24"/>
          <w:szCs w:val="24"/>
        </w:rPr>
        <w:t>金的有效期。在这种情况下，有关投标保证金的退还和没收的规定将在延长了的有效期内继续有效。同意延期的投标人在原投标有效期内应享之权利及应负之责任也相应延续。</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 xml:space="preserve">13.4 </w:t>
      </w:r>
      <w:r>
        <w:rPr>
          <w:rFonts w:ascii="宋体" w:eastAsia="宋体" w:hAnsi="宋体" w:cs="宋体" w:hint="eastAsia"/>
          <w:kern w:val="0"/>
          <w:sz w:val="24"/>
          <w:szCs w:val="24"/>
        </w:rPr>
        <w:t>中标人的投标文件作为项目合同的附件，其有效期至中标人全部合同义务履行</w:t>
      </w:r>
      <w:r>
        <w:rPr>
          <w:rFonts w:ascii="宋体" w:eastAsia="宋体" w:hAnsi="宋体" w:cs="宋体" w:hint="eastAsia"/>
          <w:kern w:val="0"/>
          <w:sz w:val="24"/>
          <w:szCs w:val="24"/>
        </w:rPr>
        <w:lastRenderedPageBreak/>
        <w:t>完毕为止。</w:t>
      </w:r>
    </w:p>
    <w:p w:rsidR="00EA3A14" w:rsidRDefault="0036558E">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w:t>
      </w:r>
      <w:r>
        <w:rPr>
          <w:rFonts w:ascii="宋体" w:eastAsia="宋体" w:hAnsi="宋体" w:cs="宋体" w:hint="eastAsia"/>
          <w:b/>
          <w:kern w:val="0"/>
          <w:sz w:val="24"/>
          <w:szCs w:val="24"/>
        </w:rPr>
        <w:t>．投标文件构成</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 xml:space="preserve">14.1 </w:t>
      </w:r>
      <w:r>
        <w:rPr>
          <w:rFonts w:ascii="宋体" w:eastAsia="宋体" w:hAnsi="宋体" w:cs="宋体" w:hint="eastAsia"/>
          <w:kern w:val="0"/>
          <w:sz w:val="24"/>
          <w:szCs w:val="24"/>
        </w:rPr>
        <w:t>投标文件的构成应符合法律法规及招标文件的要求。</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 xml:space="preserve">14.2 </w:t>
      </w:r>
      <w:r>
        <w:rPr>
          <w:rFonts w:ascii="宋体" w:eastAsia="宋体" w:hAnsi="宋体" w:cs="宋体" w:hint="eastAsia"/>
          <w:kern w:val="0"/>
          <w:sz w:val="24"/>
          <w:szCs w:val="24"/>
        </w:rPr>
        <w:t>投标人应当按照招标文件的要求编制投标文件。投标文件应当对招标文件提出的要求和条件作出明确响应。</w:t>
      </w:r>
    </w:p>
    <w:p w:rsidR="00EA3A14" w:rsidRDefault="0036558E">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 xml:space="preserve">14.3 </w:t>
      </w:r>
      <w:r>
        <w:rPr>
          <w:rFonts w:ascii="宋体" w:eastAsia="宋体" w:hAnsi="宋体" w:cs="宋体" w:hint="eastAsia"/>
          <w:kern w:val="0"/>
          <w:sz w:val="24"/>
          <w:szCs w:val="24"/>
        </w:rPr>
        <w:t>投标文件由资格证明材料、符合性证明材料、其它材料等组成。</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 xml:space="preserve">14.4 </w:t>
      </w:r>
      <w:r>
        <w:rPr>
          <w:rFonts w:ascii="宋体" w:eastAsia="宋体" w:hAnsi="宋体" w:cs="宋体" w:hint="eastAsia"/>
          <w:kern w:val="0"/>
          <w:sz w:val="24"/>
          <w:szCs w:val="24"/>
        </w:rPr>
        <w:t>投标</w:t>
      </w:r>
      <w:r>
        <w:rPr>
          <w:rFonts w:ascii="宋体" w:eastAsia="宋体" w:hAnsi="宋体" w:cs="宋体" w:hint="eastAsia"/>
          <w:kern w:val="0"/>
          <w:sz w:val="24"/>
          <w:szCs w:val="24"/>
        </w:rPr>
        <w:t>人根据招标文件的规定和采购项目的实际情况，拟在中标后将中标项目的非主体、非关键性工作分包的，应当在投标文件中载明分包承担主体，分包承担主体应当具备相应资质条件且不得再次分包。</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 xml:space="preserve">14.5 </w:t>
      </w:r>
      <w:r>
        <w:rPr>
          <w:rFonts w:ascii="宋体" w:eastAsia="宋体" w:hAnsi="宋体" w:cs="宋体" w:hint="eastAsia"/>
          <w:kern w:val="0"/>
          <w:sz w:val="24"/>
          <w:szCs w:val="24"/>
        </w:rPr>
        <w:t>投标人登录许昌公共资源交易系统下载“许昌投标文件制作系统</w:t>
      </w:r>
      <w:r>
        <w:rPr>
          <w:rFonts w:ascii="宋体" w:eastAsia="宋体" w:hAnsi="宋体" w:cs="宋体" w:hint="eastAsia"/>
          <w:kern w:val="0"/>
          <w:sz w:val="24"/>
          <w:szCs w:val="24"/>
        </w:rPr>
        <w:t>SEARUN V1.0</w:t>
      </w:r>
      <w:r>
        <w:rPr>
          <w:rFonts w:ascii="宋体" w:eastAsia="宋体" w:hAnsi="宋体" w:cs="宋体" w:hint="eastAsia"/>
          <w:kern w:val="0"/>
          <w:sz w:val="24"/>
          <w:szCs w:val="24"/>
        </w:rPr>
        <w:t>”，按招标文件要求根据所投标段制作电子投标文件。</w:t>
      </w:r>
      <w:r>
        <w:rPr>
          <w:rFonts w:ascii="宋体" w:eastAsia="宋体" w:hAnsi="宋体" w:cs="宋体" w:hint="eastAsia"/>
          <w:kern w:val="0"/>
          <w:sz w:val="24"/>
          <w:szCs w:val="24"/>
        </w:rPr>
        <w:t xml:space="preserve"> </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一个标段对应生成一个文件夹（</w:t>
      </w:r>
      <w:r>
        <w:rPr>
          <w:rFonts w:ascii="宋体" w:eastAsia="宋体" w:hAnsi="宋体" w:cs="宋体" w:hint="eastAsia"/>
          <w:kern w:val="0"/>
          <w:sz w:val="24"/>
          <w:szCs w:val="24"/>
        </w:rPr>
        <w:t>xxxx</w:t>
      </w:r>
      <w:r>
        <w:rPr>
          <w:rFonts w:ascii="宋体" w:eastAsia="宋体" w:hAnsi="宋体" w:cs="宋体" w:hint="eastAsia"/>
          <w:kern w:val="0"/>
          <w:sz w:val="24"/>
          <w:szCs w:val="24"/>
        </w:rPr>
        <w:t>项目</w:t>
      </w:r>
      <w:r>
        <w:rPr>
          <w:rFonts w:ascii="宋体" w:eastAsia="宋体" w:hAnsi="宋体" w:cs="宋体" w:hint="eastAsia"/>
          <w:kern w:val="0"/>
          <w:sz w:val="24"/>
          <w:szCs w:val="24"/>
        </w:rPr>
        <w:t>xx</w:t>
      </w:r>
      <w:r>
        <w:rPr>
          <w:rFonts w:ascii="宋体" w:eastAsia="宋体" w:hAnsi="宋体" w:cs="宋体" w:hint="eastAsia"/>
          <w:kern w:val="0"/>
          <w:sz w:val="24"/>
          <w:szCs w:val="24"/>
        </w:rPr>
        <w:t>标段）</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其中包含</w:t>
      </w:r>
      <w:r>
        <w:rPr>
          <w:rFonts w:ascii="宋体" w:eastAsia="宋体" w:hAnsi="宋体" w:cs="宋体" w:hint="eastAsia"/>
          <w:kern w:val="0"/>
          <w:sz w:val="24"/>
          <w:szCs w:val="24"/>
        </w:rPr>
        <w:t>2</w:t>
      </w:r>
      <w:r>
        <w:rPr>
          <w:rFonts w:ascii="宋体" w:eastAsia="宋体" w:hAnsi="宋体" w:cs="宋体" w:hint="eastAsia"/>
          <w:kern w:val="0"/>
          <w:sz w:val="24"/>
          <w:szCs w:val="24"/>
        </w:rPr>
        <w:t>个文件和</w:t>
      </w:r>
      <w:r>
        <w:rPr>
          <w:rFonts w:ascii="宋体" w:eastAsia="宋体" w:hAnsi="宋体" w:cs="宋体" w:hint="eastAsia"/>
          <w:kern w:val="0"/>
          <w:sz w:val="24"/>
          <w:szCs w:val="24"/>
        </w:rPr>
        <w:t>1</w:t>
      </w:r>
      <w:r>
        <w:rPr>
          <w:rFonts w:ascii="宋体" w:eastAsia="宋体" w:hAnsi="宋体" w:cs="宋体" w:hint="eastAsia"/>
          <w:kern w:val="0"/>
          <w:sz w:val="24"/>
          <w:szCs w:val="24"/>
        </w:rPr>
        <w:t>个文件夹。后缀名为“</w:t>
      </w:r>
      <w:r>
        <w:rPr>
          <w:rFonts w:ascii="宋体" w:eastAsia="宋体" w:hAnsi="宋体" w:cs="宋体" w:hint="eastAsia"/>
          <w:kern w:val="0"/>
          <w:sz w:val="24"/>
          <w:szCs w:val="24"/>
        </w:rPr>
        <w:t>.file</w:t>
      </w:r>
      <w:r>
        <w:rPr>
          <w:rFonts w:ascii="宋体" w:eastAsia="宋体" w:hAnsi="宋体" w:cs="宋体" w:hint="eastAsia"/>
          <w:kern w:val="0"/>
          <w:sz w:val="24"/>
          <w:szCs w:val="24"/>
        </w:rPr>
        <w:t>”的文件用于电子投标使用，后缀名为“</w:t>
      </w:r>
      <w:r>
        <w:rPr>
          <w:rFonts w:ascii="宋体" w:eastAsia="宋体" w:hAnsi="宋体" w:cs="宋体" w:hint="eastAsia"/>
          <w:kern w:val="0"/>
          <w:sz w:val="24"/>
          <w:szCs w:val="24"/>
        </w:rPr>
        <w:t>.PDF</w:t>
      </w:r>
      <w:r>
        <w:rPr>
          <w:rFonts w:ascii="宋体" w:eastAsia="宋体" w:hAnsi="宋体" w:cs="宋体" w:hint="eastAsia"/>
          <w:kern w:val="0"/>
          <w:sz w:val="24"/>
          <w:szCs w:val="24"/>
        </w:rPr>
        <w:t>”的文件用于打印纸质投标文件，名称为“备份”的文</w:t>
      </w:r>
      <w:r>
        <w:rPr>
          <w:rFonts w:ascii="宋体" w:eastAsia="宋体" w:hAnsi="宋体" w:cs="宋体" w:hint="eastAsia"/>
          <w:kern w:val="0"/>
          <w:sz w:val="24"/>
          <w:szCs w:val="24"/>
        </w:rPr>
        <w:t>件夹使用电子介质存储，供开标现场备用。</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电子投标文件制作技术咨询：</w:t>
      </w:r>
      <w:r>
        <w:rPr>
          <w:rFonts w:ascii="宋体" w:eastAsia="宋体" w:hAnsi="宋体" w:cs="宋体" w:hint="eastAsia"/>
          <w:kern w:val="0"/>
          <w:sz w:val="24"/>
          <w:szCs w:val="24"/>
        </w:rPr>
        <w:t>0374-2961598</w:t>
      </w:r>
      <w:r>
        <w:rPr>
          <w:rFonts w:ascii="宋体" w:eastAsia="宋体" w:hAnsi="宋体" w:cs="宋体" w:hint="eastAsia"/>
          <w:kern w:val="0"/>
          <w:sz w:val="24"/>
          <w:szCs w:val="24"/>
        </w:rPr>
        <w:t>。</w:t>
      </w:r>
    </w:p>
    <w:p w:rsidR="00EA3A14" w:rsidRDefault="0036558E">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w:t>
      </w:r>
      <w:r>
        <w:rPr>
          <w:rFonts w:ascii="宋体" w:eastAsia="宋体" w:hAnsi="宋体" w:cs="宋体" w:hint="eastAsia"/>
          <w:b/>
          <w:kern w:val="0"/>
          <w:sz w:val="24"/>
          <w:szCs w:val="24"/>
        </w:rPr>
        <w:t>投标文件格式</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 xml:space="preserve">15.1 </w:t>
      </w:r>
      <w:r>
        <w:rPr>
          <w:rFonts w:ascii="宋体" w:eastAsia="宋体" w:hAnsi="宋体" w:cs="宋体" w:hint="eastAsia"/>
          <w:kern w:val="0"/>
          <w:sz w:val="24"/>
          <w:szCs w:val="24"/>
        </w:rPr>
        <w:t>投标文件应参照招标文件第七部分（投标文件有关格式）的内容要求、编排顺序和格式要求，投标人应按照以上要求将投标文件编上唯一的连贯页码并以</w:t>
      </w:r>
      <w:r>
        <w:rPr>
          <w:rFonts w:ascii="宋体" w:eastAsia="宋体" w:hAnsi="宋体" w:cs="宋体" w:hint="eastAsia"/>
          <w:b/>
          <w:kern w:val="0"/>
          <w:sz w:val="24"/>
          <w:szCs w:val="24"/>
        </w:rPr>
        <w:t>A4</w:t>
      </w:r>
      <w:r>
        <w:rPr>
          <w:rFonts w:ascii="宋体" w:eastAsia="宋体" w:hAnsi="宋体" w:cs="宋体" w:hint="eastAsia"/>
          <w:kern w:val="0"/>
          <w:sz w:val="24"/>
          <w:szCs w:val="24"/>
        </w:rPr>
        <w:t>幅面装订成册，并在投标文件封面上注明：正本</w:t>
      </w:r>
      <w:r>
        <w:rPr>
          <w:rFonts w:ascii="宋体" w:eastAsia="宋体" w:hAnsi="宋体" w:cs="宋体" w:hint="eastAsia"/>
          <w:kern w:val="0"/>
          <w:sz w:val="24"/>
          <w:szCs w:val="24"/>
        </w:rPr>
        <w:t>/</w:t>
      </w:r>
      <w:r>
        <w:rPr>
          <w:rFonts w:ascii="宋体" w:eastAsia="宋体" w:hAnsi="宋体" w:cs="宋体" w:hint="eastAsia"/>
          <w:kern w:val="0"/>
          <w:sz w:val="24"/>
          <w:szCs w:val="24"/>
        </w:rPr>
        <w:t>副本、所投项目名称、项目编号、投标人名称、日期等字样。</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 xml:space="preserve">15.2 </w:t>
      </w:r>
      <w:r>
        <w:rPr>
          <w:rFonts w:ascii="宋体" w:eastAsia="宋体" w:hAnsi="宋体" w:cs="宋体" w:hint="eastAsia"/>
          <w:kern w:val="0"/>
          <w:sz w:val="24"/>
          <w:szCs w:val="24"/>
        </w:rPr>
        <w:t>投标人应按招标文件提供的格式编写投标文件。招标文件未提供标准格式的投标人可自行拟定。</w:t>
      </w:r>
    </w:p>
    <w:p w:rsidR="00EA3A14" w:rsidRDefault="0036558E">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16.</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rsidR="00EA3A14" w:rsidRDefault="0036558E">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16.1</w:t>
      </w:r>
      <w:r>
        <w:rPr>
          <w:rFonts w:ascii="宋体" w:eastAsia="宋体" w:hAnsi="宋体" w:cs="宋体" w:hint="eastAsia"/>
          <w:b/>
          <w:kern w:val="0"/>
          <w:sz w:val="24"/>
          <w:szCs w:val="24"/>
        </w:rPr>
        <w:t>投标保证金的缴纳</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16.1</w:t>
      </w:r>
      <w:r>
        <w:rPr>
          <w:rFonts w:ascii="宋体" w:eastAsia="宋体" w:hAnsi="宋体" w:cs="宋体" w:hint="eastAsia"/>
          <w:kern w:val="0"/>
          <w:sz w:val="24"/>
          <w:szCs w:val="24"/>
        </w:rPr>
        <w:t xml:space="preserve"> .1</w:t>
      </w:r>
      <w:r>
        <w:rPr>
          <w:rFonts w:ascii="宋体" w:eastAsia="宋体" w:hAnsi="宋体" w:cs="宋体" w:hint="eastAsia"/>
          <w:kern w:val="0"/>
          <w:sz w:val="24"/>
          <w:szCs w:val="24"/>
        </w:rPr>
        <w:t>投标人应按“投标人须知前附表”规定时间及金额提交投标保证金，并作为其投标的一部分。未按要求提交投标保证金的投标文件为无效投标。</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 xml:space="preserve">16.1.2 </w:t>
      </w:r>
      <w:r>
        <w:rPr>
          <w:rFonts w:ascii="宋体" w:eastAsia="宋体" w:hAnsi="宋体" w:cs="宋体" w:hint="eastAsia"/>
          <w:kern w:val="0"/>
          <w:sz w:val="24"/>
          <w:szCs w:val="24"/>
        </w:rPr>
        <w:t>投标保证金用于避免和减少本次招标由于投标人的行为而给采购人带来的损失。</w:t>
      </w:r>
    </w:p>
    <w:p w:rsidR="00EA3A14" w:rsidRDefault="0036558E">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 xml:space="preserve">3 </w:t>
      </w:r>
      <w:r>
        <w:rPr>
          <w:rFonts w:ascii="宋体" w:eastAsia="宋体" w:hAnsi="宋体" w:cs="仿宋_GB2312" w:hint="eastAsia"/>
          <w:sz w:val="24"/>
          <w:szCs w:val="24"/>
          <w:lang w:val="zh-CN"/>
        </w:rPr>
        <w:t>投标保证金的递交方式：银行转帐、银行电汇（均需从投标人注册银行账户转出），不接受以现金方式缴纳的投标保证金。凡以现金方式缴纳投标保证金而影响</w:t>
      </w:r>
      <w:r>
        <w:rPr>
          <w:rFonts w:ascii="宋体" w:eastAsia="宋体" w:hAnsi="宋体" w:cs="仿宋_GB2312" w:hint="eastAsia"/>
          <w:sz w:val="24"/>
          <w:szCs w:val="24"/>
          <w:lang w:val="zh-CN"/>
        </w:rPr>
        <w:lastRenderedPageBreak/>
        <w:t>其投标结果的，由投标人自行负责。</w:t>
      </w:r>
      <w:r>
        <w:rPr>
          <w:rFonts w:ascii="宋体" w:eastAsia="宋体" w:hAnsi="宋体" w:cs="仿宋_GB2312" w:hint="eastAsia"/>
          <w:sz w:val="24"/>
          <w:szCs w:val="24"/>
          <w:lang w:val="zh-CN"/>
        </w:rPr>
        <w:t xml:space="preserve"> </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 xml:space="preserve">4 </w:t>
      </w:r>
      <w:r>
        <w:rPr>
          <w:rFonts w:ascii="宋体" w:eastAsia="宋体" w:hAnsi="宋体" w:cs="仿宋_GB2312" w:hint="eastAsia"/>
          <w:sz w:val="24"/>
          <w:szCs w:val="24"/>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 xml:space="preserve">5 </w:t>
      </w:r>
      <w:r>
        <w:rPr>
          <w:rFonts w:ascii="宋体" w:eastAsia="宋体" w:hAnsi="宋体" w:cs="仿宋_GB2312" w:hint="eastAsia"/>
          <w:sz w:val="24"/>
          <w:szCs w:val="24"/>
          <w:lang w:val="zh-CN"/>
        </w:rPr>
        <w:t>投标保证金缴纳方式：</w:t>
      </w:r>
    </w:p>
    <w:p w:rsidR="00EA3A14" w:rsidRDefault="0036558E">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 xml:space="preserve">5.1 </w:t>
      </w:r>
      <w:r>
        <w:rPr>
          <w:rFonts w:ascii="宋体" w:eastAsia="宋体" w:hAnsi="宋体" w:cs="仿宋_GB2312" w:hint="eastAsia"/>
          <w:sz w:val="24"/>
          <w:szCs w:val="24"/>
          <w:lang w:val="zh-CN"/>
        </w:rPr>
        <w:t>投标人网上下载招标文件后</w:t>
      </w:r>
      <w:r>
        <w:rPr>
          <w:rFonts w:ascii="宋体" w:eastAsia="宋体" w:hAnsi="宋体" w:cs="仿宋_GB2312" w:hint="eastAsia"/>
          <w:sz w:val="24"/>
          <w:szCs w:val="24"/>
        </w:rPr>
        <w:t>，</w:t>
      </w:r>
      <w:r>
        <w:rPr>
          <w:rFonts w:ascii="宋体" w:eastAsia="宋体" w:hAnsi="宋体" w:cs="仿宋_GB2312" w:hint="eastAsia"/>
          <w:sz w:val="24"/>
          <w:szCs w:val="24"/>
          <w:lang w:val="zh-CN"/>
        </w:rPr>
        <w:t>登录</w:t>
      </w:r>
      <w:hyperlink r:id="rId14" w:history="1">
        <w:r>
          <w:rPr>
            <w:rFonts w:ascii="宋体" w:eastAsia="宋体" w:hAnsi="宋体" w:cs="仿宋_GB2312" w:hint="eastAsia"/>
            <w:sz w:val="24"/>
            <w:szCs w:val="24"/>
          </w:rPr>
          <w:t>http://221.14.6.70:8088/ggzy</w:t>
        </w:r>
      </w:hyperlink>
      <w:r>
        <w:rPr>
          <w:rFonts w:ascii="宋体" w:eastAsia="宋体" w:hAnsi="宋体" w:cs="仿宋_GB2312" w:hint="eastAsia"/>
          <w:sz w:val="24"/>
          <w:szCs w:val="24"/>
          <w:lang w:val="zh-CN"/>
        </w:rPr>
        <w:t>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费用缴纳说明</w:t>
      </w:r>
      <w:r>
        <w:rPr>
          <w:rFonts w:ascii="宋体" w:eastAsia="宋体" w:hAnsi="宋体" w:cs="仿宋_GB2312" w:hint="eastAsia"/>
          <w:sz w:val="24"/>
          <w:szCs w:val="24"/>
        </w:rPr>
        <w:t>”→“</w:t>
      </w:r>
      <w:r>
        <w:rPr>
          <w:rFonts w:ascii="宋体" w:eastAsia="宋体" w:hAnsi="宋体" w:cs="仿宋_GB2312" w:hint="eastAsia"/>
          <w:sz w:val="24"/>
          <w:szCs w:val="24"/>
          <w:lang w:val="zh-CN"/>
        </w:rPr>
        <w:t>保证金缴纳说明单</w:t>
      </w:r>
      <w:r>
        <w:rPr>
          <w:rFonts w:ascii="宋体" w:eastAsia="宋体" w:hAnsi="宋体" w:cs="仿宋_GB2312" w:hint="eastAsia"/>
          <w:sz w:val="24"/>
          <w:szCs w:val="24"/>
        </w:rPr>
        <w:t>”</w:t>
      </w:r>
      <w:r>
        <w:rPr>
          <w:rFonts w:ascii="宋体" w:eastAsia="宋体" w:hAnsi="宋体" w:cs="仿宋_GB2312" w:hint="eastAsia"/>
          <w:sz w:val="24"/>
          <w:szCs w:val="24"/>
        </w:rPr>
        <w:t>，</w:t>
      </w:r>
      <w:r>
        <w:rPr>
          <w:rFonts w:ascii="宋体" w:eastAsia="宋体" w:hAnsi="宋体" w:cs="仿宋_GB2312" w:hint="eastAsia"/>
          <w:sz w:val="24"/>
          <w:szCs w:val="24"/>
          <w:lang w:val="zh-CN"/>
        </w:rPr>
        <w:t>获取缴费说明单</w:t>
      </w:r>
      <w:r>
        <w:rPr>
          <w:rFonts w:ascii="宋体" w:eastAsia="宋体" w:hAnsi="宋体" w:cs="仿宋_GB2312" w:hint="eastAsia"/>
          <w:sz w:val="24"/>
          <w:szCs w:val="24"/>
        </w:rPr>
        <w:t>，</w:t>
      </w:r>
      <w:r>
        <w:rPr>
          <w:rFonts w:ascii="宋体" w:eastAsia="宋体" w:hAnsi="宋体" w:cs="仿宋_GB2312" w:hint="eastAsia"/>
          <w:sz w:val="24"/>
          <w:szCs w:val="24"/>
          <w:lang w:val="zh-CN"/>
        </w:rPr>
        <w:t>根据每个标段的缴纳说明单在缴纳截止时间前缴纳</w:t>
      </w:r>
      <w:r>
        <w:rPr>
          <w:rFonts w:ascii="宋体" w:eastAsia="宋体" w:hAnsi="宋体" w:cs="仿宋_GB2312" w:hint="eastAsia"/>
          <w:sz w:val="24"/>
          <w:szCs w:val="24"/>
        </w:rPr>
        <w:t>；</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 xml:space="preserve">5.2 </w:t>
      </w:r>
      <w:r>
        <w:rPr>
          <w:rFonts w:ascii="宋体" w:eastAsia="宋体" w:hAnsi="宋体" w:cs="仿宋_GB2312" w:hint="eastAsia"/>
          <w:sz w:val="24"/>
          <w:szCs w:val="24"/>
          <w:lang w:val="zh-CN"/>
        </w:rPr>
        <w:t>成功缴纳后重新登录前述系统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保证金绑定</w:t>
      </w:r>
      <w:r>
        <w:rPr>
          <w:rFonts w:ascii="宋体" w:eastAsia="宋体" w:hAnsi="宋体" w:cs="仿宋_GB2312" w:hint="eastAsia"/>
          <w:sz w:val="24"/>
          <w:szCs w:val="24"/>
        </w:rPr>
        <w:t>”→“</w:t>
      </w:r>
      <w:r>
        <w:rPr>
          <w:rFonts w:ascii="宋体" w:eastAsia="宋体" w:hAnsi="宋体" w:cs="仿宋_GB2312" w:hint="eastAsia"/>
          <w:sz w:val="24"/>
          <w:szCs w:val="24"/>
          <w:lang w:val="zh-CN"/>
        </w:rPr>
        <w:t>绑定</w:t>
      </w:r>
      <w:r>
        <w:rPr>
          <w:rFonts w:ascii="宋体" w:eastAsia="宋体" w:hAnsi="宋体" w:cs="仿宋_GB2312" w:hint="eastAsia"/>
          <w:sz w:val="24"/>
          <w:szCs w:val="24"/>
        </w:rPr>
        <w:t>”</w:t>
      </w:r>
      <w:r>
        <w:rPr>
          <w:rFonts w:ascii="宋体" w:eastAsia="宋体" w:hAnsi="宋体" w:cs="仿宋_GB2312" w:hint="eastAsia"/>
          <w:sz w:val="24"/>
          <w:szCs w:val="24"/>
          <w:lang w:val="zh-CN"/>
        </w:rPr>
        <w:t>进行投标保证金绑定。</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3</w:t>
      </w:r>
      <w:r>
        <w:rPr>
          <w:rFonts w:ascii="宋体" w:eastAsia="宋体" w:hAnsi="宋体" w:cs="仿宋_GB2312" w:hint="eastAsia"/>
          <w:sz w:val="24"/>
          <w:szCs w:val="24"/>
          <w:lang w:val="zh-CN"/>
        </w:rPr>
        <w:t xml:space="preserve"> </w:t>
      </w:r>
      <w:r>
        <w:rPr>
          <w:rFonts w:ascii="宋体" w:eastAsia="宋体" w:hAnsi="宋体" w:cs="仿宋_GB2312" w:hint="eastAsia"/>
          <w:sz w:val="24"/>
          <w:szCs w:val="24"/>
          <w:lang w:val="zh-CN"/>
        </w:rPr>
        <w:t>《保证金缴纳绑定操作指南》获取方法：登录许昌公共资源交易系统</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组件下载</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《保证金缴纳绑定操作指南》。</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 </w:t>
      </w:r>
      <w:r>
        <w:rPr>
          <w:rFonts w:ascii="宋体" w:eastAsia="宋体" w:hAnsi="宋体"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 xml:space="preserve">6 </w:t>
      </w:r>
      <w:r>
        <w:rPr>
          <w:rFonts w:ascii="宋体" w:eastAsia="宋体" w:hAnsi="宋体" w:cs="仿宋_GB2312" w:hint="eastAsia"/>
          <w:sz w:val="24"/>
          <w:szCs w:val="24"/>
          <w:lang w:val="zh-CN"/>
        </w:rPr>
        <w:t>每个投标人每个项目每个标段只有唯一缴纳账号，切勿重复缴纳或错误缴纳。</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 xml:space="preserve">7 </w:t>
      </w:r>
      <w:r>
        <w:rPr>
          <w:rFonts w:ascii="宋体" w:eastAsia="宋体" w:hAnsi="宋体"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16</w:t>
      </w:r>
      <w:r>
        <w:rPr>
          <w:rFonts w:ascii="宋体" w:eastAsia="宋体" w:hAnsi="宋体" w:cs="仿宋_GB2312" w:hint="eastAsia"/>
          <w:sz w:val="24"/>
          <w:szCs w:val="24"/>
          <w:lang w:val="zh-CN"/>
        </w:rPr>
        <w:t xml:space="preserve">.1.8 </w:t>
      </w:r>
      <w:r>
        <w:rPr>
          <w:rFonts w:ascii="宋体" w:eastAsia="宋体" w:hAnsi="宋体" w:cs="仿宋_GB2312" w:hint="eastAsia"/>
          <w:sz w:val="24"/>
          <w:szCs w:val="24"/>
          <w:lang w:val="zh-CN"/>
        </w:rPr>
        <w:t>不同投标人的投标保证金不得从同一单位或者个人的账户转出。</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1.9</w:t>
      </w:r>
      <w:r>
        <w:rPr>
          <w:rFonts w:ascii="宋体" w:eastAsia="宋体" w:hAnsi="宋体" w:cs="仿宋_GB2312" w:hint="eastAsia"/>
          <w:sz w:val="24"/>
          <w:szCs w:val="24"/>
          <w:lang w:val="zh-CN"/>
        </w:rPr>
        <w:t xml:space="preserve"> </w:t>
      </w:r>
      <w:r>
        <w:rPr>
          <w:rFonts w:ascii="宋体" w:eastAsia="宋体" w:hAnsi="宋体" w:cs="仿宋_GB2312" w:hint="eastAsia"/>
          <w:sz w:val="24"/>
          <w:szCs w:val="24"/>
          <w:lang w:val="zh-CN"/>
        </w:rPr>
        <w:t>未按上述规定操作引起的无效投标，由投标人自行负责。</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 xml:space="preserve">16.1.10 </w:t>
      </w:r>
      <w:r>
        <w:rPr>
          <w:rFonts w:ascii="宋体" w:eastAsia="宋体" w:hAnsi="宋体" w:cs="仿宋_GB2312" w:hint="eastAsia"/>
          <w:sz w:val="24"/>
          <w:szCs w:val="24"/>
          <w:lang w:val="zh-CN"/>
        </w:rPr>
        <w:t>汇款凭证无需备注项目编号和项目名称。</w:t>
      </w:r>
    </w:p>
    <w:p w:rsidR="00EA3A14" w:rsidRDefault="0036558E">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宋体" w:hint="eastAsia"/>
          <w:b/>
          <w:kern w:val="0"/>
          <w:sz w:val="24"/>
          <w:szCs w:val="24"/>
        </w:rPr>
        <w:t xml:space="preserve">16.2 </w:t>
      </w:r>
      <w:r>
        <w:rPr>
          <w:rFonts w:ascii="宋体" w:eastAsia="宋体" w:hAnsi="宋体" w:cs="宋体" w:hint="eastAsia"/>
          <w:b/>
          <w:kern w:val="0"/>
          <w:sz w:val="24"/>
          <w:szCs w:val="24"/>
        </w:rPr>
        <w:t>投标保证金的退还</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2.1 </w:t>
      </w:r>
      <w:r>
        <w:rPr>
          <w:rFonts w:ascii="宋体" w:eastAsia="宋体" w:hAnsi="宋体" w:cs="仿宋_GB2312" w:hint="eastAsia"/>
          <w:sz w:val="24"/>
          <w:szCs w:val="24"/>
          <w:lang w:val="zh-CN"/>
        </w:rPr>
        <w:t>退还投标保证金时，区别中标与否，按不同时序由银行按来款途径退还原账户。</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2.1.1</w:t>
      </w:r>
      <w:r>
        <w:rPr>
          <w:rFonts w:ascii="宋体" w:eastAsia="宋体" w:hAnsi="宋体" w:cs="仿宋_GB2312" w:hint="eastAsia"/>
          <w:sz w:val="24"/>
          <w:szCs w:val="24"/>
          <w:lang w:val="zh-CN"/>
        </w:rPr>
        <w:t xml:space="preserve"> </w:t>
      </w:r>
      <w:r>
        <w:rPr>
          <w:rFonts w:ascii="宋体" w:eastAsia="宋体" w:hAnsi="宋体" w:cs="仿宋_GB2312" w:hint="eastAsia"/>
          <w:sz w:val="24"/>
          <w:szCs w:val="24"/>
          <w:lang w:val="zh-CN"/>
        </w:rPr>
        <w:t>自中标通知书发出之日起</w:t>
      </w:r>
      <w:r>
        <w:rPr>
          <w:rFonts w:ascii="宋体" w:eastAsia="宋体" w:hAnsi="宋体" w:cs="仿宋_GB2312"/>
          <w:sz w:val="24"/>
          <w:szCs w:val="24"/>
          <w:lang w:val="zh-CN"/>
        </w:rPr>
        <w:t>5</w:t>
      </w:r>
      <w:r>
        <w:rPr>
          <w:rFonts w:ascii="宋体" w:eastAsia="宋体" w:hAnsi="宋体" w:cs="仿宋_GB2312" w:hint="eastAsia"/>
          <w:sz w:val="24"/>
          <w:szCs w:val="24"/>
          <w:lang w:val="zh-CN"/>
        </w:rPr>
        <w:t>个工作日内退还未中标人的投标保证金。</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2.1.2</w:t>
      </w:r>
      <w:r>
        <w:rPr>
          <w:rFonts w:ascii="宋体" w:eastAsia="宋体" w:hAnsi="宋体" w:cs="仿宋_GB2312" w:hint="eastAsia"/>
          <w:sz w:val="24"/>
          <w:szCs w:val="24"/>
          <w:lang w:val="zh-CN"/>
        </w:rPr>
        <w:t xml:space="preserve"> </w:t>
      </w:r>
      <w:r>
        <w:rPr>
          <w:rFonts w:ascii="宋体" w:eastAsia="宋体" w:hAnsi="宋体" w:cs="仿宋_GB2312" w:hint="eastAsia"/>
          <w:sz w:val="24"/>
          <w:szCs w:val="24"/>
          <w:lang w:val="zh-CN"/>
        </w:rPr>
        <w:t>自采购合同签订之日起</w:t>
      </w:r>
      <w:r>
        <w:rPr>
          <w:rFonts w:ascii="宋体" w:eastAsia="宋体" w:hAnsi="宋体" w:cs="仿宋_GB2312"/>
          <w:sz w:val="24"/>
          <w:szCs w:val="24"/>
          <w:lang w:val="zh-CN"/>
        </w:rPr>
        <w:t>5</w:t>
      </w:r>
      <w:r>
        <w:rPr>
          <w:rFonts w:ascii="宋体" w:eastAsia="宋体" w:hAnsi="宋体" w:cs="仿宋_GB2312" w:hint="eastAsia"/>
          <w:sz w:val="24"/>
          <w:szCs w:val="24"/>
          <w:lang w:val="zh-CN"/>
        </w:rPr>
        <w:t>个工作日内退还中标人的投标保证金。</w:t>
      </w:r>
    </w:p>
    <w:p w:rsidR="00EA3A14" w:rsidRDefault="0036558E">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16.2.1.3 </w:t>
      </w:r>
      <w:r>
        <w:rPr>
          <w:rFonts w:ascii="宋体" w:eastAsia="宋体" w:hAnsi="宋体" w:cs="仿宋_GB2312" w:hint="eastAsia"/>
          <w:sz w:val="24"/>
          <w:szCs w:val="24"/>
        </w:rPr>
        <w:t>特殊情况处理：投标人投标过程中因账户</w:t>
      </w:r>
      <w:r>
        <w:rPr>
          <w:rFonts w:ascii="宋体" w:eastAsia="宋体" w:hAnsi="宋体" w:cs="仿宋_GB2312" w:hint="eastAsia"/>
          <w:sz w:val="24"/>
          <w:szCs w:val="24"/>
        </w:rPr>
        <w:t>开户银行、银行账号发生变化，不能按照来款途径原路返还投标保证金的，投标人须提供原账户开户银行相关证明及</w:t>
      </w:r>
      <w:r>
        <w:rPr>
          <w:rFonts w:ascii="宋体" w:eastAsia="宋体" w:hAnsi="宋体" w:cs="仿宋_GB2312" w:hint="eastAsia"/>
          <w:sz w:val="24"/>
          <w:szCs w:val="24"/>
        </w:rPr>
        <w:lastRenderedPageBreak/>
        <w:t>新开账户开户许可证，到许昌市公共资源交易中心五楼交易见证部办理退款手续（</w:t>
      </w:r>
      <w:r>
        <w:rPr>
          <w:rFonts w:ascii="宋体" w:eastAsia="宋体" w:hAnsi="宋体" w:cs="仿宋_GB2312" w:hint="eastAsia"/>
          <w:sz w:val="24"/>
          <w:szCs w:val="24"/>
        </w:rPr>
        <w:t>0374-2968027</w:t>
      </w:r>
      <w:r>
        <w:rPr>
          <w:rFonts w:ascii="宋体" w:eastAsia="宋体" w:hAnsi="宋体" w:cs="仿宋_GB2312" w:hint="eastAsia"/>
          <w:sz w:val="24"/>
          <w:szCs w:val="24"/>
        </w:rPr>
        <w:t>）。</w:t>
      </w:r>
    </w:p>
    <w:p w:rsidR="00EA3A14" w:rsidRDefault="0036558E">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16.2.1.4 </w:t>
      </w:r>
      <w:r>
        <w:rPr>
          <w:rFonts w:ascii="宋体" w:eastAsia="宋体" w:hAnsi="宋体" w:cs="仿宋_GB2312" w:hint="eastAsia"/>
          <w:sz w:val="24"/>
          <w:szCs w:val="24"/>
        </w:rPr>
        <w:t>因投标人自身原因无法及时退还投标保证金，滞留三年以上的，投标保证金上缴财政。</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2.2</w:t>
      </w:r>
      <w:r>
        <w:rPr>
          <w:rFonts w:ascii="宋体" w:eastAsia="宋体" w:hAnsi="宋体" w:cs="仿宋_GB2312" w:hint="eastAsia"/>
          <w:sz w:val="24"/>
          <w:szCs w:val="24"/>
          <w:lang w:val="zh-CN"/>
        </w:rPr>
        <w:t xml:space="preserve"> </w:t>
      </w:r>
      <w:r>
        <w:rPr>
          <w:rFonts w:ascii="宋体" w:eastAsia="宋体" w:hAnsi="宋体" w:cs="仿宋_GB2312" w:hint="eastAsia"/>
          <w:sz w:val="24"/>
          <w:szCs w:val="24"/>
          <w:lang w:val="zh-CN"/>
        </w:rPr>
        <w:t>有下列情形之一的，投标保证金不予退还</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2.2.1 </w:t>
      </w:r>
      <w:r>
        <w:rPr>
          <w:rFonts w:ascii="宋体" w:eastAsia="宋体" w:hAnsi="宋体" w:cs="仿宋_GB2312" w:hint="eastAsia"/>
          <w:sz w:val="24"/>
          <w:szCs w:val="24"/>
          <w:lang w:val="zh-CN"/>
        </w:rPr>
        <w:t>投标有效期内投标人撤销投标文件的；</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2.2.2 </w:t>
      </w:r>
      <w:r>
        <w:rPr>
          <w:rFonts w:ascii="宋体" w:eastAsia="宋体" w:hAnsi="宋体" w:cs="仿宋_GB2312" w:hint="eastAsia"/>
          <w:sz w:val="24"/>
          <w:szCs w:val="24"/>
          <w:lang w:val="zh-CN"/>
        </w:rPr>
        <w:t>投标人在投标文件中提供虚假材料的；</w:t>
      </w:r>
    </w:p>
    <w:p w:rsidR="00EA3A14" w:rsidRDefault="0036558E">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2.2.3 </w:t>
      </w:r>
      <w:r>
        <w:rPr>
          <w:rFonts w:ascii="宋体" w:eastAsia="宋体" w:hAnsi="宋体" w:cs="仿宋_GB2312" w:hint="eastAsia"/>
          <w:sz w:val="24"/>
          <w:szCs w:val="24"/>
        </w:rPr>
        <w:t>除因不可抗力或招标文件认可的情形以外，中标人不与采购人签订合同的；</w:t>
      </w:r>
    </w:p>
    <w:p w:rsidR="00EA3A14" w:rsidRDefault="0036558E">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16.2.2.4 </w:t>
      </w:r>
      <w:r>
        <w:rPr>
          <w:rFonts w:ascii="宋体" w:eastAsia="宋体" w:hAnsi="宋体" w:cs="仿宋_GB2312" w:hint="eastAsia"/>
          <w:sz w:val="24"/>
          <w:szCs w:val="24"/>
        </w:rPr>
        <w:t>投标人与采购人、其他投标人或者采购代理机构恶意串通的；</w:t>
      </w:r>
    </w:p>
    <w:p w:rsidR="00EA3A14" w:rsidRDefault="0036558E">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16.2.2.5 </w:t>
      </w:r>
      <w:r>
        <w:rPr>
          <w:rFonts w:ascii="宋体" w:eastAsia="宋体" w:hAnsi="宋体" w:cs="仿宋_GB2312" w:hint="eastAsia"/>
          <w:sz w:val="24"/>
          <w:szCs w:val="24"/>
        </w:rPr>
        <w:t>法律法规及招标文件规定的其他情形。</w:t>
      </w:r>
    </w:p>
    <w:p w:rsidR="00EA3A14" w:rsidRDefault="0036558E">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16.3 </w:t>
      </w:r>
      <w:r>
        <w:rPr>
          <w:rFonts w:ascii="宋体" w:eastAsia="宋体" w:hAnsi="宋体" w:cs="仿宋_GB2312" w:hint="eastAsia"/>
          <w:sz w:val="24"/>
          <w:szCs w:val="24"/>
          <w:lang w:val="zh-CN"/>
        </w:rPr>
        <w:t>凡投标人投标保证金交纳至同一标段相同子账号的，保证金暂不予退还，并依照《许昌市公共资源交易当事人不良行为管理暂行办法》（许公管委〔</w:t>
      </w:r>
      <w:r>
        <w:rPr>
          <w:rFonts w:ascii="宋体" w:eastAsia="宋体" w:hAnsi="宋体" w:cs="仿宋_GB2312" w:hint="eastAsia"/>
          <w:sz w:val="24"/>
          <w:szCs w:val="24"/>
          <w:lang w:val="zh-CN"/>
        </w:rPr>
        <w:t>2017</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1</w:t>
      </w:r>
      <w:r>
        <w:rPr>
          <w:rFonts w:ascii="宋体" w:eastAsia="宋体" w:hAnsi="宋体" w:cs="仿宋_GB2312" w:hint="eastAsia"/>
          <w:sz w:val="24"/>
          <w:szCs w:val="24"/>
          <w:lang w:val="zh-CN"/>
        </w:rPr>
        <w:t>号）规定，进行调查、认定、记录，并予以公示公告。对涉嫌串通投标，经调查核实后，记录不良行为，移交有关部门进行查处，不予退还的保证金上缴国库。</w:t>
      </w:r>
    </w:p>
    <w:p w:rsidR="00EA3A14"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hint="eastAsia"/>
          <w:b/>
          <w:sz w:val="24"/>
          <w:szCs w:val="24"/>
        </w:rPr>
        <w:t>7</w:t>
      </w:r>
      <w:r>
        <w:rPr>
          <w:rFonts w:ascii="宋体" w:eastAsia="宋体" w:hAnsi="宋体" w:cs="仿宋_GB2312" w:hint="eastAsia"/>
          <w:b/>
          <w:sz w:val="24"/>
          <w:szCs w:val="24"/>
          <w:lang w:val="zh-CN"/>
        </w:rPr>
        <w:t xml:space="preserve">. </w:t>
      </w:r>
      <w:r>
        <w:rPr>
          <w:rFonts w:ascii="宋体" w:eastAsia="宋体" w:hAnsi="宋体" w:cs="仿宋_GB2312" w:hint="eastAsia"/>
          <w:b/>
          <w:sz w:val="24"/>
          <w:szCs w:val="24"/>
          <w:lang w:val="zh-CN"/>
        </w:rPr>
        <w:t>投标文件的数量</w:t>
      </w:r>
      <w:r>
        <w:rPr>
          <w:rFonts w:ascii="宋体" w:eastAsia="宋体" w:hAnsi="宋体" w:cs="仿宋_GB2312" w:hint="eastAsia"/>
          <w:b/>
          <w:sz w:val="24"/>
          <w:szCs w:val="24"/>
          <w:lang w:val="zh-CN"/>
        </w:rPr>
        <w:t>和签署盖章</w:t>
      </w:r>
    </w:p>
    <w:p w:rsidR="00EA3A14" w:rsidRDefault="0036558E">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 xml:space="preserve">.1 </w:t>
      </w:r>
      <w:r>
        <w:rPr>
          <w:rFonts w:ascii="宋体" w:eastAsia="宋体" w:hAnsi="宋体" w:cs="仿宋_GB2312" w:hint="eastAsia"/>
          <w:sz w:val="24"/>
          <w:szCs w:val="24"/>
          <w:lang w:val="zh-CN"/>
        </w:rPr>
        <w:t>投标人应提交投标文件份数见投标人须知前附表。</w:t>
      </w:r>
    </w:p>
    <w:p w:rsidR="00EA3A14" w:rsidRDefault="0036558E">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纸质投标文件正本和副本投标文件封面上应清楚标明</w:t>
      </w:r>
      <w:r>
        <w:rPr>
          <w:rFonts w:ascii="宋体" w:eastAsia="宋体" w:hAnsi="宋体" w:cs="仿宋_GB2312"/>
          <w:sz w:val="24"/>
          <w:szCs w:val="24"/>
          <w:lang w:val="zh-CN"/>
        </w:rPr>
        <w:t>“</w:t>
      </w:r>
      <w:r>
        <w:rPr>
          <w:rFonts w:ascii="宋体" w:eastAsia="宋体" w:hAnsi="宋体" w:cs="仿宋_GB2312" w:hint="eastAsia"/>
          <w:sz w:val="24"/>
          <w:szCs w:val="24"/>
          <w:lang w:val="zh-CN"/>
        </w:rPr>
        <w:t>正本</w:t>
      </w:r>
      <w:r>
        <w:rPr>
          <w:rFonts w:ascii="宋体" w:eastAsia="宋体" w:hAnsi="宋体" w:cs="仿宋_GB2312"/>
          <w:sz w:val="24"/>
          <w:szCs w:val="24"/>
          <w:lang w:val="zh-CN"/>
        </w:rPr>
        <w:t>”</w:t>
      </w:r>
      <w:r>
        <w:rPr>
          <w:rFonts w:ascii="宋体" w:eastAsia="宋体" w:hAnsi="宋体" w:cs="仿宋_GB2312" w:hint="eastAsia"/>
          <w:sz w:val="24"/>
          <w:szCs w:val="24"/>
          <w:lang w:val="zh-CN"/>
        </w:rPr>
        <w:t>或</w:t>
      </w:r>
      <w:r>
        <w:rPr>
          <w:rFonts w:ascii="宋体" w:eastAsia="宋体" w:hAnsi="宋体" w:cs="仿宋_GB2312"/>
          <w:sz w:val="24"/>
          <w:szCs w:val="24"/>
          <w:lang w:val="zh-CN"/>
        </w:rPr>
        <w:t>“</w:t>
      </w:r>
      <w:r>
        <w:rPr>
          <w:rFonts w:ascii="宋体" w:eastAsia="宋体" w:hAnsi="宋体" w:cs="仿宋_GB2312" w:hint="eastAsia"/>
          <w:sz w:val="24"/>
          <w:szCs w:val="24"/>
          <w:lang w:val="zh-CN"/>
        </w:rPr>
        <w:t>副本</w:t>
      </w:r>
      <w:r>
        <w:rPr>
          <w:rFonts w:ascii="宋体" w:eastAsia="宋体" w:hAnsi="宋体" w:cs="仿宋_GB2312"/>
          <w:sz w:val="24"/>
          <w:szCs w:val="24"/>
          <w:lang w:val="zh-CN"/>
        </w:rPr>
        <w:t>”</w:t>
      </w:r>
      <w:r>
        <w:rPr>
          <w:rFonts w:ascii="宋体" w:eastAsia="宋体" w:hAnsi="宋体" w:cs="仿宋_GB2312" w:hint="eastAsia"/>
          <w:sz w:val="24"/>
          <w:szCs w:val="24"/>
          <w:lang w:val="zh-CN"/>
        </w:rPr>
        <w:t>字样；一旦正本和副本内容不一致时，以正本为准。投标文件的正本及所有副本的封面均须由投标人加盖投标人公章。</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 xml:space="preserve">.2 </w:t>
      </w:r>
      <w:r>
        <w:rPr>
          <w:rFonts w:ascii="宋体" w:eastAsia="宋体" w:hAnsi="宋体" w:cs="仿宋_GB2312" w:hint="eastAsia"/>
          <w:sz w:val="24"/>
          <w:szCs w:val="24"/>
          <w:lang w:val="zh-CN"/>
        </w:rPr>
        <w:t>纸质投标文件副本，所有资料都可以是投标文件的正本复印而成。</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 xml:space="preserve">.3 </w:t>
      </w:r>
      <w:r>
        <w:rPr>
          <w:rFonts w:ascii="宋体" w:eastAsia="宋体" w:hAnsi="宋体" w:cs="仿宋_GB2312" w:hint="eastAsia"/>
          <w:sz w:val="24"/>
          <w:szCs w:val="24"/>
          <w:lang w:val="zh-CN"/>
        </w:rPr>
        <w:t>纸质投标文件正本均须打印并由法定代表人或经过法定代表人正式授权的投标人代表在正本上规定处签字（有特殊要求的按要求执行）。</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 xml:space="preserve">17.4 </w:t>
      </w:r>
      <w:r>
        <w:rPr>
          <w:rFonts w:ascii="宋体" w:eastAsia="宋体" w:hAnsi="宋体" w:hint="eastAsia"/>
          <w:bCs/>
          <w:sz w:val="24"/>
          <w:szCs w:val="24"/>
        </w:rPr>
        <w:t>除投标人对错处做必要修改外，投标文件不得行间插字、涂改或增删。如有修改错漏处，</w:t>
      </w:r>
      <w:r>
        <w:rPr>
          <w:rFonts w:ascii="宋体" w:eastAsia="宋体" w:hAnsi="宋体" w:cs="仿宋_GB2312" w:hint="eastAsia"/>
          <w:sz w:val="24"/>
          <w:szCs w:val="24"/>
          <w:lang w:val="zh-CN"/>
        </w:rPr>
        <w:t>必须由法定代表人或经其正式授权的代表</w:t>
      </w:r>
      <w:r>
        <w:rPr>
          <w:rFonts w:ascii="宋体" w:eastAsia="宋体" w:hAnsi="宋体" w:hint="eastAsia"/>
          <w:bCs/>
          <w:sz w:val="24"/>
          <w:szCs w:val="24"/>
        </w:rPr>
        <w:t>签字并加盖投标人公章</w:t>
      </w:r>
      <w:r>
        <w:rPr>
          <w:rFonts w:ascii="宋体" w:eastAsia="宋体" w:hAnsi="宋体" w:cs="仿宋_GB2312" w:hint="eastAsia"/>
          <w:sz w:val="24"/>
          <w:szCs w:val="24"/>
          <w:lang w:val="zh-CN"/>
        </w:rPr>
        <w:t>。</w:t>
      </w:r>
    </w:p>
    <w:p w:rsidR="00EA3A14" w:rsidRDefault="0036558E">
      <w:pPr>
        <w:tabs>
          <w:tab w:val="left" w:pos="1260"/>
        </w:tabs>
        <w:autoSpaceDE w:val="0"/>
        <w:autoSpaceDN w:val="0"/>
        <w:spacing w:line="360" w:lineRule="auto"/>
        <w:contextualSpacing/>
        <w:rPr>
          <w:rFonts w:ascii="宋体" w:eastAsia="宋体" w:hAnsi="宋体" w:cs="仿宋_GB2312"/>
          <w:sz w:val="24"/>
          <w:szCs w:val="24"/>
          <w:shd w:val="pct10" w:color="auto" w:fill="FFFFFF"/>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 xml:space="preserve">.5 </w:t>
      </w:r>
      <w:r>
        <w:rPr>
          <w:rFonts w:ascii="宋体" w:eastAsia="宋体" w:hAnsi="宋体" w:cs="仿宋_GB2312" w:hint="eastAsia"/>
          <w:sz w:val="24"/>
          <w:szCs w:val="24"/>
          <w:lang w:val="zh-CN"/>
        </w:rPr>
        <w:t>在招标文件中已明示需盖章及签名之处，投标文件正本均须加盖投标人公章，并经投标人法定代表人或其授权代表签名。电子投标文件按招标文件要求加盖电子印章和法人电子印章。</w:t>
      </w:r>
    </w:p>
    <w:p w:rsidR="00EA3A14" w:rsidRDefault="0036558E">
      <w:pPr>
        <w:tabs>
          <w:tab w:val="left" w:pos="1260"/>
        </w:tabs>
        <w:autoSpaceDE w:val="0"/>
        <w:autoSpaceDN w:val="0"/>
        <w:spacing w:line="360" w:lineRule="auto"/>
        <w:contextualSpacing/>
        <w:jc w:val="center"/>
        <w:rPr>
          <w:rFonts w:ascii="宋体" w:eastAsia="宋体" w:hAnsi="宋体" w:cs="宋体"/>
          <w:b/>
          <w:kern w:val="0"/>
          <w:sz w:val="28"/>
          <w:szCs w:val="28"/>
        </w:rPr>
      </w:pPr>
      <w:r>
        <w:rPr>
          <w:rFonts w:ascii="宋体" w:eastAsia="宋体" w:hAnsi="宋体" w:cs="宋体" w:hint="eastAsia"/>
          <w:b/>
          <w:kern w:val="0"/>
          <w:sz w:val="28"/>
          <w:szCs w:val="28"/>
        </w:rPr>
        <w:t>四、投标文件的递交</w:t>
      </w:r>
    </w:p>
    <w:p w:rsidR="00EA3A14"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18</w:t>
      </w:r>
      <w:r>
        <w:rPr>
          <w:rFonts w:ascii="宋体" w:eastAsia="宋体" w:hAnsi="宋体" w:cs="仿宋_GB2312" w:hint="eastAsia"/>
          <w:b/>
          <w:sz w:val="24"/>
          <w:szCs w:val="24"/>
          <w:lang w:val="zh-CN"/>
        </w:rPr>
        <w:t>.</w:t>
      </w:r>
      <w:r>
        <w:rPr>
          <w:rFonts w:ascii="宋体" w:eastAsia="宋体" w:hAnsi="宋体" w:cs="仿宋_GB2312" w:hint="eastAsia"/>
          <w:b/>
          <w:sz w:val="24"/>
          <w:szCs w:val="24"/>
          <w:lang w:val="zh-CN"/>
        </w:rPr>
        <w:t>投标文件的密封</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lastRenderedPageBreak/>
        <w:t>18</w:t>
      </w:r>
      <w:r>
        <w:rPr>
          <w:rFonts w:ascii="宋体" w:eastAsia="宋体" w:hAnsi="宋体" w:cs="仿宋_GB2312" w:hint="eastAsia"/>
          <w:sz w:val="24"/>
          <w:szCs w:val="24"/>
          <w:lang w:val="zh-CN"/>
        </w:rPr>
        <w:t xml:space="preserve">.1 </w:t>
      </w:r>
      <w:r>
        <w:rPr>
          <w:rFonts w:ascii="宋体" w:eastAsia="宋体" w:hAnsi="宋体" w:cs="仿宋_GB2312" w:hint="eastAsia"/>
          <w:sz w:val="24"/>
          <w:szCs w:val="24"/>
          <w:lang w:val="zh-CN"/>
        </w:rPr>
        <w:t>投标人应将纸质投标文件“正本”、“</w:t>
      </w:r>
      <w:r>
        <w:rPr>
          <w:rFonts w:ascii="宋体" w:eastAsia="宋体" w:hAnsi="宋体" w:cs="仿宋_GB2312" w:hint="eastAsia"/>
          <w:sz w:val="24"/>
          <w:szCs w:val="24"/>
          <w:lang w:val="zh-CN"/>
        </w:rPr>
        <w:t xml:space="preserve"> </w:t>
      </w:r>
      <w:r>
        <w:rPr>
          <w:rFonts w:ascii="宋体" w:eastAsia="宋体" w:hAnsi="宋体" w:cs="仿宋_GB2312" w:hint="eastAsia"/>
          <w:sz w:val="24"/>
          <w:szCs w:val="24"/>
          <w:lang w:val="zh-CN"/>
        </w:rPr>
        <w:t>副本”密封包装。使用电子介质存储的投标文件单独密封包装，并随纸质投标文件一并提交。</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18.2 </w:t>
      </w:r>
      <w:r>
        <w:rPr>
          <w:rFonts w:ascii="宋体" w:eastAsia="宋体" w:hAnsi="宋体" w:cs="仿宋_GB2312" w:hint="eastAsia"/>
          <w:sz w:val="24"/>
          <w:szCs w:val="24"/>
          <w:lang w:val="zh-CN"/>
        </w:rPr>
        <w:t>投标文件如果未按规定密封，招标人将拒绝接收。</w:t>
      </w:r>
    </w:p>
    <w:p w:rsidR="00EA3A14"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．投标截止时间</w:t>
      </w:r>
    </w:p>
    <w:p w:rsidR="00EA3A14" w:rsidRDefault="0036558E">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rPr>
        <w:t>19</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 xml:space="preserve">1 </w:t>
      </w:r>
      <w:r>
        <w:rPr>
          <w:rFonts w:ascii="宋体" w:eastAsia="宋体" w:hAnsi="宋体" w:cs="仿宋_GB2312" w:hint="eastAsia"/>
          <w:sz w:val="24"/>
          <w:szCs w:val="24"/>
          <w:lang w:val="zh-CN"/>
        </w:rPr>
        <w:t>投标人必须在</w:t>
      </w:r>
      <w:r>
        <w:rPr>
          <w:rFonts w:ascii="宋体" w:eastAsia="宋体" w:hAnsi="宋体" w:cs="宋体" w:hint="eastAsia"/>
          <w:kern w:val="0"/>
          <w:sz w:val="24"/>
          <w:szCs w:val="24"/>
        </w:rPr>
        <w:t>“投标邀请”</w:t>
      </w:r>
      <w:r>
        <w:rPr>
          <w:rFonts w:ascii="宋体" w:eastAsia="宋体" w:hAnsi="宋体" w:hint="eastAsia"/>
          <w:bCs/>
          <w:sz w:val="24"/>
          <w:szCs w:val="24"/>
        </w:rPr>
        <w:t>和“投标人须知前附表”中规定的投标截止时间前，将所有投标文件送达招标文件指定的开标地点。</w:t>
      </w:r>
    </w:p>
    <w:p w:rsidR="00EA3A14" w:rsidRDefault="0036558E">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hint="eastAsia"/>
          <w:bCs/>
          <w:sz w:val="24"/>
          <w:szCs w:val="24"/>
        </w:rPr>
        <w:t xml:space="preserve">19.2 </w:t>
      </w:r>
      <w:r>
        <w:rPr>
          <w:rFonts w:ascii="宋体" w:eastAsia="宋体" w:hAnsi="宋体" w:hint="eastAsia"/>
          <w:bCs/>
          <w:sz w:val="24"/>
          <w:szCs w:val="24"/>
        </w:rPr>
        <w:t>招标人收到投标文件后，应当如实记载投标文件的送达时间和密封情况，签收保存，并向投标人出具签收回执。任何单位和个人不得在开标前开启投标文件。</w:t>
      </w:r>
    </w:p>
    <w:p w:rsidR="00EA3A14" w:rsidRDefault="0036558E">
      <w:pPr>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9</w:t>
      </w:r>
      <w:r>
        <w:rPr>
          <w:rFonts w:ascii="宋体" w:eastAsia="宋体" w:hAnsi="宋体" w:cs="仿宋_GB2312" w:hint="eastAsia"/>
          <w:sz w:val="24"/>
          <w:szCs w:val="24"/>
          <w:lang w:val="zh-CN"/>
        </w:rPr>
        <w:t xml:space="preserve">.3 </w:t>
      </w:r>
      <w:r>
        <w:rPr>
          <w:rFonts w:ascii="宋体" w:eastAsia="宋体" w:hAnsi="宋体" w:hint="eastAsia"/>
          <w:bCs/>
          <w:sz w:val="24"/>
          <w:szCs w:val="24"/>
        </w:rPr>
        <w:t>招标人可以按本须知第</w:t>
      </w:r>
      <w:r>
        <w:rPr>
          <w:rFonts w:ascii="宋体" w:eastAsia="宋体" w:hAnsi="宋体" w:hint="eastAsia"/>
          <w:bCs/>
          <w:sz w:val="24"/>
          <w:szCs w:val="24"/>
        </w:rPr>
        <w:t>10</w:t>
      </w:r>
      <w:r>
        <w:rPr>
          <w:rFonts w:ascii="宋体" w:eastAsia="宋体" w:hAnsi="宋体" w:hint="eastAsia"/>
          <w:bCs/>
          <w:sz w:val="24"/>
          <w:szCs w:val="24"/>
        </w:rPr>
        <w:t>条规定，通过修改招标文件自行决定酌情延长投标截止期。在此情况下，招标人和投标人受投标截止期制约的所有权利和义务均应延长至新的截止日期和时间</w:t>
      </w:r>
      <w:r>
        <w:rPr>
          <w:rFonts w:ascii="宋体" w:eastAsia="宋体" w:hAnsi="宋体" w:hint="eastAsia"/>
          <w:bCs/>
          <w:sz w:val="24"/>
          <w:szCs w:val="24"/>
        </w:rPr>
        <w:t>。投标人按招标人修改通知规定的时间递交投标文件。</w:t>
      </w:r>
    </w:p>
    <w:p w:rsidR="00EA3A14"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 xml:space="preserve">. </w:t>
      </w:r>
      <w:r>
        <w:rPr>
          <w:rFonts w:ascii="宋体" w:eastAsia="宋体" w:hAnsi="宋体" w:cs="仿宋_GB2312" w:hint="eastAsia"/>
          <w:b/>
          <w:sz w:val="24"/>
          <w:szCs w:val="24"/>
          <w:lang w:val="zh-CN"/>
        </w:rPr>
        <w:t>迟交的投标文件</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投标截止时间之后送达</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上传的投标文件，招标人将拒绝接收。</w:t>
      </w:r>
    </w:p>
    <w:p w:rsidR="00EA3A14"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1</w:t>
      </w:r>
      <w:r>
        <w:rPr>
          <w:rFonts w:ascii="宋体" w:eastAsia="宋体" w:hAnsi="宋体" w:cs="仿宋_GB2312" w:hint="eastAsia"/>
          <w:b/>
          <w:sz w:val="24"/>
          <w:szCs w:val="24"/>
          <w:lang w:val="zh-CN"/>
        </w:rPr>
        <w:t xml:space="preserve">. </w:t>
      </w:r>
      <w:r>
        <w:rPr>
          <w:rFonts w:ascii="宋体" w:eastAsia="宋体" w:hAnsi="宋体" w:cs="仿宋_GB2312" w:hint="eastAsia"/>
          <w:b/>
          <w:sz w:val="24"/>
          <w:szCs w:val="24"/>
          <w:lang w:val="zh-CN"/>
        </w:rPr>
        <w:t>投标文件的修改和撤回</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1</w:t>
      </w:r>
      <w:r>
        <w:rPr>
          <w:rFonts w:ascii="宋体" w:eastAsia="宋体" w:hAnsi="宋体" w:cs="仿宋_GB2312" w:hint="eastAsia"/>
          <w:sz w:val="24"/>
          <w:szCs w:val="24"/>
          <w:lang w:val="zh-CN"/>
        </w:rPr>
        <w:t xml:space="preserve">.1 </w:t>
      </w:r>
      <w:r>
        <w:rPr>
          <w:rFonts w:ascii="宋体" w:eastAsia="宋体" w:hAnsi="宋体" w:cs="仿宋_GB2312" w:hint="eastAsia"/>
          <w:sz w:val="24"/>
          <w:szCs w:val="24"/>
          <w:lang w:val="zh-CN"/>
        </w:rPr>
        <w:t>投标人在投标截止时间前，对所递交的纸质投标文件进行补充、修改或者撤回的，须书面通知招标人。</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21.2 </w:t>
      </w:r>
      <w:r>
        <w:rPr>
          <w:rFonts w:ascii="宋体" w:eastAsia="宋体" w:hAnsi="宋体" w:cs="仿宋_GB2312" w:hint="eastAsia"/>
          <w:sz w:val="24"/>
          <w:szCs w:val="24"/>
          <w:lang w:val="zh-CN"/>
        </w:rPr>
        <w:t>投标人补充、修改的内容并作为投标文件的组成部分。补充或修改应当按招标文件要求签署、盖章、密封、递交，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1</w:t>
      </w:r>
      <w:r>
        <w:rPr>
          <w:rFonts w:ascii="宋体" w:eastAsia="宋体" w:hAnsi="宋体" w:cs="仿宋_GB2312" w:hint="eastAsia"/>
          <w:sz w:val="24"/>
          <w:szCs w:val="24"/>
          <w:lang w:val="zh-CN"/>
        </w:rPr>
        <w:t xml:space="preserve">.3 </w:t>
      </w:r>
      <w:r>
        <w:rPr>
          <w:rFonts w:ascii="宋体" w:eastAsia="宋体" w:hAnsi="宋体" w:cs="仿宋_GB2312" w:hint="eastAsia"/>
          <w:sz w:val="24"/>
          <w:szCs w:val="24"/>
          <w:lang w:val="zh-CN"/>
        </w:rPr>
        <w:t>投标人在递交投标文件后，可以撤回其投标，但投标人必须在规定的投标截止时间前以书面形式告知招标人。</w:t>
      </w:r>
    </w:p>
    <w:p w:rsidR="00EA3A14" w:rsidRDefault="0036558E">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1</w:t>
      </w:r>
      <w:r>
        <w:rPr>
          <w:rFonts w:ascii="宋体" w:eastAsia="宋体" w:hAnsi="宋体" w:cs="仿宋_GB2312" w:hint="eastAsia"/>
          <w:sz w:val="24"/>
          <w:szCs w:val="24"/>
          <w:lang w:val="zh-CN"/>
        </w:rPr>
        <w:t xml:space="preserve">.4  </w:t>
      </w:r>
      <w:r>
        <w:rPr>
          <w:rFonts w:ascii="宋体" w:eastAsia="宋体" w:hAnsi="宋体" w:cs="宋体" w:hint="eastAsia"/>
          <w:kern w:val="0"/>
          <w:sz w:val="24"/>
          <w:szCs w:val="24"/>
        </w:rPr>
        <w:t>投标人不得在投标有效期内撤销投标文件，否则招标人将不退还其投标保证金。</w:t>
      </w:r>
    </w:p>
    <w:p w:rsidR="00EA3A14"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22</w:t>
      </w:r>
      <w:r>
        <w:rPr>
          <w:rFonts w:ascii="宋体" w:eastAsia="宋体" w:hAnsi="宋体" w:cs="仿宋_GB2312" w:hint="eastAsia"/>
          <w:b/>
          <w:sz w:val="24"/>
          <w:szCs w:val="24"/>
          <w:lang w:val="zh-CN"/>
        </w:rPr>
        <w:t>．除投标人须知前附表另有规定外，投标人所提交的电子投标文件、纸质投标文件及电子介质存储的备份文件不予退还。</w:t>
      </w:r>
    </w:p>
    <w:p w:rsidR="00EA3A14" w:rsidRDefault="0036558E">
      <w:pPr>
        <w:tabs>
          <w:tab w:val="left" w:pos="1260"/>
        </w:tabs>
        <w:autoSpaceDE w:val="0"/>
        <w:autoSpaceDN w:val="0"/>
        <w:spacing w:line="360" w:lineRule="auto"/>
        <w:contextualSpacing/>
        <w:jc w:val="center"/>
        <w:rPr>
          <w:rFonts w:ascii="宋体" w:eastAsia="宋体" w:hAnsi="宋体" w:cs="宋体"/>
          <w:b/>
          <w:kern w:val="0"/>
          <w:sz w:val="28"/>
          <w:szCs w:val="28"/>
        </w:rPr>
      </w:pPr>
      <w:r>
        <w:rPr>
          <w:rFonts w:ascii="宋体" w:eastAsia="宋体" w:hAnsi="宋体" w:cs="宋体" w:hint="eastAsia"/>
          <w:b/>
          <w:kern w:val="0"/>
          <w:sz w:val="28"/>
          <w:szCs w:val="28"/>
        </w:rPr>
        <w:t>五、开标和评标</w:t>
      </w:r>
    </w:p>
    <w:p w:rsidR="00EA3A14"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3</w:t>
      </w:r>
      <w:r>
        <w:rPr>
          <w:rFonts w:ascii="宋体" w:eastAsia="宋体" w:hAnsi="宋体" w:cs="仿宋_GB2312" w:hint="eastAsia"/>
          <w:b/>
          <w:sz w:val="24"/>
          <w:szCs w:val="24"/>
          <w:lang w:val="zh-CN"/>
        </w:rPr>
        <w:t xml:space="preserve">. </w:t>
      </w:r>
      <w:r>
        <w:rPr>
          <w:rFonts w:ascii="宋体" w:eastAsia="宋体" w:hAnsi="宋体" w:cs="仿宋_GB2312" w:hint="eastAsia"/>
          <w:b/>
          <w:sz w:val="24"/>
          <w:szCs w:val="24"/>
          <w:lang w:val="zh-CN"/>
        </w:rPr>
        <w:t>开标</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3</w:t>
      </w:r>
      <w:r>
        <w:rPr>
          <w:rFonts w:ascii="宋体" w:eastAsia="宋体" w:hAnsi="宋体" w:cs="仿宋_GB2312" w:hint="eastAsia"/>
          <w:sz w:val="24"/>
          <w:szCs w:val="24"/>
          <w:lang w:val="zh-CN"/>
        </w:rPr>
        <w:t xml:space="preserve">.1 </w:t>
      </w:r>
      <w:r>
        <w:rPr>
          <w:rFonts w:ascii="宋体" w:eastAsia="宋体" w:hAnsi="宋体" w:cs="仿宋_GB2312" w:hint="eastAsia"/>
          <w:sz w:val="24"/>
          <w:szCs w:val="24"/>
          <w:lang w:val="zh-CN"/>
        </w:rPr>
        <w:t>招标人将按招标文件规定的时间和地点组织公开开标。开标由代理机构主持，邀请投标人参加。评标委员会成员不得参加开标活动。</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3</w:t>
      </w:r>
      <w:r>
        <w:rPr>
          <w:rFonts w:ascii="宋体" w:eastAsia="宋体" w:hAnsi="宋体" w:cs="仿宋_GB2312" w:hint="eastAsia"/>
          <w:sz w:val="24"/>
          <w:szCs w:val="24"/>
          <w:lang w:val="zh-CN"/>
        </w:rPr>
        <w:t xml:space="preserve">.2 </w:t>
      </w:r>
      <w:r>
        <w:rPr>
          <w:rFonts w:ascii="宋体" w:eastAsia="宋体" w:hAnsi="宋体" w:cs="仿宋_GB2312" w:hint="eastAsia"/>
          <w:sz w:val="24"/>
          <w:szCs w:val="24"/>
          <w:lang w:val="zh-CN"/>
        </w:rPr>
        <w:t>招标人应当对开标、评标现场活动进行全程录音录像。录音录像应当清晰可辨，音像资料作为采购文件一并存档。</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3</w:t>
      </w:r>
      <w:r>
        <w:rPr>
          <w:rFonts w:ascii="宋体" w:eastAsia="宋体" w:hAnsi="宋体" w:cs="仿宋_GB2312" w:hint="eastAsia"/>
          <w:sz w:val="24"/>
          <w:szCs w:val="24"/>
          <w:lang w:val="zh-CN"/>
        </w:rPr>
        <w:t xml:space="preserve">.3 </w:t>
      </w:r>
      <w:r>
        <w:rPr>
          <w:rFonts w:ascii="宋体" w:eastAsia="宋体" w:hAnsi="宋体" w:cs="仿宋_GB2312" w:hint="eastAsia"/>
          <w:sz w:val="24"/>
          <w:szCs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23.3.1 </w:t>
      </w:r>
      <w:r>
        <w:rPr>
          <w:rFonts w:ascii="宋体" w:eastAsia="宋体" w:hAnsi="宋体" w:cs="仿宋_GB2312" w:hint="eastAsia"/>
          <w:sz w:val="24"/>
          <w:szCs w:val="24"/>
          <w:lang w:val="zh-CN"/>
        </w:rPr>
        <w:t>电子投标文件的解密</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全流程电子</w:t>
      </w:r>
      <w:r>
        <w:rPr>
          <w:rFonts w:ascii="宋体" w:eastAsia="宋体" w:hAnsi="宋体" w:cs="仿宋_GB2312" w:hint="eastAsia"/>
          <w:sz w:val="24"/>
          <w:szCs w:val="24"/>
          <w:lang w:val="zh-CN"/>
        </w:rPr>
        <w:t>化交易项目电子投标文件采用双重加密。解密需分标段进行两次解密。</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w:t>
      </w:r>
      <w:r>
        <w:rPr>
          <w:rFonts w:ascii="宋体" w:eastAsia="宋体" w:hAnsi="宋体" w:cs="仿宋_GB2312" w:hint="eastAsia"/>
          <w:sz w:val="24"/>
          <w:szCs w:val="24"/>
          <w:lang w:val="zh-CN"/>
        </w:rPr>
        <w:t>1</w:t>
      </w:r>
      <w:r>
        <w:rPr>
          <w:rFonts w:ascii="宋体" w:eastAsia="宋体" w:hAnsi="宋体" w:cs="仿宋_GB2312" w:hint="eastAsia"/>
          <w:sz w:val="24"/>
          <w:szCs w:val="24"/>
          <w:lang w:val="zh-CN"/>
        </w:rPr>
        <w:t>）投标人解密：投标人使用本单位</w:t>
      </w:r>
      <w:r>
        <w:rPr>
          <w:rFonts w:ascii="宋体" w:eastAsia="宋体" w:hAnsi="宋体" w:cs="仿宋_GB2312" w:hint="eastAsia"/>
          <w:sz w:val="24"/>
          <w:szCs w:val="24"/>
          <w:lang w:val="zh-CN"/>
        </w:rPr>
        <w:t>CA</w:t>
      </w:r>
      <w:r>
        <w:rPr>
          <w:rFonts w:ascii="宋体" w:eastAsia="宋体" w:hAnsi="宋体" w:cs="仿宋_GB2312" w:hint="eastAsia"/>
          <w:sz w:val="24"/>
          <w:szCs w:val="24"/>
          <w:lang w:val="zh-CN"/>
        </w:rPr>
        <w:t>数字证书远程或现场进行解密。需开标现场使用一体机进行解密的，请在代理机构引导下进行。</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w:t>
      </w:r>
      <w:r>
        <w:rPr>
          <w:rFonts w:ascii="宋体" w:eastAsia="宋体" w:hAnsi="宋体" w:cs="仿宋_GB2312" w:hint="eastAsia"/>
          <w:sz w:val="24"/>
          <w:szCs w:val="24"/>
          <w:lang w:val="zh-CN"/>
        </w:rPr>
        <w:t>2</w:t>
      </w:r>
      <w:r>
        <w:rPr>
          <w:rFonts w:ascii="宋体" w:eastAsia="宋体" w:hAnsi="宋体" w:cs="仿宋_GB2312" w:hint="eastAsia"/>
          <w:sz w:val="24"/>
          <w:szCs w:val="24"/>
          <w:lang w:val="zh-CN"/>
        </w:rPr>
        <w:t>）代理机构解密：代理机构按电子投标文件到达交易系统的先后顺序，使用代理机构</w:t>
      </w:r>
      <w:r>
        <w:rPr>
          <w:rFonts w:ascii="宋体" w:eastAsia="宋体" w:hAnsi="宋体" w:cs="仿宋_GB2312" w:hint="eastAsia"/>
          <w:sz w:val="24"/>
          <w:szCs w:val="24"/>
          <w:lang w:val="zh-CN"/>
        </w:rPr>
        <w:t>CA</w:t>
      </w:r>
      <w:r>
        <w:rPr>
          <w:rFonts w:ascii="宋体" w:eastAsia="宋体" w:hAnsi="宋体" w:cs="仿宋_GB2312" w:hint="eastAsia"/>
          <w:sz w:val="24"/>
          <w:szCs w:val="24"/>
          <w:lang w:val="zh-CN"/>
        </w:rPr>
        <w:t>数字证书进行再次解密。</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23.3.2 </w:t>
      </w:r>
      <w:r>
        <w:rPr>
          <w:rFonts w:ascii="宋体" w:eastAsia="宋体" w:hAnsi="宋体" w:cs="仿宋_GB2312" w:hint="eastAsia"/>
          <w:sz w:val="24"/>
          <w:szCs w:val="24"/>
          <w:lang w:val="zh-CN"/>
        </w:rPr>
        <w:t>电子投标文件解密异常情况处理</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w:t>
      </w:r>
      <w:r>
        <w:rPr>
          <w:rFonts w:ascii="宋体" w:eastAsia="宋体" w:hAnsi="宋体" w:cs="仿宋_GB2312" w:hint="eastAsia"/>
          <w:sz w:val="24"/>
          <w:szCs w:val="24"/>
          <w:lang w:val="zh-CN"/>
        </w:rPr>
        <w:t>1</w:t>
      </w:r>
      <w:r>
        <w:rPr>
          <w:rFonts w:ascii="宋体" w:eastAsia="宋体" w:hAnsi="宋体" w:cs="仿宋_GB2312" w:hint="eastAsia"/>
          <w:sz w:val="24"/>
          <w:szCs w:val="24"/>
          <w:lang w:val="zh-CN"/>
        </w:rPr>
        <w:t>）因电子交易系统异常无法解密电子投标文件的，使用纸质投标文件以人工方式进行。</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w:t>
      </w:r>
      <w:r>
        <w:rPr>
          <w:rFonts w:ascii="宋体" w:eastAsia="宋体" w:hAnsi="宋体" w:cs="仿宋_GB2312" w:hint="eastAsia"/>
          <w:sz w:val="24"/>
          <w:szCs w:val="24"/>
          <w:lang w:val="zh-CN"/>
        </w:rPr>
        <w:t>2</w:t>
      </w:r>
      <w:r>
        <w:rPr>
          <w:rFonts w:ascii="宋体" w:eastAsia="宋体" w:hAnsi="宋体" w:cs="仿宋_GB2312" w:hint="eastAsia"/>
          <w:sz w:val="24"/>
          <w:szCs w:val="24"/>
          <w:lang w:val="zh-CN"/>
        </w:rPr>
        <w:t>）因投标人原因电子投标文件解密失败的，由系统技术人员协助投标人将备份文件（电子介质存储）</w:t>
      </w:r>
      <w:r>
        <w:rPr>
          <w:rFonts w:ascii="宋体" w:eastAsia="宋体" w:hAnsi="宋体" w:cs="仿宋_GB2312" w:hint="eastAsia"/>
          <w:sz w:val="24"/>
          <w:szCs w:val="24"/>
          <w:lang w:val="zh-CN"/>
        </w:rPr>
        <w:t>导入系统。若备份文件（电子介质存储）无法导入系统或导入系统仍无法解密的，其投标将被拒绝。</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3</w:t>
      </w:r>
      <w:r>
        <w:rPr>
          <w:rFonts w:ascii="宋体" w:eastAsia="宋体" w:hAnsi="宋体" w:cs="仿宋_GB2312" w:hint="eastAsia"/>
          <w:sz w:val="24"/>
          <w:szCs w:val="24"/>
          <w:lang w:val="zh-CN"/>
        </w:rPr>
        <w:t xml:space="preserve">.4 </w:t>
      </w:r>
      <w:r>
        <w:rPr>
          <w:rFonts w:ascii="宋体" w:eastAsia="宋体" w:hAnsi="宋体" w:cs="仿宋_GB2312" w:hint="eastAsia"/>
          <w:sz w:val="24"/>
          <w:szCs w:val="24"/>
          <w:lang w:val="zh-CN"/>
        </w:rPr>
        <w:t>投标人不足</w:t>
      </w:r>
      <w:r>
        <w:rPr>
          <w:rFonts w:ascii="宋体" w:eastAsia="宋体" w:hAnsi="宋体" w:cs="仿宋_GB2312" w:hint="eastAsia"/>
          <w:sz w:val="24"/>
          <w:szCs w:val="24"/>
          <w:lang w:val="zh-CN"/>
        </w:rPr>
        <w:t>3</w:t>
      </w:r>
      <w:r>
        <w:rPr>
          <w:rFonts w:ascii="宋体" w:eastAsia="宋体" w:hAnsi="宋体" w:cs="仿宋_GB2312" w:hint="eastAsia"/>
          <w:sz w:val="24"/>
          <w:szCs w:val="24"/>
          <w:lang w:val="zh-CN"/>
        </w:rPr>
        <w:t>家的，不得开标。</w:t>
      </w:r>
    </w:p>
    <w:p w:rsidR="00EA3A14" w:rsidRDefault="0036558E">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3</w:t>
      </w:r>
      <w:r>
        <w:rPr>
          <w:rFonts w:ascii="宋体" w:eastAsia="宋体" w:hAnsi="宋体" w:cs="仿宋_GB2312" w:hint="eastAsia"/>
          <w:sz w:val="24"/>
          <w:szCs w:val="24"/>
          <w:lang w:val="zh-CN"/>
        </w:rPr>
        <w:t>.</w:t>
      </w:r>
      <w:r>
        <w:rPr>
          <w:rFonts w:ascii="宋体" w:eastAsia="宋体" w:hAnsi="宋体" w:hint="eastAsia"/>
          <w:bCs/>
          <w:sz w:val="24"/>
          <w:szCs w:val="24"/>
        </w:rPr>
        <w:t xml:space="preserve">5 </w:t>
      </w:r>
      <w:r>
        <w:rPr>
          <w:rFonts w:ascii="宋体" w:eastAsia="宋体" w:hAnsi="宋体" w:hint="eastAsia"/>
          <w:bCs/>
          <w:sz w:val="24"/>
          <w:szCs w:val="24"/>
        </w:rPr>
        <w:t>开标过程</w:t>
      </w:r>
      <w:r>
        <w:rPr>
          <w:rFonts w:ascii="宋体" w:eastAsia="宋体" w:hAnsi="宋体" w:cs="仿宋_GB2312" w:hint="eastAsia"/>
          <w:sz w:val="24"/>
          <w:szCs w:val="24"/>
          <w:lang w:val="zh-CN"/>
        </w:rPr>
        <w:t>由采购代理机构负</w:t>
      </w:r>
      <w:r>
        <w:rPr>
          <w:rFonts w:ascii="宋体" w:eastAsia="宋体" w:hAnsi="宋体" w:hint="eastAsia"/>
          <w:bCs/>
          <w:sz w:val="24"/>
          <w:szCs w:val="24"/>
        </w:rPr>
        <w:t>责记录，由参加开标的各投标人代表和相关工作人员签字确认后随采购文件一并存档。</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 xml:space="preserve">23.6 </w:t>
      </w:r>
      <w:r>
        <w:rPr>
          <w:rFonts w:ascii="宋体" w:eastAsia="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3</w:t>
      </w:r>
      <w:r>
        <w:rPr>
          <w:rFonts w:ascii="宋体" w:eastAsia="宋体" w:hAnsi="宋体" w:cs="仿宋_GB2312" w:hint="eastAsia"/>
          <w:sz w:val="24"/>
          <w:szCs w:val="24"/>
          <w:lang w:val="zh-CN"/>
        </w:rPr>
        <w:t xml:space="preserve">.7 </w:t>
      </w:r>
      <w:r>
        <w:rPr>
          <w:rFonts w:ascii="宋体" w:eastAsia="宋体" w:hAnsi="宋体" w:cs="仿宋_GB2312" w:hint="eastAsia"/>
          <w:sz w:val="24"/>
          <w:szCs w:val="24"/>
          <w:lang w:val="zh-CN"/>
        </w:rPr>
        <w:t>投标人未参加开标的，视同认可开标结果。</w:t>
      </w:r>
    </w:p>
    <w:p w:rsidR="00EA3A14"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xml:space="preserve">. </w:t>
      </w:r>
      <w:r>
        <w:rPr>
          <w:rFonts w:ascii="宋体" w:eastAsia="宋体" w:hAnsi="宋体" w:cs="仿宋_GB2312" w:hint="eastAsia"/>
          <w:b/>
          <w:sz w:val="24"/>
          <w:szCs w:val="24"/>
          <w:lang w:val="zh-CN"/>
        </w:rPr>
        <w:t>资格审</w:t>
      </w:r>
      <w:r>
        <w:rPr>
          <w:rFonts w:ascii="宋体" w:eastAsia="宋体" w:hAnsi="宋体" w:cs="仿宋_GB2312" w:hint="eastAsia"/>
          <w:b/>
          <w:sz w:val="24"/>
          <w:szCs w:val="24"/>
          <w:lang w:val="zh-CN"/>
        </w:rPr>
        <w:t>查</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w:t>
      </w:r>
      <w:r>
        <w:rPr>
          <w:rFonts w:ascii="宋体" w:eastAsia="宋体" w:hAnsi="宋体" w:cs="仿宋_GB2312" w:hint="eastAsia"/>
          <w:sz w:val="24"/>
          <w:szCs w:val="24"/>
          <w:lang w:val="zh-CN"/>
        </w:rPr>
        <w:t>3</w:t>
      </w:r>
      <w:r>
        <w:rPr>
          <w:rFonts w:ascii="宋体" w:eastAsia="宋体" w:hAnsi="宋体" w:cs="仿宋_GB2312" w:hint="eastAsia"/>
          <w:sz w:val="24"/>
          <w:szCs w:val="24"/>
          <w:lang w:val="zh-CN"/>
        </w:rPr>
        <w:t>家的，不得评标。</w:t>
      </w:r>
    </w:p>
    <w:p w:rsidR="00EA3A14"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lastRenderedPageBreak/>
        <w:t>2</w:t>
      </w:r>
      <w:r>
        <w:rPr>
          <w:rFonts w:ascii="宋体" w:eastAsia="宋体" w:hAnsi="宋体" w:cs="仿宋_GB2312" w:hint="eastAsia"/>
          <w:b/>
          <w:sz w:val="24"/>
          <w:szCs w:val="24"/>
        </w:rPr>
        <w:t>5</w:t>
      </w:r>
      <w:r>
        <w:rPr>
          <w:rFonts w:ascii="宋体" w:eastAsia="宋体" w:hAnsi="宋体" w:cs="仿宋_GB2312" w:hint="eastAsia"/>
          <w:b/>
          <w:sz w:val="24"/>
          <w:szCs w:val="24"/>
          <w:lang w:val="zh-CN"/>
        </w:rPr>
        <w:t>.</w:t>
      </w:r>
      <w:r>
        <w:rPr>
          <w:rFonts w:ascii="宋体" w:eastAsia="宋体" w:hAnsi="宋体" w:cs="仿宋_GB2312" w:hint="eastAsia"/>
          <w:b/>
          <w:sz w:val="24"/>
          <w:szCs w:val="24"/>
          <w:lang w:val="zh-CN"/>
        </w:rPr>
        <w:t>评标委员会的组成</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5</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 xml:space="preserve">1 </w:t>
      </w:r>
      <w:r>
        <w:rPr>
          <w:rFonts w:ascii="宋体" w:eastAsia="宋体" w:hAnsi="宋体" w:cs="仿宋_GB2312" w:hint="eastAsia"/>
          <w:sz w:val="24"/>
          <w:szCs w:val="24"/>
          <w:lang w:val="zh-CN"/>
        </w:rPr>
        <w:t>招标人将依法组建评标委员会，评标委员会由采购人代表和评审专家组成，成员人数应当为</w:t>
      </w:r>
      <w:r>
        <w:rPr>
          <w:rFonts w:ascii="宋体" w:eastAsia="宋体" w:hAnsi="宋体" w:cs="仿宋_GB2312" w:hint="eastAsia"/>
          <w:sz w:val="24"/>
          <w:szCs w:val="24"/>
          <w:lang w:val="zh-CN"/>
        </w:rPr>
        <w:t>5</w:t>
      </w:r>
      <w:r>
        <w:rPr>
          <w:rFonts w:ascii="宋体" w:eastAsia="宋体" w:hAnsi="宋体" w:cs="仿宋_GB2312" w:hint="eastAsia"/>
          <w:sz w:val="24"/>
          <w:szCs w:val="24"/>
          <w:lang w:val="zh-CN"/>
        </w:rPr>
        <w:t>人以上单数，其中评审专家的人数不少于评标委员会成员总数的三分之二。评审专家依法从政府采购评审专家库中随机抽取。</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25.1.1 </w:t>
      </w:r>
      <w:r>
        <w:rPr>
          <w:rFonts w:ascii="宋体" w:eastAsia="宋体" w:hAnsi="宋体" w:cs="仿宋_GB2312" w:hint="eastAsia"/>
          <w:sz w:val="24"/>
          <w:szCs w:val="24"/>
          <w:lang w:val="zh-CN"/>
        </w:rPr>
        <w:t>采购项目符合下列情形之一的，评标委员会成员人数应当为</w:t>
      </w:r>
      <w:r>
        <w:rPr>
          <w:rFonts w:ascii="宋体" w:eastAsia="宋体" w:hAnsi="宋体" w:cs="仿宋_GB2312" w:hint="eastAsia"/>
          <w:sz w:val="24"/>
          <w:szCs w:val="24"/>
          <w:lang w:val="zh-CN"/>
        </w:rPr>
        <w:t>7</w:t>
      </w:r>
      <w:r>
        <w:rPr>
          <w:rFonts w:ascii="宋体" w:eastAsia="宋体" w:hAnsi="宋体" w:cs="仿宋_GB2312" w:hint="eastAsia"/>
          <w:sz w:val="24"/>
          <w:szCs w:val="24"/>
          <w:lang w:val="zh-CN"/>
        </w:rPr>
        <w:t>人以上单数：</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w:t>
      </w:r>
      <w:r>
        <w:rPr>
          <w:rFonts w:ascii="宋体" w:eastAsia="宋体" w:hAnsi="宋体" w:cs="仿宋_GB2312" w:hint="eastAsia"/>
          <w:sz w:val="24"/>
          <w:szCs w:val="24"/>
          <w:lang w:val="zh-CN"/>
        </w:rPr>
        <w:t>1000</w:t>
      </w:r>
      <w:r>
        <w:rPr>
          <w:rFonts w:ascii="宋体" w:eastAsia="宋体" w:hAnsi="宋体" w:cs="仿宋_GB2312" w:hint="eastAsia"/>
          <w:sz w:val="24"/>
          <w:szCs w:val="24"/>
          <w:lang w:val="zh-CN"/>
        </w:rPr>
        <w:t>万元以上；</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5</w:t>
      </w:r>
      <w:r>
        <w:rPr>
          <w:rFonts w:ascii="宋体" w:eastAsia="宋体" w:hAnsi="宋体" w:cs="仿宋_GB2312" w:hint="eastAsia"/>
          <w:sz w:val="24"/>
          <w:szCs w:val="24"/>
          <w:lang w:val="zh-CN"/>
        </w:rPr>
        <w:t xml:space="preserve">.2 </w:t>
      </w:r>
      <w:r>
        <w:rPr>
          <w:rFonts w:ascii="宋体" w:eastAsia="宋体" w:hAnsi="宋体" w:cs="仿宋_GB2312" w:hint="eastAsia"/>
          <w:sz w:val="24"/>
          <w:szCs w:val="24"/>
          <w:lang w:val="zh-CN"/>
        </w:rPr>
        <w:t>评审专家对本单位的采购项目只能作为采购人代表参与评标。采购代理机构工作人员不得参加由本机构代理的政府采购项目的评标。</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5</w:t>
      </w:r>
      <w:r>
        <w:rPr>
          <w:rFonts w:ascii="宋体" w:eastAsia="宋体" w:hAnsi="宋体" w:cs="仿宋_GB2312" w:hint="eastAsia"/>
          <w:sz w:val="24"/>
          <w:szCs w:val="24"/>
          <w:lang w:val="zh-CN"/>
        </w:rPr>
        <w:t xml:space="preserve">.3 </w:t>
      </w:r>
      <w:r>
        <w:rPr>
          <w:rFonts w:ascii="宋体" w:eastAsia="宋体" w:hAnsi="宋体" w:cs="仿宋_GB2312" w:hint="eastAsia"/>
          <w:sz w:val="24"/>
          <w:szCs w:val="24"/>
          <w:lang w:val="zh-CN"/>
        </w:rPr>
        <w:t>评审专家与投标人存在下列利害关系之一的</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应当回避</w:t>
      </w:r>
      <w:r>
        <w:rPr>
          <w:rFonts w:ascii="宋体" w:eastAsia="宋体" w:hAnsi="宋体" w:cs="仿宋_GB2312" w:hint="eastAsia"/>
          <w:sz w:val="24"/>
          <w:szCs w:val="24"/>
          <w:lang w:val="zh-CN"/>
        </w:rPr>
        <w:t>:</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w:t>
      </w:r>
      <w:r>
        <w:rPr>
          <w:rFonts w:ascii="宋体" w:eastAsia="宋体" w:hAnsi="宋体" w:cs="仿宋_GB2312" w:hint="eastAsia"/>
          <w:sz w:val="24"/>
          <w:szCs w:val="24"/>
          <w:lang w:val="zh-CN"/>
        </w:rPr>
        <w:t>一</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参加采购活动前三年内</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与供应商存在劳动关系</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或者担任过供应商的董事、监事</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或者是供应商的控股股东或实际控制人；</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w:t>
      </w:r>
      <w:r>
        <w:rPr>
          <w:rFonts w:ascii="宋体" w:eastAsia="宋体" w:hAnsi="宋体" w:cs="仿宋_GB2312" w:hint="eastAsia"/>
          <w:sz w:val="24"/>
          <w:szCs w:val="24"/>
          <w:lang w:val="zh-CN"/>
        </w:rPr>
        <w:t>二</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与供应商的法定代表人或者负责人有夫妻、直系血亲、三代以内旁系血亲或者近姻亲关系；</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w:t>
      </w:r>
      <w:r>
        <w:rPr>
          <w:rFonts w:ascii="宋体" w:eastAsia="宋体" w:hAnsi="宋体" w:cs="仿宋_GB2312" w:hint="eastAsia"/>
          <w:sz w:val="24"/>
          <w:szCs w:val="24"/>
          <w:lang w:val="zh-CN"/>
        </w:rPr>
        <w:t>三</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与供应商有其他可能影响政府采购活动公平、公正进行的关系。</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5</w:t>
      </w:r>
      <w:r>
        <w:rPr>
          <w:rFonts w:ascii="宋体" w:eastAsia="宋体" w:hAnsi="宋体" w:cs="仿宋_GB2312" w:hint="eastAsia"/>
          <w:sz w:val="24"/>
          <w:szCs w:val="24"/>
          <w:lang w:val="zh-CN"/>
        </w:rPr>
        <w:t xml:space="preserve">.4 </w:t>
      </w:r>
      <w:r>
        <w:rPr>
          <w:rFonts w:ascii="宋体" w:eastAsia="宋体" w:hAnsi="宋体" w:cs="仿宋_GB2312" w:hint="eastAsia"/>
          <w:sz w:val="24"/>
          <w:szCs w:val="24"/>
          <w:lang w:val="zh-CN"/>
        </w:rPr>
        <w:t>评审专家发现本人与参加采购活动的供应商有利害关系的</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应当主动提出回避。采购人或者代理机构发现评审专家与参加采购活动的供应商有利害关系的</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应当要求其回避。</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5</w:t>
      </w:r>
      <w:r>
        <w:rPr>
          <w:rFonts w:ascii="宋体" w:eastAsia="宋体" w:hAnsi="宋体" w:cs="仿宋_GB2312" w:hint="eastAsia"/>
          <w:sz w:val="24"/>
          <w:szCs w:val="24"/>
          <w:lang w:val="zh-CN"/>
        </w:rPr>
        <w:t xml:space="preserve">.5 </w:t>
      </w:r>
      <w:r>
        <w:rPr>
          <w:rFonts w:ascii="宋体" w:eastAsia="宋体" w:hAnsi="宋体" w:cs="仿宋_GB2312" w:hint="eastAsia"/>
          <w:sz w:val="24"/>
          <w:szCs w:val="24"/>
          <w:lang w:val="zh-CN"/>
        </w:rPr>
        <w:t>采购人不得担任评标小组长。</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5</w:t>
      </w:r>
      <w:r>
        <w:rPr>
          <w:rFonts w:ascii="宋体" w:eastAsia="宋体" w:hAnsi="宋体" w:cs="仿宋_GB2312" w:hint="eastAsia"/>
          <w:sz w:val="24"/>
          <w:szCs w:val="24"/>
          <w:lang w:val="zh-CN"/>
        </w:rPr>
        <w:t xml:space="preserve">.6 </w:t>
      </w:r>
      <w:r>
        <w:rPr>
          <w:rFonts w:ascii="宋体" w:eastAsia="宋体" w:hAnsi="宋体" w:cs="仿宋_GB2312"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25.7 </w:t>
      </w:r>
      <w:r>
        <w:rPr>
          <w:rFonts w:ascii="宋体" w:eastAsia="宋体" w:hAnsi="宋体" w:cs="仿宋_GB2312" w:hint="eastAsia"/>
          <w:sz w:val="24"/>
          <w:szCs w:val="24"/>
          <w:lang w:val="zh-CN"/>
        </w:rPr>
        <w:t>评标委员会成员名单在评标结果公告前应当保密。</w:t>
      </w:r>
    </w:p>
    <w:p w:rsidR="00EA3A14"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 xml:space="preserve">. </w:t>
      </w:r>
      <w:r>
        <w:rPr>
          <w:rFonts w:ascii="宋体" w:eastAsia="宋体" w:hAnsi="宋体" w:cs="仿宋_GB2312" w:hint="eastAsia"/>
          <w:b/>
          <w:sz w:val="24"/>
          <w:szCs w:val="24"/>
          <w:lang w:val="zh-CN"/>
        </w:rPr>
        <w:t>符合性审查</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 xml:space="preserve">.1 </w:t>
      </w:r>
      <w:r>
        <w:rPr>
          <w:rFonts w:ascii="宋体" w:eastAsia="宋体" w:hAnsi="宋体" w:cs="仿宋_GB2312" w:hint="eastAsia"/>
          <w:sz w:val="24"/>
          <w:szCs w:val="24"/>
          <w:lang w:val="zh-CN"/>
        </w:rPr>
        <w:t>评标委员会依据有关法律法规和招标文件的规定，对符合资格的投标人的投标文件进行符合性审查，以确定其是否满足招标文件的实质性要求。</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 xml:space="preserve">.2 </w:t>
      </w:r>
      <w:r>
        <w:rPr>
          <w:rFonts w:ascii="宋体" w:eastAsia="宋体" w:hAnsi="宋体" w:cs="仿宋_GB2312" w:hint="eastAsia"/>
          <w:sz w:val="24"/>
          <w:szCs w:val="24"/>
          <w:lang w:val="zh-CN"/>
        </w:rPr>
        <w:t>审查、评价投标文件是否符合招标文件的商务、技术等实质性要求。</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 xml:space="preserve">.3 </w:t>
      </w:r>
      <w:r>
        <w:rPr>
          <w:rFonts w:ascii="宋体" w:eastAsia="宋体" w:hAnsi="宋体" w:cs="仿宋_GB2312" w:hint="eastAsia"/>
          <w:sz w:val="24"/>
          <w:szCs w:val="24"/>
          <w:lang w:val="zh-CN"/>
        </w:rPr>
        <w:t>可要求投标人对投标文件有关事项作出澄清或者说明。</w:t>
      </w:r>
    </w:p>
    <w:p w:rsidR="00EA3A14"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xml:space="preserve">. </w:t>
      </w:r>
      <w:r>
        <w:rPr>
          <w:rFonts w:ascii="宋体" w:eastAsia="宋体" w:hAnsi="宋体" w:cs="仿宋_GB2312" w:hint="eastAsia"/>
          <w:b/>
          <w:sz w:val="24"/>
          <w:szCs w:val="24"/>
          <w:lang w:val="zh-CN"/>
        </w:rPr>
        <w:t>投标文件的澄清</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7</w:t>
      </w:r>
      <w:r>
        <w:rPr>
          <w:rFonts w:ascii="宋体" w:eastAsia="宋体" w:hAnsi="宋体" w:cs="仿宋_GB2312" w:hint="eastAsia"/>
          <w:sz w:val="24"/>
          <w:szCs w:val="24"/>
          <w:lang w:val="zh-CN"/>
        </w:rPr>
        <w:t xml:space="preserve">.1 </w:t>
      </w:r>
      <w:r>
        <w:rPr>
          <w:rFonts w:ascii="宋体" w:eastAsia="宋体" w:hAnsi="宋体" w:cs="仿宋_GB2312" w:hint="eastAsia"/>
          <w:sz w:val="24"/>
          <w:szCs w:val="24"/>
          <w:lang w:val="zh-CN"/>
        </w:rPr>
        <w:t>对于投标文件中含义不明确、同类问题表述不一致或者有明显文字和计算错误的内容，评标委员会应当以书面形式要求投标人作出必要的澄清、说明或者补正。</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 xml:space="preserve">.2 </w:t>
      </w:r>
      <w:r>
        <w:rPr>
          <w:rFonts w:ascii="宋体" w:eastAsia="宋体" w:hAnsi="宋体" w:cs="仿宋_GB2312"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 xml:space="preserve">.3 </w:t>
      </w:r>
      <w:r>
        <w:rPr>
          <w:rFonts w:ascii="宋体" w:eastAsia="宋体" w:hAnsi="宋体" w:cs="仿宋_GB2312" w:hint="eastAsia"/>
          <w:sz w:val="24"/>
          <w:szCs w:val="24"/>
          <w:lang w:val="zh-CN"/>
        </w:rPr>
        <w:t>投标人的澄</w:t>
      </w:r>
      <w:r>
        <w:rPr>
          <w:rFonts w:ascii="宋体" w:eastAsia="宋体" w:hAnsi="宋体" w:cs="仿宋_GB2312" w:hint="eastAsia"/>
          <w:sz w:val="24"/>
          <w:szCs w:val="24"/>
          <w:lang w:val="zh-CN"/>
        </w:rPr>
        <w:t>清文件是其投标文件的组成部分。</w:t>
      </w:r>
    </w:p>
    <w:p w:rsidR="00EA3A14"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xml:space="preserve">. </w:t>
      </w:r>
      <w:r>
        <w:rPr>
          <w:rFonts w:ascii="宋体" w:eastAsia="宋体" w:hAnsi="宋体" w:cs="仿宋_GB2312" w:hint="eastAsia"/>
          <w:b/>
          <w:sz w:val="24"/>
          <w:szCs w:val="24"/>
          <w:lang w:val="zh-CN"/>
        </w:rPr>
        <w:t>投标文件报价出现前后不一致的修正</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 xml:space="preserve">.1 </w:t>
      </w:r>
      <w:r>
        <w:rPr>
          <w:rFonts w:ascii="宋体" w:eastAsia="宋体" w:hAnsi="宋体" w:cs="仿宋_GB2312" w:hint="eastAsia"/>
          <w:sz w:val="24"/>
          <w:szCs w:val="24"/>
          <w:lang w:val="zh-CN"/>
        </w:rPr>
        <w:t>投标文件中开标一览表</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报价表</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内容与投标文件中相应内容不一致的，以开标一览表</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报价表</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为准；</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 xml:space="preserve">.2 </w:t>
      </w:r>
      <w:r>
        <w:rPr>
          <w:rFonts w:ascii="宋体" w:eastAsia="宋体" w:hAnsi="宋体" w:cs="仿宋_GB2312" w:hint="eastAsia"/>
          <w:sz w:val="24"/>
          <w:szCs w:val="24"/>
          <w:lang w:val="zh-CN"/>
        </w:rPr>
        <w:t>大写金额和小写金额不一致的，以大写金额为准；</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 xml:space="preserve">.3 </w:t>
      </w:r>
      <w:r>
        <w:rPr>
          <w:rFonts w:ascii="宋体" w:eastAsia="宋体" w:hAnsi="宋体" w:cs="仿宋_GB2312" w:hint="eastAsia"/>
          <w:sz w:val="24"/>
          <w:szCs w:val="24"/>
          <w:lang w:val="zh-CN"/>
        </w:rPr>
        <w:t>单价金额小数点或者百分比有明显错位的，以开标一览表的总价为准，并修改单价；</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 xml:space="preserve">.4 </w:t>
      </w:r>
      <w:r>
        <w:rPr>
          <w:rFonts w:ascii="宋体" w:eastAsia="宋体" w:hAnsi="宋体" w:cs="仿宋_GB2312" w:hint="eastAsia"/>
          <w:sz w:val="24"/>
          <w:szCs w:val="24"/>
          <w:lang w:val="zh-CN"/>
        </w:rPr>
        <w:t>总价金额与按单价汇总金额不一致的，以单价金额计算结果为准。</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同时出现两种以上不一致的，按照前款规定的顺序修正。修正后的报价按照“投标人须知”</w:t>
      </w: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w:t>
      </w:r>
      <w:r>
        <w:rPr>
          <w:rFonts w:ascii="宋体" w:eastAsia="宋体" w:hAnsi="宋体" w:cs="仿宋_GB2312" w:hint="eastAsia"/>
          <w:sz w:val="24"/>
          <w:szCs w:val="24"/>
          <w:lang w:val="zh-CN"/>
        </w:rPr>
        <w:t>规定经投标人确认后产生约束力，投标</w:t>
      </w:r>
      <w:r>
        <w:rPr>
          <w:rFonts w:ascii="宋体" w:eastAsia="宋体" w:hAnsi="宋体" w:cs="仿宋_GB2312" w:hint="eastAsia"/>
          <w:sz w:val="24"/>
          <w:szCs w:val="24"/>
          <w:lang w:val="zh-CN"/>
        </w:rPr>
        <w:t>人不确认的，其投标无效。</w:t>
      </w:r>
    </w:p>
    <w:p w:rsidR="00EA3A14"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w:t>
      </w:r>
      <w:r>
        <w:rPr>
          <w:rFonts w:ascii="宋体" w:eastAsia="宋体" w:hAnsi="宋体" w:cs="仿宋_GB2312" w:hint="eastAsia"/>
          <w:b/>
          <w:sz w:val="24"/>
          <w:szCs w:val="24"/>
          <w:lang w:val="zh-CN"/>
        </w:rPr>
        <w:t>投标无效情形</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 xml:space="preserve">.1 </w:t>
      </w:r>
      <w:r>
        <w:rPr>
          <w:rFonts w:ascii="宋体" w:eastAsia="宋体" w:hAnsi="宋体" w:cs="仿宋_GB2312" w:hint="eastAsia"/>
          <w:sz w:val="24"/>
          <w:szCs w:val="24"/>
          <w:lang w:val="zh-CN"/>
        </w:rPr>
        <w:t>投标文件属下列情况之一的，按照无效投标处理：</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 xml:space="preserve">.1.1 </w:t>
      </w:r>
      <w:r>
        <w:rPr>
          <w:rFonts w:ascii="宋体" w:eastAsia="宋体" w:hAnsi="宋体" w:cs="仿宋_GB2312" w:hint="eastAsia"/>
          <w:sz w:val="24"/>
          <w:szCs w:val="24"/>
          <w:lang w:val="zh-CN"/>
        </w:rPr>
        <w:t>未按照招标文件的规定提交投标保证金的；</w:t>
      </w:r>
      <w:r>
        <w:rPr>
          <w:rFonts w:ascii="宋体" w:eastAsia="宋体" w:hAnsi="宋体" w:cs="仿宋_GB2312"/>
          <w:sz w:val="24"/>
          <w:szCs w:val="24"/>
          <w:lang w:val="zh-CN"/>
        </w:rPr>
        <w:t xml:space="preserve"> </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 xml:space="preserve">.1.2 </w:t>
      </w:r>
      <w:r>
        <w:rPr>
          <w:rFonts w:ascii="宋体" w:eastAsia="宋体" w:hAnsi="宋体" w:cs="仿宋_GB2312" w:hint="eastAsia"/>
          <w:sz w:val="24"/>
          <w:szCs w:val="24"/>
          <w:lang w:val="zh-CN"/>
        </w:rPr>
        <w:t>投标文件未按招标文件要求签署、盖章的；</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 xml:space="preserve">.1.3 </w:t>
      </w:r>
      <w:r>
        <w:rPr>
          <w:rFonts w:ascii="宋体" w:eastAsia="宋体" w:hAnsi="宋体" w:cs="仿宋_GB2312" w:hint="eastAsia"/>
          <w:sz w:val="24"/>
          <w:szCs w:val="24"/>
          <w:lang w:val="zh-CN"/>
        </w:rPr>
        <w:t>不具备招标文件中规定的资格要求的；</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 xml:space="preserve">.1.4 </w:t>
      </w:r>
      <w:r>
        <w:rPr>
          <w:rFonts w:ascii="宋体" w:eastAsia="宋体" w:hAnsi="宋体" w:cs="仿宋_GB2312" w:hint="eastAsia"/>
          <w:sz w:val="24"/>
          <w:szCs w:val="24"/>
          <w:lang w:val="zh-CN"/>
        </w:rPr>
        <w:t>报价超过招标文件中规定的预算金额或者最高限价的；</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 xml:space="preserve">.1.5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 xml:space="preserve">.2 </w:t>
      </w:r>
      <w:r>
        <w:rPr>
          <w:rFonts w:ascii="宋体" w:eastAsia="宋体" w:hAnsi="宋体" w:cs="仿宋_GB2312" w:hint="eastAsia"/>
          <w:sz w:val="24"/>
          <w:szCs w:val="24"/>
          <w:lang w:val="zh-CN"/>
        </w:rPr>
        <w:t>有下列情形之一的，视为投标人串通投标，其投标无效：</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 xml:space="preserve">.2.1 </w:t>
      </w:r>
      <w:r>
        <w:rPr>
          <w:rFonts w:ascii="宋体" w:eastAsia="宋体" w:hAnsi="宋体" w:cs="仿宋_GB2312" w:hint="eastAsia"/>
          <w:sz w:val="24"/>
          <w:szCs w:val="24"/>
          <w:lang w:val="zh-CN"/>
        </w:rPr>
        <w:t>不同投标人的投标文件由同一单位或者个人编制；</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 xml:space="preserve">.2.2 </w:t>
      </w:r>
      <w:r>
        <w:rPr>
          <w:rFonts w:ascii="宋体" w:eastAsia="宋体" w:hAnsi="宋体" w:cs="仿宋_GB2312" w:hint="eastAsia"/>
          <w:sz w:val="24"/>
          <w:szCs w:val="24"/>
          <w:lang w:val="zh-CN"/>
        </w:rPr>
        <w:t>不同投标人委托同一单位或者个人办理投标事宜；</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 xml:space="preserve">.2.3 </w:t>
      </w:r>
      <w:r>
        <w:rPr>
          <w:rFonts w:ascii="宋体" w:eastAsia="宋体" w:hAnsi="宋体" w:cs="仿宋_GB2312" w:hint="eastAsia"/>
          <w:sz w:val="24"/>
          <w:szCs w:val="24"/>
          <w:lang w:val="zh-CN"/>
        </w:rPr>
        <w:t>不同投标人的投标文件载明的项目管理成员或者联系人员为同一人；</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 xml:space="preserve">.2.4 </w:t>
      </w:r>
      <w:r>
        <w:rPr>
          <w:rFonts w:ascii="宋体" w:eastAsia="宋体" w:hAnsi="宋体" w:cs="仿宋_GB2312" w:hint="eastAsia"/>
          <w:sz w:val="24"/>
          <w:szCs w:val="24"/>
          <w:lang w:val="zh-CN"/>
        </w:rPr>
        <w:t>不同投标人的投标文件异常一致或者投标报价呈规律性差异；</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 xml:space="preserve">.2.5 </w:t>
      </w:r>
      <w:r>
        <w:rPr>
          <w:rFonts w:ascii="宋体" w:eastAsia="宋体" w:hAnsi="宋体" w:cs="仿宋_GB2312" w:hint="eastAsia"/>
          <w:sz w:val="24"/>
          <w:szCs w:val="24"/>
          <w:lang w:val="zh-CN"/>
        </w:rPr>
        <w:t>不同投标人的投标文件相互混装；</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 xml:space="preserve">.2.6 </w:t>
      </w:r>
      <w:r>
        <w:rPr>
          <w:rFonts w:ascii="宋体" w:eastAsia="宋体" w:hAnsi="宋体" w:cs="仿宋_GB2312" w:hint="eastAsia"/>
          <w:sz w:val="24"/>
          <w:szCs w:val="24"/>
          <w:lang w:val="zh-CN"/>
        </w:rPr>
        <w:t>不同投标人的投标保证金从同一单位或者个人的账户转出。</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 xml:space="preserve">.3 </w:t>
      </w:r>
      <w:r>
        <w:rPr>
          <w:rFonts w:ascii="宋体" w:eastAsia="宋体" w:hAnsi="宋体" w:cs="仿宋_GB2312" w:hint="eastAsia"/>
          <w:sz w:val="24"/>
          <w:szCs w:val="24"/>
          <w:lang w:val="zh-CN"/>
        </w:rPr>
        <w:t>投标人应当遵循公平竞争的原则，不得恶意串通，不得妨碍其他投标人的竞争</w:t>
      </w:r>
      <w:r>
        <w:rPr>
          <w:rFonts w:ascii="宋体" w:eastAsia="宋体" w:hAnsi="宋体" w:cs="仿宋_GB2312" w:hint="eastAsia"/>
          <w:sz w:val="24"/>
          <w:szCs w:val="24"/>
          <w:lang w:val="zh-CN"/>
        </w:rPr>
        <w:lastRenderedPageBreak/>
        <w:t>行为，不得损害采购人或者其他投标人的合法权益。在评标过程中发现投标人有上述情形的，评标委员会应当认定其投标无效，并书面</w:t>
      </w:r>
      <w:r>
        <w:rPr>
          <w:rFonts w:ascii="宋体" w:eastAsia="宋体" w:hAnsi="宋体" w:cs="仿宋_GB2312" w:hint="eastAsia"/>
          <w:sz w:val="24"/>
          <w:szCs w:val="24"/>
          <w:lang w:val="zh-CN"/>
        </w:rPr>
        <w:t>报告本级财政部门。</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 xml:space="preserve">.4 </w:t>
      </w:r>
      <w:r>
        <w:rPr>
          <w:rFonts w:ascii="宋体" w:eastAsia="宋体" w:hAnsi="宋体"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 xml:space="preserve">.5 </w:t>
      </w:r>
      <w:r>
        <w:rPr>
          <w:rFonts w:ascii="宋体" w:eastAsia="宋体" w:hAnsi="宋体" w:cs="仿宋_GB2312"/>
          <w:sz w:val="24"/>
          <w:szCs w:val="24"/>
          <w:lang w:val="zh-CN"/>
        </w:rPr>
        <w:t>法律、法规和招标文件规定的其他无效情形。</w:t>
      </w:r>
    </w:p>
    <w:p w:rsidR="00EA3A14" w:rsidRDefault="0036558E">
      <w:pPr>
        <w:tabs>
          <w:tab w:val="left" w:pos="1260"/>
        </w:tabs>
        <w:autoSpaceDE w:val="0"/>
        <w:autoSpaceDN w:val="0"/>
        <w:spacing w:line="360" w:lineRule="auto"/>
        <w:contextualSpacing/>
        <w:rPr>
          <w:rFonts w:ascii="宋体" w:eastAsia="宋体" w:hAnsi="宋体"/>
          <w:b/>
          <w:bCs/>
          <w:sz w:val="24"/>
          <w:szCs w:val="24"/>
          <w:lang w:val="zh-CN"/>
        </w:rPr>
      </w:pPr>
      <w:r>
        <w:rPr>
          <w:rFonts w:ascii="宋体" w:eastAsia="宋体" w:hAnsi="宋体" w:cs="仿宋_GB2312" w:hint="eastAsia"/>
          <w:sz w:val="24"/>
          <w:szCs w:val="24"/>
          <w:lang w:val="zh-CN"/>
        </w:rPr>
        <w:t>30.</w:t>
      </w:r>
      <w:r>
        <w:rPr>
          <w:rFonts w:ascii="宋体" w:eastAsia="宋体" w:hAnsi="宋体" w:hint="eastAsia"/>
          <w:b/>
          <w:bCs/>
          <w:sz w:val="24"/>
          <w:szCs w:val="24"/>
          <w:lang w:val="zh-CN"/>
        </w:rPr>
        <w:t xml:space="preserve"> </w:t>
      </w:r>
      <w:r>
        <w:rPr>
          <w:rFonts w:ascii="宋体" w:eastAsia="宋体" w:hAnsi="宋体" w:hint="eastAsia"/>
          <w:b/>
          <w:bCs/>
          <w:sz w:val="24"/>
          <w:szCs w:val="24"/>
          <w:lang w:val="zh-CN"/>
        </w:rPr>
        <w:t>相同品牌投标人的认定</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 </w:t>
      </w:r>
      <w:r>
        <w:rPr>
          <w:rFonts w:ascii="宋体" w:eastAsia="宋体" w:hAnsi="宋体"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30.2 </w:t>
      </w:r>
      <w:r>
        <w:rPr>
          <w:rFonts w:ascii="宋体" w:eastAsia="宋体" w:hAnsi="宋体"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评审得分相同的，由采购人或者采购人委托评标委员会按照招</w:t>
      </w:r>
      <w:r>
        <w:rPr>
          <w:rFonts w:ascii="宋体" w:eastAsia="宋体" w:hAnsi="宋体" w:cs="仿宋_GB2312" w:hint="eastAsia"/>
          <w:sz w:val="24"/>
          <w:szCs w:val="24"/>
          <w:lang w:val="zh-CN"/>
        </w:rPr>
        <w:t>标文件规定的方式确定一个投标人获得中标人推荐资格，招标文件未规定的采取随机抽取方式确定，其他同品牌投标人不作为中标候选人。</w:t>
      </w:r>
    </w:p>
    <w:p w:rsidR="00EA3A14"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31</w:t>
      </w:r>
      <w:r>
        <w:rPr>
          <w:rFonts w:ascii="宋体" w:eastAsia="宋体" w:hAnsi="宋体" w:cs="仿宋_GB2312" w:hint="eastAsia"/>
          <w:b/>
          <w:sz w:val="24"/>
          <w:szCs w:val="24"/>
          <w:lang w:val="zh-CN"/>
        </w:rPr>
        <w:t xml:space="preserve">. </w:t>
      </w:r>
      <w:r>
        <w:rPr>
          <w:rFonts w:ascii="宋体" w:eastAsia="宋体" w:hAnsi="宋体" w:cs="仿宋_GB2312" w:hint="eastAsia"/>
          <w:b/>
          <w:sz w:val="24"/>
          <w:szCs w:val="24"/>
          <w:lang w:val="zh-CN"/>
        </w:rPr>
        <w:t>投标文件的比较与评价</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rsidR="00EA3A14"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2</w:t>
      </w:r>
      <w:r>
        <w:rPr>
          <w:rFonts w:ascii="宋体" w:eastAsia="宋体" w:hAnsi="宋体" w:cs="仿宋_GB2312" w:hint="eastAsia"/>
          <w:b/>
          <w:sz w:val="24"/>
          <w:szCs w:val="24"/>
          <w:lang w:val="zh-CN"/>
        </w:rPr>
        <w:t>.</w:t>
      </w:r>
      <w:r>
        <w:rPr>
          <w:rFonts w:ascii="宋体" w:eastAsia="宋体" w:hAnsi="宋体" w:cs="仿宋_GB2312" w:hint="eastAsia"/>
          <w:b/>
          <w:sz w:val="24"/>
          <w:szCs w:val="24"/>
          <w:lang w:val="zh-CN"/>
        </w:rPr>
        <w:t>评标方法、评标标准</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.1 </w:t>
      </w:r>
      <w:r>
        <w:rPr>
          <w:rFonts w:ascii="宋体" w:eastAsia="宋体" w:hAnsi="宋体" w:cs="仿宋_GB2312" w:hint="eastAsia"/>
          <w:sz w:val="24"/>
          <w:szCs w:val="24"/>
          <w:lang w:val="zh-CN"/>
        </w:rPr>
        <w:t>评标方法分为最低评标价法和综合评分法。</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.1.1 </w:t>
      </w:r>
      <w:r>
        <w:rPr>
          <w:rFonts w:ascii="宋体" w:eastAsia="宋体" w:hAnsi="宋体" w:cs="仿宋_GB2312" w:hint="eastAsia"/>
          <w:sz w:val="24"/>
          <w:szCs w:val="24"/>
          <w:lang w:val="zh-CN"/>
        </w:rPr>
        <w:t>最低评标价法</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32</w:t>
      </w:r>
      <w:r>
        <w:rPr>
          <w:rFonts w:ascii="宋体" w:eastAsia="宋体" w:hAnsi="宋体" w:cs="仿宋_GB2312" w:hint="eastAsia"/>
          <w:sz w:val="24"/>
          <w:szCs w:val="24"/>
          <w:lang w:val="zh-CN"/>
        </w:rPr>
        <w:t xml:space="preserve">.1.1.1 </w:t>
      </w:r>
      <w:r>
        <w:rPr>
          <w:rFonts w:ascii="宋体" w:eastAsia="宋体" w:hAnsi="宋体" w:cs="仿宋_GB2312" w:hint="eastAsia"/>
          <w:sz w:val="24"/>
          <w:szCs w:val="24"/>
          <w:lang w:val="zh-CN"/>
        </w:rPr>
        <w:t>最低评标价法，是指投标文件满足招标文件全部实质性要求，且投标报价最低的投标人为中标候选人的评标方法。</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.1.1.2 </w:t>
      </w:r>
      <w:r>
        <w:rPr>
          <w:rFonts w:ascii="宋体" w:eastAsia="宋体" w:hAnsi="宋体" w:cs="仿宋_GB2312" w:hint="eastAsia"/>
          <w:sz w:val="24"/>
          <w:szCs w:val="24"/>
          <w:lang w:val="zh-CN"/>
        </w:rPr>
        <w:t>采用最</w:t>
      </w:r>
      <w:r>
        <w:rPr>
          <w:rFonts w:ascii="宋体" w:eastAsia="宋体" w:hAnsi="宋体" w:cs="仿宋_GB2312" w:hint="eastAsia"/>
          <w:sz w:val="24"/>
          <w:szCs w:val="24"/>
          <w:lang w:val="zh-CN"/>
        </w:rPr>
        <w:t>低评标价法评标时，除了算术修正和落实政府采购政策需进行的价格扣除外，不能对投标人的投标价格进行任何调整。</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.1.2 </w:t>
      </w:r>
      <w:r>
        <w:rPr>
          <w:rFonts w:ascii="宋体" w:eastAsia="宋体" w:hAnsi="宋体" w:cs="仿宋_GB2312" w:hint="eastAsia"/>
          <w:sz w:val="24"/>
          <w:szCs w:val="24"/>
          <w:lang w:val="zh-CN"/>
        </w:rPr>
        <w:t>综合评分法，是指投标文件满足招标文件全部实质性要求，且按照评审因素的量化指标评审得分最高的投标人为中标候选人的评标方法。</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cs="仿宋_GB2312" w:hint="eastAsia"/>
          <w:sz w:val="24"/>
          <w:szCs w:val="24"/>
          <w:lang w:val="zh-CN"/>
        </w:rPr>
        <w:t>价格分</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.2.1 </w:t>
      </w:r>
      <w:r>
        <w:rPr>
          <w:rFonts w:ascii="宋体" w:eastAsia="宋体" w:hAnsi="宋体" w:cs="仿宋_GB2312" w:hint="eastAsia"/>
          <w:sz w:val="24"/>
          <w:szCs w:val="24"/>
          <w:lang w:val="zh-CN"/>
        </w:rPr>
        <w:t>价格分采用低价优先法计算，即满足招标文件要求且投标价格最低的投标报价为评标基准价，其价格分为满分。其他投标人的价格分统一按照下列公式计算：</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评标基准价</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投标报价</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100</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w:t>
      </w:r>
      <w:r>
        <w:rPr>
          <w:rFonts w:ascii="宋体" w:eastAsia="宋体" w:hAnsi="宋体" w:cs="仿宋_GB2312" w:hint="eastAsia"/>
          <w:sz w:val="24"/>
          <w:szCs w:val="24"/>
          <w:lang w:val="zh-CN"/>
        </w:rPr>
        <w:t>=F1</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A1+F2</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A2+</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+Fn</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An</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F2</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Fn</w:t>
      </w:r>
      <w:r>
        <w:rPr>
          <w:rFonts w:ascii="宋体" w:eastAsia="宋体" w:hAnsi="宋体" w:cs="仿宋_GB2312" w:hint="eastAsia"/>
          <w:sz w:val="24"/>
          <w:szCs w:val="24"/>
          <w:lang w:val="zh-CN"/>
        </w:rPr>
        <w:t>分别为各项评审因素的得分</w:t>
      </w:r>
      <w:r>
        <w:rPr>
          <w:rFonts w:ascii="宋体" w:eastAsia="宋体" w:hAnsi="宋体" w:cs="仿宋_GB2312" w:hint="eastAsia"/>
          <w:sz w:val="24"/>
          <w:szCs w:val="24"/>
          <w:lang w:val="zh-CN"/>
        </w:rPr>
        <w:t>;</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A2</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 xml:space="preserve">An </w:t>
      </w:r>
      <w:r>
        <w:rPr>
          <w:rFonts w:ascii="宋体" w:eastAsia="宋体" w:hAnsi="宋体" w:cs="仿宋_GB2312" w:hint="eastAsia"/>
          <w:sz w:val="24"/>
          <w:szCs w:val="24"/>
          <w:lang w:val="zh-CN"/>
        </w:rPr>
        <w:t>分别为各项评审因素所占的权重</w:t>
      </w:r>
      <w:r>
        <w:rPr>
          <w:rFonts w:ascii="宋体" w:eastAsia="宋体" w:hAnsi="宋体" w:cs="仿宋_GB2312" w:hint="eastAsia"/>
          <w:sz w:val="24"/>
          <w:szCs w:val="24"/>
          <w:lang w:val="zh-CN"/>
        </w:rPr>
        <w:t>(A1+A2+</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+An=1)</w:t>
      </w:r>
      <w:r>
        <w:rPr>
          <w:rFonts w:ascii="宋体" w:eastAsia="宋体" w:hAnsi="宋体" w:cs="仿宋_GB2312" w:hint="eastAsia"/>
          <w:sz w:val="24"/>
          <w:szCs w:val="24"/>
          <w:lang w:val="zh-CN"/>
        </w:rPr>
        <w:t>。</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.2.2 </w:t>
      </w:r>
      <w:r>
        <w:rPr>
          <w:rFonts w:ascii="宋体" w:eastAsia="宋体" w:hAnsi="宋体" w:cs="仿宋_GB2312" w:hint="eastAsia"/>
          <w:sz w:val="24"/>
          <w:szCs w:val="24"/>
          <w:lang w:val="zh-CN"/>
        </w:rPr>
        <w:t>评标过程中，不得去掉报价中的最高报价和最低报价。</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.2.3 </w:t>
      </w:r>
      <w:r>
        <w:rPr>
          <w:rFonts w:ascii="宋体" w:eastAsia="宋体" w:hAnsi="宋体" w:cs="仿宋_GB2312" w:hint="eastAsia"/>
          <w:sz w:val="24"/>
          <w:szCs w:val="24"/>
          <w:lang w:val="zh-CN"/>
        </w:rPr>
        <w:t>因落实政府采购政策进行价格调整的，以调整后的价格计算评标基准价和投标报价。</w:t>
      </w:r>
    </w:p>
    <w:p w:rsidR="00EA3A14"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2</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w:t>
      </w:r>
      <w:r>
        <w:rPr>
          <w:rFonts w:ascii="宋体" w:eastAsia="宋体" w:hAnsi="宋体" w:cs="仿宋_GB2312" w:hint="eastAsia"/>
          <w:b/>
          <w:sz w:val="24"/>
          <w:szCs w:val="24"/>
          <w:lang w:val="zh-CN"/>
        </w:rPr>
        <w:t>本次评标具体评标方法、评标标准见（第六章</w:t>
      </w:r>
      <w:r>
        <w:rPr>
          <w:rFonts w:ascii="宋体" w:eastAsia="宋体" w:hAnsi="宋体" w:cs="仿宋_GB2312" w:hint="eastAsia"/>
          <w:b/>
          <w:sz w:val="24"/>
          <w:szCs w:val="24"/>
          <w:lang w:val="zh-CN"/>
        </w:rPr>
        <w:t xml:space="preserve"> </w:t>
      </w:r>
      <w:r>
        <w:rPr>
          <w:rFonts w:ascii="宋体" w:eastAsia="宋体" w:hAnsi="宋体" w:cs="仿宋_GB2312" w:hint="eastAsia"/>
          <w:b/>
          <w:sz w:val="24"/>
          <w:szCs w:val="24"/>
          <w:lang w:val="zh-CN"/>
        </w:rPr>
        <w:t>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3</w:t>
      </w:r>
      <w:r>
        <w:rPr>
          <w:rFonts w:ascii="宋体" w:eastAsia="宋体" w:hAnsi="宋体" w:hint="eastAsia"/>
          <w:b/>
          <w:bCs/>
          <w:sz w:val="24"/>
          <w:szCs w:val="24"/>
          <w:lang w:val="zh-CN"/>
        </w:rPr>
        <w:t xml:space="preserve">. </w:t>
      </w:r>
      <w:r>
        <w:rPr>
          <w:rFonts w:ascii="宋体" w:eastAsia="宋体" w:hAnsi="宋体" w:hint="eastAsia"/>
          <w:b/>
          <w:bCs/>
          <w:sz w:val="24"/>
          <w:szCs w:val="24"/>
          <w:lang w:val="zh-CN"/>
        </w:rPr>
        <w:t>推荐中标候选人</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 xml:space="preserve">.1 </w:t>
      </w:r>
      <w:r>
        <w:rPr>
          <w:rFonts w:ascii="宋体" w:eastAsia="宋体" w:hAnsi="宋体" w:cs="仿宋_GB2312"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 xml:space="preserve">.2 </w:t>
      </w:r>
      <w:r>
        <w:rPr>
          <w:rFonts w:ascii="宋体" w:eastAsia="宋体" w:hAnsi="宋体" w:cs="仿宋_GB2312"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A3A14"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4</w:t>
      </w:r>
      <w:r>
        <w:rPr>
          <w:rFonts w:ascii="宋体" w:eastAsia="宋体" w:hAnsi="宋体" w:cs="仿宋_GB2312" w:hint="eastAsia"/>
          <w:b/>
          <w:sz w:val="24"/>
          <w:szCs w:val="24"/>
          <w:lang w:val="zh-CN"/>
        </w:rPr>
        <w:t>.</w:t>
      </w:r>
      <w:r>
        <w:rPr>
          <w:rFonts w:ascii="宋体" w:eastAsia="宋体" w:hAnsi="宋体" w:cs="仿宋_GB2312" w:hint="eastAsia"/>
          <w:b/>
          <w:sz w:val="24"/>
          <w:szCs w:val="24"/>
          <w:lang w:val="zh-CN"/>
        </w:rPr>
        <w:t>评审意见无效情形</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.1 </w:t>
      </w:r>
      <w:r>
        <w:rPr>
          <w:rFonts w:ascii="宋体" w:eastAsia="宋体" w:hAnsi="宋体" w:cs="仿宋_GB2312" w:hint="eastAsia"/>
          <w:sz w:val="24"/>
          <w:szCs w:val="24"/>
          <w:lang w:val="zh-CN"/>
        </w:rPr>
        <w:t>确定参与评标至评标结束前私自</w:t>
      </w:r>
      <w:r>
        <w:rPr>
          <w:rFonts w:ascii="宋体" w:eastAsia="宋体" w:hAnsi="宋体" w:cs="仿宋_GB2312" w:hint="eastAsia"/>
          <w:sz w:val="24"/>
          <w:szCs w:val="24"/>
          <w:lang w:val="zh-CN"/>
        </w:rPr>
        <w:t>接触投标人；</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.2 </w:t>
      </w:r>
      <w:r>
        <w:rPr>
          <w:rFonts w:ascii="宋体" w:eastAsia="宋体" w:hAnsi="宋体" w:cs="仿宋_GB2312" w:hint="eastAsia"/>
          <w:sz w:val="24"/>
          <w:szCs w:val="24"/>
          <w:lang w:val="zh-CN"/>
        </w:rPr>
        <w:t>接受投标人提出的与投标文件不一致的澄清或者说明，《投标人须知》</w:t>
      </w: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.3 </w:t>
      </w:r>
      <w:r>
        <w:rPr>
          <w:rFonts w:ascii="宋体" w:eastAsia="宋体" w:hAnsi="宋体" w:cs="仿宋_GB2312" w:hint="eastAsia"/>
          <w:sz w:val="24"/>
          <w:szCs w:val="24"/>
          <w:lang w:val="zh-CN"/>
        </w:rPr>
        <w:t>违反评标纪律发表倾向性意见或者征询采购人的倾向性意见；</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.4 </w:t>
      </w:r>
      <w:r>
        <w:rPr>
          <w:rFonts w:ascii="宋体" w:eastAsia="宋体" w:hAnsi="宋体" w:cs="仿宋_GB2312" w:hint="eastAsia"/>
          <w:sz w:val="24"/>
          <w:szCs w:val="24"/>
          <w:lang w:val="zh-CN"/>
        </w:rPr>
        <w:t>对需要专业判断的主观评审因素协商评分；</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34.5 </w:t>
      </w:r>
      <w:r>
        <w:rPr>
          <w:rFonts w:ascii="宋体" w:eastAsia="宋体" w:hAnsi="宋体" w:cs="仿宋_GB2312" w:hint="eastAsia"/>
          <w:sz w:val="24"/>
          <w:szCs w:val="24"/>
          <w:lang w:val="zh-CN"/>
        </w:rPr>
        <w:t>在评标过程中擅离职守，影响评标程序正常进行的；</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.6 </w:t>
      </w:r>
      <w:r>
        <w:rPr>
          <w:rFonts w:ascii="宋体" w:eastAsia="宋体" w:hAnsi="宋体" w:cs="仿宋_GB2312" w:hint="eastAsia"/>
          <w:sz w:val="24"/>
          <w:szCs w:val="24"/>
          <w:lang w:val="zh-CN"/>
        </w:rPr>
        <w:t>记录、复制或者带走任何评标资料；</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.7 </w:t>
      </w:r>
      <w:r>
        <w:rPr>
          <w:rFonts w:ascii="宋体" w:eastAsia="宋体" w:hAnsi="宋体" w:cs="仿宋_GB2312" w:hint="eastAsia"/>
          <w:sz w:val="24"/>
          <w:szCs w:val="24"/>
          <w:lang w:val="zh-CN"/>
        </w:rPr>
        <w:t>其他不遵守评标纪律的行为。</w:t>
      </w:r>
    </w:p>
    <w:p w:rsidR="00EA3A14"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 xml:space="preserve">. </w:t>
      </w:r>
      <w:r>
        <w:rPr>
          <w:rFonts w:ascii="宋体" w:eastAsia="宋体" w:hAnsi="宋体" w:cs="仿宋_GB2312" w:hint="eastAsia"/>
          <w:b/>
          <w:sz w:val="24"/>
          <w:szCs w:val="24"/>
          <w:lang w:val="zh-CN"/>
        </w:rPr>
        <w:t>保密</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 xml:space="preserve">.1 </w:t>
      </w:r>
      <w:r>
        <w:rPr>
          <w:rFonts w:ascii="宋体" w:eastAsia="宋体" w:hAnsi="宋体" w:cs="仿宋_GB2312" w:hint="eastAsia"/>
          <w:sz w:val="24"/>
          <w:szCs w:val="24"/>
          <w:lang w:val="zh-CN"/>
        </w:rPr>
        <w:t>评审专家应当遵守评审工作纪律，不得泄露评审文件、评审情况和评审中获悉</w:t>
      </w:r>
      <w:r>
        <w:rPr>
          <w:rFonts w:ascii="宋体" w:eastAsia="宋体" w:hAnsi="宋体" w:cs="仿宋_GB2312" w:hint="eastAsia"/>
          <w:sz w:val="24"/>
          <w:szCs w:val="24"/>
          <w:lang w:val="zh-CN"/>
        </w:rPr>
        <w:lastRenderedPageBreak/>
        <w:t>的商业秘密。</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 xml:space="preserve">.2 </w:t>
      </w:r>
      <w:r>
        <w:rPr>
          <w:rFonts w:ascii="宋体" w:eastAsia="宋体" w:hAnsi="宋体" w:cs="仿宋_GB2312" w:hint="eastAsia"/>
          <w:sz w:val="24"/>
          <w:szCs w:val="24"/>
          <w:lang w:val="zh-CN"/>
        </w:rPr>
        <w:t>采购人、采购代理机构应当采取必要措施，保证评标在严格保密的情况下进行。有关人员对评标情况以及在评标过程中获悉的国家秘密、商业秘密负有保密责任。</w:t>
      </w:r>
    </w:p>
    <w:p w:rsidR="00EA3A14" w:rsidRDefault="0036558E">
      <w:pPr>
        <w:tabs>
          <w:tab w:val="left" w:pos="1260"/>
        </w:tabs>
        <w:autoSpaceDE w:val="0"/>
        <w:autoSpaceDN w:val="0"/>
        <w:spacing w:line="360" w:lineRule="auto"/>
        <w:contextualSpacing/>
        <w:jc w:val="center"/>
        <w:rPr>
          <w:rFonts w:ascii="宋体" w:eastAsia="宋体" w:hAnsi="宋体" w:cs="宋体"/>
          <w:b/>
          <w:kern w:val="0"/>
          <w:sz w:val="28"/>
          <w:szCs w:val="28"/>
        </w:rPr>
      </w:pPr>
      <w:r>
        <w:rPr>
          <w:rFonts w:ascii="宋体" w:eastAsia="宋体" w:hAnsi="宋体" w:cs="宋体" w:hint="eastAsia"/>
          <w:b/>
          <w:kern w:val="0"/>
          <w:sz w:val="28"/>
          <w:szCs w:val="28"/>
        </w:rPr>
        <w:t>六、定标和授予合同</w:t>
      </w:r>
    </w:p>
    <w:p w:rsidR="00EA3A14"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xml:space="preserve">. </w:t>
      </w:r>
      <w:r>
        <w:rPr>
          <w:rFonts w:ascii="宋体" w:eastAsia="宋体" w:hAnsi="宋体" w:cs="仿宋_GB2312" w:hint="eastAsia"/>
          <w:b/>
          <w:sz w:val="24"/>
          <w:szCs w:val="24"/>
          <w:lang w:val="zh-CN"/>
        </w:rPr>
        <w:t>确定中标人</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 xml:space="preserve">.1 </w:t>
      </w:r>
      <w:r>
        <w:rPr>
          <w:rFonts w:ascii="宋体" w:eastAsia="宋体" w:hAnsi="宋体" w:cs="仿宋_GB2312" w:hint="eastAsia"/>
          <w:sz w:val="24"/>
          <w:szCs w:val="24"/>
          <w:lang w:val="zh-CN"/>
        </w:rPr>
        <w:t>采购人应当自收到评标报告之日起</w:t>
      </w:r>
      <w:r>
        <w:rPr>
          <w:rFonts w:ascii="宋体" w:eastAsia="宋体" w:hAnsi="宋体" w:cs="仿宋_GB2312" w:hint="eastAsia"/>
          <w:sz w:val="24"/>
          <w:szCs w:val="24"/>
        </w:rPr>
        <w:t>5</w:t>
      </w:r>
      <w:r>
        <w:rPr>
          <w:rFonts w:ascii="宋体" w:eastAsia="宋体" w:hAnsi="宋体" w:cs="仿宋_GB2312" w:hint="eastAsia"/>
          <w:sz w:val="24"/>
          <w:szCs w:val="24"/>
          <w:lang w:val="zh-CN"/>
        </w:rPr>
        <w:t>个工作日内，在评标报告确定的中标候选人名单中按顺序确定中标人。中标候选人并列的，由采购人采取随机抽取的方式确定。</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 xml:space="preserve">.2 </w:t>
      </w:r>
      <w:r>
        <w:rPr>
          <w:rFonts w:ascii="宋体" w:eastAsia="宋体" w:hAnsi="宋体" w:cs="仿宋_GB2312" w:hint="eastAsia"/>
          <w:sz w:val="24"/>
          <w:szCs w:val="24"/>
          <w:lang w:val="zh-CN"/>
        </w:rPr>
        <w:t>采购人在收到评标报告</w:t>
      </w:r>
      <w:r>
        <w:rPr>
          <w:rFonts w:ascii="宋体" w:eastAsia="宋体" w:hAnsi="宋体" w:cs="仿宋_GB2312" w:hint="eastAsia"/>
          <w:sz w:val="24"/>
          <w:szCs w:val="24"/>
          <w:lang w:val="zh-CN"/>
        </w:rPr>
        <w:t>5</w:t>
      </w:r>
      <w:r>
        <w:rPr>
          <w:rFonts w:ascii="宋体" w:eastAsia="宋体" w:hAnsi="宋体" w:cs="仿宋_GB2312" w:hint="eastAsia"/>
          <w:sz w:val="24"/>
          <w:szCs w:val="24"/>
          <w:lang w:val="zh-CN"/>
        </w:rPr>
        <w:t>个工作日内未按评标报告推荐的中标候选人顺序确定中标人，又不能说明合法理由的，视同按评标报告推荐的顺序确定排名第一的中标候选人为中标人。</w:t>
      </w:r>
    </w:p>
    <w:p w:rsidR="00EA3A14"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7</w:t>
      </w:r>
      <w:r>
        <w:rPr>
          <w:rFonts w:ascii="宋体" w:eastAsia="宋体" w:hAnsi="宋体" w:cs="仿宋_GB2312" w:hint="eastAsia"/>
          <w:b/>
          <w:sz w:val="24"/>
          <w:szCs w:val="24"/>
          <w:lang w:val="zh-CN"/>
        </w:rPr>
        <w:t xml:space="preserve">. </w:t>
      </w:r>
      <w:r>
        <w:rPr>
          <w:rFonts w:ascii="宋体" w:eastAsia="宋体" w:hAnsi="宋体" w:cs="仿宋_GB2312" w:hint="eastAsia"/>
          <w:b/>
          <w:sz w:val="24"/>
          <w:szCs w:val="24"/>
          <w:lang w:val="zh-CN"/>
        </w:rPr>
        <w:t>中标公告、发出中标通知书</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7</w:t>
      </w:r>
      <w:r>
        <w:rPr>
          <w:rFonts w:ascii="宋体" w:eastAsia="宋体" w:hAnsi="宋体" w:cs="仿宋_GB2312" w:hint="eastAsia"/>
          <w:sz w:val="24"/>
          <w:szCs w:val="24"/>
          <w:lang w:val="zh-CN"/>
        </w:rPr>
        <w:t xml:space="preserve">.1 </w:t>
      </w:r>
      <w:r>
        <w:rPr>
          <w:rFonts w:ascii="宋体" w:eastAsia="宋体" w:hAnsi="宋体" w:cs="仿宋_GB2312" w:hint="eastAsia"/>
          <w:sz w:val="24"/>
          <w:szCs w:val="24"/>
          <w:lang w:val="zh-CN"/>
        </w:rPr>
        <w:t>采购人确认中标人后，招标人在公告中标结果的同时，向中标人发出中标通知书。</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7</w:t>
      </w:r>
      <w:r>
        <w:rPr>
          <w:rFonts w:ascii="宋体" w:eastAsia="宋体" w:hAnsi="宋体" w:cs="仿宋_GB2312" w:hint="eastAsia"/>
          <w:sz w:val="24"/>
          <w:szCs w:val="24"/>
          <w:lang w:val="zh-CN"/>
        </w:rPr>
        <w:t xml:space="preserve">.2 </w:t>
      </w:r>
      <w:r>
        <w:rPr>
          <w:rFonts w:ascii="宋体" w:eastAsia="宋体" w:hAnsi="宋体" w:cs="仿宋_GB2312" w:hint="eastAsia"/>
          <w:sz w:val="24"/>
          <w:szCs w:val="24"/>
          <w:lang w:val="zh-CN"/>
        </w:rPr>
        <w:t>中标通知书发出后，采购人不得违法改变中标结果，中标人无正当理由不得放弃中标。</w:t>
      </w:r>
    </w:p>
    <w:p w:rsidR="00EA3A14" w:rsidRDefault="0036558E">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37.3 </w:t>
      </w: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EA3A14"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38.</w:t>
      </w:r>
      <w:r>
        <w:rPr>
          <w:rFonts w:ascii="宋体" w:eastAsia="宋体" w:hAnsi="宋体" w:cs="仿宋_GB2312" w:hint="eastAsia"/>
          <w:b/>
          <w:sz w:val="24"/>
          <w:szCs w:val="24"/>
          <w:lang w:val="zh-CN"/>
        </w:rPr>
        <w:t>质疑提出与答复</w:t>
      </w:r>
    </w:p>
    <w:p w:rsidR="00EA3A14" w:rsidRDefault="0036558E">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38.1 </w:t>
      </w:r>
      <w:r>
        <w:rPr>
          <w:rFonts w:ascii="宋体" w:eastAsia="宋体" w:hAnsi="宋体" w:cs="仿宋_GB2312" w:hint="eastAsia"/>
          <w:sz w:val="24"/>
          <w:szCs w:val="24"/>
        </w:rPr>
        <w:t>供应商认为采购文件、采购过程和中标结果使自己的权益受到损害的，可以依法向采购人</w:t>
      </w:r>
      <w:r>
        <w:rPr>
          <w:rFonts w:ascii="宋体" w:eastAsia="宋体" w:hAnsi="宋体" w:cs="宋体" w:hint="eastAsia"/>
          <w:bCs/>
          <w:sz w:val="24"/>
          <w:szCs w:val="24"/>
          <w:lang w:val="zh-CN"/>
        </w:rPr>
        <w:t>、采购代理机构提出质</w:t>
      </w:r>
      <w:r>
        <w:rPr>
          <w:rFonts w:ascii="宋体" w:eastAsia="宋体" w:hAnsi="宋体" w:cs="仿宋_GB2312" w:hint="eastAsia"/>
          <w:sz w:val="24"/>
          <w:szCs w:val="24"/>
        </w:rPr>
        <w:t>疑。</w:t>
      </w:r>
      <w:r>
        <w:rPr>
          <w:rFonts w:ascii="宋体" w:eastAsia="宋体" w:hAnsi="宋体" w:cs="仿宋_GB2312"/>
          <w:sz w:val="24"/>
          <w:szCs w:val="24"/>
        </w:rPr>
        <w:t>提出</w:t>
      </w:r>
      <w:r>
        <w:rPr>
          <w:rFonts w:ascii="宋体" w:eastAsia="宋体" w:hAnsi="宋体" w:cs="仿宋_GB2312"/>
          <w:sz w:val="24"/>
          <w:szCs w:val="24"/>
        </w:rPr>
        <w:t>质疑的供应商应当是参与</w:t>
      </w:r>
      <w:r>
        <w:rPr>
          <w:rFonts w:ascii="宋体" w:eastAsia="宋体" w:hAnsi="宋体" w:cs="仿宋_GB2312" w:hint="eastAsia"/>
          <w:sz w:val="24"/>
          <w:szCs w:val="24"/>
        </w:rPr>
        <w:t>本</w:t>
      </w:r>
      <w:r>
        <w:rPr>
          <w:rFonts w:ascii="宋体" w:eastAsia="宋体" w:hAnsi="宋体" w:cs="仿宋_GB2312"/>
          <w:sz w:val="24"/>
          <w:szCs w:val="24"/>
        </w:rPr>
        <w:t>项目采购活动的供应商。</w:t>
      </w:r>
    </w:p>
    <w:p w:rsidR="00EA3A14" w:rsidRDefault="0036558E">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38.1.1</w:t>
      </w:r>
      <w:r>
        <w:rPr>
          <w:rFonts w:ascii="宋体" w:eastAsia="宋体" w:hAnsi="宋体" w:cs="仿宋_GB2312" w:hint="eastAsia"/>
          <w:sz w:val="24"/>
          <w:szCs w:val="24"/>
        </w:rPr>
        <w:t>对采购文件提出质疑的，</w:t>
      </w:r>
      <w:r>
        <w:rPr>
          <w:rFonts w:ascii="宋体" w:eastAsia="宋体" w:hAnsi="宋体" w:cs="仿宋_GB2312"/>
          <w:sz w:val="24"/>
          <w:szCs w:val="24"/>
        </w:rPr>
        <w:t>潜在</w:t>
      </w:r>
      <w:r>
        <w:rPr>
          <w:rFonts w:ascii="宋体" w:eastAsia="宋体" w:hAnsi="宋体" w:cs="仿宋_GB2312" w:hint="eastAsia"/>
          <w:sz w:val="24"/>
          <w:szCs w:val="24"/>
        </w:rPr>
        <w:t>投标人应</w:t>
      </w:r>
      <w:r>
        <w:rPr>
          <w:rFonts w:ascii="宋体" w:eastAsia="宋体" w:hAnsi="宋体" w:cs="仿宋_GB2312"/>
          <w:sz w:val="24"/>
          <w:szCs w:val="24"/>
        </w:rPr>
        <w:t>已依法获取采购文件</w:t>
      </w:r>
      <w:r>
        <w:rPr>
          <w:rFonts w:ascii="宋体" w:eastAsia="宋体" w:hAnsi="宋体" w:cs="仿宋_GB2312" w:hint="eastAsia"/>
          <w:sz w:val="24"/>
          <w:szCs w:val="24"/>
        </w:rPr>
        <w:t>，且应当在</w:t>
      </w:r>
      <w:r>
        <w:rPr>
          <w:rFonts w:ascii="宋体" w:eastAsia="宋体" w:hAnsi="宋体" w:cs="仿宋_GB2312"/>
          <w:sz w:val="24"/>
          <w:szCs w:val="24"/>
        </w:rPr>
        <w:t>获取采购文件或者采购文件公告期限届满之日起</w:t>
      </w:r>
      <w:r>
        <w:rPr>
          <w:rFonts w:ascii="宋体" w:eastAsia="宋体" w:hAnsi="宋体" w:cs="仿宋_GB2312"/>
          <w:sz w:val="24"/>
          <w:szCs w:val="24"/>
        </w:rPr>
        <w:t>7</w:t>
      </w:r>
      <w:r>
        <w:rPr>
          <w:rFonts w:ascii="宋体" w:eastAsia="宋体" w:hAnsi="宋体" w:cs="仿宋_GB2312"/>
          <w:sz w:val="24"/>
          <w:szCs w:val="24"/>
        </w:rPr>
        <w:t>个工作日内</w:t>
      </w:r>
      <w:r>
        <w:rPr>
          <w:rFonts w:ascii="宋体" w:eastAsia="宋体" w:hAnsi="宋体" w:cs="仿宋_GB2312" w:hint="eastAsia"/>
          <w:sz w:val="24"/>
          <w:szCs w:val="24"/>
        </w:rPr>
        <w:t>通过《全国公共资源交易平台（河南省·许昌市）》一次性提出，如未提出视为全面接受；</w:t>
      </w:r>
      <w:r>
        <w:rPr>
          <w:rFonts w:ascii="宋体" w:eastAsia="宋体" w:hAnsi="宋体" w:cs="仿宋_GB2312" w:hint="eastAsia"/>
          <w:sz w:val="24"/>
          <w:szCs w:val="24"/>
        </w:rPr>
        <w:br/>
        <w:t xml:space="preserve">38.1.2 </w:t>
      </w:r>
      <w:r>
        <w:rPr>
          <w:rFonts w:ascii="宋体" w:eastAsia="宋体" w:hAnsi="宋体" w:cs="仿宋_GB2312" w:hint="eastAsia"/>
          <w:sz w:val="24"/>
          <w:szCs w:val="24"/>
        </w:rPr>
        <w:t>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 xml:space="preserve">38.1.3 </w:t>
      </w:r>
      <w:r>
        <w:rPr>
          <w:rFonts w:ascii="宋体" w:eastAsia="宋体" w:hAnsi="宋体" w:cs="仿宋_GB2312" w:hint="eastAsia"/>
          <w:sz w:val="24"/>
          <w:szCs w:val="24"/>
        </w:rPr>
        <w:t>对中标结果提出质疑的，为中标结果公告期限届满之日起七个工作日内，以书面形式向采购人和采购代理机构一次性提出。</w:t>
      </w:r>
    </w:p>
    <w:p w:rsidR="00EA3A14" w:rsidRDefault="0036558E">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lastRenderedPageBreak/>
        <w:t xml:space="preserve">38.2 </w:t>
      </w:r>
      <w:r>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EA3A14" w:rsidRDefault="0036558E">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38.2.1 </w:t>
      </w:r>
      <w:r>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EA3A14" w:rsidRDefault="0036558E">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38.2.2 </w:t>
      </w:r>
      <w:r>
        <w:rPr>
          <w:rFonts w:ascii="宋体" w:eastAsia="宋体" w:hAnsi="宋体" w:cs="仿宋_GB2312"/>
          <w:sz w:val="24"/>
          <w:szCs w:val="24"/>
        </w:rPr>
        <w:t>对采购过程、中标结果提出的质疑，合格供应商符合法定数量时，可以从合格的中标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rsidR="00EA3A14" w:rsidRDefault="0036558E">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39</w:t>
      </w:r>
      <w:r>
        <w:rPr>
          <w:rFonts w:ascii="宋体" w:eastAsia="宋体" w:hAnsi="宋体" w:cs="仿宋_GB2312" w:hint="eastAsia"/>
          <w:b/>
          <w:sz w:val="24"/>
          <w:szCs w:val="24"/>
        </w:rPr>
        <w:t>.</w:t>
      </w:r>
      <w:r>
        <w:rPr>
          <w:rFonts w:ascii="宋体" w:eastAsia="宋体" w:hAnsi="宋体" w:cs="仿宋_GB2312" w:hint="eastAsia"/>
          <w:b/>
          <w:sz w:val="24"/>
          <w:szCs w:val="24"/>
          <w:lang w:val="zh-CN"/>
        </w:rPr>
        <w:t>签订合同</w:t>
      </w:r>
    </w:p>
    <w:p w:rsidR="00EA3A14" w:rsidRDefault="0036558E">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w:t>
      </w:r>
      <w:r>
        <w:rPr>
          <w:rFonts w:ascii="宋体" w:eastAsia="宋体" w:hAnsi="宋体" w:cs="仿宋_GB2312" w:hint="eastAsia"/>
          <w:sz w:val="24"/>
          <w:szCs w:val="24"/>
          <w:lang w:val="zh-CN"/>
        </w:rPr>
        <w:t>30</w:t>
      </w:r>
      <w:r>
        <w:rPr>
          <w:rFonts w:ascii="宋体" w:eastAsia="宋体" w:hAnsi="宋体" w:cs="仿宋_GB2312" w:hint="eastAsia"/>
          <w:sz w:val="24"/>
          <w:szCs w:val="24"/>
          <w:lang w:val="zh-CN"/>
        </w:rPr>
        <w:t>日内，按照招标文件和中标人投标文件的规定，与中标人签订书面合同。所签订的合同不得对招标文件确定的事项和中标人投标文件作实质性修改。</w:t>
      </w:r>
    </w:p>
    <w:p w:rsidR="00EA3A14" w:rsidRDefault="0036558E">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rPr>
        <w:t>履约保证金</w:t>
      </w:r>
    </w:p>
    <w:p w:rsidR="00EA3A14" w:rsidRDefault="0036558E">
      <w:pPr>
        <w:tabs>
          <w:tab w:val="left" w:pos="1260"/>
        </w:tabs>
        <w:autoSpaceDE w:val="0"/>
        <w:autoSpaceDN w:val="0"/>
        <w:adjustRightInd w:val="0"/>
        <w:spacing w:line="360" w:lineRule="auto"/>
        <w:ind w:firstLineChars="200" w:firstLine="480"/>
        <w:contextualSpacing/>
        <w:rPr>
          <w:rFonts w:ascii="宋体" w:eastAsia="宋体" w:hAnsi="宋体" w:cs="宋体"/>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sz w:val="24"/>
          <w:szCs w:val="24"/>
        </w:rPr>
        <w:t>中标人提交履约保证金的，中标人应当以支票、汇票、本票或者金融机构、担保机构出具的保函等非现金形式向采购人提交。履约保证金的数额不得超过政府采购合同金额的</w:t>
      </w:r>
      <w:r>
        <w:rPr>
          <w:rFonts w:ascii="宋体" w:eastAsia="宋体" w:hAnsi="宋体" w:cs="宋体" w:hint="eastAsia"/>
          <w:sz w:val="24"/>
          <w:szCs w:val="24"/>
        </w:rPr>
        <w:t>10%</w:t>
      </w:r>
      <w:r>
        <w:rPr>
          <w:rFonts w:ascii="宋体" w:eastAsia="宋体" w:hAnsi="宋体" w:cs="宋体" w:hint="eastAsia"/>
          <w:sz w:val="24"/>
          <w:szCs w:val="24"/>
        </w:rPr>
        <w:t>。</w:t>
      </w:r>
      <w:r>
        <w:rPr>
          <w:rFonts w:ascii="宋体" w:eastAsia="宋体" w:hAnsi="宋体" w:cs="宋体" w:hint="eastAsia"/>
          <w:sz w:val="24"/>
          <w:szCs w:val="24"/>
        </w:rPr>
        <w:br/>
      </w:r>
    </w:p>
    <w:p w:rsidR="00EA3A14" w:rsidRDefault="00EA3A14">
      <w:pPr>
        <w:pStyle w:val="a0"/>
        <w:ind w:firstLine="240"/>
        <w:rPr>
          <w:rFonts w:ascii="宋体" w:eastAsia="宋体" w:hAnsi="宋体" w:cs="宋体"/>
          <w:sz w:val="24"/>
          <w:szCs w:val="24"/>
        </w:rPr>
      </w:pPr>
    </w:p>
    <w:p w:rsidR="00EA3A14" w:rsidRDefault="00EA3A14">
      <w:pPr>
        <w:pStyle w:val="a0"/>
        <w:ind w:firstLine="240"/>
        <w:rPr>
          <w:rFonts w:ascii="宋体" w:eastAsia="宋体" w:hAnsi="宋体" w:cs="宋体"/>
          <w:sz w:val="24"/>
          <w:szCs w:val="24"/>
        </w:rPr>
      </w:pPr>
    </w:p>
    <w:p w:rsidR="00EA3A14" w:rsidRDefault="00EA3A14">
      <w:pPr>
        <w:pStyle w:val="a0"/>
        <w:ind w:firstLine="240"/>
        <w:rPr>
          <w:rFonts w:ascii="宋体" w:eastAsia="宋体" w:hAnsi="宋体" w:cs="宋体"/>
          <w:sz w:val="24"/>
          <w:szCs w:val="24"/>
        </w:rPr>
      </w:pPr>
    </w:p>
    <w:p w:rsidR="00EA3A14" w:rsidRDefault="00EA3A14">
      <w:pPr>
        <w:pStyle w:val="a0"/>
        <w:ind w:firstLine="240"/>
        <w:rPr>
          <w:rFonts w:ascii="宋体" w:eastAsia="宋体" w:hAnsi="宋体" w:cs="宋体"/>
          <w:sz w:val="24"/>
          <w:szCs w:val="24"/>
        </w:rPr>
      </w:pPr>
    </w:p>
    <w:p w:rsidR="00EA3A14" w:rsidRDefault="00EA3A14">
      <w:pPr>
        <w:pStyle w:val="a0"/>
        <w:ind w:firstLine="240"/>
        <w:rPr>
          <w:rFonts w:ascii="宋体" w:eastAsia="宋体" w:hAnsi="宋体" w:cs="宋体"/>
          <w:sz w:val="24"/>
          <w:szCs w:val="24"/>
        </w:rPr>
      </w:pPr>
    </w:p>
    <w:p w:rsidR="00EA3A14" w:rsidRDefault="00EA3A14">
      <w:pPr>
        <w:pStyle w:val="a0"/>
        <w:ind w:firstLine="240"/>
        <w:rPr>
          <w:rFonts w:ascii="宋体" w:eastAsia="宋体" w:hAnsi="宋体" w:cs="宋体"/>
          <w:sz w:val="24"/>
          <w:szCs w:val="24"/>
        </w:rPr>
      </w:pPr>
    </w:p>
    <w:p w:rsidR="00EA3A14" w:rsidRDefault="00EA3A14">
      <w:pPr>
        <w:pStyle w:val="a0"/>
        <w:ind w:firstLine="240"/>
        <w:rPr>
          <w:rFonts w:ascii="宋体" w:eastAsia="宋体" w:hAnsi="宋体" w:cs="宋体"/>
          <w:sz w:val="24"/>
          <w:szCs w:val="24"/>
        </w:rPr>
      </w:pPr>
    </w:p>
    <w:p w:rsidR="00EA3A14" w:rsidRDefault="00EA3A14">
      <w:pPr>
        <w:pStyle w:val="a0"/>
        <w:ind w:firstLine="240"/>
        <w:rPr>
          <w:rFonts w:ascii="宋体" w:eastAsia="宋体" w:hAnsi="宋体" w:cs="宋体"/>
          <w:sz w:val="24"/>
          <w:szCs w:val="24"/>
        </w:rPr>
      </w:pPr>
    </w:p>
    <w:p w:rsidR="00EA3A14" w:rsidRDefault="00EA3A14">
      <w:pPr>
        <w:pStyle w:val="a0"/>
        <w:ind w:firstLine="240"/>
        <w:rPr>
          <w:rFonts w:ascii="宋体" w:eastAsia="宋体" w:hAnsi="宋体" w:cs="宋体"/>
          <w:sz w:val="24"/>
          <w:szCs w:val="24"/>
        </w:rPr>
      </w:pPr>
    </w:p>
    <w:p w:rsidR="00EA3A14" w:rsidRDefault="00EA3A14">
      <w:pPr>
        <w:pStyle w:val="a0"/>
        <w:ind w:firstLine="240"/>
        <w:rPr>
          <w:rFonts w:ascii="宋体" w:eastAsia="宋体" w:hAnsi="宋体" w:cs="宋体"/>
          <w:sz w:val="24"/>
          <w:szCs w:val="24"/>
        </w:rPr>
      </w:pPr>
    </w:p>
    <w:p w:rsidR="00EA3A14" w:rsidRDefault="00EA3A14">
      <w:pPr>
        <w:pStyle w:val="a0"/>
        <w:ind w:firstLineChars="0" w:firstLine="0"/>
        <w:rPr>
          <w:rFonts w:ascii="宋体" w:eastAsia="宋体" w:hAnsi="宋体" w:cs="宋体"/>
          <w:sz w:val="24"/>
          <w:szCs w:val="24"/>
        </w:rPr>
      </w:pPr>
    </w:p>
    <w:p w:rsidR="00EA3A14" w:rsidRDefault="0036558E">
      <w:pPr>
        <w:widowControl/>
        <w:jc w:val="left"/>
        <w:rPr>
          <w:rFonts w:ascii="宋体" w:eastAsia="宋体" w:hAnsi="宋体" w:cs="宋体"/>
          <w:b/>
          <w:kern w:val="0"/>
          <w:sz w:val="36"/>
          <w:szCs w:val="36"/>
        </w:rPr>
      </w:pPr>
      <w:r>
        <w:rPr>
          <w:rFonts w:ascii="宋体" w:eastAsia="宋体" w:hAnsi="宋体" w:cs="宋体"/>
          <w:b/>
          <w:kern w:val="0"/>
          <w:sz w:val="36"/>
          <w:szCs w:val="36"/>
        </w:rPr>
        <w:br w:type="page"/>
      </w:r>
    </w:p>
    <w:p w:rsidR="00EA3A14" w:rsidRDefault="0036558E">
      <w:pPr>
        <w:jc w:val="center"/>
        <w:rPr>
          <w:rFonts w:ascii="宋体" w:eastAsia="宋体" w:hAnsi="宋体" w:cs="宋体"/>
          <w:b/>
          <w:kern w:val="0"/>
          <w:sz w:val="36"/>
          <w:szCs w:val="36"/>
        </w:rPr>
      </w:pPr>
      <w:r>
        <w:rPr>
          <w:rFonts w:ascii="宋体" w:eastAsia="宋体" w:hAnsi="宋体" w:cs="宋体" w:hint="eastAsia"/>
          <w:b/>
          <w:kern w:val="0"/>
          <w:sz w:val="36"/>
          <w:szCs w:val="36"/>
        </w:rPr>
        <w:lastRenderedPageBreak/>
        <w:t>第五章</w:t>
      </w:r>
      <w:r>
        <w:rPr>
          <w:rFonts w:ascii="宋体" w:eastAsia="宋体" w:hAnsi="宋体" w:cs="宋体" w:hint="eastAsia"/>
          <w:b/>
          <w:kern w:val="0"/>
          <w:sz w:val="36"/>
          <w:szCs w:val="36"/>
        </w:rPr>
        <w:t xml:space="preserve"> </w:t>
      </w:r>
      <w:r>
        <w:rPr>
          <w:rFonts w:ascii="宋体" w:eastAsia="宋体" w:hAnsi="宋体" w:cs="宋体" w:hint="eastAsia"/>
          <w:b/>
          <w:kern w:val="0"/>
          <w:sz w:val="36"/>
          <w:szCs w:val="36"/>
        </w:rPr>
        <w:t>政府采购政策功能</w:t>
      </w:r>
    </w:p>
    <w:p w:rsidR="00EA3A14" w:rsidRDefault="0036558E">
      <w:pPr>
        <w:spacing w:line="360" w:lineRule="auto"/>
        <w:ind w:firstLineChars="200" w:firstLine="480"/>
        <w:contextualSpacing/>
        <w:rPr>
          <w:rFonts w:ascii="宋体" w:eastAsia="宋体" w:hAnsi="宋体" w:cs="仿宋_GB2312"/>
          <w:sz w:val="24"/>
          <w:lang w:val="zh-CN"/>
        </w:rPr>
      </w:pPr>
      <w:r>
        <w:rPr>
          <w:rFonts w:ascii="宋体" w:eastAsia="宋体" w:hAnsi="宋体"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EA3A14" w:rsidRDefault="0036558E">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EA3A14" w:rsidRDefault="0036558E">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w:t>
      </w:r>
      <w:r>
        <w:rPr>
          <w:rFonts w:ascii="宋体" w:hAnsi="宋体" w:cs="仿宋_GB2312" w:hint="eastAsia"/>
          <w:szCs w:val="24"/>
          <w:lang w:val="zh-CN"/>
        </w:rPr>
        <w:t>、按照《国务院办公厅关于建立政府强制采购节能产品制度的通知》（国办发</w:t>
      </w:r>
      <w:r>
        <w:rPr>
          <w:rFonts w:ascii="宋体" w:hAnsi="宋体" w:cs="仿宋_GB2312" w:hint="eastAsia"/>
          <w:szCs w:val="24"/>
          <w:lang w:val="zh-CN"/>
        </w:rPr>
        <w:t>[2007]51</w:t>
      </w:r>
      <w:r>
        <w:rPr>
          <w:rFonts w:ascii="宋体" w:hAnsi="宋体" w:cs="仿宋_GB2312" w:hint="eastAsia"/>
          <w:szCs w:val="24"/>
          <w:lang w:val="zh-CN"/>
        </w:rPr>
        <w:t>号）和财政部、发展改革委发布的《节能产品政府采购实施意见》（财库</w:t>
      </w:r>
      <w:r>
        <w:rPr>
          <w:rFonts w:ascii="宋体" w:hAnsi="宋体" w:cs="仿宋_GB2312" w:hint="eastAsia"/>
          <w:szCs w:val="24"/>
          <w:lang w:val="zh-CN"/>
        </w:rPr>
        <w:t>[2004]185</w:t>
      </w:r>
      <w:r>
        <w:rPr>
          <w:rFonts w:ascii="宋体" w:hAnsi="宋体" w:cs="仿宋_GB2312" w:hint="eastAsia"/>
          <w:szCs w:val="24"/>
          <w:lang w:val="zh-CN"/>
        </w:rPr>
        <w:t>号）以及《财政部、发展改革委关于调整公布节能产品政府采购清单的通知》最新一期的规定，本次采购货物中属于强</w:t>
      </w:r>
      <w:r>
        <w:rPr>
          <w:rFonts w:ascii="宋体" w:hAnsi="宋体" w:cs="仿宋_GB2312" w:hint="eastAsia"/>
          <w:szCs w:val="24"/>
          <w:lang w:val="zh-CN"/>
        </w:rPr>
        <w:t>制采购的节能产品，投标人所投产品必须是《节能产品政府采购清单》内产品，投标文件中须提供最新一期《节能产品政府采购清单》中产品所在页复印件，否则为投标无效。</w:t>
      </w:r>
    </w:p>
    <w:p w:rsidR="00EA3A14" w:rsidRDefault="0036558E">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投标人所投其他产品若属于“节能产品政府采购清单”内产品，在同等条件下，优先采购清单中的产品。</w:t>
      </w:r>
    </w:p>
    <w:p w:rsidR="00EA3A14" w:rsidRDefault="0036558E">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lang w:val="zh-CN"/>
        </w:rPr>
        <w:t>2</w:t>
      </w:r>
      <w:r>
        <w:rPr>
          <w:rFonts w:ascii="宋体" w:eastAsia="宋体" w:hAnsi="宋体" w:cs="仿宋_GB2312" w:hint="eastAsia"/>
          <w:sz w:val="24"/>
          <w:lang w:val="zh-CN"/>
        </w:rPr>
        <w:t>、</w:t>
      </w:r>
      <w:r>
        <w:rPr>
          <w:rFonts w:ascii="宋体" w:eastAsia="宋体" w:hAnsi="宋体" w:cs="仿宋_GB2312" w:hint="eastAsia"/>
          <w:sz w:val="24"/>
          <w:szCs w:val="24"/>
          <w:lang w:val="zh-CN"/>
        </w:rPr>
        <w:t>按照财政部、国家环保总局发布的《环境标志产品政府采购实施的意见》（财库</w:t>
      </w:r>
      <w:r>
        <w:rPr>
          <w:rFonts w:ascii="宋体" w:eastAsia="宋体" w:hAnsi="宋体" w:cs="仿宋_GB2312" w:hint="eastAsia"/>
          <w:sz w:val="24"/>
          <w:szCs w:val="24"/>
          <w:lang w:val="zh-CN"/>
        </w:rPr>
        <w:t>[2006]90</w:t>
      </w:r>
      <w:r>
        <w:rPr>
          <w:rFonts w:ascii="宋体" w:eastAsia="宋体" w:hAnsi="宋体" w:cs="仿宋_GB2312" w:hint="eastAsia"/>
          <w:sz w:val="24"/>
          <w:szCs w:val="24"/>
          <w:lang w:val="zh-CN"/>
        </w:rPr>
        <w:t>号）和《财政部、环保部关于调整公布环境标志产品政府采购清单的通知》最新一期的规定，投标人所投产品若属于“环保产品政府采购清单”内产品，在同等条件下，优先采购清单中的产品。</w:t>
      </w:r>
    </w:p>
    <w:p w:rsidR="00EA3A14" w:rsidRDefault="0036558E">
      <w:pPr>
        <w:spacing w:line="360" w:lineRule="auto"/>
        <w:ind w:firstLineChars="200" w:firstLine="480"/>
        <w:contextualSpacing/>
        <w:rPr>
          <w:rFonts w:ascii="宋体" w:eastAsia="宋体" w:hAnsi="宋体" w:cs="仿宋_GB2312"/>
          <w:sz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lang w:val="zh-CN"/>
        </w:rPr>
        <w:t>、对于同时列入环保清单和节能产品政府采购清单的产品，应当优先于只列入</w:t>
      </w:r>
      <w:r>
        <w:rPr>
          <w:rFonts w:ascii="宋体" w:eastAsia="宋体" w:hAnsi="宋体" w:cs="仿宋_GB2312" w:hint="eastAsia"/>
          <w:sz w:val="24"/>
          <w:lang w:val="zh-CN"/>
        </w:rPr>
        <w:t>其中一个清单的产品。</w:t>
      </w:r>
    </w:p>
    <w:p w:rsidR="00EA3A14" w:rsidRDefault="0036558E">
      <w:pPr>
        <w:spacing w:line="360" w:lineRule="auto"/>
        <w:ind w:firstLineChars="200" w:firstLine="480"/>
        <w:contextualSpacing/>
        <w:rPr>
          <w:rFonts w:ascii="宋体" w:eastAsia="宋体" w:hAnsi="宋体" w:cs="仿宋_GB2312"/>
          <w:sz w:val="24"/>
          <w:lang w:val="zh-CN"/>
        </w:rPr>
      </w:pPr>
      <w:r>
        <w:rPr>
          <w:rFonts w:ascii="宋体" w:eastAsia="宋体" w:hAnsi="宋体" w:cs="仿宋_GB2312" w:hint="eastAsia"/>
          <w:sz w:val="24"/>
          <w:lang w:val="zh-CN"/>
        </w:rPr>
        <w:t>4</w:t>
      </w:r>
      <w:r>
        <w:rPr>
          <w:rFonts w:ascii="宋体" w:eastAsia="宋体" w:hAnsi="宋体" w:cs="仿宋_GB2312" w:hint="eastAsia"/>
          <w:sz w:val="24"/>
          <w:lang w:val="zh-CN"/>
        </w:rPr>
        <w:t>、上述“节能产品政府采购清单”、“环境标志产品政府采购清单”，在采购公告发布前已经过期的以及尚在公示期的均不得作为评标时的依据。</w:t>
      </w:r>
    </w:p>
    <w:p w:rsidR="00EA3A14" w:rsidRDefault="0036558E">
      <w:pPr>
        <w:spacing w:line="360" w:lineRule="auto"/>
        <w:ind w:firstLineChars="200" w:firstLine="482"/>
        <w:contextualSpacing/>
        <w:rPr>
          <w:rFonts w:ascii="宋体" w:eastAsia="宋体" w:hAnsi="宋体" w:cs="仿宋_GB2312"/>
          <w:b/>
          <w:sz w:val="24"/>
          <w:lang w:val="zh-CN"/>
        </w:rPr>
      </w:pPr>
      <w:r>
        <w:rPr>
          <w:rFonts w:ascii="宋体" w:eastAsia="宋体" w:hAnsi="宋体" w:cs="仿宋_GB2312" w:hint="eastAsia"/>
          <w:b/>
          <w:sz w:val="24"/>
          <w:lang w:val="zh-CN"/>
        </w:rPr>
        <w:t>二、促进中小企业发展</w:t>
      </w:r>
    </w:p>
    <w:p w:rsidR="00EA3A14" w:rsidRDefault="0036558E">
      <w:pPr>
        <w:topLinePunct/>
        <w:spacing w:line="360" w:lineRule="auto"/>
        <w:ind w:firstLineChars="200" w:firstLine="480"/>
        <w:contextualSpacing/>
        <w:rPr>
          <w:rFonts w:ascii="宋体" w:eastAsia="宋体" w:hAnsi="宋体" w:cs="仿宋_GB2312"/>
          <w:sz w:val="24"/>
          <w:lang w:val="zh-CN"/>
        </w:rPr>
      </w:pPr>
      <w:r>
        <w:rPr>
          <w:rFonts w:ascii="宋体" w:eastAsia="宋体" w:hAnsi="宋体" w:cs="仿宋_GB2312" w:hint="eastAsia"/>
          <w:sz w:val="24"/>
          <w:lang w:val="zh-CN"/>
        </w:rPr>
        <w:t>1</w:t>
      </w:r>
      <w:r>
        <w:rPr>
          <w:rFonts w:ascii="宋体" w:eastAsia="宋体" w:hAnsi="宋体" w:cs="仿宋_GB2312" w:hint="eastAsia"/>
          <w:sz w:val="24"/>
          <w:lang w:val="zh-CN"/>
        </w:rPr>
        <w:t>、按照财政部、工业和信息化部发布的《政府采购促进中小企业发展暂行办法》</w:t>
      </w:r>
    </w:p>
    <w:p w:rsidR="00EA3A14" w:rsidRDefault="0036558E">
      <w:pPr>
        <w:topLinePunct/>
        <w:spacing w:line="360" w:lineRule="auto"/>
        <w:contextualSpacing/>
        <w:rPr>
          <w:rFonts w:ascii="宋体" w:eastAsia="宋体" w:hAnsi="宋体" w:cs="仿宋_GB2312"/>
          <w:sz w:val="24"/>
          <w:lang w:val="zh-CN"/>
        </w:rPr>
      </w:pPr>
      <w:r>
        <w:rPr>
          <w:rFonts w:ascii="宋体" w:eastAsia="宋体" w:hAnsi="宋体" w:cs="仿宋_GB2312" w:hint="eastAsia"/>
          <w:sz w:val="24"/>
          <w:lang w:val="zh-CN"/>
        </w:rPr>
        <w:t>（财库</w:t>
      </w:r>
      <w:r>
        <w:rPr>
          <w:rFonts w:ascii="宋体" w:eastAsia="宋体" w:hAnsi="宋体" w:cs="仿宋_GB2312" w:hint="eastAsia"/>
          <w:sz w:val="24"/>
          <w:lang w:val="zh-CN"/>
        </w:rPr>
        <w:t>[2011]181</w:t>
      </w:r>
      <w:r>
        <w:rPr>
          <w:rFonts w:ascii="宋体" w:eastAsia="宋体" w:hAnsi="宋体" w:cs="仿宋_GB2312" w:hint="eastAsia"/>
          <w:sz w:val="24"/>
          <w:lang w:val="zh-CN"/>
        </w:rPr>
        <w:t>号）规定，本项目为非专门面向中小企业采购的项目，对小型和微型企业投标人产品的价格给予</w:t>
      </w:r>
      <w:r>
        <w:rPr>
          <w:rFonts w:ascii="宋体" w:eastAsia="宋体" w:hAnsi="宋体" w:cs="仿宋_GB2312" w:hint="eastAsia"/>
          <w:sz w:val="24"/>
          <w:lang w:val="zh-CN"/>
        </w:rPr>
        <w:t>6%</w:t>
      </w:r>
      <w:r>
        <w:rPr>
          <w:rFonts w:ascii="宋体" w:eastAsia="宋体" w:hAnsi="宋体" w:cs="仿宋_GB2312" w:hint="eastAsia"/>
          <w:sz w:val="24"/>
          <w:lang w:val="zh-CN"/>
        </w:rPr>
        <w:t>的扣除，用扣除后的价格参与评审。</w:t>
      </w:r>
    </w:p>
    <w:p w:rsidR="00EA3A14" w:rsidRDefault="0036558E">
      <w:pPr>
        <w:spacing w:line="360" w:lineRule="auto"/>
        <w:ind w:firstLineChars="200" w:firstLine="480"/>
        <w:contextualSpacing/>
        <w:rPr>
          <w:rFonts w:ascii="宋体" w:eastAsia="宋体" w:hAnsi="宋体" w:cs="仿宋_GB2312"/>
          <w:sz w:val="24"/>
          <w:lang w:val="zh-CN"/>
        </w:rPr>
      </w:pPr>
      <w:r>
        <w:rPr>
          <w:rFonts w:ascii="宋体" w:eastAsia="宋体" w:hAnsi="宋体" w:cs="仿宋_GB2312" w:hint="eastAsia"/>
          <w:sz w:val="24"/>
          <w:lang w:val="zh-CN"/>
        </w:rPr>
        <w:t>2</w:t>
      </w:r>
      <w:r>
        <w:rPr>
          <w:rFonts w:ascii="宋体" w:eastAsia="宋体" w:hAnsi="宋体" w:cs="仿宋_GB2312" w:hint="eastAsia"/>
          <w:sz w:val="24"/>
          <w:lang w:val="zh-CN"/>
        </w:rPr>
        <w:t>、如果本项目为非专门面向中小企业采购且接受联合体投标，联合协议中约定小型或微型企业的协议合同金额占到联合体协议合同总金额</w:t>
      </w:r>
      <w:r>
        <w:rPr>
          <w:rFonts w:ascii="宋体" w:eastAsia="宋体" w:hAnsi="宋体" w:cs="仿宋_GB2312" w:hint="eastAsia"/>
          <w:sz w:val="24"/>
          <w:lang w:val="zh-CN"/>
        </w:rPr>
        <w:t>30%</w:t>
      </w:r>
      <w:r>
        <w:rPr>
          <w:rFonts w:ascii="宋体" w:eastAsia="宋体" w:hAnsi="宋体" w:cs="仿宋_GB2312" w:hint="eastAsia"/>
          <w:sz w:val="24"/>
          <w:lang w:val="zh-CN"/>
        </w:rPr>
        <w:t>以上的，给予联合体</w:t>
      </w:r>
      <w:r>
        <w:rPr>
          <w:rFonts w:ascii="宋体" w:eastAsia="宋体" w:hAnsi="宋体" w:cs="仿宋_GB2312" w:hint="eastAsia"/>
          <w:sz w:val="24"/>
          <w:lang w:val="zh-CN"/>
        </w:rPr>
        <w:t>2%</w:t>
      </w:r>
      <w:r>
        <w:rPr>
          <w:rFonts w:ascii="宋体" w:eastAsia="宋体" w:hAnsi="宋体" w:cs="仿宋_GB2312" w:hint="eastAsia"/>
          <w:sz w:val="24"/>
          <w:lang w:val="zh-CN"/>
        </w:rPr>
        <w:t>的价格扣除，用扣除后的价格参与评审。</w:t>
      </w:r>
    </w:p>
    <w:p w:rsidR="00EA3A14" w:rsidRDefault="0036558E">
      <w:pPr>
        <w:topLinePunct/>
        <w:spacing w:line="360" w:lineRule="auto"/>
        <w:ind w:firstLineChars="200" w:firstLine="480"/>
        <w:contextualSpacing/>
        <w:rPr>
          <w:rFonts w:ascii="宋体" w:eastAsia="宋体" w:hAnsi="宋体" w:cs="仿宋_GB2312"/>
          <w:sz w:val="24"/>
          <w:lang w:val="zh-CN"/>
        </w:rPr>
      </w:pPr>
      <w:r>
        <w:rPr>
          <w:rFonts w:ascii="宋体" w:eastAsia="宋体" w:hAnsi="宋体" w:cs="仿宋_GB2312" w:hint="eastAsia"/>
          <w:sz w:val="24"/>
          <w:lang w:val="zh-CN"/>
        </w:rPr>
        <w:t>3</w:t>
      </w:r>
      <w:r>
        <w:rPr>
          <w:rFonts w:ascii="宋体" w:eastAsia="宋体" w:hAnsi="宋体" w:cs="仿宋_GB2312" w:hint="eastAsia"/>
          <w:sz w:val="24"/>
          <w:lang w:val="zh-CN"/>
        </w:rPr>
        <w:t>、联合体各方均为小型或微型企业的，联合体视同为小型、微型企业。组成联</w:t>
      </w:r>
      <w:r>
        <w:rPr>
          <w:rFonts w:ascii="宋体" w:eastAsia="宋体" w:hAnsi="宋体" w:cs="仿宋_GB2312" w:hint="eastAsia"/>
          <w:sz w:val="24"/>
          <w:lang w:val="zh-CN"/>
        </w:rPr>
        <w:lastRenderedPageBreak/>
        <w:t>合体的大中型企业或者其他自然人、法人或其他组织，与小型、微型企业之间不得存在投资关系。</w:t>
      </w:r>
    </w:p>
    <w:p w:rsidR="00EA3A14" w:rsidRDefault="0036558E">
      <w:pPr>
        <w:topLinePunct/>
        <w:spacing w:line="360" w:lineRule="auto"/>
        <w:ind w:firstLineChars="200" w:firstLine="480"/>
        <w:contextualSpacing/>
        <w:rPr>
          <w:rFonts w:ascii="宋体" w:eastAsia="宋体" w:hAnsi="宋体" w:cs="仿宋_GB2312"/>
          <w:sz w:val="24"/>
          <w:lang w:val="zh-CN"/>
        </w:rPr>
      </w:pPr>
      <w:r>
        <w:rPr>
          <w:rFonts w:ascii="宋体" w:eastAsia="宋体" w:hAnsi="宋体" w:cs="仿宋_GB2312" w:hint="eastAsia"/>
          <w:sz w:val="24"/>
          <w:lang w:val="zh-CN"/>
        </w:rPr>
        <w:t>4</w:t>
      </w:r>
      <w:r>
        <w:rPr>
          <w:rFonts w:ascii="宋体" w:eastAsia="宋体" w:hAnsi="宋体" w:cs="仿宋_GB2312" w:hint="eastAsia"/>
          <w:sz w:val="24"/>
          <w:lang w:val="zh-CN"/>
        </w:rPr>
        <w:t>、中小企业投标应提供《中小企业声明函》，如为联合投标的，联合体各方需分别填写《中小企业声明函》。</w:t>
      </w:r>
    </w:p>
    <w:p w:rsidR="00EA3A14" w:rsidRDefault="0036558E">
      <w:pPr>
        <w:topLinePunct/>
        <w:spacing w:line="360" w:lineRule="auto"/>
        <w:ind w:firstLineChars="200" w:firstLine="480"/>
        <w:contextualSpacing/>
        <w:rPr>
          <w:rFonts w:ascii="宋体" w:eastAsia="宋体" w:hAnsi="宋体" w:cs="仿宋_GB2312"/>
          <w:sz w:val="24"/>
          <w:lang w:val="zh-CN"/>
        </w:rPr>
      </w:pPr>
      <w:r>
        <w:rPr>
          <w:rFonts w:ascii="宋体" w:eastAsia="宋体" w:hAnsi="宋体" w:cs="仿宋_GB2312" w:hint="eastAsia"/>
          <w:sz w:val="24"/>
          <w:lang w:val="zh-CN"/>
        </w:rPr>
        <w:t>5</w:t>
      </w:r>
      <w:r>
        <w:rPr>
          <w:rFonts w:ascii="宋体" w:eastAsia="宋体" w:hAnsi="宋体" w:cs="仿宋_GB2312" w:hint="eastAsia"/>
          <w:sz w:val="24"/>
          <w:lang w:val="zh-CN"/>
        </w:rPr>
        <w:t>、中小企业投标应提供企业所在地的中小企业主管部门的中小企业认定证</w:t>
      </w:r>
      <w:r>
        <w:rPr>
          <w:rFonts w:ascii="宋体" w:eastAsia="宋体" w:hAnsi="宋体" w:cs="仿宋_GB2312" w:hint="eastAsia"/>
          <w:sz w:val="24"/>
          <w:lang w:val="zh-CN"/>
        </w:rPr>
        <w:t>明。投标人提供其他中小企业制造的货物，应提供生产企业所在地的中小企业主管部门的中小企业认定证明。</w:t>
      </w:r>
    </w:p>
    <w:p w:rsidR="00EA3A14" w:rsidRDefault="0036558E">
      <w:pPr>
        <w:topLinePunct/>
        <w:spacing w:line="360" w:lineRule="auto"/>
        <w:ind w:firstLineChars="200" w:firstLine="482"/>
        <w:contextualSpacing/>
        <w:rPr>
          <w:rFonts w:ascii="宋体" w:eastAsia="宋体" w:hAnsi="宋体" w:cs="仿宋_GB2312"/>
          <w:b/>
          <w:sz w:val="24"/>
          <w:lang w:val="zh-CN"/>
        </w:rPr>
      </w:pPr>
      <w:r>
        <w:rPr>
          <w:rFonts w:ascii="宋体" w:eastAsia="宋体" w:hAnsi="宋体" w:cs="仿宋_GB2312" w:hint="eastAsia"/>
          <w:b/>
          <w:sz w:val="24"/>
          <w:lang w:val="zh-CN"/>
        </w:rPr>
        <w:t>三、支持监狱企业发展</w:t>
      </w:r>
    </w:p>
    <w:p w:rsidR="00EA3A14" w:rsidRDefault="0036558E">
      <w:pPr>
        <w:spacing w:line="360" w:lineRule="auto"/>
        <w:ind w:firstLineChars="200" w:firstLine="480"/>
        <w:contextualSpacing/>
        <w:rPr>
          <w:rFonts w:ascii="宋体" w:eastAsia="宋体" w:hAnsi="宋体" w:cs="仿宋_GB2312"/>
          <w:sz w:val="24"/>
          <w:lang w:val="zh-CN"/>
        </w:rPr>
      </w:pPr>
      <w:r>
        <w:rPr>
          <w:rFonts w:ascii="宋体" w:eastAsia="宋体" w:hAnsi="宋体" w:cs="仿宋_GB2312" w:hint="eastAsia"/>
          <w:sz w:val="24"/>
          <w:lang w:val="zh-CN"/>
        </w:rPr>
        <w:t>按照财政部、司法部发布的《关于政府采购支持监狱企业发展有关问题的通知》（</w:t>
      </w:r>
      <w:bookmarkStart w:id="0" w:name="OLE_LINK6"/>
      <w:r>
        <w:rPr>
          <w:rFonts w:ascii="宋体" w:eastAsia="宋体" w:hAnsi="宋体" w:cs="仿宋_GB2312" w:hint="eastAsia"/>
          <w:sz w:val="24"/>
          <w:lang w:val="zh-CN"/>
        </w:rPr>
        <w:t>财库</w:t>
      </w:r>
      <w:r>
        <w:rPr>
          <w:rFonts w:ascii="宋体" w:eastAsia="宋体" w:hAnsi="宋体" w:cs="仿宋_GB2312" w:hint="eastAsia"/>
          <w:sz w:val="24"/>
          <w:lang w:val="zh-CN"/>
        </w:rPr>
        <w:t>[2014]68</w:t>
      </w:r>
      <w:r>
        <w:rPr>
          <w:rFonts w:ascii="宋体" w:eastAsia="宋体" w:hAnsi="宋体" w:cs="仿宋_GB2312" w:hint="eastAsia"/>
          <w:sz w:val="24"/>
          <w:lang w:val="zh-CN"/>
        </w:rPr>
        <w:t>号</w:t>
      </w:r>
      <w:bookmarkEnd w:id="0"/>
      <w:r>
        <w:rPr>
          <w:rFonts w:ascii="宋体" w:eastAsia="宋体" w:hAnsi="宋体" w:cs="仿宋_GB2312" w:hint="eastAsia"/>
          <w:sz w:val="24"/>
          <w:lang w:val="zh-CN"/>
        </w:rPr>
        <w:t>）规定，在政府采购活动中，监狱企业视同小型、微型企业，享受评审中价格扣除的政府采购政策。本项目对监狱企业价格给予</w:t>
      </w:r>
      <w:r>
        <w:rPr>
          <w:rFonts w:ascii="宋体" w:eastAsia="宋体" w:hAnsi="宋体" w:cs="仿宋_GB2312" w:hint="eastAsia"/>
          <w:sz w:val="24"/>
          <w:lang w:val="zh-CN"/>
        </w:rPr>
        <w:t>6%</w:t>
      </w:r>
      <w:r>
        <w:rPr>
          <w:rFonts w:ascii="宋体" w:eastAsia="宋体" w:hAnsi="宋体" w:cs="仿宋_GB2312" w:hint="eastAsia"/>
          <w:sz w:val="24"/>
          <w:lang w:val="zh-CN"/>
        </w:rPr>
        <w:t>的扣除，用扣除后的价格参与评审。监狱企业应当提供由省级以上监狱管理局、戒毒管理局</w:t>
      </w:r>
      <w:r>
        <w:rPr>
          <w:rFonts w:ascii="宋体" w:eastAsia="宋体" w:hAnsi="宋体" w:cs="仿宋_GB2312" w:hint="eastAsia"/>
          <w:sz w:val="24"/>
          <w:lang w:val="zh-CN"/>
        </w:rPr>
        <w:t>(</w:t>
      </w:r>
      <w:r>
        <w:rPr>
          <w:rFonts w:ascii="宋体" w:eastAsia="宋体" w:hAnsi="宋体" w:cs="仿宋_GB2312" w:hint="eastAsia"/>
          <w:sz w:val="24"/>
          <w:lang w:val="zh-CN"/>
        </w:rPr>
        <w:t>含新疆生产建设兵团</w:t>
      </w:r>
      <w:r>
        <w:rPr>
          <w:rFonts w:ascii="宋体" w:eastAsia="宋体" w:hAnsi="宋体" w:cs="仿宋_GB2312" w:hint="eastAsia"/>
          <w:sz w:val="24"/>
          <w:lang w:val="zh-CN"/>
        </w:rPr>
        <w:t>)</w:t>
      </w:r>
      <w:r>
        <w:rPr>
          <w:rFonts w:ascii="宋体" w:eastAsia="宋体" w:hAnsi="宋体" w:cs="仿宋_GB2312" w:hint="eastAsia"/>
          <w:sz w:val="24"/>
          <w:lang w:val="zh-CN"/>
        </w:rPr>
        <w:t>出具的属于监狱企业的证明文件。</w:t>
      </w:r>
    </w:p>
    <w:p w:rsidR="00EA3A14" w:rsidRDefault="0036558E">
      <w:pPr>
        <w:spacing w:line="360" w:lineRule="auto"/>
        <w:ind w:firstLineChars="200" w:firstLine="482"/>
        <w:contextualSpacing/>
        <w:rPr>
          <w:rFonts w:ascii="宋体" w:eastAsia="宋体" w:hAnsi="宋体" w:cs="仿宋_GB2312"/>
          <w:b/>
          <w:sz w:val="24"/>
          <w:lang w:val="zh-CN"/>
        </w:rPr>
      </w:pPr>
      <w:r>
        <w:rPr>
          <w:rFonts w:ascii="宋体" w:eastAsia="宋体" w:hAnsi="宋体" w:cs="仿宋_GB2312" w:hint="eastAsia"/>
          <w:b/>
          <w:sz w:val="24"/>
          <w:lang w:val="zh-CN"/>
        </w:rPr>
        <w:t>四、促进残疾人就业</w:t>
      </w:r>
    </w:p>
    <w:p w:rsidR="00EA3A14" w:rsidRDefault="0036558E">
      <w:pPr>
        <w:pStyle w:val="a7"/>
        <w:spacing w:line="360" w:lineRule="auto"/>
        <w:ind w:firstLineChars="200" w:firstLine="480"/>
        <w:contextualSpacing/>
        <w:rPr>
          <w:rFonts w:ascii="宋体" w:hAnsi="宋体" w:cs="仿宋_GB2312"/>
          <w:lang w:val="zh-CN"/>
        </w:rPr>
      </w:pPr>
      <w:r>
        <w:rPr>
          <w:rFonts w:ascii="宋体" w:hAnsi="宋体" w:cs="仿宋_GB2312" w:hint="eastAsia"/>
          <w:lang w:val="zh-CN"/>
        </w:rPr>
        <w:t>1</w:t>
      </w:r>
      <w:r>
        <w:rPr>
          <w:rFonts w:ascii="宋体" w:hAnsi="宋体" w:cs="仿宋_GB2312" w:hint="eastAsia"/>
          <w:lang w:val="zh-CN"/>
        </w:rPr>
        <w:t>、按照财政部、民政部、中国残疾人联合会和残疾人发布的《</w:t>
      </w:r>
      <w:r>
        <w:rPr>
          <w:rFonts w:ascii="宋体" w:hAnsi="宋体" w:cs="仿宋_GB2312" w:hint="eastAsia"/>
          <w:szCs w:val="24"/>
          <w:lang w:val="zh-CN"/>
        </w:rPr>
        <w:t>三部门联合发布关于促进残疾人就业政府采购政策的通知</w:t>
      </w:r>
      <w:r>
        <w:rPr>
          <w:rFonts w:ascii="宋体" w:hAnsi="宋体" w:cs="仿宋_GB2312" w:hint="eastAsia"/>
          <w:lang w:val="zh-CN"/>
        </w:rPr>
        <w:t>》（财库</w:t>
      </w:r>
      <w:r>
        <w:rPr>
          <w:rFonts w:ascii="宋体" w:hAnsi="宋体" w:cs="仿宋_GB2312" w:hint="eastAsia"/>
          <w:lang w:val="zh-CN"/>
        </w:rPr>
        <w:t>[2017]141</w:t>
      </w:r>
      <w:r>
        <w:rPr>
          <w:rFonts w:ascii="宋体" w:hAnsi="宋体" w:cs="仿宋_GB2312" w:hint="eastAsia"/>
          <w:lang w:val="zh-CN"/>
        </w:rPr>
        <w:t>号）规定，在政府采购活动中，残疾人福利性单位视同小型、微型企业，享受评审中价格扣除的政府采购政策。本项目对残疾人福利性单位</w:t>
      </w:r>
      <w:r>
        <w:rPr>
          <w:rFonts w:ascii="宋体" w:hAnsi="宋体" w:cs="仿宋_GB2312" w:hint="eastAsia"/>
          <w:szCs w:val="24"/>
          <w:lang w:val="zh-CN"/>
        </w:rPr>
        <w:t>提供本单位制造的货物、承担的工程或者服务，或者提供其他残疾人福利性单位制造的货物（不包括使用非残疾人福利性单位注册商标的货物）</w:t>
      </w:r>
      <w:r>
        <w:rPr>
          <w:rFonts w:ascii="宋体" w:hAnsi="宋体" w:cs="仿宋_GB2312" w:hint="eastAsia"/>
          <w:lang w:val="zh-CN"/>
        </w:rPr>
        <w:t>价格给予</w:t>
      </w:r>
      <w:r>
        <w:rPr>
          <w:rFonts w:ascii="宋体" w:hAnsi="宋体" w:cs="仿宋_GB2312" w:hint="eastAsia"/>
          <w:lang w:val="zh-CN"/>
        </w:rPr>
        <w:t>6%</w:t>
      </w:r>
      <w:r>
        <w:rPr>
          <w:rFonts w:ascii="宋体" w:hAnsi="宋体" w:cs="仿宋_GB2312" w:hint="eastAsia"/>
          <w:lang w:val="zh-CN"/>
        </w:rPr>
        <w:t>的扣除，用扣除后的价格参与评审。</w:t>
      </w:r>
    </w:p>
    <w:p w:rsidR="00EA3A14" w:rsidRDefault="0036558E">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w:t>
      </w:r>
      <w:r>
        <w:rPr>
          <w:rFonts w:ascii="宋体" w:hAnsi="宋体" w:cs="仿宋_GB2312" w:hint="eastAsia"/>
          <w:szCs w:val="24"/>
          <w:lang w:val="zh-CN"/>
        </w:rPr>
        <w:t>、符合条件的残疾人福利性单位在参加政府采购活动时，应当提供《三部门联合发布关于促进残</w:t>
      </w:r>
      <w:r>
        <w:rPr>
          <w:rFonts w:ascii="宋体" w:hAnsi="宋体" w:cs="仿宋_GB2312" w:hint="eastAsia"/>
          <w:szCs w:val="24"/>
          <w:lang w:val="zh-CN"/>
        </w:rPr>
        <w:t>疾人就业政府采购政策的通知》规定的《残疾人福利性单位声明函》，并对声明的真实性负责。任何单位或者个人在政府采购活动中均不得要求残疾人福利性单位提供其他证明声明函内容的材料。</w:t>
      </w:r>
    </w:p>
    <w:p w:rsidR="00EA3A14" w:rsidRDefault="0036558E">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3</w:t>
      </w:r>
      <w:r>
        <w:rPr>
          <w:rFonts w:ascii="宋体" w:hAnsi="宋体" w:cs="仿宋_GB2312" w:hint="eastAsia"/>
          <w:szCs w:val="24"/>
          <w:lang w:val="zh-CN"/>
        </w:rPr>
        <w:t>、中标人为残疾人福利性单位的，招标人应当随中标结果同时公告其《残疾人福利性单位声明函》，接受社会监督。</w:t>
      </w:r>
    </w:p>
    <w:p w:rsidR="00EA3A14" w:rsidRDefault="00EA3A14">
      <w:pPr>
        <w:pStyle w:val="a7"/>
        <w:spacing w:line="360" w:lineRule="auto"/>
        <w:ind w:left="282" w:hangingChars="78" w:hanging="282"/>
        <w:contextualSpacing/>
        <w:jc w:val="center"/>
        <w:rPr>
          <w:rFonts w:ascii="宋体" w:hAnsi="宋体" w:cs="宋体"/>
          <w:b/>
          <w:kern w:val="0"/>
          <w:sz w:val="36"/>
          <w:szCs w:val="36"/>
        </w:rPr>
      </w:pPr>
    </w:p>
    <w:p w:rsidR="00EA3A14" w:rsidRDefault="00EA3A14">
      <w:pPr>
        <w:pStyle w:val="a7"/>
        <w:spacing w:line="360" w:lineRule="auto"/>
        <w:ind w:left="282" w:hangingChars="78" w:hanging="282"/>
        <w:contextualSpacing/>
        <w:jc w:val="center"/>
        <w:rPr>
          <w:rFonts w:ascii="宋体" w:hAnsi="宋体" w:cs="宋体"/>
          <w:b/>
          <w:kern w:val="0"/>
          <w:sz w:val="36"/>
          <w:szCs w:val="36"/>
        </w:rPr>
      </w:pPr>
    </w:p>
    <w:p w:rsidR="00EA3A14" w:rsidRDefault="0036558E">
      <w:pPr>
        <w:widowControl/>
        <w:jc w:val="left"/>
        <w:rPr>
          <w:rFonts w:ascii="宋体" w:eastAsia="宋体" w:hAnsi="宋体" w:cs="宋体"/>
          <w:b/>
          <w:kern w:val="0"/>
          <w:sz w:val="36"/>
          <w:szCs w:val="36"/>
        </w:rPr>
      </w:pPr>
      <w:r>
        <w:rPr>
          <w:rFonts w:ascii="宋体" w:eastAsia="宋体" w:hAnsi="宋体" w:cs="宋体"/>
          <w:b/>
          <w:kern w:val="0"/>
          <w:sz w:val="36"/>
          <w:szCs w:val="36"/>
        </w:rPr>
        <w:br w:type="page"/>
      </w:r>
    </w:p>
    <w:p w:rsidR="00EA3A14" w:rsidRDefault="0036558E">
      <w:pPr>
        <w:pStyle w:val="a7"/>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w:t>
      </w:r>
      <w:r>
        <w:rPr>
          <w:rFonts w:ascii="宋体" w:hAnsi="宋体" w:cs="宋体" w:hint="eastAsia"/>
          <w:b/>
          <w:kern w:val="0"/>
          <w:sz w:val="36"/>
          <w:szCs w:val="36"/>
        </w:rPr>
        <w:t xml:space="preserve"> </w:t>
      </w:r>
      <w:r>
        <w:rPr>
          <w:rFonts w:ascii="宋体" w:hAnsi="宋体" w:cs="宋体" w:hint="eastAsia"/>
          <w:b/>
          <w:kern w:val="0"/>
          <w:sz w:val="36"/>
          <w:szCs w:val="36"/>
        </w:rPr>
        <w:t>资格审查与评标</w:t>
      </w:r>
    </w:p>
    <w:p w:rsidR="00EA3A14" w:rsidRDefault="00EA3A14">
      <w:pPr>
        <w:pStyle w:val="a7"/>
        <w:spacing w:line="360" w:lineRule="auto"/>
        <w:contextualSpacing/>
        <w:rPr>
          <w:rFonts w:ascii="宋体" w:hAnsi="宋体" w:cs="仿宋_GB2312"/>
          <w:lang w:val="zh-CN"/>
        </w:rPr>
      </w:pPr>
    </w:p>
    <w:p w:rsidR="00EA3A14" w:rsidRDefault="0036558E">
      <w:pPr>
        <w:pStyle w:val="a7"/>
        <w:spacing w:line="360" w:lineRule="auto"/>
        <w:ind w:firstLineChars="200" w:firstLine="482"/>
        <w:contextualSpacing/>
        <w:rPr>
          <w:rFonts w:ascii="宋体" w:hAnsi="宋体" w:cs="仿宋_GB2312"/>
          <w:b/>
          <w:lang w:val="zh-CN"/>
        </w:rPr>
      </w:pPr>
      <w:r>
        <w:rPr>
          <w:rFonts w:ascii="宋体" w:hAnsi="宋体" w:cs="仿宋_GB2312"/>
          <w:b/>
          <w:lang w:val="zh-CN"/>
        </w:rPr>
        <w:t>一、资格审查</w:t>
      </w:r>
    </w:p>
    <w:p w:rsidR="00EA3A14" w:rsidRDefault="0036558E">
      <w:pPr>
        <w:pStyle w:val="a7"/>
        <w:spacing w:line="360" w:lineRule="auto"/>
        <w:ind w:firstLineChars="200" w:firstLine="480"/>
        <w:contextualSpacing/>
        <w:rPr>
          <w:rFonts w:ascii="宋体" w:hAnsi="宋体" w:cs="仿宋_GB2312"/>
          <w:lang w:val="zh-CN"/>
        </w:rPr>
      </w:pPr>
      <w:r>
        <w:rPr>
          <w:rFonts w:ascii="宋体" w:hAnsi="宋体" w:cs="仿宋_GB2312" w:hint="eastAsia"/>
          <w:lang w:val="zh-CN"/>
        </w:rPr>
        <w:t>1</w:t>
      </w:r>
      <w:r>
        <w:rPr>
          <w:rFonts w:ascii="宋体" w:hAnsi="宋体" w:cs="仿宋_GB2312" w:hint="eastAsia"/>
          <w:lang w:val="zh-CN"/>
        </w:rPr>
        <w:t>、</w:t>
      </w:r>
      <w:r>
        <w:rPr>
          <w:rFonts w:ascii="宋体" w:hAnsi="宋体" w:cs="仿宋_GB2312"/>
          <w:lang w:val="zh-CN"/>
        </w:rPr>
        <w:t>开标结束后，</w:t>
      </w:r>
      <w:r>
        <w:rPr>
          <w:rFonts w:ascii="宋体" w:hAnsi="宋体" w:cs="仿宋_GB2312" w:hint="eastAsia"/>
          <w:lang w:val="zh-CN"/>
        </w:rPr>
        <w:t>采购人依法对投标人资格进行审查</w:t>
      </w:r>
      <w:r>
        <w:rPr>
          <w:rFonts w:ascii="宋体" w:hAnsi="宋体" w:cs="仿宋_GB2312"/>
          <w:lang w:val="zh-CN"/>
        </w:rPr>
        <w:t>。</w:t>
      </w:r>
    </w:p>
    <w:p w:rsidR="00EA3A14" w:rsidRDefault="0036558E">
      <w:pPr>
        <w:spacing w:line="360" w:lineRule="auto"/>
        <w:ind w:rightChars="200" w:right="420" w:firstLineChars="200" w:firstLine="480"/>
        <w:contextualSpacing/>
        <w:rPr>
          <w:rFonts w:ascii="宋体" w:eastAsia="宋体" w:hAnsi="宋体" w:cs="仿宋_GB2312"/>
          <w:sz w:val="24"/>
          <w:lang w:val="zh-CN"/>
        </w:rPr>
      </w:pPr>
      <w:r>
        <w:rPr>
          <w:rFonts w:ascii="宋体" w:eastAsia="宋体" w:hAnsi="宋体" w:cs="仿宋_GB2312" w:hint="eastAsia"/>
          <w:sz w:val="24"/>
          <w:lang w:val="zh-CN"/>
        </w:rPr>
        <w:t>2</w:t>
      </w:r>
      <w:r>
        <w:rPr>
          <w:rFonts w:ascii="宋体" w:eastAsia="宋体" w:hAnsi="宋体" w:cs="仿宋_GB2312" w:hint="eastAsia"/>
          <w:sz w:val="24"/>
          <w:lang w:val="zh-CN"/>
        </w:rPr>
        <w:t>、资格证明材料（本栏所列内容为本项目的资格审查条件，如有一项不符合要求，则不能进入下一步评审）。</w:t>
      </w:r>
    </w:p>
    <w:p w:rsidR="00EA3A14" w:rsidRDefault="0036558E">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lang w:val="zh-CN"/>
        </w:rPr>
        <w:t>3</w:t>
      </w:r>
      <w:r>
        <w:rPr>
          <w:rFonts w:ascii="宋体" w:eastAsia="宋体" w:hAnsi="宋体" w:cs="仿宋_GB2312" w:hint="eastAsia"/>
          <w:sz w:val="24"/>
          <w:lang w:val="zh-CN"/>
        </w:rPr>
        <w:t>、</w:t>
      </w:r>
      <w:r>
        <w:rPr>
          <w:rFonts w:ascii="宋体" w:eastAsia="宋体" w:hAnsi="宋体" w:cs="仿宋_GB2312" w:hint="eastAsia"/>
          <w:sz w:val="24"/>
          <w:szCs w:val="24"/>
          <w:lang w:val="zh-CN"/>
        </w:rPr>
        <w:t>资格审查中所涉及到的证书及材料，均须在电子投标文件中提供原件扫描件（或图片）。</w:t>
      </w: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EA3A14">
        <w:trPr>
          <w:trHeight w:val="561"/>
          <w:jc w:val="center"/>
        </w:trPr>
        <w:tc>
          <w:tcPr>
            <w:tcW w:w="9108" w:type="dxa"/>
            <w:vAlign w:val="center"/>
          </w:tcPr>
          <w:p w:rsidR="00EA3A14" w:rsidRDefault="0036558E">
            <w:pPr>
              <w:snapToGrid w:val="0"/>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r>
      <w:tr w:rsidR="00EA3A14">
        <w:trPr>
          <w:trHeight w:val="2476"/>
          <w:jc w:val="center"/>
        </w:trPr>
        <w:tc>
          <w:tcPr>
            <w:tcW w:w="9108" w:type="dxa"/>
            <w:vAlign w:val="center"/>
          </w:tcPr>
          <w:p w:rsidR="00EA3A14" w:rsidRDefault="0036558E">
            <w:pPr>
              <w:spacing w:line="360" w:lineRule="auto"/>
              <w:jc w:val="left"/>
              <w:rPr>
                <w:rFonts w:ascii="宋体" w:eastAsia="宋体" w:hAnsi="宋体"/>
                <w:bCs/>
                <w:sz w:val="24"/>
                <w:szCs w:val="24"/>
              </w:rPr>
            </w:pPr>
            <w:r>
              <w:rPr>
                <w:rFonts w:ascii="宋体" w:eastAsia="宋体" w:hAnsi="宋体" w:hint="eastAsia"/>
                <w:b/>
                <w:bCs/>
                <w:sz w:val="24"/>
                <w:szCs w:val="24"/>
              </w:rPr>
              <w:t>一、法人或者其他组织的营业执照等证明文件，自然人的身份证明</w:t>
            </w:r>
          </w:p>
          <w:p w:rsidR="00EA3A14" w:rsidRDefault="0036558E">
            <w:pPr>
              <w:spacing w:line="360" w:lineRule="auto"/>
              <w:jc w:val="left"/>
              <w:rPr>
                <w:rFonts w:ascii="宋体" w:eastAsia="宋体" w:hAnsi="宋体"/>
                <w:bCs/>
                <w:sz w:val="24"/>
                <w:szCs w:val="24"/>
              </w:rPr>
            </w:pPr>
            <w:r>
              <w:rPr>
                <w:rFonts w:ascii="宋体" w:eastAsia="宋体" w:hAnsi="宋体" w:hint="eastAsia"/>
                <w:bCs/>
                <w:sz w:val="24"/>
                <w:szCs w:val="24"/>
              </w:rPr>
              <w:t>1</w:t>
            </w:r>
            <w:r>
              <w:rPr>
                <w:rFonts w:ascii="宋体" w:eastAsia="宋体" w:hAnsi="宋体" w:hint="eastAsia"/>
                <w:bCs/>
                <w:sz w:val="24"/>
                <w:szCs w:val="24"/>
              </w:rPr>
              <w:t>、企业法人营业执照或营业执照三证合一。（企业投标提供）</w:t>
            </w:r>
          </w:p>
          <w:p w:rsidR="00EA3A14" w:rsidRDefault="0036558E">
            <w:pPr>
              <w:spacing w:line="360" w:lineRule="auto"/>
              <w:jc w:val="left"/>
              <w:rPr>
                <w:rFonts w:ascii="宋体" w:eastAsia="宋体" w:hAnsi="宋体"/>
                <w:bCs/>
                <w:sz w:val="24"/>
                <w:szCs w:val="24"/>
              </w:rPr>
            </w:pPr>
            <w:r>
              <w:rPr>
                <w:rFonts w:ascii="宋体" w:eastAsia="宋体" w:hAnsi="宋体" w:hint="eastAsia"/>
                <w:bCs/>
                <w:sz w:val="24"/>
                <w:szCs w:val="24"/>
              </w:rPr>
              <w:t>2</w:t>
            </w:r>
            <w:r>
              <w:rPr>
                <w:rFonts w:ascii="宋体" w:eastAsia="宋体" w:hAnsi="宋体" w:hint="eastAsia"/>
                <w:bCs/>
                <w:sz w:val="24"/>
                <w:szCs w:val="24"/>
              </w:rPr>
              <w:t>、事业单位法人证书。（事业单位投标提供）</w:t>
            </w:r>
          </w:p>
          <w:p w:rsidR="00EA3A14" w:rsidRDefault="0036558E">
            <w:pPr>
              <w:spacing w:line="360" w:lineRule="auto"/>
              <w:jc w:val="left"/>
              <w:rPr>
                <w:rFonts w:ascii="宋体" w:eastAsia="宋体" w:hAnsi="宋体"/>
                <w:bCs/>
                <w:sz w:val="24"/>
                <w:szCs w:val="24"/>
              </w:rPr>
            </w:pPr>
            <w:r>
              <w:rPr>
                <w:rFonts w:ascii="宋体" w:eastAsia="宋体" w:hAnsi="宋体" w:hint="eastAsia"/>
                <w:bCs/>
                <w:sz w:val="24"/>
                <w:szCs w:val="24"/>
              </w:rPr>
              <w:t>3</w:t>
            </w:r>
            <w:r>
              <w:rPr>
                <w:rFonts w:ascii="宋体" w:eastAsia="宋体" w:hAnsi="宋体" w:hint="eastAsia"/>
                <w:bCs/>
                <w:sz w:val="24"/>
                <w:szCs w:val="24"/>
              </w:rPr>
              <w:t>、执业许可证。（非专业服务机构投标提供）</w:t>
            </w:r>
          </w:p>
          <w:p w:rsidR="00EA3A14" w:rsidRDefault="0036558E">
            <w:pPr>
              <w:spacing w:line="360" w:lineRule="auto"/>
              <w:jc w:val="left"/>
              <w:rPr>
                <w:rFonts w:ascii="宋体" w:eastAsia="宋体" w:hAnsi="宋体"/>
                <w:bCs/>
                <w:sz w:val="24"/>
                <w:szCs w:val="24"/>
              </w:rPr>
            </w:pPr>
            <w:r>
              <w:rPr>
                <w:rFonts w:ascii="宋体" w:eastAsia="宋体" w:hAnsi="宋体" w:hint="eastAsia"/>
                <w:bCs/>
                <w:sz w:val="24"/>
                <w:szCs w:val="24"/>
              </w:rPr>
              <w:t>4</w:t>
            </w:r>
            <w:r>
              <w:rPr>
                <w:rFonts w:ascii="宋体" w:eastAsia="宋体" w:hAnsi="宋体" w:hint="eastAsia"/>
                <w:bCs/>
                <w:sz w:val="24"/>
                <w:szCs w:val="24"/>
              </w:rPr>
              <w:t>、个体工商户营业执照。（个体工商户投标提供）</w:t>
            </w:r>
          </w:p>
          <w:p w:rsidR="00EA3A14" w:rsidRDefault="0036558E">
            <w:pPr>
              <w:spacing w:line="360" w:lineRule="auto"/>
              <w:jc w:val="left"/>
              <w:rPr>
                <w:rFonts w:ascii="宋体" w:eastAsia="宋体" w:hAnsi="宋体"/>
                <w:b/>
                <w:sz w:val="24"/>
                <w:szCs w:val="24"/>
              </w:rPr>
            </w:pPr>
            <w:r>
              <w:rPr>
                <w:rFonts w:ascii="宋体" w:eastAsia="宋体" w:hAnsi="宋体" w:hint="eastAsia"/>
                <w:bCs/>
                <w:sz w:val="24"/>
                <w:szCs w:val="24"/>
              </w:rPr>
              <w:t>5</w:t>
            </w:r>
            <w:r>
              <w:rPr>
                <w:rFonts w:ascii="宋体" w:eastAsia="宋体" w:hAnsi="宋体" w:hint="eastAsia"/>
                <w:bCs/>
                <w:sz w:val="24"/>
                <w:szCs w:val="24"/>
              </w:rPr>
              <w:t>、自然人身份证明。（自然人投标提供）</w:t>
            </w:r>
          </w:p>
        </w:tc>
      </w:tr>
      <w:tr w:rsidR="00EA3A14">
        <w:trPr>
          <w:trHeight w:val="2951"/>
          <w:jc w:val="center"/>
        </w:trPr>
        <w:tc>
          <w:tcPr>
            <w:tcW w:w="9108" w:type="dxa"/>
            <w:vAlign w:val="center"/>
          </w:tcPr>
          <w:p w:rsidR="00EA3A14" w:rsidRDefault="0036558E">
            <w:pPr>
              <w:spacing w:line="360" w:lineRule="auto"/>
              <w:jc w:val="left"/>
              <w:rPr>
                <w:rFonts w:ascii="宋体" w:eastAsia="宋体" w:hAnsi="宋体"/>
                <w:bCs/>
                <w:sz w:val="24"/>
                <w:szCs w:val="24"/>
              </w:rPr>
            </w:pPr>
            <w:r>
              <w:rPr>
                <w:rFonts w:ascii="宋体" w:eastAsia="宋体" w:hAnsi="宋体" w:hint="eastAsia"/>
                <w:b/>
                <w:bCs/>
                <w:sz w:val="24"/>
                <w:szCs w:val="24"/>
              </w:rPr>
              <w:t>二、财务状况报告相关材料</w:t>
            </w:r>
          </w:p>
          <w:p w:rsidR="00EA3A14" w:rsidRDefault="0036558E">
            <w:pPr>
              <w:spacing w:line="360" w:lineRule="auto"/>
              <w:jc w:val="left"/>
              <w:rPr>
                <w:rFonts w:ascii="宋体" w:eastAsia="宋体" w:hAnsi="宋体"/>
                <w:bCs/>
                <w:sz w:val="24"/>
                <w:szCs w:val="24"/>
              </w:rPr>
            </w:pPr>
            <w:r>
              <w:rPr>
                <w:rFonts w:ascii="宋体" w:eastAsia="宋体" w:hAnsi="宋体" w:hint="eastAsia"/>
                <w:bCs/>
                <w:sz w:val="24"/>
                <w:szCs w:val="24"/>
              </w:rPr>
              <w:t>1</w:t>
            </w:r>
            <w:r>
              <w:rPr>
                <w:rFonts w:ascii="宋体" w:eastAsia="宋体" w:hAnsi="宋体" w:hint="eastAsia"/>
                <w:bCs/>
                <w:sz w:val="24"/>
                <w:szCs w:val="24"/>
              </w:rPr>
              <w:t>、</w:t>
            </w:r>
            <w:r>
              <w:rPr>
                <w:rFonts w:ascii="宋体" w:eastAsia="宋体" w:hAnsi="宋体" w:hint="eastAsia"/>
                <w:bCs/>
                <w:sz w:val="24"/>
                <w:szCs w:val="24"/>
              </w:rPr>
              <w:t>2016</w:t>
            </w:r>
            <w:r>
              <w:rPr>
                <w:rFonts w:ascii="宋体" w:eastAsia="宋体" w:hAnsi="宋体" w:hint="eastAsia"/>
                <w:bCs/>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EA3A14" w:rsidRDefault="0036558E">
            <w:pPr>
              <w:spacing w:line="360" w:lineRule="auto"/>
              <w:jc w:val="left"/>
              <w:rPr>
                <w:rFonts w:ascii="宋体" w:eastAsia="宋体" w:hAnsi="宋体"/>
                <w:b/>
                <w:sz w:val="24"/>
                <w:szCs w:val="24"/>
              </w:rPr>
            </w:pPr>
            <w:r>
              <w:rPr>
                <w:rFonts w:ascii="宋体" w:eastAsia="宋体" w:hAnsi="宋体" w:hint="eastAsia"/>
                <w:bCs/>
                <w:sz w:val="24"/>
                <w:szCs w:val="24"/>
              </w:rPr>
              <w:t>2</w:t>
            </w:r>
            <w:r>
              <w:rPr>
                <w:rFonts w:ascii="宋体" w:eastAsia="宋体" w:hAnsi="宋体" w:hint="eastAsia"/>
                <w:bCs/>
                <w:sz w:val="24"/>
                <w:szCs w:val="24"/>
              </w:rPr>
              <w:t>、银行出具的资信证明；或财政部门认可的政府采购专业担保机构的证明文件和担保机构出具的投标担保函。（其他组织和自然人投标提供）</w:t>
            </w:r>
          </w:p>
        </w:tc>
      </w:tr>
      <w:tr w:rsidR="00EA3A14">
        <w:trPr>
          <w:trHeight w:val="1192"/>
          <w:jc w:val="center"/>
        </w:trPr>
        <w:tc>
          <w:tcPr>
            <w:tcW w:w="9108" w:type="dxa"/>
            <w:vAlign w:val="center"/>
          </w:tcPr>
          <w:p w:rsidR="00EA3A14" w:rsidRDefault="0036558E">
            <w:pPr>
              <w:spacing w:line="360" w:lineRule="auto"/>
              <w:jc w:val="left"/>
              <w:rPr>
                <w:rFonts w:ascii="宋体" w:eastAsia="宋体" w:hAnsi="宋体"/>
                <w:bCs/>
                <w:sz w:val="24"/>
                <w:szCs w:val="24"/>
              </w:rPr>
            </w:pPr>
            <w:r>
              <w:rPr>
                <w:rFonts w:ascii="宋体" w:eastAsia="宋体" w:hAnsi="宋体" w:hint="eastAsia"/>
                <w:b/>
                <w:bCs/>
                <w:sz w:val="24"/>
                <w:szCs w:val="24"/>
              </w:rPr>
              <w:t>三、依法缴纳税收相关材料</w:t>
            </w:r>
          </w:p>
          <w:p w:rsidR="00EA3A14" w:rsidRDefault="0036558E">
            <w:pPr>
              <w:spacing w:line="360" w:lineRule="auto"/>
              <w:jc w:val="left"/>
              <w:rPr>
                <w:rFonts w:ascii="宋体" w:eastAsia="宋体" w:hAnsi="宋体"/>
                <w:b/>
                <w:sz w:val="24"/>
                <w:szCs w:val="24"/>
              </w:rPr>
            </w:pPr>
            <w:r>
              <w:rPr>
                <w:rFonts w:ascii="宋体" w:eastAsia="宋体" w:hAnsi="宋体" w:hint="eastAsia"/>
                <w:bCs/>
                <w:sz w:val="24"/>
                <w:szCs w:val="24"/>
              </w:rPr>
              <w:t>投标截止时间前三个月内任意一个月缴纳税收凭据复印件。（依法免税的投标人，应提供相</w:t>
            </w:r>
            <w:r>
              <w:rPr>
                <w:rFonts w:ascii="宋体" w:eastAsia="宋体" w:hAnsi="宋体" w:hint="eastAsia"/>
                <w:bCs/>
                <w:sz w:val="24"/>
                <w:szCs w:val="24"/>
              </w:rPr>
              <w:t>应文件证明依法免税）</w:t>
            </w:r>
          </w:p>
        </w:tc>
      </w:tr>
      <w:tr w:rsidR="00EA3A14">
        <w:trPr>
          <w:trHeight w:val="1549"/>
          <w:jc w:val="center"/>
        </w:trPr>
        <w:tc>
          <w:tcPr>
            <w:tcW w:w="9108" w:type="dxa"/>
            <w:vAlign w:val="center"/>
          </w:tcPr>
          <w:p w:rsidR="00EA3A14" w:rsidRDefault="0036558E">
            <w:pPr>
              <w:spacing w:line="360" w:lineRule="auto"/>
              <w:jc w:val="left"/>
              <w:rPr>
                <w:rFonts w:ascii="宋体" w:eastAsia="宋体" w:hAnsi="宋体"/>
                <w:bCs/>
                <w:sz w:val="24"/>
                <w:szCs w:val="24"/>
              </w:rPr>
            </w:pPr>
            <w:r>
              <w:rPr>
                <w:rFonts w:ascii="宋体" w:eastAsia="宋体" w:hAnsi="宋体" w:hint="eastAsia"/>
                <w:b/>
                <w:bCs/>
                <w:sz w:val="24"/>
                <w:szCs w:val="24"/>
              </w:rPr>
              <w:t>四、依法缴纳社会保障资金的证明材料</w:t>
            </w:r>
          </w:p>
          <w:p w:rsidR="00EA3A14" w:rsidRDefault="0036558E">
            <w:pPr>
              <w:spacing w:line="360" w:lineRule="auto"/>
              <w:jc w:val="left"/>
              <w:rPr>
                <w:rFonts w:ascii="宋体" w:eastAsia="宋体" w:hAnsi="宋体"/>
                <w:bCs/>
                <w:sz w:val="24"/>
                <w:szCs w:val="24"/>
              </w:rPr>
            </w:pPr>
            <w:r>
              <w:rPr>
                <w:rFonts w:ascii="宋体" w:eastAsia="宋体" w:hAnsi="宋体" w:hint="eastAsia"/>
                <w:bCs/>
                <w:sz w:val="24"/>
                <w:szCs w:val="24"/>
              </w:rPr>
              <w:t>投标截止时间前三个月内任意一个月缴纳社会保险凭据复印件。（依法不需要缴纳社会保障资金的投标人，应提供相应文件证明依法不需要缴纳社会保障资金）</w:t>
            </w:r>
          </w:p>
        </w:tc>
      </w:tr>
      <w:tr w:rsidR="00EA3A14">
        <w:trPr>
          <w:trHeight w:val="1124"/>
          <w:jc w:val="center"/>
        </w:trPr>
        <w:tc>
          <w:tcPr>
            <w:tcW w:w="9108" w:type="dxa"/>
            <w:vAlign w:val="center"/>
          </w:tcPr>
          <w:p w:rsidR="00EA3A14" w:rsidRDefault="0036558E">
            <w:pPr>
              <w:spacing w:line="360" w:lineRule="auto"/>
              <w:jc w:val="left"/>
              <w:rPr>
                <w:rFonts w:ascii="宋体" w:eastAsia="宋体" w:hAnsi="宋体"/>
                <w:b/>
                <w:bCs/>
                <w:sz w:val="24"/>
                <w:szCs w:val="24"/>
              </w:rPr>
            </w:pPr>
            <w:r>
              <w:rPr>
                <w:rFonts w:ascii="宋体" w:eastAsia="宋体" w:hAnsi="宋体" w:hint="eastAsia"/>
                <w:b/>
                <w:bCs/>
                <w:sz w:val="24"/>
                <w:szCs w:val="24"/>
              </w:rPr>
              <w:lastRenderedPageBreak/>
              <w:t>五、履行合同所必须的设备和专业技术能力的证明材料</w:t>
            </w:r>
          </w:p>
          <w:p w:rsidR="00EA3A14" w:rsidRDefault="0036558E">
            <w:pPr>
              <w:spacing w:line="360" w:lineRule="auto"/>
              <w:jc w:val="left"/>
              <w:rPr>
                <w:rFonts w:ascii="宋体" w:eastAsia="宋体" w:hAnsi="宋体"/>
                <w:b/>
                <w:sz w:val="24"/>
                <w:szCs w:val="24"/>
              </w:rPr>
            </w:pPr>
            <w:r>
              <w:rPr>
                <w:rFonts w:ascii="宋体" w:eastAsia="宋体" w:hAnsi="宋体" w:hint="eastAsia"/>
                <w:bCs/>
                <w:sz w:val="24"/>
                <w:szCs w:val="24"/>
              </w:rPr>
              <w:t>相关设备的购置发票、专业技术人员职称证书、用工合同等或者附相关承诺函或声明。</w:t>
            </w:r>
          </w:p>
        </w:tc>
      </w:tr>
      <w:tr w:rsidR="00EA3A14">
        <w:trPr>
          <w:trHeight w:val="1834"/>
          <w:jc w:val="center"/>
        </w:trPr>
        <w:tc>
          <w:tcPr>
            <w:tcW w:w="9108" w:type="dxa"/>
            <w:vAlign w:val="center"/>
          </w:tcPr>
          <w:p w:rsidR="00EA3A14" w:rsidRDefault="0036558E">
            <w:pPr>
              <w:spacing w:line="360" w:lineRule="auto"/>
              <w:jc w:val="left"/>
              <w:rPr>
                <w:rFonts w:ascii="宋体" w:eastAsia="宋体" w:hAnsi="宋体"/>
                <w:b/>
                <w:bCs/>
                <w:sz w:val="24"/>
                <w:szCs w:val="24"/>
              </w:rPr>
            </w:pPr>
            <w:r>
              <w:rPr>
                <w:rFonts w:ascii="宋体" w:eastAsia="宋体" w:hAnsi="宋体" w:hint="eastAsia"/>
                <w:b/>
                <w:bCs/>
                <w:sz w:val="24"/>
                <w:szCs w:val="24"/>
              </w:rPr>
              <w:t>六、参加政府采购活动前</w:t>
            </w:r>
            <w:r>
              <w:rPr>
                <w:rFonts w:ascii="宋体" w:eastAsia="宋体" w:hAnsi="宋体" w:hint="eastAsia"/>
                <w:b/>
                <w:bCs/>
                <w:sz w:val="24"/>
                <w:szCs w:val="24"/>
              </w:rPr>
              <w:t>3</w:t>
            </w:r>
            <w:r>
              <w:rPr>
                <w:rFonts w:ascii="宋体" w:eastAsia="宋体" w:hAnsi="宋体" w:hint="eastAsia"/>
                <w:b/>
                <w:bCs/>
                <w:sz w:val="24"/>
                <w:szCs w:val="24"/>
              </w:rPr>
              <w:t>年内在经营活动中没有重大违法记录的书面声明</w:t>
            </w:r>
          </w:p>
          <w:p w:rsidR="00EA3A14" w:rsidRDefault="0036558E">
            <w:pPr>
              <w:spacing w:line="360" w:lineRule="auto"/>
              <w:jc w:val="left"/>
              <w:rPr>
                <w:rFonts w:ascii="宋体" w:eastAsia="宋体" w:hAnsi="宋体"/>
                <w:bCs/>
                <w:sz w:val="24"/>
                <w:szCs w:val="24"/>
              </w:rPr>
            </w:pPr>
            <w:r>
              <w:rPr>
                <w:rFonts w:ascii="宋体" w:eastAsia="宋体" w:hAnsi="宋体" w:hint="eastAsia"/>
                <w:bCs/>
                <w:sz w:val="24"/>
                <w:szCs w:val="24"/>
              </w:rPr>
              <w:t>投标人“参加政府采购活动前</w:t>
            </w:r>
            <w:r>
              <w:rPr>
                <w:rFonts w:ascii="宋体" w:eastAsia="宋体" w:hAnsi="宋体" w:hint="eastAsia"/>
                <w:bCs/>
                <w:sz w:val="24"/>
                <w:szCs w:val="24"/>
              </w:rPr>
              <w:t>3</w:t>
            </w:r>
            <w:r>
              <w:rPr>
                <w:rFonts w:ascii="宋体" w:eastAsia="宋体" w:hAnsi="宋体" w:hint="eastAsia"/>
                <w:bCs/>
                <w:sz w:val="24"/>
                <w:szCs w:val="24"/>
              </w:rPr>
              <w:t>年内在经营活动中没有重大违法记录的书面声明函”。</w:t>
            </w:r>
            <w:r>
              <w:rPr>
                <w:rFonts w:ascii="宋体" w:eastAsia="宋体" w:hAnsi="宋体" w:hint="eastAsia"/>
                <w:bCs/>
                <w:sz w:val="24"/>
                <w:szCs w:val="24"/>
              </w:rPr>
              <w:t xml:space="preserve"> </w:t>
            </w:r>
            <w:r>
              <w:rPr>
                <w:rFonts w:ascii="宋体" w:eastAsia="宋体" w:hAnsi="宋体" w:hint="eastAsia"/>
                <w:bCs/>
                <w:sz w:val="24"/>
                <w:szCs w:val="24"/>
              </w:rPr>
              <w:t>重大违法记录，是指投标人因违法经营受到刑事处罚或者责令停产停业、吊销许可证或者执照、较大数额罚款等行政处罚。</w:t>
            </w:r>
          </w:p>
        </w:tc>
      </w:tr>
      <w:tr w:rsidR="00EA3A14">
        <w:trPr>
          <w:trHeight w:val="1374"/>
          <w:jc w:val="center"/>
        </w:trPr>
        <w:tc>
          <w:tcPr>
            <w:tcW w:w="9108" w:type="dxa"/>
            <w:vAlign w:val="center"/>
          </w:tcPr>
          <w:p w:rsidR="00EA3A14" w:rsidRDefault="0036558E">
            <w:pPr>
              <w:spacing w:line="360" w:lineRule="auto"/>
              <w:jc w:val="left"/>
              <w:rPr>
                <w:rFonts w:ascii="宋体" w:eastAsia="宋体" w:hAnsi="宋体"/>
                <w:bCs/>
                <w:sz w:val="24"/>
                <w:szCs w:val="24"/>
              </w:rPr>
            </w:pPr>
            <w:r>
              <w:rPr>
                <w:rFonts w:ascii="宋体" w:eastAsia="宋体" w:hAnsi="宋体" w:hint="eastAsia"/>
                <w:b/>
                <w:sz w:val="24"/>
                <w:szCs w:val="24"/>
              </w:rPr>
              <w:t>七、投标人须具有相应范围的《医疗器械生产许可证》或《医疗器械经营许可证》经营范围涵盖所投包号产品，</w:t>
            </w:r>
            <w:r>
              <w:rPr>
                <w:rFonts w:ascii="宋体" w:eastAsia="宋体" w:hAnsi="宋体" w:cs="仿宋_GB2312" w:hint="eastAsia"/>
                <w:b/>
                <w:sz w:val="24"/>
                <w:szCs w:val="28"/>
                <w:shd w:val="clear" w:color="auto" w:fill="FFFFFF"/>
              </w:rPr>
              <w:t>并具有投标产品的《中华人民共和国医疗器械注册证》复印件并加盖投标人公章的扫描件（或图片）；所投设备如为进口产品的，须具备《中华人民共和国医疗器械注册证》复印件并加盖投标人公章的扫描件（或图片）</w:t>
            </w:r>
            <w:r>
              <w:rPr>
                <w:rFonts w:ascii="宋体" w:eastAsia="宋体" w:hAnsi="宋体" w:hint="eastAsia"/>
                <w:b/>
                <w:sz w:val="24"/>
                <w:szCs w:val="24"/>
              </w:rPr>
              <w:t>。</w:t>
            </w:r>
          </w:p>
        </w:tc>
      </w:tr>
      <w:tr w:rsidR="00EA3A14">
        <w:trPr>
          <w:trHeight w:val="418"/>
          <w:jc w:val="center"/>
        </w:trPr>
        <w:tc>
          <w:tcPr>
            <w:tcW w:w="9108" w:type="dxa"/>
            <w:vAlign w:val="center"/>
          </w:tcPr>
          <w:p w:rsidR="00EA3A14" w:rsidRDefault="0036558E">
            <w:pPr>
              <w:spacing w:line="360" w:lineRule="auto"/>
              <w:rPr>
                <w:rFonts w:ascii="宋体" w:eastAsia="宋体" w:hAnsi="宋体"/>
                <w:b/>
                <w:bCs/>
                <w:sz w:val="24"/>
                <w:szCs w:val="24"/>
              </w:rPr>
            </w:pPr>
            <w:r>
              <w:rPr>
                <w:rFonts w:ascii="宋体" w:eastAsia="宋体" w:hAnsi="宋体" w:hint="eastAsia"/>
                <w:b/>
                <w:bCs/>
                <w:sz w:val="24"/>
                <w:szCs w:val="24"/>
              </w:rPr>
              <w:t>八、未被列入“信用中国”网站</w:t>
            </w:r>
            <w:r>
              <w:rPr>
                <w:rFonts w:ascii="宋体" w:eastAsia="宋体" w:hAnsi="宋体" w:hint="eastAsia"/>
                <w:b/>
                <w:bCs/>
                <w:sz w:val="24"/>
                <w:szCs w:val="24"/>
              </w:rPr>
              <w:t>(www.creditchina.gov.cn)</w:t>
            </w:r>
            <w:r>
              <w:rPr>
                <w:rFonts w:ascii="宋体" w:eastAsia="宋体" w:hAnsi="宋体" w:hint="eastAsia"/>
                <w:b/>
                <w:bCs/>
                <w:sz w:val="24"/>
                <w:szCs w:val="24"/>
              </w:rPr>
              <w:t>信用记录失信被执行人、重大税收违法案件当事人名单、政府采购严重违法失信名单的投标人；中国政府采购网</w:t>
            </w:r>
            <w:r>
              <w:rPr>
                <w:rFonts w:ascii="宋体" w:eastAsia="宋体" w:hAnsi="宋体" w:hint="eastAsia"/>
                <w:b/>
                <w:bCs/>
                <w:sz w:val="24"/>
                <w:szCs w:val="24"/>
              </w:rPr>
              <w:t>(www.ccgp.gov.cn)</w:t>
            </w:r>
            <w:r>
              <w:rPr>
                <w:rFonts w:ascii="宋体" w:eastAsia="宋体" w:hAnsi="宋体" w:hint="eastAsia"/>
                <w:b/>
                <w:bCs/>
                <w:sz w:val="24"/>
                <w:szCs w:val="24"/>
              </w:rPr>
              <w:t>政府采购严重违法失信行为记录名单的投标人。</w:t>
            </w:r>
          </w:p>
          <w:p w:rsidR="00EA3A14" w:rsidRDefault="0036558E">
            <w:pPr>
              <w:spacing w:line="360" w:lineRule="auto"/>
              <w:jc w:val="left"/>
              <w:rPr>
                <w:rFonts w:ascii="宋体" w:eastAsia="宋体" w:hAnsi="宋体"/>
                <w:bCs/>
                <w:sz w:val="24"/>
                <w:szCs w:val="24"/>
              </w:rPr>
            </w:pPr>
            <w:r>
              <w:rPr>
                <w:rFonts w:ascii="宋体" w:eastAsia="宋体" w:hAnsi="宋体" w:hint="eastAsia"/>
                <w:bCs/>
                <w:sz w:val="24"/>
                <w:szCs w:val="24"/>
              </w:rPr>
              <w:t>注：政府采购活动中查询及使用投标人信用记录的具体要求为：投标人未被列入失信被执行人、重大税收违法案件当事人名单、政府采购严重违法失信行为记录名单。</w:t>
            </w:r>
          </w:p>
          <w:p w:rsidR="00EA3A14" w:rsidRDefault="0036558E">
            <w:pPr>
              <w:spacing w:line="360" w:lineRule="auto"/>
              <w:jc w:val="left"/>
              <w:rPr>
                <w:rFonts w:ascii="宋体" w:eastAsia="宋体" w:hAnsi="宋体"/>
                <w:bCs/>
                <w:sz w:val="24"/>
                <w:szCs w:val="24"/>
              </w:rPr>
            </w:pPr>
            <w:r>
              <w:rPr>
                <w:rFonts w:ascii="宋体" w:eastAsia="宋体" w:hAnsi="宋体" w:hint="eastAsia"/>
                <w:bCs/>
                <w:sz w:val="24"/>
                <w:szCs w:val="24"/>
              </w:rPr>
              <w:t>（</w:t>
            </w:r>
            <w:r>
              <w:rPr>
                <w:rFonts w:ascii="宋体" w:eastAsia="宋体" w:hAnsi="宋体" w:hint="eastAsia"/>
                <w:bCs/>
                <w:sz w:val="24"/>
                <w:szCs w:val="24"/>
              </w:rPr>
              <w:t>1</w:t>
            </w:r>
            <w:r>
              <w:rPr>
                <w:rFonts w:ascii="宋体" w:eastAsia="宋体" w:hAnsi="宋体" w:hint="eastAsia"/>
                <w:bCs/>
                <w:sz w:val="24"/>
                <w:szCs w:val="24"/>
              </w:rPr>
              <w:t>）查询渠道：“信用中国”网站（</w:t>
            </w:r>
            <w:r>
              <w:rPr>
                <w:rFonts w:ascii="宋体" w:eastAsia="宋体" w:hAnsi="宋体" w:hint="eastAsia"/>
                <w:bCs/>
                <w:sz w:val="24"/>
                <w:szCs w:val="24"/>
              </w:rPr>
              <w:t>www.creditchina.gov.cn</w:t>
            </w:r>
            <w:r>
              <w:rPr>
                <w:rFonts w:ascii="宋体" w:eastAsia="宋体" w:hAnsi="宋体" w:hint="eastAsia"/>
                <w:bCs/>
                <w:sz w:val="24"/>
                <w:szCs w:val="24"/>
              </w:rPr>
              <w:t>）和中国政府采购网（</w:t>
            </w:r>
            <w:r>
              <w:rPr>
                <w:rFonts w:ascii="宋体" w:eastAsia="宋体" w:hAnsi="宋体" w:hint="eastAsia"/>
                <w:bCs/>
                <w:sz w:val="24"/>
                <w:szCs w:val="24"/>
              </w:rPr>
              <w:t>www.ccg</w:t>
            </w:r>
            <w:r>
              <w:rPr>
                <w:rFonts w:ascii="宋体" w:eastAsia="宋体" w:hAnsi="宋体" w:hint="eastAsia"/>
                <w:bCs/>
                <w:sz w:val="24"/>
                <w:szCs w:val="24"/>
              </w:rPr>
              <w:t>p.gov.cn</w:t>
            </w:r>
            <w:r>
              <w:rPr>
                <w:rFonts w:ascii="宋体" w:eastAsia="宋体" w:hAnsi="宋体" w:hint="eastAsia"/>
                <w:bCs/>
                <w:sz w:val="24"/>
                <w:szCs w:val="24"/>
              </w:rPr>
              <w:t>）；</w:t>
            </w:r>
          </w:p>
          <w:p w:rsidR="00EA3A14" w:rsidRDefault="0036558E">
            <w:pPr>
              <w:spacing w:line="360" w:lineRule="auto"/>
              <w:jc w:val="left"/>
              <w:rPr>
                <w:rFonts w:ascii="宋体" w:eastAsia="宋体" w:hAnsi="宋体"/>
                <w:bCs/>
                <w:sz w:val="24"/>
                <w:szCs w:val="24"/>
              </w:rPr>
            </w:pPr>
            <w:r>
              <w:rPr>
                <w:rFonts w:ascii="宋体" w:eastAsia="宋体" w:hAnsi="宋体" w:hint="eastAsia"/>
                <w:bCs/>
                <w:sz w:val="24"/>
                <w:szCs w:val="24"/>
              </w:rPr>
              <w:t>（</w:t>
            </w:r>
            <w:r>
              <w:rPr>
                <w:rFonts w:ascii="宋体" w:eastAsia="宋体" w:hAnsi="宋体" w:hint="eastAsia"/>
                <w:bCs/>
                <w:sz w:val="24"/>
                <w:szCs w:val="24"/>
              </w:rPr>
              <w:t>2</w:t>
            </w:r>
            <w:r>
              <w:rPr>
                <w:rFonts w:ascii="宋体" w:eastAsia="宋体" w:hAnsi="宋体" w:hint="eastAsia"/>
                <w:bCs/>
                <w:sz w:val="24"/>
                <w:szCs w:val="24"/>
              </w:rPr>
              <w:t>）截止时间：同投标截止时间；</w:t>
            </w:r>
          </w:p>
          <w:p w:rsidR="00EA3A14" w:rsidRDefault="0036558E">
            <w:pPr>
              <w:spacing w:line="360" w:lineRule="auto"/>
              <w:jc w:val="left"/>
              <w:rPr>
                <w:rFonts w:ascii="宋体" w:eastAsia="宋体" w:hAnsi="宋体"/>
                <w:bCs/>
                <w:sz w:val="24"/>
                <w:szCs w:val="24"/>
              </w:rPr>
            </w:pPr>
            <w:r>
              <w:rPr>
                <w:rFonts w:ascii="宋体" w:eastAsia="宋体" w:hAnsi="宋体" w:hint="eastAsia"/>
                <w:bCs/>
                <w:sz w:val="24"/>
                <w:szCs w:val="24"/>
              </w:rPr>
              <w:t>（</w:t>
            </w:r>
            <w:r>
              <w:rPr>
                <w:rFonts w:ascii="宋体" w:eastAsia="宋体" w:hAnsi="宋体" w:hint="eastAsia"/>
                <w:bCs/>
                <w:sz w:val="24"/>
                <w:szCs w:val="24"/>
              </w:rPr>
              <w:t>3</w:t>
            </w:r>
            <w:r>
              <w:rPr>
                <w:rFonts w:ascii="宋体" w:eastAsia="宋体" w:hAnsi="宋体" w:hint="eastAsia"/>
                <w:bCs/>
                <w:sz w:val="24"/>
                <w:szCs w:val="24"/>
              </w:rPr>
              <w:t>）信用信息查询记录和证据留存具体方式：经采购人确认的查询结果网页截图作为查询记录和证据，与其他采购文件一并保存；</w:t>
            </w:r>
          </w:p>
          <w:p w:rsidR="00EA3A14" w:rsidRDefault="0036558E">
            <w:pPr>
              <w:spacing w:line="360" w:lineRule="auto"/>
              <w:jc w:val="left"/>
              <w:rPr>
                <w:rFonts w:ascii="宋体" w:eastAsia="宋体" w:hAnsi="宋体"/>
                <w:bCs/>
                <w:sz w:val="24"/>
                <w:szCs w:val="24"/>
              </w:rPr>
            </w:pPr>
            <w:r>
              <w:rPr>
                <w:rFonts w:ascii="宋体" w:eastAsia="宋体" w:hAnsi="宋体" w:hint="eastAsia"/>
                <w:bCs/>
                <w:sz w:val="24"/>
                <w:szCs w:val="24"/>
              </w:rPr>
              <w:t>（</w:t>
            </w:r>
            <w:r>
              <w:rPr>
                <w:rFonts w:ascii="宋体" w:eastAsia="宋体" w:hAnsi="宋体" w:hint="eastAsia"/>
                <w:bCs/>
                <w:sz w:val="24"/>
                <w:szCs w:val="24"/>
              </w:rPr>
              <w:t>4</w:t>
            </w:r>
            <w:r>
              <w:rPr>
                <w:rFonts w:ascii="宋体" w:eastAsia="宋体" w:hAnsi="宋体" w:hint="eastAsia"/>
                <w:bCs/>
                <w:sz w:val="24"/>
                <w:szCs w:val="24"/>
              </w:rPr>
              <w:t>）信用信息的使用原则：经采购人认定的被列入失信被执行人、重大税收违法案件当事人名单、政府采购严重违法失信行为记录名单的投标人，将拒绝其参与政府采购活动。</w:t>
            </w:r>
          </w:p>
        </w:tc>
      </w:tr>
      <w:tr w:rsidR="00EA3A14">
        <w:trPr>
          <w:trHeight w:val="418"/>
          <w:jc w:val="center"/>
        </w:trPr>
        <w:tc>
          <w:tcPr>
            <w:tcW w:w="9108" w:type="dxa"/>
            <w:vAlign w:val="center"/>
          </w:tcPr>
          <w:p w:rsidR="00EA3A14" w:rsidRDefault="0036558E">
            <w:pPr>
              <w:spacing w:line="360" w:lineRule="auto"/>
              <w:rPr>
                <w:rFonts w:ascii="宋体" w:eastAsia="宋体" w:hAnsi="宋体"/>
                <w:b/>
                <w:bCs/>
                <w:sz w:val="24"/>
                <w:szCs w:val="24"/>
              </w:rPr>
            </w:pPr>
            <w:r>
              <w:rPr>
                <w:rFonts w:ascii="宋体" w:eastAsia="宋体" w:hAnsi="宋体" w:hint="eastAsia"/>
                <w:b/>
                <w:bCs/>
                <w:sz w:val="24"/>
                <w:szCs w:val="24"/>
              </w:rPr>
              <w:t>九、</w:t>
            </w:r>
            <w:r>
              <w:rPr>
                <w:rFonts w:ascii="宋体" w:eastAsia="宋体" w:hAnsi="宋体" w:cs="仿宋_GB2312" w:hint="eastAsia"/>
                <w:sz w:val="24"/>
                <w:szCs w:val="24"/>
                <w:lang w:val="zh-CN"/>
              </w:rPr>
              <w:t>是否超出招标文件中规定的预算金额，超出预算金额的投标无效。如投标人须知前附表规定最高限价，则</w:t>
            </w:r>
            <w:r>
              <w:rPr>
                <w:rFonts w:ascii="宋体" w:eastAsia="宋体" w:hAnsi="宋体" w:cs="宋体" w:hint="eastAsia"/>
                <w:bCs/>
                <w:sz w:val="24"/>
                <w:szCs w:val="24"/>
                <w:lang w:val="zh-CN"/>
              </w:rPr>
              <w:t>超出预算金额和最高限价的投标无效。</w:t>
            </w:r>
          </w:p>
        </w:tc>
      </w:tr>
      <w:tr w:rsidR="00EA3A14">
        <w:trPr>
          <w:trHeight w:val="629"/>
          <w:jc w:val="center"/>
        </w:trPr>
        <w:tc>
          <w:tcPr>
            <w:tcW w:w="9108" w:type="dxa"/>
            <w:vAlign w:val="center"/>
          </w:tcPr>
          <w:p w:rsidR="00EA3A14" w:rsidRDefault="0036558E">
            <w:pPr>
              <w:spacing w:line="400" w:lineRule="exact"/>
              <w:jc w:val="left"/>
              <w:rPr>
                <w:rFonts w:ascii="宋体" w:eastAsia="宋体" w:hAnsi="宋体"/>
                <w:b/>
                <w:bCs/>
                <w:sz w:val="24"/>
                <w:szCs w:val="24"/>
              </w:rPr>
            </w:pPr>
            <w:r>
              <w:rPr>
                <w:rFonts w:ascii="宋体" w:eastAsia="宋体" w:hAnsi="宋体" w:hint="eastAsia"/>
                <w:b/>
                <w:bCs/>
                <w:sz w:val="24"/>
                <w:szCs w:val="24"/>
              </w:rPr>
              <w:t>十、本项目不接受联合体投标。</w:t>
            </w:r>
          </w:p>
        </w:tc>
      </w:tr>
      <w:tr w:rsidR="00EA3A14">
        <w:trPr>
          <w:cantSplit/>
          <w:trHeight w:val="357"/>
          <w:jc w:val="center"/>
        </w:trPr>
        <w:tc>
          <w:tcPr>
            <w:tcW w:w="9108" w:type="dxa"/>
            <w:vAlign w:val="center"/>
          </w:tcPr>
          <w:p w:rsidR="00EA3A14" w:rsidRDefault="0036558E">
            <w:pPr>
              <w:spacing w:line="360" w:lineRule="auto"/>
              <w:contextualSpacing/>
              <w:rPr>
                <w:rFonts w:ascii="宋体" w:eastAsia="宋体" w:hAnsi="宋体"/>
                <w:b/>
                <w:sz w:val="24"/>
                <w:szCs w:val="24"/>
              </w:rPr>
            </w:pPr>
            <w:r>
              <w:rPr>
                <w:rFonts w:ascii="宋体" w:eastAsia="宋体" w:hAnsi="宋体" w:hint="eastAsia"/>
                <w:b/>
                <w:sz w:val="24"/>
                <w:szCs w:val="24"/>
              </w:rPr>
              <w:t>十一、按投标人须知前附表规定交纳投标保证金。</w:t>
            </w:r>
          </w:p>
        </w:tc>
      </w:tr>
      <w:tr w:rsidR="00EA3A14">
        <w:trPr>
          <w:cantSplit/>
          <w:trHeight w:val="681"/>
          <w:jc w:val="center"/>
        </w:trPr>
        <w:tc>
          <w:tcPr>
            <w:tcW w:w="9108" w:type="dxa"/>
            <w:vAlign w:val="center"/>
          </w:tcPr>
          <w:p w:rsidR="00EA3A14" w:rsidRDefault="0036558E">
            <w:pPr>
              <w:spacing w:line="360" w:lineRule="auto"/>
              <w:contextualSpacing/>
              <w:rPr>
                <w:rFonts w:ascii="宋体" w:eastAsia="宋体" w:hAnsi="宋体"/>
                <w:b/>
                <w:sz w:val="24"/>
                <w:szCs w:val="24"/>
              </w:rPr>
            </w:pPr>
            <w:r>
              <w:rPr>
                <w:rFonts w:ascii="宋体" w:eastAsia="宋体" w:hAnsi="宋体" w:hint="eastAsia"/>
                <w:b/>
                <w:sz w:val="24"/>
                <w:szCs w:val="24"/>
              </w:rPr>
              <w:lastRenderedPageBreak/>
              <w:t>十二、投标文件提供法定代表人身份证明或提供法定代表人授权委托书及被授权人身份证复印件。</w:t>
            </w:r>
          </w:p>
        </w:tc>
      </w:tr>
    </w:tbl>
    <w:p w:rsidR="00EA3A14" w:rsidRDefault="00EA3A14">
      <w:pPr>
        <w:pStyle w:val="a7"/>
        <w:spacing w:line="360" w:lineRule="auto"/>
        <w:ind w:firstLineChars="200" w:firstLine="482"/>
        <w:contextualSpacing/>
        <w:rPr>
          <w:rFonts w:ascii="宋体" w:hAnsi="宋体" w:cs="仿宋_GB2312"/>
          <w:b/>
          <w:lang w:val="zh-CN"/>
        </w:rPr>
      </w:pPr>
    </w:p>
    <w:p w:rsidR="00EA3A14" w:rsidRDefault="0036558E">
      <w:pPr>
        <w:pStyle w:val="a7"/>
        <w:spacing w:line="360" w:lineRule="auto"/>
        <w:contextualSpacing/>
        <w:jc w:val="center"/>
        <w:rPr>
          <w:rFonts w:ascii="宋体" w:hAnsi="宋体" w:cs="仿宋_GB2312"/>
          <w:b/>
          <w:sz w:val="32"/>
          <w:szCs w:val="32"/>
          <w:lang w:val="zh-CN"/>
        </w:rPr>
      </w:pPr>
      <w:r>
        <w:rPr>
          <w:rFonts w:ascii="宋体" w:hAnsi="宋体" w:cs="仿宋_GB2312" w:hint="eastAsia"/>
          <w:b/>
          <w:sz w:val="32"/>
          <w:szCs w:val="32"/>
          <w:lang w:val="zh-CN"/>
        </w:rPr>
        <w:t>二、评标</w:t>
      </w:r>
    </w:p>
    <w:p w:rsidR="00EA3A14" w:rsidRDefault="0036558E">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EA3A14" w:rsidRDefault="0036558E">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本项目采用综合评分法。总分为</w:t>
      </w:r>
      <w:r>
        <w:rPr>
          <w:rFonts w:ascii="宋体" w:hAnsi="宋体" w:cs="仿宋_GB2312" w:hint="eastAsia"/>
          <w:szCs w:val="24"/>
          <w:lang w:val="zh-CN"/>
        </w:rPr>
        <w:t>100</w:t>
      </w:r>
      <w:r>
        <w:rPr>
          <w:rFonts w:ascii="宋体" w:hAnsi="宋体" w:cs="仿宋_GB2312" w:hint="eastAsia"/>
          <w:szCs w:val="24"/>
          <w:lang w:val="zh-CN"/>
        </w:rPr>
        <w:t>分。</w:t>
      </w:r>
    </w:p>
    <w:p w:rsidR="00EA3A14" w:rsidRDefault="0036558E">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w:t>
      </w:r>
      <w:r>
        <w:rPr>
          <w:rFonts w:ascii="宋体" w:hAnsi="宋体" w:cs="仿宋_GB2312"/>
          <w:b/>
          <w:szCs w:val="24"/>
          <w:lang w:val="zh-CN"/>
        </w:rPr>
        <w:t>评标委员会负责具体评标事务，并独立履行下列职责</w:t>
      </w:r>
    </w:p>
    <w:p w:rsidR="00EA3A14" w:rsidRDefault="0036558E">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hint="eastAsia"/>
          <w:b/>
          <w:szCs w:val="24"/>
          <w:lang w:val="zh-CN"/>
        </w:rPr>
        <w:t>、</w:t>
      </w:r>
      <w:r>
        <w:rPr>
          <w:rFonts w:ascii="宋体" w:hAnsi="宋体" w:cs="仿宋_GB2312"/>
          <w:b/>
          <w:szCs w:val="24"/>
          <w:lang w:val="zh-CN"/>
        </w:rPr>
        <w:t>审查、评价投标文件是否符合招标文件的商务、技术等实质性要求；</w:t>
      </w:r>
    </w:p>
    <w:p w:rsidR="00EA3A14" w:rsidRDefault="0036558E">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评标委员会对符合资格的投标人的投标文件进行符合性审查，以确定其是否满足招标文件的商务、技术等实质性要求。</w:t>
      </w:r>
    </w:p>
    <w:p w:rsidR="00EA3A14" w:rsidRDefault="0036558E">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注：符合性审查中所涉及到的证书及材料，均须在电子投标文件中提供原件扫描件（或图片）。</w:t>
      </w:r>
    </w:p>
    <w:p w:rsidR="00EA3A14" w:rsidRDefault="0036558E">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hint="eastAsia"/>
          <w:b/>
          <w:szCs w:val="24"/>
          <w:lang w:val="zh-CN"/>
        </w:rPr>
        <w:t>、</w:t>
      </w:r>
      <w:r>
        <w:rPr>
          <w:rFonts w:ascii="宋体" w:hAnsi="宋体" w:cs="仿宋_GB2312"/>
          <w:b/>
          <w:szCs w:val="24"/>
          <w:lang w:val="zh-CN"/>
        </w:rPr>
        <w:t>要求投标人对投标文件有关事项作出澄清或者说明；</w:t>
      </w:r>
    </w:p>
    <w:p w:rsidR="00EA3A14" w:rsidRDefault="0036558E">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EA3A14" w:rsidRDefault="0036558E">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A3A14" w:rsidRDefault="0036558E">
      <w:pPr>
        <w:pStyle w:val="a7"/>
        <w:numPr>
          <w:ilvl w:val="0"/>
          <w:numId w:val="4"/>
        </w:numPr>
        <w:spacing w:line="360" w:lineRule="auto"/>
        <w:ind w:firstLine="465"/>
        <w:contextualSpacing/>
        <w:jc w:val="left"/>
        <w:rPr>
          <w:rFonts w:ascii="宋体" w:hAnsi="宋体" w:cs="仿宋_GB2312"/>
          <w:b/>
          <w:szCs w:val="24"/>
          <w:lang w:val="zh-CN"/>
        </w:rPr>
      </w:pPr>
      <w:r>
        <w:rPr>
          <w:rFonts w:ascii="宋体" w:hAnsi="宋体" w:cs="仿宋_GB2312"/>
          <w:b/>
          <w:szCs w:val="24"/>
          <w:lang w:val="zh-CN"/>
        </w:rPr>
        <w:t>对投标文件进行比较和评价；</w:t>
      </w:r>
    </w:p>
    <w:p w:rsidR="00EA3A14" w:rsidRDefault="0036558E">
      <w:pPr>
        <w:pStyle w:val="a7"/>
        <w:spacing w:line="360" w:lineRule="auto"/>
        <w:contextualSpacing/>
        <w:jc w:val="left"/>
        <w:rPr>
          <w:rFonts w:ascii="宋体" w:hAnsi="宋体" w:cs="仿宋_GB2312"/>
          <w:szCs w:val="24"/>
          <w:lang w:val="zh-CN"/>
        </w:rPr>
      </w:pPr>
      <w:r>
        <w:rPr>
          <w:rFonts w:ascii="宋体" w:hAnsi="宋体" w:cs="仿宋_GB2312" w:hint="eastAsia"/>
          <w:b/>
          <w:szCs w:val="24"/>
        </w:rPr>
        <w:t xml:space="preserve">   </w:t>
      </w:r>
      <w:r>
        <w:rPr>
          <w:rFonts w:ascii="宋体" w:hAnsi="宋体" w:cs="仿宋_GB2312" w:hint="eastAsia"/>
          <w:szCs w:val="24"/>
          <w:lang w:val="zh-CN"/>
        </w:rPr>
        <w:t>评标委员会按照招标文件中规</w:t>
      </w:r>
      <w:r>
        <w:rPr>
          <w:rFonts w:ascii="宋体" w:hAnsi="宋体" w:cs="仿宋_GB2312" w:hint="eastAsia"/>
          <w:szCs w:val="24"/>
          <w:lang w:val="zh-CN"/>
        </w:rPr>
        <w:t>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EA3A14" w:rsidRDefault="0036558E">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注：评标标准中所涉及到的证书及材料，均须在电子投标文件中提供原件扫描件（或图片）。</w:t>
      </w:r>
    </w:p>
    <w:p w:rsidR="00EA3A14" w:rsidRDefault="0036558E">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w:t>
      </w:r>
      <w:r>
        <w:rPr>
          <w:rFonts w:ascii="宋体" w:hAnsi="宋体" w:cs="仿宋_GB2312" w:hint="eastAsia"/>
          <w:b/>
          <w:szCs w:val="24"/>
          <w:lang w:val="zh-CN"/>
        </w:rPr>
        <w:t>1</w:t>
      </w:r>
      <w:r>
        <w:rPr>
          <w:rFonts w:ascii="宋体" w:hAnsi="宋体" w:cs="仿宋_GB2312" w:hint="eastAsia"/>
          <w:b/>
          <w:szCs w:val="24"/>
          <w:lang w:val="zh-CN"/>
        </w:rPr>
        <w:t>）价格分计算</w:t>
      </w:r>
    </w:p>
    <w:p w:rsidR="00EA3A14" w:rsidRDefault="0036558E">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A3A14" w:rsidRDefault="0036558E">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lastRenderedPageBreak/>
        <w:t>1</w:t>
      </w:r>
      <w:r>
        <w:rPr>
          <w:rFonts w:ascii="宋体" w:hAnsi="宋体" w:cs="仿宋_GB2312" w:hint="eastAsia"/>
          <w:szCs w:val="24"/>
          <w:lang w:val="zh-CN"/>
        </w:rPr>
        <w:t>）如果本项目非</w:t>
      </w:r>
      <w:r>
        <w:rPr>
          <w:rFonts w:ascii="宋体" w:hAnsi="宋体" w:cs="仿宋_GB2312" w:hint="eastAsia"/>
          <w:szCs w:val="24"/>
          <w:lang w:val="zh-CN"/>
        </w:rPr>
        <w:t>专门面向中小企业采购，对小型和微型企业投标人的投标价格给予</w:t>
      </w:r>
      <w:r>
        <w:rPr>
          <w:rFonts w:ascii="宋体" w:hAnsi="宋体" w:cs="仿宋_GB2312" w:hint="eastAsia"/>
          <w:szCs w:val="24"/>
          <w:lang w:val="zh-CN"/>
        </w:rPr>
        <w:t>6%</w:t>
      </w:r>
      <w:r>
        <w:rPr>
          <w:rFonts w:ascii="宋体" w:hAnsi="宋体"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hint="eastAsia"/>
          <w:szCs w:val="24"/>
          <w:lang w:val="zh-CN"/>
        </w:rPr>
        <w:t>30%</w:t>
      </w:r>
      <w:r>
        <w:rPr>
          <w:rFonts w:ascii="宋体" w:hAnsi="宋体" w:cs="仿宋_GB2312" w:hint="eastAsia"/>
          <w:szCs w:val="24"/>
          <w:lang w:val="zh-CN"/>
        </w:rPr>
        <w:t>以上的，给予联合体</w:t>
      </w:r>
      <w:r>
        <w:rPr>
          <w:rFonts w:ascii="宋体" w:hAnsi="宋体" w:cs="仿宋_GB2312" w:hint="eastAsia"/>
          <w:szCs w:val="24"/>
          <w:lang w:val="zh-CN"/>
        </w:rPr>
        <w:t>2%</w:t>
      </w:r>
      <w:r>
        <w:rPr>
          <w:rFonts w:ascii="宋体" w:hAnsi="宋体"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w:t>
      </w:r>
      <w:r>
        <w:rPr>
          <w:rFonts w:ascii="宋体" w:hAnsi="宋体" w:cs="仿宋_GB2312" w:hint="eastAsia"/>
          <w:szCs w:val="24"/>
          <w:lang w:val="zh-CN"/>
        </w:rPr>
        <w:t>明函》。</w:t>
      </w:r>
    </w:p>
    <w:p w:rsidR="00EA3A14" w:rsidRDefault="0036558E">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lang w:val="zh-CN"/>
        </w:rPr>
        <w:t>）监狱企业视同小型、微型企业，对监狱企业价格给予</w:t>
      </w:r>
      <w:r>
        <w:rPr>
          <w:rFonts w:ascii="宋体" w:eastAsia="宋体" w:hAnsi="宋体" w:cs="仿宋_GB2312" w:hint="eastAsia"/>
          <w:sz w:val="24"/>
          <w:szCs w:val="24"/>
          <w:lang w:val="zh-CN"/>
        </w:rPr>
        <w:t>6%</w:t>
      </w:r>
      <w:r>
        <w:rPr>
          <w:rFonts w:ascii="宋体" w:eastAsia="宋体" w:hAnsi="宋体" w:cs="仿宋_GB2312" w:hint="eastAsia"/>
          <w:sz w:val="24"/>
          <w:szCs w:val="24"/>
          <w:lang w:val="zh-CN"/>
        </w:rPr>
        <w:t>的扣除，用扣除后的价格参与评审。监狱企业应当提供由省级以上监狱管理局、戒毒管理局</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含新疆生产建设兵团</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出具的属于监狱企业的证明文件。</w:t>
      </w:r>
    </w:p>
    <w:p w:rsidR="00EA3A14" w:rsidRDefault="0036558E">
      <w:pPr>
        <w:pStyle w:val="a7"/>
        <w:spacing w:line="360" w:lineRule="auto"/>
        <w:ind w:firstLineChars="200" w:firstLine="480"/>
        <w:contextualSpacing/>
        <w:rPr>
          <w:rFonts w:ascii="宋体" w:hAnsi="宋体"/>
          <w:szCs w:val="24"/>
        </w:rPr>
      </w:pPr>
      <w:r>
        <w:rPr>
          <w:rFonts w:ascii="宋体" w:hAnsi="宋体" w:cs="仿宋_GB2312" w:hint="eastAsia"/>
          <w:szCs w:val="24"/>
          <w:lang w:val="zh-CN"/>
        </w:rPr>
        <w:t>3</w:t>
      </w:r>
      <w:r>
        <w:rPr>
          <w:rFonts w:ascii="宋体" w:hAnsi="宋体"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hint="eastAsia"/>
          <w:szCs w:val="24"/>
          <w:lang w:val="zh-CN"/>
        </w:rPr>
        <w:t>6%</w:t>
      </w:r>
      <w:r>
        <w:rPr>
          <w:rFonts w:ascii="宋体" w:hAnsi="宋体" w:cs="仿宋_GB2312" w:hint="eastAsia"/>
          <w:szCs w:val="24"/>
          <w:lang w:val="zh-CN"/>
        </w:rPr>
        <w:t>的扣除，用扣除后的价格参与评审。符合条件的残疾人福利性单位在参加政府采购活动时，应当提供《三部门联合发布关于促进残疾人</w:t>
      </w:r>
      <w:r>
        <w:rPr>
          <w:rFonts w:ascii="宋体" w:hAnsi="宋体" w:cs="仿宋_GB2312" w:hint="eastAsia"/>
          <w:szCs w:val="24"/>
          <w:lang w:val="zh-CN"/>
        </w:rPr>
        <w:t>就业政府采购政策的通知》规定的《残疾人福利性单位声明函》，并对声明的真实性负责。</w:t>
      </w:r>
      <w:r>
        <w:rPr>
          <w:rFonts w:ascii="宋体" w:hAnsi="宋体" w:hint="eastAsia"/>
          <w:szCs w:val="24"/>
        </w:rPr>
        <w:t>残疾人福利性单位属于小型、微型企业的，不重复享受政策。</w:t>
      </w:r>
    </w:p>
    <w:p w:rsidR="00EA3A14" w:rsidRDefault="0036558E">
      <w:pPr>
        <w:pStyle w:val="a7"/>
        <w:spacing w:line="360" w:lineRule="auto"/>
        <w:ind w:firstLineChars="200" w:firstLine="482"/>
        <w:contextualSpacing/>
        <w:rPr>
          <w:rFonts w:ascii="宋体" w:hAnsi="宋体" w:cs="仿宋_GB2312"/>
          <w:b/>
          <w:szCs w:val="24"/>
          <w:lang w:val="zh-CN"/>
        </w:rPr>
      </w:pPr>
      <w:r>
        <w:rPr>
          <w:rFonts w:ascii="宋体" w:hAnsi="宋体" w:hint="eastAsia"/>
          <w:b/>
          <w:szCs w:val="24"/>
        </w:rPr>
        <w:t>（</w:t>
      </w:r>
      <w:r>
        <w:rPr>
          <w:rFonts w:ascii="宋体" w:hAnsi="宋体" w:hint="eastAsia"/>
          <w:b/>
          <w:szCs w:val="24"/>
        </w:rPr>
        <w:t>2</w:t>
      </w:r>
      <w:r>
        <w:rPr>
          <w:rFonts w:ascii="宋体" w:hAnsi="宋体" w:hint="eastAsia"/>
          <w:b/>
          <w:szCs w:val="24"/>
        </w:rPr>
        <w:t>）强制采购节能产品和优先采购节能产品、优先采购环保产品</w:t>
      </w:r>
    </w:p>
    <w:p w:rsidR="00EA3A14" w:rsidRDefault="0036558E">
      <w:pPr>
        <w:pStyle w:val="a7"/>
        <w:spacing w:line="360" w:lineRule="auto"/>
        <w:ind w:firstLine="465"/>
        <w:contextualSpacing/>
        <w:jc w:val="left"/>
        <w:rPr>
          <w:rFonts w:ascii="宋体" w:hAnsi="宋体" w:cs="仿宋_GB2312"/>
          <w:szCs w:val="24"/>
          <w:lang w:val="zh-CN"/>
        </w:rPr>
      </w:pPr>
      <w:r>
        <w:rPr>
          <w:rFonts w:ascii="宋体" w:hAnsi="宋体" w:cs="仿宋_GB2312" w:hint="eastAsia"/>
          <w:szCs w:val="24"/>
          <w:lang w:val="zh-CN"/>
        </w:rPr>
        <w:t>1</w:t>
      </w:r>
      <w:r>
        <w:rPr>
          <w:rFonts w:ascii="宋体" w:hAnsi="宋体" w:cs="仿宋_GB2312" w:hint="eastAsia"/>
          <w:szCs w:val="24"/>
          <w:lang w:val="zh-CN"/>
        </w:rPr>
        <w:t>）对《节能产品政府采购清单》所列的政府强制采购节能产品</w:t>
      </w:r>
      <w:r>
        <w:rPr>
          <w:rFonts w:ascii="宋体" w:hAnsi="宋体" w:cs="仿宋_GB2312" w:hint="eastAsia"/>
          <w:szCs w:val="24"/>
        </w:rPr>
        <w:t>，</w:t>
      </w:r>
      <w:r>
        <w:rPr>
          <w:rFonts w:ascii="宋体" w:hAnsi="宋体"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EA3A14" w:rsidRDefault="0036558E">
      <w:pPr>
        <w:pStyle w:val="a7"/>
        <w:spacing w:line="360" w:lineRule="auto"/>
        <w:ind w:firstLine="465"/>
        <w:contextualSpacing/>
        <w:jc w:val="left"/>
        <w:rPr>
          <w:rFonts w:ascii="宋体" w:hAnsi="宋体" w:cs="仿宋_GB2312"/>
          <w:szCs w:val="24"/>
          <w:lang w:val="zh-CN"/>
        </w:rPr>
      </w:pPr>
      <w:r>
        <w:rPr>
          <w:rFonts w:ascii="宋体" w:hAnsi="宋体" w:cs="仿宋_GB2312" w:hint="eastAsia"/>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EA3A14" w:rsidRDefault="0036558E">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w:t>
      </w:r>
      <w:r>
        <w:rPr>
          <w:rFonts w:ascii="宋体" w:hAnsi="宋体"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EA3A14" w:rsidRDefault="0036558E">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lastRenderedPageBreak/>
        <w:t>（</w:t>
      </w:r>
      <w:r>
        <w:rPr>
          <w:rFonts w:ascii="宋体" w:hAnsi="宋体" w:cs="仿宋_GB2312" w:hint="eastAsia"/>
          <w:b/>
          <w:szCs w:val="24"/>
          <w:lang w:val="zh-CN"/>
        </w:rPr>
        <w:t>3</w:t>
      </w:r>
      <w:r>
        <w:rPr>
          <w:rFonts w:ascii="宋体" w:hAnsi="宋体" w:cs="仿宋_GB2312" w:hint="eastAsia"/>
          <w:b/>
          <w:szCs w:val="24"/>
          <w:lang w:val="zh-CN"/>
        </w:rPr>
        <w:t>）</w:t>
      </w:r>
      <w:r>
        <w:rPr>
          <w:rFonts w:ascii="宋体" w:hAnsi="宋体" w:cs="仿宋_GB2312"/>
          <w:b/>
          <w:szCs w:val="24"/>
          <w:lang w:val="zh-CN"/>
        </w:rPr>
        <w:t>关于相同品牌产品</w:t>
      </w:r>
    </w:p>
    <w:p w:rsidR="00EA3A14" w:rsidRDefault="0036558E">
      <w:pPr>
        <w:pStyle w:val="a7"/>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w:t>
      </w:r>
      <w:r>
        <w:rPr>
          <w:rFonts w:ascii="宋体" w:hAnsi="宋体" w:cs="仿宋_GB2312"/>
          <w:szCs w:val="24"/>
          <w:lang w:val="zh-CN"/>
        </w:rPr>
        <w:t>，以其中通过资格审查、符合性审查且报价最低的参加评标；报价相同的，由采购人或者采购人委托评标委员会</w:t>
      </w:r>
      <w:r>
        <w:rPr>
          <w:rFonts w:ascii="宋体" w:hAnsi="宋体" w:cs="仿宋_GB2312" w:hint="eastAsia"/>
          <w:szCs w:val="24"/>
          <w:lang w:val="zh-CN"/>
        </w:rPr>
        <w:t>采取随机抽取</w:t>
      </w:r>
      <w:r>
        <w:rPr>
          <w:rFonts w:ascii="宋体" w:hAnsi="宋体" w:cs="仿宋_GB2312"/>
          <w:szCs w:val="24"/>
          <w:lang w:val="zh-CN"/>
        </w:rPr>
        <w:t>方式确定一个参加评标的投标人，其他投标无效。</w:t>
      </w:r>
    </w:p>
    <w:p w:rsidR="00EA3A14" w:rsidRDefault="0036558E">
      <w:pPr>
        <w:pStyle w:val="a7"/>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ascii="宋体" w:hAnsi="宋体" w:cs="仿宋_GB2312" w:hint="eastAsia"/>
          <w:szCs w:val="24"/>
          <w:lang w:val="zh-CN"/>
        </w:rPr>
        <w:t>（</w:t>
      </w:r>
      <w:r>
        <w:rPr>
          <w:rFonts w:ascii="宋体" w:hAnsi="宋体" w:cs="仿宋_GB2312"/>
          <w:szCs w:val="24"/>
          <w:lang w:val="zh-CN"/>
        </w:rPr>
        <w:t>非单一产品采购项目，多家投标人提供的核心产品品牌相同</w:t>
      </w:r>
      <w:r>
        <w:rPr>
          <w:rFonts w:ascii="宋体" w:hAnsi="宋体" w:cs="仿宋_GB2312" w:hint="eastAsia"/>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宋体" w:hAnsi="宋体" w:cs="仿宋_GB2312" w:hint="eastAsia"/>
          <w:szCs w:val="24"/>
          <w:lang w:val="zh-CN"/>
        </w:rPr>
        <w:t>由采购人或者采购人委托评标委员会</w:t>
      </w:r>
      <w:r>
        <w:rPr>
          <w:rFonts w:ascii="宋体" w:hAnsi="宋体" w:cs="仿宋_GB2312"/>
          <w:szCs w:val="24"/>
          <w:lang w:val="zh-CN"/>
        </w:rPr>
        <w:t>采取随机抽取方式确定</w:t>
      </w:r>
      <w:r>
        <w:rPr>
          <w:rFonts w:ascii="宋体" w:hAnsi="宋体" w:cs="仿宋_GB2312" w:hint="eastAsia"/>
          <w:szCs w:val="24"/>
          <w:lang w:val="zh-CN"/>
        </w:rPr>
        <w:t>一个投标人获得中标人推荐资格</w:t>
      </w:r>
      <w:r>
        <w:rPr>
          <w:rFonts w:ascii="宋体" w:hAnsi="宋体" w:cs="仿宋_GB2312"/>
          <w:szCs w:val="24"/>
          <w:lang w:val="zh-CN"/>
        </w:rPr>
        <w:t>，其他同品牌投标人不作为中标候选人。</w:t>
      </w:r>
    </w:p>
    <w:p w:rsidR="00EA3A14" w:rsidRDefault="0036558E">
      <w:pPr>
        <w:pStyle w:val="a7"/>
        <w:spacing w:line="360" w:lineRule="auto"/>
        <w:ind w:firstLineChars="200" w:firstLine="482"/>
        <w:contextualSpacing/>
        <w:rPr>
          <w:rFonts w:ascii="宋体" w:hAnsi="宋体"/>
          <w:b/>
          <w:szCs w:val="24"/>
          <w:lang w:val="zh-CN"/>
        </w:rPr>
      </w:pPr>
      <w:r>
        <w:rPr>
          <w:rFonts w:ascii="宋体" w:hAnsi="宋体" w:hint="eastAsia"/>
          <w:b/>
          <w:szCs w:val="24"/>
          <w:lang w:val="zh-CN"/>
        </w:rPr>
        <w:t>（</w:t>
      </w:r>
      <w:r>
        <w:rPr>
          <w:rFonts w:ascii="宋体" w:hAnsi="宋体" w:hint="eastAsia"/>
          <w:b/>
          <w:szCs w:val="24"/>
          <w:lang w:val="zh-CN"/>
        </w:rPr>
        <w:t>4</w:t>
      </w:r>
      <w:r>
        <w:rPr>
          <w:rFonts w:ascii="宋体" w:hAnsi="宋体" w:hint="eastAsia"/>
          <w:b/>
          <w:szCs w:val="24"/>
          <w:lang w:val="zh-CN"/>
        </w:rPr>
        <w:t>）关于强制性产品认证</w:t>
      </w:r>
    </w:p>
    <w:p w:rsidR="00EA3A14" w:rsidRDefault="0036558E">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lang w:val="zh-CN"/>
        </w:rPr>
        <w:t>）投标人所投产品如被列入</w:t>
      </w:r>
      <w:r>
        <w:rPr>
          <w:rFonts w:ascii="宋体" w:eastAsia="宋体" w:hAnsi="宋体" w:cs="仿宋_GB2312"/>
          <w:sz w:val="24"/>
          <w:szCs w:val="24"/>
          <w:lang w:val="zh-CN"/>
        </w:rPr>
        <w:t>《中华人民共和国实施强制性产品认证的产品目录》</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则投标文件中应根据本项目招标文件“第二章</w:t>
      </w:r>
      <w:r>
        <w:rPr>
          <w:rFonts w:ascii="宋体" w:eastAsia="宋体" w:hAnsi="宋体" w:cs="仿宋_GB2312" w:hint="eastAsia"/>
          <w:sz w:val="24"/>
          <w:szCs w:val="24"/>
          <w:lang w:val="zh-CN"/>
        </w:rPr>
        <w:t xml:space="preserve"> </w:t>
      </w:r>
      <w:r>
        <w:rPr>
          <w:rFonts w:ascii="宋体" w:eastAsia="宋体" w:hAnsi="宋体" w:cs="仿宋_GB2312" w:hint="eastAsia"/>
          <w:sz w:val="24"/>
          <w:szCs w:val="24"/>
          <w:lang w:val="zh-CN"/>
        </w:rPr>
        <w:t>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rsidR="00EA3A14" w:rsidRDefault="0036558E">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a.</w:t>
      </w:r>
      <w:r>
        <w:rPr>
          <w:rFonts w:ascii="宋体" w:eastAsia="宋体" w:hAnsi="宋体" w:cs="仿宋_GB2312" w:hint="eastAsia"/>
          <w:sz w:val="24"/>
          <w:szCs w:val="24"/>
          <w:lang w:val="zh-CN"/>
        </w:rPr>
        <w:t>中国国家认证认可监督管理委员会官网（</w:t>
      </w:r>
      <w:hyperlink r:id="rId15" w:tgtFrame="_blank" w:history="1">
        <w:r>
          <w:rPr>
            <w:rFonts w:ascii="宋体" w:eastAsia="宋体" w:hAnsi="宋体" w:cs="仿宋_GB2312" w:hint="eastAsia"/>
            <w:sz w:val="24"/>
            <w:szCs w:val="24"/>
            <w:lang w:val="zh-CN"/>
          </w:rPr>
          <w:t>http://cx.cnca.cn/rjwcx/web/cert/index.do</w:t>
        </w:r>
      </w:hyperlink>
      <w:r>
        <w:rPr>
          <w:rFonts w:ascii="宋体" w:eastAsia="宋体" w:hAnsi="宋体" w:cs="仿宋_GB2312" w:hint="eastAsia"/>
          <w:sz w:val="24"/>
          <w:szCs w:val="24"/>
          <w:lang w:val="zh-CN"/>
        </w:rPr>
        <w:t>）产品认证证书打印并加盖投标人公章的原件扫描件（或图片）。</w:t>
      </w:r>
    </w:p>
    <w:p w:rsidR="00EA3A14" w:rsidRDefault="0036558E">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w:t>
      </w:r>
      <w:r>
        <w:rPr>
          <w:rFonts w:ascii="宋体" w:eastAsia="宋体" w:hAnsi="宋体" w:cs="仿宋_GB2312" w:hint="eastAsia"/>
          <w:sz w:val="24"/>
          <w:szCs w:val="24"/>
          <w:lang w:val="zh-CN"/>
        </w:rPr>
        <w:t>强制性产品认证机构颁发的</w:t>
      </w:r>
      <w:r>
        <w:rPr>
          <w:rFonts w:ascii="宋体" w:eastAsia="宋体" w:hAnsi="宋体" w:cs="仿宋_GB2312" w:hint="eastAsia"/>
          <w:sz w:val="24"/>
          <w:szCs w:val="24"/>
          <w:lang w:val="zh-CN"/>
        </w:rPr>
        <w:t>CCC</w:t>
      </w:r>
      <w:r>
        <w:rPr>
          <w:rFonts w:ascii="宋体" w:eastAsia="宋体" w:hAnsi="宋体" w:cs="仿宋_GB2312" w:hint="eastAsia"/>
          <w:sz w:val="24"/>
          <w:szCs w:val="24"/>
          <w:lang w:val="zh-CN"/>
        </w:rPr>
        <w:t>认证证书并加盖投标人公章的原件扫描件（或图片）。</w:t>
      </w:r>
    </w:p>
    <w:p w:rsidR="00EA3A14" w:rsidRDefault="0036558E">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c.</w:t>
      </w:r>
      <w:r>
        <w:rPr>
          <w:rFonts w:ascii="宋体" w:eastAsia="宋体" w:hAnsi="宋体" w:cs="仿宋_GB2312" w:hint="eastAsia"/>
          <w:sz w:val="24"/>
          <w:szCs w:val="24"/>
          <w:lang w:val="zh-CN"/>
        </w:rPr>
        <w:t>投标人提供“所投产品符合国家强制性要求承诺函”并加盖投标人公章的原件扫描件（或图片）。</w:t>
      </w:r>
    </w:p>
    <w:p w:rsidR="00EA3A14" w:rsidRDefault="0036558E">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lang w:val="zh-CN"/>
        </w:rPr>
        <w:t>投标人所投产品如被列入</w:t>
      </w:r>
      <w:r>
        <w:rPr>
          <w:rFonts w:ascii="宋体" w:eastAsia="宋体" w:hAnsi="宋体" w:cs="仿宋_GB2312"/>
          <w:sz w:val="24"/>
          <w:szCs w:val="24"/>
          <w:lang w:val="zh-CN"/>
        </w:rPr>
        <w:t>《信息安全产品强制性认证目录》，</w:t>
      </w:r>
      <w:r>
        <w:rPr>
          <w:rFonts w:ascii="宋体" w:eastAsia="宋体" w:hAnsi="宋体" w:cs="仿宋_GB2312" w:hint="eastAsia"/>
          <w:sz w:val="24"/>
          <w:szCs w:val="24"/>
          <w:lang w:val="zh-CN"/>
        </w:rPr>
        <w:t>则投标文件中应根据本项目招标文件“第二章</w:t>
      </w:r>
      <w:r>
        <w:rPr>
          <w:rFonts w:ascii="宋体" w:eastAsia="宋体" w:hAnsi="宋体" w:cs="仿宋_GB2312" w:hint="eastAsia"/>
          <w:sz w:val="24"/>
          <w:szCs w:val="24"/>
          <w:lang w:val="zh-CN"/>
        </w:rPr>
        <w:t xml:space="preserve"> </w:t>
      </w:r>
      <w:r>
        <w:rPr>
          <w:rFonts w:ascii="宋体" w:eastAsia="宋体" w:hAnsi="宋体" w:cs="仿宋_GB2312" w:hint="eastAsia"/>
          <w:sz w:val="24"/>
          <w:szCs w:val="24"/>
          <w:lang w:val="zh-CN"/>
        </w:rPr>
        <w:t>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rsidR="00EA3A14" w:rsidRDefault="0036558E">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a. </w:t>
      </w:r>
      <w:r>
        <w:rPr>
          <w:rFonts w:ascii="宋体" w:eastAsia="宋体" w:hAnsi="宋体" w:cs="仿宋_GB2312" w:hint="eastAsia"/>
          <w:sz w:val="24"/>
          <w:szCs w:val="24"/>
          <w:lang w:val="zh-CN"/>
        </w:rPr>
        <w:t>中国信息安全认证中心官网（</w:t>
      </w:r>
      <w:r>
        <w:rPr>
          <w:rFonts w:ascii="宋体" w:eastAsia="宋体" w:hAnsi="宋体" w:cs="仿宋_GB2312"/>
          <w:sz w:val="24"/>
          <w:szCs w:val="24"/>
          <w:lang w:val="zh-CN"/>
        </w:rPr>
        <w:t>http://www.isccc.gov.cn/index.shtml</w:t>
      </w:r>
      <w:r>
        <w:rPr>
          <w:rFonts w:ascii="宋体" w:eastAsia="宋体" w:hAnsi="宋体" w:cs="仿宋_GB2312" w:hint="eastAsia"/>
          <w:sz w:val="24"/>
          <w:szCs w:val="24"/>
          <w:lang w:val="zh-CN"/>
        </w:rPr>
        <w:t>）产品查询结果截图并加盖投标人公章的原件扫描件（或图片）</w:t>
      </w:r>
    </w:p>
    <w:p w:rsidR="00EA3A14"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b. </w:t>
      </w:r>
      <w:r>
        <w:rPr>
          <w:rFonts w:ascii="宋体" w:eastAsia="宋体" w:hAnsi="宋体" w:cs="仿宋_GB2312" w:hint="eastAsia"/>
          <w:sz w:val="24"/>
          <w:szCs w:val="24"/>
          <w:lang w:val="zh-CN"/>
        </w:rPr>
        <w:t>中国信息安全认证中心颁发的《中国国家信息安全产品认证</w:t>
      </w:r>
      <w:r>
        <w:rPr>
          <w:rFonts w:ascii="宋体" w:eastAsia="宋体" w:hAnsi="宋体" w:cs="仿宋_GB2312" w:hint="eastAsia"/>
          <w:sz w:val="24"/>
          <w:szCs w:val="24"/>
          <w:lang w:val="zh-CN"/>
        </w:rPr>
        <w:t>证书》并加盖投标人公章的原件扫描件（或图片）。</w:t>
      </w:r>
    </w:p>
    <w:p w:rsidR="00EA3A14" w:rsidRDefault="0036558E">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lang w:val="zh-CN"/>
        </w:rPr>
        <w:t>5</w:t>
      </w:r>
      <w:r>
        <w:rPr>
          <w:rFonts w:ascii="宋体" w:eastAsia="宋体" w:hAnsi="宋体" w:cs="仿宋_GB2312" w:hint="eastAsia"/>
          <w:b/>
          <w:sz w:val="24"/>
          <w:szCs w:val="24"/>
          <w:lang w:val="zh-CN"/>
        </w:rPr>
        <w:t>）投标无效情形</w:t>
      </w:r>
    </w:p>
    <w:p w:rsidR="00EA3A14"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EA3A14"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lang w:val="zh-CN"/>
        </w:rPr>
        <w:t>）符合性审查资料未按招标文件要求签署、盖章的；</w:t>
      </w:r>
    </w:p>
    <w:p w:rsidR="00EA3A14"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lang w:val="zh-CN"/>
        </w:rPr>
        <w:t>）有下列情形之一的，视为投标人串通投标，其投标无效：</w:t>
      </w:r>
    </w:p>
    <w:p w:rsidR="00EA3A14"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a.</w:t>
      </w:r>
      <w:r>
        <w:rPr>
          <w:rFonts w:ascii="宋体" w:eastAsia="宋体" w:hAnsi="宋体" w:cs="仿宋_GB2312" w:hint="eastAsia"/>
          <w:sz w:val="24"/>
          <w:szCs w:val="24"/>
          <w:lang w:val="zh-CN"/>
        </w:rPr>
        <w:t>不同投标人的投标文件由同一单位或者个人编制；</w:t>
      </w:r>
    </w:p>
    <w:p w:rsidR="00EA3A14"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w:t>
      </w:r>
      <w:r>
        <w:rPr>
          <w:rFonts w:ascii="宋体" w:eastAsia="宋体" w:hAnsi="宋体" w:cs="仿宋_GB2312" w:hint="eastAsia"/>
          <w:sz w:val="24"/>
          <w:szCs w:val="24"/>
          <w:lang w:val="zh-CN"/>
        </w:rPr>
        <w:t>不同投标人委托同一单位或者个人办理投标事宜；</w:t>
      </w:r>
    </w:p>
    <w:p w:rsidR="00EA3A14"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c.</w:t>
      </w:r>
      <w:r>
        <w:rPr>
          <w:rFonts w:ascii="宋体" w:eastAsia="宋体" w:hAnsi="宋体" w:cs="仿宋_GB2312" w:hint="eastAsia"/>
          <w:sz w:val="24"/>
          <w:szCs w:val="24"/>
          <w:lang w:val="zh-CN"/>
        </w:rPr>
        <w:t>不同投标人的投标文件载明的项目管理成员或者联系人员为同一人；</w:t>
      </w:r>
    </w:p>
    <w:p w:rsidR="00EA3A14"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w:t>
      </w:r>
      <w:r>
        <w:rPr>
          <w:rFonts w:ascii="宋体" w:eastAsia="宋体" w:hAnsi="宋体" w:cs="仿宋_GB2312" w:hint="eastAsia"/>
          <w:sz w:val="24"/>
          <w:szCs w:val="24"/>
          <w:lang w:val="zh-CN"/>
        </w:rPr>
        <w:t>不同投标人的投标文件异常一致或者投标报价呈规律性差异；</w:t>
      </w:r>
    </w:p>
    <w:p w:rsidR="00EA3A14"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e.</w:t>
      </w:r>
      <w:r>
        <w:rPr>
          <w:rFonts w:ascii="宋体" w:eastAsia="宋体" w:hAnsi="宋体" w:cs="仿宋_GB2312" w:hint="eastAsia"/>
          <w:sz w:val="24"/>
          <w:szCs w:val="24"/>
          <w:lang w:val="zh-CN"/>
        </w:rPr>
        <w:t>不同投标人的投标文件相互混装；</w:t>
      </w:r>
    </w:p>
    <w:p w:rsidR="00EA3A14" w:rsidRDefault="0036558E">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w:t>
      </w:r>
      <w:r>
        <w:rPr>
          <w:rFonts w:ascii="宋体" w:eastAsia="宋体" w:hAnsi="宋体"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A3A14"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hint="eastAsia"/>
          <w:sz w:val="24"/>
          <w:szCs w:val="24"/>
          <w:lang w:val="zh-CN"/>
        </w:rPr>
        <w:t>）</w:t>
      </w:r>
      <w:r>
        <w:rPr>
          <w:rFonts w:ascii="宋体" w:eastAsia="宋体" w:hAnsi="宋体" w:cs="仿宋_GB2312"/>
          <w:sz w:val="24"/>
          <w:szCs w:val="24"/>
          <w:lang w:val="zh-CN"/>
        </w:rPr>
        <w:t>法律、法规和招标文件规定的其他无效情形。</w:t>
      </w:r>
    </w:p>
    <w:p w:rsidR="00EA3A14" w:rsidRDefault="0036558E">
      <w:pPr>
        <w:pStyle w:val="a7"/>
        <w:spacing w:line="360" w:lineRule="auto"/>
        <w:ind w:left="482"/>
        <w:contextualSpacing/>
        <w:rPr>
          <w:rFonts w:ascii="宋体" w:hAnsi="宋体" w:cs="仿宋_GB2312"/>
          <w:b/>
          <w:lang w:val="zh-CN"/>
        </w:rPr>
      </w:pPr>
      <w:r>
        <w:rPr>
          <w:rFonts w:ascii="宋体" w:hAnsi="宋体" w:cs="仿宋_GB2312" w:hint="eastAsia"/>
          <w:b/>
          <w:lang w:val="zh-CN"/>
        </w:rPr>
        <w:t>（</w:t>
      </w:r>
      <w:r>
        <w:rPr>
          <w:rFonts w:ascii="宋体" w:hAnsi="宋体" w:cs="仿宋_GB2312" w:hint="eastAsia"/>
          <w:b/>
          <w:lang w:val="zh-CN"/>
        </w:rPr>
        <w:t>6</w:t>
      </w:r>
      <w:r>
        <w:rPr>
          <w:rFonts w:ascii="宋体" w:hAnsi="宋体" w:cs="仿宋_GB2312" w:hint="eastAsia"/>
          <w:b/>
          <w:lang w:val="zh-CN"/>
        </w:rPr>
        <w:t>）评标标准</w:t>
      </w:r>
    </w:p>
    <w:p w:rsidR="00EA3A14" w:rsidRDefault="0036558E">
      <w:pPr>
        <w:widowControl/>
        <w:shd w:val="clear" w:color="auto" w:fill="FFFFFF"/>
        <w:ind w:firstLine="600"/>
        <w:jc w:val="left"/>
        <w:rPr>
          <w:rFonts w:ascii="宋体" w:eastAsia="宋体" w:hAnsi="宋体" w:cs="宋体"/>
          <w:kern w:val="0"/>
          <w:sz w:val="24"/>
          <w:szCs w:val="24"/>
        </w:rPr>
      </w:pPr>
      <w:r>
        <w:rPr>
          <w:rFonts w:ascii="宋体" w:eastAsia="宋体" w:hAnsi="宋体" w:cs="仿宋" w:hint="eastAsia"/>
          <w:kern w:val="0"/>
          <w:sz w:val="30"/>
          <w:szCs w:val="30"/>
          <w:shd w:val="clear" w:color="auto" w:fill="FFFFFF"/>
        </w:rPr>
        <w:t>（一）评标方法：□最低评标价法</w:t>
      </w:r>
      <w:r>
        <w:rPr>
          <w:rFonts w:ascii="宋体" w:eastAsia="宋体" w:hAnsi="宋体" w:cs="仿宋" w:hint="eastAsia"/>
          <w:kern w:val="0"/>
          <w:sz w:val="30"/>
          <w:szCs w:val="30"/>
          <w:shd w:val="clear" w:color="auto" w:fill="FFFFFF"/>
        </w:rPr>
        <w:t xml:space="preserve">   </w:t>
      </w:r>
      <w:r>
        <w:rPr>
          <w:rFonts w:ascii="宋体" w:eastAsia="宋体" w:hAnsi="宋体" w:cs="宋体" w:hint="eastAsia"/>
          <w:kern w:val="0"/>
          <w:sz w:val="28"/>
          <w:szCs w:val="28"/>
          <w:lang w:val="zh-CN"/>
        </w:rPr>
        <w:t>√</w:t>
      </w:r>
      <w:r>
        <w:rPr>
          <w:rFonts w:ascii="宋体" w:eastAsia="宋体" w:hAnsi="宋体" w:cs="仿宋" w:hint="eastAsia"/>
          <w:kern w:val="0"/>
          <w:sz w:val="30"/>
          <w:szCs w:val="30"/>
          <w:shd w:val="clear" w:color="auto" w:fill="FFFFFF"/>
        </w:rPr>
        <w:t>综合评分法</w:t>
      </w:r>
    </w:p>
    <w:p w:rsidR="00EA3A14" w:rsidRDefault="0036558E">
      <w:pPr>
        <w:widowControl/>
        <w:shd w:val="clear" w:color="auto" w:fill="FFFFFF"/>
        <w:ind w:firstLine="600"/>
        <w:jc w:val="left"/>
        <w:rPr>
          <w:rFonts w:ascii="宋体" w:eastAsia="宋体" w:hAnsi="宋体" w:cs="宋体"/>
          <w:kern w:val="0"/>
          <w:sz w:val="24"/>
          <w:szCs w:val="24"/>
        </w:rPr>
      </w:pPr>
      <w:r>
        <w:rPr>
          <w:rFonts w:ascii="宋体" w:eastAsia="宋体" w:hAnsi="宋体" w:cs="仿宋" w:hint="eastAsia"/>
          <w:kern w:val="0"/>
          <w:sz w:val="30"/>
          <w:szCs w:val="30"/>
          <w:shd w:val="clear" w:color="auto" w:fill="FFFFFF"/>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EA3A14">
        <w:trPr>
          <w:trHeight w:val="900"/>
          <w:jc w:val="center"/>
        </w:trPr>
        <w:tc>
          <w:tcPr>
            <w:tcW w:w="1762" w:type="dxa"/>
            <w:vAlign w:val="center"/>
          </w:tcPr>
          <w:p w:rsidR="00EA3A14" w:rsidRDefault="0036558E">
            <w:pPr>
              <w:jc w:val="center"/>
              <w:rPr>
                <w:rFonts w:ascii="宋体" w:eastAsia="宋体" w:hAnsi="宋体"/>
                <w:sz w:val="30"/>
                <w:szCs w:val="30"/>
              </w:rPr>
            </w:pPr>
            <w:r>
              <w:rPr>
                <w:rFonts w:ascii="宋体" w:eastAsia="宋体" w:hAnsi="宋体" w:hint="eastAsia"/>
                <w:sz w:val="30"/>
                <w:szCs w:val="30"/>
              </w:rPr>
              <w:t>分值构成</w:t>
            </w:r>
          </w:p>
          <w:p w:rsidR="00EA3A14" w:rsidRDefault="0036558E">
            <w:pPr>
              <w:jc w:val="center"/>
              <w:rPr>
                <w:rFonts w:ascii="宋体" w:eastAsia="宋体" w:hAnsi="宋体"/>
                <w:sz w:val="30"/>
                <w:szCs w:val="30"/>
              </w:rPr>
            </w:pPr>
            <w:r>
              <w:rPr>
                <w:rFonts w:ascii="宋体" w:eastAsia="宋体" w:hAnsi="宋体" w:hint="eastAsia"/>
                <w:sz w:val="30"/>
                <w:szCs w:val="30"/>
              </w:rPr>
              <w:t>(</w:t>
            </w:r>
            <w:r>
              <w:rPr>
                <w:rFonts w:ascii="宋体" w:eastAsia="宋体" w:hAnsi="宋体" w:hint="eastAsia"/>
                <w:sz w:val="30"/>
                <w:szCs w:val="30"/>
              </w:rPr>
              <w:t>总分</w:t>
            </w:r>
            <w:r>
              <w:rPr>
                <w:rFonts w:ascii="宋体" w:eastAsia="宋体" w:hAnsi="宋体" w:hint="eastAsia"/>
                <w:sz w:val="30"/>
                <w:szCs w:val="30"/>
              </w:rPr>
              <w:t>100</w:t>
            </w:r>
            <w:r>
              <w:rPr>
                <w:rFonts w:ascii="宋体" w:eastAsia="宋体" w:hAnsi="宋体" w:hint="eastAsia"/>
                <w:sz w:val="30"/>
                <w:szCs w:val="30"/>
              </w:rPr>
              <w:t>分</w:t>
            </w:r>
            <w:r>
              <w:rPr>
                <w:rFonts w:ascii="宋体" w:eastAsia="宋体" w:hAnsi="宋体" w:hint="eastAsia"/>
                <w:sz w:val="30"/>
                <w:szCs w:val="30"/>
              </w:rPr>
              <w:t>)</w:t>
            </w:r>
          </w:p>
        </w:tc>
        <w:tc>
          <w:tcPr>
            <w:tcW w:w="7204" w:type="dxa"/>
            <w:gridSpan w:val="2"/>
            <w:vAlign w:val="center"/>
          </w:tcPr>
          <w:p w:rsidR="00EA3A14" w:rsidRDefault="0036558E">
            <w:pPr>
              <w:ind w:firstLineChars="200" w:firstLine="600"/>
              <w:rPr>
                <w:rFonts w:ascii="宋体" w:eastAsia="宋体" w:hAnsi="宋体"/>
                <w:sz w:val="30"/>
                <w:szCs w:val="30"/>
              </w:rPr>
            </w:pPr>
            <w:r>
              <w:rPr>
                <w:rFonts w:ascii="宋体" w:eastAsia="宋体" w:hAnsi="宋体" w:hint="eastAsia"/>
                <w:sz w:val="30"/>
                <w:szCs w:val="30"/>
              </w:rPr>
              <w:t>价格分值：</w:t>
            </w:r>
            <w:r>
              <w:rPr>
                <w:rFonts w:ascii="宋体" w:eastAsia="宋体" w:hAnsi="宋体" w:hint="eastAsia"/>
                <w:sz w:val="30"/>
                <w:szCs w:val="30"/>
                <w:u w:val="single"/>
              </w:rPr>
              <w:t xml:space="preserve">   40   </w:t>
            </w:r>
            <w:r>
              <w:rPr>
                <w:rFonts w:ascii="宋体" w:eastAsia="宋体" w:hAnsi="宋体" w:hint="eastAsia"/>
                <w:sz w:val="30"/>
                <w:szCs w:val="30"/>
              </w:rPr>
              <w:t>分</w:t>
            </w:r>
          </w:p>
          <w:p w:rsidR="00EA3A14" w:rsidRDefault="0036558E">
            <w:pPr>
              <w:ind w:firstLineChars="200" w:firstLine="600"/>
              <w:rPr>
                <w:rFonts w:ascii="宋体" w:eastAsia="宋体" w:hAnsi="宋体"/>
                <w:sz w:val="30"/>
                <w:szCs w:val="30"/>
              </w:rPr>
            </w:pPr>
            <w:r>
              <w:rPr>
                <w:rFonts w:ascii="宋体" w:eastAsia="宋体" w:hAnsi="宋体" w:hint="eastAsia"/>
                <w:sz w:val="30"/>
                <w:szCs w:val="30"/>
              </w:rPr>
              <w:t>商务部分：</w:t>
            </w:r>
            <w:r>
              <w:rPr>
                <w:rFonts w:ascii="宋体" w:eastAsia="宋体" w:hAnsi="宋体" w:hint="eastAsia"/>
                <w:sz w:val="30"/>
                <w:szCs w:val="30"/>
                <w:u w:val="single"/>
              </w:rPr>
              <w:t xml:space="preserve">   20   </w:t>
            </w:r>
            <w:r>
              <w:rPr>
                <w:rFonts w:ascii="宋体" w:eastAsia="宋体" w:hAnsi="宋体" w:hint="eastAsia"/>
                <w:sz w:val="30"/>
                <w:szCs w:val="30"/>
              </w:rPr>
              <w:t>分</w:t>
            </w:r>
          </w:p>
          <w:p w:rsidR="00EA3A14" w:rsidRDefault="0036558E">
            <w:pPr>
              <w:ind w:firstLineChars="200" w:firstLine="600"/>
              <w:rPr>
                <w:rFonts w:ascii="宋体" w:eastAsia="宋体" w:hAnsi="宋体"/>
                <w:sz w:val="30"/>
                <w:szCs w:val="30"/>
              </w:rPr>
            </w:pPr>
            <w:r>
              <w:rPr>
                <w:rFonts w:ascii="宋体" w:eastAsia="宋体" w:hAnsi="宋体" w:hint="eastAsia"/>
                <w:sz w:val="30"/>
                <w:szCs w:val="30"/>
              </w:rPr>
              <w:t>技术部分：</w:t>
            </w:r>
            <w:r>
              <w:rPr>
                <w:rFonts w:ascii="宋体" w:eastAsia="宋体" w:hAnsi="宋体" w:hint="eastAsia"/>
                <w:sz w:val="30"/>
                <w:szCs w:val="30"/>
                <w:u w:val="single"/>
              </w:rPr>
              <w:t xml:space="preserve">   40   </w:t>
            </w:r>
            <w:r>
              <w:rPr>
                <w:rFonts w:ascii="宋体" w:eastAsia="宋体" w:hAnsi="宋体" w:hint="eastAsia"/>
                <w:sz w:val="30"/>
                <w:szCs w:val="30"/>
              </w:rPr>
              <w:t>分</w:t>
            </w:r>
          </w:p>
        </w:tc>
      </w:tr>
      <w:tr w:rsidR="00EA3A14">
        <w:trPr>
          <w:trHeight w:val="567"/>
          <w:jc w:val="center"/>
        </w:trPr>
        <w:tc>
          <w:tcPr>
            <w:tcW w:w="8966" w:type="dxa"/>
            <w:gridSpan w:val="3"/>
            <w:tcBorders>
              <w:bottom w:val="single" w:sz="4" w:space="0" w:color="auto"/>
            </w:tcBorders>
            <w:vAlign w:val="center"/>
          </w:tcPr>
          <w:p w:rsidR="00EA3A14" w:rsidRDefault="0036558E">
            <w:pPr>
              <w:jc w:val="center"/>
              <w:rPr>
                <w:rFonts w:ascii="宋体" w:eastAsia="宋体" w:hAnsi="宋体"/>
                <w:b/>
                <w:sz w:val="30"/>
                <w:szCs w:val="30"/>
              </w:rPr>
            </w:pPr>
            <w:r>
              <w:rPr>
                <w:rFonts w:ascii="宋体" w:eastAsia="宋体" w:hAnsi="宋体" w:hint="eastAsia"/>
                <w:b/>
                <w:sz w:val="30"/>
                <w:szCs w:val="30"/>
              </w:rPr>
              <w:t>价格部分（满分</w:t>
            </w:r>
            <w:r>
              <w:rPr>
                <w:rFonts w:ascii="宋体" w:eastAsia="宋体" w:hAnsi="宋体" w:hint="eastAsia"/>
                <w:b/>
                <w:sz w:val="30"/>
                <w:szCs w:val="30"/>
                <w:u w:val="single"/>
              </w:rPr>
              <w:t xml:space="preserve"> 40 </w:t>
            </w:r>
            <w:r>
              <w:rPr>
                <w:rFonts w:ascii="宋体" w:eastAsia="宋体" w:hAnsi="宋体" w:hint="eastAsia"/>
                <w:b/>
                <w:sz w:val="30"/>
                <w:szCs w:val="30"/>
              </w:rPr>
              <w:t>分）</w:t>
            </w:r>
          </w:p>
        </w:tc>
      </w:tr>
      <w:tr w:rsidR="00EA3A14">
        <w:trPr>
          <w:trHeight w:val="567"/>
          <w:jc w:val="center"/>
        </w:trPr>
        <w:tc>
          <w:tcPr>
            <w:tcW w:w="1762" w:type="dxa"/>
            <w:tcBorders>
              <w:top w:val="single" w:sz="4" w:space="0" w:color="auto"/>
            </w:tcBorders>
            <w:vAlign w:val="center"/>
          </w:tcPr>
          <w:p w:rsidR="00EA3A14" w:rsidRDefault="0036558E">
            <w:pPr>
              <w:jc w:val="center"/>
              <w:rPr>
                <w:rFonts w:ascii="宋体" w:eastAsia="宋体" w:hAnsi="宋体"/>
                <w:b/>
                <w:sz w:val="30"/>
                <w:szCs w:val="30"/>
              </w:rPr>
            </w:pPr>
            <w:r>
              <w:rPr>
                <w:rFonts w:ascii="宋体" w:eastAsia="宋体" w:hAnsi="宋体" w:hint="eastAsia"/>
                <w:b/>
                <w:sz w:val="30"/>
                <w:szCs w:val="30"/>
              </w:rPr>
              <w:t>评分因素</w:t>
            </w:r>
          </w:p>
        </w:tc>
        <w:tc>
          <w:tcPr>
            <w:tcW w:w="6237" w:type="dxa"/>
            <w:tcBorders>
              <w:top w:val="single" w:sz="4" w:space="0" w:color="auto"/>
            </w:tcBorders>
            <w:vAlign w:val="center"/>
          </w:tcPr>
          <w:p w:rsidR="00EA3A14" w:rsidRDefault="0036558E">
            <w:pPr>
              <w:jc w:val="center"/>
              <w:rPr>
                <w:rFonts w:ascii="宋体" w:eastAsia="宋体" w:hAnsi="宋体"/>
                <w:b/>
                <w:sz w:val="30"/>
                <w:szCs w:val="30"/>
              </w:rPr>
            </w:pPr>
            <w:r>
              <w:rPr>
                <w:rFonts w:ascii="宋体" w:eastAsia="宋体" w:hAnsi="宋体" w:hint="eastAsia"/>
                <w:b/>
                <w:sz w:val="30"/>
                <w:szCs w:val="30"/>
              </w:rPr>
              <w:t>评标标准</w:t>
            </w:r>
          </w:p>
        </w:tc>
        <w:tc>
          <w:tcPr>
            <w:tcW w:w="967" w:type="dxa"/>
            <w:tcBorders>
              <w:top w:val="single" w:sz="4" w:space="0" w:color="auto"/>
            </w:tcBorders>
            <w:vAlign w:val="center"/>
          </w:tcPr>
          <w:p w:rsidR="00EA3A14" w:rsidRDefault="0036558E">
            <w:pPr>
              <w:jc w:val="center"/>
              <w:rPr>
                <w:rFonts w:ascii="宋体" w:eastAsia="宋体" w:hAnsi="宋体"/>
                <w:b/>
                <w:sz w:val="30"/>
                <w:szCs w:val="30"/>
              </w:rPr>
            </w:pPr>
            <w:r>
              <w:rPr>
                <w:rFonts w:ascii="宋体" w:eastAsia="宋体" w:hAnsi="宋体" w:hint="eastAsia"/>
                <w:b/>
                <w:sz w:val="30"/>
                <w:szCs w:val="30"/>
              </w:rPr>
              <w:t>分值</w:t>
            </w:r>
          </w:p>
        </w:tc>
      </w:tr>
      <w:tr w:rsidR="00EA3A14">
        <w:trPr>
          <w:trHeight w:val="1519"/>
          <w:jc w:val="center"/>
        </w:trPr>
        <w:tc>
          <w:tcPr>
            <w:tcW w:w="1762" w:type="dxa"/>
            <w:tcBorders>
              <w:top w:val="single" w:sz="4" w:space="0" w:color="auto"/>
            </w:tcBorders>
            <w:vAlign w:val="center"/>
          </w:tcPr>
          <w:p w:rsidR="00EA3A14" w:rsidRDefault="0036558E">
            <w:pPr>
              <w:jc w:val="center"/>
              <w:rPr>
                <w:rFonts w:ascii="宋体" w:eastAsia="宋体" w:hAnsi="宋体"/>
                <w:sz w:val="30"/>
                <w:szCs w:val="30"/>
              </w:rPr>
            </w:pPr>
            <w:r>
              <w:rPr>
                <w:rFonts w:ascii="宋体" w:eastAsia="宋体" w:hAnsi="宋体" w:hint="eastAsia"/>
                <w:sz w:val="30"/>
                <w:szCs w:val="30"/>
              </w:rPr>
              <w:t>投标报价</w:t>
            </w:r>
          </w:p>
          <w:p w:rsidR="00EA3A14" w:rsidRDefault="0036558E">
            <w:pPr>
              <w:jc w:val="center"/>
              <w:rPr>
                <w:rFonts w:ascii="宋体" w:eastAsia="宋体" w:hAnsi="宋体"/>
                <w:sz w:val="30"/>
                <w:szCs w:val="30"/>
              </w:rPr>
            </w:pPr>
            <w:r>
              <w:rPr>
                <w:rFonts w:ascii="宋体" w:eastAsia="宋体" w:hAnsi="宋体" w:hint="eastAsia"/>
                <w:sz w:val="30"/>
                <w:szCs w:val="30"/>
              </w:rPr>
              <w:t>评分标准</w:t>
            </w:r>
          </w:p>
        </w:tc>
        <w:tc>
          <w:tcPr>
            <w:tcW w:w="6237" w:type="dxa"/>
            <w:tcBorders>
              <w:top w:val="single" w:sz="4" w:space="0" w:color="auto"/>
            </w:tcBorders>
            <w:vAlign w:val="center"/>
          </w:tcPr>
          <w:p w:rsidR="00EA3A14" w:rsidRDefault="0036558E">
            <w:pPr>
              <w:rPr>
                <w:rFonts w:ascii="宋体" w:eastAsia="宋体" w:hAnsi="宋体" w:cs="宋体"/>
                <w:sz w:val="30"/>
                <w:szCs w:val="30"/>
              </w:rPr>
            </w:pPr>
            <w:r>
              <w:rPr>
                <w:rFonts w:ascii="宋体" w:eastAsia="宋体" w:hAnsi="宋体" w:cs="宋体" w:hint="eastAsia"/>
                <w:sz w:val="30"/>
                <w:szCs w:val="30"/>
              </w:rPr>
              <w:t>评标基准价：满足招标文件要求的有效投标报价中，最低的投标报价为评标基准价。</w:t>
            </w:r>
          </w:p>
          <w:p w:rsidR="00EA3A14" w:rsidRDefault="0036558E">
            <w:pPr>
              <w:rPr>
                <w:rFonts w:ascii="宋体" w:eastAsia="宋体" w:hAnsi="宋体"/>
                <w:sz w:val="30"/>
                <w:szCs w:val="30"/>
              </w:rPr>
            </w:pPr>
            <w:r>
              <w:rPr>
                <w:rFonts w:ascii="宋体" w:eastAsia="宋体" w:hAnsi="宋体" w:cs="宋体" w:hint="eastAsia"/>
                <w:sz w:val="30"/>
                <w:szCs w:val="30"/>
              </w:rPr>
              <w:t>投标报价得分</w:t>
            </w:r>
            <w:r>
              <w:rPr>
                <w:rFonts w:ascii="宋体" w:eastAsia="宋体" w:hAnsi="宋体" w:cs="宋体" w:hint="eastAsia"/>
                <w:sz w:val="30"/>
                <w:szCs w:val="30"/>
              </w:rPr>
              <w:t>=</w:t>
            </w:r>
            <w:r>
              <w:rPr>
                <w:rFonts w:ascii="宋体" w:eastAsia="宋体" w:hAnsi="宋体" w:cs="宋体" w:hint="eastAsia"/>
                <w:sz w:val="30"/>
                <w:szCs w:val="30"/>
              </w:rPr>
              <w:t>（评标基准价</w:t>
            </w:r>
            <w:r>
              <w:rPr>
                <w:rFonts w:ascii="宋体" w:eastAsia="宋体" w:hAnsi="宋体" w:cs="宋体" w:hint="eastAsia"/>
                <w:sz w:val="30"/>
                <w:szCs w:val="30"/>
              </w:rPr>
              <w:t>/</w:t>
            </w:r>
            <w:r>
              <w:rPr>
                <w:rFonts w:ascii="宋体" w:eastAsia="宋体" w:hAnsi="宋体" w:cs="宋体" w:hint="eastAsia"/>
                <w:sz w:val="30"/>
                <w:szCs w:val="30"/>
              </w:rPr>
              <w:t>投标报价）×</w:t>
            </w:r>
            <w:r>
              <w:rPr>
                <w:rFonts w:ascii="宋体" w:eastAsia="宋体" w:hAnsi="宋体" w:cs="宋体" w:hint="eastAsia"/>
                <w:sz w:val="30"/>
                <w:szCs w:val="30"/>
                <w:u w:val="single"/>
              </w:rPr>
              <w:t>40</w:t>
            </w:r>
          </w:p>
        </w:tc>
        <w:tc>
          <w:tcPr>
            <w:tcW w:w="967" w:type="dxa"/>
            <w:tcBorders>
              <w:top w:val="single" w:sz="4" w:space="0" w:color="auto"/>
            </w:tcBorders>
            <w:vAlign w:val="center"/>
          </w:tcPr>
          <w:p w:rsidR="00EA3A14" w:rsidRDefault="0036558E">
            <w:pPr>
              <w:jc w:val="center"/>
              <w:rPr>
                <w:rFonts w:ascii="宋体" w:eastAsia="宋体" w:hAnsi="宋体"/>
                <w:sz w:val="30"/>
                <w:szCs w:val="30"/>
              </w:rPr>
            </w:pPr>
            <w:r>
              <w:rPr>
                <w:rFonts w:ascii="宋体" w:eastAsia="宋体" w:hAnsi="宋体" w:hint="eastAsia"/>
                <w:sz w:val="30"/>
                <w:szCs w:val="30"/>
              </w:rPr>
              <w:t>40</w:t>
            </w:r>
            <w:r>
              <w:rPr>
                <w:rFonts w:ascii="宋体" w:eastAsia="宋体" w:hAnsi="宋体" w:hint="eastAsia"/>
                <w:sz w:val="30"/>
                <w:szCs w:val="30"/>
              </w:rPr>
              <w:t>分</w:t>
            </w:r>
          </w:p>
        </w:tc>
      </w:tr>
      <w:tr w:rsidR="00EA3A14">
        <w:trPr>
          <w:trHeight w:val="567"/>
          <w:jc w:val="center"/>
        </w:trPr>
        <w:tc>
          <w:tcPr>
            <w:tcW w:w="8966" w:type="dxa"/>
            <w:gridSpan w:val="3"/>
            <w:vAlign w:val="center"/>
          </w:tcPr>
          <w:p w:rsidR="00EA3A14" w:rsidRDefault="0036558E">
            <w:pPr>
              <w:jc w:val="center"/>
              <w:rPr>
                <w:rFonts w:ascii="宋体" w:eastAsia="宋体" w:hAnsi="宋体"/>
                <w:b/>
                <w:sz w:val="30"/>
                <w:szCs w:val="30"/>
              </w:rPr>
            </w:pPr>
            <w:r>
              <w:rPr>
                <w:rFonts w:ascii="宋体" w:eastAsia="宋体" w:hAnsi="宋体" w:hint="eastAsia"/>
                <w:b/>
                <w:sz w:val="30"/>
                <w:szCs w:val="30"/>
              </w:rPr>
              <w:t>商务部分（满分</w:t>
            </w:r>
            <w:r>
              <w:rPr>
                <w:rFonts w:ascii="宋体" w:eastAsia="宋体" w:hAnsi="宋体" w:hint="eastAsia"/>
                <w:b/>
                <w:sz w:val="30"/>
                <w:szCs w:val="30"/>
                <w:u w:val="single"/>
              </w:rPr>
              <w:t xml:space="preserve"> 20 </w:t>
            </w:r>
            <w:r>
              <w:rPr>
                <w:rFonts w:ascii="宋体" w:eastAsia="宋体" w:hAnsi="宋体" w:hint="eastAsia"/>
                <w:b/>
                <w:sz w:val="30"/>
                <w:szCs w:val="30"/>
              </w:rPr>
              <w:t>分）</w:t>
            </w:r>
          </w:p>
        </w:tc>
      </w:tr>
      <w:tr w:rsidR="00EA3A14">
        <w:trPr>
          <w:trHeight w:val="567"/>
          <w:jc w:val="center"/>
        </w:trPr>
        <w:tc>
          <w:tcPr>
            <w:tcW w:w="1762" w:type="dxa"/>
            <w:tcBorders>
              <w:bottom w:val="single" w:sz="4" w:space="0" w:color="auto"/>
            </w:tcBorders>
            <w:vAlign w:val="center"/>
          </w:tcPr>
          <w:p w:rsidR="00EA3A14" w:rsidRDefault="0036558E">
            <w:pPr>
              <w:jc w:val="center"/>
              <w:rPr>
                <w:rFonts w:ascii="宋体" w:eastAsia="宋体" w:hAnsi="宋体"/>
                <w:b/>
                <w:sz w:val="30"/>
                <w:szCs w:val="30"/>
              </w:rPr>
            </w:pPr>
            <w:r>
              <w:rPr>
                <w:rFonts w:ascii="宋体" w:eastAsia="宋体" w:hAnsi="宋体" w:hint="eastAsia"/>
                <w:b/>
                <w:sz w:val="30"/>
                <w:szCs w:val="30"/>
              </w:rPr>
              <w:t>评分因素</w:t>
            </w:r>
          </w:p>
        </w:tc>
        <w:tc>
          <w:tcPr>
            <w:tcW w:w="6237" w:type="dxa"/>
            <w:vAlign w:val="center"/>
          </w:tcPr>
          <w:p w:rsidR="00EA3A14" w:rsidRDefault="0036558E">
            <w:pPr>
              <w:jc w:val="center"/>
              <w:rPr>
                <w:rFonts w:ascii="宋体" w:eastAsia="宋体" w:hAnsi="宋体"/>
                <w:b/>
                <w:sz w:val="30"/>
                <w:szCs w:val="30"/>
              </w:rPr>
            </w:pPr>
            <w:r>
              <w:rPr>
                <w:rFonts w:ascii="宋体" w:eastAsia="宋体" w:hAnsi="宋体" w:hint="eastAsia"/>
                <w:b/>
                <w:sz w:val="30"/>
                <w:szCs w:val="30"/>
              </w:rPr>
              <w:t>评标标准</w:t>
            </w:r>
          </w:p>
        </w:tc>
        <w:tc>
          <w:tcPr>
            <w:tcW w:w="967" w:type="dxa"/>
            <w:vAlign w:val="center"/>
          </w:tcPr>
          <w:p w:rsidR="00EA3A14" w:rsidRDefault="0036558E">
            <w:pPr>
              <w:jc w:val="center"/>
              <w:rPr>
                <w:rFonts w:ascii="宋体" w:eastAsia="宋体" w:hAnsi="宋体"/>
                <w:b/>
                <w:sz w:val="30"/>
                <w:szCs w:val="30"/>
              </w:rPr>
            </w:pPr>
            <w:r>
              <w:rPr>
                <w:rFonts w:ascii="宋体" w:eastAsia="宋体" w:hAnsi="宋体" w:hint="eastAsia"/>
                <w:b/>
                <w:sz w:val="30"/>
                <w:szCs w:val="30"/>
              </w:rPr>
              <w:t>分值</w:t>
            </w:r>
          </w:p>
        </w:tc>
      </w:tr>
      <w:tr w:rsidR="00EA3A14">
        <w:trPr>
          <w:trHeight w:val="567"/>
          <w:jc w:val="center"/>
        </w:trPr>
        <w:tc>
          <w:tcPr>
            <w:tcW w:w="1762" w:type="dxa"/>
            <w:vAlign w:val="center"/>
          </w:tcPr>
          <w:p w:rsidR="00EA3A14" w:rsidRDefault="0036558E">
            <w:pPr>
              <w:jc w:val="center"/>
              <w:rPr>
                <w:rFonts w:ascii="宋体" w:eastAsia="宋体" w:hAnsi="宋体"/>
                <w:sz w:val="30"/>
                <w:szCs w:val="30"/>
              </w:rPr>
            </w:pPr>
            <w:r>
              <w:rPr>
                <w:rFonts w:ascii="宋体" w:eastAsia="宋体" w:hAnsi="宋体" w:hint="eastAsia"/>
                <w:sz w:val="30"/>
                <w:szCs w:val="30"/>
              </w:rPr>
              <w:t>信誉</w:t>
            </w:r>
          </w:p>
        </w:tc>
        <w:tc>
          <w:tcPr>
            <w:tcW w:w="6237" w:type="dxa"/>
            <w:vAlign w:val="center"/>
          </w:tcPr>
          <w:p w:rsidR="00EA3A14" w:rsidRDefault="0036558E">
            <w:pPr>
              <w:rPr>
                <w:rFonts w:ascii="宋体" w:eastAsia="宋体" w:hAnsi="宋体" w:cs="Times New Roman"/>
                <w:b/>
                <w:i/>
                <w:kern w:val="0"/>
                <w:sz w:val="30"/>
                <w:szCs w:val="30"/>
              </w:rPr>
            </w:pPr>
            <w:r>
              <w:rPr>
                <w:rFonts w:ascii="宋体" w:eastAsia="宋体" w:hAnsi="宋体" w:hint="eastAsia"/>
                <w:sz w:val="30"/>
                <w:szCs w:val="30"/>
              </w:rPr>
              <w:t>投标产品生产厂家获得的工商行政主管部门颁</w:t>
            </w:r>
            <w:r>
              <w:rPr>
                <w:rFonts w:ascii="宋体" w:eastAsia="宋体" w:hAnsi="宋体" w:hint="eastAsia"/>
                <w:sz w:val="30"/>
                <w:szCs w:val="30"/>
              </w:rPr>
              <w:lastRenderedPageBreak/>
              <w:t>发的守合同重信用企业的每提供一年份得</w:t>
            </w:r>
            <w:r>
              <w:rPr>
                <w:rFonts w:ascii="宋体" w:eastAsia="宋体" w:hAnsi="宋体" w:hint="eastAsia"/>
                <w:sz w:val="30"/>
                <w:szCs w:val="30"/>
              </w:rPr>
              <w:t>2</w:t>
            </w:r>
            <w:r>
              <w:rPr>
                <w:rFonts w:ascii="宋体" w:eastAsia="宋体" w:hAnsi="宋体" w:hint="eastAsia"/>
                <w:sz w:val="30"/>
                <w:szCs w:val="30"/>
              </w:rPr>
              <w:t>分，最多得</w:t>
            </w:r>
            <w:r>
              <w:rPr>
                <w:rFonts w:ascii="宋体" w:eastAsia="宋体" w:hAnsi="宋体" w:hint="eastAsia"/>
                <w:sz w:val="30"/>
                <w:szCs w:val="30"/>
              </w:rPr>
              <w:t>4</w:t>
            </w:r>
            <w:r>
              <w:rPr>
                <w:rFonts w:ascii="宋体" w:eastAsia="宋体" w:hAnsi="宋体" w:hint="eastAsia"/>
                <w:sz w:val="30"/>
                <w:szCs w:val="30"/>
              </w:rPr>
              <w:t>分。</w:t>
            </w:r>
          </w:p>
        </w:tc>
        <w:tc>
          <w:tcPr>
            <w:tcW w:w="967" w:type="dxa"/>
            <w:vAlign w:val="center"/>
          </w:tcPr>
          <w:p w:rsidR="00EA3A14" w:rsidRDefault="0036558E">
            <w:pPr>
              <w:jc w:val="center"/>
              <w:rPr>
                <w:rFonts w:ascii="宋体" w:eastAsia="宋体" w:hAnsi="宋体"/>
                <w:sz w:val="30"/>
                <w:szCs w:val="30"/>
              </w:rPr>
            </w:pPr>
            <w:r>
              <w:rPr>
                <w:rFonts w:ascii="宋体" w:eastAsia="宋体" w:hAnsi="宋体" w:hint="eastAsia"/>
                <w:sz w:val="30"/>
                <w:szCs w:val="30"/>
              </w:rPr>
              <w:lastRenderedPageBreak/>
              <w:t>4</w:t>
            </w:r>
            <w:r>
              <w:rPr>
                <w:rFonts w:ascii="宋体" w:eastAsia="宋体" w:hAnsi="宋体" w:hint="eastAsia"/>
                <w:sz w:val="30"/>
                <w:szCs w:val="30"/>
              </w:rPr>
              <w:t>分</w:t>
            </w:r>
          </w:p>
        </w:tc>
      </w:tr>
      <w:tr w:rsidR="00EA3A14">
        <w:trPr>
          <w:trHeight w:val="567"/>
          <w:jc w:val="center"/>
        </w:trPr>
        <w:tc>
          <w:tcPr>
            <w:tcW w:w="1762" w:type="dxa"/>
            <w:vAlign w:val="center"/>
          </w:tcPr>
          <w:p w:rsidR="00EA3A14" w:rsidRDefault="0036558E">
            <w:pPr>
              <w:jc w:val="center"/>
              <w:rPr>
                <w:rFonts w:ascii="宋体" w:eastAsia="宋体" w:hAnsi="宋体"/>
                <w:sz w:val="30"/>
                <w:szCs w:val="30"/>
              </w:rPr>
            </w:pPr>
            <w:r>
              <w:rPr>
                <w:rFonts w:ascii="宋体" w:eastAsia="宋体" w:hAnsi="宋体" w:hint="eastAsia"/>
                <w:bCs/>
                <w:sz w:val="30"/>
                <w:szCs w:val="30"/>
              </w:rPr>
              <w:lastRenderedPageBreak/>
              <w:t>销售业绩</w:t>
            </w:r>
          </w:p>
        </w:tc>
        <w:tc>
          <w:tcPr>
            <w:tcW w:w="6237" w:type="dxa"/>
            <w:vAlign w:val="center"/>
          </w:tcPr>
          <w:p w:rsidR="00EA3A14" w:rsidRDefault="0036558E">
            <w:pPr>
              <w:rPr>
                <w:rFonts w:ascii="宋体" w:eastAsia="宋体" w:hAnsi="宋体"/>
                <w:bCs/>
                <w:sz w:val="30"/>
                <w:szCs w:val="30"/>
              </w:rPr>
            </w:pPr>
            <w:r>
              <w:rPr>
                <w:rFonts w:ascii="宋体" w:eastAsia="宋体" w:hAnsi="宋体" w:hint="eastAsia"/>
                <w:bCs/>
                <w:sz w:val="30"/>
                <w:szCs w:val="30"/>
              </w:rPr>
              <w:t>投标人</w:t>
            </w:r>
            <w:r>
              <w:rPr>
                <w:rFonts w:ascii="宋体" w:eastAsia="宋体" w:hAnsi="宋体" w:hint="eastAsia"/>
                <w:bCs/>
                <w:sz w:val="30"/>
                <w:szCs w:val="30"/>
              </w:rPr>
              <w:t>2015</w:t>
            </w:r>
            <w:r>
              <w:rPr>
                <w:rFonts w:ascii="宋体" w:eastAsia="宋体" w:hAnsi="宋体" w:hint="eastAsia"/>
                <w:bCs/>
                <w:sz w:val="30"/>
                <w:szCs w:val="30"/>
              </w:rPr>
              <w:t>年</w:t>
            </w:r>
            <w:r>
              <w:rPr>
                <w:rFonts w:ascii="宋体" w:eastAsia="宋体" w:hAnsi="宋体" w:hint="eastAsia"/>
                <w:bCs/>
                <w:sz w:val="30"/>
                <w:szCs w:val="30"/>
              </w:rPr>
              <w:t>1</w:t>
            </w:r>
            <w:r>
              <w:rPr>
                <w:rFonts w:ascii="宋体" w:eastAsia="宋体" w:hAnsi="宋体" w:hint="eastAsia"/>
                <w:bCs/>
                <w:sz w:val="30"/>
                <w:szCs w:val="30"/>
              </w:rPr>
              <w:t>月</w:t>
            </w:r>
            <w:r>
              <w:rPr>
                <w:rFonts w:ascii="宋体" w:eastAsia="宋体" w:hAnsi="宋体" w:hint="eastAsia"/>
                <w:bCs/>
                <w:sz w:val="30"/>
                <w:szCs w:val="30"/>
              </w:rPr>
              <w:t>1</w:t>
            </w:r>
            <w:r>
              <w:rPr>
                <w:rFonts w:ascii="宋体" w:eastAsia="宋体" w:hAnsi="宋体" w:hint="eastAsia"/>
                <w:bCs/>
                <w:sz w:val="30"/>
                <w:szCs w:val="30"/>
              </w:rPr>
              <w:t>日以来，具有类似项目业绩合同金额在</w:t>
            </w:r>
            <w:r>
              <w:rPr>
                <w:rFonts w:ascii="宋体" w:eastAsia="宋体" w:hAnsi="宋体" w:hint="eastAsia"/>
                <w:bCs/>
                <w:sz w:val="30"/>
                <w:szCs w:val="30"/>
              </w:rPr>
              <w:t>95</w:t>
            </w:r>
            <w:r>
              <w:rPr>
                <w:rFonts w:ascii="宋体" w:eastAsia="宋体" w:hAnsi="宋体" w:hint="eastAsia"/>
                <w:bCs/>
                <w:sz w:val="30"/>
                <w:szCs w:val="30"/>
              </w:rPr>
              <w:t>万以上（含</w:t>
            </w:r>
            <w:r>
              <w:rPr>
                <w:rFonts w:ascii="宋体" w:eastAsia="宋体" w:hAnsi="宋体" w:hint="eastAsia"/>
                <w:bCs/>
                <w:sz w:val="30"/>
                <w:szCs w:val="30"/>
              </w:rPr>
              <w:t>95</w:t>
            </w:r>
            <w:r>
              <w:rPr>
                <w:rFonts w:ascii="宋体" w:eastAsia="宋体" w:hAnsi="宋体" w:hint="eastAsia"/>
                <w:bCs/>
                <w:sz w:val="30"/>
                <w:szCs w:val="30"/>
              </w:rPr>
              <w:t>万）；合同及验收报告齐全，每提供一份得</w:t>
            </w:r>
            <w:r>
              <w:rPr>
                <w:rFonts w:ascii="宋体" w:eastAsia="宋体" w:hAnsi="宋体" w:hint="eastAsia"/>
                <w:bCs/>
                <w:sz w:val="30"/>
                <w:szCs w:val="30"/>
              </w:rPr>
              <w:t>1</w:t>
            </w:r>
            <w:r>
              <w:rPr>
                <w:rFonts w:ascii="宋体" w:eastAsia="宋体" w:hAnsi="宋体" w:hint="eastAsia"/>
                <w:bCs/>
                <w:sz w:val="30"/>
                <w:szCs w:val="30"/>
              </w:rPr>
              <w:t>分，最多得</w:t>
            </w:r>
            <w:r>
              <w:rPr>
                <w:rFonts w:ascii="宋体" w:eastAsia="宋体" w:hAnsi="宋体" w:hint="eastAsia"/>
                <w:bCs/>
                <w:sz w:val="30"/>
                <w:szCs w:val="30"/>
              </w:rPr>
              <w:t>3</w:t>
            </w:r>
            <w:r>
              <w:rPr>
                <w:rFonts w:ascii="宋体" w:eastAsia="宋体" w:hAnsi="宋体" w:hint="eastAsia"/>
                <w:bCs/>
                <w:sz w:val="30"/>
                <w:szCs w:val="30"/>
              </w:rPr>
              <w:t>分，不提供者为</w:t>
            </w:r>
            <w:r>
              <w:rPr>
                <w:rFonts w:ascii="宋体" w:eastAsia="宋体" w:hAnsi="宋体" w:hint="eastAsia"/>
                <w:bCs/>
                <w:sz w:val="30"/>
                <w:szCs w:val="30"/>
              </w:rPr>
              <w:t>0</w:t>
            </w:r>
            <w:r>
              <w:rPr>
                <w:rFonts w:ascii="宋体" w:eastAsia="宋体" w:hAnsi="宋体" w:hint="eastAsia"/>
                <w:bCs/>
                <w:sz w:val="30"/>
                <w:szCs w:val="30"/>
              </w:rPr>
              <w:t>分。</w:t>
            </w:r>
          </w:p>
        </w:tc>
        <w:tc>
          <w:tcPr>
            <w:tcW w:w="967" w:type="dxa"/>
            <w:vAlign w:val="center"/>
          </w:tcPr>
          <w:p w:rsidR="00EA3A14" w:rsidRDefault="0036558E">
            <w:pPr>
              <w:jc w:val="center"/>
              <w:rPr>
                <w:rFonts w:ascii="宋体" w:eastAsia="宋体" w:hAnsi="宋体"/>
                <w:sz w:val="30"/>
                <w:szCs w:val="30"/>
              </w:rPr>
            </w:pPr>
            <w:r>
              <w:rPr>
                <w:rFonts w:ascii="宋体" w:eastAsia="宋体" w:hAnsi="宋体" w:hint="eastAsia"/>
                <w:sz w:val="30"/>
                <w:szCs w:val="30"/>
              </w:rPr>
              <w:t>3</w:t>
            </w:r>
            <w:r>
              <w:rPr>
                <w:rFonts w:ascii="宋体" w:eastAsia="宋体" w:hAnsi="宋体" w:hint="eastAsia"/>
                <w:sz w:val="30"/>
                <w:szCs w:val="30"/>
              </w:rPr>
              <w:t>分</w:t>
            </w:r>
          </w:p>
        </w:tc>
      </w:tr>
      <w:tr w:rsidR="00EA3A14">
        <w:trPr>
          <w:trHeight w:val="567"/>
          <w:jc w:val="center"/>
        </w:trPr>
        <w:tc>
          <w:tcPr>
            <w:tcW w:w="1762" w:type="dxa"/>
            <w:vAlign w:val="center"/>
          </w:tcPr>
          <w:p w:rsidR="00EA3A14" w:rsidRDefault="0036558E">
            <w:pPr>
              <w:jc w:val="center"/>
              <w:rPr>
                <w:rFonts w:ascii="宋体" w:eastAsia="宋体" w:hAnsi="宋体"/>
                <w:bCs/>
                <w:sz w:val="30"/>
                <w:szCs w:val="30"/>
              </w:rPr>
            </w:pPr>
            <w:r>
              <w:rPr>
                <w:rFonts w:ascii="宋体" w:eastAsia="宋体" w:hAnsi="宋体" w:hint="eastAsia"/>
                <w:bCs/>
                <w:sz w:val="30"/>
                <w:szCs w:val="30"/>
              </w:rPr>
              <w:t>投标文件规范程度</w:t>
            </w:r>
          </w:p>
        </w:tc>
        <w:tc>
          <w:tcPr>
            <w:tcW w:w="6237" w:type="dxa"/>
            <w:vAlign w:val="center"/>
          </w:tcPr>
          <w:p w:rsidR="00EA3A14" w:rsidRDefault="0036558E">
            <w:pPr>
              <w:rPr>
                <w:rFonts w:ascii="宋体" w:eastAsia="宋体" w:hAnsi="宋体"/>
                <w:bCs/>
                <w:sz w:val="30"/>
                <w:szCs w:val="30"/>
              </w:rPr>
            </w:pPr>
            <w:r>
              <w:rPr>
                <w:rFonts w:ascii="宋体" w:eastAsia="宋体" w:hAnsi="宋体" w:hint="eastAsia"/>
                <w:bCs/>
                <w:sz w:val="30"/>
                <w:szCs w:val="30"/>
              </w:rPr>
              <w:t>装订规范、文字清晰、无差错得</w:t>
            </w:r>
            <w:r>
              <w:rPr>
                <w:rFonts w:ascii="宋体" w:eastAsia="宋体" w:hAnsi="宋体" w:hint="eastAsia"/>
                <w:bCs/>
                <w:sz w:val="30"/>
                <w:szCs w:val="30"/>
              </w:rPr>
              <w:t>2</w:t>
            </w:r>
            <w:r>
              <w:rPr>
                <w:rFonts w:ascii="宋体" w:eastAsia="宋体" w:hAnsi="宋体" w:hint="eastAsia"/>
                <w:bCs/>
                <w:sz w:val="30"/>
                <w:szCs w:val="30"/>
              </w:rPr>
              <w:t>分，所提供资料准确完整得</w:t>
            </w:r>
            <w:r>
              <w:rPr>
                <w:rFonts w:ascii="宋体" w:eastAsia="宋体" w:hAnsi="宋体" w:hint="eastAsia"/>
                <w:bCs/>
                <w:sz w:val="30"/>
                <w:szCs w:val="30"/>
              </w:rPr>
              <w:t>2</w:t>
            </w:r>
            <w:r>
              <w:rPr>
                <w:rFonts w:ascii="宋体" w:eastAsia="宋体" w:hAnsi="宋体" w:hint="eastAsia"/>
                <w:bCs/>
                <w:sz w:val="30"/>
                <w:szCs w:val="30"/>
              </w:rPr>
              <w:t>分。</w:t>
            </w:r>
          </w:p>
        </w:tc>
        <w:tc>
          <w:tcPr>
            <w:tcW w:w="967" w:type="dxa"/>
            <w:vAlign w:val="center"/>
          </w:tcPr>
          <w:p w:rsidR="00EA3A14" w:rsidRDefault="0036558E">
            <w:pPr>
              <w:jc w:val="center"/>
              <w:rPr>
                <w:rFonts w:ascii="宋体" w:eastAsia="宋体" w:hAnsi="宋体"/>
                <w:sz w:val="30"/>
                <w:szCs w:val="30"/>
              </w:rPr>
            </w:pPr>
            <w:r>
              <w:rPr>
                <w:rFonts w:ascii="宋体" w:eastAsia="宋体" w:hAnsi="宋体" w:hint="eastAsia"/>
                <w:sz w:val="30"/>
                <w:szCs w:val="30"/>
              </w:rPr>
              <w:t xml:space="preserve"> 4</w:t>
            </w:r>
            <w:r>
              <w:rPr>
                <w:rFonts w:ascii="宋体" w:eastAsia="宋体" w:hAnsi="宋体" w:hint="eastAsia"/>
                <w:sz w:val="30"/>
                <w:szCs w:val="30"/>
              </w:rPr>
              <w:t>分</w:t>
            </w:r>
          </w:p>
        </w:tc>
      </w:tr>
      <w:tr w:rsidR="00EA3A14">
        <w:trPr>
          <w:trHeight w:val="567"/>
          <w:jc w:val="center"/>
        </w:trPr>
        <w:tc>
          <w:tcPr>
            <w:tcW w:w="1762" w:type="dxa"/>
            <w:vAlign w:val="center"/>
          </w:tcPr>
          <w:p w:rsidR="00EA3A14" w:rsidRDefault="0036558E">
            <w:pPr>
              <w:jc w:val="center"/>
              <w:rPr>
                <w:rFonts w:ascii="宋体" w:eastAsia="宋体" w:hAnsi="宋体"/>
                <w:sz w:val="30"/>
                <w:szCs w:val="30"/>
              </w:rPr>
            </w:pPr>
            <w:r>
              <w:rPr>
                <w:rFonts w:ascii="宋体" w:eastAsia="宋体" w:hAnsi="宋体" w:hint="eastAsia"/>
                <w:sz w:val="30"/>
                <w:szCs w:val="30"/>
              </w:rPr>
              <w:t>技术培训及售后服务承诺</w:t>
            </w:r>
          </w:p>
        </w:tc>
        <w:tc>
          <w:tcPr>
            <w:tcW w:w="6237" w:type="dxa"/>
            <w:vAlign w:val="center"/>
          </w:tcPr>
          <w:p w:rsidR="00EA3A14" w:rsidRDefault="0036558E">
            <w:pPr>
              <w:rPr>
                <w:rFonts w:ascii="宋体" w:eastAsia="宋体" w:hAnsi="宋体"/>
                <w:sz w:val="30"/>
                <w:szCs w:val="30"/>
              </w:rPr>
            </w:pPr>
            <w:r>
              <w:rPr>
                <w:rFonts w:ascii="宋体" w:eastAsia="宋体" w:hAnsi="宋体" w:hint="eastAsia"/>
                <w:sz w:val="30"/>
                <w:szCs w:val="30"/>
              </w:rPr>
              <w:t>1</w:t>
            </w:r>
            <w:r>
              <w:rPr>
                <w:rFonts w:ascii="宋体" w:eastAsia="宋体" w:hAnsi="宋体" w:hint="eastAsia"/>
                <w:sz w:val="30"/>
                <w:szCs w:val="30"/>
              </w:rPr>
              <w:t>、提供免费质量保障，投标人满足</w:t>
            </w:r>
            <w:r>
              <w:rPr>
                <w:rFonts w:ascii="宋体" w:eastAsia="宋体" w:hAnsi="宋体" w:hint="eastAsia"/>
                <w:sz w:val="30"/>
                <w:szCs w:val="30"/>
              </w:rPr>
              <w:t>2</w:t>
            </w:r>
            <w:r>
              <w:rPr>
                <w:rFonts w:ascii="宋体" w:eastAsia="宋体" w:hAnsi="宋体" w:hint="eastAsia"/>
                <w:sz w:val="30"/>
                <w:szCs w:val="30"/>
              </w:rPr>
              <w:t>年免费质保后每延长</w:t>
            </w:r>
            <w:r>
              <w:rPr>
                <w:rFonts w:ascii="宋体" w:eastAsia="宋体" w:hAnsi="宋体" w:hint="eastAsia"/>
                <w:sz w:val="30"/>
                <w:szCs w:val="30"/>
              </w:rPr>
              <w:t>1</w:t>
            </w:r>
            <w:r>
              <w:rPr>
                <w:rFonts w:ascii="宋体" w:eastAsia="宋体" w:hAnsi="宋体" w:hint="eastAsia"/>
                <w:sz w:val="30"/>
                <w:szCs w:val="30"/>
              </w:rPr>
              <w:t>年加</w:t>
            </w:r>
            <w:r>
              <w:rPr>
                <w:rFonts w:ascii="宋体" w:eastAsia="宋体" w:hAnsi="宋体" w:hint="eastAsia"/>
                <w:sz w:val="30"/>
                <w:szCs w:val="30"/>
              </w:rPr>
              <w:t>1</w:t>
            </w:r>
            <w:r>
              <w:rPr>
                <w:rFonts w:ascii="宋体" w:eastAsia="宋体" w:hAnsi="宋体" w:hint="eastAsia"/>
                <w:sz w:val="30"/>
                <w:szCs w:val="30"/>
              </w:rPr>
              <w:t>分，共</w:t>
            </w:r>
            <w:r>
              <w:rPr>
                <w:rFonts w:ascii="宋体" w:eastAsia="宋体" w:hAnsi="宋体" w:hint="eastAsia"/>
                <w:sz w:val="30"/>
                <w:szCs w:val="30"/>
              </w:rPr>
              <w:t>3</w:t>
            </w:r>
            <w:r>
              <w:rPr>
                <w:rFonts w:ascii="宋体" w:eastAsia="宋体" w:hAnsi="宋体" w:hint="eastAsia"/>
                <w:sz w:val="30"/>
                <w:szCs w:val="30"/>
              </w:rPr>
              <w:t>分。</w:t>
            </w:r>
          </w:p>
          <w:p w:rsidR="00EA3A14" w:rsidRDefault="0036558E">
            <w:pPr>
              <w:rPr>
                <w:rFonts w:ascii="宋体" w:eastAsia="宋体" w:hAnsi="宋体"/>
                <w:sz w:val="30"/>
                <w:szCs w:val="30"/>
              </w:rPr>
            </w:pPr>
            <w:r>
              <w:rPr>
                <w:rFonts w:ascii="宋体" w:eastAsia="宋体" w:hAnsi="宋体" w:hint="eastAsia"/>
                <w:sz w:val="30"/>
                <w:szCs w:val="30"/>
              </w:rPr>
              <w:t>2</w:t>
            </w:r>
            <w:r>
              <w:rPr>
                <w:rFonts w:ascii="宋体" w:eastAsia="宋体" w:hAnsi="宋体" w:hint="eastAsia"/>
                <w:sz w:val="30"/>
                <w:szCs w:val="30"/>
              </w:rPr>
              <w:t>、技术支持、售后服务程序合理，人员配备技术力量强，故障响应时间小于</w:t>
            </w:r>
            <w:r>
              <w:rPr>
                <w:rFonts w:ascii="宋体" w:eastAsia="宋体" w:hAnsi="宋体" w:hint="eastAsia"/>
                <w:sz w:val="30"/>
                <w:szCs w:val="30"/>
              </w:rPr>
              <w:t>2</w:t>
            </w:r>
            <w:r>
              <w:rPr>
                <w:rFonts w:ascii="宋体" w:eastAsia="宋体" w:hAnsi="宋体" w:hint="eastAsia"/>
                <w:sz w:val="30"/>
                <w:szCs w:val="30"/>
              </w:rPr>
              <w:t>小时，上门时间小于</w:t>
            </w:r>
            <w:r>
              <w:rPr>
                <w:rFonts w:ascii="宋体" w:eastAsia="宋体" w:hAnsi="宋体" w:hint="eastAsia"/>
                <w:sz w:val="30"/>
                <w:szCs w:val="30"/>
              </w:rPr>
              <w:t>10</w:t>
            </w:r>
            <w:r>
              <w:rPr>
                <w:rFonts w:ascii="宋体" w:eastAsia="宋体" w:hAnsi="宋体" w:hint="eastAsia"/>
                <w:sz w:val="30"/>
                <w:szCs w:val="30"/>
              </w:rPr>
              <w:t>小时，维修和更换时间小于</w:t>
            </w:r>
            <w:r>
              <w:rPr>
                <w:rFonts w:ascii="宋体" w:eastAsia="宋体" w:hAnsi="宋体" w:hint="eastAsia"/>
                <w:sz w:val="30"/>
                <w:szCs w:val="30"/>
              </w:rPr>
              <w:t>24</w:t>
            </w:r>
            <w:r>
              <w:rPr>
                <w:rFonts w:ascii="宋体" w:eastAsia="宋体" w:hAnsi="宋体" w:hint="eastAsia"/>
                <w:sz w:val="30"/>
                <w:szCs w:val="30"/>
              </w:rPr>
              <w:t>小时，得</w:t>
            </w:r>
            <w:r>
              <w:rPr>
                <w:rFonts w:ascii="宋体" w:eastAsia="宋体" w:hAnsi="宋体" w:hint="eastAsia"/>
                <w:sz w:val="30"/>
                <w:szCs w:val="30"/>
              </w:rPr>
              <w:t>3</w:t>
            </w:r>
            <w:r>
              <w:rPr>
                <w:rFonts w:ascii="宋体" w:eastAsia="宋体" w:hAnsi="宋体" w:hint="eastAsia"/>
                <w:sz w:val="30"/>
                <w:szCs w:val="30"/>
              </w:rPr>
              <w:t>分，不满足不得分。</w:t>
            </w:r>
          </w:p>
          <w:p w:rsidR="00EA3A14" w:rsidRDefault="0036558E">
            <w:pPr>
              <w:rPr>
                <w:rFonts w:ascii="宋体" w:eastAsia="宋体" w:hAnsi="宋体"/>
                <w:sz w:val="30"/>
                <w:szCs w:val="30"/>
              </w:rPr>
            </w:pPr>
            <w:r>
              <w:rPr>
                <w:rFonts w:ascii="宋体" w:eastAsia="宋体" w:hAnsi="宋体" w:hint="eastAsia"/>
                <w:sz w:val="30"/>
                <w:szCs w:val="30"/>
              </w:rPr>
              <w:t>3</w:t>
            </w:r>
            <w:r>
              <w:rPr>
                <w:rFonts w:ascii="宋体" w:eastAsia="宋体" w:hAnsi="宋体" w:hint="eastAsia"/>
                <w:sz w:val="30"/>
                <w:szCs w:val="30"/>
              </w:rPr>
              <w:t>、具有明确的培训内容、计划合理、培训不少于</w:t>
            </w:r>
            <w:r>
              <w:rPr>
                <w:rFonts w:ascii="宋体" w:eastAsia="宋体" w:hAnsi="宋体" w:hint="eastAsia"/>
                <w:sz w:val="30"/>
                <w:szCs w:val="30"/>
              </w:rPr>
              <w:t>4</w:t>
            </w:r>
            <w:r>
              <w:rPr>
                <w:rFonts w:ascii="宋体" w:eastAsia="宋体" w:hAnsi="宋体" w:hint="eastAsia"/>
                <w:sz w:val="30"/>
                <w:szCs w:val="30"/>
              </w:rPr>
              <w:t>人</w:t>
            </w:r>
            <w:r>
              <w:rPr>
                <w:rFonts w:ascii="宋体" w:eastAsia="宋体" w:hAnsi="宋体" w:hint="eastAsia"/>
                <w:sz w:val="30"/>
                <w:szCs w:val="30"/>
              </w:rPr>
              <w:t>10</w:t>
            </w:r>
            <w:r>
              <w:rPr>
                <w:rFonts w:ascii="宋体" w:eastAsia="宋体" w:hAnsi="宋体" w:hint="eastAsia"/>
                <w:sz w:val="30"/>
                <w:szCs w:val="30"/>
              </w:rPr>
              <w:t>课时得</w:t>
            </w:r>
            <w:r>
              <w:rPr>
                <w:rFonts w:ascii="宋体" w:eastAsia="宋体" w:hAnsi="宋体" w:hint="eastAsia"/>
                <w:sz w:val="30"/>
                <w:szCs w:val="30"/>
              </w:rPr>
              <w:t>1</w:t>
            </w:r>
            <w:r>
              <w:rPr>
                <w:rFonts w:ascii="宋体" w:eastAsia="宋体" w:hAnsi="宋体" w:hint="eastAsia"/>
                <w:sz w:val="30"/>
                <w:szCs w:val="30"/>
              </w:rPr>
              <w:t>分，工程师培训须有中标产品公司培训合格证明，持证明服务得</w:t>
            </w:r>
            <w:r>
              <w:rPr>
                <w:rFonts w:ascii="宋体" w:eastAsia="宋体" w:hAnsi="宋体" w:hint="eastAsia"/>
                <w:sz w:val="30"/>
                <w:szCs w:val="30"/>
              </w:rPr>
              <w:t>1</w:t>
            </w:r>
            <w:r>
              <w:rPr>
                <w:rFonts w:ascii="宋体" w:eastAsia="宋体" w:hAnsi="宋体" w:hint="eastAsia"/>
                <w:sz w:val="30"/>
                <w:szCs w:val="30"/>
              </w:rPr>
              <w:t>分，共</w:t>
            </w:r>
            <w:r>
              <w:rPr>
                <w:rFonts w:ascii="宋体" w:eastAsia="宋体" w:hAnsi="宋体" w:hint="eastAsia"/>
                <w:sz w:val="30"/>
                <w:szCs w:val="30"/>
              </w:rPr>
              <w:t>2</w:t>
            </w:r>
            <w:r>
              <w:rPr>
                <w:rFonts w:ascii="宋体" w:eastAsia="宋体" w:hAnsi="宋体" w:hint="eastAsia"/>
                <w:sz w:val="30"/>
                <w:szCs w:val="30"/>
              </w:rPr>
              <w:t>分，不满足不得分。</w:t>
            </w:r>
          </w:p>
        </w:tc>
        <w:tc>
          <w:tcPr>
            <w:tcW w:w="967" w:type="dxa"/>
            <w:vAlign w:val="center"/>
          </w:tcPr>
          <w:p w:rsidR="00EA3A14" w:rsidRDefault="0036558E">
            <w:pPr>
              <w:jc w:val="center"/>
              <w:rPr>
                <w:rFonts w:ascii="宋体" w:eastAsia="宋体" w:hAnsi="宋体"/>
                <w:sz w:val="30"/>
                <w:szCs w:val="30"/>
              </w:rPr>
            </w:pPr>
            <w:r>
              <w:rPr>
                <w:rFonts w:ascii="宋体" w:eastAsia="宋体" w:hAnsi="宋体" w:hint="eastAsia"/>
                <w:sz w:val="30"/>
                <w:szCs w:val="30"/>
              </w:rPr>
              <w:t xml:space="preserve"> 8 </w:t>
            </w:r>
            <w:r>
              <w:rPr>
                <w:rFonts w:ascii="宋体" w:eastAsia="宋体" w:hAnsi="宋体" w:hint="eastAsia"/>
                <w:sz w:val="30"/>
                <w:szCs w:val="30"/>
              </w:rPr>
              <w:t>分</w:t>
            </w:r>
          </w:p>
        </w:tc>
      </w:tr>
      <w:tr w:rsidR="00EA3A14">
        <w:trPr>
          <w:trHeight w:val="567"/>
          <w:jc w:val="center"/>
        </w:trPr>
        <w:tc>
          <w:tcPr>
            <w:tcW w:w="1762" w:type="dxa"/>
            <w:vAlign w:val="center"/>
          </w:tcPr>
          <w:p w:rsidR="00EA3A14" w:rsidRDefault="0036558E">
            <w:pPr>
              <w:jc w:val="center"/>
              <w:rPr>
                <w:rFonts w:ascii="宋体" w:eastAsia="宋体" w:hAnsi="宋体"/>
                <w:sz w:val="30"/>
                <w:szCs w:val="30"/>
              </w:rPr>
            </w:pPr>
            <w:r>
              <w:rPr>
                <w:rFonts w:ascii="宋体" w:eastAsia="宋体" w:hAnsi="宋体" w:hint="eastAsia"/>
                <w:sz w:val="30"/>
                <w:szCs w:val="30"/>
              </w:rPr>
              <w:t>节约能源、保护环境政策加分</w:t>
            </w:r>
          </w:p>
          <w:p w:rsidR="00EA3A14" w:rsidRDefault="00EA3A14">
            <w:pPr>
              <w:jc w:val="center"/>
              <w:rPr>
                <w:rFonts w:ascii="宋体" w:eastAsia="宋体" w:hAnsi="宋体"/>
                <w:sz w:val="30"/>
                <w:szCs w:val="30"/>
              </w:rPr>
            </w:pPr>
          </w:p>
        </w:tc>
        <w:tc>
          <w:tcPr>
            <w:tcW w:w="6237" w:type="dxa"/>
            <w:vAlign w:val="center"/>
          </w:tcPr>
          <w:p w:rsidR="00EA3A14" w:rsidRDefault="0036558E">
            <w:pPr>
              <w:jc w:val="left"/>
              <w:rPr>
                <w:rFonts w:ascii="宋体" w:eastAsia="宋体" w:hAnsi="宋体"/>
                <w:sz w:val="30"/>
                <w:szCs w:val="30"/>
                <w:lang w:val="en-GB"/>
              </w:rPr>
            </w:pPr>
            <w:r>
              <w:rPr>
                <w:rFonts w:ascii="宋体" w:eastAsia="宋体" w:hAnsi="宋体" w:hint="eastAsia"/>
                <w:sz w:val="30"/>
                <w:szCs w:val="30"/>
                <w:lang w:val="en-GB"/>
              </w:rPr>
              <w:t>1</w:t>
            </w:r>
            <w:r>
              <w:rPr>
                <w:rFonts w:ascii="宋体" w:eastAsia="宋体" w:hAnsi="宋体" w:hint="eastAsia"/>
                <w:sz w:val="30"/>
                <w:szCs w:val="30"/>
                <w:lang w:val="en-GB"/>
              </w:rPr>
              <w:t>、除政府强制采购的节能产品外，投标人所投其他产品属于“节能产品政府采购清单”优先采购产品，</w:t>
            </w:r>
            <w:r>
              <w:rPr>
                <w:rFonts w:ascii="宋体" w:eastAsia="宋体" w:hAnsi="宋体" w:cs="仿宋_GB2312" w:hint="eastAsia"/>
                <w:sz w:val="30"/>
                <w:szCs w:val="30"/>
                <w:lang w:val="zh-CN"/>
              </w:rPr>
              <w:t>投标文件中须提供最新一期《节能产品政府采购清</w:t>
            </w:r>
            <w:r>
              <w:rPr>
                <w:rFonts w:ascii="宋体" w:eastAsia="宋体" w:hAnsi="宋体" w:hint="eastAsia"/>
                <w:sz w:val="30"/>
                <w:szCs w:val="30"/>
                <w:lang w:val="zh-CN"/>
              </w:rPr>
              <w:t>单》中产品所在页并加盖投标</w:t>
            </w:r>
            <w:r>
              <w:rPr>
                <w:rFonts w:ascii="宋体" w:eastAsia="宋体" w:hAnsi="宋体" w:hint="eastAsia"/>
                <w:sz w:val="30"/>
                <w:szCs w:val="30"/>
                <w:lang w:val="zh-CN"/>
              </w:rPr>
              <w:lastRenderedPageBreak/>
              <w:t>人公章的原件扫描件（或图片）。</w:t>
            </w:r>
            <w:r>
              <w:rPr>
                <w:rFonts w:ascii="宋体" w:eastAsia="宋体" w:hAnsi="宋体" w:hint="eastAsia"/>
                <w:sz w:val="30"/>
                <w:szCs w:val="30"/>
                <w:lang w:val="en-GB"/>
              </w:rPr>
              <w:t>每项</w:t>
            </w:r>
            <w:r>
              <w:rPr>
                <w:rFonts w:ascii="宋体" w:eastAsia="宋体" w:hAnsi="宋体" w:hint="eastAsia"/>
                <w:sz w:val="30"/>
                <w:szCs w:val="30"/>
                <w:lang w:val="en-GB"/>
              </w:rPr>
              <w:t>0.4</w:t>
            </w:r>
            <w:r>
              <w:rPr>
                <w:rFonts w:ascii="宋体" w:eastAsia="宋体" w:hAnsi="宋体" w:hint="eastAsia"/>
                <w:sz w:val="30"/>
                <w:szCs w:val="30"/>
                <w:lang w:val="en-GB"/>
              </w:rPr>
              <w:t>分，满分</w:t>
            </w:r>
            <w:r>
              <w:rPr>
                <w:rFonts w:ascii="宋体" w:eastAsia="宋体" w:hAnsi="宋体" w:hint="eastAsia"/>
                <w:sz w:val="30"/>
                <w:szCs w:val="30"/>
                <w:lang w:val="en-GB"/>
              </w:rPr>
              <w:t>1</w:t>
            </w:r>
            <w:r>
              <w:rPr>
                <w:rFonts w:ascii="宋体" w:eastAsia="宋体" w:hAnsi="宋体" w:hint="eastAsia"/>
                <w:sz w:val="30"/>
                <w:szCs w:val="30"/>
                <w:lang w:val="en-GB"/>
              </w:rPr>
              <w:t>分。</w:t>
            </w:r>
          </w:p>
          <w:p w:rsidR="00EA3A14" w:rsidRDefault="0036558E">
            <w:pPr>
              <w:jc w:val="left"/>
              <w:rPr>
                <w:rFonts w:ascii="宋体" w:eastAsia="宋体" w:hAnsi="宋体"/>
                <w:sz w:val="30"/>
                <w:szCs w:val="30"/>
                <w:lang w:val="en-GB"/>
              </w:rPr>
            </w:pPr>
            <w:r>
              <w:rPr>
                <w:rFonts w:ascii="宋体" w:eastAsia="宋体" w:hAnsi="宋体" w:hint="eastAsia"/>
                <w:sz w:val="30"/>
                <w:szCs w:val="30"/>
                <w:lang w:val="en-GB"/>
              </w:rPr>
              <w:t>2</w:t>
            </w:r>
            <w:r>
              <w:rPr>
                <w:rFonts w:ascii="宋体" w:eastAsia="宋体" w:hAnsi="宋体" w:hint="eastAsia"/>
                <w:sz w:val="30"/>
                <w:szCs w:val="30"/>
                <w:lang w:val="en-GB"/>
              </w:rPr>
              <w:t>、投标人所投产品属于“环境标志产品政府采购清单”内产品，</w:t>
            </w:r>
            <w:r>
              <w:rPr>
                <w:rFonts w:ascii="宋体" w:eastAsia="宋体" w:hAnsi="宋体" w:hint="eastAsia"/>
                <w:sz w:val="30"/>
                <w:szCs w:val="30"/>
                <w:lang w:val="zh-CN"/>
              </w:rPr>
              <w:t>投标文件中须提供最新一期《环保产品政府采购清单》中产品所在页并加盖投标人公章的原件扫描件（或图片）。</w:t>
            </w:r>
            <w:r>
              <w:rPr>
                <w:rFonts w:ascii="宋体" w:eastAsia="宋体" w:hAnsi="宋体" w:hint="eastAsia"/>
                <w:sz w:val="30"/>
                <w:szCs w:val="30"/>
                <w:lang w:val="en-GB"/>
              </w:rPr>
              <w:t>每项</w:t>
            </w:r>
            <w:r>
              <w:rPr>
                <w:rFonts w:ascii="宋体" w:eastAsia="宋体" w:hAnsi="宋体" w:hint="eastAsia"/>
                <w:sz w:val="30"/>
                <w:szCs w:val="30"/>
                <w:lang w:val="en-GB"/>
              </w:rPr>
              <w:t>0.4</w:t>
            </w:r>
            <w:r>
              <w:rPr>
                <w:rFonts w:ascii="宋体" w:eastAsia="宋体" w:hAnsi="宋体" w:hint="eastAsia"/>
                <w:sz w:val="30"/>
                <w:szCs w:val="30"/>
                <w:lang w:val="en-GB"/>
              </w:rPr>
              <w:t>分，满分</w:t>
            </w:r>
            <w:r>
              <w:rPr>
                <w:rFonts w:ascii="宋体" w:eastAsia="宋体" w:hAnsi="宋体" w:hint="eastAsia"/>
                <w:sz w:val="30"/>
                <w:szCs w:val="30"/>
                <w:lang w:val="en-GB"/>
              </w:rPr>
              <w:t>1</w:t>
            </w:r>
            <w:r>
              <w:rPr>
                <w:rFonts w:ascii="宋体" w:eastAsia="宋体" w:hAnsi="宋体" w:hint="eastAsia"/>
                <w:sz w:val="30"/>
                <w:szCs w:val="30"/>
                <w:lang w:val="en-GB"/>
              </w:rPr>
              <w:t>分。</w:t>
            </w:r>
          </w:p>
          <w:p w:rsidR="00EA3A14" w:rsidRDefault="0036558E">
            <w:pPr>
              <w:jc w:val="left"/>
              <w:rPr>
                <w:rFonts w:ascii="宋体" w:eastAsia="宋体" w:hAnsi="宋体"/>
                <w:sz w:val="30"/>
                <w:szCs w:val="30"/>
                <w:lang w:val="en-GB"/>
              </w:rPr>
            </w:pPr>
            <w:r>
              <w:rPr>
                <w:rFonts w:ascii="宋体" w:eastAsia="宋体" w:hAnsi="宋体" w:hint="eastAsia"/>
                <w:bCs/>
                <w:sz w:val="30"/>
                <w:szCs w:val="30"/>
                <w:lang w:val="en-GB"/>
              </w:rPr>
              <w:t>注：对于同时列入节能产品政府采购清单和环保清单的产品，应当优先于只列入其中一个清单的产品。</w:t>
            </w:r>
          </w:p>
        </w:tc>
        <w:tc>
          <w:tcPr>
            <w:tcW w:w="967" w:type="dxa"/>
            <w:vAlign w:val="center"/>
          </w:tcPr>
          <w:p w:rsidR="00EA3A14" w:rsidRDefault="0036558E">
            <w:pPr>
              <w:jc w:val="center"/>
              <w:rPr>
                <w:rFonts w:ascii="宋体" w:eastAsia="宋体" w:hAnsi="宋体"/>
                <w:sz w:val="30"/>
                <w:szCs w:val="30"/>
                <w:lang w:val="en-GB"/>
              </w:rPr>
            </w:pPr>
            <w:r>
              <w:rPr>
                <w:rFonts w:ascii="宋体" w:eastAsia="宋体" w:hAnsi="宋体" w:hint="eastAsia"/>
                <w:sz w:val="30"/>
                <w:szCs w:val="30"/>
                <w:lang w:val="en-GB"/>
              </w:rPr>
              <w:lastRenderedPageBreak/>
              <w:t>1</w:t>
            </w:r>
            <w:r>
              <w:rPr>
                <w:rFonts w:ascii="宋体" w:eastAsia="宋体" w:hAnsi="宋体" w:hint="eastAsia"/>
                <w:sz w:val="30"/>
                <w:szCs w:val="30"/>
                <w:lang w:val="en-GB"/>
              </w:rPr>
              <w:t>分</w:t>
            </w:r>
          </w:p>
        </w:tc>
      </w:tr>
      <w:tr w:rsidR="00EA3A14">
        <w:trPr>
          <w:trHeight w:val="599"/>
          <w:jc w:val="center"/>
        </w:trPr>
        <w:tc>
          <w:tcPr>
            <w:tcW w:w="8966" w:type="dxa"/>
            <w:gridSpan w:val="3"/>
            <w:vAlign w:val="center"/>
          </w:tcPr>
          <w:p w:rsidR="00EA3A14" w:rsidRDefault="0036558E">
            <w:pPr>
              <w:jc w:val="center"/>
              <w:rPr>
                <w:rFonts w:ascii="宋体" w:eastAsia="宋体" w:hAnsi="宋体"/>
                <w:b/>
                <w:sz w:val="30"/>
                <w:szCs w:val="30"/>
              </w:rPr>
            </w:pPr>
            <w:r>
              <w:rPr>
                <w:rFonts w:ascii="宋体" w:eastAsia="宋体" w:hAnsi="宋体" w:hint="eastAsia"/>
                <w:b/>
                <w:sz w:val="30"/>
                <w:szCs w:val="30"/>
              </w:rPr>
              <w:lastRenderedPageBreak/>
              <w:t>技术部分（满分</w:t>
            </w:r>
            <w:r>
              <w:rPr>
                <w:rFonts w:ascii="宋体" w:eastAsia="宋体" w:hAnsi="宋体" w:hint="eastAsia"/>
                <w:b/>
                <w:sz w:val="30"/>
                <w:szCs w:val="30"/>
                <w:u w:val="single"/>
              </w:rPr>
              <w:t xml:space="preserve"> 40 </w:t>
            </w:r>
            <w:r>
              <w:rPr>
                <w:rFonts w:ascii="宋体" w:eastAsia="宋体" w:hAnsi="宋体" w:hint="eastAsia"/>
                <w:b/>
                <w:sz w:val="30"/>
                <w:szCs w:val="30"/>
              </w:rPr>
              <w:t>分）</w:t>
            </w:r>
          </w:p>
        </w:tc>
      </w:tr>
      <w:tr w:rsidR="00EA3A14">
        <w:trPr>
          <w:trHeight w:val="567"/>
          <w:jc w:val="center"/>
        </w:trPr>
        <w:tc>
          <w:tcPr>
            <w:tcW w:w="1762" w:type="dxa"/>
            <w:vAlign w:val="center"/>
          </w:tcPr>
          <w:p w:rsidR="00EA3A14" w:rsidRDefault="0036558E">
            <w:pPr>
              <w:jc w:val="center"/>
              <w:rPr>
                <w:rFonts w:ascii="宋体" w:eastAsia="宋体" w:hAnsi="宋体"/>
                <w:b/>
                <w:sz w:val="30"/>
                <w:szCs w:val="30"/>
              </w:rPr>
            </w:pPr>
            <w:r>
              <w:rPr>
                <w:rFonts w:ascii="宋体" w:eastAsia="宋体" w:hAnsi="宋体" w:hint="eastAsia"/>
                <w:b/>
                <w:sz w:val="30"/>
                <w:szCs w:val="30"/>
              </w:rPr>
              <w:t>评分因素</w:t>
            </w:r>
          </w:p>
        </w:tc>
        <w:tc>
          <w:tcPr>
            <w:tcW w:w="6237" w:type="dxa"/>
            <w:vAlign w:val="center"/>
          </w:tcPr>
          <w:p w:rsidR="00EA3A14" w:rsidRDefault="0036558E">
            <w:pPr>
              <w:jc w:val="center"/>
              <w:rPr>
                <w:rFonts w:ascii="宋体" w:eastAsia="宋体" w:hAnsi="宋体"/>
                <w:b/>
                <w:sz w:val="30"/>
                <w:szCs w:val="30"/>
              </w:rPr>
            </w:pPr>
            <w:r>
              <w:rPr>
                <w:rFonts w:ascii="宋体" w:eastAsia="宋体" w:hAnsi="宋体" w:hint="eastAsia"/>
                <w:b/>
                <w:sz w:val="30"/>
                <w:szCs w:val="30"/>
              </w:rPr>
              <w:t>评标标准</w:t>
            </w:r>
          </w:p>
        </w:tc>
        <w:tc>
          <w:tcPr>
            <w:tcW w:w="967" w:type="dxa"/>
            <w:vAlign w:val="center"/>
          </w:tcPr>
          <w:p w:rsidR="00EA3A14" w:rsidRDefault="0036558E">
            <w:pPr>
              <w:jc w:val="center"/>
              <w:rPr>
                <w:rFonts w:ascii="宋体" w:eastAsia="宋体" w:hAnsi="宋体"/>
                <w:b/>
                <w:sz w:val="30"/>
                <w:szCs w:val="30"/>
              </w:rPr>
            </w:pPr>
            <w:r>
              <w:rPr>
                <w:rFonts w:ascii="宋体" w:eastAsia="宋体" w:hAnsi="宋体" w:hint="eastAsia"/>
                <w:b/>
                <w:sz w:val="30"/>
                <w:szCs w:val="30"/>
              </w:rPr>
              <w:t>分值</w:t>
            </w:r>
          </w:p>
        </w:tc>
      </w:tr>
      <w:tr w:rsidR="00EA3A14">
        <w:trPr>
          <w:trHeight w:val="567"/>
          <w:jc w:val="center"/>
        </w:trPr>
        <w:tc>
          <w:tcPr>
            <w:tcW w:w="1762" w:type="dxa"/>
            <w:vAlign w:val="center"/>
          </w:tcPr>
          <w:p w:rsidR="00EA3A14" w:rsidRDefault="0036558E">
            <w:pPr>
              <w:jc w:val="center"/>
              <w:rPr>
                <w:rFonts w:ascii="宋体" w:eastAsia="宋体" w:hAnsi="宋体"/>
                <w:sz w:val="30"/>
                <w:szCs w:val="30"/>
              </w:rPr>
            </w:pPr>
            <w:r>
              <w:rPr>
                <w:rFonts w:ascii="宋体" w:eastAsia="宋体" w:hAnsi="宋体" w:hint="eastAsia"/>
                <w:sz w:val="30"/>
                <w:szCs w:val="30"/>
              </w:rPr>
              <w:t>产品技术性能和功能</w:t>
            </w:r>
          </w:p>
        </w:tc>
        <w:tc>
          <w:tcPr>
            <w:tcW w:w="6237" w:type="dxa"/>
            <w:vAlign w:val="center"/>
          </w:tcPr>
          <w:p w:rsidR="00EA3A14" w:rsidRDefault="0036558E">
            <w:pPr>
              <w:rPr>
                <w:rFonts w:ascii="宋体" w:eastAsia="宋体" w:hAnsi="宋体" w:cs="宋体"/>
                <w:kern w:val="0"/>
                <w:sz w:val="30"/>
                <w:szCs w:val="30"/>
              </w:rPr>
            </w:pPr>
            <w:r>
              <w:rPr>
                <w:rFonts w:ascii="宋体" w:eastAsia="宋体" w:hAnsi="宋体" w:cs="宋体" w:hint="eastAsia"/>
                <w:kern w:val="0"/>
                <w:sz w:val="30"/>
                <w:szCs w:val="30"/>
              </w:rPr>
              <w:t>投标人所投产品完全满足招标文件技术要求的，得</w:t>
            </w:r>
            <w:r>
              <w:rPr>
                <w:rFonts w:ascii="宋体" w:eastAsia="宋体" w:hAnsi="宋体" w:cs="宋体" w:hint="eastAsia"/>
                <w:kern w:val="0"/>
                <w:sz w:val="30"/>
                <w:szCs w:val="30"/>
              </w:rPr>
              <w:t>26</w:t>
            </w:r>
            <w:r>
              <w:rPr>
                <w:rFonts w:ascii="宋体" w:eastAsia="宋体" w:hAnsi="宋体" w:cs="宋体" w:hint="eastAsia"/>
                <w:kern w:val="0"/>
                <w:sz w:val="30"/>
                <w:szCs w:val="30"/>
              </w:rPr>
              <w:t>分。</w:t>
            </w:r>
          </w:p>
        </w:tc>
        <w:tc>
          <w:tcPr>
            <w:tcW w:w="967" w:type="dxa"/>
            <w:vAlign w:val="center"/>
          </w:tcPr>
          <w:p w:rsidR="00EA3A14" w:rsidRDefault="0036558E">
            <w:pPr>
              <w:jc w:val="center"/>
              <w:rPr>
                <w:rFonts w:ascii="宋体" w:eastAsia="宋体" w:hAnsi="宋体"/>
                <w:sz w:val="30"/>
                <w:szCs w:val="30"/>
              </w:rPr>
            </w:pPr>
            <w:r>
              <w:rPr>
                <w:rFonts w:ascii="宋体" w:eastAsia="宋体" w:hAnsi="宋体" w:hint="eastAsia"/>
                <w:sz w:val="30"/>
                <w:szCs w:val="30"/>
              </w:rPr>
              <w:t>26</w:t>
            </w:r>
            <w:r>
              <w:rPr>
                <w:rFonts w:ascii="宋体" w:eastAsia="宋体" w:hAnsi="宋体" w:hint="eastAsia"/>
                <w:sz w:val="30"/>
                <w:szCs w:val="30"/>
              </w:rPr>
              <w:t>分</w:t>
            </w:r>
          </w:p>
        </w:tc>
      </w:tr>
      <w:tr w:rsidR="00EA3A14">
        <w:trPr>
          <w:trHeight w:val="567"/>
          <w:jc w:val="center"/>
        </w:trPr>
        <w:tc>
          <w:tcPr>
            <w:tcW w:w="1762" w:type="dxa"/>
            <w:vAlign w:val="center"/>
          </w:tcPr>
          <w:p w:rsidR="00EA3A14" w:rsidRDefault="0036558E">
            <w:pPr>
              <w:jc w:val="center"/>
              <w:rPr>
                <w:rFonts w:ascii="宋体" w:eastAsia="宋体" w:hAnsi="宋体"/>
                <w:sz w:val="30"/>
                <w:szCs w:val="30"/>
              </w:rPr>
            </w:pPr>
            <w:r>
              <w:rPr>
                <w:rFonts w:ascii="宋体" w:eastAsia="宋体" w:hAnsi="宋体" w:cs="宋体" w:hint="eastAsia"/>
                <w:kern w:val="0"/>
                <w:sz w:val="30"/>
                <w:szCs w:val="30"/>
              </w:rPr>
              <w:t>所投产品的彩页资料</w:t>
            </w:r>
          </w:p>
        </w:tc>
        <w:tc>
          <w:tcPr>
            <w:tcW w:w="6237" w:type="dxa"/>
            <w:vAlign w:val="center"/>
          </w:tcPr>
          <w:p w:rsidR="00EA3A14" w:rsidRDefault="0036558E">
            <w:pPr>
              <w:rPr>
                <w:rFonts w:ascii="宋体" w:eastAsia="宋体" w:hAnsi="宋体"/>
                <w:sz w:val="30"/>
                <w:szCs w:val="30"/>
              </w:rPr>
            </w:pPr>
            <w:r>
              <w:rPr>
                <w:rFonts w:ascii="宋体" w:eastAsia="宋体" w:hAnsi="宋体" w:cs="宋体" w:hint="eastAsia"/>
                <w:kern w:val="0"/>
                <w:sz w:val="30"/>
                <w:szCs w:val="30"/>
              </w:rPr>
              <w:t>彩页资料完整且能佐证所投产品的主要技术参数及功能和配置标准的得</w:t>
            </w:r>
            <w:r>
              <w:rPr>
                <w:rFonts w:ascii="宋体" w:eastAsia="宋体" w:hAnsi="宋体" w:cs="宋体" w:hint="eastAsia"/>
                <w:kern w:val="0"/>
                <w:sz w:val="30"/>
                <w:szCs w:val="30"/>
              </w:rPr>
              <w:t>9</w:t>
            </w:r>
            <w:r>
              <w:rPr>
                <w:rFonts w:ascii="宋体" w:eastAsia="宋体" w:hAnsi="宋体" w:cs="宋体" w:hint="eastAsia"/>
                <w:kern w:val="0"/>
                <w:sz w:val="30"/>
                <w:szCs w:val="30"/>
              </w:rPr>
              <w:t>分；彩页资料仅能部分佐证所投产品的主要技术参数及功能和配置标准的得</w:t>
            </w:r>
            <w:r>
              <w:rPr>
                <w:rFonts w:ascii="宋体" w:eastAsia="宋体" w:hAnsi="宋体" w:cs="宋体" w:hint="eastAsia"/>
                <w:kern w:val="0"/>
                <w:sz w:val="30"/>
                <w:szCs w:val="30"/>
              </w:rPr>
              <w:t>7</w:t>
            </w:r>
            <w:r>
              <w:rPr>
                <w:rFonts w:ascii="宋体" w:eastAsia="宋体" w:hAnsi="宋体" w:cs="宋体" w:hint="eastAsia"/>
                <w:kern w:val="0"/>
                <w:sz w:val="30"/>
                <w:szCs w:val="30"/>
              </w:rPr>
              <w:t>分；无提供彩页资料，或提供的彩页资料与所投产品的规格型号不一致，或彩页资料不能佐证所投产品的主要技术参数及功能和配置标准的得</w:t>
            </w:r>
            <w:r>
              <w:rPr>
                <w:rFonts w:ascii="宋体" w:eastAsia="宋体" w:hAnsi="宋体" w:cs="宋体" w:hint="eastAsia"/>
                <w:kern w:val="0"/>
                <w:sz w:val="30"/>
                <w:szCs w:val="30"/>
              </w:rPr>
              <w:t>0</w:t>
            </w:r>
            <w:r>
              <w:rPr>
                <w:rFonts w:ascii="宋体" w:eastAsia="宋体" w:hAnsi="宋体" w:cs="宋体" w:hint="eastAsia"/>
                <w:kern w:val="0"/>
                <w:sz w:val="30"/>
                <w:szCs w:val="30"/>
              </w:rPr>
              <w:t>分。</w:t>
            </w:r>
          </w:p>
        </w:tc>
        <w:tc>
          <w:tcPr>
            <w:tcW w:w="967" w:type="dxa"/>
            <w:vAlign w:val="center"/>
          </w:tcPr>
          <w:p w:rsidR="00EA3A14" w:rsidRDefault="0036558E">
            <w:pPr>
              <w:jc w:val="center"/>
              <w:rPr>
                <w:rFonts w:ascii="宋体" w:eastAsia="宋体" w:hAnsi="宋体"/>
                <w:sz w:val="30"/>
                <w:szCs w:val="30"/>
              </w:rPr>
            </w:pPr>
            <w:r>
              <w:rPr>
                <w:rFonts w:ascii="宋体" w:eastAsia="宋体" w:hAnsi="宋体" w:hint="eastAsia"/>
                <w:sz w:val="30"/>
                <w:szCs w:val="30"/>
              </w:rPr>
              <w:t>9</w:t>
            </w:r>
            <w:r>
              <w:rPr>
                <w:rFonts w:ascii="宋体" w:eastAsia="宋体" w:hAnsi="宋体" w:hint="eastAsia"/>
                <w:sz w:val="30"/>
                <w:szCs w:val="30"/>
              </w:rPr>
              <w:t>分</w:t>
            </w:r>
          </w:p>
        </w:tc>
      </w:tr>
      <w:tr w:rsidR="00EA3A14">
        <w:trPr>
          <w:trHeight w:val="567"/>
          <w:jc w:val="center"/>
        </w:trPr>
        <w:tc>
          <w:tcPr>
            <w:tcW w:w="1762" w:type="dxa"/>
            <w:vAlign w:val="center"/>
          </w:tcPr>
          <w:p w:rsidR="00EA3A14" w:rsidRDefault="0036558E">
            <w:pPr>
              <w:jc w:val="center"/>
              <w:rPr>
                <w:rFonts w:ascii="宋体" w:eastAsia="宋体" w:hAnsi="宋体" w:cs="宋体"/>
                <w:kern w:val="0"/>
                <w:sz w:val="30"/>
                <w:szCs w:val="30"/>
              </w:rPr>
            </w:pPr>
            <w:r>
              <w:rPr>
                <w:rFonts w:ascii="宋体" w:eastAsia="宋体" w:hAnsi="宋体" w:cs="宋体" w:hint="eastAsia"/>
                <w:kern w:val="0"/>
                <w:sz w:val="30"/>
                <w:szCs w:val="30"/>
              </w:rPr>
              <w:t>产品配置情</w:t>
            </w:r>
            <w:r>
              <w:rPr>
                <w:rFonts w:ascii="宋体" w:eastAsia="宋体" w:hAnsi="宋体" w:cs="宋体" w:hint="eastAsia"/>
                <w:kern w:val="0"/>
                <w:sz w:val="30"/>
                <w:szCs w:val="30"/>
              </w:rPr>
              <w:lastRenderedPageBreak/>
              <w:t>况</w:t>
            </w:r>
          </w:p>
        </w:tc>
        <w:tc>
          <w:tcPr>
            <w:tcW w:w="6237" w:type="dxa"/>
            <w:vAlign w:val="center"/>
          </w:tcPr>
          <w:p w:rsidR="00EA3A14" w:rsidRDefault="0036558E">
            <w:pPr>
              <w:rPr>
                <w:rFonts w:ascii="宋体" w:eastAsia="宋体" w:hAnsi="宋体" w:cs="宋体"/>
                <w:kern w:val="0"/>
                <w:sz w:val="30"/>
                <w:szCs w:val="30"/>
              </w:rPr>
            </w:pPr>
            <w:r>
              <w:rPr>
                <w:rFonts w:ascii="宋体" w:eastAsia="宋体" w:hAnsi="宋体" w:cs="宋体" w:hint="eastAsia"/>
                <w:kern w:val="0"/>
                <w:sz w:val="30"/>
                <w:szCs w:val="30"/>
              </w:rPr>
              <w:lastRenderedPageBreak/>
              <w:t>投标人对招标文件各项配置要求（包括如主机、</w:t>
            </w:r>
            <w:r>
              <w:rPr>
                <w:rFonts w:ascii="宋体" w:eastAsia="宋体" w:hAnsi="宋体" w:cs="宋体" w:hint="eastAsia"/>
                <w:kern w:val="0"/>
                <w:sz w:val="30"/>
                <w:szCs w:val="30"/>
              </w:rPr>
              <w:lastRenderedPageBreak/>
              <w:t>附件或配件等）提供响应承诺得</w:t>
            </w:r>
            <w:r>
              <w:rPr>
                <w:rFonts w:ascii="宋体" w:eastAsia="宋体" w:hAnsi="宋体" w:cs="宋体" w:hint="eastAsia"/>
                <w:kern w:val="0"/>
                <w:sz w:val="30"/>
                <w:szCs w:val="30"/>
              </w:rPr>
              <w:t>5</w:t>
            </w:r>
            <w:r>
              <w:rPr>
                <w:rFonts w:ascii="宋体" w:eastAsia="宋体" w:hAnsi="宋体" w:cs="宋体" w:hint="eastAsia"/>
                <w:kern w:val="0"/>
                <w:sz w:val="30"/>
                <w:szCs w:val="30"/>
              </w:rPr>
              <w:t>分，不响应不提供的得</w:t>
            </w:r>
            <w:r>
              <w:rPr>
                <w:rFonts w:ascii="宋体" w:eastAsia="宋体" w:hAnsi="宋体" w:cs="宋体" w:hint="eastAsia"/>
                <w:kern w:val="0"/>
                <w:sz w:val="30"/>
                <w:szCs w:val="30"/>
              </w:rPr>
              <w:t>0</w:t>
            </w:r>
            <w:r>
              <w:rPr>
                <w:rFonts w:ascii="宋体" w:eastAsia="宋体" w:hAnsi="宋体" w:cs="宋体" w:hint="eastAsia"/>
                <w:kern w:val="0"/>
                <w:sz w:val="30"/>
                <w:szCs w:val="30"/>
              </w:rPr>
              <w:t>分。</w:t>
            </w:r>
          </w:p>
        </w:tc>
        <w:tc>
          <w:tcPr>
            <w:tcW w:w="967" w:type="dxa"/>
            <w:vAlign w:val="center"/>
          </w:tcPr>
          <w:p w:rsidR="00EA3A14" w:rsidRDefault="0036558E">
            <w:pPr>
              <w:jc w:val="center"/>
              <w:rPr>
                <w:rFonts w:ascii="宋体" w:eastAsia="宋体" w:hAnsi="宋体"/>
                <w:sz w:val="30"/>
                <w:szCs w:val="30"/>
              </w:rPr>
            </w:pPr>
            <w:r>
              <w:rPr>
                <w:rFonts w:ascii="宋体" w:eastAsia="宋体" w:hAnsi="宋体" w:hint="eastAsia"/>
                <w:sz w:val="30"/>
                <w:szCs w:val="30"/>
              </w:rPr>
              <w:lastRenderedPageBreak/>
              <w:t>5</w:t>
            </w:r>
            <w:r>
              <w:rPr>
                <w:rFonts w:ascii="宋体" w:eastAsia="宋体" w:hAnsi="宋体" w:hint="eastAsia"/>
                <w:sz w:val="30"/>
                <w:szCs w:val="30"/>
              </w:rPr>
              <w:t>分</w:t>
            </w:r>
          </w:p>
        </w:tc>
      </w:tr>
    </w:tbl>
    <w:p w:rsidR="00EA3A14" w:rsidRDefault="0036558E">
      <w:pPr>
        <w:spacing w:line="360" w:lineRule="auto"/>
        <w:ind w:firstLineChars="200" w:firstLine="480"/>
        <w:rPr>
          <w:rFonts w:ascii="宋体" w:eastAsia="宋体" w:hAnsi="宋体"/>
          <w:bCs/>
          <w:sz w:val="24"/>
        </w:rPr>
      </w:pPr>
      <w:r>
        <w:rPr>
          <w:rFonts w:ascii="宋体" w:eastAsia="宋体" w:hAnsi="宋体" w:hint="eastAsia"/>
          <w:bCs/>
          <w:sz w:val="24"/>
        </w:rPr>
        <w:lastRenderedPageBreak/>
        <w:t>各投标人的最终得分：评标委员会成员对上述各项分别打分、汇总后的算术平均值。</w:t>
      </w:r>
    </w:p>
    <w:p w:rsidR="00EA3A14" w:rsidRDefault="0036558E">
      <w:pPr>
        <w:spacing w:line="360" w:lineRule="auto"/>
        <w:ind w:firstLineChars="200" w:firstLine="482"/>
        <w:rPr>
          <w:rFonts w:ascii="宋体" w:eastAsia="宋体" w:hAnsi="宋体" w:cs="仿宋_GB2312"/>
          <w:b/>
          <w:sz w:val="24"/>
          <w:szCs w:val="24"/>
          <w:lang w:val="zh-CN"/>
        </w:rPr>
      </w:pPr>
      <w:r>
        <w:rPr>
          <w:rFonts w:ascii="宋体" w:eastAsia="宋体" w:hAnsi="宋体" w:cs="仿宋_GB2312" w:hint="eastAsia"/>
          <w:b/>
          <w:sz w:val="24"/>
          <w:szCs w:val="24"/>
          <w:lang w:val="zh-CN"/>
        </w:rPr>
        <w:t>其中：价格分计算（落实政府采购政策价格调整部分）</w:t>
      </w:r>
    </w:p>
    <w:tbl>
      <w:tblPr>
        <w:tblW w:w="8931"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835"/>
        <w:gridCol w:w="2835"/>
        <w:gridCol w:w="2551"/>
      </w:tblGrid>
      <w:tr w:rsidR="00EA3A14">
        <w:trPr>
          <w:trHeight w:val="557"/>
          <w:jc w:val="center"/>
        </w:trPr>
        <w:tc>
          <w:tcPr>
            <w:tcW w:w="710" w:type="dxa"/>
            <w:vAlign w:val="center"/>
          </w:tcPr>
          <w:p w:rsidR="00EA3A14" w:rsidRDefault="0036558E">
            <w:pPr>
              <w:jc w:val="center"/>
              <w:rPr>
                <w:rFonts w:ascii="宋体" w:eastAsia="宋体" w:hAnsi="宋体"/>
                <w:b/>
                <w:sz w:val="24"/>
                <w:szCs w:val="24"/>
                <w:lang w:val="en-GB"/>
              </w:rPr>
            </w:pPr>
            <w:r>
              <w:rPr>
                <w:rFonts w:ascii="宋体" w:eastAsia="宋体" w:hAnsi="宋体" w:hint="eastAsia"/>
                <w:b/>
                <w:sz w:val="24"/>
                <w:szCs w:val="24"/>
                <w:lang w:val="en-GB"/>
              </w:rPr>
              <w:t>序号</w:t>
            </w:r>
          </w:p>
        </w:tc>
        <w:tc>
          <w:tcPr>
            <w:tcW w:w="2835" w:type="dxa"/>
            <w:vAlign w:val="center"/>
          </w:tcPr>
          <w:p w:rsidR="00EA3A14" w:rsidRDefault="0036558E">
            <w:pPr>
              <w:jc w:val="center"/>
              <w:rPr>
                <w:rFonts w:ascii="宋体" w:eastAsia="宋体" w:hAnsi="宋体"/>
                <w:b/>
                <w:sz w:val="24"/>
                <w:szCs w:val="24"/>
                <w:lang w:val="en-GB"/>
              </w:rPr>
            </w:pPr>
            <w:r>
              <w:rPr>
                <w:rFonts w:ascii="宋体" w:eastAsia="宋体" w:hAnsi="宋体" w:hint="eastAsia"/>
                <w:b/>
                <w:sz w:val="24"/>
                <w:szCs w:val="24"/>
                <w:lang w:val="en-GB"/>
              </w:rPr>
              <w:t>情形</w:t>
            </w:r>
          </w:p>
        </w:tc>
        <w:tc>
          <w:tcPr>
            <w:tcW w:w="2835" w:type="dxa"/>
            <w:vAlign w:val="center"/>
          </w:tcPr>
          <w:p w:rsidR="00EA3A14" w:rsidRDefault="0036558E">
            <w:pPr>
              <w:jc w:val="center"/>
              <w:rPr>
                <w:rFonts w:ascii="宋体" w:eastAsia="宋体" w:hAnsi="宋体"/>
                <w:b/>
                <w:sz w:val="24"/>
                <w:szCs w:val="24"/>
                <w:lang w:val="en-GB"/>
              </w:rPr>
            </w:pPr>
            <w:r>
              <w:rPr>
                <w:rFonts w:ascii="宋体" w:eastAsia="宋体" w:hAnsi="宋体" w:hint="eastAsia"/>
                <w:b/>
                <w:sz w:val="24"/>
                <w:szCs w:val="24"/>
              </w:rPr>
              <w:t>价格扣除</w:t>
            </w:r>
            <w:r>
              <w:rPr>
                <w:rFonts w:ascii="宋体" w:eastAsia="宋体" w:hAnsi="宋体" w:hint="eastAsia"/>
                <w:b/>
                <w:sz w:val="24"/>
                <w:szCs w:val="24"/>
                <w:lang w:val="en-GB"/>
              </w:rPr>
              <w:t>比例</w:t>
            </w:r>
          </w:p>
        </w:tc>
        <w:tc>
          <w:tcPr>
            <w:tcW w:w="2551" w:type="dxa"/>
            <w:vAlign w:val="center"/>
          </w:tcPr>
          <w:p w:rsidR="00EA3A14" w:rsidRDefault="0036558E">
            <w:pPr>
              <w:jc w:val="center"/>
              <w:rPr>
                <w:rFonts w:ascii="宋体" w:eastAsia="宋体" w:hAnsi="宋体"/>
                <w:b/>
                <w:sz w:val="24"/>
                <w:szCs w:val="24"/>
                <w:lang w:val="en-GB"/>
              </w:rPr>
            </w:pPr>
            <w:r>
              <w:rPr>
                <w:rFonts w:ascii="宋体" w:eastAsia="宋体" w:hAnsi="宋体" w:hint="eastAsia"/>
                <w:b/>
                <w:sz w:val="24"/>
                <w:szCs w:val="24"/>
                <w:lang w:val="en-GB"/>
              </w:rPr>
              <w:t>计算公式</w:t>
            </w:r>
          </w:p>
        </w:tc>
      </w:tr>
      <w:tr w:rsidR="00EA3A14">
        <w:trPr>
          <w:trHeight w:val="891"/>
          <w:jc w:val="center"/>
        </w:trPr>
        <w:tc>
          <w:tcPr>
            <w:tcW w:w="710" w:type="dxa"/>
            <w:vAlign w:val="center"/>
          </w:tcPr>
          <w:p w:rsidR="00EA3A14" w:rsidRDefault="0036558E">
            <w:pPr>
              <w:jc w:val="center"/>
              <w:rPr>
                <w:rFonts w:ascii="宋体" w:eastAsia="宋体" w:hAnsi="宋体"/>
                <w:b/>
                <w:sz w:val="24"/>
                <w:szCs w:val="24"/>
                <w:lang w:val="en-GB"/>
              </w:rPr>
            </w:pPr>
            <w:r>
              <w:rPr>
                <w:rFonts w:ascii="宋体" w:eastAsia="宋体" w:hAnsi="宋体" w:hint="eastAsia"/>
                <w:b/>
                <w:sz w:val="24"/>
                <w:szCs w:val="24"/>
                <w:lang w:val="en-GB"/>
              </w:rPr>
              <w:t>1</w:t>
            </w:r>
          </w:p>
        </w:tc>
        <w:tc>
          <w:tcPr>
            <w:tcW w:w="2835" w:type="dxa"/>
            <w:vAlign w:val="center"/>
          </w:tcPr>
          <w:p w:rsidR="00EA3A14" w:rsidRDefault="0036558E">
            <w:pPr>
              <w:jc w:val="center"/>
              <w:rPr>
                <w:rFonts w:ascii="宋体" w:eastAsia="宋体" w:hAnsi="宋体"/>
                <w:sz w:val="24"/>
                <w:szCs w:val="24"/>
                <w:lang w:val="en-GB"/>
              </w:rPr>
            </w:pPr>
            <w:r>
              <w:rPr>
                <w:rFonts w:ascii="宋体" w:eastAsia="宋体" w:hAnsi="宋体" w:hint="eastAsia"/>
                <w:sz w:val="24"/>
                <w:szCs w:val="24"/>
                <w:lang w:val="en-GB"/>
              </w:rPr>
              <w:t>非联合体投标人</w:t>
            </w:r>
          </w:p>
          <w:p w:rsidR="00EA3A14" w:rsidRDefault="0036558E">
            <w:pPr>
              <w:jc w:val="center"/>
              <w:rPr>
                <w:rFonts w:ascii="宋体" w:eastAsia="宋体" w:hAnsi="宋体"/>
                <w:b/>
                <w:sz w:val="24"/>
                <w:szCs w:val="24"/>
                <w:lang w:val="en-GB"/>
              </w:rPr>
            </w:pPr>
            <w:r>
              <w:rPr>
                <w:rFonts w:ascii="宋体" w:eastAsia="宋体" w:hAnsi="宋体" w:hint="eastAsia"/>
                <w:sz w:val="24"/>
                <w:szCs w:val="24"/>
                <w:lang w:val="en-GB"/>
              </w:rPr>
              <w:t>（投标人须为中小企业）</w:t>
            </w:r>
          </w:p>
        </w:tc>
        <w:tc>
          <w:tcPr>
            <w:tcW w:w="2835" w:type="dxa"/>
            <w:vAlign w:val="center"/>
          </w:tcPr>
          <w:p w:rsidR="00EA3A14" w:rsidRDefault="0036558E">
            <w:pPr>
              <w:jc w:val="center"/>
              <w:rPr>
                <w:rFonts w:ascii="宋体" w:eastAsia="宋体" w:hAnsi="宋体"/>
                <w:b/>
                <w:sz w:val="24"/>
                <w:szCs w:val="24"/>
                <w:lang w:val="en-GB"/>
              </w:rPr>
            </w:pPr>
            <w:r>
              <w:rPr>
                <w:rFonts w:ascii="宋体" w:eastAsia="宋体" w:hAnsi="宋体" w:hint="eastAsia"/>
                <w:sz w:val="24"/>
                <w:szCs w:val="24"/>
              </w:rPr>
              <w:t>对小型和微型企业产品的价格扣除</w:t>
            </w:r>
            <w:r>
              <w:rPr>
                <w:rFonts w:ascii="宋体" w:eastAsia="宋体" w:hAnsi="宋体"/>
                <w:sz w:val="24"/>
                <w:szCs w:val="24"/>
                <w:u w:val="single"/>
              </w:rPr>
              <w:t>6</w:t>
            </w:r>
            <w:r>
              <w:rPr>
                <w:rFonts w:ascii="宋体" w:eastAsia="宋体" w:hAnsi="宋体" w:hint="eastAsia"/>
                <w:sz w:val="24"/>
                <w:szCs w:val="24"/>
              </w:rPr>
              <w:t>%</w:t>
            </w:r>
          </w:p>
        </w:tc>
        <w:tc>
          <w:tcPr>
            <w:tcW w:w="2551" w:type="dxa"/>
            <w:vMerge w:val="restart"/>
            <w:vAlign w:val="center"/>
          </w:tcPr>
          <w:p w:rsidR="00EA3A14" w:rsidRDefault="0036558E">
            <w:pPr>
              <w:jc w:val="center"/>
              <w:rPr>
                <w:rFonts w:ascii="宋体" w:eastAsia="宋体" w:hAnsi="宋体"/>
                <w:sz w:val="24"/>
                <w:szCs w:val="24"/>
                <w:lang w:val="en-GB"/>
              </w:rPr>
            </w:pPr>
            <w:r>
              <w:rPr>
                <w:rFonts w:ascii="宋体" w:eastAsia="宋体" w:hAnsi="宋体" w:hint="eastAsia"/>
                <w:sz w:val="24"/>
                <w:szCs w:val="24"/>
                <w:lang w:val="en-GB"/>
              </w:rPr>
              <w:t>评标价格＝投标报价—</w:t>
            </w:r>
            <w:r>
              <w:rPr>
                <w:rFonts w:ascii="宋体" w:eastAsia="宋体" w:hAnsi="宋体" w:hint="eastAsia"/>
                <w:sz w:val="24"/>
                <w:szCs w:val="24"/>
              </w:rPr>
              <w:t>小型和微型企业产品的价格</w:t>
            </w:r>
            <w:r>
              <w:rPr>
                <w:rFonts w:ascii="宋体" w:eastAsia="宋体" w:hAnsi="宋体" w:hint="eastAsia"/>
                <w:sz w:val="24"/>
                <w:szCs w:val="24"/>
                <w:lang w:val="en-GB"/>
              </w:rPr>
              <w:t>×</w:t>
            </w:r>
            <w:r>
              <w:rPr>
                <w:rFonts w:ascii="宋体" w:eastAsia="宋体" w:hAnsi="宋体" w:hint="eastAsia"/>
                <w:sz w:val="24"/>
                <w:szCs w:val="24"/>
                <w:lang w:val="en-GB"/>
              </w:rPr>
              <w:t>6%</w:t>
            </w:r>
          </w:p>
          <w:p w:rsidR="00EA3A14" w:rsidRDefault="00EA3A14">
            <w:pPr>
              <w:jc w:val="center"/>
              <w:rPr>
                <w:rFonts w:ascii="宋体" w:eastAsia="宋体" w:hAnsi="宋体"/>
                <w:b/>
                <w:sz w:val="24"/>
                <w:szCs w:val="24"/>
                <w:lang w:val="en-GB"/>
              </w:rPr>
            </w:pPr>
          </w:p>
        </w:tc>
      </w:tr>
      <w:tr w:rsidR="00EA3A14">
        <w:trPr>
          <w:trHeight w:val="1414"/>
          <w:jc w:val="center"/>
        </w:trPr>
        <w:tc>
          <w:tcPr>
            <w:tcW w:w="710" w:type="dxa"/>
            <w:vAlign w:val="center"/>
          </w:tcPr>
          <w:p w:rsidR="00EA3A14" w:rsidRDefault="0036558E">
            <w:pPr>
              <w:jc w:val="center"/>
              <w:rPr>
                <w:rFonts w:ascii="宋体" w:eastAsia="宋体" w:hAnsi="宋体"/>
                <w:b/>
                <w:sz w:val="24"/>
                <w:szCs w:val="24"/>
                <w:lang w:val="en-GB"/>
              </w:rPr>
            </w:pPr>
            <w:r>
              <w:rPr>
                <w:rFonts w:ascii="宋体" w:eastAsia="宋体" w:hAnsi="宋体" w:hint="eastAsia"/>
                <w:b/>
                <w:sz w:val="24"/>
                <w:szCs w:val="24"/>
                <w:lang w:val="en-GB"/>
              </w:rPr>
              <w:t>2</w:t>
            </w:r>
          </w:p>
        </w:tc>
        <w:tc>
          <w:tcPr>
            <w:tcW w:w="2835" w:type="dxa"/>
            <w:vAlign w:val="center"/>
          </w:tcPr>
          <w:p w:rsidR="00EA3A14" w:rsidRDefault="0036558E">
            <w:pPr>
              <w:jc w:val="center"/>
              <w:rPr>
                <w:rFonts w:ascii="宋体" w:eastAsia="宋体" w:hAnsi="宋体"/>
                <w:b/>
                <w:sz w:val="24"/>
                <w:szCs w:val="24"/>
              </w:rPr>
            </w:pPr>
            <w:r>
              <w:rPr>
                <w:rFonts w:ascii="宋体" w:eastAsia="宋体" w:hAnsi="宋体" w:hint="eastAsia"/>
                <w:sz w:val="24"/>
                <w:szCs w:val="24"/>
                <w:lang w:val="en-GB"/>
              </w:rPr>
              <w:t>联合体各方均为小型、微型企业</w:t>
            </w:r>
          </w:p>
        </w:tc>
        <w:tc>
          <w:tcPr>
            <w:tcW w:w="2835" w:type="dxa"/>
            <w:vAlign w:val="center"/>
          </w:tcPr>
          <w:p w:rsidR="00EA3A14" w:rsidRDefault="0036558E">
            <w:pPr>
              <w:jc w:val="center"/>
              <w:rPr>
                <w:rFonts w:ascii="宋体" w:eastAsia="宋体" w:hAnsi="宋体"/>
                <w:sz w:val="24"/>
                <w:szCs w:val="24"/>
              </w:rPr>
            </w:pPr>
            <w:r>
              <w:rPr>
                <w:rFonts w:ascii="宋体" w:eastAsia="宋体" w:hAnsi="宋体" w:hint="eastAsia"/>
                <w:sz w:val="24"/>
                <w:szCs w:val="24"/>
              </w:rPr>
              <w:t>对小型和微型企业产品的价格扣除</w:t>
            </w:r>
            <w:r>
              <w:rPr>
                <w:rFonts w:ascii="宋体" w:eastAsia="宋体" w:hAnsi="宋体"/>
                <w:sz w:val="24"/>
                <w:szCs w:val="24"/>
                <w:u w:val="single"/>
              </w:rPr>
              <w:t>6</w:t>
            </w:r>
            <w:r>
              <w:rPr>
                <w:rFonts w:ascii="宋体" w:eastAsia="宋体" w:hAnsi="宋体" w:hint="eastAsia"/>
                <w:sz w:val="24"/>
                <w:szCs w:val="24"/>
              </w:rPr>
              <w:t>%</w:t>
            </w:r>
          </w:p>
          <w:p w:rsidR="00EA3A14" w:rsidRDefault="0036558E">
            <w:pPr>
              <w:jc w:val="center"/>
              <w:rPr>
                <w:rFonts w:ascii="宋体" w:eastAsia="宋体" w:hAnsi="宋体"/>
                <w:b/>
                <w:sz w:val="24"/>
                <w:szCs w:val="24"/>
                <w:lang w:val="en-GB"/>
              </w:rPr>
            </w:pPr>
            <w:r>
              <w:rPr>
                <w:rFonts w:ascii="宋体" w:eastAsia="宋体" w:hAnsi="宋体" w:hint="eastAsia"/>
                <w:sz w:val="24"/>
                <w:szCs w:val="24"/>
              </w:rPr>
              <w:t>（不再享受序号</w:t>
            </w:r>
            <w:r>
              <w:rPr>
                <w:rFonts w:ascii="宋体" w:eastAsia="宋体" w:hAnsi="宋体" w:hint="eastAsia"/>
                <w:sz w:val="24"/>
                <w:szCs w:val="24"/>
              </w:rPr>
              <w:t>3</w:t>
            </w:r>
            <w:r>
              <w:rPr>
                <w:rFonts w:ascii="宋体" w:eastAsia="宋体" w:hAnsi="宋体" w:hint="eastAsia"/>
                <w:sz w:val="24"/>
                <w:szCs w:val="24"/>
              </w:rPr>
              <w:t>的价格折扣）</w:t>
            </w:r>
          </w:p>
        </w:tc>
        <w:tc>
          <w:tcPr>
            <w:tcW w:w="2551" w:type="dxa"/>
            <w:vMerge/>
          </w:tcPr>
          <w:p w:rsidR="00EA3A14" w:rsidRDefault="00EA3A14">
            <w:pPr>
              <w:rPr>
                <w:rFonts w:ascii="宋体" w:eastAsia="宋体" w:hAnsi="宋体"/>
                <w:sz w:val="24"/>
                <w:szCs w:val="24"/>
                <w:lang w:val="en-GB"/>
              </w:rPr>
            </w:pPr>
          </w:p>
        </w:tc>
      </w:tr>
      <w:tr w:rsidR="00EA3A14">
        <w:trPr>
          <w:trHeight w:val="707"/>
          <w:jc w:val="center"/>
        </w:trPr>
        <w:tc>
          <w:tcPr>
            <w:tcW w:w="710" w:type="dxa"/>
            <w:vAlign w:val="center"/>
          </w:tcPr>
          <w:p w:rsidR="00EA3A14" w:rsidRDefault="0036558E">
            <w:pPr>
              <w:jc w:val="center"/>
              <w:rPr>
                <w:rFonts w:ascii="宋体" w:eastAsia="宋体" w:hAnsi="宋体"/>
                <w:b/>
                <w:sz w:val="24"/>
                <w:szCs w:val="24"/>
                <w:lang w:val="en-GB"/>
              </w:rPr>
            </w:pPr>
            <w:r>
              <w:rPr>
                <w:rFonts w:ascii="宋体" w:eastAsia="宋体" w:hAnsi="宋体" w:hint="eastAsia"/>
                <w:b/>
                <w:sz w:val="24"/>
                <w:szCs w:val="24"/>
                <w:lang w:val="en-GB"/>
              </w:rPr>
              <w:t>3</w:t>
            </w:r>
          </w:p>
        </w:tc>
        <w:tc>
          <w:tcPr>
            <w:tcW w:w="2835" w:type="dxa"/>
            <w:vAlign w:val="center"/>
          </w:tcPr>
          <w:p w:rsidR="00EA3A14" w:rsidRDefault="0036558E">
            <w:pPr>
              <w:jc w:val="center"/>
              <w:rPr>
                <w:rFonts w:ascii="宋体" w:eastAsia="宋体" w:hAnsi="宋体"/>
                <w:b/>
                <w:sz w:val="24"/>
                <w:szCs w:val="24"/>
                <w:lang w:val="en-GB"/>
              </w:rPr>
            </w:pPr>
            <w:r>
              <w:rPr>
                <w:rFonts w:ascii="宋体" w:eastAsia="宋体" w:hAnsi="宋体" w:hint="eastAsia"/>
                <w:sz w:val="24"/>
                <w:szCs w:val="24"/>
                <w:lang w:val="en-GB"/>
              </w:rPr>
              <w:t>联合体一方为小型、微型企业且小型、微型企业协议合同金额占联合体协议合同总金额</w:t>
            </w:r>
            <w:r>
              <w:rPr>
                <w:rFonts w:ascii="宋体" w:eastAsia="宋体" w:hAnsi="宋体" w:hint="eastAsia"/>
                <w:sz w:val="24"/>
                <w:szCs w:val="24"/>
                <w:lang w:val="en-GB"/>
              </w:rPr>
              <w:t>30%</w:t>
            </w:r>
            <w:r>
              <w:rPr>
                <w:rFonts w:ascii="宋体" w:eastAsia="宋体" w:hAnsi="宋体" w:hint="eastAsia"/>
                <w:sz w:val="24"/>
                <w:szCs w:val="24"/>
                <w:lang w:val="en-GB"/>
              </w:rPr>
              <w:t>以上的</w:t>
            </w:r>
          </w:p>
        </w:tc>
        <w:tc>
          <w:tcPr>
            <w:tcW w:w="2835" w:type="dxa"/>
            <w:vAlign w:val="center"/>
          </w:tcPr>
          <w:p w:rsidR="00EA3A14" w:rsidRDefault="0036558E">
            <w:pPr>
              <w:jc w:val="center"/>
              <w:rPr>
                <w:rFonts w:ascii="宋体" w:eastAsia="宋体" w:hAnsi="宋体"/>
                <w:sz w:val="24"/>
                <w:szCs w:val="24"/>
                <w:lang w:val="en-GB"/>
              </w:rPr>
            </w:pPr>
            <w:r>
              <w:rPr>
                <w:rFonts w:ascii="宋体" w:eastAsia="宋体" w:hAnsi="宋体" w:hint="eastAsia"/>
                <w:sz w:val="24"/>
                <w:szCs w:val="24"/>
                <w:lang w:val="en-GB"/>
              </w:rPr>
              <w:t>对联合体总金额扣除</w:t>
            </w:r>
          </w:p>
          <w:p w:rsidR="00EA3A14" w:rsidRDefault="0036558E">
            <w:pPr>
              <w:jc w:val="center"/>
              <w:rPr>
                <w:rFonts w:ascii="宋体" w:eastAsia="宋体" w:hAnsi="宋体"/>
                <w:b/>
                <w:sz w:val="24"/>
                <w:szCs w:val="24"/>
                <w:lang w:val="en-GB"/>
              </w:rPr>
            </w:pPr>
            <w:r>
              <w:rPr>
                <w:rFonts w:ascii="宋体" w:eastAsia="宋体" w:hAnsi="宋体" w:hint="eastAsia"/>
                <w:sz w:val="24"/>
                <w:szCs w:val="24"/>
                <w:u w:val="single"/>
              </w:rPr>
              <w:t xml:space="preserve"> </w:t>
            </w:r>
            <w:r>
              <w:rPr>
                <w:rFonts w:ascii="宋体" w:eastAsia="宋体" w:hAnsi="宋体"/>
                <w:sz w:val="24"/>
                <w:szCs w:val="24"/>
                <w:u w:val="single"/>
              </w:rPr>
              <w:t>2</w:t>
            </w:r>
            <w:r>
              <w:rPr>
                <w:rFonts w:ascii="宋体" w:eastAsia="宋体" w:hAnsi="宋体" w:hint="eastAsia"/>
                <w:sz w:val="24"/>
                <w:szCs w:val="24"/>
                <w:u w:val="single"/>
              </w:rPr>
              <w:t xml:space="preserve"> </w:t>
            </w:r>
            <w:r>
              <w:rPr>
                <w:rFonts w:ascii="宋体" w:eastAsia="宋体" w:hAnsi="宋体" w:hint="eastAsia"/>
                <w:sz w:val="24"/>
                <w:szCs w:val="24"/>
              </w:rPr>
              <w:t>%</w:t>
            </w:r>
          </w:p>
        </w:tc>
        <w:tc>
          <w:tcPr>
            <w:tcW w:w="2551" w:type="dxa"/>
            <w:vAlign w:val="center"/>
          </w:tcPr>
          <w:p w:rsidR="00EA3A14" w:rsidRDefault="0036558E">
            <w:pPr>
              <w:jc w:val="center"/>
              <w:rPr>
                <w:rFonts w:ascii="宋体" w:eastAsia="宋体" w:hAnsi="宋体"/>
                <w:sz w:val="24"/>
                <w:szCs w:val="24"/>
                <w:u w:val="single"/>
              </w:rPr>
            </w:pPr>
            <w:r>
              <w:rPr>
                <w:rFonts w:ascii="宋体" w:eastAsia="宋体" w:hAnsi="宋体" w:hint="eastAsia"/>
                <w:sz w:val="24"/>
                <w:szCs w:val="24"/>
                <w:lang w:val="en-GB"/>
              </w:rPr>
              <w:t>评标价格＝投标报价×</w:t>
            </w:r>
            <w:r>
              <w:rPr>
                <w:rFonts w:ascii="宋体" w:eastAsia="宋体" w:hAnsi="宋体" w:hint="eastAsia"/>
                <w:sz w:val="24"/>
                <w:szCs w:val="24"/>
              </w:rPr>
              <w:t>(1-</w:t>
            </w:r>
            <w:r>
              <w:rPr>
                <w:rFonts w:ascii="宋体" w:eastAsia="宋体" w:hAnsi="宋体"/>
                <w:sz w:val="24"/>
                <w:szCs w:val="24"/>
                <w:u w:val="single"/>
              </w:rPr>
              <w:t>2</w:t>
            </w:r>
            <w:r>
              <w:rPr>
                <w:rFonts w:ascii="宋体" w:eastAsia="宋体" w:hAnsi="宋体" w:hint="eastAsia"/>
                <w:sz w:val="24"/>
                <w:szCs w:val="24"/>
                <w:u w:val="single"/>
              </w:rPr>
              <w:t>%)</w:t>
            </w:r>
          </w:p>
          <w:p w:rsidR="00EA3A14" w:rsidRDefault="00EA3A14">
            <w:pPr>
              <w:jc w:val="center"/>
              <w:rPr>
                <w:rFonts w:ascii="宋体" w:eastAsia="宋体" w:hAnsi="宋体"/>
                <w:b/>
                <w:sz w:val="24"/>
                <w:szCs w:val="24"/>
                <w:lang w:val="en-GB"/>
              </w:rPr>
            </w:pPr>
          </w:p>
        </w:tc>
      </w:tr>
      <w:tr w:rsidR="00EA3A14">
        <w:trPr>
          <w:trHeight w:val="707"/>
          <w:jc w:val="center"/>
        </w:trPr>
        <w:tc>
          <w:tcPr>
            <w:tcW w:w="710" w:type="dxa"/>
            <w:vAlign w:val="center"/>
          </w:tcPr>
          <w:p w:rsidR="00EA3A14" w:rsidRDefault="0036558E">
            <w:pPr>
              <w:jc w:val="center"/>
              <w:rPr>
                <w:rFonts w:ascii="宋体" w:eastAsia="宋体" w:hAnsi="宋体"/>
                <w:b/>
                <w:sz w:val="24"/>
                <w:szCs w:val="24"/>
                <w:lang w:val="en-GB"/>
              </w:rPr>
            </w:pPr>
            <w:r>
              <w:rPr>
                <w:rFonts w:ascii="宋体" w:eastAsia="宋体" w:hAnsi="宋体" w:hint="eastAsia"/>
                <w:b/>
                <w:sz w:val="24"/>
                <w:szCs w:val="24"/>
                <w:lang w:val="en-GB"/>
              </w:rPr>
              <w:t>4</w:t>
            </w:r>
          </w:p>
        </w:tc>
        <w:tc>
          <w:tcPr>
            <w:tcW w:w="2835" w:type="dxa"/>
            <w:vAlign w:val="center"/>
          </w:tcPr>
          <w:p w:rsidR="00EA3A14" w:rsidRDefault="0036558E">
            <w:pPr>
              <w:jc w:val="center"/>
              <w:rPr>
                <w:rFonts w:ascii="宋体" w:eastAsia="宋体" w:hAnsi="宋体"/>
                <w:sz w:val="24"/>
                <w:szCs w:val="24"/>
                <w:lang w:val="en-GB"/>
              </w:rPr>
            </w:pPr>
            <w:r>
              <w:rPr>
                <w:rFonts w:ascii="宋体" w:eastAsia="宋体" w:hAnsi="宋体" w:hint="eastAsia"/>
                <w:sz w:val="24"/>
                <w:szCs w:val="24"/>
                <w:lang w:val="en-GB"/>
              </w:rPr>
              <w:t>监狱企业</w:t>
            </w:r>
          </w:p>
        </w:tc>
        <w:tc>
          <w:tcPr>
            <w:tcW w:w="2835" w:type="dxa"/>
            <w:vAlign w:val="center"/>
          </w:tcPr>
          <w:p w:rsidR="00EA3A14" w:rsidRDefault="0036558E">
            <w:pPr>
              <w:jc w:val="center"/>
              <w:rPr>
                <w:rFonts w:ascii="宋体" w:eastAsia="宋体" w:hAnsi="宋体"/>
                <w:sz w:val="24"/>
                <w:szCs w:val="24"/>
                <w:lang w:val="en-GB"/>
              </w:rPr>
            </w:pPr>
            <w:r>
              <w:rPr>
                <w:rFonts w:ascii="宋体" w:eastAsia="宋体" w:hAnsi="宋体" w:hint="eastAsia"/>
                <w:sz w:val="24"/>
                <w:szCs w:val="24"/>
                <w:lang w:val="en-GB"/>
              </w:rPr>
              <w:t>视同小型、微型企业</w:t>
            </w:r>
          </w:p>
          <w:p w:rsidR="00EA3A14" w:rsidRDefault="0036558E">
            <w:pPr>
              <w:jc w:val="center"/>
              <w:rPr>
                <w:rFonts w:ascii="宋体" w:eastAsia="宋体" w:hAnsi="宋体"/>
                <w:sz w:val="24"/>
                <w:szCs w:val="24"/>
                <w:lang w:val="en-GB"/>
              </w:rPr>
            </w:pPr>
            <w:r>
              <w:rPr>
                <w:rFonts w:ascii="宋体" w:eastAsia="宋体" w:hAnsi="宋体" w:hint="eastAsia"/>
                <w:sz w:val="24"/>
                <w:szCs w:val="24"/>
                <w:lang w:val="en-GB"/>
              </w:rPr>
              <w:t>对监狱企业产品价格扣除</w:t>
            </w:r>
            <w:r>
              <w:rPr>
                <w:rFonts w:ascii="宋体" w:eastAsia="宋体" w:hAnsi="宋体"/>
                <w:sz w:val="24"/>
                <w:szCs w:val="24"/>
                <w:u w:val="single"/>
              </w:rPr>
              <w:t>6</w:t>
            </w:r>
            <w:r>
              <w:rPr>
                <w:rFonts w:ascii="宋体" w:eastAsia="宋体" w:hAnsi="宋体" w:hint="eastAsia"/>
                <w:sz w:val="24"/>
                <w:szCs w:val="24"/>
              </w:rPr>
              <w:t>%</w:t>
            </w:r>
          </w:p>
        </w:tc>
        <w:tc>
          <w:tcPr>
            <w:tcW w:w="2551" w:type="dxa"/>
            <w:vAlign w:val="center"/>
          </w:tcPr>
          <w:p w:rsidR="00EA3A14" w:rsidRDefault="0036558E">
            <w:pPr>
              <w:jc w:val="center"/>
              <w:rPr>
                <w:rFonts w:ascii="宋体" w:eastAsia="宋体" w:hAnsi="宋体"/>
                <w:sz w:val="24"/>
                <w:szCs w:val="24"/>
                <w:lang w:val="en-GB"/>
              </w:rPr>
            </w:pPr>
            <w:r>
              <w:rPr>
                <w:rFonts w:ascii="宋体" w:eastAsia="宋体" w:hAnsi="宋体" w:hint="eastAsia"/>
                <w:sz w:val="24"/>
                <w:szCs w:val="24"/>
                <w:lang w:val="en-GB"/>
              </w:rPr>
              <w:t>评标价格＝投标报价—</w:t>
            </w:r>
            <w:r>
              <w:rPr>
                <w:rFonts w:ascii="宋体" w:eastAsia="宋体" w:hAnsi="宋体" w:hint="eastAsia"/>
                <w:sz w:val="24"/>
                <w:szCs w:val="24"/>
              </w:rPr>
              <w:t>监狱企业产品的价格</w:t>
            </w:r>
            <w:r>
              <w:rPr>
                <w:rFonts w:ascii="宋体" w:eastAsia="宋体" w:hAnsi="宋体" w:hint="eastAsia"/>
                <w:sz w:val="24"/>
                <w:szCs w:val="24"/>
                <w:lang w:val="en-GB"/>
              </w:rPr>
              <w:t>×</w:t>
            </w:r>
            <w:r>
              <w:rPr>
                <w:rFonts w:ascii="宋体" w:eastAsia="宋体" w:hAnsi="宋体" w:hint="eastAsia"/>
                <w:sz w:val="24"/>
                <w:szCs w:val="24"/>
                <w:lang w:val="en-GB"/>
              </w:rPr>
              <w:t>6%</w:t>
            </w:r>
          </w:p>
        </w:tc>
      </w:tr>
      <w:tr w:rsidR="00EA3A14">
        <w:trPr>
          <w:trHeight w:val="707"/>
          <w:jc w:val="center"/>
        </w:trPr>
        <w:tc>
          <w:tcPr>
            <w:tcW w:w="710" w:type="dxa"/>
            <w:vAlign w:val="center"/>
          </w:tcPr>
          <w:p w:rsidR="00EA3A14" w:rsidRDefault="0036558E">
            <w:pPr>
              <w:jc w:val="center"/>
              <w:rPr>
                <w:rFonts w:ascii="宋体" w:eastAsia="宋体" w:hAnsi="宋体"/>
                <w:b/>
                <w:sz w:val="24"/>
                <w:szCs w:val="24"/>
                <w:lang w:val="en-GB"/>
              </w:rPr>
            </w:pPr>
            <w:r>
              <w:rPr>
                <w:rFonts w:ascii="宋体" w:eastAsia="宋体" w:hAnsi="宋体" w:hint="eastAsia"/>
                <w:b/>
                <w:sz w:val="24"/>
                <w:szCs w:val="24"/>
                <w:lang w:val="en-GB"/>
              </w:rPr>
              <w:t>5</w:t>
            </w:r>
          </w:p>
        </w:tc>
        <w:tc>
          <w:tcPr>
            <w:tcW w:w="2835" w:type="dxa"/>
            <w:vAlign w:val="center"/>
          </w:tcPr>
          <w:p w:rsidR="00EA3A14" w:rsidRDefault="0036558E">
            <w:pPr>
              <w:jc w:val="center"/>
              <w:rPr>
                <w:rFonts w:ascii="宋体" w:eastAsia="宋体" w:hAnsi="宋体"/>
                <w:sz w:val="24"/>
                <w:szCs w:val="24"/>
                <w:lang w:val="en-GB"/>
              </w:rPr>
            </w:pPr>
            <w:r>
              <w:rPr>
                <w:rFonts w:ascii="宋体" w:eastAsia="宋体" w:hAnsi="宋体" w:hint="eastAsia"/>
                <w:sz w:val="24"/>
                <w:szCs w:val="24"/>
                <w:lang w:val="en-GB"/>
              </w:rPr>
              <w:t>残疾人福利性单位</w:t>
            </w:r>
          </w:p>
        </w:tc>
        <w:tc>
          <w:tcPr>
            <w:tcW w:w="2835" w:type="dxa"/>
            <w:vAlign w:val="center"/>
          </w:tcPr>
          <w:p w:rsidR="00EA3A14" w:rsidRDefault="0036558E">
            <w:pPr>
              <w:jc w:val="center"/>
              <w:rPr>
                <w:rFonts w:ascii="宋体" w:eastAsia="宋体" w:hAnsi="宋体"/>
                <w:sz w:val="24"/>
                <w:szCs w:val="24"/>
                <w:lang w:val="en-GB"/>
              </w:rPr>
            </w:pPr>
            <w:r>
              <w:rPr>
                <w:rFonts w:ascii="宋体" w:eastAsia="宋体" w:hAnsi="宋体" w:hint="eastAsia"/>
                <w:sz w:val="24"/>
                <w:szCs w:val="24"/>
                <w:lang w:val="en-GB"/>
              </w:rPr>
              <w:t>视同小型、微型企业</w:t>
            </w:r>
          </w:p>
          <w:p w:rsidR="00EA3A14" w:rsidRDefault="0036558E">
            <w:pPr>
              <w:jc w:val="center"/>
              <w:rPr>
                <w:rFonts w:ascii="宋体" w:eastAsia="宋体" w:hAnsi="宋体"/>
                <w:sz w:val="24"/>
                <w:szCs w:val="24"/>
                <w:lang w:val="en-GB"/>
              </w:rPr>
            </w:pPr>
            <w:r>
              <w:rPr>
                <w:rFonts w:ascii="宋体" w:eastAsia="宋体" w:hAnsi="宋体" w:hint="eastAsia"/>
                <w:sz w:val="24"/>
                <w:szCs w:val="24"/>
                <w:lang w:val="en-GB"/>
              </w:rPr>
              <w:t>对残疾人福利性单位产品价格扣除</w:t>
            </w:r>
            <w:r>
              <w:rPr>
                <w:rFonts w:ascii="宋体" w:eastAsia="宋体" w:hAnsi="宋体"/>
                <w:sz w:val="24"/>
                <w:szCs w:val="24"/>
                <w:u w:val="single"/>
              </w:rPr>
              <w:t>6</w:t>
            </w:r>
            <w:r>
              <w:rPr>
                <w:rFonts w:ascii="宋体" w:eastAsia="宋体" w:hAnsi="宋体" w:hint="eastAsia"/>
                <w:sz w:val="24"/>
                <w:szCs w:val="24"/>
              </w:rPr>
              <w:t>%</w:t>
            </w:r>
          </w:p>
        </w:tc>
        <w:tc>
          <w:tcPr>
            <w:tcW w:w="2551" w:type="dxa"/>
            <w:vAlign w:val="center"/>
          </w:tcPr>
          <w:p w:rsidR="00EA3A14" w:rsidRDefault="0036558E">
            <w:pPr>
              <w:jc w:val="center"/>
              <w:rPr>
                <w:rFonts w:ascii="宋体" w:eastAsia="宋体" w:hAnsi="宋体"/>
                <w:sz w:val="24"/>
                <w:szCs w:val="24"/>
                <w:lang w:val="en-GB"/>
              </w:rPr>
            </w:pPr>
            <w:r>
              <w:rPr>
                <w:rFonts w:ascii="宋体" w:eastAsia="宋体" w:hAnsi="宋体" w:hint="eastAsia"/>
                <w:sz w:val="24"/>
                <w:szCs w:val="24"/>
                <w:lang w:val="en-GB"/>
              </w:rPr>
              <w:t>评标价格＝投标报价—</w:t>
            </w:r>
            <w:r>
              <w:rPr>
                <w:rFonts w:ascii="宋体" w:eastAsia="宋体" w:hAnsi="宋体" w:hint="eastAsia"/>
                <w:sz w:val="24"/>
                <w:szCs w:val="24"/>
              </w:rPr>
              <w:t>残疾人福利性单位产品的价格</w:t>
            </w:r>
            <w:r>
              <w:rPr>
                <w:rFonts w:ascii="宋体" w:eastAsia="宋体" w:hAnsi="宋体" w:hint="eastAsia"/>
                <w:sz w:val="24"/>
                <w:szCs w:val="24"/>
                <w:lang w:val="en-GB"/>
              </w:rPr>
              <w:t>×</w:t>
            </w:r>
            <w:r>
              <w:rPr>
                <w:rFonts w:ascii="宋体" w:eastAsia="宋体" w:hAnsi="宋体" w:hint="eastAsia"/>
                <w:sz w:val="24"/>
                <w:szCs w:val="24"/>
                <w:lang w:val="en-GB"/>
              </w:rPr>
              <w:t>6%</w:t>
            </w:r>
          </w:p>
        </w:tc>
      </w:tr>
      <w:tr w:rsidR="00EA3A14">
        <w:trPr>
          <w:trHeight w:val="410"/>
          <w:jc w:val="center"/>
        </w:trPr>
        <w:tc>
          <w:tcPr>
            <w:tcW w:w="8931" w:type="dxa"/>
            <w:gridSpan w:val="4"/>
            <w:vAlign w:val="center"/>
          </w:tcPr>
          <w:p w:rsidR="00EA3A14" w:rsidRDefault="0036558E">
            <w:pPr>
              <w:widowControl/>
              <w:adjustRightInd w:val="0"/>
              <w:spacing w:line="360" w:lineRule="auto"/>
              <w:ind w:leftChars="-1" w:left="-2" w:firstLineChars="200" w:firstLine="480"/>
              <w:jc w:val="left"/>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lang w:val="zh-CN"/>
              </w:rPr>
              <w:t>、中小企业应在投标文件提供《中小企业声明函》。监狱企业应当在投标文件中提供由省级以上监狱管理局、戒毒管理局</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含新疆生产建设兵团</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出具的属于监狱企业的证明文件。残疾人福利性单位应当在投标文件中提供《残疾人福利性单位声明函》。</w:t>
            </w:r>
          </w:p>
          <w:p w:rsidR="00EA3A14" w:rsidRDefault="0036558E" w:rsidP="00EA3A14">
            <w:pPr>
              <w:widowControl/>
              <w:adjustRightInd w:val="0"/>
              <w:spacing w:line="360" w:lineRule="auto"/>
              <w:ind w:leftChars="-42" w:left="-88" w:firstLineChars="214" w:firstLine="514"/>
              <w:jc w:val="left"/>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lang w:val="zh-CN"/>
              </w:rPr>
              <w:t>、</w:t>
            </w:r>
            <w:r>
              <w:rPr>
                <w:rFonts w:ascii="宋体" w:eastAsia="宋体" w:hAnsi="宋体" w:cs="仿宋_GB2312"/>
                <w:sz w:val="24"/>
                <w:szCs w:val="24"/>
                <w:lang w:val="zh-CN"/>
              </w:rPr>
              <w:t>经评标委员会</w:t>
            </w:r>
            <w:r>
              <w:rPr>
                <w:rFonts w:ascii="宋体" w:eastAsia="宋体" w:hAnsi="宋体" w:cs="仿宋_GB2312" w:hint="eastAsia"/>
                <w:sz w:val="24"/>
                <w:szCs w:val="24"/>
                <w:lang w:val="zh-CN"/>
              </w:rPr>
              <w:t>审查、评价</w:t>
            </w:r>
            <w:r>
              <w:rPr>
                <w:rFonts w:ascii="宋体" w:eastAsia="宋体" w:hAnsi="宋体" w:cs="仿宋_GB2312"/>
                <w:sz w:val="24"/>
                <w:szCs w:val="24"/>
                <w:lang w:val="zh-CN"/>
              </w:rPr>
              <w:t>，</w:t>
            </w:r>
            <w:r>
              <w:rPr>
                <w:rFonts w:ascii="宋体" w:eastAsia="宋体" w:hAnsi="宋体" w:cs="仿宋_GB2312" w:hint="eastAsia"/>
                <w:sz w:val="24"/>
                <w:szCs w:val="24"/>
                <w:lang w:val="zh-CN"/>
              </w:rPr>
              <w:t>投标文件符合</w:t>
            </w:r>
            <w:r>
              <w:rPr>
                <w:rFonts w:ascii="宋体" w:eastAsia="宋体" w:hAnsi="宋体" w:cs="仿宋_GB2312"/>
                <w:sz w:val="24"/>
                <w:szCs w:val="24"/>
                <w:lang w:val="zh-CN"/>
              </w:rPr>
              <w:t>招标文件</w:t>
            </w:r>
            <w:r>
              <w:rPr>
                <w:rFonts w:ascii="宋体" w:eastAsia="宋体" w:hAnsi="宋体" w:cs="仿宋_GB2312" w:hint="eastAsia"/>
                <w:sz w:val="24"/>
                <w:szCs w:val="24"/>
                <w:lang w:val="zh-CN"/>
              </w:rPr>
              <w:t>实质性</w:t>
            </w:r>
            <w:r>
              <w:rPr>
                <w:rFonts w:ascii="宋体" w:eastAsia="宋体" w:hAnsi="宋体" w:cs="仿宋_GB2312"/>
                <w:sz w:val="24"/>
                <w:szCs w:val="24"/>
                <w:lang w:val="zh-CN"/>
              </w:rPr>
              <w:t>要求且</w:t>
            </w:r>
            <w:r>
              <w:rPr>
                <w:rFonts w:ascii="宋体" w:eastAsia="宋体" w:hAnsi="宋体" w:cs="仿宋_GB2312" w:hint="eastAsia"/>
                <w:sz w:val="24"/>
                <w:szCs w:val="24"/>
                <w:lang w:val="zh-CN"/>
              </w:rPr>
              <w:t>进行了政策性价格扣除后，</w:t>
            </w:r>
            <w:r>
              <w:rPr>
                <w:rFonts w:ascii="宋体" w:eastAsia="宋体" w:hAnsi="宋体" w:cs="仿宋_GB2312"/>
                <w:sz w:val="24"/>
                <w:szCs w:val="24"/>
                <w:lang w:val="zh-CN"/>
              </w:rPr>
              <w:t>以</w:t>
            </w:r>
            <w:r>
              <w:rPr>
                <w:rFonts w:ascii="宋体" w:eastAsia="宋体" w:hAnsi="宋体" w:cs="仿宋_GB2312" w:hint="eastAsia"/>
                <w:sz w:val="24"/>
                <w:szCs w:val="24"/>
                <w:lang w:val="zh-CN"/>
              </w:rPr>
              <w:t>评标价格的</w:t>
            </w:r>
            <w:r>
              <w:rPr>
                <w:rFonts w:ascii="宋体" w:eastAsia="宋体" w:hAnsi="宋体" w:cs="仿宋_GB2312"/>
                <w:sz w:val="24"/>
                <w:szCs w:val="24"/>
                <w:lang w:val="zh-CN"/>
              </w:rPr>
              <w:t>最低价者定为评标基准价，其价格分为满分。其他投标人的价格分统一按下列公式</w:t>
            </w:r>
            <w:r>
              <w:rPr>
                <w:rFonts w:ascii="宋体" w:eastAsia="宋体" w:hAnsi="宋体" w:cs="仿宋_GB2312" w:hint="eastAsia"/>
                <w:sz w:val="24"/>
                <w:szCs w:val="24"/>
                <w:lang w:val="zh-CN"/>
              </w:rPr>
              <w:t>计算</w:t>
            </w:r>
            <w:r>
              <w:rPr>
                <w:rFonts w:ascii="宋体" w:eastAsia="宋体" w:hAnsi="宋体" w:cs="仿宋_GB2312"/>
                <w:sz w:val="24"/>
                <w:szCs w:val="24"/>
                <w:lang w:val="zh-CN"/>
              </w:rPr>
              <w:t>。即：评标基准价</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评标价格的最低价</w:t>
            </w:r>
          </w:p>
          <w:p w:rsidR="00EA3A14" w:rsidRDefault="0036558E" w:rsidP="00EA3A14">
            <w:pPr>
              <w:adjustRightInd w:val="0"/>
              <w:spacing w:line="360" w:lineRule="auto"/>
              <w:ind w:leftChars="-42" w:left="-88" w:firstLineChars="214" w:firstLine="514"/>
              <w:jc w:val="left"/>
              <w:rPr>
                <w:rFonts w:ascii="宋体" w:eastAsia="宋体" w:hAnsi="宋体" w:cs="仿宋_GB2312"/>
                <w:sz w:val="24"/>
                <w:szCs w:val="24"/>
                <w:lang w:val="zh-CN"/>
              </w:rPr>
            </w:pPr>
            <w:r>
              <w:rPr>
                <w:rFonts w:ascii="宋体" w:eastAsia="宋体" w:hAnsi="宋体" w:cs="仿宋_GB2312"/>
                <w:sz w:val="24"/>
                <w:szCs w:val="24"/>
                <w:lang w:val="zh-CN"/>
              </w:rPr>
              <w:t>其他投标报价得分</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w:t>
            </w:r>
            <w:r>
              <w:rPr>
                <w:rFonts w:ascii="宋体" w:eastAsia="宋体" w:hAnsi="宋体" w:cs="仿宋_GB2312"/>
                <w:sz w:val="24"/>
                <w:szCs w:val="24"/>
                <w:lang w:val="zh-CN"/>
              </w:rPr>
              <w:t>评标基准价</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评标价格）</w:t>
            </w:r>
            <w:r>
              <w:rPr>
                <w:rFonts w:ascii="宋体" w:eastAsia="宋体" w:hAnsi="宋体" w:cs="仿宋_GB2312"/>
                <w:sz w:val="24"/>
                <w:szCs w:val="24"/>
                <w:lang w:val="zh-CN"/>
              </w:rPr>
              <w:t>×</w:t>
            </w:r>
            <w:r>
              <w:rPr>
                <w:rFonts w:ascii="宋体" w:eastAsia="宋体" w:hAnsi="宋体" w:cs="仿宋_GB2312" w:hint="eastAsia"/>
                <w:sz w:val="24"/>
                <w:szCs w:val="24"/>
                <w:lang w:val="zh-CN"/>
              </w:rPr>
              <w:t>评标标准中价格分值</w:t>
            </w:r>
          </w:p>
        </w:tc>
      </w:tr>
    </w:tbl>
    <w:p w:rsidR="00EA3A14" w:rsidRDefault="0036558E">
      <w:pPr>
        <w:spacing w:line="360" w:lineRule="auto"/>
        <w:rPr>
          <w:rFonts w:ascii="宋体" w:eastAsia="宋体" w:hAnsi="宋体"/>
          <w:bCs/>
          <w:sz w:val="24"/>
          <w:szCs w:val="24"/>
          <w:lang w:val="en-GB"/>
        </w:rPr>
      </w:pPr>
      <w:r>
        <w:rPr>
          <w:rFonts w:ascii="宋体" w:eastAsia="宋体" w:hAnsi="宋体" w:hint="eastAsia"/>
          <w:bCs/>
          <w:sz w:val="24"/>
          <w:szCs w:val="24"/>
          <w:lang w:val="en-GB"/>
        </w:rPr>
        <w:t>备注：</w:t>
      </w:r>
    </w:p>
    <w:p w:rsidR="00EA3A14" w:rsidRDefault="0036558E">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a</w:t>
      </w:r>
      <w:r>
        <w:rPr>
          <w:rFonts w:ascii="宋体" w:eastAsia="宋体" w:hAnsi="宋体" w:hint="eastAsia"/>
          <w:bCs/>
          <w:sz w:val="24"/>
          <w:szCs w:val="24"/>
          <w:lang w:val="en-GB"/>
        </w:rPr>
        <w:t>、不接受联合体投标的项目，本表中第</w:t>
      </w:r>
      <w:r>
        <w:rPr>
          <w:rFonts w:ascii="宋体" w:eastAsia="宋体" w:hAnsi="宋体" w:hint="eastAsia"/>
          <w:bCs/>
          <w:sz w:val="24"/>
          <w:szCs w:val="24"/>
          <w:lang w:val="en-GB"/>
        </w:rPr>
        <w:t>2</w:t>
      </w:r>
      <w:r>
        <w:rPr>
          <w:rFonts w:ascii="宋体" w:eastAsia="宋体" w:hAnsi="宋体" w:hint="eastAsia"/>
          <w:bCs/>
          <w:sz w:val="24"/>
          <w:szCs w:val="24"/>
          <w:lang w:val="en-GB"/>
        </w:rPr>
        <w:t>项、第</w:t>
      </w:r>
      <w:r>
        <w:rPr>
          <w:rFonts w:ascii="宋体" w:eastAsia="宋体" w:hAnsi="宋体" w:hint="eastAsia"/>
          <w:bCs/>
          <w:sz w:val="24"/>
          <w:szCs w:val="24"/>
          <w:lang w:val="en-GB"/>
        </w:rPr>
        <w:t>3</w:t>
      </w:r>
      <w:r>
        <w:rPr>
          <w:rFonts w:ascii="宋体" w:eastAsia="宋体" w:hAnsi="宋体" w:hint="eastAsia"/>
          <w:bCs/>
          <w:sz w:val="24"/>
          <w:szCs w:val="24"/>
          <w:lang w:val="en-GB"/>
        </w:rPr>
        <w:t>项情形不适用。</w:t>
      </w:r>
    </w:p>
    <w:p w:rsidR="00EA3A14" w:rsidRDefault="0036558E">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b</w:t>
      </w:r>
      <w:r>
        <w:rPr>
          <w:rFonts w:ascii="宋体" w:eastAsia="宋体" w:hAnsi="宋体" w:hint="eastAsia"/>
          <w:bCs/>
          <w:sz w:val="24"/>
          <w:szCs w:val="24"/>
          <w:lang w:val="en-GB"/>
        </w:rPr>
        <w:t>、小型和微型企业产品包括货物及其提供的服务与工程。</w:t>
      </w:r>
    </w:p>
    <w:p w:rsidR="00EA3A14" w:rsidRDefault="0036558E">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lastRenderedPageBreak/>
        <w:t>c</w:t>
      </w:r>
      <w:r>
        <w:rPr>
          <w:rFonts w:ascii="宋体" w:eastAsia="宋体" w:hAnsi="宋体" w:hint="eastAsia"/>
          <w:bCs/>
          <w:sz w:val="24"/>
          <w:szCs w:val="24"/>
          <w:lang w:val="en-GB"/>
        </w:rPr>
        <w:t>、中小企业、残疾人福利性单位提供其他企业制造的货物的，则该货物的制造商也必须为上述企业，否则不能享受价格优惠。</w:t>
      </w:r>
    </w:p>
    <w:p w:rsidR="00EA3A14" w:rsidRDefault="0036558E">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d</w:t>
      </w:r>
      <w:r>
        <w:rPr>
          <w:rFonts w:ascii="宋体" w:eastAsia="宋体" w:hAnsi="宋体" w:hint="eastAsia"/>
          <w:bCs/>
          <w:sz w:val="24"/>
          <w:szCs w:val="24"/>
          <w:lang w:val="en-GB"/>
        </w:rPr>
        <w:t>、残疾人福利性单位属于小型、微型企业的，不重复享受政策。</w:t>
      </w:r>
    </w:p>
    <w:p w:rsidR="00EA3A14" w:rsidRDefault="0036558E">
      <w:pPr>
        <w:pStyle w:val="a7"/>
        <w:spacing w:line="360" w:lineRule="auto"/>
        <w:contextualSpacing/>
        <w:rPr>
          <w:rFonts w:ascii="宋体" w:hAnsi="宋体" w:cs="仿宋_GB2312"/>
          <w:szCs w:val="24"/>
          <w:lang w:val="zh-CN"/>
        </w:rPr>
      </w:pPr>
      <w:r>
        <w:rPr>
          <w:rFonts w:ascii="宋体" w:hAnsi="宋体" w:cs="仿宋_GB2312"/>
          <w:b/>
          <w:szCs w:val="24"/>
          <w:lang w:val="zh-CN"/>
        </w:rPr>
        <w:t>评标结果汇总完成后，除下列情形外，任何人不得修改评标结果：</w:t>
      </w:r>
    </w:p>
    <w:p w:rsidR="00EA3A14"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①</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分值汇总计算错误的；</w:t>
      </w:r>
    </w:p>
    <w:p w:rsidR="00EA3A14"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②</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分项评分超出评分标准范围的；</w:t>
      </w:r>
    </w:p>
    <w:p w:rsidR="00EA3A14"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③</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评标委员会成员对客观评审因素评分不一致的；</w:t>
      </w:r>
    </w:p>
    <w:p w:rsidR="00EA3A14"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④</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经评标委员会认定评分畸高、畸低的。</w:t>
      </w:r>
    </w:p>
    <w:p w:rsidR="00EA3A14"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A3A14"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EA3A14"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rsidR="00EA3A14"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A3A14" w:rsidRDefault="0036558E">
      <w:pPr>
        <w:spacing w:line="360" w:lineRule="auto"/>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确定中标候选人名单，以及根据采购人委托直接确定中标人</w:t>
      </w:r>
      <w:r>
        <w:rPr>
          <w:rFonts w:ascii="宋体" w:eastAsia="宋体" w:hAnsi="宋体" w:cs="仿宋_GB2312" w:hint="eastAsia"/>
          <w:b/>
          <w:sz w:val="24"/>
          <w:szCs w:val="24"/>
          <w:lang w:val="zh-CN"/>
        </w:rPr>
        <w:t>。</w:t>
      </w:r>
    </w:p>
    <w:p w:rsidR="00EA3A14" w:rsidRDefault="00EA3A14">
      <w:pPr>
        <w:pStyle w:val="a7"/>
        <w:spacing w:line="360" w:lineRule="auto"/>
        <w:contextualSpacing/>
        <w:rPr>
          <w:rFonts w:ascii="宋体" w:hAnsi="宋体" w:cs="仿宋_GB2312"/>
          <w:b/>
          <w:lang w:val="zh-CN"/>
        </w:rPr>
      </w:pPr>
    </w:p>
    <w:p w:rsidR="00EA3A14" w:rsidRDefault="00EA3A14">
      <w:pPr>
        <w:adjustRightInd w:val="0"/>
        <w:snapToGrid w:val="0"/>
        <w:spacing w:line="360" w:lineRule="auto"/>
        <w:rPr>
          <w:rFonts w:ascii="宋体" w:eastAsia="宋体" w:hAnsi="宋体" w:cs="Courier New"/>
          <w:szCs w:val="21"/>
        </w:rPr>
      </w:pPr>
    </w:p>
    <w:p w:rsidR="00EA3A14" w:rsidRDefault="00EA3A14">
      <w:pPr>
        <w:pStyle w:val="a0"/>
        <w:ind w:firstLine="210"/>
        <w:rPr>
          <w:rFonts w:ascii="宋体" w:eastAsia="宋体" w:hAnsi="宋体" w:cs="Courier New"/>
          <w:szCs w:val="21"/>
        </w:rPr>
      </w:pPr>
    </w:p>
    <w:p w:rsidR="00EA3A14" w:rsidRDefault="00EA3A14">
      <w:pPr>
        <w:pStyle w:val="a0"/>
        <w:ind w:firstLine="210"/>
        <w:rPr>
          <w:rFonts w:ascii="宋体" w:eastAsia="宋体" w:hAnsi="宋体" w:cs="Courier New"/>
          <w:szCs w:val="21"/>
        </w:rPr>
      </w:pPr>
    </w:p>
    <w:p w:rsidR="00EA3A14" w:rsidRDefault="00EA3A14">
      <w:pPr>
        <w:pStyle w:val="a0"/>
        <w:ind w:firstLine="210"/>
        <w:rPr>
          <w:rFonts w:ascii="宋体" w:eastAsia="宋体" w:hAnsi="宋体" w:cs="Courier New"/>
          <w:szCs w:val="21"/>
        </w:rPr>
      </w:pPr>
    </w:p>
    <w:p w:rsidR="00EA3A14" w:rsidRDefault="00EA3A14">
      <w:pPr>
        <w:pStyle w:val="a0"/>
        <w:ind w:firstLine="210"/>
        <w:rPr>
          <w:rFonts w:ascii="宋体" w:eastAsia="宋体" w:hAnsi="宋体" w:cs="Courier New"/>
          <w:szCs w:val="21"/>
        </w:rPr>
      </w:pPr>
    </w:p>
    <w:p w:rsidR="00EA3A14" w:rsidRDefault="00EA3A14">
      <w:pPr>
        <w:pStyle w:val="a0"/>
        <w:ind w:firstLine="210"/>
        <w:rPr>
          <w:rFonts w:ascii="宋体" w:eastAsia="宋体" w:hAnsi="宋体" w:cs="Courier New"/>
          <w:szCs w:val="21"/>
        </w:rPr>
      </w:pPr>
    </w:p>
    <w:p w:rsidR="00EA3A14" w:rsidRDefault="00EA3A14">
      <w:pPr>
        <w:pStyle w:val="a0"/>
        <w:ind w:firstLine="210"/>
        <w:rPr>
          <w:rFonts w:ascii="宋体" w:eastAsia="宋体" w:hAnsi="宋体" w:cs="Courier New"/>
          <w:szCs w:val="21"/>
        </w:rPr>
      </w:pPr>
    </w:p>
    <w:p w:rsidR="00EA3A14" w:rsidRDefault="0036558E">
      <w:pPr>
        <w:widowControl/>
        <w:jc w:val="left"/>
        <w:rPr>
          <w:rFonts w:ascii="宋体" w:eastAsia="宋体" w:hAnsi="宋体" w:cs="宋体"/>
          <w:b/>
          <w:kern w:val="0"/>
          <w:sz w:val="36"/>
          <w:szCs w:val="36"/>
        </w:rPr>
      </w:pPr>
      <w:r>
        <w:rPr>
          <w:rFonts w:ascii="宋体" w:eastAsia="宋体" w:hAnsi="宋体" w:cs="宋体"/>
          <w:b/>
          <w:kern w:val="0"/>
          <w:sz w:val="36"/>
          <w:szCs w:val="36"/>
        </w:rPr>
        <w:br w:type="page"/>
      </w:r>
    </w:p>
    <w:p w:rsidR="00EA3A14" w:rsidRDefault="0036558E">
      <w:pPr>
        <w:pStyle w:val="a7"/>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第七章</w:t>
      </w:r>
      <w:r>
        <w:rPr>
          <w:rFonts w:ascii="宋体" w:hAnsi="宋体" w:cs="宋体" w:hint="eastAsia"/>
          <w:b/>
          <w:kern w:val="0"/>
          <w:sz w:val="36"/>
          <w:szCs w:val="36"/>
        </w:rPr>
        <w:t xml:space="preserve"> </w:t>
      </w:r>
      <w:r>
        <w:rPr>
          <w:rFonts w:ascii="宋体" w:hAnsi="宋体" w:cs="宋体" w:hint="eastAsia"/>
          <w:b/>
          <w:kern w:val="0"/>
          <w:sz w:val="36"/>
          <w:szCs w:val="36"/>
        </w:rPr>
        <w:t>合同条款及格式</w:t>
      </w:r>
    </w:p>
    <w:p w:rsidR="00EA3A14" w:rsidRDefault="00EA3A14">
      <w:pPr>
        <w:pStyle w:val="a7"/>
        <w:spacing w:line="360" w:lineRule="auto"/>
        <w:contextualSpacing/>
        <w:jc w:val="center"/>
        <w:rPr>
          <w:rFonts w:ascii="宋体" w:hAnsi="宋体" w:cs="宋体"/>
          <w:b/>
          <w:kern w:val="0"/>
          <w:sz w:val="36"/>
          <w:szCs w:val="36"/>
        </w:rPr>
      </w:pP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 xml:space="preserve">1. </w:t>
      </w:r>
      <w:r>
        <w:rPr>
          <w:rFonts w:ascii="宋体" w:eastAsia="宋体" w:hAnsi="宋体" w:cs="宋体" w:hint="eastAsia"/>
          <w:sz w:val="24"/>
          <w:lang w:val="zh-CN"/>
        </w:rPr>
        <w:t>定义</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1.1</w:t>
      </w:r>
      <w:r>
        <w:rPr>
          <w:rFonts w:ascii="宋体" w:eastAsia="宋体" w:hAnsi="宋体"/>
          <w:sz w:val="24"/>
        </w:rPr>
        <w:t>“</w:t>
      </w:r>
      <w:r>
        <w:rPr>
          <w:rFonts w:ascii="宋体" w:eastAsia="宋体" w:hAnsi="宋体" w:cs="宋体" w:hint="eastAsia"/>
          <w:sz w:val="24"/>
          <w:lang w:val="zh-CN"/>
        </w:rPr>
        <w:t>合同</w:t>
      </w:r>
      <w:r>
        <w:rPr>
          <w:rFonts w:ascii="宋体" w:eastAsia="宋体" w:hAnsi="宋体"/>
          <w:sz w:val="24"/>
        </w:rPr>
        <w:t>”</w:t>
      </w:r>
      <w:r>
        <w:rPr>
          <w:rFonts w:ascii="宋体" w:eastAsia="宋体" w:hAnsi="宋体" w:cs="宋体" w:hint="eastAsia"/>
          <w:sz w:val="24"/>
          <w:lang w:val="zh-CN"/>
        </w:rPr>
        <w:t>系指甲方和乙方（简称合同双方）已达成的协议，即由双方签订的合同格式中的文件，包括所有的附件和组成合同部分的所有其他文件。</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1.2</w:t>
      </w:r>
      <w:r>
        <w:rPr>
          <w:rFonts w:ascii="宋体" w:eastAsia="宋体" w:hAnsi="宋体"/>
          <w:sz w:val="24"/>
        </w:rPr>
        <w:t>“</w:t>
      </w:r>
      <w:r>
        <w:rPr>
          <w:rFonts w:ascii="宋体" w:eastAsia="宋体" w:hAnsi="宋体" w:cs="宋体" w:hint="eastAsia"/>
          <w:sz w:val="24"/>
          <w:lang w:val="zh-CN"/>
        </w:rPr>
        <w:t>合同价格</w:t>
      </w:r>
      <w:r>
        <w:rPr>
          <w:rFonts w:ascii="宋体" w:eastAsia="宋体" w:hAnsi="宋体"/>
          <w:sz w:val="24"/>
        </w:rPr>
        <w:t>”</w:t>
      </w:r>
      <w:r>
        <w:rPr>
          <w:rFonts w:ascii="宋体" w:eastAsia="宋体" w:hAnsi="宋体" w:cs="宋体" w:hint="eastAsia"/>
          <w:sz w:val="24"/>
          <w:lang w:val="zh-CN"/>
        </w:rPr>
        <w:t>系指根据合同规定，在乙方全面正确地履行合同义务时应支付给乙方的款项。</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1.3</w:t>
      </w:r>
      <w:r>
        <w:rPr>
          <w:rFonts w:ascii="宋体" w:eastAsia="宋体" w:hAnsi="宋体"/>
          <w:sz w:val="24"/>
        </w:rPr>
        <w:t>“</w:t>
      </w:r>
      <w:r>
        <w:rPr>
          <w:rFonts w:ascii="宋体" w:eastAsia="宋体" w:hAnsi="宋体" w:cs="宋体" w:hint="eastAsia"/>
          <w:sz w:val="24"/>
          <w:lang w:val="zh-CN"/>
        </w:rPr>
        <w:t>甲方</w:t>
      </w:r>
      <w:r>
        <w:rPr>
          <w:rFonts w:ascii="宋体" w:eastAsia="宋体" w:hAnsi="宋体"/>
          <w:sz w:val="24"/>
        </w:rPr>
        <w:t>”</w:t>
      </w:r>
      <w:r>
        <w:rPr>
          <w:rFonts w:ascii="宋体" w:eastAsia="宋体" w:hAnsi="宋体" w:cs="宋体" w:hint="eastAsia"/>
          <w:sz w:val="24"/>
          <w:lang w:val="zh-CN"/>
        </w:rPr>
        <w:t>系指通过招标方式，接受合同服务的采购人</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1.4</w:t>
      </w:r>
      <w:r>
        <w:rPr>
          <w:rFonts w:ascii="宋体" w:eastAsia="宋体" w:hAnsi="宋体"/>
          <w:sz w:val="24"/>
        </w:rPr>
        <w:t>“</w:t>
      </w:r>
      <w:r>
        <w:rPr>
          <w:rFonts w:ascii="宋体" w:eastAsia="宋体" w:hAnsi="宋体" w:cs="宋体" w:hint="eastAsia"/>
          <w:sz w:val="24"/>
          <w:lang w:val="zh-CN"/>
        </w:rPr>
        <w:t>乙方</w:t>
      </w:r>
      <w:r>
        <w:rPr>
          <w:rFonts w:ascii="宋体" w:eastAsia="宋体" w:hAnsi="宋体"/>
          <w:sz w:val="24"/>
        </w:rPr>
        <w:t>”</w:t>
      </w:r>
      <w:r>
        <w:rPr>
          <w:rFonts w:ascii="宋体" w:eastAsia="宋体" w:hAnsi="宋体" w:cs="宋体" w:hint="eastAsia"/>
          <w:sz w:val="24"/>
          <w:lang w:val="zh-CN"/>
        </w:rPr>
        <w:t>系指中标后提供合同服务的</w:t>
      </w:r>
      <w:r>
        <w:rPr>
          <w:rFonts w:ascii="宋体" w:eastAsia="宋体" w:hAnsi="宋体" w:cs="宋体" w:hint="eastAsia"/>
          <w:bCs/>
          <w:sz w:val="24"/>
          <w:lang w:val="zh-CN"/>
        </w:rPr>
        <w:t>中标方</w:t>
      </w:r>
      <w:r>
        <w:rPr>
          <w:rFonts w:ascii="宋体" w:eastAsia="宋体" w:hAnsi="宋体" w:cs="宋体" w:hint="eastAsia"/>
          <w:sz w:val="24"/>
          <w:lang w:val="zh-CN"/>
        </w:rPr>
        <w:t>或供应商。</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2.</w:t>
      </w:r>
      <w:r>
        <w:rPr>
          <w:rFonts w:ascii="宋体" w:eastAsia="宋体" w:hAnsi="宋体" w:cs="宋体" w:hint="eastAsia"/>
          <w:sz w:val="24"/>
          <w:lang w:val="zh-CN"/>
        </w:rPr>
        <w:t>适用范围</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本合同条款仅适用于本次招标活动。</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技术规格和标准</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本合同项下所提供货物设备和服务应与本招标文件规定的标准相一致。</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合同期限</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即自</w:t>
      </w:r>
      <w:r>
        <w:rPr>
          <w:rFonts w:ascii="宋体" w:eastAsia="宋体" w:hAnsi="宋体" w:cs="宋体"/>
          <w:sz w:val="24"/>
          <w:lang w:val="zh-CN"/>
        </w:rPr>
        <w:tab/>
      </w:r>
      <w:r>
        <w:rPr>
          <w:rFonts w:ascii="宋体" w:eastAsia="宋体" w:hAnsi="宋体" w:cs="宋体" w:hint="eastAsia"/>
          <w:sz w:val="24"/>
          <w:lang w:val="zh-CN"/>
        </w:rPr>
        <w:t>年</w:t>
      </w:r>
      <w:r>
        <w:rPr>
          <w:rFonts w:ascii="宋体" w:eastAsia="宋体" w:hAnsi="宋体" w:cs="宋体"/>
          <w:sz w:val="24"/>
          <w:lang w:val="zh-CN"/>
        </w:rPr>
        <w:tab/>
      </w:r>
      <w:r>
        <w:rPr>
          <w:rFonts w:ascii="宋体" w:eastAsia="宋体" w:hAnsi="宋体" w:cs="宋体" w:hint="eastAsia"/>
          <w:sz w:val="24"/>
          <w:lang w:val="zh-CN"/>
        </w:rPr>
        <w:t>月</w:t>
      </w:r>
      <w:r>
        <w:rPr>
          <w:rFonts w:ascii="宋体" w:eastAsia="宋体" w:hAnsi="宋体" w:cs="宋体"/>
          <w:sz w:val="24"/>
          <w:lang w:val="zh-CN"/>
        </w:rPr>
        <w:tab/>
      </w:r>
      <w:r>
        <w:rPr>
          <w:rFonts w:ascii="宋体" w:eastAsia="宋体" w:hAnsi="宋体" w:cs="宋体" w:hint="eastAsia"/>
          <w:sz w:val="24"/>
          <w:lang w:val="zh-CN"/>
        </w:rPr>
        <w:t>日起至</w:t>
      </w:r>
      <w:r>
        <w:rPr>
          <w:rFonts w:ascii="宋体" w:eastAsia="宋体" w:hAnsi="宋体" w:cs="宋体"/>
          <w:sz w:val="24"/>
          <w:lang w:val="zh-CN"/>
        </w:rPr>
        <w:tab/>
      </w:r>
      <w:r>
        <w:rPr>
          <w:rFonts w:ascii="宋体" w:eastAsia="宋体" w:hAnsi="宋体" w:cs="宋体" w:hint="eastAsia"/>
          <w:sz w:val="24"/>
          <w:lang w:val="zh-CN"/>
        </w:rPr>
        <w:t>年</w:t>
      </w:r>
      <w:r>
        <w:rPr>
          <w:rFonts w:ascii="宋体" w:eastAsia="宋体" w:hAnsi="宋体" w:cs="宋体"/>
          <w:sz w:val="24"/>
          <w:lang w:val="zh-CN"/>
        </w:rPr>
        <w:tab/>
      </w:r>
      <w:r>
        <w:rPr>
          <w:rFonts w:ascii="宋体" w:eastAsia="宋体" w:hAnsi="宋体" w:cs="宋体" w:hint="eastAsia"/>
          <w:sz w:val="24"/>
          <w:lang w:val="zh-CN"/>
        </w:rPr>
        <w:t>月</w:t>
      </w:r>
      <w:r>
        <w:rPr>
          <w:rFonts w:ascii="宋体" w:eastAsia="宋体" w:hAnsi="宋体" w:cs="宋体"/>
          <w:sz w:val="24"/>
          <w:lang w:val="zh-CN"/>
        </w:rPr>
        <w:tab/>
      </w:r>
      <w:r>
        <w:rPr>
          <w:rFonts w:ascii="宋体" w:eastAsia="宋体" w:hAnsi="宋体" w:cs="宋体" w:hint="eastAsia"/>
          <w:sz w:val="24"/>
          <w:lang w:val="zh-CN"/>
        </w:rPr>
        <w:t>日止。</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5.</w:t>
      </w:r>
      <w:r>
        <w:rPr>
          <w:rFonts w:ascii="宋体" w:eastAsia="宋体" w:hAnsi="宋体" w:cs="宋体" w:hint="eastAsia"/>
          <w:sz w:val="24"/>
          <w:lang w:val="zh-CN"/>
        </w:rPr>
        <w:t>价格</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除非合同中另有规定，乙方为其所提供货物设备和服务而要求甲方支付的金额应与其投标报价一致。</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6.</w:t>
      </w:r>
      <w:r>
        <w:rPr>
          <w:rFonts w:ascii="宋体" w:eastAsia="宋体" w:hAnsi="宋体" w:cs="宋体" w:hint="eastAsia"/>
          <w:sz w:val="24"/>
          <w:lang w:val="zh-CN"/>
        </w:rPr>
        <w:t>索赔</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6.1</w:t>
      </w:r>
      <w:r>
        <w:rPr>
          <w:rFonts w:ascii="宋体" w:eastAsia="宋体" w:hAns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6.1.1</w:t>
      </w:r>
      <w:r>
        <w:rPr>
          <w:rFonts w:ascii="宋体" w:eastAsia="宋体" w:hAnsi="宋体" w:cs="宋体" w:hint="eastAsia"/>
          <w:sz w:val="24"/>
          <w:lang w:val="zh-CN"/>
        </w:rPr>
        <w:t>乙方同意甲方取消其不符合要求的货物设备和服务项目，退还已经收取的该类货物设备的货款。</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6.1.2</w:t>
      </w:r>
      <w:r>
        <w:rPr>
          <w:rFonts w:ascii="宋体" w:eastAsia="宋体" w:hAnsi="宋体" w:cs="宋体" w:hint="eastAsia"/>
          <w:sz w:val="24"/>
          <w:lang w:val="zh-CN"/>
        </w:rPr>
        <w:t>对于情节严重、造成甲方损失金额巨大的，同意甲方终止全部项目合同，并赔偿甲方因此造成的损失。</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 xml:space="preserve">6.2 </w:t>
      </w:r>
      <w:r>
        <w:rPr>
          <w:rFonts w:ascii="宋体" w:eastAsia="宋体" w:hAnsi="宋体" w:cs="宋体" w:hint="eastAsia"/>
          <w:sz w:val="24"/>
          <w:lang w:val="zh-CN"/>
        </w:rPr>
        <w:t>如果甲方提出索赔通知后</w:t>
      </w:r>
      <w:r>
        <w:rPr>
          <w:rFonts w:ascii="宋体" w:eastAsia="宋体" w:hAnsi="宋体" w:cs="宋体"/>
          <w:sz w:val="24"/>
          <w:lang w:val="zh-CN"/>
        </w:rPr>
        <w:t xml:space="preserve"> 30</w:t>
      </w:r>
      <w:r>
        <w:rPr>
          <w:rFonts w:ascii="宋体" w:eastAsia="宋体" w:hAnsi="宋体" w:cs="宋体" w:hint="eastAsia"/>
          <w:sz w:val="24"/>
          <w:lang w:val="zh-CN"/>
        </w:rPr>
        <w:t>天内乙方未能予以签复，该索赔应视为已被乙方接受。若乙方未能在甲方提出索赔通知的</w:t>
      </w:r>
      <w:r>
        <w:rPr>
          <w:rFonts w:ascii="宋体" w:eastAsia="宋体" w:hAnsi="宋体" w:cs="宋体"/>
          <w:sz w:val="24"/>
          <w:lang w:val="zh-CN"/>
        </w:rPr>
        <w:t xml:space="preserve"> 30</w:t>
      </w:r>
      <w:r>
        <w:rPr>
          <w:rFonts w:ascii="宋体" w:eastAsia="宋体" w:hAns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lastRenderedPageBreak/>
        <w:t>7.</w:t>
      </w:r>
      <w:r>
        <w:rPr>
          <w:rFonts w:ascii="宋体" w:eastAsia="宋体" w:hAnsi="宋体" w:cs="宋体" w:hint="eastAsia"/>
          <w:sz w:val="24"/>
          <w:lang w:val="zh-CN"/>
        </w:rPr>
        <w:t>不可抗力</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7.1</w:t>
      </w:r>
      <w:r>
        <w:rPr>
          <w:rFonts w:ascii="宋体" w:eastAsia="宋体" w:hAns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7</w:t>
      </w:r>
      <w:r>
        <w:rPr>
          <w:rFonts w:ascii="宋体" w:eastAsia="宋体" w:hAnsi="宋体" w:cs="宋体"/>
          <w:sz w:val="24"/>
          <w:lang w:val="zh-CN"/>
        </w:rPr>
        <w:t>.2</w:t>
      </w:r>
      <w:r>
        <w:rPr>
          <w:rFonts w:ascii="宋体" w:eastAsia="宋体" w:hAnsi="宋体" w:cs="宋体" w:hint="eastAsia"/>
          <w:sz w:val="24"/>
          <w:lang w:val="zh-CN"/>
        </w:rPr>
        <w:t>受损一方应在不可抗力事故发生后尽快用电报、传真或电传通知对方，并于事故发生后</w:t>
      </w:r>
      <w:r>
        <w:rPr>
          <w:rFonts w:ascii="宋体" w:eastAsia="宋体" w:hAnsi="宋体" w:cs="宋体"/>
          <w:sz w:val="24"/>
          <w:lang w:val="zh-CN"/>
        </w:rPr>
        <w:t xml:space="preserve"> 14</w:t>
      </w:r>
      <w:r>
        <w:rPr>
          <w:rFonts w:ascii="宋体" w:eastAsia="宋体" w:hAnsi="宋体" w:cs="宋体" w:hint="eastAsia"/>
          <w:sz w:val="24"/>
          <w:lang w:val="zh-CN"/>
        </w:rPr>
        <w:t>天内将有关部门出具的证明文件用特快专递或挂号信寄给对方审阅确认。一旦不可抗力事故的影响持续</w:t>
      </w:r>
      <w:r>
        <w:rPr>
          <w:rFonts w:ascii="宋体" w:eastAsia="宋体" w:hAnsi="宋体" w:cs="宋体"/>
          <w:sz w:val="24"/>
          <w:lang w:val="zh-CN"/>
        </w:rPr>
        <w:t xml:space="preserve"> 60</w:t>
      </w:r>
      <w:r>
        <w:rPr>
          <w:rFonts w:ascii="宋体" w:eastAsia="宋体" w:hAnsi="宋体" w:cs="宋体" w:hint="eastAsia"/>
          <w:sz w:val="24"/>
          <w:lang w:val="zh-CN"/>
        </w:rPr>
        <w:t>天以上，双方应通过友好协商，在合理的时间内达成进一步履行合同的协议。</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8.</w:t>
      </w:r>
      <w:r>
        <w:rPr>
          <w:rFonts w:ascii="宋体" w:eastAsia="宋体" w:hAnsi="宋体" w:cs="宋体" w:hint="eastAsia"/>
          <w:sz w:val="24"/>
          <w:lang w:val="zh-CN"/>
        </w:rPr>
        <w:t>履约保证金</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8.1</w:t>
      </w:r>
      <w:r>
        <w:rPr>
          <w:rFonts w:ascii="宋体" w:eastAsia="宋体" w:hAnsi="宋体" w:cs="宋体" w:hint="eastAsia"/>
          <w:sz w:val="24"/>
          <w:lang w:val="zh-CN"/>
        </w:rPr>
        <w:t>履约保证金的有效期至供货完毕且验收合格。</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8.2</w:t>
      </w:r>
      <w:r>
        <w:rPr>
          <w:rFonts w:ascii="宋体" w:eastAsia="宋体" w:hAnsi="宋体" w:cs="宋体" w:hint="eastAsia"/>
          <w:sz w:val="24"/>
          <w:lang w:val="zh-CN"/>
        </w:rPr>
        <w:t>乙方提供的履约保证金按规定格式转帐支票、电汇的形式提供，与此有关的费用由乙方负担。</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8.4</w:t>
      </w:r>
      <w:r>
        <w:rPr>
          <w:rFonts w:ascii="宋体" w:eastAsia="宋体" w:hAnsi="宋体" w:cs="宋体" w:hint="eastAsia"/>
          <w:sz w:val="24"/>
          <w:lang w:val="zh-CN"/>
        </w:rPr>
        <w:t>如果乙方未能按合同规定履行其义务，甲方有权从履约保证金取得补偿。</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9.</w:t>
      </w:r>
      <w:r>
        <w:rPr>
          <w:rFonts w:ascii="宋体" w:eastAsia="宋体" w:hAnsi="宋体" w:cs="宋体" w:hint="eastAsia"/>
          <w:sz w:val="24"/>
          <w:lang w:val="zh-CN"/>
        </w:rPr>
        <w:t>争议的解决</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9.1</w:t>
      </w:r>
      <w:r>
        <w:rPr>
          <w:rFonts w:ascii="宋体" w:eastAsia="宋体" w:hAnsi="宋体" w:cs="宋体" w:hint="eastAsia"/>
          <w:sz w:val="24"/>
          <w:lang w:val="zh-CN"/>
        </w:rPr>
        <w:t>在执行合同中发生的与本合同有关的争端，双方应通过友好协商解决，经协商在</w:t>
      </w:r>
      <w:r>
        <w:rPr>
          <w:rFonts w:ascii="宋体" w:eastAsia="宋体" w:hAnsi="宋体" w:cs="宋体"/>
          <w:sz w:val="24"/>
          <w:lang w:val="zh-CN"/>
        </w:rPr>
        <w:t xml:space="preserve"> 60</w:t>
      </w:r>
      <w:r>
        <w:rPr>
          <w:rFonts w:ascii="宋体" w:eastAsia="宋体" w:hAnsi="宋体" w:cs="宋体" w:hint="eastAsia"/>
          <w:sz w:val="24"/>
          <w:lang w:val="zh-CN"/>
        </w:rPr>
        <w:t>天内不能达成协议时，应提交仲裁。</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 xml:space="preserve">9.2 </w:t>
      </w:r>
      <w:r>
        <w:rPr>
          <w:rFonts w:ascii="宋体" w:eastAsia="宋体" w:hAnsi="宋体" w:cs="宋体" w:hint="eastAsia"/>
          <w:sz w:val="24"/>
          <w:lang w:val="zh-CN"/>
        </w:rPr>
        <w:t>提交正式仲裁的争端属涉外的，应在北京或中国国内其他地点，由指定的国际经济仲裁委员会根据该委员会的仲裁程序或规则予以最终裁决。</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 xml:space="preserve">9.3 </w:t>
      </w:r>
      <w:r>
        <w:rPr>
          <w:rFonts w:ascii="宋体" w:eastAsia="宋体" w:hAnsi="宋体" w:cs="宋体" w:hint="eastAsia"/>
          <w:sz w:val="24"/>
          <w:lang w:val="zh-CN"/>
        </w:rPr>
        <w:t>合同双方均为国内法人的，其争端的仲裁应由合同发生地许昌仲裁委员会根据其仲裁程序进行。</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 xml:space="preserve">9.4 </w:t>
      </w:r>
      <w:r>
        <w:rPr>
          <w:rFonts w:ascii="宋体" w:eastAsia="宋体" w:hAnsi="宋体" w:cs="宋体" w:hint="eastAsia"/>
          <w:sz w:val="24"/>
          <w:lang w:val="zh-CN"/>
        </w:rPr>
        <w:t>仲裁裁决应为最终决定，并对双方具有约束力。</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 xml:space="preserve">9.5 </w:t>
      </w:r>
      <w:r>
        <w:rPr>
          <w:rFonts w:ascii="宋体" w:eastAsia="宋体" w:hAnsi="宋体" w:cs="宋体" w:hint="eastAsia"/>
          <w:sz w:val="24"/>
          <w:lang w:val="zh-CN"/>
        </w:rPr>
        <w:t>除另有裁决外，仲裁费应由败诉方负担。</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 xml:space="preserve">9.6 </w:t>
      </w:r>
      <w:r>
        <w:rPr>
          <w:rFonts w:ascii="宋体" w:eastAsia="宋体" w:hAnsi="宋体" w:cs="宋体" w:hint="eastAsia"/>
          <w:sz w:val="24"/>
          <w:lang w:val="zh-CN"/>
        </w:rPr>
        <w:t>在仲裁期间，除正在进行的仲裁部分外，合同其他部分继续执行。</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10.</w:t>
      </w:r>
      <w:r>
        <w:rPr>
          <w:rFonts w:ascii="宋体" w:eastAsia="宋体" w:hAnsi="宋体" w:cs="宋体" w:hint="eastAsia"/>
          <w:sz w:val="24"/>
          <w:lang w:val="zh-CN"/>
        </w:rPr>
        <w:t>合</w:t>
      </w:r>
      <w:r>
        <w:rPr>
          <w:rFonts w:ascii="宋体" w:eastAsia="宋体" w:hAnsi="宋体" w:cs="宋体" w:hint="eastAsia"/>
          <w:sz w:val="24"/>
          <w:lang w:val="zh-CN"/>
        </w:rPr>
        <w:t>同终止</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10.1</w:t>
      </w:r>
      <w:r>
        <w:rPr>
          <w:rFonts w:ascii="宋体" w:eastAsia="宋体" w:hAns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 xml:space="preserve">10.2 </w:t>
      </w:r>
      <w:r>
        <w:rPr>
          <w:rFonts w:ascii="宋体" w:eastAsia="宋体" w:hAnsi="宋体" w:cs="宋体" w:hint="eastAsia"/>
          <w:sz w:val="24"/>
          <w:lang w:val="zh-CN"/>
        </w:rPr>
        <w:t>出现下列情况时合同自动终止：</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10.2.1</w:t>
      </w:r>
      <w:r>
        <w:rPr>
          <w:rFonts w:ascii="宋体" w:eastAsia="宋体" w:hAnsi="宋体" w:cs="宋体" w:hint="eastAsia"/>
          <w:sz w:val="24"/>
          <w:lang w:val="zh-CN"/>
        </w:rPr>
        <w:t>发生不可抗力时。</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lastRenderedPageBreak/>
        <w:t>10.2.2</w:t>
      </w:r>
      <w:r>
        <w:rPr>
          <w:rFonts w:ascii="宋体" w:eastAsia="宋体" w:hAnsi="宋体" w:cs="宋体" w:hint="eastAsia"/>
          <w:sz w:val="24"/>
          <w:lang w:val="zh-CN"/>
        </w:rPr>
        <w:t>一方不履行合同条款，造成另一方无法执行合同协议，协商又不能求得解决，合同终止，责任方赔偿损失。</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11.</w:t>
      </w:r>
      <w:r>
        <w:rPr>
          <w:rFonts w:ascii="宋体" w:eastAsia="宋体" w:hAnsi="宋体" w:cs="宋体" w:hint="eastAsia"/>
          <w:sz w:val="24"/>
          <w:lang w:val="zh-CN"/>
        </w:rPr>
        <w:t>合同修改</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对于合同的未尽事宜，需进行修改、补充和完善的，甲乙双方必须就所修改的内容签订书面的合同修改书，作为合同的补</w:t>
      </w:r>
      <w:r>
        <w:rPr>
          <w:rFonts w:ascii="宋体" w:eastAsia="宋体" w:hAnsi="宋体" w:cs="宋体" w:hint="eastAsia"/>
          <w:sz w:val="24"/>
          <w:lang w:val="zh-CN"/>
        </w:rPr>
        <w:t>充协议。</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12.</w:t>
      </w:r>
      <w:r>
        <w:rPr>
          <w:rFonts w:ascii="宋体" w:eastAsia="宋体" w:hAnsi="宋体" w:cs="宋体" w:hint="eastAsia"/>
          <w:sz w:val="24"/>
          <w:lang w:val="zh-CN"/>
        </w:rPr>
        <w:t>适用法律</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本合同应按中华人民共和国的法律解释。</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13.</w:t>
      </w:r>
      <w:r>
        <w:rPr>
          <w:rFonts w:ascii="宋体" w:eastAsia="宋体" w:hAnsi="宋体" w:cs="宋体" w:hint="eastAsia"/>
          <w:sz w:val="24"/>
          <w:lang w:val="zh-CN"/>
        </w:rPr>
        <w:t>主导语言与计量单位</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 xml:space="preserve">13.1 </w:t>
      </w:r>
      <w:r>
        <w:rPr>
          <w:rFonts w:ascii="宋体" w:eastAsia="宋体" w:hAnsi="宋体" w:cs="宋体" w:hint="eastAsia"/>
          <w:sz w:val="24"/>
          <w:lang w:val="zh-CN"/>
        </w:rPr>
        <w:t>合同书写应用中文书写。甲乙双方及相关部门各执一份，具有同等法律效力。</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 xml:space="preserve">13.2 </w:t>
      </w:r>
      <w:r>
        <w:rPr>
          <w:rFonts w:ascii="宋体" w:eastAsia="宋体" w:hAnsi="宋体" w:cs="宋体" w:hint="eastAsia"/>
          <w:sz w:val="24"/>
          <w:lang w:val="zh-CN"/>
        </w:rPr>
        <w:t>除技术规格另有规定外，计量单位均使用中华人民共和国法定计量单位。</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sz w:val="24"/>
          <w:lang w:val="zh-CN"/>
        </w:rPr>
        <w:t>14.</w:t>
      </w:r>
      <w:r>
        <w:rPr>
          <w:rFonts w:ascii="宋体" w:eastAsia="宋体" w:hAnsi="宋体" w:cs="宋体" w:hint="eastAsia"/>
          <w:sz w:val="24"/>
          <w:lang w:val="zh-CN"/>
        </w:rPr>
        <w:t>合同生效</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除非合同中另有说明，本合同经双方签字盖章，并在招标人收到乙方的履约保证金后，即开始生效。</w:t>
      </w:r>
    </w:p>
    <w:p w:rsidR="00EA3A14" w:rsidRDefault="00EA3A14">
      <w:pPr>
        <w:pStyle w:val="a0"/>
        <w:ind w:firstLine="210"/>
        <w:rPr>
          <w:rFonts w:ascii="宋体" w:eastAsia="宋体" w:hAnsi="宋体"/>
          <w:lang w:val="zh-CN"/>
        </w:rPr>
      </w:pPr>
    </w:p>
    <w:p w:rsidR="00EA3A14" w:rsidRDefault="00EA3A14">
      <w:pPr>
        <w:pStyle w:val="a0"/>
        <w:ind w:firstLine="210"/>
        <w:rPr>
          <w:rFonts w:ascii="宋体" w:eastAsia="宋体" w:hAnsi="宋体"/>
          <w:lang w:val="zh-CN"/>
        </w:rPr>
      </w:pPr>
    </w:p>
    <w:p w:rsidR="00EA3A14" w:rsidRDefault="00EA3A14">
      <w:pPr>
        <w:wordWrap w:val="0"/>
        <w:topLinePunct/>
        <w:autoSpaceDE w:val="0"/>
        <w:autoSpaceDN w:val="0"/>
        <w:adjustRightInd w:val="0"/>
        <w:snapToGrid w:val="0"/>
        <w:spacing w:line="360" w:lineRule="auto"/>
        <w:jc w:val="center"/>
        <w:rPr>
          <w:rFonts w:ascii="宋体" w:eastAsia="宋体" w:hAnsi="宋体" w:cs="黑体"/>
          <w:b/>
          <w:bCs/>
          <w:sz w:val="28"/>
          <w:szCs w:val="28"/>
          <w:lang w:val="zh-CN"/>
        </w:rPr>
      </w:pPr>
    </w:p>
    <w:p w:rsidR="00EA3A14" w:rsidRDefault="0036558E">
      <w:pPr>
        <w:wordWrap w:val="0"/>
        <w:topLinePunct/>
        <w:autoSpaceDE w:val="0"/>
        <w:autoSpaceDN w:val="0"/>
        <w:adjustRightInd w:val="0"/>
        <w:snapToGrid w:val="0"/>
        <w:spacing w:line="360" w:lineRule="auto"/>
        <w:jc w:val="center"/>
        <w:outlineLvl w:val="0"/>
        <w:rPr>
          <w:rFonts w:ascii="宋体" w:eastAsia="宋体" w:hAnsi="宋体" w:cs="黑体"/>
          <w:b/>
          <w:bCs/>
          <w:sz w:val="28"/>
          <w:szCs w:val="28"/>
          <w:lang w:val="zh-CN"/>
        </w:rPr>
      </w:pPr>
      <w:r>
        <w:rPr>
          <w:rFonts w:ascii="宋体" w:eastAsia="宋体" w:hAnsi="宋体" w:cs="黑体" w:hint="eastAsia"/>
          <w:b/>
          <w:bCs/>
          <w:sz w:val="28"/>
          <w:szCs w:val="28"/>
          <w:lang w:val="zh-CN"/>
        </w:rPr>
        <w:t>合同特殊条款</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（具体条款由甲乙双方根据该项目的特殊性协商约定）略。</w:t>
      </w:r>
    </w:p>
    <w:p w:rsidR="00EA3A14"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合同特殊条款是合同一般条款的补充和修改。如果两者之间有抵触，应以特殊条款为准。</w:t>
      </w:r>
    </w:p>
    <w:p w:rsidR="00EA3A14" w:rsidRDefault="00EA3A14">
      <w:pPr>
        <w:pStyle w:val="a0"/>
        <w:ind w:firstLine="240"/>
        <w:rPr>
          <w:rFonts w:ascii="宋体" w:eastAsia="宋体" w:hAnsi="宋体" w:cs="宋体"/>
          <w:sz w:val="24"/>
          <w:lang w:val="zh-CN"/>
        </w:rPr>
      </w:pPr>
    </w:p>
    <w:p w:rsidR="00EA3A14" w:rsidRDefault="00EA3A14">
      <w:pPr>
        <w:pStyle w:val="a0"/>
        <w:ind w:firstLine="240"/>
        <w:rPr>
          <w:rFonts w:ascii="宋体" w:eastAsia="宋体" w:hAnsi="宋体" w:cs="宋体"/>
          <w:sz w:val="24"/>
          <w:lang w:val="zh-CN"/>
        </w:rPr>
      </w:pPr>
    </w:p>
    <w:p w:rsidR="00EA3A14" w:rsidRDefault="0036558E">
      <w:pPr>
        <w:wordWrap w:val="0"/>
        <w:topLinePunct/>
        <w:autoSpaceDE w:val="0"/>
        <w:autoSpaceDN w:val="0"/>
        <w:adjustRightInd w:val="0"/>
        <w:snapToGrid w:val="0"/>
        <w:spacing w:line="360" w:lineRule="auto"/>
        <w:ind w:firstLine="480"/>
        <w:jc w:val="center"/>
        <w:rPr>
          <w:rFonts w:ascii="宋体" w:eastAsia="宋体" w:hAnsi="宋体" w:cs="黑体"/>
          <w:b/>
          <w:bCs/>
          <w:sz w:val="28"/>
          <w:szCs w:val="28"/>
          <w:lang w:val="zh-CN"/>
        </w:rPr>
      </w:pPr>
      <w:r>
        <w:rPr>
          <w:rFonts w:ascii="宋体" w:eastAsia="宋体" w:hAnsi="宋体" w:cs="黑体" w:hint="eastAsia"/>
          <w:b/>
          <w:bCs/>
          <w:sz w:val="28"/>
          <w:szCs w:val="28"/>
          <w:lang w:val="zh-CN"/>
        </w:rPr>
        <w:t>合同书（参考样本）</w:t>
      </w:r>
    </w:p>
    <w:p w:rsidR="00EA3A14" w:rsidRDefault="0036558E">
      <w:pPr>
        <w:autoSpaceDE w:val="0"/>
        <w:autoSpaceDN w:val="0"/>
        <w:adjustRightInd w:val="0"/>
        <w:spacing w:line="360" w:lineRule="auto"/>
        <w:rPr>
          <w:rFonts w:ascii="宋体" w:eastAsia="宋体" w:hAnsi="宋体" w:cs="宋体"/>
          <w:sz w:val="24"/>
          <w:lang w:val="zh-CN"/>
        </w:rPr>
      </w:pPr>
      <w:r>
        <w:rPr>
          <w:rFonts w:ascii="宋体" w:eastAsia="宋体" w:hAnsi="宋体" w:cs="宋体" w:hint="eastAsia"/>
          <w:sz w:val="24"/>
          <w:lang w:val="zh-CN"/>
        </w:rPr>
        <w:t>合同编号：</w:t>
      </w:r>
    </w:p>
    <w:p w:rsidR="00EA3A14" w:rsidRDefault="0036558E">
      <w:pPr>
        <w:autoSpaceDE w:val="0"/>
        <w:autoSpaceDN w:val="0"/>
        <w:adjustRightInd w:val="0"/>
        <w:spacing w:line="360" w:lineRule="auto"/>
        <w:rPr>
          <w:rFonts w:ascii="宋体" w:eastAsia="宋体" w:hAnsi="宋体" w:cs="宋体"/>
          <w:sz w:val="24"/>
          <w:lang w:val="zh-CN"/>
        </w:rPr>
      </w:pPr>
      <w:r>
        <w:rPr>
          <w:rFonts w:ascii="宋体" w:eastAsia="宋体" w:hAnsi="宋体" w:cs="宋体" w:hint="eastAsia"/>
          <w:sz w:val="24"/>
          <w:lang w:val="zh-CN"/>
        </w:rPr>
        <w:t>供方：需方：</w:t>
      </w:r>
    </w:p>
    <w:p w:rsidR="00EA3A14" w:rsidRDefault="0036558E">
      <w:pPr>
        <w:autoSpaceDE w:val="0"/>
        <w:autoSpaceDN w:val="0"/>
        <w:adjustRightInd w:val="0"/>
        <w:spacing w:line="360" w:lineRule="auto"/>
        <w:rPr>
          <w:rFonts w:ascii="宋体" w:eastAsia="宋体" w:hAnsi="宋体" w:cs="宋体"/>
          <w:sz w:val="24"/>
          <w:lang w:val="zh-CN"/>
        </w:rPr>
      </w:pPr>
      <w:r>
        <w:rPr>
          <w:rFonts w:ascii="宋体" w:eastAsia="宋体" w:hAnsi="宋体" w:cs="宋体" w:hint="eastAsia"/>
          <w:sz w:val="24"/>
          <w:lang w:val="zh-CN"/>
        </w:rPr>
        <w:t>供、需双方根据年月日招标人签发的中标通知书和招投标文件，并经双方协商一致，在平等互利的基础上，达成以下合同条款：</w:t>
      </w:r>
    </w:p>
    <w:p w:rsidR="00EA3A14" w:rsidRDefault="0036558E">
      <w:pPr>
        <w:autoSpaceDE w:val="0"/>
        <w:autoSpaceDN w:val="0"/>
        <w:adjustRightInd w:val="0"/>
        <w:spacing w:line="360" w:lineRule="auto"/>
        <w:ind w:firstLine="480"/>
        <w:rPr>
          <w:rFonts w:ascii="宋体" w:eastAsia="宋体" w:hAnsi="宋体" w:cs="宋体"/>
          <w:sz w:val="24"/>
          <w:lang w:val="zh-CN"/>
        </w:rPr>
      </w:pPr>
      <w:r>
        <w:rPr>
          <w:rFonts w:ascii="宋体" w:eastAsia="宋体" w:hAnsi="宋体" w:cs="宋体" w:hint="eastAsia"/>
          <w:sz w:val="24"/>
          <w:lang w:val="zh-CN"/>
        </w:rPr>
        <w:t>一、招标文件、投标文件、澄清文件及材料（如果有的话）、中标通知书、合同条款、补充协议（如果有的话）均为合同不可分割的部分。</w:t>
      </w:r>
    </w:p>
    <w:p w:rsidR="00EA3A14" w:rsidRDefault="0036558E">
      <w:pPr>
        <w:autoSpaceDE w:val="0"/>
        <w:autoSpaceDN w:val="0"/>
        <w:adjustRightInd w:val="0"/>
        <w:spacing w:line="360" w:lineRule="auto"/>
        <w:ind w:firstLine="480"/>
        <w:rPr>
          <w:rFonts w:ascii="宋体" w:eastAsia="宋体" w:hAnsi="宋体" w:cs="宋体"/>
          <w:sz w:val="24"/>
          <w:lang w:val="zh-CN"/>
        </w:rPr>
      </w:pPr>
      <w:r>
        <w:rPr>
          <w:rFonts w:ascii="宋体" w:eastAsia="宋体" w:hAnsi="宋体" w:cs="宋体" w:hint="eastAsia"/>
          <w:sz w:val="24"/>
          <w:lang w:val="zh-CN"/>
        </w:rPr>
        <w:lastRenderedPageBreak/>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EA3A1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EA3A14" w:rsidRDefault="0036558E">
            <w:pPr>
              <w:autoSpaceDE w:val="0"/>
              <w:autoSpaceDN w:val="0"/>
              <w:adjustRightInd w:val="0"/>
              <w:spacing w:line="360" w:lineRule="auto"/>
              <w:jc w:val="center"/>
              <w:rPr>
                <w:rFonts w:ascii="宋体" w:eastAsia="宋体" w:hAnsi="宋体"/>
                <w:sz w:val="24"/>
              </w:rPr>
            </w:pPr>
            <w:r>
              <w:rPr>
                <w:rFonts w:ascii="宋体" w:eastAsia="宋体" w:hAns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EA3A14" w:rsidRDefault="0036558E">
            <w:pPr>
              <w:autoSpaceDE w:val="0"/>
              <w:autoSpaceDN w:val="0"/>
              <w:adjustRightInd w:val="0"/>
              <w:spacing w:line="360" w:lineRule="auto"/>
              <w:jc w:val="center"/>
              <w:rPr>
                <w:rFonts w:ascii="宋体" w:eastAsia="宋体" w:hAnsi="宋体"/>
                <w:sz w:val="24"/>
              </w:rPr>
            </w:pPr>
            <w:r>
              <w:rPr>
                <w:rFonts w:ascii="宋体" w:eastAsia="宋体" w:hAns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EA3A14" w:rsidRDefault="0036558E">
            <w:pPr>
              <w:autoSpaceDE w:val="0"/>
              <w:autoSpaceDN w:val="0"/>
              <w:adjustRightInd w:val="0"/>
              <w:spacing w:line="360" w:lineRule="auto"/>
              <w:jc w:val="center"/>
              <w:rPr>
                <w:rFonts w:ascii="宋体" w:eastAsia="宋体" w:hAnsi="宋体"/>
                <w:sz w:val="24"/>
              </w:rPr>
            </w:pPr>
            <w:r>
              <w:rPr>
                <w:rFonts w:ascii="宋体" w:eastAsia="宋体" w:hAns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EA3A14" w:rsidRDefault="0036558E">
            <w:pPr>
              <w:autoSpaceDE w:val="0"/>
              <w:autoSpaceDN w:val="0"/>
              <w:adjustRightInd w:val="0"/>
              <w:spacing w:line="360" w:lineRule="auto"/>
              <w:jc w:val="center"/>
              <w:rPr>
                <w:rFonts w:ascii="宋体" w:eastAsia="宋体" w:hAnsi="宋体"/>
                <w:sz w:val="24"/>
              </w:rPr>
            </w:pPr>
            <w:r>
              <w:rPr>
                <w:rFonts w:ascii="宋体" w:eastAsia="宋体" w:hAns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EA3A14" w:rsidRDefault="0036558E">
            <w:pPr>
              <w:autoSpaceDE w:val="0"/>
              <w:autoSpaceDN w:val="0"/>
              <w:adjustRightInd w:val="0"/>
              <w:spacing w:line="360" w:lineRule="auto"/>
              <w:jc w:val="center"/>
              <w:rPr>
                <w:rFonts w:ascii="宋体" w:eastAsia="宋体" w:hAnsi="宋体"/>
                <w:sz w:val="24"/>
              </w:rPr>
            </w:pPr>
            <w:r>
              <w:rPr>
                <w:rFonts w:ascii="宋体" w:eastAsia="宋体" w:hAns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EA3A14" w:rsidRDefault="0036558E">
            <w:pPr>
              <w:autoSpaceDE w:val="0"/>
              <w:autoSpaceDN w:val="0"/>
              <w:adjustRightInd w:val="0"/>
              <w:spacing w:line="360" w:lineRule="auto"/>
              <w:jc w:val="center"/>
              <w:rPr>
                <w:rFonts w:ascii="宋体" w:eastAsia="宋体" w:hAnsi="宋体"/>
                <w:sz w:val="24"/>
              </w:rPr>
            </w:pPr>
            <w:r>
              <w:rPr>
                <w:rFonts w:ascii="宋体" w:eastAsia="宋体" w:hAns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EA3A14" w:rsidRDefault="0036558E">
            <w:pPr>
              <w:autoSpaceDE w:val="0"/>
              <w:autoSpaceDN w:val="0"/>
              <w:adjustRightInd w:val="0"/>
              <w:spacing w:line="360" w:lineRule="auto"/>
              <w:ind w:firstLine="120"/>
              <w:rPr>
                <w:rFonts w:ascii="宋体" w:eastAsia="宋体" w:hAnsi="宋体"/>
                <w:sz w:val="24"/>
              </w:rPr>
            </w:pPr>
            <w:r>
              <w:rPr>
                <w:rFonts w:ascii="宋体" w:eastAsia="宋体" w:hAns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EA3A14" w:rsidRDefault="0036558E">
            <w:pPr>
              <w:autoSpaceDE w:val="0"/>
              <w:autoSpaceDN w:val="0"/>
              <w:adjustRightInd w:val="0"/>
              <w:spacing w:line="360" w:lineRule="auto"/>
              <w:ind w:left="120" w:hanging="120"/>
              <w:jc w:val="center"/>
              <w:rPr>
                <w:rFonts w:ascii="宋体" w:eastAsia="宋体" w:hAnsi="宋体"/>
                <w:sz w:val="24"/>
              </w:rPr>
            </w:pPr>
            <w:r>
              <w:rPr>
                <w:rFonts w:ascii="宋体" w:eastAsia="宋体" w:hAnsi="宋体" w:cs="宋体" w:hint="eastAsia"/>
                <w:sz w:val="24"/>
                <w:lang w:val="zh-CN"/>
              </w:rPr>
              <w:t>交货期或工期</w:t>
            </w:r>
          </w:p>
        </w:tc>
      </w:tr>
      <w:tr w:rsidR="00EA3A14">
        <w:trPr>
          <w:trHeight w:val="430"/>
        </w:trPr>
        <w:tc>
          <w:tcPr>
            <w:tcW w:w="491"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360" w:lineRule="auto"/>
              <w:rPr>
                <w:rFonts w:ascii="宋体" w:eastAsia="宋体" w:hAnsi="宋体"/>
                <w:sz w:val="24"/>
              </w:rPr>
            </w:pPr>
          </w:p>
        </w:tc>
        <w:tc>
          <w:tcPr>
            <w:tcW w:w="1512"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360" w:lineRule="auto"/>
              <w:rPr>
                <w:rFonts w:ascii="宋体" w:eastAsia="宋体" w:hAnsi="宋体"/>
                <w:sz w:val="24"/>
              </w:rPr>
            </w:pPr>
          </w:p>
        </w:tc>
        <w:tc>
          <w:tcPr>
            <w:tcW w:w="2456"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360" w:lineRule="auto"/>
              <w:rPr>
                <w:rFonts w:ascii="宋体" w:eastAsia="宋体" w:hAnsi="宋体"/>
                <w:sz w:val="24"/>
              </w:rPr>
            </w:pPr>
          </w:p>
        </w:tc>
        <w:tc>
          <w:tcPr>
            <w:tcW w:w="567"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360" w:lineRule="auto"/>
              <w:rPr>
                <w:rFonts w:ascii="宋体" w:eastAsia="宋体" w:hAnsi="宋体"/>
                <w:sz w:val="24"/>
              </w:rPr>
            </w:pPr>
          </w:p>
        </w:tc>
        <w:tc>
          <w:tcPr>
            <w:tcW w:w="567"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360" w:lineRule="auto"/>
              <w:rPr>
                <w:rFonts w:ascii="宋体" w:eastAsia="宋体" w:hAnsi="宋体"/>
                <w:sz w:val="24"/>
              </w:rPr>
            </w:pPr>
          </w:p>
        </w:tc>
        <w:tc>
          <w:tcPr>
            <w:tcW w:w="1323"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360" w:lineRule="auto"/>
              <w:rPr>
                <w:rFonts w:ascii="宋体" w:eastAsia="宋体" w:hAnsi="宋体"/>
                <w:sz w:val="24"/>
              </w:rPr>
            </w:pPr>
          </w:p>
        </w:tc>
        <w:tc>
          <w:tcPr>
            <w:tcW w:w="1323"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360" w:lineRule="auto"/>
              <w:rPr>
                <w:rFonts w:ascii="宋体" w:eastAsia="宋体" w:hAnsi="宋体"/>
                <w:sz w:val="24"/>
              </w:rPr>
            </w:pPr>
          </w:p>
        </w:tc>
        <w:tc>
          <w:tcPr>
            <w:tcW w:w="1251"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360" w:lineRule="auto"/>
              <w:rPr>
                <w:rFonts w:ascii="宋体" w:eastAsia="宋体" w:hAnsi="宋体"/>
                <w:sz w:val="24"/>
              </w:rPr>
            </w:pPr>
          </w:p>
        </w:tc>
      </w:tr>
      <w:tr w:rsidR="00EA3A14">
        <w:trPr>
          <w:trHeight w:val="446"/>
        </w:trPr>
        <w:tc>
          <w:tcPr>
            <w:tcW w:w="491"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360" w:lineRule="auto"/>
              <w:rPr>
                <w:rFonts w:ascii="宋体" w:eastAsia="宋体" w:hAnsi="宋体"/>
                <w:sz w:val="24"/>
              </w:rPr>
            </w:pPr>
          </w:p>
        </w:tc>
        <w:tc>
          <w:tcPr>
            <w:tcW w:w="1512"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360" w:lineRule="auto"/>
              <w:rPr>
                <w:rFonts w:ascii="宋体" w:eastAsia="宋体" w:hAnsi="宋体"/>
                <w:sz w:val="24"/>
              </w:rPr>
            </w:pPr>
          </w:p>
        </w:tc>
        <w:tc>
          <w:tcPr>
            <w:tcW w:w="2456"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360" w:lineRule="auto"/>
              <w:rPr>
                <w:rFonts w:ascii="宋体" w:eastAsia="宋体" w:hAnsi="宋体"/>
                <w:sz w:val="24"/>
              </w:rPr>
            </w:pPr>
          </w:p>
        </w:tc>
        <w:tc>
          <w:tcPr>
            <w:tcW w:w="567"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360" w:lineRule="auto"/>
              <w:rPr>
                <w:rFonts w:ascii="宋体" w:eastAsia="宋体" w:hAnsi="宋体"/>
                <w:sz w:val="24"/>
              </w:rPr>
            </w:pPr>
          </w:p>
        </w:tc>
        <w:tc>
          <w:tcPr>
            <w:tcW w:w="567"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360" w:lineRule="auto"/>
              <w:rPr>
                <w:rFonts w:ascii="宋体" w:eastAsia="宋体" w:hAnsi="宋体"/>
                <w:sz w:val="24"/>
              </w:rPr>
            </w:pPr>
          </w:p>
        </w:tc>
        <w:tc>
          <w:tcPr>
            <w:tcW w:w="1323"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360" w:lineRule="auto"/>
              <w:rPr>
                <w:rFonts w:ascii="宋体" w:eastAsia="宋体" w:hAnsi="宋体"/>
                <w:sz w:val="24"/>
              </w:rPr>
            </w:pPr>
          </w:p>
        </w:tc>
        <w:tc>
          <w:tcPr>
            <w:tcW w:w="1323"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360" w:lineRule="auto"/>
              <w:rPr>
                <w:rFonts w:ascii="宋体" w:eastAsia="宋体" w:hAnsi="宋体"/>
                <w:sz w:val="24"/>
              </w:rPr>
            </w:pPr>
          </w:p>
        </w:tc>
        <w:tc>
          <w:tcPr>
            <w:tcW w:w="1251"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360" w:lineRule="auto"/>
              <w:rPr>
                <w:rFonts w:ascii="宋体" w:eastAsia="宋体" w:hAnsi="宋体"/>
                <w:sz w:val="24"/>
              </w:rPr>
            </w:pPr>
          </w:p>
        </w:tc>
      </w:tr>
      <w:tr w:rsidR="00EA3A1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EA3A14" w:rsidRDefault="0036558E">
            <w:pPr>
              <w:autoSpaceDE w:val="0"/>
              <w:autoSpaceDN w:val="0"/>
              <w:adjustRightInd w:val="0"/>
              <w:spacing w:line="360" w:lineRule="auto"/>
              <w:jc w:val="center"/>
              <w:rPr>
                <w:rFonts w:ascii="宋体" w:eastAsia="宋体" w:hAnsi="宋体"/>
                <w:sz w:val="24"/>
              </w:rPr>
            </w:pPr>
            <w:r>
              <w:rPr>
                <w:rFonts w:ascii="宋体" w:eastAsia="宋体" w:hAns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EA3A14" w:rsidRDefault="0036558E">
            <w:pPr>
              <w:autoSpaceDE w:val="0"/>
              <w:autoSpaceDN w:val="0"/>
              <w:adjustRightInd w:val="0"/>
              <w:spacing w:line="360" w:lineRule="auto"/>
              <w:jc w:val="center"/>
              <w:rPr>
                <w:rFonts w:ascii="宋体" w:eastAsia="宋体" w:hAnsi="宋体" w:cs="宋体"/>
                <w:sz w:val="24"/>
                <w:lang w:val="zh-CN"/>
              </w:rPr>
            </w:pPr>
            <w:r>
              <w:rPr>
                <w:rFonts w:ascii="宋体" w:eastAsia="宋体" w:hAnsi="宋体" w:cs="宋体" w:hint="eastAsia"/>
                <w:sz w:val="24"/>
                <w:lang w:val="zh-CN"/>
              </w:rPr>
              <w:t>大写：　　　　　　小写：</w:t>
            </w:r>
          </w:p>
        </w:tc>
      </w:tr>
    </w:tbl>
    <w:p w:rsidR="00EA3A14" w:rsidRDefault="0036558E">
      <w:pPr>
        <w:autoSpaceDE w:val="0"/>
        <w:autoSpaceDN w:val="0"/>
        <w:adjustRightInd w:val="0"/>
        <w:spacing w:line="360" w:lineRule="auto"/>
        <w:ind w:firstLine="480"/>
        <w:rPr>
          <w:rFonts w:ascii="宋体" w:eastAsia="宋体" w:hAnsi="宋体" w:cs="宋体"/>
          <w:sz w:val="24"/>
          <w:lang w:val="zh-CN"/>
        </w:rPr>
      </w:pPr>
      <w:r>
        <w:rPr>
          <w:rFonts w:ascii="宋体" w:eastAsia="宋体" w:hAnsi="宋体" w:cs="宋体" w:hint="eastAsia"/>
          <w:sz w:val="24"/>
          <w:lang w:val="zh-CN"/>
        </w:rPr>
        <w:t>三、设备质量要求及供方对质量负责的条件和期限</w:t>
      </w:r>
    </w:p>
    <w:p w:rsidR="00EA3A14" w:rsidRDefault="0036558E">
      <w:pPr>
        <w:autoSpaceDE w:val="0"/>
        <w:autoSpaceDN w:val="0"/>
        <w:adjustRightInd w:val="0"/>
        <w:spacing w:line="360" w:lineRule="auto"/>
        <w:rPr>
          <w:rFonts w:ascii="宋体" w:eastAsia="宋体" w:hAnsi="宋体" w:cs="宋体"/>
          <w:sz w:val="24"/>
          <w:lang w:val="zh-CN"/>
        </w:rPr>
      </w:pPr>
      <w:r>
        <w:rPr>
          <w:rFonts w:ascii="宋体" w:eastAsia="宋体" w:hAnsi="宋体" w:cs="宋体"/>
          <w:sz w:val="24"/>
          <w:lang w:val="zh-CN"/>
        </w:rPr>
        <w:t xml:space="preserve">    1</w:t>
      </w:r>
      <w:r>
        <w:rPr>
          <w:rFonts w:ascii="宋体" w:eastAsia="宋体" w:hAnsi="宋体" w:cs="宋体" w:hint="eastAsia"/>
          <w:sz w:val="24"/>
          <w:lang w:val="zh-CN"/>
        </w:rPr>
        <w:t>、供方提供的货物须是全新的且保证不是库存或积压品</w:t>
      </w:r>
      <w:r>
        <w:rPr>
          <w:rFonts w:ascii="宋体" w:eastAsia="宋体" w:hAnsi="宋体" w:cs="宋体"/>
          <w:sz w:val="24"/>
          <w:lang w:val="zh-CN"/>
        </w:rPr>
        <w:t>(</w:t>
      </w:r>
      <w:r>
        <w:rPr>
          <w:rFonts w:ascii="宋体" w:eastAsia="宋体" w:hAnsi="宋体" w:cs="宋体" w:hint="eastAsia"/>
          <w:sz w:val="24"/>
          <w:lang w:val="zh-CN"/>
        </w:rPr>
        <w:t>包括零部件</w:t>
      </w:r>
      <w:r>
        <w:rPr>
          <w:rFonts w:ascii="宋体" w:eastAsia="宋体" w:hAnsi="宋体" w:cs="宋体"/>
          <w:sz w:val="24"/>
          <w:lang w:val="zh-CN"/>
        </w:rPr>
        <w:t>)</w:t>
      </w:r>
      <w:r>
        <w:rPr>
          <w:rFonts w:ascii="宋体" w:eastAsia="宋体" w:hAnsi="宋体" w:cs="宋体" w:hint="eastAsia"/>
          <w:sz w:val="24"/>
          <w:lang w:val="zh-CN"/>
        </w:rPr>
        <w:t>，符合国家、部委或地方相关标准以及该产品的出厂标准。</w:t>
      </w:r>
    </w:p>
    <w:p w:rsidR="00EA3A14" w:rsidRDefault="0036558E">
      <w:pPr>
        <w:autoSpaceDE w:val="0"/>
        <w:autoSpaceDN w:val="0"/>
        <w:adjustRightInd w:val="0"/>
        <w:spacing w:line="360" w:lineRule="auto"/>
        <w:ind w:firstLine="570"/>
        <w:rPr>
          <w:rFonts w:ascii="宋体" w:eastAsia="宋体" w:hAnsi="宋体" w:cs="宋体"/>
          <w:sz w:val="24"/>
          <w:lang w:val="zh-CN"/>
        </w:rPr>
      </w:pPr>
      <w:r>
        <w:rPr>
          <w:rFonts w:ascii="宋体" w:eastAsia="宋体" w:hAnsi="宋体" w:cs="宋体"/>
          <w:sz w:val="24"/>
          <w:lang w:val="zh-CN"/>
        </w:rPr>
        <w:t>2</w:t>
      </w:r>
      <w:r>
        <w:rPr>
          <w:rFonts w:ascii="宋体" w:eastAsia="宋体" w:hAnsi="宋体" w:cs="宋体" w:hint="eastAsia"/>
          <w:sz w:val="24"/>
          <w:lang w:val="zh-CN"/>
        </w:rPr>
        <w:t>、供方应在产品使用期限内，承担所提供的货物因自身质量原因产生的责任。</w:t>
      </w:r>
    </w:p>
    <w:p w:rsidR="00EA3A14" w:rsidRDefault="0036558E">
      <w:pPr>
        <w:autoSpaceDE w:val="0"/>
        <w:autoSpaceDN w:val="0"/>
        <w:adjustRightInd w:val="0"/>
        <w:spacing w:line="360" w:lineRule="auto"/>
        <w:ind w:firstLine="570"/>
        <w:rPr>
          <w:rFonts w:ascii="宋体" w:eastAsia="宋体" w:hAnsi="宋体" w:cs="宋体"/>
          <w:sz w:val="24"/>
          <w:lang w:val="zh-CN"/>
        </w:rPr>
      </w:pPr>
      <w:r>
        <w:rPr>
          <w:rFonts w:ascii="宋体" w:eastAsia="宋体" w:hAnsi="宋体" w:cs="宋体" w:hint="eastAsia"/>
          <w:sz w:val="24"/>
          <w:lang w:val="zh-CN"/>
        </w:rPr>
        <w:t>四、交货时间、地点、方式：年月日前，供方负责将货物按需方规定的地点交货、安装、调试完毕，并具备验收条件。</w:t>
      </w:r>
    </w:p>
    <w:p w:rsidR="00EA3A14" w:rsidRDefault="0036558E">
      <w:pPr>
        <w:autoSpaceDE w:val="0"/>
        <w:autoSpaceDN w:val="0"/>
        <w:adjustRightInd w:val="0"/>
        <w:spacing w:line="360" w:lineRule="auto"/>
        <w:ind w:firstLine="480"/>
        <w:rPr>
          <w:rFonts w:ascii="宋体" w:eastAsia="宋体" w:hAnsi="宋体" w:cs="宋体"/>
          <w:sz w:val="24"/>
          <w:lang w:val="zh-CN"/>
        </w:rPr>
      </w:pPr>
      <w:r>
        <w:rPr>
          <w:rFonts w:ascii="宋体" w:eastAsia="宋体" w:hAnsi="宋体" w:cs="宋体" w:hint="eastAsia"/>
          <w:sz w:val="24"/>
          <w:lang w:val="zh-CN"/>
        </w:rPr>
        <w:t>五、货物标志、包装、运输：按招标文件办理。供方将货物直接运至规定的地点，运费自理。</w:t>
      </w:r>
    </w:p>
    <w:p w:rsidR="00EA3A14" w:rsidRDefault="0036558E">
      <w:pPr>
        <w:autoSpaceDE w:val="0"/>
        <w:autoSpaceDN w:val="0"/>
        <w:adjustRightInd w:val="0"/>
        <w:spacing w:line="360" w:lineRule="auto"/>
        <w:ind w:firstLine="480"/>
        <w:rPr>
          <w:rFonts w:ascii="宋体" w:eastAsia="宋体" w:hAnsi="宋体" w:cs="宋体"/>
          <w:sz w:val="24"/>
          <w:lang w:val="zh-CN"/>
        </w:rPr>
      </w:pPr>
      <w:r>
        <w:rPr>
          <w:rFonts w:ascii="宋体" w:eastAsia="宋体" w:hAnsi="宋体" w:cs="宋体" w:hint="eastAsia"/>
          <w:sz w:val="24"/>
          <w:lang w:val="zh-CN"/>
        </w:rPr>
        <w:t>六、技术资料及技术服务：供方在交货时应执行招标文件中有关技术资料、技术服务的规定，向需方交付技术资料并进行技术培训。</w:t>
      </w:r>
    </w:p>
    <w:p w:rsidR="00EA3A14" w:rsidRDefault="0036558E">
      <w:pPr>
        <w:autoSpaceDE w:val="0"/>
        <w:autoSpaceDN w:val="0"/>
        <w:adjustRightInd w:val="0"/>
        <w:spacing w:line="360" w:lineRule="auto"/>
        <w:ind w:firstLine="480"/>
        <w:rPr>
          <w:rFonts w:ascii="宋体" w:eastAsia="宋体" w:hAnsi="宋体" w:cs="宋体"/>
          <w:sz w:val="24"/>
          <w:lang w:val="zh-CN"/>
        </w:rPr>
      </w:pPr>
      <w:r>
        <w:rPr>
          <w:rFonts w:ascii="宋体" w:eastAsia="宋体" w:hAnsi="宋体" w:cs="宋体" w:hint="eastAsia"/>
          <w:sz w:val="24"/>
          <w:lang w:val="zh-CN"/>
        </w:rPr>
        <w:t>七、货</w:t>
      </w:r>
      <w:r>
        <w:rPr>
          <w:rFonts w:ascii="宋体" w:eastAsia="宋体" w:hAnsi="宋体" w:cs="宋体" w:hint="eastAsia"/>
          <w:sz w:val="24"/>
          <w:lang w:val="zh-CN"/>
        </w:rPr>
        <w:t>物验收：验收标准按招标文件规定执行。需方有权对供方所交货物抽样做试运行实验、实验室检查。</w:t>
      </w:r>
    </w:p>
    <w:p w:rsidR="00EA3A14" w:rsidRDefault="0036558E">
      <w:pPr>
        <w:autoSpaceDE w:val="0"/>
        <w:autoSpaceDN w:val="0"/>
        <w:adjustRightInd w:val="0"/>
        <w:spacing w:line="360" w:lineRule="auto"/>
        <w:ind w:firstLine="480"/>
        <w:rPr>
          <w:rFonts w:ascii="宋体" w:eastAsia="宋体" w:hAnsi="宋体" w:cs="宋体"/>
          <w:sz w:val="24"/>
          <w:lang w:val="zh-CN"/>
        </w:rPr>
      </w:pPr>
      <w:r>
        <w:rPr>
          <w:rFonts w:ascii="宋体" w:eastAsia="宋体" w:hAnsi="宋体" w:cs="宋体" w:hint="eastAsia"/>
          <w:sz w:val="24"/>
          <w:lang w:val="zh-CN"/>
        </w:rPr>
        <w:t>八、售后服务：按招标文件及投标文件相应条款执行。</w:t>
      </w:r>
    </w:p>
    <w:p w:rsidR="00EA3A14" w:rsidRDefault="0036558E">
      <w:pPr>
        <w:autoSpaceDE w:val="0"/>
        <w:autoSpaceDN w:val="0"/>
        <w:adjustRightInd w:val="0"/>
        <w:spacing w:line="360" w:lineRule="auto"/>
        <w:ind w:firstLine="480"/>
        <w:rPr>
          <w:rFonts w:ascii="宋体" w:eastAsia="宋体" w:hAnsi="宋体" w:cs="宋体"/>
          <w:sz w:val="24"/>
          <w:lang w:val="zh-CN"/>
        </w:rPr>
      </w:pPr>
      <w:r>
        <w:rPr>
          <w:rFonts w:ascii="宋体" w:eastAsia="宋体" w:hAnsi="宋体" w:cs="宋体" w:hint="eastAsia"/>
          <w:sz w:val="24"/>
          <w:lang w:val="zh-CN"/>
        </w:rPr>
        <w:t>九、结算方式：设备到货经验收合格后付总价的</w:t>
      </w:r>
      <w:r>
        <w:rPr>
          <w:rFonts w:ascii="宋体" w:eastAsia="宋体" w:hAnsi="宋体" w:cs="宋体"/>
          <w:sz w:val="24"/>
          <w:lang w:val="zh-CN"/>
        </w:rPr>
        <w:t xml:space="preserve">   %</w:t>
      </w:r>
      <w:r>
        <w:rPr>
          <w:rFonts w:ascii="宋体" w:eastAsia="宋体" w:hAnsi="宋体" w:cs="宋体" w:hint="eastAsia"/>
          <w:sz w:val="24"/>
          <w:lang w:val="zh-CN"/>
        </w:rPr>
        <w:t>，剩余</w:t>
      </w:r>
      <w:r>
        <w:rPr>
          <w:rFonts w:ascii="宋体" w:eastAsia="宋体" w:hAnsi="宋体" w:cs="宋体"/>
          <w:sz w:val="24"/>
          <w:lang w:val="zh-CN"/>
        </w:rPr>
        <w:t xml:space="preserve">    %</w:t>
      </w:r>
      <w:r>
        <w:rPr>
          <w:rFonts w:ascii="宋体" w:eastAsia="宋体" w:hAnsi="宋体" w:cs="宋体" w:hint="eastAsia"/>
          <w:sz w:val="24"/>
          <w:lang w:val="zh-CN"/>
        </w:rPr>
        <w:t>满一年无质量问题一次付清。</w:t>
      </w:r>
    </w:p>
    <w:p w:rsidR="00EA3A14" w:rsidRDefault="0036558E">
      <w:pPr>
        <w:autoSpaceDE w:val="0"/>
        <w:autoSpaceDN w:val="0"/>
        <w:adjustRightInd w:val="0"/>
        <w:spacing w:line="360" w:lineRule="auto"/>
        <w:ind w:firstLine="480"/>
        <w:rPr>
          <w:rFonts w:ascii="宋体" w:eastAsia="宋体" w:hAnsi="宋体" w:cs="宋体"/>
          <w:sz w:val="24"/>
          <w:lang w:val="zh-CN"/>
        </w:rPr>
      </w:pPr>
      <w:r>
        <w:rPr>
          <w:rFonts w:ascii="宋体" w:eastAsia="宋体" w:hAnsi="宋体" w:cs="宋体" w:hint="eastAsia"/>
          <w:sz w:val="24"/>
          <w:lang w:val="zh-CN"/>
        </w:rPr>
        <w:t>十、法律责任</w:t>
      </w:r>
    </w:p>
    <w:p w:rsidR="00EA3A14" w:rsidRDefault="0036558E">
      <w:pPr>
        <w:autoSpaceDE w:val="0"/>
        <w:autoSpaceDN w:val="0"/>
        <w:adjustRightInd w:val="0"/>
        <w:spacing w:line="360" w:lineRule="auto"/>
        <w:rPr>
          <w:rFonts w:ascii="宋体" w:eastAsia="宋体" w:hAnsi="宋体" w:cs="宋体"/>
          <w:sz w:val="24"/>
          <w:lang w:val="zh-CN"/>
        </w:rPr>
      </w:pPr>
      <w:r>
        <w:rPr>
          <w:rFonts w:ascii="宋体" w:eastAsia="宋体" w:hAnsi="宋体" w:cs="宋体"/>
          <w:sz w:val="24"/>
          <w:lang w:val="zh-CN"/>
        </w:rPr>
        <w:t xml:space="preserve">    1</w:t>
      </w:r>
      <w:r>
        <w:rPr>
          <w:rFonts w:ascii="宋体" w:eastAsia="宋体" w:hAns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EA3A14" w:rsidRDefault="0036558E">
      <w:pPr>
        <w:autoSpaceDE w:val="0"/>
        <w:autoSpaceDN w:val="0"/>
        <w:adjustRightInd w:val="0"/>
        <w:spacing w:line="360" w:lineRule="auto"/>
        <w:rPr>
          <w:rFonts w:ascii="宋体" w:eastAsia="宋体" w:hAnsi="宋体" w:cs="宋体"/>
          <w:sz w:val="24"/>
          <w:lang w:val="zh-CN"/>
        </w:rPr>
      </w:pPr>
      <w:r>
        <w:rPr>
          <w:rFonts w:ascii="宋体" w:eastAsia="宋体" w:hAnsi="宋体" w:cs="宋体"/>
          <w:sz w:val="24"/>
          <w:lang w:val="zh-CN"/>
        </w:rPr>
        <w:t xml:space="preserve">    2</w:t>
      </w:r>
      <w:r>
        <w:rPr>
          <w:rFonts w:ascii="宋体" w:eastAsia="宋体" w:hAnsi="宋体" w:cs="宋体" w:hint="eastAsia"/>
          <w:sz w:val="24"/>
          <w:lang w:val="zh-CN"/>
        </w:rPr>
        <w:t>、供方逾期交付货物，应向需方每日支付逾期交货部分</w:t>
      </w:r>
      <w:r>
        <w:rPr>
          <w:rFonts w:ascii="宋体" w:eastAsia="宋体" w:hAnsi="宋体" w:cs="宋体" w:hint="eastAsia"/>
          <w:sz w:val="24"/>
          <w:lang w:val="zh-CN"/>
        </w:rPr>
        <w:t>货款总值</w:t>
      </w:r>
      <w:r>
        <w:rPr>
          <w:rFonts w:ascii="宋体" w:eastAsia="宋体" w:hAnsi="宋体" w:cs="宋体"/>
          <w:sz w:val="24"/>
          <w:lang w:val="zh-CN"/>
        </w:rPr>
        <w:t>5%</w:t>
      </w:r>
      <w:r>
        <w:rPr>
          <w:rFonts w:ascii="宋体" w:eastAsia="宋体" w:hAnsi="宋体" w:cs="宋体" w:hint="eastAsia"/>
          <w:sz w:val="24"/>
          <w:lang w:val="zh-CN"/>
        </w:rPr>
        <w:t>的违约金；在合同规定的交货期满</w:t>
      </w:r>
      <w:r>
        <w:rPr>
          <w:rFonts w:ascii="宋体" w:eastAsia="宋体" w:hAnsi="宋体" w:cs="宋体"/>
          <w:sz w:val="24"/>
          <w:lang w:val="zh-CN"/>
        </w:rPr>
        <w:t>15</w:t>
      </w:r>
      <w:r>
        <w:rPr>
          <w:rFonts w:ascii="宋体" w:eastAsia="宋体" w:hAnsi="宋体" w:cs="宋体" w:hint="eastAsia"/>
          <w:sz w:val="24"/>
          <w:lang w:val="zh-CN"/>
        </w:rPr>
        <w:t>日仍未全部交货，按不能交货处理。仅支付已验收货物的货款，供方应承担由此发生的全部费用。</w:t>
      </w:r>
    </w:p>
    <w:p w:rsidR="00EA3A14" w:rsidRDefault="0036558E">
      <w:pPr>
        <w:autoSpaceDE w:val="0"/>
        <w:autoSpaceDN w:val="0"/>
        <w:adjustRightInd w:val="0"/>
        <w:spacing w:line="360" w:lineRule="auto"/>
        <w:rPr>
          <w:rFonts w:ascii="宋体" w:eastAsia="宋体" w:hAnsi="宋体" w:cs="宋体"/>
          <w:sz w:val="24"/>
          <w:lang w:val="zh-CN"/>
        </w:rPr>
      </w:pPr>
      <w:r>
        <w:rPr>
          <w:rFonts w:ascii="宋体" w:eastAsia="宋体" w:hAnsi="宋体" w:cs="宋体"/>
          <w:sz w:val="24"/>
          <w:lang w:val="zh-CN"/>
        </w:rPr>
        <w:t xml:space="preserve">    3</w:t>
      </w:r>
      <w:r>
        <w:rPr>
          <w:rFonts w:ascii="宋体" w:eastAsia="宋体" w:hAnsi="宋体" w:cs="宋体" w:hint="eastAsia"/>
          <w:sz w:val="24"/>
          <w:lang w:val="zh-CN"/>
        </w:rPr>
        <w:t>、供方在本合同规定的交货期内不能交货，应向需方支付全部合同金额</w:t>
      </w:r>
      <w:r>
        <w:rPr>
          <w:rFonts w:ascii="宋体" w:eastAsia="宋体" w:hAnsi="宋体" w:cs="宋体"/>
          <w:sz w:val="24"/>
          <w:lang w:val="zh-CN"/>
        </w:rPr>
        <w:t>5%</w:t>
      </w:r>
      <w:r>
        <w:rPr>
          <w:rFonts w:ascii="宋体" w:eastAsia="宋体" w:hAnsi="宋体" w:cs="宋体" w:hint="eastAsia"/>
          <w:sz w:val="24"/>
          <w:lang w:val="zh-CN"/>
        </w:rPr>
        <w:t>的违</w:t>
      </w:r>
      <w:r>
        <w:rPr>
          <w:rFonts w:ascii="宋体" w:eastAsia="宋体" w:hAnsi="宋体" w:cs="宋体" w:hint="eastAsia"/>
          <w:sz w:val="24"/>
          <w:lang w:val="zh-CN"/>
        </w:rPr>
        <w:lastRenderedPageBreak/>
        <w:t>约金，需方有权终止合同。</w:t>
      </w:r>
    </w:p>
    <w:p w:rsidR="00EA3A14" w:rsidRDefault="0036558E">
      <w:pPr>
        <w:autoSpaceDE w:val="0"/>
        <w:autoSpaceDN w:val="0"/>
        <w:adjustRightInd w:val="0"/>
        <w:spacing w:line="360" w:lineRule="auto"/>
        <w:rPr>
          <w:rFonts w:ascii="宋体" w:eastAsia="宋体" w:hAnsi="宋体" w:cs="宋体"/>
          <w:sz w:val="24"/>
          <w:lang w:val="zh-CN"/>
        </w:rPr>
      </w:pPr>
      <w:r>
        <w:rPr>
          <w:rFonts w:ascii="宋体" w:eastAsia="宋体" w:hAnsi="宋体" w:cs="宋体"/>
          <w:sz w:val="24"/>
          <w:lang w:val="zh-CN"/>
        </w:rPr>
        <w:t xml:space="preserve">    4</w:t>
      </w:r>
      <w:r>
        <w:rPr>
          <w:rFonts w:ascii="宋体" w:eastAsia="宋体" w:hAnsi="宋体" w:cs="宋体" w:hint="eastAsia"/>
          <w:sz w:val="24"/>
          <w:lang w:val="zh-CN"/>
        </w:rPr>
        <w:t>、需方无正当理由拒收设备，应向供方支付无正当理由拒收设备金额</w:t>
      </w:r>
      <w:r>
        <w:rPr>
          <w:rFonts w:ascii="宋体" w:eastAsia="宋体" w:hAnsi="宋体" w:cs="宋体"/>
          <w:sz w:val="24"/>
          <w:lang w:val="zh-CN"/>
        </w:rPr>
        <w:t>5%</w:t>
      </w:r>
      <w:r>
        <w:rPr>
          <w:rFonts w:ascii="宋体" w:eastAsia="宋体" w:hAnsi="宋体" w:cs="宋体" w:hint="eastAsia"/>
          <w:sz w:val="24"/>
          <w:lang w:val="zh-CN"/>
        </w:rPr>
        <w:t>的违约金。</w:t>
      </w:r>
    </w:p>
    <w:p w:rsidR="00EA3A14" w:rsidRDefault="0036558E">
      <w:pPr>
        <w:autoSpaceDE w:val="0"/>
        <w:autoSpaceDN w:val="0"/>
        <w:adjustRightInd w:val="0"/>
        <w:spacing w:line="360" w:lineRule="auto"/>
        <w:rPr>
          <w:rFonts w:ascii="宋体" w:eastAsia="宋体" w:hAnsi="宋体" w:cs="宋体"/>
          <w:sz w:val="24"/>
          <w:lang w:val="zh-CN"/>
        </w:rPr>
      </w:pPr>
      <w:r>
        <w:rPr>
          <w:rFonts w:ascii="宋体" w:eastAsia="宋体" w:hAnsi="宋体" w:cs="宋体"/>
          <w:sz w:val="24"/>
          <w:lang w:val="zh-CN"/>
        </w:rPr>
        <w:t xml:space="preserve">    5</w:t>
      </w:r>
      <w:r>
        <w:rPr>
          <w:rFonts w:ascii="宋体" w:eastAsia="宋体" w:hAnsi="宋体" w:cs="宋体" w:hint="eastAsia"/>
          <w:sz w:val="24"/>
          <w:lang w:val="zh-CN"/>
        </w:rPr>
        <w:t>、因供方原因造成逾期付款，需方不承担责任。</w:t>
      </w:r>
    </w:p>
    <w:p w:rsidR="00EA3A14" w:rsidRDefault="0036558E">
      <w:pPr>
        <w:autoSpaceDE w:val="0"/>
        <w:autoSpaceDN w:val="0"/>
        <w:adjustRightInd w:val="0"/>
        <w:spacing w:line="360" w:lineRule="auto"/>
        <w:ind w:firstLine="480"/>
        <w:rPr>
          <w:rFonts w:ascii="宋体" w:eastAsia="宋体" w:hAnsi="宋体" w:cs="宋体"/>
          <w:sz w:val="24"/>
          <w:lang w:val="zh-CN"/>
        </w:rPr>
      </w:pPr>
      <w:r>
        <w:rPr>
          <w:rFonts w:ascii="宋体" w:eastAsia="宋体" w:hAnsi="宋体" w:cs="宋体" w:hint="eastAsia"/>
          <w:sz w:val="24"/>
          <w:lang w:val="zh-CN"/>
        </w:rPr>
        <w:t>十一、质量鉴定：因质量问题发生争议，由许昌市技术监督局或其指定的机构进行质量鉴定，该鉴定结论是终局的，供需双方均应当接受鉴定结论。</w:t>
      </w:r>
    </w:p>
    <w:p w:rsidR="00EA3A14" w:rsidRDefault="0036558E">
      <w:pPr>
        <w:autoSpaceDE w:val="0"/>
        <w:autoSpaceDN w:val="0"/>
        <w:adjustRightInd w:val="0"/>
        <w:spacing w:line="360" w:lineRule="auto"/>
        <w:ind w:firstLine="360"/>
        <w:rPr>
          <w:rFonts w:ascii="宋体" w:eastAsia="宋体" w:hAnsi="宋体" w:cs="宋体"/>
          <w:sz w:val="24"/>
          <w:lang w:val="zh-CN"/>
        </w:rPr>
      </w:pPr>
      <w:r>
        <w:rPr>
          <w:rFonts w:ascii="宋体" w:eastAsia="宋体" w:hAnsi="宋体" w:cs="宋体" w:hint="eastAsia"/>
          <w:sz w:val="24"/>
          <w:lang w:val="zh-CN"/>
        </w:rPr>
        <w:t>十二、合同生效及其它：本合同经双方法定代表人或委托代理人签字并加盖公章后生效。本合同一式　份，供需双方各一份、相关部门　份。</w:t>
      </w:r>
    </w:p>
    <w:p w:rsidR="00EA3A14" w:rsidRDefault="0036558E">
      <w:pPr>
        <w:autoSpaceDE w:val="0"/>
        <w:autoSpaceDN w:val="0"/>
        <w:adjustRightInd w:val="0"/>
        <w:spacing w:line="360" w:lineRule="auto"/>
        <w:ind w:firstLine="480"/>
        <w:rPr>
          <w:rFonts w:ascii="宋体" w:eastAsia="宋体" w:hAnsi="宋体" w:cs="宋体"/>
          <w:sz w:val="24"/>
          <w:lang w:val="zh-CN"/>
        </w:rPr>
      </w:pPr>
      <w:r>
        <w:rPr>
          <w:rFonts w:ascii="宋体" w:eastAsia="宋体" w:hAnsi="宋体" w:cs="宋体" w:hint="eastAsia"/>
          <w:sz w:val="24"/>
          <w:lang w:val="zh-CN"/>
        </w:rPr>
        <w:t>供方：需方：</w:t>
      </w:r>
    </w:p>
    <w:p w:rsidR="00EA3A14" w:rsidRDefault="0036558E">
      <w:pPr>
        <w:autoSpaceDE w:val="0"/>
        <w:autoSpaceDN w:val="0"/>
        <w:adjustRightInd w:val="0"/>
        <w:spacing w:line="360" w:lineRule="auto"/>
        <w:ind w:firstLine="480"/>
        <w:rPr>
          <w:rFonts w:ascii="宋体" w:eastAsia="宋体" w:hAnsi="宋体" w:cs="宋体"/>
          <w:sz w:val="24"/>
          <w:lang w:val="zh-CN"/>
        </w:rPr>
      </w:pPr>
      <w:r>
        <w:rPr>
          <w:rFonts w:ascii="宋体" w:eastAsia="宋体" w:hAnsi="宋体" w:cs="宋体" w:hint="eastAsia"/>
          <w:sz w:val="24"/>
          <w:lang w:val="zh-CN"/>
        </w:rPr>
        <w:t>地址：地址：</w:t>
      </w:r>
    </w:p>
    <w:p w:rsidR="00EA3A14" w:rsidRDefault="0036558E">
      <w:pPr>
        <w:autoSpaceDE w:val="0"/>
        <w:autoSpaceDN w:val="0"/>
        <w:adjustRightInd w:val="0"/>
        <w:spacing w:line="360" w:lineRule="auto"/>
        <w:ind w:firstLine="480"/>
        <w:rPr>
          <w:rFonts w:ascii="宋体" w:eastAsia="宋体" w:hAnsi="宋体" w:cs="宋体"/>
          <w:sz w:val="24"/>
          <w:lang w:val="zh-CN"/>
        </w:rPr>
      </w:pPr>
      <w:r>
        <w:rPr>
          <w:rFonts w:ascii="宋体" w:eastAsia="宋体" w:hAnsi="宋体" w:cs="宋体" w:hint="eastAsia"/>
          <w:sz w:val="24"/>
          <w:lang w:val="zh-CN"/>
        </w:rPr>
        <w:t>法定代表人：法定代表人：</w:t>
      </w:r>
    </w:p>
    <w:p w:rsidR="00EA3A14" w:rsidRDefault="0036558E">
      <w:pPr>
        <w:autoSpaceDE w:val="0"/>
        <w:autoSpaceDN w:val="0"/>
        <w:adjustRightInd w:val="0"/>
        <w:spacing w:line="360" w:lineRule="auto"/>
        <w:ind w:firstLine="480"/>
        <w:rPr>
          <w:rFonts w:ascii="宋体" w:eastAsia="宋体" w:hAnsi="宋体" w:cs="宋体"/>
          <w:sz w:val="24"/>
          <w:lang w:val="zh-CN"/>
        </w:rPr>
      </w:pPr>
      <w:r>
        <w:rPr>
          <w:rFonts w:ascii="宋体" w:eastAsia="宋体" w:hAnsi="宋体" w:cs="宋体" w:hint="eastAsia"/>
          <w:sz w:val="24"/>
          <w:lang w:val="zh-CN"/>
        </w:rPr>
        <w:t>委托代理人：委托代理人：</w:t>
      </w:r>
    </w:p>
    <w:p w:rsidR="00EA3A14" w:rsidRDefault="0036558E">
      <w:pPr>
        <w:autoSpaceDE w:val="0"/>
        <w:autoSpaceDN w:val="0"/>
        <w:adjustRightInd w:val="0"/>
        <w:spacing w:line="360" w:lineRule="auto"/>
        <w:ind w:firstLine="480"/>
        <w:rPr>
          <w:rFonts w:ascii="宋体" w:eastAsia="宋体" w:hAnsi="宋体" w:cs="宋体"/>
          <w:sz w:val="24"/>
          <w:lang w:val="zh-CN"/>
        </w:rPr>
      </w:pPr>
      <w:r>
        <w:rPr>
          <w:rFonts w:ascii="宋体" w:eastAsia="宋体" w:hAnsi="宋体" w:cs="宋体" w:hint="eastAsia"/>
          <w:sz w:val="24"/>
          <w:lang w:val="zh-CN"/>
        </w:rPr>
        <w:t>电话：电话：</w:t>
      </w:r>
    </w:p>
    <w:p w:rsidR="00EA3A14" w:rsidRDefault="0036558E">
      <w:pPr>
        <w:autoSpaceDE w:val="0"/>
        <w:autoSpaceDN w:val="0"/>
        <w:adjustRightInd w:val="0"/>
        <w:spacing w:line="360" w:lineRule="auto"/>
        <w:ind w:firstLine="480"/>
        <w:rPr>
          <w:rFonts w:ascii="宋体" w:eastAsia="宋体" w:hAnsi="宋体" w:cs="宋体"/>
          <w:sz w:val="24"/>
          <w:lang w:val="zh-CN"/>
        </w:rPr>
      </w:pPr>
      <w:r>
        <w:rPr>
          <w:rFonts w:ascii="宋体" w:eastAsia="宋体" w:hAnsi="宋体" w:cs="宋体" w:hint="eastAsia"/>
          <w:sz w:val="24"/>
          <w:lang w:val="zh-CN"/>
        </w:rPr>
        <w:t>开户银行：开户银行：</w:t>
      </w:r>
    </w:p>
    <w:p w:rsidR="00EA3A14" w:rsidRDefault="0036558E">
      <w:pPr>
        <w:autoSpaceDE w:val="0"/>
        <w:autoSpaceDN w:val="0"/>
        <w:adjustRightInd w:val="0"/>
        <w:spacing w:line="360" w:lineRule="auto"/>
        <w:ind w:firstLine="480"/>
        <w:rPr>
          <w:rFonts w:ascii="宋体" w:eastAsia="宋体" w:hAnsi="宋体" w:cs="宋体"/>
          <w:sz w:val="24"/>
          <w:lang w:val="zh-CN"/>
        </w:rPr>
      </w:pPr>
      <w:r>
        <w:rPr>
          <w:rFonts w:ascii="宋体" w:eastAsia="宋体" w:hAnsi="宋体" w:cs="宋体" w:hint="eastAsia"/>
          <w:sz w:val="24"/>
          <w:lang w:val="zh-CN"/>
        </w:rPr>
        <w:t>帐号：帐号：</w:t>
      </w:r>
    </w:p>
    <w:p w:rsidR="00EA3A14" w:rsidRDefault="0036558E">
      <w:pPr>
        <w:autoSpaceDE w:val="0"/>
        <w:autoSpaceDN w:val="0"/>
        <w:adjustRightInd w:val="0"/>
        <w:spacing w:line="360" w:lineRule="auto"/>
        <w:ind w:firstLine="480"/>
        <w:rPr>
          <w:rFonts w:ascii="宋体" w:eastAsia="宋体" w:hAnsi="宋体" w:cs="宋体"/>
          <w:sz w:val="24"/>
          <w:lang w:val="zh-CN"/>
        </w:rPr>
      </w:pPr>
      <w:r>
        <w:rPr>
          <w:rFonts w:ascii="宋体" w:eastAsia="宋体" w:hAnsi="宋体" w:cs="宋体" w:hint="eastAsia"/>
          <w:sz w:val="24"/>
          <w:lang w:val="zh-CN"/>
        </w:rPr>
        <w:t>税务登记证号：签定时间：</w:t>
      </w:r>
    </w:p>
    <w:p w:rsidR="00EA3A14" w:rsidRDefault="00EA3A14">
      <w:pPr>
        <w:pStyle w:val="a7"/>
        <w:spacing w:line="360" w:lineRule="auto"/>
        <w:contextualSpacing/>
        <w:rPr>
          <w:rFonts w:ascii="宋体" w:hAnsi="宋体" w:cs="宋体"/>
          <w:b/>
          <w:kern w:val="0"/>
          <w:sz w:val="36"/>
          <w:szCs w:val="36"/>
        </w:rPr>
      </w:pPr>
    </w:p>
    <w:p w:rsidR="00EA3A14" w:rsidRDefault="0036558E">
      <w:pPr>
        <w:widowControl/>
        <w:jc w:val="left"/>
        <w:rPr>
          <w:rFonts w:ascii="宋体" w:eastAsia="宋体" w:hAnsi="宋体" w:cs="宋体"/>
          <w:b/>
          <w:kern w:val="0"/>
          <w:sz w:val="36"/>
          <w:szCs w:val="36"/>
        </w:rPr>
      </w:pPr>
      <w:r>
        <w:rPr>
          <w:rFonts w:ascii="宋体" w:eastAsia="宋体" w:hAnsi="宋体" w:cs="宋体"/>
          <w:b/>
          <w:kern w:val="0"/>
          <w:sz w:val="36"/>
          <w:szCs w:val="36"/>
        </w:rPr>
        <w:br w:type="page"/>
      </w:r>
    </w:p>
    <w:p w:rsidR="00EA3A14" w:rsidRDefault="0036558E">
      <w:pPr>
        <w:pStyle w:val="a7"/>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第八章</w:t>
      </w:r>
      <w:r>
        <w:rPr>
          <w:rFonts w:ascii="宋体" w:hAnsi="宋体" w:cs="宋体" w:hint="eastAsia"/>
          <w:b/>
          <w:kern w:val="0"/>
          <w:sz w:val="36"/>
          <w:szCs w:val="36"/>
        </w:rPr>
        <w:t xml:space="preserve"> </w:t>
      </w:r>
      <w:r>
        <w:rPr>
          <w:rFonts w:ascii="宋体" w:hAnsi="宋体" w:cs="宋体" w:hint="eastAsia"/>
          <w:b/>
          <w:kern w:val="0"/>
          <w:sz w:val="36"/>
          <w:szCs w:val="36"/>
        </w:rPr>
        <w:t>投标文件有关格式</w:t>
      </w:r>
    </w:p>
    <w:p w:rsidR="00EA3A14" w:rsidRDefault="0036558E">
      <w:pPr>
        <w:pStyle w:val="260"/>
        <w:numPr>
          <w:ilvl w:val="0"/>
          <w:numId w:val="0"/>
        </w:numPr>
        <w:tabs>
          <w:tab w:val="left" w:pos="660"/>
        </w:tabs>
        <w:snapToGrid w:val="0"/>
        <w:spacing w:before="0" w:line="400" w:lineRule="exact"/>
        <w:jc w:val="center"/>
        <w:rPr>
          <w:rFonts w:cs="黑体"/>
          <w:color w:val="auto"/>
          <w:kern w:val="2"/>
          <w:sz w:val="36"/>
          <w:szCs w:val="36"/>
          <w:lang w:val="zh-CN"/>
        </w:rPr>
      </w:pPr>
      <w:bookmarkStart w:id="1" w:name="_Toc174185203"/>
      <w:bookmarkStart w:id="2" w:name="_Toc184023138"/>
      <w:bookmarkStart w:id="3" w:name="_Toc186274126"/>
      <w:r>
        <w:rPr>
          <w:rFonts w:cs="黑体" w:hint="eastAsia"/>
          <w:color w:val="auto"/>
          <w:kern w:val="2"/>
          <w:sz w:val="36"/>
          <w:szCs w:val="36"/>
          <w:lang w:val="zh-CN"/>
        </w:rPr>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EA3A14">
        <w:tc>
          <w:tcPr>
            <w:tcW w:w="468" w:type="dxa"/>
            <w:vAlign w:val="center"/>
          </w:tcPr>
          <w:p w:rsidR="00EA3A14" w:rsidRDefault="0036558E">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序号</w:t>
            </w:r>
          </w:p>
        </w:tc>
        <w:tc>
          <w:tcPr>
            <w:tcW w:w="3751" w:type="dxa"/>
            <w:gridSpan w:val="3"/>
            <w:vAlign w:val="center"/>
          </w:tcPr>
          <w:p w:rsidR="00EA3A14" w:rsidRDefault="0036558E">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项目</w:t>
            </w:r>
          </w:p>
        </w:tc>
        <w:tc>
          <w:tcPr>
            <w:tcW w:w="1559" w:type="dxa"/>
            <w:vAlign w:val="center"/>
          </w:tcPr>
          <w:p w:rsidR="00EA3A14" w:rsidRDefault="0036558E">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投标人应答</w:t>
            </w:r>
          </w:p>
          <w:p w:rsidR="00EA3A14" w:rsidRDefault="0036558E">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（有</w:t>
            </w:r>
            <w:r>
              <w:rPr>
                <w:rFonts w:ascii="宋体" w:eastAsia="宋体" w:hAnsi="宋体" w:cs="微软雅黑" w:hint="eastAsia"/>
                <w:b/>
                <w:sz w:val="24"/>
                <w:szCs w:val="24"/>
              </w:rPr>
              <w:t>/</w:t>
            </w:r>
            <w:r>
              <w:rPr>
                <w:rFonts w:ascii="宋体" w:eastAsia="宋体" w:hAnsi="宋体" w:cs="微软雅黑" w:hint="eastAsia"/>
                <w:b/>
                <w:sz w:val="24"/>
                <w:szCs w:val="24"/>
              </w:rPr>
              <w:t>没有）</w:t>
            </w:r>
          </w:p>
        </w:tc>
        <w:tc>
          <w:tcPr>
            <w:tcW w:w="1560" w:type="dxa"/>
            <w:vAlign w:val="center"/>
          </w:tcPr>
          <w:p w:rsidR="00EA3A14" w:rsidRDefault="0036558E">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投标文件中所在页码</w:t>
            </w:r>
          </w:p>
        </w:tc>
        <w:tc>
          <w:tcPr>
            <w:tcW w:w="2018" w:type="dxa"/>
            <w:vAlign w:val="center"/>
          </w:tcPr>
          <w:p w:rsidR="00EA3A14" w:rsidRDefault="0036558E">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备注说明</w:t>
            </w:r>
          </w:p>
        </w:tc>
      </w:tr>
      <w:tr w:rsidR="00EA3A14">
        <w:trPr>
          <w:trHeight w:hRule="exact" w:val="510"/>
        </w:trPr>
        <w:tc>
          <w:tcPr>
            <w:tcW w:w="468" w:type="dxa"/>
            <w:vAlign w:val="center"/>
          </w:tcPr>
          <w:p w:rsidR="00EA3A14" w:rsidRDefault="0036558E">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3751" w:type="dxa"/>
            <w:gridSpan w:val="3"/>
            <w:vAlign w:val="center"/>
          </w:tcPr>
          <w:p w:rsidR="00EA3A14" w:rsidRDefault="0036558E">
            <w:pPr>
              <w:pStyle w:val="a7"/>
              <w:kinsoku w:val="0"/>
              <w:overflowPunct w:val="0"/>
              <w:autoSpaceDE w:val="0"/>
              <w:autoSpaceDN w:val="0"/>
              <w:spacing w:line="320" w:lineRule="exact"/>
              <w:rPr>
                <w:rFonts w:ascii="宋体" w:hAnsi="宋体" w:cs="微软雅黑"/>
                <w:bCs/>
                <w:kern w:val="0"/>
              </w:rPr>
            </w:pPr>
            <w:r>
              <w:rPr>
                <w:rFonts w:ascii="宋体" w:hAnsi="宋体" w:hint="eastAsia"/>
                <w:kern w:val="0"/>
              </w:rPr>
              <w:t>投标人应答索引表</w:t>
            </w:r>
          </w:p>
        </w:tc>
        <w:tc>
          <w:tcPr>
            <w:tcW w:w="1559" w:type="dxa"/>
            <w:vAlign w:val="center"/>
          </w:tcPr>
          <w:p w:rsidR="00EA3A14" w:rsidRDefault="00EA3A14">
            <w:pPr>
              <w:snapToGrid w:val="0"/>
              <w:spacing w:line="400" w:lineRule="exact"/>
              <w:jc w:val="center"/>
              <w:rPr>
                <w:rFonts w:ascii="宋体" w:eastAsia="宋体" w:hAnsi="宋体" w:cs="微软雅黑"/>
                <w:szCs w:val="21"/>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snapToGrid w:val="0"/>
              <w:spacing w:line="400" w:lineRule="exact"/>
              <w:rPr>
                <w:rFonts w:ascii="宋体" w:eastAsia="宋体" w:hAnsi="宋体" w:cs="微软雅黑"/>
                <w:szCs w:val="21"/>
              </w:rPr>
            </w:pPr>
          </w:p>
        </w:tc>
      </w:tr>
      <w:tr w:rsidR="00EA3A14">
        <w:trPr>
          <w:trHeight w:hRule="exact" w:val="510"/>
        </w:trPr>
        <w:tc>
          <w:tcPr>
            <w:tcW w:w="468" w:type="dxa"/>
            <w:vAlign w:val="center"/>
          </w:tcPr>
          <w:p w:rsidR="00EA3A14" w:rsidRDefault="0036558E">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3751" w:type="dxa"/>
            <w:gridSpan w:val="3"/>
            <w:vAlign w:val="center"/>
          </w:tcPr>
          <w:p w:rsidR="00EA3A14" w:rsidRDefault="0036558E">
            <w:pPr>
              <w:pStyle w:val="a7"/>
              <w:kinsoku w:val="0"/>
              <w:overflowPunct w:val="0"/>
              <w:autoSpaceDE w:val="0"/>
              <w:autoSpaceDN w:val="0"/>
              <w:spacing w:line="320" w:lineRule="exact"/>
              <w:rPr>
                <w:rFonts w:ascii="宋体" w:hAnsi="宋体"/>
                <w:kern w:val="0"/>
              </w:rPr>
            </w:pPr>
            <w:r>
              <w:rPr>
                <w:rFonts w:ascii="宋体" w:hAnsi="宋体" w:hint="eastAsia"/>
                <w:kern w:val="0"/>
              </w:rPr>
              <w:t>开标一览表</w:t>
            </w:r>
          </w:p>
        </w:tc>
        <w:tc>
          <w:tcPr>
            <w:tcW w:w="1559" w:type="dxa"/>
            <w:vAlign w:val="center"/>
          </w:tcPr>
          <w:p w:rsidR="00EA3A14" w:rsidRDefault="00EA3A14">
            <w:pPr>
              <w:snapToGrid w:val="0"/>
              <w:spacing w:line="400" w:lineRule="exact"/>
              <w:jc w:val="center"/>
              <w:rPr>
                <w:rFonts w:ascii="宋体" w:eastAsia="宋体" w:hAnsi="宋体" w:cs="微软雅黑"/>
                <w:szCs w:val="21"/>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snapToGrid w:val="0"/>
              <w:spacing w:line="400" w:lineRule="exact"/>
              <w:rPr>
                <w:rFonts w:ascii="宋体" w:eastAsia="宋体" w:hAnsi="宋体" w:cs="微软雅黑"/>
                <w:szCs w:val="21"/>
              </w:rPr>
            </w:pPr>
          </w:p>
        </w:tc>
      </w:tr>
      <w:tr w:rsidR="00EA3A14">
        <w:trPr>
          <w:trHeight w:hRule="exact" w:val="510"/>
        </w:trPr>
        <w:tc>
          <w:tcPr>
            <w:tcW w:w="468" w:type="dxa"/>
            <w:vAlign w:val="center"/>
          </w:tcPr>
          <w:p w:rsidR="00EA3A14" w:rsidRDefault="0036558E">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3751" w:type="dxa"/>
            <w:gridSpan w:val="3"/>
            <w:vAlign w:val="center"/>
          </w:tcPr>
          <w:p w:rsidR="00EA3A14" w:rsidRDefault="0036558E">
            <w:pPr>
              <w:pStyle w:val="a7"/>
              <w:kinsoku w:val="0"/>
              <w:overflowPunct w:val="0"/>
              <w:autoSpaceDE w:val="0"/>
              <w:autoSpaceDN w:val="0"/>
              <w:spacing w:line="320" w:lineRule="exact"/>
              <w:rPr>
                <w:rFonts w:ascii="宋体" w:hAnsi="宋体" w:cs="微软雅黑"/>
                <w:bCs/>
                <w:kern w:val="0"/>
              </w:rPr>
            </w:pPr>
            <w:r>
              <w:rPr>
                <w:rFonts w:ascii="宋体" w:hAnsi="宋体" w:hint="eastAsia"/>
                <w:kern w:val="0"/>
              </w:rPr>
              <w:t>投标函</w:t>
            </w:r>
          </w:p>
        </w:tc>
        <w:tc>
          <w:tcPr>
            <w:tcW w:w="1559" w:type="dxa"/>
            <w:vAlign w:val="center"/>
          </w:tcPr>
          <w:p w:rsidR="00EA3A14" w:rsidRDefault="00EA3A14">
            <w:pPr>
              <w:snapToGrid w:val="0"/>
              <w:spacing w:line="400" w:lineRule="exact"/>
              <w:jc w:val="center"/>
              <w:rPr>
                <w:rFonts w:ascii="宋体" w:eastAsia="宋体" w:hAnsi="宋体" w:cs="微软雅黑"/>
                <w:szCs w:val="21"/>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snapToGrid w:val="0"/>
              <w:spacing w:line="400" w:lineRule="exact"/>
              <w:rPr>
                <w:rFonts w:ascii="宋体" w:eastAsia="宋体" w:hAnsi="宋体" w:cs="微软雅黑"/>
                <w:szCs w:val="21"/>
              </w:rPr>
            </w:pPr>
          </w:p>
        </w:tc>
      </w:tr>
      <w:tr w:rsidR="00EA3A14">
        <w:trPr>
          <w:trHeight w:hRule="exact" w:val="510"/>
        </w:trPr>
        <w:tc>
          <w:tcPr>
            <w:tcW w:w="468" w:type="dxa"/>
            <w:vAlign w:val="center"/>
          </w:tcPr>
          <w:p w:rsidR="00EA3A14" w:rsidRDefault="0036558E">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3751" w:type="dxa"/>
            <w:gridSpan w:val="3"/>
            <w:vAlign w:val="center"/>
          </w:tcPr>
          <w:p w:rsidR="00EA3A14" w:rsidRDefault="0036558E">
            <w:pPr>
              <w:pStyle w:val="a7"/>
              <w:kinsoku w:val="0"/>
              <w:overflowPunct w:val="0"/>
              <w:autoSpaceDE w:val="0"/>
              <w:autoSpaceDN w:val="0"/>
              <w:spacing w:line="320" w:lineRule="exact"/>
              <w:rPr>
                <w:rFonts w:ascii="宋体" w:hAnsi="宋体"/>
                <w:kern w:val="0"/>
              </w:rPr>
            </w:pPr>
            <w:r>
              <w:rPr>
                <w:rFonts w:ascii="宋体" w:hAnsi="宋体" w:cstheme="majorEastAsia" w:hint="eastAsia"/>
                <w:bCs/>
                <w:szCs w:val="24"/>
                <w:lang w:val="zh-CN"/>
              </w:rPr>
              <w:t>法定代表人</w:t>
            </w:r>
            <w:r>
              <w:rPr>
                <w:rFonts w:ascii="宋体" w:hAnsi="宋体" w:cstheme="majorEastAsia"/>
                <w:bCs/>
                <w:szCs w:val="24"/>
                <w:lang w:val="zh-CN"/>
              </w:rPr>
              <w:t>资</w:t>
            </w:r>
            <w:r>
              <w:rPr>
                <w:rFonts w:ascii="宋体" w:hAnsi="宋体" w:cstheme="majorEastAsia" w:hint="eastAsia"/>
                <w:bCs/>
                <w:szCs w:val="24"/>
                <w:lang w:val="zh-CN"/>
              </w:rPr>
              <w:t>格</w:t>
            </w:r>
            <w:r>
              <w:rPr>
                <w:rFonts w:ascii="宋体" w:hAnsi="宋体" w:cstheme="majorEastAsia"/>
                <w:bCs/>
                <w:szCs w:val="24"/>
                <w:lang w:val="zh-CN"/>
              </w:rPr>
              <w:t>证</w:t>
            </w:r>
            <w:r>
              <w:rPr>
                <w:rFonts w:ascii="宋体" w:hAnsi="宋体" w:cstheme="majorEastAsia" w:hint="eastAsia"/>
                <w:bCs/>
                <w:szCs w:val="24"/>
                <w:lang w:val="zh-CN"/>
              </w:rPr>
              <w:t>明</w:t>
            </w:r>
            <w:r>
              <w:rPr>
                <w:rFonts w:ascii="宋体" w:hAnsi="宋体" w:cstheme="majorEastAsia"/>
                <w:bCs/>
                <w:szCs w:val="24"/>
                <w:lang w:val="zh-CN"/>
              </w:rPr>
              <w:t>书</w:t>
            </w:r>
          </w:p>
        </w:tc>
        <w:tc>
          <w:tcPr>
            <w:tcW w:w="1559" w:type="dxa"/>
            <w:vAlign w:val="center"/>
          </w:tcPr>
          <w:p w:rsidR="00EA3A14" w:rsidRDefault="00EA3A14">
            <w:pPr>
              <w:snapToGrid w:val="0"/>
              <w:spacing w:line="400" w:lineRule="exact"/>
              <w:jc w:val="center"/>
              <w:rPr>
                <w:rFonts w:ascii="宋体" w:eastAsia="宋体" w:hAnsi="宋体" w:cs="微软雅黑"/>
                <w:szCs w:val="21"/>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snapToGrid w:val="0"/>
              <w:spacing w:line="400" w:lineRule="exact"/>
              <w:rPr>
                <w:rFonts w:ascii="宋体" w:eastAsia="宋体" w:hAnsi="宋体" w:cs="微软雅黑"/>
                <w:szCs w:val="21"/>
              </w:rPr>
            </w:pPr>
          </w:p>
        </w:tc>
      </w:tr>
      <w:tr w:rsidR="00EA3A14">
        <w:trPr>
          <w:trHeight w:hRule="exact" w:val="510"/>
        </w:trPr>
        <w:tc>
          <w:tcPr>
            <w:tcW w:w="468" w:type="dxa"/>
            <w:vAlign w:val="center"/>
          </w:tcPr>
          <w:p w:rsidR="00EA3A14" w:rsidRDefault="0036558E">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3751" w:type="dxa"/>
            <w:gridSpan w:val="3"/>
            <w:vAlign w:val="center"/>
          </w:tcPr>
          <w:p w:rsidR="00EA3A14" w:rsidRDefault="0036558E">
            <w:pPr>
              <w:pStyle w:val="a7"/>
              <w:kinsoku w:val="0"/>
              <w:overflowPunct w:val="0"/>
              <w:autoSpaceDE w:val="0"/>
              <w:autoSpaceDN w:val="0"/>
              <w:spacing w:line="320" w:lineRule="exact"/>
              <w:rPr>
                <w:rFonts w:ascii="宋体" w:hAnsi="宋体"/>
                <w:kern w:val="0"/>
              </w:rPr>
            </w:pPr>
            <w:r>
              <w:rPr>
                <w:rFonts w:ascii="宋体" w:hAnsi="宋体" w:hint="eastAsia"/>
                <w:kern w:val="0"/>
              </w:rPr>
              <w:t>法定代表人授权书</w:t>
            </w:r>
          </w:p>
        </w:tc>
        <w:tc>
          <w:tcPr>
            <w:tcW w:w="1559" w:type="dxa"/>
            <w:vAlign w:val="center"/>
          </w:tcPr>
          <w:p w:rsidR="00EA3A14" w:rsidRDefault="00EA3A14">
            <w:pPr>
              <w:snapToGrid w:val="0"/>
              <w:spacing w:line="400" w:lineRule="exact"/>
              <w:jc w:val="center"/>
              <w:rPr>
                <w:rFonts w:ascii="宋体" w:eastAsia="宋体" w:hAnsi="宋体" w:cs="微软雅黑"/>
                <w:szCs w:val="21"/>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snapToGrid w:val="0"/>
              <w:spacing w:line="400" w:lineRule="exact"/>
              <w:rPr>
                <w:rFonts w:ascii="宋体" w:eastAsia="宋体" w:hAnsi="宋体" w:cs="微软雅黑"/>
                <w:szCs w:val="21"/>
              </w:rPr>
            </w:pPr>
          </w:p>
        </w:tc>
      </w:tr>
      <w:tr w:rsidR="00EA3A14">
        <w:trPr>
          <w:trHeight w:hRule="exact" w:val="510"/>
        </w:trPr>
        <w:tc>
          <w:tcPr>
            <w:tcW w:w="468" w:type="dxa"/>
            <w:vAlign w:val="center"/>
          </w:tcPr>
          <w:p w:rsidR="00EA3A14" w:rsidRDefault="0036558E">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6</w:t>
            </w:r>
          </w:p>
        </w:tc>
        <w:tc>
          <w:tcPr>
            <w:tcW w:w="3751" w:type="dxa"/>
            <w:gridSpan w:val="3"/>
            <w:vAlign w:val="center"/>
          </w:tcPr>
          <w:p w:rsidR="00EA3A14" w:rsidRDefault="0036558E">
            <w:pPr>
              <w:pStyle w:val="a7"/>
              <w:kinsoku w:val="0"/>
              <w:overflowPunct w:val="0"/>
              <w:autoSpaceDE w:val="0"/>
              <w:autoSpaceDN w:val="0"/>
              <w:spacing w:line="320" w:lineRule="exact"/>
              <w:rPr>
                <w:rFonts w:ascii="宋体" w:hAnsi="宋体"/>
                <w:kern w:val="0"/>
              </w:rPr>
            </w:pPr>
            <w:r>
              <w:rPr>
                <w:rFonts w:ascii="宋体" w:hAnsi="宋体" w:hint="eastAsia"/>
                <w:kern w:val="0"/>
              </w:rPr>
              <w:t>营业执照等证明</w:t>
            </w:r>
          </w:p>
        </w:tc>
        <w:tc>
          <w:tcPr>
            <w:tcW w:w="1559" w:type="dxa"/>
            <w:vAlign w:val="center"/>
          </w:tcPr>
          <w:p w:rsidR="00EA3A14" w:rsidRDefault="00EA3A14">
            <w:pPr>
              <w:snapToGrid w:val="0"/>
              <w:spacing w:line="400" w:lineRule="exact"/>
              <w:jc w:val="center"/>
              <w:rPr>
                <w:rFonts w:ascii="宋体" w:eastAsia="宋体" w:hAnsi="宋体" w:cs="微软雅黑"/>
                <w:szCs w:val="21"/>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snapToGrid w:val="0"/>
              <w:spacing w:line="400" w:lineRule="exact"/>
              <w:rPr>
                <w:rFonts w:ascii="宋体" w:eastAsia="宋体" w:hAnsi="宋体" w:cs="微软雅黑"/>
                <w:szCs w:val="21"/>
              </w:rPr>
            </w:pPr>
          </w:p>
        </w:tc>
      </w:tr>
      <w:tr w:rsidR="00EA3A14">
        <w:trPr>
          <w:trHeight w:hRule="exact" w:val="510"/>
        </w:trPr>
        <w:tc>
          <w:tcPr>
            <w:tcW w:w="468" w:type="dxa"/>
            <w:vMerge w:val="restart"/>
            <w:vAlign w:val="center"/>
          </w:tcPr>
          <w:p w:rsidR="00EA3A14" w:rsidRDefault="0036558E">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7</w:t>
            </w:r>
          </w:p>
        </w:tc>
        <w:tc>
          <w:tcPr>
            <w:tcW w:w="774" w:type="dxa"/>
            <w:vMerge w:val="restart"/>
            <w:tcBorders>
              <w:right w:val="single" w:sz="6" w:space="0" w:color="auto"/>
            </w:tcBorders>
            <w:vAlign w:val="center"/>
          </w:tcPr>
          <w:p w:rsidR="00EA3A14" w:rsidRDefault="0036558E">
            <w:pPr>
              <w:pStyle w:val="a7"/>
              <w:kinsoku w:val="0"/>
              <w:overflowPunct w:val="0"/>
              <w:autoSpaceDE w:val="0"/>
              <w:autoSpaceDN w:val="0"/>
              <w:spacing w:line="320" w:lineRule="exact"/>
              <w:jc w:val="center"/>
              <w:rPr>
                <w:rFonts w:ascii="宋体" w:hAnsi="宋体" w:cs="微软雅黑"/>
                <w:bCs/>
                <w:kern w:val="0"/>
              </w:rPr>
            </w:pPr>
            <w:r>
              <w:rPr>
                <w:rFonts w:ascii="宋体" w:hAnsi="宋体" w:hint="eastAsia"/>
                <w:kern w:val="0"/>
                <w:szCs w:val="24"/>
              </w:rPr>
              <w:t>纳税证明</w:t>
            </w:r>
          </w:p>
        </w:tc>
        <w:tc>
          <w:tcPr>
            <w:tcW w:w="2977" w:type="dxa"/>
            <w:gridSpan w:val="2"/>
            <w:tcBorders>
              <w:left w:val="single" w:sz="6" w:space="0" w:color="auto"/>
            </w:tcBorders>
            <w:vAlign w:val="center"/>
          </w:tcPr>
          <w:p w:rsidR="00EA3A14" w:rsidRDefault="0036558E">
            <w:pPr>
              <w:pStyle w:val="a7"/>
              <w:kinsoku w:val="0"/>
              <w:overflowPunct w:val="0"/>
              <w:autoSpaceDE w:val="0"/>
              <w:autoSpaceDN w:val="0"/>
              <w:spacing w:line="320" w:lineRule="exact"/>
              <w:rPr>
                <w:rFonts w:ascii="宋体" w:hAnsi="宋体" w:cs="微软雅黑"/>
                <w:bCs/>
                <w:kern w:val="0"/>
              </w:rPr>
            </w:pPr>
            <w:r>
              <w:rPr>
                <w:rFonts w:ascii="宋体" w:hAnsi="宋体" w:cs="微软雅黑" w:hint="eastAsia"/>
                <w:bCs/>
                <w:kern w:val="0"/>
              </w:rPr>
              <w:t>税务登记证</w:t>
            </w:r>
          </w:p>
        </w:tc>
        <w:tc>
          <w:tcPr>
            <w:tcW w:w="1559" w:type="dxa"/>
            <w:vAlign w:val="center"/>
          </w:tcPr>
          <w:p w:rsidR="00EA3A14" w:rsidRDefault="00EA3A14">
            <w:pPr>
              <w:snapToGrid w:val="0"/>
              <w:spacing w:line="400" w:lineRule="exact"/>
              <w:jc w:val="center"/>
              <w:rPr>
                <w:rFonts w:ascii="宋体" w:eastAsia="宋体" w:hAnsi="宋体" w:cs="微软雅黑"/>
                <w:szCs w:val="21"/>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snapToGrid w:val="0"/>
              <w:spacing w:line="400" w:lineRule="exact"/>
              <w:rPr>
                <w:rFonts w:ascii="宋体" w:eastAsia="宋体" w:hAnsi="宋体" w:cs="微软雅黑"/>
                <w:szCs w:val="21"/>
              </w:rPr>
            </w:pPr>
          </w:p>
        </w:tc>
      </w:tr>
      <w:tr w:rsidR="00EA3A14">
        <w:trPr>
          <w:trHeight w:hRule="exact" w:val="510"/>
        </w:trPr>
        <w:tc>
          <w:tcPr>
            <w:tcW w:w="468" w:type="dxa"/>
            <w:vMerge/>
            <w:vAlign w:val="center"/>
          </w:tcPr>
          <w:p w:rsidR="00EA3A14" w:rsidRDefault="00EA3A14">
            <w:p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EA3A14" w:rsidRDefault="00EA3A14">
            <w:pPr>
              <w:pStyle w:val="a7"/>
              <w:kinsoku w:val="0"/>
              <w:overflowPunct w:val="0"/>
              <w:autoSpaceDE w:val="0"/>
              <w:autoSpaceDN w:val="0"/>
              <w:spacing w:line="320" w:lineRule="exact"/>
              <w:rPr>
                <w:rFonts w:ascii="宋体" w:hAnsi="宋体"/>
                <w:kern w:val="0"/>
                <w:szCs w:val="24"/>
              </w:rPr>
            </w:pPr>
          </w:p>
        </w:tc>
        <w:tc>
          <w:tcPr>
            <w:tcW w:w="2977" w:type="dxa"/>
            <w:gridSpan w:val="2"/>
            <w:tcBorders>
              <w:left w:val="single" w:sz="6" w:space="0" w:color="auto"/>
            </w:tcBorders>
            <w:vAlign w:val="center"/>
          </w:tcPr>
          <w:p w:rsidR="00EA3A14" w:rsidRDefault="0036558E">
            <w:pPr>
              <w:pStyle w:val="a7"/>
              <w:kinsoku w:val="0"/>
              <w:overflowPunct w:val="0"/>
              <w:autoSpaceDE w:val="0"/>
              <w:autoSpaceDN w:val="0"/>
              <w:spacing w:line="320" w:lineRule="exact"/>
              <w:rPr>
                <w:rFonts w:ascii="宋体" w:hAnsi="宋体"/>
                <w:kern w:val="0"/>
                <w:szCs w:val="24"/>
              </w:rPr>
            </w:pPr>
            <w:r>
              <w:rPr>
                <w:rFonts w:ascii="宋体" w:hAnsi="宋体" w:hint="eastAsia"/>
                <w:bCs/>
                <w:szCs w:val="24"/>
              </w:rPr>
              <w:t>纳税凭据复印件</w:t>
            </w:r>
          </w:p>
        </w:tc>
        <w:tc>
          <w:tcPr>
            <w:tcW w:w="1559" w:type="dxa"/>
            <w:vAlign w:val="center"/>
          </w:tcPr>
          <w:p w:rsidR="00EA3A14" w:rsidRDefault="00EA3A14">
            <w:pPr>
              <w:pStyle w:val="a7"/>
              <w:rPr>
                <w:rFonts w:ascii="宋体" w:hAnsi="宋体" w:cs="微软雅黑"/>
                <w:szCs w:val="21"/>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snapToGrid w:val="0"/>
              <w:spacing w:line="400" w:lineRule="exact"/>
              <w:rPr>
                <w:rFonts w:ascii="宋体" w:eastAsia="宋体" w:hAnsi="宋体" w:cs="微软雅黑"/>
                <w:szCs w:val="21"/>
              </w:rPr>
            </w:pPr>
          </w:p>
        </w:tc>
      </w:tr>
      <w:tr w:rsidR="00EA3A14">
        <w:trPr>
          <w:trHeight w:hRule="exact" w:val="510"/>
        </w:trPr>
        <w:tc>
          <w:tcPr>
            <w:tcW w:w="468" w:type="dxa"/>
            <w:vMerge w:val="restart"/>
            <w:vAlign w:val="center"/>
          </w:tcPr>
          <w:p w:rsidR="00EA3A14" w:rsidRDefault="0036558E">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8</w:t>
            </w:r>
          </w:p>
        </w:tc>
        <w:tc>
          <w:tcPr>
            <w:tcW w:w="774" w:type="dxa"/>
            <w:vMerge w:val="restart"/>
            <w:tcBorders>
              <w:right w:val="single" w:sz="4" w:space="0" w:color="auto"/>
            </w:tcBorders>
            <w:vAlign w:val="center"/>
          </w:tcPr>
          <w:p w:rsidR="00EA3A14" w:rsidRDefault="0036558E">
            <w:pPr>
              <w:snapToGrid w:val="0"/>
              <w:spacing w:line="400" w:lineRule="exact"/>
              <w:jc w:val="center"/>
              <w:rPr>
                <w:rFonts w:ascii="宋体" w:eastAsia="宋体" w:hAnsi="宋体" w:cs="微软雅黑"/>
                <w:sz w:val="24"/>
                <w:szCs w:val="24"/>
              </w:rPr>
            </w:pPr>
            <w:r>
              <w:rPr>
                <w:rFonts w:ascii="宋体" w:eastAsia="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EA3A14" w:rsidRDefault="0036558E">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经审计财务报告</w:t>
            </w:r>
          </w:p>
        </w:tc>
        <w:tc>
          <w:tcPr>
            <w:tcW w:w="2268" w:type="dxa"/>
            <w:tcBorders>
              <w:left w:val="single" w:sz="6" w:space="0" w:color="auto"/>
            </w:tcBorders>
            <w:vAlign w:val="center"/>
          </w:tcPr>
          <w:p w:rsidR="00EA3A14" w:rsidRDefault="0036558E">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资产负债表</w:t>
            </w:r>
          </w:p>
        </w:tc>
        <w:tc>
          <w:tcPr>
            <w:tcW w:w="1559" w:type="dxa"/>
            <w:vAlign w:val="center"/>
          </w:tcPr>
          <w:p w:rsidR="00EA3A14" w:rsidRDefault="00EA3A14">
            <w:pPr>
              <w:snapToGrid w:val="0"/>
              <w:spacing w:line="400" w:lineRule="exact"/>
              <w:jc w:val="center"/>
              <w:rPr>
                <w:rFonts w:ascii="宋体" w:eastAsia="宋体" w:hAnsi="宋体" w:cs="微软雅黑"/>
                <w:szCs w:val="21"/>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snapToGrid w:val="0"/>
              <w:spacing w:line="400" w:lineRule="exact"/>
              <w:rPr>
                <w:rFonts w:ascii="宋体" w:eastAsia="宋体" w:hAnsi="宋体" w:cs="微软雅黑"/>
                <w:sz w:val="24"/>
                <w:szCs w:val="24"/>
              </w:rPr>
            </w:pPr>
          </w:p>
        </w:tc>
      </w:tr>
      <w:tr w:rsidR="00EA3A14">
        <w:trPr>
          <w:trHeight w:hRule="exact" w:val="510"/>
        </w:trPr>
        <w:tc>
          <w:tcPr>
            <w:tcW w:w="468" w:type="dxa"/>
            <w:vMerge/>
            <w:vAlign w:val="center"/>
          </w:tcPr>
          <w:p w:rsidR="00EA3A14"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Default="00EA3A14">
            <w:pPr>
              <w:snapToGrid w:val="0"/>
              <w:spacing w:line="400" w:lineRule="exact"/>
              <w:rPr>
                <w:rFonts w:ascii="宋体" w:eastAsia="宋体" w:hAnsi="宋体" w:cs="微软雅黑"/>
                <w:sz w:val="24"/>
                <w:szCs w:val="24"/>
              </w:rPr>
            </w:pPr>
          </w:p>
        </w:tc>
        <w:tc>
          <w:tcPr>
            <w:tcW w:w="709" w:type="dxa"/>
            <w:vMerge/>
            <w:tcBorders>
              <w:left w:val="single" w:sz="4" w:space="0" w:color="auto"/>
              <w:right w:val="single" w:sz="6" w:space="0" w:color="auto"/>
            </w:tcBorders>
            <w:vAlign w:val="center"/>
          </w:tcPr>
          <w:p w:rsidR="00EA3A14" w:rsidRDefault="00EA3A14">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EA3A14" w:rsidRDefault="0036558E">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利润表</w:t>
            </w:r>
          </w:p>
        </w:tc>
        <w:tc>
          <w:tcPr>
            <w:tcW w:w="1559" w:type="dxa"/>
            <w:vAlign w:val="center"/>
          </w:tcPr>
          <w:p w:rsidR="00EA3A14" w:rsidRDefault="00EA3A14">
            <w:pPr>
              <w:snapToGrid w:val="0"/>
              <w:spacing w:line="400" w:lineRule="exact"/>
              <w:jc w:val="center"/>
              <w:rPr>
                <w:rFonts w:ascii="宋体" w:eastAsia="宋体" w:hAnsi="宋体" w:cs="微软雅黑"/>
                <w:szCs w:val="21"/>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snapToGrid w:val="0"/>
              <w:spacing w:line="400" w:lineRule="exact"/>
              <w:rPr>
                <w:rFonts w:ascii="宋体" w:eastAsia="宋体" w:hAnsi="宋体" w:cs="微软雅黑"/>
                <w:sz w:val="24"/>
                <w:szCs w:val="24"/>
              </w:rPr>
            </w:pPr>
          </w:p>
        </w:tc>
      </w:tr>
      <w:tr w:rsidR="00EA3A14">
        <w:trPr>
          <w:trHeight w:hRule="exact" w:val="510"/>
        </w:trPr>
        <w:tc>
          <w:tcPr>
            <w:tcW w:w="468" w:type="dxa"/>
            <w:vMerge/>
            <w:vAlign w:val="center"/>
          </w:tcPr>
          <w:p w:rsidR="00EA3A14"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Default="00EA3A14">
            <w:pPr>
              <w:snapToGrid w:val="0"/>
              <w:spacing w:line="400" w:lineRule="exact"/>
              <w:rPr>
                <w:rFonts w:ascii="宋体" w:eastAsia="宋体" w:hAnsi="宋体" w:cs="微软雅黑"/>
                <w:sz w:val="24"/>
                <w:szCs w:val="24"/>
              </w:rPr>
            </w:pPr>
          </w:p>
        </w:tc>
        <w:tc>
          <w:tcPr>
            <w:tcW w:w="709" w:type="dxa"/>
            <w:vMerge/>
            <w:tcBorders>
              <w:left w:val="single" w:sz="4" w:space="0" w:color="auto"/>
              <w:right w:val="single" w:sz="6" w:space="0" w:color="auto"/>
            </w:tcBorders>
            <w:vAlign w:val="center"/>
          </w:tcPr>
          <w:p w:rsidR="00EA3A14" w:rsidRDefault="00EA3A14">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EA3A14" w:rsidRDefault="0036558E">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现金流量表</w:t>
            </w:r>
          </w:p>
        </w:tc>
        <w:tc>
          <w:tcPr>
            <w:tcW w:w="1559" w:type="dxa"/>
            <w:vAlign w:val="center"/>
          </w:tcPr>
          <w:p w:rsidR="00EA3A14" w:rsidRDefault="00EA3A14">
            <w:pPr>
              <w:snapToGrid w:val="0"/>
              <w:spacing w:line="400" w:lineRule="exact"/>
              <w:jc w:val="center"/>
              <w:rPr>
                <w:rFonts w:ascii="宋体" w:eastAsia="宋体" w:hAnsi="宋体" w:cs="微软雅黑"/>
                <w:szCs w:val="21"/>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snapToGrid w:val="0"/>
              <w:spacing w:line="400" w:lineRule="exact"/>
              <w:rPr>
                <w:rFonts w:ascii="宋体" w:eastAsia="宋体" w:hAnsi="宋体" w:cs="微软雅黑"/>
                <w:sz w:val="24"/>
                <w:szCs w:val="24"/>
              </w:rPr>
            </w:pPr>
          </w:p>
        </w:tc>
      </w:tr>
      <w:tr w:rsidR="00EA3A14">
        <w:trPr>
          <w:trHeight w:hRule="exact" w:val="510"/>
        </w:trPr>
        <w:tc>
          <w:tcPr>
            <w:tcW w:w="468" w:type="dxa"/>
            <w:vMerge/>
            <w:vAlign w:val="center"/>
          </w:tcPr>
          <w:p w:rsidR="00EA3A14"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Default="00EA3A14">
            <w:pPr>
              <w:snapToGrid w:val="0"/>
              <w:spacing w:line="400" w:lineRule="exact"/>
              <w:rPr>
                <w:rFonts w:ascii="宋体" w:eastAsia="宋体" w:hAnsi="宋体" w:cs="微软雅黑"/>
                <w:sz w:val="24"/>
                <w:szCs w:val="24"/>
              </w:rPr>
            </w:pPr>
          </w:p>
        </w:tc>
        <w:tc>
          <w:tcPr>
            <w:tcW w:w="709" w:type="dxa"/>
            <w:vMerge/>
            <w:tcBorders>
              <w:left w:val="single" w:sz="4" w:space="0" w:color="auto"/>
              <w:right w:val="single" w:sz="6" w:space="0" w:color="auto"/>
            </w:tcBorders>
            <w:vAlign w:val="center"/>
          </w:tcPr>
          <w:p w:rsidR="00EA3A14" w:rsidRDefault="00EA3A14">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EA3A14" w:rsidRDefault="0036558E">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所有者权益变动表</w:t>
            </w:r>
          </w:p>
        </w:tc>
        <w:tc>
          <w:tcPr>
            <w:tcW w:w="1559" w:type="dxa"/>
            <w:vAlign w:val="center"/>
          </w:tcPr>
          <w:p w:rsidR="00EA3A14" w:rsidRDefault="00EA3A14">
            <w:pPr>
              <w:snapToGrid w:val="0"/>
              <w:spacing w:line="400" w:lineRule="exact"/>
              <w:jc w:val="center"/>
              <w:rPr>
                <w:rFonts w:ascii="宋体" w:eastAsia="宋体" w:hAnsi="宋体" w:cs="微软雅黑"/>
                <w:szCs w:val="21"/>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snapToGrid w:val="0"/>
              <w:spacing w:line="400" w:lineRule="exact"/>
              <w:rPr>
                <w:rFonts w:ascii="宋体" w:eastAsia="宋体" w:hAnsi="宋体" w:cs="微软雅黑"/>
                <w:sz w:val="24"/>
                <w:szCs w:val="24"/>
              </w:rPr>
            </w:pPr>
          </w:p>
        </w:tc>
      </w:tr>
      <w:tr w:rsidR="00EA3A14">
        <w:trPr>
          <w:trHeight w:hRule="exact" w:val="510"/>
        </w:trPr>
        <w:tc>
          <w:tcPr>
            <w:tcW w:w="468" w:type="dxa"/>
            <w:vMerge/>
            <w:vAlign w:val="center"/>
          </w:tcPr>
          <w:p w:rsidR="00EA3A14"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Default="00EA3A14">
            <w:pPr>
              <w:snapToGrid w:val="0"/>
              <w:spacing w:line="400" w:lineRule="exact"/>
              <w:rPr>
                <w:rFonts w:ascii="宋体" w:eastAsia="宋体" w:hAnsi="宋体" w:cs="微软雅黑"/>
                <w:sz w:val="24"/>
                <w:szCs w:val="24"/>
              </w:rPr>
            </w:pPr>
          </w:p>
        </w:tc>
        <w:tc>
          <w:tcPr>
            <w:tcW w:w="709" w:type="dxa"/>
            <w:vMerge/>
            <w:tcBorders>
              <w:left w:val="single" w:sz="4" w:space="0" w:color="auto"/>
              <w:right w:val="single" w:sz="6" w:space="0" w:color="auto"/>
            </w:tcBorders>
            <w:vAlign w:val="center"/>
          </w:tcPr>
          <w:p w:rsidR="00EA3A14" w:rsidRDefault="00EA3A14">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EA3A14" w:rsidRDefault="0036558E">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附注</w:t>
            </w:r>
          </w:p>
        </w:tc>
        <w:tc>
          <w:tcPr>
            <w:tcW w:w="1559" w:type="dxa"/>
            <w:vAlign w:val="center"/>
          </w:tcPr>
          <w:p w:rsidR="00EA3A14" w:rsidRDefault="00EA3A14">
            <w:pPr>
              <w:snapToGrid w:val="0"/>
              <w:spacing w:line="400" w:lineRule="exact"/>
              <w:jc w:val="center"/>
              <w:rPr>
                <w:rFonts w:ascii="宋体" w:eastAsia="宋体" w:hAnsi="宋体" w:cs="微软雅黑"/>
                <w:szCs w:val="21"/>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snapToGrid w:val="0"/>
              <w:spacing w:line="400" w:lineRule="exact"/>
              <w:rPr>
                <w:rFonts w:ascii="宋体" w:eastAsia="宋体" w:hAnsi="宋体" w:cs="微软雅黑"/>
                <w:sz w:val="24"/>
                <w:szCs w:val="24"/>
              </w:rPr>
            </w:pPr>
          </w:p>
        </w:tc>
      </w:tr>
      <w:tr w:rsidR="00EA3A14">
        <w:trPr>
          <w:trHeight w:hRule="exact" w:val="510"/>
        </w:trPr>
        <w:tc>
          <w:tcPr>
            <w:tcW w:w="468" w:type="dxa"/>
            <w:vMerge/>
            <w:vAlign w:val="center"/>
          </w:tcPr>
          <w:p w:rsidR="00EA3A14"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Default="00EA3A14">
            <w:pPr>
              <w:snapToGrid w:val="0"/>
              <w:spacing w:line="400" w:lineRule="exact"/>
              <w:rPr>
                <w:rFonts w:ascii="宋体" w:eastAsia="宋体" w:hAnsi="宋体" w:cs="微软雅黑"/>
                <w:sz w:val="24"/>
                <w:szCs w:val="24"/>
              </w:rPr>
            </w:pPr>
          </w:p>
        </w:tc>
        <w:tc>
          <w:tcPr>
            <w:tcW w:w="2977" w:type="dxa"/>
            <w:gridSpan w:val="2"/>
            <w:tcBorders>
              <w:left w:val="single" w:sz="4" w:space="0" w:color="auto"/>
            </w:tcBorders>
            <w:vAlign w:val="center"/>
          </w:tcPr>
          <w:p w:rsidR="00EA3A14" w:rsidRDefault="0036558E">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基本开户银行资信证明</w:t>
            </w:r>
          </w:p>
        </w:tc>
        <w:tc>
          <w:tcPr>
            <w:tcW w:w="1559" w:type="dxa"/>
            <w:vAlign w:val="center"/>
          </w:tcPr>
          <w:p w:rsidR="00EA3A14" w:rsidRDefault="00EA3A14">
            <w:pPr>
              <w:snapToGrid w:val="0"/>
              <w:spacing w:line="400" w:lineRule="exact"/>
              <w:jc w:val="center"/>
              <w:rPr>
                <w:rFonts w:ascii="宋体" w:eastAsia="宋体" w:hAnsi="宋体" w:cs="微软雅黑"/>
                <w:szCs w:val="21"/>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snapToGrid w:val="0"/>
              <w:spacing w:line="400" w:lineRule="exact"/>
              <w:rPr>
                <w:rFonts w:ascii="宋体" w:eastAsia="宋体" w:hAnsi="宋体" w:cs="微软雅黑"/>
                <w:szCs w:val="21"/>
              </w:rPr>
            </w:pPr>
          </w:p>
        </w:tc>
      </w:tr>
      <w:tr w:rsidR="00EA3A14">
        <w:trPr>
          <w:trHeight w:hRule="exact" w:val="510"/>
        </w:trPr>
        <w:tc>
          <w:tcPr>
            <w:tcW w:w="468" w:type="dxa"/>
            <w:vMerge/>
            <w:vAlign w:val="center"/>
          </w:tcPr>
          <w:p w:rsidR="00EA3A14"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Default="00EA3A14">
            <w:pPr>
              <w:snapToGrid w:val="0"/>
              <w:spacing w:line="400" w:lineRule="exact"/>
              <w:rPr>
                <w:rFonts w:ascii="宋体" w:eastAsia="宋体" w:hAnsi="宋体" w:cs="微软雅黑"/>
                <w:sz w:val="24"/>
                <w:szCs w:val="24"/>
              </w:rPr>
            </w:pPr>
          </w:p>
        </w:tc>
        <w:tc>
          <w:tcPr>
            <w:tcW w:w="2977" w:type="dxa"/>
            <w:gridSpan w:val="2"/>
            <w:tcBorders>
              <w:left w:val="single" w:sz="4" w:space="0" w:color="auto"/>
            </w:tcBorders>
            <w:vAlign w:val="center"/>
          </w:tcPr>
          <w:p w:rsidR="00EA3A14" w:rsidRDefault="0036558E">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银行资信证明</w:t>
            </w:r>
          </w:p>
        </w:tc>
        <w:tc>
          <w:tcPr>
            <w:tcW w:w="1559" w:type="dxa"/>
            <w:vAlign w:val="center"/>
          </w:tcPr>
          <w:p w:rsidR="00EA3A14" w:rsidRDefault="00EA3A14">
            <w:pPr>
              <w:snapToGrid w:val="0"/>
              <w:spacing w:line="400" w:lineRule="exact"/>
              <w:jc w:val="center"/>
              <w:rPr>
                <w:rFonts w:ascii="宋体" w:eastAsia="宋体" w:hAnsi="宋体" w:cs="微软雅黑"/>
                <w:szCs w:val="21"/>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snapToGrid w:val="0"/>
              <w:spacing w:line="400" w:lineRule="exact"/>
              <w:rPr>
                <w:rFonts w:ascii="宋体" w:eastAsia="宋体" w:hAnsi="宋体" w:cs="微软雅黑"/>
                <w:szCs w:val="21"/>
              </w:rPr>
            </w:pPr>
          </w:p>
        </w:tc>
      </w:tr>
      <w:tr w:rsidR="00EA3A14">
        <w:trPr>
          <w:trHeight w:hRule="exact" w:val="510"/>
        </w:trPr>
        <w:tc>
          <w:tcPr>
            <w:tcW w:w="468" w:type="dxa"/>
            <w:vMerge/>
            <w:vAlign w:val="center"/>
          </w:tcPr>
          <w:p w:rsidR="00EA3A14"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Default="00EA3A14">
            <w:pPr>
              <w:snapToGrid w:val="0"/>
              <w:spacing w:line="400" w:lineRule="exact"/>
              <w:rPr>
                <w:rFonts w:ascii="宋体" w:eastAsia="宋体" w:hAnsi="宋体" w:cs="微软雅黑"/>
                <w:sz w:val="24"/>
                <w:szCs w:val="24"/>
              </w:rPr>
            </w:pPr>
          </w:p>
        </w:tc>
        <w:tc>
          <w:tcPr>
            <w:tcW w:w="2977" w:type="dxa"/>
            <w:gridSpan w:val="2"/>
            <w:tcBorders>
              <w:left w:val="single" w:sz="4" w:space="0" w:color="auto"/>
            </w:tcBorders>
            <w:vAlign w:val="center"/>
          </w:tcPr>
          <w:p w:rsidR="00EA3A14" w:rsidRDefault="0036558E">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政府采购投标担保函</w:t>
            </w:r>
          </w:p>
        </w:tc>
        <w:tc>
          <w:tcPr>
            <w:tcW w:w="1559" w:type="dxa"/>
            <w:vAlign w:val="center"/>
          </w:tcPr>
          <w:p w:rsidR="00EA3A14" w:rsidRDefault="00EA3A14">
            <w:pPr>
              <w:snapToGrid w:val="0"/>
              <w:spacing w:line="400" w:lineRule="exact"/>
              <w:jc w:val="center"/>
              <w:rPr>
                <w:rFonts w:ascii="宋体" w:eastAsia="宋体" w:hAnsi="宋体" w:cs="微软雅黑"/>
                <w:szCs w:val="21"/>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snapToGrid w:val="0"/>
              <w:spacing w:line="400" w:lineRule="exact"/>
              <w:rPr>
                <w:rFonts w:ascii="宋体" w:eastAsia="宋体" w:hAnsi="宋体" w:cs="微软雅黑"/>
                <w:szCs w:val="21"/>
              </w:rPr>
            </w:pPr>
          </w:p>
        </w:tc>
      </w:tr>
      <w:tr w:rsidR="00EA3A14">
        <w:trPr>
          <w:trHeight w:hRule="exact" w:val="510"/>
        </w:trPr>
        <w:tc>
          <w:tcPr>
            <w:tcW w:w="468" w:type="dxa"/>
            <w:vAlign w:val="center"/>
          </w:tcPr>
          <w:p w:rsidR="00EA3A14" w:rsidRDefault="0036558E">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9</w:t>
            </w:r>
          </w:p>
        </w:tc>
        <w:tc>
          <w:tcPr>
            <w:tcW w:w="3751" w:type="dxa"/>
            <w:gridSpan w:val="3"/>
            <w:vAlign w:val="center"/>
          </w:tcPr>
          <w:p w:rsidR="00EA3A14" w:rsidRDefault="0036558E">
            <w:pPr>
              <w:snapToGrid w:val="0"/>
              <w:spacing w:line="400" w:lineRule="exact"/>
              <w:rPr>
                <w:rFonts w:ascii="宋体" w:eastAsia="宋体" w:hAnsi="宋体" w:cs="微软雅黑"/>
                <w:sz w:val="24"/>
                <w:szCs w:val="24"/>
              </w:rPr>
            </w:pPr>
            <w:r>
              <w:rPr>
                <w:rFonts w:ascii="宋体" w:eastAsia="宋体" w:hAnsi="宋体" w:hint="eastAsia"/>
                <w:bCs/>
                <w:sz w:val="24"/>
                <w:szCs w:val="24"/>
              </w:rPr>
              <w:t>依法缴纳社会保险凭据复印件</w:t>
            </w:r>
          </w:p>
        </w:tc>
        <w:tc>
          <w:tcPr>
            <w:tcW w:w="1559" w:type="dxa"/>
            <w:vAlign w:val="center"/>
          </w:tcPr>
          <w:p w:rsidR="00EA3A14" w:rsidRDefault="00EA3A14">
            <w:pPr>
              <w:snapToGrid w:val="0"/>
              <w:spacing w:line="400" w:lineRule="exact"/>
              <w:jc w:val="center"/>
              <w:rPr>
                <w:rFonts w:ascii="宋体" w:eastAsia="宋体" w:hAnsi="宋体" w:cs="微软雅黑"/>
                <w:szCs w:val="21"/>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snapToGrid w:val="0"/>
              <w:spacing w:line="400" w:lineRule="exact"/>
              <w:rPr>
                <w:rFonts w:ascii="宋体" w:eastAsia="宋体" w:hAnsi="宋体" w:cs="微软雅黑"/>
                <w:szCs w:val="21"/>
              </w:rPr>
            </w:pPr>
          </w:p>
        </w:tc>
      </w:tr>
      <w:tr w:rsidR="00EA3A14">
        <w:tc>
          <w:tcPr>
            <w:tcW w:w="468" w:type="dxa"/>
            <w:vMerge w:val="restart"/>
            <w:vAlign w:val="center"/>
          </w:tcPr>
          <w:p w:rsidR="00EA3A14" w:rsidRDefault="0036558E">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10</w:t>
            </w:r>
          </w:p>
        </w:tc>
        <w:tc>
          <w:tcPr>
            <w:tcW w:w="774" w:type="dxa"/>
            <w:vMerge w:val="restart"/>
            <w:tcBorders>
              <w:right w:val="single" w:sz="6" w:space="0" w:color="auto"/>
            </w:tcBorders>
            <w:vAlign w:val="center"/>
          </w:tcPr>
          <w:p w:rsidR="00EA3A14" w:rsidRDefault="0036558E">
            <w:pPr>
              <w:snapToGrid w:val="0"/>
              <w:spacing w:line="400" w:lineRule="exact"/>
              <w:jc w:val="center"/>
              <w:rPr>
                <w:rFonts w:ascii="宋体" w:eastAsia="宋体" w:hAnsi="宋体" w:cs="微软雅黑"/>
                <w:sz w:val="24"/>
                <w:szCs w:val="24"/>
              </w:rPr>
            </w:pPr>
            <w:r>
              <w:rPr>
                <w:rFonts w:ascii="宋体" w:eastAsia="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EA3A14" w:rsidRDefault="0036558E">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证明材料</w:t>
            </w:r>
          </w:p>
        </w:tc>
        <w:tc>
          <w:tcPr>
            <w:tcW w:w="2268" w:type="dxa"/>
            <w:tcBorders>
              <w:left w:val="single" w:sz="6" w:space="0" w:color="auto"/>
            </w:tcBorders>
            <w:vAlign w:val="center"/>
          </w:tcPr>
          <w:p w:rsidR="00EA3A14" w:rsidRDefault="0036558E">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设备购置发票</w:t>
            </w:r>
          </w:p>
        </w:tc>
        <w:tc>
          <w:tcPr>
            <w:tcW w:w="1559" w:type="dxa"/>
            <w:vAlign w:val="center"/>
          </w:tcPr>
          <w:p w:rsidR="00EA3A14" w:rsidRDefault="00EA3A14">
            <w:pPr>
              <w:jc w:val="center"/>
              <w:rPr>
                <w:rFonts w:ascii="宋体" w:eastAsia="宋体" w:hAnsi="宋体"/>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snapToGrid w:val="0"/>
              <w:spacing w:line="400" w:lineRule="exact"/>
              <w:rPr>
                <w:rFonts w:ascii="宋体" w:eastAsia="宋体" w:hAnsi="宋体" w:cs="微软雅黑"/>
                <w:sz w:val="24"/>
                <w:szCs w:val="24"/>
              </w:rPr>
            </w:pPr>
          </w:p>
        </w:tc>
      </w:tr>
      <w:tr w:rsidR="00EA3A14">
        <w:tc>
          <w:tcPr>
            <w:tcW w:w="468" w:type="dxa"/>
            <w:vMerge/>
            <w:vAlign w:val="center"/>
          </w:tcPr>
          <w:p w:rsidR="00EA3A14"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EA3A14" w:rsidRDefault="00EA3A14">
            <w:pPr>
              <w:pStyle w:val="a7"/>
              <w:kinsoku w:val="0"/>
              <w:overflowPunct w:val="0"/>
              <w:autoSpaceDE w:val="0"/>
              <w:autoSpaceDN w:val="0"/>
              <w:spacing w:line="320" w:lineRule="exact"/>
              <w:rPr>
                <w:rFonts w:ascii="宋体" w:hAnsi="宋体" w:cs="微软雅黑"/>
                <w:bCs/>
                <w:kern w:val="0"/>
                <w:szCs w:val="24"/>
              </w:rPr>
            </w:pPr>
          </w:p>
        </w:tc>
        <w:tc>
          <w:tcPr>
            <w:tcW w:w="709" w:type="dxa"/>
            <w:vMerge/>
            <w:tcBorders>
              <w:left w:val="single" w:sz="6" w:space="0" w:color="auto"/>
              <w:right w:val="single" w:sz="6" w:space="0" w:color="auto"/>
            </w:tcBorders>
            <w:vAlign w:val="center"/>
          </w:tcPr>
          <w:p w:rsidR="00EA3A14" w:rsidRDefault="00EA3A14">
            <w:pPr>
              <w:pStyle w:val="a7"/>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EA3A14" w:rsidRDefault="0036558E">
            <w:pPr>
              <w:pStyle w:val="a7"/>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技术人员职称证书</w:t>
            </w:r>
          </w:p>
        </w:tc>
        <w:tc>
          <w:tcPr>
            <w:tcW w:w="1559" w:type="dxa"/>
            <w:vAlign w:val="center"/>
          </w:tcPr>
          <w:p w:rsidR="00EA3A14" w:rsidRDefault="00EA3A14">
            <w:pPr>
              <w:pStyle w:val="a7"/>
              <w:rPr>
                <w:rFonts w:ascii="宋体" w:hAnsi="宋体"/>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pStyle w:val="a7"/>
              <w:kinsoku w:val="0"/>
              <w:overflowPunct w:val="0"/>
              <w:autoSpaceDE w:val="0"/>
              <w:autoSpaceDN w:val="0"/>
              <w:spacing w:line="320" w:lineRule="exact"/>
              <w:rPr>
                <w:rFonts w:ascii="宋体" w:hAnsi="宋体" w:cs="微软雅黑"/>
                <w:bCs/>
                <w:kern w:val="0"/>
                <w:szCs w:val="24"/>
              </w:rPr>
            </w:pPr>
          </w:p>
        </w:tc>
      </w:tr>
      <w:tr w:rsidR="00EA3A14">
        <w:tc>
          <w:tcPr>
            <w:tcW w:w="468" w:type="dxa"/>
            <w:vMerge/>
            <w:vAlign w:val="center"/>
          </w:tcPr>
          <w:p w:rsidR="00EA3A14"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EA3A14" w:rsidRDefault="00EA3A14">
            <w:pPr>
              <w:pStyle w:val="a7"/>
              <w:kinsoku w:val="0"/>
              <w:overflowPunct w:val="0"/>
              <w:autoSpaceDE w:val="0"/>
              <w:autoSpaceDN w:val="0"/>
              <w:spacing w:line="320" w:lineRule="exact"/>
              <w:rPr>
                <w:rFonts w:ascii="宋体" w:hAnsi="宋体" w:cs="微软雅黑"/>
                <w:bCs/>
                <w:kern w:val="0"/>
                <w:szCs w:val="24"/>
              </w:rPr>
            </w:pPr>
          </w:p>
        </w:tc>
        <w:tc>
          <w:tcPr>
            <w:tcW w:w="709" w:type="dxa"/>
            <w:vMerge/>
            <w:tcBorders>
              <w:left w:val="single" w:sz="6" w:space="0" w:color="auto"/>
              <w:right w:val="single" w:sz="6" w:space="0" w:color="auto"/>
            </w:tcBorders>
            <w:vAlign w:val="center"/>
          </w:tcPr>
          <w:p w:rsidR="00EA3A14" w:rsidRDefault="00EA3A14">
            <w:pPr>
              <w:pStyle w:val="a7"/>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EA3A14" w:rsidRDefault="0036558E">
            <w:pPr>
              <w:pStyle w:val="a7"/>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用工合同</w:t>
            </w:r>
          </w:p>
        </w:tc>
        <w:tc>
          <w:tcPr>
            <w:tcW w:w="1559" w:type="dxa"/>
            <w:vAlign w:val="center"/>
          </w:tcPr>
          <w:p w:rsidR="00EA3A14" w:rsidRDefault="00EA3A14">
            <w:pPr>
              <w:pStyle w:val="a7"/>
              <w:rPr>
                <w:rFonts w:ascii="宋体" w:hAnsi="宋体"/>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pStyle w:val="a7"/>
              <w:kinsoku w:val="0"/>
              <w:overflowPunct w:val="0"/>
              <w:autoSpaceDE w:val="0"/>
              <w:autoSpaceDN w:val="0"/>
              <w:spacing w:line="320" w:lineRule="exact"/>
              <w:rPr>
                <w:rFonts w:ascii="宋体" w:hAnsi="宋体" w:cs="微软雅黑"/>
                <w:bCs/>
                <w:kern w:val="0"/>
                <w:szCs w:val="24"/>
              </w:rPr>
            </w:pPr>
          </w:p>
        </w:tc>
      </w:tr>
      <w:tr w:rsidR="00EA3A14">
        <w:tc>
          <w:tcPr>
            <w:tcW w:w="468" w:type="dxa"/>
            <w:vMerge/>
            <w:vAlign w:val="center"/>
          </w:tcPr>
          <w:p w:rsidR="00EA3A14"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EA3A14" w:rsidRDefault="00EA3A14">
            <w:pPr>
              <w:pStyle w:val="a7"/>
              <w:kinsoku w:val="0"/>
              <w:overflowPunct w:val="0"/>
              <w:autoSpaceDE w:val="0"/>
              <w:autoSpaceDN w:val="0"/>
              <w:spacing w:line="320" w:lineRule="exact"/>
              <w:rPr>
                <w:rFonts w:ascii="宋体" w:hAnsi="宋体" w:cs="微软雅黑"/>
                <w:bCs/>
                <w:kern w:val="0"/>
                <w:szCs w:val="24"/>
              </w:rPr>
            </w:pPr>
          </w:p>
        </w:tc>
        <w:tc>
          <w:tcPr>
            <w:tcW w:w="2977" w:type="dxa"/>
            <w:gridSpan w:val="2"/>
            <w:tcBorders>
              <w:left w:val="single" w:sz="6" w:space="0" w:color="auto"/>
            </w:tcBorders>
            <w:vAlign w:val="center"/>
          </w:tcPr>
          <w:p w:rsidR="00EA3A14" w:rsidRDefault="0036558E">
            <w:pPr>
              <w:pStyle w:val="a7"/>
              <w:kinsoku w:val="0"/>
              <w:overflowPunct w:val="0"/>
              <w:autoSpaceDE w:val="0"/>
              <w:autoSpaceDN w:val="0"/>
              <w:spacing w:line="320" w:lineRule="exact"/>
              <w:rPr>
                <w:rFonts w:ascii="宋体" w:hAnsi="宋体" w:cs="微软雅黑"/>
                <w:bCs/>
                <w:kern w:val="0"/>
                <w:szCs w:val="24"/>
              </w:rPr>
            </w:pPr>
            <w:r>
              <w:rPr>
                <w:rFonts w:ascii="宋体" w:hAnsi="宋体" w:hint="eastAsia"/>
                <w:bCs/>
                <w:szCs w:val="24"/>
              </w:rPr>
              <w:t>投标人相关承诺函或声明</w:t>
            </w:r>
          </w:p>
        </w:tc>
        <w:tc>
          <w:tcPr>
            <w:tcW w:w="1559" w:type="dxa"/>
            <w:vAlign w:val="center"/>
          </w:tcPr>
          <w:p w:rsidR="00EA3A14" w:rsidRDefault="00EA3A14">
            <w:pPr>
              <w:pStyle w:val="a7"/>
              <w:rPr>
                <w:rFonts w:ascii="宋体" w:hAnsi="宋体"/>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snapToGrid w:val="0"/>
              <w:spacing w:line="400" w:lineRule="exact"/>
              <w:rPr>
                <w:rFonts w:ascii="宋体" w:eastAsia="宋体" w:hAnsi="宋体" w:cs="微软雅黑"/>
                <w:szCs w:val="21"/>
              </w:rPr>
            </w:pPr>
          </w:p>
        </w:tc>
      </w:tr>
      <w:tr w:rsidR="00EA3A14">
        <w:trPr>
          <w:trHeight w:val="510"/>
        </w:trPr>
        <w:tc>
          <w:tcPr>
            <w:tcW w:w="468" w:type="dxa"/>
            <w:vAlign w:val="center"/>
          </w:tcPr>
          <w:p w:rsidR="00EA3A14" w:rsidRDefault="0036558E">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3751" w:type="dxa"/>
            <w:gridSpan w:val="3"/>
            <w:vAlign w:val="center"/>
          </w:tcPr>
          <w:p w:rsidR="00EA3A14" w:rsidRDefault="0036558E">
            <w:pPr>
              <w:pStyle w:val="a7"/>
              <w:kinsoku w:val="0"/>
              <w:overflowPunct w:val="0"/>
              <w:autoSpaceDE w:val="0"/>
              <w:autoSpaceDN w:val="0"/>
              <w:spacing w:line="320" w:lineRule="exact"/>
              <w:rPr>
                <w:rFonts w:ascii="宋体" w:hAnsi="宋体" w:cs="微软雅黑"/>
                <w:bCs/>
                <w:kern w:val="0"/>
              </w:rPr>
            </w:pPr>
            <w:r>
              <w:rPr>
                <w:rFonts w:ascii="宋体" w:hAnsi="宋体" w:hint="eastAsia"/>
                <w:kern w:val="0"/>
              </w:rPr>
              <w:t>没有重大违法记录的声明</w:t>
            </w:r>
          </w:p>
        </w:tc>
        <w:tc>
          <w:tcPr>
            <w:tcW w:w="1559" w:type="dxa"/>
            <w:vAlign w:val="center"/>
          </w:tcPr>
          <w:p w:rsidR="00EA3A14" w:rsidRDefault="00EA3A14">
            <w:pPr>
              <w:jc w:val="center"/>
              <w:rPr>
                <w:rFonts w:ascii="宋体" w:eastAsia="宋体" w:hAnsi="宋体"/>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snapToGrid w:val="0"/>
              <w:spacing w:line="400" w:lineRule="exact"/>
              <w:rPr>
                <w:rFonts w:ascii="宋体" w:eastAsia="宋体" w:hAnsi="宋体" w:cs="微软雅黑"/>
                <w:szCs w:val="21"/>
              </w:rPr>
            </w:pPr>
          </w:p>
        </w:tc>
      </w:tr>
      <w:tr w:rsidR="00EA3A14">
        <w:trPr>
          <w:trHeight w:val="510"/>
        </w:trPr>
        <w:tc>
          <w:tcPr>
            <w:tcW w:w="468" w:type="dxa"/>
            <w:vAlign w:val="center"/>
          </w:tcPr>
          <w:p w:rsidR="00EA3A14" w:rsidRDefault="0036558E">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3751" w:type="dxa"/>
            <w:gridSpan w:val="3"/>
            <w:vAlign w:val="center"/>
          </w:tcPr>
          <w:p w:rsidR="00EA3A14" w:rsidRDefault="0036558E">
            <w:pPr>
              <w:pStyle w:val="a7"/>
              <w:kinsoku w:val="0"/>
              <w:overflowPunct w:val="0"/>
              <w:autoSpaceDE w:val="0"/>
              <w:autoSpaceDN w:val="0"/>
              <w:spacing w:line="320" w:lineRule="exact"/>
              <w:rPr>
                <w:rFonts w:ascii="宋体" w:hAnsi="宋体"/>
                <w:kern w:val="0"/>
              </w:rPr>
            </w:pPr>
            <w:r>
              <w:rPr>
                <w:rFonts w:ascii="宋体" w:hAnsi="宋体" w:cs="微软雅黑" w:hint="eastAsia"/>
                <w:bCs/>
                <w:kern w:val="0"/>
              </w:rPr>
              <w:t>投标人须具备的特殊资质证书</w:t>
            </w:r>
          </w:p>
        </w:tc>
        <w:tc>
          <w:tcPr>
            <w:tcW w:w="1559" w:type="dxa"/>
            <w:vAlign w:val="center"/>
          </w:tcPr>
          <w:p w:rsidR="00EA3A14" w:rsidRDefault="00EA3A14">
            <w:pPr>
              <w:jc w:val="center"/>
              <w:rPr>
                <w:rFonts w:ascii="宋体" w:eastAsia="宋体" w:hAnsi="宋体"/>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snapToGrid w:val="0"/>
              <w:spacing w:line="400" w:lineRule="exact"/>
              <w:rPr>
                <w:rFonts w:ascii="宋体" w:eastAsia="宋体" w:hAnsi="宋体" w:cs="微软雅黑"/>
                <w:szCs w:val="21"/>
              </w:rPr>
            </w:pPr>
          </w:p>
        </w:tc>
      </w:tr>
      <w:tr w:rsidR="00EA3A14">
        <w:trPr>
          <w:trHeight w:val="510"/>
        </w:trPr>
        <w:tc>
          <w:tcPr>
            <w:tcW w:w="468" w:type="dxa"/>
            <w:vAlign w:val="center"/>
          </w:tcPr>
          <w:p w:rsidR="00EA3A14" w:rsidRDefault="0036558E">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3751" w:type="dxa"/>
            <w:gridSpan w:val="3"/>
            <w:vAlign w:val="center"/>
          </w:tcPr>
          <w:p w:rsidR="00EA3A14" w:rsidRDefault="0036558E">
            <w:pPr>
              <w:pStyle w:val="a7"/>
              <w:kinsoku w:val="0"/>
              <w:overflowPunct w:val="0"/>
              <w:autoSpaceDE w:val="0"/>
              <w:autoSpaceDN w:val="0"/>
              <w:spacing w:line="320" w:lineRule="exact"/>
              <w:rPr>
                <w:rFonts w:ascii="宋体" w:hAnsi="宋体" w:cs="微软雅黑"/>
                <w:bCs/>
                <w:kern w:val="0"/>
              </w:rPr>
            </w:pPr>
            <w:r>
              <w:rPr>
                <w:rFonts w:ascii="宋体" w:hAnsi="宋体" w:cstheme="majorEastAsia" w:hint="eastAsia"/>
                <w:bCs/>
                <w:szCs w:val="24"/>
                <w:lang w:val="zh-CN"/>
              </w:rPr>
              <w:t>投标保证金缴纳回执</w:t>
            </w:r>
          </w:p>
        </w:tc>
        <w:tc>
          <w:tcPr>
            <w:tcW w:w="1559" w:type="dxa"/>
            <w:vAlign w:val="center"/>
          </w:tcPr>
          <w:p w:rsidR="00EA3A14" w:rsidRDefault="00EA3A14">
            <w:pPr>
              <w:jc w:val="center"/>
              <w:rPr>
                <w:rFonts w:ascii="宋体" w:eastAsia="宋体" w:hAnsi="宋体"/>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snapToGrid w:val="0"/>
              <w:spacing w:line="400" w:lineRule="exact"/>
              <w:rPr>
                <w:rFonts w:ascii="宋体" w:eastAsia="宋体" w:hAnsi="宋体" w:cs="微软雅黑"/>
                <w:szCs w:val="21"/>
              </w:rPr>
            </w:pPr>
          </w:p>
        </w:tc>
      </w:tr>
      <w:tr w:rsidR="00EA3A14">
        <w:trPr>
          <w:trHeight w:val="510"/>
        </w:trPr>
        <w:tc>
          <w:tcPr>
            <w:tcW w:w="468" w:type="dxa"/>
            <w:vAlign w:val="center"/>
          </w:tcPr>
          <w:p w:rsidR="00EA3A14" w:rsidRDefault="0036558E">
            <w:pPr>
              <w:adjustRightInd w:val="0"/>
              <w:snapToGrid w:val="0"/>
              <w:spacing w:line="400" w:lineRule="exact"/>
              <w:jc w:val="center"/>
              <w:textAlignment w:val="baseline"/>
              <w:rPr>
                <w:rFonts w:ascii="宋体" w:eastAsia="宋体" w:hAnsi="宋体" w:cstheme="majorEastAsia"/>
                <w:bCs/>
                <w:sz w:val="24"/>
                <w:szCs w:val="24"/>
                <w:lang w:val="zh-CN"/>
              </w:rPr>
            </w:pPr>
            <w:r>
              <w:rPr>
                <w:rFonts w:ascii="宋体" w:eastAsia="宋体" w:hAnsi="宋体" w:cstheme="majorEastAsia" w:hint="eastAsia"/>
                <w:bCs/>
                <w:sz w:val="24"/>
                <w:szCs w:val="24"/>
                <w:lang w:val="zh-CN"/>
              </w:rPr>
              <w:lastRenderedPageBreak/>
              <w:t>14</w:t>
            </w:r>
          </w:p>
        </w:tc>
        <w:tc>
          <w:tcPr>
            <w:tcW w:w="3751" w:type="dxa"/>
            <w:gridSpan w:val="3"/>
            <w:vAlign w:val="center"/>
          </w:tcPr>
          <w:p w:rsidR="00EA3A14" w:rsidRDefault="0036558E">
            <w:pPr>
              <w:pStyle w:val="a7"/>
              <w:kinsoku w:val="0"/>
              <w:overflowPunct w:val="0"/>
              <w:autoSpaceDE w:val="0"/>
              <w:autoSpaceDN w:val="0"/>
              <w:spacing w:line="320" w:lineRule="exact"/>
              <w:rPr>
                <w:rFonts w:ascii="宋体" w:hAnsi="宋体" w:cstheme="majorEastAsia"/>
                <w:bCs/>
                <w:szCs w:val="24"/>
                <w:lang w:val="zh-CN"/>
              </w:rPr>
            </w:pPr>
            <w:r>
              <w:rPr>
                <w:rFonts w:ascii="宋体" w:hAnsi="宋体" w:cstheme="majorEastAsia" w:hint="eastAsia"/>
                <w:bCs/>
                <w:szCs w:val="24"/>
                <w:lang w:val="zh-CN"/>
              </w:rPr>
              <w:t>联合体协议</w:t>
            </w:r>
          </w:p>
        </w:tc>
        <w:tc>
          <w:tcPr>
            <w:tcW w:w="1559" w:type="dxa"/>
            <w:vAlign w:val="center"/>
          </w:tcPr>
          <w:p w:rsidR="00EA3A14" w:rsidRDefault="00EA3A14">
            <w:pPr>
              <w:jc w:val="center"/>
              <w:rPr>
                <w:rFonts w:ascii="宋体" w:eastAsia="宋体" w:hAnsi="宋体"/>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snapToGrid w:val="0"/>
              <w:spacing w:line="400" w:lineRule="exact"/>
              <w:rPr>
                <w:rFonts w:ascii="宋体" w:eastAsia="宋体" w:hAnsi="宋体" w:cs="微软雅黑"/>
                <w:szCs w:val="21"/>
              </w:rPr>
            </w:pPr>
          </w:p>
        </w:tc>
      </w:tr>
      <w:tr w:rsidR="00EA3A14">
        <w:trPr>
          <w:trHeight w:val="510"/>
        </w:trPr>
        <w:tc>
          <w:tcPr>
            <w:tcW w:w="468" w:type="dxa"/>
            <w:tcBorders>
              <w:top w:val="double" w:sz="4" w:space="0" w:color="auto"/>
            </w:tcBorders>
            <w:vAlign w:val="center"/>
          </w:tcPr>
          <w:p w:rsidR="00EA3A14" w:rsidRDefault="0036558E">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15</w:t>
            </w:r>
          </w:p>
        </w:tc>
        <w:tc>
          <w:tcPr>
            <w:tcW w:w="3751" w:type="dxa"/>
            <w:gridSpan w:val="3"/>
            <w:tcBorders>
              <w:top w:val="double" w:sz="4" w:space="0" w:color="auto"/>
            </w:tcBorders>
            <w:vAlign w:val="center"/>
          </w:tcPr>
          <w:p w:rsidR="00EA3A14" w:rsidRDefault="0036558E">
            <w:pPr>
              <w:pStyle w:val="a7"/>
              <w:kinsoku w:val="0"/>
              <w:overflowPunct w:val="0"/>
              <w:autoSpaceDE w:val="0"/>
              <w:autoSpaceDN w:val="0"/>
              <w:spacing w:line="320" w:lineRule="exact"/>
              <w:rPr>
                <w:rFonts w:ascii="宋体" w:hAnsi="宋体" w:cs="微软雅黑"/>
                <w:bCs/>
                <w:kern w:val="0"/>
              </w:rPr>
            </w:pPr>
            <w:r>
              <w:rPr>
                <w:rFonts w:ascii="宋体" w:hAnsi="宋体" w:cs="微软雅黑" w:hint="eastAsia"/>
                <w:bCs/>
                <w:kern w:val="0"/>
              </w:rPr>
              <w:t>投标分项报价表</w:t>
            </w:r>
          </w:p>
        </w:tc>
        <w:tc>
          <w:tcPr>
            <w:tcW w:w="1559" w:type="dxa"/>
            <w:tcBorders>
              <w:top w:val="double" w:sz="4" w:space="0" w:color="auto"/>
            </w:tcBorders>
            <w:vAlign w:val="center"/>
          </w:tcPr>
          <w:p w:rsidR="00EA3A14" w:rsidRDefault="00EA3A14">
            <w:pPr>
              <w:jc w:val="center"/>
              <w:rPr>
                <w:rFonts w:ascii="宋体" w:eastAsia="宋体" w:hAnsi="宋体"/>
              </w:rPr>
            </w:pPr>
          </w:p>
        </w:tc>
        <w:tc>
          <w:tcPr>
            <w:tcW w:w="1560" w:type="dxa"/>
            <w:tcBorders>
              <w:top w:val="double" w:sz="4" w:space="0" w:color="auto"/>
            </w:tcBorders>
            <w:vAlign w:val="center"/>
          </w:tcPr>
          <w:p w:rsidR="00EA3A14" w:rsidRDefault="00EA3A14">
            <w:pPr>
              <w:snapToGrid w:val="0"/>
              <w:spacing w:line="400" w:lineRule="exact"/>
              <w:rPr>
                <w:rFonts w:ascii="宋体" w:eastAsia="宋体" w:hAnsi="宋体" w:cs="微软雅黑"/>
                <w:szCs w:val="21"/>
              </w:rPr>
            </w:pPr>
          </w:p>
        </w:tc>
        <w:tc>
          <w:tcPr>
            <w:tcW w:w="2018" w:type="dxa"/>
            <w:tcBorders>
              <w:top w:val="double" w:sz="4" w:space="0" w:color="auto"/>
            </w:tcBorders>
            <w:vAlign w:val="center"/>
          </w:tcPr>
          <w:p w:rsidR="00EA3A14" w:rsidRDefault="00EA3A14">
            <w:pPr>
              <w:snapToGrid w:val="0"/>
              <w:spacing w:line="400" w:lineRule="exact"/>
              <w:rPr>
                <w:rFonts w:ascii="宋体" w:eastAsia="宋体" w:hAnsi="宋体" w:cs="微软雅黑"/>
                <w:szCs w:val="21"/>
              </w:rPr>
            </w:pPr>
          </w:p>
        </w:tc>
      </w:tr>
      <w:tr w:rsidR="00EA3A14">
        <w:trPr>
          <w:trHeight w:val="510"/>
        </w:trPr>
        <w:tc>
          <w:tcPr>
            <w:tcW w:w="468" w:type="dxa"/>
            <w:vAlign w:val="center"/>
          </w:tcPr>
          <w:p w:rsidR="00EA3A14" w:rsidRDefault="0036558E">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16</w:t>
            </w:r>
          </w:p>
        </w:tc>
        <w:tc>
          <w:tcPr>
            <w:tcW w:w="3751" w:type="dxa"/>
            <w:gridSpan w:val="3"/>
            <w:vAlign w:val="center"/>
          </w:tcPr>
          <w:p w:rsidR="00EA3A14" w:rsidRDefault="0036558E">
            <w:pPr>
              <w:pStyle w:val="a7"/>
              <w:kinsoku w:val="0"/>
              <w:overflowPunct w:val="0"/>
              <w:autoSpaceDE w:val="0"/>
              <w:autoSpaceDN w:val="0"/>
              <w:spacing w:line="320" w:lineRule="exact"/>
              <w:rPr>
                <w:rFonts w:ascii="宋体" w:hAnsi="宋体" w:cs="微软雅黑"/>
                <w:bCs/>
                <w:kern w:val="0"/>
              </w:rPr>
            </w:pPr>
            <w:r>
              <w:rPr>
                <w:rFonts w:ascii="宋体" w:hAnsi="宋体" w:cs="微软雅黑" w:hint="eastAsia"/>
                <w:bCs/>
                <w:kern w:val="0"/>
              </w:rPr>
              <w:t>技术规格偏离表</w:t>
            </w:r>
          </w:p>
        </w:tc>
        <w:tc>
          <w:tcPr>
            <w:tcW w:w="1559" w:type="dxa"/>
            <w:vAlign w:val="center"/>
          </w:tcPr>
          <w:p w:rsidR="00EA3A14" w:rsidRDefault="00EA3A14">
            <w:pPr>
              <w:jc w:val="center"/>
              <w:rPr>
                <w:rFonts w:ascii="宋体" w:eastAsia="宋体" w:hAnsi="宋体"/>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snapToGrid w:val="0"/>
              <w:spacing w:line="400" w:lineRule="exact"/>
              <w:rPr>
                <w:rFonts w:ascii="宋体" w:eastAsia="宋体" w:hAnsi="宋体" w:cs="微软雅黑"/>
                <w:szCs w:val="21"/>
              </w:rPr>
            </w:pPr>
          </w:p>
        </w:tc>
      </w:tr>
      <w:tr w:rsidR="00EA3A14">
        <w:trPr>
          <w:trHeight w:val="510"/>
        </w:trPr>
        <w:tc>
          <w:tcPr>
            <w:tcW w:w="468" w:type="dxa"/>
            <w:vAlign w:val="center"/>
          </w:tcPr>
          <w:p w:rsidR="00EA3A14" w:rsidRDefault="0036558E">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17</w:t>
            </w:r>
          </w:p>
        </w:tc>
        <w:tc>
          <w:tcPr>
            <w:tcW w:w="3751" w:type="dxa"/>
            <w:gridSpan w:val="3"/>
            <w:vAlign w:val="center"/>
          </w:tcPr>
          <w:p w:rsidR="00EA3A14" w:rsidRDefault="0036558E">
            <w:pPr>
              <w:pStyle w:val="a7"/>
              <w:kinsoku w:val="0"/>
              <w:overflowPunct w:val="0"/>
              <w:autoSpaceDE w:val="0"/>
              <w:autoSpaceDN w:val="0"/>
              <w:spacing w:line="320" w:lineRule="exact"/>
              <w:rPr>
                <w:rFonts w:ascii="宋体" w:hAnsi="宋体" w:cs="微软雅黑"/>
                <w:bCs/>
                <w:kern w:val="0"/>
              </w:rPr>
            </w:pPr>
            <w:r>
              <w:rPr>
                <w:rFonts w:ascii="宋体" w:hAnsi="宋体" w:cs="微软雅黑" w:hint="eastAsia"/>
                <w:bCs/>
                <w:kern w:val="0"/>
              </w:rPr>
              <w:t>技术方案（实施方案）</w:t>
            </w:r>
          </w:p>
        </w:tc>
        <w:tc>
          <w:tcPr>
            <w:tcW w:w="1559" w:type="dxa"/>
            <w:vAlign w:val="center"/>
          </w:tcPr>
          <w:p w:rsidR="00EA3A14" w:rsidRDefault="00EA3A14">
            <w:pPr>
              <w:jc w:val="center"/>
              <w:rPr>
                <w:rFonts w:ascii="宋体" w:eastAsia="宋体" w:hAnsi="宋体"/>
              </w:rPr>
            </w:pPr>
          </w:p>
        </w:tc>
        <w:tc>
          <w:tcPr>
            <w:tcW w:w="1560" w:type="dxa"/>
            <w:tcBorders>
              <w:top w:val="single" w:sz="4" w:space="0" w:color="auto"/>
            </w:tcBorders>
            <w:vAlign w:val="center"/>
          </w:tcPr>
          <w:p w:rsidR="00EA3A14" w:rsidRDefault="00EA3A14">
            <w:pPr>
              <w:snapToGrid w:val="0"/>
              <w:spacing w:line="400" w:lineRule="exact"/>
              <w:rPr>
                <w:rFonts w:ascii="宋体" w:eastAsia="宋体" w:hAnsi="宋体" w:cs="微软雅黑"/>
                <w:szCs w:val="21"/>
              </w:rPr>
            </w:pPr>
          </w:p>
        </w:tc>
        <w:tc>
          <w:tcPr>
            <w:tcW w:w="2018" w:type="dxa"/>
            <w:tcBorders>
              <w:top w:val="single" w:sz="4" w:space="0" w:color="auto"/>
            </w:tcBorders>
            <w:vAlign w:val="center"/>
          </w:tcPr>
          <w:p w:rsidR="00EA3A14" w:rsidRDefault="00EA3A14">
            <w:pPr>
              <w:snapToGrid w:val="0"/>
              <w:spacing w:line="400" w:lineRule="exact"/>
              <w:rPr>
                <w:rFonts w:ascii="宋体" w:eastAsia="宋体" w:hAnsi="宋体" w:cs="微软雅黑"/>
                <w:szCs w:val="21"/>
              </w:rPr>
            </w:pPr>
          </w:p>
        </w:tc>
      </w:tr>
      <w:tr w:rsidR="00EA3A14">
        <w:trPr>
          <w:trHeight w:val="510"/>
        </w:trPr>
        <w:tc>
          <w:tcPr>
            <w:tcW w:w="468" w:type="dxa"/>
            <w:vAlign w:val="center"/>
          </w:tcPr>
          <w:p w:rsidR="00EA3A14" w:rsidRDefault="0036558E">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18</w:t>
            </w:r>
          </w:p>
        </w:tc>
        <w:tc>
          <w:tcPr>
            <w:tcW w:w="3751" w:type="dxa"/>
            <w:gridSpan w:val="3"/>
            <w:vAlign w:val="center"/>
          </w:tcPr>
          <w:p w:rsidR="00EA3A14" w:rsidRDefault="0036558E">
            <w:pPr>
              <w:pStyle w:val="a7"/>
              <w:kinsoku w:val="0"/>
              <w:overflowPunct w:val="0"/>
              <w:autoSpaceDE w:val="0"/>
              <w:autoSpaceDN w:val="0"/>
              <w:spacing w:line="320" w:lineRule="exact"/>
              <w:rPr>
                <w:rFonts w:ascii="宋体" w:hAnsi="宋体" w:cs="微软雅黑"/>
                <w:bCs/>
                <w:kern w:val="0"/>
              </w:rPr>
            </w:pPr>
            <w:r>
              <w:rPr>
                <w:rFonts w:ascii="宋体" w:hAnsi="宋体" w:cs="微软雅黑" w:hint="eastAsia"/>
                <w:bCs/>
                <w:kern w:val="0"/>
              </w:rPr>
              <w:t>售后服务方案</w:t>
            </w:r>
          </w:p>
        </w:tc>
        <w:tc>
          <w:tcPr>
            <w:tcW w:w="1559" w:type="dxa"/>
            <w:vAlign w:val="center"/>
          </w:tcPr>
          <w:p w:rsidR="00EA3A14" w:rsidRDefault="00EA3A14">
            <w:pPr>
              <w:jc w:val="center"/>
              <w:rPr>
                <w:rFonts w:ascii="宋体" w:eastAsia="宋体" w:hAnsi="宋体"/>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snapToGrid w:val="0"/>
              <w:spacing w:line="400" w:lineRule="exact"/>
              <w:rPr>
                <w:rFonts w:ascii="宋体" w:eastAsia="宋体" w:hAnsi="宋体" w:cs="微软雅黑"/>
                <w:szCs w:val="21"/>
              </w:rPr>
            </w:pPr>
          </w:p>
        </w:tc>
      </w:tr>
      <w:tr w:rsidR="00EA3A14">
        <w:trPr>
          <w:trHeight w:val="510"/>
        </w:trPr>
        <w:tc>
          <w:tcPr>
            <w:tcW w:w="468" w:type="dxa"/>
            <w:vAlign w:val="center"/>
          </w:tcPr>
          <w:p w:rsidR="00EA3A14" w:rsidRDefault="0036558E">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19</w:t>
            </w:r>
          </w:p>
        </w:tc>
        <w:tc>
          <w:tcPr>
            <w:tcW w:w="3751" w:type="dxa"/>
            <w:gridSpan w:val="3"/>
            <w:vAlign w:val="center"/>
          </w:tcPr>
          <w:p w:rsidR="00EA3A14" w:rsidRDefault="0036558E">
            <w:pPr>
              <w:pStyle w:val="a7"/>
              <w:kinsoku w:val="0"/>
              <w:overflowPunct w:val="0"/>
              <w:autoSpaceDE w:val="0"/>
              <w:autoSpaceDN w:val="0"/>
              <w:spacing w:line="320" w:lineRule="exact"/>
              <w:rPr>
                <w:rFonts w:ascii="宋体" w:hAnsi="宋体" w:cs="微软雅黑"/>
                <w:bCs/>
                <w:kern w:val="0"/>
              </w:rPr>
            </w:pPr>
            <w:r>
              <w:rPr>
                <w:rFonts w:ascii="宋体" w:hAnsi="宋体" w:cs="微软雅黑" w:hint="eastAsia"/>
                <w:bCs/>
                <w:kern w:val="0"/>
              </w:rPr>
              <w:t>业绩情况表</w:t>
            </w:r>
          </w:p>
        </w:tc>
        <w:tc>
          <w:tcPr>
            <w:tcW w:w="1559" w:type="dxa"/>
            <w:vAlign w:val="center"/>
          </w:tcPr>
          <w:p w:rsidR="00EA3A14" w:rsidRDefault="00EA3A14">
            <w:pPr>
              <w:jc w:val="center"/>
              <w:rPr>
                <w:rFonts w:ascii="宋体" w:eastAsia="宋体" w:hAnsi="宋体"/>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snapToGrid w:val="0"/>
              <w:spacing w:line="400" w:lineRule="exact"/>
              <w:rPr>
                <w:rFonts w:ascii="宋体" w:eastAsia="宋体" w:hAnsi="宋体" w:cs="微软雅黑"/>
                <w:szCs w:val="21"/>
              </w:rPr>
            </w:pPr>
          </w:p>
        </w:tc>
      </w:tr>
      <w:tr w:rsidR="00EA3A14">
        <w:trPr>
          <w:trHeight w:val="510"/>
        </w:trPr>
        <w:tc>
          <w:tcPr>
            <w:tcW w:w="468" w:type="dxa"/>
            <w:vAlign w:val="center"/>
          </w:tcPr>
          <w:p w:rsidR="00EA3A14" w:rsidRDefault="0036558E">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20</w:t>
            </w:r>
          </w:p>
        </w:tc>
        <w:tc>
          <w:tcPr>
            <w:tcW w:w="3751" w:type="dxa"/>
            <w:gridSpan w:val="3"/>
            <w:vAlign w:val="center"/>
          </w:tcPr>
          <w:p w:rsidR="00EA3A14" w:rsidRDefault="0036558E">
            <w:pPr>
              <w:pStyle w:val="a7"/>
              <w:kinsoku w:val="0"/>
              <w:overflowPunct w:val="0"/>
              <w:autoSpaceDE w:val="0"/>
              <w:autoSpaceDN w:val="0"/>
              <w:spacing w:line="320" w:lineRule="exact"/>
              <w:rPr>
                <w:rFonts w:ascii="宋体" w:hAnsi="宋体" w:cs="微软雅黑"/>
                <w:bCs/>
                <w:kern w:val="0"/>
              </w:rPr>
            </w:pPr>
            <w:r>
              <w:rPr>
                <w:rFonts w:ascii="宋体" w:hAnsi="宋体" w:cs="微软雅黑" w:hint="eastAsia"/>
                <w:bCs/>
                <w:kern w:val="0"/>
              </w:rPr>
              <w:t>强制节能产品政府采购清单情况</w:t>
            </w:r>
          </w:p>
        </w:tc>
        <w:tc>
          <w:tcPr>
            <w:tcW w:w="1559" w:type="dxa"/>
            <w:vAlign w:val="center"/>
          </w:tcPr>
          <w:p w:rsidR="00EA3A14" w:rsidRDefault="00EA3A14">
            <w:pPr>
              <w:jc w:val="center"/>
              <w:rPr>
                <w:rFonts w:ascii="宋体" w:eastAsia="宋体" w:hAnsi="宋体"/>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snapToGrid w:val="0"/>
              <w:spacing w:line="400" w:lineRule="exact"/>
              <w:rPr>
                <w:rFonts w:ascii="宋体" w:eastAsia="宋体" w:hAnsi="宋体" w:cs="微软雅黑"/>
                <w:szCs w:val="21"/>
              </w:rPr>
            </w:pPr>
          </w:p>
        </w:tc>
      </w:tr>
      <w:tr w:rsidR="00EA3A14">
        <w:trPr>
          <w:trHeight w:val="510"/>
        </w:trPr>
        <w:tc>
          <w:tcPr>
            <w:tcW w:w="468" w:type="dxa"/>
            <w:vAlign w:val="center"/>
          </w:tcPr>
          <w:p w:rsidR="00EA3A14" w:rsidRDefault="0036558E">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21</w:t>
            </w:r>
          </w:p>
        </w:tc>
        <w:tc>
          <w:tcPr>
            <w:tcW w:w="3751" w:type="dxa"/>
            <w:gridSpan w:val="3"/>
            <w:vAlign w:val="center"/>
          </w:tcPr>
          <w:p w:rsidR="00EA3A14" w:rsidRDefault="0036558E">
            <w:pPr>
              <w:pStyle w:val="a7"/>
              <w:kinsoku w:val="0"/>
              <w:overflowPunct w:val="0"/>
              <w:autoSpaceDE w:val="0"/>
              <w:autoSpaceDN w:val="0"/>
              <w:spacing w:line="320" w:lineRule="exact"/>
              <w:rPr>
                <w:rFonts w:ascii="宋体" w:hAnsi="宋体" w:cs="微软雅黑"/>
                <w:bCs/>
                <w:kern w:val="0"/>
              </w:rPr>
            </w:pPr>
            <w:r>
              <w:rPr>
                <w:rFonts w:ascii="宋体" w:hAnsi="宋体" w:cs="微软雅黑" w:hint="eastAsia"/>
                <w:bCs/>
                <w:kern w:val="0"/>
              </w:rPr>
              <w:t>优先采购节能产品政府采购清单情况</w:t>
            </w:r>
          </w:p>
        </w:tc>
        <w:tc>
          <w:tcPr>
            <w:tcW w:w="1559" w:type="dxa"/>
            <w:vAlign w:val="center"/>
          </w:tcPr>
          <w:p w:rsidR="00EA3A14" w:rsidRDefault="00EA3A14">
            <w:pPr>
              <w:jc w:val="center"/>
              <w:rPr>
                <w:rFonts w:ascii="宋体" w:eastAsia="宋体" w:hAnsi="宋体"/>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snapToGrid w:val="0"/>
              <w:spacing w:line="400" w:lineRule="exact"/>
              <w:rPr>
                <w:rFonts w:ascii="宋体" w:eastAsia="宋体" w:hAnsi="宋体" w:cs="微软雅黑"/>
                <w:szCs w:val="21"/>
              </w:rPr>
            </w:pPr>
          </w:p>
        </w:tc>
      </w:tr>
      <w:tr w:rsidR="00EA3A14">
        <w:trPr>
          <w:trHeight w:val="510"/>
        </w:trPr>
        <w:tc>
          <w:tcPr>
            <w:tcW w:w="468" w:type="dxa"/>
            <w:vAlign w:val="center"/>
          </w:tcPr>
          <w:p w:rsidR="00EA3A14" w:rsidRDefault="0036558E">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22</w:t>
            </w:r>
          </w:p>
        </w:tc>
        <w:tc>
          <w:tcPr>
            <w:tcW w:w="3751" w:type="dxa"/>
            <w:gridSpan w:val="3"/>
            <w:vAlign w:val="center"/>
          </w:tcPr>
          <w:p w:rsidR="00EA3A14" w:rsidRDefault="0036558E">
            <w:pPr>
              <w:pStyle w:val="a7"/>
              <w:kinsoku w:val="0"/>
              <w:overflowPunct w:val="0"/>
              <w:autoSpaceDE w:val="0"/>
              <w:autoSpaceDN w:val="0"/>
              <w:spacing w:line="320" w:lineRule="exact"/>
              <w:rPr>
                <w:rFonts w:ascii="宋体" w:hAnsi="宋体" w:cs="微软雅黑"/>
                <w:bCs/>
                <w:kern w:val="0"/>
              </w:rPr>
            </w:pPr>
            <w:r>
              <w:rPr>
                <w:rFonts w:ascii="宋体" w:hAnsi="宋体" w:hint="eastAsia"/>
                <w:szCs w:val="24"/>
                <w:lang w:val="en-GB"/>
              </w:rPr>
              <w:t>环境标志产品政府采购清单情况</w:t>
            </w:r>
          </w:p>
        </w:tc>
        <w:tc>
          <w:tcPr>
            <w:tcW w:w="1559" w:type="dxa"/>
            <w:vAlign w:val="center"/>
          </w:tcPr>
          <w:p w:rsidR="00EA3A14" w:rsidRDefault="00EA3A14">
            <w:pPr>
              <w:jc w:val="center"/>
              <w:rPr>
                <w:rFonts w:ascii="宋体" w:eastAsia="宋体" w:hAnsi="宋体"/>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snapToGrid w:val="0"/>
              <w:spacing w:line="400" w:lineRule="exact"/>
              <w:rPr>
                <w:rFonts w:ascii="宋体" w:eastAsia="宋体" w:hAnsi="宋体" w:cs="微软雅黑"/>
                <w:szCs w:val="21"/>
              </w:rPr>
            </w:pPr>
          </w:p>
        </w:tc>
      </w:tr>
      <w:tr w:rsidR="00EA3A14">
        <w:trPr>
          <w:trHeight w:val="510"/>
        </w:trPr>
        <w:tc>
          <w:tcPr>
            <w:tcW w:w="468" w:type="dxa"/>
            <w:vAlign w:val="center"/>
          </w:tcPr>
          <w:p w:rsidR="00EA3A14" w:rsidRDefault="0036558E">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23</w:t>
            </w:r>
          </w:p>
        </w:tc>
        <w:tc>
          <w:tcPr>
            <w:tcW w:w="3751" w:type="dxa"/>
            <w:gridSpan w:val="3"/>
            <w:vAlign w:val="center"/>
          </w:tcPr>
          <w:p w:rsidR="00EA3A14" w:rsidRDefault="0036558E">
            <w:pPr>
              <w:pStyle w:val="a7"/>
              <w:kinsoku w:val="0"/>
              <w:overflowPunct w:val="0"/>
              <w:autoSpaceDE w:val="0"/>
              <w:autoSpaceDN w:val="0"/>
              <w:spacing w:line="320" w:lineRule="exact"/>
              <w:rPr>
                <w:rFonts w:ascii="宋体" w:hAnsi="宋体" w:cs="微软雅黑"/>
                <w:bCs/>
                <w:kern w:val="0"/>
              </w:rPr>
            </w:pPr>
            <w:r>
              <w:rPr>
                <w:rFonts w:ascii="宋体" w:hAnsi="宋体" w:cs="微软雅黑" w:hint="eastAsia"/>
                <w:bCs/>
                <w:kern w:val="0"/>
              </w:rPr>
              <w:t>中小企业声明函</w:t>
            </w:r>
          </w:p>
        </w:tc>
        <w:tc>
          <w:tcPr>
            <w:tcW w:w="1559" w:type="dxa"/>
            <w:vAlign w:val="center"/>
          </w:tcPr>
          <w:p w:rsidR="00EA3A14" w:rsidRDefault="00EA3A14">
            <w:pPr>
              <w:jc w:val="center"/>
              <w:rPr>
                <w:rFonts w:ascii="宋体" w:eastAsia="宋体" w:hAnsi="宋体"/>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snapToGrid w:val="0"/>
              <w:spacing w:line="400" w:lineRule="exact"/>
              <w:rPr>
                <w:rFonts w:ascii="宋体" w:eastAsia="宋体" w:hAnsi="宋体" w:cs="微软雅黑"/>
                <w:szCs w:val="21"/>
              </w:rPr>
            </w:pPr>
          </w:p>
        </w:tc>
      </w:tr>
      <w:tr w:rsidR="00EA3A14">
        <w:trPr>
          <w:trHeight w:val="510"/>
        </w:trPr>
        <w:tc>
          <w:tcPr>
            <w:tcW w:w="468" w:type="dxa"/>
            <w:vAlign w:val="center"/>
          </w:tcPr>
          <w:p w:rsidR="00EA3A14" w:rsidRDefault="0036558E">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24</w:t>
            </w:r>
          </w:p>
        </w:tc>
        <w:tc>
          <w:tcPr>
            <w:tcW w:w="3751" w:type="dxa"/>
            <w:gridSpan w:val="3"/>
            <w:vAlign w:val="center"/>
          </w:tcPr>
          <w:p w:rsidR="00EA3A14" w:rsidRDefault="0036558E">
            <w:pPr>
              <w:pStyle w:val="a7"/>
              <w:kinsoku w:val="0"/>
              <w:overflowPunct w:val="0"/>
              <w:autoSpaceDE w:val="0"/>
              <w:autoSpaceDN w:val="0"/>
              <w:spacing w:line="320" w:lineRule="exact"/>
              <w:rPr>
                <w:rFonts w:ascii="宋体" w:hAnsi="宋体" w:cs="微软雅黑"/>
                <w:bCs/>
                <w:kern w:val="0"/>
              </w:rPr>
            </w:pPr>
            <w:r>
              <w:rPr>
                <w:rFonts w:ascii="宋体" w:hAnsi="宋体" w:cs="仿宋_GB2312" w:hint="eastAsia"/>
                <w:szCs w:val="24"/>
                <w:lang w:val="zh-CN"/>
              </w:rPr>
              <w:t>残疾人福利性单位声明函</w:t>
            </w:r>
          </w:p>
        </w:tc>
        <w:tc>
          <w:tcPr>
            <w:tcW w:w="1559" w:type="dxa"/>
            <w:vAlign w:val="center"/>
          </w:tcPr>
          <w:p w:rsidR="00EA3A14" w:rsidRDefault="00EA3A14">
            <w:pPr>
              <w:jc w:val="center"/>
              <w:rPr>
                <w:rFonts w:ascii="宋体" w:eastAsia="宋体" w:hAnsi="宋体"/>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snapToGrid w:val="0"/>
              <w:spacing w:line="400" w:lineRule="exact"/>
              <w:rPr>
                <w:rFonts w:ascii="宋体" w:eastAsia="宋体" w:hAnsi="宋体" w:cs="微软雅黑"/>
                <w:szCs w:val="21"/>
              </w:rPr>
            </w:pPr>
          </w:p>
        </w:tc>
      </w:tr>
      <w:tr w:rsidR="00EA3A14">
        <w:trPr>
          <w:trHeight w:val="510"/>
        </w:trPr>
        <w:tc>
          <w:tcPr>
            <w:tcW w:w="468" w:type="dxa"/>
            <w:vAlign w:val="center"/>
          </w:tcPr>
          <w:p w:rsidR="00EA3A14" w:rsidRDefault="0036558E">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25</w:t>
            </w:r>
          </w:p>
        </w:tc>
        <w:tc>
          <w:tcPr>
            <w:tcW w:w="3751" w:type="dxa"/>
            <w:gridSpan w:val="3"/>
            <w:vAlign w:val="center"/>
          </w:tcPr>
          <w:p w:rsidR="00EA3A14" w:rsidRDefault="0036558E">
            <w:pPr>
              <w:pStyle w:val="a7"/>
              <w:kinsoku w:val="0"/>
              <w:overflowPunct w:val="0"/>
              <w:autoSpaceDE w:val="0"/>
              <w:autoSpaceDN w:val="0"/>
              <w:spacing w:line="320" w:lineRule="exact"/>
              <w:rPr>
                <w:rFonts w:ascii="宋体" w:hAnsi="宋体" w:cs="微软雅黑"/>
                <w:bCs/>
                <w:kern w:val="0"/>
              </w:rPr>
            </w:pPr>
            <w:r>
              <w:rPr>
                <w:rFonts w:ascii="宋体" w:hAnsi="宋体" w:cs="微软雅黑" w:hint="eastAsia"/>
                <w:bCs/>
                <w:kern w:val="0"/>
              </w:rPr>
              <w:t>监狱企业证明文件</w:t>
            </w:r>
          </w:p>
        </w:tc>
        <w:tc>
          <w:tcPr>
            <w:tcW w:w="1559" w:type="dxa"/>
            <w:vAlign w:val="center"/>
          </w:tcPr>
          <w:p w:rsidR="00EA3A14" w:rsidRDefault="00EA3A14">
            <w:pPr>
              <w:jc w:val="center"/>
              <w:rPr>
                <w:rFonts w:ascii="宋体" w:eastAsia="宋体" w:hAnsi="宋体"/>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snapToGrid w:val="0"/>
              <w:spacing w:line="400" w:lineRule="exact"/>
              <w:rPr>
                <w:rFonts w:ascii="宋体" w:eastAsia="宋体" w:hAnsi="宋体" w:cs="微软雅黑"/>
                <w:szCs w:val="21"/>
              </w:rPr>
            </w:pPr>
          </w:p>
        </w:tc>
      </w:tr>
      <w:tr w:rsidR="00EA3A14">
        <w:trPr>
          <w:trHeight w:val="510"/>
        </w:trPr>
        <w:tc>
          <w:tcPr>
            <w:tcW w:w="468" w:type="dxa"/>
            <w:vMerge w:val="restart"/>
            <w:vAlign w:val="center"/>
          </w:tcPr>
          <w:p w:rsidR="00EA3A14" w:rsidRDefault="0036558E">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26</w:t>
            </w:r>
          </w:p>
        </w:tc>
        <w:tc>
          <w:tcPr>
            <w:tcW w:w="774" w:type="dxa"/>
            <w:vMerge w:val="restart"/>
            <w:tcBorders>
              <w:right w:val="single" w:sz="4" w:space="0" w:color="auto"/>
            </w:tcBorders>
            <w:vAlign w:val="center"/>
          </w:tcPr>
          <w:p w:rsidR="00EA3A14" w:rsidRDefault="0036558E">
            <w:pPr>
              <w:pStyle w:val="a7"/>
              <w:kinsoku w:val="0"/>
              <w:overflowPunct w:val="0"/>
              <w:autoSpaceDE w:val="0"/>
              <w:autoSpaceDN w:val="0"/>
              <w:spacing w:line="320" w:lineRule="exact"/>
              <w:rPr>
                <w:rFonts w:ascii="宋体" w:hAnsi="宋体" w:cs="微软雅黑"/>
                <w:bCs/>
                <w:kern w:val="0"/>
              </w:rPr>
            </w:pPr>
            <w:r>
              <w:rPr>
                <w:rFonts w:ascii="宋体" w:hAnsi="宋体" w:cs="微软雅黑" w:hint="eastAsia"/>
                <w:bCs/>
                <w:kern w:val="0"/>
              </w:rPr>
              <w:t>CCC</w:t>
            </w:r>
            <w:r>
              <w:rPr>
                <w:rFonts w:ascii="宋体" w:hAnsi="宋体" w:cs="微软雅黑" w:hint="eastAsia"/>
                <w:bCs/>
                <w:kern w:val="0"/>
              </w:rPr>
              <w:t>强制性产品认证</w:t>
            </w:r>
          </w:p>
        </w:tc>
        <w:tc>
          <w:tcPr>
            <w:tcW w:w="2977" w:type="dxa"/>
            <w:gridSpan w:val="2"/>
            <w:tcBorders>
              <w:left w:val="single" w:sz="4" w:space="0" w:color="auto"/>
            </w:tcBorders>
            <w:vAlign w:val="center"/>
          </w:tcPr>
          <w:p w:rsidR="00EA3A14" w:rsidRDefault="0036558E">
            <w:pPr>
              <w:pStyle w:val="a7"/>
              <w:kinsoku w:val="0"/>
              <w:overflowPunct w:val="0"/>
              <w:autoSpaceDE w:val="0"/>
              <w:autoSpaceDN w:val="0"/>
              <w:spacing w:line="320" w:lineRule="exact"/>
              <w:rPr>
                <w:rFonts w:ascii="宋体" w:hAnsi="宋体" w:cs="微软雅黑"/>
                <w:bCs/>
                <w:kern w:val="0"/>
              </w:rPr>
            </w:pPr>
            <w:r>
              <w:rPr>
                <w:rFonts w:ascii="宋体" w:hAnsi="宋体" w:cs="宋体" w:hint="eastAsia"/>
                <w:kern w:val="0"/>
                <w:szCs w:val="24"/>
              </w:rPr>
              <w:t>中国国家认证认可监督管理委员会官网产品认证证书打印</w:t>
            </w:r>
          </w:p>
        </w:tc>
        <w:tc>
          <w:tcPr>
            <w:tcW w:w="1559" w:type="dxa"/>
            <w:vAlign w:val="center"/>
          </w:tcPr>
          <w:p w:rsidR="00EA3A14" w:rsidRDefault="00EA3A14">
            <w:pPr>
              <w:pStyle w:val="a7"/>
              <w:rPr>
                <w:rFonts w:ascii="宋体" w:hAnsi="宋体"/>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snapToGrid w:val="0"/>
              <w:spacing w:line="400" w:lineRule="exact"/>
              <w:rPr>
                <w:rFonts w:ascii="宋体" w:eastAsia="宋体" w:hAnsi="宋体" w:cs="微软雅黑"/>
                <w:szCs w:val="21"/>
              </w:rPr>
            </w:pPr>
          </w:p>
        </w:tc>
      </w:tr>
      <w:tr w:rsidR="00EA3A14">
        <w:trPr>
          <w:trHeight w:val="510"/>
        </w:trPr>
        <w:tc>
          <w:tcPr>
            <w:tcW w:w="468" w:type="dxa"/>
            <w:vMerge/>
            <w:vAlign w:val="center"/>
          </w:tcPr>
          <w:p w:rsidR="00EA3A14" w:rsidRDefault="00EA3A14">
            <w:p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Default="00EA3A14">
            <w:pPr>
              <w:pStyle w:val="a7"/>
              <w:kinsoku w:val="0"/>
              <w:overflowPunct w:val="0"/>
              <w:autoSpaceDE w:val="0"/>
              <w:autoSpaceDN w:val="0"/>
              <w:spacing w:line="320" w:lineRule="exact"/>
              <w:rPr>
                <w:rFonts w:ascii="宋体" w:hAnsi="宋体" w:cstheme="majorEastAsia"/>
                <w:bCs/>
                <w:szCs w:val="24"/>
                <w:lang w:val="zh-CN"/>
              </w:rPr>
            </w:pPr>
          </w:p>
        </w:tc>
        <w:tc>
          <w:tcPr>
            <w:tcW w:w="2977" w:type="dxa"/>
            <w:gridSpan w:val="2"/>
            <w:tcBorders>
              <w:left w:val="single" w:sz="4" w:space="0" w:color="auto"/>
            </w:tcBorders>
            <w:vAlign w:val="center"/>
          </w:tcPr>
          <w:p w:rsidR="00EA3A14" w:rsidRDefault="0036558E">
            <w:pPr>
              <w:pStyle w:val="a7"/>
              <w:kinsoku w:val="0"/>
              <w:overflowPunct w:val="0"/>
              <w:autoSpaceDE w:val="0"/>
              <w:autoSpaceDN w:val="0"/>
              <w:spacing w:line="320" w:lineRule="exact"/>
              <w:rPr>
                <w:rFonts w:ascii="宋体" w:hAnsi="宋体" w:cstheme="majorEastAsia"/>
                <w:bCs/>
                <w:szCs w:val="24"/>
                <w:lang w:val="zh-CN"/>
              </w:rPr>
            </w:pPr>
            <w:r>
              <w:rPr>
                <w:rFonts w:ascii="宋体" w:hAnsi="宋体" w:cs="宋体" w:hint="eastAsia"/>
                <w:kern w:val="0"/>
                <w:szCs w:val="24"/>
              </w:rPr>
              <w:t>认证机构颁发的认证证书</w:t>
            </w:r>
          </w:p>
        </w:tc>
        <w:tc>
          <w:tcPr>
            <w:tcW w:w="1559" w:type="dxa"/>
            <w:vAlign w:val="center"/>
          </w:tcPr>
          <w:p w:rsidR="00EA3A14" w:rsidRDefault="00EA3A14">
            <w:pPr>
              <w:pStyle w:val="a7"/>
              <w:rPr>
                <w:rFonts w:ascii="宋体" w:hAnsi="宋体"/>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snapToGrid w:val="0"/>
              <w:spacing w:line="400" w:lineRule="exact"/>
              <w:rPr>
                <w:rFonts w:ascii="宋体" w:eastAsia="宋体" w:hAnsi="宋体" w:cs="微软雅黑"/>
                <w:szCs w:val="21"/>
              </w:rPr>
            </w:pPr>
          </w:p>
        </w:tc>
      </w:tr>
      <w:tr w:rsidR="00EA3A14">
        <w:trPr>
          <w:trHeight w:val="510"/>
        </w:trPr>
        <w:tc>
          <w:tcPr>
            <w:tcW w:w="468" w:type="dxa"/>
            <w:vMerge/>
            <w:vAlign w:val="center"/>
          </w:tcPr>
          <w:p w:rsidR="00EA3A14" w:rsidRDefault="00EA3A14">
            <w:p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Default="00EA3A14">
            <w:pPr>
              <w:pStyle w:val="a7"/>
              <w:kinsoku w:val="0"/>
              <w:overflowPunct w:val="0"/>
              <w:autoSpaceDE w:val="0"/>
              <w:autoSpaceDN w:val="0"/>
              <w:spacing w:line="320" w:lineRule="exact"/>
              <w:rPr>
                <w:rFonts w:ascii="宋体" w:hAnsi="宋体" w:cstheme="majorEastAsia"/>
                <w:bCs/>
                <w:szCs w:val="24"/>
                <w:lang w:val="zh-CN"/>
              </w:rPr>
            </w:pPr>
          </w:p>
        </w:tc>
        <w:tc>
          <w:tcPr>
            <w:tcW w:w="2977" w:type="dxa"/>
            <w:gridSpan w:val="2"/>
            <w:tcBorders>
              <w:left w:val="single" w:sz="4" w:space="0" w:color="auto"/>
            </w:tcBorders>
            <w:vAlign w:val="center"/>
          </w:tcPr>
          <w:p w:rsidR="00EA3A14" w:rsidRDefault="0036558E">
            <w:pPr>
              <w:pStyle w:val="a7"/>
              <w:kinsoku w:val="0"/>
              <w:overflowPunct w:val="0"/>
              <w:autoSpaceDE w:val="0"/>
              <w:autoSpaceDN w:val="0"/>
              <w:spacing w:line="320" w:lineRule="exact"/>
              <w:rPr>
                <w:rFonts w:ascii="宋体" w:hAnsi="宋体" w:cstheme="majorEastAsia"/>
                <w:bCs/>
                <w:szCs w:val="24"/>
                <w:lang w:val="zh-CN"/>
              </w:rPr>
            </w:pPr>
            <w:r>
              <w:rPr>
                <w:rFonts w:ascii="宋体" w:hAnsi="宋体" w:cstheme="majorEastAsia" w:hint="eastAsia"/>
                <w:bCs/>
                <w:szCs w:val="24"/>
                <w:lang w:val="zh-CN"/>
              </w:rPr>
              <w:t>所投产品符合国家强制性要求承诺函</w:t>
            </w:r>
          </w:p>
        </w:tc>
        <w:tc>
          <w:tcPr>
            <w:tcW w:w="1559" w:type="dxa"/>
            <w:vAlign w:val="center"/>
          </w:tcPr>
          <w:p w:rsidR="00EA3A14" w:rsidRDefault="00EA3A14">
            <w:pPr>
              <w:pStyle w:val="a7"/>
              <w:rPr>
                <w:rFonts w:ascii="宋体" w:hAnsi="宋体"/>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snapToGrid w:val="0"/>
              <w:spacing w:line="400" w:lineRule="exact"/>
              <w:rPr>
                <w:rFonts w:ascii="宋体" w:eastAsia="宋体" w:hAnsi="宋体" w:cs="微软雅黑"/>
                <w:szCs w:val="21"/>
              </w:rPr>
            </w:pPr>
          </w:p>
        </w:tc>
      </w:tr>
      <w:tr w:rsidR="00EA3A14">
        <w:trPr>
          <w:trHeight w:val="510"/>
        </w:trPr>
        <w:tc>
          <w:tcPr>
            <w:tcW w:w="468" w:type="dxa"/>
            <w:vMerge w:val="restart"/>
            <w:vAlign w:val="center"/>
          </w:tcPr>
          <w:p w:rsidR="00EA3A14" w:rsidRDefault="0036558E">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27</w:t>
            </w:r>
          </w:p>
        </w:tc>
        <w:tc>
          <w:tcPr>
            <w:tcW w:w="774" w:type="dxa"/>
            <w:vMerge w:val="restart"/>
            <w:tcBorders>
              <w:right w:val="single" w:sz="4" w:space="0" w:color="auto"/>
            </w:tcBorders>
            <w:vAlign w:val="center"/>
          </w:tcPr>
          <w:p w:rsidR="00EA3A14" w:rsidRDefault="0036558E">
            <w:pPr>
              <w:pStyle w:val="a7"/>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977" w:type="dxa"/>
            <w:gridSpan w:val="2"/>
            <w:tcBorders>
              <w:left w:val="single" w:sz="4" w:space="0" w:color="auto"/>
            </w:tcBorders>
            <w:vAlign w:val="center"/>
          </w:tcPr>
          <w:p w:rsidR="00EA3A14" w:rsidRDefault="0036558E">
            <w:pPr>
              <w:pStyle w:val="a7"/>
              <w:kinsoku w:val="0"/>
              <w:overflowPunct w:val="0"/>
              <w:autoSpaceDE w:val="0"/>
              <w:autoSpaceDN w:val="0"/>
              <w:spacing w:line="320" w:lineRule="exact"/>
              <w:rPr>
                <w:rFonts w:ascii="宋体" w:hAnsi="宋体" w:cstheme="majorEastAsia"/>
                <w:bCs/>
                <w:szCs w:val="24"/>
                <w:lang w:val="zh-CN"/>
              </w:rPr>
            </w:pPr>
            <w:r>
              <w:rPr>
                <w:rFonts w:ascii="宋体" w:hAnsi="宋体" w:cs="宋体" w:hint="eastAsia"/>
                <w:kern w:val="0"/>
                <w:szCs w:val="24"/>
              </w:rPr>
              <w:t>认证机构颁发的认证证书</w:t>
            </w:r>
          </w:p>
        </w:tc>
        <w:tc>
          <w:tcPr>
            <w:tcW w:w="1559" w:type="dxa"/>
            <w:vAlign w:val="center"/>
          </w:tcPr>
          <w:p w:rsidR="00EA3A14" w:rsidRDefault="00EA3A14">
            <w:pPr>
              <w:pStyle w:val="a7"/>
              <w:rPr>
                <w:rFonts w:ascii="宋体" w:hAnsi="宋体"/>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snapToGrid w:val="0"/>
              <w:spacing w:line="400" w:lineRule="exact"/>
              <w:rPr>
                <w:rFonts w:ascii="宋体" w:eastAsia="宋体" w:hAnsi="宋体" w:cs="微软雅黑"/>
                <w:szCs w:val="21"/>
              </w:rPr>
            </w:pPr>
          </w:p>
        </w:tc>
      </w:tr>
      <w:tr w:rsidR="00EA3A14">
        <w:trPr>
          <w:trHeight w:val="510"/>
        </w:trPr>
        <w:tc>
          <w:tcPr>
            <w:tcW w:w="468" w:type="dxa"/>
            <w:vMerge/>
            <w:vAlign w:val="center"/>
          </w:tcPr>
          <w:p w:rsidR="00EA3A14" w:rsidRDefault="00EA3A14">
            <w:p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Default="00EA3A14">
            <w:pPr>
              <w:pStyle w:val="a7"/>
              <w:kinsoku w:val="0"/>
              <w:overflowPunct w:val="0"/>
              <w:autoSpaceDE w:val="0"/>
              <w:autoSpaceDN w:val="0"/>
              <w:spacing w:line="320" w:lineRule="exact"/>
              <w:rPr>
                <w:rFonts w:ascii="宋体" w:hAnsi="宋体" w:cstheme="majorEastAsia"/>
                <w:bCs/>
                <w:szCs w:val="24"/>
                <w:lang w:val="zh-CN"/>
              </w:rPr>
            </w:pPr>
          </w:p>
        </w:tc>
        <w:tc>
          <w:tcPr>
            <w:tcW w:w="2977" w:type="dxa"/>
            <w:gridSpan w:val="2"/>
            <w:tcBorders>
              <w:left w:val="single" w:sz="4" w:space="0" w:color="auto"/>
            </w:tcBorders>
            <w:vAlign w:val="center"/>
          </w:tcPr>
          <w:p w:rsidR="00EA3A14" w:rsidRDefault="0036558E">
            <w:pPr>
              <w:pStyle w:val="a7"/>
              <w:kinsoku w:val="0"/>
              <w:overflowPunct w:val="0"/>
              <w:autoSpaceDE w:val="0"/>
              <w:autoSpaceDN w:val="0"/>
              <w:spacing w:line="320" w:lineRule="exact"/>
              <w:rPr>
                <w:rFonts w:ascii="宋体" w:hAnsi="宋体" w:cstheme="majorEastAsia"/>
                <w:bCs/>
                <w:szCs w:val="24"/>
                <w:lang w:val="zh-CN"/>
              </w:rPr>
            </w:pPr>
            <w:r>
              <w:rPr>
                <w:rFonts w:ascii="宋体" w:hAnsi="宋体" w:cs="宋体" w:hint="eastAsia"/>
                <w:kern w:val="0"/>
                <w:szCs w:val="24"/>
              </w:rPr>
              <w:t>中国信息安全认证中心官网产品查询结果截图</w:t>
            </w:r>
          </w:p>
        </w:tc>
        <w:tc>
          <w:tcPr>
            <w:tcW w:w="1559" w:type="dxa"/>
            <w:vAlign w:val="center"/>
          </w:tcPr>
          <w:p w:rsidR="00EA3A14" w:rsidRDefault="00EA3A14">
            <w:pPr>
              <w:pStyle w:val="a7"/>
              <w:rPr>
                <w:rFonts w:ascii="宋体" w:hAnsi="宋体"/>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snapToGrid w:val="0"/>
              <w:spacing w:line="400" w:lineRule="exact"/>
              <w:rPr>
                <w:rFonts w:ascii="宋体" w:eastAsia="宋体" w:hAnsi="宋体" w:cs="微软雅黑"/>
                <w:szCs w:val="21"/>
              </w:rPr>
            </w:pPr>
          </w:p>
        </w:tc>
      </w:tr>
      <w:tr w:rsidR="00EA3A14">
        <w:trPr>
          <w:trHeight w:val="510"/>
        </w:trPr>
        <w:tc>
          <w:tcPr>
            <w:tcW w:w="468" w:type="dxa"/>
            <w:vAlign w:val="center"/>
          </w:tcPr>
          <w:p w:rsidR="00EA3A14" w:rsidRDefault="0036558E">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28</w:t>
            </w:r>
          </w:p>
        </w:tc>
        <w:tc>
          <w:tcPr>
            <w:tcW w:w="3751" w:type="dxa"/>
            <w:gridSpan w:val="3"/>
            <w:vAlign w:val="center"/>
          </w:tcPr>
          <w:p w:rsidR="00EA3A14" w:rsidRDefault="0036558E">
            <w:pPr>
              <w:pStyle w:val="a7"/>
              <w:kinsoku w:val="0"/>
              <w:overflowPunct w:val="0"/>
              <w:autoSpaceDE w:val="0"/>
              <w:autoSpaceDN w:val="0"/>
              <w:spacing w:line="320" w:lineRule="exact"/>
              <w:rPr>
                <w:rFonts w:ascii="宋体" w:hAnsi="宋体" w:cs="微软雅黑"/>
                <w:bCs/>
                <w:kern w:val="0"/>
              </w:rPr>
            </w:pPr>
            <w:r>
              <w:rPr>
                <w:rFonts w:ascii="宋体" w:hAnsi="宋体" w:cs="微软雅黑" w:hint="eastAsia"/>
                <w:bCs/>
                <w:kern w:val="0"/>
              </w:rPr>
              <w:t>其它资料</w:t>
            </w:r>
          </w:p>
        </w:tc>
        <w:tc>
          <w:tcPr>
            <w:tcW w:w="1559" w:type="dxa"/>
            <w:vAlign w:val="center"/>
          </w:tcPr>
          <w:p w:rsidR="00EA3A14" w:rsidRDefault="00EA3A14">
            <w:pPr>
              <w:jc w:val="center"/>
              <w:rPr>
                <w:rFonts w:ascii="宋体" w:eastAsia="宋体" w:hAnsi="宋体"/>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snapToGrid w:val="0"/>
              <w:spacing w:line="400" w:lineRule="exact"/>
              <w:rPr>
                <w:rFonts w:ascii="宋体" w:eastAsia="宋体" w:hAnsi="宋体" w:cs="微软雅黑"/>
                <w:szCs w:val="21"/>
              </w:rPr>
            </w:pPr>
          </w:p>
        </w:tc>
      </w:tr>
      <w:tr w:rsidR="00EA3A14">
        <w:trPr>
          <w:trHeight w:val="510"/>
        </w:trPr>
        <w:tc>
          <w:tcPr>
            <w:tcW w:w="468" w:type="dxa"/>
            <w:vAlign w:val="center"/>
          </w:tcPr>
          <w:p w:rsidR="00EA3A14" w:rsidRDefault="00EA3A14">
            <w:pPr>
              <w:adjustRightInd w:val="0"/>
              <w:snapToGrid w:val="0"/>
              <w:spacing w:line="400" w:lineRule="exact"/>
              <w:jc w:val="center"/>
              <w:textAlignment w:val="baseline"/>
              <w:rPr>
                <w:rFonts w:ascii="宋体" w:eastAsia="宋体" w:hAnsi="宋体" w:cs="微软雅黑"/>
                <w:szCs w:val="21"/>
              </w:rPr>
            </w:pPr>
          </w:p>
        </w:tc>
        <w:tc>
          <w:tcPr>
            <w:tcW w:w="3751" w:type="dxa"/>
            <w:gridSpan w:val="3"/>
            <w:vAlign w:val="center"/>
          </w:tcPr>
          <w:p w:rsidR="00EA3A14" w:rsidRDefault="00EA3A14">
            <w:pPr>
              <w:pStyle w:val="a7"/>
              <w:kinsoku w:val="0"/>
              <w:overflowPunct w:val="0"/>
              <w:autoSpaceDE w:val="0"/>
              <w:autoSpaceDN w:val="0"/>
              <w:spacing w:line="320" w:lineRule="exact"/>
              <w:rPr>
                <w:rFonts w:ascii="宋体" w:hAnsi="宋体" w:cs="微软雅黑"/>
                <w:bCs/>
                <w:kern w:val="0"/>
              </w:rPr>
            </w:pPr>
          </w:p>
        </w:tc>
        <w:tc>
          <w:tcPr>
            <w:tcW w:w="1559" w:type="dxa"/>
            <w:vAlign w:val="center"/>
          </w:tcPr>
          <w:p w:rsidR="00EA3A14" w:rsidRDefault="00EA3A14">
            <w:pPr>
              <w:jc w:val="center"/>
              <w:rPr>
                <w:rFonts w:ascii="宋体" w:eastAsia="宋体" w:hAnsi="宋体"/>
              </w:rPr>
            </w:pPr>
          </w:p>
        </w:tc>
        <w:tc>
          <w:tcPr>
            <w:tcW w:w="1560" w:type="dxa"/>
            <w:vAlign w:val="center"/>
          </w:tcPr>
          <w:p w:rsidR="00EA3A14" w:rsidRDefault="00EA3A14">
            <w:pPr>
              <w:snapToGrid w:val="0"/>
              <w:spacing w:line="400" w:lineRule="exact"/>
              <w:rPr>
                <w:rFonts w:ascii="宋体" w:eastAsia="宋体" w:hAnsi="宋体" w:cs="微软雅黑"/>
                <w:szCs w:val="21"/>
              </w:rPr>
            </w:pPr>
          </w:p>
        </w:tc>
        <w:tc>
          <w:tcPr>
            <w:tcW w:w="2018" w:type="dxa"/>
            <w:vAlign w:val="center"/>
          </w:tcPr>
          <w:p w:rsidR="00EA3A14" w:rsidRDefault="00EA3A14">
            <w:pPr>
              <w:snapToGrid w:val="0"/>
              <w:spacing w:line="400" w:lineRule="exact"/>
              <w:rPr>
                <w:rFonts w:ascii="宋体" w:eastAsia="宋体" w:hAnsi="宋体" w:cs="微软雅黑"/>
                <w:szCs w:val="21"/>
              </w:rPr>
            </w:pPr>
          </w:p>
        </w:tc>
      </w:tr>
    </w:tbl>
    <w:p w:rsidR="00EA3A14" w:rsidRDefault="00EA3A14">
      <w:pPr>
        <w:autoSpaceDE w:val="0"/>
        <w:autoSpaceDN w:val="0"/>
        <w:adjustRightInd w:val="0"/>
        <w:spacing w:line="700" w:lineRule="exact"/>
        <w:ind w:firstLine="551"/>
        <w:jc w:val="center"/>
        <w:rPr>
          <w:rFonts w:ascii="宋体" w:eastAsia="宋体" w:hAnsi="宋体" w:cs="黑体"/>
          <w:b/>
          <w:bCs/>
          <w:sz w:val="44"/>
          <w:szCs w:val="44"/>
          <w:lang w:val="zh-CN"/>
        </w:rPr>
      </w:pPr>
    </w:p>
    <w:p w:rsidR="00EA3A14" w:rsidRDefault="00EA3A14">
      <w:pPr>
        <w:autoSpaceDE w:val="0"/>
        <w:autoSpaceDN w:val="0"/>
        <w:adjustRightInd w:val="0"/>
        <w:spacing w:line="700" w:lineRule="exact"/>
        <w:ind w:firstLine="551"/>
        <w:jc w:val="center"/>
        <w:rPr>
          <w:rFonts w:ascii="宋体" w:eastAsia="宋体" w:hAnsi="宋体" w:cs="黑体"/>
          <w:b/>
          <w:bCs/>
          <w:sz w:val="44"/>
          <w:szCs w:val="44"/>
          <w:lang w:val="zh-CN"/>
        </w:rPr>
      </w:pPr>
    </w:p>
    <w:p w:rsidR="00EA3A14" w:rsidRDefault="00EA3A14">
      <w:pPr>
        <w:pStyle w:val="a7"/>
        <w:spacing w:line="360" w:lineRule="auto"/>
        <w:jc w:val="center"/>
        <w:rPr>
          <w:rFonts w:ascii="宋体" w:hAnsi="宋体"/>
          <w:b/>
          <w:snapToGrid w:val="0"/>
          <w:kern w:val="0"/>
          <w:sz w:val="36"/>
          <w:szCs w:val="36"/>
        </w:rPr>
      </w:pPr>
    </w:p>
    <w:p w:rsidR="00EA3A14" w:rsidRDefault="0036558E">
      <w:pPr>
        <w:pStyle w:val="a7"/>
        <w:spacing w:line="360" w:lineRule="auto"/>
        <w:jc w:val="center"/>
        <w:rPr>
          <w:rFonts w:ascii="宋体" w:hAnsi="宋体"/>
          <w:b/>
          <w:snapToGrid w:val="0"/>
          <w:kern w:val="0"/>
          <w:sz w:val="36"/>
          <w:szCs w:val="36"/>
        </w:rPr>
      </w:pPr>
      <w:r>
        <w:rPr>
          <w:rFonts w:ascii="宋体" w:hAnsi="宋体" w:hint="eastAsia"/>
          <w:b/>
          <w:snapToGrid w:val="0"/>
          <w:kern w:val="0"/>
          <w:sz w:val="36"/>
          <w:szCs w:val="36"/>
        </w:rPr>
        <w:lastRenderedPageBreak/>
        <w:t>二、开标一览表</w:t>
      </w:r>
    </w:p>
    <w:p w:rsidR="00EA3A14" w:rsidRDefault="0036558E" w:rsidP="00EA3A14">
      <w:pPr>
        <w:spacing w:before="50" w:afterLines="50" w:line="360" w:lineRule="auto"/>
        <w:contextualSpacing/>
        <w:jc w:val="left"/>
        <w:rPr>
          <w:rFonts w:ascii="宋体" w:eastAsia="宋体" w:hAnsi="宋体"/>
          <w:sz w:val="24"/>
          <w:szCs w:val="24"/>
        </w:rPr>
      </w:pPr>
      <w:r>
        <w:rPr>
          <w:rFonts w:ascii="宋体" w:eastAsia="宋体" w:hAnsi="宋体" w:hint="eastAsia"/>
          <w:sz w:val="24"/>
          <w:szCs w:val="24"/>
        </w:rPr>
        <w:t>项目编号：</w:t>
      </w:r>
    </w:p>
    <w:p w:rsidR="00EA3A14" w:rsidRDefault="0036558E">
      <w:pPr>
        <w:spacing w:line="360" w:lineRule="auto"/>
        <w:contextualSpacing/>
        <w:rPr>
          <w:rFonts w:ascii="宋体" w:eastAsia="宋体" w:hAnsi="宋体"/>
          <w:sz w:val="24"/>
          <w:szCs w:val="24"/>
        </w:rPr>
      </w:pPr>
      <w:r>
        <w:rPr>
          <w:rFonts w:ascii="宋体" w:eastAsia="宋体" w:hAnsi="宋体" w:hint="eastAsia"/>
          <w:sz w:val="24"/>
          <w:szCs w:val="24"/>
        </w:rPr>
        <w:t>项目名称：</w:t>
      </w:r>
      <w:r>
        <w:rPr>
          <w:rFonts w:ascii="宋体" w:eastAsia="宋体" w:hAnsi="宋体" w:hint="eastAsia"/>
          <w:sz w:val="24"/>
          <w:szCs w:val="24"/>
        </w:rPr>
        <w:t xml:space="preserve">                                             </w:t>
      </w:r>
      <w:r>
        <w:rPr>
          <w:rFonts w:ascii="宋体" w:eastAsia="宋体" w:hAnsi="宋体" w:cs="Arial" w:hint="eastAsia"/>
          <w:sz w:val="24"/>
          <w:szCs w:val="24"/>
        </w:rPr>
        <w:t>单位：元（人民币）</w:t>
      </w:r>
    </w:p>
    <w:tbl>
      <w:tblPr>
        <w:tblW w:w="9180" w:type="dxa"/>
        <w:tblLayout w:type="fixed"/>
        <w:tblLook w:val="04A0"/>
      </w:tblPr>
      <w:tblGrid>
        <w:gridCol w:w="959"/>
        <w:gridCol w:w="1843"/>
        <w:gridCol w:w="3685"/>
        <w:gridCol w:w="1843"/>
        <w:gridCol w:w="850"/>
      </w:tblGrid>
      <w:tr w:rsidR="00EA3A1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Default="0036558E">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Default="0036558E">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Default="0036558E">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Default="0036558E">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Default="0036558E">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备注</w:t>
            </w:r>
          </w:p>
        </w:tc>
      </w:tr>
      <w:tr w:rsidR="00EA3A1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A3A14" w:rsidRDefault="00EA3A14">
            <w:pPr>
              <w:autoSpaceDE w:val="0"/>
              <w:autoSpaceDN w:val="0"/>
              <w:adjustRightInd w:val="0"/>
              <w:spacing w:line="480" w:lineRule="exact"/>
              <w:ind w:firstLine="240"/>
              <w:rPr>
                <w:rFonts w:ascii="宋体" w:eastAsia="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A3A14" w:rsidRDefault="00EA3A14">
            <w:pPr>
              <w:autoSpaceDE w:val="0"/>
              <w:autoSpaceDN w:val="0"/>
              <w:adjustRightInd w:val="0"/>
              <w:spacing w:line="480" w:lineRule="exact"/>
              <w:ind w:firstLine="240"/>
              <w:rPr>
                <w:rFonts w:ascii="宋体" w:eastAsia="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A3A14" w:rsidRDefault="0036558E">
            <w:pPr>
              <w:autoSpaceDE w:val="0"/>
              <w:autoSpaceDN w:val="0"/>
              <w:adjustRightInd w:val="0"/>
              <w:spacing w:line="480" w:lineRule="exact"/>
              <w:rPr>
                <w:rFonts w:ascii="宋体" w:eastAsia="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A3A14" w:rsidRDefault="00EA3A14">
            <w:pPr>
              <w:autoSpaceDE w:val="0"/>
              <w:autoSpaceDN w:val="0"/>
              <w:adjustRightInd w:val="0"/>
              <w:spacing w:line="480" w:lineRule="exact"/>
              <w:ind w:firstLine="240"/>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A3A14" w:rsidRDefault="00EA3A14">
            <w:pPr>
              <w:autoSpaceDE w:val="0"/>
              <w:autoSpaceDN w:val="0"/>
              <w:adjustRightInd w:val="0"/>
              <w:spacing w:line="480" w:lineRule="exact"/>
              <w:ind w:firstLine="240"/>
              <w:rPr>
                <w:rFonts w:ascii="宋体" w:eastAsia="宋体" w:hAnsi="宋体" w:cs="宋体"/>
                <w:sz w:val="24"/>
                <w:szCs w:val="24"/>
                <w:lang w:val="zh-CN"/>
              </w:rPr>
            </w:pPr>
          </w:p>
        </w:tc>
      </w:tr>
      <w:tr w:rsidR="00EA3A1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A3A14" w:rsidRDefault="0036558E">
            <w:pPr>
              <w:autoSpaceDE w:val="0"/>
              <w:autoSpaceDN w:val="0"/>
              <w:adjustRightInd w:val="0"/>
              <w:spacing w:line="480" w:lineRule="exact"/>
              <w:ind w:firstLine="240"/>
              <w:rPr>
                <w:rFonts w:ascii="宋体" w:eastAsia="宋体" w:hAnsi="宋体"/>
                <w:sz w:val="24"/>
                <w:szCs w:val="24"/>
              </w:rPr>
            </w:pPr>
            <w:r>
              <w:rPr>
                <w:rFonts w:ascii="宋体" w:eastAsia="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A3A14" w:rsidRDefault="00EA3A14">
            <w:pPr>
              <w:autoSpaceDE w:val="0"/>
              <w:autoSpaceDN w:val="0"/>
              <w:adjustRightInd w:val="0"/>
              <w:spacing w:line="480" w:lineRule="exact"/>
              <w:ind w:firstLine="240"/>
              <w:rPr>
                <w:rFonts w:ascii="宋体" w:eastAsia="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A3A14" w:rsidRDefault="0036558E">
            <w:pPr>
              <w:autoSpaceDE w:val="0"/>
              <w:autoSpaceDN w:val="0"/>
              <w:adjustRightInd w:val="0"/>
              <w:spacing w:line="480" w:lineRule="exact"/>
              <w:rPr>
                <w:rFonts w:ascii="宋体" w:eastAsia="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A3A14" w:rsidRDefault="00EA3A14">
            <w:pPr>
              <w:autoSpaceDE w:val="0"/>
              <w:autoSpaceDN w:val="0"/>
              <w:adjustRightInd w:val="0"/>
              <w:spacing w:line="480" w:lineRule="exact"/>
              <w:ind w:firstLine="240"/>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A3A14" w:rsidRDefault="00EA3A14">
            <w:pPr>
              <w:autoSpaceDE w:val="0"/>
              <w:autoSpaceDN w:val="0"/>
              <w:adjustRightInd w:val="0"/>
              <w:spacing w:line="480" w:lineRule="exact"/>
              <w:ind w:firstLine="240"/>
              <w:rPr>
                <w:rFonts w:ascii="宋体" w:eastAsia="宋体" w:hAnsi="宋体" w:cs="宋体"/>
                <w:sz w:val="24"/>
                <w:szCs w:val="24"/>
                <w:lang w:val="zh-CN"/>
              </w:rPr>
            </w:pPr>
          </w:p>
        </w:tc>
      </w:tr>
    </w:tbl>
    <w:p w:rsidR="00EA3A14" w:rsidRDefault="0036558E">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投标人名称：</w:t>
      </w:r>
      <w:r>
        <w:rPr>
          <w:rFonts w:ascii="宋体" w:eastAsia="宋体" w:hAnsi="宋体" w:cs="宋体" w:hint="eastAsia"/>
          <w:sz w:val="24"/>
          <w:szCs w:val="24"/>
          <w:u w:val="single"/>
          <w:lang w:val="zh-CN"/>
        </w:rPr>
        <w:t xml:space="preserve">     </w:t>
      </w:r>
      <w:r>
        <w:rPr>
          <w:rFonts w:ascii="宋体" w:eastAsia="宋体" w:hAnsi="宋体" w:cs="宋体" w:hint="eastAsia"/>
          <w:sz w:val="24"/>
          <w:szCs w:val="24"/>
          <w:u w:val="single"/>
          <w:lang w:val="zh-CN"/>
        </w:rPr>
        <w:t>（全称）</w:t>
      </w:r>
      <w:r>
        <w:rPr>
          <w:rFonts w:ascii="宋体" w:eastAsia="宋体" w:hAnsi="宋体" w:cs="宋体" w:hint="eastAsia"/>
          <w:sz w:val="24"/>
          <w:szCs w:val="24"/>
          <w:u w:val="single"/>
          <w:lang w:val="zh-CN"/>
        </w:rPr>
        <w:t xml:space="preserve">   </w:t>
      </w:r>
      <w:r>
        <w:rPr>
          <w:rFonts w:ascii="宋体" w:eastAsia="宋体" w:hAnsi="宋体" w:cs="宋体" w:hint="eastAsia"/>
          <w:sz w:val="24"/>
          <w:szCs w:val="24"/>
          <w:lang w:val="zh-CN"/>
        </w:rPr>
        <w:t>（公章）：</w:t>
      </w:r>
    </w:p>
    <w:p w:rsidR="00EA3A14" w:rsidRDefault="0036558E">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投标人法定代表人（或授权代表）签字：</w:t>
      </w:r>
    </w:p>
    <w:p w:rsidR="00EA3A14" w:rsidRDefault="0036558E">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w:t>
      </w:r>
      <w:r>
        <w:rPr>
          <w:rFonts w:ascii="宋体" w:eastAsia="宋体" w:hAnsi="宋体" w:cs="宋体"/>
          <w:sz w:val="24"/>
          <w:szCs w:val="24"/>
          <w:lang w:val="zh-CN"/>
        </w:rPr>
        <w:t xml:space="preserve">    </w:t>
      </w:r>
      <w:r>
        <w:rPr>
          <w:rFonts w:ascii="宋体" w:eastAsia="宋体" w:hAnsi="宋体" w:cs="宋体" w:hint="eastAsia"/>
          <w:sz w:val="24"/>
          <w:szCs w:val="24"/>
          <w:lang w:val="zh-CN"/>
        </w:rPr>
        <w:t>年</w:t>
      </w:r>
      <w:r>
        <w:rPr>
          <w:rFonts w:ascii="宋体" w:eastAsia="宋体" w:hAnsi="宋体" w:cs="宋体"/>
          <w:sz w:val="24"/>
          <w:szCs w:val="24"/>
          <w:lang w:val="zh-CN"/>
        </w:rPr>
        <w:t xml:space="preserve">    </w:t>
      </w:r>
      <w:r>
        <w:rPr>
          <w:rFonts w:ascii="宋体" w:eastAsia="宋体" w:hAnsi="宋体" w:cs="宋体" w:hint="eastAsia"/>
          <w:sz w:val="24"/>
          <w:szCs w:val="24"/>
          <w:lang w:val="zh-CN"/>
        </w:rPr>
        <w:t>月</w:t>
      </w:r>
      <w:r>
        <w:rPr>
          <w:rFonts w:ascii="宋体" w:eastAsia="宋体" w:hAnsi="宋体" w:cs="宋体"/>
          <w:sz w:val="24"/>
          <w:szCs w:val="24"/>
          <w:lang w:val="zh-CN"/>
        </w:rPr>
        <w:t xml:space="preserve">    </w:t>
      </w:r>
      <w:r>
        <w:rPr>
          <w:rFonts w:ascii="宋体" w:eastAsia="宋体" w:hAnsi="宋体" w:cs="宋体" w:hint="eastAsia"/>
          <w:sz w:val="24"/>
          <w:szCs w:val="24"/>
          <w:lang w:val="zh-CN"/>
        </w:rPr>
        <w:t>日</w:t>
      </w:r>
    </w:p>
    <w:p w:rsidR="00EA3A14" w:rsidRDefault="0036558E">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注：交付日期指完成该项目的最终时间（日历天）。</w:t>
      </w:r>
    </w:p>
    <w:p w:rsidR="00EA3A14" w:rsidRDefault="00EA3A14">
      <w:pPr>
        <w:autoSpaceDE w:val="0"/>
        <w:autoSpaceDN w:val="0"/>
        <w:adjustRightInd w:val="0"/>
        <w:spacing w:line="360" w:lineRule="auto"/>
        <w:rPr>
          <w:rFonts w:ascii="宋体" w:eastAsia="宋体" w:hAnsi="宋体" w:cs="宋体"/>
          <w:sz w:val="24"/>
          <w:lang w:val="zh-CN"/>
        </w:rPr>
      </w:pPr>
    </w:p>
    <w:p w:rsidR="00EA3A14" w:rsidRDefault="00EA3A14">
      <w:pPr>
        <w:autoSpaceDE w:val="0"/>
        <w:autoSpaceDN w:val="0"/>
        <w:adjustRightInd w:val="0"/>
        <w:spacing w:line="360" w:lineRule="auto"/>
        <w:rPr>
          <w:rFonts w:ascii="宋体" w:eastAsia="宋体" w:hAnsi="宋体" w:cs="宋体"/>
          <w:sz w:val="24"/>
          <w:lang w:val="zh-CN"/>
        </w:rPr>
      </w:pPr>
    </w:p>
    <w:p w:rsidR="00EA3A14" w:rsidRDefault="00EA3A14">
      <w:pPr>
        <w:autoSpaceDE w:val="0"/>
        <w:autoSpaceDN w:val="0"/>
        <w:adjustRightInd w:val="0"/>
        <w:spacing w:line="360" w:lineRule="auto"/>
        <w:rPr>
          <w:rFonts w:ascii="宋体" w:eastAsia="宋体" w:hAnsi="宋体" w:cs="宋体"/>
          <w:sz w:val="24"/>
          <w:lang w:val="zh-CN"/>
        </w:rPr>
      </w:pPr>
    </w:p>
    <w:p w:rsidR="00EA3A14" w:rsidRDefault="00EA3A14">
      <w:pPr>
        <w:autoSpaceDE w:val="0"/>
        <w:autoSpaceDN w:val="0"/>
        <w:adjustRightInd w:val="0"/>
        <w:spacing w:line="360" w:lineRule="auto"/>
        <w:rPr>
          <w:rFonts w:ascii="宋体" w:eastAsia="宋体" w:hAnsi="宋体" w:cs="宋体"/>
          <w:sz w:val="24"/>
          <w:lang w:val="zh-CN"/>
        </w:rPr>
      </w:pPr>
    </w:p>
    <w:p w:rsidR="00EA3A14" w:rsidRDefault="00EA3A14">
      <w:pPr>
        <w:autoSpaceDE w:val="0"/>
        <w:autoSpaceDN w:val="0"/>
        <w:adjustRightInd w:val="0"/>
        <w:spacing w:line="360" w:lineRule="auto"/>
        <w:rPr>
          <w:rFonts w:ascii="宋体" w:eastAsia="宋体" w:hAnsi="宋体" w:cs="宋体"/>
          <w:sz w:val="24"/>
          <w:lang w:val="zh-CN"/>
        </w:rPr>
      </w:pPr>
    </w:p>
    <w:p w:rsidR="00EA3A14" w:rsidRDefault="00EA3A14">
      <w:pPr>
        <w:autoSpaceDE w:val="0"/>
        <w:autoSpaceDN w:val="0"/>
        <w:adjustRightInd w:val="0"/>
        <w:spacing w:line="360" w:lineRule="auto"/>
        <w:rPr>
          <w:rFonts w:ascii="宋体" w:eastAsia="宋体" w:hAnsi="宋体" w:cs="宋体"/>
          <w:sz w:val="24"/>
          <w:lang w:val="zh-CN"/>
        </w:rPr>
      </w:pPr>
    </w:p>
    <w:p w:rsidR="00EA3A14" w:rsidRDefault="00EA3A14">
      <w:pPr>
        <w:autoSpaceDE w:val="0"/>
        <w:autoSpaceDN w:val="0"/>
        <w:adjustRightInd w:val="0"/>
        <w:spacing w:line="360" w:lineRule="auto"/>
        <w:rPr>
          <w:rFonts w:ascii="宋体" w:eastAsia="宋体" w:hAnsi="宋体" w:cs="宋体"/>
          <w:sz w:val="24"/>
          <w:lang w:val="zh-CN"/>
        </w:rPr>
      </w:pPr>
    </w:p>
    <w:p w:rsidR="00EA3A14" w:rsidRDefault="00EA3A14">
      <w:pPr>
        <w:autoSpaceDE w:val="0"/>
        <w:autoSpaceDN w:val="0"/>
        <w:adjustRightInd w:val="0"/>
        <w:spacing w:line="360" w:lineRule="auto"/>
        <w:rPr>
          <w:rFonts w:ascii="宋体" w:eastAsia="宋体" w:hAnsi="宋体" w:cs="宋体"/>
          <w:sz w:val="24"/>
          <w:lang w:val="zh-CN"/>
        </w:rPr>
      </w:pPr>
    </w:p>
    <w:p w:rsidR="00EA3A14" w:rsidRDefault="00EA3A14">
      <w:pPr>
        <w:autoSpaceDE w:val="0"/>
        <w:autoSpaceDN w:val="0"/>
        <w:adjustRightInd w:val="0"/>
        <w:spacing w:line="360" w:lineRule="auto"/>
        <w:rPr>
          <w:rFonts w:ascii="宋体" w:eastAsia="宋体" w:hAnsi="宋体" w:cs="宋体"/>
          <w:sz w:val="24"/>
          <w:lang w:val="zh-CN"/>
        </w:rPr>
      </w:pPr>
    </w:p>
    <w:p w:rsidR="00EA3A14" w:rsidRDefault="00EA3A14">
      <w:pPr>
        <w:autoSpaceDE w:val="0"/>
        <w:autoSpaceDN w:val="0"/>
        <w:adjustRightInd w:val="0"/>
        <w:spacing w:line="360" w:lineRule="auto"/>
        <w:rPr>
          <w:rFonts w:ascii="宋体" w:eastAsia="宋体" w:hAnsi="宋体" w:cs="宋体"/>
          <w:sz w:val="24"/>
          <w:lang w:val="zh-CN"/>
        </w:rPr>
      </w:pPr>
    </w:p>
    <w:p w:rsidR="00EA3A14" w:rsidRDefault="00EA3A14">
      <w:pPr>
        <w:autoSpaceDE w:val="0"/>
        <w:autoSpaceDN w:val="0"/>
        <w:adjustRightInd w:val="0"/>
        <w:spacing w:line="360" w:lineRule="auto"/>
        <w:rPr>
          <w:rFonts w:ascii="宋体" w:eastAsia="宋体" w:hAnsi="宋体" w:cs="宋体"/>
          <w:sz w:val="24"/>
          <w:lang w:val="zh-CN"/>
        </w:rPr>
      </w:pPr>
    </w:p>
    <w:p w:rsidR="00EA3A14" w:rsidRDefault="00EA3A14">
      <w:pPr>
        <w:autoSpaceDE w:val="0"/>
        <w:autoSpaceDN w:val="0"/>
        <w:adjustRightInd w:val="0"/>
        <w:spacing w:line="360" w:lineRule="auto"/>
        <w:rPr>
          <w:rFonts w:ascii="宋体" w:eastAsia="宋体" w:hAnsi="宋体" w:cs="宋体"/>
          <w:sz w:val="24"/>
          <w:lang w:val="zh-CN"/>
        </w:rPr>
      </w:pPr>
    </w:p>
    <w:p w:rsidR="00EA3A14" w:rsidRDefault="00EA3A14">
      <w:pPr>
        <w:autoSpaceDE w:val="0"/>
        <w:autoSpaceDN w:val="0"/>
        <w:adjustRightInd w:val="0"/>
        <w:spacing w:line="360" w:lineRule="auto"/>
        <w:rPr>
          <w:rFonts w:ascii="宋体" w:eastAsia="宋体" w:hAnsi="宋体" w:cs="宋体"/>
          <w:sz w:val="24"/>
          <w:lang w:val="zh-CN"/>
        </w:rPr>
      </w:pPr>
    </w:p>
    <w:p w:rsidR="00EA3A14"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Default="0036558E">
      <w:pPr>
        <w:autoSpaceDE w:val="0"/>
        <w:autoSpaceDN w:val="0"/>
        <w:adjustRightInd w:val="0"/>
        <w:spacing w:line="360" w:lineRule="auto"/>
        <w:jc w:val="center"/>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三、资格审查证明材料</w:t>
      </w:r>
    </w:p>
    <w:p w:rsidR="00EA3A14" w:rsidRDefault="0036558E">
      <w:pPr>
        <w:pStyle w:val="a7"/>
        <w:spacing w:line="360" w:lineRule="auto"/>
        <w:jc w:val="center"/>
        <w:rPr>
          <w:rFonts w:ascii="宋体" w:hAnsi="宋体"/>
          <w:b/>
          <w:snapToGrid w:val="0"/>
          <w:kern w:val="0"/>
          <w:sz w:val="36"/>
          <w:szCs w:val="36"/>
        </w:rPr>
      </w:pPr>
      <w:r>
        <w:rPr>
          <w:rFonts w:ascii="宋体" w:hAnsi="宋体" w:hint="eastAsia"/>
          <w:b/>
          <w:snapToGrid w:val="0"/>
          <w:kern w:val="0"/>
          <w:sz w:val="36"/>
          <w:szCs w:val="36"/>
        </w:rPr>
        <w:t xml:space="preserve">3.1 </w:t>
      </w:r>
      <w:r>
        <w:rPr>
          <w:rFonts w:ascii="宋体" w:hAnsi="宋体" w:hint="eastAsia"/>
          <w:b/>
          <w:snapToGrid w:val="0"/>
          <w:kern w:val="0"/>
          <w:sz w:val="36"/>
          <w:szCs w:val="36"/>
        </w:rPr>
        <w:t>投</w:t>
      </w:r>
      <w:r>
        <w:rPr>
          <w:rFonts w:ascii="宋体" w:hAnsi="宋体" w:hint="eastAsia"/>
          <w:b/>
          <w:snapToGrid w:val="0"/>
          <w:kern w:val="0"/>
          <w:sz w:val="36"/>
          <w:szCs w:val="36"/>
        </w:rPr>
        <w:t xml:space="preserve"> </w:t>
      </w:r>
      <w:r>
        <w:rPr>
          <w:rFonts w:ascii="宋体" w:hAnsi="宋体" w:hint="eastAsia"/>
          <w:b/>
          <w:snapToGrid w:val="0"/>
          <w:kern w:val="0"/>
          <w:sz w:val="36"/>
          <w:szCs w:val="36"/>
        </w:rPr>
        <w:t>标</w:t>
      </w:r>
      <w:r>
        <w:rPr>
          <w:rFonts w:ascii="宋体" w:hAnsi="宋体" w:hint="eastAsia"/>
          <w:b/>
          <w:snapToGrid w:val="0"/>
          <w:kern w:val="0"/>
          <w:sz w:val="36"/>
          <w:szCs w:val="36"/>
        </w:rPr>
        <w:t xml:space="preserve"> </w:t>
      </w:r>
      <w:r>
        <w:rPr>
          <w:rFonts w:ascii="宋体" w:hAnsi="宋体" w:hint="eastAsia"/>
          <w:b/>
          <w:snapToGrid w:val="0"/>
          <w:kern w:val="0"/>
          <w:sz w:val="36"/>
          <w:szCs w:val="36"/>
        </w:rPr>
        <w:t>函</w:t>
      </w:r>
    </w:p>
    <w:p w:rsidR="00EA3A14" w:rsidRDefault="0036558E">
      <w:pPr>
        <w:adjustRightInd w:val="0"/>
        <w:spacing w:line="360" w:lineRule="auto"/>
        <w:contextualSpacing/>
        <w:rPr>
          <w:rFonts w:ascii="宋体" w:eastAsia="宋体" w:hAnsi="宋体"/>
          <w:b/>
          <w:snapToGrid w:val="0"/>
          <w:kern w:val="0"/>
          <w:sz w:val="24"/>
          <w:szCs w:val="24"/>
        </w:rPr>
      </w:pPr>
      <w:r>
        <w:rPr>
          <w:rFonts w:ascii="宋体" w:eastAsia="宋体" w:hAnsi="宋体" w:hint="eastAsia"/>
          <w:snapToGrid w:val="0"/>
          <w:kern w:val="0"/>
          <w:sz w:val="24"/>
          <w:szCs w:val="24"/>
        </w:rPr>
        <w:t>致：</w:t>
      </w:r>
      <w:r>
        <w:rPr>
          <w:rFonts w:ascii="宋体" w:eastAsia="宋体" w:hAnsi="宋体" w:hint="eastAsia"/>
          <w:b/>
          <w:snapToGrid w:val="0"/>
          <w:kern w:val="0"/>
          <w:sz w:val="24"/>
          <w:szCs w:val="24"/>
        </w:rPr>
        <w:t>（采购代理机构）</w:t>
      </w:r>
    </w:p>
    <w:p w:rsidR="00EA3A14" w:rsidRDefault="0036558E">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w:t>
      </w:r>
      <w:r>
        <w:rPr>
          <w:rFonts w:ascii="宋体" w:eastAsia="宋体" w:hAnsi="宋体" w:hint="eastAsia"/>
          <w:snapToGrid w:val="0"/>
          <w:kern w:val="0"/>
          <w:sz w:val="24"/>
          <w:szCs w:val="24"/>
        </w:rPr>
        <w:t>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w:t>
      </w:r>
      <w:r>
        <w:rPr>
          <w:rFonts w:ascii="宋体" w:eastAsia="宋体" w:hAnsi="宋体" w:hint="eastAsia"/>
          <w:snapToGrid w:val="0"/>
          <w:kern w:val="0"/>
          <w:sz w:val="24"/>
          <w:szCs w:val="24"/>
        </w:rPr>
        <w:t>（项目名称、招标编号）采购的招标公告及投标邀请，</w:t>
      </w:r>
      <w:r>
        <w:rPr>
          <w:rFonts w:ascii="宋体" w:eastAsia="宋体" w:hAnsi="宋体" w:hint="eastAsia"/>
          <w:snapToGrid w:val="0"/>
          <w:kern w:val="0"/>
          <w:sz w:val="24"/>
          <w:szCs w:val="24"/>
        </w:rPr>
        <w:t>_______</w:t>
      </w:r>
      <w:r>
        <w:rPr>
          <w:rFonts w:ascii="宋体" w:eastAsia="宋体" w:hAnsi="宋体" w:hint="eastAsia"/>
          <w:snapToGrid w:val="0"/>
          <w:kern w:val="0"/>
          <w:sz w:val="24"/>
          <w:szCs w:val="24"/>
        </w:rPr>
        <w:t>（姓名和职务）被正式授权并代表投标人</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（投标人名称、地址）提交。</w:t>
      </w:r>
    </w:p>
    <w:p w:rsidR="00EA3A14" w:rsidRDefault="0036558E">
      <w:pPr>
        <w:pStyle w:val="a7"/>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（项目名称、招标编号）招标文件的全部内容。</w:t>
      </w:r>
    </w:p>
    <w:p w:rsidR="00EA3A14" w:rsidRDefault="0036558E">
      <w:pPr>
        <w:pStyle w:val="a7"/>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EA3A14" w:rsidRDefault="0036558E">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u w:val="single"/>
        </w:rPr>
        <w:t>投标人名称</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作为投标人正式授权</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u w:val="single"/>
        </w:rPr>
        <w:t>授权代表全名</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u w:val="single"/>
        </w:rPr>
        <w:t>职务</w:t>
      </w:r>
      <w:r>
        <w:rPr>
          <w:rFonts w:ascii="宋体" w:eastAsia="宋体" w:hAnsi="宋体" w:hint="eastAsia"/>
          <w:snapToGrid w:val="0"/>
          <w:kern w:val="0"/>
          <w:sz w:val="24"/>
          <w:szCs w:val="24"/>
          <w:u w:val="single"/>
        </w:rPr>
        <w:t>)</w:t>
      </w:r>
      <w:r>
        <w:rPr>
          <w:rFonts w:ascii="宋体" w:eastAsia="宋体" w:hAnsi="宋体" w:hint="eastAsia"/>
          <w:i/>
          <w:snapToGrid w:val="0"/>
          <w:kern w:val="0"/>
          <w:sz w:val="24"/>
          <w:szCs w:val="24"/>
          <w:u w:val="single"/>
        </w:rPr>
        <w:t xml:space="preserve">       </w:t>
      </w:r>
      <w:r>
        <w:rPr>
          <w:rFonts w:ascii="宋体" w:eastAsia="宋体" w:hAnsi="宋体" w:hint="eastAsia"/>
          <w:snapToGrid w:val="0"/>
          <w:kern w:val="0"/>
          <w:sz w:val="24"/>
          <w:szCs w:val="24"/>
        </w:rPr>
        <w:t>代表我方全权处理有关本投标的一切事宜。</w:t>
      </w:r>
    </w:p>
    <w:p w:rsidR="00EA3A14" w:rsidRDefault="0036558E">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rPr>
        <w:t>在此提交的投标文件，正本一份，副本</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份。</w:t>
      </w:r>
    </w:p>
    <w:p w:rsidR="00EA3A14" w:rsidRDefault="0036558E">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rsidR="00EA3A14" w:rsidRDefault="0036558E">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rsidR="00EA3A14" w:rsidRDefault="0036558E">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w:t>
      </w:r>
      <w:r>
        <w:rPr>
          <w:rFonts w:ascii="宋体" w:eastAsia="宋体" w:hAnsi="宋体" w:cs="Courier New" w:hint="eastAsia"/>
          <w:sz w:val="24"/>
          <w:szCs w:val="24"/>
          <w:u w:val="single"/>
        </w:rPr>
        <w:t xml:space="preserve">   </w:t>
      </w:r>
      <w:r>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A3A14" w:rsidRDefault="0036558E">
      <w:pPr>
        <w:pStyle w:val="ab"/>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rsidR="00EA3A14" w:rsidRDefault="0036558E">
      <w:pPr>
        <w:pStyle w:val="ab"/>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EA3A14" w:rsidRDefault="0036558E">
      <w:pPr>
        <w:pStyle w:val="ab"/>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EA3A14" w:rsidRDefault="0036558E">
      <w:pPr>
        <w:pStyle w:val="ab"/>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w:t>
      </w:r>
      <w:r>
        <w:rPr>
          <w:rFonts w:ascii="宋体" w:hAnsi="宋体" w:cs="Courier New" w:hint="eastAsia"/>
        </w:rPr>
        <w:t>部责任和义务，按质、按量、按期完成《项目需求》及《合同书》中的全部任务。</w:t>
      </w:r>
    </w:p>
    <w:p w:rsidR="00EA3A14" w:rsidRDefault="0036558E">
      <w:pPr>
        <w:pStyle w:val="ab"/>
        <w:adjustRightInd w:val="0"/>
        <w:spacing w:line="360" w:lineRule="auto"/>
        <w:ind w:firstLineChars="200" w:firstLine="480"/>
        <w:contextualSpacing/>
        <w:rPr>
          <w:rFonts w:ascii="宋体" w:hAnsi="宋体" w:cs="宋体"/>
        </w:rPr>
      </w:pPr>
      <w:r>
        <w:rPr>
          <w:rFonts w:ascii="宋体" w:hAnsi="宋体" w:cs="Courier New" w:hint="eastAsia"/>
        </w:rPr>
        <w:t>七、我方在此保证所提交的所有文件和全部说明是真实的和正确的。</w:t>
      </w:r>
    </w:p>
    <w:p w:rsidR="00EA3A14" w:rsidRDefault="0036558E">
      <w:pPr>
        <w:pStyle w:val="a7"/>
        <w:adjustRightInd w:val="0"/>
        <w:spacing w:line="360" w:lineRule="auto"/>
        <w:ind w:firstLineChars="200" w:firstLine="480"/>
        <w:contextualSpacing/>
        <w:rPr>
          <w:rFonts w:ascii="宋体" w:hAnsi="宋体"/>
          <w:szCs w:val="24"/>
        </w:rPr>
      </w:pPr>
      <w:r>
        <w:rPr>
          <w:rFonts w:ascii="宋体" w:hAnsi="宋体" w:hint="eastAsia"/>
          <w:szCs w:val="24"/>
        </w:rPr>
        <w:lastRenderedPageBreak/>
        <w:t>八、我方投标报价已包含应向知识产权所有权人支付的所有相关税费，并保证采购人在中国使用我方提供的货物时，如有第三方提出侵犯其知识产权主张的，责任由我方承担。</w:t>
      </w:r>
      <w:r>
        <w:rPr>
          <w:rFonts w:ascii="宋体" w:hAnsi="宋体" w:hint="eastAsia"/>
          <w:szCs w:val="24"/>
        </w:rPr>
        <w:t xml:space="preserve"> </w:t>
      </w:r>
    </w:p>
    <w:p w:rsidR="00EA3A14" w:rsidRDefault="0036558E">
      <w:pPr>
        <w:pStyle w:val="a7"/>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EA3A14" w:rsidRDefault="0036558E">
      <w:pPr>
        <w:pStyle w:val="a7"/>
        <w:adjustRightInd w:val="0"/>
        <w:spacing w:line="360" w:lineRule="auto"/>
        <w:ind w:firstLineChars="200" w:firstLine="480"/>
        <w:contextualSpacing/>
        <w:rPr>
          <w:rFonts w:ascii="宋体" w:hAnsi="宋体" w:cs="Arial"/>
          <w:szCs w:val="24"/>
        </w:rPr>
      </w:pPr>
      <w:r>
        <w:rPr>
          <w:rFonts w:ascii="宋体" w:hAnsi="宋体" w:cs="Arial" w:hint="eastAsia"/>
          <w:szCs w:val="24"/>
        </w:rPr>
        <w:t>（</w:t>
      </w:r>
      <w:r>
        <w:rPr>
          <w:rFonts w:ascii="宋体" w:hAnsi="宋体" w:cs="Arial" w:hint="eastAsia"/>
          <w:szCs w:val="24"/>
        </w:rPr>
        <w:t>1</w:t>
      </w:r>
      <w:r>
        <w:rPr>
          <w:rFonts w:ascii="宋体" w:hAnsi="宋体" w:cs="Arial" w:hint="eastAsia"/>
          <w:szCs w:val="24"/>
        </w:rPr>
        <w:t>）具有独立承担民事责任能力的在中华人民共和国境内注册的法人或其他组织或自然人，有效的营业执照（或事业法人登记证或身份证等相关证明）。</w:t>
      </w:r>
    </w:p>
    <w:p w:rsidR="00EA3A14" w:rsidRDefault="0036558E">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w:t>
      </w:r>
      <w:r>
        <w:rPr>
          <w:rFonts w:ascii="宋体" w:eastAsia="宋体" w:hAnsi="宋体" w:cs="Arial" w:hint="eastAsia"/>
          <w:sz w:val="24"/>
          <w:szCs w:val="24"/>
        </w:rPr>
        <w:t>2</w:t>
      </w:r>
      <w:r>
        <w:rPr>
          <w:rFonts w:ascii="宋体" w:eastAsia="宋体" w:hAnsi="宋体" w:cs="Arial" w:hint="eastAsia"/>
          <w:sz w:val="24"/>
          <w:szCs w:val="24"/>
        </w:rPr>
        <w:t>）我方已依法缴纳</w:t>
      </w:r>
      <w:r>
        <w:rPr>
          <w:rFonts w:ascii="宋体" w:eastAsia="宋体" w:hAnsi="宋体" w:cs="Arial" w:hint="eastAsia"/>
          <w:sz w:val="24"/>
          <w:szCs w:val="24"/>
        </w:rPr>
        <w:t>了各项税费及社会保险费用，如有需要，可随时向采购人提供近三个月内的相关缴费证明，以便核查。</w:t>
      </w:r>
    </w:p>
    <w:p w:rsidR="00EA3A14" w:rsidRDefault="0036558E">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w:t>
      </w:r>
      <w:r>
        <w:rPr>
          <w:rFonts w:ascii="宋体" w:eastAsia="宋体" w:hAnsi="宋体" w:cs="Arial" w:hint="eastAsia"/>
          <w:sz w:val="24"/>
          <w:szCs w:val="24"/>
        </w:rPr>
        <w:t>3</w:t>
      </w:r>
      <w:r>
        <w:rPr>
          <w:rFonts w:ascii="宋体" w:eastAsia="宋体" w:hAnsi="宋体" w:cs="Arial" w:hint="eastAsia"/>
          <w:sz w:val="24"/>
          <w:szCs w:val="24"/>
        </w:rPr>
        <w:t>）我方已依法建立健全的财务会计制度，如有需要，可随时向采购人提供相关证明材料，以便核查。</w:t>
      </w:r>
    </w:p>
    <w:p w:rsidR="00EA3A14" w:rsidRDefault="0036558E">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w:t>
      </w:r>
      <w:r>
        <w:rPr>
          <w:rFonts w:ascii="宋体" w:eastAsia="宋体" w:hAnsi="宋体" w:cs="Arial" w:hint="eastAsia"/>
          <w:sz w:val="24"/>
          <w:szCs w:val="24"/>
        </w:rPr>
        <w:t>4</w:t>
      </w:r>
      <w:r>
        <w:rPr>
          <w:rFonts w:ascii="宋体" w:eastAsia="宋体" w:hAnsi="宋体" w:cs="Arial" w:hint="eastAsia"/>
          <w:sz w:val="24"/>
          <w:szCs w:val="24"/>
        </w:rPr>
        <w:t>）参加政府采购活动前三年内，在经营活动中没有重大违法记录。</w:t>
      </w:r>
    </w:p>
    <w:p w:rsidR="00EA3A14" w:rsidRDefault="0036558E">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w:t>
      </w:r>
      <w:r>
        <w:rPr>
          <w:rFonts w:ascii="宋体" w:eastAsia="宋体" w:hAnsi="宋体" w:cs="Arial" w:hint="eastAsia"/>
          <w:sz w:val="24"/>
          <w:szCs w:val="24"/>
        </w:rPr>
        <w:t>5</w:t>
      </w:r>
      <w:r>
        <w:rPr>
          <w:rFonts w:ascii="宋体" w:eastAsia="宋体" w:hAnsi="宋体" w:cs="Arial" w:hint="eastAsia"/>
          <w:sz w:val="24"/>
          <w:szCs w:val="24"/>
        </w:rPr>
        <w:t>）符合法律、行政法规规定的其他条件。</w:t>
      </w:r>
    </w:p>
    <w:p w:rsidR="00EA3A14" w:rsidRDefault="0036558E">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rsidR="00EA3A14" w:rsidRDefault="0036558E">
      <w:pPr>
        <w:pStyle w:val="a7"/>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EA3A14" w:rsidRDefault="0036558E">
      <w:pPr>
        <w:pStyle w:val="a7"/>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EA3A14" w:rsidRDefault="00EA3A14">
      <w:pPr>
        <w:pStyle w:val="a7"/>
        <w:adjustRightInd w:val="0"/>
        <w:snapToGrid w:val="0"/>
        <w:spacing w:line="360" w:lineRule="auto"/>
        <w:rPr>
          <w:rFonts w:ascii="宋体" w:hAnsi="宋体"/>
          <w:szCs w:val="24"/>
        </w:rPr>
      </w:pPr>
    </w:p>
    <w:p w:rsidR="00EA3A14" w:rsidRDefault="0036558E">
      <w:pPr>
        <w:pStyle w:val="a7"/>
        <w:adjustRightInd w:val="0"/>
        <w:snapToGrid w:val="0"/>
        <w:spacing w:line="360" w:lineRule="auto"/>
        <w:rPr>
          <w:rFonts w:ascii="宋体" w:hAnsi="宋体"/>
          <w:szCs w:val="24"/>
        </w:rPr>
      </w:pPr>
      <w:r>
        <w:rPr>
          <w:rFonts w:ascii="宋体" w:hAnsi="宋体" w:hint="eastAsia"/>
          <w:szCs w:val="24"/>
        </w:rPr>
        <w:t>所有与本招标有关的一切正式往来请寄：</w:t>
      </w:r>
    </w:p>
    <w:p w:rsidR="00EA3A14" w:rsidRDefault="0036558E">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w:t>
      </w:r>
      <w:r>
        <w:rPr>
          <w:rFonts w:ascii="宋体" w:eastAsia="宋体" w:hAnsi="宋体" w:cs="宋体" w:hint="eastAsia"/>
          <w:sz w:val="24"/>
          <w:szCs w:val="24"/>
        </w:rPr>
        <w:t xml:space="preserve">    </w:t>
      </w:r>
      <w:r>
        <w:rPr>
          <w:rFonts w:ascii="宋体" w:eastAsia="宋体" w:hAnsi="宋体" w:cs="宋体" w:hint="eastAsia"/>
          <w:sz w:val="24"/>
          <w:szCs w:val="24"/>
        </w:rPr>
        <w:t>址：</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rsidR="00EA3A14" w:rsidRDefault="0036558E">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w:t>
      </w:r>
      <w:r>
        <w:rPr>
          <w:rFonts w:ascii="宋体" w:eastAsia="宋体" w:hAnsi="宋体" w:cs="宋体" w:hint="eastAsia"/>
          <w:sz w:val="24"/>
          <w:szCs w:val="24"/>
        </w:rPr>
        <w:t xml:space="preserve">    </w:t>
      </w:r>
      <w:r>
        <w:rPr>
          <w:rFonts w:ascii="宋体" w:eastAsia="宋体" w:hAnsi="宋体" w:cs="宋体" w:hint="eastAsia"/>
          <w:sz w:val="24"/>
          <w:szCs w:val="24"/>
        </w:rPr>
        <w:t>话：</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传</w:t>
      </w:r>
      <w:r>
        <w:rPr>
          <w:rFonts w:ascii="宋体" w:eastAsia="宋体" w:hAnsi="宋体" w:cs="宋体" w:hint="eastAsia"/>
          <w:sz w:val="24"/>
          <w:szCs w:val="24"/>
        </w:rPr>
        <w:t xml:space="preserve">    </w:t>
      </w:r>
      <w:r>
        <w:rPr>
          <w:rFonts w:ascii="宋体" w:eastAsia="宋体" w:hAnsi="宋体" w:cs="宋体" w:hint="eastAsia"/>
          <w:sz w:val="24"/>
          <w:szCs w:val="24"/>
        </w:rPr>
        <w:t>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rsidR="00EA3A14" w:rsidRDefault="0036558E">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职</w:t>
      </w:r>
      <w:r>
        <w:rPr>
          <w:rFonts w:ascii="宋体" w:eastAsia="宋体" w:hAnsi="宋体" w:cs="宋体" w:hint="eastAsia"/>
          <w:sz w:val="24"/>
          <w:szCs w:val="24"/>
        </w:rPr>
        <w:t xml:space="preserve">    </w:t>
      </w:r>
      <w:r>
        <w:rPr>
          <w:rFonts w:ascii="宋体" w:eastAsia="宋体" w:hAnsi="宋体" w:cs="宋体" w:hint="eastAsia"/>
          <w:sz w:val="24"/>
          <w:szCs w:val="24"/>
        </w:rPr>
        <w:t>务：</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rsidR="00EA3A14" w:rsidRDefault="00EA3A14">
      <w:pPr>
        <w:adjustRightInd w:val="0"/>
        <w:snapToGrid w:val="0"/>
        <w:spacing w:line="360" w:lineRule="auto"/>
        <w:rPr>
          <w:rFonts w:ascii="宋体" w:eastAsia="宋体" w:hAnsi="宋体" w:cs="宋体"/>
          <w:sz w:val="24"/>
          <w:szCs w:val="24"/>
          <w:u w:val="single"/>
        </w:rPr>
      </w:pPr>
    </w:p>
    <w:p w:rsidR="00EA3A14" w:rsidRDefault="0036558E">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rsidR="00EA3A14" w:rsidRDefault="0036558E">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rsidR="00EA3A14" w:rsidRDefault="00EA3A14">
      <w:pPr>
        <w:adjustRightInd w:val="0"/>
        <w:snapToGrid w:val="0"/>
        <w:spacing w:line="360" w:lineRule="auto"/>
        <w:ind w:firstLineChars="2050" w:firstLine="4920"/>
        <w:rPr>
          <w:rFonts w:ascii="宋体" w:eastAsia="宋体" w:hAnsi="宋体" w:cs="宋体"/>
          <w:sz w:val="24"/>
          <w:szCs w:val="24"/>
        </w:rPr>
      </w:pPr>
    </w:p>
    <w:p w:rsidR="00EA3A14" w:rsidRDefault="0036558E">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w:t>
      </w:r>
      <w:r>
        <w:rPr>
          <w:rFonts w:ascii="宋体" w:eastAsia="宋体" w:hAnsi="宋体" w:cs="宋体" w:hint="eastAsia"/>
          <w:sz w:val="24"/>
          <w:szCs w:val="24"/>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rsidR="00EA3A14" w:rsidRDefault="00EA3A14">
      <w:pPr>
        <w:spacing w:line="480" w:lineRule="exact"/>
        <w:jc w:val="center"/>
        <w:rPr>
          <w:rFonts w:ascii="宋体" w:eastAsia="宋体" w:hAnsi="宋体"/>
          <w:b/>
          <w:bCs/>
          <w:sz w:val="36"/>
          <w:szCs w:val="36"/>
        </w:rPr>
      </w:pPr>
    </w:p>
    <w:p w:rsidR="00EA3A14" w:rsidRDefault="00EA3A14">
      <w:pPr>
        <w:spacing w:line="480" w:lineRule="exact"/>
        <w:jc w:val="center"/>
        <w:rPr>
          <w:rFonts w:ascii="宋体" w:eastAsia="宋体" w:hAnsi="宋体"/>
          <w:b/>
          <w:bCs/>
          <w:sz w:val="36"/>
          <w:szCs w:val="36"/>
        </w:rPr>
      </w:pPr>
    </w:p>
    <w:p w:rsidR="00EA3A14" w:rsidRDefault="00EA3A14">
      <w:pPr>
        <w:spacing w:line="480" w:lineRule="exact"/>
        <w:jc w:val="center"/>
        <w:rPr>
          <w:rFonts w:ascii="宋体" w:eastAsia="宋体" w:hAnsi="宋体"/>
          <w:b/>
          <w:bCs/>
          <w:sz w:val="36"/>
          <w:szCs w:val="36"/>
        </w:rPr>
      </w:pPr>
    </w:p>
    <w:p w:rsidR="00EA3A14" w:rsidRDefault="0036558E">
      <w:pPr>
        <w:spacing w:line="480" w:lineRule="exact"/>
        <w:jc w:val="center"/>
        <w:rPr>
          <w:rFonts w:ascii="宋体" w:eastAsia="宋体" w:hAnsi="宋体"/>
          <w:b/>
          <w:bCs/>
          <w:sz w:val="36"/>
          <w:szCs w:val="36"/>
        </w:rPr>
      </w:pPr>
      <w:r>
        <w:rPr>
          <w:rFonts w:ascii="宋体" w:eastAsia="宋体" w:hAnsi="宋体" w:hint="eastAsia"/>
          <w:b/>
          <w:bCs/>
          <w:sz w:val="36"/>
          <w:szCs w:val="36"/>
        </w:rPr>
        <w:lastRenderedPageBreak/>
        <w:t xml:space="preserve">3.2 </w:t>
      </w:r>
      <w:r>
        <w:rPr>
          <w:rFonts w:ascii="宋体" w:eastAsia="宋体" w:hAnsi="宋体" w:hint="eastAsia"/>
          <w:b/>
          <w:bCs/>
          <w:sz w:val="36"/>
          <w:szCs w:val="36"/>
        </w:rPr>
        <w:t>法定代表人</w:t>
      </w:r>
      <w:r>
        <w:rPr>
          <w:rFonts w:ascii="宋体" w:eastAsia="宋体" w:hAnsi="宋体"/>
          <w:b/>
          <w:bCs/>
          <w:sz w:val="36"/>
          <w:szCs w:val="36"/>
        </w:rPr>
        <w:t>资</w:t>
      </w:r>
      <w:r>
        <w:rPr>
          <w:rFonts w:ascii="宋体" w:eastAsia="宋体" w:hAnsi="宋体" w:hint="eastAsia"/>
          <w:b/>
          <w:bCs/>
          <w:sz w:val="36"/>
          <w:szCs w:val="36"/>
        </w:rPr>
        <w:t>格</w:t>
      </w:r>
      <w:r>
        <w:rPr>
          <w:rFonts w:ascii="宋体" w:eastAsia="宋体" w:hAnsi="宋体"/>
          <w:b/>
          <w:bCs/>
          <w:sz w:val="36"/>
          <w:szCs w:val="36"/>
        </w:rPr>
        <w:t>证</w:t>
      </w:r>
      <w:r>
        <w:rPr>
          <w:rFonts w:ascii="宋体" w:eastAsia="宋体" w:hAnsi="宋体" w:hint="eastAsia"/>
          <w:b/>
          <w:bCs/>
          <w:sz w:val="36"/>
          <w:szCs w:val="36"/>
        </w:rPr>
        <w:t>明</w:t>
      </w:r>
      <w:r>
        <w:rPr>
          <w:rFonts w:ascii="宋体" w:eastAsia="宋体" w:hAnsi="宋体"/>
          <w:b/>
          <w:bCs/>
          <w:sz w:val="36"/>
          <w:szCs w:val="36"/>
        </w:rPr>
        <w:t>书</w:t>
      </w:r>
    </w:p>
    <w:p w:rsidR="00EA3A14" w:rsidRDefault="00EA3A14" w:rsidP="00EA3A14">
      <w:pPr>
        <w:autoSpaceDE w:val="0"/>
        <w:autoSpaceDN w:val="0"/>
        <w:adjustRightInd w:val="0"/>
        <w:spacing w:line="480" w:lineRule="auto"/>
        <w:ind w:firstLineChars="257" w:firstLine="617"/>
        <w:rPr>
          <w:rFonts w:ascii="宋体" w:eastAsia="宋体" w:hAnsi="宋体"/>
          <w:sz w:val="24"/>
          <w:szCs w:val="24"/>
        </w:rPr>
      </w:pPr>
    </w:p>
    <w:p w:rsidR="00EA3A14" w:rsidRDefault="0036558E">
      <w:pPr>
        <w:pStyle w:val="11"/>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EA3A14" w:rsidRDefault="0036558E">
      <w:pPr>
        <w:pStyle w:val="11"/>
        <w:spacing w:line="480" w:lineRule="auto"/>
        <w:ind w:firstLineChars="225" w:firstLine="540"/>
        <w:jc w:val="left"/>
        <w:rPr>
          <w:rFonts w:hAnsi="宋体"/>
          <w:szCs w:val="24"/>
        </w:rPr>
      </w:pPr>
      <w:r>
        <w:rPr>
          <w:rFonts w:hAnsi="宋体" w:hint="eastAsia"/>
          <w:szCs w:val="24"/>
        </w:rPr>
        <w:t>地址：</w:t>
      </w:r>
    </w:p>
    <w:p w:rsidR="00EA3A14" w:rsidRDefault="0036558E">
      <w:pPr>
        <w:pStyle w:val="11"/>
        <w:spacing w:line="480" w:lineRule="auto"/>
        <w:ind w:firstLineChars="225" w:firstLine="540"/>
        <w:jc w:val="left"/>
        <w:rPr>
          <w:rFonts w:hAnsi="宋体"/>
          <w:szCs w:val="24"/>
        </w:rPr>
      </w:pPr>
      <w:r>
        <w:rPr>
          <w:rFonts w:hAnsi="宋体" w:hint="eastAsia"/>
          <w:szCs w:val="24"/>
        </w:rPr>
        <w:t>姓名：</w:t>
      </w:r>
      <w:r>
        <w:rPr>
          <w:rFonts w:hAnsi="宋体" w:hint="eastAsia"/>
          <w:szCs w:val="24"/>
        </w:rPr>
        <w:t xml:space="preserve">       </w:t>
      </w:r>
      <w:r>
        <w:rPr>
          <w:rFonts w:hAnsi="宋体" w:hint="eastAsia"/>
          <w:szCs w:val="24"/>
        </w:rPr>
        <w:t>性</w:t>
      </w:r>
      <w:r>
        <w:rPr>
          <w:rFonts w:hAnsi="宋体"/>
          <w:szCs w:val="24"/>
        </w:rPr>
        <w:t>别</w:t>
      </w:r>
      <w:r>
        <w:rPr>
          <w:rFonts w:hAnsi="宋体" w:hint="eastAsia"/>
          <w:szCs w:val="24"/>
        </w:rPr>
        <w:t>：</w:t>
      </w:r>
      <w:r>
        <w:rPr>
          <w:rFonts w:hAnsi="宋体" w:hint="eastAsia"/>
          <w:szCs w:val="24"/>
        </w:rPr>
        <w:t xml:space="preserve">     </w:t>
      </w:r>
      <w:r>
        <w:rPr>
          <w:rFonts w:hAnsi="宋体" w:hint="eastAsia"/>
          <w:szCs w:val="24"/>
        </w:rPr>
        <w:t>年</w:t>
      </w:r>
      <w:r>
        <w:rPr>
          <w:rFonts w:hAnsi="宋体"/>
          <w:szCs w:val="24"/>
        </w:rPr>
        <w:t>龄</w:t>
      </w:r>
      <w:r>
        <w:rPr>
          <w:rFonts w:hAnsi="宋体" w:hint="eastAsia"/>
          <w:szCs w:val="24"/>
        </w:rPr>
        <w:t>：</w:t>
      </w:r>
      <w:r>
        <w:rPr>
          <w:rFonts w:hAnsi="宋体"/>
          <w:szCs w:val="24"/>
        </w:rPr>
        <w:t xml:space="preserve">     </w:t>
      </w:r>
      <w:r>
        <w:rPr>
          <w:rFonts w:hAnsi="宋体"/>
          <w:szCs w:val="24"/>
        </w:rPr>
        <w:t>职务</w:t>
      </w:r>
      <w:r>
        <w:rPr>
          <w:rFonts w:hAnsi="宋体" w:hint="eastAsia"/>
          <w:szCs w:val="24"/>
        </w:rPr>
        <w:t>：</w:t>
      </w:r>
      <w:r>
        <w:rPr>
          <w:rFonts w:hAnsi="宋体" w:hint="eastAsia"/>
          <w:szCs w:val="24"/>
        </w:rPr>
        <w:t xml:space="preserve">        </w:t>
      </w:r>
    </w:p>
    <w:p w:rsidR="00EA3A14" w:rsidRDefault="0036558E">
      <w:pPr>
        <w:pStyle w:val="11"/>
        <w:spacing w:line="480" w:lineRule="auto"/>
        <w:ind w:firstLineChars="225" w:firstLine="540"/>
        <w:jc w:val="left"/>
        <w:rPr>
          <w:rFonts w:hAnsi="宋体"/>
          <w:szCs w:val="24"/>
        </w:rPr>
      </w:pPr>
      <w:r>
        <w:rPr>
          <w:rFonts w:hAnsi="宋体" w:hint="eastAsia"/>
          <w:szCs w:val="24"/>
        </w:rPr>
        <w:t>本人系</w:t>
      </w:r>
      <w:r>
        <w:rPr>
          <w:rFonts w:hAnsi="宋体" w:hint="eastAsia"/>
          <w:szCs w:val="24"/>
          <w:u w:val="single"/>
        </w:rPr>
        <w:t xml:space="preserve">  </w:t>
      </w:r>
      <w:r>
        <w:rPr>
          <w:rFonts w:hAnsi="宋体" w:hint="eastAsia"/>
          <w:snapToGrid w:val="0"/>
          <w:szCs w:val="24"/>
          <w:u w:val="single"/>
        </w:rPr>
        <w:t>投</w:t>
      </w:r>
      <w:r>
        <w:rPr>
          <w:rFonts w:hAnsi="宋体"/>
          <w:snapToGrid w:val="0"/>
          <w:szCs w:val="24"/>
          <w:u w:val="single"/>
        </w:rPr>
        <w:t>标</w:t>
      </w:r>
      <w:r>
        <w:rPr>
          <w:rFonts w:hAnsi="宋体" w:hint="eastAsia"/>
          <w:snapToGrid w:val="0"/>
          <w:szCs w:val="24"/>
          <w:u w:val="single"/>
        </w:rPr>
        <w:t>人名</w:t>
      </w:r>
      <w:r>
        <w:rPr>
          <w:rFonts w:hAnsi="宋体"/>
          <w:snapToGrid w:val="0"/>
          <w:szCs w:val="24"/>
          <w:u w:val="single"/>
        </w:rPr>
        <w:t>称</w:t>
      </w:r>
      <w:r>
        <w:rPr>
          <w:rFonts w:hAnsi="宋体" w:hint="eastAsia"/>
          <w:snapToGrid w:val="0"/>
          <w:szCs w:val="24"/>
          <w:u w:val="single"/>
        </w:rPr>
        <w:t xml:space="preserve">  </w:t>
      </w:r>
      <w:r>
        <w:rPr>
          <w:rFonts w:hAnsi="宋体" w:hint="eastAsia"/>
          <w:szCs w:val="24"/>
        </w:rPr>
        <w:t>的法定代表人。就</w:t>
      </w:r>
      <w:r>
        <w:rPr>
          <w:rFonts w:hAnsi="宋体"/>
          <w:szCs w:val="24"/>
        </w:rPr>
        <w:t>参</w:t>
      </w:r>
      <w:r>
        <w:rPr>
          <w:rFonts w:hAnsi="宋体" w:hint="eastAsia"/>
          <w:szCs w:val="24"/>
        </w:rPr>
        <w:t>加贵方招</w:t>
      </w:r>
      <w:r>
        <w:rPr>
          <w:rFonts w:hAnsi="宋体"/>
          <w:szCs w:val="24"/>
        </w:rPr>
        <w:t>标编号为</w:t>
      </w:r>
      <w:r>
        <w:rPr>
          <w:rFonts w:hAnsi="宋体" w:hint="eastAsia"/>
          <w:szCs w:val="24"/>
          <w:u w:val="single"/>
        </w:rPr>
        <w:t xml:space="preserve">  </w:t>
      </w:r>
      <w:r>
        <w:rPr>
          <w:rFonts w:hAnsi="宋体"/>
          <w:szCs w:val="24"/>
          <w:u w:val="single"/>
        </w:rPr>
        <w:t>项目编号</w:t>
      </w:r>
      <w:r>
        <w:rPr>
          <w:rFonts w:hAnsi="宋体" w:hint="eastAsia"/>
          <w:szCs w:val="24"/>
          <w:u w:val="single"/>
        </w:rPr>
        <w:t xml:space="preserve">   </w:t>
      </w:r>
      <w:r>
        <w:rPr>
          <w:rFonts w:hAnsi="宋体" w:hint="eastAsia"/>
          <w:szCs w:val="24"/>
        </w:rPr>
        <w:t>的</w:t>
      </w:r>
      <w:r>
        <w:rPr>
          <w:rFonts w:hAnsi="宋体" w:hint="eastAsia"/>
          <w:szCs w:val="24"/>
          <w:u w:val="single"/>
        </w:rPr>
        <w:t xml:space="preserve">  </w:t>
      </w:r>
      <w:r>
        <w:rPr>
          <w:rFonts w:hAnsi="宋体"/>
          <w:szCs w:val="24"/>
          <w:u w:val="single"/>
        </w:rPr>
        <w:t>项目</w:t>
      </w:r>
      <w:r>
        <w:rPr>
          <w:rFonts w:hAnsi="宋体" w:hint="eastAsia"/>
          <w:szCs w:val="24"/>
          <w:u w:val="single"/>
        </w:rPr>
        <w:t>名</w:t>
      </w:r>
      <w:r>
        <w:rPr>
          <w:rFonts w:hAnsi="宋体"/>
          <w:szCs w:val="24"/>
          <w:u w:val="single"/>
        </w:rPr>
        <w:t>称</w:t>
      </w:r>
      <w:r>
        <w:rPr>
          <w:rFonts w:hAnsi="宋体" w:hint="eastAsia"/>
          <w:szCs w:val="24"/>
          <w:u w:val="single"/>
        </w:rPr>
        <w:t xml:space="preserve">    </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EA3A14" w:rsidRDefault="0036558E">
      <w:pPr>
        <w:pStyle w:val="11"/>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EA3A14" w:rsidRDefault="00EA3A14">
      <w:pPr>
        <w:pStyle w:val="11"/>
        <w:spacing w:line="480" w:lineRule="auto"/>
        <w:ind w:firstLineChars="225" w:firstLine="540"/>
        <w:jc w:val="left"/>
        <w:rPr>
          <w:rFonts w:hAnsi="宋体"/>
          <w:szCs w:val="24"/>
        </w:rPr>
      </w:pPr>
    </w:p>
    <w:p w:rsidR="00EA3A14" w:rsidRDefault="00EA3A14">
      <w:pPr>
        <w:pStyle w:val="11"/>
        <w:spacing w:line="480" w:lineRule="auto"/>
        <w:ind w:firstLineChars="225" w:firstLine="540"/>
        <w:jc w:val="left"/>
        <w:rPr>
          <w:rFonts w:hAnsi="宋体"/>
          <w:szCs w:val="24"/>
        </w:rPr>
      </w:pPr>
    </w:p>
    <w:p w:rsidR="00EA3A14" w:rsidRDefault="0036558E" w:rsidP="00EA3A14">
      <w:pPr>
        <w:pStyle w:val="11"/>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EA3A14" w:rsidRDefault="00EA3A14" w:rsidP="00EA3A14">
      <w:pPr>
        <w:pStyle w:val="11"/>
        <w:spacing w:line="480" w:lineRule="auto"/>
        <w:ind w:leftChars="-256" w:left="-538" w:firstLineChars="257" w:firstLine="617"/>
        <w:jc w:val="center"/>
        <w:rPr>
          <w:rFonts w:hAnsi="宋体"/>
          <w:bCs/>
          <w:szCs w:val="24"/>
        </w:rPr>
      </w:pPr>
    </w:p>
    <w:p w:rsidR="00EA3A14" w:rsidRDefault="00EA3A14">
      <w:pPr>
        <w:autoSpaceDE w:val="0"/>
        <w:autoSpaceDN w:val="0"/>
        <w:adjustRightInd w:val="0"/>
        <w:spacing w:line="360" w:lineRule="auto"/>
        <w:ind w:right="-11"/>
        <w:rPr>
          <w:rFonts w:ascii="宋体" w:eastAsia="宋体" w:hAnsi="宋体" w:cs="宋体"/>
          <w:sz w:val="24"/>
          <w:szCs w:val="24"/>
          <w:lang w:val="zh-CN"/>
        </w:rPr>
      </w:pPr>
    </w:p>
    <w:p w:rsidR="00EA3A14" w:rsidRDefault="00EA3A14">
      <w:pPr>
        <w:autoSpaceDE w:val="0"/>
        <w:autoSpaceDN w:val="0"/>
        <w:adjustRightInd w:val="0"/>
        <w:spacing w:line="360" w:lineRule="auto"/>
        <w:ind w:right="-11"/>
        <w:rPr>
          <w:rFonts w:ascii="宋体" w:eastAsia="宋体" w:hAnsi="宋体" w:cs="宋体"/>
          <w:sz w:val="24"/>
          <w:szCs w:val="24"/>
          <w:lang w:val="zh-CN"/>
        </w:rPr>
      </w:pPr>
    </w:p>
    <w:p w:rsidR="00EA3A14" w:rsidRDefault="00EA3A14">
      <w:pPr>
        <w:autoSpaceDE w:val="0"/>
        <w:autoSpaceDN w:val="0"/>
        <w:adjustRightInd w:val="0"/>
        <w:spacing w:line="360" w:lineRule="auto"/>
        <w:ind w:right="-11"/>
        <w:rPr>
          <w:rFonts w:ascii="宋体" w:eastAsia="宋体" w:hAnsi="宋体" w:cs="宋体"/>
          <w:sz w:val="24"/>
          <w:szCs w:val="24"/>
          <w:lang w:val="zh-CN"/>
        </w:rPr>
      </w:pPr>
    </w:p>
    <w:p w:rsidR="00EA3A14" w:rsidRDefault="0036558E">
      <w:pPr>
        <w:spacing w:line="480" w:lineRule="auto"/>
        <w:ind w:firstLineChars="1625" w:firstLine="3900"/>
        <w:rPr>
          <w:rFonts w:ascii="宋体" w:eastAsia="宋体" w:hAnsi="宋体" w:cs="Arial"/>
          <w:sz w:val="24"/>
          <w:szCs w:val="24"/>
          <w:u w:val="single"/>
        </w:rPr>
      </w:pPr>
      <w:r>
        <w:rPr>
          <w:rFonts w:ascii="宋体" w:eastAsia="宋体" w:hAnsi="宋体" w:cs="Arial" w:hint="eastAsia"/>
          <w:sz w:val="24"/>
          <w:szCs w:val="24"/>
        </w:rPr>
        <w:t>投标人名称（并加盖公章）：</w:t>
      </w:r>
    </w:p>
    <w:p w:rsidR="00EA3A14" w:rsidRDefault="0036558E">
      <w:pPr>
        <w:pStyle w:val="13"/>
        <w:spacing w:before="60" w:line="480" w:lineRule="auto"/>
        <w:ind w:firstLineChars="1625" w:firstLine="3900"/>
        <w:rPr>
          <w:rFonts w:ascii="宋体" w:hAnsi="宋体" w:cs="Arial"/>
          <w:szCs w:val="24"/>
        </w:rPr>
      </w:pPr>
      <w:r>
        <w:rPr>
          <w:rFonts w:ascii="宋体" w:hAnsi="宋体" w:cs="Arial" w:hint="eastAsia"/>
          <w:szCs w:val="24"/>
        </w:rPr>
        <w:t>签署日期：</w:t>
      </w:r>
      <w:r>
        <w:rPr>
          <w:rFonts w:ascii="宋体" w:hAnsi="宋体" w:cs="Arial" w:hint="eastAsia"/>
          <w:szCs w:val="24"/>
        </w:rPr>
        <w:t xml:space="preserve">   </w:t>
      </w:r>
      <w:r>
        <w:rPr>
          <w:rFonts w:ascii="宋体" w:hAnsi="宋体" w:cs="Arial" w:hint="eastAsia"/>
          <w:szCs w:val="24"/>
        </w:rPr>
        <w:t>年</w:t>
      </w:r>
      <w:r>
        <w:rPr>
          <w:rFonts w:ascii="宋体" w:hAnsi="宋体" w:cs="Arial" w:hint="eastAsia"/>
          <w:szCs w:val="24"/>
        </w:rPr>
        <w:t xml:space="preserve">   </w:t>
      </w:r>
      <w:r>
        <w:rPr>
          <w:rFonts w:ascii="宋体" w:hAnsi="宋体" w:cs="Arial" w:hint="eastAsia"/>
          <w:szCs w:val="24"/>
        </w:rPr>
        <w:t>月</w:t>
      </w:r>
      <w:r>
        <w:rPr>
          <w:rFonts w:ascii="宋体" w:hAnsi="宋体" w:cs="Arial" w:hint="eastAsia"/>
          <w:szCs w:val="24"/>
        </w:rPr>
        <w:t xml:space="preserve"> </w:t>
      </w:r>
      <w:r>
        <w:rPr>
          <w:rFonts w:ascii="宋体" w:hAnsi="宋体" w:cs="Arial" w:hint="eastAsia"/>
          <w:szCs w:val="24"/>
        </w:rPr>
        <w:t xml:space="preserve"> </w:t>
      </w:r>
      <w:r>
        <w:rPr>
          <w:rFonts w:ascii="宋体" w:hAnsi="宋体" w:cs="Arial" w:hint="eastAsia"/>
          <w:szCs w:val="24"/>
        </w:rPr>
        <w:t>日</w:t>
      </w:r>
    </w:p>
    <w:p w:rsidR="00EA3A14" w:rsidRDefault="00EA3A14">
      <w:pPr>
        <w:pStyle w:val="12"/>
        <w:spacing w:line="480" w:lineRule="auto"/>
        <w:rPr>
          <w:rFonts w:ascii="宋体" w:hAnsi="宋体" w:cs="Arial"/>
          <w:szCs w:val="24"/>
        </w:rPr>
      </w:pPr>
    </w:p>
    <w:p w:rsidR="00EA3A14" w:rsidRDefault="00EA3A14">
      <w:pPr>
        <w:rPr>
          <w:rFonts w:ascii="宋体" w:eastAsia="宋体" w:hAnsi="宋体"/>
        </w:rPr>
      </w:pPr>
    </w:p>
    <w:p w:rsidR="00EA3A14" w:rsidRDefault="0036558E">
      <w:pPr>
        <w:spacing w:line="320" w:lineRule="exact"/>
        <w:rPr>
          <w:rFonts w:ascii="宋体" w:eastAsia="宋体" w:hAnsi="宋体"/>
          <w:bCs/>
          <w:kern w:val="12"/>
          <w:sz w:val="24"/>
          <w:szCs w:val="24"/>
        </w:rPr>
      </w:pPr>
      <w:r>
        <w:rPr>
          <w:rFonts w:ascii="宋体" w:eastAsia="宋体" w:hAnsi="宋体" w:hint="eastAsia"/>
          <w:bCs/>
          <w:kern w:val="12"/>
          <w:sz w:val="24"/>
          <w:szCs w:val="24"/>
        </w:rPr>
        <w:t>说明：法定代表人</w:t>
      </w:r>
      <w:r>
        <w:rPr>
          <w:rFonts w:ascii="宋体" w:eastAsia="宋体" w:hAnsi="宋体"/>
          <w:bCs/>
          <w:kern w:val="12"/>
          <w:sz w:val="24"/>
          <w:szCs w:val="24"/>
        </w:rPr>
        <w:t>参</w:t>
      </w:r>
      <w:r>
        <w:rPr>
          <w:rFonts w:ascii="宋体" w:eastAsia="宋体" w:hAnsi="宋体" w:hint="eastAsia"/>
          <w:bCs/>
          <w:kern w:val="12"/>
          <w:sz w:val="24"/>
          <w:szCs w:val="24"/>
        </w:rPr>
        <w:t>加本招</w:t>
      </w:r>
      <w:r>
        <w:rPr>
          <w:rFonts w:ascii="宋体" w:eastAsia="宋体" w:hAnsi="宋体"/>
          <w:bCs/>
          <w:kern w:val="12"/>
          <w:sz w:val="24"/>
          <w:szCs w:val="24"/>
        </w:rPr>
        <w:t>标项目</w:t>
      </w:r>
      <w:r>
        <w:rPr>
          <w:rFonts w:ascii="宋体" w:eastAsia="宋体" w:hAnsi="宋体" w:hint="eastAsia"/>
          <w:bCs/>
          <w:kern w:val="12"/>
          <w:sz w:val="24"/>
          <w:szCs w:val="24"/>
        </w:rPr>
        <w:t>投</w:t>
      </w:r>
      <w:r>
        <w:rPr>
          <w:rFonts w:ascii="宋体" w:eastAsia="宋体" w:hAnsi="宋体"/>
          <w:bCs/>
          <w:kern w:val="12"/>
          <w:sz w:val="24"/>
          <w:szCs w:val="24"/>
        </w:rPr>
        <w:t>标</w:t>
      </w:r>
      <w:r>
        <w:rPr>
          <w:rFonts w:ascii="宋体" w:eastAsia="宋体" w:hAnsi="宋体" w:hint="eastAsia"/>
          <w:bCs/>
          <w:kern w:val="12"/>
          <w:sz w:val="24"/>
          <w:szCs w:val="24"/>
        </w:rPr>
        <w:t>的，</w:t>
      </w:r>
      <w:r>
        <w:rPr>
          <w:rFonts w:ascii="宋体" w:eastAsia="宋体" w:hAnsi="宋体"/>
          <w:bCs/>
          <w:kern w:val="12"/>
          <w:sz w:val="24"/>
          <w:szCs w:val="24"/>
        </w:rPr>
        <w:t>仅须</w:t>
      </w:r>
      <w:r>
        <w:rPr>
          <w:rFonts w:ascii="宋体" w:eastAsia="宋体" w:hAnsi="宋体" w:hint="eastAsia"/>
          <w:bCs/>
          <w:kern w:val="12"/>
          <w:sz w:val="24"/>
          <w:szCs w:val="24"/>
        </w:rPr>
        <w:t>出具此</w:t>
      </w:r>
      <w:r>
        <w:rPr>
          <w:rFonts w:ascii="宋体" w:eastAsia="宋体" w:hAnsi="宋体"/>
          <w:bCs/>
          <w:kern w:val="12"/>
          <w:sz w:val="24"/>
          <w:szCs w:val="24"/>
        </w:rPr>
        <w:t>证</w:t>
      </w:r>
      <w:r>
        <w:rPr>
          <w:rFonts w:ascii="宋体" w:eastAsia="宋体" w:hAnsi="宋体" w:hint="eastAsia"/>
          <w:bCs/>
          <w:kern w:val="12"/>
          <w:sz w:val="24"/>
          <w:szCs w:val="24"/>
        </w:rPr>
        <w:t>明</w:t>
      </w:r>
      <w:r>
        <w:rPr>
          <w:rFonts w:ascii="宋体" w:eastAsia="宋体" w:hAnsi="宋体"/>
          <w:bCs/>
          <w:kern w:val="12"/>
          <w:sz w:val="24"/>
          <w:szCs w:val="24"/>
        </w:rPr>
        <w:t>书</w:t>
      </w:r>
      <w:r>
        <w:rPr>
          <w:rFonts w:ascii="宋体" w:eastAsia="宋体" w:hAnsi="宋体" w:hint="eastAsia"/>
          <w:bCs/>
          <w:kern w:val="12"/>
          <w:sz w:val="24"/>
          <w:szCs w:val="24"/>
        </w:rPr>
        <w:t>。</w:t>
      </w:r>
    </w:p>
    <w:p w:rsidR="00EA3A14" w:rsidRDefault="00EA3A14">
      <w:pPr>
        <w:spacing w:line="480" w:lineRule="exact"/>
        <w:jc w:val="center"/>
        <w:rPr>
          <w:rFonts w:ascii="宋体" w:eastAsia="宋体" w:hAnsi="宋体"/>
          <w:b/>
          <w:bCs/>
          <w:sz w:val="36"/>
          <w:szCs w:val="36"/>
        </w:rPr>
      </w:pPr>
    </w:p>
    <w:p w:rsidR="00EA3A14" w:rsidRDefault="00EA3A14">
      <w:pPr>
        <w:spacing w:line="480" w:lineRule="exact"/>
        <w:jc w:val="center"/>
        <w:rPr>
          <w:rFonts w:ascii="宋体" w:eastAsia="宋体" w:hAnsi="宋体"/>
          <w:b/>
          <w:bCs/>
          <w:sz w:val="36"/>
          <w:szCs w:val="36"/>
        </w:rPr>
      </w:pPr>
    </w:p>
    <w:p w:rsidR="00EA3A14" w:rsidRDefault="00EA3A14">
      <w:pPr>
        <w:spacing w:line="480" w:lineRule="exact"/>
        <w:jc w:val="center"/>
        <w:rPr>
          <w:rFonts w:ascii="宋体" w:eastAsia="宋体" w:hAnsi="宋体"/>
          <w:b/>
          <w:bCs/>
          <w:sz w:val="36"/>
          <w:szCs w:val="36"/>
        </w:rPr>
      </w:pPr>
    </w:p>
    <w:p w:rsidR="00EA3A14" w:rsidRDefault="00EA3A14">
      <w:pPr>
        <w:spacing w:line="480" w:lineRule="exact"/>
        <w:jc w:val="center"/>
        <w:rPr>
          <w:rFonts w:ascii="宋体" w:eastAsia="宋体" w:hAnsi="宋体"/>
          <w:b/>
          <w:bCs/>
          <w:sz w:val="36"/>
          <w:szCs w:val="36"/>
        </w:rPr>
      </w:pPr>
    </w:p>
    <w:p w:rsidR="00EA3A14" w:rsidRDefault="0036558E">
      <w:pPr>
        <w:spacing w:line="480" w:lineRule="exact"/>
        <w:jc w:val="center"/>
        <w:rPr>
          <w:rFonts w:ascii="宋体" w:eastAsia="宋体" w:hAnsi="宋体"/>
          <w:b/>
          <w:bCs/>
          <w:sz w:val="36"/>
          <w:szCs w:val="36"/>
        </w:rPr>
      </w:pPr>
      <w:r>
        <w:rPr>
          <w:rFonts w:ascii="宋体" w:eastAsia="宋体" w:hAnsi="宋体" w:hint="eastAsia"/>
          <w:b/>
          <w:bCs/>
          <w:sz w:val="36"/>
          <w:szCs w:val="36"/>
        </w:rPr>
        <w:lastRenderedPageBreak/>
        <w:t xml:space="preserve">3.3 </w:t>
      </w:r>
      <w:r>
        <w:rPr>
          <w:rFonts w:ascii="宋体" w:eastAsia="宋体" w:hAnsi="宋体" w:hint="eastAsia"/>
          <w:b/>
          <w:bCs/>
          <w:sz w:val="36"/>
          <w:szCs w:val="36"/>
        </w:rPr>
        <w:t>法定代表人授权书</w:t>
      </w:r>
    </w:p>
    <w:p w:rsidR="00EA3A14" w:rsidRDefault="00EA3A14">
      <w:pPr>
        <w:spacing w:line="480" w:lineRule="exact"/>
        <w:jc w:val="center"/>
        <w:rPr>
          <w:rFonts w:ascii="宋体" w:eastAsia="宋体" w:hAnsi="宋体"/>
          <w:b/>
          <w:bCs/>
          <w:sz w:val="36"/>
          <w:szCs w:val="36"/>
        </w:rPr>
      </w:pPr>
    </w:p>
    <w:p w:rsidR="00EA3A14" w:rsidRDefault="0036558E">
      <w:pPr>
        <w:adjustRightInd w:val="0"/>
        <w:spacing w:line="360" w:lineRule="auto"/>
        <w:ind w:firstLineChars="210" w:firstLine="504"/>
        <w:contextualSpacing/>
        <w:rPr>
          <w:rFonts w:ascii="宋体" w:eastAsia="宋体" w:hAnsi="宋体" w:cs="Arial"/>
          <w:sz w:val="24"/>
          <w:szCs w:val="24"/>
        </w:rPr>
      </w:pPr>
      <w:r>
        <w:rPr>
          <w:rFonts w:ascii="宋体" w:eastAsia="宋体" w:hAnsi="宋体" w:hint="eastAsia"/>
          <w:sz w:val="24"/>
          <w:szCs w:val="24"/>
        </w:rPr>
        <w:t xml:space="preserve"> </w:t>
      </w: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Arial" w:hint="eastAsia"/>
          <w:sz w:val="24"/>
          <w:szCs w:val="24"/>
          <w:u w:val="single"/>
        </w:rPr>
        <w:t xml:space="preserve"> </w:t>
      </w:r>
      <w:r>
        <w:rPr>
          <w:rFonts w:ascii="宋体" w:eastAsia="宋体" w:hAnsi="宋体" w:hint="eastAsia"/>
          <w:snapToGrid w:val="0"/>
          <w:sz w:val="24"/>
          <w:szCs w:val="24"/>
          <w:u w:val="single"/>
        </w:rPr>
        <w:t>法人姓名</w:t>
      </w:r>
      <w:r>
        <w:rPr>
          <w:rFonts w:ascii="宋体" w:eastAsia="宋体" w:hAnsi="宋体" w:cs="Arial" w:hint="eastAsia"/>
          <w:sz w:val="24"/>
          <w:szCs w:val="24"/>
          <w:u w:val="single"/>
        </w:rPr>
        <w:t xml:space="preserve">  </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hint="eastAsia"/>
          <w:snapToGrid w:val="0"/>
          <w:sz w:val="24"/>
          <w:szCs w:val="24"/>
          <w:u w:val="single"/>
        </w:rPr>
        <w:t>投标人名称</w:t>
      </w:r>
      <w:r>
        <w:rPr>
          <w:rFonts w:ascii="宋体" w:eastAsia="宋体" w:hAnsi="宋体" w:hint="eastAsia"/>
          <w:snapToGrid w:val="0"/>
          <w:sz w:val="24"/>
          <w:szCs w:val="24"/>
          <w:u w:val="single"/>
        </w:rPr>
        <w:t xml:space="preserve">  </w:t>
      </w:r>
      <w:r>
        <w:rPr>
          <w:rFonts w:ascii="宋体" w:eastAsia="宋体" w:hAnsi="宋体" w:cs="Arial" w:hint="eastAsia"/>
          <w:sz w:val="24"/>
          <w:szCs w:val="24"/>
          <w:u w:val="single"/>
        </w:rPr>
        <w:t xml:space="preserve"> </w:t>
      </w:r>
      <w:r>
        <w:rPr>
          <w:rFonts w:ascii="宋体" w:eastAsia="宋体" w:hAnsi="宋体" w:cs="Arial" w:hint="eastAsia"/>
          <w:sz w:val="24"/>
          <w:szCs w:val="24"/>
        </w:rPr>
        <w:t>的法定代表人，现委托</w:t>
      </w:r>
      <w:r>
        <w:rPr>
          <w:rFonts w:ascii="宋体" w:eastAsia="宋体" w:hAnsi="宋体" w:cs="Arial" w:hint="eastAsia"/>
          <w:sz w:val="24"/>
          <w:szCs w:val="24"/>
          <w:u w:val="single"/>
        </w:rPr>
        <w:t xml:space="preserve">　</w:t>
      </w:r>
      <w:r>
        <w:rPr>
          <w:rFonts w:ascii="宋体" w:eastAsia="宋体" w:hAnsi="宋体" w:cs="Arial" w:hint="eastAsia"/>
          <w:sz w:val="24"/>
          <w:szCs w:val="24"/>
          <w:u w:val="single"/>
        </w:rPr>
        <w:t xml:space="preserve"> </w:t>
      </w:r>
      <w:r>
        <w:rPr>
          <w:rFonts w:ascii="宋体" w:eastAsia="宋体" w:hAnsi="宋体" w:hint="eastAsia"/>
          <w:snapToGrid w:val="0"/>
          <w:sz w:val="24"/>
          <w:szCs w:val="24"/>
          <w:u w:val="single"/>
        </w:rPr>
        <w:t>姓名，职务</w:t>
      </w:r>
      <w:r>
        <w:rPr>
          <w:rFonts w:ascii="宋体" w:eastAsia="宋体" w:hAnsi="宋体" w:cs="Arial" w:hint="eastAsia"/>
          <w:sz w:val="24"/>
          <w:szCs w:val="24"/>
          <w:u w:val="single"/>
        </w:rPr>
        <w:t xml:space="preserve">    </w:t>
      </w:r>
      <w:r>
        <w:rPr>
          <w:rFonts w:ascii="宋体" w:eastAsia="宋体" w:hAnsi="宋体" w:cs="Arial" w:hint="eastAsia"/>
          <w:sz w:val="24"/>
          <w:szCs w:val="24"/>
        </w:rPr>
        <w:t>以我方的名义参加贵中心</w:t>
      </w:r>
      <w:r>
        <w:rPr>
          <w:rFonts w:ascii="宋体" w:eastAsia="宋体" w:hAnsi="宋体" w:cs="Arial" w:hint="eastAsia"/>
          <w:sz w:val="24"/>
          <w:szCs w:val="24"/>
        </w:rPr>
        <w:t>______________________</w:t>
      </w:r>
      <w:r>
        <w:rPr>
          <w:rFonts w:ascii="宋体" w:eastAsia="宋体" w:hAnsi="宋体" w:cs="Arial" w:hint="eastAsia"/>
          <w:sz w:val="24"/>
          <w:szCs w:val="24"/>
        </w:rPr>
        <w:t>项目的投标活动，并代表我方全权办理针对上述项目的投标、开标、投标文件澄清、签约等一切具体事务和签署相关文件。</w:t>
      </w:r>
    </w:p>
    <w:p w:rsidR="00EA3A14" w:rsidRDefault="0036558E">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rsidR="00EA3A14" w:rsidRDefault="0036558E">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A3A14" w:rsidRDefault="0036558E">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rsidR="00EA3A14" w:rsidRDefault="0036558E">
      <w:pPr>
        <w:spacing w:line="480" w:lineRule="auto"/>
        <w:ind w:firstLineChars="200" w:firstLine="480"/>
        <w:rPr>
          <w:rFonts w:ascii="宋体" w:eastAsia="宋体" w:hAnsi="宋体"/>
          <w:sz w:val="24"/>
          <w:szCs w:val="24"/>
        </w:rPr>
      </w:pPr>
      <w:r>
        <w:rPr>
          <w:rFonts w:ascii="宋体" w:eastAsia="宋体" w:hAnsi="宋体" w:hint="eastAsia"/>
          <w:sz w:val="24"/>
          <w:szCs w:val="24"/>
        </w:rPr>
        <w:t>投标人名称：</w:t>
      </w: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u w:val="single"/>
        </w:rPr>
        <w:t>（全称）</w:t>
      </w:r>
      <w:r>
        <w:rPr>
          <w:rFonts w:ascii="宋体" w:eastAsia="宋体" w:hAnsi="宋体" w:hint="eastAsia"/>
          <w:sz w:val="24"/>
          <w:szCs w:val="24"/>
          <w:u w:val="single"/>
        </w:rPr>
        <w:t xml:space="preserve">       </w:t>
      </w:r>
      <w:r>
        <w:rPr>
          <w:rFonts w:ascii="宋体" w:eastAsia="宋体" w:hAnsi="宋体" w:hint="eastAsia"/>
          <w:sz w:val="24"/>
          <w:szCs w:val="24"/>
        </w:rPr>
        <w:t xml:space="preserve"> </w:t>
      </w:r>
      <w:r>
        <w:rPr>
          <w:rFonts w:ascii="宋体" w:eastAsia="宋体" w:hAnsi="宋体" w:hint="eastAsia"/>
          <w:sz w:val="24"/>
          <w:szCs w:val="24"/>
        </w:rPr>
        <w:t>（盖单位公章）</w:t>
      </w:r>
    </w:p>
    <w:p w:rsidR="00EA3A14" w:rsidRDefault="0036558E">
      <w:pPr>
        <w:spacing w:line="480" w:lineRule="auto"/>
        <w:ind w:firstLineChars="200" w:firstLine="480"/>
        <w:rPr>
          <w:rFonts w:ascii="宋体" w:eastAsia="宋体" w:hAnsi="宋体"/>
          <w:sz w:val="24"/>
          <w:szCs w:val="24"/>
        </w:rPr>
      </w:pPr>
      <w:r>
        <w:rPr>
          <w:rFonts w:ascii="宋体" w:eastAsia="宋体" w:hAnsi="宋体" w:hint="eastAsia"/>
          <w:sz w:val="24"/>
          <w:szCs w:val="24"/>
        </w:rPr>
        <w:t>法定代表人：</w:t>
      </w: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 xml:space="preserve"> </w:t>
      </w:r>
      <w:r>
        <w:rPr>
          <w:rFonts w:ascii="宋体" w:eastAsia="宋体" w:hAnsi="宋体" w:hint="eastAsia"/>
          <w:sz w:val="24"/>
          <w:szCs w:val="24"/>
        </w:rPr>
        <w:t>（签字或加盖名章）</w:t>
      </w:r>
    </w:p>
    <w:p w:rsidR="00EA3A14" w:rsidRDefault="0036558E">
      <w:pPr>
        <w:spacing w:line="480" w:lineRule="auto"/>
        <w:ind w:firstLineChars="200" w:firstLine="480"/>
        <w:rPr>
          <w:rFonts w:ascii="宋体" w:eastAsia="宋体" w:hAnsi="宋体"/>
          <w:sz w:val="24"/>
          <w:szCs w:val="24"/>
        </w:rPr>
      </w:pPr>
      <w:r>
        <w:rPr>
          <w:rFonts w:ascii="宋体" w:eastAsia="宋体" w:hAnsi="宋体" w:hint="eastAsia"/>
          <w:sz w:val="24"/>
          <w:szCs w:val="24"/>
        </w:rPr>
        <w:t>法定代表人授权代表：</w:t>
      </w: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 xml:space="preserve"> </w:t>
      </w:r>
      <w:r>
        <w:rPr>
          <w:rFonts w:ascii="宋体" w:eastAsia="宋体" w:hAnsi="宋体"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A3A14">
        <w:trPr>
          <w:gridAfter w:val="1"/>
          <w:wAfter w:w="14" w:type="dxa"/>
          <w:trHeight w:val="2636"/>
        </w:trPr>
        <w:tc>
          <w:tcPr>
            <w:tcW w:w="4484" w:type="dxa"/>
            <w:vAlign w:val="center"/>
          </w:tcPr>
          <w:p w:rsidR="00EA3A14" w:rsidRDefault="0036558E">
            <w:pPr>
              <w:jc w:val="center"/>
              <w:rPr>
                <w:rFonts w:ascii="宋体" w:eastAsia="宋体" w:hAnsi="宋体"/>
                <w:sz w:val="24"/>
                <w:szCs w:val="24"/>
              </w:rPr>
            </w:pPr>
            <w:r>
              <w:rPr>
                <w:rFonts w:ascii="宋体" w:eastAsia="宋体" w:hAnsi="宋体" w:hint="eastAsia"/>
                <w:sz w:val="24"/>
                <w:szCs w:val="24"/>
              </w:rPr>
              <w:t>法定代表人身份证（正面）</w:t>
            </w:r>
          </w:p>
        </w:tc>
        <w:tc>
          <w:tcPr>
            <w:tcW w:w="4485" w:type="dxa"/>
            <w:gridSpan w:val="2"/>
            <w:vAlign w:val="center"/>
          </w:tcPr>
          <w:p w:rsidR="00EA3A14" w:rsidRDefault="0036558E">
            <w:pPr>
              <w:jc w:val="center"/>
              <w:rPr>
                <w:rFonts w:ascii="宋体" w:eastAsia="宋体" w:hAnsi="宋体"/>
                <w:sz w:val="24"/>
                <w:szCs w:val="24"/>
              </w:rPr>
            </w:pPr>
            <w:r>
              <w:rPr>
                <w:rFonts w:ascii="宋体" w:eastAsia="宋体" w:hAnsi="宋体" w:hint="eastAsia"/>
                <w:sz w:val="24"/>
                <w:szCs w:val="24"/>
              </w:rPr>
              <w:t>法定代表人身份证（反面）</w:t>
            </w:r>
          </w:p>
        </w:tc>
      </w:tr>
      <w:tr w:rsidR="00EA3A14">
        <w:trPr>
          <w:trHeight w:val="2781"/>
        </w:trPr>
        <w:tc>
          <w:tcPr>
            <w:tcW w:w="4491" w:type="dxa"/>
            <w:gridSpan w:val="2"/>
            <w:vAlign w:val="center"/>
          </w:tcPr>
          <w:p w:rsidR="00EA3A14" w:rsidRDefault="0036558E">
            <w:pPr>
              <w:jc w:val="center"/>
              <w:rPr>
                <w:rFonts w:ascii="宋体" w:eastAsia="宋体" w:hAnsi="宋体"/>
                <w:sz w:val="24"/>
                <w:szCs w:val="24"/>
              </w:rPr>
            </w:pPr>
            <w:bookmarkStart w:id="4" w:name="_资格证明文件"/>
            <w:bookmarkStart w:id="5" w:name="_Toc364329026"/>
            <w:bookmarkEnd w:id="4"/>
            <w:r>
              <w:rPr>
                <w:rFonts w:ascii="宋体" w:eastAsia="宋体" w:hAnsi="宋体" w:hint="eastAsia"/>
                <w:sz w:val="24"/>
                <w:szCs w:val="24"/>
              </w:rPr>
              <w:t>法定代表人授权代表身份证（正面）</w:t>
            </w:r>
            <w:bookmarkEnd w:id="5"/>
          </w:p>
        </w:tc>
        <w:tc>
          <w:tcPr>
            <w:tcW w:w="4492" w:type="dxa"/>
            <w:gridSpan w:val="2"/>
            <w:vAlign w:val="center"/>
          </w:tcPr>
          <w:p w:rsidR="00EA3A14" w:rsidRDefault="0036558E">
            <w:pPr>
              <w:jc w:val="center"/>
              <w:rPr>
                <w:rFonts w:ascii="宋体" w:eastAsia="宋体" w:hAnsi="宋体"/>
                <w:sz w:val="24"/>
                <w:szCs w:val="24"/>
              </w:rPr>
            </w:pPr>
            <w:bookmarkStart w:id="6" w:name="_Toc364329027"/>
            <w:r>
              <w:rPr>
                <w:rFonts w:ascii="宋体" w:eastAsia="宋体" w:hAnsi="宋体" w:hint="eastAsia"/>
                <w:sz w:val="24"/>
                <w:szCs w:val="24"/>
              </w:rPr>
              <w:t>法定代表人授权代表身份证（反面）</w:t>
            </w:r>
            <w:bookmarkEnd w:id="6"/>
          </w:p>
        </w:tc>
      </w:tr>
    </w:tbl>
    <w:p w:rsidR="00EA3A14" w:rsidRDefault="00EA3A14" w:rsidP="00EA3A14">
      <w:pPr>
        <w:spacing w:line="320" w:lineRule="exact"/>
        <w:ind w:left="2" w:firstLineChars="149" w:firstLine="358"/>
        <w:rPr>
          <w:rFonts w:ascii="宋体" w:eastAsia="宋体" w:hAnsi="宋体" w:cs="Courier New"/>
          <w:sz w:val="24"/>
          <w:szCs w:val="24"/>
        </w:rPr>
      </w:pPr>
    </w:p>
    <w:p w:rsidR="00EA3A14" w:rsidRDefault="00EA3A14">
      <w:pPr>
        <w:widowControl/>
        <w:spacing w:before="100" w:beforeAutospacing="1" w:after="100" w:afterAutospacing="1" w:line="360" w:lineRule="auto"/>
        <w:jc w:val="center"/>
        <w:rPr>
          <w:rFonts w:ascii="宋体" w:eastAsia="宋体" w:hAnsi="宋体"/>
          <w:b/>
          <w:bCs/>
          <w:sz w:val="36"/>
          <w:szCs w:val="36"/>
        </w:rPr>
      </w:pPr>
    </w:p>
    <w:p w:rsidR="00EA3A14" w:rsidRDefault="0036558E">
      <w:pPr>
        <w:widowControl/>
        <w:spacing w:before="100" w:beforeAutospacing="1" w:after="100" w:afterAutospacing="1" w:line="360" w:lineRule="auto"/>
        <w:jc w:val="center"/>
        <w:rPr>
          <w:rFonts w:ascii="宋体" w:eastAsia="宋体" w:hAnsi="宋体"/>
          <w:b/>
          <w:bCs/>
          <w:sz w:val="36"/>
          <w:szCs w:val="36"/>
        </w:rPr>
      </w:pPr>
      <w:r>
        <w:rPr>
          <w:rFonts w:ascii="宋体" w:eastAsia="宋体" w:hAnsi="宋体" w:hint="eastAsia"/>
          <w:b/>
          <w:bCs/>
          <w:sz w:val="36"/>
          <w:szCs w:val="36"/>
        </w:rPr>
        <w:lastRenderedPageBreak/>
        <w:t xml:space="preserve">3.4 </w:t>
      </w:r>
      <w:r>
        <w:rPr>
          <w:rFonts w:ascii="宋体" w:eastAsia="宋体" w:hAnsi="宋体" w:hint="eastAsia"/>
          <w:b/>
          <w:bCs/>
          <w:sz w:val="36"/>
          <w:szCs w:val="36"/>
        </w:rPr>
        <w:t>没有重大违法记录的声明</w:t>
      </w:r>
    </w:p>
    <w:p w:rsidR="00EA3A14" w:rsidRDefault="0036558E" w:rsidP="00EA3A14">
      <w:pPr>
        <w:spacing w:beforeLines="50" w:afterLines="50"/>
        <w:jc w:val="center"/>
        <w:rPr>
          <w:rFonts w:ascii="宋体" w:eastAsia="宋体" w:hAnsi="宋体" w:cs="Arial"/>
          <w:kern w:val="0"/>
          <w:sz w:val="36"/>
          <w:szCs w:val="36"/>
        </w:rPr>
      </w:pPr>
      <w:r>
        <w:rPr>
          <w:rFonts w:ascii="宋体" w:eastAsia="宋体" w:hAnsi="宋体" w:cs="Arial" w:hint="eastAsia"/>
          <w:kern w:val="0"/>
          <w:sz w:val="36"/>
          <w:szCs w:val="36"/>
        </w:rPr>
        <w:t xml:space="preserve">声　</w:t>
      </w:r>
      <w:r>
        <w:rPr>
          <w:rFonts w:ascii="宋体" w:eastAsia="宋体" w:hAnsi="宋体" w:cs="Arial" w:hint="eastAsia"/>
          <w:kern w:val="0"/>
          <w:sz w:val="36"/>
          <w:szCs w:val="36"/>
        </w:rPr>
        <w:t xml:space="preserve">   </w:t>
      </w:r>
      <w:r>
        <w:rPr>
          <w:rFonts w:ascii="宋体" w:eastAsia="宋体" w:hAnsi="宋体" w:cs="Arial" w:hint="eastAsia"/>
          <w:kern w:val="0"/>
          <w:sz w:val="36"/>
          <w:szCs w:val="36"/>
        </w:rPr>
        <w:t>明</w:t>
      </w:r>
    </w:p>
    <w:p w:rsidR="00EA3A14" w:rsidRDefault="0036558E" w:rsidP="00EA3A14">
      <w:pPr>
        <w:spacing w:beforeLines="50" w:afterLines="5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A3A14" w:rsidRDefault="0036558E" w:rsidP="00EA3A14">
      <w:pPr>
        <w:spacing w:beforeLines="50" w:afterLines="50" w:line="360" w:lineRule="auto"/>
        <w:rPr>
          <w:rFonts w:ascii="宋体" w:eastAsia="宋体" w:hAnsi="宋体" w:cs="宋体"/>
          <w:sz w:val="24"/>
          <w:szCs w:val="24"/>
          <w:lang w:val="zh-CN"/>
        </w:rPr>
      </w:pPr>
      <w:r>
        <w:rPr>
          <w:rFonts w:ascii="宋体" w:eastAsia="宋体" w:hAnsi="宋体" w:cs="宋体" w:hint="eastAsia"/>
          <w:sz w:val="24"/>
          <w:szCs w:val="24"/>
          <w:lang w:val="zh-CN"/>
        </w:rPr>
        <w:t>特此声明。</w:t>
      </w:r>
    </w:p>
    <w:p w:rsidR="00EA3A14" w:rsidRDefault="0036558E" w:rsidP="00EA3A14">
      <w:pPr>
        <w:spacing w:beforeLines="50" w:afterLines="50" w:line="360" w:lineRule="auto"/>
        <w:rPr>
          <w:rFonts w:ascii="宋体" w:eastAsia="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EA3A14" w:rsidRDefault="00EA3A14" w:rsidP="00EA3A14">
      <w:pPr>
        <w:spacing w:beforeLines="50" w:afterLines="50" w:line="360" w:lineRule="auto"/>
        <w:ind w:firstLineChars="236" w:firstLine="566"/>
        <w:rPr>
          <w:rFonts w:ascii="宋体" w:eastAsia="宋体" w:hAnsi="宋体" w:cs="宋体"/>
          <w:sz w:val="24"/>
          <w:szCs w:val="24"/>
          <w:lang w:val="zh-CN"/>
        </w:rPr>
      </w:pPr>
    </w:p>
    <w:p w:rsidR="00EA3A14" w:rsidRDefault="0036558E" w:rsidP="00EA3A14">
      <w:pPr>
        <w:spacing w:beforeLines="50" w:afterLines="50" w:line="360" w:lineRule="auto"/>
        <w:ind w:right="420" w:firstLineChars="2286" w:firstLine="5486"/>
        <w:rPr>
          <w:rFonts w:ascii="宋体" w:eastAsia="宋体" w:hAnsi="宋体" w:cs="宋体"/>
          <w:sz w:val="24"/>
          <w:szCs w:val="24"/>
          <w:lang w:val="zh-CN"/>
        </w:rPr>
      </w:pPr>
      <w:r>
        <w:rPr>
          <w:rFonts w:ascii="宋体" w:eastAsia="宋体" w:hAnsi="宋体" w:cs="宋体" w:hint="eastAsia"/>
          <w:sz w:val="24"/>
          <w:szCs w:val="24"/>
          <w:lang w:val="zh-CN"/>
        </w:rPr>
        <w:t>单位名称（盖章）：</w:t>
      </w:r>
    </w:p>
    <w:p w:rsidR="00EA3A14" w:rsidRDefault="0036558E" w:rsidP="00EA3A14">
      <w:pPr>
        <w:spacing w:beforeLines="50" w:afterLines="50" w:line="360" w:lineRule="auto"/>
        <w:ind w:right="420" w:firstLineChars="2286" w:firstLine="5486"/>
        <w:rPr>
          <w:rFonts w:ascii="宋体" w:eastAsia="宋体" w:hAnsi="宋体" w:cs="宋体"/>
          <w:sz w:val="24"/>
          <w:szCs w:val="24"/>
          <w:lang w:val="zh-CN"/>
        </w:rPr>
      </w:pPr>
      <w:r>
        <w:rPr>
          <w:rFonts w:ascii="宋体" w:eastAsia="宋体" w:hAnsi="宋体" w:cs="宋体" w:hint="eastAsia"/>
          <w:sz w:val="24"/>
          <w:szCs w:val="24"/>
          <w:lang w:val="zh-CN"/>
        </w:rPr>
        <w:t>日</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期：</w:t>
      </w:r>
    </w:p>
    <w:p w:rsidR="00EA3A14" w:rsidRDefault="00EA3A14" w:rsidP="00EA3A14">
      <w:pPr>
        <w:spacing w:beforeLines="50" w:afterLines="50" w:line="360" w:lineRule="auto"/>
        <w:ind w:right="420" w:firstLineChars="2286" w:firstLine="5486"/>
        <w:rPr>
          <w:rFonts w:ascii="宋体" w:eastAsia="宋体" w:hAnsi="宋体" w:cs="宋体"/>
          <w:sz w:val="24"/>
          <w:szCs w:val="24"/>
          <w:lang w:val="zh-CN"/>
        </w:rPr>
      </w:pPr>
    </w:p>
    <w:p w:rsidR="00EA3A14" w:rsidRDefault="00EA3A14" w:rsidP="00EA3A14">
      <w:pPr>
        <w:spacing w:beforeLines="50" w:afterLines="50" w:line="360" w:lineRule="auto"/>
        <w:ind w:right="420" w:firstLineChars="2286" w:firstLine="5486"/>
        <w:rPr>
          <w:rFonts w:ascii="宋体" w:eastAsia="宋体" w:hAnsi="宋体" w:cs="宋体"/>
          <w:sz w:val="24"/>
          <w:szCs w:val="24"/>
          <w:lang w:val="zh-CN"/>
        </w:rPr>
      </w:pPr>
    </w:p>
    <w:p w:rsidR="00EA3A14" w:rsidRDefault="00EA3A14" w:rsidP="00EA3A14">
      <w:pPr>
        <w:spacing w:beforeLines="50" w:afterLines="50" w:line="360" w:lineRule="auto"/>
        <w:ind w:right="420" w:firstLineChars="2286" w:firstLine="5486"/>
        <w:rPr>
          <w:rFonts w:ascii="宋体" w:eastAsia="宋体" w:hAnsi="宋体" w:cs="宋体"/>
          <w:sz w:val="24"/>
          <w:szCs w:val="24"/>
          <w:lang w:val="zh-CN"/>
        </w:rPr>
      </w:pPr>
    </w:p>
    <w:p w:rsidR="00EA3A14" w:rsidRDefault="00EA3A14" w:rsidP="00EA3A14">
      <w:pPr>
        <w:spacing w:beforeLines="50" w:afterLines="50" w:line="360" w:lineRule="auto"/>
        <w:ind w:right="420" w:firstLineChars="2286" w:firstLine="5486"/>
        <w:rPr>
          <w:rFonts w:ascii="宋体" w:eastAsia="宋体" w:hAnsi="宋体" w:cs="宋体"/>
          <w:sz w:val="24"/>
          <w:szCs w:val="24"/>
          <w:lang w:val="zh-CN"/>
        </w:rPr>
      </w:pPr>
    </w:p>
    <w:p w:rsidR="00EA3A14" w:rsidRDefault="00EA3A14" w:rsidP="00EA3A14">
      <w:pPr>
        <w:spacing w:beforeLines="50" w:afterLines="50" w:line="360" w:lineRule="auto"/>
        <w:ind w:right="420" w:firstLineChars="2286" w:firstLine="5486"/>
        <w:rPr>
          <w:rFonts w:ascii="宋体" w:eastAsia="宋体" w:hAnsi="宋体" w:cs="宋体"/>
          <w:sz w:val="24"/>
          <w:szCs w:val="24"/>
          <w:lang w:val="zh-CN"/>
        </w:rPr>
      </w:pPr>
    </w:p>
    <w:p w:rsidR="00EA3A14" w:rsidRDefault="00EA3A14" w:rsidP="00EA3A14">
      <w:pPr>
        <w:spacing w:beforeLines="50" w:afterLines="50" w:line="360" w:lineRule="auto"/>
        <w:ind w:right="420" w:firstLineChars="2286" w:firstLine="5486"/>
        <w:rPr>
          <w:rFonts w:ascii="宋体" w:eastAsia="宋体" w:hAnsi="宋体" w:cs="宋体"/>
          <w:sz w:val="24"/>
          <w:szCs w:val="24"/>
          <w:lang w:val="zh-CN"/>
        </w:rPr>
      </w:pPr>
    </w:p>
    <w:p w:rsidR="00EA3A14" w:rsidRDefault="00EA3A14" w:rsidP="00EA3A14">
      <w:pPr>
        <w:spacing w:beforeLines="50" w:afterLines="50" w:line="360" w:lineRule="auto"/>
        <w:ind w:right="420" w:firstLineChars="2286" w:firstLine="5486"/>
        <w:rPr>
          <w:rFonts w:ascii="宋体" w:eastAsia="宋体" w:hAnsi="宋体" w:cs="宋体"/>
          <w:sz w:val="24"/>
          <w:szCs w:val="24"/>
          <w:lang w:val="zh-CN"/>
        </w:rPr>
      </w:pPr>
    </w:p>
    <w:p w:rsidR="00EA3A14" w:rsidRDefault="00EA3A14" w:rsidP="00EA3A14">
      <w:pPr>
        <w:spacing w:beforeLines="50" w:afterLines="50" w:line="360" w:lineRule="auto"/>
        <w:ind w:right="420" w:firstLineChars="2286" w:firstLine="5486"/>
        <w:rPr>
          <w:rFonts w:ascii="宋体" w:eastAsia="宋体" w:hAnsi="宋体" w:cs="宋体"/>
          <w:sz w:val="24"/>
          <w:szCs w:val="24"/>
          <w:lang w:val="zh-CN"/>
        </w:rPr>
      </w:pPr>
    </w:p>
    <w:p w:rsidR="00EA3A14" w:rsidRDefault="00EA3A14" w:rsidP="00EA3A14">
      <w:pPr>
        <w:spacing w:beforeLines="50" w:afterLines="50" w:line="360" w:lineRule="auto"/>
        <w:ind w:right="420" w:firstLineChars="2286" w:firstLine="5486"/>
        <w:rPr>
          <w:rFonts w:ascii="宋体" w:eastAsia="宋体" w:hAnsi="宋体" w:cs="宋体"/>
          <w:sz w:val="24"/>
          <w:szCs w:val="24"/>
          <w:lang w:val="zh-CN"/>
        </w:rPr>
      </w:pPr>
    </w:p>
    <w:p w:rsidR="00EA3A14" w:rsidRDefault="00EA3A14" w:rsidP="00EA3A14">
      <w:pPr>
        <w:spacing w:beforeLines="50" w:afterLines="50" w:line="360" w:lineRule="auto"/>
        <w:ind w:right="420" w:firstLineChars="2286" w:firstLine="5486"/>
        <w:rPr>
          <w:rFonts w:ascii="宋体" w:eastAsia="宋体" w:hAnsi="宋体" w:cs="宋体"/>
          <w:sz w:val="24"/>
          <w:szCs w:val="24"/>
          <w:lang w:val="zh-CN"/>
        </w:rPr>
      </w:pPr>
    </w:p>
    <w:p w:rsidR="00EA3A14" w:rsidRDefault="00EA3A14" w:rsidP="00EA3A14">
      <w:pPr>
        <w:spacing w:beforeLines="50" w:afterLines="50" w:line="360" w:lineRule="auto"/>
        <w:ind w:right="420" w:firstLineChars="2286" w:firstLine="5486"/>
        <w:rPr>
          <w:rFonts w:ascii="宋体" w:eastAsia="宋体" w:hAnsi="宋体" w:cs="宋体"/>
          <w:sz w:val="24"/>
          <w:szCs w:val="24"/>
          <w:lang w:val="zh-CN"/>
        </w:rPr>
      </w:pPr>
    </w:p>
    <w:p w:rsidR="00EA3A14" w:rsidRDefault="00EA3A14" w:rsidP="00EA3A14">
      <w:pPr>
        <w:spacing w:beforeLines="50" w:afterLines="50" w:line="360" w:lineRule="auto"/>
        <w:ind w:right="420" w:firstLineChars="2286" w:firstLine="5486"/>
        <w:rPr>
          <w:rFonts w:ascii="宋体" w:eastAsia="宋体" w:hAnsi="宋体" w:cs="宋体"/>
          <w:sz w:val="24"/>
          <w:szCs w:val="24"/>
          <w:lang w:val="zh-CN"/>
        </w:rPr>
      </w:pPr>
    </w:p>
    <w:p w:rsidR="00EA3A14" w:rsidRDefault="0036558E">
      <w:pPr>
        <w:autoSpaceDE w:val="0"/>
        <w:autoSpaceDN w:val="0"/>
        <w:adjustRightInd w:val="0"/>
        <w:spacing w:line="360" w:lineRule="auto"/>
        <w:jc w:val="center"/>
        <w:outlineLvl w:val="0"/>
        <w:rPr>
          <w:rFonts w:ascii="宋体" w:eastAsia="宋体" w:hAnsi="宋体"/>
          <w:b/>
          <w:bCs/>
          <w:sz w:val="36"/>
          <w:szCs w:val="36"/>
        </w:rPr>
      </w:pPr>
      <w:r>
        <w:rPr>
          <w:rFonts w:ascii="宋体" w:eastAsia="宋体" w:hAnsi="宋体" w:hint="eastAsia"/>
          <w:b/>
          <w:bCs/>
          <w:sz w:val="36"/>
          <w:szCs w:val="36"/>
        </w:rPr>
        <w:lastRenderedPageBreak/>
        <w:t xml:space="preserve">3.5 </w:t>
      </w:r>
      <w:r>
        <w:rPr>
          <w:rFonts w:ascii="宋体" w:eastAsia="宋体" w:hAnsi="宋体" w:hint="eastAsia"/>
          <w:b/>
          <w:bCs/>
          <w:sz w:val="36"/>
          <w:szCs w:val="36"/>
        </w:rPr>
        <w:t>投标保证金</w:t>
      </w:r>
    </w:p>
    <w:p w:rsidR="00EA3A14" w:rsidRDefault="00EA3A14">
      <w:pPr>
        <w:autoSpaceDE w:val="0"/>
        <w:autoSpaceDN w:val="0"/>
        <w:adjustRightInd w:val="0"/>
        <w:spacing w:line="360" w:lineRule="auto"/>
        <w:jc w:val="center"/>
        <w:outlineLvl w:val="0"/>
        <w:rPr>
          <w:rFonts w:ascii="宋体" w:eastAsia="宋体" w:hAnsi="宋体"/>
          <w:b/>
          <w:snapToGrid w:val="0"/>
          <w:kern w:val="0"/>
          <w:sz w:val="36"/>
          <w:szCs w:val="36"/>
        </w:rPr>
      </w:pPr>
    </w:p>
    <w:p w:rsidR="00EA3A14" w:rsidRDefault="0036558E">
      <w:pPr>
        <w:autoSpaceDE w:val="0"/>
        <w:autoSpaceDN w:val="0"/>
        <w:adjustRightInd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许昌公共资源交易中心保证金缴纳回执</w:t>
      </w:r>
    </w:p>
    <w:p w:rsidR="00EA3A14" w:rsidRDefault="00EA3A14">
      <w:pPr>
        <w:autoSpaceDE w:val="0"/>
        <w:autoSpaceDN w:val="0"/>
        <w:adjustRightInd w:val="0"/>
        <w:spacing w:line="360" w:lineRule="auto"/>
        <w:jc w:val="center"/>
        <w:rPr>
          <w:rFonts w:ascii="宋体" w:eastAsia="宋体" w:hAnsi="宋体" w:cs="宋体"/>
          <w:sz w:val="24"/>
          <w:lang w:val="zh-CN"/>
        </w:rPr>
      </w:pPr>
    </w:p>
    <w:p w:rsidR="00EA3A14" w:rsidRDefault="0036558E">
      <w:pPr>
        <w:autoSpaceDE w:val="0"/>
        <w:autoSpaceDN w:val="0"/>
        <w:adjustRightInd w:val="0"/>
        <w:spacing w:line="360" w:lineRule="auto"/>
        <w:jc w:val="center"/>
        <w:rPr>
          <w:rFonts w:ascii="宋体" w:eastAsia="宋体" w:hAnsi="宋体" w:cs="宋体"/>
          <w:sz w:val="24"/>
          <w:lang w:val="zh-CN"/>
        </w:rPr>
      </w:pPr>
      <w:r>
        <w:rPr>
          <w:rFonts w:ascii="宋体" w:eastAsia="宋体" w:hAnsi="宋体" w:cs="宋体" w:hint="eastAsia"/>
          <w:sz w:val="24"/>
          <w:lang w:val="zh-CN"/>
        </w:rPr>
        <w:t>（注：开标现场单独提供一份“许昌公共资源交易中心保证金缴纳回执”以备查询）</w:t>
      </w:r>
    </w:p>
    <w:p w:rsidR="00EA3A14" w:rsidRDefault="00EA3A14">
      <w:pPr>
        <w:autoSpaceDE w:val="0"/>
        <w:autoSpaceDN w:val="0"/>
        <w:adjustRightInd w:val="0"/>
        <w:spacing w:line="360" w:lineRule="auto"/>
        <w:ind w:right="-11"/>
        <w:rPr>
          <w:rFonts w:ascii="宋体" w:eastAsia="宋体" w:hAnsi="宋体" w:cs="宋体"/>
          <w:sz w:val="24"/>
          <w:lang w:val="zh-CN"/>
        </w:rPr>
      </w:pPr>
    </w:p>
    <w:p w:rsidR="00EA3A14" w:rsidRDefault="00EA3A14">
      <w:pPr>
        <w:autoSpaceDE w:val="0"/>
        <w:autoSpaceDN w:val="0"/>
        <w:adjustRightInd w:val="0"/>
        <w:spacing w:line="360" w:lineRule="auto"/>
        <w:jc w:val="center"/>
        <w:rPr>
          <w:rFonts w:ascii="宋体" w:eastAsia="宋体" w:hAnsi="宋体" w:cs="宋体"/>
          <w:sz w:val="24"/>
          <w:szCs w:val="24"/>
          <w:lang w:val="zh-CN"/>
        </w:rPr>
      </w:pPr>
    </w:p>
    <w:p w:rsidR="00EA3A14" w:rsidRDefault="00EA3A14">
      <w:pPr>
        <w:autoSpaceDE w:val="0"/>
        <w:autoSpaceDN w:val="0"/>
        <w:adjustRightInd w:val="0"/>
        <w:spacing w:line="360" w:lineRule="auto"/>
        <w:jc w:val="center"/>
        <w:rPr>
          <w:rFonts w:ascii="宋体" w:eastAsia="宋体" w:hAnsi="宋体" w:cs="宋体"/>
          <w:sz w:val="24"/>
          <w:szCs w:val="24"/>
          <w:lang w:val="zh-CN"/>
        </w:rPr>
      </w:pPr>
    </w:p>
    <w:p w:rsidR="00EA3A14" w:rsidRDefault="00EA3A14">
      <w:pPr>
        <w:autoSpaceDE w:val="0"/>
        <w:autoSpaceDN w:val="0"/>
        <w:adjustRightInd w:val="0"/>
        <w:spacing w:line="360" w:lineRule="auto"/>
        <w:outlineLvl w:val="0"/>
        <w:rPr>
          <w:rFonts w:ascii="宋体" w:eastAsia="宋体" w:hAnsi="宋体" w:cs="宋体"/>
          <w:sz w:val="24"/>
          <w:lang w:val="zh-CN"/>
        </w:rPr>
      </w:pPr>
    </w:p>
    <w:p w:rsidR="00EA3A14" w:rsidRDefault="00EA3A14">
      <w:pPr>
        <w:autoSpaceDE w:val="0"/>
        <w:autoSpaceDN w:val="0"/>
        <w:adjustRightInd w:val="0"/>
        <w:spacing w:line="360" w:lineRule="auto"/>
        <w:outlineLvl w:val="0"/>
        <w:rPr>
          <w:rFonts w:ascii="宋体" w:eastAsia="宋体" w:hAnsi="宋体" w:cs="宋体"/>
          <w:sz w:val="24"/>
          <w:lang w:val="zh-CN"/>
        </w:rPr>
      </w:pPr>
    </w:p>
    <w:p w:rsidR="00EA3A14" w:rsidRDefault="00EA3A14">
      <w:pPr>
        <w:autoSpaceDE w:val="0"/>
        <w:autoSpaceDN w:val="0"/>
        <w:adjustRightInd w:val="0"/>
        <w:spacing w:line="360" w:lineRule="auto"/>
        <w:outlineLvl w:val="0"/>
        <w:rPr>
          <w:rFonts w:ascii="宋体" w:eastAsia="宋体" w:hAnsi="宋体" w:cs="宋体"/>
          <w:sz w:val="24"/>
          <w:lang w:val="zh-CN"/>
        </w:rPr>
      </w:pPr>
    </w:p>
    <w:p w:rsidR="00EA3A14" w:rsidRDefault="00EA3A14">
      <w:pPr>
        <w:autoSpaceDE w:val="0"/>
        <w:autoSpaceDN w:val="0"/>
        <w:adjustRightInd w:val="0"/>
        <w:spacing w:line="360" w:lineRule="auto"/>
        <w:outlineLvl w:val="0"/>
        <w:rPr>
          <w:rFonts w:ascii="宋体" w:eastAsia="宋体" w:hAnsi="宋体" w:cs="宋体"/>
          <w:sz w:val="24"/>
          <w:lang w:val="zh-CN"/>
        </w:rPr>
      </w:pPr>
    </w:p>
    <w:p w:rsidR="00EA3A14" w:rsidRDefault="00EA3A14">
      <w:pPr>
        <w:autoSpaceDE w:val="0"/>
        <w:autoSpaceDN w:val="0"/>
        <w:adjustRightInd w:val="0"/>
        <w:spacing w:line="360" w:lineRule="auto"/>
        <w:outlineLvl w:val="0"/>
        <w:rPr>
          <w:rFonts w:ascii="宋体" w:eastAsia="宋体" w:hAnsi="宋体" w:cs="宋体"/>
          <w:sz w:val="24"/>
          <w:lang w:val="zh-CN"/>
        </w:rPr>
      </w:pPr>
    </w:p>
    <w:p w:rsidR="00EA3A14" w:rsidRDefault="00EA3A14">
      <w:pPr>
        <w:autoSpaceDE w:val="0"/>
        <w:autoSpaceDN w:val="0"/>
        <w:adjustRightInd w:val="0"/>
        <w:spacing w:line="360" w:lineRule="auto"/>
        <w:outlineLvl w:val="0"/>
        <w:rPr>
          <w:rFonts w:ascii="宋体" w:eastAsia="宋体" w:hAnsi="宋体" w:cs="宋体"/>
          <w:sz w:val="24"/>
          <w:lang w:val="zh-CN"/>
        </w:rPr>
      </w:pPr>
    </w:p>
    <w:p w:rsidR="00EA3A14" w:rsidRDefault="00EA3A14">
      <w:pPr>
        <w:autoSpaceDE w:val="0"/>
        <w:autoSpaceDN w:val="0"/>
        <w:adjustRightInd w:val="0"/>
        <w:spacing w:line="360" w:lineRule="auto"/>
        <w:outlineLvl w:val="0"/>
        <w:rPr>
          <w:rFonts w:ascii="宋体" w:eastAsia="宋体" w:hAnsi="宋体" w:cs="宋体"/>
          <w:sz w:val="24"/>
          <w:lang w:val="zh-CN"/>
        </w:rPr>
      </w:pPr>
    </w:p>
    <w:p w:rsidR="00EA3A14" w:rsidRDefault="00EA3A14">
      <w:pPr>
        <w:autoSpaceDE w:val="0"/>
        <w:autoSpaceDN w:val="0"/>
        <w:adjustRightInd w:val="0"/>
        <w:spacing w:line="360" w:lineRule="auto"/>
        <w:outlineLvl w:val="0"/>
        <w:rPr>
          <w:rFonts w:ascii="宋体" w:eastAsia="宋体" w:hAnsi="宋体" w:cs="宋体"/>
          <w:sz w:val="24"/>
          <w:lang w:val="zh-CN"/>
        </w:rPr>
      </w:pPr>
    </w:p>
    <w:p w:rsidR="00EA3A14" w:rsidRDefault="00EA3A14">
      <w:pPr>
        <w:autoSpaceDE w:val="0"/>
        <w:autoSpaceDN w:val="0"/>
        <w:adjustRightInd w:val="0"/>
        <w:spacing w:line="360" w:lineRule="auto"/>
        <w:outlineLvl w:val="0"/>
        <w:rPr>
          <w:rFonts w:ascii="宋体" w:eastAsia="宋体" w:hAnsi="宋体" w:cs="宋体"/>
          <w:sz w:val="24"/>
          <w:lang w:val="zh-CN"/>
        </w:rPr>
      </w:pPr>
    </w:p>
    <w:p w:rsidR="00EA3A14" w:rsidRDefault="00EA3A14">
      <w:pPr>
        <w:autoSpaceDE w:val="0"/>
        <w:autoSpaceDN w:val="0"/>
        <w:adjustRightInd w:val="0"/>
        <w:spacing w:line="360" w:lineRule="auto"/>
        <w:outlineLvl w:val="0"/>
        <w:rPr>
          <w:rFonts w:ascii="宋体" w:eastAsia="宋体" w:hAnsi="宋体" w:cs="宋体"/>
          <w:sz w:val="24"/>
          <w:lang w:val="zh-CN"/>
        </w:rPr>
      </w:pPr>
    </w:p>
    <w:p w:rsidR="00EA3A14" w:rsidRDefault="0036558E">
      <w:pPr>
        <w:widowControl/>
        <w:spacing w:before="100" w:beforeAutospacing="1" w:after="100" w:afterAutospacing="1" w:line="360" w:lineRule="auto"/>
        <w:jc w:val="center"/>
        <w:rPr>
          <w:rFonts w:ascii="宋体" w:eastAsia="宋体" w:hAnsi="宋体"/>
          <w:b/>
          <w:bCs/>
          <w:sz w:val="36"/>
          <w:szCs w:val="36"/>
        </w:rPr>
      </w:pPr>
      <w:r>
        <w:rPr>
          <w:rFonts w:ascii="宋体" w:eastAsia="宋体" w:hAnsi="宋体" w:hint="eastAsia"/>
          <w:b/>
          <w:bCs/>
          <w:sz w:val="36"/>
          <w:szCs w:val="36"/>
        </w:rPr>
        <w:t xml:space="preserve">3.6 </w:t>
      </w:r>
      <w:r>
        <w:rPr>
          <w:rFonts w:ascii="宋体" w:eastAsia="宋体" w:hAnsi="宋体" w:hint="eastAsia"/>
          <w:b/>
          <w:bCs/>
          <w:sz w:val="36"/>
          <w:szCs w:val="36"/>
        </w:rPr>
        <w:t>其他资格证书或材料</w:t>
      </w:r>
      <w:r>
        <w:rPr>
          <w:rFonts w:ascii="宋体" w:eastAsia="宋体" w:hAnsi="宋体" w:hint="eastAsia"/>
          <w:b/>
          <w:bCs/>
          <w:sz w:val="36"/>
          <w:szCs w:val="36"/>
        </w:rPr>
        <w:t xml:space="preserve"> </w:t>
      </w:r>
    </w:p>
    <w:p w:rsidR="00EA3A14" w:rsidRDefault="00EA3A14">
      <w:pPr>
        <w:autoSpaceDE w:val="0"/>
        <w:autoSpaceDN w:val="0"/>
        <w:adjustRightInd w:val="0"/>
        <w:spacing w:line="360" w:lineRule="auto"/>
        <w:jc w:val="center"/>
        <w:outlineLvl w:val="0"/>
        <w:rPr>
          <w:rFonts w:ascii="宋体" w:eastAsia="宋体" w:hAnsi="宋体"/>
          <w:b/>
          <w:snapToGrid w:val="0"/>
          <w:kern w:val="0"/>
          <w:sz w:val="36"/>
          <w:szCs w:val="36"/>
        </w:rPr>
      </w:pPr>
    </w:p>
    <w:p w:rsidR="00EA3A14" w:rsidRDefault="00EA3A14">
      <w:pPr>
        <w:autoSpaceDE w:val="0"/>
        <w:autoSpaceDN w:val="0"/>
        <w:adjustRightInd w:val="0"/>
        <w:spacing w:line="360" w:lineRule="auto"/>
        <w:jc w:val="center"/>
        <w:outlineLvl w:val="0"/>
        <w:rPr>
          <w:rFonts w:ascii="宋体" w:eastAsia="宋体" w:hAnsi="宋体"/>
          <w:b/>
          <w:snapToGrid w:val="0"/>
          <w:kern w:val="0"/>
          <w:sz w:val="36"/>
          <w:szCs w:val="36"/>
        </w:rPr>
      </w:pPr>
    </w:p>
    <w:p w:rsidR="00EA3A14" w:rsidRDefault="00EA3A14">
      <w:pPr>
        <w:autoSpaceDE w:val="0"/>
        <w:autoSpaceDN w:val="0"/>
        <w:adjustRightInd w:val="0"/>
        <w:spacing w:line="360" w:lineRule="auto"/>
        <w:jc w:val="center"/>
        <w:outlineLvl w:val="0"/>
        <w:rPr>
          <w:rFonts w:ascii="宋体" w:eastAsia="宋体" w:hAnsi="宋体"/>
          <w:b/>
          <w:snapToGrid w:val="0"/>
          <w:kern w:val="0"/>
          <w:sz w:val="36"/>
          <w:szCs w:val="36"/>
        </w:rPr>
      </w:pPr>
    </w:p>
    <w:p w:rsidR="00EA3A14" w:rsidRDefault="00EA3A14">
      <w:pPr>
        <w:autoSpaceDE w:val="0"/>
        <w:autoSpaceDN w:val="0"/>
        <w:adjustRightInd w:val="0"/>
        <w:spacing w:line="360" w:lineRule="auto"/>
        <w:jc w:val="center"/>
        <w:outlineLvl w:val="0"/>
        <w:rPr>
          <w:rFonts w:ascii="宋体" w:eastAsia="宋体" w:hAnsi="宋体"/>
          <w:b/>
          <w:snapToGrid w:val="0"/>
          <w:kern w:val="0"/>
          <w:sz w:val="36"/>
          <w:szCs w:val="36"/>
        </w:rPr>
      </w:pPr>
    </w:p>
    <w:p w:rsidR="00EA3A14"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Default="0036558E">
      <w:pPr>
        <w:autoSpaceDE w:val="0"/>
        <w:autoSpaceDN w:val="0"/>
        <w:adjustRightInd w:val="0"/>
        <w:spacing w:line="360" w:lineRule="auto"/>
        <w:jc w:val="center"/>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四、符合性审查证明材料</w:t>
      </w:r>
    </w:p>
    <w:p w:rsidR="00EA3A14" w:rsidRDefault="0036558E">
      <w:pPr>
        <w:autoSpaceDE w:val="0"/>
        <w:autoSpaceDN w:val="0"/>
        <w:adjustRightInd w:val="0"/>
        <w:spacing w:line="360" w:lineRule="auto"/>
        <w:jc w:val="center"/>
        <w:outlineLvl w:val="0"/>
        <w:rPr>
          <w:rFonts w:ascii="宋体" w:eastAsia="宋体" w:hAnsi="宋体"/>
          <w:b/>
          <w:snapToGrid w:val="0"/>
          <w:kern w:val="0"/>
          <w:sz w:val="36"/>
          <w:szCs w:val="36"/>
        </w:rPr>
      </w:pPr>
      <w:r>
        <w:rPr>
          <w:rFonts w:ascii="宋体" w:eastAsia="宋体" w:hAnsi="宋体" w:hint="eastAsia"/>
          <w:b/>
          <w:bCs/>
          <w:sz w:val="36"/>
          <w:szCs w:val="36"/>
        </w:rPr>
        <w:t xml:space="preserve">4.1 </w:t>
      </w:r>
      <w:r>
        <w:rPr>
          <w:rFonts w:ascii="宋体" w:eastAsia="宋体" w:hAnsi="宋体" w:hint="eastAsia"/>
          <w:b/>
          <w:snapToGrid w:val="0"/>
          <w:kern w:val="0"/>
          <w:sz w:val="36"/>
          <w:szCs w:val="36"/>
        </w:rPr>
        <w:t>投标分项报价表</w:t>
      </w:r>
    </w:p>
    <w:p w:rsidR="00EA3A14" w:rsidRDefault="0036558E" w:rsidP="00EA3A14">
      <w:pPr>
        <w:spacing w:before="50" w:afterLines="50" w:line="360" w:lineRule="auto"/>
        <w:contextualSpacing/>
        <w:jc w:val="left"/>
        <w:rPr>
          <w:rFonts w:ascii="宋体" w:eastAsia="宋体" w:hAnsi="宋体"/>
          <w:sz w:val="24"/>
          <w:szCs w:val="24"/>
        </w:rPr>
      </w:pPr>
      <w:r>
        <w:rPr>
          <w:rFonts w:ascii="宋体" w:eastAsia="宋体" w:hAnsi="宋体" w:hint="eastAsia"/>
          <w:sz w:val="24"/>
          <w:szCs w:val="24"/>
        </w:rPr>
        <w:t>项目编号：</w:t>
      </w:r>
    </w:p>
    <w:p w:rsidR="00EA3A14" w:rsidRDefault="0036558E">
      <w:pPr>
        <w:autoSpaceDE w:val="0"/>
        <w:autoSpaceDN w:val="0"/>
        <w:adjustRightInd w:val="0"/>
        <w:spacing w:line="360" w:lineRule="auto"/>
        <w:outlineLvl w:val="0"/>
        <w:rPr>
          <w:rFonts w:ascii="宋体" w:eastAsia="宋体" w:hAnsi="宋体"/>
          <w:b/>
          <w:snapToGrid w:val="0"/>
          <w:kern w:val="0"/>
          <w:sz w:val="36"/>
          <w:szCs w:val="36"/>
        </w:rPr>
      </w:pPr>
      <w:r>
        <w:rPr>
          <w:rFonts w:ascii="宋体" w:eastAsia="宋体" w:hAnsi="宋体" w:hint="eastAsia"/>
          <w:sz w:val="24"/>
          <w:szCs w:val="24"/>
        </w:rPr>
        <w:t>项目名称：</w:t>
      </w:r>
      <w:r>
        <w:rPr>
          <w:rFonts w:ascii="宋体" w:eastAsia="宋体" w:hAnsi="宋体" w:hint="eastAsia"/>
          <w:sz w:val="24"/>
          <w:szCs w:val="24"/>
        </w:rPr>
        <w:t xml:space="preserve">   </w:t>
      </w:r>
    </w:p>
    <w:tbl>
      <w:tblPr>
        <w:tblW w:w="9400" w:type="dxa"/>
        <w:tblLayout w:type="fixed"/>
        <w:tblLook w:val="04A0"/>
      </w:tblPr>
      <w:tblGrid>
        <w:gridCol w:w="534"/>
        <w:gridCol w:w="1134"/>
        <w:gridCol w:w="1500"/>
        <w:gridCol w:w="1260"/>
        <w:gridCol w:w="642"/>
        <w:gridCol w:w="992"/>
        <w:gridCol w:w="1066"/>
        <w:gridCol w:w="1080"/>
        <w:gridCol w:w="1192"/>
      </w:tblGrid>
      <w:tr w:rsidR="00EA3A1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Default="0036558E">
            <w:pPr>
              <w:autoSpaceDE w:val="0"/>
              <w:autoSpaceDN w:val="0"/>
              <w:adjustRightInd w:val="0"/>
              <w:spacing w:line="2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Default="0036558E">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名</w:t>
            </w:r>
            <w:r>
              <w:rPr>
                <w:rFonts w:ascii="宋体" w:eastAsia="宋体" w:hAnsi="宋体" w:cs="宋体"/>
                <w:b/>
                <w:sz w:val="24"/>
                <w:szCs w:val="24"/>
                <w:lang w:val="zh-CN"/>
              </w:rPr>
              <w:t xml:space="preserve"> </w:t>
            </w:r>
            <w:r>
              <w:rPr>
                <w:rFonts w:ascii="宋体" w:eastAsia="宋体" w:hAnsi="宋体"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Default="0036558E">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Default="0036558E">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技术</w:t>
            </w:r>
          </w:p>
          <w:p w:rsidR="00EA3A14" w:rsidRDefault="0036558E">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Default="0036558E">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w:t>
            </w:r>
            <w:r>
              <w:rPr>
                <w:rFonts w:ascii="宋体" w:eastAsia="宋体" w:hAnsi="宋体" w:cs="宋体"/>
                <w:b/>
                <w:sz w:val="24"/>
                <w:szCs w:val="24"/>
                <w:lang w:val="zh-CN"/>
              </w:rPr>
              <w:t xml:space="preserve"> </w:t>
            </w:r>
            <w:r>
              <w:rPr>
                <w:rFonts w:ascii="宋体" w:eastAsia="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Default="0036558E">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数</w:t>
            </w:r>
            <w:r>
              <w:rPr>
                <w:rFonts w:ascii="宋体" w:eastAsia="宋体" w:hAnsi="宋体" w:cs="宋体"/>
                <w:b/>
                <w:sz w:val="24"/>
                <w:szCs w:val="24"/>
                <w:lang w:val="zh-CN"/>
              </w:rPr>
              <w:t xml:space="preserve"> </w:t>
            </w:r>
            <w:r>
              <w:rPr>
                <w:rFonts w:ascii="宋体" w:eastAsia="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Default="0036558E">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Default="0036558E">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Default="0036558E">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产地及</w:t>
            </w:r>
          </w:p>
          <w:p w:rsidR="00EA3A14" w:rsidRDefault="0036558E">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厂家</w:t>
            </w:r>
          </w:p>
        </w:tc>
      </w:tr>
      <w:tr w:rsidR="00EA3A1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A3A14" w:rsidRDefault="0036558E">
            <w:pPr>
              <w:autoSpaceDE w:val="0"/>
              <w:autoSpaceDN w:val="0"/>
              <w:adjustRightInd w:val="0"/>
              <w:spacing w:line="480" w:lineRule="exact"/>
              <w:jc w:val="center"/>
              <w:rPr>
                <w:rFonts w:ascii="宋体" w:eastAsia="宋体" w:hAnsi="宋体"/>
                <w:sz w:val="24"/>
                <w:szCs w:val="24"/>
              </w:rPr>
            </w:pPr>
            <w:r>
              <w:rPr>
                <w:rFonts w:ascii="宋体" w:eastAsia="宋体" w:hAnsi="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360" w:lineRule="auto"/>
              <w:rPr>
                <w:rFonts w:ascii="宋体" w:eastAsia="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360" w:lineRule="auto"/>
              <w:rPr>
                <w:rFonts w:ascii="宋体" w:eastAsia="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360" w:lineRule="auto"/>
              <w:rPr>
                <w:rFonts w:ascii="宋体" w:eastAsia="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360" w:lineRule="auto"/>
              <w:rPr>
                <w:rFonts w:ascii="宋体" w:eastAsia="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360" w:lineRule="auto"/>
              <w:rPr>
                <w:rFonts w:ascii="宋体" w:eastAsia="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360" w:lineRule="auto"/>
              <w:rPr>
                <w:rFonts w:ascii="宋体" w:eastAsia="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360" w:lineRule="auto"/>
              <w:rPr>
                <w:rFonts w:ascii="宋体" w:eastAsia="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360" w:lineRule="auto"/>
              <w:rPr>
                <w:rFonts w:ascii="宋体" w:eastAsia="宋体" w:hAnsi="宋体"/>
                <w:sz w:val="24"/>
                <w:szCs w:val="24"/>
              </w:rPr>
            </w:pPr>
          </w:p>
        </w:tc>
      </w:tr>
      <w:tr w:rsidR="00EA3A1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A3A14" w:rsidRDefault="0036558E">
            <w:pPr>
              <w:autoSpaceDE w:val="0"/>
              <w:autoSpaceDN w:val="0"/>
              <w:adjustRightInd w:val="0"/>
              <w:spacing w:line="480" w:lineRule="exact"/>
              <w:jc w:val="center"/>
              <w:rPr>
                <w:rFonts w:ascii="宋体" w:eastAsia="宋体" w:hAnsi="宋体"/>
                <w:sz w:val="24"/>
                <w:szCs w:val="24"/>
              </w:rPr>
            </w:pPr>
            <w:r>
              <w:rPr>
                <w:rFonts w:ascii="宋体" w:eastAsia="宋体" w:hAnsi="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360" w:lineRule="auto"/>
              <w:rPr>
                <w:rFonts w:ascii="宋体" w:eastAsia="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360" w:lineRule="auto"/>
              <w:rPr>
                <w:rFonts w:ascii="宋体" w:eastAsia="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360" w:lineRule="auto"/>
              <w:rPr>
                <w:rFonts w:ascii="宋体" w:eastAsia="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360" w:lineRule="auto"/>
              <w:rPr>
                <w:rFonts w:ascii="宋体" w:eastAsia="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360" w:lineRule="auto"/>
              <w:rPr>
                <w:rFonts w:ascii="宋体" w:eastAsia="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360" w:lineRule="auto"/>
              <w:rPr>
                <w:rFonts w:ascii="宋体" w:eastAsia="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360" w:lineRule="auto"/>
              <w:rPr>
                <w:rFonts w:ascii="宋体" w:eastAsia="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360" w:lineRule="auto"/>
              <w:rPr>
                <w:rFonts w:ascii="宋体" w:eastAsia="宋体" w:hAnsi="宋体"/>
                <w:sz w:val="24"/>
                <w:szCs w:val="24"/>
              </w:rPr>
            </w:pPr>
          </w:p>
        </w:tc>
      </w:tr>
      <w:tr w:rsidR="00EA3A1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A3A14" w:rsidRDefault="0036558E">
            <w:pPr>
              <w:autoSpaceDE w:val="0"/>
              <w:autoSpaceDN w:val="0"/>
              <w:adjustRightInd w:val="0"/>
              <w:spacing w:line="360" w:lineRule="auto"/>
              <w:jc w:val="center"/>
              <w:rPr>
                <w:rFonts w:ascii="宋体" w:eastAsia="宋体" w:hAnsi="宋体"/>
                <w:sz w:val="24"/>
                <w:szCs w:val="24"/>
              </w:rPr>
            </w:pPr>
            <w:r>
              <w:rPr>
                <w:rFonts w:ascii="宋体" w:eastAsia="宋体" w:hAnsi="宋体" w:cs="宋体" w:hint="eastAsia"/>
                <w:sz w:val="24"/>
                <w:szCs w:val="24"/>
                <w:lang w:val="zh-CN"/>
              </w:rPr>
              <w:t>合</w:t>
            </w:r>
            <w:r>
              <w:rPr>
                <w:rFonts w:ascii="宋体" w:eastAsia="宋体" w:hAnsi="宋体"/>
                <w:sz w:val="24"/>
                <w:szCs w:val="24"/>
              </w:rPr>
              <w:t xml:space="preserve">  </w:t>
            </w:r>
            <w:r>
              <w:rPr>
                <w:rFonts w:ascii="宋体" w:eastAsia="宋体" w:hAnsi="宋体"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A3A14" w:rsidRDefault="0036558E">
            <w:pPr>
              <w:autoSpaceDE w:val="0"/>
              <w:autoSpaceDN w:val="0"/>
              <w:adjustRightInd w:val="0"/>
              <w:spacing w:line="360" w:lineRule="auto"/>
              <w:ind w:firstLineChars="50" w:firstLine="120"/>
              <w:rPr>
                <w:rFonts w:ascii="宋体" w:eastAsia="宋体" w:hAnsi="宋体" w:cs="宋体"/>
                <w:sz w:val="24"/>
                <w:szCs w:val="24"/>
                <w:lang w:val="zh-CN"/>
              </w:rPr>
            </w:pPr>
            <w:r>
              <w:rPr>
                <w:rFonts w:ascii="宋体" w:eastAsia="宋体" w:hAnsi="宋体" w:cs="宋体" w:hint="eastAsia"/>
                <w:sz w:val="24"/>
                <w:szCs w:val="24"/>
                <w:lang w:val="zh-CN"/>
              </w:rPr>
              <w:t xml:space="preserve">大写：　　　　　　</w:t>
            </w:r>
            <w:r>
              <w:rPr>
                <w:rFonts w:ascii="宋体" w:eastAsia="宋体" w:hAnsi="宋体"/>
                <w:sz w:val="24"/>
                <w:szCs w:val="24"/>
              </w:rPr>
              <w:t xml:space="preserve">              </w:t>
            </w:r>
            <w:r>
              <w:rPr>
                <w:rFonts w:ascii="宋体" w:eastAsia="宋体" w:hAnsi="宋体" w:cs="宋体" w:hint="eastAsia"/>
                <w:sz w:val="24"/>
                <w:szCs w:val="24"/>
                <w:lang w:val="zh-CN"/>
              </w:rPr>
              <w:t>小写：</w:t>
            </w:r>
          </w:p>
        </w:tc>
      </w:tr>
    </w:tbl>
    <w:p w:rsidR="00EA3A14" w:rsidRDefault="0036558E">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投标人（公章）：</w:t>
      </w:r>
    </w:p>
    <w:p w:rsidR="00EA3A14" w:rsidRDefault="0036558E">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投标人法定代表人</w:t>
      </w:r>
      <w:r>
        <w:rPr>
          <w:rFonts w:ascii="宋体" w:eastAsia="宋体" w:hAnsi="宋体" w:cs="宋体"/>
          <w:sz w:val="24"/>
          <w:szCs w:val="24"/>
          <w:lang w:val="zh-CN"/>
        </w:rPr>
        <w:t xml:space="preserve"> </w:t>
      </w:r>
      <w:r>
        <w:rPr>
          <w:rFonts w:ascii="宋体" w:eastAsia="宋体" w:hAnsi="宋体" w:cs="宋体" w:hint="eastAsia"/>
          <w:sz w:val="24"/>
          <w:szCs w:val="24"/>
          <w:lang w:val="zh-CN"/>
        </w:rPr>
        <w:t>（或授权代表）签字：</w:t>
      </w:r>
    </w:p>
    <w:p w:rsidR="00EA3A14" w:rsidRDefault="00EA3A14">
      <w:pPr>
        <w:autoSpaceDE w:val="0"/>
        <w:autoSpaceDN w:val="0"/>
        <w:adjustRightInd w:val="0"/>
        <w:spacing w:line="480" w:lineRule="auto"/>
        <w:rPr>
          <w:rFonts w:ascii="宋体" w:eastAsia="宋体" w:hAnsi="宋体" w:cs="宋体"/>
          <w:sz w:val="24"/>
          <w:szCs w:val="24"/>
          <w:lang w:val="zh-CN"/>
        </w:rPr>
      </w:pPr>
    </w:p>
    <w:p w:rsidR="00EA3A14" w:rsidRDefault="00EA3A14">
      <w:pPr>
        <w:spacing w:line="300" w:lineRule="exact"/>
        <w:rPr>
          <w:rFonts w:ascii="宋体" w:eastAsia="宋体" w:hAnsi="宋体"/>
          <w:sz w:val="24"/>
          <w:szCs w:val="24"/>
        </w:rPr>
      </w:pPr>
    </w:p>
    <w:p w:rsidR="00EA3A14" w:rsidRDefault="00EA3A14">
      <w:pPr>
        <w:autoSpaceDE w:val="0"/>
        <w:autoSpaceDN w:val="0"/>
        <w:adjustRightInd w:val="0"/>
        <w:spacing w:line="360" w:lineRule="auto"/>
        <w:jc w:val="center"/>
        <w:outlineLvl w:val="0"/>
        <w:rPr>
          <w:rFonts w:ascii="宋体" w:eastAsia="宋体" w:hAnsi="宋体"/>
          <w:b/>
          <w:bCs/>
          <w:sz w:val="36"/>
          <w:szCs w:val="36"/>
        </w:rPr>
      </w:pPr>
    </w:p>
    <w:p w:rsidR="00EA3A14" w:rsidRDefault="00EA3A14">
      <w:pPr>
        <w:autoSpaceDE w:val="0"/>
        <w:autoSpaceDN w:val="0"/>
        <w:adjustRightInd w:val="0"/>
        <w:spacing w:line="360" w:lineRule="auto"/>
        <w:jc w:val="center"/>
        <w:outlineLvl w:val="0"/>
        <w:rPr>
          <w:rFonts w:ascii="宋体" w:eastAsia="宋体" w:hAnsi="宋体"/>
          <w:b/>
          <w:bCs/>
          <w:sz w:val="36"/>
          <w:szCs w:val="36"/>
        </w:rPr>
      </w:pPr>
    </w:p>
    <w:p w:rsidR="00EA3A14" w:rsidRDefault="00EA3A14">
      <w:pPr>
        <w:autoSpaceDE w:val="0"/>
        <w:autoSpaceDN w:val="0"/>
        <w:adjustRightInd w:val="0"/>
        <w:spacing w:line="360" w:lineRule="auto"/>
        <w:jc w:val="center"/>
        <w:outlineLvl w:val="0"/>
        <w:rPr>
          <w:rFonts w:ascii="宋体" w:eastAsia="宋体" w:hAnsi="宋体"/>
          <w:b/>
          <w:bCs/>
          <w:sz w:val="36"/>
          <w:szCs w:val="36"/>
        </w:rPr>
      </w:pPr>
    </w:p>
    <w:p w:rsidR="00EA3A14" w:rsidRDefault="00EA3A14">
      <w:pPr>
        <w:autoSpaceDE w:val="0"/>
        <w:autoSpaceDN w:val="0"/>
        <w:adjustRightInd w:val="0"/>
        <w:spacing w:line="360" w:lineRule="auto"/>
        <w:jc w:val="center"/>
        <w:outlineLvl w:val="0"/>
        <w:rPr>
          <w:rFonts w:ascii="宋体" w:eastAsia="宋体" w:hAnsi="宋体"/>
          <w:b/>
          <w:bCs/>
          <w:sz w:val="36"/>
          <w:szCs w:val="36"/>
        </w:rPr>
      </w:pPr>
    </w:p>
    <w:p w:rsidR="00EA3A14" w:rsidRDefault="00EA3A14">
      <w:pPr>
        <w:autoSpaceDE w:val="0"/>
        <w:autoSpaceDN w:val="0"/>
        <w:adjustRightInd w:val="0"/>
        <w:spacing w:line="360" w:lineRule="auto"/>
        <w:jc w:val="center"/>
        <w:outlineLvl w:val="0"/>
        <w:rPr>
          <w:rFonts w:ascii="宋体" w:eastAsia="宋体" w:hAnsi="宋体"/>
          <w:b/>
          <w:bCs/>
          <w:sz w:val="36"/>
          <w:szCs w:val="36"/>
        </w:rPr>
      </w:pPr>
    </w:p>
    <w:p w:rsidR="00EA3A14" w:rsidRDefault="00EA3A14">
      <w:pPr>
        <w:autoSpaceDE w:val="0"/>
        <w:autoSpaceDN w:val="0"/>
        <w:adjustRightInd w:val="0"/>
        <w:spacing w:line="360" w:lineRule="auto"/>
        <w:jc w:val="center"/>
        <w:outlineLvl w:val="0"/>
        <w:rPr>
          <w:rFonts w:ascii="宋体" w:eastAsia="宋体" w:hAnsi="宋体"/>
          <w:b/>
          <w:bCs/>
          <w:sz w:val="36"/>
          <w:szCs w:val="36"/>
        </w:rPr>
      </w:pPr>
    </w:p>
    <w:p w:rsidR="00EA3A14" w:rsidRDefault="00EA3A14">
      <w:pPr>
        <w:autoSpaceDE w:val="0"/>
        <w:autoSpaceDN w:val="0"/>
        <w:adjustRightInd w:val="0"/>
        <w:spacing w:line="360" w:lineRule="auto"/>
        <w:jc w:val="center"/>
        <w:outlineLvl w:val="0"/>
        <w:rPr>
          <w:rFonts w:ascii="宋体" w:eastAsia="宋体" w:hAnsi="宋体"/>
          <w:b/>
          <w:bCs/>
          <w:sz w:val="36"/>
          <w:szCs w:val="36"/>
        </w:rPr>
      </w:pPr>
    </w:p>
    <w:p w:rsidR="00EA3A14" w:rsidRDefault="00EA3A14">
      <w:pPr>
        <w:autoSpaceDE w:val="0"/>
        <w:autoSpaceDN w:val="0"/>
        <w:adjustRightInd w:val="0"/>
        <w:spacing w:line="360" w:lineRule="auto"/>
        <w:jc w:val="center"/>
        <w:outlineLvl w:val="0"/>
        <w:rPr>
          <w:rFonts w:ascii="宋体" w:eastAsia="宋体" w:hAnsi="宋体"/>
          <w:b/>
          <w:bCs/>
          <w:sz w:val="36"/>
          <w:szCs w:val="36"/>
        </w:rPr>
      </w:pPr>
    </w:p>
    <w:p w:rsidR="00EA3A14" w:rsidRDefault="00EA3A14">
      <w:pPr>
        <w:autoSpaceDE w:val="0"/>
        <w:autoSpaceDN w:val="0"/>
        <w:adjustRightInd w:val="0"/>
        <w:spacing w:line="360" w:lineRule="auto"/>
        <w:jc w:val="center"/>
        <w:outlineLvl w:val="0"/>
        <w:rPr>
          <w:rFonts w:ascii="宋体" w:eastAsia="宋体" w:hAnsi="宋体"/>
          <w:b/>
          <w:bCs/>
          <w:sz w:val="36"/>
          <w:szCs w:val="36"/>
        </w:rPr>
      </w:pPr>
    </w:p>
    <w:p w:rsidR="00EA3A14" w:rsidRDefault="0036558E">
      <w:pPr>
        <w:autoSpaceDE w:val="0"/>
        <w:autoSpaceDN w:val="0"/>
        <w:adjustRightInd w:val="0"/>
        <w:spacing w:line="360" w:lineRule="auto"/>
        <w:jc w:val="center"/>
        <w:outlineLvl w:val="0"/>
        <w:rPr>
          <w:rFonts w:ascii="宋体" w:eastAsia="宋体" w:hAnsi="宋体"/>
          <w:b/>
          <w:snapToGrid w:val="0"/>
          <w:kern w:val="0"/>
          <w:sz w:val="36"/>
          <w:szCs w:val="36"/>
        </w:rPr>
      </w:pPr>
      <w:r>
        <w:rPr>
          <w:rFonts w:ascii="宋体" w:eastAsia="宋体" w:hAnsi="宋体" w:hint="eastAsia"/>
          <w:b/>
          <w:bCs/>
          <w:sz w:val="36"/>
          <w:szCs w:val="36"/>
        </w:rPr>
        <w:lastRenderedPageBreak/>
        <w:t xml:space="preserve">4.2 </w:t>
      </w:r>
      <w:r>
        <w:rPr>
          <w:rFonts w:ascii="宋体" w:eastAsia="宋体" w:hAnsi="宋体" w:hint="eastAsia"/>
          <w:b/>
          <w:snapToGrid w:val="0"/>
          <w:kern w:val="0"/>
          <w:sz w:val="36"/>
          <w:szCs w:val="36"/>
        </w:rPr>
        <w:t>技术规格偏离表</w:t>
      </w:r>
    </w:p>
    <w:p w:rsidR="00EA3A14" w:rsidRDefault="0036558E" w:rsidP="00EA3A14">
      <w:pPr>
        <w:spacing w:before="50" w:afterLines="50" w:line="360" w:lineRule="auto"/>
        <w:contextualSpacing/>
        <w:jc w:val="left"/>
        <w:rPr>
          <w:rFonts w:ascii="宋体" w:eastAsia="宋体" w:hAnsi="宋体"/>
          <w:sz w:val="24"/>
          <w:szCs w:val="24"/>
        </w:rPr>
      </w:pPr>
      <w:r>
        <w:rPr>
          <w:rFonts w:ascii="宋体" w:eastAsia="宋体" w:hAnsi="宋体" w:hint="eastAsia"/>
          <w:sz w:val="24"/>
          <w:szCs w:val="24"/>
        </w:rPr>
        <w:t>项目编号：</w:t>
      </w:r>
    </w:p>
    <w:p w:rsidR="00EA3A14" w:rsidRDefault="0036558E">
      <w:pPr>
        <w:autoSpaceDE w:val="0"/>
        <w:autoSpaceDN w:val="0"/>
        <w:adjustRightInd w:val="0"/>
        <w:spacing w:line="360" w:lineRule="auto"/>
        <w:outlineLvl w:val="0"/>
        <w:rPr>
          <w:rFonts w:ascii="宋体" w:eastAsia="宋体" w:hAnsi="宋体"/>
          <w:b/>
          <w:snapToGrid w:val="0"/>
          <w:kern w:val="0"/>
          <w:sz w:val="36"/>
          <w:szCs w:val="36"/>
        </w:rPr>
      </w:pPr>
      <w:r>
        <w:rPr>
          <w:rFonts w:ascii="宋体" w:eastAsia="宋体" w:hAnsi="宋体" w:hint="eastAsia"/>
          <w:sz w:val="24"/>
          <w:szCs w:val="24"/>
        </w:rPr>
        <w:t>项目名称：</w:t>
      </w:r>
      <w:r>
        <w:rPr>
          <w:rFonts w:ascii="宋体" w:eastAsia="宋体" w:hAnsi="宋体" w:hint="eastAsia"/>
          <w:sz w:val="24"/>
          <w:szCs w:val="24"/>
        </w:rPr>
        <w:t xml:space="preserve">   </w:t>
      </w:r>
    </w:p>
    <w:tbl>
      <w:tblPr>
        <w:tblW w:w="9322" w:type="dxa"/>
        <w:tblLayout w:type="fixed"/>
        <w:tblLook w:val="04A0"/>
      </w:tblPr>
      <w:tblGrid>
        <w:gridCol w:w="828"/>
        <w:gridCol w:w="1980"/>
        <w:gridCol w:w="1411"/>
        <w:gridCol w:w="1701"/>
        <w:gridCol w:w="1559"/>
        <w:gridCol w:w="993"/>
        <w:gridCol w:w="850"/>
      </w:tblGrid>
      <w:tr w:rsidR="00EA3A14">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EA3A1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A3A14" w:rsidRDefault="0036558E">
            <w:pPr>
              <w:autoSpaceDE w:val="0"/>
              <w:autoSpaceDN w:val="0"/>
              <w:adjustRightInd w:val="0"/>
              <w:spacing w:line="480" w:lineRule="exact"/>
              <w:jc w:val="center"/>
              <w:rPr>
                <w:rFonts w:ascii="宋体" w:eastAsia="宋体" w:hAnsi="宋体"/>
                <w:bCs/>
                <w:sz w:val="24"/>
                <w:szCs w:val="24"/>
              </w:rPr>
            </w:pPr>
            <w:r>
              <w:rPr>
                <w:rFonts w:ascii="宋体" w:eastAsia="宋体" w:hAnsi="宋体"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480" w:lineRule="exact"/>
              <w:rPr>
                <w:rFonts w:ascii="宋体" w:eastAsia="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480" w:lineRule="exact"/>
              <w:rPr>
                <w:rFonts w:ascii="宋体" w:eastAsia="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480" w:lineRule="exact"/>
              <w:rPr>
                <w:rFonts w:ascii="宋体" w:eastAsia="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480" w:lineRule="exact"/>
              <w:rPr>
                <w:rFonts w:ascii="宋体" w:eastAsia="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480" w:lineRule="exact"/>
              <w:rPr>
                <w:rFonts w:ascii="宋体" w:eastAsia="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EA3A14" w:rsidRDefault="00EA3A14">
            <w:pPr>
              <w:autoSpaceDE w:val="0"/>
              <w:autoSpaceDN w:val="0"/>
              <w:adjustRightInd w:val="0"/>
              <w:spacing w:line="480" w:lineRule="exact"/>
              <w:jc w:val="center"/>
              <w:rPr>
                <w:rFonts w:ascii="宋体" w:eastAsia="宋体" w:hAnsi="宋体"/>
                <w:b/>
                <w:bCs/>
                <w:sz w:val="24"/>
                <w:szCs w:val="24"/>
              </w:rPr>
            </w:pPr>
          </w:p>
        </w:tc>
      </w:tr>
      <w:tr w:rsidR="00EA3A1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A3A14" w:rsidRDefault="0036558E">
            <w:pPr>
              <w:autoSpaceDE w:val="0"/>
              <w:autoSpaceDN w:val="0"/>
              <w:adjustRightInd w:val="0"/>
              <w:spacing w:line="480" w:lineRule="exact"/>
              <w:jc w:val="center"/>
              <w:rPr>
                <w:rFonts w:ascii="宋体" w:eastAsia="宋体" w:hAnsi="宋体"/>
                <w:bCs/>
                <w:sz w:val="24"/>
                <w:szCs w:val="24"/>
              </w:rPr>
            </w:pPr>
            <w:r>
              <w:rPr>
                <w:rFonts w:ascii="宋体" w:eastAsia="宋体" w:hAnsi="宋体"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480" w:lineRule="exact"/>
              <w:rPr>
                <w:rFonts w:ascii="宋体" w:eastAsia="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480" w:lineRule="exact"/>
              <w:rPr>
                <w:rFonts w:ascii="宋体" w:eastAsia="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480" w:lineRule="exact"/>
              <w:rPr>
                <w:rFonts w:ascii="宋体" w:eastAsia="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480" w:lineRule="exact"/>
              <w:rPr>
                <w:rFonts w:ascii="宋体" w:eastAsia="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EA3A14" w:rsidRDefault="00EA3A14">
            <w:pPr>
              <w:autoSpaceDE w:val="0"/>
              <w:autoSpaceDN w:val="0"/>
              <w:adjustRightInd w:val="0"/>
              <w:spacing w:line="480" w:lineRule="exact"/>
              <w:rPr>
                <w:rFonts w:ascii="宋体" w:eastAsia="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EA3A14" w:rsidRDefault="00EA3A14">
            <w:pPr>
              <w:autoSpaceDE w:val="0"/>
              <w:autoSpaceDN w:val="0"/>
              <w:adjustRightInd w:val="0"/>
              <w:spacing w:line="480" w:lineRule="exact"/>
              <w:jc w:val="center"/>
              <w:rPr>
                <w:rFonts w:ascii="宋体" w:eastAsia="宋体" w:hAnsi="宋体"/>
                <w:b/>
                <w:bCs/>
                <w:sz w:val="24"/>
                <w:szCs w:val="24"/>
              </w:rPr>
            </w:pPr>
          </w:p>
        </w:tc>
      </w:tr>
    </w:tbl>
    <w:p w:rsidR="00EA3A14" w:rsidRDefault="0036558E">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投标人（公章）：</w:t>
      </w:r>
    </w:p>
    <w:p w:rsidR="00EA3A14" w:rsidRDefault="0036558E">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投标人法定代表人（或授权代表）签字：</w:t>
      </w:r>
      <w:r>
        <w:rPr>
          <w:rFonts w:ascii="宋体" w:eastAsia="宋体" w:hAnsi="宋体" w:cs="宋体"/>
          <w:sz w:val="24"/>
          <w:szCs w:val="24"/>
          <w:lang w:val="zh-CN"/>
        </w:rPr>
        <w:t xml:space="preserve"> </w:t>
      </w:r>
    </w:p>
    <w:p w:rsidR="00EA3A14" w:rsidRDefault="00EA3A14">
      <w:pPr>
        <w:autoSpaceDE w:val="0"/>
        <w:autoSpaceDN w:val="0"/>
        <w:adjustRightInd w:val="0"/>
        <w:spacing w:line="360" w:lineRule="auto"/>
        <w:jc w:val="center"/>
        <w:rPr>
          <w:rFonts w:ascii="宋体" w:eastAsia="宋体" w:hAnsi="宋体"/>
          <w:b/>
          <w:bCs/>
          <w:sz w:val="36"/>
          <w:szCs w:val="36"/>
        </w:rPr>
      </w:pPr>
    </w:p>
    <w:p w:rsidR="00EA3A14" w:rsidRDefault="00EA3A14">
      <w:pPr>
        <w:autoSpaceDE w:val="0"/>
        <w:autoSpaceDN w:val="0"/>
        <w:adjustRightInd w:val="0"/>
        <w:spacing w:line="360" w:lineRule="auto"/>
        <w:jc w:val="center"/>
        <w:rPr>
          <w:rFonts w:ascii="宋体" w:eastAsia="宋体" w:hAnsi="宋体"/>
          <w:b/>
          <w:bCs/>
          <w:sz w:val="36"/>
          <w:szCs w:val="36"/>
        </w:rPr>
      </w:pPr>
    </w:p>
    <w:p w:rsidR="00EA3A14" w:rsidRDefault="00EA3A14">
      <w:pPr>
        <w:autoSpaceDE w:val="0"/>
        <w:autoSpaceDN w:val="0"/>
        <w:adjustRightInd w:val="0"/>
        <w:spacing w:line="360" w:lineRule="auto"/>
        <w:jc w:val="center"/>
        <w:rPr>
          <w:rFonts w:ascii="宋体" w:eastAsia="宋体" w:hAnsi="宋体"/>
          <w:b/>
          <w:bCs/>
          <w:sz w:val="36"/>
          <w:szCs w:val="36"/>
        </w:rPr>
      </w:pPr>
    </w:p>
    <w:p w:rsidR="00EA3A14" w:rsidRDefault="00EA3A14">
      <w:pPr>
        <w:autoSpaceDE w:val="0"/>
        <w:autoSpaceDN w:val="0"/>
        <w:adjustRightInd w:val="0"/>
        <w:spacing w:line="360" w:lineRule="auto"/>
        <w:jc w:val="center"/>
        <w:rPr>
          <w:rFonts w:ascii="宋体" w:eastAsia="宋体" w:hAnsi="宋体"/>
          <w:b/>
          <w:bCs/>
          <w:sz w:val="36"/>
          <w:szCs w:val="36"/>
        </w:rPr>
      </w:pPr>
    </w:p>
    <w:p w:rsidR="00EA3A14" w:rsidRDefault="00EA3A14">
      <w:pPr>
        <w:autoSpaceDE w:val="0"/>
        <w:autoSpaceDN w:val="0"/>
        <w:adjustRightInd w:val="0"/>
        <w:spacing w:line="360" w:lineRule="auto"/>
        <w:jc w:val="center"/>
        <w:rPr>
          <w:rFonts w:ascii="宋体" w:eastAsia="宋体" w:hAnsi="宋体"/>
          <w:b/>
          <w:bCs/>
          <w:sz w:val="36"/>
          <w:szCs w:val="36"/>
        </w:rPr>
      </w:pPr>
    </w:p>
    <w:p w:rsidR="00EA3A14" w:rsidRDefault="00EA3A14">
      <w:pPr>
        <w:autoSpaceDE w:val="0"/>
        <w:autoSpaceDN w:val="0"/>
        <w:adjustRightInd w:val="0"/>
        <w:spacing w:line="360" w:lineRule="auto"/>
        <w:jc w:val="center"/>
        <w:rPr>
          <w:rFonts w:ascii="宋体" w:eastAsia="宋体" w:hAnsi="宋体"/>
          <w:b/>
          <w:bCs/>
          <w:sz w:val="36"/>
          <w:szCs w:val="36"/>
        </w:rPr>
      </w:pPr>
    </w:p>
    <w:p w:rsidR="00EA3A14" w:rsidRDefault="00EA3A14">
      <w:pPr>
        <w:autoSpaceDE w:val="0"/>
        <w:autoSpaceDN w:val="0"/>
        <w:adjustRightInd w:val="0"/>
        <w:spacing w:line="360" w:lineRule="auto"/>
        <w:jc w:val="center"/>
        <w:rPr>
          <w:rFonts w:ascii="宋体" w:eastAsia="宋体" w:hAnsi="宋体"/>
          <w:b/>
          <w:bCs/>
          <w:sz w:val="36"/>
          <w:szCs w:val="36"/>
        </w:rPr>
      </w:pPr>
    </w:p>
    <w:p w:rsidR="00EA3A14" w:rsidRDefault="00EA3A14">
      <w:pPr>
        <w:autoSpaceDE w:val="0"/>
        <w:autoSpaceDN w:val="0"/>
        <w:adjustRightInd w:val="0"/>
        <w:spacing w:line="360" w:lineRule="auto"/>
        <w:jc w:val="center"/>
        <w:rPr>
          <w:rFonts w:ascii="宋体" w:eastAsia="宋体" w:hAnsi="宋体"/>
          <w:b/>
          <w:bCs/>
          <w:sz w:val="36"/>
          <w:szCs w:val="36"/>
        </w:rPr>
      </w:pPr>
    </w:p>
    <w:p w:rsidR="00EA3A14" w:rsidRDefault="0036558E">
      <w:pPr>
        <w:autoSpaceDE w:val="0"/>
        <w:autoSpaceDN w:val="0"/>
        <w:adjustRightInd w:val="0"/>
        <w:spacing w:line="360" w:lineRule="auto"/>
        <w:jc w:val="center"/>
        <w:rPr>
          <w:rFonts w:ascii="宋体" w:eastAsia="宋体" w:hAnsi="宋体" w:cs="黑体"/>
          <w:b/>
          <w:bCs/>
          <w:sz w:val="44"/>
          <w:szCs w:val="44"/>
          <w:lang w:val="zh-CN"/>
        </w:rPr>
      </w:pPr>
      <w:r>
        <w:rPr>
          <w:rFonts w:ascii="宋体" w:eastAsia="宋体" w:hAnsi="宋体" w:hint="eastAsia"/>
          <w:b/>
          <w:bCs/>
          <w:sz w:val="36"/>
          <w:szCs w:val="36"/>
        </w:rPr>
        <w:t xml:space="preserve">4.3 </w:t>
      </w:r>
      <w:r>
        <w:rPr>
          <w:rFonts w:ascii="宋体" w:eastAsia="宋体" w:hAnsi="宋体" w:hint="eastAsia"/>
          <w:b/>
          <w:snapToGrid w:val="0"/>
          <w:kern w:val="0"/>
          <w:sz w:val="36"/>
          <w:szCs w:val="36"/>
        </w:rPr>
        <w:t>技术方案（实施方案）</w:t>
      </w:r>
    </w:p>
    <w:p w:rsidR="00EA3A14" w:rsidRDefault="00EA3A14">
      <w:pPr>
        <w:snapToGrid w:val="0"/>
        <w:spacing w:line="360" w:lineRule="auto"/>
        <w:jc w:val="center"/>
        <w:rPr>
          <w:rFonts w:ascii="宋体" w:eastAsia="宋体" w:hAnsi="宋体"/>
          <w:b/>
          <w:snapToGrid w:val="0"/>
          <w:kern w:val="0"/>
          <w:sz w:val="36"/>
          <w:szCs w:val="36"/>
        </w:rPr>
      </w:pPr>
    </w:p>
    <w:p w:rsidR="00EA3A14" w:rsidRDefault="0036558E">
      <w:pPr>
        <w:autoSpaceDE w:val="0"/>
        <w:autoSpaceDN w:val="0"/>
        <w:adjustRightInd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（投标人根据招标文件要求自行编制）</w:t>
      </w:r>
    </w:p>
    <w:p w:rsidR="00EA3A14" w:rsidRDefault="00EA3A14">
      <w:pPr>
        <w:snapToGrid w:val="0"/>
        <w:spacing w:line="360" w:lineRule="auto"/>
        <w:jc w:val="center"/>
        <w:rPr>
          <w:rFonts w:ascii="宋体" w:eastAsia="宋体" w:hAnsi="宋体"/>
          <w:b/>
          <w:snapToGrid w:val="0"/>
          <w:kern w:val="0"/>
          <w:sz w:val="36"/>
          <w:szCs w:val="36"/>
        </w:rPr>
      </w:pPr>
    </w:p>
    <w:p w:rsidR="00EA3A14" w:rsidRDefault="00EA3A14">
      <w:pPr>
        <w:snapToGrid w:val="0"/>
        <w:spacing w:line="360" w:lineRule="auto"/>
        <w:jc w:val="center"/>
        <w:rPr>
          <w:rFonts w:ascii="宋体" w:eastAsia="宋体" w:hAnsi="宋体"/>
          <w:b/>
          <w:snapToGrid w:val="0"/>
          <w:kern w:val="0"/>
          <w:sz w:val="36"/>
          <w:szCs w:val="36"/>
        </w:rPr>
      </w:pPr>
    </w:p>
    <w:p w:rsidR="00EA3A14" w:rsidRDefault="00EA3A14">
      <w:pPr>
        <w:snapToGrid w:val="0"/>
        <w:spacing w:line="360" w:lineRule="auto"/>
        <w:jc w:val="center"/>
        <w:rPr>
          <w:rFonts w:ascii="宋体" w:eastAsia="宋体" w:hAnsi="宋体"/>
          <w:b/>
          <w:snapToGrid w:val="0"/>
          <w:kern w:val="0"/>
          <w:sz w:val="36"/>
          <w:szCs w:val="36"/>
        </w:rPr>
      </w:pPr>
    </w:p>
    <w:p w:rsidR="00EA3A14" w:rsidRDefault="0036558E">
      <w:pPr>
        <w:snapToGrid w:val="0"/>
        <w:spacing w:line="360" w:lineRule="auto"/>
        <w:jc w:val="center"/>
        <w:rPr>
          <w:rFonts w:ascii="宋体" w:eastAsia="宋体" w:hAnsi="宋体"/>
          <w:b/>
          <w:snapToGrid w:val="0"/>
          <w:kern w:val="0"/>
          <w:sz w:val="36"/>
          <w:szCs w:val="36"/>
        </w:rPr>
      </w:pPr>
      <w:r>
        <w:rPr>
          <w:rFonts w:ascii="宋体" w:eastAsia="宋体" w:hAnsi="宋体" w:hint="eastAsia"/>
          <w:b/>
          <w:bCs/>
          <w:sz w:val="36"/>
          <w:szCs w:val="36"/>
        </w:rPr>
        <w:t xml:space="preserve">4.4 </w:t>
      </w:r>
      <w:r>
        <w:rPr>
          <w:rFonts w:ascii="宋体" w:eastAsia="宋体" w:hAnsi="宋体" w:hint="eastAsia"/>
          <w:b/>
          <w:snapToGrid w:val="0"/>
          <w:kern w:val="0"/>
          <w:sz w:val="36"/>
          <w:szCs w:val="36"/>
        </w:rPr>
        <w:t>业绩情况表</w:t>
      </w:r>
    </w:p>
    <w:p w:rsidR="00EA3A14" w:rsidRDefault="0036558E" w:rsidP="00EA3A14">
      <w:pPr>
        <w:spacing w:before="50" w:afterLines="50" w:line="360" w:lineRule="auto"/>
        <w:contextualSpacing/>
        <w:jc w:val="left"/>
        <w:rPr>
          <w:rFonts w:ascii="宋体" w:eastAsia="宋体" w:hAnsi="宋体"/>
          <w:sz w:val="24"/>
          <w:szCs w:val="24"/>
        </w:rPr>
      </w:pPr>
      <w:r>
        <w:rPr>
          <w:rFonts w:ascii="宋体" w:eastAsia="宋体" w:hAnsi="宋体" w:hint="eastAsia"/>
          <w:sz w:val="24"/>
          <w:szCs w:val="24"/>
        </w:rPr>
        <w:t>项目编号：</w:t>
      </w:r>
    </w:p>
    <w:p w:rsidR="00EA3A14" w:rsidRDefault="0036558E">
      <w:pPr>
        <w:snapToGrid w:val="0"/>
        <w:spacing w:line="360" w:lineRule="auto"/>
        <w:rPr>
          <w:rFonts w:ascii="宋体" w:eastAsia="宋体" w:hAnsi="宋体"/>
          <w:b/>
          <w:snapToGrid w:val="0"/>
          <w:kern w:val="0"/>
          <w:sz w:val="36"/>
          <w:szCs w:val="36"/>
        </w:rPr>
      </w:pPr>
      <w:r>
        <w:rPr>
          <w:rFonts w:ascii="宋体" w:eastAsia="宋体" w:hAnsi="宋体" w:hint="eastAsia"/>
          <w:sz w:val="24"/>
          <w:szCs w:val="24"/>
        </w:rPr>
        <w:t>项目名称：</w:t>
      </w:r>
      <w:r>
        <w:rPr>
          <w:rFonts w:ascii="宋体" w:eastAsia="宋体" w:hAnsi="宋体" w:hint="eastAsia"/>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A3A14">
        <w:trPr>
          <w:trHeight w:val="777"/>
        </w:trPr>
        <w:tc>
          <w:tcPr>
            <w:tcW w:w="712" w:type="dxa"/>
            <w:shd w:val="clear" w:color="auto" w:fill="F3F3F3"/>
            <w:vAlign w:val="center"/>
          </w:tcPr>
          <w:p w:rsidR="00EA3A14" w:rsidRDefault="0036558E">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EA3A14" w:rsidRDefault="0036558E">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EA3A14" w:rsidRDefault="0036558E">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EA3A14" w:rsidRDefault="0036558E">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EA3A14" w:rsidRDefault="0036558E">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EA3A14">
        <w:trPr>
          <w:trHeight w:val="680"/>
        </w:trPr>
        <w:tc>
          <w:tcPr>
            <w:tcW w:w="712" w:type="dxa"/>
            <w:vAlign w:val="center"/>
          </w:tcPr>
          <w:p w:rsidR="00EA3A14" w:rsidRDefault="0036558E">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EA3A14" w:rsidRDefault="00EA3A14">
            <w:pPr>
              <w:pStyle w:val="a6"/>
              <w:spacing w:line="360" w:lineRule="auto"/>
              <w:rPr>
                <w:rFonts w:ascii="宋体" w:eastAsia="宋体" w:hAnsi="宋体" w:cs="Times New Roman"/>
                <w:sz w:val="24"/>
                <w:szCs w:val="24"/>
              </w:rPr>
            </w:pPr>
          </w:p>
        </w:tc>
        <w:tc>
          <w:tcPr>
            <w:tcW w:w="3579" w:type="dxa"/>
            <w:vAlign w:val="center"/>
          </w:tcPr>
          <w:p w:rsidR="00EA3A14" w:rsidRDefault="00EA3A14">
            <w:pPr>
              <w:pStyle w:val="a6"/>
              <w:spacing w:line="360" w:lineRule="auto"/>
              <w:rPr>
                <w:rFonts w:ascii="宋体" w:eastAsia="宋体" w:hAnsi="宋体" w:cs="Times New Roman"/>
                <w:sz w:val="24"/>
                <w:szCs w:val="24"/>
              </w:rPr>
            </w:pPr>
          </w:p>
        </w:tc>
        <w:tc>
          <w:tcPr>
            <w:tcW w:w="1440" w:type="dxa"/>
            <w:vAlign w:val="center"/>
          </w:tcPr>
          <w:p w:rsidR="00EA3A14" w:rsidRDefault="00EA3A14">
            <w:pPr>
              <w:pStyle w:val="a6"/>
              <w:spacing w:line="360" w:lineRule="auto"/>
              <w:rPr>
                <w:rFonts w:ascii="宋体" w:eastAsia="宋体" w:hAnsi="宋体" w:cs="Times New Roman"/>
                <w:sz w:val="24"/>
                <w:szCs w:val="24"/>
              </w:rPr>
            </w:pPr>
          </w:p>
        </w:tc>
        <w:tc>
          <w:tcPr>
            <w:tcW w:w="1706" w:type="dxa"/>
            <w:vAlign w:val="center"/>
          </w:tcPr>
          <w:p w:rsidR="00EA3A14" w:rsidRDefault="00EA3A14">
            <w:pPr>
              <w:pStyle w:val="a6"/>
              <w:spacing w:line="360" w:lineRule="auto"/>
              <w:rPr>
                <w:rFonts w:ascii="宋体" w:eastAsia="宋体" w:hAnsi="宋体" w:cs="Times New Roman"/>
                <w:sz w:val="24"/>
                <w:szCs w:val="24"/>
              </w:rPr>
            </w:pPr>
          </w:p>
        </w:tc>
      </w:tr>
      <w:tr w:rsidR="00EA3A14">
        <w:trPr>
          <w:trHeight w:val="680"/>
        </w:trPr>
        <w:tc>
          <w:tcPr>
            <w:tcW w:w="712" w:type="dxa"/>
            <w:vAlign w:val="center"/>
          </w:tcPr>
          <w:p w:rsidR="00EA3A14" w:rsidRDefault="0036558E">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EA3A14" w:rsidRDefault="00EA3A14">
            <w:pPr>
              <w:pStyle w:val="a6"/>
              <w:spacing w:line="360" w:lineRule="auto"/>
              <w:rPr>
                <w:rFonts w:ascii="宋体" w:eastAsia="宋体" w:hAnsi="宋体" w:cs="Times New Roman"/>
                <w:sz w:val="24"/>
                <w:szCs w:val="24"/>
              </w:rPr>
            </w:pPr>
          </w:p>
        </w:tc>
        <w:tc>
          <w:tcPr>
            <w:tcW w:w="3579" w:type="dxa"/>
            <w:vAlign w:val="center"/>
          </w:tcPr>
          <w:p w:rsidR="00EA3A14" w:rsidRDefault="00EA3A14">
            <w:pPr>
              <w:pStyle w:val="a6"/>
              <w:spacing w:line="360" w:lineRule="auto"/>
              <w:rPr>
                <w:rFonts w:ascii="宋体" w:eastAsia="宋体" w:hAnsi="宋体" w:cs="Times New Roman"/>
                <w:sz w:val="24"/>
                <w:szCs w:val="24"/>
              </w:rPr>
            </w:pPr>
          </w:p>
        </w:tc>
        <w:tc>
          <w:tcPr>
            <w:tcW w:w="1440" w:type="dxa"/>
            <w:vAlign w:val="center"/>
          </w:tcPr>
          <w:p w:rsidR="00EA3A14" w:rsidRDefault="00EA3A14">
            <w:pPr>
              <w:pStyle w:val="a6"/>
              <w:spacing w:line="360" w:lineRule="auto"/>
              <w:rPr>
                <w:rFonts w:ascii="宋体" w:eastAsia="宋体" w:hAnsi="宋体" w:cs="Times New Roman"/>
                <w:sz w:val="24"/>
                <w:szCs w:val="24"/>
              </w:rPr>
            </w:pPr>
          </w:p>
        </w:tc>
        <w:tc>
          <w:tcPr>
            <w:tcW w:w="1706" w:type="dxa"/>
            <w:vAlign w:val="center"/>
          </w:tcPr>
          <w:p w:rsidR="00EA3A14" w:rsidRDefault="00EA3A14">
            <w:pPr>
              <w:pStyle w:val="a6"/>
              <w:spacing w:line="360" w:lineRule="auto"/>
              <w:rPr>
                <w:rFonts w:ascii="宋体" w:eastAsia="宋体" w:hAnsi="宋体" w:cs="Times New Roman"/>
                <w:sz w:val="24"/>
                <w:szCs w:val="24"/>
              </w:rPr>
            </w:pPr>
          </w:p>
        </w:tc>
      </w:tr>
      <w:tr w:rsidR="00EA3A14">
        <w:trPr>
          <w:trHeight w:val="680"/>
        </w:trPr>
        <w:tc>
          <w:tcPr>
            <w:tcW w:w="712" w:type="dxa"/>
            <w:vAlign w:val="center"/>
          </w:tcPr>
          <w:p w:rsidR="00EA3A14" w:rsidRDefault="0036558E">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EA3A14" w:rsidRDefault="00EA3A14">
            <w:pPr>
              <w:pStyle w:val="a6"/>
              <w:spacing w:line="360" w:lineRule="auto"/>
              <w:rPr>
                <w:rFonts w:ascii="宋体" w:eastAsia="宋体" w:hAnsi="宋体" w:cs="Times New Roman"/>
                <w:sz w:val="24"/>
                <w:szCs w:val="24"/>
              </w:rPr>
            </w:pPr>
          </w:p>
        </w:tc>
        <w:tc>
          <w:tcPr>
            <w:tcW w:w="3579" w:type="dxa"/>
            <w:vAlign w:val="center"/>
          </w:tcPr>
          <w:p w:rsidR="00EA3A14" w:rsidRDefault="00EA3A14">
            <w:pPr>
              <w:pStyle w:val="a6"/>
              <w:spacing w:line="360" w:lineRule="auto"/>
              <w:rPr>
                <w:rFonts w:ascii="宋体" w:eastAsia="宋体" w:hAnsi="宋体" w:cs="Times New Roman"/>
                <w:sz w:val="24"/>
                <w:szCs w:val="24"/>
              </w:rPr>
            </w:pPr>
          </w:p>
        </w:tc>
        <w:tc>
          <w:tcPr>
            <w:tcW w:w="1440" w:type="dxa"/>
            <w:vAlign w:val="center"/>
          </w:tcPr>
          <w:p w:rsidR="00EA3A14" w:rsidRDefault="00EA3A14">
            <w:pPr>
              <w:pStyle w:val="a6"/>
              <w:spacing w:line="360" w:lineRule="auto"/>
              <w:rPr>
                <w:rFonts w:ascii="宋体" w:eastAsia="宋体" w:hAnsi="宋体" w:cs="Times New Roman"/>
                <w:sz w:val="24"/>
                <w:szCs w:val="24"/>
              </w:rPr>
            </w:pPr>
          </w:p>
        </w:tc>
        <w:tc>
          <w:tcPr>
            <w:tcW w:w="1706" w:type="dxa"/>
            <w:vAlign w:val="center"/>
          </w:tcPr>
          <w:p w:rsidR="00EA3A14" w:rsidRDefault="00EA3A14">
            <w:pPr>
              <w:pStyle w:val="a6"/>
              <w:spacing w:line="360" w:lineRule="auto"/>
              <w:rPr>
                <w:rFonts w:ascii="宋体" w:eastAsia="宋体" w:hAnsi="宋体" w:cs="Times New Roman"/>
                <w:sz w:val="24"/>
                <w:szCs w:val="24"/>
              </w:rPr>
            </w:pPr>
          </w:p>
        </w:tc>
      </w:tr>
      <w:tr w:rsidR="00EA3A14">
        <w:trPr>
          <w:trHeight w:val="680"/>
        </w:trPr>
        <w:tc>
          <w:tcPr>
            <w:tcW w:w="712" w:type="dxa"/>
            <w:vAlign w:val="center"/>
          </w:tcPr>
          <w:p w:rsidR="00EA3A14" w:rsidRDefault="0036558E">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EA3A14" w:rsidRDefault="00EA3A14">
            <w:pPr>
              <w:rPr>
                <w:rFonts w:ascii="宋体" w:eastAsia="宋体" w:hAnsi="宋体"/>
              </w:rPr>
            </w:pPr>
          </w:p>
        </w:tc>
        <w:tc>
          <w:tcPr>
            <w:tcW w:w="3579" w:type="dxa"/>
            <w:vAlign w:val="center"/>
          </w:tcPr>
          <w:p w:rsidR="00EA3A14" w:rsidRDefault="00EA3A14">
            <w:pPr>
              <w:rPr>
                <w:rFonts w:ascii="宋体" w:eastAsia="宋体" w:hAnsi="宋体"/>
              </w:rPr>
            </w:pPr>
          </w:p>
        </w:tc>
        <w:tc>
          <w:tcPr>
            <w:tcW w:w="1440" w:type="dxa"/>
            <w:vAlign w:val="center"/>
          </w:tcPr>
          <w:p w:rsidR="00EA3A14" w:rsidRDefault="00EA3A14">
            <w:pPr>
              <w:rPr>
                <w:rFonts w:ascii="宋体" w:eastAsia="宋体" w:hAnsi="宋体"/>
              </w:rPr>
            </w:pPr>
          </w:p>
        </w:tc>
        <w:tc>
          <w:tcPr>
            <w:tcW w:w="1706" w:type="dxa"/>
            <w:vAlign w:val="center"/>
          </w:tcPr>
          <w:p w:rsidR="00EA3A14" w:rsidRDefault="00EA3A14">
            <w:pPr>
              <w:rPr>
                <w:rFonts w:ascii="宋体" w:eastAsia="宋体" w:hAnsi="宋体"/>
              </w:rPr>
            </w:pPr>
          </w:p>
        </w:tc>
      </w:tr>
      <w:tr w:rsidR="00EA3A14">
        <w:trPr>
          <w:trHeight w:val="680"/>
        </w:trPr>
        <w:tc>
          <w:tcPr>
            <w:tcW w:w="712" w:type="dxa"/>
            <w:vAlign w:val="center"/>
          </w:tcPr>
          <w:p w:rsidR="00EA3A14" w:rsidRDefault="0036558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EA3A14" w:rsidRDefault="00EA3A14">
            <w:pPr>
              <w:rPr>
                <w:rFonts w:ascii="宋体" w:eastAsia="宋体" w:hAnsi="宋体"/>
              </w:rPr>
            </w:pPr>
          </w:p>
        </w:tc>
        <w:tc>
          <w:tcPr>
            <w:tcW w:w="3579" w:type="dxa"/>
            <w:vAlign w:val="center"/>
          </w:tcPr>
          <w:p w:rsidR="00EA3A14" w:rsidRDefault="00EA3A14">
            <w:pPr>
              <w:rPr>
                <w:rFonts w:ascii="宋体" w:eastAsia="宋体" w:hAnsi="宋体"/>
              </w:rPr>
            </w:pPr>
          </w:p>
        </w:tc>
        <w:tc>
          <w:tcPr>
            <w:tcW w:w="1440" w:type="dxa"/>
            <w:vAlign w:val="center"/>
          </w:tcPr>
          <w:p w:rsidR="00EA3A14" w:rsidRDefault="00EA3A14">
            <w:pPr>
              <w:rPr>
                <w:rFonts w:ascii="宋体" w:eastAsia="宋体" w:hAnsi="宋体"/>
              </w:rPr>
            </w:pPr>
          </w:p>
        </w:tc>
        <w:tc>
          <w:tcPr>
            <w:tcW w:w="1706" w:type="dxa"/>
            <w:vAlign w:val="center"/>
          </w:tcPr>
          <w:p w:rsidR="00EA3A14" w:rsidRDefault="00EA3A14">
            <w:pPr>
              <w:rPr>
                <w:rFonts w:ascii="宋体" w:eastAsia="宋体" w:hAnsi="宋体"/>
              </w:rPr>
            </w:pPr>
          </w:p>
        </w:tc>
      </w:tr>
    </w:tbl>
    <w:p w:rsidR="00EA3A14" w:rsidRDefault="0036558E">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投标人（公章）：</w:t>
      </w:r>
    </w:p>
    <w:p w:rsidR="00EA3A14" w:rsidRDefault="0036558E">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投标人法定代表人（或授权代表）签字：</w:t>
      </w:r>
      <w:r>
        <w:rPr>
          <w:rFonts w:ascii="宋体" w:eastAsia="宋体" w:hAnsi="宋体" w:cs="宋体"/>
          <w:sz w:val="24"/>
          <w:szCs w:val="24"/>
          <w:lang w:val="zh-CN"/>
        </w:rPr>
        <w:t xml:space="preserve"> </w:t>
      </w:r>
    </w:p>
    <w:p w:rsidR="00EA3A14" w:rsidRDefault="00EA3A14">
      <w:pPr>
        <w:autoSpaceDE w:val="0"/>
        <w:autoSpaceDN w:val="0"/>
        <w:adjustRightInd w:val="0"/>
        <w:spacing w:line="480" w:lineRule="auto"/>
        <w:rPr>
          <w:rFonts w:ascii="宋体" w:eastAsia="宋体" w:hAnsi="宋体" w:cs="宋体"/>
          <w:sz w:val="24"/>
          <w:szCs w:val="24"/>
          <w:lang w:val="zh-CN"/>
        </w:rPr>
      </w:pPr>
    </w:p>
    <w:p w:rsidR="00EA3A14" w:rsidRDefault="00EA3A14">
      <w:pPr>
        <w:autoSpaceDE w:val="0"/>
        <w:autoSpaceDN w:val="0"/>
        <w:adjustRightInd w:val="0"/>
        <w:spacing w:line="360" w:lineRule="auto"/>
        <w:jc w:val="center"/>
        <w:outlineLvl w:val="0"/>
        <w:rPr>
          <w:rFonts w:ascii="宋体" w:eastAsia="宋体" w:hAnsi="宋体"/>
          <w:b/>
          <w:bCs/>
          <w:sz w:val="36"/>
          <w:szCs w:val="36"/>
        </w:rPr>
      </w:pPr>
    </w:p>
    <w:p w:rsidR="00EA3A14" w:rsidRDefault="00EA3A14">
      <w:pPr>
        <w:autoSpaceDE w:val="0"/>
        <w:autoSpaceDN w:val="0"/>
        <w:adjustRightInd w:val="0"/>
        <w:spacing w:line="360" w:lineRule="auto"/>
        <w:jc w:val="center"/>
        <w:outlineLvl w:val="0"/>
        <w:rPr>
          <w:rFonts w:ascii="宋体" w:eastAsia="宋体" w:hAnsi="宋体"/>
          <w:b/>
          <w:bCs/>
          <w:sz w:val="36"/>
          <w:szCs w:val="36"/>
        </w:rPr>
      </w:pPr>
    </w:p>
    <w:p w:rsidR="00EA3A14" w:rsidRDefault="00EA3A14">
      <w:pPr>
        <w:autoSpaceDE w:val="0"/>
        <w:autoSpaceDN w:val="0"/>
        <w:adjustRightInd w:val="0"/>
        <w:spacing w:line="360" w:lineRule="auto"/>
        <w:jc w:val="center"/>
        <w:outlineLvl w:val="0"/>
        <w:rPr>
          <w:rFonts w:ascii="宋体" w:eastAsia="宋体" w:hAnsi="宋体"/>
          <w:b/>
          <w:bCs/>
          <w:sz w:val="36"/>
          <w:szCs w:val="36"/>
        </w:rPr>
      </w:pPr>
    </w:p>
    <w:p w:rsidR="00EA3A14" w:rsidRDefault="00EA3A14">
      <w:pPr>
        <w:autoSpaceDE w:val="0"/>
        <w:autoSpaceDN w:val="0"/>
        <w:adjustRightInd w:val="0"/>
        <w:spacing w:line="360" w:lineRule="auto"/>
        <w:jc w:val="center"/>
        <w:outlineLvl w:val="0"/>
        <w:rPr>
          <w:rFonts w:ascii="宋体" w:eastAsia="宋体" w:hAnsi="宋体"/>
          <w:b/>
          <w:bCs/>
          <w:sz w:val="36"/>
          <w:szCs w:val="36"/>
        </w:rPr>
      </w:pPr>
    </w:p>
    <w:p w:rsidR="00EA3A14" w:rsidRDefault="0036558E">
      <w:pPr>
        <w:autoSpaceDE w:val="0"/>
        <w:autoSpaceDN w:val="0"/>
        <w:adjustRightInd w:val="0"/>
        <w:spacing w:line="360" w:lineRule="auto"/>
        <w:jc w:val="center"/>
        <w:outlineLvl w:val="0"/>
        <w:rPr>
          <w:rFonts w:ascii="宋体" w:eastAsia="宋体" w:hAnsi="宋体"/>
          <w:b/>
          <w:bCs/>
          <w:sz w:val="36"/>
          <w:szCs w:val="36"/>
        </w:rPr>
      </w:pPr>
      <w:r>
        <w:rPr>
          <w:rFonts w:ascii="宋体" w:eastAsia="宋体" w:hAnsi="宋体" w:hint="eastAsia"/>
          <w:b/>
          <w:bCs/>
          <w:sz w:val="36"/>
          <w:szCs w:val="36"/>
        </w:rPr>
        <w:t xml:space="preserve">4.5 </w:t>
      </w:r>
      <w:r>
        <w:rPr>
          <w:rFonts w:ascii="宋体" w:eastAsia="宋体" w:hAnsi="宋体" w:hint="eastAsia"/>
          <w:b/>
          <w:bCs/>
          <w:sz w:val="36"/>
          <w:szCs w:val="36"/>
        </w:rPr>
        <w:t>售后服务方案</w:t>
      </w:r>
    </w:p>
    <w:p w:rsidR="00EA3A14" w:rsidRDefault="00EA3A14">
      <w:pPr>
        <w:autoSpaceDE w:val="0"/>
        <w:autoSpaceDN w:val="0"/>
        <w:adjustRightInd w:val="0"/>
        <w:spacing w:line="360" w:lineRule="auto"/>
        <w:jc w:val="center"/>
        <w:outlineLvl w:val="0"/>
        <w:rPr>
          <w:rFonts w:ascii="宋体" w:eastAsia="宋体" w:hAnsi="宋体"/>
          <w:b/>
          <w:bCs/>
          <w:sz w:val="36"/>
          <w:szCs w:val="36"/>
        </w:rPr>
      </w:pPr>
    </w:p>
    <w:p w:rsidR="00EA3A14" w:rsidRDefault="0036558E">
      <w:pPr>
        <w:autoSpaceDE w:val="0"/>
        <w:autoSpaceDN w:val="0"/>
        <w:adjustRightInd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（投标人根据招标文件要求自行编制）</w:t>
      </w:r>
    </w:p>
    <w:p w:rsidR="00EA3A14" w:rsidRDefault="00EA3A14">
      <w:pPr>
        <w:autoSpaceDE w:val="0"/>
        <w:autoSpaceDN w:val="0"/>
        <w:adjustRightInd w:val="0"/>
        <w:spacing w:line="360" w:lineRule="auto"/>
        <w:jc w:val="center"/>
        <w:outlineLvl w:val="0"/>
        <w:rPr>
          <w:rFonts w:ascii="宋体" w:eastAsia="宋体" w:hAnsi="宋体"/>
          <w:b/>
          <w:bCs/>
          <w:sz w:val="36"/>
          <w:szCs w:val="36"/>
        </w:rPr>
      </w:pPr>
    </w:p>
    <w:p w:rsidR="00EA3A14" w:rsidRDefault="00EA3A14">
      <w:pPr>
        <w:autoSpaceDE w:val="0"/>
        <w:autoSpaceDN w:val="0"/>
        <w:adjustRightInd w:val="0"/>
        <w:spacing w:line="360" w:lineRule="auto"/>
        <w:jc w:val="center"/>
        <w:outlineLvl w:val="0"/>
        <w:rPr>
          <w:rFonts w:ascii="宋体" w:eastAsia="宋体" w:hAnsi="宋体"/>
          <w:b/>
          <w:bCs/>
          <w:sz w:val="36"/>
          <w:szCs w:val="36"/>
        </w:rPr>
      </w:pPr>
    </w:p>
    <w:p w:rsidR="00EA3A14" w:rsidRDefault="00EA3A14">
      <w:pPr>
        <w:autoSpaceDE w:val="0"/>
        <w:autoSpaceDN w:val="0"/>
        <w:adjustRightInd w:val="0"/>
        <w:spacing w:line="360" w:lineRule="auto"/>
        <w:jc w:val="center"/>
        <w:outlineLvl w:val="0"/>
        <w:rPr>
          <w:rFonts w:ascii="宋体" w:eastAsia="宋体" w:hAnsi="宋体" w:cs="微软雅黑"/>
          <w:bCs/>
          <w:kern w:val="0"/>
        </w:rPr>
      </w:pPr>
    </w:p>
    <w:p w:rsidR="00EA3A14" w:rsidRDefault="0036558E">
      <w:pPr>
        <w:jc w:val="center"/>
        <w:rPr>
          <w:rFonts w:ascii="宋体" w:eastAsia="宋体" w:hAnsi="宋体"/>
          <w:b/>
          <w:bCs/>
          <w:sz w:val="36"/>
          <w:szCs w:val="36"/>
        </w:rPr>
      </w:pPr>
      <w:r>
        <w:rPr>
          <w:rFonts w:ascii="宋体" w:eastAsia="宋体" w:hAnsi="宋体" w:hint="eastAsia"/>
          <w:b/>
          <w:bCs/>
          <w:sz w:val="36"/>
          <w:szCs w:val="36"/>
        </w:rPr>
        <w:t>4.6</w:t>
      </w:r>
      <w:r>
        <w:rPr>
          <w:rFonts w:ascii="宋体" w:eastAsia="宋体" w:hAnsi="宋体" w:hint="eastAsia"/>
          <w:b/>
          <w:bCs/>
          <w:sz w:val="36"/>
          <w:szCs w:val="36"/>
        </w:rPr>
        <w:t>“节能产品政府采购清单”强制节能产品情况</w:t>
      </w:r>
    </w:p>
    <w:p w:rsidR="00EA3A14" w:rsidRDefault="0036558E" w:rsidP="00EA3A14">
      <w:pPr>
        <w:spacing w:before="50" w:afterLines="50" w:line="360" w:lineRule="auto"/>
        <w:contextualSpacing/>
        <w:jc w:val="left"/>
        <w:rPr>
          <w:rFonts w:ascii="宋体" w:eastAsia="宋体" w:hAnsi="宋体"/>
          <w:sz w:val="24"/>
          <w:szCs w:val="24"/>
        </w:rPr>
      </w:pPr>
      <w:r>
        <w:rPr>
          <w:rFonts w:ascii="宋体" w:eastAsia="宋体" w:hAnsi="宋体" w:hint="eastAsia"/>
          <w:sz w:val="24"/>
          <w:szCs w:val="24"/>
        </w:rPr>
        <w:t>项目编号：</w:t>
      </w:r>
    </w:p>
    <w:p w:rsidR="00EA3A14" w:rsidRDefault="0036558E">
      <w:pPr>
        <w:tabs>
          <w:tab w:val="left" w:pos="1800"/>
          <w:tab w:val="left" w:pos="5580"/>
        </w:tabs>
        <w:spacing w:line="360" w:lineRule="auto"/>
        <w:rPr>
          <w:rFonts w:ascii="宋体" w:eastAsia="宋体" w:hAnsi="宋体"/>
          <w:szCs w:val="21"/>
        </w:rPr>
      </w:pPr>
      <w:r>
        <w:rPr>
          <w:rFonts w:ascii="宋体" w:eastAsia="宋体" w:hAnsi="宋体"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A3A14">
        <w:trPr>
          <w:trHeight w:val="225"/>
          <w:tblHeader/>
        </w:trPr>
        <w:tc>
          <w:tcPr>
            <w:tcW w:w="537" w:type="dxa"/>
            <w:shd w:val="clear" w:color="auto" w:fill="F2F2F2" w:themeFill="background1" w:themeFillShade="F2"/>
            <w:vAlign w:val="center"/>
          </w:tcPr>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EA3A14">
        <w:trPr>
          <w:trHeight w:val="851"/>
        </w:trPr>
        <w:tc>
          <w:tcPr>
            <w:tcW w:w="537" w:type="dxa"/>
            <w:vAlign w:val="center"/>
          </w:tcPr>
          <w:p w:rsidR="00EA3A14" w:rsidRDefault="0036558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EA3A14" w:rsidRDefault="00EA3A14">
            <w:pPr>
              <w:pStyle w:val="a6"/>
              <w:spacing w:line="360" w:lineRule="auto"/>
              <w:rPr>
                <w:rFonts w:ascii="宋体" w:eastAsia="宋体" w:hAnsi="宋体" w:cs="Times New Roman"/>
                <w:sz w:val="24"/>
                <w:szCs w:val="24"/>
              </w:rPr>
            </w:pPr>
          </w:p>
        </w:tc>
        <w:tc>
          <w:tcPr>
            <w:tcW w:w="991" w:type="dxa"/>
            <w:vAlign w:val="center"/>
          </w:tcPr>
          <w:p w:rsidR="00EA3A14" w:rsidRDefault="00EA3A14">
            <w:pPr>
              <w:pStyle w:val="a6"/>
              <w:spacing w:line="360" w:lineRule="auto"/>
              <w:rPr>
                <w:rFonts w:ascii="宋体" w:eastAsia="宋体" w:hAnsi="宋体" w:cs="Times New Roman"/>
                <w:sz w:val="24"/>
                <w:szCs w:val="24"/>
              </w:rPr>
            </w:pPr>
          </w:p>
        </w:tc>
        <w:tc>
          <w:tcPr>
            <w:tcW w:w="1276" w:type="dxa"/>
          </w:tcPr>
          <w:p w:rsidR="00EA3A14" w:rsidRDefault="00EA3A14">
            <w:pPr>
              <w:pStyle w:val="a6"/>
              <w:spacing w:line="360" w:lineRule="auto"/>
              <w:rPr>
                <w:rFonts w:ascii="宋体" w:eastAsia="宋体" w:hAnsi="宋体" w:cs="Times New Roman"/>
                <w:sz w:val="24"/>
                <w:szCs w:val="24"/>
              </w:rPr>
            </w:pPr>
          </w:p>
        </w:tc>
        <w:tc>
          <w:tcPr>
            <w:tcW w:w="1135" w:type="dxa"/>
          </w:tcPr>
          <w:p w:rsidR="00EA3A14" w:rsidRDefault="00EA3A14">
            <w:pPr>
              <w:pStyle w:val="a6"/>
              <w:spacing w:line="360" w:lineRule="auto"/>
              <w:rPr>
                <w:rFonts w:ascii="宋体" w:eastAsia="宋体" w:hAnsi="宋体" w:cs="Times New Roman"/>
                <w:sz w:val="24"/>
                <w:szCs w:val="24"/>
              </w:rPr>
            </w:pPr>
          </w:p>
        </w:tc>
        <w:tc>
          <w:tcPr>
            <w:tcW w:w="1276" w:type="dxa"/>
          </w:tcPr>
          <w:p w:rsidR="00EA3A14" w:rsidRDefault="00EA3A14">
            <w:pPr>
              <w:pStyle w:val="a6"/>
              <w:spacing w:line="360" w:lineRule="auto"/>
              <w:rPr>
                <w:rFonts w:ascii="宋体" w:eastAsia="宋体" w:hAnsi="宋体" w:cs="Times New Roman"/>
                <w:sz w:val="24"/>
                <w:szCs w:val="24"/>
              </w:rPr>
            </w:pPr>
          </w:p>
        </w:tc>
        <w:tc>
          <w:tcPr>
            <w:tcW w:w="1439" w:type="dxa"/>
          </w:tcPr>
          <w:p w:rsidR="00EA3A14" w:rsidRDefault="00EA3A14">
            <w:pPr>
              <w:pStyle w:val="a6"/>
              <w:spacing w:line="360" w:lineRule="auto"/>
              <w:rPr>
                <w:rFonts w:ascii="宋体" w:eastAsia="宋体" w:hAnsi="宋体" w:cs="Times New Roman"/>
                <w:sz w:val="24"/>
                <w:szCs w:val="24"/>
              </w:rPr>
            </w:pPr>
          </w:p>
        </w:tc>
        <w:tc>
          <w:tcPr>
            <w:tcW w:w="1252" w:type="dxa"/>
          </w:tcPr>
          <w:p w:rsidR="00EA3A14" w:rsidRDefault="00EA3A14">
            <w:pPr>
              <w:pStyle w:val="a6"/>
              <w:spacing w:line="360" w:lineRule="auto"/>
              <w:rPr>
                <w:rFonts w:ascii="宋体" w:eastAsia="宋体" w:hAnsi="宋体" w:cs="Times New Roman"/>
                <w:sz w:val="24"/>
                <w:szCs w:val="24"/>
              </w:rPr>
            </w:pPr>
          </w:p>
        </w:tc>
      </w:tr>
      <w:tr w:rsidR="00EA3A14">
        <w:trPr>
          <w:trHeight w:val="851"/>
        </w:trPr>
        <w:tc>
          <w:tcPr>
            <w:tcW w:w="537" w:type="dxa"/>
            <w:vAlign w:val="center"/>
          </w:tcPr>
          <w:p w:rsidR="00EA3A14" w:rsidRDefault="0036558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EA3A14" w:rsidRDefault="00EA3A14">
            <w:pPr>
              <w:pStyle w:val="a6"/>
              <w:spacing w:line="360" w:lineRule="auto"/>
              <w:rPr>
                <w:rFonts w:ascii="宋体" w:eastAsia="宋体" w:hAnsi="宋体" w:cs="Times New Roman"/>
                <w:sz w:val="24"/>
                <w:szCs w:val="24"/>
              </w:rPr>
            </w:pPr>
          </w:p>
        </w:tc>
        <w:tc>
          <w:tcPr>
            <w:tcW w:w="991" w:type="dxa"/>
            <w:vAlign w:val="center"/>
          </w:tcPr>
          <w:p w:rsidR="00EA3A14" w:rsidRDefault="00EA3A14">
            <w:pPr>
              <w:pStyle w:val="a6"/>
              <w:spacing w:line="360" w:lineRule="auto"/>
              <w:rPr>
                <w:rFonts w:ascii="宋体" w:eastAsia="宋体" w:hAnsi="宋体" w:cs="Times New Roman"/>
                <w:sz w:val="24"/>
                <w:szCs w:val="24"/>
              </w:rPr>
            </w:pPr>
          </w:p>
        </w:tc>
        <w:tc>
          <w:tcPr>
            <w:tcW w:w="1276" w:type="dxa"/>
          </w:tcPr>
          <w:p w:rsidR="00EA3A14" w:rsidRDefault="00EA3A14">
            <w:pPr>
              <w:pStyle w:val="a6"/>
              <w:spacing w:line="360" w:lineRule="auto"/>
              <w:rPr>
                <w:rFonts w:ascii="宋体" w:eastAsia="宋体" w:hAnsi="宋体" w:cs="Times New Roman"/>
                <w:sz w:val="24"/>
                <w:szCs w:val="24"/>
              </w:rPr>
            </w:pPr>
          </w:p>
        </w:tc>
        <w:tc>
          <w:tcPr>
            <w:tcW w:w="1135" w:type="dxa"/>
          </w:tcPr>
          <w:p w:rsidR="00EA3A14" w:rsidRDefault="00EA3A14">
            <w:pPr>
              <w:pStyle w:val="a6"/>
              <w:spacing w:line="360" w:lineRule="auto"/>
              <w:rPr>
                <w:rFonts w:ascii="宋体" w:eastAsia="宋体" w:hAnsi="宋体" w:cs="Times New Roman"/>
                <w:sz w:val="24"/>
                <w:szCs w:val="24"/>
              </w:rPr>
            </w:pPr>
          </w:p>
        </w:tc>
        <w:tc>
          <w:tcPr>
            <w:tcW w:w="1276" w:type="dxa"/>
          </w:tcPr>
          <w:p w:rsidR="00EA3A14" w:rsidRDefault="00EA3A14">
            <w:pPr>
              <w:pStyle w:val="a6"/>
              <w:spacing w:line="360" w:lineRule="auto"/>
              <w:rPr>
                <w:rFonts w:ascii="宋体" w:eastAsia="宋体" w:hAnsi="宋体" w:cs="Times New Roman"/>
                <w:sz w:val="24"/>
                <w:szCs w:val="24"/>
              </w:rPr>
            </w:pPr>
          </w:p>
        </w:tc>
        <w:tc>
          <w:tcPr>
            <w:tcW w:w="1439" w:type="dxa"/>
          </w:tcPr>
          <w:p w:rsidR="00EA3A14" w:rsidRDefault="00EA3A14">
            <w:pPr>
              <w:pStyle w:val="a6"/>
              <w:spacing w:line="360" w:lineRule="auto"/>
              <w:rPr>
                <w:rFonts w:ascii="宋体" w:eastAsia="宋体" w:hAnsi="宋体" w:cs="Times New Roman"/>
                <w:sz w:val="24"/>
                <w:szCs w:val="24"/>
              </w:rPr>
            </w:pPr>
          </w:p>
        </w:tc>
        <w:tc>
          <w:tcPr>
            <w:tcW w:w="1252" w:type="dxa"/>
          </w:tcPr>
          <w:p w:rsidR="00EA3A14" w:rsidRDefault="00EA3A14">
            <w:pPr>
              <w:pStyle w:val="a6"/>
              <w:spacing w:line="360" w:lineRule="auto"/>
              <w:rPr>
                <w:rFonts w:ascii="宋体" w:eastAsia="宋体" w:hAnsi="宋体" w:cs="Times New Roman"/>
                <w:sz w:val="24"/>
                <w:szCs w:val="24"/>
              </w:rPr>
            </w:pPr>
          </w:p>
        </w:tc>
      </w:tr>
      <w:tr w:rsidR="00EA3A14">
        <w:trPr>
          <w:trHeight w:val="851"/>
        </w:trPr>
        <w:tc>
          <w:tcPr>
            <w:tcW w:w="537" w:type="dxa"/>
            <w:vAlign w:val="center"/>
          </w:tcPr>
          <w:p w:rsidR="00EA3A14" w:rsidRDefault="0036558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EA3A14" w:rsidRDefault="00EA3A14">
            <w:pPr>
              <w:pStyle w:val="a6"/>
              <w:spacing w:line="360" w:lineRule="auto"/>
              <w:rPr>
                <w:rFonts w:ascii="宋体" w:eastAsia="宋体" w:hAnsi="宋体" w:cs="Times New Roman"/>
                <w:sz w:val="24"/>
                <w:szCs w:val="24"/>
              </w:rPr>
            </w:pPr>
          </w:p>
        </w:tc>
        <w:tc>
          <w:tcPr>
            <w:tcW w:w="991" w:type="dxa"/>
            <w:vAlign w:val="center"/>
          </w:tcPr>
          <w:p w:rsidR="00EA3A14" w:rsidRDefault="00EA3A14">
            <w:pPr>
              <w:pStyle w:val="a6"/>
              <w:spacing w:line="360" w:lineRule="auto"/>
              <w:rPr>
                <w:rFonts w:ascii="宋体" w:eastAsia="宋体" w:hAnsi="宋体" w:cs="Times New Roman"/>
                <w:sz w:val="24"/>
                <w:szCs w:val="24"/>
              </w:rPr>
            </w:pPr>
          </w:p>
        </w:tc>
        <w:tc>
          <w:tcPr>
            <w:tcW w:w="1276" w:type="dxa"/>
          </w:tcPr>
          <w:p w:rsidR="00EA3A14" w:rsidRDefault="00EA3A14">
            <w:pPr>
              <w:pStyle w:val="a6"/>
              <w:spacing w:line="360" w:lineRule="auto"/>
              <w:rPr>
                <w:rFonts w:ascii="宋体" w:eastAsia="宋体" w:hAnsi="宋体" w:cs="Times New Roman"/>
                <w:sz w:val="24"/>
                <w:szCs w:val="24"/>
              </w:rPr>
            </w:pPr>
          </w:p>
        </w:tc>
        <w:tc>
          <w:tcPr>
            <w:tcW w:w="1135" w:type="dxa"/>
          </w:tcPr>
          <w:p w:rsidR="00EA3A14" w:rsidRDefault="00EA3A14">
            <w:pPr>
              <w:pStyle w:val="a6"/>
              <w:spacing w:line="360" w:lineRule="auto"/>
              <w:rPr>
                <w:rFonts w:ascii="宋体" w:eastAsia="宋体" w:hAnsi="宋体" w:cs="Times New Roman"/>
                <w:sz w:val="24"/>
                <w:szCs w:val="24"/>
              </w:rPr>
            </w:pPr>
          </w:p>
        </w:tc>
        <w:tc>
          <w:tcPr>
            <w:tcW w:w="1276" w:type="dxa"/>
          </w:tcPr>
          <w:p w:rsidR="00EA3A14" w:rsidRDefault="00EA3A14">
            <w:pPr>
              <w:pStyle w:val="a6"/>
              <w:spacing w:line="360" w:lineRule="auto"/>
              <w:rPr>
                <w:rFonts w:ascii="宋体" w:eastAsia="宋体" w:hAnsi="宋体" w:cs="Times New Roman"/>
                <w:sz w:val="24"/>
                <w:szCs w:val="24"/>
              </w:rPr>
            </w:pPr>
          </w:p>
        </w:tc>
        <w:tc>
          <w:tcPr>
            <w:tcW w:w="1439" w:type="dxa"/>
          </w:tcPr>
          <w:p w:rsidR="00EA3A14" w:rsidRDefault="00EA3A14">
            <w:pPr>
              <w:pStyle w:val="a6"/>
              <w:spacing w:line="360" w:lineRule="auto"/>
              <w:rPr>
                <w:rFonts w:ascii="宋体" w:eastAsia="宋体" w:hAnsi="宋体" w:cs="Times New Roman"/>
                <w:sz w:val="24"/>
                <w:szCs w:val="24"/>
              </w:rPr>
            </w:pPr>
          </w:p>
        </w:tc>
        <w:tc>
          <w:tcPr>
            <w:tcW w:w="1252" w:type="dxa"/>
          </w:tcPr>
          <w:p w:rsidR="00EA3A14" w:rsidRDefault="00EA3A14">
            <w:pPr>
              <w:pStyle w:val="a6"/>
              <w:spacing w:line="360" w:lineRule="auto"/>
              <w:rPr>
                <w:rFonts w:ascii="宋体" w:eastAsia="宋体" w:hAnsi="宋体" w:cs="Times New Roman"/>
                <w:sz w:val="24"/>
                <w:szCs w:val="24"/>
              </w:rPr>
            </w:pPr>
          </w:p>
        </w:tc>
      </w:tr>
    </w:tbl>
    <w:p w:rsidR="00EA3A14" w:rsidRDefault="0036558E">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投标人（公章）：</w:t>
      </w:r>
    </w:p>
    <w:p w:rsidR="00EA3A14" w:rsidRDefault="0036558E">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投标人法定代表人（或授权代表）签字：</w:t>
      </w:r>
      <w:r>
        <w:rPr>
          <w:rFonts w:ascii="宋体" w:eastAsia="宋体" w:hAnsi="宋体" w:cs="宋体"/>
          <w:sz w:val="24"/>
          <w:szCs w:val="24"/>
          <w:lang w:val="zh-CN"/>
        </w:rPr>
        <w:t xml:space="preserve"> </w:t>
      </w:r>
    </w:p>
    <w:p w:rsidR="00EA3A14" w:rsidRDefault="00EA3A14">
      <w:pPr>
        <w:snapToGrid w:val="0"/>
        <w:spacing w:line="500" w:lineRule="exact"/>
        <w:rPr>
          <w:rFonts w:ascii="宋体" w:eastAsia="宋体" w:hAnsi="宋体" w:cs="宋体"/>
          <w:sz w:val="24"/>
          <w:szCs w:val="24"/>
          <w:lang w:val="zh-CN"/>
        </w:rPr>
      </w:pPr>
    </w:p>
    <w:p w:rsidR="00EA3A14" w:rsidRDefault="0036558E">
      <w:pPr>
        <w:rPr>
          <w:rFonts w:ascii="宋体" w:eastAsia="宋体" w:hAnsi="宋体" w:cs="宋体"/>
          <w:sz w:val="24"/>
          <w:szCs w:val="24"/>
          <w:lang w:val="zh-CN"/>
        </w:rPr>
      </w:pPr>
      <w:r>
        <w:rPr>
          <w:rFonts w:ascii="宋体" w:eastAsia="宋体" w:hAnsi="宋体" w:cs="宋体" w:hint="eastAsia"/>
          <w:sz w:val="24"/>
          <w:szCs w:val="24"/>
          <w:lang w:val="zh-CN"/>
        </w:rPr>
        <w:t>说明：所投产品节能清单所在页复印件并加盖投标人公章须附后。</w:t>
      </w:r>
    </w:p>
    <w:p w:rsidR="00EA3A14" w:rsidRDefault="00EA3A14">
      <w:pPr>
        <w:rPr>
          <w:rFonts w:ascii="宋体" w:eastAsia="宋体" w:hAnsi="宋体" w:cs="宋体"/>
          <w:sz w:val="24"/>
          <w:szCs w:val="24"/>
          <w:lang w:val="zh-CN"/>
        </w:rPr>
      </w:pPr>
    </w:p>
    <w:p w:rsidR="00EA3A14" w:rsidRDefault="00EA3A14">
      <w:pPr>
        <w:autoSpaceDE w:val="0"/>
        <w:autoSpaceDN w:val="0"/>
        <w:adjustRightInd w:val="0"/>
        <w:spacing w:line="360" w:lineRule="auto"/>
        <w:jc w:val="center"/>
        <w:outlineLvl w:val="0"/>
        <w:rPr>
          <w:rFonts w:ascii="宋体" w:eastAsia="宋体" w:hAnsi="宋体"/>
          <w:b/>
          <w:bCs/>
          <w:sz w:val="36"/>
          <w:szCs w:val="36"/>
        </w:rPr>
      </w:pPr>
    </w:p>
    <w:p w:rsidR="00EA3A14" w:rsidRDefault="00EA3A14">
      <w:pPr>
        <w:autoSpaceDE w:val="0"/>
        <w:autoSpaceDN w:val="0"/>
        <w:adjustRightInd w:val="0"/>
        <w:spacing w:line="360" w:lineRule="auto"/>
        <w:jc w:val="center"/>
        <w:outlineLvl w:val="0"/>
        <w:rPr>
          <w:rFonts w:ascii="宋体" w:eastAsia="宋体" w:hAnsi="宋体"/>
          <w:b/>
          <w:bCs/>
          <w:sz w:val="36"/>
          <w:szCs w:val="36"/>
        </w:rPr>
      </w:pPr>
    </w:p>
    <w:p w:rsidR="00EA3A14" w:rsidRDefault="00EA3A14">
      <w:pPr>
        <w:autoSpaceDE w:val="0"/>
        <w:autoSpaceDN w:val="0"/>
        <w:adjustRightInd w:val="0"/>
        <w:spacing w:line="360" w:lineRule="auto"/>
        <w:jc w:val="center"/>
        <w:outlineLvl w:val="0"/>
        <w:rPr>
          <w:rFonts w:ascii="宋体" w:eastAsia="宋体" w:hAnsi="宋体"/>
          <w:b/>
          <w:bCs/>
          <w:sz w:val="36"/>
          <w:szCs w:val="36"/>
        </w:rPr>
      </w:pPr>
    </w:p>
    <w:p w:rsidR="00EA3A14" w:rsidRDefault="00EA3A14">
      <w:pPr>
        <w:autoSpaceDE w:val="0"/>
        <w:autoSpaceDN w:val="0"/>
        <w:adjustRightInd w:val="0"/>
        <w:spacing w:line="360" w:lineRule="auto"/>
        <w:jc w:val="center"/>
        <w:outlineLvl w:val="0"/>
        <w:rPr>
          <w:rFonts w:ascii="宋体" w:eastAsia="宋体" w:hAnsi="宋体"/>
          <w:b/>
          <w:bCs/>
          <w:sz w:val="36"/>
          <w:szCs w:val="36"/>
        </w:rPr>
      </w:pPr>
    </w:p>
    <w:p w:rsidR="00EA3A14" w:rsidRDefault="00EA3A14">
      <w:pPr>
        <w:autoSpaceDE w:val="0"/>
        <w:autoSpaceDN w:val="0"/>
        <w:adjustRightInd w:val="0"/>
        <w:spacing w:line="360" w:lineRule="auto"/>
        <w:jc w:val="center"/>
        <w:outlineLvl w:val="0"/>
        <w:rPr>
          <w:rFonts w:ascii="宋体" w:eastAsia="宋体" w:hAnsi="宋体"/>
          <w:b/>
          <w:bCs/>
          <w:sz w:val="36"/>
          <w:szCs w:val="36"/>
        </w:rPr>
      </w:pPr>
    </w:p>
    <w:p w:rsidR="00EA3A14" w:rsidRDefault="00EA3A14">
      <w:pPr>
        <w:autoSpaceDE w:val="0"/>
        <w:autoSpaceDN w:val="0"/>
        <w:adjustRightInd w:val="0"/>
        <w:spacing w:line="360" w:lineRule="auto"/>
        <w:jc w:val="center"/>
        <w:outlineLvl w:val="0"/>
        <w:rPr>
          <w:rFonts w:ascii="宋体" w:eastAsia="宋体" w:hAnsi="宋体"/>
          <w:b/>
          <w:bCs/>
          <w:sz w:val="36"/>
          <w:szCs w:val="36"/>
        </w:rPr>
      </w:pPr>
    </w:p>
    <w:p w:rsidR="00EA3A14" w:rsidRDefault="00EA3A14">
      <w:pPr>
        <w:autoSpaceDE w:val="0"/>
        <w:autoSpaceDN w:val="0"/>
        <w:adjustRightInd w:val="0"/>
        <w:spacing w:line="360" w:lineRule="auto"/>
        <w:jc w:val="center"/>
        <w:outlineLvl w:val="0"/>
        <w:rPr>
          <w:rFonts w:ascii="宋体" w:eastAsia="宋体" w:hAnsi="宋体"/>
          <w:b/>
          <w:bCs/>
          <w:sz w:val="36"/>
          <w:szCs w:val="36"/>
        </w:rPr>
      </w:pPr>
    </w:p>
    <w:p w:rsidR="00EA3A14" w:rsidRDefault="00EA3A14">
      <w:pPr>
        <w:autoSpaceDE w:val="0"/>
        <w:autoSpaceDN w:val="0"/>
        <w:adjustRightInd w:val="0"/>
        <w:spacing w:line="360" w:lineRule="auto"/>
        <w:jc w:val="center"/>
        <w:outlineLvl w:val="0"/>
        <w:rPr>
          <w:rFonts w:ascii="宋体" w:eastAsia="宋体" w:hAnsi="宋体"/>
          <w:b/>
          <w:bCs/>
          <w:sz w:val="36"/>
          <w:szCs w:val="36"/>
        </w:rPr>
      </w:pPr>
    </w:p>
    <w:p w:rsidR="00EA3A14" w:rsidRDefault="00EA3A14">
      <w:pPr>
        <w:autoSpaceDE w:val="0"/>
        <w:autoSpaceDN w:val="0"/>
        <w:adjustRightInd w:val="0"/>
        <w:spacing w:line="360" w:lineRule="auto"/>
        <w:jc w:val="center"/>
        <w:outlineLvl w:val="0"/>
        <w:rPr>
          <w:rFonts w:ascii="宋体" w:eastAsia="宋体" w:hAnsi="宋体"/>
          <w:b/>
          <w:bCs/>
          <w:sz w:val="36"/>
          <w:szCs w:val="36"/>
        </w:rPr>
      </w:pPr>
    </w:p>
    <w:p w:rsidR="00EA3A14" w:rsidRDefault="00EA3A14">
      <w:pPr>
        <w:autoSpaceDE w:val="0"/>
        <w:autoSpaceDN w:val="0"/>
        <w:adjustRightInd w:val="0"/>
        <w:spacing w:line="360" w:lineRule="auto"/>
        <w:jc w:val="center"/>
        <w:outlineLvl w:val="0"/>
        <w:rPr>
          <w:rFonts w:ascii="宋体" w:eastAsia="宋体" w:hAnsi="宋体"/>
          <w:b/>
          <w:bCs/>
          <w:sz w:val="36"/>
          <w:szCs w:val="36"/>
        </w:rPr>
      </w:pPr>
    </w:p>
    <w:p w:rsidR="00EA3A14" w:rsidRDefault="0036558E">
      <w:pPr>
        <w:spacing w:line="360" w:lineRule="auto"/>
        <w:jc w:val="center"/>
        <w:rPr>
          <w:rFonts w:ascii="宋体" w:eastAsia="宋体" w:hAnsi="宋体"/>
          <w:b/>
          <w:bCs/>
          <w:sz w:val="36"/>
          <w:szCs w:val="36"/>
        </w:rPr>
      </w:pPr>
      <w:r>
        <w:rPr>
          <w:rFonts w:ascii="宋体" w:eastAsia="宋体" w:hAnsi="宋体" w:hint="eastAsia"/>
          <w:b/>
          <w:bCs/>
          <w:sz w:val="36"/>
          <w:szCs w:val="36"/>
        </w:rPr>
        <w:t xml:space="preserve">4.7 </w:t>
      </w:r>
      <w:r>
        <w:rPr>
          <w:rFonts w:ascii="宋体" w:eastAsia="宋体" w:hAnsi="宋体" w:hint="eastAsia"/>
          <w:b/>
          <w:bCs/>
          <w:sz w:val="36"/>
          <w:szCs w:val="36"/>
        </w:rPr>
        <w:t>“节能产品政府采购清单”优先采购产品情况</w:t>
      </w:r>
    </w:p>
    <w:p w:rsidR="00EA3A14" w:rsidRDefault="0036558E" w:rsidP="00EA3A14">
      <w:pPr>
        <w:spacing w:before="50" w:afterLines="50" w:line="360" w:lineRule="auto"/>
        <w:contextualSpacing/>
        <w:jc w:val="left"/>
        <w:rPr>
          <w:rFonts w:ascii="宋体" w:eastAsia="宋体" w:hAnsi="宋体"/>
          <w:sz w:val="24"/>
          <w:szCs w:val="24"/>
        </w:rPr>
      </w:pPr>
      <w:r>
        <w:rPr>
          <w:rFonts w:ascii="宋体" w:eastAsia="宋体" w:hAnsi="宋体" w:hint="eastAsia"/>
          <w:sz w:val="24"/>
          <w:szCs w:val="24"/>
        </w:rPr>
        <w:t>项目编号：</w:t>
      </w:r>
    </w:p>
    <w:p w:rsidR="00EA3A14" w:rsidRDefault="0036558E">
      <w:pPr>
        <w:tabs>
          <w:tab w:val="left" w:pos="1800"/>
          <w:tab w:val="left" w:pos="5580"/>
        </w:tabs>
        <w:spacing w:line="360" w:lineRule="auto"/>
        <w:rPr>
          <w:rFonts w:ascii="宋体" w:eastAsia="宋体" w:hAnsi="宋体"/>
          <w:szCs w:val="21"/>
        </w:rPr>
      </w:pPr>
      <w:r>
        <w:rPr>
          <w:rFonts w:ascii="宋体" w:eastAsia="宋体" w:hAnsi="宋体"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A3A14">
        <w:trPr>
          <w:trHeight w:val="225"/>
          <w:tblHeader/>
        </w:trPr>
        <w:tc>
          <w:tcPr>
            <w:tcW w:w="537" w:type="dxa"/>
            <w:shd w:val="clear" w:color="auto" w:fill="F2F2F2" w:themeFill="background1" w:themeFillShade="F2"/>
            <w:vAlign w:val="center"/>
          </w:tcPr>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EA3A14">
        <w:trPr>
          <w:trHeight w:val="851"/>
        </w:trPr>
        <w:tc>
          <w:tcPr>
            <w:tcW w:w="537" w:type="dxa"/>
            <w:vAlign w:val="center"/>
          </w:tcPr>
          <w:p w:rsidR="00EA3A14" w:rsidRDefault="0036558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EA3A14" w:rsidRDefault="00EA3A14">
            <w:pPr>
              <w:pStyle w:val="a6"/>
              <w:spacing w:line="360" w:lineRule="auto"/>
              <w:rPr>
                <w:rFonts w:ascii="宋体" w:eastAsia="宋体" w:hAnsi="宋体" w:cs="Times New Roman"/>
                <w:sz w:val="24"/>
                <w:szCs w:val="24"/>
              </w:rPr>
            </w:pPr>
          </w:p>
        </w:tc>
        <w:tc>
          <w:tcPr>
            <w:tcW w:w="991" w:type="dxa"/>
            <w:vAlign w:val="center"/>
          </w:tcPr>
          <w:p w:rsidR="00EA3A14" w:rsidRDefault="00EA3A14">
            <w:pPr>
              <w:pStyle w:val="a6"/>
              <w:spacing w:line="360" w:lineRule="auto"/>
              <w:rPr>
                <w:rFonts w:ascii="宋体" w:eastAsia="宋体" w:hAnsi="宋体" w:cs="Times New Roman"/>
                <w:sz w:val="24"/>
                <w:szCs w:val="24"/>
              </w:rPr>
            </w:pPr>
          </w:p>
        </w:tc>
        <w:tc>
          <w:tcPr>
            <w:tcW w:w="1276" w:type="dxa"/>
          </w:tcPr>
          <w:p w:rsidR="00EA3A14" w:rsidRDefault="00EA3A14">
            <w:pPr>
              <w:pStyle w:val="a6"/>
              <w:spacing w:line="360" w:lineRule="auto"/>
              <w:rPr>
                <w:rFonts w:ascii="宋体" w:eastAsia="宋体" w:hAnsi="宋体" w:cs="Times New Roman"/>
                <w:sz w:val="24"/>
                <w:szCs w:val="24"/>
              </w:rPr>
            </w:pPr>
          </w:p>
        </w:tc>
        <w:tc>
          <w:tcPr>
            <w:tcW w:w="1135" w:type="dxa"/>
          </w:tcPr>
          <w:p w:rsidR="00EA3A14" w:rsidRDefault="00EA3A14">
            <w:pPr>
              <w:pStyle w:val="a6"/>
              <w:spacing w:line="360" w:lineRule="auto"/>
              <w:rPr>
                <w:rFonts w:ascii="宋体" w:eastAsia="宋体" w:hAnsi="宋体" w:cs="Times New Roman"/>
                <w:sz w:val="24"/>
                <w:szCs w:val="24"/>
              </w:rPr>
            </w:pPr>
          </w:p>
        </w:tc>
        <w:tc>
          <w:tcPr>
            <w:tcW w:w="1276" w:type="dxa"/>
          </w:tcPr>
          <w:p w:rsidR="00EA3A14" w:rsidRDefault="00EA3A14">
            <w:pPr>
              <w:pStyle w:val="a6"/>
              <w:spacing w:line="360" w:lineRule="auto"/>
              <w:rPr>
                <w:rFonts w:ascii="宋体" w:eastAsia="宋体" w:hAnsi="宋体" w:cs="Times New Roman"/>
                <w:sz w:val="24"/>
                <w:szCs w:val="24"/>
              </w:rPr>
            </w:pPr>
          </w:p>
        </w:tc>
        <w:tc>
          <w:tcPr>
            <w:tcW w:w="1439" w:type="dxa"/>
          </w:tcPr>
          <w:p w:rsidR="00EA3A14" w:rsidRDefault="00EA3A14">
            <w:pPr>
              <w:pStyle w:val="a6"/>
              <w:spacing w:line="360" w:lineRule="auto"/>
              <w:rPr>
                <w:rFonts w:ascii="宋体" w:eastAsia="宋体" w:hAnsi="宋体" w:cs="Times New Roman"/>
                <w:sz w:val="24"/>
                <w:szCs w:val="24"/>
              </w:rPr>
            </w:pPr>
          </w:p>
        </w:tc>
        <w:tc>
          <w:tcPr>
            <w:tcW w:w="1252" w:type="dxa"/>
          </w:tcPr>
          <w:p w:rsidR="00EA3A14" w:rsidRDefault="00EA3A14">
            <w:pPr>
              <w:pStyle w:val="a6"/>
              <w:spacing w:line="360" w:lineRule="auto"/>
              <w:rPr>
                <w:rFonts w:ascii="宋体" w:eastAsia="宋体" w:hAnsi="宋体" w:cs="Times New Roman"/>
                <w:sz w:val="24"/>
                <w:szCs w:val="24"/>
              </w:rPr>
            </w:pPr>
          </w:p>
        </w:tc>
      </w:tr>
      <w:tr w:rsidR="00EA3A14">
        <w:trPr>
          <w:trHeight w:val="851"/>
        </w:trPr>
        <w:tc>
          <w:tcPr>
            <w:tcW w:w="537" w:type="dxa"/>
            <w:vAlign w:val="center"/>
          </w:tcPr>
          <w:p w:rsidR="00EA3A14" w:rsidRDefault="0036558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EA3A14" w:rsidRDefault="00EA3A14">
            <w:pPr>
              <w:pStyle w:val="a6"/>
              <w:spacing w:line="360" w:lineRule="auto"/>
              <w:rPr>
                <w:rFonts w:ascii="宋体" w:eastAsia="宋体" w:hAnsi="宋体" w:cs="Times New Roman"/>
                <w:sz w:val="24"/>
                <w:szCs w:val="24"/>
              </w:rPr>
            </w:pPr>
          </w:p>
        </w:tc>
        <w:tc>
          <w:tcPr>
            <w:tcW w:w="991" w:type="dxa"/>
            <w:vAlign w:val="center"/>
          </w:tcPr>
          <w:p w:rsidR="00EA3A14" w:rsidRDefault="00EA3A14">
            <w:pPr>
              <w:pStyle w:val="a6"/>
              <w:spacing w:line="360" w:lineRule="auto"/>
              <w:rPr>
                <w:rFonts w:ascii="宋体" w:eastAsia="宋体" w:hAnsi="宋体" w:cs="Times New Roman"/>
                <w:sz w:val="24"/>
                <w:szCs w:val="24"/>
              </w:rPr>
            </w:pPr>
          </w:p>
        </w:tc>
        <w:tc>
          <w:tcPr>
            <w:tcW w:w="1276" w:type="dxa"/>
          </w:tcPr>
          <w:p w:rsidR="00EA3A14" w:rsidRDefault="00EA3A14">
            <w:pPr>
              <w:pStyle w:val="a6"/>
              <w:spacing w:line="360" w:lineRule="auto"/>
              <w:rPr>
                <w:rFonts w:ascii="宋体" w:eastAsia="宋体" w:hAnsi="宋体" w:cs="Times New Roman"/>
                <w:sz w:val="24"/>
                <w:szCs w:val="24"/>
              </w:rPr>
            </w:pPr>
          </w:p>
        </w:tc>
        <w:tc>
          <w:tcPr>
            <w:tcW w:w="1135" w:type="dxa"/>
          </w:tcPr>
          <w:p w:rsidR="00EA3A14" w:rsidRDefault="00EA3A14">
            <w:pPr>
              <w:pStyle w:val="a6"/>
              <w:spacing w:line="360" w:lineRule="auto"/>
              <w:rPr>
                <w:rFonts w:ascii="宋体" w:eastAsia="宋体" w:hAnsi="宋体" w:cs="Times New Roman"/>
                <w:sz w:val="24"/>
                <w:szCs w:val="24"/>
              </w:rPr>
            </w:pPr>
          </w:p>
        </w:tc>
        <w:tc>
          <w:tcPr>
            <w:tcW w:w="1276" w:type="dxa"/>
          </w:tcPr>
          <w:p w:rsidR="00EA3A14" w:rsidRDefault="00EA3A14">
            <w:pPr>
              <w:pStyle w:val="a6"/>
              <w:spacing w:line="360" w:lineRule="auto"/>
              <w:rPr>
                <w:rFonts w:ascii="宋体" w:eastAsia="宋体" w:hAnsi="宋体" w:cs="Times New Roman"/>
                <w:sz w:val="24"/>
                <w:szCs w:val="24"/>
              </w:rPr>
            </w:pPr>
          </w:p>
        </w:tc>
        <w:tc>
          <w:tcPr>
            <w:tcW w:w="1439" w:type="dxa"/>
          </w:tcPr>
          <w:p w:rsidR="00EA3A14" w:rsidRDefault="00EA3A14">
            <w:pPr>
              <w:pStyle w:val="a6"/>
              <w:spacing w:line="360" w:lineRule="auto"/>
              <w:rPr>
                <w:rFonts w:ascii="宋体" w:eastAsia="宋体" w:hAnsi="宋体" w:cs="Times New Roman"/>
                <w:sz w:val="24"/>
                <w:szCs w:val="24"/>
              </w:rPr>
            </w:pPr>
          </w:p>
        </w:tc>
        <w:tc>
          <w:tcPr>
            <w:tcW w:w="1252" w:type="dxa"/>
          </w:tcPr>
          <w:p w:rsidR="00EA3A14" w:rsidRDefault="00EA3A14">
            <w:pPr>
              <w:pStyle w:val="a6"/>
              <w:spacing w:line="360" w:lineRule="auto"/>
              <w:rPr>
                <w:rFonts w:ascii="宋体" w:eastAsia="宋体" w:hAnsi="宋体" w:cs="Times New Roman"/>
                <w:sz w:val="24"/>
                <w:szCs w:val="24"/>
              </w:rPr>
            </w:pPr>
          </w:p>
        </w:tc>
      </w:tr>
      <w:tr w:rsidR="00EA3A14">
        <w:trPr>
          <w:trHeight w:val="851"/>
        </w:trPr>
        <w:tc>
          <w:tcPr>
            <w:tcW w:w="537" w:type="dxa"/>
            <w:vAlign w:val="center"/>
          </w:tcPr>
          <w:p w:rsidR="00EA3A14" w:rsidRDefault="0036558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EA3A14" w:rsidRDefault="00EA3A14">
            <w:pPr>
              <w:pStyle w:val="a6"/>
              <w:spacing w:line="360" w:lineRule="auto"/>
              <w:rPr>
                <w:rFonts w:ascii="宋体" w:eastAsia="宋体" w:hAnsi="宋体" w:cs="Times New Roman"/>
                <w:sz w:val="24"/>
                <w:szCs w:val="24"/>
              </w:rPr>
            </w:pPr>
          </w:p>
        </w:tc>
        <w:tc>
          <w:tcPr>
            <w:tcW w:w="991" w:type="dxa"/>
            <w:vAlign w:val="center"/>
          </w:tcPr>
          <w:p w:rsidR="00EA3A14" w:rsidRDefault="00EA3A14">
            <w:pPr>
              <w:pStyle w:val="a6"/>
              <w:spacing w:line="360" w:lineRule="auto"/>
              <w:rPr>
                <w:rFonts w:ascii="宋体" w:eastAsia="宋体" w:hAnsi="宋体" w:cs="Times New Roman"/>
                <w:sz w:val="24"/>
                <w:szCs w:val="24"/>
              </w:rPr>
            </w:pPr>
          </w:p>
        </w:tc>
        <w:tc>
          <w:tcPr>
            <w:tcW w:w="1276" w:type="dxa"/>
          </w:tcPr>
          <w:p w:rsidR="00EA3A14" w:rsidRDefault="00EA3A14">
            <w:pPr>
              <w:pStyle w:val="a6"/>
              <w:spacing w:line="360" w:lineRule="auto"/>
              <w:rPr>
                <w:rFonts w:ascii="宋体" w:eastAsia="宋体" w:hAnsi="宋体" w:cs="Times New Roman"/>
                <w:sz w:val="24"/>
                <w:szCs w:val="24"/>
              </w:rPr>
            </w:pPr>
          </w:p>
        </w:tc>
        <w:tc>
          <w:tcPr>
            <w:tcW w:w="1135" w:type="dxa"/>
          </w:tcPr>
          <w:p w:rsidR="00EA3A14" w:rsidRDefault="00EA3A14">
            <w:pPr>
              <w:pStyle w:val="a6"/>
              <w:spacing w:line="360" w:lineRule="auto"/>
              <w:rPr>
                <w:rFonts w:ascii="宋体" w:eastAsia="宋体" w:hAnsi="宋体" w:cs="Times New Roman"/>
                <w:sz w:val="24"/>
                <w:szCs w:val="24"/>
              </w:rPr>
            </w:pPr>
          </w:p>
        </w:tc>
        <w:tc>
          <w:tcPr>
            <w:tcW w:w="1276" w:type="dxa"/>
          </w:tcPr>
          <w:p w:rsidR="00EA3A14" w:rsidRDefault="00EA3A14">
            <w:pPr>
              <w:pStyle w:val="a6"/>
              <w:spacing w:line="360" w:lineRule="auto"/>
              <w:rPr>
                <w:rFonts w:ascii="宋体" w:eastAsia="宋体" w:hAnsi="宋体" w:cs="Times New Roman"/>
                <w:sz w:val="24"/>
                <w:szCs w:val="24"/>
              </w:rPr>
            </w:pPr>
          </w:p>
        </w:tc>
        <w:tc>
          <w:tcPr>
            <w:tcW w:w="1439" w:type="dxa"/>
          </w:tcPr>
          <w:p w:rsidR="00EA3A14" w:rsidRDefault="00EA3A14">
            <w:pPr>
              <w:pStyle w:val="a6"/>
              <w:spacing w:line="360" w:lineRule="auto"/>
              <w:rPr>
                <w:rFonts w:ascii="宋体" w:eastAsia="宋体" w:hAnsi="宋体" w:cs="Times New Roman"/>
                <w:sz w:val="24"/>
                <w:szCs w:val="24"/>
              </w:rPr>
            </w:pPr>
          </w:p>
        </w:tc>
        <w:tc>
          <w:tcPr>
            <w:tcW w:w="1252" w:type="dxa"/>
          </w:tcPr>
          <w:p w:rsidR="00EA3A14" w:rsidRDefault="00EA3A14">
            <w:pPr>
              <w:pStyle w:val="a6"/>
              <w:spacing w:line="360" w:lineRule="auto"/>
              <w:rPr>
                <w:rFonts w:ascii="宋体" w:eastAsia="宋体" w:hAnsi="宋体" w:cs="Times New Roman"/>
                <w:sz w:val="24"/>
                <w:szCs w:val="24"/>
              </w:rPr>
            </w:pPr>
          </w:p>
        </w:tc>
      </w:tr>
    </w:tbl>
    <w:p w:rsidR="00EA3A14" w:rsidRDefault="0036558E">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投标人（公章）：</w:t>
      </w:r>
    </w:p>
    <w:p w:rsidR="00EA3A14" w:rsidRDefault="0036558E">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投标人法定代表人（或授权代表）签字：</w:t>
      </w:r>
      <w:r>
        <w:rPr>
          <w:rFonts w:ascii="宋体" w:eastAsia="宋体" w:hAnsi="宋体" w:cs="宋体"/>
          <w:sz w:val="24"/>
          <w:szCs w:val="24"/>
          <w:lang w:val="zh-CN"/>
        </w:rPr>
        <w:t xml:space="preserve"> </w:t>
      </w:r>
    </w:p>
    <w:p w:rsidR="00EA3A14" w:rsidRDefault="00EA3A14">
      <w:pPr>
        <w:snapToGrid w:val="0"/>
        <w:spacing w:line="500" w:lineRule="exact"/>
        <w:rPr>
          <w:rFonts w:ascii="宋体" w:eastAsia="宋体" w:hAnsi="宋体" w:cs="宋体"/>
          <w:sz w:val="24"/>
          <w:szCs w:val="24"/>
          <w:lang w:val="zh-CN"/>
        </w:rPr>
      </w:pPr>
    </w:p>
    <w:p w:rsidR="00EA3A14" w:rsidRDefault="00EA3A14">
      <w:pPr>
        <w:snapToGrid w:val="0"/>
        <w:spacing w:line="500" w:lineRule="exact"/>
        <w:rPr>
          <w:rFonts w:ascii="宋体" w:eastAsia="宋体" w:hAnsi="宋体" w:cs="宋体"/>
          <w:sz w:val="24"/>
          <w:szCs w:val="24"/>
          <w:lang w:val="zh-CN"/>
        </w:rPr>
      </w:pPr>
    </w:p>
    <w:p w:rsidR="00EA3A14" w:rsidRDefault="0036558E">
      <w:pPr>
        <w:rPr>
          <w:rFonts w:ascii="宋体" w:eastAsia="宋体" w:hAnsi="宋体" w:cs="宋体"/>
          <w:sz w:val="24"/>
          <w:szCs w:val="24"/>
          <w:lang w:val="zh-CN"/>
        </w:rPr>
      </w:pPr>
      <w:r>
        <w:rPr>
          <w:rFonts w:ascii="宋体" w:eastAsia="宋体" w:hAnsi="宋体" w:cs="宋体" w:hint="eastAsia"/>
          <w:sz w:val="24"/>
          <w:szCs w:val="24"/>
          <w:lang w:val="zh-CN"/>
        </w:rPr>
        <w:t>说明：所投产品“节能产品政府采购清单”所在页复印件并加盖投标人公章须附后。</w:t>
      </w:r>
    </w:p>
    <w:p w:rsidR="00EA3A14" w:rsidRDefault="00EA3A14">
      <w:pPr>
        <w:spacing w:line="360" w:lineRule="auto"/>
        <w:jc w:val="center"/>
        <w:rPr>
          <w:rFonts w:ascii="宋体" w:eastAsia="宋体" w:hAnsi="宋体"/>
          <w:b/>
          <w:bCs/>
          <w:sz w:val="36"/>
          <w:szCs w:val="36"/>
        </w:rPr>
      </w:pPr>
    </w:p>
    <w:p w:rsidR="00EA3A14" w:rsidRDefault="00EA3A14">
      <w:pPr>
        <w:spacing w:line="360" w:lineRule="auto"/>
        <w:jc w:val="center"/>
        <w:rPr>
          <w:rFonts w:ascii="宋体" w:eastAsia="宋体" w:hAnsi="宋体"/>
          <w:b/>
          <w:bCs/>
          <w:sz w:val="36"/>
          <w:szCs w:val="36"/>
        </w:rPr>
      </w:pPr>
    </w:p>
    <w:p w:rsidR="00EA3A14" w:rsidRDefault="00EA3A14">
      <w:pPr>
        <w:spacing w:line="360" w:lineRule="auto"/>
        <w:jc w:val="center"/>
        <w:rPr>
          <w:rFonts w:ascii="宋体" w:eastAsia="宋体" w:hAnsi="宋体"/>
          <w:b/>
          <w:bCs/>
          <w:sz w:val="36"/>
          <w:szCs w:val="36"/>
        </w:rPr>
      </w:pPr>
    </w:p>
    <w:p w:rsidR="00EA3A14" w:rsidRDefault="00EA3A14">
      <w:pPr>
        <w:spacing w:line="360" w:lineRule="auto"/>
        <w:jc w:val="center"/>
        <w:rPr>
          <w:rFonts w:ascii="宋体" w:eastAsia="宋体" w:hAnsi="宋体"/>
          <w:b/>
          <w:bCs/>
          <w:sz w:val="36"/>
          <w:szCs w:val="36"/>
        </w:rPr>
      </w:pPr>
    </w:p>
    <w:p w:rsidR="00EA3A14" w:rsidRDefault="00EA3A14">
      <w:pPr>
        <w:spacing w:line="360" w:lineRule="auto"/>
        <w:jc w:val="center"/>
        <w:rPr>
          <w:rFonts w:ascii="宋体" w:eastAsia="宋体" w:hAnsi="宋体"/>
          <w:b/>
          <w:bCs/>
          <w:sz w:val="36"/>
          <w:szCs w:val="36"/>
        </w:rPr>
      </w:pPr>
    </w:p>
    <w:p w:rsidR="00EA3A14" w:rsidRDefault="00EA3A14">
      <w:pPr>
        <w:spacing w:line="360" w:lineRule="auto"/>
        <w:jc w:val="center"/>
        <w:rPr>
          <w:rFonts w:ascii="宋体" w:eastAsia="宋体" w:hAnsi="宋体"/>
          <w:b/>
          <w:bCs/>
          <w:sz w:val="36"/>
          <w:szCs w:val="36"/>
        </w:rPr>
      </w:pPr>
    </w:p>
    <w:p w:rsidR="00EA3A14" w:rsidRDefault="00EA3A14">
      <w:pPr>
        <w:spacing w:line="360" w:lineRule="auto"/>
        <w:jc w:val="center"/>
        <w:rPr>
          <w:rFonts w:ascii="宋体" w:eastAsia="宋体" w:hAnsi="宋体"/>
          <w:b/>
          <w:bCs/>
          <w:sz w:val="36"/>
          <w:szCs w:val="36"/>
        </w:rPr>
      </w:pPr>
    </w:p>
    <w:p w:rsidR="00EA3A14" w:rsidRDefault="00EA3A14">
      <w:pPr>
        <w:spacing w:line="360" w:lineRule="auto"/>
        <w:jc w:val="center"/>
        <w:rPr>
          <w:rFonts w:ascii="宋体" w:eastAsia="宋体" w:hAnsi="宋体"/>
          <w:b/>
          <w:bCs/>
          <w:sz w:val="36"/>
          <w:szCs w:val="36"/>
        </w:rPr>
      </w:pPr>
    </w:p>
    <w:p w:rsidR="00EA3A14" w:rsidRDefault="00EA3A14">
      <w:pPr>
        <w:spacing w:line="360" w:lineRule="auto"/>
        <w:jc w:val="center"/>
        <w:rPr>
          <w:rFonts w:ascii="宋体" w:eastAsia="宋体" w:hAnsi="宋体"/>
          <w:b/>
          <w:bCs/>
          <w:sz w:val="36"/>
          <w:szCs w:val="36"/>
        </w:rPr>
      </w:pPr>
    </w:p>
    <w:p w:rsidR="00EA3A14" w:rsidRDefault="0036558E">
      <w:pPr>
        <w:spacing w:line="360" w:lineRule="auto"/>
        <w:jc w:val="center"/>
        <w:rPr>
          <w:rFonts w:ascii="宋体" w:eastAsia="宋体" w:hAnsi="宋体"/>
          <w:b/>
          <w:bCs/>
          <w:sz w:val="36"/>
          <w:szCs w:val="36"/>
        </w:rPr>
      </w:pPr>
      <w:r>
        <w:rPr>
          <w:rFonts w:ascii="宋体" w:eastAsia="宋体" w:hAnsi="宋体" w:hint="eastAsia"/>
          <w:b/>
          <w:bCs/>
          <w:sz w:val="36"/>
          <w:szCs w:val="36"/>
        </w:rPr>
        <w:t>4.8</w:t>
      </w:r>
      <w:r>
        <w:rPr>
          <w:rFonts w:ascii="宋体" w:eastAsia="宋体" w:hAnsi="宋体" w:hint="eastAsia"/>
          <w:b/>
          <w:bCs/>
          <w:sz w:val="36"/>
          <w:szCs w:val="36"/>
        </w:rPr>
        <w:t xml:space="preserve"> </w:t>
      </w:r>
      <w:r>
        <w:rPr>
          <w:rFonts w:ascii="宋体" w:eastAsia="宋体" w:hAnsi="宋体" w:hint="eastAsia"/>
          <w:b/>
          <w:bCs/>
          <w:sz w:val="36"/>
          <w:szCs w:val="36"/>
        </w:rPr>
        <w:t>“环境标志产品政府采购清单”优先采购产品情况</w:t>
      </w:r>
    </w:p>
    <w:p w:rsidR="00EA3A14" w:rsidRDefault="0036558E" w:rsidP="00EA3A14">
      <w:pPr>
        <w:spacing w:before="50" w:afterLines="50" w:line="360" w:lineRule="auto"/>
        <w:contextualSpacing/>
        <w:jc w:val="left"/>
        <w:rPr>
          <w:rFonts w:ascii="宋体" w:eastAsia="宋体" w:hAnsi="宋体"/>
          <w:sz w:val="24"/>
          <w:szCs w:val="24"/>
        </w:rPr>
      </w:pPr>
      <w:r>
        <w:rPr>
          <w:rFonts w:ascii="宋体" w:eastAsia="宋体" w:hAnsi="宋体" w:hint="eastAsia"/>
          <w:sz w:val="24"/>
          <w:szCs w:val="24"/>
        </w:rPr>
        <w:t>项目编号：</w:t>
      </w:r>
    </w:p>
    <w:p w:rsidR="00EA3A14" w:rsidRDefault="0036558E">
      <w:pPr>
        <w:tabs>
          <w:tab w:val="left" w:pos="1800"/>
          <w:tab w:val="left" w:pos="5580"/>
        </w:tabs>
        <w:spacing w:line="360" w:lineRule="auto"/>
        <w:rPr>
          <w:rFonts w:ascii="宋体" w:eastAsia="宋体" w:hAnsi="宋体"/>
          <w:szCs w:val="21"/>
        </w:rPr>
      </w:pPr>
      <w:r>
        <w:rPr>
          <w:rFonts w:ascii="宋体" w:eastAsia="宋体" w:hAnsi="宋体"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A3A14">
        <w:trPr>
          <w:trHeight w:val="225"/>
          <w:tblHeader/>
        </w:trPr>
        <w:tc>
          <w:tcPr>
            <w:tcW w:w="537" w:type="dxa"/>
            <w:shd w:val="clear" w:color="auto" w:fill="F2F2F2" w:themeFill="background1" w:themeFillShade="F2"/>
            <w:vAlign w:val="center"/>
          </w:tcPr>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EA3A14" w:rsidRDefault="0036558E">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EA3A14">
        <w:trPr>
          <w:trHeight w:val="851"/>
        </w:trPr>
        <w:tc>
          <w:tcPr>
            <w:tcW w:w="537" w:type="dxa"/>
            <w:vAlign w:val="center"/>
          </w:tcPr>
          <w:p w:rsidR="00EA3A14" w:rsidRDefault="0036558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EA3A14" w:rsidRDefault="00EA3A14">
            <w:pPr>
              <w:pStyle w:val="a6"/>
              <w:spacing w:line="360" w:lineRule="auto"/>
              <w:rPr>
                <w:rFonts w:ascii="宋体" w:eastAsia="宋体" w:hAnsi="宋体" w:cs="Times New Roman"/>
                <w:sz w:val="24"/>
                <w:szCs w:val="24"/>
              </w:rPr>
            </w:pPr>
          </w:p>
        </w:tc>
        <w:tc>
          <w:tcPr>
            <w:tcW w:w="991" w:type="dxa"/>
            <w:vAlign w:val="center"/>
          </w:tcPr>
          <w:p w:rsidR="00EA3A14" w:rsidRDefault="00EA3A14">
            <w:pPr>
              <w:pStyle w:val="a6"/>
              <w:spacing w:line="360" w:lineRule="auto"/>
              <w:rPr>
                <w:rFonts w:ascii="宋体" w:eastAsia="宋体" w:hAnsi="宋体" w:cs="Times New Roman"/>
                <w:sz w:val="24"/>
                <w:szCs w:val="24"/>
              </w:rPr>
            </w:pPr>
          </w:p>
        </w:tc>
        <w:tc>
          <w:tcPr>
            <w:tcW w:w="1276" w:type="dxa"/>
          </w:tcPr>
          <w:p w:rsidR="00EA3A14" w:rsidRDefault="00EA3A14">
            <w:pPr>
              <w:pStyle w:val="a6"/>
              <w:spacing w:line="360" w:lineRule="auto"/>
              <w:rPr>
                <w:rFonts w:ascii="宋体" w:eastAsia="宋体" w:hAnsi="宋体" w:cs="Times New Roman"/>
                <w:sz w:val="24"/>
                <w:szCs w:val="24"/>
              </w:rPr>
            </w:pPr>
          </w:p>
        </w:tc>
        <w:tc>
          <w:tcPr>
            <w:tcW w:w="1135" w:type="dxa"/>
          </w:tcPr>
          <w:p w:rsidR="00EA3A14" w:rsidRDefault="00EA3A14">
            <w:pPr>
              <w:pStyle w:val="a6"/>
              <w:spacing w:line="360" w:lineRule="auto"/>
              <w:rPr>
                <w:rFonts w:ascii="宋体" w:eastAsia="宋体" w:hAnsi="宋体" w:cs="Times New Roman"/>
                <w:sz w:val="24"/>
                <w:szCs w:val="24"/>
              </w:rPr>
            </w:pPr>
          </w:p>
        </w:tc>
        <w:tc>
          <w:tcPr>
            <w:tcW w:w="1276" w:type="dxa"/>
          </w:tcPr>
          <w:p w:rsidR="00EA3A14" w:rsidRDefault="00EA3A14">
            <w:pPr>
              <w:pStyle w:val="a6"/>
              <w:spacing w:line="360" w:lineRule="auto"/>
              <w:rPr>
                <w:rFonts w:ascii="宋体" w:eastAsia="宋体" w:hAnsi="宋体" w:cs="Times New Roman"/>
                <w:sz w:val="24"/>
                <w:szCs w:val="24"/>
              </w:rPr>
            </w:pPr>
          </w:p>
        </w:tc>
        <w:tc>
          <w:tcPr>
            <w:tcW w:w="1439" w:type="dxa"/>
          </w:tcPr>
          <w:p w:rsidR="00EA3A14" w:rsidRDefault="00EA3A14">
            <w:pPr>
              <w:pStyle w:val="a6"/>
              <w:spacing w:line="360" w:lineRule="auto"/>
              <w:rPr>
                <w:rFonts w:ascii="宋体" w:eastAsia="宋体" w:hAnsi="宋体" w:cs="Times New Roman"/>
                <w:sz w:val="24"/>
                <w:szCs w:val="24"/>
              </w:rPr>
            </w:pPr>
          </w:p>
        </w:tc>
        <w:tc>
          <w:tcPr>
            <w:tcW w:w="1252" w:type="dxa"/>
          </w:tcPr>
          <w:p w:rsidR="00EA3A14" w:rsidRDefault="00EA3A14">
            <w:pPr>
              <w:pStyle w:val="a6"/>
              <w:spacing w:line="360" w:lineRule="auto"/>
              <w:rPr>
                <w:rFonts w:ascii="宋体" w:eastAsia="宋体" w:hAnsi="宋体" w:cs="Times New Roman"/>
                <w:sz w:val="24"/>
                <w:szCs w:val="24"/>
              </w:rPr>
            </w:pPr>
          </w:p>
        </w:tc>
      </w:tr>
      <w:tr w:rsidR="00EA3A14">
        <w:trPr>
          <w:trHeight w:val="851"/>
        </w:trPr>
        <w:tc>
          <w:tcPr>
            <w:tcW w:w="537" w:type="dxa"/>
            <w:vAlign w:val="center"/>
          </w:tcPr>
          <w:p w:rsidR="00EA3A14" w:rsidRDefault="0036558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EA3A14" w:rsidRDefault="00EA3A14">
            <w:pPr>
              <w:pStyle w:val="a6"/>
              <w:spacing w:line="360" w:lineRule="auto"/>
              <w:rPr>
                <w:rFonts w:ascii="宋体" w:eastAsia="宋体" w:hAnsi="宋体" w:cs="Times New Roman"/>
                <w:sz w:val="24"/>
                <w:szCs w:val="24"/>
              </w:rPr>
            </w:pPr>
          </w:p>
        </w:tc>
        <w:tc>
          <w:tcPr>
            <w:tcW w:w="991" w:type="dxa"/>
            <w:vAlign w:val="center"/>
          </w:tcPr>
          <w:p w:rsidR="00EA3A14" w:rsidRDefault="00EA3A14">
            <w:pPr>
              <w:pStyle w:val="a6"/>
              <w:spacing w:line="360" w:lineRule="auto"/>
              <w:rPr>
                <w:rFonts w:ascii="宋体" w:eastAsia="宋体" w:hAnsi="宋体" w:cs="Times New Roman"/>
                <w:sz w:val="24"/>
                <w:szCs w:val="24"/>
              </w:rPr>
            </w:pPr>
          </w:p>
        </w:tc>
        <w:tc>
          <w:tcPr>
            <w:tcW w:w="1276" w:type="dxa"/>
          </w:tcPr>
          <w:p w:rsidR="00EA3A14" w:rsidRDefault="00EA3A14">
            <w:pPr>
              <w:pStyle w:val="a6"/>
              <w:spacing w:line="360" w:lineRule="auto"/>
              <w:rPr>
                <w:rFonts w:ascii="宋体" w:eastAsia="宋体" w:hAnsi="宋体" w:cs="Times New Roman"/>
                <w:sz w:val="24"/>
                <w:szCs w:val="24"/>
              </w:rPr>
            </w:pPr>
          </w:p>
        </w:tc>
        <w:tc>
          <w:tcPr>
            <w:tcW w:w="1135" w:type="dxa"/>
          </w:tcPr>
          <w:p w:rsidR="00EA3A14" w:rsidRDefault="00EA3A14">
            <w:pPr>
              <w:pStyle w:val="a6"/>
              <w:spacing w:line="360" w:lineRule="auto"/>
              <w:rPr>
                <w:rFonts w:ascii="宋体" w:eastAsia="宋体" w:hAnsi="宋体" w:cs="Times New Roman"/>
                <w:sz w:val="24"/>
                <w:szCs w:val="24"/>
              </w:rPr>
            </w:pPr>
          </w:p>
        </w:tc>
        <w:tc>
          <w:tcPr>
            <w:tcW w:w="1276" w:type="dxa"/>
          </w:tcPr>
          <w:p w:rsidR="00EA3A14" w:rsidRDefault="00EA3A14">
            <w:pPr>
              <w:pStyle w:val="a6"/>
              <w:spacing w:line="360" w:lineRule="auto"/>
              <w:rPr>
                <w:rFonts w:ascii="宋体" w:eastAsia="宋体" w:hAnsi="宋体" w:cs="Times New Roman"/>
                <w:sz w:val="24"/>
                <w:szCs w:val="24"/>
              </w:rPr>
            </w:pPr>
          </w:p>
        </w:tc>
        <w:tc>
          <w:tcPr>
            <w:tcW w:w="1439" w:type="dxa"/>
          </w:tcPr>
          <w:p w:rsidR="00EA3A14" w:rsidRDefault="00EA3A14">
            <w:pPr>
              <w:pStyle w:val="a6"/>
              <w:spacing w:line="360" w:lineRule="auto"/>
              <w:rPr>
                <w:rFonts w:ascii="宋体" w:eastAsia="宋体" w:hAnsi="宋体" w:cs="Times New Roman"/>
                <w:sz w:val="24"/>
                <w:szCs w:val="24"/>
              </w:rPr>
            </w:pPr>
          </w:p>
        </w:tc>
        <w:tc>
          <w:tcPr>
            <w:tcW w:w="1252" w:type="dxa"/>
          </w:tcPr>
          <w:p w:rsidR="00EA3A14" w:rsidRDefault="00EA3A14">
            <w:pPr>
              <w:pStyle w:val="a6"/>
              <w:spacing w:line="360" w:lineRule="auto"/>
              <w:rPr>
                <w:rFonts w:ascii="宋体" w:eastAsia="宋体" w:hAnsi="宋体" w:cs="Times New Roman"/>
                <w:sz w:val="24"/>
                <w:szCs w:val="24"/>
              </w:rPr>
            </w:pPr>
          </w:p>
        </w:tc>
      </w:tr>
      <w:tr w:rsidR="00EA3A14">
        <w:trPr>
          <w:trHeight w:val="851"/>
        </w:trPr>
        <w:tc>
          <w:tcPr>
            <w:tcW w:w="537" w:type="dxa"/>
            <w:vAlign w:val="center"/>
          </w:tcPr>
          <w:p w:rsidR="00EA3A14" w:rsidRDefault="0036558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EA3A14" w:rsidRDefault="00EA3A14">
            <w:pPr>
              <w:pStyle w:val="a6"/>
              <w:spacing w:line="360" w:lineRule="auto"/>
              <w:rPr>
                <w:rFonts w:ascii="宋体" w:eastAsia="宋体" w:hAnsi="宋体" w:cs="Times New Roman"/>
                <w:sz w:val="24"/>
                <w:szCs w:val="24"/>
              </w:rPr>
            </w:pPr>
          </w:p>
        </w:tc>
        <w:tc>
          <w:tcPr>
            <w:tcW w:w="991" w:type="dxa"/>
            <w:vAlign w:val="center"/>
          </w:tcPr>
          <w:p w:rsidR="00EA3A14" w:rsidRDefault="00EA3A14">
            <w:pPr>
              <w:pStyle w:val="a6"/>
              <w:spacing w:line="360" w:lineRule="auto"/>
              <w:rPr>
                <w:rFonts w:ascii="宋体" w:eastAsia="宋体" w:hAnsi="宋体" w:cs="Times New Roman"/>
                <w:sz w:val="24"/>
                <w:szCs w:val="24"/>
              </w:rPr>
            </w:pPr>
          </w:p>
        </w:tc>
        <w:tc>
          <w:tcPr>
            <w:tcW w:w="1276" w:type="dxa"/>
          </w:tcPr>
          <w:p w:rsidR="00EA3A14" w:rsidRDefault="00EA3A14">
            <w:pPr>
              <w:pStyle w:val="a6"/>
              <w:spacing w:line="360" w:lineRule="auto"/>
              <w:rPr>
                <w:rFonts w:ascii="宋体" w:eastAsia="宋体" w:hAnsi="宋体" w:cs="Times New Roman"/>
                <w:sz w:val="24"/>
                <w:szCs w:val="24"/>
              </w:rPr>
            </w:pPr>
          </w:p>
        </w:tc>
        <w:tc>
          <w:tcPr>
            <w:tcW w:w="1135" w:type="dxa"/>
          </w:tcPr>
          <w:p w:rsidR="00EA3A14" w:rsidRDefault="00EA3A14">
            <w:pPr>
              <w:pStyle w:val="a6"/>
              <w:spacing w:line="360" w:lineRule="auto"/>
              <w:rPr>
                <w:rFonts w:ascii="宋体" w:eastAsia="宋体" w:hAnsi="宋体" w:cs="Times New Roman"/>
                <w:sz w:val="24"/>
                <w:szCs w:val="24"/>
              </w:rPr>
            </w:pPr>
          </w:p>
        </w:tc>
        <w:tc>
          <w:tcPr>
            <w:tcW w:w="1276" w:type="dxa"/>
          </w:tcPr>
          <w:p w:rsidR="00EA3A14" w:rsidRDefault="00EA3A14">
            <w:pPr>
              <w:pStyle w:val="a6"/>
              <w:spacing w:line="360" w:lineRule="auto"/>
              <w:rPr>
                <w:rFonts w:ascii="宋体" w:eastAsia="宋体" w:hAnsi="宋体" w:cs="Times New Roman"/>
                <w:sz w:val="24"/>
                <w:szCs w:val="24"/>
              </w:rPr>
            </w:pPr>
          </w:p>
        </w:tc>
        <w:tc>
          <w:tcPr>
            <w:tcW w:w="1439" w:type="dxa"/>
          </w:tcPr>
          <w:p w:rsidR="00EA3A14" w:rsidRDefault="00EA3A14">
            <w:pPr>
              <w:pStyle w:val="a6"/>
              <w:spacing w:line="360" w:lineRule="auto"/>
              <w:rPr>
                <w:rFonts w:ascii="宋体" w:eastAsia="宋体" w:hAnsi="宋体" w:cs="Times New Roman"/>
                <w:sz w:val="24"/>
                <w:szCs w:val="24"/>
              </w:rPr>
            </w:pPr>
          </w:p>
        </w:tc>
        <w:tc>
          <w:tcPr>
            <w:tcW w:w="1252" w:type="dxa"/>
          </w:tcPr>
          <w:p w:rsidR="00EA3A14" w:rsidRDefault="00EA3A14">
            <w:pPr>
              <w:pStyle w:val="a6"/>
              <w:spacing w:line="360" w:lineRule="auto"/>
              <w:rPr>
                <w:rFonts w:ascii="宋体" w:eastAsia="宋体" w:hAnsi="宋体" w:cs="Times New Roman"/>
                <w:sz w:val="24"/>
                <w:szCs w:val="24"/>
              </w:rPr>
            </w:pPr>
          </w:p>
        </w:tc>
      </w:tr>
    </w:tbl>
    <w:p w:rsidR="00EA3A14" w:rsidRDefault="0036558E">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投标人（公章）：</w:t>
      </w:r>
    </w:p>
    <w:p w:rsidR="00EA3A14" w:rsidRDefault="0036558E">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投标人法定代表人（或授权代表）签字：</w:t>
      </w:r>
      <w:r>
        <w:rPr>
          <w:rFonts w:ascii="宋体" w:eastAsia="宋体" w:hAnsi="宋体" w:cs="宋体"/>
          <w:sz w:val="24"/>
          <w:szCs w:val="24"/>
          <w:lang w:val="zh-CN"/>
        </w:rPr>
        <w:t xml:space="preserve"> </w:t>
      </w:r>
    </w:p>
    <w:p w:rsidR="00EA3A14" w:rsidRDefault="00EA3A14">
      <w:pPr>
        <w:snapToGrid w:val="0"/>
        <w:spacing w:line="500" w:lineRule="exact"/>
        <w:rPr>
          <w:rFonts w:ascii="宋体" w:eastAsia="宋体" w:hAnsi="宋体" w:cs="宋体"/>
          <w:sz w:val="24"/>
          <w:szCs w:val="24"/>
          <w:lang w:val="zh-CN"/>
        </w:rPr>
      </w:pPr>
    </w:p>
    <w:p w:rsidR="00EA3A14" w:rsidRDefault="00EA3A14">
      <w:pPr>
        <w:snapToGrid w:val="0"/>
        <w:spacing w:line="500" w:lineRule="exact"/>
        <w:rPr>
          <w:rFonts w:ascii="宋体" w:eastAsia="宋体" w:hAnsi="宋体" w:cs="宋体"/>
          <w:sz w:val="24"/>
          <w:szCs w:val="24"/>
          <w:lang w:val="zh-CN"/>
        </w:rPr>
      </w:pPr>
    </w:p>
    <w:p w:rsidR="00EA3A14" w:rsidRDefault="0036558E">
      <w:pPr>
        <w:ind w:left="720" w:hangingChars="300" w:hanging="720"/>
        <w:rPr>
          <w:rFonts w:ascii="宋体" w:eastAsia="宋体" w:hAnsi="宋体" w:cs="宋体"/>
          <w:sz w:val="24"/>
          <w:szCs w:val="24"/>
          <w:lang w:val="zh-CN"/>
        </w:rPr>
      </w:pPr>
      <w:r>
        <w:rPr>
          <w:rFonts w:ascii="宋体" w:eastAsia="宋体" w:hAnsi="宋体" w:cs="宋体" w:hint="eastAsia"/>
          <w:sz w:val="24"/>
          <w:szCs w:val="24"/>
          <w:lang w:val="zh-CN"/>
        </w:rPr>
        <w:t>说明：所投产品“环境标志产品政府采购清单”所在页复印件并加盖投标人公章须附后。</w:t>
      </w:r>
    </w:p>
    <w:p w:rsidR="00EA3A14" w:rsidRDefault="00EA3A14">
      <w:pPr>
        <w:spacing w:line="360" w:lineRule="auto"/>
        <w:jc w:val="center"/>
        <w:rPr>
          <w:rFonts w:ascii="宋体" w:eastAsia="宋体" w:hAnsi="宋体"/>
          <w:b/>
          <w:bCs/>
          <w:sz w:val="36"/>
          <w:szCs w:val="36"/>
        </w:rPr>
      </w:pPr>
    </w:p>
    <w:p w:rsidR="00EA3A14" w:rsidRDefault="00EA3A14">
      <w:pPr>
        <w:spacing w:line="360" w:lineRule="auto"/>
        <w:jc w:val="center"/>
        <w:rPr>
          <w:rFonts w:ascii="宋体" w:eastAsia="宋体" w:hAnsi="宋体"/>
          <w:b/>
          <w:bCs/>
          <w:sz w:val="36"/>
          <w:szCs w:val="36"/>
        </w:rPr>
      </w:pPr>
    </w:p>
    <w:p w:rsidR="00EA3A14" w:rsidRDefault="00EA3A14">
      <w:pPr>
        <w:spacing w:line="360" w:lineRule="auto"/>
        <w:jc w:val="center"/>
        <w:rPr>
          <w:rFonts w:ascii="宋体" w:eastAsia="宋体" w:hAnsi="宋体"/>
          <w:b/>
          <w:bCs/>
          <w:sz w:val="36"/>
          <w:szCs w:val="36"/>
        </w:rPr>
      </w:pPr>
    </w:p>
    <w:p w:rsidR="00EA3A14" w:rsidRDefault="00EA3A14">
      <w:pPr>
        <w:spacing w:line="360" w:lineRule="auto"/>
        <w:jc w:val="center"/>
        <w:rPr>
          <w:rFonts w:ascii="宋体" w:eastAsia="宋体" w:hAnsi="宋体"/>
          <w:b/>
          <w:bCs/>
          <w:sz w:val="36"/>
          <w:szCs w:val="36"/>
        </w:rPr>
      </w:pPr>
    </w:p>
    <w:p w:rsidR="00EA3A14" w:rsidRDefault="00EA3A14">
      <w:pPr>
        <w:spacing w:line="360" w:lineRule="auto"/>
        <w:jc w:val="center"/>
        <w:rPr>
          <w:rFonts w:ascii="宋体" w:eastAsia="宋体" w:hAnsi="宋体"/>
          <w:b/>
          <w:bCs/>
          <w:sz w:val="36"/>
          <w:szCs w:val="36"/>
        </w:rPr>
      </w:pPr>
    </w:p>
    <w:p w:rsidR="00EA3A14" w:rsidRDefault="00EA3A14">
      <w:pPr>
        <w:spacing w:line="360" w:lineRule="auto"/>
        <w:jc w:val="center"/>
        <w:rPr>
          <w:rFonts w:ascii="宋体" w:eastAsia="宋体" w:hAnsi="宋体"/>
          <w:b/>
          <w:bCs/>
          <w:sz w:val="36"/>
          <w:szCs w:val="36"/>
        </w:rPr>
      </w:pPr>
    </w:p>
    <w:p w:rsidR="00EA3A14" w:rsidRDefault="00EA3A14">
      <w:pPr>
        <w:spacing w:line="360" w:lineRule="auto"/>
        <w:jc w:val="center"/>
        <w:rPr>
          <w:rFonts w:ascii="宋体" w:eastAsia="宋体" w:hAnsi="宋体"/>
          <w:b/>
          <w:bCs/>
          <w:sz w:val="36"/>
          <w:szCs w:val="36"/>
        </w:rPr>
      </w:pPr>
    </w:p>
    <w:p w:rsidR="00EA3A14" w:rsidRDefault="00EA3A14">
      <w:pPr>
        <w:spacing w:line="360" w:lineRule="auto"/>
        <w:jc w:val="center"/>
        <w:rPr>
          <w:rFonts w:ascii="宋体" w:eastAsia="宋体" w:hAnsi="宋体"/>
          <w:b/>
          <w:bCs/>
          <w:sz w:val="36"/>
          <w:szCs w:val="36"/>
        </w:rPr>
      </w:pPr>
    </w:p>
    <w:p w:rsidR="00EA3A14" w:rsidRDefault="00EA3A14">
      <w:pPr>
        <w:spacing w:line="360" w:lineRule="auto"/>
        <w:jc w:val="center"/>
        <w:rPr>
          <w:rFonts w:ascii="宋体" w:eastAsia="宋体" w:hAnsi="宋体"/>
          <w:b/>
          <w:bCs/>
          <w:sz w:val="36"/>
          <w:szCs w:val="36"/>
        </w:rPr>
      </w:pPr>
    </w:p>
    <w:p w:rsidR="00EA3A14" w:rsidRDefault="0036558E">
      <w:pPr>
        <w:spacing w:line="360" w:lineRule="auto"/>
        <w:jc w:val="center"/>
        <w:rPr>
          <w:rFonts w:ascii="宋体" w:eastAsia="宋体" w:hAnsi="宋体"/>
          <w:b/>
          <w:bCs/>
          <w:sz w:val="36"/>
          <w:szCs w:val="36"/>
        </w:rPr>
      </w:pPr>
      <w:r>
        <w:rPr>
          <w:rFonts w:ascii="宋体" w:eastAsia="宋体" w:hAnsi="宋体" w:hint="eastAsia"/>
          <w:b/>
          <w:bCs/>
          <w:sz w:val="36"/>
          <w:szCs w:val="36"/>
        </w:rPr>
        <w:t xml:space="preserve">4.9 </w:t>
      </w:r>
      <w:r>
        <w:rPr>
          <w:rFonts w:ascii="宋体" w:eastAsia="宋体" w:hAnsi="宋体" w:hint="eastAsia"/>
          <w:b/>
          <w:bCs/>
          <w:sz w:val="36"/>
          <w:szCs w:val="36"/>
        </w:rPr>
        <w:t>中小企业声明函</w:t>
      </w:r>
    </w:p>
    <w:p w:rsidR="00EA3A14" w:rsidRDefault="00EA3A14">
      <w:pPr>
        <w:spacing w:line="360" w:lineRule="auto"/>
        <w:jc w:val="center"/>
        <w:rPr>
          <w:rFonts w:ascii="宋体" w:eastAsia="宋体" w:hAnsi="宋体"/>
          <w:b/>
          <w:bCs/>
          <w:sz w:val="36"/>
          <w:szCs w:val="36"/>
        </w:rPr>
      </w:pPr>
    </w:p>
    <w:p w:rsidR="00EA3A14" w:rsidRDefault="0036558E">
      <w:pPr>
        <w:widowControl/>
        <w:spacing w:before="100" w:beforeAutospacing="1" w:after="100" w:afterAutospacing="1" w:line="360" w:lineRule="auto"/>
        <w:ind w:firstLine="420"/>
        <w:contextualSpacing/>
        <w:jc w:val="left"/>
        <w:rPr>
          <w:rFonts w:ascii="宋体" w:eastAsia="宋体" w:hAnsi="宋体" w:cs="Arial"/>
          <w:kern w:val="0"/>
          <w:sz w:val="24"/>
          <w:szCs w:val="24"/>
        </w:rPr>
      </w:pPr>
      <w:r>
        <w:rPr>
          <w:rFonts w:ascii="宋体" w:eastAsia="宋体" w:hAnsi="宋体" w:cs="Arial" w:hint="eastAsia"/>
          <w:kern w:val="0"/>
          <w:sz w:val="24"/>
          <w:szCs w:val="24"/>
        </w:rPr>
        <w:t>本公司郑重声明，根据《政府采购促进中小企业发展暂行办法》（财库</w:t>
      </w:r>
      <w:r>
        <w:rPr>
          <w:rFonts w:ascii="宋体" w:eastAsia="宋体" w:hAnsi="宋体" w:cs="Arial" w:hint="eastAsia"/>
          <w:kern w:val="0"/>
          <w:sz w:val="24"/>
          <w:szCs w:val="24"/>
        </w:rPr>
        <w:t>[2011]181</w:t>
      </w:r>
      <w:r>
        <w:rPr>
          <w:rFonts w:ascii="宋体" w:eastAsia="宋体" w:hAnsi="宋体" w:cs="Arial" w:hint="eastAsia"/>
          <w:kern w:val="0"/>
          <w:sz w:val="24"/>
          <w:szCs w:val="24"/>
        </w:rPr>
        <w:t>号）的规定，本公司为</w:t>
      </w:r>
      <w:r>
        <w:rPr>
          <w:rFonts w:ascii="宋体" w:eastAsia="宋体" w:hAnsi="宋体" w:cs="Arial" w:hint="eastAsia"/>
          <w:kern w:val="0"/>
          <w:sz w:val="24"/>
          <w:szCs w:val="24"/>
        </w:rPr>
        <w:t>______</w:t>
      </w:r>
      <w:r>
        <w:rPr>
          <w:rFonts w:ascii="宋体" w:eastAsia="宋体" w:hAnsi="宋体" w:cs="Arial" w:hint="eastAsia"/>
          <w:kern w:val="0"/>
          <w:sz w:val="24"/>
          <w:szCs w:val="24"/>
        </w:rPr>
        <w:t>（请填写：中型、小型、微型）企业。即，本公司同时满足以下条件：</w:t>
      </w:r>
      <w:r>
        <w:rPr>
          <w:rFonts w:ascii="宋体" w:eastAsia="宋体" w:hAnsi="宋体" w:cs="Arial" w:hint="eastAsia"/>
          <w:kern w:val="0"/>
          <w:sz w:val="24"/>
          <w:szCs w:val="24"/>
        </w:rPr>
        <w:br/>
      </w:r>
      <w:r>
        <w:rPr>
          <w:rFonts w:ascii="宋体" w:eastAsia="宋体" w:hAnsi="宋体" w:cs="Arial" w:hint="eastAsia"/>
          <w:kern w:val="0"/>
          <w:sz w:val="24"/>
          <w:szCs w:val="24"/>
        </w:rPr>
        <w:t xml:space="preserve">　　根据《工业和信息化部、国家统计局、国家发展和改革委员会、财政部关于印发中小企业划型标准规定的通知》（工信部联企业</w:t>
      </w:r>
      <w:r>
        <w:rPr>
          <w:rFonts w:ascii="宋体" w:eastAsia="宋体" w:hAnsi="宋体" w:cs="Arial" w:hint="eastAsia"/>
          <w:kern w:val="0"/>
          <w:sz w:val="24"/>
          <w:szCs w:val="24"/>
        </w:rPr>
        <w:t>[2011]300</w:t>
      </w:r>
      <w:r>
        <w:rPr>
          <w:rFonts w:ascii="宋体" w:eastAsia="宋体" w:hAnsi="宋体" w:cs="Arial" w:hint="eastAsia"/>
          <w:kern w:val="0"/>
          <w:sz w:val="24"/>
          <w:szCs w:val="24"/>
        </w:rPr>
        <w:t>号）规定的划分标准，</w:t>
      </w:r>
      <w:r>
        <w:rPr>
          <w:rFonts w:ascii="宋体" w:eastAsia="宋体" w:hAnsi="宋体" w:hint="eastAsia"/>
          <w:sz w:val="24"/>
          <w:szCs w:val="24"/>
        </w:rPr>
        <w:t>按照《国家统计局关于印发统计上大中小微型企业划分办法的通知》（国统字</w:t>
      </w:r>
      <w:r>
        <w:rPr>
          <w:rFonts w:ascii="宋体" w:eastAsia="宋体" w:hAnsi="宋体"/>
          <w:sz w:val="24"/>
          <w:szCs w:val="24"/>
        </w:rPr>
        <w:t>[2011] 75</w:t>
      </w:r>
      <w:r>
        <w:rPr>
          <w:rFonts w:ascii="宋体" w:eastAsia="宋体" w:hAnsi="宋体" w:hint="eastAsia"/>
          <w:sz w:val="24"/>
          <w:szCs w:val="24"/>
        </w:rPr>
        <w:t>号）规定，本公司所属行业为</w:t>
      </w:r>
      <w:r>
        <w:rPr>
          <w:rFonts w:ascii="宋体" w:eastAsia="宋体" w:hAnsi="宋体"/>
          <w:sz w:val="24"/>
          <w:szCs w:val="24"/>
        </w:rPr>
        <w:t>______</w:t>
      </w:r>
      <w:r>
        <w:rPr>
          <w:rFonts w:ascii="宋体" w:eastAsia="宋体" w:hAnsi="宋体" w:hint="eastAsia"/>
          <w:sz w:val="24"/>
          <w:szCs w:val="24"/>
        </w:rPr>
        <w:t>，截至上一财年末，公司资产总额</w:t>
      </w:r>
      <w:r>
        <w:rPr>
          <w:rFonts w:ascii="宋体" w:eastAsia="宋体" w:hAnsi="宋体"/>
          <w:sz w:val="24"/>
          <w:szCs w:val="24"/>
        </w:rPr>
        <w:t>______</w:t>
      </w:r>
      <w:r>
        <w:rPr>
          <w:rFonts w:ascii="宋体" w:eastAsia="宋体" w:hAnsi="宋体" w:hint="eastAsia"/>
          <w:sz w:val="24"/>
          <w:szCs w:val="24"/>
        </w:rPr>
        <w:t>万元，营业收入</w:t>
      </w:r>
      <w:r>
        <w:rPr>
          <w:rFonts w:ascii="宋体" w:eastAsia="宋体" w:hAnsi="宋体"/>
          <w:sz w:val="24"/>
          <w:szCs w:val="24"/>
        </w:rPr>
        <w:t>_</w:t>
      </w:r>
      <w:r>
        <w:rPr>
          <w:rFonts w:ascii="宋体" w:eastAsia="宋体" w:hAnsi="宋体"/>
          <w:sz w:val="24"/>
          <w:szCs w:val="24"/>
        </w:rPr>
        <w:t>_____</w:t>
      </w:r>
      <w:r>
        <w:rPr>
          <w:rFonts w:ascii="宋体" w:eastAsia="宋体" w:hAnsi="宋体" w:hint="eastAsia"/>
          <w:sz w:val="24"/>
          <w:szCs w:val="24"/>
        </w:rPr>
        <w:t>万元，从业人员</w:t>
      </w:r>
      <w:r>
        <w:rPr>
          <w:rFonts w:ascii="宋体" w:eastAsia="宋体" w:hAnsi="宋体"/>
          <w:sz w:val="24"/>
          <w:szCs w:val="24"/>
        </w:rPr>
        <w:t>______</w:t>
      </w:r>
      <w:r>
        <w:rPr>
          <w:rFonts w:ascii="宋体" w:eastAsia="宋体" w:hAnsi="宋体" w:hint="eastAsia"/>
          <w:sz w:val="24"/>
          <w:szCs w:val="24"/>
        </w:rPr>
        <w:t>人，</w:t>
      </w:r>
      <w:r>
        <w:rPr>
          <w:rFonts w:ascii="宋体" w:eastAsia="宋体" w:hAnsi="宋体" w:cs="Arial" w:hint="eastAsia"/>
          <w:kern w:val="0"/>
          <w:sz w:val="24"/>
          <w:szCs w:val="24"/>
        </w:rPr>
        <w:t>本公司为</w:t>
      </w:r>
      <w:r>
        <w:rPr>
          <w:rFonts w:ascii="宋体" w:eastAsia="宋体" w:hAnsi="宋体" w:cs="Arial" w:hint="eastAsia"/>
          <w:kern w:val="0"/>
          <w:sz w:val="24"/>
          <w:szCs w:val="24"/>
        </w:rPr>
        <w:t>______</w:t>
      </w:r>
      <w:r>
        <w:rPr>
          <w:rFonts w:ascii="宋体" w:eastAsia="宋体" w:hAnsi="宋体" w:cs="Arial" w:hint="eastAsia"/>
          <w:kern w:val="0"/>
          <w:sz w:val="24"/>
          <w:szCs w:val="24"/>
        </w:rPr>
        <w:t xml:space="preserve">（请填写：中型、小型、微型）企业。　　</w:t>
      </w:r>
    </w:p>
    <w:p w:rsidR="00EA3A14" w:rsidRDefault="0036558E">
      <w:pPr>
        <w:widowControl/>
        <w:spacing w:before="100" w:beforeAutospacing="1" w:after="100" w:afterAutospacing="1" w:line="360" w:lineRule="auto"/>
        <w:ind w:firstLine="420"/>
        <w:contextualSpacing/>
        <w:jc w:val="left"/>
        <w:rPr>
          <w:rFonts w:ascii="宋体" w:eastAsia="宋体" w:hAnsi="宋体" w:cs="Arial"/>
          <w:kern w:val="0"/>
          <w:sz w:val="24"/>
          <w:szCs w:val="24"/>
        </w:rPr>
      </w:pPr>
      <w:r>
        <w:rPr>
          <w:rFonts w:ascii="宋体" w:eastAsia="宋体" w:hAnsi="宋体" w:cs="Arial" w:hint="eastAsia"/>
          <w:kern w:val="0"/>
          <w:sz w:val="24"/>
          <w:szCs w:val="24"/>
        </w:rPr>
        <w:t>本公司对上述声明的真实性负责。如有虚假，将依法承担相应责任。</w:t>
      </w:r>
    </w:p>
    <w:p w:rsidR="00EA3A14" w:rsidRDefault="00EA3A14">
      <w:pPr>
        <w:widowControl/>
        <w:spacing w:before="100" w:beforeAutospacing="1" w:after="100" w:afterAutospacing="1" w:line="360" w:lineRule="auto"/>
        <w:ind w:leftChars="1850" w:left="3885"/>
        <w:jc w:val="left"/>
        <w:rPr>
          <w:rFonts w:ascii="宋体" w:eastAsia="宋体" w:hAnsi="宋体" w:cs="Arial"/>
          <w:kern w:val="0"/>
          <w:sz w:val="24"/>
          <w:szCs w:val="24"/>
        </w:rPr>
      </w:pPr>
    </w:p>
    <w:p w:rsidR="00EA3A14" w:rsidRDefault="0036558E">
      <w:pPr>
        <w:widowControl/>
        <w:spacing w:before="100" w:beforeAutospacing="1" w:after="100" w:afterAutospacing="1" w:line="360" w:lineRule="auto"/>
        <w:ind w:leftChars="1850" w:left="3885"/>
        <w:jc w:val="left"/>
        <w:rPr>
          <w:rFonts w:ascii="宋体" w:eastAsia="宋体" w:hAnsi="宋体" w:cs="Arial"/>
          <w:kern w:val="0"/>
          <w:sz w:val="24"/>
          <w:szCs w:val="24"/>
        </w:rPr>
      </w:pPr>
      <w:r>
        <w:rPr>
          <w:rFonts w:ascii="宋体" w:eastAsia="宋体" w:hAnsi="宋体" w:cs="Arial" w:hint="eastAsia"/>
          <w:kern w:val="0"/>
          <w:sz w:val="24"/>
          <w:szCs w:val="24"/>
        </w:rPr>
        <w:t xml:space="preserve">企业名称（盖章）：　　　　　　　　　</w:t>
      </w:r>
      <w:r>
        <w:rPr>
          <w:rFonts w:ascii="宋体" w:eastAsia="宋体" w:hAnsi="宋体" w:cs="Arial" w:hint="eastAsia"/>
          <w:kern w:val="0"/>
          <w:sz w:val="24"/>
          <w:szCs w:val="24"/>
        </w:rPr>
        <w:br/>
      </w:r>
      <w:r>
        <w:rPr>
          <w:rFonts w:ascii="宋体" w:eastAsia="宋体" w:hAnsi="宋体" w:cs="Arial" w:hint="eastAsia"/>
          <w:kern w:val="0"/>
          <w:sz w:val="24"/>
          <w:szCs w:val="24"/>
        </w:rPr>
        <w:t xml:space="preserve">日　</w:t>
      </w:r>
      <w:r>
        <w:rPr>
          <w:rFonts w:ascii="宋体" w:eastAsia="宋体" w:hAnsi="宋体" w:cs="Arial" w:hint="eastAsia"/>
          <w:kern w:val="0"/>
          <w:sz w:val="24"/>
          <w:szCs w:val="24"/>
        </w:rPr>
        <w:t xml:space="preserve">  </w:t>
      </w:r>
      <w:r>
        <w:rPr>
          <w:rFonts w:ascii="宋体" w:eastAsia="宋体" w:hAnsi="宋体" w:cs="Arial" w:hint="eastAsia"/>
          <w:kern w:val="0"/>
          <w:sz w:val="24"/>
          <w:szCs w:val="24"/>
        </w:rPr>
        <w:t>期：</w:t>
      </w:r>
    </w:p>
    <w:p w:rsidR="00EA3A14" w:rsidRDefault="00EA3A14">
      <w:pPr>
        <w:widowControl/>
        <w:spacing w:before="100" w:beforeAutospacing="1" w:after="100" w:afterAutospacing="1" w:line="360" w:lineRule="auto"/>
        <w:jc w:val="left"/>
        <w:rPr>
          <w:rFonts w:ascii="宋体" w:eastAsia="宋体" w:hAnsi="宋体"/>
          <w:sz w:val="24"/>
          <w:szCs w:val="24"/>
        </w:rPr>
      </w:pPr>
    </w:p>
    <w:p w:rsidR="00EA3A14" w:rsidRDefault="0036558E">
      <w:pPr>
        <w:widowControl/>
        <w:spacing w:before="100" w:beforeAutospacing="1" w:after="100" w:afterAutospacing="1" w:line="360" w:lineRule="auto"/>
        <w:contextualSpacing/>
        <w:jc w:val="left"/>
        <w:rPr>
          <w:rFonts w:ascii="宋体" w:eastAsia="宋体" w:hAnsi="宋体"/>
          <w:sz w:val="24"/>
          <w:szCs w:val="24"/>
        </w:rPr>
      </w:pPr>
      <w:r>
        <w:rPr>
          <w:rFonts w:ascii="宋体" w:eastAsia="宋体" w:hAnsi="宋体" w:hint="eastAsia"/>
          <w:sz w:val="24"/>
          <w:szCs w:val="24"/>
        </w:rPr>
        <w:t>说明：</w:t>
      </w:r>
    </w:p>
    <w:p w:rsidR="00EA3A14" w:rsidRDefault="0036558E">
      <w:pPr>
        <w:widowControl/>
        <w:spacing w:before="100" w:beforeAutospacing="1" w:after="100" w:afterAutospacing="1" w:line="360" w:lineRule="auto"/>
        <w:contextualSpacing/>
        <w:jc w:val="left"/>
        <w:rPr>
          <w:rFonts w:ascii="宋体" w:eastAsia="宋体" w:hAnsi="宋体" w:cs="Arial"/>
          <w:kern w:val="0"/>
          <w:sz w:val="24"/>
          <w:szCs w:val="24"/>
        </w:rPr>
      </w:pPr>
      <w:r>
        <w:rPr>
          <w:rFonts w:ascii="宋体" w:eastAsia="宋体" w:hAnsi="宋体" w:cs="Arial" w:hint="eastAsia"/>
          <w:kern w:val="0"/>
          <w:sz w:val="24"/>
          <w:szCs w:val="24"/>
        </w:rPr>
        <w:t>1</w:t>
      </w:r>
      <w:r>
        <w:rPr>
          <w:rFonts w:ascii="宋体" w:eastAsia="宋体" w:hAnsi="宋体"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EA3A14" w:rsidRDefault="0036558E">
      <w:pPr>
        <w:widowControl/>
        <w:spacing w:before="100" w:beforeAutospacing="1" w:after="100" w:afterAutospacing="1" w:line="360" w:lineRule="auto"/>
        <w:contextualSpacing/>
        <w:jc w:val="left"/>
        <w:rPr>
          <w:rFonts w:ascii="宋体" w:eastAsia="宋体" w:hAnsi="宋体" w:cs="Arial"/>
          <w:kern w:val="0"/>
          <w:sz w:val="24"/>
          <w:szCs w:val="24"/>
        </w:rPr>
      </w:pPr>
      <w:r>
        <w:rPr>
          <w:rFonts w:ascii="宋体" w:eastAsia="宋体" w:hAnsi="宋体" w:cs="Arial" w:hint="eastAsia"/>
          <w:kern w:val="0"/>
          <w:sz w:val="24"/>
          <w:szCs w:val="24"/>
        </w:rPr>
        <w:t>2</w:t>
      </w:r>
      <w:r>
        <w:rPr>
          <w:rFonts w:ascii="宋体" w:eastAsia="宋体" w:hAnsi="宋体" w:cs="Arial" w:hint="eastAsia"/>
          <w:kern w:val="0"/>
          <w:sz w:val="24"/>
          <w:szCs w:val="24"/>
        </w:rPr>
        <w:t>、如投标人为联合投标的，联合投标人需分别填写上述《中小企业声明函》。</w:t>
      </w:r>
    </w:p>
    <w:p w:rsidR="00EA3A14" w:rsidRDefault="00EA3A14">
      <w:pPr>
        <w:autoSpaceDE w:val="0"/>
        <w:autoSpaceDN w:val="0"/>
        <w:adjustRightInd w:val="0"/>
        <w:spacing w:line="360" w:lineRule="auto"/>
        <w:jc w:val="center"/>
        <w:outlineLvl w:val="0"/>
        <w:rPr>
          <w:rFonts w:ascii="宋体" w:eastAsia="宋体" w:hAnsi="宋体" w:cs="Arial"/>
          <w:kern w:val="0"/>
          <w:sz w:val="24"/>
          <w:szCs w:val="24"/>
        </w:rPr>
      </w:pPr>
    </w:p>
    <w:p w:rsidR="00EA3A14" w:rsidRDefault="00EA3A14">
      <w:pPr>
        <w:autoSpaceDE w:val="0"/>
        <w:autoSpaceDN w:val="0"/>
        <w:adjustRightInd w:val="0"/>
        <w:spacing w:line="360" w:lineRule="auto"/>
        <w:jc w:val="center"/>
        <w:outlineLvl w:val="0"/>
        <w:rPr>
          <w:rFonts w:ascii="宋体" w:eastAsia="宋体" w:hAnsi="宋体"/>
          <w:b/>
          <w:bCs/>
          <w:sz w:val="36"/>
          <w:szCs w:val="36"/>
        </w:rPr>
      </w:pPr>
    </w:p>
    <w:p w:rsidR="00EA3A14" w:rsidRDefault="00EA3A14">
      <w:pPr>
        <w:autoSpaceDE w:val="0"/>
        <w:autoSpaceDN w:val="0"/>
        <w:adjustRightInd w:val="0"/>
        <w:spacing w:line="360" w:lineRule="auto"/>
        <w:jc w:val="center"/>
        <w:outlineLvl w:val="0"/>
        <w:rPr>
          <w:rFonts w:ascii="宋体" w:eastAsia="宋体" w:hAnsi="宋体"/>
          <w:b/>
          <w:bCs/>
          <w:sz w:val="36"/>
          <w:szCs w:val="36"/>
        </w:rPr>
      </w:pPr>
    </w:p>
    <w:p w:rsidR="00EA3A14" w:rsidRDefault="00EA3A14">
      <w:pPr>
        <w:autoSpaceDE w:val="0"/>
        <w:autoSpaceDN w:val="0"/>
        <w:adjustRightInd w:val="0"/>
        <w:spacing w:line="360" w:lineRule="auto"/>
        <w:jc w:val="center"/>
        <w:outlineLvl w:val="0"/>
        <w:rPr>
          <w:rFonts w:ascii="宋体" w:eastAsia="宋体" w:hAnsi="宋体"/>
          <w:b/>
          <w:bCs/>
          <w:sz w:val="36"/>
          <w:szCs w:val="36"/>
        </w:rPr>
      </w:pPr>
    </w:p>
    <w:p w:rsidR="00EA3A14" w:rsidRDefault="00EA3A14">
      <w:pPr>
        <w:autoSpaceDE w:val="0"/>
        <w:autoSpaceDN w:val="0"/>
        <w:adjustRightInd w:val="0"/>
        <w:spacing w:line="360" w:lineRule="auto"/>
        <w:jc w:val="center"/>
        <w:outlineLvl w:val="0"/>
        <w:rPr>
          <w:rFonts w:ascii="宋体" w:eastAsia="宋体" w:hAnsi="宋体"/>
          <w:b/>
          <w:bCs/>
          <w:sz w:val="36"/>
          <w:szCs w:val="36"/>
        </w:rPr>
      </w:pPr>
    </w:p>
    <w:p w:rsidR="00EA3A14" w:rsidRDefault="00EA3A14">
      <w:pPr>
        <w:autoSpaceDE w:val="0"/>
        <w:autoSpaceDN w:val="0"/>
        <w:adjustRightInd w:val="0"/>
        <w:spacing w:line="360" w:lineRule="auto"/>
        <w:jc w:val="center"/>
        <w:outlineLvl w:val="0"/>
        <w:rPr>
          <w:rFonts w:ascii="宋体" w:eastAsia="宋体" w:hAnsi="宋体"/>
          <w:b/>
          <w:bCs/>
          <w:sz w:val="36"/>
          <w:szCs w:val="36"/>
        </w:rPr>
      </w:pPr>
    </w:p>
    <w:p w:rsidR="00EA3A14" w:rsidRDefault="00EA3A14">
      <w:pPr>
        <w:autoSpaceDE w:val="0"/>
        <w:autoSpaceDN w:val="0"/>
        <w:adjustRightInd w:val="0"/>
        <w:spacing w:line="360" w:lineRule="auto"/>
        <w:jc w:val="center"/>
        <w:outlineLvl w:val="0"/>
        <w:rPr>
          <w:rFonts w:ascii="宋体" w:eastAsia="宋体" w:hAnsi="宋体"/>
          <w:b/>
          <w:bCs/>
          <w:sz w:val="36"/>
          <w:szCs w:val="36"/>
        </w:rPr>
      </w:pPr>
    </w:p>
    <w:p w:rsidR="00EA3A14" w:rsidRDefault="0036558E">
      <w:pPr>
        <w:spacing w:line="360" w:lineRule="auto"/>
        <w:jc w:val="center"/>
        <w:rPr>
          <w:rFonts w:ascii="宋体" w:eastAsia="宋体" w:hAnsi="宋体"/>
          <w:b/>
          <w:bCs/>
          <w:sz w:val="36"/>
          <w:szCs w:val="36"/>
        </w:rPr>
      </w:pPr>
      <w:bookmarkStart w:id="7" w:name="OLE_LINK13"/>
      <w:bookmarkStart w:id="8" w:name="OLE_LINK14"/>
      <w:r>
        <w:rPr>
          <w:rFonts w:ascii="宋体" w:eastAsia="宋体" w:hAnsi="宋体" w:hint="eastAsia"/>
          <w:b/>
          <w:bCs/>
          <w:sz w:val="36"/>
          <w:szCs w:val="36"/>
        </w:rPr>
        <w:t xml:space="preserve">4.10 </w:t>
      </w:r>
      <w:r>
        <w:rPr>
          <w:rFonts w:ascii="宋体" w:eastAsia="宋体" w:hAnsi="宋体" w:hint="eastAsia"/>
          <w:b/>
          <w:bCs/>
          <w:sz w:val="36"/>
          <w:szCs w:val="36"/>
        </w:rPr>
        <w:t>残疾人福利性单位声明函</w:t>
      </w:r>
    </w:p>
    <w:bookmarkEnd w:id="7"/>
    <w:bookmarkEnd w:id="8"/>
    <w:p w:rsidR="00EA3A14" w:rsidRDefault="00EA3A14">
      <w:pPr>
        <w:spacing w:line="360" w:lineRule="auto"/>
        <w:rPr>
          <w:rFonts w:ascii="宋体" w:eastAsia="宋体" w:hAnsi="宋体"/>
          <w:szCs w:val="21"/>
        </w:rPr>
      </w:pPr>
    </w:p>
    <w:p w:rsidR="00EA3A14" w:rsidRDefault="0036558E">
      <w:pPr>
        <w:spacing w:line="360" w:lineRule="auto"/>
        <w:ind w:firstLineChars="200" w:firstLine="480"/>
        <w:rPr>
          <w:rFonts w:ascii="宋体" w:eastAsia="宋体" w:hAnsi="宋体"/>
          <w:sz w:val="24"/>
          <w:szCs w:val="24"/>
        </w:rPr>
      </w:pPr>
      <w:r>
        <w:rPr>
          <w:rFonts w:ascii="宋体" w:eastAsia="宋体" w:hAnsi="宋体" w:hint="eastAsia"/>
          <w:sz w:val="24"/>
          <w:szCs w:val="24"/>
        </w:rPr>
        <w:t>本单位郑重声明，根据《财政部</w:t>
      </w:r>
      <w:r>
        <w:rPr>
          <w:rFonts w:ascii="宋体" w:eastAsia="宋体" w:hAnsi="宋体" w:hint="eastAsia"/>
          <w:sz w:val="24"/>
          <w:szCs w:val="24"/>
        </w:rPr>
        <w:t xml:space="preserve"> </w:t>
      </w:r>
      <w:r>
        <w:rPr>
          <w:rFonts w:ascii="宋体" w:eastAsia="宋体" w:hAnsi="宋体" w:hint="eastAsia"/>
          <w:sz w:val="24"/>
          <w:szCs w:val="24"/>
        </w:rPr>
        <w:t>民政部</w:t>
      </w:r>
      <w:r>
        <w:rPr>
          <w:rFonts w:ascii="宋体" w:eastAsia="宋体" w:hAnsi="宋体" w:hint="eastAsia"/>
          <w:sz w:val="24"/>
          <w:szCs w:val="24"/>
        </w:rPr>
        <w:t xml:space="preserve"> </w:t>
      </w:r>
      <w:r>
        <w:rPr>
          <w:rFonts w:ascii="宋体" w:eastAsia="宋体" w:hAnsi="宋体" w:hint="eastAsia"/>
          <w:sz w:val="24"/>
          <w:szCs w:val="24"/>
        </w:rPr>
        <w:t>中国残疾人联合会关于促进残疾人就业政府采购政策的通知》（财库〔</w:t>
      </w:r>
      <w:r>
        <w:rPr>
          <w:rFonts w:ascii="宋体" w:eastAsia="宋体" w:hAnsi="宋体" w:hint="eastAsia"/>
          <w:sz w:val="24"/>
          <w:szCs w:val="24"/>
        </w:rPr>
        <w:t>2017</w:t>
      </w:r>
      <w:r>
        <w:rPr>
          <w:rFonts w:ascii="宋体" w:eastAsia="宋体" w:hAnsi="宋体" w:hint="eastAsia"/>
          <w:sz w:val="24"/>
          <w:szCs w:val="24"/>
        </w:rPr>
        <w:t>〕</w:t>
      </w:r>
      <w:r>
        <w:rPr>
          <w:rFonts w:ascii="宋体" w:eastAsia="宋体" w:hAnsi="宋体" w:hint="eastAsia"/>
          <w:sz w:val="24"/>
          <w:szCs w:val="24"/>
        </w:rPr>
        <w:t>141</w:t>
      </w:r>
      <w:r>
        <w:rPr>
          <w:rFonts w:ascii="宋体" w:eastAsia="宋体" w:hAnsi="宋体" w:hint="eastAsia"/>
          <w:sz w:val="24"/>
          <w:szCs w:val="24"/>
        </w:rPr>
        <w:t>号）的规定，本单位为符合条件的残疾人福利性单位，且本单位参加</w:t>
      </w:r>
      <w:r>
        <w:rPr>
          <w:rFonts w:ascii="宋体" w:eastAsia="宋体" w:hAnsi="宋体" w:hint="eastAsia"/>
          <w:sz w:val="24"/>
          <w:szCs w:val="24"/>
          <w:u w:val="single"/>
        </w:rPr>
        <w:t xml:space="preserve">        </w:t>
      </w:r>
      <w:r>
        <w:rPr>
          <w:rFonts w:ascii="宋体" w:eastAsia="宋体" w:hAnsi="宋体" w:hint="eastAsia"/>
          <w:sz w:val="24"/>
          <w:szCs w:val="24"/>
        </w:rPr>
        <w:t>单位的</w:t>
      </w:r>
      <w:r>
        <w:rPr>
          <w:rFonts w:ascii="宋体" w:eastAsia="宋体" w:hAnsi="宋体" w:hint="eastAsia"/>
          <w:sz w:val="24"/>
          <w:szCs w:val="24"/>
          <w:u w:val="single"/>
        </w:rPr>
        <w:t xml:space="preserve">           </w:t>
      </w:r>
      <w:r>
        <w:rPr>
          <w:rFonts w:ascii="宋体" w:eastAsia="宋体" w:hAnsi="宋体" w:hint="eastAsia"/>
          <w:sz w:val="24"/>
          <w:szCs w:val="24"/>
        </w:rPr>
        <w:t>项目采购活动提供本单位制造的货物（由本单位承担工程</w:t>
      </w:r>
      <w:r>
        <w:rPr>
          <w:rFonts w:ascii="宋体" w:eastAsia="宋体" w:hAnsi="宋体" w:hint="eastAsia"/>
          <w:sz w:val="24"/>
          <w:szCs w:val="24"/>
        </w:rPr>
        <w:t>/</w:t>
      </w:r>
      <w:r>
        <w:rPr>
          <w:rFonts w:ascii="宋体" w:eastAsia="宋体" w:hAnsi="宋体" w:hint="eastAsia"/>
          <w:sz w:val="24"/>
          <w:szCs w:val="24"/>
        </w:rPr>
        <w:t>提供服务），或者提供其他残疾人福利性单位制造的货物（不包括使用非残疾人福利性单位注册商标的货物）。</w:t>
      </w:r>
    </w:p>
    <w:p w:rsidR="00EA3A14" w:rsidRDefault="0036558E">
      <w:pPr>
        <w:spacing w:line="360" w:lineRule="auto"/>
        <w:ind w:firstLineChars="200" w:firstLine="480"/>
        <w:rPr>
          <w:rFonts w:ascii="宋体" w:eastAsia="宋体" w:hAnsi="宋体"/>
          <w:sz w:val="24"/>
          <w:szCs w:val="24"/>
        </w:rPr>
      </w:pPr>
      <w:r>
        <w:rPr>
          <w:rFonts w:ascii="宋体" w:eastAsia="宋体" w:hAnsi="宋体" w:hint="eastAsia"/>
          <w:sz w:val="24"/>
          <w:szCs w:val="24"/>
        </w:rPr>
        <w:t>本单位对上述声明的真实性负责。如有虚假，将依法承担相应责任。</w:t>
      </w:r>
    </w:p>
    <w:p w:rsidR="00EA3A14" w:rsidRDefault="00EA3A14">
      <w:pPr>
        <w:spacing w:line="360" w:lineRule="auto"/>
        <w:rPr>
          <w:rFonts w:ascii="宋体" w:eastAsia="宋体" w:hAnsi="宋体"/>
          <w:sz w:val="24"/>
          <w:szCs w:val="24"/>
        </w:rPr>
      </w:pPr>
    </w:p>
    <w:p w:rsidR="00EA3A14" w:rsidRDefault="00EA3A14">
      <w:pPr>
        <w:spacing w:line="360" w:lineRule="auto"/>
        <w:rPr>
          <w:rFonts w:ascii="宋体" w:eastAsia="宋体" w:hAnsi="宋体"/>
          <w:sz w:val="24"/>
          <w:szCs w:val="24"/>
        </w:rPr>
      </w:pPr>
    </w:p>
    <w:p w:rsidR="00EA3A14" w:rsidRDefault="0036558E">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rPr>
        <w:t>单</w:t>
      </w:r>
      <w:r>
        <w:rPr>
          <w:rFonts w:ascii="宋体" w:eastAsia="宋体" w:hAnsi="宋体" w:hint="eastAsia"/>
          <w:sz w:val="24"/>
          <w:szCs w:val="24"/>
        </w:rPr>
        <w:t>位名称（盖章）：</w:t>
      </w:r>
    </w:p>
    <w:p w:rsidR="00EA3A14" w:rsidRDefault="0036558E">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rPr>
        <w:t>日</w:t>
      </w:r>
      <w:r>
        <w:rPr>
          <w:rFonts w:ascii="宋体" w:eastAsia="宋体" w:hAnsi="宋体" w:hint="eastAsia"/>
          <w:sz w:val="24"/>
          <w:szCs w:val="24"/>
        </w:rPr>
        <w:t xml:space="preserve">    </w:t>
      </w:r>
      <w:r>
        <w:rPr>
          <w:rFonts w:ascii="宋体" w:eastAsia="宋体" w:hAnsi="宋体" w:hint="eastAsia"/>
          <w:sz w:val="24"/>
          <w:szCs w:val="24"/>
        </w:rPr>
        <w:t>期：</w:t>
      </w:r>
    </w:p>
    <w:p w:rsidR="00EA3A14" w:rsidRDefault="00EA3A14">
      <w:pPr>
        <w:rPr>
          <w:rFonts w:ascii="宋体" w:eastAsia="宋体" w:hAnsi="宋体"/>
        </w:rPr>
      </w:pPr>
    </w:p>
    <w:p w:rsidR="00EA3A14" w:rsidRDefault="00EA3A14">
      <w:pPr>
        <w:rPr>
          <w:rFonts w:ascii="宋体" w:eastAsia="宋体" w:hAnsi="宋体"/>
        </w:rPr>
      </w:pPr>
    </w:p>
    <w:p w:rsidR="00EA3A14" w:rsidRDefault="00EA3A14">
      <w:pPr>
        <w:rPr>
          <w:rFonts w:ascii="宋体" w:eastAsia="宋体" w:hAnsi="宋体"/>
        </w:rPr>
      </w:pPr>
    </w:p>
    <w:p w:rsidR="00EA3A14" w:rsidRDefault="00EA3A14">
      <w:pPr>
        <w:rPr>
          <w:rFonts w:ascii="宋体" w:eastAsia="宋体" w:hAnsi="宋体"/>
        </w:rPr>
      </w:pPr>
    </w:p>
    <w:p w:rsidR="00EA3A14" w:rsidRDefault="00EA3A14">
      <w:pPr>
        <w:rPr>
          <w:rFonts w:ascii="宋体" w:eastAsia="宋体" w:hAnsi="宋体"/>
        </w:rPr>
      </w:pPr>
    </w:p>
    <w:p w:rsidR="00EA3A14" w:rsidRDefault="00EA3A14">
      <w:pPr>
        <w:rPr>
          <w:rFonts w:ascii="宋体" w:eastAsia="宋体" w:hAnsi="宋体"/>
        </w:rPr>
      </w:pPr>
    </w:p>
    <w:p w:rsidR="00EA3A14" w:rsidRDefault="00EA3A14">
      <w:pPr>
        <w:rPr>
          <w:rFonts w:ascii="宋体" w:eastAsia="宋体" w:hAnsi="宋体"/>
        </w:rPr>
      </w:pPr>
    </w:p>
    <w:p w:rsidR="00EA3A14" w:rsidRDefault="00EA3A14">
      <w:pPr>
        <w:rPr>
          <w:rFonts w:ascii="宋体" w:eastAsia="宋体" w:hAnsi="宋体"/>
        </w:rPr>
      </w:pPr>
    </w:p>
    <w:p w:rsidR="00EA3A14" w:rsidRDefault="00EA3A14">
      <w:pPr>
        <w:rPr>
          <w:rFonts w:ascii="宋体" w:eastAsia="宋体" w:hAnsi="宋体"/>
        </w:rPr>
      </w:pPr>
    </w:p>
    <w:p w:rsidR="00EA3A14" w:rsidRDefault="00EA3A14">
      <w:pPr>
        <w:rPr>
          <w:rFonts w:ascii="宋体" w:eastAsia="宋体" w:hAnsi="宋体"/>
        </w:rPr>
      </w:pPr>
    </w:p>
    <w:p w:rsidR="00EA3A14" w:rsidRDefault="00EA3A14">
      <w:pPr>
        <w:rPr>
          <w:rFonts w:ascii="宋体" w:eastAsia="宋体" w:hAnsi="宋体"/>
        </w:rPr>
      </w:pPr>
    </w:p>
    <w:p w:rsidR="00EA3A14" w:rsidRDefault="00EA3A14">
      <w:pPr>
        <w:rPr>
          <w:rFonts w:ascii="宋体" w:eastAsia="宋体" w:hAnsi="宋体"/>
        </w:rPr>
      </w:pPr>
    </w:p>
    <w:p w:rsidR="00EA3A14" w:rsidRDefault="00EA3A14">
      <w:pPr>
        <w:rPr>
          <w:rFonts w:ascii="宋体" w:eastAsia="宋体" w:hAnsi="宋体"/>
        </w:rPr>
      </w:pPr>
    </w:p>
    <w:p w:rsidR="00EA3A14" w:rsidRDefault="00EA3A14">
      <w:pPr>
        <w:rPr>
          <w:rFonts w:ascii="宋体" w:eastAsia="宋体" w:hAnsi="宋体"/>
        </w:rPr>
      </w:pPr>
    </w:p>
    <w:p w:rsidR="00EA3A14" w:rsidRDefault="00EA3A14">
      <w:pPr>
        <w:rPr>
          <w:rFonts w:ascii="宋体" w:eastAsia="宋体" w:hAnsi="宋体"/>
        </w:rPr>
      </w:pPr>
    </w:p>
    <w:p w:rsidR="00EA3A14" w:rsidRDefault="00EA3A14">
      <w:pPr>
        <w:rPr>
          <w:rFonts w:ascii="宋体" w:eastAsia="宋体" w:hAnsi="宋体"/>
        </w:rPr>
      </w:pPr>
    </w:p>
    <w:p w:rsidR="00EA3A14" w:rsidRDefault="00EA3A14">
      <w:pPr>
        <w:rPr>
          <w:rFonts w:ascii="宋体" w:eastAsia="宋体" w:hAnsi="宋体"/>
        </w:rPr>
      </w:pPr>
    </w:p>
    <w:p w:rsidR="00EA3A14" w:rsidRDefault="00EA3A14">
      <w:pPr>
        <w:rPr>
          <w:rFonts w:ascii="宋体" w:eastAsia="宋体" w:hAnsi="宋体"/>
        </w:rPr>
      </w:pPr>
    </w:p>
    <w:p w:rsidR="00EA3A14" w:rsidRDefault="00EA3A14">
      <w:pPr>
        <w:rPr>
          <w:rFonts w:ascii="宋体" w:eastAsia="宋体" w:hAnsi="宋体"/>
        </w:rPr>
      </w:pPr>
    </w:p>
    <w:p w:rsidR="00EA3A14" w:rsidRDefault="00EA3A14">
      <w:pPr>
        <w:rPr>
          <w:rFonts w:ascii="宋体" w:eastAsia="宋体" w:hAnsi="宋体"/>
        </w:rPr>
      </w:pPr>
    </w:p>
    <w:p w:rsidR="00EA3A14" w:rsidRDefault="00EA3A14">
      <w:pPr>
        <w:rPr>
          <w:rFonts w:ascii="宋体" w:eastAsia="宋体" w:hAnsi="宋体"/>
        </w:rPr>
      </w:pPr>
    </w:p>
    <w:p w:rsidR="00EA3A14" w:rsidRDefault="00EA3A14">
      <w:pPr>
        <w:rPr>
          <w:rFonts w:ascii="宋体" w:eastAsia="宋体" w:hAnsi="宋体"/>
        </w:rPr>
      </w:pPr>
    </w:p>
    <w:p w:rsidR="00EA3A14" w:rsidRDefault="00EA3A14">
      <w:pPr>
        <w:rPr>
          <w:rFonts w:ascii="宋体" w:eastAsia="宋体" w:hAnsi="宋体"/>
        </w:rPr>
      </w:pPr>
    </w:p>
    <w:p w:rsidR="00EA3A14" w:rsidRDefault="00EA3A14">
      <w:pPr>
        <w:rPr>
          <w:rFonts w:ascii="宋体" w:eastAsia="宋体" w:hAnsi="宋体"/>
        </w:rPr>
      </w:pPr>
    </w:p>
    <w:p w:rsidR="00EA3A14" w:rsidRDefault="0036558E">
      <w:pPr>
        <w:widowControl/>
        <w:spacing w:before="100" w:beforeAutospacing="1" w:after="100" w:afterAutospacing="1" w:line="360" w:lineRule="auto"/>
        <w:jc w:val="center"/>
        <w:rPr>
          <w:rFonts w:ascii="宋体" w:eastAsia="宋体" w:hAnsi="宋体"/>
          <w:b/>
          <w:bCs/>
          <w:sz w:val="36"/>
          <w:szCs w:val="36"/>
        </w:rPr>
      </w:pPr>
      <w:r>
        <w:rPr>
          <w:rFonts w:ascii="宋体" w:eastAsia="宋体" w:hAnsi="宋体" w:hint="eastAsia"/>
          <w:b/>
          <w:bCs/>
          <w:sz w:val="36"/>
          <w:szCs w:val="36"/>
        </w:rPr>
        <w:t xml:space="preserve">4.11 </w:t>
      </w:r>
      <w:r>
        <w:rPr>
          <w:rFonts w:ascii="宋体" w:eastAsia="宋体" w:hAnsi="宋体" w:hint="eastAsia"/>
          <w:b/>
          <w:bCs/>
          <w:sz w:val="36"/>
          <w:szCs w:val="36"/>
        </w:rPr>
        <w:t>所投产品符合国家强制性要求承诺函</w:t>
      </w:r>
      <w:r>
        <w:rPr>
          <w:rFonts w:ascii="宋体" w:eastAsia="宋体" w:hAnsi="宋体" w:hint="eastAsia"/>
          <w:b/>
          <w:bCs/>
          <w:sz w:val="36"/>
          <w:szCs w:val="36"/>
        </w:rPr>
        <w:t xml:space="preserve"> </w:t>
      </w:r>
    </w:p>
    <w:p w:rsidR="00EA3A14" w:rsidRDefault="0036558E">
      <w:pPr>
        <w:spacing w:line="360" w:lineRule="auto"/>
        <w:jc w:val="center"/>
        <w:rPr>
          <w:rFonts w:ascii="宋体" w:eastAsia="宋体" w:hAnsi="宋体" w:cs="Arial"/>
          <w:kern w:val="0"/>
          <w:sz w:val="24"/>
          <w:szCs w:val="24"/>
        </w:rPr>
      </w:pPr>
      <w:r>
        <w:rPr>
          <w:rFonts w:ascii="宋体" w:eastAsia="宋体" w:hAnsi="宋体" w:cs="Arial" w:hint="eastAsia"/>
          <w:kern w:val="0"/>
          <w:sz w:val="24"/>
          <w:szCs w:val="24"/>
        </w:rPr>
        <w:t>投标人所投产品涉及国家有属强制性规定的，须承诺其所投产品符合国家强制性要求（如</w:t>
      </w:r>
      <w:r>
        <w:rPr>
          <w:rFonts w:ascii="宋体" w:eastAsia="宋体" w:hAnsi="宋体" w:cs="Arial" w:hint="eastAsia"/>
          <w:kern w:val="0"/>
          <w:sz w:val="24"/>
          <w:szCs w:val="24"/>
        </w:rPr>
        <w:t>CCC</w:t>
      </w:r>
      <w:r>
        <w:rPr>
          <w:rFonts w:ascii="宋体" w:eastAsia="宋体" w:hAnsi="宋体" w:cs="Arial" w:hint="eastAsia"/>
          <w:kern w:val="0"/>
          <w:sz w:val="24"/>
          <w:szCs w:val="24"/>
        </w:rPr>
        <w:t>认证，格式自拟）</w:t>
      </w:r>
    </w:p>
    <w:p w:rsidR="00EA3A14" w:rsidRDefault="00EA3A14">
      <w:pPr>
        <w:widowControl/>
        <w:spacing w:before="100" w:beforeAutospacing="1" w:after="100" w:afterAutospacing="1" w:line="360" w:lineRule="auto"/>
        <w:jc w:val="center"/>
        <w:rPr>
          <w:rFonts w:ascii="宋体" w:eastAsia="宋体" w:hAnsi="宋体"/>
          <w:b/>
          <w:bCs/>
          <w:sz w:val="36"/>
          <w:szCs w:val="36"/>
        </w:rPr>
      </w:pPr>
    </w:p>
    <w:p w:rsidR="00EA3A14" w:rsidRDefault="00EA3A14">
      <w:pPr>
        <w:widowControl/>
        <w:spacing w:before="100" w:beforeAutospacing="1" w:after="100" w:afterAutospacing="1" w:line="360" w:lineRule="auto"/>
        <w:jc w:val="center"/>
        <w:rPr>
          <w:rFonts w:ascii="宋体" w:eastAsia="宋体" w:hAnsi="宋体"/>
          <w:b/>
          <w:bCs/>
          <w:sz w:val="36"/>
          <w:szCs w:val="36"/>
        </w:rPr>
      </w:pPr>
    </w:p>
    <w:p w:rsidR="00EA3A14" w:rsidRDefault="00EA3A14">
      <w:pPr>
        <w:rPr>
          <w:rFonts w:ascii="宋体" w:eastAsia="宋体" w:hAnsi="宋体"/>
        </w:rPr>
      </w:pPr>
    </w:p>
    <w:p w:rsidR="00EA3A14" w:rsidRDefault="00EA3A14">
      <w:pPr>
        <w:rPr>
          <w:rFonts w:ascii="宋体" w:eastAsia="宋体" w:hAnsi="宋体"/>
        </w:rPr>
      </w:pPr>
    </w:p>
    <w:p w:rsidR="00EA3A14" w:rsidRDefault="00EA3A14">
      <w:pPr>
        <w:autoSpaceDE w:val="0"/>
        <w:autoSpaceDN w:val="0"/>
        <w:adjustRightInd w:val="0"/>
        <w:spacing w:line="360" w:lineRule="auto"/>
        <w:jc w:val="center"/>
        <w:rPr>
          <w:rFonts w:ascii="宋体" w:eastAsia="宋体" w:hAnsi="宋体" w:cs="黑体"/>
          <w:b/>
          <w:bCs/>
          <w:sz w:val="44"/>
          <w:szCs w:val="44"/>
          <w:lang w:val="zh-CN"/>
        </w:rPr>
      </w:pPr>
      <w:bookmarkStart w:id="9" w:name="_GoBack"/>
      <w:bookmarkEnd w:id="9"/>
    </w:p>
    <w:p w:rsidR="00EA3A14"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Default="0036558E">
      <w:pPr>
        <w:autoSpaceDE w:val="0"/>
        <w:autoSpaceDN w:val="0"/>
        <w:adjustRightInd w:val="0"/>
        <w:spacing w:line="360" w:lineRule="auto"/>
        <w:jc w:val="center"/>
        <w:rPr>
          <w:rFonts w:ascii="宋体" w:eastAsia="宋体" w:hAnsi="宋体" w:cs="黑体"/>
          <w:b/>
          <w:bCs/>
          <w:sz w:val="44"/>
          <w:szCs w:val="44"/>
          <w:lang w:val="zh-CN"/>
        </w:rPr>
      </w:pPr>
      <w:r>
        <w:rPr>
          <w:rFonts w:ascii="宋体" w:eastAsia="宋体" w:hAnsi="宋体" w:cs="黑体" w:hint="eastAsia"/>
          <w:b/>
          <w:bCs/>
          <w:sz w:val="44"/>
          <w:szCs w:val="44"/>
          <w:lang w:val="zh-CN"/>
        </w:rPr>
        <w:t>五、</w:t>
      </w:r>
      <w:r>
        <w:rPr>
          <w:rFonts w:ascii="宋体" w:eastAsia="宋体" w:hAnsi="宋体" w:cs="黑体"/>
          <w:b/>
          <w:sz w:val="44"/>
          <w:szCs w:val="44"/>
          <w:lang w:val="zh-CN"/>
        </w:rPr>
        <w:t>其他资料（若有）</w:t>
      </w:r>
    </w:p>
    <w:p w:rsidR="00EA3A14" w:rsidRDefault="0036558E">
      <w:pPr>
        <w:spacing w:line="360" w:lineRule="auto"/>
        <w:jc w:val="center"/>
        <w:rPr>
          <w:rFonts w:ascii="宋体" w:eastAsia="宋体" w:hAnsi="宋体"/>
          <w:b/>
          <w:bCs/>
          <w:sz w:val="28"/>
          <w:szCs w:val="28"/>
        </w:rPr>
      </w:pPr>
      <w:r>
        <w:rPr>
          <w:rFonts w:ascii="宋体" w:eastAsia="宋体" w:hAnsi="宋体"/>
          <w:b/>
          <w:bCs/>
          <w:sz w:val="28"/>
          <w:szCs w:val="28"/>
        </w:rPr>
        <w:t>除招标文件另有规定外，投标人认为需要提交的其他证明材料或资料加盖投标人的单位公章后应在此项下提交。</w:t>
      </w:r>
    </w:p>
    <w:p w:rsidR="00EA3A14" w:rsidRDefault="00EA3A14">
      <w:pPr>
        <w:rPr>
          <w:rFonts w:ascii="宋体" w:eastAsia="宋体" w:hAnsi="宋体"/>
        </w:rPr>
      </w:pPr>
    </w:p>
    <w:sectPr w:rsidR="00EA3A14" w:rsidSect="00EA3A14">
      <w:footerReference w:type="default" r:id="rId16"/>
      <w:pgSz w:w="11906" w:h="16838"/>
      <w:pgMar w:top="1418" w:right="1474"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A14" w:rsidRDefault="00EA3A14" w:rsidP="00EA3A14">
      <w:r>
        <w:separator/>
      </w:r>
    </w:p>
  </w:endnote>
  <w:endnote w:type="continuationSeparator" w:id="0">
    <w:p w:rsidR="00EA3A14" w:rsidRDefault="00EA3A14" w:rsidP="00EA3A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default"/>
    <w:sig w:usb0="80000287" w:usb1="2A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A14" w:rsidRDefault="00EA3A14">
    <w:pPr>
      <w:pStyle w:val="a9"/>
    </w:pPr>
    <w:r>
      <w:pict>
        <v:shapetype id="_x0000_t202" coordsize="21600,21600" o:spt="202" path="m,l,21600r21600,l21600,xe">
          <v:stroke joinstyle="miter"/>
          <v:path gradientshapeok="t" o:connecttype="rect"/>
        </v:shapetype>
        <v:shape id="_x0000_s4097" type="#_x0000_t202" style="position:absolute;margin-left:0;margin-top:0;width:9.15pt;height:11pt;z-index:251658240;mso-wrap-style:none;mso-position-horizontal:center;mso-position-horizontal-relative:margin;mso-width-relative:page;mso-height-relative:page" filled="f" stroked="f">
          <v:textbox style="mso-fit-shape-to-text:t" inset="0,0,0,0">
            <w:txbxContent>
              <w:p w:rsidR="00EA3A14" w:rsidRDefault="00EA3A14">
                <w:pPr>
                  <w:pStyle w:val="a9"/>
                </w:pPr>
                <w:r>
                  <w:fldChar w:fldCharType="begin"/>
                </w:r>
                <w:r w:rsidR="0036558E">
                  <w:instrText xml:space="preserve"> PAGE  \* MERGEFORMAT </w:instrText>
                </w:r>
                <w:r>
                  <w:fldChar w:fldCharType="separate"/>
                </w:r>
                <w:r w:rsidR="0036558E">
                  <w:rPr>
                    <w:noProof/>
                  </w:rPr>
                  <w:t>73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A14" w:rsidRDefault="00EA3A14" w:rsidP="00EA3A14">
      <w:r>
        <w:separator/>
      </w:r>
    </w:p>
  </w:footnote>
  <w:footnote w:type="continuationSeparator" w:id="0">
    <w:p w:rsidR="00EA3A14" w:rsidRDefault="00EA3A14" w:rsidP="00EA3A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F817C2"/>
    <w:multiLevelType w:val="singleLevel"/>
    <w:tmpl w:val="59F817C2"/>
    <w:lvl w:ilvl="0">
      <w:start w:val="2"/>
      <w:numFmt w:val="chineseCounting"/>
      <w:suff w:val="space"/>
      <w:lvlText w:val="第%1章"/>
      <w:lvlJc w:val="left"/>
    </w:lvl>
  </w:abstractNum>
  <w:abstractNum w:abstractNumId="3">
    <w:nsid w:val="59F817E8"/>
    <w:multiLevelType w:val="singleLevel"/>
    <w:tmpl w:val="59F817E8"/>
    <w:lvl w:ilvl="0">
      <w:start w:val="1"/>
      <w:numFmt w:val="chineseCounting"/>
      <w:pStyle w:val="260"/>
      <w:suff w:val="nothing"/>
      <w:lvlText w:val="%1、"/>
      <w:lvlJc w:val="left"/>
    </w:lvl>
  </w:abstractNum>
  <w:abstractNum w:abstractNumId="4">
    <w:nsid w:val="5AA77FB2"/>
    <w:multiLevelType w:val="singleLevel"/>
    <w:tmpl w:val="5AA77FB2"/>
    <w:lvl w:ilvl="0">
      <w:start w:val="3"/>
      <w:numFmt w:val="decimal"/>
      <w:suff w:val="nothing"/>
      <w:lvlText w:val="%1、"/>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34C3"/>
    <w:rsid w:val="000054A3"/>
    <w:rsid w:val="00005DA3"/>
    <w:rsid w:val="0000797E"/>
    <w:rsid w:val="00014273"/>
    <w:rsid w:val="0001513D"/>
    <w:rsid w:val="00015D3D"/>
    <w:rsid w:val="000160EB"/>
    <w:rsid w:val="00017CCE"/>
    <w:rsid w:val="00022B59"/>
    <w:rsid w:val="0002464A"/>
    <w:rsid w:val="000248F8"/>
    <w:rsid w:val="00024C0A"/>
    <w:rsid w:val="000306D0"/>
    <w:rsid w:val="00040CA4"/>
    <w:rsid w:val="00042FAA"/>
    <w:rsid w:val="00043245"/>
    <w:rsid w:val="00043839"/>
    <w:rsid w:val="00046262"/>
    <w:rsid w:val="0004770C"/>
    <w:rsid w:val="00051A41"/>
    <w:rsid w:val="00052F0A"/>
    <w:rsid w:val="0005513E"/>
    <w:rsid w:val="00057AEE"/>
    <w:rsid w:val="00062EF6"/>
    <w:rsid w:val="0006517F"/>
    <w:rsid w:val="000657F6"/>
    <w:rsid w:val="00066B98"/>
    <w:rsid w:val="00073254"/>
    <w:rsid w:val="000770E4"/>
    <w:rsid w:val="00081873"/>
    <w:rsid w:val="00083FB2"/>
    <w:rsid w:val="00093244"/>
    <w:rsid w:val="0009578B"/>
    <w:rsid w:val="00096017"/>
    <w:rsid w:val="000A1B81"/>
    <w:rsid w:val="000B0A67"/>
    <w:rsid w:val="000B2A34"/>
    <w:rsid w:val="000B7719"/>
    <w:rsid w:val="000C1692"/>
    <w:rsid w:val="000C4A86"/>
    <w:rsid w:val="000D5D5D"/>
    <w:rsid w:val="000E1268"/>
    <w:rsid w:val="000E6A77"/>
    <w:rsid w:val="000E7C6F"/>
    <w:rsid w:val="000F005A"/>
    <w:rsid w:val="000F0219"/>
    <w:rsid w:val="000F3F0F"/>
    <w:rsid w:val="00101246"/>
    <w:rsid w:val="00101CE0"/>
    <w:rsid w:val="0010299D"/>
    <w:rsid w:val="00102BE6"/>
    <w:rsid w:val="001067DE"/>
    <w:rsid w:val="00106943"/>
    <w:rsid w:val="00107BDA"/>
    <w:rsid w:val="0011002F"/>
    <w:rsid w:val="00111269"/>
    <w:rsid w:val="00111DF0"/>
    <w:rsid w:val="001135E3"/>
    <w:rsid w:val="001150FC"/>
    <w:rsid w:val="0011536E"/>
    <w:rsid w:val="00117111"/>
    <w:rsid w:val="0013056A"/>
    <w:rsid w:val="00130AEF"/>
    <w:rsid w:val="001327C2"/>
    <w:rsid w:val="00137061"/>
    <w:rsid w:val="00145ADD"/>
    <w:rsid w:val="00151FF8"/>
    <w:rsid w:val="00154ADC"/>
    <w:rsid w:val="0015508C"/>
    <w:rsid w:val="00163AC8"/>
    <w:rsid w:val="00165D95"/>
    <w:rsid w:val="0016729C"/>
    <w:rsid w:val="00172CD0"/>
    <w:rsid w:val="001739BA"/>
    <w:rsid w:val="00176211"/>
    <w:rsid w:val="0018168E"/>
    <w:rsid w:val="00181A58"/>
    <w:rsid w:val="001829EB"/>
    <w:rsid w:val="00191DD9"/>
    <w:rsid w:val="00193E6B"/>
    <w:rsid w:val="001944D7"/>
    <w:rsid w:val="0019514B"/>
    <w:rsid w:val="001979CC"/>
    <w:rsid w:val="00197B0A"/>
    <w:rsid w:val="001A2199"/>
    <w:rsid w:val="001A279D"/>
    <w:rsid w:val="001A471C"/>
    <w:rsid w:val="001A4DF9"/>
    <w:rsid w:val="001B2577"/>
    <w:rsid w:val="001B7115"/>
    <w:rsid w:val="001B7943"/>
    <w:rsid w:val="001C0F05"/>
    <w:rsid w:val="001C5FEB"/>
    <w:rsid w:val="001D2D97"/>
    <w:rsid w:val="001D4104"/>
    <w:rsid w:val="001D5AAF"/>
    <w:rsid w:val="001D5C92"/>
    <w:rsid w:val="001D607E"/>
    <w:rsid w:val="001D6871"/>
    <w:rsid w:val="001D73C2"/>
    <w:rsid w:val="001E099C"/>
    <w:rsid w:val="001E2350"/>
    <w:rsid w:val="001E46EE"/>
    <w:rsid w:val="001E7A6A"/>
    <w:rsid w:val="001F02AC"/>
    <w:rsid w:val="001F1B27"/>
    <w:rsid w:val="001F4850"/>
    <w:rsid w:val="001F48FF"/>
    <w:rsid w:val="001F7F9B"/>
    <w:rsid w:val="002015DC"/>
    <w:rsid w:val="002044FF"/>
    <w:rsid w:val="00207BB1"/>
    <w:rsid w:val="002133B3"/>
    <w:rsid w:val="00214059"/>
    <w:rsid w:val="00216612"/>
    <w:rsid w:val="002167A0"/>
    <w:rsid w:val="002213C9"/>
    <w:rsid w:val="00221F94"/>
    <w:rsid w:val="00225E3D"/>
    <w:rsid w:val="002270E9"/>
    <w:rsid w:val="00232555"/>
    <w:rsid w:val="00232C2B"/>
    <w:rsid w:val="00235777"/>
    <w:rsid w:val="00236A4C"/>
    <w:rsid w:val="0023760D"/>
    <w:rsid w:val="00237C66"/>
    <w:rsid w:val="00243353"/>
    <w:rsid w:val="00243755"/>
    <w:rsid w:val="002447BE"/>
    <w:rsid w:val="00246B1A"/>
    <w:rsid w:val="00247028"/>
    <w:rsid w:val="00254912"/>
    <w:rsid w:val="00257C4D"/>
    <w:rsid w:val="00260FFA"/>
    <w:rsid w:val="00261B60"/>
    <w:rsid w:val="0026343F"/>
    <w:rsid w:val="00270FEE"/>
    <w:rsid w:val="00271355"/>
    <w:rsid w:val="00273F3D"/>
    <w:rsid w:val="00284282"/>
    <w:rsid w:val="00285029"/>
    <w:rsid w:val="00295423"/>
    <w:rsid w:val="002979DD"/>
    <w:rsid w:val="002A22DC"/>
    <w:rsid w:val="002A32E8"/>
    <w:rsid w:val="002A335E"/>
    <w:rsid w:val="002A630A"/>
    <w:rsid w:val="002B690E"/>
    <w:rsid w:val="002B75D6"/>
    <w:rsid w:val="002C3014"/>
    <w:rsid w:val="002C5E8B"/>
    <w:rsid w:val="002C5FFF"/>
    <w:rsid w:val="002C647B"/>
    <w:rsid w:val="002D035A"/>
    <w:rsid w:val="002D406B"/>
    <w:rsid w:val="002D570E"/>
    <w:rsid w:val="002D613C"/>
    <w:rsid w:val="002D66C6"/>
    <w:rsid w:val="002E4926"/>
    <w:rsid w:val="002E52DB"/>
    <w:rsid w:val="002E5489"/>
    <w:rsid w:val="002F367E"/>
    <w:rsid w:val="002F6965"/>
    <w:rsid w:val="00300EF8"/>
    <w:rsid w:val="00301513"/>
    <w:rsid w:val="0030333E"/>
    <w:rsid w:val="00310E42"/>
    <w:rsid w:val="00315190"/>
    <w:rsid w:val="0032221E"/>
    <w:rsid w:val="003240A4"/>
    <w:rsid w:val="0032532C"/>
    <w:rsid w:val="003255AF"/>
    <w:rsid w:val="00325C1F"/>
    <w:rsid w:val="003271AC"/>
    <w:rsid w:val="00331A77"/>
    <w:rsid w:val="003338F4"/>
    <w:rsid w:val="00340730"/>
    <w:rsid w:val="0034152F"/>
    <w:rsid w:val="00345A9E"/>
    <w:rsid w:val="00346908"/>
    <w:rsid w:val="00350A07"/>
    <w:rsid w:val="00351BA6"/>
    <w:rsid w:val="0035290E"/>
    <w:rsid w:val="00352BA5"/>
    <w:rsid w:val="00356C40"/>
    <w:rsid w:val="00363FF1"/>
    <w:rsid w:val="0036558E"/>
    <w:rsid w:val="00370FF6"/>
    <w:rsid w:val="00372284"/>
    <w:rsid w:val="00377971"/>
    <w:rsid w:val="00387BFD"/>
    <w:rsid w:val="00387D76"/>
    <w:rsid w:val="00390C95"/>
    <w:rsid w:val="0039112E"/>
    <w:rsid w:val="00394213"/>
    <w:rsid w:val="00394458"/>
    <w:rsid w:val="00394D24"/>
    <w:rsid w:val="003A1D76"/>
    <w:rsid w:val="003A2B7D"/>
    <w:rsid w:val="003A494E"/>
    <w:rsid w:val="003A4E1A"/>
    <w:rsid w:val="003A68E5"/>
    <w:rsid w:val="003A77E1"/>
    <w:rsid w:val="003B5021"/>
    <w:rsid w:val="003C0944"/>
    <w:rsid w:val="003C0C00"/>
    <w:rsid w:val="003C4723"/>
    <w:rsid w:val="003D0AE4"/>
    <w:rsid w:val="003D2231"/>
    <w:rsid w:val="003D3C83"/>
    <w:rsid w:val="003D6667"/>
    <w:rsid w:val="003D7D1A"/>
    <w:rsid w:val="003E3A4B"/>
    <w:rsid w:val="003E7A1A"/>
    <w:rsid w:val="003F00E5"/>
    <w:rsid w:val="003F56DB"/>
    <w:rsid w:val="003F620C"/>
    <w:rsid w:val="00401D96"/>
    <w:rsid w:val="004041FD"/>
    <w:rsid w:val="00410349"/>
    <w:rsid w:val="00412961"/>
    <w:rsid w:val="00413447"/>
    <w:rsid w:val="00415860"/>
    <w:rsid w:val="00416F49"/>
    <w:rsid w:val="00417252"/>
    <w:rsid w:val="00420FCE"/>
    <w:rsid w:val="00422E57"/>
    <w:rsid w:val="00423629"/>
    <w:rsid w:val="00431A9D"/>
    <w:rsid w:val="00431AA8"/>
    <w:rsid w:val="0043731C"/>
    <w:rsid w:val="00442C09"/>
    <w:rsid w:val="00447FD3"/>
    <w:rsid w:val="004506DF"/>
    <w:rsid w:val="00450F7F"/>
    <w:rsid w:val="00456DEC"/>
    <w:rsid w:val="004627B4"/>
    <w:rsid w:val="00462CC9"/>
    <w:rsid w:val="00462E19"/>
    <w:rsid w:val="00465195"/>
    <w:rsid w:val="004728EC"/>
    <w:rsid w:val="00474335"/>
    <w:rsid w:val="00475E0C"/>
    <w:rsid w:val="004767A0"/>
    <w:rsid w:val="00476952"/>
    <w:rsid w:val="00482971"/>
    <w:rsid w:val="00483B32"/>
    <w:rsid w:val="00485481"/>
    <w:rsid w:val="004862C2"/>
    <w:rsid w:val="00487CBC"/>
    <w:rsid w:val="0049329D"/>
    <w:rsid w:val="00494593"/>
    <w:rsid w:val="004A0A88"/>
    <w:rsid w:val="004A2AD0"/>
    <w:rsid w:val="004A4F4F"/>
    <w:rsid w:val="004A7D76"/>
    <w:rsid w:val="004A7DD9"/>
    <w:rsid w:val="004B0543"/>
    <w:rsid w:val="004B3DF6"/>
    <w:rsid w:val="004B6478"/>
    <w:rsid w:val="004C1AF4"/>
    <w:rsid w:val="004C7528"/>
    <w:rsid w:val="004D2C3E"/>
    <w:rsid w:val="004D3AD3"/>
    <w:rsid w:val="004D6C2D"/>
    <w:rsid w:val="004D7C05"/>
    <w:rsid w:val="004E140A"/>
    <w:rsid w:val="004E3BE3"/>
    <w:rsid w:val="004E4143"/>
    <w:rsid w:val="004E5B5C"/>
    <w:rsid w:val="004E7D72"/>
    <w:rsid w:val="004F0154"/>
    <w:rsid w:val="004F0BC8"/>
    <w:rsid w:val="0050172E"/>
    <w:rsid w:val="00503793"/>
    <w:rsid w:val="0050578F"/>
    <w:rsid w:val="00511EEB"/>
    <w:rsid w:val="00515011"/>
    <w:rsid w:val="00515538"/>
    <w:rsid w:val="005166B5"/>
    <w:rsid w:val="00527169"/>
    <w:rsid w:val="00532A68"/>
    <w:rsid w:val="00540333"/>
    <w:rsid w:val="00540C23"/>
    <w:rsid w:val="00544326"/>
    <w:rsid w:val="00545CF4"/>
    <w:rsid w:val="00545F35"/>
    <w:rsid w:val="00550998"/>
    <w:rsid w:val="00550FDB"/>
    <w:rsid w:val="005524E0"/>
    <w:rsid w:val="00552D3F"/>
    <w:rsid w:val="0055305D"/>
    <w:rsid w:val="005533B4"/>
    <w:rsid w:val="005569D5"/>
    <w:rsid w:val="00562E40"/>
    <w:rsid w:val="0056371E"/>
    <w:rsid w:val="00567C68"/>
    <w:rsid w:val="00570118"/>
    <w:rsid w:val="005702F3"/>
    <w:rsid w:val="005703F5"/>
    <w:rsid w:val="005710D1"/>
    <w:rsid w:val="00582298"/>
    <w:rsid w:val="0058401A"/>
    <w:rsid w:val="005844DB"/>
    <w:rsid w:val="00587049"/>
    <w:rsid w:val="0059012E"/>
    <w:rsid w:val="00590B69"/>
    <w:rsid w:val="00591DB4"/>
    <w:rsid w:val="0059271E"/>
    <w:rsid w:val="005940C7"/>
    <w:rsid w:val="00595CEF"/>
    <w:rsid w:val="005969BE"/>
    <w:rsid w:val="00596F3E"/>
    <w:rsid w:val="005A1540"/>
    <w:rsid w:val="005A2195"/>
    <w:rsid w:val="005A4F32"/>
    <w:rsid w:val="005A6DF5"/>
    <w:rsid w:val="005B2B3D"/>
    <w:rsid w:val="005B499B"/>
    <w:rsid w:val="005B79D7"/>
    <w:rsid w:val="005C2792"/>
    <w:rsid w:val="005C31D1"/>
    <w:rsid w:val="005D3BB8"/>
    <w:rsid w:val="005D4453"/>
    <w:rsid w:val="005D454D"/>
    <w:rsid w:val="005E0B88"/>
    <w:rsid w:val="005E1BB8"/>
    <w:rsid w:val="005E2063"/>
    <w:rsid w:val="005E7A82"/>
    <w:rsid w:val="005F101A"/>
    <w:rsid w:val="005F11C6"/>
    <w:rsid w:val="00604FF4"/>
    <w:rsid w:val="00613314"/>
    <w:rsid w:val="00617773"/>
    <w:rsid w:val="00617B45"/>
    <w:rsid w:val="00620C84"/>
    <w:rsid w:val="00621007"/>
    <w:rsid w:val="006252CE"/>
    <w:rsid w:val="00630AB2"/>
    <w:rsid w:val="006329B7"/>
    <w:rsid w:val="0063515D"/>
    <w:rsid w:val="00636AAD"/>
    <w:rsid w:val="00636D47"/>
    <w:rsid w:val="00644675"/>
    <w:rsid w:val="006446AE"/>
    <w:rsid w:val="00644879"/>
    <w:rsid w:val="00645516"/>
    <w:rsid w:val="00645A21"/>
    <w:rsid w:val="0064642C"/>
    <w:rsid w:val="00655036"/>
    <w:rsid w:val="00660F01"/>
    <w:rsid w:val="006618D4"/>
    <w:rsid w:val="006644A1"/>
    <w:rsid w:val="00665996"/>
    <w:rsid w:val="00684F81"/>
    <w:rsid w:val="00686106"/>
    <w:rsid w:val="00687F87"/>
    <w:rsid w:val="00693780"/>
    <w:rsid w:val="006A4643"/>
    <w:rsid w:val="006A51DF"/>
    <w:rsid w:val="006B4BED"/>
    <w:rsid w:val="006B6AD1"/>
    <w:rsid w:val="006B6DC8"/>
    <w:rsid w:val="006B7B8C"/>
    <w:rsid w:val="006C736E"/>
    <w:rsid w:val="006C77AE"/>
    <w:rsid w:val="006D15A7"/>
    <w:rsid w:val="006D2F78"/>
    <w:rsid w:val="006D4F35"/>
    <w:rsid w:val="006D6C56"/>
    <w:rsid w:val="006D77ED"/>
    <w:rsid w:val="006E2A5D"/>
    <w:rsid w:val="006E375A"/>
    <w:rsid w:val="006E5306"/>
    <w:rsid w:val="006F0E7F"/>
    <w:rsid w:val="006F7AF8"/>
    <w:rsid w:val="00701470"/>
    <w:rsid w:val="00702B30"/>
    <w:rsid w:val="00703202"/>
    <w:rsid w:val="00703F61"/>
    <w:rsid w:val="00710A51"/>
    <w:rsid w:val="007110E2"/>
    <w:rsid w:val="00713FCB"/>
    <w:rsid w:val="00715B86"/>
    <w:rsid w:val="007261CD"/>
    <w:rsid w:val="00726C43"/>
    <w:rsid w:val="00731CB4"/>
    <w:rsid w:val="0073609D"/>
    <w:rsid w:val="00736C16"/>
    <w:rsid w:val="00740045"/>
    <w:rsid w:val="007415FE"/>
    <w:rsid w:val="00741E31"/>
    <w:rsid w:val="00742EDB"/>
    <w:rsid w:val="00746214"/>
    <w:rsid w:val="00746A83"/>
    <w:rsid w:val="00753AF9"/>
    <w:rsid w:val="00755BCB"/>
    <w:rsid w:val="00756959"/>
    <w:rsid w:val="00762B0D"/>
    <w:rsid w:val="007642C5"/>
    <w:rsid w:val="00771504"/>
    <w:rsid w:val="007744E0"/>
    <w:rsid w:val="00775251"/>
    <w:rsid w:val="0077647B"/>
    <w:rsid w:val="00777E67"/>
    <w:rsid w:val="007805C4"/>
    <w:rsid w:val="007808C1"/>
    <w:rsid w:val="007818FF"/>
    <w:rsid w:val="0078294F"/>
    <w:rsid w:val="00784FD4"/>
    <w:rsid w:val="0078670D"/>
    <w:rsid w:val="00787CB7"/>
    <w:rsid w:val="00791BB3"/>
    <w:rsid w:val="00795283"/>
    <w:rsid w:val="00797FF8"/>
    <w:rsid w:val="007A29E3"/>
    <w:rsid w:val="007A67C8"/>
    <w:rsid w:val="007A7C1D"/>
    <w:rsid w:val="007B0A83"/>
    <w:rsid w:val="007B20B0"/>
    <w:rsid w:val="007B2E8C"/>
    <w:rsid w:val="007B4810"/>
    <w:rsid w:val="007B714F"/>
    <w:rsid w:val="007C1EC7"/>
    <w:rsid w:val="007C6FE3"/>
    <w:rsid w:val="007C759C"/>
    <w:rsid w:val="007D2921"/>
    <w:rsid w:val="007D2AB1"/>
    <w:rsid w:val="007D307A"/>
    <w:rsid w:val="007E0301"/>
    <w:rsid w:val="007E28E7"/>
    <w:rsid w:val="007E530E"/>
    <w:rsid w:val="007F0E1D"/>
    <w:rsid w:val="007F1024"/>
    <w:rsid w:val="007F26E3"/>
    <w:rsid w:val="00801733"/>
    <w:rsid w:val="008039A4"/>
    <w:rsid w:val="00811B8A"/>
    <w:rsid w:val="008136B1"/>
    <w:rsid w:val="00813E1E"/>
    <w:rsid w:val="00813F2C"/>
    <w:rsid w:val="00814C76"/>
    <w:rsid w:val="00820994"/>
    <w:rsid w:val="00821249"/>
    <w:rsid w:val="00821427"/>
    <w:rsid w:val="0082201F"/>
    <w:rsid w:val="00822D26"/>
    <w:rsid w:val="00825653"/>
    <w:rsid w:val="00826D46"/>
    <w:rsid w:val="00832C19"/>
    <w:rsid w:val="00833FAD"/>
    <w:rsid w:val="00834B08"/>
    <w:rsid w:val="00835327"/>
    <w:rsid w:val="00837198"/>
    <w:rsid w:val="00852C5F"/>
    <w:rsid w:val="008538ED"/>
    <w:rsid w:val="00854395"/>
    <w:rsid w:val="00856C6E"/>
    <w:rsid w:val="008573C0"/>
    <w:rsid w:val="00864F18"/>
    <w:rsid w:val="00871A0B"/>
    <w:rsid w:val="00872219"/>
    <w:rsid w:val="00872A58"/>
    <w:rsid w:val="00873D7A"/>
    <w:rsid w:val="0087489C"/>
    <w:rsid w:val="00890DC0"/>
    <w:rsid w:val="00891107"/>
    <w:rsid w:val="00891509"/>
    <w:rsid w:val="008921B1"/>
    <w:rsid w:val="00892715"/>
    <w:rsid w:val="0089446C"/>
    <w:rsid w:val="008A0CFD"/>
    <w:rsid w:val="008A26E9"/>
    <w:rsid w:val="008A2F57"/>
    <w:rsid w:val="008A436F"/>
    <w:rsid w:val="008B29C0"/>
    <w:rsid w:val="008C2776"/>
    <w:rsid w:val="008C70EF"/>
    <w:rsid w:val="008D59C5"/>
    <w:rsid w:val="008D5BF8"/>
    <w:rsid w:val="008D6090"/>
    <w:rsid w:val="008E34FC"/>
    <w:rsid w:val="008E5E3F"/>
    <w:rsid w:val="008E6AA9"/>
    <w:rsid w:val="008E769F"/>
    <w:rsid w:val="008F01DF"/>
    <w:rsid w:val="008F0AB0"/>
    <w:rsid w:val="008F12BA"/>
    <w:rsid w:val="008F237A"/>
    <w:rsid w:val="008F3331"/>
    <w:rsid w:val="008F4AA1"/>
    <w:rsid w:val="008F6DDC"/>
    <w:rsid w:val="0090051A"/>
    <w:rsid w:val="0090099E"/>
    <w:rsid w:val="00902021"/>
    <w:rsid w:val="009041E3"/>
    <w:rsid w:val="009067AE"/>
    <w:rsid w:val="00911670"/>
    <w:rsid w:val="00912A9B"/>
    <w:rsid w:val="00915EE1"/>
    <w:rsid w:val="00916836"/>
    <w:rsid w:val="009175F5"/>
    <w:rsid w:val="0092179D"/>
    <w:rsid w:val="0092278E"/>
    <w:rsid w:val="009232EF"/>
    <w:rsid w:val="00937D19"/>
    <w:rsid w:val="00937F57"/>
    <w:rsid w:val="00942C25"/>
    <w:rsid w:val="00952917"/>
    <w:rsid w:val="009619B3"/>
    <w:rsid w:val="009648A9"/>
    <w:rsid w:val="0096688B"/>
    <w:rsid w:val="00970FA9"/>
    <w:rsid w:val="00974136"/>
    <w:rsid w:val="00976C3F"/>
    <w:rsid w:val="0097792F"/>
    <w:rsid w:val="00983432"/>
    <w:rsid w:val="00991AB3"/>
    <w:rsid w:val="00991D6A"/>
    <w:rsid w:val="0099210B"/>
    <w:rsid w:val="00997111"/>
    <w:rsid w:val="009A09B4"/>
    <w:rsid w:val="009A0C72"/>
    <w:rsid w:val="009A1B50"/>
    <w:rsid w:val="009A27A1"/>
    <w:rsid w:val="009A3A54"/>
    <w:rsid w:val="009A488A"/>
    <w:rsid w:val="009B156F"/>
    <w:rsid w:val="009B313C"/>
    <w:rsid w:val="009B397F"/>
    <w:rsid w:val="009B6ABF"/>
    <w:rsid w:val="009B6D3A"/>
    <w:rsid w:val="009C0B23"/>
    <w:rsid w:val="009C0B52"/>
    <w:rsid w:val="009C12AB"/>
    <w:rsid w:val="009D17C6"/>
    <w:rsid w:val="009D235E"/>
    <w:rsid w:val="009D2AF2"/>
    <w:rsid w:val="009D33BC"/>
    <w:rsid w:val="009D3D03"/>
    <w:rsid w:val="009E0B4D"/>
    <w:rsid w:val="009E457E"/>
    <w:rsid w:val="009E49D9"/>
    <w:rsid w:val="009E4CB9"/>
    <w:rsid w:val="009F2AA1"/>
    <w:rsid w:val="009F3B33"/>
    <w:rsid w:val="009F74AC"/>
    <w:rsid w:val="00A00577"/>
    <w:rsid w:val="00A00ADA"/>
    <w:rsid w:val="00A03978"/>
    <w:rsid w:val="00A042DF"/>
    <w:rsid w:val="00A055D6"/>
    <w:rsid w:val="00A06F49"/>
    <w:rsid w:val="00A0710B"/>
    <w:rsid w:val="00A11A89"/>
    <w:rsid w:val="00A11F20"/>
    <w:rsid w:val="00A12625"/>
    <w:rsid w:val="00A12894"/>
    <w:rsid w:val="00A14758"/>
    <w:rsid w:val="00A20CDC"/>
    <w:rsid w:val="00A23D18"/>
    <w:rsid w:val="00A240CE"/>
    <w:rsid w:val="00A24925"/>
    <w:rsid w:val="00A33F0D"/>
    <w:rsid w:val="00A43586"/>
    <w:rsid w:val="00A46421"/>
    <w:rsid w:val="00A46DC7"/>
    <w:rsid w:val="00A5770D"/>
    <w:rsid w:val="00A62E52"/>
    <w:rsid w:val="00A64933"/>
    <w:rsid w:val="00A6600B"/>
    <w:rsid w:val="00A701BA"/>
    <w:rsid w:val="00A73279"/>
    <w:rsid w:val="00A742A4"/>
    <w:rsid w:val="00A7640A"/>
    <w:rsid w:val="00A85BE0"/>
    <w:rsid w:val="00A9152B"/>
    <w:rsid w:val="00A9471E"/>
    <w:rsid w:val="00A94FBA"/>
    <w:rsid w:val="00AA0F61"/>
    <w:rsid w:val="00AA3C32"/>
    <w:rsid w:val="00AA4D5D"/>
    <w:rsid w:val="00AA5DA9"/>
    <w:rsid w:val="00AB33D4"/>
    <w:rsid w:val="00AB3711"/>
    <w:rsid w:val="00AB3B6A"/>
    <w:rsid w:val="00AB5A35"/>
    <w:rsid w:val="00AC25BB"/>
    <w:rsid w:val="00AC3038"/>
    <w:rsid w:val="00AC3934"/>
    <w:rsid w:val="00AC4779"/>
    <w:rsid w:val="00AC642E"/>
    <w:rsid w:val="00AC6F8D"/>
    <w:rsid w:val="00AC7F61"/>
    <w:rsid w:val="00AD51EA"/>
    <w:rsid w:val="00AD66E3"/>
    <w:rsid w:val="00AE0958"/>
    <w:rsid w:val="00AE1AEF"/>
    <w:rsid w:val="00AE241E"/>
    <w:rsid w:val="00AE6603"/>
    <w:rsid w:val="00AF063E"/>
    <w:rsid w:val="00AF12AE"/>
    <w:rsid w:val="00AF36CF"/>
    <w:rsid w:val="00AF40B0"/>
    <w:rsid w:val="00AF599A"/>
    <w:rsid w:val="00AF5F82"/>
    <w:rsid w:val="00AF732F"/>
    <w:rsid w:val="00B00F45"/>
    <w:rsid w:val="00B0197E"/>
    <w:rsid w:val="00B0414B"/>
    <w:rsid w:val="00B06350"/>
    <w:rsid w:val="00B06E45"/>
    <w:rsid w:val="00B116C9"/>
    <w:rsid w:val="00B1223E"/>
    <w:rsid w:val="00B178E3"/>
    <w:rsid w:val="00B219DC"/>
    <w:rsid w:val="00B24A04"/>
    <w:rsid w:val="00B340D0"/>
    <w:rsid w:val="00B36A24"/>
    <w:rsid w:val="00B373DE"/>
    <w:rsid w:val="00B407F8"/>
    <w:rsid w:val="00B41C12"/>
    <w:rsid w:val="00B479D4"/>
    <w:rsid w:val="00B544CE"/>
    <w:rsid w:val="00B56C9C"/>
    <w:rsid w:val="00B56ECB"/>
    <w:rsid w:val="00B61265"/>
    <w:rsid w:val="00B63947"/>
    <w:rsid w:val="00B6668B"/>
    <w:rsid w:val="00B736DD"/>
    <w:rsid w:val="00B75656"/>
    <w:rsid w:val="00B82782"/>
    <w:rsid w:val="00B83631"/>
    <w:rsid w:val="00B84A3F"/>
    <w:rsid w:val="00B92A04"/>
    <w:rsid w:val="00B9314A"/>
    <w:rsid w:val="00BA1B86"/>
    <w:rsid w:val="00BA4E07"/>
    <w:rsid w:val="00BA50B0"/>
    <w:rsid w:val="00BA53FC"/>
    <w:rsid w:val="00BA6AAE"/>
    <w:rsid w:val="00BA6F7F"/>
    <w:rsid w:val="00BB4C85"/>
    <w:rsid w:val="00BB6552"/>
    <w:rsid w:val="00BB6F2E"/>
    <w:rsid w:val="00BC03B7"/>
    <w:rsid w:val="00BC0976"/>
    <w:rsid w:val="00BC343C"/>
    <w:rsid w:val="00BD13CC"/>
    <w:rsid w:val="00BD7482"/>
    <w:rsid w:val="00BE5490"/>
    <w:rsid w:val="00BE5EFB"/>
    <w:rsid w:val="00BE644B"/>
    <w:rsid w:val="00BE6BCB"/>
    <w:rsid w:val="00BE717D"/>
    <w:rsid w:val="00BE778A"/>
    <w:rsid w:val="00BF07F4"/>
    <w:rsid w:val="00BF0FA3"/>
    <w:rsid w:val="00BF3FF3"/>
    <w:rsid w:val="00BF465D"/>
    <w:rsid w:val="00C00676"/>
    <w:rsid w:val="00C0122A"/>
    <w:rsid w:val="00C07A02"/>
    <w:rsid w:val="00C10454"/>
    <w:rsid w:val="00C10AE1"/>
    <w:rsid w:val="00C12BA2"/>
    <w:rsid w:val="00C13B7D"/>
    <w:rsid w:val="00C16B41"/>
    <w:rsid w:val="00C206BC"/>
    <w:rsid w:val="00C20FF9"/>
    <w:rsid w:val="00C24186"/>
    <w:rsid w:val="00C25183"/>
    <w:rsid w:val="00C33FC3"/>
    <w:rsid w:val="00C34C3D"/>
    <w:rsid w:val="00C4155B"/>
    <w:rsid w:val="00C42845"/>
    <w:rsid w:val="00C44CDD"/>
    <w:rsid w:val="00C5072C"/>
    <w:rsid w:val="00C52F13"/>
    <w:rsid w:val="00C533B2"/>
    <w:rsid w:val="00C54CDD"/>
    <w:rsid w:val="00C558AB"/>
    <w:rsid w:val="00C56618"/>
    <w:rsid w:val="00C62E6D"/>
    <w:rsid w:val="00C64DF5"/>
    <w:rsid w:val="00C65982"/>
    <w:rsid w:val="00C77BD9"/>
    <w:rsid w:val="00C84AD2"/>
    <w:rsid w:val="00C85048"/>
    <w:rsid w:val="00C858C6"/>
    <w:rsid w:val="00C86A6C"/>
    <w:rsid w:val="00C872B6"/>
    <w:rsid w:val="00C95152"/>
    <w:rsid w:val="00C954F9"/>
    <w:rsid w:val="00C95D9F"/>
    <w:rsid w:val="00C9657E"/>
    <w:rsid w:val="00CA721E"/>
    <w:rsid w:val="00CA7473"/>
    <w:rsid w:val="00CB0762"/>
    <w:rsid w:val="00CB4DF3"/>
    <w:rsid w:val="00CB668D"/>
    <w:rsid w:val="00CB7D8A"/>
    <w:rsid w:val="00CC768B"/>
    <w:rsid w:val="00CD3C80"/>
    <w:rsid w:val="00CD4DA0"/>
    <w:rsid w:val="00CD771A"/>
    <w:rsid w:val="00CE0223"/>
    <w:rsid w:val="00CE0DF4"/>
    <w:rsid w:val="00CE35AD"/>
    <w:rsid w:val="00CE3A74"/>
    <w:rsid w:val="00CE6B2A"/>
    <w:rsid w:val="00CE7EE2"/>
    <w:rsid w:val="00CF309E"/>
    <w:rsid w:val="00CF6B0E"/>
    <w:rsid w:val="00CF7234"/>
    <w:rsid w:val="00D050AA"/>
    <w:rsid w:val="00D051C8"/>
    <w:rsid w:val="00D070BD"/>
    <w:rsid w:val="00D07E22"/>
    <w:rsid w:val="00D14149"/>
    <w:rsid w:val="00D23CD7"/>
    <w:rsid w:val="00D2780E"/>
    <w:rsid w:val="00D31BDF"/>
    <w:rsid w:val="00D3384B"/>
    <w:rsid w:val="00D33EC2"/>
    <w:rsid w:val="00D35E39"/>
    <w:rsid w:val="00D37C8C"/>
    <w:rsid w:val="00D440E5"/>
    <w:rsid w:val="00D44AE4"/>
    <w:rsid w:val="00D45B58"/>
    <w:rsid w:val="00D544AD"/>
    <w:rsid w:val="00D561E4"/>
    <w:rsid w:val="00D62AC2"/>
    <w:rsid w:val="00D62F70"/>
    <w:rsid w:val="00D648ED"/>
    <w:rsid w:val="00D65DA0"/>
    <w:rsid w:val="00D724B4"/>
    <w:rsid w:val="00D80549"/>
    <w:rsid w:val="00D816B8"/>
    <w:rsid w:val="00D87B47"/>
    <w:rsid w:val="00D93E99"/>
    <w:rsid w:val="00D94605"/>
    <w:rsid w:val="00DA46FD"/>
    <w:rsid w:val="00DA6BFE"/>
    <w:rsid w:val="00DA79FA"/>
    <w:rsid w:val="00DB0726"/>
    <w:rsid w:val="00DB40AA"/>
    <w:rsid w:val="00DC08EE"/>
    <w:rsid w:val="00DC0E4E"/>
    <w:rsid w:val="00DC6908"/>
    <w:rsid w:val="00DC72E7"/>
    <w:rsid w:val="00DD1CDE"/>
    <w:rsid w:val="00DD2FCB"/>
    <w:rsid w:val="00DD31DB"/>
    <w:rsid w:val="00DD5834"/>
    <w:rsid w:val="00DD632E"/>
    <w:rsid w:val="00DD71B0"/>
    <w:rsid w:val="00DE786C"/>
    <w:rsid w:val="00DF2D7E"/>
    <w:rsid w:val="00E0124B"/>
    <w:rsid w:val="00E02B95"/>
    <w:rsid w:val="00E04791"/>
    <w:rsid w:val="00E057A0"/>
    <w:rsid w:val="00E07009"/>
    <w:rsid w:val="00E1040C"/>
    <w:rsid w:val="00E10E00"/>
    <w:rsid w:val="00E16D4A"/>
    <w:rsid w:val="00E21AFA"/>
    <w:rsid w:val="00E24E7C"/>
    <w:rsid w:val="00E25372"/>
    <w:rsid w:val="00E27605"/>
    <w:rsid w:val="00E32269"/>
    <w:rsid w:val="00E37629"/>
    <w:rsid w:val="00E4100F"/>
    <w:rsid w:val="00E41D8C"/>
    <w:rsid w:val="00E41EE2"/>
    <w:rsid w:val="00E426CA"/>
    <w:rsid w:val="00E4283B"/>
    <w:rsid w:val="00E45E25"/>
    <w:rsid w:val="00E514E1"/>
    <w:rsid w:val="00E52376"/>
    <w:rsid w:val="00E549F1"/>
    <w:rsid w:val="00E56C6B"/>
    <w:rsid w:val="00E628B9"/>
    <w:rsid w:val="00E630AD"/>
    <w:rsid w:val="00E666B9"/>
    <w:rsid w:val="00E73E5B"/>
    <w:rsid w:val="00E75183"/>
    <w:rsid w:val="00E760A1"/>
    <w:rsid w:val="00E77180"/>
    <w:rsid w:val="00E808FF"/>
    <w:rsid w:val="00E80B29"/>
    <w:rsid w:val="00E83370"/>
    <w:rsid w:val="00E84933"/>
    <w:rsid w:val="00E85EE2"/>
    <w:rsid w:val="00E8799C"/>
    <w:rsid w:val="00E900C2"/>
    <w:rsid w:val="00E90F46"/>
    <w:rsid w:val="00E922B0"/>
    <w:rsid w:val="00E9438B"/>
    <w:rsid w:val="00EA3566"/>
    <w:rsid w:val="00EA3A14"/>
    <w:rsid w:val="00EA5150"/>
    <w:rsid w:val="00EA674F"/>
    <w:rsid w:val="00EB4BB1"/>
    <w:rsid w:val="00EB53EE"/>
    <w:rsid w:val="00EB7508"/>
    <w:rsid w:val="00EC079A"/>
    <w:rsid w:val="00EC368B"/>
    <w:rsid w:val="00EC45C2"/>
    <w:rsid w:val="00EC546C"/>
    <w:rsid w:val="00ED0E40"/>
    <w:rsid w:val="00ED257A"/>
    <w:rsid w:val="00ED38AC"/>
    <w:rsid w:val="00ED6602"/>
    <w:rsid w:val="00ED71FE"/>
    <w:rsid w:val="00EE1B40"/>
    <w:rsid w:val="00EE2EAF"/>
    <w:rsid w:val="00EE3A6D"/>
    <w:rsid w:val="00EF3512"/>
    <w:rsid w:val="00EF4437"/>
    <w:rsid w:val="00EF5782"/>
    <w:rsid w:val="00EF75F4"/>
    <w:rsid w:val="00F02C5D"/>
    <w:rsid w:val="00F036B5"/>
    <w:rsid w:val="00F03F58"/>
    <w:rsid w:val="00F05805"/>
    <w:rsid w:val="00F06F99"/>
    <w:rsid w:val="00F0728B"/>
    <w:rsid w:val="00F1159E"/>
    <w:rsid w:val="00F11EB7"/>
    <w:rsid w:val="00F136AA"/>
    <w:rsid w:val="00F13860"/>
    <w:rsid w:val="00F13A1C"/>
    <w:rsid w:val="00F14189"/>
    <w:rsid w:val="00F15DD3"/>
    <w:rsid w:val="00F232B2"/>
    <w:rsid w:val="00F2457A"/>
    <w:rsid w:val="00F24950"/>
    <w:rsid w:val="00F2523A"/>
    <w:rsid w:val="00F27B78"/>
    <w:rsid w:val="00F27EC2"/>
    <w:rsid w:val="00F309F1"/>
    <w:rsid w:val="00F37B12"/>
    <w:rsid w:val="00F40646"/>
    <w:rsid w:val="00F42BF2"/>
    <w:rsid w:val="00F50AF4"/>
    <w:rsid w:val="00F53830"/>
    <w:rsid w:val="00F53CFA"/>
    <w:rsid w:val="00F628B1"/>
    <w:rsid w:val="00F62F62"/>
    <w:rsid w:val="00F650B6"/>
    <w:rsid w:val="00F65791"/>
    <w:rsid w:val="00F7158A"/>
    <w:rsid w:val="00F71BBC"/>
    <w:rsid w:val="00F755BC"/>
    <w:rsid w:val="00F80E06"/>
    <w:rsid w:val="00F858E8"/>
    <w:rsid w:val="00F911F7"/>
    <w:rsid w:val="00F933DC"/>
    <w:rsid w:val="00F94AF6"/>
    <w:rsid w:val="00F95657"/>
    <w:rsid w:val="00F972F2"/>
    <w:rsid w:val="00FA3C12"/>
    <w:rsid w:val="00FA57B0"/>
    <w:rsid w:val="00FA6B55"/>
    <w:rsid w:val="00FB5F14"/>
    <w:rsid w:val="00FB66A1"/>
    <w:rsid w:val="00FB720C"/>
    <w:rsid w:val="00FB7A2A"/>
    <w:rsid w:val="00FC0407"/>
    <w:rsid w:val="00FC4EBB"/>
    <w:rsid w:val="00FC736A"/>
    <w:rsid w:val="00FC75C8"/>
    <w:rsid w:val="00FD0144"/>
    <w:rsid w:val="00FD01B8"/>
    <w:rsid w:val="00FD3C95"/>
    <w:rsid w:val="00FD42A3"/>
    <w:rsid w:val="00FD64D7"/>
    <w:rsid w:val="00FE0E6C"/>
    <w:rsid w:val="00FE4D08"/>
    <w:rsid w:val="00FE66D2"/>
    <w:rsid w:val="00FF0776"/>
    <w:rsid w:val="00FF1EEC"/>
    <w:rsid w:val="00FF2A9F"/>
    <w:rsid w:val="00FF2BD7"/>
    <w:rsid w:val="00FF5341"/>
    <w:rsid w:val="016C7EC9"/>
    <w:rsid w:val="01AD1E47"/>
    <w:rsid w:val="03A46AE2"/>
    <w:rsid w:val="03F46CD8"/>
    <w:rsid w:val="04E2539A"/>
    <w:rsid w:val="058D33BB"/>
    <w:rsid w:val="05CF3110"/>
    <w:rsid w:val="05E27D18"/>
    <w:rsid w:val="060D12D6"/>
    <w:rsid w:val="065B005E"/>
    <w:rsid w:val="069616BC"/>
    <w:rsid w:val="06AA407C"/>
    <w:rsid w:val="06DE43C4"/>
    <w:rsid w:val="07214C9D"/>
    <w:rsid w:val="09415A27"/>
    <w:rsid w:val="0AAF6FCD"/>
    <w:rsid w:val="0B753B85"/>
    <w:rsid w:val="0BB3152E"/>
    <w:rsid w:val="0C1D51E2"/>
    <w:rsid w:val="0C214711"/>
    <w:rsid w:val="0D9E7D21"/>
    <w:rsid w:val="0DC603A7"/>
    <w:rsid w:val="0E7A5FE7"/>
    <w:rsid w:val="0E95572E"/>
    <w:rsid w:val="0F8415CF"/>
    <w:rsid w:val="0FC7443F"/>
    <w:rsid w:val="100F0259"/>
    <w:rsid w:val="10DD6E07"/>
    <w:rsid w:val="11E0182A"/>
    <w:rsid w:val="12056389"/>
    <w:rsid w:val="12087AF7"/>
    <w:rsid w:val="13361A1F"/>
    <w:rsid w:val="13FC0DD4"/>
    <w:rsid w:val="145524FF"/>
    <w:rsid w:val="145E2D56"/>
    <w:rsid w:val="14874759"/>
    <w:rsid w:val="14C93B92"/>
    <w:rsid w:val="14E25169"/>
    <w:rsid w:val="14F200F9"/>
    <w:rsid w:val="15467BFB"/>
    <w:rsid w:val="15AB7B95"/>
    <w:rsid w:val="196D0409"/>
    <w:rsid w:val="19CB5A07"/>
    <w:rsid w:val="1B053FD8"/>
    <w:rsid w:val="1B377443"/>
    <w:rsid w:val="1C3A70B9"/>
    <w:rsid w:val="1CC00EFB"/>
    <w:rsid w:val="1D527F52"/>
    <w:rsid w:val="1E2B5829"/>
    <w:rsid w:val="1E4277BC"/>
    <w:rsid w:val="1E6C7468"/>
    <w:rsid w:val="20F51DB6"/>
    <w:rsid w:val="216C4451"/>
    <w:rsid w:val="22810C06"/>
    <w:rsid w:val="22C66329"/>
    <w:rsid w:val="22CD0D15"/>
    <w:rsid w:val="2304487D"/>
    <w:rsid w:val="24DC7436"/>
    <w:rsid w:val="26051F0C"/>
    <w:rsid w:val="263A0AB2"/>
    <w:rsid w:val="27BC641D"/>
    <w:rsid w:val="294433F9"/>
    <w:rsid w:val="2977538F"/>
    <w:rsid w:val="29B27BEC"/>
    <w:rsid w:val="2B9F5863"/>
    <w:rsid w:val="2CA24E45"/>
    <w:rsid w:val="2EBF1C56"/>
    <w:rsid w:val="307526CD"/>
    <w:rsid w:val="30AC3CB2"/>
    <w:rsid w:val="3108172A"/>
    <w:rsid w:val="31456E38"/>
    <w:rsid w:val="323029D7"/>
    <w:rsid w:val="342422C0"/>
    <w:rsid w:val="344C252A"/>
    <w:rsid w:val="35367038"/>
    <w:rsid w:val="35B22E0B"/>
    <w:rsid w:val="360A6BA0"/>
    <w:rsid w:val="37816048"/>
    <w:rsid w:val="38432644"/>
    <w:rsid w:val="388D01E5"/>
    <w:rsid w:val="39BF5D27"/>
    <w:rsid w:val="39E05DF6"/>
    <w:rsid w:val="3A8D7D00"/>
    <w:rsid w:val="3B02136A"/>
    <w:rsid w:val="3BE44603"/>
    <w:rsid w:val="3C264C46"/>
    <w:rsid w:val="3C3A4CC1"/>
    <w:rsid w:val="3D94533B"/>
    <w:rsid w:val="3FD52505"/>
    <w:rsid w:val="3FFF7BA9"/>
    <w:rsid w:val="405B00DC"/>
    <w:rsid w:val="414C116A"/>
    <w:rsid w:val="41576673"/>
    <w:rsid w:val="41632683"/>
    <w:rsid w:val="42547F08"/>
    <w:rsid w:val="437C795E"/>
    <w:rsid w:val="44F72463"/>
    <w:rsid w:val="462D5D3B"/>
    <w:rsid w:val="46982F4A"/>
    <w:rsid w:val="4736232C"/>
    <w:rsid w:val="47710CC8"/>
    <w:rsid w:val="49D81157"/>
    <w:rsid w:val="4A980937"/>
    <w:rsid w:val="4AEB2AAD"/>
    <w:rsid w:val="4B045A02"/>
    <w:rsid w:val="4C1B5175"/>
    <w:rsid w:val="4E7C440E"/>
    <w:rsid w:val="4EB56467"/>
    <w:rsid w:val="500015FF"/>
    <w:rsid w:val="503913CB"/>
    <w:rsid w:val="50A30034"/>
    <w:rsid w:val="5161613B"/>
    <w:rsid w:val="518679EC"/>
    <w:rsid w:val="52FE211E"/>
    <w:rsid w:val="533E3996"/>
    <w:rsid w:val="53815A5D"/>
    <w:rsid w:val="53DE7DD1"/>
    <w:rsid w:val="542C1166"/>
    <w:rsid w:val="550D15DF"/>
    <w:rsid w:val="559E024B"/>
    <w:rsid w:val="55DD3A62"/>
    <w:rsid w:val="55DE77B9"/>
    <w:rsid w:val="56F61844"/>
    <w:rsid w:val="5727092E"/>
    <w:rsid w:val="58ED3F1E"/>
    <w:rsid w:val="59037FBE"/>
    <w:rsid w:val="595B663B"/>
    <w:rsid w:val="59A56B19"/>
    <w:rsid w:val="5AB235B1"/>
    <w:rsid w:val="5B9078A1"/>
    <w:rsid w:val="5C4330A5"/>
    <w:rsid w:val="5C8D4784"/>
    <w:rsid w:val="5C8F0ACA"/>
    <w:rsid w:val="5D157E06"/>
    <w:rsid w:val="5D3A570F"/>
    <w:rsid w:val="5EEF0465"/>
    <w:rsid w:val="5F636409"/>
    <w:rsid w:val="5FB93F25"/>
    <w:rsid w:val="602B48EC"/>
    <w:rsid w:val="629E3A7E"/>
    <w:rsid w:val="631C4C64"/>
    <w:rsid w:val="633B360F"/>
    <w:rsid w:val="64914B33"/>
    <w:rsid w:val="65B038FD"/>
    <w:rsid w:val="666832B4"/>
    <w:rsid w:val="6699236E"/>
    <w:rsid w:val="6719435C"/>
    <w:rsid w:val="680C35A9"/>
    <w:rsid w:val="6876758A"/>
    <w:rsid w:val="6975300B"/>
    <w:rsid w:val="69D0259E"/>
    <w:rsid w:val="6A05379D"/>
    <w:rsid w:val="6A732C70"/>
    <w:rsid w:val="6B283AB6"/>
    <w:rsid w:val="6B2E518E"/>
    <w:rsid w:val="6BCB72E2"/>
    <w:rsid w:val="6BFD4D06"/>
    <w:rsid w:val="6C062946"/>
    <w:rsid w:val="6D923E16"/>
    <w:rsid w:val="6DBB24A3"/>
    <w:rsid w:val="6DD347F7"/>
    <w:rsid w:val="6E5238ED"/>
    <w:rsid w:val="6E9E566D"/>
    <w:rsid w:val="6F2711A9"/>
    <w:rsid w:val="6F351805"/>
    <w:rsid w:val="6F71476C"/>
    <w:rsid w:val="6FA746B2"/>
    <w:rsid w:val="70663A0C"/>
    <w:rsid w:val="70E2362C"/>
    <w:rsid w:val="72E81927"/>
    <w:rsid w:val="73294A6F"/>
    <w:rsid w:val="733D728C"/>
    <w:rsid w:val="74750364"/>
    <w:rsid w:val="75CE077A"/>
    <w:rsid w:val="760262BA"/>
    <w:rsid w:val="774C3D1F"/>
    <w:rsid w:val="77C45892"/>
    <w:rsid w:val="78A277EA"/>
    <w:rsid w:val="79BE48D7"/>
    <w:rsid w:val="79F91778"/>
    <w:rsid w:val="7A90690F"/>
    <w:rsid w:val="7B5C6E5E"/>
    <w:rsid w:val="7C851586"/>
    <w:rsid w:val="7D61125A"/>
    <w:rsid w:val="7E211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A3A14"/>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EA3A14"/>
    <w:pPr>
      <w:ind w:firstLineChars="100" w:firstLine="420"/>
    </w:pPr>
  </w:style>
  <w:style w:type="paragraph" w:styleId="a4">
    <w:name w:val="Body Text"/>
    <w:basedOn w:val="a"/>
    <w:uiPriority w:val="99"/>
    <w:unhideWhenUsed/>
    <w:qFormat/>
    <w:rsid w:val="00EA3A14"/>
  </w:style>
  <w:style w:type="paragraph" w:styleId="a5">
    <w:name w:val="Normal Indent"/>
    <w:basedOn w:val="a"/>
    <w:qFormat/>
    <w:rsid w:val="00EA3A14"/>
    <w:pPr>
      <w:ind w:firstLine="425"/>
    </w:pPr>
    <w:rPr>
      <w:rFonts w:ascii="Times New Roman" w:eastAsia="宋体" w:hAnsi="Times New Roman" w:cs="Times New Roman"/>
      <w:szCs w:val="20"/>
    </w:rPr>
  </w:style>
  <w:style w:type="paragraph" w:styleId="a6">
    <w:name w:val="caption"/>
    <w:basedOn w:val="a"/>
    <w:next w:val="a"/>
    <w:qFormat/>
    <w:rsid w:val="00EA3A14"/>
    <w:rPr>
      <w:rFonts w:ascii="Arial" w:eastAsia="黑体" w:hAnsi="Arial" w:cs="Arial"/>
      <w:sz w:val="20"/>
      <w:szCs w:val="20"/>
    </w:rPr>
  </w:style>
  <w:style w:type="paragraph" w:styleId="a7">
    <w:name w:val="Plain Text"/>
    <w:basedOn w:val="a"/>
    <w:link w:val="Char"/>
    <w:qFormat/>
    <w:rsid w:val="00EA3A14"/>
    <w:rPr>
      <w:rFonts w:eastAsia="宋体"/>
      <w:sz w:val="24"/>
    </w:rPr>
  </w:style>
  <w:style w:type="paragraph" w:styleId="a8">
    <w:name w:val="Date"/>
    <w:basedOn w:val="a"/>
    <w:next w:val="a"/>
    <w:link w:val="Char0"/>
    <w:uiPriority w:val="99"/>
    <w:unhideWhenUsed/>
    <w:qFormat/>
    <w:rsid w:val="00EA3A14"/>
    <w:pPr>
      <w:ind w:leftChars="2500" w:left="100"/>
    </w:pPr>
  </w:style>
  <w:style w:type="paragraph" w:styleId="a9">
    <w:name w:val="footer"/>
    <w:basedOn w:val="a"/>
    <w:link w:val="Char1"/>
    <w:uiPriority w:val="99"/>
    <w:unhideWhenUsed/>
    <w:qFormat/>
    <w:rsid w:val="00EA3A14"/>
    <w:pPr>
      <w:tabs>
        <w:tab w:val="center" w:pos="4153"/>
        <w:tab w:val="right" w:pos="8306"/>
      </w:tabs>
      <w:snapToGrid w:val="0"/>
      <w:jc w:val="left"/>
    </w:pPr>
    <w:rPr>
      <w:sz w:val="18"/>
      <w:szCs w:val="18"/>
    </w:rPr>
  </w:style>
  <w:style w:type="paragraph" w:styleId="aa">
    <w:name w:val="header"/>
    <w:basedOn w:val="a"/>
    <w:link w:val="Char2"/>
    <w:uiPriority w:val="99"/>
    <w:unhideWhenUsed/>
    <w:qFormat/>
    <w:rsid w:val="00EA3A14"/>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EA3A14"/>
    <w:rPr>
      <w:rFonts w:ascii="Calibri" w:eastAsia="宋体" w:hAnsi="Calibri" w:cs="Times New Roman"/>
      <w:sz w:val="24"/>
      <w:szCs w:val="24"/>
    </w:rPr>
  </w:style>
  <w:style w:type="character" w:styleId="ac">
    <w:name w:val="Strong"/>
    <w:basedOn w:val="a1"/>
    <w:uiPriority w:val="22"/>
    <w:qFormat/>
    <w:rsid w:val="00EA3A14"/>
    <w:rPr>
      <w:b/>
      <w:bCs/>
    </w:rPr>
  </w:style>
  <w:style w:type="character" w:styleId="ad">
    <w:name w:val="Hyperlink"/>
    <w:basedOn w:val="a1"/>
    <w:uiPriority w:val="99"/>
    <w:unhideWhenUsed/>
    <w:qFormat/>
    <w:rsid w:val="00EA3A14"/>
    <w:rPr>
      <w:color w:val="0000FF"/>
      <w:u w:val="single"/>
    </w:rPr>
  </w:style>
  <w:style w:type="character" w:customStyle="1" w:styleId="Char2">
    <w:name w:val="页眉 Char"/>
    <w:basedOn w:val="a1"/>
    <w:link w:val="aa"/>
    <w:uiPriority w:val="99"/>
    <w:semiHidden/>
    <w:qFormat/>
    <w:rsid w:val="00EA3A14"/>
    <w:rPr>
      <w:sz w:val="18"/>
      <w:szCs w:val="18"/>
    </w:rPr>
  </w:style>
  <w:style w:type="character" w:customStyle="1" w:styleId="Char1">
    <w:name w:val="页脚 Char"/>
    <w:basedOn w:val="a1"/>
    <w:link w:val="a9"/>
    <w:uiPriority w:val="99"/>
    <w:semiHidden/>
    <w:qFormat/>
    <w:rsid w:val="00EA3A14"/>
    <w:rPr>
      <w:sz w:val="18"/>
      <w:szCs w:val="18"/>
    </w:rPr>
  </w:style>
  <w:style w:type="character" w:customStyle="1" w:styleId="Char10">
    <w:name w:val="纯文本 Char1"/>
    <w:link w:val="a7"/>
    <w:qFormat/>
    <w:rsid w:val="00EA3A14"/>
    <w:rPr>
      <w:rFonts w:eastAsia="宋体"/>
      <w:sz w:val="24"/>
    </w:rPr>
  </w:style>
  <w:style w:type="character" w:customStyle="1" w:styleId="Char">
    <w:name w:val="纯文本 Char"/>
    <w:basedOn w:val="a1"/>
    <w:link w:val="a7"/>
    <w:qFormat/>
    <w:rsid w:val="00EA3A14"/>
    <w:rPr>
      <w:rFonts w:ascii="宋体" w:eastAsia="宋体" w:hAnsi="Courier New" w:cs="Courier New"/>
      <w:szCs w:val="21"/>
    </w:rPr>
  </w:style>
  <w:style w:type="paragraph" w:customStyle="1" w:styleId="Default">
    <w:name w:val="Default"/>
    <w:qFormat/>
    <w:rsid w:val="00EA3A14"/>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EA3A14"/>
    <w:pPr>
      <w:ind w:firstLineChars="200" w:firstLine="420"/>
    </w:pPr>
  </w:style>
  <w:style w:type="character" w:customStyle="1" w:styleId="Char0">
    <w:name w:val="日期 Char"/>
    <w:basedOn w:val="a1"/>
    <w:link w:val="a8"/>
    <w:uiPriority w:val="99"/>
    <w:semiHidden/>
    <w:qFormat/>
    <w:rsid w:val="00EA3A14"/>
  </w:style>
  <w:style w:type="paragraph" w:customStyle="1" w:styleId="2">
    <w:name w:val="列出段落2"/>
    <w:basedOn w:val="a"/>
    <w:uiPriority w:val="99"/>
    <w:unhideWhenUsed/>
    <w:qFormat/>
    <w:rsid w:val="00EA3A14"/>
    <w:pPr>
      <w:ind w:firstLineChars="200" w:firstLine="420"/>
    </w:pPr>
  </w:style>
  <w:style w:type="character" w:customStyle="1" w:styleId="CharChar">
    <w:name w:val="正文文本缩进 Char Char"/>
    <w:link w:val="11"/>
    <w:qFormat/>
    <w:rsid w:val="00EA3A14"/>
    <w:rPr>
      <w:rFonts w:ascii="宋体"/>
      <w:sz w:val="24"/>
    </w:rPr>
  </w:style>
  <w:style w:type="paragraph" w:customStyle="1" w:styleId="11">
    <w:name w:val="正文文本缩进1"/>
    <w:basedOn w:val="a"/>
    <w:link w:val="CharChar"/>
    <w:qFormat/>
    <w:rsid w:val="00EA3A14"/>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EA3A14"/>
    <w:rPr>
      <w:sz w:val="24"/>
    </w:rPr>
  </w:style>
  <w:style w:type="paragraph" w:customStyle="1" w:styleId="12">
    <w:name w:val="日期1"/>
    <w:basedOn w:val="a"/>
    <w:next w:val="a"/>
    <w:link w:val="CharChar0"/>
    <w:qFormat/>
    <w:rsid w:val="00EA3A14"/>
    <w:rPr>
      <w:rFonts w:ascii="Times New Roman" w:eastAsia="宋体" w:hAnsi="Times New Roman" w:cs="Times New Roman"/>
      <w:kern w:val="0"/>
      <w:sz w:val="24"/>
      <w:szCs w:val="20"/>
    </w:rPr>
  </w:style>
  <w:style w:type="paragraph" w:customStyle="1" w:styleId="13">
    <w:name w:val="正文缩进1"/>
    <w:basedOn w:val="a"/>
    <w:qFormat/>
    <w:rsid w:val="00EA3A1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Style1">
    <w:name w:val="_Style 1"/>
    <w:basedOn w:val="a"/>
    <w:uiPriority w:val="34"/>
    <w:qFormat/>
    <w:rsid w:val="00EA3A14"/>
    <w:pPr>
      <w:ind w:firstLineChars="200" w:firstLine="420"/>
    </w:pPr>
  </w:style>
  <w:style w:type="paragraph" w:styleId="ae">
    <w:name w:val="List Paragraph"/>
    <w:basedOn w:val="a"/>
    <w:unhideWhenUsed/>
    <w:qFormat/>
    <w:rsid w:val="00EA3A14"/>
    <w:pPr>
      <w:ind w:firstLineChars="200" w:firstLine="420"/>
    </w:pPr>
  </w:style>
  <w:style w:type="paragraph" w:customStyle="1" w:styleId="1">
    <w:name w:val="样式1"/>
    <w:basedOn w:val="a"/>
    <w:qFormat/>
    <w:rsid w:val="00EA3A14"/>
    <w:pPr>
      <w:numPr>
        <w:numId w:val="1"/>
      </w:numPr>
      <w:adjustRightInd w:val="0"/>
      <w:textAlignment w:val="baseline"/>
    </w:pPr>
    <w:rPr>
      <w:rFonts w:ascii="宋体" w:eastAsia="宋体" w:hAnsi="宋体" w:cs="Times New Roman"/>
      <w:kern w:val="0"/>
      <w:szCs w:val="21"/>
    </w:rPr>
  </w:style>
  <w:style w:type="paragraph" w:customStyle="1" w:styleId="260">
    <w:name w:val="样式 样式 样式 样式 标题 2 + 宋体 五号 非加粗 黑色 + 段前: 6 磅 段后: 0 磅 行距: 单倍行距 + 段前:..."/>
    <w:basedOn w:val="a"/>
    <w:qFormat/>
    <w:rsid w:val="00EA3A14"/>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cx.cnca.cn/rjwcx/web/cert/index.do"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C68CE6-43BD-44C1-88B8-3F699B619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73</Pages>
  <Words>6114</Words>
  <Characters>34852</Characters>
  <Application>Microsoft Office Word</Application>
  <DocSecurity>0</DocSecurity>
  <Lines>290</Lines>
  <Paragraphs>81</Paragraphs>
  <ScaleCrop>false</ScaleCrop>
  <Company>Sky123.Org</Company>
  <LinksUpToDate>false</LinksUpToDate>
  <CharactersWithSpaces>40885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河南省伟信招标管理咨询有限公司:河南省伟信招标管理咨询有限公司</cp:lastModifiedBy>
  <cp:revision>30</cp:revision>
  <cp:lastPrinted>2018-06-20T07:01:00Z</cp:lastPrinted>
  <dcterms:created xsi:type="dcterms:W3CDTF">2017-10-25T06:07:00Z</dcterms:created>
  <dcterms:modified xsi:type="dcterms:W3CDTF">2018-06-21T00:28:00Z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