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7C249E" w:rsidP="00006A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许昌市残疾人联合会</w:t>
      </w:r>
      <w:r w:rsidR="00006A05"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残疾人假肢采购项目</w:t>
      </w:r>
      <w:r w:rsidR="00006A05" w:rsidRPr="00D94605">
        <w:rPr>
          <w:rFonts w:asciiTheme="majorEastAsia" w:eastAsiaTheme="majorEastAsia" w:hAnsiTheme="majorEastAsia" w:cstheme="majorEastAsia" w:hint="eastAsia"/>
          <w:b/>
          <w:bCs/>
          <w:color w:val="000000"/>
          <w:sz w:val="44"/>
          <w:szCs w:val="44"/>
        </w:rPr>
        <w:t>”</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C67D76">
        <w:rPr>
          <w:rFonts w:asciiTheme="majorEastAsia" w:eastAsiaTheme="majorEastAsia" w:hAnsiTheme="majorEastAsia" w:cstheme="majorEastAsia" w:hint="eastAsia"/>
          <w:b/>
          <w:bCs/>
          <w:color w:val="000000"/>
          <w:sz w:val="36"/>
          <w:szCs w:val="36"/>
        </w:rPr>
        <w:t>101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7C249E">
        <w:rPr>
          <w:rFonts w:asciiTheme="majorEastAsia" w:eastAsiaTheme="majorEastAsia" w:hAnsiTheme="majorEastAsia" w:cstheme="majorEastAsia" w:hint="eastAsia"/>
          <w:b/>
          <w:bCs/>
          <w:color w:val="000000"/>
          <w:sz w:val="36"/>
          <w:szCs w:val="36"/>
        </w:rPr>
        <w:t>市残疾人联合会</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C249E">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C67D76">
        <w:rPr>
          <w:rFonts w:asciiTheme="majorEastAsia" w:eastAsiaTheme="majorEastAsia" w:hAnsiTheme="majorEastAsia" w:cstheme="majorEastAsia" w:hint="eastAsia"/>
          <w:b/>
          <w:bCs/>
          <w:color w:val="000000"/>
          <w:sz w:val="36"/>
          <w:szCs w:val="36"/>
        </w:rPr>
        <w:t>十七</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06A05" w:rsidRDefault="00006A05" w:rsidP="00F51389">
      <w:pPr>
        <w:pStyle w:val="a7"/>
        <w:widowControl/>
        <w:shd w:val="clear" w:color="auto" w:fill="FFFFFF"/>
        <w:spacing w:line="315" w:lineRule="atLeast"/>
        <w:jc w:val="center"/>
        <w:rPr>
          <w:rFonts w:ascii="宋体" w:hAnsi="宋体" w:cs="宋体"/>
          <w:b/>
          <w:color w:val="000000"/>
          <w:sz w:val="36"/>
          <w:szCs w:val="36"/>
          <w:shd w:val="clear" w:color="auto" w:fill="FFFFFF"/>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7C249E" w:rsidRDefault="00F51389" w:rsidP="007C249E">
      <w:pPr>
        <w:pStyle w:val="a7"/>
        <w:widowControl/>
        <w:shd w:val="clear" w:color="auto" w:fill="FFFFFF"/>
        <w:spacing w:line="360" w:lineRule="auto"/>
        <w:ind w:firstLineChars="50" w:firstLine="160"/>
        <w:contextualSpacing/>
        <w:jc w:val="left"/>
        <w:rPr>
          <w:rFonts w:asciiTheme="minorEastAsia" w:eastAsiaTheme="minorEastAsia" w:hAnsiTheme="minorEastAsia" w:cs="黑体"/>
          <w:b/>
          <w:bCs/>
          <w:color w:val="000000"/>
          <w:shd w:val="clear" w:color="auto" w:fill="FFFFFF"/>
        </w:rPr>
      </w:pPr>
      <w:r>
        <w:rPr>
          <w:rFonts w:ascii="黑体" w:eastAsia="黑体" w:hAnsi="黑体" w:cs="黑体" w:hint="eastAsia"/>
          <w:bCs/>
          <w:color w:val="000000"/>
          <w:sz w:val="32"/>
          <w:szCs w:val="32"/>
          <w:shd w:val="clear" w:color="auto" w:fill="FFFFFF"/>
        </w:rPr>
        <w:t xml:space="preserve"> </w:t>
      </w:r>
      <w:r w:rsidRPr="007C249E">
        <w:rPr>
          <w:rFonts w:asciiTheme="minorEastAsia" w:eastAsiaTheme="minorEastAsia" w:hAnsiTheme="minorEastAsia" w:cs="黑体" w:hint="eastAsia"/>
          <w:b/>
          <w:bCs/>
          <w:color w:val="000000"/>
          <w:shd w:val="clear" w:color="auto" w:fill="FFFFFF"/>
        </w:rPr>
        <w:t>一、项目基本情况</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（一）项目名称：残疾人假肢采购项目</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（二）采购方式：</w:t>
      </w:r>
      <w:r w:rsidR="00E5503B">
        <w:rPr>
          <w:rFonts w:asciiTheme="minorEastAsia" w:eastAsiaTheme="minorEastAsia" w:hAnsiTheme="minorEastAsia" w:cs="黑体" w:hint="eastAsia"/>
          <w:bCs/>
          <w:color w:val="000000"/>
          <w:shd w:val="clear" w:color="auto" w:fill="FFFFFF"/>
        </w:rPr>
        <w:t>公开招标</w:t>
      </w:r>
    </w:p>
    <w:p w:rsidR="007C249E" w:rsidRPr="007C249E" w:rsidRDefault="007C249E" w:rsidP="00E5503B">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（三）主要内容、数量及要求：大腿假肢(22例)、小腿假肢（31例）、上肢假肢（13例）</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（四）预算金额：261500元；最高限价：261500元</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（五）交付（服务、完工）时间：合同签订后50天</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（六）交付（服务、施工）地点：许昌市残疾人联合会</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（七）进口产品：不允许</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（八）分包：不允许</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二、需要落实的政府采购政策</w:t>
      </w:r>
    </w:p>
    <w:p w:rsidR="00006A05" w:rsidRPr="007C249E" w:rsidRDefault="00006A05"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本项目落实节能环保</w:t>
      </w:r>
      <w:r w:rsidR="009E2CAC"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9E2CAC"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、中小微型企业扶持</w:t>
      </w:r>
      <w:r w:rsidR="009E2CAC"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9E2CAC"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、支持监狱企业发展</w:t>
      </w:r>
      <w:r w:rsidR="009E2CAC"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9E2CAC"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、残疾人福利性单位扶持</w:t>
      </w:r>
      <w:r w:rsidR="009E2CAC"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9E2CAC"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等相关政府采购政策。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三、投标人资格要求</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（一）具备《政府采购法》第二十二条第一款规定条件并提供相关材料</w:t>
      </w:r>
      <w:r w:rsidR="000247E2" w:rsidRPr="007C249E">
        <w:rPr>
          <w:rFonts w:asciiTheme="minorEastAsia" w:eastAsiaTheme="minorEastAsia" w:hAnsiTheme="minorEastAsia" w:cs="黑体" w:hint="eastAsia"/>
          <w:bCs/>
          <w:color w:val="000000"/>
          <w:shd w:val="clear" w:color="auto" w:fill="FFFFFF"/>
        </w:rPr>
        <w:t>；</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w:t>
      </w:r>
      <w:r w:rsidRPr="007C249E">
        <w:rPr>
          <w:rFonts w:asciiTheme="minorEastAsia" w:eastAsiaTheme="minorEastAsia" w:hAnsiTheme="minorEastAsia" w:cs="黑体"/>
          <w:bCs/>
          <w:color w:val="000000"/>
          <w:shd w:val="clear" w:color="auto" w:fill="FFFFFF"/>
        </w:rPr>
        <w:t>未被列入“信用中国”网站(www.creditchina.gov.cn)失信被执行人、重大税收违法案件当事人名单、政府采购严重违法失信名单的投标人；</w:t>
      </w:r>
      <w:r w:rsidRPr="007C249E">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bCs/>
          <w:color w:val="000000"/>
          <w:shd w:val="clear" w:color="auto" w:fill="FFFFFF"/>
        </w:rPr>
        <w:t>中国政府采购网</w:t>
      </w:r>
      <w:r w:rsidRPr="007C249E">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bCs/>
          <w:color w:val="000000"/>
          <w:shd w:val="clear" w:color="auto" w:fill="FFFFFF"/>
        </w:rPr>
        <w:t xml:space="preserve"> (www.ccgp.gov.cn)政府采购严重违法失信行为记录名单的投标人</w:t>
      </w:r>
      <w:r w:rsidRPr="007C249E">
        <w:rPr>
          <w:rFonts w:asciiTheme="minorEastAsia" w:eastAsiaTheme="minorEastAsia" w:hAnsiTheme="minorEastAsia" w:cs="黑体" w:hint="eastAsia"/>
          <w:bCs/>
          <w:color w:val="000000"/>
          <w:shd w:val="clear" w:color="auto" w:fill="FFFFFF"/>
        </w:rPr>
        <w:t>；</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（三）投标人具有省级以上民政部门颁发的《假肢和矫形器（辅助器具）生产装配企业资格认定证书》。</w:t>
      </w:r>
    </w:p>
    <w:p w:rsidR="00AC62A0" w:rsidRPr="007C249E" w:rsidRDefault="00AC62A0"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w:t>
      </w:r>
      <w:r w:rsidR="007C249E" w:rsidRPr="007C249E">
        <w:rPr>
          <w:rFonts w:asciiTheme="minorEastAsia" w:eastAsiaTheme="minorEastAsia" w:hAnsiTheme="minorEastAsia" w:cs="黑体" w:hint="eastAsia"/>
          <w:bCs/>
          <w:color w:val="000000"/>
          <w:shd w:val="clear" w:color="auto" w:fill="FFFFFF"/>
        </w:rPr>
        <w:t>四</w:t>
      </w:r>
      <w:r w:rsidRPr="007C249E">
        <w:rPr>
          <w:rFonts w:asciiTheme="minorEastAsia" w:eastAsiaTheme="minorEastAsia" w:hAnsiTheme="minorEastAsia" w:cs="黑体" w:hint="eastAsia"/>
          <w:bCs/>
          <w:color w:val="000000"/>
          <w:shd w:val="clear" w:color="auto" w:fill="FFFFFF"/>
        </w:rPr>
        <w:t>）本次招标不接受联合体投标</w:t>
      </w:r>
      <w:r w:rsidR="000247E2" w:rsidRPr="007C249E">
        <w:rPr>
          <w:rFonts w:asciiTheme="minorEastAsia" w:eastAsiaTheme="minorEastAsia" w:hAnsiTheme="minorEastAsia" w:cs="黑体" w:hint="eastAsia"/>
          <w:bCs/>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（一）网上下载招标文件</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lastRenderedPageBreak/>
        <w:t>1、持CA数字认证证书，登录</w:t>
      </w:r>
      <w:r w:rsidR="00C8587D" w:rsidRPr="007C249E">
        <w:rPr>
          <w:rFonts w:asciiTheme="minorEastAsia" w:eastAsiaTheme="minorEastAsia" w:hAnsiTheme="minorEastAsia" w:cs="黑体" w:hint="eastAsia"/>
          <w:b/>
          <w:bCs/>
          <w:color w:val="000000"/>
          <w:shd w:val="clear" w:color="auto" w:fill="FFFFFF"/>
        </w:rPr>
        <w:t>《全国公共资源交易平台（河南省·许昌市）》</w:t>
      </w:r>
      <w:r w:rsidRPr="007C249E">
        <w:rPr>
          <w:rFonts w:asciiTheme="minorEastAsia" w:eastAsiaTheme="minorEastAsia" w:hAnsiTheme="minorEastAsia" w:cs="黑体" w:hint="eastAsia"/>
          <w:b/>
          <w:bCs/>
          <w:color w:val="000000"/>
          <w:shd w:val="clear" w:color="auto" w:fill="FFFFFF"/>
        </w:rPr>
        <w:t>“系统用户注册”入口http://221.14.6.70:8088/ggzy/eps/public/RegistAllJcxx.html）进行免费注册登记（详见“常见问题解答-诚信库网上注册相关资料下载”）；</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C67D76">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C67D76">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C67D76">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sidR="007C249E">
        <w:rPr>
          <w:rFonts w:asciiTheme="minorEastAsia" w:eastAsiaTheme="minorEastAsia" w:hAnsiTheme="minorEastAsia" w:cs="黑体" w:hint="eastAsia"/>
          <w:bCs/>
          <w:color w:val="000000"/>
          <w:shd w:val="clear" w:color="auto" w:fill="FFFFFF"/>
        </w:rPr>
        <w:t>市残疾人联合会</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Pr="00665164">
        <w:rPr>
          <w:rFonts w:ascii="宋体" w:hAnsi="宋体" w:cs="黑体" w:hint="eastAsia"/>
          <w:bCs/>
          <w:color w:val="000000"/>
          <w:shd w:val="clear" w:color="auto" w:fill="FFFFFF"/>
        </w:rPr>
        <w:t>许昌市</w:t>
      </w:r>
      <w:r w:rsidR="007C249E">
        <w:rPr>
          <w:rFonts w:ascii="宋体" w:hAnsi="宋体" w:cs="黑体" w:hint="eastAsia"/>
          <w:bCs/>
          <w:color w:val="000000"/>
          <w:shd w:val="clear" w:color="auto" w:fill="FFFFFF"/>
        </w:rPr>
        <w:t>学府街西段</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7C249E">
        <w:rPr>
          <w:rFonts w:asciiTheme="minorEastAsia" w:eastAsiaTheme="minorEastAsia" w:hAnsiTheme="minorEastAsia" w:cs="黑体" w:hint="eastAsia"/>
          <w:bCs/>
          <w:color w:val="000000"/>
          <w:shd w:val="clear" w:color="auto" w:fill="FFFFFF"/>
        </w:rPr>
        <w:t>黄女士</w:t>
      </w:r>
      <w:r w:rsidRPr="00665164">
        <w:rPr>
          <w:rFonts w:asciiTheme="minorEastAsia" w:eastAsiaTheme="minorEastAsia" w:hAnsiTheme="minorEastAsia" w:cs="黑体" w:hint="eastAsia"/>
          <w:bCs/>
          <w:color w:val="000000"/>
          <w:shd w:val="clear" w:color="auto" w:fill="FFFFFF"/>
        </w:rPr>
        <w:t xml:space="preserve">              联系电话：</w:t>
      </w:r>
      <w:r w:rsidR="007C249E">
        <w:rPr>
          <w:rFonts w:asciiTheme="minorEastAsia" w:eastAsiaTheme="minorEastAsia" w:hAnsiTheme="minorEastAsia" w:cs="黑体" w:hint="eastAsia"/>
          <w:bCs/>
          <w:color w:val="000000"/>
          <w:shd w:val="clear" w:color="auto" w:fill="FFFFFF"/>
        </w:rPr>
        <w:t>0374-2968239</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3AEA" w:rsidRDefault="00F51389"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7C249E"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665164">
        <w:rPr>
          <w:rFonts w:asciiTheme="minorEastAsia" w:eastAsiaTheme="minorEastAsia" w:hAnsiTheme="minorEastAsia" w:cs="黑体" w:hint="eastAsia"/>
          <w:bCs/>
          <w:color w:val="000000"/>
          <w:shd w:val="clear" w:color="auto" w:fill="FFFFFF"/>
        </w:rPr>
        <w:t>许昌</w:t>
      </w:r>
      <w:r>
        <w:rPr>
          <w:rFonts w:asciiTheme="minorEastAsia" w:eastAsiaTheme="minorEastAsia" w:hAnsiTheme="minorEastAsia" w:cs="黑体" w:hint="eastAsia"/>
          <w:bCs/>
          <w:color w:val="000000"/>
          <w:shd w:val="clear" w:color="auto" w:fill="FFFFFF"/>
        </w:rPr>
        <w:t>市残疾人联合会</w:t>
      </w:r>
      <w:r w:rsidR="00F51389" w:rsidRPr="008751D1">
        <w:rPr>
          <w:rFonts w:asciiTheme="minorEastAsia" w:hAnsiTheme="minorEastAsia" w:cs="仿宋_GB2312" w:hint="eastAsia"/>
          <w:color w:val="000000"/>
        </w:rPr>
        <w:t xml:space="preserve">                             </w:t>
      </w:r>
      <w:r w:rsidR="00006A05">
        <w:rPr>
          <w:rFonts w:asciiTheme="minorEastAsia" w:hAnsiTheme="minorEastAsia" w:cs="仿宋_GB2312" w:hint="eastAsia"/>
          <w:color w:val="000000"/>
        </w:rPr>
        <w:t xml:space="preserve">    </w:t>
      </w:r>
    </w:p>
    <w:p w:rsidR="00622FF6" w:rsidRPr="00C14A81" w:rsidRDefault="00F51389"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8751D1">
        <w:rPr>
          <w:rFonts w:asciiTheme="minorEastAsia" w:hAnsiTheme="minorEastAsia" w:cs="仿宋_GB2312" w:hint="eastAsia"/>
          <w:color w:val="000000"/>
        </w:rPr>
        <w:t>二〇一</w:t>
      </w:r>
      <w:r>
        <w:rPr>
          <w:rFonts w:asciiTheme="minorEastAsia" w:hAnsiTheme="minorEastAsia" w:cs="仿宋_GB2312" w:hint="eastAsia"/>
          <w:color w:val="000000"/>
        </w:rPr>
        <w:t>八</w:t>
      </w:r>
      <w:r w:rsidRPr="008751D1">
        <w:rPr>
          <w:rFonts w:asciiTheme="minorEastAsia" w:hAnsiTheme="minorEastAsia" w:cs="仿宋_GB2312" w:hint="eastAsia"/>
          <w:color w:val="000000"/>
        </w:rPr>
        <w:t>年</w:t>
      </w:r>
      <w:r w:rsidR="007C249E">
        <w:rPr>
          <w:rFonts w:asciiTheme="minorEastAsia" w:hAnsiTheme="minorEastAsia" w:cs="仿宋_GB2312" w:hint="eastAsia"/>
          <w:color w:val="000000"/>
        </w:rPr>
        <w:t>七</w:t>
      </w:r>
      <w:r w:rsidRPr="008751D1">
        <w:rPr>
          <w:rFonts w:asciiTheme="minorEastAsia" w:hAnsiTheme="minorEastAsia" w:cs="仿宋_GB2312" w:hint="eastAsia"/>
          <w:color w:val="000000"/>
        </w:rPr>
        <w:t>月</w:t>
      </w:r>
      <w:r w:rsidR="00C67D76">
        <w:rPr>
          <w:rFonts w:asciiTheme="minorEastAsia" w:hAnsiTheme="minorEastAsia" w:cs="仿宋_GB2312" w:hint="eastAsia"/>
          <w:color w:val="000000"/>
        </w:rPr>
        <w:t>十七</w:t>
      </w:r>
      <w:r w:rsidRPr="008751D1">
        <w:rPr>
          <w:rFonts w:asciiTheme="minorEastAsia" w:hAnsiTheme="minorEastAsia" w:cs="仿宋_GB2312" w:hint="eastAsia"/>
          <w:color w:val="000000"/>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006A0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w:t>
      </w:r>
      <w:r w:rsidRPr="00E23F08">
        <w:rPr>
          <w:rFonts w:hAnsi="宋体" w:hint="eastAsia"/>
          <w:color w:val="000000"/>
          <w:sz w:val="24"/>
          <w:szCs w:val="24"/>
        </w:rPr>
        <w:lastRenderedPageBreak/>
        <w:t>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C249E" w:rsidRDefault="007C249E"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1. 钛合金大腿假肢材料配置要求及技术参数</w:t>
      </w:r>
    </w:p>
    <w:tbl>
      <w:tblPr>
        <w:tblW w:w="10577"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590"/>
        <w:gridCol w:w="5745"/>
        <w:gridCol w:w="690"/>
        <w:gridCol w:w="705"/>
        <w:gridCol w:w="1118"/>
      </w:tblGrid>
      <w:tr w:rsidR="007C249E" w:rsidRPr="00C15365" w:rsidTr="00C67D76">
        <w:trPr>
          <w:trHeight w:val="69"/>
          <w:jc w:val="center"/>
        </w:trPr>
        <w:tc>
          <w:tcPr>
            <w:tcW w:w="729" w:type="dxa"/>
            <w:vAlign w:val="center"/>
          </w:tcPr>
          <w:p w:rsidR="007C249E" w:rsidRPr="00C15365" w:rsidRDefault="007C249E" w:rsidP="00C67D76">
            <w:pPr>
              <w:spacing w:beforeLines="50" w:afterLines="50"/>
              <w:ind w:firstLine="35"/>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序号</w:t>
            </w:r>
          </w:p>
        </w:tc>
        <w:tc>
          <w:tcPr>
            <w:tcW w:w="1590" w:type="dxa"/>
            <w:vAlign w:val="center"/>
          </w:tcPr>
          <w:p w:rsidR="007C249E" w:rsidRPr="00C15365" w:rsidRDefault="007C249E" w:rsidP="00C67D76">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产品名称</w:t>
            </w:r>
          </w:p>
        </w:tc>
        <w:tc>
          <w:tcPr>
            <w:tcW w:w="5745" w:type="dxa"/>
            <w:vAlign w:val="center"/>
          </w:tcPr>
          <w:p w:rsidR="007C249E" w:rsidRPr="00C15365" w:rsidRDefault="007C249E" w:rsidP="00C67D76">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技术参数</w:t>
            </w:r>
          </w:p>
        </w:tc>
        <w:tc>
          <w:tcPr>
            <w:tcW w:w="690" w:type="dxa"/>
          </w:tcPr>
          <w:p w:rsidR="007C249E" w:rsidRPr="00C15365" w:rsidRDefault="007C249E" w:rsidP="00C67D76">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数量</w:t>
            </w:r>
          </w:p>
        </w:tc>
        <w:tc>
          <w:tcPr>
            <w:tcW w:w="705" w:type="dxa"/>
          </w:tcPr>
          <w:p w:rsidR="007C249E" w:rsidRPr="00C15365" w:rsidRDefault="007C249E" w:rsidP="00C67D76">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单位</w:t>
            </w:r>
          </w:p>
        </w:tc>
        <w:tc>
          <w:tcPr>
            <w:tcW w:w="1118" w:type="dxa"/>
          </w:tcPr>
          <w:p w:rsidR="007C249E" w:rsidRPr="00C15365" w:rsidRDefault="007C249E" w:rsidP="00C67D76">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C67D76">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(1)</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大腿树脂接受腔</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规格：硬树脂800克；颜色糊20g；国产固化剂50g；</w:t>
            </w:r>
            <w:proofErr w:type="gramStart"/>
            <w:r w:rsidRPr="00C15365">
              <w:rPr>
                <w:rFonts w:asciiTheme="minorEastAsia" w:hAnsiTheme="minorEastAsia" w:cs="仿宋" w:hint="eastAsia"/>
                <w:sz w:val="24"/>
                <w:szCs w:val="24"/>
              </w:rPr>
              <w:t>纱套1公斤</w:t>
            </w:r>
            <w:proofErr w:type="gramEnd"/>
            <w:r w:rsidRPr="00C15365">
              <w:rPr>
                <w:rFonts w:asciiTheme="minorEastAsia" w:hAnsiTheme="minorEastAsia" w:cs="仿宋" w:hint="eastAsia"/>
                <w:sz w:val="24"/>
                <w:szCs w:val="24"/>
              </w:rPr>
              <w:t>；成品薄膜2个；玻璃纤维0.5 kg；防松胶15克，401胶</w:t>
            </w:r>
          </w:p>
        </w:tc>
        <w:tc>
          <w:tcPr>
            <w:tcW w:w="690"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三爪连接件</w:t>
            </w:r>
          </w:p>
        </w:tc>
        <w:tc>
          <w:tcPr>
            <w:tcW w:w="5745" w:type="dxa"/>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tc>
        <w:tc>
          <w:tcPr>
            <w:tcW w:w="690" w:type="dxa"/>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(3)</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四连杆膝关节</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一体化连接管</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体管全长：420mm；②铝合金管壁厚：≥2mm；③管外径：≥30mm；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43"/>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5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(8)</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缓冲器（胶墩）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(9)</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一字单轴动踝假脚</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只</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86"/>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大腿外装饰袜</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规格：①上口直径：95～100mm； ②下口直径：75～80mm；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 xml:space="preserve">  ③总长：550～580mm；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颜色：肤色；</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性能：无跳丝、抽丝，弹性大；</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双</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(11)</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大腿装饰海绵套</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材质：高密度海绵；</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 ①上口直径：210mm； ②下口直径：135mm；③总长：800mm；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形状：圆锥形；性能：弹性好，易打磨，无毒、无害；</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(12)</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性能：成型后强度大、坚挺、不回潮、固化快、固化时间稳定(2-5min)、不易受潮、易保存；</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66</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(13)</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座式气阀</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材质：气阀</w:t>
            </w:r>
            <w:proofErr w:type="gramStart"/>
            <w:r w:rsidRPr="00C15365">
              <w:rPr>
                <w:rFonts w:asciiTheme="minorEastAsia" w:hAnsiTheme="minorEastAsia" w:cs="仿宋" w:hint="eastAsia"/>
                <w:sz w:val="24"/>
                <w:szCs w:val="24"/>
              </w:rPr>
              <w:t>塞堵及密封圈</w:t>
            </w:r>
            <w:proofErr w:type="gramEnd"/>
            <w:r w:rsidRPr="00C15365">
              <w:rPr>
                <w:rFonts w:asciiTheme="minorEastAsia" w:hAnsiTheme="minorEastAsia" w:cs="仿宋" w:hint="eastAsia"/>
                <w:sz w:val="24"/>
                <w:szCs w:val="24"/>
              </w:rPr>
              <w:t>均采用硅胶材料制成，阀体采用ABS工程塑料材质；</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外观：韧性好、强度大，耐疲劳、使用寿命长；</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09"/>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大腿悬吊</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皮带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材质：优质牛皮；</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规格：①长度：1200mm； ②孔数：10孔；</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表面应光滑、亮泽、无裂痕、毛边及明显的缺陷，耐酸碱，抗老化，</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各铆钉部件应牢固，不得滑脱；</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(15)</w:t>
            </w:r>
          </w:p>
          <w:p w:rsidR="007C249E" w:rsidRPr="00C15365" w:rsidRDefault="007C249E" w:rsidP="00C67D76">
            <w:pPr>
              <w:spacing w:line="360" w:lineRule="exact"/>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2.钛合金小腿假肢材料配置要求及技术参数</w:t>
      </w:r>
    </w:p>
    <w:tbl>
      <w:tblPr>
        <w:tblW w:w="1056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066"/>
        <w:gridCol w:w="5299"/>
        <w:gridCol w:w="720"/>
        <w:gridCol w:w="810"/>
        <w:gridCol w:w="931"/>
      </w:tblGrid>
      <w:tr w:rsidR="007C249E" w:rsidRPr="00C15365" w:rsidTr="00C67D76">
        <w:trPr>
          <w:trHeight w:val="1290"/>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小腿树脂接受腔</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规格：进口树脂500g；颜色糊10g；国产固化剂20g；</w:t>
            </w:r>
            <w:proofErr w:type="gramStart"/>
            <w:r w:rsidRPr="00C15365">
              <w:rPr>
                <w:rFonts w:asciiTheme="minorEastAsia" w:hAnsiTheme="minorEastAsia" w:cs="仿宋" w:hint="eastAsia"/>
                <w:sz w:val="24"/>
                <w:szCs w:val="24"/>
              </w:rPr>
              <w:t>小腿纱套</w:t>
            </w:r>
            <w:proofErr w:type="gramEnd"/>
            <w:r w:rsidRPr="00C15365">
              <w:rPr>
                <w:rFonts w:asciiTheme="minorEastAsia" w:hAnsiTheme="minorEastAsia" w:cs="仿宋" w:hint="eastAsia"/>
                <w:sz w:val="24"/>
                <w:szCs w:val="24"/>
              </w:rPr>
              <w:t>0.3kg；小腿成品薄膜3个；玻璃纤维0.3 kg，401胶</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一体化连接管</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lastRenderedPageBreak/>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lastRenderedPageBreak/>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体管全长：350mm；②铝合金管壁厚：≥2mm；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lastRenderedPageBreak/>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（3）</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四爪连接件</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 xml:space="preserve">材质：钛合金 </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p w:rsidR="007C249E" w:rsidRPr="00C15365" w:rsidRDefault="007C249E" w:rsidP="00C67D76">
            <w:pPr>
              <w:spacing w:line="360" w:lineRule="exact"/>
              <w:jc w:val="center"/>
              <w:rPr>
                <w:rFonts w:asciiTheme="minorEastAsia" w:hAnsiTheme="minorEastAsia" w:cs="仿宋"/>
                <w:bCs/>
                <w:sz w:val="24"/>
                <w:szCs w:val="24"/>
              </w:rPr>
            </w:pP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（胶墩）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(8)</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假脚</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外观：表面光滑平整，无气泡，弹性好；最大适用体重：≥100kg；</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只</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(9)</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小腿外装饰袜</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w:t>
            </w:r>
            <w:r w:rsidRPr="00C15365">
              <w:rPr>
                <w:rFonts w:asciiTheme="minorEastAsia" w:hAnsiTheme="minorEastAsia" w:cs="仿宋" w:hint="eastAsia"/>
                <w:color w:val="000000"/>
                <w:sz w:val="24"/>
                <w:szCs w:val="24"/>
              </w:rPr>
              <w:t>95～100mm</w:t>
            </w:r>
            <w:r w:rsidRPr="00C15365">
              <w:rPr>
                <w:rFonts w:asciiTheme="minorEastAsia" w:hAnsiTheme="minorEastAsia" w:cs="仿宋" w:hint="eastAsia"/>
                <w:sz w:val="24"/>
                <w:szCs w:val="24"/>
              </w:rPr>
              <w:t>； ②下口直径：</w:t>
            </w:r>
            <w:r w:rsidRPr="00C15365">
              <w:rPr>
                <w:rFonts w:asciiTheme="minorEastAsia" w:hAnsiTheme="minorEastAsia" w:cs="仿宋" w:hint="eastAsia"/>
                <w:color w:val="000000"/>
                <w:sz w:val="24"/>
                <w:szCs w:val="24"/>
              </w:rPr>
              <w:t>75～80mm</w:t>
            </w:r>
            <w:r w:rsidRPr="00C15365">
              <w:rPr>
                <w:rFonts w:asciiTheme="minorEastAsia" w:hAnsiTheme="minorEastAsia" w:cs="仿宋" w:hint="eastAsia"/>
                <w:sz w:val="24"/>
                <w:szCs w:val="24"/>
              </w:rPr>
              <w:t>；③总长：</w:t>
            </w:r>
            <w:r w:rsidRPr="00C15365">
              <w:rPr>
                <w:rFonts w:asciiTheme="minorEastAsia" w:hAnsiTheme="minorEastAsia" w:cs="仿宋" w:hint="eastAsia"/>
                <w:color w:val="000000"/>
                <w:sz w:val="24"/>
                <w:szCs w:val="24"/>
              </w:rPr>
              <w:t>440～470mm</w:t>
            </w:r>
            <w:r w:rsidRPr="00C15365">
              <w:rPr>
                <w:rFonts w:asciiTheme="minorEastAsia" w:hAnsiTheme="minorEastAsia" w:cs="仿宋" w:hint="eastAsia"/>
                <w:sz w:val="24"/>
                <w:szCs w:val="24"/>
              </w:rPr>
              <w:t>；</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颜色：肤色；性能：无跳丝、抽丝，弹性大；</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62</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双</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小腿装饰</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海绵套</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材质：高密度海绵；</w:t>
            </w:r>
          </w:p>
          <w:p w:rsidR="007C249E" w:rsidRPr="00C15365" w:rsidRDefault="007C249E" w:rsidP="00C67D76">
            <w:pPr>
              <w:spacing w:line="360" w:lineRule="exact"/>
              <w:rPr>
                <w:rFonts w:asciiTheme="minorEastAsia" w:hAnsiTheme="minorEastAsia" w:cs="仿宋"/>
                <w:color w:val="000000"/>
                <w:sz w:val="24"/>
                <w:szCs w:val="24"/>
              </w:rPr>
            </w:pPr>
            <w:r w:rsidRPr="00C15365">
              <w:rPr>
                <w:rFonts w:asciiTheme="minorEastAsia" w:hAnsiTheme="minorEastAsia" w:cs="仿宋" w:hint="eastAsia"/>
                <w:sz w:val="24"/>
                <w:szCs w:val="24"/>
              </w:rPr>
              <w:t>规格：</w:t>
            </w:r>
            <w:r w:rsidRPr="00C15365">
              <w:rPr>
                <w:rFonts w:asciiTheme="minorEastAsia" w:hAnsiTheme="minorEastAsia" w:cs="仿宋" w:hint="eastAsia"/>
                <w:color w:val="000000"/>
                <w:sz w:val="24"/>
                <w:szCs w:val="24"/>
              </w:rPr>
              <w:t xml:space="preserve"> ①上口直径：180mm；②下口直径：135mm； ③总长：500mm；</w:t>
            </w:r>
            <w:r w:rsidRPr="00C15365">
              <w:rPr>
                <w:rFonts w:asciiTheme="minorEastAsia" w:hAnsiTheme="minorEastAsia" w:cs="仿宋" w:hint="eastAsia"/>
                <w:sz w:val="24"/>
                <w:szCs w:val="24"/>
              </w:rPr>
              <w:t>形状：圆锥形；性能：弹性好，易打磨，无毒、无害；</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(11)</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w:t>
            </w:r>
            <w:r w:rsidRPr="00C15365">
              <w:rPr>
                <w:rFonts w:asciiTheme="minorEastAsia" w:hAnsiTheme="minorEastAsia" w:cs="仿宋" w:hint="eastAsia"/>
                <w:sz w:val="24"/>
                <w:szCs w:val="24"/>
              </w:rPr>
              <w:lastRenderedPageBreak/>
              <w:t>固化时间稳定(2-5min)、不易受潮、易保存；</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lastRenderedPageBreak/>
              <w:t>93</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(12)</w:t>
            </w: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3.上肢假肢制作材料配置要求及技术参数</w:t>
      </w:r>
    </w:p>
    <w:tbl>
      <w:tblPr>
        <w:tblStyle w:val="af2"/>
        <w:tblW w:w="10830" w:type="dxa"/>
        <w:tblInd w:w="-1064" w:type="dxa"/>
        <w:tblLayout w:type="fixed"/>
        <w:tblLook w:val="04A0"/>
      </w:tblPr>
      <w:tblGrid>
        <w:gridCol w:w="975"/>
        <w:gridCol w:w="1440"/>
        <w:gridCol w:w="5775"/>
        <w:gridCol w:w="705"/>
        <w:gridCol w:w="765"/>
        <w:gridCol w:w="1170"/>
      </w:tblGrid>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序号</w:t>
            </w:r>
          </w:p>
        </w:tc>
        <w:tc>
          <w:tcPr>
            <w:tcW w:w="1440"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名称</w:t>
            </w:r>
          </w:p>
        </w:tc>
        <w:tc>
          <w:tcPr>
            <w:tcW w:w="57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技术参数</w:t>
            </w:r>
          </w:p>
        </w:tc>
        <w:tc>
          <w:tcPr>
            <w:tcW w:w="705" w:type="dxa"/>
            <w:vAlign w:val="center"/>
          </w:tcPr>
          <w:p w:rsidR="007C249E" w:rsidRPr="00C15365" w:rsidRDefault="007C249E" w:rsidP="00C67D76">
            <w:pPr>
              <w:jc w:val="center"/>
              <w:rPr>
                <w:rFonts w:asciiTheme="minorEastAsia" w:hAnsiTheme="minorEastAsia"/>
                <w:b/>
                <w:bCs/>
                <w:sz w:val="24"/>
                <w:szCs w:val="24"/>
              </w:rPr>
            </w:pPr>
            <w:r w:rsidRPr="00C15365">
              <w:rPr>
                <w:rFonts w:asciiTheme="minorEastAsia" w:hAnsiTheme="minorEastAsia" w:hint="eastAsia"/>
                <w:b/>
                <w:bCs/>
                <w:sz w:val="24"/>
                <w:szCs w:val="24"/>
              </w:rPr>
              <w:t>数量</w:t>
            </w:r>
          </w:p>
        </w:tc>
        <w:tc>
          <w:tcPr>
            <w:tcW w:w="765" w:type="dxa"/>
            <w:vAlign w:val="center"/>
          </w:tcPr>
          <w:p w:rsidR="007C249E" w:rsidRPr="00C15365" w:rsidRDefault="007C249E" w:rsidP="00C67D76">
            <w:pPr>
              <w:rPr>
                <w:rFonts w:asciiTheme="minorEastAsia" w:hAnsiTheme="minorEastAsia" w:cs="仿宋"/>
                <w:b/>
                <w:bCs/>
                <w:sz w:val="24"/>
                <w:szCs w:val="24"/>
              </w:rPr>
            </w:pPr>
            <w:r w:rsidRPr="00C15365">
              <w:rPr>
                <w:rFonts w:asciiTheme="minorEastAsia" w:hAnsiTheme="minorEastAsia" w:cs="仿宋" w:hint="eastAsia"/>
                <w:b/>
                <w:bCs/>
                <w:sz w:val="24"/>
                <w:szCs w:val="24"/>
              </w:rPr>
              <w:t>单位</w:t>
            </w:r>
          </w:p>
        </w:tc>
        <w:tc>
          <w:tcPr>
            <w:tcW w:w="1170" w:type="dxa"/>
            <w:vAlign w:val="center"/>
          </w:tcPr>
          <w:p w:rsidR="007C249E" w:rsidRPr="00C15365" w:rsidRDefault="007C249E" w:rsidP="00C67D76">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C67D76">
            <w:pPr>
              <w:rPr>
                <w:rFonts w:asciiTheme="minorEastAsia" w:hAnsiTheme="minorEastAsia" w:cs="仿宋"/>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667"/>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w:t>
            </w:r>
          </w:p>
        </w:tc>
        <w:tc>
          <w:tcPr>
            <w:tcW w:w="1440"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前臂美容假肢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1.手头及骨架采用优质合金铝，表面经阳极处理，耐腐蚀。 2.最大开</w:t>
            </w:r>
            <w:proofErr w:type="gramStart"/>
            <w:r w:rsidRPr="00C15365">
              <w:rPr>
                <w:rFonts w:asciiTheme="minorEastAsia" w:hAnsiTheme="minorEastAsia" w:cs="仿宋" w:hint="eastAsia"/>
                <w:sz w:val="24"/>
                <w:szCs w:val="24"/>
              </w:rPr>
              <w:t>手距离</w:t>
            </w:r>
            <w:proofErr w:type="gramEnd"/>
            <w:r w:rsidRPr="00C15365">
              <w:rPr>
                <w:rFonts w:asciiTheme="minorEastAsia" w:hAnsiTheme="minorEastAsia" w:cs="仿宋" w:hint="eastAsia"/>
                <w:sz w:val="24"/>
                <w:szCs w:val="24"/>
              </w:rPr>
              <w:t>≥85mm  3.指端平均运动速度≥80mms   4.</w:t>
            </w:r>
            <w:proofErr w:type="gramStart"/>
            <w:r w:rsidRPr="00C15365">
              <w:rPr>
                <w:rFonts w:asciiTheme="minorEastAsia" w:hAnsiTheme="minorEastAsia" w:cs="仿宋" w:hint="eastAsia"/>
                <w:sz w:val="24"/>
                <w:szCs w:val="24"/>
              </w:rPr>
              <w:t>指端捏力</w:t>
            </w:r>
            <w:proofErr w:type="gramEnd"/>
            <w:r w:rsidRPr="00C15365">
              <w:rPr>
                <w:rFonts w:asciiTheme="minorEastAsia" w:hAnsiTheme="minorEastAsia" w:cs="仿宋" w:hint="eastAsia"/>
                <w:sz w:val="24"/>
                <w:szCs w:val="24"/>
              </w:rPr>
              <w:t>≥30N  5.开手90mm能耗≤1.3J  6.噪音≤45db  7.指端自锁阻力≥60N</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6</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979"/>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（2）</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上臂</w:t>
            </w:r>
            <w:proofErr w:type="gramStart"/>
            <w:r w:rsidRPr="00C15365">
              <w:rPr>
                <w:rFonts w:asciiTheme="minorEastAsia" w:hAnsiTheme="minorEastAsia" w:cs="仿宋" w:hint="eastAsia"/>
                <w:sz w:val="24"/>
                <w:szCs w:val="24"/>
              </w:rPr>
              <w:t>臂</w:t>
            </w:r>
            <w:proofErr w:type="gramEnd"/>
            <w:r w:rsidRPr="00C15365">
              <w:rPr>
                <w:rFonts w:asciiTheme="minorEastAsia" w:hAnsiTheme="minorEastAsia" w:cs="仿宋" w:hint="eastAsia"/>
                <w:sz w:val="24"/>
                <w:szCs w:val="24"/>
              </w:rPr>
              <w:t>筒式美容</w:t>
            </w:r>
            <w:proofErr w:type="gramStart"/>
            <w:r w:rsidRPr="00C15365">
              <w:rPr>
                <w:rFonts w:asciiTheme="minorEastAsia" w:hAnsiTheme="minorEastAsia" w:cs="仿宋" w:hint="eastAsia"/>
                <w:sz w:val="24"/>
                <w:szCs w:val="24"/>
              </w:rPr>
              <w:t>手技术</w:t>
            </w:r>
            <w:proofErr w:type="gramEnd"/>
            <w:r w:rsidRPr="00C15365">
              <w:rPr>
                <w:rFonts w:asciiTheme="minorEastAsia" w:hAnsiTheme="minorEastAsia" w:cs="仿宋" w:hint="eastAsia"/>
                <w:sz w:val="24"/>
                <w:szCs w:val="24"/>
              </w:rPr>
              <w:t xml:space="preserve">参数：手头：1.装饰性假手手背 长为 150mm±2； 2.装饰性假手掌宽为 55 mm±2；3.假手手头质量不超过 200g；4.装饰性假手外观：手指部位连接牢靠，能被动 屈伸或被动开闭手。 被动肘关节: 1.屈肘范围 0-120°; 2.在屈肘位,能可靠自锁,且解锁灵活; 3. 肘关节自锁力矩≥5.8N•m; 4. </w:t>
            </w:r>
            <w:proofErr w:type="gramStart"/>
            <w:r w:rsidRPr="00C15365">
              <w:rPr>
                <w:rFonts w:asciiTheme="minorEastAsia" w:hAnsiTheme="minorEastAsia" w:cs="仿宋" w:hint="eastAsia"/>
                <w:sz w:val="24"/>
                <w:szCs w:val="24"/>
              </w:rPr>
              <w:t>旋</w:t>
            </w:r>
            <w:proofErr w:type="gramEnd"/>
            <w:r w:rsidRPr="00C15365">
              <w:rPr>
                <w:rFonts w:asciiTheme="minorEastAsia" w:hAnsiTheme="minorEastAsia" w:cs="仿宋" w:hint="eastAsia"/>
                <w:sz w:val="24"/>
                <w:szCs w:val="24"/>
              </w:rPr>
              <w:t>转盘摩擦力矩≥0.7N•m; 5. 旋转盘旋</w:t>
            </w:r>
            <w:proofErr w:type="gramStart"/>
            <w:r w:rsidRPr="00C15365">
              <w:rPr>
                <w:rFonts w:asciiTheme="minorEastAsia" w:hAnsiTheme="minorEastAsia" w:cs="仿宋" w:hint="eastAsia"/>
                <w:sz w:val="24"/>
                <w:szCs w:val="24"/>
              </w:rPr>
              <w:t>转范围</w:t>
            </w:r>
            <w:proofErr w:type="gramEnd"/>
            <w:r w:rsidRPr="00C15365">
              <w:rPr>
                <w:rFonts w:asciiTheme="minorEastAsia" w:hAnsiTheme="minorEastAsia" w:cs="仿宋" w:hint="eastAsia"/>
                <w:sz w:val="24"/>
                <w:szCs w:val="24"/>
              </w:rPr>
              <w:t>±360°; 6.质量(含 ABS 臂筒)≤360g 装饰性手套手长为 185mm±2； 2.装饰性手套中指长为 75 mm±2； 3.装饰性手套围长为 195 mm±3； 4.装饰性手套外观：外形逼真，纹路明显， 颜色近于肤色；表面完好，无缺陷、无裂口和起泡现象，明显部位无气孔，</w:t>
            </w:r>
            <w:proofErr w:type="gramStart"/>
            <w:r w:rsidRPr="00C15365">
              <w:rPr>
                <w:rFonts w:asciiTheme="minorEastAsia" w:hAnsiTheme="minorEastAsia" w:cs="仿宋" w:hint="eastAsia"/>
                <w:sz w:val="24"/>
                <w:szCs w:val="24"/>
              </w:rPr>
              <w:t>腕部长</w:t>
            </w:r>
            <w:proofErr w:type="gramEnd"/>
            <w:r w:rsidRPr="00C15365">
              <w:rPr>
                <w:rFonts w:asciiTheme="minorEastAsia" w:hAnsiTheme="minorEastAsia" w:cs="仿宋" w:hint="eastAsia"/>
                <w:sz w:val="24"/>
                <w:szCs w:val="24"/>
              </w:rPr>
              <w:t>度超过腕关节 35mm。硅胶材料制成，硅胶中有增强纤维材料，具有内部补缺填充，仿真程度高，用于装饰。与人体接触部分材料对人体无毒 无害。</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7</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280"/>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（3）</w:t>
            </w:r>
          </w:p>
          <w:p w:rsidR="007C249E" w:rsidRPr="00C15365" w:rsidRDefault="007C249E" w:rsidP="00C67D76">
            <w:pPr>
              <w:jc w:val="center"/>
              <w:rPr>
                <w:rFonts w:asciiTheme="minorEastAsia" w:hAnsiTheme="minorEastAsia" w:cs="仿宋"/>
                <w:sz w:val="24"/>
                <w:szCs w:val="24"/>
              </w:rPr>
            </w:pPr>
          </w:p>
        </w:tc>
        <w:tc>
          <w:tcPr>
            <w:tcW w:w="1440" w:type="dxa"/>
            <w:vAlign w:val="center"/>
          </w:tcPr>
          <w:p w:rsidR="007C249E" w:rsidRPr="00C15365" w:rsidRDefault="007C249E" w:rsidP="00C67D76">
            <w:pPr>
              <w:widowControl/>
              <w:ind w:firstLineChars="100" w:firstLine="240"/>
              <w:jc w:val="left"/>
              <w:textAlignment w:val="center"/>
              <w:rPr>
                <w:rFonts w:asciiTheme="minorEastAsia" w:hAnsiTheme="minorEastAsia" w:cs="仿宋"/>
                <w:sz w:val="24"/>
                <w:szCs w:val="24"/>
              </w:rPr>
            </w:pPr>
            <w:r w:rsidRPr="00C15365">
              <w:rPr>
                <w:rFonts w:asciiTheme="minorEastAsia" w:hAnsiTheme="minorEastAsia" w:cs="仿宋" w:hint="eastAsia"/>
                <w:color w:val="000000"/>
                <w:sz w:val="24"/>
                <w:szCs w:val="24"/>
              </w:rPr>
              <w:t>硬树脂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 添加一种粉状固化剂，作方法和使用效果接近进口树脂， 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（4）</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软树脂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（5）</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树脂固化剂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color w:val="000000"/>
                <w:sz w:val="24"/>
                <w:szCs w:val="24"/>
              </w:rPr>
              <w:t>外观：白色粉状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color w:val="000000"/>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（6）</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颜色糊</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进口色浆调配，着色性好，颜色稳定性好，溶解性好，用量少，不含颗粒状不溶杂质，用量相比其它的颜色</w:t>
            </w:r>
            <w:proofErr w:type="gramStart"/>
            <w:r w:rsidRPr="00C15365">
              <w:rPr>
                <w:rFonts w:asciiTheme="minorEastAsia" w:hAnsiTheme="minorEastAsia" w:cs="仿宋" w:hint="eastAsia"/>
                <w:sz w:val="24"/>
                <w:szCs w:val="24"/>
              </w:rPr>
              <w:t>糊少即</w:t>
            </w:r>
            <w:proofErr w:type="gramEnd"/>
            <w:r w:rsidRPr="00C15365">
              <w:rPr>
                <w:rFonts w:asciiTheme="minorEastAsia" w:hAnsiTheme="minorEastAsia" w:cs="仿宋" w:hint="eastAsia"/>
                <w:sz w:val="24"/>
                <w:szCs w:val="24"/>
              </w:rPr>
              <w:t>能达到使用效果。添加量约为1%即可达到满意效果。</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（7）</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快干胶</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快速粘接；高纯度原料生产，绝无添加裂解回收原料，新配方只需添加一种粉状固化剂，固化反应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暴聚、无气泡，对碳纤维粘结性好。规格：0.9kg/桶。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（8）</w:t>
            </w:r>
          </w:p>
        </w:tc>
        <w:tc>
          <w:tcPr>
            <w:tcW w:w="1440" w:type="dxa"/>
            <w:vAlign w:val="center"/>
          </w:tcPr>
          <w:p w:rsidR="007C249E" w:rsidRPr="00C15365" w:rsidRDefault="007C249E" w:rsidP="00C67D76">
            <w:pPr>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上肢纱套</w:t>
            </w:r>
            <w:proofErr w:type="gramEnd"/>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材质：漂白脱脂纺织材料</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规格：宽度 6cm、</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性能描述：弹性高，回弹好。不易变形。</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5</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千克</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（9）</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碳纤维布</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在关键部位起增强作用。</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米</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（10）</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上肢成品薄膜</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长600mm，上口长130mm，下口长40mm。</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（11）</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上肢海绵</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软质聚胺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泡沫塑料制成。</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13</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（13）</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石膏绷带</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规格150mmx4600mm 成型后强度大、坚挺、不回潮、固化快、固化时间稳定(2-5min)、不易受潮、易保存.</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9A0AC7" w:rsidRPr="00E9751D" w:rsidRDefault="009A0AC7" w:rsidP="007C249E">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31216">
        <w:rPr>
          <w:rFonts w:asciiTheme="minorEastAsia" w:hAnsiTheme="minorEastAsia" w:cs="仿宋" w:hint="eastAsia"/>
          <w:color w:val="000000"/>
          <w:kern w:val="0"/>
          <w:sz w:val="24"/>
          <w:szCs w:val="24"/>
          <w:shd w:val="clear" w:color="auto" w:fill="FFFFFF"/>
        </w:rPr>
        <w:t>验收书</w:t>
      </w:r>
      <w:proofErr w:type="gramEnd"/>
      <w:r w:rsidRPr="00B3121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iCs/>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1、</w:t>
      </w:r>
      <w:r w:rsidRPr="00B31216">
        <w:rPr>
          <w:rFonts w:asciiTheme="minorEastAsia" w:hAnsiTheme="minorEastAsia" w:cs="仿宋" w:hint="eastAsia"/>
          <w:iCs/>
          <w:color w:val="000000"/>
          <w:kern w:val="0"/>
          <w:sz w:val="24"/>
          <w:szCs w:val="24"/>
          <w:shd w:val="clear" w:color="auto" w:fill="FFFFFF"/>
        </w:rPr>
        <w:t>中标人提供材料的制造标准、安装标准及技术规范等，有关资料符合国家相应的有关标准、规范要求。</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2、中标人根据合同要求安装完成后，由采购单位进行使用性能方面的验收。</w:t>
      </w:r>
    </w:p>
    <w:p w:rsidR="007C249E" w:rsidRPr="00B31216" w:rsidRDefault="007C249E" w:rsidP="007C249E">
      <w:pPr>
        <w:spacing w:line="360" w:lineRule="auto"/>
        <w:ind w:firstLineChars="200" w:firstLine="480"/>
        <w:rPr>
          <w:rFonts w:asciiTheme="minorEastAsia" w:hAnsiTheme="minorEastAsia" w:cs="仿宋"/>
          <w:sz w:val="24"/>
          <w:szCs w:val="24"/>
        </w:rPr>
      </w:pPr>
      <w:r w:rsidRPr="00B31216">
        <w:rPr>
          <w:rFonts w:asciiTheme="minorEastAsia" w:hAnsiTheme="minorEastAsia" w:cs="仿宋" w:hint="eastAsia"/>
          <w:color w:val="000000"/>
          <w:kern w:val="0"/>
          <w:sz w:val="24"/>
          <w:szCs w:val="24"/>
          <w:shd w:val="clear" w:color="auto" w:fill="FFFFFF"/>
        </w:rPr>
        <w:t>3、</w:t>
      </w:r>
      <w:r w:rsidRPr="00B31216">
        <w:rPr>
          <w:rFonts w:asciiTheme="minorEastAsia" w:hAnsiTheme="minorEastAsia" w:cs="仿宋" w:hint="eastAsia"/>
          <w:sz w:val="24"/>
          <w:szCs w:val="24"/>
        </w:rPr>
        <w:t>采购人将在验收阶段对中标产品进行随机抽检，若检测相关产品不符合招标</w:t>
      </w:r>
      <w:r w:rsidRPr="00B31216">
        <w:rPr>
          <w:rFonts w:asciiTheme="minorEastAsia" w:hAnsiTheme="minorEastAsia" w:cs="仿宋" w:hint="eastAsia"/>
          <w:sz w:val="24"/>
          <w:szCs w:val="24"/>
        </w:rPr>
        <w:lastRenderedPageBreak/>
        <w:t>产品技术参数或国家标准的有关标准视为不合格。有权拒绝收货。由此产生的后果由中标人承担，产品抽检费由中标人承担。</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006A05">
        <w:rPr>
          <w:rFonts w:asciiTheme="minorEastAsia" w:eastAsiaTheme="minorEastAsia" w:hAnsiTheme="minorEastAsia" w:cs="黑体" w:hint="eastAsia"/>
          <w:b/>
          <w:bCs/>
          <w:color w:val="000000"/>
          <w:shd w:val="clear" w:color="auto" w:fill="FFFFFF"/>
        </w:rPr>
        <w:t>（最高限价）</w:t>
      </w:r>
      <w:r w:rsidR="007C249E">
        <w:rPr>
          <w:rFonts w:asciiTheme="minorEastAsia" w:eastAsiaTheme="minorEastAsia" w:hAnsiTheme="minorEastAsia" w:cs="宋体" w:hint="eastAsia"/>
          <w:b/>
          <w:color w:val="000000"/>
          <w:kern w:val="0"/>
          <w:lang w:val="zh-CN"/>
        </w:rPr>
        <w:t>261500</w:t>
      </w:r>
      <w:r w:rsidR="00863B53">
        <w:rPr>
          <w:rFonts w:asciiTheme="minorEastAsia" w:eastAsiaTheme="minorEastAsia" w:hAnsiTheme="minorEastAsia" w:cs="宋体" w:hint="eastAsia"/>
          <w:b/>
          <w:color w:val="000000"/>
          <w:kern w:val="0"/>
          <w:lang w:val="zh-CN"/>
        </w:rPr>
        <w:t>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7C249E">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06A05" w:rsidRDefault="00F51389" w:rsidP="00006A05">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006A05" w:rsidRPr="004E5617">
        <w:rPr>
          <w:rFonts w:asciiTheme="minorEastAsia" w:hAnsiTheme="minorEastAsia" w:cs="宋体" w:hint="eastAsia"/>
          <w:color w:val="000000"/>
          <w:kern w:val="0"/>
          <w:sz w:val="24"/>
          <w:szCs w:val="24"/>
          <w:lang w:val="zh-CN"/>
        </w:rPr>
        <w:t>经验收合格</w:t>
      </w:r>
      <w:proofErr w:type="gramStart"/>
      <w:r w:rsidR="00006A05" w:rsidRPr="004E5617">
        <w:rPr>
          <w:rFonts w:asciiTheme="minorEastAsia" w:hAnsiTheme="minorEastAsia" w:cs="宋体" w:hint="eastAsia"/>
          <w:color w:val="000000"/>
          <w:kern w:val="0"/>
          <w:sz w:val="24"/>
          <w:szCs w:val="24"/>
          <w:lang w:val="zh-CN"/>
        </w:rPr>
        <w:t>付合同</w:t>
      </w:r>
      <w:proofErr w:type="gramEnd"/>
      <w:r w:rsidR="00006A05" w:rsidRPr="004E5617">
        <w:rPr>
          <w:rFonts w:asciiTheme="minorEastAsia" w:hAnsiTheme="minorEastAsia" w:cs="宋体" w:hint="eastAsia"/>
          <w:color w:val="000000"/>
          <w:kern w:val="0"/>
          <w:sz w:val="24"/>
          <w:szCs w:val="24"/>
          <w:lang w:val="zh-CN"/>
        </w:rPr>
        <w:t>总价款的</w:t>
      </w:r>
      <w:r w:rsidR="00006A05" w:rsidRPr="004E5617">
        <w:rPr>
          <w:rFonts w:asciiTheme="minorEastAsia" w:hAnsiTheme="minorEastAsia" w:cs="宋体"/>
          <w:color w:val="000000"/>
          <w:kern w:val="0"/>
          <w:sz w:val="24"/>
          <w:szCs w:val="24"/>
          <w:lang w:val="zh-CN"/>
        </w:rPr>
        <w:t>90%</w:t>
      </w:r>
      <w:r w:rsidR="00006A05" w:rsidRPr="004E5617">
        <w:rPr>
          <w:rFonts w:asciiTheme="minorEastAsia" w:hAnsiTheme="minorEastAsia" w:cs="宋体" w:hint="eastAsia"/>
          <w:color w:val="000000"/>
          <w:kern w:val="0"/>
          <w:sz w:val="24"/>
          <w:szCs w:val="24"/>
          <w:lang w:val="zh-CN"/>
        </w:rPr>
        <w:t>，剩余</w:t>
      </w:r>
      <w:r w:rsidR="00006A05" w:rsidRPr="004E5617">
        <w:rPr>
          <w:rFonts w:asciiTheme="minorEastAsia" w:hAnsiTheme="minorEastAsia" w:cs="宋体"/>
          <w:color w:val="000000"/>
          <w:kern w:val="0"/>
          <w:sz w:val="24"/>
          <w:szCs w:val="24"/>
          <w:lang w:val="zh-CN"/>
        </w:rPr>
        <w:t>10%</w:t>
      </w:r>
      <w:r w:rsidR="00006A05" w:rsidRPr="004E5617">
        <w:rPr>
          <w:rFonts w:asciiTheme="minorEastAsia" w:hAnsiTheme="minorEastAsia" w:cs="宋体" w:hint="eastAsia"/>
          <w:color w:val="000000"/>
          <w:kern w:val="0"/>
          <w:sz w:val="24"/>
          <w:szCs w:val="24"/>
          <w:lang w:val="zh-CN"/>
        </w:rPr>
        <w:t>满一年无质量问题一次付清。</w:t>
      </w:r>
    </w:p>
    <w:p w:rsidR="00AC62A0" w:rsidRDefault="00E9751D" w:rsidP="00006A0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5、质保期内所供货物若非人为故障，中标人须无条件更换或进行修复。质保期为货物验收后一年。</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6、签订合同后中标人须向采购方缴纳合同金额10%的履约保证金，</w:t>
      </w:r>
      <w:proofErr w:type="gramStart"/>
      <w:r w:rsidRPr="007C249E">
        <w:rPr>
          <w:rFonts w:ascii="宋体" w:cs="宋体" w:hint="eastAsia"/>
          <w:sz w:val="24"/>
          <w:lang w:val="zh-CN"/>
        </w:rPr>
        <w:t>待质保</w:t>
      </w:r>
      <w:proofErr w:type="gramEnd"/>
      <w:r w:rsidRPr="007C249E">
        <w:rPr>
          <w:rFonts w:ascii="宋体" w:cs="宋体" w:hint="eastAsia"/>
          <w:sz w:val="24"/>
          <w:lang w:val="zh-CN"/>
        </w:rPr>
        <w:t>期满后无息退还。</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7、中标人和采购人签订合同时，依据豫残联[2016]136号文件要求材料费用不能超出中标合同金额的60% ，装配、适配费用不能超出中标金额的40%。</w:t>
      </w:r>
    </w:p>
    <w:p w:rsidR="00AC62A0" w:rsidRPr="00784B83" w:rsidRDefault="007C249E" w:rsidP="007C249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8</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7C249E">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7C249E">
              <w:rPr>
                <w:rFonts w:asciiTheme="minorEastAsia" w:hAnsiTheme="minorEastAsia" w:cs="仿宋_GB2312" w:hint="eastAsia"/>
                <w:sz w:val="24"/>
                <w:szCs w:val="24"/>
              </w:rPr>
              <w:t>残疾人假肢采购</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C67D76">
              <w:rPr>
                <w:rFonts w:asciiTheme="minorEastAsia" w:hAnsiTheme="minorEastAsia" w:cs="仿宋_GB2312" w:hint="eastAsia"/>
                <w:sz w:val="24"/>
                <w:szCs w:val="24"/>
              </w:rPr>
              <w:t>101</w:t>
            </w:r>
            <w:r>
              <w:rPr>
                <w:rFonts w:asciiTheme="minorEastAsia" w:hAnsiTheme="minorEastAsia" w:cs="仿宋_GB2312" w:hint="eastAsia"/>
                <w:sz w:val="24"/>
                <w:szCs w:val="24"/>
              </w:rPr>
              <w:t>号</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C249E">
              <w:rPr>
                <w:rFonts w:asciiTheme="minorEastAsia" w:hAnsiTheme="minorEastAsia" w:cs="仿宋_GB2312" w:hint="eastAsia"/>
                <w:sz w:val="24"/>
                <w:szCs w:val="24"/>
              </w:rPr>
              <w:t>大腿假肢（22例）、小腿假肢（31例）、上肢假肢（13例）</w:t>
            </w:r>
          </w:p>
          <w:p w:rsidR="00F51389" w:rsidRPr="00A10179" w:rsidRDefault="00006A05" w:rsidP="007C249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7C249E"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F64E31">
              <w:rPr>
                <w:rFonts w:asciiTheme="minorEastAsia" w:hAnsiTheme="minorEastAsia" w:cs="仿宋_GB2312" w:hint="eastAsia"/>
                <w:sz w:val="24"/>
                <w:szCs w:val="24"/>
              </w:rPr>
              <w:t>许昌市</w:t>
            </w:r>
            <w:r w:rsidR="00A33AEA">
              <w:rPr>
                <w:rFonts w:asciiTheme="minorEastAsia" w:hAnsiTheme="minorEastAsia" w:cs="仿宋_GB2312" w:hint="eastAsia"/>
                <w:sz w:val="24"/>
                <w:szCs w:val="24"/>
              </w:rPr>
              <w:t>学府街西段</w:t>
            </w:r>
          </w:p>
          <w:p w:rsidR="00F51389" w:rsidRPr="00A10179" w:rsidRDefault="00006A05" w:rsidP="00A33AEA">
            <w:pPr>
              <w:autoSpaceDE w:val="0"/>
              <w:autoSpaceDN w:val="0"/>
              <w:adjustRightInd w:val="0"/>
              <w:spacing w:line="360" w:lineRule="auto"/>
              <w:jc w:val="left"/>
              <w:rPr>
                <w:rFonts w:asciiTheme="minorEastAsia" w:hAnsiTheme="minorEastAsia" w:cs="仿宋_GB2312"/>
                <w:sz w:val="24"/>
                <w:szCs w:val="24"/>
              </w:rPr>
            </w:pPr>
            <w:r w:rsidRPr="00A33AEA">
              <w:rPr>
                <w:rFonts w:asciiTheme="minorEastAsia" w:hAnsiTheme="minorEastAsia" w:cs="仿宋_GB2312" w:hint="eastAsia"/>
                <w:sz w:val="24"/>
                <w:szCs w:val="24"/>
              </w:rPr>
              <w:t>联系人：</w:t>
            </w:r>
            <w:r w:rsidR="00A33AEA" w:rsidRPr="00A33AEA">
              <w:rPr>
                <w:rFonts w:asciiTheme="minorEastAsia" w:hAnsiTheme="minorEastAsia" w:cs="仿宋_GB2312" w:hint="eastAsia"/>
                <w:sz w:val="24"/>
                <w:szCs w:val="24"/>
              </w:rPr>
              <w:t>黄女士</w:t>
            </w:r>
            <w:r w:rsidRPr="00A33AEA">
              <w:rPr>
                <w:rFonts w:asciiTheme="minorEastAsia" w:hAnsiTheme="minorEastAsia" w:cs="仿宋_GB2312" w:hint="eastAsia"/>
                <w:sz w:val="24"/>
                <w:szCs w:val="24"/>
              </w:rPr>
              <w:t xml:space="preserve">               电话：</w:t>
            </w:r>
            <w:r w:rsidR="00A33AEA">
              <w:rPr>
                <w:rFonts w:asciiTheme="minorEastAsia" w:hAnsiTheme="minorEastAsia" w:cs="仿宋_GB2312" w:hint="eastAsia"/>
                <w:sz w:val="24"/>
                <w:szCs w:val="24"/>
              </w:rPr>
              <w:t>0374-2968239</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33AEA" w:rsidRDefault="00A33AEA" w:rsidP="00FD62FF">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七、投标人资格条件</w:t>
            </w:r>
          </w:p>
          <w:p w:rsidR="00A33AEA" w:rsidRPr="00A33AEA" w:rsidRDefault="00A33AEA" w:rsidP="00FD62FF">
            <w:pPr>
              <w:autoSpaceDE w:val="0"/>
              <w:autoSpaceDN w:val="0"/>
              <w:spacing w:line="360" w:lineRule="auto"/>
              <w:contextualSpacing/>
              <w:jc w:val="left"/>
              <w:rPr>
                <w:rFonts w:asciiTheme="minorEastAsia" w:hAnsiTheme="minorEastAsia" w:cs="宋体"/>
                <w:bCs/>
                <w:sz w:val="24"/>
                <w:szCs w:val="24"/>
                <w:lang w:val="zh-CN"/>
              </w:rPr>
            </w:pPr>
            <w:r w:rsidRPr="00A33AEA">
              <w:rPr>
                <w:rFonts w:asciiTheme="minorEastAsia" w:hAnsiTheme="minorEastAsia" w:cs="宋体" w:hint="eastAsia"/>
                <w:bCs/>
                <w:sz w:val="24"/>
                <w:szCs w:val="24"/>
                <w:lang w:val="zh-CN"/>
              </w:rPr>
              <w:t>投标人具有省级以上民政部门颁发的《假肢和矫形器（辅助器具）生产装配企业资格认定证书》。</w:t>
            </w:r>
          </w:p>
          <w:p w:rsidR="00F51389" w:rsidRPr="00A10179" w:rsidRDefault="00A33AEA"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w:t>
            </w:r>
            <w:r w:rsidR="00F51389" w:rsidRPr="00A10179">
              <w:rPr>
                <w:rFonts w:asciiTheme="minorEastAsia" w:hAnsiTheme="minorEastAsia" w:cs="宋体" w:hint="eastAsia"/>
                <w:kern w:val="0"/>
                <w:sz w:val="24"/>
                <w:szCs w:val="24"/>
              </w:rPr>
              <w:lastRenderedPageBreak/>
              <w:t>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9E2CA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9E2CA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33AEA"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261500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9E2C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9E2C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9E2CA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w:t>
            </w:r>
            <w:r w:rsidRPr="001F254C">
              <w:rPr>
                <w:rFonts w:asciiTheme="minorEastAsia" w:hAnsiTheme="minorEastAsia" w:cs="宋体"/>
                <w:bCs/>
                <w:sz w:val="24"/>
                <w:szCs w:val="24"/>
                <w:lang w:val="zh-CN"/>
              </w:rPr>
              <w:lastRenderedPageBreak/>
              <w:t>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9E2CA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06A0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C67D76">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C67D76">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06A0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C67D76">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06A05">
              <w:rPr>
                <w:rFonts w:asciiTheme="minorEastAsia" w:hAnsiTheme="minorEastAsia" w:cs="仿宋_GB2312" w:hint="eastAsia"/>
                <w:sz w:val="24"/>
                <w:szCs w:val="24"/>
                <w:lang w:val="zh-CN"/>
              </w:rPr>
              <w:t>伍仟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¥ 5000.00元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9E2CA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9E2CAC"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9E2CA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9E2CAC"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9E2CA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9E2C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9E2CA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9E2CA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006A05" w:rsidRDefault="00006A05" w:rsidP="00A33AEA">
      <w:pPr>
        <w:widowControl/>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33AEA" w:rsidRPr="0014095D" w:rsidTr="00C67D76">
        <w:trPr>
          <w:trHeight w:val="900"/>
          <w:jc w:val="center"/>
        </w:trPr>
        <w:tc>
          <w:tcPr>
            <w:tcW w:w="1762" w:type="dxa"/>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分值构成</w:t>
            </w:r>
          </w:p>
          <w:p w:rsidR="00A33AEA" w:rsidRPr="0014095D" w:rsidRDefault="00A33AEA" w:rsidP="00C67D76">
            <w:pPr>
              <w:spacing w:line="360" w:lineRule="auto"/>
              <w:jc w:val="center"/>
              <w:rPr>
                <w:rFonts w:asciiTheme="minorEastAsia" w:hAnsiTheme="minorEastAsia"/>
                <w:sz w:val="24"/>
                <w:szCs w:val="24"/>
              </w:rPr>
            </w:pPr>
          </w:p>
        </w:tc>
        <w:tc>
          <w:tcPr>
            <w:tcW w:w="7204" w:type="dxa"/>
            <w:gridSpan w:val="2"/>
            <w:vAlign w:val="center"/>
          </w:tcPr>
          <w:p w:rsidR="00A33AEA" w:rsidRPr="00A33AEA" w:rsidRDefault="00A33AEA" w:rsidP="00C67D76">
            <w:pPr>
              <w:spacing w:line="360" w:lineRule="auto"/>
              <w:ind w:firstLineChars="200" w:firstLine="480"/>
              <w:rPr>
                <w:rFonts w:asciiTheme="minorEastAsia" w:hAnsiTheme="minorEastAsia"/>
                <w:sz w:val="24"/>
                <w:szCs w:val="24"/>
              </w:rPr>
            </w:pPr>
            <w:r w:rsidRPr="0014095D">
              <w:rPr>
                <w:rFonts w:asciiTheme="minorEastAsia" w:hAnsiTheme="minorEastAsia" w:hint="eastAsia"/>
                <w:sz w:val="24"/>
                <w:szCs w:val="24"/>
              </w:rPr>
              <w:t>价格分值：</w:t>
            </w: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 35   </w:t>
            </w:r>
            <w:r w:rsidRPr="00A33AEA">
              <w:rPr>
                <w:rFonts w:asciiTheme="minorEastAsia" w:hAnsiTheme="minorEastAsia" w:hint="eastAsia"/>
                <w:sz w:val="24"/>
                <w:szCs w:val="24"/>
              </w:rPr>
              <w:t>分</w:t>
            </w:r>
          </w:p>
          <w:p w:rsidR="00A33AEA" w:rsidRPr="00A33AEA"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商务部分：</w:t>
            </w:r>
            <w:r w:rsidRPr="00A33AEA">
              <w:rPr>
                <w:rFonts w:asciiTheme="minorEastAsia" w:hAnsiTheme="minorEastAsia" w:hint="eastAsia"/>
                <w:sz w:val="24"/>
                <w:szCs w:val="24"/>
                <w:u w:val="single"/>
              </w:rPr>
              <w:t xml:space="preserve">   50   </w:t>
            </w:r>
            <w:r w:rsidRPr="00A33AEA">
              <w:rPr>
                <w:rFonts w:asciiTheme="minorEastAsia" w:hAnsiTheme="minorEastAsia" w:hint="eastAsia"/>
                <w:sz w:val="24"/>
                <w:szCs w:val="24"/>
              </w:rPr>
              <w:t>分</w:t>
            </w:r>
          </w:p>
          <w:p w:rsidR="00A33AEA" w:rsidRPr="0014095D"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技术部分：</w:t>
            </w:r>
            <w:r w:rsidRPr="00A33AEA">
              <w:rPr>
                <w:rFonts w:asciiTheme="minorEastAsia" w:hAnsiTheme="minorEastAsia" w:hint="eastAsia"/>
                <w:sz w:val="24"/>
                <w:szCs w:val="24"/>
                <w:u w:val="single"/>
              </w:rPr>
              <w:t xml:space="preserve">   15   </w:t>
            </w:r>
            <w:r w:rsidRPr="00A33AEA">
              <w:rPr>
                <w:rFonts w:asciiTheme="minorEastAsia" w:hAnsiTheme="minorEastAsia" w:hint="eastAsia"/>
                <w:sz w:val="24"/>
                <w:szCs w:val="24"/>
              </w:rPr>
              <w:t>分</w:t>
            </w:r>
          </w:p>
        </w:tc>
      </w:tr>
      <w:tr w:rsidR="00A33AEA" w:rsidRPr="0014095D" w:rsidTr="00C67D76">
        <w:trPr>
          <w:trHeight w:val="567"/>
          <w:jc w:val="center"/>
        </w:trPr>
        <w:tc>
          <w:tcPr>
            <w:tcW w:w="8966" w:type="dxa"/>
            <w:gridSpan w:val="3"/>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价格部分（满分</w:t>
            </w:r>
            <w:r w:rsidRPr="00A33AEA">
              <w:rPr>
                <w:rFonts w:asciiTheme="minorEastAsia" w:hAnsiTheme="minorEastAsia" w:hint="eastAsia"/>
                <w:b/>
                <w:sz w:val="24"/>
                <w:szCs w:val="24"/>
                <w:u w:val="single"/>
              </w:rPr>
              <w:t xml:space="preserve"> 35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519"/>
          <w:jc w:val="center"/>
        </w:trPr>
        <w:tc>
          <w:tcPr>
            <w:tcW w:w="1762" w:type="dxa"/>
            <w:tcBorders>
              <w:top w:val="single" w:sz="4" w:space="0" w:color="auto"/>
            </w:tcBorders>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投标报价</w:t>
            </w:r>
          </w:p>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评分标准</w:t>
            </w:r>
          </w:p>
        </w:tc>
        <w:tc>
          <w:tcPr>
            <w:tcW w:w="6237" w:type="dxa"/>
            <w:tcBorders>
              <w:top w:val="single" w:sz="4" w:space="0" w:color="auto"/>
            </w:tcBorders>
            <w:vAlign w:val="center"/>
          </w:tcPr>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评标基准价：满足招标文件要求的有效投标报价中，最低的投标报价为评标基准价。</w:t>
            </w:r>
          </w:p>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投标报价得分=（评标基准价/投标报价）×</w:t>
            </w:r>
            <w:r w:rsidRPr="00A33AEA">
              <w:rPr>
                <w:rFonts w:asciiTheme="minorEastAsia" w:hAnsiTheme="minorEastAsia" w:hint="eastAsia"/>
                <w:sz w:val="24"/>
                <w:szCs w:val="24"/>
                <w:u w:val="single"/>
              </w:rPr>
              <w:t xml:space="preserve"> 35  </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35 </w:t>
            </w:r>
            <w:r w:rsidRPr="0014095D">
              <w:rPr>
                <w:rFonts w:asciiTheme="minorEastAsia" w:hAnsiTheme="minorEastAsia" w:hint="eastAsia"/>
                <w:sz w:val="24"/>
                <w:szCs w:val="24"/>
              </w:rPr>
              <w:t>分</w:t>
            </w:r>
          </w:p>
        </w:tc>
      </w:tr>
      <w:tr w:rsidR="00A33AEA" w:rsidRPr="0014095D" w:rsidTr="00C67D76">
        <w:trPr>
          <w:trHeight w:val="567"/>
          <w:jc w:val="center"/>
        </w:trPr>
        <w:tc>
          <w:tcPr>
            <w:tcW w:w="8966" w:type="dxa"/>
            <w:gridSpan w:val="3"/>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商务部分（满分</w:t>
            </w:r>
            <w:r w:rsidRPr="00A33AEA">
              <w:rPr>
                <w:rFonts w:asciiTheme="minorEastAsia" w:hAnsiTheme="minorEastAsia" w:hint="eastAsia"/>
                <w:b/>
                <w:sz w:val="24"/>
                <w:szCs w:val="24"/>
                <w:u w:val="single"/>
              </w:rPr>
              <w:t xml:space="preserve">  50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679"/>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lastRenderedPageBreak/>
              <w:t>信誉</w:t>
            </w:r>
          </w:p>
        </w:tc>
        <w:tc>
          <w:tcPr>
            <w:tcW w:w="6237" w:type="dxa"/>
            <w:vAlign w:val="center"/>
          </w:tcPr>
          <w:p w:rsidR="00A33AEA" w:rsidRPr="0014095D" w:rsidRDefault="00A33AEA" w:rsidP="00C67D76">
            <w:pPr>
              <w:spacing w:line="360" w:lineRule="auto"/>
              <w:rPr>
                <w:rFonts w:asciiTheme="minorEastAsia" w:hAnsiTheme="minorEastAsia" w:cs="Times New Roman"/>
                <w:b/>
                <w:i/>
                <w:color w:val="548DD4" w:themeColor="text2" w:themeTint="99"/>
                <w:kern w:val="0"/>
                <w:sz w:val="24"/>
                <w:szCs w:val="24"/>
              </w:rPr>
            </w:pPr>
            <w:r w:rsidRPr="0014095D">
              <w:rPr>
                <w:rFonts w:asciiTheme="minorEastAsia" w:hAnsiTheme="minorEastAsia" w:hint="eastAsia"/>
                <w:sz w:val="24"/>
                <w:szCs w:val="24"/>
              </w:rPr>
              <w:t>1、根据投标人在本项目以前社会对其认可度以及行政部门主管、工商、银行、行业部门颁发的荣誉证书等情况评定，基本分1分，每提供一份荣誉证书加1分，满分6分。</w:t>
            </w:r>
          </w:p>
        </w:tc>
        <w:tc>
          <w:tcPr>
            <w:tcW w:w="967"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color w:val="000000"/>
                <w:sz w:val="24"/>
                <w:szCs w:val="24"/>
              </w:rPr>
              <w:t>6</w:t>
            </w:r>
            <w:r w:rsidRPr="0014095D">
              <w:rPr>
                <w:rFonts w:asciiTheme="minorEastAsia" w:hAnsiTheme="minorEastAsia" w:hint="eastAsia"/>
                <w:color w:val="000000"/>
                <w:sz w:val="24"/>
                <w:szCs w:val="24"/>
                <w:lang w:val="en-GB"/>
              </w:rPr>
              <w:t>分</w:t>
            </w:r>
          </w:p>
        </w:tc>
      </w:tr>
      <w:tr w:rsidR="00A33AEA" w:rsidRPr="0014095D" w:rsidTr="00C67D76">
        <w:trPr>
          <w:trHeight w:val="4778"/>
          <w:jc w:val="center"/>
        </w:trPr>
        <w:tc>
          <w:tcPr>
            <w:tcW w:w="1762" w:type="dxa"/>
            <w:vMerge w:val="restart"/>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节约能源、保护环境政策加分</w:t>
            </w:r>
          </w:p>
          <w:p w:rsidR="00A33AEA" w:rsidRPr="0014095D" w:rsidRDefault="00A33AEA" w:rsidP="00C67D76">
            <w:pPr>
              <w:spacing w:line="360" w:lineRule="exact"/>
              <w:jc w:val="center"/>
              <w:rPr>
                <w:rFonts w:asciiTheme="minorEastAsia" w:hAnsiTheme="minorEastAsia"/>
                <w:sz w:val="24"/>
                <w:szCs w:val="24"/>
              </w:rPr>
            </w:pPr>
          </w:p>
        </w:tc>
        <w:tc>
          <w:tcPr>
            <w:tcW w:w="6237" w:type="dxa"/>
            <w:vAlign w:val="center"/>
          </w:tcPr>
          <w:p w:rsidR="00A33AEA" w:rsidRPr="0014095D" w:rsidRDefault="00A33AEA" w:rsidP="00C67D76">
            <w:pPr>
              <w:spacing w:line="360" w:lineRule="auto"/>
              <w:jc w:val="left"/>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14095D">
              <w:rPr>
                <w:rFonts w:asciiTheme="minorEastAsia" w:hAnsiTheme="minorEastAsia" w:cs="仿宋_GB2312" w:hint="eastAsia"/>
                <w:sz w:val="24"/>
                <w:szCs w:val="24"/>
                <w:lang w:val="zh-CN"/>
              </w:rPr>
              <w:t>投标文件中须提供最新一期《节能产品政府采购清单》中产品</w:t>
            </w:r>
            <w:proofErr w:type="gramStart"/>
            <w:r w:rsidRPr="0014095D">
              <w:rPr>
                <w:rFonts w:asciiTheme="minorEastAsia" w:hAnsiTheme="minorEastAsia" w:cs="仿宋_GB2312" w:hint="eastAsia"/>
                <w:sz w:val="24"/>
                <w:szCs w:val="24"/>
                <w:lang w:val="zh-CN"/>
              </w:rPr>
              <w:t>所在页并加盖</w:t>
            </w:r>
            <w:proofErr w:type="gramEnd"/>
            <w:r w:rsidRPr="0014095D">
              <w:rPr>
                <w:rFonts w:asciiTheme="minorEastAsia" w:hAnsiTheme="minorEastAsia" w:cs="仿宋_GB2312" w:hint="eastAsia"/>
                <w:sz w:val="24"/>
                <w:szCs w:val="24"/>
                <w:lang w:val="zh-CN"/>
              </w:rPr>
              <w:t>投标人公章的原件扫描件（或图片）。</w:t>
            </w:r>
            <w:r w:rsidRPr="0014095D">
              <w:rPr>
                <w:rFonts w:asciiTheme="minorEastAsia" w:hAnsiTheme="minorEastAsia" w:hint="eastAsia"/>
                <w:color w:val="000000"/>
                <w:sz w:val="24"/>
                <w:szCs w:val="24"/>
                <w:lang w:val="en-GB"/>
              </w:rPr>
              <w:t>每项0.5分，满分1分。</w:t>
            </w:r>
          </w:p>
          <w:p w:rsidR="00A33AEA" w:rsidRPr="0014095D" w:rsidRDefault="00A33AEA" w:rsidP="00C67D76">
            <w:pPr>
              <w:spacing w:line="360" w:lineRule="auto"/>
              <w:jc w:val="left"/>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2、投标人所投产品属于“环境标志产品政府采购清单”内产品，</w:t>
            </w:r>
            <w:r w:rsidRPr="0014095D">
              <w:rPr>
                <w:rFonts w:asciiTheme="minorEastAsia" w:hAnsiTheme="minorEastAsia" w:cs="仿宋_GB2312" w:hint="eastAsia"/>
                <w:sz w:val="24"/>
                <w:szCs w:val="24"/>
                <w:lang w:val="zh-CN"/>
              </w:rPr>
              <w:t>投标文件中须提供最新一期《环保产品政府采购清单》中产品</w:t>
            </w:r>
            <w:proofErr w:type="gramStart"/>
            <w:r w:rsidRPr="0014095D">
              <w:rPr>
                <w:rFonts w:asciiTheme="minorEastAsia" w:hAnsiTheme="minorEastAsia" w:cs="仿宋_GB2312" w:hint="eastAsia"/>
                <w:sz w:val="24"/>
                <w:szCs w:val="24"/>
                <w:lang w:val="zh-CN"/>
              </w:rPr>
              <w:t>所在页并加盖</w:t>
            </w:r>
            <w:proofErr w:type="gramEnd"/>
            <w:r w:rsidRPr="0014095D">
              <w:rPr>
                <w:rFonts w:asciiTheme="minorEastAsia" w:hAnsiTheme="minorEastAsia" w:cs="仿宋_GB2312" w:hint="eastAsia"/>
                <w:sz w:val="24"/>
                <w:szCs w:val="24"/>
                <w:lang w:val="zh-CN"/>
              </w:rPr>
              <w:t>投标人公章的原件扫描件（或图片）。</w:t>
            </w:r>
            <w:r w:rsidRPr="0014095D">
              <w:rPr>
                <w:rFonts w:asciiTheme="minorEastAsia" w:hAnsiTheme="minorEastAsia" w:hint="eastAsia"/>
                <w:color w:val="000000"/>
                <w:sz w:val="24"/>
                <w:szCs w:val="24"/>
                <w:lang w:val="en-GB"/>
              </w:rPr>
              <w:t>每项0.5分，满分1分。</w:t>
            </w:r>
          </w:p>
          <w:p w:rsidR="00A33AEA" w:rsidRPr="00A33AEA" w:rsidRDefault="00A33AEA" w:rsidP="00C67D76">
            <w:pPr>
              <w:spacing w:line="360" w:lineRule="auto"/>
              <w:rPr>
                <w:rFonts w:asciiTheme="minorEastAsia" w:hAnsiTheme="minorEastAsia"/>
                <w:bCs/>
                <w:sz w:val="24"/>
                <w:szCs w:val="24"/>
                <w:lang w:val="en-GB"/>
              </w:rPr>
            </w:pPr>
            <w:r w:rsidRPr="00A33AEA">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A33AEA" w:rsidRPr="0014095D" w:rsidRDefault="00A33AEA" w:rsidP="00C67D76">
            <w:pPr>
              <w:jc w:val="center"/>
              <w:rPr>
                <w:rFonts w:asciiTheme="minorEastAsia" w:hAnsiTheme="minorEastAsia"/>
                <w:color w:val="000000"/>
                <w:sz w:val="24"/>
                <w:szCs w:val="24"/>
                <w:lang w:val="en-GB"/>
              </w:rPr>
            </w:pP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分</w:t>
            </w:r>
          </w:p>
        </w:tc>
      </w:tr>
      <w:tr w:rsidR="00A33AEA" w:rsidRPr="0014095D" w:rsidTr="00C67D76">
        <w:trPr>
          <w:trHeight w:val="626"/>
          <w:jc w:val="center"/>
        </w:trPr>
        <w:tc>
          <w:tcPr>
            <w:tcW w:w="1762" w:type="dxa"/>
            <w:vMerge/>
            <w:vAlign w:val="center"/>
          </w:tcPr>
          <w:p w:rsidR="00A33AEA" w:rsidRPr="0014095D" w:rsidRDefault="00A33AEA" w:rsidP="00C67D76">
            <w:pPr>
              <w:spacing w:line="360" w:lineRule="exact"/>
              <w:jc w:val="center"/>
              <w:rPr>
                <w:rFonts w:asciiTheme="minorEastAsia" w:hAnsiTheme="minorEastAsia"/>
                <w:sz w:val="24"/>
                <w:szCs w:val="24"/>
              </w:rPr>
            </w:pPr>
          </w:p>
        </w:tc>
        <w:tc>
          <w:tcPr>
            <w:tcW w:w="6237" w:type="dxa"/>
            <w:vAlign w:val="center"/>
          </w:tcPr>
          <w:p w:rsidR="00A33AEA" w:rsidRPr="00A33AEA" w:rsidRDefault="00A33AEA" w:rsidP="00A33AEA">
            <w:pPr>
              <w:spacing w:line="360" w:lineRule="auto"/>
              <w:jc w:val="left"/>
              <w:rPr>
                <w:rFonts w:asciiTheme="minorEastAsia" w:hAnsiTheme="minorEastAsia"/>
                <w:color w:val="000000"/>
                <w:sz w:val="24"/>
                <w:szCs w:val="24"/>
              </w:rPr>
            </w:pPr>
            <w:r w:rsidRPr="0014095D">
              <w:rPr>
                <w:rFonts w:asciiTheme="minorEastAsia" w:hAnsiTheme="minorEastAsia" w:hint="eastAsia"/>
                <w:color w:val="000000"/>
                <w:sz w:val="24"/>
                <w:szCs w:val="24"/>
              </w:rPr>
              <w:t>1、投标人通过环境保护局建设项目环保审批的得1分。</w:t>
            </w:r>
          </w:p>
        </w:tc>
        <w:tc>
          <w:tcPr>
            <w:tcW w:w="967" w:type="dxa"/>
            <w:vAlign w:val="center"/>
          </w:tcPr>
          <w:p w:rsidR="00A33AEA" w:rsidRPr="0014095D" w:rsidRDefault="00A33AEA" w:rsidP="00C67D76">
            <w:pPr>
              <w:rPr>
                <w:rFonts w:asciiTheme="minorEastAsia" w:hAnsiTheme="minorEastAsia"/>
                <w:color w:val="000000"/>
                <w:sz w:val="24"/>
                <w:szCs w:val="24"/>
              </w:rPr>
            </w:pP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sz w:val="24"/>
                <w:szCs w:val="24"/>
              </w:rPr>
            </w:pPr>
            <w:r w:rsidRPr="0014095D">
              <w:rPr>
                <w:rFonts w:asciiTheme="minorEastAsia" w:hAnsiTheme="minorEastAsia" w:hint="eastAsia"/>
                <w:sz w:val="24"/>
                <w:szCs w:val="24"/>
              </w:rPr>
              <w:t>售后服务承诺及供货措施</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1、提供免费质量保障，投标人满足</w:t>
            </w: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年免费质保后每延长1年加</w:t>
            </w: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分，共</w:t>
            </w:r>
            <w:r w:rsidRPr="0014095D">
              <w:rPr>
                <w:rFonts w:asciiTheme="minorEastAsia" w:hAnsiTheme="minorEastAsia" w:hint="eastAsia"/>
                <w:color w:val="000000"/>
                <w:sz w:val="24"/>
                <w:szCs w:val="24"/>
              </w:rPr>
              <w:t>3</w:t>
            </w:r>
            <w:r w:rsidRPr="0014095D">
              <w:rPr>
                <w:rFonts w:asciiTheme="minorEastAsia" w:hAnsiTheme="minorEastAsia" w:hint="eastAsia"/>
                <w:color w:val="000000"/>
                <w:sz w:val="24"/>
                <w:szCs w:val="24"/>
                <w:lang w:val="en-GB"/>
              </w:rPr>
              <w:t>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lang w:val="en-GB"/>
              </w:rPr>
              <w:t>2、</w:t>
            </w:r>
            <w:r w:rsidRPr="0014095D">
              <w:rPr>
                <w:rFonts w:asciiTheme="minorEastAsia" w:hAnsiTheme="minorEastAsia" w:hint="eastAsia"/>
                <w:color w:val="000000"/>
                <w:sz w:val="24"/>
                <w:szCs w:val="24"/>
              </w:rPr>
              <w:t>提供详细的产品培训计划，培训计划和内容详细得2分。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sz w:val="24"/>
                <w:szCs w:val="24"/>
              </w:rPr>
              <w:t>3、</w:t>
            </w:r>
            <w:r w:rsidRPr="0014095D">
              <w:rPr>
                <w:rFonts w:asciiTheme="minorEastAsia" w:hAnsiTheme="minorEastAsia" w:hint="eastAsia"/>
                <w:color w:val="000000"/>
                <w:sz w:val="24"/>
                <w:szCs w:val="24"/>
              </w:rPr>
              <w:t>有专家团队进行服务，其中假肢制作师和矫形器制作师（国家假肢、矫形器制作师资格证书）每参加一人加2，满分10分。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4、</w:t>
            </w:r>
            <w:r w:rsidRPr="0014095D">
              <w:rPr>
                <w:rFonts w:asciiTheme="minorEastAsia" w:hAnsiTheme="minorEastAsia" w:hint="eastAsia"/>
                <w:color w:val="000000"/>
                <w:sz w:val="24"/>
                <w:szCs w:val="24"/>
                <w:lang w:val="en-GB"/>
              </w:rPr>
              <w:t>技术支持、售后服务程序合理，人员配备技术力量强，故障响应时间小于</w:t>
            </w:r>
            <w:r w:rsidRPr="0014095D">
              <w:rPr>
                <w:rFonts w:asciiTheme="minorEastAsia" w:hAnsiTheme="minorEastAsia" w:hint="eastAsia"/>
                <w:color w:val="000000"/>
                <w:sz w:val="24"/>
                <w:szCs w:val="24"/>
              </w:rPr>
              <w:t>3</w:t>
            </w:r>
            <w:r w:rsidRPr="0014095D">
              <w:rPr>
                <w:rFonts w:asciiTheme="minorEastAsia" w:hAnsiTheme="minorEastAsia" w:hint="eastAsia"/>
                <w:color w:val="000000"/>
                <w:sz w:val="24"/>
                <w:szCs w:val="24"/>
                <w:lang w:val="en-GB"/>
              </w:rPr>
              <w:t>小时，上门时间小于8小时，维修和更换时间小于</w:t>
            </w:r>
            <w:r w:rsidRPr="0014095D">
              <w:rPr>
                <w:rFonts w:asciiTheme="minorEastAsia" w:hAnsiTheme="minorEastAsia" w:hint="eastAsia"/>
                <w:color w:val="000000"/>
                <w:sz w:val="24"/>
                <w:szCs w:val="24"/>
              </w:rPr>
              <w:t>48</w:t>
            </w:r>
            <w:r w:rsidRPr="0014095D">
              <w:rPr>
                <w:rFonts w:asciiTheme="minorEastAsia" w:hAnsiTheme="minorEastAsia" w:hint="eastAsia"/>
                <w:color w:val="000000"/>
                <w:sz w:val="24"/>
                <w:szCs w:val="24"/>
                <w:lang w:val="en-GB"/>
              </w:rPr>
              <w:t>小时，得</w:t>
            </w:r>
            <w:r w:rsidRPr="0014095D">
              <w:rPr>
                <w:rFonts w:asciiTheme="minorEastAsia" w:hAnsiTheme="minorEastAsia" w:hint="eastAsia"/>
                <w:color w:val="000000"/>
                <w:sz w:val="24"/>
                <w:szCs w:val="24"/>
              </w:rPr>
              <w:t>7</w:t>
            </w:r>
            <w:r w:rsidRPr="0014095D">
              <w:rPr>
                <w:rFonts w:asciiTheme="minorEastAsia" w:hAnsiTheme="minorEastAsia" w:hint="eastAsia"/>
                <w:color w:val="000000"/>
                <w:sz w:val="24"/>
                <w:szCs w:val="24"/>
                <w:lang w:val="en-GB"/>
              </w:rPr>
              <w:t>分，不满足不得分。</w:t>
            </w:r>
          </w:p>
        </w:tc>
        <w:tc>
          <w:tcPr>
            <w:tcW w:w="967" w:type="dxa"/>
            <w:vAlign w:val="center"/>
          </w:tcPr>
          <w:p w:rsidR="00A33AEA" w:rsidRPr="00A33AEA" w:rsidRDefault="00A33AEA" w:rsidP="00C67D76">
            <w:pPr>
              <w:jc w:val="center"/>
              <w:rPr>
                <w:rFonts w:asciiTheme="minorEastAsia" w:hAnsiTheme="minorEastAsia"/>
                <w:sz w:val="24"/>
                <w:szCs w:val="24"/>
              </w:rPr>
            </w:pPr>
            <w:r w:rsidRPr="00A33AEA">
              <w:rPr>
                <w:rFonts w:asciiTheme="minorEastAsia" w:hAnsiTheme="minorEastAsia" w:hint="eastAsia"/>
                <w:sz w:val="24"/>
                <w:szCs w:val="24"/>
                <w:u w:val="single"/>
              </w:rPr>
              <w:t xml:space="preserve"> 22</w:t>
            </w:r>
            <w:r w:rsidRPr="00A33AEA">
              <w:rPr>
                <w:rFonts w:asciiTheme="minorEastAsia" w:hAnsiTheme="minorEastAsia" w:hint="eastAsia"/>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cs="Times New Roman"/>
                <w:b/>
                <w:i/>
                <w:color w:val="548DD4" w:themeColor="text2" w:themeTint="99"/>
                <w:kern w:val="0"/>
                <w:sz w:val="24"/>
                <w:szCs w:val="24"/>
              </w:rPr>
            </w:pPr>
            <w:r w:rsidRPr="0014095D">
              <w:rPr>
                <w:rFonts w:asciiTheme="minorEastAsia" w:hAnsiTheme="minorEastAsia" w:hint="eastAsia"/>
                <w:sz w:val="24"/>
                <w:szCs w:val="24"/>
              </w:rPr>
              <w:t>经营业绩</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近年来有类似项目业绩的，每提供一份得3分，满分15</w:t>
            </w:r>
            <w:r w:rsidRPr="0014095D">
              <w:rPr>
                <w:rFonts w:asciiTheme="minorEastAsia" w:hAnsiTheme="minorEastAsia" w:hint="eastAsia"/>
                <w:color w:val="000000"/>
                <w:sz w:val="24"/>
                <w:szCs w:val="24"/>
              </w:rPr>
              <w:lastRenderedPageBreak/>
              <w:t>分。（提供合同为准）</w:t>
            </w:r>
          </w:p>
        </w:tc>
        <w:tc>
          <w:tcPr>
            <w:tcW w:w="967" w:type="dxa"/>
            <w:vAlign w:val="center"/>
          </w:tcPr>
          <w:p w:rsidR="00A33AEA" w:rsidRPr="0014095D" w:rsidRDefault="00A33AEA" w:rsidP="00C67D76">
            <w:pPr>
              <w:jc w:val="center"/>
              <w:rPr>
                <w:rFonts w:asciiTheme="minorEastAsia" w:hAnsiTheme="minorEastAsia"/>
                <w:color w:val="FF0000"/>
                <w:sz w:val="24"/>
                <w:szCs w:val="24"/>
                <w:u w:val="single"/>
              </w:rPr>
            </w:pPr>
            <w:r w:rsidRPr="00A33AEA">
              <w:rPr>
                <w:rFonts w:asciiTheme="minorEastAsia" w:hAnsiTheme="minorEastAsia" w:hint="eastAsia"/>
                <w:sz w:val="24"/>
                <w:szCs w:val="24"/>
                <w:u w:val="single"/>
              </w:rPr>
              <w:lastRenderedPageBreak/>
              <w:t xml:space="preserve"> 15 </w:t>
            </w:r>
            <w:r w:rsidRPr="0014095D">
              <w:rPr>
                <w:rFonts w:asciiTheme="minorEastAsia" w:hAnsiTheme="minorEastAsia" w:hint="eastAsia"/>
                <w:sz w:val="24"/>
                <w:szCs w:val="24"/>
              </w:rPr>
              <w:t>分</w:t>
            </w:r>
          </w:p>
        </w:tc>
      </w:tr>
      <w:tr w:rsidR="00A33AEA" w:rsidRPr="0014095D" w:rsidTr="00C67D76">
        <w:trPr>
          <w:trHeight w:val="599"/>
          <w:jc w:val="center"/>
        </w:trPr>
        <w:tc>
          <w:tcPr>
            <w:tcW w:w="1762"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Cs/>
                <w:sz w:val="24"/>
                <w:szCs w:val="24"/>
              </w:rPr>
              <w:lastRenderedPageBreak/>
              <w:t>质量管理体系</w:t>
            </w:r>
          </w:p>
        </w:tc>
        <w:tc>
          <w:tcPr>
            <w:tcW w:w="6237" w:type="dxa"/>
            <w:vAlign w:val="center"/>
          </w:tcPr>
          <w:p w:rsidR="00A33AEA" w:rsidRPr="0014095D" w:rsidRDefault="00A33AEA" w:rsidP="00C67D76">
            <w:pPr>
              <w:rPr>
                <w:rFonts w:asciiTheme="minorEastAsia" w:hAnsiTheme="minorEastAsia"/>
                <w:b/>
                <w:sz w:val="24"/>
                <w:szCs w:val="24"/>
              </w:rPr>
            </w:pPr>
            <w:r w:rsidRPr="0014095D">
              <w:rPr>
                <w:rFonts w:asciiTheme="minorEastAsia" w:hAnsiTheme="minorEastAsia" w:hint="eastAsia"/>
                <w:bCs/>
                <w:sz w:val="24"/>
                <w:szCs w:val="24"/>
              </w:rPr>
              <w:t>投标人通过IS09001质量管理体系认证的得5分。</w:t>
            </w:r>
          </w:p>
        </w:tc>
        <w:tc>
          <w:tcPr>
            <w:tcW w:w="967" w:type="dxa"/>
            <w:vAlign w:val="center"/>
          </w:tcPr>
          <w:p w:rsidR="00A33AEA" w:rsidRPr="0014095D" w:rsidRDefault="00A33AEA" w:rsidP="00C67D76">
            <w:pPr>
              <w:jc w:val="center"/>
              <w:rPr>
                <w:rFonts w:asciiTheme="minorEastAsia" w:hAnsiTheme="minorEastAsia"/>
                <w:b/>
                <w:sz w:val="24"/>
                <w:szCs w:val="24"/>
              </w:rPr>
            </w:pPr>
            <w:r w:rsidRPr="00A33AEA">
              <w:rPr>
                <w:rFonts w:asciiTheme="minorEastAsia" w:hAnsiTheme="minorEastAsia" w:hint="eastAsia"/>
                <w:sz w:val="24"/>
                <w:szCs w:val="24"/>
                <w:u w:val="single"/>
              </w:rPr>
              <w:t xml:space="preserve">  5 </w:t>
            </w:r>
            <w:r w:rsidRPr="0014095D">
              <w:rPr>
                <w:rFonts w:asciiTheme="minorEastAsia" w:hAnsiTheme="minorEastAsia" w:hint="eastAsia"/>
                <w:sz w:val="24"/>
                <w:szCs w:val="24"/>
              </w:rPr>
              <w:t>分</w:t>
            </w:r>
          </w:p>
        </w:tc>
      </w:tr>
      <w:tr w:rsidR="00A33AEA" w:rsidRPr="0014095D" w:rsidTr="00C67D76">
        <w:trPr>
          <w:trHeight w:val="567"/>
          <w:jc w:val="center"/>
        </w:trPr>
        <w:tc>
          <w:tcPr>
            <w:tcW w:w="8966" w:type="dxa"/>
            <w:gridSpan w:val="3"/>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技术部分（满分</w:t>
            </w:r>
            <w:r w:rsidRPr="00A33AEA">
              <w:rPr>
                <w:rFonts w:asciiTheme="minorEastAsia" w:hAnsiTheme="minorEastAsia" w:hint="eastAsia"/>
                <w:b/>
                <w:sz w:val="24"/>
                <w:szCs w:val="24"/>
                <w:u w:val="single"/>
              </w:rPr>
              <w:t xml:space="preserve">  15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spacing w:line="360" w:lineRule="exact"/>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分值</w:t>
            </w:r>
          </w:p>
        </w:tc>
      </w:tr>
      <w:tr w:rsidR="00A33AEA" w:rsidRPr="0014095D" w:rsidTr="00C67D76">
        <w:trPr>
          <w:trHeight w:val="1671"/>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投标产品需出具权威部门检验报告</w:t>
            </w:r>
          </w:p>
        </w:tc>
        <w:tc>
          <w:tcPr>
            <w:tcW w:w="6237" w:type="dxa"/>
            <w:vAlign w:val="center"/>
          </w:tcPr>
          <w:p w:rsidR="00A33AEA" w:rsidRPr="0014095D" w:rsidRDefault="00A33AEA" w:rsidP="00C67D76">
            <w:pPr>
              <w:spacing w:line="360" w:lineRule="exact"/>
              <w:rPr>
                <w:rFonts w:asciiTheme="minorEastAsia" w:hAnsiTheme="minorEastAsia"/>
                <w:sz w:val="24"/>
                <w:szCs w:val="24"/>
              </w:rPr>
            </w:pPr>
            <w:r w:rsidRPr="0014095D">
              <w:rPr>
                <w:rFonts w:asciiTheme="minorEastAsia" w:hAnsiTheme="minorEastAsia" w:cs="仿宋" w:hint="eastAsia"/>
                <w:color w:val="000000"/>
                <w:kern w:val="0"/>
                <w:sz w:val="24"/>
                <w:szCs w:val="24"/>
              </w:rPr>
              <w:t>提</w:t>
            </w:r>
            <w:r w:rsidRPr="0014095D">
              <w:rPr>
                <w:rFonts w:asciiTheme="minorEastAsia" w:hAnsiTheme="minorEastAsia" w:hint="eastAsia"/>
                <w:sz w:val="24"/>
                <w:szCs w:val="24"/>
              </w:rPr>
              <w:t>供锁紧管接头、三爪连接件、钛合金一体化连接管（400mm）、硬树脂、假肢内衬板，以上投标产品需按招标文件要求出具由第三方检测机构出具的检验报告和产品彩页或者照片,每提供一项得3分，满分15分。</w:t>
            </w:r>
          </w:p>
        </w:tc>
        <w:tc>
          <w:tcPr>
            <w:tcW w:w="967" w:type="dxa"/>
            <w:vAlign w:val="center"/>
          </w:tcPr>
          <w:p w:rsidR="00A33AEA" w:rsidRPr="00A33AEA" w:rsidRDefault="00A33AEA" w:rsidP="00C67D76">
            <w:pPr>
              <w:jc w:val="center"/>
              <w:rPr>
                <w:rFonts w:asciiTheme="minorEastAsia" w:hAnsiTheme="minorEastAsia"/>
                <w:sz w:val="24"/>
                <w:szCs w:val="24"/>
                <w:u w:val="single"/>
              </w:rPr>
            </w:pPr>
            <w:r w:rsidRPr="00A33AEA">
              <w:rPr>
                <w:rFonts w:asciiTheme="minorEastAsia" w:hAnsiTheme="minorEastAsia" w:hint="eastAsia"/>
                <w:sz w:val="24"/>
                <w:szCs w:val="24"/>
                <w:u w:val="single"/>
              </w:rPr>
              <w:t xml:space="preserve"> 15分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C67D76">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C67D76">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C67D7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C67D7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C67D76">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C67D7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C67D7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C67D76">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C67D76">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C67D76">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67D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BF" w:rsidRPr="00A35E77" w:rsidRDefault="00F90FBF" w:rsidP="005939AD">
      <w:pPr>
        <w:rPr>
          <w:rFonts w:ascii="仿宋_GB2312" w:eastAsia="仿宋_GB2312"/>
          <w:b/>
          <w:sz w:val="32"/>
          <w:szCs w:val="32"/>
        </w:rPr>
      </w:pPr>
      <w:r>
        <w:separator/>
      </w:r>
    </w:p>
  </w:endnote>
  <w:endnote w:type="continuationSeparator" w:id="0">
    <w:p w:rsidR="00F90FBF" w:rsidRPr="00A35E77" w:rsidRDefault="00F90FB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76" w:rsidRDefault="00C67D7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67D76" w:rsidRDefault="00C67D76">
                <w:pPr>
                  <w:pStyle w:val="a5"/>
                </w:pPr>
                <w:fldSimple w:instr=" PAGE  \* MERGEFORMAT ">
                  <w:r w:rsidR="004D72D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BF" w:rsidRPr="00A35E77" w:rsidRDefault="00F90FBF" w:rsidP="005939AD">
      <w:pPr>
        <w:rPr>
          <w:rFonts w:ascii="仿宋_GB2312" w:eastAsia="仿宋_GB2312"/>
          <w:b/>
          <w:sz w:val="32"/>
          <w:szCs w:val="32"/>
        </w:rPr>
      </w:pPr>
      <w:r>
        <w:separator/>
      </w:r>
    </w:p>
  </w:footnote>
  <w:footnote w:type="continuationSeparator" w:id="0">
    <w:p w:rsidR="00F90FBF" w:rsidRPr="00A35E77" w:rsidRDefault="00F90FB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F124A2"/>
    <w:multiLevelType w:val="singleLevel"/>
    <w:tmpl w:val="56F124A2"/>
    <w:lvl w:ilvl="0">
      <w:start w:val="1"/>
      <w:numFmt w:val="decimal"/>
      <w:suff w:val="nothing"/>
      <w:lvlText w:val="%1、"/>
      <w:lvlJc w:val="left"/>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4214BA"/>
    <w:multiLevelType w:val="singleLevel"/>
    <w:tmpl w:val="594214BA"/>
    <w:lvl w:ilvl="0">
      <w:start w:val="1"/>
      <w:numFmt w:val="decimal"/>
      <w:suff w:val="nothing"/>
      <w:lvlText w:val="%1、"/>
      <w:lvlJc w:val="left"/>
    </w:lvl>
  </w:abstractNum>
  <w:abstractNum w:abstractNumId="19">
    <w:nsid w:val="594B991F"/>
    <w:multiLevelType w:val="singleLevel"/>
    <w:tmpl w:val="594B991F"/>
    <w:lvl w:ilvl="0">
      <w:start w:val="1"/>
      <w:numFmt w:val="decimal"/>
      <w:lvlText w:val="%1."/>
      <w:lvlJc w:val="left"/>
      <w:pPr>
        <w:ind w:left="425" w:hanging="425"/>
      </w:pPr>
      <w:rPr>
        <w:rFonts w:hint="default"/>
      </w:rPr>
    </w:lvl>
  </w:abstractNum>
  <w:abstractNum w:abstractNumId="20">
    <w:nsid w:val="5950AC21"/>
    <w:multiLevelType w:val="singleLevel"/>
    <w:tmpl w:val="5950AC21"/>
    <w:lvl w:ilvl="0">
      <w:start w:val="14"/>
      <w:numFmt w:val="decimal"/>
      <w:suff w:val="nothing"/>
      <w:lvlText w:val="%1、"/>
      <w:lvlJc w:val="left"/>
    </w:lvl>
  </w:abstractNum>
  <w:abstractNum w:abstractNumId="21">
    <w:nsid w:val="5950AC55"/>
    <w:multiLevelType w:val="singleLevel"/>
    <w:tmpl w:val="5950AC55"/>
    <w:lvl w:ilvl="0">
      <w:start w:val="10"/>
      <w:numFmt w:val="decimal"/>
      <w:suff w:val="nothing"/>
      <w:lvlText w:val="%1、"/>
      <w:lvlJc w:val="left"/>
    </w:lvl>
  </w:abstractNum>
  <w:abstractNum w:abstractNumId="22">
    <w:nsid w:val="5950ACCA"/>
    <w:multiLevelType w:val="singleLevel"/>
    <w:tmpl w:val="5950ACCA"/>
    <w:lvl w:ilvl="0">
      <w:start w:val="5"/>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9"/>
  </w:num>
  <w:num w:numId="7">
    <w:abstractNumId w:val="3"/>
  </w:num>
  <w:num w:numId="8">
    <w:abstractNumId w:val="0"/>
  </w:num>
  <w:num w:numId="9">
    <w:abstractNumId w:val="13"/>
  </w:num>
  <w:num w:numId="10">
    <w:abstractNumId w:val="17"/>
  </w:num>
  <w:num w:numId="11">
    <w:abstractNumId w:val="4"/>
  </w:num>
  <w:num w:numId="12">
    <w:abstractNumId w:val="1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16"/>
  </w:num>
  <w:num w:numId="23">
    <w:abstractNumId w:val="27"/>
  </w:num>
  <w:num w:numId="24">
    <w:abstractNumId w:val="7"/>
  </w:num>
  <w:num w:numId="25">
    <w:abstractNumId w:val="19"/>
  </w:num>
  <w:num w:numId="26">
    <w:abstractNumId w:val="18"/>
  </w:num>
  <w:num w:numId="27">
    <w:abstractNumId w:val="15"/>
  </w:num>
  <w:num w:numId="28">
    <w:abstractNumId w:val="20"/>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B6593"/>
    <w:rsid w:val="004C00FF"/>
    <w:rsid w:val="004C15CA"/>
    <w:rsid w:val="004C3610"/>
    <w:rsid w:val="004D1A38"/>
    <w:rsid w:val="004D72D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249E"/>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06954"/>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2CAC"/>
    <w:rsid w:val="009E483D"/>
    <w:rsid w:val="009E6006"/>
    <w:rsid w:val="009F55F0"/>
    <w:rsid w:val="009F6831"/>
    <w:rsid w:val="00A0270D"/>
    <w:rsid w:val="00A05160"/>
    <w:rsid w:val="00A06482"/>
    <w:rsid w:val="00A1226A"/>
    <w:rsid w:val="00A146D0"/>
    <w:rsid w:val="00A26A2D"/>
    <w:rsid w:val="00A272CE"/>
    <w:rsid w:val="00A30773"/>
    <w:rsid w:val="00A32230"/>
    <w:rsid w:val="00A33AEA"/>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05CB9"/>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67D76"/>
    <w:rsid w:val="00C7189B"/>
    <w:rsid w:val="00C731CA"/>
    <w:rsid w:val="00C75A26"/>
    <w:rsid w:val="00C81C6A"/>
    <w:rsid w:val="00C8587D"/>
    <w:rsid w:val="00C932A1"/>
    <w:rsid w:val="00C95647"/>
    <w:rsid w:val="00C956D7"/>
    <w:rsid w:val="00CA0494"/>
    <w:rsid w:val="00CA2C12"/>
    <w:rsid w:val="00CB5066"/>
    <w:rsid w:val="00CB5576"/>
    <w:rsid w:val="00CC5CDE"/>
    <w:rsid w:val="00CD4CBE"/>
    <w:rsid w:val="00CD7E6D"/>
    <w:rsid w:val="00CE0F39"/>
    <w:rsid w:val="00CF4F24"/>
    <w:rsid w:val="00D0292C"/>
    <w:rsid w:val="00D11037"/>
    <w:rsid w:val="00D21019"/>
    <w:rsid w:val="00D227B2"/>
    <w:rsid w:val="00D228EB"/>
    <w:rsid w:val="00D31F0B"/>
    <w:rsid w:val="00D35049"/>
    <w:rsid w:val="00D409E1"/>
    <w:rsid w:val="00D44821"/>
    <w:rsid w:val="00D54C29"/>
    <w:rsid w:val="00D56400"/>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5503B"/>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0FBF"/>
    <w:rsid w:val="00F92C08"/>
    <w:rsid w:val="00F96D26"/>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 w:type="table" w:styleId="af2">
    <w:name w:val="Table Grid"/>
    <w:basedOn w:val="a1"/>
    <w:qFormat/>
    <w:rsid w:val="007C24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9D9E88-F0D5-4578-840A-C247F60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74</Pages>
  <Words>6253</Words>
  <Characters>35644</Characters>
  <Application>Microsoft Office Word</Application>
  <DocSecurity>0</DocSecurity>
  <Lines>297</Lines>
  <Paragraphs>83</Paragraphs>
  <ScaleCrop>false</ScaleCrop>
  <Company>Sky123.Org</Company>
  <LinksUpToDate>false</LinksUpToDate>
  <CharactersWithSpaces>41814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2018-06-27T07:43:00Z</cp:lastPrinted>
  <dcterms:created xsi:type="dcterms:W3CDTF">2018-07-10T07:38:00Z</dcterms:created>
  <dcterms:modified xsi:type="dcterms:W3CDTF">2018-07-17T06:11:00Z</dcterms:modified>
</cp:coreProperties>
</file>