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52" w:rsidRDefault="00972C4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长葛市人民医院 “64排CT整机及后处理工作站维保（含西门子0.35磁共振整机维保1年）采购”项目</w:t>
      </w:r>
    </w:p>
    <w:p w:rsidR="00FE0252" w:rsidRDefault="00FE0252">
      <w:pPr>
        <w:rPr>
          <w:rFonts w:ascii="微软简隶书" w:eastAsia="微软简隶书"/>
          <w:color w:val="000000"/>
          <w:u w:val="single"/>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972C4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972C4F">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项目编号：YLZB-G2018030</w:t>
      </w:r>
      <w:r w:rsidR="00234B16">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E0252" w:rsidRDefault="00972C4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p>
    <w:p w:rsidR="00FE0252" w:rsidRDefault="00972C4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FE0252" w:rsidRDefault="00972C4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0252" w:rsidRDefault="00234B1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二〇一八年七</w:t>
      </w:r>
      <w:r w:rsidR="00972C4F">
        <w:rPr>
          <w:rFonts w:asciiTheme="majorEastAsia" w:eastAsiaTheme="majorEastAsia" w:hAnsiTheme="majorEastAsia" w:cstheme="majorEastAsia" w:hint="eastAsia"/>
          <w:b/>
          <w:bCs/>
          <w:color w:val="000000"/>
          <w:sz w:val="36"/>
          <w:szCs w:val="36"/>
        </w:rPr>
        <w:t xml:space="preserve">月   </w:t>
      </w:r>
    </w:p>
    <w:p w:rsidR="00FE0252" w:rsidRDefault="00972C4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E0252" w:rsidRDefault="00FE025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E0252" w:rsidRDefault="00972C4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0252" w:rsidRDefault="00FE025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0252" w:rsidRDefault="00FE0252">
      <w:pPr>
        <w:pStyle w:val="ac"/>
        <w:widowControl/>
        <w:shd w:val="clear" w:color="auto" w:fill="FFFFFF"/>
        <w:spacing w:line="315" w:lineRule="atLeast"/>
        <w:jc w:val="center"/>
        <w:rPr>
          <w:rFonts w:asciiTheme="majorEastAsia" w:eastAsiaTheme="majorEastAsia" w:hAnsiTheme="majorEastAsia" w:cs="宋体"/>
          <w:b/>
          <w:kern w:val="0"/>
          <w:sz w:val="36"/>
          <w:szCs w:val="36"/>
        </w:rPr>
      </w:pPr>
    </w:p>
    <w:p w:rsidR="00FE0252" w:rsidRDefault="00972C4F">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E0252" w:rsidRDefault="00972C4F">
      <w:pPr>
        <w:pStyle w:val="ac"/>
        <w:widowControl/>
        <w:shd w:val="clear" w:color="auto" w:fill="FFFFFF"/>
        <w:spacing w:line="360" w:lineRule="auto"/>
        <w:contextualSpacing/>
        <w:jc w:val="left"/>
        <w:rPr>
          <w:rFonts w:asciiTheme="minorEastAsia" w:eastAsiaTheme="minorEastAsia" w:hAnsiTheme="minorEastAsia" w:cs="黑体"/>
          <w:b/>
          <w:bCs/>
          <w:color w:val="000000"/>
          <w:sz w:val="28"/>
          <w:szCs w:val="28"/>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z w:val="28"/>
          <w:szCs w:val="28"/>
          <w:shd w:val="clear" w:color="auto" w:fill="FFFFFF"/>
        </w:rPr>
        <w:t>一、项目基本情况</w:t>
      </w:r>
    </w:p>
    <w:p w:rsidR="00FE0252" w:rsidRDefault="00972C4F">
      <w:pPr>
        <w:jc w:val="center"/>
        <w:rPr>
          <w:rFonts w:asciiTheme="majorEastAsia" w:eastAsiaTheme="majorEastAsia" w:hAnsiTheme="majorEastAsia" w:cstheme="majorEastAsia"/>
          <w:bCs/>
          <w:color w:val="000000"/>
          <w:sz w:val="28"/>
          <w:szCs w:val="28"/>
        </w:rPr>
      </w:pPr>
      <w:r>
        <w:rPr>
          <w:rFonts w:asciiTheme="minorEastAsia" w:hAnsiTheme="minorEastAsia" w:cs="仿宋_GB2312" w:hint="eastAsia"/>
          <w:color w:val="000000"/>
          <w:sz w:val="28"/>
          <w:szCs w:val="28"/>
          <w:shd w:val="clear" w:color="auto" w:fill="FFFFFF"/>
        </w:rPr>
        <w:t xml:space="preserve">   （一）项目名称：</w:t>
      </w:r>
      <w:r>
        <w:rPr>
          <w:rFonts w:asciiTheme="majorEastAsia" w:eastAsiaTheme="majorEastAsia" w:hAnsiTheme="majorEastAsia" w:cstheme="majorEastAsia" w:hint="eastAsia"/>
          <w:bCs/>
          <w:color w:val="000000"/>
          <w:sz w:val="28"/>
          <w:szCs w:val="28"/>
        </w:rPr>
        <w:t>长葛市人民医院 “64排CT整机及后处理工作站维保（含西门子0.35磁共振整机维保1年）采购”项目</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（二）项目编号：YLZB-G2018030</w:t>
      </w:r>
      <w:r w:rsidR="002078C6">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 xml:space="preserve">号    </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FE0252" w:rsidRDefault="00972C4F">
      <w:pPr>
        <w:pStyle w:val="ac"/>
        <w:widowControl/>
        <w:shd w:val="clear" w:color="auto" w:fill="FFFFFF"/>
        <w:spacing w:line="360" w:lineRule="auto"/>
        <w:ind w:firstLine="420"/>
        <w:contextualSpacing/>
        <w:jc w:val="left"/>
        <w:rPr>
          <w:rFonts w:asciiTheme="majorEastAsia" w:eastAsiaTheme="majorEastAsia" w:hAnsiTheme="majorEastAsia" w:cstheme="majorEastAsia"/>
          <w:bCs/>
          <w:color w:val="000000"/>
          <w:sz w:val="28"/>
          <w:szCs w:val="28"/>
        </w:rPr>
      </w:pPr>
      <w:r>
        <w:rPr>
          <w:rFonts w:asciiTheme="minorEastAsia" w:eastAsiaTheme="minorEastAsia" w:hAnsiTheme="minorEastAsia" w:cs="仿宋_GB2312" w:hint="eastAsia"/>
          <w:color w:val="000000"/>
          <w:sz w:val="28"/>
          <w:szCs w:val="28"/>
          <w:shd w:val="clear" w:color="auto" w:fill="FFFFFF"/>
        </w:rPr>
        <w:t>（四）项目主要内容、数量及要求：</w:t>
      </w:r>
      <w:r>
        <w:rPr>
          <w:rFonts w:asciiTheme="majorEastAsia" w:eastAsiaTheme="majorEastAsia" w:hAnsiTheme="majorEastAsia" w:cstheme="majorEastAsia" w:hint="eastAsia"/>
          <w:bCs/>
          <w:color w:val="000000"/>
          <w:sz w:val="28"/>
          <w:szCs w:val="28"/>
        </w:rPr>
        <w:t>64排CT整机及后处理工作站维保5年、64排CT 后处理工作站升级（含西门子0.35磁共振整机维保1年）</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（五）预算金额：</w:t>
      </w:r>
      <w:r>
        <w:rPr>
          <w:rFonts w:asciiTheme="minorEastAsia" w:eastAsiaTheme="minorEastAsia" w:hAnsiTheme="minorEastAsia" w:cs="仿宋_GB2312" w:hint="eastAsia"/>
          <w:color w:val="000000"/>
          <w:sz w:val="28"/>
          <w:szCs w:val="28"/>
          <w:u w:val="single"/>
          <w:shd w:val="clear" w:color="auto" w:fill="FFFFFF"/>
        </w:rPr>
        <w:t xml:space="preserve">  695万</w:t>
      </w:r>
      <w:r>
        <w:rPr>
          <w:rFonts w:asciiTheme="minorEastAsia" w:eastAsiaTheme="minorEastAsia" w:hAnsiTheme="minorEastAsia" w:cs="仿宋_GB2312" w:hint="eastAsia"/>
          <w:color w:val="000000"/>
          <w:sz w:val="28"/>
          <w:szCs w:val="28"/>
          <w:shd w:val="clear" w:color="auto" w:fill="FFFFFF"/>
        </w:rPr>
        <w:t>元。最高限价：</w:t>
      </w:r>
      <w:r>
        <w:rPr>
          <w:rFonts w:asciiTheme="minorEastAsia" w:eastAsiaTheme="minorEastAsia" w:hAnsiTheme="minorEastAsia" w:cs="仿宋_GB2312" w:hint="eastAsia"/>
          <w:color w:val="000000"/>
          <w:sz w:val="28"/>
          <w:szCs w:val="28"/>
          <w:u w:val="single"/>
          <w:shd w:val="clear" w:color="auto" w:fill="FFFFFF"/>
        </w:rPr>
        <w:t xml:space="preserve"> 695万</w:t>
      </w:r>
      <w:r>
        <w:rPr>
          <w:rFonts w:asciiTheme="minorEastAsia" w:eastAsiaTheme="minorEastAsia" w:hAnsiTheme="minorEastAsia" w:cs="仿宋_GB2312" w:hint="eastAsia"/>
          <w:color w:val="000000"/>
          <w:sz w:val="28"/>
          <w:szCs w:val="28"/>
          <w:shd w:val="clear" w:color="auto" w:fill="FFFFFF"/>
        </w:rPr>
        <w:t>元。</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（六）交付（服务）时间 ：</w:t>
      </w:r>
      <w:r>
        <w:rPr>
          <w:rFonts w:asciiTheme="minorEastAsia" w:eastAsiaTheme="minorEastAsia" w:hAnsiTheme="minorEastAsia" w:cs="仿宋" w:hint="eastAsia"/>
          <w:kern w:val="0"/>
          <w:sz w:val="28"/>
          <w:szCs w:val="28"/>
          <w:shd w:val="clear" w:color="auto" w:fill="FFFFFF"/>
        </w:rPr>
        <w:t>合同签订后，5年</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（七）交付（服务）地点：长葛市人民医院</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FE0252" w:rsidRDefault="00972C4F">
      <w:pPr>
        <w:pStyle w:val="ac"/>
        <w:widowControl/>
        <w:shd w:val="clear" w:color="auto" w:fill="FFFFFF"/>
        <w:spacing w:line="360" w:lineRule="auto"/>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 xml:space="preserve">   （二）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w:t>
      </w:r>
      <w:r>
        <w:rPr>
          <w:rFonts w:ascii="宋体" w:hAnsi="宋体" w:cs="宋体" w:hint="eastAsia"/>
          <w:sz w:val="28"/>
          <w:szCs w:val="28"/>
          <w:lang w:val="zh-CN"/>
        </w:rPr>
        <w:lastRenderedPageBreak/>
        <w:t>医疗器械注册证》</w:t>
      </w:r>
      <w:r>
        <w:rPr>
          <w:rFonts w:asciiTheme="minorEastAsia" w:hAnsiTheme="minorEastAsia" w:cs="宋体" w:hint="eastAsia"/>
          <w:kern w:val="0"/>
          <w:sz w:val="28"/>
          <w:szCs w:val="28"/>
        </w:rPr>
        <w:t>并加盖投标人公章的原件扫描件</w:t>
      </w:r>
      <w:r>
        <w:rPr>
          <w:rFonts w:asciiTheme="minorEastAsia" w:hAnsiTheme="minorEastAsia" w:cs="宋体" w:hint="eastAsia"/>
          <w:color w:val="FF0000"/>
          <w:kern w:val="0"/>
          <w:sz w:val="28"/>
          <w:szCs w:val="28"/>
        </w:rPr>
        <w:t>或</w:t>
      </w:r>
      <w:r>
        <w:rPr>
          <w:rFonts w:asciiTheme="minorEastAsia" w:hAnsiTheme="minorEastAsia" w:cs="宋体" w:hint="eastAsia"/>
          <w:kern w:val="0"/>
          <w:sz w:val="28"/>
          <w:szCs w:val="28"/>
        </w:rPr>
        <w:t>复印件扫描件（</w:t>
      </w:r>
      <w:r>
        <w:rPr>
          <w:rFonts w:asciiTheme="minorEastAsia" w:hAnsiTheme="minorEastAsia" w:cs="宋体" w:hint="eastAsia"/>
          <w:color w:val="FF0000"/>
          <w:kern w:val="0"/>
          <w:sz w:val="28"/>
          <w:szCs w:val="28"/>
        </w:rPr>
        <w:t>或</w:t>
      </w:r>
      <w:r>
        <w:rPr>
          <w:rFonts w:asciiTheme="minorEastAsia" w:hAnsiTheme="minorEastAsia" w:cs="宋体" w:hint="eastAsia"/>
          <w:kern w:val="0"/>
          <w:sz w:val="28"/>
          <w:szCs w:val="28"/>
        </w:rPr>
        <w:t>图片）</w:t>
      </w:r>
      <w:r>
        <w:rPr>
          <w:rFonts w:ascii="宋体" w:hAnsi="宋体" w:cs="宋体" w:hint="eastAsia"/>
          <w:sz w:val="28"/>
          <w:szCs w:val="28"/>
          <w:lang w:val="zh-CN"/>
        </w:rPr>
        <w:t>。</w:t>
      </w:r>
    </w:p>
    <w:p w:rsidR="00FE0252" w:rsidRDefault="00972C4F">
      <w:pPr>
        <w:pStyle w:val="ac"/>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宋体" w:hAnsi="宋体" w:cs="宋体" w:hint="eastAsia"/>
          <w:sz w:val="28"/>
          <w:szCs w:val="28"/>
          <w:lang w:val="zh-CN"/>
        </w:rPr>
        <w:t xml:space="preserve">   </w:t>
      </w: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 xml:space="preserve"> 元/套，投标人在递交投标文件时向采购代理机构交纳采购文件费用，售后不退。</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（一）投标截止及开标时间：2018年</w:t>
      </w:r>
      <w:r>
        <w:rPr>
          <w:rFonts w:asciiTheme="minorEastAsia" w:eastAsiaTheme="minorEastAsia" w:hAnsiTheme="minorEastAsia" w:cs="仿宋_GB2312" w:hint="eastAsia"/>
          <w:color w:val="000000"/>
          <w:sz w:val="28"/>
          <w:szCs w:val="28"/>
          <w:u w:val="single"/>
        </w:rPr>
        <w:t xml:space="preserve">  </w:t>
      </w:r>
      <w:r w:rsidR="00DB7F52">
        <w:rPr>
          <w:rFonts w:asciiTheme="minorEastAsia" w:eastAsiaTheme="minorEastAsia" w:hAnsiTheme="minorEastAsia" w:cs="仿宋_GB2312" w:hint="eastAsia"/>
          <w:color w:val="000000"/>
          <w:sz w:val="28"/>
          <w:szCs w:val="28"/>
          <w:u w:val="single"/>
        </w:rPr>
        <w:t>8</w:t>
      </w:r>
      <w:r w:rsidR="003650DE">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月</w:t>
      </w:r>
      <w:r w:rsidR="00DB7F52">
        <w:rPr>
          <w:rFonts w:asciiTheme="minorEastAsia" w:eastAsiaTheme="minorEastAsia" w:hAnsiTheme="minorEastAsia" w:cs="仿宋_GB2312" w:hint="eastAsia"/>
          <w:color w:val="000000"/>
          <w:sz w:val="28"/>
          <w:szCs w:val="28"/>
          <w:u w:val="single"/>
        </w:rPr>
        <w:t xml:space="preserve">  7</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日</w:t>
      </w:r>
      <w:r w:rsidR="003650DE">
        <w:rPr>
          <w:rFonts w:asciiTheme="minorEastAsia" w:eastAsiaTheme="minorEastAsia" w:hAnsiTheme="minorEastAsia" w:cs="仿宋_GB2312" w:hint="eastAsia"/>
          <w:color w:val="000000"/>
          <w:sz w:val="28"/>
          <w:szCs w:val="28"/>
          <w:u w:val="single"/>
        </w:rPr>
        <w:t xml:space="preserve">  </w:t>
      </w:r>
      <w:r w:rsidR="00DB7F52">
        <w:rPr>
          <w:rFonts w:asciiTheme="minorEastAsia" w:eastAsiaTheme="minorEastAsia" w:hAnsiTheme="minorEastAsia" w:cs="仿宋_GB2312" w:hint="eastAsia"/>
          <w:color w:val="000000"/>
          <w:sz w:val="28"/>
          <w:szCs w:val="28"/>
          <w:u w:val="single"/>
        </w:rPr>
        <w:t>09</w:t>
      </w:r>
      <w:r w:rsidR="003650DE">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时</w:t>
      </w:r>
      <w:r>
        <w:rPr>
          <w:rFonts w:asciiTheme="minorEastAsia" w:eastAsiaTheme="minorEastAsia" w:hAnsiTheme="minorEastAsia" w:cs="仿宋_GB2312" w:hint="eastAsia"/>
          <w:color w:val="000000"/>
          <w:sz w:val="28"/>
          <w:szCs w:val="28"/>
          <w:u w:val="single"/>
        </w:rPr>
        <w:t xml:space="preserve">  </w:t>
      </w:r>
      <w:r w:rsidR="00DB7F52">
        <w:rPr>
          <w:rFonts w:asciiTheme="minorEastAsia" w:eastAsiaTheme="minorEastAsia" w:hAnsiTheme="minorEastAsia" w:cs="仿宋_GB2312" w:hint="eastAsia"/>
          <w:color w:val="000000"/>
          <w:sz w:val="28"/>
          <w:szCs w:val="28"/>
          <w:u w:val="single"/>
        </w:rPr>
        <w:t>30</w:t>
      </w:r>
      <w:r w:rsidR="003650DE">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分（北京时间），逾期提交或不符合规定的投标文件不予接受。</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w:t>
      </w:r>
      <w:r>
        <w:rPr>
          <w:rFonts w:asciiTheme="minorEastAsia" w:eastAsiaTheme="minorEastAsia" w:hAnsiTheme="minorEastAsia" w:cs="Arial"/>
          <w:color w:val="000000"/>
          <w:sz w:val="28"/>
          <w:szCs w:val="28"/>
        </w:rPr>
        <w:t>龙兴路与竹林路交汇处</w:t>
      </w:r>
      <w:r>
        <w:rPr>
          <w:rFonts w:asciiTheme="minorEastAsia" w:eastAsiaTheme="minorEastAsia" w:hAnsiTheme="minorEastAsia" w:cs="仿宋_GB2312" w:hint="eastAsia"/>
          <w:color w:val="000000"/>
          <w:sz w:val="28"/>
          <w:szCs w:val="28"/>
        </w:rPr>
        <w:t>公共资源大厦）三楼开标</w:t>
      </w:r>
      <w:r>
        <w:rPr>
          <w:rFonts w:asciiTheme="minorEastAsia" w:eastAsiaTheme="minorEastAsia" w:hAnsiTheme="minorEastAsia" w:cs="仿宋_GB2312" w:hint="eastAsia"/>
          <w:color w:val="000000"/>
          <w:sz w:val="28"/>
          <w:szCs w:val="28"/>
          <w:u w:val="single"/>
        </w:rPr>
        <w:t xml:space="preserve">  </w:t>
      </w:r>
      <w:r w:rsidR="00DB7F52">
        <w:rPr>
          <w:rFonts w:asciiTheme="minorEastAsia" w:eastAsiaTheme="minorEastAsia" w:hAnsiTheme="minorEastAsia" w:cs="仿宋_GB2312" w:hint="eastAsia"/>
          <w:color w:val="000000"/>
          <w:sz w:val="28"/>
          <w:szCs w:val="28"/>
          <w:u w:val="single"/>
        </w:rPr>
        <w:t xml:space="preserve"> 四</w:t>
      </w:r>
      <w:r w:rsidR="003650DE">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室。</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 本项目为全流程电子化交易项目，投标人须提交电子投标文件和纸质投标文件。</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w:t>
      </w:r>
      <w:r>
        <w:rPr>
          <w:rFonts w:asciiTheme="minorEastAsia" w:hAnsiTheme="minorEastAsia" w:cs="宋体" w:hint="eastAsia"/>
          <w:color w:val="000000"/>
          <w:sz w:val="28"/>
          <w:szCs w:val="28"/>
        </w:rPr>
        <w:t>（</w:t>
      </w:r>
      <w:r>
        <w:rPr>
          <w:rFonts w:asciiTheme="minorEastAsia" w:eastAsiaTheme="minorEastAsia" w:hAnsiTheme="minorEastAsia"/>
          <w:color w:val="000000"/>
          <w:sz w:val="28"/>
          <w:szCs w:val="28"/>
        </w:rPr>
        <w:t>.file</w:t>
      </w:r>
      <w:r>
        <w:rPr>
          <w:rFonts w:asciiTheme="minorEastAsia" w:hAnsiTheme="minorEastAsia" w:cs="宋体" w:hint="eastAsia"/>
          <w:color w:val="000000"/>
          <w:sz w:val="28"/>
          <w:szCs w:val="28"/>
        </w:rPr>
        <w:t>格式）须</w:t>
      </w:r>
      <w:r>
        <w:rPr>
          <w:rFonts w:asciiTheme="minorEastAsia" w:eastAsiaTheme="minorEastAsia" w:hAnsiTheme="minorEastAsia" w:cs="仿宋_GB2312" w:hint="eastAsia"/>
          <w:color w:val="000000"/>
          <w:sz w:val="28"/>
          <w:szCs w:val="28"/>
        </w:rPr>
        <w:t>在投标截止时间（开标时间）前通过《全国公共资源交易平台(河南省▪许昌市)》公共资源交易系统成功上传。</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pct10" w:color="auto" w:fill="FFFFFF"/>
        </w:rPr>
      </w:pPr>
      <w:r>
        <w:rPr>
          <w:rFonts w:asciiTheme="minorEastAsia" w:eastAsiaTheme="minorEastAsia" w:hAnsiTheme="minorEastAsia" w:cs="仿宋_GB2312" w:hint="eastAsia"/>
          <w:color w:val="000000"/>
          <w:sz w:val="28"/>
          <w:szCs w:val="28"/>
        </w:rPr>
        <w:t>2、纸质投标文件（正本1本、副本3份）和备份文件1份</w:t>
      </w:r>
      <w:r>
        <w:rPr>
          <w:rFonts w:hAnsi="宋体" w:hint="eastAsia"/>
          <w:color w:val="000000"/>
          <w:sz w:val="28"/>
          <w:szCs w:val="28"/>
        </w:rPr>
        <w:t>（使用电子介质存储）</w:t>
      </w:r>
      <w:r>
        <w:rPr>
          <w:rFonts w:asciiTheme="minorEastAsia" w:eastAsiaTheme="minorEastAsia" w:hAnsiTheme="minorEastAsia" w:cs="仿宋_GB2312" w:hint="eastAsia"/>
          <w:color w:val="000000"/>
          <w:sz w:val="28"/>
          <w:szCs w:val="28"/>
        </w:rPr>
        <w:t>在投标截止时间（开标时间）前递交至本项目开标地点。</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Theme="minorEastAsia" w:eastAsiaTheme="minorEastAsia" w:hAnsiTheme="minorEastAsia" w:cs="Arial"/>
          <w:color w:val="000000"/>
          <w:sz w:val="28"/>
          <w:szCs w:val="28"/>
        </w:rPr>
        <w:t>长葛市长社路52号</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联系人：刘书林               联系电话：0374-2929981</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代理机构：郑州中原招标股份有限公司</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Theme="minorEastAsia" w:eastAsiaTheme="minorEastAsia" w:hAnsiTheme="minorEastAsia"/>
          <w:color w:val="000000"/>
          <w:sz w:val="28"/>
          <w:szCs w:val="28"/>
        </w:rPr>
        <w:t>许昌市八一路河湾新家园1号楼2单元</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联系电话：13700892687</w:t>
      </w:r>
    </w:p>
    <w:p w:rsidR="00FE0252" w:rsidRDefault="00FE0252">
      <w:pPr>
        <w:rPr>
          <w:rFonts w:asciiTheme="minorEastAsia" w:hAnsiTheme="minorEastAsia"/>
          <w:sz w:val="28"/>
          <w:szCs w:val="28"/>
        </w:rPr>
      </w:pPr>
    </w:p>
    <w:p w:rsidR="00FE0252" w:rsidRDefault="00FE0252">
      <w:pPr>
        <w:rPr>
          <w:rFonts w:asciiTheme="minorEastAsia" w:hAnsiTheme="minorEastAsia" w:cs="仿宋_GB2312"/>
          <w:color w:val="000000"/>
          <w:sz w:val="28"/>
          <w:szCs w:val="28"/>
          <w:shd w:val="clear" w:color="auto" w:fill="FFFFFF"/>
        </w:rPr>
      </w:pPr>
    </w:p>
    <w:p w:rsidR="00FE0252" w:rsidRDefault="00972C4F">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仿宋_GB2312" w:hint="eastAsia"/>
          <w:color w:val="000000"/>
          <w:sz w:val="28"/>
          <w:szCs w:val="28"/>
        </w:rPr>
        <w:t>长葛市人民医院</w:t>
      </w:r>
    </w:p>
    <w:p w:rsidR="00FE0252" w:rsidRDefault="00972C4F">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8"/>
          <w:szCs w:val="28"/>
        </w:rPr>
        <w:t xml:space="preserve">                                         </w:t>
      </w:r>
      <w:r w:rsidR="003650DE">
        <w:rPr>
          <w:rFonts w:asciiTheme="minorEastAsia" w:hAnsiTheme="minorEastAsia" w:cs="仿宋_GB2312" w:hint="eastAsia"/>
          <w:color w:val="000000"/>
          <w:sz w:val="28"/>
          <w:szCs w:val="28"/>
        </w:rPr>
        <w:t>二〇一八年七</w:t>
      </w:r>
      <w:r>
        <w:rPr>
          <w:rFonts w:asciiTheme="minorEastAsia" w:hAnsiTheme="minorEastAsia" w:cs="仿宋_GB2312" w:hint="eastAsia"/>
          <w:color w:val="000000"/>
          <w:sz w:val="28"/>
          <w:szCs w:val="28"/>
        </w:rPr>
        <w:t>月</w:t>
      </w: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972C4F">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E0252" w:rsidRDefault="00972C4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E0252" w:rsidRDefault="00972C4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E0252" w:rsidRDefault="00972C4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E0252" w:rsidRDefault="00972C4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
            <w:rFonts w:hAnsi="宋体"/>
            <w:sz w:val="24"/>
            <w:szCs w:val="24"/>
          </w:rPr>
          <w:t>http://221.14.6.70:8088/ggzy/</w:t>
        </w:r>
      </w:hyperlink>
      <w:r>
        <w:rPr>
          <w:rFonts w:hAnsi="宋体" w:hint="eastAsia"/>
          <w:color w:val="000000"/>
          <w:sz w:val="24"/>
          <w:szCs w:val="24"/>
        </w:rPr>
        <w:t>）。</w:t>
      </w:r>
    </w:p>
    <w:p w:rsidR="00FE0252" w:rsidRDefault="00972C4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972C4F">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E0252" w:rsidRDefault="00972C4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宋体" w:hint="eastAsia"/>
          <w:color w:val="000000"/>
          <w:kern w:val="0"/>
          <w:sz w:val="28"/>
          <w:szCs w:val="28"/>
          <w:lang w:val="zh-CN"/>
        </w:rPr>
        <w:t>用于64排CT整机的维修保养、配件的更换、后处理工作站的维护升级</w:t>
      </w:r>
      <w:r>
        <w:rPr>
          <w:rFonts w:asciiTheme="majorEastAsia" w:eastAsiaTheme="majorEastAsia" w:hAnsiTheme="majorEastAsia" w:cstheme="majorEastAsia" w:hint="eastAsia"/>
          <w:bCs/>
          <w:color w:val="000000"/>
          <w:sz w:val="28"/>
          <w:szCs w:val="28"/>
        </w:rPr>
        <w:t>（含西门子0.35磁共振整机维保1年）</w:t>
      </w:r>
      <w:r>
        <w:rPr>
          <w:rFonts w:asciiTheme="minorEastAsia" w:hAnsiTheme="minorEastAsia" w:cs="宋体" w:hint="eastAsia"/>
          <w:color w:val="000000"/>
          <w:kern w:val="0"/>
          <w:sz w:val="28"/>
          <w:szCs w:val="28"/>
          <w:lang w:val="zh-CN"/>
        </w:rPr>
        <w:t>。</w:t>
      </w:r>
    </w:p>
    <w:p w:rsidR="00FE0252" w:rsidRDefault="00972C4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p w:rsidR="00FE0252" w:rsidRDefault="00972C4F">
      <w:pPr>
        <w:pStyle w:val="ac"/>
        <w:shd w:val="clear" w:color="auto" w:fill="FFFFFF"/>
        <w:spacing w:line="360" w:lineRule="auto"/>
        <w:ind w:firstLine="420"/>
        <w:contextualSpacing/>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64排CT整机及后处理工作站维保5年、64排CT 后处理工作站升级（含西门子0.35磁共振整机维保1年）。</w:t>
      </w:r>
    </w:p>
    <w:p w:rsidR="00FE0252" w:rsidRDefault="00972C4F">
      <w:pPr>
        <w:pStyle w:val="ac"/>
        <w:shd w:val="clear" w:color="auto" w:fill="FFFFFF"/>
        <w:spacing w:line="360" w:lineRule="auto"/>
        <w:ind w:firstLine="420"/>
        <w:contextualSpacing/>
        <w:jc w:val="center"/>
        <w:rPr>
          <w:rFonts w:asciiTheme="majorEastAsia" w:eastAsiaTheme="majorEastAsia" w:hAnsiTheme="majorEastAsia" w:cstheme="majorEastAsia"/>
          <w:bCs/>
          <w:color w:val="000000"/>
        </w:rPr>
      </w:pPr>
      <w:r>
        <w:rPr>
          <w:rFonts w:asciiTheme="majorEastAsia" w:eastAsiaTheme="majorEastAsia" w:hAnsiTheme="majorEastAsia" w:cstheme="majorEastAsia" w:hint="eastAsia"/>
          <w:b/>
          <w:bCs/>
          <w:color w:val="000000"/>
        </w:rPr>
        <w:t>64排CT 后处理工作站升级参数要求</w:t>
      </w:r>
    </w:p>
    <w:tbl>
      <w:tblPr>
        <w:tblW w:w="797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tblPr>
      <w:tblGrid>
        <w:gridCol w:w="1138"/>
        <w:gridCol w:w="6840"/>
      </w:tblGrid>
      <w:tr w:rsidR="00FE0252">
        <w:tc>
          <w:tcPr>
            <w:tcW w:w="1138" w:type="dxa"/>
          </w:tcPr>
          <w:p w:rsidR="00FE0252" w:rsidRDefault="00972C4F">
            <w:pPr>
              <w:pStyle w:val="1"/>
              <w:keepNext w:val="0"/>
              <w:numPr>
                <w:ilvl w:val="0"/>
                <w:numId w:val="0"/>
              </w:numPr>
              <w:snapToGrid w:val="0"/>
              <w:spacing w:before="0" w:after="0"/>
              <w:rPr>
                <w:rFonts w:asciiTheme="majorEastAsia" w:eastAsiaTheme="majorEastAsia" w:hAnsiTheme="majorEastAsia" w:cs="Tahoma"/>
                <w:b w:val="0"/>
                <w:sz w:val="24"/>
                <w:szCs w:val="24"/>
              </w:rPr>
            </w:pPr>
            <w:r>
              <w:rPr>
                <w:rFonts w:asciiTheme="majorEastAsia" w:eastAsiaTheme="majorEastAsia" w:hAnsiTheme="majorEastAsia" w:cs="Tahoma"/>
                <w:b w:val="0"/>
                <w:sz w:val="24"/>
                <w:szCs w:val="24"/>
              </w:rPr>
              <w:t>要求</w:t>
            </w:r>
          </w:p>
        </w:tc>
        <w:tc>
          <w:tcPr>
            <w:tcW w:w="6840" w:type="dxa"/>
          </w:tcPr>
          <w:p w:rsidR="00FE0252" w:rsidRDefault="00972C4F">
            <w:pPr>
              <w:pStyle w:val="1"/>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b w:val="0"/>
                <w:sz w:val="24"/>
                <w:szCs w:val="24"/>
              </w:rPr>
              <w:t>影像后处理站(平台、系统)</w:t>
            </w:r>
            <w:r>
              <w:rPr>
                <w:rFonts w:asciiTheme="majorEastAsia" w:eastAsiaTheme="majorEastAsia" w:hAnsiTheme="majorEastAsia" w:hint="eastAsia"/>
                <w:b w:val="0"/>
                <w:sz w:val="24"/>
                <w:szCs w:val="24"/>
              </w:rPr>
              <w:t>包括其软件，能与西门子各型CT机进行图像数据传输。</w:t>
            </w:r>
          </w:p>
        </w:tc>
      </w:tr>
    </w:tbl>
    <w:p w:rsidR="00FE0252" w:rsidRDefault="00FE0252">
      <w:pPr>
        <w:snapToGrid w:val="0"/>
        <w:rPr>
          <w:rFonts w:asciiTheme="majorEastAsia" w:eastAsiaTheme="majorEastAsia" w:hAnsiTheme="majorEastAsia"/>
          <w:sz w:val="24"/>
          <w:szCs w:val="24"/>
        </w:rPr>
      </w:pPr>
    </w:p>
    <w:tbl>
      <w:tblPr>
        <w:tblW w:w="799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82"/>
      </w:tblGrid>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1</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系统架构</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szCs w:val="24"/>
                <w:lang w:val="en-US"/>
              </w:rPr>
              <w:t>1.1</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CPU为Intel处理器数量≥2</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1.2</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sz w:val="24"/>
                <w:szCs w:val="24"/>
              </w:rPr>
              <w:t>CPU</w:t>
            </w:r>
            <w:r>
              <w:rPr>
                <w:rFonts w:asciiTheme="majorEastAsia" w:eastAsiaTheme="majorEastAsia" w:hAnsiTheme="majorEastAsia" w:hint="eastAsia"/>
                <w:sz w:val="24"/>
                <w:szCs w:val="24"/>
              </w:rPr>
              <w:t>内核数量≥10</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1.3</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RAM容量≥</w:t>
            </w:r>
            <w:r>
              <w:rPr>
                <w:rFonts w:asciiTheme="majorEastAsia" w:eastAsiaTheme="majorEastAsia" w:hAnsiTheme="majorEastAsia"/>
                <w:sz w:val="24"/>
                <w:szCs w:val="24"/>
              </w:rPr>
              <w:t>64</w:t>
            </w:r>
            <w:r>
              <w:rPr>
                <w:rFonts w:asciiTheme="majorEastAsia" w:eastAsiaTheme="majorEastAsia" w:hAnsiTheme="majorEastAsia" w:hint="eastAsia"/>
                <w:sz w:val="24"/>
                <w:szCs w:val="24"/>
              </w:rPr>
              <w:t>GB</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1.4</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系统管理用硬盘容量≥500GB</w:t>
            </w:r>
          </w:p>
        </w:tc>
      </w:tr>
      <w:tr w:rsidR="00FE0252">
        <w:tc>
          <w:tcPr>
            <w:tcW w:w="1617" w:type="dxa"/>
            <w:tcBorders>
              <w:top w:val="single" w:sz="4" w:space="0" w:color="auto"/>
              <w:left w:val="single" w:sz="4" w:space="0" w:color="auto"/>
              <w:bottom w:val="single" w:sz="4" w:space="0" w:color="auto"/>
              <w:right w:val="single" w:sz="4" w:space="0" w:color="auto"/>
            </w:tcBorders>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1.5</w:t>
            </w:r>
          </w:p>
        </w:tc>
        <w:tc>
          <w:tcPr>
            <w:tcW w:w="6382" w:type="dxa"/>
            <w:tcBorders>
              <w:top w:val="single" w:sz="4" w:space="0" w:color="auto"/>
              <w:left w:val="single" w:sz="4" w:space="0" w:color="auto"/>
              <w:bottom w:val="single" w:sz="4" w:space="0" w:color="auto"/>
              <w:right w:val="single" w:sz="4" w:space="0" w:color="auto"/>
            </w:tcBorders>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采用不少于一个服务器+两个客户端的配置</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影像处理与数据管理平台</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影像硬盘容量≥1TB，影像存储容量(RAID5) ≥ 500GB </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无压缩影像(512x512x12bit)短期存储最大能力≥ 50万幅 </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无损压缩影像(512x512x12bit)短期存储最大能力≥ 100万幅 </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lastRenderedPageBreak/>
              <w:t>2.4</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影像运算能力</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2.4.1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服务器运算并行处理核≥160个、图像处理专用高速存储≥1GB </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2.4.2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基本三维三角形运算能力≥3亿/秒</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2.4.3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以最大处理与成像速度*可同时处理的影像层数≥3500幅，无延滞感</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医生影像处理站</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sz w:val="24"/>
                <w:szCs w:val="24"/>
              </w:rPr>
              <w:t>屏幕大小≥22</w:t>
            </w:r>
            <w:r>
              <w:rPr>
                <w:rFonts w:asciiTheme="majorEastAsia" w:eastAsiaTheme="majorEastAsia" w:hAnsiTheme="majorEastAsia" w:hint="eastAsia"/>
                <w:sz w:val="24"/>
                <w:szCs w:val="24"/>
              </w:rPr>
              <w:t>英寸</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sz w:val="24"/>
                <w:szCs w:val="24"/>
              </w:rPr>
              <w:t>自然分辨率</w:t>
            </w: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280</w:t>
            </w:r>
            <w:r>
              <w:rPr>
                <w:rFonts w:asciiTheme="majorEastAsia" w:eastAsiaTheme="majorEastAsia" w:hAnsiTheme="majorEastAsia"/>
                <w:sz w:val="24"/>
                <w:szCs w:val="24"/>
              </w:rPr>
              <w:t xml:space="preserve"> x 1</w:t>
            </w:r>
            <w:r>
              <w:rPr>
                <w:rFonts w:asciiTheme="majorEastAsia" w:eastAsiaTheme="majorEastAsia" w:hAnsiTheme="majorEastAsia" w:hint="eastAsia"/>
                <w:sz w:val="24"/>
                <w:szCs w:val="24"/>
              </w:rPr>
              <w:t>024</w:t>
            </w:r>
            <w:r>
              <w:rPr>
                <w:rFonts w:asciiTheme="majorEastAsia" w:eastAsiaTheme="majorEastAsia" w:hAnsiTheme="majorEastAsia"/>
                <w:sz w:val="24"/>
                <w:szCs w:val="24"/>
              </w:rPr>
              <w:t xml:space="preserve"> 像素</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对比与亮度≥8</w:t>
            </w:r>
            <w:r>
              <w:rPr>
                <w:rFonts w:asciiTheme="majorEastAsia" w:eastAsiaTheme="majorEastAsia" w:hAnsiTheme="majorEastAsia"/>
                <w:sz w:val="24"/>
                <w:szCs w:val="24"/>
              </w:rPr>
              <w:t>00:1</w:t>
            </w:r>
            <w:r>
              <w:rPr>
                <w:rFonts w:asciiTheme="majorEastAsia" w:eastAsiaTheme="majorEastAsia" w:hAnsiTheme="majorEastAsia" w:hint="eastAsia"/>
                <w:sz w:val="24"/>
                <w:szCs w:val="24"/>
              </w:rPr>
              <w:t>；28</w:t>
            </w:r>
            <w:r>
              <w:rPr>
                <w:rFonts w:asciiTheme="majorEastAsia" w:eastAsiaTheme="majorEastAsia" w:hAnsiTheme="majorEastAsia"/>
                <w:sz w:val="24"/>
                <w:szCs w:val="24"/>
              </w:rPr>
              <w:t>0cd/m</w:t>
            </w:r>
            <w:r>
              <w:rPr>
                <w:rFonts w:asciiTheme="majorEastAsia" w:eastAsiaTheme="majorEastAsia" w:hAnsiTheme="majorEastAsia"/>
                <w:sz w:val="24"/>
                <w:szCs w:val="24"/>
                <w:vertAlign w:val="superscript"/>
              </w:rPr>
              <w:t>2</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安装实施</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含有</w:t>
            </w:r>
            <w:r>
              <w:rPr>
                <w:rFonts w:asciiTheme="majorEastAsia" w:eastAsiaTheme="majorEastAsia" w:hAnsiTheme="majorEastAsia"/>
                <w:sz w:val="24"/>
                <w:szCs w:val="24"/>
              </w:rPr>
              <w:t>硬件安装</w:t>
            </w:r>
            <w:r>
              <w:rPr>
                <w:rFonts w:asciiTheme="majorEastAsia" w:eastAsiaTheme="majorEastAsia" w:hAnsiTheme="majorEastAsia" w:hint="eastAsia"/>
                <w:sz w:val="24"/>
                <w:szCs w:val="24"/>
              </w:rPr>
              <w:t>和</w:t>
            </w:r>
            <w:r>
              <w:rPr>
                <w:rFonts w:asciiTheme="majorEastAsia" w:eastAsiaTheme="majorEastAsia" w:hAnsiTheme="majorEastAsia"/>
                <w:sz w:val="24"/>
                <w:szCs w:val="24"/>
              </w:rPr>
              <w:t>网络安装</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4.2</w:t>
            </w:r>
          </w:p>
        </w:tc>
        <w:tc>
          <w:tcPr>
            <w:tcW w:w="6360" w:type="dxa"/>
            <w:vAlign w:val="center"/>
          </w:tcPr>
          <w:p w:rsidR="00FE0252" w:rsidRDefault="00972C4F">
            <w:pPr>
              <w:snapToGrid w:val="0"/>
              <w:rPr>
                <w:rFonts w:asciiTheme="majorEastAsia" w:eastAsiaTheme="majorEastAsia" w:hAnsiTheme="majorEastAsia"/>
                <w:bCs/>
                <w:sz w:val="24"/>
                <w:szCs w:val="24"/>
              </w:rPr>
            </w:pPr>
            <w:r>
              <w:rPr>
                <w:rFonts w:asciiTheme="majorEastAsia" w:eastAsiaTheme="majorEastAsia" w:hAnsiTheme="majorEastAsia" w:hint="eastAsia"/>
                <w:bCs/>
                <w:sz w:val="24"/>
                <w:szCs w:val="24"/>
              </w:rPr>
              <w:t>含有</w:t>
            </w:r>
            <w:r>
              <w:rPr>
                <w:rFonts w:asciiTheme="majorEastAsia" w:eastAsiaTheme="majorEastAsia" w:hAnsiTheme="majorEastAsia"/>
                <w:bCs/>
                <w:sz w:val="24"/>
                <w:szCs w:val="24"/>
              </w:rPr>
              <w:t>软件安装</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bCs/>
                <w:sz w:val="24"/>
                <w:szCs w:val="24"/>
              </w:rPr>
              <w:t>含有</w:t>
            </w:r>
            <w:r>
              <w:rPr>
                <w:rFonts w:asciiTheme="majorEastAsia" w:eastAsiaTheme="majorEastAsia" w:hAnsiTheme="majorEastAsia"/>
                <w:bCs/>
                <w:sz w:val="24"/>
                <w:szCs w:val="24"/>
              </w:rPr>
              <w:t>远程服务安装</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5</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应用培训</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5.1 </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现场培训</w:t>
            </w:r>
          </w:p>
        </w:tc>
      </w:tr>
      <w:tr w:rsidR="00FE0252">
        <w:tc>
          <w:tcPr>
            <w:tcW w:w="1617" w:type="dxa"/>
            <w:tcBorders>
              <w:top w:val="single" w:sz="4" w:space="0" w:color="auto"/>
              <w:left w:val="single" w:sz="4" w:space="0" w:color="auto"/>
              <w:bottom w:val="single" w:sz="4" w:space="0" w:color="auto"/>
              <w:right w:val="single" w:sz="4" w:space="0" w:color="auto"/>
            </w:tcBorders>
          </w:tcPr>
          <w:p w:rsidR="00FE0252" w:rsidRDefault="00972C4F">
            <w:pPr>
              <w:pStyle w:val="3"/>
              <w:tabs>
                <w:tab w:val="left" w:pos="1017"/>
              </w:tabs>
              <w:snapToGrid w:val="0"/>
              <w:spacing w:after="156"/>
              <w:ind w:left="1017"/>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5.2</w:t>
            </w:r>
          </w:p>
        </w:tc>
        <w:tc>
          <w:tcPr>
            <w:tcW w:w="6360" w:type="dxa"/>
            <w:tcBorders>
              <w:top w:val="single" w:sz="4" w:space="0" w:color="auto"/>
              <w:left w:val="single" w:sz="4" w:space="0" w:color="auto"/>
              <w:bottom w:val="single" w:sz="4" w:space="0" w:color="auto"/>
              <w:right w:val="single" w:sz="4" w:space="0" w:color="auto"/>
            </w:tcBorders>
            <w:vAlign w:val="center"/>
          </w:tcPr>
          <w:p w:rsidR="00FE0252" w:rsidRDefault="00972C4F">
            <w:pPr>
              <w:snapToGrid w:val="0"/>
              <w:rPr>
                <w:rFonts w:asciiTheme="majorEastAsia" w:eastAsiaTheme="majorEastAsia" w:hAnsiTheme="majorEastAsia"/>
                <w:bCs/>
                <w:sz w:val="24"/>
                <w:szCs w:val="24"/>
              </w:rPr>
            </w:pPr>
            <w:r>
              <w:rPr>
                <w:rFonts w:asciiTheme="majorEastAsia" w:eastAsiaTheme="majorEastAsia" w:hAnsiTheme="majorEastAsia" w:hint="eastAsia"/>
                <w:sz w:val="24"/>
                <w:szCs w:val="24"/>
              </w:rPr>
              <w:t>远程咨询</w:t>
            </w:r>
          </w:p>
        </w:tc>
      </w:tr>
      <w:tr w:rsidR="00FE0252">
        <w:tc>
          <w:tcPr>
            <w:tcW w:w="1617" w:type="dxa"/>
            <w:tcBorders>
              <w:top w:val="single" w:sz="4" w:space="0" w:color="auto"/>
              <w:left w:val="single" w:sz="4" w:space="0" w:color="auto"/>
              <w:bottom w:val="single" w:sz="4" w:space="0" w:color="auto"/>
              <w:right w:val="single" w:sz="4" w:space="0" w:color="auto"/>
            </w:tcBorders>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5.3</w:t>
            </w:r>
          </w:p>
        </w:tc>
        <w:tc>
          <w:tcPr>
            <w:tcW w:w="6360" w:type="dxa"/>
            <w:tcBorders>
              <w:top w:val="single" w:sz="4" w:space="0" w:color="auto"/>
              <w:left w:val="single" w:sz="4" w:space="0" w:color="auto"/>
              <w:bottom w:val="single" w:sz="4" w:space="0" w:color="auto"/>
              <w:right w:val="single" w:sz="4" w:space="0" w:color="auto"/>
            </w:tcBorders>
            <w:vAlign w:val="center"/>
          </w:tcPr>
          <w:p w:rsidR="00FE0252" w:rsidRDefault="00972C4F">
            <w:pPr>
              <w:snapToGrid w:val="0"/>
              <w:rPr>
                <w:rFonts w:asciiTheme="majorEastAsia" w:eastAsiaTheme="majorEastAsia" w:hAnsiTheme="majorEastAsia"/>
                <w:bCs/>
                <w:sz w:val="24"/>
                <w:szCs w:val="24"/>
              </w:rPr>
            </w:pPr>
            <w:r>
              <w:rPr>
                <w:rFonts w:asciiTheme="majorEastAsia" w:eastAsiaTheme="majorEastAsia" w:hAnsiTheme="majorEastAsia" w:hint="eastAsia"/>
                <w:bCs/>
                <w:sz w:val="24"/>
                <w:szCs w:val="24"/>
              </w:rPr>
              <w:t>远程应用培训咨询支持</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6</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服务与维修</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6.1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800及400电话服务</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6.2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服务器</w:t>
            </w:r>
            <w:r>
              <w:rPr>
                <w:rFonts w:asciiTheme="majorEastAsia" w:eastAsiaTheme="majorEastAsia" w:hAnsiTheme="majorEastAsia"/>
                <w:sz w:val="24"/>
                <w:szCs w:val="24"/>
              </w:rPr>
              <w:t>维修服务</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6.3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bCs/>
                <w:sz w:val="24"/>
                <w:szCs w:val="24"/>
              </w:rPr>
              <w:t>故障问题的远程诊断与支持</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 xml:space="preserve">7 </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系统管理</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7.1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提供系统备份</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lastRenderedPageBreak/>
              <w:t>7.2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防病毒</w:t>
            </w:r>
          </w:p>
        </w:tc>
      </w:tr>
    </w:tbl>
    <w:p w:rsidR="00FE0252" w:rsidRDefault="00972C4F">
      <w:pPr>
        <w:spacing w:line="360" w:lineRule="auto"/>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 xml:space="preserve">    本采购清单中所列技术规格或主要参数为最低要求，不允许负偏离，否则将承担其投标被视为非实质性响应投标的风险。</w:t>
      </w:r>
    </w:p>
    <w:p w:rsidR="00FE0252" w:rsidRDefault="00972C4F">
      <w:pPr>
        <w:spacing w:line="360" w:lineRule="auto"/>
        <w:ind w:firstLineChars="200" w:firstLine="482"/>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b/>
          <w:color w:val="000000"/>
          <w:kern w:val="0"/>
          <w:sz w:val="24"/>
          <w:szCs w:val="24"/>
          <w:lang w:val="zh-CN"/>
        </w:rPr>
        <w:t>三、采购标的执行标准</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FE0252" w:rsidRDefault="00972C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FE0252" w:rsidRDefault="00972C4F">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 xml:space="preserve">   四、采购标的的其他技术、服务等要求</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（一）、</w:t>
      </w:r>
      <w:r>
        <w:rPr>
          <w:rFonts w:ascii="Times New Roman" w:eastAsia="宋体" w:hAnsi="Times New Roman" w:hint="eastAsia"/>
          <w:sz w:val="24"/>
          <w:szCs w:val="24"/>
        </w:rPr>
        <w:t>64</w:t>
      </w:r>
      <w:r>
        <w:rPr>
          <w:rFonts w:ascii="Times New Roman" w:eastAsia="宋体" w:hAnsi="Times New Roman" w:hint="eastAsia"/>
          <w:sz w:val="24"/>
          <w:szCs w:val="24"/>
        </w:rPr>
        <w:t>排</w:t>
      </w:r>
      <w:r>
        <w:rPr>
          <w:rFonts w:ascii="Times New Roman" w:eastAsia="宋体" w:hAnsi="Times New Roman" w:hint="eastAsia"/>
          <w:sz w:val="24"/>
          <w:szCs w:val="24"/>
        </w:rPr>
        <w:t>CT</w:t>
      </w:r>
      <w:r>
        <w:rPr>
          <w:rFonts w:ascii="Times New Roman" w:eastAsia="宋体" w:hAnsi="Times New Roman" w:hint="eastAsia"/>
          <w:sz w:val="24"/>
          <w:szCs w:val="24"/>
        </w:rPr>
        <w:t>维保要求</w:t>
      </w:r>
      <w:r>
        <w:rPr>
          <w:rFonts w:ascii="Times New Roman" w:eastAsia="宋体" w:hAnsi="Times New Roman" w:hint="eastAsia"/>
          <w:sz w:val="24"/>
          <w:szCs w:val="24"/>
        </w:rPr>
        <w:t>:</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、保修范围包含整机的所有配件（所需更换备件均为西门子原厂检测合格备件）。</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、保证开机率大于</w:t>
      </w:r>
      <w:r>
        <w:rPr>
          <w:rFonts w:ascii="Times New Roman" w:eastAsia="宋体" w:hAnsi="Times New Roman" w:hint="eastAsia"/>
          <w:sz w:val="24"/>
          <w:szCs w:val="24"/>
        </w:rPr>
        <w:t>95%</w:t>
      </w:r>
      <w:r>
        <w:rPr>
          <w:rFonts w:ascii="Times New Roman" w:eastAsia="宋体" w:hAnsi="Times New Roman" w:hint="eastAsia"/>
          <w:sz w:val="24"/>
          <w:szCs w:val="24"/>
        </w:rPr>
        <w:t>。</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（二）、后处理工作站维保升级要求：</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、须升级为最新型号工作站（服务器须为一拖二功能）。</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、包含软硬件升级。</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、须含有现有工作站软件功能。</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、含升级后的工作站维保服务（含配件更换）。</w:t>
      </w:r>
    </w:p>
    <w:p w:rsidR="00FE0252" w:rsidRDefault="00972C4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五、验收标准</w:t>
      </w:r>
    </w:p>
    <w:p w:rsidR="00FE0252" w:rsidRDefault="00972C4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FE0252" w:rsidRDefault="00972C4F">
      <w:pPr>
        <w:spacing w:line="360" w:lineRule="auto"/>
        <w:rPr>
          <w:rFonts w:asciiTheme="minorEastAsia" w:hAnsiTheme="minorEastAsia"/>
          <w:sz w:val="24"/>
          <w:szCs w:val="24"/>
        </w:rPr>
      </w:pPr>
      <w:r>
        <w:rPr>
          <w:rFonts w:asciiTheme="minorEastAsia" w:hAnsiTheme="minorEastAsia" w:hint="eastAsia"/>
          <w:sz w:val="24"/>
          <w:szCs w:val="24"/>
        </w:rPr>
        <w:t xml:space="preserve">    2、本项目采用现场运行、测试验收方式验收。投标人完成的项目应达到的质量标准应符合国家和履约地相关安全质量标准；行业技术规范标准；环保节能标准；强制认证相关标准。</w:t>
      </w:r>
    </w:p>
    <w:p w:rsidR="00FE0252" w:rsidRDefault="00972C4F">
      <w:pPr>
        <w:widowControl/>
        <w:shd w:val="clear" w:color="auto" w:fill="FFFFFF"/>
        <w:spacing w:line="360" w:lineRule="auto"/>
        <w:ind w:firstLineChars="200" w:firstLine="480"/>
        <w:contextualSpacing/>
        <w:jc w:val="left"/>
        <w:rPr>
          <w:rFonts w:ascii="仿宋" w:eastAsia="仿宋" w:hAnsi="仿宋" w:cs="宋体"/>
          <w:color w:val="000000"/>
          <w:kern w:val="0"/>
          <w:sz w:val="28"/>
          <w:szCs w:val="28"/>
          <w:lang w:val="zh-CN"/>
        </w:rPr>
      </w:pPr>
      <w:r>
        <w:rPr>
          <w:rFonts w:asciiTheme="minorEastAsia" w:hAnsiTheme="minorEastAsia" w:hint="eastAsia"/>
          <w:sz w:val="24"/>
          <w:szCs w:val="24"/>
        </w:rPr>
        <w:t xml:space="preserve"> 3、符合招标文件要求和投标文件承诺。</w:t>
      </w:r>
    </w:p>
    <w:p w:rsidR="00FE0252" w:rsidRDefault="00972C4F">
      <w:pPr>
        <w:pStyle w:val="ac"/>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 xml:space="preserve">   六、本项目预算金额 695万元。最高限价 695万</w:t>
      </w:r>
      <w:r>
        <w:rPr>
          <w:rFonts w:asciiTheme="minorEastAsia" w:eastAsiaTheme="minorEastAsia" w:hAnsiTheme="minorEastAsia" w:cs="宋体" w:hint="eastAsia"/>
          <w:b/>
          <w:color w:val="000000"/>
          <w:kern w:val="0"/>
          <w:lang w:val="zh-CN"/>
        </w:rPr>
        <w:t>元。超出最高限价的投标无效。</w:t>
      </w:r>
    </w:p>
    <w:p w:rsidR="00FE0252" w:rsidRDefault="00972C4F">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 xml:space="preserve">   七、资金支付</w:t>
      </w:r>
    </w:p>
    <w:p w:rsidR="00FE0252" w:rsidRDefault="00972C4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FE0252" w:rsidRDefault="00972C4F">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6"/>
          <w:szCs w:val="36"/>
        </w:rPr>
      </w:pPr>
      <w:r>
        <w:rPr>
          <w:rFonts w:asciiTheme="minorEastAsia" w:hAnsiTheme="minorEastAsia" w:cs="宋体" w:hint="eastAsia"/>
          <w:color w:val="000000"/>
          <w:kern w:val="0"/>
          <w:sz w:val="24"/>
          <w:szCs w:val="24"/>
          <w:lang w:val="zh-CN"/>
        </w:rPr>
        <w:t>2、支付时间及条件：</w:t>
      </w:r>
      <w:r>
        <w:rPr>
          <w:rFonts w:asciiTheme="majorEastAsia" w:eastAsiaTheme="majorEastAsia" w:hAnsiTheme="majorEastAsia" w:cs="宋体" w:hint="eastAsia"/>
          <w:color w:val="000000"/>
          <w:kern w:val="0"/>
          <w:sz w:val="24"/>
          <w:szCs w:val="24"/>
          <w:lang w:val="zh-CN"/>
        </w:rPr>
        <w:t>合同签订后一个月内付中标金额的35%，余款每年支付</w:t>
      </w:r>
      <w:r>
        <w:rPr>
          <w:rFonts w:asciiTheme="majorEastAsia" w:eastAsiaTheme="majorEastAsia" w:hAnsiTheme="majorEastAsia" w:cs="宋体" w:hint="eastAsia"/>
          <w:color w:val="000000"/>
          <w:kern w:val="0"/>
          <w:sz w:val="24"/>
          <w:szCs w:val="24"/>
        </w:rPr>
        <w:t>1</w:t>
      </w:r>
      <w:r>
        <w:rPr>
          <w:rFonts w:asciiTheme="majorEastAsia" w:eastAsiaTheme="majorEastAsia" w:hAnsiTheme="majorEastAsia" w:cs="宋体" w:hint="eastAsia"/>
          <w:color w:val="000000"/>
          <w:kern w:val="0"/>
          <w:sz w:val="24"/>
          <w:szCs w:val="24"/>
          <w:lang w:val="zh-CN"/>
        </w:rPr>
        <w:t>5%，五年付清</w:t>
      </w:r>
      <w:bookmarkStart w:id="0" w:name="_GoBack"/>
      <w:bookmarkEnd w:id="0"/>
      <w:r>
        <w:rPr>
          <w:rFonts w:asciiTheme="majorEastAsia" w:eastAsiaTheme="majorEastAsia" w:hAnsiTheme="majorEastAsia" w:cs="宋体" w:hint="eastAsia"/>
          <w:color w:val="000000"/>
          <w:kern w:val="0"/>
          <w:sz w:val="24"/>
          <w:szCs w:val="24"/>
          <w:lang w:val="zh-CN"/>
        </w:rPr>
        <w:t>。</w:t>
      </w: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972C4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E0252" w:rsidRDefault="00972C4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0252">
        <w:trPr>
          <w:trHeight w:val="636"/>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E0252" w:rsidRDefault="00972C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E0252">
        <w:trPr>
          <w:trHeight w:val="1278"/>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E0252" w:rsidRDefault="00972C4F">
            <w:pPr>
              <w:jc w:val="center"/>
              <w:rPr>
                <w:rFonts w:asciiTheme="majorEastAsia" w:eastAsiaTheme="majorEastAsia" w:hAnsiTheme="majorEastAsia" w:cstheme="majorEastAsia"/>
                <w:bCs/>
                <w:color w:val="000000"/>
                <w:szCs w:val="21"/>
              </w:rPr>
            </w:pPr>
            <w:r>
              <w:rPr>
                <w:rFonts w:asciiTheme="minorEastAsia" w:hAnsiTheme="minorEastAsia" w:cs="仿宋_GB2312" w:hint="eastAsia"/>
                <w:sz w:val="24"/>
                <w:szCs w:val="24"/>
              </w:rPr>
              <w:t>项目名称：</w:t>
            </w:r>
            <w:r>
              <w:rPr>
                <w:rFonts w:asciiTheme="majorEastAsia" w:eastAsiaTheme="majorEastAsia" w:hAnsiTheme="majorEastAsia" w:cstheme="majorEastAsia" w:hint="eastAsia"/>
                <w:bCs/>
                <w:color w:val="000000"/>
                <w:sz w:val="24"/>
                <w:szCs w:val="24"/>
              </w:rPr>
              <w:t>长葛市人民医院 “64排CT整机及后处理工作站维保（含西门子0.35磁共振整机维保1年）采购”项目</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项目编号：YLZB-G2018030</w:t>
            </w:r>
            <w:r w:rsidR="001509FC">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FE0252" w:rsidRDefault="00972C4F">
            <w:pPr>
              <w:pStyle w:val="ac"/>
              <w:widowControl/>
              <w:shd w:val="clear" w:color="auto" w:fill="FFFFFF"/>
              <w:spacing w:line="360" w:lineRule="auto"/>
              <w:contextualSpacing/>
              <w:jc w:val="left"/>
              <w:rPr>
                <w:rFonts w:asciiTheme="majorEastAsia" w:eastAsiaTheme="majorEastAsia" w:hAnsiTheme="majorEastAsia" w:cstheme="majorEastAsia"/>
                <w:bCs/>
                <w:color w:val="000000"/>
              </w:rPr>
            </w:pPr>
            <w:r>
              <w:rPr>
                <w:rFonts w:asciiTheme="minorEastAsia" w:hAnsiTheme="minorEastAsia" w:cs="仿宋_GB2312" w:hint="eastAsia"/>
              </w:rPr>
              <w:t>项目内容：</w:t>
            </w:r>
            <w:r>
              <w:rPr>
                <w:rFonts w:asciiTheme="majorEastAsia" w:eastAsiaTheme="majorEastAsia" w:hAnsiTheme="majorEastAsia" w:cstheme="majorEastAsia" w:hint="eastAsia"/>
                <w:bCs/>
                <w:color w:val="000000"/>
              </w:rPr>
              <w:t>64排CT整机及后处理工作站维保5年、64排CT 后处理工作站升级（含西门子0.35磁共振整机维保1年）</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项目地址：长葛市人民医院</w:t>
            </w:r>
          </w:p>
        </w:tc>
      </w:tr>
      <w:tr w:rsidR="00FE0252">
        <w:trPr>
          <w:trHeight w:val="1421"/>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名称：长葛市人民医院</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地址：长葛市长社路52号</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联系人：刘书林                    电话：</w:t>
            </w:r>
            <w:r>
              <w:rPr>
                <w:rFonts w:asciiTheme="minorEastAsia" w:hAnsiTheme="minorEastAsia" w:cs="仿宋_GB2312" w:hint="eastAsia"/>
                <w:color w:val="000000"/>
                <w:sz w:val="24"/>
                <w:szCs w:val="24"/>
              </w:rPr>
              <w:t>0374-2929981</w:t>
            </w:r>
          </w:p>
        </w:tc>
      </w:tr>
      <w:tr w:rsidR="00FE0252">
        <w:trPr>
          <w:trHeight w:val="323"/>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名称：郑州中原招标股份有限公司</w:t>
            </w:r>
          </w:p>
          <w:p w:rsidR="00FE0252" w:rsidRDefault="00972C4F">
            <w:pPr>
              <w:pStyle w:val="ac"/>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地址：</w:t>
            </w:r>
            <w:r>
              <w:rPr>
                <w:rFonts w:asciiTheme="minorEastAsia" w:eastAsiaTheme="minorEastAsia" w:hAnsiTheme="minorEastAsia"/>
                <w:color w:val="000000"/>
              </w:rPr>
              <w:t>许昌市八一路河湾新家园1号楼2单元</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联系人：吴婉瑜                    电话：13700892687</w:t>
            </w:r>
          </w:p>
        </w:tc>
      </w:tr>
      <w:tr w:rsidR="00FE0252">
        <w:trPr>
          <w:trHeight w:val="9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E0252" w:rsidRDefault="00972C4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w:t>
            </w:r>
            <w:r>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E0252" w:rsidRDefault="00972C4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E0252" w:rsidRDefault="00972C4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E0252" w:rsidRDefault="00972C4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E0252" w:rsidRDefault="00972C4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Pr>
                <w:rFonts w:ascii="宋体" w:hAnsi="宋体" w:cs="仿宋_GB2312" w:hint="eastAsia"/>
                <w:b/>
                <w:color w:val="000000"/>
                <w:sz w:val="24"/>
                <w:szCs w:val="24"/>
                <w:shd w:val="clear" w:color="auto" w:fill="FFFFFF"/>
              </w:rPr>
              <w:t>具有</w:t>
            </w:r>
            <w:r>
              <w:rPr>
                <w:rFonts w:ascii="宋体" w:hAnsi="宋体" w:cs="宋体" w:hint="eastAsia"/>
                <w:b/>
                <w:sz w:val="24"/>
                <w:szCs w:val="24"/>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Pr>
                <w:rFonts w:asciiTheme="minorEastAsia" w:hAnsiTheme="minorEastAsia" w:cs="宋体" w:hint="eastAsia"/>
                <w:b/>
                <w:color w:val="FF0000"/>
                <w:kern w:val="0"/>
                <w:sz w:val="24"/>
                <w:szCs w:val="24"/>
              </w:rPr>
              <w:t>或</w:t>
            </w:r>
            <w:r>
              <w:rPr>
                <w:rFonts w:asciiTheme="minorEastAsia" w:hAnsiTheme="minorEastAsia" w:cs="宋体" w:hint="eastAsia"/>
                <w:b/>
                <w:kern w:val="0"/>
                <w:sz w:val="24"/>
                <w:szCs w:val="24"/>
              </w:rPr>
              <w:t>复印件扫描件（</w:t>
            </w:r>
            <w:r>
              <w:rPr>
                <w:rFonts w:asciiTheme="minorEastAsia" w:hAnsiTheme="minorEastAsia" w:cs="宋体" w:hint="eastAsia"/>
                <w:b/>
                <w:color w:val="FF0000"/>
                <w:kern w:val="0"/>
                <w:sz w:val="24"/>
                <w:szCs w:val="24"/>
              </w:rPr>
              <w:t>或</w:t>
            </w:r>
            <w:r>
              <w:rPr>
                <w:rFonts w:asciiTheme="minorEastAsia" w:hAnsiTheme="minorEastAsia" w:cs="宋体" w:hint="eastAsia"/>
                <w:b/>
                <w:kern w:val="0"/>
                <w:sz w:val="24"/>
                <w:szCs w:val="24"/>
              </w:rPr>
              <w:t>图片）</w:t>
            </w:r>
            <w:r>
              <w:rPr>
                <w:rFonts w:ascii="宋体" w:hAnsi="宋体" w:cs="宋体" w:hint="eastAsia"/>
                <w:b/>
                <w:sz w:val="24"/>
                <w:szCs w:val="24"/>
                <w:lang w:val="zh-CN"/>
              </w:rPr>
              <w:t>。</w:t>
            </w:r>
          </w:p>
          <w:p w:rsidR="00FE0252" w:rsidRDefault="00972C4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 w:val="24"/>
                <w:szCs w:val="24"/>
                <w:shd w:val="clear" w:color="auto" w:fill="FFFFFF"/>
              </w:rPr>
              <w:lastRenderedPageBreak/>
              <w:t>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E0252" w:rsidRDefault="00972C4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E0252" w:rsidRDefault="00972C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657CC">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657C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E0252" w:rsidRDefault="00972C4F">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FE0252" w:rsidRDefault="00972C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695万元</w:t>
            </w:r>
            <w:r>
              <w:rPr>
                <w:rFonts w:asciiTheme="minorEastAsia" w:hAnsiTheme="minorEastAsia" w:cs="宋体" w:hint="eastAsia"/>
                <w:bCs/>
                <w:sz w:val="24"/>
                <w:szCs w:val="24"/>
                <w:lang w:val="zh-CN"/>
              </w:rPr>
              <w:t>，超出最高限价的投标无效</w:t>
            </w:r>
          </w:p>
        </w:tc>
      </w:tr>
      <w:tr w:rsidR="00FE0252">
        <w:trPr>
          <w:trHeight w:val="907"/>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E0252" w:rsidRDefault="002657C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不组织</w:t>
            </w:r>
          </w:p>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E0252">
        <w:trPr>
          <w:trHeight w:val="907"/>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E0252" w:rsidRDefault="002657C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不召开</w:t>
            </w:r>
          </w:p>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E0252" w:rsidRDefault="00972C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E0252" w:rsidRDefault="00972C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E0252" w:rsidRDefault="00972C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E0252" w:rsidRDefault="002657C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 xml:space="preserve">不允许   </w:t>
            </w:r>
            <w:r w:rsidR="00972C4F">
              <w:rPr>
                <w:rFonts w:asciiTheme="minorEastAsia" w:hAnsiTheme="minorEastAsia" w:cs="宋体" w:hint="eastAsia"/>
                <w:b/>
                <w:bCs/>
                <w:sz w:val="24"/>
                <w:szCs w:val="24"/>
                <w:lang w:val="zh-CN"/>
              </w:rPr>
              <w:t>□</w:t>
            </w:r>
            <w:r w:rsidR="00972C4F">
              <w:rPr>
                <w:rFonts w:asciiTheme="minorEastAsia" w:hAnsiTheme="minorEastAsia" w:cs="仿宋_GB2312" w:hint="eastAsia"/>
                <w:sz w:val="24"/>
                <w:szCs w:val="24"/>
              </w:rPr>
              <w:t>允许</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E0252" w:rsidRDefault="00972C4F">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2018年</w:t>
            </w:r>
            <w:r w:rsidR="00A92018">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A92018">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日</w:t>
            </w:r>
            <w:r w:rsidR="00A92018">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A92018">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A92018">
              <w:rPr>
                <w:rFonts w:asciiTheme="minorEastAsia" w:hAnsiTheme="minorEastAsia" w:cs="宋体" w:hint="eastAsia"/>
                <w:bCs/>
                <w:sz w:val="24"/>
                <w:szCs w:val="24"/>
                <w:u w:val="single"/>
                <w:lang w:val="zh-CN"/>
              </w:rPr>
              <w:t>四</w:t>
            </w:r>
            <w:r w:rsidR="001509FC">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金额：壹拾叁万玖仟元（¥ 139000元）</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E0252">
        <w:trPr>
          <w:trHeight w:val="156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E0252" w:rsidRDefault="002657C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Pr>
                <w:rFonts w:ascii="新宋体" w:eastAsia="新宋体" w:hAnsi="新宋体"/>
                <w:b/>
                <w:sz w:val="24"/>
              </w:rPr>
              <w:fldChar w:fldCharType="end"/>
            </w:r>
            <w:r w:rsidR="00972C4F">
              <w:rPr>
                <w:rFonts w:ascii="新宋体" w:eastAsia="新宋体" w:hAnsi="新宋体" w:hint="eastAsia"/>
                <w:sz w:val="24"/>
              </w:rPr>
              <w:t>电子投标文件：成功上传至《全国公共资源交易平台（河南省·许昌市）》公共资源交易系统加密电子投标文件1份</w:t>
            </w:r>
            <w:r w:rsidR="00972C4F">
              <w:rPr>
                <w:rFonts w:hAnsi="宋体" w:cs="宋体" w:hint="eastAsia"/>
                <w:sz w:val="24"/>
                <w:lang w:val="zh-CN"/>
              </w:rPr>
              <w:t>（文件格式为：</w:t>
            </w:r>
            <w:r w:rsidR="00972C4F">
              <w:rPr>
                <w:rFonts w:hAnsi="宋体" w:cs="宋体" w:hint="eastAsia"/>
                <w:sz w:val="24"/>
                <w:lang w:val="zh-CN"/>
              </w:rPr>
              <w:t xml:space="preserve"> XXX</w:t>
            </w:r>
            <w:r w:rsidR="00972C4F">
              <w:rPr>
                <w:rFonts w:hAnsi="宋体" w:cs="宋体" w:hint="eastAsia"/>
                <w:sz w:val="24"/>
                <w:lang w:val="zh-CN"/>
              </w:rPr>
              <w:t>公司</w:t>
            </w:r>
            <w:r w:rsidR="00972C4F">
              <w:rPr>
                <w:rFonts w:hAnsi="宋体" w:cs="宋体" w:hint="eastAsia"/>
                <w:sz w:val="24"/>
                <w:lang w:val="zh-CN"/>
              </w:rPr>
              <w:t>XXX</w:t>
            </w:r>
            <w:r w:rsidR="00972C4F">
              <w:rPr>
                <w:rFonts w:hAnsi="宋体" w:cs="宋体" w:hint="eastAsia"/>
                <w:sz w:val="24"/>
                <w:lang w:val="zh-CN"/>
              </w:rPr>
              <w:t>项目编号</w:t>
            </w:r>
            <w:r w:rsidR="00972C4F">
              <w:rPr>
                <w:rFonts w:hAnsi="宋体" w:cs="宋体" w:hint="eastAsia"/>
                <w:sz w:val="24"/>
                <w:lang w:val="zh-CN"/>
              </w:rPr>
              <w:t>.file</w:t>
            </w:r>
            <w:r w:rsidR="00972C4F">
              <w:rPr>
                <w:rFonts w:hAnsi="宋体" w:cs="宋体" w:hint="eastAsia"/>
                <w:sz w:val="24"/>
                <w:lang w:val="zh-CN"/>
              </w:rPr>
              <w:t>）。</w:t>
            </w:r>
            <w:r w:rsidR="00972C4F">
              <w:rPr>
                <w:rFonts w:ascii="新宋体" w:eastAsia="新宋体" w:hAnsi="新宋体" w:hint="eastAsia"/>
                <w:sz w:val="24"/>
              </w:rPr>
              <w:t>使用电子介质存储的备份文件1份（文件格式为：名称为“备份”的文件夹）。</w:t>
            </w:r>
          </w:p>
          <w:p w:rsidR="00FE0252" w:rsidRDefault="002657C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Pr>
                <w:rFonts w:ascii="新宋体" w:eastAsia="新宋体" w:hAnsi="新宋体"/>
                <w:b/>
                <w:sz w:val="24"/>
              </w:rPr>
              <w:fldChar w:fldCharType="end"/>
            </w:r>
            <w:r w:rsidR="00972C4F">
              <w:rPr>
                <w:rFonts w:ascii="新宋体" w:eastAsia="新宋体" w:hAnsi="新宋体" w:hint="eastAsia"/>
                <w:sz w:val="24"/>
              </w:rPr>
              <w:t>纸质投标文件：</w:t>
            </w:r>
            <w:r w:rsidR="00972C4F">
              <w:rPr>
                <w:rFonts w:asciiTheme="minorEastAsia" w:hAnsiTheme="minorEastAsia" w:cs="仿宋_GB2312" w:hint="eastAsia"/>
                <w:sz w:val="24"/>
                <w:szCs w:val="24"/>
              </w:rPr>
              <w:t>正本</w:t>
            </w:r>
            <w:r w:rsidR="00972C4F">
              <w:rPr>
                <w:rFonts w:asciiTheme="minorEastAsia" w:hAnsiTheme="minorEastAsia" w:cs="仿宋_GB2312" w:hint="eastAsia"/>
                <w:b/>
                <w:sz w:val="24"/>
                <w:szCs w:val="24"/>
              </w:rPr>
              <w:t>1</w:t>
            </w:r>
            <w:r w:rsidR="00972C4F">
              <w:rPr>
                <w:rFonts w:asciiTheme="minorEastAsia" w:hAnsiTheme="minorEastAsia" w:cs="仿宋_GB2312" w:hint="eastAsia"/>
                <w:sz w:val="24"/>
                <w:szCs w:val="24"/>
              </w:rPr>
              <w:t>份，副本</w:t>
            </w:r>
            <w:r w:rsidR="00972C4F">
              <w:rPr>
                <w:rFonts w:asciiTheme="minorEastAsia" w:hAnsiTheme="minorEastAsia" w:cs="仿宋_GB2312" w:hint="eastAsia"/>
                <w:sz w:val="24"/>
                <w:szCs w:val="24"/>
                <w:u w:val="single"/>
              </w:rPr>
              <w:t xml:space="preserve"> </w:t>
            </w:r>
            <w:r w:rsidR="00972C4F">
              <w:rPr>
                <w:rFonts w:asciiTheme="minorEastAsia" w:hAnsiTheme="minorEastAsia" w:cs="仿宋_GB2312" w:hint="eastAsia"/>
                <w:b/>
                <w:sz w:val="24"/>
                <w:szCs w:val="24"/>
                <w:u w:val="single"/>
              </w:rPr>
              <w:t>3</w:t>
            </w:r>
            <w:r w:rsidR="00972C4F">
              <w:rPr>
                <w:rFonts w:asciiTheme="minorEastAsia" w:hAnsiTheme="minorEastAsia" w:cs="仿宋_GB2312" w:hint="eastAsia"/>
                <w:sz w:val="24"/>
                <w:szCs w:val="24"/>
                <w:u w:val="single"/>
              </w:rPr>
              <w:t xml:space="preserve"> </w:t>
            </w:r>
            <w:r w:rsidR="00972C4F">
              <w:rPr>
                <w:rFonts w:asciiTheme="minorEastAsia" w:hAnsiTheme="minorEastAsia" w:cs="仿宋_GB2312" w:hint="eastAsia"/>
                <w:sz w:val="24"/>
                <w:szCs w:val="24"/>
              </w:rPr>
              <w:t>份。使用</w:t>
            </w:r>
            <w:r w:rsidR="00972C4F">
              <w:rPr>
                <w:rFonts w:ascii="新宋体" w:eastAsia="新宋体" w:hAnsi="新宋体" w:hint="eastAsia"/>
                <w:sz w:val="24"/>
              </w:rPr>
              <w:t>格式为“投标文件（供打印）.PDF”的文件</w:t>
            </w:r>
          </w:p>
          <w:p w:rsidR="00FE0252" w:rsidRDefault="00972C4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E0252" w:rsidRDefault="002657C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Pr>
                <w:rFonts w:ascii="新宋体" w:eastAsia="新宋体" w:hAnsi="新宋体"/>
                <w:b/>
                <w:sz w:val="24"/>
              </w:rPr>
              <w:fldChar w:fldCharType="end"/>
            </w:r>
            <w:r w:rsidR="00972C4F">
              <w:rPr>
                <w:rFonts w:ascii="新宋体" w:eastAsia="新宋体" w:hAnsi="新宋体" w:hint="eastAsia"/>
                <w:sz w:val="24"/>
              </w:rPr>
              <w:t>电子投标文件：按招标文件要求加盖投标人电子印章和法人电子印章。</w:t>
            </w:r>
          </w:p>
          <w:p w:rsidR="00FE0252" w:rsidRDefault="002657C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Pr>
                <w:rFonts w:ascii="新宋体" w:eastAsia="新宋体" w:hAnsi="新宋体"/>
                <w:b/>
                <w:sz w:val="24"/>
              </w:rPr>
              <w:fldChar w:fldCharType="end"/>
            </w:r>
            <w:r w:rsidR="00972C4F">
              <w:rPr>
                <w:rFonts w:ascii="新宋体" w:eastAsia="新宋体" w:hAnsi="新宋体" w:hint="eastAsia"/>
                <w:sz w:val="24"/>
              </w:rPr>
              <w:t>纸质投标文件：投标文件封面加盖投标人公章（投标文件是指投标人电子投标文件制作完成后生成的后缀名为</w:t>
            </w:r>
            <w:r w:rsidR="00972C4F">
              <w:rPr>
                <w:rFonts w:hAnsi="宋体" w:hint="eastAsia"/>
                <w:color w:val="000000"/>
                <w:sz w:val="24"/>
                <w:szCs w:val="24"/>
              </w:rPr>
              <w:t>“</w:t>
            </w:r>
            <w:r w:rsidR="00972C4F">
              <w:rPr>
                <w:rFonts w:hAnsi="宋体" w:hint="eastAsia"/>
                <w:color w:val="000000"/>
                <w:sz w:val="24"/>
                <w:szCs w:val="24"/>
              </w:rPr>
              <w:t>.PDF</w:t>
            </w:r>
            <w:r w:rsidR="00972C4F">
              <w:rPr>
                <w:rFonts w:hAnsi="宋体" w:hint="eastAsia"/>
                <w:color w:val="000000"/>
                <w:sz w:val="24"/>
                <w:szCs w:val="24"/>
              </w:rPr>
              <w:t>”的文件</w:t>
            </w:r>
            <w:r w:rsidR="00972C4F">
              <w:rPr>
                <w:rFonts w:ascii="新宋体" w:eastAsia="新宋体" w:hAnsi="新宋体" w:hint="eastAsia"/>
                <w:sz w:val="24"/>
              </w:rPr>
              <w:t>打印的纸质投标文件）。</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19</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FE0252" w:rsidRDefault="002657C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综合评分法</w:t>
            </w:r>
            <w:r w:rsidR="00972C4F">
              <w:rPr>
                <w:rFonts w:asciiTheme="minorEastAsia" w:hAnsiTheme="minorEastAsia" w:cs="宋体" w:hint="eastAsia"/>
                <w:color w:val="000000"/>
                <w:kern w:val="0"/>
                <w:sz w:val="24"/>
                <w:szCs w:val="24"/>
                <w:lang w:val="zh-CN"/>
              </w:rPr>
              <w:t xml:space="preserve">  </w:t>
            </w:r>
            <w:r w:rsidR="00972C4F">
              <w:rPr>
                <w:rFonts w:asciiTheme="minorEastAsia" w:hAnsiTheme="minorEastAsia" w:cs="宋体" w:hint="eastAsia"/>
                <w:b/>
                <w:bCs/>
                <w:sz w:val="24"/>
                <w:szCs w:val="24"/>
                <w:lang w:val="zh-CN"/>
              </w:rPr>
              <w:t>□</w:t>
            </w:r>
            <w:r w:rsidR="00972C4F">
              <w:rPr>
                <w:rFonts w:asciiTheme="minorEastAsia" w:hAnsiTheme="minorEastAsia" w:cs="仿宋_GB2312" w:hint="eastAsia"/>
                <w:sz w:val="24"/>
                <w:szCs w:val="24"/>
                <w:lang w:val="zh-CN"/>
              </w:rPr>
              <w:t>最低评标价法</w:t>
            </w:r>
          </w:p>
        </w:tc>
      </w:tr>
      <w:tr w:rsidR="00FE0252">
        <w:trPr>
          <w:trHeight w:val="1587"/>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E0252" w:rsidRDefault="002657C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无要求</w:t>
            </w:r>
          </w:p>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E0252" w:rsidRDefault="00972C4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FE0252" w:rsidRDefault="002657C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收取中标人。</w:t>
            </w:r>
            <w:r w:rsidR="00972C4F">
              <w:rPr>
                <w:rFonts w:asciiTheme="minorEastAsia" w:hAnsiTheme="minorEastAsia" w:cs="宋体" w:hint="eastAsia"/>
                <w:b/>
                <w:bCs/>
                <w:sz w:val="24"/>
                <w:szCs w:val="24"/>
                <w:lang w:val="zh-CN"/>
              </w:rPr>
              <w:t>□</w:t>
            </w:r>
            <w:r w:rsidR="00972C4F">
              <w:rPr>
                <w:rFonts w:asciiTheme="minorEastAsia" w:hAnsiTheme="minorEastAsia" w:cs="宋体" w:hint="eastAsia"/>
                <w:bCs/>
                <w:sz w:val="24"/>
                <w:szCs w:val="24"/>
                <w:lang w:val="zh-CN"/>
              </w:rPr>
              <w:t>收取采购人。</w:t>
            </w:r>
            <w:r w:rsidR="00972C4F">
              <w:rPr>
                <w:rFonts w:asciiTheme="minorEastAsia" w:hAnsiTheme="minorEastAsia" w:cs="宋体" w:hint="eastAsia"/>
                <w:color w:val="333333"/>
                <w:sz w:val="24"/>
                <w:szCs w:val="24"/>
              </w:rPr>
              <w:t>收取标准:中标合同金额的</w:t>
            </w:r>
            <w:r w:rsidR="00972C4F">
              <w:rPr>
                <w:rFonts w:asciiTheme="minorEastAsia" w:hAnsiTheme="minorEastAsia" w:cs="宋体" w:hint="eastAsia"/>
                <w:color w:val="333333"/>
                <w:sz w:val="24"/>
                <w:szCs w:val="24"/>
                <w:u w:val="single"/>
              </w:rPr>
              <w:t xml:space="preserve"> 1.5  </w:t>
            </w:r>
            <w:r w:rsidR="00972C4F">
              <w:rPr>
                <w:rFonts w:asciiTheme="minorEastAsia" w:hAnsiTheme="minorEastAsia" w:cs="宋体" w:hint="eastAsia"/>
                <w:color w:val="333333"/>
                <w:sz w:val="24"/>
                <w:szCs w:val="24"/>
              </w:rPr>
              <w:t xml:space="preserve"> %。一次性以银行划账、电汇、汇票或支票的形式支付。</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E0252" w:rsidRDefault="002657CC">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是。</w:t>
            </w:r>
            <w:r w:rsidR="00972C4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E0252" w:rsidRDefault="00972C4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972C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E0252" w:rsidRDefault="00972C4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E0252" w:rsidRDefault="00972C4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FE0252" w:rsidRDefault="00972C4F">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E0252" w:rsidRDefault="00FE0252">
      <w:pPr>
        <w:autoSpaceDE w:val="0"/>
        <w:autoSpaceDN w:val="0"/>
        <w:spacing w:line="360" w:lineRule="auto"/>
        <w:contextualSpacing/>
        <w:rPr>
          <w:rFonts w:asciiTheme="minorEastAsia" w:hAnsiTheme="minorEastAsia" w:cs="宋体"/>
          <w:kern w:val="0"/>
          <w:sz w:val="24"/>
          <w:szCs w:val="24"/>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（3）投标人须知前附表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11.招标文件的澄清或修改</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E0252" w:rsidRDefault="00FE0252">
      <w:pPr>
        <w:autoSpaceDE w:val="0"/>
        <w:autoSpaceDN w:val="0"/>
        <w:spacing w:line="360" w:lineRule="auto"/>
        <w:contextualSpacing/>
        <w:rPr>
          <w:rFonts w:asciiTheme="minorEastAsia" w:hAnsiTheme="minorEastAsia" w:cs="宋体"/>
          <w:kern w:val="0"/>
          <w:sz w:val="24"/>
          <w:szCs w:val="24"/>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E0252" w:rsidRDefault="00972C4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E0252" w:rsidRDefault="00972C4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w:t>
      </w:r>
      <w:r>
        <w:rPr>
          <w:rFonts w:asciiTheme="minorEastAsia" w:hAnsiTheme="minorEastAsia" w:cs="宋体" w:hint="eastAsia"/>
          <w:kern w:val="0"/>
          <w:sz w:val="24"/>
          <w:szCs w:val="24"/>
        </w:rPr>
        <w:lastRenderedPageBreak/>
        <w:t>资、社会统筹保险金、加班工资、工作餐、相关福利、关于人员聘用的费用等）、设备、国家规定检测、外发包、材料（含辅材）、管理、税费及利润等。</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E0252" w:rsidRDefault="00972C4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15.3 投标文件由资格证明材料、符合性证明材料、其它材料等组成。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E0252" w:rsidRDefault="00972C4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FE0252" w:rsidRDefault="00972C4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w:t>
      </w:r>
      <w:r>
        <w:rPr>
          <w:rFonts w:asciiTheme="minorEastAsia" w:hAnsiTheme="minorEastAsia" w:cs="仿宋_GB2312" w:hint="eastAsia"/>
          <w:sz w:val="24"/>
          <w:szCs w:val="24"/>
          <w:lang w:val="zh-CN"/>
        </w:rPr>
        <w:lastRenderedPageBreak/>
        <w:t>次足额递交、成功绑定，以收款人到账时间为准，在途资金无效，视为未按时交纳。同时投标人应承担节假日、异地、跨行等银行系统不能支付的风险。</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w:t>
      </w:r>
      <w:r>
        <w:rPr>
          <w:rFonts w:asciiTheme="minorEastAsia" w:hAnsiTheme="minorEastAsia" w:cs="仿宋_GB2312" w:hint="eastAsia"/>
          <w:sz w:val="24"/>
          <w:szCs w:val="24"/>
        </w:rPr>
        <w:lastRenderedPageBreak/>
        <w:t>不能按照来款途径原路返还投标保证金的，投标人须提供原账户开户银行相关证明及新开账户开户许可证，到许昌市公共资源交易中心五楼交易见证部办理退款手续（0374-2968027）。</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FE0252" w:rsidRDefault="00FE0252">
      <w:pPr>
        <w:tabs>
          <w:tab w:val="left" w:pos="1260"/>
        </w:tabs>
        <w:autoSpaceDE w:val="0"/>
        <w:autoSpaceDN w:val="0"/>
        <w:spacing w:line="360" w:lineRule="auto"/>
        <w:contextualSpacing/>
        <w:rPr>
          <w:rFonts w:asciiTheme="minorEastAsia" w:hAnsiTheme="minorEastAsia" w:cs="仿宋_GB2312"/>
          <w:sz w:val="24"/>
          <w:szCs w:val="24"/>
          <w:lang w:val="zh-CN"/>
        </w:rPr>
      </w:pPr>
    </w:p>
    <w:p w:rsidR="00FE0252" w:rsidRDefault="00FE0252">
      <w:pPr>
        <w:tabs>
          <w:tab w:val="left" w:pos="1260"/>
        </w:tabs>
        <w:autoSpaceDE w:val="0"/>
        <w:autoSpaceDN w:val="0"/>
        <w:spacing w:line="360" w:lineRule="auto"/>
        <w:contextualSpacing/>
        <w:rPr>
          <w:rFonts w:asciiTheme="minorEastAsia" w:hAnsiTheme="minorEastAsia" w:cs="仿宋_GB2312"/>
          <w:sz w:val="24"/>
          <w:szCs w:val="24"/>
          <w:lang w:val="zh-CN"/>
        </w:rPr>
      </w:pPr>
    </w:p>
    <w:p w:rsidR="00FE0252" w:rsidRDefault="00FE0252">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E0252" w:rsidRDefault="00972C4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E0252" w:rsidRDefault="00972C4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E0252" w:rsidRDefault="00972C4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E0252" w:rsidRDefault="00972C4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w:t>
      </w:r>
      <w:r>
        <w:rPr>
          <w:rFonts w:asciiTheme="minorEastAsia" w:hAnsiTheme="minorEastAsia" w:cs="仿宋_GB2312" w:hint="eastAsia"/>
          <w:sz w:val="24"/>
          <w:szCs w:val="24"/>
          <w:lang w:val="zh-CN"/>
        </w:rPr>
        <w:lastRenderedPageBreak/>
        <w:t>关工作人员有需要回避的情形的，应当场提出询问或者回避申请。采购人、采购代理机构对投标人代表提出的询问或者回避申请应当及时处理。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向性意见，不得超出招标文件所述范围。说明应当提交书面材料，并随采购文件一并存档。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30.1.2 投标文件未按招标文件要求签署、盖章的；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FE0252" w:rsidRDefault="00972C4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Pr>
          <w:rFonts w:asciiTheme="minorEastAsia" w:hAnsiTheme="minorEastAsia" w:cs="仿宋_GB2312" w:hint="eastAsia"/>
          <w:sz w:val="24"/>
          <w:szCs w:val="24"/>
          <w:lang w:val="zh-CN"/>
        </w:rPr>
        <w:lastRenderedPageBreak/>
        <w:t>会按照招标文件规定的方式确定一个投标人获得中标人推荐资格，招标文件未规定的采取随机抽取方式确定，其他同品牌投标人不作为中标候选人。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w:t>
      </w:r>
      <w:r>
        <w:rPr>
          <w:rFonts w:asciiTheme="minorEastAsia" w:hAnsiTheme="minorEastAsia" w:cs="仿宋_GB2312" w:hint="eastAsia"/>
          <w:sz w:val="24"/>
          <w:szCs w:val="24"/>
          <w:lang w:val="zh-CN"/>
        </w:rPr>
        <w:lastRenderedPageBreak/>
        <w:t>的并列。投标文件满足招标文件全部实质性要求且投标报价最低的投标人为排名第一的中标候选人。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E0252" w:rsidRDefault="00FE0252">
      <w:pPr>
        <w:tabs>
          <w:tab w:val="left" w:pos="1260"/>
        </w:tabs>
        <w:autoSpaceDE w:val="0"/>
        <w:autoSpaceDN w:val="0"/>
        <w:spacing w:line="360" w:lineRule="auto"/>
        <w:contextualSpacing/>
        <w:rPr>
          <w:rFonts w:asciiTheme="minorEastAsia" w:hAnsiTheme="minorEastAsia" w:cs="仿宋_GB2312"/>
          <w:sz w:val="24"/>
          <w:szCs w:val="24"/>
          <w:lang w:val="zh-CN"/>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w:t>
      </w:r>
      <w:r>
        <w:rPr>
          <w:rFonts w:asciiTheme="minorEastAsia" w:hAnsiTheme="minorEastAsia" w:cs="仿宋_GB2312" w:hint="eastAsia"/>
          <w:sz w:val="24"/>
          <w:szCs w:val="24"/>
          <w:lang w:val="zh-CN"/>
        </w:rPr>
        <w:lastRenderedPageBreak/>
        <w:t>中标人，又不能说明合法理由的，视同按评标报告推荐的顺序确定排名第一的中标候选人为中标人。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E0252" w:rsidRDefault="00972C4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E0252" w:rsidRDefault="00972C4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972C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FE0252" w:rsidRDefault="00972C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E0252" w:rsidRDefault="00972C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0252" w:rsidRDefault="00972C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E0252" w:rsidRDefault="00972C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E0252" w:rsidRDefault="00972C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0252" w:rsidRDefault="00972C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w:t>
      </w:r>
      <w:r>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972C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E0252" w:rsidRDefault="00972C4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E0252" w:rsidRDefault="00972C4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E0252" w:rsidRDefault="00972C4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E0252">
        <w:trPr>
          <w:trHeight w:val="567"/>
        </w:trPr>
        <w:tc>
          <w:tcPr>
            <w:tcW w:w="9079" w:type="dxa"/>
            <w:vAlign w:val="center"/>
          </w:tcPr>
          <w:p w:rsidR="00FE0252" w:rsidRDefault="00972C4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E0252">
        <w:trPr>
          <w:trHeight w:val="567"/>
        </w:trPr>
        <w:tc>
          <w:tcPr>
            <w:tcW w:w="9079" w:type="dxa"/>
            <w:vAlign w:val="center"/>
          </w:tcPr>
          <w:p w:rsidR="00FE0252" w:rsidRDefault="00972C4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8"/>
              </w:rPr>
              <w:t>并加盖投标人公章的原件扫描件</w:t>
            </w:r>
            <w:r>
              <w:rPr>
                <w:rFonts w:asciiTheme="minorEastAsia" w:hAnsiTheme="minorEastAsia" w:cs="宋体" w:hint="eastAsia"/>
                <w:b/>
                <w:color w:val="FF0000"/>
                <w:kern w:val="0"/>
                <w:sz w:val="24"/>
                <w:szCs w:val="28"/>
              </w:rPr>
              <w:t>或</w:t>
            </w:r>
            <w:r>
              <w:rPr>
                <w:rFonts w:asciiTheme="minorEastAsia" w:hAnsiTheme="minorEastAsia" w:cs="宋体" w:hint="eastAsia"/>
                <w:b/>
                <w:kern w:val="0"/>
                <w:sz w:val="24"/>
                <w:szCs w:val="28"/>
              </w:rPr>
              <w:t>复印件扫描件（</w:t>
            </w:r>
            <w:r>
              <w:rPr>
                <w:rFonts w:asciiTheme="minorEastAsia" w:hAnsiTheme="minorEastAsia" w:cs="宋体" w:hint="eastAsia"/>
                <w:b/>
                <w:color w:val="FF0000"/>
                <w:kern w:val="0"/>
                <w:sz w:val="24"/>
                <w:szCs w:val="28"/>
              </w:rPr>
              <w:t>或</w:t>
            </w:r>
            <w:r>
              <w:rPr>
                <w:rFonts w:asciiTheme="minorEastAsia" w:hAnsiTheme="minorEastAsia" w:cs="宋体" w:hint="eastAsia"/>
                <w:b/>
                <w:kern w:val="0"/>
                <w:sz w:val="24"/>
                <w:szCs w:val="28"/>
              </w:rPr>
              <w:t>图片）</w:t>
            </w:r>
            <w:r>
              <w:rPr>
                <w:rFonts w:ascii="宋体" w:hAnsi="宋体" w:cs="宋体" w:hint="eastAsia"/>
                <w:b/>
                <w:sz w:val="24"/>
                <w:szCs w:val="28"/>
                <w:lang w:val="zh-CN"/>
              </w:rPr>
              <w:t>。</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E0252">
        <w:trPr>
          <w:trHeight w:val="624"/>
        </w:trPr>
        <w:tc>
          <w:tcPr>
            <w:tcW w:w="9079" w:type="dxa"/>
            <w:vAlign w:val="center"/>
          </w:tcPr>
          <w:p w:rsidR="00FE0252" w:rsidRDefault="00972C4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Pr>
                <w:rFonts w:asciiTheme="minorEastAsia" w:hAnsiTheme="minorEastAsia" w:cs="仿宋_GB2312" w:hint="eastAsia"/>
                <w:b/>
                <w:sz w:val="24"/>
                <w:szCs w:val="24"/>
                <w:lang w:val="zh-CN"/>
              </w:rPr>
              <w:t>报价</w:t>
            </w:r>
          </w:p>
          <w:p w:rsidR="00FE0252" w:rsidRDefault="00972C4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E0252">
        <w:trPr>
          <w:trHeight w:val="624"/>
        </w:trPr>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FE0252" w:rsidRDefault="00972C4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E0252">
        <w:trPr>
          <w:trHeight w:val="624"/>
        </w:trPr>
        <w:tc>
          <w:tcPr>
            <w:tcW w:w="9079" w:type="dxa"/>
            <w:vAlign w:val="center"/>
          </w:tcPr>
          <w:p w:rsidR="00FE0252" w:rsidRDefault="00972C4F">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FE0252" w:rsidRDefault="00972C4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E0252">
        <w:trPr>
          <w:trHeight w:val="567"/>
        </w:trPr>
        <w:tc>
          <w:tcPr>
            <w:tcW w:w="9079" w:type="dxa"/>
            <w:vAlign w:val="center"/>
          </w:tcPr>
          <w:p w:rsidR="00FE0252" w:rsidRDefault="00972C4F">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FE0252" w:rsidRDefault="00FE0252">
      <w:pPr>
        <w:pStyle w:val="a7"/>
        <w:spacing w:line="360" w:lineRule="auto"/>
        <w:ind w:firstLineChars="200" w:firstLine="482"/>
        <w:contextualSpacing/>
        <w:rPr>
          <w:rFonts w:asciiTheme="minorEastAsia" w:eastAsiaTheme="minorEastAsia" w:hAnsiTheme="minorEastAsia" w:cs="仿宋_GB2312"/>
          <w:b/>
          <w:szCs w:val="24"/>
        </w:rPr>
      </w:pPr>
    </w:p>
    <w:p w:rsidR="00FE0252" w:rsidRDefault="00972C4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E0252" w:rsidRDefault="00972C4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E0252" w:rsidRDefault="00972C4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E0252" w:rsidRDefault="00972C4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0252" w:rsidRDefault="00972C4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E0252" w:rsidRDefault="00972C4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E0252" w:rsidRDefault="00972C4F">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0252" w:rsidRDefault="00972C4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E0252" w:rsidRDefault="00972C4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FE0252" w:rsidRDefault="00972C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FE0252" w:rsidRDefault="00972C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w:t>
      </w:r>
      <w:r>
        <w:rPr>
          <w:rFonts w:asciiTheme="minorEastAsia" w:hAnsiTheme="minorEastAsia" w:cs="仿宋_GB2312" w:hint="eastAsia"/>
          <w:sz w:val="24"/>
          <w:szCs w:val="24"/>
          <w:lang w:val="zh-CN"/>
        </w:rPr>
        <w:lastRenderedPageBreak/>
        <w:t>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E0252" w:rsidRDefault="00972C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FE0252" w:rsidRDefault="00972C4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23"/>
        <w:gridCol w:w="981"/>
      </w:tblGrid>
      <w:tr w:rsidR="00FE0252">
        <w:trPr>
          <w:trHeight w:val="900"/>
          <w:jc w:val="center"/>
        </w:trPr>
        <w:tc>
          <w:tcPr>
            <w:tcW w:w="1762" w:type="dxa"/>
            <w:vAlign w:val="center"/>
          </w:tcPr>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FE0252" w:rsidRDefault="00972C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15   </w:t>
            </w:r>
            <w:r>
              <w:rPr>
                <w:rFonts w:asciiTheme="minorEastAsia" w:hAnsiTheme="minorEastAsia" w:hint="eastAsia"/>
                <w:sz w:val="24"/>
                <w:szCs w:val="24"/>
              </w:rPr>
              <w:t>分</w:t>
            </w:r>
          </w:p>
          <w:p w:rsidR="00FE0252" w:rsidRDefault="00972C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45   </w:t>
            </w:r>
            <w:r>
              <w:rPr>
                <w:rFonts w:asciiTheme="minorEastAsia" w:hAnsiTheme="minorEastAsia" w:hint="eastAsia"/>
                <w:sz w:val="24"/>
                <w:szCs w:val="24"/>
              </w:rPr>
              <w:t>分</w:t>
            </w:r>
          </w:p>
          <w:p w:rsidR="00FE0252" w:rsidRDefault="00972C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FE0252">
        <w:trPr>
          <w:trHeight w:val="567"/>
          <w:jc w:val="center"/>
        </w:trPr>
        <w:tc>
          <w:tcPr>
            <w:tcW w:w="8966" w:type="dxa"/>
            <w:gridSpan w:val="3"/>
            <w:tcBorders>
              <w:bottom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15 </w:t>
            </w:r>
            <w:r>
              <w:rPr>
                <w:rFonts w:asciiTheme="minorEastAsia" w:hAnsiTheme="minorEastAsia" w:hint="eastAsia"/>
                <w:b/>
                <w:sz w:val="24"/>
                <w:szCs w:val="24"/>
              </w:rPr>
              <w:t>分）</w:t>
            </w:r>
          </w:p>
        </w:tc>
      </w:tr>
      <w:tr w:rsidR="00FE0252">
        <w:trPr>
          <w:trHeight w:val="567"/>
          <w:jc w:val="center"/>
        </w:trPr>
        <w:tc>
          <w:tcPr>
            <w:tcW w:w="1762" w:type="dxa"/>
            <w:tcBorders>
              <w:top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23" w:type="dxa"/>
            <w:tcBorders>
              <w:top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评标标准</w:t>
            </w:r>
          </w:p>
        </w:tc>
        <w:tc>
          <w:tcPr>
            <w:tcW w:w="981" w:type="dxa"/>
            <w:tcBorders>
              <w:top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分值</w:t>
            </w:r>
          </w:p>
        </w:tc>
      </w:tr>
      <w:tr w:rsidR="00FE0252">
        <w:trPr>
          <w:trHeight w:val="1519"/>
          <w:jc w:val="center"/>
        </w:trPr>
        <w:tc>
          <w:tcPr>
            <w:tcW w:w="1762" w:type="dxa"/>
            <w:tcBorders>
              <w:top w:val="single" w:sz="4" w:space="0" w:color="auto"/>
            </w:tcBorders>
            <w:vAlign w:val="center"/>
          </w:tcPr>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投标报价</w:t>
            </w:r>
          </w:p>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23" w:type="dxa"/>
            <w:tcBorders>
              <w:top w:val="single" w:sz="4" w:space="0" w:color="auto"/>
            </w:tcBorders>
            <w:vAlign w:val="center"/>
          </w:tcPr>
          <w:p w:rsidR="00FE0252" w:rsidRDefault="00972C4F">
            <w:pPr>
              <w:spacing w:line="400" w:lineRule="exact"/>
              <w:rPr>
                <w:rFonts w:asciiTheme="minorEastAsia" w:hAnsiTheme="minorEastAsia" w:cs="宋体"/>
                <w:sz w:val="24"/>
                <w:szCs w:val="24"/>
              </w:rPr>
            </w:pPr>
            <w:r>
              <w:rPr>
                <w:rFonts w:asciiTheme="minorEastAsia" w:hAnsiTheme="minorEastAsia" w:cs="宋体" w:hint="eastAsia"/>
                <w:sz w:val="24"/>
                <w:szCs w:val="24"/>
              </w:rPr>
              <w:t>评标基准价：满足招标文件要求的有效投标报价中，最低的投标报价为评标基准价。</w:t>
            </w:r>
          </w:p>
          <w:p w:rsidR="00FE0252" w:rsidRDefault="00972C4F">
            <w:pPr>
              <w:spacing w:line="400" w:lineRule="exact"/>
              <w:rPr>
                <w:rFonts w:asciiTheme="minorEastAsia" w:hAnsiTheme="minorEastAsia"/>
                <w:sz w:val="24"/>
                <w:szCs w:val="24"/>
              </w:rPr>
            </w:pPr>
            <w:r>
              <w:rPr>
                <w:rFonts w:asciiTheme="minorEastAsia" w:hAnsiTheme="minorEastAsia" w:cs="宋体" w:hint="eastAsia"/>
                <w:sz w:val="24"/>
                <w:szCs w:val="24"/>
              </w:rPr>
              <w:t>投标报价得分=（评标基准价/投标报价）×</w:t>
            </w:r>
            <w:r>
              <w:rPr>
                <w:rFonts w:asciiTheme="minorEastAsia" w:hAnsiTheme="minorEastAsia" w:cs="宋体" w:hint="eastAsia"/>
                <w:sz w:val="24"/>
                <w:szCs w:val="24"/>
                <w:u w:val="single"/>
              </w:rPr>
              <w:t>15</w:t>
            </w:r>
          </w:p>
        </w:tc>
        <w:tc>
          <w:tcPr>
            <w:tcW w:w="981" w:type="dxa"/>
            <w:tcBorders>
              <w:top w:val="single" w:sz="4" w:space="0" w:color="auto"/>
            </w:tcBorders>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 xml:space="preserve"> 15 </w:t>
            </w:r>
            <w:r>
              <w:rPr>
                <w:rFonts w:asciiTheme="minorEastAsia" w:hAnsiTheme="minorEastAsia" w:hint="eastAsia"/>
                <w:sz w:val="24"/>
                <w:szCs w:val="24"/>
              </w:rPr>
              <w:t>分</w:t>
            </w:r>
          </w:p>
        </w:tc>
      </w:tr>
      <w:tr w:rsidR="00FE0252">
        <w:trPr>
          <w:trHeight w:val="567"/>
          <w:jc w:val="center"/>
        </w:trPr>
        <w:tc>
          <w:tcPr>
            <w:tcW w:w="8966" w:type="dxa"/>
            <w:gridSpan w:val="3"/>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45 </w:t>
            </w:r>
            <w:r>
              <w:rPr>
                <w:rFonts w:asciiTheme="minorEastAsia" w:hAnsiTheme="minorEastAsia" w:hint="eastAsia"/>
                <w:b/>
                <w:sz w:val="24"/>
                <w:szCs w:val="24"/>
              </w:rPr>
              <w:t>分）</w:t>
            </w:r>
          </w:p>
        </w:tc>
      </w:tr>
      <w:tr w:rsidR="00FE0252">
        <w:trPr>
          <w:trHeight w:val="567"/>
          <w:jc w:val="center"/>
        </w:trPr>
        <w:tc>
          <w:tcPr>
            <w:tcW w:w="1762" w:type="dxa"/>
            <w:tcBorders>
              <w:bottom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23"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评标标准</w:t>
            </w:r>
          </w:p>
        </w:tc>
        <w:tc>
          <w:tcPr>
            <w:tcW w:w="981"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分值</w:t>
            </w:r>
          </w:p>
        </w:tc>
      </w:tr>
      <w:tr w:rsidR="00FE0252">
        <w:trPr>
          <w:trHeight w:val="567"/>
          <w:jc w:val="center"/>
        </w:trPr>
        <w:tc>
          <w:tcPr>
            <w:tcW w:w="1762" w:type="dxa"/>
            <w:vAlign w:val="center"/>
          </w:tcPr>
          <w:p w:rsidR="00FE0252" w:rsidRDefault="00972C4F">
            <w:pPr>
              <w:spacing w:line="360" w:lineRule="exact"/>
              <w:jc w:val="center"/>
              <w:rPr>
                <w:rFonts w:asciiTheme="minorEastAsia" w:hAnsiTheme="minorEastAsia"/>
                <w:sz w:val="24"/>
                <w:szCs w:val="24"/>
              </w:rPr>
            </w:pPr>
            <w:r>
              <w:rPr>
                <w:rFonts w:asciiTheme="minorEastAsia" w:hAnsiTheme="minorEastAsia" w:hint="eastAsia"/>
                <w:bCs/>
                <w:sz w:val="24"/>
                <w:szCs w:val="24"/>
              </w:rPr>
              <w:t>业绩</w:t>
            </w:r>
          </w:p>
        </w:tc>
        <w:tc>
          <w:tcPr>
            <w:tcW w:w="6223" w:type="dxa"/>
            <w:vAlign w:val="center"/>
          </w:tcPr>
          <w:p w:rsidR="00FE0252" w:rsidRDefault="00972C4F">
            <w:pPr>
              <w:spacing w:line="360" w:lineRule="exact"/>
              <w:rPr>
                <w:rFonts w:asciiTheme="minorEastAsia" w:hAnsiTheme="minorEastAsia"/>
                <w:bCs/>
                <w:sz w:val="24"/>
                <w:szCs w:val="24"/>
              </w:rPr>
            </w:pPr>
            <w:r>
              <w:rPr>
                <w:rFonts w:asciiTheme="minorEastAsia" w:hAnsiTheme="minorEastAsia" w:hint="eastAsia"/>
                <w:bCs/>
                <w:sz w:val="24"/>
                <w:szCs w:val="24"/>
              </w:rPr>
              <w:t>投标人 2016年1月1日以来，</w:t>
            </w:r>
            <w:r>
              <w:rPr>
                <w:rFonts w:asciiTheme="minorEastAsia" w:hAnsiTheme="minorEastAsia" w:cs="宋体" w:hint="eastAsia"/>
                <w:sz w:val="24"/>
                <w:szCs w:val="24"/>
              </w:rPr>
              <w:t>具有类似项目业绩</w:t>
            </w:r>
            <w:r>
              <w:rPr>
                <w:rFonts w:asciiTheme="minorEastAsia" w:hAnsiTheme="minorEastAsia" w:hint="eastAsia"/>
                <w:color w:val="000000"/>
                <w:sz w:val="24"/>
                <w:szCs w:val="24"/>
              </w:rPr>
              <w:t>。</w:t>
            </w:r>
            <w:r>
              <w:rPr>
                <w:rFonts w:asciiTheme="minorEastAsia" w:hAnsiTheme="minorEastAsia" w:hint="eastAsia"/>
                <w:bCs/>
                <w:sz w:val="24"/>
                <w:szCs w:val="24"/>
              </w:rPr>
              <w:t>合同及验收报告齐全，每提供一份得3分，最多得9分，不提供者为0分。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FE0252">
        <w:trPr>
          <w:trHeight w:val="567"/>
          <w:jc w:val="center"/>
        </w:trPr>
        <w:tc>
          <w:tcPr>
            <w:tcW w:w="1762" w:type="dxa"/>
            <w:vAlign w:val="center"/>
          </w:tcPr>
          <w:p w:rsidR="00FE0252" w:rsidRDefault="00972C4F">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23" w:type="dxa"/>
            <w:vAlign w:val="center"/>
          </w:tcPr>
          <w:p w:rsidR="00FE0252" w:rsidRDefault="00972C4F">
            <w:pPr>
              <w:spacing w:line="400" w:lineRule="exact"/>
              <w:jc w:val="left"/>
              <w:rPr>
                <w:rFonts w:asciiTheme="minorEastAsia" w:hAnsiTheme="minorEastAsia"/>
                <w:sz w:val="24"/>
                <w:szCs w:val="24"/>
                <w:lang w:val="en-GB"/>
              </w:rPr>
            </w:pPr>
            <w:r>
              <w:rPr>
                <w:rFonts w:asciiTheme="minorEastAsia" w:hAnsiTheme="minorEastAsia" w:hint="eastAsia"/>
                <w:sz w:val="24"/>
                <w:szCs w:val="24"/>
                <w:lang w:val="en-GB"/>
              </w:rPr>
              <w:t>1、技术支持、售后服务程序合理，人员配备技术力量强，故障响应时间小于2小时，上门时间小于10小时，维修和更换时间小于24小时，提供售后服务计划得5分，售后服务计划完善合理得10分，售后服务计划较完善合理得15分，不提供者为0分。</w:t>
            </w:r>
          </w:p>
          <w:p w:rsidR="00FE0252" w:rsidRDefault="00972C4F">
            <w:pPr>
              <w:spacing w:line="400" w:lineRule="exact"/>
              <w:jc w:val="left"/>
              <w:rPr>
                <w:rFonts w:asciiTheme="minorEastAsia" w:hAnsiTheme="minorEastAsia"/>
                <w:sz w:val="24"/>
                <w:szCs w:val="24"/>
                <w:lang w:val="en-GB"/>
              </w:rPr>
            </w:pPr>
            <w:r>
              <w:rPr>
                <w:rFonts w:asciiTheme="minorEastAsia" w:hAnsiTheme="minorEastAsia" w:hint="eastAsia"/>
                <w:sz w:val="24"/>
                <w:szCs w:val="24"/>
                <w:lang w:val="en-GB"/>
              </w:rPr>
              <w:t>2、具备所投产品生产厂家售后维修保养资质或提供所投产品生产厂家出具的售后维修保养授权委托书的得6分，不具备或不提供者为0分。</w:t>
            </w:r>
          </w:p>
          <w:p w:rsidR="00FE0252" w:rsidRDefault="00972C4F">
            <w:pPr>
              <w:spacing w:line="400" w:lineRule="exact"/>
              <w:jc w:val="left"/>
              <w:rPr>
                <w:rFonts w:asciiTheme="minorEastAsia" w:hAnsiTheme="minorEastAsia"/>
                <w:sz w:val="24"/>
                <w:szCs w:val="24"/>
              </w:rPr>
            </w:pPr>
            <w:r>
              <w:rPr>
                <w:rFonts w:asciiTheme="minorEastAsia" w:hAnsiTheme="minorEastAsia" w:hint="eastAsia"/>
                <w:sz w:val="24"/>
                <w:szCs w:val="24"/>
                <w:lang w:val="en-GB"/>
              </w:rPr>
              <w:t>3</w:t>
            </w:r>
            <w:r>
              <w:rPr>
                <w:rFonts w:asciiTheme="minorEastAsia" w:hAnsiTheme="minorEastAsia" w:hint="eastAsia"/>
                <w:sz w:val="24"/>
                <w:szCs w:val="24"/>
              </w:rPr>
              <w:t>、</w:t>
            </w:r>
            <w:r>
              <w:rPr>
                <w:rFonts w:asciiTheme="minorEastAsia" w:hAnsiTheme="minorEastAsia" w:hint="eastAsia"/>
                <w:color w:val="000000"/>
                <w:sz w:val="24"/>
                <w:szCs w:val="24"/>
                <w:lang w:val="en-GB"/>
              </w:rPr>
              <w:t>具有明确的培训内容、计划合理、培训不少于5人10课时且工程师具</w:t>
            </w:r>
            <w:r>
              <w:rPr>
                <w:rFonts w:asciiTheme="minorEastAsia" w:hAnsiTheme="minorEastAsia" w:hint="eastAsia"/>
                <w:sz w:val="24"/>
                <w:szCs w:val="24"/>
              </w:rPr>
              <w:t>有所投产品生产厂家出具的培训证书或证明，持证服务，每提供一人培训证书或证明</w:t>
            </w:r>
            <w:r>
              <w:rPr>
                <w:rFonts w:asciiTheme="minorEastAsia" w:hAnsiTheme="minorEastAsia" w:hint="eastAsia"/>
                <w:color w:val="000000"/>
                <w:sz w:val="24"/>
                <w:szCs w:val="24"/>
                <w:lang w:val="en-GB"/>
              </w:rPr>
              <w:t>得3分，最多15分，不提供者为0分。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36</w:t>
            </w:r>
            <w:r>
              <w:rPr>
                <w:rFonts w:asciiTheme="minorEastAsia" w:hAnsiTheme="minorEastAsia" w:hint="eastAsia"/>
                <w:sz w:val="24"/>
                <w:szCs w:val="24"/>
              </w:rPr>
              <w:t>分</w:t>
            </w:r>
          </w:p>
        </w:tc>
      </w:tr>
      <w:tr w:rsidR="00FE0252">
        <w:trPr>
          <w:trHeight w:val="599"/>
          <w:jc w:val="center"/>
        </w:trPr>
        <w:tc>
          <w:tcPr>
            <w:tcW w:w="8966" w:type="dxa"/>
            <w:gridSpan w:val="3"/>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FE0252">
        <w:trPr>
          <w:trHeight w:val="567"/>
          <w:jc w:val="center"/>
        </w:trPr>
        <w:tc>
          <w:tcPr>
            <w:tcW w:w="1762"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23"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评标标准</w:t>
            </w:r>
          </w:p>
        </w:tc>
        <w:tc>
          <w:tcPr>
            <w:tcW w:w="981"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分值</w:t>
            </w:r>
          </w:p>
        </w:tc>
      </w:tr>
      <w:tr w:rsidR="00FE0252">
        <w:trPr>
          <w:trHeight w:val="567"/>
          <w:jc w:val="center"/>
        </w:trPr>
        <w:tc>
          <w:tcPr>
            <w:tcW w:w="1762" w:type="dxa"/>
            <w:vAlign w:val="center"/>
          </w:tcPr>
          <w:p w:rsidR="00FE0252" w:rsidRDefault="00972C4F">
            <w:pPr>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23" w:type="dxa"/>
            <w:vAlign w:val="center"/>
          </w:tcPr>
          <w:p w:rsidR="00FE0252" w:rsidRDefault="00972C4F">
            <w:pPr>
              <w:spacing w:line="360" w:lineRule="exact"/>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15</w:t>
            </w:r>
            <w:r>
              <w:rPr>
                <w:rFonts w:asciiTheme="minorEastAsia" w:hAnsiTheme="minorEastAsia" w:cs="宋体"/>
                <w:kern w:val="0"/>
                <w:sz w:val="24"/>
                <w:szCs w:val="24"/>
              </w:rPr>
              <w:t>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15</w:t>
            </w:r>
            <w:r>
              <w:rPr>
                <w:rFonts w:asciiTheme="minorEastAsia" w:hAnsiTheme="minorEastAsia" w:hint="eastAsia"/>
                <w:sz w:val="24"/>
                <w:szCs w:val="24"/>
              </w:rPr>
              <w:t>分</w:t>
            </w:r>
          </w:p>
        </w:tc>
      </w:tr>
      <w:tr w:rsidR="00FE0252">
        <w:trPr>
          <w:trHeight w:val="567"/>
          <w:jc w:val="center"/>
        </w:trPr>
        <w:tc>
          <w:tcPr>
            <w:tcW w:w="1762" w:type="dxa"/>
            <w:vAlign w:val="center"/>
          </w:tcPr>
          <w:p w:rsidR="00FE0252" w:rsidRDefault="00972C4F">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23" w:type="dxa"/>
            <w:vAlign w:val="center"/>
          </w:tcPr>
          <w:p w:rsidR="00FE0252" w:rsidRDefault="00972C4F">
            <w:pPr>
              <w:spacing w:line="400" w:lineRule="exact"/>
              <w:rPr>
                <w:rFonts w:asciiTheme="minorEastAsia" w:hAnsiTheme="minorEastAsia"/>
                <w:sz w:val="24"/>
                <w:szCs w:val="24"/>
              </w:rPr>
            </w:pPr>
            <w:r>
              <w:rPr>
                <w:rFonts w:asciiTheme="minorEastAsia" w:hAnsiTheme="minorEastAsia" w:cs="宋体"/>
                <w:kern w:val="0"/>
                <w:sz w:val="24"/>
                <w:szCs w:val="24"/>
              </w:rPr>
              <w:t>彩页资料完整且能佐证所投产品的主要技术参数及功能和配置标准的得</w:t>
            </w:r>
            <w:r>
              <w:rPr>
                <w:rFonts w:asciiTheme="minorEastAsia" w:hAnsiTheme="minorEastAsia" w:cs="宋体" w:hint="eastAsia"/>
                <w:kern w:val="0"/>
                <w:sz w:val="24"/>
                <w:szCs w:val="24"/>
              </w:rPr>
              <w:t>25</w:t>
            </w:r>
            <w:r>
              <w:rPr>
                <w:rFonts w:asciiTheme="minorEastAsia" w:hAnsiTheme="minorEastAsia" w:cs="宋体"/>
                <w:kern w:val="0"/>
                <w:sz w:val="24"/>
                <w:szCs w:val="24"/>
              </w:rPr>
              <w:t>分；彩页资料</w:t>
            </w:r>
            <w:r>
              <w:rPr>
                <w:rFonts w:asciiTheme="minorEastAsia" w:hAnsiTheme="minorEastAsia" w:cs="宋体" w:hint="eastAsia"/>
                <w:kern w:val="0"/>
                <w:sz w:val="24"/>
                <w:szCs w:val="24"/>
              </w:rPr>
              <w:t>较</w:t>
            </w:r>
            <w:r>
              <w:rPr>
                <w:rFonts w:asciiTheme="minorEastAsia" w:hAnsiTheme="minorEastAsia" w:cs="宋体"/>
                <w:kern w:val="0"/>
                <w:sz w:val="24"/>
                <w:szCs w:val="24"/>
              </w:rPr>
              <w:t>完整且能</w:t>
            </w:r>
            <w:r>
              <w:rPr>
                <w:rFonts w:asciiTheme="minorEastAsia" w:hAnsiTheme="minorEastAsia" w:cs="宋体" w:hint="eastAsia"/>
                <w:kern w:val="0"/>
                <w:sz w:val="24"/>
                <w:szCs w:val="24"/>
              </w:rPr>
              <w:t>部分</w:t>
            </w:r>
            <w:r>
              <w:rPr>
                <w:rFonts w:asciiTheme="minorEastAsia" w:hAnsiTheme="minorEastAsia" w:cs="宋体"/>
                <w:kern w:val="0"/>
                <w:sz w:val="24"/>
                <w:szCs w:val="24"/>
              </w:rPr>
              <w:t>佐证所投产品的主要技术参数及功能和配置标准的得</w:t>
            </w:r>
            <w:r>
              <w:rPr>
                <w:rFonts w:asciiTheme="minorEastAsia" w:hAnsiTheme="minorEastAsia" w:cs="宋体" w:hint="eastAsia"/>
                <w:kern w:val="0"/>
                <w:sz w:val="24"/>
                <w:szCs w:val="24"/>
              </w:rPr>
              <w:t>15</w:t>
            </w:r>
            <w:r>
              <w:rPr>
                <w:rFonts w:asciiTheme="minorEastAsia" w:hAnsiTheme="minorEastAsia" w:cs="宋体"/>
                <w:kern w:val="0"/>
                <w:sz w:val="24"/>
                <w:szCs w:val="24"/>
              </w:rPr>
              <w:t>分；彩页资料仅能部分佐证所投产品的主要技术参数及功能和配置标准的得</w:t>
            </w:r>
            <w:r>
              <w:rPr>
                <w:rFonts w:asciiTheme="minorEastAsia" w:hAnsiTheme="minorEastAsia" w:cs="宋体" w:hint="eastAsia"/>
                <w:kern w:val="0"/>
                <w:sz w:val="24"/>
                <w:szCs w:val="24"/>
              </w:rPr>
              <w:t>5</w:t>
            </w:r>
            <w:r>
              <w:rPr>
                <w:rFonts w:asciiTheme="minorEastAsia" w:hAnsiTheme="minorEastAsia" w:cs="宋体"/>
                <w:kern w:val="0"/>
                <w:sz w:val="24"/>
                <w:szCs w:val="24"/>
              </w:rPr>
              <w:t>分；无提供彩页资料，或提供的彩页资料与所投产</w:t>
            </w:r>
            <w:r>
              <w:rPr>
                <w:rFonts w:asciiTheme="minorEastAsia" w:hAnsiTheme="minorEastAsia" w:cs="宋体"/>
                <w:kern w:val="0"/>
                <w:sz w:val="24"/>
                <w:szCs w:val="24"/>
              </w:rPr>
              <w:lastRenderedPageBreak/>
              <w:t>品的规格型号不一致，或彩页资料不能佐证所投产品的主要技术参数及功能和配置标准的得0分。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25</w:t>
            </w:r>
            <w:r>
              <w:rPr>
                <w:rFonts w:asciiTheme="minorEastAsia" w:hAnsiTheme="minorEastAsia" w:hint="eastAsia"/>
                <w:sz w:val="24"/>
                <w:szCs w:val="24"/>
              </w:rPr>
              <w:t>分</w:t>
            </w:r>
          </w:p>
        </w:tc>
      </w:tr>
    </w:tbl>
    <w:p w:rsidR="00FE0252" w:rsidRDefault="00972C4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0252">
        <w:trPr>
          <w:trHeight w:val="55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E0252">
        <w:trPr>
          <w:trHeight w:val="891"/>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E0252" w:rsidRDefault="00972C4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E0252" w:rsidRDefault="00972C4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E0252" w:rsidRDefault="00972C4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E0252" w:rsidRDefault="00FE0252">
            <w:pPr>
              <w:jc w:val="center"/>
              <w:rPr>
                <w:rFonts w:ascii="宋体" w:hAnsi="宋体"/>
                <w:b/>
                <w:color w:val="000000"/>
                <w:sz w:val="24"/>
                <w:szCs w:val="24"/>
                <w:lang w:val="en-GB"/>
              </w:rPr>
            </w:pPr>
          </w:p>
        </w:tc>
      </w:tr>
      <w:tr w:rsidR="00FE0252">
        <w:trPr>
          <w:trHeight w:val="1414"/>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E0252" w:rsidRDefault="00972C4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E0252" w:rsidRDefault="00972C4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E0252" w:rsidRDefault="00972C4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E0252" w:rsidRDefault="00FE0252">
            <w:pPr>
              <w:rPr>
                <w:rFonts w:ascii="宋体" w:hAnsi="宋体"/>
                <w:color w:val="000000"/>
                <w:sz w:val="24"/>
                <w:szCs w:val="24"/>
                <w:lang w:val="en-GB"/>
              </w:rPr>
            </w:pPr>
          </w:p>
        </w:tc>
      </w:tr>
      <w:tr w:rsidR="00FE0252">
        <w:trPr>
          <w:trHeight w:val="70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E0252" w:rsidRDefault="00972C4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E0252" w:rsidRDefault="00972C4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E0252" w:rsidRDefault="00972C4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E0252" w:rsidRDefault="00FE0252">
            <w:pPr>
              <w:jc w:val="center"/>
              <w:rPr>
                <w:rFonts w:ascii="宋体" w:hAnsi="宋体"/>
                <w:b/>
                <w:color w:val="000000"/>
                <w:sz w:val="24"/>
                <w:szCs w:val="24"/>
                <w:lang w:val="en-GB"/>
              </w:rPr>
            </w:pPr>
          </w:p>
        </w:tc>
      </w:tr>
      <w:tr w:rsidR="00FE0252">
        <w:trPr>
          <w:trHeight w:val="70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E0252" w:rsidRDefault="00972C4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E0252">
        <w:trPr>
          <w:trHeight w:val="70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E0252" w:rsidRDefault="00972C4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E0252">
        <w:trPr>
          <w:trHeight w:val="2582"/>
        </w:trPr>
        <w:tc>
          <w:tcPr>
            <w:tcW w:w="8931" w:type="dxa"/>
            <w:gridSpan w:val="4"/>
            <w:vAlign w:val="center"/>
          </w:tcPr>
          <w:p w:rsidR="00FE0252" w:rsidRDefault="00972C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0252" w:rsidRDefault="00972C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E0252" w:rsidRDefault="00972C4F" w:rsidP="00FE025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E0252" w:rsidRDefault="00972C4F" w:rsidP="00FE025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E0252" w:rsidRDefault="00972C4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b、小型和微型企业产品包括货物及其提供的服务与工程。</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E0252" w:rsidRDefault="00972C4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E0252" w:rsidRDefault="00972C4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0252" w:rsidRDefault="00972C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972C4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E0252" w:rsidRDefault="00972C4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E0252" w:rsidRDefault="00972C4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w:t>
      </w:r>
      <w:r>
        <w:rPr>
          <w:rFonts w:ascii="宋体" w:hAnsi="宋体" w:hint="eastAsia"/>
          <w:sz w:val="24"/>
          <w:szCs w:val="24"/>
        </w:rPr>
        <w:lastRenderedPageBreak/>
        <w:t>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w:t>
      </w:r>
      <w:r>
        <w:rPr>
          <w:rFonts w:ascii="宋体" w:hAnsi="宋体" w:hint="eastAsia"/>
          <w:sz w:val="24"/>
          <w:szCs w:val="24"/>
        </w:rPr>
        <w:t>合同终止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FE0252" w:rsidRDefault="00FE0252">
      <w:pPr>
        <w:pStyle w:val="a3"/>
        <w:ind w:firstLine="240"/>
        <w:rPr>
          <w:rFonts w:hAnsi="宋体"/>
          <w:sz w:val="24"/>
          <w:szCs w:val="24"/>
        </w:rPr>
      </w:pPr>
    </w:p>
    <w:p w:rsidR="00FE0252" w:rsidRDefault="00FE0252">
      <w:pPr>
        <w:wordWrap w:val="0"/>
        <w:topLinePunct/>
        <w:autoSpaceDE w:val="0"/>
        <w:autoSpaceDN w:val="0"/>
        <w:adjustRightInd w:val="0"/>
        <w:snapToGrid w:val="0"/>
        <w:spacing w:line="360" w:lineRule="auto"/>
        <w:jc w:val="center"/>
        <w:rPr>
          <w:rFonts w:ascii="宋体" w:hAnsi="宋体"/>
          <w:sz w:val="24"/>
          <w:szCs w:val="24"/>
        </w:rPr>
      </w:pPr>
    </w:p>
    <w:p w:rsidR="00FE0252" w:rsidRDefault="00972C4F">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FE0252" w:rsidRDefault="00972C4F">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lastRenderedPageBreak/>
        <w:t xml:space="preserve">                                                                                       </w:t>
      </w:r>
      <w:r>
        <w:rPr>
          <w:rFonts w:ascii="宋体" w:hAnsi="宋体"/>
          <w:sz w:val="24"/>
          <w:szCs w:val="24"/>
        </w:rPr>
        <w:t xml:space="preserve"> </w:t>
      </w:r>
      <w:r>
        <w:rPr>
          <w:rFonts w:ascii="宋体" w:hAnsi="宋体" w:hint="eastAsia"/>
          <w:sz w:val="24"/>
          <w:szCs w:val="24"/>
        </w:rPr>
        <w:t>合同编号：</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E0252">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FE0252">
        <w:trPr>
          <w:trHeight w:val="430"/>
        </w:trPr>
        <w:tc>
          <w:tcPr>
            <w:tcW w:w="49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r>
      <w:tr w:rsidR="00FE0252">
        <w:trPr>
          <w:trHeight w:val="446"/>
        </w:trPr>
        <w:tc>
          <w:tcPr>
            <w:tcW w:w="49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r>
      <w:tr w:rsidR="00FE0252">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FE0252" w:rsidRDefault="00FE0252">
      <w:pPr>
        <w:pStyle w:val="a7"/>
        <w:spacing w:line="360" w:lineRule="auto"/>
        <w:contextualSpacing/>
        <w:jc w:val="center"/>
        <w:rPr>
          <w:rFonts w:asciiTheme="majorEastAsia" w:eastAsiaTheme="majorEastAsia" w:hAnsiTheme="majorEastAsia" w:cs="宋体"/>
          <w:b/>
          <w:kern w:val="0"/>
          <w:sz w:val="36"/>
          <w:szCs w:val="36"/>
        </w:rPr>
      </w:pPr>
    </w:p>
    <w:p w:rsidR="00FE0252" w:rsidRDefault="00972C4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E0252" w:rsidRDefault="00972C4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0252">
        <w:tc>
          <w:tcPr>
            <w:tcW w:w="468"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E0252" w:rsidRDefault="00972C4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ign w:val="center"/>
          </w:tcPr>
          <w:p w:rsidR="00FE0252" w:rsidRDefault="00FE025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E0252" w:rsidRDefault="00FE0252">
            <w:pPr>
              <w:pStyle w:val="a7"/>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0252" w:rsidRDefault="00972C4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0252" w:rsidRDefault="00972C4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0252" w:rsidRDefault="00972C4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r>
      <w:tr w:rsidR="00FE0252">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r>
      <w:tr w:rsidR="00FE0252">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FE0252" w:rsidRDefault="00972C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tcBorders>
              <w:top w:val="double" w:sz="4" w:space="0" w:color="auto"/>
            </w:tcBorders>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E0252" w:rsidRDefault="00FE0252">
            <w:pPr>
              <w:jc w:val="center"/>
            </w:pPr>
          </w:p>
        </w:tc>
        <w:tc>
          <w:tcPr>
            <w:tcW w:w="1560" w:type="dxa"/>
            <w:tcBorders>
              <w:top w:val="double" w:sz="4" w:space="0" w:color="auto"/>
            </w:tcBorders>
            <w:vAlign w:val="center"/>
          </w:tcPr>
          <w:p w:rsidR="00FE0252" w:rsidRDefault="00FE0252">
            <w:pPr>
              <w:snapToGrid w:val="0"/>
              <w:spacing w:line="400" w:lineRule="exact"/>
              <w:rPr>
                <w:rFonts w:ascii="宋体" w:hAnsi="宋体" w:cs="微软雅黑"/>
                <w:szCs w:val="21"/>
              </w:rPr>
            </w:pPr>
          </w:p>
        </w:tc>
        <w:tc>
          <w:tcPr>
            <w:tcW w:w="2018" w:type="dxa"/>
            <w:tcBorders>
              <w:top w:val="double" w:sz="4" w:space="0" w:color="auto"/>
            </w:tcBorders>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E0252" w:rsidRDefault="00FE0252">
            <w:pPr>
              <w:jc w:val="center"/>
            </w:pPr>
          </w:p>
        </w:tc>
        <w:tc>
          <w:tcPr>
            <w:tcW w:w="1560" w:type="dxa"/>
            <w:tcBorders>
              <w:top w:val="single" w:sz="4" w:space="0" w:color="auto"/>
            </w:tcBorders>
            <w:vAlign w:val="center"/>
          </w:tcPr>
          <w:p w:rsidR="00FE0252" w:rsidRDefault="00FE0252">
            <w:pPr>
              <w:snapToGrid w:val="0"/>
              <w:spacing w:line="400" w:lineRule="exact"/>
              <w:rPr>
                <w:rFonts w:ascii="宋体" w:hAnsi="宋体" w:cs="微软雅黑"/>
                <w:szCs w:val="21"/>
              </w:rPr>
            </w:pPr>
          </w:p>
        </w:tc>
        <w:tc>
          <w:tcPr>
            <w:tcW w:w="2018" w:type="dxa"/>
            <w:tcBorders>
              <w:top w:val="single" w:sz="4" w:space="0" w:color="auto"/>
            </w:tcBorders>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1089"/>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FE0252" w:rsidRDefault="00972C4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FE0252" w:rsidRDefault="00972C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Merge/>
            <w:vAlign w:val="center"/>
          </w:tcPr>
          <w:p w:rsidR="00FE0252" w:rsidRDefault="00FE025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0252" w:rsidRDefault="00FE025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FE0252" w:rsidRDefault="00972C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FE0252">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FE0252" w:rsidRDefault="00FE0252">
            <w:pPr>
              <w:pStyle w:val="a7"/>
              <w:kinsoku w:val="0"/>
              <w:overflowPunct w:val="0"/>
              <w:autoSpaceDE w:val="0"/>
              <w:autoSpaceDN w:val="0"/>
              <w:spacing w:line="320" w:lineRule="exact"/>
              <w:rPr>
                <w:rFonts w:hAnsi="宋体" w:cs="微软雅黑"/>
                <w:bCs/>
                <w:kern w:val="0"/>
              </w:rPr>
            </w:pP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bl>
    <w:p w:rsidR="00FE0252" w:rsidRDefault="00FE0252">
      <w:pPr>
        <w:autoSpaceDE w:val="0"/>
        <w:autoSpaceDN w:val="0"/>
        <w:adjustRightInd w:val="0"/>
        <w:spacing w:line="700" w:lineRule="exact"/>
        <w:ind w:firstLine="551"/>
        <w:jc w:val="center"/>
        <w:rPr>
          <w:rFonts w:asciiTheme="minorEastAsia" w:hAnsiTheme="minorEastAsia" w:cs="黑体"/>
          <w:b/>
          <w:bCs/>
          <w:sz w:val="44"/>
          <w:szCs w:val="44"/>
          <w:lang w:val="zh-CN"/>
        </w:rPr>
      </w:pPr>
    </w:p>
    <w:p w:rsidR="00FE0252" w:rsidRDefault="00FE0252">
      <w:pPr>
        <w:pStyle w:val="a7"/>
        <w:spacing w:line="360" w:lineRule="auto"/>
        <w:jc w:val="center"/>
        <w:rPr>
          <w:rFonts w:asciiTheme="majorEastAsia" w:eastAsiaTheme="majorEastAsia" w:hAnsiTheme="majorEastAsia"/>
          <w:b/>
          <w:snapToGrid w:val="0"/>
          <w:kern w:val="0"/>
          <w:sz w:val="36"/>
          <w:szCs w:val="36"/>
        </w:rPr>
      </w:pPr>
    </w:p>
    <w:p w:rsidR="00FE0252" w:rsidRDefault="00972C4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E0252" w:rsidRDefault="00972C4F" w:rsidP="002657C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E025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E025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r>
      <w:tr w:rsidR="00FE025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E0252" w:rsidRDefault="00972C4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FE0252" w:rsidRDefault="00972C4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FE0252" w:rsidRDefault="00972C4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E0252" w:rsidRDefault="00972C4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FE0252" w:rsidRDefault="00972C4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E0252" w:rsidRDefault="00972C4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E0252" w:rsidRDefault="00972C4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E0252" w:rsidRDefault="00972C4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E0252" w:rsidRDefault="00972C4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E0252" w:rsidRDefault="00972C4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六、我方如果中标，将保证履行招标文件及其澄清、修改文件（如果有）中的全部责任和义务，按质、按量、按期完成《项目需求》及《合同书》中的全部任务。</w:t>
      </w:r>
    </w:p>
    <w:p w:rsidR="00FE0252" w:rsidRDefault="00972C4F">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E0252" w:rsidRDefault="00972C4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E0252" w:rsidRDefault="00972C4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E0252" w:rsidRDefault="00972C4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E0252" w:rsidRDefault="00972C4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E0252" w:rsidRDefault="00972C4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E0252" w:rsidRDefault="00972C4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E0252" w:rsidRDefault="00972C4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E0252" w:rsidRDefault="00FE0252">
      <w:pPr>
        <w:adjustRightInd w:val="0"/>
        <w:snapToGrid w:val="0"/>
        <w:spacing w:line="360" w:lineRule="auto"/>
        <w:ind w:firstLineChars="2050" w:firstLine="4920"/>
        <w:rPr>
          <w:rFonts w:asciiTheme="minorEastAsia" w:hAnsiTheme="minorEastAsia" w:cs="宋体"/>
          <w:sz w:val="24"/>
          <w:szCs w:val="24"/>
        </w:rPr>
      </w:pPr>
    </w:p>
    <w:p w:rsidR="00FE0252" w:rsidRDefault="00972C4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E0252" w:rsidRDefault="00972C4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E0252" w:rsidRDefault="00FE0252" w:rsidP="00FE0252">
      <w:pPr>
        <w:autoSpaceDE w:val="0"/>
        <w:autoSpaceDN w:val="0"/>
        <w:adjustRightInd w:val="0"/>
        <w:spacing w:line="480" w:lineRule="auto"/>
        <w:ind w:firstLineChars="257" w:firstLine="617"/>
        <w:rPr>
          <w:rFonts w:ascii="宋体" w:hAnsi="宋体"/>
          <w:color w:val="000000"/>
          <w:sz w:val="24"/>
          <w:szCs w:val="24"/>
        </w:rPr>
      </w:pP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E0252" w:rsidRDefault="00FE0252">
      <w:pPr>
        <w:pStyle w:val="13"/>
        <w:spacing w:line="480" w:lineRule="auto"/>
        <w:ind w:firstLineChars="225" w:firstLine="540"/>
        <w:jc w:val="left"/>
        <w:rPr>
          <w:rFonts w:asciiTheme="minorEastAsia" w:hAnsiTheme="minorEastAsia"/>
          <w:color w:val="000000"/>
          <w:szCs w:val="24"/>
        </w:rPr>
      </w:pPr>
    </w:p>
    <w:p w:rsidR="00FE0252" w:rsidRDefault="00FE0252">
      <w:pPr>
        <w:pStyle w:val="13"/>
        <w:spacing w:line="480" w:lineRule="auto"/>
        <w:ind w:firstLineChars="225" w:firstLine="540"/>
        <w:jc w:val="left"/>
        <w:rPr>
          <w:rFonts w:asciiTheme="minorEastAsia" w:hAnsiTheme="minorEastAsia"/>
          <w:color w:val="000000"/>
          <w:szCs w:val="24"/>
        </w:rPr>
      </w:pPr>
    </w:p>
    <w:p w:rsidR="00FE0252" w:rsidRDefault="00972C4F" w:rsidP="00FE0252">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E0252" w:rsidRDefault="00FE0252" w:rsidP="00FE0252">
      <w:pPr>
        <w:pStyle w:val="13"/>
        <w:spacing w:line="480" w:lineRule="auto"/>
        <w:ind w:leftChars="-256" w:left="-538" w:firstLineChars="257" w:firstLine="617"/>
        <w:jc w:val="center"/>
        <w:rPr>
          <w:rFonts w:asciiTheme="minorEastAsia" w:hAnsiTheme="minorEastAsia"/>
          <w:bCs/>
          <w:color w:val="000000"/>
          <w:szCs w:val="24"/>
        </w:rPr>
      </w:pPr>
    </w:p>
    <w:p w:rsidR="00FE0252" w:rsidRDefault="00FE0252">
      <w:pPr>
        <w:autoSpaceDE w:val="0"/>
        <w:autoSpaceDN w:val="0"/>
        <w:adjustRightInd w:val="0"/>
        <w:spacing w:line="360" w:lineRule="auto"/>
        <w:ind w:right="-11"/>
        <w:rPr>
          <w:rFonts w:asciiTheme="minorEastAsia" w:hAnsiTheme="minorEastAsia" w:cs="宋体"/>
          <w:sz w:val="24"/>
          <w:szCs w:val="24"/>
          <w:lang w:val="zh-CN"/>
        </w:rPr>
      </w:pPr>
    </w:p>
    <w:p w:rsidR="00FE0252" w:rsidRDefault="00FE0252">
      <w:pPr>
        <w:autoSpaceDE w:val="0"/>
        <w:autoSpaceDN w:val="0"/>
        <w:adjustRightInd w:val="0"/>
        <w:spacing w:line="360" w:lineRule="auto"/>
        <w:ind w:right="-11"/>
        <w:rPr>
          <w:rFonts w:asciiTheme="minorEastAsia" w:hAnsiTheme="minorEastAsia" w:cs="宋体"/>
          <w:sz w:val="24"/>
          <w:szCs w:val="24"/>
          <w:lang w:val="zh-CN"/>
        </w:rPr>
      </w:pPr>
    </w:p>
    <w:p w:rsidR="00FE0252" w:rsidRDefault="00FE0252">
      <w:pPr>
        <w:autoSpaceDE w:val="0"/>
        <w:autoSpaceDN w:val="0"/>
        <w:adjustRightInd w:val="0"/>
        <w:spacing w:line="360" w:lineRule="auto"/>
        <w:ind w:right="-11"/>
        <w:rPr>
          <w:rFonts w:asciiTheme="minorEastAsia" w:hAnsiTheme="minorEastAsia" w:cs="宋体"/>
          <w:sz w:val="24"/>
          <w:szCs w:val="24"/>
          <w:lang w:val="zh-CN"/>
        </w:rPr>
      </w:pPr>
    </w:p>
    <w:p w:rsidR="00FE0252" w:rsidRDefault="00972C4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E0252" w:rsidRDefault="00972C4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E0252" w:rsidRDefault="00FE0252">
      <w:pPr>
        <w:pStyle w:val="14"/>
        <w:spacing w:line="480" w:lineRule="auto"/>
        <w:rPr>
          <w:rFonts w:asciiTheme="minorEastAsia" w:hAnsiTheme="minorEastAsia" w:cs="Arial"/>
          <w:color w:val="000000"/>
          <w:szCs w:val="24"/>
        </w:rPr>
      </w:pPr>
    </w:p>
    <w:p w:rsidR="00FE0252" w:rsidRDefault="00FE0252"/>
    <w:p w:rsidR="00FE0252" w:rsidRDefault="00972C4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E0252" w:rsidRDefault="00FE0252">
      <w:pPr>
        <w:spacing w:line="480" w:lineRule="exact"/>
        <w:jc w:val="center"/>
        <w:rPr>
          <w:rFonts w:ascii="宋体" w:hAnsi="宋体"/>
          <w:b/>
          <w:bCs/>
          <w:color w:val="000000"/>
          <w:sz w:val="36"/>
          <w:szCs w:val="36"/>
        </w:rPr>
      </w:pPr>
    </w:p>
    <w:p w:rsidR="00FE0252" w:rsidRDefault="00972C4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E0252" w:rsidRDefault="00FE0252">
      <w:pPr>
        <w:spacing w:line="480" w:lineRule="exact"/>
        <w:jc w:val="center"/>
        <w:rPr>
          <w:rFonts w:ascii="宋体" w:hAnsi="宋体"/>
          <w:b/>
          <w:bCs/>
          <w:color w:val="000000"/>
          <w:sz w:val="36"/>
          <w:szCs w:val="36"/>
        </w:rPr>
      </w:pP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E0252" w:rsidRDefault="00972C4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E0252" w:rsidRDefault="00972C4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E0252" w:rsidRDefault="00972C4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0252">
        <w:trPr>
          <w:gridAfter w:val="1"/>
          <w:wAfter w:w="14" w:type="dxa"/>
          <w:trHeight w:val="2636"/>
        </w:trPr>
        <w:tc>
          <w:tcPr>
            <w:tcW w:w="4484" w:type="dxa"/>
            <w:vAlign w:val="center"/>
          </w:tcPr>
          <w:p w:rsidR="00FE0252" w:rsidRDefault="00972C4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E0252" w:rsidRDefault="00972C4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E0252">
        <w:trPr>
          <w:trHeight w:val="2781"/>
        </w:trPr>
        <w:tc>
          <w:tcPr>
            <w:tcW w:w="4491" w:type="dxa"/>
            <w:gridSpan w:val="2"/>
            <w:vAlign w:val="center"/>
          </w:tcPr>
          <w:p w:rsidR="00FE0252" w:rsidRDefault="00972C4F">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E0252" w:rsidRDefault="00972C4F">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E0252" w:rsidRDefault="00FE0252" w:rsidP="00FE0252">
      <w:pPr>
        <w:spacing w:line="320" w:lineRule="exact"/>
        <w:ind w:left="2" w:firstLineChars="149" w:firstLine="358"/>
        <w:rPr>
          <w:rFonts w:asciiTheme="minorEastAsia" w:hAnsiTheme="minorEastAsia" w:cs="Courier New"/>
          <w:sz w:val="24"/>
          <w:szCs w:val="24"/>
        </w:rPr>
      </w:pPr>
    </w:p>
    <w:p w:rsidR="00FE0252" w:rsidRDefault="00972C4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E0252" w:rsidRDefault="00972C4F" w:rsidP="002657C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E0252" w:rsidRDefault="00972C4F" w:rsidP="002657C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E0252" w:rsidRDefault="00972C4F" w:rsidP="002657C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E0252" w:rsidRDefault="00972C4F" w:rsidP="002657C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E0252" w:rsidRDefault="00FE0252" w:rsidP="002657CC">
      <w:pPr>
        <w:spacing w:beforeLines="50" w:afterLines="50" w:line="360" w:lineRule="auto"/>
        <w:ind w:firstLineChars="236" w:firstLine="566"/>
        <w:rPr>
          <w:rFonts w:asciiTheme="minorEastAsia" w:hAnsiTheme="minorEastAsia" w:cs="宋体"/>
          <w:sz w:val="24"/>
          <w:szCs w:val="24"/>
          <w:lang w:val="zh-CN"/>
        </w:rPr>
      </w:pPr>
    </w:p>
    <w:p w:rsidR="00FE0252" w:rsidRDefault="00972C4F" w:rsidP="002657C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E0252" w:rsidRDefault="00972C4F" w:rsidP="002657C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972C4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E0252" w:rsidRDefault="00FE0252">
      <w:pPr>
        <w:autoSpaceDE w:val="0"/>
        <w:autoSpaceDN w:val="0"/>
        <w:adjustRightInd w:val="0"/>
        <w:spacing w:line="360" w:lineRule="auto"/>
        <w:jc w:val="center"/>
        <w:rPr>
          <w:rFonts w:ascii="宋体" w:cs="宋体"/>
          <w:sz w:val="24"/>
          <w:lang w:val="zh-CN"/>
        </w:rPr>
      </w:pPr>
    </w:p>
    <w:p w:rsidR="00FE0252" w:rsidRDefault="00972C4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E0252" w:rsidRDefault="00FE0252">
      <w:pPr>
        <w:autoSpaceDE w:val="0"/>
        <w:autoSpaceDN w:val="0"/>
        <w:adjustRightInd w:val="0"/>
        <w:spacing w:line="360" w:lineRule="auto"/>
        <w:outlineLvl w:val="0"/>
        <w:rPr>
          <w:rFonts w:ascii="宋体" w:cs="宋体"/>
          <w:sz w:val="24"/>
          <w:lang w:val="zh-CN"/>
        </w:rPr>
      </w:pPr>
    </w:p>
    <w:p w:rsidR="00FE0252" w:rsidRDefault="00FE0252">
      <w:pPr>
        <w:widowControl/>
        <w:spacing w:before="100" w:beforeAutospacing="1" w:after="100" w:afterAutospacing="1" w:line="360" w:lineRule="auto"/>
        <w:jc w:val="center"/>
        <w:rPr>
          <w:rFonts w:ascii="宋体" w:hAnsi="宋体"/>
          <w:b/>
          <w:bCs/>
          <w:color w:val="000000"/>
          <w:sz w:val="36"/>
          <w:szCs w:val="36"/>
        </w:rPr>
      </w:pPr>
    </w:p>
    <w:p w:rsidR="00FE0252" w:rsidRDefault="00972C4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E0252" w:rsidRDefault="00972C4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E0252" w:rsidRDefault="00972C4F" w:rsidP="002657C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025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E0252" w:rsidRDefault="00972C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E025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r>
      <w:tr w:rsidR="00FE025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r>
      <w:tr w:rsidR="00FE025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972C4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FE0252" w:rsidRDefault="00972C4F" w:rsidP="002657C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FE025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FE025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jc w:val="center"/>
              <w:rPr>
                <w:rFonts w:asciiTheme="minorEastAsia" w:hAnsiTheme="minorEastAsia"/>
                <w:b/>
                <w:bCs/>
                <w:sz w:val="24"/>
                <w:szCs w:val="24"/>
              </w:rPr>
            </w:pPr>
          </w:p>
        </w:tc>
      </w:tr>
      <w:tr w:rsidR="00FE025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jc w:val="center"/>
              <w:rPr>
                <w:rFonts w:asciiTheme="minorEastAsia" w:hAnsiTheme="minorEastAsia"/>
                <w:b/>
                <w:bCs/>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E0252" w:rsidRDefault="00FE0252">
      <w:pPr>
        <w:snapToGrid w:val="0"/>
        <w:spacing w:line="360" w:lineRule="auto"/>
        <w:jc w:val="center"/>
        <w:rPr>
          <w:rFonts w:eastAsia="宋体" w:hAnsi="宋体"/>
          <w:b/>
          <w:snapToGrid w:val="0"/>
          <w:kern w:val="0"/>
          <w:sz w:val="36"/>
          <w:szCs w:val="36"/>
        </w:rPr>
      </w:pPr>
    </w:p>
    <w:p w:rsidR="00FE0252" w:rsidRDefault="00972C4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E0252" w:rsidRDefault="00972C4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FE0252" w:rsidRDefault="00972C4F" w:rsidP="002657C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0252">
        <w:trPr>
          <w:trHeight w:val="777"/>
        </w:trPr>
        <w:tc>
          <w:tcPr>
            <w:tcW w:w="712"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E0252" w:rsidRDefault="00FE0252">
            <w:pPr>
              <w:pStyle w:val="a6"/>
              <w:spacing w:line="360" w:lineRule="auto"/>
              <w:rPr>
                <w:rFonts w:ascii="宋体" w:eastAsia="宋体" w:hAnsi="宋体" w:cs="Times New Roman"/>
                <w:sz w:val="24"/>
                <w:szCs w:val="24"/>
              </w:rPr>
            </w:pPr>
          </w:p>
        </w:tc>
        <w:tc>
          <w:tcPr>
            <w:tcW w:w="3579" w:type="dxa"/>
            <w:vAlign w:val="center"/>
          </w:tcPr>
          <w:p w:rsidR="00FE0252" w:rsidRDefault="00FE0252">
            <w:pPr>
              <w:pStyle w:val="a6"/>
              <w:spacing w:line="360" w:lineRule="auto"/>
              <w:rPr>
                <w:rFonts w:ascii="宋体" w:eastAsia="宋体" w:hAnsi="宋体" w:cs="Times New Roman"/>
                <w:sz w:val="24"/>
                <w:szCs w:val="24"/>
              </w:rPr>
            </w:pPr>
          </w:p>
        </w:tc>
        <w:tc>
          <w:tcPr>
            <w:tcW w:w="1440" w:type="dxa"/>
            <w:vAlign w:val="center"/>
          </w:tcPr>
          <w:p w:rsidR="00FE0252" w:rsidRDefault="00FE0252">
            <w:pPr>
              <w:pStyle w:val="a6"/>
              <w:spacing w:line="360" w:lineRule="auto"/>
              <w:rPr>
                <w:rFonts w:ascii="宋体" w:eastAsia="宋体" w:hAnsi="宋体" w:cs="Times New Roman"/>
                <w:sz w:val="24"/>
                <w:szCs w:val="24"/>
              </w:rPr>
            </w:pPr>
          </w:p>
        </w:tc>
        <w:tc>
          <w:tcPr>
            <w:tcW w:w="1706" w:type="dxa"/>
            <w:vAlign w:val="center"/>
          </w:tcPr>
          <w:p w:rsidR="00FE0252" w:rsidRDefault="00FE0252">
            <w:pPr>
              <w:pStyle w:val="a6"/>
              <w:spacing w:line="360" w:lineRule="auto"/>
              <w:rPr>
                <w:rFonts w:ascii="宋体" w:eastAsia="宋体" w:hAnsi="宋体" w:cs="Times New Roman"/>
                <w:sz w:val="24"/>
                <w:szCs w:val="24"/>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E0252" w:rsidRDefault="00FE0252">
            <w:pPr>
              <w:pStyle w:val="a6"/>
              <w:spacing w:line="360" w:lineRule="auto"/>
              <w:rPr>
                <w:rFonts w:ascii="宋体" w:eastAsia="宋体" w:hAnsi="宋体" w:cs="Times New Roman"/>
                <w:sz w:val="24"/>
                <w:szCs w:val="24"/>
              </w:rPr>
            </w:pPr>
          </w:p>
        </w:tc>
        <w:tc>
          <w:tcPr>
            <w:tcW w:w="3579" w:type="dxa"/>
            <w:vAlign w:val="center"/>
          </w:tcPr>
          <w:p w:rsidR="00FE0252" w:rsidRDefault="00FE0252">
            <w:pPr>
              <w:pStyle w:val="a6"/>
              <w:spacing w:line="360" w:lineRule="auto"/>
              <w:rPr>
                <w:rFonts w:ascii="宋体" w:eastAsia="宋体" w:hAnsi="宋体" w:cs="Times New Roman"/>
                <w:sz w:val="24"/>
                <w:szCs w:val="24"/>
              </w:rPr>
            </w:pPr>
          </w:p>
        </w:tc>
        <w:tc>
          <w:tcPr>
            <w:tcW w:w="1440" w:type="dxa"/>
            <w:vAlign w:val="center"/>
          </w:tcPr>
          <w:p w:rsidR="00FE0252" w:rsidRDefault="00FE0252">
            <w:pPr>
              <w:pStyle w:val="a6"/>
              <w:spacing w:line="360" w:lineRule="auto"/>
              <w:rPr>
                <w:rFonts w:ascii="宋体" w:eastAsia="宋体" w:hAnsi="宋体" w:cs="Times New Roman"/>
                <w:sz w:val="24"/>
                <w:szCs w:val="24"/>
              </w:rPr>
            </w:pPr>
          </w:p>
        </w:tc>
        <w:tc>
          <w:tcPr>
            <w:tcW w:w="1706" w:type="dxa"/>
            <w:vAlign w:val="center"/>
          </w:tcPr>
          <w:p w:rsidR="00FE0252" w:rsidRDefault="00FE0252">
            <w:pPr>
              <w:pStyle w:val="a6"/>
              <w:spacing w:line="360" w:lineRule="auto"/>
              <w:rPr>
                <w:rFonts w:ascii="宋体" w:eastAsia="宋体" w:hAnsi="宋体" w:cs="Times New Roman"/>
                <w:sz w:val="24"/>
                <w:szCs w:val="24"/>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E0252" w:rsidRDefault="00FE0252">
            <w:pPr>
              <w:pStyle w:val="a6"/>
              <w:spacing w:line="360" w:lineRule="auto"/>
              <w:rPr>
                <w:rFonts w:ascii="宋体" w:eastAsia="宋体" w:hAnsi="宋体" w:cs="Times New Roman"/>
                <w:sz w:val="24"/>
                <w:szCs w:val="24"/>
              </w:rPr>
            </w:pPr>
          </w:p>
        </w:tc>
        <w:tc>
          <w:tcPr>
            <w:tcW w:w="3579" w:type="dxa"/>
            <w:vAlign w:val="center"/>
          </w:tcPr>
          <w:p w:rsidR="00FE0252" w:rsidRDefault="00FE0252">
            <w:pPr>
              <w:pStyle w:val="a6"/>
              <w:spacing w:line="360" w:lineRule="auto"/>
              <w:rPr>
                <w:rFonts w:ascii="宋体" w:eastAsia="宋体" w:hAnsi="宋体" w:cs="Times New Roman"/>
                <w:sz w:val="24"/>
                <w:szCs w:val="24"/>
              </w:rPr>
            </w:pPr>
          </w:p>
        </w:tc>
        <w:tc>
          <w:tcPr>
            <w:tcW w:w="1440" w:type="dxa"/>
            <w:vAlign w:val="center"/>
          </w:tcPr>
          <w:p w:rsidR="00FE0252" w:rsidRDefault="00FE0252">
            <w:pPr>
              <w:pStyle w:val="a6"/>
              <w:spacing w:line="360" w:lineRule="auto"/>
              <w:rPr>
                <w:rFonts w:ascii="宋体" w:eastAsia="宋体" w:hAnsi="宋体" w:cs="Times New Roman"/>
                <w:sz w:val="24"/>
                <w:szCs w:val="24"/>
              </w:rPr>
            </w:pPr>
          </w:p>
        </w:tc>
        <w:tc>
          <w:tcPr>
            <w:tcW w:w="1706" w:type="dxa"/>
            <w:vAlign w:val="center"/>
          </w:tcPr>
          <w:p w:rsidR="00FE0252" w:rsidRDefault="00FE0252">
            <w:pPr>
              <w:pStyle w:val="a6"/>
              <w:spacing w:line="360" w:lineRule="auto"/>
              <w:rPr>
                <w:rFonts w:ascii="宋体" w:eastAsia="宋体" w:hAnsi="宋体" w:cs="Times New Roman"/>
                <w:sz w:val="24"/>
                <w:szCs w:val="24"/>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E0252" w:rsidRDefault="00FE0252">
            <w:pPr>
              <w:rPr>
                <w:rFonts w:ascii="宋体"/>
              </w:rPr>
            </w:pPr>
          </w:p>
        </w:tc>
        <w:tc>
          <w:tcPr>
            <w:tcW w:w="3579" w:type="dxa"/>
            <w:vAlign w:val="center"/>
          </w:tcPr>
          <w:p w:rsidR="00FE0252" w:rsidRDefault="00FE0252">
            <w:pPr>
              <w:rPr>
                <w:rFonts w:ascii="宋体"/>
              </w:rPr>
            </w:pPr>
          </w:p>
        </w:tc>
        <w:tc>
          <w:tcPr>
            <w:tcW w:w="1440" w:type="dxa"/>
            <w:vAlign w:val="center"/>
          </w:tcPr>
          <w:p w:rsidR="00FE0252" w:rsidRDefault="00FE0252">
            <w:pPr>
              <w:rPr>
                <w:rFonts w:ascii="宋体"/>
              </w:rPr>
            </w:pPr>
          </w:p>
        </w:tc>
        <w:tc>
          <w:tcPr>
            <w:tcW w:w="1706" w:type="dxa"/>
            <w:vAlign w:val="center"/>
          </w:tcPr>
          <w:p w:rsidR="00FE0252" w:rsidRDefault="00FE0252">
            <w:pPr>
              <w:rPr>
                <w:rFonts w:ascii="宋体"/>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E0252" w:rsidRDefault="00FE0252">
            <w:pPr>
              <w:rPr>
                <w:rFonts w:ascii="宋体"/>
              </w:rPr>
            </w:pPr>
          </w:p>
        </w:tc>
        <w:tc>
          <w:tcPr>
            <w:tcW w:w="3579" w:type="dxa"/>
            <w:vAlign w:val="center"/>
          </w:tcPr>
          <w:p w:rsidR="00FE0252" w:rsidRDefault="00FE0252">
            <w:pPr>
              <w:rPr>
                <w:rFonts w:ascii="宋体"/>
              </w:rPr>
            </w:pPr>
          </w:p>
        </w:tc>
        <w:tc>
          <w:tcPr>
            <w:tcW w:w="1440" w:type="dxa"/>
            <w:vAlign w:val="center"/>
          </w:tcPr>
          <w:p w:rsidR="00FE0252" w:rsidRDefault="00FE0252">
            <w:pPr>
              <w:rPr>
                <w:rFonts w:ascii="宋体"/>
              </w:rPr>
            </w:pPr>
          </w:p>
        </w:tc>
        <w:tc>
          <w:tcPr>
            <w:tcW w:w="1706" w:type="dxa"/>
            <w:vAlign w:val="center"/>
          </w:tcPr>
          <w:p w:rsidR="00FE0252" w:rsidRDefault="00FE0252">
            <w:pPr>
              <w:rPr>
                <w:rFonts w:ascii="宋体"/>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E0252" w:rsidRDefault="00FE0252">
      <w:pPr>
        <w:autoSpaceDE w:val="0"/>
        <w:autoSpaceDN w:val="0"/>
        <w:adjustRightInd w:val="0"/>
        <w:spacing w:line="360" w:lineRule="auto"/>
        <w:jc w:val="center"/>
        <w:outlineLvl w:val="0"/>
        <w:rPr>
          <w:rFonts w:hAnsi="宋体" w:cs="微软雅黑"/>
          <w:bCs/>
          <w:kern w:val="0"/>
        </w:rPr>
      </w:pPr>
    </w:p>
    <w:p w:rsidR="00FE0252" w:rsidRDefault="00972C4F">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FE0252" w:rsidRDefault="00972C4F" w:rsidP="002657C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0252">
        <w:trPr>
          <w:trHeight w:val="225"/>
          <w:tblHeader/>
        </w:trPr>
        <w:tc>
          <w:tcPr>
            <w:tcW w:w="537"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snapToGrid w:val="0"/>
        <w:spacing w:line="500" w:lineRule="exact"/>
        <w:rPr>
          <w:rFonts w:asciiTheme="minorEastAsia" w:hAnsiTheme="minorEastAsia" w:cs="宋体"/>
          <w:sz w:val="24"/>
          <w:szCs w:val="24"/>
          <w:lang w:val="zh-CN"/>
        </w:rPr>
      </w:pPr>
    </w:p>
    <w:p w:rsidR="00FE0252" w:rsidRDefault="00972C4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E0252" w:rsidRDefault="00FE0252">
      <w:pPr>
        <w:rPr>
          <w:rFonts w:asciiTheme="minorEastAsia" w:hAnsiTheme="minorEastAsia" w:cs="宋体"/>
          <w:sz w:val="24"/>
          <w:szCs w:val="24"/>
          <w:lang w:val="zh-CN"/>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E0252" w:rsidRDefault="00972C4F" w:rsidP="002657C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0252">
        <w:trPr>
          <w:trHeight w:val="225"/>
          <w:tblHeader/>
        </w:trPr>
        <w:tc>
          <w:tcPr>
            <w:tcW w:w="537"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snapToGrid w:val="0"/>
        <w:spacing w:line="500" w:lineRule="exact"/>
        <w:rPr>
          <w:rFonts w:asciiTheme="minorEastAsia" w:hAnsiTheme="minorEastAsia" w:cs="宋体"/>
          <w:sz w:val="24"/>
          <w:szCs w:val="24"/>
          <w:lang w:val="zh-CN"/>
        </w:rPr>
      </w:pPr>
    </w:p>
    <w:p w:rsidR="00FE0252" w:rsidRDefault="00FE0252">
      <w:pPr>
        <w:snapToGrid w:val="0"/>
        <w:spacing w:line="500" w:lineRule="exact"/>
        <w:rPr>
          <w:rFonts w:asciiTheme="minorEastAsia" w:hAnsiTheme="minorEastAsia" w:cs="宋体"/>
          <w:sz w:val="24"/>
          <w:szCs w:val="24"/>
          <w:lang w:val="zh-CN"/>
        </w:rPr>
      </w:pPr>
    </w:p>
    <w:p w:rsidR="00FE0252" w:rsidRDefault="00972C4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E0252" w:rsidRDefault="00972C4F" w:rsidP="002657C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0252">
        <w:trPr>
          <w:trHeight w:val="225"/>
          <w:tblHeader/>
        </w:trPr>
        <w:tc>
          <w:tcPr>
            <w:tcW w:w="537"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snapToGrid w:val="0"/>
        <w:spacing w:line="500" w:lineRule="exact"/>
        <w:rPr>
          <w:rFonts w:asciiTheme="minorEastAsia" w:hAnsiTheme="minorEastAsia" w:cs="宋体"/>
          <w:sz w:val="24"/>
          <w:szCs w:val="24"/>
          <w:lang w:val="zh-CN"/>
        </w:rPr>
      </w:pPr>
    </w:p>
    <w:p w:rsidR="00FE0252" w:rsidRDefault="00FE0252">
      <w:pPr>
        <w:snapToGrid w:val="0"/>
        <w:spacing w:line="500" w:lineRule="exact"/>
        <w:rPr>
          <w:rFonts w:asciiTheme="minorEastAsia" w:hAnsiTheme="minorEastAsia" w:cs="宋体"/>
          <w:sz w:val="24"/>
          <w:szCs w:val="24"/>
          <w:lang w:val="zh-CN"/>
        </w:rPr>
      </w:pPr>
    </w:p>
    <w:p w:rsidR="00FE0252" w:rsidRDefault="00972C4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E0252" w:rsidRDefault="00FE0252">
      <w:pPr>
        <w:spacing w:line="360" w:lineRule="auto"/>
        <w:jc w:val="center"/>
        <w:rPr>
          <w:rFonts w:ascii="宋体" w:hAnsi="宋体"/>
          <w:b/>
          <w:bCs/>
          <w:color w:val="000000"/>
          <w:sz w:val="36"/>
          <w:szCs w:val="36"/>
        </w:rPr>
      </w:pPr>
    </w:p>
    <w:p w:rsidR="00FE0252" w:rsidRDefault="00972C4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E0252" w:rsidRDefault="00972C4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E0252" w:rsidRDefault="00FE025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E0252" w:rsidRDefault="00972C4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E0252" w:rsidRDefault="00FE0252">
      <w:pPr>
        <w:widowControl/>
        <w:spacing w:before="100" w:beforeAutospacing="1" w:after="100" w:afterAutospacing="1" w:line="360" w:lineRule="auto"/>
        <w:jc w:val="left"/>
        <w:rPr>
          <w:rFonts w:ascii="宋体" w:hAnsi="宋体"/>
          <w:color w:val="000000"/>
          <w:sz w:val="24"/>
          <w:szCs w:val="24"/>
        </w:rPr>
      </w:pPr>
    </w:p>
    <w:p w:rsidR="00FE0252" w:rsidRDefault="00972C4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E0252" w:rsidRDefault="00972C4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E0252" w:rsidRDefault="00972C4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E0252" w:rsidRDefault="00FE0252">
      <w:pPr>
        <w:autoSpaceDE w:val="0"/>
        <w:autoSpaceDN w:val="0"/>
        <w:adjustRightInd w:val="0"/>
        <w:spacing w:line="360" w:lineRule="auto"/>
        <w:jc w:val="center"/>
        <w:outlineLvl w:val="0"/>
        <w:rPr>
          <w:rFonts w:ascii="宋体" w:hAnsi="宋体" w:cs="Arial"/>
          <w:color w:val="000000"/>
          <w:kern w:val="0"/>
          <w:sz w:val="24"/>
          <w:szCs w:val="24"/>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FE0252" w:rsidRDefault="00FE0252">
      <w:pPr>
        <w:spacing w:line="360" w:lineRule="auto"/>
        <w:rPr>
          <w:rFonts w:ascii="宋体" w:hAnsi="宋体"/>
          <w:szCs w:val="21"/>
        </w:rPr>
      </w:pPr>
    </w:p>
    <w:p w:rsidR="00FE0252" w:rsidRDefault="00972C4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E0252" w:rsidRDefault="00972C4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E0252" w:rsidRDefault="00FE0252">
      <w:pPr>
        <w:spacing w:line="360" w:lineRule="auto"/>
        <w:rPr>
          <w:rFonts w:ascii="宋体" w:hAnsi="宋体"/>
          <w:sz w:val="24"/>
          <w:szCs w:val="24"/>
        </w:rPr>
      </w:pPr>
    </w:p>
    <w:p w:rsidR="00FE0252" w:rsidRDefault="00FE0252">
      <w:pPr>
        <w:spacing w:line="360" w:lineRule="auto"/>
        <w:rPr>
          <w:rFonts w:ascii="宋体" w:hAnsi="宋体"/>
          <w:sz w:val="24"/>
          <w:szCs w:val="24"/>
        </w:rPr>
      </w:pPr>
    </w:p>
    <w:p w:rsidR="00FE0252" w:rsidRDefault="00972C4F">
      <w:pPr>
        <w:spacing w:line="360" w:lineRule="auto"/>
        <w:rPr>
          <w:rFonts w:ascii="宋体" w:hAnsi="宋体"/>
          <w:sz w:val="24"/>
          <w:szCs w:val="24"/>
        </w:rPr>
      </w:pPr>
      <w:r>
        <w:rPr>
          <w:rFonts w:ascii="宋体" w:hAnsi="宋体" w:hint="eastAsia"/>
          <w:sz w:val="24"/>
          <w:szCs w:val="24"/>
        </w:rPr>
        <w:t xml:space="preserve">                                    单位名称（盖章）：</w:t>
      </w:r>
    </w:p>
    <w:p w:rsidR="00FE0252" w:rsidRDefault="00972C4F">
      <w:pPr>
        <w:spacing w:line="360" w:lineRule="auto"/>
        <w:rPr>
          <w:rFonts w:ascii="宋体" w:hAnsi="宋体"/>
          <w:sz w:val="24"/>
          <w:szCs w:val="24"/>
        </w:rPr>
      </w:pPr>
      <w:r>
        <w:rPr>
          <w:rFonts w:ascii="宋体" w:hAnsi="宋体" w:hint="eastAsia"/>
          <w:sz w:val="24"/>
          <w:szCs w:val="24"/>
        </w:rPr>
        <w:t xml:space="preserve">                                    日    期：</w:t>
      </w:r>
    </w:p>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972C4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E0252" w:rsidRDefault="00972C4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w:t>
      </w:r>
      <w:r>
        <w:rPr>
          <w:rFonts w:asciiTheme="minorEastAsia" w:hAnsiTheme="minorEastAsia" w:cs="黑体"/>
          <w:b/>
          <w:sz w:val="44"/>
          <w:szCs w:val="44"/>
          <w:lang w:val="zh-CN"/>
        </w:rPr>
        <w:t>其他资料（若有）</w:t>
      </w:r>
    </w:p>
    <w:p w:rsidR="00FE0252" w:rsidRDefault="00FE0252"/>
    <w:p w:rsidR="00FE0252" w:rsidRDefault="00FE0252"/>
    <w:p w:rsidR="00FE0252" w:rsidRDefault="00FE0252"/>
    <w:p w:rsidR="00FE0252" w:rsidRDefault="00972C4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0252" w:rsidRDefault="00972C4F">
      <w:pPr>
        <w:spacing w:line="360" w:lineRule="auto"/>
        <w:jc w:val="center"/>
        <w:rPr>
          <w:rFonts w:ascii="宋体" w:hAnsi="宋体"/>
          <w:b/>
          <w:bCs/>
          <w:color w:val="000000"/>
          <w:sz w:val="28"/>
          <w:szCs w:val="28"/>
        </w:rPr>
      </w:pPr>
      <w:r>
        <w:rPr>
          <w:rFonts w:ascii="宋体" w:hAnsi="宋体"/>
          <w:b/>
          <w:bCs/>
          <w:color w:val="000000"/>
          <w:sz w:val="28"/>
          <w:szCs w:val="28"/>
        </w:rPr>
        <w:t> </w:t>
      </w:r>
    </w:p>
    <w:p w:rsidR="00FE0252" w:rsidRDefault="00FE0252"/>
    <w:p w:rsidR="00FE0252" w:rsidRDefault="00FE0252"/>
    <w:p w:rsidR="00FE0252" w:rsidRDefault="00FE0252"/>
    <w:p w:rsidR="00FE0252" w:rsidRDefault="00FE0252"/>
    <w:sectPr w:rsidR="00FE0252" w:rsidSect="00FE0252">
      <w:headerReference w:type="default" r:id="rId14"/>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252" w:rsidRDefault="00FE0252" w:rsidP="00FE0252">
      <w:r>
        <w:separator/>
      </w:r>
    </w:p>
  </w:endnote>
  <w:endnote w:type="continuationSeparator" w:id="0">
    <w:p w:rsidR="00FE0252" w:rsidRDefault="00FE0252" w:rsidP="00FE0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52" w:rsidRDefault="002657C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FE0252" w:rsidRDefault="002657CC">
                <w:pPr>
                  <w:pStyle w:val="aa"/>
                </w:pPr>
                <w:r>
                  <w:fldChar w:fldCharType="begin"/>
                </w:r>
                <w:r w:rsidR="00972C4F">
                  <w:instrText xml:space="preserve"> PAGE  \* MERGEFORMAT </w:instrText>
                </w:r>
                <w:r>
                  <w:fldChar w:fldCharType="separate"/>
                </w:r>
                <w:r w:rsidR="00A92018">
                  <w:rPr>
                    <w:noProof/>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252" w:rsidRDefault="00FE0252" w:rsidP="00FE0252">
      <w:r>
        <w:separator/>
      </w:r>
    </w:p>
  </w:footnote>
  <w:footnote w:type="continuationSeparator" w:id="0">
    <w:p w:rsidR="00FE0252" w:rsidRDefault="00FE0252" w:rsidP="00FE0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52" w:rsidRDefault="00972C4F">
    <w:pPr>
      <w:jc w:val="left"/>
      <w:rPr>
        <w:rFonts w:asciiTheme="minorEastAsia" w:hAnsiTheme="minorEastAsia" w:cstheme="majorEastAsia"/>
        <w:bCs/>
        <w:i/>
        <w:color w:val="000000"/>
        <w:sz w:val="16"/>
        <w:szCs w:val="18"/>
      </w:rPr>
    </w:pPr>
    <w:r>
      <w:rPr>
        <w:rFonts w:asciiTheme="minorEastAsia" w:hAnsiTheme="minorEastAsia" w:cstheme="majorEastAsia" w:hint="eastAsia"/>
        <w:bCs/>
        <w:i/>
        <w:color w:val="000000"/>
        <w:sz w:val="16"/>
        <w:szCs w:val="18"/>
      </w:rPr>
      <w:t xml:space="preserve">长葛市人民医院 “64排CT整机及后处理工作站维保（含西门子0.35磁共振整机维保1年）采购”项目   </w:t>
    </w:r>
    <w:r>
      <w:rPr>
        <w:rFonts w:hint="eastAsia"/>
        <w:sz w:val="20"/>
      </w:rPr>
      <w:t>招标文件</w:t>
    </w:r>
  </w:p>
  <w:p w:rsidR="00FE0252" w:rsidRDefault="00FE0252">
    <w:pPr>
      <w:pStyle w:val="ab"/>
    </w:pPr>
  </w:p>
  <w:p w:rsidR="00FE0252" w:rsidRDefault="00FE0252">
    <w:pPr>
      <w:jc w:val="left"/>
      <w:rPr>
        <w:rFonts w:asciiTheme="minorEastAsia" w:hAnsiTheme="minorEastAsia" w:cstheme="majorEastAsia"/>
        <w:bCs/>
        <w:i/>
        <w:color w:val="000000"/>
        <w:sz w:val="16"/>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78E"/>
    <w:rsid w:val="00002C4C"/>
    <w:rsid w:val="00013791"/>
    <w:rsid w:val="00070CEB"/>
    <w:rsid w:val="000B201C"/>
    <w:rsid w:val="000E54D4"/>
    <w:rsid w:val="000F40BE"/>
    <w:rsid w:val="000F58D4"/>
    <w:rsid w:val="00105549"/>
    <w:rsid w:val="001509FC"/>
    <w:rsid w:val="00160D27"/>
    <w:rsid w:val="001809E9"/>
    <w:rsid w:val="001C3E6D"/>
    <w:rsid w:val="002078C6"/>
    <w:rsid w:val="00215B36"/>
    <w:rsid w:val="00234B16"/>
    <w:rsid w:val="00235E43"/>
    <w:rsid w:val="002657CC"/>
    <w:rsid w:val="0029664B"/>
    <w:rsid w:val="002A39A2"/>
    <w:rsid w:val="002A7EAE"/>
    <w:rsid w:val="002C1175"/>
    <w:rsid w:val="002F21EF"/>
    <w:rsid w:val="003209C6"/>
    <w:rsid w:val="003543DC"/>
    <w:rsid w:val="00363726"/>
    <w:rsid w:val="003650DE"/>
    <w:rsid w:val="00397A66"/>
    <w:rsid w:val="003C1CEA"/>
    <w:rsid w:val="003E5DD4"/>
    <w:rsid w:val="00414638"/>
    <w:rsid w:val="00450C1D"/>
    <w:rsid w:val="00460A21"/>
    <w:rsid w:val="00481DB2"/>
    <w:rsid w:val="004950FF"/>
    <w:rsid w:val="00496923"/>
    <w:rsid w:val="004B5378"/>
    <w:rsid w:val="004C2BDC"/>
    <w:rsid w:val="004E64CD"/>
    <w:rsid w:val="0050382D"/>
    <w:rsid w:val="00505787"/>
    <w:rsid w:val="00511733"/>
    <w:rsid w:val="0051397E"/>
    <w:rsid w:val="00537917"/>
    <w:rsid w:val="0055106A"/>
    <w:rsid w:val="00560F01"/>
    <w:rsid w:val="0057038A"/>
    <w:rsid w:val="0058139A"/>
    <w:rsid w:val="005835F4"/>
    <w:rsid w:val="0059203D"/>
    <w:rsid w:val="005D285F"/>
    <w:rsid w:val="005E646F"/>
    <w:rsid w:val="005F523B"/>
    <w:rsid w:val="00636AAD"/>
    <w:rsid w:val="00685B99"/>
    <w:rsid w:val="00694DB2"/>
    <w:rsid w:val="006C6FA8"/>
    <w:rsid w:val="006C7C17"/>
    <w:rsid w:val="006D2000"/>
    <w:rsid w:val="006E1048"/>
    <w:rsid w:val="006E678E"/>
    <w:rsid w:val="006F1C15"/>
    <w:rsid w:val="007054C2"/>
    <w:rsid w:val="0070637E"/>
    <w:rsid w:val="00713175"/>
    <w:rsid w:val="0076324F"/>
    <w:rsid w:val="0078154E"/>
    <w:rsid w:val="007D329B"/>
    <w:rsid w:val="008570DB"/>
    <w:rsid w:val="00885877"/>
    <w:rsid w:val="00891278"/>
    <w:rsid w:val="008B3AF4"/>
    <w:rsid w:val="008D07A8"/>
    <w:rsid w:val="00933EBF"/>
    <w:rsid w:val="009434C1"/>
    <w:rsid w:val="0097065A"/>
    <w:rsid w:val="00972C4F"/>
    <w:rsid w:val="0099278C"/>
    <w:rsid w:val="009C12AB"/>
    <w:rsid w:val="009D27F1"/>
    <w:rsid w:val="009F7565"/>
    <w:rsid w:val="00A3752F"/>
    <w:rsid w:val="00A4670A"/>
    <w:rsid w:val="00A57254"/>
    <w:rsid w:val="00A64F80"/>
    <w:rsid w:val="00A92018"/>
    <w:rsid w:val="00AA0532"/>
    <w:rsid w:val="00AD60E2"/>
    <w:rsid w:val="00AE4503"/>
    <w:rsid w:val="00AF2871"/>
    <w:rsid w:val="00B07A0D"/>
    <w:rsid w:val="00B26303"/>
    <w:rsid w:val="00B46EB3"/>
    <w:rsid w:val="00B51D05"/>
    <w:rsid w:val="00B93969"/>
    <w:rsid w:val="00BC3918"/>
    <w:rsid w:val="00BF7BB6"/>
    <w:rsid w:val="00C118B0"/>
    <w:rsid w:val="00C15892"/>
    <w:rsid w:val="00C27667"/>
    <w:rsid w:val="00CA35E6"/>
    <w:rsid w:val="00CD277F"/>
    <w:rsid w:val="00CD3054"/>
    <w:rsid w:val="00CD47B7"/>
    <w:rsid w:val="00CE38EA"/>
    <w:rsid w:val="00D15701"/>
    <w:rsid w:val="00D16213"/>
    <w:rsid w:val="00D3398E"/>
    <w:rsid w:val="00D53665"/>
    <w:rsid w:val="00D60BA3"/>
    <w:rsid w:val="00D76715"/>
    <w:rsid w:val="00D81A59"/>
    <w:rsid w:val="00D8204B"/>
    <w:rsid w:val="00D86948"/>
    <w:rsid w:val="00DB7F52"/>
    <w:rsid w:val="00DE647B"/>
    <w:rsid w:val="00DF49A2"/>
    <w:rsid w:val="00E479AB"/>
    <w:rsid w:val="00E50B4C"/>
    <w:rsid w:val="00E84EA0"/>
    <w:rsid w:val="00E90EAA"/>
    <w:rsid w:val="00EA2836"/>
    <w:rsid w:val="00ED546F"/>
    <w:rsid w:val="00EE1CCE"/>
    <w:rsid w:val="00F17ADD"/>
    <w:rsid w:val="00F71CA7"/>
    <w:rsid w:val="00F831BE"/>
    <w:rsid w:val="00F8766A"/>
    <w:rsid w:val="00FC40F1"/>
    <w:rsid w:val="00FE0252"/>
    <w:rsid w:val="30E45DD9"/>
    <w:rsid w:val="3821673A"/>
    <w:rsid w:val="6A6E4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252"/>
    <w:pPr>
      <w:widowControl w:val="0"/>
      <w:jc w:val="both"/>
    </w:pPr>
    <w:rPr>
      <w:kern w:val="2"/>
      <w:sz w:val="21"/>
      <w:szCs w:val="22"/>
    </w:rPr>
  </w:style>
  <w:style w:type="paragraph" w:styleId="1">
    <w:name w:val="heading 1"/>
    <w:basedOn w:val="a"/>
    <w:next w:val="a"/>
    <w:link w:val="1Char"/>
    <w:qFormat/>
    <w:rsid w:val="00FE025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025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025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025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E025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E0252"/>
    <w:pPr>
      <w:spacing w:after="120"/>
    </w:pPr>
  </w:style>
  <w:style w:type="paragraph" w:styleId="a5">
    <w:name w:val="Normal Indent"/>
    <w:basedOn w:val="a"/>
    <w:qFormat/>
    <w:rsid w:val="00FE0252"/>
    <w:pPr>
      <w:ind w:firstLine="425"/>
    </w:pPr>
    <w:rPr>
      <w:rFonts w:ascii="Times New Roman" w:eastAsia="宋体" w:hAnsi="Times New Roman" w:cs="Times New Roman"/>
      <w:szCs w:val="20"/>
    </w:rPr>
  </w:style>
  <w:style w:type="paragraph" w:styleId="a6">
    <w:name w:val="caption"/>
    <w:basedOn w:val="a"/>
    <w:next w:val="a"/>
    <w:qFormat/>
    <w:rsid w:val="00FE0252"/>
    <w:rPr>
      <w:rFonts w:ascii="Arial" w:eastAsia="黑体" w:hAnsi="Arial" w:cs="Arial"/>
      <w:sz w:val="20"/>
      <w:szCs w:val="20"/>
    </w:rPr>
  </w:style>
  <w:style w:type="paragraph" w:styleId="30">
    <w:name w:val="Body Text 3"/>
    <w:basedOn w:val="a"/>
    <w:link w:val="3Char0"/>
    <w:rsid w:val="00FE0252"/>
    <w:rPr>
      <w:rFonts w:ascii="Times New Roman" w:eastAsia="宋体" w:hAnsi="Times New Roman" w:cs="Times New Roman"/>
      <w:color w:val="FF0000"/>
      <w:sz w:val="24"/>
      <w:szCs w:val="24"/>
    </w:rPr>
  </w:style>
  <w:style w:type="paragraph" w:styleId="5">
    <w:name w:val="toc 5"/>
    <w:basedOn w:val="a"/>
    <w:next w:val="a"/>
    <w:uiPriority w:val="39"/>
    <w:rsid w:val="00FE025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0252"/>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E0252"/>
    <w:rPr>
      <w:rFonts w:eastAsia="宋体"/>
      <w:sz w:val="24"/>
    </w:rPr>
  </w:style>
  <w:style w:type="paragraph" w:styleId="a8">
    <w:name w:val="Date"/>
    <w:basedOn w:val="a"/>
    <w:next w:val="a"/>
    <w:link w:val="Char2"/>
    <w:uiPriority w:val="99"/>
    <w:unhideWhenUsed/>
    <w:qFormat/>
    <w:rsid w:val="00FE0252"/>
    <w:pPr>
      <w:ind w:leftChars="2500" w:left="100"/>
    </w:pPr>
  </w:style>
  <w:style w:type="paragraph" w:styleId="a9">
    <w:name w:val="Balloon Text"/>
    <w:basedOn w:val="a"/>
    <w:link w:val="Char3"/>
    <w:uiPriority w:val="99"/>
    <w:semiHidden/>
    <w:unhideWhenUsed/>
    <w:qFormat/>
    <w:rsid w:val="00FE0252"/>
    <w:rPr>
      <w:sz w:val="18"/>
      <w:szCs w:val="18"/>
    </w:rPr>
  </w:style>
  <w:style w:type="paragraph" w:styleId="aa">
    <w:name w:val="footer"/>
    <w:basedOn w:val="a"/>
    <w:link w:val="Char4"/>
    <w:uiPriority w:val="99"/>
    <w:unhideWhenUsed/>
    <w:qFormat/>
    <w:rsid w:val="00FE025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025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025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FE02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0252"/>
    <w:rPr>
      <w:rFonts w:ascii="Calibri" w:eastAsia="宋体" w:hAnsi="Calibri" w:cs="Times New Roman"/>
      <w:sz w:val="24"/>
      <w:szCs w:val="24"/>
    </w:rPr>
  </w:style>
  <w:style w:type="character" w:styleId="ad">
    <w:name w:val="Strong"/>
    <w:basedOn w:val="a0"/>
    <w:uiPriority w:val="22"/>
    <w:qFormat/>
    <w:rsid w:val="00FE0252"/>
    <w:rPr>
      <w:b/>
      <w:bCs/>
    </w:rPr>
  </w:style>
  <w:style w:type="character" w:styleId="ae">
    <w:name w:val="FollowedHyperlink"/>
    <w:basedOn w:val="a0"/>
    <w:uiPriority w:val="99"/>
    <w:semiHidden/>
    <w:unhideWhenUsed/>
    <w:qFormat/>
    <w:rsid w:val="00FE0252"/>
    <w:rPr>
      <w:color w:val="800080" w:themeColor="followedHyperlink"/>
      <w:u w:val="single"/>
    </w:rPr>
  </w:style>
  <w:style w:type="character" w:styleId="af">
    <w:name w:val="Hyperlink"/>
    <w:basedOn w:val="a0"/>
    <w:uiPriority w:val="99"/>
    <w:unhideWhenUsed/>
    <w:qFormat/>
    <w:rsid w:val="00FE0252"/>
    <w:rPr>
      <w:color w:val="0000FF"/>
      <w:u w:val="single"/>
    </w:rPr>
  </w:style>
  <w:style w:type="character" w:customStyle="1" w:styleId="1Char">
    <w:name w:val="标题 1 Char"/>
    <w:basedOn w:val="a0"/>
    <w:link w:val="1"/>
    <w:rsid w:val="00FE0252"/>
    <w:rPr>
      <w:rFonts w:ascii="Calibri" w:eastAsia="宋体" w:hAnsi="Calibri" w:cs="Times New Roman"/>
      <w:b/>
      <w:bCs/>
      <w:kern w:val="44"/>
      <w:sz w:val="44"/>
      <w:szCs w:val="44"/>
    </w:rPr>
  </w:style>
  <w:style w:type="character" w:customStyle="1" w:styleId="2Char">
    <w:name w:val="标题 2 Char"/>
    <w:basedOn w:val="a0"/>
    <w:link w:val="2"/>
    <w:rsid w:val="00FE0252"/>
    <w:rPr>
      <w:rFonts w:ascii="Arial" w:eastAsia="黑体" w:hAnsi="Arial" w:cs="Times New Roman"/>
      <w:b/>
      <w:bCs/>
      <w:kern w:val="0"/>
      <w:sz w:val="32"/>
      <w:szCs w:val="32"/>
    </w:rPr>
  </w:style>
  <w:style w:type="character" w:customStyle="1" w:styleId="3Char">
    <w:name w:val="标题 3 Char"/>
    <w:basedOn w:val="a0"/>
    <w:link w:val="3"/>
    <w:rsid w:val="00FE0252"/>
    <w:rPr>
      <w:rFonts w:ascii="宋体" w:eastAsia="宋体" w:hAnsi="宋体" w:cs="Times New Roman"/>
      <w:b/>
      <w:color w:val="000000"/>
      <w:kern w:val="0"/>
      <w:sz w:val="24"/>
      <w:szCs w:val="20"/>
      <w:lang w:val="en-GB"/>
    </w:rPr>
  </w:style>
  <w:style w:type="character" w:customStyle="1" w:styleId="4Char">
    <w:name w:val="标题 4 Char"/>
    <w:basedOn w:val="a0"/>
    <w:link w:val="4"/>
    <w:rsid w:val="00FE0252"/>
    <w:rPr>
      <w:rFonts w:ascii="Arial" w:eastAsia="黑体" w:hAnsi="Arial" w:cs="Times New Roman"/>
      <w:b/>
      <w:bCs/>
      <w:kern w:val="0"/>
      <w:sz w:val="28"/>
      <w:szCs w:val="28"/>
    </w:rPr>
  </w:style>
  <w:style w:type="character" w:customStyle="1" w:styleId="Char1">
    <w:name w:val="纯文本 Char"/>
    <w:basedOn w:val="a0"/>
    <w:link w:val="a7"/>
    <w:qFormat/>
    <w:rsid w:val="00FE0252"/>
    <w:rPr>
      <w:rFonts w:eastAsia="宋体"/>
      <w:sz w:val="24"/>
    </w:rPr>
  </w:style>
  <w:style w:type="character" w:customStyle="1" w:styleId="Char2">
    <w:name w:val="日期 Char"/>
    <w:basedOn w:val="a0"/>
    <w:link w:val="a8"/>
    <w:uiPriority w:val="99"/>
    <w:qFormat/>
    <w:rsid w:val="00FE0252"/>
  </w:style>
  <w:style w:type="character" w:customStyle="1" w:styleId="Char4">
    <w:name w:val="页脚 Char"/>
    <w:basedOn w:val="a0"/>
    <w:link w:val="aa"/>
    <w:uiPriority w:val="99"/>
    <w:qFormat/>
    <w:rsid w:val="00FE0252"/>
    <w:rPr>
      <w:sz w:val="18"/>
      <w:szCs w:val="18"/>
    </w:rPr>
  </w:style>
  <w:style w:type="character" w:customStyle="1" w:styleId="Char5">
    <w:name w:val="页眉 Char"/>
    <w:basedOn w:val="a0"/>
    <w:link w:val="ab"/>
    <w:uiPriority w:val="99"/>
    <w:qFormat/>
    <w:rsid w:val="00FE0252"/>
    <w:rPr>
      <w:sz w:val="18"/>
      <w:szCs w:val="18"/>
    </w:rPr>
  </w:style>
  <w:style w:type="character" w:customStyle="1" w:styleId="Char10">
    <w:name w:val="纯文本 Char1"/>
    <w:qFormat/>
    <w:rsid w:val="00FE0252"/>
    <w:rPr>
      <w:rFonts w:eastAsia="宋体"/>
      <w:sz w:val="24"/>
    </w:rPr>
  </w:style>
  <w:style w:type="paragraph" w:customStyle="1" w:styleId="Default">
    <w:name w:val="Default"/>
    <w:qFormat/>
    <w:rsid w:val="00FE025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0252"/>
    <w:pPr>
      <w:ind w:firstLineChars="200" w:firstLine="420"/>
    </w:pPr>
  </w:style>
  <w:style w:type="paragraph" w:styleId="af0">
    <w:name w:val="List Paragraph"/>
    <w:basedOn w:val="a"/>
    <w:uiPriority w:val="99"/>
    <w:unhideWhenUsed/>
    <w:rsid w:val="00FE0252"/>
    <w:pPr>
      <w:ind w:firstLineChars="200" w:firstLine="420"/>
    </w:pPr>
  </w:style>
  <w:style w:type="character" w:customStyle="1" w:styleId="CharChar">
    <w:name w:val="正文文本缩进 Char Char"/>
    <w:link w:val="13"/>
    <w:rsid w:val="00FE0252"/>
    <w:rPr>
      <w:rFonts w:ascii="宋体"/>
      <w:sz w:val="24"/>
    </w:rPr>
  </w:style>
  <w:style w:type="paragraph" w:customStyle="1" w:styleId="13">
    <w:name w:val="正文文本缩进1"/>
    <w:basedOn w:val="a"/>
    <w:link w:val="CharChar"/>
    <w:rsid w:val="00FE0252"/>
    <w:pPr>
      <w:spacing w:line="360" w:lineRule="auto"/>
      <w:ind w:firstLineChars="200" w:firstLine="480"/>
    </w:pPr>
    <w:rPr>
      <w:rFonts w:ascii="宋体"/>
      <w:sz w:val="24"/>
    </w:rPr>
  </w:style>
  <w:style w:type="character" w:customStyle="1" w:styleId="CharChar0">
    <w:name w:val="日期 Char Char"/>
    <w:link w:val="14"/>
    <w:rsid w:val="00FE0252"/>
    <w:rPr>
      <w:sz w:val="24"/>
    </w:rPr>
  </w:style>
  <w:style w:type="paragraph" w:customStyle="1" w:styleId="14">
    <w:name w:val="日期1"/>
    <w:basedOn w:val="a"/>
    <w:next w:val="a"/>
    <w:link w:val="CharChar0"/>
    <w:rsid w:val="00FE0252"/>
    <w:rPr>
      <w:sz w:val="24"/>
    </w:rPr>
  </w:style>
  <w:style w:type="paragraph" w:customStyle="1" w:styleId="15">
    <w:name w:val="正文缩进1"/>
    <w:basedOn w:val="a"/>
    <w:rsid w:val="00FE025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E0252"/>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E025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0252"/>
    <w:rPr>
      <w:rFonts w:ascii="Times New Roman" w:eastAsia="宋体" w:hAnsi="Times New Roman" w:cs="Times New Roman"/>
      <w:color w:val="FF0000"/>
      <w:sz w:val="24"/>
      <w:szCs w:val="24"/>
    </w:rPr>
  </w:style>
  <w:style w:type="character" w:customStyle="1" w:styleId="edittexttarea">
    <w:name w:val="edittexttarea"/>
    <w:basedOn w:val="a0"/>
    <w:rsid w:val="00FE0252"/>
  </w:style>
  <w:style w:type="paragraph" w:customStyle="1" w:styleId="11212">
    <w:name w:val="样式 标题 1 + 四号 居中 段前: 12 磅 段后: 12 磅 行距: 单倍行距"/>
    <w:basedOn w:val="1"/>
    <w:rsid w:val="00FE025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025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E0252"/>
  </w:style>
  <w:style w:type="character" w:customStyle="1" w:styleId="Char">
    <w:name w:val="正文首行缩进 Char"/>
    <w:basedOn w:val="Char0"/>
    <w:link w:val="a3"/>
    <w:qFormat/>
    <w:rsid w:val="00FE025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E0252"/>
    <w:rPr>
      <w:rFonts w:ascii="宋体" w:eastAsia="宋体" w:hAnsi="宋体" w:cs="宋体"/>
      <w:kern w:val="0"/>
      <w:sz w:val="24"/>
      <w:szCs w:val="24"/>
    </w:rPr>
  </w:style>
  <w:style w:type="character" w:customStyle="1" w:styleId="apple-converted-space">
    <w:name w:val="apple-converted-space"/>
    <w:basedOn w:val="a0"/>
    <w:rsid w:val="00FE0252"/>
  </w:style>
  <w:style w:type="character" w:customStyle="1" w:styleId="Char3">
    <w:name w:val="批注框文本 Char"/>
    <w:basedOn w:val="a0"/>
    <w:link w:val="a9"/>
    <w:uiPriority w:val="99"/>
    <w:semiHidden/>
    <w:qFormat/>
    <w:rsid w:val="00FE025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6024</Words>
  <Characters>34337</Characters>
  <Application>Microsoft Office Word</Application>
  <DocSecurity>0</DocSecurity>
  <Lines>286</Lines>
  <Paragraphs>80</Paragraphs>
  <ScaleCrop>false</ScaleCrop>
  <Company/>
  <LinksUpToDate>false</LinksUpToDate>
  <CharactersWithSpaces>40281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97</cp:revision>
  <cp:lastPrinted>2018-06-04T02:01:00Z</cp:lastPrinted>
  <dcterms:created xsi:type="dcterms:W3CDTF">2018-05-14T01:56:00Z</dcterms:created>
  <dcterms:modified xsi:type="dcterms:W3CDTF">2018-07-11T04:55:00Z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