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668" w:rsidRDefault="00805668" w:rsidP="00805668">
      <w:pPr>
        <w:autoSpaceDE w:val="0"/>
        <w:autoSpaceDN w:val="0"/>
        <w:spacing w:line="360" w:lineRule="auto"/>
        <w:jc w:val="center"/>
        <w:outlineLvl w:val="0"/>
        <w:rPr>
          <w:rFonts w:hAnsi="宋体"/>
          <w:b/>
          <w:snapToGrid w:val="0"/>
          <w:sz w:val="36"/>
          <w:szCs w:val="36"/>
        </w:rPr>
      </w:pPr>
      <w:r>
        <w:rPr>
          <w:rFonts w:hAnsi="宋体" w:hint="eastAsia"/>
          <w:b/>
          <w:snapToGrid w:val="0"/>
          <w:sz w:val="36"/>
          <w:szCs w:val="36"/>
        </w:rPr>
        <w:t>投标分项报价表</w:t>
      </w:r>
    </w:p>
    <w:p w:rsidR="00805668" w:rsidRDefault="00805668" w:rsidP="00805668">
      <w:pPr>
        <w:spacing w:before="50" w:afterLines="50" w:line="360" w:lineRule="auto"/>
        <w:contextualSpacing/>
        <w:rPr>
          <w:rFonts w:ascii="宋体" w:hAnsi="宋体"/>
          <w:color w:val="000000"/>
          <w:sz w:val="24"/>
          <w:szCs w:val="24"/>
        </w:rPr>
      </w:pPr>
      <w:r>
        <w:rPr>
          <w:rFonts w:ascii="宋体" w:hAnsi="宋体" w:hint="eastAsia"/>
          <w:color w:val="000000"/>
          <w:sz w:val="24"/>
          <w:szCs w:val="24"/>
        </w:rPr>
        <w:t>项目编号：</w:t>
      </w:r>
      <w:r w:rsidRPr="005F4D54">
        <w:rPr>
          <w:rFonts w:ascii="宋体" w:hAnsi="宋体" w:hint="eastAsia"/>
          <w:color w:val="000000"/>
          <w:sz w:val="24"/>
          <w:szCs w:val="24"/>
        </w:rPr>
        <w:t>YLZB</w:t>
      </w:r>
      <w:r w:rsidRPr="005F4D54">
        <w:rPr>
          <w:rFonts w:ascii="宋体" w:hAnsi="宋体" w:hint="eastAsia"/>
          <w:color w:val="000000"/>
          <w:sz w:val="24"/>
          <w:szCs w:val="24"/>
        </w:rPr>
        <w:t>—</w:t>
      </w:r>
      <w:r w:rsidRPr="005F4D54">
        <w:rPr>
          <w:rFonts w:ascii="宋体" w:hAnsi="宋体" w:hint="eastAsia"/>
          <w:color w:val="000000"/>
          <w:sz w:val="24"/>
          <w:szCs w:val="24"/>
        </w:rPr>
        <w:t>G2018008-2</w:t>
      </w:r>
      <w:r w:rsidRPr="005F4D54">
        <w:rPr>
          <w:rFonts w:ascii="宋体" w:hAnsi="宋体" w:hint="eastAsia"/>
          <w:color w:val="000000"/>
          <w:sz w:val="24"/>
          <w:szCs w:val="24"/>
        </w:rPr>
        <w:t>号</w:t>
      </w:r>
    </w:p>
    <w:p w:rsidR="00805668" w:rsidRDefault="00805668" w:rsidP="00805668">
      <w:pPr>
        <w:autoSpaceDE w:val="0"/>
        <w:autoSpaceDN w:val="0"/>
        <w:spacing w:line="360" w:lineRule="auto"/>
        <w:outlineLvl w:val="0"/>
        <w:rPr>
          <w:rFonts w:hAnsi="宋体"/>
          <w:b/>
          <w:snapToGrid w:val="0"/>
          <w:sz w:val="36"/>
          <w:szCs w:val="36"/>
        </w:rPr>
      </w:pPr>
      <w:r>
        <w:rPr>
          <w:rFonts w:ascii="宋体" w:hAnsi="宋体" w:hint="eastAsia"/>
          <w:color w:val="000000"/>
          <w:sz w:val="24"/>
          <w:szCs w:val="24"/>
        </w:rPr>
        <w:t>项目名称：</w:t>
      </w:r>
      <w:r w:rsidRPr="005F4D54">
        <w:rPr>
          <w:rFonts w:ascii="宋体" w:hAnsi="宋体" w:hint="eastAsia"/>
          <w:color w:val="000000"/>
          <w:sz w:val="24"/>
          <w:szCs w:val="24"/>
        </w:rPr>
        <w:t>许昌市中心医院“所需早期语言评估与训练系统（国产）等医疗设备采购”项目</w:t>
      </w:r>
    </w:p>
    <w:tbl>
      <w:tblPr>
        <w:tblW w:w="9400" w:type="dxa"/>
        <w:tblLayout w:type="fixed"/>
        <w:tblLook w:val="04A0"/>
      </w:tblPr>
      <w:tblGrid>
        <w:gridCol w:w="534"/>
        <w:gridCol w:w="1134"/>
        <w:gridCol w:w="1500"/>
        <w:gridCol w:w="1260"/>
        <w:gridCol w:w="642"/>
        <w:gridCol w:w="992"/>
        <w:gridCol w:w="1066"/>
        <w:gridCol w:w="1080"/>
        <w:gridCol w:w="1192"/>
      </w:tblGrid>
      <w:tr w:rsidR="00805668" w:rsidRPr="00A43F71" w:rsidTr="00D251A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280" w:lineRule="exact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序号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名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称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规格型号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技术</w:t>
            </w:r>
          </w:p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参数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数</w:t>
            </w:r>
            <w:r w:rsidRPr="00A43F71">
              <w:rPr>
                <w:rFonts w:ascii="宋体" w:hAnsi="宋体" w:cs="宋体"/>
                <w:b/>
                <w:sz w:val="24"/>
                <w:szCs w:val="24"/>
                <w:lang w:val="zh-CN"/>
              </w:rPr>
              <w:t xml:space="preserve"> </w:t>
            </w: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量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单价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ind w:firstLine="120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总价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产地及</w:t>
            </w:r>
          </w:p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ind w:left="120" w:hanging="120"/>
              <w:jc w:val="center"/>
              <w:rPr>
                <w:rFonts w:ascii="宋体" w:hAnsi="宋体" w:cs="宋体"/>
                <w:b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b/>
                <w:sz w:val="24"/>
                <w:szCs w:val="24"/>
                <w:lang w:val="zh-CN"/>
              </w:rPr>
              <w:t>厂家</w:t>
            </w:r>
          </w:p>
        </w:tc>
      </w:tr>
      <w:tr w:rsidR="00805668" w:rsidRPr="00A43F71" w:rsidTr="00D251A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早期语言评估与干预仪</w:t>
            </w: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Dr.Language-4d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见附表</w:t>
            </w: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套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157000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157000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上海、上海泰亿格康复医疗科技股份有限公司</w:t>
            </w:r>
          </w:p>
        </w:tc>
      </w:tr>
      <w:tr w:rsidR="00805668" w:rsidRPr="00A43F71" w:rsidTr="00D251A2">
        <w:trPr>
          <w:trHeight w:val="851"/>
        </w:trPr>
        <w:tc>
          <w:tcPr>
            <w:tcW w:w="5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480" w:lineRule="exact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hint="eastAsia"/>
                <w:sz w:val="24"/>
                <w:szCs w:val="24"/>
              </w:rPr>
              <w:t>…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805668" w:rsidRPr="00A43F71" w:rsidTr="00D251A2">
        <w:trPr>
          <w:trHeight w:val="851"/>
        </w:trPr>
        <w:tc>
          <w:tcPr>
            <w:tcW w:w="16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合</w:t>
            </w:r>
            <w:r w:rsidRPr="00A43F71">
              <w:rPr>
                <w:rFonts w:ascii="宋体" w:hAnsi="宋体"/>
                <w:sz w:val="24"/>
                <w:szCs w:val="24"/>
              </w:rPr>
              <w:t xml:space="preserve">  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计</w:t>
            </w:r>
          </w:p>
        </w:tc>
        <w:tc>
          <w:tcPr>
            <w:tcW w:w="77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05668" w:rsidRPr="00A43F71" w:rsidRDefault="00805668" w:rsidP="00D251A2">
            <w:pPr>
              <w:autoSpaceDE w:val="0"/>
              <w:autoSpaceDN w:val="0"/>
              <w:spacing w:line="360" w:lineRule="auto"/>
              <w:ind w:firstLineChars="50" w:firstLine="120"/>
              <w:rPr>
                <w:rFonts w:ascii="宋体" w:hAnsi="宋体" w:cs="宋体"/>
                <w:sz w:val="24"/>
                <w:szCs w:val="24"/>
                <w:lang w:val="zh-CN"/>
              </w:rPr>
            </w:pP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>大写：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壹拾伍万柒仟元整</w:t>
            </w:r>
            <w:r w:rsidRPr="00A43F71">
              <w:rPr>
                <w:rFonts w:ascii="宋体" w:hAnsi="宋体" w:cs="宋体" w:hint="eastAsia"/>
                <w:sz w:val="24"/>
                <w:szCs w:val="24"/>
                <w:lang w:val="zh-CN"/>
              </w:rPr>
              <w:t xml:space="preserve">　　　　　　小写：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157,000.00</w:t>
            </w:r>
            <w:r>
              <w:rPr>
                <w:rFonts w:ascii="宋体" w:hAnsi="宋体" w:cs="宋体" w:hint="eastAsia"/>
                <w:sz w:val="24"/>
                <w:szCs w:val="24"/>
                <w:lang w:val="zh-CN"/>
              </w:rPr>
              <w:t>元</w:t>
            </w:r>
          </w:p>
        </w:tc>
      </w:tr>
    </w:tbl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D3E" w:rsidRDefault="00E77D3E" w:rsidP="00805668">
      <w:pPr>
        <w:spacing w:after="0"/>
      </w:pPr>
      <w:r>
        <w:separator/>
      </w:r>
    </w:p>
  </w:endnote>
  <w:endnote w:type="continuationSeparator" w:id="0">
    <w:p w:rsidR="00E77D3E" w:rsidRDefault="00E77D3E" w:rsidP="0080566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D3E" w:rsidRDefault="00E77D3E" w:rsidP="00805668">
      <w:pPr>
        <w:spacing w:after="0"/>
      </w:pPr>
      <w:r>
        <w:separator/>
      </w:r>
    </w:p>
  </w:footnote>
  <w:footnote w:type="continuationSeparator" w:id="0">
    <w:p w:rsidR="00E77D3E" w:rsidRDefault="00E77D3E" w:rsidP="0080566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805668"/>
    <w:rsid w:val="008B7726"/>
    <w:rsid w:val="00B92006"/>
    <w:rsid w:val="00D31D50"/>
    <w:rsid w:val="00E77D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0566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0566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0566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05668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Company/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郑州中原招标股份有限公司:周国庆</cp:lastModifiedBy>
  <cp:revision>2</cp:revision>
  <dcterms:created xsi:type="dcterms:W3CDTF">2008-09-11T17:20:00Z</dcterms:created>
  <dcterms:modified xsi:type="dcterms:W3CDTF">2018-07-06T08:07:00Z</dcterms:modified>
</cp:coreProperties>
</file>