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tabs>
          <w:tab w:val="left" w:pos="2940"/>
        </w:tabs>
        <w:spacing w:line="374" w:lineRule="atLeast"/>
        <w:jc w:val="center"/>
        <w:rPr>
          <w:rStyle w:val="9"/>
          <w:rFonts w:hint="eastAsia" w:asciiTheme="majorEastAsia" w:hAnsiTheme="majorEastAsia" w:eastAsiaTheme="majorEastAsia" w:cstheme="majorEastAsia"/>
          <w:sz w:val="44"/>
          <w:szCs w:val="44"/>
          <w:shd w:val="clear" w:color="auto" w:fill="FFFFFF"/>
          <w:lang w:eastAsia="zh-CN"/>
        </w:rPr>
      </w:pPr>
      <w:r>
        <w:rPr>
          <w:rStyle w:val="9"/>
          <w:rFonts w:hint="eastAsia" w:asciiTheme="majorEastAsia" w:hAnsiTheme="majorEastAsia" w:eastAsiaTheme="majorEastAsia" w:cstheme="majorEastAsia"/>
          <w:sz w:val="44"/>
          <w:szCs w:val="44"/>
          <w:shd w:val="clear" w:color="auto" w:fill="FFFFFF"/>
          <w:lang w:val="en-US" w:eastAsia="zh-CN"/>
        </w:rPr>
        <w:t xml:space="preserve">长交建【2018】GZ 042号 </w:t>
      </w:r>
      <w:r>
        <w:rPr>
          <w:rStyle w:val="9"/>
          <w:rFonts w:hint="eastAsia" w:asciiTheme="majorEastAsia" w:hAnsiTheme="majorEastAsia" w:eastAsiaTheme="majorEastAsia" w:cstheme="majorEastAsia"/>
          <w:sz w:val="44"/>
          <w:szCs w:val="44"/>
          <w:shd w:val="clear" w:color="auto" w:fill="FFFFFF"/>
          <w:lang w:eastAsia="zh-CN"/>
        </w:rPr>
        <w:t>长葛市大周镇四所学校及老城镇六所学校改造项目（二次）</w:t>
      </w:r>
    </w:p>
    <w:p>
      <w:pPr>
        <w:pStyle w:val="7"/>
        <w:widowControl/>
        <w:spacing w:line="374" w:lineRule="atLeast"/>
        <w:jc w:val="center"/>
        <w:rPr>
          <w:rStyle w:val="9"/>
          <w:rFonts w:asciiTheme="majorEastAsia" w:hAnsiTheme="majorEastAsia" w:eastAsiaTheme="majorEastAsia" w:cstheme="majorEastAsia"/>
          <w:sz w:val="44"/>
          <w:szCs w:val="44"/>
          <w:shd w:val="clear" w:color="auto" w:fill="FFFFFF"/>
        </w:rPr>
      </w:pPr>
      <w:r>
        <w:rPr>
          <w:rStyle w:val="9"/>
          <w:rFonts w:hint="eastAsia" w:asciiTheme="majorEastAsia" w:hAnsiTheme="majorEastAsia" w:eastAsiaTheme="majorEastAsia" w:cstheme="majorEastAsia"/>
          <w:sz w:val="44"/>
          <w:szCs w:val="44"/>
          <w:shd w:val="clear" w:color="auto" w:fill="FFFFFF"/>
        </w:rPr>
        <w:t>评标结果公示</w:t>
      </w:r>
    </w:p>
    <w:p>
      <w:pPr>
        <w:widowControl/>
        <w:numPr>
          <w:ilvl w:val="0"/>
          <w:numId w:val="1"/>
        </w:numPr>
        <w:ind w:left="1440"/>
      </w:pPr>
    </w:p>
    <w:p>
      <w:pPr>
        <w:pStyle w:val="7"/>
        <w:widowControl/>
        <w:spacing w:line="500" w:lineRule="exact"/>
        <w:rPr>
          <w:rFonts w:ascii="楷体_GB2312" w:hAnsi="微软雅黑" w:eastAsia="楷体_GB2312" w:cs="楷体_GB2312"/>
          <w:sz w:val="30"/>
          <w:szCs w:val="30"/>
          <w:shd w:val="clear" w:color="auto" w:fill="FFFFFF"/>
        </w:rPr>
      </w:pPr>
      <w:r>
        <w:rPr>
          <w:rFonts w:hint="eastAsia" w:ascii="黑体" w:hAnsi="宋体" w:eastAsia="黑体" w:cs="黑体"/>
          <w:sz w:val="30"/>
          <w:szCs w:val="30"/>
          <w:shd w:val="clear" w:color="auto" w:fill="FFFFFF"/>
        </w:rPr>
        <w:t>一、</w:t>
      </w:r>
      <w:r>
        <w:rPr>
          <w:rFonts w:ascii="黑体" w:hAnsi="宋体" w:eastAsia="黑体" w:cs="黑体"/>
          <w:sz w:val="30"/>
          <w:szCs w:val="30"/>
          <w:shd w:val="clear" w:color="auto" w:fill="FFFFFF"/>
        </w:rPr>
        <w:t>基本情况和数据表</w:t>
      </w:r>
      <w:r>
        <w:rPr>
          <w:rFonts w:ascii="楷体_GB2312" w:hAnsi="微软雅黑" w:eastAsia="楷体_GB2312" w:cs="楷体_GB2312"/>
          <w:sz w:val="30"/>
          <w:szCs w:val="30"/>
          <w:shd w:val="clear" w:color="auto" w:fill="FFFFFF"/>
        </w:rPr>
        <w:t xml:space="preserve"> </w:t>
      </w:r>
    </w:p>
    <w:p>
      <w:pPr>
        <w:pStyle w:val="7"/>
        <w:widowControl/>
        <w:numPr>
          <w:ilvl w:val="0"/>
          <w:numId w:val="2"/>
        </w:numPr>
        <w:spacing w:line="500" w:lineRule="exact"/>
        <w:rPr>
          <w:rFonts w:ascii="黑体" w:hAnsi="宋体" w:eastAsia="黑体" w:cs="黑体"/>
          <w:sz w:val="30"/>
          <w:szCs w:val="30"/>
          <w:shd w:val="clear" w:color="auto" w:fill="FFFFFF"/>
        </w:rPr>
      </w:pPr>
      <w:r>
        <w:rPr>
          <w:rFonts w:ascii="黑体" w:hAnsi="宋体" w:eastAsia="黑体" w:cs="黑体"/>
          <w:sz w:val="30"/>
          <w:szCs w:val="30"/>
          <w:shd w:val="clear" w:color="auto" w:fill="FFFFFF"/>
        </w:rPr>
        <w:t>项目概况</w:t>
      </w:r>
    </w:p>
    <w:p>
      <w:pPr>
        <w:pStyle w:val="7"/>
        <w:widowControl/>
        <w:spacing w:line="500" w:lineRule="exact"/>
        <w:ind w:firstLine="602" w:firstLineChars="200"/>
        <w:rPr>
          <w:rFonts w:ascii="仿宋_GB2312" w:hAnsi="微软雅黑" w:eastAsia="仿宋_GB2312" w:cs="仿宋_GB2312"/>
          <w:sz w:val="30"/>
          <w:szCs w:val="30"/>
          <w:shd w:val="clear" w:color="auto" w:fill="FFFFFF"/>
        </w:rPr>
      </w:pPr>
      <w:r>
        <w:rPr>
          <w:rStyle w:val="9"/>
          <w:rFonts w:hint="eastAsia" w:ascii="楷体_GB2312" w:hAnsi="微软雅黑" w:eastAsia="楷体_GB2312" w:cs="楷体_GB2312"/>
          <w:sz w:val="30"/>
          <w:szCs w:val="30"/>
          <w:shd w:val="clear" w:color="auto" w:fill="FFFFFF"/>
        </w:rPr>
        <w:t>1</w:t>
      </w:r>
      <w:r>
        <w:rPr>
          <w:rStyle w:val="9"/>
          <w:rFonts w:ascii="楷体_GB2312" w:hAnsi="微软雅黑" w:eastAsia="楷体_GB2312" w:cs="楷体_GB2312"/>
          <w:sz w:val="30"/>
          <w:szCs w:val="30"/>
          <w:shd w:val="clear" w:color="auto" w:fill="FFFFFF"/>
        </w:rPr>
        <w:t>、建设地点：</w:t>
      </w:r>
      <w:r>
        <w:rPr>
          <w:rFonts w:hint="eastAsia" w:ascii="仿宋_GB2312" w:hAnsi="微软雅黑" w:eastAsia="仿宋_GB2312" w:cs="仿宋_GB2312"/>
          <w:sz w:val="30"/>
          <w:szCs w:val="30"/>
          <w:shd w:val="clear" w:color="auto" w:fill="FFFFFF"/>
        </w:rPr>
        <w:t>长葛市</w:t>
      </w:r>
      <w:r>
        <w:rPr>
          <w:rFonts w:ascii="仿宋_GB2312" w:hAnsi="微软雅黑" w:eastAsia="仿宋_GB2312" w:cs="仿宋_GB2312"/>
          <w:sz w:val="30"/>
          <w:szCs w:val="30"/>
          <w:shd w:val="clear" w:color="auto" w:fill="FFFFFF"/>
        </w:rPr>
        <w:t>；</w:t>
      </w:r>
    </w:p>
    <w:p>
      <w:pPr>
        <w:pStyle w:val="7"/>
        <w:widowControl/>
        <w:spacing w:line="500" w:lineRule="exact"/>
        <w:ind w:firstLine="602" w:firstLineChars="200"/>
        <w:rPr>
          <w:rFonts w:ascii="仿宋_GB2312" w:hAnsi="微软雅黑" w:eastAsia="仿宋_GB2312" w:cs="仿宋_GB2312"/>
          <w:sz w:val="30"/>
          <w:szCs w:val="30"/>
          <w:shd w:val="clear" w:color="auto" w:fill="FFFFFF"/>
        </w:rPr>
      </w:pPr>
      <w:r>
        <w:rPr>
          <w:rStyle w:val="9"/>
          <w:rFonts w:ascii="楷体_GB2312" w:hAnsi="微软雅黑" w:eastAsia="楷体_GB2312" w:cs="楷体_GB2312"/>
          <w:sz w:val="30"/>
          <w:szCs w:val="30"/>
          <w:shd w:val="clear" w:color="auto" w:fill="FFFFFF"/>
        </w:rPr>
        <w:t>2、招标范围：</w:t>
      </w:r>
      <w:r>
        <w:rPr>
          <w:rFonts w:ascii="仿宋_GB2312" w:hAnsi="微软雅黑" w:eastAsia="仿宋_GB2312" w:cs="仿宋_GB2312"/>
          <w:sz w:val="30"/>
          <w:szCs w:val="30"/>
          <w:shd w:val="clear" w:color="auto" w:fill="FFFFFF"/>
        </w:rPr>
        <w:t>本工程招标文件、工程量清单、施工图纸、技术参数、补充文件（如有）、答疑纪要等列明的所有建设内容；</w:t>
      </w:r>
    </w:p>
    <w:p>
      <w:pPr>
        <w:pStyle w:val="7"/>
        <w:widowControl/>
        <w:spacing w:line="500" w:lineRule="exact"/>
        <w:ind w:firstLine="602" w:firstLineChars="200"/>
        <w:rPr>
          <w:rFonts w:hint="eastAsia" w:ascii="仿宋_GB2312" w:hAnsi="微软雅黑" w:eastAsia="仿宋_GB2312" w:cs="仿宋_GB2312"/>
          <w:kern w:val="2"/>
          <w:sz w:val="30"/>
          <w:szCs w:val="30"/>
          <w:shd w:val="clear" w:color="auto" w:fill="FFFFFF"/>
          <w:lang w:val="en-US" w:eastAsia="zh-CN" w:bidi="ar-SA"/>
        </w:rPr>
      </w:pPr>
      <w:r>
        <w:rPr>
          <w:rStyle w:val="9"/>
          <w:rFonts w:ascii="楷体_GB2312" w:hAnsi="微软雅黑" w:eastAsia="楷体_GB2312" w:cs="楷体_GB2312"/>
          <w:sz w:val="30"/>
          <w:szCs w:val="30"/>
          <w:shd w:val="clear" w:color="auto" w:fill="FFFFFF"/>
        </w:rPr>
        <w:t>3、招标控制价</w:t>
      </w:r>
      <w:r>
        <w:rPr>
          <w:rStyle w:val="9"/>
          <w:rFonts w:hint="eastAsia" w:ascii="楷体_GB2312" w:hAnsi="微软雅黑" w:eastAsia="楷体_GB2312" w:cs="楷体_GB2312"/>
          <w:sz w:val="30"/>
          <w:szCs w:val="30"/>
          <w:shd w:val="clear" w:color="auto" w:fill="FFFFFF"/>
          <w:lang w:eastAsia="zh-CN"/>
        </w:rPr>
        <w:t>：</w:t>
      </w:r>
      <w:r>
        <w:rPr>
          <w:rFonts w:hint="eastAsia" w:ascii="仿宋_GB2312" w:hAnsi="微软雅黑" w:eastAsia="仿宋_GB2312" w:cs="仿宋_GB2312"/>
          <w:kern w:val="2"/>
          <w:sz w:val="30"/>
          <w:szCs w:val="30"/>
          <w:shd w:val="clear" w:color="auto" w:fill="FFFFFF"/>
          <w:lang w:val="en-US" w:eastAsia="zh-CN" w:bidi="ar-SA"/>
        </w:rPr>
        <w:t>一标段：1070121.79元，</w:t>
      </w:r>
      <w:r>
        <w:rPr>
          <w:rFonts w:hint="eastAsia" w:ascii="仿宋_GB2312" w:hAnsi="微软雅黑" w:eastAsia="仿宋_GB2312" w:cs="仿宋_GB2312"/>
          <w:kern w:val="2"/>
          <w:sz w:val="30"/>
          <w:szCs w:val="30"/>
          <w:shd w:val="clear" w:color="auto" w:fill="FFFFFF"/>
          <w:lang w:val="en-US" w:eastAsia="zh-CN" w:bidi="ar-SA"/>
        </w:rPr>
        <w:t>二标段：1394849.41元。</w:t>
      </w:r>
    </w:p>
    <w:p>
      <w:pPr>
        <w:autoSpaceDE w:val="0"/>
        <w:autoSpaceDN w:val="0"/>
        <w:adjustRightInd w:val="0"/>
        <w:spacing w:line="360" w:lineRule="auto"/>
        <w:ind w:firstLine="602" w:firstLineChars="200"/>
        <w:rPr>
          <w:rFonts w:ascii="仿宋_GB2312" w:hAnsi="微软雅黑" w:eastAsia="仿宋_GB2312" w:cs="仿宋_GB2312"/>
          <w:sz w:val="30"/>
          <w:szCs w:val="30"/>
          <w:shd w:val="clear" w:color="auto" w:fill="FFFFFF"/>
        </w:rPr>
      </w:pPr>
      <w:r>
        <w:rPr>
          <w:rStyle w:val="9"/>
          <w:rFonts w:ascii="楷体_GB2312" w:hAnsi="微软雅黑" w:eastAsia="楷体_GB2312" w:cs="楷体_GB2312"/>
          <w:sz w:val="30"/>
          <w:szCs w:val="30"/>
          <w:shd w:val="clear" w:color="auto" w:fill="FFFFFF"/>
        </w:rPr>
        <w:t>4、质量要求：</w:t>
      </w:r>
      <w:r>
        <w:rPr>
          <w:rFonts w:ascii="仿宋_GB2312" w:hAnsi="微软雅黑" w:eastAsia="仿宋_GB2312" w:cs="仿宋_GB2312"/>
          <w:sz w:val="30"/>
          <w:szCs w:val="30"/>
          <w:shd w:val="clear" w:color="auto" w:fill="FFFFFF"/>
        </w:rPr>
        <w:t>合格（符合国家现行的验收规范和标</w:t>
      </w:r>
      <w:bookmarkStart w:id="0" w:name="_GoBack"/>
      <w:bookmarkEnd w:id="0"/>
      <w:r>
        <w:rPr>
          <w:rFonts w:ascii="仿宋_GB2312" w:hAnsi="微软雅黑" w:eastAsia="仿宋_GB2312" w:cs="仿宋_GB2312"/>
          <w:sz w:val="30"/>
          <w:szCs w:val="30"/>
          <w:shd w:val="clear" w:color="auto" w:fill="FFFFFF"/>
        </w:rPr>
        <w:t>准）</w:t>
      </w:r>
    </w:p>
    <w:p>
      <w:pPr>
        <w:pStyle w:val="7"/>
        <w:widowControl/>
        <w:spacing w:line="500" w:lineRule="exact"/>
        <w:ind w:firstLine="602" w:firstLineChars="200"/>
      </w:pPr>
      <w:r>
        <w:rPr>
          <w:rStyle w:val="9"/>
          <w:rFonts w:ascii="楷体_GB2312" w:hAnsi="Calibri" w:eastAsia="楷体_GB2312" w:cs="楷体_GB2312"/>
          <w:sz w:val="30"/>
          <w:szCs w:val="30"/>
          <w:shd w:val="clear" w:color="auto" w:fill="FFFFFF"/>
        </w:rPr>
        <w:t>5</w:t>
      </w:r>
      <w:r>
        <w:rPr>
          <w:rStyle w:val="9"/>
          <w:rFonts w:ascii="楷体_GB2312" w:hAnsi="微软雅黑" w:eastAsia="楷体_GB2312" w:cs="楷体_GB2312"/>
          <w:sz w:val="30"/>
          <w:szCs w:val="30"/>
          <w:shd w:val="clear" w:color="auto" w:fill="FFFFFF"/>
        </w:rPr>
        <w:t>、计划工期：</w:t>
      </w:r>
      <w:r>
        <w:rPr>
          <w:rFonts w:hint="eastAsia" w:ascii="仿宋_GB2312" w:hAnsi="微软雅黑" w:eastAsia="仿宋_GB2312" w:cs="仿宋_GB2312"/>
          <w:sz w:val="30"/>
          <w:szCs w:val="30"/>
          <w:shd w:val="clear" w:color="auto" w:fill="FFFFFF"/>
        </w:rPr>
        <w:t>90</w:t>
      </w:r>
      <w:r>
        <w:rPr>
          <w:rFonts w:ascii="仿宋_GB2312" w:hAnsi="微软雅黑" w:eastAsia="仿宋_GB2312" w:cs="仿宋_GB2312"/>
          <w:sz w:val="30"/>
          <w:szCs w:val="30"/>
          <w:shd w:val="clear" w:color="auto" w:fill="FFFFFF"/>
        </w:rPr>
        <w:t>日历天</w:t>
      </w:r>
    </w:p>
    <w:p>
      <w:pPr>
        <w:pStyle w:val="7"/>
        <w:widowControl/>
        <w:spacing w:line="500" w:lineRule="exact"/>
        <w:ind w:firstLine="602" w:firstLineChars="200"/>
      </w:pPr>
      <w:r>
        <w:rPr>
          <w:rStyle w:val="9"/>
          <w:rFonts w:ascii="楷体_GB2312" w:hAnsi="Calibri" w:eastAsia="楷体_GB2312" w:cs="楷体_GB2312"/>
          <w:sz w:val="30"/>
          <w:szCs w:val="30"/>
          <w:shd w:val="clear" w:color="auto" w:fill="FFFFFF"/>
        </w:rPr>
        <w:t>6</w:t>
      </w:r>
      <w:r>
        <w:rPr>
          <w:rStyle w:val="9"/>
          <w:rFonts w:ascii="楷体_GB2312" w:hAnsi="微软雅黑" w:eastAsia="楷体_GB2312" w:cs="楷体_GB2312"/>
          <w:sz w:val="30"/>
          <w:szCs w:val="30"/>
          <w:shd w:val="clear" w:color="auto" w:fill="FFFFFF"/>
        </w:rPr>
        <w:t>、评标办法：</w:t>
      </w:r>
      <w:r>
        <w:rPr>
          <w:rFonts w:ascii="仿宋_GB2312" w:hAnsi="微软雅黑" w:eastAsia="仿宋_GB2312" w:cs="仿宋_GB2312"/>
          <w:sz w:val="30"/>
          <w:szCs w:val="30"/>
          <w:shd w:val="clear" w:color="auto" w:fill="FFFFFF"/>
        </w:rPr>
        <w:t>综合计分法</w:t>
      </w:r>
    </w:p>
    <w:p>
      <w:pPr>
        <w:pStyle w:val="7"/>
        <w:widowControl/>
        <w:spacing w:line="500" w:lineRule="exact"/>
        <w:ind w:firstLine="602" w:firstLineChars="200"/>
      </w:pPr>
      <w:r>
        <w:rPr>
          <w:rStyle w:val="9"/>
          <w:rFonts w:ascii="楷体_GB2312" w:hAnsi="Calibri" w:eastAsia="楷体_GB2312" w:cs="楷体_GB2312"/>
          <w:sz w:val="30"/>
          <w:szCs w:val="30"/>
          <w:shd w:val="clear" w:color="auto" w:fill="FFFFFF"/>
        </w:rPr>
        <w:t>7</w:t>
      </w:r>
      <w:r>
        <w:rPr>
          <w:rStyle w:val="9"/>
          <w:rFonts w:ascii="楷体_GB2312" w:hAnsi="微软雅黑" w:eastAsia="楷体_GB2312" w:cs="楷体_GB2312"/>
          <w:sz w:val="30"/>
          <w:szCs w:val="30"/>
          <w:shd w:val="clear" w:color="auto" w:fill="FFFFFF"/>
        </w:rPr>
        <w:t>、项目编号：</w:t>
      </w:r>
      <w:r>
        <w:rPr>
          <w:rFonts w:hint="eastAsia" w:ascii="仿宋_GB2312" w:hAnsi="微软雅黑" w:eastAsia="仿宋_GB2312" w:cs="仿宋_GB2312"/>
          <w:sz w:val="30"/>
          <w:szCs w:val="30"/>
          <w:shd w:val="clear" w:color="auto" w:fill="FFFFFF"/>
          <w:lang w:val="en-US" w:eastAsia="zh-CN"/>
        </w:rPr>
        <w:t>长交建【2018】GZ 042号</w:t>
      </w:r>
    </w:p>
    <w:p>
      <w:pPr>
        <w:pStyle w:val="7"/>
        <w:widowControl/>
        <w:spacing w:line="500" w:lineRule="exact"/>
      </w:pPr>
      <w:r>
        <w:rPr>
          <w:rFonts w:hint="eastAsia" w:ascii="黑体" w:hAnsi="宋体" w:eastAsia="黑体" w:cs="黑体"/>
          <w:sz w:val="30"/>
          <w:szCs w:val="30"/>
          <w:shd w:val="clear" w:color="auto" w:fill="FFFFFF"/>
        </w:rPr>
        <w:t>（二）招标过程</w:t>
      </w:r>
    </w:p>
    <w:p>
      <w:pPr>
        <w:pStyle w:val="7"/>
        <w:widowControl/>
        <w:spacing w:line="500" w:lineRule="exact"/>
        <w:rPr>
          <w:rFonts w:ascii="仿宋_GB2312" w:hAnsi="微软雅黑" w:eastAsia="仿宋_GB2312" w:cs="仿宋_GB2312"/>
          <w:sz w:val="30"/>
          <w:szCs w:val="30"/>
          <w:shd w:val="clear" w:color="auto" w:fill="FFFFFF"/>
        </w:rPr>
      </w:pPr>
      <w:r>
        <w:rPr>
          <w:rFonts w:hint="eastAsia" w:ascii="微软雅黑" w:hAnsi="微软雅黑" w:eastAsia="微软雅黑" w:cs="微软雅黑"/>
          <w:shd w:val="clear" w:color="auto" w:fill="FFFFFF"/>
        </w:rPr>
        <w:t>  </w:t>
      </w:r>
      <w:r>
        <w:rPr>
          <w:rFonts w:hint="eastAsia" w:ascii="微软雅黑" w:hAnsi="微软雅黑" w:eastAsia="微软雅黑" w:cs="微软雅黑"/>
          <w:shd w:val="clear" w:color="auto" w:fill="FFFFFF"/>
          <w:lang w:val="en-US" w:eastAsia="zh-CN"/>
        </w:rPr>
        <w:t xml:space="preserve">    </w:t>
      </w:r>
      <w:r>
        <w:rPr>
          <w:rFonts w:ascii="仿宋_GB2312" w:hAnsi="微软雅黑" w:eastAsia="仿宋_GB2312" w:cs="仿宋_GB2312"/>
          <w:sz w:val="30"/>
          <w:szCs w:val="30"/>
          <w:shd w:val="clear" w:color="auto" w:fill="FFFFFF"/>
        </w:rPr>
        <w:t>本工程招标采用公开招标方式进行，按照法定公开招标程序和要求，于</w:t>
      </w:r>
      <w:r>
        <w:rPr>
          <w:rFonts w:hint="eastAsia" w:ascii="仿宋_GB2312" w:hAnsi="微软雅黑" w:eastAsia="仿宋_GB2312" w:cs="仿宋_GB2312"/>
          <w:sz w:val="30"/>
          <w:szCs w:val="30"/>
          <w:shd w:val="clear" w:color="auto" w:fill="FFFFFF"/>
        </w:rPr>
        <w:t xml:space="preserve">2018年 </w:t>
      </w:r>
      <w:r>
        <w:rPr>
          <w:rFonts w:hint="eastAsia" w:ascii="仿宋_GB2312" w:hAnsi="微软雅黑" w:eastAsia="仿宋_GB2312" w:cs="仿宋_GB2312"/>
          <w:sz w:val="30"/>
          <w:szCs w:val="30"/>
          <w:shd w:val="clear" w:color="auto" w:fill="FFFFFF"/>
          <w:lang w:val="en-US" w:eastAsia="zh-CN"/>
        </w:rPr>
        <w:t>6</w:t>
      </w:r>
      <w:r>
        <w:rPr>
          <w:rFonts w:hint="eastAsia" w:ascii="仿宋_GB2312" w:hAnsi="微软雅黑" w:eastAsia="仿宋_GB2312" w:cs="仿宋_GB2312"/>
          <w:sz w:val="30"/>
          <w:szCs w:val="30"/>
          <w:shd w:val="clear" w:color="auto" w:fill="FFFFFF"/>
        </w:rPr>
        <w:t xml:space="preserve">月 </w:t>
      </w:r>
      <w:r>
        <w:rPr>
          <w:rFonts w:hint="eastAsia" w:ascii="仿宋_GB2312" w:hAnsi="微软雅黑" w:eastAsia="仿宋_GB2312" w:cs="仿宋_GB2312"/>
          <w:sz w:val="30"/>
          <w:szCs w:val="30"/>
          <w:shd w:val="clear" w:color="auto" w:fill="FFFFFF"/>
          <w:lang w:val="en-US" w:eastAsia="zh-CN"/>
        </w:rPr>
        <w:t>6</w:t>
      </w:r>
      <w:r>
        <w:rPr>
          <w:rFonts w:hint="eastAsia" w:ascii="仿宋_GB2312" w:hAnsi="微软雅黑" w:eastAsia="仿宋_GB2312" w:cs="仿宋_GB2312"/>
          <w:sz w:val="30"/>
          <w:szCs w:val="30"/>
          <w:shd w:val="clear" w:color="auto" w:fill="FFFFFF"/>
        </w:rPr>
        <w:t xml:space="preserve">日至2018年 </w:t>
      </w:r>
      <w:r>
        <w:rPr>
          <w:rFonts w:hint="eastAsia" w:ascii="仿宋_GB2312" w:hAnsi="微软雅黑" w:eastAsia="仿宋_GB2312" w:cs="仿宋_GB2312"/>
          <w:sz w:val="30"/>
          <w:szCs w:val="30"/>
          <w:shd w:val="clear" w:color="auto" w:fill="FFFFFF"/>
          <w:lang w:val="en-US" w:eastAsia="zh-CN"/>
        </w:rPr>
        <w:t>6</w:t>
      </w:r>
      <w:r>
        <w:rPr>
          <w:rFonts w:hint="eastAsia" w:ascii="仿宋_GB2312" w:hAnsi="微软雅黑" w:eastAsia="仿宋_GB2312" w:cs="仿宋_GB2312"/>
          <w:sz w:val="30"/>
          <w:szCs w:val="30"/>
          <w:shd w:val="clear" w:color="auto" w:fill="FFFFFF"/>
        </w:rPr>
        <w:t xml:space="preserve">月 </w:t>
      </w:r>
      <w:r>
        <w:rPr>
          <w:rFonts w:hint="eastAsia" w:ascii="仿宋_GB2312" w:hAnsi="微软雅黑" w:eastAsia="仿宋_GB2312" w:cs="仿宋_GB2312"/>
          <w:sz w:val="30"/>
          <w:szCs w:val="30"/>
          <w:shd w:val="clear" w:color="auto" w:fill="FFFFFF"/>
          <w:lang w:val="en-US" w:eastAsia="zh-CN"/>
        </w:rPr>
        <w:t>12</w:t>
      </w:r>
      <w:r>
        <w:rPr>
          <w:rFonts w:hint="eastAsia" w:ascii="仿宋_GB2312" w:hAnsi="微软雅黑" w:eastAsia="仿宋_GB2312" w:cs="仿宋_GB2312"/>
          <w:sz w:val="30"/>
          <w:szCs w:val="30"/>
          <w:shd w:val="clear" w:color="auto" w:fill="FFFFFF"/>
        </w:rPr>
        <w:t xml:space="preserve"> 日</w:t>
      </w:r>
      <w:r>
        <w:rPr>
          <w:rFonts w:ascii="仿宋_GB2312" w:hAnsi="微软雅黑" w:eastAsia="仿宋_GB2312" w:cs="仿宋_GB2312"/>
          <w:sz w:val="30"/>
          <w:szCs w:val="30"/>
          <w:shd w:val="clear" w:color="auto" w:fill="FFFFFF"/>
        </w:rPr>
        <w:t>在</w:t>
      </w:r>
      <w:r>
        <w:rPr>
          <w:rFonts w:hint="eastAsia" w:ascii="仿宋_GB2312" w:hAnsi="微软雅黑" w:eastAsia="仿宋_GB2312" w:cs="仿宋_GB2312"/>
          <w:sz w:val="30"/>
          <w:szCs w:val="30"/>
          <w:shd w:val="clear" w:color="auto" w:fill="FFFFFF"/>
        </w:rPr>
        <w:t>“河南省电子招标投标公共服务平台”、“河南省政府采购网”、“全国公共资源交易平台（河南•许昌）”、“长葛市人民政府门户网站”</w:t>
      </w:r>
      <w:r>
        <w:rPr>
          <w:rFonts w:ascii="仿宋_GB2312" w:hAnsi="微软雅黑" w:eastAsia="仿宋_GB2312" w:cs="仿宋_GB2312"/>
          <w:sz w:val="30"/>
          <w:szCs w:val="30"/>
          <w:shd w:val="clear" w:color="auto" w:fill="FFFFFF"/>
        </w:rPr>
        <w:t>上公开发布招标信息，于投标截止时间</w:t>
      </w:r>
      <w:r>
        <w:rPr>
          <w:rFonts w:ascii="仿宋_GB2312" w:hAnsi="Calibri" w:eastAsia="仿宋_GB2312" w:cs="仿宋_GB2312"/>
          <w:sz w:val="30"/>
          <w:szCs w:val="30"/>
          <w:shd w:val="clear" w:color="auto" w:fill="FFFFFF"/>
        </w:rPr>
        <w:t>201</w:t>
      </w:r>
      <w:r>
        <w:rPr>
          <w:rFonts w:hint="eastAsia" w:ascii="仿宋_GB2312" w:hAnsi="微软雅黑" w:eastAsia="仿宋_GB2312" w:cs="仿宋_GB2312"/>
          <w:sz w:val="30"/>
          <w:szCs w:val="30"/>
          <w:shd w:val="clear" w:color="auto" w:fill="FFFFFF"/>
        </w:rPr>
        <w:t>8</w:t>
      </w:r>
      <w:r>
        <w:rPr>
          <w:rFonts w:ascii="仿宋_GB2312" w:hAnsi="微软雅黑" w:eastAsia="仿宋_GB2312" w:cs="仿宋_GB2312"/>
          <w:sz w:val="30"/>
          <w:szCs w:val="30"/>
          <w:shd w:val="clear" w:color="auto" w:fill="FFFFFF"/>
        </w:rPr>
        <w:t>年</w:t>
      </w:r>
      <w:r>
        <w:rPr>
          <w:rFonts w:hint="eastAsia" w:ascii="仿宋_GB2312" w:hAnsi="Calibri" w:eastAsia="仿宋_GB2312" w:cs="仿宋_GB2312"/>
          <w:sz w:val="30"/>
          <w:szCs w:val="30"/>
          <w:shd w:val="clear" w:color="auto" w:fill="FFFFFF"/>
          <w:lang w:val="en-US" w:eastAsia="zh-CN"/>
        </w:rPr>
        <w:t>7</w:t>
      </w:r>
      <w:r>
        <w:rPr>
          <w:rFonts w:ascii="仿宋_GB2312" w:hAnsi="微软雅黑" w:eastAsia="仿宋_GB2312" w:cs="仿宋_GB2312"/>
          <w:sz w:val="30"/>
          <w:szCs w:val="30"/>
          <w:shd w:val="clear" w:color="auto" w:fill="FFFFFF"/>
        </w:rPr>
        <w:t>月</w:t>
      </w:r>
      <w:r>
        <w:rPr>
          <w:rFonts w:hint="eastAsia" w:ascii="仿宋_GB2312" w:hAnsi="Calibri" w:eastAsia="仿宋_GB2312" w:cs="仿宋_GB2312"/>
          <w:sz w:val="30"/>
          <w:szCs w:val="30"/>
          <w:shd w:val="clear" w:color="auto" w:fill="FFFFFF"/>
        </w:rPr>
        <w:t>2</w:t>
      </w:r>
      <w:r>
        <w:rPr>
          <w:rFonts w:ascii="仿宋_GB2312" w:hAnsi="微软雅黑" w:eastAsia="仿宋_GB2312" w:cs="仿宋_GB2312"/>
          <w:sz w:val="30"/>
          <w:szCs w:val="30"/>
          <w:shd w:val="clear" w:color="auto" w:fill="FFFFFF"/>
        </w:rPr>
        <w:t>日</w:t>
      </w:r>
      <w:r>
        <w:rPr>
          <w:rFonts w:ascii="仿宋_GB2312" w:hAnsi="Calibri" w:eastAsia="仿宋_GB2312" w:cs="仿宋_GB2312"/>
          <w:sz w:val="30"/>
          <w:szCs w:val="30"/>
          <w:shd w:val="clear" w:color="auto" w:fill="FFFFFF"/>
        </w:rPr>
        <w:t>09</w:t>
      </w:r>
      <w:r>
        <w:rPr>
          <w:rFonts w:ascii="仿宋_GB2312" w:hAnsi="微软雅黑" w:eastAsia="仿宋_GB2312" w:cs="仿宋_GB2312"/>
          <w:sz w:val="30"/>
          <w:szCs w:val="30"/>
          <w:shd w:val="clear" w:color="auto" w:fill="FFFFFF"/>
        </w:rPr>
        <w:t>时</w:t>
      </w:r>
      <w:r>
        <w:rPr>
          <w:rFonts w:ascii="仿宋_GB2312" w:hAnsi="Calibri" w:eastAsia="仿宋_GB2312" w:cs="仿宋_GB2312"/>
          <w:sz w:val="30"/>
          <w:szCs w:val="30"/>
          <w:shd w:val="clear" w:color="auto" w:fill="FFFFFF"/>
        </w:rPr>
        <w:t>30</w:t>
      </w:r>
      <w:r>
        <w:rPr>
          <w:rFonts w:ascii="仿宋_GB2312" w:hAnsi="微软雅黑" w:eastAsia="仿宋_GB2312" w:cs="仿宋_GB2312"/>
          <w:sz w:val="30"/>
          <w:szCs w:val="30"/>
          <w:shd w:val="clear" w:color="auto" w:fill="FFFFFF"/>
        </w:rPr>
        <w:t>分，</w:t>
      </w:r>
      <w:r>
        <w:rPr>
          <w:rFonts w:hint="eastAsia" w:ascii="仿宋_GB2312" w:hAnsi="微软雅黑" w:eastAsia="仿宋_GB2312" w:cs="仿宋_GB2312"/>
          <w:sz w:val="30"/>
          <w:szCs w:val="30"/>
          <w:shd w:val="clear" w:color="auto" w:fill="FFFFFF"/>
        </w:rPr>
        <w:t>一标段共有</w:t>
      </w:r>
      <w:r>
        <w:rPr>
          <w:rFonts w:hint="eastAsia" w:ascii="仿宋_GB2312" w:hAnsi="微软雅黑" w:eastAsia="仿宋_GB2312" w:cs="仿宋_GB2312"/>
          <w:sz w:val="30"/>
          <w:szCs w:val="30"/>
          <w:u w:val="single"/>
          <w:shd w:val="clear" w:color="auto" w:fill="FFFFFF"/>
        </w:rPr>
        <w:t xml:space="preserve"> </w:t>
      </w:r>
      <w:r>
        <w:rPr>
          <w:rFonts w:hint="eastAsia" w:ascii="仿宋_GB2312" w:hAnsi="微软雅黑" w:eastAsia="仿宋_GB2312" w:cs="仿宋_GB2312"/>
          <w:sz w:val="30"/>
          <w:szCs w:val="30"/>
          <w:u w:val="single"/>
          <w:shd w:val="clear" w:color="auto" w:fill="FFFFFF"/>
          <w:lang w:val="en-US" w:eastAsia="zh-CN"/>
        </w:rPr>
        <w:t>5</w:t>
      </w:r>
      <w:r>
        <w:rPr>
          <w:rFonts w:hint="eastAsia" w:ascii="仿宋_GB2312" w:hAnsi="微软雅黑" w:eastAsia="仿宋_GB2312" w:cs="仿宋_GB2312"/>
          <w:sz w:val="30"/>
          <w:szCs w:val="30"/>
          <w:u w:val="single"/>
          <w:shd w:val="clear" w:color="auto" w:fill="FFFFFF"/>
        </w:rPr>
        <w:t xml:space="preserve"> </w:t>
      </w:r>
      <w:r>
        <w:rPr>
          <w:rFonts w:hint="eastAsia" w:ascii="仿宋_GB2312" w:hAnsi="微软雅黑" w:eastAsia="仿宋_GB2312" w:cs="仿宋_GB2312"/>
          <w:sz w:val="30"/>
          <w:szCs w:val="30"/>
          <w:shd w:val="clear" w:color="auto" w:fill="FFFFFF"/>
        </w:rPr>
        <w:t>家投标单位依次递交了投标文件，二标段共有</w:t>
      </w:r>
      <w:r>
        <w:rPr>
          <w:rFonts w:hint="eastAsia" w:ascii="仿宋_GB2312" w:hAnsi="微软雅黑" w:eastAsia="仿宋_GB2312" w:cs="仿宋_GB2312"/>
          <w:sz w:val="30"/>
          <w:szCs w:val="30"/>
          <w:u w:val="single"/>
          <w:shd w:val="clear" w:color="auto" w:fill="FFFFFF"/>
        </w:rPr>
        <w:t xml:space="preserve"> </w:t>
      </w:r>
      <w:r>
        <w:rPr>
          <w:rFonts w:hint="eastAsia" w:ascii="仿宋_GB2312" w:hAnsi="微软雅黑" w:eastAsia="仿宋_GB2312" w:cs="仿宋_GB2312"/>
          <w:sz w:val="30"/>
          <w:szCs w:val="30"/>
          <w:u w:val="single"/>
          <w:shd w:val="clear" w:color="auto" w:fill="FFFFFF"/>
          <w:lang w:val="en-US" w:eastAsia="zh-CN"/>
        </w:rPr>
        <w:t>6</w:t>
      </w:r>
      <w:r>
        <w:rPr>
          <w:rFonts w:hint="eastAsia" w:ascii="仿宋_GB2312" w:hAnsi="微软雅黑" w:eastAsia="仿宋_GB2312" w:cs="仿宋_GB2312"/>
          <w:sz w:val="30"/>
          <w:szCs w:val="30"/>
          <w:shd w:val="clear" w:color="auto" w:fill="FFFFFF"/>
        </w:rPr>
        <w:t>家投标单位依次递交了投标文件</w:t>
      </w:r>
      <w:r>
        <w:rPr>
          <w:rFonts w:ascii="仿宋_GB2312" w:hAnsi="微软雅黑" w:eastAsia="仿宋_GB2312" w:cs="仿宋_GB2312"/>
          <w:sz w:val="30"/>
          <w:szCs w:val="30"/>
          <w:shd w:val="clear" w:color="auto" w:fill="FFFFFF"/>
        </w:rPr>
        <w:t>，本次招标项目的投标单位符合法定人数，招标有效。各投标单位代表对投标文件密封情况进行检查并签字确认，经检查，各投标单位提交的投标文件均密封完好。按照招标文件的规定对密封符合要求的投标文件在开标现场公开唱标，并对唱标内容进行了现场记录。</w:t>
      </w:r>
    </w:p>
    <w:p>
      <w:pPr>
        <w:pStyle w:val="7"/>
        <w:widowControl/>
        <w:spacing w:line="500" w:lineRule="exact"/>
      </w:pPr>
      <w:r>
        <w:rPr>
          <w:rFonts w:hint="eastAsia" w:ascii="黑体" w:hAnsi="宋体" w:eastAsia="黑体" w:cs="黑体"/>
          <w:sz w:val="30"/>
          <w:szCs w:val="30"/>
          <w:shd w:val="clear" w:color="auto" w:fill="FFFFFF"/>
        </w:rPr>
        <w:t>（三）项目开标数据表</w:t>
      </w:r>
    </w:p>
    <w:tbl>
      <w:tblPr>
        <w:tblStyle w:val="13"/>
        <w:tblW w:w="9954" w:type="dxa"/>
        <w:jc w:val="center"/>
        <w:tblCellSpacing w:w="0" w:type="dxa"/>
        <w:tblInd w:w="-33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
      <w:tblGrid>
        <w:gridCol w:w="1830"/>
        <w:gridCol w:w="2854"/>
        <w:gridCol w:w="975"/>
        <w:gridCol w:w="429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trHeight w:val="594" w:hRule="atLeast"/>
          <w:tblCellSpacing w:w="0" w:type="dxa"/>
          <w:jc w:val="center"/>
        </w:trPr>
        <w:tc>
          <w:tcPr>
            <w:tcW w:w="1830" w:type="dxa"/>
            <w:shd w:val="clear" w:color="auto" w:fill="auto"/>
            <w:vAlign w:val="center"/>
          </w:tcPr>
          <w:p>
            <w:pPr>
              <w:pStyle w:val="7"/>
              <w:widowControl/>
              <w:jc w:val="center"/>
              <w:rPr>
                <w:rFonts w:hint="eastAsia"/>
                <w:b/>
                <w:bCs/>
                <w:szCs w:val="22"/>
                <w:lang w:val="en-US" w:eastAsia="zh-CN"/>
              </w:rPr>
            </w:pPr>
            <w:r>
              <w:rPr>
                <w:rFonts w:hint="eastAsia"/>
                <w:b/>
                <w:bCs/>
                <w:szCs w:val="22"/>
                <w:lang w:val="en-US" w:eastAsia="zh-CN"/>
              </w:rPr>
              <w:t>招标人名称</w:t>
            </w:r>
          </w:p>
        </w:tc>
        <w:tc>
          <w:tcPr>
            <w:tcW w:w="8124" w:type="dxa"/>
            <w:gridSpan w:val="3"/>
            <w:shd w:val="clear" w:color="auto" w:fill="auto"/>
            <w:vAlign w:val="center"/>
          </w:tcPr>
          <w:p>
            <w:pPr>
              <w:pStyle w:val="7"/>
              <w:widowControl/>
              <w:jc w:val="both"/>
              <w:rPr>
                <w:rFonts w:hint="eastAsia"/>
                <w:b/>
                <w:bCs/>
                <w:szCs w:val="22"/>
                <w:lang w:val="en-US" w:eastAsia="zh-CN"/>
              </w:rPr>
            </w:pPr>
            <w:r>
              <w:rPr>
                <w:rFonts w:hint="eastAsia"/>
                <w:b/>
                <w:bCs/>
                <w:szCs w:val="22"/>
                <w:lang w:val="en-US" w:eastAsia="zh-CN"/>
              </w:rPr>
              <w:t>长葛市中小学校舍安全工程领导小组办公室</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trHeight w:val="90" w:hRule="atLeast"/>
          <w:tblCellSpacing w:w="0" w:type="dxa"/>
          <w:jc w:val="center"/>
        </w:trPr>
        <w:tc>
          <w:tcPr>
            <w:tcW w:w="1830" w:type="dxa"/>
            <w:shd w:val="clear" w:color="auto" w:fill="auto"/>
            <w:vAlign w:val="center"/>
          </w:tcPr>
          <w:p>
            <w:pPr>
              <w:pStyle w:val="7"/>
              <w:widowControl/>
              <w:jc w:val="center"/>
              <w:rPr>
                <w:rFonts w:hint="eastAsia"/>
                <w:b/>
                <w:bCs/>
                <w:szCs w:val="22"/>
                <w:lang w:val="en-US" w:eastAsia="zh-CN"/>
              </w:rPr>
            </w:pPr>
            <w:r>
              <w:rPr>
                <w:rFonts w:hint="eastAsia"/>
                <w:b/>
                <w:bCs/>
                <w:szCs w:val="22"/>
                <w:lang w:val="en-US" w:eastAsia="zh-CN"/>
              </w:rPr>
              <w:t>招标代理机构名称</w:t>
            </w:r>
          </w:p>
        </w:tc>
        <w:tc>
          <w:tcPr>
            <w:tcW w:w="8124" w:type="dxa"/>
            <w:gridSpan w:val="3"/>
            <w:shd w:val="clear" w:color="auto" w:fill="auto"/>
            <w:vAlign w:val="center"/>
          </w:tcPr>
          <w:p>
            <w:pPr>
              <w:pStyle w:val="7"/>
              <w:widowControl/>
              <w:jc w:val="both"/>
              <w:rPr>
                <w:rFonts w:hint="eastAsia"/>
                <w:b/>
                <w:bCs/>
                <w:szCs w:val="22"/>
                <w:lang w:val="en-US" w:eastAsia="zh-CN"/>
              </w:rPr>
            </w:pPr>
            <w:r>
              <w:rPr>
                <w:rFonts w:hint="eastAsia"/>
                <w:b/>
                <w:bCs/>
                <w:szCs w:val="22"/>
                <w:lang w:val="en-US" w:eastAsia="zh-CN"/>
              </w:rPr>
              <w:t>汇今工程咨询有限公司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trHeight w:val="360" w:hRule="atLeast"/>
          <w:tblCellSpacing w:w="0" w:type="dxa"/>
          <w:jc w:val="center"/>
        </w:trPr>
        <w:tc>
          <w:tcPr>
            <w:tcW w:w="1830" w:type="dxa"/>
            <w:shd w:val="clear" w:color="auto" w:fill="auto"/>
            <w:vAlign w:val="center"/>
          </w:tcPr>
          <w:p>
            <w:pPr>
              <w:pStyle w:val="7"/>
              <w:widowControl/>
              <w:jc w:val="center"/>
              <w:rPr>
                <w:rFonts w:hint="eastAsia"/>
                <w:b/>
                <w:bCs/>
                <w:szCs w:val="22"/>
                <w:lang w:val="en-US" w:eastAsia="zh-CN"/>
              </w:rPr>
            </w:pPr>
            <w:r>
              <w:rPr>
                <w:rFonts w:hint="eastAsia"/>
                <w:b/>
                <w:bCs/>
                <w:szCs w:val="22"/>
                <w:lang w:val="en-US" w:eastAsia="zh-CN"/>
              </w:rPr>
              <w:t>工程名称</w:t>
            </w:r>
          </w:p>
        </w:tc>
        <w:tc>
          <w:tcPr>
            <w:tcW w:w="8124" w:type="dxa"/>
            <w:gridSpan w:val="3"/>
            <w:shd w:val="clear" w:color="auto" w:fill="auto"/>
            <w:vAlign w:val="center"/>
          </w:tcPr>
          <w:p>
            <w:pPr>
              <w:pStyle w:val="7"/>
              <w:widowControl/>
              <w:jc w:val="both"/>
              <w:rPr>
                <w:rFonts w:hint="eastAsia"/>
                <w:b/>
                <w:bCs/>
                <w:szCs w:val="22"/>
                <w:lang w:val="en-US" w:eastAsia="zh-CN"/>
              </w:rPr>
            </w:pPr>
            <w:r>
              <w:rPr>
                <w:rFonts w:hint="eastAsia"/>
                <w:b/>
                <w:bCs/>
                <w:szCs w:val="22"/>
                <w:lang w:val="en-US" w:eastAsia="zh-CN"/>
              </w:rPr>
              <w:t>长葛市大周镇四所学校及老城镇六所学校改造项目（二次）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trHeight w:val="360" w:hRule="atLeast"/>
          <w:tblCellSpacing w:w="0" w:type="dxa"/>
          <w:jc w:val="center"/>
        </w:trPr>
        <w:tc>
          <w:tcPr>
            <w:tcW w:w="1830" w:type="dxa"/>
            <w:shd w:val="clear" w:color="auto" w:fill="auto"/>
            <w:vAlign w:val="center"/>
          </w:tcPr>
          <w:p>
            <w:pPr>
              <w:pStyle w:val="7"/>
              <w:widowControl/>
              <w:jc w:val="center"/>
              <w:rPr>
                <w:rFonts w:hint="eastAsia"/>
                <w:b/>
                <w:bCs/>
                <w:szCs w:val="22"/>
                <w:lang w:val="en-US" w:eastAsia="zh-CN"/>
              </w:rPr>
            </w:pPr>
            <w:r>
              <w:rPr>
                <w:rFonts w:hint="eastAsia"/>
                <w:b/>
                <w:bCs/>
                <w:szCs w:val="22"/>
                <w:lang w:val="en-US" w:eastAsia="zh-CN"/>
              </w:rPr>
              <w:t>开标时间</w:t>
            </w:r>
          </w:p>
        </w:tc>
        <w:tc>
          <w:tcPr>
            <w:tcW w:w="2854" w:type="dxa"/>
            <w:shd w:val="clear" w:color="auto" w:fill="auto"/>
            <w:vAlign w:val="center"/>
          </w:tcPr>
          <w:p>
            <w:pPr>
              <w:pStyle w:val="7"/>
              <w:widowControl/>
              <w:jc w:val="both"/>
              <w:rPr>
                <w:rFonts w:hint="eastAsia"/>
                <w:b/>
                <w:bCs/>
                <w:szCs w:val="22"/>
                <w:lang w:val="en-US" w:eastAsia="zh-CN"/>
              </w:rPr>
            </w:pPr>
            <w:r>
              <w:rPr>
                <w:rFonts w:hint="eastAsia"/>
                <w:b/>
                <w:bCs/>
                <w:szCs w:val="22"/>
                <w:lang w:val="en-US" w:eastAsia="zh-CN"/>
              </w:rPr>
              <w:t>2018年7月2日</w:t>
            </w:r>
          </w:p>
        </w:tc>
        <w:tc>
          <w:tcPr>
            <w:tcW w:w="975" w:type="dxa"/>
            <w:shd w:val="clear" w:color="auto" w:fill="auto"/>
            <w:vAlign w:val="center"/>
          </w:tcPr>
          <w:p>
            <w:pPr>
              <w:pStyle w:val="7"/>
              <w:widowControl/>
              <w:jc w:val="both"/>
              <w:rPr>
                <w:rFonts w:hint="eastAsia"/>
                <w:b/>
                <w:bCs/>
                <w:szCs w:val="22"/>
                <w:lang w:val="en-US" w:eastAsia="zh-CN"/>
              </w:rPr>
            </w:pPr>
            <w:r>
              <w:rPr>
                <w:rFonts w:hint="eastAsia"/>
                <w:b/>
                <w:bCs/>
                <w:szCs w:val="22"/>
                <w:lang w:val="en-US" w:eastAsia="zh-CN"/>
              </w:rPr>
              <w:t>开标地点</w:t>
            </w:r>
          </w:p>
        </w:tc>
        <w:tc>
          <w:tcPr>
            <w:tcW w:w="4295" w:type="dxa"/>
            <w:shd w:val="clear" w:color="auto" w:fill="auto"/>
            <w:vAlign w:val="center"/>
          </w:tcPr>
          <w:p>
            <w:pPr>
              <w:pStyle w:val="7"/>
              <w:widowControl/>
              <w:jc w:val="left"/>
              <w:rPr>
                <w:rFonts w:hint="eastAsia"/>
                <w:b/>
                <w:bCs/>
                <w:szCs w:val="22"/>
                <w:lang w:val="en-US" w:eastAsia="zh-CN"/>
              </w:rPr>
            </w:pPr>
            <w:r>
              <w:rPr>
                <w:rFonts w:hint="eastAsia"/>
                <w:b/>
                <w:bCs/>
                <w:szCs w:val="22"/>
                <w:lang w:val="en-US" w:eastAsia="zh-CN"/>
              </w:rPr>
              <w:t>长葛市公共资源交易中心4楼409开标二室</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trHeight w:val="345" w:hRule="atLeast"/>
          <w:tblCellSpacing w:w="0" w:type="dxa"/>
          <w:jc w:val="center"/>
        </w:trPr>
        <w:tc>
          <w:tcPr>
            <w:tcW w:w="1830" w:type="dxa"/>
            <w:shd w:val="clear" w:color="auto" w:fill="auto"/>
            <w:vAlign w:val="center"/>
          </w:tcPr>
          <w:p>
            <w:pPr>
              <w:pStyle w:val="7"/>
              <w:widowControl/>
              <w:jc w:val="center"/>
              <w:rPr>
                <w:rFonts w:hint="eastAsia"/>
                <w:b/>
                <w:bCs/>
                <w:szCs w:val="22"/>
                <w:lang w:val="en-US" w:eastAsia="zh-CN"/>
              </w:rPr>
            </w:pPr>
            <w:r>
              <w:rPr>
                <w:rFonts w:hint="eastAsia"/>
                <w:b/>
                <w:bCs/>
                <w:szCs w:val="22"/>
                <w:lang w:val="en-US" w:eastAsia="zh-CN"/>
              </w:rPr>
              <w:t>评标时间</w:t>
            </w:r>
          </w:p>
        </w:tc>
        <w:tc>
          <w:tcPr>
            <w:tcW w:w="2854" w:type="dxa"/>
            <w:shd w:val="clear" w:color="auto" w:fill="auto"/>
            <w:vAlign w:val="center"/>
          </w:tcPr>
          <w:p>
            <w:pPr>
              <w:pStyle w:val="7"/>
              <w:widowControl/>
              <w:jc w:val="both"/>
              <w:rPr>
                <w:rFonts w:hint="eastAsia"/>
                <w:b/>
                <w:bCs/>
                <w:szCs w:val="22"/>
                <w:lang w:val="en-US" w:eastAsia="zh-CN"/>
              </w:rPr>
            </w:pPr>
            <w:r>
              <w:rPr>
                <w:rFonts w:hint="eastAsia"/>
                <w:b/>
                <w:bCs/>
                <w:szCs w:val="22"/>
                <w:lang w:val="en-US" w:eastAsia="zh-CN"/>
              </w:rPr>
              <w:t>2018年7月2日</w:t>
            </w:r>
          </w:p>
        </w:tc>
        <w:tc>
          <w:tcPr>
            <w:tcW w:w="975" w:type="dxa"/>
            <w:shd w:val="clear" w:color="auto" w:fill="auto"/>
            <w:vAlign w:val="center"/>
          </w:tcPr>
          <w:p>
            <w:pPr>
              <w:pStyle w:val="7"/>
              <w:widowControl/>
              <w:jc w:val="both"/>
              <w:rPr>
                <w:rFonts w:hint="eastAsia"/>
                <w:b/>
                <w:bCs/>
                <w:szCs w:val="22"/>
                <w:lang w:val="en-US" w:eastAsia="zh-CN"/>
              </w:rPr>
            </w:pPr>
            <w:r>
              <w:rPr>
                <w:rFonts w:hint="eastAsia"/>
                <w:b/>
                <w:bCs/>
                <w:szCs w:val="22"/>
                <w:lang w:val="en-US" w:eastAsia="zh-CN"/>
              </w:rPr>
              <w:t>评标地点</w:t>
            </w:r>
          </w:p>
        </w:tc>
        <w:tc>
          <w:tcPr>
            <w:tcW w:w="4295" w:type="dxa"/>
            <w:shd w:val="clear" w:color="auto" w:fill="auto"/>
            <w:vAlign w:val="center"/>
          </w:tcPr>
          <w:p>
            <w:pPr>
              <w:pStyle w:val="7"/>
              <w:widowControl/>
              <w:jc w:val="left"/>
              <w:rPr>
                <w:rFonts w:hint="eastAsia"/>
                <w:b/>
                <w:bCs/>
                <w:szCs w:val="22"/>
                <w:lang w:val="en-US" w:eastAsia="zh-CN"/>
              </w:rPr>
            </w:pPr>
            <w:r>
              <w:rPr>
                <w:rFonts w:hint="eastAsia"/>
                <w:b/>
                <w:bCs/>
                <w:szCs w:val="22"/>
                <w:lang w:val="en-US" w:eastAsia="zh-CN"/>
              </w:rPr>
              <w:t>长葛市公共资源交易中心5楼509评标二室</w:t>
            </w:r>
          </w:p>
        </w:tc>
      </w:tr>
    </w:tbl>
    <w:p>
      <w:pPr>
        <w:pStyle w:val="7"/>
        <w:widowControl/>
        <w:rPr>
          <w:rFonts w:ascii="黑体" w:hAnsi="宋体" w:eastAsia="黑体" w:cs="黑体"/>
          <w:sz w:val="30"/>
          <w:szCs w:val="30"/>
          <w:shd w:val="clear" w:color="auto" w:fill="FFFFFF"/>
        </w:rPr>
      </w:pPr>
      <w:r>
        <w:rPr>
          <w:rFonts w:hint="eastAsia" w:ascii="黑体" w:hAnsi="宋体" w:eastAsia="黑体" w:cs="黑体"/>
          <w:sz w:val="30"/>
          <w:szCs w:val="30"/>
          <w:shd w:val="clear" w:color="auto" w:fill="FFFFFF"/>
        </w:rPr>
        <w:t>二、开标记录</w:t>
      </w:r>
    </w:p>
    <w:p>
      <w:pPr>
        <w:pStyle w:val="4"/>
        <w:spacing w:line="240" w:lineRule="atLeast"/>
        <w:rPr>
          <w:rFonts w:ascii="宋体" w:cs="宋体"/>
          <w:kern w:val="2"/>
          <w:sz w:val="24"/>
          <w:szCs w:val="24"/>
          <w:lang w:val="zh-CN"/>
        </w:rPr>
      </w:pPr>
      <w:r>
        <w:rPr>
          <w:rFonts w:hint="eastAsia" w:ascii="宋体" w:cs="宋体"/>
          <w:kern w:val="2"/>
          <w:sz w:val="24"/>
          <w:szCs w:val="24"/>
          <w:lang w:val="zh-CN"/>
        </w:rPr>
        <w:t>一标段：</w:t>
      </w:r>
    </w:p>
    <w:tbl>
      <w:tblPr>
        <w:tblStyle w:val="13"/>
        <w:tblpPr w:leftFromText="180" w:rightFromText="180" w:vertAnchor="text" w:horzAnchor="page" w:tblpXSpec="center" w:tblpY="441"/>
        <w:tblOverlap w:val="never"/>
        <w:tblW w:w="9140" w:type="dxa"/>
        <w:jc w:val="center"/>
        <w:tblInd w:w="0" w:type="dxa"/>
        <w:tblLayout w:type="fixed"/>
        <w:tblCellMar>
          <w:top w:w="15" w:type="dxa"/>
          <w:left w:w="15" w:type="dxa"/>
          <w:bottom w:w="15" w:type="dxa"/>
          <w:right w:w="15" w:type="dxa"/>
        </w:tblCellMar>
      </w:tblPr>
      <w:tblGrid>
        <w:gridCol w:w="395"/>
        <w:gridCol w:w="2198"/>
        <w:gridCol w:w="116"/>
        <w:gridCol w:w="1417"/>
        <w:gridCol w:w="752"/>
        <w:gridCol w:w="1157"/>
        <w:gridCol w:w="1777"/>
        <w:gridCol w:w="1328"/>
      </w:tblGrid>
      <w:tr>
        <w:tblPrEx>
          <w:tblLayout w:type="fixed"/>
          <w:tblCellMar>
            <w:top w:w="15" w:type="dxa"/>
            <w:left w:w="15" w:type="dxa"/>
            <w:bottom w:w="15" w:type="dxa"/>
            <w:right w:w="15" w:type="dxa"/>
          </w:tblCellMar>
        </w:tblPrEx>
        <w:trPr>
          <w:trHeight w:val="511" w:hRule="atLeast"/>
          <w:jc w:val="center"/>
        </w:trPr>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22"/>
              </w:rPr>
            </w:pPr>
            <w:r>
              <w:rPr>
                <w:rFonts w:hint="eastAsia" w:ascii="宋体" w:hAnsi="宋体" w:eastAsia="宋体" w:cs="宋体"/>
                <w:color w:val="000000"/>
                <w:kern w:val="0"/>
                <w:sz w:val="22"/>
              </w:rPr>
              <w:t>序号</w:t>
            </w: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22"/>
              </w:rPr>
            </w:pPr>
            <w:r>
              <w:rPr>
                <w:rFonts w:hint="eastAsia" w:ascii="宋体" w:hAnsi="宋体" w:eastAsia="宋体" w:cs="宋体"/>
                <w:color w:val="000000"/>
                <w:kern w:val="0"/>
                <w:sz w:val="22"/>
              </w:rPr>
              <w:t>投标单位名称</w:t>
            </w:r>
          </w:p>
        </w:tc>
        <w:tc>
          <w:tcPr>
            <w:tcW w:w="1417" w:type="dxa"/>
            <w:tcBorders>
              <w:top w:val="single" w:color="000000" w:sz="4" w:space="0"/>
              <w:left w:val="single" w:color="000000" w:sz="4" w:space="0"/>
              <w:bottom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22"/>
              </w:rPr>
            </w:pPr>
            <w:r>
              <w:rPr>
                <w:rFonts w:hint="eastAsia" w:ascii="宋体" w:hAnsi="宋体" w:eastAsia="宋体" w:cs="宋体"/>
                <w:color w:val="000000"/>
                <w:kern w:val="0"/>
                <w:sz w:val="22"/>
              </w:rPr>
              <w:t>投标报价（元）</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22"/>
              </w:rPr>
            </w:pPr>
            <w:r>
              <w:rPr>
                <w:rFonts w:hint="eastAsia" w:ascii="宋体" w:hAnsi="宋体" w:eastAsia="宋体" w:cs="宋体"/>
                <w:color w:val="000000"/>
                <w:kern w:val="0"/>
                <w:sz w:val="22"/>
              </w:rPr>
              <w:t>质量</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22"/>
              </w:rPr>
            </w:pPr>
            <w:r>
              <w:rPr>
                <w:rFonts w:hint="eastAsia" w:ascii="宋体" w:hAnsi="宋体" w:eastAsia="宋体" w:cs="宋体"/>
                <w:color w:val="000000"/>
                <w:kern w:val="0"/>
                <w:sz w:val="22"/>
              </w:rPr>
              <w:t>工期</w:t>
            </w: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t>（日历天）</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项目经理及证书编号</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22"/>
              </w:rPr>
            </w:pPr>
            <w:r>
              <w:rPr>
                <w:rFonts w:hint="eastAsia" w:ascii="宋体" w:hAnsi="宋体" w:eastAsia="宋体" w:cs="宋体"/>
                <w:color w:val="000000"/>
                <w:kern w:val="0"/>
                <w:sz w:val="22"/>
              </w:rPr>
              <w:t>技术负责人</w:t>
            </w:r>
          </w:p>
        </w:tc>
      </w:tr>
      <w:tr>
        <w:tblPrEx>
          <w:tblLayout w:type="fixed"/>
          <w:tblCellMar>
            <w:top w:w="15" w:type="dxa"/>
            <w:left w:w="15" w:type="dxa"/>
            <w:bottom w:w="15" w:type="dxa"/>
            <w:right w:w="15" w:type="dxa"/>
          </w:tblCellMar>
        </w:tblPrEx>
        <w:trPr>
          <w:trHeight w:val="558" w:hRule="atLeast"/>
          <w:jc w:val="center"/>
        </w:trPr>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河南晨升园林建筑工程有限公司</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 xml:space="preserve">105.408992 </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合格</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90</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 xml:space="preserve">王伸伟       </w:t>
            </w:r>
          </w:p>
          <w:p>
            <w:pPr>
              <w:widowControl/>
              <w:spacing w:line="240" w:lineRule="atLeast"/>
              <w:jc w:val="center"/>
              <w:textAlignment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豫241151570579</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胡中原</w:t>
            </w:r>
          </w:p>
        </w:tc>
      </w:tr>
      <w:tr>
        <w:tblPrEx>
          <w:tblLayout w:type="fixed"/>
          <w:tblCellMar>
            <w:top w:w="15" w:type="dxa"/>
            <w:left w:w="15" w:type="dxa"/>
            <w:bottom w:w="15" w:type="dxa"/>
            <w:right w:w="15" w:type="dxa"/>
          </w:tblCellMar>
        </w:tblPrEx>
        <w:trPr>
          <w:trHeight w:val="558" w:hRule="atLeast"/>
          <w:jc w:val="center"/>
        </w:trPr>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河南振亚工程建设有限公司</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 xml:space="preserve">105.080336 </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合格</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90</w:t>
            </w:r>
          </w:p>
        </w:tc>
        <w:tc>
          <w:tcPr>
            <w:tcW w:w="1777" w:type="dxa"/>
            <w:tcBorders>
              <w:top w:val="single" w:color="000000" w:sz="4" w:space="0"/>
              <w:left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 xml:space="preserve">兰新志      </w:t>
            </w:r>
          </w:p>
          <w:p>
            <w:pPr>
              <w:widowControl/>
              <w:spacing w:line="240" w:lineRule="atLeast"/>
              <w:jc w:val="center"/>
              <w:textAlignment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 xml:space="preserve"> 豫241161709341</w:t>
            </w:r>
          </w:p>
        </w:tc>
        <w:tc>
          <w:tcPr>
            <w:tcW w:w="1328" w:type="dxa"/>
            <w:tcBorders>
              <w:top w:val="single" w:color="000000" w:sz="4" w:space="0"/>
              <w:left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本延霞</w:t>
            </w:r>
          </w:p>
        </w:tc>
      </w:tr>
      <w:tr>
        <w:tblPrEx>
          <w:tblLayout w:type="fixed"/>
          <w:tblCellMar>
            <w:top w:w="15" w:type="dxa"/>
            <w:left w:w="15" w:type="dxa"/>
            <w:bottom w:w="15" w:type="dxa"/>
            <w:right w:w="15" w:type="dxa"/>
          </w:tblCellMar>
        </w:tblPrEx>
        <w:trPr>
          <w:trHeight w:val="558" w:hRule="atLeast"/>
          <w:jc w:val="center"/>
        </w:trPr>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河南万安实业有限公司</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 xml:space="preserve">104.872875 </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合格</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90</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 xml:space="preserve">韩涛        </w:t>
            </w:r>
          </w:p>
          <w:p>
            <w:pPr>
              <w:widowControl/>
              <w:spacing w:line="240" w:lineRule="atLeast"/>
              <w:jc w:val="center"/>
              <w:textAlignment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 xml:space="preserve"> 豫141121313593</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杨树春</w:t>
            </w:r>
          </w:p>
        </w:tc>
      </w:tr>
      <w:tr>
        <w:tblPrEx>
          <w:tblLayout w:type="fixed"/>
          <w:tblCellMar>
            <w:top w:w="15" w:type="dxa"/>
            <w:left w:w="15" w:type="dxa"/>
            <w:bottom w:w="15" w:type="dxa"/>
            <w:right w:w="15" w:type="dxa"/>
          </w:tblCellMar>
        </w:tblPrEx>
        <w:trPr>
          <w:trHeight w:val="558" w:hRule="atLeast"/>
          <w:jc w:val="center"/>
        </w:trPr>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4</w:t>
            </w: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河南鼎鑫建设工程有限公司</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 xml:space="preserve">96.524759 </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合格</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90</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40" w:lineRule="atLeast"/>
              <w:jc w:val="center"/>
              <w:textAlignment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 xml:space="preserve">韦钦伟       </w:t>
            </w:r>
          </w:p>
          <w:p>
            <w:pPr>
              <w:widowControl/>
              <w:spacing w:line="240" w:lineRule="atLeast"/>
              <w:jc w:val="center"/>
              <w:textAlignment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豫241141447158</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郭朋飞</w:t>
            </w:r>
          </w:p>
        </w:tc>
      </w:tr>
      <w:tr>
        <w:tblPrEx>
          <w:tblLayout w:type="fixed"/>
          <w:tblCellMar>
            <w:top w:w="15" w:type="dxa"/>
            <w:left w:w="15" w:type="dxa"/>
            <w:bottom w:w="15" w:type="dxa"/>
            <w:right w:w="15" w:type="dxa"/>
          </w:tblCellMar>
        </w:tblPrEx>
        <w:trPr>
          <w:trHeight w:val="558" w:hRule="atLeast"/>
          <w:jc w:val="center"/>
        </w:trPr>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w:t>
            </w: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河南忠信建筑工程有限公司</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 xml:space="preserve">96.953564 </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合格</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90</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 xml:space="preserve">潘致文       </w:t>
            </w:r>
          </w:p>
          <w:p>
            <w:pPr>
              <w:widowControl/>
              <w:spacing w:line="240" w:lineRule="atLeast"/>
              <w:jc w:val="center"/>
              <w:textAlignment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豫241151570874</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严江华</w:t>
            </w:r>
          </w:p>
        </w:tc>
      </w:tr>
      <w:tr>
        <w:tblPrEx>
          <w:tblLayout w:type="fixed"/>
          <w:tblCellMar>
            <w:top w:w="15" w:type="dxa"/>
            <w:left w:w="15" w:type="dxa"/>
            <w:bottom w:w="15" w:type="dxa"/>
            <w:right w:w="15" w:type="dxa"/>
          </w:tblCellMar>
        </w:tblPrEx>
        <w:trPr>
          <w:trHeight w:val="497" w:hRule="atLeast"/>
          <w:jc w:val="center"/>
        </w:trPr>
        <w:tc>
          <w:tcPr>
            <w:tcW w:w="91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lang w:val="en-US" w:eastAsia="zh-CN"/>
              </w:rPr>
            </w:pPr>
            <w:r>
              <w:rPr>
                <w:rFonts w:hint="eastAsia" w:ascii="宋体" w:hAnsi="宋体" w:eastAsia="宋体" w:cs="宋体"/>
                <w:color w:val="000000"/>
                <w:kern w:val="0"/>
                <w:sz w:val="22"/>
              </w:rPr>
              <w:t>招标控制价权重系数K值：</w:t>
            </w:r>
            <w:r>
              <w:rPr>
                <w:rFonts w:hint="eastAsia" w:ascii="宋体" w:hAnsi="宋体" w:eastAsia="宋体" w:cs="宋体"/>
                <w:color w:val="000000"/>
                <w:kern w:val="0"/>
                <w:sz w:val="22"/>
                <w:lang w:val="en-US" w:eastAsia="zh-CN"/>
              </w:rPr>
              <w:t>0.1</w:t>
            </w:r>
          </w:p>
        </w:tc>
      </w:tr>
      <w:tr>
        <w:tblPrEx>
          <w:tblLayout w:type="fixed"/>
          <w:tblCellMar>
            <w:top w:w="15" w:type="dxa"/>
            <w:left w:w="15" w:type="dxa"/>
            <w:bottom w:w="15" w:type="dxa"/>
            <w:right w:w="15" w:type="dxa"/>
          </w:tblCellMar>
        </w:tblPrEx>
        <w:trPr>
          <w:trHeight w:val="444" w:hRule="atLeast"/>
          <w:jc w:val="center"/>
        </w:trPr>
        <w:tc>
          <w:tcPr>
            <w:tcW w:w="2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招标控制价</w:t>
            </w:r>
          </w:p>
        </w:tc>
        <w:tc>
          <w:tcPr>
            <w:tcW w:w="6547" w:type="dxa"/>
            <w:gridSpan w:val="6"/>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rPr>
              <w:t>1070121.79元</w:t>
            </w:r>
          </w:p>
        </w:tc>
      </w:tr>
    </w:tbl>
    <w:p>
      <w:pPr>
        <w:pStyle w:val="2"/>
        <w:rPr>
          <w:rFonts w:hint="eastAsia" w:ascii="宋体" w:cs="宋体" w:eastAsiaTheme="minorEastAsia"/>
          <w:b/>
          <w:bCs/>
          <w:sz w:val="24"/>
          <w:lang w:eastAsia="zh-CN"/>
        </w:rPr>
      </w:pPr>
    </w:p>
    <w:p>
      <w:pPr>
        <w:pStyle w:val="4"/>
        <w:spacing w:line="240" w:lineRule="atLeast"/>
        <w:rPr>
          <w:rFonts w:hint="eastAsia" w:ascii="宋体" w:cs="宋体"/>
          <w:kern w:val="2"/>
          <w:sz w:val="24"/>
          <w:szCs w:val="24"/>
          <w:lang w:val="zh-CN"/>
        </w:rPr>
      </w:pPr>
      <w:r>
        <w:rPr>
          <w:rFonts w:hint="eastAsia" w:ascii="宋体" w:cs="宋体"/>
          <w:kern w:val="2"/>
          <w:sz w:val="24"/>
          <w:szCs w:val="24"/>
          <w:lang w:val="zh-CN"/>
        </w:rPr>
        <w:t>二标段：</w:t>
      </w:r>
    </w:p>
    <w:tbl>
      <w:tblPr>
        <w:tblStyle w:val="13"/>
        <w:tblpPr w:leftFromText="180" w:rightFromText="180" w:vertAnchor="text" w:horzAnchor="page" w:tblpXSpec="center" w:tblpY="441"/>
        <w:tblOverlap w:val="never"/>
        <w:tblW w:w="9140" w:type="dxa"/>
        <w:jc w:val="center"/>
        <w:tblInd w:w="0" w:type="dxa"/>
        <w:tblLayout w:type="fixed"/>
        <w:tblCellMar>
          <w:top w:w="15" w:type="dxa"/>
          <w:left w:w="15" w:type="dxa"/>
          <w:bottom w:w="15" w:type="dxa"/>
          <w:right w:w="15" w:type="dxa"/>
        </w:tblCellMar>
      </w:tblPr>
      <w:tblGrid>
        <w:gridCol w:w="395"/>
        <w:gridCol w:w="2198"/>
        <w:gridCol w:w="116"/>
        <w:gridCol w:w="1417"/>
        <w:gridCol w:w="857"/>
        <w:gridCol w:w="1269"/>
        <w:gridCol w:w="1802"/>
        <w:gridCol w:w="1086"/>
      </w:tblGrid>
      <w:tr>
        <w:tblPrEx>
          <w:tblLayout w:type="fixed"/>
          <w:tblCellMar>
            <w:top w:w="15" w:type="dxa"/>
            <w:left w:w="15" w:type="dxa"/>
            <w:bottom w:w="15" w:type="dxa"/>
            <w:right w:w="15" w:type="dxa"/>
          </w:tblCellMar>
        </w:tblPrEx>
        <w:trPr>
          <w:trHeight w:val="511" w:hRule="atLeast"/>
          <w:jc w:val="center"/>
        </w:trPr>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22"/>
              </w:rPr>
            </w:pPr>
            <w:r>
              <w:rPr>
                <w:rFonts w:hint="eastAsia" w:ascii="宋体" w:hAnsi="宋体" w:eastAsia="宋体" w:cs="宋体"/>
                <w:color w:val="000000"/>
                <w:kern w:val="0"/>
                <w:sz w:val="22"/>
              </w:rPr>
              <w:t>序号</w:t>
            </w: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22"/>
              </w:rPr>
            </w:pPr>
            <w:r>
              <w:rPr>
                <w:rFonts w:hint="eastAsia" w:ascii="宋体" w:hAnsi="宋体" w:eastAsia="宋体" w:cs="宋体"/>
                <w:color w:val="000000"/>
                <w:kern w:val="0"/>
                <w:sz w:val="22"/>
              </w:rPr>
              <w:t>投标单位名称</w:t>
            </w:r>
          </w:p>
        </w:tc>
        <w:tc>
          <w:tcPr>
            <w:tcW w:w="1417" w:type="dxa"/>
            <w:tcBorders>
              <w:top w:val="single" w:color="000000" w:sz="4" w:space="0"/>
              <w:left w:val="single" w:color="000000" w:sz="4" w:space="0"/>
              <w:bottom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22"/>
              </w:rPr>
            </w:pPr>
            <w:r>
              <w:rPr>
                <w:rFonts w:hint="eastAsia" w:ascii="宋体" w:hAnsi="宋体" w:eastAsia="宋体" w:cs="宋体"/>
                <w:color w:val="000000"/>
                <w:kern w:val="0"/>
                <w:sz w:val="22"/>
              </w:rPr>
              <w:t>投标报价（元）</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22"/>
              </w:rPr>
            </w:pPr>
            <w:r>
              <w:rPr>
                <w:rFonts w:hint="eastAsia" w:ascii="宋体" w:hAnsi="宋体" w:eastAsia="宋体" w:cs="宋体"/>
                <w:color w:val="000000"/>
                <w:kern w:val="0"/>
                <w:sz w:val="22"/>
              </w:rPr>
              <w:t>质量</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22"/>
              </w:rPr>
            </w:pPr>
            <w:r>
              <w:rPr>
                <w:rFonts w:hint="eastAsia" w:ascii="宋体" w:hAnsi="宋体" w:eastAsia="宋体" w:cs="宋体"/>
                <w:color w:val="000000"/>
                <w:kern w:val="0"/>
                <w:sz w:val="22"/>
              </w:rPr>
              <w:t>工期</w:t>
            </w: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t>（日历天）</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项目经理及证书编号</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22"/>
              </w:rPr>
            </w:pPr>
            <w:r>
              <w:rPr>
                <w:rFonts w:hint="eastAsia" w:ascii="宋体" w:hAnsi="宋体" w:eastAsia="宋体" w:cs="宋体"/>
                <w:color w:val="000000"/>
                <w:kern w:val="0"/>
                <w:sz w:val="22"/>
              </w:rPr>
              <w:t>技术负责人</w:t>
            </w:r>
          </w:p>
        </w:tc>
      </w:tr>
      <w:tr>
        <w:tblPrEx>
          <w:tblLayout w:type="fixed"/>
          <w:tblCellMar>
            <w:top w:w="15" w:type="dxa"/>
            <w:left w:w="15" w:type="dxa"/>
            <w:bottom w:w="15" w:type="dxa"/>
            <w:right w:w="15" w:type="dxa"/>
          </w:tblCellMar>
        </w:tblPrEx>
        <w:trPr>
          <w:trHeight w:val="558" w:hRule="atLeast"/>
          <w:jc w:val="center"/>
        </w:trPr>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河南省天丰建筑工程有限公司</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 xml:space="preserve">127.677220 </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合格</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90</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 xml:space="preserve">高松震       </w:t>
            </w:r>
          </w:p>
          <w:p>
            <w:pPr>
              <w:widowControl/>
              <w:spacing w:line="240" w:lineRule="atLeast"/>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豫241141561975</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张泉</w:t>
            </w:r>
          </w:p>
        </w:tc>
      </w:tr>
      <w:tr>
        <w:tblPrEx>
          <w:tblLayout w:type="fixed"/>
          <w:tblCellMar>
            <w:top w:w="15" w:type="dxa"/>
            <w:left w:w="15" w:type="dxa"/>
            <w:bottom w:w="15" w:type="dxa"/>
            <w:right w:w="15" w:type="dxa"/>
          </w:tblCellMar>
        </w:tblPrEx>
        <w:trPr>
          <w:trHeight w:val="558" w:hRule="atLeast"/>
          <w:jc w:val="center"/>
        </w:trPr>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河南立哲建设工程有限公司</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 xml:space="preserve">124.418326 </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合格</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90</w:t>
            </w:r>
          </w:p>
        </w:tc>
        <w:tc>
          <w:tcPr>
            <w:tcW w:w="1802" w:type="dxa"/>
            <w:tcBorders>
              <w:top w:val="single" w:color="000000" w:sz="4" w:space="0"/>
              <w:left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 xml:space="preserve">宋艳         </w:t>
            </w:r>
          </w:p>
          <w:p>
            <w:pPr>
              <w:widowControl/>
              <w:spacing w:line="240" w:lineRule="atLeast"/>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豫241161691438</w:t>
            </w:r>
          </w:p>
        </w:tc>
        <w:tc>
          <w:tcPr>
            <w:tcW w:w="1086" w:type="dxa"/>
            <w:tcBorders>
              <w:top w:val="single" w:color="000000" w:sz="4" w:space="0"/>
              <w:left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王利平</w:t>
            </w:r>
          </w:p>
        </w:tc>
      </w:tr>
      <w:tr>
        <w:tblPrEx>
          <w:tblLayout w:type="fixed"/>
          <w:tblCellMar>
            <w:top w:w="15" w:type="dxa"/>
            <w:left w:w="15" w:type="dxa"/>
            <w:bottom w:w="15" w:type="dxa"/>
            <w:right w:w="15" w:type="dxa"/>
          </w:tblCellMar>
        </w:tblPrEx>
        <w:trPr>
          <w:trHeight w:val="558" w:hRule="atLeast"/>
          <w:jc w:val="center"/>
        </w:trPr>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河南水建建筑工程有限公司</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 xml:space="preserve">126.393878 </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合格</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90</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 xml:space="preserve">周晓旭        </w:t>
            </w:r>
          </w:p>
          <w:p>
            <w:pPr>
              <w:widowControl/>
              <w:spacing w:line="240" w:lineRule="atLeast"/>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豫241141449041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郝国伟</w:t>
            </w:r>
          </w:p>
        </w:tc>
      </w:tr>
      <w:tr>
        <w:tblPrEx>
          <w:tblLayout w:type="fixed"/>
          <w:tblCellMar>
            <w:top w:w="15" w:type="dxa"/>
            <w:left w:w="15" w:type="dxa"/>
            <w:bottom w:w="15" w:type="dxa"/>
            <w:right w:w="15" w:type="dxa"/>
          </w:tblCellMar>
        </w:tblPrEx>
        <w:trPr>
          <w:trHeight w:val="558" w:hRule="atLeast"/>
          <w:jc w:val="center"/>
        </w:trPr>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4</w:t>
            </w: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河南省英帆建筑工程有限公司</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 xml:space="preserve">125.574489 </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合格</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90</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 xml:space="preserve">陈瑞花      </w:t>
            </w:r>
          </w:p>
          <w:p>
            <w:pPr>
              <w:widowControl/>
              <w:spacing w:line="240" w:lineRule="atLeast"/>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 xml:space="preserve"> 豫241141452821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王海岗</w:t>
            </w:r>
          </w:p>
        </w:tc>
      </w:tr>
      <w:tr>
        <w:tblPrEx>
          <w:tblLayout w:type="fixed"/>
          <w:tblCellMar>
            <w:top w:w="15" w:type="dxa"/>
            <w:left w:w="15" w:type="dxa"/>
            <w:bottom w:w="15" w:type="dxa"/>
            <w:right w:w="15" w:type="dxa"/>
          </w:tblCellMar>
        </w:tblPrEx>
        <w:trPr>
          <w:trHeight w:val="558" w:hRule="atLeast"/>
          <w:jc w:val="center"/>
        </w:trPr>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w:t>
            </w: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河南天汇建筑工程有限公司</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 xml:space="preserve">127.374975 </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合格</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90</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 xml:space="preserve">李闪        </w:t>
            </w:r>
          </w:p>
          <w:p>
            <w:pPr>
              <w:widowControl/>
              <w:spacing w:line="240" w:lineRule="atLeast"/>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豫241141571402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梅齐超</w:t>
            </w:r>
          </w:p>
        </w:tc>
      </w:tr>
      <w:tr>
        <w:tblPrEx>
          <w:tblLayout w:type="fixed"/>
          <w:tblCellMar>
            <w:top w:w="15" w:type="dxa"/>
            <w:left w:w="15" w:type="dxa"/>
            <w:bottom w:w="15" w:type="dxa"/>
            <w:right w:w="15" w:type="dxa"/>
          </w:tblCellMar>
        </w:tblPrEx>
        <w:trPr>
          <w:trHeight w:val="558" w:hRule="atLeast"/>
          <w:jc w:val="center"/>
        </w:trPr>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6</w:t>
            </w: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河南鸿盛建筑工程有限公司</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 xml:space="preserve">126.355237 </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合格</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90</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 xml:space="preserve">古金         </w:t>
            </w:r>
          </w:p>
          <w:p>
            <w:pPr>
              <w:widowControl/>
              <w:spacing w:line="240" w:lineRule="atLeast"/>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豫241161693490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辛文卫</w:t>
            </w:r>
          </w:p>
        </w:tc>
      </w:tr>
      <w:tr>
        <w:tblPrEx>
          <w:tblLayout w:type="fixed"/>
          <w:tblCellMar>
            <w:top w:w="15" w:type="dxa"/>
            <w:left w:w="15" w:type="dxa"/>
            <w:bottom w:w="15" w:type="dxa"/>
            <w:right w:w="15" w:type="dxa"/>
          </w:tblCellMar>
        </w:tblPrEx>
        <w:trPr>
          <w:trHeight w:val="497" w:hRule="atLeast"/>
          <w:jc w:val="center"/>
        </w:trPr>
        <w:tc>
          <w:tcPr>
            <w:tcW w:w="91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lang w:val="en-US" w:eastAsia="zh-CN"/>
              </w:rPr>
            </w:pPr>
            <w:r>
              <w:rPr>
                <w:rFonts w:hint="eastAsia" w:ascii="宋体" w:hAnsi="宋体" w:eastAsia="宋体" w:cs="宋体"/>
                <w:color w:val="000000"/>
                <w:kern w:val="0"/>
                <w:sz w:val="22"/>
              </w:rPr>
              <w:t>招标控制价权重系数K值：</w:t>
            </w:r>
            <w:r>
              <w:rPr>
                <w:rFonts w:hint="eastAsia" w:ascii="宋体" w:hAnsi="宋体" w:eastAsia="宋体" w:cs="宋体"/>
                <w:color w:val="000000"/>
                <w:kern w:val="0"/>
                <w:sz w:val="22"/>
                <w:lang w:val="en-US" w:eastAsia="zh-CN"/>
              </w:rPr>
              <w:t>0.1</w:t>
            </w:r>
          </w:p>
        </w:tc>
      </w:tr>
      <w:tr>
        <w:tblPrEx>
          <w:tblLayout w:type="fixed"/>
          <w:tblCellMar>
            <w:top w:w="15" w:type="dxa"/>
            <w:left w:w="15" w:type="dxa"/>
            <w:bottom w:w="15" w:type="dxa"/>
            <w:right w:w="15" w:type="dxa"/>
          </w:tblCellMar>
        </w:tblPrEx>
        <w:trPr>
          <w:trHeight w:val="444" w:hRule="atLeast"/>
          <w:jc w:val="center"/>
        </w:trPr>
        <w:tc>
          <w:tcPr>
            <w:tcW w:w="2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招标控制价</w:t>
            </w:r>
          </w:p>
        </w:tc>
        <w:tc>
          <w:tcPr>
            <w:tcW w:w="6547" w:type="dxa"/>
            <w:gridSpan w:val="6"/>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rPr>
              <w:t>1394849.41元</w:t>
            </w:r>
          </w:p>
        </w:tc>
      </w:tr>
    </w:tbl>
    <w:p>
      <w:pPr>
        <w:rPr>
          <w:lang w:val="zh-CN"/>
        </w:rPr>
      </w:pPr>
    </w:p>
    <w:p>
      <w:pPr>
        <w:pStyle w:val="7"/>
        <w:widowControl/>
        <w:jc w:val="both"/>
      </w:pPr>
      <w:r>
        <w:rPr>
          <w:rStyle w:val="9"/>
          <w:rFonts w:hint="eastAsia" w:ascii="黑体" w:hAnsi="宋体" w:eastAsia="黑体" w:cs="黑体"/>
          <w:sz w:val="30"/>
          <w:szCs w:val="30"/>
          <w:shd w:val="clear" w:color="auto" w:fill="FFFFFF"/>
        </w:rPr>
        <w:t>三、评标标准、评标办法或者评标因素一览表</w:t>
      </w:r>
    </w:p>
    <w:p>
      <w:pPr>
        <w:pStyle w:val="7"/>
        <w:widowControl/>
        <w:jc w:val="both"/>
      </w:pPr>
      <w:r>
        <w:rPr>
          <w:rFonts w:ascii="仿宋_GB2312" w:hAnsi="微软雅黑" w:eastAsia="仿宋_GB2312" w:cs="仿宋_GB2312"/>
          <w:sz w:val="30"/>
          <w:szCs w:val="30"/>
          <w:shd w:val="clear" w:color="auto" w:fill="FFFFFF"/>
        </w:rPr>
        <w:t>详见招标文件</w:t>
      </w:r>
    </w:p>
    <w:p>
      <w:pPr>
        <w:pStyle w:val="7"/>
        <w:widowControl/>
        <w:jc w:val="both"/>
      </w:pPr>
      <w:r>
        <w:rPr>
          <w:rStyle w:val="9"/>
          <w:rFonts w:hint="eastAsia" w:ascii="黑体" w:hAnsi="宋体" w:eastAsia="黑体" w:cs="黑体"/>
          <w:sz w:val="30"/>
          <w:szCs w:val="30"/>
          <w:shd w:val="clear" w:color="auto" w:fill="FFFFFF"/>
        </w:rPr>
        <w:t>四、评审情况</w:t>
      </w:r>
    </w:p>
    <w:p>
      <w:pPr>
        <w:pStyle w:val="7"/>
        <w:widowControl/>
        <w:jc w:val="both"/>
        <w:rPr>
          <w:rFonts w:hint="eastAsia" w:ascii="仿宋" w:hAnsi="仿宋" w:eastAsia="仿宋" w:cs="仿宋"/>
          <w:sz w:val="30"/>
          <w:szCs w:val="30"/>
          <w:shd w:val="clear" w:color="auto" w:fill="FFFFFF"/>
        </w:rPr>
      </w:pPr>
      <w:r>
        <w:rPr>
          <w:rFonts w:hint="eastAsia" w:ascii="仿宋" w:hAnsi="仿宋" w:eastAsia="仿宋" w:cs="仿宋"/>
          <w:sz w:val="30"/>
          <w:szCs w:val="30"/>
          <w:shd w:val="clear" w:color="auto" w:fill="FFFFFF"/>
        </w:rPr>
        <w:t>基础性数据分析和整理</w:t>
      </w:r>
    </w:p>
    <w:p>
      <w:pPr>
        <w:pStyle w:val="7"/>
        <w:widowControl/>
        <w:ind w:firstLine="750" w:firstLineChars="250"/>
        <w:jc w:val="both"/>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（一）清标</w:t>
      </w:r>
    </w:p>
    <w:p>
      <w:pPr>
        <w:shd w:val="solid" w:color="FFFFFF" w:fill="auto"/>
        <w:autoSpaceDN w:val="0"/>
        <w:spacing w:line="540" w:lineRule="exact"/>
        <w:ind w:left="618"/>
        <w:rPr>
          <w:rFonts w:hint="eastAsia" w:ascii="楷体_GB2312" w:hAnsi="宋体"/>
          <w:color w:val="000000"/>
          <w:spacing w:val="15"/>
          <w:sz w:val="30"/>
          <w:shd w:val="clear" w:color="auto" w:fill="FFFFFF"/>
        </w:rPr>
      </w:pPr>
      <w:r>
        <w:rPr>
          <w:rFonts w:hint="eastAsia" w:ascii="楷体_GB2312" w:hAnsi="宋体"/>
          <w:color w:val="000000"/>
          <w:spacing w:val="15"/>
          <w:sz w:val="30"/>
          <w:shd w:val="clear" w:color="auto" w:fill="FFFFFF"/>
        </w:rPr>
        <w:t>一标段：</w:t>
      </w:r>
    </w:p>
    <w:tbl>
      <w:tblPr>
        <w:tblStyle w:val="13"/>
        <w:tblW w:w="82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6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000000"/>
                <w:sz w:val="24"/>
                <w:szCs w:val="24"/>
                <w:shd w:val="clear" w:color="auto" w:fill="FFFFFF"/>
              </w:rPr>
            </w:pPr>
            <w:r>
              <w:rPr>
                <w:rFonts w:ascii="宋体" w:hAnsi="宋体"/>
                <w:color w:val="000000"/>
                <w:sz w:val="24"/>
                <w:szCs w:val="24"/>
                <w:shd w:val="clear" w:color="auto" w:fill="FFFFFF"/>
              </w:rPr>
              <w:t>序号</w:t>
            </w:r>
          </w:p>
        </w:tc>
        <w:tc>
          <w:tcPr>
            <w:tcW w:w="6896"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000000"/>
                <w:sz w:val="24"/>
                <w:szCs w:val="24"/>
                <w:shd w:val="clear" w:color="auto" w:fill="FFFFFF"/>
              </w:rPr>
            </w:pPr>
            <w:r>
              <w:rPr>
                <w:rFonts w:ascii="宋体" w:hAnsi="宋体"/>
                <w:color w:val="000000"/>
                <w:sz w:val="24"/>
                <w:szCs w:val="24"/>
                <w:shd w:val="clear" w:color="auto" w:fill="FFFFFF"/>
              </w:rPr>
              <w:t>通过清标的投标人名称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000000"/>
                <w:sz w:val="24"/>
                <w:szCs w:val="24"/>
                <w:shd w:val="clear" w:color="auto" w:fill="FFFFFF"/>
              </w:rPr>
            </w:pPr>
            <w:r>
              <w:rPr>
                <w:rFonts w:ascii="宋体" w:hAnsi="宋体"/>
                <w:color w:val="000000"/>
                <w:sz w:val="24"/>
                <w:szCs w:val="24"/>
                <w:shd w:val="clear" w:color="auto" w:fill="FFFFFF"/>
              </w:rPr>
              <w:t>1</w:t>
            </w:r>
          </w:p>
        </w:tc>
        <w:tc>
          <w:tcPr>
            <w:tcW w:w="6896" w:type="dxa"/>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ascii="微软雅黑" w:hAnsi="微软雅黑" w:eastAsia="微软雅黑"/>
                <w:color w:val="000000"/>
                <w:sz w:val="24"/>
                <w:szCs w:val="24"/>
                <w:shd w:val="clear" w:color="auto" w:fill="FFFFFF"/>
              </w:rPr>
            </w:pPr>
            <w:r>
              <w:rPr>
                <w:rFonts w:hint="eastAsia" w:ascii="宋体" w:hAnsi="宋体" w:eastAsia="宋体" w:cs="宋体"/>
                <w:i w:val="0"/>
                <w:color w:val="000000"/>
                <w:kern w:val="0"/>
                <w:sz w:val="24"/>
                <w:szCs w:val="24"/>
                <w:u w:val="none"/>
                <w:lang w:val="en-US" w:eastAsia="zh-CN" w:bidi="ar"/>
              </w:rPr>
              <w:t>河南晨升园林建筑工程有限公司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000000"/>
                <w:sz w:val="24"/>
                <w:szCs w:val="24"/>
                <w:shd w:val="clear" w:color="auto" w:fill="FFFFFF"/>
              </w:rPr>
            </w:pPr>
            <w:r>
              <w:rPr>
                <w:rFonts w:ascii="宋体" w:hAnsi="宋体"/>
                <w:color w:val="000000"/>
                <w:sz w:val="24"/>
                <w:szCs w:val="24"/>
                <w:shd w:val="clear" w:color="auto" w:fill="FFFFFF"/>
              </w:rPr>
              <w:t>2</w:t>
            </w:r>
          </w:p>
        </w:tc>
        <w:tc>
          <w:tcPr>
            <w:tcW w:w="6896" w:type="dxa"/>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ascii="微软雅黑" w:hAnsi="微软雅黑" w:eastAsia="微软雅黑"/>
                <w:color w:val="000000"/>
                <w:sz w:val="24"/>
                <w:szCs w:val="24"/>
                <w:shd w:val="clear" w:color="auto" w:fill="FFFFFF"/>
              </w:rPr>
            </w:pPr>
            <w:r>
              <w:rPr>
                <w:rFonts w:hint="eastAsia" w:ascii="宋体" w:hAnsi="宋体" w:eastAsia="宋体" w:cs="宋体"/>
                <w:i w:val="0"/>
                <w:color w:val="000000"/>
                <w:kern w:val="0"/>
                <w:sz w:val="24"/>
                <w:szCs w:val="24"/>
                <w:u w:val="none"/>
                <w:lang w:val="en-US" w:eastAsia="zh-CN" w:bidi="ar"/>
              </w:rPr>
              <w:t>河南振亚工程建设有限公司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000000"/>
                <w:sz w:val="24"/>
                <w:szCs w:val="24"/>
                <w:shd w:val="clear" w:color="auto" w:fill="FFFFFF"/>
              </w:rPr>
            </w:pPr>
            <w:r>
              <w:rPr>
                <w:rFonts w:ascii="宋体" w:hAnsi="宋体"/>
                <w:color w:val="000000"/>
                <w:sz w:val="24"/>
                <w:szCs w:val="24"/>
                <w:shd w:val="clear" w:color="auto" w:fill="FFFFFF"/>
              </w:rPr>
              <w:t>3</w:t>
            </w:r>
          </w:p>
        </w:tc>
        <w:tc>
          <w:tcPr>
            <w:tcW w:w="6896" w:type="dxa"/>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ascii="微软雅黑" w:hAnsi="微软雅黑" w:eastAsia="微软雅黑"/>
                <w:color w:val="000000"/>
                <w:sz w:val="24"/>
                <w:szCs w:val="24"/>
                <w:shd w:val="clear" w:color="auto" w:fill="FFFFFF"/>
              </w:rPr>
            </w:pPr>
            <w:r>
              <w:rPr>
                <w:rFonts w:hint="eastAsia" w:ascii="宋体" w:hAnsi="宋体" w:eastAsia="宋体" w:cs="宋体"/>
                <w:i w:val="0"/>
                <w:color w:val="000000"/>
                <w:kern w:val="0"/>
                <w:sz w:val="24"/>
                <w:szCs w:val="24"/>
                <w:u w:val="none"/>
                <w:lang w:val="en-US" w:eastAsia="zh-CN" w:bidi="ar"/>
              </w:rPr>
              <w:t>河南万安实业有限公司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ascii="宋体" w:hAnsi="宋体" w:eastAsiaTheme="minorEastAsia"/>
                <w:color w:val="000000"/>
                <w:sz w:val="24"/>
                <w:szCs w:val="24"/>
                <w:shd w:val="clear" w:color="auto" w:fill="FFFFFF"/>
                <w:lang w:val="en-US" w:eastAsia="zh-CN"/>
              </w:rPr>
            </w:pPr>
            <w:r>
              <w:rPr>
                <w:rFonts w:hint="eastAsia" w:ascii="宋体" w:hAnsi="宋体"/>
                <w:color w:val="000000"/>
                <w:sz w:val="24"/>
                <w:szCs w:val="24"/>
                <w:shd w:val="clear" w:color="auto" w:fill="FFFFFF"/>
                <w:lang w:val="en-US" w:eastAsia="zh-CN"/>
              </w:rPr>
              <w:t>4</w:t>
            </w:r>
          </w:p>
        </w:tc>
        <w:tc>
          <w:tcPr>
            <w:tcW w:w="6896" w:type="dxa"/>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ascii="微软雅黑" w:hAnsi="微软雅黑" w:eastAsia="微软雅黑"/>
                <w:color w:val="000000"/>
                <w:sz w:val="24"/>
                <w:szCs w:val="24"/>
                <w:shd w:val="clear" w:color="auto" w:fill="FFFFFF"/>
              </w:rPr>
            </w:pPr>
            <w:r>
              <w:rPr>
                <w:rFonts w:hint="eastAsia" w:ascii="宋体" w:hAnsi="宋体" w:eastAsia="宋体" w:cs="宋体"/>
                <w:i w:val="0"/>
                <w:color w:val="000000"/>
                <w:kern w:val="0"/>
                <w:sz w:val="24"/>
                <w:szCs w:val="24"/>
                <w:u w:val="none"/>
                <w:lang w:val="en-US" w:eastAsia="zh-CN" w:bidi="ar"/>
              </w:rPr>
              <w:t>河南鼎鑫建设工程有限公司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ascii="宋体" w:hAnsi="宋体" w:eastAsiaTheme="minorEastAsia"/>
                <w:color w:val="000000"/>
                <w:sz w:val="24"/>
                <w:szCs w:val="24"/>
                <w:shd w:val="clear" w:color="auto" w:fill="FFFFFF"/>
                <w:lang w:val="en-US" w:eastAsia="zh-CN"/>
              </w:rPr>
            </w:pPr>
            <w:r>
              <w:rPr>
                <w:rFonts w:hint="eastAsia" w:ascii="宋体" w:hAnsi="宋体"/>
                <w:color w:val="000000"/>
                <w:sz w:val="24"/>
                <w:szCs w:val="24"/>
                <w:shd w:val="clear" w:color="auto" w:fill="FFFFFF"/>
                <w:lang w:val="en-US" w:eastAsia="zh-CN"/>
              </w:rPr>
              <w:t>5</w:t>
            </w:r>
          </w:p>
        </w:tc>
        <w:tc>
          <w:tcPr>
            <w:tcW w:w="6896" w:type="dxa"/>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ascii="微软雅黑" w:hAnsi="微软雅黑" w:eastAsia="微软雅黑"/>
                <w:color w:val="000000"/>
                <w:sz w:val="24"/>
                <w:szCs w:val="24"/>
                <w:shd w:val="clear" w:color="auto" w:fill="FFFFFF"/>
              </w:rPr>
            </w:pPr>
            <w:r>
              <w:rPr>
                <w:rFonts w:hint="eastAsia" w:ascii="宋体" w:hAnsi="宋体" w:eastAsia="宋体" w:cs="宋体"/>
                <w:i w:val="0"/>
                <w:color w:val="000000"/>
                <w:kern w:val="0"/>
                <w:sz w:val="24"/>
                <w:szCs w:val="24"/>
                <w:u w:val="none"/>
                <w:lang w:val="en-US" w:eastAsia="zh-CN" w:bidi="ar"/>
              </w:rPr>
              <w:t>河南忠信建筑工程有限公司</w:t>
            </w:r>
          </w:p>
        </w:tc>
      </w:tr>
    </w:tbl>
    <w:p>
      <w:pPr>
        <w:shd w:val="solid" w:color="FFFFFF" w:fill="auto"/>
        <w:autoSpaceDN w:val="0"/>
        <w:spacing w:line="540" w:lineRule="exact"/>
        <w:ind w:left="618"/>
        <w:rPr>
          <w:rFonts w:ascii="楷体_GB2312" w:hAnsi="宋体"/>
          <w:color w:val="000000"/>
          <w:spacing w:val="15"/>
          <w:sz w:val="30"/>
          <w:shd w:val="clear" w:color="auto" w:fill="FFFFFF"/>
        </w:rPr>
      </w:pPr>
      <w:r>
        <w:rPr>
          <w:rFonts w:hint="eastAsia" w:ascii="楷体_GB2312" w:hAnsi="宋体"/>
          <w:color w:val="000000"/>
          <w:spacing w:val="15"/>
          <w:sz w:val="30"/>
          <w:shd w:val="clear" w:color="auto" w:fill="FFFFFF"/>
        </w:rPr>
        <w:t>二标段：</w:t>
      </w:r>
    </w:p>
    <w:tbl>
      <w:tblPr>
        <w:tblStyle w:val="13"/>
        <w:tblW w:w="82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6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000000"/>
                <w:sz w:val="24"/>
                <w:szCs w:val="24"/>
                <w:shd w:val="clear" w:color="auto" w:fill="FFFFFF"/>
              </w:rPr>
            </w:pPr>
            <w:r>
              <w:rPr>
                <w:rFonts w:ascii="宋体" w:hAnsi="宋体"/>
                <w:color w:val="000000"/>
                <w:sz w:val="24"/>
                <w:szCs w:val="24"/>
                <w:shd w:val="clear" w:color="auto" w:fill="FFFFFF"/>
              </w:rPr>
              <w:t>序号</w:t>
            </w:r>
          </w:p>
        </w:tc>
        <w:tc>
          <w:tcPr>
            <w:tcW w:w="6896"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000000"/>
                <w:sz w:val="24"/>
                <w:szCs w:val="24"/>
                <w:shd w:val="clear" w:color="auto" w:fill="FFFFFF"/>
              </w:rPr>
            </w:pPr>
            <w:r>
              <w:rPr>
                <w:rFonts w:ascii="宋体" w:hAnsi="宋体"/>
                <w:color w:val="000000"/>
                <w:sz w:val="24"/>
                <w:szCs w:val="24"/>
                <w:shd w:val="clear" w:color="auto" w:fill="FFFFFF"/>
              </w:rPr>
              <w:t>通过清标的投标人名称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000000"/>
                <w:sz w:val="24"/>
                <w:szCs w:val="24"/>
                <w:shd w:val="clear" w:color="auto" w:fill="FFFFFF"/>
              </w:rPr>
            </w:pPr>
            <w:r>
              <w:rPr>
                <w:rFonts w:ascii="宋体" w:hAnsi="宋体"/>
                <w:color w:val="000000"/>
                <w:sz w:val="24"/>
                <w:szCs w:val="24"/>
                <w:shd w:val="clear" w:color="auto" w:fill="FFFFFF"/>
              </w:rPr>
              <w:t>1</w:t>
            </w:r>
          </w:p>
        </w:tc>
        <w:tc>
          <w:tcPr>
            <w:tcW w:w="6896" w:type="dxa"/>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ascii="微软雅黑" w:hAnsi="微软雅黑" w:eastAsia="微软雅黑"/>
                <w:color w:val="000000"/>
                <w:sz w:val="24"/>
                <w:szCs w:val="24"/>
                <w:shd w:val="clear" w:color="auto" w:fill="FFFFFF"/>
              </w:rPr>
            </w:pPr>
            <w:r>
              <w:rPr>
                <w:rFonts w:hint="eastAsia" w:ascii="宋体" w:hAnsi="宋体" w:eastAsia="宋体" w:cs="宋体"/>
                <w:i w:val="0"/>
                <w:color w:val="000000"/>
                <w:kern w:val="0"/>
                <w:sz w:val="24"/>
                <w:szCs w:val="24"/>
                <w:u w:val="none"/>
                <w:lang w:val="en-US" w:eastAsia="zh-CN" w:bidi="ar"/>
              </w:rPr>
              <w:t>河南省天丰建筑工程有限公司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000000"/>
                <w:sz w:val="24"/>
                <w:szCs w:val="24"/>
                <w:shd w:val="clear" w:color="auto" w:fill="FFFFFF"/>
              </w:rPr>
            </w:pPr>
            <w:r>
              <w:rPr>
                <w:rFonts w:ascii="宋体" w:hAnsi="宋体"/>
                <w:color w:val="000000"/>
                <w:sz w:val="24"/>
                <w:szCs w:val="24"/>
                <w:shd w:val="clear" w:color="auto" w:fill="FFFFFF"/>
              </w:rPr>
              <w:t>2</w:t>
            </w:r>
          </w:p>
        </w:tc>
        <w:tc>
          <w:tcPr>
            <w:tcW w:w="6896" w:type="dxa"/>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ascii="微软雅黑" w:hAnsi="微软雅黑" w:eastAsia="微软雅黑"/>
                <w:color w:val="000000"/>
                <w:sz w:val="24"/>
                <w:szCs w:val="24"/>
                <w:shd w:val="clear" w:color="auto" w:fill="FFFFFF"/>
              </w:rPr>
            </w:pPr>
            <w:r>
              <w:rPr>
                <w:rFonts w:hint="eastAsia" w:ascii="宋体" w:hAnsi="宋体" w:eastAsia="宋体" w:cs="宋体"/>
                <w:i w:val="0"/>
                <w:color w:val="000000"/>
                <w:kern w:val="0"/>
                <w:sz w:val="24"/>
                <w:szCs w:val="24"/>
                <w:u w:val="none"/>
                <w:lang w:val="en-US" w:eastAsia="zh-CN" w:bidi="ar"/>
              </w:rPr>
              <w:t>河南立哲建设工程有限公司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ascii="宋体" w:hAnsi="宋体" w:eastAsiaTheme="minorEastAsia"/>
                <w:color w:val="000000"/>
                <w:sz w:val="24"/>
                <w:szCs w:val="24"/>
                <w:shd w:val="clear" w:color="auto" w:fill="FFFFFF"/>
                <w:lang w:val="en-US" w:eastAsia="zh-CN"/>
              </w:rPr>
            </w:pPr>
            <w:r>
              <w:rPr>
                <w:rFonts w:hint="eastAsia" w:ascii="宋体" w:hAnsi="宋体"/>
                <w:color w:val="000000"/>
                <w:sz w:val="24"/>
                <w:szCs w:val="24"/>
                <w:shd w:val="clear" w:color="auto" w:fill="FFFFFF"/>
                <w:lang w:val="en-US" w:eastAsia="zh-CN"/>
              </w:rPr>
              <w:t>3</w:t>
            </w:r>
          </w:p>
        </w:tc>
        <w:tc>
          <w:tcPr>
            <w:tcW w:w="6896" w:type="dxa"/>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ascii="微软雅黑" w:hAnsi="微软雅黑" w:eastAsia="微软雅黑"/>
                <w:color w:val="000000"/>
                <w:sz w:val="24"/>
                <w:szCs w:val="24"/>
                <w:shd w:val="clear" w:color="auto" w:fill="FFFFFF"/>
              </w:rPr>
            </w:pPr>
            <w:r>
              <w:rPr>
                <w:rFonts w:hint="eastAsia" w:ascii="宋体" w:hAnsi="宋体" w:eastAsia="宋体" w:cs="宋体"/>
                <w:i w:val="0"/>
                <w:color w:val="000000"/>
                <w:kern w:val="0"/>
                <w:sz w:val="24"/>
                <w:szCs w:val="24"/>
                <w:u w:val="none"/>
                <w:lang w:val="en-US" w:eastAsia="zh-CN" w:bidi="ar"/>
              </w:rPr>
              <w:t>河南水建建筑工程有限公司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ascii="微软雅黑" w:hAnsi="微软雅黑" w:eastAsia="微软雅黑"/>
                <w:color w:val="000000"/>
                <w:sz w:val="24"/>
                <w:szCs w:val="24"/>
                <w:shd w:val="clear" w:color="auto" w:fill="FFFFFF"/>
                <w:lang w:eastAsia="zh-CN"/>
              </w:rPr>
            </w:pPr>
            <w:r>
              <w:rPr>
                <w:rFonts w:hint="eastAsia" w:ascii="宋体" w:hAnsi="宋体" w:eastAsia="微软雅黑"/>
                <w:color w:val="000000"/>
                <w:sz w:val="24"/>
                <w:szCs w:val="24"/>
                <w:shd w:val="clear" w:color="auto" w:fill="FFFFFF"/>
                <w:lang w:val="en-US" w:eastAsia="zh-CN"/>
              </w:rPr>
              <w:t>4</w:t>
            </w:r>
          </w:p>
        </w:tc>
        <w:tc>
          <w:tcPr>
            <w:tcW w:w="6896" w:type="dxa"/>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ascii="微软雅黑" w:hAnsi="微软雅黑" w:eastAsia="微软雅黑"/>
                <w:color w:val="000000"/>
                <w:sz w:val="24"/>
                <w:szCs w:val="24"/>
                <w:shd w:val="clear" w:color="auto" w:fill="FFFFFF"/>
              </w:rPr>
            </w:pPr>
            <w:r>
              <w:rPr>
                <w:rFonts w:hint="eastAsia" w:ascii="宋体" w:hAnsi="宋体" w:eastAsia="宋体" w:cs="宋体"/>
                <w:i w:val="0"/>
                <w:color w:val="000000"/>
                <w:kern w:val="0"/>
                <w:sz w:val="24"/>
                <w:szCs w:val="24"/>
                <w:u w:val="none"/>
                <w:lang w:val="en-US" w:eastAsia="zh-CN" w:bidi="ar"/>
              </w:rPr>
              <w:t>河南省英帆建筑工程有限公司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ascii="宋体" w:hAnsi="宋体" w:eastAsiaTheme="minorEastAsia"/>
                <w:color w:val="000000"/>
                <w:sz w:val="24"/>
                <w:szCs w:val="24"/>
                <w:shd w:val="clear" w:color="auto" w:fill="FFFFFF"/>
                <w:lang w:val="en-US" w:eastAsia="zh-CN"/>
              </w:rPr>
            </w:pPr>
            <w:r>
              <w:rPr>
                <w:rFonts w:hint="eastAsia" w:ascii="宋体" w:hAnsi="宋体"/>
                <w:color w:val="000000"/>
                <w:sz w:val="24"/>
                <w:szCs w:val="24"/>
                <w:shd w:val="clear" w:color="auto" w:fill="FFFFFF"/>
                <w:lang w:val="en-US" w:eastAsia="zh-CN"/>
              </w:rPr>
              <w:t>5</w:t>
            </w:r>
          </w:p>
        </w:tc>
        <w:tc>
          <w:tcPr>
            <w:tcW w:w="6896" w:type="dxa"/>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ascii="微软雅黑" w:hAnsi="微软雅黑" w:eastAsia="微软雅黑"/>
                <w:color w:val="000000"/>
                <w:sz w:val="24"/>
                <w:szCs w:val="24"/>
                <w:shd w:val="clear" w:color="auto" w:fill="FFFFFF"/>
              </w:rPr>
            </w:pPr>
            <w:r>
              <w:rPr>
                <w:rFonts w:hint="eastAsia" w:ascii="宋体" w:hAnsi="宋体" w:eastAsia="宋体" w:cs="宋体"/>
                <w:i w:val="0"/>
                <w:color w:val="000000"/>
                <w:kern w:val="0"/>
                <w:sz w:val="24"/>
                <w:szCs w:val="24"/>
                <w:u w:val="none"/>
                <w:lang w:val="en-US" w:eastAsia="zh-CN" w:bidi="ar"/>
              </w:rPr>
              <w:t>河南天汇建筑工程有限公司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000000"/>
                <w:sz w:val="24"/>
                <w:szCs w:val="24"/>
                <w:shd w:val="clear" w:color="auto" w:fill="FFFFFF"/>
              </w:rPr>
            </w:pPr>
            <w:r>
              <w:rPr>
                <w:rFonts w:ascii="宋体" w:hAnsi="宋体"/>
                <w:color w:val="000000"/>
                <w:sz w:val="24"/>
                <w:szCs w:val="24"/>
                <w:shd w:val="clear" w:color="auto" w:fill="FFFFFF"/>
              </w:rPr>
              <w:t>序号</w:t>
            </w:r>
          </w:p>
        </w:tc>
        <w:tc>
          <w:tcPr>
            <w:tcW w:w="6896"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000000"/>
                <w:sz w:val="24"/>
                <w:szCs w:val="24"/>
                <w:shd w:val="clear" w:color="auto" w:fill="FFFFFF"/>
              </w:rPr>
            </w:pPr>
            <w:r>
              <w:rPr>
                <w:rFonts w:ascii="宋体" w:hAnsi="宋体"/>
                <w:color w:val="000000"/>
                <w:sz w:val="24"/>
                <w:szCs w:val="24"/>
                <w:shd w:val="clear" w:color="auto" w:fill="FFFFFF"/>
              </w:rPr>
              <w:t>未通过清标的投标人名称及原因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000000"/>
                <w:sz w:val="24"/>
                <w:szCs w:val="24"/>
                <w:shd w:val="clear" w:color="auto" w:fill="FFFFFF"/>
              </w:rPr>
            </w:pPr>
            <w:r>
              <w:rPr>
                <w:rFonts w:ascii="宋体" w:hAnsi="宋体"/>
                <w:color w:val="000000"/>
                <w:sz w:val="24"/>
                <w:szCs w:val="24"/>
                <w:shd w:val="clear" w:color="auto" w:fill="FFFFFF"/>
              </w:rPr>
              <w:t>1</w:t>
            </w:r>
          </w:p>
        </w:tc>
        <w:tc>
          <w:tcPr>
            <w:tcW w:w="6896" w:type="dxa"/>
            <w:shd w:val="solid" w:color="FFFFFF"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sz w:val="24"/>
                <w:szCs w:val="24"/>
                <w:lang w:val="en-US" w:eastAsia="zh-CN"/>
              </w:rPr>
            </w:pPr>
            <w:r>
              <w:rPr>
                <w:rFonts w:hint="eastAsia"/>
                <w:sz w:val="24"/>
                <w:szCs w:val="24"/>
                <w:lang w:val="en-US" w:eastAsia="zh-CN"/>
              </w:rPr>
              <w:t>河南鸿盛建筑工程有限公司</w:t>
            </w:r>
          </w:p>
          <w:p>
            <w:pPr>
              <w:pStyle w:val="2"/>
              <w:ind w:firstLine="960" w:firstLineChars="400"/>
              <w:rPr>
                <w:sz w:val="24"/>
                <w:szCs w:val="24"/>
                <w:lang w:val="en-US"/>
              </w:rPr>
            </w:pPr>
            <w:r>
              <w:rPr>
                <w:rFonts w:hint="eastAsia" w:ascii="宋体" w:hAnsi="宋体" w:eastAsia="宋体" w:cs="宋体"/>
                <w:i w:val="0"/>
                <w:color w:val="000000"/>
                <w:kern w:val="0"/>
                <w:sz w:val="24"/>
                <w:szCs w:val="24"/>
                <w:u w:val="none"/>
                <w:lang w:val="en-US" w:eastAsia="zh-CN" w:bidi="ar"/>
              </w:rPr>
              <w:t>各单项工程造价之和与投标总报价不一致</w:t>
            </w:r>
          </w:p>
        </w:tc>
      </w:tr>
    </w:tbl>
    <w:p>
      <w:pPr>
        <w:rPr>
          <w:rFonts w:hint="eastAsia"/>
        </w:rPr>
      </w:pPr>
    </w:p>
    <w:p>
      <w:pPr>
        <w:pStyle w:val="27"/>
        <w:numPr>
          <w:ilvl w:val="1"/>
          <w:numId w:val="1"/>
        </w:numPr>
        <w:shd w:val="solid" w:color="FFFFFF" w:fill="auto"/>
        <w:autoSpaceDN w:val="0"/>
        <w:spacing w:line="540" w:lineRule="exact"/>
        <w:ind w:firstLineChars="0"/>
        <w:rPr>
          <w:rFonts w:hint="eastAsia" w:ascii="楷体_GB2312" w:hAnsi="宋体"/>
          <w:color w:val="000000"/>
          <w:spacing w:val="15"/>
          <w:sz w:val="30"/>
          <w:shd w:val="clear" w:color="auto" w:fill="FFFFFF"/>
        </w:rPr>
      </w:pPr>
      <w:r>
        <w:rPr>
          <w:rFonts w:ascii="楷体_GB2312" w:hAnsi="宋体"/>
          <w:color w:val="000000"/>
          <w:spacing w:val="15"/>
          <w:sz w:val="30"/>
          <w:shd w:val="clear" w:color="auto" w:fill="FFFFFF"/>
        </w:rPr>
        <w:t>初步评审</w:t>
      </w:r>
    </w:p>
    <w:p>
      <w:pPr>
        <w:shd w:val="solid" w:color="FFFFFF" w:fill="auto"/>
        <w:autoSpaceDN w:val="0"/>
        <w:spacing w:line="540" w:lineRule="exact"/>
        <w:ind w:left="618"/>
        <w:rPr>
          <w:rFonts w:ascii="楷体_GB2312" w:hAnsi="宋体"/>
          <w:color w:val="000000"/>
          <w:spacing w:val="15"/>
          <w:sz w:val="30"/>
          <w:shd w:val="clear" w:color="auto" w:fill="FFFFFF"/>
        </w:rPr>
      </w:pPr>
      <w:r>
        <w:rPr>
          <w:rFonts w:hint="eastAsia" w:ascii="楷体_GB2312" w:hAnsi="宋体"/>
          <w:color w:val="000000"/>
          <w:spacing w:val="15"/>
          <w:sz w:val="30"/>
          <w:shd w:val="clear" w:color="auto" w:fill="FFFFFF"/>
        </w:rPr>
        <w:t>一标段：</w:t>
      </w:r>
    </w:p>
    <w:tbl>
      <w:tblPr>
        <w:tblStyle w:val="13"/>
        <w:tblW w:w="82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6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000000"/>
                <w:sz w:val="24"/>
                <w:shd w:val="clear" w:color="auto" w:fill="FFFFFF"/>
              </w:rPr>
            </w:pPr>
            <w:r>
              <w:rPr>
                <w:rFonts w:ascii="宋体" w:hAnsi="宋体"/>
                <w:color w:val="000000"/>
                <w:sz w:val="24"/>
                <w:shd w:val="clear" w:color="auto" w:fill="FFFFFF"/>
              </w:rPr>
              <w:t>序号</w:t>
            </w:r>
          </w:p>
        </w:tc>
        <w:tc>
          <w:tcPr>
            <w:tcW w:w="6896"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000000"/>
                <w:sz w:val="24"/>
                <w:shd w:val="clear" w:color="auto" w:fill="FFFFFF"/>
              </w:rPr>
            </w:pPr>
            <w:r>
              <w:rPr>
                <w:rFonts w:ascii="宋体" w:hAnsi="宋体"/>
                <w:color w:val="000000"/>
                <w:sz w:val="24"/>
                <w:shd w:val="clear" w:color="auto" w:fill="FFFFFF"/>
              </w:rPr>
              <w:t>通过</w:t>
            </w:r>
            <w:r>
              <w:rPr>
                <w:rFonts w:hint="eastAsia" w:ascii="宋体" w:hAnsi="宋体"/>
                <w:color w:val="000000"/>
                <w:sz w:val="24"/>
                <w:shd w:val="clear" w:color="auto" w:fill="FFFFFF"/>
                <w:lang w:eastAsia="zh-CN"/>
              </w:rPr>
              <w:t>初步评审</w:t>
            </w:r>
            <w:r>
              <w:rPr>
                <w:rFonts w:ascii="宋体" w:hAnsi="宋体"/>
                <w:color w:val="000000"/>
                <w:sz w:val="24"/>
                <w:shd w:val="clear" w:color="auto" w:fill="FFFFFF"/>
              </w:rPr>
              <w:t>的投标人名称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000000"/>
                <w:sz w:val="24"/>
                <w:shd w:val="clear" w:color="auto" w:fill="FFFFFF"/>
              </w:rPr>
            </w:pPr>
            <w:r>
              <w:rPr>
                <w:rFonts w:ascii="宋体" w:hAnsi="宋体"/>
                <w:color w:val="000000"/>
                <w:sz w:val="24"/>
                <w:shd w:val="clear" w:color="auto" w:fill="FFFFFF"/>
              </w:rPr>
              <w:t>1</w:t>
            </w:r>
          </w:p>
        </w:tc>
        <w:tc>
          <w:tcPr>
            <w:tcW w:w="6896" w:type="dxa"/>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ascii="微软雅黑" w:hAnsi="微软雅黑" w:eastAsia="微软雅黑"/>
                <w:color w:val="000000"/>
                <w:sz w:val="22"/>
                <w:shd w:val="clear" w:color="auto" w:fill="FFFFFF"/>
              </w:rPr>
            </w:pPr>
            <w:r>
              <w:rPr>
                <w:rFonts w:hint="eastAsia" w:ascii="宋体" w:hAnsi="宋体" w:eastAsia="宋体" w:cs="宋体"/>
                <w:i w:val="0"/>
                <w:color w:val="000000"/>
                <w:kern w:val="0"/>
                <w:sz w:val="24"/>
                <w:szCs w:val="24"/>
                <w:u w:val="none"/>
                <w:lang w:val="en-US" w:eastAsia="zh-CN" w:bidi="ar"/>
              </w:rPr>
              <w:t>河南振亚工程建设有限公司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000000"/>
                <w:sz w:val="24"/>
                <w:shd w:val="clear" w:color="auto" w:fill="FFFFFF"/>
              </w:rPr>
            </w:pPr>
            <w:r>
              <w:rPr>
                <w:rFonts w:ascii="宋体" w:hAnsi="宋体"/>
                <w:color w:val="000000"/>
                <w:sz w:val="24"/>
                <w:shd w:val="clear" w:color="auto" w:fill="FFFFFF"/>
              </w:rPr>
              <w:t>2</w:t>
            </w:r>
          </w:p>
        </w:tc>
        <w:tc>
          <w:tcPr>
            <w:tcW w:w="6896" w:type="dxa"/>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ascii="微软雅黑" w:hAnsi="微软雅黑" w:eastAsia="微软雅黑"/>
                <w:color w:val="000000"/>
                <w:sz w:val="22"/>
                <w:shd w:val="clear" w:color="auto" w:fill="FFFFFF"/>
              </w:rPr>
            </w:pPr>
            <w:r>
              <w:rPr>
                <w:rFonts w:hint="eastAsia" w:ascii="宋体" w:hAnsi="宋体" w:eastAsia="宋体" w:cs="宋体"/>
                <w:i w:val="0"/>
                <w:color w:val="000000"/>
                <w:kern w:val="0"/>
                <w:sz w:val="24"/>
                <w:szCs w:val="24"/>
                <w:u w:val="none"/>
                <w:lang w:val="en-US" w:eastAsia="zh-CN" w:bidi="ar"/>
              </w:rPr>
              <w:t>河南万安实业有限公司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000000"/>
                <w:sz w:val="24"/>
                <w:shd w:val="clear" w:color="auto" w:fill="FFFFFF"/>
              </w:rPr>
            </w:pPr>
            <w:r>
              <w:rPr>
                <w:rFonts w:ascii="宋体" w:hAnsi="宋体"/>
                <w:color w:val="000000"/>
                <w:sz w:val="24"/>
                <w:shd w:val="clear" w:color="auto" w:fill="FFFFFF"/>
              </w:rPr>
              <w:t>序号</w:t>
            </w:r>
          </w:p>
        </w:tc>
        <w:tc>
          <w:tcPr>
            <w:tcW w:w="6896"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000000"/>
                <w:sz w:val="24"/>
                <w:shd w:val="clear" w:color="auto" w:fill="FFFFFF"/>
              </w:rPr>
            </w:pPr>
            <w:r>
              <w:rPr>
                <w:rFonts w:ascii="宋体" w:hAnsi="宋体"/>
                <w:color w:val="000000"/>
                <w:sz w:val="24"/>
                <w:shd w:val="clear" w:color="auto" w:fill="FFFFFF"/>
              </w:rPr>
              <w:t>未通过</w:t>
            </w:r>
            <w:r>
              <w:rPr>
                <w:rFonts w:hint="eastAsia" w:ascii="宋体" w:hAnsi="宋体"/>
                <w:color w:val="000000"/>
                <w:sz w:val="24"/>
                <w:shd w:val="clear" w:color="auto" w:fill="FFFFFF"/>
                <w:lang w:eastAsia="zh-CN"/>
              </w:rPr>
              <w:t>初步评审</w:t>
            </w:r>
            <w:r>
              <w:rPr>
                <w:rFonts w:ascii="宋体" w:hAnsi="宋体"/>
                <w:color w:val="000000"/>
                <w:sz w:val="24"/>
                <w:shd w:val="clear" w:color="auto" w:fill="FFFFFF"/>
              </w:rPr>
              <w:t>的投标人名称及原因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000000"/>
                <w:sz w:val="24"/>
                <w:shd w:val="clear" w:color="auto" w:fill="FFFFFF"/>
              </w:rPr>
            </w:pPr>
            <w:r>
              <w:rPr>
                <w:rFonts w:ascii="宋体" w:hAnsi="宋体"/>
                <w:color w:val="000000"/>
                <w:sz w:val="24"/>
                <w:shd w:val="clear" w:color="auto" w:fill="FFFFFF"/>
              </w:rPr>
              <w:t>1</w:t>
            </w:r>
          </w:p>
        </w:tc>
        <w:tc>
          <w:tcPr>
            <w:tcW w:w="6896"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sz w:val="24"/>
                <w:szCs w:val="24"/>
                <w:lang w:val="en-US" w:eastAsia="zh-CN"/>
              </w:rPr>
            </w:pPr>
            <w:r>
              <w:rPr>
                <w:rFonts w:hint="eastAsia"/>
                <w:sz w:val="24"/>
                <w:szCs w:val="24"/>
                <w:lang w:val="en-US" w:eastAsia="zh-CN"/>
              </w:rPr>
              <w:t>河南晨升园林建筑工程有限公司</w:t>
            </w:r>
          </w:p>
          <w:p>
            <w:pPr>
              <w:pStyle w:val="2"/>
              <w:jc w:val="center"/>
              <w:rPr>
                <w:rFonts w:hint="eastAsia" w:eastAsiaTheme="minorEastAsia"/>
                <w:sz w:val="24"/>
                <w:szCs w:val="24"/>
                <w:lang w:val="en-US" w:eastAsia="zh-CN"/>
              </w:rPr>
            </w:pPr>
            <w:r>
              <w:rPr>
                <w:rFonts w:hint="eastAsia"/>
                <w:sz w:val="24"/>
                <w:szCs w:val="24"/>
                <w:lang w:val="en-US" w:eastAsia="zh-CN"/>
              </w:rPr>
              <w:t>2015年审计报告中注册会计师年检不符合规定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ascii="宋体" w:hAnsi="宋体" w:eastAsiaTheme="minorEastAsia"/>
                <w:color w:val="000000"/>
                <w:sz w:val="24"/>
                <w:shd w:val="clear" w:color="auto" w:fill="FFFFFF"/>
                <w:lang w:val="en-US" w:eastAsia="zh-CN"/>
              </w:rPr>
            </w:pPr>
            <w:r>
              <w:rPr>
                <w:rFonts w:hint="eastAsia" w:ascii="宋体" w:hAnsi="宋体"/>
                <w:color w:val="000000"/>
                <w:sz w:val="24"/>
                <w:shd w:val="clear" w:color="auto" w:fill="FFFFFF"/>
                <w:lang w:val="en-US" w:eastAsia="zh-CN"/>
              </w:rPr>
              <w:t>2</w:t>
            </w:r>
          </w:p>
        </w:tc>
        <w:tc>
          <w:tcPr>
            <w:tcW w:w="6896" w:type="dxa"/>
            <w:shd w:val="solid" w:color="FFFFFF"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sz w:val="24"/>
                <w:szCs w:val="24"/>
                <w:lang w:val="en-US" w:eastAsia="zh-CN"/>
              </w:rPr>
            </w:pPr>
            <w:r>
              <w:rPr>
                <w:rFonts w:hint="eastAsia"/>
                <w:sz w:val="24"/>
                <w:szCs w:val="24"/>
                <w:lang w:val="en-US" w:eastAsia="zh-CN"/>
              </w:rPr>
              <w:t>河南鼎鑫建设工程有限公司</w:t>
            </w:r>
          </w:p>
          <w:p>
            <w:pPr>
              <w:pStyle w:val="2"/>
              <w:jc w:val="center"/>
              <w:rPr>
                <w:rFonts w:hint="eastAsia" w:eastAsiaTheme="minorEastAsia"/>
                <w:sz w:val="24"/>
                <w:szCs w:val="24"/>
                <w:lang w:val="en-US" w:eastAsia="zh-CN"/>
              </w:rPr>
            </w:pPr>
            <w:r>
              <w:rPr>
                <w:rFonts w:hint="eastAsia"/>
                <w:sz w:val="24"/>
                <w:szCs w:val="24"/>
                <w:lang w:val="en-US" w:eastAsia="zh-CN"/>
              </w:rPr>
              <w:t>授权委托书与身份证信息不一致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ascii="宋体" w:hAnsi="宋体"/>
                <w:color w:val="000000"/>
                <w:sz w:val="24"/>
                <w:shd w:val="clear" w:color="auto" w:fill="FFFFFF"/>
                <w:lang w:val="en-US" w:eastAsia="zh-CN"/>
              </w:rPr>
            </w:pPr>
            <w:r>
              <w:rPr>
                <w:rFonts w:hint="eastAsia" w:ascii="宋体" w:hAnsi="宋体"/>
                <w:color w:val="000000"/>
                <w:sz w:val="24"/>
                <w:shd w:val="clear" w:color="auto" w:fill="FFFFFF"/>
                <w:lang w:val="en-US" w:eastAsia="zh-CN"/>
              </w:rPr>
              <w:t>3</w:t>
            </w:r>
          </w:p>
        </w:tc>
        <w:tc>
          <w:tcPr>
            <w:tcW w:w="6896" w:type="dxa"/>
            <w:shd w:val="solid" w:color="FFFFFF"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sz w:val="24"/>
                <w:szCs w:val="24"/>
                <w:lang w:val="en-US" w:eastAsia="zh-CN"/>
              </w:rPr>
            </w:pPr>
            <w:r>
              <w:rPr>
                <w:rFonts w:hint="eastAsia"/>
                <w:sz w:val="24"/>
                <w:szCs w:val="24"/>
                <w:lang w:val="en-US" w:eastAsia="zh-CN"/>
              </w:rPr>
              <w:t>河南忠信建筑工程有限公司</w:t>
            </w:r>
          </w:p>
          <w:p>
            <w:pPr>
              <w:pStyle w:val="2"/>
              <w:jc w:val="center"/>
              <w:rPr>
                <w:rFonts w:hint="eastAsia" w:eastAsiaTheme="minorEastAsia"/>
                <w:sz w:val="24"/>
                <w:szCs w:val="24"/>
                <w:lang w:val="en-US" w:eastAsia="zh-CN"/>
              </w:rPr>
            </w:pPr>
            <w:r>
              <w:rPr>
                <w:rFonts w:hint="eastAsia"/>
                <w:sz w:val="24"/>
                <w:szCs w:val="24"/>
                <w:lang w:val="en-US" w:eastAsia="zh-CN"/>
              </w:rPr>
              <w:t>2015年审计报告中注册会计师年检不符合规定</w:t>
            </w:r>
          </w:p>
        </w:tc>
      </w:tr>
    </w:tbl>
    <w:p>
      <w:pPr>
        <w:shd w:val="solid" w:color="FFFFFF" w:fill="auto"/>
        <w:autoSpaceDN w:val="0"/>
        <w:spacing w:line="540" w:lineRule="exact"/>
        <w:ind w:left="618"/>
        <w:rPr>
          <w:rFonts w:hint="eastAsia" w:ascii="楷体_GB2312" w:hAnsi="宋体"/>
          <w:color w:val="000000"/>
          <w:spacing w:val="15"/>
          <w:sz w:val="30"/>
          <w:shd w:val="clear" w:color="auto" w:fill="FFFFFF"/>
        </w:rPr>
      </w:pPr>
      <w:r>
        <w:rPr>
          <w:rFonts w:hint="eastAsia" w:ascii="楷体_GB2312" w:hAnsi="宋体"/>
          <w:color w:val="000000"/>
          <w:spacing w:val="15"/>
          <w:sz w:val="30"/>
          <w:shd w:val="clear" w:color="auto" w:fill="FFFFFF"/>
        </w:rPr>
        <w:t>二标段：</w:t>
      </w:r>
    </w:p>
    <w:tbl>
      <w:tblPr>
        <w:tblStyle w:val="13"/>
        <w:tblW w:w="82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6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000000"/>
                <w:sz w:val="24"/>
                <w:shd w:val="clear" w:color="auto" w:fill="FFFFFF"/>
              </w:rPr>
            </w:pPr>
            <w:r>
              <w:rPr>
                <w:rFonts w:ascii="宋体" w:hAnsi="宋体"/>
                <w:color w:val="000000"/>
                <w:sz w:val="24"/>
                <w:shd w:val="clear" w:color="auto" w:fill="FFFFFF"/>
              </w:rPr>
              <w:t>序号</w:t>
            </w:r>
          </w:p>
        </w:tc>
        <w:tc>
          <w:tcPr>
            <w:tcW w:w="6896"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000000"/>
                <w:sz w:val="24"/>
                <w:shd w:val="clear" w:color="auto" w:fill="FFFFFF"/>
              </w:rPr>
            </w:pPr>
            <w:r>
              <w:rPr>
                <w:rFonts w:ascii="宋体" w:hAnsi="宋体"/>
                <w:color w:val="000000"/>
                <w:sz w:val="24"/>
                <w:shd w:val="clear" w:color="auto" w:fill="FFFFFF"/>
              </w:rPr>
              <w:t>通过</w:t>
            </w:r>
            <w:r>
              <w:rPr>
                <w:rFonts w:hint="eastAsia" w:ascii="宋体" w:hAnsi="宋体"/>
                <w:color w:val="000000"/>
                <w:sz w:val="24"/>
                <w:shd w:val="clear" w:color="auto" w:fill="FFFFFF"/>
                <w:lang w:eastAsia="zh-CN"/>
              </w:rPr>
              <w:t>初步评审</w:t>
            </w:r>
            <w:r>
              <w:rPr>
                <w:rFonts w:ascii="宋体" w:hAnsi="宋体"/>
                <w:color w:val="000000"/>
                <w:sz w:val="24"/>
                <w:shd w:val="clear" w:color="auto" w:fill="FFFFFF"/>
              </w:rPr>
              <w:t>的投标人名称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000000"/>
                <w:sz w:val="24"/>
                <w:szCs w:val="24"/>
                <w:shd w:val="clear" w:color="auto" w:fill="FFFFFF"/>
              </w:rPr>
            </w:pPr>
            <w:r>
              <w:rPr>
                <w:rFonts w:ascii="宋体" w:hAnsi="宋体"/>
                <w:color w:val="000000"/>
                <w:sz w:val="24"/>
                <w:szCs w:val="24"/>
                <w:shd w:val="clear" w:color="auto" w:fill="FFFFFF"/>
              </w:rPr>
              <w:t>1</w:t>
            </w:r>
          </w:p>
        </w:tc>
        <w:tc>
          <w:tcPr>
            <w:tcW w:w="6896" w:type="dxa"/>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ascii="微软雅黑" w:hAnsi="微软雅黑" w:eastAsia="微软雅黑"/>
                <w:color w:val="000000"/>
                <w:sz w:val="22"/>
                <w:shd w:val="clear" w:color="auto" w:fill="FFFFFF"/>
              </w:rPr>
            </w:pPr>
            <w:r>
              <w:rPr>
                <w:rFonts w:hint="eastAsia" w:ascii="宋体" w:hAnsi="宋体" w:eastAsia="宋体" w:cs="宋体"/>
                <w:i w:val="0"/>
                <w:color w:val="000000"/>
                <w:kern w:val="0"/>
                <w:sz w:val="24"/>
                <w:szCs w:val="24"/>
                <w:u w:val="none"/>
                <w:lang w:val="en-US" w:eastAsia="zh-CN" w:bidi="ar"/>
              </w:rPr>
              <w:t>河南省天丰建筑工程有限公司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000000"/>
                <w:sz w:val="24"/>
                <w:szCs w:val="24"/>
                <w:shd w:val="clear" w:color="auto" w:fill="FFFFFF"/>
              </w:rPr>
            </w:pPr>
            <w:r>
              <w:rPr>
                <w:rFonts w:ascii="宋体" w:hAnsi="宋体"/>
                <w:color w:val="000000"/>
                <w:sz w:val="24"/>
                <w:szCs w:val="24"/>
                <w:shd w:val="clear" w:color="auto" w:fill="FFFFFF"/>
              </w:rPr>
              <w:t>2</w:t>
            </w:r>
          </w:p>
        </w:tc>
        <w:tc>
          <w:tcPr>
            <w:tcW w:w="6896" w:type="dxa"/>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ascii="微软雅黑" w:hAnsi="微软雅黑" w:eastAsia="微软雅黑"/>
                <w:color w:val="000000"/>
                <w:sz w:val="22"/>
                <w:shd w:val="clear" w:color="auto" w:fill="FFFFFF"/>
              </w:rPr>
            </w:pPr>
            <w:r>
              <w:rPr>
                <w:rFonts w:hint="eastAsia" w:ascii="宋体" w:hAnsi="宋体" w:eastAsia="宋体" w:cs="宋体"/>
                <w:i w:val="0"/>
                <w:color w:val="000000"/>
                <w:kern w:val="0"/>
                <w:sz w:val="24"/>
                <w:szCs w:val="24"/>
                <w:u w:val="none"/>
                <w:lang w:val="en-US" w:eastAsia="zh-CN" w:bidi="ar"/>
              </w:rPr>
              <w:t>河南立哲建设工程有限公司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000000"/>
                <w:sz w:val="24"/>
                <w:szCs w:val="24"/>
                <w:shd w:val="clear" w:color="auto" w:fill="FFFFFF"/>
              </w:rPr>
            </w:pPr>
            <w:r>
              <w:rPr>
                <w:rFonts w:ascii="宋体" w:hAnsi="宋体"/>
                <w:color w:val="000000"/>
                <w:sz w:val="24"/>
                <w:szCs w:val="24"/>
                <w:shd w:val="clear" w:color="auto" w:fill="FFFFFF"/>
              </w:rPr>
              <w:t>3</w:t>
            </w:r>
          </w:p>
        </w:tc>
        <w:tc>
          <w:tcPr>
            <w:tcW w:w="6896" w:type="dxa"/>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ascii="微软雅黑" w:hAnsi="微软雅黑" w:eastAsia="微软雅黑"/>
                <w:color w:val="000000"/>
                <w:sz w:val="22"/>
                <w:shd w:val="clear" w:color="auto" w:fill="FFFFFF"/>
              </w:rPr>
            </w:pPr>
            <w:r>
              <w:rPr>
                <w:rFonts w:hint="eastAsia" w:ascii="宋体" w:hAnsi="宋体" w:eastAsia="宋体" w:cs="宋体"/>
                <w:i w:val="0"/>
                <w:color w:val="000000"/>
                <w:kern w:val="0"/>
                <w:sz w:val="24"/>
                <w:szCs w:val="24"/>
                <w:u w:val="none"/>
                <w:lang w:val="en-US" w:eastAsia="zh-CN" w:bidi="ar"/>
              </w:rPr>
              <w:t>河南水建建筑工程有限公司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pStyle w:val="2"/>
              <w:ind w:left="0" w:leftChars="0" w:firstLine="0" w:firstLineChars="0"/>
              <w:jc w:val="center"/>
              <w:rPr>
                <w:rFonts w:hint="eastAsia" w:eastAsiaTheme="minorEastAsia"/>
                <w:sz w:val="24"/>
                <w:szCs w:val="24"/>
                <w:lang w:val="en-US" w:eastAsia="zh-CN"/>
              </w:rPr>
            </w:pPr>
            <w:r>
              <w:rPr>
                <w:rFonts w:hint="eastAsia"/>
                <w:sz w:val="24"/>
                <w:szCs w:val="24"/>
                <w:lang w:val="en-US" w:eastAsia="zh-CN"/>
              </w:rPr>
              <w:t>4</w:t>
            </w:r>
          </w:p>
        </w:tc>
        <w:tc>
          <w:tcPr>
            <w:tcW w:w="6896" w:type="dxa"/>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ascii="微软雅黑" w:hAnsi="微软雅黑" w:eastAsia="微软雅黑"/>
                <w:color w:val="000000"/>
                <w:sz w:val="22"/>
                <w:shd w:val="clear" w:color="auto" w:fill="FFFFFF"/>
              </w:rPr>
            </w:pPr>
            <w:r>
              <w:rPr>
                <w:rFonts w:hint="eastAsia" w:ascii="宋体" w:hAnsi="宋体" w:eastAsia="宋体" w:cs="宋体"/>
                <w:i w:val="0"/>
                <w:color w:val="000000"/>
                <w:kern w:val="0"/>
                <w:sz w:val="24"/>
                <w:szCs w:val="24"/>
                <w:u w:val="none"/>
                <w:lang w:val="en-US" w:eastAsia="zh-CN" w:bidi="ar"/>
              </w:rPr>
              <w:t>河南省英帆建筑工程有限公司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000000"/>
                <w:sz w:val="24"/>
                <w:shd w:val="clear" w:color="auto" w:fill="FFFFFF"/>
              </w:rPr>
            </w:pPr>
            <w:r>
              <w:rPr>
                <w:rFonts w:ascii="宋体" w:hAnsi="宋体"/>
                <w:color w:val="000000"/>
                <w:sz w:val="24"/>
                <w:shd w:val="clear" w:color="auto" w:fill="FFFFFF"/>
              </w:rPr>
              <w:t>序号</w:t>
            </w:r>
          </w:p>
        </w:tc>
        <w:tc>
          <w:tcPr>
            <w:tcW w:w="6896"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000000"/>
                <w:sz w:val="24"/>
                <w:shd w:val="clear" w:color="auto" w:fill="FFFFFF"/>
              </w:rPr>
            </w:pPr>
            <w:r>
              <w:rPr>
                <w:rFonts w:ascii="宋体" w:hAnsi="宋体"/>
                <w:color w:val="000000"/>
                <w:sz w:val="24"/>
                <w:shd w:val="clear" w:color="auto" w:fill="FFFFFF"/>
              </w:rPr>
              <w:t>未通过</w:t>
            </w:r>
            <w:r>
              <w:rPr>
                <w:rFonts w:hint="eastAsia" w:ascii="宋体" w:hAnsi="宋体"/>
                <w:color w:val="000000"/>
                <w:sz w:val="24"/>
                <w:shd w:val="clear" w:color="auto" w:fill="FFFFFF"/>
                <w:lang w:eastAsia="zh-CN"/>
              </w:rPr>
              <w:t>初步评审</w:t>
            </w:r>
            <w:r>
              <w:rPr>
                <w:rFonts w:ascii="宋体" w:hAnsi="宋体"/>
                <w:color w:val="000000"/>
                <w:sz w:val="24"/>
                <w:shd w:val="clear" w:color="auto" w:fill="FFFFFF"/>
              </w:rPr>
              <w:t>的投标人名称及原因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000000"/>
                <w:sz w:val="24"/>
                <w:shd w:val="clear" w:color="auto" w:fill="FFFFFF"/>
              </w:rPr>
            </w:pPr>
            <w:r>
              <w:rPr>
                <w:rFonts w:ascii="宋体" w:hAnsi="宋体"/>
                <w:color w:val="000000"/>
                <w:sz w:val="24"/>
                <w:shd w:val="clear" w:color="auto" w:fill="FFFFFF"/>
              </w:rPr>
              <w:t>1</w:t>
            </w:r>
          </w:p>
        </w:tc>
        <w:tc>
          <w:tcPr>
            <w:tcW w:w="6896"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sz w:val="24"/>
                <w:szCs w:val="24"/>
                <w:lang w:val="en-US" w:eastAsia="zh-CN"/>
              </w:rPr>
            </w:pPr>
            <w:r>
              <w:rPr>
                <w:rFonts w:hint="eastAsia"/>
                <w:sz w:val="24"/>
                <w:szCs w:val="24"/>
                <w:lang w:val="en-US" w:eastAsia="zh-CN"/>
              </w:rPr>
              <w:t>河南天汇建筑工程有限公司</w:t>
            </w:r>
          </w:p>
          <w:p>
            <w:pPr>
              <w:pStyle w:val="2"/>
            </w:pPr>
            <w:r>
              <w:rPr>
                <w:rFonts w:hint="eastAsia"/>
                <w:sz w:val="24"/>
                <w:szCs w:val="24"/>
                <w:lang w:val="en-US" w:eastAsia="zh-CN"/>
              </w:rPr>
              <w:t>2015年审计报告中注册会计师年检不符合规定</w:t>
            </w:r>
          </w:p>
        </w:tc>
      </w:tr>
    </w:tbl>
    <w:p>
      <w:pPr>
        <w:pStyle w:val="2"/>
      </w:pPr>
    </w:p>
    <w:p>
      <w:pPr>
        <w:pStyle w:val="2"/>
      </w:pPr>
    </w:p>
    <w:p>
      <w:pPr>
        <w:pStyle w:val="7"/>
        <w:widowControl/>
        <w:numPr>
          <w:ilvl w:val="0"/>
          <w:numId w:val="3"/>
        </w:numPr>
        <w:jc w:val="both"/>
        <w:rPr>
          <w:rStyle w:val="9"/>
          <w:rFonts w:hint="eastAsia" w:ascii="黑体" w:hAnsi="宋体" w:eastAsia="黑体" w:cs="黑体"/>
          <w:sz w:val="30"/>
          <w:szCs w:val="30"/>
          <w:shd w:val="clear" w:color="auto" w:fill="FFFFFF"/>
        </w:rPr>
      </w:pPr>
      <w:r>
        <w:rPr>
          <w:rStyle w:val="9"/>
          <w:rFonts w:hint="eastAsia" w:ascii="黑体" w:hAnsi="宋体" w:eastAsia="黑体" w:cs="黑体"/>
          <w:sz w:val="30"/>
          <w:szCs w:val="30"/>
          <w:shd w:val="clear" w:color="auto" w:fill="FFFFFF"/>
        </w:rPr>
        <w:t>推荐的中标候选人详细评审得分</w:t>
      </w:r>
    </w:p>
    <w:tbl>
      <w:tblPr>
        <w:tblStyle w:val="13"/>
        <w:tblW w:w="9689" w:type="dxa"/>
        <w:jc w:val="center"/>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80"/>
        <w:gridCol w:w="3023"/>
        <w:gridCol w:w="1238"/>
        <w:gridCol w:w="1230"/>
        <w:gridCol w:w="1200"/>
        <w:gridCol w:w="1185"/>
        <w:gridCol w:w="13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30" w:hRule="atLeast"/>
          <w:jc w:val="center"/>
        </w:trPr>
        <w:tc>
          <w:tcPr>
            <w:tcW w:w="9689" w:type="dxa"/>
            <w:gridSpan w:val="7"/>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长葛市大周镇四所学校及老城镇六所学校改造项目(二次)                                         评审得分表(一标段）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35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w:t>
            </w:r>
          </w:p>
        </w:tc>
        <w:tc>
          <w:tcPr>
            <w:tcW w:w="61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河南振亚工程建设有限公司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3503" w:type="dxa"/>
            <w:gridSpan w:val="2"/>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评标委员会成员评审内容</w:t>
            </w:r>
          </w:p>
        </w:tc>
        <w:tc>
          <w:tcPr>
            <w:tcW w:w="1238"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吴开颜</w:t>
            </w:r>
          </w:p>
        </w:tc>
        <w:tc>
          <w:tcPr>
            <w:tcW w:w="1230"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张四新</w:t>
            </w:r>
          </w:p>
        </w:tc>
        <w:tc>
          <w:tcPr>
            <w:tcW w:w="1200"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张帆</w:t>
            </w:r>
          </w:p>
        </w:tc>
        <w:tc>
          <w:tcPr>
            <w:tcW w:w="118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卢俊严</w:t>
            </w:r>
          </w:p>
        </w:tc>
        <w:tc>
          <w:tcPr>
            <w:tcW w:w="1333"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刘晓蕾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480" w:type="dxa"/>
            <w:vMerge w:val="restart"/>
            <w:tcBorders>
              <w:top w:val="single" w:color="000000" w:sz="4" w:space="0"/>
              <w:lef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技</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术</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标</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1．内容完整性和编制水平；0-1分</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0.9</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480" w:type="dxa"/>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2．施工方案和技术措施；1-2分</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480" w:type="dxa"/>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3．质量管理体系与措施；1-2分</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jc w:val="center"/>
        </w:trPr>
        <w:tc>
          <w:tcPr>
            <w:tcW w:w="480" w:type="dxa"/>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4．安全管理体系与措施；1-2分</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jc w:val="center"/>
        </w:trPr>
        <w:tc>
          <w:tcPr>
            <w:tcW w:w="480" w:type="dxa"/>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5．环境保护管理体系与措施；1-2分</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480" w:type="dxa"/>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6．工程进度计划与措施；1-2分</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480" w:type="dxa"/>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7．拟投入资源配备计划……；0-1分</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480" w:type="dxa"/>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8．施工进度表或施工网络图； 0-1分</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480" w:type="dxa"/>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9.施工总平面布置图；0-1分</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jc w:val="center"/>
        </w:trPr>
        <w:tc>
          <w:tcPr>
            <w:tcW w:w="480" w:type="dxa"/>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10.在节能减排、绿色施工（含扬尘治理）、工艺创新方面针对本工程有具体措施或企业自有创新技术；（1-2分）</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jc w:val="center"/>
        </w:trPr>
        <w:tc>
          <w:tcPr>
            <w:tcW w:w="480" w:type="dxa"/>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11.新工艺、新技术、新设备、新材料的采用程度，其在确保质量、降低成本、缩短工期、减轻劳动强度、提高工效等方面的作用；（1-2分）</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480" w:type="dxa"/>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12.企业具备信息化管理平台，能够使工程管理者对现场实施监控和数据处理。（1-2分）</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35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17.3</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35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技术标平均得分</w:t>
            </w:r>
          </w:p>
        </w:tc>
        <w:tc>
          <w:tcPr>
            <w:tcW w:w="6186"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480" w:type="dxa"/>
            <w:vMerge w:val="restart"/>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商</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务</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1．投标报价得分</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17.68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17.68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17.68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17.68</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jc w:val="center"/>
        </w:trPr>
        <w:tc>
          <w:tcPr>
            <w:tcW w:w="480" w:type="dxa"/>
            <w:vMerge w:val="continue"/>
            <w:tcBorders>
              <w:top w:val="single" w:color="000000" w:sz="4" w:space="0"/>
              <w:left w:val="single" w:color="000000" w:sz="4" w:space="0"/>
            </w:tcBorders>
            <w:shd w:val="clear" w:color="auto" w:fill="auto"/>
            <w:vAlign w:val="center"/>
          </w:tcPr>
          <w:p>
            <w:pPr>
              <w:rPr>
                <w:rFonts w:hint="eastAsia" w:ascii="宋体" w:hAnsi="宋体" w:eastAsia="宋体" w:cs="宋体"/>
                <w:b/>
                <w:i w:val="0"/>
                <w:color w:val="000000"/>
                <w:sz w:val="24"/>
                <w:szCs w:val="24"/>
                <w:u w:val="none"/>
              </w:rPr>
            </w:pP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2.分部分项综合单价得分</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12.5</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480" w:type="dxa"/>
            <w:vMerge w:val="continue"/>
            <w:tcBorders>
              <w:top w:val="single" w:color="000000" w:sz="4" w:space="0"/>
              <w:left w:val="single" w:color="000000" w:sz="4" w:space="0"/>
            </w:tcBorders>
            <w:shd w:val="clear" w:color="auto" w:fill="auto"/>
            <w:vAlign w:val="center"/>
          </w:tcPr>
          <w:p>
            <w:pPr>
              <w:rPr>
                <w:rFonts w:hint="eastAsia" w:ascii="宋体" w:hAnsi="宋体" w:eastAsia="宋体" w:cs="宋体"/>
                <w:b/>
                <w:i w:val="0"/>
                <w:color w:val="000000"/>
                <w:sz w:val="24"/>
                <w:szCs w:val="24"/>
                <w:u w:val="none"/>
              </w:rPr>
            </w:pP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3．措施项目得分</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jc w:val="center"/>
        </w:trPr>
        <w:tc>
          <w:tcPr>
            <w:tcW w:w="480" w:type="dxa"/>
            <w:vMerge w:val="continue"/>
            <w:tcBorders>
              <w:top w:val="single" w:color="000000" w:sz="4" w:space="0"/>
              <w:left w:val="single" w:color="000000" w:sz="4" w:space="0"/>
            </w:tcBorders>
            <w:shd w:val="clear" w:color="auto" w:fill="auto"/>
            <w:vAlign w:val="center"/>
          </w:tcPr>
          <w:p>
            <w:pPr>
              <w:rPr>
                <w:rFonts w:hint="eastAsia" w:ascii="宋体" w:hAnsi="宋体" w:eastAsia="宋体" w:cs="宋体"/>
                <w:b/>
                <w:i w:val="0"/>
                <w:color w:val="000000"/>
                <w:sz w:val="24"/>
                <w:szCs w:val="24"/>
                <w:u w:val="none"/>
              </w:rPr>
            </w:pP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4.主要材料单价得分</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35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35.18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35.18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35.18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35.18</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35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商务标平均得分</w:t>
            </w:r>
          </w:p>
        </w:tc>
        <w:tc>
          <w:tcPr>
            <w:tcW w:w="6186"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480" w:type="dxa"/>
            <w:vMerge w:val="restart"/>
            <w:tcBorders>
              <w:top w:val="single" w:color="000000" w:sz="4" w:space="0"/>
              <w:lef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综</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合</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（信用标）</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1.项目班子配备</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480" w:type="dxa"/>
            <w:vMerge w:val="continue"/>
            <w:tcBorders>
              <w:top w:val="single" w:color="000000" w:sz="4" w:space="0"/>
              <w:left w:val="single" w:color="000000" w:sz="4" w:space="0"/>
            </w:tcBorders>
            <w:shd w:val="clear" w:color="auto" w:fill="auto"/>
            <w:vAlign w:val="bottom"/>
          </w:tcPr>
          <w:p>
            <w:pPr>
              <w:jc w:val="center"/>
              <w:rPr>
                <w:rFonts w:hint="eastAsia" w:ascii="宋体" w:hAnsi="宋体" w:eastAsia="宋体" w:cs="宋体"/>
                <w:b/>
                <w:i w:val="0"/>
                <w:color w:val="000000"/>
                <w:sz w:val="20"/>
                <w:szCs w:val="20"/>
                <w:u w:val="none"/>
              </w:rPr>
            </w:pP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2.企业综合信用</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480" w:type="dxa"/>
            <w:vMerge w:val="continue"/>
            <w:tcBorders>
              <w:top w:val="single" w:color="000000" w:sz="4" w:space="0"/>
              <w:left w:val="single" w:color="000000" w:sz="4" w:space="0"/>
            </w:tcBorders>
            <w:shd w:val="clear" w:color="auto" w:fill="auto"/>
            <w:vAlign w:val="bottom"/>
          </w:tcPr>
          <w:p>
            <w:pPr>
              <w:jc w:val="center"/>
              <w:rPr>
                <w:rFonts w:hint="eastAsia" w:ascii="宋体" w:hAnsi="宋体" w:eastAsia="宋体" w:cs="宋体"/>
                <w:b/>
                <w:i w:val="0"/>
                <w:color w:val="000000"/>
                <w:sz w:val="20"/>
                <w:szCs w:val="20"/>
                <w:u w:val="none"/>
              </w:rPr>
            </w:pP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 提供工商企业信用信息公示报告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jc w:val="center"/>
        </w:trPr>
        <w:tc>
          <w:tcPr>
            <w:tcW w:w="480" w:type="dxa"/>
            <w:vMerge w:val="continue"/>
            <w:tcBorders>
              <w:top w:val="single" w:color="000000" w:sz="4" w:space="0"/>
              <w:left w:val="single" w:color="000000" w:sz="4" w:space="0"/>
            </w:tcBorders>
            <w:shd w:val="clear" w:color="auto" w:fill="auto"/>
            <w:vAlign w:val="bottom"/>
          </w:tcPr>
          <w:p>
            <w:pPr>
              <w:jc w:val="center"/>
              <w:rPr>
                <w:rFonts w:hint="eastAsia" w:ascii="宋体" w:hAnsi="宋体" w:eastAsia="宋体" w:cs="宋体"/>
                <w:b/>
                <w:i w:val="0"/>
                <w:color w:val="000000"/>
                <w:sz w:val="20"/>
                <w:szCs w:val="20"/>
                <w:u w:val="none"/>
              </w:rPr>
            </w:pP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4.企业所在地税务主管部门出具的纳税情况证明等信用情况</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jc w:val="center"/>
        </w:trPr>
        <w:tc>
          <w:tcPr>
            <w:tcW w:w="480" w:type="dxa"/>
            <w:vMerge w:val="continue"/>
            <w:tcBorders>
              <w:top w:val="single" w:color="000000" w:sz="4" w:space="0"/>
              <w:left w:val="single" w:color="000000" w:sz="4" w:space="0"/>
            </w:tcBorders>
            <w:shd w:val="clear" w:color="auto" w:fill="auto"/>
            <w:vAlign w:val="bottom"/>
          </w:tcPr>
          <w:p>
            <w:pPr>
              <w:jc w:val="center"/>
              <w:rPr>
                <w:rFonts w:hint="eastAsia" w:ascii="宋体" w:hAnsi="宋体" w:eastAsia="宋体" w:cs="宋体"/>
                <w:b/>
                <w:i w:val="0"/>
                <w:color w:val="000000"/>
                <w:sz w:val="20"/>
                <w:szCs w:val="20"/>
                <w:u w:val="none"/>
              </w:rPr>
            </w:pP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5.项目经理信用</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480" w:type="dxa"/>
            <w:tcBorders>
              <w:left w:val="single" w:color="000000" w:sz="4" w:space="0"/>
              <w:bottom w:val="single" w:color="000000" w:sz="4" w:space="0"/>
            </w:tcBorders>
            <w:shd w:val="clear" w:color="auto" w:fill="auto"/>
            <w:vAlign w:val="bottom"/>
          </w:tcPr>
          <w:p>
            <w:pPr>
              <w:rPr>
                <w:rFonts w:hint="eastAsia" w:ascii="宋体" w:hAnsi="宋体" w:eastAsia="宋体" w:cs="宋体"/>
                <w:i w:val="0"/>
                <w:color w:val="000000"/>
                <w:sz w:val="24"/>
                <w:szCs w:val="24"/>
                <w:u w:val="none"/>
              </w:rPr>
            </w:pP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6.服务承诺</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jc w:val="center"/>
        </w:trPr>
        <w:tc>
          <w:tcPr>
            <w:tcW w:w="35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jc w:val="center"/>
        </w:trPr>
        <w:tc>
          <w:tcPr>
            <w:tcW w:w="35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综合（信用）标平均得分</w:t>
            </w:r>
          </w:p>
        </w:tc>
        <w:tc>
          <w:tcPr>
            <w:tcW w:w="6186"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19.68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35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最终得分</w:t>
            </w:r>
          </w:p>
        </w:tc>
        <w:tc>
          <w:tcPr>
            <w:tcW w:w="6186"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72.26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jc w:val="center"/>
        </w:trPr>
        <w:tc>
          <w:tcPr>
            <w:tcW w:w="9689"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评标委员会完成对技术标、综合（信用）标的汇总后，取所有评委评分的平均值作为该投标人的技术标、综合（信用）标得分；投标人最终得分=技术标平均得分+商务标得分+综合（信用）标平均得分。计算分值均四舍五入保留两位小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jc w:val="center"/>
        </w:trPr>
        <w:tc>
          <w:tcPr>
            <w:tcW w:w="9689"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30" w:hRule="atLeast"/>
          <w:jc w:val="center"/>
        </w:trPr>
        <w:tc>
          <w:tcPr>
            <w:tcW w:w="9689" w:type="dxa"/>
            <w:gridSpan w:val="7"/>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长葛市大周镇四所学校及老城镇六所学校改造项目(二次)                                         评审得分表(一标段）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jc w:val="center"/>
        </w:trPr>
        <w:tc>
          <w:tcPr>
            <w:tcW w:w="35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w:t>
            </w:r>
          </w:p>
        </w:tc>
        <w:tc>
          <w:tcPr>
            <w:tcW w:w="61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河南万安实业有限公司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3503" w:type="dxa"/>
            <w:gridSpan w:val="2"/>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评标委员会成员评审内容</w:t>
            </w:r>
          </w:p>
        </w:tc>
        <w:tc>
          <w:tcPr>
            <w:tcW w:w="1238"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sz w:val="20"/>
                <w:szCs w:val="20"/>
                <w:u w:val="none"/>
                <w:lang w:val="en-US" w:eastAsia="zh-CN"/>
              </w:rPr>
              <w:t>吴开颜</w:t>
            </w:r>
          </w:p>
        </w:tc>
        <w:tc>
          <w:tcPr>
            <w:tcW w:w="1230"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sz w:val="20"/>
                <w:szCs w:val="20"/>
                <w:u w:val="none"/>
                <w:lang w:val="en-US" w:eastAsia="zh-CN"/>
              </w:rPr>
              <w:t>张四新</w:t>
            </w:r>
          </w:p>
        </w:tc>
        <w:tc>
          <w:tcPr>
            <w:tcW w:w="1200"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sz w:val="20"/>
                <w:szCs w:val="20"/>
                <w:u w:val="none"/>
                <w:lang w:val="en-US" w:eastAsia="zh-CN"/>
              </w:rPr>
              <w:t>张帆</w:t>
            </w:r>
          </w:p>
        </w:tc>
        <w:tc>
          <w:tcPr>
            <w:tcW w:w="1185"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sz w:val="20"/>
                <w:szCs w:val="20"/>
                <w:u w:val="none"/>
                <w:lang w:val="en-US" w:eastAsia="zh-CN"/>
              </w:rPr>
              <w:t>卢俊严</w:t>
            </w:r>
          </w:p>
        </w:tc>
        <w:tc>
          <w:tcPr>
            <w:tcW w:w="1333"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sz w:val="20"/>
                <w:szCs w:val="20"/>
                <w:u w:val="none"/>
                <w:lang w:val="en-US" w:eastAsia="zh-CN"/>
              </w:rPr>
              <w:t>刘晓蕾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480" w:type="dxa"/>
            <w:vMerge w:val="restart"/>
            <w:tcBorders>
              <w:top w:val="single" w:color="000000" w:sz="4" w:space="0"/>
              <w:lef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技</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术</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标</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1．内容完整性和编制水平；0-1分</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0.8</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jc w:val="center"/>
        </w:trPr>
        <w:tc>
          <w:tcPr>
            <w:tcW w:w="480" w:type="dxa"/>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2．施工方案和技术措施；1-2分</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480" w:type="dxa"/>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3．质量管理体系与措施；1-2分</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480" w:type="dxa"/>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4．安全管理体系与措施；1-2分</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80" w:type="dxa"/>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5．环境保护管理体系与措施；1-2分</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480" w:type="dxa"/>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6．工程进度计划与措施；1-2分</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480" w:type="dxa"/>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7．拟投入资源配备计划；0-1分</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jc w:val="center"/>
        </w:trPr>
        <w:tc>
          <w:tcPr>
            <w:tcW w:w="480" w:type="dxa"/>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8．施工进度表或施工网络图；0-1分</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jc w:val="center"/>
        </w:trPr>
        <w:tc>
          <w:tcPr>
            <w:tcW w:w="480" w:type="dxa"/>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9.施工总平面布置图；0-1分</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jc w:val="center"/>
        </w:trPr>
        <w:tc>
          <w:tcPr>
            <w:tcW w:w="480" w:type="dxa"/>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10.在节能减排、绿色施工（含扬尘治理）、工艺创新方面针对本工程有具体措施或企业自有创新技术；（1-2分）</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jc w:val="center"/>
        </w:trPr>
        <w:tc>
          <w:tcPr>
            <w:tcW w:w="480" w:type="dxa"/>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11.新工艺、新技术、新设备、新材料的采用程度，其在确保质量、降低成本、缩短工期、减轻劳动强度、提高工效等方面的作用；（1-2分）</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jc w:val="center"/>
        </w:trPr>
        <w:tc>
          <w:tcPr>
            <w:tcW w:w="480" w:type="dxa"/>
            <w:vMerge w:val="continue"/>
            <w:tcBorders>
              <w:top w:val="single" w:color="000000" w:sz="4" w:space="0"/>
              <w:lef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12.企业具备信息化管理平台，能够使工程管理者对现场实施监控和数据处理。（1-2分）</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35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16.8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13.7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16.4</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35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技术标平均得分</w:t>
            </w:r>
          </w:p>
        </w:tc>
        <w:tc>
          <w:tcPr>
            <w:tcW w:w="6186"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15.36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6" w:hRule="atLeast"/>
          <w:jc w:val="center"/>
        </w:trPr>
        <w:tc>
          <w:tcPr>
            <w:tcW w:w="480" w:type="dxa"/>
            <w:vMerge w:val="restart"/>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商</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务</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1．投标报价得分</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17.54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17.54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17.54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17.54</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6" w:hRule="atLeast"/>
          <w:jc w:val="center"/>
        </w:trPr>
        <w:tc>
          <w:tcPr>
            <w:tcW w:w="480" w:type="dxa"/>
            <w:vMerge w:val="continue"/>
            <w:tcBorders>
              <w:top w:val="single" w:color="000000" w:sz="4" w:space="0"/>
              <w:left w:val="single" w:color="000000" w:sz="4" w:space="0"/>
            </w:tcBorders>
            <w:shd w:val="clear" w:color="auto" w:fill="auto"/>
            <w:vAlign w:val="center"/>
          </w:tcPr>
          <w:p>
            <w:pPr>
              <w:rPr>
                <w:rFonts w:hint="eastAsia" w:ascii="宋体" w:hAnsi="宋体" w:eastAsia="宋体" w:cs="宋体"/>
                <w:b/>
                <w:i w:val="0"/>
                <w:color w:val="000000"/>
                <w:sz w:val="24"/>
                <w:szCs w:val="24"/>
                <w:u w:val="none"/>
              </w:rPr>
            </w:pP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2.分部分项综合单价得分</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480" w:type="dxa"/>
            <w:vMerge w:val="continue"/>
            <w:tcBorders>
              <w:top w:val="single" w:color="000000" w:sz="4" w:space="0"/>
              <w:left w:val="single" w:color="000000" w:sz="4" w:space="0"/>
            </w:tcBorders>
            <w:shd w:val="clear" w:color="auto" w:fill="auto"/>
            <w:vAlign w:val="center"/>
          </w:tcPr>
          <w:p>
            <w:pPr>
              <w:rPr>
                <w:rFonts w:hint="eastAsia" w:ascii="宋体" w:hAnsi="宋体" w:eastAsia="宋体" w:cs="宋体"/>
                <w:b/>
                <w:i w:val="0"/>
                <w:color w:val="000000"/>
                <w:sz w:val="24"/>
                <w:szCs w:val="24"/>
                <w:u w:val="none"/>
              </w:rPr>
            </w:pP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3．措施项目得分</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480" w:type="dxa"/>
            <w:vMerge w:val="continue"/>
            <w:tcBorders>
              <w:top w:val="single" w:color="000000" w:sz="4" w:space="0"/>
              <w:left w:val="single" w:color="000000" w:sz="4" w:space="0"/>
            </w:tcBorders>
            <w:shd w:val="clear" w:color="auto" w:fill="auto"/>
            <w:vAlign w:val="center"/>
          </w:tcPr>
          <w:p>
            <w:pPr>
              <w:rPr>
                <w:rFonts w:hint="eastAsia" w:ascii="宋体" w:hAnsi="宋体" w:eastAsia="宋体" w:cs="宋体"/>
                <w:b/>
                <w:i w:val="0"/>
                <w:color w:val="000000"/>
                <w:sz w:val="24"/>
                <w:szCs w:val="24"/>
                <w:u w:val="none"/>
              </w:rPr>
            </w:pP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4.主要材料单价得分</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35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29.54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29.54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29.54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29.54</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29.54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35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商务标平均得分</w:t>
            </w:r>
          </w:p>
        </w:tc>
        <w:tc>
          <w:tcPr>
            <w:tcW w:w="6186"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29.54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480" w:type="dxa"/>
            <w:vMerge w:val="restart"/>
            <w:tcBorders>
              <w:top w:val="single" w:color="000000" w:sz="4" w:space="0"/>
              <w:lef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kern w:val="0"/>
                <w:sz w:val="20"/>
                <w:szCs w:val="20"/>
                <w:u w:val="none"/>
                <w:lang w:val="en-US" w:eastAsia="zh-CN" w:bidi="ar"/>
              </w:rPr>
            </w:pPr>
          </w:p>
          <w:p>
            <w:pPr>
              <w:keepNext w:val="0"/>
              <w:keepLines w:val="0"/>
              <w:widowControl/>
              <w:suppressLineNumbers w:val="0"/>
              <w:jc w:val="center"/>
              <w:textAlignment w:val="bottom"/>
              <w:rPr>
                <w:rFonts w:hint="eastAsia" w:ascii="宋体" w:hAnsi="宋体" w:eastAsia="宋体" w:cs="宋体"/>
                <w:b/>
                <w:i w:val="0"/>
                <w:color w:val="000000"/>
                <w:kern w:val="0"/>
                <w:sz w:val="20"/>
                <w:szCs w:val="20"/>
                <w:u w:val="none"/>
                <w:lang w:val="en-US" w:eastAsia="zh-CN" w:bidi="ar"/>
              </w:rPr>
            </w:pPr>
          </w:p>
          <w:p>
            <w:pPr>
              <w:keepNext w:val="0"/>
              <w:keepLines w:val="0"/>
              <w:widowControl/>
              <w:suppressLineNumbers w:val="0"/>
              <w:jc w:val="center"/>
              <w:textAlignment w:val="bottom"/>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综</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合</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信</w:t>
            </w:r>
          </w:p>
          <w:p>
            <w:pPr>
              <w:keepNext w:val="0"/>
              <w:keepLines w:val="0"/>
              <w:widowControl/>
              <w:suppressLineNumbers w:val="0"/>
              <w:jc w:val="center"/>
              <w:textAlignment w:val="bottom"/>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用</w:t>
            </w:r>
          </w:p>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标</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1.项目班子配备</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jc w:val="center"/>
        </w:trPr>
        <w:tc>
          <w:tcPr>
            <w:tcW w:w="480" w:type="dxa"/>
            <w:vMerge w:val="continue"/>
            <w:tcBorders>
              <w:left w:val="single" w:color="000000" w:sz="4" w:space="0"/>
            </w:tcBorders>
            <w:shd w:val="clear" w:color="auto" w:fill="auto"/>
            <w:vAlign w:val="bottom"/>
          </w:tcPr>
          <w:p>
            <w:pPr>
              <w:jc w:val="center"/>
              <w:rPr>
                <w:rFonts w:hint="eastAsia" w:ascii="宋体" w:hAnsi="宋体" w:eastAsia="宋体" w:cs="宋体"/>
                <w:b/>
                <w:i w:val="0"/>
                <w:color w:val="000000"/>
                <w:sz w:val="20"/>
                <w:szCs w:val="20"/>
                <w:u w:val="none"/>
              </w:rPr>
            </w:pP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2.企业综合信用</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480" w:type="dxa"/>
            <w:vMerge w:val="continue"/>
            <w:tcBorders>
              <w:left w:val="single" w:color="000000" w:sz="4" w:space="0"/>
            </w:tcBorders>
            <w:shd w:val="clear" w:color="auto" w:fill="auto"/>
            <w:vAlign w:val="bottom"/>
          </w:tcPr>
          <w:p>
            <w:pPr>
              <w:jc w:val="center"/>
              <w:rPr>
                <w:rFonts w:hint="eastAsia" w:ascii="宋体" w:hAnsi="宋体" w:eastAsia="宋体" w:cs="宋体"/>
                <w:b/>
                <w:i w:val="0"/>
                <w:color w:val="000000"/>
                <w:sz w:val="20"/>
                <w:szCs w:val="20"/>
                <w:u w:val="none"/>
              </w:rPr>
            </w:pP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 提供工商企业信用信息公示报告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0" w:hRule="atLeast"/>
          <w:jc w:val="center"/>
        </w:trPr>
        <w:tc>
          <w:tcPr>
            <w:tcW w:w="480" w:type="dxa"/>
            <w:vMerge w:val="continue"/>
            <w:tcBorders>
              <w:left w:val="single" w:color="000000" w:sz="4" w:space="0"/>
            </w:tcBorders>
            <w:shd w:val="clear" w:color="auto" w:fill="auto"/>
            <w:vAlign w:val="bottom"/>
          </w:tcPr>
          <w:p>
            <w:pPr>
              <w:jc w:val="center"/>
              <w:rPr>
                <w:rFonts w:hint="eastAsia" w:ascii="宋体" w:hAnsi="宋体" w:eastAsia="宋体" w:cs="宋体"/>
                <w:b/>
                <w:i w:val="0"/>
                <w:color w:val="000000"/>
                <w:sz w:val="20"/>
                <w:szCs w:val="20"/>
                <w:u w:val="none"/>
              </w:rPr>
            </w:pP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4.企业所在地税务主管部门出具的纳税情况证明等信用情况</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480" w:type="dxa"/>
            <w:vMerge w:val="continue"/>
            <w:tcBorders>
              <w:left w:val="single" w:color="000000" w:sz="4" w:space="0"/>
            </w:tcBorders>
            <w:shd w:val="clear" w:color="auto" w:fill="auto"/>
            <w:vAlign w:val="bottom"/>
          </w:tcPr>
          <w:p>
            <w:pPr>
              <w:jc w:val="center"/>
              <w:rPr>
                <w:rFonts w:hint="eastAsia" w:ascii="宋体" w:hAnsi="宋体" w:eastAsia="宋体" w:cs="宋体"/>
                <w:b/>
                <w:i w:val="0"/>
                <w:color w:val="000000"/>
                <w:sz w:val="20"/>
                <w:szCs w:val="20"/>
                <w:u w:val="none"/>
              </w:rPr>
            </w:pP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5.项目经理信用</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480" w:type="dxa"/>
            <w:vMerge w:val="continue"/>
            <w:tcBorders>
              <w:left w:val="single" w:color="000000" w:sz="4" w:space="0"/>
              <w:bottom w:val="single" w:color="000000" w:sz="4" w:space="0"/>
            </w:tcBorders>
            <w:shd w:val="clear" w:color="auto" w:fill="auto"/>
            <w:vAlign w:val="bottom"/>
          </w:tcPr>
          <w:p>
            <w:pPr>
              <w:rPr>
                <w:rFonts w:hint="eastAsia" w:ascii="宋体" w:hAnsi="宋体" w:eastAsia="宋体" w:cs="宋体"/>
                <w:i w:val="0"/>
                <w:color w:val="000000"/>
                <w:sz w:val="24"/>
                <w:szCs w:val="24"/>
                <w:u w:val="none"/>
              </w:rPr>
            </w:pP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6.服务承诺</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jc w:val="center"/>
        </w:trPr>
        <w:tc>
          <w:tcPr>
            <w:tcW w:w="35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19.5</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5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综合（信用）标平均得分</w:t>
            </w:r>
          </w:p>
        </w:tc>
        <w:tc>
          <w:tcPr>
            <w:tcW w:w="6186"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19.32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35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最终得分</w:t>
            </w:r>
          </w:p>
        </w:tc>
        <w:tc>
          <w:tcPr>
            <w:tcW w:w="6186"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64.22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jc w:val="center"/>
        </w:trPr>
        <w:tc>
          <w:tcPr>
            <w:tcW w:w="968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评标委员会完成对技术标、综合（信用）标的汇总后，取所有评委评分的平均值作为该投标人的技术标、综合（信用）标得分；投标人最终得分=技术标平均得分+商务标得分+综合（信用）标平均得分。计算分值均四舍五入保留两位小数。</w:t>
            </w:r>
          </w:p>
        </w:tc>
      </w:tr>
    </w:tbl>
    <w:p>
      <w:pPr>
        <w:pStyle w:val="7"/>
        <w:widowControl/>
        <w:jc w:val="both"/>
        <w:rPr>
          <w:rFonts w:hint="eastAsia"/>
          <w:color w:val="0000FF"/>
          <w:lang w:eastAsia="zh-CN"/>
        </w:rPr>
      </w:pPr>
    </w:p>
    <w:p>
      <w:pPr>
        <w:pStyle w:val="7"/>
        <w:widowControl/>
        <w:jc w:val="both"/>
        <w:rPr>
          <w:color w:val="FF0000"/>
        </w:rPr>
      </w:pPr>
    </w:p>
    <w:tbl>
      <w:tblPr>
        <w:tblStyle w:val="13"/>
        <w:tblW w:w="920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33"/>
        <w:gridCol w:w="3177"/>
        <w:gridCol w:w="1181"/>
        <w:gridCol w:w="1077"/>
        <w:gridCol w:w="1077"/>
        <w:gridCol w:w="1077"/>
        <w:gridCol w:w="11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jc w:val="center"/>
        </w:trPr>
        <w:tc>
          <w:tcPr>
            <w:tcW w:w="9201" w:type="dxa"/>
            <w:gridSpan w:val="7"/>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长葛市大周镇四所学校及老城镇六所学校改造项目（二次）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9201" w:type="dxa"/>
            <w:gridSpan w:val="7"/>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评审得分表（二标段）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jc w:val="center"/>
        </w:trPr>
        <w:tc>
          <w:tcPr>
            <w:tcW w:w="3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w:t>
            </w:r>
          </w:p>
        </w:tc>
        <w:tc>
          <w:tcPr>
            <w:tcW w:w="55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河南省天丰建筑工程有限公司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3610" w:type="dxa"/>
            <w:gridSpan w:val="2"/>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评标委员会成员评审内容</w:t>
            </w:r>
          </w:p>
        </w:tc>
        <w:tc>
          <w:tcPr>
            <w:tcW w:w="1181"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sz w:val="20"/>
                <w:szCs w:val="20"/>
                <w:u w:val="none"/>
                <w:lang w:val="en-US" w:eastAsia="zh-CN"/>
              </w:rPr>
              <w:t>刘晓蕾</w:t>
            </w:r>
          </w:p>
        </w:tc>
        <w:tc>
          <w:tcPr>
            <w:tcW w:w="1077"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sz w:val="20"/>
                <w:szCs w:val="20"/>
                <w:u w:val="none"/>
                <w:lang w:val="en-US" w:eastAsia="zh-CN"/>
              </w:rPr>
              <w:t>吴开颜</w:t>
            </w:r>
          </w:p>
        </w:tc>
        <w:tc>
          <w:tcPr>
            <w:tcW w:w="1077"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sz w:val="20"/>
                <w:szCs w:val="20"/>
                <w:u w:val="none"/>
                <w:lang w:val="en-US" w:eastAsia="zh-CN"/>
              </w:rPr>
              <w:t>张四新</w:t>
            </w:r>
          </w:p>
        </w:tc>
        <w:tc>
          <w:tcPr>
            <w:tcW w:w="1077"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sz w:val="20"/>
                <w:szCs w:val="20"/>
                <w:u w:val="none"/>
                <w:lang w:val="en-US" w:eastAsia="zh-CN"/>
              </w:rPr>
              <w:t>张帆</w:t>
            </w:r>
          </w:p>
        </w:tc>
        <w:tc>
          <w:tcPr>
            <w:tcW w:w="1179"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sz w:val="20"/>
                <w:szCs w:val="20"/>
                <w:u w:val="none"/>
                <w:lang w:val="en-US" w:eastAsia="zh-CN"/>
              </w:rPr>
              <w:t>卢俊严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技</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术</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标</w:t>
            </w: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1．内容完整性和编制水平；0-1分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0.8</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0.9</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0.8</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2．施工方案和技术措施；1-2分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jc w:val="center"/>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3．质量管理体系与措施；1-2分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jc w:val="center"/>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4．安全管理体系与措施；1-2分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5．环境保护管理体系与措施；1-2分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6．工程进度计划与措施；1-2分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7．拟投入资源配备计划；0-1分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0.8</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jc w:val="center"/>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8．施工进度表或施工网络图； 0-1分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0.7</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jc w:val="center"/>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9.施工总平面布置图；0-1分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0.7</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80" w:hRule="atLeast"/>
          <w:jc w:val="center"/>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10.在节能减排、绿色施工（含扬尘治理）、工艺创新方面针对本工程有具体措施或企业自有创新技术；（1-2分）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60" w:hRule="atLeast"/>
          <w:jc w:val="center"/>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11.新工艺、新技术、新设备、新材料的采用程度，其在确保质量、降低成本、缩短工期、减轻劳动强度、提高工效等方面的作用；（1-2分）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jc w:val="center"/>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12.企业具备信息化管理平台，能够使工程管理者对现场实施监控和数据处理。（1-2分）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jc w:val="center"/>
        </w:trPr>
        <w:tc>
          <w:tcPr>
            <w:tcW w:w="3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16.3</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16.4</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17.5</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3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技术标平均得分</w:t>
            </w:r>
          </w:p>
        </w:tc>
        <w:tc>
          <w:tcPr>
            <w:tcW w:w="5591"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商</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务</w:t>
            </w: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1．投标报价得分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17.34</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17.34</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17.34</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17.34</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4"/>
                <w:szCs w:val="24"/>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2.分部分项综合单价得分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jc w:val="center"/>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4"/>
                <w:szCs w:val="24"/>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3．措施项目得分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1.88</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1.88</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1.88</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1.88</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jc w:val="center"/>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4"/>
                <w:szCs w:val="24"/>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4.主要材料单价得分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3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28.22</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28.22</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28.22</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28.22</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3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商务标平均得分</w:t>
            </w:r>
          </w:p>
        </w:tc>
        <w:tc>
          <w:tcPr>
            <w:tcW w:w="5591"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jc w:val="center"/>
        </w:trPr>
        <w:tc>
          <w:tcPr>
            <w:tcW w:w="4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综</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合</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信</w:t>
            </w:r>
          </w:p>
          <w:p>
            <w:pPr>
              <w:keepNext w:val="0"/>
              <w:keepLines w:val="0"/>
              <w:widowControl/>
              <w:suppressLineNumbers w:val="0"/>
              <w:jc w:val="center"/>
              <w:textAlignment w:val="bottom"/>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用</w:t>
            </w:r>
          </w:p>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标</w:t>
            </w: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1.项目班子配备</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433" w:type="dxa"/>
            <w:vMerge w:val="continue"/>
            <w:tcBorders>
              <w:left w:val="single" w:color="000000" w:sz="4" w:space="0"/>
              <w:right w:val="single" w:color="000000" w:sz="4" w:space="0"/>
            </w:tcBorders>
            <w:shd w:val="clear" w:color="auto" w:fill="auto"/>
            <w:vAlign w:val="bottom"/>
          </w:tcPr>
          <w:p>
            <w:pPr>
              <w:jc w:val="center"/>
              <w:rPr>
                <w:rFonts w:hint="eastAsia" w:ascii="宋体" w:hAnsi="宋体" w:eastAsia="宋体" w:cs="宋体"/>
                <w:b/>
                <w:i w:val="0"/>
                <w:color w:val="000000"/>
                <w:sz w:val="20"/>
                <w:szCs w:val="20"/>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2.企业综合信用</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433" w:type="dxa"/>
            <w:vMerge w:val="continue"/>
            <w:tcBorders>
              <w:left w:val="single" w:color="000000" w:sz="4" w:space="0"/>
              <w:right w:val="single" w:color="000000" w:sz="4" w:space="0"/>
            </w:tcBorders>
            <w:shd w:val="clear" w:color="auto" w:fill="auto"/>
            <w:vAlign w:val="bottom"/>
          </w:tcPr>
          <w:p>
            <w:pPr>
              <w:jc w:val="center"/>
              <w:rPr>
                <w:rFonts w:hint="eastAsia" w:ascii="宋体" w:hAnsi="宋体" w:eastAsia="宋体" w:cs="宋体"/>
                <w:b/>
                <w:i w:val="0"/>
                <w:color w:val="000000"/>
                <w:sz w:val="20"/>
                <w:szCs w:val="20"/>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 提供工商企业信用信息公示报告 </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jc w:val="center"/>
        </w:trPr>
        <w:tc>
          <w:tcPr>
            <w:tcW w:w="433" w:type="dxa"/>
            <w:vMerge w:val="continue"/>
            <w:tcBorders>
              <w:left w:val="single" w:color="000000" w:sz="4" w:space="0"/>
              <w:right w:val="single" w:color="000000" w:sz="4" w:space="0"/>
            </w:tcBorders>
            <w:shd w:val="clear" w:color="auto" w:fill="auto"/>
            <w:vAlign w:val="bottom"/>
          </w:tcPr>
          <w:p>
            <w:pPr>
              <w:jc w:val="center"/>
              <w:rPr>
                <w:rFonts w:hint="eastAsia" w:ascii="宋体" w:hAnsi="宋体" w:eastAsia="宋体" w:cs="宋体"/>
                <w:b/>
                <w:i w:val="0"/>
                <w:color w:val="000000"/>
                <w:sz w:val="20"/>
                <w:szCs w:val="20"/>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4.企业所在地税务主管部门出具的纳税情况证明等信用情况</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433" w:type="dxa"/>
            <w:vMerge w:val="continue"/>
            <w:tcBorders>
              <w:left w:val="single" w:color="000000" w:sz="4" w:space="0"/>
              <w:right w:val="single" w:color="000000" w:sz="4" w:space="0"/>
            </w:tcBorders>
            <w:shd w:val="clear" w:color="auto" w:fill="auto"/>
            <w:vAlign w:val="bottom"/>
          </w:tcPr>
          <w:p>
            <w:pPr>
              <w:jc w:val="center"/>
              <w:rPr>
                <w:rFonts w:hint="eastAsia" w:ascii="宋体" w:hAnsi="宋体" w:eastAsia="宋体" w:cs="宋体"/>
                <w:b/>
                <w:i w:val="0"/>
                <w:color w:val="000000"/>
                <w:sz w:val="20"/>
                <w:szCs w:val="20"/>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5.项目经理信用</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433" w:type="dxa"/>
            <w:vMerge w:val="continue"/>
            <w:tcBorders>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4"/>
                <w:szCs w:val="24"/>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6.服务承诺</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jc w:val="center"/>
        </w:trPr>
        <w:tc>
          <w:tcPr>
            <w:tcW w:w="3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小计</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19.3</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19.8</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综合（信用）标平均得分</w:t>
            </w:r>
          </w:p>
        </w:tc>
        <w:tc>
          <w:tcPr>
            <w:tcW w:w="5591"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19.62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jc w:val="center"/>
        </w:trPr>
        <w:tc>
          <w:tcPr>
            <w:tcW w:w="3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最终得分</w:t>
            </w:r>
          </w:p>
        </w:tc>
        <w:tc>
          <w:tcPr>
            <w:tcW w:w="5591"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64.20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jc w:val="center"/>
        </w:trPr>
        <w:tc>
          <w:tcPr>
            <w:tcW w:w="9201"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评标委员会完成对技术标、综合（信用）标的汇总后，取所有评委评分的平均值作为该投标人的技术标、综合（信用）标得分；投标人最终得分=技术标平均得分+商务标得分+综合（信用）标平均得分。计算分值均四舍五入保留两位小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 w:hRule="atLeast"/>
          <w:jc w:val="center"/>
        </w:trPr>
        <w:tc>
          <w:tcPr>
            <w:tcW w:w="9201"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w:t>
            </w:r>
          </w:p>
        </w:tc>
        <w:tc>
          <w:tcPr>
            <w:tcW w:w="55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河南立哲建设工程有限公司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610" w:type="dxa"/>
            <w:gridSpan w:val="2"/>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评标委员会成员评审内容</w:t>
            </w:r>
          </w:p>
        </w:tc>
        <w:tc>
          <w:tcPr>
            <w:tcW w:w="1181"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sz w:val="20"/>
                <w:szCs w:val="20"/>
                <w:u w:val="none"/>
                <w:lang w:val="en-US" w:eastAsia="zh-CN"/>
              </w:rPr>
              <w:t>刘晓蕾</w:t>
            </w:r>
          </w:p>
        </w:tc>
        <w:tc>
          <w:tcPr>
            <w:tcW w:w="1077"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sz w:val="20"/>
                <w:szCs w:val="20"/>
                <w:u w:val="none"/>
                <w:lang w:val="en-US" w:eastAsia="zh-CN"/>
              </w:rPr>
              <w:t>吴开颜</w:t>
            </w:r>
          </w:p>
        </w:tc>
        <w:tc>
          <w:tcPr>
            <w:tcW w:w="1077"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sz w:val="20"/>
                <w:szCs w:val="20"/>
                <w:u w:val="none"/>
                <w:lang w:val="en-US" w:eastAsia="zh-CN"/>
              </w:rPr>
              <w:t>张四新</w:t>
            </w:r>
          </w:p>
        </w:tc>
        <w:tc>
          <w:tcPr>
            <w:tcW w:w="1077"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sz w:val="20"/>
                <w:szCs w:val="20"/>
                <w:u w:val="none"/>
                <w:lang w:val="en-US" w:eastAsia="zh-CN"/>
              </w:rPr>
              <w:t>张帆</w:t>
            </w:r>
          </w:p>
        </w:tc>
        <w:tc>
          <w:tcPr>
            <w:tcW w:w="1179"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sz w:val="20"/>
                <w:szCs w:val="20"/>
                <w:u w:val="none"/>
                <w:lang w:val="en-US" w:eastAsia="zh-CN"/>
              </w:rPr>
              <w:t>卢俊严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技</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术</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标</w:t>
            </w: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1．内容完整性和编制水平；0-1分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0.8</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0.8</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0.7</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2．施工方案和技术措施；1-2分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3．质量管理体系与措施；1-2分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4．安全管理体系与措施；1-2分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5．环境保护管理体系与措施；1-2分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6．工程进度计划与措施；1-2分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7．拟投入资源配备计划；0-1分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0.8</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8．施工进度表或施工网络图； 0-1分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0.7</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9.施工总平面布置图；0-1分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0.7</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jc w:val="center"/>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10.在节能减排、绿色施工（含扬尘治理）、工艺创新方面针对本工程有具体措施或企业自有创新技术；（1-2分）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jc w:val="center"/>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11.新工艺、新技术、新设备、新材料的采用程度，其在确保质量、降低成本、缩短工期、减轻劳动强度、提高工效等方面的作用；（1-2分）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jc w:val="center"/>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12.企业具备信息化管理平台，能够使工程管理者对现场实施监控和数据处理。（1-2分）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15.8</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14.8</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技术标平均得分</w:t>
            </w:r>
          </w:p>
        </w:tc>
        <w:tc>
          <w:tcPr>
            <w:tcW w:w="5591"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商</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务</w:t>
            </w: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1．投标报价得分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4"/>
                <w:szCs w:val="24"/>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2.分部分项综合单价得分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4"/>
                <w:szCs w:val="24"/>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3．措施项目得分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4"/>
                <w:szCs w:val="24"/>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4.主要材料单价得分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3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50.6</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50.6</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50.6</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50.6</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3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商务标平均得分</w:t>
            </w:r>
          </w:p>
        </w:tc>
        <w:tc>
          <w:tcPr>
            <w:tcW w:w="5591"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433" w:type="dxa"/>
            <w:vMerge w:val="restart"/>
            <w:tcBorders>
              <w:top w:val="single" w:color="000000" w:sz="4" w:space="0"/>
              <w:left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综</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合</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（信用标）</w:t>
            </w: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1.项目班子配备</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433" w:type="dxa"/>
            <w:vMerge w:val="continue"/>
            <w:tcBorders>
              <w:top w:val="single" w:color="000000" w:sz="4" w:space="0"/>
              <w:left w:val="single" w:color="000000" w:sz="4" w:space="0"/>
              <w:right w:val="single" w:color="000000" w:sz="4" w:space="0"/>
            </w:tcBorders>
            <w:shd w:val="clear" w:color="auto" w:fill="auto"/>
            <w:vAlign w:val="bottom"/>
          </w:tcPr>
          <w:p>
            <w:pPr>
              <w:jc w:val="center"/>
              <w:rPr>
                <w:rFonts w:hint="eastAsia" w:ascii="宋体" w:hAnsi="宋体" w:eastAsia="宋体" w:cs="宋体"/>
                <w:b/>
                <w:i w:val="0"/>
                <w:color w:val="000000"/>
                <w:sz w:val="20"/>
                <w:szCs w:val="20"/>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2.企业综合信用</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433" w:type="dxa"/>
            <w:vMerge w:val="continue"/>
            <w:tcBorders>
              <w:top w:val="single" w:color="000000" w:sz="4" w:space="0"/>
              <w:left w:val="single" w:color="000000" w:sz="4" w:space="0"/>
              <w:right w:val="single" w:color="000000" w:sz="4" w:space="0"/>
            </w:tcBorders>
            <w:shd w:val="clear" w:color="auto" w:fill="auto"/>
            <w:vAlign w:val="bottom"/>
          </w:tcPr>
          <w:p>
            <w:pPr>
              <w:jc w:val="center"/>
              <w:rPr>
                <w:rFonts w:hint="eastAsia" w:ascii="宋体" w:hAnsi="宋体" w:eastAsia="宋体" w:cs="宋体"/>
                <w:b/>
                <w:i w:val="0"/>
                <w:color w:val="000000"/>
                <w:sz w:val="20"/>
                <w:szCs w:val="20"/>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 提供工商企业信用信息公示报告 </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433" w:type="dxa"/>
            <w:vMerge w:val="continue"/>
            <w:tcBorders>
              <w:top w:val="single" w:color="000000" w:sz="4" w:space="0"/>
              <w:left w:val="single" w:color="000000" w:sz="4" w:space="0"/>
              <w:right w:val="single" w:color="000000" w:sz="4" w:space="0"/>
            </w:tcBorders>
            <w:shd w:val="clear" w:color="auto" w:fill="auto"/>
            <w:vAlign w:val="bottom"/>
          </w:tcPr>
          <w:p>
            <w:pPr>
              <w:jc w:val="center"/>
              <w:rPr>
                <w:rFonts w:hint="eastAsia" w:ascii="宋体" w:hAnsi="宋体" w:eastAsia="宋体" w:cs="宋体"/>
                <w:b/>
                <w:i w:val="0"/>
                <w:color w:val="000000"/>
                <w:sz w:val="20"/>
                <w:szCs w:val="20"/>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4.企业所在地税务主管部门出具的纳税情况证明等信用情况</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433" w:type="dxa"/>
            <w:vMerge w:val="continue"/>
            <w:tcBorders>
              <w:top w:val="single" w:color="000000" w:sz="4" w:space="0"/>
              <w:left w:val="single" w:color="000000" w:sz="4" w:space="0"/>
              <w:right w:val="single" w:color="000000" w:sz="4" w:space="0"/>
            </w:tcBorders>
            <w:shd w:val="clear" w:color="auto" w:fill="auto"/>
            <w:vAlign w:val="bottom"/>
          </w:tcPr>
          <w:p>
            <w:pPr>
              <w:jc w:val="center"/>
              <w:rPr>
                <w:rFonts w:hint="eastAsia" w:ascii="宋体" w:hAnsi="宋体" w:eastAsia="宋体" w:cs="宋体"/>
                <w:b/>
                <w:i w:val="0"/>
                <w:color w:val="000000"/>
                <w:sz w:val="20"/>
                <w:szCs w:val="20"/>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5.项目经理信用</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433" w:type="dxa"/>
            <w:tcBorders>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4"/>
                <w:szCs w:val="24"/>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6.服务承诺</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610"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小计</w:t>
            </w:r>
          </w:p>
        </w:tc>
        <w:tc>
          <w:tcPr>
            <w:tcW w:w="1181" w:type="dxa"/>
            <w:tcBorders>
              <w:top w:val="single" w:color="000000" w:sz="4" w:space="0"/>
              <w:left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077" w:type="dxa"/>
            <w:tcBorders>
              <w:top w:val="single" w:color="000000" w:sz="4" w:space="0"/>
              <w:left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17.1</w:t>
            </w:r>
          </w:p>
        </w:tc>
        <w:tc>
          <w:tcPr>
            <w:tcW w:w="1077" w:type="dxa"/>
            <w:tcBorders>
              <w:top w:val="single" w:color="000000" w:sz="4" w:space="0"/>
              <w:left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17.4</w:t>
            </w:r>
          </w:p>
        </w:tc>
        <w:tc>
          <w:tcPr>
            <w:tcW w:w="1077" w:type="dxa"/>
            <w:tcBorders>
              <w:top w:val="single" w:color="000000" w:sz="4" w:space="0"/>
              <w:left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17.6</w:t>
            </w:r>
          </w:p>
        </w:tc>
        <w:tc>
          <w:tcPr>
            <w:tcW w:w="1179" w:type="dxa"/>
            <w:tcBorders>
              <w:top w:val="single" w:color="000000" w:sz="4" w:space="0"/>
              <w:left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3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综合（信用）标平均得分</w:t>
            </w:r>
          </w:p>
        </w:tc>
        <w:tc>
          <w:tcPr>
            <w:tcW w:w="5591"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17.50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最终得分</w:t>
            </w:r>
          </w:p>
        </w:tc>
        <w:tc>
          <w:tcPr>
            <w:tcW w:w="5591"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83.66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201"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评标委员会完成对技术标、综合（信用）标的汇总后，取所有评委评分的平均值作为该投标人的技术标、综合（信用）标得分；投标人最终得分=技术标平均得分+商务标得分+综合（信用）标平均得分。计算分值均四舍五入保留两位小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9201"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w:t>
            </w:r>
          </w:p>
        </w:tc>
        <w:tc>
          <w:tcPr>
            <w:tcW w:w="55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河南水建建筑工程有限公司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36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评标委员会成员评审内容</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sz w:val="20"/>
                <w:szCs w:val="20"/>
                <w:u w:val="none"/>
                <w:lang w:val="en-US" w:eastAsia="zh-CN"/>
              </w:rPr>
              <w:t>刘晓蕾</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sz w:val="20"/>
                <w:szCs w:val="20"/>
                <w:u w:val="none"/>
                <w:lang w:val="en-US" w:eastAsia="zh-CN"/>
              </w:rPr>
              <w:t>吴开颜</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sz w:val="20"/>
                <w:szCs w:val="20"/>
                <w:u w:val="none"/>
                <w:lang w:val="en-US" w:eastAsia="zh-CN"/>
              </w:rPr>
              <w:t>张四新</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sz w:val="20"/>
                <w:szCs w:val="20"/>
                <w:u w:val="none"/>
                <w:lang w:val="en-US" w:eastAsia="zh-CN"/>
              </w:rPr>
              <w:t>张帆</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sz w:val="20"/>
                <w:szCs w:val="20"/>
                <w:u w:val="none"/>
                <w:lang w:val="en-US" w:eastAsia="zh-CN"/>
              </w:rPr>
              <w:t>卢俊严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技</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术</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标</w:t>
            </w: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1．内容完整性和编制水平；0-1分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0.7</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0.7</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0.7</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2．施工方案和技术措施；1-2分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3．质量管理体系与措施；1-2分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4．安全管理体系与措施；1-2分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5．环境保护管理体系与措施；1-2分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6．工程进度计划与措施；1-2分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7．拟投入资源配备计划；0-1分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0.9</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8．施工进度表或施工网络图； 0-1分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0.7</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9.施工总平面布置图；0-1分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0.7</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5" w:hRule="atLeast"/>
          <w:jc w:val="center"/>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10.在节能减排、绿色施工（含扬尘治理）、工艺创新方面针对本工程有具体措施或企业自有创新技术；（1-2分）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jc w:val="center"/>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11.新工艺、新技术、新设备、新材料的采用程度，其在确保质量、降低成本、缩短工期、减轻劳动强度、提高工效等方面的作用；（1-2分）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jc w:val="center"/>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12.企业具备信息化管理平台，能够使工程管理者对现场实施监控和数据处理。（1-2分）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610"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1181"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14.6</w:t>
            </w:r>
          </w:p>
        </w:tc>
        <w:tc>
          <w:tcPr>
            <w:tcW w:w="1077"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15.1</w:t>
            </w:r>
          </w:p>
        </w:tc>
        <w:tc>
          <w:tcPr>
            <w:tcW w:w="1077"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14.5</w:t>
            </w:r>
          </w:p>
        </w:tc>
        <w:tc>
          <w:tcPr>
            <w:tcW w:w="1077" w:type="dxa"/>
            <w:tcBorders>
              <w:left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13.7</w:t>
            </w:r>
          </w:p>
        </w:tc>
        <w:tc>
          <w:tcPr>
            <w:tcW w:w="1179"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技术标平均得分</w:t>
            </w:r>
          </w:p>
        </w:tc>
        <w:tc>
          <w:tcPr>
            <w:tcW w:w="5591"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商</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务</w:t>
            </w: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1．投标报价得分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19.92</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19.92</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19.92</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19.92</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4"/>
                <w:szCs w:val="24"/>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2.分部分项综合单价得分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4"/>
                <w:szCs w:val="24"/>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3．措施项目得分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3.25</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4"/>
                <w:szCs w:val="24"/>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4.主要材料单价得分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3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47.17</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47.17</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47.17</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47.17</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3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商务标平均得分</w:t>
            </w:r>
          </w:p>
        </w:tc>
        <w:tc>
          <w:tcPr>
            <w:tcW w:w="5591" w:type="dxa"/>
            <w:gridSpan w:val="5"/>
            <w:tcBorders>
              <w:top w:val="single" w:color="000000" w:sz="4" w:space="0"/>
              <w:left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47.17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433" w:type="dxa"/>
            <w:vMerge w:val="restart"/>
            <w:tcBorders>
              <w:top w:val="single" w:color="000000" w:sz="4" w:space="0"/>
              <w:left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综</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合</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（信用标）</w:t>
            </w:r>
          </w:p>
        </w:tc>
        <w:tc>
          <w:tcPr>
            <w:tcW w:w="3177"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1.项目班子配备</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433" w:type="dxa"/>
            <w:vMerge w:val="continue"/>
            <w:tcBorders>
              <w:top w:val="single" w:color="000000" w:sz="4" w:space="0"/>
              <w:left w:val="single" w:color="000000" w:sz="4" w:space="0"/>
              <w:right w:val="single" w:color="000000" w:sz="4" w:space="0"/>
            </w:tcBorders>
            <w:shd w:val="clear" w:color="auto" w:fill="auto"/>
            <w:vAlign w:val="bottom"/>
          </w:tcPr>
          <w:p>
            <w:pPr>
              <w:jc w:val="center"/>
              <w:rPr>
                <w:rFonts w:hint="eastAsia" w:ascii="宋体" w:hAnsi="宋体" w:eastAsia="宋体" w:cs="宋体"/>
                <w:b/>
                <w:i w:val="0"/>
                <w:color w:val="000000"/>
                <w:sz w:val="20"/>
                <w:szCs w:val="20"/>
                <w:u w:val="none"/>
              </w:rPr>
            </w:pPr>
          </w:p>
        </w:tc>
        <w:tc>
          <w:tcPr>
            <w:tcW w:w="3177"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2.企业综合信用</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433" w:type="dxa"/>
            <w:vMerge w:val="continue"/>
            <w:tcBorders>
              <w:top w:val="single" w:color="000000" w:sz="4" w:space="0"/>
              <w:left w:val="single" w:color="000000" w:sz="4" w:space="0"/>
              <w:right w:val="single" w:color="000000" w:sz="4" w:space="0"/>
            </w:tcBorders>
            <w:shd w:val="clear" w:color="auto" w:fill="auto"/>
            <w:vAlign w:val="bottom"/>
          </w:tcPr>
          <w:p>
            <w:pPr>
              <w:jc w:val="center"/>
              <w:rPr>
                <w:rFonts w:hint="eastAsia" w:ascii="宋体" w:hAnsi="宋体" w:eastAsia="宋体" w:cs="宋体"/>
                <w:b/>
                <w:i w:val="0"/>
                <w:color w:val="000000"/>
                <w:sz w:val="20"/>
                <w:szCs w:val="20"/>
                <w:u w:val="none"/>
              </w:rPr>
            </w:pPr>
          </w:p>
        </w:tc>
        <w:tc>
          <w:tcPr>
            <w:tcW w:w="3177"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 提供工商企业信用信息公示报告 </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433" w:type="dxa"/>
            <w:vMerge w:val="continue"/>
            <w:tcBorders>
              <w:top w:val="single" w:color="000000" w:sz="4" w:space="0"/>
              <w:left w:val="single" w:color="000000" w:sz="4" w:space="0"/>
              <w:right w:val="single" w:color="000000" w:sz="4" w:space="0"/>
            </w:tcBorders>
            <w:shd w:val="clear" w:color="auto" w:fill="auto"/>
            <w:vAlign w:val="bottom"/>
          </w:tcPr>
          <w:p>
            <w:pPr>
              <w:jc w:val="center"/>
              <w:rPr>
                <w:rFonts w:hint="eastAsia" w:ascii="宋体" w:hAnsi="宋体" w:eastAsia="宋体" w:cs="宋体"/>
                <w:b/>
                <w:i w:val="0"/>
                <w:color w:val="000000"/>
                <w:sz w:val="20"/>
                <w:szCs w:val="20"/>
                <w:u w:val="none"/>
              </w:rPr>
            </w:pPr>
          </w:p>
        </w:tc>
        <w:tc>
          <w:tcPr>
            <w:tcW w:w="3177"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4.企业所在地税务主管部门出具的纳税情况证明等信用情况</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433" w:type="dxa"/>
            <w:vMerge w:val="continue"/>
            <w:tcBorders>
              <w:top w:val="single" w:color="000000" w:sz="4" w:space="0"/>
              <w:left w:val="single" w:color="000000" w:sz="4" w:space="0"/>
              <w:right w:val="single" w:color="000000" w:sz="4" w:space="0"/>
            </w:tcBorders>
            <w:shd w:val="clear" w:color="auto" w:fill="auto"/>
            <w:vAlign w:val="bottom"/>
          </w:tcPr>
          <w:p>
            <w:pPr>
              <w:jc w:val="center"/>
              <w:rPr>
                <w:rFonts w:hint="eastAsia" w:ascii="宋体" w:hAnsi="宋体" w:eastAsia="宋体" w:cs="宋体"/>
                <w:b/>
                <w:i w:val="0"/>
                <w:color w:val="000000"/>
                <w:sz w:val="20"/>
                <w:szCs w:val="20"/>
                <w:u w:val="none"/>
              </w:rPr>
            </w:pPr>
          </w:p>
        </w:tc>
        <w:tc>
          <w:tcPr>
            <w:tcW w:w="3177"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5.项目经理信用</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433" w:type="dxa"/>
            <w:tcBorders>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4"/>
                <w:szCs w:val="24"/>
                <w:u w:val="none"/>
              </w:rPr>
            </w:pPr>
          </w:p>
        </w:tc>
        <w:tc>
          <w:tcPr>
            <w:tcW w:w="3177"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6.服务承诺</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3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小计</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16.9</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17.7</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17.7</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综合（信用）标平均得分</w:t>
            </w:r>
          </w:p>
        </w:tc>
        <w:tc>
          <w:tcPr>
            <w:tcW w:w="5591" w:type="dxa"/>
            <w:gridSpan w:val="5"/>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17.58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3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最终得分</w:t>
            </w:r>
          </w:p>
        </w:tc>
        <w:tc>
          <w:tcPr>
            <w:tcW w:w="5591"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79.39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201"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评标委员会完成对技术标、综合（信用）标的汇总后，取所有评委评分的平均值作为该投标人的技术标、综合（信用）标得分；投标人最终得分=技术标平均得分+商务标得分+综合（信用）标平均得分。计算分值均四舍五入保留两位小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9201"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w:t>
            </w:r>
          </w:p>
        </w:tc>
        <w:tc>
          <w:tcPr>
            <w:tcW w:w="55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河南省英帆建筑工程有限公司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3610" w:type="dxa"/>
            <w:gridSpan w:val="2"/>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评标委员会成员评审内容</w:t>
            </w:r>
          </w:p>
        </w:tc>
        <w:tc>
          <w:tcPr>
            <w:tcW w:w="1181"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val="0"/>
                <w:bCs/>
                <w:i w:val="0"/>
                <w:color w:val="000000"/>
                <w:sz w:val="20"/>
                <w:szCs w:val="20"/>
                <w:u w:val="none"/>
              </w:rPr>
            </w:pPr>
            <w:r>
              <w:rPr>
                <w:rFonts w:hint="eastAsia" w:ascii="宋体" w:hAnsi="宋体" w:eastAsia="宋体" w:cs="宋体"/>
                <w:b/>
                <w:i w:val="0"/>
                <w:color w:val="000000"/>
                <w:sz w:val="20"/>
                <w:szCs w:val="20"/>
                <w:u w:val="none"/>
                <w:lang w:val="en-US" w:eastAsia="zh-CN"/>
              </w:rPr>
              <w:t>刘晓蕾</w:t>
            </w:r>
          </w:p>
        </w:tc>
        <w:tc>
          <w:tcPr>
            <w:tcW w:w="1077"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val="0"/>
                <w:bCs/>
                <w:i w:val="0"/>
                <w:color w:val="000000"/>
                <w:sz w:val="20"/>
                <w:szCs w:val="20"/>
                <w:u w:val="none"/>
              </w:rPr>
            </w:pPr>
            <w:r>
              <w:rPr>
                <w:rFonts w:hint="eastAsia" w:ascii="宋体" w:hAnsi="宋体" w:eastAsia="宋体" w:cs="宋体"/>
                <w:b/>
                <w:i w:val="0"/>
                <w:color w:val="000000"/>
                <w:sz w:val="20"/>
                <w:szCs w:val="20"/>
                <w:u w:val="none"/>
                <w:lang w:val="en-US" w:eastAsia="zh-CN"/>
              </w:rPr>
              <w:t>吴开颜</w:t>
            </w:r>
          </w:p>
        </w:tc>
        <w:tc>
          <w:tcPr>
            <w:tcW w:w="1077"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val="0"/>
                <w:bCs/>
                <w:i w:val="0"/>
                <w:color w:val="000000"/>
                <w:sz w:val="20"/>
                <w:szCs w:val="20"/>
                <w:u w:val="none"/>
              </w:rPr>
            </w:pPr>
            <w:r>
              <w:rPr>
                <w:rFonts w:hint="eastAsia" w:ascii="宋体" w:hAnsi="宋体" w:eastAsia="宋体" w:cs="宋体"/>
                <w:b/>
                <w:i w:val="0"/>
                <w:color w:val="000000"/>
                <w:sz w:val="20"/>
                <w:szCs w:val="20"/>
                <w:u w:val="none"/>
                <w:lang w:val="en-US" w:eastAsia="zh-CN"/>
              </w:rPr>
              <w:t>张四新</w:t>
            </w:r>
          </w:p>
        </w:tc>
        <w:tc>
          <w:tcPr>
            <w:tcW w:w="1077"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val="0"/>
                <w:bCs/>
                <w:i w:val="0"/>
                <w:color w:val="000000"/>
                <w:sz w:val="20"/>
                <w:szCs w:val="20"/>
                <w:u w:val="none"/>
              </w:rPr>
            </w:pPr>
            <w:r>
              <w:rPr>
                <w:rFonts w:hint="eastAsia" w:ascii="宋体" w:hAnsi="宋体" w:eastAsia="宋体" w:cs="宋体"/>
                <w:b/>
                <w:i w:val="0"/>
                <w:color w:val="000000"/>
                <w:sz w:val="20"/>
                <w:szCs w:val="20"/>
                <w:u w:val="none"/>
                <w:lang w:val="en-US" w:eastAsia="zh-CN"/>
              </w:rPr>
              <w:t>张帆</w:t>
            </w:r>
          </w:p>
        </w:tc>
        <w:tc>
          <w:tcPr>
            <w:tcW w:w="1179"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val="0"/>
                <w:bCs/>
                <w:i w:val="0"/>
                <w:color w:val="000000"/>
                <w:sz w:val="20"/>
                <w:szCs w:val="20"/>
                <w:u w:val="none"/>
              </w:rPr>
            </w:pPr>
            <w:r>
              <w:rPr>
                <w:rFonts w:hint="eastAsia" w:ascii="宋体" w:hAnsi="宋体" w:eastAsia="宋体" w:cs="宋体"/>
                <w:b/>
                <w:i w:val="0"/>
                <w:color w:val="000000"/>
                <w:sz w:val="20"/>
                <w:szCs w:val="20"/>
                <w:u w:val="none"/>
                <w:lang w:val="en-US" w:eastAsia="zh-CN"/>
              </w:rPr>
              <w:t>卢俊严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技</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术</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标</w:t>
            </w: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1．内容完整性和编制水平；0-1分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0.7</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0.7</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0.8</w:t>
            </w:r>
          </w:p>
        </w:tc>
        <w:tc>
          <w:tcPr>
            <w:tcW w:w="1077"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2．施工方案和技术措施；1-2分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3．质量管理体系与措施；1-2分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4．安全管理体系与措施；1-2分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5．环境保护管理体系与措施；1-2分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6．工程进度计划与措施；1-2分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7．拟投入资源配备计划；0-1分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0.8</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8．施工进度表或施工网络图； 0-1分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0.8</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0.8</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9.施工总平面布置图；0-1分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0.8</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0.8</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jc w:val="center"/>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10.在节能减排、绿色施工（含扬尘治理）、工艺创新方面针对本工程有具体措施或企业自有创新技术；（1-2分）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jc w:val="center"/>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11.新工艺、新技术、新设备、新材料的采用程度，其在确保质量、降低成本、缩短工期、减轻劳动强度、提高工效等方面的作用；（1-2分）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jc w:val="center"/>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12.企业具备信息化管理平台，能够使工程管理者对现场实施监控和数据处理。（1-2分）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3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15.1</w:t>
            </w:r>
          </w:p>
        </w:tc>
        <w:tc>
          <w:tcPr>
            <w:tcW w:w="1077" w:type="dxa"/>
            <w:tcBorders>
              <w:top w:val="single" w:color="000000" w:sz="4" w:space="0"/>
              <w:left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15.6</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技术标平均得分</w:t>
            </w:r>
          </w:p>
        </w:tc>
        <w:tc>
          <w:tcPr>
            <w:tcW w:w="5591"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15.36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商</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务</w:t>
            </w: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1．投标报价得分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21.26</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21.26</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21.26</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21.26</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4"/>
                <w:szCs w:val="24"/>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2.分部分项综合单价得分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4"/>
                <w:szCs w:val="24"/>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3．措施项目得分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3.37</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3.37</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3.37</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3.37</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4"/>
                <w:szCs w:val="24"/>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4.主要材料单价得分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3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47.63</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47.63</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47.63</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47.63</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3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商务标平均得分</w:t>
            </w:r>
          </w:p>
        </w:tc>
        <w:tc>
          <w:tcPr>
            <w:tcW w:w="5591"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433" w:type="dxa"/>
            <w:vMerge w:val="restart"/>
            <w:tcBorders>
              <w:top w:val="single" w:color="000000" w:sz="4" w:space="0"/>
              <w:left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综</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合</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（信用标）</w:t>
            </w: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1.项目班子配备</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433" w:type="dxa"/>
            <w:vMerge w:val="continue"/>
            <w:tcBorders>
              <w:top w:val="single" w:color="000000" w:sz="4" w:space="0"/>
              <w:left w:val="single" w:color="000000" w:sz="4" w:space="0"/>
              <w:right w:val="single" w:color="000000" w:sz="4" w:space="0"/>
            </w:tcBorders>
            <w:shd w:val="clear" w:color="auto" w:fill="auto"/>
            <w:vAlign w:val="bottom"/>
          </w:tcPr>
          <w:p>
            <w:pPr>
              <w:jc w:val="center"/>
              <w:rPr>
                <w:rFonts w:hint="eastAsia" w:ascii="宋体" w:hAnsi="宋体" w:eastAsia="宋体" w:cs="宋体"/>
                <w:b/>
                <w:i w:val="0"/>
                <w:color w:val="000000"/>
                <w:sz w:val="20"/>
                <w:szCs w:val="20"/>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2.企业综合信用</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433" w:type="dxa"/>
            <w:vMerge w:val="continue"/>
            <w:tcBorders>
              <w:top w:val="single" w:color="000000" w:sz="4" w:space="0"/>
              <w:left w:val="single" w:color="000000" w:sz="4" w:space="0"/>
              <w:right w:val="single" w:color="000000" w:sz="4" w:space="0"/>
            </w:tcBorders>
            <w:shd w:val="clear" w:color="auto" w:fill="auto"/>
            <w:vAlign w:val="bottom"/>
          </w:tcPr>
          <w:p>
            <w:pPr>
              <w:jc w:val="center"/>
              <w:rPr>
                <w:rFonts w:hint="eastAsia" w:ascii="宋体" w:hAnsi="宋体" w:eastAsia="宋体" w:cs="宋体"/>
                <w:b/>
                <w:i w:val="0"/>
                <w:color w:val="000000"/>
                <w:sz w:val="20"/>
                <w:szCs w:val="20"/>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 提供工商企业信用信息公示报告 </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433" w:type="dxa"/>
            <w:vMerge w:val="continue"/>
            <w:tcBorders>
              <w:top w:val="single" w:color="000000" w:sz="4" w:space="0"/>
              <w:left w:val="single" w:color="000000" w:sz="4" w:space="0"/>
              <w:right w:val="single" w:color="000000" w:sz="4" w:space="0"/>
            </w:tcBorders>
            <w:shd w:val="clear" w:color="auto" w:fill="auto"/>
            <w:vAlign w:val="bottom"/>
          </w:tcPr>
          <w:p>
            <w:pPr>
              <w:jc w:val="center"/>
              <w:rPr>
                <w:rFonts w:hint="eastAsia" w:ascii="宋体" w:hAnsi="宋体" w:eastAsia="宋体" w:cs="宋体"/>
                <w:b/>
                <w:i w:val="0"/>
                <w:color w:val="000000"/>
                <w:sz w:val="20"/>
                <w:szCs w:val="20"/>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4.企业所在地税务主管部门出具的纳税情况证明等信用情况</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433" w:type="dxa"/>
            <w:vMerge w:val="continue"/>
            <w:tcBorders>
              <w:top w:val="single" w:color="000000" w:sz="4" w:space="0"/>
              <w:left w:val="single" w:color="000000" w:sz="4" w:space="0"/>
              <w:right w:val="single" w:color="000000" w:sz="4" w:space="0"/>
            </w:tcBorders>
            <w:shd w:val="clear" w:color="auto" w:fill="auto"/>
            <w:vAlign w:val="bottom"/>
          </w:tcPr>
          <w:p>
            <w:pPr>
              <w:jc w:val="center"/>
              <w:rPr>
                <w:rFonts w:hint="eastAsia" w:ascii="宋体" w:hAnsi="宋体" w:eastAsia="宋体" w:cs="宋体"/>
                <w:b/>
                <w:i w:val="0"/>
                <w:color w:val="000000"/>
                <w:sz w:val="20"/>
                <w:szCs w:val="20"/>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5.项目经理信用</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433" w:type="dxa"/>
            <w:tcBorders>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4"/>
                <w:szCs w:val="24"/>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6.服务承诺</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小计</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14.6</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15.6</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15.7</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综合（信用）标平均得分</w:t>
            </w:r>
          </w:p>
        </w:tc>
        <w:tc>
          <w:tcPr>
            <w:tcW w:w="5591"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15.46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3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最终得分</w:t>
            </w:r>
          </w:p>
        </w:tc>
        <w:tc>
          <w:tcPr>
            <w:tcW w:w="5591"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78.45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201"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评标委员会完成对技术标、综合（信用）标的汇总后，取所有评委评分的平均值作为该投标人的技术标、综合（信用）标得分；投标人最终得分=技术标平均得分+商务标得分+综合（信用）标平均得分。计算分值均四舍五入保留两位小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9201"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bl>
    <w:p>
      <w:pPr>
        <w:pStyle w:val="7"/>
        <w:widowControl/>
        <w:jc w:val="both"/>
        <w:rPr>
          <w:rFonts w:hint="eastAsia"/>
          <w:b/>
          <w:bCs/>
          <w:color w:val="0000FF"/>
          <w:szCs w:val="22"/>
          <w:lang w:eastAsia="zh-CN"/>
        </w:rPr>
      </w:pPr>
    </w:p>
    <w:p>
      <w:pPr>
        <w:pStyle w:val="7"/>
        <w:widowControl/>
        <w:numPr>
          <w:ilvl w:val="0"/>
          <w:numId w:val="4"/>
        </w:numPr>
        <w:jc w:val="both"/>
        <w:rPr>
          <w:rStyle w:val="9"/>
          <w:rFonts w:ascii="黑体" w:hAnsi="宋体" w:eastAsia="黑体" w:cs="黑体"/>
          <w:sz w:val="30"/>
          <w:szCs w:val="30"/>
          <w:shd w:val="clear" w:color="auto" w:fill="FFFFFF"/>
        </w:rPr>
      </w:pPr>
      <w:r>
        <w:rPr>
          <w:rStyle w:val="9"/>
          <w:rFonts w:hint="eastAsia" w:ascii="黑体" w:hAnsi="宋体" w:eastAsia="黑体" w:cs="黑体"/>
          <w:sz w:val="30"/>
          <w:szCs w:val="30"/>
          <w:shd w:val="clear" w:color="auto" w:fill="FFFFFF"/>
        </w:rPr>
        <w:t>推荐的中标候选人情况与签订合同前要处理的事宜</w:t>
      </w:r>
    </w:p>
    <w:p>
      <w:pPr>
        <w:pStyle w:val="7"/>
        <w:widowControl/>
        <w:numPr>
          <w:ilvl w:val="0"/>
          <w:numId w:val="0"/>
        </w:numPr>
        <w:spacing w:line="500" w:lineRule="exact"/>
        <w:jc w:val="both"/>
        <w:rPr>
          <w:rStyle w:val="9"/>
          <w:rFonts w:hint="eastAsia" w:ascii="楷体_GB2312" w:hAnsi="微软雅黑" w:eastAsia="楷体_GB2312" w:cs="楷体_GB2312"/>
          <w:color w:val="0000FF"/>
          <w:sz w:val="30"/>
          <w:szCs w:val="30"/>
          <w:shd w:val="clear" w:color="auto" w:fill="FFFFFF"/>
          <w:lang w:val="zh-CN"/>
        </w:rPr>
      </w:pPr>
      <w:r>
        <w:rPr>
          <w:rStyle w:val="9"/>
          <w:rFonts w:hint="eastAsia" w:ascii="楷体_GB2312" w:hAnsi="微软雅黑" w:eastAsia="楷体_GB2312" w:cs="楷体_GB2312"/>
          <w:color w:val="0000FF"/>
          <w:sz w:val="30"/>
          <w:szCs w:val="30"/>
          <w:shd w:val="clear" w:color="auto" w:fill="FFFFFF"/>
          <w:lang w:eastAsia="zh-CN"/>
        </w:rPr>
        <w:t>（一）</w:t>
      </w:r>
      <w:r>
        <w:rPr>
          <w:rStyle w:val="9"/>
          <w:rFonts w:hint="eastAsia" w:ascii="楷体_GB2312" w:hAnsi="微软雅黑" w:eastAsia="楷体_GB2312" w:cs="楷体_GB2312"/>
          <w:color w:val="0000FF"/>
          <w:sz w:val="30"/>
          <w:szCs w:val="30"/>
          <w:shd w:val="clear" w:color="auto" w:fill="FFFFFF"/>
        </w:rPr>
        <w:t>中标候选人情况</w:t>
      </w:r>
    </w:p>
    <w:p>
      <w:pPr>
        <w:pStyle w:val="4"/>
        <w:keepNext/>
        <w:keepLines/>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0"/>
        <w:rPr>
          <w:rFonts w:ascii="宋体" w:cs="宋体"/>
          <w:kern w:val="2"/>
          <w:sz w:val="32"/>
          <w:szCs w:val="32"/>
          <w:lang w:val="zh-CN"/>
        </w:rPr>
      </w:pPr>
      <w:r>
        <w:rPr>
          <w:rFonts w:hint="eastAsia" w:ascii="宋体" w:cs="宋体"/>
          <w:kern w:val="2"/>
          <w:sz w:val="32"/>
          <w:szCs w:val="32"/>
          <w:lang w:val="en-US" w:eastAsia="zh-CN"/>
        </w:rPr>
        <w:t>一</w:t>
      </w:r>
      <w:r>
        <w:rPr>
          <w:rFonts w:hint="eastAsia" w:ascii="宋体" w:cs="宋体"/>
          <w:kern w:val="2"/>
          <w:sz w:val="32"/>
          <w:szCs w:val="32"/>
          <w:lang w:val="zh-CN"/>
        </w:rPr>
        <w:t>标段：</w:t>
      </w:r>
    </w:p>
    <w:p>
      <w:pPr>
        <w:pageBreakBefore w:val="0"/>
        <w:kinsoku/>
        <w:wordWrap/>
        <w:overflowPunct/>
        <w:topLinePunct w:val="0"/>
        <w:autoSpaceDE w:val="0"/>
        <w:autoSpaceDN w:val="0"/>
        <w:bidi w:val="0"/>
        <w:adjustRightInd w:val="0"/>
        <w:snapToGrid/>
        <w:spacing w:line="500" w:lineRule="exact"/>
        <w:rPr>
          <w:rFonts w:hint="eastAsia" w:ascii="宋体" w:hAnsi="宋体" w:eastAsia="宋体" w:cs="宋体"/>
          <w:b/>
          <w:bCs/>
          <w:color w:val="auto"/>
          <w:sz w:val="30"/>
          <w:szCs w:val="30"/>
          <w:lang w:val="zh-CN"/>
        </w:rPr>
      </w:pPr>
      <w:r>
        <w:rPr>
          <w:rFonts w:hint="eastAsia" w:ascii="宋体" w:hAnsi="宋体" w:eastAsia="宋体" w:cs="宋体"/>
          <w:b/>
          <w:bCs/>
          <w:color w:val="auto"/>
          <w:sz w:val="30"/>
          <w:szCs w:val="30"/>
          <w:lang w:val="zh-CN"/>
        </w:rPr>
        <w:t>第一中标候选人：</w:t>
      </w:r>
      <w:r>
        <w:rPr>
          <w:rFonts w:hint="eastAsia" w:ascii="宋体" w:hAnsi="宋体" w:eastAsia="宋体" w:cs="宋体"/>
          <w:i w:val="0"/>
          <w:color w:val="auto"/>
          <w:kern w:val="0"/>
          <w:sz w:val="30"/>
          <w:szCs w:val="30"/>
          <w:u w:val="none"/>
          <w:lang w:val="en-US" w:eastAsia="zh-CN" w:bidi="ar"/>
        </w:rPr>
        <w:t>河南振亚工程建设有限公司</w:t>
      </w:r>
    </w:p>
    <w:p>
      <w:pPr>
        <w:pageBreakBefore w:val="0"/>
        <w:kinsoku/>
        <w:wordWrap/>
        <w:overflowPunct/>
        <w:topLinePunct w:val="0"/>
        <w:autoSpaceDE w:val="0"/>
        <w:autoSpaceDN w:val="0"/>
        <w:bidi w:val="0"/>
        <w:adjustRightInd w:val="0"/>
        <w:snapToGrid/>
        <w:spacing w:line="500" w:lineRule="exact"/>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zh-CN"/>
        </w:rPr>
        <w:t>投标报价：</w:t>
      </w:r>
      <w:r>
        <w:rPr>
          <w:rFonts w:hint="eastAsia" w:ascii="宋体" w:hAnsi="宋体" w:eastAsia="宋体" w:cs="宋体"/>
          <w:color w:val="auto"/>
          <w:kern w:val="0"/>
          <w:sz w:val="30"/>
          <w:szCs w:val="30"/>
          <w:lang w:val="en-US" w:eastAsia="zh-CN"/>
        </w:rPr>
        <w:t>105.080336万元</w:t>
      </w:r>
      <w:r>
        <w:rPr>
          <w:rFonts w:hint="eastAsia" w:ascii="宋体" w:hAnsi="宋体" w:eastAsia="宋体" w:cs="宋体"/>
          <w:color w:val="auto"/>
          <w:sz w:val="30"/>
          <w:szCs w:val="30"/>
        </w:rPr>
        <w:t xml:space="preserve">     大写：</w:t>
      </w:r>
      <w:r>
        <w:rPr>
          <w:rFonts w:hint="eastAsia" w:ascii="宋体" w:hAnsi="宋体" w:eastAsia="宋体" w:cs="宋体"/>
          <w:color w:val="auto"/>
          <w:sz w:val="30"/>
          <w:szCs w:val="30"/>
          <w:lang w:val="en-US" w:eastAsia="zh-CN"/>
        </w:rPr>
        <w:t>壹佰零伍万零捌佰零叁元叁角陆分</w:t>
      </w:r>
    </w:p>
    <w:p>
      <w:pPr>
        <w:pageBreakBefore w:val="0"/>
        <w:widowControl/>
        <w:kinsoku/>
        <w:wordWrap/>
        <w:overflowPunct/>
        <w:topLinePunct w:val="0"/>
        <w:bidi w:val="0"/>
        <w:snapToGrid/>
        <w:spacing w:line="500" w:lineRule="exact"/>
        <w:jc w:val="both"/>
        <w:textAlignment w:val="center"/>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项目经理：</w:t>
      </w:r>
      <w:r>
        <w:rPr>
          <w:rFonts w:hint="eastAsia" w:ascii="宋体" w:hAnsi="宋体" w:eastAsia="宋体" w:cs="宋体"/>
          <w:color w:val="auto"/>
          <w:kern w:val="0"/>
          <w:sz w:val="30"/>
          <w:szCs w:val="30"/>
          <w:lang w:val="en-US" w:eastAsia="zh-CN"/>
        </w:rPr>
        <w:t xml:space="preserve">兰新志             </w:t>
      </w:r>
      <w:r>
        <w:rPr>
          <w:rFonts w:hint="eastAsia" w:ascii="宋体" w:hAnsi="宋体" w:eastAsia="宋体" w:cs="宋体"/>
          <w:color w:val="auto"/>
          <w:sz w:val="30"/>
          <w:szCs w:val="30"/>
          <w:lang w:val="zh-CN"/>
        </w:rPr>
        <w:t>证号：</w:t>
      </w:r>
      <w:r>
        <w:rPr>
          <w:rFonts w:hint="eastAsia" w:ascii="宋体" w:hAnsi="宋体" w:eastAsia="宋体" w:cs="宋体"/>
          <w:color w:val="auto"/>
          <w:kern w:val="0"/>
          <w:sz w:val="30"/>
          <w:szCs w:val="30"/>
          <w:lang w:val="en-US" w:eastAsia="zh-CN"/>
        </w:rPr>
        <w:t>豫241161709341</w:t>
      </w:r>
    </w:p>
    <w:p>
      <w:pPr>
        <w:pageBreakBefore w:val="0"/>
        <w:kinsoku/>
        <w:wordWrap/>
        <w:overflowPunct/>
        <w:topLinePunct w:val="0"/>
        <w:autoSpaceDE w:val="0"/>
        <w:autoSpaceDN w:val="0"/>
        <w:bidi w:val="0"/>
        <w:adjustRightInd w:val="0"/>
        <w:snapToGrid/>
        <w:spacing w:line="500" w:lineRule="exact"/>
        <w:rPr>
          <w:rFonts w:hint="eastAsia" w:ascii="宋体" w:hAnsi="宋体" w:eastAsia="宋体" w:cs="宋体"/>
          <w:color w:val="auto"/>
          <w:sz w:val="30"/>
          <w:szCs w:val="30"/>
        </w:rPr>
      </w:pPr>
      <w:r>
        <w:rPr>
          <w:rFonts w:hint="eastAsia" w:ascii="宋体" w:hAnsi="宋体" w:eastAsia="宋体" w:cs="宋体"/>
          <w:color w:val="auto"/>
          <w:sz w:val="30"/>
          <w:szCs w:val="30"/>
        </w:rPr>
        <w:t xml:space="preserve">工期：90 </w:t>
      </w:r>
      <w:r>
        <w:rPr>
          <w:rFonts w:hint="eastAsia" w:ascii="宋体" w:hAnsi="宋体" w:eastAsia="宋体" w:cs="宋体"/>
          <w:color w:val="auto"/>
          <w:sz w:val="30"/>
          <w:szCs w:val="30"/>
          <w:lang w:val="en-US" w:eastAsia="zh-CN"/>
        </w:rPr>
        <w:t>日历天</w:t>
      </w:r>
      <w:r>
        <w:rPr>
          <w:rFonts w:hint="eastAsia" w:ascii="宋体" w:hAnsi="宋体" w:eastAsia="宋体" w:cs="宋体"/>
          <w:color w:val="auto"/>
          <w:sz w:val="30"/>
          <w:szCs w:val="30"/>
        </w:rPr>
        <w:t xml:space="preserve">        </w:t>
      </w: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rPr>
        <w:t>质量标准：合格</w:t>
      </w:r>
    </w:p>
    <w:p>
      <w:pPr>
        <w:pageBreakBefore w:val="0"/>
        <w:kinsoku/>
        <w:wordWrap/>
        <w:overflowPunct/>
        <w:topLinePunct w:val="0"/>
        <w:autoSpaceDE w:val="0"/>
        <w:autoSpaceDN w:val="0"/>
        <w:bidi w:val="0"/>
        <w:adjustRightInd w:val="0"/>
        <w:snapToGrid/>
        <w:spacing w:line="500" w:lineRule="exact"/>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rPr>
        <w:t>业绩1：</w:t>
      </w:r>
      <w:r>
        <w:rPr>
          <w:rFonts w:hint="eastAsia" w:ascii="宋体" w:hAnsi="宋体" w:eastAsia="宋体" w:cs="宋体"/>
          <w:color w:val="auto"/>
          <w:sz w:val="30"/>
          <w:szCs w:val="30"/>
          <w:lang w:val="en-US" w:eastAsia="zh-CN"/>
        </w:rPr>
        <w:t>许昌振亚公司办公楼工程建设项目</w:t>
      </w:r>
    </w:p>
    <w:p>
      <w:pPr>
        <w:pageBreakBefore w:val="0"/>
        <w:kinsoku/>
        <w:wordWrap/>
        <w:overflowPunct/>
        <w:topLinePunct w:val="0"/>
        <w:autoSpaceDE w:val="0"/>
        <w:autoSpaceDN w:val="0"/>
        <w:bidi w:val="0"/>
        <w:adjustRightInd w:val="0"/>
        <w:snapToGrid/>
        <w:spacing w:line="500" w:lineRule="exact"/>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rPr>
        <w:t>合同签订日期：</w:t>
      </w:r>
      <w:r>
        <w:rPr>
          <w:rFonts w:hint="eastAsia" w:ascii="宋体" w:hAnsi="宋体" w:eastAsia="宋体" w:cs="宋体"/>
          <w:color w:val="auto"/>
          <w:sz w:val="30"/>
          <w:szCs w:val="30"/>
          <w:lang w:val="en-US" w:eastAsia="zh-CN"/>
        </w:rPr>
        <w:t>2017.5.10</w:t>
      </w:r>
      <w:r>
        <w:rPr>
          <w:rFonts w:hint="eastAsia" w:ascii="宋体" w:hAnsi="宋体" w:eastAsia="宋体" w:cs="宋体"/>
          <w:color w:val="auto"/>
          <w:sz w:val="30"/>
          <w:szCs w:val="30"/>
        </w:rPr>
        <w:t xml:space="preserve">      合同金额：</w:t>
      </w:r>
      <w:r>
        <w:rPr>
          <w:rFonts w:hint="eastAsia" w:ascii="宋体" w:hAnsi="宋体" w:eastAsia="宋体" w:cs="宋体"/>
          <w:color w:val="auto"/>
          <w:sz w:val="30"/>
          <w:szCs w:val="30"/>
          <w:lang w:val="en-US" w:eastAsia="zh-CN"/>
        </w:rPr>
        <w:t>2410000.55元</w:t>
      </w:r>
    </w:p>
    <w:p>
      <w:pPr>
        <w:pageBreakBefore w:val="0"/>
        <w:kinsoku/>
        <w:wordWrap/>
        <w:overflowPunct/>
        <w:topLinePunct w:val="0"/>
        <w:autoSpaceDE w:val="0"/>
        <w:autoSpaceDN w:val="0"/>
        <w:bidi w:val="0"/>
        <w:adjustRightInd w:val="0"/>
        <w:snapToGrid/>
        <w:spacing w:line="500" w:lineRule="exact"/>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rPr>
        <w:t>业绩2：</w:t>
      </w:r>
      <w:r>
        <w:rPr>
          <w:rFonts w:hint="eastAsia" w:ascii="宋体" w:hAnsi="宋体" w:eastAsia="宋体" w:cs="宋体"/>
          <w:color w:val="auto"/>
          <w:sz w:val="30"/>
          <w:szCs w:val="30"/>
          <w:lang w:val="en-US" w:eastAsia="zh-CN"/>
        </w:rPr>
        <w:t>葛天再生资源有限公司报废汽车拆解车间土建部分二期工程</w:t>
      </w:r>
    </w:p>
    <w:p>
      <w:pPr>
        <w:pageBreakBefore w:val="0"/>
        <w:kinsoku/>
        <w:wordWrap/>
        <w:overflowPunct/>
        <w:topLinePunct w:val="0"/>
        <w:autoSpaceDE w:val="0"/>
        <w:autoSpaceDN w:val="0"/>
        <w:bidi w:val="0"/>
        <w:adjustRightInd w:val="0"/>
        <w:snapToGrid/>
        <w:spacing w:line="500" w:lineRule="exact"/>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rPr>
        <w:t>合同签订日期：</w:t>
      </w:r>
      <w:r>
        <w:rPr>
          <w:rFonts w:hint="eastAsia" w:ascii="宋体" w:hAnsi="宋体" w:eastAsia="宋体" w:cs="宋体"/>
          <w:color w:val="auto"/>
          <w:sz w:val="30"/>
          <w:szCs w:val="30"/>
          <w:lang w:val="en-US" w:eastAsia="zh-CN"/>
        </w:rPr>
        <w:t>2017.4.07</w:t>
      </w:r>
      <w:r>
        <w:rPr>
          <w:rFonts w:hint="eastAsia" w:ascii="宋体" w:hAnsi="宋体" w:eastAsia="宋体" w:cs="宋体"/>
          <w:color w:val="auto"/>
          <w:sz w:val="30"/>
          <w:szCs w:val="30"/>
        </w:rPr>
        <w:t xml:space="preserve">      合同金额：</w:t>
      </w:r>
      <w:r>
        <w:rPr>
          <w:rFonts w:hint="eastAsia" w:ascii="宋体" w:hAnsi="宋体" w:eastAsia="宋体" w:cs="宋体"/>
          <w:color w:val="auto"/>
          <w:sz w:val="30"/>
          <w:szCs w:val="30"/>
          <w:lang w:val="en-US" w:eastAsia="zh-CN"/>
        </w:rPr>
        <w:t>2472000元</w:t>
      </w:r>
    </w:p>
    <w:p>
      <w:pPr>
        <w:pageBreakBefore w:val="0"/>
        <w:kinsoku/>
        <w:wordWrap/>
        <w:overflowPunct/>
        <w:topLinePunct w:val="0"/>
        <w:autoSpaceDE w:val="0"/>
        <w:autoSpaceDN w:val="0"/>
        <w:bidi w:val="0"/>
        <w:adjustRightInd w:val="0"/>
        <w:snapToGrid/>
        <w:spacing w:line="500" w:lineRule="exact"/>
        <w:rPr>
          <w:rFonts w:hint="eastAsia" w:ascii="宋体" w:hAnsi="宋体" w:eastAsia="宋体" w:cs="宋体"/>
          <w:b/>
          <w:bCs/>
          <w:color w:val="auto"/>
          <w:sz w:val="30"/>
          <w:szCs w:val="30"/>
          <w:lang w:val="zh-CN"/>
        </w:rPr>
      </w:pPr>
      <w:r>
        <w:rPr>
          <w:rFonts w:hint="eastAsia" w:ascii="宋体" w:hAnsi="宋体" w:eastAsia="宋体" w:cs="宋体"/>
          <w:b/>
          <w:bCs/>
          <w:color w:val="auto"/>
          <w:sz w:val="30"/>
          <w:szCs w:val="30"/>
          <w:lang w:val="zh-CN"/>
        </w:rPr>
        <w:t>第二中标候选人：</w:t>
      </w:r>
      <w:r>
        <w:rPr>
          <w:rFonts w:hint="eastAsia" w:ascii="宋体" w:hAnsi="宋体" w:eastAsia="宋体" w:cs="宋体"/>
          <w:i w:val="0"/>
          <w:color w:val="auto"/>
          <w:kern w:val="0"/>
          <w:sz w:val="30"/>
          <w:szCs w:val="30"/>
          <w:u w:val="none"/>
          <w:lang w:val="en-US" w:eastAsia="zh-CN" w:bidi="ar"/>
        </w:rPr>
        <w:t>河南万安实业有限公司</w:t>
      </w:r>
    </w:p>
    <w:p>
      <w:pPr>
        <w:pageBreakBefore w:val="0"/>
        <w:kinsoku/>
        <w:wordWrap/>
        <w:overflowPunct/>
        <w:topLinePunct w:val="0"/>
        <w:autoSpaceDE w:val="0"/>
        <w:autoSpaceDN w:val="0"/>
        <w:bidi w:val="0"/>
        <w:adjustRightInd w:val="0"/>
        <w:snapToGrid/>
        <w:spacing w:line="500" w:lineRule="exact"/>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zh-CN"/>
        </w:rPr>
        <w:t>投标报价：</w:t>
      </w:r>
      <w:r>
        <w:rPr>
          <w:rFonts w:hint="eastAsia" w:ascii="宋体" w:hAnsi="宋体" w:eastAsia="宋体" w:cs="宋体"/>
          <w:color w:val="auto"/>
          <w:kern w:val="0"/>
          <w:sz w:val="30"/>
          <w:szCs w:val="30"/>
          <w:lang w:val="en-US" w:eastAsia="zh-CN"/>
        </w:rPr>
        <w:t>104.872875</w:t>
      </w:r>
      <w:r>
        <w:rPr>
          <w:rFonts w:hint="eastAsia" w:ascii="宋体" w:hAnsi="宋体" w:eastAsia="宋体" w:cs="宋体"/>
          <w:color w:val="auto"/>
          <w:sz w:val="30"/>
          <w:szCs w:val="30"/>
        </w:rPr>
        <w:t xml:space="preserve"> </w:t>
      </w:r>
      <w:r>
        <w:rPr>
          <w:rFonts w:hint="eastAsia" w:ascii="宋体" w:hAnsi="宋体" w:eastAsia="宋体" w:cs="宋体"/>
          <w:color w:val="auto"/>
          <w:sz w:val="30"/>
          <w:szCs w:val="30"/>
          <w:lang w:val="en-US" w:eastAsia="zh-CN"/>
        </w:rPr>
        <w:t>万元</w:t>
      </w:r>
      <w:r>
        <w:rPr>
          <w:rFonts w:hint="eastAsia" w:ascii="宋体" w:hAnsi="宋体" w:eastAsia="宋体" w:cs="宋体"/>
          <w:color w:val="auto"/>
          <w:sz w:val="30"/>
          <w:szCs w:val="30"/>
        </w:rPr>
        <w:t xml:space="preserve">    </w:t>
      </w: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rPr>
        <w:t>大写：</w:t>
      </w:r>
      <w:r>
        <w:rPr>
          <w:rFonts w:hint="eastAsia" w:ascii="宋体" w:hAnsi="宋体" w:eastAsia="宋体" w:cs="宋体"/>
          <w:color w:val="auto"/>
          <w:sz w:val="30"/>
          <w:szCs w:val="30"/>
          <w:lang w:val="en-US" w:eastAsia="zh-CN"/>
        </w:rPr>
        <w:t>壹佰零肆万捌仟柒佰贰拾捌元柒角伍分</w:t>
      </w:r>
    </w:p>
    <w:p>
      <w:pPr>
        <w:pageBreakBefore w:val="0"/>
        <w:kinsoku/>
        <w:wordWrap/>
        <w:overflowPunct/>
        <w:topLinePunct w:val="0"/>
        <w:autoSpaceDE w:val="0"/>
        <w:autoSpaceDN w:val="0"/>
        <w:bidi w:val="0"/>
        <w:adjustRightInd w:val="0"/>
        <w:snapToGrid/>
        <w:spacing w:line="500" w:lineRule="exact"/>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项目经理：</w:t>
      </w:r>
      <w:r>
        <w:rPr>
          <w:rFonts w:hint="eastAsia" w:ascii="宋体" w:hAnsi="宋体" w:eastAsia="宋体" w:cs="宋体"/>
          <w:color w:val="auto"/>
          <w:sz w:val="30"/>
          <w:szCs w:val="30"/>
        </w:rPr>
        <w:t xml:space="preserve"> </w:t>
      </w:r>
      <w:r>
        <w:rPr>
          <w:rFonts w:hint="eastAsia" w:ascii="宋体" w:hAnsi="宋体" w:eastAsia="宋体" w:cs="宋体"/>
          <w:color w:val="auto"/>
          <w:kern w:val="0"/>
          <w:sz w:val="30"/>
          <w:szCs w:val="30"/>
          <w:lang w:val="en-US" w:eastAsia="zh-CN"/>
        </w:rPr>
        <w:t xml:space="preserve">韩涛 </w:t>
      </w:r>
      <w:r>
        <w:rPr>
          <w:rFonts w:hint="eastAsia" w:ascii="宋体" w:hAnsi="宋体" w:eastAsia="宋体" w:cs="宋体"/>
          <w:color w:val="auto"/>
          <w:sz w:val="30"/>
          <w:szCs w:val="30"/>
        </w:rPr>
        <w:t xml:space="preserve">       </w:t>
      </w: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rPr>
        <w:t xml:space="preserve"> </w:t>
      </w:r>
      <w:r>
        <w:rPr>
          <w:rFonts w:hint="eastAsia" w:ascii="宋体" w:hAnsi="宋体" w:eastAsia="宋体" w:cs="宋体"/>
          <w:color w:val="auto"/>
          <w:sz w:val="30"/>
          <w:szCs w:val="30"/>
          <w:lang w:val="zh-CN"/>
        </w:rPr>
        <w:t>证号：</w:t>
      </w:r>
      <w:r>
        <w:rPr>
          <w:rFonts w:hint="eastAsia" w:ascii="宋体" w:hAnsi="宋体" w:eastAsia="宋体" w:cs="宋体"/>
          <w:color w:val="auto"/>
          <w:kern w:val="0"/>
          <w:sz w:val="30"/>
          <w:szCs w:val="30"/>
          <w:lang w:val="en-US" w:eastAsia="zh-CN"/>
        </w:rPr>
        <w:t>豫141121313593</w:t>
      </w:r>
    </w:p>
    <w:p>
      <w:pPr>
        <w:pageBreakBefore w:val="0"/>
        <w:kinsoku/>
        <w:wordWrap/>
        <w:overflowPunct/>
        <w:topLinePunct w:val="0"/>
        <w:autoSpaceDE w:val="0"/>
        <w:autoSpaceDN w:val="0"/>
        <w:bidi w:val="0"/>
        <w:adjustRightInd w:val="0"/>
        <w:snapToGrid/>
        <w:spacing w:line="500" w:lineRule="exact"/>
        <w:rPr>
          <w:rFonts w:hint="eastAsia" w:ascii="宋体" w:hAnsi="宋体" w:eastAsia="宋体" w:cs="宋体"/>
          <w:color w:val="auto"/>
          <w:sz w:val="30"/>
          <w:szCs w:val="30"/>
        </w:rPr>
      </w:pPr>
      <w:r>
        <w:rPr>
          <w:rFonts w:hint="eastAsia" w:ascii="宋体" w:hAnsi="宋体" w:eastAsia="宋体" w:cs="宋体"/>
          <w:color w:val="auto"/>
          <w:sz w:val="30"/>
          <w:szCs w:val="30"/>
        </w:rPr>
        <w:t xml:space="preserve">工期：90 </w:t>
      </w:r>
      <w:r>
        <w:rPr>
          <w:rFonts w:hint="eastAsia" w:ascii="宋体" w:hAnsi="宋体" w:eastAsia="宋体" w:cs="宋体"/>
          <w:color w:val="auto"/>
          <w:sz w:val="30"/>
          <w:szCs w:val="30"/>
          <w:lang w:val="en-US" w:eastAsia="zh-CN"/>
        </w:rPr>
        <w:t>日历天</w:t>
      </w:r>
      <w:r>
        <w:rPr>
          <w:rFonts w:hint="eastAsia" w:ascii="宋体" w:hAnsi="宋体" w:eastAsia="宋体" w:cs="宋体"/>
          <w:color w:val="auto"/>
          <w:sz w:val="30"/>
          <w:szCs w:val="30"/>
        </w:rPr>
        <w:t xml:space="preserve">        </w:t>
      </w: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rPr>
        <w:t>质量标准：合格</w:t>
      </w:r>
    </w:p>
    <w:p>
      <w:pPr>
        <w:pageBreakBefore w:val="0"/>
        <w:kinsoku/>
        <w:wordWrap/>
        <w:overflowPunct/>
        <w:topLinePunct w:val="0"/>
        <w:autoSpaceDE w:val="0"/>
        <w:autoSpaceDN w:val="0"/>
        <w:bidi w:val="0"/>
        <w:adjustRightInd w:val="0"/>
        <w:snapToGrid/>
        <w:spacing w:line="500" w:lineRule="exact"/>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rPr>
        <w:t>业绩1：</w:t>
      </w:r>
      <w:r>
        <w:rPr>
          <w:rFonts w:hint="eastAsia" w:ascii="宋体" w:hAnsi="宋体" w:eastAsia="宋体" w:cs="宋体"/>
          <w:color w:val="auto"/>
          <w:sz w:val="30"/>
          <w:szCs w:val="30"/>
          <w:lang w:val="en-US" w:eastAsia="zh-CN"/>
        </w:rPr>
        <w:t>华商点灯公司2017年房屋维修工程（朝阳南区）</w:t>
      </w:r>
    </w:p>
    <w:p>
      <w:pPr>
        <w:pageBreakBefore w:val="0"/>
        <w:kinsoku/>
        <w:wordWrap/>
        <w:overflowPunct/>
        <w:topLinePunct w:val="0"/>
        <w:autoSpaceDE w:val="0"/>
        <w:autoSpaceDN w:val="0"/>
        <w:bidi w:val="0"/>
        <w:adjustRightInd w:val="0"/>
        <w:snapToGrid/>
        <w:spacing w:line="500" w:lineRule="exact"/>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rPr>
        <w:t>合同签订日期：</w:t>
      </w:r>
      <w:r>
        <w:rPr>
          <w:rFonts w:hint="eastAsia" w:ascii="宋体" w:hAnsi="宋体" w:eastAsia="宋体" w:cs="宋体"/>
          <w:color w:val="auto"/>
          <w:sz w:val="30"/>
          <w:szCs w:val="30"/>
          <w:lang w:val="en-US" w:eastAsia="zh-CN"/>
        </w:rPr>
        <w:t>2017.8</w:t>
      </w:r>
      <w:r>
        <w:rPr>
          <w:rFonts w:hint="eastAsia" w:ascii="宋体" w:hAnsi="宋体" w:eastAsia="宋体" w:cs="宋体"/>
          <w:color w:val="auto"/>
          <w:sz w:val="30"/>
          <w:szCs w:val="30"/>
        </w:rPr>
        <w:t xml:space="preserve">      </w:t>
      </w: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rPr>
        <w:t>合同金额：</w:t>
      </w:r>
      <w:r>
        <w:rPr>
          <w:rFonts w:hint="eastAsia" w:ascii="宋体" w:hAnsi="宋体" w:eastAsia="宋体" w:cs="宋体"/>
          <w:color w:val="auto"/>
          <w:sz w:val="30"/>
          <w:szCs w:val="30"/>
          <w:lang w:val="en-US" w:eastAsia="zh-CN"/>
        </w:rPr>
        <w:t>3353297.59元</w:t>
      </w:r>
    </w:p>
    <w:p>
      <w:pPr>
        <w:pageBreakBefore w:val="0"/>
        <w:kinsoku/>
        <w:wordWrap/>
        <w:overflowPunct/>
        <w:topLinePunct w:val="0"/>
        <w:autoSpaceDE w:val="0"/>
        <w:autoSpaceDN w:val="0"/>
        <w:bidi w:val="0"/>
        <w:adjustRightInd w:val="0"/>
        <w:snapToGrid/>
        <w:spacing w:line="500" w:lineRule="exact"/>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rPr>
        <w:t>业绩2：</w:t>
      </w:r>
      <w:r>
        <w:rPr>
          <w:rFonts w:hint="eastAsia" w:ascii="宋体" w:hAnsi="宋体" w:eastAsia="宋体" w:cs="宋体"/>
          <w:color w:val="auto"/>
          <w:sz w:val="30"/>
          <w:szCs w:val="30"/>
          <w:lang w:val="en-US" w:eastAsia="zh-CN"/>
        </w:rPr>
        <w:t>2016年昆明市官渡区公厕建设工程项目施工招标（第一标段）项目</w:t>
      </w:r>
    </w:p>
    <w:p>
      <w:pPr>
        <w:pageBreakBefore w:val="0"/>
        <w:kinsoku/>
        <w:wordWrap/>
        <w:overflowPunct/>
        <w:topLinePunct w:val="0"/>
        <w:autoSpaceDE w:val="0"/>
        <w:autoSpaceDN w:val="0"/>
        <w:bidi w:val="0"/>
        <w:adjustRightInd w:val="0"/>
        <w:snapToGrid/>
        <w:spacing w:line="500" w:lineRule="exact"/>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rPr>
        <w:t xml:space="preserve">合同签订日期： </w:t>
      </w:r>
      <w:r>
        <w:rPr>
          <w:rFonts w:hint="eastAsia" w:ascii="宋体" w:hAnsi="宋体" w:eastAsia="宋体" w:cs="宋体"/>
          <w:color w:val="auto"/>
          <w:sz w:val="30"/>
          <w:szCs w:val="30"/>
          <w:lang w:val="en-US" w:eastAsia="zh-CN"/>
        </w:rPr>
        <w:t>2016.10.24</w:t>
      </w:r>
      <w:r>
        <w:rPr>
          <w:rFonts w:hint="eastAsia" w:ascii="宋体" w:hAnsi="宋体" w:eastAsia="宋体" w:cs="宋体"/>
          <w:color w:val="auto"/>
          <w:sz w:val="30"/>
          <w:szCs w:val="30"/>
        </w:rPr>
        <w:t xml:space="preserve">     合同金额：</w:t>
      </w:r>
      <w:r>
        <w:rPr>
          <w:rFonts w:hint="eastAsia" w:ascii="宋体" w:hAnsi="宋体" w:eastAsia="宋体" w:cs="宋体"/>
          <w:color w:val="auto"/>
          <w:sz w:val="30"/>
          <w:szCs w:val="30"/>
          <w:lang w:val="en-US" w:eastAsia="zh-CN"/>
        </w:rPr>
        <w:t>22673811.00元</w:t>
      </w:r>
    </w:p>
    <w:p>
      <w:pPr>
        <w:pStyle w:val="4"/>
        <w:keepNext/>
        <w:keepLines/>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0"/>
        <w:rPr>
          <w:rFonts w:ascii="宋体" w:cs="宋体"/>
          <w:kern w:val="2"/>
          <w:sz w:val="32"/>
          <w:szCs w:val="32"/>
          <w:lang w:val="zh-CN"/>
        </w:rPr>
      </w:pPr>
      <w:r>
        <w:rPr>
          <w:rFonts w:hint="eastAsia" w:ascii="宋体" w:cs="宋体"/>
          <w:kern w:val="2"/>
          <w:sz w:val="32"/>
          <w:szCs w:val="32"/>
          <w:lang w:val="en-US" w:eastAsia="zh-CN"/>
        </w:rPr>
        <w:t>二</w:t>
      </w:r>
      <w:r>
        <w:rPr>
          <w:rFonts w:hint="eastAsia" w:ascii="宋体" w:cs="宋体"/>
          <w:kern w:val="2"/>
          <w:sz w:val="32"/>
          <w:szCs w:val="32"/>
          <w:lang w:val="zh-CN"/>
        </w:rPr>
        <w:t>标段：</w:t>
      </w:r>
    </w:p>
    <w:p>
      <w:pPr>
        <w:pageBreakBefore w:val="0"/>
        <w:kinsoku/>
        <w:wordWrap/>
        <w:overflowPunct/>
        <w:topLinePunct w:val="0"/>
        <w:autoSpaceDE w:val="0"/>
        <w:autoSpaceDN w:val="0"/>
        <w:bidi w:val="0"/>
        <w:adjustRightInd w:val="0"/>
        <w:snapToGrid/>
        <w:spacing w:line="500" w:lineRule="exact"/>
        <w:rPr>
          <w:rFonts w:hint="eastAsia" w:ascii="宋体" w:hAnsi="宋体" w:eastAsia="宋体" w:cs="宋体"/>
          <w:b/>
          <w:bCs/>
          <w:color w:val="auto"/>
          <w:sz w:val="30"/>
          <w:szCs w:val="30"/>
          <w:lang w:val="zh-CN"/>
        </w:rPr>
      </w:pPr>
      <w:r>
        <w:rPr>
          <w:rFonts w:hint="eastAsia" w:ascii="宋体" w:hAnsi="宋体" w:eastAsia="宋体" w:cs="宋体"/>
          <w:b/>
          <w:bCs/>
          <w:color w:val="auto"/>
          <w:sz w:val="30"/>
          <w:szCs w:val="30"/>
          <w:lang w:val="zh-CN"/>
        </w:rPr>
        <w:t>第一中标候选人：</w:t>
      </w:r>
      <w:r>
        <w:rPr>
          <w:rFonts w:hint="eastAsia" w:ascii="宋体" w:hAnsi="宋体" w:eastAsia="宋体" w:cs="宋体"/>
          <w:i w:val="0"/>
          <w:color w:val="auto"/>
          <w:kern w:val="0"/>
          <w:sz w:val="30"/>
          <w:szCs w:val="30"/>
          <w:u w:val="none"/>
          <w:lang w:val="en-US" w:eastAsia="zh-CN" w:bidi="ar"/>
        </w:rPr>
        <w:t>河南立哲建设工程有限公司</w:t>
      </w:r>
    </w:p>
    <w:p>
      <w:pPr>
        <w:pageBreakBefore w:val="0"/>
        <w:kinsoku/>
        <w:wordWrap/>
        <w:overflowPunct/>
        <w:topLinePunct w:val="0"/>
        <w:autoSpaceDE w:val="0"/>
        <w:autoSpaceDN w:val="0"/>
        <w:bidi w:val="0"/>
        <w:adjustRightInd w:val="0"/>
        <w:snapToGrid/>
        <w:spacing w:line="500" w:lineRule="exact"/>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zh-CN"/>
        </w:rPr>
        <w:t>投标报价：</w:t>
      </w:r>
      <w:r>
        <w:rPr>
          <w:rFonts w:hint="eastAsia" w:ascii="宋体" w:hAnsi="宋体" w:eastAsia="宋体" w:cs="宋体"/>
          <w:color w:val="auto"/>
          <w:kern w:val="0"/>
          <w:sz w:val="30"/>
          <w:szCs w:val="30"/>
          <w:lang w:val="en-US" w:eastAsia="zh-CN"/>
        </w:rPr>
        <w:t>124.418326万元</w:t>
      </w:r>
      <w:r>
        <w:rPr>
          <w:rFonts w:hint="eastAsia" w:ascii="宋体" w:hAnsi="宋体" w:eastAsia="宋体" w:cs="宋体"/>
          <w:color w:val="auto"/>
          <w:sz w:val="30"/>
          <w:szCs w:val="30"/>
        </w:rPr>
        <w:t xml:space="preserve">     大写：</w:t>
      </w:r>
      <w:r>
        <w:rPr>
          <w:rFonts w:hint="eastAsia" w:ascii="宋体" w:hAnsi="宋体" w:eastAsia="宋体" w:cs="宋体"/>
          <w:color w:val="auto"/>
          <w:sz w:val="30"/>
          <w:szCs w:val="30"/>
          <w:lang w:val="en-US" w:eastAsia="zh-CN"/>
        </w:rPr>
        <w:t>壹佰贰拾肆万肆仟壹佰捌拾叁元贰角陆分</w:t>
      </w:r>
    </w:p>
    <w:p>
      <w:pPr>
        <w:pageBreakBefore w:val="0"/>
        <w:kinsoku/>
        <w:wordWrap/>
        <w:overflowPunct/>
        <w:topLinePunct w:val="0"/>
        <w:autoSpaceDE w:val="0"/>
        <w:autoSpaceDN w:val="0"/>
        <w:bidi w:val="0"/>
        <w:adjustRightInd w:val="0"/>
        <w:snapToGrid/>
        <w:spacing w:line="500" w:lineRule="exact"/>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项目经理：</w:t>
      </w:r>
      <w:r>
        <w:rPr>
          <w:rFonts w:hint="eastAsia" w:ascii="宋体" w:hAnsi="宋体" w:eastAsia="宋体" w:cs="宋体"/>
          <w:color w:val="auto"/>
          <w:kern w:val="0"/>
          <w:sz w:val="30"/>
          <w:szCs w:val="30"/>
          <w:lang w:val="en-US" w:eastAsia="zh-CN"/>
        </w:rPr>
        <w:t>宋艳</w:t>
      </w:r>
      <w:r>
        <w:rPr>
          <w:rFonts w:hint="eastAsia" w:ascii="宋体" w:hAnsi="宋体" w:eastAsia="宋体" w:cs="宋体"/>
          <w:color w:val="auto"/>
          <w:sz w:val="30"/>
          <w:szCs w:val="30"/>
        </w:rPr>
        <w:t xml:space="preserve">        </w:t>
      </w: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lang w:val="zh-CN"/>
        </w:rPr>
        <w:t>证号：</w:t>
      </w:r>
      <w:r>
        <w:rPr>
          <w:rFonts w:hint="eastAsia" w:ascii="宋体" w:hAnsi="宋体" w:eastAsia="宋体" w:cs="宋体"/>
          <w:color w:val="auto"/>
          <w:kern w:val="0"/>
          <w:sz w:val="30"/>
          <w:szCs w:val="30"/>
          <w:lang w:val="en-US" w:eastAsia="zh-CN"/>
        </w:rPr>
        <w:t>豫241161691438</w:t>
      </w:r>
    </w:p>
    <w:p>
      <w:pPr>
        <w:pageBreakBefore w:val="0"/>
        <w:kinsoku/>
        <w:wordWrap/>
        <w:overflowPunct/>
        <w:topLinePunct w:val="0"/>
        <w:autoSpaceDE w:val="0"/>
        <w:autoSpaceDN w:val="0"/>
        <w:bidi w:val="0"/>
        <w:adjustRightInd w:val="0"/>
        <w:snapToGrid/>
        <w:spacing w:line="500" w:lineRule="exact"/>
        <w:rPr>
          <w:rFonts w:hint="eastAsia" w:ascii="宋体" w:hAnsi="宋体" w:eastAsia="宋体" w:cs="宋体"/>
          <w:color w:val="auto"/>
          <w:sz w:val="30"/>
          <w:szCs w:val="30"/>
        </w:rPr>
      </w:pPr>
      <w:r>
        <w:rPr>
          <w:rFonts w:hint="eastAsia" w:ascii="宋体" w:hAnsi="宋体" w:eastAsia="宋体" w:cs="宋体"/>
          <w:color w:val="auto"/>
          <w:sz w:val="30"/>
          <w:szCs w:val="30"/>
        </w:rPr>
        <w:t xml:space="preserve">工期：90 </w:t>
      </w:r>
      <w:r>
        <w:rPr>
          <w:rFonts w:hint="eastAsia" w:ascii="宋体" w:hAnsi="宋体" w:eastAsia="宋体" w:cs="宋体"/>
          <w:color w:val="auto"/>
          <w:sz w:val="30"/>
          <w:szCs w:val="30"/>
          <w:lang w:val="en-US" w:eastAsia="zh-CN"/>
        </w:rPr>
        <w:t>日历天</w:t>
      </w:r>
      <w:r>
        <w:rPr>
          <w:rFonts w:hint="eastAsia" w:ascii="宋体" w:hAnsi="宋体" w:eastAsia="宋体" w:cs="宋体"/>
          <w:color w:val="auto"/>
          <w:sz w:val="30"/>
          <w:szCs w:val="30"/>
        </w:rPr>
        <w:t xml:space="preserve">        </w:t>
      </w: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rPr>
        <w:t>质量标准：合格</w:t>
      </w:r>
    </w:p>
    <w:p>
      <w:pPr>
        <w:pageBreakBefore w:val="0"/>
        <w:kinsoku/>
        <w:wordWrap/>
        <w:overflowPunct/>
        <w:topLinePunct w:val="0"/>
        <w:autoSpaceDE w:val="0"/>
        <w:autoSpaceDN w:val="0"/>
        <w:bidi w:val="0"/>
        <w:adjustRightInd w:val="0"/>
        <w:snapToGrid/>
        <w:spacing w:line="500" w:lineRule="exact"/>
        <w:rPr>
          <w:rFonts w:hint="eastAsia" w:ascii="宋体" w:hAnsi="宋体" w:eastAsia="宋体" w:cs="宋体"/>
          <w:color w:val="auto"/>
          <w:sz w:val="30"/>
          <w:szCs w:val="30"/>
        </w:rPr>
      </w:pPr>
      <w:r>
        <w:rPr>
          <w:rFonts w:hint="eastAsia" w:ascii="宋体" w:hAnsi="宋体" w:eastAsia="宋体" w:cs="宋体"/>
          <w:color w:val="auto"/>
          <w:sz w:val="30"/>
          <w:szCs w:val="30"/>
        </w:rPr>
        <w:t>业绩1：</w:t>
      </w:r>
      <w:r>
        <w:rPr>
          <w:rFonts w:hint="eastAsia" w:ascii="宋体" w:hAnsi="宋体" w:eastAsia="宋体" w:cs="宋体"/>
          <w:color w:val="auto"/>
          <w:sz w:val="30"/>
          <w:szCs w:val="30"/>
          <w:lang w:val="en-US" w:eastAsia="zh-CN"/>
        </w:rPr>
        <w:t>太康县教育体育局“全面改薄”2017（西）校舍建设项目</w:t>
      </w:r>
    </w:p>
    <w:p>
      <w:pPr>
        <w:pageBreakBefore w:val="0"/>
        <w:kinsoku/>
        <w:wordWrap/>
        <w:overflowPunct/>
        <w:topLinePunct w:val="0"/>
        <w:autoSpaceDE w:val="0"/>
        <w:autoSpaceDN w:val="0"/>
        <w:bidi w:val="0"/>
        <w:adjustRightInd w:val="0"/>
        <w:snapToGrid/>
        <w:spacing w:line="500" w:lineRule="exact"/>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rPr>
        <w:t>合同签订日期：</w:t>
      </w:r>
      <w:r>
        <w:rPr>
          <w:rFonts w:hint="eastAsia" w:ascii="宋体" w:hAnsi="宋体" w:eastAsia="宋体" w:cs="宋体"/>
          <w:color w:val="auto"/>
          <w:sz w:val="30"/>
          <w:szCs w:val="30"/>
          <w:lang w:val="en-US" w:eastAsia="zh-CN"/>
        </w:rPr>
        <w:t>2017.11.29</w:t>
      </w:r>
      <w:r>
        <w:rPr>
          <w:rFonts w:hint="eastAsia" w:ascii="宋体" w:hAnsi="宋体" w:eastAsia="宋体" w:cs="宋体"/>
          <w:color w:val="auto"/>
          <w:sz w:val="30"/>
          <w:szCs w:val="30"/>
        </w:rPr>
        <w:t xml:space="preserve">      </w:t>
      </w: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rPr>
        <w:t>合同金额：</w:t>
      </w:r>
      <w:r>
        <w:rPr>
          <w:rFonts w:hint="eastAsia" w:ascii="宋体" w:hAnsi="宋体" w:eastAsia="宋体" w:cs="宋体"/>
          <w:color w:val="auto"/>
          <w:sz w:val="30"/>
          <w:szCs w:val="30"/>
          <w:lang w:val="en-US" w:eastAsia="zh-CN"/>
        </w:rPr>
        <w:t>1133998.94元</w:t>
      </w:r>
    </w:p>
    <w:p>
      <w:pPr>
        <w:pageBreakBefore w:val="0"/>
        <w:kinsoku/>
        <w:wordWrap/>
        <w:overflowPunct/>
        <w:topLinePunct w:val="0"/>
        <w:autoSpaceDE w:val="0"/>
        <w:autoSpaceDN w:val="0"/>
        <w:bidi w:val="0"/>
        <w:adjustRightInd w:val="0"/>
        <w:snapToGrid/>
        <w:spacing w:line="500" w:lineRule="exact"/>
        <w:rPr>
          <w:rFonts w:hint="eastAsia" w:ascii="宋体" w:hAnsi="宋体" w:eastAsia="宋体" w:cs="宋体"/>
          <w:b/>
          <w:bCs/>
          <w:color w:val="auto"/>
          <w:sz w:val="30"/>
          <w:szCs w:val="30"/>
          <w:lang w:val="zh-CN"/>
        </w:rPr>
      </w:pPr>
      <w:r>
        <w:rPr>
          <w:rFonts w:hint="eastAsia" w:ascii="宋体" w:hAnsi="宋体" w:eastAsia="宋体" w:cs="宋体"/>
          <w:b/>
          <w:bCs/>
          <w:color w:val="auto"/>
          <w:sz w:val="30"/>
          <w:szCs w:val="30"/>
          <w:lang w:val="zh-CN"/>
        </w:rPr>
        <w:t>第二中标候选人：</w:t>
      </w:r>
      <w:r>
        <w:rPr>
          <w:rFonts w:hint="eastAsia" w:ascii="宋体" w:hAnsi="宋体" w:eastAsia="宋体" w:cs="宋体"/>
          <w:color w:val="auto"/>
          <w:kern w:val="0"/>
          <w:sz w:val="30"/>
          <w:szCs w:val="30"/>
          <w:lang w:val="en-US" w:eastAsia="zh-CN"/>
        </w:rPr>
        <w:t>河南水建建筑工程有限公司</w:t>
      </w:r>
    </w:p>
    <w:p>
      <w:pPr>
        <w:pageBreakBefore w:val="0"/>
        <w:kinsoku/>
        <w:wordWrap/>
        <w:overflowPunct/>
        <w:topLinePunct w:val="0"/>
        <w:autoSpaceDE w:val="0"/>
        <w:autoSpaceDN w:val="0"/>
        <w:bidi w:val="0"/>
        <w:adjustRightInd w:val="0"/>
        <w:snapToGrid/>
        <w:spacing w:line="500" w:lineRule="exact"/>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zh-CN"/>
        </w:rPr>
        <w:t>投标报价：</w:t>
      </w:r>
      <w:r>
        <w:rPr>
          <w:rFonts w:hint="eastAsia" w:ascii="宋体" w:hAnsi="宋体" w:eastAsia="宋体" w:cs="宋体"/>
          <w:color w:val="auto"/>
          <w:kern w:val="0"/>
          <w:sz w:val="30"/>
          <w:szCs w:val="30"/>
          <w:lang w:val="en-US" w:eastAsia="zh-CN"/>
        </w:rPr>
        <w:t>126.393878万元</w:t>
      </w:r>
      <w:r>
        <w:rPr>
          <w:rFonts w:hint="eastAsia" w:ascii="宋体" w:hAnsi="宋体" w:eastAsia="宋体" w:cs="宋体"/>
          <w:color w:val="auto"/>
          <w:sz w:val="30"/>
          <w:szCs w:val="30"/>
        </w:rPr>
        <w:t xml:space="preserve">    大写：</w:t>
      </w:r>
      <w:r>
        <w:rPr>
          <w:rFonts w:hint="eastAsia" w:ascii="宋体" w:hAnsi="宋体" w:eastAsia="宋体" w:cs="宋体"/>
          <w:color w:val="auto"/>
          <w:sz w:val="30"/>
          <w:szCs w:val="30"/>
          <w:lang w:val="en-US" w:eastAsia="zh-CN"/>
        </w:rPr>
        <w:t>壹佰贰拾陆万叁仟玖佰叁拾捌元柒角捌分</w:t>
      </w:r>
    </w:p>
    <w:p>
      <w:pPr>
        <w:pageBreakBefore w:val="0"/>
        <w:kinsoku/>
        <w:wordWrap/>
        <w:overflowPunct/>
        <w:topLinePunct w:val="0"/>
        <w:autoSpaceDE w:val="0"/>
        <w:autoSpaceDN w:val="0"/>
        <w:bidi w:val="0"/>
        <w:adjustRightInd w:val="0"/>
        <w:snapToGrid/>
        <w:spacing w:line="500" w:lineRule="exact"/>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项目经理：</w:t>
      </w:r>
      <w:r>
        <w:rPr>
          <w:rFonts w:hint="eastAsia" w:ascii="宋体" w:hAnsi="宋体" w:eastAsia="宋体" w:cs="宋体"/>
          <w:color w:val="auto"/>
          <w:sz w:val="30"/>
          <w:szCs w:val="30"/>
        </w:rPr>
        <w:t xml:space="preserve"> </w:t>
      </w:r>
      <w:r>
        <w:rPr>
          <w:rFonts w:hint="eastAsia" w:ascii="宋体" w:hAnsi="宋体" w:eastAsia="宋体" w:cs="宋体"/>
          <w:color w:val="auto"/>
          <w:kern w:val="0"/>
          <w:sz w:val="30"/>
          <w:szCs w:val="30"/>
          <w:lang w:val="en-US" w:eastAsia="zh-CN"/>
        </w:rPr>
        <w:t xml:space="preserve">周晓旭           </w:t>
      </w:r>
      <w:r>
        <w:rPr>
          <w:rFonts w:hint="eastAsia" w:ascii="宋体" w:hAnsi="宋体" w:eastAsia="宋体" w:cs="宋体"/>
          <w:color w:val="auto"/>
          <w:sz w:val="30"/>
          <w:szCs w:val="30"/>
          <w:lang w:val="zh-CN"/>
        </w:rPr>
        <w:t>证号：</w:t>
      </w:r>
      <w:r>
        <w:rPr>
          <w:rFonts w:hint="eastAsia" w:ascii="宋体" w:hAnsi="宋体" w:eastAsia="宋体" w:cs="宋体"/>
          <w:color w:val="auto"/>
          <w:kern w:val="0"/>
          <w:sz w:val="30"/>
          <w:szCs w:val="30"/>
          <w:lang w:val="en-US" w:eastAsia="zh-CN"/>
        </w:rPr>
        <w:t>豫241141449041</w:t>
      </w:r>
    </w:p>
    <w:p>
      <w:pPr>
        <w:pageBreakBefore w:val="0"/>
        <w:kinsoku/>
        <w:wordWrap/>
        <w:overflowPunct/>
        <w:topLinePunct w:val="0"/>
        <w:autoSpaceDE w:val="0"/>
        <w:autoSpaceDN w:val="0"/>
        <w:bidi w:val="0"/>
        <w:adjustRightInd w:val="0"/>
        <w:snapToGrid/>
        <w:spacing w:line="500" w:lineRule="exact"/>
        <w:rPr>
          <w:rFonts w:hint="eastAsia" w:ascii="宋体" w:hAnsi="宋体" w:eastAsia="宋体" w:cs="宋体"/>
          <w:color w:val="auto"/>
          <w:sz w:val="30"/>
          <w:szCs w:val="30"/>
        </w:rPr>
      </w:pPr>
      <w:r>
        <w:rPr>
          <w:rFonts w:hint="eastAsia" w:ascii="宋体" w:hAnsi="宋体" w:eastAsia="宋体" w:cs="宋体"/>
          <w:color w:val="auto"/>
          <w:sz w:val="30"/>
          <w:szCs w:val="30"/>
        </w:rPr>
        <w:t xml:space="preserve">工期：90 </w:t>
      </w:r>
      <w:r>
        <w:rPr>
          <w:rFonts w:hint="eastAsia" w:ascii="宋体" w:hAnsi="宋体" w:eastAsia="宋体" w:cs="宋体"/>
          <w:color w:val="auto"/>
          <w:sz w:val="30"/>
          <w:szCs w:val="30"/>
          <w:lang w:val="en-US" w:eastAsia="zh-CN"/>
        </w:rPr>
        <w:t>日历天</w:t>
      </w:r>
      <w:r>
        <w:rPr>
          <w:rFonts w:hint="eastAsia" w:ascii="宋体" w:hAnsi="宋体" w:eastAsia="宋体" w:cs="宋体"/>
          <w:color w:val="auto"/>
          <w:sz w:val="30"/>
          <w:szCs w:val="30"/>
        </w:rPr>
        <w:t xml:space="preserve">        </w:t>
      </w: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rPr>
        <w:t>质量标准：合格</w:t>
      </w:r>
    </w:p>
    <w:p>
      <w:pPr>
        <w:pageBreakBefore w:val="0"/>
        <w:kinsoku/>
        <w:wordWrap/>
        <w:overflowPunct/>
        <w:topLinePunct w:val="0"/>
        <w:autoSpaceDE w:val="0"/>
        <w:autoSpaceDN w:val="0"/>
        <w:bidi w:val="0"/>
        <w:adjustRightInd w:val="0"/>
        <w:snapToGrid/>
        <w:spacing w:line="500" w:lineRule="exact"/>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rPr>
        <w:t>业绩1：</w:t>
      </w:r>
      <w:r>
        <w:rPr>
          <w:rFonts w:hint="eastAsia" w:ascii="宋体" w:hAnsi="宋体" w:eastAsia="宋体" w:cs="宋体"/>
          <w:color w:val="auto"/>
          <w:sz w:val="30"/>
          <w:szCs w:val="30"/>
          <w:lang w:val="en-US" w:eastAsia="zh-CN"/>
        </w:rPr>
        <w:t>2014年农村义务教育薄弱学校改造项目、2014年中央改善部分特殊地区学校办学条件项目第六标段</w:t>
      </w:r>
    </w:p>
    <w:p>
      <w:pPr>
        <w:pageBreakBefore w:val="0"/>
        <w:kinsoku/>
        <w:wordWrap/>
        <w:overflowPunct/>
        <w:topLinePunct w:val="0"/>
        <w:autoSpaceDE w:val="0"/>
        <w:autoSpaceDN w:val="0"/>
        <w:bidi w:val="0"/>
        <w:adjustRightInd w:val="0"/>
        <w:snapToGrid/>
        <w:spacing w:line="500" w:lineRule="exact"/>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rPr>
        <w:t>合同签订日期：</w:t>
      </w:r>
      <w:r>
        <w:rPr>
          <w:rFonts w:hint="eastAsia" w:ascii="宋体" w:hAnsi="宋体" w:eastAsia="宋体" w:cs="宋体"/>
          <w:color w:val="auto"/>
          <w:sz w:val="30"/>
          <w:szCs w:val="30"/>
          <w:lang w:val="en-US" w:eastAsia="zh-CN"/>
        </w:rPr>
        <w:t>2015.11</w:t>
      </w:r>
      <w:r>
        <w:rPr>
          <w:rFonts w:hint="eastAsia" w:ascii="宋体" w:hAnsi="宋体" w:eastAsia="宋体" w:cs="宋体"/>
          <w:color w:val="auto"/>
          <w:sz w:val="30"/>
          <w:szCs w:val="30"/>
        </w:rPr>
        <w:t xml:space="preserve">      </w:t>
      </w: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rPr>
        <w:t>合同金额：</w:t>
      </w:r>
      <w:r>
        <w:rPr>
          <w:rFonts w:hint="eastAsia" w:ascii="宋体" w:hAnsi="宋体" w:eastAsia="宋体" w:cs="宋体"/>
          <w:color w:val="auto"/>
          <w:sz w:val="30"/>
          <w:szCs w:val="30"/>
          <w:lang w:val="en-US" w:eastAsia="zh-CN"/>
        </w:rPr>
        <w:t>2489871.17元</w:t>
      </w:r>
    </w:p>
    <w:p>
      <w:pPr>
        <w:pageBreakBefore w:val="0"/>
        <w:kinsoku/>
        <w:wordWrap/>
        <w:overflowPunct/>
        <w:topLinePunct w:val="0"/>
        <w:autoSpaceDE w:val="0"/>
        <w:autoSpaceDN w:val="0"/>
        <w:bidi w:val="0"/>
        <w:adjustRightInd w:val="0"/>
        <w:snapToGrid/>
        <w:spacing w:line="500" w:lineRule="exact"/>
        <w:rPr>
          <w:rFonts w:hint="eastAsia" w:ascii="宋体" w:hAnsi="宋体" w:eastAsia="宋体" w:cs="宋体"/>
          <w:b/>
          <w:bCs/>
          <w:color w:val="auto"/>
          <w:sz w:val="30"/>
          <w:szCs w:val="30"/>
          <w:lang w:val="zh-CN"/>
        </w:rPr>
      </w:pPr>
      <w:r>
        <w:rPr>
          <w:rFonts w:hint="eastAsia" w:ascii="宋体" w:hAnsi="宋体" w:eastAsia="宋体" w:cs="宋体"/>
          <w:b/>
          <w:bCs/>
          <w:color w:val="auto"/>
          <w:sz w:val="30"/>
          <w:szCs w:val="30"/>
          <w:lang w:val="zh-CN"/>
        </w:rPr>
        <w:t>第三中标候选人：</w:t>
      </w:r>
      <w:r>
        <w:rPr>
          <w:rFonts w:hint="eastAsia" w:ascii="宋体" w:hAnsi="宋体" w:eastAsia="宋体" w:cs="宋体"/>
          <w:color w:val="auto"/>
          <w:kern w:val="0"/>
          <w:sz w:val="30"/>
          <w:szCs w:val="30"/>
          <w:lang w:val="en-US" w:eastAsia="zh-CN"/>
        </w:rPr>
        <w:t>河南省英帆建筑工程有限公司</w:t>
      </w:r>
    </w:p>
    <w:p>
      <w:pPr>
        <w:pageBreakBefore w:val="0"/>
        <w:kinsoku/>
        <w:wordWrap/>
        <w:overflowPunct/>
        <w:topLinePunct w:val="0"/>
        <w:autoSpaceDE w:val="0"/>
        <w:autoSpaceDN w:val="0"/>
        <w:bidi w:val="0"/>
        <w:adjustRightInd w:val="0"/>
        <w:snapToGrid/>
        <w:spacing w:line="500" w:lineRule="exact"/>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zh-CN"/>
        </w:rPr>
        <w:t>投标报价：</w:t>
      </w:r>
      <w:r>
        <w:rPr>
          <w:rFonts w:hint="eastAsia" w:ascii="宋体" w:hAnsi="宋体" w:eastAsia="宋体" w:cs="宋体"/>
          <w:color w:val="auto"/>
          <w:kern w:val="0"/>
          <w:sz w:val="30"/>
          <w:szCs w:val="30"/>
          <w:lang w:val="en-US" w:eastAsia="zh-CN"/>
        </w:rPr>
        <w:t>125.574489万元</w:t>
      </w:r>
      <w:r>
        <w:rPr>
          <w:rFonts w:hint="eastAsia" w:ascii="宋体" w:hAnsi="宋体" w:eastAsia="宋体" w:cs="宋体"/>
          <w:color w:val="auto"/>
          <w:sz w:val="30"/>
          <w:szCs w:val="30"/>
        </w:rPr>
        <w:t xml:space="preserve">     </w:t>
      </w: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rPr>
        <w:t>大写：</w:t>
      </w:r>
      <w:r>
        <w:rPr>
          <w:rFonts w:hint="eastAsia" w:ascii="宋体" w:hAnsi="宋体" w:eastAsia="宋体" w:cs="宋体"/>
          <w:color w:val="auto"/>
          <w:sz w:val="30"/>
          <w:szCs w:val="30"/>
          <w:lang w:val="en-US" w:eastAsia="zh-CN"/>
        </w:rPr>
        <w:t>壹佰贰拾伍万伍仟柒佰肆拾肆元捌角玖分</w:t>
      </w:r>
    </w:p>
    <w:p>
      <w:pPr>
        <w:pageBreakBefore w:val="0"/>
        <w:kinsoku/>
        <w:wordWrap/>
        <w:overflowPunct/>
        <w:topLinePunct w:val="0"/>
        <w:autoSpaceDE w:val="0"/>
        <w:autoSpaceDN w:val="0"/>
        <w:bidi w:val="0"/>
        <w:adjustRightInd w:val="0"/>
        <w:snapToGrid/>
        <w:spacing w:line="500" w:lineRule="exact"/>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项目经理：</w:t>
      </w:r>
      <w:r>
        <w:rPr>
          <w:rFonts w:hint="eastAsia" w:ascii="宋体" w:hAnsi="宋体" w:eastAsia="宋体" w:cs="宋体"/>
          <w:color w:val="auto"/>
          <w:kern w:val="0"/>
          <w:sz w:val="30"/>
          <w:szCs w:val="30"/>
          <w:lang w:val="en-US" w:eastAsia="zh-CN"/>
        </w:rPr>
        <w:t xml:space="preserve">陈瑞花 </w:t>
      </w:r>
      <w:r>
        <w:rPr>
          <w:rFonts w:hint="eastAsia" w:ascii="宋体" w:hAnsi="宋体" w:eastAsia="宋体" w:cs="宋体"/>
          <w:color w:val="auto"/>
          <w:sz w:val="30"/>
          <w:szCs w:val="30"/>
        </w:rPr>
        <w:t xml:space="preserve">         </w:t>
      </w: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lang w:val="zh-CN"/>
        </w:rPr>
        <w:t>证号：</w:t>
      </w:r>
      <w:r>
        <w:rPr>
          <w:rFonts w:hint="eastAsia" w:ascii="宋体" w:hAnsi="宋体" w:eastAsia="宋体" w:cs="宋体"/>
          <w:color w:val="auto"/>
          <w:kern w:val="0"/>
          <w:sz w:val="30"/>
          <w:szCs w:val="30"/>
          <w:lang w:val="en-US" w:eastAsia="zh-CN"/>
        </w:rPr>
        <w:t xml:space="preserve"> 豫241141452821</w:t>
      </w:r>
    </w:p>
    <w:p>
      <w:pPr>
        <w:pageBreakBefore w:val="0"/>
        <w:kinsoku/>
        <w:wordWrap/>
        <w:overflowPunct/>
        <w:topLinePunct w:val="0"/>
        <w:autoSpaceDE w:val="0"/>
        <w:autoSpaceDN w:val="0"/>
        <w:bidi w:val="0"/>
        <w:adjustRightInd w:val="0"/>
        <w:snapToGrid/>
        <w:spacing w:line="500" w:lineRule="exact"/>
        <w:rPr>
          <w:rFonts w:hint="eastAsia" w:ascii="宋体" w:hAnsi="宋体" w:eastAsia="宋体" w:cs="宋体"/>
          <w:color w:val="auto"/>
          <w:sz w:val="30"/>
          <w:szCs w:val="30"/>
        </w:rPr>
      </w:pPr>
      <w:r>
        <w:rPr>
          <w:rFonts w:hint="eastAsia" w:ascii="宋体" w:hAnsi="宋体" w:eastAsia="宋体" w:cs="宋体"/>
          <w:color w:val="auto"/>
          <w:sz w:val="30"/>
          <w:szCs w:val="30"/>
        </w:rPr>
        <w:t xml:space="preserve">工期：90 </w:t>
      </w:r>
      <w:r>
        <w:rPr>
          <w:rFonts w:hint="eastAsia" w:ascii="宋体" w:hAnsi="宋体" w:eastAsia="宋体" w:cs="宋体"/>
          <w:color w:val="auto"/>
          <w:sz w:val="30"/>
          <w:szCs w:val="30"/>
          <w:lang w:val="en-US" w:eastAsia="zh-CN"/>
        </w:rPr>
        <w:t>日历天</w:t>
      </w:r>
      <w:r>
        <w:rPr>
          <w:rFonts w:hint="eastAsia" w:ascii="宋体" w:hAnsi="宋体" w:eastAsia="宋体" w:cs="宋体"/>
          <w:color w:val="auto"/>
          <w:sz w:val="30"/>
          <w:szCs w:val="30"/>
        </w:rPr>
        <w:t xml:space="preserve">        </w:t>
      </w: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rPr>
        <w:t>质量标准：合格</w:t>
      </w:r>
    </w:p>
    <w:p>
      <w:pPr>
        <w:pStyle w:val="7"/>
        <w:widowControl/>
        <w:spacing w:line="500" w:lineRule="exact"/>
        <w:jc w:val="both"/>
      </w:pPr>
      <w:r>
        <w:rPr>
          <w:rStyle w:val="9"/>
          <w:rFonts w:ascii="楷体_GB2312" w:hAnsi="微软雅黑" w:eastAsia="楷体_GB2312" w:cs="楷体_GB2312"/>
          <w:sz w:val="30"/>
          <w:szCs w:val="30"/>
          <w:shd w:val="clear" w:color="auto" w:fill="FFFFFF"/>
        </w:rPr>
        <w:t>（二）签订合同前要处理的事宜</w:t>
      </w:r>
    </w:p>
    <w:p>
      <w:pPr>
        <w:pStyle w:val="7"/>
        <w:widowControl/>
        <w:spacing w:line="500" w:lineRule="exact"/>
        <w:ind w:firstLine="613"/>
        <w:jc w:val="both"/>
        <w:rPr>
          <w:rFonts w:ascii="宋体" w:hAnsi="宋体" w:eastAsia="宋体" w:cs="宋体"/>
          <w:sz w:val="28"/>
          <w:szCs w:val="28"/>
        </w:rPr>
      </w:pPr>
      <w:r>
        <w:rPr>
          <w:rFonts w:hint="eastAsia" w:ascii="宋体" w:hAnsi="宋体" w:eastAsia="宋体" w:cs="宋体"/>
          <w:sz w:val="28"/>
          <w:szCs w:val="28"/>
          <w:shd w:val="clear" w:color="auto" w:fill="FFFFFF"/>
        </w:rPr>
        <w:t>详见招标文件。</w:t>
      </w:r>
    </w:p>
    <w:p>
      <w:pPr>
        <w:pStyle w:val="7"/>
        <w:widowControl/>
        <w:spacing w:line="500" w:lineRule="exact"/>
        <w:jc w:val="both"/>
      </w:pPr>
      <w:r>
        <w:rPr>
          <w:rStyle w:val="9"/>
          <w:rFonts w:hint="eastAsia" w:ascii="黑体" w:hAnsi="宋体" w:eastAsia="黑体" w:cs="黑体"/>
          <w:sz w:val="30"/>
          <w:szCs w:val="30"/>
          <w:shd w:val="clear" w:color="auto" w:fill="FFFFFF"/>
        </w:rPr>
        <w:t>七、澄清、说明、补正事项纪要</w:t>
      </w:r>
    </w:p>
    <w:p>
      <w:pPr>
        <w:pStyle w:val="7"/>
        <w:widowControl/>
        <w:spacing w:line="500" w:lineRule="exact"/>
        <w:ind w:firstLine="613"/>
        <w:jc w:val="both"/>
        <w:rPr>
          <w:rFonts w:ascii="宋体" w:hAnsi="宋体" w:eastAsia="宋体" w:cs="宋体"/>
          <w:color w:val="auto"/>
          <w:sz w:val="36"/>
          <w:szCs w:val="36"/>
          <w:shd w:val="clear" w:color="auto" w:fill="FFFFFF"/>
        </w:rPr>
      </w:pPr>
      <w:r>
        <w:rPr>
          <w:rFonts w:ascii="宋体" w:hAnsi="宋体" w:eastAsia="宋体" w:cs="宋体"/>
          <w:sz w:val="36"/>
          <w:szCs w:val="36"/>
          <w:shd w:val="clear" w:color="auto" w:fill="FFFFFF"/>
        </w:rPr>
        <w:t>无</w:t>
      </w:r>
    </w:p>
    <w:p>
      <w:pPr>
        <w:pStyle w:val="7"/>
        <w:widowControl/>
        <w:spacing w:line="500" w:lineRule="exact"/>
        <w:jc w:val="both"/>
        <w:rPr>
          <w:rFonts w:ascii="宋体" w:hAnsi="宋体" w:eastAsia="宋体" w:cs="宋体"/>
          <w:color w:val="auto"/>
          <w:sz w:val="28"/>
          <w:szCs w:val="28"/>
          <w:shd w:val="clear" w:color="auto" w:fill="FFFFFF"/>
        </w:rPr>
      </w:pPr>
      <w:r>
        <w:rPr>
          <w:rStyle w:val="9"/>
          <w:rFonts w:hint="eastAsia" w:ascii="黑体" w:hAnsi="宋体" w:eastAsia="黑体" w:cs="黑体"/>
          <w:color w:val="auto"/>
          <w:sz w:val="30"/>
          <w:szCs w:val="30"/>
          <w:shd w:val="clear" w:color="auto" w:fill="FFFFFF"/>
        </w:rPr>
        <w:t>八、公 示 期：</w:t>
      </w:r>
      <w:r>
        <w:rPr>
          <w:rFonts w:hint="eastAsia" w:ascii="宋体" w:hAnsi="宋体" w:eastAsia="宋体" w:cs="宋体"/>
          <w:color w:val="auto"/>
          <w:sz w:val="28"/>
          <w:szCs w:val="28"/>
          <w:shd w:val="clear" w:color="auto" w:fill="FFFFFF"/>
        </w:rPr>
        <w:t>2018</w:t>
      </w:r>
      <w:r>
        <w:rPr>
          <w:rFonts w:ascii="宋体" w:hAnsi="宋体" w:eastAsia="宋体" w:cs="宋体"/>
          <w:color w:val="auto"/>
          <w:sz w:val="28"/>
          <w:szCs w:val="28"/>
          <w:shd w:val="clear" w:color="auto" w:fill="FFFFFF"/>
        </w:rPr>
        <w:t>年</w:t>
      </w:r>
      <w:r>
        <w:rPr>
          <w:rFonts w:hint="eastAsia" w:ascii="宋体" w:hAnsi="宋体" w:eastAsia="宋体" w:cs="宋体"/>
          <w:color w:val="auto"/>
          <w:sz w:val="28"/>
          <w:szCs w:val="28"/>
          <w:u w:val="single"/>
          <w:shd w:val="clear" w:color="auto" w:fill="FFFFFF"/>
        </w:rPr>
        <w:t xml:space="preserve"> </w:t>
      </w:r>
      <w:r>
        <w:rPr>
          <w:rFonts w:hint="eastAsia" w:ascii="宋体" w:hAnsi="宋体" w:eastAsia="宋体" w:cs="宋体"/>
          <w:color w:val="auto"/>
          <w:sz w:val="28"/>
          <w:szCs w:val="28"/>
          <w:u w:val="single"/>
          <w:shd w:val="clear" w:color="auto" w:fill="FFFFFF"/>
          <w:lang w:val="en-US" w:eastAsia="zh-CN"/>
        </w:rPr>
        <w:t>7</w:t>
      </w:r>
      <w:r>
        <w:rPr>
          <w:rFonts w:hint="eastAsia" w:ascii="宋体" w:hAnsi="宋体" w:eastAsia="宋体" w:cs="宋体"/>
          <w:color w:val="auto"/>
          <w:sz w:val="28"/>
          <w:szCs w:val="28"/>
          <w:u w:val="single"/>
          <w:shd w:val="clear" w:color="auto" w:fill="FFFFFF"/>
        </w:rPr>
        <w:t xml:space="preserve"> </w:t>
      </w:r>
      <w:r>
        <w:rPr>
          <w:rFonts w:ascii="宋体" w:hAnsi="宋体" w:eastAsia="宋体" w:cs="宋体"/>
          <w:color w:val="auto"/>
          <w:sz w:val="28"/>
          <w:szCs w:val="28"/>
          <w:shd w:val="clear" w:color="auto" w:fill="FFFFFF"/>
        </w:rPr>
        <w:t>月</w:t>
      </w:r>
      <w:r>
        <w:rPr>
          <w:rFonts w:hint="eastAsia" w:ascii="宋体" w:hAnsi="宋体" w:eastAsia="宋体" w:cs="宋体"/>
          <w:color w:val="auto"/>
          <w:sz w:val="28"/>
          <w:szCs w:val="28"/>
          <w:u w:val="single"/>
          <w:shd w:val="clear" w:color="auto" w:fill="FFFFFF"/>
        </w:rPr>
        <w:t xml:space="preserve"> </w:t>
      </w:r>
      <w:r>
        <w:rPr>
          <w:rFonts w:hint="eastAsia" w:ascii="宋体" w:hAnsi="宋体" w:eastAsia="宋体" w:cs="宋体"/>
          <w:color w:val="auto"/>
          <w:sz w:val="28"/>
          <w:szCs w:val="28"/>
          <w:u w:val="single"/>
          <w:shd w:val="clear" w:color="auto" w:fill="FFFFFF"/>
          <w:lang w:val="en-US" w:eastAsia="zh-CN"/>
        </w:rPr>
        <w:t>6</w:t>
      </w:r>
      <w:r>
        <w:rPr>
          <w:rFonts w:hint="eastAsia" w:ascii="宋体" w:hAnsi="宋体" w:eastAsia="宋体" w:cs="宋体"/>
          <w:color w:val="auto"/>
          <w:sz w:val="28"/>
          <w:szCs w:val="28"/>
          <w:u w:val="single"/>
          <w:shd w:val="clear" w:color="auto" w:fill="FFFFFF"/>
        </w:rPr>
        <w:t xml:space="preserve"> </w:t>
      </w:r>
      <w:r>
        <w:rPr>
          <w:rFonts w:ascii="宋体" w:hAnsi="宋体" w:eastAsia="宋体" w:cs="宋体"/>
          <w:color w:val="auto"/>
          <w:sz w:val="28"/>
          <w:szCs w:val="28"/>
          <w:shd w:val="clear" w:color="auto" w:fill="FFFFFF"/>
        </w:rPr>
        <w:t>日</w:t>
      </w:r>
      <w:r>
        <w:rPr>
          <w:rFonts w:hint="eastAsia" w:ascii="宋体" w:hAnsi="宋体" w:eastAsia="宋体" w:cs="宋体"/>
          <w:color w:val="auto"/>
          <w:sz w:val="28"/>
          <w:szCs w:val="28"/>
          <w:shd w:val="clear" w:color="auto" w:fill="FFFFFF"/>
        </w:rPr>
        <w:t xml:space="preserve"> </w:t>
      </w:r>
      <w:r>
        <w:rPr>
          <w:rFonts w:ascii="宋体" w:hAnsi="宋体" w:eastAsia="宋体" w:cs="宋体"/>
          <w:color w:val="auto"/>
          <w:sz w:val="28"/>
          <w:szCs w:val="28"/>
          <w:shd w:val="clear" w:color="auto" w:fill="FFFFFF"/>
        </w:rPr>
        <w:t>—</w:t>
      </w:r>
      <w:r>
        <w:rPr>
          <w:rFonts w:hint="eastAsia" w:ascii="宋体" w:hAnsi="宋体" w:eastAsia="宋体" w:cs="宋体"/>
          <w:color w:val="auto"/>
          <w:sz w:val="28"/>
          <w:szCs w:val="28"/>
          <w:shd w:val="clear" w:color="auto" w:fill="FFFFFF"/>
        </w:rPr>
        <w:t xml:space="preserve"> 2018 </w:t>
      </w:r>
      <w:r>
        <w:rPr>
          <w:rFonts w:ascii="宋体" w:hAnsi="宋体" w:eastAsia="宋体" w:cs="宋体"/>
          <w:color w:val="auto"/>
          <w:sz w:val="28"/>
          <w:szCs w:val="28"/>
          <w:shd w:val="clear" w:color="auto" w:fill="FFFFFF"/>
        </w:rPr>
        <w:t>年</w:t>
      </w:r>
      <w:r>
        <w:rPr>
          <w:rFonts w:hint="eastAsia" w:ascii="宋体" w:hAnsi="宋体" w:eastAsia="宋体" w:cs="宋体"/>
          <w:color w:val="auto"/>
          <w:sz w:val="28"/>
          <w:szCs w:val="28"/>
          <w:u w:val="single"/>
          <w:shd w:val="clear" w:color="auto" w:fill="FFFFFF"/>
        </w:rPr>
        <w:t xml:space="preserve"> </w:t>
      </w:r>
      <w:r>
        <w:rPr>
          <w:rFonts w:hint="eastAsia" w:ascii="宋体" w:hAnsi="宋体" w:eastAsia="宋体" w:cs="宋体"/>
          <w:color w:val="auto"/>
          <w:sz w:val="28"/>
          <w:szCs w:val="28"/>
          <w:u w:val="single"/>
          <w:shd w:val="clear" w:color="auto" w:fill="FFFFFF"/>
          <w:lang w:val="en-US" w:eastAsia="zh-CN"/>
        </w:rPr>
        <w:t>7</w:t>
      </w:r>
      <w:r>
        <w:rPr>
          <w:rFonts w:hint="eastAsia" w:ascii="宋体" w:hAnsi="宋体" w:eastAsia="宋体" w:cs="宋体"/>
          <w:color w:val="auto"/>
          <w:sz w:val="28"/>
          <w:szCs w:val="28"/>
          <w:u w:val="single"/>
          <w:shd w:val="clear" w:color="auto" w:fill="FFFFFF"/>
        </w:rPr>
        <w:t xml:space="preserve"> </w:t>
      </w:r>
      <w:r>
        <w:rPr>
          <w:rFonts w:ascii="宋体" w:hAnsi="宋体" w:eastAsia="宋体" w:cs="宋体"/>
          <w:color w:val="auto"/>
          <w:sz w:val="28"/>
          <w:szCs w:val="28"/>
          <w:shd w:val="clear" w:color="auto" w:fill="FFFFFF"/>
        </w:rPr>
        <w:t>月</w:t>
      </w:r>
      <w:r>
        <w:rPr>
          <w:rFonts w:hint="eastAsia" w:ascii="宋体" w:hAnsi="宋体" w:eastAsia="宋体" w:cs="宋体"/>
          <w:color w:val="auto"/>
          <w:sz w:val="28"/>
          <w:szCs w:val="28"/>
          <w:u w:val="single"/>
          <w:shd w:val="clear" w:color="auto" w:fill="FFFFFF"/>
        </w:rPr>
        <w:t xml:space="preserve"> </w:t>
      </w:r>
      <w:r>
        <w:rPr>
          <w:rFonts w:hint="eastAsia" w:ascii="宋体" w:hAnsi="宋体" w:eastAsia="宋体" w:cs="宋体"/>
          <w:color w:val="auto"/>
          <w:sz w:val="28"/>
          <w:szCs w:val="28"/>
          <w:u w:val="single"/>
          <w:shd w:val="clear" w:color="auto" w:fill="FFFFFF"/>
          <w:lang w:val="en-US" w:eastAsia="zh-CN"/>
        </w:rPr>
        <w:t>10</w:t>
      </w:r>
      <w:r>
        <w:rPr>
          <w:rFonts w:hint="eastAsia" w:ascii="宋体" w:hAnsi="宋体" w:eastAsia="宋体" w:cs="宋体"/>
          <w:color w:val="auto"/>
          <w:sz w:val="28"/>
          <w:szCs w:val="28"/>
          <w:u w:val="single"/>
          <w:shd w:val="clear" w:color="auto" w:fill="FFFFFF"/>
        </w:rPr>
        <w:t xml:space="preserve"> </w:t>
      </w:r>
      <w:r>
        <w:rPr>
          <w:rFonts w:ascii="宋体" w:hAnsi="宋体" w:eastAsia="宋体" w:cs="宋体"/>
          <w:color w:val="auto"/>
          <w:sz w:val="28"/>
          <w:szCs w:val="28"/>
          <w:shd w:val="clear" w:color="auto" w:fill="FFFFFF"/>
        </w:rPr>
        <w:t>日</w:t>
      </w:r>
    </w:p>
    <w:p>
      <w:pPr>
        <w:pStyle w:val="7"/>
        <w:widowControl/>
        <w:spacing w:line="500" w:lineRule="exact"/>
        <w:jc w:val="both"/>
      </w:pPr>
      <w:r>
        <w:rPr>
          <w:rStyle w:val="9"/>
          <w:rFonts w:hint="eastAsia" w:ascii="黑体" w:hAnsi="宋体" w:eastAsia="黑体" w:cs="黑体"/>
          <w:sz w:val="30"/>
          <w:szCs w:val="30"/>
          <w:shd w:val="clear" w:color="auto" w:fill="FFFFFF"/>
        </w:rPr>
        <w:t>九、联系方式</w:t>
      </w:r>
    </w:p>
    <w:p>
      <w:pPr>
        <w:spacing w:line="360" w:lineRule="auto"/>
        <w:ind w:firstLine="560" w:firstLineChars="200"/>
        <w:rPr>
          <w:rFonts w:hint="eastAsia" w:ascii="仿宋_GB2312" w:hAnsi="宋体" w:eastAsia="仿宋_GB2312" w:cs="宋体"/>
          <w:color w:val="333333"/>
          <w:kern w:val="0"/>
          <w:sz w:val="28"/>
          <w:szCs w:val="28"/>
        </w:rPr>
      </w:pPr>
      <w:r>
        <w:rPr>
          <w:rFonts w:ascii="宋体" w:hAnsi="宋体" w:eastAsia="宋体" w:cs="宋体"/>
          <w:sz w:val="28"/>
          <w:szCs w:val="28"/>
          <w:shd w:val="clear" w:color="auto" w:fill="FFFFFF"/>
        </w:rPr>
        <w:t>招标人：</w:t>
      </w:r>
      <w:r>
        <w:rPr>
          <w:rFonts w:hint="eastAsia" w:ascii="宋体" w:hAnsi="宋体" w:eastAsia="宋体" w:cs="宋体"/>
          <w:kern w:val="0"/>
          <w:sz w:val="28"/>
          <w:szCs w:val="28"/>
          <w:shd w:val="clear" w:color="auto" w:fill="FFFFFF"/>
        </w:rPr>
        <w:t>长葛市中小学校舍安全工程领导小组办公室</w:t>
      </w:r>
    </w:p>
    <w:p>
      <w:pPr>
        <w:pStyle w:val="7"/>
        <w:widowControl/>
        <w:spacing w:line="360" w:lineRule="auto"/>
        <w:ind w:firstLine="613"/>
        <w:jc w:val="both"/>
        <w:rPr>
          <w:rFonts w:hint="eastAsia" w:ascii="仿宋_GB2312" w:hAnsi="宋体" w:eastAsia="仿宋_GB2312" w:cs="宋体"/>
          <w:sz w:val="28"/>
          <w:szCs w:val="28"/>
        </w:rPr>
      </w:pPr>
      <w:r>
        <w:rPr>
          <w:rFonts w:ascii="宋体" w:hAnsi="宋体" w:eastAsia="宋体" w:cs="宋体"/>
          <w:sz w:val="28"/>
          <w:szCs w:val="28"/>
          <w:shd w:val="clear" w:color="auto" w:fill="FFFFFF"/>
        </w:rPr>
        <w:t>联系人：</w:t>
      </w:r>
      <w:r>
        <w:rPr>
          <w:rFonts w:hint="eastAsia" w:ascii="宋体" w:hAnsi="宋体" w:eastAsia="宋体" w:cs="宋体"/>
          <w:sz w:val="28"/>
          <w:szCs w:val="28"/>
          <w:shd w:val="clear" w:color="auto" w:fill="FFFFFF"/>
        </w:rPr>
        <w:t>王先生</w:t>
      </w:r>
      <w:r>
        <w:rPr>
          <w:rFonts w:hint="eastAsia" w:ascii="宋体" w:hAnsi="宋体" w:eastAsia="宋体" w:cs="宋体"/>
          <w:sz w:val="28"/>
          <w:szCs w:val="28"/>
          <w:shd w:val="clear" w:color="auto" w:fill="FFFFFF"/>
          <w:lang w:val="en-US" w:eastAsia="zh-CN"/>
        </w:rPr>
        <w:t xml:space="preserve">          </w:t>
      </w:r>
      <w:r>
        <w:rPr>
          <w:rFonts w:hint="eastAsia" w:ascii="宋体" w:hAnsi="宋体" w:eastAsia="宋体" w:cs="宋体"/>
          <w:sz w:val="28"/>
          <w:szCs w:val="28"/>
          <w:shd w:val="clear" w:color="auto" w:fill="FFFFFF"/>
        </w:rPr>
        <w:t>13937493366</w:t>
      </w:r>
    </w:p>
    <w:p>
      <w:pPr>
        <w:pStyle w:val="7"/>
        <w:widowControl/>
        <w:spacing w:line="500" w:lineRule="exact"/>
        <w:ind w:firstLine="613"/>
        <w:jc w:val="both"/>
        <w:rPr>
          <w:rFonts w:hint="eastAsia" w:ascii="宋体" w:hAnsi="宋体" w:eastAsia="宋体" w:cs="宋体"/>
          <w:sz w:val="30"/>
          <w:szCs w:val="30"/>
          <w:shd w:val="clear" w:color="auto" w:fill="FFFFFF"/>
          <w:lang w:val="en-US" w:eastAsia="zh-CN"/>
        </w:rPr>
      </w:pPr>
      <w:r>
        <w:rPr>
          <w:rFonts w:hint="eastAsia" w:ascii="宋体" w:hAnsi="宋体" w:eastAsia="宋体" w:cs="宋体"/>
          <w:kern w:val="2"/>
          <w:sz w:val="28"/>
          <w:szCs w:val="28"/>
          <w:shd w:val="clear" w:color="auto" w:fill="FFFFFF"/>
          <w:lang w:val="en-US" w:eastAsia="zh-CN" w:bidi="ar-SA"/>
        </w:rPr>
        <w:t>招标代理机构：</w:t>
      </w:r>
      <w:r>
        <w:rPr>
          <w:rFonts w:hint="eastAsia" w:ascii="宋体" w:hAnsi="宋体" w:eastAsia="宋体" w:cs="宋体"/>
          <w:sz w:val="30"/>
          <w:szCs w:val="30"/>
          <w:shd w:val="clear" w:color="auto" w:fill="FFFFFF"/>
          <w:lang w:val="en-US" w:eastAsia="zh-CN"/>
        </w:rPr>
        <w:t>汇今工程咨询有限公司</w:t>
      </w:r>
    </w:p>
    <w:p>
      <w:pPr>
        <w:pStyle w:val="7"/>
        <w:widowControl/>
        <w:spacing w:line="500" w:lineRule="exact"/>
        <w:ind w:firstLine="613"/>
        <w:jc w:val="both"/>
        <w:rPr>
          <w:rFonts w:hint="eastAsia" w:ascii="宋体" w:hAnsi="宋体" w:eastAsia="宋体" w:cs="宋体"/>
          <w:sz w:val="30"/>
          <w:szCs w:val="30"/>
          <w:shd w:val="clear" w:color="auto" w:fill="FFFFFF"/>
        </w:rPr>
      </w:pPr>
      <w:r>
        <w:rPr>
          <w:rFonts w:hint="eastAsia" w:ascii="宋体" w:hAnsi="宋体" w:eastAsia="宋体" w:cs="宋体"/>
          <w:sz w:val="30"/>
          <w:szCs w:val="30"/>
          <w:shd w:val="clear" w:color="auto" w:fill="FFFFFF"/>
          <w:lang w:val="en-US" w:eastAsia="zh-CN"/>
        </w:rPr>
        <w:t>联系人：</w:t>
      </w:r>
      <w:r>
        <w:rPr>
          <w:rFonts w:hint="eastAsia" w:ascii="宋体" w:hAnsi="宋体" w:eastAsia="宋体" w:cs="宋体"/>
          <w:sz w:val="30"/>
          <w:szCs w:val="30"/>
          <w:shd w:val="clear" w:color="auto" w:fill="FFFFFF"/>
          <w:lang w:eastAsia="zh-CN"/>
        </w:rPr>
        <w:t>张</w:t>
      </w:r>
      <w:r>
        <w:rPr>
          <w:rFonts w:hint="eastAsia" w:ascii="宋体" w:hAnsi="宋体" w:eastAsia="宋体" w:cs="宋体"/>
          <w:sz w:val="30"/>
          <w:szCs w:val="30"/>
          <w:shd w:val="clear" w:color="auto" w:fill="FFFFFF"/>
        </w:rPr>
        <w:t>先生    </w:t>
      </w:r>
      <w:r>
        <w:rPr>
          <w:rFonts w:hint="eastAsia" w:ascii="宋体" w:hAnsi="宋体" w:eastAsia="宋体" w:cs="宋体"/>
          <w:sz w:val="30"/>
          <w:szCs w:val="30"/>
          <w:shd w:val="clear" w:color="auto" w:fill="FFFFFF"/>
          <w:lang w:val="en-US" w:eastAsia="zh-CN"/>
        </w:rPr>
        <w:t>13643815898</w:t>
      </w:r>
    </w:p>
    <w:p>
      <w:pPr>
        <w:pStyle w:val="7"/>
        <w:widowControl/>
        <w:spacing w:line="500" w:lineRule="exact"/>
        <w:ind w:firstLine="613"/>
        <w:jc w:val="both"/>
        <w:rPr>
          <w:rFonts w:ascii="宋体" w:hAnsi="宋体" w:eastAsia="宋体" w:cs="宋体"/>
          <w:sz w:val="30"/>
          <w:szCs w:val="30"/>
          <w:shd w:val="clear" w:color="auto" w:fill="FFFFFF"/>
        </w:rPr>
      </w:pPr>
      <w:r>
        <w:rPr>
          <w:rFonts w:hint="eastAsia" w:ascii="宋体" w:hAnsi="宋体" w:eastAsia="宋体" w:cs="宋体"/>
          <w:sz w:val="30"/>
          <w:szCs w:val="30"/>
          <w:shd w:val="clear" w:color="auto" w:fill="FFFFFF"/>
        </w:rPr>
        <w:t> </w:t>
      </w:r>
    </w:p>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16D4A7"/>
    <w:multiLevelType w:val="singleLevel"/>
    <w:tmpl w:val="E216D4A7"/>
    <w:lvl w:ilvl="0" w:tentative="0">
      <w:start w:val="5"/>
      <w:numFmt w:val="chineseCounting"/>
      <w:suff w:val="nothing"/>
      <w:lvlText w:val="%1、"/>
      <w:lvlJc w:val="left"/>
      <w:rPr>
        <w:rFonts w:hint="eastAsia"/>
      </w:rPr>
    </w:lvl>
  </w:abstractNum>
  <w:abstractNum w:abstractNumId="1">
    <w:nsid w:val="5A41D5C5"/>
    <w:multiLevelType w:val="multilevel"/>
    <w:tmpl w:val="5A41D5C5"/>
    <w:lvl w:ilvl="0" w:tentative="0">
      <w:start w:val="1"/>
      <w:numFmt w:val="none"/>
      <w:lvlText w:val="%1."/>
      <w:lvlJc w:val="left"/>
      <w:pPr>
        <w:tabs>
          <w:tab w:val="left" w:pos="720"/>
        </w:tabs>
        <w:ind w:left="720" w:hanging="360"/>
      </w:pPr>
      <w:rPr>
        <w:sz w:val="24"/>
        <w:szCs w:val="24"/>
      </w:rPr>
    </w:lvl>
    <w:lvl w:ilvl="1" w:tentative="0">
      <w:start w:val="2"/>
      <w:numFmt w:val="japaneseCounting"/>
      <w:lvlText w:val="（%2）"/>
      <w:lvlJc w:val="left"/>
      <w:pPr>
        <w:ind w:left="2160" w:hanging="1080"/>
      </w:pPr>
      <w:rPr>
        <w:rFonts w:hint="default"/>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2">
    <w:nsid w:val="5A41D7A5"/>
    <w:multiLevelType w:val="singleLevel"/>
    <w:tmpl w:val="5A41D7A5"/>
    <w:lvl w:ilvl="0" w:tentative="0">
      <w:start w:val="1"/>
      <w:numFmt w:val="chineseCounting"/>
      <w:suff w:val="nothing"/>
      <w:lvlText w:val="（%1）"/>
      <w:lvlJc w:val="left"/>
    </w:lvl>
  </w:abstractNum>
  <w:abstractNum w:abstractNumId="3">
    <w:nsid w:val="7F3C4A55"/>
    <w:multiLevelType w:val="singleLevel"/>
    <w:tmpl w:val="7F3C4A55"/>
    <w:lvl w:ilvl="0" w:tentative="0">
      <w:start w:val="6"/>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E28E2"/>
    <w:rsid w:val="00223C51"/>
    <w:rsid w:val="004514C1"/>
    <w:rsid w:val="005A68B5"/>
    <w:rsid w:val="00776989"/>
    <w:rsid w:val="00A138D4"/>
    <w:rsid w:val="00ED524B"/>
    <w:rsid w:val="00FC4412"/>
    <w:rsid w:val="00FE0F2E"/>
    <w:rsid w:val="01A2790D"/>
    <w:rsid w:val="028E1216"/>
    <w:rsid w:val="03272B51"/>
    <w:rsid w:val="04082396"/>
    <w:rsid w:val="05F115FA"/>
    <w:rsid w:val="072E55E3"/>
    <w:rsid w:val="09E52555"/>
    <w:rsid w:val="0B5457DB"/>
    <w:rsid w:val="0D357E5A"/>
    <w:rsid w:val="0F4D2392"/>
    <w:rsid w:val="1144583F"/>
    <w:rsid w:val="126451D1"/>
    <w:rsid w:val="12825915"/>
    <w:rsid w:val="13A61B42"/>
    <w:rsid w:val="171338C2"/>
    <w:rsid w:val="189022E1"/>
    <w:rsid w:val="19173A51"/>
    <w:rsid w:val="1CF34298"/>
    <w:rsid w:val="1EDD6B22"/>
    <w:rsid w:val="1F907B60"/>
    <w:rsid w:val="1F9E40EA"/>
    <w:rsid w:val="211E4C24"/>
    <w:rsid w:val="219974A7"/>
    <w:rsid w:val="26021AB4"/>
    <w:rsid w:val="27723B5D"/>
    <w:rsid w:val="27ED0AF2"/>
    <w:rsid w:val="29226C88"/>
    <w:rsid w:val="2CA33D40"/>
    <w:rsid w:val="2E045617"/>
    <w:rsid w:val="2FDD2EFD"/>
    <w:rsid w:val="301124A6"/>
    <w:rsid w:val="31E1697F"/>
    <w:rsid w:val="36E3056C"/>
    <w:rsid w:val="39361D16"/>
    <w:rsid w:val="3C0C7649"/>
    <w:rsid w:val="3F0328F7"/>
    <w:rsid w:val="3FA77A13"/>
    <w:rsid w:val="41152DD0"/>
    <w:rsid w:val="44652166"/>
    <w:rsid w:val="453935E6"/>
    <w:rsid w:val="465B47DE"/>
    <w:rsid w:val="4692447B"/>
    <w:rsid w:val="47646B2B"/>
    <w:rsid w:val="48EA706A"/>
    <w:rsid w:val="4B0C281E"/>
    <w:rsid w:val="4B16015D"/>
    <w:rsid w:val="4C0251F4"/>
    <w:rsid w:val="4C9D3FF1"/>
    <w:rsid w:val="4CC84CAF"/>
    <w:rsid w:val="4D1319F3"/>
    <w:rsid w:val="4F984B2E"/>
    <w:rsid w:val="4FAD6CA4"/>
    <w:rsid w:val="5274391C"/>
    <w:rsid w:val="53017CAB"/>
    <w:rsid w:val="531F407A"/>
    <w:rsid w:val="576856F8"/>
    <w:rsid w:val="57D367BC"/>
    <w:rsid w:val="590B75BC"/>
    <w:rsid w:val="590C3ED8"/>
    <w:rsid w:val="5A125107"/>
    <w:rsid w:val="5B600F5F"/>
    <w:rsid w:val="5D621D94"/>
    <w:rsid w:val="61925950"/>
    <w:rsid w:val="63F33E7A"/>
    <w:rsid w:val="65BB24B3"/>
    <w:rsid w:val="66A3573A"/>
    <w:rsid w:val="673D053F"/>
    <w:rsid w:val="673E6210"/>
    <w:rsid w:val="69D03844"/>
    <w:rsid w:val="6C3975BA"/>
    <w:rsid w:val="6C9A06B1"/>
    <w:rsid w:val="6D8051B3"/>
    <w:rsid w:val="6E153BA0"/>
    <w:rsid w:val="6EB05E2D"/>
    <w:rsid w:val="70C17C3F"/>
    <w:rsid w:val="70F346BF"/>
    <w:rsid w:val="71574A68"/>
    <w:rsid w:val="72622EFD"/>
    <w:rsid w:val="731E2E2A"/>
    <w:rsid w:val="73C41D06"/>
    <w:rsid w:val="75952E8F"/>
    <w:rsid w:val="783702C6"/>
    <w:rsid w:val="78AB341A"/>
    <w:rsid w:val="7A200FF4"/>
    <w:rsid w:val="7B4550E3"/>
    <w:rsid w:val="7B562276"/>
    <w:rsid w:val="7B5A5A7B"/>
    <w:rsid w:val="7D5C6E8B"/>
    <w:rsid w:val="7F366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line="578" w:lineRule="auto"/>
      <w:outlineLvl w:val="0"/>
    </w:pPr>
    <w:rPr>
      <w:rFonts w:ascii="仿宋_GB2312"/>
      <w:b/>
      <w:bCs/>
      <w:kern w:val="44"/>
      <w:sz w:val="44"/>
      <w:szCs w:val="44"/>
    </w:rPr>
  </w:style>
  <w:style w:type="character" w:default="1" w:styleId="8">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style>
  <w:style w:type="paragraph" w:styleId="5">
    <w:name w:val="footer"/>
    <w:basedOn w:val="1"/>
    <w:link w:val="26"/>
    <w:qFormat/>
    <w:uiPriority w:val="0"/>
    <w:pPr>
      <w:tabs>
        <w:tab w:val="center" w:pos="4153"/>
        <w:tab w:val="right" w:pos="8306"/>
      </w:tabs>
      <w:snapToGrid w:val="0"/>
      <w:jc w:val="left"/>
    </w:pPr>
    <w:rPr>
      <w:sz w:val="18"/>
      <w:szCs w:val="18"/>
    </w:rPr>
  </w:style>
  <w:style w:type="paragraph" w:styleId="6">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rFonts w:cs="Times New Roman"/>
      <w:kern w:val="0"/>
      <w:sz w:val="24"/>
    </w:rPr>
  </w:style>
  <w:style w:type="character" w:styleId="9">
    <w:name w:val="Strong"/>
    <w:basedOn w:val="8"/>
    <w:qFormat/>
    <w:uiPriority w:val="0"/>
    <w:rPr>
      <w:b/>
    </w:rPr>
  </w:style>
  <w:style w:type="character" w:styleId="10">
    <w:name w:val="FollowedHyperlink"/>
    <w:basedOn w:val="8"/>
    <w:qFormat/>
    <w:uiPriority w:val="0"/>
    <w:rPr>
      <w:color w:val="000000"/>
      <w:u w:val="none"/>
    </w:rPr>
  </w:style>
  <w:style w:type="character" w:styleId="11">
    <w:name w:val="Emphasis"/>
    <w:basedOn w:val="8"/>
    <w:qFormat/>
    <w:uiPriority w:val="0"/>
  </w:style>
  <w:style w:type="character" w:styleId="12">
    <w:name w:val="Hyperlink"/>
    <w:basedOn w:val="8"/>
    <w:qFormat/>
    <w:uiPriority w:val="0"/>
    <w:rPr>
      <w:color w:val="000000"/>
      <w:u w:val="none"/>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gb-jt"/>
    <w:basedOn w:val="8"/>
    <w:qFormat/>
    <w:uiPriority w:val="0"/>
  </w:style>
  <w:style w:type="character" w:customStyle="1" w:styleId="16">
    <w:name w:val="red"/>
    <w:basedOn w:val="8"/>
    <w:qFormat/>
    <w:uiPriority w:val="0"/>
    <w:rPr>
      <w:color w:val="FF0000"/>
      <w:sz w:val="18"/>
      <w:szCs w:val="18"/>
    </w:rPr>
  </w:style>
  <w:style w:type="character" w:customStyle="1" w:styleId="17">
    <w:name w:val="red1"/>
    <w:basedOn w:val="8"/>
    <w:qFormat/>
    <w:uiPriority w:val="0"/>
    <w:rPr>
      <w:color w:val="FF0000"/>
      <w:sz w:val="18"/>
      <w:szCs w:val="18"/>
    </w:rPr>
  </w:style>
  <w:style w:type="character" w:customStyle="1" w:styleId="18">
    <w:name w:val="red2"/>
    <w:basedOn w:val="8"/>
    <w:qFormat/>
    <w:uiPriority w:val="0"/>
    <w:rPr>
      <w:color w:val="FF0000"/>
    </w:rPr>
  </w:style>
  <w:style w:type="character" w:customStyle="1" w:styleId="19">
    <w:name w:val="green"/>
    <w:basedOn w:val="8"/>
    <w:qFormat/>
    <w:uiPriority w:val="0"/>
    <w:rPr>
      <w:color w:val="66AE00"/>
      <w:sz w:val="18"/>
      <w:szCs w:val="18"/>
    </w:rPr>
  </w:style>
  <w:style w:type="character" w:customStyle="1" w:styleId="20">
    <w:name w:val="green1"/>
    <w:basedOn w:val="8"/>
    <w:qFormat/>
    <w:uiPriority w:val="0"/>
    <w:rPr>
      <w:color w:val="66AE00"/>
      <w:sz w:val="18"/>
      <w:szCs w:val="18"/>
    </w:rPr>
  </w:style>
  <w:style w:type="character" w:customStyle="1" w:styleId="21">
    <w:name w:val="blue"/>
    <w:basedOn w:val="8"/>
    <w:qFormat/>
    <w:uiPriority w:val="0"/>
    <w:rPr>
      <w:color w:val="0371C6"/>
      <w:sz w:val="21"/>
      <w:szCs w:val="21"/>
    </w:rPr>
  </w:style>
  <w:style w:type="character" w:customStyle="1" w:styleId="22">
    <w:name w:val="right"/>
    <w:basedOn w:val="8"/>
    <w:qFormat/>
    <w:uiPriority w:val="0"/>
    <w:rPr>
      <w:color w:val="999999"/>
      <w:sz w:val="18"/>
      <w:szCs w:val="18"/>
    </w:rPr>
  </w:style>
  <w:style w:type="character" w:customStyle="1" w:styleId="23">
    <w:name w:val="hover24"/>
    <w:basedOn w:val="8"/>
    <w:qFormat/>
    <w:uiPriority w:val="0"/>
  </w:style>
  <w:style w:type="character" w:customStyle="1" w:styleId="24">
    <w:name w:val="font61"/>
    <w:basedOn w:val="8"/>
    <w:qFormat/>
    <w:uiPriority w:val="0"/>
    <w:rPr>
      <w:rFonts w:hint="eastAsia" w:ascii="宋体" w:hAnsi="宋体" w:eastAsia="宋体" w:cs="宋体"/>
      <w:color w:val="000000"/>
      <w:sz w:val="18"/>
      <w:szCs w:val="18"/>
      <w:u w:val="none"/>
    </w:rPr>
  </w:style>
  <w:style w:type="character" w:customStyle="1" w:styleId="25">
    <w:name w:val="页眉 Char"/>
    <w:basedOn w:val="8"/>
    <w:link w:val="6"/>
    <w:qFormat/>
    <w:uiPriority w:val="0"/>
    <w:rPr>
      <w:rFonts w:asciiTheme="minorHAnsi" w:hAnsiTheme="minorHAnsi" w:eastAsiaTheme="minorEastAsia" w:cstheme="minorBidi"/>
      <w:kern w:val="2"/>
      <w:sz w:val="18"/>
      <w:szCs w:val="18"/>
    </w:rPr>
  </w:style>
  <w:style w:type="character" w:customStyle="1" w:styleId="26">
    <w:name w:val="页脚 Char"/>
    <w:basedOn w:val="8"/>
    <w:link w:val="5"/>
    <w:qFormat/>
    <w:uiPriority w:val="0"/>
    <w:rPr>
      <w:rFonts w:asciiTheme="minorHAnsi" w:hAnsiTheme="minorHAnsi" w:eastAsiaTheme="minorEastAsia" w:cstheme="minorBidi"/>
      <w:kern w:val="2"/>
      <w:sz w:val="18"/>
      <w:szCs w:val="18"/>
    </w:rPr>
  </w:style>
  <w:style w:type="paragraph" w:styleId="27">
    <w:name w:val="List Paragraph"/>
    <w:basedOn w:val="1"/>
    <w:unhideWhenUsed/>
    <w:qFormat/>
    <w:uiPriority w:val="99"/>
    <w:pPr>
      <w:ind w:firstLine="420" w:firstLineChars="200"/>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909</Words>
  <Characters>5184</Characters>
  <Lines>43</Lines>
  <Paragraphs>12</Paragraphs>
  <TotalTime>8</TotalTime>
  <ScaleCrop>false</ScaleCrop>
  <LinksUpToDate>false</LinksUpToDate>
  <CharactersWithSpaces>6081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2017-12-26T04:51:00Z</dcterms:created>
  <dc:creator>电子评标室</dc:creator>
  <cp:lastModifiedBy>Administrator</cp:lastModifiedBy>
  <dcterms:modified xsi:type="dcterms:W3CDTF">2018-07-05T08:39:42Z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