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351" w:rsidRDefault="00925351" w:rsidP="00925351">
      <w:pPr>
        <w:autoSpaceDE w:val="0"/>
        <w:autoSpaceDN w:val="0"/>
        <w:adjustRightInd w:val="0"/>
        <w:jc w:val="center"/>
        <w:rPr>
          <w:b/>
          <w:bCs/>
          <w:sz w:val="52"/>
          <w:szCs w:val="52"/>
        </w:rPr>
      </w:pPr>
      <w:r>
        <w:rPr>
          <w:rFonts w:hint="eastAsia"/>
          <w:b/>
          <w:bCs/>
          <w:sz w:val="52"/>
          <w:szCs w:val="52"/>
        </w:rPr>
        <w:t>天宝路清泥河（灞陵河）跨桥</w:t>
      </w:r>
    </w:p>
    <w:p w:rsidR="00925351" w:rsidRPr="0015349F" w:rsidRDefault="00925351" w:rsidP="00925351">
      <w:pPr>
        <w:autoSpaceDE w:val="0"/>
        <w:autoSpaceDN w:val="0"/>
        <w:adjustRightInd w:val="0"/>
        <w:jc w:val="center"/>
        <w:rPr>
          <w:b/>
          <w:bCs/>
          <w:sz w:val="52"/>
          <w:szCs w:val="52"/>
        </w:rPr>
      </w:pPr>
      <w:r>
        <w:rPr>
          <w:rFonts w:hint="eastAsia"/>
          <w:b/>
          <w:bCs/>
          <w:sz w:val="52"/>
          <w:szCs w:val="52"/>
        </w:rPr>
        <w:t>给水管道工程</w:t>
      </w:r>
    </w:p>
    <w:p w:rsidR="00925351" w:rsidRDefault="00925351" w:rsidP="00925351">
      <w:pPr>
        <w:spacing w:line="600" w:lineRule="auto"/>
        <w:jc w:val="center"/>
        <w:rPr>
          <w:rFonts w:hAnsi="宋体"/>
          <w:b/>
          <w:color w:val="000000"/>
          <w:sz w:val="44"/>
          <w:szCs w:val="44"/>
        </w:rPr>
      </w:pPr>
    </w:p>
    <w:p w:rsidR="00925351" w:rsidRDefault="00925351" w:rsidP="00925351">
      <w:pPr>
        <w:spacing w:line="600" w:lineRule="auto"/>
        <w:jc w:val="center"/>
        <w:rPr>
          <w:rFonts w:hAnsi="宋体"/>
          <w:b/>
          <w:color w:val="000000"/>
          <w:sz w:val="44"/>
          <w:szCs w:val="44"/>
        </w:rPr>
      </w:pPr>
      <w:r w:rsidRPr="0036202F">
        <w:rPr>
          <w:rFonts w:hAnsi="宋体"/>
          <w:b/>
          <w:color w:val="000000"/>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6pt;height:37pt" fillcolor="black">
            <v:textpath style="font-family:&quot;宋体&quot;" trim="t" fitpath="t" string="招 标 文 件"/>
          </v:shape>
        </w:pict>
      </w:r>
    </w:p>
    <w:p w:rsidR="00925351" w:rsidRDefault="00925351" w:rsidP="00925351">
      <w:pPr>
        <w:pStyle w:val="a0"/>
        <w:ind w:firstLineChars="1250" w:firstLine="4250"/>
        <w:rPr>
          <w:color w:val="000000"/>
        </w:rPr>
      </w:pPr>
      <w:r>
        <w:rPr>
          <w:color w:val="000000"/>
        </w:rPr>
        <w:t>（二标段）</w:t>
      </w:r>
    </w:p>
    <w:p w:rsidR="00925351" w:rsidRDefault="00925351" w:rsidP="00925351">
      <w:pPr>
        <w:spacing w:line="600" w:lineRule="auto"/>
        <w:jc w:val="center"/>
        <w:rPr>
          <w:rFonts w:hAnsi="宋体" w:cs="宋体"/>
          <w:b/>
          <w:color w:val="000000"/>
          <w:sz w:val="32"/>
          <w:szCs w:val="32"/>
        </w:rPr>
      </w:pPr>
      <w:r>
        <w:rPr>
          <w:rFonts w:hAnsi="宋体" w:cs="宋体" w:hint="eastAsia"/>
          <w:b/>
          <w:color w:val="000000"/>
          <w:sz w:val="32"/>
          <w:szCs w:val="32"/>
        </w:rPr>
        <w:t>招标编号：</w:t>
      </w:r>
      <w:r>
        <w:rPr>
          <w:rFonts w:hAnsi="宋体" w:cs="宋体" w:hint="eastAsia"/>
          <w:b/>
          <w:sz w:val="36"/>
          <w:szCs w:val="36"/>
        </w:rPr>
        <w:t>XCGC-F2018145</w:t>
      </w:r>
    </w:p>
    <w:p w:rsidR="00925351" w:rsidRDefault="00925351" w:rsidP="00925351">
      <w:pPr>
        <w:jc w:val="center"/>
        <w:rPr>
          <w:rFonts w:hAnsi="宋体"/>
          <w:b/>
          <w:color w:val="000000"/>
          <w:sz w:val="30"/>
          <w:szCs w:val="30"/>
        </w:rPr>
      </w:pPr>
    </w:p>
    <w:p w:rsidR="00925351" w:rsidRDefault="00925351" w:rsidP="00925351">
      <w:pPr>
        <w:jc w:val="center"/>
        <w:rPr>
          <w:rFonts w:hAnsi="宋体"/>
          <w:b/>
          <w:color w:val="000000"/>
          <w:sz w:val="30"/>
          <w:szCs w:val="30"/>
        </w:rPr>
      </w:pPr>
      <w:r>
        <w:rPr>
          <w:rFonts w:hAnsi="宋体" w:cs="宋体"/>
          <w:bCs/>
          <w:noProof/>
          <w:color w:val="000000"/>
          <w:sz w:val="32"/>
          <w:szCs w:val="32"/>
        </w:rPr>
        <w:drawing>
          <wp:anchor distT="0" distB="0" distL="114300" distR="114300" simplePos="0" relativeHeight="251661312" behindDoc="1" locked="0" layoutInCell="1" allowOverlap="1">
            <wp:simplePos x="0" y="0"/>
            <wp:positionH relativeFrom="column">
              <wp:posOffset>1642110</wp:posOffset>
            </wp:positionH>
            <wp:positionV relativeFrom="paragraph">
              <wp:posOffset>236220</wp:posOffset>
            </wp:positionV>
            <wp:extent cx="2596515" cy="2475865"/>
            <wp:effectExtent l="0" t="0" r="0" b="0"/>
            <wp:wrapTight wrapText="bothSides">
              <wp:wrapPolygon edited="0">
                <wp:start x="7924" y="1330"/>
                <wp:lineTo x="7924" y="3989"/>
                <wp:lineTo x="5547" y="5152"/>
                <wp:lineTo x="3645" y="6315"/>
                <wp:lineTo x="3011" y="7479"/>
                <wp:lineTo x="1426" y="9307"/>
                <wp:lineTo x="634" y="11966"/>
                <wp:lineTo x="475" y="14625"/>
                <wp:lineTo x="951" y="17617"/>
                <wp:lineTo x="2853" y="19944"/>
                <wp:lineTo x="4437" y="20608"/>
                <wp:lineTo x="7448" y="20608"/>
                <wp:lineTo x="13946" y="19944"/>
                <wp:lineTo x="16957" y="18946"/>
                <wp:lineTo x="16798" y="17284"/>
                <wp:lineTo x="18225" y="14625"/>
                <wp:lineTo x="20760" y="12132"/>
                <wp:lineTo x="21077" y="8144"/>
                <wp:lineTo x="20285" y="7811"/>
                <wp:lineTo x="14738" y="6648"/>
                <wp:lineTo x="13787" y="1330"/>
                <wp:lineTo x="7924" y="1330"/>
              </wp:wrapPolygon>
            </wp:wrapTight>
            <wp:docPr id="5" name="Picture 2" descr="洛阳诚安监理标志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洛阳诚安监理标志透明底"/>
                    <pic:cNvPicPr>
                      <a:picLocks noChangeAspect="1"/>
                    </pic:cNvPicPr>
                  </pic:nvPicPr>
                  <pic:blipFill>
                    <a:blip r:embed="rId8" cstate="print"/>
                    <a:stretch>
                      <a:fillRect/>
                    </a:stretch>
                  </pic:blipFill>
                  <pic:spPr>
                    <a:xfrm>
                      <a:off x="0" y="0"/>
                      <a:ext cx="2596515" cy="2475865"/>
                    </a:xfrm>
                    <a:prstGeom prst="rect">
                      <a:avLst/>
                    </a:prstGeom>
                    <a:noFill/>
                    <a:ln w="9525">
                      <a:noFill/>
                    </a:ln>
                  </pic:spPr>
                </pic:pic>
              </a:graphicData>
            </a:graphic>
          </wp:anchor>
        </w:drawing>
      </w:r>
    </w:p>
    <w:p w:rsidR="00925351" w:rsidRDefault="00925351" w:rsidP="00925351">
      <w:pPr>
        <w:spacing w:line="360" w:lineRule="auto"/>
        <w:rPr>
          <w:rFonts w:hAnsi="宋体"/>
          <w:b/>
          <w:color w:val="000000"/>
          <w:sz w:val="30"/>
          <w:szCs w:val="30"/>
        </w:rPr>
      </w:pPr>
    </w:p>
    <w:p w:rsidR="00925351" w:rsidRDefault="00925351" w:rsidP="00925351">
      <w:pPr>
        <w:spacing w:line="360" w:lineRule="auto"/>
        <w:rPr>
          <w:rFonts w:hAnsi="宋体"/>
          <w:b/>
          <w:color w:val="000000"/>
          <w:sz w:val="30"/>
          <w:szCs w:val="30"/>
        </w:rPr>
      </w:pPr>
    </w:p>
    <w:p w:rsidR="00925351" w:rsidRDefault="00925351" w:rsidP="00925351">
      <w:pPr>
        <w:spacing w:line="360" w:lineRule="auto"/>
        <w:rPr>
          <w:rFonts w:hAnsi="宋体"/>
          <w:b/>
          <w:color w:val="000000"/>
          <w:sz w:val="52"/>
          <w:szCs w:val="52"/>
        </w:rPr>
      </w:pPr>
    </w:p>
    <w:p w:rsidR="00925351" w:rsidRDefault="00925351" w:rsidP="00925351">
      <w:pPr>
        <w:pStyle w:val="ac"/>
        <w:spacing w:line="360" w:lineRule="auto"/>
        <w:rPr>
          <w:rFonts w:ascii="黑体" w:eastAsia="黑体" w:hAnsi="宋体"/>
          <w:color w:val="000000"/>
          <w:sz w:val="30"/>
          <w:szCs w:val="30"/>
        </w:rPr>
      </w:pPr>
    </w:p>
    <w:p w:rsidR="00925351" w:rsidRDefault="00925351" w:rsidP="00925351">
      <w:pPr>
        <w:pStyle w:val="ac"/>
        <w:spacing w:line="360" w:lineRule="auto"/>
        <w:rPr>
          <w:rFonts w:ascii="黑体" w:eastAsia="黑体" w:hAnsi="宋体"/>
          <w:color w:val="000000"/>
          <w:sz w:val="30"/>
          <w:szCs w:val="30"/>
        </w:rPr>
      </w:pPr>
    </w:p>
    <w:p w:rsidR="00925351" w:rsidRDefault="00925351" w:rsidP="00925351">
      <w:pPr>
        <w:pStyle w:val="ac"/>
        <w:spacing w:line="360" w:lineRule="auto"/>
        <w:rPr>
          <w:rFonts w:ascii="黑体" w:eastAsia="黑体" w:hAnsi="宋体"/>
          <w:color w:val="000000"/>
          <w:sz w:val="30"/>
          <w:szCs w:val="30"/>
        </w:rPr>
      </w:pPr>
    </w:p>
    <w:p w:rsidR="00925351" w:rsidRDefault="00925351" w:rsidP="00925351">
      <w:pPr>
        <w:pStyle w:val="ac"/>
        <w:spacing w:line="360" w:lineRule="auto"/>
        <w:rPr>
          <w:rFonts w:ascii="黑体" w:eastAsia="黑体" w:hAnsi="宋体"/>
          <w:color w:val="000000"/>
          <w:sz w:val="30"/>
          <w:szCs w:val="30"/>
        </w:rPr>
      </w:pPr>
    </w:p>
    <w:p w:rsidR="00925351" w:rsidRDefault="00925351" w:rsidP="00925351">
      <w:pPr>
        <w:pStyle w:val="ac"/>
        <w:spacing w:afterLines="100" w:line="360" w:lineRule="auto"/>
        <w:ind w:firstLineChars="600" w:firstLine="1680"/>
        <w:rPr>
          <w:rFonts w:ascii="黑体" w:eastAsia="黑体" w:hAnsi="宋体"/>
          <w:color w:val="000000"/>
          <w:sz w:val="28"/>
          <w:szCs w:val="28"/>
        </w:rPr>
      </w:pPr>
      <w:r>
        <w:rPr>
          <w:rFonts w:ascii="黑体" w:eastAsia="黑体" w:hAnsi="宋体" w:hint="eastAsia"/>
          <w:color w:val="000000"/>
          <w:sz w:val="28"/>
          <w:szCs w:val="28"/>
        </w:rPr>
        <w:t>招   标   人：</w:t>
      </w:r>
      <w:r>
        <w:rPr>
          <w:rFonts w:ascii="黑体" w:eastAsia="黑体" w:hAnsi="宋体" w:hint="eastAsia"/>
          <w:color w:val="000000"/>
          <w:sz w:val="28"/>
          <w:szCs w:val="28"/>
          <w:u w:val="single"/>
        </w:rPr>
        <w:t xml:space="preserve">  许昌市魏都区农业和水务局     </w:t>
      </w:r>
    </w:p>
    <w:p w:rsidR="00925351" w:rsidRDefault="00925351" w:rsidP="00925351">
      <w:pPr>
        <w:pStyle w:val="ac"/>
        <w:spacing w:afterLines="100" w:line="360" w:lineRule="auto"/>
        <w:ind w:firstLineChars="600" w:firstLine="1680"/>
        <w:rPr>
          <w:rFonts w:ascii="黑体" w:eastAsia="黑体" w:hAnsi="宋体"/>
          <w:color w:val="000000"/>
          <w:sz w:val="28"/>
          <w:szCs w:val="28"/>
          <w:u w:val="single"/>
        </w:rPr>
      </w:pPr>
      <w:r>
        <w:rPr>
          <w:rFonts w:ascii="黑体" w:eastAsia="黑体" w:hAnsi="宋体" w:hint="eastAsia"/>
          <w:color w:val="000000"/>
          <w:sz w:val="28"/>
          <w:szCs w:val="28"/>
        </w:rPr>
        <w:t>招标代理机构：</w:t>
      </w:r>
      <w:r>
        <w:rPr>
          <w:rFonts w:ascii="黑体" w:eastAsia="黑体" w:hAnsi="宋体" w:hint="eastAsia"/>
          <w:color w:val="000000"/>
          <w:sz w:val="28"/>
          <w:szCs w:val="28"/>
          <w:u w:val="single"/>
        </w:rPr>
        <w:t xml:space="preserve">   河南诚安工程管理咨询有限公司</w:t>
      </w:r>
    </w:p>
    <w:p w:rsidR="00EC1FCD" w:rsidRPr="00925351" w:rsidRDefault="00925351" w:rsidP="00925351">
      <w:pPr>
        <w:pStyle w:val="ac"/>
        <w:spacing w:afterLines="100" w:line="360" w:lineRule="auto"/>
        <w:ind w:firstLineChars="600" w:firstLine="1680"/>
        <w:rPr>
          <w:rFonts w:ascii="黑体" w:eastAsia="黑体" w:hAnsi="宋体"/>
          <w:color w:val="000000"/>
          <w:sz w:val="28"/>
          <w:szCs w:val="28"/>
          <w:u w:val="single"/>
        </w:rPr>
      </w:pPr>
      <w:r>
        <w:rPr>
          <w:rFonts w:ascii="黑体" w:eastAsia="黑体" w:hAnsi="宋体" w:hint="eastAsia"/>
          <w:color w:val="000000"/>
          <w:sz w:val="28"/>
          <w:szCs w:val="28"/>
        </w:rPr>
        <w:t>日        期：</w:t>
      </w:r>
      <w:r>
        <w:rPr>
          <w:rFonts w:ascii="黑体" w:eastAsia="黑体" w:hAnsi="宋体" w:hint="eastAsia"/>
          <w:color w:val="000000"/>
          <w:sz w:val="28"/>
          <w:szCs w:val="28"/>
          <w:u w:val="single"/>
        </w:rPr>
        <w:t xml:space="preserve">        二○一八年六月         </w:t>
      </w:r>
    </w:p>
    <w:p w:rsidR="00EC1FCD" w:rsidRDefault="00925351" w:rsidP="00925351">
      <w:pPr>
        <w:ind w:firstLineChars="1083" w:firstLine="3479"/>
        <w:rPr>
          <w:rFonts w:hAnsi="宋体" w:cs="宋体"/>
          <w:b/>
          <w:sz w:val="44"/>
        </w:rPr>
      </w:pPr>
      <w:r>
        <w:rPr>
          <w:rFonts w:hAnsi="宋体" w:cs="宋体" w:hint="eastAsia"/>
          <w:b/>
          <w:sz w:val="32"/>
          <w:szCs w:val="32"/>
        </w:rPr>
        <w:br w:type="page"/>
      </w:r>
      <w:r>
        <w:rPr>
          <w:rFonts w:hAnsi="宋体" w:cs="宋体" w:hint="eastAsia"/>
          <w:b/>
          <w:sz w:val="44"/>
        </w:rPr>
        <w:lastRenderedPageBreak/>
        <w:t>目  录</w:t>
      </w:r>
    </w:p>
    <w:p w:rsidR="00EC1FCD" w:rsidRDefault="00EC1FCD">
      <w:pPr>
        <w:jc w:val="center"/>
        <w:rPr>
          <w:rFonts w:hAnsi="宋体" w:cs="宋体"/>
          <w:b/>
          <w:sz w:val="32"/>
        </w:rPr>
      </w:pPr>
    </w:p>
    <w:p w:rsidR="00EC1FCD" w:rsidRDefault="00925351">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  招标公告</w:t>
      </w:r>
      <w:r>
        <w:rPr>
          <w:rFonts w:hAnsi="宋体" w:cs="宋体" w:hint="eastAsia"/>
          <w:b/>
          <w:sz w:val="28"/>
        </w:rPr>
        <w:tab/>
      </w:r>
    </w:p>
    <w:p w:rsidR="00EC1FCD" w:rsidRDefault="00925351">
      <w:pPr>
        <w:tabs>
          <w:tab w:val="left" w:leader="hyphen" w:pos="8060"/>
        </w:tabs>
        <w:snapToGrid w:val="0"/>
        <w:spacing w:line="480" w:lineRule="auto"/>
        <w:ind w:firstLine="645"/>
        <w:rPr>
          <w:rFonts w:hAnsi="宋体" w:cs="宋体"/>
          <w:b/>
          <w:sz w:val="28"/>
        </w:rPr>
      </w:pPr>
      <w:r>
        <w:rPr>
          <w:rFonts w:hAnsi="宋体" w:cs="宋体" w:hint="eastAsia"/>
          <w:b/>
          <w:sz w:val="28"/>
        </w:rPr>
        <w:t>第二章  投标须知</w:t>
      </w:r>
      <w:r>
        <w:rPr>
          <w:rFonts w:hAnsi="宋体" w:cs="宋体" w:hint="eastAsia"/>
          <w:b/>
          <w:sz w:val="28"/>
        </w:rPr>
        <w:tab/>
      </w:r>
    </w:p>
    <w:p w:rsidR="00EC1FCD" w:rsidRDefault="00925351">
      <w:pPr>
        <w:tabs>
          <w:tab w:val="left" w:leader="hyphen" w:pos="8060"/>
        </w:tabs>
        <w:snapToGrid w:val="0"/>
        <w:spacing w:line="480" w:lineRule="auto"/>
        <w:ind w:firstLine="645"/>
        <w:rPr>
          <w:rFonts w:hAnsi="宋体" w:cs="宋体"/>
          <w:b/>
          <w:sz w:val="28"/>
        </w:rPr>
      </w:pPr>
      <w:r>
        <w:rPr>
          <w:rFonts w:hAnsi="宋体" w:cs="宋体" w:hint="eastAsia"/>
          <w:b/>
          <w:sz w:val="28"/>
        </w:rPr>
        <w:t>第三章  评标办法</w:t>
      </w:r>
      <w:r>
        <w:rPr>
          <w:rFonts w:hAnsi="宋体" w:cs="宋体" w:hint="eastAsia"/>
          <w:b/>
          <w:sz w:val="28"/>
        </w:rPr>
        <w:tab/>
      </w:r>
    </w:p>
    <w:p w:rsidR="00EC1FCD" w:rsidRDefault="00925351">
      <w:pPr>
        <w:tabs>
          <w:tab w:val="left" w:leader="hyphen" w:pos="8060"/>
        </w:tabs>
        <w:snapToGrid w:val="0"/>
        <w:spacing w:line="480" w:lineRule="auto"/>
        <w:ind w:firstLine="645"/>
        <w:rPr>
          <w:rFonts w:hAnsi="宋体" w:cs="宋体"/>
          <w:b/>
          <w:sz w:val="28"/>
        </w:rPr>
      </w:pPr>
      <w:r>
        <w:rPr>
          <w:rFonts w:hAnsi="宋体" w:cs="宋体" w:hint="eastAsia"/>
          <w:b/>
          <w:sz w:val="28"/>
        </w:rPr>
        <w:t>第四章  合同条款</w:t>
      </w:r>
      <w:r>
        <w:rPr>
          <w:rFonts w:hAnsi="宋体" w:cs="宋体" w:hint="eastAsia"/>
          <w:b/>
          <w:sz w:val="28"/>
        </w:rPr>
        <w:tab/>
      </w:r>
    </w:p>
    <w:p w:rsidR="00EC1FCD" w:rsidRDefault="00925351">
      <w:pPr>
        <w:tabs>
          <w:tab w:val="left" w:leader="hyphen" w:pos="8060"/>
        </w:tabs>
        <w:snapToGrid w:val="0"/>
        <w:spacing w:line="480" w:lineRule="auto"/>
        <w:ind w:firstLine="645"/>
        <w:rPr>
          <w:rFonts w:hAnsi="宋体" w:cs="宋体"/>
          <w:b/>
          <w:sz w:val="28"/>
        </w:rPr>
      </w:pPr>
      <w:r>
        <w:rPr>
          <w:rFonts w:hAnsi="宋体" w:cs="宋体" w:hint="eastAsia"/>
          <w:b/>
          <w:sz w:val="28"/>
        </w:rPr>
        <w:t>第五章  工程量清单</w:t>
      </w:r>
      <w:r>
        <w:rPr>
          <w:rFonts w:hAnsi="宋体" w:cs="宋体" w:hint="eastAsia"/>
          <w:b/>
          <w:sz w:val="28"/>
        </w:rPr>
        <w:tab/>
      </w:r>
    </w:p>
    <w:p w:rsidR="00EC1FCD" w:rsidRDefault="00925351">
      <w:pPr>
        <w:tabs>
          <w:tab w:val="left" w:leader="hyphen" w:pos="7919"/>
        </w:tabs>
        <w:snapToGrid w:val="0"/>
        <w:spacing w:line="480" w:lineRule="auto"/>
        <w:ind w:firstLine="645"/>
        <w:rPr>
          <w:rFonts w:hAnsi="宋体" w:cs="宋体"/>
          <w:b/>
          <w:sz w:val="28"/>
        </w:rPr>
      </w:pPr>
      <w:r>
        <w:rPr>
          <w:rFonts w:hAnsi="宋体" w:cs="宋体" w:hint="eastAsia"/>
          <w:b/>
          <w:sz w:val="28"/>
        </w:rPr>
        <w:t>第六章  图  纸</w:t>
      </w:r>
      <w:r>
        <w:rPr>
          <w:rFonts w:hAnsi="宋体" w:cs="宋体" w:hint="eastAsia"/>
          <w:b/>
          <w:sz w:val="28"/>
        </w:rPr>
        <w:tab/>
      </w:r>
      <w:r>
        <w:rPr>
          <w:rFonts w:hAnsi="宋体" w:cs="宋体" w:hint="eastAsia"/>
          <w:b/>
          <w:sz w:val="28"/>
        </w:rPr>
        <w:tab/>
      </w:r>
    </w:p>
    <w:p w:rsidR="00EC1FCD" w:rsidRDefault="00925351">
      <w:pPr>
        <w:tabs>
          <w:tab w:val="left" w:leader="hyphen" w:pos="8060"/>
        </w:tabs>
        <w:snapToGrid w:val="0"/>
        <w:spacing w:line="480" w:lineRule="auto"/>
        <w:ind w:firstLine="645"/>
        <w:rPr>
          <w:rFonts w:hAnsi="宋体" w:cs="宋体"/>
          <w:b/>
          <w:sz w:val="28"/>
        </w:rPr>
      </w:pPr>
      <w:r>
        <w:rPr>
          <w:rFonts w:hAnsi="宋体" w:cs="宋体" w:hint="eastAsia"/>
          <w:b/>
          <w:sz w:val="28"/>
        </w:rPr>
        <w:t>第七章  技术标准和要求</w:t>
      </w:r>
      <w:r>
        <w:rPr>
          <w:rFonts w:hAnsi="宋体" w:cs="宋体" w:hint="eastAsia"/>
          <w:b/>
          <w:sz w:val="28"/>
        </w:rPr>
        <w:tab/>
      </w:r>
    </w:p>
    <w:p w:rsidR="00EC1FCD" w:rsidRDefault="00925351">
      <w:pPr>
        <w:tabs>
          <w:tab w:val="left" w:leader="hyphen" w:pos="8060"/>
        </w:tabs>
        <w:snapToGrid w:val="0"/>
        <w:spacing w:line="480" w:lineRule="auto"/>
        <w:ind w:firstLine="645"/>
        <w:rPr>
          <w:rFonts w:hAnsi="宋体" w:cs="宋体"/>
          <w:b/>
          <w:sz w:val="28"/>
        </w:rPr>
      </w:pPr>
      <w:r>
        <w:rPr>
          <w:rFonts w:hAnsi="宋体" w:cs="宋体" w:hint="eastAsia"/>
          <w:b/>
          <w:sz w:val="28"/>
        </w:rPr>
        <w:t>第八章  投标文件格式</w:t>
      </w:r>
      <w:r>
        <w:rPr>
          <w:rFonts w:hAnsi="宋体" w:cs="宋体" w:hint="eastAsia"/>
          <w:b/>
          <w:sz w:val="28"/>
        </w:rPr>
        <w:tab/>
      </w:r>
    </w:p>
    <w:p w:rsidR="00EC1FCD" w:rsidRDefault="00EC1FCD">
      <w:pPr>
        <w:autoSpaceDE w:val="0"/>
        <w:autoSpaceDN w:val="0"/>
        <w:adjustRightInd w:val="0"/>
        <w:spacing w:line="360" w:lineRule="auto"/>
        <w:jc w:val="center"/>
        <w:rPr>
          <w:rFonts w:hAnsi="宋体" w:cs="宋体"/>
          <w:b/>
          <w:sz w:val="36"/>
          <w:szCs w:val="36"/>
        </w:rPr>
      </w:pPr>
      <w:bookmarkStart w:id="0" w:name="_Toc215282124"/>
    </w:p>
    <w:p w:rsidR="00EC1FCD" w:rsidRDefault="00EC1FCD">
      <w:pPr>
        <w:autoSpaceDE w:val="0"/>
        <w:autoSpaceDN w:val="0"/>
        <w:adjustRightInd w:val="0"/>
        <w:spacing w:line="360" w:lineRule="auto"/>
        <w:jc w:val="center"/>
        <w:rPr>
          <w:rFonts w:hAnsi="宋体" w:cs="宋体"/>
          <w:b/>
          <w:sz w:val="36"/>
          <w:szCs w:val="36"/>
        </w:rPr>
      </w:pPr>
    </w:p>
    <w:p w:rsidR="00EC1FCD" w:rsidRDefault="00EC1FCD">
      <w:pPr>
        <w:autoSpaceDE w:val="0"/>
        <w:autoSpaceDN w:val="0"/>
        <w:adjustRightInd w:val="0"/>
        <w:spacing w:line="360" w:lineRule="auto"/>
        <w:jc w:val="center"/>
        <w:rPr>
          <w:rFonts w:hAnsi="宋体" w:cs="宋体"/>
          <w:b/>
          <w:sz w:val="36"/>
          <w:szCs w:val="36"/>
        </w:rPr>
      </w:pPr>
    </w:p>
    <w:p w:rsidR="00EC1FCD" w:rsidRDefault="00EC1FCD">
      <w:pPr>
        <w:autoSpaceDE w:val="0"/>
        <w:autoSpaceDN w:val="0"/>
        <w:adjustRightInd w:val="0"/>
        <w:spacing w:line="360" w:lineRule="auto"/>
        <w:jc w:val="center"/>
        <w:rPr>
          <w:rFonts w:hAnsi="宋体" w:cs="宋体"/>
          <w:b/>
          <w:sz w:val="36"/>
          <w:szCs w:val="36"/>
        </w:rPr>
      </w:pPr>
    </w:p>
    <w:p w:rsidR="00EC1FCD" w:rsidRDefault="00EC1FCD">
      <w:pPr>
        <w:autoSpaceDE w:val="0"/>
        <w:autoSpaceDN w:val="0"/>
        <w:adjustRightInd w:val="0"/>
        <w:spacing w:line="360" w:lineRule="auto"/>
        <w:jc w:val="center"/>
        <w:rPr>
          <w:rFonts w:hAnsi="宋体" w:cs="宋体"/>
          <w:b/>
          <w:sz w:val="36"/>
          <w:szCs w:val="36"/>
        </w:rPr>
      </w:pPr>
    </w:p>
    <w:p w:rsidR="00EC1FCD" w:rsidRDefault="00EC1FCD">
      <w:pPr>
        <w:autoSpaceDE w:val="0"/>
        <w:autoSpaceDN w:val="0"/>
        <w:adjustRightInd w:val="0"/>
        <w:spacing w:line="360" w:lineRule="auto"/>
        <w:jc w:val="center"/>
        <w:rPr>
          <w:rFonts w:hAnsi="宋体" w:cs="宋体"/>
          <w:b/>
          <w:sz w:val="36"/>
          <w:szCs w:val="36"/>
        </w:rPr>
      </w:pPr>
    </w:p>
    <w:p w:rsidR="00EC1FCD" w:rsidRDefault="00EC1FCD">
      <w:pPr>
        <w:autoSpaceDE w:val="0"/>
        <w:autoSpaceDN w:val="0"/>
        <w:adjustRightInd w:val="0"/>
        <w:spacing w:line="360" w:lineRule="auto"/>
        <w:jc w:val="center"/>
        <w:rPr>
          <w:rFonts w:hAnsi="宋体" w:cs="宋体"/>
          <w:b/>
          <w:sz w:val="36"/>
          <w:szCs w:val="36"/>
        </w:rPr>
      </w:pPr>
    </w:p>
    <w:p w:rsidR="00EC1FCD" w:rsidRDefault="00EC1FCD">
      <w:pPr>
        <w:autoSpaceDE w:val="0"/>
        <w:autoSpaceDN w:val="0"/>
        <w:adjustRightInd w:val="0"/>
        <w:spacing w:line="360" w:lineRule="auto"/>
        <w:jc w:val="center"/>
        <w:rPr>
          <w:rFonts w:hAnsi="宋体" w:cs="宋体"/>
          <w:b/>
          <w:sz w:val="36"/>
          <w:szCs w:val="36"/>
        </w:rPr>
      </w:pPr>
    </w:p>
    <w:p w:rsidR="00EC1FCD" w:rsidRDefault="00EC1FCD" w:rsidP="00925351">
      <w:pPr>
        <w:snapToGrid w:val="0"/>
        <w:spacing w:beforeLines="50"/>
        <w:rPr>
          <w:rFonts w:hAnsi="宋体" w:cs="宋体"/>
          <w:b/>
          <w:sz w:val="36"/>
          <w:szCs w:val="36"/>
        </w:rPr>
      </w:pPr>
    </w:p>
    <w:p w:rsidR="00EC1FCD" w:rsidRDefault="00EC1FCD" w:rsidP="00925351">
      <w:pPr>
        <w:snapToGrid w:val="0"/>
        <w:spacing w:beforeLines="50"/>
        <w:rPr>
          <w:rFonts w:hAnsi="宋体" w:cs="宋体"/>
          <w:b/>
          <w:sz w:val="36"/>
          <w:szCs w:val="36"/>
        </w:rPr>
      </w:pPr>
    </w:p>
    <w:p w:rsidR="00EC1FCD" w:rsidRDefault="00925351">
      <w:pPr>
        <w:widowControl/>
        <w:jc w:val="left"/>
        <w:rPr>
          <w:rFonts w:hAnsi="宋体" w:cs="宋体"/>
          <w:b/>
          <w:sz w:val="36"/>
          <w:szCs w:val="36"/>
        </w:rPr>
      </w:pPr>
      <w:r>
        <w:rPr>
          <w:rFonts w:hAnsi="宋体" w:cs="宋体"/>
          <w:b/>
          <w:sz w:val="36"/>
          <w:szCs w:val="36"/>
        </w:rPr>
        <w:br w:type="page"/>
      </w:r>
    </w:p>
    <w:p w:rsidR="00EC1FCD" w:rsidRDefault="00925351" w:rsidP="00925351">
      <w:pPr>
        <w:snapToGrid w:val="0"/>
        <w:spacing w:beforeLines="50"/>
        <w:jc w:val="center"/>
        <w:rPr>
          <w:rFonts w:hAnsi="宋体" w:cs="宋体"/>
          <w:b/>
          <w:sz w:val="32"/>
          <w:szCs w:val="32"/>
        </w:rPr>
      </w:pPr>
      <w:r>
        <w:rPr>
          <w:rFonts w:hAnsi="宋体" w:cs="宋体" w:hint="eastAsia"/>
          <w:b/>
          <w:sz w:val="36"/>
          <w:szCs w:val="36"/>
        </w:rPr>
        <w:lastRenderedPageBreak/>
        <w:t>第一章  招标公告</w:t>
      </w:r>
    </w:p>
    <w:p w:rsidR="00EC1FCD" w:rsidRDefault="00925351">
      <w:pPr>
        <w:autoSpaceDE w:val="0"/>
        <w:autoSpaceDN w:val="0"/>
        <w:adjustRightInd w:val="0"/>
        <w:jc w:val="center"/>
      </w:pPr>
      <w:r>
        <w:rPr>
          <w:rFonts w:eastAsia="宋体" w:hAnsi="宋体" w:cs="宋体" w:hint="eastAsia"/>
          <w:b/>
          <w:sz w:val="30"/>
          <w:szCs w:val="30"/>
        </w:rPr>
        <w:t>XCGC-F2018145许昌市魏都区农业和水务局“天宝路清泥河（灞陵河）跨桥给水管道工程”招标公告</w:t>
      </w:r>
    </w:p>
    <w:p w:rsidR="00EC1FCD" w:rsidRDefault="00925351">
      <w:pPr>
        <w:spacing w:line="440" w:lineRule="exact"/>
        <w:outlineLvl w:val="0"/>
        <w:rPr>
          <w:rFonts w:hAnsi="宋体" w:cs="宋体"/>
          <w:b/>
          <w:sz w:val="24"/>
          <w:szCs w:val="24"/>
        </w:rPr>
      </w:pPr>
      <w:r>
        <w:rPr>
          <w:rFonts w:hAnsi="宋体" w:cs="宋体" w:hint="eastAsia"/>
          <w:b/>
          <w:sz w:val="24"/>
          <w:szCs w:val="24"/>
        </w:rPr>
        <w:t>1.招标条件</w:t>
      </w:r>
    </w:p>
    <w:p w:rsidR="00EC1FCD" w:rsidRDefault="00925351">
      <w:pPr>
        <w:tabs>
          <w:tab w:val="left" w:pos="982"/>
        </w:tabs>
        <w:spacing w:line="440" w:lineRule="exact"/>
        <w:ind w:firstLineChars="200" w:firstLine="480"/>
        <w:jc w:val="left"/>
        <w:rPr>
          <w:rFonts w:hAnsi="宋体" w:cs="宋体"/>
          <w:b/>
          <w:sz w:val="24"/>
          <w:szCs w:val="24"/>
          <w:u w:val="single"/>
        </w:rPr>
      </w:pPr>
      <w:r>
        <w:rPr>
          <w:rFonts w:eastAsia="宋体" w:hAnsi="宋体" w:cs="宋体" w:hint="eastAsia"/>
          <w:bCs/>
          <w:sz w:val="24"/>
          <w:szCs w:val="24"/>
        </w:rPr>
        <w:t>天宝路清泥河（灞陵河）跨桥给水管道工程已由许昌市魏都区发展和改革委员会以许魏发改【2018】17号文件批准建设，招标人为许昌市魏都区农业和水务局，建设资金为财政资金，项目出资比例为100%。项目已具备招标条件，现对该项目的施工进行公开招标。</w:t>
      </w:r>
    </w:p>
    <w:p w:rsidR="00EC1FCD" w:rsidRDefault="00925351">
      <w:pPr>
        <w:tabs>
          <w:tab w:val="left" w:pos="4420"/>
        </w:tabs>
        <w:spacing w:line="440" w:lineRule="exact"/>
        <w:outlineLvl w:val="0"/>
        <w:rPr>
          <w:rFonts w:hAnsi="宋体" w:cs="宋体"/>
          <w:b/>
          <w:sz w:val="24"/>
          <w:szCs w:val="24"/>
        </w:rPr>
      </w:pPr>
      <w:r>
        <w:rPr>
          <w:rFonts w:hAnsi="宋体" w:cs="宋体" w:hint="eastAsia"/>
          <w:b/>
          <w:sz w:val="24"/>
          <w:szCs w:val="24"/>
        </w:rPr>
        <w:t>2.项目概况与招标内容</w:t>
      </w:r>
      <w:r>
        <w:rPr>
          <w:rFonts w:hAnsi="宋体" w:cs="宋体" w:hint="eastAsia"/>
          <w:b/>
          <w:sz w:val="24"/>
          <w:szCs w:val="24"/>
        </w:rPr>
        <w:tab/>
      </w:r>
    </w:p>
    <w:p w:rsidR="00EC1FCD" w:rsidRDefault="00925351">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2.1项目编号：XCGC-F2018145</w:t>
      </w:r>
    </w:p>
    <w:p w:rsidR="00EC1FCD" w:rsidRDefault="00925351">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2.2项目概况：该项目位于魏都区天宝路清泥河（灞陵河）跨桥。本项目改造现状天宝路清泥河（灞陵河）跨桥两端原有给水阀门井之间的管段，管线长约148.5m,以及管道线路道路、坡道及绿化恢复。</w:t>
      </w:r>
    </w:p>
    <w:p w:rsidR="00EC1FCD" w:rsidRDefault="00925351">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2.3招标控制价为：一标段1929364.16元；二标段：51045.87元。</w:t>
      </w:r>
    </w:p>
    <w:p w:rsidR="00EC1FCD" w:rsidRDefault="00925351">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2.4招标范围：招标范围为招标文件、施工图纸、工程量清单、答疑纪要和补充文件（如有）范围内的所有建设内容。</w:t>
      </w:r>
    </w:p>
    <w:p w:rsidR="00EC1FCD" w:rsidRDefault="00925351">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2.5标段划分：本项目共两个施工标段。一标段：管道线路施工；二标段：绿化。</w:t>
      </w:r>
    </w:p>
    <w:p w:rsidR="00EC1FCD" w:rsidRDefault="00925351">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 xml:space="preserve">2.6计划工期:60日历天/标段。 </w:t>
      </w:r>
    </w:p>
    <w:p w:rsidR="00EC1FCD" w:rsidRDefault="00925351">
      <w:pPr>
        <w:tabs>
          <w:tab w:val="left" w:pos="982"/>
        </w:tabs>
        <w:spacing w:line="440" w:lineRule="exact"/>
        <w:ind w:firstLineChars="200" w:firstLine="480"/>
        <w:jc w:val="left"/>
        <w:rPr>
          <w:rFonts w:eastAsia="宋体" w:hAnsi="宋体" w:cs="宋体"/>
          <w:bCs/>
          <w:sz w:val="24"/>
          <w:szCs w:val="24"/>
        </w:rPr>
      </w:pPr>
      <w:r>
        <w:rPr>
          <w:rFonts w:eastAsia="宋体" w:hAnsi="宋体" w:cs="宋体" w:hint="eastAsia"/>
          <w:bCs/>
          <w:sz w:val="24"/>
          <w:szCs w:val="24"/>
        </w:rPr>
        <w:t>2.7质量要求：合格（符合国家现行的验收规范和标准）。</w:t>
      </w:r>
    </w:p>
    <w:p w:rsidR="00EC1FCD" w:rsidRDefault="00925351">
      <w:pPr>
        <w:spacing w:line="440" w:lineRule="exact"/>
        <w:outlineLvl w:val="0"/>
        <w:rPr>
          <w:rFonts w:hAnsi="宋体" w:cs="宋体"/>
          <w:b/>
          <w:sz w:val="24"/>
          <w:szCs w:val="24"/>
        </w:rPr>
      </w:pPr>
      <w:r>
        <w:rPr>
          <w:rFonts w:hAnsi="宋体" w:cs="宋体" w:hint="eastAsia"/>
          <w:b/>
          <w:sz w:val="24"/>
          <w:szCs w:val="24"/>
        </w:rPr>
        <w:t>3.投标人资格要求</w:t>
      </w:r>
    </w:p>
    <w:p w:rsidR="00EC1FCD" w:rsidRDefault="00925351">
      <w:pPr>
        <w:spacing w:line="440" w:lineRule="exact"/>
        <w:ind w:firstLine="480"/>
        <w:outlineLvl w:val="0"/>
        <w:rPr>
          <w:rFonts w:hAnsi="宋体" w:cs="宋体"/>
          <w:sz w:val="24"/>
          <w:szCs w:val="24"/>
        </w:rPr>
      </w:pPr>
      <w:r>
        <w:rPr>
          <w:rFonts w:hAnsi="宋体" w:cs="宋体" w:hint="eastAsia"/>
          <w:sz w:val="24"/>
          <w:szCs w:val="24"/>
        </w:rPr>
        <w:t>一标段：</w:t>
      </w:r>
    </w:p>
    <w:p w:rsidR="00EC1FCD" w:rsidRDefault="00925351">
      <w:pPr>
        <w:spacing w:line="440" w:lineRule="exact"/>
        <w:ind w:firstLine="480"/>
        <w:outlineLvl w:val="0"/>
        <w:rPr>
          <w:rFonts w:hAnsi="宋体" w:cs="宋体"/>
          <w:sz w:val="24"/>
          <w:szCs w:val="24"/>
        </w:rPr>
      </w:pPr>
      <w:r>
        <w:rPr>
          <w:rFonts w:hAnsi="宋体" w:cs="宋体" w:hint="eastAsia"/>
          <w:sz w:val="24"/>
          <w:szCs w:val="24"/>
        </w:rPr>
        <w:t>3.1.1</w:t>
      </w:r>
      <w:r>
        <w:rPr>
          <w:rFonts w:hint="eastAsia"/>
          <w:color w:val="000000"/>
          <w:sz w:val="24"/>
          <w:szCs w:val="24"/>
        </w:rPr>
        <w:t>投标人须具有市政工程施工总承包三级及以上企业资质，</w:t>
      </w:r>
      <w:r>
        <w:rPr>
          <w:rFonts w:hAnsi="宋体" w:cs="宋体" w:hint="eastAsia"/>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，并在人员、设备、资金等方面具有相应的施工能力。拟派项目负责人具有二级及以上市政工程专业注册建造师执业资格（不含临时执业资格）和有效的安全生</w:t>
      </w:r>
      <w:r>
        <w:rPr>
          <w:rFonts w:hAnsi="宋体" w:cs="宋体" w:hint="eastAsia"/>
          <w:sz w:val="24"/>
          <w:szCs w:val="24"/>
        </w:rPr>
        <w:t>产考核合格证，且未担任其它在施建设工程的项目负责人。</w:t>
      </w:r>
    </w:p>
    <w:p w:rsidR="00EC1FCD" w:rsidRDefault="00925351">
      <w:pPr>
        <w:spacing w:line="440" w:lineRule="exact"/>
        <w:ind w:firstLine="480"/>
        <w:outlineLvl w:val="0"/>
        <w:rPr>
          <w:rFonts w:hAnsi="宋体" w:cs="宋体"/>
          <w:sz w:val="24"/>
          <w:szCs w:val="24"/>
        </w:rPr>
      </w:pPr>
      <w:r>
        <w:rPr>
          <w:rFonts w:hAnsi="宋体" w:cs="宋体" w:hint="eastAsia"/>
          <w:sz w:val="24"/>
          <w:szCs w:val="24"/>
        </w:rPr>
        <w:t>二标段：</w:t>
      </w:r>
    </w:p>
    <w:p w:rsidR="00EC1FCD" w:rsidRDefault="00925351">
      <w:pPr>
        <w:spacing w:line="440" w:lineRule="exact"/>
        <w:ind w:firstLine="480"/>
        <w:outlineLvl w:val="0"/>
      </w:pPr>
      <w:r>
        <w:rPr>
          <w:rFonts w:hAnsi="宋体" w:cs="宋体" w:hint="eastAsia"/>
          <w:sz w:val="24"/>
          <w:szCs w:val="24"/>
        </w:rPr>
        <w:t>3.1.2投标人须具备独立的法人资格和有效的营业执照(经营范围含园林绿化)，在人员、设备等方面具有相应的施工能力。</w:t>
      </w:r>
    </w:p>
    <w:p w:rsidR="00EC1FCD" w:rsidRDefault="00925351">
      <w:pPr>
        <w:spacing w:line="440" w:lineRule="exact"/>
        <w:outlineLvl w:val="0"/>
        <w:rPr>
          <w:rFonts w:hAnsi="宋体" w:cs="宋体"/>
          <w:sz w:val="24"/>
          <w:szCs w:val="24"/>
        </w:rPr>
      </w:pPr>
      <w:r>
        <w:rPr>
          <w:rFonts w:hAnsi="宋体" w:cs="宋体" w:hint="eastAsia"/>
          <w:sz w:val="24"/>
          <w:szCs w:val="24"/>
        </w:rPr>
        <w:t xml:space="preserve">    3.2本次招标不接受联合体投标。</w:t>
      </w:r>
    </w:p>
    <w:p w:rsidR="00EC1FCD" w:rsidRDefault="00925351">
      <w:pPr>
        <w:spacing w:line="440" w:lineRule="exact"/>
        <w:outlineLvl w:val="0"/>
        <w:rPr>
          <w:rFonts w:hAnsi="宋体" w:cs="宋体"/>
          <w:sz w:val="24"/>
          <w:szCs w:val="24"/>
        </w:rPr>
      </w:pPr>
      <w:r>
        <w:rPr>
          <w:rFonts w:hAnsi="宋体" w:cs="宋体" w:hint="eastAsia"/>
          <w:sz w:val="24"/>
          <w:szCs w:val="24"/>
        </w:rPr>
        <w:t xml:space="preserve">    3.3本次招标实行资格后审。</w:t>
      </w:r>
    </w:p>
    <w:p w:rsidR="00EC1FCD" w:rsidRDefault="00925351">
      <w:pPr>
        <w:spacing w:line="440" w:lineRule="exact"/>
        <w:outlineLvl w:val="0"/>
        <w:rPr>
          <w:rFonts w:hAnsi="宋体"/>
          <w:b/>
          <w:color w:val="000000"/>
          <w:sz w:val="24"/>
          <w:szCs w:val="24"/>
        </w:rPr>
      </w:pPr>
      <w:r>
        <w:rPr>
          <w:rFonts w:hAnsi="宋体" w:hint="eastAsia"/>
          <w:b/>
          <w:color w:val="000000"/>
          <w:sz w:val="24"/>
          <w:szCs w:val="24"/>
        </w:rPr>
        <w:t>4.网上下载招标文件</w:t>
      </w:r>
    </w:p>
    <w:p w:rsidR="00EC1FCD" w:rsidRDefault="00925351">
      <w:pPr>
        <w:pStyle w:val="a7"/>
        <w:wordWrap w:val="0"/>
        <w:spacing w:beforeAutospacing="0" w:afterAutospacing="0" w:line="440" w:lineRule="exact"/>
        <w:ind w:firstLineChars="200" w:firstLine="480"/>
        <w:rPr>
          <w:rFonts w:cs="Times New Roman"/>
          <w:szCs w:val="24"/>
        </w:rPr>
      </w:pPr>
      <w:r>
        <w:rPr>
          <w:rFonts w:cs="Times New Roman" w:hint="eastAsia"/>
          <w:szCs w:val="24"/>
        </w:rPr>
        <w:lastRenderedPageBreak/>
        <w:t>4.1投标人持CA数字认证证书，登录《全国公共资源交易平台（河南省·许昌市）》“系统用户注册”入口（http://221.14.6.70:8088/ggzy/eps/public/RegistAllJcxx.html）进行免费注册登记（详见“常见问题解答-诚信库网上注册相关资料下载”）；</w:t>
      </w:r>
    </w:p>
    <w:p w:rsidR="00EC1FCD" w:rsidRDefault="00925351">
      <w:pPr>
        <w:pStyle w:val="a7"/>
        <w:spacing w:beforeAutospacing="0" w:afterAutospacing="0" w:line="440" w:lineRule="exact"/>
        <w:ind w:firstLineChars="200" w:firstLine="480"/>
        <w:rPr>
          <w:rFonts w:cs="Times New Roman"/>
          <w:szCs w:val="24"/>
        </w:rPr>
      </w:pPr>
      <w:r>
        <w:rPr>
          <w:rFonts w:cs="Times New Roman" w:hint="eastAsia"/>
          <w:szCs w:val="24"/>
        </w:rPr>
        <w:t>4.2在投标截止时间前登录《全国公共资源交易平台（河南省·许昌市）》“投标人/供应商登录”入口（http://221.14.6.70:8088/ggzy/）自行下载招标文件（详见“常见问题解答-交易系统操作手册”）。</w:t>
      </w:r>
    </w:p>
    <w:p w:rsidR="00EC1FCD" w:rsidRDefault="00925351">
      <w:pPr>
        <w:spacing w:line="440" w:lineRule="exact"/>
        <w:outlineLvl w:val="0"/>
        <w:rPr>
          <w:rFonts w:hAnsi="宋体"/>
          <w:b/>
          <w:color w:val="000000"/>
          <w:sz w:val="24"/>
          <w:szCs w:val="24"/>
        </w:rPr>
      </w:pPr>
      <w:r>
        <w:rPr>
          <w:rFonts w:hAnsi="宋体" w:hint="eastAsia"/>
          <w:b/>
          <w:color w:val="000000"/>
          <w:sz w:val="24"/>
          <w:szCs w:val="24"/>
        </w:rPr>
        <w:t>5.招标文件和施工图纸的获取</w:t>
      </w:r>
    </w:p>
    <w:p w:rsidR="00EC1FCD" w:rsidRDefault="00925351">
      <w:pPr>
        <w:tabs>
          <w:tab w:val="left" w:pos="7095"/>
        </w:tabs>
        <w:spacing w:line="440" w:lineRule="exact"/>
        <w:ind w:firstLineChars="150" w:firstLine="360"/>
        <w:rPr>
          <w:rFonts w:hAnsi="宋体"/>
          <w:color w:val="000000"/>
          <w:sz w:val="24"/>
          <w:szCs w:val="24"/>
        </w:rPr>
      </w:pPr>
      <w:r>
        <w:rPr>
          <w:rFonts w:hAnsi="宋体" w:hint="eastAsia"/>
          <w:color w:val="000000"/>
          <w:sz w:val="24"/>
          <w:szCs w:val="24"/>
        </w:rPr>
        <w:t xml:space="preserve"> 5.1招标文件和工程量清单的获取：投标人于投标文件递交截止时间前均可登录《全国公共资源交易平台(河南省▪许昌市)》（http://www.xczbtb.com/），通过“投标人/供应商登录” 入口自行下载。</w:t>
      </w:r>
    </w:p>
    <w:p w:rsidR="00EC1FCD" w:rsidRDefault="00925351">
      <w:pPr>
        <w:tabs>
          <w:tab w:val="left" w:pos="7095"/>
        </w:tabs>
        <w:spacing w:line="440" w:lineRule="exact"/>
        <w:ind w:firstLineChars="150" w:firstLine="360"/>
        <w:rPr>
          <w:rFonts w:hAnsi="宋体"/>
          <w:color w:val="000000"/>
          <w:sz w:val="24"/>
          <w:szCs w:val="24"/>
        </w:rPr>
      </w:pPr>
      <w:r>
        <w:rPr>
          <w:rFonts w:hAnsi="宋体" w:hint="eastAsia"/>
          <w:color w:val="000000"/>
          <w:sz w:val="24"/>
          <w:szCs w:val="24"/>
        </w:rPr>
        <w:t xml:space="preserve"> 5.2施工图纸下载：按照施工招标文件中第二章投标人须知前附表第2.1项自行下载。</w:t>
      </w:r>
    </w:p>
    <w:p w:rsidR="00EC1FCD" w:rsidRDefault="00925351">
      <w:pPr>
        <w:autoSpaceDE w:val="0"/>
        <w:autoSpaceDN w:val="0"/>
        <w:adjustRightInd w:val="0"/>
        <w:spacing w:line="440" w:lineRule="exact"/>
        <w:ind w:firstLine="480"/>
        <w:jc w:val="left"/>
        <w:rPr>
          <w:rFonts w:hAnsi="宋体" w:cs="宋体"/>
          <w:b/>
          <w:bCs/>
          <w:sz w:val="24"/>
        </w:rPr>
      </w:pPr>
      <w:r>
        <w:rPr>
          <w:rFonts w:hAnsi="宋体" w:hint="eastAsia"/>
          <w:color w:val="000000"/>
          <w:sz w:val="24"/>
          <w:szCs w:val="24"/>
        </w:rPr>
        <w:t>5.3招标文件每套售价300元，于提交纸质投标文件时缴纳给招标代理机构，售后不退</w:t>
      </w:r>
      <w:r>
        <w:rPr>
          <w:rFonts w:hAnsi="宋体" w:cs="宋体" w:hint="eastAsia"/>
          <w:sz w:val="24"/>
        </w:rPr>
        <w:t>。</w:t>
      </w:r>
    </w:p>
    <w:p w:rsidR="00EC1FCD" w:rsidRDefault="00925351">
      <w:pPr>
        <w:autoSpaceDE w:val="0"/>
        <w:autoSpaceDN w:val="0"/>
        <w:adjustRightInd w:val="0"/>
        <w:spacing w:line="440" w:lineRule="exact"/>
        <w:jc w:val="left"/>
        <w:rPr>
          <w:rFonts w:hAnsi="宋体" w:cs="宋体"/>
          <w:b/>
          <w:bCs/>
          <w:sz w:val="24"/>
        </w:rPr>
      </w:pPr>
      <w:r>
        <w:rPr>
          <w:rFonts w:hAnsi="宋体" w:cs="宋体" w:hint="eastAsia"/>
          <w:b/>
          <w:bCs/>
          <w:sz w:val="24"/>
        </w:rPr>
        <w:t>6.投标文件的提交</w:t>
      </w:r>
    </w:p>
    <w:p w:rsidR="00EC1FCD" w:rsidRDefault="00925351">
      <w:pPr>
        <w:spacing w:line="440" w:lineRule="exact"/>
        <w:ind w:firstLine="465"/>
        <w:rPr>
          <w:rFonts w:hAnsi="宋体" w:cs="宋体"/>
          <w:sz w:val="24"/>
          <w:szCs w:val="24"/>
        </w:rPr>
      </w:pPr>
      <w:r>
        <w:rPr>
          <w:rFonts w:hAnsi="宋体" w:cs="宋体" w:hint="eastAsia"/>
          <w:sz w:val="24"/>
          <w:szCs w:val="24"/>
        </w:rPr>
        <w:t>6.1 本项目为全流程电子化交易项目，须提交</w:t>
      </w:r>
      <w:r>
        <w:rPr>
          <w:rFonts w:hAnsi="宋体" w:cs="宋体" w:hint="eastAsia"/>
          <w:sz w:val="24"/>
        </w:rPr>
        <w:t>电子投标文件和纸质投标文件（正本、副本各1份）</w:t>
      </w:r>
      <w:r>
        <w:rPr>
          <w:rFonts w:hAnsi="宋体" w:cs="宋体" w:hint="eastAsia"/>
          <w:sz w:val="24"/>
          <w:szCs w:val="24"/>
        </w:rPr>
        <w:t>。</w:t>
      </w:r>
    </w:p>
    <w:p w:rsidR="00EC1FCD" w:rsidRDefault="00925351">
      <w:pPr>
        <w:spacing w:line="440" w:lineRule="exact"/>
        <w:ind w:firstLine="465"/>
        <w:rPr>
          <w:rFonts w:hAnsi="宋体" w:cs="宋体"/>
          <w:sz w:val="24"/>
          <w:szCs w:val="24"/>
        </w:rPr>
      </w:pPr>
      <w:r>
        <w:rPr>
          <w:rFonts w:hAnsi="宋体" w:cs="宋体" w:hint="eastAsia"/>
          <w:sz w:val="24"/>
          <w:szCs w:val="24"/>
        </w:rPr>
        <w:t>6.2 投标文件提交的截止时间及开标时间：2018年7月26日09时30分。</w:t>
      </w:r>
    </w:p>
    <w:p w:rsidR="00EC1FCD" w:rsidRDefault="00925351">
      <w:pPr>
        <w:spacing w:line="440" w:lineRule="exact"/>
        <w:ind w:firstLine="465"/>
        <w:rPr>
          <w:rFonts w:hAnsi="宋体" w:cs="宋体"/>
          <w:sz w:val="24"/>
          <w:szCs w:val="24"/>
          <w:highlight w:val="red"/>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《全国公共资源交易平台(河南省▪许昌市)》</w:t>
      </w:r>
      <w:r>
        <w:rPr>
          <w:rFonts w:hAnsi="宋体" w:cs="宋体" w:hint="eastAsia"/>
          <w:sz w:val="24"/>
          <w:szCs w:val="24"/>
        </w:rPr>
        <w:t>公共资源交易系统，并随纸质投标文件同时提交1份</w:t>
      </w:r>
      <w:r>
        <w:rPr>
          <w:rFonts w:hAnsi="宋体" w:cs="宋体" w:hint="eastAsia"/>
          <w:sz w:val="24"/>
        </w:rPr>
        <w:t>使用电子介质存储的备份文件。</w:t>
      </w:r>
    </w:p>
    <w:p w:rsidR="00EC1FCD" w:rsidRDefault="00925351">
      <w:pPr>
        <w:spacing w:line="440" w:lineRule="exact"/>
        <w:ind w:firstLine="465"/>
        <w:rPr>
          <w:rFonts w:hAnsi="宋体" w:cs="宋体"/>
          <w:sz w:val="24"/>
        </w:rPr>
      </w:pPr>
      <w:r>
        <w:rPr>
          <w:rFonts w:hAnsi="宋体" w:cs="宋体" w:hint="eastAsia"/>
          <w:sz w:val="24"/>
        </w:rPr>
        <w:t>6.4纸质投标文件提交地点：许昌市公共资源交易中心（许昌市龙兴路竹林路交汇处公共资源大厦三楼）开标二室。</w:t>
      </w:r>
    </w:p>
    <w:p w:rsidR="00EC1FCD" w:rsidRDefault="00925351">
      <w:pPr>
        <w:spacing w:line="440" w:lineRule="exact"/>
        <w:ind w:firstLine="465"/>
        <w:rPr>
          <w:rFonts w:hAnsi="宋体" w:cs="宋体"/>
          <w:sz w:val="24"/>
          <w:szCs w:val="24"/>
        </w:rPr>
      </w:pPr>
      <w:r>
        <w:rPr>
          <w:rFonts w:hAnsi="宋体" w:cs="宋体" w:hint="eastAsia"/>
          <w:sz w:val="24"/>
        </w:rPr>
        <w:t>6.5未通过《全国公共资源交易平台(河南省▪许昌市)》公共资源交易系统下载招标文件的投标人，其投标文件将拒收</w:t>
      </w:r>
      <w:r>
        <w:rPr>
          <w:rFonts w:hAnsi="宋体" w:cs="宋体" w:hint="eastAsia"/>
          <w:sz w:val="24"/>
          <w:szCs w:val="24"/>
        </w:rPr>
        <w:t>。</w:t>
      </w:r>
    </w:p>
    <w:p w:rsidR="00EC1FCD" w:rsidRDefault="00925351">
      <w:pPr>
        <w:spacing w:line="440" w:lineRule="exact"/>
        <w:ind w:firstLine="465"/>
        <w:rPr>
          <w:rFonts w:hAnsi="宋体" w:cs="宋体"/>
          <w:sz w:val="24"/>
        </w:rPr>
      </w:pPr>
      <w:r>
        <w:rPr>
          <w:rFonts w:hAnsi="宋体" w:cs="宋体" w:hint="eastAsia"/>
          <w:sz w:val="24"/>
        </w:rPr>
        <w:t>6.6逾期送达的或者未送达指定地点的纸质投标文件、及仅提供纸质投标文件的，招标人不予受理。</w:t>
      </w:r>
    </w:p>
    <w:p w:rsidR="00EC1FCD" w:rsidRDefault="00925351">
      <w:pPr>
        <w:spacing w:line="440" w:lineRule="exact"/>
        <w:outlineLvl w:val="0"/>
        <w:rPr>
          <w:rFonts w:hAnsi="宋体" w:cs="宋体"/>
          <w:b/>
          <w:sz w:val="24"/>
          <w:szCs w:val="24"/>
        </w:rPr>
      </w:pPr>
      <w:r>
        <w:rPr>
          <w:rFonts w:hAnsi="宋体" w:cs="宋体" w:hint="eastAsia"/>
          <w:b/>
          <w:sz w:val="24"/>
          <w:szCs w:val="24"/>
        </w:rPr>
        <w:t>7.发布公告的媒介</w:t>
      </w:r>
    </w:p>
    <w:p w:rsidR="00EC1FCD" w:rsidRDefault="00925351">
      <w:pPr>
        <w:spacing w:line="440" w:lineRule="exact"/>
        <w:rPr>
          <w:rFonts w:hAnsi="宋体" w:cs="宋体"/>
          <w:b/>
          <w:sz w:val="24"/>
          <w:szCs w:val="24"/>
        </w:rPr>
      </w:pPr>
      <w:r>
        <w:rPr>
          <w:rFonts w:hAnsi="宋体" w:cs="宋体" w:hint="eastAsia"/>
          <w:sz w:val="24"/>
          <w:szCs w:val="24"/>
        </w:rPr>
        <w:t xml:space="preserve">    本公告同时在</w:t>
      </w:r>
      <w:r>
        <w:rPr>
          <w:rFonts w:hAnsi="宋体" w:cs="宋体" w:hint="eastAsia"/>
          <w:sz w:val="24"/>
        </w:rPr>
        <w:t>《全国公共资源交易平台(河南省▪许昌市)》</w:t>
      </w:r>
      <w:r>
        <w:rPr>
          <w:rFonts w:hAnsi="宋体" w:cs="宋体" w:hint="eastAsia"/>
          <w:sz w:val="24"/>
          <w:szCs w:val="24"/>
        </w:rPr>
        <w:t>、《河南省电子招标投标公共服务平台》上发布。</w:t>
      </w:r>
    </w:p>
    <w:p w:rsidR="00EC1FCD" w:rsidRDefault="00925351">
      <w:pPr>
        <w:spacing w:line="440" w:lineRule="exact"/>
        <w:outlineLvl w:val="0"/>
        <w:rPr>
          <w:rFonts w:hAnsi="宋体" w:cs="宋体"/>
          <w:b/>
          <w:sz w:val="24"/>
          <w:szCs w:val="24"/>
        </w:rPr>
      </w:pPr>
      <w:r>
        <w:rPr>
          <w:rFonts w:hAnsi="宋体" w:cs="宋体" w:hint="eastAsia"/>
          <w:b/>
          <w:sz w:val="24"/>
          <w:szCs w:val="24"/>
        </w:rPr>
        <w:t>8.联系方式</w:t>
      </w:r>
    </w:p>
    <w:p w:rsidR="00EC1FCD" w:rsidRDefault="00925351">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招 标 人：许昌市魏都区农业和水务局</w:t>
      </w:r>
    </w:p>
    <w:p w:rsidR="00EC1FCD" w:rsidRDefault="00925351">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址：许昌市天宝路666号</w:t>
      </w:r>
    </w:p>
    <w:p w:rsidR="00EC1FCD" w:rsidRDefault="00925351">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 系 人：任先生</w:t>
      </w:r>
    </w:p>
    <w:p w:rsidR="00EC1FCD" w:rsidRDefault="00925351">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lastRenderedPageBreak/>
        <w:t>联系电话：0374-2123169</w:t>
      </w:r>
    </w:p>
    <w:p w:rsidR="00EC1FCD" w:rsidRDefault="00925351">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代理机构：河南诚安工程管理咨询有限公司</w:t>
      </w:r>
    </w:p>
    <w:p w:rsidR="00EC1FCD" w:rsidRDefault="00925351">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地  址：许昌市天宝路万象春天</w:t>
      </w:r>
    </w:p>
    <w:p w:rsidR="00EC1FCD" w:rsidRDefault="00925351">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 系 人：李先生</w:t>
      </w:r>
    </w:p>
    <w:p w:rsidR="00EC1FCD" w:rsidRDefault="00925351">
      <w:pPr>
        <w:spacing w:line="440" w:lineRule="exact"/>
        <w:ind w:firstLineChars="200" w:firstLine="480"/>
        <w:outlineLvl w:val="0"/>
        <w:rPr>
          <w:rFonts w:eastAsia="宋体" w:hAnsi="宋体" w:cs="宋体"/>
          <w:bCs/>
          <w:sz w:val="24"/>
          <w:szCs w:val="24"/>
        </w:rPr>
      </w:pPr>
      <w:r>
        <w:rPr>
          <w:rFonts w:eastAsia="宋体" w:hAnsi="宋体" w:cs="宋体" w:hint="eastAsia"/>
          <w:bCs/>
          <w:sz w:val="24"/>
          <w:szCs w:val="24"/>
        </w:rPr>
        <w:t>联系电话：</w:t>
      </w:r>
      <w:r>
        <w:rPr>
          <w:rFonts w:eastAsia="宋体" w:hAnsi="宋体" w:cs="宋体" w:hint="eastAsia"/>
          <w:sz w:val="24"/>
        </w:rPr>
        <w:t>18637416781</w:t>
      </w:r>
    </w:p>
    <w:p w:rsidR="00EC1FCD" w:rsidRDefault="00EC1FCD">
      <w:pPr>
        <w:spacing w:line="440" w:lineRule="exact"/>
        <w:rPr>
          <w:rFonts w:hAnsi="宋体"/>
          <w:b/>
          <w:color w:val="000000" w:themeColor="text1"/>
          <w:sz w:val="28"/>
          <w:szCs w:val="28"/>
        </w:rPr>
      </w:pPr>
    </w:p>
    <w:p w:rsidR="00EC1FCD" w:rsidRDefault="00EC1FCD">
      <w:pPr>
        <w:spacing w:line="440" w:lineRule="exact"/>
        <w:rPr>
          <w:rFonts w:hAnsi="宋体"/>
          <w:b/>
          <w:color w:val="000000" w:themeColor="text1"/>
          <w:sz w:val="28"/>
          <w:szCs w:val="28"/>
        </w:rPr>
      </w:pPr>
    </w:p>
    <w:p w:rsidR="00EC1FCD" w:rsidRDefault="00925351">
      <w:pPr>
        <w:spacing w:line="440" w:lineRule="exact"/>
        <w:rPr>
          <w:rFonts w:hAnsi="宋体"/>
          <w:b/>
          <w:color w:val="000000" w:themeColor="text1"/>
          <w:sz w:val="28"/>
          <w:szCs w:val="28"/>
        </w:rPr>
      </w:pPr>
      <w:r>
        <w:rPr>
          <w:rFonts w:hAnsi="宋体" w:hint="eastAsia"/>
          <w:b/>
          <w:color w:val="000000" w:themeColor="text1"/>
          <w:sz w:val="28"/>
          <w:szCs w:val="28"/>
        </w:rPr>
        <w:t>温馨提示：</w:t>
      </w:r>
    </w:p>
    <w:p w:rsidR="00EC1FCD" w:rsidRDefault="00925351" w:rsidP="00925351">
      <w:pPr>
        <w:spacing w:line="44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EC1FCD" w:rsidRDefault="00925351" w:rsidP="00925351">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1.投标人应按招标文件规定下载、编制、提交电子投标文件和纸质投标文件。开、评标现场不接受投标人递交的电子投标文件和纸质投标文件以外的其他资料。</w:t>
      </w:r>
    </w:p>
    <w:p w:rsidR="00EC1FCD" w:rsidRDefault="00925351" w:rsidP="00925351">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2.电子文件下载、制作、提交期间和开标（电子投标文件的解密）环节，承包人须使用CA数字证书（证书须在有效期内）。</w:t>
      </w:r>
    </w:p>
    <w:p w:rsidR="00EC1FCD" w:rsidRDefault="00925351" w:rsidP="00925351">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.电子投标文件的制作</w:t>
      </w:r>
    </w:p>
    <w:p w:rsidR="00EC1FCD" w:rsidRDefault="00925351">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hyperlink r:id="rId9" w:history="1">
        <w:r>
          <w:rPr>
            <w:rStyle w:val="ab"/>
            <w:rFonts w:hAnsi="宋体"/>
            <w:sz w:val="24"/>
            <w:szCs w:val="24"/>
          </w:rPr>
          <w:t>http://221.14.6.70:8088/ggzy/</w:t>
        </w:r>
      </w:hyperlink>
      <w:r>
        <w:rPr>
          <w:rFonts w:hAnsi="宋体" w:hint="eastAsia"/>
          <w:color w:val="000000"/>
          <w:sz w:val="24"/>
          <w:szCs w:val="24"/>
        </w:rPr>
        <w:t>）下载“许昌投标文件制作系统SEARUN V1.0”，按招标文件要求制作电子投标文件。</w:t>
      </w:r>
    </w:p>
    <w:p w:rsidR="00EC1FCD" w:rsidRDefault="00925351">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电子投标文件的制作，参考【全国公共资源交易平台(河南省▪许昌市)】公共资源交易系统——组件下载——交易系统操作手册（投标人、供应商）。</w:t>
      </w:r>
    </w:p>
    <w:p w:rsidR="00EC1FCD" w:rsidRDefault="00925351">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投标人须将招标文件要求的资质、业绩、荣誉及相关人员证明材料等资料原件扫描件（或图片）制作到所提交的电子投标文件中。</w:t>
      </w:r>
    </w:p>
    <w:p w:rsidR="00EC1FCD" w:rsidRDefault="00925351">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EC1FCD" w:rsidRDefault="00925351">
      <w:pPr>
        <w:tabs>
          <w:tab w:val="left" w:pos="7095"/>
        </w:tabs>
        <w:spacing w:line="44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一个标段对应生成一个文件夹（xxxx项目xx标段）,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”的文件用于电子投标使用，后缀名为“.PDF”的文件用于打印纸质投标文件，“备份文件夹”使用电子介质存储，供开标现场备用。</w:t>
      </w:r>
    </w:p>
    <w:p w:rsidR="00EC1FCD" w:rsidRDefault="00925351" w:rsidP="00925351">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.电子投标文件的提交</w:t>
      </w:r>
    </w:p>
    <w:p w:rsidR="00EC1FCD" w:rsidRDefault="00925351">
      <w:pPr>
        <w:tabs>
          <w:tab w:val="left" w:pos="7095"/>
        </w:tabs>
        <w:spacing w:line="44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.1电子投标文件应在招标文件规定的投标文件提交截止时间（开标时间）之前成功提交至【全国公共资源交易平台(河南省▪许昌市)】公共资源交易系统（</w:t>
      </w:r>
      <w:hyperlink r:id="rId10" w:history="1">
        <w:r>
          <w:rPr>
            <w:rStyle w:val="ab"/>
            <w:rFonts w:hAnsi="宋体"/>
            <w:sz w:val="24"/>
            <w:szCs w:val="24"/>
          </w:rPr>
          <w:t>http://221.14.6.70:8088/ggzy/</w:t>
        </w:r>
      </w:hyperlink>
      <w:r>
        <w:rPr>
          <w:rFonts w:hAnsi="宋体" w:hint="eastAsia"/>
          <w:color w:val="000000"/>
          <w:sz w:val="24"/>
          <w:szCs w:val="24"/>
        </w:rPr>
        <w:t>）。</w:t>
      </w:r>
    </w:p>
    <w:p w:rsidR="00EC1FCD" w:rsidRDefault="00925351">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EC1FCD" w:rsidRDefault="00925351">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投标人对同一项目多个标段进行投标的，电子投标文件应按标段分别提交。</w:t>
      </w:r>
    </w:p>
    <w:p w:rsidR="00EC1FCD" w:rsidRDefault="00925351">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lastRenderedPageBreak/>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电子投标文件成功提交后，投标人应打印“投标文件提交回执单”，供开标现场备查。</w:t>
      </w:r>
    </w:p>
    <w:p w:rsidR="00EC1FCD" w:rsidRDefault="00925351" w:rsidP="00925351">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EC1FCD" w:rsidRDefault="00925351">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5.1采用全流程电子化交易评标时，评标委员会以电子投标文件为依据评标。</w:t>
      </w:r>
    </w:p>
    <w:p w:rsidR="00EC1FCD" w:rsidRDefault="00925351">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5.2全流程电子化交易如因系统异常情况无法完成，将以人工方式进行。评标委员会以纸质投标文件为依据评标。</w:t>
      </w:r>
    </w:p>
    <w:p w:rsidR="00EC1FCD" w:rsidRDefault="00EC1FCD">
      <w:pPr>
        <w:tabs>
          <w:tab w:val="left" w:pos="7095"/>
        </w:tabs>
        <w:spacing w:line="440" w:lineRule="exact"/>
        <w:ind w:leftChars="50" w:left="170" w:firstLineChars="150" w:firstLine="360"/>
        <w:contextualSpacing/>
        <w:rPr>
          <w:rFonts w:hAnsi="宋体"/>
          <w:color w:val="000000"/>
          <w:sz w:val="24"/>
          <w:szCs w:val="24"/>
          <w:highlight w:val="cyan"/>
        </w:rPr>
      </w:pPr>
    </w:p>
    <w:p w:rsidR="00EC1FCD" w:rsidRDefault="00925351">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br w:type="page"/>
      </w:r>
    </w:p>
    <w:p w:rsidR="00EC1FCD" w:rsidRDefault="00925351">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 xml:space="preserve">第二章  </w:t>
      </w:r>
      <w:bookmarkEnd w:id="0"/>
      <w:r>
        <w:rPr>
          <w:rFonts w:hAnsi="宋体" w:cs="宋体" w:hint="eastAsia"/>
          <w:b/>
          <w:sz w:val="36"/>
          <w:szCs w:val="36"/>
        </w:rPr>
        <w:t>投标人须知</w:t>
      </w:r>
    </w:p>
    <w:p w:rsidR="00EC1FCD" w:rsidRDefault="00925351">
      <w:pPr>
        <w:autoSpaceDE w:val="0"/>
        <w:autoSpaceDN w:val="0"/>
        <w:adjustRightInd w:val="0"/>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EC1FCD">
        <w:trPr>
          <w:trHeight w:val="153"/>
          <w:jc w:val="center"/>
        </w:trPr>
        <w:tc>
          <w:tcPr>
            <w:tcW w:w="1003" w:type="dxa"/>
            <w:vAlign w:val="center"/>
          </w:tcPr>
          <w:p w:rsidR="00EC1FCD" w:rsidRDefault="00925351">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条 款 名 称</w:t>
            </w:r>
          </w:p>
        </w:tc>
        <w:tc>
          <w:tcPr>
            <w:tcW w:w="6274" w:type="dxa"/>
            <w:gridSpan w:val="2"/>
            <w:vAlign w:val="center"/>
          </w:tcPr>
          <w:p w:rsidR="00EC1FCD" w:rsidRDefault="00925351">
            <w:pPr>
              <w:autoSpaceDE w:val="0"/>
              <w:autoSpaceDN w:val="0"/>
              <w:adjustRightInd w:val="0"/>
              <w:spacing w:line="420" w:lineRule="exact"/>
              <w:jc w:val="center"/>
              <w:rPr>
                <w:rFonts w:eastAsia="宋体" w:hAnsi="宋体" w:cs="宋体"/>
                <w:b/>
                <w:sz w:val="24"/>
              </w:rPr>
            </w:pPr>
            <w:r>
              <w:rPr>
                <w:rFonts w:eastAsia="宋体" w:hAnsi="宋体" w:cs="宋体" w:hint="eastAsia"/>
                <w:b/>
                <w:sz w:val="24"/>
              </w:rPr>
              <w:t>编 列 内 容</w:t>
            </w:r>
          </w:p>
        </w:tc>
      </w:tr>
      <w:tr w:rsidR="00EC1FCD">
        <w:trPr>
          <w:trHeight w:val="860"/>
          <w:jc w:val="center"/>
        </w:trPr>
        <w:tc>
          <w:tcPr>
            <w:tcW w:w="1003" w:type="dxa"/>
            <w:vAlign w:val="center"/>
          </w:tcPr>
          <w:p w:rsidR="00EC1FCD" w:rsidRDefault="00925351">
            <w:pPr>
              <w:autoSpaceDE w:val="0"/>
              <w:autoSpaceDN w:val="0"/>
              <w:adjustRightInd w:val="0"/>
              <w:jc w:val="center"/>
              <w:rPr>
                <w:rFonts w:eastAsia="宋体" w:hAnsi="宋体" w:cs="宋体"/>
                <w:sz w:val="24"/>
              </w:rPr>
            </w:pPr>
            <w:r>
              <w:rPr>
                <w:rFonts w:eastAsia="宋体" w:hAnsi="宋体" w:cs="宋体" w:hint="eastAsia"/>
                <w:sz w:val="24"/>
              </w:rPr>
              <w:t>1.1.2</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rPr>
              <w:t>招 标 人：许昌市魏都区农业和水务局</w:t>
            </w:r>
          </w:p>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rPr>
              <w:t>地    址：许昌市天宝路666号</w:t>
            </w:r>
          </w:p>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rPr>
              <w:t>联 系 人：任先生</w:t>
            </w:r>
          </w:p>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rPr>
              <w:t>联系电话：0374-2123169</w:t>
            </w:r>
          </w:p>
        </w:tc>
      </w:tr>
      <w:tr w:rsidR="00EC1FCD">
        <w:trPr>
          <w:trHeight w:val="860"/>
          <w:jc w:val="center"/>
        </w:trPr>
        <w:tc>
          <w:tcPr>
            <w:tcW w:w="1003" w:type="dxa"/>
            <w:vAlign w:val="center"/>
          </w:tcPr>
          <w:p w:rsidR="00EC1FCD" w:rsidRDefault="00925351">
            <w:pPr>
              <w:autoSpaceDE w:val="0"/>
              <w:autoSpaceDN w:val="0"/>
              <w:adjustRightInd w:val="0"/>
              <w:jc w:val="center"/>
              <w:rPr>
                <w:rFonts w:eastAsia="宋体" w:hAnsi="宋体" w:cs="宋体"/>
                <w:sz w:val="24"/>
              </w:rPr>
            </w:pPr>
            <w:r>
              <w:rPr>
                <w:rFonts w:eastAsia="宋体" w:hAnsi="宋体" w:cs="宋体" w:hint="eastAsia"/>
                <w:sz w:val="24"/>
              </w:rPr>
              <w:t>1.1.3</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招标代理机构</w:t>
            </w:r>
          </w:p>
        </w:tc>
        <w:tc>
          <w:tcPr>
            <w:tcW w:w="6274" w:type="dxa"/>
            <w:gridSpan w:val="2"/>
            <w:vAlign w:val="center"/>
          </w:tcPr>
          <w:p w:rsidR="00EC1FCD" w:rsidRDefault="00925351">
            <w:pPr>
              <w:rPr>
                <w:rFonts w:eastAsia="宋体" w:hAnsi="宋体" w:cs="宋体"/>
                <w:sz w:val="24"/>
              </w:rPr>
            </w:pPr>
            <w:r>
              <w:rPr>
                <w:rFonts w:eastAsia="宋体" w:hAnsi="宋体" w:cs="宋体" w:hint="eastAsia"/>
                <w:sz w:val="24"/>
              </w:rPr>
              <w:t>代理机构：河南诚安工程管理咨询有限公司</w:t>
            </w:r>
          </w:p>
          <w:p w:rsidR="00EC1FCD" w:rsidRDefault="00925351">
            <w:pPr>
              <w:rPr>
                <w:rFonts w:eastAsia="宋体" w:hAnsi="宋体" w:cs="宋体"/>
                <w:sz w:val="24"/>
              </w:rPr>
            </w:pPr>
            <w:r>
              <w:rPr>
                <w:rFonts w:eastAsia="宋体" w:hAnsi="宋体" w:cs="宋体" w:hint="eastAsia"/>
                <w:sz w:val="24"/>
              </w:rPr>
              <w:t>地址：许昌市天宝路万象春天</w:t>
            </w:r>
          </w:p>
          <w:p w:rsidR="00EC1FCD" w:rsidRDefault="00925351">
            <w:pPr>
              <w:rPr>
                <w:rFonts w:eastAsia="宋体" w:hAnsi="宋体" w:cs="宋体"/>
                <w:sz w:val="24"/>
              </w:rPr>
            </w:pPr>
            <w:r>
              <w:rPr>
                <w:rFonts w:eastAsia="宋体" w:hAnsi="宋体" w:cs="宋体" w:hint="eastAsia"/>
                <w:sz w:val="24"/>
              </w:rPr>
              <w:t>联 系 人：李先生</w:t>
            </w:r>
          </w:p>
          <w:p w:rsidR="00EC1FCD" w:rsidRDefault="00925351">
            <w:pPr>
              <w:rPr>
                <w:rFonts w:eastAsia="宋体" w:hAnsi="宋体" w:cs="宋体"/>
                <w:sz w:val="24"/>
              </w:rPr>
            </w:pPr>
            <w:r>
              <w:rPr>
                <w:rFonts w:eastAsia="宋体" w:hAnsi="宋体" w:cs="宋体" w:hint="eastAsia"/>
                <w:sz w:val="24"/>
              </w:rPr>
              <w:t>联系电话：18637416781</w:t>
            </w:r>
          </w:p>
        </w:tc>
      </w:tr>
      <w:tr w:rsidR="00EC1FCD">
        <w:trPr>
          <w:trHeight w:val="439"/>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1.1.4</w:t>
            </w:r>
          </w:p>
        </w:tc>
        <w:tc>
          <w:tcPr>
            <w:tcW w:w="2590" w:type="dxa"/>
            <w:gridSpan w:val="3"/>
            <w:vAlign w:val="center"/>
          </w:tcPr>
          <w:p w:rsidR="00EC1FCD" w:rsidRDefault="00925351">
            <w:pPr>
              <w:autoSpaceDE w:val="0"/>
              <w:autoSpaceDN w:val="0"/>
              <w:adjustRightInd w:val="0"/>
              <w:spacing w:line="420" w:lineRule="exact"/>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EC1FCD" w:rsidRDefault="00925351">
            <w:pPr>
              <w:rPr>
                <w:rFonts w:eastAsia="宋体" w:hAnsi="宋体" w:cs="宋体"/>
                <w:sz w:val="24"/>
              </w:rPr>
            </w:pPr>
            <w:r>
              <w:rPr>
                <w:rFonts w:eastAsia="宋体" w:hAnsi="宋体" w:cs="宋体" w:hint="eastAsia"/>
                <w:sz w:val="24"/>
              </w:rPr>
              <w:t>天宝路清泥河（灞陵河）跨桥给水管道工程</w:t>
            </w:r>
          </w:p>
        </w:tc>
      </w:tr>
      <w:tr w:rsidR="00EC1FCD">
        <w:trPr>
          <w:trHeight w:val="90"/>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1.1.5</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EC1FCD" w:rsidRDefault="00925351">
            <w:pPr>
              <w:rPr>
                <w:rFonts w:eastAsia="宋体" w:hAnsi="宋体" w:cs="宋体"/>
                <w:sz w:val="24"/>
              </w:rPr>
            </w:pPr>
            <w:r>
              <w:rPr>
                <w:rFonts w:eastAsia="宋体" w:hAnsi="宋体" w:cs="宋体" w:hint="eastAsia"/>
                <w:bCs/>
                <w:sz w:val="24"/>
                <w:szCs w:val="24"/>
              </w:rPr>
              <w:t>魏都区</w:t>
            </w:r>
            <w:r>
              <w:rPr>
                <w:rFonts w:eastAsia="宋体" w:hAnsi="宋体" w:cs="宋体" w:hint="eastAsia"/>
                <w:sz w:val="24"/>
              </w:rPr>
              <w:t>天宝路清泥河（灞陵河）跨桥</w:t>
            </w:r>
          </w:p>
        </w:tc>
      </w:tr>
      <w:tr w:rsidR="00EC1FCD">
        <w:trPr>
          <w:trHeight w:val="413"/>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1.2.1</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资金来源</w:t>
            </w:r>
          </w:p>
        </w:tc>
        <w:tc>
          <w:tcPr>
            <w:tcW w:w="6274" w:type="dxa"/>
            <w:gridSpan w:val="2"/>
          </w:tcPr>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财政资金</w:t>
            </w:r>
          </w:p>
        </w:tc>
      </w:tr>
      <w:tr w:rsidR="00EC1FCD">
        <w:trPr>
          <w:trHeight w:val="402"/>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1.2.2</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出资比例</w:t>
            </w:r>
          </w:p>
        </w:tc>
        <w:tc>
          <w:tcPr>
            <w:tcW w:w="6274" w:type="dxa"/>
            <w:gridSpan w:val="2"/>
          </w:tcPr>
          <w:p w:rsidR="00EC1FCD" w:rsidRDefault="00925351">
            <w:pPr>
              <w:autoSpaceDE w:val="0"/>
              <w:autoSpaceDN w:val="0"/>
              <w:adjustRightInd w:val="0"/>
              <w:spacing w:line="420" w:lineRule="exact"/>
              <w:rPr>
                <w:rFonts w:eastAsia="宋体" w:hAnsi="宋体" w:cs="宋体"/>
                <w:sz w:val="24"/>
              </w:rPr>
            </w:pPr>
            <w:r>
              <w:rPr>
                <w:rFonts w:eastAsia="宋体" w:hAnsi="宋体" w:cs="宋体" w:hint="eastAsia"/>
                <w:sz w:val="24"/>
              </w:rPr>
              <w:t>100％</w:t>
            </w:r>
          </w:p>
        </w:tc>
      </w:tr>
      <w:tr w:rsidR="00EC1FCD">
        <w:trPr>
          <w:trHeight w:val="483"/>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1.2.3</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资金落实情况</w:t>
            </w:r>
          </w:p>
        </w:tc>
        <w:tc>
          <w:tcPr>
            <w:tcW w:w="6274" w:type="dxa"/>
            <w:gridSpan w:val="2"/>
          </w:tcPr>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rPr>
              <w:t>已落实</w:t>
            </w:r>
          </w:p>
        </w:tc>
      </w:tr>
      <w:tr w:rsidR="00EC1FCD">
        <w:trPr>
          <w:trHeight w:val="153"/>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1.3.1</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EC1FCD">
        <w:trPr>
          <w:trHeight w:val="558"/>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rPr>
                <w:rFonts w:eastAsia="宋体" w:hAnsi="宋体" w:cs="宋体"/>
                <w:sz w:val="24"/>
                <w:szCs w:val="24"/>
                <w:highlight w:val="yellow"/>
              </w:rPr>
            </w:pPr>
            <w:r>
              <w:rPr>
                <w:rFonts w:eastAsia="宋体" w:hAnsi="宋体" w:cs="宋体" w:hint="eastAsia"/>
                <w:sz w:val="24"/>
                <w:szCs w:val="24"/>
              </w:rPr>
              <w:t>60日历天/标段</w:t>
            </w:r>
          </w:p>
        </w:tc>
      </w:tr>
      <w:tr w:rsidR="00EC1FCD">
        <w:trPr>
          <w:trHeight w:val="599"/>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1.3.3</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EC1FCD" w:rsidRDefault="00925351">
            <w:pPr>
              <w:autoSpaceDE w:val="0"/>
              <w:autoSpaceDN w:val="0"/>
              <w:adjustRightInd w:val="0"/>
              <w:spacing w:line="420" w:lineRule="exact"/>
              <w:rPr>
                <w:rFonts w:eastAsia="宋体" w:hAnsi="宋体" w:cs="宋体"/>
                <w:sz w:val="24"/>
              </w:rPr>
            </w:pPr>
            <w:r>
              <w:rPr>
                <w:rFonts w:eastAsia="宋体" w:hAnsi="宋体" w:cs="宋体" w:hint="eastAsia"/>
                <w:sz w:val="24"/>
              </w:rPr>
              <w:t>合格（符合国家现行的验收规范和标准）</w:t>
            </w:r>
          </w:p>
        </w:tc>
      </w:tr>
      <w:tr w:rsidR="00EC1FCD">
        <w:trPr>
          <w:trHeight w:val="412"/>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1.4.1</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投标人资质条件</w:t>
            </w:r>
          </w:p>
        </w:tc>
        <w:tc>
          <w:tcPr>
            <w:tcW w:w="6274" w:type="dxa"/>
            <w:gridSpan w:val="2"/>
          </w:tcPr>
          <w:p w:rsidR="00EC1FCD" w:rsidRDefault="00925351">
            <w:pPr>
              <w:widowControl/>
              <w:spacing w:line="360" w:lineRule="auto"/>
              <w:rPr>
                <w:rFonts w:hAnsi="宋体" w:cs="宋体"/>
                <w:sz w:val="24"/>
                <w:szCs w:val="24"/>
              </w:rPr>
            </w:pPr>
            <w:r>
              <w:rPr>
                <w:rFonts w:ascii="新宋体" w:eastAsia="新宋体" w:hAnsi="新宋体" w:cs="黑体" w:hint="eastAsia"/>
                <w:b/>
                <w:bCs/>
                <w:color w:val="000000"/>
                <w:sz w:val="24"/>
                <w:szCs w:val="24"/>
              </w:rPr>
              <w:t>资质条件：</w:t>
            </w:r>
            <w:r>
              <w:rPr>
                <w:rFonts w:hAnsi="宋体" w:cs="宋体" w:hint="eastAsia"/>
                <w:sz w:val="24"/>
                <w:szCs w:val="24"/>
              </w:rPr>
              <w:t>一标段：</w:t>
            </w:r>
          </w:p>
          <w:p w:rsidR="00EC1FCD" w:rsidRDefault="00925351">
            <w:pPr>
              <w:spacing w:line="440" w:lineRule="exact"/>
              <w:ind w:firstLine="480"/>
              <w:outlineLvl w:val="0"/>
              <w:rPr>
                <w:rFonts w:hAnsi="宋体" w:cs="宋体"/>
                <w:sz w:val="24"/>
                <w:szCs w:val="24"/>
              </w:rPr>
            </w:pPr>
            <w:r>
              <w:rPr>
                <w:rFonts w:hint="eastAsia"/>
                <w:color w:val="000000"/>
                <w:sz w:val="24"/>
                <w:szCs w:val="24"/>
              </w:rPr>
              <w:t>投标人须具有市政工程施工总承包三级及以上企业资质，</w:t>
            </w:r>
            <w:r>
              <w:rPr>
                <w:rFonts w:hAnsi="宋体" w:cs="宋体" w:hint="eastAsia"/>
                <w:sz w:val="24"/>
                <w:szCs w:val="24"/>
              </w:rPr>
              <w:t>具有有效的安全生产许可证的独立法人企业</w:t>
            </w:r>
            <w:r>
              <w:rPr>
                <w:rFonts w:hint="eastAsia"/>
                <w:color w:val="000000"/>
                <w:sz w:val="24"/>
                <w:szCs w:val="24"/>
              </w:rPr>
              <w:t>，并在人员、设备、资金等方面具有相应的施工能力。拟派项目负责人具有二级及以上市政工程专业注册建造师执业资格（不含临时执业资格）和有效的安全生</w:t>
            </w:r>
            <w:r>
              <w:rPr>
                <w:rFonts w:hAnsi="宋体" w:cs="宋体" w:hint="eastAsia"/>
                <w:sz w:val="24"/>
                <w:szCs w:val="24"/>
              </w:rPr>
              <w:t>产考核合格证，且未担任其它在施建设工程的项目负责人。</w:t>
            </w:r>
          </w:p>
          <w:p w:rsidR="00EC1FCD" w:rsidRDefault="00925351">
            <w:pPr>
              <w:spacing w:line="440" w:lineRule="exact"/>
              <w:ind w:firstLine="480"/>
              <w:outlineLvl w:val="0"/>
              <w:rPr>
                <w:rFonts w:hAnsi="宋体" w:cs="宋体"/>
                <w:sz w:val="24"/>
                <w:szCs w:val="24"/>
              </w:rPr>
            </w:pPr>
            <w:r>
              <w:rPr>
                <w:rFonts w:hAnsi="宋体" w:cs="宋体" w:hint="eastAsia"/>
                <w:sz w:val="24"/>
                <w:szCs w:val="24"/>
              </w:rPr>
              <w:t>二标段：</w:t>
            </w:r>
          </w:p>
          <w:p w:rsidR="00EC1FCD" w:rsidRDefault="00925351">
            <w:pPr>
              <w:spacing w:line="440" w:lineRule="exact"/>
              <w:ind w:firstLine="480"/>
              <w:outlineLvl w:val="0"/>
              <w:rPr>
                <w:rFonts w:eastAsia="宋体" w:hAnsi="宋体" w:cs="宋体"/>
                <w:b/>
                <w:bCs/>
                <w:sz w:val="24"/>
                <w:highlight w:val="yellow"/>
              </w:rPr>
            </w:pPr>
            <w:r>
              <w:rPr>
                <w:rFonts w:hAnsi="宋体" w:cs="宋体" w:hint="eastAsia"/>
                <w:sz w:val="24"/>
                <w:szCs w:val="24"/>
              </w:rPr>
              <w:t>投标人须具备独立的法人资格和有效的营业执照(经营范围含园林绿化)，在人员、设备等方面具有相应的施工能力。</w:t>
            </w:r>
          </w:p>
        </w:tc>
      </w:tr>
      <w:tr w:rsidR="00EC1FCD">
        <w:trPr>
          <w:trHeight w:val="545"/>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rPr>
              <w:t>不接受</w:t>
            </w:r>
          </w:p>
        </w:tc>
      </w:tr>
      <w:tr w:rsidR="00EC1FCD">
        <w:trPr>
          <w:trHeight w:val="370"/>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1.9.1</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踏勘现场</w:t>
            </w:r>
          </w:p>
        </w:tc>
        <w:tc>
          <w:tcPr>
            <w:tcW w:w="6274" w:type="dxa"/>
            <w:gridSpan w:val="2"/>
          </w:tcPr>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rPr>
              <w:t>不组织，由投标人自行勘察现场</w:t>
            </w:r>
          </w:p>
        </w:tc>
      </w:tr>
      <w:tr w:rsidR="00EC1FCD">
        <w:trPr>
          <w:trHeight w:val="605"/>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1.10.1</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投标预备会</w:t>
            </w:r>
          </w:p>
        </w:tc>
        <w:tc>
          <w:tcPr>
            <w:tcW w:w="6274" w:type="dxa"/>
            <w:gridSpan w:val="2"/>
          </w:tcPr>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不召开  </w:t>
            </w:r>
          </w:p>
        </w:tc>
      </w:tr>
      <w:tr w:rsidR="00EC1FCD">
        <w:trPr>
          <w:trHeight w:val="860"/>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1.10.2</w:t>
            </w:r>
          </w:p>
        </w:tc>
        <w:tc>
          <w:tcPr>
            <w:tcW w:w="2590" w:type="dxa"/>
            <w:gridSpan w:val="3"/>
            <w:vAlign w:val="center"/>
          </w:tcPr>
          <w:p w:rsidR="00EC1FCD" w:rsidRDefault="00925351">
            <w:pPr>
              <w:autoSpaceDE w:val="0"/>
              <w:autoSpaceDN w:val="0"/>
              <w:adjustRightInd w:val="0"/>
              <w:spacing w:line="360" w:lineRule="exact"/>
              <w:jc w:val="center"/>
              <w:rPr>
                <w:rFonts w:eastAsia="宋体" w:hAnsi="宋体" w:cs="宋体"/>
                <w:sz w:val="24"/>
              </w:rPr>
            </w:pPr>
            <w:r>
              <w:rPr>
                <w:rFonts w:eastAsia="宋体" w:hAnsi="宋体" w:cs="宋体" w:hint="eastAsia"/>
                <w:sz w:val="24"/>
              </w:rPr>
              <w:t>投标人提出问题的</w:t>
            </w:r>
          </w:p>
          <w:p w:rsidR="00EC1FCD" w:rsidRDefault="00925351">
            <w:pPr>
              <w:autoSpaceDE w:val="0"/>
              <w:autoSpaceDN w:val="0"/>
              <w:adjustRightInd w:val="0"/>
              <w:spacing w:line="360" w:lineRule="exact"/>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EC1FCD" w:rsidRDefault="00925351">
            <w:pPr>
              <w:rPr>
                <w:rFonts w:eastAsia="宋体" w:hAnsi="宋体" w:cs="宋体"/>
                <w:sz w:val="24"/>
              </w:rPr>
            </w:pPr>
            <w:r>
              <w:rPr>
                <w:rFonts w:eastAsia="宋体" w:hAnsi="宋体" w:cs="宋体" w:hint="eastAsia"/>
                <w:sz w:val="24"/>
              </w:rPr>
              <w:t>投标截止时间10日前</w:t>
            </w:r>
          </w:p>
        </w:tc>
      </w:tr>
      <w:tr w:rsidR="00EC1FCD">
        <w:trPr>
          <w:trHeight w:val="472"/>
          <w:jc w:val="center"/>
        </w:trPr>
        <w:tc>
          <w:tcPr>
            <w:tcW w:w="1003" w:type="dxa"/>
            <w:vAlign w:val="center"/>
          </w:tcPr>
          <w:p w:rsidR="00EC1FCD" w:rsidRDefault="00925351">
            <w:pPr>
              <w:jc w:val="center"/>
              <w:rPr>
                <w:rFonts w:eastAsia="宋体" w:hAnsi="宋体" w:cs="宋体"/>
                <w:sz w:val="24"/>
              </w:rPr>
            </w:pPr>
            <w:r>
              <w:rPr>
                <w:rFonts w:eastAsia="宋体" w:hAnsi="宋体" w:cs="宋体" w:hint="eastAsia"/>
                <w:sz w:val="24"/>
              </w:rPr>
              <w:t>1.10.3</w:t>
            </w:r>
          </w:p>
        </w:tc>
        <w:tc>
          <w:tcPr>
            <w:tcW w:w="2590" w:type="dxa"/>
            <w:gridSpan w:val="3"/>
            <w:vAlign w:val="center"/>
          </w:tcPr>
          <w:p w:rsidR="00EC1FCD" w:rsidRDefault="00925351">
            <w:pPr>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EC1FCD" w:rsidRDefault="00925351">
            <w:pPr>
              <w:rPr>
                <w:rFonts w:eastAsia="宋体" w:hAnsi="宋体" w:cs="宋体"/>
                <w:sz w:val="24"/>
              </w:rPr>
            </w:pPr>
            <w:r>
              <w:rPr>
                <w:rFonts w:eastAsia="宋体" w:hAnsi="宋体" w:cs="宋体" w:hint="eastAsia"/>
                <w:sz w:val="24"/>
              </w:rPr>
              <w:t>投标截止时间15日前</w:t>
            </w:r>
          </w:p>
        </w:tc>
      </w:tr>
      <w:tr w:rsidR="00EC1FCD">
        <w:trPr>
          <w:trHeight w:val="153"/>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1.11</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分包</w:t>
            </w:r>
          </w:p>
        </w:tc>
        <w:tc>
          <w:tcPr>
            <w:tcW w:w="6274" w:type="dxa"/>
            <w:gridSpan w:val="2"/>
          </w:tcPr>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EC1FCD">
        <w:trPr>
          <w:trHeight w:val="153"/>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偏离</w:t>
            </w:r>
          </w:p>
        </w:tc>
        <w:tc>
          <w:tcPr>
            <w:tcW w:w="6274" w:type="dxa"/>
            <w:gridSpan w:val="2"/>
          </w:tcPr>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rPr>
              <w:t>不允许</w:t>
            </w:r>
          </w:p>
        </w:tc>
      </w:tr>
      <w:tr w:rsidR="00EC1FCD">
        <w:trPr>
          <w:trHeight w:val="1165"/>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EC1FCD" w:rsidRDefault="00925351">
            <w:pPr>
              <w:autoSpaceDE w:val="0"/>
              <w:autoSpaceDN w:val="0"/>
              <w:adjustRightInd w:val="0"/>
              <w:spacing w:line="340" w:lineRule="exact"/>
              <w:jc w:val="center"/>
              <w:rPr>
                <w:rFonts w:eastAsia="宋体" w:hAnsi="宋体" w:cs="宋体"/>
                <w:sz w:val="24"/>
              </w:rPr>
            </w:pPr>
            <w:r>
              <w:rPr>
                <w:rFonts w:eastAsia="宋体" w:hAnsi="宋体" w:cs="宋体" w:hint="eastAsia"/>
                <w:sz w:val="24"/>
              </w:rPr>
              <w:t>招标文件及图纸的</w:t>
            </w:r>
          </w:p>
          <w:p w:rsidR="00EC1FCD" w:rsidRDefault="00925351">
            <w:pPr>
              <w:autoSpaceDE w:val="0"/>
              <w:autoSpaceDN w:val="0"/>
              <w:adjustRightInd w:val="0"/>
              <w:spacing w:line="340" w:lineRule="exact"/>
              <w:jc w:val="center"/>
              <w:rPr>
                <w:rFonts w:eastAsia="宋体" w:hAnsi="宋体" w:cs="宋体"/>
                <w:sz w:val="24"/>
              </w:rPr>
            </w:pPr>
            <w:r>
              <w:rPr>
                <w:rFonts w:eastAsia="宋体" w:hAnsi="宋体" w:cs="宋体" w:hint="eastAsia"/>
                <w:sz w:val="24"/>
              </w:rPr>
              <w:t>获取</w:t>
            </w:r>
          </w:p>
        </w:tc>
        <w:tc>
          <w:tcPr>
            <w:tcW w:w="6274" w:type="dxa"/>
            <w:gridSpan w:val="2"/>
          </w:tcPr>
          <w:p w:rsidR="00EC1FCD" w:rsidRDefault="00925351">
            <w:pPr>
              <w:autoSpaceDE w:val="0"/>
              <w:autoSpaceDN w:val="0"/>
              <w:adjustRightInd w:val="0"/>
              <w:spacing w:line="340" w:lineRule="exact"/>
              <w:rPr>
                <w:rFonts w:eastAsia="宋体" w:hAnsi="宋体" w:cs="宋体"/>
                <w:sz w:val="24"/>
              </w:rPr>
            </w:pPr>
            <w:r>
              <w:rPr>
                <w:rFonts w:eastAsia="宋体" w:hAnsi="宋体" w:cs="宋体" w:hint="eastAsia"/>
                <w:sz w:val="24"/>
              </w:rPr>
              <w:t>招标文件和工程量清单及图纸的获取：投标人于投标文件递交截止时间前均可登录【全国公共资源交易平台(河南省</w:t>
            </w:r>
            <w:r>
              <w:rPr>
                <w:rFonts w:ascii="MS Mincho" w:eastAsia="MS Mincho" w:hAnsi="MS Mincho" w:cs="MS Mincho" w:hint="eastAsia"/>
                <w:sz w:val="24"/>
              </w:rPr>
              <w:t>▪</w:t>
            </w:r>
            <w:r>
              <w:rPr>
                <w:rFonts w:eastAsia="宋体" w:hAnsi="宋体" w:cs="宋体" w:hint="eastAsia"/>
                <w:sz w:val="24"/>
              </w:rPr>
              <w:t>许昌市)】（</w:t>
            </w:r>
            <w:hyperlink r:id="rId11" w:history="1">
              <w:r>
                <w:rPr>
                  <w:rFonts w:eastAsia="宋体" w:hAnsi="宋体" w:cs="宋体" w:hint="eastAsia"/>
                  <w:sz w:val="24"/>
                </w:rPr>
                <w:t>http://www.xczbtb.com/</w:t>
              </w:r>
            </w:hyperlink>
            <w:r>
              <w:rPr>
                <w:rFonts w:eastAsia="宋体" w:hAnsi="宋体" w:cs="宋体" w:hint="eastAsia"/>
                <w:sz w:val="24"/>
              </w:rPr>
              <w:t>），通过“投标人/供应商登录”后自行下载。</w:t>
            </w:r>
          </w:p>
          <w:p w:rsidR="00EC1FCD" w:rsidRDefault="00925351">
            <w:pPr>
              <w:autoSpaceDE w:val="0"/>
              <w:autoSpaceDN w:val="0"/>
              <w:adjustRightInd w:val="0"/>
              <w:spacing w:line="340" w:lineRule="exact"/>
              <w:rPr>
                <w:rFonts w:eastAsia="宋体" w:hAnsi="宋体" w:cs="宋体"/>
                <w:sz w:val="24"/>
              </w:rPr>
            </w:pPr>
            <w:r>
              <w:rPr>
                <w:rFonts w:eastAsia="宋体" w:hAnsi="宋体" w:cs="宋体" w:hint="eastAsia"/>
                <w:b/>
                <w:bCs/>
                <w:sz w:val="24"/>
              </w:rPr>
              <w:t>图纸下载地址：链接: https://pan.baidu.com/s/1cLW1B2rFHv4JRJGxWDkPUw 密码: twif</w:t>
            </w:r>
          </w:p>
        </w:tc>
      </w:tr>
      <w:tr w:rsidR="00EC1FCD">
        <w:trPr>
          <w:trHeight w:val="90"/>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2.1.1</w:t>
            </w:r>
          </w:p>
        </w:tc>
        <w:tc>
          <w:tcPr>
            <w:tcW w:w="2590" w:type="dxa"/>
            <w:gridSpan w:val="3"/>
            <w:vAlign w:val="center"/>
          </w:tcPr>
          <w:p w:rsidR="00EC1FCD" w:rsidRDefault="00925351">
            <w:pPr>
              <w:autoSpaceDE w:val="0"/>
              <w:autoSpaceDN w:val="0"/>
              <w:adjustRightInd w:val="0"/>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EC1FCD" w:rsidRDefault="00925351">
            <w:pPr>
              <w:autoSpaceDE w:val="0"/>
              <w:autoSpaceDN w:val="0"/>
              <w:adjustRightInd w:val="0"/>
              <w:rPr>
                <w:rFonts w:eastAsia="宋体" w:hAnsi="宋体" w:cs="宋体"/>
                <w:sz w:val="24"/>
              </w:rPr>
            </w:pPr>
            <w:r>
              <w:rPr>
                <w:rFonts w:eastAsia="宋体" w:hAnsi="宋体" w:cs="宋体" w:hint="eastAsia"/>
                <w:sz w:val="24"/>
              </w:rPr>
              <w:t>经备案的招标文件补充和修改文件（如有）。</w:t>
            </w:r>
          </w:p>
        </w:tc>
      </w:tr>
      <w:tr w:rsidR="00EC1FCD">
        <w:trPr>
          <w:trHeight w:val="1129"/>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2.2.1</w:t>
            </w:r>
          </w:p>
        </w:tc>
        <w:tc>
          <w:tcPr>
            <w:tcW w:w="2590" w:type="dxa"/>
            <w:gridSpan w:val="3"/>
            <w:vAlign w:val="center"/>
          </w:tcPr>
          <w:p w:rsidR="00EC1FCD" w:rsidRDefault="00925351">
            <w:pPr>
              <w:autoSpaceDE w:val="0"/>
              <w:autoSpaceDN w:val="0"/>
              <w:adjustRightInd w:val="0"/>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EC1FCD" w:rsidRDefault="00925351">
            <w:pPr>
              <w:autoSpaceDE w:val="0"/>
              <w:autoSpaceDN w:val="0"/>
              <w:adjustRightInd w:val="0"/>
              <w:rPr>
                <w:rFonts w:eastAsia="宋体" w:hAnsi="宋体" w:cs="宋体"/>
                <w:sz w:val="24"/>
              </w:rPr>
            </w:pPr>
            <w:r>
              <w:rPr>
                <w:rFonts w:eastAsia="宋体" w:hAnsi="宋体" w:cs="宋体" w:hint="eastAsia"/>
                <w:sz w:val="24"/>
              </w:rPr>
              <w:t>潜在投标人或者其他利害关系人对招标文件有异议的，应当在投标截止时间10日前提出。招标人应当自收到异议之日起3日内作出答复。</w:t>
            </w:r>
          </w:p>
        </w:tc>
      </w:tr>
      <w:tr w:rsidR="00EC1FCD">
        <w:trPr>
          <w:trHeight w:val="153"/>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2.2.2</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投标截止时间</w:t>
            </w:r>
          </w:p>
        </w:tc>
        <w:tc>
          <w:tcPr>
            <w:tcW w:w="6274" w:type="dxa"/>
            <w:gridSpan w:val="2"/>
          </w:tcPr>
          <w:p w:rsidR="00EC1FCD" w:rsidRDefault="00925351" w:rsidP="006842B9">
            <w:pPr>
              <w:autoSpaceDE w:val="0"/>
              <w:autoSpaceDN w:val="0"/>
              <w:adjustRightInd w:val="0"/>
              <w:spacing w:line="420" w:lineRule="exact"/>
              <w:jc w:val="left"/>
              <w:rPr>
                <w:rFonts w:eastAsia="宋体" w:hAnsi="宋体" w:cs="宋体"/>
                <w:sz w:val="24"/>
              </w:rPr>
            </w:pPr>
            <w:r>
              <w:rPr>
                <w:rFonts w:hAnsi="宋体" w:cs="宋体" w:hint="eastAsia"/>
                <w:sz w:val="24"/>
                <w:szCs w:val="24"/>
              </w:rPr>
              <w:t>2018年</w:t>
            </w:r>
            <w:r w:rsidR="006842B9">
              <w:rPr>
                <w:rFonts w:hAnsi="宋体" w:cs="宋体" w:hint="eastAsia"/>
                <w:sz w:val="24"/>
                <w:szCs w:val="24"/>
              </w:rPr>
              <w:t>7</w:t>
            </w:r>
            <w:r>
              <w:rPr>
                <w:rFonts w:hAnsi="宋体" w:cs="宋体" w:hint="eastAsia"/>
                <w:sz w:val="24"/>
                <w:szCs w:val="24"/>
              </w:rPr>
              <w:t>月</w:t>
            </w:r>
            <w:r w:rsidR="006842B9">
              <w:rPr>
                <w:rFonts w:hAnsi="宋体" w:cs="宋体" w:hint="eastAsia"/>
                <w:sz w:val="24"/>
                <w:szCs w:val="24"/>
              </w:rPr>
              <w:t>26</w:t>
            </w:r>
            <w:r>
              <w:rPr>
                <w:rFonts w:hAnsi="宋体" w:cs="宋体" w:hint="eastAsia"/>
                <w:sz w:val="24"/>
                <w:szCs w:val="24"/>
              </w:rPr>
              <w:t>日</w:t>
            </w:r>
            <w:r w:rsidR="006842B9">
              <w:rPr>
                <w:rFonts w:hAnsi="宋体" w:cs="宋体" w:hint="eastAsia"/>
                <w:sz w:val="24"/>
                <w:szCs w:val="24"/>
              </w:rPr>
              <w:t>09</w:t>
            </w:r>
            <w:r>
              <w:rPr>
                <w:rFonts w:hAnsi="宋体" w:cs="宋体" w:hint="eastAsia"/>
                <w:sz w:val="24"/>
                <w:szCs w:val="24"/>
              </w:rPr>
              <w:t>时</w:t>
            </w:r>
            <w:r w:rsidR="006842B9">
              <w:rPr>
                <w:rFonts w:hAnsi="宋体" w:cs="宋体" w:hint="eastAsia"/>
                <w:sz w:val="24"/>
                <w:szCs w:val="24"/>
              </w:rPr>
              <w:t>30</w:t>
            </w:r>
            <w:r>
              <w:rPr>
                <w:rFonts w:hAnsi="宋体" w:cs="宋体" w:hint="eastAsia"/>
                <w:sz w:val="24"/>
                <w:szCs w:val="24"/>
              </w:rPr>
              <w:t>分</w:t>
            </w:r>
            <w:r>
              <w:rPr>
                <w:rFonts w:eastAsia="宋体" w:hAnsi="宋体" w:cs="宋体" w:hint="eastAsia"/>
                <w:sz w:val="24"/>
              </w:rPr>
              <w:t>（北京时间）</w:t>
            </w:r>
          </w:p>
        </w:tc>
      </w:tr>
      <w:tr w:rsidR="00EC1FCD">
        <w:trPr>
          <w:trHeight w:val="153"/>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2.2.3</w:t>
            </w:r>
          </w:p>
        </w:tc>
        <w:tc>
          <w:tcPr>
            <w:tcW w:w="2590" w:type="dxa"/>
            <w:gridSpan w:val="3"/>
            <w:vAlign w:val="center"/>
          </w:tcPr>
          <w:p w:rsidR="00EC1FCD" w:rsidRDefault="00925351">
            <w:pPr>
              <w:autoSpaceDE w:val="0"/>
              <w:autoSpaceDN w:val="0"/>
              <w:adjustRightInd w:val="0"/>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EC1FCD" w:rsidRDefault="00925351">
            <w:pPr>
              <w:autoSpaceDE w:val="0"/>
              <w:autoSpaceDN w:val="0"/>
              <w:adjustRightInd w:val="0"/>
              <w:rPr>
                <w:rFonts w:eastAsia="宋体" w:hAnsi="宋体" w:cs="宋体"/>
                <w:sz w:val="24"/>
              </w:rPr>
            </w:pPr>
            <w:r>
              <w:rPr>
                <w:rFonts w:eastAsia="宋体" w:hAnsi="宋体" w:cs="宋体" w:hint="eastAsia"/>
                <w:sz w:val="24"/>
              </w:rPr>
              <w:t>/</w:t>
            </w:r>
          </w:p>
        </w:tc>
      </w:tr>
      <w:tr w:rsidR="00EC1FCD">
        <w:trPr>
          <w:trHeight w:val="153"/>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2.3.1</w:t>
            </w:r>
          </w:p>
        </w:tc>
        <w:tc>
          <w:tcPr>
            <w:tcW w:w="2590" w:type="dxa"/>
            <w:gridSpan w:val="3"/>
            <w:vAlign w:val="center"/>
          </w:tcPr>
          <w:p w:rsidR="00EC1FCD" w:rsidRDefault="00925351">
            <w:pPr>
              <w:autoSpaceDE w:val="0"/>
              <w:autoSpaceDN w:val="0"/>
              <w:adjustRightInd w:val="0"/>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EC1FCD" w:rsidRDefault="00925351">
            <w:pPr>
              <w:autoSpaceDE w:val="0"/>
              <w:autoSpaceDN w:val="0"/>
              <w:adjustRightInd w:val="0"/>
              <w:rPr>
                <w:rFonts w:eastAsia="宋体" w:hAnsi="宋体" w:cs="宋体"/>
                <w:sz w:val="24"/>
              </w:rPr>
            </w:pPr>
            <w:r>
              <w:rPr>
                <w:rFonts w:eastAsia="宋体" w:hAnsi="宋体" w:cs="宋体" w:hint="eastAsia"/>
                <w:sz w:val="24"/>
              </w:rPr>
              <w:t>/</w:t>
            </w:r>
          </w:p>
        </w:tc>
      </w:tr>
      <w:tr w:rsidR="00EC1FCD">
        <w:trPr>
          <w:trHeight w:val="503"/>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3.1.1</w:t>
            </w:r>
          </w:p>
        </w:tc>
        <w:tc>
          <w:tcPr>
            <w:tcW w:w="2590" w:type="dxa"/>
            <w:gridSpan w:val="3"/>
            <w:vAlign w:val="center"/>
          </w:tcPr>
          <w:p w:rsidR="00EC1FCD" w:rsidRDefault="00925351">
            <w:pPr>
              <w:autoSpaceDE w:val="0"/>
              <w:autoSpaceDN w:val="0"/>
              <w:adjustRightInd w:val="0"/>
              <w:spacing w:line="300" w:lineRule="exact"/>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rPr>
              <w:t>∕</w:t>
            </w:r>
          </w:p>
        </w:tc>
      </w:tr>
      <w:tr w:rsidR="00EC1FCD">
        <w:trPr>
          <w:trHeight w:val="347"/>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3.3.1</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投标有效期</w:t>
            </w:r>
          </w:p>
        </w:tc>
        <w:tc>
          <w:tcPr>
            <w:tcW w:w="6274" w:type="dxa"/>
            <w:gridSpan w:val="2"/>
          </w:tcPr>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rPr>
              <w:t>60日历天（自投标截止之日算起）</w:t>
            </w:r>
          </w:p>
        </w:tc>
      </w:tr>
      <w:tr w:rsidR="00EC1FCD">
        <w:trPr>
          <w:trHeight w:val="347"/>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3.4.1</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EC1FCD" w:rsidRDefault="00925351">
            <w:pPr>
              <w:autoSpaceDE w:val="0"/>
              <w:autoSpaceDN w:val="0"/>
              <w:adjustRightInd w:val="0"/>
              <w:rPr>
                <w:rFonts w:hAnsi="宋体" w:cs="仿宋_GB2312"/>
                <w:sz w:val="24"/>
              </w:rPr>
            </w:pPr>
            <w:r>
              <w:rPr>
                <w:rFonts w:hAnsi="宋体" w:cs="仿宋_GB2312" w:hint="eastAsia"/>
                <w:sz w:val="24"/>
              </w:rPr>
              <w:t>1、自文件发布之日起，投标人需进行基本户备案（建设工程项目），已备案的基本户开户银行、账户发生变化的，须在投标保证金缴纳前办理变更手续。</w:t>
            </w:r>
          </w:p>
          <w:p w:rsidR="00EC1FCD" w:rsidRDefault="00925351">
            <w:pPr>
              <w:autoSpaceDE w:val="0"/>
              <w:autoSpaceDN w:val="0"/>
              <w:adjustRightInd w:val="0"/>
              <w:rPr>
                <w:rFonts w:hAnsi="宋体" w:cs="仿宋_GB2312"/>
                <w:sz w:val="24"/>
              </w:rPr>
            </w:pPr>
            <w:r>
              <w:rPr>
                <w:rFonts w:eastAsia="宋体" w:hAnsi="宋体" w:cs="仿宋_GB2312" w:hint="eastAsia"/>
                <w:sz w:val="24"/>
              </w:rPr>
              <w:t>2</w:t>
            </w:r>
            <w:r>
              <w:rPr>
                <w:rFonts w:hAnsi="宋体" w:cs="仿宋_GB2312" w:hint="eastAsia"/>
                <w:sz w:val="24"/>
              </w:rPr>
              <w:t xml:space="preserve">、基本户备案流程： </w:t>
            </w:r>
          </w:p>
          <w:p w:rsidR="00EC1FCD" w:rsidRDefault="00925351">
            <w:pPr>
              <w:autoSpaceDE w:val="0"/>
              <w:autoSpaceDN w:val="0"/>
              <w:adjustRightInd w:val="0"/>
              <w:rPr>
                <w:rFonts w:hAnsi="宋体" w:cs="仿宋_GB2312"/>
                <w:sz w:val="24"/>
              </w:rPr>
            </w:pPr>
            <w:r>
              <w:rPr>
                <w:rFonts w:hAnsi="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EC1FCD" w:rsidRDefault="00925351">
            <w:pPr>
              <w:autoSpaceDE w:val="0"/>
              <w:autoSpaceDN w:val="0"/>
              <w:adjustRightInd w:val="0"/>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EC1FCD" w:rsidRDefault="00925351">
            <w:pPr>
              <w:autoSpaceDE w:val="0"/>
              <w:autoSpaceDN w:val="0"/>
              <w:adjustRightInd w:val="0"/>
              <w:rPr>
                <w:rFonts w:hAnsi="宋体" w:cs="仿宋_GB2312"/>
                <w:sz w:val="24"/>
              </w:rPr>
            </w:pPr>
            <w:r>
              <w:rPr>
                <w:rFonts w:hAnsi="宋体" w:cs="仿宋_GB2312" w:hint="eastAsia"/>
                <w:sz w:val="24"/>
              </w:rPr>
              <w:lastRenderedPageBreak/>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EC1FCD" w:rsidRDefault="00925351">
            <w:pPr>
              <w:autoSpaceDE w:val="0"/>
              <w:autoSpaceDN w:val="0"/>
              <w:adjustRightInd w:val="0"/>
              <w:rPr>
                <w:rFonts w:eastAsia="宋体" w:hAnsi="宋体" w:cs="宋体"/>
                <w:sz w:val="24"/>
              </w:rPr>
            </w:pPr>
            <w:r>
              <w:rPr>
                <w:rFonts w:hAnsi="宋体" w:cs="仿宋_GB2312" w:hint="eastAsia"/>
                <w:sz w:val="24"/>
              </w:rPr>
              <w:t>4、因投标人的原因无法及时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EC1FCD">
        <w:trPr>
          <w:trHeight w:val="355"/>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bookmarkStart w:id="2" w:name="_Hlk424659721"/>
            <w:bookmarkStart w:id="3" w:name="OLE_LINK4" w:colFirst="0" w:colLast="2"/>
            <w:bookmarkStart w:id="4" w:name="OLE_LINK3" w:colFirst="0" w:colLast="2"/>
            <w:r>
              <w:rPr>
                <w:rFonts w:eastAsia="宋体" w:hAnsi="宋体" w:cs="宋体" w:hint="eastAsia"/>
                <w:sz w:val="24"/>
              </w:rPr>
              <w:lastRenderedPageBreak/>
              <w:t>3.4.2</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EC1FCD" w:rsidRDefault="00925351">
            <w:pPr>
              <w:autoSpaceDE w:val="0"/>
              <w:autoSpaceDN w:val="0"/>
              <w:adjustRightInd w:val="0"/>
              <w:spacing w:line="276"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同投标截止时间</w:t>
            </w:r>
            <w:r>
              <w:rPr>
                <w:rFonts w:eastAsia="宋体" w:hAnsi="宋体" w:cs="宋体" w:hint="eastAsia"/>
                <w:sz w:val="24"/>
              </w:rPr>
              <w:t>。</w:t>
            </w:r>
          </w:p>
          <w:p w:rsidR="00EC1FCD" w:rsidRDefault="00925351" w:rsidP="00925351">
            <w:pPr>
              <w:autoSpaceDE w:val="0"/>
              <w:autoSpaceDN w:val="0"/>
              <w:adjustRightInd w:val="0"/>
              <w:spacing w:line="276" w:lineRule="auto"/>
              <w:ind w:firstLineChars="200" w:firstLine="482"/>
              <w:jc w:val="left"/>
              <w:rPr>
                <w:rFonts w:eastAsia="宋体" w:hAnsi="宋体" w:cs="宋体"/>
                <w:b/>
                <w:bCs/>
                <w:sz w:val="24"/>
              </w:rPr>
            </w:pPr>
            <w:r>
              <w:rPr>
                <w:rFonts w:eastAsia="宋体" w:hAnsi="宋体" w:cs="宋体" w:hint="eastAsia"/>
                <w:b/>
                <w:bCs/>
                <w:sz w:val="24"/>
              </w:rPr>
              <w:t>金额：</w:t>
            </w:r>
            <w:r>
              <w:rPr>
                <w:rFonts w:eastAsia="宋体" w:hAnsi="宋体" w:cs="宋体" w:hint="eastAsia"/>
                <w:b/>
                <w:bCs/>
                <w:sz w:val="24"/>
                <w:lang w:val="zh-CN"/>
              </w:rPr>
              <w:t>壹仟元整（¥</w:t>
            </w:r>
            <w:r>
              <w:rPr>
                <w:rFonts w:eastAsia="宋体" w:hAnsi="宋体" w:cs="宋体" w:hint="eastAsia"/>
                <w:b/>
                <w:bCs/>
                <w:sz w:val="24"/>
              </w:rPr>
              <w:t>1</w:t>
            </w:r>
            <w:r>
              <w:rPr>
                <w:rFonts w:eastAsia="宋体" w:hAnsi="宋体" w:cs="宋体" w:hint="eastAsia"/>
                <w:b/>
                <w:bCs/>
                <w:sz w:val="24"/>
                <w:lang w:val="zh-CN"/>
              </w:rPr>
              <w:t>000.00元）</w:t>
            </w:r>
          </w:p>
          <w:p w:rsidR="00EC1FCD" w:rsidRDefault="00925351">
            <w:pPr>
              <w:autoSpaceDE w:val="0"/>
              <w:autoSpaceDN w:val="0"/>
              <w:adjustRightInd w:val="0"/>
              <w:spacing w:line="340" w:lineRule="exact"/>
              <w:rPr>
                <w:rFonts w:hAnsi="宋体" w:cs="宋体"/>
                <w:sz w:val="24"/>
                <w:lang w:val="zh-CN"/>
              </w:rPr>
            </w:pPr>
            <w:r>
              <w:rPr>
                <w:rFonts w:hAnsi="宋体" w:cs="宋体" w:hint="eastAsia"/>
                <w:sz w:val="24"/>
                <w:lang w:val="zh-CN"/>
              </w:rPr>
              <w:t>1、投标保证金的递交方式：银行转帐、银行电汇（均需从投标人的基本账户汇出），不接受以现金方式缴纳的投标保证金。凡以现金方式缴纳投标保证金而影响其投标结果的，由投标人自行负责。</w:t>
            </w:r>
          </w:p>
          <w:p w:rsidR="00EC1FCD" w:rsidRDefault="00925351">
            <w:pPr>
              <w:autoSpaceDE w:val="0"/>
              <w:autoSpaceDN w:val="0"/>
              <w:adjustRightInd w:val="0"/>
              <w:spacing w:line="340" w:lineRule="exact"/>
              <w:rPr>
                <w:rFonts w:hAnsi="宋体" w:cs="宋体"/>
                <w:sz w:val="24"/>
                <w:lang w:val="zh-CN"/>
              </w:rPr>
            </w:pPr>
            <w:r>
              <w:rPr>
                <w:rFonts w:hAnsi="宋体" w:cs="宋体" w:hint="eastAsia"/>
                <w:sz w:val="24"/>
                <w:lang w:val="zh-CN"/>
              </w:rPr>
              <w:t>使用银行转帐</w:t>
            </w:r>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EC1FCD" w:rsidRDefault="00925351">
            <w:pPr>
              <w:autoSpaceDE w:val="0"/>
              <w:autoSpaceDN w:val="0"/>
              <w:adjustRightInd w:val="0"/>
              <w:spacing w:line="340" w:lineRule="exact"/>
              <w:rPr>
                <w:rFonts w:hAnsi="宋体" w:cs="宋体"/>
                <w:sz w:val="24"/>
                <w:lang w:val="zh-CN"/>
              </w:rPr>
            </w:pPr>
            <w:r>
              <w:rPr>
                <w:rFonts w:hAnsi="宋体" w:cs="宋体" w:hint="eastAsia"/>
                <w:sz w:val="24"/>
                <w:lang w:val="zh-CN"/>
              </w:rPr>
              <w:t>2、投标保证金缴纳方式：</w:t>
            </w:r>
          </w:p>
          <w:p w:rsidR="00EC1FCD" w:rsidRDefault="00925351">
            <w:pPr>
              <w:autoSpaceDE w:val="0"/>
              <w:autoSpaceDN w:val="0"/>
              <w:adjustRightInd w:val="0"/>
              <w:spacing w:line="340" w:lineRule="exact"/>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根据每个标段的缴纳说明单在缴纳截止时间前缴纳</w:t>
            </w:r>
            <w:r>
              <w:rPr>
                <w:rFonts w:hAnsi="宋体" w:cs="宋体" w:hint="eastAsia"/>
                <w:sz w:val="24"/>
              </w:rPr>
              <w:t>；</w:t>
            </w:r>
          </w:p>
          <w:p w:rsidR="00EC1FCD" w:rsidRDefault="00925351">
            <w:pPr>
              <w:autoSpaceDE w:val="0"/>
              <w:autoSpaceDN w:val="0"/>
              <w:adjustRightInd w:val="0"/>
              <w:spacing w:line="340" w:lineRule="exact"/>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EC1FCD" w:rsidRDefault="00925351">
            <w:pPr>
              <w:autoSpaceDE w:val="0"/>
              <w:autoSpaceDN w:val="0"/>
              <w:adjustRightInd w:val="0"/>
              <w:spacing w:line="340" w:lineRule="exact"/>
              <w:rPr>
                <w:rFonts w:hAnsi="宋体" w:cs="宋体"/>
                <w:sz w:val="24"/>
                <w:lang w:val="zh-CN"/>
              </w:rPr>
            </w:pPr>
            <w:r>
              <w:rPr>
                <w:rFonts w:hAnsi="宋体"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EC1FCD" w:rsidRDefault="00925351">
            <w:pPr>
              <w:autoSpaceDE w:val="0"/>
              <w:autoSpaceDN w:val="0"/>
              <w:adjustRightInd w:val="0"/>
              <w:spacing w:line="340" w:lineRule="exact"/>
              <w:rPr>
                <w:rFonts w:hAnsi="宋体" w:cs="宋体"/>
                <w:sz w:val="24"/>
                <w:lang w:val="zh-CN"/>
              </w:rPr>
            </w:pPr>
            <w:r>
              <w:rPr>
                <w:rFonts w:hAnsi="宋体" w:cs="宋体" w:hint="eastAsia"/>
                <w:sz w:val="24"/>
                <w:lang w:val="zh-CN"/>
              </w:rPr>
              <w:t>2.4每个投标人每个项目每个标段只有唯一缴纳账号，</w:t>
            </w:r>
            <w:r>
              <w:rPr>
                <w:rFonts w:hAnsi="宋体" w:cs="宋体" w:hint="eastAsia"/>
                <w:sz w:val="24"/>
              </w:rPr>
              <w:t>切勿重复缴纳或错误缴纳。</w:t>
            </w:r>
          </w:p>
          <w:p w:rsidR="00EC1FCD" w:rsidRDefault="00925351">
            <w:pPr>
              <w:autoSpaceDE w:val="0"/>
              <w:autoSpaceDN w:val="0"/>
              <w:adjustRightInd w:val="0"/>
              <w:spacing w:line="340" w:lineRule="exact"/>
              <w:rPr>
                <w:rFonts w:hAnsi="宋体" w:cs="宋体"/>
                <w:sz w:val="24"/>
              </w:rPr>
            </w:pPr>
            <w:r>
              <w:rPr>
                <w:rFonts w:hAnsi="宋体" w:cs="宋体" w:hint="eastAsia"/>
                <w:sz w:val="24"/>
              </w:rPr>
              <w:t>3、未按上述规定操作引起的无效投标，由投标人自行负责。</w:t>
            </w:r>
          </w:p>
          <w:p w:rsidR="00EC1FCD" w:rsidRDefault="00925351">
            <w:pPr>
              <w:autoSpaceDE w:val="0"/>
              <w:autoSpaceDN w:val="0"/>
              <w:adjustRightInd w:val="0"/>
              <w:spacing w:line="340" w:lineRule="exact"/>
              <w:rPr>
                <w:rFonts w:hAnsi="宋体" w:cs="宋体"/>
                <w:sz w:val="24"/>
                <w:lang w:val="zh-CN"/>
              </w:rPr>
            </w:pPr>
            <w:r>
              <w:rPr>
                <w:rFonts w:hAnsi="宋体" w:cs="宋体" w:hint="eastAsia"/>
                <w:sz w:val="24"/>
                <w:lang w:val="zh-CN"/>
              </w:rPr>
              <w:t>4、汇款凭证无须备注项目编号和项目名称。</w:t>
            </w:r>
          </w:p>
          <w:p w:rsidR="00EC1FCD" w:rsidRDefault="00925351">
            <w:pPr>
              <w:autoSpaceDE w:val="0"/>
              <w:autoSpaceDN w:val="0"/>
              <w:adjustRightInd w:val="0"/>
              <w:spacing w:line="340" w:lineRule="exact"/>
              <w:rPr>
                <w:rFonts w:hAnsi="宋体" w:cs="宋体"/>
                <w:sz w:val="24"/>
              </w:rPr>
            </w:pPr>
            <w:r>
              <w:rPr>
                <w:rFonts w:hAnsi="宋体" w:cs="宋体" w:hint="eastAsia"/>
                <w:sz w:val="24"/>
              </w:rPr>
              <w:t>5、出现以下情形造成的投标保证金无效，由投标人自行负责。</w:t>
            </w:r>
          </w:p>
          <w:p w:rsidR="00EC1FCD" w:rsidRDefault="00925351">
            <w:pPr>
              <w:autoSpaceDE w:val="0"/>
              <w:autoSpaceDN w:val="0"/>
              <w:adjustRightInd w:val="0"/>
              <w:spacing w:line="340" w:lineRule="exact"/>
              <w:rPr>
                <w:rFonts w:hAnsi="宋体" w:cs="宋体"/>
                <w:sz w:val="24"/>
              </w:rPr>
            </w:pPr>
            <w:r>
              <w:rPr>
                <w:rFonts w:hAnsi="宋体" w:cs="宋体" w:hint="eastAsia"/>
                <w:sz w:val="24"/>
              </w:rPr>
              <w:t>(1)投标保证金未从投标人的基本账户转出；</w:t>
            </w:r>
          </w:p>
          <w:p w:rsidR="00EC1FCD" w:rsidRDefault="00925351">
            <w:pPr>
              <w:autoSpaceDE w:val="0"/>
              <w:autoSpaceDN w:val="0"/>
              <w:adjustRightInd w:val="0"/>
              <w:spacing w:line="340" w:lineRule="exact"/>
              <w:rPr>
                <w:rFonts w:hAnsi="宋体" w:cs="宋体"/>
                <w:sz w:val="24"/>
              </w:rPr>
            </w:pPr>
            <w:r>
              <w:rPr>
                <w:rFonts w:hAnsi="宋体" w:cs="宋体" w:hint="eastAsia"/>
                <w:sz w:val="24"/>
              </w:rPr>
              <w:t>(2)投标保证金未按照招标文件划分的标段转账。</w:t>
            </w:r>
          </w:p>
          <w:p w:rsidR="00EC1FCD" w:rsidRDefault="00925351">
            <w:pPr>
              <w:autoSpaceDE w:val="0"/>
              <w:autoSpaceDN w:val="0"/>
              <w:adjustRightInd w:val="0"/>
              <w:spacing w:line="340" w:lineRule="exact"/>
              <w:rPr>
                <w:rFonts w:hAnsi="宋体" w:cs="宋体"/>
                <w:sz w:val="24"/>
                <w:lang w:val="zh-CN"/>
              </w:rPr>
            </w:pPr>
            <w:r>
              <w:rPr>
                <w:rFonts w:hAnsi="宋体" w:cs="宋体" w:hint="eastAsia"/>
                <w:sz w:val="24"/>
                <w:lang w:val="zh-CN"/>
              </w:rPr>
              <w:t>6、《保证金缴纳绑定操作指南》获取方法：</w:t>
            </w:r>
          </w:p>
          <w:p w:rsidR="00EC1FCD" w:rsidRDefault="00925351">
            <w:pPr>
              <w:autoSpaceDE w:val="0"/>
              <w:autoSpaceDN w:val="0"/>
              <w:adjustRightInd w:val="0"/>
              <w:spacing w:line="420" w:lineRule="exact"/>
              <w:jc w:val="left"/>
              <w:rPr>
                <w:rFonts w:hAnsi="宋体" w:cs="宋体"/>
                <w:sz w:val="24"/>
                <w:lang w:val="zh-CN"/>
              </w:rPr>
            </w:pPr>
            <w:r>
              <w:rPr>
                <w:rFonts w:hAnsi="宋体" w:cs="宋体" w:hint="eastAsia"/>
                <w:sz w:val="24"/>
                <w:lang w:val="zh-CN"/>
              </w:rPr>
              <w:t>登录许昌公共资源交易系统-组件下载-《保证金缴纳绑定操作指南》。</w:t>
            </w:r>
          </w:p>
          <w:p w:rsidR="00EC1FCD" w:rsidRDefault="00925351">
            <w:pPr>
              <w:autoSpaceDE w:val="0"/>
              <w:autoSpaceDN w:val="0"/>
              <w:adjustRightInd w:val="0"/>
              <w:spacing w:line="276" w:lineRule="auto"/>
              <w:jc w:val="left"/>
              <w:rPr>
                <w:rFonts w:eastAsia="宋体" w:hAnsi="宋体" w:cs="宋体"/>
                <w:sz w:val="24"/>
              </w:rPr>
            </w:pPr>
            <w:r>
              <w:rPr>
                <w:rFonts w:hAnsi="宋体" w:cs="宋体" w:hint="eastAsia"/>
                <w:sz w:val="24"/>
              </w:rPr>
              <w:lastRenderedPageBreak/>
              <w:t>7、</w:t>
            </w:r>
            <w:r>
              <w:rPr>
                <w:rFonts w:hAnsi="宋体"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EC1FCD">
        <w:trPr>
          <w:trHeight w:val="567"/>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EC1FCD" w:rsidRDefault="00925351">
            <w:pPr>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EC1FCD" w:rsidRDefault="00925351">
            <w:pPr>
              <w:autoSpaceDE w:val="0"/>
              <w:autoSpaceDN w:val="0"/>
              <w:adjustRightInd w:val="0"/>
              <w:spacing w:line="276"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2014、2015、2016</w:t>
            </w:r>
            <w:r>
              <w:rPr>
                <w:rFonts w:eastAsia="宋体" w:hAnsi="宋体" w:cs="宋体" w:hint="eastAsia"/>
                <w:sz w:val="24"/>
              </w:rPr>
              <w:t>年。</w:t>
            </w:r>
          </w:p>
        </w:tc>
      </w:tr>
      <w:tr w:rsidR="00EC1FCD">
        <w:trPr>
          <w:trHeight w:val="577"/>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3.5.3</w:t>
            </w:r>
          </w:p>
        </w:tc>
        <w:tc>
          <w:tcPr>
            <w:tcW w:w="2590" w:type="dxa"/>
            <w:gridSpan w:val="3"/>
            <w:vAlign w:val="center"/>
          </w:tcPr>
          <w:p w:rsidR="00EC1FCD" w:rsidRDefault="00925351">
            <w:pPr>
              <w:autoSpaceDE w:val="0"/>
              <w:autoSpaceDN w:val="0"/>
              <w:adjustRightInd w:val="0"/>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EC1FCD" w:rsidRDefault="00925351">
            <w:pPr>
              <w:autoSpaceDE w:val="0"/>
              <w:autoSpaceDN w:val="0"/>
              <w:adjustRightInd w:val="0"/>
              <w:spacing w:line="276" w:lineRule="auto"/>
              <w:rPr>
                <w:rFonts w:eastAsia="宋体" w:hAnsi="宋体" w:cs="宋体"/>
                <w:sz w:val="24"/>
              </w:rPr>
            </w:pPr>
            <w:r>
              <w:rPr>
                <w:rFonts w:eastAsia="宋体" w:hAnsi="宋体" w:cs="宋体" w:hint="eastAsia"/>
                <w:sz w:val="24"/>
              </w:rPr>
              <w:t>近年，指 2015年1月1 日以来。</w:t>
            </w:r>
          </w:p>
        </w:tc>
      </w:tr>
      <w:tr w:rsidR="00EC1FCD">
        <w:trPr>
          <w:trHeight w:val="426"/>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3.5.5</w:t>
            </w:r>
          </w:p>
        </w:tc>
        <w:tc>
          <w:tcPr>
            <w:tcW w:w="2590" w:type="dxa"/>
            <w:gridSpan w:val="3"/>
            <w:vAlign w:val="center"/>
          </w:tcPr>
          <w:p w:rsidR="00EC1FCD" w:rsidRDefault="00925351">
            <w:pPr>
              <w:autoSpaceDE w:val="0"/>
              <w:autoSpaceDN w:val="0"/>
              <w:adjustRightInd w:val="0"/>
              <w:jc w:val="center"/>
              <w:rPr>
                <w:rFonts w:eastAsia="宋体" w:hAnsi="宋体" w:cs="宋体"/>
                <w:sz w:val="24"/>
              </w:rPr>
            </w:pPr>
            <w:r>
              <w:rPr>
                <w:rFonts w:eastAsia="宋体" w:hAnsi="宋体" w:cs="宋体" w:hint="eastAsia"/>
                <w:sz w:val="24"/>
              </w:rPr>
              <w:t>近年发生的诉讼</w:t>
            </w:r>
          </w:p>
          <w:p w:rsidR="00EC1FCD" w:rsidRDefault="00925351">
            <w:pPr>
              <w:autoSpaceDE w:val="0"/>
              <w:autoSpaceDN w:val="0"/>
              <w:adjustRightInd w:val="0"/>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EC1FCD" w:rsidRDefault="00925351">
            <w:pPr>
              <w:autoSpaceDE w:val="0"/>
              <w:autoSpaceDN w:val="0"/>
              <w:adjustRightInd w:val="0"/>
              <w:spacing w:line="276" w:lineRule="auto"/>
              <w:rPr>
                <w:rFonts w:eastAsia="宋体" w:hAnsi="宋体" w:cs="宋体"/>
                <w:sz w:val="24"/>
              </w:rPr>
            </w:pPr>
            <w:r>
              <w:rPr>
                <w:rFonts w:eastAsia="宋体" w:hAnsi="宋体" w:cs="宋体" w:hint="eastAsia"/>
                <w:sz w:val="24"/>
              </w:rPr>
              <w:t>无要求</w:t>
            </w:r>
          </w:p>
        </w:tc>
      </w:tr>
      <w:tr w:rsidR="00EC1FCD">
        <w:trPr>
          <w:trHeight w:val="500"/>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3.6</w:t>
            </w:r>
          </w:p>
        </w:tc>
        <w:tc>
          <w:tcPr>
            <w:tcW w:w="2590" w:type="dxa"/>
            <w:gridSpan w:val="3"/>
            <w:vAlign w:val="center"/>
          </w:tcPr>
          <w:p w:rsidR="00EC1FCD" w:rsidRDefault="00925351">
            <w:pPr>
              <w:autoSpaceDE w:val="0"/>
              <w:autoSpaceDN w:val="0"/>
              <w:adjustRightInd w:val="0"/>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EC1FCD" w:rsidRDefault="00925351">
            <w:pPr>
              <w:autoSpaceDE w:val="0"/>
              <w:autoSpaceDN w:val="0"/>
              <w:adjustRightInd w:val="0"/>
              <w:spacing w:line="276" w:lineRule="auto"/>
              <w:rPr>
                <w:rFonts w:eastAsia="宋体" w:hAnsi="宋体" w:cs="宋体"/>
                <w:sz w:val="24"/>
              </w:rPr>
            </w:pPr>
            <w:r>
              <w:rPr>
                <w:rFonts w:eastAsia="宋体" w:hAnsi="宋体" w:cs="宋体" w:hint="eastAsia"/>
                <w:sz w:val="24"/>
              </w:rPr>
              <w:t>不允许</w:t>
            </w:r>
          </w:p>
        </w:tc>
      </w:tr>
      <w:tr w:rsidR="00EC1FCD">
        <w:trPr>
          <w:trHeight w:val="532"/>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3.7.3</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EC1FCD" w:rsidRDefault="00925351">
            <w:pPr>
              <w:autoSpaceDE w:val="0"/>
              <w:autoSpaceDN w:val="0"/>
              <w:adjustRightInd w:val="0"/>
              <w:spacing w:line="276" w:lineRule="auto"/>
              <w:rPr>
                <w:rFonts w:ascii="新宋体" w:eastAsia="新宋体" w:hAnsi="新宋体"/>
                <w:sz w:val="24"/>
              </w:rPr>
            </w:pPr>
            <w:r>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p w:rsidR="00EC1FCD" w:rsidRDefault="00925351">
            <w:pPr>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EC1FCD">
        <w:trPr>
          <w:trHeight w:val="255"/>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3.7.4</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EC1FCD" w:rsidRDefault="00925351">
            <w:pPr>
              <w:autoSpaceDE w:val="0"/>
              <w:autoSpaceDN w:val="0"/>
              <w:adjustRightInd w:val="0"/>
              <w:spacing w:line="276" w:lineRule="auto"/>
              <w:rPr>
                <w:rFonts w:eastAsia="宋体" w:hAnsi="宋体" w:cs="宋体"/>
                <w:sz w:val="24"/>
              </w:rPr>
            </w:pPr>
            <w:r>
              <w:rPr>
                <w:rFonts w:eastAsia="宋体" w:hAnsi="宋体" w:cs="宋体" w:hint="eastAsia"/>
                <w:sz w:val="24"/>
              </w:rPr>
              <w:t>1、电子投标文件</w:t>
            </w:r>
          </w:p>
          <w:p w:rsidR="00EC1FCD" w:rsidRDefault="00925351">
            <w:pPr>
              <w:autoSpaceDE w:val="0"/>
              <w:autoSpaceDN w:val="0"/>
              <w:adjustRightInd w:val="0"/>
              <w:spacing w:line="276" w:lineRule="auto"/>
              <w:rPr>
                <w:rFonts w:eastAsia="宋体" w:hAnsi="宋体" w:cs="宋体"/>
                <w:sz w:val="24"/>
              </w:rPr>
            </w:pPr>
            <w:r>
              <w:rPr>
                <w:rFonts w:eastAsia="宋体" w:hAnsi="宋体" w:cs="宋体" w:hint="eastAsia"/>
                <w:sz w:val="24"/>
              </w:rPr>
              <w:t>（1）成功上传至【全国公共资源交易平台（河南省·许昌市）】公共资源交易系统电子投标文件1份</w:t>
            </w:r>
            <w:r>
              <w:rPr>
                <w:rFonts w:eastAsia="宋体" w:hAnsi="宋体" w:cs="宋体" w:hint="eastAsia"/>
                <w:sz w:val="24"/>
                <w:szCs w:val="20"/>
              </w:rPr>
              <w:t>（文件格式为：XX公司XXX项目编号.file）</w:t>
            </w:r>
            <w:r>
              <w:rPr>
                <w:rFonts w:eastAsia="宋体" w:hAnsi="宋体" w:cs="宋体" w:hint="eastAsia"/>
                <w:sz w:val="24"/>
              </w:rPr>
              <w:t>。</w:t>
            </w:r>
          </w:p>
          <w:p w:rsidR="00EC1FCD" w:rsidRDefault="00925351">
            <w:pPr>
              <w:autoSpaceDE w:val="0"/>
              <w:autoSpaceDN w:val="0"/>
              <w:adjustRightInd w:val="0"/>
              <w:spacing w:line="276" w:lineRule="auto"/>
              <w:rPr>
                <w:rFonts w:eastAsia="宋体" w:hAnsi="宋体" w:cs="宋体"/>
                <w:sz w:val="24"/>
              </w:rPr>
            </w:pPr>
            <w:r>
              <w:rPr>
                <w:rFonts w:eastAsia="宋体" w:hAnsi="宋体" w:cs="宋体" w:hint="eastAsia"/>
                <w:sz w:val="24"/>
              </w:rPr>
              <w:t>（2）使用电子介质存储的投标文件1份</w:t>
            </w:r>
            <w:r>
              <w:rPr>
                <w:rFonts w:eastAsia="宋体" w:hAnsi="宋体" w:hint="eastAsia"/>
                <w:sz w:val="24"/>
                <w:szCs w:val="24"/>
              </w:rPr>
              <w:t>文件格式为：xxx公司XXX（项目编号）.bin）</w:t>
            </w:r>
            <w:r>
              <w:rPr>
                <w:rFonts w:eastAsia="宋体" w:hAnsi="宋体" w:cs="宋体" w:hint="eastAsia"/>
                <w:sz w:val="24"/>
              </w:rPr>
              <w:t>。</w:t>
            </w:r>
          </w:p>
          <w:p w:rsidR="00EC1FCD" w:rsidRDefault="00925351">
            <w:pPr>
              <w:autoSpaceDE w:val="0"/>
              <w:autoSpaceDN w:val="0"/>
              <w:adjustRightInd w:val="0"/>
              <w:spacing w:line="276" w:lineRule="auto"/>
              <w:rPr>
                <w:rFonts w:eastAsia="宋体" w:hAnsi="宋体" w:cs="宋体"/>
                <w:sz w:val="24"/>
              </w:rPr>
            </w:pPr>
            <w:r>
              <w:rPr>
                <w:rFonts w:eastAsia="宋体" w:hAnsi="宋体" w:cs="宋体" w:hint="eastAsia"/>
                <w:sz w:val="24"/>
              </w:rPr>
              <w:t>2、纸质投标文件</w:t>
            </w:r>
          </w:p>
          <w:p w:rsidR="00EC1FCD" w:rsidRDefault="00925351">
            <w:pPr>
              <w:autoSpaceDE w:val="0"/>
              <w:autoSpaceDN w:val="0"/>
              <w:adjustRightInd w:val="0"/>
              <w:spacing w:line="276" w:lineRule="auto"/>
              <w:rPr>
                <w:rFonts w:eastAsia="宋体" w:hAnsi="宋体" w:cs="宋体"/>
                <w:sz w:val="24"/>
              </w:rPr>
            </w:pPr>
            <w:r>
              <w:rPr>
                <w:rFonts w:eastAsia="宋体" w:hAnsi="宋体" w:cs="宋体" w:hint="eastAsia"/>
                <w:sz w:val="24"/>
              </w:rPr>
              <w:t>商务标：正本1份，副本1份；</w:t>
            </w:r>
          </w:p>
          <w:p w:rsidR="00EC1FCD" w:rsidRDefault="00925351">
            <w:pPr>
              <w:spacing w:line="276" w:lineRule="auto"/>
              <w:rPr>
                <w:rFonts w:eastAsia="宋体" w:hAnsi="宋体" w:cs="宋体"/>
                <w:sz w:val="24"/>
              </w:rPr>
            </w:pPr>
            <w:r>
              <w:rPr>
                <w:rFonts w:eastAsia="宋体" w:hAnsi="宋体" w:cs="宋体" w:hint="eastAsia"/>
                <w:sz w:val="24"/>
              </w:rPr>
              <w:t xml:space="preserve">综合（信用）标：正本1份，副本1份； </w:t>
            </w:r>
          </w:p>
          <w:p w:rsidR="00EC1FCD" w:rsidRDefault="00925351">
            <w:pPr>
              <w:autoSpaceDE w:val="0"/>
              <w:autoSpaceDN w:val="0"/>
              <w:adjustRightInd w:val="0"/>
              <w:spacing w:line="276" w:lineRule="auto"/>
              <w:rPr>
                <w:rFonts w:eastAsia="宋体" w:hAnsi="宋体" w:cs="宋体"/>
                <w:sz w:val="24"/>
              </w:rPr>
            </w:pPr>
            <w:r>
              <w:rPr>
                <w:rFonts w:eastAsia="宋体" w:hAnsi="宋体" w:cs="宋体" w:hint="eastAsia"/>
                <w:sz w:val="24"/>
              </w:rPr>
              <w:t>技术标：正本1份，副本1份。</w:t>
            </w:r>
          </w:p>
          <w:p w:rsidR="00EC1FCD" w:rsidRDefault="00925351">
            <w:pPr>
              <w:rPr>
                <w:rFonts w:eastAsia="宋体" w:hAnsi="宋体" w:cs="宋体"/>
                <w:color w:val="FF0000"/>
                <w:sz w:val="24"/>
              </w:rPr>
            </w:pPr>
            <w:r>
              <w:rPr>
                <w:rFonts w:eastAsia="宋体" w:hAnsi="宋体" w:cs="宋体" w:hint="eastAsia"/>
                <w:sz w:val="24"/>
              </w:rPr>
              <w:t>3、电子投标文件和纸质投标文件的内容、格式、水印码、</w:t>
            </w:r>
            <w:r>
              <w:rPr>
                <w:rFonts w:eastAsia="宋体" w:hAnsi="宋体" w:cs="宋体" w:hint="eastAsia"/>
                <w:b/>
                <w:sz w:val="24"/>
              </w:rPr>
              <w:t>电子签章</w:t>
            </w:r>
            <w:r>
              <w:rPr>
                <w:rFonts w:eastAsia="宋体" w:hAnsi="宋体" w:cs="宋体" w:hint="eastAsia"/>
                <w:sz w:val="24"/>
              </w:rPr>
              <w:t>应一致。</w:t>
            </w:r>
          </w:p>
          <w:p w:rsidR="00EC1FCD" w:rsidRDefault="00925351">
            <w:pPr>
              <w:rPr>
                <w:rFonts w:eastAsia="宋体" w:hAnsi="宋体" w:cs="宋体"/>
                <w:sz w:val="24"/>
              </w:rPr>
            </w:pPr>
            <w:r>
              <w:rPr>
                <w:rFonts w:ascii="等线" w:eastAsia="等线" w:hAnsi="等线" w:hint="eastAsia"/>
                <w:b/>
                <w:sz w:val="24"/>
                <w:szCs w:val="24"/>
              </w:rPr>
              <w:t>注:</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EC1FCD">
        <w:trPr>
          <w:trHeight w:val="421"/>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3.7.5</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投标文件</w:t>
            </w:r>
          </w:p>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EC1FCD" w:rsidRDefault="00925351">
            <w:pPr>
              <w:spacing w:line="288" w:lineRule="auto"/>
              <w:rPr>
                <w:rFonts w:eastAsia="宋体" w:hAnsi="宋体" w:cs="宋体"/>
                <w:sz w:val="24"/>
              </w:rPr>
            </w:pPr>
            <w:r>
              <w:rPr>
                <w:rFonts w:eastAsia="宋体" w:hAnsi="宋体" w:cs="宋体" w:hint="eastAsia"/>
                <w:sz w:val="24"/>
              </w:rPr>
              <w:t>1、按照投标人须知第3.1项规定的投标文件组成内容，纸质投标文件应按以下要求装订：</w:t>
            </w:r>
          </w:p>
          <w:p w:rsidR="00EC1FCD" w:rsidRDefault="00925351">
            <w:pPr>
              <w:numPr>
                <w:ilvl w:val="0"/>
                <w:numId w:val="1"/>
              </w:numPr>
              <w:tabs>
                <w:tab w:val="clear" w:pos="360"/>
                <w:tab w:val="left" w:pos="0"/>
              </w:tabs>
              <w:spacing w:line="288" w:lineRule="auto"/>
              <w:ind w:left="0" w:hanging="648"/>
              <w:rPr>
                <w:rFonts w:eastAsia="宋体" w:hAnsi="宋体" w:cs="宋体"/>
                <w:sz w:val="24"/>
              </w:rPr>
            </w:pPr>
            <w:r>
              <w:rPr>
                <w:rFonts w:eastAsia="宋体" w:hAnsi="宋体" w:cs="宋体" w:hint="eastAsia"/>
                <w:sz w:val="24"/>
              </w:rPr>
              <w:t>共分三种标书，分别为：商务标、综合（信用）标、技术标。</w:t>
            </w:r>
          </w:p>
          <w:p w:rsidR="00EC1FCD" w:rsidRDefault="00925351">
            <w:pPr>
              <w:autoSpaceDE w:val="0"/>
              <w:autoSpaceDN w:val="0"/>
              <w:adjustRightInd w:val="0"/>
              <w:spacing w:line="420" w:lineRule="exact"/>
              <w:rPr>
                <w:rFonts w:eastAsia="宋体" w:hAnsi="宋体" w:cs="宋体"/>
                <w:sz w:val="24"/>
              </w:rPr>
            </w:pPr>
            <w:r>
              <w:rPr>
                <w:rFonts w:eastAsia="宋体" w:hAnsi="宋体" w:cs="宋体" w:hint="eastAsia"/>
                <w:sz w:val="24"/>
              </w:rPr>
              <w:t>三种标书均采用胶装方式分别装订、统一包装。装订应牢</w:t>
            </w:r>
            <w:r>
              <w:rPr>
                <w:rFonts w:eastAsia="宋体" w:hAnsi="宋体" w:cs="宋体" w:hint="eastAsia"/>
                <w:sz w:val="24"/>
              </w:rPr>
              <w:lastRenderedPageBreak/>
              <w:t>固、不易拆散和换页，不得采用活页装订。</w:t>
            </w:r>
          </w:p>
          <w:p w:rsidR="00EC1FCD" w:rsidRDefault="00925351">
            <w:pPr>
              <w:autoSpaceDE w:val="0"/>
              <w:autoSpaceDN w:val="0"/>
              <w:adjustRightInd w:val="0"/>
              <w:spacing w:line="420" w:lineRule="exact"/>
              <w:rPr>
                <w:rFonts w:eastAsia="宋体" w:hAnsi="宋体" w:cs="宋体"/>
                <w:sz w:val="24"/>
              </w:rPr>
            </w:pPr>
            <w:r>
              <w:rPr>
                <w:rFonts w:eastAsia="宋体" w:hAnsi="宋体" w:cs="宋体" w:hint="eastAsia"/>
                <w:sz w:val="24"/>
              </w:rPr>
              <w:t>投标文件须印刷书脊，并在书脊上注明正副本字样、项目名称和投标人名称。</w:t>
            </w:r>
          </w:p>
          <w:p w:rsidR="00EC1FCD" w:rsidRDefault="00925351">
            <w:pPr>
              <w:autoSpaceDE w:val="0"/>
              <w:autoSpaceDN w:val="0"/>
              <w:adjustRightInd w:val="0"/>
              <w:spacing w:line="420" w:lineRule="exact"/>
              <w:rPr>
                <w:rFonts w:eastAsia="宋体" w:hAnsi="宋体" w:cs="宋体"/>
                <w:sz w:val="24"/>
              </w:rPr>
            </w:pPr>
            <w:r>
              <w:rPr>
                <w:rFonts w:eastAsia="宋体" w:hAnsi="宋体" w:cs="宋体" w:hint="eastAsia"/>
                <w:sz w:val="24"/>
              </w:rPr>
              <w:t>2、使用电子介质存储的投标文件单独密封、盖章，并随纸质投标文件一并提交。</w:t>
            </w:r>
          </w:p>
        </w:tc>
      </w:tr>
      <w:tr w:rsidR="00EC1FCD">
        <w:trPr>
          <w:trHeight w:val="422"/>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lastRenderedPageBreak/>
              <w:t>4.1.2</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封套上写明</w:t>
            </w:r>
          </w:p>
        </w:tc>
        <w:tc>
          <w:tcPr>
            <w:tcW w:w="6274" w:type="dxa"/>
            <w:gridSpan w:val="2"/>
          </w:tcPr>
          <w:p w:rsidR="00EC1FCD" w:rsidRDefault="00925351">
            <w:pPr>
              <w:autoSpaceDE w:val="0"/>
              <w:autoSpaceDN w:val="0"/>
              <w:adjustRightInd w:val="0"/>
              <w:spacing w:line="360" w:lineRule="exact"/>
              <w:jc w:val="left"/>
              <w:rPr>
                <w:rFonts w:eastAsia="宋体" w:hAnsi="宋体" w:cs="宋体"/>
                <w:sz w:val="24"/>
              </w:rPr>
            </w:pPr>
            <w:r>
              <w:rPr>
                <w:rFonts w:eastAsia="宋体" w:hAnsi="宋体" w:cs="宋体" w:hint="eastAsia"/>
                <w:sz w:val="24"/>
              </w:rPr>
              <w:t>招标人地址：</w:t>
            </w:r>
          </w:p>
          <w:p w:rsidR="00EC1FCD" w:rsidRDefault="00925351">
            <w:pPr>
              <w:autoSpaceDE w:val="0"/>
              <w:autoSpaceDN w:val="0"/>
              <w:adjustRightInd w:val="0"/>
              <w:spacing w:line="360" w:lineRule="exact"/>
              <w:jc w:val="left"/>
              <w:rPr>
                <w:rFonts w:eastAsia="宋体" w:hAnsi="宋体" w:cs="宋体"/>
                <w:sz w:val="24"/>
              </w:rPr>
            </w:pPr>
            <w:r>
              <w:rPr>
                <w:rFonts w:eastAsia="宋体" w:hAnsi="宋体" w:cs="宋体" w:hint="eastAsia"/>
                <w:sz w:val="24"/>
              </w:rPr>
              <w:t xml:space="preserve">招标人名称：　</w:t>
            </w:r>
          </w:p>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u w:val="single"/>
              </w:rPr>
              <w:t xml:space="preserve">         （工程名称）     </w:t>
            </w:r>
            <w:r>
              <w:rPr>
                <w:rFonts w:eastAsia="宋体" w:hAnsi="宋体" w:cs="宋体" w:hint="eastAsia"/>
                <w:sz w:val="24"/>
              </w:rPr>
              <w:t>投标文件在2018年</w:t>
            </w:r>
          </w:p>
          <w:p w:rsidR="00EC1FCD" w:rsidRDefault="00925351">
            <w:pPr>
              <w:autoSpaceDE w:val="0"/>
              <w:autoSpaceDN w:val="0"/>
              <w:adjustRightInd w:val="0"/>
              <w:spacing w:line="420" w:lineRule="exact"/>
              <w:ind w:firstLineChars="100" w:firstLine="240"/>
              <w:jc w:val="left"/>
              <w:rPr>
                <w:rFonts w:eastAsia="宋体" w:hAnsi="宋体" w:cs="宋体"/>
                <w:sz w:val="24"/>
              </w:rPr>
            </w:pPr>
            <w:r>
              <w:rPr>
                <w:rFonts w:eastAsia="宋体" w:hAnsi="宋体" w:cs="宋体" w:hint="eastAsia"/>
                <w:sz w:val="24"/>
              </w:rPr>
              <w:t>月日时分前不得开启。</w:t>
            </w:r>
          </w:p>
        </w:tc>
      </w:tr>
      <w:tr w:rsidR="00EC1FCD">
        <w:trPr>
          <w:trHeight w:val="457"/>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4.2.2</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EC1FCD" w:rsidRDefault="00925351">
            <w:pPr>
              <w:numPr>
                <w:ilvl w:val="0"/>
                <w:numId w:val="1"/>
              </w:numPr>
              <w:tabs>
                <w:tab w:val="clear" w:pos="360"/>
                <w:tab w:val="left" w:pos="0"/>
              </w:tabs>
              <w:spacing w:line="288" w:lineRule="auto"/>
              <w:ind w:left="0" w:hanging="648"/>
              <w:rPr>
                <w:rFonts w:eastAsia="宋体" w:hAnsi="宋体" w:cs="宋体"/>
                <w:sz w:val="24"/>
                <w:u w:val="single"/>
              </w:rPr>
            </w:pPr>
            <w:r>
              <w:rPr>
                <w:rFonts w:eastAsia="宋体" w:hAnsi="宋体" w:cs="宋体" w:hint="eastAsia"/>
                <w:sz w:val="24"/>
              </w:rPr>
              <w:t>许昌市公共资源交易中心开标</w:t>
            </w:r>
            <w:r w:rsidR="006842B9">
              <w:rPr>
                <w:rFonts w:eastAsia="宋体" w:hAnsi="宋体" w:cs="宋体" w:hint="eastAsia"/>
                <w:sz w:val="24"/>
              </w:rPr>
              <w:t>二</w:t>
            </w:r>
            <w:r>
              <w:rPr>
                <w:rFonts w:eastAsia="宋体" w:hAnsi="宋体" w:cs="宋体" w:hint="eastAsia"/>
                <w:sz w:val="24"/>
              </w:rPr>
              <w:t>室(许昌市龙兴路竹林路交汇处公共资源大厦三楼）</w:t>
            </w:r>
          </w:p>
        </w:tc>
      </w:tr>
      <w:tr w:rsidR="00EC1FCD">
        <w:trPr>
          <w:trHeight w:val="415"/>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4.2.3</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EC1FCD" w:rsidRDefault="00925351">
            <w:pPr>
              <w:autoSpaceDE w:val="0"/>
              <w:autoSpaceDN w:val="0"/>
              <w:adjustRightInd w:val="0"/>
              <w:spacing w:line="420" w:lineRule="exact"/>
              <w:rPr>
                <w:rFonts w:eastAsia="宋体" w:hAnsi="宋体" w:cs="宋体"/>
                <w:sz w:val="24"/>
              </w:rPr>
            </w:pPr>
            <w:r>
              <w:rPr>
                <w:rFonts w:eastAsia="宋体" w:hAnsi="宋体" w:cs="宋体" w:hint="eastAsia"/>
                <w:sz w:val="24"/>
              </w:rPr>
              <w:t>否</w:t>
            </w:r>
          </w:p>
        </w:tc>
      </w:tr>
      <w:tr w:rsidR="00EC1FCD">
        <w:trPr>
          <w:trHeight w:val="458"/>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5.1</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开标时间和地点</w:t>
            </w:r>
          </w:p>
        </w:tc>
        <w:tc>
          <w:tcPr>
            <w:tcW w:w="6274" w:type="dxa"/>
            <w:gridSpan w:val="2"/>
          </w:tcPr>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rPr>
              <w:t>开标时间：</w:t>
            </w:r>
            <w:r>
              <w:rPr>
                <w:rFonts w:eastAsia="宋体" w:hAnsi="宋体" w:cs="宋体" w:hint="eastAsia"/>
                <w:b/>
                <w:sz w:val="24"/>
                <w:u w:val="single"/>
              </w:rPr>
              <w:t>同投标截止时间</w:t>
            </w:r>
          </w:p>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rPr>
              <w:t>开标地点：许昌市公共资源交易中心开标</w:t>
            </w:r>
            <w:r w:rsidR="006842B9">
              <w:rPr>
                <w:rFonts w:eastAsia="宋体" w:hAnsi="宋体" w:cs="宋体" w:hint="eastAsia"/>
                <w:sz w:val="24"/>
              </w:rPr>
              <w:t>二</w:t>
            </w:r>
            <w:r>
              <w:rPr>
                <w:rFonts w:eastAsia="宋体" w:hAnsi="宋体" w:cs="宋体" w:hint="eastAsia"/>
                <w:sz w:val="24"/>
              </w:rPr>
              <w:t>室(许昌市龙兴路竹林路交汇处公共资源大厦三楼）</w:t>
            </w:r>
          </w:p>
        </w:tc>
      </w:tr>
      <w:tr w:rsidR="00EC1FCD">
        <w:trPr>
          <w:trHeight w:val="457"/>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开标程序</w:t>
            </w:r>
          </w:p>
        </w:tc>
        <w:tc>
          <w:tcPr>
            <w:tcW w:w="6274" w:type="dxa"/>
            <w:gridSpan w:val="2"/>
          </w:tcPr>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rPr>
              <w:t>见招标文件第二章  投标人须知第5.2条</w:t>
            </w:r>
          </w:p>
        </w:tc>
      </w:tr>
      <w:tr w:rsidR="00EC1FCD">
        <w:trPr>
          <w:trHeight w:val="1145"/>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EC1FCD" w:rsidRDefault="00925351">
            <w:pPr>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5人，从河南省综合评标专家库中随机抽取4人和招标人代表1人（其中注册造价工程师不少于2人）。</w:t>
            </w:r>
          </w:p>
        </w:tc>
      </w:tr>
      <w:tr w:rsidR="00EC1FCD">
        <w:trPr>
          <w:trHeight w:val="435"/>
          <w:jc w:val="center"/>
        </w:trPr>
        <w:tc>
          <w:tcPr>
            <w:tcW w:w="1003"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7.1</w:t>
            </w:r>
          </w:p>
        </w:tc>
        <w:tc>
          <w:tcPr>
            <w:tcW w:w="2590" w:type="dxa"/>
            <w:gridSpan w:val="3"/>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EC1FCD" w:rsidRDefault="00925351">
            <w:pPr>
              <w:autoSpaceDE w:val="0"/>
              <w:autoSpaceDN w:val="0"/>
              <w:adjustRightInd w:val="0"/>
              <w:spacing w:line="420" w:lineRule="exact"/>
              <w:rPr>
                <w:rFonts w:eastAsia="宋体" w:hAnsi="宋体" w:cs="宋体"/>
                <w:sz w:val="24"/>
              </w:rPr>
            </w:pPr>
            <w:r>
              <w:rPr>
                <w:rFonts w:eastAsia="宋体" w:hAnsi="宋体" w:cs="宋体" w:hint="eastAsia"/>
                <w:sz w:val="24"/>
              </w:rPr>
              <w:t>否，推荐的中标候选人数：1-3名</w:t>
            </w:r>
          </w:p>
        </w:tc>
      </w:tr>
      <w:tr w:rsidR="00EC1FCD">
        <w:trPr>
          <w:trHeight w:val="475"/>
          <w:jc w:val="center"/>
        </w:trPr>
        <w:tc>
          <w:tcPr>
            <w:tcW w:w="9867" w:type="dxa"/>
            <w:gridSpan w:val="6"/>
            <w:vAlign w:val="center"/>
          </w:tcPr>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rPr>
              <w:t>10.需要补充的其他内容</w:t>
            </w:r>
          </w:p>
        </w:tc>
      </w:tr>
      <w:tr w:rsidR="00EC1FCD">
        <w:trPr>
          <w:trHeight w:val="437"/>
          <w:jc w:val="center"/>
        </w:trPr>
        <w:tc>
          <w:tcPr>
            <w:tcW w:w="9867" w:type="dxa"/>
            <w:gridSpan w:val="6"/>
            <w:tcBorders>
              <w:bottom w:val="single" w:sz="4" w:space="0" w:color="auto"/>
            </w:tcBorders>
            <w:vAlign w:val="center"/>
          </w:tcPr>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rPr>
              <w:t>10.1词语定义</w:t>
            </w:r>
          </w:p>
        </w:tc>
      </w:tr>
      <w:tr w:rsidR="00EC1FCD">
        <w:trPr>
          <w:trHeight w:val="860"/>
          <w:jc w:val="center"/>
        </w:trPr>
        <w:tc>
          <w:tcPr>
            <w:tcW w:w="1077" w:type="dxa"/>
            <w:gridSpan w:val="2"/>
            <w:shd w:val="clear" w:color="auto" w:fill="FFFFFF" w:themeFill="background1"/>
            <w:vAlign w:val="center"/>
          </w:tcPr>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EC1FCD" w:rsidRDefault="00925351">
            <w:pPr>
              <w:autoSpaceDE w:val="0"/>
              <w:autoSpaceDN w:val="0"/>
              <w:adjustRightInd w:val="0"/>
              <w:spacing w:line="420" w:lineRule="exact"/>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EC1FCD" w:rsidRDefault="00925351">
            <w:pPr>
              <w:autoSpaceDE w:val="0"/>
              <w:autoSpaceDN w:val="0"/>
              <w:adjustRightInd w:val="0"/>
              <w:spacing w:line="420" w:lineRule="exact"/>
              <w:jc w:val="left"/>
              <w:rPr>
                <w:rFonts w:eastAsia="宋体" w:hAnsi="宋体" w:cs="宋体"/>
                <w:b/>
                <w:bCs/>
                <w:sz w:val="24"/>
              </w:rPr>
            </w:pPr>
            <w:r>
              <w:rPr>
                <w:rFonts w:eastAsia="宋体" w:hAnsi="宋体" w:cs="宋体" w:hint="eastAsia"/>
                <w:sz w:val="24"/>
              </w:rPr>
              <w:t>指 2015年1月1日以来（以合同签订时间为准）以来已经完成的单项合同金额不低于</w:t>
            </w:r>
            <w:bookmarkStart w:id="5" w:name="_GoBack"/>
            <w:r>
              <w:rPr>
                <w:rFonts w:eastAsia="宋体" w:hAnsi="宋体" w:cs="宋体" w:hint="eastAsia"/>
                <w:color w:val="000000" w:themeColor="text1"/>
                <w:sz w:val="24"/>
              </w:rPr>
              <w:t>本项目招标控制价</w:t>
            </w:r>
            <w:bookmarkEnd w:id="5"/>
            <w:r>
              <w:rPr>
                <w:rFonts w:eastAsia="宋体" w:hAnsi="宋体" w:cs="宋体" w:hint="eastAsia"/>
                <w:sz w:val="24"/>
              </w:rPr>
              <w:t>的绿化工程。</w:t>
            </w:r>
          </w:p>
        </w:tc>
      </w:tr>
      <w:tr w:rsidR="00EC1FCD">
        <w:trPr>
          <w:trHeight w:val="475"/>
          <w:jc w:val="center"/>
        </w:trPr>
        <w:tc>
          <w:tcPr>
            <w:tcW w:w="9867" w:type="dxa"/>
            <w:gridSpan w:val="6"/>
            <w:vAlign w:val="center"/>
          </w:tcPr>
          <w:p w:rsidR="00EC1FCD" w:rsidRDefault="00925351">
            <w:pPr>
              <w:autoSpaceDE w:val="0"/>
              <w:autoSpaceDN w:val="0"/>
              <w:adjustRightInd w:val="0"/>
              <w:spacing w:line="420" w:lineRule="exact"/>
              <w:jc w:val="left"/>
              <w:rPr>
                <w:rFonts w:eastAsia="宋体" w:hAnsi="宋体" w:cs="宋体"/>
                <w:sz w:val="24"/>
              </w:rPr>
            </w:pPr>
            <w:r>
              <w:rPr>
                <w:rFonts w:eastAsia="宋体" w:hAnsi="宋体" w:cs="宋体" w:hint="eastAsia"/>
                <w:sz w:val="24"/>
              </w:rPr>
              <w:t xml:space="preserve">10.2招标控制价 </w:t>
            </w:r>
          </w:p>
        </w:tc>
      </w:tr>
      <w:tr w:rsidR="00EC1FCD">
        <w:trPr>
          <w:trHeight w:val="475"/>
          <w:jc w:val="center"/>
        </w:trPr>
        <w:tc>
          <w:tcPr>
            <w:tcW w:w="1077" w:type="dxa"/>
            <w:gridSpan w:val="2"/>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sz w:val="24"/>
              </w:rPr>
              <w:t>10.2.1</w:t>
            </w:r>
          </w:p>
        </w:tc>
        <w:tc>
          <w:tcPr>
            <w:tcW w:w="1571" w:type="dxa"/>
            <w:vAlign w:val="center"/>
          </w:tcPr>
          <w:p w:rsidR="00EC1FCD" w:rsidRDefault="00925351">
            <w:pPr>
              <w:autoSpaceDE w:val="0"/>
              <w:autoSpaceDN w:val="0"/>
              <w:adjustRightInd w:val="0"/>
              <w:spacing w:line="420" w:lineRule="exact"/>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EC1FCD" w:rsidRDefault="00925351">
            <w:pPr>
              <w:autoSpaceDE w:val="0"/>
              <w:autoSpaceDN w:val="0"/>
              <w:adjustRightInd w:val="0"/>
              <w:spacing w:line="420" w:lineRule="exact"/>
              <w:rPr>
                <w:rFonts w:eastAsia="宋体" w:hAnsi="宋体" w:cs="宋体"/>
                <w:sz w:val="24"/>
              </w:rPr>
            </w:pPr>
            <w:r>
              <w:rPr>
                <w:rFonts w:eastAsia="宋体" w:hAnsi="宋体" w:cs="宋体" w:hint="eastAsia"/>
                <w:sz w:val="24"/>
              </w:rPr>
              <w:t>本工程设招标控制价：</w:t>
            </w:r>
          </w:p>
          <w:p w:rsidR="00EC1FCD" w:rsidRDefault="00925351">
            <w:pPr>
              <w:autoSpaceDE w:val="0"/>
              <w:autoSpaceDN w:val="0"/>
              <w:adjustRightInd w:val="0"/>
              <w:spacing w:line="420" w:lineRule="exact"/>
              <w:rPr>
                <w:rFonts w:eastAsia="宋体" w:hAnsi="宋体" w:cs="宋体"/>
                <w:sz w:val="24"/>
              </w:rPr>
            </w:pPr>
            <w:r>
              <w:rPr>
                <w:rFonts w:eastAsia="宋体" w:hAnsi="宋体" w:cs="宋体" w:hint="eastAsia"/>
                <w:sz w:val="24"/>
              </w:rPr>
              <w:t>大写：伍万壹仟零肆拾伍元捌角柒分</w:t>
            </w:r>
          </w:p>
          <w:p w:rsidR="00EC1FCD" w:rsidRDefault="00925351">
            <w:pPr>
              <w:autoSpaceDE w:val="0"/>
              <w:autoSpaceDN w:val="0"/>
              <w:adjustRightInd w:val="0"/>
              <w:spacing w:line="420" w:lineRule="exact"/>
              <w:rPr>
                <w:rFonts w:eastAsia="宋体" w:hAnsi="宋体" w:cs="宋体"/>
                <w:sz w:val="24"/>
              </w:rPr>
            </w:pPr>
            <w:r>
              <w:rPr>
                <w:rFonts w:eastAsia="宋体" w:hAnsi="宋体" w:cs="宋体" w:hint="eastAsia"/>
                <w:sz w:val="24"/>
              </w:rPr>
              <w:t>小写：51045.87元</w:t>
            </w:r>
          </w:p>
          <w:p w:rsidR="00EC1FCD" w:rsidRDefault="00925351">
            <w:pPr>
              <w:autoSpaceDE w:val="0"/>
              <w:autoSpaceDN w:val="0"/>
              <w:adjustRightInd w:val="0"/>
              <w:spacing w:line="420" w:lineRule="exact"/>
              <w:ind w:firstLineChars="98" w:firstLine="235"/>
              <w:rPr>
                <w:rFonts w:eastAsia="宋体" w:hAnsi="宋体" w:cs="宋体"/>
                <w:sz w:val="24"/>
              </w:rPr>
            </w:pPr>
            <w:r>
              <w:rPr>
                <w:rFonts w:eastAsia="宋体" w:hAnsi="宋体" w:cs="宋体" w:hint="eastAsia"/>
                <w:sz w:val="24"/>
              </w:rPr>
              <w:t>凡投标人的投标报价高于招标控制价（不含等于“招标控制价”）的，该投标人的投标文件应予拒绝。</w:t>
            </w:r>
          </w:p>
        </w:tc>
      </w:tr>
      <w:tr w:rsidR="00EC1FCD">
        <w:trPr>
          <w:trHeight w:val="83"/>
          <w:jc w:val="center"/>
        </w:trPr>
        <w:tc>
          <w:tcPr>
            <w:tcW w:w="9867" w:type="dxa"/>
            <w:gridSpan w:val="6"/>
            <w:vAlign w:val="center"/>
          </w:tcPr>
          <w:p w:rsidR="00EC1FCD" w:rsidRDefault="00925351">
            <w:pPr>
              <w:spacing w:line="312" w:lineRule="auto"/>
              <w:rPr>
                <w:rFonts w:eastAsia="宋体" w:hAnsi="宋体" w:cs="宋体"/>
                <w:sz w:val="24"/>
              </w:rPr>
            </w:pPr>
            <w:r>
              <w:rPr>
                <w:rFonts w:eastAsia="宋体" w:hAnsi="宋体" w:cs="宋体" w:hint="eastAsia"/>
                <w:sz w:val="24"/>
              </w:rPr>
              <w:t>10.3“暗标”评审</w:t>
            </w:r>
          </w:p>
        </w:tc>
      </w:tr>
      <w:tr w:rsidR="00EC1FCD">
        <w:trPr>
          <w:trHeight w:val="680"/>
          <w:jc w:val="center"/>
        </w:trPr>
        <w:tc>
          <w:tcPr>
            <w:tcW w:w="1077" w:type="dxa"/>
            <w:gridSpan w:val="2"/>
            <w:vAlign w:val="center"/>
          </w:tcPr>
          <w:p w:rsidR="00EC1FCD" w:rsidRDefault="00EC1FCD">
            <w:pPr>
              <w:spacing w:line="312" w:lineRule="auto"/>
              <w:rPr>
                <w:rFonts w:eastAsia="宋体" w:hAnsi="宋体" w:cs="宋体"/>
                <w:sz w:val="24"/>
              </w:rPr>
            </w:pPr>
          </w:p>
        </w:tc>
        <w:tc>
          <w:tcPr>
            <w:tcW w:w="3037" w:type="dxa"/>
            <w:gridSpan w:val="3"/>
            <w:vAlign w:val="center"/>
          </w:tcPr>
          <w:p w:rsidR="00EC1FCD" w:rsidRDefault="00925351">
            <w:pPr>
              <w:spacing w:line="260" w:lineRule="exact"/>
              <w:jc w:val="center"/>
              <w:rPr>
                <w:rFonts w:eastAsia="宋体" w:hAnsi="宋体" w:cs="宋体"/>
                <w:sz w:val="24"/>
              </w:rPr>
            </w:pPr>
            <w:r>
              <w:rPr>
                <w:rFonts w:eastAsia="宋体" w:hAnsi="宋体" w:cs="宋体" w:hint="eastAsia"/>
                <w:sz w:val="24"/>
              </w:rPr>
              <w:t>技术标是否采用“暗标”</w:t>
            </w:r>
          </w:p>
          <w:p w:rsidR="00EC1FCD" w:rsidRDefault="00925351">
            <w:pPr>
              <w:spacing w:line="260" w:lineRule="exact"/>
              <w:jc w:val="center"/>
              <w:rPr>
                <w:rFonts w:eastAsia="宋体" w:hAnsi="宋体" w:cs="宋体"/>
                <w:sz w:val="24"/>
              </w:rPr>
            </w:pPr>
            <w:r>
              <w:rPr>
                <w:rFonts w:eastAsia="宋体" w:hAnsi="宋体" w:cs="宋体" w:hint="eastAsia"/>
                <w:sz w:val="24"/>
              </w:rPr>
              <w:t>评审方式</w:t>
            </w:r>
          </w:p>
        </w:tc>
        <w:tc>
          <w:tcPr>
            <w:tcW w:w="5753" w:type="dxa"/>
            <w:vAlign w:val="center"/>
          </w:tcPr>
          <w:p w:rsidR="00EC1FCD" w:rsidRDefault="00925351">
            <w:pPr>
              <w:spacing w:line="312" w:lineRule="auto"/>
              <w:rPr>
                <w:rFonts w:eastAsia="宋体" w:hAnsi="宋体" w:cs="宋体"/>
                <w:sz w:val="24"/>
              </w:rPr>
            </w:pPr>
            <w:r>
              <w:rPr>
                <w:rFonts w:eastAsia="宋体" w:hAnsi="宋体" w:cs="宋体" w:hint="eastAsia"/>
                <w:sz w:val="24"/>
              </w:rPr>
              <w:t>不采用</w:t>
            </w:r>
          </w:p>
        </w:tc>
      </w:tr>
      <w:tr w:rsidR="00EC1FCD">
        <w:trPr>
          <w:trHeight w:val="320"/>
          <w:jc w:val="center"/>
        </w:trPr>
        <w:tc>
          <w:tcPr>
            <w:tcW w:w="9867" w:type="dxa"/>
            <w:gridSpan w:val="6"/>
            <w:vAlign w:val="center"/>
          </w:tcPr>
          <w:p w:rsidR="00EC1FCD" w:rsidRDefault="00925351">
            <w:pPr>
              <w:spacing w:line="312" w:lineRule="auto"/>
              <w:ind w:left="240" w:hangingChars="100" w:hanging="240"/>
              <w:rPr>
                <w:rFonts w:eastAsia="宋体" w:hAnsi="宋体" w:cs="宋体"/>
                <w:sz w:val="24"/>
              </w:rPr>
            </w:pPr>
            <w:r>
              <w:rPr>
                <w:rFonts w:eastAsia="宋体" w:hAnsi="宋体" w:cs="宋体" w:hint="eastAsia"/>
                <w:sz w:val="24"/>
              </w:rPr>
              <w:lastRenderedPageBreak/>
              <w:t>10.4投标人代表出席开标会</w:t>
            </w:r>
          </w:p>
        </w:tc>
      </w:tr>
      <w:tr w:rsidR="00EC1FCD">
        <w:trPr>
          <w:trHeight w:val="515"/>
          <w:jc w:val="center"/>
        </w:trPr>
        <w:tc>
          <w:tcPr>
            <w:tcW w:w="1077" w:type="dxa"/>
            <w:gridSpan w:val="2"/>
            <w:vAlign w:val="center"/>
          </w:tcPr>
          <w:p w:rsidR="00EC1FCD" w:rsidRDefault="00EC1FCD">
            <w:pPr>
              <w:spacing w:line="312" w:lineRule="auto"/>
              <w:rPr>
                <w:rFonts w:eastAsia="宋体" w:hAnsi="宋体" w:cs="宋体"/>
                <w:sz w:val="24"/>
              </w:rPr>
            </w:pPr>
          </w:p>
        </w:tc>
        <w:tc>
          <w:tcPr>
            <w:tcW w:w="8790" w:type="dxa"/>
            <w:gridSpan w:val="4"/>
            <w:vAlign w:val="center"/>
          </w:tcPr>
          <w:p w:rsidR="00EC1FCD" w:rsidRDefault="00925351">
            <w:pPr>
              <w:spacing w:line="312" w:lineRule="auto"/>
              <w:rPr>
                <w:rFonts w:eastAsia="宋体" w:hAnsi="宋体" w:cs="宋体"/>
                <w:b/>
                <w:sz w:val="24"/>
              </w:rPr>
            </w:pPr>
            <w:r>
              <w:rPr>
                <w:rFonts w:eastAsia="宋体" w:hAnsi="宋体" w:cs="宋体" w:hint="eastAsia"/>
                <w:b/>
                <w:bCs/>
                <w:sz w:val="24"/>
                <w:szCs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rsidR="00EC1FCD">
        <w:trPr>
          <w:trHeight w:val="83"/>
          <w:jc w:val="center"/>
        </w:trPr>
        <w:tc>
          <w:tcPr>
            <w:tcW w:w="9867" w:type="dxa"/>
            <w:gridSpan w:val="6"/>
            <w:vAlign w:val="center"/>
          </w:tcPr>
          <w:p w:rsidR="00EC1FCD" w:rsidRDefault="00925351">
            <w:pPr>
              <w:rPr>
                <w:rFonts w:eastAsia="宋体" w:hAnsi="宋体" w:cs="宋体"/>
                <w:sz w:val="24"/>
              </w:rPr>
            </w:pPr>
            <w:r>
              <w:rPr>
                <w:rFonts w:eastAsia="宋体" w:hAnsi="宋体" w:cs="宋体" w:hint="eastAsia"/>
                <w:sz w:val="24"/>
              </w:rPr>
              <w:t>10.5中标公示</w:t>
            </w:r>
          </w:p>
        </w:tc>
      </w:tr>
      <w:tr w:rsidR="00EC1FCD">
        <w:trPr>
          <w:trHeight w:val="470"/>
          <w:jc w:val="center"/>
        </w:trPr>
        <w:tc>
          <w:tcPr>
            <w:tcW w:w="1077" w:type="dxa"/>
            <w:gridSpan w:val="2"/>
            <w:vAlign w:val="center"/>
          </w:tcPr>
          <w:p w:rsidR="00EC1FCD" w:rsidRDefault="00EC1FCD">
            <w:pPr>
              <w:spacing w:line="312" w:lineRule="auto"/>
              <w:rPr>
                <w:rFonts w:eastAsia="宋体" w:hAnsi="宋体" w:cs="宋体"/>
                <w:sz w:val="24"/>
              </w:rPr>
            </w:pPr>
          </w:p>
        </w:tc>
        <w:tc>
          <w:tcPr>
            <w:tcW w:w="8790" w:type="dxa"/>
            <w:gridSpan w:val="4"/>
            <w:vAlign w:val="center"/>
          </w:tcPr>
          <w:p w:rsidR="00EC1FCD" w:rsidRDefault="00925351">
            <w:pPr>
              <w:spacing w:line="276" w:lineRule="auto"/>
              <w:rPr>
                <w:rFonts w:eastAsia="宋体" w:hAnsi="宋体" w:cs="宋体"/>
                <w:sz w:val="24"/>
              </w:rPr>
            </w:pPr>
            <w:r>
              <w:rPr>
                <w:rFonts w:eastAsia="宋体" w:hAnsi="宋体" w:cs="宋体" w:hint="eastAsia"/>
                <w:sz w:val="24"/>
              </w:rPr>
              <w:t>1、在中标通知书发出前，招标人将中标候选人的情况在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予以公示，公示期不少于3日。</w:t>
            </w:r>
          </w:p>
          <w:p w:rsidR="00EC1FCD" w:rsidRDefault="00925351">
            <w:pPr>
              <w:spacing w:line="276" w:lineRule="auto"/>
              <w:rPr>
                <w:rFonts w:eastAsia="宋体" w:hAnsi="宋体" w:cs="宋体"/>
                <w:b/>
                <w:sz w:val="24"/>
              </w:rPr>
            </w:pPr>
            <w:r>
              <w:rPr>
                <w:rFonts w:eastAsia="宋体" w:hAnsi="宋体" w:cs="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EC1FCD">
        <w:trPr>
          <w:trHeight w:val="83"/>
          <w:jc w:val="center"/>
        </w:trPr>
        <w:tc>
          <w:tcPr>
            <w:tcW w:w="9867" w:type="dxa"/>
            <w:gridSpan w:val="6"/>
            <w:vAlign w:val="center"/>
          </w:tcPr>
          <w:p w:rsidR="00EC1FCD" w:rsidRDefault="00925351">
            <w:pPr>
              <w:spacing w:line="312" w:lineRule="auto"/>
              <w:rPr>
                <w:rFonts w:eastAsia="宋体" w:hAnsi="宋体" w:cs="宋体"/>
                <w:sz w:val="24"/>
              </w:rPr>
            </w:pPr>
            <w:r>
              <w:rPr>
                <w:rFonts w:eastAsia="宋体" w:hAnsi="宋体" w:cs="宋体" w:hint="eastAsia"/>
                <w:sz w:val="24"/>
              </w:rPr>
              <w:t>10.6 知识产权</w:t>
            </w:r>
          </w:p>
        </w:tc>
      </w:tr>
      <w:tr w:rsidR="00EC1FCD">
        <w:trPr>
          <w:trHeight w:val="83"/>
          <w:jc w:val="center"/>
        </w:trPr>
        <w:tc>
          <w:tcPr>
            <w:tcW w:w="1077" w:type="dxa"/>
            <w:gridSpan w:val="2"/>
            <w:vAlign w:val="center"/>
          </w:tcPr>
          <w:p w:rsidR="00EC1FCD" w:rsidRDefault="00EC1FCD">
            <w:pPr>
              <w:spacing w:line="312" w:lineRule="auto"/>
              <w:rPr>
                <w:rFonts w:eastAsia="宋体" w:hAnsi="宋体" w:cs="宋体"/>
                <w:sz w:val="24"/>
              </w:rPr>
            </w:pPr>
          </w:p>
        </w:tc>
        <w:tc>
          <w:tcPr>
            <w:tcW w:w="8790" w:type="dxa"/>
            <w:gridSpan w:val="4"/>
            <w:vAlign w:val="center"/>
          </w:tcPr>
          <w:p w:rsidR="00EC1FCD" w:rsidRDefault="00925351">
            <w:pPr>
              <w:spacing w:line="312"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rsidR="00EC1FCD">
        <w:trPr>
          <w:trHeight w:val="83"/>
          <w:jc w:val="center"/>
        </w:trPr>
        <w:tc>
          <w:tcPr>
            <w:tcW w:w="9867" w:type="dxa"/>
            <w:gridSpan w:val="6"/>
            <w:vAlign w:val="center"/>
          </w:tcPr>
          <w:p w:rsidR="00EC1FCD" w:rsidRDefault="00925351">
            <w:pPr>
              <w:spacing w:line="312" w:lineRule="auto"/>
              <w:rPr>
                <w:rFonts w:eastAsia="宋体" w:hAnsi="宋体" w:cs="宋体"/>
                <w:sz w:val="24"/>
              </w:rPr>
            </w:pPr>
            <w:r>
              <w:rPr>
                <w:rFonts w:eastAsia="宋体" w:hAnsi="宋体" w:cs="宋体" w:hint="eastAsia"/>
                <w:sz w:val="24"/>
              </w:rPr>
              <w:t>10.7重新招标的其他情形</w:t>
            </w:r>
          </w:p>
        </w:tc>
      </w:tr>
      <w:tr w:rsidR="00EC1FCD">
        <w:trPr>
          <w:trHeight w:val="83"/>
          <w:jc w:val="center"/>
        </w:trPr>
        <w:tc>
          <w:tcPr>
            <w:tcW w:w="1077" w:type="dxa"/>
            <w:gridSpan w:val="2"/>
            <w:vAlign w:val="center"/>
          </w:tcPr>
          <w:p w:rsidR="00EC1FCD" w:rsidRDefault="00EC1FCD">
            <w:pPr>
              <w:spacing w:line="312" w:lineRule="auto"/>
              <w:rPr>
                <w:rFonts w:eastAsia="宋体" w:hAnsi="宋体" w:cs="宋体"/>
                <w:sz w:val="24"/>
              </w:rPr>
            </w:pPr>
          </w:p>
        </w:tc>
        <w:tc>
          <w:tcPr>
            <w:tcW w:w="8790" w:type="dxa"/>
            <w:gridSpan w:val="4"/>
            <w:vAlign w:val="center"/>
          </w:tcPr>
          <w:p w:rsidR="00EC1FCD" w:rsidRDefault="00925351">
            <w:pPr>
              <w:spacing w:line="312" w:lineRule="auto"/>
              <w:rPr>
                <w:rFonts w:eastAsia="宋体" w:hAnsi="宋体" w:cs="宋体"/>
                <w:sz w:val="24"/>
              </w:rPr>
            </w:pPr>
            <w:r>
              <w:rPr>
                <w:rFonts w:eastAsia="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EC1FCD">
        <w:trPr>
          <w:trHeight w:val="83"/>
          <w:jc w:val="center"/>
        </w:trPr>
        <w:tc>
          <w:tcPr>
            <w:tcW w:w="9867" w:type="dxa"/>
            <w:gridSpan w:val="6"/>
            <w:vAlign w:val="center"/>
          </w:tcPr>
          <w:p w:rsidR="00EC1FCD" w:rsidRDefault="00925351">
            <w:pPr>
              <w:spacing w:line="312" w:lineRule="auto"/>
              <w:rPr>
                <w:rFonts w:eastAsia="宋体" w:hAnsi="宋体" w:cs="宋体"/>
                <w:sz w:val="24"/>
              </w:rPr>
            </w:pPr>
            <w:r>
              <w:rPr>
                <w:rFonts w:eastAsia="宋体" w:hAnsi="宋体" w:cs="宋体" w:hint="eastAsia"/>
                <w:sz w:val="24"/>
              </w:rPr>
              <w:t>10.8 同义词语</w:t>
            </w:r>
          </w:p>
        </w:tc>
      </w:tr>
      <w:tr w:rsidR="00EC1FCD">
        <w:trPr>
          <w:trHeight w:val="1373"/>
          <w:jc w:val="center"/>
        </w:trPr>
        <w:tc>
          <w:tcPr>
            <w:tcW w:w="1077" w:type="dxa"/>
            <w:gridSpan w:val="2"/>
            <w:vAlign w:val="center"/>
          </w:tcPr>
          <w:p w:rsidR="00EC1FCD" w:rsidRDefault="00EC1FCD">
            <w:pPr>
              <w:spacing w:line="312" w:lineRule="auto"/>
              <w:rPr>
                <w:rFonts w:eastAsia="宋体" w:hAnsi="宋体" w:cs="宋体"/>
                <w:sz w:val="24"/>
              </w:rPr>
            </w:pPr>
          </w:p>
        </w:tc>
        <w:tc>
          <w:tcPr>
            <w:tcW w:w="8790" w:type="dxa"/>
            <w:gridSpan w:val="4"/>
            <w:vAlign w:val="center"/>
          </w:tcPr>
          <w:p w:rsidR="00EC1FCD" w:rsidRDefault="00925351">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EC1FCD">
        <w:trPr>
          <w:trHeight w:val="83"/>
          <w:jc w:val="center"/>
        </w:trPr>
        <w:tc>
          <w:tcPr>
            <w:tcW w:w="9867" w:type="dxa"/>
            <w:gridSpan w:val="6"/>
            <w:vAlign w:val="center"/>
          </w:tcPr>
          <w:p w:rsidR="00EC1FCD" w:rsidRDefault="00925351">
            <w:pPr>
              <w:spacing w:line="360" w:lineRule="auto"/>
              <w:rPr>
                <w:rFonts w:eastAsia="宋体" w:hAnsi="宋体" w:cs="宋体"/>
                <w:sz w:val="24"/>
              </w:rPr>
            </w:pPr>
            <w:r>
              <w:rPr>
                <w:rFonts w:eastAsia="宋体" w:hAnsi="宋体" w:cs="宋体" w:hint="eastAsia"/>
                <w:sz w:val="24"/>
              </w:rPr>
              <w:t>10.9监  督</w:t>
            </w:r>
          </w:p>
        </w:tc>
      </w:tr>
      <w:tr w:rsidR="00EC1FCD">
        <w:trPr>
          <w:trHeight w:val="950"/>
          <w:jc w:val="center"/>
        </w:trPr>
        <w:tc>
          <w:tcPr>
            <w:tcW w:w="1077" w:type="dxa"/>
            <w:gridSpan w:val="2"/>
            <w:vAlign w:val="center"/>
          </w:tcPr>
          <w:p w:rsidR="00EC1FCD" w:rsidRDefault="00EC1FCD">
            <w:pPr>
              <w:spacing w:line="312" w:lineRule="auto"/>
              <w:rPr>
                <w:rFonts w:eastAsia="宋体" w:hAnsi="宋体" w:cs="宋体"/>
                <w:sz w:val="24"/>
              </w:rPr>
            </w:pPr>
          </w:p>
        </w:tc>
        <w:tc>
          <w:tcPr>
            <w:tcW w:w="8790" w:type="dxa"/>
            <w:gridSpan w:val="4"/>
            <w:vAlign w:val="center"/>
          </w:tcPr>
          <w:p w:rsidR="00EC1FCD" w:rsidRDefault="00925351">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EC1FCD">
        <w:trPr>
          <w:trHeight w:val="83"/>
          <w:jc w:val="center"/>
        </w:trPr>
        <w:tc>
          <w:tcPr>
            <w:tcW w:w="9867" w:type="dxa"/>
            <w:gridSpan w:val="6"/>
            <w:vAlign w:val="center"/>
          </w:tcPr>
          <w:p w:rsidR="00EC1FCD" w:rsidRDefault="00925351">
            <w:pPr>
              <w:spacing w:line="312" w:lineRule="auto"/>
              <w:rPr>
                <w:rFonts w:eastAsia="宋体" w:hAnsi="宋体" w:cs="宋体"/>
                <w:sz w:val="24"/>
              </w:rPr>
            </w:pPr>
            <w:r>
              <w:rPr>
                <w:rFonts w:eastAsia="宋体" w:hAnsi="宋体" w:cs="宋体" w:hint="eastAsia"/>
                <w:sz w:val="24"/>
              </w:rPr>
              <w:t>10.10 解释权</w:t>
            </w:r>
          </w:p>
        </w:tc>
      </w:tr>
      <w:tr w:rsidR="00EC1FCD">
        <w:trPr>
          <w:trHeight w:val="83"/>
          <w:jc w:val="center"/>
        </w:trPr>
        <w:tc>
          <w:tcPr>
            <w:tcW w:w="1077" w:type="dxa"/>
            <w:gridSpan w:val="2"/>
            <w:vAlign w:val="center"/>
          </w:tcPr>
          <w:p w:rsidR="00EC1FCD" w:rsidRDefault="00EC1FCD">
            <w:pPr>
              <w:spacing w:line="312" w:lineRule="auto"/>
              <w:rPr>
                <w:rFonts w:eastAsia="宋体" w:hAnsi="宋体" w:cs="宋体"/>
                <w:sz w:val="24"/>
              </w:rPr>
            </w:pPr>
          </w:p>
        </w:tc>
        <w:tc>
          <w:tcPr>
            <w:tcW w:w="8790" w:type="dxa"/>
            <w:gridSpan w:val="4"/>
            <w:vAlign w:val="center"/>
          </w:tcPr>
          <w:p w:rsidR="00EC1FCD" w:rsidRDefault="00925351">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EC1FCD" w:rsidRDefault="00925351">
            <w:pPr>
              <w:spacing w:line="360" w:lineRule="auto"/>
              <w:rPr>
                <w:rFonts w:eastAsia="宋体" w:hAnsi="宋体" w:cs="宋体"/>
                <w:sz w:val="24"/>
              </w:rPr>
            </w:pPr>
            <w:r>
              <w:rPr>
                <w:rFonts w:eastAsia="宋体" w:hAnsi="宋体" w:cs="宋体" w:hint="eastAsia"/>
                <w:sz w:val="24"/>
              </w:rPr>
              <w:t>1、如有不明确或不一致，构成合同文件组成内容，以合同文件约定内容为准，且以专用合同条款约定的合同文件优先顺序解释；</w:t>
            </w:r>
          </w:p>
          <w:p w:rsidR="00EC1FCD" w:rsidRDefault="00925351">
            <w:pPr>
              <w:spacing w:line="360" w:lineRule="auto"/>
              <w:rPr>
                <w:rFonts w:eastAsia="宋体" w:hAnsi="宋体" w:cs="宋体"/>
                <w:sz w:val="24"/>
              </w:rPr>
            </w:pPr>
            <w:r>
              <w:rPr>
                <w:rFonts w:eastAsia="宋体" w:hAnsi="宋体" w:cs="宋体" w:hint="eastAsia"/>
                <w:sz w:val="24"/>
              </w:rPr>
              <w:t>2、除招标文件中有特别规定外，仅适用于招标投标阶段的规定，按招标公告（投标邀请书）、投标人须知、评标办法、投标文件格式的先后顺序解释；</w:t>
            </w:r>
          </w:p>
          <w:p w:rsidR="00EC1FCD" w:rsidRDefault="00925351">
            <w:pPr>
              <w:spacing w:line="360" w:lineRule="auto"/>
              <w:rPr>
                <w:rFonts w:eastAsia="宋体" w:hAnsi="宋体" w:cs="宋体"/>
                <w:sz w:val="24"/>
              </w:rPr>
            </w:pPr>
            <w:r>
              <w:rPr>
                <w:rFonts w:eastAsia="宋体" w:hAnsi="宋体" w:cs="宋体" w:hint="eastAsia"/>
                <w:sz w:val="24"/>
              </w:rPr>
              <w:lastRenderedPageBreak/>
              <w:t>3、同一组成文件中就同一事项的规定或约定不一致的，以编排顺序在后者为准；</w:t>
            </w:r>
          </w:p>
          <w:p w:rsidR="00EC1FCD" w:rsidRDefault="00925351">
            <w:pPr>
              <w:spacing w:line="360" w:lineRule="auto"/>
              <w:rPr>
                <w:rFonts w:eastAsia="宋体" w:hAnsi="宋体" w:cs="宋体"/>
                <w:sz w:val="24"/>
              </w:rPr>
            </w:pPr>
            <w:r>
              <w:rPr>
                <w:rFonts w:eastAsia="宋体" w:hAnsi="宋体" w:cs="宋体" w:hint="eastAsia"/>
                <w:sz w:val="24"/>
              </w:rPr>
              <w:t>4、同一组成文件不同版本之间有不一致的，以形成时间在后者为准。</w:t>
            </w:r>
          </w:p>
          <w:p w:rsidR="00EC1FCD" w:rsidRDefault="00925351">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EC1FCD">
        <w:trPr>
          <w:trHeight w:val="271"/>
          <w:jc w:val="center"/>
        </w:trPr>
        <w:tc>
          <w:tcPr>
            <w:tcW w:w="9867" w:type="dxa"/>
            <w:gridSpan w:val="6"/>
            <w:vAlign w:val="center"/>
          </w:tcPr>
          <w:p w:rsidR="00EC1FCD" w:rsidRDefault="00925351">
            <w:pPr>
              <w:spacing w:line="312" w:lineRule="auto"/>
              <w:rPr>
                <w:rFonts w:eastAsia="宋体" w:hAnsi="宋体" w:cs="宋体"/>
                <w:b/>
                <w:sz w:val="24"/>
              </w:rPr>
            </w:pPr>
            <w:r>
              <w:rPr>
                <w:rFonts w:eastAsia="宋体" w:hAnsi="宋体" w:cs="宋体" w:hint="eastAsia"/>
                <w:b/>
                <w:sz w:val="24"/>
              </w:rPr>
              <w:lastRenderedPageBreak/>
              <w:t>10.11招标人补充的其他内容</w:t>
            </w:r>
          </w:p>
        </w:tc>
      </w:tr>
      <w:tr w:rsidR="00EC1FCD">
        <w:trPr>
          <w:trHeight w:val="83"/>
          <w:jc w:val="center"/>
        </w:trPr>
        <w:tc>
          <w:tcPr>
            <w:tcW w:w="9867" w:type="dxa"/>
            <w:gridSpan w:val="6"/>
            <w:vAlign w:val="center"/>
          </w:tcPr>
          <w:p w:rsidR="00EC1FCD" w:rsidRDefault="00925351">
            <w:pPr>
              <w:spacing w:line="312" w:lineRule="auto"/>
              <w:rPr>
                <w:rFonts w:eastAsia="宋体" w:hAnsi="宋体" w:cs="宋体"/>
                <w:sz w:val="24"/>
              </w:rPr>
            </w:pPr>
            <w:bookmarkStart w:id="6" w:name="_Toc225243456"/>
            <w:bookmarkStart w:id="7" w:name="_Toc283559965"/>
            <w:r>
              <w:rPr>
                <w:rFonts w:eastAsia="宋体" w:hAnsi="宋体" w:cs="宋体" w:hint="eastAsia"/>
                <w:sz w:val="24"/>
              </w:rPr>
              <w:t>10.11.1 投标文件的拒收</w:t>
            </w:r>
            <w:bookmarkEnd w:id="6"/>
            <w:bookmarkEnd w:id="7"/>
          </w:p>
        </w:tc>
      </w:tr>
      <w:tr w:rsidR="00EC1FCD">
        <w:trPr>
          <w:trHeight w:val="83"/>
          <w:jc w:val="center"/>
        </w:trPr>
        <w:tc>
          <w:tcPr>
            <w:tcW w:w="1077" w:type="dxa"/>
            <w:gridSpan w:val="2"/>
            <w:vAlign w:val="center"/>
          </w:tcPr>
          <w:p w:rsidR="00EC1FCD" w:rsidRDefault="00EC1FCD">
            <w:pPr>
              <w:spacing w:line="312" w:lineRule="auto"/>
              <w:rPr>
                <w:rFonts w:eastAsia="宋体" w:hAnsi="宋体" w:cs="宋体"/>
                <w:sz w:val="24"/>
              </w:rPr>
            </w:pPr>
          </w:p>
        </w:tc>
        <w:tc>
          <w:tcPr>
            <w:tcW w:w="8790" w:type="dxa"/>
            <w:gridSpan w:val="4"/>
            <w:vAlign w:val="center"/>
          </w:tcPr>
          <w:p w:rsidR="00EC1FCD" w:rsidRDefault="00925351">
            <w:pPr>
              <w:autoSpaceDE w:val="0"/>
              <w:autoSpaceDN w:val="0"/>
              <w:spacing w:line="440" w:lineRule="exact"/>
              <w:jc w:val="left"/>
              <w:outlineLvl w:val="0"/>
              <w:rPr>
                <w:rFonts w:eastAsia="宋体" w:hAnsi="宋体" w:cs="宋体"/>
                <w:sz w:val="24"/>
              </w:rPr>
            </w:pPr>
            <w:r>
              <w:rPr>
                <w:rFonts w:eastAsia="宋体" w:hAnsi="宋体" w:cs="宋体" w:hint="eastAsia"/>
                <w:sz w:val="24"/>
              </w:rPr>
              <w:t>1、逾期送达的或者未送达指定地点的纸质投标文件；</w:t>
            </w:r>
          </w:p>
          <w:p w:rsidR="00EC1FCD" w:rsidRDefault="00925351">
            <w:pPr>
              <w:autoSpaceDE w:val="0"/>
              <w:autoSpaceDN w:val="0"/>
              <w:spacing w:line="440" w:lineRule="exact"/>
              <w:jc w:val="left"/>
              <w:outlineLvl w:val="0"/>
              <w:rPr>
                <w:rFonts w:eastAsia="宋体" w:hAnsi="宋体" w:cs="宋体"/>
                <w:sz w:val="24"/>
              </w:rPr>
            </w:pPr>
            <w:r>
              <w:rPr>
                <w:rFonts w:eastAsia="宋体" w:hAnsi="宋体" w:cs="宋体" w:hint="eastAsia"/>
                <w:sz w:val="24"/>
              </w:rPr>
              <w:t>2、纸质投标文件、电子介质存储的投标文件未按招标文件要求密封的；</w:t>
            </w:r>
          </w:p>
          <w:p w:rsidR="00EC1FCD" w:rsidRDefault="00925351">
            <w:pPr>
              <w:autoSpaceDE w:val="0"/>
              <w:autoSpaceDN w:val="0"/>
              <w:spacing w:line="440" w:lineRule="exact"/>
              <w:jc w:val="left"/>
              <w:outlineLvl w:val="0"/>
              <w:rPr>
                <w:rFonts w:eastAsia="宋体" w:hAnsi="宋体" w:cs="宋体"/>
                <w:sz w:val="24"/>
              </w:rPr>
            </w:pPr>
            <w:r>
              <w:rPr>
                <w:rFonts w:eastAsia="宋体" w:hAnsi="宋体" w:cs="宋体" w:hint="eastAsia"/>
                <w:sz w:val="24"/>
              </w:rPr>
              <w:t>3、未按招标文件要求缴纳投标保证金的；</w:t>
            </w:r>
          </w:p>
          <w:p w:rsidR="00EC1FCD" w:rsidRDefault="00925351">
            <w:pPr>
              <w:autoSpaceDE w:val="0"/>
              <w:autoSpaceDN w:val="0"/>
              <w:spacing w:line="440" w:lineRule="exact"/>
              <w:jc w:val="left"/>
              <w:outlineLvl w:val="0"/>
              <w:rPr>
                <w:rFonts w:eastAsia="宋体" w:hAnsi="宋体" w:cs="宋体"/>
                <w:sz w:val="24"/>
              </w:rPr>
            </w:pPr>
            <w:r>
              <w:rPr>
                <w:rFonts w:eastAsia="宋体" w:hAnsi="宋体" w:cs="宋体" w:hint="eastAsia"/>
                <w:sz w:val="24"/>
              </w:rPr>
              <w:t>4、</w:t>
            </w:r>
            <w:r>
              <w:rPr>
                <w:rFonts w:eastAsia="宋体" w:hAnsi="宋体" w:cs="宋体" w:hint="eastAsia"/>
                <w:sz w:val="24"/>
                <w:szCs w:val="24"/>
              </w:rPr>
              <w:t>开标时授权委托人（须持有效的授权委托书原件）未携带本人身份证原件到开标现场并签到的。</w:t>
            </w:r>
          </w:p>
        </w:tc>
      </w:tr>
      <w:tr w:rsidR="00EC1FCD">
        <w:trPr>
          <w:trHeight w:val="83"/>
          <w:jc w:val="center"/>
        </w:trPr>
        <w:tc>
          <w:tcPr>
            <w:tcW w:w="9867" w:type="dxa"/>
            <w:gridSpan w:val="6"/>
            <w:vAlign w:val="center"/>
          </w:tcPr>
          <w:p w:rsidR="00EC1FCD" w:rsidRDefault="00925351">
            <w:pPr>
              <w:autoSpaceDE w:val="0"/>
              <w:autoSpaceDN w:val="0"/>
              <w:spacing w:line="440" w:lineRule="exact"/>
              <w:jc w:val="left"/>
              <w:outlineLvl w:val="0"/>
              <w:rPr>
                <w:rFonts w:eastAsia="宋体" w:hAnsi="宋体" w:cs="宋体"/>
                <w:b/>
                <w:sz w:val="24"/>
              </w:rPr>
            </w:pPr>
            <w:r>
              <w:rPr>
                <w:rFonts w:eastAsia="宋体" w:hAnsi="宋体" w:cs="宋体" w:hint="eastAsia"/>
                <w:b/>
                <w:sz w:val="24"/>
              </w:rPr>
              <w:t>10.12 特别提示</w:t>
            </w:r>
          </w:p>
        </w:tc>
      </w:tr>
      <w:tr w:rsidR="00EC1FCD">
        <w:trPr>
          <w:trHeight w:val="83"/>
          <w:jc w:val="center"/>
        </w:trPr>
        <w:tc>
          <w:tcPr>
            <w:tcW w:w="1077" w:type="dxa"/>
            <w:gridSpan w:val="2"/>
            <w:vAlign w:val="center"/>
          </w:tcPr>
          <w:p w:rsidR="00EC1FCD" w:rsidRDefault="00EC1FCD">
            <w:pPr>
              <w:autoSpaceDE w:val="0"/>
              <w:autoSpaceDN w:val="0"/>
              <w:spacing w:line="440" w:lineRule="exact"/>
              <w:jc w:val="left"/>
              <w:outlineLvl w:val="0"/>
              <w:rPr>
                <w:rFonts w:eastAsia="宋体" w:hAnsi="宋体" w:cs="宋体"/>
                <w:sz w:val="24"/>
              </w:rPr>
            </w:pPr>
          </w:p>
        </w:tc>
        <w:tc>
          <w:tcPr>
            <w:tcW w:w="8790" w:type="dxa"/>
            <w:gridSpan w:val="4"/>
            <w:vAlign w:val="center"/>
          </w:tcPr>
          <w:p w:rsidR="00EC1FCD" w:rsidRDefault="00925351">
            <w:pPr>
              <w:autoSpaceDE w:val="0"/>
              <w:autoSpaceDN w:val="0"/>
              <w:spacing w:line="440" w:lineRule="exact"/>
              <w:jc w:val="left"/>
              <w:outlineLvl w:val="0"/>
              <w:rPr>
                <w:rFonts w:eastAsia="宋体" w:hAnsi="宋体" w:cs="宋体"/>
                <w:sz w:val="24"/>
              </w:rPr>
            </w:pPr>
            <w:r>
              <w:rPr>
                <w:rFonts w:eastAsia="宋体" w:hAnsi="宋体" w:cs="宋体" w:hint="eastAsia"/>
                <w:sz w:val="24"/>
              </w:rPr>
              <w:t>1、潜在投标人应仔细阅读招标文件、工程量清单，若发现工程量清单中项目特征描述错误等或工程量清单与图纸存在差异，请在规定时间内在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EC1FCD" w:rsidRDefault="00925351">
            <w:pPr>
              <w:autoSpaceDE w:val="0"/>
              <w:autoSpaceDN w:val="0"/>
              <w:spacing w:line="440" w:lineRule="exact"/>
              <w:jc w:val="left"/>
              <w:outlineLvl w:val="0"/>
              <w:rPr>
                <w:rFonts w:eastAsia="宋体" w:hAnsi="宋体" w:cs="宋体"/>
                <w:sz w:val="24"/>
              </w:rPr>
            </w:pPr>
            <w:r>
              <w:rPr>
                <w:rFonts w:eastAsia="宋体" w:hAnsi="宋体" w:cs="宋体" w:hint="eastAsia"/>
                <w:sz w:val="24"/>
              </w:rPr>
              <w:t>2、潜在投标人如对招标文件有异议，请在规定时间内在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EC1FCD" w:rsidRDefault="00925351">
            <w:pPr>
              <w:autoSpaceDE w:val="0"/>
              <w:autoSpaceDN w:val="0"/>
              <w:spacing w:line="440" w:lineRule="exact"/>
              <w:jc w:val="left"/>
              <w:outlineLvl w:val="0"/>
              <w:rPr>
                <w:rFonts w:eastAsia="宋体" w:hAnsi="宋体" w:cs="宋体"/>
                <w:sz w:val="24"/>
              </w:rPr>
            </w:pPr>
            <w:r>
              <w:rPr>
                <w:rFonts w:eastAsia="宋体" w:hAnsi="宋体" w:cs="宋体" w:hint="eastAsia"/>
                <w:sz w:val="24"/>
              </w:rPr>
              <w:t>3、投标人在投标截止时间前应随时关注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公共资源交易系统发出的有关本项目的答疑、修改等相关内容。</w:t>
            </w:r>
          </w:p>
          <w:p w:rsidR="00EC1FCD" w:rsidRDefault="00925351">
            <w:pPr>
              <w:autoSpaceDE w:val="0"/>
              <w:autoSpaceDN w:val="0"/>
              <w:spacing w:line="440" w:lineRule="exact"/>
              <w:jc w:val="left"/>
              <w:outlineLvl w:val="0"/>
              <w:rPr>
                <w:rFonts w:ascii="新宋体" w:eastAsia="新宋体" w:hAnsi="新宋体" w:cs="Times New Roman"/>
                <w:sz w:val="24"/>
              </w:rPr>
            </w:pPr>
            <w:r>
              <w:rPr>
                <w:rFonts w:eastAsia="宋体" w:hAnsi="宋体" w:cs="宋体" w:hint="eastAsia"/>
                <w:sz w:val="24"/>
              </w:rPr>
              <w:t>4、</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EC1FCD" w:rsidRDefault="00925351">
            <w:pPr>
              <w:autoSpaceDE w:val="0"/>
              <w:autoSpaceDN w:val="0"/>
              <w:spacing w:line="440" w:lineRule="exact"/>
              <w:jc w:val="left"/>
              <w:outlineLvl w:val="0"/>
              <w:rPr>
                <w:rFonts w:eastAsia="宋体" w:hAnsi="宋体" w:cs="宋体"/>
                <w:sz w:val="24"/>
              </w:rPr>
            </w:pPr>
            <w:r>
              <w:rPr>
                <w:rFonts w:eastAsia="宋体"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EC1FCD" w:rsidRDefault="00925351">
            <w:pPr>
              <w:tabs>
                <w:tab w:val="left" w:pos="7095"/>
              </w:tabs>
              <w:spacing w:line="360" w:lineRule="auto"/>
              <w:rPr>
                <w:rFonts w:eastAsia="宋体" w:hAnsi="宋体" w:cs="宋体"/>
                <w:sz w:val="24"/>
              </w:rPr>
            </w:pPr>
            <w:r>
              <w:rPr>
                <w:rFonts w:eastAsia="宋体" w:hAnsi="宋体" w:cs="宋体" w:hint="eastAsia"/>
                <w:sz w:val="24"/>
              </w:rPr>
              <w:t>6、投标人电子投标文件成功提交后，应打印“投标文件提交回执单”，供开标现场备查。</w:t>
            </w:r>
          </w:p>
          <w:p w:rsidR="00EC1FCD" w:rsidRDefault="00925351">
            <w:pPr>
              <w:autoSpaceDE w:val="0"/>
              <w:autoSpaceDN w:val="0"/>
              <w:spacing w:line="440" w:lineRule="exact"/>
              <w:jc w:val="left"/>
              <w:outlineLvl w:val="0"/>
              <w:rPr>
                <w:rFonts w:eastAsia="宋体" w:hAnsi="宋体" w:cs="宋体"/>
                <w:sz w:val="24"/>
              </w:rPr>
            </w:pPr>
            <w:r>
              <w:rPr>
                <w:rFonts w:eastAsia="宋体" w:hAnsi="宋体" w:cs="宋体" w:hint="eastAsia"/>
                <w:sz w:val="24"/>
              </w:rPr>
              <w:t>7、商务标投标文件制作注意事项：</w:t>
            </w:r>
          </w:p>
          <w:p w:rsidR="00EC1FCD" w:rsidRDefault="00925351">
            <w:pPr>
              <w:autoSpaceDE w:val="0"/>
              <w:autoSpaceDN w:val="0"/>
              <w:spacing w:line="440" w:lineRule="exact"/>
              <w:jc w:val="left"/>
              <w:outlineLvl w:val="0"/>
              <w:rPr>
                <w:rFonts w:eastAsia="宋体" w:hAnsi="宋体" w:cs="宋体"/>
                <w:sz w:val="24"/>
              </w:rPr>
            </w:pPr>
            <w:r>
              <w:rPr>
                <w:rFonts w:eastAsia="宋体" w:hAnsi="宋体" w:cs="宋体" w:hint="eastAsia"/>
                <w:sz w:val="24"/>
              </w:rPr>
              <w:t>7.1 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公共资源交易系统下载“许昌投标文件制作系统SEARUN V1.0” 和操作手册（工程项目），按招标文</w:t>
            </w:r>
            <w:r>
              <w:rPr>
                <w:rFonts w:eastAsia="宋体" w:hAnsi="宋体" w:cs="宋体" w:hint="eastAsia"/>
                <w:sz w:val="24"/>
              </w:rPr>
              <w:lastRenderedPageBreak/>
              <w:t>件要求制作商务标投标文件。</w:t>
            </w:r>
          </w:p>
          <w:p w:rsidR="00EC1FCD" w:rsidRDefault="00925351">
            <w:pPr>
              <w:autoSpaceDE w:val="0"/>
              <w:autoSpaceDN w:val="0"/>
              <w:spacing w:line="440" w:lineRule="exact"/>
              <w:jc w:val="left"/>
              <w:outlineLvl w:val="0"/>
              <w:rPr>
                <w:rFonts w:eastAsia="宋体" w:hAnsi="宋体" w:cs="宋体"/>
                <w:sz w:val="24"/>
              </w:rPr>
            </w:pPr>
            <w:r>
              <w:rPr>
                <w:rFonts w:eastAsia="宋体" w:hAnsi="宋体" w:cs="宋体" w:hint="eastAsia"/>
                <w:sz w:val="24"/>
              </w:rPr>
              <w:t>7.2 商务标投标文件制作技术咨询：0374-2961598。</w:t>
            </w:r>
          </w:p>
        </w:tc>
      </w:tr>
    </w:tbl>
    <w:p w:rsidR="00EC1FCD" w:rsidRDefault="00925351">
      <w:pPr>
        <w:autoSpaceDE w:val="0"/>
        <w:autoSpaceDN w:val="0"/>
        <w:spacing w:line="440" w:lineRule="exact"/>
        <w:jc w:val="left"/>
        <w:outlineLvl w:val="0"/>
        <w:rPr>
          <w:rFonts w:hAnsi="宋体" w:cs="宋体"/>
          <w:sz w:val="24"/>
        </w:rPr>
      </w:pPr>
      <w:bookmarkStart w:id="8" w:name="_Toc283559947"/>
      <w:r>
        <w:rPr>
          <w:rFonts w:hAnsi="宋体" w:cs="宋体" w:hint="eastAsia"/>
          <w:sz w:val="24"/>
        </w:rPr>
        <w:lastRenderedPageBreak/>
        <w:t>1. 总则</w:t>
      </w:r>
    </w:p>
    <w:p w:rsidR="00EC1FCD" w:rsidRDefault="00925351">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1.1.1根据《中华人民共和国招标投标法》等有关法律、法规和规章的规定，本招标项目已具备招标条件，现对本工程进行施工招标。</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1.1.2 本招标项目招标人：见投标人须知前附表。</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1.1.3 本招标项目招标代理机构：见投标人须知前附表。</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1.1.4 本招标项目名称：见投标人须知前附表。</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1.1.5 本标段建设地点：见投标人须知前附表。</w:t>
      </w:r>
    </w:p>
    <w:p w:rsidR="00EC1FCD" w:rsidRDefault="00925351">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1.2.1 本招标项目的资金来源：见投标人须知前附表。</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 本招标项目的出资比例：见投标人须知前附表。</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1.2.2本招标项目的资金落实情况：见投标人须知前附表。</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 招标范围、工期和质量要求</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1.3.1 本招标项目的招标范围：见投标人须知前附表。</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1.3.2 本招标项目的工期要求：见投标人须知前附表。</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1.3.3 本招标项目的质量要求：见投标人须知前附表。</w:t>
      </w:r>
    </w:p>
    <w:p w:rsidR="00EC1FCD" w:rsidRDefault="00925351">
      <w:pPr>
        <w:autoSpaceDE w:val="0"/>
        <w:autoSpaceDN w:val="0"/>
        <w:spacing w:line="440" w:lineRule="exact"/>
        <w:jc w:val="left"/>
        <w:outlineLvl w:val="0"/>
        <w:rPr>
          <w:rFonts w:hAnsi="宋体" w:cs="宋体"/>
          <w:b/>
          <w:sz w:val="24"/>
        </w:rPr>
      </w:pPr>
      <w:r>
        <w:rPr>
          <w:rFonts w:hAnsi="宋体" w:cs="宋体" w:hint="eastAsia"/>
          <w:b/>
          <w:sz w:val="24"/>
        </w:rPr>
        <w:t>1.4 投标人及项目负责人资格要求</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1.4.1投标人、项目负责人资格要求：见投标人须知前附表。</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1.4.2 投标人资格要求（详见投标人须知前附表）, 投标人须知前附表规定接受联合体投标的，除应符合投标人须知前附表的要求外，还应遵守以下规定：</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（1）联合体各方应招标文件提供的格式签订联合体协议书，明确联合体牵头人和各方的权利义务；</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（2）同一专业的单位组成的联合体，应当按照资质等级较低的单位确定联合体的资质等级。</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（3）联合体各方不得再以自己名义单独或参加其他联合体在同一标段中投标。</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（1）为招标人不具有独立法人资格的附属机构（单位）； </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（2）为本标段前期准备提供设计或咨询服务的； </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（3）为本标段的监理人；</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（4）为本标段的代建人； </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（5）为本标段提供招标代理服务的； </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（6）与本标段的监理人或代建人或招标代理机构同为一个法定代表人的；</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（7）与本标段的监理人或代建人或招标代理机构相互控股或参股的；</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（8）与本标段的监理人或代建人或招标代理机构相互任职或工作的；</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（9）被责令停业的； </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（10）被暂停或取消投标资格的； </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（11）财产被接管或冻结的；</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（12）在最近三年内有骗取中标或严重违约或重大工程质量问题的。</w:t>
      </w:r>
    </w:p>
    <w:p w:rsidR="00EC1FCD" w:rsidRDefault="00925351">
      <w:pPr>
        <w:autoSpaceDE w:val="0"/>
        <w:autoSpaceDN w:val="0"/>
        <w:spacing w:line="440" w:lineRule="exact"/>
        <w:jc w:val="left"/>
        <w:outlineLvl w:val="0"/>
        <w:rPr>
          <w:rFonts w:hAnsi="宋体" w:cs="宋体"/>
          <w:b/>
          <w:sz w:val="24"/>
        </w:rPr>
      </w:pPr>
      <w:bookmarkStart w:id="9" w:name="_Toc152045535"/>
      <w:bookmarkStart w:id="10" w:name="_Toc152042311"/>
      <w:bookmarkStart w:id="11" w:name="_Toc179632552"/>
      <w:bookmarkStart w:id="12" w:name="_Toc144974503"/>
      <w:r>
        <w:rPr>
          <w:rFonts w:hAnsi="宋体" w:cs="宋体" w:hint="eastAsia"/>
          <w:b/>
          <w:sz w:val="24"/>
        </w:rPr>
        <w:t>1.5 费用承担</w:t>
      </w:r>
      <w:bookmarkEnd w:id="9"/>
      <w:bookmarkEnd w:id="10"/>
      <w:bookmarkEnd w:id="11"/>
      <w:bookmarkEnd w:id="12"/>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EC1FCD" w:rsidRDefault="00925351">
      <w:pPr>
        <w:autoSpaceDE w:val="0"/>
        <w:autoSpaceDN w:val="0"/>
        <w:spacing w:line="440" w:lineRule="exact"/>
        <w:jc w:val="left"/>
        <w:outlineLvl w:val="0"/>
        <w:rPr>
          <w:rFonts w:hAnsi="宋体" w:cs="宋体"/>
          <w:b/>
          <w:sz w:val="24"/>
        </w:rPr>
      </w:pPr>
      <w:bookmarkStart w:id="13" w:name="_Toc152045536"/>
      <w:bookmarkStart w:id="14" w:name="_Toc179632553"/>
      <w:bookmarkStart w:id="15" w:name="_Toc144974504"/>
      <w:bookmarkStart w:id="16" w:name="_Toc152042312"/>
      <w:r>
        <w:rPr>
          <w:rFonts w:hAnsi="宋体" w:cs="宋体" w:hint="eastAsia"/>
          <w:b/>
          <w:sz w:val="24"/>
        </w:rPr>
        <w:t>1.6 保密</w:t>
      </w:r>
      <w:bookmarkEnd w:id="13"/>
      <w:bookmarkEnd w:id="14"/>
      <w:bookmarkEnd w:id="15"/>
      <w:bookmarkEnd w:id="16"/>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EC1FCD" w:rsidRDefault="00925351">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2313"/>
      <w:bookmarkStart w:id="20" w:name="_Toc152045537"/>
      <w:r>
        <w:rPr>
          <w:rFonts w:hAnsi="宋体" w:cs="宋体" w:hint="eastAsia"/>
          <w:b/>
          <w:sz w:val="24"/>
        </w:rPr>
        <w:t>1.7 语言</w:t>
      </w:r>
      <w:bookmarkEnd w:id="17"/>
      <w:r>
        <w:rPr>
          <w:rFonts w:hAnsi="宋体" w:cs="宋体" w:hint="eastAsia"/>
          <w:b/>
          <w:sz w:val="24"/>
        </w:rPr>
        <w:t>文字</w:t>
      </w:r>
      <w:bookmarkEnd w:id="18"/>
      <w:bookmarkEnd w:id="19"/>
      <w:bookmarkEnd w:id="20"/>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EC1FCD" w:rsidRDefault="00925351">
      <w:pPr>
        <w:autoSpaceDE w:val="0"/>
        <w:autoSpaceDN w:val="0"/>
        <w:spacing w:line="440" w:lineRule="exact"/>
        <w:jc w:val="left"/>
        <w:outlineLvl w:val="0"/>
        <w:rPr>
          <w:rFonts w:hAnsi="宋体" w:cs="宋体"/>
          <w:b/>
          <w:sz w:val="24"/>
        </w:rPr>
      </w:pPr>
      <w:bookmarkStart w:id="21" w:name="_Toc179632555"/>
      <w:bookmarkStart w:id="22" w:name="_Toc144974506"/>
      <w:bookmarkStart w:id="23" w:name="_Toc152045538"/>
      <w:bookmarkStart w:id="24" w:name="_Toc152042314"/>
      <w:r>
        <w:rPr>
          <w:rFonts w:hAnsi="宋体" w:cs="宋体" w:hint="eastAsia"/>
          <w:b/>
          <w:sz w:val="24"/>
        </w:rPr>
        <w:t>1.8 计量单位</w:t>
      </w:r>
      <w:bookmarkEnd w:id="21"/>
      <w:bookmarkEnd w:id="22"/>
      <w:bookmarkEnd w:id="23"/>
      <w:bookmarkEnd w:id="24"/>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EC1FCD" w:rsidRDefault="00925351">
      <w:pPr>
        <w:autoSpaceDE w:val="0"/>
        <w:autoSpaceDN w:val="0"/>
        <w:spacing w:line="440" w:lineRule="exact"/>
        <w:jc w:val="left"/>
        <w:outlineLvl w:val="0"/>
        <w:rPr>
          <w:rFonts w:hAnsi="宋体" w:cs="宋体"/>
          <w:b/>
          <w:sz w:val="24"/>
        </w:rPr>
      </w:pPr>
      <w:r>
        <w:rPr>
          <w:rFonts w:hAnsi="宋体" w:cs="宋体" w:hint="eastAsia"/>
          <w:b/>
          <w:sz w:val="24"/>
        </w:rPr>
        <w:t>1.9 踏勘现场</w:t>
      </w:r>
      <w:bookmarkEnd w:id="8"/>
    </w:p>
    <w:p w:rsidR="00EC1FCD" w:rsidRDefault="00925351">
      <w:pPr>
        <w:autoSpaceDE w:val="0"/>
        <w:autoSpaceDN w:val="0"/>
        <w:spacing w:line="440" w:lineRule="exact"/>
        <w:jc w:val="left"/>
        <w:outlineLvl w:val="0"/>
        <w:rPr>
          <w:rFonts w:hAnsi="宋体" w:cs="宋体"/>
          <w:sz w:val="24"/>
        </w:rPr>
      </w:pPr>
      <w:r>
        <w:rPr>
          <w:rFonts w:hAnsi="宋体" w:cs="宋体" w:hint="eastAsia"/>
          <w:sz w:val="24"/>
        </w:rPr>
        <w:t xml:space="preserve">    1.9.1 不组织。          </w:t>
      </w:r>
    </w:p>
    <w:p w:rsidR="00EC1FCD" w:rsidRDefault="00925351">
      <w:pPr>
        <w:autoSpaceDE w:val="0"/>
        <w:autoSpaceDN w:val="0"/>
        <w:spacing w:line="440" w:lineRule="exact"/>
        <w:jc w:val="left"/>
        <w:outlineLvl w:val="0"/>
        <w:rPr>
          <w:rFonts w:hAnsi="宋体" w:cs="宋体"/>
          <w:sz w:val="24"/>
        </w:rPr>
      </w:pPr>
      <w:r>
        <w:rPr>
          <w:rFonts w:hAnsi="宋体" w:cs="宋体" w:hint="eastAsia"/>
          <w:sz w:val="24"/>
        </w:rPr>
        <w:t xml:space="preserve">    1.9.2 投标人踏勘现场发生的费用自理。</w:t>
      </w:r>
    </w:p>
    <w:p w:rsidR="00EC1FCD" w:rsidRDefault="00925351">
      <w:pPr>
        <w:autoSpaceDE w:val="0"/>
        <w:autoSpaceDN w:val="0"/>
        <w:spacing w:line="440" w:lineRule="exact"/>
        <w:jc w:val="left"/>
        <w:outlineLvl w:val="0"/>
        <w:rPr>
          <w:rFonts w:hAnsi="宋体" w:cs="宋体"/>
          <w:sz w:val="24"/>
        </w:rPr>
      </w:pPr>
      <w:r>
        <w:rPr>
          <w:rFonts w:hAnsi="宋体" w:cs="宋体" w:hint="eastAsia"/>
          <w:sz w:val="24"/>
        </w:rPr>
        <w:t xml:space="preserve">    1.9.3 除招标人的原因外，投标人自行负责在踏勘现场中所发生的人员伤亡和财产损失。</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1.9.4 招标人在踏勘现场中介绍的工程场地和相关的周边环境情况，供投标人在编制投标文件时参考，招标人不对投标人据此作出的判断和决策负责。</w:t>
      </w:r>
    </w:p>
    <w:p w:rsidR="00EC1FCD" w:rsidRDefault="00925351">
      <w:pPr>
        <w:autoSpaceDE w:val="0"/>
        <w:autoSpaceDN w:val="0"/>
        <w:spacing w:line="440" w:lineRule="exact"/>
        <w:jc w:val="left"/>
        <w:outlineLvl w:val="0"/>
        <w:rPr>
          <w:rFonts w:hAnsi="宋体" w:cs="宋体"/>
          <w:b/>
          <w:sz w:val="24"/>
        </w:rPr>
      </w:pPr>
      <w:bookmarkStart w:id="25" w:name="_Toc283559948"/>
      <w:r>
        <w:rPr>
          <w:rFonts w:hAnsi="宋体" w:cs="宋体" w:hint="eastAsia"/>
          <w:b/>
          <w:sz w:val="24"/>
        </w:rPr>
        <w:t>1.10 投标预备会</w:t>
      </w:r>
      <w:bookmarkEnd w:id="25"/>
    </w:p>
    <w:p w:rsidR="00EC1FCD" w:rsidRDefault="00925351">
      <w:pPr>
        <w:autoSpaceDE w:val="0"/>
        <w:autoSpaceDN w:val="0"/>
        <w:spacing w:line="450" w:lineRule="exact"/>
        <w:ind w:firstLineChars="196" w:firstLine="470"/>
        <w:jc w:val="left"/>
        <w:outlineLvl w:val="0"/>
        <w:rPr>
          <w:rFonts w:hAnsi="宋体" w:cs="宋体"/>
          <w:b/>
          <w:sz w:val="24"/>
        </w:rPr>
      </w:pPr>
      <w:r>
        <w:rPr>
          <w:rFonts w:hAnsi="宋体" w:cs="宋体" w:hint="eastAsia"/>
          <w:sz w:val="24"/>
        </w:rPr>
        <w:t>1.10.1 招标人不召开投标预备会。</w:t>
      </w:r>
    </w:p>
    <w:p w:rsidR="00EC1FCD" w:rsidRDefault="00925351">
      <w:pPr>
        <w:autoSpaceDE w:val="0"/>
        <w:autoSpaceDN w:val="0"/>
        <w:spacing w:line="450" w:lineRule="exact"/>
        <w:ind w:firstLineChars="200" w:firstLine="480"/>
        <w:jc w:val="left"/>
        <w:outlineLvl w:val="0"/>
        <w:rPr>
          <w:rFonts w:hAnsi="宋体" w:cs="宋体"/>
          <w:sz w:val="24"/>
        </w:rPr>
      </w:pPr>
      <w:r>
        <w:rPr>
          <w:rFonts w:hAnsi="宋体" w:cs="宋体" w:hint="eastAsia"/>
          <w:sz w:val="24"/>
        </w:rPr>
        <w:t>1.10.2 投标人应在投标人须知前附表规定的时间前，将问题在公共资源交易系统电子平台上提出。</w:t>
      </w:r>
    </w:p>
    <w:p w:rsidR="00EC1FCD" w:rsidRDefault="00925351">
      <w:pPr>
        <w:autoSpaceDE w:val="0"/>
        <w:autoSpaceDN w:val="0"/>
        <w:spacing w:line="450" w:lineRule="exact"/>
        <w:ind w:firstLineChars="200" w:firstLine="480"/>
        <w:jc w:val="left"/>
        <w:outlineLvl w:val="0"/>
        <w:rPr>
          <w:rFonts w:hAnsi="宋体" w:cs="宋体"/>
          <w:sz w:val="24"/>
        </w:rPr>
      </w:pPr>
      <w:r>
        <w:rPr>
          <w:rFonts w:hAnsi="宋体" w:cs="宋体" w:hint="eastAsia"/>
          <w:sz w:val="24"/>
        </w:rPr>
        <w:t>1.10.3 招标人在投标人须知前附表规定的时间内，将对投标人所提问题的澄清，在公共资源交易系统电子平台上予以澄清。该澄清内容为招标文件的组成部分。</w:t>
      </w:r>
    </w:p>
    <w:p w:rsidR="00EC1FCD" w:rsidRDefault="00925351">
      <w:pPr>
        <w:autoSpaceDE w:val="0"/>
        <w:autoSpaceDN w:val="0"/>
        <w:spacing w:line="450" w:lineRule="exact"/>
        <w:jc w:val="left"/>
        <w:outlineLvl w:val="0"/>
        <w:rPr>
          <w:rFonts w:hAnsi="宋体" w:cs="宋体"/>
          <w:b/>
          <w:sz w:val="24"/>
        </w:rPr>
      </w:pPr>
      <w:bookmarkStart w:id="26" w:name="_Toc283559949"/>
      <w:r>
        <w:rPr>
          <w:rFonts w:hAnsi="宋体" w:cs="宋体" w:hint="eastAsia"/>
          <w:b/>
          <w:sz w:val="24"/>
        </w:rPr>
        <w:t>1.11 分包</w:t>
      </w:r>
      <w:bookmarkEnd w:id="26"/>
    </w:p>
    <w:p w:rsidR="00EC1FCD" w:rsidRDefault="00925351">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EC1FCD" w:rsidRDefault="00925351">
      <w:pPr>
        <w:autoSpaceDE w:val="0"/>
        <w:autoSpaceDN w:val="0"/>
        <w:adjustRightInd w:val="0"/>
        <w:spacing w:line="450" w:lineRule="exact"/>
        <w:jc w:val="left"/>
        <w:outlineLvl w:val="0"/>
        <w:rPr>
          <w:rFonts w:hAnsi="宋体" w:cs="宋体"/>
          <w:b/>
          <w:sz w:val="24"/>
        </w:rPr>
      </w:pPr>
      <w:bookmarkStart w:id="27" w:name="_Toc283559950"/>
      <w:r>
        <w:rPr>
          <w:rFonts w:hAnsi="宋体" w:cs="宋体" w:hint="eastAsia"/>
          <w:b/>
          <w:sz w:val="24"/>
        </w:rPr>
        <w:t>1.12 偏离</w:t>
      </w:r>
      <w:bookmarkEnd w:id="27"/>
    </w:p>
    <w:p w:rsidR="00EC1FCD" w:rsidRDefault="00925351">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w:t>
      </w:r>
      <w:r>
        <w:rPr>
          <w:rFonts w:hAnsi="宋体" w:cs="宋体" w:hint="eastAsia"/>
          <w:sz w:val="24"/>
        </w:rPr>
        <w:lastRenderedPageBreak/>
        <w:t>的偏离范围和幅度。</w:t>
      </w:r>
    </w:p>
    <w:p w:rsidR="00EC1FCD" w:rsidRDefault="00925351">
      <w:pPr>
        <w:pStyle w:val="Default"/>
        <w:spacing w:line="450" w:lineRule="exact"/>
        <w:jc w:val="both"/>
        <w:outlineLvl w:val="0"/>
        <w:rPr>
          <w:rFonts w:hAnsi="宋体"/>
          <w:b/>
          <w:color w:val="auto"/>
        </w:rPr>
      </w:pPr>
      <w:bookmarkStart w:id="28" w:name="_Toc283559951"/>
      <w:r>
        <w:rPr>
          <w:rFonts w:hAnsi="宋体" w:hint="eastAsia"/>
          <w:b/>
          <w:color w:val="auto"/>
        </w:rPr>
        <w:t>2. 招标文件</w:t>
      </w:r>
      <w:bookmarkEnd w:id="28"/>
    </w:p>
    <w:p w:rsidR="00EC1FCD" w:rsidRDefault="00925351">
      <w:pPr>
        <w:autoSpaceDE w:val="0"/>
        <w:autoSpaceDN w:val="0"/>
        <w:spacing w:line="450" w:lineRule="exact"/>
        <w:jc w:val="left"/>
        <w:outlineLvl w:val="0"/>
        <w:rPr>
          <w:rFonts w:hAnsi="宋体" w:cs="宋体"/>
          <w:b/>
          <w:sz w:val="24"/>
        </w:rPr>
      </w:pPr>
      <w:bookmarkStart w:id="29" w:name="_Toc283559952"/>
      <w:r>
        <w:rPr>
          <w:rFonts w:hAnsi="宋体" w:cs="宋体" w:hint="eastAsia"/>
          <w:b/>
          <w:sz w:val="24"/>
        </w:rPr>
        <w:t>2.1 招标文件的组成</w:t>
      </w:r>
      <w:bookmarkEnd w:id="29"/>
    </w:p>
    <w:p w:rsidR="00EC1FCD" w:rsidRDefault="00925351">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EC1FCD" w:rsidRDefault="00925351">
      <w:pPr>
        <w:spacing w:line="450" w:lineRule="exact"/>
        <w:ind w:firstLineChars="171" w:firstLine="410"/>
        <w:rPr>
          <w:rFonts w:hAnsi="宋体" w:cs="宋体"/>
          <w:sz w:val="24"/>
        </w:rPr>
      </w:pPr>
      <w:r>
        <w:rPr>
          <w:rFonts w:hAnsi="宋体" w:cs="宋体" w:hint="eastAsia"/>
          <w:sz w:val="24"/>
        </w:rPr>
        <w:t>（1）招标公告；</w:t>
      </w:r>
    </w:p>
    <w:p w:rsidR="00EC1FCD" w:rsidRDefault="00925351">
      <w:pPr>
        <w:spacing w:line="450" w:lineRule="exact"/>
        <w:ind w:firstLineChars="171" w:firstLine="410"/>
        <w:rPr>
          <w:rFonts w:hAnsi="宋体" w:cs="宋体"/>
          <w:sz w:val="24"/>
        </w:rPr>
      </w:pPr>
      <w:r>
        <w:rPr>
          <w:rFonts w:hAnsi="宋体" w:cs="宋体" w:hint="eastAsia"/>
          <w:sz w:val="24"/>
        </w:rPr>
        <w:t>（2）投标人须知；</w:t>
      </w:r>
    </w:p>
    <w:p w:rsidR="00EC1FCD" w:rsidRDefault="00925351">
      <w:pPr>
        <w:spacing w:line="450" w:lineRule="exact"/>
        <w:ind w:firstLineChars="171" w:firstLine="410"/>
        <w:rPr>
          <w:rFonts w:hAnsi="宋体" w:cs="宋体"/>
          <w:sz w:val="24"/>
        </w:rPr>
      </w:pPr>
      <w:r>
        <w:rPr>
          <w:rFonts w:hAnsi="宋体" w:cs="宋体" w:hint="eastAsia"/>
          <w:sz w:val="24"/>
        </w:rPr>
        <w:t>（3）评标办法；</w:t>
      </w:r>
    </w:p>
    <w:p w:rsidR="00EC1FCD" w:rsidRDefault="00925351">
      <w:pPr>
        <w:spacing w:line="450" w:lineRule="exact"/>
        <w:ind w:firstLineChars="171" w:firstLine="410"/>
        <w:rPr>
          <w:rFonts w:hAnsi="宋体" w:cs="宋体"/>
          <w:sz w:val="24"/>
        </w:rPr>
      </w:pPr>
      <w:r>
        <w:rPr>
          <w:rFonts w:hAnsi="宋体" w:cs="宋体" w:hint="eastAsia"/>
          <w:sz w:val="24"/>
        </w:rPr>
        <w:t>（4）合同条款；</w:t>
      </w:r>
    </w:p>
    <w:p w:rsidR="00EC1FCD" w:rsidRDefault="00925351">
      <w:pPr>
        <w:spacing w:line="450" w:lineRule="exact"/>
        <w:ind w:firstLineChars="171" w:firstLine="410"/>
        <w:rPr>
          <w:rFonts w:hAnsi="宋体" w:cs="宋体"/>
          <w:sz w:val="24"/>
        </w:rPr>
      </w:pPr>
      <w:r>
        <w:rPr>
          <w:rFonts w:hAnsi="宋体" w:cs="宋体" w:hint="eastAsia"/>
          <w:sz w:val="24"/>
        </w:rPr>
        <w:t xml:space="preserve">（5）工程量清单； </w:t>
      </w:r>
    </w:p>
    <w:p w:rsidR="00EC1FCD" w:rsidRDefault="00925351">
      <w:pPr>
        <w:spacing w:line="450" w:lineRule="exact"/>
        <w:ind w:firstLineChars="171" w:firstLine="410"/>
        <w:rPr>
          <w:rFonts w:hAnsi="宋体" w:cs="宋体"/>
          <w:sz w:val="24"/>
        </w:rPr>
      </w:pPr>
      <w:r>
        <w:rPr>
          <w:rFonts w:hAnsi="宋体" w:cs="宋体" w:hint="eastAsia"/>
          <w:sz w:val="24"/>
        </w:rPr>
        <w:t xml:space="preserve">（6）图纸； </w:t>
      </w:r>
    </w:p>
    <w:p w:rsidR="00EC1FCD" w:rsidRDefault="00925351">
      <w:pPr>
        <w:spacing w:line="450" w:lineRule="exact"/>
        <w:ind w:firstLineChars="171" w:firstLine="410"/>
        <w:rPr>
          <w:rFonts w:hAnsi="宋体" w:cs="宋体"/>
          <w:sz w:val="24"/>
        </w:rPr>
      </w:pPr>
      <w:r>
        <w:rPr>
          <w:rFonts w:hAnsi="宋体" w:cs="宋体" w:hint="eastAsia"/>
          <w:sz w:val="24"/>
        </w:rPr>
        <w:t>（7）技术标准和要求；</w:t>
      </w:r>
    </w:p>
    <w:p w:rsidR="00EC1FCD" w:rsidRDefault="00925351">
      <w:pPr>
        <w:spacing w:line="450" w:lineRule="exact"/>
        <w:ind w:firstLineChars="171" w:firstLine="410"/>
        <w:rPr>
          <w:rFonts w:hAnsi="宋体" w:cs="宋体"/>
          <w:sz w:val="24"/>
        </w:rPr>
      </w:pPr>
      <w:r>
        <w:rPr>
          <w:rFonts w:hAnsi="宋体" w:cs="宋体" w:hint="eastAsia"/>
          <w:sz w:val="24"/>
        </w:rPr>
        <w:t>（8）投标文件格式；</w:t>
      </w:r>
    </w:p>
    <w:p w:rsidR="00EC1FCD" w:rsidRDefault="00925351">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根据本章第2.2 款和第2.3 款对招标文件所作的澄清、修改，构成招标文件的组成部分。</w:t>
      </w:r>
    </w:p>
    <w:p w:rsidR="00EC1FCD" w:rsidRDefault="00925351">
      <w:pPr>
        <w:autoSpaceDE w:val="0"/>
        <w:autoSpaceDN w:val="0"/>
        <w:spacing w:line="450" w:lineRule="exact"/>
        <w:jc w:val="left"/>
        <w:outlineLvl w:val="0"/>
        <w:rPr>
          <w:rFonts w:hAnsi="宋体" w:cs="宋体"/>
          <w:b/>
          <w:sz w:val="24"/>
        </w:rPr>
      </w:pPr>
      <w:bookmarkStart w:id="30" w:name="_Toc283559953"/>
      <w:r>
        <w:rPr>
          <w:rFonts w:hAnsi="宋体" w:cs="宋体" w:hint="eastAsia"/>
          <w:b/>
          <w:sz w:val="24"/>
        </w:rPr>
        <w:t>2.2 招标文件的澄清</w:t>
      </w:r>
      <w:bookmarkEnd w:id="30"/>
    </w:p>
    <w:p w:rsidR="00EC1FCD" w:rsidRDefault="00925351" w:rsidP="00925351">
      <w:pPr>
        <w:autoSpaceDE w:val="0"/>
        <w:autoSpaceDN w:val="0"/>
        <w:adjustRightInd w:val="0"/>
        <w:spacing w:line="450" w:lineRule="exact"/>
        <w:ind w:firstLineChars="257" w:firstLine="617"/>
        <w:jc w:val="left"/>
        <w:rPr>
          <w:rFonts w:hAnsi="宋体" w:cs="宋体"/>
          <w:sz w:val="24"/>
        </w:rPr>
      </w:pPr>
      <w:bookmarkStart w:id="31" w:name="_Toc283559954"/>
      <w:r>
        <w:rPr>
          <w:rFonts w:hAnsi="宋体" w:cs="宋体"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EC1FCD" w:rsidRDefault="00925351" w:rsidP="00925351">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EC1FCD" w:rsidRDefault="00925351" w:rsidP="00925351">
      <w:pPr>
        <w:autoSpaceDE w:val="0"/>
        <w:autoSpaceDN w:val="0"/>
        <w:adjustRightInd w:val="0"/>
        <w:spacing w:line="450" w:lineRule="exact"/>
        <w:ind w:firstLineChars="257" w:firstLine="617"/>
        <w:jc w:val="left"/>
        <w:rPr>
          <w:rFonts w:hAnsi="宋体" w:cs="宋体"/>
          <w:sz w:val="24"/>
        </w:rPr>
      </w:pPr>
      <w:r>
        <w:rPr>
          <w:rFonts w:hAnsi="宋体" w:cs="宋体" w:hint="eastAsia"/>
          <w:sz w:val="24"/>
        </w:rPr>
        <w:t>2.2.3 所有澄清、答疑全部以《全国公共资源交易平台（河南省·许昌市）》公共资源交易系统发出的为准，不再接受书面形式的递交。</w:t>
      </w:r>
    </w:p>
    <w:p w:rsidR="00EC1FCD" w:rsidRDefault="00925351">
      <w:pPr>
        <w:autoSpaceDE w:val="0"/>
        <w:autoSpaceDN w:val="0"/>
        <w:spacing w:line="450" w:lineRule="exact"/>
        <w:jc w:val="left"/>
        <w:outlineLvl w:val="0"/>
        <w:rPr>
          <w:rFonts w:hAnsi="宋体" w:cs="宋体"/>
          <w:b/>
          <w:sz w:val="24"/>
        </w:rPr>
      </w:pPr>
      <w:r>
        <w:rPr>
          <w:rFonts w:hAnsi="宋体" w:cs="宋体" w:hint="eastAsia"/>
          <w:b/>
          <w:sz w:val="24"/>
        </w:rPr>
        <w:t>2.3 招标文件的修改</w:t>
      </w:r>
      <w:bookmarkEnd w:id="31"/>
    </w:p>
    <w:p w:rsidR="00EC1FCD" w:rsidRDefault="00925351">
      <w:pPr>
        <w:autoSpaceDE w:val="0"/>
        <w:autoSpaceDN w:val="0"/>
        <w:spacing w:line="420" w:lineRule="exact"/>
        <w:ind w:firstLineChars="200" w:firstLine="480"/>
        <w:jc w:val="left"/>
        <w:outlineLvl w:val="0"/>
        <w:rPr>
          <w:rFonts w:hAnsi="宋体" w:cs="宋体"/>
          <w:sz w:val="24"/>
        </w:rPr>
      </w:pPr>
      <w:r>
        <w:rPr>
          <w:rFonts w:hAnsi="宋体" w:cs="宋体" w:hint="eastAsia"/>
          <w:sz w:val="24"/>
        </w:rPr>
        <w:t>2.3.1 在投标截止时间15天前，招标人可以通过《全国公共资源交易平台（河南省·许昌市）》公共资源交易系统修改招标文件，如果修改招标文件的时间距投标截止时间不足15 天，相应延长投标截止时间。</w:t>
      </w:r>
    </w:p>
    <w:p w:rsidR="00EC1FCD" w:rsidRDefault="00925351">
      <w:pPr>
        <w:autoSpaceDE w:val="0"/>
        <w:autoSpaceDN w:val="0"/>
        <w:spacing w:line="420" w:lineRule="exact"/>
        <w:ind w:firstLineChars="200" w:firstLine="480"/>
        <w:jc w:val="left"/>
        <w:outlineLvl w:val="0"/>
        <w:rPr>
          <w:rFonts w:hAnsi="宋体" w:cs="宋体"/>
          <w:sz w:val="24"/>
        </w:rPr>
      </w:pPr>
      <w:r>
        <w:rPr>
          <w:rFonts w:hAnsi="宋体" w:cs="宋体" w:hint="eastAsia"/>
          <w:sz w:val="24"/>
        </w:rPr>
        <w:t>2.3.2 当招标文件、补充通知、答疑纪要，内容相互矛盾时，以最后发出的通知或纪要为准。</w:t>
      </w:r>
    </w:p>
    <w:p w:rsidR="00EC1FCD" w:rsidRDefault="00925351">
      <w:pPr>
        <w:autoSpaceDE w:val="0"/>
        <w:autoSpaceDN w:val="0"/>
        <w:spacing w:line="420" w:lineRule="exact"/>
        <w:jc w:val="left"/>
        <w:outlineLvl w:val="0"/>
        <w:rPr>
          <w:rFonts w:hAnsi="宋体" w:cs="宋体"/>
          <w:b/>
          <w:sz w:val="24"/>
        </w:rPr>
      </w:pPr>
      <w:bookmarkStart w:id="32" w:name="_Toc179632564"/>
      <w:bookmarkStart w:id="33" w:name="_Toc152045546"/>
      <w:bookmarkStart w:id="34" w:name="_Toc144974514"/>
      <w:bookmarkStart w:id="35" w:name="_Toc152042322"/>
      <w:r>
        <w:rPr>
          <w:rFonts w:hAnsi="宋体" w:cs="宋体" w:hint="eastAsia"/>
          <w:b/>
          <w:sz w:val="24"/>
        </w:rPr>
        <w:t>3. 投标文件</w:t>
      </w:r>
      <w:bookmarkEnd w:id="32"/>
      <w:bookmarkEnd w:id="33"/>
      <w:bookmarkEnd w:id="34"/>
      <w:bookmarkEnd w:id="35"/>
    </w:p>
    <w:p w:rsidR="00EC1FCD" w:rsidRDefault="00925351">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3.1投标文件由商务标、综合（信用）标和技术标三部分组成。</w:t>
      </w:r>
    </w:p>
    <w:p w:rsidR="00EC1FCD" w:rsidRDefault="00925351">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EC1FCD" w:rsidRDefault="00925351">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EC1FCD" w:rsidRDefault="00925351">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3.1.2综合（信用）标组成：</w:t>
      </w:r>
    </w:p>
    <w:p w:rsidR="00EC1FCD" w:rsidRDefault="00925351">
      <w:pPr>
        <w:autoSpaceDE w:val="0"/>
        <w:autoSpaceDN w:val="0"/>
        <w:spacing w:line="420" w:lineRule="exact"/>
        <w:ind w:firstLineChars="200" w:firstLine="480"/>
        <w:jc w:val="left"/>
        <w:outlineLvl w:val="0"/>
        <w:rPr>
          <w:rFonts w:hAnsi="宋体" w:cs="宋体"/>
          <w:sz w:val="24"/>
        </w:rPr>
      </w:pPr>
      <w:r>
        <w:rPr>
          <w:rFonts w:hAnsi="宋体" w:cs="宋体" w:hint="eastAsia"/>
          <w:sz w:val="24"/>
        </w:rPr>
        <w:t>（1）投标函及投标函附录；</w:t>
      </w:r>
    </w:p>
    <w:p w:rsidR="00EC1FCD" w:rsidRDefault="00925351">
      <w:pPr>
        <w:autoSpaceDE w:val="0"/>
        <w:autoSpaceDN w:val="0"/>
        <w:spacing w:line="420" w:lineRule="exact"/>
        <w:ind w:firstLineChars="200" w:firstLine="480"/>
        <w:jc w:val="left"/>
        <w:outlineLvl w:val="0"/>
        <w:rPr>
          <w:rFonts w:hAnsi="宋体" w:cs="宋体"/>
          <w:sz w:val="24"/>
        </w:rPr>
      </w:pPr>
      <w:r>
        <w:rPr>
          <w:rFonts w:hAnsi="宋体" w:cs="宋体" w:hint="eastAsia"/>
          <w:sz w:val="24"/>
        </w:rPr>
        <w:t>（2）法定代表人身份证明、授权委托书及项目负责人承诺书；</w:t>
      </w:r>
    </w:p>
    <w:p w:rsidR="00EC1FCD" w:rsidRDefault="00925351">
      <w:pPr>
        <w:autoSpaceDE w:val="0"/>
        <w:autoSpaceDN w:val="0"/>
        <w:spacing w:line="420" w:lineRule="exact"/>
        <w:ind w:firstLineChars="200" w:firstLine="480"/>
        <w:jc w:val="left"/>
        <w:outlineLvl w:val="0"/>
        <w:rPr>
          <w:rFonts w:hAnsi="宋体" w:cs="宋体"/>
          <w:sz w:val="24"/>
        </w:rPr>
      </w:pPr>
      <w:r>
        <w:rPr>
          <w:rFonts w:hAnsi="宋体" w:cs="宋体" w:hint="eastAsia"/>
          <w:sz w:val="24"/>
        </w:rPr>
        <w:t>（3）投标保证金；</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（4）项目管理机构配备情况； </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（5）投标单位基本信息表；</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（6）资格证明文件；</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（7）近年完成的类似项目情况；</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（8）正在施工的和新承接的项目情况；</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（9）近年发生的诉讼及仲裁</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（10）其它材料；</w:t>
      </w:r>
    </w:p>
    <w:p w:rsidR="00EC1FCD" w:rsidRDefault="00925351">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（1）内容完整性和编制水平；</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（2）施工方案和技术措施；</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（3）质量管理体系与措施；</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（4）安全管理体系与措施；</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（5）环境保护管理体系与措施；</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（6）工程进度计划与措施；</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（7）拟投入资源配备计划；</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（8）施工进度表或施工网络图；</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（9）施工总平面布置图；</w:t>
      </w:r>
    </w:p>
    <w:p w:rsidR="00EC1FCD" w:rsidRDefault="00925351">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（10）在节能减排、绿色施工（含扬尘治理）、工艺创新方面针对本工程有具体措施或企业自有创新技术；</w:t>
      </w:r>
    </w:p>
    <w:p w:rsidR="00EC1FCD" w:rsidRDefault="00925351">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（11）新工艺、新技术、新设备、新材料的采用程度，其在确保质量、降低成本、缩短工期、减轻劳动强度、提高工效等方面的作用；</w:t>
      </w:r>
    </w:p>
    <w:p w:rsidR="00EC1FCD" w:rsidRDefault="00925351">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（12）企业具备信息化管理平台，能够使工程管理者对现场实施监控和数据处理。</w:t>
      </w:r>
    </w:p>
    <w:p w:rsidR="00EC1FCD" w:rsidRDefault="00925351">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EC1FCD" w:rsidRDefault="00925351">
      <w:pPr>
        <w:tabs>
          <w:tab w:val="left" w:pos="1260"/>
        </w:tabs>
        <w:autoSpaceDE w:val="0"/>
        <w:autoSpaceDN w:val="0"/>
        <w:adjustRightInd w:val="0"/>
        <w:spacing w:line="460" w:lineRule="exact"/>
        <w:ind w:firstLineChars="200" w:firstLine="480"/>
        <w:jc w:val="left"/>
        <w:rPr>
          <w:rFonts w:hAnsi="宋体" w:cs="宋体"/>
          <w:sz w:val="24"/>
        </w:rPr>
      </w:pPr>
      <w:bookmarkStart w:id="37" w:name="OLE_LINK21"/>
      <w:r>
        <w:rPr>
          <w:rFonts w:hAnsi="宋体" w:cs="宋体" w:hint="eastAsia"/>
          <w:sz w:val="24"/>
        </w:rPr>
        <w:t>3.2.1 投标人应按第五章“工程量清单”的要求填写相应表格。</w:t>
      </w:r>
    </w:p>
    <w:p w:rsidR="00EC1FCD" w:rsidRDefault="0092535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3.2.2 投标人在投标截止时间前修改投标函中的投标总报价，应同时修改第五章“工程量清单”中的相应报价。此修改须符合本章第4.3款的有关要求。</w:t>
      </w:r>
    </w:p>
    <w:p w:rsidR="00EC1FCD" w:rsidRDefault="00925351" w:rsidP="0092535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3.2.3“规费和税金”的规定按照住建部《建设工程工程量清单计价规范》（GB50500-2013）</w:t>
      </w:r>
      <w:r>
        <w:rPr>
          <w:rFonts w:hAnsi="宋体" w:cs="宋体" w:hint="eastAsia"/>
          <w:b/>
          <w:sz w:val="24"/>
          <w:szCs w:val="24"/>
        </w:rPr>
        <w:lastRenderedPageBreak/>
        <w:t>及省住建厅有关规定，规费和税金应按规定费（税）率足额计取，即费（税）率不可竞争。</w:t>
      </w:r>
    </w:p>
    <w:p w:rsidR="00EC1FCD" w:rsidRDefault="00925351">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EC1FCD" w:rsidRDefault="00925351" w:rsidP="00925351">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EC1FCD" w:rsidRDefault="00925351" w:rsidP="00925351">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EC1FCD" w:rsidRDefault="00925351" w:rsidP="00925351">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7"/>
    <w:p w:rsidR="00EC1FCD" w:rsidRDefault="00925351">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3.3 投标有效期</w:t>
      </w:r>
      <w:bookmarkEnd w:id="36"/>
      <w:r>
        <w:rPr>
          <w:rFonts w:hAnsi="宋体" w:cs="宋体" w:hint="eastAsia"/>
          <w:b/>
          <w:bCs/>
          <w:sz w:val="24"/>
        </w:rPr>
        <w:tab/>
      </w:r>
    </w:p>
    <w:p w:rsidR="00EC1FCD" w:rsidRDefault="009253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3.3.1 在投标人须知前附表规定的投标有效期内，投标人不得要求撤销或修改其投标文件。</w:t>
      </w:r>
    </w:p>
    <w:p w:rsidR="00EC1FCD" w:rsidRDefault="00925351">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EC1FCD" w:rsidRDefault="00925351">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bookmarkEnd w:id="38"/>
      <w:r>
        <w:rPr>
          <w:rFonts w:hAnsi="宋体" w:cs="宋体" w:hint="eastAsia"/>
          <w:b/>
          <w:bCs/>
          <w:sz w:val="24"/>
        </w:rPr>
        <w:t>投标保证金</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 投标保证金的基本户备案：按《投标人须知前附表》第3.4.2条规定。</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3.4.1.1 自招标文件发布之日起，投标人需进行基本户备案（建设工程项目），已备案的基本户开户银行、账户发生变化的，须重新办理备案手续。备案后方可提交投标（竞买）保证金。</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基本户备案流程： </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3.4.2 投标保证金缴纳：按《投标人须知前附表》第3.4.2条规定。</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3.4.2.1 投标保证金的递交方式：银行转帐、银行电汇（均需从投标人的基本账户汇出），不接受以现金方式缴纳的投标保证金。凡以现金方式缴纳投标保证金而影响其投标结果的，</w:t>
      </w:r>
      <w:r>
        <w:rPr>
          <w:rFonts w:ascii="新宋体" w:eastAsia="新宋体" w:hAnsi="新宋体" w:cs="仿宋_GB2312" w:hint="eastAsia"/>
          <w:sz w:val="24"/>
          <w:lang w:val="zh-CN"/>
        </w:rPr>
        <w:lastRenderedPageBreak/>
        <w:t xml:space="preserve">由投标人自行负责。 </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3.4.2.2 投标保证金缴纳方式：</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3"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3.4.2.3 每个投标人每个项目每个标段只有唯一缴纳账号，</w:t>
      </w:r>
      <w:r>
        <w:rPr>
          <w:rFonts w:ascii="新宋体" w:eastAsia="新宋体" w:hAnsi="新宋体" w:cs="仿宋_GB2312" w:hint="eastAsia"/>
          <w:sz w:val="24"/>
        </w:rPr>
        <w:t>切勿重复缴纳或错误缴纳。</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3.4.2.5汇款凭证无须备注项目编号和项目名称。</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(1)投标保证金未从投标人的基本账户转出；</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(2)投标保证金未按照招标文件划分的标段转账。</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3.4.2.7 《保证金缴纳绑定操作指南》获取方法：</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登录许昌公共资源交易系统-组件下载-《保证金缴纳绑定操作指南》</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3.4.3 投标人不按本章第3.4.2项要求提交投标保证金的，拒收其投标文件。</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3.4.4 投标保证金的退还：</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（1）中标候选人公示期满后没有质疑或投诉的，退还非中标候选人投标保证金及银行同期存款利息；在书面合同签订后5日内向中标人和其他中标候选人退还投标保证金及银行同期存款利息。</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（2）法定期限内未签订书面合同的，按照有关规定向中标人和其他中标候选人退还投标保证金及银行同期活期存款利息。</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（3）项目废标或招标人终止招标的，在此后5个工作日内退还投标保证金及银行同期活期存利息。</w:t>
      </w:r>
      <w:r>
        <w:rPr>
          <w:rFonts w:ascii="新宋体" w:eastAsia="新宋体" w:hAnsi="新宋体" w:cs="仿宋_GB2312" w:hint="eastAsia"/>
          <w:sz w:val="24"/>
        </w:rPr>
        <w:br/>
      </w:r>
      <w:r>
        <w:rPr>
          <w:rFonts w:ascii="新宋体" w:eastAsia="新宋体" w:hAnsi="新宋体" w:cs="仿宋_GB2312" w:hint="eastAsia"/>
          <w:sz w:val="24"/>
        </w:rPr>
        <w:lastRenderedPageBreak/>
        <w:t xml:space="preserve">    （4）投标活动中出现质疑、投诉的，中标候选人、质疑人和被质疑人、投诉人和被投诉人的投标保证金暂停退还。</w:t>
      </w:r>
    </w:p>
    <w:p w:rsidR="00EC1FCD" w:rsidRDefault="00925351">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（5）相关投标人有违法违规行为的项目，其投标保证金暂不退还，待行政监督部</w:t>
      </w:r>
      <w:r>
        <w:rPr>
          <w:rFonts w:hAnsi="宋体" w:hint="eastAsia"/>
          <w:color w:val="000000"/>
          <w:sz w:val="24"/>
        </w:rPr>
        <w:t>门对相关情况处置后，按照有关规定办理。</w:t>
      </w:r>
    </w:p>
    <w:p w:rsidR="00EC1FCD" w:rsidRDefault="00925351">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（6）因投标人的原因无法及时退还投标（竞买）保证金、滞留三年以上的，投标（竞买）保证金上缴同级国库。</w:t>
      </w:r>
    </w:p>
    <w:p w:rsidR="00EC1FCD" w:rsidRDefault="00925351">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（7）退还投标保证</w:t>
      </w:r>
      <w:r>
        <w:rPr>
          <w:rFonts w:hAnsi="宋体" w:hint="eastAsia"/>
          <w:color w:val="000000"/>
          <w:sz w:val="24"/>
        </w:rPr>
        <w:t>金，除另有规定外，一般以转账方式一次性退还至投标保证金的原提交账户。</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（8）特殊情况处理</w:t>
      </w:r>
    </w:p>
    <w:p w:rsidR="00EC1FCD" w:rsidRDefault="00925351">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EC1FCD" w:rsidRDefault="0092535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3.4.5投标人有下列情形之一的，不予退还投标保证金：</w:t>
      </w:r>
    </w:p>
    <w:p w:rsidR="00EC1FCD" w:rsidRDefault="0092535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（1）在招标文件要求提交投标文件的截止时间后至投标文件有效期满前撤回投标的； </w:t>
      </w:r>
    </w:p>
    <w:p w:rsidR="00EC1FCD" w:rsidRDefault="00925351">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（2）中标通知书发出后，中标人无故放弃中标项目或无正当理由在规定时间内不与招标人签订合同或未按招标文件规定提交履约担保的； </w:t>
      </w:r>
    </w:p>
    <w:p w:rsidR="00EC1FCD" w:rsidRDefault="00925351">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（3）将中标项目转让给他人，或者在投标文件中未说明，且未经招标人同意，将中标项目分包给他人的； </w:t>
      </w:r>
    </w:p>
    <w:p w:rsidR="00EC1FCD" w:rsidRDefault="00925351">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（4）投标人在招投标活动中弄虚作假、围标串标、骗取中标等，并经招投标行政监督部门调查核实的； </w:t>
      </w:r>
    </w:p>
    <w:p w:rsidR="00EC1FCD" w:rsidRDefault="00925351">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（5）拒绝履行合同义务的；</w:t>
      </w:r>
    </w:p>
    <w:p w:rsidR="00EC1FCD" w:rsidRDefault="00925351">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（6）</w:t>
      </w:r>
      <w:r>
        <w:rPr>
          <w:rFonts w:hAnsi="宋体" w:cs="宋体" w:hint="eastAsia"/>
          <w:sz w:val="24"/>
          <w:lang w:val="zh-CN"/>
        </w:rPr>
        <w:t>凡投标人投标保证金交纳至同一标段相同子账号的，保证金暂不予退还，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依照《许昌市公共资源交易当事人不良行为管理暂行办法》（许公管委〔2017〕1号）规定，进行调查、认定、记录、公示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EC1FCD" w:rsidRDefault="00925351">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 xml:space="preserve">（7）相关法律、法规规定不予退还的其它情形。 </w:t>
      </w:r>
    </w:p>
    <w:p w:rsidR="00EC1FCD" w:rsidRDefault="00925351">
      <w:pPr>
        <w:autoSpaceDE w:val="0"/>
        <w:autoSpaceDN w:val="0"/>
        <w:spacing w:line="420" w:lineRule="exact"/>
        <w:jc w:val="left"/>
        <w:outlineLvl w:val="0"/>
        <w:rPr>
          <w:rFonts w:hAnsi="宋体" w:cs="宋体"/>
          <w:b/>
          <w:sz w:val="24"/>
        </w:rPr>
      </w:pPr>
      <w:r>
        <w:rPr>
          <w:rFonts w:hAnsi="宋体" w:cs="宋体" w:hint="eastAsia"/>
          <w:b/>
          <w:sz w:val="24"/>
        </w:rPr>
        <w:t>3.5 资格审查资料</w:t>
      </w:r>
    </w:p>
    <w:p w:rsidR="00EC1FCD" w:rsidRDefault="0092535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3.5.1 “投标人基本情况表”应附投标人营业执照副本、资质证书副本和安全生产许可证等材料的原件扫描件。</w:t>
      </w:r>
    </w:p>
    <w:p w:rsidR="00EC1FCD" w:rsidRDefault="00925351">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3.5.2 “近年财务状况表”应附经会计师事务所或审计机构审计的财务会计报表，包括资产负债表、现金流量表、利润表和财务情况说明书的原件扫描件，具体年份要求见投标人</w:t>
      </w:r>
      <w:r>
        <w:rPr>
          <w:rFonts w:hAnsi="宋体" w:cs="宋体" w:hint="eastAsia"/>
          <w:sz w:val="24"/>
        </w:rPr>
        <w:lastRenderedPageBreak/>
        <w:t>须知前附表。</w:t>
      </w:r>
    </w:p>
    <w:p w:rsidR="00EC1FCD" w:rsidRDefault="00925351">
      <w:pPr>
        <w:autoSpaceDE w:val="0"/>
        <w:autoSpaceDN w:val="0"/>
        <w:spacing w:line="440" w:lineRule="exact"/>
        <w:jc w:val="left"/>
        <w:rPr>
          <w:rFonts w:hAnsi="宋体" w:cs="宋体"/>
          <w:sz w:val="24"/>
        </w:rPr>
      </w:pPr>
      <w:r>
        <w:rPr>
          <w:rFonts w:hAnsi="宋体" w:cs="宋体" w:hint="eastAsia"/>
          <w:sz w:val="24"/>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EC1FCD" w:rsidRDefault="00925351">
      <w:pPr>
        <w:autoSpaceDE w:val="0"/>
        <w:autoSpaceDN w:val="0"/>
        <w:spacing w:line="440" w:lineRule="exact"/>
        <w:jc w:val="left"/>
        <w:rPr>
          <w:rFonts w:hAnsi="宋体" w:cs="宋体"/>
          <w:sz w:val="24"/>
        </w:rPr>
      </w:pPr>
      <w:r>
        <w:rPr>
          <w:rFonts w:hAnsi="宋体" w:cs="宋体" w:hint="eastAsia"/>
          <w:sz w:val="24"/>
        </w:rPr>
        <w:t xml:space="preserve">    3.5.4 “正在施工和新承接的项目情况表”应附中标通知书和合同协议书的原件扫描件。每张表格只填写一个项目，并标明序号。</w:t>
      </w:r>
    </w:p>
    <w:p w:rsidR="00EC1FCD" w:rsidRDefault="00925351">
      <w:pPr>
        <w:autoSpaceDE w:val="0"/>
        <w:autoSpaceDN w:val="0"/>
        <w:spacing w:line="440" w:lineRule="exact"/>
        <w:jc w:val="left"/>
        <w:rPr>
          <w:rFonts w:hAnsi="宋体" w:cs="宋体"/>
          <w:sz w:val="24"/>
        </w:rPr>
      </w:pPr>
      <w:r>
        <w:rPr>
          <w:rFonts w:hAnsi="宋体" w:cs="宋体" w:hint="eastAsia"/>
          <w:sz w:val="24"/>
        </w:rPr>
        <w:t xml:space="preserve">    3.5.5 “近年发生的诉讼及仲裁情况”应说明相关情况，并附法院或仲裁机构作出的判决、裁决等有关法律文书原件扫描件，具体年份要求见投标人须知前附表。</w:t>
      </w:r>
    </w:p>
    <w:p w:rsidR="00EC1FCD" w:rsidRDefault="00925351">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79632571"/>
      <w:bookmarkStart w:id="41" w:name="_Toc152042329"/>
      <w:bookmarkStart w:id="42" w:name="_Toc144974521"/>
      <w:bookmarkStart w:id="43" w:name="_Toc152045553"/>
      <w:r>
        <w:rPr>
          <w:rFonts w:hAnsi="宋体" w:cs="宋体" w:hint="eastAsia"/>
          <w:b/>
          <w:sz w:val="24"/>
        </w:rPr>
        <w:t>备选投标方案</w:t>
      </w:r>
    </w:p>
    <w:bookmarkEnd w:id="40"/>
    <w:bookmarkEnd w:id="41"/>
    <w:bookmarkEnd w:id="42"/>
    <w:bookmarkEnd w:id="43"/>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EC1FCD" w:rsidRDefault="00925351">
      <w:pPr>
        <w:autoSpaceDE w:val="0"/>
        <w:autoSpaceDN w:val="0"/>
        <w:spacing w:line="440" w:lineRule="exact"/>
        <w:jc w:val="left"/>
        <w:outlineLvl w:val="0"/>
        <w:rPr>
          <w:rFonts w:hAnsi="宋体" w:cs="宋体"/>
          <w:b/>
          <w:sz w:val="24"/>
        </w:rPr>
      </w:pPr>
      <w:r>
        <w:rPr>
          <w:rFonts w:hAnsi="宋体" w:cs="宋体" w:hint="eastAsia"/>
          <w:b/>
          <w:sz w:val="24"/>
        </w:rPr>
        <w:t>3.7 投标文件的编制</w:t>
      </w:r>
      <w:bookmarkEnd w:id="39"/>
    </w:p>
    <w:p w:rsidR="00EC1FCD" w:rsidRDefault="00925351">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EC1FCD" w:rsidRDefault="00925351">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EC1FCD" w:rsidRDefault="00925351">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V1.0”，按招标文件要求制作电子投标文件（包括含工程量清单的商务标投标文件）。</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EC1FCD" w:rsidRDefault="00925351">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EC1FCD" w:rsidRDefault="00925351">
      <w:pPr>
        <w:autoSpaceDE w:val="0"/>
        <w:autoSpaceDN w:val="0"/>
        <w:adjustRightInd w:val="0"/>
        <w:spacing w:line="360" w:lineRule="auto"/>
        <w:ind w:firstLine="480"/>
        <w:rPr>
          <w:rFonts w:hAnsi="宋体" w:cs="宋体"/>
          <w:bCs/>
          <w:sz w:val="24"/>
        </w:rPr>
      </w:pPr>
      <w:bookmarkStart w:id="44" w:name="_Toc283559961"/>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w:t>
      </w:r>
      <w:r>
        <w:rPr>
          <w:rFonts w:hAnsi="宋体" w:cs="宋体" w:hint="eastAsia"/>
          <w:sz w:val="24"/>
        </w:rPr>
        <w:lastRenderedPageBreak/>
        <w:t>写不一致时，以大写为准。</w:t>
      </w:r>
    </w:p>
    <w:p w:rsidR="00EC1FCD" w:rsidRDefault="00925351">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纸质投标文件的正本与副本应分别装订成册，并编制目录，具体装订要求见投标人须知前附表规定。</w:t>
      </w:r>
    </w:p>
    <w:p w:rsidR="00EC1FCD" w:rsidRDefault="00925351">
      <w:pPr>
        <w:autoSpaceDE w:val="0"/>
        <w:autoSpaceDN w:val="0"/>
        <w:adjustRightInd w:val="0"/>
        <w:spacing w:line="460" w:lineRule="exact"/>
        <w:jc w:val="left"/>
        <w:rPr>
          <w:rFonts w:hAnsi="宋体" w:cs="宋体"/>
          <w:sz w:val="24"/>
        </w:rPr>
      </w:pPr>
      <w:r>
        <w:rPr>
          <w:rFonts w:hAnsi="宋体" w:cs="宋体" w:hint="eastAsia"/>
          <w:b/>
          <w:bCs/>
          <w:sz w:val="24"/>
        </w:rPr>
        <w:t>3.7.9 商务标投标文件制作注意事项：</w:t>
      </w:r>
    </w:p>
    <w:p w:rsidR="00EC1FCD" w:rsidRDefault="00925351">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EC1FCD" w:rsidRDefault="00925351">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3.7.9.2 商务标投标文件制作技术咨询：0374-2961598。</w:t>
      </w:r>
    </w:p>
    <w:p w:rsidR="00EC1FCD" w:rsidRDefault="00925351">
      <w:pPr>
        <w:pStyle w:val="Default"/>
        <w:spacing w:line="440" w:lineRule="exact"/>
        <w:jc w:val="both"/>
        <w:outlineLvl w:val="0"/>
        <w:rPr>
          <w:rFonts w:hAnsi="宋体"/>
          <w:b/>
          <w:color w:val="auto"/>
        </w:rPr>
      </w:pPr>
      <w:r>
        <w:rPr>
          <w:rFonts w:hAnsi="宋体" w:hint="eastAsia"/>
          <w:b/>
          <w:color w:val="auto"/>
        </w:rPr>
        <w:t>4. 投标</w:t>
      </w:r>
      <w:bookmarkEnd w:id="44"/>
    </w:p>
    <w:p w:rsidR="00EC1FCD" w:rsidRDefault="00925351">
      <w:pPr>
        <w:autoSpaceDE w:val="0"/>
        <w:autoSpaceDN w:val="0"/>
        <w:adjustRightInd w:val="0"/>
        <w:spacing w:line="440" w:lineRule="exact"/>
        <w:jc w:val="left"/>
        <w:outlineLvl w:val="0"/>
        <w:rPr>
          <w:rFonts w:hAnsi="宋体" w:cs="宋体"/>
          <w:b/>
          <w:sz w:val="24"/>
        </w:rPr>
      </w:pPr>
      <w:bookmarkStart w:id="45" w:name="_Toc283559962"/>
      <w:r>
        <w:rPr>
          <w:rFonts w:hAnsi="宋体" w:cs="宋体" w:hint="eastAsia"/>
          <w:b/>
          <w:sz w:val="24"/>
        </w:rPr>
        <w:t>4.1 投标文件的密封和标记</w:t>
      </w:r>
      <w:bookmarkEnd w:id="45"/>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4.1.1 纸质投标文件的正本、副本应分开包装，最后把包装好的正本与副本包装在一个包装内，加贴封条，并在封套的封口处加盖投标人公章，密封不符合要求的不予受理。</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4.1.2 投标文件的封套上应写明的其他内容见投标人须知前附表。</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年月日时分前不得开启”，并加盖单位公章，法定代表人或委托代理人签名，在投标截止时间前随纸质投标文件一并递交。</w:t>
      </w:r>
    </w:p>
    <w:p w:rsidR="00EC1FCD" w:rsidRDefault="00925351">
      <w:pPr>
        <w:spacing w:line="420" w:lineRule="exact"/>
        <w:ind w:firstLineChars="200" w:firstLine="480"/>
        <w:rPr>
          <w:rFonts w:hAnsi="宋体" w:cs="宋体"/>
          <w:sz w:val="24"/>
        </w:rPr>
      </w:pPr>
      <w:r>
        <w:rPr>
          <w:rFonts w:hAnsi="宋体" w:cs="宋体" w:hint="eastAsia"/>
          <w:sz w:val="24"/>
        </w:rPr>
        <w:t>4.1.4 未按本章第4.1.1项、第4.1.2项、第4.1.3项要求密封和加写标记的投标文件，招标人不予受理。</w:t>
      </w:r>
    </w:p>
    <w:p w:rsidR="00EC1FCD" w:rsidRDefault="00925351">
      <w:pPr>
        <w:autoSpaceDE w:val="0"/>
        <w:autoSpaceDN w:val="0"/>
        <w:spacing w:line="440" w:lineRule="exact"/>
        <w:jc w:val="left"/>
        <w:outlineLvl w:val="0"/>
        <w:rPr>
          <w:rFonts w:hAnsi="宋体" w:cs="宋体"/>
          <w:b/>
          <w:sz w:val="24"/>
        </w:rPr>
      </w:pPr>
      <w:r>
        <w:rPr>
          <w:rFonts w:hAnsi="宋体" w:cs="宋体" w:hint="eastAsia"/>
          <w:b/>
          <w:sz w:val="24"/>
        </w:rPr>
        <w:t>4.2 投标文件的提交</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4.2.1 投标人应在投标人须知前附表中规定的投标截止时间前成功上传电子投标文件和现场提交纸质投标文件、电子介质存储的投标文件。</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EC1FCD" w:rsidRDefault="00925351">
      <w:pPr>
        <w:autoSpaceDE w:val="0"/>
        <w:autoSpaceDN w:val="0"/>
        <w:spacing w:line="440" w:lineRule="exact"/>
        <w:jc w:val="left"/>
        <w:outlineLvl w:val="0"/>
        <w:rPr>
          <w:rFonts w:hAnsi="宋体" w:cs="宋体"/>
          <w:b/>
          <w:sz w:val="24"/>
        </w:rPr>
      </w:pPr>
      <w:bookmarkStart w:id="46" w:name="_Toc283559964"/>
      <w:r>
        <w:rPr>
          <w:rFonts w:hAnsi="宋体" w:cs="宋体" w:hint="eastAsia"/>
          <w:b/>
          <w:sz w:val="24"/>
        </w:rPr>
        <w:t>4.3 投标文件的修改与撤回</w:t>
      </w:r>
      <w:bookmarkEnd w:id="46"/>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w:t>
      </w:r>
      <w:r>
        <w:rPr>
          <w:rFonts w:hAnsi="宋体" w:cs="宋体" w:hint="eastAsia"/>
          <w:sz w:val="24"/>
        </w:rPr>
        <w:lastRenderedPageBreak/>
        <w:t>条规定进行编制、密封、标记和提交，并标明“修改”字样。</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EC1FCD" w:rsidRDefault="00925351">
      <w:pPr>
        <w:pStyle w:val="Default"/>
        <w:spacing w:line="440" w:lineRule="exact"/>
        <w:jc w:val="both"/>
        <w:outlineLvl w:val="0"/>
        <w:rPr>
          <w:rFonts w:hAnsi="宋体"/>
          <w:b/>
          <w:color w:val="auto"/>
        </w:rPr>
      </w:pPr>
      <w:bookmarkStart w:id="47" w:name="_Toc283559967"/>
      <w:r>
        <w:rPr>
          <w:rFonts w:hAnsi="宋体" w:hint="eastAsia"/>
          <w:b/>
          <w:color w:val="auto"/>
        </w:rPr>
        <w:t>5. 开标</w:t>
      </w:r>
      <w:bookmarkEnd w:id="47"/>
    </w:p>
    <w:p w:rsidR="00EC1FCD" w:rsidRDefault="00925351">
      <w:pPr>
        <w:autoSpaceDE w:val="0"/>
        <w:autoSpaceDN w:val="0"/>
        <w:adjustRightInd w:val="0"/>
        <w:spacing w:line="440" w:lineRule="exact"/>
        <w:jc w:val="left"/>
        <w:outlineLvl w:val="0"/>
        <w:rPr>
          <w:rFonts w:hAnsi="宋体" w:cs="宋体"/>
          <w:b/>
          <w:sz w:val="24"/>
        </w:rPr>
      </w:pPr>
      <w:bookmarkStart w:id="48" w:name="_Toc283559968"/>
      <w:r>
        <w:rPr>
          <w:rFonts w:hAnsi="宋体" w:cs="宋体" w:hint="eastAsia"/>
          <w:b/>
          <w:sz w:val="24"/>
        </w:rPr>
        <w:t>5.1 开标时间和地点</w:t>
      </w:r>
      <w:bookmarkEnd w:id="48"/>
    </w:p>
    <w:p w:rsidR="00EC1FCD" w:rsidRDefault="00925351">
      <w:pPr>
        <w:spacing w:line="400" w:lineRule="exact"/>
        <w:ind w:firstLineChars="200" w:firstLine="480"/>
        <w:rPr>
          <w:rFonts w:hAnsi="宋体" w:cs="宋体"/>
          <w:sz w:val="24"/>
        </w:rPr>
      </w:pPr>
      <w:r>
        <w:rPr>
          <w:rFonts w:hAnsi="宋体" w:cs="宋体" w:hint="eastAsia"/>
          <w:sz w:val="24"/>
        </w:rPr>
        <w:t>招标人在投标人须知前附表第2.2.2项规定的投标截止时间（开标时间）和投标人须知前附表规定的地点公开开标，并邀请所有投标人的法定代表人或授权委托人准时参加。</w:t>
      </w:r>
    </w:p>
    <w:p w:rsidR="00EC1FCD" w:rsidRDefault="00925351">
      <w:pPr>
        <w:autoSpaceDE w:val="0"/>
        <w:autoSpaceDN w:val="0"/>
        <w:adjustRightInd w:val="0"/>
        <w:spacing w:line="440" w:lineRule="exact"/>
        <w:jc w:val="left"/>
        <w:rPr>
          <w:rFonts w:hAnsi="宋体" w:cs="宋体"/>
          <w:b/>
          <w:sz w:val="24"/>
        </w:rPr>
      </w:pPr>
      <w:r>
        <w:rPr>
          <w:rFonts w:hAnsi="宋体" w:cs="宋体" w:hint="eastAsia"/>
          <w:b/>
          <w:sz w:val="24"/>
        </w:rPr>
        <w:t>5.2 开标、解密、唱标程序</w:t>
      </w:r>
    </w:p>
    <w:p w:rsidR="00EC1FCD" w:rsidRDefault="00925351">
      <w:pPr>
        <w:spacing w:line="400" w:lineRule="exact"/>
        <w:ind w:firstLineChars="200" w:firstLine="480"/>
        <w:rPr>
          <w:rFonts w:hAnsi="宋体" w:cs="宋体"/>
          <w:sz w:val="24"/>
        </w:rPr>
      </w:pPr>
      <w:bookmarkStart w:id="49" w:name="_Toc283559970"/>
      <w:r>
        <w:rPr>
          <w:rFonts w:hAnsi="宋体" w:cs="宋体" w:hint="eastAsia"/>
          <w:sz w:val="24"/>
        </w:rPr>
        <w:t>5.2.1主持人按下列程序进行开标：</w:t>
      </w:r>
    </w:p>
    <w:p w:rsidR="00EC1FCD" w:rsidRDefault="00925351">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EC1FCD" w:rsidRDefault="00925351">
      <w:pPr>
        <w:spacing w:line="400" w:lineRule="exact"/>
        <w:ind w:firstLineChars="200" w:firstLine="480"/>
        <w:rPr>
          <w:rFonts w:hAnsi="宋体" w:cs="宋体"/>
          <w:sz w:val="24"/>
        </w:rPr>
      </w:pPr>
      <w:r>
        <w:rPr>
          <w:rFonts w:hAnsi="宋体" w:cs="宋体" w:hint="eastAsia"/>
          <w:sz w:val="24"/>
        </w:rPr>
        <w:t>（2）宣布开标纪律；</w:t>
      </w:r>
    </w:p>
    <w:p w:rsidR="00EC1FCD" w:rsidRDefault="00925351">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EC1FCD" w:rsidRDefault="00925351">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EC1FCD" w:rsidRDefault="00925351">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EC1FCD" w:rsidRDefault="00925351">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）现场抽取参与计算评标基准价的K值并宣布，同时公布招标控制价；</w:t>
      </w:r>
    </w:p>
    <w:p w:rsidR="00EC1FCD" w:rsidRDefault="00925351">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EC1FCD" w:rsidRDefault="00925351">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EC1FCD" w:rsidRDefault="00925351">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EC1FCD" w:rsidRDefault="00925351">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EC1FCD" w:rsidRDefault="00925351">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EC1FCD" w:rsidRDefault="00925351">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EC1FCD" w:rsidRDefault="00925351">
      <w:pPr>
        <w:spacing w:line="360" w:lineRule="auto"/>
        <w:ind w:firstLineChars="200" w:firstLine="480"/>
        <w:rPr>
          <w:rFonts w:hAnsi="宋体"/>
          <w:sz w:val="24"/>
          <w:szCs w:val="24"/>
        </w:rPr>
      </w:pPr>
      <w:r>
        <w:rPr>
          <w:rFonts w:hAnsi="宋体" w:hint="eastAsia"/>
          <w:sz w:val="24"/>
          <w:szCs w:val="24"/>
        </w:rPr>
        <w:t>5.2.2.2电子投标文件解密异常情况处理</w:t>
      </w:r>
    </w:p>
    <w:p w:rsidR="00EC1FCD" w:rsidRDefault="00925351">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EC1FCD" w:rsidRDefault="00925351">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EC1FCD" w:rsidRDefault="00925351">
      <w:pPr>
        <w:pStyle w:val="Default"/>
        <w:spacing w:line="440" w:lineRule="exact"/>
        <w:jc w:val="both"/>
        <w:outlineLvl w:val="0"/>
        <w:rPr>
          <w:rFonts w:hAnsi="宋体"/>
          <w:b/>
          <w:color w:val="auto"/>
        </w:rPr>
      </w:pPr>
      <w:r>
        <w:rPr>
          <w:rFonts w:hAnsi="宋体" w:hint="eastAsia"/>
          <w:b/>
          <w:color w:val="auto"/>
        </w:rPr>
        <w:lastRenderedPageBreak/>
        <w:t>6. 评标</w:t>
      </w:r>
      <w:bookmarkEnd w:id="49"/>
    </w:p>
    <w:p w:rsidR="00EC1FCD" w:rsidRDefault="00925351">
      <w:pPr>
        <w:autoSpaceDE w:val="0"/>
        <w:autoSpaceDN w:val="0"/>
        <w:adjustRightInd w:val="0"/>
        <w:spacing w:line="440" w:lineRule="exact"/>
        <w:jc w:val="left"/>
        <w:outlineLvl w:val="0"/>
        <w:rPr>
          <w:rFonts w:hAnsi="宋体" w:cs="宋体"/>
          <w:b/>
          <w:sz w:val="24"/>
        </w:rPr>
      </w:pPr>
      <w:bookmarkStart w:id="50" w:name="_Toc283559971"/>
      <w:r>
        <w:rPr>
          <w:rFonts w:hAnsi="宋体" w:cs="宋体" w:hint="eastAsia"/>
          <w:b/>
          <w:sz w:val="24"/>
        </w:rPr>
        <w:t>6.1 评标委员会</w:t>
      </w:r>
      <w:bookmarkEnd w:id="50"/>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6.1.1 评标由招标人依法组建的评标委员会负责。评标委员会成员由相关技术、经济等方面的专家组成，组成人数见投标人须知前附表。</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6.1.2 评标委员会成员有下列情形之一的，应当回避：</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（1）招标人或投标人的主要负责人的近亲属；</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（2）项目主管部门或者行政监督部门的人员；</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（3）与投标人有经济利益关系，可能影响对投标公正评审的；</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（4）曾因在招标、评标以及其他与招标投标有关活动中从事违法行为而受过行政处罚或刑事处罚的。</w:t>
      </w:r>
    </w:p>
    <w:p w:rsidR="00EC1FCD" w:rsidRDefault="00925351">
      <w:pPr>
        <w:autoSpaceDE w:val="0"/>
        <w:autoSpaceDN w:val="0"/>
        <w:spacing w:line="440" w:lineRule="exact"/>
        <w:jc w:val="left"/>
        <w:outlineLvl w:val="0"/>
        <w:rPr>
          <w:rFonts w:hAnsi="宋体" w:cs="宋体"/>
          <w:b/>
          <w:sz w:val="24"/>
        </w:rPr>
      </w:pPr>
      <w:bookmarkStart w:id="51" w:name="_Toc283559972"/>
      <w:r>
        <w:rPr>
          <w:rFonts w:hAnsi="宋体" w:cs="宋体" w:hint="eastAsia"/>
          <w:b/>
          <w:sz w:val="24"/>
        </w:rPr>
        <w:t>6.2 评标原则</w:t>
      </w:r>
      <w:bookmarkEnd w:id="51"/>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EC1FCD" w:rsidRDefault="00925351">
      <w:pPr>
        <w:autoSpaceDE w:val="0"/>
        <w:autoSpaceDN w:val="0"/>
        <w:spacing w:line="440" w:lineRule="exact"/>
        <w:jc w:val="left"/>
        <w:outlineLvl w:val="0"/>
        <w:rPr>
          <w:rFonts w:hAnsi="宋体" w:cs="宋体"/>
          <w:b/>
          <w:sz w:val="24"/>
        </w:rPr>
      </w:pPr>
      <w:bookmarkStart w:id="52" w:name="_Toc283559973"/>
      <w:r>
        <w:rPr>
          <w:rFonts w:hAnsi="宋体" w:cs="宋体" w:hint="eastAsia"/>
          <w:b/>
          <w:sz w:val="24"/>
        </w:rPr>
        <w:t>6.3 评标</w:t>
      </w:r>
      <w:bookmarkEnd w:id="52"/>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EC1FCD" w:rsidRDefault="00925351">
      <w:pPr>
        <w:pStyle w:val="Default"/>
        <w:spacing w:line="440" w:lineRule="exact"/>
        <w:jc w:val="both"/>
        <w:outlineLvl w:val="0"/>
        <w:rPr>
          <w:rFonts w:hAnsi="宋体"/>
          <w:b/>
          <w:color w:val="auto"/>
        </w:rPr>
      </w:pPr>
      <w:bookmarkStart w:id="53" w:name="_Toc283559974"/>
      <w:r>
        <w:rPr>
          <w:rFonts w:hAnsi="宋体" w:hint="eastAsia"/>
          <w:b/>
          <w:color w:val="auto"/>
        </w:rPr>
        <w:t>7. 合同授予</w:t>
      </w:r>
      <w:bookmarkEnd w:id="53"/>
    </w:p>
    <w:p w:rsidR="00EC1FCD" w:rsidRDefault="00925351">
      <w:pPr>
        <w:autoSpaceDE w:val="0"/>
        <w:autoSpaceDN w:val="0"/>
        <w:spacing w:line="440" w:lineRule="exact"/>
        <w:jc w:val="left"/>
        <w:outlineLvl w:val="0"/>
        <w:rPr>
          <w:rFonts w:hAnsi="宋体" w:cs="宋体"/>
          <w:b/>
          <w:sz w:val="24"/>
        </w:rPr>
      </w:pPr>
      <w:bookmarkStart w:id="54" w:name="_Toc283559975"/>
      <w:r>
        <w:rPr>
          <w:rFonts w:hAnsi="宋体" w:cs="宋体" w:hint="eastAsia"/>
          <w:b/>
          <w:sz w:val="24"/>
        </w:rPr>
        <w:t>7.1 定标方式</w:t>
      </w:r>
      <w:bookmarkEnd w:id="54"/>
    </w:p>
    <w:p w:rsidR="00EC1FCD" w:rsidRDefault="00925351">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EC1FCD" w:rsidRDefault="00925351">
      <w:pPr>
        <w:autoSpaceDE w:val="0"/>
        <w:autoSpaceDN w:val="0"/>
        <w:spacing w:line="440" w:lineRule="exact"/>
        <w:jc w:val="left"/>
        <w:outlineLvl w:val="0"/>
        <w:rPr>
          <w:rFonts w:hAnsi="宋体" w:cs="宋体"/>
          <w:b/>
          <w:sz w:val="24"/>
        </w:rPr>
      </w:pPr>
      <w:bookmarkStart w:id="55" w:name="_Toc283559976"/>
      <w:r>
        <w:rPr>
          <w:rFonts w:hAnsi="宋体" w:cs="宋体" w:hint="eastAsia"/>
          <w:b/>
          <w:sz w:val="24"/>
        </w:rPr>
        <w:t>7.2 中标通知</w:t>
      </w:r>
      <w:bookmarkEnd w:id="55"/>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在本章第3.3 款规定的投标有效期内，招标人以书面形式向中标人发出中标通知书，同时将中标结果通知未中标的投标人。</w:t>
      </w:r>
      <w:bookmarkStart w:id="56" w:name="_Toc152042345"/>
      <w:bookmarkStart w:id="57" w:name="_Toc152045569"/>
      <w:bookmarkStart w:id="58" w:name="_Toc179632587"/>
      <w:bookmarkStart w:id="59" w:name="_Toc144974537"/>
    </w:p>
    <w:p w:rsidR="00EC1FCD" w:rsidRDefault="00925351">
      <w:pPr>
        <w:autoSpaceDE w:val="0"/>
        <w:autoSpaceDN w:val="0"/>
        <w:spacing w:line="440" w:lineRule="exact"/>
        <w:jc w:val="left"/>
        <w:outlineLvl w:val="0"/>
        <w:rPr>
          <w:rFonts w:hAnsi="宋体" w:cs="宋体"/>
          <w:b/>
          <w:sz w:val="24"/>
        </w:rPr>
      </w:pPr>
      <w:r>
        <w:rPr>
          <w:rFonts w:hAnsi="宋体" w:cs="宋体" w:hint="eastAsia"/>
          <w:b/>
          <w:sz w:val="24"/>
        </w:rPr>
        <w:t>7.</w:t>
      </w:r>
      <w:bookmarkStart w:id="60" w:name="_Toc283559977"/>
      <w:bookmarkEnd w:id="56"/>
      <w:bookmarkEnd w:id="57"/>
      <w:bookmarkEnd w:id="58"/>
      <w:bookmarkEnd w:id="59"/>
      <w:r>
        <w:rPr>
          <w:rFonts w:hAnsi="宋体" w:cs="宋体" w:hint="eastAsia"/>
          <w:b/>
          <w:sz w:val="24"/>
        </w:rPr>
        <w:t>3签订合同</w:t>
      </w:r>
      <w:bookmarkEnd w:id="60"/>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EC1FCD" w:rsidRDefault="00925351">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EC1FCD" w:rsidRDefault="00925351">
      <w:pPr>
        <w:autoSpaceDE w:val="0"/>
        <w:autoSpaceDN w:val="0"/>
        <w:spacing w:line="440" w:lineRule="exact"/>
        <w:jc w:val="left"/>
        <w:outlineLvl w:val="0"/>
        <w:rPr>
          <w:rFonts w:hAnsi="宋体" w:cs="宋体"/>
          <w:b/>
          <w:sz w:val="24"/>
        </w:rPr>
      </w:pPr>
      <w:bookmarkStart w:id="61" w:name="_Toc283559978"/>
      <w:r>
        <w:rPr>
          <w:rFonts w:hAnsi="宋体" w:cs="宋体" w:hint="eastAsia"/>
          <w:b/>
          <w:sz w:val="24"/>
        </w:rPr>
        <w:t>8. 重新招标和不再招标</w:t>
      </w:r>
      <w:bookmarkEnd w:id="61"/>
    </w:p>
    <w:p w:rsidR="00EC1FCD" w:rsidRDefault="00925351">
      <w:pPr>
        <w:autoSpaceDE w:val="0"/>
        <w:autoSpaceDN w:val="0"/>
        <w:adjustRightInd w:val="0"/>
        <w:spacing w:line="440" w:lineRule="exact"/>
        <w:jc w:val="left"/>
        <w:outlineLvl w:val="0"/>
        <w:rPr>
          <w:rFonts w:hAnsi="宋体" w:cs="宋体"/>
          <w:b/>
          <w:sz w:val="24"/>
        </w:rPr>
      </w:pPr>
      <w:bookmarkStart w:id="62" w:name="_Toc283559979"/>
      <w:r>
        <w:rPr>
          <w:rFonts w:hAnsi="宋体" w:cs="宋体" w:hint="eastAsia"/>
          <w:b/>
          <w:sz w:val="24"/>
        </w:rPr>
        <w:t>8.1 重新招标</w:t>
      </w:r>
      <w:bookmarkEnd w:id="62"/>
    </w:p>
    <w:p w:rsidR="00EC1FCD" w:rsidRDefault="00925351">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EC1FCD" w:rsidRDefault="00925351">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（1）投标截止时间止，投标人少于3 个的；</w:t>
      </w:r>
    </w:p>
    <w:p w:rsidR="00EC1FCD" w:rsidRDefault="00925351">
      <w:pPr>
        <w:autoSpaceDE w:val="0"/>
        <w:autoSpaceDN w:val="0"/>
        <w:adjustRightInd w:val="0"/>
        <w:spacing w:line="440" w:lineRule="exact"/>
        <w:ind w:firstLineChars="175" w:firstLine="420"/>
        <w:jc w:val="left"/>
        <w:rPr>
          <w:rFonts w:hAnsi="宋体" w:cs="宋体"/>
          <w:sz w:val="24"/>
        </w:rPr>
      </w:pPr>
      <w:r>
        <w:rPr>
          <w:rFonts w:hAnsi="宋体" w:cs="宋体" w:hint="eastAsia"/>
          <w:sz w:val="24"/>
        </w:rPr>
        <w:t>（2）经评标委员会评审后否决所有投标的。</w:t>
      </w:r>
    </w:p>
    <w:p w:rsidR="00EC1FCD" w:rsidRDefault="00925351">
      <w:pPr>
        <w:autoSpaceDE w:val="0"/>
        <w:autoSpaceDN w:val="0"/>
        <w:adjustRightInd w:val="0"/>
        <w:spacing w:line="440" w:lineRule="exact"/>
        <w:jc w:val="left"/>
        <w:outlineLvl w:val="0"/>
        <w:rPr>
          <w:rFonts w:hAnsi="宋体" w:cs="宋体"/>
          <w:b/>
          <w:sz w:val="24"/>
        </w:rPr>
      </w:pPr>
      <w:bookmarkStart w:id="63" w:name="_Toc283559980"/>
      <w:r>
        <w:rPr>
          <w:rFonts w:hAnsi="宋体" w:cs="宋体" w:hint="eastAsia"/>
          <w:b/>
          <w:sz w:val="24"/>
        </w:rPr>
        <w:t>8.2 不再招标</w:t>
      </w:r>
      <w:bookmarkEnd w:id="63"/>
    </w:p>
    <w:p w:rsidR="00EC1FCD" w:rsidRDefault="00925351">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重新招标后投标人仍少于3个，属于必须审批或核准的工程建设项目，经原审批或核准部门批准后不再进行招标。</w:t>
      </w:r>
    </w:p>
    <w:p w:rsidR="00EC1FCD" w:rsidRDefault="00925351">
      <w:pPr>
        <w:pStyle w:val="Default"/>
        <w:spacing w:line="440" w:lineRule="exact"/>
        <w:jc w:val="both"/>
        <w:outlineLvl w:val="0"/>
        <w:rPr>
          <w:rFonts w:hAnsi="宋体"/>
          <w:b/>
          <w:color w:val="auto"/>
        </w:rPr>
      </w:pPr>
      <w:bookmarkStart w:id="64" w:name="_Toc283559981"/>
      <w:r>
        <w:rPr>
          <w:rFonts w:hAnsi="宋体" w:hint="eastAsia"/>
          <w:b/>
          <w:color w:val="auto"/>
        </w:rPr>
        <w:t>9. 纪律和监督</w:t>
      </w:r>
      <w:bookmarkEnd w:id="64"/>
    </w:p>
    <w:p w:rsidR="00EC1FCD" w:rsidRDefault="00925351">
      <w:pPr>
        <w:autoSpaceDE w:val="0"/>
        <w:autoSpaceDN w:val="0"/>
        <w:adjustRightInd w:val="0"/>
        <w:spacing w:line="440" w:lineRule="exact"/>
        <w:jc w:val="left"/>
        <w:outlineLvl w:val="0"/>
        <w:rPr>
          <w:rFonts w:hAnsi="宋体" w:cs="宋体"/>
          <w:b/>
          <w:sz w:val="24"/>
        </w:rPr>
      </w:pPr>
      <w:bookmarkStart w:id="65" w:name="_Toc283559982"/>
      <w:r>
        <w:rPr>
          <w:rFonts w:hAnsi="宋体" w:cs="宋体" w:hint="eastAsia"/>
          <w:b/>
          <w:sz w:val="24"/>
        </w:rPr>
        <w:t>9.1 对招标人的纪律要求</w:t>
      </w:r>
      <w:bookmarkEnd w:id="65"/>
    </w:p>
    <w:p w:rsidR="00EC1FCD" w:rsidRDefault="0092535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EC1FCD" w:rsidRDefault="00925351">
      <w:pPr>
        <w:autoSpaceDE w:val="0"/>
        <w:autoSpaceDN w:val="0"/>
        <w:adjustRightInd w:val="0"/>
        <w:spacing w:line="440" w:lineRule="exact"/>
        <w:jc w:val="left"/>
        <w:outlineLvl w:val="0"/>
        <w:rPr>
          <w:rFonts w:hAnsi="宋体" w:cs="宋体"/>
          <w:b/>
          <w:sz w:val="24"/>
        </w:rPr>
      </w:pPr>
      <w:bookmarkStart w:id="66" w:name="_Toc283559983"/>
      <w:r>
        <w:rPr>
          <w:rFonts w:hAnsi="宋体" w:cs="宋体" w:hint="eastAsia"/>
          <w:b/>
          <w:sz w:val="24"/>
        </w:rPr>
        <w:t>9.2 对投标人的纪律要求</w:t>
      </w:r>
      <w:bookmarkEnd w:id="66"/>
    </w:p>
    <w:p w:rsidR="00EC1FCD" w:rsidRDefault="0092535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C1FCD" w:rsidRDefault="00925351">
      <w:pPr>
        <w:autoSpaceDE w:val="0"/>
        <w:autoSpaceDN w:val="0"/>
        <w:adjustRightInd w:val="0"/>
        <w:spacing w:line="440" w:lineRule="exact"/>
        <w:jc w:val="left"/>
        <w:outlineLvl w:val="0"/>
        <w:rPr>
          <w:rFonts w:hAnsi="宋体" w:cs="宋体"/>
          <w:b/>
          <w:sz w:val="24"/>
        </w:rPr>
      </w:pPr>
      <w:bookmarkStart w:id="67" w:name="_Toc283559984"/>
      <w:r>
        <w:rPr>
          <w:rFonts w:hAnsi="宋体" w:cs="宋体" w:hint="eastAsia"/>
          <w:b/>
          <w:sz w:val="24"/>
        </w:rPr>
        <w:t>9.3 对评标委员会成员的纪律要求</w:t>
      </w:r>
      <w:bookmarkEnd w:id="67"/>
    </w:p>
    <w:p w:rsidR="00EC1FCD" w:rsidRDefault="00925351">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EC1FCD" w:rsidRDefault="00925351">
      <w:pPr>
        <w:autoSpaceDE w:val="0"/>
        <w:autoSpaceDN w:val="0"/>
        <w:adjustRightInd w:val="0"/>
        <w:spacing w:line="440" w:lineRule="exact"/>
        <w:jc w:val="left"/>
        <w:outlineLvl w:val="0"/>
        <w:rPr>
          <w:rFonts w:hAnsi="宋体" w:cs="宋体"/>
          <w:b/>
          <w:sz w:val="24"/>
        </w:rPr>
      </w:pPr>
      <w:bookmarkStart w:id="68" w:name="_Toc283559985"/>
      <w:r>
        <w:rPr>
          <w:rFonts w:hAnsi="宋体" w:cs="宋体" w:hint="eastAsia"/>
          <w:b/>
          <w:sz w:val="24"/>
        </w:rPr>
        <w:t>9.4 对与评标活动有关的工作人员的纪律要求</w:t>
      </w:r>
      <w:bookmarkEnd w:id="68"/>
    </w:p>
    <w:p w:rsidR="00EC1FCD" w:rsidRDefault="00925351">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C1FCD" w:rsidRDefault="00925351">
      <w:pPr>
        <w:autoSpaceDE w:val="0"/>
        <w:autoSpaceDN w:val="0"/>
        <w:adjustRightInd w:val="0"/>
        <w:spacing w:line="440" w:lineRule="exact"/>
        <w:jc w:val="left"/>
        <w:outlineLvl w:val="0"/>
        <w:rPr>
          <w:rFonts w:hAnsi="宋体" w:cs="宋体"/>
          <w:b/>
          <w:sz w:val="24"/>
        </w:rPr>
      </w:pPr>
      <w:bookmarkStart w:id="69" w:name="_Toc283559986"/>
      <w:r>
        <w:rPr>
          <w:rFonts w:hAnsi="宋体" w:cs="宋体" w:hint="eastAsia"/>
          <w:b/>
          <w:sz w:val="24"/>
        </w:rPr>
        <w:t>9.5 投诉</w:t>
      </w:r>
      <w:bookmarkEnd w:id="69"/>
    </w:p>
    <w:p w:rsidR="00EC1FCD" w:rsidRDefault="0092535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EC1FCD" w:rsidRDefault="00925351">
      <w:pPr>
        <w:pStyle w:val="Default"/>
        <w:spacing w:line="440" w:lineRule="exact"/>
        <w:jc w:val="both"/>
        <w:outlineLvl w:val="0"/>
        <w:rPr>
          <w:rFonts w:hAnsi="宋体"/>
          <w:b/>
          <w:color w:val="auto"/>
        </w:rPr>
      </w:pPr>
      <w:bookmarkStart w:id="70" w:name="_Toc283559987"/>
      <w:r>
        <w:rPr>
          <w:rFonts w:hAnsi="宋体" w:hint="eastAsia"/>
          <w:b/>
          <w:color w:val="auto"/>
        </w:rPr>
        <w:t>10. 需要补充的其他内容</w:t>
      </w:r>
      <w:bookmarkEnd w:id="70"/>
    </w:p>
    <w:p w:rsidR="00EC1FCD" w:rsidRDefault="00925351">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EC1FCD" w:rsidRDefault="00925351" w:rsidP="00925351">
      <w:pPr>
        <w:spacing w:beforeLines="100" w:afterLines="100" w:line="400" w:lineRule="exact"/>
        <w:rPr>
          <w:rFonts w:hAnsi="宋体" w:cs="宋体"/>
          <w:sz w:val="24"/>
        </w:rPr>
      </w:pPr>
      <w:r>
        <w:rPr>
          <w:rFonts w:hAnsi="宋体" w:cs="宋体" w:hint="eastAsia"/>
          <w:sz w:val="24"/>
        </w:rPr>
        <w:br w:type="page"/>
      </w:r>
      <w:r>
        <w:rPr>
          <w:rFonts w:hAnsi="宋体" w:cs="宋体" w:hint="eastAsia"/>
          <w:sz w:val="24"/>
        </w:rPr>
        <w:lastRenderedPageBreak/>
        <w:t>附表一：</w:t>
      </w:r>
    </w:p>
    <w:p w:rsidR="00EC1FCD" w:rsidRDefault="00925351" w:rsidP="00925351">
      <w:pPr>
        <w:spacing w:beforeLines="100" w:afterLines="100" w:line="400" w:lineRule="exact"/>
        <w:jc w:val="center"/>
        <w:rPr>
          <w:rFonts w:hAnsi="宋体" w:cs="宋体"/>
          <w:sz w:val="28"/>
          <w:szCs w:val="28"/>
        </w:rPr>
      </w:pPr>
      <w:r>
        <w:rPr>
          <w:rFonts w:hAnsi="宋体" w:cs="宋体" w:hint="eastAsia"/>
          <w:sz w:val="28"/>
          <w:szCs w:val="28"/>
        </w:rPr>
        <w:t>问题澄清通知</w:t>
      </w:r>
    </w:p>
    <w:p w:rsidR="00EC1FCD" w:rsidRDefault="00925351">
      <w:pPr>
        <w:spacing w:line="400" w:lineRule="exact"/>
        <w:ind w:firstLineChars="2550" w:firstLine="6120"/>
        <w:rPr>
          <w:rFonts w:hAnsi="宋体" w:cs="宋体"/>
          <w:sz w:val="24"/>
          <w:u w:val="single"/>
        </w:rPr>
      </w:pPr>
      <w:r>
        <w:rPr>
          <w:rFonts w:hAnsi="宋体" w:cs="宋体" w:hint="eastAsia"/>
          <w:sz w:val="24"/>
        </w:rPr>
        <w:t>编号：</w:t>
      </w:r>
    </w:p>
    <w:p w:rsidR="00EC1FCD" w:rsidRDefault="00925351">
      <w:pPr>
        <w:spacing w:line="480" w:lineRule="exact"/>
        <w:ind w:firstLineChars="200" w:firstLine="480"/>
        <w:rPr>
          <w:rFonts w:hAnsi="宋体" w:cs="宋体"/>
          <w:sz w:val="24"/>
        </w:rPr>
      </w:pPr>
      <w:r>
        <w:rPr>
          <w:rFonts w:hAnsi="宋体" w:cs="宋体" w:hint="eastAsia"/>
          <w:sz w:val="24"/>
        </w:rPr>
        <w:t>（投标人名称）：</w:t>
      </w:r>
    </w:p>
    <w:p w:rsidR="00EC1FCD" w:rsidRDefault="00925351">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EC1FCD" w:rsidRDefault="00EC1FCD">
      <w:pPr>
        <w:spacing w:line="480" w:lineRule="exact"/>
        <w:ind w:firstLineChars="200" w:firstLine="480"/>
        <w:rPr>
          <w:rFonts w:hAnsi="宋体" w:cs="宋体"/>
          <w:sz w:val="24"/>
        </w:rPr>
      </w:pPr>
    </w:p>
    <w:p w:rsidR="00EC1FCD" w:rsidRDefault="00925351">
      <w:pPr>
        <w:spacing w:line="480" w:lineRule="exact"/>
        <w:ind w:firstLineChars="200" w:firstLine="480"/>
        <w:rPr>
          <w:rFonts w:hAnsi="宋体" w:cs="宋体"/>
          <w:sz w:val="24"/>
        </w:rPr>
      </w:pPr>
      <w:r>
        <w:rPr>
          <w:rFonts w:hAnsi="宋体" w:cs="宋体" w:hint="eastAsia"/>
          <w:sz w:val="24"/>
        </w:rPr>
        <w:t>1.</w:t>
      </w:r>
    </w:p>
    <w:p w:rsidR="00EC1FCD" w:rsidRDefault="00925351">
      <w:pPr>
        <w:spacing w:line="480" w:lineRule="exact"/>
        <w:ind w:firstLineChars="200" w:firstLine="480"/>
        <w:rPr>
          <w:rFonts w:hAnsi="宋体" w:cs="宋体"/>
          <w:sz w:val="24"/>
        </w:rPr>
      </w:pPr>
      <w:r>
        <w:rPr>
          <w:rFonts w:hAnsi="宋体" w:cs="宋体" w:hint="eastAsia"/>
          <w:sz w:val="24"/>
        </w:rPr>
        <w:t>2.</w:t>
      </w:r>
    </w:p>
    <w:p w:rsidR="00EC1FCD" w:rsidRDefault="00EC1FCD">
      <w:pPr>
        <w:spacing w:line="480" w:lineRule="exact"/>
        <w:ind w:firstLineChars="200" w:firstLine="480"/>
        <w:rPr>
          <w:rFonts w:hAnsi="宋体" w:cs="宋体"/>
          <w:sz w:val="24"/>
        </w:rPr>
      </w:pPr>
    </w:p>
    <w:p w:rsidR="00EC1FCD" w:rsidRDefault="00925351">
      <w:pPr>
        <w:spacing w:line="480" w:lineRule="exact"/>
        <w:ind w:firstLineChars="200" w:firstLine="480"/>
        <w:rPr>
          <w:rFonts w:hAnsi="宋体" w:cs="宋体"/>
          <w:sz w:val="24"/>
        </w:rPr>
      </w:pPr>
      <w:r>
        <w:rPr>
          <w:rFonts w:hAnsi="宋体" w:cs="宋体" w:hint="eastAsia"/>
          <w:sz w:val="24"/>
        </w:rPr>
        <w:t>……</w:t>
      </w:r>
    </w:p>
    <w:p w:rsidR="00EC1FCD" w:rsidRDefault="00EC1FCD">
      <w:pPr>
        <w:spacing w:line="480" w:lineRule="exact"/>
        <w:ind w:firstLineChars="200" w:firstLine="480"/>
        <w:rPr>
          <w:rFonts w:hAnsi="宋体" w:cs="宋体"/>
          <w:sz w:val="24"/>
        </w:rPr>
      </w:pPr>
    </w:p>
    <w:p w:rsidR="00EC1FCD" w:rsidRDefault="00925351">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 （详细地址）。</w:t>
      </w:r>
    </w:p>
    <w:p w:rsidR="00EC1FCD" w:rsidRDefault="00EC1FCD">
      <w:pPr>
        <w:spacing w:line="480" w:lineRule="exact"/>
        <w:rPr>
          <w:rFonts w:hAnsi="宋体" w:cs="宋体"/>
          <w:sz w:val="24"/>
        </w:rPr>
      </w:pPr>
    </w:p>
    <w:p w:rsidR="00EC1FCD" w:rsidRDefault="00925351">
      <w:pPr>
        <w:spacing w:line="480" w:lineRule="exact"/>
        <w:rPr>
          <w:rFonts w:hAnsi="宋体" w:cs="宋体"/>
          <w:sz w:val="24"/>
        </w:rPr>
      </w:pPr>
      <w:r>
        <w:rPr>
          <w:rFonts w:hAnsi="宋体" w:cs="宋体" w:hint="eastAsia"/>
          <w:sz w:val="24"/>
        </w:rPr>
        <w:t>附件：质疑问卷</w:t>
      </w:r>
    </w:p>
    <w:p w:rsidR="00EC1FCD" w:rsidRDefault="00EC1FCD">
      <w:pPr>
        <w:spacing w:line="480" w:lineRule="exact"/>
        <w:ind w:firstLineChars="1700" w:firstLine="4080"/>
        <w:rPr>
          <w:rFonts w:hAnsi="宋体" w:cs="宋体"/>
          <w:sz w:val="24"/>
          <w:u w:val="single"/>
        </w:rPr>
      </w:pPr>
    </w:p>
    <w:p w:rsidR="00EC1FCD" w:rsidRDefault="00EC1FCD">
      <w:pPr>
        <w:spacing w:line="480" w:lineRule="exact"/>
        <w:ind w:firstLineChars="1700" w:firstLine="4080"/>
        <w:rPr>
          <w:rFonts w:hAnsi="宋体" w:cs="宋体"/>
          <w:sz w:val="24"/>
          <w:u w:val="single"/>
        </w:rPr>
      </w:pPr>
    </w:p>
    <w:p w:rsidR="00EC1FCD" w:rsidRDefault="00EC1FCD">
      <w:pPr>
        <w:spacing w:line="480" w:lineRule="exact"/>
        <w:ind w:firstLineChars="1700" w:firstLine="4080"/>
        <w:rPr>
          <w:rFonts w:hAnsi="宋体" w:cs="宋体"/>
          <w:sz w:val="24"/>
          <w:u w:val="single"/>
        </w:rPr>
      </w:pPr>
    </w:p>
    <w:p w:rsidR="00EC1FCD" w:rsidRDefault="00EC1FCD">
      <w:pPr>
        <w:spacing w:line="480" w:lineRule="exact"/>
        <w:rPr>
          <w:rFonts w:hAnsi="宋体" w:cs="宋体"/>
          <w:sz w:val="24"/>
          <w:u w:val="single"/>
        </w:rPr>
      </w:pPr>
    </w:p>
    <w:p w:rsidR="00EC1FCD" w:rsidRDefault="00EC1FCD">
      <w:pPr>
        <w:spacing w:line="480" w:lineRule="exact"/>
        <w:ind w:firstLineChars="1700" w:firstLine="4080"/>
        <w:rPr>
          <w:rFonts w:hAnsi="宋体" w:cs="宋体"/>
          <w:sz w:val="24"/>
          <w:u w:val="single"/>
        </w:rPr>
      </w:pPr>
    </w:p>
    <w:p w:rsidR="00EC1FCD" w:rsidRDefault="00925351">
      <w:pPr>
        <w:spacing w:line="480" w:lineRule="exact"/>
        <w:ind w:firstLineChars="1700" w:firstLine="4080"/>
        <w:rPr>
          <w:color w:val="000000"/>
          <w:sz w:val="24"/>
        </w:rPr>
      </w:pPr>
      <w:r>
        <w:rPr>
          <w:rFonts w:hint="eastAsia"/>
          <w:color w:val="000000"/>
          <w:sz w:val="24"/>
        </w:rPr>
        <w:t xml:space="preserve"> （项目名称）</w:t>
      </w:r>
      <w:r>
        <w:rPr>
          <w:rFonts w:hAnsi="宋体" w:cs="宋体" w:hint="eastAsia"/>
          <w:color w:val="000000"/>
          <w:sz w:val="24"/>
        </w:rPr>
        <w:t>招标评标委员会</w:t>
      </w:r>
    </w:p>
    <w:p w:rsidR="00EC1FCD" w:rsidRDefault="00925351">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EC1FCD" w:rsidRDefault="00925351">
      <w:pPr>
        <w:spacing w:line="480" w:lineRule="exact"/>
        <w:ind w:firstLineChars="2200" w:firstLine="5280"/>
        <w:rPr>
          <w:rFonts w:hAnsi="宋体" w:cs="宋体"/>
          <w:sz w:val="24"/>
        </w:rPr>
      </w:pPr>
      <w:r>
        <w:rPr>
          <w:rFonts w:hint="eastAsia"/>
          <w:color w:val="000000"/>
          <w:sz w:val="24"/>
        </w:rPr>
        <w:t>年月日</w:t>
      </w:r>
    </w:p>
    <w:p w:rsidR="00EC1FCD" w:rsidRDefault="00EC1FCD">
      <w:pPr>
        <w:spacing w:line="480" w:lineRule="exact"/>
        <w:rPr>
          <w:rFonts w:hAnsi="宋体" w:cs="宋体"/>
          <w:sz w:val="24"/>
        </w:rPr>
      </w:pPr>
    </w:p>
    <w:p w:rsidR="00EC1FCD" w:rsidRDefault="00EC1FCD">
      <w:pPr>
        <w:spacing w:line="400" w:lineRule="exact"/>
        <w:ind w:firstLineChars="200" w:firstLine="480"/>
        <w:rPr>
          <w:rFonts w:hAnsi="宋体" w:cs="宋体"/>
          <w:sz w:val="24"/>
        </w:rPr>
      </w:pPr>
    </w:p>
    <w:p w:rsidR="00EC1FCD" w:rsidRDefault="00EC1FCD">
      <w:pPr>
        <w:spacing w:line="400" w:lineRule="exact"/>
        <w:ind w:firstLineChars="200" w:firstLine="480"/>
        <w:rPr>
          <w:rFonts w:hAnsi="宋体" w:cs="宋体"/>
          <w:sz w:val="24"/>
        </w:rPr>
      </w:pPr>
    </w:p>
    <w:p w:rsidR="00EC1FCD" w:rsidRDefault="00EC1FCD">
      <w:pPr>
        <w:spacing w:line="400" w:lineRule="exact"/>
        <w:ind w:firstLineChars="200" w:firstLine="480"/>
        <w:rPr>
          <w:rFonts w:hAnsi="宋体" w:cs="宋体"/>
          <w:sz w:val="24"/>
        </w:rPr>
      </w:pPr>
    </w:p>
    <w:p w:rsidR="00EC1FCD" w:rsidRDefault="00EC1FCD">
      <w:pPr>
        <w:spacing w:line="400" w:lineRule="exact"/>
        <w:ind w:firstLineChars="200" w:firstLine="480"/>
        <w:rPr>
          <w:rFonts w:hAnsi="宋体" w:cs="宋体"/>
          <w:sz w:val="24"/>
        </w:rPr>
      </w:pPr>
    </w:p>
    <w:p w:rsidR="00EC1FCD" w:rsidRDefault="00EC1FCD">
      <w:pPr>
        <w:spacing w:line="400" w:lineRule="exact"/>
        <w:ind w:firstLineChars="200" w:firstLine="480"/>
        <w:rPr>
          <w:rFonts w:hAnsi="宋体" w:cs="宋体"/>
          <w:sz w:val="24"/>
        </w:rPr>
      </w:pPr>
    </w:p>
    <w:p w:rsidR="00EC1FCD" w:rsidRDefault="00925351">
      <w:pPr>
        <w:spacing w:line="400" w:lineRule="exact"/>
        <w:ind w:firstLineChars="200" w:firstLine="480"/>
        <w:rPr>
          <w:rFonts w:hAnsi="宋体" w:cs="宋体"/>
          <w:sz w:val="24"/>
        </w:rPr>
      </w:pPr>
      <w:r>
        <w:rPr>
          <w:rFonts w:hAnsi="宋体" w:cs="宋体" w:hint="eastAsia"/>
          <w:sz w:val="24"/>
        </w:rPr>
        <w:lastRenderedPageBreak/>
        <w:t>附表二：问题的澄清</w:t>
      </w:r>
    </w:p>
    <w:p w:rsidR="00EC1FCD" w:rsidRDefault="00925351" w:rsidP="00925351">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EC1FCD" w:rsidRDefault="00925351">
      <w:pPr>
        <w:spacing w:line="400" w:lineRule="exact"/>
        <w:ind w:firstLineChars="2550" w:firstLine="6120"/>
        <w:rPr>
          <w:rFonts w:hAnsi="宋体" w:cs="宋体"/>
          <w:sz w:val="24"/>
          <w:u w:val="single"/>
        </w:rPr>
      </w:pPr>
      <w:r>
        <w:rPr>
          <w:rFonts w:hAnsi="宋体" w:cs="宋体" w:hint="eastAsia"/>
          <w:sz w:val="24"/>
        </w:rPr>
        <w:t>编号：</w:t>
      </w:r>
    </w:p>
    <w:p w:rsidR="00EC1FCD" w:rsidRDefault="00925351">
      <w:pPr>
        <w:spacing w:line="480" w:lineRule="exact"/>
        <w:rPr>
          <w:rFonts w:hAnsi="宋体" w:cs="宋体"/>
          <w:sz w:val="24"/>
        </w:rPr>
      </w:pPr>
      <w:r>
        <w:rPr>
          <w:rFonts w:hAnsi="宋体" w:cs="宋体" w:hint="eastAsia"/>
          <w:sz w:val="24"/>
        </w:rPr>
        <w:t>（项目名称）招标评标委员会：</w:t>
      </w:r>
    </w:p>
    <w:p w:rsidR="00EC1FCD" w:rsidRDefault="00925351">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EC1FCD" w:rsidRDefault="00925351">
      <w:pPr>
        <w:spacing w:line="480" w:lineRule="exact"/>
        <w:ind w:firstLineChars="200" w:firstLine="480"/>
        <w:rPr>
          <w:rFonts w:hAnsi="宋体" w:cs="宋体"/>
          <w:sz w:val="24"/>
        </w:rPr>
      </w:pPr>
      <w:r>
        <w:rPr>
          <w:rFonts w:hAnsi="宋体" w:cs="宋体" w:hint="eastAsia"/>
          <w:sz w:val="24"/>
        </w:rPr>
        <w:t>1.</w:t>
      </w:r>
    </w:p>
    <w:p w:rsidR="00EC1FCD" w:rsidRDefault="00925351">
      <w:pPr>
        <w:spacing w:line="480" w:lineRule="exact"/>
        <w:ind w:firstLineChars="200" w:firstLine="480"/>
        <w:rPr>
          <w:rFonts w:hAnsi="宋体" w:cs="宋体"/>
          <w:sz w:val="24"/>
        </w:rPr>
      </w:pPr>
      <w:r>
        <w:rPr>
          <w:rFonts w:hAnsi="宋体" w:cs="宋体" w:hint="eastAsia"/>
          <w:sz w:val="24"/>
        </w:rPr>
        <w:t>2.</w:t>
      </w:r>
    </w:p>
    <w:p w:rsidR="00EC1FCD" w:rsidRDefault="00EC1FCD">
      <w:pPr>
        <w:spacing w:line="480" w:lineRule="exact"/>
        <w:ind w:firstLineChars="200" w:firstLine="480"/>
        <w:rPr>
          <w:rFonts w:hAnsi="宋体" w:cs="宋体"/>
          <w:sz w:val="24"/>
        </w:rPr>
      </w:pPr>
    </w:p>
    <w:p w:rsidR="00EC1FCD" w:rsidRDefault="00925351">
      <w:pPr>
        <w:spacing w:line="480" w:lineRule="exact"/>
        <w:ind w:firstLineChars="200" w:firstLine="480"/>
        <w:rPr>
          <w:rFonts w:hAnsi="宋体" w:cs="宋体"/>
          <w:sz w:val="24"/>
        </w:rPr>
      </w:pPr>
      <w:r>
        <w:rPr>
          <w:rFonts w:hAnsi="宋体" w:cs="宋体" w:hint="eastAsia"/>
          <w:sz w:val="24"/>
        </w:rPr>
        <w:t>……</w:t>
      </w:r>
    </w:p>
    <w:p w:rsidR="00EC1FCD" w:rsidRDefault="00EC1FCD">
      <w:pPr>
        <w:spacing w:line="480" w:lineRule="exact"/>
        <w:ind w:firstLineChars="200" w:firstLine="480"/>
        <w:rPr>
          <w:rFonts w:hAnsi="宋体" w:cs="宋体"/>
          <w:sz w:val="24"/>
        </w:rPr>
      </w:pPr>
    </w:p>
    <w:p w:rsidR="00EC1FCD" w:rsidRDefault="00EC1FCD">
      <w:pPr>
        <w:spacing w:line="480" w:lineRule="exact"/>
        <w:ind w:firstLineChars="200" w:firstLine="480"/>
        <w:rPr>
          <w:rFonts w:hAnsi="宋体" w:cs="宋体"/>
          <w:sz w:val="24"/>
        </w:rPr>
      </w:pPr>
    </w:p>
    <w:p w:rsidR="00EC1FCD" w:rsidRDefault="00EC1FCD">
      <w:pPr>
        <w:spacing w:line="480" w:lineRule="exact"/>
        <w:ind w:firstLineChars="200" w:firstLine="480"/>
        <w:rPr>
          <w:rFonts w:hAnsi="宋体" w:cs="宋体"/>
          <w:sz w:val="24"/>
        </w:rPr>
      </w:pPr>
    </w:p>
    <w:p w:rsidR="00EC1FCD" w:rsidRDefault="00EC1FCD">
      <w:pPr>
        <w:spacing w:line="480" w:lineRule="exact"/>
        <w:ind w:firstLineChars="200" w:firstLine="480"/>
        <w:rPr>
          <w:rFonts w:hAnsi="宋体" w:cs="宋体"/>
          <w:sz w:val="24"/>
        </w:rPr>
      </w:pPr>
    </w:p>
    <w:p w:rsidR="00EC1FCD" w:rsidRDefault="00EC1FCD">
      <w:pPr>
        <w:spacing w:line="480" w:lineRule="exact"/>
        <w:ind w:firstLineChars="200" w:firstLine="480"/>
        <w:rPr>
          <w:rFonts w:hAnsi="宋体" w:cs="宋体"/>
          <w:sz w:val="24"/>
        </w:rPr>
      </w:pPr>
    </w:p>
    <w:p w:rsidR="00EC1FCD" w:rsidRDefault="00EC1FCD">
      <w:pPr>
        <w:spacing w:line="480" w:lineRule="exact"/>
        <w:ind w:firstLineChars="200" w:firstLine="480"/>
        <w:rPr>
          <w:rFonts w:hAnsi="宋体" w:cs="宋体"/>
          <w:sz w:val="24"/>
        </w:rPr>
      </w:pPr>
    </w:p>
    <w:p w:rsidR="00EC1FCD" w:rsidRDefault="00925351">
      <w:pPr>
        <w:wordWrap w:val="0"/>
        <w:spacing w:line="480" w:lineRule="exact"/>
        <w:ind w:firstLineChars="200" w:firstLine="480"/>
        <w:jc w:val="right"/>
        <w:rPr>
          <w:rFonts w:hAnsi="宋体" w:cs="宋体"/>
          <w:sz w:val="24"/>
        </w:rPr>
      </w:pPr>
      <w:r>
        <w:rPr>
          <w:rFonts w:hAnsi="宋体" w:cs="宋体" w:hint="eastAsia"/>
          <w:sz w:val="24"/>
        </w:rPr>
        <w:t xml:space="preserve">投标人：（盖单位章） </w:t>
      </w:r>
    </w:p>
    <w:p w:rsidR="00EC1FCD" w:rsidRDefault="00925351" w:rsidP="00925351">
      <w:pPr>
        <w:wordWrap w:val="0"/>
        <w:spacing w:beforeLines="50" w:afterLines="50" w:line="480" w:lineRule="exact"/>
        <w:ind w:right="210"/>
        <w:jc w:val="right"/>
        <w:rPr>
          <w:rFonts w:hAnsi="宋体" w:cs="宋体"/>
          <w:sz w:val="24"/>
        </w:rPr>
      </w:pPr>
      <w:r>
        <w:rPr>
          <w:rFonts w:hAnsi="宋体" w:cs="宋体" w:hint="eastAsia"/>
          <w:sz w:val="24"/>
        </w:rPr>
        <w:t xml:space="preserve">法定代表人或其委托代理人：（签字） </w:t>
      </w:r>
    </w:p>
    <w:p w:rsidR="00EC1FCD" w:rsidRDefault="00925351">
      <w:pPr>
        <w:spacing w:line="480" w:lineRule="exact"/>
        <w:ind w:firstLineChars="3000" w:firstLine="7200"/>
        <w:rPr>
          <w:rFonts w:hAnsi="宋体" w:cs="宋体"/>
          <w:sz w:val="24"/>
        </w:rPr>
      </w:pPr>
      <w:r>
        <w:rPr>
          <w:rFonts w:hAnsi="宋体" w:cs="宋体" w:hint="eastAsia"/>
          <w:sz w:val="24"/>
        </w:rPr>
        <w:t>年月日</w:t>
      </w:r>
    </w:p>
    <w:p w:rsidR="00EC1FCD" w:rsidRDefault="00EC1FCD">
      <w:pPr>
        <w:spacing w:line="480" w:lineRule="exact"/>
        <w:rPr>
          <w:rFonts w:hAnsi="宋体" w:cs="宋体"/>
          <w:sz w:val="24"/>
        </w:rPr>
      </w:pPr>
    </w:p>
    <w:p w:rsidR="00EC1FCD" w:rsidRDefault="00EC1FCD">
      <w:pPr>
        <w:spacing w:line="480" w:lineRule="exact"/>
        <w:rPr>
          <w:rFonts w:hAnsi="宋体" w:cs="宋体"/>
        </w:rPr>
      </w:pPr>
    </w:p>
    <w:p w:rsidR="00EC1FCD" w:rsidRDefault="00EC1FCD">
      <w:pPr>
        <w:spacing w:line="400" w:lineRule="exact"/>
        <w:ind w:firstLineChars="50" w:firstLine="120"/>
        <w:rPr>
          <w:rFonts w:hAnsi="宋体" w:cs="宋体"/>
          <w:sz w:val="24"/>
        </w:rPr>
      </w:pPr>
    </w:p>
    <w:p w:rsidR="00EC1FCD" w:rsidRDefault="00EC1FCD">
      <w:pPr>
        <w:spacing w:line="400" w:lineRule="exact"/>
        <w:rPr>
          <w:rFonts w:hAnsi="宋体" w:cs="宋体"/>
          <w:sz w:val="24"/>
          <w:u w:val="single"/>
        </w:rPr>
      </w:pPr>
    </w:p>
    <w:p w:rsidR="00EC1FCD" w:rsidRDefault="00EC1FCD">
      <w:pPr>
        <w:spacing w:line="400" w:lineRule="exact"/>
        <w:rPr>
          <w:rFonts w:hAnsi="宋体" w:cs="宋体"/>
          <w:sz w:val="24"/>
          <w:u w:val="single"/>
        </w:rPr>
      </w:pPr>
    </w:p>
    <w:p w:rsidR="00EC1FCD" w:rsidRDefault="00EC1FCD">
      <w:pPr>
        <w:spacing w:line="400" w:lineRule="exact"/>
        <w:rPr>
          <w:rFonts w:hAnsi="宋体" w:cs="宋体"/>
          <w:sz w:val="24"/>
          <w:u w:val="single"/>
        </w:rPr>
      </w:pPr>
    </w:p>
    <w:p w:rsidR="00EC1FCD" w:rsidRDefault="00EC1FCD">
      <w:pPr>
        <w:spacing w:line="400" w:lineRule="exact"/>
        <w:rPr>
          <w:rFonts w:hAnsi="宋体" w:cs="宋体"/>
          <w:sz w:val="24"/>
          <w:u w:val="single"/>
        </w:rPr>
      </w:pPr>
    </w:p>
    <w:p w:rsidR="00EC1FCD" w:rsidRDefault="00EC1FCD">
      <w:pPr>
        <w:spacing w:line="400" w:lineRule="exact"/>
        <w:rPr>
          <w:rFonts w:hAnsi="宋体" w:cs="宋体"/>
          <w:sz w:val="24"/>
          <w:u w:val="single"/>
        </w:rPr>
      </w:pPr>
    </w:p>
    <w:p w:rsidR="00EC1FCD" w:rsidRDefault="00EC1FCD">
      <w:pPr>
        <w:spacing w:line="400" w:lineRule="exact"/>
        <w:rPr>
          <w:rFonts w:hAnsi="宋体" w:cs="宋体"/>
          <w:sz w:val="24"/>
          <w:u w:val="single"/>
        </w:rPr>
      </w:pPr>
    </w:p>
    <w:p w:rsidR="00EC1FCD" w:rsidRDefault="00EC1FCD">
      <w:pPr>
        <w:snapToGrid w:val="0"/>
        <w:spacing w:line="360" w:lineRule="auto"/>
        <w:rPr>
          <w:rFonts w:hAnsi="宋体" w:cs="宋体"/>
          <w:b/>
          <w:bCs/>
          <w:sz w:val="36"/>
          <w:szCs w:val="36"/>
        </w:rPr>
      </w:pPr>
    </w:p>
    <w:p w:rsidR="00EC1FCD" w:rsidRDefault="00925351">
      <w:pPr>
        <w:snapToGrid w:val="0"/>
        <w:spacing w:line="360" w:lineRule="auto"/>
        <w:jc w:val="center"/>
        <w:rPr>
          <w:rFonts w:hAnsi="宋体" w:cs="宋体"/>
          <w:sz w:val="24"/>
        </w:rPr>
      </w:pPr>
      <w:r>
        <w:rPr>
          <w:rFonts w:hAnsi="宋体" w:cs="宋体" w:hint="eastAsia"/>
          <w:b/>
          <w:bCs/>
          <w:sz w:val="36"/>
          <w:szCs w:val="36"/>
        </w:rPr>
        <w:lastRenderedPageBreak/>
        <w:t>第三章 评标办法（综合计分法）</w:t>
      </w:r>
    </w:p>
    <w:p w:rsidR="00EC1FCD" w:rsidRDefault="00925351">
      <w:pPr>
        <w:adjustRightInd w:val="0"/>
        <w:snapToGrid w:val="0"/>
        <w:spacing w:line="430" w:lineRule="exact"/>
        <w:rPr>
          <w:rFonts w:hAnsi="宋体" w:cs="宋体"/>
          <w:sz w:val="24"/>
        </w:rPr>
      </w:pPr>
      <w:r>
        <w:rPr>
          <w:rFonts w:hAnsi="宋体" w:cs="宋体" w:hint="eastAsia"/>
          <w:sz w:val="24"/>
        </w:rPr>
        <w:t xml:space="preserve">     一、评标应遵循公正、公平、择优的原则严格按照招标文件进行。</w:t>
      </w:r>
    </w:p>
    <w:p w:rsidR="00EC1FCD" w:rsidRDefault="00925351">
      <w:pPr>
        <w:adjustRightInd w:val="0"/>
        <w:snapToGrid w:val="0"/>
        <w:spacing w:line="430" w:lineRule="exact"/>
        <w:rPr>
          <w:rFonts w:hAnsi="宋体" w:cs="宋体"/>
          <w:sz w:val="24"/>
        </w:rPr>
      </w:pPr>
      <w:r>
        <w:rPr>
          <w:rFonts w:hAnsi="宋体" w:cs="宋体" w:hint="eastAsia"/>
          <w:sz w:val="24"/>
        </w:rPr>
        <w:t xml:space="preserve">     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EC1FCD" w:rsidRDefault="00925351">
      <w:pPr>
        <w:adjustRightInd w:val="0"/>
        <w:snapToGrid w:val="0"/>
        <w:spacing w:line="430" w:lineRule="exact"/>
        <w:rPr>
          <w:rFonts w:hAnsi="宋体" w:cs="宋体"/>
          <w:sz w:val="24"/>
        </w:rPr>
      </w:pPr>
      <w:r>
        <w:rPr>
          <w:rFonts w:hAnsi="宋体" w:cs="宋体" w:hint="eastAsia"/>
          <w:sz w:val="24"/>
        </w:rPr>
        <w:t xml:space="preserve">     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EC1FCD" w:rsidRDefault="00925351">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EC1FCD" w:rsidRDefault="00925351">
      <w:pPr>
        <w:adjustRightInd w:val="0"/>
        <w:snapToGrid w:val="0"/>
        <w:spacing w:line="430" w:lineRule="exact"/>
        <w:ind w:firstLineChars="200" w:firstLine="480"/>
        <w:rPr>
          <w:rFonts w:hAnsi="宋体" w:cs="宋体"/>
          <w:sz w:val="24"/>
        </w:rPr>
      </w:pPr>
      <w:r>
        <w:rPr>
          <w:rFonts w:hAnsi="宋体" w:cs="宋体" w:hint="eastAsia"/>
          <w:sz w:val="24"/>
        </w:rPr>
        <w:t>（一）清标；</w:t>
      </w:r>
    </w:p>
    <w:p w:rsidR="00EC1FCD" w:rsidRDefault="00925351">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EC1FCD" w:rsidRDefault="00925351">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EC1FCD" w:rsidRDefault="00925351">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EC1FCD" w:rsidRDefault="00925351">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EC1FCD" w:rsidRDefault="00925351">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EC1FCD" w:rsidRDefault="00925351">
      <w:pPr>
        <w:adjustRightInd w:val="0"/>
        <w:snapToGrid w:val="0"/>
        <w:spacing w:line="430" w:lineRule="exact"/>
        <w:ind w:firstLineChars="200" w:firstLine="480"/>
        <w:rPr>
          <w:rFonts w:hAnsi="宋体" w:cs="宋体"/>
          <w:sz w:val="24"/>
        </w:rPr>
      </w:pPr>
      <w:r>
        <w:rPr>
          <w:rFonts w:hAnsi="宋体" w:cs="宋体" w:hint="eastAsia"/>
          <w:sz w:val="24"/>
        </w:rPr>
        <w:t>五、清标</w:t>
      </w:r>
    </w:p>
    <w:p w:rsidR="00EC1FCD" w:rsidRDefault="00925351" w:rsidP="00925351">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EC1FCD" w:rsidRDefault="00925351">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EC1FCD" w:rsidRDefault="00925351">
      <w:pPr>
        <w:snapToGrid w:val="0"/>
        <w:spacing w:line="348" w:lineRule="auto"/>
        <w:ind w:firstLineChars="200" w:firstLine="480"/>
        <w:rPr>
          <w:rFonts w:hAnsi="宋体" w:cs="宋体"/>
          <w:sz w:val="24"/>
        </w:rPr>
      </w:pPr>
      <w:r>
        <w:rPr>
          <w:rFonts w:hAnsi="宋体" w:cs="宋体" w:hint="eastAsia"/>
          <w:sz w:val="24"/>
        </w:rPr>
        <w:t>投标文件存在下列情形之一的，按废标处理：</w:t>
      </w:r>
    </w:p>
    <w:p w:rsidR="00EC1FCD" w:rsidRDefault="00925351">
      <w:pPr>
        <w:snapToGrid w:val="0"/>
        <w:spacing w:line="348" w:lineRule="auto"/>
        <w:ind w:firstLineChars="200" w:firstLine="480"/>
        <w:rPr>
          <w:rFonts w:hAnsi="宋体" w:cs="宋体"/>
          <w:sz w:val="24"/>
        </w:rPr>
      </w:pPr>
      <w:r>
        <w:rPr>
          <w:rFonts w:hAnsi="宋体" w:cs="宋体" w:hint="eastAsia"/>
          <w:sz w:val="24"/>
        </w:rPr>
        <w:t>1.未按招标文件规定编制各项报价的；</w:t>
      </w:r>
    </w:p>
    <w:p w:rsidR="00EC1FCD" w:rsidRDefault="00925351">
      <w:pPr>
        <w:snapToGrid w:val="0"/>
        <w:spacing w:line="348" w:lineRule="auto"/>
        <w:ind w:firstLineChars="200" w:firstLine="480"/>
        <w:rPr>
          <w:rFonts w:hAnsi="宋体" w:cs="宋体"/>
          <w:sz w:val="24"/>
        </w:rPr>
      </w:pPr>
      <w:r>
        <w:rPr>
          <w:rFonts w:hAnsi="宋体" w:cs="宋体" w:hint="eastAsia"/>
          <w:sz w:val="24"/>
        </w:rPr>
        <w:t>2.投标总报价与其组成部分、工程量清单项目合价与综合单价、综合单价与人材机用量相互矛盾，致使评标委员会无法正常评审判定的；</w:t>
      </w:r>
    </w:p>
    <w:p w:rsidR="00EC1FCD" w:rsidRDefault="00925351">
      <w:pPr>
        <w:snapToGrid w:val="0"/>
        <w:spacing w:line="348" w:lineRule="auto"/>
        <w:ind w:firstLineChars="200" w:firstLine="480"/>
        <w:rPr>
          <w:rFonts w:hAnsi="宋体" w:cs="宋体"/>
          <w:sz w:val="24"/>
        </w:rPr>
      </w:pPr>
      <w:r>
        <w:rPr>
          <w:rFonts w:hAnsi="宋体" w:cs="宋体" w:hint="eastAsia"/>
          <w:sz w:val="24"/>
        </w:rPr>
        <w:t>3.规费和税金、安全文明施工措施费违背工程造价管理规定的；</w:t>
      </w:r>
    </w:p>
    <w:p w:rsidR="00EC1FCD" w:rsidRDefault="00925351">
      <w:pPr>
        <w:snapToGrid w:val="0"/>
        <w:spacing w:line="348" w:lineRule="auto"/>
        <w:ind w:firstLineChars="200" w:firstLine="480"/>
        <w:rPr>
          <w:rFonts w:hAnsi="宋体" w:cs="宋体"/>
          <w:sz w:val="24"/>
        </w:rPr>
      </w:pPr>
      <w:r>
        <w:rPr>
          <w:rFonts w:hAnsi="宋体" w:cs="宋体" w:hint="eastAsia"/>
          <w:sz w:val="24"/>
        </w:rPr>
        <w:t>4.分部分项工程项目、措施项目报价中的项目编码、项目名称、项目特征、计量单位和工程量与招标文件的清单不一致的；</w:t>
      </w:r>
    </w:p>
    <w:p w:rsidR="00EC1FCD" w:rsidRDefault="00925351">
      <w:pPr>
        <w:adjustRightInd w:val="0"/>
        <w:snapToGrid w:val="0"/>
        <w:spacing w:line="430" w:lineRule="exact"/>
        <w:ind w:firstLineChars="200" w:firstLine="480"/>
        <w:rPr>
          <w:rFonts w:hAnsi="宋体" w:cs="宋体"/>
          <w:sz w:val="24"/>
        </w:rPr>
      </w:pPr>
      <w:r>
        <w:rPr>
          <w:rFonts w:hAnsi="宋体" w:cs="宋体" w:hint="eastAsia"/>
          <w:sz w:val="24"/>
        </w:rPr>
        <w:t>5.未按照暂列金额或者暂估价编制投标报价的。</w:t>
      </w:r>
    </w:p>
    <w:p w:rsidR="00EC1FCD" w:rsidRDefault="00EC1FCD" w:rsidP="00925351">
      <w:pPr>
        <w:spacing w:line="440" w:lineRule="exact"/>
        <w:ind w:firstLineChars="200" w:firstLine="482"/>
        <w:rPr>
          <w:rFonts w:hAnsi="宋体" w:cs="宋体"/>
          <w:b/>
          <w:sz w:val="24"/>
        </w:rPr>
      </w:pPr>
    </w:p>
    <w:p w:rsidR="00EC1FCD" w:rsidRDefault="00925351" w:rsidP="00925351">
      <w:pPr>
        <w:spacing w:line="440" w:lineRule="exact"/>
        <w:ind w:firstLineChars="200" w:firstLine="482"/>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EC1FCD">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b/>
                <w:sz w:val="21"/>
                <w:szCs w:val="21"/>
              </w:rPr>
            </w:pPr>
            <w:r>
              <w:rPr>
                <w:rFonts w:eastAsia="宋体" w:hAnsi="宋体" w:cs="宋体" w:hint="eastAsia"/>
                <w:b/>
                <w:sz w:val="21"/>
                <w:szCs w:val="21"/>
              </w:rPr>
              <w:t>清标结果</w:t>
            </w:r>
          </w:p>
        </w:tc>
      </w:tr>
      <w:tr w:rsidR="00EC1FCD">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b/>
                <w:sz w:val="21"/>
                <w:szCs w:val="21"/>
              </w:rPr>
            </w:pPr>
            <w:r>
              <w:rPr>
                <w:rFonts w:eastAsia="宋体" w:hAnsi="宋体" w:cs="宋体" w:hint="eastAsia"/>
                <w:b/>
                <w:sz w:val="21"/>
                <w:szCs w:val="21"/>
              </w:rPr>
              <w:t>否</w:t>
            </w:r>
          </w:p>
        </w:tc>
      </w:tr>
      <w:tr w:rsidR="00EC1FCD">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r w:rsidR="00EC1FC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r w:rsidR="00EC1FCD">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EC1FCD" w:rsidRDefault="00925351">
            <w:pPr>
              <w:jc w:val="center"/>
              <w:rPr>
                <w:rFonts w:eastAsia="宋体" w:hAnsi="宋体" w:cs="宋体"/>
                <w:sz w:val="21"/>
                <w:szCs w:val="21"/>
              </w:rPr>
            </w:pPr>
            <w:r>
              <w:rPr>
                <w:rFonts w:eastAsia="宋体" w:hAnsi="宋体" w:cs="宋体" w:hint="eastAsia"/>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r w:rsidR="00EC1FCD">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r w:rsidR="00EC1FC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r w:rsidR="00EC1FC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r w:rsidR="00EC1FCD">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r w:rsidR="00EC1FCD">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EC1FCD" w:rsidRDefault="00925351">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r w:rsidR="00EC1FCD">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EC1FCD" w:rsidRDefault="00925351">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r w:rsidR="00EC1FCD">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EC1FCD" w:rsidRDefault="00925351">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EC1FCD" w:rsidRDefault="00925351">
            <w:pPr>
              <w:jc w:val="center"/>
              <w:rPr>
                <w:rFonts w:eastAsia="宋体" w:hAnsi="宋体" w:cs="宋体"/>
                <w:sz w:val="21"/>
                <w:szCs w:val="21"/>
              </w:rPr>
            </w:pPr>
            <w:r>
              <w:rPr>
                <w:rFonts w:eastAsia="宋体" w:hAnsi="宋体" w:cs="宋体" w:hint="eastAsia"/>
                <w:sz w:val="21"/>
                <w:szCs w:val="21"/>
              </w:rPr>
              <w:t>综合单价=人工费+材料费+机械费+管理费+利润之和；</w:t>
            </w:r>
          </w:p>
          <w:p w:rsidR="00EC1FCD" w:rsidRDefault="00925351">
            <w:pPr>
              <w:jc w:val="center"/>
              <w:rPr>
                <w:rFonts w:eastAsia="宋体" w:hAnsi="宋体" w:cs="宋体"/>
                <w:sz w:val="21"/>
                <w:szCs w:val="21"/>
              </w:rPr>
            </w:pPr>
            <w:r>
              <w:rPr>
                <w:rFonts w:eastAsia="宋体" w:hAnsi="宋体" w:cs="宋体" w:hint="eastAsia"/>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r w:rsidR="00EC1FCD">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EC1FCD" w:rsidRDefault="00925351">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r w:rsidR="00EC1FCD">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EC1FCD" w:rsidRDefault="00925351">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r w:rsidR="00EC1FC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r w:rsidR="00EC1FCD">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EC1FCD" w:rsidRDefault="00925351">
            <w:pPr>
              <w:jc w:val="center"/>
              <w:rPr>
                <w:rFonts w:eastAsia="宋体" w:hAnsi="宋体" w:cs="宋体"/>
                <w:sz w:val="21"/>
                <w:szCs w:val="21"/>
              </w:rPr>
            </w:pPr>
            <w:r>
              <w:rPr>
                <w:rFonts w:eastAsia="宋体" w:hAnsi="宋体" w:cs="宋体" w:hint="eastAsia"/>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r w:rsidR="00EC1FC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r w:rsidR="00EC1FCD">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r w:rsidR="00EC1FC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r w:rsidR="00EC1FCD">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r w:rsidR="00EC1FCD">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r w:rsidR="00EC1FCD">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r w:rsidR="00EC1FCD">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EC1FCD" w:rsidRDefault="00925351">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EC1FCD" w:rsidRDefault="00EC1FCD">
            <w:pPr>
              <w:spacing w:line="360" w:lineRule="auto"/>
              <w:jc w:val="center"/>
              <w:rPr>
                <w:rFonts w:eastAsia="宋体" w:hAnsi="宋体" w:cs="宋体"/>
                <w:b/>
                <w:sz w:val="21"/>
                <w:szCs w:val="21"/>
              </w:rPr>
            </w:pPr>
          </w:p>
        </w:tc>
      </w:tr>
    </w:tbl>
    <w:p w:rsidR="00EC1FCD" w:rsidRDefault="00925351" w:rsidP="0092535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（1）按照住建部《建设工程工程量清单计价规范》（GB50500-2013）及省住建厅有关规定，规费和税金应按规定费（税）率足额计取，即费（税）率不可竞争。</w:t>
      </w:r>
    </w:p>
    <w:p w:rsidR="00EC1FCD" w:rsidRDefault="00925351">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EC1FCD" w:rsidRDefault="00925351" w:rsidP="0092535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EC1FCD" w:rsidRDefault="00925351" w:rsidP="0092535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（3）投标人编制投标报价时，同一投标文件综合工日应前后保持一致。</w:t>
      </w:r>
    </w:p>
    <w:p w:rsidR="00EC1FCD" w:rsidRDefault="00925351" w:rsidP="0092535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（4）不按照以上要求编制投标报价的，视为违反《许昌市建设工程工程量清单招标评标办法（试行）》第八条第3款之规定，按废标处理。”</w:t>
      </w:r>
    </w:p>
    <w:p w:rsidR="00EC1FCD" w:rsidRDefault="00925351" w:rsidP="00925351">
      <w:pPr>
        <w:spacing w:line="440" w:lineRule="exact"/>
        <w:ind w:firstLineChars="200" w:firstLine="482"/>
        <w:rPr>
          <w:rFonts w:hAnsi="宋体" w:cs="宋体"/>
          <w:b/>
          <w:sz w:val="24"/>
        </w:rPr>
      </w:pPr>
      <w:r>
        <w:rPr>
          <w:rFonts w:hAnsi="宋体" w:cs="宋体" w:hint="eastAsia"/>
          <w:b/>
          <w:sz w:val="24"/>
        </w:rPr>
        <w:t>六、初步评审</w:t>
      </w:r>
    </w:p>
    <w:p w:rsidR="00EC1FCD" w:rsidRDefault="00925351">
      <w:pPr>
        <w:spacing w:line="440" w:lineRule="exact"/>
        <w:ind w:firstLineChars="200" w:firstLine="480"/>
        <w:rPr>
          <w:rFonts w:ascii="新宋体" w:eastAsia="新宋体" w:hAnsi="新宋体"/>
          <w:sz w:val="24"/>
        </w:rPr>
      </w:pPr>
      <w:r>
        <w:rPr>
          <w:rFonts w:ascii="新宋体" w:eastAsia="新宋体" w:hAnsi="新宋体" w:hint="eastAsia"/>
          <w:sz w:val="24"/>
        </w:rPr>
        <w:t xml:space="preserve">评标委员会按招标文件要求对所有投标文件真实性、符合性、响应性和重大偏差逐一评审，经审查不符合招标文件要求的，不再进入详细评审阶段。初步评审主要包括以下内容：  </w:t>
      </w:r>
    </w:p>
    <w:p w:rsidR="00EC1FCD" w:rsidRDefault="00925351">
      <w:pPr>
        <w:spacing w:line="440" w:lineRule="exact"/>
        <w:ind w:firstLineChars="200" w:firstLine="480"/>
        <w:rPr>
          <w:rFonts w:ascii="新宋体" w:eastAsia="新宋体" w:hAnsi="新宋体"/>
          <w:sz w:val="24"/>
        </w:rPr>
      </w:pPr>
      <w:r>
        <w:rPr>
          <w:rFonts w:ascii="新宋体" w:eastAsia="新宋体" w:hAnsi="新宋体" w:hint="eastAsia"/>
          <w:sz w:val="24"/>
        </w:rPr>
        <w:t>（1）纸质投标文件正本是否按招标文件要求签字盖章（无需逐页签字盖章），副本是否与正本保持一致（可为正本的复印件），正本与副本不一致的，以正本为准（</w:t>
      </w:r>
      <w:r>
        <w:rPr>
          <w:rFonts w:ascii="新宋体" w:eastAsia="新宋体" w:hAnsi="新宋体" w:hint="eastAsia"/>
          <w:b/>
          <w:sz w:val="24"/>
        </w:rPr>
        <w:t>注：电子投标文件有效时此项无需审查</w:t>
      </w:r>
      <w:r>
        <w:rPr>
          <w:rFonts w:ascii="新宋体" w:eastAsia="新宋体" w:hAnsi="新宋体" w:hint="eastAsia"/>
          <w:sz w:val="24"/>
        </w:rPr>
        <w:t>）；</w:t>
      </w:r>
    </w:p>
    <w:p w:rsidR="00EC1FCD" w:rsidRDefault="00925351">
      <w:pPr>
        <w:spacing w:line="440" w:lineRule="exact"/>
        <w:ind w:firstLineChars="200" w:firstLine="480"/>
        <w:rPr>
          <w:rFonts w:ascii="新宋体" w:eastAsia="新宋体" w:hAnsi="新宋体"/>
          <w:sz w:val="24"/>
        </w:rPr>
      </w:pPr>
      <w:r>
        <w:rPr>
          <w:rFonts w:ascii="新宋体" w:eastAsia="新宋体" w:hAnsi="新宋体" w:hint="eastAsia"/>
          <w:sz w:val="24"/>
        </w:rPr>
        <w:t>（2）投标联合体是否提交共同投标协议（允许联合体投标的）；</w:t>
      </w:r>
    </w:p>
    <w:p w:rsidR="00EC1FCD" w:rsidRDefault="00925351">
      <w:pPr>
        <w:spacing w:line="440" w:lineRule="exact"/>
        <w:ind w:firstLineChars="200" w:firstLine="480"/>
        <w:rPr>
          <w:rFonts w:ascii="新宋体" w:eastAsia="新宋体" w:hAnsi="新宋体"/>
          <w:sz w:val="24"/>
        </w:rPr>
      </w:pPr>
      <w:r>
        <w:rPr>
          <w:rFonts w:ascii="新宋体" w:eastAsia="新宋体" w:hAnsi="新宋体" w:hint="eastAsia"/>
          <w:sz w:val="24"/>
        </w:rPr>
        <w:t>（3）投标人是否符合国家或者招标文件规定的资格条件，注册建造师注册单位与投标人是否一致；</w:t>
      </w:r>
    </w:p>
    <w:p w:rsidR="00EC1FCD" w:rsidRDefault="00925351">
      <w:pPr>
        <w:spacing w:line="440" w:lineRule="exact"/>
        <w:ind w:firstLineChars="200" w:firstLine="480"/>
        <w:rPr>
          <w:rFonts w:ascii="新宋体" w:eastAsia="新宋体" w:hAnsi="新宋体"/>
          <w:sz w:val="24"/>
        </w:rPr>
      </w:pPr>
      <w:r>
        <w:rPr>
          <w:rFonts w:ascii="新宋体" w:eastAsia="新宋体" w:hAnsi="新宋体" w:hint="eastAsia"/>
          <w:sz w:val="24"/>
        </w:rPr>
        <w:t xml:space="preserve">（4）同一投标人是否提交两个以上不同的投标文件或者投标报价，但招标文件要求提交备选投标的除外； </w:t>
      </w:r>
    </w:p>
    <w:p w:rsidR="00EC1FCD" w:rsidRDefault="00925351">
      <w:pPr>
        <w:spacing w:line="360" w:lineRule="auto"/>
        <w:ind w:firstLineChars="200" w:firstLine="480"/>
        <w:rPr>
          <w:rFonts w:ascii="新宋体" w:eastAsia="新宋体" w:hAnsi="新宋体"/>
          <w:sz w:val="24"/>
        </w:rPr>
      </w:pPr>
      <w:r>
        <w:rPr>
          <w:rFonts w:ascii="新宋体" w:eastAsia="新宋体" w:hAnsi="新宋体" w:hint="eastAsia"/>
          <w:sz w:val="24"/>
        </w:rPr>
        <w:t>（5）投标报价是否高于招标文件设定的最高投标限价；</w:t>
      </w:r>
    </w:p>
    <w:p w:rsidR="00EC1FCD" w:rsidRDefault="00925351">
      <w:pPr>
        <w:spacing w:line="360" w:lineRule="auto"/>
        <w:ind w:firstLineChars="200" w:firstLine="480"/>
        <w:rPr>
          <w:rFonts w:ascii="新宋体" w:eastAsia="新宋体" w:hAnsi="新宋体"/>
          <w:sz w:val="24"/>
        </w:rPr>
      </w:pPr>
      <w:r>
        <w:rPr>
          <w:rFonts w:ascii="新宋体" w:eastAsia="新宋体" w:hAnsi="新宋体" w:hint="eastAsia"/>
          <w:sz w:val="24"/>
        </w:rPr>
        <w:t>（6）投标范围、工期、工程质量、投标有效期、付款方式是否符合招标文件规定；</w:t>
      </w:r>
    </w:p>
    <w:p w:rsidR="00EC1FCD" w:rsidRDefault="00925351">
      <w:pPr>
        <w:snapToGrid w:val="0"/>
        <w:spacing w:line="360" w:lineRule="auto"/>
        <w:ind w:firstLineChars="200" w:firstLine="480"/>
        <w:rPr>
          <w:rFonts w:hAnsi="宋体" w:cs="宋体"/>
          <w:sz w:val="24"/>
        </w:rPr>
      </w:pPr>
      <w:r>
        <w:rPr>
          <w:rFonts w:ascii="新宋体" w:eastAsia="新宋体" w:hAnsi="新宋体" w:hint="eastAsia"/>
          <w:sz w:val="24"/>
        </w:rPr>
        <w:t>（7）投标人是否有串通投标、弄虚作假、行贿等违法行为</w:t>
      </w:r>
      <w:r>
        <w:rPr>
          <w:rFonts w:hAnsi="宋体" w:cs="宋体" w:hint="eastAsia"/>
          <w:sz w:val="24"/>
        </w:rPr>
        <w:t>。</w:t>
      </w:r>
    </w:p>
    <w:p w:rsidR="00EC1FCD" w:rsidRDefault="00925351">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EC1FCD" w:rsidRDefault="00925351" w:rsidP="00925351">
      <w:pPr>
        <w:snapToGrid w:val="0"/>
        <w:spacing w:line="360" w:lineRule="auto"/>
        <w:ind w:firstLineChars="200" w:firstLine="482"/>
        <w:rPr>
          <w:rFonts w:hAnsi="宋体" w:cs="宋体"/>
          <w:b/>
          <w:sz w:val="24"/>
        </w:rPr>
      </w:pPr>
      <w:r>
        <w:rPr>
          <w:rFonts w:hAnsi="宋体" w:cs="宋体" w:hint="eastAsia"/>
          <w:b/>
          <w:sz w:val="24"/>
        </w:rPr>
        <w:t>七、详细评审</w:t>
      </w:r>
    </w:p>
    <w:p w:rsidR="00EC1FCD" w:rsidRDefault="00925351">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（一）工程量清单总报价评标基准价按下列公式确定：</w:t>
      </w:r>
    </w:p>
    <w:p w:rsidR="00EC1FCD" w:rsidRDefault="00925351">
      <w:pPr>
        <w:snapToGrid w:val="0"/>
        <w:spacing w:line="360" w:lineRule="auto"/>
        <w:ind w:firstLine="481"/>
        <w:rPr>
          <w:rFonts w:hAnsi="宋体" w:cs="宋体"/>
          <w:sz w:val="24"/>
          <w:szCs w:val="24"/>
        </w:rPr>
      </w:pPr>
      <w:r>
        <w:rPr>
          <w:rFonts w:hAnsi="宋体" w:cs="宋体" w:hint="eastAsia"/>
          <w:sz w:val="24"/>
          <w:szCs w:val="24"/>
        </w:rPr>
        <w:t>评标基准价＝招标控制价×K+投标总报价×（1－K）</w:t>
      </w:r>
    </w:p>
    <w:p w:rsidR="00EC1FCD" w:rsidRDefault="00925351">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w:t>
      </w:r>
      <w:r>
        <w:rPr>
          <w:rFonts w:hAnsi="宋体" w:cs="宋体" w:hint="eastAsia"/>
          <w:sz w:val="24"/>
          <w:szCs w:val="24"/>
        </w:rPr>
        <w:lastRenderedPageBreak/>
        <w:t>下同），去掉一个最高和一个最低报价后的算术平均值。当有效投标少于5家时（不含5家），则以所有有效投标总报价的算术平均值作为投标总报价。</w:t>
      </w:r>
    </w:p>
    <w:p w:rsidR="00EC1FCD" w:rsidRDefault="00925351">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EC1FCD" w:rsidRDefault="00925351">
      <w:pPr>
        <w:snapToGrid w:val="0"/>
        <w:spacing w:line="360" w:lineRule="auto"/>
        <w:ind w:firstLineChars="200" w:firstLine="480"/>
        <w:rPr>
          <w:rFonts w:hAnsi="宋体" w:cs="宋体"/>
          <w:sz w:val="24"/>
          <w:szCs w:val="24"/>
        </w:rPr>
      </w:pPr>
      <w:r>
        <w:rPr>
          <w:rFonts w:hAnsi="宋体" w:cs="宋体" w:hint="eastAsia"/>
          <w:sz w:val="24"/>
          <w:szCs w:val="24"/>
        </w:rPr>
        <w:t xml:space="preserve">    ②K为招标控制价权重系数，0.1≤K≤0.5（K的取值：0.1、0.2、0.3、0.4、0.5），在开标现场由随机选定的两名投标人代表随机抽取。</w:t>
      </w:r>
    </w:p>
    <w:p w:rsidR="00EC1FCD" w:rsidRDefault="00925351">
      <w:pPr>
        <w:snapToGrid w:val="0"/>
        <w:spacing w:line="360" w:lineRule="auto"/>
        <w:rPr>
          <w:rFonts w:hAnsi="宋体" w:cs="宋体"/>
          <w:sz w:val="24"/>
          <w:szCs w:val="24"/>
        </w:rPr>
      </w:pPr>
      <w:r>
        <w:rPr>
          <w:rFonts w:hAnsi="宋体" w:cs="宋体" w:hint="eastAsia"/>
          <w:sz w:val="24"/>
          <w:szCs w:val="24"/>
        </w:rPr>
        <w:t xml:space="preserve">   （二）技术标（20分）</w:t>
      </w:r>
    </w:p>
    <w:p w:rsidR="00EC1FCD" w:rsidRDefault="00925351">
      <w:pPr>
        <w:autoSpaceDE w:val="0"/>
        <w:autoSpaceDN w:val="0"/>
        <w:adjustRightInd w:val="0"/>
        <w:spacing w:line="360" w:lineRule="auto"/>
        <w:outlineLvl w:val="0"/>
        <w:rPr>
          <w:rFonts w:hAnsi="宋体" w:cs="宋体"/>
          <w:bCs/>
          <w:sz w:val="24"/>
          <w:szCs w:val="24"/>
        </w:rPr>
      </w:pPr>
      <w:r>
        <w:rPr>
          <w:rFonts w:hAnsi="宋体" w:cs="宋体" w:hint="eastAsia"/>
          <w:bCs/>
          <w:sz w:val="24"/>
          <w:szCs w:val="24"/>
        </w:rPr>
        <w:t xml:space="preserve">    1、内容完整性和编制水平                                            0-1分</w:t>
      </w:r>
    </w:p>
    <w:p w:rsidR="00EC1FCD" w:rsidRDefault="00925351">
      <w:pPr>
        <w:snapToGrid w:val="0"/>
        <w:spacing w:line="360" w:lineRule="auto"/>
        <w:ind w:firstLineChars="200" w:firstLine="480"/>
        <w:rPr>
          <w:rFonts w:hAnsi="宋体" w:cs="宋体"/>
          <w:bCs/>
          <w:sz w:val="24"/>
          <w:szCs w:val="24"/>
        </w:rPr>
      </w:pPr>
      <w:r>
        <w:rPr>
          <w:rFonts w:hAnsi="宋体" w:cs="宋体" w:hint="eastAsia"/>
          <w:bCs/>
          <w:sz w:val="24"/>
          <w:szCs w:val="24"/>
        </w:rPr>
        <w:t>2、施工方案和技术措施                                              1-2分</w:t>
      </w:r>
    </w:p>
    <w:p w:rsidR="00EC1FCD" w:rsidRDefault="00925351">
      <w:pPr>
        <w:snapToGrid w:val="0"/>
        <w:spacing w:line="360" w:lineRule="auto"/>
        <w:ind w:firstLineChars="200" w:firstLine="480"/>
        <w:rPr>
          <w:rFonts w:hAnsi="宋体" w:cs="宋体"/>
          <w:bCs/>
          <w:sz w:val="24"/>
          <w:szCs w:val="24"/>
        </w:rPr>
      </w:pPr>
      <w:r>
        <w:rPr>
          <w:rFonts w:hAnsi="宋体" w:cs="宋体" w:hint="eastAsia"/>
          <w:bCs/>
          <w:sz w:val="24"/>
          <w:szCs w:val="24"/>
        </w:rPr>
        <w:t>3、质量管理体系与措施                                              1-2分</w:t>
      </w:r>
    </w:p>
    <w:p w:rsidR="00EC1FCD" w:rsidRDefault="00925351">
      <w:pPr>
        <w:snapToGrid w:val="0"/>
        <w:spacing w:line="360" w:lineRule="auto"/>
        <w:ind w:firstLineChars="200" w:firstLine="480"/>
        <w:rPr>
          <w:rFonts w:hAnsi="宋体" w:cs="宋体"/>
          <w:bCs/>
          <w:sz w:val="24"/>
          <w:szCs w:val="24"/>
        </w:rPr>
      </w:pPr>
      <w:r>
        <w:rPr>
          <w:rFonts w:hAnsi="宋体" w:cs="宋体" w:hint="eastAsia"/>
          <w:bCs/>
          <w:sz w:val="24"/>
          <w:szCs w:val="24"/>
        </w:rPr>
        <w:t>4、安全管理体系与措施</w:t>
      </w:r>
      <w:r>
        <w:rPr>
          <w:rFonts w:hAnsi="宋体" w:cs="宋体" w:hint="eastAsia"/>
          <w:bCs/>
          <w:sz w:val="24"/>
          <w:szCs w:val="24"/>
        </w:rPr>
        <w:tab/>
        <w:t xml:space="preserve">                                           1-2分</w:t>
      </w:r>
    </w:p>
    <w:p w:rsidR="00EC1FCD" w:rsidRDefault="00925351">
      <w:pPr>
        <w:snapToGrid w:val="0"/>
        <w:spacing w:line="360" w:lineRule="auto"/>
        <w:ind w:right="360" w:firstLineChars="200" w:firstLine="480"/>
        <w:rPr>
          <w:rFonts w:hAnsi="宋体" w:cs="宋体"/>
          <w:bCs/>
          <w:sz w:val="24"/>
          <w:szCs w:val="24"/>
        </w:rPr>
      </w:pPr>
      <w:r>
        <w:rPr>
          <w:rFonts w:hAnsi="宋体" w:cs="宋体" w:hint="eastAsia"/>
          <w:bCs/>
          <w:sz w:val="24"/>
          <w:szCs w:val="24"/>
        </w:rPr>
        <w:t>5、环境保护管理体系与措施　　                                      1-2分</w:t>
      </w:r>
    </w:p>
    <w:p w:rsidR="00EC1FCD" w:rsidRDefault="00925351">
      <w:pPr>
        <w:snapToGrid w:val="0"/>
        <w:spacing w:line="360" w:lineRule="auto"/>
        <w:ind w:right="360" w:firstLineChars="200" w:firstLine="480"/>
        <w:rPr>
          <w:rFonts w:hAnsi="宋体" w:cs="宋体"/>
          <w:bCs/>
          <w:sz w:val="24"/>
          <w:szCs w:val="24"/>
        </w:rPr>
      </w:pPr>
      <w:r>
        <w:rPr>
          <w:rFonts w:hAnsi="宋体" w:cs="宋体" w:hint="eastAsia"/>
          <w:bCs/>
          <w:sz w:val="24"/>
          <w:szCs w:val="24"/>
        </w:rPr>
        <w:t>6、工程进度计划与措施                                              0-1分</w:t>
      </w:r>
    </w:p>
    <w:p w:rsidR="00EC1FCD" w:rsidRDefault="00925351">
      <w:pPr>
        <w:snapToGrid w:val="0"/>
        <w:spacing w:line="360" w:lineRule="auto"/>
        <w:ind w:firstLineChars="200" w:firstLine="480"/>
        <w:jc w:val="left"/>
        <w:rPr>
          <w:rFonts w:hAnsi="宋体" w:cs="宋体"/>
          <w:bCs/>
          <w:sz w:val="24"/>
          <w:szCs w:val="24"/>
        </w:rPr>
      </w:pPr>
      <w:r>
        <w:rPr>
          <w:rFonts w:hAnsi="宋体" w:cs="宋体" w:hint="eastAsia"/>
          <w:bCs/>
          <w:sz w:val="24"/>
          <w:szCs w:val="24"/>
        </w:rPr>
        <w:t>7、拟投入资源配备计划                                              1-2分</w:t>
      </w:r>
    </w:p>
    <w:p w:rsidR="00EC1FCD" w:rsidRDefault="00925351">
      <w:pPr>
        <w:snapToGrid w:val="0"/>
        <w:spacing w:line="360" w:lineRule="auto"/>
        <w:ind w:firstLineChars="200" w:firstLine="480"/>
        <w:rPr>
          <w:rFonts w:hAnsi="宋体" w:cs="宋体"/>
          <w:bCs/>
          <w:sz w:val="24"/>
          <w:szCs w:val="24"/>
        </w:rPr>
      </w:pPr>
      <w:r>
        <w:rPr>
          <w:rFonts w:hAnsi="宋体" w:cs="宋体" w:hint="eastAsia"/>
          <w:bCs/>
          <w:sz w:val="24"/>
          <w:szCs w:val="24"/>
        </w:rPr>
        <w:t>8、施工进度表或施工网络图</w:t>
      </w:r>
      <w:r>
        <w:rPr>
          <w:rFonts w:hAnsi="宋体" w:cs="宋体" w:hint="eastAsia"/>
          <w:bCs/>
          <w:sz w:val="24"/>
          <w:szCs w:val="24"/>
        </w:rPr>
        <w:tab/>
        <w:t xml:space="preserve">                                        0-1分</w:t>
      </w:r>
    </w:p>
    <w:p w:rsidR="00EC1FCD" w:rsidRDefault="00925351">
      <w:pPr>
        <w:snapToGrid w:val="0"/>
        <w:spacing w:line="360" w:lineRule="auto"/>
        <w:ind w:firstLineChars="200" w:firstLine="480"/>
        <w:rPr>
          <w:rFonts w:hAnsi="宋体" w:cs="宋体"/>
          <w:bCs/>
          <w:sz w:val="24"/>
          <w:szCs w:val="24"/>
        </w:rPr>
      </w:pPr>
      <w:r>
        <w:rPr>
          <w:rFonts w:hAnsi="宋体" w:cs="宋体" w:hint="eastAsia"/>
          <w:bCs/>
          <w:sz w:val="24"/>
          <w:szCs w:val="24"/>
        </w:rPr>
        <w:t>9、施工总平面布置图                                                0-1分</w:t>
      </w:r>
    </w:p>
    <w:p w:rsidR="00EC1FCD" w:rsidRDefault="00925351">
      <w:pPr>
        <w:snapToGrid w:val="0"/>
        <w:spacing w:line="360" w:lineRule="auto"/>
        <w:ind w:firstLineChars="200" w:firstLine="480"/>
        <w:rPr>
          <w:rFonts w:hAnsi="宋体" w:cs="宋体"/>
          <w:bCs/>
          <w:sz w:val="24"/>
          <w:szCs w:val="24"/>
        </w:rPr>
      </w:pPr>
      <w:r>
        <w:rPr>
          <w:rFonts w:hAnsi="宋体" w:cs="宋体" w:hint="eastAsia"/>
          <w:bCs/>
          <w:sz w:val="24"/>
          <w:szCs w:val="24"/>
        </w:rPr>
        <w:t xml:space="preserve">10、节能减排、绿色施工（含扬尘治理）措施、工艺创新方面针对本工程有具体措施或企业自有创新技术     </w:t>
      </w:r>
      <w:r>
        <w:rPr>
          <w:rFonts w:hAnsi="宋体" w:cs="宋体" w:hint="eastAsia"/>
          <w:bCs/>
          <w:sz w:val="24"/>
          <w:szCs w:val="24"/>
        </w:rPr>
        <w:tab/>
        <w:t xml:space="preserve">                                               1-2分</w:t>
      </w:r>
    </w:p>
    <w:p w:rsidR="00EC1FCD" w:rsidRDefault="00925351">
      <w:pPr>
        <w:snapToGrid w:val="0"/>
        <w:spacing w:line="360" w:lineRule="auto"/>
        <w:ind w:firstLineChars="200" w:firstLine="480"/>
        <w:rPr>
          <w:rFonts w:hAnsi="宋体" w:cs="宋体"/>
          <w:bCs/>
          <w:sz w:val="24"/>
          <w:szCs w:val="24"/>
        </w:rPr>
      </w:pPr>
      <w:r>
        <w:rPr>
          <w:rFonts w:hAnsi="宋体" w:cs="宋体" w:hint="eastAsia"/>
          <w:bCs/>
          <w:sz w:val="24"/>
          <w:szCs w:val="24"/>
        </w:rPr>
        <w:t>11、新工艺、新技术、新设备、新材料的采用程度，其在确保质量、降低成本、缩短工期、减轻劳动强度、提高工效等方面的作用                                 1-2分</w:t>
      </w:r>
    </w:p>
    <w:p w:rsidR="00EC1FCD" w:rsidRDefault="00925351">
      <w:pPr>
        <w:snapToGrid w:val="0"/>
        <w:spacing w:line="360" w:lineRule="auto"/>
        <w:ind w:firstLineChars="200" w:firstLine="480"/>
        <w:rPr>
          <w:rFonts w:hAnsi="宋体" w:cs="宋体"/>
          <w:bCs/>
          <w:sz w:val="24"/>
          <w:szCs w:val="24"/>
        </w:rPr>
      </w:pPr>
      <w:r>
        <w:rPr>
          <w:rFonts w:hAnsi="宋体" w:cs="宋体" w:hint="eastAsia"/>
          <w:bCs/>
          <w:sz w:val="24"/>
          <w:szCs w:val="24"/>
        </w:rPr>
        <w:t>12、企业具备信息化管理平台，能够使工程管理者对现场实施监控和数据处理 1-2分</w:t>
      </w:r>
    </w:p>
    <w:p w:rsidR="00EC1FCD" w:rsidRDefault="00925351">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以上项目若有缺项，该项为0分。</w:t>
      </w:r>
    </w:p>
    <w:p w:rsidR="00EC1FCD" w:rsidRDefault="00925351">
      <w:pPr>
        <w:snapToGrid w:val="0"/>
        <w:spacing w:line="360" w:lineRule="auto"/>
        <w:rPr>
          <w:rFonts w:hAnsi="宋体" w:cs="宋体"/>
          <w:b/>
          <w:bCs/>
          <w:sz w:val="24"/>
          <w:szCs w:val="24"/>
        </w:rPr>
      </w:pPr>
      <w:r>
        <w:rPr>
          <w:rFonts w:hAnsi="宋体" w:cs="宋体" w:hint="eastAsia"/>
          <w:b/>
          <w:bCs/>
          <w:sz w:val="24"/>
          <w:szCs w:val="24"/>
        </w:rPr>
        <w:t xml:space="preserve">   （三）商务标（60分）</w:t>
      </w:r>
    </w:p>
    <w:p w:rsidR="00EC1FCD" w:rsidRDefault="00925351">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EC1FCD" w:rsidRDefault="00925351">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EC1FCD" w:rsidRDefault="00925351">
      <w:pPr>
        <w:numPr>
          <w:ilvl w:val="0"/>
          <w:numId w:val="2"/>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EC1FCD" w:rsidRDefault="00925351">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 报价的（当有效投标人5名及以上时，去掉1个最高、1个最低值）清单项目综合单价的算</w:t>
      </w:r>
      <w:r>
        <w:rPr>
          <w:rFonts w:hAnsi="宋体" w:cs="宋体" w:hint="eastAsia"/>
          <w:sz w:val="24"/>
          <w:szCs w:val="24"/>
        </w:rPr>
        <w:lastRenderedPageBreak/>
        <w:t>术平均值作为综合单价基准值。在综合单价基准值95%—103%范围内（不含95%和103%）每项得1分，在评标基准值90%—95%范围内（含90%和95%）每项得0.5分，满分共计15分。超出该范围的不得分。</w:t>
      </w:r>
    </w:p>
    <w:p w:rsidR="00EC1FCD" w:rsidRDefault="00925351">
      <w:pPr>
        <w:adjustRightInd w:val="0"/>
        <w:snapToGrid w:val="0"/>
        <w:spacing w:line="400" w:lineRule="exact"/>
        <w:rPr>
          <w:rFonts w:hAnsi="宋体" w:cs="宋体"/>
          <w:sz w:val="24"/>
          <w:szCs w:val="24"/>
        </w:rPr>
      </w:pPr>
      <w:r>
        <w:rPr>
          <w:rFonts w:hAnsi="宋体" w:cs="宋体" w:hint="eastAsia"/>
          <w:b/>
          <w:bCs/>
          <w:sz w:val="24"/>
          <w:szCs w:val="24"/>
        </w:rPr>
        <w:t xml:space="preserve">    3、措施项目（5分）</w:t>
      </w:r>
    </w:p>
    <w:p w:rsidR="00EC1FCD" w:rsidRDefault="00925351">
      <w:pPr>
        <w:adjustRightInd w:val="0"/>
        <w:snapToGrid w:val="0"/>
        <w:spacing w:line="400" w:lineRule="exact"/>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EC1FCD" w:rsidRDefault="00925351">
      <w:pPr>
        <w:numPr>
          <w:ilvl w:val="0"/>
          <w:numId w:val="3"/>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主要材料单价（10分）</w:t>
      </w:r>
    </w:p>
    <w:p w:rsidR="00EC1FCD" w:rsidRDefault="00925351">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rsidR="00EC1FCD" w:rsidRDefault="00925351">
      <w:pPr>
        <w:adjustRightInd w:val="0"/>
        <w:snapToGrid w:val="0"/>
        <w:spacing w:line="400" w:lineRule="exact"/>
        <w:ind w:firstLine="481"/>
        <w:rPr>
          <w:rFonts w:hAnsi="宋体" w:cs="宋体"/>
          <w:b/>
          <w:bCs/>
          <w:sz w:val="24"/>
          <w:szCs w:val="24"/>
        </w:rPr>
      </w:pPr>
      <w:r>
        <w:rPr>
          <w:rFonts w:hAnsi="宋体" w:cs="宋体" w:hint="eastAsia"/>
          <w:b/>
          <w:bCs/>
          <w:sz w:val="24"/>
          <w:szCs w:val="24"/>
        </w:rPr>
        <w:t>（四）综合（信用）标（20分）</w:t>
      </w:r>
    </w:p>
    <w:p w:rsidR="00EC1FCD" w:rsidRDefault="00925351">
      <w:pPr>
        <w:spacing w:line="360" w:lineRule="auto"/>
        <w:rPr>
          <w:color w:val="000000"/>
          <w:sz w:val="24"/>
          <w:szCs w:val="24"/>
        </w:rPr>
      </w:pPr>
      <w:r>
        <w:rPr>
          <w:rFonts w:hint="eastAsia"/>
          <w:b/>
          <w:bCs/>
          <w:color w:val="000000"/>
          <w:sz w:val="24"/>
          <w:szCs w:val="24"/>
        </w:rPr>
        <w:t xml:space="preserve"> 1、项目班子配备0-5分</w:t>
      </w:r>
    </w:p>
    <w:p w:rsidR="00EC1FCD" w:rsidRDefault="00925351">
      <w:pPr>
        <w:spacing w:line="360" w:lineRule="auto"/>
        <w:rPr>
          <w:color w:val="000000"/>
          <w:sz w:val="24"/>
          <w:szCs w:val="24"/>
        </w:rPr>
      </w:pPr>
      <w:r>
        <w:rPr>
          <w:rFonts w:hint="eastAsia"/>
          <w:color w:val="000000"/>
          <w:sz w:val="24"/>
          <w:szCs w:val="24"/>
        </w:rPr>
        <w:t xml:space="preserve">    1.1拟派项目技术负责人为中级及以上职称者得2分（以人社部门颁发的证书为准）</w:t>
      </w:r>
    </w:p>
    <w:p w:rsidR="00EC1FCD" w:rsidRDefault="00925351">
      <w:pPr>
        <w:spacing w:line="360" w:lineRule="auto"/>
        <w:ind w:firstLine="480"/>
        <w:rPr>
          <w:color w:val="000000"/>
          <w:sz w:val="24"/>
          <w:szCs w:val="24"/>
        </w:rPr>
      </w:pPr>
      <w:r>
        <w:rPr>
          <w:rFonts w:hint="eastAsia"/>
          <w:color w:val="000000"/>
          <w:sz w:val="24"/>
          <w:szCs w:val="24"/>
        </w:rPr>
        <w:t>1.2拟派项目班子中</w:t>
      </w:r>
      <w:r>
        <w:rPr>
          <w:rFonts w:hint="eastAsia"/>
          <w:color w:val="000000" w:themeColor="text1"/>
          <w:sz w:val="24"/>
          <w:szCs w:val="24"/>
        </w:rPr>
        <w:t>施工员、质量员、安全员、试验员、资料员</w:t>
      </w:r>
      <w:r>
        <w:rPr>
          <w:rFonts w:hint="eastAsia"/>
          <w:color w:val="000000"/>
          <w:sz w:val="24"/>
          <w:szCs w:val="24"/>
        </w:rPr>
        <w:t>证件齐全者得3分，每缺一个证件扣0.6分，扣完为止。</w:t>
      </w:r>
    </w:p>
    <w:p w:rsidR="00EC1FCD" w:rsidRDefault="00925351">
      <w:pPr>
        <w:spacing w:line="360" w:lineRule="auto"/>
        <w:ind w:firstLine="480"/>
        <w:rPr>
          <w:rFonts w:hAnsi="宋体" w:cs="宋体"/>
          <w:sz w:val="24"/>
          <w:szCs w:val="24"/>
        </w:rPr>
      </w:pPr>
      <w:r>
        <w:rPr>
          <w:rFonts w:hAnsi="宋体" w:cs="宋体" w:hint="eastAsia"/>
          <w:b/>
          <w:bCs/>
          <w:sz w:val="24"/>
          <w:szCs w:val="24"/>
        </w:rPr>
        <w:t>2、</w:t>
      </w:r>
      <w:r>
        <w:rPr>
          <w:rFonts w:hint="eastAsia"/>
          <w:b/>
          <w:bCs/>
          <w:color w:val="000000"/>
          <w:sz w:val="24"/>
          <w:szCs w:val="24"/>
        </w:rPr>
        <w:t>企业综合信用0-7分</w:t>
      </w:r>
    </w:p>
    <w:p w:rsidR="00EC1FCD" w:rsidRDefault="00925351">
      <w:pPr>
        <w:adjustRightInd w:val="0"/>
        <w:snapToGrid w:val="0"/>
        <w:spacing w:line="440" w:lineRule="exact"/>
        <w:ind w:firstLineChars="200" w:firstLine="480"/>
        <w:outlineLvl w:val="0"/>
        <w:rPr>
          <w:rFonts w:hAnsi="宋体" w:cs="宋体"/>
          <w:sz w:val="24"/>
        </w:rPr>
      </w:pPr>
      <w:r>
        <w:rPr>
          <w:rFonts w:hAnsi="宋体" w:cs="宋体" w:hint="eastAsia"/>
          <w:sz w:val="24"/>
        </w:rPr>
        <w:t>2.1 自2015年1月1日以来企业具有类似工程施工业绩者得每项得3分，本项最高得6分。（以施工合同和竣工验收备案表为准或以施工合同和中标通知书为准）。</w:t>
      </w:r>
    </w:p>
    <w:p w:rsidR="00EC1FCD" w:rsidRDefault="00925351">
      <w:pPr>
        <w:adjustRightInd w:val="0"/>
        <w:snapToGrid w:val="0"/>
        <w:spacing w:line="440" w:lineRule="exact"/>
        <w:ind w:firstLineChars="200" w:firstLine="480"/>
        <w:outlineLvl w:val="0"/>
        <w:rPr>
          <w:rFonts w:hAnsi="宋体" w:cs="宋体"/>
          <w:sz w:val="24"/>
        </w:rPr>
      </w:pPr>
      <w:r>
        <w:rPr>
          <w:rFonts w:hAnsi="宋体" w:cs="宋体" w:hint="eastAsia"/>
          <w:sz w:val="24"/>
        </w:rPr>
        <w:t>2.2 企业通过质量管理体系认证、环境管理体系认证、职业健康安全管理体系认证的得1分，本项最高得1分，缺项不得分。</w:t>
      </w:r>
    </w:p>
    <w:p w:rsidR="00EC1FCD" w:rsidRDefault="00925351" w:rsidP="00925351">
      <w:pPr>
        <w:adjustRightInd w:val="0"/>
        <w:snapToGrid w:val="0"/>
        <w:spacing w:line="440" w:lineRule="exact"/>
        <w:ind w:firstLineChars="200" w:firstLine="482"/>
        <w:outlineLvl w:val="0"/>
        <w:rPr>
          <w:rFonts w:hAnsi="宋体" w:cs="宋体"/>
          <w:b/>
          <w:bCs/>
          <w:sz w:val="24"/>
        </w:rPr>
      </w:pPr>
      <w:r>
        <w:rPr>
          <w:rFonts w:hAnsi="宋体" w:cs="宋体" w:hint="eastAsia"/>
          <w:b/>
          <w:bCs/>
          <w:sz w:val="24"/>
        </w:rPr>
        <w:t xml:space="preserve"> 3、项目负责人业绩及信用0-3分</w:t>
      </w:r>
    </w:p>
    <w:p w:rsidR="00EC1FCD" w:rsidRDefault="00925351">
      <w:pPr>
        <w:adjustRightInd w:val="0"/>
        <w:snapToGrid w:val="0"/>
        <w:spacing w:line="440" w:lineRule="exact"/>
        <w:ind w:firstLineChars="200" w:firstLine="480"/>
        <w:outlineLvl w:val="0"/>
        <w:rPr>
          <w:rFonts w:hAnsi="宋体" w:cs="宋体"/>
          <w:sz w:val="24"/>
        </w:rPr>
      </w:pPr>
      <w:r>
        <w:rPr>
          <w:rFonts w:hAnsi="宋体" w:cs="宋体" w:hint="eastAsia"/>
          <w:sz w:val="24"/>
        </w:rPr>
        <w:t>3.1 拟派项目负责人为中级及以上职称者得2分。（以人社部门颁发的职称证书为准）</w:t>
      </w:r>
    </w:p>
    <w:p w:rsidR="00EC1FCD" w:rsidRDefault="00925351">
      <w:pPr>
        <w:adjustRightInd w:val="0"/>
        <w:snapToGrid w:val="0"/>
        <w:spacing w:line="440" w:lineRule="exact"/>
        <w:ind w:firstLineChars="200" w:firstLine="480"/>
        <w:outlineLvl w:val="0"/>
        <w:rPr>
          <w:rFonts w:hAnsi="宋体" w:cs="宋体"/>
          <w:sz w:val="24"/>
        </w:rPr>
      </w:pPr>
      <w:r>
        <w:rPr>
          <w:rFonts w:hAnsi="宋体" w:cs="宋体" w:hint="eastAsia"/>
          <w:sz w:val="24"/>
        </w:rPr>
        <w:t>3.2 2015年1月1日以来拟派项目负责人具有已完成类似业绩得1分，最多得1分。（以施工合同和竣工验收备案表为准或以施工合同和中标通知书为准，若不显示项目负责人名字，需提供建设单位或招投标监管部门出具的相关证明；）</w:t>
      </w:r>
    </w:p>
    <w:p w:rsidR="00EC1FCD" w:rsidRDefault="00925351" w:rsidP="00925351">
      <w:pPr>
        <w:adjustRightInd w:val="0"/>
        <w:snapToGrid w:val="0"/>
        <w:spacing w:line="440" w:lineRule="exact"/>
        <w:ind w:firstLineChars="200" w:firstLine="482"/>
        <w:outlineLvl w:val="0"/>
        <w:rPr>
          <w:rFonts w:hAnsi="宋体" w:cs="宋体"/>
          <w:b/>
          <w:bCs/>
          <w:sz w:val="24"/>
        </w:rPr>
      </w:pPr>
      <w:r>
        <w:rPr>
          <w:rFonts w:hAnsi="宋体" w:cs="宋体" w:hint="eastAsia"/>
          <w:b/>
          <w:bCs/>
          <w:sz w:val="24"/>
        </w:rPr>
        <w:t xml:space="preserve"> 4、服务承诺（含不拖欠农民工工资承诺、扬尘治理等内容）0-5分</w:t>
      </w:r>
    </w:p>
    <w:p w:rsidR="00EC1FCD" w:rsidRDefault="00925351">
      <w:pPr>
        <w:adjustRightInd w:val="0"/>
        <w:snapToGrid w:val="0"/>
        <w:spacing w:line="440" w:lineRule="exact"/>
        <w:ind w:firstLineChars="200" w:firstLine="480"/>
        <w:outlineLvl w:val="0"/>
        <w:rPr>
          <w:rFonts w:hAnsi="宋体" w:cs="宋体"/>
          <w:sz w:val="24"/>
        </w:rPr>
      </w:pPr>
      <w:r>
        <w:rPr>
          <w:rFonts w:hAnsi="宋体" w:cs="宋体" w:hint="eastAsia"/>
          <w:sz w:val="24"/>
        </w:rPr>
        <w:t>指投标人针对招标工程的特点和要求，结合自身的条件和潜力，为招标人排忧解难，有利于提高工程质量，加快工程进度和交工后回访、保修等方面的承诺（含不拖欠农民工工资</w:t>
      </w:r>
      <w:r>
        <w:rPr>
          <w:rFonts w:hAnsi="宋体" w:cs="宋体" w:hint="eastAsia"/>
          <w:sz w:val="24"/>
        </w:rPr>
        <w:lastRenderedPageBreak/>
        <w:t>承诺、扬尘治理等内容）。由评委根据投标文件表述的具体内容酌情打分。</w:t>
      </w:r>
    </w:p>
    <w:p w:rsidR="00EC1FCD" w:rsidRDefault="00925351">
      <w:pPr>
        <w:adjustRightInd w:val="0"/>
        <w:snapToGrid w:val="0"/>
        <w:spacing w:line="440" w:lineRule="exact"/>
        <w:ind w:firstLineChars="200" w:firstLine="480"/>
        <w:outlineLvl w:val="0"/>
        <w:rPr>
          <w:rFonts w:hAnsi="宋体" w:cs="宋体"/>
          <w:sz w:val="24"/>
        </w:rPr>
      </w:pPr>
      <w:r>
        <w:rPr>
          <w:rFonts w:hAnsi="宋体" w:cs="宋体" w:hint="eastAsia"/>
          <w:sz w:val="24"/>
        </w:rPr>
        <w:t xml:space="preserve">    （五）投标人最终得分</w:t>
      </w:r>
    </w:p>
    <w:p w:rsidR="00EC1FCD" w:rsidRDefault="00925351">
      <w:pPr>
        <w:adjustRightInd w:val="0"/>
        <w:snapToGrid w:val="0"/>
        <w:spacing w:line="440" w:lineRule="exact"/>
        <w:ind w:firstLineChars="200" w:firstLine="480"/>
        <w:outlineLvl w:val="0"/>
        <w:rPr>
          <w:rFonts w:hAnsi="宋体" w:cs="宋体"/>
          <w:sz w:val="24"/>
        </w:rPr>
      </w:pPr>
      <w:r>
        <w:rPr>
          <w:rFonts w:hAnsi="宋体" w:cs="宋体" w:hint="eastAsia"/>
          <w:sz w:val="24"/>
        </w:rPr>
        <w:t>投标人最终得分=技术标平均得分＋商务标得分＋综合（信用）标平均得分</w:t>
      </w:r>
      <w:bookmarkStart w:id="71" w:name="_Toc273546398"/>
      <w:bookmarkStart w:id="72" w:name="_Toc270931534"/>
      <w:bookmarkStart w:id="73" w:name="_Toc272833453"/>
      <w:bookmarkStart w:id="74" w:name="_Toc295572535"/>
    </w:p>
    <w:p w:rsidR="00EC1FCD" w:rsidRDefault="00925351">
      <w:pPr>
        <w:adjustRightInd w:val="0"/>
        <w:snapToGrid w:val="0"/>
        <w:spacing w:line="440" w:lineRule="exact"/>
        <w:ind w:firstLineChars="200" w:firstLine="480"/>
        <w:outlineLvl w:val="0"/>
        <w:rPr>
          <w:rFonts w:hAnsi="宋体" w:cs="宋体"/>
          <w:sz w:val="24"/>
        </w:rPr>
      </w:pPr>
      <w:r>
        <w:rPr>
          <w:rFonts w:hAnsi="宋体" w:cs="宋体" w:hint="eastAsia"/>
          <w:sz w:val="24"/>
        </w:rPr>
        <w:t xml:space="preserve">    （六）投标人的最终得分及中标候选人排序 </w:t>
      </w:r>
    </w:p>
    <w:p w:rsidR="00EC1FCD" w:rsidRDefault="00925351">
      <w:pPr>
        <w:adjustRightInd w:val="0"/>
        <w:snapToGrid w:val="0"/>
        <w:spacing w:line="440" w:lineRule="exact"/>
        <w:ind w:firstLineChars="200" w:firstLine="480"/>
        <w:outlineLvl w:val="0"/>
        <w:rPr>
          <w:rFonts w:hAnsi="宋体" w:cs="宋体"/>
          <w:sz w:val="24"/>
        </w:rPr>
      </w:pPr>
      <w:r>
        <w:rPr>
          <w:rFonts w:hAnsi="宋体" w:cs="宋体" w:hint="eastAsia"/>
          <w:sz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EC1FCD" w:rsidRDefault="00925351">
      <w:pPr>
        <w:adjustRightInd w:val="0"/>
        <w:snapToGrid w:val="0"/>
        <w:spacing w:line="440" w:lineRule="exact"/>
        <w:ind w:firstLineChars="200" w:firstLine="480"/>
        <w:outlineLvl w:val="0"/>
        <w:rPr>
          <w:rFonts w:hAnsi="宋体" w:cs="宋体"/>
          <w:sz w:val="24"/>
        </w:rPr>
      </w:pPr>
      <w:r>
        <w:rPr>
          <w:rFonts w:hAnsi="宋体" w:cs="宋体" w:hint="eastAsia"/>
          <w:sz w:val="24"/>
        </w:rPr>
        <w:t>评标委员会人数在5人以上时，去掉一个最高分和一个最低分取平均值；评标委员会人数在5人时，取所有评委评分的平均值。”</w:t>
      </w:r>
    </w:p>
    <w:p w:rsidR="00EC1FCD" w:rsidRDefault="00925351">
      <w:pPr>
        <w:snapToGrid w:val="0"/>
        <w:spacing w:line="360" w:lineRule="auto"/>
        <w:ind w:firstLine="481"/>
        <w:rPr>
          <w:rFonts w:hAnsi="宋体" w:cs="宋体"/>
          <w:sz w:val="24"/>
          <w:szCs w:val="24"/>
        </w:rPr>
      </w:pPr>
      <w:r>
        <w:rPr>
          <w:rFonts w:hAnsi="宋体" w:cs="宋体" w:hint="eastAsia"/>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EC1FCD" w:rsidRDefault="00925351" w:rsidP="00925351">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EC1FCD" w:rsidRDefault="00925351" w:rsidP="00925351">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EC1FCD" w:rsidRDefault="00925351">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EC1FCD" w:rsidRDefault="00925351" w:rsidP="00925351">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1"/>
      <w:bookmarkEnd w:id="72"/>
      <w:bookmarkEnd w:id="73"/>
      <w:bookmarkEnd w:id="74"/>
      <w:r>
        <w:rPr>
          <w:rFonts w:eastAsia="宋体" w:hAnsi="宋体" w:hint="eastAsia"/>
          <w:b/>
          <w:szCs w:val="24"/>
        </w:rPr>
        <w:t>评标报告</w:t>
      </w:r>
    </w:p>
    <w:p w:rsidR="00EC1FCD" w:rsidRDefault="00925351">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评标委员会根据投标人须知前附表7.1条的规定向招标人提交评标报告。评标报告应当由全体评标委员会成员签字，并于评标结束时抄送有关行政监督部门。</w:t>
      </w:r>
    </w:p>
    <w:p w:rsidR="00EC1FCD" w:rsidRDefault="00925351" w:rsidP="00925351">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EC1FCD" w:rsidRDefault="00925351">
      <w:pPr>
        <w:adjustRightInd w:val="0"/>
        <w:snapToGrid w:val="0"/>
        <w:spacing w:line="440" w:lineRule="exact"/>
        <w:ind w:firstLineChars="200" w:firstLine="480"/>
        <w:rPr>
          <w:rFonts w:hAnsi="宋体" w:cs="宋体"/>
          <w:sz w:val="24"/>
        </w:rPr>
      </w:pPr>
      <w:r>
        <w:rPr>
          <w:rFonts w:hAnsi="宋体" w:cs="宋体" w:hint="eastAsia"/>
          <w:sz w:val="24"/>
        </w:rPr>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上进行公示，公示时间不少于3日。公示期满后，招标人应当将招标投标情况书面报告提交招标投标管理部门备案，向中标人发出中标通知书，并向所有合格投标人告知中标结果。</w:t>
      </w:r>
    </w:p>
    <w:p w:rsidR="00EC1FCD" w:rsidRDefault="00925351" w:rsidP="00925351">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EC1FCD" w:rsidRDefault="00925351" w:rsidP="00925351">
      <w:pPr>
        <w:adjustRightInd w:val="0"/>
        <w:snapToGrid w:val="0"/>
        <w:spacing w:line="440" w:lineRule="exact"/>
        <w:ind w:firstLineChars="200" w:firstLine="482"/>
        <w:outlineLvl w:val="0"/>
        <w:rPr>
          <w:rFonts w:hAnsi="宋体" w:cs="宋体"/>
          <w:b/>
          <w:sz w:val="24"/>
        </w:rPr>
      </w:pPr>
      <w:r>
        <w:rPr>
          <w:rFonts w:hAnsi="宋体" w:cs="宋体" w:hint="eastAsia"/>
          <w:b/>
          <w:sz w:val="24"/>
        </w:rPr>
        <w:t>11.1关于澄清、说明或补正</w:t>
      </w:r>
    </w:p>
    <w:p w:rsidR="00EC1FCD" w:rsidRDefault="00925351">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w:t>
      </w:r>
      <w:r>
        <w:rPr>
          <w:rFonts w:hAnsi="宋体" w:cs="宋体" w:hint="eastAsia"/>
          <w:sz w:val="24"/>
        </w:rPr>
        <w:lastRenderedPageBreak/>
        <w:t>补正应以书面方式进行并不得超出投标文件的范围或者改变投标文件内容。（澄清、说明或补正格式详见第二章附表二、三）</w:t>
      </w:r>
    </w:p>
    <w:p w:rsidR="00EC1FCD" w:rsidRDefault="00925351" w:rsidP="00925351">
      <w:pPr>
        <w:adjustRightInd w:val="0"/>
        <w:snapToGrid w:val="0"/>
        <w:spacing w:line="440" w:lineRule="exact"/>
        <w:ind w:firstLineChars="200" w:firstLine="482"/>
        <w:outlineLvl w:val="0"/>
        <w:rPr>
          <w:rFonts w:hAnsi="宋体" w:cs="宋体"/>
          <w:b/>
          <w:sz w:val="24"/>
        </w:rPr>
      </w:pPr>
      <w:r>
        <w:rPr>
          <w:rFonts w:hAnsi="宋体" w:cs="宋体" w:hint="eastAsia"/>
          <w:b/>
          <w:sz w:val="24"/>
        </w:rPr>
        <w:t>11.2关于评标活动暂停</w:t>
      </w:r>
    </w:p>
    <w:p w:rsidR="00EC1FCD" w:rsidRDefault="00925351">
      <w:pPr>
        <w:adjustRightInd w:val="0"/>
        <w:snapToGrid w:val="0"/>
        <w:spacing w:line="440" w:lineRule="exact"/>
        <w:ind w:firstLineChars="200" w:firstLine="480"/>
        <w:rPr>
          <w:rFonts w:hAnsi="宋体" w:cs="宋体"/>
          <w:sz w:val="24"/>
        </w:rPr>
      </w:pPr>
      <w:r>
        <w:rPr>
          <w:rFonts w:hAnsi="宋体" w:cs="宋体" w:hint="eastAsia"/>
          <w:sz w:val="24"/>
        </w:rPr>
        <w:t>11.2.1评标委员会应当执行连续评标的原则，按评标办法中规定的程序、内容、方法、标准完成全部评标工作。只有发生不可抗力导致评标工作无法继续时，评标活动方可暂停。</w:t>
      </w:r>
    </w:p>
    <w:p w:rsidR="00EC1FCD" w:rsidRDefault="00925351">
      <w:pPr>
        <w:adjustRightInd w:val="0"/>
        <w:snapToGrid w:val="0"/>
        <w:spacing w:line="440" w:lineRule="exact"/>
        <w:ind w:firstLineChars="200" w:firstLine="480"/>
        <w:rPr>
          <w:rFonts w:hAnsi="宋体" w:cs="宋体"/>
          <w:sz w:val="24"/>
        </w:rPr>
      </w:pPr>
      <w:r>
        <w:rPr>
          <w:rFonts w:hAnsi="宋体" w:cs="宋体" w:hint="eastAsia"/>
          <w:sz w:val="24"/>
        </w:rPr>
        <w:t>11.2.2发生评标暂停情况时，评标委员会应当封存全部投标文件和评标记录，待不可抗力的影响结束且具备继续评标的条件时，由原评标委员会继续评标。</w:t>
      </w:r>
    </w:p>
    <w:p w:rsidR="00EC1FCD" w:rsidRDefault="00925351" w:rsidP="00925351">
      <w:pPr>
        <w:adjustRightInd w:val="0"/>
        <w:snapToGrid w:val="0"/>
        <w:spacing w:line="440" w:lineRule="exact"/>
        <w:ind w:firstLineChars="200" w:firstLine="482"/>
        <w:outlineLvl w:val="0"/>
        <w:rPr>
          <w:rFonts w:hAnsi="宋体" w:cs="宋体"/>
          <w:b/>
          <w:sz w:val="24"/>
        </w:rPr>
      </w:pPr>
      <w:r>
        <w:rPr>
          <w:rFonts w:hAnsi="宋体" w:cs="宋体" w:hint="eastAsia"/>
          <w:b/>
          <w:sz w:val="24"/>
        </w:rPr>
        <w:t>11.3关于评标中途更换评标委员会成员</w:t>
      </w:r>
    </w:p>
    <w:p w:rsidR="00EC1FCD" w:rsidRDefault="00925351">
      <w:pPr>
        <w:adjustRightInd w:val="0"/>
        <w:snapToGrid w:val="0"/>
        <w:spacing w:line="440" w:lineRule="exact"/>
        <w:ind w:firstLineChars="200" w:firstLine="480"/>
        <w:rPr>
          <w:rFonts w:hAnsi="宋体" w:cs="宋体"/>
          <w:sz w:val="24"/>
        </w:rPr>
      </w:pPr>
      <w:r>
        <w:rPr>
          <w:rFonts w:hAnsi="宋体" w:cs="宋体" w:hint="eastAsia"/>
          <w:sz w:val="24"/>
        </w:rPr>
        <w:t>11.3.1除非发生下列情况之一，评标委员会成员不得在评标中途更换：</w:t>
      </w:r>
    </w:p>
    <w:p w:rsidR="00EC1FCD" w:rsidRDefault="00925351">
      <w:pPr>
        <w:adjustRightInd w:val="0"/>
        <w:snapToGrid w:val="0"/>
        <w:spacing w:line="440" w:lineRule="exact"/>
        <w:ind w:firstLineChars="200" w:firstLine="480"/>
        <w:rPr>
          <w:rFonts w:hAnsi="宋体" w:cs="宋体"/>
          <w:sz w:val="24"/>
        </w:rPr>
      </w:pPr>
      <w:r>
        <w:rPr>
          <w:rFonts w:hAnsi="宋体" w:cs="宋体" w:hint="eastAsia"/>
          <w:sz w:val="24"/>
        </w:rPr>
        <w:t>（1）因不可抗拒的客观原因，不能到场或需在评标中途退出评标活动。</w:t>
      </w:r>
    </w:p>
    <w:p w:rsidR="00EC1FCD" w:rsidRDefault="00925351">
      <w:pPr>
        <w:adjustRightInd w:val="0"/>
        <w:snapToGrid w:val="0"/>
        <w:spacing w:line="440" w:lineRule="exact"/>
        <w:ind w:firstLineChars="200" w:firstLine="480"/>
        <w:rPr>
          <w:rFonts w:hAnsi="宋体" w:cs="宋体"/>
          <w:sz w:val="24"/>
        </w:rPr>
      </w:pPr>
      <w:r>
        <w:rPr>
          <w:rFonts w:hAnsi="宋体" w:cs="宋体" w:hint="eastAsia"/>
          <w:sz w:val="24"/>
        </w:rPr>
        <w:t>（2）根据法律法规规定，某个或某几个评标委员会成员需要回避。</w:t>
      </w:r>
    </w:p>
    <w:p w:rsidR="00EC1FCD" w:rsidRDefault="00925351">
      <w:pPr>
        <w:adjustRightInd w:val="0"/>
        <w:snapToGrid w:val="0"/>
        <w:spacing w:line="440" w:lineRule="exact"/>
        <w:ind w:firstLineChars="200" w:firstLine="480"/>
        <w:rPr>
          <w:rFonts w:hAnsi="宋体" w:cs="宋体"/>
          <w:sz w:val="24"/>
        </w:rPr>
      </w:pPr>
      <w:r>
        <w:rPr>
          <w:rFonts w:hAnsi="宋体" w:cs="宋体" w:hint="eastAsia"/>
          <w:sz w:val="24"/>
        </w:rPr>
        <w:t>11.3.2退出评标的评标委员会成员，其已完成的评标行为无效。由招标人根据本招标文件规定的评标委员会成员产生方式另行确定替代者进行评标。</w:t>
      </w:r>
    </w:p>
    <w:p w:rsidR="00EC1FCD" w:rsidRDefault="00925351" w:rsidP="00925351">
      <w:pPr>
        <w:adjustRightInd w:val="0"/>
        <w:snapToGrid w:val="0"/>
        <w:spacing w:line="440" w:lineRule="exact"/>
        <w:ind w:firstLineChars="200" w:firstLine="482"/>
        <w:outlineLvl w:val="0"/>
        <w:rPr>
          <w:rFonts w:hAnsi="宋体" w:cs="宋体"/>
          <w:b/>
          <w:sz w:val="24"/>
        </w:rPr>
      </w:pPr>
      <w:r>
        <w:rPr>
          <w:rFonts w:hAnsi="宋体" w:cs="宋体" w:hint="eastAsia"/>
          <w:b/>
          <w:sz w:val="24"/>
        </w:rPr>
        <w:t>11.4记名投票</w:t>
      </w:r>
    </w:p>
    <w:p w:rsidR="00EC1FCD" w:rsidRDefault="00925351">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EC1FCD" w:rsidRDefault="00925351" w:rsidP="00925351">
      <w:pPr>
        <w:adjustRightInd w:val="0"/>
        <w:snapToGrid w:val="0"/>
        <w:spacing w:line="440" w:lineRule="exact"/>
        <w:ind w:firstLineChars="200" w:firstLine="482"/>
        <w:rPr>
          <w:rFonts w:hAnsi="宋体" w:cs="宋体"/>
          <w:b/>
          <w:sz w:val="24"/>
        </w:rPr>
      </w:pPr>
      <w:r>
        <w:rPr>
          <w:rFonts w:hAnsi="宋体" w:cs="宋体" w:hint="eastAsia"/>
          <w:b/>
          <w:sz w:val="24"/>
        </w:rPr>
        <w:t>11.5评标委员会对评标结果有异议的</w:t>
      </w:r>
    </w:p>
    <w:p w:rsidR="00EC1FCD" w:rsidRDefault="00925351">
      <w:pPr>
        <w:adjustRightInd w:val="0"/>
        <w:snapToGrid w:val="0"/>
        <w:spacing w:line="440" w:lineRule="exact"/>
        <w:ind w:firstLineChars="200" w:firstLine="468"/>
        <w:rPr>
          <w:rFonts w:hAnsi="宋体" w:cs="宋体"/>
          <w:spacing w:val="-3"/>
          <w:sz w:val="24"/>
        </w:rPr>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75" w:name="_Toc283559990"/>
    </w:p>
    <w:p w:rsidR="00EC1FCD" w:rsidRDefault="00EC1FCD">
      <w:pPr>
        <w:adjustRightInd w:val="0"/>
        <w:snapToGrid w:val="0"/>
        <w:spacing w:line="440" w:lineRule="exact"/>
        <w:ind w:firstLineChars="200" w:firstLine="468"/>
        <w:rPr>
          <w:rFonts w:hAnsi="宋体" w:cs="宋体"/>
          <w:spacing w:val="-3"/>
          <w:sz w:val="24"/>
        </w:rPr>
      </w:pPr>
    </w:p>
    <w:p w:rsidR="00EC1FCD" w:rsidRDefault="00EC1FCD">
      <w:pPr>
        <w:adjustRightInd w:val="0"/>
        <w:snapToGrid w:val="0"/>
        <w:spacing w:line="440" w:lineRule="exact"/>
        <w:ind w:firstLineChars="200" w:firstLine="468"/>
        <w:rPr>
          <w:rFonts w:hAnsi="宋体" w:cs="宋体"/>
          <w:spacing w:val="-3"/>
          <w:sz w:val="24"/>
        </w:rPr>
      </w:pPr>
    </w:p>
    <w:p w:rsidR="00EC1FCD" w:rsidRDefault="00EC1FCD">
      <w:pPr>
        <w:pStyle w:val="a0"/>
        <w:ind w:firstLine="234"/>
        <w:rPr>
          <w:rFonts w:hAnsi="宋体" w:cs="宋体"/>
          <w:spacing w:val="-3"/>
          <w:sz w:val="24"/>
        </w:rPr>
      </w:pPr>
    </w:p>
    <w:p w:rsidR="00EC1FCD" w:rsidRDefault="00EC1FCD">
      <w:pPr>
        <w:pStyle w:val="a0"/>
        <w:ind w:firstLine="234"/>
        <w:rPr>
          <w:rFonts w:hAnsi="宋体" w:cs="宋体"/>
          <w:spacing w:val="-3"/>
          <w:sz w:val="24"/>
        </w:rPr>
      </w:pPr>
    </w:p>
    <w:p w:rsidR="00EC1FCD" w:rsidRDefault="00EC1FCD">
      <w:pPr>
        <w:pStyle w:val="a0"/>
        <w:ind w:firstLine="234"/>
        <w:rPr>
          <w:rFonts w:hAnsi="宋体" w:cs="宋体"/>
          <w:spacing w:val="-3"/>
          <w:sz w:val="24"/>
        </w:rPr>
      </w:pPr>
    </w:p>
    <w:p w:rsidR="00EC1FCD" w:rsidRDefault="00EC1FCD">
      <w:pPr>
        <w:pStyle w:val="a0"/>
        <w:ind w:firstLine="234"/>
        <w:rPr>
          <w:rFonts w:hAnsi="宋体" w:cs="宋体"/>
          <w:spacing w:val="-3"/>
          <w:sz w:val="24"/>
        </w:rPr>
      </w:pPr>
    </w:p>
    <w:p w:rsidR="00EC1FCD" w:rsidRDefault="00EC1FCD">
      <w:pPr>
        <w:pStyle w:val="a0"/>
        <w:ind w:firstLine="234"/>
        <w:rPr>
          <w:rFonts w:hAnsi="宋体" w:cs="宋体"/>
          <w:spacing w:val="-3"/>
          <w:sz w:val="24"/>
        </w:rPr>
      </w:pPr>
    </w:p>
    <w:p w:rsidR="00EC1FCD" w:rsidRDefault="00EC1FCD">
      <w:pPr>
        <w:pStyle w:val="a0"/>
        <w:ind w:firstLine="234"/>
        <w:rPr>
          <w:rFonts w:hAnsi="宋体" w:cs="宋体"/>
          <w:spacing w:val="-3"/>
          <w:sz w:val="24"/>
        </w:rPr>
      </w:pPr>
    </w:p>
    <w:p w:rsidR="00EC1FCD" w:rsidRDefault="00EC1FCD">
      <w:pPr>
        <w:pStyle w:val="a0"/>
        <w:ind w:firstLine="234"/>
        <w:rPr>
          <w:rFonts w:hAnsi="宋体" w:cs="宋体"/>
          <w:spacing w:val="-3"/>
          <w:sz w:val="24"/>
        </w:rPr>
      </w:pPr>
    </w:p>
    <w:p w:rsidR="00EC1FCD" w:rsidRDefault="00EC1FCD">
      <w:pPr>
        <w:pStyle w:val="a0"/>
        <w:ind w:firstLine="234"/>
        <w:rPr>
          <w:rFonts w:hAnsi="宋体" w:cs="宋体"/>
          <w:spacing w:val="-3"/>
          <w:sz w:val="24"/>
        </w:rPr>
      </w:pPr>
    </w:p>
    <w:p w:rsidR="00EC1FCD" w:rsidRDefault="00EC1FCD">
      <w:pPr>
        <w:pStyle w:val="a0"/>
        <w:ind w:firstLine="234"/>
        <w:rPr>
          <w:rFonts w:hAnsi="宋体" w:cs="宋体"/>
          <w:spacing w:val="-3"/>
          <w:sz w:val="24"/>
        </w:rPr>
      </w:pPr>
    </w:p>
    <w:p w:rsidR="00EC1FCD" w:rsidRDefault="00EC1FCD">
      <w:pPr>
        <w:pStyle w:val="a0"/>
        <w:ind w:firstLine="234"/>
        <w:rPr>
          <w:rFonts w:hAnsi="宋体" w:cs="宋体"/>
          <w:spacing w:val="-3"/>
          <w:sz w:val="24"/>
        </w:rPr>
      </w:pPr>
    </w:p>
    <w:p w:rsidR="00EC1FCD" w:rsidRDefault="00EC1FCD">
      <w:pPr>
        <w:pStyle w:val="a0"/>
        <w:ind w:firstLine="234"/>
        <w:rPr>
          <w:rFonts w:hAnsi="宋体" w:cs="宋体"/>
          <w:spacing w:val="-3"/>
          <w:sz w:val="24"/>
        </w:rPr>
      </w:pPr>
    </w:p>
    <w:p w:rsidR="00EC1FCD" w:rsidRDefault="00EC1FCD">
      <w:pPr>
        <w:adjustRightInd w:val="0"/>
        <w:snapToGrid w:val="0"/>
        <w:spacing w:line="440" w:lineRule="exact"/>
        <w:ind w:firstLineChars="200" w:firstLine="468"/>
        <w:rPr>
          <w:rFonts w:hAnsi="宋体" w:cs="宋体"/>
          <w:spacing w:val="-3"/>
          <w:sz w:val="24"/>
        </w:rPr>
      </w:pPr>
    </w:p>
    <w:p w:rsidR="00EC1FCD" w:rsidRDefault="00EC1FCD" w:rsidP="00925351">
      <w:pPr>
        <w:adjustRightInd w:val="0"/>
        <w:snapToGrid w:val="0"/>
        <w:spacing w:line="440" w:lineRule="exact"/>
        <w:ind w:firstLineChars="200" w:firstLine="723"/>
        <w:jc w:val="center"/>
        <w:rPr>
          <w:rFonts w:hAnsi="宋体" w:cs="宋体"/>
          <w:b/>
          <w:sz w:val="36"/>
          <w:szCs w:val="36"/>
        </w:rPr>
      </w:pPr>
    </w:p>
    <w:p w:rsidR="00EC1FCD" w:rsidRDefault="00925351" w:rsidP="00925351">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lastRenderedPageBreak/>
        <w:t>第四章 合同条款</w:t>
      </w:r>
      <w:bookmarkEnd w:id="75"/>
    </w:p>
    <w:p w:rsidR="00EC1FCD" w:rsidRDefault="00EC1FCD">
      <w:pPr>
        <w:tabs>
          <w:tab w:val="left" w:pos="5000"/>
        </w:tabs>
        <w:spacing w:line="360" w:lineRule="auto"/>
        <w:ind w:firstLine="490"/>
        <w:rPr>
          <w:rFonts w:hAnsi="宋体" w:cs="宋体"/>
          <w:bCs/>
          <w:sz w:val="28"/>
          <w:szCs w:val="28"/>
        </w:rPr>
      </w:pPr>
      <w:bookmarkStart w:id="76" w:name="_Toc278443514"/>
    </w:p>
    <w:p w:rsidR="00EC1FCD" w:rsidRDefault="00925351">
      <w:pPr>
        <w:tabs>
          <w:tab w:val="left" w:pos="5000"/>
        </w:tabs>
        <w:spacing w:line="360" w:lineRule="auto"/>
        <w:ind w:firstLine="490"/>
        <w:rPr>
          <w:rFonts w:hAnsi="宋体" w:cs="宋体"/>
          <w:b/>
          <w:sz w:val="32"/>
          <w:szCs w:val="32"/>
        </w:rPr>
      </w:pPr>
      <w:r>
        <w:rPr>
          <w:rFonts w:hAnsi="宋体" w:cs="宋体" w:hint="eastAsia"/>
          <w:bCs/>
          <w:sz w:val="28"/>
          <w:szCs w:val="28"/>
        </w:rPr>
        <w:t>采用由中华人民共和国住房和城乡建设部与国家工商行政管理局联合制定的《建设工程施工合同》(GF2017-0201)签订合</w:t>
      </w:r>
      <w:bookmarkStart w:id="77" w:name="_Toc278443518"/>
      <w:bookmarkEnd w:id="76"/>
      <w:r>
        <w:rPr>
          <w:rFonts w:hAnsi="宋体" w:cs="宋体" w:hint="eastAsia"/>
          <w:bCs/>
          <w:sz w:val="28"/>
          <w:szCs w:val="28"/>
        </w:rPr>
        <w:t>同。</w:t>
      </w:r>
    </w:p>
    <w:p w:rsidR="00EC1FCD" w:rsidRDefault="00EC1FCD" w:rsidP="00925351">
      <w:pPr>
        <w:autoSpaceDE w:val="0"/>
        <w:autoSpaceDN w:val="0"/>
        <w:adjustRightInd w:val="0"/>
        <w:ind w:firstLineChars="245" w:firstLine="885"/>
        <w:outlineLvl w:val="0"/>
        <w:rPr>
          <w:rFonts w:hAnsi="宋体" w:cs="宋体"/>
          <w:b/>
          <w:sz w:val="36"/>
          <w:szCs w:val="36"/>
        </w:rPr>
      </w:pPr>
    </w:p>
    <w:p w:rsidR="00EC1FCD" w:rsidRDefault="00EC1FCD" w:rsidP="00925351">
      <w:pPr>
        <w:autoSpaceDE w:val="0"/>
        <w:autoSpaceDN w:val="0"/>
        <w:adjustRightInd w:val="0"/>
        <w:ind w:firstLineChars="245" w:firstLine="885"/>
        <w:outlineLvl w:val="0"/>
        <w:rPr>
          <w:rFonts w:hAnsi="宋体" w:cs="宋体"/>
          <w:b/>
          <w:sz w:val="36"/>
          <w:szCs w:val="36"/>
        </w:rPr>
      </w:pPr>
    </w:p>
    <w:p w:rsidR="00EC1FCD" w:rsidRDefault="00EC1FCD" w:rsidP="00925351">
      <w:pPr>
        <w:autoSpaceDE w:val="0"/>
        <w:autoSpaceDN w:val="0"/>
        <w:adjustRightInd w:val="0"/>
        <w:ind w:firstLineChars="245" w:firstLine="885"/>
        <w:outlineLvl w:val="0"/>
        <w:rPr>
          <w:rFonts w:hAnsi="宋体" w:cs="宋体"/>
          <w:b/>
          <w:sz w:val="36"/>
          <w:szCs w:val="36"/>
        </w:rPr>
      </w:pPr>
    </w:p>
    <w:p w:rsidR="00EC1FCD" w:rsidRDefault="00EC1FCD" w:rsidP="00925351">
      <w:pPr>
        <w:autoSpaceDE w:val="0"/>
        <w:autoSpaceDN w:val="0"/>
        <w:adjustRightInd w:val="0"/>
        <w:ind w:firstLineChars="245" w:firstLine="885"/>
        <w:outlineLvl w:val="0"/>
        <w:rPr>
          <w:rFonts w:hAnsi="宋体" w:cs="宋体"/>
          <w:b/>
          <w:sz w:val="36"/>
          <w:szCs w:val="36"/>
        </w:rPr>
      </w:pPr>
    </w:p>
    <w:p w:rsidR="00EC1FCD" w:rsidRDefault="00EC1FCD" w:rsidP="00925351">
      <w:pPr>
        <w:autoSpaceDE w:val="0"/>
        <w:autoSpaceDN w:val="0"/>
        <w:adjustRightInd w:val="0"/>
        <w:ind w:firstLineChars="245" w:firstLine="885"/>
        <w:outlineLvl w:val="0"/>
        <w:rPr>
          <w:rFonts w:hAnsi="宋体" w:cs="宋体"/>
          <w:b/>
          <w:sz w:val="36"/>
          <w:szCs w:val="36"/>
        </w:rPr>
      </w:pPr>
    </w:p>
    <w:p w:rsidR="00EC1FCD" w:rsidRDefault="00EC1FCD" w:rsidP="00925351">
      <w:pPr>
        <w:autoSpaceDE w:val="0"/>
        <w:autoSpaceDN w:val="0"/>
        <w:adjustRightInd w:val="0"/>
        <w:ind w:firstLineChars="245" w:firstLine="885"/>
        <w:outlineLvl w:val="0"/>
        <w:rPr>
          <w:rFonts w:hAnsi="宋体" w:cs="宋体"/>
          <w:b/>
          <w:sz w:val="36"/>
          <w:szCs w:val="36"/>
        </w:rPr>
      </w:pPr>
    </w:p>
    <w:p w:rsidR="00EC1FCD" w:rsidRDefault="00EC1FCD" w:rsidP="00925351">
      <w:pPr>
        <w:autoSpaceDE w:val="0"/>
        <w:autoSpaceDN w:val="0"/>
        <w:adjustRightInd w:val="0"/>
        <w:ind w:firstLineChars="245" w:firstLine="885"/>
        <w:outlineLvl w:val="0"/>
        <w:rPr>
          <w:rFonts w:hAnsi="宋体" w:cs="宋体"/>
          <w:b/>
          <w:sz w:val="36"/>
          <w:szCs w:val="36"/>
        </w:rPr>
      </w:pPr>
    </w:p>
    <w:p w:rsidR="00EC1FCD" w:rsidRDefault="00EC1FCD" w:rsidP="00925351">
      <w:pPr>
        <w:autoSpaceDE w:val="0"/>
        <w:autoSpaceDN w:val="0"/>
        <w:adjustRightInd w:val="0"/>
        <w:ind w:firstLineChars="245" w:firstLine="885"/>
        <w:outlineLvl w:val="0"/>
        <w:rPr>
          <w:rFonts w:hAnsi="宋体" w:cs="宋体"/>
          <w:b/>
          <w:sz w:val="36"/>
          <w:szCs w:val="36"/>
        </w:rPr>
      </w:pPr>
    </w:p>
    <w:p w:rsidR="00EC1FCD" w:rsidRDefault="00EC1FCD" w:rsidP="00925351">
      <w:pPr>
        <w:autoSpaceDE w:val="0"/>
        <w:autoSpaceDN w:val="0"/>
        <w:adjustRightInd w:val="0"/>
        <w:ind w:firstLineChars="245" w:firstLine="885"/>
        <w:outlineLvl w:val="0"/>
        <w:rPr>
          <w:rFonts w:hAnsi="宋体" w:cs="宋体"/>
          <w:b/>
          <w:sz w:val="36"/>
          <w:szCs w:val="36"/>
        </w:rPr>
      </w:pPr>
    </w:p>
    <w:p w:rsidR="00EC1FCD" w:rsidRDefault="00EC1FCD" w:rsidP="00925351">
      <w:pPr>
        <w:autoSpaceDE w:val="0"/>
        <w:autoSpaceDN w:val="0"/>
        <w:adjustRightInd w:val="0"/>
        <w:ind w:firstLineChars="245" w:firstLine="885"/>
        <w:outlineLvl w:val="0"/>
        <w:rPr>
          <w:rFonts w:hAnsi="宋体" w:cs="宋体"/>
          <w:b/>
          <w:sz w:val="36"/>
          <w:szCs w:val="36"/>
        </w:rPr>
      </w:pPr>
    </w:p>
    <w:p w:rsidR="00EC1FCD" w:rsidRDefault="00EC1FCD" w:rsidP="00925351">
      <w:pPr>
        <w:autoSpaceDE w:val="0"/>
        <w:autoSpaceDN w:val="0"/>
        <w:adjustRightInd w:val="0"/>
        <w:ind w:firstLineChars="245" w:firstLine="885"/>
        <w:outlineLvl w:val="0"/>
        <w:rPr>
          <w:rFonts w:hAnsi="宋体" w:cs="宋体"/>
          <w:b/>
          <w:sz w:val="36"/>
          <w:szCs w:val="36"/>
        </w:rPr>
      </w:pPr>
    </w:p>
    <w:p w:rsidR="00EC1FCD" w:rsidRDefault="00EC1FCD" w:rsidP="00925351">
      <w:pPr>
        <w:autoSpaceDE w:val="0"/>
        <w:autoSpaceDN w:val="0"/>
        <w:adjustRightInd w:val="0"/>
        <w:ind w:firstLineChars="245" w:firstLine="885"/>
        <w:outlineLvl w:val="0"/>
        <w:rPr>
          <w:rFonts w:hAnsi="宋体" w:cs="宋体"/>
          <w:b/>
          <w:sz w:val="36"/>
          <w:szCs w:val="36"/>
        </w:rPr>
      </w:pPr>
    </w:p>
    <w:p w:rsidR="00EC1FCD" w:rsidRDefault="00EC1FCD" w:rsidP="00925351">
      <w:pPr>
        <w:autoSpaceDE w:val="0"/>
        <w:autoSpaceDN w:val="0"/>
        <w:adjustRightInd w:val="0"/>
        <w:ind w:firstLineChars="245" w:firstLine="885"/>
        <w:outlineLvl w:val="0"/>
        <w:rPr>
          <w:rFonts w:hAnsi="宋体" w:cs="宋体"/>
          <w:b/>
          <w:sz w:val="36"/>
          <w:szCs w:val="36"/>
        </w:rPr>
      </w:pPr>
    </w:p>
    <w:p w:rsidR="00EC1FCD" w:rsidRDefault="00EC1FCD" w:rsidP="00925351">
      <w:pPr>
        <w:autoSpaceDE w:val="0"/>
        <w:autoSpaceDN w:val="0"/>
        <w:adjustRightInd w:val="0"/>
        <w:ind w:firstLineChars="245" w:firstLine="885"/>
        <w:outlineLvl w:val="0"/>
        <w:rPr>
          <w:rFonts w:hAnsi="宋体" w:cs="宋体"/>
          <w:b/>
          <w:sz w:val="36"/>
          <w:szCs w:val="36"/>
        </w:rPr>
      </w:pPr>
    </w:p>
    <w:p w:rsidR="00EC1FCD" w:rsidRDefault="00925351" w:rsidP="00925351">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br w:type="page"/>
      </w:r>
    </w:p>
    <w:p w:rsidR="00EC1FCD" w:rsidRDefault="00925351" w:rsidP="00925351">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 工程量清单</w:t>
      </w:r>
    </w:p>
    <w:p w:rsidR="00EC1FCD" w:rsidRDefault="00925351">
      <w:pPr>
        <w:spacing w:line="440" w:lineRule="exact"/>
        <w:rPr>
          <w:rFonts w:hAnsi="宋体" w:cs="宋体"/>
          <w:b/>
          <w:sz w:val="24"/>
        </w:rPr>
      </w:pPr>
      <w:r>
        <w:rPr>
          <w:rFonts w:hAnsi="宋体" w:cs="宋体" w:hint="eastAsia"/>
          <w:b/>
          <w:sz w:val="24"/>
        </w:rPr>
        <w:t>1、工程量清单说明</w:t>
      </w:r>
    </w:p>
    <w:p w:rsidR="00EC1FCD" w:rsidRDefault="00925351">
      <w:pPr>
        <w:spacing w:line="440" w:lineRule="exact"/>
        <w:ind w:left="1" w:firstLineChars="200" w:firstLine="480"/>
        <w:rPr>
          <w:rFonts w:hAnsi="宋体" w:cs="宋体"/>
          <w:sz w:val="24"/>
        </w:rPr>
      </w:pPr>
      <w:r>
        <w:rPr>
          <w:rFonts w:hAnsi="宋体" w:cs="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EC1FCD" w:rsidRDefault="00925351">
      <w:pPr>
        <w:spacing w:line="440" w:lineRule="exact"/>
        <w:ind w:left="1" w:firstLineChars="200" w:firstLine="480"/>
        <w:rPr>
          <w:rFonts w:hAnsi="宋体" w:cs="宋体"/>
          <w:sz w:val="24"/>
        </w:rPr>
      </w:pPr>
      <w:r>
        <w:rPr>
          <w:rFonts w:hAnsi="宋体" w:cs="宋体" w:hint="eastAsia"/>
          <w:sz w:val="24"/>
        </w:rPr>
        <w:t>1.2 本工程量清单应与招标文件中的投标人须知、通用合同条款、专用合同条款、技术标准和要求及图纸等章节内容一起阅读和理解。</w:t>
      </w:r>
    </w:p>
    <w:p w:rsidR="00EC1FCD" w:rsidRDefault="00925351">
      <w:pPr>
        <w:spacing w:line="440" w:lineRule="exact"/>
        <w:ind w:left="1" w:firstLineChars="200" w:firstLine="480"/>
        <w:rPr>
          <w:rFonts w:hAnsi="宋体" w:cs="宋体"/>
          <w:sz w:val="24"/>
        </w:rPr>
      </w:pPr>
      <w:r>
        <w:rPr>
          <w:rFonts w:hAnsi="宋体" w:cs="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EC1FCD" w:rsidRDefault="00925351">
      <w:pPr>
        <w:spacing w:line="440" w:lineRule="exact"/>
        <w:ind w:left="1" w:firstLineChars="200" w:firstLine="480"/>
        <w:rPr>
          <w:rFonts w:hAnsi="宋体" w:cs="宋体"/>
          <w:sz w:val="24"/>
          <w:u w:val="single"/>
        </w:rPr>
      </w:pPr>
      <w:r>
        <w:rPr>
          <w:rFonts w:hAnsi="宋体" w:cs="宋体" w:hint="eastAsia"/>
          <w:sz w:val="24"/>
        </w:rPr>
        <w:t>1.4补充子目的子目特征、计量单位、工程量计算规则及工作内容说明如下：</w:t>
      </w:r>
      <w:r>
        <w:rPr>
          <w:rFonts w:hAnsi="宋体" w:cs="宋体" w:hint="eastAsia"/>
          <w:sz w:val="24"/>
          <w:u w:val="single"/>
        </w:rPr>
        <w:t>本工程使用《建设工程工程量清单计价规范》（GB50500-2013）</w:t>
      </w:r>
    </w:p>
    <w:p w:rsidR="00EC1FCD" w:rsidRDefault="00925351">
      <w:pPr>
        <w:spacing w:line="440" w:lineRule="exact"/>
        <w:ind w:left="1" w:firstLineChars="200" w:firstLine="480"/>
        <w:rPr>
          <w:rFonts w:hAnsi="宋体" w:cs="宋体"/>
          <w:sz w:val="24"/>
        </w:rPr>
      </w:pPr>
      <w:r>
        <w:rPr>
          <w:rFonts w:hAnsi="宋体" w:cs="宋体" w:hint="eastAsia"/>
          <w:sz w:val="24"/>
        </w:rPr>
        <w:t>1.5 本条第1.1款中约定的计量和计价规则适用于合同履约过程中工程量计量与价款支付、工程变更、索赔和工程结算。</w:t>
      </w:r>
    </w:p>
    <w:p w:rsidR="00EC1FCD" w:rsidRDefault="00925351">
      <w:pPr>
        <w:spacing w:line="440" w:lineRule="exact"/>
        <w:ind w:left="1" w:firstLineChars="200" w:firstLine="480"/>
        <w:rPr>
          <w:rFonts w:hAnsi="宋体" w:cs="宋体"/>
          <w:sz w:val="24"/>
        </w:rPr>
      </w:pPr>
      <w:r>
        <w:rPr>
          <w:rFonts w:hAnsi="宋体" w:cs="宋体" w:hint="eastAsia"/>
          <w:sz w:val="24"/>
        </w:rPr>
        <w:t>1.6 本条与下述第2条和第3条的说明内容是构成合同文件的已标价工程量清单的组成部分。</w:t>
      </w:r>
    </w:p>
    <w:p w:rsidR="00EC1FCD" w:rsidRDefault="00925351">
      <w:pPr>
        <w:spacing w:line="440" w:lineRule="exact"/>
        <w:rPr>
          <w:rFonts w:hAnsi="宋体" w:cs="宋体"/>
          <w:b/>
          <w:sz w:val="24"/>
        </w:rPr>
      </w:pPr>
      <w:r>
        <w:rPr>
          <w:rFonts w:hAnsi="宋体" w:cs="宋体" w:hint="eastAsia"/>
          <w:b/>
          <w:sz w:val="24"/>
        </w:rPr>
        <w:t>2、投标报价说明</w:t>
      </w:r>
    </w:p>
    <w:p w:rsidR="00EC1FCD" w:rsidRDefault="00925351">
      <w:pPr>
        <w:spacing w:line="440" w:lineRule="exact"/>
        <w:ind w:left="1" w:firstLineChars="200" w:firstLine="480"/>
        <w:rPr>
          <w:rFonts w:hAnsi="宋体" w:cs="宋体"/>
          <w:sz w:val="24"/>
        </w:rPr>
      </w:pPr>
      <w:r>
        <w:rPr>
          <w:rFonts w:hAnsi="宋体" w:cs="宋体" w:hint="eastAsia"/>
          <w:sz w:val="24"/>
        </w:rPr>
        <w:t>2.1 投标报价应根据招标文件中的有关计价要求，并按照下列依据自主报价。</w:t>
      </w:r>
    </w:p>
    <w:p w:rsidR="00EC1FCD" w:rsidRDefault="00925351">
      <w:pPr>
        <w:spacing w:line="440" w:lineRule="exact"/>
        <w:ind w:left="1" w:firstLineChars="200" w:firstLine="480"/>
        <w:rPr>
          <w:rFonts w:hAnsi="宋体" w:cs="宋体"/>
          <w:sz w:val="24"/>
        </w:rPr>
      </w:pPr>
      <w:r>
        <w:rPr>
          <w:rFonts w:hAnsi="宋体" w:cs="宋体" w:hint="eastAsia"/>
          <w:sz w:val="24"/>
        </w:rPr>
        <w:t>(1) 本招标文件；</w:t>
      </w:r>
    </w:p>
    <w:p w:rsidR="00EC1FCD" w:rsidRDefault="00925351">
      <w:pPr>
        <w:spacing w:line="440" w:lineRule="exact"/>
        <w:ind w:left="1" w:firstLineChars="200" w:firstLine="480"/>
        <w:rPr>
          <w:rFonts w:eastAsia="宋体" w:hAnsi="宋体" w:cs="宋体"/>
          <w:sz w:val="24"/>
          <w:szCs w:val="24"/>
        </w:rPr>
      </w:pPr>
      <w:r>
        <w:rPr>
          <w:rFonts w:hAnsi="宋体" w:cs="宋体" w:hint="eastAsia"/>
          <w:sz w:val="24"/>
        </w:rPr>
        <w:t>(2)</w:t>
      </w:r>
      <w:r>
        <w:rPr>
          <w:rFonts w:eastAsia="宋体" w:hAnsi="宋体" w:cs="宋体"/>
          <w:sz w:val="24"/>
          <w:szCs w:val="24"/>
        </w:rPr>
        <w:t>《河南省市政工程预算定额》</w:t>
      </w:r>
      <w:r>
        <w:rPr>
          <w:rFonts w:eastAsia="宋体" w:hAnsi="宋体" w:cs="宋体" w:hint="eastAsia"/>
          <w:sz w:val="24"/>
          <w:szCs w:val="24"/>
        </w:rPr>
        <w:t>（2016）版、</w:t>
      </w:r>
      <w:r>
        <w:rPr>
          <w:rFonts w:eastAsia="宋体" w:hAnsi="宋体" w:cs="宋体"/>
          <w:sz w:val="24"/>
          <w:szCs w:val="24"/>
        </w:rPr>
        <w:t>《河南省通用安装工程预算定额》</w:t>
      </w:r>
      <w:r>
        <w:rPr>
          <w:rFonts w:eastAsia="宋体" w:hAnsi="宋体" w:cs="宋体" w:hint="eastAsia"/>
          <w:sz w:val="24"/>
          <w:szCs w:val="24"/>
        </w:rPr>
        <w:t>（2016版）、《河南省建设工程工程量清单综合单价》（2008版E园林工程）</w:t>
      </w:r>
      <w:r>
        <w:rPr>
          <w:rFonts w:eastAsia="宋体" w:hAnsi="宋体" w:cs="宋体"/>
          <w:sz w:val="24"/>
          <w:szCs w:val="24"/>
        </w:rPr>
        <w:t>及有关配套文件。</w:t>
      </w:r>
    </w:p>
    <w:p w:rsidR="00EC1FCD" w:rsidRDefault="00925351">
      <w:pPr>
        <w:spacing w:line="440" w:lineRule="exact"/>
        <w:ind w:left="1" w:firstLineChars="200" w:firstLine="480"/>
        <w:rPr>
          <w:rFonts w:hAnsi="宋体" w:cs="宋体"/>
          <w:sz w:val="24"/>
        </w:rPr>
      </w:pPr>
      <w:r>
        <w:rPr>
          <w:rFonts w:hAnsi="宋体" w:cs="宋体" w:hint="eastAsia"/>
          <w:sz w:val="24"/>
        </w:rPr>
        <w:t>（3）材料价格参考2018年第二期《许昌工程造价信息》材料价及市场调查价；</w:t>
      </w:r>
    </w:p>
    <w:p w:rsidR="00EC1FCD" w:rsidRDefault="00925351">
      <w:pPr>
        <w:spacing w:line="440" w:lineRule="exact"/>
        <w:ind w:left="1" w:firstLineChars="200" w:firstLine="480"/>
        <w:rPr>
          <w:rFonts w:hAnsi="宋体" w:cs="宋体"/>
          <w:sz w:val="24"/>
        </w:rPr>
      </w:pPr>
      <w:r>
        <w:rPr>
          <w:rFonts w:hAnsi="宋体" w:cs="宋体" w:hint="eastAsia"/>
          <w:sz w:val="24"/>
        </w:rPr>
        <w:t>（4）税金依据豫建设标【2018】22号文件10%计入；</w:t>
      </w:r>
    </w:p>
    <w:p w:rsidR="00EC1FCD" w:rsidRDefault="00925351">
      <w:pPr>
        <w:spacing w:line="440" w:lineRule="exact"/>
        <w:ind w:left="1" w:firstLineChars="200" w:firstLine="480"/>
        <w:rPr>
          <w:rFonts w:hAnsi="宋体" w:cs="宋体"/>
          <w:sz w:val="24"/>
        </w:rPr>
      </w:pPr>
      <w:r>
        <w:rPr>
          <w:rFonts w:hAnsi="宋体" w:cs="宋体" w:hint="eastAsia"/>
          <w:sz w:val="24"/>
        </w:rPr>
        <w:t>（5）人工费指数按豫建标定【2017】31号文价格指数调整；</w:t>
      </w:r>
    </w:p>
    <w:p w:rsidR="00EC1FCD" w:rsidRDefault="00925351">
      <w:pPr>
        <w:spacing w:line="440" w:lineRule="exact"/>
        <w:ind w:left="1" w:firstLineChars="200" w:firstLine="480"/>
        <w:rPr>
          <w:rFonts w:hAnsi="宋体" w:cs="宋体"/>
          <w:sz w:val="24"/>
        </w:rPr>
      </w:pPr>
      <w:r>
        <w:rPr>
          <w:rFonts w:hAnsi="宋体" w:cs="宋体" w:hint="eastAsia"/>
          <w:sz w:val="24"/>
        </w:rPr>
        <w:t>(6) 国家或省级、行业建设主管部门颁发的计价办法；</w:t>
      </w:r>
    </w:p>
    <w:p w:rsidR="00EC1FCD" w:rsidRDefault="00925351">
      <w:pPr>
        <w:spacing w:line="440" w:lineRule="exact"/>
        <w:ind w:left="1" w:firstLineChars="200" w:firstLine="480"/>
        <w:rPr>
          <w:rFonts w:hAnsi="宋体" w:cs="宋体"/>
          <w:sz w:val="24"/>
        </w:rPr>
      </w:pPr>
      <w:r>
        <w:rPr>
          <w:rFonts w:hAnsi="宋体" w:cs="宋体" w:hint="eastAsia"/>
          <w:sz w:val="24"/>
        </w:rPr>
        <w:t>(7) 企业定额，国家或省级、行业建设主管部门颁发的计价定额；</w:t>
      </w:r>
    </w:p>
    <w:p w:rsidR="00EC1FCD" w:rsidRDefault="00925351">
      <w:pPr>
        <w:spacing w:line="440" w:lineRule="exact"/>
        <w:ind w:left="1" w:firstLineChars="200" w:firstLine="480"/>
        <w:rPr>
          <w:rFonts w:hAnsi="宋体" w:cs="宋体"/>
          <w:sz w:val="24"/>
        </w:rPr>
      </w:pPr>
      <w:r>
        <w:rPr>
          <w:rFonts w:hAnsi="宋体" w:cs="宋体" w:hint="eastAsia"/>
          <w:sz w:val="24"/>
        </w:rPr>
        <w:t>(8) 招标文件(包括工程量清单)的澄清、补充和修改文件；</w:t>
      </w:r>
    </w:p>
    <w:p w:rsidR="00EC1FCD" w:rsidRDefault="00925351">
      <w:pPr>
        <w:spacing w:line="440" w:lineRule="exact"/>
        <w:ind w:left="1" w:firstLineChars="200" w:firstLine="480"/>
        <w:rPr>
          <w:rFonts w:hAnsi="宋体" w:cs="宋体"/>
          <w:sz w:val="24"/>
        </w:rPr>
      </w:pPr>
      <w:r>
        <w:rPr>
          <w:rFonts w:hAnsi="宋体" w:cs="宋体" w:hint="eastAsia"/>
          <w:sz w:val="24"/>
        </w:rPr>
        <w:t>(9) 建设工程设计文件及相关资料；</w:t>
      </w:r>
    </w:p>
    <w:p w:rsidR="00EC1FCD" w:rsidRDefault="00925351">
      <w:pPr>
        <w:spacing w:line="440" w:lineRule="exact"/>
        <w:ind w:left="1" w:firstLineChars="200" w:firstLine="480"/>
        <w:rPr>
          <w:rFonts w:hAnsi="宋体" w:cs="宋体"/>
          <w:sz w:val="24"/>
        </w:rPr>
      </w:pPr>
      <w:r>
        <w:rPr>
          <w:rFonts w:hAnsi="宋体" w:cs="宋体" w:hint="eastAsia"/>
          <w:sz w:val="24"/>
        </w:rPr>
        <w:lastRenderedPageBreak/>
        <w:t>(10) 施工现场情况、工程特点及拟定的投标施工组织设计或施工方案；</w:t>
      </w:r>
    </w:p>
    <w:p w:rsidR="00EC1FCD" w:rsidRDefault="00925351">
      <w:pPr>
        <w:spacing w:line="440" w:lineRule="exact"/>
        <w:ind w:left="1" w:firstLineChars="200" w:firstLine="480"/>
        <w:rPr>
          <w:rFonts w:hAnsi="宋体" w:cs="宋体"/>
          <w:sz w:val="24"/>
        </w:rPr>
      </w:pPr>
      <w:r>
        <w:rPr>
          <w:rFonts w:hAnsi="宋体" w:cs="宋体" w:hint="eastAsia"/>
          <w:sz w:val="24"/>
        </w:rPr>
        <w:t>(11) 与建设项目相关的标准、规定等技术资料；</w:t>
      </w:r>
    </w:p>
    <w:p w:rsidR="00EC1FCD" w:rsidRDefault="00925351">
      <w:pPr>
        <w:autoSpaceDE w:val="0"/>
        <w:autoSpaceDN w:val="0"/>
        <w:spacing w:line="360" w:lineRule="exact"/>
        <w:ind w:firstLineChars="200" w:firstLine="480"/>
        <w:jc w:val="left"/>
        <w:outlineLvl w:val="0"/>
        <w:rPr>
          <w:rFonts w:hAnsi="宋体" w:cs="宋体"/>
          <w:sz w:val="24"/>
        </w:rPr>
      </w:pPr>
      <w:r>
        <w:rPr>
          <w:rFonts w:hAnsi="宋体" w:cs="宋体" w:hint="eastAsia"/>
          <w:sz w:val="24"/>
        </w:rPr>
        <w:t>(12)其他的相关资料：</w:t>
      </w:r>
    </w:p>
    <w:p w:rsidR="00EC1FCD" w:rsidRDefault="00925351">
      <w:pPr>
        <w:autoSpaceDE w:val="0"/>
        <w:autoSpaceDN w:val="0"/>
        <w:spacing w:line="360" w:lineRule="exact"/>
        <w:ind w:firstLineChars="200" w:firstLine="480"/>
        <w:jc w:val="left"/>
        <w:outlineLvl w:val="0"/>
        <w:rPr>
          <w:rFonts w:hAnsi="宋体" w:cs="宋体"/>
          <w:sz w:val="24"/>
        </w:rPr>
      </w:pPr>
      <w:r>
        <w:rPr>
          <w:rFonts w:hAnsi="宋体" w:cs="宋体" w:hint="eastAsia"/>
          <w:sz w:val="24"/>
        </w:rPr>
        <w:t>2.2 工程量清单中的每一子目须填入单价或价格，且只允许有一个报价。</w:t>
      </w:r>
    </w:p>
    <w:p w:rsidR="00EC1FCD" w:rsidRDefault="00925351">
      <w:pPr>
        <w:spacing w:line="430" w:lineRule="exact"/>
        <w:ind w:left="1" w:firstLineChars="200" w:firstLine="480"/>
        <w:rPr>
          <w:rFonts w:hAnsi="宋体" w:cs="宋体"/>
          <w:sz w:val="24"/>
        </w:rPr>
      </w:pPr>
      <w:r>
        <w:rPr>
          <w:rFonts w:hAnsi="宋体" w:cs="宋体" w:hint="eastAsia"/>
          <w:sz w:val="24"/>
        </w:rPr>
        <w:t>2.3 工程量清单中标价的单价或金额，应包括所需人工费、材料费、施工机械使用费和管理费及利润，以及一定范围内的风险费用。所谓“一定范围内的风险”是指合同约定的风险。</w:t>
      </w:r>
    </w:p>
    <w:p w:rsidR="00EC1FCD" w:rsidRDefault="00925351">
      <w:pPr>
        <w:spacing w:line="430" w:lineRule="exact"/>
        <w:ind w:left="1" w:firstLineChars="200" w:firstLine="480"/>
        <w:rPr>
          <w:rFonts w:hAnsi="宋体" w:cs="宋体"/>
          <w:sz w:val="24"/>
        </w:rPr>
      </w:pPr>
      <w:r>
        <w:rPr>
          <w:rFonts w:hAnsi="宋体" w:cs="宋体" w:hint="eastAsia"/>
          <w:sz w:val="24"/>
        </w:rPr>
        <w:t>2.4 已标价工程量清单中投标人没有填入单价或价格的子目，其费用视为已分摊在工程量清单中其他已标价的相关子目的单价或价格之中。</w:t>
      </w:r>
    </w:p>
    <w:p w:rsidR="00EC1FCD" w:rsidRDefault="00925351">
      <w:pPr>
        <w:spacing w:line="430" w:lineRule="exact"/>
        <w:ind w:left="1" w:firstLineChars="200" w:firstLine="480"/>
        <w:rPr>
          <w:rFonts w:hAnsi="宋体" w:cs="宋体"/>
          <w:sz w:val="24"/>
        </w:rPr>
      </w:pPr>
      <w:r>
        <w:rPr>
          <w:rFonts w:hAnsi="宋体" w:cs="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EC1FCD" w:rsidRDefault="00925351">
      <w:pPr>
        <w:spacing w:line="430" w:lineRule="exact"/>
        <w:ind w:left="1" w:firstLineChars="200" w:firstLine="480"/>
        <w:rPr>
          <w:rFonts w:hAnsi="宋体" w:cs="宋体"/>
          <w:sz w:val="24"/>
        </w:rPr>
      </w:pPr>
      <w:r>
        <w:rPr>
          <w:rFonts w:hAnsi="宋体" w:cs="宋体" w:hint="eastAsia"/>
          <w:sz w:val="24"/>
        </w:rPr>
        <w:t>2.6 分部分项工程项目按下列要求报价：</w:t>
      </w:r>
    </w:p>
    <w:p w:rsidR="00EC1FCD" w:rsidRDefault="00925351">
      <w:pPr>
        <w:spacing w:line="430" w:lineRule="exact"/>
        <w:ind w:left="1" w:firstLineChars="200" w:firstLine="480"/>
        <w:rPr>
          <w:rFonts w:hAnsi="宋体" w:cs="宋体"/>
          <w:sz w:val="24"/>
        </w:rPr>
      </w:pPr>
      <w:r>
        <w:rPr>
          <w:rFonts w:hAnsi="宋体" w:cs="宋体" w:hint="eastAsia"/>
          <w:sz w:val="24"/>
        </w:rPr>
        <w:t>2.6.1 分部分项工程量清单计价应依据计价规范中关于综合单价的组成内容确定报价。</w:t>
      </w:r>
    </w:p>
    <w:p w:rsidR="00EC1FCD" w:rsidRDefault="00925351">
      <w:pPr>
        <w:spacing w:line="430" w:lineRule="exact"/>
        <w:ind w:left="1" w:firstLineChars="200" w:firstLine="480"/>
        <w:rPr>
          <w:rFonts w:hAnsi="宋体" w:cs="宋体"/>
          <w:sz w:val="24"/>
        </w:rPr>
      </w:pPr>
      <w:r>
        <w:rPr>
          <w:rFonts w:hAnsi="宋体" w:cs="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EC1FCD" w:rsidRDefault="00925351">
      <w:pPr>
        <w:spacing w:line="430" w:lineRule="exact"/>
        <w:ind w:left="1" w:firstLineChars="200" w:firstLine="480"/>
        <w:rPr>
          <w:rFonts w:hAnsi="宋体" w:cs="宋体"/>
          <w:sz w:val="24"/>
        </w:rPr>
      </w:pPr>
      <w:r>
        <w:rPr>
          <w:rFonts w:hAnsi="宋体" w:cs="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EC1FCD" w:rsidRDefault="00925351">
      <w:pPr>
        <w:spacing w:line="430" w:lineRule="exact"/>
        <w:ind w:left="1" w:firstLineChars="200" w:firstLine="480"/>
        <w:rPr>
          <w:rFonts w:hAnsi="宋体" w:cs="宋体"/>
          <w:sz w:val="24"/>
        </w:rPr>
      </w:pPr>
      <w:r>
        <w:rPr>
          <w:rFonts w:hAnsi="宋体" w:cs="宋体" w:hint="eastAsia"/>
          <w:sz w:val="24"/>
        </w:rPr>
        <w:t>2.6.4 “分部分项工程量清单与计价表”所列各子目的综合单价组成中，各子目的人工、材料和机械台班消耗量由投标人按照其自身情况做充分的、竞争性考虑。材料消耗量包括损耗量。</w:t>
      </w:r>
    </w:p>
    <w:p w:rsidR="00EC1FCD" w:rsidRDefault="00925351">
      <w:pPr>
        <w:spacing w:line="430" w:lineRule="exact"/>
        <w:ind w:left="1" w:firstLineChars="200" w:firstLine="480"/>
        <w:rPr>
          <w:rFonts w:hAnsi="宋体" w:cs="宋体"/>
          <w:sz w:val="24"/>
        </w:rPr>
      </w:pPr>
      <w:r>
        <w:rPr>
          <w:rFonts w:hAnsi="宋体" w:cs="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EC1FCD" w:rsidRDefault="00925351">
      <w:pPr>
        <w:spacing w:line="430" w:lineRule="exact"/>
        <w:ind w:left="1" w:firstLineChars="200" w:firstLine="480"/>
        <w:rPr>
          <w:rFonts w:hAnsi="宋体" w:cs="宋体"/>
          <w:sz w:val="24"/>
        </w:rPr>
      </w:pPr>
      <w:r>
        <w:rPr>
          <w:rFonts w:hAnsi="宋体" w:cs="宋体" w:hint="eastAsia"/>
          <w:sz w:val="24"/>
        </w:rPr>
        <w:lastRenderedPageBreak/>
        <w:t>2.7 措施项目按下列要求报价：</w:t>
      </w:r>
    </w:p>
    <w:p w:rsidR="00EC1FCD" w:rsidRDefault="00925351">
      <w:pPr>
        <w:spacing w:line="430" w:lineRule="exact"/>
        <w:ind w:left="1" w:firstLineChars="200" w:firstLine="480"/>
        <w:rPr>
          <w:rFonts w:hAnsi="宋体" w:cs="宋体"/>
          <w:sz w:val="24"/>
        </w:rPr>
      </w:pPr>
      <w:r>
        <w:rPr>
          <w:rFonts w:hAnsi="宋体" w:cs="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EC1FCD" w:rsidRDefault="00925351">
      <w:pPr>
        <w:spacing w:line="430" w:lineRule="exact"/>
        <w:ind w:left="1" w:firstLineChars="200" w:firstLine="480"/>
        <w:rPr>
          <w:rFonts w:hAnsi="宋体" w:cs="宋体"/>
          <w:sz w:val="24"/>
        </w:rPr>
      </w:pPr>
      <w:r>
        <w:rPr>
          <w:rFonts w:hAnsi="宋体" w:cs="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EC1FCD" w:rsidRDefault="00925351">
      <w:pPr>
        <w:spacing w:line="430" w:lineRule="exact"/>
        <w:ind w:left="1" w:firstLineChars="200" w:firstLine="480"/>
        <w:rPr>
          <w:rFonts w:hAnsi="宋体" w:cs="宋体"/>
          <w:sz w:val="24"/>
        </w:rPr>
      </w:pPr>
      <w:r>
        <w:rPr>
          <w:rFonts w:hAnsi="宋体" w:cs="宋体" w:hint="eastAsia"/>
          <w:sz w:val="24"/>
        </w:rPr>
        <w:t>2.7.3 “措施项目清单与计价表”中所填写的报价金额，应全面涵盖招标文件约定的投标人中标后施工、竣工、交付本工程并维修其任何缺陷所需要履行的责任和义务的全部费用。</w:t>
      </w:r>
    </w:p>
    <w:p w:rsidR="00EC1FCD" w:rsidRDefault="00925351">
      <w:pPr>
        <w:spacing w:line="430" w:lineRule="exact"/>
        <w:ind w:left="1" w:firstLineChars="200" w:firstLine="480"/>
        <w:rPr>
          <w:rFonts w:hAnsi="宋体" w:cs="宋体"/>
          <w:sz w:val="24"/>
        </w:rPr>
      </w:pPr>
      <w:r>
        <w:rPr>
          <w:rFonts w:hAnsi="宋体" w:cs="宋体" w:hint="eastAsia"/>
          <w:sz w:val="24"/>
        </w:rPr>
        <w:t>2.7.4 对于“措施项目清单与计价表”中所填写的报价金额，应按照“措施项目清单报价分析表”对措施项目报价的组成进行详细的列项和分析。</w:t>
      </w:r>
    </w:p>
    <w:p w:rsidR="00EC1FCD" w:rsidRDefault="00925351">
      <w:pPr>
        <w:spacing w:line="430" w:lineRule="exact"/>
        <w:ind w:left="1" w:firstLineChars="200" w:firstLine="480"/>
        <w:rPr>
          <w:rFonts w:hAnsi="宋体" w:cs="宋体"/>
          <w:sz w:val="24"/>
        </w:rPr>
      </w:pPr>
      <w:r>
        <w:rPr>
          <w:rFonts w:hAnsi="宋体" w:cs="宋体" w:hint="eastAsia"/>
          <w:sz w:val="24"/>
        </w:rPr>
        <w:t>2.8 其他项目清单费应按下列规定报价：</w:t>
      </w:r>
    </w:p>
    <w:p w:rsidR="00EC1FCD" w:rsidRDefault="00925351">
      <w:pPr>
        <w:spacing w:line="430" w:lineRule="exact"/>
        <w:ind w:left="1" w:firstLineChars="200" w:firstLine="480"/>
        <w:rPr>
          <w:rFonts w:hAnsi="宋体" w:cs="宋体"/>
          <w:sz w:val="24"/>
        </w:rPr>
      </w:pPr>
      <w:r>
        <w:rPr>
          <w:rFonts w:hAnsi="宋体" w:cs="宋体" w:hint="eastAsia"/>
          <w:sz w:val="24"/>
        </w:rPr>
        <w:t>2.8.1 暂列金额按“暂列金额明细表”中列出的金额报价，此处的暂列金额是招标人在招标文件中统一给定的，并不包括本章第2.8.3项的计日工金额。</w:t>
      </w:r>
    </w:p>
    <w:p w:rsidR="00EC1FCD" w:rsidRDefault="00925351">
      <w:pPr>
        <w:spacing w:line="430" w:lineRule="exact"/>
        <w:ind w:left="1" w:firstLineChars="200" w:firstLine="480"/>
        <w:rPr>
          <w:rFonts w:hAnsi="宋体" w:cs="宋体"/>
          <w:sz w:val="24"/>
        </w:rPr>
      </w:pPr>
      <w:r>
        <w:rPr>
          <w:rFonts w:hAnsi="宋体" w:cs="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EC1FCD" w:rsidRDefault="00925351">
      <w:pPr>
        <w:spacing w:line="430" w:lineRule="exact"/>
        <w:ind w:left="1" w:firstLineChars="200" w:firstLine="480"/>
        <w:rPr>
          <w:rFonts w:hAnsi="宋体" w:cs="宋体"/>
          <w:sz w:val="24"/>
        </w:rPr>
      </w:pPr>
      <w:r>
        <w:rPr>
          <w:rFonts w:hAnsi="宋体" w:cs="宋体" w:hint="eastAsia"/>
          <w:sz w:val="24"/>
        </w:rPr>
        <w:t>2.8.3 计日工按“计日工表”中列出的子目和估算数量，自主确定综合单价并计算计日工金额。计日工综合单价均不包括规费和税金，其中：</w:t>
      </w:r>
    </w:p>
    <w:p w:rsidR="00EC1FCD" w:rsidRDefault="00925351">
      <w:pPr>
        <w:spacing w:line="430" w:lineRule="exact"/>
        <w:ind w:left="1" w:firstLineChars="200" w:firstLine="480"/>
        <w:rPr>
          <w:rFonts w:hAnsi="宋体" w:cs="宋体"/>
          <w:sz w:val="24"/>
        </w:rPr>
      </w:pPr>
      <w:r>
        <w:rPr>
          <w:rFonts w:hAnsi="宋体" w:cs="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EC1FCD" w:rsidRDefault="00925351">
      <w:pPr>
        <w:spacing w:line="430" w:lineRule="exact"/>
        <w:ind w:left="1" w:firstLineChars="200" w:firstLine="480"/>
        <w:rPr>
          <w:rFonts w:hAnsi="宋体" w:cs="宋体"/>
          <w:sz w:val="24"/>
        </w:rPr>
      </w:pPr>
      <w:r>
        <w:rPr>
          <w:rFonts w:hAnsi="宋体" w:cs="宋体" w:hint="eastAsia"/>
          <w:sz w:val="24"/>
        </w:rPr>
        <w:t>(2) 材料价格包括材料运到现场的价格以及现场搬运、仓储、二次搬运、损耗、保险、企业管理费和利润；</w:t>
      </w:r>
    </w:p>
    <w:p w:rsidR="00EC1FCD" w:rsidRDefault="00925351">
      <w:pPr>
        <w:spacing w:line="430" w:lineRule="exact"/>
        <w:ind w:left="1" w:firstLineChars="200" w:firstLine="480"/>
        <w:rPr>
          <w:rFonts w:hAnsi="宋体" w:cs="宋体"/>
          <w:sz w:val="24"/>
        </w:rPr>
      </w:pPr>
      <w:r>
        <w:rPr>
          <w:rFonts w:hAnsi="宋体" w:cs="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EC1FCD" w:rsidRDefault="00925351">
      <w:pPr>
        <w:spacing w:line="430" w:lineRule="exact"/>
        <w:ind w:left="1" w:firstLineChars="200" w:firstLine="480"/>
        <w:rPr>
          <w:rFonts w:hAnsi="宋体" w:cs="宋体"/>
          <w:sz w:val="24"/>
        </w:rPr>
      </w:pPr>
      <w:r>
        <w:rPr>
          <w:rFonts w:hAnsi="宋体" w:cs="宋体" w:hint="eastAsia"/>
          <w:sz w:val="24"/>
        </w:rPr>
        <w:t>2.8.4总承包服务费根据招标文件中列出的内容和要求，按“总承包服务费计价表”所列格式自主报价。</w:t>
      </w:r>
    </w:p>
    <w:p w:rsidR="00EC1FCD" w:rsidRDefault="00925351">
      <w:pPr>
        <w:spacing w:line="430" w:lineRule="exact"/>
        <w:rPr>
          <w:rFonts w:hAnsi="宋体" w:cs="宋体"/>
          <w:sz w:val="24"/>
        </w:rPr>
      </w:pPr>
      <w:r>
        <w:rPr>
          <w:rFonts w:hAnsi="宋体" w:cs="宋体" w:hint="eastAsia"/>
          <w:sz w:val="24"/>
        </w:rPr>
        <w:t xml:space="preserve">    2.9 规费和税金应按“规费、税金项目清单与计价表”所列项目并根据国家、省级或行业建设主管部门的有关规定列项和计算，不得作为竞争性费用。</w:t>
      </w:r>
    </w:p>
    <w:p w:rsidR="00EC1FCD" w:rsidRDefault="00925351">
      <w:pPr>
        <w:spacing w:line="430" w:lineRule="exact"/>
        <w:ind w:left="1" w:firstLineChars="200" w:firstLine="480"/>
        <w:rPr>
          <w:rFonts w:hAnsi="宋体" w:cs="宋体"/>
          <w:sz w:val="24"/>
        </w:rPr>
      </w:pPr>
      <w:r>
        <w:rPr>
          <w:rFonts w:hAnsi="宋体" w:cs="宋体" w:hint="eastAsia"/>
          <w:sz w:val="24"/>
        </w:rPr>
        <w:lastRenderedPageBreak/>
        <w:t>2.10 除招标文件有强制性规定外，投标报价由投标人自主确定，但不得低于其成本。</w:t>
      </w:r>
    </w:p>
    <w:p w:rsidR="00EC1FCD" w:rsidRDefault="00925351">
      <w:pPr>
        <w:spacing w:line="430" w:lineRule="exact"/>
        <w:ind w:left="1" w:firstLineChars="200" w:firstLine="480"/>
        <w:rPr>
          <w:rFonts w:hAnsi="宋体" w:cs="宋体"/>
          <w:sz w:val="24"/>
        </w:rPr>
      </w:pPr>
      <w:r>
        <w:rPr>
          <w:rFonts w:hAnsi="宋体" w:cs="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EC1FCD" w:rsidRDefault="00925351">
      <w:pPr>
        <w:spacing w:line="430" w:lineRule="exact"/>
        <w:ind w:left="1" w:firstLineChars="200" w:firstLine="480"/>
        <w:rPr>
          <w:rFonts w:hAnsi="宋体" w:cs="宋体"/>
          <w:sz w:val="24"/>
        </w:rPr>
      </w:pPr>
      <w:r>
        <w:rPr>
          <w:rFonts w:hAnsi="宋体" w:cs="宋体" w:hint="eastAsia"/>
          <w:sz w:val="24"/>
        </w:rPr>
        <w:t>2.12 管理费应由投标人在保证不低于其成本的基础上做竞争性考虑；利润由投标人根据自身情况和综合实力做竞争性考虑。</w:t>
      </w:r>
    </w:p>
    <w:p w:rsidR="00EC1FCD" w:rsidRDefault="00925351">
      <w:pPr>
        <w:spacing w:line="430" w:lineRule="exact"/>
        <w:ind w:left="1" w:firstLineChars="200" w:firstLine="480"/>
        <w:rPr>
          <w:rFonts w:hAnsi="宋体" w:cs="宋体"/>
          <w:sz w:val="24"/>
        </w:rPr>
      </w:pPr>
      <w:r>
        <w:rPr>
          <w:rFonts w:hAnsi="宋体" w:cs="宋体" w:hint="eastAsia"/>
          <w:sz w:val="24"/>
        </w:rPr>
        <w:t>2.13 投标报价中应考虑招标文件中要求投标人承担的风险范围以及相关的费用。</w:t>
      </w:r>
    </w:p>
    <w:p w:rsidR="00EC1FCD" w:rsidRDefault="00925351">
      <w:pPr>
        <w:spacing w:line="430" w:lineRule="exact"/>
        <w:ind w:left="1" w:firstLineChars="200" w:firstLine="480"/>
        <w:rPr>
          <w:rFonts w:hAnsi="宋体" w:cs="宋体"/>
          <w:sz w:val="24"/>
        </w:rPr>
      </w:pPr>
      <w:r>
        <w:rPr>
          <w:rFonts w:hAnsi="宋体" w:cs="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EC1FCD" w:rsidRDefault="00925351" w:rsidP="00925351">
      <w:pPr>
        <w:spacing w:line="430" w:lineRule="exact"/>
        <w:ind w:left="1" w:firstLineChars="200" w:firstLine="482"/>
        <w:rPr>
          <w:rFonts w:hAnsi="宋体" w:cs="宋体"/>
          <w:b/>
          <w:sz w:val="24"/>
        </w:rPr>
      </w:pPr>
      <w:r>
        <w:rPr>
          <w:rFonts w:hAnsi="宋体" w:cs="宋体" w:hint="eastAsia"/>
          <w:b/>
          <w:sz w:val="24"/>
        </w:rPr>
        <w:t>2.15 有关投标报价的其他说明：</w:t>
      </w:r>
    </w:p>
    <w:p w:rsidR="00EC1FCD" w:rsidRDefault="00925351" w:rsidP="0092535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EC1FCD" w:rsidRDefault="00925351" w:rsidP="0092535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EC1FCD" w:rsidRDefault="00925351" w:rsidP="0092535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EC1FCD" w:rsidRDefault="00925351" w:rsidP="0092535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EC1FCD" w:rsidRDefault="00925351" w:rsidP="0092535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EC1FCD" w:rsidRDefault="00925351">
      <w:pPr>
        <w:spacing w:line="440" w:lineRule="exact"/>
        <w:ind w:firstLine="481"/>
        <w:rPr>
          <w:rFonts w:hAnsi="宋体" w:cs="宋体"/>
          <w:bCs/>
          <w:sz w:val="24"/>
        </w:rPr>
      </w:pPr>
      <w:r>
        <w:rPr>
          <w:rFonts w:hAnsi="宋体" w:cs="宋体" w:hint="eastAsia"/>
          <w:bCs/>
          <w:sz w:val="24"/>
        </w:rPr>
        <w:t>3、其他说明</w:t>
      </w:r>
    </w:p>
    <w:p w:rsidR="00EC1FCD" w:rsidRDefault="00925351">
      <w:pPr>
        <w:spacing w:line="430" w:lineRule="exact"/>
        <w:ind w:left="1" w:firstLineChars="200" w:firstLine="480"/>
        <w:rPr>
          <w:rFonts w:hAnsi="宋体" w:cs="宋体"/>
          <w:sz w:val="24"/>
        </w:rPr>
      </w:pPr>
      <w:r>
        <w:rPr>
          <w:rFonts w:hAnsi="宋体" w:cs="宋体" w:hint="eastAsia"/>
          <w:sz w:val="24"/>
        </w:rPr>
        <w:t>3.1词语和定义</w:t>
      </w:r>
    </w:p>
    <w:p w:rsidR="00EC1FCD" w:rsidRDefault="00925351">
      <w:pPr>
        <w:spacing w:line="430" w:lineRule="exact"/>
        <w:ind w:left="1" w:firstLineChars="200" w:firstLine="480"/>
        <w:rPr>
          <w:rFonts w:hAnsi="宋体" w:cs="宋体"/>
          <w:sz w:val="24"/>
        </w:rPr>
      </w:pPr>
      <w:r>
        <w:rPr>
          <w:rFonts w:hAnsi="宋体" w:cs="宋体" w:hint="eastAsia"/>
          <w:sz w:val="24"/>
        </w:rPr>
        <w:t>3.1.1 工程量清单</w:t>
      </w:r>
    </w:p>
    <w:p w:rsidR="00EC1FCD" w:rsidRDefault="00925351">
      <w:pPr>
        <w:spacing w:line="430" w:lineRule="exact"/>
        <w:ind w:left="1" w:firstLineChars="200" w:firstLine="480"/>
        <w:rPr>
          <w:rFonts w:hAnsi="宋体" w:cs="宋体"/>
          <w:sz w:val="24"/>
        </w:rPr>
      </w:pPr>
      <w:r>
        <w:rPr>
          <w:rFonts w:hAnsi="宋体" w:cs="宋体" w:hint="eastAsia"/>
          <w:sz w:val="24"/>
        </w:rPr>
        <w:t>是表现本工程分部分项工程项目、措施项目、其他项目、规费项目和税金的名称和相应数量等的明细清单。</w:t>
      </w:r>
    </w:p>
    <w:p w:rsidR="00EC1FCD" w:rsidRDefault="00925351">
      <w:pPr>
        <w:spacing w:line="430" w:lineRule="exact"/>
        <w:ind w:left="1" w:firstLineChars="200" w:firstLine="480"/>
        <w:rPr>
          <w:rFonts w:hAnsi="宋体" w:cs="宋体"/>
          <w:sz w:val="24"/>
        </w:rPr>
      </w:pPr>
      <w:r>
        <w:rPr>
          <w:rFonts w:hAnsi="宋体" w:cs="宋体" w:hint="eastAsia"/>
          <w:sz w:val="24"/>
        </w:rPr>
        <w:t>3.1.2 总价子目</w:t>
      </w:r>
    </w:p>
    <w:p w:rsidR="00EC1FCD" w:rsidRDefault="00925351">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工程量清单中以总价计价，以“项”为计量单位，工程量为整数1的子目，除专用合同条款另有约定外，总价固定包干。采用总价合同形式时，合同订立后，已标价工程量清单中</w:t>
      </w:r>
      <w:r>
        <w:rPr>
          <w:rFonts w:hAnsi="宋体" w:cs="宋体" w:hint="eastAsia"/>
          <w:sz w:val="24"/>
        </w:rPr>
        <w:lastRenderedPageBreak/>
        <w:t>的工程量均没有合同约束力，所有子目均是总价子目，视同按项计量(合同条款第15条约定的变更除外)。</w:t>
      </w:r>
    </w:p>
    <w:p w:rsidR="00EC1FCD" w:rsidRDefault="00925351">
      <w:pPr>
        <w:spacing w:line="430" w:lineRule="exact"/>
        <w:ind w:left="1" w:firstLineChars="200" w:firstLine="480"/>
        <w:rPr>
          <w:rFonts w:hAnsi="宋体" w:cs="宋体"/>
          <w:sz w:val="24"/>
        </w:rPr>
      </w:pPr>
      <w:r>
        <w:rPr>
          <w:rFonts w:hAnsi="宋体" w:cs="宋体" w:hint="eastAsia"/>
          <w:sz w:val="24"/>
        </w:rPr>
        <w:t>3.1.3 单价子目</w:t>
      </w:r>
    </w:p>
    <w:p w:rsidR="00EC1FCD" w:rsidRDefault="00925351">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EC1FCD" w:rsidRDefault="00925351">
      <w:pPr>
        <w:spacing w:line="430" w:lineRule="exact"/>
        <w:ind w:left="1" w:firstLineChars="200" w:firstLine="480"/>
        <w:rPr>
          <w:rFonts w:hAnsi="宋体" w:cs="宋体"/>
          <w:sz w:val="24"/>
        </w:rPr>
      </w:pPr>
      <w:r>
        <w:rPr>
          <w:rFonts w:hAnsi="宋体" w:cs="宋体" w:hint="eastAsia"/>
          <w:sz w:val="24"/>
        </w:rPr>
        <w:t>3.1.4 子目编码</w:t>
      </w:r>
    </w:p>
    <w:p w:rsidR="00EC1FCD" w:rsidRDefault="00925351">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EC1FCD" w:rsidRDefault="00925351">
      <w:pPr>
        <w:spacing w:line="430" w:lineRule="exact"/>
        <w:ind w:left="1" w:firstLineChars="200" w:firstLine="480"/>
        <w:rPr>
          <w:rFonts w:hAnsi="宋体" w:cs="宋体"/>
          <w:sz w:val="24"/>
        </w:rPr>
      </w:pPr>
      <w:r>
        <w:rPr>
          <w:rFonts w:hAnsi="宋体" w:cs="宋体" w:hint="eastAsia"/>
          <w:sz w:val="24"/>
        </w:rPr>
        <w:t>3.1.5 子目特征</w:t>
      </w:r>
    </w:p>
    <w:p w:rsidR="00EC1FCD" w:rsidRDefault="00925351">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EC1FCD" w:rsidRDefault="00925351">
      <w:pPr>
        <w:spacing w:line="430" w:lineRule="exact"/>
        <w:ind w:left="1" w:firstLineChars="200" w:firstLine="480"/>
        <w:rPr>
          <w:rFonts w:hAnsi="宋体" w:cs="宋体"/>
          <w:sz w:val="24"/>
        </w:rPr>
      </w:pPr>
      <w:r>
        <w:rPr>
          <w:rFonts w:hAnsi="宋体" w:cs="宋体" w:hint="eastAsia"/>
          <w:sz w:val="24"/>
        </w:rPr>
        <w:t>3.1.6 规费</w:t>
      </w:r>
    </w:p>
    <w:p w:rsidR="00EC1FCD" w:rsidRDefault="00925351">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EC1FCD" w:rsidRDefault="00925351">
      <w:pPr>
        <w:spacing w:line="430" w:lineRule="exact"/>
        <w:ind w:left="1" w:firstLineChars="200" w:firstLine="480"/>
        <w:rPr>
          <w:rFonts w:hAnsi="宋体" w:cs="宋体"/>
          <w:sz w:val="24"/>
        </w:rPr>
      </w:pPr>
      <w:r>
        <w:rPr>
          <w:rFonts w:hAnsi="宋体" w:cs="宋体" w:hint="eastAsia"/>
          <w:sz w:val="24"/>
        </w:rPr>
        <w:t>3.1.7 税金</w:t>
      </w:r>
    </w:p>
    <w:p w:rsidR="00EC1FCD" w:rsidRDefault="00925351">
      <w:pPr>
        <w:spacing w:line="430" w:lineRule="exact"/>
        <w:ind w:left="1" w:firstLineChars="200" w:firstLine="480"/>
        <w:rPr>
          <w:rFonts w:hAnsi="宋体" w:cs="宋体"/>
          <w:sz w:val="24"/>
        </w:rPr>
      </w:pPr>
      <w:r>
        <w:rPr>
          <w:rFonts w:hAnsi="宋体" w:cs="宋体" w:hint="eastAsia"/>
          <w:sz w:val="24"/>
        </w:rPr>
        <w:t>国家税法规定的应计入建筑安装工程造价内的增值税、城市维护建设税及教育费附加等。</w:t>
      </w:r>
    </w:p>
    <w:p w:rsidR="00EC1FCD" w:rsidRDefault="00925351">
      <w:pPr>
        <w:spacing w:line="430" w:lineRule="exact"/>
        <w:ind w:left="1" w:firstLineChars="200" w:firstLine="480"/>
        <w:rPr>
          <w:rFonts w:hAnsi="宋体" w:cs="宋体"/>
          <w:sz w:val="24"/>
        </w:rPr>
      </w:pPr>
      <w:r>
        <w:rPr>
          <w:rFonts w:hAnsi="宋体" w:cs="宋体" w:hint="eastAsia"/>
          <w:sz w:val="24"/>
        </w:rPr>
        <w:t>3.1.8 总承包服务费</w:t>
      </w:r>
    </w:p>
    <w:p w:rsidR="00EC1FCD" w:rsidRDefault="00925351">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EC1FCD" w:rsidRDefault="00925351">
      <w:pPr>
        <w:spacing w:line="430" w:lineRule="exact"/>
        <w:ind w:left="1" w:firstLineChars="200" w:firstLine="480"/>
        <w:rPr>
          <w:rFonts w:hAnsi="宋体" w:cs="宋体"/>
          <w:sz w:val="24"/>
        </w:rPr>
      </w:pPr>
      <w:r>
        <w:rPr>
          <w:rFonts w:hAnsi="宋体" w:cs="宋体" w:hint="eastAsia"/>
          <w:sz w:val="24"/>
        </w:rPr>
        <w:t>3.1.9 同义词语</w:t>
      </w:r>
    </w:p>
    <w:p w:rsidR="00EC1FCD" w:rsidRDefault="00925351">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EC1FCD" w:rsidRDefault="00925351">
      <w:pPr>
        <w:spacing w:line="430" w:lineRule="exact"/>
        <w:ind w:left="1" w:firstLineChars="200" w:firstLine="480"/>
        <w:rPr>
          <w:rFonts w:hAnsi="宋体" w:cs="宋体"/>
          <w:b/>
          <w:sz w:val="24"/>
        </w:rPr>
      </w:pPr>
      <w:r>
        <w:rPr>
          <w:rFonts w:hAnsi="宋体" w:cs="宋体" w:hint="eastAsia"/>
          <w:sz w:val="24"/>
        </w:rPr>
        <w:t>3.2工程量差异调整</w:t>
      </w:r>
    </w:p>
    <w:p w:rsidR="00EC1FCD" w:rsidRDefault="00925351">
      <w:pPr>
        <w:spacing w:line="430" w:lineRule="exact"/>
        <w:ind w:left="1" w:firstLineChars="200" w:firstLine="480"/>
        <w:rPr>
          <w:rFonts w:hAnsi="宋体" w:cs="宋体"/>
          <w:sz w:val="24"/>
        </w:rPr>
      </w:pPr>
      <w:r>
        <w:rPr>
          <w:rFonts w:hAnsi="宋体" w:cs="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EC1FCD" w:rsidRDefault="00925351">
      <w:pPr>
        <w:spacing w:line="430" w:lineRule="exact"/>
        <w:ind w:left="1" w:firstLineChars="200" w:firstLine="480"/>
        <w:rPr>
          <w:rFonts w:hAnsi="宋体" w:cs="宋体"/>
          <w:sz w:val="24"/>
        </w:rPr>
      </w:pPr>
      <w:r>
        <w:rPr>
          <w:rFonts w:hAnsi="宋体" w:cs="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EC1FCD" w:rsidRDefault="00925351">
      <w:pPr>
        <w:spacing w:line="430" w:lineRule="exact"/>
        <w:ind w:left="1" w:firstLineChars="200" w:firstLine="480"/>
        <w:rPr>
          <w:rFonts w:hAnsi="宋体" w:cs="宋体"/>
          <w:sz w:val="24"/>
        </w:rPr>
      </w:pPr>
      <w:r>
        <w:rPr>
          <w:rFonts w:hAnsi="宋体" w:cs="宋体" w:hint="eastAsia"/>
          <w:sz w:val="24"/>
        </w:rPr>
        <w:t>3.2.3 如果招标人在检查投标人根据上文第3.2.2项提交的工程量差异问题后认为没</w:t>
      </w:r>
      <w:r>
        <w:rPr>
          <w:rFonts w:hAnsi="宋体" w:cs="宋体" w:hint="eastAsia"/>
          <w:sz w:val="24"/>
        </w:rPr>
        <w:lastRenderedPageBreak/>
        <w:t>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EC1FCD" w:rsidRDefault="00925351">
      <w:pPr>
        <w:spacing w:line="430" w:lineRule="exact"/>
        <w:ind w:left="1" w:firstLineChars="200" w:firstLine="480"/>
        <w:rPr>
          <w:rFonts w:hAnsi="宋体" w:cs="宋体"/>
          <w:sz w:val="24"/>
        </w:rPr>
      </w:pPr>
      <w:r>
        <w:rPr>
          <w:rFonts w:hAnsi="宋体" w:cs="宋体" w:hint="eastAsia"/>
          <w:sz w:val="24"/>
        </w:rPr>
        <w:t>3.3暂列金额和暂估价</w:t>
      </w:r>
    </w:p>
    <w:p w:rsidR="00EC1FCD" w:rsidRDefault="00925351">
      <w:pPr>
        <w:spacing w:line="430" w:lineRule="exact"/>
        <w:ind w:left="1" w:firstLineChars="200" w:firstLine="480"/>
        <w:rPr>
          <w:rFonts w:hAnsi="宋体" w:cs="宋体"/>
          <w:sz w:val="24"/>
        </w:rPr>
      </w:pPr>
      <w:r>
        <w:rPr>
          <w:rFonts w:hAnsi="宋体" w:cs="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EC1FCD" w:rsidRDefault="00925351">
      <w:pPr>
        <w:spacing w:line="430" w:lineRule="exact"/>
        <w:ind w:left="1" w:firstLineChars="200" w:firstLine="480"/>
        <w:rPr>
          <w:rFonts w:hAnsi="宋体" w:cs="宋体"/>
          <w:sz w:val="24"/>
        </w:rPr>
      </w:pPr>
      <w:r>
        <w:rPr>
          <w:rFonts w:hAnsi="宋体" w:cs="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EC1FCD" w:rsidRDefault="00925351">
      <w:pPr>
        <w:spacing w:line="430" w:lineRule="exact"/>
        <w:ind w:left="1" w:firstLineChars="200" w:firstLine="480"/>
        <w:rPr>
          <w:rFonts w:hAnsi="宋体" w:cs="宋体"/>
          <w:sz w:val="24"/>
        </w:rPr>
      </w:pPr>
      <w:r>
        <w:rPr>
          <w:rFonts w:hAnsi="宋体" w:cs="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EC1FCD" w:rsidRDefault="00925351">
      <w:pPr>
        <w:spacing w:line="430" w:lineRule="exact"/>
        <w:ind w:left="1" w:firstLineChars="200" w:firstLine="480"/>
        <w:rPr>
          <w:rFonts w:hAnsi="宋体" w:cs="宋体"/>
          <w:sz w:val="24"/>
          <w:u w:val="single"/>
        </w:rPr>
      </w:pPr>
      <w:r>
        <w:rPr>
          <w:rFonts w:hAnsi="宋体" w:cs="宋体" w:hint="eastAsia"/>
          <w:sz w:val="24"/>
        </w:rPr>
        <w:t>3.4其他补充说明</w:t>
      </w:r>
      <w:r>
        <w:rPr>
          <w:rFonts w:hAnsi="宋体" w:cs="宋体" w:hint="eastAsia"/>
          <w:sz w:val="24"/>
          <w:u w:val="single"/>
        </w:rPr>
        <w:t xml:space="preserve">     /  ；</w:t>
      </w:r>
    </w:p>
    <w:p w:rsidR="00EC1FCD" w:rsidRDefault="00925351">
      <w:pPr>
        <w:spacing w:line="440" w:lineRule="exact"/>
        <w:rPr>
          <w:rFonts w:hAnsi="宋体" w:cs="宋体"/>
          <w:b/>
          <w:sz w:val="24"/>
        </w:rPr>
      </w:pPr>
      <w:r>
        <w:rPr>
          <w:rFonts w:hAnsi="宋体" w:cs="宋体" w:hint="eastAsia"/>
          <w:b/>
          <w:sz w:val="24"/>
        </w:rPr>
        <w:t>4．工程量清单</w:t>
      </w:r>
    </w:p>
    <w:p w:rsidR="00EC1FCD" w:rsidRDefault="00925351">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EC1FCD" w:rsidRDefault="00EC1FCD">
      <w:pPr>
        <w:spacing w:line="440" w:lineRule="exact"/>
        <w:rPr>
          <w:rFonts w:hAnsi="宋体" w:cs="宋体"/>
          <w:sz w:val="36"/>
          <w:szCs w:val="36"/>
          <w:u w:val="single"/>
        </w:rPr>
      </w:pPr>
    </w:p>
    <w:p w:rsidR="00EC1FCD" w:rsidRDefault="00925351">
      <w:pPr>
        <w:widowControl/>
        <w:jc w:val="left"/>
        <w:rPr>
          <w:rFonts w:hAnsi="宋体" w:cs="宋体"/>
          <w:b/>
          <w:sz w:val="36"/>
          <w:szCs w:val="36"/>
        </w:rPr>
      </w:pPr>
      <w:r>
        <w:rPr>
          <w:rFonts w:hAnsi="宋体" w:cs="宋体"/>
          <w:b/>
          <w:sz w:val="36"/>
          <w:szCs w:val="36"/>
        </w:rPr>
        <w:br w:type="page"/>
      </w:r>
    </w:p>
    <w:p w:rsidR="00EC1FCD" w:rsidRDefault="00925351">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第六章 图 纸</w:t>
      </w:r>
      <w:bookmarkEnd w:id="77"/>
    </w:p>
    <w:p w:rsidR="00EC1FCD" w:rsidRDefault="00EC1FCD">
      <w:pPr>
        <w:autoSpaceDE w:val="0"/>
        <w:autoSpaceDN w:val="0"/>
        <w:adjustRightInd w:val="0"/>
        <w:jc w:val="center"/>
        <w:outlineLvl w:val="0"/>
        <w:rPr>
          <w:rFonts w:hAnsi="宋体" w:cs="宋体"/>
          <w:b/>
          <w:sz w:val="24"/>
        </w:rPr>
      </w:pPr>
    </w:p>
    <w:p w:rsidR="00EC1FCD" w:rsidRDefault="00925351">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按照招标文件中第二章投标人须知前附表第2.1项下载。</w:t>
      </w:r>
    </w:p>
    <w:p w:rsidR="00EC1FCD" w:rsidRDefault="00EC1FCD">
      <w:pPr>
        <w:autoSpaceDE w:val="0"/>
        <w:autoSpaceDN w:val="0"/>
        <w:adjustRightInd w:val="0"/>
        <w:jc w:val="center"/>
        <w:outlineLvl w:val="0"/>
        <w:rPr>
          <w:rFonts w:hAnsi="宋体" w:cs="宋体"/>
          <w:sz w:val="28"/>
          <w:szCs w:val="28"/>
        </w:rPr>
      </w:pPr>
      <w:bookmarkStart w:id="78" w:name="_Toc278443522"/>
    </w:p>
    <w:p w:rsidR="00EC1FCD" w:rsidRDefault="00EC1FCD">
      <w:pPr>
        <w:autoSpaceDE w:val="0"/>
        <w:autoSpaceDN w:val="0"/>
        <w:adjustRightInd w:val="0"/>
        <w:jc w:val="center"/>
        <w:outlineLvl w:val="0"/>
        <w:rPr>
          <w:rFonts w:hAnsi="宋体" w:cs="宋体"/>
          <w:sz w:val="28"/>
          <w:szCs w:val="28"/>
        </w:rPr>
      </w:pPr>
    </w:p>
    <w:p w:rsidR="00EC1FCD" w:rsidRDefault="00EC1FCD">
      <w:pPr>
        <w:autoSpaceDE w:val="0"/>
        <w:autoSpaceDN w:val="0"/>
        <w:adjustRightInd w:val="0"/>
        <w:jc w:val="center"/>
        <w:outlineLvl w:val="0"/>
        <w:rPr>
          <w:rFonts w:hAnsi="宋体" w:cs="宋体"/>
          <w:sz w:val="28"/>
          <w:szCs w:val="28"/>
        </w:rPr>
      </w:pPr>
    </w:p>
    <w:p w:rsidR="00EC1FCD" w:rsidRDefault="00EC1FCD">
      <w:pPr>
        <w:autoSpaceDE w:val="0"/>
        <w:autoSpaceDN w:val="0"/>
        <w:adjustRightInd w:val="0"/>
        <w:jc w:val="center"/>
        <w:outlineLvl w:val="0"/>
        <w:rPr>
          <w:rFonts w:hAnsi="宋体" w:cs="宋体"/>
          <w:sz w:val="28"/>
          <w:szCs w:val="28"/>
        </w:rPr>
      </w:pPr>
    </w:p>
    <w:p w:rsidR="00EC1FCD" w:rsidRDefault="00925351">
      <w:pPr>
        <w:autoSpaceDE w:val="0"/>
        <w:autoSpaceDN w:val="0"/>
        <w:adjustRightInd w:val="0"/>
        <w:jc w:val="center"/>
        <w:outlineLvl w:val="0"/>
        <w:rPr>
          <w:rFonts w:hAnsi="宋体" w:cs="宋体"/>
          <w:b/>
          <w:sz w:val="36"/>
          <w:szCs w:val="36"/>
        </w:rPr>
      </w:pPr>
      <w:r>
        <w:rPr>
          <w:rFonts w:hAnsi="宋体" w:cs="宋体" w:hint="eastAsia"/>
          <w:b/>
          <w:sz w:val="36"/>
          <w:szCs w:val="36"/>
        </w:rPr>
        <w:t>第七章 技术标准和要求</w:t>
      </w:r>
      <w:bookmarkEnd w:id="78"/>
    </w:p>
    <w:p w:rsidR="00EC1FCD" w:rsidRDefault="00EC1FCD">
      <w:pPr>
        <w:spacing w:line="500" w:lineRule="exact"/>
        <w:ind w:firstLineChars="200" w:firstLine="480"/>
        <w:jc w:val="left"/>
        <w:rPr>
          <w:rFonts w:hAnsi="宋体" w:cs="宋体"/>
          <w:sz w:val="24"/>
        </w:rPr>
      </w:pPr>
    </w:p>
    <w:p w:rsidR="00EC1FCD" w:rsidRDefault="00925351">
      <w:pPr>
        <w:spacing w:line="500" w:lineRule="exact"/>
        <w:ind w:firstLineChars="200" w:firstLine="480"/>
        <w:jc w:val="left"/>
        <w:rPr>
          <w:rFonts w:hAnsi="宋体" w:cs="宋体"/>
          <w:sz w:val="24"/>
        </w:rPr>
      </w:pPr>
      <w:r>
        <w:rPr>
          <w:rFonts w:hAnsi="宋体" w:cs="宋体" w:hint="eastAsia"/>
          <w:sz w:val="24"/>
        </w:rPr>
        <w:t>1、本工程技术标准和要求以本工程施工图纸和适用的国家、行业以及地方规范、标准和规程为准。</w:t>
      </w:r>
    </w:p>
    <w:p w:rsidR="00EC1FCD" w:rsidRDefault="00925351">
      <w:pPr>
        <w:spacing w:line="500" w:lineRule="exact"/>
        <w:ind w:firstLineChars="200" w:firstLine="480"/>
        <w:jc w:val="left"/>
        <w:rPr>
          <w:rFonts w:hAnsi="宋体" w:cs="宋体"/>
          <w:sz w:val="24"/>
        </w:rPr>
      </w:pPr>
      <w:r>
        <w:rPr>
          <w:rFonts w:hAnsi="宋体" w:cs="宋体" w:hint="eastAsia"/>
          <w:sz w:val="24"/>
        </w:rPr>
        <w:t>2、施工工地扬尘污染整治标准以《许昌市施工工地扬尘污染综合整治工作方案》许气联办【2016】21号文件为准。</w:t>
      </w:r>
    </w:p>
    <w:p w:rsidR="00EC1FCD" w:rsidRDefault="00EC1FCD">
      <w:pPr>
        <w:autoSpaceDE w:val="0"/>
        <w:autoSpaceDN w:val="0"/>
        <w:adjustRightInd w:val="0"/>
        <w:spacing w:line="420" w:lineRule="exact"/>
        <w:jc w:val="center"/>
        <w:rPr>
          <w:rFonts w:hAnsi="宋体" w:cs="宋体"/>
          <w:sz w:val="32"/>
          <w:szCs w:val="32"/>
        </w:rPr>
      </w:pPr>
    </w:p>
    <w:p w:rsidR="00EC1FCD" w:rsidRDefault="00EC1FCD">
      <w:pPr>
        <w:autoSpaceDE w:val="0"/>
        <w:autoSpaceDN w:val="0"/>
        <w:adjustRightInd w:val="0"/>
        <w:spacing w:line="420" w:lineRule="exact"/>
        <w:jc w:val="center"/>
        <w:rPr>
          <w:rFonts w:hAnsi="宋体" w:cs="宋体"/>
          <w:sz w:val="32"/>
          <w:szCs w:val="32"/>
        </w:rPr>
      </w:pPr>
    </w:p>
    <w:p w:rsidR="00EC1FCD" w:rsidRDefault="00EC1FCD">
      <w:pPr>
        <w:autoSpaceDE w:val="0"/>
        <w:autoSpaceDN w:val="0"/>
        <w:adjustRightInd w:val="0"/>
        <w:spacing w:line="420" w:lineRule="exact"/>
        <w:jc w:val="center"/>
        <w:rPr>
          <w:rFonts w:hAnsi="宋体" w:cs="宋体"/>
          <w:sz w:val="32"/>
          <w:szCs w:val="32"/>
        </w:rPr>
      </w:pPr>
    </w:p>
    <w:p w:rsidR="00EC1FCD" w:rsidRDefault="00EC1FCD">
      <w:pPr>
        <w:autoSpaceDE w:val="0"/>
        <w:autoSpaceDN w:val="0"/>
        <w:adjustRightInd w:val="0"/>
        <w:spacing w:line="420" w:lineRule="exact"/>
        <w:jc w:val="center"/>
        <w:rPr>
          <w:rFonts w:hAnsi="宋体" w:cs="宋体"/>
          <w:sz w:val="32"/>
          <w:szCs w:val="32"/>
        </w:rPr>
      </w:pPr>
    </w:p>
    <w:p w:rsidR="00EC1FCD" w:rsidRDefault="00EC1FCD">
      <w:pPr>
        <w:autoSpaceDE w:val="0"/>
        <w:autoSpaceDN w:val="0"/>
        <w:adjustRightInd w:val="0"/>
        <w:spacing w:line="420" w:lineRule="exact"/>
        <w:jc w:val="center"/>
        <w:rPr>
          <w:rFonts w:hAnsi="宋体" w:cs="宋体"/>
          <w:sz w:val="32"/>
          <w:szCs w:val="32"/>
        </w:rPr>
      </w:pPr>
    </w:p>
    <w:p w:rsidR="00EC1FCD" w:rsidRDefault="00EC1FCD">
      <w:pPr>
        <w:autoSpaceDE w:val="0"/>
        <w:autoSpaceDN w:val="0"/>
        <w:adjustRightInd w:val="0"/>
        <w:spacing w:line="420" w:lineRule="exact"/>
        <w:jc w:val="center"/>
        <w:rPr>
          <w:rFonts w:hAnsi="宋体" w:cs="宋体"/>
          <w:sz w:val="32"/>
          <w:szCs w:val="32"/>
        </w:rPr>
      </w:pPr>
    </w:p>
    <w:p w:rsidR="00EC1FCD" w:rsidRDefault="00EC1FCD">
      <w:pPr>
        <w:autoSpaceDE w:val="0"/>
        <w:autoSpaceDN w:val="0"/>
        <w:adjustRightInd w:val="0"/>
        <w:spacing w:line="420" w:lineRule="exact"/>
        <w:jc w:val="center"/>
        <w:rPr>
          <w:rFonts w:hAnsi="宋体" w:cs="宋体"/>
          <w:sz w:val="32"/>
          <w:szCs w:val="32"/>
        </w:rPr>
      </w:pPr>
    </w:p>
    <w:p w:rsidR="00EC1FCD" w:rsidRDefault="00EC1FCD">
      <w:pPr>
        <w:autoSpaceDE w:val="0"/>
        <w:autoSpaceDN w:val="0"/>
        <w:adjustRightInd w:val="0"/>
        <w:spacing w:line="420" w:lineRule="exact"/>
        <w:jc w:val="center"/>
        <w:rPr>
          <w:rFonts w:hAnsi="宋体" w:cs="宋体"/>
          <w:sz w:val="32"/>
          <w:szCs w:val="32"/>
        </w:rPr>
      </w:pPr>
    </w:p>
    <w:p w:rsidR="00EC1FCD" w:rsidRDefault="00EC1FCD">
      <w:pPr>
        <w:autoSpaceDE w:val="0"/>
        <w:autoSpaceDN w:val="0"/>
        <w:adjustRightInd w:val="0"/>
        <w:spacing w:line="420" w:lineRule="exact"/>
        <w:jc w:val="center"/>
        <w:rPr>
          <w:rFonts w:hAnsi="宋体" w:cs="宋体"/>
          <w:sz w:val="32"/>
          <w:szCs w:val="32"/>
        </w:rPr>
      </w:pPr>
    </w:p>
    <w:p w:rsidR="00EC1FCD" w:rsidRDefault="00EC1FCD">
      <w:pPr>
        <w:autoSpaceDE w:val="0"/>
        <w:autoSpaceDN w:val="0"/>
        <w:adjustRightInd w:val="0"/>
        <w:spacing w:line="420" w:lineRule="exact"/>
        <w:jc w:val="center"/>
        <w:rPr>
          <w:rFonts w:hAnsi="宋体" w:cs="宋体"/>
          <w:sz w:val="32"/>
          <w:szCs w:val="32"/>
        </w:rPr>
      </w:pPr>
    </w:p>
    <w:p w:rsidR="00EC1FCD" w:rsidRDefault="00EC1FCD">
      <w:pPr>
        <w:autoSpaceDE w:val="0"/>
        <w:autoSpaceDN w:val="0"/>
        <w:adjustRightInd w:val="0"/>
        <w:spacing w:line="420" w:lineRule="exact"/>
        <w:jc w:val="center"/>
        <w:rPr>
          <w:rFonts w:hAnsi="宋体" w:cs="宋体"/>
          <w:sz w:val="32"/>
          <w:szCs w:val="32"/>
        </w:rPr>
      </w:pPr>
    </w:p>
    <w:p w:rsidR="00EC1FCD" w:rsidRDefault="00EC1FCD">
      <w:pPr>
        <w:autoSpaceDE w:val="0"/>
        <w:autoSpaceDN w:val="0"/>
        <w:adjustRightInd w:val="0"/>
        <w:spacing w:line="420" w:lineRule="exact"/>
        <w:jc w:val="center"/>
        <w:rPr>
          <w:rFonts w:hAnsi="宋体" w:cs="宋体"/>
          <w:sz w:val="32"/>
          <w:szCs w:val="32"/>
        </w:rPr>
      </w:pPr>
    </w:p>
    <w:p w:rsidR="00EC1FCD" w:rsidRDefault="00EC1FCD">
      <w:pPr>
        <w:autoSpaceDE w:val="0"/>
        <w:autoSpaceDN w:val="0"/>
        <w:adjustRightInd w:val="0"/>
        <w:spacing w:line="420" w:lineRule="exact"/>
        <w:jc w:val="center"/>
        <w:rPr>
          <w:rFonts w:hAnsi="宋体" w:cs="宋体"/>
          <w:sz w:val="32"/>
          <w:szCs w:val="32"/>
        </w:rPr>
      </w:pPr>
    </w:p>
    <w:p w:rsidR="00EC1FCD" w:rsidRDefault="00EC1FCD">
      <w:pPr>
        <w:autoSpaceDE w:val="0"/>
        <w:autoSpaceDN w:val="0"/>
        <w:adjustRightInd w:val="0"/>
        <w:spacing w:line="420" w:lineRule="exact"/>
        <w:jc w:val="center"/>
        <w:rPr>
          <w:rFonts w:hAnsi="宋体" w:cs="宋体"/>
          <w:sz w:val="32"/>
          <w:szCs w:val="32"/>
        </w:rPr>
      </w:pPr>
    </w:p>
    <w:p w:rsidR="00EC1FCD" w:rsidRDefault="00EC1FCD">
      <w:pPr>
        <w:autoSpaceDE w:val="0"/>
        <w:autoSpaceDN w:val="0"/>
        <w:adjustRightInd w:val="0"/>
        <w:spacing w:line="420" w:lineRule="exact"/>
        <w:jc w:val="center"/>
        <w:rPr>
          <w:rFonts w:hAnsi="宋体" w:cs="宋体"/>
          <w:sz w:val="32"/>
          <w:szCs w:val="32"/>
        </w:rPr>
      </w:pPr>
    </w:p>
    <w:p w:rsidR="00EC1FCD" w:rsidRDefault="00EC1FCD">
      <w:pPr>
        <w:autoSpaceDE w:val="0"/>
        <w:autoSpaceDN w:val="0"/>
        <w:adjustRightInd w:val="0"/>
        <w:spacing w:line="420" w:lineRule="exact"/>
        <w:jc w:val="center"/>
        <w:rPr>
          <w:rFonts w:hAnsi="宋体" w:cs="宋体"/>
          <w:sz w:val="32"/>
          <w:szCs w:val="32"/>
        </w:rPr>
      </w:pPr>
    </w:p>
    <w:p w:rsidR="00EC1FCD" w:rsidRDefault="00EC1FCD">
      <w:pPr>
        <w:autoSpaceDE w:val="0"/>
        <w:autoSpaceDN w:val="0"/>
        <w:adjustRightInd w:val="0"/>
        <w:spacing w:line="420" w:lineRule="exact"/>
        <w:jc w:val="center"/>
        <w:rPr>
          <w:rFonts w:hAnsi="宋体" w:cs="宋体"/>
          <w:sz w:val="32"/>
          <w:szCs w:val="32"/>
        </w:rPr>
      </w:pPr>
    </w:p>
    <w:p w:rsidR="00EC1FCD" w:rsidRDefault="00EC1FCD">
      <w:pPr>
        <w:autoSpaceDE w:val="0"/>
        <w:autoSpaceDN w:val="0"/>
        <w:adjustRightInd w:val="0"/>
        <w:spacing w:line="420" w:lineRule="exact"/>
        <w:rPr>
          <w:rFonts w:hAnsi="宋体" w:cs="宋体"/>
          <w:sz w:val="32"/>
          <w:szCs w:val="32"/>
        </w:rPr>
      </w:pPr>
    </w:p>
    <w:p w:rsidR="00EC1FCD" w:rsidRDefault="00925351" w:rsidP="00925351">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 投标文件格式</w:t>
      </w:r>
    </w:p>
    <w:p w:rsidR="00EC1FCD" w:rsidRDefault="00925351" w:rsidP="00925351">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EC1FCD" w:rsidRDefault="00925351">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EC1FCD" w:rsidRDefault="00EC1FCD">
      <w:pPr>
        <w:tabs>
          <w:tab w:val="center" w:pos="4739"/>
        </w:tabs>
        <w:ind w:left="180"/>
        <w:jc w:val="center"/>
        <w:rPr>
          <w:rFonts w:hAnsi="宋体" w:cs="宋体"/>
          <w:b/>
          <w:sz w:val="36"/>
          <w:szCs w:val="36"/>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925351">
      <w:pPr>
        <w:tabs>
          <w:tab w:val="center" w:pos="4739"/>
        </w:tabs>
        <w:ind w:left="180"/>
        <w:jc w:val="center"/>
        <w:rPr>
          <w:rFonts w:hAnsi="宋体" w:cs="宋体"/>
          <w:b/>
          <w:sz w:val="72"/>
          <w:szCs w:val="72"/>
        </w:rPr>
      </w:pPr>
      <w:r>
        <w:rPr>
          <w:rFonts w:hAnsi="宋体" w:cs="宋体" w:hint="eastAsia"/>
          <w:b/>
          <w:sz w:val="72"/>
          <w:szCs w:val="72"/>
        </w:rPr>
        <w:t>投 标 文 件</w:t>
      </w: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925351">
      <w:pPr>
        <w:tabs>
          <w:tab w:val="center" w:pos="4739"/>
        </w:tabs>
        <w:ind w:left="180"/>
        <w:rPr>
          <w:rFonts w:hAnsi="宋体" w:cs="宋体"/>
          <w:b/>
          <w:sz w:val="32"/>
          <w:szCs w:val="32"/>
        </w:rPr>
      </w:pPr>
      <w:r>
        <w:rPr>
          <w:rFonts w:hAnsi="宋体" w:cs="宋体" w:hint="eastAsia"/>
          <w:b/>
          <w:sz w:val="32"/>
          <w:szCs w:val="32"/>
        </w:rPr>
        <w:t>（商务标）</w:t>
      </w:r>
    </w:p>
    <w:p w:rsidR="00EC1FCD" w:rsidRDefault="00925351">
      <w:pPr>
        <w:tabs>
          <w:tab w:val="center" w:pos="4739"/>
        </w:tabs>
        <w:ind w:left="180"/>
        <w:rPr>
          <w:rFonts w:hAnsi="宋体" w:cs="宋体"/>
          <w:b/>
          <w:sz w:val="32"/>
          <w:szCs w:val="32"/>
        </w:rPr>
      </w:pPr>
      <w:r>
        <w:rPr>
          <w:rFonts w:hAnsi="宋体" w:cs="宋体" w:hint="eastAsia"/>
          <w:b/>
          <w:sz w:val="32"/>
          <w:szCs w:val="32"/>
        </w:rPr>
        <w:t xml:space="preserve">               项目编号：</w:t>
      </w: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925351">
      <w:pPr>
        <w:tabs>
          <w:tab w:val="center" w:pos="4739"/>
        </w:tabs>
        <w:ind w:left="180"/>
        <w:jc w:val="center"/>
        <w:rPr>
          <w:rFonts w:hAnsi="宋体" w:cs="宋体"/>
          <w:b/>
          <w:sz w:val="32"/>
        </w:rPr>
      </w:pPr>
      <w:r>
        <w:rPr>
          <w:rFonts w:hAnsi="宋体" w:cs="宋体" w:hint="eastAsia"/>
          <w:b/>
          <w:sz w:val="32"/>
        </w:rPr>
        <w:t>投标人:(盖单位章)</w:t>
      </w:r>
    </w:p>
    <w:p w:rsidR="00EC1FCD" w:rsidRDefault="00EC1FCD">
      <w:pPr>
        <w:tabs>
          <w:tab w:val="center" w:pos="4739"/>
        </w:tabs>
        <w:ind w:left="180"/>
        <w:jc w:val="center"/>
        <w:rPr>
          <w:rFonts w:hAnsi="宋体" w:cs="宋体"/>
          <w:b/>
          <w:sz w:val="32"/>
        </w:rPr>
      </w:pPr>
    </w:p>
    <w:p w:rsidR="00EC1FCD" w:rsidRDefault="00925351">
      <w:pPr>
        <w:tabs>
          <w:tab w:val="center" w:pos="4739"/>
        </w:tabs>
        <w:ind w:left="180"/>
        <w:jc w:val="center"/>
        <w:rPr>
          <w:rFonts w:hAnsi="宋体" w:cs="宋体"/>
          <w:b/>
          <w:sz w:val="32"/>
        </w:rPr>
      </w:pPr>
      <w:r>
        <w:rPr>
          <w:rFonts w:hAnsi="宋体" w:cs="宋体" w:hint="eastAsia"/>
          <w:b/>
          <w:sz w:val="32"/>
        </w:rPr>
        <w:t>法定代表人或其委托代理人:(签字)</w:t>
      </w:r>
    </w:p>
    <w:p w:rsidR="00EC1FCD" w:rsidRDefault="00EC1FCD">
      <w:pPr>
        <w:tabs>
          <w:tab w:val="center" w:pos="4739"/>
        </w:tabs>
        <w:ind w:left="180"/>
        <w:jc w:val="center"/>
        <w:rPr>
          <w:rFonts w:hAnsi="宋体" w:cs="宋体"/>
          <w:b/>
          <w:sz w:val="32"/>
        </w:rPr>
      </w:pPr>
    </w:p>
    <w:p w:rsidR="00EC1FCD" w:rsidRDefault="00925351">
      <w:pPr>
        <w:tabs>
          <w:tab w:val="center" w:pos="4739"/>
        </w:tabs>
        <w:ind w:left="180"/>
        <w:jc w:val="center"/>
        <w:rPr>
          <w:rFonts w:hAnsi="宋体" w:cs="宋体"/>
          <w:b/>
          <w:sz w:val="36"/>
          <w:szCs w:val="36"/>
        </w:rPr>
      </w:pPr>
      <w:r>
        <w:rPr>
          <w:rFonts w:hAnsi="宋体" w:cs="宋体" w:hint="eastAsia"/>
          <w:b/>
          <w:sz w:val="32"/>
        </w:rPr>
        <w:t>年月日</w:t>
      </w:r>
      <w:r>
        <w:rPr>
          <w:rFonts w:hAnsi="宋体" w:cs="宋体" w:hint="eastAsia"/>
          <w:b/>
          <w:sz w:val="36"/>
          <w:szCs w:val="36"/>
        </w:rPr>
        <w:br w:type="page"/>
      </w: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925351">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EC1FCD" w:rsidRDefault="00925351">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pPr>
        <w:autoSpaceDE w:val="0"/>
        <w:autoSpaceDN w:val="0"/>
        <w:adjustRightInd w:val="0"/>
        <w:spacing w:line="420" w:lineRule="exact"/>
        <w:jc w:val="center"/>
        <w:rPr>
          <w:rFonts w:hAnsi="宋体" w:cs="宋体"/>
          <w:b/>
          <w:sz w:val="36"/>
          <w:szCs w:val="36"/>
        </w:rPr>
      </w:pPr>
    </w:p>
    <w:p w:rsidR="00EC1FCD" w:rsidRDefault="00EC1FCD" w:rsidP="00925351">
      <w:pPr>
        <w:tabs>
          <w:tab w:val="center" w:pos="4739"/>
        </w:tabs>
        <w:spacing w:beforeLines="100" w:afterLines="100"/>
        <w:rPr>
          <w:rFonts w:hAnsi="宋体" w:cs="宋体"/>
          <w:sz w:val="32"/>
          <w:szCs w:val="32"/>
        </w:rPr>
      </w:pPr>
    </w:p>
    <w:p w:rsidR="00EC1FCD" w:rsidRDefault="00925351" w:rsidP="00925351">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EC1FCD" w:rsidRDefault="00925351">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EC1FCD" w:rsidRDefault="00EC1FCD">
      <w:pPr>
        <w:tabs>
          <w:tab w:val="center" w:pos="4739"/>
        </w:tabs>
        <w:ind w:left="180"/>
        <w:jc w:val="center"/>
        <w:rPr>
          <w:rFonts w:hAnsi="宋体" w:cs="宋体"/>
          <w:b/>
          <w:sz w:val="36"/>
          <w:szCs w:val="36"/>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925351">
      <w:pPr>
        <w:tabs>
          <w:tab w:val="center" w:pos="4739"/>
        </w:tabs>
        <w:ind w:left="180"/>
        <w:jc w:val="center"/>
        <w:rPr>
          <w:rFonts w:hAnsi="宋体" w:cs="宋体"/>
          <w:b/>
          <w:sz w:val="72"/>
          <w:szCs w:val="72"/>
        </w:rPr>
      </w:pPr>
      <w:r>
        <w:rPr>
          <w:rFonts w:hAnsi="宋体" w:cs="宋体" w:hint="eastAsia"/>
          <w:b/>
          <w:sz w:val="72"/>
          <w:szCs w:val="72"/>
        </w:rPr>
        <w:t>投 标 文 件</w:t>
      </w: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925351">
      <w:pPr>
        <w:tabs>
          <w:tab w:val="center" w:pos="4739"/>
        </w:tabs>
        <w:ind w:left="180"/>
        <w:rPr>
          <w:rFonts w:hAnsi="宋体" w:cs="宋体"/>
          <w:b/>
          <w:sz w:val="32"/>
          <w:szCs w:val="32"/>
        </w:rPr>
      </w:pPr>
      <w:r>
        <w:rPr>
          <w:rFonts w:hAnsi="宋体" w:cs="宋体" w:hint="eastAsia"/>
          <w:b/>
          <w:sz w:val="32"/>
          <w:szCs w:val="32"/>
        </w:rPr>
        <w:t>综合（信用）标</w:t>
      </w:r>
    </w:p>
    <w:p w:rsidR="00EC1FCD" w:rsidRDefault="00925351">
      <w:pPr>
        <w:tabs>
          <w:tab w:val="center" w:pos="4739"/>
        </w:tabs>
        <w:ind w:left="180"/>
        <w:rPr>
          <w:rFonts w:hAnsi="宋体" w:cs="宋体"/>
          <w:b/>
          <w:sz w:val="32"/>
          <w:szCs w:val="32"/>
        </w:rPr>
      </w:pPr>
      <w:r>
        <w:rPr>
          <w:rFonts w:hAnsi="宋体" w:cs="宋体" w:hint="eastAsia"/>
          <w:b/>
          <w:sz w:val="32"/>
          <w:szCs w:val="32"/>
        </w:rPr>
        <w:t xml:space="preserve">               项目编号：</w:t>
      </w: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925351">
      <w:pPr>
        <w:tabs>
          <w:tab w:val="center" w:pos="4739"/>
        </w:tabs>
        <w:ind w:left="180"/>
        <w:jc w:val="center"/>
        <w:rPr>
          <w:rFonts w:hAnsi="宋体" w:cs="宋体"/>
          <w:b/>
          <w:sz w:val="32"/>
        </w:rPr>
      </w:pPr>
      <w:r>
        <w:rPr>
          <w:rFonts w:hAnsi="宋体" w:cs="宋体" w:hint="eastAsia"/>
          <w:b/>
          <w:sz w:val="32"/>
        </w:rPr>
        <w:t>投标人:(盖单位章)</w:t>
      </w:r>
    </w:p>
    <w:p w:rsidR="00EC1FCD" w:rsidRDefault="00EC1FCD">
      <w:pPr>
        <w:tabs>
          <w:tab w:val="center" w:pos="4739"/>
        </w:tabs>
        <w:ind w:left="180"/>
        <w:jc w:val="center"/>
        <w:rPr>
          <w:rFonts w:hAnsi="宋体" w:cs="宋体"/>
          <w:b/>
          <w:sz w:val="32"/>
        </w:rPr>
      </w:pPr>
    </w:p>
    <w:p w:rsidR="00EC1FCD" w:rsidRDefault="00925351">
      <w:pPr>
        <w:tabs>
          <w:tab w:val="center" w:pos="4739"/>
        </w:tabs>
        <w:ind w:left="180"/>
        <w:jc w:val="center"/>
        <w:rPr>
          <w:rFonts w:hAnsi="宋体" w:cs="宋体"/>
          <w:b/>
          <w:sz w:val="32"/>
        </w:rPr>
      </w:pPr>
      <w:r>
        <w:rPr>
          <w:rFonts w:hAnsi="宋体" w:cs="宋体" w:hint="eastAsia"/>
          <w:b/>
          <w:sz w:val="32"/>
        </w:rPr>
        <w:t>法定代表人或其委托代理人:(签字)</w:t>
      </w:r>
    </w:p>
    <w:p w:rsidR="00EC1FCD" w:rsidRDefault="00EC1FCD">
      <w:pPr>
        <w:tabs>
          <w:tab w:val="center" w:pos="4739"/>
        </w:tabs>
        <w:ind w:left="180"/>
        <w:jc w:val="center"/>
        <w:rPr>
          <w:rFonts w:hAnsi="宋体" w:cs="宋体"/>
          <w:b/>
          <w:sz w:val="32"/>
        </w:rPr>
      </w:pPr>
    </w:p>
    <w:p w:rsidR="00EC1FCD" w:rsidRDefault="00925351">
      <w:pPr>
        <w:tabs>
          <w:tab w:val="center" w:pos="4739"/>
        </w:tabs>
        <w:ind w:left="180"/>
        <w:jc w:val="center"/>
        <w:rPr>
          <w:rFonts w:hAnsi="宋体" w:cs="宋体"/>
          <w:b/>
          <w:sz w:val="36"/>
          <w:szCs w:val="36"/>
        </w:rPr>
      </w:pPr>
      <w:r>
        <w:rPr>
          <w:rFonts w:hAnsi="宋体" w:cs="宋体" w:hint="eastAsia"/>
          <w:b/>
          <w:sz w:val="32"/>
        </w:rPr>
        <w:t>年月日</w:t>
      </w:r>
    </w:p>
    <w:p w:rsidR="00EC1FCD" w:rsidRDefault="00EC1FCD">
      <w:pPr>
        <w:autoSpaceDE w:val="0"/>
        <w:autoSpaceDN w:val="0"/>
        <w:adjustRightInd w:val="0"/>
        <w:spacing w:line="420" w:lineRule="exact"/>
        <w:rPr>
          <w:rFonts w:hAnsi="宋体" w:cs="宋体"/>
          <w:b/>
          <w:sz w:val="36"/>
          <w:szCs w:val="36"/>
        </w:rPr>
      </w:pPr>
    </w:p>
    <w:p w:rsidR="00EC1FCD" w:rsidRDefault="00EC1FCD">
      <w:pPr>
        <w:autoSpaceDE w:val="0"/>
        <w:autoSpaceDN w:val="0"/>
        <w:adjustRightInd w:val="0"/>
        <w:spacing w:line="420" w:lineRule="exact"/>
        <w:rPr>
          <w:rFonts w:hAnsi="宋体" w:cs="宋体"/>
          <w:b/>
          <w:sz w:val="36"/>
          <w:szCs w:val="36"/>
        </w:rPr>
      </w:pPr>
    </w:p>
    <w:p w:rsidR="00EC1FCD" w:rsidRDefault="00EC1FCD">
      <w:pPr>
        <w:autoSpaceDE w:val="0"/>
        <w:autoSpaceDN w:val="0"/>
        <w:adjustRightInd w:val="0"/>
        <w:spacing w:line="420" w:lineRule="exact"/>
        <w:rPr>
          <w:rFonts w:hAnsi="宋体" w:cs="宋体"/>
          <w:b/>
          <w:sz w:val="36"/>
          <w:szCs w:val="36"/>
        </w:rPr>
      </w:pPr>
    </w:p>
    <w:p w:rsidR="00EC1FCD" w:rsidRDefault="00EC1FCD">
      <w:pPr>
        <w:autoSpaceDE w:val="0"/>
        <w:autoSpaceDN w:val="0"/>
        <w:adjustRightInd w:val="0"/>
        <w:spacing w:line="420" w:lineRule="exact"/>
        <w:rPr>
          <w:rFonts w:hAnsi="宋体" w:cs="宋体"/>
          <w:b/>
          <w:sz w:val="36"/>
          <w:szCs w:val="36"/>
        </w:rPr>
      </w:pPr>
    </w:p>
    <w:p w:rsidR="00EC1FCD" w:rsidRDefault="00EC1FCD">
      <w:pPr>
        <w:autoSpaceDE w:val="0"/>
        <w:autoSpaceDN w:val="0"/>
        <w:adjustRightInd w:val="0"/>
        <w:spacing w:line="420" w:lineRule="exact"/>
        <w:rPr>
          <w:rFonts w:hAnsi="宋体" w:cs="宋体"/>
          <w:b/>
          <w:sz w:val="36"/>
          <w:szCs w:val="36"/>
        </w:rPr>
      </w:pPr>
    </w:p>
    <w:p w:rsidR="00EC1FCD" w:rsidRDefault="00925351">
      <w:pPr>
        <w:autoSpaceDE w:val="0"/>
        <w:autoSpaceDN w:val="0"/>
        <w:adjustRightInd w:val="0"/>
        <w:spacing w:line="420" w:lineRule="exact"/>
        <w:jc w:val="center"/>
        <w:rPr>
          <w:rFonts w:hAnsi="宋体" w:cs="宋体"/>
          <w:sz w:val="36"/>
          <w:szCs w:val="36"/>
        </w:rPr>
      </w:pPr>
      <w:r>
        <w:rPr>
          <w:rFonts w:hAnsi="宋体" w:cs="宋体" w:hint="eastAsia"/>
          <w:b/>
          <w:sz w:val="36"/>
          <w:szCs w:val="36"/>
        </w:rPr>
        <w:t>目    录</w:t>
      </w:r>
    </w:p>
    <w:p w:rsidR="00EC1FCD" w:rsidRDefault="00EC1FCD">
      <w:pPr>
        <w:autoSpaceDE w:val="0"/>
        <w:autoSpaceDN w:val="0"/>
        <w:adjustRightInd w:val="0"/>
        <w:spacing w:line="420" w:lineRule="exact"/>
        <w:jc w:val="center"/>
        <w:rPr>
          <w:rFonts w:hAnsi="宋体" w:cs="宋体"/>
          <w:sz w:val="28"/>
          <w:szCs w:val="28"/>
        </w:rPr>
      </w:pPr>
    </w:p>
    <w:p w:rsidR="00EC1FCD" w:rsidRDefault="00EC1FCD">
      <w:pPr>
        <w:autoSpaceDE w:val="0"/>
        <w:autoSpaceDN w:val="0"/>
        <w:adjustRightInd w:val="0"/>
        <w:spacing w:line="420" w:lineRule="exact"/>
        <w:jc w:val="center"/>
        <w:rPr>
          <w:rFonts w:hAnsi="宋体" w:cs="宋体"/>
          <w:sz w:val="28"/>
          <w:szCs w:val="28"/>
        </w:rPr>
      </w:pPr>
    </w:p>
    <w:p w:rsidR="00EC1FCD" w:rsidRDefault="00925351" w:rsidP="00925351">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EC1FCD" w:rsidRDefault="00925351" w:rsidP="00925351">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EC1FCD" w:rsidRDefault="00925351" w:rsidP="00925351">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EC1FCD" w:rsidRDefault="00925351" w:rsidP="00925351">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EC1FCD" w:rsidRDefault="00925351" w:rsidP="00925351">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EC1FCD" w:rsidRDefault="00925351" w:rsidP="00925351">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EC1FCD" w:rsidRDefault="00925351" w:rsidP="00925351">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EC1FCD" w:rsidRDefault="00925351" w:rsidP="00925351">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EC1FCD" w:rsidRDefault="00925351" w:rsidP="00925351">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EC1FCD" w:rsidRDefault="00925351" w:rsidP="00925351">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EC1FCD" w:rsidRDefault="00EC1FCD" w:rsidP="00925351">
      <w:pPr>
        <w:autoSpaceDE w:val="0"/>
        <w:autoSpaceDN w:val="0"/>
        <w:adjustRightInd w:val="0"/>
        <w:spacing w:line="480" w:lineRule="auto"/>
        <w:ind w:leftChars="342" w:left="1163"/>
        <w:jc w:val="left"/>
        <w:rPr>
          <w:rFonts w:hAnsi="宋体" w:cs="宋体"/>
          <w:b/>
          <w:sz w:val="24"/>
        </w:rPr>
      </w:pPr>
    </w:p>
    <w:p w:rsidR="00EC1FCD" w:rsidRDefault="00925351">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EC1FCD" w:rsidRDefault="00925351">
      <w:pPr>
        <w:spacing w:line="600" w:lineRule="exact"/>
        <w:ind w:leftChars="405" w:left="1377"/>
        <w:rPr>
          <w:rFonts w:hAnsi="宋体" w:cs="宋体"/>
          <w:b/>
          <w:sz w:val="24"/>
        </w:rPr>
      </w:pPr>
      <w:r>
        <w:rPr>
          <w:rFonts w:hAnsi="宋体" w:cs="宋体" w:hint="eastAsia"/>
          <w:b/>
          <w:sz w:val="24"/>
        </w:rPr>
        <w:t>如有本章未提供的格式，投标人可自行编制。</w:t>
      </w:r>
    </w:p>
    <w:p w:rsidR="00EC1FCD" w:rsidRDefault="00925351">
      <w:pPr>
        <w:tabs>
          <w:tab w:val="center" w:pos="4739"/>
        </w:tabs>
        <w:ind w:left="180"/>
        <w:jc w:val="center"/>
        <w:rPr>
          <w:rFonts w:hAnsi="宋体" w:cs="宋体"/>
          <w:b/>
          <w:sz w:val="32"/>
        </w:rPr>
      </w:pPr>
      <w:r>
        <w:rPr>
          <w:rFonts w:hAnsi="宋体" w:cs="宋体" w:hint="eastAsia"/>
          <w:b/>
          <w:sz w:val="32"/>
        </w:rPr>
        <w:br w:type="page"/>
      </w:r>
    </w:p>
    <w:p w:rsidR="00EC1FCD" w:rsidRDefault="00925351">
      <w:pPr>
        <w:tabs>
          <w:tab w:val="center" w:pos="4739"/>
        </w:tabs>
        <w:ind w:left="180"/>
        <w:jc w:val="center"/>
        <w:rPr>
          <w:rFonts w:hAnsi="宋体" w:cs="宋体"/>
          <w:b/>
          <w:sz w:val="32"/>
        </w:rPr>
      </w:pPr>
      <w:r>
        <w:rPr>
          <w:rFonts w:hAnsi="宋体" w:cs="宋体" w:hint="eastAsia"/>
          <w:b/>
          <w:sz w:val="32"/>
        </w:rPr>
        <w:lastRenderedPageBreak/>
        <w:t>一、投标函及投标函附录</w:t>
      </w:r>
    </w:p>
    <w:p w:rsidR="00EC1FCD" w:rsidRDefault="00925351" w:rsidP="00925351">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EC1FCD" w:rsidRDefault="00925351">
      <w:pPr>
        <w:spacing w:line="480" w:lineRule="exact"/>
        <w:rPr>
          <w:rFonts w:hAnsi="宋体" w:cs="宋体"/>
          <w:sz w:val="24"/>
        </w:rPr>
      </w:pPr>
      <w:r>
        <w:rPr>
          <w:rFonts w:hAnsi="宋体" w:cs="宋体" w:hint="eastAsia"/>
          <w:sz w:val="24"/>
        </w:rPr>
        <w:t>致：（招标人名称）</w:t>
      </w:r>
    </w:p>
    <w:p w:rsidR="00EC1FCD" w:rsidRDefault="00925351">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EC1FCD" w:rsidRDefault="00925351">
      <w:pPr>
        <w:spacing w:line="480" w:lineRule="exact"/>
        <w:ind w:firstLineChars="393" w:firstLine="943"/>
        <w:rPr>
          <w:rFonts w:hAnsi="宋体" w:cs="宋体"/>
          <w:sz w:val="24"/>
        </w:rPr>
      </w:pPr>
      <w:r>
        <w:rPr>
          <w:rFonts w:hAnsi="宋体" w:cs="宋体" w:hint="eastAsia"/>
          <w:sz w:val="24"/>
        </w:rPr>
        <w:t>人民币（大写）：元</w:t>
      </w:r>
    </w:p>
    <w:p w:rsidR="00EC1FCD" w:rsidRDefault="00925351">
      <w:pPr>
        <w:spacing w:line="480" w:lineRule="exact"/>
        <w:ind w:firstLineChars="393" w:firstLine="943"/>
        <w:rPr>
          <w:rFonts w:hAnsi="宋体" w:cs="宋体"/>
          <w:sz w:val="24"/>
        </w:rPr>
      </w:pPr>
      <w:r>
        <w:rPr>
          <w:rFonts w:hAnsi="宋体" w:cs="宋体" w:hint="eastAsia"/>
          <w:sz w:val="24"/>
        </w:rPr>
        <w:t>RMB￥：元</w:t>
      </w:r>
    </w:p>
    <w:p w:rsidR="00EC1FCD" w:rsidRDefault="00925351">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EC1FCD" w:rsidRDefault="00925351">
      <w:pPr>
        <w:spacing w:line="480" w:lineRule="exact"/>
        <w:ind w:firstLineChars="200" w:firstLine="480"/>
        <w:rPr>
          <w:rFonts w:hAnsi="宋体" w:cs="宋体"/>
          <w:sz w:val="24"/>
        </w:rPr>
      </w:pPr>
      <w:r>
        <w:rPr>
          <w:rFonts w:hAnsi="宋体" w:cs="宋体" w:hint="eastAsia"/>
          <w:sz w:val="24"/>
        </w:rPr>
        <w:t>在我方的上述投标总报价中，包括：</w:t>
      </w:r>
    </w:p>
    <w:p w:rsidR="00EC1FCD" w:rsidRDefault="00925351" w:rsidP="00925351">
      <w:pPr>
        <w:spacing w:line="480" w:lineRule="exact"/>
        <w:ind w:firstLineChars="437" w:firstLine="1049"/>
        <w:rPr>
          <w:rFonts w:hAnsi="宋体" w:cs="宋体"/>
          <w:sz w:val="24"/>
        </w:rPr>
      </w:pPr>
      <w:r>
        <w:rPr>
          <w:rFonts w:hAnsi="宋体" w:cs="宋体" w:hint="eastAsia"/>
          <w:sz w:val="24"/>
        </w:rPr>
        <w:t>规费RMB￥：元</w:t>
      </w:r>
    </w:p>
    <w:p w:rsidR="00EC1FCD" w:rsidRDefault="00925351" w:rsidP="00925351">
      <w:pPr>
        <w:spacing w:line="480" w:lineRule="exact"/>
        <w:ind w:firstLineChars="437" w:firstLine="1049"/>
        <w:rPr>
          <w:rFonts w:hAnsi="宋体" w:cs="宋体"/>
          <w:sz w:val="24"/>
        </w:rPr>
      </w:pPr>
      <w:r>
        <w:rPr>
          <w:rFonts w:hAnsi="宋体" w:cs="宋体" w:hint="eastAsia"/>
          <w:sz w:val="24"/>
        </w:rPr>
        <w:t>税金RMB￥：元</w:t>
      </w:r>
    </w:p>
    <w:p w:rsidR="00EC1FCD" w:rsidRDefault="00925351" w:rsidP="00925351">
      <w:pPr>
        <w:spacing w:line="480" w:lineRule="exact"/>
        <w:ind w:firstLineChars="437" w:firstLine="1049"/>
        <w:rPr>
          <w:rFonts w:hAnsi="宋体" w:cs="宋体"/>
          <w:sz w:val="24"/>
        </w:rPr>
      </w:pPr>
      <w:r>
        <w:rPr>
          <w:rFonts w:hAnsi="宋体" w:cs="宋体" w:hint="eastAsia"/>
          <w:sz w:val="24"/>
        </w:rPr>
        <w:t>安全文明措施费RMB￥：元</w:t>
      </w:r>
    </w:p>
    <w:p w:rsidR="00EC1FCD" w:rsidRDefault="00925351">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EC1FCD" w:rsidRDefault="00925351">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EC1FCD" w:rsidRDefault="00925351">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EC1FCD" w:rsidRDefault="00925351">
      <w:pPr>
        <w:spacing w:line="480" w:lineRule="exact"/>
        <w:ind w:firstLineChars="200" w:firstLine="480"/>
        <w:rPr>
          <w:rFonts w:hAnsi="宋体" w:cs="宋体"/>
          <w:sz w:val="24"/>
        </w:rPr>
      </w:pPr>
      <w:r>
        <w:rPr>
          <w:rFonts w:hAnsi="宋体" w:cs="宋体" w:hint="eastAsia"/>
          <w:sz w:val="24"/>
        </w:rPr>
        <w:t>我方承诺，若我方中标，愿意按相关要求交纳代理费等相关费用。</w:t>
      </w:r>
    </w:p>
    <w:p w:rsidR="00EC1FCD" w:rsidRDefault="00925351">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在签署协议书之前，你方的中标通知书连同本投标函，包括投标函附录，对双方具有约束力。</w:t>
      </w:r>
    </w:p>
    <w:p w:rsidR="00EC1FCD" w:rsidRDefault="00EC1FCD">
      <w:pPr>
        <w:spacing w:line="480" w:lineRule="exact"/>
        <w:ind w:firstLineChars="200" w:firstLine="480"/>
        <w:rPr>
          <w:rFonts w:hAnsi="宋体" w:cs="宋体"/>
          <w:sz w:val="24"/>
        </w:rPr>
      </w:pPr>
    </w:p>
    <w:p w:rsidR="00EC1FCD" w:rsidRDefault="00925351">
      <w:pPr>
        <w:spacing w:line="480" w:lineRule="exact"/>
        <w:ind w:firstLineChars="200" w:firstLine="480"/>
        <w:rPr>
          <w:rFonts w:hAnsi="宋体" w:cs="宋体"/>
          <w:sz w:val="24"/>
        </w:rPr>
      </w:pPr>
      <w:r>
        <w:rPr>
          <w:rFonts w:hAnsi="宋体" w:cs="宋体" w:hint="eastAsia"/>
          <w:sz w:val="24"/>
        </w:rPr>
        <w:t>投标人（盖章）：</w:t>
      </w:r>
    </w:p>
    <w:p w:rsidR="00EC1FCD" w:rsidRDefault="00925351">
      <w:pPr>
        <w:spacing w:line="480" w:lineRule="exact"/>
        <w:ind w:firstLineChars="200" w:firstLine="480"/>
        <w:rPr>
          <w:rFonts w:hAnsi="宋体" w:cs="宋体"/>
          <w:sz w:val="24"/>
        </w:rPr>
      </w:pPr>
      <w:r>
        <w:rPr>
          <w:rFonts w:hAnsi="宋体" w:cs="宋体" w:hint="eastAsia"/>
          <w:sz w:val="24"/>
        </w:rPr>
        <w:t>法定代表人或委托代理人（签字）：</w:t>
      </w:r>
    </w:p>
    <w:p w:rsidR="00EC1FCD" w:rsidRDefault="00925351">
      <w:pPr>
        <w:spacing w:line="480" w:lineRule="exact"/>
        <w:ind w:firstLineChars="200" w:firstLine="480"/>
        <w:rPr>
          <w:rFonts w:hAnsi="宋体" w:cs="宋体"/>
          <w:sz w:val="24"/>
        </w:rPr>
      </w:pPr>
      <w:r>
        <w:rPr>
          <w:rFonts w:hAnsi="宋体" w:cs="宋体" w:hint="eastAsia"/>
          <w:sz w:val="24"/>
        </w:rPr>
        <w:t>日期：年月日</w:t>
      </w:r>
    </w:p>
    <w:p w:rsidR="00EC1FCD" w:rsidRDefault="00EC1FCD">
      <w:pPr>
        <w:autoSpaceDE w:val="0"/>
        <w:autoSpaceDN w:val="0"/>
        <w:adjustRightInd w:val="0"/>
        <w:outlineLvl w:val="0"/>
        <w:rPr>
          <w:rFonts w:hAnsi="宋体" w:cs="宋体"/>
          <w:b/>
          <w:sz w:val="24"/>
        </w:rPr>
      </w:pPr>
    </w:p>
    <w:p w:rsidR="00EC1FCD" w:rsidRDefault="00EC1FCD">
      <w:pPr>
        <w:autoSpaceDE w:val="0"/>
        <w:autoSpaceDN w:val="0"/>
        <w:adjustRightInd w:val="0"/>
        <w:outlineLvl w:val="0"/>
        <w:rPr>
          <w:rFonts w:hAnsi="宋体" w:cs="宋体"/>
          <w:b/>
          <w:sz w:val="24"/>
        </w:rPr>
      </w:pPr>
    </w:p>
    <w:p w:rsidR="00EC1FCD" w:rsidRDefault="00EC1FCD">
      <w:pPr>
        <w:autoSpaceDE w:val="0"/>
        <w:autoSpaceDN w:val="0"/>
        <w:adjustRightInd w:val="0"/>
        <w:outlineLvl w:val="0"/>
        <w:rPr>
          <w:rFonts w:hAnsi="宋体" w:cs="宋体"/>
          <w:b/>
          <w:sz w:val="24"/>
        </w:rPr>
      </w:pPr>
    </w:p>
    <w:p w:rsidR="00EC1FCD" w:rsidRDefault="00EC1FCD">
      <w:pPr>
        <w:autoSpaceDE w:val="0"/>
        <w:autoSpaceDN w:val="0"/>
        <w:adjustRightInd w:val="0"/>
        <w:outlineLvl w:val="0"/>
        <w:rPr>
          <w:rFonts w:hAnsi="宋体" w:cs="宋体"/>
          <w:b/>
          <w:sz w:val="24"/>
        </w:rPr>
      </w:pPr>
    </w:p>
    <w:p w:rsidR="00EC1FCD" w:rsidRDefault="00925351">
      <w:pPr>
        <w:autoSpaceDE w:val="0"/>
        <w:autoSpaceDN w:val="0"/>
        <w:adjustRightInd w:val="0"/>
        <w:jc w:val="center"/>
        <w:outlineLvl w:val="0"/>
        <w:rPr>
          <w:rFonts w:hAnsi="宋体" w:cs="宋体"/>
          <w:sz w:val="28"/>
          <w:szCs w:val="28"/>
        </w:rPr>
      </w:pPr>
      <w:r>
        <w:rPr>
          <w:rFonts w:hAnsi="宋体" w:cs="宋体" w:hint="eastAsia"/>
          <w:sz w:val="28"/>
          <w:szCs w:val="28"/>
        </w:rPr>
        <w:t>（二）投标函附录</w:t>
      </w:r>
    </w:p>
    <w:p w:rsidR="00EC1FCD" w:rsidRDefault="00EC1FCD">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EC1FCD">
        <w:trPr>
          <w:trHeight w:val="774"/>
          <w:jc w:val="center"/>
        </w:trPr>
        <w:tc>
          <w:tcPr>
            <w:tcW w:w="3242" w:type="dxa"/>
            <w:vAlign w:val="center"/>
          </w:tcPr>
          <w:p w:rsidR="00EC1FCD" w:rsidRDefault="00925351">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EC1FCD" w:rsidRDefault="00EC1FCD">
            <w:pPr>
              <w:jc w:val="center"/>
              <w:rPr>
                <w:rFonts w:eastAsia="宋体" w:hAnsi="宋体" w:cs="宋体"/>
                <w:sz w:val="24"/>
              </w:rPr>
            </w:pPr>
          </w:p>
        </w:tc>
      </w:tr>
      <w:tr w:rsidR="00EC1FCD">
        <w:trPr>
          <w:trHeight w:val="798"/>
          <w:jc w:val="center"/>
        </w:trPr>
        <w:tc>
          <w:tcPr>
            <w:tcW w:w="3242" w:type="dxa"/>
            <w:vAlign w:val="center"/>
          </w:tcPr>
          <w:p w:rsidR="00EC1FCD" w:rsidRDefault="00925351">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EC1FCD" w:rsidRDefault="00EC1FCD">
            <w:pPr>
              <w:jc w:val="center"/>
              <w:rPr>
                <w:rFonts w:eastAsia="宋体" w:hAnsi="宋体" w:cs="宋体"/>
                <w:sz w:val="24"/>
              </w:rPr>
            </w:pPr>
          </w:p>
        </w:tc>
      </w:tr>
      <w:tr w:rsidR="00EC1FCD">
        <w:trPr>
          <w:trHeight w:val="778"/>
          <w:jc w:val="center"/>
        </w:trPr>
        <w:tc>
          <w:tcPr>
            <w:tcW w:w="3242" w:type="dxa"/>
            <w:vAlign w:val="center"/>
          </w:tcPr>
          <w:p w:rsidR="00EC1FCD" w:rsidRDefault="00925351">
            <w:pPr>
              <w:jc w:val="center"/>
              <w:rPr>
                <w:rFonts w:eastAsia="宋体" w:hAnsi="宋体" w:cs="宋体"/>
                <w:sz w:val="24"/>
              </w:rPr>
            </w:pPr>
            <w:r>
              <w:rPr>
                <w:rFonts w:eastAsia="宋体" w:hAnsi="宋体" w:cs="宋体" w:hint="eastAsia"/>
                <w:sz w:val="24"/>
              </w:rPr>
              <w:t>项目负责人</w:t>
            </w:r>
          </w:p>
        </w:tc>
        <w:tc>
          <w:tcPr>
            <w:tcW w:w="1510" w:type="dxa"/>
            <w:vAlign w:val="center"/>
          </w:tcPr>
          <w:p w:rsidR="00EC1FCD" w:rsidRDefault="00EC1FCD">
            <w:pPr>
              <w:jc w:val="center"/>
              <w:rPr>
                <w:rFonts w:eastAsia="宋体" w:hAnsi="宋体" w:cs="宋体"/>
                <w:sz w:val="24"/>
              </w:rPr>
            </w:pPr>
          </w:p>
        </w:tc>
        <w:tc>
          <w:tcPr>
            <w:tcW w:w="565" w:type="dxa"/>
            <w:vAlign w:val="center"/>
          </w:tcPr>
          <w:p w:rsidR="00EC1FCD" w:rsidRDefault="00925351">
            <w:pPr>
              <w:jc w:val="center"/>
              <w:rPr>
                <w:rFonts w:eastAsia="宋体" w:hAnsi="宋体" w:cs="宋体"/>
                <w:sz w:val="24"/>
              </w:rPr>
            </w:pPr>
            <w:r>
              <w:rPr>
                <w:rFonts w:eastAsia="宋体" w:hAnsi="宋体" w:cs="宋体" w:hint="eastAsia"/>
                <w:sz w:val="24"/>
              </w:rPr>
              <w:t>级别</w:t>
            </w:r>
          </w:p>
        </w:tc>
        <w:tc>
          <w:tcPr>
            <w:tcW w:w="1245" w:type="dxa"/>
            <w:vAlign w:val="center"/>
          </w:tcPr>
          <w:p w:rsidR="00EC1FCD" w:rsidRDefault="00EC1FCD">
            <w:pPr>
              <w:jc w:val="center"/>
              <w:rPr>
                <w:rFonts w:eastAsia="宋体" w:hAnsi="宋体" w:cs="宋体"/>
                <w:sz w:val="24"/>
              </w:rPr>
            </w:pPr>
          </w:p>
        </w:tc>
        <w:tc>
          <w:tcPr>
            <w:tcW w:w="790" w:type="dxa"/>
            <w:vAlign w:val="center"/>
          </w:tcPr>
          <w:p w:rsidR="00EC1FCD" w:rsidRDefault="00925351">
            <w:pPr>
              <w:jc w:val="center"/>
              <w:rPr>
                <w:rFonts w:eastAsia="宋体" w:hAnsi="宋体" w:cs="宋体"/>
                <w:sz w:val="24"/>
              </w:rPr>
            </w:pPr>
            <w:r>
              <w:rPr>
                <w:rFonts w:eastAsia="宋体" w:hAnsi="宋体" w:cs="宋体" w:hint="eastAsia"/>
                <w:sz w:val="24"/>
              </w:rPr>
              <w:t>证书编号</w:t>
            </w:r>
          </w:p>
        </w:tc>
        <w:tc>
          <w:tcPr>
            <w:tcW w:w="1904" w:type="dxa"/>
            <w:vAlign w:val="center"/>
          </w:tcPr>
          <w:p w:rsidR="00EC1FCD" w:rsidRDefault="00EC1FCD">
            <w:pPr>
              <w:jc w:val="center"/>
              <w:rPr>
                <w:rFonts w:eastAsia="宋体" w:hAnsi="宋体" w:cs="宋体"/>
                <w:sz w:val="24"/>
              </w:rPr>
            </w:pPr>
          </w:p>
        </w:tc>
      </w:tr>
      <w:tr w:rsidR="00EC1FCD">
        <w:trPr>
          <w:trHeight w:val="778"/>
          <w:jc w:val="center"/>
        </w:trPr>
        <w:tc>
          <w:tcPr>
            <w:tcW w:w="3242" w:type="dxa"/>
            <w:vAlign w:val="center"/>
          </w:tcPr>
          <w:p w:rsidR="00EC1FCD" w:rsidRDefault="00925351">
            <w:pPr>
              <w:jc w:val="center"/>
              <w:rPr>
                <w:rFonts w:eastAsia="宋体" w:hAnsi="宋体" w:cs="宋体"/>
                <w:sz w:val="24"/>
              </w:rPr>
            </w:pPr>
            <w:r>
              <w:rPr>
                <w:rFonts w:eastAsia="宋体" w:hAnsi="宋体" w:cs="宋体" w:hint="eastAsia"/>
                <w:sz w:val="24"/>
              </w:rPr>
              <w:t>技术负责人</w:t>
            </w:r>
          </w:p>
        </w:tc>
        <w:tc>
          <w:tcPr>
            <w:tcW w:w="1510" w:type="dxa"/>
            <w:vAlign w:val="center"/>
          </w:tcPr>
          <w:p w:rsidR="00EC1FCD" w:rsidRDefault="00EC1FCD">
            <w:pPr>
              <w:jc w:val="center"/>
              <w:rPr>
                <w:rFonts w:eastAsia="宋体" w:hAnsi="宋体" w:cs="宋体"/>
                <w:sz w:val="24"/>
              </w:rPr>
            </w:pPr>
          </w:p>
        </w:tc>
        <w:tc>
          <w:tcPr>
            <w:tcW w:w="565" w:type="dxa"/>
            <w:vAlign w:val="center"/>
          </w:tcPr>
          <w:p w:rsidR="00EC1FCD" w:rsidRDefault="00925351">
            <w:pPr>
              <w:jc w:val="center"/>
              <w:rPr>
                <w:rFonts w:eastAsia="宋体" w:hAnsi="宋体" w:cs="宋体"/>
                <w:sz w:val="24"/>
              </w:rPr>
            </w:pPr>
            <w:r>
              <w:rPr>
                <w:rFonts w:eastAsia="宋体" w:hAnsi="宋体" w:cs="宋体" w:hint="eastAsia"/>
                <w:sz w:val="24"/>
              </w:rPr>
              <w:t>级别</w:t>
            </w:r>
          </w:p>
        </w:tc>
        <w:tc>
          <w:tcPr>
            <w:tcW w:w="1245" w:type="dxa"/>
            <w:vAlign w:val="center"/>
          </w:tcPr>
          <w:p w:rsidR="00EC1FCD" w:rsidRDefault="00EC1FCD">
            <w:pPr>
              <w:jc w:val="center"/>
              <w:rPr>
                <w:rFonts w:eastAsia="宋体" w:hAnsi="宋体" w:cs="宋体"/>
                <w:sz w:val="24"/>
              </w:rPr>
            </w:pPr>
          </w:p>
        </w:tc>
        <w:tc>
          <w:tcPr>
            <w:tcW w:w="790" w:type="dxa"/>
            <w:vAlign w:val="center"/>
          </w:tcPr>
          <w:p w:rsidR="00EC1FCD" w:rsidRDefault="00925351">
            <w:pPr>
              <w:jc w:val="center"/>
              <w:rPr>
                <w:rFonts w:eastAsia="宋体" w:hAnsi="宋体" w:cs="宋体"/>
                <w:sz w:val="24"/>
              </w:rPr>
            </w:pPr>
            <w:r>
              <w:rPr>
                <w:rFonts w:eastAsia="宋体" w:hAnsi="宋体" w:cs="宋体" w:hint="eastAsia"/>
                <w:sz w:val="24"/>
              </w:rPr>
              <w:t>证书编号</w:t>
            </w:r>
          </w:p>
        </w:tc>
        <w:tc>
          <w:tcPr>
            <w:tcW w:w="1904" w:type="dxa"/>
            <w:vAlign w:val="center"/>
          </w:tcPr>
          <w:p w:rsidR="00EC1FCD" w:rsidRDefault="00EC1FCD">
            <w:pPr>
              <w:jc w:val="center"/>
              <w:rPr>
                <w:rFonts w:eastAsia="宋体" w:hAnsi="宋体" w:cs="宋体"/>
                <w:sz w:val="24"/>
              </w:rPr>
            </w:pPr>
          </w:p>
        </w:tc>
      </w:tr>
      <w:tr w:rsidR="00EC1FCD">
        <w:trPr>
          <w:trHeight w:val="671"/>
          <w:jc w:val="center"/>
        </w:trPr>
        <w:tc>
          <w:tcPr>
            <w:tcW w:w="3242" w:type="dxa"/>
            <w:vMerge w:val="restart"/>
            <w:vAlign w:val="center"/>
          </w:tcPr>
          <w:p w:rsidR="00EC1FCD" w:rsidRDefault="00925351">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EC1FCD" w:rsidRDefault="00925351">
            <w:pPr>
              <w:rPr>
                <w:rFonts w:eastAsia="宋体" w:hAnsi="宋体" w:cs="宋体"/>
                <w:sz w:val="24"/>
              </w:rPr>
            </w:pPr>
            <w:r>
              <w:rPr>
                <w:rFonts w:eastAsia="宋体" w:hAnsi="宋体" w:cs="宋体" w:hint="eastAsia"/>
                <w:sz w:val="24"/>
              </w:rPr>
              <w:t>（大写）</w:t>
            </w:r>
          </w:p>
        </w:tc>
        <w:tc>
          <w:tcPr>
            <w:tcW w:w="2694" w:type="dxa"/>
            <w:gridSpan w:val="2"/>
            <w:vAlign w:val="center"/>
          </w:tcPr>
          <w:p w:rsidR="00EC1FCD" w:rsidRDefault="00925351">
            <w:pPr>
              <w:rPr>
                <w:rFonts w:eastAsia="宋体" w:hAnsi="宋体" w:cs="宋体"/>
                <w:sz w:val="24"/>
              </w:rPr>
            </w:pPr>
            <w:r>
              <w:rPr>
                <w:rFonts w:eastAsia="宋体" w:hAnsi="宋体" w:cs="宋体" w:hint="eastAsia"/>
                <w:sz w:val="24"/>
              </w:rPr>
              <w:t>（小写）</w:t>
            </w:r>
          </w:p>
        </w:tc>
      </w:tr>
      <w:tr w:rsidR="00EC1FCD">
        <w:trPr>
          <w:trHeight w:val="2149"/>
          <w:jc w:val="center"/>
        </w:trPr>
        <w:tc>
          <w:tcPr>
            <w:tcW w:w="3242" w:type="dxa"/>
            <w:vMerge/>
            <w:vAlign w:val="center"/>
          </w:tcPr>
          <w:p w:rsidR="00EC1FCD" w:rsidRDefault="00EC1FCD">
            <w:pPr>
              <w:jc w:val="center"/>
              <w:rPr>
                <w:rFonts w:eastAsia="宋体" w:hAnsi="宋体" w:cs="宋体"/>
                <w:sz w:val="24"/>
              </w:rPr>
            </w:pPr>
          </w:p>
        </w:tc>
        <w:tc>
          <w:tcPr>
            <w:tcW w:w="6014" w:type="dxa"/>
            <w:gridSpan w:val="5"/>
            <w:vAlign w:val="center"/>
          </w:tcPr>
          <w:p w:rsidR="00EC1FCD" w:rsidRDefault="00925351">
            <w:pPr>
              <w:spacing w:line="480" w:lineRule="exact"/>
              <w:rPr>
                <w:rFonts w:eastAsia="宋体" w:hAnsi="宋体" w:cs="宋体"/>
                <w:sz w:val="24"/>
              </w:rPr>
            </w:pPr>
            <w:r>
              <w:rPr>
                <w:rFonts w:eastAsia="宋体" w:hAnsi="宋体" w:cs="宋体" w:hint="eastAsia"/>
                <w:sz w:val="24"/>
              </w:rPr>
              <w:t>其中：</w:t>
            </w:r>
          </w:p>
          <w:p w:rsidR="00EC1FCD" w:rsidRDefault="00925351">
            <w:pPr>
              <w:spacing w:line="480" w:lineRule="exact"/>
              <w:ind w:firstLineChars="250" w:firstLine="600"/>
              <w:rPr>
                <w:rFonts w:eastAsia="宋体" w:hAnsi="宋体" w:cs="宋体"/>
                <w:sz w:val="24"/>
              </w:rPr>
            </w:pPr>
            <w:r>
              <w:rPr>
                <w:rFonts w:eastAsia="宋体" w:hAnsi="宋体" w:cs="宋体" w:hint="eastAsia"/>
                <w:sz w:val="24"/>
              </w:rPr>
              <w:t>规费RMB￥：元</w:t>
            </w:r>
          </w:p>
          <w:p w:rsidR="00EC1FCD" w:rsidRDefault="00925351">
            <w:pPr>
              <w:spacing w:line="480" w:lineRule="exact"/>
              <w:ind w:firstLineChars="250" w:firstLine="600"/>
              <w:rPr>
                <w:rFonts w:eastAsia="宋体" w:hAnsi="宋体" w:cs="宋体"/>
                <w:sz w:val="24"/>
              </w:rPr>
            </w:pPr>
            <w:r>
              <w:rPr>
                <w:rFonts w:eastAsia="宋体" w:hAnsi="宋体" w:cs="宋体" w:hint="eastAsia"/>
                <w:sz w:val="24"/>
              </w:rPr>
              <w:t>税金RMB￥：元</w:t>
            </w:r>
          </w:p>
          <w:p w:rsidR="00EC1FCD" w:rsidRDefault="00925351">
            <w:pPr>
              <w:spacing w:line="480" w:lineRule="exact"/>
              <w:ind w:firstLineChars="250" w:firstLine="600"/>
              <w:rPr>
                <w:rFonts w:eastAsia="宋体" w:hAnsi="宋体" w:cs="宋体"/>
                <w:sz w:val="24"/>
              </w:rPr>
            </w:pPr>
            <w:r>
              <w:rPr>
                <w:rFonts w:eastAsia="宋体" w:hAnsi="宋体" w:cs="宋体" w:hint="eastAsia"/>
                <w:sz w:val="24"/>
              </w:rPr>
              <w:t>安全文明措施费RMB￥：元</w:t>
            </w:r>
          </w:p>
        </w:tc>
      </w:tr>
      <w:tr w:rsidR="00EC1FCD">
        <w:trPr>
          <w:trHeight w:val="751"/>
          <w:jc w:val="center"/>
        </w:trPr>
        <w:tc>
          <w:tcPr>
            <w:tcW w:w="3242" w:type="dxa"/>
            <w:vAlign w:val="center"/>
          </w:tcPr>
          <w:p w:rsidR="00EC1FCD" w:rsidRDefault="00925351">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EC1FCD" w:rsidRDefault="00EC1FCD">
            <w:pPr>
              <w:jc w:val="center"/>
              <w:rPr>
                <w:rFonts w:eastAsia="宋体" w:hAnsi="宋体" w:cs="宋体"/>
                <w:sz w:val="24"/>
              </w:rPr>
            </w:pPr>
          </w:p>
        </w:tc>
      </w:tr>
      <w:tr w:rsidR="00EC1FCD">
        <w:trPr>
          <w:trHeight w:val="761"/>
          <w:jc w:val="center"/>
        </w:trPr>
        <w:tc>
          <w:tcPr>
            <w:tcW w:w="3242" w:type="dxa"/>
            <w:vAlign w:val="center"/>
          </w:tcPr>
          <w:p w:rsidR="00EC1FCD" w:rsidRDefault="00925351">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EC1FCD" w:rsidRDefault="00925351">
            <w:pPr>
              <w:jc w:val="center"/>
              <w:rPr>
                <w:rFonts w:eastAsia="宋体" w:hAnsi="宋体" w:cs="宋体"/>
                <w:sz w:val="24"/>
              </w:rPr>
            </w:pPr>
            <w:r>
              <w:rPr>
                <w:rFonts w:eastAsia="宋体" w:hAnsi="宋体" w:cs="宋体" w:hint="eastAsia"/>
                <w:sz w:val="24"/>
              </w:rPr>
              <w:t>日历天</w:t>
            </w:r>
          </w:p>
        </w:tc>
      </w:tr>
      <w:tr w:rsidR="00EC1FCD">
        <w:trPr>
          <w:trHeight w:val="757"/>
          <w:jc w:val="center"/>
        </w:trPr>
        <w:tc>
          <w:tcPr>
            <w:tcW w:w="3242" w:type="dxa"/>
            <w:vAlign w:val="center"/>
          </w:tcPr>
          <w:p w:rsidR="00EC1FCD" w:rsidRDefault="00925351">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EC1FCD" w:rsidRDefault="00EC1FCD">
            <w:pPr>
              <w:jc w:val="center"/>
              <w:rPr>
                <w:rFonts w:eastAsia="宋体" w:hAnsi="宋体" w:cs="宋体"/>
                <w:sz w:val="24"/>
                <w:u w:val="single"/>
              </w:rPr>
            </w:pPr>
          </w:p>
        </w:tc>
      </w:tr>
      <w:tr w:rsidR="00EC1FCD">
        <w:trPr>
          <w:trHeight w:val="733"/>
          <w:jc w:val="center"/>
        </w:trPr>
        <w:tc>
          <w:tcPr>
            <w:tcW w:w="9256" w:type="dxa"/>
            <w:gridSpan w:val="6"/>
          </w:tcPr>
          <w:p w:rsidR="00EC1FCD" w:rsidRDefault="00925351">
            <w:pPr>
              <w:rPr>
                <w:rFonts w:eastAsia="宋体" w:hAnsi="宋体" w:cs="宋体"/>
                <w:sz w:val="24"/>
              </w:rPr>
            </w:pPr>
            <w:r>
              <w:rPr>
                <w:rFonts w:eastAsia="宋体" w:hAnsi="宋体" w:cs="宋体" w:hint="eastAsia"/>
                <w:sz w:val="24"/>
              </w:rPr>
              <w:t xml:space="preserve"> 优惠与服务承诺：</w:t>
            </w:r>
          </w:p>
          <w:p w:rsidR="00EC1FCD" w:rsidRDefault="00EC1FCD">
            <w:pPr>
              <w:rPr>
                <w:rFonts w:eastAsia="宋体" w:hAnsi="宋体" w:cs="宋体"/>
                <w:sz w:val="24"/>
              </w:rPr>
            </w:pPr>
          </w:p>
          <w:p w:rsidR="00EC1FCD" w:rsidRDefault="00EC1FCD">
            <w:pPr>
              <w:rPr>
                <w:rFonts w:eastAsia="宋体" w:hAnsi="宋体" w:cs="宋体"/>
                <w:sz w:val="24"/>
              </w:rPr>
            </w:pPr>
          </w:p>
          <w:p w:rsidR="00EC1FCD" w:rsidRDefault="00EC1FCD">
            <w:pPr>
              <w:rPr>
                <w:rFonts w:eastAsia="宋体" w:hAnsi="宋体" w:cs="宋体"/>
                <w:sz w:val="24"/>
              </w:rPr>
            </w:pPr>
          </w:p>
          <w:p w:rsidR="00EC1FCD" w:rsidRDefault="00EC1FCD">
            <w:pPr>
              <w:rPr>
                <w:rFonts w:eastAsia="宋体" w:hAnsi="宋体" w:cs="宋体"/>
                <w:sz w:val="24"/>
              </w:rPr>
            </w:pPr>
          </w:p>
          <w:p w:rsidR="00EC1FCD" w:rsidRDefault="00EC1FCD">
            <w:pPr>
              <w:rPr>
                <w:rFonts w:eastAsia="宋体" w:hAnsi="宋体" w:cs="宋体"/>
                <w:sz w:val="24"/>
              </w:rPr>
            </w:pPr>
          </w:p>
        </w:tc>
      </w:tr>
    </w:tbl>
    <w:p w:rsidR="00EC1FCD" w:rsidRDefault="00EC1FCD">
      <w:pPr>
        <w:ind w:right="475"/>
        <w:jc w:val="right"/>
        <w:rPr>
          <w:rFonts w:hAnsi="宋体" w:cs="宋体"/>
        </w:rPr>
      </w:pPr>
    </w:p>
    <w:p w:rsidR="00EC1FCD" w:rsidRDefault="00EC1FCD">
      <w:pPr>
        <w:ind w:right="475"/>
        <w:jc w:val="right"/>
        <w:rPr>
          <w:rFonts w:hAnsi="宋体" w:cs="宋体"/>
          <w:sz w:val="24"/>
        </w:rPr>
      </w:pPr>
    </w:p>
    <w:p w:rsidR="00EC1FCD" w:rsidRDefault="00925351">
      <w:pPr>
        <w:spacing w:line="360" w:lineRule="auto"/>
        <w:ind w:right="475"/>
        <w:jc w:val="right"/>
        <w:rPr>
          <w:rFonts w:hAnsi="宋体" w:cs="宋体"/>
          <w:sz w:val="24"/>
        </w:rPr>
      </w:pPr>
      <w:r>
        <w:rPr>
          <w:rFonts w:hAnsi="宋体" w:cs="宋体" w:hint="eastAsia"/>
          <w:sz w:val="24"/>
        </w:rPr>
        <w:t>投标单位（盖章）：</w:t>
      </w:r>
    </w:p>
    <w:p w:rsidR="00EC1FCD" w:rsidRDefault="00925351">
      <w:pPr>
        <w:spacing w:line="360" w:lineRule="auto"/>
        <w:ind w:right="315"/>
        <w:jc w:val="right"/>
        <w:rPr>
          <w:rFonts w:hAnsi="宋体" w:cs="宋体"/>
          <w:sz w:val="24"/>
        </w:rPr>
      </w:pPr>
      <w:r>
        <w:rPr>
          <w:rFonts w:hAnsi="宋体" w:cs="宋体" w:hint="eastAsia"/>
          <w:sz w:val="24"/>
        </w:rPr>
        <w:t>法定代表人或委托代理人（签字）：</w:t>
      </w:r>
    </w:p>
    <w:p w:rsidR="00EC1FCD" w:rsidRDefault="00925351">
      <w:pPr>
        <w:wordWrap w:val="0"/>
        <w:spacing w:line="360" w:lineRule="auto"/>
        <w:ind w:right="1110"/>
        <w:jc w:val="right"/>
        <w:rPr>
          <w:rFonts w:hAnsi="宋体" w:cs="宋体"/>
          <w:sz w:val="28"/>
          <w:szCs w:val="28"/>
        </w:rPr>
      </w:pPr>
      <w:r>
        <w:rPr>
          <w:rFonts w:hAnsi="宋体" w:cs="宋体" w:hint="eastAsia"/>
          <w:sz w:val="24"/>
        </w:rPr>
        <w:t>年   月    日</w:t>
      </w:r>
    </w:p>
    <w:p w:rsidR="00EC1FCD" w:rsidRDefault="00925351" w:rsidP="00925351">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法定代表人身份证明、授权委托书及项目负责人承诺书</w:t>
      </w:r>
    </w:p>
    <w:p w:rsidR="00EC1FCD" w:rsidRDefault="00925351">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EC1FCD" w:rsidRDefault="00EC1FCD">
      <w:pPr>
        <w:autoSpaceDE w:val="0"/>
        <w:autoSpaceDN w:val="0"/>
        <w:adjustRightInd w:val="0"/>
        <w:spacing w:line="420" w:lineRule="exact"/>
        <w:jc w:val="center"/>
        <w:rPr>
          <w:rFonts w:hAnsi="宋体" w:cs="宋体"/>
          <w:sz w:val="28"/>
          <w:szCs w:val="28"/>
        </w:rPr>
      </w:pPr>
    </w:p>
    <w:p w:rsidR="00EC1FCD" w:rsidRDefault="00925351">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EC1FCD" w:rsidRDefault="00925351">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EC1FCD" w:rsidRDefault="00EC1FCD">
      <w:pPr>
        <w:autoSpaceDE w:val="0"/>
        <w:autoSpaceDN w:val="0"/>
        <w:adjustRightInd w:val="0"/>
        <w:spacing w:line="420" w:lineRule="exact"/>
        <w:ind w:firstLineChars="200" w:firstLine="480"/>
        <w:jc w:val="right"/>
        <w:rPr>
          <w:rFonts w:hAnsi="宋体" w:cs="宋体"/>
          <w:sz w:val="24"/>
        </w:rPr>
      </w:pPr>
    </w:p>
    <w:p w:rsidR="00EC1FCD" w:rsidRDefault="00925351">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EC1FCD" w:rsidRDefault="00925351">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EC1FCD" w:rsidRDefault="00EC1FCD">
      <w:pPr>
        <w:autoSpaceDE w:val="0"/>
        <w:autoSpaceDN w:val="0"/>
        <w:adjustRightInd w:val="0"/>
        <w:spacing w:line="420" w:lineRule="exact"/>
        <w:ind w:firstLineChars="200" w:firstLine="680"/>
        <w:jc w:val="right"/>
        <w:rPr>
          <w:rFonts w:hAnsi="宋体" w:cs="宋体"/>
          <w:szCs w:val="21"/>
        </w:rPr>
      </w:pPr>
    </w:p>
    <w:p w:rsidR="00EC1FCD" w:rsidRDefault="00925351">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EC1FCD" w:rsidRDefault="00EC1FCD">
      <w:pPr>
        <w:autoSpaceDE w:val="0"/>
        <w:autoSpaceDN w:val="0"/>
        <w:adjustRightInd w:val="0"/>
        <w:spacing w:line="420" w:lineRule="exact"/>
        <w:jc w:val="center"/>
        <w:rPr>
          <w:rFonts w:hAnsi="宋体" w:cs="宋体"/>
          <w:sz w:val="28"/>
          <w:szCs w:val="28"/>
        </w:rPr>
      </w:pPr>
    </w:p>
    <w:p w:rsidR="00EC1FCD" w:rsidRDefault="00925351">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 （姓名）系（投标人名称）的法定代表人，现委托（姓名）为我方代理人。代理人根据授权，以我方名义签署、澄清、说明、补正、递交、撤回、修改 （项目名称）施工投标文件、签订合同和处理有关事宜，其法律后果由我方承担。</w:t>
      </w:r>
    </w:p>
    <w:p w:rsidR="00EC1FCD" w:rsidRDefault="00925351">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EC1FCD" w:rsidRDefault="00925351">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EC1FCD" w:rsidRDefault="00925351">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EC1FCD" w:rsidRDefault="00EC1FCD">
      <w:pPr>
        <w:autoSpaceDE w:val="0"/>
        <w:autoSpaceDN w:val="0"/>
        <w:adjustRightInd w:val="0"/>
        <w:spacing w:line="440" w:lineRule="exact"/>
        <w:ind w:firstLineChars="200" w:firstLine="480"/>
        <w:jc w:val="left"/>
        <w:rPr>
          <w:rFonts w:hAnsi="宋体" w:cs="宋体"/>
          <w:sz w:val="24"/>
        </w:rPr>
      </w:pPr>
    </w:p>
    <w:p w:rsidR="00EC1FCD" w:rsidRDefault="00925351" w:rsidP="0092535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EC1FCD" w:rsidRDefault="00925351" w:rsidP="0092535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 （签字）</w:t>
      </w:r>
    </w:p>
    <w:p w:rsidR="00EC1FCD" w:rsidRDefault="00925351" w:rsidP="0092535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EC1FCD" w:rsidRDefault="00925351" w:rsidP="0092535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 （签字）</w:t>
      </w:r>
    </w:p>
    <w:p w:rsidR="00EC1FCD" w:rsidRDefault="00925351" w:rsidP="0092535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EC1FCD" w:rsidRDefault="00925351" w:rsidP="00925351">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 日</w:t>
      </w:r>
    </w:p>
    <w:p w:rsidR="00EC1FCD" w:rsidRDefault="00EC1FCD" w:rsidP="00925351">
      <w:pPr>
        <w:spacing w:line="360" w:lineRule="auto"/>
        <w:ind w:firstLineChars="1100" w:firstLine="3092"/>
        <w:rPr>
          <w:rFonts w:hAnsi="宋体" w:cs="宋体"/>
          <w:b/>
          <w:bCs/>
          <w:sz w:val="28"/>
          <w:szCs w:val="28"/>
        </w:rPr>
      </w:pPr>
    </w:p>
    <w:p w:rsidR="00EC1FCD" w:rsidRDefault="00925351" w:rsidP="00925351">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EC1FCD" w:rsidRDefault="00EC1FCD">
      <w:pPr>
        <w:spacing w:line="360" w:lineRule="auto"/>
        <w:rPr>
          <w:rFonts w:hAnsi="宋体" w:cs="宋体"/>
          <w:sz w:val="24"/>
        </w:rPr>
      </w:pPr>
    </w:p>
    <w:p w:rsidR="00EC1FCD" w:rsidRDefault="00925351">
      <w:pPr>
        <w:spacing w:line="360" w:lineRule="auto"/>
        <w:rPr>
          <w:rFonts w:hAnsi="宋体" w:cs="宋体"/>
          <w:sz w:val="24"/>
        </w:rPr>
      </w:pPr>
      <w:r>
        <w:rPr>
          <w:rFonts w:hAnsi="宋体" w:cs="宋体" w:hint="eastAsia"/>
          <w:sz w:val="24"/>
        </w:rPr>
        <w:t>（招标人名称）：</w:t>
      </w:r>
    </w:p>
    <w:p w:rsidR="00EC1FCD" w:rsidRDefault="00925351">
      <w:pPr>
        <w:spacing w:line="360" w:lineRule="auto"/>
        <w:ind w:firstLine="480"/>
        <w:rPr>
          <w:rFonts w:hAnsi="宋体" w:cs="宋体"/>
          <w:sz w:val="24"/>
        </w:rPr>
      </w:pPr>
      <w:r>
        <w:rPr>
          <w:rFonts w:hAnsi="宋体" w:cs="宋体" w:hint="eastAsia"/>
          <w:sz w:val="24"/>
        </w:rPr>
        <w:t>本人（姓名）系我公司拟派 （项目名称）的项目负责人，现承诺：亲自参加开标活动，并愿意承担因我方就此弄虚作假所引起的一切法律后果。</w:t>
      </w:r>
    </w:p>
    <w:p w:rsidR="00EC1FCD" w:rsidRDefault="00925351">
      <w:pPr>
        <w:spacing w:line="360" w:lineRule="auto"/>
        <w:ind w:firstLine="480"/>
        <w:rPr>
          <w:rFonts w:hAnsi="宋体" w:cs="宋体"/>
          <w:sz w:val="24"/>
        </w:rPr>
      </w:pPr>
      <w:r>
        <w:rPr>
          <w:rFonts w:hAnsi="宋体" w:cs="宋体" w:hint="eastAsia"/>
          <w:sz w:val="24"/>
        </w:rPr>
        <w:t>特此承诺！</w:t>
      </w:r>
    </w:p>
    <w:p w:rsidR="00EC1FCD" w:rsidRDefault="00925351">
      <w:pPr>
        <w:spacing w:line="720" w:lineRule="auto"/>
        <w:ind w:firstLine="482"/>
        <w:rPr>
          <w:rFonts w:hAnsi="宋体" w:cs="宋体"/>
          <w:sz w:val="24"/>
        </w:rPr>
      </w:pPr>
      <w:r>
        <w:rPr>
          <w:rFonts w:hAnsi="宋体" w:cs="宋体" w:hint="eastAsia"/>
          <w:sz w:val="24"/>
        </w:rPr>
        <w:t>附：项目负责人身份证明</w:t>
      </w:r>
    </w:p>
    <w:p w:rsidR="00EC1FCD" w:rsidRDefault="00925351">
      <w:pPr>
        <w:spacing w:line="480" w:lineRule="auto"/>
        <w:ind w:firstLine="482"/>
        <w:rPr>
          <w:rFonts w:hAnsi="宋体" w:cs="宋体"/>
          <w:sz w:val="24"/>
        </w:rPr>
      </w:pPr>
      <w:r>
        <w:rPr>
          <w:rFonts w:hAnsi="宋体" w:cs="宋体" w:hint="eastAsia"/>
          <w:sz w:val="24"/>
        </w:rPr>
        <w:t>投  标  人： （盖单位章）</w:t>
      </w:r>
    </w:p>
    <w:p w:rsidR="00EC1FCD" w:rsidRDefault="00925351">
      <w:pPr>
        <w:spacing w:line="480" w:lineRule="auto"/>
        <w:ind w:firstLine="482"/>
        <w:rPr>
          <w:rFonts w:hAnsi="宋体" w:cs="宋体"/>
          <w:sz w:val="24"/>
        </w:rPr>
      </w:pPr>
      <w:r>
        <w:rPr>
          <w:rFonts w:hAnsi="宋体" w:cs="宋体" w:hint="eastAsia"/>
          <w:sz w:val="24"/>
        </w:rPr>
        <w:t>项目负责人： （须本人签字）</w:t>
      </w:r>
    </w:p>
    <w:p w:rsidR="00EC1FCD" w:rsidRDefault="00925351">
      <w:pPr>
        <w:spacing w:line="480" w:lineRule="auto"/>
        <w:ind w:firstLine="482"/>
        <w:rPr>
          <w:rFonts w:hAnsi="宋体" w:cs="宋体"/>
          <w:sz w:val="24"/>
          <w:u w:val="single"/>
        </w:rPr>
      </w:pPr>
      <w:r>
        <w:rPr>
          <w:rFonts w:hAnsi="宋体" w:cs="宋体" w:hint="eastAsia"/>
          <w:sz w:val="24"/>
        </w:rPr>
        <w:t>身份证号：</w:t>
      </w:r>
    </w:p>
    <w:p w:rsidR="00EC1FCD" w:rsidRDefault="00925351">
      <w:pPr>
        <w:spacing w:line="720" w:lineRule="auto"/>
        <w:ind w:firstLine="482"/>
        <w:rPr>
          <w:rFonts w:hAnsi="宋体" w:cs="宋体"/>
          <w:sz w:val="24"/>
        </w:rPr>
      </w:pPr>
      <w:r>
        <w:rPr>
          <w:rFonts w:hAnsi="宋体" w:cs="宋体" w:hint="eastAsia"/>
          <w:sz w:val="24"/>
        </w:rPr>
        <w:t xml:space="preserve">                                           年     月     日</w:t>
      </w:r>
    </w:p>
    <w:p w:rsidR="00EC1FCD" w:rsidRDefault="00EC1FCD">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EC1FCD">
        <w:trPr>
          <w:trHeight w:val="2959"/>
          <w:jc w:val="center"/>
        </w:trPr>
        <w:tc>
          <w:tcPr>
            <w:tcW w:w="4345" w:type="dxa"/>
            <w:vAlign w:val="center"/>
          </w:tcPr>
          <w:p w:rsidR="00EC1FCD" w:rsidRDefault="00925351">
            <w:pPr>
              <w:spacing w:line="360" w:lineRule="auto"/>
              <w:jc w:val="center"/>
              <w:rPr>
                <w:rFonts w:eastAsia="宋体" w:hAnsi="宋体" w:cs="宋体"/>
                <w:sz w:val="24"/>
              </w:rPr>
            </w:pPr>
            <w:r>
              <w:rPr>
                <w:rFonts w:eastAsia="宋体" w:hAnsi="宋体" w:cs="宋体" w:hint="eastAsia"/>
                <w:sz w:val="24"/>
              </w:rPr>
              <w:t>身份证复印件</w:t>
            </w:r>
          </w:p>
        </w:tc>
        <w:tc>
          <w:tcPr>
            <w:tcW w:w="4345" w:type="dxa"/>
            <w:vAlign w:val="center"/>
          </w:tcPr>
          <w:p w:rsidR="00EC1FCD" w:rsidRDefault="00925351">
            <w:pPr>
              <w:spacing w:line="360" w:lineRule="auto"/>
              <w:jc w:val="center"/>
              <w:rPr>
                <w:rFonts w:eastAsia="宋体" w:hAnsi="宋体" w:cs="宋体"/>
                <w:sz w:val="24"/>
              </w:rPr>
            </w:pPr>
            <w:r>
              <w:rPr>
                <w:rFonts w:eastAsia="宋体" w:hAnsi="宋体" w:cs="宋体" w:hint="eastAsia"/>
                <w:sz w:val="24"/>
              </w:rPr>
              <w:t>建造师证书复印件</w:t>
            </w:r>
          </w:p>
        </w:tc>
      </w:tr>
    </w:tbl>
    <w:p w:rsidR="00EC1FCD" w:rsidRDefault="00EC1FCD">
      <w:pPr>
        <w:spacing w:line="360" w:lineRule="auto"/>
        <w:jc w:val="center"/>
        <w:rPr>
          <w:rFonts w:hAnsi="宋体" w:cs="宋体"/>
          <w:b/>
          <w:sz w:val="32"/>
        </w:rPr>
      </w:pPr>
    </w:p>
    <w:p w:rsidR="00EC1FCD" w:rsidRDefault="00925351">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cstate="print"/>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EC1FCD" w:rsidRDefault="00EC1FCD">
      <w:pPr>
        <w:rPr>
          <w:sz w:val="21"/>
          <w:szCs w:val="21"/>
        </w:rPr>
      </w:pPr>
    </w:p>
    <w:p w:rsidR="00EC1FCD" w:rsidRDefault="00925351">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EC1FCD" w:rsidRDefault="00925351">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EC1FCD" w:rsidRDefault="00925351">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EC1FCD" w:rsidRDefault="00EC1FCD">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EC1FCD">
        <w:trPr>
          <w:trHeight w:val="499"/>
          <w:jc w:val="center"/>
        </w:trPr>
        <w:tc>
          <w:tcPr>
            <w:tcW w:w="913" w:type="dxa"/>
            <w:vMerge w:val="restart"/>
            <w:vAlign w:val="center"/>
          </w:tcPr>
          <w:p w:rsidR="00EC1FCD" w:rsidRDefault="00925351">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EC1FCD" w:rsidRDefault="00925351">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EC1FCD" w:rsidRDefault="00925351">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EC1FCD">
        <w:trPr>
          <w:trHeight w:val="155"/>
          <w:jc w:val="center"/>
        </w:trPr>
        <w:tc>
          <w:tcPr>
            <w:tcW w:w="913" w:type="dxa"/>
            <w:vMerge/>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1405"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76"/>
          <w:jc w:val="center"/>
        </w:trPr>
        <w:tc>
          <w:tcPr>
            <w:tcW w:w="913"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914"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914"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1405"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945"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945"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945"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1470"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1036" w:type="dxa"/>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99"/>
          <w:jc w:val="center"/>
        </w:trPr>
        <w:tc>
          <w:tcPr>
            <w:tcW w:w="913"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914"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914"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1405"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945"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945"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945"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1470"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1036" w:type="dxa"/>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99"/>
          <w:jc w:val="center"/>
        </w:trPr>
        <w:tc>
          <w:tcPr>
            <w:tcW w:w="913"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914"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914"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1405"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945"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945"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945"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1470"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1036" w:type="dxa"/>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99"/>
          <w:jc w:val="center"/>
        </w:trPr>
        <w:tc>
          <w:tcPr>
            <w:tcW w:w="913"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914" w:type="dxa"/>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1405"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945"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945"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945"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1470" w:type="dxa"/>
          </w:tcPr>
          <w:p w:rsidR="00EC1FCD" w:rsidRDefault="00EC1FCD">
            <w:pPr>
              <w:autoSpaceDE w:val="0"/>
              <w:autoSpaceDN w:val="0"/>
              <w:adjustRightInd w:val="0"/>
              <w:spacing w:line="360" w:lineRule="auto"/>
              <w:ind w:right="215"/>
              <w:jc w:val="center"/>
              <w:rPr>
                <w:rFonts w:eastAsia="宋体" w:hAnsi="宋体" w:cs="宋体"/>
                <w:sz w:val="24"/>
              </w:rPr>
            </w:pPr>
          </w:p>
        </w:tc>
        <w:tc>
          <w:tcPr>
            <w:tcW w:w="1036" w:type="dxa"/>
          </w:tcPr>
          <w:p w:rsidR="00EC1FCD" w:rsidRDefault="00EC1FCD">
            <w:pPr>
              <w:autoSpaceDE w:val="0"/>
              <w:autoSpaceDN w:val="0"/>
              <w:adjustRightInd w:val="0"/>
              <w:spacing w:line="360" w:lineRule="auto"/>
              <w:ind w:right="215"/>
              <w:jc w:val="center"/>
              <w:rPr>
                <w:rFonts w:eastAsia="宋体" w:hAnsi="宋体" w:cs="宋体"/>
                <w:sz w:val="24"/>
              </w:rPr>
            </w:pPr>
          </w:p>
        </w:tc>
      </w:tr>
    </w:tbl>
    <w:p w:rsidR="00EC1FCD" w:rsidRDefault="00EC1FCD">
      <w:pPr>
        <w:autoSpaceDE w:val="0"/>
        <w:autoSpaceDN w:val="0"/>
        <w:adjustRightInd w:val="0"/>
        <w:spacing w:line="360" w:lineRule="auto"/>
        <w:ind w:right="215"/>
        <w:rPr>
          <w:rFonts w:hAnsi="宋体" w:cs="宋体"/>
        </w:rPr>
      </w:pPr>
    </w:p>
    <w:p w:rsidR="00EC1FCD" w:rsidRDefault="00925351" w:rsidP="00925351">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EC1FCD" w:rsidRDefault="00925351">
      <w:pPr>
        <w:spacing w:line="420" w:lineRule="exact"/>
        <w:rPr>
          <w:rFonts w:hAnsi="宋体" w:cs="宋体"/>
          <w:sz w:val="24"/>
        </w:rPr>
      </w:pPr>
      <w:r>
        <w:rPr>
          <w:rFonts w:hAnsi="宋体" w:cs="宋体" w:hint="eastAsia"/>
          <w:sz w:val="24"/>
        </w:rPr>
        <w:t>附1：项目负责人简历表</w:t>
      </w:r>
    </w:p>
    <w:p w:rsidR="00EC1FCD" w:rsidRDefault="00925351">
      <w:pPr>
        <w:spacing w:line="420" w:lineRule="exact"/>
        <w:ind w:firstLineChars="200" w:firstLine="480"/>
        <w:rPr>
          <w:rFonts w:hAnsi="宋体" w:cs="宋体"/>
          <w:sz w:val="24"/>
          <w:szCs w:val="24"/>
        </w:rPr>
      </w:pPr>
      <w:r>
        <w:rPr>
          <w:rFonts w:hAnsi="宋体" w:cs="宋体" w:hint="eastAsia"/>
          <w:sz w:val="24"/>
          <w:szCs w:val="24"/>
        </w:rPr>
        <w:t>项目负责人应附项目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rsidR="00EC1FCD" w:rsidRDefault="00EC1FCD">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EC1FCD">
        <w:trPr>
          <w:trHeight w:val="374"/>
          <w:jc w:val="center"/>
        </w:trPr>
        <w:tc>
          <w:tcPr>
            <w:tcW w:w="1161" w:type="dxa"/>
            <w:vAlign w:val="center"/>
          </w:tcPr>
          <w:p w:rsidR="00EC1FCD" w:rsidRDefault="00925351">
            <w:pPr>
              <w:jc w:val="center"/>
              <w:rPr>
                <w:rFonts w:eastAsia="宋体" w:hAnsi="宋体" w:cs="宋体"/>
                <w:sz w:val="24"/>
              </w:rPr>
            </w:pPr>
            <w:r>
              <w:rPr>
                <w:rFonts w:eastAsia="宋体" w:hAnsi="宋体" w:cs="宋体" w:hint="eastAsia"/>
                <w:sz w:val="24"/>
              </w:rPr>
              <w:t>姓  名</w:t>
            </w:r>
          </w:p>
        </w:tc>
        <w:tc>
          <w:tcPr>
            <w:tcW w:w="1101" w:type="dxa"/>
            <w:vAlign w:val="center"/>
          </w:tcPr>
          <w:p w:rsidR="00EC1FCD" w:rsidRDefault="00EC1FCD">
            <w:pPr>
              <w:jc w:val="center"/>
              <w:rPr>
                <w:rFonts w:eastAsia="宋体" w:hAnsi="宋体" w:cs="宋体"/>
                <w:sz w:val="24"/>
              </w:rPr>
            </w:pPr>
          </w:p>
        </w:tc>
        <w:tc>
          <w:tcPr>
            <w:tcW w:w="1204" w:type="dxa"/>
            <w:vAlign w:val="center"/>
          </w:tcPr>
          <w:p w:rsidR="00EC1FCD" w:rsidRDefault="00925351">
            <w:pPr>
              <w:jc w:val="center"/>
              <w:rPr>
                <w:rFonts w:eastAsia="宋体" w:hAnsi="宋体" w:cs="宋体"/>
                <w:sz w:val="24"/>
              </w:rPr>
            </w:pPr>
            <w:r>
              <w:rPr>
                <w:rFonts w:eastAsia="宋体" w:hAnsi="宋体" w:cs="宋体" w:hint="eastAsia"/>
                <w:sz w:val="24"/>
              </w:rPr>
              <w:t>年  龄</w:t>
            </w:r>
          </w:p>
        </w:tc>
        <w:tc>
          <w:tcPr>
            <w:tcW w:w="1355" w:type="dxa"/>
            <w:vAlign w:val="center"/>
          </w:tcPr>
          <w:p w:rsidR="00EC1FCD" w:rsidRDefault="00EC1FCD">
            <w:pPr>
              <w:jc w:val="center"/>
              <w:rPr>
                <w:rFonts w:eastAsia="宋体" w:hAnsi="宋体" w:cs="宋体"/>
                <w:sz w:val="24"/>
              </w:rPr>
            </w:pPr>
          </w:p>
        </w:tc>
        <w:tc>
          <w:tcPr>
            <w:tcW w:w="1959" w:type="dxa"/>
            <w:vAlign w:val="center"/>
          </w:tcPr>
          <w:p w:rsidR="00EC1FCD" w:rsidRDefault="00925351">
            <w:pPr>
              <w:jc w:val="center"/>
              <w:rPr>
                <w:rFonts w:eastAsia="宋体" w:hAnsi="宋体" w:cs="宋体"/>
                <w:sz w:val="24"/>
              </w:rPr>
            </w:pPr>
            <w:r>
              <w:rPr>
                <w:rFonts w:eastAsia="宋体" w:hAnsi="宋体" w:cs="宋体" w:hint="eastAsia"/>
                <w:sz w:val="24"/>
              </w:rPr>
              <w:t>学历</w:t>
            </w:r>
          </w:p>
        </w:tc>
        <w:tc>
          <w:tcPr>
            <w:tcW w:w="2259" w:type="dxa"/>
            <w:vAlign w:val="center"/>
          </w:tcPr>
          <w:p w:rsidR="00EC1FCD" w:rsidRDefault="00EC1FCD">
            <w:pPr>
              <w:jc w:val="center"/>
              <w:rPr>
                <w:rFonts w:eastAsia="宋体" w:hAnsi="宋体" w:cs="宋体"/>
                <w:sz w:val="24"/>
              </w:rPr>
            </w:pPr>
          </w:p>
        </w:tc>
      </w:tr>
      <w:tr w:rsidR="00EC1FCD">
        <w:trPr>
          <w:trHeight w:val="374"/>
          <w:jc w:val="center"/>
        </w:trPr>
        <w:tc>
          <w:tcPr>
            <w:tcW w:w="1161" w:type="dxa"/>
            <w:vAlign w:val="center"/>
          </w:tcPr>
          <w:p w:rsidR="00EC1FCD" w:rsidRDefault="00925351">
            <w:pPr>
              <w:jc w:val="center"/>
              <w:rPr>
                <w:rFonts w:eastAsia="宋体" w:hAnsi="宋体" w:cs="宋体"/>
                <w:sz w:val="24"/>
              </w:rPr>
            </w:pPr>
            <w:r>
              <w:rPr>
                <w:rFonts w:eastAsia="宋体" w:hAnsi="宋体" w:cs="宋体" w:hint="eastAsia"/>
                <w:sz w:val="24"/>
              </w:rPr>
              <w:t>职  称</w:t>
            </w:r>
          </w:p>
        </w:tc>
        <w:tc>
          <w:tcPr>
            <w:tcW w:w="1101" w:type="dxa"/>
            <w:vAlign w:val="center"/>
          </w:tcPr>
          <w:p w:rsidR="00EC1FCD" w:rsidRDefault="00EC1FCD">
            <w:pPr>
              <w:jc w:val="center"/>
              <w:rPr>
                <w:rFonts w:eastAsia="宋体" w:hAnsi="宋体" w:cs="宋体"/>
                <w:sz w:val="24"/>
              </w:rPr>
            </w:pPr>
          </w:p>
        </w:tc>
        <w:tc>
          <w:tcPr>
            <w:tcW w:w="1204" w:type="dxa"/>
            <w:vAlign w:val="center"/>
          </w:tcPr>
          <w:p w:rsidR="00EC1FCD" w:rsidRDefault="00925351">
            <w:pPr>
              <w:jc w:val="center"/>
              <w:rPr>
                <w:rFonts w:eastAsia="宋体" w:hAnsi="宋体" w:cs="宋体"/>
                <w:sz w:val="24"/>
              </w:rPr>
            </w:pPr>
            <w:r>
              <w:rPr>
                <w:rFonts w:eastAsia="宋体" w:hAnsi="宋体" w:cs="宋体" w:hint="eastAsia"/>
                <w:sz w:val="24"/>
              </w:rPr>
              <w:t>职  务</w:t>
            </w:r>
          </w:p>
        </w:tc>
        <w:tc>
          <w:tcPr>
            <w:tcW w:w="1355" w:type="dxa"/>
            <w:vAlign w:val="center"/>
          </w:tcPr>
          <w:p w:rsidR="00EC1FCD" w:rsidRDefault="00EC1FCD">
            <w:pPr>
              <w:jc w:val="center"/>
              <w:rPr>
                <w:rFonts w:eastAsia="宋体" w:hAnsi="宋体" w:cs="宋体"/>
                <w:sz w:val="24"/>
              </w:rPr>
            </w:pPr>
          </w:p>
        </w:tc>
        <w:tc>
          <w:tcPr>
            <w:tcW w:w="1959" w:type="dxa"/>
            <w:vAlign w:val="center"/>
          </w:tcPr>
          <w:p w:rsidR="00EC1FCD" w:rsidRDefault="00925351">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EC1FCD" w:rsidRDefault="00925351">
            <w:pPr>
              <w:jc w:val="center"/>
              <w:rPr>
                <w:rFonts w:eastAsia="宋体" w:hAnsi="宋体" w:cs="宋体"/>
                <w:sz w:val="24"/>
              </w:rPr>
            </w:pPr>
            <w:r>
              <w:rPr>
                <w:rFonts w:eastAsia="宋体" w:hAnsi="宋体" w:cs="宋体" w:hint="eastAsia"/>
                <w:sz w:val="24"/>
              </w:rPr>
              <w:t>项目负责人</w:t>
            </w:r>
          </w:p>
        </w:tc>
      </w:tr>
      <w:tr w:rsidR="00EC1FCD">
        <w:trPr>
          <w:trHeight w:val="374"/>
          <w:jc w:val="center"/>
        </w:trPr>
        <w:tc>
          <w:tcPr>
            <w:tcW w:w="3466" w:type="dxa"/>
            <w:gridSpan w:val="3"/>
            <w:vAlign w:val="center"/>
          </w:tcPr>
          <w:p w:rsidR="00EC1FCD" w:rsidRDefault="00925351">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EC1FCD" w:rsidRDefault="00925351">
            <w:pPr>
              <w:jc w:val="center"/>
              <w:rPr>
                <w:rFonts w:eastAsia="宋体" w:hAnsi="宋体" w:cs="宋体"/>
                <w:sz w:val="24"/>
              </w:rPr>
            </w:pPr>
            <w:r>
              <w:rPr>
                <w:rFonts w:eastAsia="宋体" w:hAnsi="宋体" w:cs="宋体" w:hint="eastAsia"/>
                <w:sz w:val="24"/>
              </w:rPr>
              <w:t xml:space="preserve">      级</w:t>
            </w:r>
          </w:p>
        </w:tc>
        <w:tc>
          <w:tcPr>
            <w:tcW w:w="1959" w:type="dxa"/>
            <w:vAlign w:val="center"/>
          </w:tcPr>
          <w:p w:rsidR="00EC1FCD" w:rsidRDefault="00925351">
            <w:pPr>
              <w:jc w:val="center"/>
              <w:rPr>
                <w:rFonts w:eastAsia="宋体" w:hAnsi="宋体" w:cs="宋体"/>
                <w:sz w:val="24"/>
              </w:rPr>
            </w:pPr>
            <w:r>
              <w:rPr>
                <w:rFonts w:eastAsia="宋体" w:hAnsi="宋体" w:cs="宋体" w:hint="eastAsia"/>
                <w:sz w:val="24"/>
              </w:rPr>
              <w:t>建造师专业</w:t>
            </w:r>
          </w:p>
        </w:tc>
        <w:tc>
          <w:tcPr>
            <w:tcW w:w="2259" w:type="dxa"/>
            <w:vAlign w:val="center"/>
          </w:tcPr>
          <w:p w:rsidR="00EC1FCD" w:rsidRDefault="00EC1FCD">
            <w:pPr>
              <w:jc w:val="center"/>
              <w:rPr>
                <w:rFonts w:eastAsia="宋体" w:hAnsi="宋体" w:cs="宋体"/>
                <w:sz w:val="24"/>
              </w:rPr>
            </w:pPr>
          </w:p>
        </w:tc>
      </w:tr>
      <w:tr w:rsidR="00EC1FCD">
        <w:trPr>
          <w:trHeight w:val="374"/>
          <w:jc w:val="center"/>
        </w:trPr>
        <w:tc>
          <w:tcPr>
            <w:tcW w:w="3466" w:type="dxa"/>
            <w:gridSpan w:val="3"/>
            <w:vAlign w:val="center"/>
          </w:tcPr>
          <w:p w:rsidR="00EC1FCD" w:rsidRDefault="00925351">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EC1FCD" w:rsidRDefault="00EC1FCD">
            <w:pPr>
              <w:jc w:val="center"/>
              <w:rPr>
                <w:rFonts w:eastAsia="宋体" w:hAnsi="宋体" w:cs="宋体"/>
                <w:sz w:val="24"/>
              </w:rPr>
            </w:pPr>
          </w:p>
        </w:tc>
      </w:tr>
      <w:tr w:rsidR="00EC1FCD">
        <w:trPr>
          <w:trHeight w:val="374"/>
          <w:jc w:val="center"/>
        </w:trPr>
        <w:tc>
          <w:tcPr>
            <w:tcW w:w="1161" w:type="dxa"/>
            <w:vAlign w:val="center"/>
          </w:tcPr>
          <w:p w:rsidR="00EC1FCD" w:rsidRDefault="00925351">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EC1FCD" w:rsidRDefault="00925351">
            <w:pPr>
              <w:ind w:firstLineChars="400" w:firstLine="960"/>
              <w:rPr>
                <w:rFonts w:eastAsia="宋体" w:hAnsi="宋体" w:cs="宋体"/>
                <w:sz w:val="24"/>
              </w:rPr>
            </w:pPr>
            <w:r>
              <w:rPr>
                <w:rFonts w:eastAsia="宋体" w:hAnsi="宋体" w:cs="宋体" w:hint="eastAsia"/>
                <w:sz w:val="24"/>
              </w:rPr>
              <w:t>年毕业于                  学校            专业</w:t>
            </w:r>
          </w:p>
        </w:tc>
      </w:tr>
      <w:tr w:rsidR="00EC1FCD">
        <w:trPr>
          <w:trHeight w:val="374"/>
          <w:jc w:val="center"/>
        </w:trPr>
        <w:tc>
          <w:tcPr>
            <w:tcW w:w="9039" w:type="dxa"/>
            <w:gridSpan w:val="6"/>
            <w:vAlign w:val="center"/>
          </w:tcPr>
          <w:p w:rsidR="00EC1FCD" w:rsidRDefault="00925351">
            <w:pPr>
              <w:jc w:val="center"/>
              <w:rPr>
                <w:rFonts w:eastAsia="宋体" w:hAnsi="宋体" w:cs="宋体"/>
                <w:sz w:val="24"/>
              </w:rPr>
            </w:pPr>
            <w:r>
              <w:rPr>
                <w:rFonts w:eastAsia="宋体" w:hAnsi="宋体" w:cs="宋体" w:hint="eastAsia"/>
                <w:sz w:val="24"/>
              </w:rPr>
              <w:t>主要工作经历</w:t>
            </w:r>
          </w:p>
        </w:tc>
      </w:tr>
      <w:tr w:rsidR="00EC1FCD">
        <w:trPr>
          <w:trHeight w:val="374"/>
          <w:jc w:val="center"/>
        </w:trPr>
        <w:tc>
          <w:tcPr>
            <w:tcW w:w="1161" w:type="dxa"/>
            <w:vAlign w:val="center"/>
          </w:tcPr>
          <w:p w:rsidR="00EC1FCD" w:rsidRDefault="00925351">
            <w:pPr>
              <w:jc w:val="center"/>
              <w:rPr>
                <w:rFonts w:eastAsia="宋体" w:hAnsi="宋体" w:cs="宋体"/>
                <w:sz w:val="24"/>
              </w:rPr>
            </w:pPr>
            <w:r>
              <w:rPr>
                <w:rFonts w:eastAsia="宋体" w:hAnsi="宋体" w:cs="宋体" w:hint="eastAsia"/>
                <w:sz w:val="24"/>
              </w:rPr>
              <w:t>时  间</w:t>
            </w:r>
          </w:p>
        </w:tc>
        <w:tc>
          <w:tcPr>
            <w:tcW w:w="3660" w:type="dxa"/>
            <w:gridSpan w:val="3"/>
            <w:vAlign w:val="center"/>
          </w:tcPr>
          <w:p w:rsidR="00EC1FCD" w:rsidRDefault="00925351">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EC1FCD" w:rsidRDefault="00925351">
            <w:pPr>
              <w:jc w:val="center"/>
              <w:rPr>
                <w:rFonts w:eastAsia="宋体" w:hAnsi="宋体" w:cs="宋体"/>
                <w:sz w:val="24"/>
              </w:rPr>
            </w:pPr>
            <w:r>
              <w:rPr>
                <w:rFonts w:eastAsia="宋体" w:hAnsi="宋体" w:cs="宋体" w:hint="eastAsia"/>
                <w:sz w:val="24"/>
              </w:rPr>
              <w:t>工程概况说明</w:t>
            </w:r>
          </w:p>
        </w:tc>
        <w:tc>
          <w:tcPr>
            <w:tcW w:w="2259" w:type="dxa"/>
            <w:vAlign w:val="center"/>
          </w:tcPr>
          <w:p w:rsidR="00EC1FCD" w:rsidRDefault="00925351">
            <w:pPr>
              <w:jc w:val="center"/>
              <w:rPr>
                <w:rFonts w:eastAsia="宋体" w:hAnsi="宋体" w:cs="宋体"/>
                <w:sz w:val="24"/>
              </w:rPr>
            </w:pPr>
            <w:r>
              <w:rPr>
                <w:rFonts w:eastAsia="宋体" w:hAnsi="宋体" w:cs="宋体" w:hint="eastAsia"/>
                <w:sz w:val="24"/>
              </w:rPr>
              <w:t>发包人及联系电话</w:t>
            </w:r>
          </w:p>
        </w:tc>
      </w:tr>
      <w:tr w:rsidR="00EC1FCD">
        <w:trPr>
          <w:trHeight w:val="374"/>
          <w:jc w:val="center"/>
        </w:trPr>
        <w:tc>
          <w:tcPr>
            <w:tcW w:w="1161" w:type="dxa"/>
            <w:vAlign w:val="center"/>
          </w:tcPr>
          <w:p w:rsidR="00EC1FCD" w:rsidRDefault="00EC1FCD">
            <w:pPr>
              <w:jc w:val="center"/>
              <w:rPr>
                <w:rFonts w:eastAsia="宋体" w:hAnsi="宋体" w:cs="宋体"/>
                <w:sz w:val="24"/>
              </w:rPr>
            </w:pPr>
          </w:p>
        </w:tc>
        <w:tc>
          <w:tcPr>
            <w:tcW w:w="3660" w:type="dxa"/>
            <w:gridSpan w:val="3"/>
            <w:vAlign w:val="center"/>
          </w:tcPr>
          <w:p w:rsidR="00EC1FCD" w:rsidRDefault="00EC1FCD">
            <w:pPr>
              <w:jc w:val="center"/>
              <w:rPr>
                <w:rFonts w:eastAsia="宋体" w:hAnsi="宋体" w:cs="宋体"/>
                <w:sz w:val="24"/>
              </w:rPr>
            </w:pPr>
          </w:p>
        </w:tc>
        <w:tc>
          <w:tcPr>
            <w:tcW w:w="1959" w:type="dxa"/>
            <w:vAlign w:val="center"/>
          </w:tcPr>
          <w:p w:rsidR="00EC1FCD" w:rsidRDefault="00EC1FCD">
            <w:pPr>
              <w:jc w:val="center"/>
              <w:rPr>
                <w:rFonts w:eastAsia="宋体" w:hAnsi="宋体" w:cs="宋体"/>
                <w:sz w:val="24"/>
              </w:rPr>
            </w:pPr>
          </w:p>
        </w:tc>
        <w:tc>
          <w:tcPr>
            <w:tcW w:w="2259" w:type="dxa"/>
            <w:vAlign w:val="center"/>
          </w:tcPr>
          <w:p w:rsidR="00EC1FCD" w:rsidRDefault="00EC1FCD">
            <w:pPr>
              <w:jc w:val="center"/>
              <w:rPr>
                <w:rFonts w:eastAsia="宋体" w:hAnsi="宋体" w:cs="宋体"/>
                <w:sz w:val="24"/>
              </w:rPr>
            </w:pPr>
          </w:p>
        </w:tc>
      </w:tr>
      <w:tr w:rsidR="00EC1FCD">
        <w:trPr>
          <w:trHeight w:val="374"/>
          <w:jc w:val="center"/>
        </w:trPr>
        <w:tc>
          <w:tcPr>
            <w:tcW w:w="1161" w:type="dxa"/>
            <w:vAlign w:val="center"/>
          </w:tcPr>
          <w:p w:rsidR="00EC1FCD" w:rsidRDefault="00EC1FCD">
            <w:pPr>
              <w:jc w:val="center"/>
              <w:rPr>
                <w:rFonts w:eastAsia="宋体" w:hAnsi="宋体" w:cs="宋体"/>
                <w:sz w:val="24"/>
              </w:rPr>
            </w:pPr>
          </w:p>
        </w:tc>
        <w:tc>
          <w:tcPr>
            <w:tcW w:w="3660" w:type="dxa"/>
            <w:gridSpan w:val="3"/>
            <w:vAlign w:val="center"/>
          </w:tcPr>
          <w:p w:rsidR="00EC1FCD" w:rsidRDefault="00EC1FCD">
            <w:pPr>
              <w:jc w:val="center"/>
              <w:rPr>
                <w:rFonts w:eastAsia="宋体" w:hAnsi="宋体" w:cs="宋体"/>
                <w:sz w:val="24"/>
              </w:rPr>
            </w:pPr>
          </w:p>
        </w:tc>
        <w:tc>
          <w:tcPr>
            <w:tcW w:w="1959" w:type="dxa"/>
            <w:vAlign w:val="center"/>
          </w:tcPr>
          <w:p w:rsidR="00EC1FCD" w:rsidRDefault="00EC1FCD">
            <w:pPr>
              <w:jc w:val="center"/>
              <w:rPr>
                <w:rFonts w:eastAsia="宋体" w:hAnsi="宋体" w:cs="宋体"/>
                <w:sz w:val="24"/>
              </w:rPr>
            </w:pPr>
          </w:p>
        </w:tc>
        <w:tc>
          <w:tcPr>
            <w:tcW w:w="2259" w:type="dxa"/>
            <w:vAlign w:val="center"/>
          </w:tcPr>
          <w:p w:rsidR="00EC1FCD" w:rsidRDefault="00EC1FCD">
            <w:pPr>
              <w:jc w:val="center"/>
              <w:rPr>
                <w:rFonts w:eastAsia="宋体" w:hAnsi="宋体" w:cs="宋体"/>
                <w:sz w:val="24"/>
              </w:rPr>
            </w:pPr>
          </w:p>
        </w:tc>
      </w:tr>
      <w:tr w:rsidR="00EC1FCD">
        <w:trPr>
          <w:trHeight w:val="386"/>
          <w:jc w:val="center"/>
        </w:trPr>
        <w:tc>
          <w:tcPr>
            <w:tcW w:w="1161" w:type="dxa"/>
            <w:vAlign w:val="center"/>
          </w:tcPr>
          <w:p w:rsidR="00EC1FCD" w:rsidRDefault="00EC1FCD">
            <w:pPr>
              <w:jc w:val="center"/>
              <w:rPr>
                <w:rFonts w:eastAsia="宋体" w:hAnsi="宋体" w:cs="宋体"/>
                <w:sz w:val="24"/>
              </w:rPr>
            </w:pPr>
          </w:p>
        </w:tc>
        <w:tc>
          <w:tcPr>
            <w:tcW w:w="3660" w:type="dxa"/>
            <w:gridSpan w:val="3"/>
            <w:vAlign w:val="center"/>
          </w:tcPr>
          <w:p w:rsidR="00EC1FCD" w:rsidRDefault="00EC1FCD">
            <w:pPr>
              <w:jc w:val="center"/>
              <w:rPr>
                <w:rFonts w:eastAsia="宋体" w:hAnsi="宋体" w:cs="宋体"/>
                <w:sz w:val="24"/>
              </w:rPr>
            </w:pPr>
          </w:p>
        </w:tc>
        <w:tc>
          <w:tcPr>
            <w:tcW w:w="1959" w:type="dxa"/>
            <w:vAlign w:val="center"/>
          </w:tcPr>
          <w:p w:rsidR="00EC1FCD" w:rsidRDefault="00EC1FCD">
            <w:pPr>
              <w:jc w:val="center"/>
              <w:rPr>
                <w:rFonts w:eastAsia="宋体" w:hAnsi="宋体" w:cs="宋体"/>
                <w:sz w:val="24"/>
              </w:rPr>
            </w:pPr>
          </w:p>
        </w:tc>
        <w:tc>
          <w:tcPr>
            <w:tcW w:w="2259" w:type="dxa"/>
            <w:vAlign w:val="center"/>
          </w:tcPr>
          <w:p w:rsidR="00EC1FCD" w:rsidRDefault="00EC1FCD">
            <w:pPr>
              <w:jc w:val="center"/>
              <w:rPr>
                <w:rFonts w:eastAsia="宋体" w:hAnsi="宋体" w:cs="宋体"/>
                <w:sz w:val="24"/>
              </w:rPr>
            </w:pPr>
          </w:p>
        </w:tc>
      </w:tr>
    </w:tbl>
    <w:p w:rsidR="00EC1FCD" w:rsidRDefault="00925351">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附2：主要项目管理人员简历表</w:t>
      </w:r>
    </w:p>
    <w:p w:rsidR="00EC1FCD" w:rsidRDefault="00925351">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EC1FCD">
        <w:trPr>
          <w:trHeight w:val="590"/>
          <w:jc w:val="center"/>
        </w:trPr>
        <w:tc>
          <w:tcPr>
            <w:tcW w:w="8684" w:type="dxa"/>
            <w:gridSpan w:val="3"/>
            <w:tcBorders>
              <w:bottom w:val="single" w:sz="4" w:space="0" w:color="auto"/>
            </w:tcBorders>
            <w:vAlign w:val="center"/>
          </w:tcPr>
          <w:p w:rsidR="00EC1FCD" w:rsidRDefault="00925351">
            <w:pPr>
              <w:spacing w:line="640" w:lineRule="exact"/>
              <w:rPr>
                <w:rFonts w:eastAsia="宋体" w:hAnsi="宋体" w:cs="宋体"/>
                <w:sz w:val="24"/>
              </w:rPr>
            </w:pPr>
            <w:r>
              <w:rPr>
                <w:rFonts w:eastAsia="宋体" w:hAnsi="宋体" w:cs="宋体" w:hint="eastAsia"/>
                <w:sz w:val="24"/>
              </w:rPr>
              <w:t>岗位名称</w:t>
            </w:r>
          </w:p>
        </w:tc>
      </w:tr>
      <w:tr w:rsidR="00EC1FCD">
        <w:trPr>
          <w:trHeight w:val="604"/>
          <w:jc w:val="center"/>
        </w:trPr>
        <w:tc>
          <w:tcPr>
            <w:tcW w:w="4226" w:type="dxa"/>
            <w:gridSpan w:val="2"/>
            <w:tcBorders>
              <w:left w:val="single" w:sz="4" w:space="0" w:color="auto"/>
            </w:tcBorders>
            <w:vAlign w:val="center"/>
          </w:tcPr>
          <w:p w:rsidR="00EC1FCD" w:rsidRDefault="00925351">
            <w:pPr>
              <w:spacing w:line="640" w:lineRule="exact"/>
              <w:rPr>
                <w:rFonts w:eastAsia="宋体" w:hAnsi="宋体" w:cs="宋体"/>
                <w:sz w:val="24"/>
              </w:rPr>
            </w:pPr>
            <w:r>
              <w:rPr>
                <w:rFonts w:eastAsia="宋体" w:hAnsi="宋体" w:cs="宋体" w:hint="eastAsia"/>
                <w:sz w:val="24"/>
              </w:rPr>
              <w:t>姓    名</w:t>
            </w:r>
          </w:p>
        </w:tc>
        <w:tc>
          <w:tcPr>
            <w:tcW w:w="4458" w:type="dxa"/>
            <w:tcBorders>
              <w:left w:val="nil"/>
            </w:tcBorders>
            <w:vAlign w:val="center"/>
          </w:tcPr>
          <w:p w:rsidR="00EC1FCD" w:rsidRDefault="00925351">
            <w:pPr>
              <w:spacing w:line="640" w:lineRule="exact"/>
              <w:rPr>
                <w:rFonts w:eastAsia="宋体" w:hAnsi="宋体" w:cs="宋体"/>
                <w:sz w:val="24"/>
              </w:rPr>
            </w:pPr>
            <w:r>
              <w:rPr>
                <w:rFonts w:eastAsia="宋体" w:hAnsi="宋体" w:cs="宋体" w:hint="eastAsia"/>
                <w:sz w:val="24"/>
              </w:rPr>
              <w:t>年    龄</w:t>
            </w:r>
          </w:p>
        </w:tc>
      </w:tr>
      <w:tr w:rsidR="00EC1FCD">
        <w:trPr>
          <w:trHeight w:val="590"/>
          <w:jc w:val="center"/>
        </w:trPr>
        <w:tc>
          <w:tcPr>
            <w:tcW w:w="4226" w:type="dxa"/>
            <w:gridSpan w:val="2"/>
            <w:vAlign w:val="center"/>
          </w:tcPr>
          <w:p w:rsidR="00EC1FCD" w:rsidRDefault="00925351">
            <w:pPr>
              <w:spacing w:line="640" w:lineRule="exact"/>
              <w:rPr>
                <w:rFonts w:eastAsia="宋体" w:hAnsi="宋体" w:cs="宋体"/>
                <w:sz w:val="24"/>
              </w:rPr>
            </w:pPr>
            <w:r>
              <w:rPr>
                <w:rFonts w:eastAsia="宋体" w:hAnsi="宋体" w:cs="宋体" w:hint="eastAsia"/>
                <w:sz w:val="24"/>
              </w:rPr>
              <w:t>性    别</w:t>
            </w:r>
          </w:p>
        </w:tc>
        <w:tc>
          <w:tcPr>
            <w:tcW w:w="4458" w:type="dxa"/>
            <w:vAlign w:val="center"/>
          </w:tcPr>
          <w:p w:rsidR="00EC1FCD" w:rsidRDefault="00925351">
            <w:pPr>
              <w:spacing w:line="640" w:lineRule="exact"/>
              <w:rPr>
                <w:rFonts w:eastAsia="宋体" w:hAnsi="宋体" w:cs="宋体"/>
                <w:sz w:val="24"/>
              </w:rPr>
            </w:pPr>
            <w:r>
              <w:rPr>
                <w:rFonts w:eastAsia="宋体" w:hAnsi="宋体" w:cs="宋体" w:hint="eastAsia"/>
                <w:sz w:val="24"/>
              </w:rPr>
              <w:t>毕业学校</w:t>
            </w:r>
          </w:p>
        </w:tc>
      </w:tr>
      <w:tr w:rsidR="00EC1FCD">
        <w:trPr>
          <w:trHeight w:val="590"/>
          <w:jc w:val="center"/>
        </w:trPr>
        <w:tc>
          <w:tcPr>
            <w:tcW w:w="4226" w:type="dxa"/>
            <w:gridSpan w:val="2"/>
            <w:vAlign w:val="center"/>
          </w:tcPr>
          <w:p w:rsidR="00EC1FCD" w:rsidRDefault="00925351">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EC1FCD" w:rsidRDefault="00925351">
            <w:pPr>
              <w:spacing w:line="640" w:lineRule="exact"/>
              <w:rPr>
                <w:rFonts w:eastAsia="宋体" w:hAnsi="宋体" w:cs="宋体"/>
                <w:sz w:val="24"/>
              </w:rPr>
            </w:pPr>
            <w:r>
              <w:rPr>
                <w:rFonts w:eastAsia="宋体" w:hAnsi="宋体" w:cs="宋体" w:hint="eastAsia"/>
                <w:sz w:val="24"/>
              </w:rPr>
              <w:t>毕业时间</w:t>
            </w:r>
          </w:p>
        </w:tc>
      </w:tr>
      <w:tr w:rsidR="00EC1FCD">
        <w:trPr>
          <w:trHeight w:val="604"/>
          <w:jc w:val="center"/>
        </w:trPr>
        <w:tc>
          <w:tcPr>
            <w:tcW w:w="4226" w:type="dxa"/>
            <w:gridSpan w:val="2"/>
            <w:vAlign w:val="center"/>
          </w:tcPr>
          <w:p w:rsidR="00EC1FCD" w:rsidRDefault="00925351">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EC1FCD" w:rsidRDefault="00925351">
            <w:pPr>
              <w:spacing w:line="640" w:lineRule="exact"/>
              <w:rPr>
                <w:rFonts w:eastAsia="宋体" w:hAnsi="宋体" w:cs="宋体"/>
                <w:sz w:val="24"/>
              </w:rPr>
            </w:pPr>
            <w:r>
              <w:rPr>
                <w:rFonts w:eastAsia="宋体" w:hAnsi="宋体" w:cs="宋体" w:hint="eastAsia"/>
                <w:sz w:val="24"/>
              </w:rPr>
              <w:t>专业职称</w:t>
            </w:r>
          </w:p>
        </w:tc>
      </w:tr>
      <w:tr w:rsidR="00EC1FCD">
        <w:trPr>
          <w:trHeight w:val="517"/>
          <w:jc w:val="center"/>
        </w:trPr>
        <w:tc>
          <w:tcPr>
            <w:tcW w:w="4226" w:type="dxa"/>
            <w:gridSpan w:val="2"/>
            <w:vAlign w:val="center"/>
          </w:tcPr>
          <w:p w:rsidR="00EC1FCD" w:rsidRDefault="00925351">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EC1FCD" w:rsidRDefault="00925351">
            <w:pPr>
              <w:spacing w:line="640" w:lineRule="exact"/>
              <w:rPr>
                <w:rFonts w:eastAsia="宋体" w:hAnsi="宋体" w:cs="宋体"/>
                <w:sz w:val="24"/>
              </w:rPr>
            </w:pPr>
            <w:r>
              <w:rPr>
                <w:rFonts w:eastAsia="宋体" w:hAnsi="宋体" w:cs="宋体" w:hint="eastAsia"/>
                <w:sz w:val="24"/>
              </w:rPr>
              <w:t>工作年限</w:t>
            </w:r>
          </w:p>
        </w:tc>
      </w:tr>
      <w:tr w:rsidR="00EC1FCD">
        <w:trPr>
          <w:trHeight w:val="2196"/>
          <w:jc w:val="center"/>
        </w:trPr>
        <w:tc>
          <w:tcPr>
            <w:tcW w:w="1098" w:type="dxa"/>
            <w:vAlign w:val="center"/>
          </w:tcPr>
          <w:p w:rsidR="00EC1FCD" w:rsidRDefault="00925351">
            <w:pPr>
              <w:jc w:val="center"/>
              <w:rPr>
                <w:rFonts w:eastAsia="宋体" w:hAnsi="宋体" w:cs="宋体"/>
                <w:sz w:val="24"/>
              </w:rPr>
            </w:pPr>
            <w:r>
              <w:rPr>
                <w:rFonts w:eastAsia="宋体" w:hAnsi="宋体" w:cs="宋体" w:hint="eastAsia"/>
                <w:sz w:val="24"/>
              </w:rPr>
              <w:t>主要</w:t>
            </w:r>
          </w:p>
          <w:p w:rsidR="00EC1FCD" w:rsidRDefault="00925351">
            <w:pPr>
              <w:jc w:val="center"/>
              <w:rPr>
                <w:rFonts w:eastAsia="宋体" w:hAnsi="宋体" w:cs="宋体"/>
                <w:sz w:val="24"/>
              </w:rPr>
            </w:pPr>
            <w:r>
              <w:rPr>
                <w:rFonts w:eastAsia="宋体" w:hAnsi="宋体" w:cs="宋体" w:hint="eastAsia"/>
                <w:sz w:val="24"/>
              </w:rPr>
              <w:t>工作</w:t>
            </w:r>
          </w:p>
          <w:p w:rsidR="00EC1FCD" w:rsidRDefault="00925351">
            <w:pPr>
              <w:jc w:val="center"/>
              <w:rPr>
                <w:rFonts w:eastAsia="宋体" w:hAnsi="宋体" w:cs="宋体"/>
                <w:sz w:val="24"/>
              </w:rPr>
            </w:pPr>
            <w:r>
              <w:rPr>
                <w:rFonts w:eastAsia="宋体" w:hAnsi="宋体" w:cs="宋体" w:hint="eastAsia"/>
                <w:sz w:val="24"/>
              </w:rPr>
              <w:t>业绩</w:t>
            </w:r>
          </w:p>
          <w:p w:rsidR="00EC1FCD" w:rsidRDefault="00925351">
            <w:pPr>
              <w:jc w:val="center"/>
              <w:rPr>
                <w:rFonts w:eastAsia="宋体" w:hAnsi="宋体" w:cs="宋体"/>
                <w:sz w:val="24"/>
              </w:rPr>
            </w:pPr>
            <w:r>
              <w:rPr>
                <w:rFonts w:eastAsia="宋体" w:hAnsi="宋体" w:cs="宋体" w:hint="eastAsia"/>
                <w:sz w:val="24"/>
              </w:rPr>
              <w:t>及担</w:t>
            </w:r>
          </w:p>
          <w:p w:rsidR="00EC1FCD" w:rsidRDefault="00925351">
            <w:pPr>
              <w:jc w:val="center"/>
              <w:rPr>
                <w:rFonts w:eastAsia="宋体" w:hAnsi="宋体" w:cs="宋体"/>
                <w:sz w:val="24"/>
              </w:rPr>
            </w:pPr>
            <w:r>
              <w:rPr>
                <w:rFonts w:eastAsia="宋体" w:hAnsi="宋体" w:cs="宋体" w:hint="eastAsia"/>
                <w:sz w:val="24"/>
              </w:rPr>
              <w:t>任的</w:t>
            </w:r>
          </w:p>
          <w:p w:rsidR="00EC1FCD" w:rsidRDefault="00925351">
            <w:pPr>
              <w:jc w:val="center"/>
              <w:rPr>
                <w:rFonts w:eastAsia="宋体" w:hAnsi="宋体" w:cs="宋体"/>
                <w:sz w:val="24"/>
              </w:rPr>
            </w:pPr>
            <w:r>
              <w:rPr>
                <w:rFonts w:eastAsia="宋体" w:hAnsi="宋体" w:cs="宋体" w:hint="eastAsia"/>
                <w:sz w:val="24"/>
              </w:rPr>
              <w:t>主要</w:t>
            </w:r>
          </w:p>
          <w:p w:rsidR="00EC1FCD" w:rsidRDefault="00925351">
            <w:pPr>
              <w:jc w:val="center"/>
              <w:rPr>
                <w:rFonts w:eastAsia="宋体" w:hAnsi="宋体" w:cs="宋体"/>
                <w:sz w:val="24"/>
              </w:rPr>
            </w:pPr>
            <w:r>
              <w:rPr>
                <w:rFonts w:eastAsia="宋体" w:hAnsi="宋体" w:cs="宋体" w:hint="eastAsia"/>
                <w:sz w:val="24"/>
              </w:rPr>
              <w:t>工作</w:t>
            </w:r>
          </w:p>
        </w:tc>
        <w:tc>
          <w:tcPr>
            <w:tcW w:w="7586" w:type="dxa"/>
            <w:gridSpan w:val="2"/>
          </w:tcPr>
          <w:p w:rsidR="00EC1FCD" w:rsidRDefault="00EC1FCD">
            <w:pPr>
              <w:rPr>
                <w:rFonts w:eastAsia="宋体" w:hAnsi="宋体" w:cs="宋体"/>
                <w:sz w:val="24"/>
              </w:rPr>
            </w:pPr>
          </w:p>
        </w:tc>
      </w:tr>
    </w:tbl>
    <w:p w:rsidR="00EC1FCD" w:rsidRDefault="00EC1FCD">
      <w:pPr>
        <w:rPr>
          <w:rFonts w:hAnsi="宋体" w:cs="宋体"/>
          <w:szCs w:val="21"/>
        </w:rPr>
      </w:pPr>
    </w:p>
    <w:p w:rsidR="00EC1FCD" w:rsidRDefault="00925351">
      <w:pPr>
        <w:rPr>
          <w:rFonts w:hAnsi="宋体" w:cs="宋体"/>
          <w:sz w:val="24"/>
        </w:rPr>
      </w:pPr>
      <w:r>
        <w:rPr>
          <w:rFonts w:hAnsi="宋体" w:cs="宋体" w:hint="eastAsia"/>
          <w:sz w:val="24"/>
        </w:rPr>
        <w:t>附3：承诺书</w:t>
      </w:r>
    </w:p>
    <w:p w:rsidR="00EC1FCD" w:rsidRDefault="00925351">
      <w:pPr>
        <w:jc w:val="center"/>
        <w:rPr>
          <w:rFonts w:hAnsi="宋体" w:cs="宋体"/>
          <w:b/>
          <w:bCs/>
          <w:sz w:val="24"/>
        </w:rPr>
      </w:pPr>
      <w:r>
        <w:rPr>
          <w:rFonts w:hAnsi="宋体" w:cs="宋体" w:hint="eastAsia"/>
          <w:b/>
          <w:bCs/>
          <w:sz w:val="24"/>
        </w:rPr>
        <w:t>承诺书</w:t>
      </w:r>
    </w:p>
    <w:p w:rsidR="00EC1FCD" w:rsidRDefault="00925351" w:rsidP="00925351">
      <w:pPr>
        <w:spacing w:afterLines="100" w:line="440" w:lineRule="exact"/>
        <w:rPr>
          <w:rFonts w:hAnsi="宋体" w:cs="宋体"/>
          <w:sz w:val="24"/>
        </w:rPr>
      </w:pPr>
      <w:r>
        <w:rPr>
          <w:rFonts w:hAnsi="宋体" w:cs="宋体" w:hint="eastAsia"/>
          <w:sz w:val="24"/>
        </w:rPr>
        <w:t>（招标人名称）：</w:t>
      </w:r>
    </w:p>
    <w:p w:rsidR="00EC1FCD" w:rsidRDefault="00925351">
      <w:pPr>
        <w:spacing w:line="440" w:lineRule="exact"/>
        <w:ind w:firstLineChars="200" w:firstLine="480"/>
        <w:rPr>
          <w:rFonts w:hAnsi="宋体" w:cs="宋体"/>
          <w:sz w:val="24"/>
        </w:rPr>
      </w:pPr>
      <w:r>
        <w:rPr>
          <w:rFonts w:hAnsi="宋体" w:cs="宋体" w:hint="eastAsia"/>
          <w:sz w:val="24"/>
        </w:rPr>
        <w:t>我方在此声明，我方拟派往（项目名称）（以下简称“本工程”）的项目负责人（项目负责人姓名）现阶段没有担任任何在施建设工程项目的项目负责人。</w:t>
      </w:r>
    </w:p>
    <w:p w:rsidR="00EC1FCD" w:rsidRDefault="00925351">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EC1FCD" w:rsidRDefault="00925351">
      <w:pPr>
        <w:spacing w:line="440" w:lineRule="exact"/>
        <w:ind w:firstLineChars="200" w:firstLine="480"/>
        <w:rPr>
          <w:rFonts w:hAnsi="宋体" w:cs="宋体"/>
          <w:sz w:val="24"/>
        </w:rPr>
      </w:pPr>
      <w:r>
        <w:rPr>
          <w:rFonts w:hAnsi="宋体" w:cs="宋体" w:hint="eastAsia"/>
          <w:sz w:val="24"/>
        </w:rPr>
        <w:t>特此承诺</w:t>
      </w:r>
    </w:p>
    <w:p w:rsidR="00EC1FCD" w:rsidRDefault="00925351">
      <w:pPr>
        <w:spacing w:line="440" w:lineRule="exact"/>
        <w:jc w:val="right"/>
        <w:rPr>
          <w:rFonts w:hAnsi="宋体" w:cs="宋体"/>
          <w:sz w:val="24"/>
        </w:rPr>
      </w:pPr>
      <w:r>
        <w:rPr>
          <w:rFonts w:hAnsi="宋体" w:cs="宋体" w:hint="eastAsia"/>
          <w:sz w:val="24"/>
        </w:rPr>
        <w:t>投标人：（盖单位章）</w:t>
      </w:r>
    </w:p>
    <w:p w:rsidR="00EC1FCD" w:rsidRDefault="00925351">
      <w:pPr>
        <w:spacing w:line="440" w:lineRule="exact"/>
        <w:ind w:right="315"/>
        <w:jc w:val="right"/>
        <w:rPr>
          <w:rFonts w:hAnsi="宋体" w:cs="宋体"/>
          <w:sz w:val="24"/>
        </w:rPr>
      </w:pPr>
      <w:r>
        <w:rPr>
          <w:rFonts w:hAnsi="宋体" w:cs="宋体" w:hint="eastAsia"/>
          <w:sz w:val="24"/>
        </w:rPr>
        <w:t>法定代表人：（签字）</w:t>
      </w:r>
    </w:p>
    <w:p w:rsidR="00EC1FCD" w:rsidRDefault="00925351">
      <w:pPr>
        <w:spacing w:line="440" w:lineRule="exact"/>
        <w:jc w:val="right"/>
        <w:rPr>
          <w:rFonts w:hAnsi="宋体" w:cs="宋体"/>
          <w:sz w:val="24"/>
        </w:rPr>
      </w:pPr>
      <w:r>
        <w:rPr>
          <w:rFonts w:hAnsi="宋体" w:cs="宋体" w:hint="eastAsia"/>
          <w:sz w:val="24"/>
        </w:rPr>
        <w:t>年月日</w:t>
      </w:r>
    </w:p>
    <w:p w:rsidR="00EC1FCD" w:rsidRDefault="00925351">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EC1FCD" w:rsidRDefault="00EC1FCD">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EC1FCD">
        <w:trPr>
          <w:trHeight w:val="472"/>
          <w:jc w:val="center"/>
        </w:trPr>
        <w:tc>
          <w:tcPr>
            <w:tcW w:w="1709"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EC1FCD" w:rsidRDefault="00EC1FCD" w:rsidP="00925351">
            <w:pPr>
              <w:autoSpaceDE w:val="0"/>
              <w:autoSpaceDN w:val="0"/>
              <w:adjustRightInd w:val="0"/>
              <w:spacing w:line="360" w:lineRule="auto"/>
              <w:ind w:left="41" w:right="215" w:hangingChars="17" w:hanging="41"/>
              <w:jc w:val="center"/>
              <w:rPr>
                <w:rFonts w:eastAsia="宋体" w:hAnsi="宋体" w:cs="宋体"/>
                <w:sz w:val="24"/>
              </w:rPr>
            </w:pPr>
          </w:p>
        </w:tc>
      </w:tr>
      <w:tr w:rsidR="00EC1FCD">
        <w:trPr>
          <w:trHeight w:val="472"/>
          <w:jc w:val="center"/>
        </w:trPr>
        <w:tc>
          <w:tcPr>
            <w:tcW w:w="1709"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72"/>
          <w:jc w:val="center"/>
        </w:trPr>
        <w:tc>
          <w:tcPr>
            <w:tcW w:w="1709" w:type="dxa"/>
            <w:vMerge w:val="restart"/>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146"/>
          <w:jc w:val="center"/>
        </w:trPr>
        <w:tc>
          <w:tcPr>
            <w:tcW w:w="1709" w:type="dxa"/>
            <w:vMerge/>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1205"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72"/>
          <w:jc w:val="center"/>
        </w:trPr>
        <w:tc>
          <w:tcPr>
            <w:tcW w:w="1709"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72"/>
          <w:jc w:val="center"/>
        </w:trPr>
        <w:tc>
          <w:tcPr>
            <w:tcW w:w="1709"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72"/>
          <w:jc w:val="center"/>
        </w:trPr>
        <w:tc>
          <w:tcPr>
            <w:tcW w:w="1709"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552"/>
          <w:jc w:val="center"/>
        </w:trPr>
        <w:tc>
          <w:tcPr>
            <w:tcW w:w="1709"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EC1FCD">
        <w:trPr>
          <w:trHeight w:val="472"/>
          <w:jc w:val="center"/>
        </w:trPr>
        <w:tc>
          <w:tcPr>
            <w:tcW w:w="1709" w:type="dxa"/>
            <w:vAlign w:val="center"/>
          </w:tcPr>
          <w:p w:rsidR="00EC1FCD" w:rsidRDefault="00925351">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72"/>
          <w:jc w:val="center"/>
        </w:trPr>
        <w:tc>
          <w:tcPr>
            <w:tcW w:w="1709"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57"/>
          <w:jc w:val="center"/>
        </w:trPr>
        <w:tc>
          <w:tcPr>
            <w:tcW w:w="1709"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72"/>
          <w:jc w:val="center"/>
        </w:trPr>
        <w:tc>
          <w:tcPr>
            <w:tcW w:w="1709"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57"/>
          <w:jc w:val="center"/>
        </w:trPr>
        <w:tc>
          <w:tcPr>
            <w:tcW w:w="1709"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EC1FCD" w:rsidRDefault="00EC1FCD">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3321"/>
          <w:jc w:val="center"/>
        </w:trPr>
        <w:tc>
          <w:tcPr>
            <w:tcW w:w="1709"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EC1FCD" w:rsidRDefault="00EC1FCD">
            <w:pPr>
              <w:autoSpaceDE w:val="0"/>
              <w:autoSpaceDN w:val="0"/>
              <w:adjustRightInd w:val="0"/>
              <w:spacing w:line="360" w:lineRule="auto"/>
              <w:ind w:right="215"/>
              <w:jc w:val="center"/>
              <w:rPr>
                <w:rFonts w:eastAsia="宋体" w:hAnsi="宋体" w:cs="宋体"/>
                <w:sz w:val="24"/>
              </w:rPr>
            </w:pPr>
          </w:p>
          <w:p w:rsidR="00EC1FCD" w:rsidRDefault="00EC1FCD">
            <w:pPr>
              <w:autoSpaceDE w:val="0"/>
              <w:autoSpaceDN w:val="0"/>
              <w:adjustRightInd w:val="0"/>
              <w:spacing w:line="360" w:lineRule="auto"/>
              <w:ind w:right="215"/>
              <w:jc w:val="center"/>
              <w:rPr>
                <w:rFonts w:eastAsia="宋体" w:hAnsi="宋体" w:cs="宋体"/>
                <w:sz w:val="24"/>
              </w:rPr>
            </w:pPr>
          </w:p>
          <w:p w:rsidR="00EC1FCD" w:rsidRDefault="00EC1FCD">
            <w:pPr>
              <w:autoSpaceDE w:val="0"/>
              <w:autoSpaceDN w:val="0"/>
              <w:adjustRightInd w:val="0"/>
              <w:spacing w:line="360" w:lineRule="auto"/>
              <w:ind w:right="215"/>
              <w:jc w:val="center"/>
              <w:rPr>
                <w:rFonts w:eastAsia="宋体" w:hAnsi="宋体" w:cs="宋体"/>
                <w:sz w:val="24"/>
              </w:rPr>
            </w:pPr>
          </w:p>
          <w:p w:rsidR="00EC1FCD" w:rsidRDefault="00EC1FCD">
            <w:pPr>
              <w:autoSpaceDE w:val="0"/>
              <w:autoSpaceDN w:val="0"/>
              <w:adjustRightInd w:val="0"/>
              <w:spacing w:line="360" w:lineRule="auto"/>
              <w:ind w:right="215"/>
              <w:jc w:val="center"/>
              <w:rPr>
                <w:rFonts w:eastAsia="宋体" w:hAnsi="宋体" w:cs="宋体"/>
                <w:sz w:val="24"/>
              </w:rPr>
            </w:pPr>
          </w:p>
          <w:p w:rsidR="00EC1FCD" w:rsidRDefault="00EC1FCD">
            <w:pPr>
              <w:autoSpaceDE w:val="0"/>
              <w:autoSpaceDN w:val="0"/>
              <w:adjustRightInd w:val="0"/>
              <w:spacing w:line="360" w:lineRule="auto"/>
              <w:ind w:right="215"/>
              <w:jc w:val="center"/>
              <w:rPr>
                <w:rFonts w:eastAsia="宋体" w:hAnsi="宋体" w:cs="宋体"/>
                <w:sz w:val="24"/>
              </w:rPr>
            </w:pPr>
          </w:p>
          <w:p w:rsidR="00EC1FCD" w:rsidRDefault="00EC1FCD">
            <w:pPr>
              <w:autoSpaceDE w:val="0"/>
              <w:autoSpaceDN w:val="0"/>
              <w:adjustRightInd w:val="0"/>
              <w:spacing w:line="360" w:lineRule="auto"/>
              <w:ind w:right="215"/>
              <w:jc w:val="center"/>
              <w:rPr>
                <w:rFonts w:eastAsia="宋体" w:hAnsi="宋体" w:cs="宋体"/>
                <w:sz w:val="24"/>
              </w:rPr>
            </w:pPr>
          </w:p>
          <w:p w:rsidR="00EC1FCD" w:rsidRDefault="00EC1FCD">
            <w:pPr>
              <w:autoSpaceDE w:val="0"/>
              <w:autoSpaceDN w:val="0"/>
              <w:adjustRightInd w:val="0"/>
              <w:spacing w:line="360" w:lineRule="auto"/>
              <w:ind w:right="215"/>
              <w:rPr>
                <w:rFonts w:eastAsia="宋体" w:hAnsi="宋体" w:cs="宋体"/>
                <w:sz w:val="24"/>
              </w:rPr>
            </w:pPr>
          </w:p>
        </w:tc>
      </w:tr>
      <w:tr w:rsidR="00EC1FCD">
        <w:trPr>
          <w:trHeight w:val="944"/>
          <w:jc w:val="center"/>
        </w:trPr>
        <w:tc>
          <w:tcPr>
            <w:tcW w:w="1709"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EC1FCD" w:rsidRDefault="00EC1FCD">
            <w:pPr>
              <w:autoSpaceDE w:val="0"/>
              <w:autoSpaceDN w:val="0"/>
              <w:adjustRightInd w:val="0"/>
              <w:spacing w:line="360" w:lineRule="auto"/>
              <w:ind w:right="215"/>
              <w:jc w:val="center"/>
              <w:rPr>
                <w:rFonts w:eastAsia="宋体" w:hAnsi="宋体" w:cs="宋体"/>
                <w:sz w:val="24"/>
              </w:rPr>
            </w:pPr>
          </w:p>
          <w:p w:rsidR="00EC1FCD" w:rsidRDefault="00EC1FCD">
            <w:pPr>
              <w:autoSpaceDE w:val="0"/>
              <w:autoSpaceDN w:val="0"/>
              <w:adjustRightInd w:val="0"/>
              <w:spacing w:line="360" w:lineRule="auto"/>
              <w:ind w:right="215"/>
              <w:jc w:val="center"/>
              <w:rPr>
                <w:rFonts w:eastAsia="宋体" w:hAnsi="宋体" w:cs="宋体"/>
                <w:sz w:val="24"/>
              </w:rPr>
            </w:pPr>
          </w:p>
        </w:tc>
      </w:tr>
    </w:tbl>
    <w:p w:rsidR="00EC1FCD" w:rsidRDefault="00925351">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EC1FCD" w:rsidRDefault="00925351">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EC1FCD" w:rsidRDefault="00925351">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EC1FCD" w:rsidRDefault="00EC1FCD">
      <w:pPr>
        <w:autoSpaceDE w:val="0"/>
        <w:autoSpaceDN w:val="0"/>
        <w:adjustRightInd w:val="0"/>
        <w:spacing w:line="360" w:lineRule="auto"/>
        <w:ind w:right="215" w:firstLine="420"/>
        <w:jc w:val="center"/>
        <w:rPr>
          <w:rFonts w:hAnsi="宋体" w:cs="宋体"/>
          <w:sz w:val="24"/>
        </w:rPr>
      </w:pPr>
    </w:p>
    <w:p w:rsidR="00EC1FCD" w:rsidRDefault="00925351">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EC1FCD">
        <w:trPr>
          <w:trHeight w:val="475"/>
          <w:jc w:val="center"/>
        </w:trPr>
        <w:tc>
          <w:tcPr>
            <w:tcW w:w="2416" w:type="dxa"/>
            <w:vAlign w:val="center"/>
          </w:tcPr>
          <w:p w:rsidR="00EC1FCD" w:rsidRDefault="0092535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EC1FCD" w:rsidRDefault="00EC1FCD">
            <w:pPr>
              <w:autoSpaceDE w:val="0"/>
              <w:autoSpaceDN w:val="0"/>
              <w:adjustRightInd w:val="0"/>
              <w:spacing w:line="480" w:lineRule="auto"/>
              <w:ind w:right="215"/>
              <w:jc w:val="center"/>
              <w:rPr>
                <w:rFonts w:eastAsia="宋体" w:hAnsi="宋体" w:cs="宋体"/>
                <w:sz w:val="24"/>
              </w:rPr>
            </w:pPr>
          </w:p>
        </w:tc>
      </w:tr>
      <w:tr w:rsidR="00EC1FCD">
        <w:trPr>
          <w:trHeight w:val="475"/>
          <w:jc w:val="center"/>
        </w:trPr>
        <w:tc>
          <w:tcPr>
            <w:tcW w:w="2416" w:type="dxa"/>
            <w:vAlign w:val="center"/>
          </w:tcPr>
          <w:p w:rsidR="00EC1FCD" w:rsidRDefault="0092535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EC1FCD" w:rsidRDefault="00EC1FCD">
            <w:pPr>
              <w:autoSpaceDE w:val="0"/>
              <w:autoSpaceDN w:val="0"/>
              <w:adjustRightInd w:val="0"/>
              <w:spacing w:line="480" w:lineRule="auto"/>
              <w:ind w:right="215"/>
              <w:jc w:val="center"/>
              <w:rPr>
                <w:rFonts w:eastAsia="宋体" w:hAnsi="宋体" w:cs="宋体"/>
                <w:sz w:val="24"/>
              </w:rPr>
            </w:pPr>
          </w:p>
        </w:tc>
      </w:tr>
      <w:tr w:rsidR="00EC1FCD">
        <w:trPr>
          <w:trHeight w:val="475"/>
          <w:jc w:val="center"/>
        </w:trPr>
        <w:tc>
          <w:tcPr>
            <w:tcW w:w="2416" w:type="dxa"/>
            <w:vAlign w:val="center"/>
          </w:tcPr>
          <w:p w:rsidR="00EC1FCD" w:rsidRDefault="0092535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EC1FCD" w:rsidRDefault="00EC1FCD">
            <w:pPr>
              <w:autoSpaceDE w:val="0"/>
              <w:autoSpaceDN w:val="0"/>
              <w:adjustRightInd w:val="0"/>
              <w:spacing w:line="480" w:lineRule="auto"/>
              <w:ind w:right="215"/>
              <w:jc w:val="center"/>
              <w:rPr>
                <w:rFonts w:eastAsia="宋体" w:hAnsi="宋体" w:cs="宋体"/>
                <w:sz w:val="24"/>
              </w:rPr>
            </w:pPr>
          </w:p>
        </w:tc>
      </w:tr>
      <w:tr w:rsidR="00EC1FCD">
        <w:trPr>
          <w:trHeight w:val="475"/>
          <w:jc w:val="center"/>
        </w:trPr>
        <w:tc>
          <w:tcPr>
            <w:tcW w:w="2416" w:type="dxa"/>
            <w:vAlign w:val="center"/>
          </w:tcPr>
          <w:p w:rsidR="00EC1FCD" w:rsidRDefault="0092535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EC1FCD" w:rsidRDefault="00EC1FCD">
            <w:pPr>
              <w:autoSpaceDE w:val="0"/>
              <w:autoSpaceDN w:val="0"/>
              <w:adjustRightInd w:val="0"/>
              <w:spacing w:line="480" w:lineRule="auto"/>
              <w:ind w:right="215"/>
              <w:jc w:val="center"/>
              <w:rPr>
                <w:rFonts w:eastAsia="宋体" w:hAnsi="宋体" w:cs="宋体"/>
                <w:sz w:val="24"/>
              </w:rPr>
            </w:pPr>
          </w:p>
        </w:tc>
      </w:tr>
      <w:tr w:rsidR="00EC1FCD">
        <w:trPr>
          <w:trHeight w:val="475"/>
          <w:jc w:val="center"/>
        </w:trPr>
        <w:tc>
          <w:tcPr>
            <w:tcW w:w="2416" w:type="dxa"/>
            <w:vAlign w:val="center"/>
          </w:tcPr>
          <w:p w:rsidR="00EC1FCD" w:rsidRDefault="0092535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EC1FCD" w:rsidRDefault="00EC1FCD">
            <w:pPr>
              <w:autoSpaceDE w:val="0"/>
              <w:autoSpaceDN w:val="0"/>
              <w:adjustRightInd w:val="0"/>
              <w:spacing w:line="480" w:lineRule="auto"/>
              <w:ind w:right="215"/>
              <w:jc w:val="center"/>
              <w:rPr>
                <w:rFonts w:eastAsia="宋体" w:hAnsi="宋体" w:cs="宋体"/>
                <w:sz w:val="24"/>
              </w:rPr>
            </w:pPr>
          </w:p>
        </w:tc>
      </w:tr>
      <w:tr w:rsidR="00EC1FCD">
        <w:trPr>
          <w:trHeight w:val="475"/>
          <w:jc w:val="center"/>
        </w:trPr>
        <w:tc>
          <w:tcPr>
            <w:tcW w:w="2416" w:type="dxa"/>
            <w:vAlign w:val="center"/>
          </w:tcPr>
          <w:p w:rsidR="00EC1FCD" w:rsidRDefault="0092535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EC1FCD" w:rsidRDefault="00EC1FCD">
            <w:pPr>
              <w:autoSpaceDE w:val="0"/>
              <w:autoSpaceDN w:val="0"/>
              <w:adjustRightInd w:val="0"/>
              <w:spacing w:line="480" w:lineRule="auto"/>
              <w:ind w:right="215"/>
              <w:jc w:val="center"/>
              <w:rPr>
                <w:rFonts w:eastAsia="宋体" w:hAnsi="宋体" w:cs="宋体"/>
                <w:sz w:val="24"/>
              </w:rPr>
            </w:pPr>
          </w:p>
        </w:tc>
      </w:tr>
      <w:tr w:rsidR="00EC1FCD">
        <w:trPr>
          <w:trHeight w:val="454"/>
          <w:jc w:val="center"/>
        </w:trPr>
        <w:tc>
          <w:tcPr>
            <w:tcW w:w="2416" w:type="dxa"/>
            <w:vAlign w:val="center"/>
          </w:tcPr>
          <w:p w:rsidR="00EC1FCD" w:rsidRDefault="0092535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EC1FCD" w:rsidRDefault="00EC1FCD">
            <w:pPr>
              <w:autoSpaceDE w:val="0"/>
              <w:autoSpaceDN w:val="0"/>
              <w:adjustRightInd w:val="0"/>
              <w:spacing w:line="480" w:lineRule="auto"/>
              <w:ind w:right="215"/>
              <w:jc w:val="center"/>
              <w:rPr>
                <w:rFonts w:eastAsia="宋体" w:hAnsi="宋体" w:cs="宋体"/>
                <w:sz w:val="24"/>
              </w:rPr>
            </w:pPr>
          </w:p>
        </w:tc>
      </w:tr>
      <w:tr w:rsidR="00EC1FCD">
        <w:trPr>
          <w:trHeight w:val="475"/>
          <w:jc w:val="center"/>
        </w:trPr>
        <w:tc>
          <w:tcPr>
            <w:tcW w:w="2416" w:type="dxa"/>
            <w:vAlign w:val="center"/>
          </w:tcPr>
          <w:p w:rsidR="00EC1FCD" w:rsidRDefault="0092535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EC1FCD" w:rsidRDefault="00EC1FCD">
            <w:pPr>
              <w:autoSpaceDE w:val="0"/>
              <w:autoSpaceDN w:val="0"/>
              <w:adjustRightInd w:val="0"/>
              <w:spacing w:line="480" w:lineRule="auto"/>
              <w:ind w:right="215"/>
              <w:jc w:val="center"/>
              <w:rPr>
                <w:rFonts w:eastAsia="宋体" w:hAnsi="宋体" w:cs="宋体"/>
                <w:sz w:val="24"/>
              </w:rPr>
            </w:pPr>
          </w:p>
        </w:tc>
      </w:tr>
      <w:tr w:rsidR="00EC1FCD">
        <w:trPr>
          <w:trHeight w:val="475"/>
          <w:jc w:val="center"/>
        </w:trPr>
        <w:tc>
          <w:tcPr>
            <w:tcW w:w="2416" w:type="dxa"/>
            <w:vAlign w:val="center"/>
          </w:tcPr>
          <w:p w:rsidR="00EC1FCD" w:rsidRDefault="0092535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EC1FCD" w:rsidRDefault="00EC1FCD">
            <w:pPr>
              <w:autoSpaceDE w:val="0"/>
              <w:autoSpaceDN w:val="0"/>
              <w:adjustRightInd w:val="0"/>
              <w:spacing w:line="480" w:lineRule="auto"/>
              <w:ind w:right="215"/>
              <w:jc w:val="center"/>
              <w:rPr>
                <w:rFonts w:eastAsia="宋体" w:hAnsi="宋体" w:cs="宋体"/>
                <w:sz w:val="24"/>
              </w:rPr>
            </w:pPr>
          </w:p>
        </w:tc>
      </w:tr>
      <w:tr w:rsidR="00EC1FCD">
        <w:trPr>
          <w:trHeight w:val="475"/>
          <w:jc w:val="center"/>
        </w:trPr>
        <w:tc>
          <w:tcPr>
            <w:tcW w:w="2416" w:type="dxa"/>
            <w:vAlign w:val="center"/>
          </w:tcPr>
          <w:p w:rsidR="00EC1FCD" w:rsidRDefault="0092535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EC1FCD" w:rsidRDefault="00EC1FCD">
            <w:pPr>
              <w:autoSpaceDE w:val="0"/>
              <w:autoSpaceDN w:val="0"/>
              <w:adjustRightInd w:val="0"/>
              <w:spacing w:line="480" w:lineRule="auto"/>
              <w:ind w:right="215"/>
              <w:jc w:val="center"/>
              <w:rPr>
                <w:rFonts w:eastAsia="宋体" w:hAnsi="宋体" w:cs="宋体"/>
                <w:sz w:val="24"/>
              </w:rPr>
            </w:pPr>
          </w:p>
        </w:tc>
      </w:tr>
      <w:tr w:rsidR="00EC1FCD">
        <w:trPr>
          <w:trHeight w:val="475"/>
          <w:jc w:val="center"/>
        </w:trPr>
        <w:tc>
          <w:tcPr>
            <w:tcW w:w="2416" w:type="dxa"/>
            <w:vAlign w:val="center"/>
          </w:tcPr>
          <w:p w:rsidR="00EC1FCD" w:rsidRDefault="0092535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EC1FCD" w:rsidRDefault="00EC1FCD">
            <w:pPr>
              <w:autoSpaceDE w:val="0"/>
              <w:autoSpaceDN w:val="0"/>
              <w:adjustRightInd w:val="0"/>
              <w:spacing w:line="480" w:lineRule="auto"/>
              <w:ind w:right="215"/>
              <w:jc w:val="center"/>
              <w:rPr>
                <w:rFonts w:eastAsia="宋体" w:hAnsi="宋体" w:cs="宋体"/>
                <w:sz w:val="24"/>
              </w:rPr>
            </w:pPr>
          </w:p>
        </w:tc>
      </w:tr>
      <w:tr w:rsidR="00EC1FCD">
        <w:trPr>
          <w:trHeight w:val="475"/>
          <w:jc w:val="center"/>
        </w:trPr>
        <w:tc>
          <w:tcPr>
            <w:tcW w:w="2416" w:type="dxa"/>
            <w:vAlign w:val="center"/>
          </w:tcPr>
          <w:p w:rsidR="00EC1FCD" w:rsidRDefault="00925351">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EC1FCD" w:rsidRDefault="00EC1FCD">
            <w:pPr>
              <w:autoSpaceDE w:val="0"/>
              <w:autoSpaceDN w:val="0"/>
              <w:adjustRightInd w:val="0"/>
              <w:spacing w:line="480" w:lineRule="auto"/>
              <w:ind w:right="215"/>
              <w:jc w:val="center"/>
              <w:rPr>
                <w:rFonts w:eastAsia="宋体" w:hAnsi="宋体" w:cs="宋体"/>
                <w:sz w:val="24"/>
              </w:rPr>
            </w:pPr>
          </w:p>
        </w:tc>
      </w:tr>
      <w:tr w:rsidR="00EC1FCD">
        <w:trPr>
          <w:trHeight w:val="475"/>
          <w:jc w:val="center"/>
        </w:trPr>
        <w:tc>
          <w:tcPr>
            <w:tcW w:w="2416" w:type="dxa"/>
            <w:vAlign w:val="center"/>
          </w:tcPr>
          <w:p w:rsidR="00EC1FCD" w:rsidRDefault="00925351">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EC1FCD" w:rsidRDefault="00EC1FCD">
            <w:pPr>
              <w:autoSpaceDE w:val="0"/>
              <w:autoSpaceDN w:val="0"/>
              <w:adjustRightInd w:val="0"/>
              <w:spacing w:line="480" w:lineRule="auto"/>
              <w:ind w:right="215"/>
              <w:jc w:val="center"/>
              <w:rPr>
                <w:rFonts w:eastAsia="宋体" w:hAnsi="宋体" w:cs="宋体"/>
                <w:sz w:val="24"/>
              </w:rPr>
            </w:pPr>
          </w:p>
        </w:tc>
      </w:tr>
      <w:tr w:rsidR="00EC1FCD">
        <w:trPr>
          <w:trHeight w:val="2198"/>
          <w:jc w:val="center"/>
        </w:trPr>
        <w:tc>
          <w:tcPr>
            <w:tcW w:w="2416"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970"/>
          <w:jc w:val="center"/>
        </w:trPr>
        <w:tc>
          <w:tcPr>
            <w:tcW w:w="2416"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EC1FCD" w:rsidRDefault="00EC1FCD">
            <w:pPr>
              <w:autoSpaceDE w:val="0"/>
              <w:autoSpaceDN w:val="0"/>
              <w:adjustRightInd w:val="0"/>
              <w:spacing w:line="360" w:lineRule="auto"/>
              <w:ind w:right="215"/>
              <w:jc w:val="center"/>
              <w:rPr>
                <w:rFonts w:eastAsia="宋体" w:hAnsi="宋体" w:cs="宋体"/>
                <w:sz w:val="24"/>
              </w:rPr>
            </w:pPr>
          </w:p>
          <w:p w:rsidR="00EC1FCD" w:rsidRDefault="00EC1FCD">
            <w:pPr>
              <w:autoSpaceDE w:val="0"/>
              <w:autoSpaceDN w:val="0"/>
              <w:adjustRightInd w:val="0"/>
              <w:spacing w:line="360" w:lineRule="auto"/>
              <w:ind w:right="215"/>
              <w:rPr>
                <w:rFonts w:eastAsia="宋体" w:hAnsi="宋体" w:cs="宋体"/>
                <w:sz w:val="24"/>
              </w:rPr>
            </w:pPr>
          </w:p>
        </w:tc>
      </w:tr>
    </w:tbl>
    <w:p w:rsidR="00EC1FCD" w:rsidRDefault="00EC1FCD">
      <w:pPr>
        <w:rPr>
          <w:rFonts w:hAnsi="宋体" w:cs="宋体"/>
          <w:sz w:val="24"/>
          <w:szCs w:val="24"/>
        </w:rPr>
      </w:pPr>
    </w:p>
    <w:p w:rsidR="00EC1FCD" w:rsidRDefault="00925351">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EC1FCD" w:rsidRDefault="00EC1FCD">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EC1FCD">
        <w:trPr>
          <w:trHeight w:val="486"/>
          <w:jc w:val="center"/>
        </w:trPr>
        <w:tc>
          <w:tcPr>
            <w:tcW w:w="2291"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86"/>
          <w:jc w:val="center"/>
        </w:trPr>
        <w:tc>
          <w:tcPr>
            <w:tcW w:w="2291"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86"/>
          <w:jc w:val="center"/>
        </w:trPr>
        <w:tc>
          <w:tcPr>
            <w:tcW w:w="2291"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86"/>
          <w:jc w:val="center"/>
        </w:trPr>
        <w:tc>
          <w:tcPr>
            <w:tcW w:w="2291"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86"/>
          <w:jc w:val="center"/>
        </w:trPr>
        <w:tc>
          <w:tcPr>
            <w:tcW w:w="2291"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86"/>
          <w:jc w:val="center"/>
        </w:trPr>
        <w:tc>
          <w:tcPr>
            <w:tcW w:w="2291"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65"/>
          <w:jc w:val="center"/>
        </w:trPr>
        <w:tc>
          <w:tcPr>
            <w:tcW w:w="2291"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86"/>
          <w:jc w:val="center"/>
        </w:trPr>
        <w:tc>
          <w:tcPr>
            <w:tcW w:w="2291"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86"/>
          <w:jc w:val="center"/>
        </w:trPr>
        <w:tc>
          <w:tcPr>
            <w:tcW w:w="2291"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86"/>
          <w:jc w:val="center"/>
        </w:trPr>
        <w:tc>
          <w:tcPr>
            <w:tcW w:w="2291"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86"/>
          <w:jc w:val="center"/>
        </w:trPr>
        <w:tc>
          <w:tcPr>
            <w:tcW w:w="2291"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86"/>
          <w:jc w:val="center"/>
        </w:trPr>
        <w:tc>
          <w:tcPr>
            <w:tcW w:w="2291"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486"/>
          <w:jc w:val="center"/>
        </w:trPr>
        <w:tc>
          <w:tcPr>
            <w:tcW w:w="2291" w:type="dxa"/>
            <w:vAlign w:val="center"/>
          </w:tcPr>
          <w:p w:rsidR="00EC1FCD" w:rsidRDefault="00925351">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2778"/>
          <w:jc w:val="center"/>
        </w:trPr>
        <w:tc>
          <w:tcPr>
            <w:tcW w:w="2291"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EC1FCD" w:rsidRDefault="00EC1FCD">
            <w:pPr>
              <w:autoSpaceDE w:val="0"/>
              <w:autoSpaceDN w:val="0"/>
              <w:adjustRightInd w:val="0"/>
              <w:spacing w:line="360" w:lineRule="auto"/>
              <w:ind w:right="215"/>
              <w:rPr>
                <w:rFonts w:eastAsia="宋体" w:hAnsi="宋体" w:cs="宋体"/>
                <w:sz w:val="24"/>
              </w:rPr>
            </w:pPr>
          </w:p>
          <w:p w:rsidR="00EC1FCD" w:rsidRDefault="00EC1FCD">
            <w:pPr>
              <w:autoSpaceDE w:val="0"/>
              <w:autoSpaceDN w:val="0"/>
              <w:adjustRightInd w:val="0"/>
              <w:spacing w:line="360" w:lineRule="auto"/>
              <w:ind w:right="215"/>
              <w:jc w:val="center"/>
              <w:rPr>
                <w:rFonts w:eastAsia="宋体" w:hAnsi="宋体" w:cs="宋体"/>
                <w:sz w:val="24"/>
              </w:rPr>
            </w:pPr>
          </w:p>
          <w:p w:rsidR="00EC1FCD" w:rsidRDefault="00EC1FCD">
            <w:pPr>
              <w:autoSpaceDE w:val="0"/>
              <w:autoSpaceDN w:val="0"/>
              <w:adjustRightInd w:val="0"/>
              <w:spacing w:line="360" w:lineRule="auto"/>
              <w:ind w:right="215"/>
              <w:jc w:val="center"/>
              <w:rPr>
                <w:rFonts w:eastAsia="宋体" w:hAnsi="宋体" w:cs="宋体"/>
                <w:sz w:val="24"/>
              </w:rPr>
            </w:pPr>
          </w:p>
        </w:tc>
      </w:tr>
      <w:tr w:rsidR="00EC1FCD">
        <w:trPr>
          <w:trHeight w:val="993"/>
          <w:jc w:val="center"/>
        </w:trPr>
        <w:tc>
          <w:tcPr>
            <w:tcW w:w="2291" w:type="dxa"/>
            <w:vAlign w:val="center"/>
          </w:tcPr>
          <w:p w:rsidR="00EC1FCD" w:rsidRDefault="00925351">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EC1FCD" w:rsidRDefault="00EC1FCD">
            <w:pPr>
              <w:autoSpaceDE w:val="0"/>
              <w:autoSpaceDN w:val="0"/>
              <w:adjustRightInd w:val="0"/>
              <w:spacing w:line="360" w:lineRule="auto"/>
              <w:ind w:right="215"/>
              <w:jc w:val="center"/>
              <w:rPr>
                <w:rFonts w:eastAsia="宋体" w:hAnsi="宋体" w:cs="宋体"/>
                <w:sz w:val="24"/>
              </w:rPr>
            </w:pPr>
          </w:p>
          <w:p w:rsidR="00EC1FCD" w:rsidRDefault="00EC1FCD">
            <w:pPr>
              <w:autoSpaceDE w:val="0"/>
              <w:autoSpaceDN w:val="0"/>
              <w:adjustRightInd w:val="0"/>
              <w:spacing w:line="360" w:lineRule="auto"/>
              <w:ind w:right="215"/>
              <w:rPr>
                <w:rFonts w:eastAsia="宋体" w:hAnsi="宋体" w:cs="宋体"/>
                <w:sz w:val="24"/>
              </w:rPr>
            </w:pPr>
          </w:p>
        </w:tc>
      </w:tr>
    </w:tbl>
    <w:p w:rsidR="00EC1FCD" w:rsidRDefault="00EC1FCD">
      <w:pPr>
        <w:autoSpaceDE w:val="0"/>
        <w:autoSpaceDN w:val="0"/>
        <w:adjustRightInd w:val="0"/>
        <w:spacing w:line="360" w:lineRule="auto"/>
        <w:ind w:right="215"/>
        <w:jc w:val="center"/>
        <w:rPr>
          <w:rFonts w:hAnsi="宋体" w:cs="宋体"/>
          <w:b/>
          <w:sz w:val="32"/>
          <w:szCs w:val="32"/>
        </w:rPr>
      </w:pPr>
    </w:p>
    <w:p w:rsidR="00EC1FCD" w:rsidRDefault="00EC1FCD">
      <w:pPr>
        <w:autoSpaceDE w:val="0"/>
        <w:autoSpaceDN w:val="0"/>
        <w:adjustRightInd w:val="0"/>
        <w:spacing w:line="360" w:lineRule="auto"/>
        <w:ind w:right="215"/>
        <w:jc w:val="center"/>
        <w:rPr>
          <w:rFonts w:hAnsi="宋体" w:cs="宋体"/>
          <w:b/>
          <w:sz w:val="32"/>
          <w:szCs w:val="32"/>
        </w:rPr>
      </w:pPr>
    </w:p>
    <w:p w:rsidR="00EC1FCD" w:rsidRDefault="00EC1FCD">
      <w:pPr>
        <w:autoSpaceDE w:val="0"/>
        <w:autoSpaceDN w:val="0"/>
        <w:adjustRightInd w:val="0"/>
        <w:spacing w:line="360" w:lineRule="auto"/>
        <w:ind w:right="215"/>
        <w:jc w:val="center"/>
        <w:rPr>
          <w:rFonts w:hAnsi="宋体" w:cs="宋体"/>
          <w:b/>
          <w:sz w:val="32"/>
          <w:szCs w:val="32"/>
        </w:rPr>
      </w:pPr>
    </w:p>
    <w:p w:rsidR="00EC1FCD" w:rsidRDefault="00EC1FCD">
      <w:pPr>
        <w:autoSpaceDE w:val="0"/>
        <w:autoSpaceDN w:val="0"/>
        <w:adjustRightInd w:val="0"/>
        <w:spacing w:line="360" w:lineRule="auto"/>
        <w:ind w:right="215"/>
        <w:jc w:val="center"/>
        <w:rPr>
          <w:rFonts w:hAnsi="宋体" w:cs="宋体"/>
          <w:b/>
          <w:sz w:val="32"/>
          <w:szCs w:val="32"/>
        </w:rPr>
      </w:pPr>
    </w:p>
    <w:p w:rsidR="00EC1FCD" w:rsidRDefault="00925351">
      <w:pPr>
        <w:numPr>
          <w:ilvl w:val="0"/>
          <w:numId w:val="4"/>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EC1FCD" w:rsidRDefault="00EC1FCD" w:rsidP="00925351">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EC1FCD">
        <w:tc>
          <w:tcPr>
            <w:tcW w:w="1273" w:type="dxa"/>
          </w:tcPr>
          <w:p w:rsidR="00EC1FCD" w:rsidRDefault="00925351">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EC1FCD" w:rsidRDefault="00925351">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EC1FCD" w:rsidRDefault="00925351">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EC1FCD" w:rsidRDefault="00925351">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EC1FCD" w:rsidRDefault="00925351">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EC1FCD">
        <w:tc>
          <w:tcPr>
            <w:tcW w:w="1273" w:type="dxa"/>
            <w:vMerge w:val="restart"/>
          </w:tcPr>
          <w:p w:rsidR="00EC1FCD" w:rsidRDefault="00925351">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EC1FCD" w:rsidRDefault="00925351">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讼</w:t>
            </w:r>
          </w:p>
          <w:p w:rsidR="00EC1FCD" w:rsidRDefault="00925351">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EC1FCD" w:rsidRDefault="00925351">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1752"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3060"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2605" w:type="dxa"/>
          </w:tcPr>
          <w:p w:rsidR="00EC1FCD" w:rsidRDefault="00EC1FCD">
            <w:pPr>
              <w:autoSpaceDE w:val="0"/>
              <w:autoSpaceDN w:val="0"/>
              <w:adjustRightInd w:val="0"/>
              <w:spacing w:line="360" w:lineRule="auto"/>
              <w:ind w:right="215"/>
              <w:rPr>
                <w:rFonts w:eastAsia="宋体" w:hAnsi="宋体" w:cs="宋体"/>
                <w:b/>
                <w:sz w:val="32"/>
                <w:szCs w:val="32"/>
              </w:rPr>
            </w:pPr>
          </w:p>
        </w:tc>
      </w:tr>
      <w:tr w:rsidR="00EC1FCD">
        <w:tc>
          <w:tcPr>
            <w:tcW w:w="1273" w:type="dxa"/>
            <w:vMerge/>
          </w:tcPr>
          <w:p w:rsidR="00EC1FCD" w:rsidRDefault="00EC1FCD">
            <w:pPr>
              <w:autoSpaceDE w:val="0"/>
              <w:autoSpaceDN w:val="0"/>
              <w:adjustRightInd w:val="0"/>
              <w:spacing w:line="360" w:lineRule="auto"/>
              <w:ind w:right="215"/>
              <w:rPr>
                <w:rFonts w:eastAsia="宋体" w:hAnsi="宋体" w:cs="宋体"/>
                <w:b/>
                <w:sz w:val="32"/>
                <w:szCs w:val="32"/>
              </w:rPr>
            </w:pPr>
          </w:p>
        </w:tc>
        <w:tc>
          <w:tcPr>
            <w:tcW w:w="1164"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1752"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3060"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2605" w:type="dxa"/>
          </w:tcPr>
          <w:p w:rsidR="00EC1FCD" w:rsidRDefault="00EC1FCD">
            <w:pPr>
              <w:autoSpaceDE w:val="0"/>
              <w:autoSpaceDN w:val="0"/>
              <w:adjustRightInd w:val="0"/>
              <w:spacing w:line="360" w:lineRule="auto"/>
              <w:ind w:right="215"/>
              <w:rPr>
                <w:rFonts w:eastAsia="宋体" w:hAnsi="宋体" w:cs="宋体"/>
                <w:b/>
                <w:sz w:val="32"/>
                <w:szCs w:val="32"/>
              </w:rPr>
            </w:pPr>
          </w:p>
        </w:tc>
      </w:tr>
      <w:tr w:rsidR="00EC1FCD">
        <w:tc>
          <w:tcPr>
            <w:tcW w:w="1273" w:type="dxa"/>
            <w:vMerge/>
          </w:tcPr>
          <w:p w:rsidR="00EC1FCD" w:rsidRDefault="00EC1FCD">
            <w:pPr>
              <w:autoSpaceDE w:val="0"/>
              <w:autoSpaceDN w:val="0"/>
              <w:adjustRightInd w:val="0"/>
              <w:spacing w:line="360" w:lineRule="auto"/>
              <w:ind w:right="215"/>
              <w:rPr>
                <w:rFonts w:eastAsia="宋体" w:hAnsi="宋体" w:cs="宋体"/>
                <w:b/>
                <w:sz w:val="32"/>
                <w:szCs w:val="32"/>
              </w:rPr>
            </w:pPr>
          </w:p>
        </w:tc>
        <w:tc>
          <w:tcPr>
            <w:tcW w:w="1164"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1752"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3060"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2605" w:type="dxa"/>
          </w:tcPr>
          <w:p w:rsidR="00EC1FCD" w:rsidRDefault="00EC1FCD">
            <w:pPr>
              <w:autoSpaceDE w:val="0"/>
              <w:autoSpaceDN w:val="0"/>
              <w:adjustRightInd w:val="0"/>
              <w:spacing w:line="360" w:lineRule="auto"/>
              <w:ind w:right="215"/>
              <w:rPr>
                <w:rFonts w:eastAsia="宋体" w:hAnsi="宋体" w:cs="宋体"/>
                <w:b/>
                <w:sz w:val="32"/>
                <w:szCs w:val="32"/>
              </w:rPr>
            </w:pPr>
          </w:p>
        </w:tc>
      </w:tr>
      <w:tr w:rsidR="00EC1FCD">
        <w:tc>
          <w:tcPr>
            <w:tcW w:w="1273" w:type="dxa"/>
            <w:vMerge/>
          </w:tcPr>
          <w:p w:rsidR="00EC1FCD" w:rsidRDefault="00EC1FCD">
            <w:pPr>
              <w:autoSpaceDE w:val="0"/>
              <w:autoSpaceDN w:val="0"/>
              <w:adjustRightInd w:val="0"/>
              <w:spacing w:line="360" w:lineRule="auto"/>
              <w:ind w:right="215"/>
              <w:rPr>
                <w:rFonts w:eastAsia="宋体" w:hAnsi="宋体" w:cs="宋体"/>
                <w:b/>
                <w:sz w:val="32"/>
                <w:szCs w:val="32"/>
              </w:rPr>
            </w:pPr>
          </w:p>
        </w:tc>
        <w:tc>
          <w:tcPr>
            <w:tcW w:w="1164"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1752"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3060"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2605" w:type="dxa"/>
          </w:tcPr>
          <w:p w:rsidR="00EC1FCD" w:rsidRDefault="00EC1FCD">
            <w:pPr>
              <w:autoSpaceDE w:val="0"/>
              <w:autoSpaceDN w:val="0"/>
              <w:adjustRightInd w:val="0"/>
              <w:spacing w:line="360" w:lineRule="auto"/>
              <w:ind w:right="215"/>
              <w:rPr>
                <w:rFonts w:eastAsia="宋体" w:hAnsi="宋体" w:cs="宋体"/>
                <w:b/>
                <w:sz w:val="32"/>
                <w:szCs w:val="32"/>
              </w:rPr>
            </w:pPr>
          </w:p>
        </w:tc>
      </w:tr>
      <w:tr w:rsidR="00EC1FCD">
        <w:tc>
          <w:tcPr>
            <w:tcW w:w="1273" w:type="dxa"/>
            <w:vMerge/>
          </w:tcPr>
          <w:p w:rsidR="00EC1FCD" w:rsidRDefault="00EC1FCD">
            <w:pPr>
              <w:autoSpaceDE w:val="0"/>
              <w:autoSpaceDN w:val="0"/>
              <w:adjustRightInd w:val="0"/>
              <w:spacing w:line="360" w:lineRule="auto"/>
              <w:ind w:right="215"/>
              <w:rPr>
                <w:rFonts w:eastAsia="宋体" w:hAnsi="宋体" w:cs="宋体"/>
                <w:b/>
                <w:sz w:val="32"/>
                <w:szCs w:val="32"/>
              </w:rPr>
            </w:pPr>
          </w:p>
        </w:tc>
        <w:tc>
          <w:tcPr>
            <w:tcW w:w="1164"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1752"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3060"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2605" w:type="dxa"/>
          </w:tcPr>
          <w:p w:rsidR="00EC1FCD" w:rsidRDefault="00EC1FCD">
            <w:pPr>
              <w:autoSpaceDE w:val="0"/>
              <w:autoSpaceDN w:val="0"/>
              <w:adjustRightInd w:val="0"/>
              <w:spacing w:line="360" w:lineRule="auto"/>
              <w:ind w:right="215"/>
              <w:rPr>
                <w:rFonts w:eastAsia="宋体" w:hAnsi="宋体" w:cs="宋体"/>
                <w:b/>
                <w:sz w:val="32"/>
                <w:szCs w:val="32"/>
              </w:rPr>
            </w:pPr>
          </w:p>
        </w:tc>
      </w:tr>
      <w:tr w:rsidR="00EC1FCD">
        <w:tc>
          <w:tcPr>
            <w:tcW w:w="1273" w:type="dxa"/>
            <w:vMerge w:val="restart"/>
          </w:tcPr>
          <w:p w:rsidR="00EC1FCD" w:rsidRDefault="00925351">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仲</w:t>
            </w:r>
          </w:p>
          <w:p w:rsidR="00EC1FCD" w:rsidRDefault="00925351">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裁</w:t>
            </w:r>
          </w:p>
          <w:p w:rsidR="00EC1FCD" w:rsidRDefault="00925351">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EC1FCD" w:rsidRDefault="00925351">
            <w:pPr>
              <w:autoSpaceDE w:val="0"/>
              <w:autoSpaceDN w:val="0"/>
              <w:adjustRightInd w:val="0"/>
              <w:spacing w:line="360" w:lineRule="auto"/>
              <w:ind w:right="215"/>
              <w:jc w:val="center"/>
              <w:rPr>
                <w:rFonts w:eastAsia="宋体" w:hAnsi="宋体" w:cs="宋体"/>
                <w:b/>
                <w:sz w:val="32"/>
                <w:szCs w:val="32"/>
              </w:rPr>
            </w:pPr>
            <w:r>
              <w:rPr>
                <w:rFonts w:eastAsia="宋体" w:hAnsi="宋体" w:cs="宋体" w:hint="eastAsia"/>
                <w:bCs/>
                <w:sz w:val="32"/>
                <w:szCs w:val="32"/>
              </w:rPr>
              <w:t>况</w:t>
            </w:r>
          </w:p>
        </w:tc>
        <w:tc>
          <w:tcPr>
            <w:tcW w:w="1164"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1752"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3060"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2605" w:type="dxa"/>
          </w:tcPr>
          <w:p w:rsidR="00EC1FCD" w:rsidRDefault="00EC1FCD">
            <w:pPr>
              <w:autoSpaceDE w:val="0"/>
              <w:autoSpaceDN w:val="0"/>
              <w:adjustRightInd w:val="0"/>
              <w:spacing w:line="360" w:lineRule="auto"/>
              <w:ind w:right="215"/>
              <w:rPr>
                <w:rFonts w:eastAsia="宋体" w:hAnsi="宋体" w:cs="宋体"/>
                <w:b/>
                <w:sz w:val="32"/>
                <w:szCs w:val="32"/>
              </w:rPr>
            </w:pPr>
          </w:p>
        </w:tc>
      </w:tr>
      <w:tr w:rsidR="00EC1FCD">
        <w:tc>
          <w:tcPr>
            <w:tcW w:w="1273" w:type="dxa"/>
            <w:vMerge/>
          </w:tcPr>
          <w:p w:rsidR="00EC1FCD" w:rsidRDefault="00EC1FCD">
            <w:pPr>
              <w:autoSpaceDE w:val="0"/>
              <w:autoSpaceDN w:val="0"/>
              <w:adjustRightInd w:val="0"/>
              <w:spacing w:line="360" w:lineRule="auto"/>
              <w:ind w:right="215"/>
              <w:rPr>
                <w:rFonts w:eastAsia="宋体" w:hAnsi="宋体" w:cs="宋体"/>
                <w:b/>
                <w:sz w:val="32"/>
                <w:szCs w:val="32"/>
              </w:rPr>
            </w:pPr>
          </w:p>
        </w:tc>
        <w:tc>
          <w:tcPr>
            <w:tcW w:w="1164"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1752"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3060"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2605" w:type="dxa"/>
          </w:tcPr>
          <w:p w:rsidR="00EC1FCD" w:rsidRDefault="00EC1FCD">
            <w:pPr>
              <w:autoSpaceDE w:val="0"/>
              <w:autoSpaceDN w:val="0"/>
              <w:adjustRightInd w:val="0"/>
              <w:spacing w:line="360" w:lineRule="auto"/>
              <w:ind w:right="215"/>
              <w:rPr>
                <w:rFonts w:eastAsia="宋体" w:hAnsi="宋体" w:cs="宋体"/>
                <w:b/>
                <w:sz w:val="32"/>
                <w:szCs w:val="32"/>
              </w:rPr>
            </w:pPr>
          </w:p>
        </w:tc>
      </w:tr>
      <w:tr w:rsidR="00EC1FCD">
        <w:tc>
          <w:tcPr>
            <w:tcW w:w="1273" w:type="dxa"/>
            <w:vMerge/>
          </w:tcPr>
          <w:p w:rsidR="00EC1FCD" w:rsidRDefault="00EC1FCD">
            <w:pPr>
              <w:autoSpaceDE w:val="0"/>
              <w:autoSpaceDN w:val="0"/>
              <w:adjustRightInd w:val="0"/>
              <w:spacing w:line="360" w:lineRule="auto"/>
              <w:ind w:right="215"/>
              <w:rPr>
                <w:rFonts w:eastAsia="宋体" w:hAnsi="宋体" w:cs="宋体"/>
                <w:b/>
                <w:sz w:val="32"/>
                <w:szCs w:val="32"/>
              </w:rPr>
            </w:pPr>
          </w:p>
        </w:tc>
        <w:tc>
          <w:tcPr>
            <w:tcW w:w="1164"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1752"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3060"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2605" w:type="dxa"/>
          </w:tcPr>
          <w:p w:rsidR="00EC1FCD" w:rsidRDefault="00EC1FCD">
            <w:pPr>
              <w:autoSpaceDE w:val="0"/>
              <w:autoSpaceDN w:val="0"/>
              <w:adjustRightInd w:val="0"/>
              <w:spacing w:line="360" w:lineRule="auto"/>
              <w:ind w:right="215"/>
              <w:rPr>
                <w:rFonts w:eastAsia="宋体" w:hAnsi="宋体" w:cs="宋体"/>
                <w:b/>
                <w:sz w:val="32"/>
                <w:szCs w:val="32"/>
              </w:rPr>
            </w:pPr>
          </w:p>
        </w:tc>
      </w:tr>
      <w:tr w:rsidR="00EC1FCD">
        <w:tc>
          <w:tcPr>
            <w:tcW w:w="1273" w:type="dxa"/>
            <w:vMerge/>
          </w:tcPr>
          <w:p w:rsidR="00EC1FCD" w:rsidRDefault="00EC1FCD">
            <w:pPr>
              <w:autoSpaceDE w:val="0"/>
              <w:autoSpaceDN w:val="0"/>
              <w:adjustRightInd w:val="0"/>
              <w:spacing w:line="360" w:lineRule="auto"/>
              <w:ind w:right="215"/>
              <w:rPr>
                <w:rFonts w:eastAsia="宋体" w:hAnsi="宋体" w:cs="宋体"/>
                <w:b/>
                <w:sz w:val="32"/>
                <w:szCs w:val="32"/>
              </w:rPr>
            </w:pPr>
          </w:p>
        </w:tc>
        <w:tc>
          <w:tcPr>
            <w:tcW w:w="1164"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1752"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3060"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2605" w:type="dxa"/>
          </w:tcPr>
          <w:p w:rsidR="00EC1FCD" w:rsidRDefault="00EC1FCD">
            <w:pPr>
              <w:autoSpaceDE w:val="0"/>
              <w:autoSpaceDN w:val="0"/>
              <w:adjustRightInd w:val="0"/>
              <w:spacing w:line="360" w:lineRule="auto"/>
              <w:ind w:right="215"/>
              <w:rPr>
                <w:rFonts w:eastAsia="宋体" w:hAnsi="宋体" w:cs="宋体"/>
                <w:b/>
                <w:sz w:val="32"/>
                <w:szCs w:val="32"/>
              </w:rPr>
            </w:pPr>
          </w:p>
        </w:tc>
      </w:tr>
      <w:tr w:rsidR="00EC1FCD">
        <w:tc>
          <w:tcPr>
            <w:tcW w:w="1273" w:type="dxa"/>
            <w:vMerge/>
          </w:tcPr>
          <w:p w:rsidR="00EC1FCD" w:rsidRDefault="00EC1FCD">
            <w:pPr>
              <w:autoSpaceDE w:val="0"/>
              <w:autoSpaceDN w:val="0"/>
              <w:adjustRightInd w:val="0"/>
              <w:spacing w:line="360" w:lineRule="auto"/>
              <w:ind w:right="215"/>
              <w:rPr>
                <w:rFonts w:eastAsia="宋体" w:hAnsi="宋体" w:cs="宋体"/>
                <w:b/>
                <w:sz w:val="32"/>
                <w:szCs w:val="32"/>
              </w:rPr>
            </w:pPr>
          </w:p>
        </w:tc>
        <w:tc>
          <w:tcPr>
            <w:tcW w:w="1164"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1752"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3060" w:type="dxa"/>
          </w:tcPr>
          <w:p w:rsidR="00EC1FCD" w:rsidRDefault="00EC1FCD">
            <w:pPr>
              <w:autoSpaceDE w:val="0"/>
              <w:autoSpaceDN w:val="0"/>
              <w:adjustRightInd w:val="0"/>
              <w:spacing w:line="360" w:lineRule="auto"/>
              <w:ind w:right="215"/>
              <w:rPr>
                <w:rFonts w:eastAsia="宋体" w:hAnsi="宋体" w:cs="宋体"/>
                <w:b/>
                <w:sz w:val="32"/>
                <w:szCs w:val="32"/>
              </w:rPr>
            </w:pPr>
          </w:p>
        </w:tc>
        <w:tc>
          <w:tcPr>
            <w:tcW w:w="2605" w:type="dxa"/>
          </w:tcPr>
          <w:p w:rsidR="00EC1FCD" w:rsidRDefault="00EC1FCD">
            <w:pPr>
              <w:autoSpaceDE w:val="0"/>
              <w:autoSpaceDN w:val="0"/>
              <w:adjustRightInd w:val="0"/>
              <w:spacing w:line="360" w:lineRule="auto"/>
              <w:ind w:right="215"/>
              <w:rPr>
                <w:rFonts w:eastAsia="宋体" w:hAnsi="宋体" w:cs="宋体"/>
                <w:b/>
                <w:sz w:val="32"/>
                <w:szCs w:val="32"/>
              </w:rPr>
            </w:pPr>
          </w:p>
        </w:tc>
      </w:tr>
    </w:tbl>
    <w:p w:rsidR="00EC1FCD" w:rsidRDefault="00EC1FCD">
      <w:pPr>
        <w:autoSpaceDE w:val="0"/>
        <w:autoSpaceDN w:val="0"/>
        <w:adjustRightInd w:val="0"/>
        <w:spacing w:line="360" w:lineRule="auto"/>
        <w:ind w:right="215"/>
        <w:rPr>
          <w:rFonts w:hAnsi="宋体" w:cs="宋体"/>
          <w:b/>
          <w:sz w:val="32"/>
          <w:szCs w:val="32"/>
        </w:rPr>
      </w:pPr>
    </w:p>
    <w:p w:rsidR="00EC1FCD" w:rsidRDefault="00EC1FCD" w:rsidP="00925351">
      <w:pPr>
        <w:autoSpaceDE w:val="0"/>
        <w:autoSpaceDN w:val="0"/>
        <w:adjustRightInd w:val="0"/>
        <w:spacing w:line="360" w:lineRule="auto"/>
        <w:ind w:right="215" w:firstLineChars="800" w:firstLine="2570"/>
        <w:rPr>
          <w:rFonts w:hAnsi="宋体" w:cs="宋体"/>
          <w:b/>
          <w:sz w:val="32"/>
          <w:szCs w:val="32"/>
        </w:rPr>
      </w:pPr>
    </w:p>
    <w:p w:rsidR="00EC1FCD" w:rsidRDefault="00EC1FCD" w:rsidP="00925351">
      <w:pPr>
        <w:autoSpaceDE w:val="0"/>
        <w:autoSpaceDN w:val="0"/>
        <w:adjustRightInd w:val="0"/>
        <w:spacing w:line="360" w:lineRule="auto"/>
        <w:ind w:right="215" w:firstLineChars="800" w:firstLine="2570"/>
        <w:rPr>
          <w:rFonts w:hAnsi="宋体" w:cs="宋体"/>
          <w:b/>
          <w:sz w:val="32"/>
          <w:szCs w:val="32"/>
        </w:rPr>
      </w:pPr>
    </w:p>
    <w:p w:rsidR="00EC1FCD" w:rsidRDefault="00925351">
      <w:pPr>
        <w:autoSpaceDE w:val="0"/>
        <w:autoSpaceDN w:val="0"/>
        <w:adjustRightInd w:val="0"/>
        <w:spacing w:line="360" w:lineRule="auto"/>
        <w:ind w:right="215"/>
        <w:jc w:val="center"/>
        <w:rPr>
          <w:rFonts w:hAnsi="宋体" w:cs="宋体"/>
          <w:b/>
          <w:sz w:val="32"/>
        </w:rPr>
      </w:pPr>
      <w:r>
        <w:rPr>
          <w:rFonts w:hAnsi="宋体" w:cs="宋体" w:hint="eastAsia"/>
          <w:b/>
          <w:sz w:val="32"/>
          <w:szCs w:val="32"/>
        </w:rPr>
        <w:t>十、其它材料</w:t>
      </w:r>
    </w:p>
    <w:p w:rsidR="00EC1FCD" w:rsidRDefault="00925351">
      <w:pPr>
        <w:tabs>
          <w:tab w:val="center" w:pos="4739"/>
        </w:tabs>
        <w:jc w:val="center"/>
        <w:rPr>
          <w:rFonts w:hAnsi="宋体" w:cs="宋体"/>
          <w:b/>
          <w:bCs/>
          <w:sz w:val="28"/>
          <w:szCs w:val="28"/>
        </w:rPr>
      </w:pPr>
      <w:r>
        <w:rPr>
          <w:rFonts w:hAnsi="宋体" w:cs="宋体" w:hint="eastAsia"/>
          <w:b/>
          <w:bCs/>
          <w:sz w:val="28"/>
          <w:szCs w:val="28"/>
        </w:rPr>
        <w:t>投标人认为须附的其他材料，格式可自行编制。</w:t>
      </w:r>
    </w:p>
    <w:p w:rsidR="00EC1FCD" w:rsidRDefault="00EC1FCD">
      <w:pPr>
        <w:autoSpaceDE w:val="0"/>
        <w:autoSpaceDN w:val="0"/>
        <w:adjustRightInd w:val="0"/>
        <w:spacing w:line="360" w:lineRule="auto"/>
        <w:ind w:right="215"/>
        <w:jc w:val="center"/>
        <w:rPr>
          <w:rFonts w:hAnsi="宋体" w:cs="宋体"/>
          <w:b/>
          <w:sz w:val="32"/>
        </w:rPr>
      </w:pPr>
    </w:p>
    <w:p w:rsidR="00EC1FCD" w:rsidRDefault="00EC1FCD">
      <w:pPr>
        <w:autoSpaceDE w:val="0"/>
        <w:autoSpaceDN w:val="0"/>
        <w:adjustRightInd w:val="0"/>
        <w:spacing w:line="360" w:lineRule="auto"/>
        <w:ind w:right="215"/>
        <w:jc w:val="center"/>
        <w:rPr>
          <w:rFonts w:hAnsi="宋体" w:cs="宋体"/>
          <w:b/>
          <w:sz w:val="32"/>
        </w:rPr>
      </w:pPr>
    </w:p>
    <w:p w:rsidR="00EC1FCD" w:rsidRDefault="00EC1FCD">
      <w:pPr>
        <w:autoSpaceDE w:val="0"/>
        <w:autoSpaceDN w:val="0"/>
        <w:adjustRightInd w:val="0"/>
        <w:spacing w:line="360" w:lineRule="auto"/>
        <w:ind w:right="215"/>
        <w:jc w:val="center"/>
        <w:rPr>
          <w:rFonts w:hAnsi="宋体" w:cs="宋体"/>
          <w:b/>
          <w:sz w:val="32"/>
        </w:rPr>
      </w:pPr>
    </w:p>
    <w:p w:rsidR="00EC1FCD" w:rsidRDefault="00EC1FCD">
      <w:pPr>
        <w:autoSpaceDE w:val="0"/>
        <w:autoSpaceDN w:val="0"/>
        <w:adjustRightInd w:val="0"/>
        <w:spacing w:line="360" w:lineRule="auto"/>
        <w:ind w:right="215"/>
        <w:jc w:val="center"/>
        <w:rPr>
          <w:rFonts w:hAnsi="宋体" w:cs="宋体"/>
          <w:b/>
          <w:sz w:val="32"/>
        </w:rPr>
      </w:pPr>
    </w:p>
    <w:p w:rsidR="00EC1FCD" w:rsidRDefault="00EC1FCD">
      <w:pPr>
        <w:autoSpaceDE w:val="0"/>
        <w:autoSpaceDN w:val="0"/>
        <w:adjustRightInd w:val="0"/>
        <w:spacing w:line="360" w:lineRule="auto"/>
        <w:ind w:right="215"/>
        <w:rPr>
          <w:rFonts w:hAnsi="宋体" w:cs="宋体"/>
          <w:b/>
          <w:sz w:val="32"/>
        </w:rPr>
      </w:pPr>
    </w:p>
    <w:p w:rsidR="00EC1FCD" w:rsidRDefault="00EC1FCD">
      <w:pPr>
        <w:autoSpaceDE w:val="0"/>
        <w:autoSpaceDN w:val="0"/>
        <w:adjustRightInd w:val="0"/>
        <w:spacing w:line="360" w:lineRule="auto"/>
        <w:ind w:right="215"/>
        <w:jc w:val="center"/>
        <w:rPr>
          <w:rFonts w:hAnsi="宋体" w:cs="宋体"/>
          <w:b/>
          <w:sz w:val="32"/>
        </w:rPr>
      </w:pPr>
    </w:p>
    <w:p w:rsidR="00EC1FCD" w:rsidRDefault="00925351">
      <w:pPr>
        <w:tabs>
          <w:tab w:val="center" w:pos="4739"/>
        </w:tabs>
        <w:ind w:left="180"/>
        <w:jc w:val="right"/>
        <w:rPr>
          <w:rFonts w:hAnsi="宋体" w:cs="宋体"/>
          <w:sz w:val="32"/>
          <w:szCs w:val="32"/>
        </w:rPr>
      </w:pPr>
      <w:r>
        <w:rPr>
          <w:rFonts w:hAnsi="宋体" w:cs="宋体" w:hint="eastAsia"/>
          <w:sz w:val="32"/>
          <w:szCs w:val="32"/>
        </w:rPr>
        <w:t>正（副）本</w:t>
      </w:r>
    </w:p>
    <w:p w:rsidR="00EC1FCD" w:rsidRDefault="00925351">
      <w:pPr>
        <w:tabs>
          <w:tab w:val="center" w:pos="4739"/>
        </w:tabs>
        <w:ind w:left="180"/>
        <w:jc w:val="center"/>
        <w:rPr>
          <w:rFonts w:hAnsi="宋体" w:cs="宋体"/>
          <w:b/>
          <w:sz w:val="32"/>
        </w:rPr>
      </w:pPr>
      <w:r>
        <w:rPr>
          <w:rFonts w:hAnsi="宋体" w:cs="宋体" w:hint="eastAsia"/>
          <w:b/>
          <w:sz w:val="32"/>
        </w:rPr>
        <w:t xml:space="preserve">　</w:t>
      </w:r>
    </w:p>
    <w:p w:rsidR="00EC1FCD" w:rsidRDefault="00925351">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（工程名称）</w:t>
      </w:r>
    </w:p>
    <w:p w:rsidR="00EC1FCD" w:rsidRDefault="00EC1FCD">
      <w:pPr>
        <w:autoSpaceDE w:val="0"/>
        <w:autoSpaceDN w:val="0"/>
        <w:adjustRightInd w:val="0"/>
        <w:jc w:val="center"/>
        <w:rPr>
          <w:rFonts w:hAnsi="宋体" w:cs="宋体"/>
          <w:sz w:val="36"/>
          <w:szCs w:val="36"/>
        </w:rPr>
      </w:pPr>
    </w:p>
    <w:p w:rsidR="00EC1FCD" w:rsidRDefault="00EC1FCD">
      <w:pPr>
        <w:autoSpaceDE w:val="0"/>
        <w:autoSpaceDN w:val="0"/>
        <w:adjustRightInd w:val="0"/>
        <w:jc w:val="center"/>
        <w:rPr>
          <w:rFonts w:hAnsi="宋体" w:cs="宋体"/>
          <w:sz w:val="36"/>
          <w:szCs w:val="36"/>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925351">
      <w:pPr>
        <w:tabs>
          <w:tab w:val="center" w:pos="4739"/>
        </w:tabs>
        <w:ind w:left="180"/>
        <w:jc w:val="center"/>
        <w:rPr>
          <w:rFonts w:hAnsi="宋体" w:cs="宋体"/>
          <w:b/>
          <w:sz w:val="72"/>
          <w:szCs w:val="72"/>
        </w:rPr>
      </w:pPr>
      <w:r>
        <w:rPr>
          <w:rFonts w:hAnsi="宋体" w:cs="宋体" w:hint="eastAsia"/>
          <w:b/>
          <w:sz w:val="72"/>
          <w:szCs w:val="72"/>
        </w:rPr>
        <w:t>投 标 文 件</w:t>
      </w:r>
    </w:p>
    <w:p w:rsidR="00EC1FCD" w:rsidRDefault="00EC1FCD">
      <w:pPr>
        <w:tabs>
          <w:tab w:val="center" w:pos="4739"/>
        </w:tabs>
        <w:ind w:left="180"/>
        <w:rPr>
          <w:rFonts w:hAnsi="宋体" w:cs="宋体"/>
          <w:sz w:val="24"/>
        </w:rPr>
      </w:pPr>
    </w:p>
    <w:p w:rsidR="00EC1FCD" w:rsidRDefault="00925351" w:rsidP="00925351">
      <w:pPr>
        <w:tabs>
          <w:tab w:val="center" w:pos="4739"/>
        </w:tabs>
        <w:ind w:leftChars="53" w:left="180" w:firstLineChars="1095" w:firstLine="3518"/>
        <w:rPr>
          <w:rFonts w:hAnsi="宋体" w:cs="宋体"/>
          <w:b/>
          <w:sz w:val="32"/>
          <w:szCs w:val="32"/>
        </w:rPr>
      </w:pPr>
      <w:r>
        <w:rPr>
          <w:rFonts w:hAnsi="宋体" w:cs="宋体" w:hint="eastAsia"/>
          <w:b/>
          <w:sz w:val="32"/>
          <w:szCs w:val="32"/>
        </w:rPr>
        <w:t>（技术标）</w:t>
      </w:r>
    </w:p>
    <w:p w:rsidR="00EC1FCD" w:rsidRDefault="00925351">
      <w:pPr>
        <w:tabs>
          <w:tab w:val="center" w:pos="4739"/>
        </w:tabs>
        <w:ind w:left="180"/>
        <w:rPr>
          <w:rFonts w:hAnsi="宋体" w:cs="宋体"/>
          <w:b/>
          <w:sz w:val="32"/>
          <w:szCs w:val="32"/>
        </w:rPr>
      </w:pPr>
      <w:r>
        <w:rPr>
          <w:rFonts w:hAnsi="宋体" w:cs="宋体" w:hint="eastAsia"/>
          <w:b/>
          <w:sz w:val="32"/>
          <w:szCs w:val="32"/>
        </w:rPr>
        <w:t xml:space="preserve">               项目编号：</w:t>
      </w: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EC1FCD">
      <w:pPr>
        <w:tabs>
          <w:tab w:val="center" w:pos="4739"/>
        </w:tabs>
        <w:ind w:left="180"/>
        <w:rPr>
          <w:rFonts w:hAnsi="宋体" w:cs="宋体"/>
          <w:sz w:val="24"/>
        </w:rPr>
      </w:pPr>
    </w:p>
    <w:p w:rsidR="00EC1FCD" w:rsidRDefault="00925351">
      <w:pPr>
        <w:tabs>
          <w:tab w:val="center" w:pos="4739"/>
        </w:tabs>
        <w:ind w:left="180"/>
        <w:jc w:val="center"/>
        <w:rPr>
          <w:rFonts w:hAnsi="宋体" w:cs="宋体"/>
          <w:b/>
          <w:sz w:val="32"/>
        </w:rPr>
      </w:pPr>
      <w:r>
        <w:rPr>
          <w:rFonts w:hAnsi="宋体" w:cs="宋体" w:hint="eastAsia"/>
          <w:b/>
          <w:sz w:val="32"/>
        </w:rPr>
        <w:t>投标人:(盖单位章)</w:t>
      </w:r>
    </w:p>
    <w:p w:rsidR="00EC1FCD" w:rsidRDefault="00EC1FCD">
      <w:pPr>
        <w:tabs>
          <w:tab w:val="center" w:pos="4739"/>
        </w:tabs>
        <w:ind w:left="180"/>
        <w:jc w:val="center"/>
        <w:rPr>
          <w:rFonts w:hAnsi="宋体" w:cs="宋体"/>
          <w:b/>
          <w:sz w:val="32"/>
        </w:rPr>
      </w:pPr>
    </w:p>
    <w:p w:rsidR="00EC1FCD" w:rsidRDefault="00925351">
      <w:pPr>
        <w:tabs>
          <w:tab w:val="center" w:pos="4739"/>
        </w:tabs>
        <w:ind w:left="180"/>
        <w:jc w:val="center"/>
        <w:rPr>
          <w:rFonts w:hAnsi="宋体" w:cs="宋体"/>
          <w:b/>
          <w:sz w:val="32"/>
        </w:rPr>
      </w:pPr>
      <w:r>
        <w:rPr>
          <w:rFonts w:hAnsi="宋体" w:cs="宋体" w:hint="eastAsia"/>
          <w:b/>
          <w:sz w:val="32"/>
        </w:rPr>
        <w:t>法定代表人或其委托代理人:(签字)</w:t>
      </w:r>
    </w:p>
    <w:p w:rsidR="00EC1FCD" w:rsidRDefault="00EC1FCD">
      <w:pPr>
        <w:tabs>
          <w:tab w:val="center" w:pos="4739"/>
        </w:tabs>
        <w:ind w:left="180"/>
        <w:jc w:val="center"/>
        <w:rPr>
          <w:rFonts w:hAnsi="宋体" w:cs="宋体"/>
          <w:b/>
          <w:sz w:val="32"/>
        </w:rPr>
      </w:pPr>
    </w:p>
    <w:p w:rsidR="00EC1FCD" w:rsidRDefault="00925351">
      <w:pPr>
        <w:tabs>
          <w:tab w:val="center" w:pos="4739"/>
        </w:tabs>
        <w:ind w:left="180"/>
        <w:jc w:val="center"/>
        <w:rPr>
          <w:rFonts w:hAnsi="宋体" w:cs="宋体"/>
          <w:b/>
          <w:sz w:val="32"/>
        </w:rPr>
      </w:pPr>
      <w:r>
        <w:rPr>
          <w:rFonts w:hAnsi="宋体" w:cs="宋体" w:hint="eastAsia"/>
          <w:b/>
          <w:sz w:val="32"/>
        </w:rPr>
        <w:t>年月日</w:t>
      </w:r>
    </w:p>
    <w:p w:rsidR="00EC1FCD" w:rsidRDefault="00925351">
      <w:pPr>
        <w:autoSpaceDE w:val="0"/>
        <w:autoSpaceDN w:val="0"/>
        <w:spacing w:line="540" w:lineRule="exact"/>
        <w:jc w:val="center"/>
        <w:rPr>
          <w:rFonts w:hAnsi="宋体" w:cs="宋体"/>
          <w:b/>
          <w:sz w:val="44"/>
          <w:szCs w:val="44"/>
        </w:rPr>
      </w:pPr>
      <w:r>
        <w:rPr>
          <w:rFonts w:hAnsi="宋体" w:cs="宋体" w:hint="eastAsia"/>
          <w:b/>
          <w:sz w:val="36"/>
          <w:szCs w:val="36"/>
        </w:rPr>
        <w:br w:type="page"/>
      </w:r>
      <w:r>
        <w:rPr>
          <w:rFonts w:hAnsi="宋体" w:cs="宋体" w:hint="eastAsia"/>
          <w:b/>
          <w:sz w:val="44"/>
          <w:szCs w:val="44"/>
        </w:rPr>
        <w:lastRenderedPageBreak/>
        <w:t>目  录</w:t>
      </w:r>
    </w:p>
    <w:p w:rsidR="00EC1FCD" w:rsidRDefault="00EC1FCD">
      <w:pPr>
        <w:autoSpaceDE w:val="0"/>
        <w:autoSpaceDN w:val="0"/>
        <w:spacing w:line="540" w:lineRule="exact"/>
        <w:jc w:val="left"/>
        <w:rPr>
          <w:rFonts w:hAnsi="宋体" w:cs="宋体"/>
          <w:b/>
          <w:sz w:val="26"/>
          <w:szCs w:val="26"/>
        </w:rPr>
      </w:pPr>
    </w:p>
    <w:p w:rsidR="00EC1FCD" w:rsidRDefault="00925351" w:rsidP="0092535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（1）内容完整性和编制水平；</w:t>
      </w:r>
    </w:p>
    <w:p w:rsidR="00EC1FCD" w:rsidRDefault="00925351" w:rsidP="0092535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（2）施工方案和技术措施；</w:t>
      </w:r>
    </w:p>
    <w:p w:rsidR="00EC1FCD" w:rsidRDefault="00925351" w:rsidP="0092535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（3）质量管理体系与措施；</w:t>
      </w:r>
    </w:p>
    <w:p w:rsidR="00EC1FCD" w:rsidRDefault="00925351" w:rsidP="0092535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（4）安全管理体系与措施；</w:t>
      </w:r>
    </w:p>
    <w:p w:rsidR="00EC1FCD" w:rsidRDefault="00925351" w:rsidP="0092535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（5）环境保护管理体系与措施；</w:t>
      </w:r>
    </w:p>
    <w:p w:rsidR="00EC1FCD" w:rsidRDefault="00925351" w:rsidP="0092535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（6）工程进度计划与措施；</w:t>
      </w:r>
    </w:p>
    <w:p w:rsidR="00EC1FCD" w:rsidRDefault="00925351" w:rsidP="0092535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（7）拟投入资源配备计划；</w:t>
      </w:r>
    </w:p>
    <w:p w:rsidR="00EC1FCD" w:rsidRDefault="00925351" w:rsidP="0092535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（8）施工进度表或施工网络图；</w:t>
      </w:r>
    </w:p>
    <w:p w:rsidR="00EC1FCD" w:rsidRDefault="00925351" w:rsidP="0092535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（9）施工总平面布置图；</w:t>
      </w:r>
    </w:p>
    <w:p w:rsidR="00EC1FCD" w:rsidRDefault="00925351" w:rsidP="0092535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EC1FCD" w:rsidRDefault="00925351" w:rsidP="0092535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EC1FCD" w:rsidRDefault="00925351" w:rsidP="0092535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（12）企业具备信息化管理平台，能够使工程管理者对现场实施监控和数据处理。</w:t>
      </w:r>
    </w:p>
    <w:p w:rsidR="00EC1FCD" w:rsidRDefault="00EC1FCD" w:rsidP="00925351">
      <w:pPr>
        <w:autoSpaceDE w:val="0"/>
        <w:autoSpaceDN w:val="0"/>
        <w:spacing w:line="540" w:lineRule="exact"/>
        <w:ind w:firstLineChars="200" w:firstLine="522"/>
        <w:jc w:val="left"/>
        <w:rPr>
          <w:rFonts w:hAnsi="宋体" w:cs="宋体"/>
          <w:b/>
          <w:sz w:val="26"/>
          <w:szCs w:val="26"/>
        </w:rPr>
      </w:pPr>
    </w:p>
    <w:p w:rsidR="00EC1FCD" w:rsidRDefault="00EC1FCD" w:rsidP="00925351">
      <w:pPr>
        <w:autoSpaceDE w:val="0"/>
        <w:autoSpaceDN w:val="0"/>
        <w:spacing w:line="540" w:lineRule="exact"/>
        <w:ind w:firstLineChars="200" w:firstLine="522"/>
        <w:jc w:val="left"/>
        <w:rPr>
          <w:rFonts w:hAnsi="宋体" w:cs="宋体"/>
          <w:b/>
          <w:sz w:val="26"/>
          <w:szCs w:val="26"/>
        </w:rPr>
      </w:pPr>
    </w:p>
    <w:p w:rsidR="00EC1FCD" w:rsidRDefault="00EC1FCD"/>
    <w:p w:rsidR="00EC1FCD" w:rsidRDefault="00EC1FCD"/>
    <w:p w:rsidR="00EC1FCD" w:rsidRDefault="00EC1FCD"/>
    <w:sectPr w:rsidR="00EC1FCD" w:rsidSect="00EC1FCD">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DFA" w:rsidRDefault="00916DFA" w:rsidP="00EC1FCD">
      <w:r>
        <w:separator/>
      </w:r>
    </w:p>
  </w:endnote>
  <w:endnote w:type="continuationSeparator" w:id="1">
    <w:p w:rsidR="00916DFA" w:rsidRDefault="00916DFA" w:rsidP="00EC1FC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51" w:rsidRDefault="00925351">
    <w:pPr>
      <w:pStyle w:val="a5"/>
      <w:framePr w:wrap="around" w:vAnchor="text" w:hAnchor="margin" w:xAlign="center" w:y="1"/>
      <w:rPr>
        <w:rStyle w:val="a8"/>
      </w:rPr>
    </w:pPr>
    <w:r>
      <w:fldChar w:fldCharType="begin"/>
    </w:r>
    <w:r>
      <w:rPr>
        <w:rStyle w:val="a8"/>
      </w:rPr>
      <w:instrText xml:space="preserve">PAGE  </w:instrText>
    </w:r>
    <w:r>
      <w:fldChar w:fldCharType="end"/>
    </w:r>
  </w:p>
  <w:p w:rsidR="00925351" w:rsidRDefault="0092535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51" w:rsidRDefault="00925351">
    <w:pPr>
      <w:pStyle w:val="a5"/>
      <w:pBdr>
        <w:top w:val="single" w:sz="4" w:space="0" w:color="auto"/>
      </w:pBdr>
      <w:ind w:right="360"/>
      <w:jc w:val="center"/>
    </w:pPr>
    <w:r>
      <w:fldChar w:fldCharType="begin"/>
    </w:r>
    <w:r>
      <w:rPr>
        <w:rStyle w:val="a8"/>
      </w:rPr>
      <w:instrText xml:space="preserve"> PAGE </w:instrText>
    </w:r>
    <w:r>
      <w:fldChar w:fldCharType="separate"/>
    </w:r>
    <w:r w:rsidR="006842B9">
      <w:rPr>
        <w:rStyle w:val="a8"/>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DFA" w:rsidRDefault="00916DFA" w:rsidP="00EC1FCD">
      <w:r>
        <w:separator/>
      </w:r>
    </w:p>
  </w:footnote>
  <w:footnote w:type="continuationSeparator" w:id="1">
    <w:p w:rsidR="00916DFA" w:rsidRDefault="00916DFA" w:rsidP="00EC1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51" w:rsidRDefault="00925351">
    <w:pPr>
      <w:autoSpaceDE w:val="0"/>
      <w:autoSpaceDN w:val="0"/>
      <w:adjustRightInd w:val="0"/>
      <w:rPr>
        <w:rFonts w:ascii="楷体" w:eastAsia="楷体" w:hAnsi="楷体" w:cs="楷体_GB2312"/>
        <w:b/>
        <w:iCs/>
        <w:sz w:val="21"/>
        <w:szCs w:val="21"/>
        <w:u w:val="single"/>
      </w:rPr>
    </w:pPr>
    <w:r>
      <w:rPr>
        <w:rFonts w:ascii="楷体" w:eastAsia="楷体" w:hAnsi="楷体" w:cs="楷体_GB2312" w:hint="eastAsia"/>
        <w:b/>
        <w:iCs/>
        <w:sz w:val="21"/>
        <w:szCs w:val="21"/>
        <w:u w:val="single"/>
      </w:rPr>
      <w:t>天宝路清泥河（灞陵河）跨桥给水管道工程                                   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51" w:rsidRDefault="00925351">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7D80"/>
    <w:rsid w:val="005A7D80"/>
    <w:rsid w:val="006842B9"/>
    <w:rsid w:val="0091514D"/>
    <w:rsid w:val="00916DFA"/>
    <w:rsid w:val="00925351"/>
    <w:rsid w:val="00EC1FCD"/>
    <w:rsid w:val="082B3C60"/>
    <w:rsid w:val="14306EF9"/>
    <w:rsid w:val="175F5726"/>
    <w:rsid w:val="1CE40F33"/>
    <w:rsid w:val="2D8E1CD3"/>
    <w:rsid w:val="341B369F"/>
    <w:rsid w:val="39B12BAA"/>
    <w:rsid w:val="39D15984"/>
    <w:rsid w:val="57BD7713"/>
    <w:rsid w:val="58892393"/>
    <w:rsid w:val="5CF873F4"/>
    <w:rsid w:val="5D5545EE"/>
    <w:rsid w:val="5EC70871"/>
    <w:rsid w:val="5F8F6E23"/>
    <w:rsid w:val="68E0174A"/>
    <w:rsid w:val="74983A47"/>
    <w:rsid w:val="7DD928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ody Text First Indent"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Plain Text" w:uiPriority="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C1FCD"/>
    <w:pPr>
      <w:widowControl w:val="0"/>
      <w:jc w:val="both"/>
    </w:pPr>
    <w:rPr>
      <w:rFonts w:ascii="宋体" w:eastAsiaTheme="minorEastAsia" w:hAnsiTheme="minorHAnsi" w:cstheme="minorBidi"/>
      <w:sz w:val="34"/>
      <w:szCs w:val="22"/>
    </w:rPr>
  </w:style>
  <w:style w:type="paragraph" w:styleId="3">
    <w:name w:val="heading 3"/>
    <w:basedOn w:val="a"/>
    <w:next w:val="a"/>
    <w:link w:val="3Char"/>
    <w:unhideWhenUsed/>
    <w:qFormat/>
    <w:rsid w:val="00EC1FCD"/>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EC1FCD"/>
    <w:pPr>
      <w:spacing w:after="0"/>
      <w:ind w:firstLineChars="100" w:firstLine="420"/>
    </w:pPr>
  </w:style>
  <w:style w:type="paragraph" w:styleId="a4">
    <w:name w:val="Body Text"/>
    <w:basedOn w:val="a"/>
    <w:link w:val="Char0"/>
    <w:unhideWhenUsed/>
    <w:qFormat/>
    <w:rsid w:val="00EC1FCD"/>
    <w:pPr>
      <w:spacing w:after="120"/>
    </w:pPr>
  </w:style>
  <w:style w:type="paragraph" w:styleId="a5">
    <w:name w:val="footer"/>
    <w:basedOn w:val="a"/>
    <w:link w:val="Char1"/>
    <w:qFormat/>
    <w:rsid w:val="00EC1FCD"/>
    <w:pPr>
      <w:tabs>
        <w:tab w:val="center" w:pos="4153"/>
        <w:tab w:val="right" w:pos="8306"/>
      </w:tabs>
      <w:snapToGrid w:val="0"/>
      <w:jc w:val="left"/>
    </w:pPr>
    <w:rPr>
      <w:rFonts w:ascii="Times New Roman"/>
      <w:kern w:val="2"/>
      <w:sz w:val="18"/>
      <w:szCs w:val="18"/>
    </w:rPr>
  </w:style>
  <w:style w:type="paragraph" w:styleId="a6">
    <w:name w:val="header"/>
    <w:basedOn w:val="a"/>
    <w:link w:val="Char2"/>
    <w:qFormat/>
    <w:rsid w:val="00EC1FC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EC1FCD"/>
    <w:pPr>
      <w:widowControl/>
      <w:spacing w:beforeAutospacing="1" w:afterAutospacing="1"/>
      <w:jc w:val="left"/>
    </w:pPr>
    <w:rPr>
      <w:rFonts w:hAnsi="宋体" w:cs="宋体"/>
      <w:sz w:val="24"/>
    </w:rPr>
  </w:style>
  <w:style w:type="character" w:styleId="a8">
    <w:name w:val="page number"/>
    <w:basedOn w:val="a1"/>
    <w:qFormat/>
    <w:rsid w:val="00EC1FCD"/>
  </w:style>
  <w:style w:type="character" w:styleId="a9">
    <w:name w:val="FollowedHyperlink"/>
    <w:basedOn w:val="a1"/>
    <w:qFormat/>
    <w:rsid w:val="00EC1FCD"/>
    <w:rPr>
      <w:color w:val="000000"/>
      <w:u w:val="none"/>
    </w:rPr>
  </w:style>
  <w:style w:type="character" w:styleId="aa">
    <w:name w:val="Emphasis"/>
    <w:basedOn w:val="a1"/>
    <w:qFormat/>
    <w:rsid w:val="00EC1FCD"/>
  </w:style>
  <w:style w:type="character" w:styleId="ab">
    <w:name w:val="Hyperlink"/>
    <w:basedOn w:val="a1"/>
    <w:qFormat/>
    <w:rsid w:val="00EC1FCD"/>
    <w:rPr>
      <w:color w:val="000000"/>
      <w:u w:val="none"/>
    </w:rPr>
  </w:style>
  <w:style w:type="character" w:customStyle="1" w:styleId="3Char">
    <w:name w:val="标题 3 Char"/>
    <w:basedOn w:val="a1"/>
    <w:link w:val="3"/>
    <w:qFormat/>
    <w:rsid w:val="00EC1FCD"/>
    <w:rPr>
      <w:rFonts w:ascii="宋体"/>
      <w:b/>
      <w:bCs/>
      <w:kern w:val="0"/>
      <w:sz w:val="32"/>
      <w:szCs w:val="32"/>
    </w:rPr>
  </w:style>
  <w:style w:type="character" w:customStyle="1" w:styleId="Char0">
    <w:name w:val="正文文本 Char"/>
    <w:basedOn w:val="a1"/>
    <w:link w:val="a4"/>
    <w:uiPriority w:val="99"/>
    <w:semiHidden/>
    <w:qFormat/>
    <w:rsid w:val="00EC1FCD"/>
    <w:rPr>
      <w:rFonts w:ascii="宋体"/>
      <w:kern w:val="0"/>
      <w:sz w:val="34"/>
    </w:rPr>
  </w:style>
  <w:style w:type="character" w:customStyle="1" w:styleId="Char">
    <w:name w:val="正文首行缩进 Char"/>
    <w:basedOn w:val="Char0"/>
    <w:link w:val="a0"/>
    <w:qFormat/>
    <w:rsid w:val="00EC1FCD"/>
  </w:style>
  <w:style w:type="character" w:customStyle="1" w:styleId="Char1">
    <w:name w:val="页脚 Char"/>
    <w:basedOn w:val="a1"/>
    <w:link w:val="a5"/>
    <w:qFormat/>
    <w:rsid w:val="00EC1FCD"/>
    <w:rPr>
      <w:rFonts w:ascii="Times New Roman"/>
      <w:sz w:val="18"/>
      <w:szCs w:val="18"/>
    </w:rPr>
  </w:style>
  <w:style w:type="character" w:customStyle="1" w:styleId="Char2">
    <w:name w:val="页眉 Char"/>
    <w:basedOn w:val="a1"/>
    <w:link w:val="a6"/>
    <w:qFormat/>
    <w:rsid w:val="00EC1FCD"/>
    <w:rPr>
      <w:rFonts w:ascii="宋体"/>
      <w:kern w:val="0"/>
      <w:sz w:val="18"/>
      <w:szCs w:val="18"/>
    </w:rPr>
  </w:style>
  <w:style w:type="paragraph" w:customStyle="1" w:styleId="Default">
    <w:name w:val="Default"/>
    <w:qFormat/>
    <w:rsid w:val="00EC1FCD"/>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EC1FCD"/>
    <w:pPr>
      <w:spacing w:line="400" w:lineRule="exact"/>
    </w:pPr>
    <w:rPr>
      <w:rFonts w:eastAsia="黑体" w:cs="宋体"/>
      <w:b w:val="0"/>
      <w:bCs w:val="0"/>
      <w:sz w:val="24"/>
      <w:szCs w:val="20"/>
    </w:rPr>
  </w:style>
  <w:style w:type="character" w:customStyle="1" w:styleId="green">
    <w:name w:val="green"/>
    <w:basedOn w:val="a1"/>
    <w:qFormat/>
    <w:rsid w:val="00EC1FCD"/>
    <w:rPr>
      <w:color w:val="66AE00"/>
      <w:sz w:val="18"/>
      <w:szCs w:val="18"/>
    </w:rPr>
  </w:style>
  <w:style w:type="character" w:customStyle="1" w:styleId="green1">
    <w:name w:val="green1"/>
    <w:basedOn w:val="a1"/>
    <w:qFormat/>
    <w:rsid w:val="00EC1FCD"/>
    <w:rPr>
      <w:color w:val="66AE00"/>
      <w:sz w:val="18"/>
      <w:szCs w:val="18"/>
    </w:rPr>
  </w:style>
  <w:style w:type="character" w:customStyle="1" w:styleId="blue">
    <w:name w:val="blue"/>
    <w:basedOn w:val="a1"/>
    <w:qFormat/>
    <w:rsid w:val="00EC1FCD"/>
    <w:rPr>
      <w:color w:val="0371C6"/>
      <w:sz w:val="21"/>
      <w:szCs w:val="21"/>
    </w:rPr>
  </w:style>
  <w:style w:type="character" w:customStyle="1" w:styleId="red">
    <w:name w:val="red"/>
    <w:basedOn w:val="a1"/>
    <w:qFormat/>
    <w:rsid w:val="00EC1FCD"/>
    <w:rPr>
      <w:color w:val="FF0000"/>
      <w:sz w:val="18"/>
      <w:szCs w:val="18"/>
    </w:rPr>
  </w:style>
  <w:style w:type="character" w:customStyle="1" w:styleId="red1">
    <w:name w:val="red1"/>
    <w:basedOn w:val="a1"/>
    <w:qFormat/>
    <w:rsid w:val="00EC1FCD"/>
    <w:rPr>
      <w:color w:val="FF0000"/>
      <w:sz w:val="18"/>
      <w:szCs w:val="18"/>
    </w:rPr>
  </w:style>
  <w:style w:type="character" w:customStyle="1" w:styleId="red2">
    <w:name w:val="red2"/>
    <w:basedOn w:val="a1"/>
    <w:qFormat/>
    <w:rsid w:val="00EC1FCD"/>
    <w:rPr>
      <w:color w:val="FF0000"/>
    </w:rPr>
  </w:style>
  <w:style w:type="character" w:customStyle="1" w:styleId="hover25">
    <w:name w:val="hover25"/>
    <w:basedOn w:val="a1"/>
    <w:qFormat/>
    <w:rsid w:val="00EC1FCD"/>
  </w:style>
  <w:style w:type="character" w:customStyle="1" w:styleId="gb-jt">
    <w:name w:val="gb-jt"/>
    <w:basedOn w:val="a1"/>
    <w:qFormat/>
    <w:rsid w:val="00EC1FCD"/>
  </w:style>
  <w:style w:type="character" w:customStyle="1" w:styleId="right">
    <w:name w:val="right"/>
    <w:basedOn w:val="a1"/>
    <w:qFormat/>
    <w:rsid w:val="00EC1FCD"/>
    <w:rPr>
      <w:color w:val="999999"/>
      <w:sz w:val="18"/>
      <w:szCs w:val="18"/>
    </w:rPr>
  </w:style>
  <w:style w:type="paragraph" w:styleId="ac">
    <w:name w:val="Plain Text"/>
    <w:basedOn w:val="a"/>
    <w:link w:val="Char3"/>
    <w:qFormat/>
    <w:rsid w:val="00925351"/>
    <w:rPr>
      <w:rFonts w:eastAsia="宋体" w:hAnsi="Times New Roman" w:cs="Courier New"/>
      <w:kern w:val="2"/>
      <w:sz w:val="21"/>
      <w:szCs w:val="21"/>
    </w:rPr>
  </w:style>
  <w:style w:type="character" w:customStyle="1" w:styleId="Char3">
    <w:name w:val="纯文本 Char"/>
    <w:basedOn w:val="a1"/>
    <w:link w:val="ac"/>
    <w:rsid w:val="00925351"/>
    <w:rPr>
      <w:rFonts w:ascii="宋体"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221.14.6.70:8088/ggzy"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czbtb.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58</Pages>
  <Words>5276</Words>
  <Characters>30077</Characters>
  <Application>Microsoft Office Word</Application>
  <DocSecurity>0</DocSecurity>
  <Lines>250</Lines>
  <Paragraphs>70</Paragraphs>
  <ScaleCrop>false</ScaleCrop>
  <Company>Microsoft</Company>
  <LinksUpToDate>false</LinksUpToDate>
  <CharactersWithSpaces>35283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河南诚安工程管理咨询有限公司:河南诚安工程管理咨询有限公司</dc:creator>
  <cp:lastModifiedBy>河南诚安工程管理咨询有限公司:河南诚安工程管理咨询有限公司</cp:lastModifiedBy>
  <cp:revision>2</cp:revision>
  <dcterms:created xsi:type="dcterms:W3CDTF">2018-06-21T14:43:00Z</dcterms:created>
  <dcterms:modified xsi:type="dcterms:W3CDTF">2018-07-02T10:01:00Z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