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F58" w:rsidRDefault="00BA4F58" w:rsidP="00BA4F58">
      <w:pPr>
        <w:jc w:val="center"/>
        <w:rPr>
          <w:rFonts w:ascii="宋体" w:hAnsi="宋体"/>
          <w:bCs/>
          <w:sz w:val="44"/>
          <w:szCs w:val="52"/>
        </w:rPr>
      </w:pPr>
    </w:p>
    <w:p w:rsidR="00BA4F58" w:rsidRDefault="00BA4F58" w:rsidP="00BA4F58">
      <w:pPr>
        <w:jc w:val="center"/>
        <w:rPr>
          <w:rFonts w:ascii="宋体" w:hAnsi="宋体"/>
          <w:bCs/>
          <w:sz w:val="44"/>
          <w:szCs w:val="52"/>
        </w:rPr>
      </w:pPr>
    </w:p>
    <w:p w:rsidR="00BA4F58" w:rsidRPr="00052651" w:rsidRDefault="00BA4F58" w:rsidP="00BA4F58">
      <w:pPr>
        <w:jc w:val="center"/>
        <w:rPr>
          <w:rFonts w:ascii="宋体" w:hAnsi="宋体"/>
          <w:sz w:val="44"/>
          <w:szCs w:val="52"/>
        </w:rPr>
      </w:pPr>
      <w:r w:rsidRPr="00052651">
        <w:rPr>
          <w:rFonts w:ascii="宋体" w:hAnsi="宋体" w:hint="eastAsia"/>
          <w:bCs/>
          <w:sz w:val="44"/>
          <w:szCs w:val="52"/>
        </w:rPr>
        <w:t>许昌市襄城县城区集中供热特许经营权项目</w:t>
      </w:r>
    </w:p>
    <w:p w:rsidR="00BA4F58" w:rsidRDefault="00BA4F58" w:rsidP="00BA4F58">
      <w:pPr>
        <w:rPr>
          <w:rFonts w:ascii="宋体" w:hAnsi="宋体"/>
          <w:sz w:val="44"/>
          <w:szCs w:val="44"/>
        </w:rPr>
      </w:pPr>
    </w:p>
    <w:p w:rsidR="00BA4F58" w:rsidRDefault="00BA4F58" w:rsidP="00BA4F58">
      <w:pPr>
        <w:rPr>
          <w:rFonts w:ascii="宋体" w:hAnsi="宋体"/>
          <w:sz w:val="44"/>
          <w:szCs w:val="44"/>
        </w:rPr>
      </w:pPr>
    </w:p>
    <w:p w:rsidR="00BA4F58" w:rsidRPr="00972218" w:rsidRDefault="00BA4F58" w:rsidP="00BA4F58">
      <w:pPr>
        <w:rPr>
          <w:rFonts w:ascii="宋体" w:hAnsi="宋体"/>
          <w:sz w:val="44"/>
          <w:szCs w:val="44"/>
        </w:rPr>
      </w:pPr>
    </w:p>
    <w:p w:rsidR="00BA4F58" w:rsidRPr="00052651" w:rsidRDefault="00BA4F58" w:rsidP="00BA4F58">
      <w:pPr>
        <w:rPr>
          <w:rFonts w:ascii="宋体" w:hAnsi="宋体"/>
          <w:sz w:val="44"/>
          <w:szCs w:val="44"/>
        </w:rPr>
      </w:pPr>
    </w:p>
    <w:p w:rsidR="00BA4F58" w:rsidRDefault="00BA4F58" w:rsidP="00BA4F58">
      <w:pPr>
        <w:rPr>
          <w:rFonts w:ascii="宋体" w:hAnsi="宋体"/>
          <w:sz w:val="44"/>
          <w:szCs w:val="44"/>
        </w:rPr>
      </w:pPr>
    </w:p>
    <w:p w:rsidR="00BA4F58" w:rsidRDefault="00BA4F58" w:rsidP="00BA4F58">
      <w:pPr>
        <w:rPr>
          <w:rFonts w:ascii="宋体" w:hAnsi="宋体"/>
          <w:sz w:val="44"/>
          <w:szCs w:val="44"/>
        </w:rPr>
      </w:pPr>
    </w:p>
    <w:p w:rsidR="00BA4F58" w:rsidRDefault="00BA4F58" w:rsidP="00BA4F58">
      <w:pPr>
        <w:rPr>
          <w:rFonts w:ascii="宋体" w:hAnsi="宋体"/>
          <w:sz w:val="44"/>
          <w:szCs w:val="44"/>
        </w:rPr>
      </w:pPr>
    </w:p>
    <w:p w:rsidR="00BA4F58" w:rsidRDefault="00BA4F58" w:rsidP="00BA4F58">
      <w:pPr>
        <w:jc w:val="center"/>
        <w:rPr>
          <w:rFonts w:ascii="宋体" w:hAnsi="宋体"/>
          <w:b/>
          <w:sz w:val="96"/>
          <w:szCs w:val="96"/>
        </w:rPr>
      </w:pPr>
      <w:r>
        <w:rPr>
          <w:rFonts w:ascii="宋体" w:hAnsi="宋体" w:hint="eastAsia"/>
          <w:b/>
          <w:sz w:val="96"/>
          <w:szCs w:val="96"/>
        </w:rPr>
        <w:t>招 标 文 件</w:t>
      </w:r>
    </w:p>
    <w:p w:rsidR="00BA4F58" w:rsidRDefault="00BA4F58" w:rsidP="00BA4F58">
      <w:pPr>
        <w:jc w:val="center"/>
        <w:rPr>
          <w:rFonts w:ascii="仿宋" w:eastAsia="仿宋" w:hAnsi="仿宋"/>
          <w:sz w:val="28"/>
          <w:szCs w:val="28"/>
        </w:rPr>
      </w:pPr>
      <w:r>
        <w:rPr>
          <w:rFonts w:ascii="仿宋" w:eastAsia="仿宋" w:hAnsi="仿宋" w:hint="eastAsia"/>
          <w:sz w:val="28"/>
          <w:szCs w:val="28"/>
        </w:rPr>
        <w:t>采购编号：XZZ-G2018027号</w:t>
      </w:r>
    </w:p>
    <w:p w:rsidR="00BA4F58" w:rsidRDefault="00BA4F58" w:rsidP="00BA4F58">
      <w:pPr>
        <w:rPr>
          <w:rFonts w:ascii="宋体" w:hAnsi="宋体"/>
          <w:sz w:val="44"/>
          <w:szCs w:val="44"/>
        </w:rPr>
      </w:pPr>
    </w:p>
    <w:p w:rsidR="00BA4F58" w:rsidRDefault="00BA4F58" w:rsidP="00BA4F58">
      <w:pPr>
        <w:rPr>
          <w:rFonts w:ascii="宋体" w:hAnsi="宋体"/>
          <w:sz w:val="44"/>
          <w:szCs w:val="44"/>
        </w:rPr>
      </w:pPr>
    </w:p>
    <w:p w:rsidR="00BA4F58" w:rsidRDefault="00BA4F58" w:rsidP="00BA4F58">
      <w:pPr>
        <w:rPr>
          <w:rFonts w:ascii="宋体" w:hAnsi="宋体"/>
          <w:sz w:val="44"/>
          <w:szCs w:val="44"/>
        </w:rPr>
      </w:pPr>
    </w:p>
    <w:p w:rsidR="00BA4F58" w:rsidRDefault="00BA4F58" w:rsidP="00BA4F58">
      <w:pPr>
        <w:rPr>
          <w:rFonts w:ascii="宋体" w:hAnsi="宋体"/>
          <w:sz w:val="44"/>
          <w:szCs w:val="44"/>
        </w:rPr>
      </w:pPr>
    </w:p>
    <w:p w:rsidR="00BA4F58" w:rsidRDefault="00BA4F58" w:rsidP="00BA4F58">
      <w:pPr>
        <w:rPr>
          <w:rFonts w:ascii="宋体" w:hAnsi="宋体"/>
          <w:sz w:val="44"/>
          <w:szCs w:val="44"/>
        </w:rPr>
      </w:pPr>
    </w:p>
    <w:p w:rsidR="00BA4F58" w:rsidRDefault="00BA4F58" w:rsidP="00BA4F58">
      <w:pPr>
        <w:rPr>
          <w:rFonts w:ascii="宋体" w:hAnsi="宋体"/>
          <w:sz w:val="44"/>
          <w:szCs w:val="44"/>
        </w:rPr>
      </w:pPr>
    </w:p>
    <w:p w:rsidR="00BA4F58" w:rsidRDefault="00BA4F58" w:rsidP="00BA4F58">
      <w:pPr>
        <w:jc w:val="center"/>
        <w:rPr>
          <w:rFonts w:ascii="宋体" w:hAnsi="宋体"/>
          <w:b/>
          <w:sz w:val="30"/>
          <w:szCs w:val="30"/>
        </w:rPr>
      </w:pPr>
      <w:r>
        <w:rPr>
          <w:rFonts w:ascii="宋体" w:hAnsi="宋体" w:hint="eastAsia"/>
          <w:b/>
          <w:sz w:val="30"/>
          <w:szCs w:val="30"/>
        </w:rPr>
        <w:t>采 购 人：</w:t>
      </w:r>
      <w:r w:rsidRPr="00D66CEE">
        <w:rPr>
          <w:rFonts w:ascii="宋体" w:hAnsi="宋体" w:hint="eastAsia"/>
          <w:b/>
          <w:sz w:val="30"/>
          <w:szCs w:val="30"/>
        </w:rPr>
        <w:t>襄城县住房和城乡建设局</w:t>
      </w:r>
    </w:p>
    <w:p w:rsidR="00BA4F58" w:rsidRDefault="00BA4F58" w:rsidP="00BA4F58">
      <w:pPr>
        <w:jc w:val="center"/>
        <w:rPr>
          <w:rFonts w:ascii="宋体" w:hAnsi="宋体"/>
          <w:b/>
          <w:sz w:val="30"/>
          <w:szCs w:val="30"/>
        </w:rPr>
      </w:pPr>
      <w:r>
        <w:rPr>
          <w:rFonts w:ascii="宋体" w:hAnsi="宋体" w:hint="eastAsia"/>
          <w:b/>
          <w:sz w:val="30"/>
          <w:szCs w:val="30"/>
        </w:rPr>
        <w:t>代理机构：欧</w:t>
      </w:r>
      <w:proofErr w:type="gramStart"/>
      <w:r>
        <w:rPr>
          <w:rFonts w:ascii="宋体" w:hAnsi="宋体" w:hint="eastAsia"/>
          <w:b/>
          <w:sz w:val="30"/>
          <w:szCs w:val="30"/>
        </w:rPr>
        <w:t>邦工</w:t>
      </w:r>
      <w:proofErr w:type="gramEnd"/>
      <w:r>
        <w:rPr>
          <w:rFonts w:ascii="宋体" w:hAnsi="宋体" w:hint="eastAsia"/>
          <w:b/>
          <w:sz w:val="30"/>
          <w:szCs w:val="30"/>
        </w:rPr>
        <w:t>程管理有限公司</w:t>
      </w:r>
    </w:p>
    <w:p w:rsidR="00BA4F58" w:rsidRDefault="00BA4F58" w:rsidP="00BA4F58">
      <w:pPr>
        <w:jc w:val="center"/>
      </w:pPr>
      <w:r>
        <w:rPr>
          <w:rFonts w:ascii="宋体" w:hAnsi="宋体" w:hint="eastAsia"/>
          <w:b/>
          <w:sz w:val="30"/>
          <w:szCs w:val="30"/>
        </w:rPr>
        <w:t>二○一八年</w:t>
      </w:r>
      <w:r w:rsidR="00E83C01">
        <w:rPr>
          <w:rFonts w:ascii="宋体" w:hAnsi="宋体" w:hint="eastAsia"/>
          <w:b/>
          <w:sz w:val="30"/>
          <w:szCs w:val="30"/>
        </w:rPr>
        <w:t>七</w:t>
      </w:r>
      <w:r>
        <w:rPr>
          <w:rFonts w:ascii="宋体" w:hAnsi="宋体" w:hint="eastAsia"/>
          <w:b/>
          <w:sz w:val="30"/>
          <w:szCs w:val="30"/>
        </w:rPr>
        <w:t>月</w:t>
      </w:r>
    </w:p>
    <w:p w:rsidR="00972218" w:rsidRDefault="00972218" w:rsidP="00052651">
      <w:pPr>
        <w:ind w:firstLine="0"/>
        <w:rPr>
          <w:rFonts w:ascii="宋体" w:hAnsi="宋体"/>
          <w:sz w:val="44"/>
          <w:szCs w:val="44"/>
        </w:rPr>
        <w:sectPr w:rsidR="00972218">
          <w:headerReference w:type="default" r:id="rId9"/>
          <w:footerReference w:type="default" r:id="rId10"/>
          <w:pgSz w:w="11906" w:h="16838"/>
          <w:pgMar w:top="1418" w:right="1466" w:bottom="1361" w:left="1418" w:header="851" w:footer="992" w:gutter="0"/>
          <w:cols w:space="720"/>
          <w:docGrid w:type="linesAndChars" w:linePitch="312"/>
        </w:sectPr>
      </w:pPr>
    </w:p>
    <w:p w:rsidR="007052B5" w:rsidRDefault="007052B5" w:rsidP="00052651">
      <w:pPr>
        <w:ind w:firstLine="0"/>
        <w:rPr>
          <w:rFonts w:ascii="宋体" w:hAnsi="宋体"/>
          <w:sz w:val="44"/>
          <w:szCs w:val="44"/>
        </w:rPr>
      </w:pPr>
    </w:p>
    <w:p w:rsidR="007052B5" w:rsidRDefault="00375514">
      <w:pPr>
        <w:pStyle w:val="TOC2"/>
        <w:spacing w:line="480" w:lineRule="auto"/>
        <w:jc w:val="center"/>
        <w:rPr>
          <w:sz w:val="32"/>
          <w:szCs w:val="32"/>
        </w:rPr>
      </w:pPr>
      <w:r>
        <w:rPr>
          <w:sz w:val="32"/>
          <w:szCs w:val="32"/>
          <w:lang w:val="zh-CN"/>
        </w:rPr>
        <w:t>目</w:t>
      </w:r>
      <w:r>
        <w:rPr>
          <w:rFonts w:hint="eastAsia"/>
          <w:sz w:val="32"/>
          <w:szCs w:val="32"/>
          <w:lang w:val="zh-CN"/>
        </w:rPr>
        <w:t xml:space="preserve">  </w:t>
      </w:r>
      <w:r>
        <w:rPr>
          <w:sz w:val="32"/>
          <w:szCs w:val="32"/>
          <w:lang w:val="zh-CN"/>
        </w:rPr>
        <w:t>录</w:t>
      </w:r>
    </w:p>
    <w:p w:rsidR="007052B5" w:rsidRDefault="00D52744">
      <w:pPr>
        <w:pStyle w:val="13"/>
        <w:tabs>
          <w:tab w:val="right" w:leader="dot" w:pos="9012"/>
        </w:tabs>
        <w:spacing w:line="360" w:lineRule="auto"/>
        <w:rPr>
          <w:rFonts w:asciiTheme="minorHAnsi" w:eastAsiaTheme="minorEastAsia" w:hAnsiTheme="minorHAnsi" w:cstheme="minorBidi"/>
          <w:noProof/>
          <w:kern w:val="2"/>
          <w:sz w:val="24"/>
          <w:szCs w:val="24"/>
        </w:rPr>
      </w:pPr>
      <w:r>
        <w:rPr>
          <w:sz w:val="28"/>
          <w:szCs w:val="28"/>
        </w:rPr>
        <w:fldChar w:fldCharType="begin"/>
      </w:r>
      <w:r w:rsidR="00375514">
        <w:rPr>
          <w:sz w:val="28"/>
          <w:szCs w:val="28"/>
        </w:rPr>
        <w:instrText xml:space="preserve"> TOC \o "1-3" \h \z \u </w:instrText>
      </w:r>
      <w:r>
        <w:rPr>
          <w:sz w:val="28"/>
          <w:szCs w:val="28"/>
        </w:rPr>
        <w:fldChar w:fldCharType="separate"/>
      </w:r>
      <w:hyperlink w:anchor="_Toc507404610" w:history="1">
        <w:r w:rsidR="00375514">
          <w:rPr>
            <w:rStyle w:val="af9"/>
            <w:rFonts w:ascii="宋体" w:hAnsi="宋体" w:hint="eastAsia"/>
            <w:b/>
            <w:noProof/>
            <w:sz w:val="24"/>
            <w:szCs w:val="24"/>
          </w:rPr>
          <w:t>第一章</w:t>
        </w:r>
        <w:r w:rsidR="00375514">
          <w:rPr>
            <w:rStyle w:val="af9"/>
            <w:rFonts w:ascii="宋体" w:hAnsi="宋体"/>
            <w:b/>
            <w:noProof/>
            <w:sz w:val="24"/>
            <w:szCs w:val="24"/>
          </w:rPr>
          <w:t xml:space="preserve"> </w:t>
        </w:r>
        <w:r w:rsidR="00375514">
          <w:rPr>
            <w:rStyle w:val="af9"/>
            <w:rFonts w:ascii="宋体" w:hAnsi="宋体" w:hint="eastAsia"/>
            <w:b/>
            <w:noProof/>
            <w:sz w:val="24"/>
            <w:szCs w:val="24"/>
          </w:rPr>
          <w:t>招标公告</w:t>
        </w:r>
        <w:r w:rsidR="00375514">
          <w:rPr>
            <w:noProof/>
            <w:sz w:val="24"/>
            <w:szCs w:val="24"/>
          </w:rPr>
          <w:tab/>
        </w:r>
        <w:r>
          <w:rPr>
            <w:noProof/>
            <w:sz w:val="24"/>
            <w:szCs w:val="24"/>
          </w:rPr>
          <w:fldChar w:fldCharType="begin"/>
        </w:r>
        <w:r w:rsidR="00375514">
          <w:rPr>
            <w:noProof/>
            <w:sz w:val="24"/>
            <w:szCs w:val="24"/>
          </w:rPr>
          <w:instrText xml:space="preserve"> PAGEREF _Toc507404610 \h </w:instrText>
        </w:r>
        <w:r>
          <w:rPr>
            <w:noProof/>
            <w:sz w:val="24"/>
            <w:szCs w:val="24"/>
          </w:rPr>
        </w:r>
        <w:r>
          <w:rPr>
            <w:noProof/>
            <w:sz w:val="24"/>
            <w:szCs w:val="24"/>
          </w:rPr>
          <w:fldChar w:fldCharType="separate"/>
        </w:r>
        <w:r w:rsidR="0052257B">
          <w:rPr>
            <w:noProof/>
            <w:sz w:val="24"/>
            <w:szCs w:val="24"/>
          </w:rPr>
          <w:t>3</w:t>
        </w:r>
        <w:r>
          <w:rPr>
            <w:noProof/>
            <w:sz w:val="24"/>
            <w:szCs w:val="24"/>
          </w:rPr>
          <w:fldChar w:fldCharType="end"/>
        </w:r>
      </w:hyperlink>
    </w:p>
    <w:p w:rsidR="007052B5" w:rsidRDefault="00654F34">
      <w:pPr>
        <w:pStyle w:val="13"/>
        <w:tabs>
          <w:tab w:val="right" w:leader="dot" w:pos="9012"/>
        </w:tabs>
        <w:spacing w:line="360" w:lineRule="auto"/>
        <w:rPr>
          <w:rFonts w:asciiTheme="minorHAnsi" w:eastAsiaTheme="minorEastAsia" w:hAnsiTheme="minorHAnsi" w:cstheme="minorBidi"/>
          <w:noProof/>
          <w:kern w:val="2"/>
          <w:sz w:val="24"/>
          <w:szCs w:val="24"/>
        </w:rPr>
      </w:pPr>
      <w:hyperlink w:anchor="_Toc507404611" w:history="1">
        <w:r w:rsidR="00375514">
          <w:rPr>
            <w:rStyle w:val="af9"/>
            <w:rFonts w:ascii="宋体" w:hAnsi="宋体" w:hint="eastAsia"/>
            <w:b/>
            <w:noProof/>
            <w:sz w:val="24"/>
            <w:szCs w:val="24"/>
          </w:rPr>
          <w:t>第二章</w:t>
        </w:r>
        <w:r w:rsidR="00375514">
          <w:rPr>
            <w:rStyle w:val="af9"/>
            <w:rFonts w:ascii="宋体" w:hAnsi="宋体"/>
            <w:b/>
            <w:noProof/>
            <w:sz w:val="24"/>
            <w:szCs w:val="24"/>
          </w:rPr>
          <w:t xml:space="preserve"> </w:t>
        </w:r>
        <w:r w:rsidR="00375514">
          <w:rPr>
            <w:rStyle w:val="af9"/>
            <w:rFonts w:ascii="宋体" w:hAnsi="宋体" w:hint="eastAsia"/>
            <w:b/>
            <w:noProof/>
            <w:sz w:val="24"/>
            <w:szCs w:val="24"/>
          </w:rPr>
          <w:t>投标人须知</w:t>
        </w:r>
        <w:r w:rsidR="00375514">
          <w:rPr>
            <w:noProof/>
            <w:sz w:val="24"/>
            <w:szCs w:val="24"/>
          </w:rPr>
          <w:tab/>
        </w:r>
        <w:r w:rsidR="00D52744">
          <w:rPr>
            <w:noProof/>
            <w:sz w:val="24"/>
            <w:szCs w:val="24"/>
          </w:rPr>
          <w:fldChar w:fldCharType="begin"/>
        </w:r>
        <w:r w:rsidR="00375514">
          <w:rPr>
            <w:noProof/>
            <w:sz w:val="24"/>
            <w:szCs w:val="24"/>
          </w:rPr>
          <w:instrText xml:space="preserve"> PAGEREF _Toc507404611 \h </w:instrText>
        </w:r>
        <w:r w:rsidR="00D52744">
          <w:rPr>
            <w:noProof/>
            <w:sz w:val="24"/>
            <w:szCs w:val="24"/>
          </w:rPr>
        </w:r>
        <w:r w:rsidR="00D52744">
          <w:rPr>
            <w:noProof/>
            <w:sz w:val="24"/>
            <w:szCs w:val="24"/>
          </w:rPr>
          <w:fldChar w:fldCharType="separate"/>
        </w:r>
        <w:r w:rsidR="0052257B">
          <w:rPr>
            <w:noProof/>
            <w:sz w:val="24"/>
            <w:szCs w:val="24"/>
          </w:rPr>
          <w:t>3</w:t>
        </w:r>
        <w:r w:rsidR="00D52744">
          <w:rPr>
            <w:noProof/>
            <w:sz w:val="24"/>
            <w:szCs w:val="24"/>
          </w:rPr>
          <w:fldChar w:fldCharType="end"/>
        </w:r>
      </w:hyperlink>
    </w:p>
    <w:p w:rsidR="007052B5" w:rsidRDefault="00654F34">
      <w:pPr>
        <w:pStyle w:val="13"/>
        <w:tabs>
          <w:tab w:val="right" w:leader="dot" w:pos="9012"/>
        </w:tabs>
        <w:spacing w:line="360" w:lineRule="auto"/>
        <w:rPr>
          <w:rFonts w:asciiTheme="minorHAnsi" w:eastAsiaTheme="minorEastAsia" w:hAnsiTheme="minorHAnsi" w:cstheme="minorBidi"/>
          <w:noProof/>
          <w:kern w:val="2"/>
          <w:sz w:val="24"/>
          <w:szCs w:val="24"/>
        </w:rPr>
      </w:pPr>
      <w:hyperlink w:anchor="_Toc507404612" w:history="1">
        <w:r w:rsidR="00375514">
          <w:rPr>
            <w:rStyle w:val="af9"/>
            <w:rFonts w:hint="eastAsia"/>
            <w:b/>
            <w:noProof/>
            <w:sz w:val="24"/>
            <w:szCs w:val="24"/>
          </w:rPr>
          <w:t>第三章评标办法</w:t>
        </w:r>
        <w:r w:rsidR="00375514">
          <w:rPr>
            <w:noProof/>
            <w:sz w:val="24"/>
            <w:szCs w:val="24"/>
          </w:rPr>
          <w:tab/>
        </w:r>
        <w:r w:rsidR="00D52744">
          <w:rPr>
            <w:noProof/>
            <w:sz w:val="24"/>
            <w:szCs w:val="24"/>
          </w:rPr>
          <w:fldChar w:fldCharType="begin"/>
        </w:r>
        <w:r w:rsidR="00375514">
          <w:rPr>
            <w:noProof/>
            <w:sz w:val="24"/>
            <w:szCs w:val="24"/>
          </w:rPr>
          <w:instrText xml:space="preserve"> PAGEREF _Toc507404612 \h </w:instrText>
        </w:r>
        <w:r w:rsidR="00D52744">
          <w:rPr>
            <w:noProof/>
            <w:sz w:val="24"/>
            <w:szCs w:val="24"/>
          </w:rPr>
        </w:r>
        <w:r w:rsidR="00D52744">
          <w:rPr>
            <w:noProof/>
            <w:sz w:val="24"/>
            <w:szCs w:val="24"/>
          </w:rPr>
          <w:fldChar w:fldCharType="separate"/>
        </w:r>
        <w:r w:rsidR="0052257B">
          <w:rPr>
            <w:noProof/>
            <w:sz w:val="24"/>
            <w:szCs w:val="24"/>
          </w:rPr>
          <w:t>22</w:t>
        </w:r>
        <w:r w:rsidR="00D52744">
          <w:rPr>
            <w:noProof/>
            <w:sz w:val="24"/>
            <w:szCs w:val="24"/>
          </w:rPr>
          <w:fldChar w:fldCharType="end"/>
        </w:r>
      </w:hyperlink>
    </w:p>
    <w:p w:rsidR="007052B5" w:rsidRDefault="00654F34">
      <w:pPr>
        <w:pStyle w:val="13"/>
        <w:tabs>
          <w:tab w:val="right" w:leader="dot" w:pos="9012"/>
        </w:tabs>
        <w:spacing w:line="360" w:lineRule="auto"/>
        <w:rPr>
          <w:rFonts w:asciiTheme="minorHAnsi" w:eastAsiaTheme="minorEastAsia" w:hAnsiTheme="minorHAnsi" w:cstheme="minorBidi"/>
          <w:noProof/>
          <w:kern w:val="2"/>
          <w:sz w:val="24"/>
          <w:szCs w:val="24"/>
        </w:rPr>
      </w:pPr>
      <w:hyperlink w:anchor="_Toc507404613" w:history="1">
        <w:r w:rsidR="00375514">
          <w:rPr>
            <w:rStyle w:val="af9"/>
            <w:rFonts w:hint="eastAsia"/>
            <w:b/>
            <w:noProof/>
            <w:sz w:val="24"/>
            <w:szCs w:val="24"/>
          </w:rPr>
          <w:t>第四章</w:t>
        </w:r>
        <w:r w:rsidR="00375514">
          <w:rPr>
            <w:rStyle w:val="af9"/>
            <w:b/>
            <w:noProof/>
            <w:sz w:val="24"/>
            <w:szCs w:val="24"/>
          </w:rPr>
          <w:t xml:space="preserve"> </w:t>
        </w:r>
        <w:r w:rsidR="00375514">
          <w:rPr>
            <w:rStyle w:val="af9"/>
            <w:rFonts w:hint="eastAsia"/>
            <w:b/>
            <w:noProof/>
            <w:sz w:val="24"/>
            <w:szCs w:val="24"/>
          </w:rPr>
          <w:t>合同协议条款</w:t>
        </w:r>
        <w:r w:rsidR="00375514">
          <w:rPr>
            <w:noProof/>
            <w:sz w:val="24"/>
            <w:szCs w:val="24"/>
          </w:rPr>
          <w:tab/>
        </w:r>
        <w:r w:rsidR="00D52744">
          <w:rPr>
            <w:noProof/>
            <w:sz w:val="24"/>
            <w:szCs w:val="24"/>
          </w:rPr>
          <w:fldChar w:fldCharType="begin"/>
        </w:r>
        <w:r w:rsidR="00375514">
          <w:rPr>
            <w:noProof/>
            <w:sz w:val="24"/>
            <w:szCs w:val="24"/>
          </w:rPr>
          <w:instrText xml:space="preserve"> PAGEREF _Toc507404613 \h </w:instrText>
        </w:r>
        <w:r w:rsidR="00D52744">
          <w:rPr>
            <w:noProof/>
            <w:sz w:val="24"/>
            <w:szCs w:val="24"/>
          </w:rPr>
        </w:r>
        <w:r w:rsidR="00D52744">
          <w:rPr>
            <w:noProof/>
            <w:sz w:val="24"/>
            <w:szCs w:val="24"/>
          </w:rPr>
          <w:fldChar w:fldCharType="separate"/>
        </w:r>
        <w:r w:rsidR="0052257B">
          <w:rPr>
            <w:noProof/>
            <w:sz w:val="24"/>
            <w:szCs w:val="24"/>
          </w:rPr>
          <w:t>29</w:t>
        </w:r>
        <w:r w:rsidR="00D52744">
          <w:rPr>
            <w:noProof/>
            <w:sz w:val="24"/>
            <w:szCs w:val="24"/>
          </w:rPr>
          <w:fldChar w:fldCharType="end"/>
        </w:r>
      </w:hyperlink>
    </w:p>
    <w:p w:rsidR="007052B5" w:rsidRDefault="00654F34">
      <w:pPr>
        <w:pStyle w:val="13"/>
        <w:tabs>
          <w:tab w:val="right" w:leader="dot" w:pos="9012"/>
        </w:tabs>
        <w:spacing w:line="360" w:lineRule="auto"/>
        <w:rPr>
          <w:rFonts w:asciiTheme="minorHAnsi" w:eastAsiaTheme="minorEastAsia" w:hAnsiTheme="minorHAnsi" w:cstheme="minorBidi"/>
          <w:noProof/>
          <w:kern w:val="2"/>
          <w:sz w:val="24"/>
          <w:szCs w:val="24"/>
        </w:rPr>
      </w:pPr>
      <w:hyperlink w:anchor="_Toc507404614" w:history="1">
        <w:r w:rsidR="00375514">
          <w:rPr>
            <w:rStyle w:val="af9"/>
            <w:rFonts w:ascii="宋体" w:hAnsi="宋体" w:hint="eastAsia"/>
            <w:b/>
            <w:noProof/>
            <w:sz w:val="24"/>
            <w:szCs w:val="24"/>
          </w:rPr>
          <w:t>第五章项目要求</w:t>
        </w:r>
        <w:r w:rsidR="00375514">
          <w:rPr>
            <w:noProof/>
            <w:sz w:val="24"/>
            <w:szCs w:val="24"/>
          </w:rPr>
          <w:tab/>
        </w:r>
        <w:r w:rsidR="00D52744">
          <w:rPr>
            <w:noProof/>
            <w:sz w:val="24"/>
            <w:szCs w:val="24"/>
          </w:rPr>
          <w:fldChar w:fldCharType="begin"/>
        </w:r>
        <w:r w:rsidR="00375514">
          <w:rPr>
            <w:noProof/>
            <w:sz w:val="24"/>
            <w:szCs w:val="24"/>
          </w:rPr>
          <w:instrText xml:space="preserve"> PAGEREF _Toc507404614 \h </w:instrText>
        </w:r>
        <w:r w:rsidR="00D52744">
          <w:rPr>
            <w:noProof/>
            <w:sz w:val="24"/>
            <w:szCs w:val="24"/>
          </w:rPr>
        </w:r>
        <w:r w:rsidR="00D52744">
          <w:rPr>
            <w:noProof/>
            <w:sz w:val="24"/>
            <w:szCs w:val="24"/>
          </w:rPr>
          <w:fldChar w:fldCharType="separate"/>
        </w:r>
        <w:r w:rsidR="0052257B">
          <w:rPr>
            <w:noProof/>
            <w:sz w:val="24"/>
            <w:szCs w:val="24"/>
          </w:rPr>
          <w:t>46</w:t>
        </w:r>
        <w:r w:rsidR="00D52744">
          <w:rPr>
            <w:noProof/>
            <w:sz w:val="24"/>
            <w:szCs w:val="24"/>
          </w:rPr>
          <w:fldChar w:fldCharType="end"/>
        </w:r>
      </w:hyperlink>
    </w:p>
    <w:p w:rsidR="007052B5" w:rsidRDefault="00654F34">
      <w:pPr>
        <w:pStyle w:val="13"/>
        <w:tabs>
          <w:tab w:val="right" w:leader="dot" w:pos="9012"/>
        </w:tabs>
        <w:spacing w:line="360" w:lineRule="auto"/>
        <w:rPr>
          <w:rFonts w:asciiTheme="minorHAnsi" w:eastAsiaTheme="minorEastAsia" w:hAnsiTheme="minorHAnsi" w:cstheme="minorBidi"/>
          <w:noProof/>
          <w:kern w:val="2"/>
          <w:sz w:val="24"/>
          <w:szCs w:val="24"/>
        </w:rPr>
      </w:pPr>
      <w:hyperlink w:anchor="_Toc507404615" w:history="1">
        <w:r w:rsidR="00375514">
          <w:rPr>
            <w:rStyle w:val="af9"/>
            <w:rFonts w:ascii="宋体" w:hAnsi="宋体" w:hint="eastAsia"/>
            <w:b/>
            <w:noProof/>
            <w:sz w:val="24"/>
            <w:szCs w:val="24"/>
          </w:rPr>
          <w:t>第六章投标文件格式</w:t>
        </w:r>
        <w:r w:rsidR="00375514">
          <w:rPr>
            <w:noProof/>
            <w:sz w:val="24"/>
            <w:szCs w:val="24"/>
          </w:rPr>
          <w:tab/>
        </w:r>
        <w:r w:rsidR="00D52744">
          <w:rPr>
            <w:noProof/>
            <w:sz w:val="24"/>
            <w:szCs w:val="24"/>
          </w:rPr>
          <w:fldChar w:fldCharType="begin"/>
        </w:r>
        <w:r w:rsidR="00375514">
          <w:rPr>
            <w:noProof/>
            <w:sz w:val="24"/>
            <w:szCs w:val="24"/>
          </w:rPr>
          <w:instrText xml:space="preserve"> PAGEREF _Toc507404615 \h </w:instrText>
        </w:r>
        <w:r w:rsidR="00D52744">
          <w:rPr>
            <w:noProof/>
            <w:sz w:val="24"/>
            <w:szCs w:val="24"/>
          </w:rPr>
        </w:r>
        <w:r w:rsidR="00D52744">
          <w:rPr>
            <w:noProof/>
            <w:sz w:val="24"/>
            <w:szCs w:val="24"/>
          </w:rPr>
          <w:fldChar w:fldCharType="separate"/>
        </w:r>
        <w:r w:rsidR="0052257B">
          <w:rPr>
            <w:noProof/>
            <w:sz w:val="24"/>
            <w:szCs w:val="24"/>
          </w:rPr>
          <w:t>50</w:t>
        </w:r>
        <w:r w:rsidR="00D52744">
          <w:rPr>
            <w:noProof/>
            <w:sz w:val="24"/>
            <w:szCs w:val="24"/>
          </w:rPr>
          <w:fldChar w:fldCharType="end"/>
        </w:r>
      </w:hyperlink>
    </w:p>
    <w:p w:rsidR="007052B5" w:rsidRDefault="00654F34">
      <w:pPr>
        <w:pStyle w:val="26"/>
        <w:tabs>
          <w:tab w:val="right" w:leader="dot" w:pos="9012"/>
        </w:tabs>
        <w:spacing w:line="360" w:lineRule="auto"/>
        <w:rPr>
          <w:rFonts w:asciiTheme="minorHAnsi" w:eastAsiaTheme="minorEastAsia" w:hAnsiTheme="minorHAnsi" w:cstheme="minorBidi"/>
          <w:noProof/>
          <w:kern w:val="2"/>
          <w:sz w:val="24"/>
          <w:szCs w:val="24"/>
        </w:rPr>
      </w:pPr>
      <w:hyperlink w:anchor="_Toc507404616" w:history="1">
        <w:r w:rsidR="00375514">
          <w:rPr>
            <w:rStyle w:val="af9"/>
            <w:rFonts w:hAnsi="宋体" w:hint="eastAsia"/>
            <w:b/>
            <w:bCs/>
            <w:noProof/>
            <w:sz w:val="24"/>
            <w:szCs w:val="24"/>
          </w:rPr>
          <w:t>（一）投标函及投标函附录</w:t>
        </w:r>
        <w:r w:rsidR="00375514">
          <w:rPr>
            <w:noProof/>
            <w:sz w:val="24"/>
            <w:szCs w:val="24"/>
          </w:rPr>
          <w:tab/>
        </w:r>
        <w:r w:rsidR="00D52744">
          <w:rPr>
            <w:noProof/>
            <w:sz w:val="24"/>
            <w:szCs w:val="24"/>
          </w:rPr>
          <w:fldChar w:fldCharType="begin"/>
        </w:r>
        <w:r w:rsidR="00375514">
          <w:rPr>
            <w:noProof/>
            <w:sz w:val="24"/>
            <w:szCs w:val="24"/>
          </w:rPr>
          <w:instrText xml:space="preserve"> PAGEREF _Toc507404616 \h </w:instrText>
        </w:r>
        <w:r w:rsidR="00D52744">
          <w:rPr>
            <w:noProof/>
            <w:sz w:val="24"/>
            <w:szCs w:val="24"/>
          </w:rPr>
        </w:r>
        <w:r w:rsidR="00D52744">
          <w:rPr>
            <w:noProof/>
            <w:sz w:val="24"/>
            <w:szCs w:val="24"/>
          </w:rPr>
          <w:fldChar w:fldCharType="separate"/>
        </w:r>
        <w:r w:rsidR="0052257B">
          <w:rPr>
            <w:noProof/>
            <w:sz w:val="24"/>
            <w:szCs w:val="24"/>
          </w:rPr>
          <w:t>53</w:t>
        </w:r>
        <w:r w:rsidR="00D52744">
          <w:rPr>
            <w:noProof/>
            <w:sz w:val="24"/>
            <w:szCs w:val="24"/>
          </w:rPr>
          <w:fldChar w:fldCharType="end"/>
        </w:r>
      </w:hyperlink>
    </w:p>
    <w:p w:rsidR="007052B5" w:rsidRDefault="00654F34">
      <w:pPr>
        <w:pStyle w:val="26"/>
        <w:tabs>
          <w:tab w:val="right" w:leader="dot" w:pos="9012"/>
        </w:tabs>
        <w:spacing w:line="360" w:lineRule="auto"/>
        <w:rPr>
          <w:rFonts w:asciiTheme="minorHAnsi" w:eastAsiaTheme="minorEastAsia" w:hAnsiTheme="minorHAnsi" w:cstheme="minorBidi"/>
          <w:noProof/>
          <w:kern w:val="2"/>
          <w:sz w:val="24"/>
          <w:szCs w:val="24"/>
        </w:rPr>
      </w:pPr>
      <w:hyperlink w:anchor="_Toc507404617" w:history="1">
        <w:r w:rsidR="00375514">
          <w:rPr>
            <w:rStyle w:val="af9"/>
            <w:rFonts w:hAnsi="宋体" w:hint="eastAsia"/>
            <w:b/>
            <w:bCs/>
            <w:noProof/>
            <w:sz w:val="24"/>
            <w:szCs w:val="24"/>
          </w:rPr>
          <w:t>（二）法定代表人身份证明</w:t>
        </w:r>
        <w:r w:rsidR="00375514">
          <w:rPr>
            <w:noProof/>
            <w:sz w:val="24"/>
            <w:szCs w:val="24"/>
          </w:rPr>
          <w:tab/>
        </w:r>
        <w:r w:rsidR="00D52744">
          <w:rPr>
            <w:noProof/>
            <w:sz w:val="24"/>
            <w:szCs w:val="24"/>
          </w:rPr>
          <w:fldChar w:fldCharType="begin"/>
        </w:r>
        <w:r w:rsidR="00375514">
          <w:rPr>
            <w:noProof/>
            <w:sz w:val="24"/>
            <w:szCs w:val="24"/>
          </w:rPr>
          <w:instrText xml:space="preserve"> PAGEREF _Toc507404617 \h </w:instrText>
        </w:r>
        <w:r w:rsidR="00D52744">
          <w:rPr>
            <w:noProof/>
            <w:sz w:val="24"/>
            <w:szCs w:val="24"/>
          </w:rPr>
        </w:r>
        <w:r w:rsidR="00D52744">
          <w:rPr>
            <w:noProof/>
            <w:sz w:val="24"/>
            <w:szCs w:val="24"/>
          </w:rPr>
          <w:fldChar w:fldCharType="separate"/>
        </w:r>
        <w:r w:rsidR="0052257B">
          <w:rPr>
            <w:noProof/>
            <w:sz w:val="24"/>
            <w:szCs w:val="24"/>
          </w:rPr>
          <w:t>56</w:t>
        </w:r>
        <w:r w:rsidR="00D52744">
          <w:rPr>
            <w:noProof/>
            <w:sz w:val="24"/>
            <w:szCs w:val="24"/>
          </w:rPr>
          <w:fldChar w:fldCharType="end"/>
        </w:r>
      </w:hyperlink>
    </w:p>
    <w:p w:rsidR="007052B5" w:rsidRDefault="00654F34">
      <w:pPr>
        <w:pStyle w:val="26"/>
        <w:tabs>
          <w:tab w:val="right" w:leader="dot" w:pos="9012"/>
        </w:tabs>
        <w:spacing w:line="360" w:lineRule="auto"/>
        <w:rPr>
          <w:rFonts w:asciiTheme="minorHAnsi" w:eastAsiaTheme="minorEastAsia" w:hAnsiTheme="minorHAnsi" w:cstheme="minorBidi"/>
          <w:noProof/>
          <w:kern w:val="2"/>
          <w:sz w:val="24"/>
          <w:szCs w:val="24"/>
        </w:rPr>
      </w:pPr>
      <w:hyperlink w:anchor="_Toc507404618" w:history="1">
        <w:r w:rsidR="00375514">
          <w:rPr>
            <w:rStyle w:val="af9"/>
            <w:rFonts w:hAnsi="宋体" w:hint="eastAsia"/>
            <w:b/>
            <w:bCs/>
            <w:noProof/>
            <w:sz w:val="24"/>
            <w:szCs w:val="24"/>
          </w:rPr>
          <w:t>（三）授权委托书</w:t>
        </w:r>
        <w:r w:rsidR="00375514">
          <w:rPr>
            <w:noProof/>
            <w:sz w:val="24"/>
            <w:szCs w:val="24"/>
          </w:rPr>
          <w:tab/>
        </w:r>
        <w:r w:rsidR="00D52744">
          <w:rPr>
            <w:noProof/>
            <w:sz w:val="24"/>
            <w:szCs w:val="24"/>
          </w:rPr>
          <w:fldChar w:fldCharType="begin"/>
        </w:r>
        <w:r w:rsidR="00375514">
          <w:rPr>
            <w:noProof/>
            <w:sz w:val="24"/>
            <w:szCs w:val="24"/>
          </w:rPr>
          <w:instrText xml:space="preserve"> PAGEREF _Toc507404618 \h </w:instrText>
        </w:r>
        <w:r w:rsidR="00D52744">
          <w:rPr>
            <w:noProof/>
            <w:sz w:val="24"/>
            <w:szCs w:val="24"/>
          </w:rPr>
        </w:r>
        <w:r w:rsidR="00D52744">
          <w:rPr>
            <w:noProof/>
            <w:sz w:val="24"/>
            <w:szCs w:val="24"/>
          </w:rPr>
          <w:fldChar w:fldCharType="separate"/>
        </w:r>
        <w:r w:rsidR="0052257B">
          <w:rPr>
            <w:noProof/>
            <w:sz w:val="24"/>
            <w:szCs w:val="24"/>
          </w:rPr>
          <w:t>57</w:t>
        </w:r>
        <w:r w:rsidR="00D52744">
          <w:rPr>
            <w:noProof/>
            <w:sz w:val="24"/>
            <w:szCs w:val="24"/>
          </w:rPr>
          <w:fldChar w:fldCharType="end"/>
        </w:r>
      </w:hyperlink>
    </w:p>
    <w:p w:rsidR="007052B5" w:rsidRDefault="00654F34">
      <w:pPr>
        <w:pStyle w:val="26"/>
        <w:tabs>
          <w:tab w:val="right" w:leader="dot" w:pos="9012"/>
        </w:tabs>
        <w:spacing w:line="360" w:lineRule="auto"/>
        <w:rPr>
          <w:rFonts w:asciiTheme="minorHAnsi" w:eastAsiaTheme="minorEastAsia" w:hAnsiTheme="minorHAnsi" w:cstheme="minorBidi"/>
          <w:noProof/>
          <w:kern w:val="2"/>
          <w:sz w:val="24"/>
          <w:szCs w:val="24"/>
        </w:rPr>
      </w:pPr>
      <w:hyperlink w:anchor="_Toc507404619" w:history="1">
        <w:r w:rsidR="00375514">
          <w:rPr>
            <w:rStyle w:val="af9"/>
            <w:rFonts w:hAnsi="宋体" w:hint="eastAsia"/>
            <w:b/>
            <w:bCs/>
            <w:noProof/>
            <w:sz w:val="24"/>
            <w:szCs w:val="24"/>
          </w:rPr>
          <w:t>（四）投标保证金</w:t>
        </w:r>
        <w:r w:rsidR="00375514">
          <w:rPr>
            <w:noProof/>
            <w:sz w:val="24"/>
            <w:szCs w:val="24"/>
          </w:rPr>
          <w:tab/>
        </w:r>
        <w:r w:rsidR="00D52744">
          <w:rPr>
            <w:noProof/>
            <w:sz w:val="24"/>
            <w:szCs w:val="24"/>
          </w:rPr>
          <w:fldChar w:fldCharType="begin"/>
        </w:r>
        <w:r w:rsidR="00375514">
          <w:rPr>
            <w:noProof/>
            <w:sz w:val="24"/>
            <w:szCs w:val="24"/>
          </w:rPr>
          <w:instrText xml:space="preserve"> PAGEREF _Toc507404619 \h </w:instrText>
        </w:r>
        <w:r w:rsidR="00D52744">
          <w:rPr>
            <w:noProof/>
            <w:sz w:val="24"/>
            <w:szCs w:val="24"/>
          </w:rPr>
        </w:r>
        <w:r w:rsidR="00D52744">
          <w:rPr>
            <w:noProof/>
            <w:sz w:val="24"/>
            <w:szCs w:val="24"/>
          </w:rPr>
          <w:fldChar w:fldCharType="separate"/>
        </w:r>
        <w:r w:rsidR="0052257B">
          <w:rPr>
            <w:noProof/>
            <w:sz w:val="24"/>
            <w:szCs w:val="24"/>
          </w:rPr>
          <w:t>58</w:t>
        </w:r>
        <w:r w:rsidR="00D52744">
          <w:rPr>
            <w:noProof/>
            <w:sz w:val="24"/>
            <w:szCs w:val="24"/>
          </w:rPr>
          <w:fldChar w:fldCharType="end"/>
        </w:r>
      </w:hyperlink>
    </w:p>
    <w:p w:rsidR="007052B5" w:rsidRDefault="00654F34">
      <w:pPr>
        <w:pStyle w:val="26"/>
        <w:tabs>
          <w:tab w:val="right" w:leader="dot" w:pos="9012"/>
        </w:tabs>
        <w:spacing w:line="360" w:lineRule="auto"/>
        <w:rPr>
          <w:rFonts w:asciiTheme="minorHAnsi" w:eastAsiaTheme="minorEastAsia" w:hAnsiTheme="minorHAnsi" w:cstheme="minorBidi"/>
          <w:noProof/>
          <w:kern w:val="2"/>
          <w:sz w:val="24"/>
          <w:szCs w:val="24"/>
        </w:rPr>
      </w:pPr>
      <w:hyperlink w:anchor="_Toc507404620" w:history="1">
        <w:r w:rsidR="00375514">
          <w:rPr>
            <w:rStyle w:val="af9"/>
            <w:rFonts w:hAnsi="宋体" w:hint="eastAsia"/>
            <w:b/>
            <w:bCs/>
            <w:noProof/>
            <w:sz w:val="24"/>
            <w:szCs w:val="24"/>
          </w:rPr>
          <w:t>（五）服务承诺书</w:t>
        </w:r>
        <w:r w:rsidR="00375514">
          <w:rPr>
            <w:noProof/>
            <w:sz w:val="24"/>
            <w:szCs w:val="24"/>
          </w:rPr>
          <w:tab/>
        </w:r>
        <w:r w:rsidR="00D52744">
          <w:rPr>
            <w:noProof/>
            <w:sz w:val="24"/>
            <w:szCs w:val="24"/>
          </w:rPr>
          <w:fldChar w:fldCharType="begin"/>
        </w:r>
        <w:r w:rsidR="00375514">
          <w:rPr>
            <w:noProof/>
            <w:sz w:val="24"/>
            <w:szCs w:val="24"/>
          </w:rPr>
          <w:instrText xml:space="preserve"> PAGEREF _Toc507404620 \h </w:instrText>
        </w:r>
        <w:r w:rsidR="00D52744">
          <w:rPr>
            <w:noProof/>
            <w:sz w:val="24"/>
            <w:szCs w:val="24"/>
          </w:rPr>
        </w:r>
        <w:r w:rsidR="00D52744">
          <w:rPr>
            <w:noProof/>
            <w:sz w:val="24"/>
            <w:szCs w:val="24"/>
          </w:rPr>
          <w:fldChar w:fldCharType="separate"/>
        </w:r>
        <w:r w:rsidR="0052257B">
          <w:rPr>
            <w:noProof/>
            <w:sz w:val="24"/>
            <w:szCs w:val="24"/>
          </w:rPr>
          <w:t>59</w:t>
        </w:r>
        <w:r w:rsidR="00D52744">
          <w:rPr>
            <w:noProof/>
            <w:sz w:val="24"/>
            <w:szCs w:val="24"/>
          </w:rPr>
          <w:fldChar w:fldCharType="end"/>
        </w:r>
      </w:hyperlink>
    </w:p>
    <w:p w:rsidR="007052B5" w:rsidRDefault="00654F34">
      <w:pPr>
        <w:pStyle w:val="26"/>
        <w:tabs>
          <w:tab w:val="right" w:leader="dot" w:pos="9012"/>
        </w:tabs>
        <w:spacing w:line="360" w:lineRule="auto"/>
        <w:rPr>
          <w:rFonts w:asciiTheme="minorHAnsi" w:eastAsiaTheme="minorEastAsia" w:hAnsiTheme="minorHAnsi" w:cstheme="minorBidi"/>
          <w:noProof/>
          <w:kern w:val="2"/>
          <w:sz w:val="24"/>
          <w:szCs w:val="24"/>
        </w:rPr>
      </w:pPr>
      <w:hyperlink w:anchor="_Toc507404621" w:history="1">
        <w:r w:rsidR="00375514">
          <w:rPr>
            <w:rStyle w:val="af9"/>
            <w:rFonts w:hAnsi="宋体" w:hint="eastAsia"/>
            <w:b/>
            <w:bCs/>
            <w:noProof/>
            <w:sz w:val="24"/>
            <w:szCs w:val="24"/>
          </w:rPr>
          <w:t>（六）投标人基本情况表</w:t>
        </w:r>
        <w:r w:rsidR="00375514">
          <w:rPr>
            <w:noProof/>
            <w:sz w:val="24"/>
            <w:szCs w:val="24"/>
          </w:rPr>
          <w:tab/>
        </w:r>
        <w:r w:rsidR="00D52744">
          <w:rPr>
            <w:noProof/>
            <w:sz w:val="24"/>
            <w:szCs w:val="24"/>
          </w:rPr>
          <w:fldChar w:fldCharType="begin"/>
        </w:r>
        <w:r w:rsidR="00375514">
          <w:rPr>
            <w:noProof/>
            <w:sz w:val="24"/>
            <w:szCs w:val="24"/>
          </w:rPr>
          <w:instrText xml:space="preserve"> PAGEREF _Toc507404621 \h </w:instrText>
        </w:r>
        <w:r w:rsidR="00D52744">
          <w:rPr>
            <w:noProof/>
            <w:sz w:val="24"/>
            <w:szCs w:val="24"/>
          </w:rPr>
        </w:r>
        <w:r w:rsidR="00D52744">
          <w:rPr>
            <w:noProof/>
            <w:sz w:val="24"/>
            <w:szCs w:val="24"/>
          </w:rPr>
          <w:fldChar w:fldCharType="separate"/>
        </w:r>
        <w:r w:rsidR="0052257B">
          <w:rPr>
            <w:noProof/>
            <w:sz w:val="24"/>
            <w:szCs w:val="24"/>
          </w:rPr>
          <w:t>60</w:t>
        </w:r>
        <w:r w:rsidR="00D52744">
          <w:rPr>
            <w:noProof/>
            <w:sz w:val="24"/>
            <w:szCs w:val="24"/>
          </w:rPr>
          <w:fldChar w:fldCharType="end"/>
        </w:r>
      </w:hyperlink>
    </w:p>
    <w:p w:rsidR="007052B5" w:rsidRDefault="00654F34">
      <w:pPr>
        <w:pStyle w:val="26"/>
        <w:tabs>
          <w:tab w:val="right" w:leader="dot" w:pos="9012"/>
        </w:tabs>
        <w:spacing w:line="360" w:lineRule="auto"/>
        <w:rPr>
          <w:rFonts w:asciiTheme="minorHAnsi" w:eastAsiaTheme="minorEastAsia" w:hAnsiTheme="minorHAnsi" w:cstheme="minorBidi"/>
          <w:noProof/>
          <w:kern w:val="2"/>
          <w:sz w:val="24"/>
          <w:szCs w:val="24"/>
        </w:rPr>
      </w:pPr>
      <w:hyperlink w:anchor="_Toc507404622" w:history="1">
        <w:r w:rsidR="00375514">
          <w:rPr>
            <w:rStyle w:val="af9"/>
            <w:rFonts w:hAnsi="宋体" w:hint="eastAsia"/>
            <w:b/>
            <w:bCs/>
            <w:noProof/>
            <w:sz w:val="24"/>
            <w:szCs w:val="24"/>
          </w:rPr>
          <w:t>（七）近年完成的类似项目情况表</w:t>
        </w:r>
        <w:r w:rsidR="00375514">
          <w:rPr>
            <w:noProof/>
            <w:sz w:val="24"/>
            <w:szCs w:val="24"/>
          </w:rPr>
          <w:tab/>
        </w:r>
        <w:r w:rsidR="00D52744">
          <w:rPr>
            <w:noProof/>
            <w:sz w:val="24"/>
            <w:szCs w:val="24"/>
          </w:rPr>
          <w:fldChar w:fldCharType="begin"/>
        </w:r>
        <w:r w:rsidR="00375514">
          <w:rPr>
            <w:noProof/>
            <w:sz w:val="24"/>
            <w:szCs w:val="24"/>
          </w:rPr>
          <w:instrText xml:space="preserve"> PAGEREF _Toc507404622 \h </w:instrText>
        </w:r>
        <w:r w:rsidR="00D52744">
          <w:rPr>
            <w:noProof/>
            <w:sz w:val="24"/>
            <w:szCs w:val="24"/>
          </w:rPr>
        </w:r>
        <w:r w:rsidR="00D52744">
          <w:rPr>
            <w:noProof/>
            <w:sz w:val="24"/>
            <w:szCs w:val="24"/>
          </w:rPr>
          <w:fldChar w:fldCharType="separate"/>
        </w:r>
        <w:r w:rsidR="0052257B">
          <w:rPr>
            <w:noProof/>
            <w:sz w:val="24"/>
            <w:szCs w:val="24"/>
          </w:rPr>
          <w:t>62</w:t>
        </w:r>
        <w:r w:rsidR="00D52744">
          <w:rPr>
            <w:noProof/>
            <w:sz w:val="24"/>
            <w:szCs w:val="24"/>
          </w:rPr>
          <w:fldChar w:fldCharType="end"/>
        </w:r>
      </w:hyperlink>
    </w:p>
    <w:p w:rsidR="007052B5" w:rsidRDefault="00654F34">
      <w:pPr>
        <w:pStyle w:val="26"/>
        <w:tabs>
          <w:tab w:val="right" w:leader="dot" w:pos="9012"/>
        </w:tabs>
        <w:spacing w:line="360" w:lineRule="auto"/>
        <w:rPr>
          <w:rFonts w:asciiTheme="minorHAnsi" w:eastAsiaTheme="minorEastAsia" w:hAnsiTheme="minorHAnsi" w:cstheme="minorBidi"/>
          <w:noProof/>
          <w:kern w:val="2"/>
          <w:sz w:val="24"/>
          <w:szCs w:val="24"/>
        </w:rPr>
      </w:pPr>
      <w:hyperlink w:anchor="_Toc507404623" w:history="1">
        <w:r w:rsidR="00375514">
          <w:rPr>
            <w:rStyle w:val="af9"/>
            <w:rFonts w:hAnsi="宋体" w:hint="eastAsia"/>
            <w:b/>
            <w:bCs/>
            <w:noProof/>
            <w:sz w:val="24"/>
            <w:szCs w:val="24"/>
          </w:rPr>
          <w:t>（八）近年发生的诉讼及仲裁情况</w:t>
        </w:r>
        <w:r w:rsidR="00375514">
          <w:rPr>
            <w:noProof/>
            <w:sz w:val="24"/>
            <w:szCs w:val="24"/>
          </w:rPr>
          <w:tab/>
        </w:r>
        <w:r w:rsidR="00D52744">
          <w:rPr>
            <w:noProof/>
            <w:sz w:val="24"/>
            <w:szCs w:val="24"/>
          </w:rPr>
          <w:fldChar w:fldCharType="begin"/>
        </w:r>
        <w:r w:rsidR="00375514">
          <w:rPr>
            <w:noProof/>
            <w:sz w:val="24"/>
            <w:szCs w:val="24"/>
          </w:rPr>
          <w:instrText xml:space="preserve"> PAGEREF _Toc507404623 \h </w:instrText>
        </w:r>
        <w:r w:rsidR="00D52744">
          <w:rPr>
            <w:noProof/>
            <w:sz w:val="24"/>
            <w:szCs w:val="24"/>
          </w:rPr>
        </w:r>
        <w:r w:rsidR="00D52744">
          <w:rPr>
            <w:noProof/>
            <w:sz w:val="24"/>
            <w:szCs w:val="24"/>
          </w:rPr>
          <w:fldChar w:fldCharType="separate"/>
        </w:r>
        <w:r w:rsidR="0052257B">
          <w:rPr>
            <w:noProof/>
            <w:sz w:val="24"/>
            <w:szCs w:val="24"/>
          </w:rPr>
          <w:t>63</w:t>
        </w:r>
        <w:r w:rsidR="00D52744">
          <w:rPr>
            <w:noProof/>
            <w:sz w:val="24"/>
            <w:szCs w:val="24"/>
          </w:rPr>
          <w:fldChar w:fldCharType="end"/>
        </w:r>
      </w:hyperlink>
    </w:p>
    <w:p w:rsidR="007052B5" w:rsidRDefault="00654F34">
      <w:pPr>
        <w:pStyle w:val="26"/>
        <w:tabs>
          <w:tab w:val="right" w:leader="dot" w:pos="9012"/>
        </w:tabs>
        <w:spacing w:line="360" w:lineRule="auto"/>
        <w:rPr>
          <w:rFonts w:asciiTheme="minorHAnsi" w:eastAsiaTheme="minorEastAsia" w:hAnsiTheme="minorHAnsi" w:cstheme="minorBidi"/>
          <w:noProof/>
          <w:kern w:val="2"/>
          <w:sz w:val="24"/>
          <w:szCs w:val="24"/>
        </w:rPr>
      </w:pPr>
      <w:hyperlink w:anchor="_Toc507404624" w:history="1">
        <w:r w:rsidR="00375514">
          <w:rPr>
            <w:rStyle w:val="af9"/>
            <w:rFonts w:hAnsi="宋体" w:hint="eastAsia"/>
            <w:b/>
            <w:bCs/>
            <w:noProof/>
            <w:sz w:val="24"/>
            <w:szCs w:val="24"/>
          </w:rPr>
          <w:t>（九）投标人认为应附的其它资料</w:t>
        </w:r>
        <w:r w:rsidR="00375514">
          <w:rPr>
            <w:noProof/>
            <w:sz w:val="24"/>
            <w:szCs w:val="24"/>
          </w:rPr>
          <w:tab/>
        </w:r>
        <w:r w:rsidR="00D52744">
          <w:rPr>
            <w:noProof/>
            <w:sz w:val="24"/>
            <w:szCs w:val="24"/>
          </w:rPr>
          <w:fldChar w:fldCharType="begin"/>
        </w:r>
        <w:r w:rsidR="00375514">
          <w:rPr>
            <w:noProof/>
            <w:sz w:val="24"/>
            <w:szCs w:val="24"/>
          </w:rPr>
          <w:instrText xml:space="preserve"> PAGEREF _Toc507404624 \h </w:instrText>
        </w:r>
        <w:r w:rsidR="00D52744">
          <w:rPr>
            <w:noProof/>
            <w:sz w:val="24"/>
            <w:szCs w:val="24"/>
          </w:rPr>
        </w:r>
        <w:r w:rsidR="00D52744">
          <w:rPr>
            <w:noProof/>
            <w:sz w:val="24"/>
            <w:szCs w:val="24"/>
          </w:rPr>
          <w:fldChar w:fldCharType="separate"/>
        </w:r>
        <w:r w:rsidR="0052257B">
          <w:rPr>
            <w:noProof/>
            <w:sz w:val="24"/>
            <w:szCs w:val="24"/>
          </w:rPr>
          <w:t>64</w:t>
        </w:r>
        <w:r w:rsidR="00D52744">
          <w:rPr>
            <w:noProof/>
            <w:sz w:val="24"/>
            <w:szCs w:val="24"/>
          </w:rPr>
          <w:fldChar w:fldCharType="end"/>
        </w:r>
      </w:hyperlink>
    </w:p>
    <w:p w:rsidR="007052B5" w:rsidRDefault="00654F34">
      <w:pPr>
        <w:pStyle w:val="26"/>
        <w:tabs>
          <w:tab w:val="right" w:leader="dot" w:pos="9012"/>
        </w:tabs>
        <w:spacing w:line="360" w:lineRule="auto"/>
        <w:rPr>
          <w:rFonts w:asciiTheme="minorHAnsi" w:eastAsiaTheme="minorEastAsia" w:hAnsiTheme="minorHAnsi" w:cstheme="minorBidi"/>
          <w:noProof/>
          <w:kern w:val="2"/>
          <w:sz w:val="21"/>
        </w:rPr>
      </w:pPr>
      <w:hyperlink w:anchor="_Toc507404625" w:history="1">
        <w:r w:rsidR="00375514">
          <w:rPr>
            <w:rStyle w:val="af9"/>
            <w:rFonts w:hAnsi="宋体" w:hint="eastAsia"/>
            <w:b/>
            <w:bCs/>
            <w:noProof/>
            <w:sz w:val="24"/>
            <w:szCs w:val="24"/>
          </w:rPr>
          <w:t>（十）项目实施方案</w:t>
        </w:r>
        <w:r w:rsidR="00375514">
          <w:rPr>
            <w:noProof/>
            <w:sz w:val="24"/>
            <w:szCs w:val="24"/>
          </w:rPr>
          <w:tab/>
        </w:r>
        <w:r w:rsidR="00D52744">
          <w:rPr>
            <w:noProof/>
            <w:sz w:val="24"/>
            <w:szCs w:val="24"/>
          </w:rPr>
          <w:fldChar w:fldCharType="begin"/>
        </w:r>
        <w:r w:rsidR="00375514">
          <w:rPr>
            <w:noProof/>
            <w:sz w:val="24"/>
            <w:szCs w:val="24"/>
          </w:rPr>
          <w:instrText xml:space="preserve"> PAGEREF _Toc507404625 \h </w:instrText>
        </w:r>
        <w:r w:rsidR="00D52744">
          <w:rPr>
            <w:noProof/>
            <w:sz w:val="24"/>
            <w:szCs w:val="24"/>
          </w:rPr>
        </w:r>
        <w:r w:rsidR="00D52744">
          <w:rPr>
            <w:noProof/>
            <w:sz w:val="24"/>
            <w:szCs w:val="24"/>
          </w:rPr>
          <w:fldChar w:fldCharType="separate"/>
        </w:r>
        <w:r w:rsidR="0052257B">
          <w:rPr>
            <w:noProof/>
            <w:sz w:val="24"/>
            <w:szCs w:val="24"/>
          </w:rPr>
          <w:t>64</w:t>
        </w:r>
        <w:r w:rsidR="00D52744">
          <w:rPr>
            <w:noProof/>
            <w:sz w:val="24"/>
            <w:szCs w:val="24"/>
          </w:rPr>
          <w:fldChar w:fldCharType="end"/>
        </w:r>
      </w:hyperlink>
    </w:p>
    <w:p w:rsidR="007052B5" w:rsidRDefault="00D52744" w:rsidP="0052257B">
      <w:pPr>
        <w:spacing w:line="480" w:lineRule="auto"/>
        <w:jc w:val="center"/>
      </w:pPr>
      <w:r>
        <w:rPr>
          <w:sz w:val="28"/>
          <w:szCs w:val="28"/>
        </w:rPr>
        <w:fldChar w:fldCharType="end"/>
      </w:r>
    </w:p>
    <w:p w:rsidR="007052B5" w:rsidRDefault="007052B5" w:rsidP="0052257B">
      <w:pPr>
        <w:ind w:firstLine="0"/>
        <w:jc w:val="center"/>
        <w:rPr>
          <w:b/>
          <w:sz w:val="36"/>
          <w:szCs w:val="36"/>
        </w:rPr>
      </w:pPr>
    </w:p>
    <w:p w:rsidR="007052B5" w:rsidRDefault="007052B5" w:rsidP="0052257B">
      <w:pPr>
        <w:ind w:firstLine="0"/>
        <w:jc w:val="center"/>
        <w:rPr>
          <w:b/>
          <w:sz w:val="36"/>
          <w:szCs w:val="36"/>
        </w:rPr>
      </w:pPr>
    </w:p>
    <w:p w:rsidR="007052B5" w:rsidRDefault="007052B5" w:rsidP="0052257B">
      <w:pPr>
        <w:ind w:firstLine="0"/>
        <w:jc w:val="center"/>
        <w:rPr>
          <w:b/>
          <w:sz w:val="36"/>
          <w:szCs w:val="36"/>
        </w:rPr>
      </w:pPr>
    </w:p>
    <w:p w:rsidR="007052B5" w:rsidRDefault="00375514">
      <w:pPr>
        <w:pStyle w:val="12"/>
        <w:pageBreakBefore/>
        <w:jc w:val="center"/>
        <w:rPr>
          <w:rFonts w:ascii="宋体" w:hAnsi="宋体" w:cs="宋体"/>
          <w:b/>
          <w:sz w:val="32"/>
          <w:szCs w:val="32"/>
        </w:rPr>
      </w:pPr>
      <w:bookmarkStart w:id="0" w:name="_Toc507404610"/>
      <w:r>
        <w:rPr>
          <w:rFonts w:ascii="宋体" w:eastAsia="宋体" w:hAnsi="宋体" w:hint="eastAsia"/>
          <w:b/>
          <w:sz w:val="32"/>
        </w:rPr>
        <w:lastRenderedPageBreak/>
        <w:t>第一章 招标公告</w:t>
      </w:r>
      <w:bookmarkStart w:id="1" w:name="_Toc360605887"/>
      <w:bookmarkEnd w:id="0"/>
    </w:p>
    <w:p w:rsidR="0052257B" w:rsidRPr="0052257B" w:rsidRDefault="00052651" w:rsidP="00B963A3">
      <w:pPr>
        <w:ind w:firstLine="0"/>
        <w:jc w:val="center"/>
        <w:rPr>
          <w:b/>
          <w:sz w:val="28"/>
          <w:szCs w:val="32"/>
        </w:rPr>
      </w:pPr>
      <w:bookmarkStart w:id="2" w:name="_Toc465003341"/>
      <w:r w:rsidRPr="0052257B">
        <w:rPr>
          <w:rFonts w:hint="eastAsia"/>
          <w:b/>
          <w:sz w:val="28"/>
          <w:szCs w:val="32"/>
        </w:rPr>
        <w:t>许昌市襄城县城区集中供热特许经营权项目</w:t>
      </w:r>
    </w:p>
    <w:p w:rsidR="007052B5" w:rsidRPr="0052257B" w:rsidRDefault="00375514" w:rsidP="00B963A3">
      <w:pPr>
        <w:ind w:firstLine="0"/>
        <w:jc w:val="center"/>
        <w:rPr>
          <w:b/>
          <w:sz w:val="28"/>
          <w:szCs w:val="32"/>
        </w:rPr>
      </w:pPr>
      <w:r w:rsidRPr="0052257B">
        <w:rPr>
          <w:rFonts w:hint="eastAsia"/>
          <w:b/>
          <w:sz w:val="28"/>
          <w:szCs w:val="32"/>
        </w:rPr>
        <w:t>招标公告</w:t>
      </w:r>
    </w:p>
    <w:p w:rsidR="00D66CEE" w:rsidRPr="00D134DE" w:rsidRDefault="00D66CEE" w:rsidP="0052257B">
      <w:pPr>
        <w:pStyle w:val="af4"/>
        <w:shd w:val="clear" w:color="auto" w:fill="FFFFFF"/>
        <w:spacing w:before="0" w:beforeAutospacing="0" w:after="0" w:afterAutospacing="0" w:line="480" w:lineRule="auto"/>
        <w:ind w:firstLineChars="200" w:firstLine="420"/>
        <w:rPr>
          <w:rFonts w:asciiTheme="minorEastAsia" w:eastAsiaTheme="minorEastAsia" w:hAnsiTheme="minorEastAsia" w:cs="仿宋_GB2312"/>
          <w:color w:val="000000"/>
          <w:sz w:val="21"/>
          <w:szCs w:val="21"/>
          <w:shd w:val="clear" w:color="auto" w:fill="FFFFFF"/>
        </w:rPr>
      </w:pPr>
      <w:bookmarkStart w:id="3" w:name="_Toc507404611"/>
      <w:r w:rsidRPr="00D134DE">
        <w:rPr>
          <w:rFonts w:asciiTheme="minorEastAsia" w:eastAsiaTheme="minorEastAsia" w:hAnsiTheme="minorEastAsia" w:cs="仿宋_GB2312" w:hint="eastAsia"/>
          <w:color w:val="000000"/>
          <w:sz w:val="21"/>
          <w:szCs w:val="21"/>
          <w:shd w:val="clear" w:color="auto" w:fill="FFFFFF"/>
        </w:rPr>
        <w:t>欧</w:t>
      </w:r>
      <w:proofErr w:type="gramStart"/>
      <w:r w:rsidRPr="00D134DE">
        <w:rPr>
          <w:rFonts w:asciiTheme="minorEastAsia" w:eastAsiaTheme="minorEastAsia" w:hAnsiTheme="minorEastAsia" w:cs="仿宋_GB2312" w:hint="eastAsia"/>
          <w:color w:val="000000"/>
          <w:sz w:val="21"/>
          <w:szCs w:val="21"/>
          <w:shd w:val="clear" w:color="auto" w:fill="FFFFFF"/>
        </w:rPr>
        <w:t>邦工</w:t>
      </w:r>
      <w:proofErr w:type="gramEnd"/>
      <w:r w:rsidRPr="00D134DE">
        <w:rPr>
          <w:rFonts w:asciiTheme="minorEastAsia" w:eastAsiaTheme="minorEastAsia" w:hAnsiTheme="minorEastAsia" w:cs="仿宋_GB2312" w:hint="eastAsia"/>
          <w:color w:val="000000"/>
          <w:sz w:val="21"/>
          <w:szCs w:val="21"/>
          <w:shd w:val="clear" w:color="auto" w:fill="FFFFFF"/>
        </w:rPr>
        <w:t>程管理有限公司受</w:t>
      </w:r>
      <w:r>
        <w:rPr>
          <w:rFonts w:asciiTheme="minorEastAsia" w:eastAsiaTheme="minorEastAsia" w:hAnsiTheme="minorEastAsia" w:cs="仿宋_GB2312" w:hint="eastAsia"/>
          <w:color w:val="000000"/>
          <w:sz w:val="21"/>
          <w:szCs w:val="21"/>
          <w:shd w:val="clear" w:color="auto" w:fill="FFFFFF"/>
        </w:rPr>
        <w:t>襄城县住房和城乡建设局</w:t>
      </w:r>
      <w:r w:rsidRPr="00D134DE">
        <w:rPr>
          <w:rFonts w:asciiTheme="minorEastAsia" w:eastAsiaTheme="minorEastAsia" w:hAnsiTheme="minorEastAsia" w:cs="仿宋_GB2312" w:hint="eastAsia"/>
          <w:color w:val="000000"/>
          <w:sz w:val="21"/>
          <w:szCs w:val="21"/>
          <w:shd w:val="clear" w:color="auto" w:fill="FFFFFF"/>
        </w:rPr>
        <w:t>的委托，对“</w:t>
      </w:r>
      <w:r w:rsidR="00052651">
        <w:rPr>
          <w:rFonts w:asciiTheme="minorEastAsia" w:eastAsiaTheme="minorEastAsia" w:hAnsiTheme="minorEastAsia" w:cs="仿宋_GB2312" w:hint="eastAsia"/>
          <w:color w:val="000000"/>
          <w:sz w:val="21"/>
          <w:szCs w:val="21"/>
          <w:shd w:val="clear" w:color="auto" w:fill="FFFFFF"/>
        </w:rPr>
        <w:t>许昌市襄城县城区集中供热特许经营权项目</w:t>
      </w:r>
      <w:r w:rsidRPr="00D134DE">
        <w:rPr>
          <w:rFonts w:asciiTheme="minorEastAsia" w:eastAsiaTheme="minorEastAsia" w:hAnsiTheme="minorEastAsia" w:cs="仿宋_GB2312" w:hint="eastAsia"/>
          <w:color w:val="000000"/>
          <w:sz w:val="21"/>
          <w:szCs w:val="21"/>
          <w:shd w:val="clear" w:color="auto" w:fill="FFFFFF"/>
        </w:rPr>
        <w:t>”进行公开招标，现欢迎符合条件的供应商报名参加。</w:t>
      </w:r>
    </w:p>
    <w:p w:rsidR="00D66CEE" w:rsidRDefault="00D66CEE" w:rsidP="00D66CEE">
      <w:pPr>
        <w:pStyle w:val="af4"/>
        <w:shd w:val="clear" w:color="auto" w:fill="FFFFFF"/>
        <w:spacing w:line="360" w:lineRule="auto"/>
        <w:contextualSpacing/>
        <w:rPr>
          <w:rFonts w:asciiTheme="minorEastAsia" w:eastAsiaTheme="minorEastAsia" w:hAnsiTheme="minorEastAsia" w:cs="黑体"/>
          <w:b/>
          <w:bCs/>
          <w:color w:val="000000"/>
        </w:rPr>
      </w:pPr>
      <w:r>
        <w:rPr>
          <w:rFonts w:asciiTheme="minorEastAsia" w:eastAsiaTheme="minorEastAsia" w:hAnsiTheme="minorEastAsia" w:cs="黑体" w:hint="eastAsia"/>
          <w:b/>
          <w:bCs/>
          <w:color w:val="000000"/>
          <w:shd w:val="clear" w:color="auto" w:fill="FFFFFF"/>
        </w:rPr>
        <w:t>一、项目基本情况</w:t>
      </w:r>
    </w:p>
    <w:p w:rsidR="00D66CEE" w:rsidRPr="00D134DE" w:rsidRDefault="00D66CEE" w:rsidP="00D66CEE">
      <w:pPr>
        <w:pStyle w:val="af4"/>
        <w:shd w:val="clear" w:color="auto" w:fill="FFFFFF"/>
        <w:spacing w:line="360" w:lineRule="auto"/>
        <w:ind w:firstLine="420"/>
        <w:contextualSpacing/>
        <w:rPr>
          <w:rFonts w:asciiTheme="minorEastAsia" w:eastAsiaTheme="minorEastAsia" w:hAnsiTheme="minorEastAsia" w:cs="仿宋_GB2312"/>
          <w:color w:val="000000"/>
          <w:sz w:val="21"/>
          <w:szCs w:val="21"/>
          <w:shd w:val="clear" w:color="auto" w:fill="FFFFFF"/>
        </w:rPr>
      </w:pPr>
      <w:r w:rsidRPr="00D134DE">
        <w:rPr>
          <w:rFonts w:asciiTheme="minorEastAsia" w:eastAsiaTheme="minorEastAsia" w:hAnsiTheme="minorEastAsia" w:cs="仿宋_GB2312" w:hint="eastAsia"/>
          <w:color w:val="000000"/>
          <w:sz w:val="21"/>
          <w:szCs w:val="21"/>
          <w:shd w:val="clear" w:color="auto" w:fill="FFFFFF"/>
        </w:rPr>
        <w:t>（一）项目名称：</w:t>
      </w:r>
      <w:r w:rsidR="00052651">
        <w:rPr>
          <w:rFonts w:asciiTheme="minorEastAsia" w:eastAsiaTheme="minorEastAsia" w:hAnsiTheme="minorEastAsia" w:cs="仿宋_GB2312" w:hint="eastAsia"/>
          <w:color w:val="000000"/>
          <w:sz w:val="21"/>
          <w:szCs w:val="21"/>
          <w:shd w:val="clear" w:color="auto" w:fill="FFFFFF"/>
        </w:rPr>
        <w:t>许昌市襄城县城区集中供热特许经营权项目</w:t>
      </w:r>
    </w:p>
    <w:p w:rsidR="00D66CEE" w:rsidRPr="00D134DE" w:rsidRDefault="00D66CEE" w:rsidP="00D66CEE">
      <w:pPr>
        <w:pStyle w:val="af4"/>
        <w:shd w:val="clear" w:color="auto" w:fill="FFFFFF"/>
        <w:spacing w:line="360" w:lineRule="auto"/>
        <w:ind w:firstLine="420"/>
        <w:contextualSpacing/>
        <w:rPr>
          <w:rFonts w:asciiTheme="minorEastAsia" w:eastAsiaTheme="minorEastAsia" w:hAnsiTheme="minorEastAsia" w:cs="仿宋_GB2312"/>
          <w:color w:val="000000"/>
          <w:sz w:val="21"/>
          <w:szCs w:val="21"/>
          <w:shd w:val="clear" w:color="auto" w:fill="FFFFFF"/>
        </w:rPr>
      </w:pPr>
      <w:r w:rsidRPr="00D66CEE">
        <w:rPr>
          <w:rFonts w:asciiTheme="minorEastAsia" w:eastAsiaTheme="minorEastAsia" w:hAnsiTheme="minorEastAsia" w:cs="仿宋_GB2312" w:hint="eastAsia"/>
          <w:color w:val="000000"/>
          <w:sz w:val="21"/>
          <w:szCs w:val="21"/>
          <w:shd w:val="clear" w:color="auto" w:fill="FFFFFF"/>
        </w:rPr>
        <w:t>（二）</w:t>
      </w:r>
      <w:r w:rsidRPr="003A6CCE">
        <w:rPr>
          <w:rFonts w:asciiTheme="minorEastAsia" w:eastAsiaTheme="minorEastAsia" w:hAnsiTheme="minorEastAsia" w:cs="仿宋_GB2312" w:hint="eastAsia"/>
          <w:color w:val="000000"/>
          <w:sz w:val="21"/>
          <w:szCs w:val="21"/>
          <w:shd w:val="clear" w:color="auto" w:fill="FFFFFF"/>
        </w:rPr>
        <w:t>采购编号：XZZ-G2018</w:t>
      </w:r>
      <w:r w:rsidR="00B963A3">
        <w:rPr>
          <w:rFonts w:asciiTheme="minorEastAsia" w:eastAsiaTheme="minorEastAsia" w:hAnsiTheme="minorEastAsia" w:cs="仿宋_GB2312" w:hint="eastAsia"/>
          <w:color w:val="000000"/>
          <w:sz w:val="21"/>
          <w:szCs w:val="21"/>
          <w:shd w:val="clear" w:color="auto" w:fill="FFFFFF"/>
        </w:rPr>
        <w:t>027</w:t>
      </w:r>
      <w:r w:rsidRPr="003A6CCE">
        <w:rPr>
          <w:rFonts w:asciiTheme="minorEastAsia" w:eastAsiaTheme="minorEastAsia" w:hAnsiTheme="minorEastAsia" w:cs="仿宋_GB2312" w:hint="eastAsia"/>
          <w:color w:val="000000"/>
          <w:sz w:val="21"/>
          <w:szCs w:val="21"/>
          <w:shd w:val="clear" w:color="auto" w:fill="FFFFFF"/>
        </w:rPr>
        <w:t>号</w:t>
      </w:r>
    </w:p>
    <w:p w:rsidR="00D66CEE" w:rsidRPr="00D134DE" w:rsidRDefault="00D66CEE" w:rsidP="00D66CEE">
      <w:pPr>
        <w:pStyle w:val="af4"/>
        <w:shd w:val="clear" w:color="auto" w:fill="FFFFFF"/>
        <w:spacing w:line="360" w:lineRule="auto"/>
        <w:ind w:firstLine="420"/>
        <w:contextualSpacing/>
        <w:rPr>
          <w:rFonts w:asciiTheme="minorEastAsia" w:eastAsiaTheme="minorEastAsia" w:hAnsiTheme="minorEastAsia" w:cs="仿宋_GB2312"/>
          <w:color w:val="000000"/>
          <w:sz w:val="21"/>
          <w:szCs w:val="21"/>
          <w:shd w:val="clear" w:color="auto" w:fill="FFFFFF"/>
        </w:rPr>
      </w:pPr>
      <w:r w:rsidRPr="00D134DE">
        <w:rPr>
          <w:rFonts w:asciiTheme="minorEastAsia" w:eastAsiaTheme="minorEastAsia" w:hAnsiTheme="minorEastAsia" w:cs="仿宋_GB2312" w:hint="eastAsia"/>
          <w:color w:val="000000"/>
          <w:sz w:val="21"/>
          <w:szCs w:val="21"/>
          <w:shd w:val="clear" w:color="auto" w:fill="FFFFFF"/>
        </w:rPr>
        <w:t xml:space="preserve">（三）采购方式：公开招标                                                                                                                          </w:t>
      </w:r>
    </w:p>
    <w:p w:rsidR="00D66CEE" w:rsidRPr="00D66CEE" w:rsidRDefault="00D66CEE" w:rsidP="00D66CEE">
      <w:pPr>
        <w:pStyle w:val="af4"/>
        <w:shd w:val="clear" w:color="auto" w:fill="FFFFFF"/>
        <w:spacing w:line="360" w:lineRule="auto"/>
        <w:ind w:firstLine="420"/>
        <w:contextualSpacing/>
        <w:rPr>
          <w:rFonts w:asciiTheme="minorEastAsia" w:eastAsiaTheme="minorEastAsia" w:hAnsiTheme="minorEastAsia" w:cs="仿宋_GB2312"/>
          <w:color w:val="000000"/>
          <w:sz w:val="21"/>
          <w:szCs w:val="21"/>
          <w:shd w:val="clear" w:color="auto" w:fill="FFFFFF"/>
        </w:rPr>
      </w:pPr>
      <w:r w:rsidRPr="00D66CEE">
        <w:rPr>
          <w:rFonts w:asciiTheme="minorEastAsia" w:eastAsiaTheme="minorEastAsia" w:hAnsiTheme="minorEastAsia" w:cs="仿宋_GB2312" w:hint="eastAsia"/>
          <w:color w:val="000000"/>
          <w:sz w:val="21"/>
          <w:szCs w:val="21"/>
          <w:shd w:val="clear" w:color="auto" w:fill="FFFFFF"/>
        </w:rPr>
        <w:t>（四）项目主要内容、数量及要求：</w:t>
      </w:r>
    </w:p>
    <w:p w:rsidR="00D66CEE" w:rsidRDefault="00D66CEE" w:rsidP="00D66CEE">
      <w:pPr>
        <w:pStyle w:val="af4"/>
        <w:shd w:val="clear" w:color="auto" w:fill="FFFFFF"/>
        <w:spacing w:line="360" w:lineRule="auto"/>
        <w:ind w:firstLine="420"/>
        <w:contextualSpacing/>
        <w:rPr>
          <w:rFonts w:asciiTheme="minorEastAsia" w:eastAsiaTheme="minorEastAsia" w:hAnsiTheme="minorEastAsia" w:cs="仿宋_GB2312"/>
          <w:color w:val="000000"/>
          <w:sz w:val="21"/>
          <w:szCs w:val="21"/>
          <w:shd w:val="clear" w:color="auto" w:fill="FFFFFF"/>
        </w:rPr>
      </w:pPr>
      <w:r w:rsidRPr="00B73D63">
        <w:rPr>
          <w:rFonts w:asciiTheme="minorEastAsia" w:eastAsiaTheme="minorEastAsia" w:hAnsiTheme="minorEastAsia" w:cs="仿宋_GB2312" w:hint="eastAsia"/>
          <w:color w:val="000000"/>
          <w:sz w:val="21"/>
          <w:szCs w:val="21"/>
          <w:shd w:val="clear" w:color="auto" w:fill="FFFFFF"/>
        </w:rPr>
        <w:t>本次</w:t>
      </w:r>
      <w:r>
        <w:rPr>
          <w:rFonts w:asciiTheme="minorEastAsia" w:eastAsiaTheme="minorEastAsia" w:hAnsiTheme="minorEastAsia" w:cs="仿宋_GB2312" w:hint="eastAsia"/>
          <w:color w:val="000000"/>
          <w:sz w:val="21"/>
          <w:szCs w:val="21"/>
          <w:shd w:val="clear" w:color="auto" w:fill="FFFFFF"/>
        </w:rPr>
        <w:t>招标</w:t>
      </w:r>
      <w:r w:rsidRPr="00B73D63">
        <w:rPr>
          <w:rFonts w:asciiTheme="minorEastAsia" w:eastAsiaTheme="minorEastAsia" w:hAnsiTheme="minorEastAsia" w:cs="仿宋_GB2312" w:hint="eastAsia"/>
          <w:color w:val="000000"/>
          <w:sz w:val="21"/>
          <w:szCs w:val="21"/>
          <w:shd w:val="clear" w:color="auto" w:fill="FFFFFF"/>
        </w:rPr>
        <w:t>是为了选择</w:t>
      </w:r>
      <w:r>
        <w:rPr>
          <w:rFonts w:asciiTheme="minorEastAsia" w:eastAsiaTheme="minorEastAsia" w:hAnsiTheme="minorEastAsia" w:cs="仿宋_GB2312" w:hint="eastAsia"/>
          <w:color w:val="000000"/>
          <w:sz w:val="21"/>
          <w:szCs w:val="21"/>
          <w:shd w:val="clear" w:color="auto" w:fill="FFFFFF"/>
        </w:rPr>
        <w:t>襄城县</w:t>
      </w:r>
      <w:r w:rsidRPr="00B73D63">
        <w:rPr>
          <w:rFonts w:asciiTheme="minorEastAsia" w:eastAsiaTheme="minorEastAsia" w:hAnsiTheme="minorEastAsia" w:cs="仿宋_GB2312" w:hint="eastAsia"/>
          <w:color w:val="000000"/>
          <w:sz w:val="21"/>
          <w:szCs w:val="21"/>
          <w:shd w:val="clear" w:color="auto" w:fill="FFFFFF"/>
        </w:rPr>
        <w:t>行政区域内清洁能源集中供热工程的特许经营者</w:t>
      </w:r>
      <w:r>
        <w:rPr>
          <w:rFonts w:asciiTheme="minorEastAsia" w:eastAsiaTheme="minorEastAsia" w:hAnsiTheme="minorEastAsia" w:cs="仿宋_GB2312" w:hint="eastAsia"/>
          <w:color w:val="000000"/>
          <w:sz w:val="21"/>
          <w:szCs w:val="21"/>
          <w:shd w:val="clear" w:color="auto" w:fill="FFFFFF"/>
        </w:rPr>
        <w:t>，</w:t>
      </w:r>
      <w:r w:rsidRPr="00B73D63">
        <w:rPr>
          <w:rFonts w:asciiTheme="minorEastAsia" w:eastAsiaTheme="minorEastAsia" w:hAnsiTheme="minorEastAsia" w:cs="仿宋_GB2312" w:hint="eastAsia"/>
          <w:color w:val="000000"/>
          <w:sz w:val="21"/>
          <w:szCs w:val="21"/>
          <w:shd w:val="clear" w:color="auto" w:fill="FFFFFF"/>
        </w:rPr>
        <w:t>特许经营期限 30 年（具体起始时间以供热特许经营协议约定为准）。经选定的特许经营者，将负责襄城县整个县城（包括本项目分三期完成建筑面积424.5万m2；分为9个区域，其中每个区域都包括新建建筑及既有建筑，区域中新建建筑面积184.5万m2，既有居住建筑面积为 226.5 万 m2，既有公共/商业建筑面积13.7万m2，综上所述既有建筑面积240万m2，占56.54 %；新建建筑面积为 184.5万m2，占43.46 %。）的集中供热工程运作，即由选定的特许经营者负责工程的资金筹措、建设、经营、维护和债务偿还</w:t>
      </w:r>
      <w:r>
        <w:rPr>
          <w:rFonts w:asciiTheme="minorEastAsia" w:eastAsiaTheme="minorEastAsia" w:hAnsiTheme="minorEastAsia" w:cs="仿宋_GB2312" w:hint="eastAsia"/>
          <w:color w:val="000000"/>
          <w:sz w:val="21"/>
          <w:szCs w:val="21"/>
          <w:shd w:val="clear" w:color="auto" w:fill="FFFFFF"/>
        </w:rPr>
        <w:t>；</w:t>
      </w:r>
    </w:p>
    <w:p w:rsidR="00D66CEE" w:rsidRPr="00B73D63" w:rsidRDefault="00D66CEE" w:rsidP="00D66CEE">
      <w:pPr>
        <w:pStyle w:val="af4"/>
        <w:shd w:val="clear" w:color="auto" w:fill="FFFFFF"/>
        <w:spacing w:line="360" w:lineRule="auto"/>
        <w:ind w:firstLine="420"/>
        <w:contextualSpacing/>
        <w:rPr>
          <w:rFonts w:asciiTheme="minorEastAsia" w:eastAsiaTheme="minorEastAsia" w:hAnsiTheme="minorEastAsia" w:cs="仿宋_GB2312"/>
          <w:color w:val="000000"/>
          <w:sz w:val="21"/>
          <w:szCs w:val="21"/>
          <w:shd w:val="clear" w:color="auto" w:fill="FFFFFF"/>
        </w:rPr>
      </w:pPr>
      <w:r>
        <w:rPr>
          <w:rFonts w:asciiTheme="minorEastAsia" w:eastAsiaTheme="minorEastAsia" w:hAnsiTheme="minorEastAsia" w:cs="仿宋_GB2312" w:hint="eastAsia"/>
          <w:color w:val="000000"/>
          <w:sz w:val="21"/>
          <w:szCs w:val="21"/>
          <w:shd w:val="clear" w:color="auto" w:fill="FFFFFF"/>
        </w:rPr>
        <w:t>（五）</w:t>
      </w:r>
      <w:r w:rsidRPr="00E2787C">
        <w:rPr>
          <w:rFonts w:asciiTheme="minorEastAsia" w:eastAsiaTheme="minorEastAsia" w:hAnsiTheme="minorEastAsia" w:cs="仿宋_GB2312" w:hint="eastAsia"/>
          <w:color w:val="000000"/>
          <w:sz w:val="21"/>
          <w:szCs w:val="21"/>
          <w:shd w:val="clear" w:color="auto" w:fill="FFFFFF"/>
        </w:rPr>
        <w:t>预算金额</w:t>
      </w:r>
      <w:r>
        <w:rPr>
          <w:rFonts w:asciiTheme="minorEastAsia" w:eastAsiaTheme="minorEastAsia" w:hAnsiTheme="minorEastAsia" w:cs="仿宋_GB2312" w:hint="eastAsia"/>
          <w:color w:val="000000"/>
          <w:sz w:val="21"/>
          <w:szCs w:val="21"/>
          <w:shd w:val="clear" w:color="auto" w:fill="FFFFFF"/>
        </w:rPr>
        <w:t>：</w:t>
      </w:r>
      <w:r w:rsidRPr="00B73D63">
        <w:rPr>
          <w:rFonts w:asciiTheme="minorEastAsia" w:eastAsiaTheme="minorEastAsia" w:hAnsiTheme="minorEastAsia" w:cs="仿宋_GB2312" w:hint="eastAsia"/>
          <w:color w:val="000000"/>
          <w:sz w:val="21"/>
          <w:szCs w:val="21"/>
          <w:shd w:val="clear" w:color="auto" w:fill="FFFFFF"/>
        </w:rPr>
        <w:t>将供热特许经营权授予特许经营者，特许经营者按上级部门和价格行政主管部门核准的收费标准收取供热基础设施配套费、采暖费等，作为集中供热工程的经营费用和投资回报</w:t>
      </w:r>
      <w:r>
        <w:rPr>
          <w:rFonts w:asciiTheme="minorEastAsia" w:eastAsiaTheme="minorEastAsia" w:hAnsiTheme="minorEastAsia" w:cs="仿宋_GB2312" w:hint="eastAsia"/>
          <w:color w:val="000000"/>
          <w:sz w:val="21"/>
          <w:szCs w:val="21"/>
          <w:shd w:val="clear" w:color="auto" w:fill="FFFFFF"/>
        </w:rPr>
        <w:t>；</w:t>
      </w:r>
    </w:p>
    <w:p w:rsidR="00D66CEE" w:rsidRPr="00D134DE" w:rsidRDefault="00D66CEE" w:rsidP="00D66CEE">
      <w:pPr>
        <w:pStyle w:val="af4"/>
        <w:shd w:val="clear" w:color="auto" w:fill="FFFFFF"/>
        <w:spacing w:line="360" w:lineRule="auto"/>
        <w:ind w:firstLine="420"/>
        <w:contextualSpacing/>
        <w:rPr>
          <w:rFonts w:asciiTheme="minorEastAsia" w:eastAsiaTheme="minorEastAsia" w:hAnsiTheme="minorEastAsia" w:cs="仿宋_GB2312"/>
          <w:color w:val="000000"/>
          <w:sz w:val="21"/>
          <w:szCs w:val="21"/>
          <w:shd w:val="clear" w:color="auto" w:fill="FFFFFF"/>
        </w:rPr>
      </w:pPr>
      <w:r w:rsidRPr="00D134DE">
        <w:rPr>
          <w:rFonts w:asciiTheme="minorEastAsia" w:eastAsiaTheme="minorEastAsia" w:hAnsiTheme="minorEastAsia" w:cs="仿宋_GB2312" w:hint="eastAsia"/>
          <w:color w:val="000000"/>
          <w:sz w:val="21"/>
          <w:szCs w:val="21"/>
          <w:shd w:val="clear" w:color="auto" w:fill="FFFFFF"/>
        </w:rPr>
        <w:t>（六）交付（服务、完工）时间 ：</w:t>
      </w:r>
      <w:r w:rsidRPr="00E2787C">
        <w:rPr>
          <w:rFonts w:asciiTheme="minorEastAsia" w:eastAsiaTheme="minorEastAsia" w:hAnsiTheme="minorEastAsia" w:cs="仿宋_GB2312" w:hint="eastAsia"/>
          <w:color w:val="000000"/>
          <w:sz w:val="21"/>
          <w:szCs w:val="21"/>
          <w:shd w:val="clear" w:color="auto" w:fill="FFFFFF"/>
        </w:rPr>
        <w:t>特许经营期限 30 年（具体起始时间以供热特许经营协议约定为准）</w:t>
      </w:r>
      <w:r w:rsidRPr="00A01A08">
        <w:rPr>
          <w:rFonts w:asciiTheme="minorEastAsia" w:eastAsiaTheme="minorEastAsia" w:hAnsiTheme="minorEastAsia" w:cs="仿宋_GB2312" w:hint="eastAsia"/>
          <w:color w:val="000000"/>
          <w:sz w:val="21"/>
          <w:szCs w:val="21"/>
          <w:shd w:val="clear" w:color="auto" w:fill="FFFFFF"/>
        </w:rPr>
        <w:t>；</w:t>
      </w:r>
    </w:p>
    <w:p w:rsidR="00D66CEE" w:rsidRPr="00D134DE" w:rsidRDefault="00D66CEE" w:rsidP="00D66CEE">
      <w:pPr>
        <w:pStyle w:val="af4"/>
        <w:shd w:val="clear" w:color="auto" w:fill="FFFFFF"/>
        <w:spacing w:line="360" w:lineRule="auto"/>
        <w:ind w:firstLine="420"/>
        <w:contextualSpacing/>
        <w:rPr>
          <w:rFonts w:asciiTheme="minorEastAsia" w:eastAsiaTheme="minorEastAsia" w:hAnsiTheme="minorEastAsia" w:cs="仿宋_GB2312"/>
          <w:color w:val="000000"/>
          <w:sz w:val="21"/>
          <w:szCs w:val="21"/>
          <w:shd w:val="clear" w:color="auto" w:fill="FFFFFF"/>
        </w:rPr>
      </w:pPr>
      <w:r w:rsidRPr="00D134DE">
        <w:rPr>
          <w:rFonts w:asciiTheme="minorEastAsia" w:eastAsiaTheme="minorEastAsia" w:hAnsiTheme="minorEastAsia" w:cs="仿宋_GB2312" w:hint="eastAsia"/>
          <w:color w:val="000000"/>
          <w:sz w:val="21"/>
          <w:szCs w:val="21"/>
          <w:shd w:val="clear" w:color="auto" w:fill="FFFFFF"/>
        </w:rPr>
        <w:t>（七）交付（服务、完工）地点：</w:t>
      </w:r>
      <w:r>
        <w:rPr>
          <w:rFonts w:asciiTheme="minorEastAsia" w:eastAsiaTheme="minorEastAsia" w:hAnsiTheme="minorEastAsia" w:cs="仿宋_GB2312" w:hint="eastAsia"/>
          <w:color w:val="000000"/>
          <w:sz w:val="21"/>
          <w:szCs w:val="21"/>
          <w:shd w:val="clear" w:color="auto" w:fill="FFFFFF"/>
        </w:rPr>
        <w:t>襄城县境内；</w:t>
      </w:r>
    </w:p>
    <w:p w:rsidR="00D66CEE" w:rsidRDefault="00D66CEE" w:rsidP="00D66CEE">
      <w:pPr>
        <w:pStyle w:val="af4"/>
        <w:shd w:val="clear" w:color="auto" w:fill="FFFFFF"/>
        <w:spacing w:line="360" w:lineRule="auto"/>
        <w:contextualSpacing/>
        <w:rPr>
          <w:rFonts w:asciiTheme="minorEastAsia" w:eastAsiaTheme="minorEastAsia" w:hAnsiTheme="minorEastAsia" w:cs="黑体"/>
          <w:b/>
          <w:bCs/>
          <w:color w:val="000000"/>
          <w:shd w:val="clear" w:color="auto" w:fill="FFFFFF"/>
        </w:rPr>
      </w:pPr>
      <w:r>
        <w:rPr>
          <w:rFonts w:asciiTheme="minorEastAsia" w:eastAsiaTheme="minorEastAsia" w:hAnsiTheme="minorEastAsia" w:cs="黑体" w:hint="eastAsia"/>
          <w:b/>
          <w:bCs/>
          <w:color w:val="000000"/>
          <w:shd w:val="clear" w:color="auto" w:fill="FFFFFF"/>
        </w:rPr>
        <w:t>二、需要落实的政府采购政策</w:t>
      </w:r>
    </w:p>
    <w:p w:rsidR="00D66CEE" w:rsidRPr="003D1FAE" w:rsidRDefault="00D66CEE" w:rsidP="00D66CEE">
      <w:pPr>
        <w:pStyle w:val="af4"/>
        <w:shd w:val="clear" w:color="auto" w:fill="FFFFFF"/>
        <w:spacing w:line="360" w:lineRule="auto"/>
        <w:ind w:firstLine="420"/>
        <w:contextualSpacing/>
        <w:rPr>
          <w:rFonts w:asciiTheme="minorEastAsia" w:eastAsiaTheme="minorEastAsia" w:hAnsiTheme="minorEastAsia" w:cs="仿宋_GB2312"/>
          <w:color w:val="000000"/>
          <w:sz w:val="21"/>
          <w:shd w:val="clear" w:color="auto" w:fill="FFFFFF"/>
        </w:rPr>
      </w:pPr>
      <w:r w:rsidRPr="003D1FAE">
        <w:rPr>
          <w:rFonts w:asciiTheme="minorEastAsia" w:eastAsiaTheme="minorEastAsia" w:hAnsiTheme="minorEastAsia" w:cs="仿宋_GB2312" w:hint="eastAsia"/>
          <w:color w:val="000000"/>
          <w:sz w:val="21"/>
          <w:shd w:val="clear" w:color="auto" w:fill="FFFFFF"/>
        </w:rPr>
        <w:t>本项目落实</w:t>
      </w:r>
      <w:r w:rsidRPr="003D1FAE">
        <w:rPr>
          <w:rFonts w:asciiTheme="minorEastAsia" w:eastAsiaTheme="minorEastAsia" w:hAnsiTheme="minorEastAsia" w:cs="仿宋_GB2312" w:hint="eastAsia"/>
          <w:color w:val="000000"/>
          <w:sz w:val="21"/>
          <w:u w:val="single"/>
          <w:shd w:val="clear" w:color="auto" w:fill="FFFFFF"/>
        </w:rPr>
        <w:t>节能环保</w:t>
      </w:r>
      <w:r w:rsidRPr="003D1FAE">
        <w:rPr>
          <w:rFonts w:asciiTheme="minorEastAsia" w:eastAsiaTheme="minorEastAsia" w:hAnsiTheme="minorEastAsia" w:cs="仿宋_GB2312" w:hint="eastAsia"/>
          <w:color w:val="000000"/>
          <w:sz w:val="21"/>
          <w:shd w:val="clear" w:color="auto" w:fill="FFFFFF"/>
        </w:rPr>
        <w:t>、</w:t>
      </w:r>
      <w:r w:rsidRPr="003D1FAE">
        <w:rPr>
          <w:rFonts w:asciiTheme="minorEastAsia" w:eastAsiaTheme="minorEastAsia" w:hAnsiTheme="minorEastAsia" w:cs="仿宋_GB2312" w:hint="eastAsia"/>
          <w:color w:val="000000"/>
          <w:sz w:val="21"/>
          <w:u w:val="single"/>
          <w:shd w:val="clear" w:color="auto" w:fill="FFFFFF"/>
        </w:rPr>
        <w:t>中小微型企业</w:t>
      </w:r>
      <w:r w:rsidRPr="003D1FAE">
        <w:rPr>
          <w:rFonts w:asciiTheme="minorEastAsia" w:eastAsiaTheme="minorEastAsia" w:hAnsiTheme="minorEastAsia" w:cs="仿宋_GB2312" w:hint="eastAsia"/>
          <w:color w:val="000000"/>
          <w:sz w:val="21"/>
          <w:shd w:val="clear" w:color="auto" w:fill="FFFFFF"/>
        </w:rPr>
        <w:t>、</w:t>
      </w:r>
      <w:r w:rsidRPr="003D1FAE">
        <w:rPr>
          <w:rFonts w:asciiTheme="minorEastAsia" w:eastAsiaTheme="minorEastAsia" w:hAnsiTheme="minorEastAsia" w:cs="仿宋_GB2312" w:hint="eastAsia"/>
          <w:color w:val="000000"/>
          <w:sz w:val="21"/>
          <w:u w:val="single"/>
          <w:shd w:val="clear" w:color="auto" w:fill="FFFFFF"/>
        </w:rPr>
        <w:t>监狱企业</w:t>
      </w:r>
      <w:r w:rsidRPr="003D1FAE">
        <w:rPr>
          <w:rFonts w:asciiTheme="minorEastAsia" w:eastAsiaTheme="minorEastAsia" w:hAnsiTheme="minorEastAsia" w:cs="仿宋_GB2312" w:hint="eastAsia"/>
          <w:color w:val="000000"/>
          <w:sz w:val="21"/>
          <w:shd w:val="clear" w:color="auto" w:fill="FFFFFF"/>
        </w:rPr>
        <w:t>、</w:t>
      </w:r>
      <w:r w:rsidRPr="003D1FAE">
        <w:rPr>
          <w:rFonts w:asciiTheme="minorEastAsia" w:eastAsiaTheme="minorEastAsia" w:hAnsiTheme="minorEastAsia" w:cs="仿宋_GB2312" w:hint="eastAsia"/>
          <w:color w:val="000000"/>
          <w:sz w:val="21"/>
          <w:u w:val="single"/>
          <w:shd w:val="clear" w:color="auto" w:fill="FFFFFF"/>
        </w:rPr>
        <w:t>残疾人福利性单位</w:t>
      </w:r>
      <w:r w:rsidRPr="003D1FAE">
        <w:rPr>
          <w:rFonts w:asciiTheme="minorEastAsia" w:eastAsiaTheme="minorEastAsia" w:hAnsiTheme="minorEastAsia" w:cs="仿宋_GB2312" w:hint="eastAsia"/>
          <w:color w:val="000000"/>
          <w:sz w:val="21"/>
          <w:shd w:val="clear" w:color="auto" w:fill="FFFFFF"/>
        </w:rPr>
        <w:t>扶持等相关政府采购政策。</w:t>
      </w:r>
    </w:p>
    <w:p w:rsidR="00D66CEE" w:rsidRDefault="00D66CEE" w:rsidP="00D66CEE">
      <w:pPr>
        <w:pStyle w:val="af4"/>
        <w:shd w:val="clear" w:color="auto" w:fill="FFFFFF"/>
        <w:spacing w:line="360" w:lineRule="auto"/>
        <w:contextualSpacing/>
        <w:rPr>
          <w:rFonts w:asciiTheme="minorEastAsia" w:eastAsiaTheme="minorEastAsia" w:hAnsiTheme="minorEastAsia" w:cs="黑体"/>
          <w:b/>
          <w:bCs/>
          <w:color w:val="000000"/>
          <w:shd w:val="clear" w:color="auto" w:fill="FFFFFF"/>
        </w:rPr>
      </w:pPr>
      <w:r>
        <w:rPr>
          <w:rFonts w:asciiTheme="minorEastAsia" w:eastAsiaTheme="minorEastAsia" w:hAnsiTheme="minorEastAsia" w:cs="黑体" w:hint="eastAsia"/>
          <w:b/>
          <w:bCs/>
          <w:color w:val="000000"/>
          <w:shd w:val="clear" w:color="auto" w:fill="FFFFFF"/>
        </w:rPr>
        <w:t>三、投标人资格要求</w:t>
      </w:r>
    </w:p>
    <w:p w:rsidR="00D66CEE" w:rsidRDefault="00D66CEE" w:rsidP="00D66CEE">
      <w:pPr>
        <w:pStyle w:val="af4"/>
        <w:shd w:val="clear" w:color="auto" w:fill="FFFFFF"/>
        <w:spacing w:line="360" w:lineRule="auto"/>
        <w:ind w:firstLineChars="200" w:firstLine="420"/>
        <w:contextualSpacing/>
        <w:rPr>
          <w:rFonts w:asciiTheme="minorEastAsia" w:eastAsiaTheme="minorEastAsia" w:hAnsiTheme="minorEastAsia" w:cs="仿宋_GB2312"/>
          <w:color w:val="000000"/>
          <w:sz w:val="21"/>
          <w:shd w:val="clear" w:color="auto" w:fill="FFFFFF"/>
        </w:rPr>
      </w:pPr>
      <w:r w:rsidRPr="00D134DE">
        <w:rPr>
          <w:rFonts w:asciiTheme="minorEastAsia" w:eastAsiaTheme="minorEastAsia" w:hAnsiTheme="minorEastAsia" w:cs="仿宋_GB2312" w:hint="eastAsia"/>
          <w:color w:val="000000"/>
          <w:sz w:val="21"/>
          <w:shd w:val="clear" w:color="auto" w:fill="FFFFFF"/>
        </w:rPr>
        <w:t>（一）符合《中华人民共和国政府采购法》第二十二条之规定；</w:t>
      </w:r>
    </w:p>
    <w:p w:rsidR="00D66CEE" w:rsidRPr="00E2787C" w:rsidRDefault="00D66CEE" w:rsidP="00D66CEE">
      <w:pPr>
        <w:pStyle w:val="af4"/>
        <w:shd w:val="clear" w:color="auto" w:fill="FFFFFF"/>
        <w:spacing w:line="360" w:lineRule="auto"/>
        <w:ind w:firstLineChars="200" w:firstLine="420"/>
        <w:contextualSpacing/>
        <w:rPr>
          <w:rFonts w:asciiTheme="minorEastAsia" w:eastAsiaTheme="minorEastAsia" w:hAnsiTheme="minorEastAsia" w:cs="仿宋_GB2312"/>
          <w:color w:val="000000"/>
          <w:sz w:val="21"/>
          <w:shd w:val="clear" w:color="auto" w:fill="FFFFFF"/>
        </w:rPr>
      </w:pPr>
      <w:r>
        <w:rPr>
          <w:rFonts w:asciiTheme="minorEastAsia" w:eastAsiaTheme="minorEastAsia" w:hAnsiTheme="minorEastAsia" w:cs="仿宋_GB2312" w:hint="eastAsia"/>
          <w:color w:val="000000"/>
          <w:sz w:val="21"/>
          <w:shd w:val="clear" w:color="auto" w:fill="FFFFFF"/>
        </w:rPr>
        <w:lastRenderedPageBreak/>
        <w:t>（二）</w:t>
      </w:r>
      <w:r w:rsidRPr="00E2787C">
        <w:rPr>
          <w:rFonts w:asciiTheme="minorEastAsia" w:eastAsiaTheme="minorEastAsia" w:hAnsiTheme="minorEastAsia" w:cs="仿宋_GB2312" w:hint="eastAsia"/>
          <w:color w:val="000000"/>
          <w:sz w:val="21"/>
          <w:shd w:val="clear" w:color="auto" w:fill="FFFFFF"/>
        </w:rPr>
        <w:t>具有</w:t>
      </w:r>
      <w:r>
        <w:rPr>
          <w:rFonts w:asciiTheme="minorEastAsia" w:eastAsiaTheme="minorEastAsia" w:hAnsiTheme="minorEastAsia" w:cs="仿宋_GB2312" w:hint="eastAsia"/>
          <w:color w:val="000000"/>
          <w:sz w:val="21"/>
          <w:shd w:val="clear" w:color="auto" w:fill="FFFFFF"/>
        </w:rPr>
        <w:t>有效的</w:t>
      </w:r>
      <w:r w:rsidRPr="00E2787C">
        <w:rPr>
          <w:rFonts w:asciiTheme="minorEastAsia" w:eastAsiaTheme="minorEastAsia" w:hAnsiTheme="minorEastAsia" w:cs="仿宋_GB2312" w:hint="eastAsia"/>
          <w:color w:val="000000"/>
          <w:sz w:val="21"/>
          <w:shd w:val="clear" w:color="auto" w:fill="FFFFFF"/>
        </w:rPr>
        <w:t>营业执照。</w:t>
      </w:r>
    </w:p>
    <w:p w:rsidR="00D66CEE" w:rsidRDefault="00D66CEE" w:rsidP="00D66CEE">
      <w:pPr>
        <w:pStyle w:val="af4"/>
        <w:shd w:val="clear" w:color="auto" w:fill="FFFFFF"/>
        <w:spacing w:line="360" w:lineRule="auto"/>
        <w:ind w:firstLineChars="200" w:firstLine="420"/>
        <w:contextualSpacing/>
        <w:rPr>
          <w:rFonts w:asciiTheme="minorEastAsia" w:eastAsiaTheme="minorEastAsia" w:hAnsiTheme="minorEastAsia" w:cs="仿宋_GB2312"/>
          <w:color w:val="000000"/>
          <w:sz w:val="21"/>
          <w:shd w:val="clear" w:color="auto" w:fill="FFFFFF"/>
        </w:rPr>
      </w:pPr>
      <w:r>
        <w:rPr>
          <w:rFonts w:asciiTheme="minorEastAsia" w:eastAsiaTheme="minorEastAsia" w:hAnsiTheme="minorEastAsia" w:cs="仿宋_GB2312" w:hint="eastAsia"/>
          <w:color w:val="000000"/>
          <w:sz w:val="21"/>
          <w:shd w:val="clear" w:color="auto" w:fill="FFFFFF"/>
        </w:rPr>
        <w:t>（三）须具备承担本项目的资金实力及融资能力</w:t>
      </w:r>
      <w:r w:rsidRPr="00E2787C">
        <w:rPr>
          <w:rFonts w:asciiTheme="minorEastAsia" w:eastAsiaTheme="minorEastAsia" w:hAnsiTheme="minorEastAsia" w:cs="仿宋_GB2312" w:hint="eastAsia"/>
          <w:color w:val="000000"/>
          <w:sz w:val="21"/>
          <w:shd w:val="clear" w:color="auto" w:fill="FFFFFF"/>
        </w:rPr>
        <w:t>；</w:t>
      </w:r>
    </w:p>
    <w:p w:rsidR="00D66CEE" w:rsidRPr="00D134DE" w:rsidRDefault="00D66CEE" w:rsidP="0079572B">
      <w:pPr>
        <w:pStyle w:val="af4"/>
        <w:shd w:val="clear" w:color="auto" w:fill="FFFFFF"/>
        <w:spacing w:line="360" w:lineRule="auto"/>
        <w:ind w:firstLineChars="200" w:firstLine="420"/>
        <w:contextualSpacing/>
        <w:rPr>
          <w:rFonts w:asciiTheme="minorEastAsia" w:eastAsiaTheme="minorEastAsia" w:hAnsiTheme="minorEastAsia" w:cs="仿宋_GB2312"/>
          <w:color w:val="000000"/>
          <w:sz w:val="21"/>
          <w:shd w:val="clear" w:color="auto" w:fill="FFFFFF"/>
        </w:rPr>
      </w:pPr>
      <w:r>
        <w:rPr>
          <w:rFonts w:asciiTheme="minorEastAsia" w:eastAsiaTheme="minorEastAsia" w:hAnsiTheme="minorEastAsia" w:cs="仿宋_GB2312" w:hint="eastAsia"/>
          <w:color w:val="000000"/>
          <w:sz w:val="21"/>
          <w:shd w:val="clear" w:color="auto" w:fill="FFFFFF"/>
        </w:rPr>
        <w:t>（四）</w:t>
      </w:r>
      <w:r w:rsidRPr="00D134DE">
        <w:rPr>
          <w:rFonts w:asciiTheme="minorEastAsia" w:eastAsiaTheme="minorEastAsia" w:hAnsiTheme="minorEastAsia" w:cs="仿宋_GB2312"/>
          <w:color w:val="000000"/>
          <w:sz w:val="21"/>
          <w:shd w:val="clear" w:color="auto" w:fill="FFFFFF"/>
        </w:rPr>
        <w:t>未被列入“信用中国”网站(www.creditchina.gov.cn)失信被执行人、重大税收违法案件当事人名单、政府采购严重违法失信名单的投标人；</w:t>
      </w:r>
      <w:r w:rsidRPr="00D134DE">
        <w:rPr>
          <w:rFonts w:asciiTheme="minorEastAsia" w:eastAsiaTheme="minorEastAsia" w:hAnsiTheme="minorEastAsia" w:cs="仿宋_GB2312" w:hint="eastAsia"/>
          <w:color w:val="000000"/>
          <w:sz w:val="21"/>
          <w:shd w:val="clear" w:color="auto" w:fill="FFFFFF"/>
        </w:rPr>
        <w:t>“</w:t>
      </w:r>
      <w:r w:rsidRPr="00D134DE">
        <w:rPr>
          <w:rFonts w:asciiTheme="minorEastAsia" w:eastAsiaTheme="minorEastAsia" w:hAnsiTheme="minorEastAsia" w:cs="仿宋_GB2312"/>
          <w:color w:val="000000"/>
          <w:sz w:val="21"/>
          <w:shd w:val="clear" w:color="auto" w:fill="FFFFFF"/>
        </w:rPr>
        <w:t>中国政府采购网</w:t>
      </w:r>
      <w:r w:rsidRPr="00D134DE">
        <w:rPr>
          <w:rFonts w:asciiTheme="minorEastAsia" w:eastAsiaTheme="minorEastAsia" w:hAnsiTheme="minorEastAsia" w:cs="仿宋_GB2312" w:hint="eastAsia"/>
          <w:color w:val="000000"/>
          <w:sz w:val="21"/>
          <w:shd w:val="clear" w:color="auto" w:fill="FFFFFF"/>
        </w:rPr>
        <w:t>”</w:t>
      </w:r>
      <w:r w:rsidRPr="00D134DE">
        <w:rPr>
          <w:rFonts w:asciiTheme="minorEastAsia" w:eastAsiaTheme="minorEastAsia" w:hAnsiTheme="minorEastAsia" w:cs="仿宋_GB2312"/>
          <w:color w:val="000000"/>
          <w:sz w:val="21"/>
          <w:shd w:val="clear" w:color="auto" w:fill="FFFFFF"/>
        </w:rPr>
        <w:t xml:space="preserve"> (www.ccgp.gov.cn)政府采购严重违法失信行为记录名单的投标人</w:t>
      </w:r>
      <w:r w:rsidRPr="00D134DE">
        <w:rPr>
          <w:rFonts w:asciiTheme="minorEastAsia" w:eastAsiaTheme="minorEastAsia" w:hAnsiTheme="minorEastAsia" w:cs="仿宋_GB2312" w:hint="eastAsia"/>
          <w:color w:val="000000"/>
          <w:sz w:val="21"/>
          <w:shd w:val="clear" w:color="auto" w:fill="FFFFFF"/>
        </w:rPr>
        <w:t>；</w:t>
      </w:r>
    </w:p>
    <w:p w:rsidR="00D66CEE" w:rsidRPr="00D134DE" w:rsidRDefault="00D66CEE" w:rsidP="00D66CEE">
      <w:pPr>
        <w:pStyle w:val="af4"/>
        <w:shd w:val="clear" w:color="auto" w:fill="FFFFFF"/>
        <w:spacing w:line="360" w:lineRule="auto"/>
        <w:ind w:firstLineChars="200" w:firstLine="420"/>
        <w:contextualSpacing/>
        <w:rPr>
          <w:rFonts w:asciiTheme="minorEastAsia" w:eastAsiaTheme="minorEastAsia" w:hAnsiTheme="minorEastAsia" w:cs="仿宋_GB2312"/>
          <w:color w:val="000000"/>
          <w:sz w:val="21"/>
          <w:shd w:val="clear" w:color="auto" w:fill="FFFFFF"/>
        </w:rPr>
      </w:pPr>
      <w:r w:rsidRPr="00D134DE">
        <w:rPr>
          <w:rFonts w:asciiTheme="minorEastAsia" w:eastAsiaTheme="minorEastAsia" w:hAnsiTheme="minorEastAsia" w:cs="仿宋_GB2312" w:hint="eastAsia"/>
          <w:color w:val="000000"/>
          <w:sz w:val="21"/>
          <w:shd w:val="clear" w:color="auto" w:fill="FFFFFF"/>
        </w:rPr>
        <w:t>（</w:t>
      </w:r>
      <w:r>
        <w:rPr>
          <w:rFonts w:asciiTheme="minorEastAsia" w:eastAsiaTheme="minorEastAsia" w:hAnsiTheme="minorEastAsia" w:cs="仿宋_GB2312" w:hint="eastAsia"/>
          <w:color w:val="000000"/>
          <w:sz w:val="21"/>
          <w:shd w:val="clear" w:color="auto" w:fill="FFFFFF"/>
        </w:rPr>
        <w:t>五</w:t>
      </w:r>
      <w:r w:rsidRPr="00D134DE">
        <w:rPr>
          <w:rFonts w:asciiTheme="minorEastAsia" w:eastAsiaTheme="minorEastAsia" w:hAnsiTheme="minorEastAsia" w:cs="仿宋_GB2312" w:hint="eastAsia"/>
          <w:color w:val="000000"/>
          <w:sz w:val="21"/>
          <w:shd w:val="clear" w:color="auto" w:fill="FFFFFF"/>
        </w:rPr>
        <w:t>）</w:t>
      </w:r>
      <w:r w:rsidR="0079572B" w:rsidRPr="00D134DE">
        <w:rPr>
          <w:rFonts w:asciiTheme="minorEastAsia" w:eastAsiaTheme="minorEastAsia" w:hAnsiTheme="minorEastAsia" w:cs="仿宋_GB2312" w:hint="eastAsia"/>
          <w:color w:val="000000"/>
          <w:sz w:val="21"/>
          <w:shd w:val="clear" w:color="auto" w:fill="FFFFFF"/>
        </w:rPr>
        <w:t>本次招标接受联合体投标。</w:t>
      </w:r>
    </w:p>
    <w:p w:rsidR="00D66CEE" w:rsidRDefault="00D66CEE" w:rsidP="0052257B">
      <w:pPr>
        <w:pStyle w:val="af4"/>
        <w:shd w:val="clear" w:color="auto" w:fill="FFFFFF"/>
        <w:spacing w:line="360" w:lineRule="auto"/>
        <w:contextualSpacing/>
        <w:rPr>
          <w:rFonts w:asciiTheme="minorEastAsia" w:eastAsiaTheme="minorEastAsia" w:hAnsiTheme="minorEastAsia" w:cs="黑体"/>
          <w:b/>
          <w:bCs/>
          <w:color w:val="000000"/>
          <w:shd w:val="clear" w:color="auto" w:fill="FFFFFF"/>
        </w:rPr>
      </w:pPr>
      <w:r>
        <w:rPr>
          <w:rFonts w:asciiTheme="minorEastAsia" w:eastAsiaTheme="minorEastAsia" w:hAnsiTheme="minorEastAsia" w:cs="黑体" w:hint="eastAsia"/>
          <w:b/>
          <w:bCs/>
          <w:color w:val="000000"/>
          <w:shd w:val="clear" w:color="auto" w:fill="FFFFFF"/>
        </w:rPr>
        <w:t>四、招标文件的获取</w:t>
      </w:r>
    </w:p>
    <w:p w:rsidR="00D66CEE" w:rsidRPr="00D134DE" w:rsidRDefault="00D66CEE" w:rsidP="00D66CEE">
      <w:pPr>
        <w:pStyle w:val="af4"/>
        <w:shd w:val="clear" w:color="auto" w:fill="FFFFFF"/>
        <w:spacing w:line="360" w:lineRule="auto"/>
        <w:ind w:firstLine="420"/>
        <w:contextualSpacing/>
        <w:rPr>
          <w:rFonts w:asciiTheme="minorEastAsia" w:eastAsiaTheme="minorEastAsia" w:hAnsiTheme="minorEastAsia" w:cs="仿宋_GB2312"/>
          <w:color w:val="000000"/>
          <w:sz w:val="21"/>
          <w:shd w:val="clear" w:color="auto" w:fill="FFFFFF"/>
        </w:rPr>
      </w:pPr>
      <w:r w:rsidRPr="00D134DE">
        <w:rPr>
          <w:rFonts w:asciiTheme="minorEastAsia" w:eastAsiaTheme="minorEastAsia" w:hAnsiTheme="minorEastAsia" w:cs="仿宋_GB2312" w:hint="eastAsia"/>
          <w:color w:val="000000"/>
          <w:sz w:val="21"/>
          <w:shd w:val="clear" w:color="auto" w:fill="FFFFFF"/>
        </w:rPr>
        <w:t>（一）网上下载招标文件</w:t>
      </w:r>
    </w:p>
    <w:p w:rsidR="00D66CEE" w:rsidRPr="00D134DE" w:rsidRDefault="00D66CEE" w:rsidP="00D66CEE">
      <w:pPr>
        <w:pStyle w:val="af4"/>
        <w:shd w:val="clear" w:color="auto" w:fill="FFFFFF"/>
        <w:spacing w:line="360" w:lineRule="auto"/>
        <w:ind w:firstLine="420"/>
        <w:contextualSpacing/>
        <w:rPr>
          <w:rFonts w:asciiTheme="minorEastAsia" w:eastAsiaTheme="minorEastAsia" w:hAnsiTheme="minorEastAsia" w:cs="仿宋_GB2312"/>
          <w:color w:val="000000"/>
          <w:sz w:val="21"/>
          <w:shd w:val="clear" w:color="auto" w:fill="FFFFFF"/>
        </w:rPr>
      </w:pPr>
      <w:r w:rsidRPr="00D134DE">
        <w:rPr>
          <w:rFonts w:asciiTheme="minorEastAsia" w:eastAsiaTheme="minorEastAsia" w:hAnsiTheme="minorEastAsia" w:cs="仿宋_GB2312" w:hint="eastAsia"/>
          <w:color w:val="000000"/>
          <w:sz w:val="21"/>
          <w:shd w:val="clear" w:color="auto" w:fill="FFFFFF"/>
        </w:rPr>
        <w:t>1、持CA数字认证证书，登录《全国公共资源交易平台（河南省·许昌市）》“系统用户注册”入口http://221.14.6.70:8088/ggzy/eps/public/RegistAllJcxx.html）进行免费注册登记（详见“常见问题解答-诚信库网上注册相关资料下载”）；</w:t>
      </w:r>
    </w:p>
    <w:p w:rsidR="00D66CEE" w:rsidRPr="00D134DE" w:rsidRDefault="00D66CEE" w:rsidP="00D66CEE">
      <w:pPr>
        <w:pStyle w:val="af4"/>
        <w:shd w:val="clear" w:color="auto" w:fill="FFFFFF"/>
        <w:spacing w:line="360" w:lineRule="auto"/>
        <w:ind w:firstLine="420"/>
        <w:contextualSpacing/>
        <w:rPr>
          <w:rFonts w:asciiTheme="minorEastAsia" w:eastAsiaTheme="minorEastAsia" w:hAnsiTheme="minorEastAsia" w:cs="仿宋_GB2312"/>
          <w:color w:val="000000"/>
          <w:sz w:val="21"/>
          <w:shd w:val="clear" w:color="auto" w:fill="FFFFFF"/>
        </w:rPr>
      </w:pPr>
      <w:r w:rsidRPr="00D134DE">
        <w:rPr>
          <w:rFonts w:asciiTheme="minorEastAsia" w:eastAsiaTheme="minorEastAsia" w:hAnsiTheme="minorEastAsia" w:cs="仿宋_GB2312" w:hint="eastAsia"/>
          <w:color w:val="000000"/>
          <w:sz w:val="21"/>
          <w:shd w:val="clear" w:color="auto" w:fill="FFFFFF"/>
        </w:rPr>
        <w:t>2、在投标截止时间前均可登录【全国公共资源交易平台（河南省·许昌市）】“投标人/供应商登录”入口（http://221.14.6.70:8088/ggzy/）自行下载招标文件（详见“常见问题解答-交易系统操作手册”）。</w:t>
      </w:r>
    </w:p>
    <w:p w:rsidR="00D66CEE" w:rsidRPr="00D134DE" w:rsidRDefault="00D66CEE" w:rsidP="00D66CEE">
      <w:pPr>
        <w:pStyle w:val="af4"/>
        <w:shd w:val="clear" w:color="auto" w:fill="FFFFFF"/>
        <w:spacing w:line="360" w:lineRule="auto"/>
        <w:ind w:firstLine="420"/>
        <w:contextualSpacing/>
        <w:rPr>
          <w:rFonts w:asciiTheme="minorEastAsia" w:eastAsiaTheme="minorEastAsia" w:hAnsiTheme="minorEastAsia" w:cs="仿宋_GB2312"/>
          <w:color w:val="000000"/>
          <w:sz w:val="21"/>
          <w:shd w:val="clear" w:color="auto" w:fill="FFFFFF"/>
        </w:rPr>
      </w:pPr>
      <w:r w:rsidRPr="00D134DE">
        <w:rPr>
          <w:rFonts w:asciiTheme="minorEastAsia" w:eastAsiaTheme="minorEastAsia" w:hAnsiTheme="minorEastAsia" w:cs="仿宋_GB2312" w:hint="eastAsia"/>
          <w:color w:val="000000"/>
          <w:sz w:val="21"/>
          <w:shd w:val="clear" w:color="auto" w:fill="FFFFFF"/>
        </w:rPr>
        <w:t>（二）招标文件售价300元/套，投标人在递交投标文件时交纳采购文件费用，售后不退。</w:t>
      </w:r>
    </w:p>
    <w:p w:rsidR="00D66CEE" w:rsidRDefault="00D66CEE" w:rsidP="0052257B">
      <w:pPr>
        <w:pStyle w:val="af4"/>
        <w:shd w:val="clear" w:color="auto" w:fill="FFFFFF"/>
        <w:spacing w:line="360" w:lineRule="auto"/>
        <w:contextualSpacing/>
        <w:rPr>
          <w:rFonts w:asciiTheme="minorEastAsia" w:eastAsiaTheme="minorEastAsia" w:hAnsiTheme="minorEastAsia" w:cs="黑体"/>
          <w:b/>
          <w:bCs/>
          <w:color w:val="000000"/>
          <w:shd w:val="clear" w:color="auto" w:fill="FFFFFF"/>
        </w:rPr>
      </w:pPr>
      <w:r>
        <w:rPr>
          <w:rFonts w:asciiTheme="minorEastAsia" w:eastAsiaTheme="minorEastAsia" w:hAnsiTheme="minorEastAsia" w:cs="黑体" w:hint="eastAsia"/>
          <w:b/>
          <w:bCs/>
          <w:color w:val="000000"/>
          <w:shd w:val="clear" w:color="auto" w:fill="FFFFFF"/>
        </w:rPr>
        <w:t>五、投标截止时间、开标时间及地点</w:t>
      </w:r>
    </w:p>
    <w:p w:rsidR="00D66CEE" w:rsidRPr="00A63857" w:rsidRDefault="00D66CEE" w:rsidP="00D66CEE">
      <w:pPr>
        <w:pStyle w:val="af4"/>
        <w:shd w:val="clear" w:color="auto" w:fill="FFFFFF"/>
        <w:spacing w:line="360" w:lineRule="auto"/>
        <w:ind w:firstLine="420"/>
        <w:contextualSpacing/>
        <w:rPr>
          <w:rFonts w:asciiTheme="minorEastAsia" w:eastAsiaTheme="minorEastAsia" w:hAnsiTheme="minorEastAsia" w:cs="仿宋_GB2312"/>
          <w:color w:val="000000"/>
          <w:sz w:val="21"/>
          <w:szCs w:val="21"/>
        </w:rPr>
      </w:pPr>
      <w:r w:rsidRPr="00A63857">
        <w:rPr>
          <w:rFonts w:asciiTheme="minorEastAsia" w:eastAsiaTheme="minorEastAsia" w:hAnsiTheme="minorEastAsia" w:cs="仿宋_GB2312" w:hint="eastAsia"/>
          <w:color w:val="000000"/>
          <w:sz w:val="21"/>
          <w:szCs w:val="21"/>
        </w:rPr>
        <w:t>5.1投标文件递交截止、</w:t>
      </w:r>
      <w:r w:rsidRPr="003A6CCE">
        <w:rPr>
          <w:rFonts w:asciiTheme="minorEastAsia" w:eastAsiaTheme="minorEastAsia" w:hAnsiTheme="minorEastAsia" w:cs="仿宋_GB2312" w:hint="eastAsia"/>
          <w:color w:val="000000"/>
          <w:sz w:val="21"/>
          <w:szCs w:val="21"/>
        </w:rPr>
        <w:t>开标时间：2018年0</w:t>
      </w:r>
      <w:r w:rsidR="0052257B">
        <w:rPr>
          <w:rFonts w:asciiTheme="minorEastAsia" w:eastAsiaTheme="minorEastAsia" w:hAnsiTheme="minorEastAsia" w:cs="仿宋_GB2312" w:hint="eastAsia"/>
          <w:color w:val="000000"/>
          <w:sz w:val="21"/>
          <w:szCs w:val="21"/>
        </w:rPr>
        <w:t>7</w:t>
      </w:r>
      <w:r w:rsidRPr="003A6CCE">
        <w:rPr>
          <w:rFonts w:asciiTheme="minorEastAsia" w:eastAsiaTheme="minorEastAsia" w:hAnsiTheme="minorEastAsia" w:cs="仿宋_GB2312" w:hint="eastAsia"/>
          <w:color w:val="000000"/>
          <w:sz w:val="21"/>
          <w:szCs w:val="21"/>
        </w:rPr>
        <w:t>月</w:t>
      </w:r>
      <w:r w:rsidR="00E83C01">
        <w:rPr>
          <w:rFonts w:asciiTheme="minorEastAsia" w:eastAsiaTheme="minorEastAsia" w:hAnsiTheme="minorEastAsia" w:cs="仿宋_GB2312" w:hint="eastAsia"/>
          <w:color w:val="000000"/>
          <w:sz w:val="21"/>
          <w:szCs w:val="21"/>
        </w:rPr>
        <w:t>24</w:t>
      </w:r>
      <w:r w:rsidRPr="003A6CCE">
        <w:rPr>
          <w:rFonts w:asciiTheme="minorEastAsia" w:eastAsiaTheme="minorEastAsia" w:hAnsiTheme="minorEastAsia" w:cs="仿宋_GB2312" w:hint="eastAsia"/>
          <w:color w:val="000000"/>
          <w:sz w:val="21"/>
          <w:szCs w:val="21"/>
        </w:rPr>
        <w:t>日09时00分整（北京时间）</w:t>
      </w:r>
    </w:p>
    <w:p w:rsidR="00D66CEE" w:rsidRPr="00A63857" w:rsidRDefault="00D66CEE" w:rsidP="00D66CEE">
      <w:pPr>
        <w:pStyle w:val="af4"/>
        <w:shd w:val="clear" w:color="auto" w:fill="FFFFFF"/>
        <w:spacing w:line="360" w:lineRule="auto"/>
        <w:ind w:firstLine="420"/>
        <w:contextualSpacing/>
        <w:rPr>
          <w:rFonts w:asciiTheme="minorEastAsia" w:eastAsiaTheme="minorEastAsia" w:hAnsiTheme="minorEastAsia" w:cs="仿宋_GB2312"/>
          <w:color w:val="000000"/>
          <w:sz w:val="21"/>
          <w:szCs w:val="21"/>
        </w:rPr>
      </w:pPr>
      <w:r w:rsidRPr="00A63857">
        <w:rPr>
          <w:rFonts w:asciiTheme="minorEastAsia" w:eastAsiaTheme="minorEastAsia" w:hAnsiTheme="minorEastAsia" w:cs="仿宋_GB2312" w:hint="eastAsia"/>
          <w:color w:val="000000"/>
          <w:sz w:val="21"/>
          <w:szCs w:val="21"/>
        </w:rPr>
        <w:t>5.2递交地点：襄城县公共资源交易中心（襄城县</w:t>
      </w:r>
      <w:proofErr w:type="gramStart"/>
      <w:r w:rsidRPr="00A63857">
        <w:rPr>
          <w:rFonts w:asciiTheme="minorEastAsia" w:eastAsiaTheme="minorEastAsia" w:hAnsiTheme="minorEastAsia" w:cs="仿宋_GB2312" w:hint="eastAsia"/>
          <w:color w:val="000000"/>
          <w:sz w:val="21"/>
          <w:szCs w:val="21"/>
        </w:rPr>
        <w:t>八七</w:t>
      </w:r>
      <w:proofErr w:type="gramEnd"/>
      <w:r w:rsidRPr="00A63857">
        <w:rPr>
          <w:rFonts w:asciiTheme="minorEastAsia" w:eastAsiaTheme="minorEastAsia" w:hAnsiTheme="minorEastAsia" w:cs="仿宋_GB2312" w:hint="eastAsia"/>
          <w:color w:val="000000"/>
          <w:sz w:val="21"/>
          <w:szCs w:val="21"/>
        </w:rPr>
        <w:t>路东段电子产业园12楼1207室）；</w:t>
      </w:r>
    </w:p>
    <w:p w:rsidR="00D66CEE" w:rsidRPr="00A63857" w:rsidRDefault="00D66CEE" w:rsidP="00D66CEE">
      <w:pPr>
        <w:pStyle w:val="af4"/>
        <w:shd w:val="clear" w:color="auto" w:fill="FFFFFF"/>
        <w:spacing w:line="360" w:lineRule="auto"/>
        <w:ind w:firstLine="420"/>
        <w:contextualSpacing/>
        <w:rPr>
          <w:rFonts w:asciiTheme="minorEastAsia" w:eastAsiaTheme="minorEastAsia" w:hAnsiTheme="minorEastAsia" w:cs="仿宋_GB2312"/>
          <w:color w:val="000000"/>
          <w:sz w:val="21"/>
          <w:szCs w:val="21"/>
        </w:rPr>
      </w:pPr>
      <w:r w:rsidRPr="00A63857">
        <w:rPr>
          <w:rFonts w:asciiTheme="minorEastAsia" w:eastAsiaTheme="minorEastAsia" w:hAnsiTheme="minorEastAsia" w:cs="仿宋_GB2312" w:hint="eastAsia"/>
          <w:color w:val="000000"/>
          <w:sz w:val="21"/>
          <w:szCs w:val="21"/>
        </w:rPr>
        <w:t>5.3逾期送达的或者未送达指定地点的投标文件，招标人不予受理。</w:t>
      </w:r>
    </w:p>
    <w:p w:rsidR="00D66CEE" w:rsidRDefault="00D66CEE" w:rsidP="0052257B">
      <w:pPr>
        <w:pStyle w:val="af4"/>
        <w:shd w:val="clear" w:color="auto" w:fill="FFFFFF"/>
        <w:spacing w:line="360" w:lineRule="auto"/>
        <w:contextualSpacing/>
        <w:rPr>
          <w:rFonts w:asciiTheme="minorEastAsia" w:eastAsiaTheme="minorEastAsia" w:hAnsiTheme="minorEastAsia" w:cs="黑体"/>
          <w:b/>
          <w:bCs/>
          <w:color w:val="000000"/>
          <w:shd w:val="clear" w:color="auto" w:fill="FFFFFF"/>
        </w:rPr>
      </w:pPr>
      <w:r>
        <w:rPr>
          <w:rFonts w:asciiTheme="minorEastAsia" w:eastAsiaTheme="minorEastAsia" w:hAnsiTheme="minorEastAsia" w:cs="黑体" w:hint="eastAsia"/>
          <w:b/>
          <w:bCs/>
          <w:color w:val="000000"/>
          <w:shd w:val="clear" w:color="auto" w:fill="FFFFFF"/>
        </w:rPr>
        <w:t>六、</w:t>
      </w:r>
      <w:r w:rsidRPr="00D134DE">
        <w:rPr>
          <w:rFonts w:asciiTheme="minorEastAsia" w:eastAsiaTheme="minorEastAsia" w:hAnsiTheme="minorEastAsia" w:cs="黑体" w:hint="eastAsia"/>
          <w:b/>
          <w:bCs/>
          <w:color w:val="000000"/>
          <w:shd w:val="clear" w:color="auto" w:fill="FFFFFF"/>
        </w:rPr>
        <w:t>发布公告媒介</w:t>
      </w:r>
    </w:p>
    <w:p w:rsidR="00D66CEE" w:rsidRPr="00D134DE" w:rsidRDefault="00D66CEE" w:rsidP="00D66CEE">
      <w:pPr>
        <w:pStyle w:val="af4"/>
        <w:shd w:val="clear" w:color="auto" w:fill="FFFFFF"/>
        <w:spacing w:line="360" w:lineRule="auto"/>
        <w:ind w:firstLine="420"/>
        <w:contextualSpacing/>
        <w:rPr>
          <w:rFonts w:asciiTheme="minorEastAsia" w:eastAsiaTheme="minorEastAsia" w:hAnsiTheme="minorEastAsia" w:cs="黑体"/>
          <w:bCs/>
          <w:color w:val="000000"/>
          <w:sz w:val="21"/>
          <w:shd w:val="clear" w:color="auto" w:fill="FFFFFF"/>
        </w:rPr>
      </w:pPr>
      <w:r w:rsidRPr="00D134DE">
        <w:rPr>
          <w:rFonts w:asciiTheme="minorEastAsia" w:eastAsiaTheme="minorEastAsia" w:hAnsiTheme="minorEastAsia" w:cs="黑体" w:hint="eastAsia"/>
          <w:bCs/>
          <w:color w:val="000000"/>
          <w:sz w:val="21"/>
          <w:shd w:val="clear" w:color="auto" w:fill="FFFFFF"/>
        </w:rPr>
        <w:t>本次招标公告同时在《河南省政府采购网》、《许昌市政府采购网》、《全国公共资源交易平台（河南省·许昌市）》发布。</w:t>
      </w:r>
    </w:p>
    <w:p w:rsidR="00D66CEE" w:rsidRPr="00052651" w:rsidRDefault="00D66CEE" w:rsidP="0052257B">
      <w:pPr>
        <w:pStyle w:val="af4"/>
        <w:shd w:val="clear" w:color="auto" w:fill="FFFFFF"/>
        <w:spacing w:line="360" w:lineRule="auto"/>
        <w:contextualSpacing/>
        <w:rPr>
          <w:rFonts w:asciiTheme="minorEastAsia" w:eastAsiaTheme="minorEastAsia" w:hAnsiTheme="minorEastAsia" w:cs="黑体"/>
          <w:b/>
          <w:bCs/>
          <w:color w:val="000000"/>
          <w:shd w:val="clear" w:color="auto" w:fill="FFFFFF"/>
        </w:rPr>
      </w:pPr>
      <w:r w:rsidRPr="00052651">
        <w:rPr>
          <w:rFonts w:asciiTheme="minorEastAsia" w:eastAsiaTheme="minorEastAsia" w:hAnsiTheme="minorEastAsia" w:cs="黑体" w:hint="eastAsia"/>
          <w:b/>
          <w:bCs/>
          <w:color w:val="000000"/>
          <w:shd w:val="clear" w:color="auto" w:fill="FFFFFF"/>
        </w:rPr>
        <w:t>七、公告期限</w:t>
      </w:r>
    </w:p>
    <w:p w:rsidR="00052651" w:rsidRPr="00052651" w:rsidRDefault="00052651" w:rsidP="00D66CEE">
      <w:pPr>
        <w:pStyle w:val="af4"/>
        <w:shd w:val="clear" w:color="auto" w:fill="FFFFFF"/>
        <w:spacing w:line="360" w:lineRule="auto"/>
        <w:ind w:firstLine="420"/>
        <w:contextualSpacing/>
        <w:rPr>
          <w:rFonts w:asciiTheme="minorEastAsia" w:eastAsiaTheme="minorEastAsia" w:hAnsiTheme="minorEastAsia" w:cs="仿宋_GB2312"/>
          <w:color w:val="000000"/>
          <w:sz w:val="21"/>
          <w:shd w:val="clear" w:color="auto" w:fill="FFFFFF"/>
        </w:rPr>
      </w:pPr>
      <w:r w:rsidRPr="00052651">
        <w:rPr>
          <w:rFonts w:asciiTheme="minorEastAsia" w:eastAsiaTheme="minorEastAsia" w:hAnsiTheme="minorEastAsia" w:cs="仿宋_GB2312" w:hint="eastAsia"/>
          <w:color w:val="000000"/>
          <w:sz w:val="21"/>
          <w:shd w:val="clear" w:color="auto" w:fill="FFFFFF"/>
        </w:rPr>
        <w:t>本招标公告自发布之日起公告期限为5个工作日。</w:t>
      </w:r>
    </w:p>
    <w:p w:rsidR="00D66CEE" w:rsidRPr="00052651" w:rsidRDefault="00D66CEE" w:rsidP="0052257B">
      <w:pPr>
        <w:pStyle w:val="af4"/>
        <w:shd w:val="clear" w:color="auto" w:fill="FFFFFF"/>
        <w:spacing w:line="360" w:lineRule="auto"/>
        <w:contextualSpacing/>
        <w:rPr>
          <w:rFonts w:asciiTheme="minorEastAsia" w:eastAsiaTheme="minorEastAsia" w:hAnsiTheme="minorEastAsia" w:cs="黑体"/>
          <w:b/>
          <w:bCs/>
          <w:color w:val="000000"/>
          <w:shd w:val="clear" w:color="auto" w:fill="FFFFFF"/>
        </w:rPr>
      </w:pPr>
      <w:r w:rsidRPr="00052651">
        <w:rPr>
          <w:rFonts w:asciiTheme="minorEastAsia" w:eastAsiaTheme="minorEastAsia" w:hAnsiTheme="minorEastAsia" w:cs="黑体" w:hint="eastAsia"/>
          <w:b/>
          <w:bCs/>
          <w:color w:val="000000"/>
          <w:shd w:val="clear" w:color="auto" w:fill="FFFFFF"/>
        </w:rPr>
        <w:t>八、联系方式</w:t>
      </w:r>
    </w:p>
    <w:p w:rsidR="00D66CEE" w:rsidRPr="00052651" w:rsidRDefault="00D66CEE" w:rsidP="00052651">
      <w:pPr>
        <w:pStyle w:val="af4"/>
        <w:shd w:val="clear" w:color="auto" w:fill="FFFFFF"/>
        <w:spacing w:line="360" w:lineRule="auto"/>
        <w:ind w:firstLine="420"/>
        <w:contextualSpacing/>
        <w:rPr>
          <w:rFonts w:asciiTheme="minorEastAsia" w:eastAsiaTheme="minorEastAsia" w:hAnsiTheme="minorEastAsia" w:cs="仿宋_GB2312"/>
          <w:color w:val="000000"/>
          <w:sz w:val="21"/>
          <w:szCs w:val="21"/>
        </w:rPr>
      </w:pPr>
      <w:r w:rsidRPr="00052651">
        <w:rPr>
          <w:rFonts w:asciiTheme="minorEastAsia" w:eastAsiaTheme="minorEastAsia" w:hAnsiTheme="minorEastAsia" w:cs="仿宋_GB2312" w:hint="eastAsia"/>
          <w:color w:val="000000"/>
          <w:sz w:val="21"/>
          <w:szCs w:val="21"/>
        </w:rPr>
        <w:t>采购单位：襄城县住房和城乡建设局</w:t>
      </w:r>
    </w:p>
    <w:p w:rsidR="00D66CEE" w:rsidRPr="00052651" w:rsidRDefault="00D66CEE" w:rsidP="00052651">
      <w:pPr>
        <w:pStyle w:val="af4"/>
        <w:shd w:val="clear" w:color="auto" w:fill="FFFFFF"/>
        <w:spacing w:line="360" w:lineRule="auto"/>
        <w:ind w:firstLine="420"/>
        <w:contextualSpacing/>
        <w:rPr>
          <w:rFonts w:asciiTheme="minorEastAsia" w:eastAsiaTheme="minorEastAsia" w:hAnsiTheme="minorEastAsia" w:cs="仿宋_GB2312"/>
          <w:color w:val="000000"/>
          <w:sz w:val="21"/>
          <w:szCs w:val="21"/>
        </w:rPr>
      </w:pPr>
      <w:r w:rsidRPr="00052651">
        <w:rPr>
          <w:rFonts w:asciiTheme="minorEastAsia" w:eastAsiaTheme="minorEastAsia" w:hAnsiTheme="minorEastAsia" w:cs="仿宋_GB2312" w:hint="eastAsia"/>
          <w:color w:val="000000"/>
          <w:sz w:val="21"/>
          <w:szCs w:val="21"/>
        </w:rPr>
        <w:t>联系地址：襄城县烟城路中段</w:t>
      </w:r>
    </w:p>
    <w:p w:rsidR="00D66CEE" w:rsidRPr="00052651" w:rsidRDefault="00D66CEE" w:rsidP="00052651">
      <w:pPr>
        <w:pStyle w:val="af4"/>
        <w:shd w:val="clear" w:color="auto" w:fill="FFFFFF"/>
        <w:spacing w:line="360" w:lineRule="auto"/>
        <w:ind w:firstLine="420"/>
        <w:contextualSpacing/>
        <w:rPr>
          <w:rFonts w:asciiTheme="minorEastAsia" w:eastAsiaTheme="minorEastAsia" w:hAnsiTheme="minorEastAsia" w:cs="仿宋_GB2312"/>
          <w:color w:val="000000"/>
          <w:sz w:val="21"/>
          <w:szCs w:val="21"/>
        </w:rPr>
      </w:pPr>
      <w:r w:rsidRPr="00052651">
        <w:rPr>
          <w:rFonts w:asciiTheme="minorEastAsia" w:eastAsiaTheme="minorEastAsia" w:hAnsiTheme="minorEastAsia" w:cs="仿宋_GB2312" w:hint="eastAsia"/>
          <w:color w:val="000000"/>
          <w:sz w:val="21"/>
          <w:szCs w:val="21"/>
        </w:rPr>
        <w:t>联系电话：</w:t>
      </w:r>
      <w:r w:rsidRPr="00052651">
        <w:rPr>
          <w:rFonts w:asciiTheme="minorEastAsia" w:eastAsiaTheme="minorEastAsia" w:hAnsiTheme="minorEastAsia" w:cs="仿宋_GB2312"/>
          <w:color w:val="000000"/>
          <w:sz w:val="21"/>
          <w:szCs w:val="21"/>
        </w:rPr>
        <w:t>0374-8399339</w:t>
      </w:r>
    </w:p>
    <w:p w:rsidR="00D66CEE" w:rsidRPr="00052651" w:rsidRDefault="00D66CEE" w:rsidP="00052651">
      <w:pPr>
        <w:pStyle w:val="af4"/>
        <w:shd w:val="clear" w:color="auto" w:fill="FFFFFF"/>
        <w:spacing w:line="360" w:lineRule="auto"/>
        <w:ind w:firstLine="420"/>
        <w:contextualSpacing/>
        <w:rPr>
          <w:rFonts w:asciiTheme="minorEastAsia" w:eastAsiaTheme="minorEastAsia" w:hAnsiTheme="minorEastAsia" w:cs="仿宋_GB2312"/>
          <w:color w:val="000000"/>
          <w:sz w:val="21"/>
          <w:szCs w:val="21"/>
        </w:rPr>
      </w:pPr>
      <w:r w:rsidRPr="00052651">
        <w:rPr>
          <w:rFonts w:asciiTheme="minorEastAsia" w:eastAsiaTheme="minorEastAsia" w:hAnsiTheme="minorEastAsia" w:cs="仿宋_GB2312" w:hint="eastAsia"/>
          <w:color w:val="000000"/>
          <w:sz w:val="21"/>
          <w:szCs w:val="21"/>
        </w:rPr>
        <w:t>招标代理机构：欧</w:t>
      </w:r>
      <w:proofErr w:type="gramStart"/>
      <w:r w:rsidRPr="00052651">
        <w:rPr>
          <w:rFonts w:asciiTheme="minorEastAsia" w:eastAsiaTheme="minorEastAsia" w:hAnsiTheme="minorEastAsia" w:cs="仿宋_GB2312" w:hint="eastAsia"/>
          <w:color w:val="000000"/>
          <w:sz w:val="21"/>
          <w:szCs w:val="21"/>
        </w:rPr>
        <w:t>邦工</w:t>
      </w:r>
      <w:proofErr w:type="gramEnd"/>
      <w:r w:rsidRPr="00052651">
        <w:rPr>
          <w:rFonts w:asciiTheme="minorEastAsia" w:eastAsiaTheme="minorEastAsia" w:hAnsiTheme="minorEastAsia" w:cs="仿宋_GB2312" w:hint="eastAsia"/>
          <w:color w:val="000000"/>
          <w:sz w:val="21"/>
          <w:szCs w:val="21"/>
        </w:rPr>
        <w:t>程管理有限公司</w:t>
      </w:r>
    </w:p>
    <w:p w:rsidR="00D66CEE" w:rsidRPr="00052651" w:rsidRDefault="00D66CEE" w:rsidP="00052651">
      <w:pPr>
        <w:pStyle w:val="af4"/>
        <w:shd w:val="clear" w:color="auto" w:fill="FFFFFF"/>
        <w:spacing w:line="360" w:lineRule="auto"/>
        <w:ind w:firstLine="420"/>
        <w:contextualSpacing/>
        <w:rPr>
          <w:rFonts w:asciiTheme="minorEastAsia" w:eastAsiaTheme="minorEastAsia" w:hAnsiTheme="minorEastAsia" w:cs="仿宋_GB2312"/>
          <w:color w:val="000000"/>
          <w:sz w:val="21"/>
          <w:szCs w:val="21"/>
        </w:rPr>
      </w:pPr>
      <w:r w:rsidRPr="00052651">
        <w:rPr>
          <w:rFonts w:asciiTheme="minorEastAsia" w:eastAsiaTheme="minorEastAsia" w:hAnsiTheme="minorEastAsia" w:cs="仿宋_GB2312" w:hint="eastAsia"/>
          <w:color w:val="000000"/>
          <w:sz w:val="21"/>
          <w:szCs w:val="21"/>
        </w:rPr>
        <w:t>地址：郑州市金水区经三路85号3号楼13层03号</w:t>
      </w:r>
    </w:p>
    <w:p w:rsidR="00D66CEE" w:rsidRPr="00052651" w:rsidRDefault="00D66CEE" w:rsidP="00052651">
      <w:pPr>
        <w:pStyle w:val="af4"/>
        <w:shd w:val="clear" w:color="auto" w:fill="FFFFFF"/>
        <w:spacing w:line="360" w:lineRule="auto"/>
        <w:ind w:firstLine="420"/>
        <w:contextualSpacing/>
        <w:rPr>
          <w:rFonts w:asciiTheme="minorEastAsia" w:eastAsiaTheme="minorEastAsia" w:hAnsiTheme="minorEastAsia" w:cs="仿宋_GB2312"/>
          <w:color w:val="000000"/>
          <w:sz w:val="21"/>
          <w:szCs w:val="21"/>
        </w:rPr>
      </w:pPr>
      <w:r w:rsidRPr="00052651">
        <w:rPr>
          <w:rFonts w:asciiTheme="minorEastAsia" w:eastAsiaTheme="minorEastAsia" w:hAnsiTheme="minorEastAsia" w:cs="仿宋_GB2312" w:hint="eastAsia"/>
          <w:color w:val="000000"/>
          <w:sz w:val="21"/>
          <w:szCs w:val="21"/>
        </w:rPr>
        <w:lastRenderedPageBreak/>
        <w:t>联系人：常先生</w:t>
      </w:r>
    </w:p>
    <w:p w:rsidR="00D66CEE" w:rsidRPr="00052651" w:rsidRDefault="00D66CEE" w:rsidP="00052651">
      <w:pPr>
        <w:pStyle w:val="af4"/>
        <w:shd w:val="clear" w:color="auto" w:fill="FFFFFF"/>
        <w:spacing w:line="360" w:lineRule="auto"/>
        <w:ind w:firstLine="420"/>
        <w:contextualSpacing/>
        <w:rPr>
          <w:rFonts w:asciiTheme="minorEastAsia" w:eastAsiaTheme="minorEastAsia" w:hAnsiTheme="minorEastAsia" w:cs="仿宋_GB2312"/>
          <w:color w:val="000000"/>
          <w:sz w:val="21"/>
          <w:szCs w:val="21"/>
        </w:rPr>
      </w:pPr>
      <w:r w:rsidRPr="00052651">
        <w:rPr>
          <w:rFonts w:asciiTheme="minorEastAsia" w:eastAsiaTheme="minorEastAsia" w:hAnsiTheme="minorEastAsia" w:cs="仿宋_GB2312" w:hint="eastAsia"/>
          <w:color w:val="000000"/>
          <w:sz w:val="21"/>
          <w:szCs w:val="21"/>
        </w:rPr>
        <w:t>联系电话：0374-7553181</w:t>
      </w:r>
    </w:p>
    <w:p w:rsidR="00F856FC" w:rsidRDefault="00F856FC" w:rsidP="00F856FC">
      <w:pPr>
        <w:spacing w:line="360" w:lineRule="auto"/>
        <w:ind w:firstLineChars="200" w:firstLine="420"/>
        <w:jc w:val="center"/>
        <w:rPr>
          <w:szCs w:val="21"/>
        </w:rPr>
      </w:pPr>
      <w:r>
        <w:rPr>
          <w:rFonts w:hint="eastAsia"/>
          <w:szCs w:val="21"/>
        </w:rPr>
        <w:t xml:space="preserve">                                                               </w:t>
      </w:r>
    </w:p>
    <w:p w:rsidR="00F856FC" w:rsidRDefault="00F856FC" w:rsidP="00F856FC">
      <w:pPr>
        <w:spacing w:line="360" w:lineRule="auto"/>
        <w:ind w:firstLineChars="200" w:firstLine="420"/>
        <w:jc w:val="center"/>
        <w:rPr>
          <w:szCs w:val="21"/>
        </w:rPr>
      </w:pPr>
      <w:r>
        <w:rPr>
          <w:rFonts w:hint="eastAsia"/>
          <w:szCs w:val="21"/>
        </w:rPr>
        <w:t xml:space="preserve">                                                                2018</w:t>
      </w:r>
      <w:r>
        <w:rPr>
          <w:rFonts w:hint="eastAsia"/>
          <w:szCs w:val="21"/>
        </w:rPr>
        <w:t>年</w:t>
      </w:r>
      <w:r>
        <w:rPr>
          <w:rFonts w:hint="eastAsia"/>
          <w:szCs w:val="21"/>
        </w:rPr>
        <w:t>0</w:t>
      </w:r>
      <w:r w:rsidR="00E83C01">
        <w:rPr>
          <w:rFonts w:hint="eastAsia"/>
          <w:szCs w:val="21"/>
        </w:rPr>
        <w:t>7</w:t>
      </w:r>
      <w:r>
        <w:rPr>
          <w:rFonts w:hint="eastAsia"/>
          <w:szCs w:val="21"/>
        </w:rPr>
        <w:t>月</w:t>
      </w:r>
      <w:r w:rsidR="00E83C01">
        <w:rPr>
          <w:rFonts w:hint="eastAsia"/>
          <w:szCs w:val="21"/>
        </w:rPr>
        <w:t>0</w:t>
      </w:r>
      <w:r w:rsidR="00D10CA8">
        <w:rPr>
          <w:rFonts w:hint="eastAsia"/>
          <w:szCs w:val="21"/>
        </w:rPr>
        <w:t>3</w:t>
      </w:r>
      <w:bookmarkStart w:id="4" w:name="_GoBack"/>
      <w:bookmarkEnd w:id="4"/>
      <w:r>
        <w:rPr>
          <w:rFonts w:hint="eastAsia"/>
          <w:szCs w:val="21"/>
        </w:rPr>
        <w:t>日</w:t>
      </w:r>
    </w:p>
    <w:p w:rsidR="007052B5" w:rsidRDefault="00375514">
      <w:pPr>
        <w:pStyle w:val="12"/>
        <w:pageBreakBefore/>
        <w:jc w:val="center"/>
        <w:rPr>
          <w:rFonts w:ascii="宋体" w:eastAsia="宋体" w:hAnsi="宋体"/>
          <w:b/>
          <w:sz w:val="32"/>
        </w:rPr>
      </w:pPr>
      <w:r>
        <w:rPr>
          <w:rFonts w:ascii="宋体" w:eastAsia="宋体" w:hAnsi="宋体" w:hint="eastAsia"/>
          <w:b/>
          <w:sz w:val="32"/>
        </w:rPr>
        <w:lastRenderedPageBreak/>
        <w:t>第二章 投标人须知</w:t>
      </w:r>
      <w:bookmarkEnd w:id="1"/>
      <w:bookmarkEnd w:id="2"/>
      <w:bookmarkEnd w:id="3"/>
    </w:p>
    <w:p w:rsidR="007052B5" w:rsidRDefault="00375514">
      <w:pPr>
        <w:jc w:val="center"/>
        <w:rPr>
          <w:rFonts w:ascii="宋体" w:hAnsi="宋体"/>
          <w:b/>
          <w:sz w:val="24"/>
          <w:szCs w:val="16"/>
        </w:rPr>
      </w:pPr>
      <w:r>
        <w:rPr>
          <w:rFonts w:ascii="宋体" w:hAnsi="宋体" w:hint="eastAsia"/>
          <w:b/>
          <w:sz w:val="24"/>
          <w:szCs w:val="16"/>
        </w:rPr>
        <w:t xml:space="preserve">  投标人须知前附表</w:t>
      </w: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9"/>
        <w:gridCol w:w="2833"/>
        <w:gridCol w:w="5740"/>
      </w:tblGrid>
      <w:tr w:rsidR="007052B5">
        <w:trPr>
          <w:trHeight w:val="554"/>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条款号</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条 款 名 称</w:t>
            </w:r>
          </w:p>
        </w:tc>
        <w:tc>
          <w:tcPr>
            <w:tcW w:w="5740" w:type="dxa"/>
            <w:vAlign w:val="center"/>
          </w:tcPr>
          <w:p w:rsidR="007052B5" w:rsidRDefault="00375514">
            <w:pPr>
              <w:spacing w:line="276" w:lineRule="auto"/>
              <w:jc w:val="center"/>
              <w:rPr>
                <w:rFonts w:ascii="宋体" w:hAnsi="宋体"/>
                <w:szCs w:val="21"/>
              </w:rPr>
            </w:pPr>
            <w:r>
              <w:rPr>
                <w:rFonts w:ascii="宋体" w:hAnsi="宋体" w:hint="eastAsia"/>
                <w:szCs w:val="21"/>
              </w:rPr>
              <w:t>编 列 内 容</w:t>
            </w:r>
          </w:p>
        </w:tc>
      </w:tr>
      <w:tr w:rsidR="007052B5">
        <w:trPr>
          <w:trHeight w:val="780"/>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1.1.2</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采购人</w:t>
            </w:r>
          </w:p>
        </w:tc>
        <w:tc>
          <w:tcPr>
            <w:tcW w:w="5740" w:type="dxa"/>
          </w:tcPr>
          <w:p w:rsidR="0079572B" w:rsidRPr="002B3DDD" w:rsidRDefault="0079572B" w:rsidP="00052651">
            <w:pPr>
              <w:autoSpaceDE w:val="0"/>
              <w:autoSpaceDN w:val="0"/>
              <w:adjustRightInd w:val="0"/>
              <w:spacing w:line="360" w:lineRule="auto"/>
              <w:ind w:firstLine="0"/>
              <w:rPr>
                <w:rFonts w:asciiTheme="minorEastAsia" w:hAnsiTheme="minorEastAsia" w:cs="仿宋_GB2312"/>
                <w:szCs w:val="21"/>
              </w:rPr>
            </w:pPr>
            <w:r w:rsidRPr="002B3DDD">
              <w:rPr>
                <w:rFonts w:asciiTheme="minorEastAsia" w:hAnsiTheme="minorEastAsia" w:cs="仿宋_GB2312" w:hint="eastAsia"/>
                <w:szCs w:val="21"/>
              </w:rPr>
              <w:t>采购单位：襄城县住房和城乡建设局</w:t>
            </w:r>
          </w:p>
          <w:p w:rsidR="0079572B" w:rsidRPr="002B3DDD" w:rsidRDefault="0079572B" w:rsidP="00052651">
            <w:pPr>
              <w:autoSpaceDE w:val="0"/>
              <w:autoSpaceDN w:val="0"/>
              <w:adjustRightInd w:val="0"/>
              <w:spacing w:line="360" w:lineRule="auto"/>
              <w:ind w:firstLine="0"/>
              <w:rPr>
                <w:rFonts w:asciiTheme="minorEastAsia" w:hAnsiTheme="minorEastAsia" w:cs="仿宋_GB2312"/>
                <w:szCs w:val="21"/>
              </w:rPr>
            </w:pPr>
            <w:r w:rsidRPr="002B3DDD">
              <w:rPr>
                <w:rFonts w:asciiTheme="minorEastAsia" w:hAnsiTheme="minorEastAsia" w:cs="仿宋_GB2312" w:hint="eastAsia"/>
                <w:szCs w:val="21"/>
              </w:rPr>
              <w:t>联系地址：襄城县烟城路中段</w:t>
            </w:r>
          </w:p>
          <w:p w:rsidR="007052B5" w:rsidRDefault="0079572B" w:rsidP="00052651">
            <w:pPr>
              <w:spacing w:line="276" w:lineRule="auto"/>
              <w:ind w:firstLine="0"/>
              <w:rPr>
                <w:rFonts w:ascii="宋体" w:hAnsi="宋体"/>
                <w:szCs w:val="21"/>
              </w:rPr>
            </w:pPr>
            <w:r w:rsidRPr="002B3DDD">
              <w:rPr>
                <w:rFonts w:asciiTheme="minorEastAsia" w:hAnsiTheme="minorEastAsia" w:cs="仿宋_GB2312" w:hint="eastAsia"/>
                <w:szCs w:val="21"/>
              </w:rPr>
              <w:t>联系电话：0374-8399339</w:t>
            </w:r>
          </w:p>
        </w:tc>
      </w:tr>
      <w:tr w:rsidR="007052B5">
        <w:trPr>
          <w:trHeight w:val="870"/>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1.1.3</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代理机构</w:t>
            </w:r>
          </w:p>
        </w:tc>
        <w:tc>
          <w:tcPr>
            <w:tcW w:w="5740" w:type="dxa"/>
            <w:vAlign w:val="center"/>
          </w:tcPr>
          <w:p w:rsidR="007052B5" w:rsidRDefault="00375514" w:rsidP="00052651">
            <w:pPr>
              <w:spacing w:line="276" w:lineRule="auto"/>
              <w:ind w:firstLine="0"/>
              <w:rPr>
                <w:rFonts w:ascii="宋体" w:hAnsi="宋体"/>
                <w:szCs w:val="21"/>
              </w:rPr>
            </w:pPr>
            <w:r>
              <w:rPr>
                <w:rFonts w:ascii="宋体" w:hAnsi="宋体" w:hint="eastAsia"/>
                <w:szCs w:val="21"/>
              </w:rPr>
              <w:t>招标代理机构：欧</w:t>
            </w:r>
            <w:proofErr w:type="gramStart"/>
            <w:r>
              <w:rPr>
                <w:rFonts w:ascii="宋体" w:hAnsi="宋体" w:hint="eastAsia"/>
                <w:szCs w:val="21"/>
              </w:rPr>
              <w:t>邦工</w:t>
            </w:r>
            <w:proofErr w:type="gramEnd"/>
            <w:r>
              <w:rPr>
                <w:rFonts w:ascii="宋体" w:hAnsi="宋体" w:hint="eastAsia"/>
                <w:szCs w:val="21"/>
              </w:rPr>
              <w:t>程管理有限公司</w:t>
            </w:r>
          </w:p>
          <w:p w:rsidR="007052B5" w:rsidRDefault="00375514" w:rsidP="00052651">
            <w:pPr>
              <w:spacing w:line="276" w:lineRule="auto"/>
              <w:ind w:firstLine="0"/>
              <w:rPr>
                <w:rFonts w:ascii="宋体" w:hAnsi="宋体"/>
                <w:szCs w:val="21"/>
              </w:rPr>
            </w:pPr>
            <w:r>
              <w:rPr>
                <w:rFonts w:ascii="宋体" w:hAnsi="宋体" w:hint="eastAsia"/>
                <w:szCs w:val="21"/>
              </w:rPr>
              <w:t>地 址：郑州市金水区经三路85号3号楼13层03号</w:t>
            </w:r>
          </w:p>
          <w:p w:rsidR="007052B5" w:rsidRDefault="00375514" w:rsidP="00052651">
            <w:pPr>
              <w:spacing w:line="276" w:lineRule="auto"/>
              <w:ind w:firstLine="0"/>
              <w:rPr>
                <w:rFonts w:ascii="宋体" w:hAnsi="宋体"/>
                <w:szCs w:val="21"/>
              </w:rPr>
            </w:pPr>
            <w:r>
              <w:rPr>
                <w:rFonts w:ascii="宋体" w:hAnsi="宋体" w:hint="eastAsia"/>
                <w:szCs w:val="21"/>
              </w:rPr>
              <w:t>联系人：常先生</w:t>
            </w:r>
          </w:p>
          <w:p w:rsidR="007052B5" w:rsidRDefault="00375514" w:rsidP="00052651">
            <w:pPr>
              <w:spacing w:line="276" w:lineRule="auto"/>
              <w:ind w:firstLine="0"/>
              <w:rPr>
                <w:rFonts w:ascii="宋体" w:hAnsi="宋体"/>
                <w:szCs w:val="21"/>
              </w:rPr>
            </w:pPr>
            <w:r>
              <w:rPr>
                <w:rFonts w:ascii="宋体" w:hAnsi="宋体" w:hint="eastAsia"/>
                <w:szCs w:val="21"/>
              </w:rPr>
              <w:t>联系电话：0374-7553181</w:t>
            </w:r>
          </w:p>
        </w:tc>
      </w:tr>
      <w:tr w:rsidR="007052B5">
        <w:trPr>
          <w:trHeight w:val="682"/>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1.1.4</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项目名称</w:t>
            </w:r>
          </w:p>
        </w:tc>
        <w:tc>
          <w:tcPr>
            <w:tcW w:w="5740" w:type="dxa"/>
            <w:vAlign w:val="center"/>
          </w:tcPr>
          <w:p w:rsidR="007052B5" w:rsidRDefault="00052651" w:rsidP="00052651">
            <w:pPr>
              <w:spacing w:line="276" w:lineRule="auto"/>
              <w:ind w:firstLine="0"/>
              <w:rPr>
                <w:rFonts w:ascii="宋体" w:hAnsi="宋体"/>
                <w:szCs w:val="21"/>
              </w:rPr>
            </w:pPr>
            <w:r>
              <w:rPr>
                <w:rFonts w:ascii="宋体" w:hAnsi="宋体" w:hint="eastAsia"/>
                <w:szCs w:val="21"/>
              </w:rPr>
              <w:t>许昌市襄城县城区集中供热特许经营权项目</w:t>
            </w:r>
          </w:p>
        </w:tc>
      </w:tr>
      <w:tr w:rsidR="007052B5">
        <w:trPr>
          <w:trHeight w:val="691"/>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1.1.5</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建设地点</w:t>
            </w:r>
          </w:p>
        </w:tc>
        <w:tc>
          <w:tcPr>
            <w:tcW w:w="5740" w:type="dxa"/>
            <w:vAlign w:val="center"/>
          </w:tcPr>
          <w:p w:rsidR="007052B5" w:rsidRDefault="00375514" w:rsidP="00052651">
            <w:pPr>
              <w:spacing w:line="276" w:lineRule="auto"/>
              <w:ind w:firstLine="0"/>
              <w:rPr>
                <w:rFonts w:ascii="宋体" w:hAnsi="宋体"/>
                <w:szCs w:val="21"/>
              </w:rPr>
            </w:pPr>
            <w:r>
              <w:rPr>
                <w:rFonts w:ascii="宋体" w:hAnsi="宋体" w:hint="eastAsia"/>
                <w:szCs w:val="21"/>
              </w:rPr>
              <w:t>襄城县</w:t>
            </w:r>
          </w:p>
        </w:tc>
      </w:tr>
      <w:tr w:rsidR="007052B5">
        <w:trPr>
          <w:trHeight w:val="551"/>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1.2.1</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资金来源</w:t>
            </w:r>
          </w:p>
        </w:tc>
        <w:tc>
          <w:tcPr>
            <w:tcW w:w="5740" w:type="dxa"/>
            <w:vAlign w:val="center"/>
          </w:tcPr>
          <w:p w:rsidR="007052B5" w:rsidRDefault="00E83C01" w:rsidP="00052651">
            <w:pPr>
              <w:spacing w:line="276" w:lineRule="auto"/>
              <w:ind w:firstLine="0"/>
              <w:rPr>
                <w:rFonts w:ascii="宋体" w:hAnsi="宋体"/>
                <w:szCs w:val="21"/>
              </w:rPr>
            </w:pPr>
            <w:r>
              <w:rPr>
                <w:rFonts w:ascii="宋体" w:hAnsi="宋体" w:hint="eastAsia"/>
                <w:szCs w:val="21"/>
              </w:rPr>
              <w:t>企业</w:t>
            </w:r>
            <w:r w:rsidR="00375514">
              <w:rPr>
                <w:rFonts w:ascii="宋体" w:hAnsi="宋体" w:hint="eastAsia"/>
                <w:szCs w:val="21"/>
              </w:rPr>
              <w:t>自筹资金</w:t>
            </w:r>
          </w:p>
        </w:tc>
      </w:tr>
      <w:tr w:rsidR="007052B5">
        <w:trPr>
          <w:trHeight w:val="645"/>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1.2.3</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资金落实情况</w:t>
            </w:r>
          </w:p>
        </w:tc>
        <w:tc>
          <w:tcPr>
            <w:tcW w:w="5740" w:type="dxa"/>
            <w:vAlign w:val="center"/>
          </w:tcPr>
          <w:p w:rsidR="007052B5" w:rsidRDefault="00375514" w:rsidP="00052651">
            <w:pPr>
              <w:spacing w:line="276" w:lineRule="auto"/>
              <w:ind w:firstLine="0"/>
              <w:rPr>
                <w:rFonts w:ascii="宋体" w:hAnsi="宋体"/>
                <w:szCs w:val="21"/>
              </w:rPr>
            </w:pPr>
            <w:r>
              <w:rPr>
                <w:rFonts w:ascii="宋体" w:hAnsi="宋体" w:hint="eastAsia"/>
                <w:szCs w:val="21"/>
              </w:rPr>
              <w:t>已落实</w:t>
            </w:r>
          </w:p>
        </w:tc>
      </w:tr>
      <w:tr w:rsidR="007052B5">
        <w:trPr>
          <w:trHeight w:val="70"/>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1.3.1</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招标范围及标段划分</w:t>
            </w:r>
          </w:p>
        </w:tc>
        <w:tc>
          <w:tcPr>
            <w:tcW w:w="5740" w:type="dxa"/>
          </w:tcPr>
          <w:p w:rsidR="0079572B" w:rsidRPr="00ED732C" w:rsidRDefault="0079572B" w:rsidP="0079572B">
            <w:pPr>
              <w:autoSpaceDE w:val="0"/>
              <w:autoSpaceDN w:val="0"/>
              <w:adjustRightInd w:val="0"/>
              <w:spacing w:line="360" w:lineRule="auto"/>
              <w:ind w:firstLine="0"/>
              <w:jc w:val="left"/>
              <w:rPr>
                <w:rFonts w:asciiTheme="minorEastAsia" w:hAnsiTheme="minorEastAsia" w:cs="仿宋_GB2312"/>
                <w:szCs w:val="21"/>
              </w:rPr>
            </w:pPr>
            <w:r>
              <w:rPr>
                <w:rFonts w:asciiTheme="minorEastAsia" w:hAnsiTheme="minorEastAsia" w:cs="仿宋_GB2312" w:hint="eastAsia"/>
                <w:szCs w:val="21"/>
              </w:rPr>
              <w:t>1.</w:t>
            </w:r>
            <w:r w:rsidRPr="00ED732C">
              <w:rPr>
                <w:rFonts w:asciiTheme="minorEastAsia" w:hAnsiTheme="minorEastAsia" w:cs="仿宋_GB2312" w:hint="eastAsia"/>
                <w:szCs w:val="21"/>
              </w:rPr>
              <w:t>项目名称：</w:t>
            </w:r>
            <w:r w:rsidR="00052651">
              <w:rPr>
                <w:rFonts w:asciiTheme="minorEastAsia" w:hAnsiTheme="minorEastAsia" w:cs="仿宋_GB2312" w:hint="eastAsia"/>
                <w:szCs w:val="21"/>
              </w:rPr>
              <w:t>许昌市襄城县城区集中供热特许经营权项目</w:t>
            </w:r>
          </w:p>
          <w:p w:rsidR="0079572B" w:rsidRPr="00ED732C" w:rsidRDefault="0079572B" w:rsidP="0079572B">
            <w:pPr>
              <w:autoSpaceDE w:val="0"/>
              <w:autoSpaceDN w:val="0"/>
              <w:adjustRightInd w:val="0"/>
              <w:spacing w:line="360" w:lineRule="auto"/>
              <w:ind w:firstLine="0"/>
              <w:jc w:val="left"/>
              <w:rPr>
                <w:rFonts w:asciiTheme="minorEastAsia" w:hAnsiTheme="minorEastAsia" w:cs="仿宋_GB2312"/>
                <w:szCs w:val="21"/>
              </w:rPr>
            </w:pPr>
            <w:r w:rsidRPr="00052651">
              <w:rPr>
                <w:rFonts w:asciiTheme="minorEastAsia" w:hAnsiTheme="minorEastAsia" w:cs="仿宋_GB2312" w:hint="eastAsia"/>
                <w:szCs w:val="21"/>
              </w:rPr>
              <w:t>2.采购编号：</w:t>
            </w:r>
            <w:r w:rsidR="00052651" w:rsidRPr="00052651">
              <w:rPr>
                <w:rFonts w:asciiTheme="minorEastAsia" w:hAnsiTheme="minorEastAsia" w:cs="仿宋_GB2312" w:hint="eastAsia"/>
                <w:szCs w:val="21"/>
              </w:rPr>
              <w:t>XZZ-G2018027</w:t>
            </w:r>
            <w:r w:rsidRPr="00052651">
              <w:rPr>
                <w:rFonts w:asciiTheme="minorEastAsia" w:hAnsiTheme="minorEastAsia" w:cs="仿宋_GB2312" w:hint="eastAsia"/>
                <w:szCs w:val="21"/>
              </w:rPr>
              <w:t>号</w:t>
            </w:r>
          </w:p>
          <w:p w:rsidR="0079572B" w:rsidRDefault="0079572B" w:rsidP="0079572B">
            <w:pPr>
              <w:autoSpaceDE w:val="0"/>
              <w:autoSpaceDN w:val="0"/>
              <w:adjustRightInd w:val="0"/>
              <w:spacing w:line="360" w:lineRule="auto"/>
              <w:ind w:firstLine="0"/>
              <w:jc w:val="left"/>
              <w:rPr>
                <w:rFonts w:asciiTheme="minorEastAsia" w:hAnsiTheme="minorEastAsia" w:cs="仿宋_GB2312"/>
                <w:szCs w:val="21"/>
              </w:rPr>
            </w:pPr>
            <w:r>
              <w:rPr>
                <w:rFonts w:asciiTheme="minorEastAsia" w:hAnsiTheme="minorEastAsia" w:cs="仿宋_GB2312" w:hint="eastAsia"/>
                <w:szCs w:val="21"/>
              </w:rPr>
              <w:t>3.</w:t>
            </w:r>
            <w:r w:rsidRPr="00ED732C">
              <w:rPr>
                <w:rFonts w:asciiTheme="minorEastAsia" w:hAnsiTheme="minorEastAsia" w:cs="仿宋_GB2312" w:hint="eastAsia"/>
                <w:szCs w:val="21"/>
              </w:rPr>
              <w:t>项目内容：</w:t>
            </w:r>
            <w:r w:rsidRPr="00E2787C">
              <w:rPr>
                <w:rFonts w:asciiTheme="minorEastAsia" w:hAnsiTheme="minorEastAsia" w:cs="仿宋_GB2312" w:hint="eastAsia"/>
                <w:szCs w:val="21"/>
              </w:rPr>
              <w:t>本次招标是为了选择襄城县行政区域内清洁能源集中供热工程的特许经营者，特许经营期限 30 年（具体起始时间以供热特许经营协议约定为准）。经选定的特许经营者，将负责襄城县整个县城（包括本项目分三期完成建筑面积424.5万m2；分为9个区域，其中每个区域都包括新建建筑及既有建筑，区域中新建建筑面积184.5万m2，既有居住建筑面积为 226.5 万 m2，既有公共/商业建筑面积13.7万m2，综上所述既有建筑面积240万m2，占56.54 %；新建建筑面积为 184.5万m2，占43.46 %。）的集中供热工程运作，即由选定的特许经营者负责工程的资金筹措、建设、经营、维护和债务偿还；</w:t>
            </w:r>
          </w:p>
          <w:p w:rsidR="007052B5" w:rsidRDefault="0079572B" w:rsidP="0079572B">
            <w:pPr>
              <w:spacing w:line="360" w:lineRule="auto"/>
              <w:ind w:firstLine="0"/>
              <w:rPr>
                <w:rFonts w:ascii="宋体" w:hAnsi="宋体"/>
                <w:szCs w:val="21"/>
              </w:rPr>
            </w:pPr>
            <w:r>
              <w:rPr>
                <w:rFonts w:asciiTheme="minorEastAsia" w:hAnsiTheme="minorEastAsia" w:cs="仿宋_GB2312" w:hint="eastAsia"/>
                <w:szCs w:val="21"/>
              </w:rPr>
              <w:t>4.</w:t>
            </w:r>
            <w:r w:rsidRPr="00ED732C">
              <w:rPr>
                <w:rFonts w:asciiTheme="minorEastAsia" w:hAnsiTheme="minorEastAsia" w:cs="仿宋_GB2312" w:hint="eastAsia"/>
                <w:szCs w:val="21"/>
              </w:rPr>
              <w:t>项目地址：襄城县境内；</w:t>
            </w:r>
          </w:p>
        </w:tc>
      </w:tr>
      <w:tr w:rsidR="007052B5">
        <w:trPr>
          <w:trHeight w:val="679"/>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lastRenderedPageBreak/>
              <w:t>1.3.3</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质量要求</w:t>
            </w:r>
          </w:p>
        </w:tc>
        <w:tc>
          <w:tcPr>
            <w:tcW w:w="5740" w:type="dxa"/>
            <w:vAlign w:val="center"/>
          </w:tcPr>
          <w:p w:rsidR="007052B5" w:rsidRDefault="00052651">
            <w:pPr>
              <w:spacing w:line="276" w:lineRule="auto"/>
              <w:ind w:firstLine="0"/>
              <w:jc w:val="left"/>
              <w:rPr>
                <w:rFonts w:ascii="宋体" w:hAnsi="宋体"/>
                <w:szCs w:val="21"/>
              </w:rPr>
            </w:pPr>
            <w:r>
              <w:rPr>
                <w:rFonts w:ascii="宋体" w:hAnsi="宋体" w:hint="eastAsia"/>
                <w:szCs w:val="21"/>
              </w:rPr>
              <w:t xml:space="preserve"> </w:t>
            </w:r>
            <w:r w:rsidR="00375514">
              <w:rPr>
                <w:rFonts w:ascii="宋体" w:hAnsi="宋体" w:hint="eastAsia"/>
                <w:szCs w:val="21"/>
              </w:rPr>
              <w:t>符合现行规范要求</w:t>
            </w:r>
          </w:p>
        </w:tc>
      </w:tr>
      <w:tr w:rsidR="007052B5">
        <w:trPr>
          <w:trHeight w:val="925"/>
        </w:trPr>
        <w:tc>
          <w:tcPr>
            <w:tcW w:w="1019" w:type="dxa"/>
            <w:vAlign w:val="center"/>
          </w:tcPr>
          <w:p w:rsidR="007052B5" w:rsidRDefault="00375514" w:rsidP="00BA4F58">
            <w:pPr>
              <w:spacing w:line="276" w:lineRule="auto"/>
              <w:ind w:firstLine="0"/>
              <w:jc w:val="center"/>
              <w:rPr>
                <w:rFonts w:ascii="宋体" w:hAnsi="宋体"/>
                <w:szCs w:val="21"/>
              </w:rPr>
            </w:pPr>
            <w:r>
              <w:rPr>
                <w:rFonts w:ascii="宋体" w:hAnsi="宋体" w:hint="eastAsia"/>
                <w:szCs w:val="21"/>
              </w:rPr>
              <w:t>1.4.1</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投标人资质条件、能力</w:t>
            </w:r>
          </w:p>
          <w:p w:rsidR="007052B5" w:rsidRDefault="00375514">
            <w:pPr>
              <w:spacing w:line="276" w:lineRule="auto"/>
              <w:jc w:val="center"/>
              <w:rPr>
                <w:rFonts w:ascii="宋体" w:hAnsi="宋体"/>
                <w:szCs w:val="21"/>
              </w:rPr>
            </w:pPr>
            <w:r>
              <w:rPr>
                <w:rFonts w:ascii="宋体" w:hAnsi="宋体" w:hint="eastAsia"/>
                <w:szCs w:val="21"/>
              </w:rPr>
              <w:t>和信誉</w:t>
            </w:r>
          </w:p>
        </w:tc>
        <w:tc>
          <w:tcPr>
            <w:tcW w:w="5740" w:type="dxa"/>
            <w:vAlign w:val="center"/>
          </w:tcPr>
          <w:p w:rsidR="009D6F31" w:rsidRDefault="009D6F31" w:rsidP="009D6F31">
            <w:pPr>
              <w:autoSpaceDE w:val="0"/>
              <w:autoSpaceDN w:val="0"/>
              <w:adjustRightInd w:val="0"/>
              <w:ind w:right="-11" w:firstLine="0"/>
              <w:jc w:val="left"/>
              <w:rPr>
                <w:rFonts w:asciiTheme="minorEastAsia" w:hAnsiTheme="minorEastAsia" w:cs="宋体"/>
                <w:bCs/>
                <w:szCs w:val="21"/>
                <w:lang w:val="zh-CN"/>
              </w:rPr>
            </w:pPr>
            <w:r w:rsidRPr="009D6F31">
              <w:rPr>
                <w:rFonts w:asciiTheme="minorEastAsia" w:hAnsiTheme="minorEastAsia" w:cs="宋体" w:hint="eastAsia"/>
                <w:bCs/>
                <w:szCs w:val="21"/>
                <w:lang w:val="zh-CN"/>
              </w:rPr>
              <w:t>（一）符合《中华人民共和国政府采购法》第二十二条之规定；</w:t>
            </w:r>
          </w:p>
          <w:p w:rsidR="009D6F31" w:rsidRPr="009D6F31" w:rsidRDefault="009D6F31" w:rsidP="009D6F31">
            <w:pPr>
              <w:autoSpaceDE w:val="0"/>
              <w:autoSpaceDN w:val="0"/>
              <w:adjustRightInd w:val="0"/>
              <w:ind w:right="-11" w:firstLine="0"/>
              <w:jc w:val="left"/>
              <w:rPr>
                <w:rFonts w:asciiTheme="minorEastAsia" w:hAnsiTheme="minorEastAsia" w:cs="宋体"/>
                <w:bCs/>
                <w:szCs w:val="21"/>
                <w:lang w:val="zh-CN"/>
              </w:rPr>
            </w:pPr>
            <w:r w:rsidRPr="009D6F31">
              <w:rPr>
                <w:rFonts w:asciiTheme="minorEastAsia" w:hAnsiTheme="minorEastAsia" w:cs="宋体" w:hint="eastAsia"/>
                <w:bCs/>
                <w:szCs w:val="21"/>
                <w:lang w:val="zh-CN"/>
              </w:rPr>
              <w:t>（二）具有有效的营业执照。</w:t>
            </w:r>
          </w:p>
          <w:p w:rsidR="009D6F31" w:rsidRPr="009D6F31" w:rsidRDefault="009D6F31" w:rsidP="009D6F31">
            <w:pPr>
              <w:autoSpaceDE w:val="0"/>
              <w:autoSpaceDN w:val="0"/>
              <w:adjustRightInd w:val="0"/>
              <w:ind w:right="-11" w:firstLine="0"/>
              <w:jc w:val="left"/>
              <w:rPr>
                <w:rFonts w:asciiTheme="minorEastAsia" w:hAnsiTheme="minorEastAsia" w:cs="宋体"/>
                <w:bCs/>
                <w:szCs w:val="21"/>
                <w:lang w:val="zh-CN"/>
              </w:rPr>
            </w:pPr>
            <w:r w:rsidRPr="009D6F31">
              <w:rPr>
                <w:rFonts w:asciiTheme="minorEastAsia" w:hAnsiTheme="minorEastAsia" w:cs="宋体" w:hint="eastAsia"/>
                <w:bCs/>
                <w:szCs w:val="21"/>
                <w:lang w:val="zh-CN"/>
              </w:rPr>
              <w:t>（三）须具备承担本项目的资金实力及融资能力；</w:t>
            </w:r>
          </w:p>
          <w:p w:rsidR="009D6F31" w:rsidRPr="009D6F31" w:rsidRDefault="009D6F31" w:rsidP="009D6F31">
            <w:pPr>
              <w:autoSpaceDE w:val="0"/>
              <w:autoSpaceDN w:val="0"/>
              <w:adjustRightInd w:val="0"/>
              <w:ind w:right="-11" w:firstLine="0"/>
              <w:jc w:val="left"/>
              <w:rPr>
                <w:rFonts w:asciiTheme="minorEastAsia" w:hAnsiTheme="minorEastAsia" w:cs="宋体"/>
                <w:bCs/>
                <w:szCs w:val="21"/>
                <w:lang w:val="zh-CN"/>
              </w:rPr>
            </w:pPr>
            <w:r w:rsidRPr="009D6F31">
              <w:rPr>
                <w:rFonts w:asciiTheme="minorEastAsia" w:hAnsiTheme="minorEastAsia" w:cs="宋体" w:hint="eastAsia"/>
                <w:bCs/>
                <w:szCs w:val="21"/>
                <w:lang w:val="zh-CN"/>
              </w:rPr>
              <w:t>（四）未被列入“信用中国”网站(www.creditchina.gov.cn)失信被执行人、重大税收违法案件当事人名单、政府采购严重违法失信名单的投标人；“中国政府采购网” (www.ccgp.gov.cn)政府采购严重违法失信行为记录名单的投标人；</w:t>
            </w:r>
          </w:p>
          <w:p w:rsidR="0079572B" w:rsidRPr="0079572B" w:rsidRDefault="009D6F31" w:rsidP="009D6F31">
            <w:pPr>
              <w:spacing w:line="276" w:lineRule="auto"/>
              <w:ind w:firstLine="0"/>
              <w:jc w:val="left"/>
              <w:rPr>
                <w:rFonts w:ascii="宋体" w:hAnsi="宋体"/>
                <w:b/>
                <w:szCs w:val="21"/>
              </w:rPr>
            </w:pPr>
            <w:r w:rsidRPr="009D6F31">
              <w:rPr>
                <w:rFonts w:asciiTheme="minorEastAsia" w:hAnsiTheme="minorEastAsia" w:cs="宋体" w:hint="eastAsia"/>
                <w:bCs/>
                <w:szCs w:val="21"/>
                <w:lang w:val="zh-CN"/>
              </w:rPr>
              <w:t>（五）本次招标接受联合体投标。</w:t>
            </w:r>
          </w:p>
        </w:tc>
      </w:tr>
      <w:tr w:rsidR="007052B5">
        <w:trPr>
          <w:trHeight w:val="449"/>
        </w:trPr>
        <w:tc>
          <w:tcPr>
            <w:tcW w:w="1019" w:type="dxa"/>
            <w:vAlign w:val="center"/>
          </w:tcPr>
          <w:p w:rsidR="007052B5" w:rsidRDefault="00375514" w:rsidP="00BA4F58">
            <w:pPr>
              <w:spacing w:line="276" w:lineRule="auto"/>
              <w:ind w:firstLine="0"/>
              <w:jc w:val="center"/>
              <w:rPr>
                <w:rFonts w:ascii="宋体" w:hAnsi="宋体"/>
                <w:szCs w:val="21"/>
              </w:rPr>
            </w:pPr>
            <w:r>
              <w:rPr>
                <w:rFonts w:ascii="宋体" w:hAnsi="宋体" w:hint="eastAsia"/>
                <w:szCs w:val="21"/>
              </w:rPr>
              <w:t>1.4.2</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是否接受联合体投标</w:t>
            </w:r>
          </w:p>
        </w:tc>
        <w:tc>
          <w:tcPr>
            <w:tcW w:w="5740" w:type="dxa"/>
          </w:tcPr>
          <w:p w:rsidR="007052B5" w:rsidRDefault="00375514">
            <w:pPr>
              <w:spacing w:line="276" w:lineRule="auto"/>
              <w:ind w:firstLine="0"/>
              <w:rPr>
                <w:rFonts w:ascii="宋体" w:hAnsi="宋体"/>
                <w:szCs w:val="21"/>
              </w:rPr>
            </w:pPr>
            <w:r>
              <w:rPr>
                <w:rFonts w:ascii="宋体" w:hAnsi="宋体" w:hint="eastAsia"/>
                <w:szCs w:val="21"/>
              </w:rPr>
              <w:t xml:space="preserve">  □不接受</w:t>
            </w:r>
          </w:p>
          <w:p w:rsidR="007052B5" w:rsidRDefault="00375514">
            <w:pPr>
              <w:spacing w:line="276" w:lineRule="auto"/>
              <w:ind w:firstLine="0"/>
              <w:rPr>
                <w:rFonts w:ascii="宋体" w:hAnsi="宋体"/>
                <w:szCs w:val="21"/>
              </w:rPr>
            </w:pPr>
            <w:r>
              <w:rPr>
                <w:rFonts w:ascii="宋体" w:hAnsi="宋体" w:hint="eastAsia"/>
                <w:szCs w:val="21"/>
              </w:rPr>
              <w:t xml:space="preserve">  □</w:t>
            </w:r>
            <w:r w:rsidR="0079572B">
              <w:rPr>
                <w:rFonts w:ascii="宋体" w:hAnsi="宋体" w:hint="eastAsia"/>
                <w:szCs w:val="21"/>
              </w:rPr>
              <w:t>√</w:t>
            </w:r>
            <w:r>
              <w:rPr>
                <w:rFonts w:ascii="宋体" w:hAnsi="宋体" w:hint="eastAsia"/>
                <w:szCs w:val="21"/>
              </w:rPr>
              <w:t>接受，应满足下列要求：</w:t>
            </w:r>
          </w:p>
        </w:tc>
      </w:tr>
      <w:tr w:rsidR="007052B5">
        <w:trPr>
          <w:trHeight w:val="449"/>
        </w:trPr>
        <w:tc>
          <w:tcPr>
            <w:tcW w:w="1019" w:type="dxa"/>
            <w:vAlign w:val="center"/>
          </w:tcPr>
          <w:p w:rsidR="007052B5" w:rsidRDefault="00375514" w:rsidP="00BA4F58">
            <w:pPr>
              <w:spacing w:line="276" w:lineRule="auto"/>
              <w:ind w:firstLine="0"/>
              <w:jc w:val="center"/>
              <w:rPr>
                <w:rFonts w:ascii="宋体" w:hAnsi="宋体"/>
                <w:szCs w:val="21"/>
              </w:rPr>
            </w:pPr>
            <w:r>
              <w:rPr>
                <w:rFonts w:ascii="宋体" w:hAnsi="宋体" w:hint="eastAsia"/>
                <w:szCs w:val="21"/>
              </w:rPr>
              <w:t>1.4.3</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付款方式</w:t>
            </w:r>
          </w:p>
        </w:tc>
        <w:tc>
          <w:tcPr>
            <w:tcW w:w="5740" w:type="dxa"/>
          </w:tcPr>
          <w:p w:rsidR="007052B5" w:rsidRDefault="00375514">
            <w:pPr>
              <w:spacing w:line="276" w:lineRule="auto"/>
              <w:ind w:firstLine="0"/>
              <w:rPr>
                <w:rFonts w:ascii="宋体" w:hAnsi="宋体"/>
                <w:szCs w:val="21"/>
              </w:rPr>
            </w:pPr>
            <w:r>
              <w:rPr>
                <w:rFonts w:ascii="宋体" w:hAnsi="宋体" w:hint="eastAsia"/>
                <w:szCs w:val="21"/>
              </w:rPr>
              <w:t xml:space="preserve">  双方协商</w:t>
            </w:r>
          </w:p>
        </w:tc>
      </w:tr>
      <w:tr w:rsidR="007052B5">
        <w:trPr>
          <w:trHeight w:val="70"/>
        </w:trPr>
        <w:tc>
          <w:tcPr>
            <w:tcW w:w="1019" w:type="dxa"/>
            <w:vAlign w:val="center"/>
          </w:tcPr>
          <w:p w:rsidR="007052B5" w:rsidRDefault="00375514" w:rsidP="00BA4F58">
            <w:pPr>
              <w:spacing w:line="276" w:lineRule="auto"/>
              <w:ind w:firstLine="0"/>
              <w:jc w:val="center"/>
              <w:rPr>
                <w:rFonts w:ascii="宋体" w:hAnsi="宋体"/>
                <w:szCs w:val="21"/>
              </w:rPr>
            </w:pPr>
            <w:r>
              <w:rPr>
                <w:rFonts w:ascii="宋体" w:hAnsi="宋体" w:hint="eastAsia"/>
                <w:szCs w:val="21"/>
              </w:rPr>
              <w:t>1.9.1</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踏勘现场</w:t>
            </w:r>
          </w:p>
        </w:tc>
        <w:tc>
          <w:tcPr>
            <w:tcW w:w="5740" w:type="dxa"/>
          </w:tcPr>
          <w:p w:rsidR="007052B5" w:rsidRDefault="00375514">
            <w:pPr>
              <w:spacing w:line="276" w:lineRule="auto"/>
              <w:ind w:firstLine="0"/>
              <w:rPr>
                <w:rFonts w:ascii="宋体" w:hAnsi="宋体"/>
                <w:szCs w:val="21"/>
              </w:rPr>
            </w:pPr>
            <w:r>
              <w:rPr>
                <w:rFonts w:ascii="宋体" w:hAnsi="宋体" w:hint="eastAsia"/>
                <w:szCs w:val="21"/>
              </w:rPr>
              <w:t xml:space="preserve">  □√不组织</w:t>
            </w:r>
          </w:p>
          <w:p w:rsidR="007052B5" w:rsidRDefault="00375514">
            <w:pPr>
              <w:spacing w:line="276" w:lineRule="auto"/>
              <w:ind w:firstLine="0"/>
              <w:rPr>
                <w:rFonts w:ascii="宋体" w:hAnsi="宋体"/>
                <w:szCs w:val="21"/>
              </w:rPr>
            </w:pPr>
            <w:r>
              <w:rPr>
                <w:rFonts w:ascii="宋体" w:hAnsi="宋体" w:hint="eastAsia"/>
                <w:szCs w:val="21"/>
              </w:rPr>
              <w:t xml:space="preserve">  □组织，踏勘时间：</w:t>
            </w:r>
          </w:p>
        </w:tc>
      </w:tr>
      <w:tr w:rsidR="007052B5">
        <w:trPr>
          <w:trHeight w:val="284"/>
        </w:trPr>
        <w:tc>
          <w:tcPr>
            <w:tcW w:w="1019" w:type="dxa"/>
            <w:vAlign w:val="center"/>
          </w:tcPr>
          <w:p w:rsidR="007052B5" w:rsidRDefault="00375514" w:rsidP="00BA4F58">
            <w:pPr>
              <w:spacing w:line="276" w:lineRule="auto"/>
              <w:ind w:firstLine="0"/>
              <w:jc w:val="center"/>
              <w:rPr>
                <w:rFonts w:ascii="宋体" w:hAnsi="宋体"/>
                <w:szCs w:val="21"/>
              </w:rPr>
            </w:pPr>
            <w:r>
              <w:rPr>
                <w:rFonts w:ascii="宋体" w:hAnsi="宋体" w:hint="eastAsia"/>
                <w:szCs w:val="21"/>
              </w:rPr>
              <w:t>1.10.1</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投标预备会</w:t>
            </w:r>
          </w:p>
        </w:tc>
        <w:tc>
          <w:tcPr>
            <w:tcW w:w="5740" w:type="dxa"/>
          </w:tcPr>
          <w:p w:rsidR="007052B5" w:rsidRDefault="00375514">
            <w:pPr>
              <w:spacing w:line="276" w:lineRule="auto"/>
              <w:ind w:firstLine="0"/>
              <w:rPr>
                <w:rFonts w:ascii="宋体" w:hAnsi="宋体"/>
                <w:szCs w:val="21"/>
              </w:rPr>
            </w:pPr>
            <w:r>
              <w:rPr>
                <w:rFonts w:ascii="宋体" w:hAnsi="宋体" w:hint="eastAsia"/>
                <w:szCs w:val="21"/>
              </w:rPr>
              <w:t xml:space="preserve">  □√不召开</w:t>
            </w:r>
          </w:p>
          <w:p w:rsidR="007052B5" w:rsidRDefault="00375514">
            <w:pPr>
              <w:spacing w:line="276" w:lineRule="auto"/>
              <w:ind w:firstLine="0"/>
              <w:rPr>
                <w:rFonts w:ascii="宋体" w:hAnsi="宋体"/>
                <w:szCs w:val="21"/>
              </w:rPr>
            </w:pPr>
            <w:r>
              <w:rPr>
                <w:rFonts w:ascii="宋体" w:hAnsi="宋体" w:hint="eastAsia"/>
                <w:szCs w:val="21"/>
              </w:rPr>
              <w:t xml:space="preserve">  □召开</w:t>
            </w:r>
          </w:p>
        </w:tc>
      </w:tr>
      <w:tr w:rsidR="007052B5">
        <w:tc>
          <w:tcPr>
            <w:tcW w:w="1019" w:type="dxa"/>
            <w:vAlign w:val="center"/>
          </w:tcPr>
          <w:p w:rsidR="007052B5" w:rsidRDefault="00375514" w:rsidP="00BA4F58">
            <w:pPr>
              <w:spacing w:line="276" w:lineRule="auto"/>
              <w:ind w:firstLine="0"/>
              <w:jc w:val="center"/>
              <w:rPr>
                <w:rFonts w:ascii="宋体" w:hAnsi="宋体"/>
                <w:szCs w:val="21"/>
              </w:rPr>
            </w:pPr>
            <w:r>
              <w:rPr>
                <w:rFonts w:ascii="宋体" w:hAnsi="宋体" w:hint="eastAsia"/>
                <w:szCs w:val="21"/>
              </w:rPr>
              <w:t>1.10.2</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投标人提出问题的截止时间</w:t>
            </w:r>
          </w:p>
        </w:tc>
        <w:tc>
          <w:tcPr>
            <w:tcW w:w="5740" w:type="dxa"/>
            <w:vAlign w:val="center"/>
          </w:tcPr>
          <w:p w:rsidR="007052B5" w:rsidRDefault="00375514">
            <w:pPr>
              <w:spacing w:line="276" w:lineRule="auto"/>
              <w:ind w:firstLine="0"/>
              <w:jc w:val="left"/>
              <w:rPr>
                <w:rFonts w:ascii="宋体" w:hAnsi="宋体"/>
                <w:szCs w:val="21"/>
              </w:rPr>
            </w:pPr>
            <w:r>
              <w:rPr>
                <w:rFonts w:ascii="宋体" w:hAnsi="宋体" w:hint="eastAsia"/>
                <w:szCs w:val="21"/>
              </w:rPr>
              <w:t xml:space="preserve">  递交投标文件的截止之日10日前</w:t>
            </w:r>
          </w:p>
        </w:tc>
      </w:tr>
      <w:tr w:rsidR="007052B5">
        <w:trPr>
          <w:trHeight w:val="722"/>
        </w:trPr>
        <w:tc>
          <w:tcPr>
            <w:tcW w:w="1019" w:type="dxa"/>
            <w:vAlign w:val="center"/>
          </w:tcPr>
          <w:p w:rsidR="007052B5" w:rsidRDefault="00375514" w:rsidP="00BA4F58">
            <w:pPr>
              <w:spacing w:line="276" w:lineRule="auto"/>
              <w:ind w:firstLine="0"/>
              <w:jc w:val="center"/>
              <w:rPr>
                <w:rFonts w:ascii="宋体" w:hAnsi="宋体"/>
                <w:szCs w:val="21"/>
              </w:rPr>
            </w:pPr>
            <w:r>
              <w:rPr>
                <w:rFonts w:ascii="宋体" w:hAnsi="宋体" w:hint="eastAsia"/>
                <w:szCs w:val="21"/>
              </w:rPr>
              <w:t>1.10.3</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招标人书面澄清的时间</w:t>
            </w:r>
          </w:p>
        </w:tc>
        <w:tc>
          <w:tcPr>
            <w:tcW w:w="5740" w:type="dxa"/>
            <w:vAlign w:val="center"/>
          </w:tcPr>
          <w:p w:rsidR="007052B5" w:rsidRDefault="00375514">
            <w:pPr>
              <w:spacing w:line="276" w:lineRule="auto"/>
              <w:ind w:firstLine="0"/>
              <w:jc w:val="left"/>
              <w:rPr>
                <w:rFonts w:ascii="宋体" w:hAnsi="宋体"/>
                <w:szCs w:val="21"/>
              </w:rPr>
            </w:pPr>
            <w:r>
              <w:rPr>
                <w:rFonts w:ascii="宋体" w:hAnsi="宋体" w:hint="eastAsia"/>
                <w:szCs w:val="21"/>
              </w:rPr>
              <w:t xml:space="preserve">  递交投标文件的截止之日15日前</w:t>
            </w:r>
          </w:p>
        </w:tc>
      </w:tr>
      <w:tr w:rsidR="007052B5">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1.11</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分包</w:t>
            </w:r>
          </w:p>
        </w:tc>
        <w:tc>
          <w:tcPr>
            <w:tcW w:w="5740" w:type="dxa"/>
          </w:tcPr>
          <w:p w:rsidR="007052B5" w:rsidRDefault="00375514">
            <w:pPr>
              <w:spacing w:line="276" w:lineRule="auto"/>
              <w:ind w:firstLine="0"/>
              <w:rPr>
                <w:rFonts w:ascii="宋体" w:hAnsi="宋体"/>
                <w:szCs w:val="21"/>
              </w:rPr>
            </w:pPr>
            <w:r>
              <w:rPr>
                <w:rFonts w:ascii="宋体" w:hAnsi="宋体" w:hint="eastAsia"/>
                <w:szCs w:val="21"/>
              </w:rPr>
              <w:t xml:space="preserve">  □√不允许</w:t>
            </w:r>
          </w:p>
          <w:p w:rsidR="007052B5" w:rsidRDefault="00375514">
            <w:pPr>
              <w:spacing w:line="276" w:lineRule="auto"/>
              <w:ind w:firstLine="0"/>
              <w:rPr>
                <w:rFonts w:ascii="宋体" w:hAnsi="宋体"/>
                <w:szCs w:val="21"/>
              </w:rPr>
            </w:pPr>
            <w:r>
              <w:rPr>
                <w:rFonts w:ascii="宋体" w:hAnsi="宋体" w:hint="eastAsia"/>
                <w:szCs w:val="21"/>
              </w:rPr>
              <w:t xml:space="preserve">  □允许，分包内容要求：</w:t>
            </w:r>
          </w:p>
          <w:p w:rsidR="007052B5" w:rsidRDefault="00375514">
            <w:pPr>
              <w:spacing w:line="276" w:lineRule="auto"/>
              <w:ind w:firstLine="0"/>
              <w:rPr>
                <w:rFonts w:ascii="宋体" w:hAnsi="宋体"/>
                <w:szCs w:val="21"/>
              </w:rPr>
            </w:pPr>
            <w:r>
              <w:rPr>
                <w:rFonts w:ascii="宋体" w:hAnsi="宋体" w:hint="eastAsia"/>
                <w:szCs w:val="21"/>
              </w:rPr>
              <w:t xml:space="preserve">  分包金额要求：</w:t>
            </w:r>
          </w:p>
          <w:p w:rsidR="007052B5" w:rsidRDefault="00375514">
            <w:pPr>
              <w:spacing w:line="276" w:lineRule="auto"/>
              <w:ind w:firstLine="0"/>
              <w:rPr>
                <w:rFonts w:ascii="宋体" w:hAnsi="宋体"/>
                <w:szCs w:val="21"/>
              </w:rPr>
            </w:pPr>
            <w:r>
              <w:rPr>
                <w:rFonts w:ascii="宋体" w:hAnsi="宋体" w:hint="eastAsia"/>
                <w:szCs w:val="21"/>
              </w:rPr>
              <w:t xml:space="preserve">  接受分包的第三人资质要求：</w:t>
            </w:r>
          </w:p>
        </w:tc>
      </w:tr>
      <w:tr w:rsidR="007052B5">
        <w:trPr>
          <w:trHeight w:val="483"/>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2.1</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构成招标文件的其他材料</w:t>
            </w:r>
          </w:p>
        </w:tc>
        <w:tc>
          <w:tcPr>
            <w:tcW w:w="5740" w:type="dxa"/>
            <w:vAlign w:val="center"/>
          </w:tcPr>
          <w:p w:rsidR="007052B5" w:rsidRDefault="00375514">
            <w:pPr>
              <w:spacing w:line="276" w:lineRule="auto"/>
              <w:ind w:firstLine="0"/>
              <w:jc w:val="left"/>
              <w:rPr>
                <w:rFonts w:ascii="宋体" w:hAnsi="宋体"/>
                <w:szCs w:val="21"/>
              </w:rPr>
            </w:pPr>
            <w:r>
              <w:rPr>
                <w:rFonts w:ascii="宋体" w:hAnsi="宋体" w:hint="eastAsia"/>
                <w:szCs w:val="21"/>
              </w:rPr>
              <w:t xml:space="preserve">  招标文件的补充文件（如有）、其它补充文件</w:t>
            </w:r>
          </w:p>
        </w:tc>
      </w:tr>
      <w:tr w:rsidR="007052B5">
        <w:trPr>
          <w:trHeight w:val="70"/>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2.2.1</w:t>
            </w:r>
          </w:p>
        </w:tc>
        <w:tc>
          <w:tcPr>
            <w:tcW w:w="2833" w:type="dxa"/>
            <w:tcBorders>
              <w:bottom w:val="single" w:sz="4" w:space="0" w:color="auto"/>
            </w:tcBorders>
            <w:vAlign w:val="center"/>
          </w:tcPr>
          <w:p w:rsidR="007052B5" w:rsidRDefault="00375514">
            <w:pPr>
              <w:spacing w:line="276" w:lineRule="auto"/>
              <w:jc w:val="center"/>
              <w:rPr>
                <w:rFonts w:ascii="宋体" w:hAnsi="宋体"/>
                <w:szCs w:val="21"/>
              </w:rPr>
            </w:pPr>
            <w:r>
              <w:rPr>
                <w:rFonts w:ascii="宋体" w:hAnsi="宋体" w:hint="eastAsia"/>
                <w:szCs w:val="21"/>
              </w:rPr>
              <w:t>投标人要求澄清招标文件的截止时间</w:t>
            </w:r>
          </w:p>
        </w:tc>
        <w:tc>
          <w:tcPr>
            <w:tcW w:w="5740" w:type="dxa"/>
            <w:tcBorders>
              <w:bottom w:val="single" w:sz="4" w:space="0" w:color="auto"/>
            </w:tcBorders>
            <w:vAlign w:val="center"/>
          </w:tcPr>
          <w:p w:rsidR="007052B5" w:rsidRDefault="00375514">
            <w:pPr>
              <w:spacing w:line="276" w:lineRule="auto"/>
              <w:ind w:firstLine="0"/>
              <w:rPr>
                <w:rFonts w:ascii="宋体" w:hAnsi="宋体"/>
                <w:szCs w:val="21"/>
              </w:rPr>
            </w:pPr>
            <w:r>
              <w:rPr>
                <w:rFonts w:ascii="宋体" w:hAnsi="宋体" w:hint="eastAsia"/>
                <w:szCs w:val="21"/>
              </w:rPr>
              <w:t xml:space="preserve">  递交投标文件的截止之日15日前</w:t>
            </w:r>
          </w:p>
        </w:tc>
      </w:tr>
      <w:tr w:rsidR="007052B5">
        <w:trPr>
          <w:trHeight w:val="571"/>
        </w:trPr>
        <w:tc>
          <w:tcPr>
            <w:tcW w:w="1019" w:type="dxa"/>
            <w:tcBorders>
              <w:right w:val="single" w:sz="4" w:space="0" w:color="auto"/>
            </w:tcBorders>
            <w:vAlign w:val="center"/>
          </w:tcPr>
          <w:p w:rsidR="007052B5" w:rsidRDefault="00375514">
            <w:pPr>
              <w:spacing w:line="276" w:lineRule="auto"/>
              <w:jc w:val="center"/>
              <w:rPr>
                <w:rFonts w:ascii="宋体" w:hAnsi="宋体"/>
                <w:szCs w:val="21"/>
              </w:rPr>
            </w:pPr>
            <w:r>
              <w:rPr>
                <w:rFonts w:ascii="宋体" w:hAnsi="宋体" w:hint="eastAsia"/>
                <w:szCs w:val="21"/>
              </w:rPr>
              <w:t>2.2.2</w:t>
            </w:r>
          </w:p>
        </w:tc>
        <w:tc>
          <w:tcPr>
            <w:tcW w:w="2833" w:type="dxa"/>
            <w:tcBorders>
              <w:top w:val="single" w:sz="4" w:space="0" w:color="auto"/>
              <w:left w:val="single" w:sz="4" w:space="0" w:color="auto"/>
              <w:bottom w:val="single" w:sz="4" w:space="0" w:color="auto"/>
              <w:right w:val="single" w:sz="4" w:space="0" w:color="auto"/>
            </w:tcBorders>
            <w:vAlign w:val="center"/>
          </w:tcPr>
          <w:p w:rsidR="007052B5" w:rsidRDefault="00375514">
            <w:pPr>
              <w:spacing w:line="276" w:lineRule="auto"/>
              <w:jc w:val="center"/>
              <w:rPr>
                <w:rFonts w:ascii="宋体" w:hAnsi="宋体"/>
                <w:szCs w:val="21"/>
              </w:rPr>
            </w:pPr>
            <w:r>
              <w:rPr>
                <w:rFonts w:ascii="宋体" w:hAnsi="宋体" w:hint="eastAsia"/>
                <w:szCs w:val="21"/>
              </w:rPr>
              <w:t>投标截止时间</w:t>
            </w:r>
          </w:p>
        </w:tc>
        <w:tc>
          <w:tcPr>
            <w:tcW w:w="5740" w:type="dxa"/>
            <w:tcBorders>
              <w:top w:val="single" w:sz="4" w:space="0" w:color="auto"/>
              <w:left w:val="single" w:sz="4" w:space="0" w:color="auto"/>
              <w:bottom w:val="single" w:sz="4" w:space="0" w:color="auto"/>
              <w:right w:val="single" w:sz="4" w:space="0" w:color="auto"/>
            </w:tcBorders>
            <w:vAlign w:val="center"/>
          </w:tcPr>
          <w:p w:rsidR="007052B5" w:rsidRDefault="00375514" w:rsidP="00E83C01">
            <w:pPr>
              <w:spacing w:line="276" w:lineRule="auto"/>
              <w:ind w:firstLine="0"/>
              <w:rPr>
                <w:rFonts w:ascii="宋体" w:hAnsi="宋体"/>
                <w:szCs w:val="21"/>
              </w:rPr>
            </w:pPr>
            <w:r>
              <w:rPr>
                <w:rFonts w:ascii="宋体" w:hAnsi="宋体" w:hint="eastAsia"/>
                <w:szCs w:val="21"/>
              </w:rPr>
              <w:t xml:space="preserve">  2018年</w:t>
            </w:r>
            <w:r w:rsidR="00052651">
              <w:rPr>
                <w:rFonts w:ascii="宋体" w:hAnsi="宋体" w:hint="eastAsia"/>
                <w:szCs w:val="21"/>
              </w:rPr>
              <w:t>0</w:t>
            </w:r>
            <w:r w:rsidR="00BA4F58">
              <w:rPr>
                <w:rFonts w:ascii="宋体" w:hAnsi="宋体" w:hint="eastAsia"/>
                <w:szCs w:val="21"/>
              </w:rPr>
              <w:t>7</w:t>
            </w:r>
            <w:r>
              <w:rPr>
                <w:rFonts w:ascii="宋体" w:hAnsi="宋体" w:hint="eastAsia"/>
                <w:szCs w:val="21"/>
              </w:rPr>
              <w:t>月</w:t>
            </w:r>
            <w:r w:rsidR="00E83C01">
              <w:rPr>
                <w:rFonts w:ascii="宋体" w:hAnsi="宋体" w:hint="eastAsia"/>
                <w:szCs w:val="21"/>
              </w:rPr>
              <w:t>24</w:t>
            </w:r>
            <w:r>
              <w:rPr>
                <w:rFonts w:ascii="宋体" w:hAnsi="宋体" w:hint="eastAsia"/>
                <w:szCs w:val="21"/>
              </w:rPr>
              <w:t>日09时00分整（北京时间）</w:t>
            </w:r>
          </w:p>
        </w:tc>
      </w:tr>
      <w:tr w:rsidR="007052B5">
        <w:trPr>
          <w:trHeight w:val="70"/>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2.2.3</w:t>
            </w:r>
          </w:p>
        </w:tc>
        <w:tc>
          <w:tcPr>
            <w:tcW w:w="2833" w:type="dxa"/>
            <w:tcBorders>
              <w:top w:val="single" w:sz="4" w:space="0" w:color="auto"/>
            </w:tcBorders>
            <w:vAlign w:val="center"/>
          </w:tcPr>
          <w:p w:rsidR="007052B5" w:rsidRDefault="00375514">
            <w:pPr>
              <w:spacing w:line="276" w:lineRule="auto"/>
              <w:jc w:val="center"/>
              <w:rPr>
                <w:rFonts w:ascii="宋体" w:hAnsi="宋体"/>
                <w:szCs w:val="21"/>
              </w:rPr>
            </w:pPr>
            <w:r>
              <w:rPr>
                <w:rFonts w:ascii="宋体" w:hAnsi="宋体" w:hint="eastAsia"/>
                <w:szCs w:val="21"/>
              </w:rPr>
              <w:t>投标人确认收到招标文件澄清的时间</w:t>
            </w:r>
          </w:p>
        </w:tc>
        <w:tc>
          <w:tcPr>
            <w:tcW w:w="5740" w:type="dxa"/>
            <w:tcBorders>
              <w:top w:val="single" w:sz="4" w:space="0" w:color="auto"/>
            </w:tcBorders>
            <w:vAlign w:val="center"/>
          </w:tcPr>
          <w:p w:rsidR="007052B5" w:rsidRDefault="00375514">
            <w:pPr>
              <w:spacing w:line="276" w:lineRule="auto"/>
              <w:ind w:firstLine="0"/>
              <w:rPr>
                <w:rFonts w:ascii="宋体" w:hAnsi="宋体"/>
                <w:szCs w:val="21"/>
              </w:rPr>
            </w:pPr>
            <w:r>
              <w:rPr>
                <w:rFonts w:ascii="宋体" w:hAnsi="宋体" w:hint="eastAsia"/>
                <w:szCs w:val="21"/>
              </w:rPr>
              <w:t xml:space="preserve">  招标文件的补充文件发出之日24小时内</w:t>
            </w:r>
          </w:p>
        </w:tc>
      </w:tr>
      <w:tr w:rsidR="007052B5">
        <w:trPr>
          <w:trHeight w:val="881"/>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2.3.2</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投标人确认收到招标文件修改的时间</w:t>
            </w:r>
          </w:p>
        </w:tc>
        <w:tc>
          <w:tcPr>
            <w:tcW w:w="5740" w:type="dxa"/>
            <w:vAlign w:val="center"/>
          </w:tcPr>
          <w:p w:rsidR="007052B5" w:rsidRDefault="00375514">
            <w:pPr>
              <w:spacing w:line="276" w:lineRule="auto"/>
              <w:ind w:firstLine="0"/>
              <w:rPr>
                <w:rFonts w:ascii="宋体" w:hAnsi="宋体"/>
                <w:szCs w:val="21"/>
              </w:rPr>
            </w:pPr>
            <w:r>
              <w:rPr>
                <w:rFonts w:ascii="宋体" w:hAnsi="宋体" w:hint="eastAsia"/>
                <w:szCs w:val="21"/>
              </w:rPr>
              <w:t xml:space="preserve">  招标文件的补充文件发出之日24小时内</w:t>
            </w:r>
          </w:p>
        </w:tc>
      </w:tr>
      <w:tr w:rsidR="007052B5">
        <w:trPr>
          <w:trHeight w:val="642"/>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3.1.1</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构成投标文件的其他材料</w:t>
            </w:r>
          </w:p>
        </w:tc>
        <w:tc>
          <w:tcPr>
            <w:tcW w:w="5740" w:type="dxa"/>
            <w:vAlign w:val="center"/>
          </w:tcPr>
          <w:p w:rsidR="007052B5" w:rsidRDefault="00375514">
            <w:pPr>
              <w:spacing w:line="276" w:lineRule="auto"/>
              <w:jc w:val="center"/>
              <w:rPr>
                <w:rFonts w:ascii="宋体" w:hAnsi="宋体"/>
                <w:szCs w:val="21"/>
              </w:rPr>
            </w:pPr>
            <w:r>
              <w:rPr>
                <w:rFonts w:ascii="宋体" w:hAnsi="宋体" w:hint="eastAsia"/>
                <w:szCs w:val="21"/>
              </w:rPr>
              <w:t>/</w:t>
            </w:r>
          </w:p>
        </w:tc>
      </w:tr>
      <w:tr w:rsidR="007052B5">
        <w:trPr>
          <w:trHeight w:val="689"/>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lastRenderedPageBreak/>
              <w:t>3.3.1</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投标有效期</w:t>
            </w:r>
          </w:p>
        </w:tc>
        <w:tc>
          <w:tcPr>
            <w:tcW w:w="5740" w:type="dxa"/>
            <w:vAlign w:val="center"/>
          </w:tcPr>
          <w:p w:rsidR="007052B5" w:rsidRDefault="00BA4F58">
            <w:pPr>
              <w:spacing w:line="276" w:lineRule="auto"/>
              <w:rPr>
                <w:rFonts w:ascii="宋体" w:hAnsi="宋体"/>
                <w:szCs w:val="21"/>
              </w:rPr>
            </w:pPr>
            <w:r>
              <w:rPr>
                <w:rFonts w:ascii="宋体" w:hAnsi="宋体" w:hint="eastAsia"/>
                <w:szCs w:val="21"/>
              </w:rPr>
              <w:t>90</w:t>
            </w:r>
            <w:r w:rsidR="00375514">
              <w:rPr>
                <w:rFonts w:ascii="宋体" w:hAnsi="宋体" w:hint="eastAsia"/>
                <w:szCs w:val="21"/>
              </w:rPr>
              <w:t>日历天（投标截止之日起）</w:t>
            </w:r>
          </w:p>
        </w:tc>
      </w:tr>
      <w:tr w:rsidR="007052B5">
        <w:trPr>
          <w:trHeight w:val="983"/>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3.4.1</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投标保证金</w:t>
            </w:r>
          </w:p>
        </w:tc>
        <w:tc>
          <w:tcPr>
            <w:tcW w:w="5740" w:type="dxa"/>
          </w:tcPr>
          <w:p w:rsidR="007052B5" w:rsidRDefault="00375514">
            <w:pPr>
              <w:autoSpaceDE w:val="0"/>
              <w:autoSpaceDN w:val="0"/>
              <w:adjustRightInd w:val="0"/>
              <w:spacing w:line="360" w:lineRule="auto"/>
              <w:ind w:firstLine="0"/>
              <w:jc w:val="left"/>
              <w:rPr>
                <w:rFonts w:ascii="宋体" w:hAnsi="宋体"/>
                <w:b/>
                <w:bCs/>
              </w:rPr>
            </w:pPr>
            <w:r>
              <w:rPr>
                <w:rFonts w:ascii="宋体" w:hAnsi="宋体" w:hint="eastAsia"/>
                <w:b/>
                <w:bCs/>
              </w:rPr>
              <w:t xml:space="preserve">投标保证金金额: </w:t>
            </w:r>
            <w:r>
              <w:rPr>
                <w:rFonts w:ascii="宋体" w:hAnsi="宋体" w:cs="宋体" w:hint="eastAsia"/>
                <w:b/>
                <w:bCs/>
                <w:szCs w:val="28"/>
              </w:rPr>
              <w:t>￥：</w:t>
            </w:r>
            <w:r w:rsidR="0079572B">
              <w:rPr>
                <w:rFonts w:ascii="宋体" w:hAnsi="宋体" w:cs="宋体" w:hint="eastAsia"/>
                <w:b/>
                <w:bCs/>
                <w:szCs w:val="28"/>
              </w:rPr>
              <w:t>200000</w:t>
            </w:r>
            <w:r>
              <w:rPr>
                <w:rFonts w:ascii="宋体" w:hAnsi="宋体" w:cs="宋体" w:hint="eastAsia"/>
                <w:b/>
                <w:bCs/>
                <w:szCs w:val="28"/>
              </w:rPr>
              <w:t>（</w:t>
            </w:r>
            <w:r w:rsidR="00E83C01">
              <w:rPr>
                <w:rFonts w:ascii="宋体" w:hAnsi="宋体" w:cs="宋体" w:hint="eastAsia"/>
                <w:b/>
                <w:bCs/>
                <w:szCs w:val="28"/>
              </w:rPr>
              <w:t>贰拾</w:t>
            </w:r>
            <w:r>
              <w:rPr>
                <w:rFonts w:ascii="宋体" w:hAnsi="宋体" w:cs="宋体" w:hint="eastAsia"/>
                <w:b/>
                <w:bCs/>
                <w:szCs w:val="28"/>
              </w:rPr>
              <w:t>万元整）；</w:t>
            </w:r>
          </w:p>
          <w:p w:rsidR="007052B5" w:rsidRDefault="00375514">
            <w:pPr>
              <w:pStyle w:val="af4"/>
              <w:shd w:val="clear" w:color="auto" w:fill="FFFFFF"/>
              <w:spacing w:before="0" w:beforeAutospacing="0" w:after="0" w:afterAutospacing="0" w:line="360" w:lineRule="auto"/>
              <w:rPr>
                <w:rFonts w:ascii="宋体" w:hAnsi="宋体"/>
                <w:szCs w:val="21"/>
              </w:rPr>
            </w:pPr>
            <w:r>
              <w:rPr>
                <w:rFonts w:ascii="宋体" w:hAnsi="宋体" w:cs="宋体" w:hint="eastAsia"/>
                <w:b/>
                <w:bCs/>
                <w:sz w:val="21"/>
                <w:szCs w:val="28"/>
              </w:rPr>
              <w:t>投标保证金递交截止时间：</w:t>
            </w:r>
            <w:r w:rsidRPr="00BA4F58">
              <w:rPr>
                <w:rFonts w:ascii="宋体" w:hAnsi="宋体" w:cs="宋体" w:hint="eastAsia"/>
                <w:b/>
                <w:bCs/>
                <w:sz w:val="21"/>
                <w:szCs w:val="28"/>
              </w:rPr>
              <w:t>2018年0</w:t>
            </w:r>
            <w:r w:rsidR="00BA4F58" w:rsidRPr="00BA4F58">
              <w:rPr>
                <w:rFonts w:ascii="宋体" w:hAnsi="宋体" w:cs="宋体" w:hint="eastAsia"/>
                <w:b/>
                <w:bCs/>
                <w:sz w:val="21"/>
                <w:szCs w:val="28"/>
              </w:rPr>
              <w:t>7</w:t>
            </w:r>
            <w:r w:rsidRPr="00BA4F58">
              <w:rPr>
                <w:rFonts w:ascii="宋体" w:hAnsi="宋体" w:cs="宋体" w:hint="eastAsia"/>
                <w:b/>
                <w:bCs/>
                <w:sz w:val="21"/>
                <w:szCs w:val="28"/>
              </w:rPr>
              <w:t>月</w:t>
            </w:r>
            <w:r w:rsidR="00E83C01">
              <w:rPr>
                <w:rFonts w:ascii="宋体" w:hAnsi="宋体" w:cs="宋体" w:hint="eastAsia"/>
                <w:b/>
                <w:bCs/>
                <w:sz w:val="21"/>
                <w:szCs w:val="28"/>
              </w:rPr>
              <w:t>24</w:t>
            </w:r>
            <w:r w:rsidRPr="00BA4F58">
              <w:rPr>
                <w:rFonts w:ascii="宋体" w:hAnsi="宋体" w:cs="宋体" w:hint="eastAsia"/>
                <w:b/>
                <w:bCs/>
                <w:sz w:val="21"/>
                <w:szCs w:val="28"/>
              </w:rPr>
              <w:t>日09时整(北京时间)</w:t>
            </w:r>
          </w:p>
          <w:p w:rsidR="007052B5" w:rsidRDefault="00375514">
            <w:pPr>
              <w:spacing w:line="276" w:lineRule="auto"/>
              <w:ind w:firstLine="0"/>
              <w:jc w:val="left"/>
              <w:rPr>
                <w:rFonts w:ascii="宋体" w:hAnsi="宋体"/>
                <w:szCs w:val="21"/>
              </w:rPr>
            </w:pPr>
            <w:r>
              <w:rPr>
                <w:rFonts w:ascii="宋体" w:hAnsi="宋体" w:hint="eastAsia"/>
                <w:szCs w:val="21"/>
              </w:rPr>
              <w:t>1提交投标保证金</w:t>
            </w:r>
          </w:p>
          <w:p w:rsidR="007052B5" w:rsidRDefault="00375514">
            <w:pPr>
              <w:spacing w:line="276" w:lineRule="auto"/>
              <w:ind w:firstLine="0"/>
              <w:jc w:val="left"/>
              <w:rPr>
                <w:rFonts w:ascii="宋体" w:hAnsi="宋体"/>
                <w:szCs w:val="21"/>
              </w:rPr>
            </w:pPr>
            <w:r>
              <w:rPr>
                <w:rFonts w:ascii="宋体" w:hAnsi="宋体" w:hint="eastAsia"/>
                <w:szCs w:val="21"/>
              </w:rPr>
              <w:t>1.1投标保证金缴纳方式：</w:t>
            </w:r>
          </w:p>
          <w:p w:rsidR="007052B5" w:rsidRDefault="00375514">
            <w:pPr>
              <w:spacing w:line="276" w:lineRule="auto"/>
              <w:ind w:firstLine="0"/>
              <w:jc w:val="left"/>
              <w:rPr>
                <w:rFonts w:ascii="宋体" w:hAnsi="宋体"/>
                <w:szCs w:val="21"/>
              </w:rPr>
            </w:pPr>
            <w:r>
              <w:rPr>
                <w:rFonts w:ascii="宋体" w:hAnsi="宋体" w:hint="eastAsia"/>
                <w:szCs w:val="21"/>
              </w:rPr>
              <w:t>投标人网上报名后，登录http://221.14.6.70:8088/ggzy系统,依次点击“会员向导”→“参与投标”→“费用缴纳说明”→“保证金缴纳说明单”，获取缴费说明单，根据每个标段的缴纳说明单在缴纳截止时间前缴纳；成功缴纳后重新登录前述系统，依次点击“会员向导”→“参与投标”→“保证金绑定”→“绑定”进行投标保证金绑定。</w:t>
            </w:r>
          </w:p>
          <w:p w:rsidR="007052B5" w:rsidRDefault="00375514">
            <w:pPr>
              <w:spacing w:line="276" w:lineRule="auto"/>
              <w:ind w:firstLine="0"/>
              <w:jc w:val="left"/>
              <w:rPr>
                <w:rFonts w:ascii="宋体" w:hAnsi="宋体"/>
                <w:szCs w:val="21"/>
              </w:rPr>
            </w:pPr>
            <w:r>
              <w:rPr>
                <w:rFonts w:ascii="宋体" w:hAnsi="宋体" w:hint="eastAsia"/>
                <w:szCs w:val="21"/>
              </w:rPr>
              <w:t>投标人严格按照“保证金缴纳说明单”内容缴纳投标保证金，并将缴纳凭证“许昌公共资源交易中心保证金缴纳回执”附投标文件中。同时开标现场提供一份“许昌公共资源交易中心保证金缴纳回执”以备查询。</w:t>
            </w:r>
          </w:p>
          <w:p w:rsidR="007052B5" w:rsidRDefault="00375514">
            <w:pPr>
              <w:spacing w:line="276" w:lineRule="auto"/>
              <w:ind w:firstLine="0"/>
              <w:jc w:val="left"/>
              <w:rPr>
                <w:rFonts w:ascii="宋体" w:hAnsi="宋体"/>
                <w:szCs w:val="21"/>
              </w:rPr>
            </w:pPr>
            <w:r>
              <w:rPr>
                <w:rFonts w:ascii="宋体" w:hAnsi="宋体" w:hint="eastAsia"/>
                <w:szCs w:val="21"/>
              </w:rPr>
              <w:t>投标人可根据提示情况决定是否重新缴纳。</w:t>
            </w:r>
          </w:p>
          <w:p w:rsidR="007052B5" w:rsidRDefault="00375514">
            <w:pPr>
              <w:spacing w:line="276" w:lineRule="auto"/>
              <w:ind w:firstLine="0"/>
              <w:jc w:val="left"/>
              <w:rPr>
                <w:rFonts w:ascii="宋体" w:hAnsi="宋体"/>
                <w:szCs w:val="21"/>
              </w:rPr>
            </w:pPr>
            <w:r>
              <w:rPr>
                <w:rFonts w:ascii="宋体" w:hAnsi="宋体" w:hint="eastAsia"/>
                <w:szCs w:val="21"/>
              </w:rPr>
              <w:t>保证金缴纳绑定问题咨询电话:0374-2961598。</w:t>
            </w:r>
          </w:p>
          <w:p w:rsidR="007052B5" w:rsidRDefault="00375514">
            <w:pPr>
              <w:spacing w:line="276" w:lineRule="auto"/>
              <w:ind w:firstLine="0"/>
              <w:jc w:val="left"/>
              <w:rPr>
                <w:rFonts w:ascii="宋体" w:hAnsi="宋体"/>
                <w:szCs w:val="21"/>
              </w:rPr>
            </w:pPr>
            <w:r>
              <w:rPr>
                <w:rFonts w:ascii="宋体" w:hAnsi="宋体" w:hint="eastAsia"/>
                <w:szCs w:val="21"/>
              </w:rPr>
              <w:t>1.2投标人的投标保证金须从其公司注册银行账户转出并不接受现金方式缴纳，否则由投标人自行负责。</w:t>
            </w:r>
          </w:p>
          <w:p w:rsidR="007052B5" w:rsidRDefault="00375514">
            <w:pPr>
              <w:spacing w:line="276" w:lineRule="auto"/>
              <w:ind w:firstLine="0"/>
              <w:jc w:val="left"/>
              <w:rPr>
                <w:rFonts w:ascii="宋体" w:hAnsi="宋体"/>
                <w:szCs w:val="21"/>
              </w:rPr>
            </w:pPr>
            <w:r>
              <w:rPr>
                <w:rFonts w:ascii="宋体" w:hAnsi="宋体" w:hint="eastAsia"/>
                <w:szCs w:val="21"/>
              </w:rPr>
              <w:t>1.3要一次足额缴纳并成功绑定投标保证金，每个投标人每个项目每个标段只有唯一缴纳账号。</w:t>
            </w:r>
          </w:p>
          <w:p w:rsidR="007052B5" w:rsidRDefault="00375514">
            <w:pPr>
              <w:spacing w:line="276" w:lineRule="auto"/>
              <w:ind w:firstLine="0"/>
              <w:jc w:val="left"/>
              <w:rPr>
                <w:rFonts w:ascii="宋体" w:hAnsi="宋体"/>
                <w:szCs w:val="21"/>
              </w:rPr>
            </w:pPr>
            <w:r>
              <w:rPr>
                <w:rFonts w:ascii="宋体" w:hAnsi="宋体" w:hint="eastAsia"/>
                <w:szCs w:val="21"/>
              </w:rPr>
              <w:t>1.4投标人严格按照“保证金缴纳说明单”内容缴纳投标保证金，并保留缴纳凭证以备查询，汇款凭证无须备注项目编号和项目名称。</w:t>
            </w:r>
          </w:p>
          <w:p w:rsidR="007052B5" w:rsidRDefault="00375514">
            <w:pPr>
              <w:spacing w:line="276" w:lineRule="auto"/>
              <w:ind w:firstLine="0"/>
              <w:jc w:val="left"/>
              <w:rPr>
                <w:rFonts w:ascii="宋体" w:hAnsi="宋体"/>
                <w:szCs w:val="21"/>
              </w:rPr>
            </w:pPr>
            <w:r>
              <w:rPr>
                <w:rFonts w:ascii="宋体" w:hAnsi="宋体" w:hint="eastAsia"/>
                <w:szCs w:val="21"/>
              </w:rPr>
              <w:t>1.5 提交保证金截止时间与开标时间一致，并以到账时间为准（投标人应承担节假日、异地、跨行等带来的银行系统不能支付的风险）。</w:t>
            </w:r>
          </w:p>
          <w:p w:rsidR="007052B5" w:rsidRDefault="00375514">
            <w:pPr>
              <w:spacing w:line="276" w:lineRule="auto"/>
              <w:ind w:firstLine="0"/>
              <w:jc w:val="left"/>
              <w:rPr>
                <w:rFonts w:ascii="宋体" w:hAnsi="宋体"/>
                <w:szCs w:val="21"/>
              </w:rPr>
            </w:pPr>
            <w:r>
              <w:rPr>
                <w:rFonts w:ascii="宋体" w:hAnsi="宋体" w:hint="eastAsia"/>
                <w:szCs w:val="21"/>
              </w:rPr>
              <w:t>1.6投标人所提交的投标保证金仅限当次投标项目（标段）有效，不得重复替代使用。一个招标项目有多个标段或者有多个项目同时招标的，投标人必须按项目、标段分别提交投标保证金。</w:t>
            </w:r>
          </w:p>
          <w:p w:rsidR="007052B5" w:rsidRDefault="00375514">
            <w:pPr>
              <w:spacing w:line="276" w:lineRule="auto"/>
              <w:ind w:firstLine="0"/>
              <w:jc w:val="left"/>
              <w:rPr>
                <w:rFonts w:ascii="宋体" w:hAnsi="宋体"/>
                <w:szCs w:val="21"/>
              </w:rPr>
            </w:pPr>
            <w:r>
              <w:rPr>
                <w:rFonts w:ascii="宋体" w:hAnsi="宋体" w:hint="eastAsia"/>
                <w:szCs w:val="21"/>
              </w:rPr>
              <w:t>1.7中心</w:t>
            </w:r>
            <w:proofErr w:type="gramStart"/>
            <w:r>
              <w:rPr>
                <w:rFonts w:ascii="宋体" w:hAnsi="宋体" w:hint="eastAsia"/>
                <w:szCs w:val="21"/>
              </w:rPr>
              <w:t>不</w:t>
            </w:r>
            <w:proofErr w:type="gramEnd"/>
            <w:r>
              <w:rPr>
                <w:rFonts w:ascii="宋体" w:hAnsi="宋体" w:hint="eastAsia"/>
                <w:szCs w:val="21"/>
              </w:rPr>
              <w:t>开具保证金收款收据。</w:t>
            </w:r>
          </w:p>
          <w:p w:rsidR="007052B5" w:rsidRDefault="00375514">
            <w:pPr>
              <w:spacing w:line="276" w:lineRule="auto"/>
              <w:ind w:firstLine="0"/>
              <w:jc w:val="left"/>
              <w:rPr>
                <w:rFonts w:ascii="宋体" w:hAnsi="宋体"/>
                <w:szCs w:val="21"/>
              </w:rPr>
            </w:pPr>
            <w:r>
              <w:rPr>
                <w:rFonts w:ascii="宋体" w:hAnsi="宋体" w:hint="eastAsia"/>
                <w:szCs w:val="21"/>
              </w:rPr>
              <w:t>2 退还投标保证金时，区别成交与否，按不同时序由银行按来款途径原账户。</w:t>
            </w:r>
          </w:p>
          <w:p w:rsidR="007052B5" w:rsidRDefault="00375514">
            <w:pPr>
              <w:spacing w:line="276" w:lineRule="auto"/>
              <w:ind w:firstLine="0"/>
              <w:jc w:val="left"/>
              <w:rPr>
                <w:rFonts w:ascii="宋体" w:hAnsi="宋体"/>
                <w:szCs w:val="21"/>
              </w:rPr>
            </w:pPr>
            <w:r>
              <w:rPr>
                <w:rFonts w:ascii="宋体" w:hAnsi="宋体" w:hint="eastAsia"/>
                <w:szCs w:val="21"/>
              </w:rPr>
              <w:t>2.1 未成交的供应商的投标保证金，在成交通知书发出后5个工作日内退还投标保证金及银行同期活期存款利息。</w:t>
            </w:r>
          </w:p>
          <w:p w:rsidR="007052B5" w:rsidRDefault="00375514">
            <w:pPr>
              <w:spacing w:line="276" w:lineRule="auto"/>
              <w:ind w:firstLine="0"/>
              <w:jc w:val="left"/>
              <w:rPr>
                <w:rFonts w:ascii="宋体" w:hAnsi="宋体"/>
                <w:szCs w:val="21"/>
              </w:rPr>
            </w:pPr>
            <w:r>
              <w:rPr>
                <w:rFonts w:ascii="宋体" w:hAnsi="宋体" w:hint="eastAsia"/>
                <w:szCs w:val="21"/>
              </w:rPr>
              <w:lastRenderedPageBreak/>
              <w:t>2.2成交的供应商的投标保证金，在签订合同之日起5个工作日内退还投标保证金及银行同期活期存款利息。</w:t>
            </w:r>
          </w:p>
          <w:p w:rsidR="007052B5" w:rsidRDefault="00375514">
            <w:pPr>
              <w:spacing w:line="276" w:lineRule="auto"/>
              <w:ind w:firstLine="0"/>
              <w:jc w:val="left"/>
              <w:rPr>
                <w:rFonts w:ascii="宋体" w:hAnsi="宋体"/>
                <w:szCs w:val="21"/>
              </w:rPr>
            </w:pPr>
            <w:r>
              <w:rPr>
                <w:rFonts w:ascii="宋体" w:hAnsi="宋体" w:hint="eastAsia"/>
                <w:szCs w:val="21"/>
              </w:rPr>
              <w:t>以上事项，请投标人仔细研读，未按规定操作引起的无效投标，由投标人自行负责。</w:t>
            </w:r>
          </w:p>
          <w:p w:rsidR="007052B5" w:rsidRDefault="00375514">
            <w:pPr>
              <w:spacing w:line="276" w:lineRule="auto"/>
              <w:ind w:firstLine="0"/>
              <w:jc w:val="left"/>
              <w:rPr>
                <w:rFonts w:ascii="宋体" w:hAnsi="宋体"/>
                <w:szCs w:val="21"/>
              </w:rPr>
            </w:pPr>
            <w:r>
              <w:rPr>
                <w:rFonts w:ascii="宋体" w:hAnsi="宋体" w:hint="eastAsia"/>
                <w:szCs w:val="21"/>
              </w:rPr>
              <w:t>3 特殊情况处理</w:t>
            </w:r>
          </w:p>
          <w:p w:rsidR="007052B5" w:rsidRDefault="00375514">
            <w:pPr>
              <w:spacing w:line="276" w:lineRule="auto"/>
              <w:ind w:firstLine="0"/>
              <w:jc w:val="left"/>
              <w:rPr>
                <w:rFonts w:ascii="宋体" w:hAnsi="宋体"/>
                <w:szCs w:val="21"/>
              </w:rPr>
            </w:pPr>
            <w:r>
              <w:rPr>
                <w:rFonts w:ascii="宋体" w:hAnsi="宋体" w:hint="eastAsia"/>
                <w:szCs w:val="21"/>
              </w:rPr>
              <w:t>3.1投标人投标过程中因账户开户银行、银行账号发生变化，不能按照来款途径原路返还投标保证金的，投标人须提供原账户开户银行相关证明及新开账户开户许可证，到襄城县公共资源交易中心（0374-3998026）办理退款手续。</w:t>
            </w:r>
          </w:p>
          <w:p w:rsidR="007052B5" w:rsidRDefault="00375514">
            <w:pPr>
              <w:spacing w:line="276" w:lineRule="auto"/>
              <w:jc w:val="left"/>
              <w:rPr>
                <w:rFonts w:ascii="宋体" w:hAnsi="宋体"/>
                <w:szCs w:val="21"/>
              </w:rPr>
            </w:pPr>
            <w:r>
              <w:rPr>
                <w:rFonts w:ascii="宋体" w:hAnsi="宋体" w:hint="eastAsia"/>
                <w:szCs w:val="21"/>
              </w:rPr>
              <w:t>3.2因供应商自身原因无法及时退还投标保证金、滞留三年以上的，投标保证金上缴财政。</w:t>
            </w:r>
          </w:p>
        </w:tc>
      </w:tr>
      <w:tr w:rsidR="007052B5">
        <w:trPr>
          <w:trHeight w:val="70"/>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lastRenderedPageBreak/>
              <w:t>3.5.3</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近年完成的类似项目的年份要求</w:t>
            </w:r>
          </w:p>
        </w:tc>
        <w:tc>
          <w:tcPr>
            <w:tcW w:w="5740" w:type="dxa"/>
            <w:vAlign w:val="center"/>
          </w:tcPr>
          <w:p w:rsidR="007052B5" w:rsidRDefault="009D6F31">
            <w:pPr>
              <w:spacing w:line="276" w:lineRule="auto"/>
              <w:jc w:val="left"/>
              <w:rPr>
                <w:rFonts w:ascii="宋体" w:hAnsi="宋体"/>
                <w:szCs w:val="21"/>
              </w:rPr>
            </w:pPr>
            <w:r>
              <w:rPr>
                <w:rFonts w:ascii="宋体" w:hAnsi="宋体" w:hint="eastAsia"/>
                <w:szCs w:val="21"/>
              </w:rPr>
              <w:t>/</w:t>
            </w:r>
          </w:p>
        </w:tc>
      </w:tr>
      <w:tr w:rsidR="007052B5">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3.5.5</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近年发生的诉讼及仲裁情况的年份要求</w:t>
            </w:r>
          </w:p>
        </w:tc>
        <w:tc>
          <w:tcPr>
            <w:tcW w:w="5740" w:type="dxa"/>
            <w:vAlign w:val="center"/>
          </w:tcPr>
          <w:p w:rsidR="007052B5" w:rsidRDefault="00375514" w:rsidP="009D6F31">
            <w:pPr>
              <w:spacing w:line="276" w:lineRule="auto"/>
              <w:ind w:firstLine="0"/>
              <w:jc w:val="left"/>
              <w:rPr>
                <w:rFonts w:ascii="宋体" w:hAnsi="宋体"/>
                <w:szCs w:val="21"/>
              </w:rPr>
            </w:pPr>
            <w:r>
              <w:rPr>
                <w:rFonts w:ascii="宋体" w:hAnsi="宋体" w:hint="eastAsia"/>
                <w:szCs w:val="21"/>
              </w:rPr>
              <w:t>2014年1月1日以来(若企业不足要求，以企业注册时间为准)</w:t>
            </w:r>
          </w:p>
        </w:tc>
      </w:tr>
      <w:tr w:rsidR="007052B5">
        <w:trPr>
          <w:trHeight w:val="70"/>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3.6</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是否允许递交备选投标方案</w:t>
            </w:r>
          </w:p>
        </w:tc>
        <w:tc>
          <w:tcPr>
            <w:tcW w:w="5740" w:type="dxa"/>
          </w:tcPr>
          <w:p w:rsidR="007052B5" w:rsidRDefault="00375514">
            <w:pPr>
              <w:spacing w:line="276" w:lineRule="auto"/>
              <w:jc w:val="left"/>
              <w:rPr>
                <w:rFonts w:ascii="宋体" w:hAnsi="宋体"/>
                <w:szCs w:val="21"/>
              </w:rPr>
            </w:pPr>
            <w:r>
              <w:rPr>
                <w:rFonts w:ascii="宋体" w:hAnsi="宋体" w:hint="eastAsia"/>
                <w:szCs w:val="21"/>
              </w:rPr>
              <w:t>□√不允许</w:t>
            </w:r>
          </w:p>
          <w:p w:rsidR="007052B5" w:rsidRDefault="00375514">
            <w:pPr>
              <w:spacing w:line="276" w:lineRule="auto"/>
              <w:jc w:val="left"/>
              <w:rPr>
                <w:rFonts w:ascii="宋体" w:hAnsi="宋体"/>
                <w:szCs w:val="21"/>
              </w:rPr>
            </w:pPr>
            <w:r>
              <w:rPr>
                <w:rFonts w:ascii="宋体" w:hAnsi="宋体" w:hint="eastAsia"/>
                <w:szCs w:val="21"/>
              </w:rPr>
              <w:t>□允许</w:t>
            </w:r>
          </w:p>
        </w:tc>
      </w:tr>
      <w:tr w:rsidR="007052B5">
        <w:trPr>
          <w:trHeight w:val="462"/>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3.7.3</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签字或盖章要求</w:t>
            </w:r>
          </w:p>
        </w:tc>
        <w:tc>
          <w:tcPr>
            <w:tcW w:w="5740" w:type="dxa"/>
          </w:tcPr>
          <w:p w:rsidR="007052B5" w:rsidRDefault="00375514">
            <w:pPr>
              <w:spacing w:line="276" w:lineRule="auto"/>
              <w:ind w:firstLine="0"/>
              <w:rPr>
                <w:rFonts w:ascii="宋体" w:hAnsi="宋体"/>
                <w:szCs w:val="21"/>
              </w:rPr>
            </w:pPr>
            <w:r>
              <w:rPr>
                <w:rFonts w:ascii="宋体" w:hAnsi="宋体" w:hint="eastAsia"/>
                <w:szCs w:val="21"/>
              </w:rPr>
              <w:t xml:space="preserve">  按照招标文件格式要求</w:t>
            </w:r>
          </w:p>
        </w:tc>
      </w:tr>
      <w:tr w:rsidR="007052B5">
        <w:trPr>
          <w:trHeight w:val="90"/>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3.7.4</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投标文件份数</w:t>
            </w:r>
          </w:p>
        </w:tc>
        <w:tc>
          <w:tcPr>
            <w:tcW w:w="5740" w:type="dxa"/>
            <w:vAlign w:val="center"/>
          </w:tcPr>
          <w:p w:rsidR="007052B5" w:rsidRDefault="00375514">
            <w:pPr>
              <w:spacing w:line="276" w:lineRule="auto"/>
              <w:ind w:firstLine="0"/>
              <w:jc w:val="left"/>
              <w:rPr>
                <w:rFonts w:ascii="宋体" w:hAnsi="宋体"/>
                <w:szCs w:val="21"/>
              </w:rPr>
            </w:pPr>
            <w:r>
              <w:rPr>
                <w:rFonts w:ascii="宋体" w:hAnsi="宋体" w:hint="eastAsia"/>
                <w:szCs w:val="21"/>
              </w:rPr>
              <w:t>纸质文件：正本壹份，副本肆份；</w:t>
            </w:r>
          </w:p>
          <w:p w:rsidR="007052B5" w:rsidRDefault="00375514">
            <w:pPr>
              <w:spacing w:line="276" w:lineRule="auto"/>
              <w:ind w:firstLine="0"/>
              <w:jc w:val="left"/>
              <w:rPr>
                <w:rFonts w:ascii="宋体" w:hAnsi="宋体"/>
                <w:szCs w:val="21"/>
              </w:rPr>
            </w:pPr>
            <w:r>
              <w:rPr>
                <w:rFonts w:ascii="宋体" w:hAnsi="宋体" w:hint="eastAsia"/>
                <w:szCs w:val="21"/>
              </w:rPr>
              <w:t>电子文档（U盘）：壹份；</w:t>
            </w:r>
          </w:p>
        </w:tc>
      </w:tr>
      <w:tr w:rsidR="007052B5">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3.7.5</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装订要求</w:t>
            </w:r>
          </w:p>
        </w:tc>
        <w:tc>
          <w:tcPr>
            <w:tcW w:w="5740" w:type="dxa"/>
            <w:vAlign w:val="center"/>
          </w:tcPr>
          <w:p w:rsidR="007052B5" w:rsidRDefault="00375514">
            <w:pPr>
              <w:spacing w:line="276" w:lineRule="auto"/>
              <w:ind w:firstLine="0"/>
              <w:rPr>
                <w:rFonts w:ascii="宋体" w:hAnsi="宋体"/>
                <w:szCs w:val="21"/>
              </w:rPr>
            </w:pPr>
            <w:r>
              <w:rPr>
                <w:rFonts w:ascii="宋体" w:hAnsi="宋体" w:hint="eastAsia"/>
                <w:szCs w:val="21"/>
              </w:rPr>
              <w:t xml:space="preserve">  投标文件应用不褪色材料书写或打印，并按招标文件要求签字盖章</w:t>
            </w:r>
          </w:p>
          <w:p w:rsidR="007052B5" w:rsidRDefault="00375514">
            <w:pPr>
              <w:spacing w:line="276" w:lineRule="auto"/>
              <w:rPr>
                <w:rFonts w:ascii="宋体" w:hAnsi="宋体"/>
                <w:szCs w:val="21"/>
              </w:rPr>
            </w:pPr>
            <w:r>
              <w:rPr>
                <w:rFonts w:ascii="宋体" w:hAnsi="宋体" w:hint="eastAsia"/>
                <w:szCs w:val="21"/>
              </w:rPr>
              <w:t>按照投标人须知第3.1.1项规定的投标文件组成内容，投标文件应按以下要求装订：</w:t>
            </w:r>
          </w:p>
          <w:p w:rsidR="007052B5" w:rsidRDefault="00375514">
            <w:pPr>
              <w:spacing w:line="276" w:lineRule="auto"/>
              <w:rPr>
                <w:rFonts w:ascii="宋体" w:hAnsi="宋体"/>
                <w:szCs w:val="21"/>
              </w:rPr>
            </w:pPr>
            <w:r>
              <w:rPr>
                <w:rFonts w:ascii="宋体" w:hAnsi="宋体" w:hint="eastAsia"/>
                <w:szCs w:val="21"/>
              </w:rPr>
              <w:t>分册装订，每册采用胶装方式装订，装订应牢固、不易拆散和换页，不得采用活页装订</w:t>
            </w:r>
          </w:p>
        </w:tc>
      </w:tr>
      <w:tr w:rsidR="007052B5">
        <w:trPr>
          <w:trHeight w:val="596"/>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4.1.2</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封套上写明</w:t>
            </w:r>
          </w:p>
        </w:tc>
        <w:tc>
          <w:tcPr>
            <w:tcW w:w="5740" w:type="dxa"/>
          </w:tcPr>
          <w:p w:rsidR="007052B5" w:rsidRDefault="00375514">
            <w:pPr>
              <w:spacing w:line="276" w:lineRule="auto"/>
              <w:ind w:firstLineChars="121" w:firstLine="254"/>
              <w:rPr>
                <w:rFonts w:ascii="宋体" w:hAnsi="宋体"/>
                <w:szCs w:val="21"/>
                <w:u w:val="single"/>
              </w:rPr>
            </w:pPr>
            <w:r>
              <w:rPr>
                <w:rFonts w:ascii="宋体" w:hAnsi="宋体" w:hint="eastAsia"/>
                <w:szCs w:val="21"/>
                <w:u w:val="single"/>
              </w:rPr>
              <w:t xml:space="preserve">（项目名称）      </w:t>
            </w:r>
            <w:r>
              <w:rPr>
                <w:rFonts w:ascii="宋体" w:hAnsi="宋体" w:hint="eastAsia"/>
                <w:szCs w:val="21"/>
              </w:rPr>
              <w:t>投标文件</w:t>
            </w:r>
          </w:p>
          <w:p w:rsidR="007052B5" w:rsidRDefault="00375514">
            <w:pPr>
              <w:spacing w:line="276" w:lineRule="auto"/>
              <w:ind w:firstLine="0"/>
              <w:rPr>
                <w:rFonts w:ascii="宋体" w:hAnsi="宋体"/>
                <w:szCs w:val="21"/>
              </w:rPr>
            </w:pPr>
            <w:r>
              <w:rPr>
                <w:rFonts w:ascii="宋体" w:hAnsi="宋体" w:hint="eastAsia"/>
                <w:szCs w:val="21"/>
              </w:rPr>
              <w:t>采购人名称：</w:t>
            </w:r>
          </w:p>
          <w:p w:rsidR="007052B5" w:rsidRDefault="00375514">
            <w:pPr>
              <w:spacing w:line="276" w:lineRule="auto"/>
              <w:ind w:firstLine="0"/>
              <w:rPr>
                <w:rFonts w:ascii="宋体" w:hAnsi="宋体"/>
                <w:szCs w:val="21"/>
              </w:rPr>
            </w:pPr>
            <w:r>
              <w:rPr>
                <w:rFonts w:ascii="宋体" w:hAnsi="宋体" w:hint="eastAsia"/>
                <w:szCs w:val="21"/>
              </w:rPr>
              <w:t>投标人名称：</w:t>
            </w:r>
          </w:p>
          <w:p w:rsidR="007052B5" w:rsidRDefault="00375514">
            <w:pPr>
              <w:spacing w:line="276" w:lineRule="auto"/>
              <w:ind w:firstLine="0"/>
              <w:rPr>
                <w:rFonts w:ascii="宋体" w:hAnsi="宋体"/>
                <w:szCs w:val="21"/>
              </w:rPr>
            </w:pPr>
            <w:r>
              <w:rPr>
                <w:rFonts w:ascii="宋体" w:hAnsi="宋体" w:hint="eastAsia"/>
                <w:szCs w:val="21"/>
              </w:rPr>
              <w:t>地址：</w:t>
            </w:r>
          </w:p>
          <w:p w:rsidR="007052B5" w:rsidRDefault="00375514">
            <w:pPr>
              <w:spacing w:line="276" w:lineRule="auto"/>
              <w:ind w:firstLine="0"/>
              <w:rPr>
                <w:rFonts w:ascii="宋体" w:hAnsi="宋体"/>
                <w:szCs w:val="21"/>
              </w:rPr>
            </w:pPr>
            <w:r>
              <w:rPr>
                <w:rFonts w:ascii="宋体" w:hAnsi="宋体" w:hint="eastAsia"/>
                <w:szCs w:val="21"/>
              </w:rPr>
              <w:t>联系方式：</w:t>
            </w:r>
          </w:p>
          <w:p w:rsidR="007052B5" w:rsidRDefault="00375514">
            <w:pPr>
              <w:spacing w:line="276" w:lineRule="auto"/>
              <w:ind w:firstLine="0"/>
              <w:rPr>
                <w:rFonts w:ascii="宋体" w:hAnsi="宋体"/>
                <w:szCs w:val="21"/>
              </w:rPr>
            </w:pPr>
            <w:r>
              <w:rPr>
                <w:rFonts w:ascii="宋体" w:hAnsi="宋体" w:hint="eastAsia"/>
                <w:szCs w:val="21"/>
              </w:rPr>
              <w:t xml:space="preserve">在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r>
              <w:rPr>
                <w:rFonts w:ascii="宋体" w:hAnsi="宋体" w:hint="eastAsia"/>
                <w:szCs w:val="21"/>
                <w:u w:val="single"/>
              </w:rPr>
              <w:t xml:space="preserve">  </w:t>
            </w:r>
            <w:r>
              <w:rPr>
                <w:rFonts w:ascii="宋体" w:hAnsi="宋体" w:hint="eastAsia"/>
                <w:szCs w:val="21"/>
              </w:rPr>
              <w:t>时</w:t>
            </w:r>
            <w:r>
              <w:rPr>
                <w:rFonts w:ascii="宋体" w:hAnsi="宋体" w:hint="eastAsia"/>
                <w:szCs w:val="21"/>
                <w:u w:val="single"/>
              </w:rPr>
              <w:t xml:space="preserve">    </w:t>
            </w:r>
            <w:r>
              <w:rPr>
                <w:rFonts w:ascii="宋体" w:hAnsi="宋体" w:hint="eastAsia"/>
                <w:szCs w:val="21"/>
              </w:rPr>
              <w:t>分前（北京时间）不准启封</w:t>
            </w:r>
          </w:p>
        </w:tc>
      </w:tr>
      <w:tr w:rsidR="007052B5">
        <w:trPr>
          <w:trHeight w:val="90"/>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4.2.2</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递交投标文件地点</w:t>
            </w:r>
          </w:p>
        </w:tc>
        <w:tc>
          <w:tcPr>
            <w:tcW w:w="5740" w:type="dxa"/>
          </w:tcPr>
          <w:p w:rsidR="007052B5" w:rsidRDefault="00375514">
            <w:pPr>
              <w:spacing w:line="276" w:lineRule="auto"/>
              <w:ind w:firstLine="0"/>
              <w:rPr>
                <w:rFonts w:ascii="宋体" w:hAnsi="宋体"/>
                <w:szCs w:val="21"/>
              </w:rPr>
            </w:pPr>
            <w:r>
              <w:rPr>
                <w:rFonts w:ascii="宋体" w:hAnsi="宋体" w:hint="eastAsia"/>
                <w:szCs w:val="21"/>
              </w:rPr>
              <w:t>襄城县公共资源交易中心（襄城县</w:t>
            </w:r>
            <w:proofErr w:type="gramStart"/>
            <w:r>
              <w:rPr>
                <w:rFonts w:ascii="宋体" w:hAnsi="宋体" w:hint="eastAsia"/>
                <w:szCs w:val="21"/>
              </w:rPr>
              <w:t>八七</w:t>
            </w:r>
            <w:proofErr w:type="gramEnd"/>
            <w:r>
              <w:rPr>
                <w:rFonts w:ascii="宋体" w:hAnsi="宋体" w:hint="eastAsia"/>
                <w:szCs w:val="21"/>
              </w:rPr>
              <w:t>路东段电子产业园12楼1207室）</w:t>
            </w:r>
          </w:p>
        </w:tc>
      </w:tr>
      <w:tr w:rsidR="007052B5">
        <w:trPr>
          <w:trHeight w:val="494"/>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4.2.3</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是否退还投标文件</w:t>
            </w:r>
          </w:p>
        </w:tc>
        <w:tc>
          <w:tcPr>
            <w:tcW w:w="5740" w:type="dxa"/>
          </w:tcPr>
          <w:p w:rsidR="007052B5" w:rsidRDefault="00375514">
            <w:pPr>
              <w:spacing w:line="276" w:lineRule="auto"/>
              <w:rPr>
                <w:rFonts w:ascii="宋体" w:hAnsi="宋体"/>
                <w:szCs w:val="21"/>
              </w:rPr>
            </w:pPr>
            <w:r>
              <w:rPr>
                <w:rFonts w:ascii="宋体" w:hAnsi="宋体" w:hint="eastAsia"/>
                <w:szCs w:val="21"/>
              </w:rPr>
              <w:t>□√</w:t>
            </w:r>
            <w:proofErr w:type="gramStart"/>
            <w:r>
              <w:rPr>
                <w:rFonts w:ascii="宋体" w:hAnsi="宋体" w:hint="eastAsia"/>
                <w:szCs w:val="21"/>
              </w:rPr>
              <w:t>否</w:t>
            </w:r>
            <w:proofErr w:type="gramEnd"/>
            <w:r>
              <w:rPr>
                <w:rFonts w:ascii="宋体" w:hAnsi="宋体" w:hint="eastAsia"/>
                <w:szCs w:val="21"/>
              </w:rPr>
              <w:t xml:space="preserve">                    □是</w:t>
            </w:r>
          </w:p>
        </w:tc>
      </w:tr>
      <w:tr w:rsidR="007052B5">
        <w:trPr>
          <w:trHeight w:val="389"/>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5.1</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开标时间和地点</w:t>
            </w:r>
          </w:p>
        </w:tc>
        <w:tc>
          <w:tcPr>
            <w:tcW w:w="5740" w:type="dxa"/>
          </w:tcPr>
          <w:p w:rsidR="007052B5" w:rsidRDefault="00375514">
            <w:pPr>
              <w:spacing w:line="276" w:lineRule="auto"/>
              <w:rPr>
                <w:rFonts w:ascii="宋体" w:hAnsi="宋体"/>
                <w:szCs w:val="21"/>
              </w:rPr>
            </w:pPr>
            <w:r>
              <w:rPr>
                <w:rFonts w:ascii="宋体" w:hAnsi="宋体" w:hint="eastAsia"/>
                <w:szCs w:val="21"/>
              </w:rPr>
              <w:t>开标时间：2018 年0</w:t>
            </w:r>
            <w:r w:rsidR="00BA4F58">
              <w:rPr>
                <w:rFonts w:ascii="宋体" w:hAnsi="宋体" w:hint="eastAsia"/>
                <w:szCs w:val="21"/>
              </w:rPr>
              <w:t>7</w:t>
            </w:r>
            <w:r>
              <w:rPr>
                <w:rFonts w:ascii="宋体" w:hAnsi="宋体" w:hint="eastAsia"/>
                <w:szCs w:val="21"/>
              </w:rPr>
              <w:t>月</w:t>
            </w:r>
            <w:r w:rsidR="00E83C01">
              <w:rPr>
                <w:rFonts w:ascii="宋体" w:hAnsi="宋体" w:hint="eastAsia"/>
                <w:szCs w:val="21"/>
              </w:rPr>
              <w:t>24</w:t>
            </w:r>
            <w:r>
              <w:rPr>
                <w:rFonts w:ascii="宋体" w:hAnsi="宋体" w:hint="eastAsia"/>
                <w:szCs w:val="21"/>
              </w:rPr>
              <w:t>日09:00整(北京时间)</w:t>
            </w:r>
          </w:p>
          <w:p w:rsidR="007052B5" w:rsidRDefault="00375514">
            <w:pPr>
              <w:spacing w:line="276" w:lineRule="auto"/>
              <w:rPr>
                <w:rFonts w:ascii="宋体" w:hAnsi="宋体"/>
                <w:szCs w:val="21"/>
              </w:rPr>
            </w:pPr>
            <w:r>
              <w:rPr>
                <w:rFonts w:ascii="宋体" w:hAnsi="宋体" w:hint="eastAsia"/>
                <w:szCs w:val="21"/>
              </w:rPr>
              <w:t>开标地点：襄城县公共资源交易中心（襄城县</w:t>
            </w:r>
            <w:proofErr w:type="gramStart"/>
            <w:r>
              <w:rPr>
                <w:rFonts w:ascii="宋体" w:hAnsi="宋体" w:hint="eastAsia"/>
                <w:szCs w:val="21"/>
              </w:rPr>
              <w:t>八七</w:t>
            </w:r>
            <w:proofErr w:type="gramEnd"/>
            <w:r>
              <w:rPr>
                <w:rFonts w:ascii="宋体" w:hAnsi="宋体" w:hint="eastAsia"/>
                <w:szCs w:val="21"/>
              </w:rPr>
              <w:t>路东段</w:t>
            </w:r>
            <w:r>
              <w:rPr>
                <w:rFonts w:ascii="宋体" w:hAnsi="宋体" w:hint="eastAsia"/>
                <w:szCs w:val="21"/>
              </w:rPr>
              <w:lastRenderedPageBreak/>
              <w:t>电子产业园12楼1207室）</w:t>
            </w:r>
          </w:p>
        </w:tc>
      </w:tr>
      <w:tr w:rsidR="007052B5">
        <w:trPr>
          <w:trHeight w:val="902"/>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lastRenderedPageBreak/>
              <w:t>5.2</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开标程序</w:t>
            </w:r>
          </w:p>
        </w:tc>
        <w:tc>
          <w:tcPr>
            <w:tcW w:w="5740" w:type="dxa"/>
          </w:tcPr>
          <w:p w:rsidR="007052B5" w:rsidRDefault="00375514">
            <w:pPr>
              <w:spacing w:line="276" w:lineRule="auto"/>
              <w:rPr>
                <w:rFonts w:ascii="宋体" w:hAnsi="宋体"/>
                <w:szCs w:val="21"/>
              </w:rPr>
            </w:pPr>
            <w:r>
              <w:rPr>
                <w:rFonts w:ascii="宋体" w:hAnsi="宋体" w:hint="eastAsia"/>
                <w:szCs w:val="21"/>
              </w:rPr>
              <w:t>（1）密封情况检查：投标单位检查投标文件的密封情况</w:t>
            </w:r>
          </w:p>
          <w:p w:rsidR="007052B5" w:rsidRDefault="00375514">
            <w:pPr>
              <w:spacing w:line="276" w:lineRule="auto"/>
              <w:rPr>
                <w:rFonts w:ascii="宋体" w:hAnsi="宋体"/>
                <w:szCs w:val="21"/>
              </w:rPr>
            </w:pPr>
            <w:r>
              <w:rPr>
                <w:rFonts w:ascii="宋体" w:hAnsi="宋体" w:hint="eastAsia"/>
                <w:szCs w:val="21"/>
              </w:rPr>
              <w:t>（2）开标顺序：递交投标文件时间的逆顺序</w:t>
            </w:r>
          </w:p>
        </w:tc>
      </w:tr>
      <w:tr w:rsidR="007052B5">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6.1.1</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评标委员会的组建</w:t>
            </w:r>
          </w:p>
        </w:tc>
        <w:tc>
          <w:tcPr>
            <w:tcW w:w="5740" w:type="dxa"/>
          </w:tcPr>
          <w:p w:rsidR="007052B5" w:rsidRDefault="00375514">
            <w:pPr>
              <w:spacing w:line="276" w:lineRule="auto"/>
              <w:rPr>
                <w:rFonts w:ascii="宋体" w:hAnsi="宋体"/>
                <w:szCs w:val="21"/>
              </w:rPr>
            </w:pPr>
            <w:r>
              <w:rPr>
                <w:rFonts w:ascii="宋体" w:hAnsi="宋体" w:hint="eastAsia"/>
                <w:szCs w:val="21"/>
              </w:rPr>
              <w:t>评标委员会构成：共5人，采购人代表1人，有关技术、经济类专家4人。</w:t>
            </w:r>
          </w:p>
          <w:p w:rsidR="007052B5" w:rsidRDefault="00375514">
            <w:pPr>
              <w:spacing w:line="276" w:lineRule="auto"/>
              <w:rPr>
                <w:rFonts w:ascii="宋体" w:hAnsi="宋体"/>
                <w:szCs w:val="21"/>
              </w:rPr>
            </w:pPr>
            <w:r>
              <w:rPr>
                <w:rFonts w:ascii="宋体" w:hAnsi="宋体" w:hint="eastAsia"/>
                <w:szCs w:val="21"/>
              </w:rPr>
              <w:t>评标专家确定方式：开标前从相关专家库中随机抽取。</w:t>
            </w:r>
          </w:p>
        </w:tc>
      </w:tr>
      <w:tr w:rsidR="007052B5">
        <w:trPr>
          <w:trHeight w:val="835"/>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7.1</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是否授权评标委员会确定中标人</w:t>
            </w:r>
          </w:p>
        </w:tc>
        <w:tc>
          <w:tcPr>
            <w:tcW w:w="5740" w:type="dxa"/>
          </w:tcPr>
          <w:p w:rsidR="007052B5" w:rsidRDefault="00375514">
            <w:pPr>
              <w:spacing w:line="276" w:lineRule="auto"/>
              <w:rPr>
                <w:rFonts w:ascii="宋体" w:hAnsi="宋体"/>
                <w:szCs w:val="21"/>
              </w:rPr>
            </w:pPr>
            <w:r>
              <w:rPr>
                <w:rFonts w:ascii="宋体" w:hAnsi="宋体" w:hint="eastAsia"/>
                <w:szCs w:val="21"/>
              </w:rPr>
              <w:t>□是</w:t>
            </w:r>
          </w:p>
          <w:p w:rsidR="007052B5" w:rsidRDefault="00375514">
            <w:pPr>
              <w:spacing w:line="276" w:lineRule="auto"/>
              <w:rPr>
                <w:rFonts w:ascii="宋体" w:hAnsi="宋体"/>
                <w:szCs w:val="21"/>
              </w:rPr>
            </w:pPr>
            <w:r>
              <w:rPr>
                <w:rFonts w:ascii="宋体" w:hAnsi="宋体" w:hint="eastAsia"/>
                <w:szCs w:val="21"/>
              </w:rPr>
              <w:t>□√否，推荐的中标候选人数：推荐前3名中标候选人。</w:t>
            </w:r>
          </w:p>
        </w:tc>
      </w:tr>
      <w:tr w:rsidR="007052B5">
        <w:trPr>
          <w:trHeight w:val="656"/>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7.3.1</w:t>
            </w:r>
          </w:p>
        </w:tc>
        <w:tc>
          <w:tcPr>
            <w:tcW w:w="2833" w:type="dxa"/>
            <w:vAlign w:val="center"/>
          </w:tcPr>
          <w:p w:rsidR="007052B5" w:rsidRDefault="00375514">
            <w:pPr>
              <w:spacing w:line="276" w:lineRule="auto"/>
              <w:jc w:val="center"/>
              <w:rPr>
                <w:rFonts w:ascii="宋体" w:hAnsi="宋体"/>
                <w:szCs w:val="21"/>
              </w:rPr>
            </w:pPr>
            <w:r>
              <w:rPr>
                <w:rFonts w:ascii="宋体" w:hAnsi="宋体" w:hint="eastAsia"/>
                <w:szCs w:val="21"/>
              </w:rPr>
              <w:t>履约担保</w:t>
            </w:r>
          </w:p>
        </w:tc>
        <w:tc>
          <w:tcPr>
            <w:tcW w:w="5740" w:type="dxa"/>
            <w:vAlign w:val="center"/>
          </w:tcPr>
          <w:p w:rsidR="007052B5" w:rsidRDefault="00375514">
            <w:pPr>
              <w:spacing w:line="276" w:lineRule="auto"/>
              <w:jc w:val="left"/>
              <w:rPr>
                <w:rFonts w:ascii="宋体" w:hAnsi="宋体"/>
                <w:szCs w:val="21"/>
              </w:rPr>
            </w:pPr>
            <w:r>
              <w:rPr>
                <w:rFonts w:ascii="宋体" w:hAnsi="宋体" w:hint="eastAsia"/>
                <w:szCs w:val="21"/>
              </w:rPr>
              <w:t>履约担保的形式：以现金或银行保函的形式提供给招标人</w:t>
            </w:r>
          </w:p>
          <w:p w:rsidR="007052B5" w:rsidRDefault="00375514">
            <w:pPr>
              <w:spacing w:line="276" w:lineRule="auto"/>
              <w:jc w:val="left"/>
              <w:rPr>
                <w:rFonts w:ascii="宋体" w:hAnsi="宋体"/>
                <w:szCs w:val="21"/>
              </w:rPr>
            </w:pPr>
            <w:r>
              <w:rPr>
                <w:rFonts w:ascii="宋体" w:hAnsi="宋体" w:hint="eastAsia"/>
                <w:szCs w:val="21"/>
              </w:rPr>
              <w:t>履约担保的金额：合同总价的5%</w:t>
            </w:r>
            <w:r w:rsidR="00BA4F58">
              <w:rPr>
                <w:rFonts w:ascii="宋体" w:hAnsi="宋体" w:hint="eastAsia"/>
                <w:szCs w:val="21"/>
              </w:rPr>
              <w:t>（具体金额双方协商）</w:t>
            </w:r>
          </w:p>
        </w:tc>
      </w:tr>
      <w:tr w:rsidR="007052B5">
        <w:trPr>
          <w:trHeight w:val="476"/>
        </w:trPr>
        <w:tc>
          <w:tcPr>
            <w:tcW w:w="1019" w:type="dxa"/>
            <w:vAlign w:val="center"/>
          </w:tcPr>
          <w:p w:rsidR="007052B5" w:rsidRDefault="00375514">
            <w:pPr>
              <w:spacing w:line="276" w:lineRule="auto"/>
              <w:jc w:val="center"/>
              <w:rPr>
                <w:rFonts w:ascii="宋体" w:hAnsi="宋体"/>
                <w:szCs w:val="21"/>
              </w:rPr>
            </w:pPr>
            <w:r>
              <w:rPr>
                <w:rFonts w:ascii="宋体" w:hAnsi="宋体" w:hint="eastAsia"/>
                <w:szCs w:val="21"/>
              </w:rPr>
              <w:t>10</w:t>
            </w:r>
          </w:p>
        </w:tc>
        <w:tc>
          <w:tcPr>
            <w:tcW w:w="8573" w:type="dxa"/>
            <w:gridSpan w:val="2"/>
            <w:vAlign w:val="center"/>
          </w:tcPr>
          <w:p w:rsidR="007052B5" w:rsidRDefault="00375514">
            <w:pPr>
              <w:spacing w:line="276" w:lineRule="auto"/>
              <w:jc w:val="center"/>
              <w:rPr>
                <w:rFonts w:ascii="宋体" w:hAnsi="宋体"/>
                <w:szCs w:val="21"/>
              </w:rPr>
            </w:pPr>
            <w:r>
              <w:rPr>
                <w:rFonts w:ascii="宋体" w:hAnsi="宋体" w:hint="eastAsia"/>
                <w:szCs w:val="21"/>
              </w:rPr>
              <w:t>需要补充的其他内容</w:t>
            </w:r>
          </w:p>
        </w:tc>
      </w:tr>
      <w:tr w:rsidR="007052B5">
        <w:trPr>
          <w:trHeight w:val="1107"/>
        </w:trPr>
        <w:tc>
          <w:tcPr>
            <w:tcW w:w="1019" w:type="dxa"/>
            <w:vAlign w:val="center"/>
          </w:tcPr>
          <w:p w:rsidR="007052B5" w:rsidRDefault="00375514" w:rsidP="0079572B">
            <w:pPr>
              <w:spacing w:line="276" w:lineRule="auto"/>
              <w:jc w:val="center"/>
              <w:rPr>
                <w:rFonts w:ascii="宋体" w:hAnsi="宋体"/>
                <w:szCs w:val="21"/>
              </w:rPr>
            </w:pPr>
            <w:r>
              <w:rPr>
                <w:rFonts w:ascii="宋体" w:hAnsi="宋体" w:hint="eastAsia"/>
                <w:szCs w:val="21"/>
              </w:rPr>
              <w:t>10.</w:t>
            </w:r>
            <w:r w:rsidR="0079572B">
              <w:rPr>
                <w:rFonts w:ascii="宋体" w:hAnsi="宋体" w:hint="eastAsia"/>
                <w:szCs w:val="21"/>
              </w:rPr>
              <w:t>1</w:t>
            </w:r>
          </w:p>
        </w:tc>
        <w:tc>
          <w:tcPr>
            <w:tcW w:w="8573" w:type="dxa"/>
            <w:gridSpan w:val="2"/>
            <w:vAlign w:val="center"/>
          </w:tcPr>
          <w:p w:rsidR="007052B5" w:rsidRDefault="00375514">
            <w:pPr>
              <w:spacing w:line="276" w:lineRule="auto"/>
              <w:ind w:firstLineChars="100" w:firstLine="210"/>
              <w:rPr>
                <w:rFonts w:ascii="宋体" w:hAnsi="宋体"/>
                <w:szCs w:val="21"/>
              </w:rPr>
            </w:pPr>
            <w:r>
              <w:rPr>
                <w:rFonts w:ascii="宋体" w:hAnsi="宋体" w:hint="eastAsia"/>
                <w:szCs w:val="21"/>
              </w:rPr>
              <w:t>只对中标人发出书面中标通知书，不再对未中标人进行书面解释；本项目招标代理费依据</w:t>
            </w:r>
            <w:proofErr w:type="gramStart"/>
            <w:r>
              <w:rPr>
                <w:rFonts w:ascii="宋体" w:hAnsi="宋体" w:hint="eastAsia"/>
                <w:szCs w:val="21"/>
              </w:rPr>
              <w:t>国家发改委</w:t>
            </w:r>
            <w:proofErr w:type="gramEnd"/>
            <w:r>
              <w:rPr>
                <w:rFonts w:ascii="宋体" w:hAnsi="宋体" w:hint="eastAsia"/>
                <w:szCs w:val="21"/>
              </w:rPr>
              <w:t>【2002】1980号文和</w:t>
            </w:r>
            <w:proofErr w:type="gramStart"/>
            <w:r>
              <w:rPr>
                <w:rFonts w:ascii="宋体" w:hAnsi="宋体" w:hint="eastAsia"/>
                <w:szCs w:val="21"/>
              </w:rPr>
              <w:t>发改价格</w:t>
            </w:r>
            <w:proofErr w:type="gramEnd"/>
            <w:r>
              <w:rPr>
                <w:rFonts w:ascii="宋体" w:hAnsi="宋体" w:hint="eastAsia"/>
                <w:szCs w:val="21"/>
              </w:rPr>
              <w:t>[2015]299号</w:t>
            </w:r>
            <w:proofErr w:type="gramStart"/>
            <w:r>
              <w:rPr>
                <w:rFonts w:ascii="宋体" w:hAnsi="宋体" w:hint="eastAsia"/>
                <w:szCs w:val="21"/>
              </w:rPr>
              <w:t>文相关</w:t>
            </w:r>
            <w:proofErr w:type="gramEnd"/>
            <w:r>
              <w:rPr>
                <w:rFonts w:ascii="宋体" w:hAnsi="宋体" w:hint="eastAsia"/>
                <w:szCs w:val="21"/>
              </w:rPr>
              <w:t>要求，招标代理费将向中标人收取，在定标后3日内以现金或</w:t>
            </w:r>
            <w:proofErr w:type="gramStart"/>
            <w:r>
              <w:rPr>
                <w:rFonts w:ascii="宋体" w:hAnsi="宋体" w:hint="eastAsia"/>
                <w:szCs w:val="21"/>
              </w:rPr>
              <w:t>转帐</w:t>
            </w:r>
            <w:proofErr w:type="gramEnd"/>
            <w:r>
              <w:rPr>
                <w:rFonts w:ascii="宋体" w:hAnsi="宋体" w:hint="eastAsia"/>
                <w:szCs w:val="21"/>
              </w:rPr>
              <w:t>的形式交纳。此费用由投标人综合考虑到投标报价中，不再单独列项。</w:t>
            </w:r>
          </w:p>
        </w:tc>
      </w:tr>
      <w:tr w:rsidR="00BA4F58">
        <w:trPr>
          <w:trHeight w:val="1107"/>
        </w:trPr>
        <w:tc>
          <w:tcPr>
            <w:tcW w:w="1019" w:type="dxa"/>
            <w:vAlign w:val="center"/>
          </w:tcPr>
          <w:p w:rsidR="00BA4F58" w:rsidRDefault="00BA4F58" w:rsidP="0079572B">
            <w:pPr>
              <w:spacing w:line="276" w:lineRule="auto"/>
              <w:jc w:val="center"/>
              <w:rPr>
                <w:rFonts w:ascii="宋体" w:hAnsi="宋体"/>
                <w:szCs w:val="21"/>
              </w:rPr>
            </w:pPr>
            <w:r>
              <w:rPr>
                <w:rFonts w:ascii="宋体" w:hAnsi="宋体" w:hint="eastAsia"/>
                <w:szCs w:val="21"/>
              </w:rPr>
              <w:t>10.2</w:t>
            </w:r>
          </w:p>
        </w:tc>
        <w:tc>
          <w:tcPr>
            <w:tcW w:w="8573" w:type="dxa"/>
            <w:gridSpan w:val="2"/>
            <w:vAlign w:val="center"/>
          </w:tcPr>
          <w:p w:rsidR="00BA4F58" w:rsidRPr="00BA4F58" w:rsidRDefault="00BA4F58">
            <w:pPr>
              <w:spacing w:line="276" w:lineRule="auto"/>
              <w:ind w:firstLineChars="100" w:firstLine="210"/>
              <w:rPr>
                <w:rFonts w:ascii="宋体" w:hAnsi="宋体"/>
                <w:szCs w:val="21"/>
              </w:rPr>
            </w:pPr>
            <w:r w:rsidRPr="00BA4F58">
              <w:rPr>
                <w:rFonts w:ascii="宋体" w:hAnsi="宋体" w:hint="eastAsia"/>
                <w:szCs w:val="21"/>
              </w:rPr>
              <w:t>在特许经营期间，甲方授权范围内的清洁能源和可再生能源（热电联产、电厂余热、太阳能、地热能（井）及水地源热泵、污(中)水能及热泵、空气能、空气能无水地暖、轻烃燃料、燃气分布式能源、生物质（秸秆等）沼气燃料、CNG储能、电能替代及智能微电网建设、</w:t>
            </w:r>
            <w:proofErr w:type="gramStart"/>
            <w:r w:rsidRPr="00BA4F58">
              <w:rPr>
                <w:rFonts w:ascii="宋体" w:hAnsi="宋体" w:hint="eastAsia"/>
                <w:szCs w:val="21"/>
              </w:rPr>
              <w:t>煤改气</w:t>
            </w:r>
            <w:proofErr w:type="gramEnd"/>
            <w:r w:rsidRPr="00BA4F58">
              <w:rPr>
                <w:rFonts w:ascii="宋体" w:hAnsi="宋体" w:hint="eastAsia"/>
                <w:szCs w:val="21"/>
              </w:rPr>
              <w:t>及LNG等）由乙方统一规划、统一建设、统一实施，能源种类和类型由乙方因地制宜、自主选择。</w:t>
            </w:r>
          </w:p>
        </w:tc>
      </w:tr>
      <w:tr w:rsidR="007052B5">
        <w:trPr>
          <w:trHeight w:val="928"/>
        </w:trPr>
        <w:tc>
          <w:tcPr>
            <w:tcW w:w="1019" w:type="dxa"/>
            <w:vAlign w:val="center"/>
          </w:tcPr>
          <w:p w:rsidR="007052B5" w:rsidRDefault="00375514" w:rsidP="00BA4F58">
            <w:pPr>
              <w:spacing w:line="276" w:lineRule="auto"/>
              <w:jc w:val="center"/>
              <w:rPr>
                <w:rFonts w:ascii="宋体" w:hAnsi="宋体"/>
                <w:szCs w:val="21"/>
              </w:rPr>
            </w:pPr>
            <w:r>
              <w:rPr>
                <w:rFonts w:ascii="宋体" w:hAnsi="宋体" w:hint="eastAsia"/>
                <w:szCs w:val="21"/>
              </w:rPr>
              <w:t>10.</w:t>
            </w:r>
            <w:r w:rsidR="00BA4F58">
              <w:rPr>
                <w:rFonts w:ascii="宋体" w:hAnsi="宋体" w:hint="eastAsia"/>
                <w:szCs w:val="21"/>
              </w:rPr>
              <w:t>3</w:t>
            </w:r>
          </w:p>
        </w:tc>
        <w:tc>
          <w:tcPr>
            <w:tcW w:w="8573" w:type="dxa"/>
            <w:gridSpan w:val="2"/>
            <w:vAlign w:val="center"/>
          </w:tcPr>
          <w:p w:rsidR="007052B5" w:rsidRDefault="00375514">
            <w:pPr>
              <w:spacing w:line="276" w:lineRule="auto"/>
              <w:rPr>
                <w:rFonts w:ascii="宋体" w:hAnsi="宋体"/>
                <w:szCs w:val="21"/>
              </w:rPr>
            </w:pPr>
            <w:r>
              <w:rPr>
                <w:rFonts w:ascii="宋体" w:hAnsi="宋体" w:hint="eastAsia"/>
                <w:szCs w:val="21"/>
              </w:rPr>
              <w:t>1.采购人在投标须知前附表规定的投标截止时间（开标时间）和地点公开开标，投标人的授权委托代理人必须准时参加开标会议。</w:t>
            </w:r>
          </w:p>
          <w:p w:rsidR="007052B5" w:rsidRDefault="00375514">
            <w:pPr>
              <w:spacing w:line="276" w:lineRule="auto"/>
              <w:rPr>
                <w:rFonts w:ascii="宋体" w:hAnsi="宋体"/>
                <w:szCs w:val="21"/>
              </w:rPr>
            </w:pPr>
            <w:r>
              <w:rPr>
                <w:rFonts w:ascii="宋体" w:hAnsi="宋体" w:hint="eastAsia"/>
                <w:szCs w:val="21"/>
              </w:rPr>
              <w:t>2.被委托代理人必须为本单位正式员工，并具有公司缴纳</w:t>
            </w:r>
            <w:proofErr w:type="gramStart"/>
            <w:r>
              <w:rPr>
                <w:rFonts w:ascii="宋体" w:hAnsi="宋体" w:hint="eastAsia"/>
                <w:szCs w:val="21"/>
              </w:rPr>
              <w:t>社保证明</w:t>
            </w:r>
            <w:proofErr w:type="gramEnd"/>
            <w:r>
              <w:rPr>
                <w:rFonts w:ascii="宋体" w:hAnsi="宋体" w:hint="eastAsia"/>
                <w:szCs w:val="21"/>
              </w:rPr>
              <w:t>。</w:t>
            </w:r>
          </w:p>
          <w:p w:rsidR="007052B5" w:rsidRDefault="00375514">
            <w:pPr>
              <w:spacing w:line="276" w:lineRule="auto"/>
              <w:rPr>
                <w:rFonts w:ascii="宋体" w:hAnsi="宋体"/>
                <w:szCs w:val="21"/>
              </w:rPr>
            </w:pPr>
            <w:r>
              <w:rPr>
                <w:rFonts w:ascii="宋体" w:hAnsi="宋体" w:hint="eastAsia"/>
                <w:szCs w:val="21"/>
              </w:rPr>
              <w:t>3.中标企业领取中标通知书时需提供注册地或项目所在地检察机关出具的行贿犯罪档案查询结果告知函（告知函需在有效期内，查询对象包含单位）；若中标候选人第一名存在行贿犯罪记录，按照招标委员会提供的评标报告，按序推荐中标候选人或招标人重新招标。</w:t>
            </w:r>
          </w:p>
          <w:p w:rsidR="007052B5" w:rsidRDefault="00375514">
            <w:pPr>
              <w:spacing w:line="276" w:lineRule="auto"/>
              <w:rPr>
                <w:rFonts w:ascii="宋体" w:hAnsi="宋体"/>
                <w:szCs w:val="21"/>
              </w:rPr>
            </w:pPr>
            <w:r>
              <w:rPr>
                <w:rFonts w:ascii="宋体" w:hAnsi="宋体" w:hint="eastAsia"/>
                <w:szCs w:val="21"/>
              </w:rPr>
              <w:t>4.采购人有权对投标人所附其它相关材料进行核实查证，如发现中标企业存在弄虚作假情况的将取消其中标候选人资格。</w:t>
            </w:r>
          </w:p>
        </w:tc>
      </w:tr>
      <w:tr w:rsidR="007052B5">
        <w:trPr>
          <w:trHeight w:val="410"/>
        </w:trPr>
        <w:tc>
          <w:tcPr>
            <w:tcW w:w="1019" w:type="dxa"/>
            <w:vAlign w:val="center"/>
          </w:tcPr>
          <w:p w:rsidR="007052B5" w:rsidRDefault="00375514" w:rsidP="00BA4F58">
            <w:pPr>
              <w:spacing w:line="276" w:lineRule="auto"/>
              <w:jc w:val="center"/>
              <w:rPr>
                <w:rFonts w:ascii="宋体" w:hAnsi="宋体"/>
                <w:szCs w:val="21"/>
              </w:rPr>
            </w:pPr>
            <w:r>
              <w:rPr>
                <w:rFonts w:ascii="宋体" w:hAnsi="宋体" w:hint="eastAsia"/>
                <w:szCs w:val="21"/>
              </w:rPr>
              <w:t>10.</w:t>
            </w:r>
            <w:r w:rsidR="00BA4F58">
              <w:rPr>
                <w:rFonts w:ascii="宋体" w:hAnsi="宋体" w:hint="eastAsia"/>
                <w:szCs w:val="21"/>
              </w:rPr>
              <w:t>4</w:t>
            </w:r>
          </w:p>
        </w:tc>
        <w:tc>
          <w:tcPr>
            <w:tcW w:w="8573" w:type="dxa"/>
            <w:gridSpan w:val="2"/>
            <w:vAlign w:val="center"/>
          </w:tcPr>
          <w:p w:rsidR="007052B5" w:rsidRDefault="00375514">
            <w:pPr>
              <w:spacing w:line="276" w:lineRule="auto"/>
              <w:rPr>
                <w:rFonts w:ascii="宋体" w:hAnsi="宋体"/>
                <w:szCs w:val="21"/>
              </w:rPr>
            </w:pPr>
            <w:r>
              <w:rPr>
                <w:rFonts w:ascii="宋体" w:hAnsi="宋体" w:hint="eastAsia"/>
                <w:szCs w:val="21"/>
              </w:rPr>
              <w:t>投标文件的拒收：</w:t>
            </w:r>
          </w:p>
          <w:p w:rsidR="007052B5" w:rsidRDefault="00375514">
            <w:pPr>
              <w:spacing w:line="276" w:lineRule="auto"/>
              <w:rPr>
                <w:rFonts w:ascii="宋体" w:hAnsi="宋体"/>
                <w:szCs w:val="21"/>
              </w:rPr>
            </w:pPr>
            <w:r>
              <w:rPr>
                <w:rFonts w:ascii="宋体" w:hAnsi="宋体" w:hint="eastAsia"/>
                <w:szCs w:val="21"/>
              </w:rPr>
              <w:t>1、逾期送达的或者未送达指定地点的投标文件；</w:t>
            </w:r>
          </w:p>
          <w:p w:rsidR="007052B5" w:rsidRDefault="00375514">
            <w:pPr>
              <w:spacing w:line="276" w:lineRule="auto"/>
              <w:rPr>
                <w:rFonts w:ascii="宋体" w:hAnsi="宋体"/>
                <w:szCs w:val="21"/>
              </w:rPr>
            </w:pPr>
            <w:r>
              <w:rPr>
                <w:rFonts w:ascii="宋体" w:hAnsi="宋体" w:hint="eastAsia"/>
                <w:szCs w:val="21"/>
              </w:rPr>
              <w:t>2、投标文件未按招标文件要求密封的；</w:t>
            </w:r>
          </w:p>
          <w:p w:rsidR="007052B5" w:rsidRDefault="00375514">
            <w:pPr>
              <w:spacing w:line="276" w:lineRule="auto"/>
              <w:rPr>
                <w:rFonts w:ascii="宋体" w:hAnsi="宋体"/>
                <w:szCs w:val="21"/>
              </w:rPr>
            </w:pPr>
            <w:r>
              <w:rPr>
                <w:rFonts w:ascii="宋体" w:hAnsi="宋体" w:hint="eastAsia"/>
                <w:szCs w:val="21"/>
              </w:rPr>
              <w:t>3、未按招标文件要求缴纳投标保证金的（缴费统计表无保证金实缴金额者）；</w:t>
            </w:r>
          </w:p>
          <w:p w:rsidR="007052B5" w:rsidRDefault="00375514">
            <w:pPr>
              <w:spacing w:line="276" w:lineRule="auto"/>
              <w:rPr>
                <w:rFonts w:ascii="宋体" w:hAnsi="宋体"/>
                <w:szCs w:val="21"/>
              </w:rPr>
            </w:pPr>
            <w:r>
              <w:rPr>
                <w:rFonts w:ascii="宋体" w:hAnsi="宋体" w:hint="eastAsia"/>
                <w:szCs w:val="21"/>
              </w:rPr>
              <w:t>4、授权委托人（持有效的授权委托书）未携带本人身份证到开标现场并签到的；</w:t>
            </w:r>
          </w:p>
          <w:p w:rsidR="007052B5" w:rsidRDefault="00375514">
            <w:pPr>
              <w:spacing w:line="276" w:lineRule="auto"/>
              <w:rPr>
                <w:rFonts w:ascii="宋体" w:hAnsi="宋体"/>
                <w:szCs w:val="21"/>
              </w:rPr>
            </w:pPr>
            <w:r>
              <w:rPr>
                <w:rFonts w:ascii="宋体" w:hAnsi="宋体" w:hint="eastAsia"/>
                <w:szCs w:val="21"/>
              </w:rPr>
              <w:t>5、未按照规定支付招标文件费用的；</w:t>
            </w:r>
          </w:p>
          <w:p w:rsidR="007052B5" w:rsidRDefault="00375514">
            <w:pPr>
              <w:spacing w:line="276" w:lineRule="auto"/>
              <w:rPr>
                <w:rFonts w:ascii="宋体" w:hAnsi="宋体"/>
                <w:szCs w:val="21"/>
              </w:rPr>
            </w:pPr>
            <w:r>
              <w:rPr>
                <w:rFonts w:ascii="宋体" w:hAnsi="宋体" w:hint="eastAsia"/>
                <w:szCs w:val="21"/>
              </w:rPr>
              <w:t>6、未通过全国公共资源交易平台（河南省·许昌市）上下载招标文件的。</w:t>
            </w:r>
          </w:p>
        </w:tc>
      </w:tr>
      <w:tr w:rsidR="007052B5">
        <w:trPr>
          <w:trHeight w:val="410"/>
        </w:trPr>
        <w:tc>
          <w:tcPr>
            <w:tcW w:w="1019" w:type="dxa"/>
            <w:vAlign w:val="center"/>
          </w:tcPr>
          <w:p w:rsidR="007052B5" w:rsidRDefault="00375514" w:rsidP="00BA4F58">
            <w:pPr>
              <w:spacing w:line="276" w:lineRule="auto"/>
              <w:jc w:val="center"/>
              <w:rPr>
                <w:rFonts w:ascii="宋体" w:hAnsi="宋体"/>
                <w:szCs w:val="21"/>
              </w:rPr>
            </w:pPr>
            <w:r>
              <w:rPr>
                <w:rFonts w:ascii="宋体" w:hAnsi="宋体" w:hint="eastAsia"/>
                <w:szCs w:val="21"/>
              </w:rPr>
              <w:t>10.</w:t>
            </w:r>
            <w:r w:rsidR="00BA4F58">
              <w:rPr>
                <w:rFonts w:ascii="宋体" w:hAnsi="宋体" w:hint="eastAsia"/>
                <w:szCs w:val="21"/>
              </w:rPr>
              <w:t>5</w:t>
            </w:r>
          </w:p>
        </w:tc>
        <w:tc>
          <w:tcPr>
            <w:tcW w:w="8573" w:type="dxa"/>
            <w:gridSpan w:val="2"/>
            <w:vAlign w:val="center"/>
          </w:tcPr>
          <w:p w:rsidR="007052B5" w:rsidRDefault="00375514">
            <w:pPr>
              <w:spacing w:line="276" w:lineRule="auto"/>
              <w:rPr>
                <w:rFonts w:ascii="宋体" w:hAnsi="宋体"/>
                <w:szCs w:val="21"/>
              </w:rPr>
            </w:pPr>
            <w:r>
              <w:rPr>
                <w:rFonts w:ascii="宋体" w:hAnsi="宋体" w:hint="eastAsia"/>
                <w:szCs w:val="21"/>
              </w:rPr>
              <w:t>根据《关于在政府采购活动中查询及使用信用记录有关问题的通知》（财库【2016】125号）的规定，投标人不得被列入失信被执行人、重大税收违法案件当事人名单、政府采购严</w:t>
            </w:r>
            <w:r>
              <w:rPr>
                <w:rFonts w:ascii="宋体" w:hAnsi="宋体" w:hint="eastAsia"/>
                <w:szCs w:val="21"/>
              </w:rPr>
              <w:lastRenderedPageBreak/>
              <w:t>重违法失信行为记录名单。（查询网站：信用中国和中国政府采购网）；</w:t>
            </w:r>
            <w:r>
              <w:rPr>
                <w:rFonts w:ascii="宋体" w:hAnsi="宋体" w:cs="仿宋_GB2312" w:hint="eastAsia"/>
                <w:kern w:val="0"/>
                <w:szCs w:val="21"/>
              </w:rPr>
              <w:t>国家企业信用信息公示系统（</w:t>
            </w:r>
            <w:hyperlink r:id="rId11" w:history="1">
              <w:r>
                <w:rPr>
                  <w:rStyle w:val="af9"/>
                  <w:rFonts w:ascii="宋体" w:hAnsi="宋体" w:cs="仿宋_GB2312"/>
                  <w:kern w:val="0"/>
                  <w:szCs w:val="21"/>
                </w:rPr>
                <w:t>http://www.gsxt.gov.cn</w:t>
              </w:r>
            </w:hyperlink>
            <w:r>
              <w:rPr>
                <w:rFonts w:ascii="宋体" w:hAnsi="宋体" w:cs="仿宋_GB2312" w:hint="eastAsia"/>
                <w:kern w:val="0"/>
                <w:szCs w:val="21"/>
              </w:rPr>
              <w:t>）下载本企业相关信息附投标文件中备查；需提供网站相关查询页，经查询有失信记录的将被取消投标资格。</w:t>
            </w:r>
          </w:p>
        </w:tc>
      </w:tr>
      <w:tr w:rsidR="007052B5">
        <w:trPr>
          <w:trHeight w:val="410"/>
        </w:trPr>
        <w:tc>
          <w:tcPr>
            <w:tcW w:w="1019" w:type="dxa"/>
            <w:vAlign w:val="center"/>
          </w:tcPr>
          <w:p w:rsidR="007052B5" w:rsidRDefault="00375514" w:rsidP="00BA4F58">
            <w:pPr>
              <w:spacing w:line="276" w:lineRule="auto"/>
              <w:jc w:val="center"/>
              <w:rPr>
                <w:rFonts w:ascii="宋体" w:hAnsi="宋体"/>
                <w:szCs w:val="21"/>
              </w:rPr>
            </w:pPr>
            <w:r>
              <w:rPr>
                <w:rFonts w:ascii="宋体" w:hAnsi="宋体" w:hint="eastAsia"/>
                <w:szCs w:val="21"/>
              </w:rPr>
              <w:lastRenderedPageBreak/>
              <w:t>10.</w:t>
            </w:r>
            <w:r w:rsidR="00BA4F58">
              <w:rPr>
                <w:rFonts w:ascii="宋体" w:hAnsi="宋体" w:hint="eastAsia"/>
                <w:szCs w:val="21"/>
              </w:rPr>
              <w:t>6</w:t>
            </w:r>
          </w:p>
        </w:tc>
        <w:tc>
          <w:tcPr>
            <w:tcW w:w="8573" w:type="dxa"/>
            <w:gridSpan w:val="2"/>
            <w:vAlign w:val="center"/>
          </w:tcPr>
          <w:p w:rsidR="007052B5" w:rsidRDefault="00375514" w:rsidP="0052257B">
            <w:pPr>
              <w:spacing w:line="276" w:lineRule="auto"/>
              <w:ind w:firstLine="0"/>
              <w:rPr>
                <w:rFonts w:ascii="宋体" w:hAnsi="宋体"/>
                <w:szCs w:val="21"/>
              </w:rPr>
            </w:pPr>
            <w:r>
              <w:rPr>
                <w:rFonts w:ascii="宋体" w:hAnsi="宋体" w:hint="eastAsia"/>
                <w:szCs w:val="21"/>
              </w:rPr>
              <w:t>法定代表人为同一个人的两个及两个以上法人，母公司、全资子公司及其控股公司不得同时投标；</w:t>
            </w:r>
          </w:p>
        </w:tc>
      </w:tr>
      <w:tr w:rsidR="007052B5">
        <w:trPr>
          <w:trHeight w:val="2860"/>
        </w:trPr>
        <w:tc>
          <w:tcPr>
            <w:tcW w:w="1019" w:type="dxa"/>
            <w:vAlign w:val="center"/>
          </w:tcPr>
          <w:p w:rsidR="007052B5" w:rsidRDefault="00375514" w:rsidP="00BA4F58">
            <w:pPr>
              <w:spacing w:line="276" w:lineRule="auto"/>
              <w:jc w:val="center"/>
              <w:rPr>
                <w:rFonts w:ascii="宋体" w:hAnsi="宋体"/>
                <w:szCs w:val="21"/>
              </w:rPr>
            </w:pPr>
            <w:r>
              <w:rPr>
                <w:rFonts w:ascii="宋体" w:hAnsi="宋体" w:hint="eastAsia"/>
                <w:szCs w:val="21"/>
              </w:rPr>
              <w:t>10.</w:t>
            </w:r>
            <w:r w:rsidR="00BA4F58">
              <w:rPr>
                <w:rFonts w:ascii="宋体" w:hAnsi="宋体" w:hint="eastAsia"/>
                <w:szCs w:val="21"/>
              </w:rPr>
              <w:t>7</w:t>
            </w:r>
          </w:p>
        </w:tc>
        <w:tc>
          <w:tcPr>
            <w:tcW w:w="8573" w:type="dxa"/>
            <w:gridSpan w:val="2"/>
            <w:vAlign w:val="center"/>
          </w:tcPr>
          <w:p w:rsidR="007052B5" w:rsidRDefault="00375514">
            <w:pPr>
              <w:spacing w:line="276" w:lineRule="auto"/>
              <w:rPr>
                <w:rFonts w:ascii="宋体" w:hAnsi="宋体"/>
                <w:szCs w:val="21"/>
              </w:rPr>
            </w:pPr>
            <w:r>
              <w:rPr>
                <w:rFonts w:ascii="宋体" w:hAnsi="宋体" w:hint="eastAsia"/>
                <w:szCs w:val="21"/>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w:t>
            </w:r>
            <w:proofErr w:type="gramStart"/>
            <w:r>
              <w:rPr>
                <w:rFonts w:ascii="宋体" w:hAnsi="宋体" w:hint="eastAsia"/>
                <w:szCs w:val="21"/>
              </w:rPr>
              <w:t>一组成</w:t>
            </w:r>
            <w:proofErr w:type="gramEnd"/>
            <w:r>
              <w:rPr>
                <w:rFonts w:ascii="宋体" w:hAnsi="宋体" w:hint="eastAsia"/>
                <w:szCs w:val="21"/>
              </w:rPr>
              <w:t>文件中就同一事项的规定或约定不一致的，以编排顺序在后者为准；同</w:t>
            </w:r>
            <w:proofErr w:type="gramStart"/>
            <w:r>
              <w:rPr>
                <w:rFonts w:ascii="宋体" w:hAnsi="宋体" w:hint="eastAsia"/>
                <w:szCs w:val="21"/>
              </w:rPr>
              <w:t>一组成</w:t>
            </w:r>
            <w:proofErr w:type="gramEnd"/>
            <w:r>
              <w:rPr>
                <w:rFonts w:ascii="宋体" w:hAnsi="宋体" w:hint="eastAsia"/>
                <w:szCs w:val="21"/>
              </w:rPr>
              <w:t>文件不同版本之间有不一致的，以形成时间在后者为准。按本款前述规定仍不能形成结论的，由采购人负责解释。</w:t>
            </w:r>
          </w:p>
          <w:p w:rsidR="007052B5" w:rsidRDefault="00375514">
            <w:pPr>
              <w:spacing w:line="276" w:lineRule="auto"/>
              <w:rPr>
                <w:rFonts w:ascii="宋体" w:hAnsi="宋体"/>
                <w:szCs w:val="21"/>
              </w:rPr>
            </w:pPr>
            <w:r>
              <w:rPr>
                <w:rFonts w:ascii="宋体" w:hAnsi="宋体" w:hint="eastAsia"/>
                <w:szCs w:val="21"/>
              </w:rPr>
              <w:t>其它未尽事宜：按国家有关法律法规执行。</w:t>
            </w:r>
          </w:p>
        </w:tc>
      </w:tr>
    </w:tbl>
    <w:p w:rsidR="007052B5" w:rsidRDefault="00375514">
      <w:pPr>
        <w:pageBreakBefore/>
        <w:spacing w:line="360" w:lineRule="auto"/>
        <w:jc w:val="center"/>
        <w:rPr>
          <w:b/>
          <w:sz w:val="28"/>
          <w:szCs w:val="28"/>
        </w:rPr>
      </w:pPr>
      <w:r>
        <w:rPr>
          <w:rFonts w:hint="eastAsia"/>
          <w:b/>
          <w:sz w:val="28"/>
          <w:szCs w:val="28"/>
        </w:rPr>
        <w:lastRenderedPageBreak/>
        <w:t>1.</w:t>
      </w:r>
      <w:r>
        <w:rPr>
          <w:rFonts w:hint="eastAsia"/>
          <w:b/>
          <w:sz w:val="28"/>
          <w:szCs w:val="28"/>
        </w:rPr>
        <w:t>总则</w:t>
      </w:r>
    </w:p>
    <w:p w:rsidR="007052B5" w:rsidRDefault="00375514">
      <w:pPr>
        <w:spacing w:line="360" w:lineRule="auto"/>
        <w:jc w:val="left"/>
        <w:rPr>
          <w:szCs w:val="21"/>
        </w:rPr>
      </w:pPr>
      <w:r>
        <w:rPr>
          <w:rFonts w:hint="eastAsia"/>
          <w:szCs w:val="21"/>
        </w:rPr>
        <w:t>1.1</w:t>
      </w:r>
      <w:r>
        <w:rPr>
          <w:rFonts w:hint="eastAsia"/>
          <w:szCs w:val="21"/>
        </w:rPr>
        <w:t>项目概况</w:t>
      </w:r>
    </w:p>
    <w:p w:rsidR="007052B5" w:rsidRDefault="00375514">
      <w:pPr>
        <w:spacing w:line="360" w:lineRule="auto"/>
        <w:jc w:val="left"/>
        <w:rPr>
          <w:szCs w:val="21"/>
        </w:rPr>
      </w:pPr>
      <w:r>
        <w:rPr>
          <w:rFonts w:hint="eastAsia"/>
          <w:szCs w:val="21"/>
        </w:rPr>
        <w:t>1.1.1</w:t>
      </w:r>
      <w:r>
        <w:rPr>
          <w:rFonts w:hint="eastAsia"/>
          <w:szCs w:val="21"/>
        </w:rPr>
        <w:t>根据《中华人民共和国政府采购法实施条例》等有关法律、法规和规章的规定，本招标项目已具备招标条件，现对本项目进行招标。</w:t>
      </w:r>
    </w:p>
    <w:p w:rsidR="007052B5" w:rsidRDefault="00375514">
      <w:pPr>
        <w:spacing w:line="360" w:lineRule="auto"/>
        <w:jc w:val="left"/>
        <w:rPr>
          <w:szCs w:val="21"/>
        </w:rPr>
      </w:pPr>
      <w:r>
        <w:rPr>
          <w:rFonts w:hint="eastAsia"/>
          <w:szCs w:val="21"/>
        </w:rPr>
        <w:t>1.1.2</w:t>
      </w:r>
      <w:r>
        <w:rPr>
          <w:rFonts w:hint="eastAsia"/>
          <w:szCs w:val="21"/>
        </w:rPr>
        <w:t>本招标项目采购人：见投标人须知前附表。</w:t>
      </w:r>
    </w:p>
    <w:p w:rsidR="007052B5" w:rsidRDefault="00375514">
      <w:pPr>
        <w:spacing w:line="360" w:lineRule="auto"/>
        <w:jc w:val="left"/>
        <w:rPr>
          <w:szCs w:val="21"/>
        </w:rPr>
      </w:pPr>
      <w:r>
        <w:rPr>
          <w:rFonts w:hint="eastAsia"/>
          <w:szCs w:val="21"/>
        </w:rPr>
        <w:t>1.1.3</w:t>
      </w:r>
      <w:r>
        <w:rPr>
          <w:rFonts w:hint="eastAsia"/>
          <w:szCs w:val="21"/>
        </w:rPr>
        <w:t>本项目招标代理机构：见投标人须知前附表。</w:t>
      </w:r>
    </w:p>
    <w:p w:rsidR="007052B5" w:rsidRDefault="00375514">
      <w:pPr>
        <w:spacing w:line="360" w:lineRule="auto"/>
        <w:jc w:val="left"/>
        <w:rPr>
          <w:szCs w:val="21"/>
        </w:rPr>
      </w:pPr>
      <w:r>
        <w:rPr>
          <w:rFonts w:hint="eastAsia"/>
          <w:szCs w:val="21"/>
        </w:rPr>
        <w:t>1.1.4</w:t>
      </w:r>
      <w:r>
        <w:rPr>
          <w:rFonts w:hint="eastAsia"/>
          <w:szCs w:val="21"/>
        </w:rPr>
        <w:t>本招标项目名称：见投标人须知前附表。</w:t>
      </w:r>
    </w:p>
    <w:p w:rsidR="007052B5" w:rsidRDefault="00375514">
      <w:pPr>
        <w:spacing w:line="360" w:lineRule="auto"/>
        <w:jc w:val="left"/>
        <w:rPr>
          <w:szCs w:val="21"/>
        </w:rPr>
      </w:pPr>
      <w:r>
        <w:rPr>
          <w:rFonts w:hint="eastAsia"/>
          <w:szCs w:val="21"/>
        </w:rPr>
        <w:t>1.1.5</w:t>
      </w:r>
      <w:r>
        <w:rPr>
          <w:rFonts w:hint="eastAsia"/>
          <w:szCs w:val="21"/>
        </w:rPr>
        <w:t>本项目建设地点：见投标人须知前附表。</w:t>
      </w:r>
    </w:p>
    <w:p w:rsidR="007052B5" w:rsidRDefault="00375514">
      <w:pPr>
        <w:spacing w:line="360" w:lineRule="auto"/>
        <w:jc w:val="left"/>
        <w:rPr>
          <w:szCs w:val="21"/>
        </w:rPr>
      </w:pPr>
      <w:r>
        <w:rPr>
          <w:rFonts w:hint="eastAsia"/>
          <w:szCs w:val="21"/>
        </w:rPr>
        <w:t>1.1.6</w:t>
      </w:r>
      <w:r>
        <w:rPr>
          <w:rFonts w:hint="eastAsia"/>
          <w:szCs w:val="21"/>
        </w:rPr>
        <w:t>本项目文件：采购文件或招标文件。</w:t>
      </w:r>
    </w:p>
    <w:p w:rsidR="007052B5" w:rsidRDefault="00375514">
      <w:pPr>
        <w:spacing w:line="360" w:lineRule="auto"/>
        <w:jc w:val="left"/>
        <w:rPr>
          <w:szCs w:val="21"/>
        </w:rPr>
      </w:pPr>
      <w:r>
        <w:rPr>
          <w:rFonts w:hint="eastAsia"/>
          <w:szCs w:val="21"/>
        </w:rPr>
        <w:t>1.2</w:t>
      </w:r>
      <w:r>
        <w:rPr>
          <w:rFonts w:hint="eastAsia"/>
          <w:szCs w:val="21"/>
        </w:rPr>
        <w:t>资金来源和落实情况</w:t>
      </w:r>
    </w:p>
    <w:p w:rsidR="007052B5" w:rsidRDefault="00375514">
      <w:pPr>
        <w:spacing w:line="360" w:lineRule="auto"/>
        <w:jc w:val="left"/>
        <w:rPr>
          <w:szCs w:val="21"/>
        </w:rPr>
      </w:pPr>
      <w:r>
        <w:rPr>
          <w:rFonts w:hint="eastAsia"/>
          <w:szCs w:val="21"/>
        </w:rPr>
        <w:t>1.2.1</w:t>
      </w:r>
      <w:r>
        <w:rPr>
          <w:rFonts w:hint="eastAsia"/>
          <w:szCs w:val="21"/>
        </w:rPr>
        <w:t>本招标项目的资金来源：见投标人须知前附表。</w:t>
      </w:r>
    </w:p>
    <w:p w:rsidR="007052B5" w:rsidRDefault="00375514">
      <w:pPr>
        <w:spacing w:line="360" w:lineRule="auto"/>
        <w:jc w:val="left"/>
        <w:rPr>
          <w:szCs w:val="21"/>
        </w:rPr>
      </w:pPr>
      <w:r>
        <w:rPr>
          <w:rFonts w:hint="eastAsia"/>
          <w:szCs w:val="21"/>
        </w:rPr>
        <w:t>1.2.2</w:t>
      </w:r>
      <w:r>
        <w:rPr>
          <w:rFonts w:hint="eastAsia"/>
          <w:szCs w:val="21"/>
        </w:rPr>
        <w:t>本招标项目的资金落实情况：见投标人须知前附表。</w:t>
      </w:r>
    </w:p>
    <w:p w:rsidR="007052B5" w:rsidRDefault="00375514">
      <w:pPr>
        <w:spacing w:line="360" w:lineRule="auto"/>
        <w:jc w:val="left"/>
        <w:rPr>
          <w:szCs w:val="21"/>
        </w:rPr>
      </w:pPr>
      <w:r>
        <w:rPr>
          <w:rFonts w:hint="eastAsia"/>
          <w:szCs w:val="21"/>
        </w:rPr>
        <w:t>1.3</w:t>
      </w:r>
      <w:r>
        <w:rPr>
          <w:rFonts w:hint="eastAsia"/>
          <w:szCs w:val="21"/>
        </w:rPr>
        <w:t>招标范围及标段划分、计划工期和质量要求</w:t>
      </w:r>
    </w:p>
    <w:p w:rsidR="007052B5" w:rsidRDefault="00375514">
      <w:pPr>
        <w:spacing w:line="360" w:lineRule="auto"/>
        <w:jc w:val="left"/>
        <w:rPr>
          <w:szCs w:val="21"/>
        </w:rPr>
      </w:pPr>
      <w:r>
        <w:rPr>
          <w:rFonts w:hint="eastAsia"/>
          <w:szCs w:val="21"/>
        </w:rPr>
        <w:t>1.3.1</w:t>
      </w:r>
      <w:r>
        <w:rPr>
          <w:rFonts w:hint="eastAsia"/>
          <w:szCs w:val="21"/>
        </w:rPr>
        <w:t>本次招标范围及标段划分：见投标人须知前附表。</w:t>
      </w:r>
    </w:p>
    <w:p w:rsidR="007052B5" w:rsidRDefault="00375514">
      <w:pPr>
        <w:spacing w:line="360" w:lineRule="auto"/>
        <w:jc w:val="left"/>
        <w:rPr>
          <w:szCs w:val="21"/>
        </w:rPr>
      </w:pPr>
      <w:r>
        <w:rPr>
          <w:rFonts w:hint="eastAsia"/>
          <w:szCs w:val="21"/>
        </w:rPr>
        <w:t>1.3.2</w:t>
      </w:r>
      <w:r>
        <w:rPr>
          <w:rFonts w:hint="eastAsia"/>
          <w:szCs w:val="21"/>
        </w:rPr>
        <w:t>本项目的计划工期：见投标人须知前附表。</w:t>
      </w:r>
    </w:p>
    <w:p w:rsidR="007052B5" w:rsidRDefault="00375514">
      <w:pPr>
        <w:spacing w:line="360" w:lineRule="auto"/>
        <w:jc w:val="left"/>
        <w:rPr>
          <w:szCs w:val="21"/>
        </w:rPr>
      </w:pPr>
      <w:r>
        <w:rPr>
          <w:rFonts w:hint="eastAsia"/>
          <w:szCs w:val="21"/>
        </w:rPr>
        <w:t>1.3.3</w:t>
      </w:r>
      <w:r>
        <w:rPr>
          <w:rFonts w:hint="eastAsia"/>
          <w:szCs w:val="21"/>
        </w:rPr>
        <w:t>本项目的质量要求：见投标人须知前附表。</w:t>
      </w:r>
    </w:p>
    <w:p w:rsidR="007052B5" w:rsidRDefault="00375514">
      <w:pPr>
        <w:spacing w:line="360" w:lineRule="auto"/>
        <w:jc w:val="left"/>
        <w:rPr>
          <w:szCs w:val="21"/>
        </w:rPr>
      </w:pPr>
      <w:r>
        <w:rPr>
          <w:rFonts w:hint="eastAsia"/>
          <w:szCs w:val="21"/>
        </w:rPr>
        <w:t>1.4</w:t>
      </w:r>
      <w:r>
        <w:rPr>
          <w:rFonts w:hint="eastAsia"/>
          <w:szCs w:val="21"/>
        </w:rPr>
        <w:t>投标人资格要求</w:t>
      </w:r>
    </w:p>
    <w:p w:rsidR="007052B5" w:rsidRDefault="00375514">
      <w:pPr>
        <w:spacing w:line="360" w:lineRule="auto"/>
        <w:jc w:val="left"/>
        <w:rPr>
          <w:szCs w:val="21"/>
        </w:rPr>
      </w:pPr>
      <w:r>
        <w:rPr>
          <w:rFonts w:hint="eastAsia"/>
          <w:szCs w:val="21"/>
        </w:rPr>
        <w:t>1.4.1</w:t>
      </w:r>
      <w:r>
        <w:rPr>
          <w:rFonts w:hint="eastAsia"/>
          <w:szCs w:val="21"/>
        </w:rPr>
        <w:t>投标人应具备承担本项目的资质条件、能力和信誉。</w:t>
      </w:r>
    </w:p>
    <w:p w:rsidR="007052B5" w:rsidRDefault="00375514">
      <w:pPr>
        <w:spacing w:line="360" w:lineRule="auto"/>
        <w:jc w:val="left"/>
        <w:rPr>
          <w:szCs w:val="21"/>
        </w:rPr>
      </w:pPr>
      <w:r>
        <w:rPr>
          <w:rFonts w:hint="eastAsia"/>
          <w:szCs w:val="21"/>
        </w:rPr>
        <w:t>（</w:t>
      </w:r>
      <w:r>
        <w:rPr>
          <w:rFonts w:hint="eastAsia"/>
          <w:szCs w:val="21"/>
        </w:rPr>
        <w:t>1</w:t>
      </w:r>
      <w:r>
        <w:rPr>
          <w:rFonts w:hint="eastAsia"/>
          <w:szCs w:val="21"/>
        </w:rPr>
        <w:t>）资质条件：见投标人须知前附表；</w:t>
      </w:r>
    </w:p>
    <w:p w:rsidR="007052B5" w:rsidRDefault="00375514">
      <w:pPr>
        <w:spacing w:line="360" w:lineRule="auto"/>
        <w:jc w:val="left"/>
        <w:rPr>
          <w:szCs w:val="21"/>
        </w:rPr>
      </w:pPr>
      <w:r>
        <w:rPr>
          <w:rFonts w:hint="eastAsia"/>
          <w:szCs w:val="21"/>
        </w:rPr>
        <w:t>（</w:t>
      </w:r>
      <w:r>
        <w:rPr>
          <w:rFonts w:hint="eastAsia"/>
          <w:szCs w:val="21"/>
        </w:rPr>
        <w:t>2</w:t>
      </w:r>
      <w:r>
        <w:rPr>
          <w:rFonts w:hint="eastAsia"/>
          <w:szCs w:val="21"/>
        </w:rPr>
        <w:t>）财务要求：见投标人须知前附表；</w:t>
      </w:r>
    </w:p>
    <w:p w:rsidR="007052B5" w:rsidRDefault="00375514">
      <w:pPr>
        <w:spacing w:line="360" w:lineRule="auto"/>
        <w:jc w:val="left"/>
        <w:rPr>
          <w:szCs w:val="21"/>
        </w:rPr>
      </w:pPr>
      <w:r>
        <w:rPr>
          <w:rFonts w:hint="eastAsia"/>
          <w:szCs w:val="21"/>
        </w:rPr>
        <w:t>（</w:t>
      </w:r>
      <w:r>
        <w:rPr>
          <w:rFonts w:hint="eastAsia"/>
          <w:szCs w:val="21"/>
        </w:rPr>
        <w:t>3</w:t>
      </w:r>
      <w:r>
        <w:rPr>
          <w:rFonts w:hint="eastAsia"/>
          <w:szCs w:val="21"/>
        </w:rPr>
        <w:t>）信誉要求：见投标人须知前附表；</w:t>
      </w:r>
    </w:p>
    <w:p w:rsidR="007052B5" w:rsidRDefault="00375514">
      <w:pPr>
        <w:spacing w:line="360" w:lineRule="auto"/>
        <w:jc w:val="left"/>
        <w:rPr>
          <w:szCs w:val="21"/>
        </w:rPr>
      </w:pPr>
      <w:r>
        <w:rPr>
          <w:rFonts w:hint="eastAsia"/>
          <w:szCs w:val="21"/>
        </w:rPr>
        <w:t>（</w:t>
      </w:r>
      <w:r>
        <w:rPr>
          <w:rFonts w:hint="eastAsia"/>
          <w:szCs w:val="21"/>
        </w:rPr>
        <w:t>4</w:t>
      </w:r>
      <w:r>
        <w:rPr>
          <w:rFonts w:hint="eastAsia"/>
          <w:szCs w:val="21"/>
        </w:rPr>
        <w:t>）项目负责人资格：见投标人须知前附表；</w:t>
      </w:r>
    </w:p>
    <w:p w:rsidR="007052B5" w:rsidRDefault="00375514">
      <w:pPr>
        <w:spacing w:line="360" w:lineRule="auto"/>
        <w:jc w:val="left"/>
        <w:rPr>
          <w:szCs w:val="21"/>
        </w:rPr>
      </w:pPr>
      <w:r>
        <w:rPr>
          <w:rFonts w:hint="eastAsia"/>
          <w:szCs w:val="21"/>
        </w:rPr>
        <w:t>（</w:t>
      </w:r>
      <w:r>
        <w:rPr>
          <w:rFonts w:hint="eastAsia"/>
          <w:szCs w:val="21"/>
        </w:rPr>
        <w:t>5</w:t>
      </w:r>
      <w:r>
        <w:rPr>
          <w:rFonts w:hint="eastAsia"/>
          <w:szCs w:val="21"/>
        </w:rPr>
        <w:t>）其他要求：见投标人须知前附表。</w:t>
      </w:r>
    </w:p>
    <w:p w:rsidR="007052B5" w:rsidRDefault="00375514">
      <w:pPr>
        <w:spacing w:line="360" w:lineRule="auto"/>
        <w:jc w:val="left"/>
        <w:rPr>
          <w:szCs w:val="21"/>
        </w:rPr>
      </w:pPr>
      <w:r>
        <w:rPr>
          <w:rFonts w:hint="eastAsia"/>
          <w:szCs w:val="21"/>
        </w:rPr>
        <w:t>1.4.2</w:t>
      </w:r>
      <w:r>
        <w:rPr>
          <w:rFonts w:hint="eastAsia"/>
          <w:szCs w:val="21"/>
        </w:rPr>
        <w:t>投标人不得存在下列情形之一：</w:t>
      </w:r>
    </w:p>
    <w:p w:rsidR="007052B5" w:rsidRDefault="00375514">
      <w:pPr>
        <w:spacing w:line="360" w:lineRule="auto"/>
        <w:jc w:val="left"/>
        <w:rPr>
          <w:szCs w:val="21"/>
        </w:rPr>
      </w:pPr>
      <w:r>
        <w:rPr>
          <w:rFonts w:hint="eastAsia"/>
          <w:szCs w:val="21"/>
        </w:rPr>
        <w:t>（</w:t>
      </w:r>
      <w:r>
        <w:rPr>
          <w:rFonts w:hint="eastAsia"/>
          <w:szCs w:val="21"/>
        </w:rPr>
        <w:t>1</w:t>
      </w:r>
      <w:r>
        <w:rPr>
          <w:rFonts w:hint="eastAsia"/>
          <w:szCs w:val="21"/>
        </w:rPr>
        <w:t>）为招标人不具有独立法人资格的附属机构（单位）；</w:t>
      </w:r>
    </w:p>
    <w:p w:rsidR="007052B5" w:rsidRDefault="00375514">
      <w:pPr>
        <w:spacing w:line="360" w:lineRule="auto"/>
        <w:jc w:val="left"/>
        <w:rPr>
          <w:szCs w:val="21"/>
        </w:rPr>
      </w:pPr>
      <w:r>
        <w:rPr>
          <w:rFonts w:hint="eastAsia"/>
          <w:szCs w:val="21"/>
        </w:rPr>
        <w:t>（</w:t>
      </w:r>
      <w:r>
        <w:rPr>
          <w:rFonts w:hint="eastAsia"/>
          <w:szCs w:val="21"/>
        </w:rPr>
        <w:t>2</w:t>
      </w:r>
      <w:r>
        <w:rPr>
          <w:rFonts w:hint="eastAsia"/>
          <w:szCs w:val="21"/>
        </w:rPr>
        <w:t>）为本项目的监理人；</w:t>
      </w:r>
    </w:p>
    <w:p w:rsidR="007052B5" w:rsidRDefault="00375514">
      <w:pPr>
        <w:spacing w:line="360" w:lineRule="auto"/>
        <w:jc w:val="left"/>
        <w:rPr>
          <w:szCs w:val="21"/>
        </w:rPr>
      </w:pPr>
      <w:r>
        <w:rPr>
          <w:rFonts w:hint="eastAsia"/>
          <w:szCs w:val="21"/>
        </w:rPr>
        <w:t>（</w:t>
      </w:r>
      <w:r>
        <w:rPr>
          <w:rFonts w:hint="eastAsia"/>
          <w:szCs w:val="21"/>
        </w:rPr>
        <w:t>3</w:t>
      </w:r>
      <w:r>
        <w:rPr>
          <w:rFonts w:hint="eastAsia"/>
          <w:szCs w:val="21"/>
        </w:rPr>
        <w:t>）为本项目的代建人；</w:t>
      </w:r>
    </w:p>
    <w:p w:rsidR="007052B5" w:rsidRDefault="00375514">
      <w:pPr>
        <w:spacing w:line="360" w:lineRule="auto"/>
        <w:jc w:val="left"/>
        <w:rPr>
          <w:szCs w:val="21"/>
        </w:rPr>
      </w:pPr>
      <w:r>
        <w:rPr>
          <w:rFonts w:hint="eastAsia"/>
          <w:szCs w:val="21"/>
        </w:rPr>
        <w:t>（</w:t>
      </w:r>
      <w:r>
        <w:rPr>
          <w:rFonts w:hint="eastAsia"/>
          <w:szCs w:val="21"/>
        </w:rPr>
        <w:t>4</w:t>
      </w:r>
      <w:r>
        <w:rPr>
          <w:rFonts w:hint="eastAsia"/>
          <w:szCs w:val="21"/>
        </w:rPr>
        <w:t>）为本项目提供招标代理服务的；</w:t>
      </w:r>
    </w:p>
    <w:p w:rsidR="007052B5" w:rsidRDefault="00375514">
      <w:pPr>
        <w:spacing w:line="360" w:lineRule="auto"/>
        <w:jc w:val="left"/>
        <w:rPr>
          <w:szCs w:val="21"/>
        </w:rPr>
      </w:pPr>
      <w:r>
        <w:rPr>
          <w:rFonts w:hint="eastAsia"/>
          <w:szCs w:val="21"/>
        </w:rPr>
        <w:t>（</w:t>
      </w:r>
      <w:r>
        <w:rPr>
          <w:rFonts w:hint="eastAsia"/>
          <w:szCs w:val="21"/>
        </w:rPr>
        <w:t>5</w:t>
      </w:r>
      <w:r>
        <w:rPr>
          <w:rFonts w:hint="eastAsia"/>
          <w:szCs w:val="21"/>
        </w:rPr>
        <w:t>）与本项目的监理人或代建人或招标代理机构同为一个法定代表人的；</w:t>
      </w:r>
    </w:p>
    <w:p w:rsidR="007052B5" w:rsidRDefault="00375514">
      <w:pPr>
        <w:spacing w:line="360" w:lineRule="auto"/>
        <w:jc w:val="left"/>
        <w:rPr>
          <w:szCs w:val="21"/>
        </w:rPr>
      </w:pPr>
      <w:r>
        <w:rPr>
          <w:rFonts w:hint="eastAsia"/>
          <w:szCs w:val="21"/>
        </w:rPr>
        <w:lastRenderedPageBreak/>
        <w:t>（</w:t>
      </w:r>
      <w:r>
        <w:rPr>
          <w:rFonts w:hint="eastAsia"/>
          <w:szCs w:val="21"/>
        </w:rPr>
        <w:t>6</w:t>
      </w:r>
      <w:r>
        <w:rPr>
          <w:rFonts w:hint="eastAsia"/>
          <w:szCs w:val="21"/>
        </w:rPr>
        <w:t>）与本项目的监理人或代建人或招标代理机构相互控股或参股的；</w:t>
      </w:r>
    </w:p>
    <w:p w:rsidR="007052B5" w:rsidRDefault="00375514">
      <w:pPr>
        <w:spacing w:line="360" w:lineRule="auto"/>
        <w:jc w:val="left"/>
        <w:rPr>
          <w:szCs w:val="21"/>
        </w:rPr>
      </w:pPr>
      <w:r>
        <w:rPr>
          <w:rFonts w:hint="eastAsia"/>
          <w:szCs w:val="21"/>
        </w:rPr>
        <w:t>（</w:t>
      </w:r>
      <w:r>
        <w:rPr>
          <w:rFonts w:hint="eastAsia"/>
          <w:szCs w:val="21"/>
        </w:rPr>
        <w:t>7</w:t>
      </w:r>
      <w:r>
        <w:rPr>
          <w:rFonts w:hint="eastAsia"/>
          <w:szCs w:val="21"/>
        </w:rPr>
        <w:t>）与本项目的监理人或代建人或招标代理机构相互任职或工作的；</w:t>
      </w:r>
    </w:p>
    <w:p w:rsidR="007052B5" w:rsidRDefault="00375514">
      <w:pPr>
        <w:spacing w:line="360" w:lineRule="auto"/>
        <w:jc w:val="left"/>
        <w:rPr>
          <w:szCs w:val="21"/>
        </w:rPr>
      </w:pPr>
      <w:r>
        <w:rPr>
          <w:rFonts w:hint="eastAsia"/>
          <w:szCs w:val="21"/>
        </w:rPr>
        <w:t>（</w:t>
      </w:r>
      <w:r>
        <w:rPr>
          <w:rFonts w:hint="eastAsia"/>
          <w:szCs w:val="21"/>
        </w:rPr>
        <w:t>8</w:t>
      </w:r>
      <w:r>
        <w:rPr>
          <w:rFonts w:hint="eastAsia"/>
          <w:szCs w:val="21"/>
        </w:rPr>
        <w:t>）被责令停业的；</w:t>
      </w:r>
    </w:p>
    <w:p w:rsidR="007052B5" w:rsidRDefault="00375514">
      <w:pPr>
        <w:spacing w:line="360" w:lineRule="auto"/>
        <w:jc w:val="left"/>
        <w:rPr>
          <w:szCs w:val="21"/>
        </w:rPr>
      </w:pPr>
      <w:r>
        <w:rPr>
          <w:rFonts w:hint="eastAsia"/>
          <w:szCs w:val="21"/>
        </w:rPr>
        <w:t>（</w:t>
      </w:r>
      <w:r>
        <w:rPr>
          <w:rFonts w:hint="eastAsia"/>
          <w:szCs w:val="21"/>
        </w:rPr>
        <w:t>9</w:t>
      </w:r>
      <w:r>
        <w:rPr>
          <w:rFonts w:hint="eastAsia"/>
          <w:szCs w:val="21"/>
        </w:rPr>
        <w:t>）被暂停或取消投标资格的；</w:t>
      </w:r>
    </w:p>
    <w:p w:rsidR="007052B5" w:rsidRDefault="00375514">
      <w:pPr>
        <w:spacing w:line="360" w:lineRule="auto"/>
        <w:jc w:val="left"/>
        <w:rPr>
          <w:szCs w:val="21"/>
        </w:rPr>
      </w:pPr>
      <w:r>
        <w:rPr>
          <w:rFonts w:hint="eastAsia"/>
          <w:szCs w:val="21"/>
        </w:rPr>
        <w:t>（</w:t>
      </w:r>
      <w:r>
        <w:rPr>
          <w:rFonts w:hint="eastAsia"/>
          <w:szCs w:val="21"/>
        </w:rPr>
        <w:t>10</w:t>
      </w:r>
      <w:r>
        <w:rPr>
          <w:rFonts w:hint="eastAsia"/>
          <w:szCs w:val="21"/>
        </w:rPr>
        <w:t>）财产被接管或冻结的；</w:t>
      </w:r>
    </w:p>
    <w:p w:rsidR="007052B5" w:rsidRDefault="00375514">
      <w:pPr>
        <w:spacing w:line="360" w:lineRule="auto"/>
        <w:jc w:val="left"/>
        <w:rPr>
          <w:szCs w:val="21"/>
        </w:rPr>
      </w:pPr>
      <w:r>
        <w:rPr>
          <w:rFonts w:hint="eastAsia"/>
          <w:szCs w:val="21"/>
        </w:rPr>
        <w:t>（</w:t>
      </w:r>
      <w:r>
        <w:rPr>
          <w:rFonts w:hint="eastAsia"/>
          <w:szCs w:val="21"/>
        </w:rPr>
        <w:t>11</w:t>
      </w:r>
      <w:r>
        <w:rPr>
          <w:rFonts w:hint="eastAsia"/>
          <w:szCs w:val="21"/>
        </w:rPr>
        <w:t>）在最近三年内有骗取中标或严重违约或重大工程质量问题的。</w:t>
      </w:r>
    </w:p>
    <w:p w:rsidR="007052B5" w:rsidRDefault="00375514">
      <w:pPr>
        <w:spacing w:line="360" w:lineRule="auto"/>
        <w:jc w:val="left"/>
        <w:rPr>
          <w:szCs w:val="21"/>
        </w:rPr>
      </w:pPr>
      <w:r>
        <w:rPr>
          <w:rFonts w:hint="eastAsia"/>
          <w:szCs w:val="21"/>
        </w:rPr>
        <w:t>1.5</w:t>
      </w:r>
      <w:r>
        <w:rPr>
          <w:rFonts w:hint="eastAsia"/>
          <w:szCs w:val="21"/>
        </w:rPr>
        <w:t>费用承担</w:t>
      </w:r>
    </w:p>
    <w:p w:rsidR="007052B5" w:rsidRDefault="00375514">
      <w:pPr>
        <w:spacing w:line="360" w:lineRule="auto"/>
        <w:ind w:firstLineChars="200" w:firstLine="420"/>
        <w:jc w:val="left"/>
        <w:rPr>
          <w:szCs w:val="21"/>
        </w:rPr>
      </w:pPr>
      <w:r>
        <w:rPr>
          <w:rFonts w:hint="eastAsia"/>
          <w:szCs w:val="21"/>
        </w:rPr>
        <w:t>投标人准备和参加投标活动发生的费用自理。</w:t>
      </w:r>
    </w:p>
    <w:p w:rsidR="007052B5" w:rsidRDefault="00375514">
      <w:pPr>
        <w:spacing w:line="360" w:lineRule="auto"/>
        <w:jc w:val="left"/>
        <w:rPr>
          <w:szCs w:val="21"/>
        </w:rPr>
      </w:pPr>
      <w:r>
        <w:rPr>
          <w:rFonts w:hint="eastAsia"/>
          <w:szCs w:val="21"/>
        </w:rPr>
        <w:t>1.6</w:t>
      </w:r>
      <w:r>
        <w:rPr>
          <w:rFonts w:hint="eastAsia"/>
          <w:szCs w:val="21"/>
        </w:rPr>
        <w:t>保密</w:t>
      </w:r>
    </w:p>
    <w:p w:rsidR="007052B5" w:rsidRDefault="00375514">
      <w:pPr>
        <w:spacing w:line="360" w:lineRule="auto"/>
        <w:ind w:firstLineChars="200" w:firstLine="420"/>
        <w:jc w:val="left"/>
        <w:rPr>
          <w:szCs w:val="21"/>
        </w:rPr>
      </w:pPr>
      <w:r>
        <w:rPr>
          <w:rFonts w:hint="eastAsia"/>
          <w:szCs w:val="21"/>
        </w:rPr>
        <w:t>参与招标投标活动的各方应对招标文件和投标文件中的商业和技术等秘密保密，违者应对由此造成的后果承担法律责任。</w:t>
      </w:r>
    </w:p>
    <w:p w:rsidR="007052B5" w:rsidRDefault="00375514">
      <w:pPr>
        <w:spacing w:line="360" w:lineRule="auto"/>
        <w:jc w:val="left"/>
        <w:rPr>
          <w:szCs w:val="21"/>
        </w:rPr>
      </w:pPr>
      <w:r>
        <w:rPr>
          <w:rFonts w:hint="eastAsia"/>
          <w:szCs w:val="21"/>
        </w:rPr>
        <w:t>1.7</w:t>
      </w:r>
      <w:r>
        <w:rPr>
          <w:rFonts w:hint="eastAsia"/>
          <w:szCs w:val="21"/>
        </w:rPr>
        <w:t>语言文字</w:t>
      </w:r>
    </w:p>
    <w:p w:rsidR="007052B5" w:rsidRDefault="00375514">
      <w:pPr>
        <w:spacing w:line="360" w:lineRule="auto"/>
        <w:ind w:firstLineChars="200" w:firstLine="420"/>
        <w:jc w:val="left"/>
        <w:rPr>
          <w:szCs w:val="21"/>
        </w:rPr>
      </w:pPr>
      <w:r>
        <w:rPr>
          <w:rFonts w:hint="eastAsia"/>
          <w:szCs w:val="21"/>
        </w:rPr>
        <w:t>除专用术语外，与招标投标有关的语言均使用中文。必要时专用术语应附有中文注释。</w:t>
      </w:r>
    </w:p>
    <w:p w:rsidR="007052B5" w:rsidRDefault="00375514">
      <w:pPr>
        <w:spacing w:line="360" w:lineRule="auto"/>
        <w:jc w:val="left"/>
        <w:rPr>
          <w:szCs w:val="21"/>
        </w:rPr>
      </w:pPr>
      <w:r>
        <w:rPr>
          <w:rFonts w:hint="eastAsia"/>
          <w:szCs w:val="21"/>
        </w:rPr>
        <w:t>1.8</w:t>
      </w:r>
      <w:r>
        <w:rPr>
          <w:rFonts w:hint="eastAsia"/>
          <w:szCs w:val="21"/>
        </w:rPr>
        <w:t>计量单位</w:t>
      </w:r>
    </w:p>
    <w:p w:rsidR="007052B5" w:rsidRDefault="00375514">
      <w:pPr>
        <w:spacing w:line="360" w:lineRule="auto"/>
        <w:ind w:firstLineChars="200" w:firstLine="420"/>
        <w:jc w:val="left"/>
        <w:rPr>
          <w:szCs w:val="21"/>
        </w:rPr>
      </w:pPr>
      <w:r>
        <w:rPr>
          <w:rFonts w:hint="eastAsia"/>
          <w:szCs w:val="21"/>
        </w:rPr>
        <w:t>所有计量均采用中华人民共和国法定计量单位。</w:t>
      </w:r>
    </w:p>
    <w:p w:rsidR="007052B5" w:rsidRDefault="00375514">
      <w:pPr>
        <w:spacing w:line="360" w:lineRule="auto"/>
        <w:jc w:val="left"/>
        <w:rPr>
          <w:szCs w:val="21"/>
        </w:rPr>
      </w:pPr>
      <w:r>
        <w:rPr>
          <w:rFonts w:hint="eastAsia"/>
          <w:szCs w:val="21"/>
        </w:rPr>
        <w:t>1.9</w:t>
      </w:r>
      <w:r>
        <w:rPr>
          <w:rFonts w:hint="eastAsia"/>
          <w:szCs w:val="21"/>
        </w:rPr>
        <w:t>踏勘现场</w:t>
      </w:r>
    </w:p>
    <w:p w:rsidR="007052B5" w:rsidRDefault="00375514">
      <w:pPr>
        <w:spacing w:line="360" w:lineRule="auto"/>
        <w:ind w:firstLineChars="200" w:firstLine="420"/>
        <w:jc w:val="left"/>
        <w:rPr>
          <w:szCs w:val="21"/>
        </w:rPr>
      </w:pPr>
      <w:r>
        <w:rPr>
          <w:rFonts w:hint="eastAsia"/>
          <w:szCs w:val="21"/>
        </w:rPr>
        <w:t>1.9.1</w:t>
      </w:r>
      <w:r>
        <w:rPr>
          <w:rFonts w:hint="eastAsia"/>
          <w:szCs w:val="21"/>
        </w:rPr>
        <w:t>投标人按须知前附表规定自行组织踏勘现场，采购人将提供必要的协助。</w:t>
      </w:r>
    </w:p>
    <w:p w:rsidR="007052B5" w:rsidRDefault="00375514">
      <w:pPr>
        <w:spacing w:line="360" w:lineRule="auto"/>
        <w:ind w:firstLineChars="200" w:firstLine="420"/>
        <w:jc w:val="left"/>
        <w:rPr>
          <w:szCs w:val="21"/>
        </w:rPr>
      </w:pPr>
      <w:r>
        <w:rPr>
          <w:rFonts w:hint="eastAsia"/>
          <w:szCs w:val="21"/>
        </w:rPr>
        <w:t>1.9.2</w:t>
      </w:r>
      <w:r>
        <w:rPr>
          <w:rFonts w:hint="eastAsia"/>
          <w:szCs w:val="21"/>
        </w:rPr>
        <w:t>投标人踏勘现场发生的费用自理。</w:t>
      </w:r>
    </w:p>
    <w:p w:rsidR="007052B5" w:rsidRDefault="00375514">
      <w:pPr>
        <w:spacing w:line="360" w:lineRule="auto"/>
        <w:ind w:firstLineChars="200" w:firstLine="420"/>
        <w:jc w:val="left"/>
        <w:rPr>
          <w:szCs w:val="21"/>
        </w:rPr>
      </w:pPr>
      <w:r>
        <w:rPr>
          <w:rFonts w:hint="eastAsia"/>
          <w:szCs w:val="21"/>
        </w:rPr>
        <w:t>1.9.3</w:t>
      </w:r>
      <w:r>
        <w:rPr>
          <w:rFonts w:hint="eastAsia"/>
          <w:szCs w:val="21"/>
        </w:rPr>
        <w:t>除采购人的原因外，投标人自行负责在踏勘现场中所发生的人员伤亡和财产损失。</w:t>
      </w:r>
    </w:p>
    <w:p w:rsidR="007052B5" w:rsidRDefault="00375514">
      <w:pPr>
        <w:spacing w:line="360" w:lineRule="auto"/>
        <w:ind w:firstLineChars="200" w:firstLine="420"/>
        <w:jc w:val="left"/>
        <w:rPr>
          <w:szCs w:val="21"/>
        </w:rPr>
      </w:pPr>
      <w:r>
        <w:rPr>
          <w:rFonts w:hint="eastAsia"/>
          <w:szCs w:val="21"/>
        </w:rPr>
        <w:t>1.9.4</w:t>
      </w:r>
      <w:r>
        <w:rPr>
          <w:rFonts w:hint="eastAsia"/>
          <w:szCs w:val="21"/>
        </w:rPr>
        <w:t>采购人在踏勘现场中介绍的工程场地和相关的周边环境情况，供投标人在编制投标文件时参考，采购人不对投标人据此</w:t>
      </w:r>
      <w:proofErr w:type="gramStart"/>
      <w:r>
        <w:rPr>
          <w:rFonts w:hint="eastAsia"/>
          <w:szCs w:val="21"/>
        </w:rPr>
        <w:t>作出</w:t>
      </w:r>
      <w:proofErr w:type="gramEnd"/>
      <w:r>
        <w:rPr>
          <w:rFonts w:hint="eastAsia"/>
          <w:szCs w:val="21"/>
        </w:rPr>
        <w:t>的判断和决策负责。</w:t>
      </w:r>
    </w:p>
    <w:p w:rsidR="007052B5" w:rsidRDefault="00375514">
      <w:pPr>
        <w:spacing w:line="360" w:lineRule="auto"/>
        <w:jc w:val="left"/>
        <w:rPr>
          <w:szCs w:val="21"/>
        </w:rPr>
      </w:pPr>
      <w:r>
        <w:rPr>
          <w:rFonts w:hint="eastAsia"/>
          <w:szCs w:val="21"/>
        </w:rPr>
        <w:t>1.10</w:t>
      </w:r>
      <w:r>
        <w:rPr>
          <w:rFonts w:hint="eastAsia"/>
          <w:szCs w:val="21"/>
        </w:rPr>
        <w:t>投标预备会</w:t>
      </w:r>
    </w:p>
    <w:p w:rsidR="007052B5" w:rsidRDefault="00375514">
      <w:pPr>
        <w:spacing w:line="360" w:lineRule="auto"/>
        <w:ind w:firstLineChars="200" w:firstLine="420"/>
        <w:jc w:val="left"/>
        <w:rPr>
          <w:szCs w:val="21"/>
        </w:rPr>
      </w:pPr>
      <w:r>
        <w:rPr>
          <w:rFonts w:hint="eastAsia"/>
          <w:szCs w:val="21"/>
        </w:rPr>
        <w:t>1.10.1</w:t>
      </w:r>
      <w:r>
        <w:rPr>
          <w:rFonts w:hint="eastAsia"/>
          <w:szCs w:val="21"/>
        </w:rPr>
        <w:t>投标人须知前附表规定召开投标预备会的，采购人按投标人须知前附表规定的时间和地点召开投标预备会，澄清投标人提出的问题。</w:t>
      </w:r>
    </w:p>
    <w:p w:rsidR="007052B5" w:rsidRDefault="00375514">
      <w:pPr>
        <w:spacing w:line="360" w:lineRule="auto"/>
        <w:ind w:firstLineChars="200" w:firstLine="420"/>
        <w:jc w:val="left"/>
        <w:rPr>
          <w:szCs w:val="21"/>
        </w:rPr>
      </w:pPr>
      <w:r>
        <w:rPr>
          <w:rFonts w:hint="eastAsia"/>
          <w:szCs w:val="21"/>
        </w:rPr>
        <w:t>1.10.2</w:t>
      </w:r>
      <w:r>
        <w:rPr>
          <w:rFonts w:hint="eastAsia"/>
          <w:szCs w:val="21"/>
        </w:rPr>
        <w:t>投标人应在投标人须知前附表规定的时间前，以书面形式将提出的问题送达采购人，以便采购人在会议期间澄清。</w:t>
      </w:r>
    </w:p>
    <w:p w:rsidR="007052B5" w:rsidRDefault="00375514">
      <w:pPr>
        <w:spacing w:line="360" w:lineRule="auto"/>
        <w:ind w:firstLineChars="200" w:firstLine="420"/>
        <w:jc w:val="left"/>
        <w:rPr>
          <w:szCs w:val="21"/>
        </w:rPr>
      </w:pPr>
      <w:r>
        <w:rPr>
          <w:rFonts w:hint="eastAsia"/>
          <w:szCs w:val="21"/>
        </w:rPr>
        <w:t>1.10.3</w:t>
      </w:r>
      <w:r>
        <w:rPr>
          <w:rFonts w:hint="eastAsia"/>
          <w:szCs w:val="21"/>
        </w:rPr>
        <w:t>投标预备会后，采购人在投标人须知前附表规定的时间内，将对投标人所提问题的澄清，以书面方式通知所有购买采购文件的投标人。该澄清内容为采购文件的组成部分。</w:t>
      </w:r>
    </w:p>
    <w:p w:rsidR="007052B5" w:rsidRDefault="00375514">
      <w:pPr>
        <w:spacing w:line="360" w:lineRule="auto"/>
        <w:jc w:val="left"/>
        <w:rPr>
          <w:szCs w:val="21"/>
        </w:rPr>
      </w:pPr>
      <w:r>
        <w:rPr>
          <w:rFonts w:hint="eastAsia"/>
          <w:szCs w:val="21"/>
        </w:rPr>
        <w:t>1.11</w:t>
      </w:r>
      <w:r>
        <w:rPr>
          <w:rFonts w:hint="eastAsia"/>
          <w:szCs w:val="21"/>
        </w:rPr>
        <w:t>分包</w:t>
      </w:r>
    </w:p>
    <w:p w:rsidR="007052B5" w:rsidRDefault="00375514">
      <w:pPr>
        <w:spacing w:line="360" w:lineRule="auto"/>
        <w:ind w:firstLineChars="200" w:firstLine="420"/>
        <w:jc w:val="left"/>
        <w:rPr>
          <w:szCs w:val="21"/>
        </w:rPr>
      </w:pPr>
      <w:r>
        <w:rPr>
          <w:rFonts w:hint="eastAsia"/>
          <w:szCs w:val="21"/>
        </w:rPr>
        <w:t>投标人拟在中标后将中标项目的部分非主体、非关键性工作进行分包的，应符合投标人须知</w:t>
      </w:r>
      <w:r>
        <w:rPr>
          <w:rFonts w:hint="eastAsia"/>
          <w:szCs w:val="21"/>
        </w:rPr>
        <w:lastRenderedPageBreak/>
        <w:t>前附表规定的分包内容、分包金额和接受分包的第三人资质要求等限制性条件。</w:t>
      </w:r>
    </w:p>
    <w:p w:rsidR="007052B5" w:rsidRDefault="00375514">
      <w:pPr>
        <w:spacing w:line="360" w:lineRule="auto"/>
        <w:jc w:val="left"/>
        <w:rPr>
          <w:szCs w:val="21"/>
        </w:rPr>
      </w:pPr>
      <w:r>
        <w:rPr>
          <w:rFonts w:hint="eastAsia"/>
          <w:szCs w:val="21"/>
        </w:rPr>
        <w:t>1.12</w:t>
      </w:r>
      <w:r>
        <w:rPr>
          <w:rFonts w:hint="eastAsia"/>
          <w:szCs w:val="21"/>
        </w:rPr>
        <w:t>偏离</w:t>
      </w:r>
    </w:p>
    <w:p w:rsidR="007052B5" w:rsidRDefault="00375514">
      <w:pPr>
        <w:spacing w:line="360" w:lineRule="auto"/>
        <w:ind w:firstLineChars="200" w:firstLine="420"/>
        <w:jc w:val="left"/>
        <w:rPr>
          <w:szCs w:val="21"/>
        </w:rPr>
      </w:pPr>
      <w:r>
        <w:rPr>
          <w:rFonts w:hint="eastAsia"/>
          <w:szCs w:val="21"/>
        </w:rPr>
        <w:t>投标文件不允许有偏离招标文件的内容。</w:t>
      </w:r>
    </w:p>
    <w:p w:rsidR="007052B5" w:rsidRDefault="00375514">
      <w:pPr>
        <w:spacing w:line="360" w:lineRule="auto"/>
        <w:jc w:val="center"/>
        <w:rPr>
          <w:b/>
          <w:sz w:val="28"/>
          <w:szCs w:val="28"/>
        </w:rPr>
      </w:pPr>
      <w:r>
        <w:rPr>
          <w:rFonts w:hint="eastAsia"/>
          <w:b/>
          <w:sz w:val="28"/>
          <w:szCs w:val="28"/>
        </w:rPr>
        <w:t>2.</w:t>
      </w:r>
      <w:r>
        <w:rPr>
          <w:rFonts w:hint="eastAsia"/>
          <w:b/>
          <w:sz w:val="28"/>
          <w:szCs w:val="28"/>
        </w:rPr>
        <w:t>招标文件</w:t>
      </w:r>
    </w:p>
    <w:p w:rsidR="007052B5" w:rsidRDefault="00375514">
      <w:pPr>
        <w:spacing w:line="360" w:lineRule="auto"/>
        <w:jc w:val="left"/>
        <w:rPr>
          <w:szCs w:val="21"/>
        </w:rPr>
      </w:pPr>
      <w:r>
        <w:rPr>
          <w:rFonts w:hint="eastAsia"/>
          <w:szCs w:val="21"/>
        </w:rPr>
        <w:t>2.1</w:t>
      </w:r>
      <w:r>
        <w:rPr>
          <w:rFonts w:hint="eastAsia"/>
          <w:szCs w:val="21"/>
        </w:rPr>
        <w:t>采购文件的组成</w:t>
      </w:r>
    </w:p>
    <w:p w:rsidR="007052B5" w:rsidRDefault="00375514">
      <w:pPr>
        <w:spacing w:line="360" w:lineRule="auto"/>
        <w:ind w:firstLineChars="200" w:firstLine="420"/>
        <w:jc w:val="left"/>
        <w:rPr>
          <w:szCs w:val="21"/>
        </w:rPr>
      </w:pPr>
      <w:r>
        <w:rPr>
          <w:rFonts w:hint="eastAsia"/>
          <w:szCs w:val="21"/>
        </w:rPr>
        <w:t>本采购文件包括：</w:t>
      </w:r>
    </w:p>
    <w:p w:rsidR="007052B5" w:rsidRDefault="00375514">
      <w:pPr>
        <w:spacing w:line="360" w:lineRule="auto"/>
        <w:ind w:firstLineChars="200" w:firstLine="420"/>
        <w:jc w:val="left"/>
        <w:rPr>
          <w:szCs w:val="21"/>
        </w:rPr>
      </w:pPr>
      <w:r>
        <w:rPr>
          <w:rFonts w:hint="eastAsia"/>
          <w:szCs w:val="21"/>
        </w:rPr>
        <w:t>（</w:t>
      </w:r>
      <w:r>
        <w:rPr>
          <w:rFonts w:hint="eastAsia"/>
          <w:szCs w:val="21"/>
        </w:rPr>
        <w:t>1</w:t>
      </w:r>
      <w:r>
        <w:rPr>
          <w:rFonts w:hint="eastAsia"/>
          <w:szCs w:val="21"/>
        </w:rPr>
        <w:t>）招标公告；</w:t>
      </w:r>
    </w:p>
    <w:p w:rsidR="007052B5" w:rsidRDefault="00375514">
      <w:pPr>
        <w:spacing w:line="360" w:lineRule="auto"/>
        <w:ind w:firstLineChars="200" w:firstLine="420"/>
        <w:jc w:val="left"/>
        <w:rPr>
          <w:szCs w:val="21"/>
        </w:rPr>
      </w:pPr>
      <w:r>
        <w:rPr>
          <w:rFonts w:hint="eastAsia"/>
          <w:szCs w:val="21"/>
        </w:rPr>
        <w:t>（</w:t>
      </w:r>
      <w:r>
        <w:rPr>
          <w:rFonts w:hint="eastAsia"/>
          <w:szCs w:val="21"/>
        </w:rPr>
        <w:t>2</w:t>
      </w:r>
      <w:r>
        <w:rPr>
          <w:rFonts w:hint="eastAsia"/>
          <w:szCs w:val="21"/>
        </w:rPr>
        <w:t>）投标人须知；</w:t>
      </w:r>
    </w:p>
    <w:p w:rsidR="007052B5" w:rsidRDefault="00375514">
      <w:pPr>
        <w:spacing w:line="360" w:lineRule="auto"/>
        <w:ind w:firstLineChars="200" w:firstLine="420"/>
        <w:jc w:val="left"/>
        <w:rPr>
          <w:szCs w:val="21"/>
        </w:rPr>
      </w:pPr>
      <w:r>
        <w:rPr>
          <w:rFonts w:hint="eastAsia"/>
          <w:szCs w:val="21"/>
        </w:rPr>
        <w:t>（</w:t>
      </w:r>
      <w:r>
        <w:rPr>
          <w:rFonts w:hint="eastAsia"/>
          <w:szCs w:val="21"/>
        </w:rPr>
        <w:t>3</w:t>
      </w:r>
      <w:r>
        <w:rPr>
          <w:rFonts w:hint="eastAsia"/>
          <w:szCs w:val="21"/>
        </w:rPr>
        <w:t>）评标办法；</w:t>
      </w:r>
    </w:p>
    <w:p w:rsidR="007052B5" w:rsidRDefault="00375514">
      <w:pPr>
        <w:spacing w:line="360" w:lineRule="auto"/>
        <w:ind w:firstLineChars="200" w:firstLine="420"/>
        <w:jc w:val="left"/>
        <w:rPr>
          <w:szCs w:val="21"/>
        </w:rPr>
      </w:pPr>
      <w:r>
        <w:rPr>
          <w:rFonts w:hint="eastAsia"/>
          <w:szCs w:val="21"/>
        </w:rPr>
        <w:t>（</w:t>
      </w:r>
      <w:r>
        <w:rPr>
          <w:rFonts w:hint="eastAsia"/>
          <w:szCs w:val="21"/>
        </w:rPr>
        <w:t>4</w:t>
      </w:r>
      <w:r>
        <w:rPr>
          <w:rFonts w:hint="eastAsia"/>
          <w:szCs w:val="21"/>
        </w:rPr>
        <w:t>）合同主要条款；</w:t>
      </w:r>
    </w:p>
    <w:p w:rsidR="007052B5" w:rsidRDefault="00375514">
      <w:pPr>
        <w:spacing w:line="360" w:lineRule="auto"/>
        <w:ind w:firstLineChars="200" w:firstLine="420"/>
        <w:jc w:val="left"/>
        <w:rPr>
          <w:szCs w:val="21"/>
        </w:rPr>
      </w:pPr>
      <w:r>
        <w:rPr>
          <w:rFonts w:hint="eastAsia"/>
          <w:szCs w:val="21"/>
        </w:rPr>
        <w:t>（</w:t>
      </w:r>
      <w:r>
        <w:rPr>
          <w:rFonts w:hint="eastAsia"/>
          <w:szCs w:val="21"/>
        </w:rPr>
        <w:t>5</w:t>
      </w:r>
      <w:r>
        <w:rPr>
          <w:rFonts w:hint="eastAsia"/>
          <w:szCs w:val="21"/>
        </w:rPr>
        <w:t>）项目要求；</w:t>
      </w:r>
    </w:p>
    <w:p w:rsidR="007052B5" w:rsidRDefault="00375514">
      <w:pPr>
        <w:spacing w:line="360" w:lineRule="auto"/>
        <w:ind w:firstLineChars="200" w:firstLine="420"/>
        <w:jc w:val="left"/>
        <w:rPr>
          <w:szCs w:val="21"/>
        </w:rPr>
      </w:pPr>
      <w:r>
        <w:rPr>
          <w:rFonts w:hint="eastAsia"/>
          <w:szCs w:val="21"/>
        </w:rPr>
        <w:t>（</w:t>
      </w:r>
      <w:r>
        <w:rPr>
          <w:rFonts w:hint="eastAsia"/>
          <w:szCs w:val="21"/>
        </w:rPr>
        <w:t>6</w:t>
      </w:r>
      <w:r>
        <w:rPr>
          <w:rFonts w:hint="eastAsia"/>
          <w:szCs w:val="21"/>
        </w:rPr>
        <w:t>）投标文件格式；</w:t>
      </w:r>
    </w:p>
    <w:p w:rsidR="007052B5" w:rsidRDefault="00375514">
      <w:pPr>
        <w:spacing w:line="360" w:lineRule="auto"/>
        <w:ind w:firstLineChars="200" w:firstLine="420"/>
        <w:jc w:val="left"/>
        <w:rPr>
          <w:szCs w:val="21"/>
        </w:rPr>
      </w:pPr>
      <w:r>
        <w:rPr>
          <w:rFonts w:hint="eastAsia"/>
          <w:szCs w:val="21"/>
        </w:rPr>
        <w:t>根据本章第</w:t>
      </w:r>
      <w:r>
        <w:rPr>
          <w:rFonts w:hint="eastAsia"/>
          <w:szCs w:val="21"/>
        </w:rPr>
        <w:t>1.10</w:t>
      </w:r>
      <w:r>
        <w:rPr>
          <w:rFonts w:hint="eastAsia"/>
          <w:szCs w:val="21"/>
        </w:rPr>
        <w:t>款、第</w:t>
      </w:r>
      <w:r>
        <w:rPr>
          <w:rFonts w:hint="eastAsia"/>
          <w:szCs w:val="21"/>
        </w:rPr>
        <w:t>2.2</w:t>
      </w:r>
      <w:r>
        <w:rPr>
          <w:rFonts w:hint="eastAsia"/>
          <w:szCs w:val="21"/>
        </w:rPr>
        <w:t>款和第</w:t>
      </w:r>
      <w:r>
        <w:rPr>
          <w:rFonts w:hint="eastAsia"/>
          <w:szCs w:val="21"/>
        </w:rPr>
        <w:t>2.3</w:t>
      </w:r>
      <w:r>
        <w:rPr>
          <w:rFonts w:hint="eastAsia"/>
          <w:szCs w:val="21"/>
        </w:rPr>
        <w:t>款对招标文件所作的澄清、修改，构成采购文件的组成部分。</w:t>
      </w:r>
    </w:p>
    <w:p w:rsidR="007052B5" w:rsidRDefault="00375514">
      <w:pPr>
        <w:spacing w:line="360" w:lineRule="auto"/>
        <w:jc w:val="left"/>
        <w:rPr>
          <w:szCs w:val="21"/>
        </w:rPr>
      </w:pPr>
      <w:r>
        <w:rPr>
          <w:rFonts w:hint="eastAsia"/>
          <w:szCs w:val="21"/>
        </w:rPr>
        <w:t>2.2</w:t>
      </w:r>
      <w:r>
        <w:rPr>
          <w:rFonts w:hint="eastAsia"/>
          <w:szCs w:val="21"/>
        </w:rPr>
        <w:t>采购文件的澄清</w:t>
      </w:r>
    </w:p>
    <w:p w:rsidR="007052B5" w:rsidRDefault="00375514">
      <w:pPr>
        <w:spacing w:line="360" w:lineRule="auto"/>
        <w:ind w:firstLineChars="200" w:firstLine="420"/>
        <w:jc w:val="left"/>
        <w:rPr>
          <w:szCs w:val="21"/>
        </w:rPr>
      </w:pPr>
      <w:r>
        <w:rPr>
          <w:rFonts w:hint="eastAsia"/>
          <w:szCs w:val="21"/>
        </w:rPr>
        <w:t>2.2.1</w:t>
      </w:r>
      <w:r>
        <w:rPr>
          <w:rFonts w:hint="eastAsia"/>
          <w:szCs w:val="21"/>
        </w:rPr>
        <w:t>投标人应仔细阅读和检查招标文件的全部内容。如发现缺页或附件不全，应及时向招标人提出，以便补齐。如有疑问，应在投标人须知前附表规定的时间前以书面形式（包括信函、电报、传真等可以有形地表现所载内容的形式，下同），要求招标人对采购文件予以澄清。</w:t>
      </w:r>
    </w:p>
    <w:p w:rsidR="007052B5" w:rsidRDefault="00375514">
      <w:pPr>
        <w:spacing w:line="360" w:lineRule="auto"/>
        <w:ind w:firstLineChars="200" w:firstLine="420"/>
        <w:jc w:val="left"/>
        <w:rPr>
          <w:szCs w:val="21"/>
        </w:rPr>
      </w:pPr>
      <w:r>
        <w:rPr>
          <w:rFonts w:hint="eastAsia"/>
          <w:szCs w:val="21"/>
        </w:rPr>
        <w:t>2.2.2</w:t>
      </w:r>
      <w:r>
        <w:rPr>
          <w:rFonts w:hint="eastAsia"/>
          <w:szCs w:val="21"/>
        </w:rPr>
        <w:t>采购文件的澄清将在投标人须知前附表规定的投标截止时间</w:t>
      </w:r>
      <w:r>
        <w:rPr>
          <w:rFonts w:hint="eastAsia"/>
          <w:szCs w:val="21"/>
        </w:rPr>
        <w:t>15</w:t>
      </w:r>
      <w:r>
        <w:rPr>
          <w:rFonts w:hint="eastAsia"/>
          <w:szCs w:val="21"/>
        </w:rPr>
        <w:t>天前以书面形式发给所有购买招标文件的投标人，但不指明澄清问题的来源。如果澄清发出的时间距投标截止时间不足</w:t>
      </w:r>
      <w:r>
        <w:rPr>
          <w:rFonts w:hint="eastAsia"/>
          <w:szCs w:val="21"/>
        </w:rPr>
        <w:t>15</w:t>
      </w:r>
      <w:r>
        <w:rPr>
          <w:rFonts w:hint="eastAsia"/>
          <w:szCs w:val="21"/>
        </w:rPr>
        <w:t>天，相应延长投标截止时间。</w:t>
      </w:r>
    </w:p>
    <w:p w:rsidR="007052B5" w:rsidRDefault="00375514">
      <w:pPr>
        <w:spacing w:line="360" w:lineRule="auto"/>
        <w:ind w:firstLineChars="200" w:firstLine="420"/>
        <w:jc w:val="left"/>
        <w:rPr>
          <w:szCs w:val="21"/>
        </w:rPr>
      </w:pPr>
      <w:r>
        <w:rPr>
          <w:rFonts w:hint="eastAsia"/>
          <w:szCs w:val="21"/>
        </w:rPr>
        <w:t>2.2.3</w:t>
      </w:r>
      <w:r>
        <w:rPr>
          <w:rFonts w:hint="eastAsia"/>
          <w:szCs w:val="21"/>
        </w:rPr>
        <w:t>投标人在收到澄清后，应在投标人须知前附表规定的时间内以书面形式通知采购人，确认已收到该澄清。</w:t>
      </w:r>
    </w:p>
    <w:p w:rsidR="007052B5" w:rsidRDefault="00375514">
      <w:pPr>
        <w:spacing w:line="360" w:lineRule="auto"/>
        <w:jc w:val="left"/>
        <w:rPr>
          <w:szCs w:val="21"/>
        </w:rPr>
      </w:pPr>
      <w:r>
        <w:rPr>
          <w:rFonts w:hint="eastAsia"/>
          <w:szCs w:val="21"/>
        </w:rPr>
        <w:t>2.3</w:t>
      </w:r>
      <w:r>
        <w:rPr>
          <w:rFonts w:hint="eastAsia"/>
          <w:szCs w:val="21"/>
        </w:rPr>
        <w:t>采购文件的修改</w:t>
      </w:r>
    </w:p>
    <w:p w:rsidR="007052B5" w:rsidRDefault="00375514">
      <w:pPr>
        <w:spacing w:line="360" w:lineRule="auto"/>
        <w:ind w:firstLineChars="200" w:firstLine="420"/>
        <w:jc w:val="left"/>
        <w:rPr>
          <w:szCs w:val="21"/>
        </w:rPr>
      </w:pPr>
      <w:r>
        <w:rPr>
          <w:rFonts w:hint="eastAsia"/>
          <w:szCs w:val="21"/>
        </w:rPr>
        <w:t>2.3.1</w:t>
      </w:r>
      <w:r>
        <w:rPr>
          <w:rFonts w:hint="eastAsia"/>
          <w:szCs w:val="21"/>
        </w:rPr>
        <w:t>在投标截止时间</w:t>
      </w:r>
      <w:r>
        <w:rPr>
          <w:rFonts w:hint="eastAsia"/>
          <w:szCs w:val="21"/>
        </w:rPr>
        <w:t>15</w:t>
      </w:r>
      <w:r>
        <w:rPr>
          <w:rFonts w:hint="eastAsia"/>
          <w:szCs w:val="21"/>
        </w:rPr>
        <w:t>天前，采购人可以修改招标文件，并在网上发布最新采购文件补充内容，各个潜在投标人自行网上下载。如果修改采购文件的时间距投标截止时间不足</w:t>
      </w:r>
      <w:r>
        <w:rPr>
          <w:rFonts w:hint="eastAsia"/>
          <w:szCs w:val="21"/>
        </w:rPr>
        <w:t>15</w:t>
      </w:r>
      <w:r>
        <w:rPr>
          <w:rFonts w:hint="eastAsia"/>
          <w:szCs w:val="21"/>
        </w:rPr>
        <w:t>天，相应延长投标截止时间。</w:t>
      </w:r>
    </w:p>
    <w:p w:rsidR="007052B5" w:rsidRDefault="00375514">
      <w:pPr>
        <w:spacing w:line="360" w:lineRule="auto"/>
        <w:ind w:firstLineChars="200" w:firstLine="420"/>
        <w:jc w:val="left"/>
        <w:rPr>
          <w:szCs w:val="21"/>
        </w:rPr>
      </w:pPr>
      <w:r>
        <w:rPr>
          <w:rFonts w:hint="eastAsia"/>
          <w:szCs w:val="21"/>
        </w:rPr>
        <w:t>2.3.2</w:t>
      </w:r>
      <w:r>
        <w:rPr>
          <w:rFonts w:hint="eastAsia"/>
          <w:szCs w:val="21"/>
        </w:rPr>
        <w:t>投标人收到修改内容后，应按照最新补充内容制作投标文件。</w:t>
      </w:r>
    </w:p>
    <w:p w:rsidR="007052B5" w:rsidRDefault="007052B5">
      <w:pPr>
        <w:spacing w:line="360" w:lineRule="auto"/>
        <w:jc w:val="center"/>
        <w:rPr>
          <w:b/>
          <w:sz w:val="28"/>
          <w:szCs w:val="28"/>
        </w:rPr>
      </w:pPr>
    </w:p>
    <w:p w:rsidR="007052B5" w:rsidRDefault="00375514">
      <w:pPr>
        <w:spacing w:line="360" w:lineRule="auto"/>
        <w:jc w:val="center"/>
        <w:rPr>
          <w:b/>
          <w:sz w:val="28"/>
          <w:szCs w:val="28"/>
        </w:rPr>
      </w:pPr>
      <w:r>
        <w:rPr>
          <w:rFonts w:hint="eastAsia"/>
          <w:b/>
          <w:sz w:val="28"/>
          <w:szCs w:val="28"/>
        </w:rPr>
        <w:lastRenderedPageBreak/>
        <w:t>3.</w:t>
      </w:r>
      <w:r>
        <w:rPr>
          <w:rFonts w:hint="eastAsia"/>
          <w:b/>
          <w:sz w:val="28"/>
          <w:szCs w:val="28"/>
        </w:rPr>
        <w:t>投标文件</w:t>
      </w:r>
    </w:p>
    <w:p w:rsidR="007052B5" w:rsidRDefault="00375514">
      <w:pPr>
        <w:autoSpaceDE w:val="0"/>
        <w:autoSpaceDN w:val="0"/>
        <w:adjustRightInd w:val="0"/>
        <w:spacing w:line="360" w:lineRule="auto"/>
        <w:jc w:val="left"/>
        <w:rPr>
          <w:rFonts w:ascii="宋体" w:hAnsi="宋体"/>
          <w:szCs w:val="21"/>
          <w:lang w:val="zh-CN"/>
        </w:rPr>
      </w:pPr>
      <w:r>
        <w:rPr>
          <w:rFonts w:ascii="宋体" w:hAnsi="宋体" w:hint="eastAsia"/>
          <w:szCs w:val="21"/>
          <w:lang w:val="zh-CN"/>
        </w:rPr>
        <w:t>3.1投标文件的组成</w:t>
      </w:r>
    </w:p>
    <w:p w:rsidR="007052B5" w:rsidRDefault="00375514">
      <w:pPr>
        <w:spacing w:line="360" w:lineRule="auto"/>
        <w:ind w:firstLineChars="200" w:firstLine="420"/>
        <w:jc w:val="left"/>
        <w:rPr>
          <w:szCs w:val="21"/>
        </w:rPr>
      </w:pPr>
      <w:r>
        <w:rPr>
          <w:rFonts w:hint="eastAsia"/>
          <w:szCs w:val="21"/>
        </w:rPr>
        <w:t>3.1.1</w:t>
      </w:r>
      <w:r>
        <w:rPr>
          <w:rFonts w:hint="eastAsia"/>
          <w:szCs w:val="21"/>
        </w:rPr>
        <w:t>投标文件应包括下列内容：</w:t>
      </w:r>
    </w:p>
    <w:p w:rsidR="007052B5" w:rsidRDefault="00375514">
      <w:pPr>
        <w:spacing w:line="360" w:lineRule="auto"/>
        <w:ind w:firstLineChars="200" w:firstLine="420"/>
        <w:jc w:val="left"/>
        <w:rPr>
          <w:szCs w:val="21"/>
        </w:rPr>
      </w:pPr>
      <w:r>
        <w:rPr>
          <w:rFonts w:hint="eastAsia"/>
          <w:szCs w:val="21"/>
        </w:rPr>
        <w:t>（一）投标函及投标函附录；</w:t>
      </w:r>
    </w:p>
    <w:p w:rsidR="007052B5" w:rsidRDefault="00375514">
      <w:pPr>
        <w:spacing w:line="360" w:lineRule="auto"/>
        <w:ind w:firstLineChars="200" w:firstLine="420"/>
        <w:jc w:val="left"/>
        <w:rPr>
          <w:szCs w:val="21"/>
        </w:rPr>
      </w:pPr>
      <w:r>
        <w:rPr>
          <w:rFonts w:hint="eastAsia"/>
          <w:szCs w:val="21"/>
        </w:rPr>
        <w:t>（二）法定代表人身份证明；</w:t>
      </w:r>
    </w:p>
    <w:p w:rsidR="007052B5" w:rsidRDefault="00375514">
      <w:pPr>
        <w:spacing w:line="360" w:lineRule="auto"/>
        <w:ind w:firstLineChars="200" w:firstLine="420"/>
        <w:jc w:val="left"/>
        <w:rPr>
          <w:szCs w:val="21"/>
        </w:rPr>
      </w:pPr>
      <w:r>
        <w:rPr>
          <w:rFonts w:hint="eastAsia"/>
          <w:szCs w:val="21"/>
        </w:rPr>
        <w:t>（三）授权委托书；</w:t>
      </w:r>
    </w:p>
    <w:p w:rsidR="007052B5" w:rsidRDefault="00375514">
      <w:pPr>
        <w:spacing w:line="360" w:lineRule="auto"/>
        <w:ind w:firstLineChars="200" w:firstLine="420"/>
        <w:jc w:val="left"/>
        <w:rPr>
          <w:szCs w:val="21"/>
        </w:rPr>
      </w:pPr>
      <w:r>
        <w:rPr>
          <w:rFonts w:hint="eastAsia"/>
          <w:szCs w:val="21"/>
        </w:rPr>
        <w:t>（四）投标保证金；</w:t>
      </w:r>
    </w:p>
    <w:p w:rsidR="007052B5" w:rsidRDefault="00375514">
      <w:pPr>
        <w:spacing w:line="360" w:lineRule="auto"/>
        <w:ind w:firstLineChars="200" w:firstLine="420"/>
        <w:jc w:val="left"/>
        <w:rPr>
          <w:szCs w:val="21"/>
        </w:rPr>
      </w:pPr>
      <w:r>
        <w:rPr>
          <w:rFonts w:hint="eastAsia"/>
          <w:szCs w:val="21"/>
        </w:rPr>
        <w:t>（五）服务承诺书；</w:t>
      </w:r>
    </w:p>
    <w:p w:rsidR="007052B5" w:rsidRDefault="00375514">
      <w:pPr>
        <w:spacing w:line="360" w:lineRule="auto"/>
        <w:ind w:firstLineChars="200" w:firstLine="420"/>
        <w:jc w:val="left"/>
        <w:rPr>
          <w:szCs w:val="21"/>
        </w:rPr>
      </w:pPr>
      <w:r>
        <w:rPr>
          <w:rFonts w:hint="eastAsia"/>
          <w:szCs w:val="21"/>
        </w:rPr>
        <w:t>（六）投标人基本情况表；</w:t>
      </w:r>
    </w:p>
    <w:p w:rsidR="007052B5" w:rsidRDefault="00375514">
      <w:pPr>
        <w:spacing w:line="360" w:lineRule="auto"/>
        <w:ind w:firstLineChars="200" w:firstLine="420"/>
        <w:jc w:val="left"/>
        <w:rPr>
          <w:szCs w:val="21"/>
        </w:rPr>
      </w:pPr>
      <w:r>
        <w:rPr>
          <w:rFonts w:hint="eastAsia"/>
          <w:szCs w:val="21"/>
        </w:rPr>
        <w:t>（七）近年完成的类似项目情况表；</w:t>
      </w:r>
    </w:p>
    <w:p w:rsidR="007052B5" w:rsidRDefault="00375514">
      <w:pPr>
        <w:spacing w:line="360" w:lineRule="auto"/>
        <w:ind w:firstLineChars="200" w:firstLine="420"/>
        <w:jc w:val="left"/>
        <w:rPr>
          <w:szCs w:val="21"/>
        </w:rPr>
      </w:pPr>
      <w:r>
        <w:rPr>
          <w:rFonts w:hint="eastAsia"/>
          <w:szCs w:val="21"/>
        </w:rPr>
        <w:t>（八）近年发生的诉讼及仲裁情况；</w:t>
      </w:r>
    </w:p>
    <w:p w:rsidR="007052B5" w:rsidRDefault="00375514">
      <w:pPr>
        <w:spacing w:line="360" w:lineRule="auto"/>
        <w:ind w:firstLineChars="200" w:firstLine="420"/>
        <w:jc w:val="left"/>
        <w:rPr>
          <w:szCs w:val="21"/>
        </w:rPr>
      </w:pPr>
      <w:r>
        <w:rPr>
          <w:rFonts w:hint="eastAsia"/>
          <w:szCs w:val="21"/>
        </w:rPr>
        <w:t>（九）投标人认为应附的其它资料。</w:t>
      </w:r>
    </w:p>
    <w:p w:rsidR="007052B5" w:rsidRDefault="00375514">
      <w:pPr>
        <w:spacing w:line="360" w:lineRule="auto"/>
        <w:ind w:firstLineChars="200" w:firstLine="420"/>
        <w:jc w:val="left"/>
        <w:rPr>
          <w:szCs w:val="21"/>
        </w:rPr>
      </w:pPr>
      <w:r>
        <w:rPr>
          <w:rFonts w:hint="eastAsia"/>
          <w:szCs w:val="21"/>
        </w:rPr>
        <w:t>（十）项目实施方案；</w:t>
      </w:r>
    </w:p>
    <w:p w:rsidR="007052B5" w:rsidRDefault="00375514">
      <w:pPr>
        <w:spacing w:line="360" w:lineRule="auto"/>
        <w:jc w:val="left"/>
        <w:rPr>
          <w:szCs w:val="21"/>
        </w:rPr>
      </w:pPr>
      <w:r>
        <w:rPr>
          <w:rFonts w:hint="eastAsia"/>
          <w:szCs w:val="21"/>
        </w:rPr>
        <w:t>3.2</w:t>
      </w:r>
      <w:r>
        <w:rPr>
          <w:rFonts w:hint="eastAsia"/>
          <w:szCs w:val="21"/>
        </w:rPr>
        <w:t>投标报价</w:t>
      </w:r>
    </w:p>
    <w:p w:rsidR="007052B5" w:rsidRDefault="00375514">
      <w:pPr>
        <w:spacing w:line="360" w:lineRule="auto"/>
        <w:ind w:firstLineChars="200" w:firstLine="420"/>
        <w:jc w:val="left"/>
        <w:rPr>
          <w:szCs w:val="21"/>
        </w:rPr>
      </w:pPr>
      <w:r>
        <w:rPr>
          <w:rFonts w:hint="eastAsia"/>
          <w:szCs w:val="21"/>
        </w:rPr>
        <w:t>3.2.1</w:t>
      </w:r>
      <w:r>
        <w:rPr>
          <w:rFonts w:hint="eastAsia"/>
          <w:szCs w:val="21"/>
        </w:rPr>
        <w:t>投标人应按第六章“投标文件格式”的要求填写相应表格。</w:t>
      </w:r>
    </w:p>
    <w:p w:rsidR="007052B5" w:rsidRDefault="00375514">
      <w:pPr>
        <w:spacing w:line="360" w:lineRule="auto"/>
        <w:ind w:firstLineChars="200" w:firstLine="420"/>
        <w:jc w:val="left"/>
        <w:rPr>
          <w:szCs w:val="21"/>
        </w:rPr>
      </w:pPr>
      <w:r>
        <w:rPr>
          <w:rFonts w:hint="eastAsia"/>
          <w:szCs w:val="21"/>
        </w:rPr>
        <w:t>3.2.2</w:t>
      </w:r>
      <w:r>
        <w:rPr>
          <w:rFonts w:hint="eastAsia"/>
          <w:szCs w:val="21"/>
        </w:rPr>
        <w:t>投标报价以人民币为计量币种报价，并以人民币币种签约、结算。</w:t>
      </w:r>
    </w:p>
    <w:p w:rsidR="007052B5" w:rsidRDefault="00375514">
      <w:pPr>
        <w:spacing w:line="360" w:lineRule="auto"/>
        <w:ind w:firstLineChars="200" w:firstLine="420"/>
        <w:jc w:val="left"/>
        <w:rPr>
          <w:szCs w:val="21"/>
        </w:rPr>
      </w:pPr>
      <w:r>
        <w:rPr>
          <w:rFonts w:hint="eastAsia"/>
          <w:szCs w:val="21"/>
        </w:rPr>
        <w:t>3.2.3</w:t>
      </w:r>
      <w:r>
        <w:rPr>
          <w:rFonts w:hint="eastAsia"/>
          <w:szCs w:val="21"/>
        </w:rPr>
        <w:t>投标报价根据本次发包项目的范围、招标文件的澄清、修改及补充通知（如有）、现行法律法规及有关文件、采购文件的要求，投标人根据现场情况并应结合企业情况自主报价进行编制。</w:t>
      </w:r>
    </w:p>
    <w:p w:rsidR="007052B5" w:rsidRDefault="00375514">
      <w:pPr>
        <w:spacing w:line="360" w:lineRule="auto"/>
        <w:ind w:firstLineChars="200" w:firstLine="420"/>
        <w:jc w:val="left"/>
        <w:rPr>
          <w:szCs w:val="21"/>
        </w:rPr>
      </w:pPr>
      <w:r>
        <w:rPr>
          <w:rFonts w:hint="eastAsia"/>
          <w:szCs w:val="21"/>
        </w:rPr>
        <w:t>3.2.4</w:t>
      </w:r>
      <w:r>
        <w:rPr>
          <w:rFonts w:hint="eastAsia"/>
          <w:szCs w:val="21"/>
        </w:rPr>
        <w:t>投标人在报价时还应充分考虑项目实施期间包括物价变动在内的各种风险因素。</w:t>
      </w:r>
    </w:p>
    <w:p w:rsidR="007052B5" w:rsidRDefault="00375514">
      <w:pPr>
        <w:spacing w:line="360" w:lineRule="auto"/>
        <w:ind w:firstLineChars="200" w:firstLine="420"/>
        <w:jc w:val="left"/>
        <w:rPr>
          <w:szCs w:val="21"/>
        </w:rPr>
      </w:pPr>
      <w:r>
        <w:rPr>
          <w:rFonts w:hint="eastAsia"/>
          <w:szCs w:val="21"/>
        </w:rPr>
        <w:t>3.2.5</w:t>
      </w:r>
      <w:r>
        <w:rPr>
          <w:rFonts w:hint="eastAsia"/>
          <w:szCs w:val="21"/>
        </w:rPr>
        <w:t>投标报价为本项目全部费用，本项目中投标队伍的工作和生活等费用，以及在工作过程中因投标队伍需要第三方配合而产生的相关费用，由投标人自行解决。</w:t>
      </w:r>
    </w:p>
    <w:p w:rsidR="007052B5" w:rsidRDefault="00375514">
      <w:pPr>
        <w:spacing w:line="360" w:lineRule="auto"/>
        <w:ind w:firstLineChars="200" w:firstLine="420"/>
        <w:jc w:val="left"/>
        <w:rPr>
          <w:szCs w:val="21"/>
        </w:rPr>
      </w:pPr>
      <w:r>
        <w:rPr>
          <w:rFonts w:hint="eastAsia"/>
          <w:szCs w:val="21"/>
        </w:rPr>
        <w:t>3.2.6</w:t>
      </w:r>
      <w:r>
        <w:rPr>
          <w:rFonts w:hint="eastAsia"/>
          <w:szCs w:val="21"/>
        </w:rPr>
        <w:t>投标和支付所使用的货币：投标人填报的投标报价均以人民币为计价依据，合同实施时亦以人民币支付。</w:t>
      </w:r>
    </w:p>
    <w:p w:rsidR="007052B5" w:rsidRDefault="00375514">
      <w:pPr>
        <w:spacing w:line="360" w:lineRule="auto"/>
        <w:ind w:firstLineChars="200" w:firstLine="420"/>
        <w:jc w:val="left"/>
        <w:rPr>
          <w:szCs w:val="21"/>
        </w:rPr>
      </w:pPr>
      <w:r>
        <w:rPr>
          <w:rFonts w:hint="eastAsia"/>
          <w:szCs w:val="21"/>
        </w:rPr>
        <w:t>3.2.7</w:t>
      </w:r>
      <w:r>
        <w:rPr>
          <w:rFonts w:hint="eastAsia"/>
          <w:szCs w:val="21"/>
        </w:rPr>
        <w:t>投标人在参与本项目期间所发生的一切费用均有投标人自行负责，采购人不负责进行任何费用的支付（例如：现场勘察等）。</w:t>
      </w:r>
    </w:p>
    <w:p w:rsidR="007052B5" w:rsidRDefault="00375514">
      <w:pPr>
        <w:spacing w:line="360" w:lineRule="auto"/>
        <w:jc w:val="left"/>
        <w:rPr>
          <w:szCs w:val="21"/>
        </w:rPr>
      </w:pPr>
      <w:r>
        <w:rPr>
          <w:rFonts w:hint="eastAsia"/>
          <w:szCs w:val="21"/>
        </w:rPr>
        <w:t>3.3</w:t>
      </w:r>
      <w:r>
        <w:rPr>
          <w:rFonts w:hint="eastAsia"/>
          <w:szCs w:val="21"/>
        </w:rPr>
        <w:t>投标有效期</w:t>
      </w:r>
    </w:p>
    <w:p w:rsidR="007052B5" w:rsidRDefault="00375514">
      <w:pPr>
        <w:spacing w:line="360" w:lineRule="auto"/>
        <w:ind w:firstLineChars="200" w:firstLine="420"/>
        <w:jc w:val="left"/>
        <w:rPr>
          <w:szCs w:val="21"/>
        </w:rPr>
      </w:pPr>
      <w:r>
        <w:rPr>
          <w:rFonts w:hint="eastAsia"/>
          <w:szCs w:val="21"/>
        </w:rPr>
        <w:t>3.3.1</w:t>
      </w:r>
      <w:r>
        <w:rPr>
          <w:rFonts w:hint="eastAsia"/>
          <w:szCs w:val="21"/>
        </w:rPr>
        <w:t>在投标人须知前附表规定的投标有效期内，投标人不得要求撤销或修改其投标文件。</w:t>
      </w:r>
    </w:p>
    <w:p w:rsidR="007052B5" w:rsidRDefault="00375514">
      <w:pPr>
        <w:spacing w:line="360" w:lineRule="auto"/>
        <w:ind w:firstLineChars="200" w:firstLine="420"/>
        <w:jc w:val="left"/>
        <w:rPr>
          <w:szCs w:val="21"/>
        </w:rPr>
      </w:pPr>
      <w:r>
        <w:rPr>
          <w:rFonts w:hint="eastAsia"/>
          <w:szCs w:val="21"/>
        </w:rPr>
        <w:t>3.3.2</w:t>
      </w:r>
      <w:r>
        <w:rPr>
          <w:rFonts w:hint="eastAsia"/>
          <w:szCs w:val="21"/>
        </w:rPr>
        <w:t>出现特殊情况需要延长投标有效期的，采购人以书面形式通知所有投标人延长投标有效</w:t>
      </w:r>
      <w:r>
        <w:rPr>
          <w:rFonts w:hint="eastAsia"/>
          <w:szCs w:val="21"/>
        </w:rPr>
        <w:lastRenderedPageBreak/>
        <w:t>期。投标人同意延长的，应相应延长其投标保证金的有效期，但不得要求或被允许修改或撤销其投标文件；投标人拒绝延长的，其投标失效，但投标人有权收回其投标保证金。</w:t>
      </w:r>
    </w:p>
    <w:p w:rsidR="007052B5" w:rsidRDefault="00375514">
      <w:pPr>
        <w:spacing w:line="360" w:lineRule="auto"/>
        <w:jc w:val="left"/>
        <w:rPr>
          <w:szCs w:val="21"/>
        </w:rPr>
      </w:pPr>
      <w:r>
        <w:rPr>
          <w:rFonts w:hint="eastAsia"/>
          <w:szCs w:val="21"/>
        </w:rPr>
        <w:t>3.4</w:t>
      </w:r>
      <w:r>
        <w:rPr>
          <w:rFonts w:hint="eastAsia"/>
          <w:szCs w:val="21"/>
        </w:rPr>
        <w:t>投标保证金</w:t>
      </w:r>
    </w:p>
    <w:p w:rsidR="007052B5" w:rsidRDefault="00375514">
      <w:pPr>
        <w:spacing w:line="360" w:lineRule="auto"/>
        <w:ind w:firstLineChars="200" w:firstLine="420"/>
        <w:jc w:val="left"/>
        <w:rPr>
          <w:szCs w:val="21"/>
        </w:rPr>
      </w:pPr>
      <w:r>
        <w:rPr>
          <w:rFonts w:hint="eastAsia"/>
          <w:szCs w:val="21"/>
        </w:rPr>
        <w:t>3.4.1</w:t>
      </w:r>
      <w:r>
        <w:rPr>
          <w:rFonts w:hint="eastAsia"/>
          <w:szCs w:val="21"/>
        </w:rPr>
        <w:t>投标人在递交投标文件的同时，应按投标人须知前附表规定的金额、担保形式、递交方式和第七章“投标文件格式”规定的投标保证金格式递交投标保证金，并作为其投标文件的组成部分。</w:t>
      </w:r>
    </w:p>
    <w:p w:rsidR="007052B5" w:rsidRDefault="00375514">
      <w:pPr>
        <w:spacing w:line="360" w:lineRule="auto"/>
        <w:ind w:firstLineChars="200" w:firstLine="420"/>
        <w:jc w:val="left"/>
        <w:rPr>
          <w:szCs w:val="21"/>
        </w:rPr>
      </w:pPr>
      <w:r>
        <w:rPr>
          <w:rFonts w:hint="eastAsia"/>
          <w:szCs w:val="21"/>
        </w:rPr>
        <w:t>3.4.2</w:t>
      </w:r>
      <w:r>
        <w:rPr>
          <w:rFonts w:hint="eastAsia"/>
          <w:szCs w:val="21"/>
        </w:rPr>
        <w:t>投标人不按本章第</w:t>
      </w:r>
      <w:r>
        <w:rPr>
          <w:rFonts w:hint="eastAsia"/>
          <w:szCs w:val="21"/>
        </w:rPr>
        <w:t>3.4.1</w:t>
      </w:r>
      <w:r>
        <w:rPr>
          <w:rFonts w:hint="eastAsia"/>
          <w:szCs w:val="21"/>
        </w:rPr>
        <w:t>项要求提交投标保证金的，其投标文件将被否决。</w:t>
      </w:r>
    </w:p>
    <w:p w:rsidR="007052B5" w:rsidRDefault="00375514">
      <w:pPr>
        <w:spacing w:line="360" w:lineRule="auto"/>
        <w:ind w:firstLineChars="200" w:firstLine="420"/>
        <w:jc w:val="left"/>
        <w:rPr>
          <w:szCs w:val="21"/>
        </w:rPr>
      </w:pPr>
      <w:r>
        <w:rPr>
          <w:rFonts w:hint="eastAsia"/>
          <w:szCs w:val="21"/>
        </w:rPr>
        <w:t>3.4.3</w:t>
      </w:r>
      <w:r>
        <w:rPr>
          <w:rFonts w:hint="eastAsia"/>
          <w:szCs w:val="21"/>
        </w:rPr>
        <w:t>采购人与中标人签订合同后</w:t>
      </w:r>
      <w:r>
        <w:rPr>
          <w:rFonts w:hint="eastAsia"/>
          <w:szCs w:val="21"/>
        </w:rPr>
        <w:t>5</w:t>
      </w:r>
      <w:r>
        <w:rPr>
          <w:rFonts w:hint="eastAsia"/>
          <w:szCs w:val="21"/>
        </w:rPr>
        <w:t>日内，向未中标的投标人和中标人退还投标保证金。</w:t>
      </w:r>
    </w:p>
    <w:p w:rsidR="007052B5" w:rsidRDefault="00375514">
      <w:pPr>
        <w:spacing w:line="360" w:lineRule="auto"/>
        <w:ind w:firstLineChars="200" w:firstLine="420"/>
        <w:jc w:val="left"/>
        <w:rPr>
          <w:szCs w:val="21"/>
        </w:rPr>
      </w:pPr>
      <w:r>
        <w:rPr>
          <w:rFonts w:hint="eastAsia"/>
          <w:szCs w:val="21"/>
        </w:rPr>
        <w:t>3.4.4</w:t>
      </w:r>
      <w:r>
        <w:rPr>
          <w:rFonts w:hint="eastAsia"/>
          <w:szCs w:val="21"/>
        </w:rPr>
        <w:t>有下列情形之一的，投标保证金将不予退还：</w:t>
      </w:r>
    </w:p>
    <w:p w:rsidR="007052B5" w:rsidRDefault="00375514">
      <w:pPr>
        <w:spacing w:line="360" w:lineRule="auto"/>
        <w:ind w:firstLineChars="200" w:firstLine="420"/>
        <w:jc w:val="left"/>
        <w:rPr>
          <w:szCs w:val="21"/>
        </w:rPr>
      </w:pPr>
      <w:r>
        <w:rPr>
          <w:rFonts w:hint="eastAsia"/>
          <w:szCs w:val="21"/>
        </w:rPr>
        <w:t>（</w:t>
      </w:r>
      <w:r>
        <w:rPr>
          <w:rFonts w:hint="eastAsia"/>
          <w:szCs w:val="21"/>
        </w:rPr>
        <w:t>1</w:t>
      </w:r>
      <w:r>
        <w:rPr>
          <w:rFonts w:hint="eastAsia"/>
          <w:szCs w:val="21"/>
        </w:rPr>
        <w:t>）响应人递交了响应文件，但在投标截止时间之后，投标有效期期满之前撤回投标文件或放弃投标的；</w:t>
      </w:r>
    </w:p>
    <w:p w:rsidR="007052B5" w:rsidRDefault="00375514">
      <w:pPr>
        <w:spacing w:line="360" w:lineRule="auto"/>
        <w:ind w:firstLineChars="200" w:firstLine="420"/>
        <w:jc w:val="left"/>
        <w:rPr>
          <w:szCs w:val="21"/>
        </w:rPr>
      </w:pPr>
      <w:r>
        <w:rPr>
          <w:rFonts w:hint="eastAsia"/>
          <w:szCs w:val="21"/>
        </w:rPr>
        <w:t>（</w:t>
      </w:r>
      <w:r>
        <w:rPr>
          <w:rFonts w:hint="eastAsia"/>
          <w:szCs w:val="21"/>
        </w:rPr>
        <w:t>2</w:t>
      </w:r>
      <w:r>
        <w:rPr>
          <w:rFonts w:hint="eastAsia"/>
          <w:szCs w:val="21"/>
        </w:rPr>
        <w:t>）响应文件中提供虚假材料以骗取中标的；</w:t>
      </w:r>
    </w:p>
    <w:p w:rsidR="007052B5" w:rsidRDefault="00375514">
      <w:pPr>
        <w:spacing w:line="360" w:lineRule="auto"/>
        <w:ind w:firstLineChars="200" w:firstLine="420"/>
        <w:jc w:val="left"/>
        <w:rPr>
          <w:szCs w:val="21"/>
        </w:rPr>
      </w:pPr>
      <w:r>
        <w:rPr>
          <w:rFonts w:hint="eastAsia"/>
          <w:szCs w:val="21"/>
        </w:rPr>
        <w:t>（</w:t>
      </w:r>
      <w:r>
        <w:rPr>
          <w:rFonts w:hint="eastAsia"/>
          <w:szCs w:val="21"/>
        </w:rPr>
        <w:t>3</w:t>
      </w:r>
      <w:r>
        <w:rPr>
          <w:rFonts w:hint="eastAsia"/>
          <w:szCs w:val="21"/>
        </w:rPr>
        <w:t>）在开标期间，响应人使用不正当手段试图影响、改变评审结果的；</w:t>
      </w:r>
    </w:p>
    <w:p w:rsidR="007052B5" w:rsidRDefault="00375514">
      <w:pPr>
        <w:spacing w:line="360" w:lineRule="auto"/>
        <w:ind w:firstLineChars="200" w:firstLine="420"/>
        <w:jc w:val="left"/>
        <w:rPr>
          <w:szCs w:val="21"/>
        </w:rPr>
      </w:pPr>
      <w:r>
        <w:rPr>
          <w:rFonts w:hint="eastAsia"/>
          <w:szCs w:val="21"/>
        </w:rPr>
        <w:t>（</w:t>
      </w:r>
      <w:r>
        <w:rPr>
          <w:rFonts w:hint="eastAsia"/>
          <w:szCs w:val="21"/>
        </w:rPr>
        <w:t>4</w:t>
      </w:r>
      <w:r>
        <w:rPr>
          <w:rFonts w:hint="eastAsia"/>
          <w:szCs w:val="21"/>
        </w:rPr>
        <w:t>）响应人恶意或捏造事实，对其竞争对手或招标人进行攻击的；</w:t>
      </w:r>
    </w:p>
    <w:p w:rsidR="007052B5" w:rsidRDefault="00375514">
      <w:pPr>
        <w:spacing w:line="360" w:lineRule="auto"/>
        <w:ind w:firstLineChars="200" w:firstLine="420"/>
        <w:jc w:val="left"/>
        <w:rPr>
          <w:szCs w:val="21"/>
        </w:rPr>
      </w:pPr>
      <w:r>
        <w:rPr>
          <w:rFonts w:hint="eastAsia"/>
          <w:szCs w:val="21"/>
        </w:rPr>
        <w:t>（</w:t>
      </w:r>
      <w:r>
        <w:rPr>
          <w:rFonts w:hint="eastAsia"/>
          <w:szCs w:val="21"/>
        </w:rPr>
        <w:t>5</w:t>
      </w:r>
      <w:r>
        <w:rPr>
          <w:rFonts w:hint="eastAsia"/>
          <w:szCs w:val="21"/>
        </w:rPr>
        <w:t>）取得中标资格后不按规定的时间签订合同，或签订合同后不按其承诺履行合同的；</w:t>
      </w:r>
    </w:p>
    <w:p w:rsidR="007052B5" w:rsidRDefault="00375514">
      <w:pPr>
        <w:spacing w:line="360" w:lineRule="auto"/>
        <w:ind w:firstLineChars="200" w:firstLine="420"/>
        <w:jc w:val="left"/>
        <w:rPr>
          <w:szCs w:val="21"/>
        </w:rPr>
      </w:pPr>
      <w:r>
        <w:rPr>
          <w:rFonts w:hint="eastAsia"/>
          <w:szCs w:val="21"/>
        </w:rPr>
        <w:t>（</w:t>
      </w:r>
      <w:r>
        <w:rPr>
          <w:rFonts w:hint="eastAsia"/>
          <w:szCs w:val="21"/>
        </w:rPr>
        <w:t>6</w:t>
      </w:r>
      <w:r>
        <w:rPr>
          <w:rFonts w:hint="eastAsia"/>
          <w:szCs w:val="21"/>
        </w:rPr>
        <w:t>）投标人无故不参加投标且未于投标截止时间</w:t>
      </w:r>
      <w:r>
        <w:rPr>
          <w:rFonts w:hint="eastAsia"/>
          <w:szCs w:val="21"/>
        </w:rPr>
        <w:t>3</w:t>
      </w:r>
      <w:r>
        <w:rPr>
          <w:rFonts w:hint="eastAsia"/>
          <w:szCs w:val="21"/>
        </w:rPr>
        <w:t>日前书面通知采购人。</w:t>
      </w:r>
    </w:p>
    <w:p w:rsidR="007052B5" w:rsidRDefault="00375514">
      <w:pPr>
        <w:spacing w:line="360" w:lineRule="auto"/>
        <w:jc w:val="left"/>
        <w:rPr>
          <w:szCs w:val="21"/>
        </w:rPr>
      </w:pPr>
      <w:r>
        <w:rPr>
          <w:rFonts w:hint="eastAsia"/>
          <w:szCs w:val="21"/>
        </w:rPr>
        <w:t>3.5</w:t>
      </w:r>
      <w:r>
        <w:rPr>
          <w:rFonts w:hint="eastAsia"/>
          <w:szCs w:val="21"/>
        </w:rPr>
        <w:t>资格审查资料</w:t>
      </w:r>
    </w:p>
    <w:p w:rsidR="007052B5" w:rsidRDefault="00375514">
      <w:pPr>
        <w:spacing w:line="360" w:lineRule="auto"/>
        <w:jc w:val="left"/>
        <w:rPr>
          <w:szCs w:val="21"/>
        </w:rPr>
      </w:pPr>
      <w:r>
        <w:rPr>
          <w:rFonts w:hint="eastAsia"/>
          <w:szCs w:val="21"/>
        </w:rPr>
        <w:t>“投标人基本情况表”应附投标人资格相关要求。</w:t>
      </w:r>
    </w:p>
    <w:p w:rsidR="007052B5" w:rsidRDefault="00375514">
      <w:pPr>
        <w:spacing w:line="360" w:lineRule="auto"/>
        <w:jc w:val="left"/>
        <w:rPr>
          <w:szCs w:val="21"/>
        </w:rPr>
      </w:pPr>
      <w:r>
        <w:rPr>
          <w:rFonts w:hint="eastAsia"/>
          <w:szCs w:val="21"/>
        </w:rPr>
        <w:t>3.6</w:t>
      </w:r>
      <w:r>
        <w:rPr>
          <w:rFonts w:hint="eastAsia"/>
          <w:szCs w:val="21"/>
        </w:rPr>
        <w:t>备选投标方案</w:t>
      </w:r>
    </w:p>
    <w:p w:rsidR="007052B5" w:rsidRDefault="00375514">
      <w:pPr>
        <w:spacing w:line="360" w:lineRule="auto"/>
        <w:ind w:firstLineChars="200" w:firstLine="420"/>
        <w:jc w:val="left"/>
        <w:rPr>
          <w:szCs w:val="21"/>
        </w:rPr>
      </w:pPr>
      <w:r>
        <w:rPr>
          <w:rFonts w:hint="eastAsia"/>
          <w:szCs w:val="21"/>
        </w:rPr>
        <w:t>除投标人须知前附表另有规定外，投标人不得递交备选投标方案。允许投标人递交备选投标方案的，只有中标人所递交的备选投标方案方可予以考虑。评标委员会认为中标人的备选投标方案优于其按照采购文件要求编制的投标方案的，采购人可以接受该备选投标方案。</w:t>
      </w:r>
    </w:p>
    <w:p w:rsidR="007052B5" w:rsidRDefault="00375514">
      <w:pPr>
        <w:spacing w:line="360" w:lineRule="auto"/>
        <w:jc w:val="left"/>
        <w:rPr>
          <w:szCs w:val="21"/>
        </w:rPr>
      </w:pPr>
      <w:r>
        <w:rPr>
          <w:rFonts w:hint="eastAsia"/>
          <w:szCs w:val="21"/>
        </w:rPr>
        <w:t>3.7</w:t>
      </w:r>
      <w:r>
        <w:rPr>
          <w:rFonts w:hint="eastAsia"/>
          <w:szCs w:val="21"/>
        </w:rPr>
        <w:t>投标文件的编制</w:t>
      </w:r>
    </w:p>
    <w:p w:rsidR="007052B5" w:rsidRDefault="00375514">
      <w:pPr>
        <w:spacing w:line="360" w:lineRule="auto"/>
        <w:ind w:firstLineChars="200" w:firstLine="420"/>
        <w:jc w:val="left"/>
        <w:rPr>
          <w:szCs w:val="21"/>
        </w:rPr>
      </w:pPr>
      <w:r>
        <w:rPr>
          <w:rFonts w:hint="eastAsia"/>
          <w:szCs w:val="21"/>
        </w:rPr>
        <w:t>3.7.1</w:t>
      </w:r>
      <w:r>
        <w:rPr>
          <w:rFonts w:hint="eastAsia"/>
          <w:szCs w:val="21"/>
        </w:rPr>
        <w:t>投标文件必须按第六章“投标文件格式”进行编写，否则将否决其投标。如有必要，可以增加附页，作为投标文件的组成部分。其中，投标函附录在满足采购文件实质性要求的基础上，可以提出比采购文件要求更有利于采购人的承诺。</w:t>
      </w:r>
    </w:p>
    <w:p w:rsidR="007052B5" w:rsidRDefault="00375514">
      <w:pPr>
        <w:spacing w:line="360" w:lineRule="auto"/>
        <w:ind w:firstLineChars="200" w:firstLine="420"/>
        <w:jc w:val="left"/>
        <w:rPr>
          <w:szCs w:val="21"/>
        </w:rPr>
      </w:pPr>
      <w:r>
        <w:rPr>
          <w:rFonts w:hint="eastAsia"/>
          <w:szCs w:val="21"/>
        </w:rPr>
        <w:t>3.7.2</w:t>
      </w:r>
      <w:r>
        <w:rPr>
          <w:rFonts w:hint="eastAsia"/>
          <w:szCs w:val="21"/>
        </w:rPr>
        <w:t>投标文件应当对招标文件实质性内容</w:t>
      </w:r>
      <w:proofErr w:type="gramStart"/>
      <w:r>
        <w:rPr>
          <w:rFonts w:hint="eastAsia"/>
          <w:szCs w:val="21"/>
        </w:rPr>
        <w:t>作出</w:t>
      </w:r>
      <w:proofErr w:type="gramEnd"/>
      <w:r>
        <w:rPr>
          <w:rFonts w:hint="eastAsia"/>
          <w:szCs w:val="21"/>
        </w:rPr>
        <w:t>响应。</w:t>
      </w:r>
    </w:p>
    <w:p w:rsidR="007052B5" w:rsidRDefault="00375514">
      <w:pPr>
        <w:spacing w:line="360" w:lineRule="auto"/>
        <w:ind w:firstLineChars="200" w:firstLine="420"/>
        <w:jc w:val="left"/>
        <w:rPr>
          <w:szCs w:val="21"/>
        </w:rPr>
      </w:pPr>
      <w:r>
        <w:rPr>
          <w:rFonts w:hint="eastAsia"/>
          <w:szCs w:val="21"/>
        </w:rPr>
        <w:t>3.7.3</w:t>
      </w:r>
      <w:r>
        <w:rPr>
          <w:rFonts w:hint="eastAsia"/>
          <w:szCs w:val="21"/>
        </w:rPr>
        <w:t>投标文件应用不褪色的材料打印，并按照采购文件规定由投标人的法定代表人或其委托代理人签字或盖单位章。委托代理人签字的，投标文件应附法定代表人签署的授权委托书。投标文件应尽量避免涂改、</w:t>
      </w:r>
      <w:proofErr w:type="gramStart"/>
      <w:r>
        <w:rPr>
          <w:rFonts w:hint="eastAsia"/>
          <w:szCs w:val="21"/>
        </w:rPr>
        <w:t>行间插字或</w:t>
      </w:r>
      <w:proofErr w:type="gramEnd"/>
      <w:r>
        <w:rPr>
          <w:rFonts w:hint="eastAsia"/>
          <w:szCs w:val="21"/>
        </w:rPr>
        <w:t>删除。如果出现上述情况，改动之处应加盖单位章或由投标人</w:t>
      </w:r>
      <w:r>
        <w:rPr>
          <w:rFonts w:hint="eastAsia"/>
          <w:szCs w:val="21"/>
        </w:rPr>
        <w:lastRenderedPageBreak/>
        <w:t>的法定代表人或其授权的代理人签字确认。签字或盖章的具体要求见投标人须知前附表。</w:t>
      </w:r>
    </w:p>
    <w:p w:rsidR="007052B5" w:rsidRDefault="00375514">
      <w:pPr>
        <w:spacing w:line="360" w:lineRule="auto"/>
        <w:ind w:firstLineChars="200" w:firstLine="420"/>
        <w:jc w:val="left"/>
        <w:rPr>
          <w:szCs w:val="21"/>
        </w:rPr>
      </w:pPr>
      <w:r>
        <w:rPr>
          <w:rFonts w:hint="eastAsia"/>
          <w:szCs w:val="21"/>
        </w:rPr>
        <w:t>3.7.4</w:t>
      </w:r>
      <w:r>
        <w:rPr>
          <w:rFonts w:hint="eastAsia"/>
          <w:szCs w:val="21"/>
        </w:rPr>
        <w:t>投标文件正本</w:t>
      </w:r>
      <w:r>
        <w:rPr>
          <w:rFonts w:hint="eastAsia"/>
          <w:szCs w:val="21"/>
        </w:rPr>
        <w:t>1</w:t>
      </w:r>
      <w:r>
        <w:rPr>
          <w:rFonts w:hint="eastAsia"/>
          <w:szCs w:val="21"/>
        </w:rPr>
        <w:t>份、副本</w:t>
      </w:r>
      <w:r>
        <w:rPr>
          <w:rFonts w:hint="eastAsia"/>
          <w:szCs w:val="21"/>
        </w:rPr>
        <w:t>4</w:t>
      </w:r>
      <w:r>
        <w:rPr>
          <w:rFonts w:hint="eastAsia"/>
          <w:szCs w:val="21"/>
        </w:rPr>
        <w:t>份、电子版</w:t>
      </w:r>
      <w:r>
        <w:rPr>
          <w:rFonts w:hint="eastAsia"/>
          <w:szCs w:val="21"/>
        </w:rPr>
        <w:t>1</w:t>
      </w:r>
      <w:r>
        <w:rPr>
          <w:rFonts w:hint="eastAsia"/>
          <w:szCs w:val="21"/>
        </w:rPr>
        <w:t>份；见投标人须知前附表。正本和副本的封面上应清楚地标记“正本”或“副本”的字样。当副本和正本不一致时，以正本为准。</w:t>
      </w:r>
    </w:p>
    <w:p w:rsidR="007052B5" w:rsidRDefault="00375514">
      <w:pPr>
        <w:spacing w:line="360" w:lineRule="auto"/>
        <w:ind w:firstLineChars="200" w:firstLine="420"/>
        <w:jc w:val="left"/>
        <w:rPr>
          <w:szCs w:val="21"/>
        </w:rPr>
      </w:pPr>
      <w:r>
        <w:rPr>
          <w:rFonts w:hint="eastAsia"/>
          <w:szCs w:val="21"/>
        </w:rPr>
        <w:t>3.7.5</w:t>
      </w:r>
      <w:r>
        <w:rPr>
          <w:rFonts w:hint="eastAsia"/>
          <w:szCs w:val="21"/>
        </w:rPr>
        <w:t>投标文件的正本与副本应分别胶装成册，并编制目录显示页码，具体装订要求见投标人须知前附表规定。</w:t>
      </w:r>
    </w:p>
    <w:p w:rsidR="007052B5" w:rsidRDefault="00375514">
      <w:pPr>
        <w:spacing w:line="360" w:lineRule="auto"/>
        <w:jc w:val="center"/>
        <w:rPr>
          <w:b/>
          <w:sz w:val="28"/>
          <w:szCs w:val="28"/>
        </w:rPr>
      </w:pPr>
      <w:r>
        <w:rPr>
          <w:rFonts w:hint="eastAsia"/>
          <w:b/>
          <w:sz w:val="28"/>
          <w:szCs w:val="28"/>
        </w:rPr>
        <w:t>4.</w:t>
      </w:r>
      <w:r>
        <w:rPr>
          <w:rFonts w:hint="eastAsia"/>
          <w:b/>
          <w:sz w:val="28"/>
          <w:szCs w:val="28"/>
        </w:rPr>
        <w:t>投标</w:t>
      </w:r>
    </w:p>
    <w:p w:rsidR="007052B5" w:rsidRDefault="00375514">
      <w:pPr>
        <w:spacing w:line="360" w:lineRule="auto"/>
        <w:jc w:val="left"/>
        <w:rPr>
          <w:szCs w:val="21"/>
        </w:rPr>
      </w:pPr>
      <w:r>
        <w:rPr>
          <w:rFonts w:hint="eastAsia"/>
          <w:szCs w:val="21"/>
        </w:rPr>
        <w:t>4.1</w:t>
      </w:r>
      <w:r>
        <w:rPr>
          <w:rFonts w:hint="eastAsia"/>
          <w:szCs w:val="21"/>
        </w:rPr>
        <w:t>投标文件的密封和标记</w:t>
      </w:r>
    </w:p>
    <w:p w:rsidR="007052B5" w:rsidRDefault="00375514">
      <w:pPr>
        <w:spacing w:line="360" w:lineRule="auto"/>
        <w:ind w:firstLineChars="200" w:firstLine="420"/>
        <w:jc w:val="left"/>
        <w:rPr>
          <w:szCs w:val="21"/>
        </w:rPr>
      </w:pPr>
      <w:r>
        <w:rPr>
          <w:rFonts w:hint="eastAsia"/>
          <w:szCs w:val="21"/>
        </w:rPr>
        <w:t>4.1.1</w:t>
      </w:r>
      <w:r>
        <w:rPr>
          <w:rFonts w:hint="eastAsia"/>
          <w:szCs w:val="21"/>
        </w:rPr>
        <w:t>投标文件的正本、副本、电子版</w:t>
      </w:r>
      <w:r>
        <w:rPr>
          <w:rFonts w:hint="eastAsia"/>
          <w:szCs w:val="21"/>
        </w:rPr>
        <w:t>U</w:t>
      </w:r>
      <w:r>
        <w:rPr>
          <w:rFonts w:hint="eastAsia"/>
          <w:szCs w:val="21"/>
        </w:rPr>
        <w:t>盘应分别</w:t>
      </w:r>
      <w:proofErr w:type="gramStart"/>
      <w:r>
        <w:rPr>
          <w:rFonts w:hint="eastAsia"/>
          <w:szCs w:val="21"/>
        </w:rPr>
        <w:t>包装到包封里</w:t>
      </w:r>
      <w:proofErr w:type="gramEnd"/>
      <w:r>
        <w:rPr>
          <w:rFonts w:hint="eastAsia"/>
          <w:szCs w:val="21"/>
        </w:rPr>
        <w:t>，均须加贴封条，并在封套的封口处加盖投标人单位公章。</w:t>
      </w:r>
    </w:p>
    <w:p w:rsidR="007052B5" w:rsidRDefault="00375514">
      <w:pPr>
        <w:spacing w:line="360" w:lineRule="auto"/>
        <w:ind w:firstLineChars="200" w:firstLine="420"/>
        <w:jc w:val="left"/>
        <w:rPr>
          <w:szCs w:val="21"/>
        </w:rPr>
      </w:pPr>
      <w:r>
        <w:rPr>
          <w:rFonts w:hint="eastAsia"/>
          <w:szCs w:val="21"/>
        </w:rPr>
        <w:t>4.1.2</w:t>
      </w:r>
      <w:r>
        <w:rPr>
          <w:rFonts w:hint="eastAsia"/>
          <w:szCs w:val="21"/>
        </w:rPr>
        <w:t>投标文件的封面上应清楚地标记“正本”或“副本”字样，封套上应写明的其他内容见投标人须知前附表。</w:t>
      </w:r>
    </w:p>
    <w:p w:rsidR="007052B5" w:rsidRDefault="00375514">
      <w:pPr>
        <w:spacing w:line="360" w:lineRule="auto"/>
        <w:ind w:firstLineChars="200" w:firstLine="420"/>
        <w:jc w:val="left"/>
        <w:rPr>
          <w:szCs w:val="21"/>
        </w:rPr>
      </w:pPr>
      <w:r>
        <w:rPr>
          <w:rFonts w:hint="eastAsia"/>
          <w:szCs w:val="21"/>
        </w:rPr>
        <w:t>4.1.3</w:t>
      </w:r>
      <w:r>
        <w:rPr>
          <w:rFonts w:hint="eastAsia"/>
          <w:szCs w:val="21"/>
        </w:rPr>
        <w:t>未按本章第</w:t>
      </w:r>
      <w:r>
        <w:rPr>
          <w:rFonts w:hint="eastAsia"/>
          <w:szCs w:val="21"/>
        </w:rPr>
        <w:t>4.1.1</w:t>
      </w:r>
      <w:r>
        <w:rPr>
          <w:rFonts w:hint="eastAsia"/>
          <w:szCs w:val="21"/>
        </w:rPr>
        <w:t>项或第</w:t>
      </w:r>
      <w:r>
        <w:rPr>
          <w:rFonts w:hint="eastAsia"/>
          <w:szCs w:val="21"/>
        </w:rPr>
        <w:t>4.1.2</w:t>
      </w:r>
      <w:r>
        <w:rPr>
          <w:rFonts w:hint="eastAsia"/>
          <w:szCs w:val="21"/>
        </w:rPr>
        <w:t>项要求密封和加写标记的投标文件，招标人不予受理。</w:t>
      </w:r>
    </w:p>
    <w:p w:rsidR="007052B5" w:rsidRDefault="00375514">
      <w:pPr>
        <w:spacing w:line="360" w:lineRule="auto"/>
        <w:ind w:firstLineChars="200" w:firstLine="420"/>
        <w:jc w:val="left"/>
        <w:rPr>
          <w:szCs w:val="21"/>
        </w:rPr>
      </w:pPr>
      <w:r>
        <w:rPr>
          <w:rFonts w:hint="eastAsia"/>
          <w:szCs w:val="21"/>
        </w:rPr>
        <w:t>4.2</w:t>
      </w:r>
      <w:r>
        <w:rPr>
          <w:rFonts w:hint="eastAsia"/>
          <w:szCs w:val="21"/>
        </w:rPr>
        <w:t>投标文件的递交</w:t>
      </w:r>
    </w:p>
    <w:p w:rsidR="007052B5" w:rsidRDefault="00375514">
      <w:pPr>
        <w:spacing w:line="360" w:lineRule="auto"/>
        <w:ind w:firstLineChars="200" w:firstLine="420"/>
        <w:jc w:val="left"/>
        <w:rPr>
          <w:szCs w:val="21"/>
        </w:rPr>
      </w:pPr>
      <w:r>
        <w:rPr>
          <w:rFonts w:hint="eastAsia"/>
          <w:szCs w:val="21"/>
        </w:rPr>
        <w:t>4.2.1</w:t>
      </w:r>
      <w:r>
        <w:rPr>
          <w:rFonts w:hint="eastAsia"/>
          <w:szCs w:val="21"/>
        </w:rPr>
        <w:t>投标人应在本章第</w:t>
      </w:r>
      <w:r>
        <w:rPr>
          <w:rFonts w:hint="eastAsia"/>
          <w:szCs w:val="21"/>
        </w:rPr>
        <w:t>2.2.2</w:t>
      </w:r>
      <w:r>
        <w:rPr>
          <w:rFonts w:hint="eastAsia"/>
          <w:szCs w:val="21"/>
        </w:rPr>
        <w:t>项规定的投标截止时间前递交投标文件。</w:t>
      </w:r>
    </w:p>
    <w:p w:rsidR="007052B5" w:rsidRDefault="00375514">
      <w:pPr>
        <w:spacing w:line="360" w:lineRule="auto"/>
        <w:ind w:firstLineChars="200" w:firstLine="420"/>
        <w:jc w:val="left"/>
        <w:rPr>
          <w:szCs w:val="21"/>
        </w:rPr>
      </w:pPr>
      <w:r>
        <w:rPr>
          <w:rFonts w:hint="eastAsia"/>
          <w:szCs w:val="21"/>
        </w:rPr>
        <w:t>4.2.2</w:t>
      </w:r>
      <w:r>
        <w:rPr>
          <w:rFonts w:hint="eastAsia"/>
          <w:szCs w:val="21"/>
        </w:rPr>
        <w:t>投标人递交投标文件的地点：见投标人须知前附表。</w:t>
      </w:r>
    </w:p>
    <w:p w:rsidR="007052B5" w:rsidRDefault="00375514">
      <w:pPr>
        <w:spacing w:line="360" w:lineRule="auto"/>
        <w:ind w:firstLineChars="200" w:firstLine="420"/>
        <w:jc w:val="left"/>
        <w:rPr>
          <w:szCs w:val="21"/>
        </w:rPr>
      </w:pPr>
      <w:r>
        <w:rPr>
          <w:rFonts w:hint="eastAsia"/>
          <w:szCs w:val="21"/>
        </w:rPr>
        <w:t>4.2.3</w:t>
      </w:r>
      <w:r>
        <w:rPr>
          <w:rFonts w:hint="eastAsia"/>
          <w:szCs w:val="21"/>
        </w:rPr>
        <w:t>除投标人须知前附表另有规定外，投标人所递交的投标文件不予退还。</w:t>
      </w:r>
    </w:p>
    <w:p w:rsidR="007052B5" w:rsidRDefault="00375514">
      <w:pPr>
        <w:spacing w:line="360" w:lineRule="auto"/>
        <w:ind w:firstLineChars="200" w:firstLine="420"/>
        <w:jc w:val="left"/>
        <w:rPr>
          <w:szCs w:val="21"/>
        </w:rPr>
      </w:pPr>
      <w:r>
        <w:rPr>
          <w:rFonts w:hint="eastAsia"/>
          <w:szCs w:val="21"/>
        </w:rPr>
        <w:t>4.2.4</w:t>
      </w:r>
      <w:r>
        <w:rPr>
          <w:rFonts w:hint="eastAsia"/>
          <w:szCs w:val="21"/>
        </w:rPr>
        <w:t>逾期送达的或者未送达指定地点的投标文件，招标人不予受理。</w:t>
      </w:r>
    </w:p>
    <w:p w:rsidR="007052B5" w:rsidRDefault="00375514">
      <w:pPr>
        <w:spacing w:line="360" w:lineRule="auto"/>
        <w:ind w:firstLineChars="200" w:firstLine="420"/>
        <w:jc w:val="left"/>
        <w:rPr>
          <w:szCs w:val="21"/>
        </w:rPr>
      </w:pPr>
      <w:r>
        <w:rPr>
          <w:rFonts w:hint="eastAsia"/>
          <w:szCs w:val="21"/>
        </w:rPr>
        <w:t>4.2.5</w:t>
      </w:r>
      <w:r>
        <w:rPr>
          <w:rFonts w:hint="eastAsia"/>
          <w:szCs w:val="21"/>
        </w:rPr>
        <w:t>投标文件正本与副本均应使用不能擦去的墨水打印或者书写，并按投标文件格式要求签字盖章，否则其投标将被拒绝。</w:t>
      </w:r>
    </w:p>
    <w:p w:rsidR="007052B5" w:rsidRDefault="00375514">
      <w:pPr>
        <w:spacing w:line="360" w:lineRule="auto"/>
        <w:jc w:val="left"/>
        <w:rPr>
          <w:szCs w:val="21"/>
        </w:rPr>
      </w:pPr>
      <w:r>
        <w:rPr>
          <w:rFonts w:hint="eastAsia"/>
          <w:szCs w:val="21"/>
        </w:rPr>
        <w:t>4.3</w:t>
      </w:r>
      <w:r>
        <w:rPr>
          <w:rFonts w:hint="eastAsia"/>
          <w:szCs w:val="21"/>
        </w:rPr>
        <w:t>投标文件的修改与撤回</w:t>
      </w:r>
    </w:p>
    <w:p w:rsidR="007052B5" w:rsidRDefault="00375514">
      <w:pPr>
        <w:spacing w:line="360" w:lineRule="auto"/>
        <w:ind w:firstLineChars="200" w:firstLine="420"/>
        <w:jc w:val="left"/>
        <w:rPr>
          <w:szCs w:val="21"/>
        </w:rPr>
      </w:pPr>
      <w:r>
        <w:rPr>
          <w:rFonts w:hint="eastAsia"/>
          <w:szCs w:val="21"/>
        </w:rPr>
        <w:t>4.3.1</w:t>
      </w:r>
      <w:r>
        <w:rPr>
          <w:rFonts w:hint="eastAsia"/>
          <w:szCs w:val="21"/>
        </w:rPr>
        <w:t>在本章第</w:t>
      </w:r>
      <w:r>
        <w:rPr>
          <w:rFonts w:hint="eastAsia"/>
          <w:szCs w:val="21"/>
        </w:rPr>
        <w:t>2.2.2</w:t>
      </w:r>
      <w:r>
        <w:rPr>
          <w:rFonts w:hint="eastAsia"/>
          <w:szCs w:val="21"/>
        </w:rPr>
        <w:t>项规定的投标截止时间前，投标人可以修改或撤回已递交的投标文件，但应以书面形式通知招标人。</w:t>
      </w:r>
    </w:p>
    <w:p w:rsidR="007052B5" w:rsidRDefault="00375514">
      <w:pPr>
        <w:spacing w:line="360" w:lineRule="auto"/>
        <w:ind w:firstLineChars="200" w:firstLine="420"/>
        <w:jc w:val="left"/>
        <w:rPr>
          <w:szCs w:val="21"/>
        </w:rPr>
      </w:pPr>
      <w:r>
        <w:rPr>
          <w:rFonts w:hint="eastAsia"/>
          <w:szCs w:val="21"/>
        </w:rPr>
        <w:t>4.3.2</w:t>
      </w:r>
      <w:r>
        <w:rPr>
          <w:rFonts w:hint="eastAsia"/>
          <w:szCs w:val="21"/>
        </w:rPr>
        <w:t>投标人修改或撤回已递交投标文件的书面通知应按照本章第</w:t>
      </w:r>
      <w:r>
        <w:rPr>
          <w:rFonts w:hint="eastAsia"/>
          <w:szCs w:val="21"/>
        </w:rPr>
        <w:t>3.7.3</w:t>
      </w:r>
      <w:r>
        <w:rPr>
          <w:rFonts w:hint="eastAsia"/>
          <w:szCs w:val="21"/>
        </w:rPr>
        <w:t>项的要求签字或盖章。</w:t>
      </w:r>
    </w:p>
    <w:p w:rsidR="007052B5" w:rsidRDefault="00375514">
      <w:pPr>
        <w:spacing w:line="360" w:lineRule="auto"/>
        <w:ind w:firstLineChars="200" w:firstLine="420"/>
        <w:jc w:val="left"/>
        <w:rPr>
          <w:szCs w:val="21"/>
        </w:rPr>
      </w:pPr>
      <w:r>
        <w:rPr>
          <w:rFonts w:hint="eastAsia"/>
          <w:szCs w:val="21"/>
        </w:rPr>
        <w:t>4.3.3</w:t>
      </w:r>
      <w:r>
        <w:rPr>
          <w:rFonts w:hint="eastAsia"/>
          <w:szCs w:val="21"/>
        </w:rPr>
        <w:t>修改的内容为投标文件的组成部分。修改的投标文件应按照本章第</w:t>
      </w:r>
      <w:r>
        <w:rPr>
          <w:rFonts w:hint="eastAsia"/>
          <w:szCs w:val="21"/>
        </w:rPr>
        <w:t>3</w:t>
      </w:r>
      <w:r>
        <w:rPr>
          <w:rFonts w:hint="eastAsia"/>
          <w:szCs w:val="21"/>
        </w:rPr>
        <w:t>条、第</w:t>
      </w:r>
      <w:r>
        <w:rPr>
          <w:rFonts w:hint="eastAsia"/>
          <w:szCs w:val="21"/>
        </w:rPr>
        <w:t>4</w:t>
      </w:r>
      <w:r>
        <w:rPr>
          <w:rFonts w:hint="eastAsia"/>
          <w:szCs w:val="21"/>
        </w:rPr>
        <w:t>条规定进行编制、密封、标记和递交，并标明“修改”字样。</w:t>
      </w:r>
    </w:p>
    <w:p w:rsidR="007052B5" w:rsidRDefault="00375514">
      <w:pPr>
        <w:spacing w:line="360" w:lineRule="auto"/>
        <w:jc w:val="center"/>
        <w:rPr>
          <w:b/>
          <w:sz w:val="28"/>
          <w:szCs w:val="28"/>
        </w:rPr>
      </w:pPr>
      <w:r>
        <w:rPr>
          <w:rFonts w:hint="eastAsia"/>
          <w:b/>
          <w:sz w:val="28"/>
          <w:szCs w:val="28"/>
        </w:rPr>
        <w:t>5.</w:t>
      </w:r>
      <w:r>
        <w:rPr>
          <w:rFonts w:hint="eastAsia"/>
          <w:b/>
          <w:sz w:val="28"/>
          <w:szCs w:val="28"/>
        </w:rPr>
        <w:t>开标</w:t>
      </w:r>
    </w:p>
    <w:p w:rsidR="007052B5" w:rsidRDefault="00375514">
      <w:pPr>
        <w:spacing w:line="360" w:lineRule="auto"/>
        <w:jc w:val="left"/>
        <w:rPr>
          <w:szCs w:val="21"/>
        </w:rPr>
      </w:pPr>
      <w:r>
        <w:rPr>
          <w:rFonts w:hint="eastAsia"/>
          <w:szCs w:val="21"/>
        </w:rPr>
        <w:t>5.1</w:t>
      </w:r>
      <w:r>
        <w:rPr>
          <w:rFonts w:hint="eastAsia"/>
          <w:szCs w:val="21"/>
        </w:rPr>
        <w:t>开标时间和地点</w:t>
      </w:r>
    </w:p>
    <w:p w:rsidR="007052B5" w:rsidRDefault="00375514">
      <w:pPr>
        <w:spacing w:line="360" w:lineRule="auto"/>
        <w:ind w:firstLineChars="200" w:firstLine="420"/>
        <w:jc w:val="left"/>
        <w:rPr>
          <w:szCs w:val="21"/>
        </w:rPr>
      </w:pPr>
      <w:r>
        <w:rPr>
          <w:rFonts w:hint="eastAsia"/>
          <w:szCs w:val="21"/>
        </w:rPr>
        <w:t>招标人在投标须知前附表规定的投标截止时间（开标时间）和地点公开开标，投标人的授权委托代理人必须准时参加开标会议。</w:t>
      </w:r>
    </w:p>
    <w:p w:rsidR="007052B5" w:rsidRDefault="00375514">
      <w:pPr>
        <w:spacing w:line="360" w:lineRule="auto"/>
        <w:jc w:val="left"/>
        <w:rPr>
          <w:szCs w:val="21"/>
        </w:rPr>
      </w:pPr>
      <w:r>
        <w:rPr>
          <w:rFonts w:hint="eastAsia"/>
          <w:szCs w:val="21"/>
        </w:rPr>
        <w:lastRenderedPageBreak/>
        <w:t>5.2</w:t>
      </w:r>
      <w:r>
        <w:rPr>
          <w:rFonts w:hint="eastAsia"/>
          <w:szCs w:val="21"/>
        </w:rPr>
        <w:t>开标程序</w:t>
      </w:r>
    </w:p>
    <w:p w:rsidR="007052B5" w:rsidRDefault="00375514">
      <w:pPr>
        <w:spacing w:line="360" w:lineRule="auto"/>
        <w:ind w:firstLineChars="200" w:firstLine="420"/>
        <w:jc w:val="left"/>
        <w:rPr>
          <w:szCs w:val="21"/>
        </w:rPr>
      </w:pPr>
      <w:r>
        <w:rPr>
          <w:rFonts w:hint="eastAsia"/>
          <w:szCs w:val="21"/>
        </w:rPr>
        <w:t>主持人按下列程序进行开标：</w:t>
      </w:r>
    </w:p>
    <w:p w:rsidR="007052B5" w:rsidRDefault="00375514">
      <w:pPr>
        <w:spacing w:line="360" w:lineRule="auto"/>
        <w:ind w:firstLineChars="200" w:firstLine="420"/>
        <w:jc w:val="left"/>
        <w:rPr>
          <w:szCs w:val="21"/>
        </w:rPr>
      </w:pPr>
      <w:r>
        <w:rPr>
          <w:rFonts w:hint="eastAsia"/>
          <w:szCs w:val="21"/>
        </w:rPr>
        <w:t>（</w:t>
      </w:r>
      <w:r>
        <w:rPr>
          <w:rFonts w:hint="eastAsia"/>
          <w:szCs w:val="21"/>
        </w:rPr>
        <w:t>1</w:t>
      </w:r>
      <w:r>
        <w:rPr>
          <w:rFonts w:hint="eastAsia"/>
          <w:szCs w:val="21"/>
        </w:rPr>
        <w:t>）宣布开标纪律；</w:t>
      </w:r>
    </w:p>
    <w:p w:rsidR="007052B5" w:rsidRDefault="00375514">
      <w:pPr>
        <w:spacing w:line="360" w:lineRule="auto"/>
        <w:ind w:firstLineChars="200" w:firstLine="420"/>
        <w:jc w:val="left"/>
        <w:rPr>
          <w:szCs w:val="21"/>
        </w:rPr>
      </w:pPr>
      <w:r>
        <w:rPr>
          <w:rFonts w:hint="eastAsia"/>
          <w:szCs w:val="21"/>
        </w:rPr>
        <w:t>（</w:t>
      </w:r>
      <w:r>
        <w:rPr>
          <w:rFonts w:hint="eastAsia"/>
          <w:szCs w:val="21"/>
        </w:rPr>
        <w:t>2</w:t>
      </w:r>
      <w:r>
        <w:rPr>
          <w:rFonts w:hint="eastAsia"/>
          <w:szCs w:val="21"/>
        </w:rPr>
        <w:t>）公布在投标截止时间前递交投标文件的投标人名称，并点名确认投标人是否派人到场；</w:t>
      </w:r>
    </w:p>
    <w:p w:rsidR="007052B5" w:rsidRDefault="00375514">
      <w:pPr>
        <w:spacing w:line="360" w:lineRule="auto"/>
        <w:ind w:firstLineChars="200" w:firstLine="420"/>
        <w:jc w:val="left"/>
        <w:rPr>
          <w:szCs w:val="21"/>
        </w:rPr>
      </w:pPr>
      <w:r>
        <w:rPr>
          <w:rFonts w:hint="eastAsia"/>
          <w:szCs w:val="21"/>
        </w:rPr>
        <w:t>（</w:t>
      </w:r>
      <w:r>
        <w:rPr>
          <w:rFonts w:hint="eastAsia"/>
          <w:szCs w:val="21"/>
        </w:rPr>
        <w:t>3</w:t>
      </w:r>
      <w:r>
        <w:rPr>
          <w:rFonts w:hint="eastAsia"/>
          <w:szCs w:val="21"/>
        </w:rPr>
        <w:t>）宣布开标人、唱标人、记录人、</w:t>
      </w:r>
      <w:proofErr w:type="gramStart"/>
      <w:r>
        <w:rPr>
          <w:rFonts w:hint="eastAsia"/>
          <w:szCs w:val="21"/>
        </w:rPr>
        <w:t>监标人</w:t>
      </w:r>
      <w:proofErr w:type="gramEnd"/>
      <w:r>
        <w:rPr>
          <w:rFonts w:hint="eastAsia"/>
          <w:szCs w:val="21"/>
        </w:rPr>
        <w:t>等有关人员姓名；</w:t>
      </w:r>
    </w:p>
    <w:p w:rsidR="007052B5" w:rsidRDefault="00375514">
      <w:pPr>
        <w:spacing w:line="360" w:lineRule="auto"/>
        <w:ind w:firstLineChars="200" w:firstLine="420"/>
        <w:jc w:val="left"/>
        <w:rPr>
          <w:szCs w:val="21"/>
        </w:rPr>
      </w:pPr>
      <w:r>
        <w:rPr>
          <w:rFonts w:hint="eastAsia"/>
          <w:szCs w:val="21"/>
        </w:rPr>
        <w:t>（</w:t>
      </w:r>
      <w:r>
        <w:rPr>
          <w:rFonts w:hint="eastAsia"/>
          <w:szCs w:val="21"/>
        </w:rPr>
        <w:t>4</w:t>
      </w:r>
      <w:r>
        <w:rPr>
          <w:rFonts w:hint="eastAsia"/>
          <w:szCs w:val="21"/>
        </w:rPr>
        <w:t>）按照投标人须知前附表规定检查投标文件的密封情况；</w:t>
      </w:r>
    </w:p>
    <w:p w:rsidR="007052B5" w:rsidRDefault="00375514">
      <w:pPr>
        <w:spacing w:line="360" w:lineRule="auto"/>
        <w:ind w:firstLineChars="200" w:firstLine="420"/>
        <w:jc w:val="left"/>
        <w:rPr>
          <w:szCs w:val="21"/>
        </w:rPr>
      </w:pPr>
      <w:r>
        <w:rPr>
          <w:rFonts w:hint="eastAsia"/>
          <w:szCs w:val="21"/>
        </w:rPr>
        <w:t>（</w:t>
      </w:r>
      <w:r>
        <w:rPr>
          <w:rFonts w:hint="eastAsia"/>
          <w:szCs w:val="21"/>
        </w:rPr>
        <w:t>5</w:t>
      </w:r>
      <w:r>
        <w:rPr>
          <w:rFonts w:hint="eastAsia"/>
          <w:szCs w:val="21"/>
        </w:rPr>
        <w:t>）按照投标人须知前附表的规定确定并宣布投标文件开标顺序；</w:t>
      </w:r>
    </w:p>
    <w:p w:rsidR="007052B5" w:rsidRDefault="00375514">
      <w:pPr>
        <w:spacing w:line="360" w:lineRule="auto"/>
        <w:ind w:firstLineChars="200" w:firstLine="420"/>
        <w:jc w:val="left"/>
        <w:rPr>
          <w:szCs w:val="21"/>
        </w:rPr>
      </w:pPr>
      <w:r>
        <w:rPr>
          <w:rFonts w:hint="eastAsia"/>
          <w:szCs w:val="21"/>
        </w:rPr>
        <w:t>（</w:t>
      </w:r>
      <w:r>
        <w:rPr>
          <w:rFonts w:hint="eastAsia"/>
          <w:szCs w:val="21"/>
        </w:rPr>
        <w:t>6</w:t>
      </w:r>
      <w:r>
        <w:rPr>
          <w:rFonts w:hint="eastAsia"/>
          <w:szCs w:val="21"/>
        </w:rPr>
        <w:t>）按照宣布的开标顺序当众开标，公布投标人名称、投标保证金的递交情况、投标报价、质量目标、工期及其他内容，并记录在案；</w:t>
      </w:r>
    </w:p>
    <w:p w:rsidR="007052B5" w:rsidRDefault="00375514">
      <w:pPr>
        <w:spacing w:line="360" w:lineRule="auto"/>
        <w:ind w:firstLineChars="200" w:firstLine="420"/>
        <w:jc w:val="left"/>
        <w:rPr>
          <w:szCs w:val="21"/>
        </w:rPr>
      </w:pPr>
      <w:r>
        <w:rPr>
          <w:rFonts w:hint="eastAsia"/>
          <w:szCs w:val="21"/>
        </w:rPr>
        <w:t>（</w:t>
      </w:r>
      <w:r>
        <w:rPr>
          <w:rFonts w:hint="eastAsia"/>
          <w:szCs w:val="21"/>
        </w:rPr>
        <w:t>7</w:t>
      </w:r>
      <w:r>
        <w:rPr>
          <w:rFonts w:hint="eastAsia"/>
          <w:szCs w:val="21"/>
        </w:rPr>
        <w:t>）投标人代表、采购人代表、</w:t>
      </w:r>
      <w:proofErr w:type="gramStart"/>
      <w:r>
        <w:rPr>
          <w:rFonts w:hint="eastAsia"/>
          <w:szCs w:val="21"/>
        </w:rPr>
        <w:t>监标人</w:t>
      </w:r>
      <w:proofErr w:type="gramEnd"/>
      <w:r>
        <w:rPr>
          <w:rFonts w:hint="eastAsia"/>
          <w:szCs w:val="21"/>
        </w:rPr>
        <w:t>、记录人等有关人员在开标记录上签字确认；</w:t>
      </w:r>
    </w:p>
    <w:p w:rsidR="007052B5" w:rsidRDefault="00375514">
      <w:pPr>
        <w:spacing w:line="360" w:lineRule="auto"/>
        <w:ind w:firstLineChars="200" w:firstLine="420"/>
        <w:jc w:val="left"/>
        <w:rPr>
          <w:szCs w:val="21"/>
        </w:rPr>
      </w:pPr>
      <w:r>
        <w:rPr>
          <w:rFonts w:hint="eastAsia"/>
          <w:szCs w:val="21"/>
        </w:rPr>
        <w:t>（</w:t>
      </w:r>
      <w:r>
        <w:rPr>
          <w:rFonts w:hint="eastAsia"/>
          <w:szCs w:val="21"/>
        </w:rPr>
        <w:t>8</w:t>
      </w:r>
      <w:r>
        <w:rPr>
          <w:rFonts w:hint="eastAsia"/>
          <w:szCs w:val="21"/>
        </w:rPr>
        <w:t>）投标人不足</w:t>
      </w:r>
      <w:r>
        <w:rPr>
          <w:rFonts w:hint="eastAsia"/>
          <w:szCs w:val="21"/>
        </w:rPr>
        <w:t>3</w:t>
      </w:r>
      <w:r>
        <w:rPr>
          <w:rFonts w:hint="eastAsia"/>
          <w:szCs w:val="21"/>
        </w:rPr>
        <w:t>家的，不得开标。</w:t>
      </w:r>
    </w:p>
    <w:p w:rsidR="007052B5" w:rsidRDefault="00375514">
      <w:pPr>
        <w:spacing w:line="360" w:lineRule="auto"/>
        <w:ind w:firstLineChars="200" w:firstLine="420"/>
        <w:jc w:val="left"/>
        <w:rPr>
          <w:szCs w:val="21"/>
        </w:rPr>
      </w:pPr>
      <w:r>
        <w:rPr>
          <w:rFonts w:hint="eastAsia"/>
          <w:szCs w:val="21"/>
        </w:rPr>
        <w:t>（</w:t>
      </w:r>
      <w:r>
        <w:rPr>
          <w:rFonts w:hint="eastAsia"/>
          <w:szCs w:val="21"/>
        </w:rPr>
        <w:t>9</w:t>
      </w:r>
      <w:r>
        <w:rPr>
          <w:rFonts w:hint="eastAsia"/>
          <w:szCs w:val="21"/>
        </w:rPr>
        <w:t>）开标结束。</w:t>
      </w:r>
    </w:p>
    <w:p w:rsidR="007052B5" w:rsidRDefault="00375514">
      <w:pPr>
        <w:spacing w:line="360" w:lineRule="auto"/>
        <w:jc w:val="left"/>
        <w:rPr>
          <w:szCs w:val="21"/>
        </w:rPr>
      </w:pPr>
      <w:r>
        <w:rPr>
          <w:rFonts w:hint="eastAsia"/>
          <w:szCs w:val="21"/>
        </w:rPr>
        <w:t>5.3</w:t>
      </w:r>
      <w:r>
        <w:rPr>
          <w:rFonts w:hint="eastAsia"/>
          <w:szCs w:val="21"/>
        </w:rPr>
        <w:t>资格审查</w:t>
      </w:r>
    </w:p>
    <w:p w:rsidR="007052B5" w:rsidRDefault="00375514">
      <w:pPr>
        <w:spacing w:line="360" w:lineRule="auto"/>
        <w:ind w:firstLineChars="200" w:firstLine="420"/>
        <w:jc w:val="left"/>
        <w:rPr>
          <w:szCs w:val="21"/>
        </w:rPr>
      </w:pPr>
      <w:r>
        <w:rPr>
          <w:rFonts w:hint="eastAsia"/>
          <w:szCs w:val="21"/>
        </w:rPr>
        <w:t>公开招标采购项目开标结束后，采购人或者采购代理机构应当依法对投标人的资格进行审查。合格投标人不足</w:t>
      </w:r>
      <w:r>
        <w:rPr>
          <w:rFonts w:hint="eastAsia"/>
          <w:szCs w:val="21"/>
        </w:rPr>
        <w:t>3</w:t>
      </w:r>
      <w:r>
        <w:rPr>
          <w:rFonts w:hint="eastAsia"/>
          <w:szCs w:val="21"/>
        </w:rPr>
        <w:t>家的，不得评标。</w:t>
      </w:r>
    </w:p>
    <w:p w:rsidR="007052B5" w:rsidRDefault="00375514">
      <w:pPr>
        <w:spacing w:line="360" w:lineRule="auto"/>
        <w:jc w:val="center"/>
        <w:rPr>
          <w:b/>
          <w:sz w:val="28"/>
          <w:szCs w:val="28"/>
        </w:rPr>
      </w:pPr>
      <w:r>
        <w:rPr>
          <w:rFonts w:hint="eastAsia"/>
          <w:b/>
          <w:sz w:val="28"/>
          <w:szCs w:val="28"/>
        </w:rPr>
        <w:t>6.</w:t>
      </w:r>
      <w:r>
        <w:rPr>
          <w:rFonts w:hint="eastAsia"/>
          <w:b/>
          <w:sz w:val="28"/>
          <w:szCs w:val="28"/>
        </w:rPr>
        <w:t>评标</w:t>
      </w:r>
    </w:p>
    <w:p w:rsidR="007052B5" w:rsidRDefault="00375514">
      <w:pPr>
        <w:spacing w:line="360" w:lineRule="auto"/>
        <w:jc w:val="left"/>
        <w:rPr>
          <w:szCs w:val="21"/>
        </w:rPr>
      </w:pPr>
      <w:r>
        <w:rPr>
          <w:rFonts w:hint="eastAsia"/>
          <w:szCs w:val="21"/>
        </w:rPr>
        <w:t>6.1</w:t>
      </w:r>
      <w:r>
        <w:rPr>
          <w:rFonts w:hint="eastAsia"/>
          <w:szCs w:val="21"/>
        </w:rPr>
        <w:t>评标委员会</w:t>
      </w:r>
    </w:p>
    <w:p w:rsidR="007052B5" w:rsidRDefault="00375514">
      <w:pPr>
        <w:spacing w:line="360" w:lineRule="auto"/>
        <w:ind w:firstLineChars="200" w:firstLine="420"/>
        <w:jc w:val="left"/>
        <w:rPr>
          <w:szCs w:val="21"/>
        </w:rPr>
      </w:pPr>
      <w:r>
        <w:rPr>
          <w:rFonts w:hint="eastAsia"/>
          <w:szCs w:val="21"/>
        </w:rPr>
        <w:t>6.1.1</w:t>
      </w:r>
      <w:r>
        <w:rPr>
          <w:rFonts w:hint="eastAsia"/>
          <w:szCs w:val="21"/>
        </w:rPr>
        <w:t>评标由采购人依法组建的评标委员会负责。评标委员会由采购人代表及有关技术、经济等方面的专家组成。评标委员会成员人数确定方式见投标人须知前附表，组织评标委员会推选评标组长，采购人代表不得担任组长；</w:t>
      </w:r>
    </w:p>
    <w:p w:rsidR="007052B5" w:rsidRDefault="00375514">
      <w:pPr>
        <w:spacing w:line="360" w:lineRule="auto"/>
        <w:ind w:firstLineChars="200" w:firstLine="420"/>
        <w:jc w:val="left"/>
        <w:rPr>
          <w:szCs w:val="21"/>
        </w:rPr>
      </w:pPr>
      <w:r>
        <w:rPr>
          <w:rFonts w:hint="eastAsia"/>
          <w:szCs w:val="21"/>
        </w:rPr>
        <w:t>6.1.2</w:t>
      </w:r>
      <w:r>
        <w:rPr>
          <w:rFonts w:hint="eastAsia"/>
          <w:szCs w:val="21"/>
        </w:rPr>
        <w:t>评标委员会成员有下列情形之一的，应当回避：</w:t>
      </w:r>
    </w:p>
    <w:p w:rsidR="007052B5" w:rsidRDefault="00375514">
      <w:pPr>
        <w:spacing w:line="360" w:lineRule="auto"/>
        <w:ind w:firstLineChars="200" w:firstLine="420"/>
        <w:jc w:val="left"/>
        <w:rPr>
          <w:szCs w:val="21"/>
        </w:rPr>
      </w:pPr>
      <w:r>
        <w:rPr>
          <w:rFonts w:hint="eastAsia"/>
          <w:szCs w:val="21"/>
        </w:rPr>
        <w:t>（</w:t>
      </w:r>
      <w:r>
        <w:rPr>
          <w:rFonts w:hint="eastAsia"/>
          <w:szCs w:val="21"/>
        </w:rPr>
        <w:t>1</w:t>
      </w:r>
      <w:r>
        <w:rPr>
          <w:rFonts w:hint="eastAsia"/>
          <w:szCs w:val="21"/>
        </w:rPr>
        <w:t>）采购人或投标人的主要负责人的近亲属；</w:t>
      </w:r>
    </w:p>
    <w:p w:rsidR="007052B5" w:rsidRDefault="00375514">
      <w:pPr>
        <w:spacing w:line="360" w:lineRule="auto"/>
        <w:ind w:firstLineChars="200" w:firstLine="420"/>
        <w:jc w:val="left"/>
        <w:rPr>
          <w:szCs w:val="21"/>
        </w:rPr>
      </w:pPr>
      <w:r>
        <w:rPr>
          <w:rFonts w:hint="eastAsia"/>
          <w:szCs w:val="21"/>
        </w:rPr>
        <w:t>（</w:t>
      </w:r>
      <w:r>
        <w:rPr>
          <w:rFonts w:hint="eastAsia"/>
          <w:szCs w:val="21"/>
        </w:rPr>
        <w:t>2</w:t>
      </w:r>
      <w:r>
        <w:rPr>
          <w:rFonts w:hint="eastAsia"/>
          <w:szCs w:val="21"/>
        </w:rPr>
        <w:t>）项目主管部门或者行政监督部门的人员；</w:t>
      </w:r>
    </w:p>
    <w:p w:rsidR="007052B5" w:rsidRDefault="00375514">
      <w:pPr>
        <w:spacing w:line="360" w:lineRule="auto"/>
        <w:ind w:firstLineChars="200" w:firstLine="420"/>
        <w:jc w:val="left"/>
        <w:rPr>
          <w:szCs w:val="21"/>
        </w:rPr>
      </w:pPr>
      <w:r>
        <w:rPr>
          <w:rFonts w:hint="eastAsia"/>
          <w:szCs w:val="21"/>
        </w:rPr>
        <w:t>（</w:t>
      </w:r>
      <w:r>
        <w:rPr>
          <w:rFonts w:hint="eastAsia"/>
          <w:szCs w:val="21"/>
        </w:rPr>
        <w:t>3</w:t>
      </w:r>
      <w:r>
        <w:rPr>
          <w:rFonts w:hint="eastAsia"/>
          <w:szCs w:val="21"/>
        </w:rPr>
        <w:t>）与投标人有经济利益关系，可能影响对投标公正评审的；</w:t>
      </w:r>
    </w:p>
    <w:p w:rsidR="007052B5" w:rsidRDefault="00375514">
      <w:pPr>
        <w:spacing w:line="360" w:lineRule="auto"/>
        <w:ind w:firstLineChars="200" w:firstLine="420"/>
        <w:jc w:val="left"/>
        <w:rPr>
          <w:szCs w:val="21"/>
        </w:rPr>
      </w:pPr>
      <w:r>
        <w:rPr>
          <w:rFonts w:hint="eastAsia"/>
          <w:szCs w:val="21"/>
        </w:rPr>
        <w:t>（</w:t>
      </w:r>
      <w:r>
        <w:rPr>
          <w:rFonts w:hint="eastAsia"/>
          <w:szCs w:val="21"/>
        </w:rPr>
        <w:t>4</w:t>
      </w:r>
      <w:r>
        <w:rPr>
          <w:rFonts w:hint="eastAsia"/>
          <w:szCs w:val="21"/>
        </w:rPr>
        <w:t>）曾因在招标、评标以及其他与招标投标有关活动中从事违法行为而受过行政处罚或刑事处罚的。</w:t>
      </w:r>
    </w:p>
    <w:p w:rsidR="007052B5" w:rsidRDefault="00375514">
      <w:pPr>
        <w:spacing w:line="360" w:lineRule="auto"/>
        <w:ind w:firstLineChars="200" w:firstLine="420"/>
        <w:jc w:val="left"/>
        <w:rPr>
          <w:szCs w:val="21"/>
        </w:rPr>
      </w:pPr>
      <w:r>
        <w:rPr>
          <w:rFonts w:hint="eastAsia"/>
          <w:szCs w:val="21"/>
        </w:rPr>
        <w:t>6.2</w:t>
      </w:r>
      <w:r>
        <w:rPr>
          <w:rFonts w:hint="eastAsia"/>
          <w:szCs w:val="21"/>
        </w:rPr>
        <w:t>评标原则</w:t>
      </w:r>
    </w:p>
    <w:p w:rsidR="007052B5" w:rsidRDefault="00375514">
      <w:pPr>
        <w:spacing w:line="360" w:lineRule="auto"/>
        <w:ind w:firstLineChars="200" w:firstLine="420"/>
        <w:jc w:val="left"/>
        <w:rPr>
          <w:szCs w:val="21"/>
        </w:rPr>
      </w:pPr>
      <w:r>
        <w:rPr>
          <w:rFonts w:hint="eastAsia"/>
          <w:szCs w:val="21"/>
        </w:rPr>
        <w:t>评标活动遵循公平、公正、科学和择优的原则。</w:t>
      </w:r>
    </w:p>
    <w:p w:rsidR="007052B5" w:rsidRDefault="00375514">
      <w:pPr>
        <w:spacing w:line="360" w:lineRule="auto"/>
        <w:ind w:firstLineChars="200" w:firstLine="420"/>
        <w:jc w:val="left"/>
        <w:rPr>
          <w:szCs w:val="21"/>
        </w:rPr>
      </w:pPr>
      <w:r>
        <w:rPr>
          <w:rFonts w:hint="eastAsia"/>
          <w:szCs w:val="21"/>
        </w:rPr>
        <w:t>6.3</w:t>
      </w:r>
      <w:r>
        <w:rPr>
          <w:rFonts w:hint="eastAsia"/>
          <w:szCs w:val="21"/>
        </w:rPr>
        <w:t>评标</w:t>
      </w:r>
    </w:p>
    <w:p w:rsidR="007052B5" w:rsidRDefault="00375514">
      <w:pPr>
        <w:spacing w:line="360" w:lineRule="auto"/>
        <w:ind w:firstLineChars="200" w:firstLine="420"/>
        <w:jc w:val="left"/>
        <w:rPr>
          <w:szCs w:val="21"/>
        </w:rPr>
      </w:pPr>
      <w:r>
        <w:rPr>
          <w:rFonts w:hint="eastAsia"/>
          <w:szCs w:val="21"/>
        </w:rPr>
        <w:lastRenderedPageBreak/>
        <w:t>评标委员会按照第三章“评标办法”规定的方法、评审因素、标准和程序对投标文件进行评审。第三章“评标办法”没有规定的方法、评审因素和标准，不作为评标依据。</w:t>
      </w:r>
    </w:p>
    <w:p w:rsidR="007052B5" w:rsidRDefault="00375514">
      <w:pPr>
        <w:spacing w:line="360" w:lineRule="auto"/>
        <w:ind w:firstLineChars="200" w:firstLine="420"/>
        <w:jc w:val="left"/>
        <w:rPr>
          <w:szCs w:val="21"/>
        </w:rPr>
      </w:pPr>
      <w:r>
        <w:rPr>
          <w:rFonts w:hint="eastAsia"/>
          <w:szCs w:val="21"/>
        </w:rPr>
        <w:t>6.4</w:t>
      </w:r>
      <w:r>
        <w:rPr>
          <w:rFonts w:hint="eastAsia"/>
          <w:szCs w:val="21"/>
        </w:rPr>
        <w:t>投标人有以下情形之一的，投标无效</w:t>
      </w:r>
      <w:r>
        <w:rPr>
          <w:rFonts w:hint="eastAsia"/>
          <w:szCs w:val="21"/>
        </w:rPr>
        <w:t>:</w:t>
      </w:r>
      <w:r>
        <w:rPr>
          <w:rFonts w:hint="eastAsia"/>
          <w:szCs w:val="21"/>
        </w:rPr>
        <w:t>：</w:t>
      </w:r>
    </w:p>
    <w:p w:rsidR="007052B5" w:rsidRDefault="00375514">
      <w:pPr>
        <w:spacing w:line="360" w:lineRule="auto"/>
        <w:ind w:firstLineChars="200" w:firstLine="420"/>
        <w:jc w:val="left"/>
        <w:rPr>
          <w:szCs w:val="21"/>
        </w:rPr>
      </w:pPr>
      <w:r>
        <w:rPr>
          <w:rFonts w:hint="eastAsia"/>
          <w:szCs w:val="21"/>
        </w:rPr>
        <w:t>（</w:t>
      </w:r>
      <w:r>
        <w:rPr>
          <w:rFonts w:hint="eastAsia"/>
          <w:szCs w:val="21"/>
        </w:rPr>
        <w:t>1</w:t>
      </w:r>
      <w:r>
        <w:rPr>
          <w:rFonts w:hint="eastAsia"/>
          <w:szCs w:val="21"/>
        </w:rPr>
        <w:t>）未按招标文件规定交纳投标保证金的；</w:t>
      </w:r>
    </w:p>
    <w:p w:rsidR="007052B5" w:rsidRDefault="00375514">
      <w:pPr>
        <w:spacing w:line="360" w:lineRule="auto"/>
        <w:ind w:firstLineChars="200" w:firstLine="420"/>
        <w:jc w:val="left"/>
        <w:rPr>
          <w:szCs w:val="21"/>
        </w:rPr>
      </w:pPr>
      <w:r>
        <w:rPr>
          <w:rFonts w:hint="eastAsia"/>
          <w:szCs w:val="21"/>
        </w:rPr>
        <w:t>（</w:t>
      </w:r>
      <w:r>
        <w:rPr>
          <w:rFonts w:hint="eastAsia"/>
          <w:szCs w:val="21"/>
        </w:rPr>
        <w:t>2</w:t>
      </w:r>
      <w:r>
        <w:rPr>
          <w:rFonts w:hint="eastAsia"/>
          <w:szCs w:val="21"/>
        </w:rPr>
        <w:t>）未按招标文件规定密封、签署、盖章的；</w:t>
      </w:r>
    </w:p>
    <w:p w:rsidR="007052B5" w:rsidRDefault="00375514">
      <w:pPr>
        <w:spacing w:line="360" w:lineRule="auto"/>
        <w:ind w:firstLineChars="200" w:firstLine="420"/>
        <w:jc w:val="left"/>
        <w:rPr>
          <w:szCs w:val="21"/>
        </w:rPr>
      </w:pPr>
      <w:r>
        <w:rPr>
          <w:rFonts w:hint="eastAsia"/>
          <w:szCs w:val="21"/>
        </w:rPr>
        <w:t>（</w:t>
      </w:r>
      <w:r>
        <w:rPr>
          <w:rFonts w:hint="eastAsia"/>
          <w:szCs w:val="21"/>
        </w:rPr>
        <w:t>3</w:t>
      </w:r>
      <w:r>
        <w:rPr>
          <w:rFonts w:hint="eastAsia"/>
          <w:szCs w:val="21"/>
        </w:rPr>
        <w:t>）投标文件内容不齐全或者内容虚假的；</w:t>
      </w:r>
    </w:p>
    <w:p w:rsidR="007052B5" w:rsidRDefault="00375514">
      <w:pPr>
        <w:spacing w:line="360" w:lineRule="auto"/>
        <w:ind w:firstLineChars="200" w:firstLine="420"/>
        <w:jc w:val="left"/>
        <w:rPr>
          <w:szCs w:val="21"/>
        </w:rPr>
      </w:pPr>
      <w:r>
        <w:rPr>
          <w:rFonts w:hint="eastAsia"/>
          <w:szCs w:val="21"/>
        </w:rPr>
        <w:t>（</w:t>
      </w:r>
      <w:r>
        <w:rPr>
          <w:rFonts w:hint="eastAsia"/>
          <w:szCs w:val="21"/>
        </w:rPr>
        <w:t>4</w:t>
      </w:r>
      <w:r>
        <w:rPr>
          <w:rFonts w:hint="eastAsia"/>
          <w:szCs w:val="21"/>
        </w:rPr>
        <w:t>）不符合招标文件规定的实质性要求的；</w:t>
      </w:r>
    </w:p>
    <w:p w:rsidR="007052B5" w:rsidRDefault="00375514">
      <w:pPr>
        <w:spacing w:line="360" w:lineRule="auto"/>
        <w:ind w:firstLineChars="200" w:firstLine="420"/>
        <w:jc w:val="left"/>
        <w:rPr>
          <w:szCs w:val="21"/>
        </w:rPr>
      </w:pPr>
      <w:r>
        <w:rPr>
          <w:rFonts w:hint="eastAsia"/>
          <w:szCs w:val="21"/>
        </w:rPr>
        <w:t>（</w:t>
      </w:r>
      <w:r>
        <w:rPr>
          <w:rFonts w:hint="eastAsia"/>
          <w:szCs w:val="21"/>
        </w:rPr>
        <w:t>5</w:t>
      </w:r>
      <w:r>
        <w:rPr>
          <w:rFonts w:hint="eastAsia"/>
          <w:szCs w:val="21"/>
        </w:rPr>
        <w:t>）投标文件格式不按照招标文件要求的；</w:t>
      </w:r>
    </w:p>
    <w:p w:rsidR="007052B5" w:rsidRDefault="00375514">
      <w:pPr>
        <w:spacing w:line="360" w:lineRule="auto"/>
        <w:ind w:firstLineChars="200" w:firstLine="420"/>
        <w:jc w:val="left"/>
        <w:rPr>
          <w:szCs w:val="21"/>
        </w:rPr>
      </w:pPr>
      <w:r>
        <w:rPr>
          <w:rFonts w:hint="eastAsia"/>
          <w:szCs w:val="21"/>
        </w:rPr>
        <w:t>（</w:t>
      </w:r>
      <w:r>
        <w:rPr>
          <w:rFonts w:hint="eastAsia"/>
          <w:szCs w:val="21"/>
        </w:rPr>
        <w:t>6</w:t>
      </w:r>
      <w:r>
        <w:rPr>
          <w:rFonts w:hint="eastAsia"/>
          <w:szCs w:val="21"/>
        </w:rPr>
        <w:t>）投标报价超过采购预算的；</w:t>
      </w:r>
    </w:p>
    <w:p w:rsidR="007052B5" w:rsidRDefault="00375514">
      <w:pPr>
        <w:spacing w:line="360" w:lineRule="auto"/>
        <w:ind w:firstLineChars="200" w:firstLine="420"/>
        <w:jc w:val="left"/>
        <w:rPr>
          <w:szCs w:val="21"/>
        </w:rPr>
      </w:pPr>
      <w:r>
        <w:rPr>
          <w:rFonts w:hint="eastAsia"/>
          <w:szCs w:val="21"/>
        </w:rPr>
        <w:t>（</w:t>
      </w:r>
      <w:r>
        <w:rPr>
          <w:rFonts w:hint="eastAsia"/>
          <w:szCs w:val="21"/>
        </w:rPr>
        <w:t>7</w:t>
      </w:r>
      <w:r>
        <w:rPr>
          <w:rFonts w:hint="eastAsia"/>
          <w:szCs w:val="21"/>
        </w:rPr>
        <w:t>）未按照招标文件规定报价的；</w:t>
      </w:r>
    </w:p>
    <w:p w:rsidR="007052B5" w:rsidRDefault="00375514">
      <w:pPr>
        <w:spacing w:line="360" w:lineRule="auto"/>
        <w:ind w:firstLineChars="200" w:firstLine="420"/>
        <w:jc w:val="left"/>
        <w:rPr>
          <w:szCs w:val="21"/>
        </w:rPr>
      </w:pPr>
      <w:r>
        <w:rPr>
          <w:rFonts w:hint="eastAsia"/>
          <w:szCs w:val="21"/>
        </w:rPr>
        <w:t>（</w:t>
      </w:r>
      <w:r>
        <w:rPr>
          <w:rFonts w:hint="eastAsia"/>
          <w:szCs w:val="21"/>
        </w:rPr>
        <w:t>8</w:t>
      </w:r>
      <w:r>
        <w:rPr>
          <w:rFonts w:hint="eastAsia"/>
          <w:szCs w:val="21"/>
        </w:rPr>
        <w:t>）所提交的投标函、投标函附录、报价明细表中某项产品单价或总价出现两个报价的；</w:t>
      </w:r>
    </w:p>
    <w:p w:rsidR="007052B5" w:rsidRDefault="00375514">
      <w:pPr>
        <w:spacing w:line="360" w:lineRule="auto"/>
        <w:ind w:firstLineChars="200" w:firstLine="420"/>
        <w:jc w:val="left"/>
        <w:rPr>
          <w:szCs w:val="21"/>
        </w:rPr>
      </w:pPr>
      <w:r>
        <w:rPr>
          <w:rFonts w:hint="eastAsia"/>
          <w:szCs w:val="21"/>
        </w:rPr>
        <w:t>（</w:t>
      </w:r>
      <w:r>
        <w:rPr>
          <w:rFonts w:hint="eastAsia"/>
          <w:szCs w:val="21"/>
        </w:rPr>
        <w:t>9</w:t>
      </w:r>
      <w:r>
        <w:rPr>
          <w:rFonts w:hint="eastAsia"/>
          <w:szCs w:val="21"/>
        </w:rPr>
        <w:t>）以他人名义投标、串通投标</w:t>
      </w:r>
      <w:r>
        <w:rPr>
          <w:rFonts w:hint="eastAsia"/>
          <w:szCs w:val="21"/>
        </w:rPr>
        <w:t>,</w:t>
      </w:r>
      <w:r>
        <w:rPr>
          <w:rFonts w:hint="eastAsia"/>
          <w:szCs w:val="21"/>
        </w:rPr>
        <w:t>以行贿手段牟取中标或以其他弄虚作假方式投标的；</w:t>
      </w:r>
    </w:p>
    <w:p w:rsidR="007052B5" w:rsidRDefault="00375514">
      <w:pPr>
        <w:spacing w:line="360" w:lineRule="auto"/>
        <w:ind w:firstLineChars="200" w:firstLine="420"/>
        <w:jc w:val="left"/>
        <w:rPr>
          <w:szCs w:val="21"/>
        </w:rPr>
      </w:pPr>
      <w:r>
        <w:rPr>
          <w:rFonts w:hint="eastAsia"/>
          <w:szCs w:val="21"/>
        </w:rPr>
        <w:t>（</w:t>
      </w:r>
      <w:r>
        <w:rPr>
          <w:rFonts w:hint="eastAsia"/>
          <w:szCs w:val="21"/>
        </w:rPr>
        <w:t>10</w:t>
      </w:r>
      <w:r>
        <w:rPr>
          <w:rFonts w:hint="eastAsia"/>
          <w:szCs w:val="21"/>
        </w:rPr>
        <w:t>）投标文件的关键内容字迹模糊、无法辨认的；</w:t>
      </w:r>
    </w:p>
    <w:p w:rsidR="007052B5" w:rsidRDefault="00375514">
      <w:pPr>
        <w:spacing w:line="360" w:lineRule="auto"/>
        <w:ind w:firstLineChars="200" w:firstLine="420"/>
        <w:jc w:val="left"/>
        <w:rPr>
          <w:szCs w:val="21"/>
        </w:rPr>
      </w:pPr>
      <w:r>
        <w:rPr>
          <w:rFonts w:hint="eastAsia"/>
          <w:szCs w:val="21"/>
        </w:rPr>
        <w:t>（</w:t>
      </w:r>
      <w:r>
        <w:rPr>
          <w:rFonts w:hint="eastAsia"/>
          <w:szCs w:val="21"/>
        </w:rPr>
        <w:t>11</w:t>
      </w:r>
      <w:r>
        <w:rPr>
          <w:rFonts w:hint="eastAsia"/>
          <w:szCs w:val="21"/>
        </w:rPr>
        <w:t>）投标文件含有采购人不能接受的附加条件的</w:t>
      </w:r>
      <w:r>
        <w:rPr>
          <w:rFonts w:hint="eastAsia"/>
          <w:szCs w:val="21"/>
        </w:rPr>
        <w:t>;</w:t>
      </w:r>
    </w:p>
    <w:p w:rsidR="007052B5" w:rsidRDefault="00375514">
      <w:pPr>
        <w:spacing w:line="360" w:lineRule="auto"/>
        <w:ind w:firstLineChars="200" w:firstLine="420"/>
        <w:jc w:val="left"/>
        <w:rPr>
          <w:szCs w:val="21"/>
        </w:rPr>
      </w:pPr>
      <w:r>
        <w:rPr>
          <w:rFonts w:hint="eastAsia"/>
          <w:szCs w:val="21"/>
        </w:rPr>
        <w:t>（</w:t>
      </w:r>
      <w:r>
        <w:rPr>
          <w:rFonts w:hint="eastAsia"/>
          <w:szCs w:val="21"/>
        </w:rPr>
        <w:t>12</w:t>
      </w:r>
      <w:r>
        <w:rPr>
          <w:rFonts w:hint="eastAsia"/>
          <w:szCs w:val="21"/>
        </w:rPr>
        <w:t>）法律、法规和招标文件规定的其他无效情形。</w:t>
      </w:r>
    </w:p>
    <w:p w:rsidR="007052B5" w:rsidRDefault="00375514">
      <w:pPr>
        <w:spacing w:line="360" w:lineRule="auto"/>
        <w:jc w:val="center"/>
        <w:rPr>
          <w:b/>
          <w:sz w:val="28"/>
          <w:szCs w:val="28"/>
        </w:rPr>
      </w:pPr>
      <w:r>
        <w:rPr>
          <w:rFonts w:hint="eastAsia"/>
          <w:b/>
          <w:sz w:val="28"/>
          <w:szCs w:val="28"/>
        </w:rPr>
        <w:t>7.</w:t>
      </w:r>
      <w:r>
        <w:rPr>
          <w:rFonts w:hint="eastAsia"/>
          <w:b/>
          <w:sz w:val="28"/>
          <w:szCs w:val="28"/>
        </w:rPr>
        <w:t>合同授予</w:t>
      </w:r>
    </w:p>
    <w:p w:rsidR="007052B5" w:rsidRDefault="00375514">
      <w:pPr>
        <w:spacing w:line="360" w:lineRule="auto"/>
        <w:ind w:firstLineChars="200" w:firstLine="420"/>
        <w:jc w:val="left"/>
        <w:rPr>
          <w:szCs w:val="21"/>
        </w:rPr>
      </w:pPr>
      <w:r>
        <w:rPr>
          <w:rFonts w:hint="eastAsia"/>
          <w:szCs w:val="21"/>
        </w:rPr>
        <w:t>7.1</w:t>
      </w:r>
      <w:r>
        <w:rPr>
          <w:rFonts w:hint="eastAsia"/>
          <w:szCs w:val="21"/>
        </w:rPr>
        <w:t>定标方式</w:t>
      </w:r>
    </w:p>
    <w:p w:rsidR="007052B5" w:rsidRDefault="00375514">
      <w:pPr>
        <w:spacing w:line="360" w:lineRule="auto"/>
        <w:ind w:firstLineChars="200" w:firstLine="420"/>
        <w:jc w:val="left"/>
        <w:rPr>
          <w:szCs w:val="21"/>
        </w:rPr>
      </w:pPr>
      <w:r>
        <w:rPr>
          <w:rFonts w:hint="eastAsia"/>
          <w:szCs w:val="21"/>
        </w:rPr>
        <w:t>除投标人须知前附表规定评标委员会直接确定中标人外，采购人依据评标委员会推荐的中标候选人确定中标人，评标委员会推荐中标候选人的人数见投标人须知前附表。</w:t>
      </w:r>
    </w:p>
    <w:p w:rsidR="007052B5" w:rsidRDefault="00375514">
      <w:pPr>
        <w:spacing w:line="360" w:lineRule="auto"/>
        <w:ind w:firstLineChars="200" w:firstLine="420"/>
        <w:jc w:val="left"/>
        <w:rPr>
          <w:szCs w:val="21"/>
        </w:rPr>
      </w:pPr>
      <w:r>
        <w:rPr>
          <w:rFonts w:hint="eastAsia"/>
          <w:szCs w:val="21"/>
        </w:rPr>
        <w:t>7.2</w:t>
      </w:r>
      <w:r>
        <w:rPr>
          <w:rFonts w:hint="eastAsia"/>
          <w:szCs w:val="21"/>
        </w:rPr>
        <w:t>中标通知</w:t>
      </w:r>
    </w:p>
    <w:p w:rsidR="007052B5" w:rsidRDefault="00375514">
      <w:pPr>
        <w:spacing w:line="360" w:lineRule="auto"/>
        <w:ind w:firstLineChars="200" w:firstLine="420"/>
        <w:jc w:val="left"/>
        <w:rPr>
          <w:szCs w:val="21"/>
        </w:rPr>
      </w:pPr>
      <w:r>
        <w:rPr>
          <w:rFonts w:hint="eastAsia"/>
          <w:szCs w:val="21"/>
        </w:rPr>
        <w:t>在本章第</w:t>
      </w:r>
      <w:r>
        <w:rPr>
          <w:rFonts w:hint="eastAsia"/>
          <w:szCs w:val="21"/>
        </w:rPr>
        <w:t>3.3</w:t>
      </w:r>
      <w:r>
        <w:rPr>
          <w:rFonts w:hint="eastAsia"/>
          <w:szCs w:val="21"/>
        </w:rPr>
        <w:t>款规定的投标有效期内，采购人以书面形式向中标人发出中标通知书，同时将中标结果通知未中标的投标人。</w:t>
      </w:r>
    </w:p>
    <w:p w:rsidR="007052B5" w:rsidRDefault="00375514">
      <w:pPr>
        <w:spacing w:line="360" w:lineRule="auto"/>
        <w:ind w:firstLineChars="200" w:firstLine="420"/>
        <w:jc w:val="left"/>
        <w:rPr>
          <w:szCs w:val="21"/>
        </w:rPr>
      </w:pPr>
      <w:r>
        <w:rPr>
          <w:rFonts w:hint="eastAsia"/>
          <w:szCs w:val="21"/>
        </w:rPr>
        <w:t>7.3</w:t>
      </w:r>
      <w:r>
        <w:rPr>
          <w:rFonts w:hint="eastAsia"/>
          <w:szCs w:val="21"/>
        </w:rPr>
        <w:t>履约担保</w:t>
      </w:r>
    </w:p>
    <w:p w:rsidR="007052B5" w:rsidRDefault="00375514">
      <w:pPr>
        <w:spacing w:line="360" w:lineRule="auto"/>
        <w:ind w:firstLineChars="200" w:firstLine="420"/>
        <w:jc w:val="left"/>
        <w:rPr>
          <w:szCs w:val="21"/>
        </w:rPr>
      </w:pPr>
      <w:r>
        <w:rPr>
          <w:rFonts w:hint="eastAsia"/>
          <w:szCs w:val="21"/>
        </w:rPr>
        <w:t>7.3.1</w:t>
      </w:r>
      <w:r>
        <w:rPr>
          <w:rFonts w:hint="eastAsia"/>
          <w:szCs w:val="21"/>
        </w:rPr>
        <w:t>在签订合同前，中标人应按投标人须知前附表规定的金额、担保形式和招标文件第四章“合同条款及格式”规定的履约担保格式向招标人提交履约担保。</w:t>
      </w:r>
    </w:p>
    <w:p w:rsidR="007052B5" w:rsidRDefault="00375514">
      <w:pPr>
        <w:spacing w:line="360" w:lineRule="auto"/>
        <w:ind w:firstLineChars="200" w:firstLine="420"/>
        <w:jc w:val="left"/>
        <w:rPr>
          <w:szCs w:val="21"/>
        </w:rPr>
      </w:pPr>
      <w:r>
        <w:rPr>
          <w:rFonts w:hint="eastAsia"/>
          <w:szCs w:val="21"/>
        </w:rPr>
        <w:t>7.3.2</w:t>
      </w:r>
      <w:r>
        <w:rPr>
          <w:rFonts w:hint="eastAsia"/>
          <w:szCs w:val="21"/>
        </w:rPr>
        <w:t>中标人不能按本章第</w:t>
      </w:r>
      <w:r>
        <w:rPr>
          <w:rFonts w:hint="eastAsia"/>
          <w:szCs w:val="21"/>
        </w:rPr>
        <w:t>7.3.1</w:t>
      </w:r>
      <w:r>
        <w:rPr>
          <w:rFonts w:hint="eastAsia"/>
          <w:szCs w:val="21"/>
        </w:rPr>
        <w:t>项要求提交履约担保的，视为放弃中标，其投标保证金不予退还，给招标人造成的损失超过投标保证金数额的，中标人还应当对超过部分予以赔偿。</w:t>
      </w:r>
    </w:p>
    <w:p w:rsidR="007052B5" w:rsidRDefault="00375514">
      <w:pPr>
        <w:spacing w:line="360" w:lineRule="auto"/>
        <w:ind w:firstLineChars="200" w:firstLine="420"/>
        <w:jc w:val="left"/>
        <w:rPr>
          <w:szCs w:val="21"/>
        </w:rPr>
      </w:pPr>
      <w:r>
        <w:rPr>
          <w:rFonts w:hint="eastAsia"/>
          <w:szCs w:val="21"/>
        </w:rPr>
        <w:t>7.4</w:t>
      </w:r>
      <w:r>
        <w:rPr>
          <w:rFonts w:hint="eastAsia"/>
          <w:szCs w:val="21"/>
        </w:rPr>
        <w:t>签订合同</w:t>
      </w:r>
    </w:p>
    <w:p w:rsidR="007052B5" w:rsidRDefault="00375514">
      <w:pPr>
        <w:spacing w:line="360" w:lineRule="auto"/>
        <w:ind w:firstLineChars="200" w:firstLine="420"/>
        <w:jc w:val="left"/>
        <w:rPr>
          <w:szCs w:val="21"/>
        </w:rPr>
      </w:pPr>
      <w:r>
        <w:rPr>
          <w:rFonts w:hint="eastAsia"/>
          <w:szCs w:val="21"/>
        </w:rPr>
        <w:t>7.4.1</w:t>
      </w:r>
      <w:r>
        <w:rPr>
          <w:rFonts w:hint="eastAsia"/>
          <w:szCs w:val="21"/>
        </w:rPr>
        <w:t>采购人和中标人应当自中标通知书发出之日起</w:t>
      </w:r>
      <w:r>
        <w:rPr>
          <w:rFonts w:hint="eastAsia"/>
          <w:szCs w:val="21"/>
        </w:rPr>
        <w:t>30</w:t>
      </w:r>
      <w:r>
        <w:rPr>
          <w:rFonts w:hint="eastAsia"/>
          <w:szCs w:val="21"/>
        </w:rPr>
        <w:t>天内，根据采购文件和中标人的投标</w:t>
      </w:r>
      <w:r>
        <w:rPr>
          <w:rFonts w:hint="eastAsia"/>
          <w:szCs w:val="21"/>
        </w:rPr>
        <w:lastRenderedPageBreak/>
        <w:t>文件订立书面合同。中标人无正当理由拒签合同的，采购人取消其中标资格，其投标保证金不予退还；给招标人造成的损失超过投标保证金数额的，中标人还应当对超过部分予以赔偿。</w:t>
      </w:r>
    </w:p>
    <w:p w:rsidR="007052B5" w:rsidRDefault="00375514">
      <w:pPr>
        <w:spacing w:line="360" w:lineRule="auto"/>
        <w:jc w:val="center"/>
        <w:rPr>
          <w:b/>
          <w:sz w:val="28"/>
          <w:szCs w:val="28"/>
        </w:rPr>
      </w:pPr>
      <w:r>
        <w:rPr>
          <w:rFonts w:hint="eastAsia"/>
          <w:b/>
          <w:sz w:val="28"/>
          <w:szCs w:val="28"/>
        </w:rPr>
        <w:t>8.</w:t>
      </w:r>
      <w:r>
        <w:rPr>
          <w:rFonts w:hint="eastAsia"/>
          <w:b/>
          <w:sz w:val="28"/>
          <w:szCs w:val="28"/>
        </w:rPr>
        <w:t>重新招标和不再招标</w:t>
      </w:r>
    </w:p>
    <w:p w:rsidR="007052B5" w:rsidRDefault="00375514">
      <w:pPr>
        <w:spacing w:line="360" w:lineRule="auto"/>
        <w:ind w:firstLineChars="200" w:firstLine="420"/>
        <w:jc w:val="left"/>
        <w:rPr>
          <w:szCs w:val="21"/>
        </w:rPr>
      </w:pPr>
      <w:r>
        <w:rPr>
          <w:rFonts w:hint="eastAsia"/>
          <w:szCs w:val="21"/>
        </w:rPr>
        <w:t>8.1</w:t>
      </w:r>
      <w:r>
        <w:rPr>
          <w:rFonts w:hint="eastAsia"/>
          <w:szCs w:val="21"/>
        </w:rPr>
        <w:t>重新招标</w:t>
      </w:r>
    </w:p>
    <w:p w:rsidR="007052B5" w:rsidRDefault="00375514">
      <w:pPr>
        <w:spacing w:line="360" w:lineRule="auto"/>
        <w:ind w:firstLineChars="200" w:firstLine="420"/>
        <w:jc w:val="left"/>
        <w:rPr>
          <w:szCs w:val="21"/>
        </w:rPr>
      </w:pPr>
      <w:r>
        <w:rPr>
          <w:rFonts w:hint="eastAsia"/>
          <w:szCs w:val="21"/>
        </w:rPr>
        <w:t>有下列情形之一的，采购人将重新招标：</w:t>
      </w:r>
    </w:p>
    <w:p w:rsidR="007052B5" w:rsidRDefault="00375514">
      <w:pPr>
        <w:spacing w:line="360" w:lineRule="auto"/>
        <w:ind w:firstLineChars="200" w:firstLine="420"/>
        <w:jc w:val="left"/>
        <w:rPr>
          <w:szCs w:val="21"/>
        </w:rPr>
      </w:pPr>
      <w:r>
        <w:rPr>
          <w:rFonts w:hint="eastAsia"/>
          <w:szCs w:val="21"/>
        </w:rPr>
        <w:t>（</w:t>
      </w:r>
      <w:r>
        <w:rPr>
          <w:rFonts w:hint="eastAsia"/>
          <w:szCs w:val="21"/>
        </w:rPr>
        <w:t>1</w:t>
      </w:r>
      <w:r>
        <w:rPr>
          <w:rFonts w:hint="eastAsia"/>
          <w:szCs w:val="21"/>
        </w:rPr>
        <w:t>）投标截止时间止，供应商少于</w:t>
      </w:r>
      <w:r>
        <w:rPr>
          <w:rFonts w:hint="eastAsia"/>
          <w:szCs w:val="21"/>
        </w:rPr>
        <w:t>3</w:t>
      </w:r>
      <w:r>
        <w:rPr>
          <w:rFonts w:hint="eastAsia"/>
          <w:szCs w:val="21"/>
        </w:rPr>
        <w:t>家的；</w:t>
      </w:r>
    </w:p>
    <w:p w:rsidR="007052B5" w:rsidRDefault="00375514">
      <w:pPr>
        <w:spacing w:line="360" w:lineRule="auto"/>
        <w:ind w:firstLineChars="200" w:firstLine="420"/>
        <w:jc w:val="left"/>
        <w:rPr>
          <w:szCs w:val="21"/>
        </w:rPr>
      </w:pPr>
      <w:r>
        <w:rPr>
          <w:rFonts w:hint="eastAsia"/>
          <w:szCs w:val="21"/>
        </w:rPr>
        <w:t>（</w:t>
      </w:r>
      <w:r>
        <w:rPr>
          <w:rFonts w:hint="eastAsia"/>
          <w:szCs w:val="21"/>
        </w:rPr>
        <w:t>2</w:t>
      </w:r>
      <w:r>
        <w:rPr>
          <w:rFonts w:hint="eastAsia"/>
          <w:szCs w:val="21"/>
        </w:rPr>
        <w:t>）符合专业条件的供应商或者对采购文件作实质响应的供应商不足三家的。</w:t>
      </w:r>
    </w:p>
    <w:p w:rsidR="007052B5" w:rsidRDefault="00375514">
      <w:pPr>
        <w:spacing w:line="360" w:lineRule="auto"/>
        <w:ind w:firstLineChars="200" w:firstLine="420"/>
        <w:jc w:val="left"/>
        <w:rPr>
          <w:szCs w:val="21"/>
        </w:rPr>
      </w:pPr>
      <w:r>
        <w:rPr>
          <w:rFonts w:hint="eastAsia"/>
          <w:szCs w:val="21"/>
        </w:rPr>
        <w:t>8.2</w:t>
      </w:r>
      <w:r>
        <w:rPr>
          <w:rFonts w:hint="eastAsia"/>
          <w:szCs w:val="21"/>
        </w:rPr>
        <w:t>不再招标</w:t>
      </w:r>
    </w:p>
    <w:p w:rsidR="007052B5" w:rsidRDefault="00375514">
      <w:pPr>
        <w:spacing w:line="360" w:lineRule="auto"/>
        <w:ind w:firstLineChars="200" w:firstLine="420"/>
        <w:jc w:val="left"/>
        <w:rPr>
          <w:szCs w:val="21"/>
        </w:rPr>
      </w:pPr>
      <w:r>
        <w:rPr>
          <w:rFonts w:hint="eastAsia"/>
          <w:szCs w:val="21"/>
        </w:rPr>
        <w:t>重新招标后投标人仍少于</w:t>
      </w:r>
      <w:r>
        <w:rPr>
          <w:rFonts w:hint="eastAsia"/>
          <w:szCs w:val="21"/>
        </w:rPr>
        <w:t>3</w:t>
      </w:r>
      <w:r>
        <w:rPr>
          <w:rFonts w:hint="eastAsia"/>
          <w:szCs w:val="21"/>
        </w:rPr>
        <w:t>个或者所有投标被否决的，属于必须审批或核准的项目，经原审批或核准部门批准后不再进行招标。</w:t>
      </w:r>
    </w:p>
    <w:p w:rsidR="007052B5" w:rsidRDefault="00375514">
      <w:pPr>
        <w:spacing w:line="360" w:lineRule="auto"/>
        <w:jc w:val="center"/>
        <w:rPr>
          <w:b/>
          <w:sz w:val="28"/>
          <w:szCs w:val="28"/>
        </w:rPr>
      </w:pPr>
      <w:r>
        <w:rPr>
          <w:rFonts w:hint="eastAsia"/>
          <w:b/>
          <w:sz w:val="28"/>
          <w:szCs w:val="28"/>
        </w:rPr>
        <w:t>9.</w:t>
      </w:r>
      <w:r>
        <w:rPr>
          <w:rFonts w:hint="eastAsia"/>
          <w:b/>
          <w:sz w:val="28"/>
          <w:szCs w:val="28"/>
        </w:rPr>
        <w:t>纪律和监督</w:t>
      </w:r>
    </w:p>
    <w:p w:rsidR="007052B5" w:rsidRDefault="00375514">
      <w:pPr>
        <w:spacing w:line="360" w:lineRule="auto"/>
        <w:ind w:firstLineChars="200" w:firstLine="420"/>
        <w:jc w:val="left"/>
        <w:rPr>
          <w:szCs w:val="21"/>
        </w:rPr>
      </w:pPr>
      <w:r>
        <w:rPr>
          <w:rFonts w:hint="eastAsia"/>
          <w:szCs w:val="21"/>
        </w:rPr>
        <w:t>9.1</w:t>
      </w:r>
      <w:r>
        <w:rPr>
          <w:rFonts w:hint="eastAsia"/>
          <w:szCs w:val="21"/>
        </w:rPr>
        <w:t>对招标人的纪律要求</w:t>
      </w:r>
    </w:p>
    <w:p w:rsidR="007052B5" w:rsidRDefault="00375514">
      <w:pPr>
        <w:spacing w:line="360" w:lineRule="auto"/>
        <w:ind w:firstLineChars="200" w:firstLine="420"/>
        <w:jc w:val="left"/>
        <w:rPr>
          <w:szCs w:val="21"/>
        </w:rPr>
      </w:pPr>
      <w:r>
        <w:rPr>
          <w:rFonts w:hint="eastAsia"/>
          <w:szCs w:val="21"/>
        </w:rPr>
        <w:t>招标人不得泄漏招标投标活动中应当保密的情况和资料，不得与投标人串通损害国家利益、社会公共利益或者他人合法权益。</w:t>
      </w:r>
    </w:p>
    <w:p w:rsidR="007052B5" w:rsidRDefault="00375514">
      <w:pPr>
        <w:spacing w:line="360" w:lineRule="auto"/>
        <w:ind w:firstLineChars="200" w:firstLine="420"/>
        <w:jc w:val="left"/>
        <w:rPr>
          <w:szCs w:val="21"/>
        </w:rPr>
      </w:pPr>
      <w:r>
        <w:rPr>
          <w:rFonts w:hint="eastAsia"/>
          <w:szCs w:val="21"/>
        </w:rPr>
        <w:t>9.2</w:t>
      </w:r>
      <w:r>
        <w:rPr>
          <w:rFonts w:hint="eastAsia"/>
          <w:szCs w:val="21"/>
        </w:rPr>
        <w:t>对投标人的纪律要求</w:t>
      </w:r>
    </w:p>
    <w:p w:rsidR="007052B5" w:rsidRDefault="00375514">
      <w:pPr>
        <w:spacing w:line="360" w:lineRule="auto"/>
        <w:ind w:firstLineChars="200" w:firstLine="420"/>
        <w:jc w:val="left"/>
        <w:rPr>
          <w:szCs w:val="21"/>
        </w:rPr>
      </w:pPr>
      <w:r>
        <w:rPr>
          <w:rFonts w:hint="eastAsia"/>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rsidR="007052B5" w:rsidRDefault="00375514">
      <w:pPr>
        <w:spacing w:line="360" w:lineRule="auto"/>
        <w:ind w:firstLineChars="200" w:firstLine="420"/>
        <w:jc w:val="left"/>
        <w:rPr>
          <w:szCs w:val="21"/>
        </w:rPr>
      </w:pPr>
      <w:r>
        <w:rPr>
          <w:rFonts w:hint="eastAsia"/>
          <w:szCs w:val="21"/>
        </w:rPr>
        <w:t>9.3</w:t>
      </w:r>
      <w:r>
        <w:rPr>
          <w:rFonts w:hint="eastAsia"/>
          <w:szCs w:val="21"/>
        </w:rPr>
        <w:t>对评标委员会成员的纪律要求</w:t>
      </w:r>
    </w:p>
    <w:p w:rsidR="007052B5" w:rsidRDefault="00375514">
      <w:pPr>
        <w:spacing w:line="360" w:lineRule="auto"/>
        <w:ind w:firstLineChars="200" w:firstLine="420"/>
        <w:jc w:val="left"/>
        <w:rPr>
          <w:szCs w:val="21"/>
        </w:rPr>
      </w:pPr>
      <w:r>
        <w:rPr>
          <w:rFonts w:hint="eastAsia"/>
          <w:szCs w:val="21"/>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rsidR="007052B5" w:rsidRDefault="00375514">
      <w:pPr>
        <w:spacing w:line="360" w:lineRule="auto"/>
        <w:ind w:firstLineChars="200" w:firstLine="420"/>
        <w:jc w:val="left"/>
        <w:rPr>
          <w:szCs w:val="21"/>
        </w:rPr>
      </w:pPr>
      <w:r>
        <w:rPr>
          <w:rFonts w:hint="eastAsia"/>
          <w:szCs w:val="21"/>
        </w:rPr>
        <w:t>9.4</w:t>
      </w:r>
      <w:r>
        <w:rPr>
          <w:rFonts w:hint="eastAsia"/>
          <w:szCs w:val="21"/>
        </w:rPr>
        <w:t>对与评标活动有关的工作人员的纪律要求</w:t>
      </w:r>
    </w:p>
    <w:p w:rsidR="007052B5" w:rsidRDefault="00375514">
      <w:pPr>
        <w:spacing w:line="360" w:lineRule="auto"/>
        <w:ind w:firstLineChars="200" w:firstLine="420"/>
        <w:jc w:val="left"/>
        <w:rPr>
          <w:szCs w:val="21"/>
        </w:rPr>
      </w:pPr>
      <w:r>
        <w:rPr>
          <w:rFonts w:hint="eastAsia"/>
          <w:szCs w:val="2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rsidR="007052B5" w:rsidRDefault="00375514">
      <w:pPr>
        <w:spacing w:line="360" w:lineRule="auto"/>
        <w:ind w:firstLineChars="200" w:firstLine="420"/>
        <w:jc w:val="left"/>
        <w:rPr>
          <w:szCs w:val="21"/>
        </w:rPr>
      </w:pPr>
      <w:r>
        <w:rPr>
          <w:rFonts w:hint="eastAsia"/>
          <w:szCs w:val="21"/>
        </w:rPr>
        <w:t>9.5</w:t>
      </w:r>
      <w:r>
        <w:rPr>
          <w:rFonts w:hint="eastAsia"/>
          <w:szCs w:val="21"/>
        </w:rPr>
        <w:t>投诉</w:t>
      </w:r>
    </w:p>
    <w:p w:rsidR="007052B5" w:rsidRDefault="00375514">
      <w:pPr>
        <w:spacing w:line="360" w:lineRule="auto"/>
        <w:ind w:firstLineChars="200" w:firstLine="420"/>
        <w:jc w:val="left"/>
        <w:rPr>
          <w:szCs w:val="21"/>
        </w:rPr>
      </w:pPr>
      <w:r>
        <w:rPr>
          <w:rFonts w:hint="eastAsia"/>
          <w:szCs w:val="21"/>
        </w:rPr>
        <w:t>投标人和其他利害关系人认为本次招标活动违反法律、法规和规章规定的，有权向有关行政</w:t>
      </w:r>
      <w:r>
        <w:rPr>
          <w:rFonts w:hint="eastAsia"/>
          <w:szCs w:val="21"/>
        </w:rPr>
        <w:lastRenderedPageBreak/>
        <w:t>监督部门投诉。</w:t>
      </w:r>
    </w:p>
    <w:p w:rsidR="007052B5" w:rsidRDefault="00375514">
      <w:pPr>
        <w:spacing w:line="360" w:lineRule="auto"/>
        <w:jc w:val="center"/>
        <w:rPr>
          <w:b/>
          <w:sz w:val="28"/>
          <w:szCs w:val="28"/>
        </w:rPr>
      </w:pPr>
      <w:bookmarkStart w:id="5" w:name="_Toc465003392"/>
      <w:bookmarkStart w:id="6" w:name="_Toc247639889"/>
      <w:r>
        <w:rPr>
          <w:rFonts w:hint="eastAsia"/>
          <w:b/>
          <w:sz w:val="28"/>
          <w:szCs w:val="28"/>
        </w:rPr>
        <w:t>10.</w:t>
      </w:r>
      <w:r>
        <w:rPr>
          <w:rFonts w:hint="eastAsia"/>
          <w:b/>
          <w:sz w:val="28"/>
          <w:szCs w:val="28"/>
        </w:rPr>
        <w:t>需要补充的其他内容</w:t>
      </w:r>
      <w:bookmarkEnd w:id="5"/>
      <w:bookmarkEnd w:id="6"/>
    </w:p>
    <w:p w:rsidR="007052B5" w:rsidRDefault="00375514" w:rsidP="006347AE">
      <w:pPr>
        <w:autoSpaceDE w:val="0"/>
        <w:autoSpaceDN w:val="0"/>
        <w:adjustRightInd w:val="0"/>
        <w:spacing w:line="360" w:lineRule="auto"/>
        <w:ind w:firstLineChars="257" w:firstLine="540"/>
        <w:jc w:val="left"/>
        <w:rPr>
          <w:rFonts w:ascii="仿宋_GB2312" w:eastAsia="仿宋_GB2312" w:hAnsi="宋体"/>
          <w:sz w:val="24"/>
          <w:szCs w:val="24"/>
        </w:rPr>
        <w:sectPr w:rsidR="007052B5">
          <w:headerReference w:type="default" r:id="rId12"/>
          <w:pgSz w:w="11906" w:h="16838"/>
          <w:pgMar w:top="1418" w:right="1466" w:bottom="1361" w:left="1418" w:header="851" w:footer="992" w:gutter="0"/>
          <w:cols w:space="720"/>
          <w:docGrid w:type="linesAndChars" w:linePitch="312"/>
        </w:sectPr>
      </w:pPr>
      <w:r>
        <w:rPr>
          <w:rFonts w:ascii="宋体" w:hAnsi="宋体" w:hint="eastAsia"/>
          <w:szCs w:val="21"/>
        </w:rPr>
        <w:t>需要补充的其他内容：见投标人须知前附表</w:t>
      </w:r>
    </w:p>
    <w:p w:rsidR="007052B5" w:rsidRDefault="00375514">
      <w:pPr>
        <w:spacing w:line="360" w:lineRule="auto"/>
        <w:ind w:firstLine="0"/>
        <w:jc w:val="center"/>
        <w:outlineLvl w:val="0"/>
        <w:rPr>
          <w:b/>
          <w:sz w:val="32"/>
          <w:szCs w:val="32"/>
        </w:rPr>
      </w:pPr>
      <w:bookmarkStart w:id="7" w:name="_Toc507404612"/>
      <w:r>
        <w:rPr>
          <w:rFonts w:hint="eastAsia"/>
          <w:b/>
          <w:sz w:val="32"/>
          <w:szCs w:val="32"/>
        </w:rPr>
        <w:lastRenderedPageBreak/>
        <w:t>第三章评标办法</w:t>
      </w:r>
      <w:bookmarkEnd w:id="7"/>
    </w:p>
    <w:p w:rsidR="007052B5" w:rsidRDefault="00375514">
      <w:pPr>
        <w:spacing w:line="360" w:lineRule="auto"/>
        <w:ind w:firstLineChars="200" w:firstLine="420"/>
        <w:jc w:val="left"/>
        <w:rPr>
          <w:szCs w:val="21"/>
        </w:rPr>
      </w:pPr>
      <w:r>
        <w:rPr>
          <w:rFonts w:hint="eastAsia"/>
          <w:szCs w:val="21"/>
        </w:rPr>
        <w:t>1.</w:t>
      </w:r>
      <w:r>
        <w:rPr>
          <w:rFonts w:hint="eastAsia"/>
          <w:szCs w:val="21"/>
        </w:rPr>
        <w:t>评标委员会</w:t>
      </w:r>
    </w:p>
    <w:p w:rsidR="007052B5" w:rsidRDefault="00375514">
      <w:pPr>
        <w:spacing w:line="360" w:lineRule="auto"/>
        <w:ind w:firstLineChars="200" w:firstLine="420"/>
        <w:jc w:val="left"/>
        <w:rPr>
          <w:szCs w:val="21"/>
        </w:rPr>
      </w:pPr>
      <w:r>
        <w:rPr>
          <w:rFonts w:hint="eastAsia"/>
          <w:szCs w:val="21"/>
        </w:rPr>
        <w:t>1.1</w:t>
      </w:r>
      <w:r>
        <w:rPr>
          <w:rFonts w:hint="eastAsia"/>
          <w:szCs w:val="21"/>
        </w:rPr>
        <w:t>评标由采购人依法组建的评标委员会负责。评标委员会由依法设立的评标专家库中确定评标委员会成员。评标委员会成员人数的确定方式见投标人须知前附表，组织评标委员会推选评标组长，采购人代表不得担任组长；</w:t>
      </w:r>
    </w:p>
    <w:p w:rsidR="007052B5" w:rsidRDefault="00375514">
      <w:pPr>
        <w:spacing w:line="360" w:lineRule="auto"/>
        <w:ind w:firstLineChars="200" w:firstLine="420"/>
        <w:jc w:val="left"/>
        <w:rPr>
          <w:szCs w:val="21"/>
        </w:rPr>
      </w:pPr>
      <w:r>
        <w:rPr>
          <w:rFonts w:hint="eastAsia"/>
          <w:szCs w:val="21"/>
        </w:rPr>
        <w:t>1.2</w:t>
      </w:r>
      <w:r>
        <w:rPr>
          <w:rFonts w:hint="eastAsia"/>
          <w:szCs w:val="21"/>
        </w:rPr>
        <w:t>评标委员会成员有下列情形之一的，应当回避：</w:t>
      </w:r>
    </w:p>
    <w:p w:rsidR="007052B5" w:rsidRDefault="00375514">
      <w:pPr>
        <w:spacing w:line="360" w:lineRule="auto"/>
        <w:ind w:firstLineChars="200" w:firstLine="420"/>
        <w:jc w:val="left"/>
        <w:rPr>
          <w:szCs w:val="21"/>
        </w:rPr>
      </w:pPr>
      <w:r>
        <w:rPr>
          <w:rFonts w:hint="eastAsia"/>
          <w:szCs w:val="21"/>
        </w:rPr>
        <w:t>（</w:t>
      </w:r>
      <w:r>
        <w:rPr>
          <w:rFonts w:hint="eastAsia"/>
          <w:szCs w:val="21"/>
        </w:rPr>
        <w:t>1</w:t>
      </w:r>
      <w:r>
        <w:rPr>
          <w:rFonts w:hint="eastAsia"/>
          <w:szCs w:val="21"/>
        </w:rPr>
        <w:t>）招标人或投标人的主要负责人的近亲属；</w:t>
      </w:r>
    </w:p>
    <w:p w:rsidR="007052B5" w:rsidRDefault="00375514">
      <w:pPr>
        <w:spacing w:line="360" w:lineRule="auto"/>
        <w:ind w:firstLineChars="200" w:firstLine="420"/>
        <w:jc w:val="left"/>
        <w:rPr>
          <w:szCs w:val="21"/>
        </w:rPr>
      </w:pPr>
      <w:r>
        <w:rPr>
          <w:rFonts w:hint="eastAsia"/>
          <w:szCs w:val="21"/>
        </w:rPr>
        <w:t>（</w:t>
      </w:r>
      <w:r>
        <w:rPr>
          <w:rFonts w:hint="eastAsia"/>
          <w:szCs w:val="21"/>
        </w:rPr>
        <w:t>2</w:t>
      </w:r>
      <w:r>
        <w:rPr>
          <w:rFonts w:hint="eastAsia"/>
          <w:szCs w:val="21"/>
        </w:rPr>
        <w:t>）项目主管部门或者行政监督部门的人员；</w:t>
      </w:r>
    </w:p>
    <w:p w:rsidR="007052B5" w:rsidRDefault="00375514">
      <w:pPr>
        <w:spacing w:line="360" w:lineRule="auto"/>
        <w:ind w:firstLineChars="200" w:firstLine="420"/>
        <w:jc w:val="left"/>
        <w:rPr>
          <w:szCs w:val="21"/>
        </w:rPr>
      </w:pPr>
      <w:r>
        <w:rPr>
          <w:rFonts w:hint="eastAsia"/>
          <w:szCs w:val="21"/>
        </w:rPr>
        <w:t>（</w:t>
      </w:r>
      <w:r>
        <w:rPr>
          <w:rFonts w:hint="eastAsia"/>
          <w:szCs w:val="21"/>
        </w:rPr>
        <w:t>3</w:t>
      </w:r>
      <w:r>
        <w:rPr>
          <w:rFonts w:hint="eastAsia"/>
          <w:szCs w:val="21"/>
        </w:rPr>
        <w:t>）与投标人有经济利益关系，可能影响对投标公正评审的；</w:t>
      </w:r>
    </w:p>
    <w:p w:rsidR="007052B5" w:rsidRDefault="00375514">
      <w:pPr>
        <w:spacing w:line="360" w:lineRule="auto"/>
        <w:ind w:firstLineChars="200" w:firstLine="420"/>
        <w:jc w:val="left"/>
        <w:rPr>
          <w:szCs w:val="21"/>
        </w:rPr>
      </w:pPr>
      <w:r>
        <w:rPr>
          <w:rFonts w:hint="eastAsia"/>
          <w:szCs w:val="21"/>
        </w:rPr>
        <w:t>（</w:t>
      </w:r>
      <w:r>
        <w:rPr>
          <w:rFonts w:hint="eastAsia"/>
          <w:szCs w:val="21"/>
        </w:rPr>
        <w:t>4</w:t>
      </w:r>
      <w:r>
        <w:rPr>
          <w:rFonts w:hint="eastAsia"/>
          <w:szCs w:val="21"/>
        </w:rPr>
        <w:t>）曾因在招标、评标以及其他与招标投标有关活动中从事违法行为而受过行政处罚或刑事处罚的。</w:t>
      </w:r>
    </w:p>
    <w:p w:rsidR="007052B5" w:rsidRDefault="00375514">
      <w:pPr>
        <w:spacing w:line="360" w:lineRule="auto"/>
        <w:ind w:firstLineChars="200" w:firstLine="420"/>
        <w:jc w:val="left"/>
        <w:rPr>
          <w:szCs w:val="21"/>
        </w:rPr>
      </w:pPr>
      <w:r>
        <w:rPr>
          <w:rFonts w:hint="eastAsia"/>
          <w:szCs w:val="21"/>
        </w:rPr>
        <w:t>2.</w:t>
      </w:r>
      <w:r>
        <w:rPr>
          <w:rFonts w:hint="eastAsia"/>
          <w:szCs w:val="21"/>
        </w:rPr>
        <w:t>评标原则</w:t>
      </w:r>
    </w:p>
    <w:p w:rsidR="007052B5" w:rsidRDefault="00375514">
      <w:pPr>
        <w:spacing w:line="360" w:lineRule="auto"/>
        <w:ind w:firstLineChars="200" w:firstLine="420"/>
        <w:jc w:val="left"/>
        <w:rPr>
          <w:szCs w:val="21"/>
        </w:rPr>
      </w:pPr>
      <w:r>
        <w:rPr>
          <w:rFonts w:hint="eastAsia"/>
          <w:szCs w:val="21"/>
        </w:rPr>
        <w:t>评标活动遵循公平、公正、科学和择优的原则。</w:t>
      </w:r>
    </w:p>
    <w:p w:rsidR="007052B5" w:rsidRDefault="00375514">
      <w:pPr>
        <w:spacing w:line="360" w:lineRule="auto"/>
        <w:ind w:firstLineChars="200" w:firstLine="420"/>
        <w:jc w:val="left"/>
        <w:rPr>
          <w:szCs w:val="21"/>
        </w:rPr>
      </w:pPr>
      <w:r>
        <w:rPr>
          <w:rFonts w:hint="eastAsia"/>
          <w:szCs w:val="21"/>
        </w:rPr>
        <w:t>3.</w:t>
      </w:r>
      <w:r>
        <w:rPr>
          <w:rFonts w:hint="eastAsia"/>
          <w:szCs w:val="21"/>
        </w:rPr>
        <w:t>评标</w:t>
      </w:r>
    </w:p>
    <w:p w:rsidR="007052B5" w:rsidRDefault="00375514">
      <w:pPr>
        <w:spacing w:line="360" w:lineRule="auto"/>
        <w:ind w:firstLineChars="200" w:firstLine="420"/>
        <w:jc w:val="left"/>
        <w:rPr>
          <w:szCs w:val="21"/>
        </w:rPr>
      </w:pPr>
      <w:r>
        <w:rPr>
          <w:rFonts w:hint="eastAsia"/>
          <w:szCs w:val="21"/>
        </w:rPr>
        <w:t>本项目采用综合评分法。</w:t>
      </w:r>
    </w:p>
    <w:p w:rsidR="007052B5" w:rsidRDefault="00375514">
      <w:pPr>
        <w:spacing w:line="360" w:lineRule="auto"/>
        <w:ind w:firstLineChars="200" w:firstLine="420"/>
        <w:jc w:val="left"/>
        <w:rPr>
          <w:szCs w:val="21"/>
        </w:rPr>
      </w:pPr>
      <w:r>
        <w:rPr>
          <w:rFonts w:hint="eastAsia"/>
          <w:szCs w:val="21"/>
        </w:rPr>
        <w:t>4</w:t>
      </w:r>
      <w:r>
        <w:rPr>
          <w:rFonts w:hint="eastAsia"/>
          <w:szCs w:val="21"/>
        </w:rPr>
        <w:t>、评审应按下列程序进行：</w:t>
      </w:r>
    </w:p>
    <w:p w:rsidR="007052B5" w:rsidRDefault="00375514">
      <w:pPr>
        <w:spacing w:line="360" w:lineRule="auto"/>
        <w:ind w:firstLineChars="200" w:firstLine="420"/>
        <w:jc w:val="left"/>
        <w:rPr>
          <w:szCs w:val="21"/>
        </w:rPr>
      </w:pPr>
      <w:r>
        <w:rPr>
          <w:rFonts w:hint="eastAsia"/>
          <w:szCs w:val="21"/>
        </w:rPr>
        <w:t>4.1</w:t>
      </w:r>
      <w:r>
        <w:rPr>
          <w:rFonts w:hint="eastAsia"/>
          <w:szCs w:val="21"/>
        </w:rPr>
        <w:t>初步评审</w:t>
      </w:r>
    </w:p>
    <w:tbl>
      <w:tblPr>
        <w:tblW w:w="89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9"/>
        <w:gridCol w:w="1078"/>
        <w:gridCol w:w="2944"/>
        <w:gridCol w:w="3896"/>
      </w:tblGrid>
      <w:tr w:rsidR="007052B5">
        <w:trPr>
          <w:trHeight w:val="454"/>
          <w:jc w:val="center"/>
        </w:trPr>
        <w:tc>
          <w:tcPr>
            <w:tcW w:w="2137" w:type="dxa"/>
            <w:gridSpan w:val="2"/>
            <w:vAlign w:val="center"/>
          </w:tcPr>
          <w:p w:rsidR="007052B5" w:rsidRDefault="00375514">
            <w:pPr>
              <w:jc w:val="center"/>
              <w:rPr>
                <w:rFonts w:ascii="宋体" w:hAnsi="宋体" w:cs="仿宋_GB2312"/>
                <w:b/>
                <w:color w:val="000000"/>
                <w:szCs w:val="21"/>
              </w:rPr>
            </w:pPr>
            <w:r>
              <w:rPr>
                <w:rFonts w:ascii="宋体" w:hAnsi="宋体" w:cs="仿宋_GB2312" w:hint="eastAsia"/>
                <w:b/>
                <w:color w:val="000000"/>
                <w:szCs w:val="21"/>
              </w:rPr>
              <w:t>条款号</w:t>
            </w:r>
          </w:p>
        </w:tc>
        <w:tc>
          <w:tcPr>
            <w:tcW w:w="2944" w:type="dxa"/>
            <w:vAlign w:val="center"/>
          </w:tcPr>
          <w:p w:rsidR="007052B5" w:rsidRDefault="00375514">
            <w:pPr>
              <w:jc w:val="center"/>
              <w:rPr>
                <w:rFonts w:ascii="宋体" w:hAnsi="宋体" w:cs="仿宋_GB2312"/>
                <w:b/>
                <w:color w:val="000000"/>
                <w:szCs w:val="21"/>
              </w:rPr>
            </w:pPr>
            <w:r>
              <w:rPr>
                <w:rFonts w:ascii="宋体" w:hAnsi="宋体" w:cs="仿宋_GB2312" w:hint="eastAsia"/>
                <w:b/>
                <w:color w:val="000000"/>
                <w:szCs w:val="21"/>
              </w:rPr>
              <w:t>评审因素</w:t>
            </w:r>
          </w:p>
        </w:tc>
        <w:tc>
          <w:tcPr>
            <w:tcW w:w="3896" w:type="dxa"/>
            <w:vAlign w:val="center"/>
          </w:tcPr>
          <w:p w:rsidR="007052B5" w:rsidRDefault="00375514">
            <w:pPr>
              <w:jc w:val="center"/>
              <w:rPr>
                <w:rFonts w:ascii="宋体" w:hAnsi="宋体" w:cs="仿宋_GB2312"/>
                <w:b/>
                <w:color w:val="000000"/>
                <w:szCs w:val="21"/>
              </w:rPr>
            </w:pPr>
            <w:r>
              <w:rPr>
                <w:rFonts w:ascii="宋体" w:hAnsi="宋体" w:cs="仿宋_GB2312" w:hint="eastAsia"/>
                <w:b/>
                <w:color w:val="000000"/>
                <w:szCs w:val="21"/>
              </w:rPr>
              <w:t>评审标准</w:t>
            </w:r>
          </w:p>
        </w:tc>
      </w:tr>
      <w:tr w:rsidR="007052B5">
        <w:trPr>
          <w:trHeight w:val="454"/>
          <w:jc w:val="center"/>
        </w:trPr>
        <w:tc>
          <w:tcPr>
            <w:tcW w:w="1059" w:type="dxa"/>
            <w:vMerge w:val="restart"/>
            <w:vAlign w:val="center"/>
          </w:tcPr>
          <w:p w:rsidR="007052B5" w:rsidRDefault="00375514">
            <w:pPr>
              <w:jc w:val="center"/>
              <w:rPr>
                <w:color w:val="000000"/>
                <w:szCs w:val="21"/>
              </w:rPr>
            </w:pPr>
            <w:r>
              <w:rPr>
                <w:rFonts w:hint="eastAsia"/>
                <w:color w:val="000000"/>
                <w:szCs w:val="21"/>
              </w:rPr>
              <w:t>4.1.1</w:t>
            </w:r>
          </w:p>
        </w:tc>
        <w:tc>
          <w:tcPr>
            <w:tcW w:w="1078" w:type="dxa"/>
            <w:vMerge w:val="restart"/>
            <w:vAlign w:val="center"/>
          </w:tcPr>
          <w:p w:rsidR="007052B5" w:rsidRDefault="00375514">
            <w:pPr>
              <w:pStyle w:val="Default"/>
              <w:spacing w:line="240" w:lineRule="atLeast"/>
              <w:jc w:val="center"/>
              <w:rPr>
                <w:rFonts w:hAnsi="宋体" w:cs="仿宋_GB2312"/>
                <w:b/>
                <w:sz w:val="21"/>
                <w:szCs w:val="21"/>
              </w:rPr>
            </w:pPr>
            <w:r>
              <w:rPr>
                <w:rFonts w:hAnsi="宋体" w:cs="仿宋_GB2312" w:hint="eastAsia"/>
                <w:b/>
                <w:sz w:val="21"/>
                <w:szCs w:val="21"/>
              </w:rPr>
              <w:t>形式评审标准</w:t>
            </w:r>
          </w:p>
        </w:tc>
        <w:tc>
          <w:tcPr>
            <w:tcW w:w="2944" w:type="dxa"/>
            <w:vAlign w:val="center"/>
          </w:tcPr>
          <w:p w:rsidR="007052B5" w:rsidRDefault="00375514">
            <w:pPr>
              <w:pStyle w:val="Default"/>
              <w:spacing w:line="240" w:lineRule="atLeast"/>
              <w:jc w:val="center"/>
              <w:rPr>
                <w:rFonts w:hAnsi="宋体" w:cs="仿宋_GB2312"/>
                <w:sz w:val="21"/>
                <w:szCs w:val="21"/>
              </w:rPr>
            </w:pPr>
            <w:r>
              <w:rPr>
                <w:rFonts w:hAnsi="宋体" w:cs="仿宋_GB2312" w:hint="eastAsia"/>
                <w:sz w:val="21"/>
                <w:szCs w:val="21"/>
              </w:rPr>
              <w:t>投标文件的签字盖章</w:t>
            </w:r>
          </w:p>
        </w:tc>
        <w:tc>
          <w:tcPr>
            <w:tcW w:w="3896" w:type="dxa"/>
            <w:vAlign w:val="center"/>
          </w:tcPr>
          <w:p w:rsidR="007052B5" w:rsidRDefault="00375514">
            <w:pPr>
              <w:ind w:firstLine="0"/>
              <w:jc w:val="left"/>
              <w:rPr>
                <w:rFonts w:ascii="宋体" w:hAnsi="宋体" w:cs="仿宋_GB2312"/>
                <w:color w:val="000000"/>
                <w:kern w:val="0"/>
                <w:szCs w:val="21"/>
              </w:rPr>
            </w:pPr>
            <w:r>
              <w:rPr>
                <w:rFonts w:ascii="宋体" w:hAnsi="宋体" w:cs="仿宋_GB2312" w:hint="eastAsia"/>
                <w:color w:val="000000"/>
                <w:kern w:val="0"/>
                <w:szCs w:val="21"/>
              </w:rPr>
              <w:t>符合招标文件相关要求</w:t>
            </w:r>
          </w:p>
        </w:tc>
      </w:tr>
      <w:tr w:rsidR="007052B5">
        <w:trPr>
          <w:trHeight w:val="454"/>
          <w:jc w:val="center"/>
        </w:trPr>
        <w:tc>
          <w:tcPr>
            <w:tcW w:w="1059" w:type="dxa"/>
            <w:vMerge/>
            <w:vAlign w:val="center"/>
          </w:tcPr>
          <w:p w:rsidR="007052B5" w:rsidRDefault="007052B5">
            <w:pPr>
              <w:jc w:val="center"/>
              <w:rPr>
                <w:color w:val="000000"/>
                <w:szCs w:val="21"/>
              </w:rPr>
            </w:pPr>
          </w:p>
        </w:tc>
        <w:tc>
          <w:tcPr>
            <w:tcW w:w="1078" w:type="dxa"/>
            <w:vMerge/>
            <w:vAlign w:val="center"/>
          </w:tcPr>
          <w:p w:rsidR="007052B5" w:rsidRDefault="007052B5">
            <w:pPr>
              <w:pStyle w:val="Default"/>
              <w:spacing w:line="240" w:lineRule="atLeast"/>
              <w:jc w:val="center"/>
              <w:rPr>
                <w:rFonts w:hAnsi="宋体" w:cs="仿宋_GB2312"/>
                <w:b/>
                <w:sz w:val="21"/>
                <w:szCs w:val="21"/>
              </w:rPr>
            </w:pPr>
          </w:p>
        </w:tc>
        <w:tc>
          <w:tcPr>
            <w:tcW w:w="2944" w:type="dxa"/>
            <w:vAlign w:val="center"/>
          </w:tcPr>
          <w:p w:rsidR="007052B5" w:rsidRDefault="00375514">
            <w:pPr>
              <w:pStyle w:val="Default"/>
              <w:spacing w:line="240" w:lineRule="atLeast"/>
              <w:jc w:val="center"/>
              <w:rPr>
                <w:rFonts w:hAnsi="宋体" w:cs="仿宋_GB2312"/>
                <w:sz w:val="21"/>
                <w:szCs w:val="21"/>
              </w:rPr>
            </w:pPr>
            <w:r>
              <w:rPr>
                <w:rFonts w:hAnsi="宋体" w:cs="仿宋_GB2312" w:hint="eastAsia"/>
                <w:sz w:val="21"/>
                <w:szCs w:val="21"/>
              </w:rPr>
              <w:t>投标文件的正本、副本数量及电子版</w:t>
            </w:r>
          </w:p>
        </w:tc>
        <w:tc>
          <w:tcPr>
            <w:tcW w:w="3896" w:type="dxa"/>
            <w:vAlign w:val="center"/>
          </w:tcPr>
          <w:p w:rsidR="007052B5" w:rsidRDefault="00375514">
            <w:pPr>
              <w:ind w:firstLine="0"/>
              <w:jc w:val="left"/>
              <w:rPr>
                <w:rFonts w:ascii="宋体" w:hAnsi="宋体" w:cs="仿宋_GB2312"/>
                <w:color w:val="FF0000"/>
                <w:kern w:val="0"/>
                <w:szCs w:val="21"/>
                <w:highlight w:val="yellow"/>
              </w:rPr>
            </w:pPr>
            <w:r>
              <w:rPr>
                <w:rFonts w:ascii="宋体" w:hAnsi="宋体" w:cs="仿宋_GB2312" w:hint="eastAsia"/>
                <w:color w:val="000000"/>
                <w:kern w:val="0"/>
                <w:szCs w:val="21"/>
              </w:rPr>
              <w:t>正本壹份，副本肆份，有电子文本</w:t>
            </w:r>
          </w:p>
        </w:tc>
      </w:tr>
      <w:tr w:rsidR="007052B5">
        <w:trPr>
          <w:trHeight w:val="454"/>
          <w:jc w:val="center"/>
        </w:trPr>
        <w:tc>
          <w:tcPr>
            <w:tcW w:w="1059" w:type="dxa"/>
            <w:vMerge/>
            <w:vAlign w:val="center"/>
          </w:tcPr>
          <w:p w:rsidR="007052B5" w:rsidRDefault="007052B5">
            <w:pPr>
              <w:jc w:val="center"/>
              <w:rPr>
                <w:color w:val="000000"/>
                <w:szCs w:val="21"/>
              </w:rPr>
            </w:pPr>
          </w:p>
        </w:tc>
        <w:tc>
          <w:tcPr>
            <w:tcW w:w="1078" w:type="dxa"/>
            <w:vMerge/>
            <w:vAlign w:val="center"/>
          </w:tcPr>
          <w:p w:rsidR="007052B5" w:rsidRDefault="007052B5">
            <w:pPr>
              <w:pStyle w:val="Default"/>
              <w:spacing w:line="240" w:lineRule="atLeast"/>
              <w:jc w:val="center"/>
              <w:rPr>
                <w:rFonts w:hAnsi="宋体" w:cs="仿宋_GB2312"/>
                <w:b/>
                <w:sz w:val="21"/>
                <w:szCs w:val="21"/>
              </w:rPr>
            </w:pPr>
          </w:p>
        </w:tc>
        <w:tc>
          <w:tcPr>
            <w:tcW w:w="2944" w:type="dxa"/>
            <w:vAlign w:val="center"/>
          </w:tcPr>
          <w:p w:rsidR="007052B5" w:rsidRDefault="00375514">
            <w:pPr>
              <w:pStyle w:val="Default"/>
              <w:spacing w:line="240" w:lineRule="atLeast"/>
              <w:jc w:val="center"/>
              <w:rPr>
                <w:rFonts w:hAnsi="宋体" w:cs="仿宋_GB2312"/>
                <w:sz w:val="21"/>
                <w:szCs w:val="21"/>
              </w:rPr>
            </w:pPr>
            <w:r>
              <w:rPr>
                <w:rFonts w:hAnsi="宋体" w:cs="仿宋_GB2312" w:hint="eastAsia"/>
                <w:sz w:val="21"/>
                <w:szCs w:val="21"/>
              </w:rPr>
              <w:t>投标文件的印刷与装订</w:t>
            </w:r>
          </w:p>
        </w:tc>
        <w:tc>
          <w:tcPr>
            <w:tcW w:w="3896" w:type="dxa"/>
            <w:vAlign w:val="center"/>
          </w:tcPr>
          <w:p w:rsidR="007052B5" w:rsidRDefault="00375514">
            <w:pPr>
              <w:ind w:firstLine="0"/>
              <w:jc w:val="left"/>
              <w:rPr>
                <w:rFonts w:ascii="宋体" w:hAnsi="宋体" w:cs="仿宋_GB2312"/>
                <w:color w:val="000000"/>
                <w:kern w:val="0"/>
                <w:szCs w:val="21"/>
              </w:rPr>
            </w:pPr>
            <w:r>
              <w:rPr>
                <w:rFonts w:ascii="宋体" w:hAnsi="宋体" w:cs="仿宋_GB2312" w:hint="eastAsia"/>
                <w:color w:val="000000"/>
                <w:kern w:val="0"/>
                <w:szCs w:val="21"/>
              </w:rPr>
              <w:t>A4纸，胶装成册，并不得采用活页装订；</w:t>
            </w:r>
          </w:p>
        </w:tc>
      </w:tr>
      <w:tr w:rsidR="007052B5">
        <w:trPr>
          <w:trHeight w:val="454"/>
          <w:jc w:val="center"/>
        </w:trPr>
        <w:tc>
          <w:tcPr>
            <w:tcW w:w="1059" w:type="dxa"/>
            <w:vMerge/>
            <w:vAlign w:val="center"/>
          </w:tcPr>
          <w:p w:rsidR="007052B5" w:rsidRDefault="007052B5">
            <w:pPr>
              <w:jc w:val="center"/>
              <w:rPr>
                <w:color w:val="000000"/>
                <w:szCs w:val="21"/>
              </w:rPr>
            </w:pPr>
          </w:p>
        </w:tc>
        <w:tc>
          <w:tcPr>
            <w:tcW w:w="1078" w:type="dxa"/>
            <w:vMerge/>
            <w:vAlign w:val="center"/>
          </w:tcPr>
          <w:p w:rsidR="007052B5" w:rsidRDefault="007052B5">
            <w:pPr>
              <w:pStyle w:val="Default"/>
              <w:spacing w:line="240" w:lineRule="atLeast"/>
              <w:jc w:val="center"/>
              <w:rPr>
                <w:rFonts w:hAnsi="宋体" w:cs="仿宋_GB2312"/>
                <w:b/>
                <w:sz w:val="21"/>
                <w:szCs w:val="21"/>
              </w:rPr>
            </w:pPr>
          </w:p>
        </w:tc>
        <w:tc>
          <w:tcPr>
            <w:tcW w:w="2944" w:type="dxa"/>
            <w:vAlign w:val="center"/>
          </w:tcPr>
          <w:p w:rsidR="007052B5" w:rsidRDefault="00375514">
            <w:pPr>
              <w:pStyle w:val="Default"/>
              <w:spacing w:line="240" w:lineRule="atLeast"/>
              <w:jc w:val="center"/>
              <w:rPr>
                <w:rFonts w:hAnsi="宋体" w:cs="仿宋_GB2312"/>
                <w:sz w:val="21"/>
                <w:szCs w:val="21"/>
              </w:rPr>
            </w:pPr>
            <w:r>
              <w:rPr>
                <w:rFonts w:hAnsi="宋体" w:cs="仿宋_GB2312" w:hint="eastAsia"/>
                <w:sz w:val="21"/>
                <w:szCs w:val="21"/>
              </w:rPr>
              <w:t>投标文件格式</w:t>
            </w:r>
          </w:p>
        </w:tc>
        <w:tc>
          <w:tcPr>
            <w:tcW w:w="3896" w:type="dxa"/>
            <w:vAlign w:val="center"/>
          </w:tcPr>
          <w:p w:rsidR="007052B5" w:rsidRDefault="00375514">
            <w:pPr>
              <w:ind w:firstLine="0"/>
              <w:jc w:val="left"/>
              <w:rPr>
                <w:rFonts w:ascii="宋体" w:hAnsi="宋体" w:cs="仿宋_GB2312"/>
                <w:color w:val="000000"/>
                <w:kern w:val="0"/>
                <w:szCs w:val="21"/>
              </w:rPr>
            </w:pPr>
            <w:r>
              <w:rPr>
                <w:rFonts w:ascii="宋体" w:hAnsi="宋体" w:cs="仿宋_GB2312" w:hint="eastAsia"/>
                <w:color w:val="000000"/>
                <w:kern w:val="0"/>
                <w:szCs w:val="21"/>
              </w:rPr>
              <w:t>符合招标文件第六章投标文件格式要求；</w:t>
            </w:r>
          </w:p>
        </w:tc>
      </w:tr>
      <w:tr w:rsidR="007052B5">
        <w:trPr>
          <w:trHeight w:val="454"/>
          <w:jc w:val="center"/>
        </w:trPr>
        <w:tc>
          <w:tcPr>
            <w:tcW w:w="1059" w:type="dxa"/>
            <w:vMerge w:val="restart"/>
            <w:vAlign w:val="center"/>
          </w:tcPr>
          <w:p w:rsidR="007052B5" w:rsidRDefault="007052B5">
            <w:pPr>
              <w:pStyle w:val="Default"/>
              <w:spacing w:line="240" w:lineRule="atLeast"/>
              <w:jc w:val="center"/>
              <w:rPr>
                <w:rFonts w:hAnsi="宋体" w:cs="仿宋_GB2312"/>
                <w:sz w:val="21"/>
                <w:szCs w:val="21"/>
              </w:rPr>
            </w:pPr>
          </w:p>
          <w:p w:rsidR="007052B5" w:rsidRDefault="00375514">
            <w:pPr>
              <w:ind w:firstLine="0"/>
              <w:jc w:val="center"/>
              <w:rPr>
                <w:szCs w:val="21"/>
              </w:rPr>
            </w:pPr>
            <w:r>
              <w:rPr>
                <w:rFonts w:hint="eastAsia"/>
                <w:color w:val="000000"/>
                <w:szCs w:val="21"/>
              </w:rPr>
              <w:t>4.1.2</w:t>
            </w:r>
          </w:p>
        </w:tc>
        <w:tc>
          <w:tcPr>
            <w:tcW w:w="1078" w:type="dxa"/>
            <w:vMerge w:val="restart"/>
            <w:vAlign w:val="center"/>
          </w:tcPr>
          <w:p w:rsidR="007052B5" w:rsidRDefault="007052B5">
            <w:pPr>
              <w:pStyle w:val="Default"/>
              <w:spacing w:line="240" w:lineRule="atLeast"/>
              <w:jc w:val="center"/>
              <w:rPr>
                <w:rFonts w:hAnsi="宋体" w:cs="仿宋_GB2312"/>
                <w:b/>
                <w:sz w:val="21"/>
                <w:szCs w:val="21"/>
              </w:rPr>
            </w:pPr>
          </w:p>
          <w:p w:rsidR="007052B5" w:rsidRDefault="00375514">
            <w:pPr>
              <w:pStyle w:val="Default"/>
              <w:spacing w:line="240" w:lineRule="atLeast"/>
              <w:jc w:val="center"/>
              <w:rPr>
                <w:rFonts w:hAnsi="宋体" w:cs="仿宋_GB2312"/>
                <w:b/>
                <w:sz w:val="21"/>
                <w:szCs w:val="21"/>
              </w:rPr>
            </w:pPr>
            <w:r>
              <w:rPr>
                <w:rFonts w:hAnsi="宋体" w:cs="仿宋_GB2312" w:hint="eastAsia"/>
                <w:b/>
                <w:sz w:val="21"/>
                <w:szCs w:val="21"/>
              </w:rPr>
              <w:t>响应性评审标准</w:t>
            </w:r>
          </w:p>
        </w:tc>
        <w:tc>
          <w:tcPr>
            <w:tcW w:w="2944" w:type="dxa"/>
            <w:vAlign w:val="center"/>
          </w:tcPr>
          <w:p w:rsidR="007052B5" w:rsidRDefault="00375514">
            <w:pPr>
              <w:pStyle w:val="Default"/>
              <w:spacing w:line="240" w:lineRule="atLeast"/>
              <w:jc w:val="center"/>
              <w:rPr>
                <w:rFonts w:hAnsi="宋体" w:cs="仿宋_GB2312"/>
                <w:sz w:val="21"/>
                <w:szCs w:val="21"/>
              </w:rPr>
            </w:pPr>
            <w:r>
              <w:rPr>
                <w:rFonts w:hAnsi="宋体" w:cs="仿宋_GB2312" w:hint="eastAsia"/>
                <w:sz w:val="21"/>
                <w:szCs w:val="21"/>
              </w:rPr>
              <w:t>投标范围</w:t>
            </w:r>
          </w:p>
        </w:tc>
        <w:tc>
          <w:tcPr>
            <w:tcW w:w="3896" w:type="dxa"/>
            <w:vAlign w:val="center"/>
          </w:tcPr>
          <w:p w:rsidR="007052B5" w:rsidRDefault="00375514">
            <w:pPr>
              <w:ind w:firstLine="0"/>
              <w:jc w:val="left"/>
              <w:rPr>
                <w:rFonts w:ascii="宋体" w:hAnsi="宋体" w:cs="仿宋_GB2312"/>
                <w:color w:val="000000"/>
                <w:kern w:val="0"/>
                <w:szCs w:val="21"/>
              </w:rPr>
            </w:pPr>
            <w:r>
              <w:rPr>
                <w:rFonts w:ascii="宋体" w:hAnsi="宋体" w:cs="仿宋_GB2312" w:hint="eastAsia"/>
                <w:color w:val="000000"/>
                <w:kern w:val="0"/>
                <w:szCs w:val="21"/>
              </w:rPr>
              <w:t>投标内容是否涵盖了招标文件规定的招标范围</w:t>
            </w:r>
          </w:p>
        </w:tc>
      </w:tr>
      <w:tr w:rsidR="007052B5">
        <w:trPr>
          <w:trHeight w:val="454"/>
          <w:jc w:val="center"/>
        </w:trPr>
        <w:tc>
          <w:tcPr>
            <w:tcW w:w="1059" w:type="dxa"/>
            <w:vMerge/>
            <w:vAlign w:val="center"/>
          </w:tcPr>
          <w:p w:rsidR="007052B5" w:rsidRDefault="007052B5">
            <w:pPr>
              <w:jc w:val="center"/>
              <w:rPr>
                <w:color w:val="000000"/>
                <w:szCs w:val="21"/>
              </w:rPr>
            </w:pPr>
          </w:p>
        </w:tc>
        <w:tc>
          <w:tcPr>
            <w:tcW w:w="1078" w:type="dxa"/>
            <w:vMerge/>
            <w:vAlign w:val="center"/>
          </w:tcPr>
          <w:p w:rsidR="007052B5" w:rsidRDefault="007052B5">
            <w:pPr>
              <w:pStyle w:val="Default"/>
              <w:spacing w:line="240" w:lineRule="atLeast"/>
              <w:jc w:val="center"/>
              <w:rPr>
                <w:rFonts w:hAnsi="宋体" w:cs="仿宋_GB2312"/>
                <w:b/>
                <w:sz w:val="21"/>
                <w:szCs w:val="21"/>
              </w:rPr>
            </w:pPr>
          </w:p>
        </w:tc>
        <w:tc>
          <w:tcPr>
            <w:tcW w:w="2944" w:type="dxa"/>
            <w:vAlign w:val="center"/>
          </w:tcPr>
          <w:p w:rsidR="007052B5" w:rsidRDefault="00375514">
            <w:pPr>
              <w:pStyle w:val="Default"/>
              <w:spacing w:line="240" w:lineRule="atLeast"/>
              <w:jc w:val="center"/>
              <w:rPr>
                <w:rFonts w:hAnsi="宋体" w:cs="仿宋_GB2312"/>
                <w:sz w:val="21"/>
                <w:szCs w:val="21"/>
              </w:rPr>
            </w:pPr>
            <w:r>
              <w:rPr>
                <w:rFonts w:hAnsi="宋体" w:cs="仿宋_GB2312" w:hint="eastAsia"/>
                <w:sz w:val="21"/>
                <w:szCs w:val="21"/>
              </w:rPr>
              <w:t>计划工期</w:t>
            </w:r>
          </w:p>
        </w:tc>
        <w:tc>
          <w:tcPr>
            <w:tcW w:w="3896" w:type="dxa"/>
            <w:vAlign w:val="center"/>
          </w:tcPr>
          <w:p w:rsidR="007052B5" w:rsidRDefault="00375514">
            <w:pPr>
              <w:ind w:firstLine="0"/>
              <w:jc w:val="left"/>
              <w:rPr>
                <w:rFonts w:ascii="宋体" w:hAnsi="宋体" w:cs="仿宋_GB2312"/>
                <w:color w:val="000000"/>
                <w:kern w:val="0"/>
                <w:szCs w:val="21"/>
              </w:rPr>
            </w:pPr>
            <w:r>
              <w:rPr>
                <w:rFonts w:ascii="宋体" w:hAnsi="宋体" w:cs="仿宋_GB2312" w:hint="eastAsia"/>
                <w:color w:val="000000"/>
                <w:kern w:val="0"/>
                <w:szCs w:val="21"/>
              </w:rPr>
              <w:t>是否满足招标文件要求</w:t>
            </w:r>
          </w:p>
        </w:tc>
      </w:tr>
      <w:tr w:rsidR="007052B5">
        <w:trPr>
          <w:trHeight w:val="454"/>
          <w:jc w:val="center"/>
        </w:trPr>
        <w:tc>
          <w:tcPr>
            <w:tcW w:w="1059" w:type="dxa"/>
            <w:vMerge/>
            <w:vAlign w:val="center"/>
          </w:tcPr>
          <w:p w:rsidR="007052B5" w:rsidRDefault="007052B5">
            <w:pPr>
              <w:jc w:val="center"/>
              <w:rPr>
                <w:color w:val="000000"/>
                <w:szCs w:val="21"/>
              </w:rPr>
            </w:pPr>
          </w:p>
        </w:tc>
        <w:tc>
          <w:tcPr>
            <w:tcW w:w="1078" w:type="dxa"/>
            <w:vMerge/>
            <w:vAlign w:val="center"/>
          </w:tcPr>
          <w:p w:rsidR="007052B5" w:rsidRDefault="007052B5">
            <w:pPr>
              <w:pStyle w:val="Default"/>
              <w:spacing w:line="240" w:lineRule="atLeast"/>
              <w:jc w:val="center"/>
              <w:rPr>
                <w:rFonts w:hAnsi="宋体" w:cs="仿宋_GB2312"/>
                <w:b/>
                <w:sz w:val="21"/>
                <w:szCs w:val="21"/>
              </w:rPr>
            </w:pPr>
          </w:p>
        </w:tc>
        <w:tc>
          <w:tcPr>
            <w:tcW w:w="2944" w:type="dxa"/>
            <w:vAlign w:val="center"/>
          </w:tcPr>
          <w:p w:rsidR="007052B5" w:rsidRDefault="00375514">
            <w:pPr>
              <w:pStyle w:val="Default"/>
              <w:spacing w:line="240" w:lineRule="atLeast"/>
              <w:jc w:val="center"/>
              <w:rPr>
                <w:rFonts w:hAnsi="宋体" w:cs="仿宋_GB2312"/>
                <w:sz w:val="21"/>
                <w:szCs w:val="21"/>
              </w:rPr>
            </w:pPr>
            <w:r>
              <w:rPr>
                <w:rFonts w:hAnsi="宋体" w:cs="仿宋_GB2312" w:hint="eastAsia"/>
                <w:sz w:val="21"/>
                <w:szCs w:val="21"/>
              </w:rPr>
              <w:t>质量要求</w:t>
            </w:r>
          </w:p>
        </w:tc>
        <w:tc>
          <w:tcPr>
            <w:tcW w:w="3896" w:type="dxa"/>
            <w:vAlign w:val="center"/>
          </w:tcPr>
          <w:p w:rsidR="007052B5" w:rsidRDefault="00375514">
            <w:pPr>
              <w:ind w:firstLine="0"/>
              <w:jc w:val="left"/>
              <w:rPr>
                <w:rFonts w:ascii="宋体" w:hAnsi="宋体" w:cs="仿宋_GB2312"/>
                <w:color w:val="000000"/>
                <w:kern w:val="0"/>
                <w:szCs w:val="21"/>
              </w:rPr>
            </w:pPr>
            <w:r>
              <w:rPr>
                <w:rFonts w:ascii="宋体" w:hAnsi="宋体" w:cs="仿宋_GB2312" w:hint="eastAsia"/>
                <w:color w:val="000000"/>
                <w:kern w:val="0"/>
                <w:szCs w:val="21"/>
              </w:rPr>
              <w:t>是否满足招标文件要求</w:t>
            </w:r>
          </w:p>
        </w:tc>
      </w:tr>
      <w:tr w:rsidR="007052B5">
        <w:trPr>
          <w:trHeight w:val="454"/>
          <w:jc w:val="center"/>
        </w:trPr>
        <w:tc>
          <w:tcPr>
            <w:tcW w:w="1059" w:type="dxa"/>
            <w:vMerge/>
            <w:vAlign w:val="center"/>
          </w:tcPr>
          <w:p w:rsidR="007052B5" w:rsidRDefault="007052B5">
            <w:pPr>
              <w:jc w:val="center"/>
              <w:rPr>
                <w:color w:val="000000"/>
                <w:szCs w:val="21"/>
              </w:rPr>
            </w:pPr>
          </w:p>
        </w:tc>
        <w:tc>
          <w:tcPr>
            <w:tcW w:w="1078" w:type="dxa"/>
            <w:vMerge/>
            <w:vAlign w:val="center"/>
          </w:tcPr>
          <w:p w:rsidR="007052B5" w:rsidRDefault="007052B5">
            <w:pPr>
              <w:pStyle w:val="Default"/>
              <w:spacing w:line="240" w:lineRule="atLeast"/>
              <w:jc w:val="center"/>
              <w:rPr>
                <w:rFonts w:hAnsi="宋体" w:cs="仿宋_GB2312"/>
                <w:b/>
                <w:sz w:val="21"/>
                <w:szCs w:val="21"/>
              </w:rPr>
            </w:pPr>
          </w:p>
        </w:tc>
        <w:tc>
          <w:tcPr>
            <w:tcW w:w="2944" w:type="dxa"/>
            <w:vAlign w:val="center"/>
          </w:tcPr>
          <w:p w:rsidR="007052B5" w:rsidRDefault="00375514">
            <w:pPr>
              <w:pStyle w:val="Default"/>
              <w:spacing w:line="240" w:lineRule="atLeast"/>
              <w:jc w:val="center"/>
              <w:rPr>
                <w:rFonts w:hAnsi="宋体" w:cs="仿宋_GB2312"/>
                <w:sz w:val="21"/>
                <w:szCs w:val="21"/>
              </w:rPr>
            </w:pPr>
            <w:r>
              <w:rPr>
                <w:rFonts w:hAnsi="宋体" w:cs="仿宋_GB2312" w:hint="eastAsia"/>
                <w:sz w:val="21"/>
                <w:szCs w:val="21"/>
              </w:rPr>
              <w:t>投标无效情形</w:t>
            </w:r>
          </w:p>
        </w:tc>
        <w:tc>
          <w:tcPr>
            <w:tcW w:w="3896" w:type="dxa"/>
            <w:vAlign w:val="center"/>
          </w:tcPr>
          <w:p w:rsidR="007052B5" w:rsidRDefault="00375514">
            <w:pPr>
              <w:ind w:firstLine="0"/>
              <w:rPr>
                <w:rFonts w:ascii="宋体" w:hAnsi="宋体" w:cs="仿宋_GB2312"/>
                <w:color w:val="000000"/>
                <w:kern w:val="0"/>
                <w:szCs w:val="21"/>
              </w:rPr>
            </w:pPr>
            <w:r>
              <w:rPr>
                <w:rFonts w:ascii="宋体" w:hAnsi="宋体" w:cs="仿宋_GB2312" w:hint="eastAsia"/>
                <w:color w:val="000000"/>
                <w:kern w:val="0"/>
                <w:szCs w:val="21"/>
              </w:rPr>
              <w:t>投标文件是否有无效情形；</w:t>
            </w:r>
          </w:p>
        </w:tc>
      </w:tr>
      <w:tr w:rsidR="007052B5">
        <w:trPr>
          <w:trHeight w:val="454"/>
          <w:jc w:val="center"/>
        </w:trPr>
        <w:tc>
          <w:tcPr>
            <w:tcW w:w="1059" w:type="dxa"/>
            <w:vMerge/>
            <w:vAlign w:val="center"/>
          </w:tcPr>
          <w:p w:rsidR="007052B5" w:rsidRDefault="007052B5">
            <w:pPr>
              <w:jc w:val="center"/>
              <w:rPr>
                <w:color w:val="000000"/>
                <w:szCs w:val="21"/>
              </w:rPr>
            </w:pPr>
          </w:p>
        </w:tc>
        <w:tc>
          <w:tcPr>
            <w:tcW w:w="1078" w:type="dxa"/>
            <w:vMerge/>
            <w:vAlign w:val="center"/>
          </w:tcPr>
          <w:p w:rsidR="007052B5" w:rsidRDefault="007052B5">
            <w:pPr>
              <w:pStyle w:val="Default"/>
              <w:spacing w:line="240" w:lineRule="atLeast"/>
              <w:jc w:val="center"/>
              <w:rPr>
                <w:rFonts w:hAnsi="宋体" w:cs="仿宋_GB2312"/>
                <w:b/>
                <w:sz w:val="21"/>
                <w:szCs w:val="21"/>
              </w:rPr>
            </w:pPr>
          </w:p>
        </w:tc>
        <w:tc>
          <w:tcPr>
            <w:tcW w:w="2944" w:type="dxa"/>
            <w:vAlign w:val="center"/>
          </w:tcPr>
          <w:p w:rsidR="007052B5" w:rsidRDefault="00375514">
            <w:pPr>
              <w:pStyle w:val="Default"/>
              <w:spacing w:line="240" w:lineRule="atLeast"/>
              <w:jc w:val="center"/>
              <w:rPr>
                <w:rFonts w:hAnsi="宋体" w:cs="仿宋_GB2312"/>
                <w:sz w:val="21"/>
                <w:szCs w:val="21"/>
              </w:rPr>
            </w:pPr>
            <w:r>
              <w:rPr>
                <w:rFonts w:hAnsi="宋体" w:cs="仿宋_GB2312" w:hint="eastAsia"/>
                <w:sz w:val="21"/>
                <w:szCs w:val="21"/>
              </w:rPr>
              <w:t>其他内容</w:t>
            </w:r>
          </w:p>
        </w:tc>
        <w:tc>
          <w:tcPr>
            <w:tcW w:w="3896" w:type="dxa"/>
            <w:vAlign w:val="center"/>
          </w:tcPr>
          <w:p w:rsidR="007052B5" w:rsidRDefault="00375514">
            <w:pPr>
              <w:ind w:firstLine="0"/>
              <w:rPr>
                <w:rFonts w:ascii="宋体" w:hAnsi="宋体" w:cs="仿宋_GB2312"/>
                <w:color w:val="000000"/>
                <w:kern w:val="0"/>
                <w:szCs w:val="21"/>
              </w:rPr>
            </w:pPr>
            <w:r>
              <w:rPr>
                <w:rFonts w:ascii="宋体" w:hAnsi="宋体" w:cs="仿宋_GB2312" w:hint="eastAsia"/>
                <w:color w:val="000000"/>
                <w:kern w:val="0"/>
                <w:szCs w:val="21"/>
              </w:rPr>
              <w:t>投标文件是否满足采购人在招标文件列入的其它内容</w:t>
            </w:r>
          </w:p>
        </w:tc>
      </w:tr>
    </w:tbl>
    <w:p w:rsidR="007052B5" w:rsidRDefault="00375514">
      <w:pPr>
        <w:spacing w:line="360" w:lineRule="auto"/>
        <w:ind w:firstLineChars="200" w:firstLine="420"/>
        <w:jc w:val="left"/>
        <w:rPr>
          <w:szCs w:val="21"/>
        </w:rPr>
      </w:pPr>
      <w:r>
        <w:rPr>
          <w:rFonts w:hint="eastAsia"/>
          <w:szCs w:val="21"/>
        </w:rPr>
        <w:t>投标人存在下列情况之一的，投标无效</w:t>
      </w:r>
      <w:r>
        <w:rPr>
          <w:rFonts w:hint="eastAsia"/>
          <w:szCs w:val="21"/>
        </w:rPr>
        <w:t>:</w:t>
      </w:r>
    </w:p>
    <w:p w:rsidR="007052B5" w:rsidRDefault="00375514">
      <w:pPr>
        <w:spacing w:line="360" w:lineRule="auto"/>
        <w:ind w:firstLineChars="200" w:firstLine="420"/>
        <w:jc w:val="left"/>
        <w:rPr>
          <w:szCs w:val="21"/>
        </w:rPr>
      </w:pPr>
      <w:r>
        <w:rPr>
          <w:rFonts w:hint="eastAsia"/>
          <w:szCs w:val="21"/>
        </w:rPr>
        <w:lastRenderedPageBreak/>
        <w:t>（</w:t>
      </w:r>
      <w:r>
        <w:rPr>
          <w:rFonts w:hint="eastAsia"/>
          <w:szCs w:val="21"/>
        </w:rPr>
        <w:t>1</w:t>
      </w:r>
      <w:r>
        <w:rPr>
          <w:rFonts w:hint="eastAsia"/>
          <w:szCs w:val="21"/>
        </w:rPr>
        <w:t>）未按招标文件规定交纳投标保证金的；</w:t>
      </w:r>
    </w:p>
    <w:p w:rsidR="007052B5" w:rsidRDefault="00375514">
      <w:pPr>
        <w:spacing w:line="360" w:lineRule="auto"/>
        <w:ind w:firstLineChars="200" w:firstLine="420"/>
        <w:jc w:val="left"/>
        <w:rPr>
          <w:szCs w:val="21"/>
        </w:rPr>
      </w:pPr>
      <w:r>
        <w:rPr>
          <w:rFonts w:hint="eastAsia"/>
          <w:szCs w:val="21"/>
        </w:rPr>
        <w:t>（</w:t>
      </w:r>
      <w:r>
        <w:rPr>
          <w:rFonts w:hint="eastAsia"/>
          <w:szCs w:val="21"/>
        </w:rPr>
        <w:t>2</w:t>
      </w:r>
      <w:r>
        <w:rPr>
          <w:rFonts w:hint="eastAsia"/>
          <w:szCs w:val="21"/>
        </w:rPr>
        <w:t>）未按招标文件规定密封、签署、盖章的；</w:t>
      </w:r>
    </w:p>
    <w:p w:rsidR="007052B5" w:rsidRDefault="00375514">
      <w:pPr>
        <w:spacing w:line="360" w:lineRule="auto"/>
        <w:ind w:firstLineChars="200" w:firstLine="420"/>
        <w:jc w:val="left"/>
        <w:rPr>
          <w:szCs w:val="21"/>
        </w:rPr>
      </w:pPr>
      <w:r>
        <w:rPr>
          <w:rFonts w:hint="eastAsia"/>
          <w:szCs w:val="21"/>
        </w:rPr>
        <w:t>（</w:t>
      </w:r>
      <w:r>
        <w:rPr>
          <w:rFonts w:hint="eastAsia"/>
          <w:szCs w:val="21"/>
        </w:rPr>
        <w:t>3</w:t>
      </w:r>
      <w:r>
        <w:rPr>
          <w:rFonts w:hint="eastAsia"/>
          <w:szCs w:val="21"/>
        </w:rPr>
        <w:t>）投标文件内容不齐全或者内容虚假的；</w:t>
      </w:r>
    </w:p>
    <w:p w:rsidR="007052B5" w:rsidRDefault="00375514">
      <w:pPr>
        <w:spacing w:line="360" w:lineRule="auto"/>
        <w:ind w:firstLineChars="200" w:firstLine="420"/>
        <w:jc w:val="left"/>
        <w:rPr>
          <w:szCs w:val="21"/>
        </w:rPr>
      </w:pPr>
      <w:r>
        <w:rPr>
          <w:rFonts w:hint="eastAsia"/>
          <w:szCs w:val="21"/>
        </w:rPr>
        <w:t>（</w:t>
      </w:r>
      <w:r>
        <w:rPr>
          <w:rFonts w:hint="eastAsia"/>
          <w:szCs w:val="21"/>
        </w:rPr>
        <w:t>4</w:t>
      </w:r>
      <w:r>
        <w:rPr>
          <w:rFonts w:hint="eastAsia"/>
          <w:szCs w:val="21"/>
        </w:rPr>
        <w:t>）不符合招标文件规定的实质性要求的；</w:t>
      </w:r>
    </w:p>
    <w:p w:rsidR="007052B5" w:rsidRDefault="00375514">
      <w:pPr>
        <w:spacing w:line="360" w:lineRule="auto"/>
        <w:ind w:firstLineChars="200" w:firstLine="420"/>
        <w:jc w:val="left"/>
        <w:rPr>
          <w:szCs w:val="21"/>
        </w:rPr>
      </w:pPr>
      <w:r>
        <w:rPr>
          <w:rFonts w:hint="eastAsia"/>
          <w:szCs w:val="21"/>
        </w:rPr>
        <w:t>（</w:t>
      </w:r>
      <w:r>
        <w:rPr>
          <w:rFonts w:hint="eastAsia"/>
          <w:szCs w:val="21"/>
        </w:rPr>
        <w:t>5</w:t>
      </w:r>
      <w:r>
        <w:rPr>
          <w:rFonts w:hint="eastAsia"/>
          <w:szCs w:val="21"/>
        </w:rPr>
        <w:t>）投标文件格式不按照招标文件要求的；</w:t>
      </w:r>
    </w:p>
    <w:p w:rsidR="007052B5" w:rsidRDefault="00375514">
      <w:pPr>
        <w:spacing w:line="360" w:lineRule="auto"/>
        <w:ind w:firstLineChars="200" w:firstLine="420"/>
        <w:jc w:val="left"/>
        <w:rPr>
          <w:szCs w:val="21"/>
        </w:rPr>
      </w:pPr>
      <w:r>
        <w:rPr>
          <w:rFonts w:hint="eastAsia"/>
          <w:szCs w:val="21"/>
        </w:rPr>
        <w:t>（</w:t>
      </w:r>
      <w:r>
        <w:rPr>
          <w:rFonts w:hint="eastAsia"/>
          <w:szCs w:val="21"/>
        </w:rPr>
        <w:t>6</w:t>
      </w:r>
      <w:r>
        <w:rPr>
          <w:rFonts w:hint="eastAsia"/>
          <w:szCs w:val="21"/>
        </w:rPr>
        <w:t>）投标报价超过采购预算的；</w:t>
      </w:r>
    </w:p>
    <w:p w:rsidR="007052B5" w:rsidRDefault="00375514">
      <w:pPr>
        <w:spacing w:line="360" w:lineRule="auto"/>
        <w:ind w:firstLineChars="200" w:firstLine="420"/>
        <w:jc w:val="left"/>
        <w:rPr>
          <w:szCs w:val="21"/>
        </w:rPr>
      </w:pPr>
      <w:r>
        <w:rPr>
          <w:rFonts w:hint="eastAsia"/>
          <w:szCs w:val="21"/>
        </w:rPr>
        <w:t>（</w:t>
      </w:r>
      <w:r>
        <w:rPr>
          <w:rFonts w:hint="eastAsia"/>
          <w:szCs w:val="21"/>
        </w:rPr>
        <w:t>7</w:t>
      </w:r>
      <w:r>
        <w:rPr>
          <w:rFonts w:hint="eastAsia"/>
          <w:szCs w:val="21"/>
        </w:rPr>
        <w:t>）未按照招标文件规定报价的；</w:t>
      </w:r>
    </w:p>
    <w:p w:rsidR="007052B5" w:rsidRDefault="00375514">
      <w:pPr>
        <w:spacing w:line="360" w:lineRule="auto"/>
        <w:ind w:firstLineChars="200" w:firstLine="420"/>
        <w:jc w:val="left"/>
        <w:rPr>
          <w:szCs w:val="21"/>
        </w:rPr>
      </w:pPr>
      <w:r>
        <w:rPr>
          <w:rFonts w:hint="eastAsia"/>
          <w:szCs w:val="21"/>
        </w:rPr>
        <w:t>（</w:t>
      </w:r>
      <w:r>
        <w:rPr>
          <w:rFonts w:hint="eastAsia"/>
          <w:szCs w:val="21"/>
        </w:rPr>
        <w:t>8</w:t>
      </w:r>
      <w:r>
        <w:rPr>
          <w:rFonts w:hint="eastAsia"/>
          <w:szCs w:val="21"/>
        </w:rPr>
        <w:t>）所提交的投标函、投标函附录、报价明细表中某项产品单价或总价出现两个报价的；</w:t>
      </w:r>
    </w:p>
    <w:p w:rsidR="007052B5" w:rsidRDefault="00375514">
      <w:pPr>
        <w:spacing w:line="360" w:lineRule="auto"/>
        <w:ind w:firstLineChars="200" w:firstLine="420"/>
        <w:jc w:val="left"/>
        <w:rPr>
          <w:szCs w:val="21"/>
        </w:rPr>
      </w:pPr>
      <w:r>
        <w:rPr>
          <w:rFonts w:hint="eastAsia"/>
          <w:szCs w:val="21"/>
        </w:rPr>
        <w:t>（</w:t>
      </w:r>
      <w:r>
        <w:rPr>
          <w:rFonts w:hint="eastAsia"/>
          <w:szCs w:val="21"/>
        </w:rPr>
        <w:t>9</w:t>
      </w:r>
      <w:r>
        <w:rPr>
          <w:rFonts w:hint="eastAsia"/>
          <w:szCs w:val="21"/>
        </w:rPr>
        <w:t>）以他人名义投标、串通投标</w:t>
      </w:r>
      <w:r>
        <w:rPr>
          <w:rFonts w:hint="eastAsia"/>
          <w:szCs w:val="21"/>
        </w:rPr>
        <w:t>,</w:t>
      </w:r>
      <w:r>
        <w:rPr>
          <w:rFonts w:hint="eastAsia"/>
          <w:szCs w:val="21"/>
        </w:rPr>
        <w:t>以行贿手段牟取中标或以其他弄虚作假方式投标的；</w:t>
      </w:r>
    </w:p>
    <w:p w:rsidR="007052B5" w:rsidRDefault="00375514">
      <w:pPr>
        <w:spacing w:line="360" w:lineRule="auto"/>
        <w:ind w:firstLineChars="200" w:firstLine="420"/>
        <w:jc w:val="left"/>
        <w:rPr>
          <w:szCs w:val="21"/>
        </w:rPr>
      </w:pPr>
      <w:r>
        <w:rPr>
          <w:rFonts w:hint="eastAsia"/>
          <w:szCs w:val="21"/>
        </w:rPr>
        <w:t>（</w:t>
      </w:r>
      <w:r>
        <w:rPr>
          <w:rFonts w:hint="eastAsia"/>
          <w:szCs w:val="21"/>
        </w:rPr>
        <w:t>10</w:t>
      </w:r>
      <w:r>
        <w:rPr>
          <w:rFonts w:hint="eastAsia"/>
          <w:szCs w:val="21"/>
        </w:rPr>
        <w:t>）投标文件的关键内容字迹模糊、无法辨认的；</w:t>
      </w:r>
    </w:p>
    <w:p w:rsidR="007052B5" w:rsidRDefault="00375514">
      <w:pPr>
        <w:spacing w:line="360" w:lineRule="auto"/>
        <w:ind w:firstLineChars="200" w:firstLine="420"/>
        <w:jc w:val="left"/>
        <w:rPr>
          <w:szCs w:val="21"/>
        </w:rPr>
      </w:pPr>
      <w:r>
        <w:rPr>
          <w:rFonts w:hint="eastAsia"/>
          <w:szCs w:val="21"/>
        </w:rPr>
        <w:t>（</w:t>
      </w:r>
      <w:r>
        <w:rPr>
          <w:rFonts w:hint="eastAsia"/>
          <w:szCs w:val="21"/>
        </w:rPr>
        <w:t>11</w:t>
      </w:r>
      <w:r>
        <w:rPr>
          <w:rFonts w:hint="eastAsia"/>
          <w:szCs w:val="21"/>
        </w:rPr>
        <w:t>）投标文件含有采购人不能接受的附加条件的</w:t>
      </w:r>
      <w:r>
        <w:rPr>
          <w:rFonts w:hint="eastAsia"/>
          <w:szCs w:val="21"/>
        </w:rPr>
        <w:t>;</w:t>
      </w:r>
    </w:p>
    <w:p w:rsidR="007052B5" w:rsidRDefault="00375514">
      <w:pPr>
        <w:spacing w:line="360" w:lineRule="auto"/>
        <w:ind w:firstLineChars="200" w:firstLine="420"/>
        <w:jc w:val="left"/>
        <w:rPr>
          <w:szCs w:val="21"/>
        </w:rPr>
      </w:pPr>
      <w:r>
        <w:rPr>
          <w:rFonts w:hint="eastAsia"/>
          <w:szCs w:val="21"/>
        </w:rPr>
        <w:t>（</w:t>
      </w:r>
      <w:r>
        <w:rPr>
          <w:rFonts w:hint="eastAsia"/>
          <w:szCs w:val="21"/>
        </w:rPr>
        <w:t>12</w:t>
      </w:r>
      <w:r>
        <w:rPr>
          <w:rFonts w:hint="eastAsia"/>
          <w:szCs w:val="21"/>
        </w:rPr>
        <w:t>）法律、法规和招标文件规定的其他无效情形。</w:t>
      </w:r>
    </w:p>
    <w:p w:rsidR="007052B5" w:rsidRDefault="00375514">
      <w:pPr>
        <w:spacing w:line="360" w:lineRule="auto"/>
        <w:ind w:firstLineChars="200" w:firstLine="420"/>
        <w:jc w:val="left"/>
        <w:rPr>
          <w:szCs w:val="21"/>
        </w:rPr>
      </w:pPr>
      <w:r>
        <w:rPr>
          <w:rFonts w:hint="eastAsia"/>
          <w:szCs w:val="21"/>
        </w:rPr>
        <w:t>投标人有下列情形之一的，视为投标人串通投标，其投标无效：</w:t>
      </w:r>
    </w:p>
    <w:p w:rsidR="007052B5" w:rsidRDefault="00375514">
      <w:pPr>
        <w:spacing w:line="360" w:lineRule="auto"/>
        <w:ind w:firstLineChars="200" w:firstLine="420"/>
        <w:jc w:val="left"/>
        <w:rPr>
          <w:szCs w:val="21"/>
        </w:rPr>
      </w:pPr>
      <w:r>
        <w:rPr>
          <w:rFonts w:hint="eastAsia"/>
          <w:szCs w:val="21"/>
        </w:rPr>
        <w:t>(</w:t>
      </w:r>
      <w:proofErr w:type="gramStart"/>
      <w:r>
        <w:rPr>
          <w:rFonts w:hint="eastAsia"/>
          <w:szCs w:val="21"/>
        </w:rPr>
        <w:t>一</w:t>
      </w:r>
      <w:proofErr w:type="gramEnd"/>
      <w:r>
        <w:rPr>
          <w:rFonts w:hint="eastAsia"/>
          <w:szCs w:val="21"/>
        </w:rPr>
        <w:t>)</w:t>
      </w:r>
      <w:r>
        <w:rPr>
          <w:rFonts w:hint="eastAsia"/>
          <w:szCs w:val="21"/>
        </w:rPr>
        <w:t>不同投标人的投标文件由同一单位或者个人编制</w:t>
      </w:r>
      <w:r>
        <w:rPr>
          <w:rFonts w:hint="eastAsia"/>
          <w:szCs w:val="21"/>
        </w:rPr>
        <w:t>;</w:t>
      </w:r>
    </w:p>
    <w:p w:rsidR="007052B5" w:rsidRDefault="00375514">
      <w:pPr>
        <w:spacing w:line="360" w:lineRule="auto"/>
        <w:ind w:firstLineChars="200" w:firstLine="420"/>
        <w:jc w:val="left"/>
        <w:rPr>
          <w:szCs w:val="21"/>
        </w:rPr>
      </w:pPr>
      <w:r>
        <w:rPr>
          <w:rFonts w:hint="eastAsia"/>
          <w:szCs w:val="21"/>
        </w:rPr>
        <w:t>(</w:t>
      </w:r>
      <w:r>
        <w:rPr>
          <w:rFonts w:hint="eastAsia"/>
          <w:szCs w:val="21"/>
        </w:rPr>
        <w:t>二</w:t>
      </w:r>
      <w:r>
        <w:rPr>
          <w:rFonts w:hint="eastAsia"/>
          <w:szCs w:val="21"/>
        </w:rPr>
        <w:t>)</w:t>
      </w:r>
      <w:r>
        <w:rPr>
          <w:rFonts w:hint="eastAsia"/>
          <w:szCs w:val="21"/>
        </w:rPr>
        <w:t>不同投标人委托同一单位或者个人办理投标事宜</w:t>
      </w:r>
      <w:r>
        <w:rPr>
          <w:rFonts w:hint="eastAsia"/>
          <w:szCs w:val="21"/>
        </w:rPr>
        <w:t>;</w:t>
      </w:r>
    </w:p>
    <w:p w:rsidR="007052B5" w:rsidRDefault="00375514">
      <w:pPr>
        <w:spacing w:line="360" w:lineRule="auto"/>
        <w:ind w:firstLineChars="200" w:firstLine="420"/>
        <w:jc w:val="left"/>
        <w:rPr>
          <w:szCs w:val="21"/>
        </w:rPr>
      </w:pPr>
      <w:r>
        <w:rPr>
          <w:rFonts w:hint="eastAsia"/>
          <w:szCs w:val="21"/>
        </w:rPr>
        <w:t>(</w:t>
      </w:r>
      <w:r>
        <w:rPr>
          <w:rFonts w:hint="eastAsia"/>
          <w:szCs w:val="21"/>
        </w:rPr>
        <w:t>三</w:t>
      </w:r>
      <w:r>
        <w:rPr>
          <w:rFonts w:hint="eastAsia"/>
          <w:szCs w:val="21"/>
        </w:rPr>
        <w:t>)</w:t>
      </w:r>
      <w:r>
        <w:rPr>
          <w:rFonts w:hint="eastAsia"/>
          <w:szCs w:val="21"/>
        </w:rPr>
        <w:t>不同投标人的投标文件载明的项目管理成员或者联系人员为同一人</w:t>
      </w:r>
      <w:r>
        <w:rPr>
          <w:rFonts w:hint="eastAsia"/>
          <w:szCs w:val="21"/>
        </w:rPr>
        <w:t>;</w:t>
      </w:r>
    </w:p>
    <w:p w:rsidR="007052B5" w:rsidRDefault="00375514">
      <w:pPr>
        <w:spacing w:line="360" w:lineRule="auto"/>
        <w:ind w:firstLineChars="200" w:firstLine="420"/>
        <w:jc w:val="left"/>
        <w:rPr>
          <w:szCs w:val="21"/>
        </w:rPr>
      </w:pPr>
      <w:r>
        <w:rPr>
          <w:rFonts w:hint="eastAsia"/>
          <w:szCs w:val="21"/>
        </w:rPr>
        <w:t>(</w:t>
      </w:r>
      <w:r>
        <w:rPr>
          <w:rFonts w:hint="eastAsia"/>
          <w:szCs w:val="21"/>
        </w:rPr>
        <w:t>四</w:t>
      </w:r>
      <w:r>
        <w:rPr>
          <w:rFonts w:hint="eastAsia"/>
          <w:szCs w:val="21"/>
        </w:rPr>
        <w:t>)</w:t>
      </w:r>
      <w:r>
        <w:rPr>
          <w:rFonts w:hint="eastAsia"/>
          <w:szCs w:val="21"/>
        </w:rPr>
        <w:t>不同投标人的投标文件异常一致或者投标报价呈规律性差异</w:t>
      </w:r>
      <w:r>
        <w:rPr>
          <w:rFonts w:hint="eastAsia"/>
          <w:szCs w:val="21"/>
        </w:rPr>
        <w:t>;</w:t>
      </w:r>
    </w:p>
    <w:p w:rsidR="007052B5" w:rsidRDefault="00375514">
      <w:pPr>
        <w:spacing w:line="360" w:lineRule="auto"/>
        <w:ind w:firstLineChars="200" w:firstLine="420"/>
        <w:jc w:val="left"/>
        <w:rPr>
          <w:szCs w:val="21"/>
        </w:rPr>
      </w:pPr>
      <w:r>
        <w:rPr>
          <w:rFonts w:hint="eastAsia"/>
          <w:szCs w:val="21"/>
        </w:rPr>
        <w:t>(</w:t>
      </w:r>
      <w:r>
        <w:rPr>
          <w:rFonts w:hint="eastAsia"/>
          <w:szCs w:val="21"/>
        </w:rPr>
        <w:t>五</w:t>
      </w:r>
      <w:r>
        <w:rPr>
          <w:rFonts w:hint="eastAsia"/>
          <w:szCs w:val="21"/>
        </w:rPr>
        <w:t>)</w:t>
      </w:r>
      <w:r>
        <w:rPr>
          <w:rFonts w:hint="eastAsia"/>
          <w:szCs w:val="21"/>
        </w:rPr>
        <w:t>不同投标人的投标文件相互混装</w:t>
      </w:r>
      <w:r>
        <w:rPr>
          <w:rFonts w:hint="eastAsia"/>
          <w:szCs w:val="21"/>
        </w:rPr>
        <w:t>;</w:t>
      </w:r>
    </w:p>
    <w:p w:rsidR="007052B5" w:rsidRDefault="00375514">
      <w:pPr>
        <w:spacing w:line="360" w:lineRule="auto"/>
        <w:ind w:firstLineChars="200" w:firstLine="420"/>
        <w:jc w:val="left"/>
        <w:rPr>
          <w:szCs w:val="21"/>
        </w:rPr>
      </w:pPr>
      <w:r>
        <w:rPr>
          <w:rFonts w:hint="eastAsia"/>
          <w:szCs w:val="21"/>
        </w:rPr>
        <w:t>(</w:t>
      </w:r>
      <w:r>
        <w:rPr>
          <w:rFonts w:hint="eastAsia"/>
          <w:szCs w:val="21"/>
        </w:rPr>
        <w:t>六</w:t>
      </w:r>
      <w:r>
        <w:rPr>
          <w:rFonts w:hint="eastAsia"/>
          <w:szCs w:val="21"/>
        </w:rPr>
        <w:t>)</w:t>
      </w:r>
      <w:r>
        <w:rPr>
          <w:rFonts w:hint="eastAsia"/>
          <w:szCs w:val="21"/>
        </w:rPr>
        <w:t>不同投标人的投标保证金从同一单位或者个人的账户转出。</w:t>
      </w:r>
    </w:p>
    <w:p w:rsidR="007052B5" w:rsidRDefault="00375514">
      <w:pPr>
        <w:spacing w:line="360" w:lineRule="auto"/>
        <w:ind w:firstLineChars="200" w:firstLine="420"/>
        <w:jc w:val="left"/>
        <w:rPr>
          <w:szCs w:val="21"/>
        </w:rPr>
      </w:pPr>
      <w:r>
        <w:rPr>
          <w:rFonts w:hint="eastAsia"/>
          <w:szCs w:val="21"/>
        </w:rPr>
        <w:t>注：只有通过初步评审的投标人才能进入详细评审。</w:t>
      </w:r>
    </w:p>
    <w:p w:rsidR="007052B5" w:rsidRDefault="00375514">
      <w:pPr>
        <w:spacing w:line="360" w:lineRule="auto"/>
        <w:ind w:firstLineChars="250" w:firstLine="525"/>
        <w:jc w:val="left"/>
        <w:rPr>
          <w:szCs w:val="21"/>
        </w:rPr>
      </w:pPr>
      <w:r>
        <w:rPr>
          <w:rFonts w:hint="eastAsia"/>
          <w:szCs w:val="21"/>
        </w:rPr>
        <w:t>评标委员会负责具体评标事务：</w:t>
      </w:r>
    </w:p>
    <w:p w:rsidR="007052B5" w:rsidRDefault="00375514">
      <w:pPr>
        <w:spacing w:line="360" w:lineRule="auto"/>
        <w:ind w:firstLineChars="200" w:firstLine="420"/>
        <w:jc w:val="left"/>
        <w:rPr>
          <w:szCs w:val="21"/>
        </w:rPr>
      </w:pPr>
      <w:r>
        <w:rPr>
          <w:rFonts w:hint="eastAsia"/>
          <w:szCs w:val="21"/>
        </w:rPr>
        <w:t>（</w:t>
      </w:r>
      <w:r>
        <w:rPr>
          <w:rFonts w:hint="eastAsia"/>
          <w:szCs w:val="21"/>
        </w:rPr>
        <w:t>1</w:t>
      </w:r>
      <w:r>
        <w:rPr>
          <w:rFonts w:hint="eastAsia"/>
          <w:szCs w:val="21"/>
        </w:rPr>
        <w:t>）审查、评价投标文件是否符合招标文件的商务、技术等实质性要求；</w:t>
      </w:r>
    </w:p>
    <w:p w:rsidR="007052B5" w:rsidRDefault="00375514">
      <w:pPr>
        <w:spacing w:line="360" w:lineRule="auto"/>
        <w:ind w:firstLineChars="200" w:firstLine="420"/>
        <w:jc w:val="left"/>
        <w:rPr>
          <w:szCs w:val="21"/>
        </w:rPr>
      </w:pPr>
      <w:r>
        <w:rPr>
          <w:rFonts w:hint="eastAsia"/>
          <w:szCs w:val="21"/>
        </w:rPr>
        <w:t>（</w:t>
      </w:r>
      <w:r>
        <w:rPr>
          <w:rFonts w:hint="eastAsia"/>
          <w:szCs w:val="21"/>
        </w:rPr>
        <w:t>2</w:t>
      </w:r>
      <w:r>
        <w:rPr>
          <w:rFonts w:hint="eastAsia"/>
          <w:szCs w:val="21"/>
        </w:rPr>
        <w:t>）要求投标人对投标文件有关事项</w:t>
      </w:r>
      <w:proofErr w:type="gramStart"/>
      <w:r>
        <w:rPr>
          <w:rFonts w:hint="eastAsia"/>
          <w:szCs w:val="21"/>
        </w:rPr>
        <w:t>作出</w:t>
      </w:r>
      <w:proofErr w:type="gramEnd"/>
      <w:r>
        <w:rPr>
          <w:rFonts w:hint="eastAsia"/>
          <w:szCs w:val="21"/>
        </w:rPr>
        <w:t>澄清或者说明；</w:t>
      </w:r>
    </w:p>
    <w:p w:rsidR="007052B5" w:rsidRDefault="00375514">
      <w:pPr>
        <w:spacing w:line="360" w:lineRule="auto"/>
        <w:ind w:firstLineChars="200" w:firstLine="420"/>
        <w:jc w:val="left"/>
        <w:rPr>
          <w:szCs w:val="21"/>
        </w:rPr>
      </w:pPr>
      <w:r>
        <w:rPr>
          <w:rFonts w:hint="eastAsia"/>
          <w:szCs w:val="21"/>
        </w:rPr>
        <w:t>（</w:t>
      </w:r>
      <w:r>
        <w:rPr>
          <w:rFonts w:hint="eastAsia"/>
          <w:szCs w:val="21"/>
        </w:rPr>
        <w:t>3</w:t>
      </w:r>
      <w:r>
        <w:rPr>
          <w:rFonts w:hint="eastAsia"/>
          <w:szCs w:val="21"/>
        </w:rPr>
        <w:t>）对投标文件进行比较和评价；</w:t>
      </w:r>
    </w:p>
    <w:p w:rsidR="007052B5" w:rsidRDefault="00375514">
      <w:pPr>
        <w:spacing w:line="360" w:lineRule="auto"/>
        <w:ind w:firstLineChars="200" w:firstLine="420"/>
        <w:jc w:val="left"/>
        <w:rPr>
          <w:szCs w:val="21"/>
        </w:rPr>
      </w:pPr>
      <w:r>
        <w:rPr>
          <w:rFonts w:hint="eastAsia"/>
          <w:szCs w:val="21"/>
        </w:rPr>
        <w:t>（</w:t>
      </w:r>
      <w:r>
        <w:rPr>
          <w:rFonts w:hint="eastAsia"/>
          <w:szCs w:val="21"/>
        </w:rPr>
        <w:t>4</w:t>
      </w:r>
      <w:r>
        <w:rPr>
          <w:rFonts w:hint="eastAsia"/>
          <w:szCs w:val="21"/>
        </w:rPr>
        <w:t>）确定中标候选人名单，以及根据采购人委托直接确定中标人；</w:t>
      </w:r>
    </w:p>
    <w:p w:rsidR="007052B5" w:rsidRDefault="00375514">
      <w:pPr>
        <w:spacing w:line="360" w:lineRule="auto"/>
        <w:ind w:firstLineChars="200" w:firstLine="420"/>
        <w:jc w:val="left"/>
        <w:rPr>
          <w:szCs w:val="21"/>
        </w:rPr>
      </w:pPr>
      <w:r>
        <w:rPr>
          <w:rFonts w:hint="eastAsia"/>
          <w:szCs w:val="21"/>
        </w:rPr>
        <w:t>（</w:t>
      </w:r>
      <w:r>
        <w:rPr>
          <w:rFonts w:hint="eastAsia"/>
          <w:szCs w:val="21"/>
        </w:rPr>
        <w:t>5</w:t>
      </w:r>
      <w:r>
        <w:rPr>
          <w:rFonts w:hint="eastAsia"/>
          <w:szCs w:val="21"/>
        </w:rPr>
        <w:t>）向采购人、采购代理机构或者有关部门报告评标中发现的违法行为。</w:t>
      </w:r>
    </w:p>
    <w:p w:rsidR="007052B5" w:rsidRDefault="00375514">
      <w:pPr>
        <w:spacing w:line="360" w:lineRule="auto"/>
        <w:ind w:firstLineChars="100" w:firstLine="210"/>
        <w:jc w:val="left"/>
        <w:rPr>
          <w:szCs w:val="21"/>
        </w:rPr>
      </w:pPr>
      <w:r>
        <w:rPr>
          <w:rFonts w:hint="eastAsia"/>
          <w:szCs w:val="21"/>
        </w:rPr>
        <w:t>投标人在开标时应提供相关资料供采购人或者采购代理机构对投标人的资格进行审查，如果投标人不具备投标资格、不满足采购文件所规定的资格标准或提供资格证明文件不全</w:t>
      </w:r>
      <w:r>
        <w:rPr>
          <w:rFonts w:hint="eastAsia"/>
          <w:szCs w:val="21"/>
        </w:rPr>
        <w:t>,</w:t>
      </w:r>
      <w:r>
        <w:rPr>
          <w:rFonts w:hint="eastAsia"/>
          <w:szCs w:val="21"/>
        </w:rPr>
        <w:t>其投标将被作为无效投标。合格投标人不足</w:t>
      </w:r>
      <w:r>
        <w:rPr>
          <w:rFonts w:hint="eastAsia"/>
          <w:szCs w:val="21"/>
        </w:rPr>
        <w:t>3</w:t>
      </w:r>
      <w:r>
        <w:rPr>
          <w:rFonts w:hint="eastAsia"/>
          <w:szCs w:val="21"/>
        </w:rPr>
        <w:t>家的，不得评标。</w:t>
      </w:r>
    </w:p>
    <w:p w:rsidR="00BA4F58" w:rsidRDefault="00BA4F58">
      <w:pPr>
        <w:spacing w:line="360" w:lineRule="auto"/>
        <w:jc w:val="center"/>
        <w:rPr>
          <w:b/>
          <w:szCs w:val="21"/>
        </w:rPr>
      </w:pPr>
    </w:p>
    <w:p w:rsidR="007052B5" w:rsidRDefault="00375514">
      <w:pPr>
        <w:spacing w:line="360" w:lineRule="auto"/>
        <w:jc w:val="center"/>
        <w:rPr>
          <w:b/>
          <w:szCs w:val="21"/>
        </w:rPr>
      </w:pPr>
      <w:r>
        <w:rPr>
          <w:rFonts w:hint="eastAsia"/>
          <w:b/>
          <w:szCs w:val="21"/>
        </w:rPr>
        <w:lastRenderedPageBreak/>
        <w:t>资格审查表</w:t>
      </w:r>
    </w:p>
    <w:tbl>
      <w:tblPr>
        <w:tblW w:w="9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7365"/>
        <w:gridCol w:w="1087"/>
      </w:tblGrid>
      <w:tr w:rsidR="007052B5">
        <w:trPr>
          <w:trHeight w:val="465"/>
          <w:jc w:val="center"/>
        </w:trPr>
        <w:tc>
          <w:tcPr>
            <w:tcW w:w="720" w:type="dxa"/>
            <w:vAlign w:val="center"/>
          </w:tcPr>
          <w:p w:rsidR="007052B5" w:rsidRDefault="00375514">
            <w:pPr>
              <w:snapToGrid w:val="0"/>
              <w:spacing w:line="260" w:lineRule="exact"/>
              <w:ind w:left="420" w:hangingChars="200" w:hanging="420"/>
              <w:jc w:val="center"/>
              <w:rPr>
                <w:rFonts w:ascii="宋体" w:hAnsi="宋体" w:cs="宋体"/>
                <w:szCs w:val="21"/>
              </w:rPr>
            </w:pPr>
            <w:r>
              <w:rPr>
                <w:rFonts w:ascii="宋体" w:hAnsi="宋体" w:cs="宋体" w:hint="eastAsia"/>
                <w:szCs w:val="21"/>
              </w:rPr>
              <w:t>序号</w:t>
            </w:r>
          </w:p>
        </w:tc>
        <w:tc>
          <w:tcPr>
            <w:tcW w:w="7365" w:type="dxa"/>
            <w:vAlign w:val="center"/>
          </w:tcPr>
          <w:p w:rsidR="007052B5" w:rsidRDefault="00375514">
            <w:pPr>
              <w:snapToGrid w:val="0"/>
              <w:spacing w:line="260" w:lineRule="exact"/>
              <w:ind w:left="420" w:hangingChars="200" w:hanging="420"/>
              <w:jc w:val="center"/>
              <w:rPr>
                <w:rFonts w:ascii="宋体" w:hAnsi="宋体" w:cs="宋体"/>
                <w:bCs/>
                <w:szCs w:val="21"/>
              </w:rPr>
            </w:pPr>
            <w:r>
              <w:rPr>
                <w:rFonts w:ascii="宋体" w:hAnsi="宋体" w:cs="宋体" w:hint="eastAsia"/>
                <w:bCs/>
                <w:szCs w:val="21"/>
              </w:rPr>
              <w:t>评审项目</w:t>
            </w:r>
          </w:p>
        </w:tc>
        <w:tc>
          <w:tcPr>
            <w:tcW w:w="1087" w:type="dxa"/>
            <w:vAlign w:val="center"/>
          </w:tcPr>
          <w:p w:rsidR="007052B5" w:rsidRDefault="00375514">
            <w:pPr>
              <w:snapToGrid w:val="0"/>
              <w:spacing w:line="260" w:lineRule="exact"/>
              <w:rPr>
                <w:rFonts w:ascii="宋体" w:hAnsi="宋体" w:cs="宋体"/>
                <w:szCs w:val="21"/>
              </w:rPr>
            </w:pPr>
            <w:r>
              <w:rPr>
                <w:rFonts w:ascii="宋体" w:hAnsi="宋体" w:cs="宋体" w:hint="eastAsia"/>
                <w:szCs w:val="21"/>
              </w:rPr>
              <w:t>备注</w:t>
            </w:r>
          </w:p>
        </w:tc>
      </w:tr>
      <w:tr w:rsidR="007052B5" w:rsidTr="009F0D17">
        <w:trPr>
          <w:trHeight w:val="466"/>
          <w:jc w:val="center"/>
        </w:trPr>
        <w:tc>
          <w:tcPr>
            <w:tcW w:w="720" w:type="dxa"/>
            <w:vAlign w:val="center"/>
          </w:tcPr>
          <w:p w:rsidR="007052B5" w:rsidRDefault="00375514">
            <w:pPr>
              <w:snapToGrid w:val="0"/>
              <w:spacing w:line="260" w:lineRule="exact"/>
              <w:ind w:left="420" w:hangingChars="200" w:hanging="420"/>
              <w:jc w:val="center"/>
              <w:rPr>
                <w:rFonts w:ascii="宋体" w:hAnsi="宋体" w:cs="宋体"/>
                <w:szCs w:val="21"/>
              </w:rPr>
            </w:pPr>
            <w:r>
              <w:rPr>
                <w:rFonts w:ascii="宋体" w:hAnsi="宋体" w:cs="宋体" w:hint="eastAsia"/>
                <w:szCs w:val="21"/>
              </w:rPr>
              <w:t>1</w:t>
            </w:r>
          </w:p>
        </w:tc>
        <w:tc>
          <w:tcPr>
            <w:tcW w:w="7365" w:type="dxa"/>
            <w:vAlign w:val="center"/>
          </w:tcPr>
          <w:p w:rsidR="007052B5" w:rsidRDefault="00375514">
            <w:pPr>
              <w:pStyle w:val="a6"/>
              <w:spacing w:line="460" w:lineRule="exact"/>
              <w:ind w:firstLineChars="0" w:firstLine="0"/>
              <w:jc w:val="left"/>
              <w:rPr>
                <w:rFonts w:ascii="宋体" w:eastAsia="宋体" w:hAnsi="宋体" w:cs="Arial"/>
                <w:sz w:val="21"/>
                <w:szCs w:val="21"/>
              </w:rPr>
            </w:pPr>
            <w:r>
              <w:rPr>
                <w:rFonts w:ascii="宋体" w:eastAsia="宋体" w:hAnsi="宋体" w:cs="Arial" w:hint="eastAsia"/>
                <w:sz w:val="21"/>
                <w:szCs w:val="21"/>
              </w:rPr>
              <w:t>营业执照副本复印件（或三证合一）</w:t>
            </w:r>
          </w:p>
        </w:tc>
        <w:tc>
          <w:tcPr>
            <w:tcW w:w="1087" w:type="dxa"/>
            <w:vAlign w:val="center"/>
          </w:tcPr>
          <w:p w:rsidR="007052B5" w:rsidRDefault="007052B5">
            <w:pPr>
              <w:snapToGrid w:val="0"/>
              <w:spacing w:line="260" w:lineRule="exact"/>
              <w:ind w:left="420" w:hangingChars="200" w:hanging="420"/>
              <w:jc w:val="center"/>
              <w:rPr>
                <w:rFonts w:ascii="宋体" w:hAnsi="宋体" w:cs="宋体"/>
                <w:bCs/>
                <w:szCs w:val="21"/>
              </w:rPr>
            </w:pPr>
          </w:p>
        </w:tc>
      </w:tr>
      <w:tr w:rsidR="007052B5" w:rsidTr="009F0D17">
        <w:trPr>
          <w:trHeight w:val="531"/>
          <w:jc w:val="center"/>
        </w:trPr>
        <w:tc>
          <w:tcPr>
            <w:tcW w:w="720" w:type="dxa"/>
            <w:vAlign w:val="center"/>
          </w:tcPr>
          <w:p w:rsidR="007052B5" w:rsidRDefault="00375514">
            <w:pPr>
              <w:snapToGrid w:val="0"/>
              <w:spacing w:line="260" w:lineRule="exact"/>
              <w:ind w:left="420" w:hangingChars="200" w:hanging="420"/>
              <w:jc w:val="center"/>
              <w:rPr>
                <w:rFonts w:ascii="宋体" w:hAnsi="宋体" w:cs="宋体"/>
                <w:szCs w:val="21"/>
              </w:rPr>
            </w:pPr>
            <w:r>
              <w:rPr>
                <w:rFonts w:ascii="宋体" w:hAnsi="宋体" w:cs="宋体" w:hint="eastAsia"/>
                <w:szCs w:val="21"/>
              </w:rPr>
              <w:t>2</w:t>
            </w:r>
          </w:p>
        </w:tc>
        <w:tc>
          <w:tcPr>
            <w:tcW w:w="7365" w:type="dxa"/>
            <w:vAlign w:val="center"/>
          </w:tcPr>
          <w:p w:rsidR="007052B5" w:rsidRDefault="00375514">
            <w:pPr>
              <w:pStyle w:val="a6"/>
              <w:spacing w:line="460" w:lineRule="exact"/>
              <w:ind w:firstLineChars="0" w:firstLine="0"/>
              <w:jc w:val="left"/>
              <w:rPr>
                <w:rFonts w:ascii="宋体" w:eastAsia="宋体" w:hAnsi="宋体" w:cs="宋体"/>
                <w:sz w:val="21"/>
                <w:szCs w:val="21"/>
              </w:rPr>
            </w:pPr>
            <w:r>
              <w:rPr>
                <w:rFonts w:ascii="宋体" w:eastAsia="宋体" w:hAnsi="宋体" w:cs="宋体" w:hint="eastAsia"/>
                <w:sz w:val="21"/>
                <w:szCs w:val="21"/>
              </w:rPr>
              <w:t>法定代表人身份证明及附有法定代表人、委托人身份证明的授权委托书。</w:t>
            </w:r>
          </w:p>
        </w:tc>
        <w:tc>
          <w:tcPr>
            <w:tcW w:w="1087" w:type="dxa"/>
            <w:vAlign w:val="center"/>
          </w:tcPr>
          <w:p w:rsidR="007052B5" w:rsidRDefault="007052B5">
            <w:pPr>
              <w:snapToGrid w:val="0"/>
              <w:spacing w:line="260" w:lineRule="exact"/>
              <w:ind w:left="420" w:hangingChars="200" w:hanging="420"/>
              <w:jc w:val="center"/>
              <w:rPr>
                <w:rFonts w:ascii="宋体" w:hAnsi="宋体" w:cs="宋体"/>
                <w:bCs/>
                <w:szCs w:val="21"/>
              </w:rPr>
            </w:pPr>
          </w:p>
        </w:tc>
      </w:tr>
      <w:tr w:rsidR="007052B5" w:rsidTr="009F0D17">
        <w:trPr>
          <w:trHeight w:val="541"/>
          <w:jc w:val="center"/>
        </w:trPr>
        <w:tc>
          <w:tcPr>
            <w:tcW w:w="720" w:type="dxa"/>
            <w:vAlign w:val="center"/>
          </w:tcPr>
          <w:p w:rsidR="007052B5" w:rsidRDefault="00375514">
            <w:pPr>
              <w:snapToGrid w:val="0"/>
              <w:spacing w:line="260" w:lineRule="exact"/>
              <w:ind w:left="420" w:hangingChars="200" w:hanging="420"/>
              <w:jc w:val="center"/>
              <w:rPr>
                <w:rFonts w:ascii="宋体" w:hAnsi="宋体" w:cs="宋体"/>
                <w:szCs w:val="21"/>
              </w:rPr>
            </w:pPr>
            <w:r>
              <w:rPr>
                <w:rFonts w:ascii="宋体" w:hAnsi="宋体" w:cs="宋体" w:hint="eastAsia"/>
                <w:szCs w:val="21"/>
              </w:rPr>
              <w:t>3</w:t>
            </w:r>
          </w:p>
        </w:tc>
        <w:tc>
          <w:tcPr>
            <w:tcW w:w="7365" w:type="dxa"/>
            <w:vAlign w:val="center"/>
          </w:tcPr>
          <w:p w:rsidR="007052B5" w:rsidRDefault="00375514">
            <w:pPr>
              <w:pStyle w:val="a6"/>
              <w:ind w:firstLineChars="0" w:firstLine="0"/>
              <w:jc w:val="left"/>
              <w:rPr>
                <w:rFonts w:ascii="宋体" w:eastAsia="宋体" w:hAnsi="宋体" w:cs="宋体"/>
                <w:sz w:val="21"/>
                <w:szCs w:val="21"/>
              </w:rPr>
            </w:pPr>
            <w:r>
              <w:rPr>
                <w:rFonts w:ascii="宋体" w:eastAsia="宋体" w:hAnsi="宋体" w:cs="宋体" w:hint="eastAsia"/>
                <w:sz w:val="21"/>
                <w:szCs w:val="21"/>
              </w:rPr>
              <w:t>投标人已提交按照招标文件的内容签署盖章的“企业承诺书”；</w:t>
            </w:r>
          </w:p>
        </w:tc>
        <w:tc>
          <w:tcPr>
            <w:tcW w:w="1087" w:type="dxa"/>
            <w:vAlign w:val="center"/>
          </w:tcPr>
          <w:p w:rsidR="007052B5" w:rsidRDefault="007052B5">
            <w:pPr>
              <w:snapToGrid w:val="0"/>
              <w:spacing w:line="260" w:lineRule="exact"/>
              <w:jc w:val="center"/>
              <w:rPr>
                <w:rFonts w:ascii="宋体" w:hAnsi="宋体" w:cs="宋体"/>
                <w:bCs/>
                <w:szCs w:val="21"/>
              </w:rPr>
            </w:pPr>
          </w:p>
        </w:tc>
      </w:tr>
      <w:tr w:rsidR="007052B5" w:rsidTr="009F0D17">
        <w:trPr>
          <w:trHeight w:val="1896"/>
          <w:jc w:val="center"/>
        </w:trPr>
        <w:tc>
          <w:tcPr>
            <w:tcW w:w="720" w:type="dxa"/>
            <w:vAlign w:val="center"/>
          </w:tcPr>
          <w:p w:rsidR="007052B5" w:rsidRDefault="00375514">
            <w:pPr>
              <w:snapToGrid w:val="0"/>
              <w:spacing w:line="260" w:lineRule="exact"/>
              <w:ind w:left="420" w:hangingChars="200" w:hanging="420"/>
              <w:jc w:val="center"/>
              <w:rPr>
                <w:rFonts w:ascii="宋体" w:hAnsi="宋体" w:cs="宋体"/>
                <w:szCs w:val="21"/>
              </w:rPr>
            </w:pPr>
            <w:r>
              <w:rPr>
                <w:rFonts w:ascii="宋体" w:hAnsi="宋体" w:cs="宋体" w:hint="eastAsia"/>
                <w:szCs w:val="21"/>
              </w:rPr>
              <w:t>4</w:t>
            </w:r>
          </w:p>
        </w:tc>
        <w:tc>
          <w:tcPr>
            <w:tcW w:w="7365" w:type="dxa"/>
            <w:vAlign w:val="center"/>
          </w:tcPr>
          <w:p w:rsidR="007052B5" w:rsidRDefault="00375514">
            <w:pPr>
              <w:pStyle w:val="a6"/>
              <w:ind w:firstLineChars="0" w:firstLine="0"/>
              <w:jc w:val="left"/>
              <w:rPr>
                <w:rFonts w:ascii="宋体" w:eastAsia="宋体" w:hAnsi="宋体"/>
                <w:sz w:val="21"/>
                <w:szCs w:val="21"/>
              </w:rPr>
            </w:pPr>
            <w:r>
              <w:rPr>
                <w:rFonts w:ascii="宋体" w:eastAsia="宋体" w:hAnsi="宋体" w:cs="宋体" w:hint="eastAsia"/>
                <w:sz w:val="21"/>
                <w:szCs w:val="21"/>
              </w:rPr>
              <w:t>根据《关于在政府采购活动中查询及使用信用记录有关问题的通知》（财库【2016】125号）的规定，投标人不得被列入失信被执行人、重大税收违法案件当事人名单、政府采购严重违法失信行为记录名单。（查询网站：信用中国和中国政府采购网）；国家企业信用信息公示系统（http://www.gsxt.gov.cn）下载本企业相关信息附投标文件中备查；需提供网站相关查询页，经查询有失信记录的将被取消投标资格。</w:t>
            </w:r>
          </w:p>
        </w:tc>
        <w:tc>
          <w:tcPr>
            <w:tcW w:w="1087" w:type="dxa"/>
            <w:vAlign w:val="center"/>
          </w:tcPr>
          <w:p w:rsidR="007052B5" w:rsidRDefault="007052B5">
            <w:pPr>
              <w:snapToGrid w:val="0"/>
              <w:spacing w:line="260" w:lineRule="exact"/>
              <w:jc w:val="center"/>
              <w:rPr>
                <w:rFonts w:ascii="宋体" w:hAnsi="宋体" w:cs="宋体"/>
                <w:bCs/>
                <w:szCs w:val="21"/>
              </w:rPr>
            </w:pPr>
          </w:p>
        </w:tc>
      </w:tr>
      <w:tr w:rsidR="007052B5">
        <w:trPr>
          <w:trHeight w:val="618"/>
          <w:jc w:val="center"/>
        </w:trPr>
        <w:tc>
          <w:tcPr>
            <w:tcW w:w="720" w:type="dxa"/>
            <w:vAlign w:val="center"/>
          </w:tcPr>
          <w:p w:rsidR="007052B5" w:rsidRDefault="00375514">
            <w:pPr>
              <w:snapToGrid w:val="0"/>
              <w:spacing w:line="260" w:lineRule="exact"/>
              <w:ind w:left="420" w:hangingChars="200" w:hanging="420"/>
              <w:jc w:val="center"/>
              <w:rPr>
                <w:rFonts w:ascii="宋体" w:hAnsi="宋体" w:cs="宋体"/>
                <w:szCs w:val="21"/>
              </w:rPr>
            </w:pPr>
            <w:r>
              <w:rPr>
                <w:rFonts w:ascii="宋体" w:hAnsi="宋体" w:cs="宋体" w:hint="eastAsia"/>
                <w:szCs w:val="21"/>
              </w:rPr>
              <w:t>5</w:t>
            </w:r>
          </w:p>
        </w:tc>
        <w:tc>
          <w:tcPr>
            <w:tcW w:w="7365" w:type="dxa"/>
            <w:vAlign w:val="center"/>
          </w:tcPr>
          <w:p w:rsidR="007052B5" w:rsidRDefault="00375514">
            <w:pPr>
              <w:pStyle w:val="a6"/>
              <w:ind w:firstLineChars="0" w:firstLine="0"/>
              <w:jc w:val="left"/>
              <w:rPr>
                <w:rFonts w:ascii="宋体" w:eastAsia="宋体" w:hAnsi="宋体" w:cs="宋体"/>
                <w:sz w:val="21"/>
                <w:szCs w:val="21"/>
              </w:rPr>
            </w:pPr>
            <w:r>
              <w:rPr>
                <w:rFonts w:ascii="宋体" w:eastAsia="宋体" w:hAnsi="宋体" w:cs="宋体" w:hint="eastAsia"/>
                <w:sz w:val="21"/>
                <w:szCs w:val="21"/>
              </w:rPr>
              <w:t>符合《中华人民共和国政府采购法》第二十二条之规定：</w:t>
            </w:r>
          </w:p>
          <w:p w:rsidR="00052651" w:rsidRDefault="00375514">
            <w:pPr>
              <w:pStyle w:val="a6"/>
              <w:ind w:firstLineChars="0" w:firstLine="0"/>
              <w:jc w:val="left"/>
              <w:rPr>
                <w:rFonts w:ascii="宋体" w:eastAsia="宋体" w:hAnsi="宋体" w:cs="宋体"/>
                <w:sz w:val="21"/>
                <w:szCs w:val="21"/>
              </w:rPr>
            </w:pPr>
            <w:r>
              <w:rPr>
                <w:rFonts w:ascii="宋体" w:eastAsia="宋体" w:hAnsi="宋体" w:cs="宋体" w:hint="eastAsia"/>
                <w:sz w:val="21"/>
                <w:szCs w:val="21"/>
              </w:rPr>
              <w:t>（1）</w:t>
            </w:r>
            <w:r w:rsidR="00052651" w:rsidRPr="00052651">
              <w:rPr>
                <w:rFonts w:ascii="宋体" w:eastAsia="宋体" w:hAnsi="宋体" w:cs="宋体" w:hint="eastAsia"/>
                <w:sz w:val="21"/>
                <w:szCs w:val="21"/>
              </w:rPr>
              <w:t>须提供2014年、2015年、2016年的财务审计报告，包括资产负债表、利润表、现金流量表、所有者权益变动表及其附注等</w:t>
            </w:r>
            <w:r w:rsidR="009F0D17">
              <w:rPr>
                <w:rFonts w:ascii="宋体" w:eastAsia="宋体" w:hAnsi="宋体" w:cs="宋体" w:hint="eastAsia"/>
                <w:sz w:val="21"/>
                <w:szCs w:val="21"/>
              </w:rPr>
              <w:t>（如成立时间不足的以实际年份为准）</w:t>
            </w:r>
            <w:r w:rsidR="00052651" w:rsidRPr="00052651">
              <w:rPr>
                <w:rFonts w:ascii="宋体" w:eastAsia="宋体" w:hAnsi="宋体" w:cs="宋体" w:hint="eastAsia"/>
                <w:sz w:val="21"/>
                <w:szCs w:val="21"/>
              </w:rPr>
              <w:t>；</w:t>
            </w:r>
          </w:p>
          <w:p w:rsidR="00052651" w:rsidRDefault="00375514">
            <w:pPr>
              <w:pStyle w:val="a6"/>
              <w:ind w:firstLineChars="0" w:firstLine="0"/>
              <w:jc w:val="left"/>
              <w:rPr>
                <w:rFonts w:ascii="宋体" w:eastAsia="宋体" w:hAnsi="宋体" w:cs="宋体"/>
                <w:sz w:val="21"/>
                <w:szCs w:val="21"/>
              </w:rPr>
            </w:pPr>
            <w:r>
              <w:rPr>
                <w:rFonts w:ascii="宋体" w:eastAsia="宋体" w:hAnsi="宋体" w:cs="宋体" w:hint="eastAsia"/>
                <w:sz w:val="21"/>
                <w:szCs w:val="21"/>
              </w:rPr>
              <w:t>（2）具有履行合同所必需的设备和专业技术能力(提供声明文件,加盖单位公章及法人签字）；</w:t>
            </w:r>
          </w:p>
          <w:p w:rsidR="00052651" w:rsidRDefault="00375514">
            <w:pPr>
              <w:pStyle w:val="a6"/>
              <w:ind w:firstLineChars="0" w:firstLine="0"/>
              <w:jc w:val="left"/>
              <w:rPr>
                <w:rFonts w:ascii="宋体" w:eastAsia="宋体" w:hAnsi="宋体" w:cs="宋体"/>
                <w:sz w:val="21"/>
                <w:szCs w:val="21"/>
              </w:rPr>
            </w:pPr>
            <w:r>
              <w:rPr>
                <w:rFonts w:ascii="宋体" w:eastAsia="宋体" w:hAnsi="宋体" w:cs="宋体" w:hint="eastAsia"/>
                <w:sz w:val="21"/>
                <w:szCs w:val="21"/>
              </w:rPr>
              <w:t>（3）有依法缴纳税收和社会保障资金的良好记录</w:t>
            </w:r>
          </w:p>
          <w:p w:rsidR="007052B5" w:rsidRDefault="00052651">
            <w:pPr>
              <w:pStyle w:val="a6"/>
              <w:ind w:firstLineChars="0" w:firstLine="0"/>
              <w:jc w:val="left"/>
              <w:rPr>
                <w:rFonts w:ascii="宋体" w:eastAsia="宋体" w:hAnsi="宋体" w:cs="宋体"/>
                <w:sz w:val="21"/>
                <w:szCs w:val="21"/>
              </w:rPr>
            </w:pPr>
            <w:r w:rsidRPr="00052651">
              <w:rPr>
                <w:rFonts w:ascii="宋体" w:eastAsia="宋体" w:hAnsi="宋体" w:cs="宋体" w:hint="eastAsia"/>
                <w:sz w:val="21"/>
                <w:szCs w:val="21"/>
              </w:rPr>
              <w:t>投标截止时间前三个月内任意一个</w:t>
            </w:r>
            <w:r>
              <w:rPr>
                <w:rFonts w:ascii="宋体" w:eastAsia="宋体" w:hAnsi="宋体" w:cs="宋体" w:hint="eastAsia"/>
                <w:sz w:val="21"/>
                <w:szCs w:val="21"/>
              </w:rPr>
              <w:t>月缴纳税收凭据。（依法免税的投标人，应提供相应文件证明依法免税</w:t>
            </w:r>
            <w:r w:rsidR="00375514">
              <w:rPr>
                <w:rFonts w:ascii="宋体" w:eastAsia="宋体" w:hAnsi="宋体" w:cs="宋体" w:hint="eastAsia"/>
                <w:sz w:val="21"/>
                <w:szCs w:val="21"/>
              </w:rPr>
              <w:t>）；</w:t>
            </w:r>
          </w:p>
          <w:p w:rsidR="00052651" w:rsidRPr="00052651" w:rsidRDefault="00052651" w:rsidP="00052651">
            <w:pPr>
              <w:pStyle w:val="a6"/>
              <w:ind w:firstLineChars="0" w:firstLine="0"/>
              <w:jc w:val="left"/>
              <w:rPr>
                <w:rFonts w:ascii="宋体" w:eastAsia="宋体" w:hAnsi="宋体" w:cs="宋体"/>
                <w:sz w:val="21"/>
                <w:szCs w:val="21"/>
              </w:rPr>
            </w:pPr>
            <w:r>
              <w:rPr>
                <w:rFonts w:ascii="宋体" w:eastAsia="宋体" w:hAnsi="宋体" w:cs="宋体" w:hint="eastAsia"/>
                <w:sz w:val="21"/>
                <w:szCs w:val="21"/>
              </w:rPr>
              <w:t>(4)</w:t>
            </w:r>
            <w:r>
              <w:rPr>
                <w:rFonts w:hint="eastAsia"/>
              </w:rPr>
              <w:t xml:space="preserve"> </w:t>
            </w:r>
            <w:r w:rsidRPr="00052651">
              <w:rPr>
                <w:rFonts w:ascii="宋体" w:eastAsia="宋体" w:hAnsi="宋体" w:cs="宋体" w:hint="eastAsia"/>
                <w:sz w:val="21"/>
                <w:szCs w:val="21"/>
              </w:rPr>
              <w:t>依法缴纳社会保障资金的证明材料</w:t>
            </w:r>
          </w:p>
          <w:p w:rsidR="00052651" w:rsidRDefault="00052651" w:rsidP="00052651">
            <w:pPr>
              <w:pStyle w:val="a6"/>
              <w:ind w:firstLineChars="0" w:firstLine="0"/>
              <w:jc w:val="left"/>
              <w:rPr>
                <w:rFonts w:ascii="宋体" w:eastAsia="宋体" w:hAnsi="宋体" w:cs="宋体"/>
                <w:sz w:val="21"/>
                <w:szCs w:val="21"/>
              </w:rPr>
            </w:pPr>
            <w:r w:rsidRPr="00052651">
              <w:rPr>
                <w:rFonts w:ascii="宋体" w:eastAsia="宋体" w:hAnsi="宋体" w:cs="宋体" w:hint="eastAsia"/>
                <w:sz w:val="21"/>
                <w:szCs w:val="21"/>
              </w:rPr>
              <w:t>投标截止时间前三个月内任意一个月缴纳社会保险凭据。（依法不需要缴纳社会保障资金的投标人，应提供相应文件证明依法不需要缴纳社会保障资金）</w:t>
            </w:r>
          </w:p>
          <w:p w:rsidR="007052B5" w:rsidRDefault="00375514" w:rsidP="009D6F31">
            <w:pPr>
              <w:pStyle w:val="a6"/>
              <w:ind w:firstLineChars="0" w:firstLine="0"/>
              <w:jc w:val="left"/>
              <w:rPr>
                <w:rFonts w:ascii="宋体" w:eastAsia="宋体" w:hAnsi="宋体" w:cs="宋体"/>
                <w:sz w:val="21"/>
                <w:szCs w:val="21"/>
              </w:rPr>
            </w:pPr>
            <w:r>
              <w:rPr>
                <w:rFonts w:ascii="宋体" w:eastAsia="宋体" w:hAnsi="宋体" w:cs="宋体" w:hint="eastAsia"/>
                <w:sz w:val="21"/>
                <w:szCs w:val="21"/>
              </w:rPr>
              <w:t>（</w:t>
            </w:r>
            <w:r w:rsidR="009D6F31">
              <w:rPr>
                <w:rFonts w:ascii="宋体" w:eastAsia="宋体" w:hAnsi="宋体" w:cs="宋体" w:hint="eastAsia"/>
                <w:sz w:val="21"/>
                <w:szCs w:val="21"/>
              </w:rPr>
              <w:t>5</w:t>
            </w:r>
            <w:r>
              <w:rPr>
                <w:rFonts w:ascii="宋体" w:eastAsia="宋体" w:hAnsi="宋体" w:cs="宋体" w:hint="eastAsia"/>
                <w:sz w:val="21"/>
                <w:szCs w:val="21"/>
              </w:rPr>
              <w:t>）参加政府采购活动前三年内，在经营活动中没有重大违法记录（须提供近三年无重大违法记录声明）；</w:t>
            </w:r>
          </w:p>
        </w:tc>
        <w:tc>
          <w:tcPr>
            <w:tcW w:w="1087" w:type="dxa"/>
            <w:vAlign w:val="center"/>
          </w:tcPr>
          <w:p w:rsidR="007052B5" w:rsidRDefault="007052B5">
            <w:pPr>
              <w:snapToGrid w:val="0"/>
              <w:spacing w:line="260" w:lineRule="exact"/>
              <w:jc w:val="center"/>
              <w:rPr>
                <w:rFonts w:ascii="宋体" w:hAnsi="宋体" w:cs="宋体"/>
                <w:bCs/>
                <w:szCs w:val="21"/>
              </w:rPr>
            </w:pPr>
          </w:p>
        </w:tc>
      </w:tr>
      <w:tr w:rsidR="009D6F31">
        <w:trPr>
          <w:trHeight w:val="618"/>
          <w:jc w:val="center"/>
        </w:trPr>
        <w:tc>
          <w:tcPr>
            <w:tcW w:w="720" w:type="dxa"/>
            <w:vAlign w:val="center"/>
          </w:tcPr>
          <w:p w:rsidR="009D6F31" w:rsidRDefault="009D6F31">
            <w:pPr>
              <w:snapToGrid w:val="0"/>
              <w:spacing w:line="260" w:lineRule="exact"/>
              <w:ind w:left="420" w:hangingChars="200" w:hanging="420"/>
              <w:jc w:val="center"/>
              <w:rPr>
                <w:rFonts w:ascii="宋体" w:hAnsi="宋体" w:cs="宋体"/>
                <w:szCs w:val="21"/>
              </w:rPr>
            </w:pPr>
            <w:r>
              <w:rPr>
                <w:rFonts w:ascii="宋体" w:hAnsi="宋体" w:cs="宋体" w:hint="eastAsia"/>
                <w:szCs w:val="21"/>
              </w:rPr>
              <w:t>6</w:t>
            </w:r>
          </w:p>
        </w:tc>
        <w:tc>
          <w:tcPr>
            <w:tcW w:w="7365" w:type="dxa"/>
            <w:vAlign w:val="center"/>
          </w:tcPr>
          <w:p w:rsidR="009D6F31" w:rsidRDefault="009D6F31" w:rsidP="009D6F31">
            <w:pPr>
              <w:pStyle w:val="a6"/>
              <w:ind w:firstLineChars="0" w:firstLine="0"/>
              <w:jc w:val="left"/>
              <w:rPr>
                <w:rFonts w:ascii="宋体" w:eastAsia="宋体" w:hAnsi="宋体" w:cs="宋体"/>
                <w:sz w:val="21"/>
                <w:szCs w:val="21"/>
              </w:rPr>
            </w:pPr>
            <w:r w:rsidRPr="009D6F31">
              <w:rPr>
                <w:rFonts w:ascii="宋体" w:eastAsia="宋体" w:hAnsi="宋体" w:cs="宋体" w:hint="eastAsia"/>
                <w:sz w:val="21"/>
                <w:szCs w:val="21"/>
              </w:rPr>
              <w:t>投标保证金</w:t>
            </w:r>
            <w:r>
              <w:rPr>
                <w:rFonts w:ascii="宋体" w:eastAsia="宋体" w:hAnsi="宋体" w:cs="宋体" w:hint="eastAsia"/>
                <w:sz w:val="21"/>
                <w:szCs w:val="21"/>
              </w:rPr>
              <w:t>:</w:t>
            </w:r>
            <w:r w:rsidRPr="009D6F31">
              <w:rPr>
                <w:rFonts w:ascii="宋体" w:eastAsia="宋体" w:hAnsi="宋体" w:cs="宋体" w:hint="eastAsia"/>
                <w:sz w:val="21"/>
                <w:szCs w:val="21"/>
              </w:rPr>
              <w:t>是否按投标人须知前附表规定成功交纳。</w:t>
            </w:r>
          </w:p>
        </w:tc>
        <w:tc>
          <w:tcPr>
            <w:tcW w:w="1087" w:type="dxa"/>
            <w:vAlign w:val="center"/>
          </w:tcPr>
          <w:p w:rsidR="009D6F31" w:rsidRDefault="009D6F31">
            <w:pPr>
              <w:snapToGrid w:val="0"/>
              <w:spacing w:line="260" w:lineRule="exact"/>
              <w:jc w:val="center"/>
              <w:rPr>
                <w:rFonts w:ascii="宋体" w:hAnsi="宋体" w:cs="宋体"/>
                <w:bCs/>
                <w:szCs w:val="21"/>
              </w:rPr>
            </w:pPr>
          </w:p>
        </w:tc>
      </w:tr>
      <w:tr w:rsidR="009D6F31">
        <w:trPr>
          <w:trHeight w:val="618"/>
          <w:jc w:val="center"/>
        </w:trPr>
        <w:tc>
          <w:tcPr>
            <w:tcW w:w="720" w:type="dxa"/>
            <w:vAlign w:val="center"/>
          </w:tcPr>
          <w:p w:rsidR="009D6F31" w:rsidRDefault="009D6F31">
            <w:pPr>
              <w:snapToGrid w:val="0"/>
              <w:spacing w:line="260" w:lineRule="exact"/>
              <w:ind w:left="420" w:hangingChars="200" w:hanging="420"/>
              <w:jc w:val="center"/>
              <w:rPr>
                <w:rFonts w:ascii="宋体" w:hAnsi="宋体" w:cs="宋体"/>
                <w:szCs w:val="21"/>
              </w:rPr>
            </w:pPr>
            <w:r>
              <w:rPr>
                <w:rFonts w:ascii="宋体" w:hAnsi="宋体" w:cs="宋体" w:hint="eastAsia"/>
                <w:szCs w:val="21"/>
              </w:rPr>
              <w:t>7</w:t>
            </w:r>
          </w:p>
        </w:tc>
        <w:tc>
          <w:tcPr>
            <w:tcW w:w="7365" w:type="dxa"/>
            <w:vAlign w:val="center"/>
          </w:tcPr>
          <w:p w:rsidR="009D6F31" w:rsidRPr="009D6F31" w:rsidRDefault="009D6F31" w:rsidP="009D6F31">
            <w:pPr>
              <w:pStyle w:val="a6"/>
              <w:ind w:firstLineChars="0" w:firstLine="0"/>
              <w:jc w:val="left"/>
              <w:rPr>
                <w:rFonts w:ascii="宋体" w:eastAsia="宋体" w:hAnsi="宋体" w:cs="宋体"/>
                <w:sz w:val="21"/>
                <w:szCs w:val="21"/>
              </w:rPr>
            </w:pPr>
            <w:r w:rsidRPr="009D6F31">
              <w:rPr>
                <w:rFonts w:ascii="宋体" w:eastAsia="宋体" w:hAnsi="宋体" w:cs="宋体" w:hint="eastAsia"/>
                <w:sz w:val="21"/>
                <w:szCs w:val="21"/>
              </w:rPr>
              <w:t>联合体协议</w:t>
            </w:r>
            <w:r>
              <w:rPr>
                <w:rFonts w:ascii="宋体" w:eastAsia="宋体" w:hAnsi="宋体" w:cs="宋体" w:hint="eastAsia"/>
                <w:sz w:val="21"/>
                <w:szCs w:val="21"/>
              </w:rPr>
              <w:t>:</w:t>
            </w:r>
            <w:r w:rsidRPr="009D6F31">
              <w:rPr>
                <w:rFonts w:ascii="宋体" w:eastAsia="宋体" w:hAnsi="宋体" w:cs="宋体" w:hint="eastAsia"/>
                <w:sz w:val="21"/>
                <w:szCs w:val="21"/>
              </w:rPr>
              <w:t>招标文件接受联合体投标且投标人为联合体的，投标人应提供本协议；否则无须提供。</w:t>
            </w:r>
          </w:p>
        </w:tc>
        <w:tc>
          <w:tcPr>
            <w:tcW w:w="1087" w:type="dxa"/>
            <w:vAlign w:val="center"/>
          </w:tcPr>
          <w:p w:rsidR="009D6F31" w:rsidRDefault="009D6F31">
            <w:pPr>
              <w:snapToGrid w:val="0"/>
              <w:spacing w:line="260" w:lineRule="exact"/>
              <w:jc w:val="center"/>
              <w:rPr>
                <w:rFonts w:ascii="宋体" w:hAnsi="宋体" w:cs="宋体"/>
                <w:bCs/>
                <w:szCs w:val="21"/>
              </w:rPr>
            </w:pPr>
          </w:p>
        </w:tc>
      </w:tr>
      <w:tr w:rsidR="007052B5">
        <w:trPr>
          <w:trHeight w:val="618"/>
          <w:jc w:val="center"/>
        </w:trPr>
        <w:tc>
          <w:tcPr>
            <w:tcW w:w="720" w:type="dxa"/>
            <w:vAlign w:val="center"/>
          </w:tcPr>
          <w:p w:rsidR="007052B5" w:rsidRDefault="009D6F31">
            <w:pPr>
              <w:snapToGrid w:val="0"/>
              <w:spacing w:line="260" w:lineRule="exact"/>
              <w:ind w:left="420" w:hangingChars="200" w:hanging="420"/>
              <w:jc w:val="center"/>
              <w:rPr>
                <w:rFonts w:ascii="宋体" w:hAnsi="宋体" w:cs="宋体"/>
                <w:szCs w:val="21"/>
              </w:rPr>
            </w:pPr>
            <w:r>
              <w:rPr>
                <w:rFonts w:ascii="宋体" w:hAnsi="宋体" w:cs="宋体" w:hint="eastAsia"/>
                <w:szCs w:val="21"/>
              </w:rPr>
              <w:t>8</w:t>
            </w:r>
          </w:p>
        </w:tc>
        <w:tc>
          <w:tcPr>
            <w:tcW w:w="7365" w:type="dxa"/>
            <w:vAlign w:val="center"/>
          </w:tcPr>
          <w:p w:rsidR="007052B5" w:rsidRDefault="00375514">
            <w:pPr>
              <w:pStyle w:val="a6"/>
              <w:ind w:firstLineChars="0" w:firstLine="0"/>
              <w:jc w:val="left"/>
              <w:rPr>
                <w:rFonts w:ascii="宋体" w:eastAsia="宋体" w:hAnsi="宋体" w:cs="宋体"/>
                <w:sz w:val="21"/>
                <w:szCs w:val="21"/>
              </w:rPr>
            </w:pPr>
            <w:r>
              <w:rPr>
                <w:rFonts w:ascii="宋体" w:eastAsia="宋体" w:hAnsi="宋体" w:cs="宋体" w:hint="eastAsia"/>
                <w:sz w:val="21"/>
                <w:szCs w:val="21"/>
              </w:rPr>
              <w:t>符合资格要求</w:t>
            </w:r>
            <w:r>
              <w:rPr>
                <w:rFonts w:ascii="宋体" w:eastAsia="宋体" w:hAnsi="宋体" w:cs="宋体"/>
                <w:sz w:val="21"/>
                <w:szCs w:val="21"/>
              </w:rPr>
              <w:t>“</w:t>
            </w:r>
            <w:r>
              <w:rPr>
                <w:rFonts w:ascii="宋体" w:eastAsia="宋体" w:hAnsi="宋体" w:cs="宋体" w:hint="eastAsia"/>
                <w:sz w:val="21"/>
                <w:szCs w:val="21"/>
              </w:rPr>
              <w:t>第二章 投标人须知1.4.1款</w:t>
            </w:r>
            <w:r>
              <w:rPr>
                <w:rFonts w:ascii="宋体" w:eastAsia="宋体" w:hAnsi="宋体" w:cs="宋体"/>
                <w:sz w:val="21"/>
                <w:szCs w:val="21"/>
              </w:rPr>
              <w:t>”</w:t>
            </w:r>
            <w:r>
              <w:rPr>
                <w:rFonts w:ascii="宋体" w:eastAsia="宋体" w:hAnsi="宋体" w:cs="宋体" w:hint="eastAsia"/>
                <w:sz w:val="21"/>
                <w:szCs w:val="21"/>
              </w:rPr>
              <w:t>投标人资质条件、能力和信誉。</w:t>
            </w:r>
          </w:p>
        </w:tc>
        <w:tc>
          <w:tcPr>
            <w:tcW w:w="1087" w:type="dxa"/>
            <w:vAlign w:val="center"/>
          </w:tcPr>
          <w:p w:rsidR="007052B5" w:rsidRDefault="007052B5">
            <w:pPr>
              <w:snapToGrid w:val="0"/>
              <w:spacing w:line="260" w:lineRule="exact"/>
              <w:jc w:val="center"/>
              <w:rPr>
                <w:rFonts w:ascii="宋体" w:hAnsi="宋体" w:cs="宋体"/>
                <w:bCs/>
                <w:szCs w:val="21"/>
              </w:rPr>
            </w:pPr>
          </w:p>
        </w:tc>
      </w:tr>
      <w:tr w:rsidR="007052B5">
        <w:trPr>
          <w:trHeight w:val="618"/>
          <w:jc w:val="center"/>
        </w:trPr>
        <w:tc>
          <w:tcPr>
            <w:tcW w:w="8085" w:type="dxa"/>
            <w:gridSpan w:val="2"/>
            <w:vAlign w:val="center"/>
          </w:tcPr>
          <w:p w:rsidR="007052B5" w:rsidRDefault="00375514">
            <w:pPr>
              <w:pStyle w:val="a6"/>
              <w:ind w:firstLineChars="0" w:firstLine="0"/>
              <w:jc w:val="center"/>
              <w:rPr>
                <w:rFonts w:ascii="宋体" w:eastAsia="宋体" w:hAnsi="宋体" w:cs="宋体"/>
                <w:sz w:val="21"/>
                <w:szCs w:val="21"/>
              </w:rPr>
            </w:pPr>
            <w:r>
              <w:rPr>
                <w:rFonts w:ascii="宋体" w:eastAsia="宋体" w:hAnsi="宋体" w:cs="宋体" w:hint="eastAsia"/>
                <w:sz w:val="21"/>
                <w:szCs w:val="21"/>
              </w:rPr>
              <w:t>结论</w:t>
            </w:r>
          </w:p>
        </w:tc>
        <w:tc>
          <w:tcPr>
            <w:tcW w:w="1087" w:type="dxa"/>
            <w:vAlign w:val="center"/>
          </w:tcPr>
          <w:p w:rsidR="007052B5" w:rsidRDefault="007052B5">
            <w:pPr>
              <w:snapToGrid w:val="0"/>
              <w:spacing w:line="260" w:lineRule="exact"/>
              <w:jc w:val="center"/>
              <w:rPr>
                <w:rFonts w:ascii="宋体" w:hAnsi="宋体" w:cs="宋体"/>
                <w:bCs/>
                <w:szCs w:val="21"/>
              </w:rPr>
            </w:pPr>
          </w:p>
        </w:tc>
      </w:tr>
      <w:tr w:rsidR="00BA4F58" w:rsidTr="00522679">
        <w:trPr>
          <w:trHeight w:val="618"/>
          <w:jc w:val="center"/>
        </w:trPr>
        <w:tc>
          <w:tcPr>
            <w:tcW w:w="9172" w:type="dxa"/>
            <w:gridSpan w:val="3"/>
            <w:vAlign w:val="center"/>
          </w:tcPr>
          <w:p w:rsidR="00BA4F58" w:rsidRDefault="00BA4F58" w:rsidP="00BA4F58">
            <w:pPr>
              <w:snapToGrid w:val="0"/>
              <w:spacing w:line="260" w:lineRule="exact"/>
              <w:jc w:val="left"/>
              <w:rPr>
                <w:rFonts w:ascii="宋体" w:hAnsi="宋体" w:cs="宋体"/>
                <w:bCs/>
                <w:szCs w:val="21"/>
              </w:rPr>
            </w:pPr>
            <w:r>
              <w:rPr>
                <w:rFonts w:ascii="宋体" w:hAnsi="宋体" w:cs="宋体" w:hint="eastAsia"/>
                <w:szCs w:val="21"/>
              </w:rPr>
              <w:t>投标人：（签字）</w:t>
            </w:r>
          </w:p>
        </w:tc>
      </w:tr>
      <w:tr w:rsidR="00BA4F58" w:rsidTr="00522679">
        <w:trPr>
          <w:trHeight w:val="618"/>
          <w:jc w:val="center"/>
        </w:trPr>
        <w:tc>
          <w:tcPr>
            <w:tcW w:w="9172" w:type="dxa"/>
            <w:gridSpan w:val="3"/>
            <w:vAlign w:val="center"/>
          </w:tcPr>
          <w:p w:rsidR="00BA4F58" w:rsidRDefault="00BA4F58" w:rsidP="00BA4F58">
            <w:pPr>
              <w:snapToGrid w:val="0"/>
              <w:spacing w:line="260" w:lineRule="exact"/>
              <w:jc w:val="left"/>
              <w:rPr>
                <w:rFonts w:ascii="宋体" w:hAnsi="宋体" w:cs="宋体"/>
                <w:bCs/>
                <w:szCs w:val="21"/>
              </w:rPr>
            </w:pPr>
            <w:r>
              <w:rPr>
                <w:rFonts w:ascii="宋体" w:hAnsi="宋体" w:cs="宋体" w:hint="eastAsia"/>
                <w:bCs/>
                <w:szCs w:val="21"/>
              </w:rPr>
              <w:t>采购人：（签字）</w:t>
            </w:r>
          </w:p>
        </w:tc>
      </w:tr>
    </w:tbl>
    <w:p w:rsidR="007052B5" w:rsidRDefault="00375514">
      <w:pPr>
        <w:spacing w:line="360" w:lineRule="auto"/>
        <w:jc w:val="left"/>
        <w:rPr>
          <w:rFonts w:ascii="宋体" w:hAnsi="宋体"/>
          <w:szCs w:val="21"/>
        </w:rPr>
      </w:pPr>
      <w:r>
        <w:rPr>
          <w:rFonts w:ascii="宋体" w:hAnsi="宋体" w:hint="eastAsia"/>
          <w:szCs w:val="21"/>
        </w:rPr>
        <w:lastRenderedPageBreak/>
        <w:t>注：需提供相关有效证明原件备查，</w:t>
      </w:r>
      <w:proofErr w:type="gramStart"/>
      <w:r>
        <w:rPr>
          <w:rFonts w:ascii="宋体" w:hAnsi="宋体" w:hint="eastAsia"/>
          <w:szCs w:val="21"/>
        </w:rPr>
        <w:t>无提供</w:t>
      </w:r>
      <w:proofErr w:type="gramEnd"/>
      <w:r>
        <w:rPr>
          <w:rFonts w:ascii="宋体" w:hAnsi="宋体" w:hint="eastAsia"/>
          <w:szCs w:val="21"/>
        </w:rPr>
        <w:t>者将被否决其投标；每一项目符合的打“√”，不符合的打“X”；如果投标人的投标文件其中有一项不符合要求的，即可认为该投标文件不通过资格审查；</w:t>
      </w:r>
    </w:p>
    <w:p w:rsidR="007052B5" w:rsidRDefault="00375514">
      <w:pPr>
        <w:spacing w:line="360" w:lineRule="auto"/>
        <w:jc w:val="left"/>
        <w:rPr>
          <w:szCs w:val="21"/>
        </w:rPr>
      </w:pPr>
      <w:r>
        <w:rPr>
          <w:rFonts w:hint="eastAsia"/>
          <w:szCs w:val="21"/>
        </w:rPr>
        <w:t>4.2</w:t>
      </w:r>
      <w:r>
        <w:rPr>
          <w:rFonts w:hint="eastAsia"/>
          <w:szCs w:val="21"/>
        </w:rPr>
        <w:t>详细评审</w:t>
      </w:r>
      <w:r>
        <w:rPr>
          <w:rFonts w:hint="eastAsia"/>
          <w:szCs w:val="21"/>
        </w:rPr>
        <w:t xml:space="preserve">   </w:t>
      </w:r>
    </w:p>
    <w:p w:rsidR="007052B5" w:rsidRDefault="00375514">
      <w:pPr>
        <w:spacing w:line="360" w:lineRule="auto"/>
        <w:ind w:firstLineChars="200" w:firstLine="420"/>
        <w:jc w:val="left"/>
        <w:rPr>
          <w:szCs w:val="21"/>
        </w:rPr>
      </w:pPr>
      <w:r>
        <w:rPr>
          <w:rFonts w:hint="eastAsia"/>
          <w:szCs w:val="21"/>
        </w:rPr>
        <w:t>评分表（综合评分法）</w:t>
      </w:r>
    </w:p>
    <w:p w:rsidR="007052B5" w:rsidRDefault="00375514" w:rsidP="00EA159F">
      <w:pPr>
        <w:spacing w:line="360" w:lineRule="auto"/>
        <w:ind w:firstLineChars="200" w:firstLine="420"/>
        <w:jc w:val="left"/>
        <w:rPr>
          <w:szCs w:val="21"/>
        </w:rPr>
      </w:pPr>
      <w:r>
        <w:rPr>
          <w:rFonts w:hint="eastAsia"/>
          <w:szCs w:val="21"/>
        </w:rPr>
        <w:t>综合评分法，是指投标文件满足采购文件全部实质性要求，</w:t>
      </w:r>
      <w:proofErr w:type="gramStart"/>
      <w:r>
        <w:rPr>
          <w:rFonts w:hint="eastAsia"/>
          <w:szCs w:val="21"/>
        </w:rPr>
        <w:t>且按照</w:t>
      </w:r>
      <w:proofErr w:type="gramEnd"/>
      <w:r>
        <w:rPr>
          <w:rFonts w:hint="eastAsia"/>
          <w:szCs w:val="21"/>
        </w:rPr>
        <w:t>评审因素的量化指标评审得分最高的投标人为中标候选人的评分办法。</w:t>
      </w:r>
    </w:p>
    <w:p w:rsidR="007052B5" w:rsidRDefault="00375514" w:rsidP="00EA159F">
      <w:pPr>
        <w:spacing w:line="360" w:lineRule="auto"/>
        <w:ind w:firstLine="200"/>
        <w:jc w:val="left"/>
        <w:rPr>
          <w:szCs w:val="21"/>
        </w:rPr>
      </w:pPr>
      <w:r>
        <w:rPr>
          <w:rFonts w:hint="eastAsia"/>
          <w:szCs w:val="21"/>
        </w:rPr>
        <w:t>各有效投标人按照以下公式计算得分：</w:t>
      </w:r>
    </w:p>
    <w:p w:rsidR="007052B5" w:rsidRDefault="00375514" w:rsidP="00EA159F">
      <w:pPr>
        <w:spacing w:line="360" w:lineRule="auto"/>
        <w:ind w:firstLine="200"/>
        <w:jc w:val="left"/>
        <w:rPr>
          <w:szCs w:val="21"/>
        </w:rPr>
      </w:pPr>
      <w:r>
        <w:rPr>
          <w:rFonts w:hint="eastAsia"/>
          <w:szCs w:val="21"/>
        </w:rPr>
        <w:t>评标总得分</w:t>
      </w:r>
      <w:r>
        <w:rPr>
          <w:rFonts w:hint="eastAsia"/>
          <w:szCs w:val="21"/>
        </w:rPr>
        <w:t>=F1</w:t>
      </w:r>
      <w:r>
        <w:rPr>
          <w:rFonts w:hint="eastAsia"/>
          <w:szCs w:val="21"/>
        </w:rPr>
        <w:t>×</w:t>
      </w:r>
      <w:r>
        <w:rPr>
          <w:rFonts w:hint="eastAsia"/>
          <w:szCs w:val="21"/>
        </w:rPr>
        <w:t>A1+F2</w:t>
      </w:r>
      <w:r>
        <w:rPr>
          <w:rFonts w:hint="eastAsia"/>
          <w:szCs w:val="21"/>
        </w:rPr>
        <w:t>×</w:t>
      </w:r>
      <w:r>
        <w:rPr>
          <w:rFonts w:hint="eastAsia"/>
          <w:szCs w:val="21"/>
        </w:rPr>
        <w:t>A2+</w:t>
      </w:r>
      <w:r>
        <w:rPr>
          <w:rFonts w:hint="eastAsia"/>
          <w:szCs w:val="21"/>
        </w:rPr>
        <w:t>……</w:t>
      </w:r>
      <w:r>
        <w:rPr>
          <w:rFonts w:hint="eastAsia"/>
          <w:szCs w:val="21"/>
        </w:rPr>
        <w:t>Fn</w:t>
      </w:r>
      <w:r>
        <w:rPr>
          <w:rFonts w:hint="eastAsia"/>
          <w:szCs w:val="21"/>
        </w:rPr>
        <w:t>×</w:t>
      </w:r>
      <w:r>
        <w:rPr>
          <w:rFonts w:hint="eastAsia"/>
          <w:szCs w:val="21"/>
        </w:rPr>
        <w:t>An</w:t>
      </w:r>
    </w:p>
    <w:p w:rsidR="007052B5" w:rsidRDefault="00375514" w:rsidP="00EA159F">
      <w:pPr>
        <w:spacing w:line="360" w:lineRule="auto"/>
        <w:ind w:firstLine="200"/>
        <w:jc w:val="left"/>
        <w:rPr>
          <w:szCs w:val="21"/>
        </w:rPr>
      </w:pPr>
      <w:r>
        <w:rPr>
          <w:rFonts w:hint="eastAsia"/>
          <w:szCs w:val="21"/>
        </w:rPr>
        <w:t>F1</w:t>
      </w:r>
      <w:r>
        <w:rPr>
          <w:rFonts w:hint="eastAsia"/>
          <w:szCs w:val="21"/>
        </w:rPr>
        <w:t>、</w:t>
      </w:r>
      <w:r>
        <w:rPr>
          <w:rFonts w:hint="eastAsia"/>
          <w:szCs w:val="21"/>
        </w:rPr>
        <w:t>F2......Fn</w:t>
      </w:r>
      <w:r>
        <w:rPr>
          <w:rFonts w:hint="eastAsia"/>
          <w:szCs w:val="21"/>
        </w:rPr>
        <w:t>分别为各项目评审因素的得分（各项目评审因素的得分为所有评委打分和的平均值，保留小数点后两位）；</w:t>
      </w:r>
    </w:p>
    <w:p w:rsidR="007052B5" w:rsidRDefault="00375514" w:rsidP="00EA159F">
      <w:pPr>
        <w:spacing w:line="360" w:lineRule="auto"/>
        <w:ind w:firstLine="200"/>
        <w:jc w:val="left"/>
        <w:rPr>
          <w:szCs w:val="21"/>
        </w:rPr>
      </w:pPr>
      <w:r>
        <w:rPr>
          <w:rFonts w:hint="eastAsia"/>
          <w:szCs w:val="21"/>
        </w:rPr>
        <w:t>A1</w:t>
      </w:r>
      <w:r>
        <w:rPr>
          <w:rFonts w:hint="eastAsia"/>
          <w:szCs w:val="21"/>
        </w:rPr>
        <w:t>、</w:t>
      </w:r>
      <w:r>
        <w:rPr>
          <w:rFonts w:hint="eastAsia"/>
          <w:szCs w:val="21"/>
        </w:rPr>
        <w:t>A2......An</w:t>
      </w:r>
      <w:r>
        <w:rPr>
          <w:rFonts w:hint="eastAsia"/>
          <w:szCs w:val="21"/>
        </w:rPr>
        <w:t>分别为各项评审因素所占的权重（</w:t>
      </w:r>
      <w:r>
        <w:rPr>
          <w:rFonts w:hint="eastAsia"/>
          <w:szCs w:val="21"/>
        </w:rPr>
        <w:t>A1+A2......+An=1</w:t>
      </w:r>
      <w:r>
        <w:rPr>
          <w:rFonts w:hint="eastAsia"/>
          <w:szCs w:val="21"/>
        </w:rPr>
        <w:t>）。</w:t>
      </w:r>
    </w:p>
    <w:p w:rsidR="007052B5" w:rsidRDefault="00375514" w:rsidP="00EA159F">
      <w:pPr>
        <w:spacing w:line="360" w:lineRule="auto"/>
        <w:ind w:firstLine="200"/>
        <w:jc w:val="left"/>
        <w:rPr>
          <w:szCs w:val="21"/>
        </w:rPr>
      </w:pPr>
      <w:r>
        <w:rPr>
          <w:rFonts w:hint="eastAsia"/>
          <w:szCs w:val="21"/>
        </w:rPr>
        <w:t>评审过程中，不得去掉报价中的最高报价和最低报价。</w:t>
      </w:r>
    </w:p>
    <w:p w:rsidR="007052B5" w:rsidRDefault="00375514" w:rsidP="00E83C01">
      <w:pPr>
        <w:spacing w:line="360" w:lineRule="auto"/>
        <w:ind w:firstLine="0"/>
        <w:jc w:val="left"/>
        <w:rPr>
          <w:szCs w:val="21"/>
        </w:rPr>
      </w:pPr>
      <w:r>
        <w:rPr>
          <w:rFonts w:hint="eastAsia"/>
          <w:szCs w:val="21"/>
        </w:rPr>
        <w:t>评审因素权重值：</w:t>
      </w:r>
      <w:r w:rsidR="00C63FAE">
        <w:rPr>
          <w:rFonts w:hint="eastAsia"/>
          <w:szCs w:val="21"/>
        </w:rPr>
        <w:t>综合实力权重值</w:t>
      </w:r>
      <w:r w:rsidR="009F0D17">
        <w:rPr>
          <w:rFonts w:hint="eastAsia"/>
          <w:szCs w:val="21"/>
        </w:rPr>
        <w:t>45</w:t>
      </w:r>
      <w:r w:rsidR="00C63FAE">
        <w:rPr>
          <w:szCs w:val="21"/>
        </w:rPr>
        <w:t>%</w:t>
      </w:r>
      <w:r w:rsidR="00C63FAE">
        <w:rPr>
          <w:rFonts w:hint="eastAsia"/>
          <w:szCs w:val="21"/>
        </w:rPr>
        <w:t>，对采购文件响应程度权重值</w:t>
      </w:r>
      <w:r w:rsidR="009F0D17">
        <w:rPr>
          <w:rFonts w:hint="eastAsia"/>
          <w:szCs w:val="21"/>
        </w:rPr>
        <w:t>55</w:t>
      </w:r>
      <w:r w:rsidR="00C63FAE">
        <w:rPr>
          <w:szCs w:val="21"/>
        </w:rPr>
        <w:t>%</w:t>
      </w:r>
      <w:r w:rsidR="00C63FAE">
        <w:rPr>
          <w:rFonts w:hint="eastAsia"/>
          <w:szCs w:val="21"/>
        </w:rPr>
        <w:t>。</w:t>
      </w:r>
      <w:r w:rsidR="00086335">
        <w:rPr>
          <w:rFonts w:hint="eastAsia"/>
          <w:szCs w:val="21"/>
        </w:rPr>
        <w:t>评标标准为换算后的赋分。</w:t>
      </w:r>
    </w:p>
    <w:tbl>
      <w:tblPr>
        <w:tblW w:w="8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2"/>
        <w:gridCol w:w="6237"/>
        <w:gridCol w:w="967"/>
      </w:tblGrid>
      <w:tr w:rsidR="00E81373" w:rsidRPr="00770378" w:rsidTr="00052651">
        <w:trPr>
          <w:trHeight w:val="900"/>
          <w:jc w:val="center"/>
        </w:trPr>
        <w:tc>
          <w:tcPr>
            <w:tcW w:w="1762" w:type="dxa"/>
            <w:vAlign w:val="center"/>
          </w:tcPr>
          <w:p w:rsidR="00E81373" w:rsidRPr="00770378" w:rsidRDefault="00E81373" w:rsidP="00052651">
            <w:pPr>
              <w:spacing w:line="360" w:lineRule="auto"/>
              <w:jc w:val="center"/>
              <w:rPr>
                <w:rFonts w:asciiTheme="minorEastAsia" w:hAnsiTheme="minorEastAsia"/>
                <w:szCs w:val="21"/>
              </w:rPr>
            </w:pPr>
            <w:r w:rsidRPr="00770378">
              <w:rPr>
                <w:rFonts w:asciiTheme="minorEastAsia" w:hAnsiTheme="minorEastAsia" w:hint="eastAsia"/>
                <w:szCs w:val="21"/>
              </w:rPr>
              <w:t>分值构成</w:t>
            </w:r>
          </w:p>
          <w:p w:rsidR="00E81373" w:rsidRPr="00770378" w:rsidRDefault="00E81373" w:rsidP="00052651">
            <w:pPr>
              <w:spacing w:line="360" w:lineRule="auto"/>
              <w:jc w:val="center"/>
              <w:rPr>
                <w:rFonts w:asciiTheme="minorEastAsia" w:hAnsiTheme="minorEastAsia"/>
                <w:szCs w:val="21"/>
              </w:rPr>
            </w:pPr>
            <w:r w:rsidRPr="00770378">
              <w:rPr>
                <w:rFonts w:asciiTheme="minorEastAsia" w:hAnsiTheme="minorEastAsia" w:hint="eastAsia"/>
                <w:szCs w:val="21"/>
              </w:rPr>
              <w:t>(总分100分)</w:t>
            </w:r>
          </w:p>
        </w:tc>
        <w:tc>
          <w:tcPr>
            <w:tcW w:w="7204" w:type="dxa"/>
            <w:gridSpan w:val="2"/>
            <w:vAlign w:val="center"/>
          </w:tcPr>
          <w:p w:rsidR="00E81373" w:rsidRPr="00770378" w:rsidRDefault="00E81373" w:rsidP="00052651">
            <w:pPr>
              <w:spacing w:line="360" w:lineRule="auto"/>
              <w:ind w:firstLineChars="200" w:firstLine="420"/>
              <w:rPr>
                <w:rFonts w:asciiTheme="minorEastAsia" w:hAnsiTheme="minorEastAsia"/>
                <w:szCs w:val="21"/>
              </w:rPr>
            </w:pPr>
            <w:r w:rsidRPr="00770378">
              <w:rPr>
                <w:rFonts w:asciiTheme="minorEastAsia" w:hAnsiTheme="minorEastAsia" w:hint="eastAsia"/>
                <w:szCs w:val="21"/>
              </w:rPr>
              <w:t>商务部分：</w:t>
            </w:r>
            <w:r w:rsidRPr="00770378">
              <w:rPr>
                <w:rFonts w:asciiTheme="minorEastAsia" w:hAnsiTheme="minorEastAsia" w:hint="eastAsia"/>
                <w:szCs w:val="21"/>
                <w:u w:val="single"/>
              </w:rPr>
              <w:t xml:space="preserve">   </w:t>
            </w:r>
            <w:r w:rsidR="009F0D17">
              <w:rPr>
                <w:rFonts w:asciiTheme="minorEastAsia" w:hAnsiTheme="minorEastAsia" w:hint="eastAsia"/>
                <w:szCs w:val="21"/>
                <w:u w:val="single"/>
              </w:rPr>
              <w:t>45</w:t>
            </w:r>
            <w:r w:rsidRPr="00770378">
              <w:rPr>
                <w:rFonts w:asciiTheme="minorEastAsia" w:hAnsiTheme="minorEastAsia" w:hint="eastAsia"/>
                <w:szCs w:val="21"/>
                <w:u w:val="single"/>
              </w:rPr>
              <w:t xml:space="preserve">  </w:t>
            </w:r>
            <w:r w:rsidRPr="00770378">
              <w:rPr>
                <w:rFonts w:asciiTheme="minorEastAsia" w:hAnsiTheme="minorEastAsia" w:hint="eastAsia"/>
                <w:szCs w:val="21"/>
              </w:rPr>
              <w:t>分</w:t>
            </w:r>
          </w:p>
          <w:p w:rsidR="00E81373" w:rsidRPr="00770378" w:rsidRDefault="00E81373" w:rsidP="009F0D17">
            <w:pPr>
              <w:spacing w:line="360" w:lineRule="auto"/>
              <w:ind w:firstLineChars="200" w:firstLine="420"/>
              <w:rPr>
                <w:rFonts w:asciiTheme="minorEastAsia" w:hAnsiTheme="minorEastAsia"/>
                <w:szCs w:val="21"/>
              </w:rPr>
            </w:pPr>
            <w:r w:rsidRPr="00770378">
              <w:rPr>
                <w:rFonts w:asciiTheme="minorEastAsia" w:hAnsiTheme="minorEastAsia" w:hint="eastAsia"/>
                <w:szCs w:val="21"/>
              </w:rPr>
              <w:t>技术部分：</w:t>
            </w:r>
            <w:r w:rsidRPr="00770378">
              <w:rPr>
                <w:rFonts w:asciiTheme="minorEastAsia" w:hAnsiTheme="minorEastAsia" w:hint="eastAsia"/>
                <w:szCs w:val="21"/>
                <w:u w:val="single"/>
              </w:rPr>
              <w:t xml:space="preserve">   </w:t>
            </w:r>
            <w:r w:rsidR="009F0D17">
              <w:rPr>
                <w:rFonts w:asciiTheme="minorEastAsia" w:hAnsiTheme="minorEastAsia" w:hint="eastAsia"/>
                <w:szCs w:val="21"/>
                <w:u w:val="single"/>
              </w:rPr>
              <w:t>55</w:t>
            </w:r>
            <w:r w:rsidRPr="00770378">
              <w:rPr>
                <w:rFonts w:asciiTheme="minorEastAsia" w:hAnsiTheme="minorEastAsia" w:hint="eastAsia"/>
                <w:szCs w:val="21"/>
                <w:u w:val="single"/>
              </w:rPr>
              <w:t xml:space="preserve"> </w:t>
            </w:r>
            <w:r w:rsidRPr="00770378">
              <w:rPr>
                <w:rFonts w:asciiTheme="minorEastAsia" w:hAnsiTheme="minorEastAsia" w:hint="eastAsia"/>
                <w:szCs w:val="21"/>
              </w:rPr>
              <w:t>分</w:t>
            </w:r>
          </w:p>
        </w:tc>
      </w:tr>
      <w:tr w:rsidR="00E81373" w:rsidRPr="00770378" w:rsidTr="00052651">
        <w:trPr>
          <w:trHeight w:val="567"/>
          <w:jc w:val="center"/>
        </w:trPr>
        <w:tc>
          <w:tcPr>
            <w:tcW w:w="8966" w:type="dxa"/>
            <w:gridSpan w:val="3"/>
            <w:vAlign w:val="center"/>
          </w:tcPr>
          <w:p w:rsidR="00E81373" w:rsidRPr="00770378" w:rsidRDefault="00E81373" w:rsidP="009F0D17">
            <w:pPr>
              <w:jc w:val="center"/>
              <w:rPr>
                <w:rFonts w:asciiTheme="minorEastAsia" w:hAnsiTheme="minorEastAsia"/>
                <w:b/>
                <w:szCs w:val="21"/>
              </w:rPr>
            </w:pPr>
            <w:r w:rsidRPr="00770378">
              <w:rPr>
                <w:rFonts w:asciiTheme="minorEastAsia" w:hAnsiTheme="minorEastAsia" w:hint="eastAsia"/>
                <w:b/>
                <w:szCs w:val="21"/>
              </w:rPr>
              <w:t>商务部分（</w:t>
            </w:r>
            <w:r w:rsidR="00086335" w:rsidRPr="00BB4F84">
              <w:rPr>
                <w:rFonts w:asciiTheme="minorEastAsia" w:hAnsiTheme="minorEastAsia" w:hint="eastAsia"/>
                <w:b/>
                <w:szCs w:val="21"/>
              </w:rPr>
              <w:t>综合实力权重值</w:t>
            </w:r>
            <w:r w:rsidR="009F0D17">
              <w:rPr>
                <w:rFonts w:asciiTheme="minorEastAsia" w:hAnsiTheme="minorEastAsia" w:hint="eastAsia"/>
                <w:b/>
                <w:szCs w:val="21"/>
              </w:rPr>
              <w:t>45</w:t>
            </w:r>
            <w:r w:rsidR="00086335" w:rsidRPr="00BB4F84">
              <w:rPr>
                <w:rFonts w:asciiTheme="minorEastAsia" w:hAnsiTheme="minorEastAsia" w:hint="eastAsia"/>
                <w:b/>
                <w:szCs w:val="21"/>
              </w:rPr>
              <w:t>%</w:t>
            </w:r>
            <w:r w:rsidR="00086335">
              <w:rPr>
                <w:rFonts w:asciiTheme="minorEastAsia" w:hAnsiTheme="minorEastAsia" w:hint="eastAsia"/>
                <w:b/>
                <w:szCs w:val="21"/>
              </w:rPr>
              <w:t>，</w:t>
            </w:r>
            <w:r w:rsidRPr="00770378">
              <w:rPr>
                <w:rFonts w:asciiTheme="minorEastAsia" w:hAnsiTheme="minorEastAsia" w:hint="eastAsia"/>
                <w:b/>
                <w:szCs w:val="21"/>
              </w:rPr>
              <w:t>满分</w:t>
            </w:r>
            <w:r w:rsidRPr="00770378">
              <w:rPr>
                <w:rFonts w:asciiTheme="minorEastAsia" w:hAnsiTheme="minorEastAsia" w:hint="eastAsia"/>
                <w:b/>
                <w:szCs w:val="21"/>
                <w:u w:val="single"/>
              </w:rPr>
              <w:t xml:space="preserve"> </w:t>
            </w:r>
            <w:r w:rsidR="009F0D17">
              <w:rPr>
                <w:rFonts w:asciiTheme="minorEastAsia" w:hAnsiTheme="minorEastAsia" w:hint="eastAsia"/>
                <w:b/>
                <w:szCs w:val="21"/>
                <w:u w:val="single"/>
              </w:rPr>
              <w:t xml:space="preserve">45 </w:t>
            </w:r>
            <w:r w:rsidRPr="00770378">
              <w:rPr>
                <w:rFonts w:asciiTheme="minorEastAsia" w:hAnsiTheme="minorEastAsia" w:hint="eastAsia"/>
                <w:b/>
                <w:szCs w:val="21"/>
              </w:rPr>
              <w:t>分）</w:t>
            </w:r>
          </w:p>
        </w:tc>
      </w:tr>
      <w:tr w:rsidR="00E81373" w:rsidRPr="00770378" w:rsidTr="00052651">
        <w:trPr>
          <w:trHeight w:val="567"/>
          <w:jc w:val="center"/>
        </w:trPr>
        <w:tc>
          <w:tcPr>
            <w:tcW w:w="1762" w:type="dxa"/>
            <w:tcBorders>
              <w:bottom w:val="single" w:sz="4" w:space="0" w:color="auto"/>
            </w:tcBorders>
            <w:vAlign w:val="center"/>
          </w:tcPr>
          <w:p w:rsidR="00E81373" w:rsidRPr="00770378" w:rsidRDefault="00E81373" w:rsidP="00052651">
            <w:pPr>
              <w:jc w:val="center"/>
              <w:rPr>
                <w:rFonts w:asciiTheme="minorEastAsia" w:hAnsiTheme="minorEastAsia"/>
                <w:b/>
                <w:szCs w:val="21"/>
              </w:rPr>
            </w:pPr>
            <w:r w:rsidRPr="00770378">
              <w:rPr>
                <w:rFonts w:asciiTheme="minorEastAsia" w:hAnsiTheme="minorEastAsia" w:hint="eastAsia"/>
                <w:b/>
                <w:szCs w:val="21"/>
              </w:rPr>
              <w:t>评分因素</w:t>
            </w:r>
          </w:p>
        </w:tc>
        <w:tc>
          <w:tcPr>
            <w:tcW w:w="6237" w:type="dxa"/>
            <w:vAlign w:val="center"/>
          </w:tcPr>
          <w:p w:rsidR="00E81373" w:rsidRPr="00770378" w:rsidRDefault="00E81373" w:rsidP="00052651">
            <w:pPr>
              <w:jc w:val="center"/>
              <w:rPr>
                <w:rFonts w:asciiTheme="minorEastAsia" w:hAnsiTheme="minorEastAsia"/>
                <w:b/>
                <w:szCs w:val="21"/>
              </w:rPr>
            </w:pPr>
            <w:r w:rsidRPr="00770378">
              <w:rPr>
                <w:rFonts w:asciiTheme="minorEastAsia" w:hAnsiTheme="minorEastAsia" w:hint="eastAsia"/>
                <w:b/>
                <w:szCs w:val="21"/>
              </w:rPr>
              <w:t>评标标准</w:t>
            </w:r>
          </w:p>
        </w:tc>
        <w:tc>
          <w:tcPr>
            <w:tcW w:w="967" w:type="dxa"/>
            <w:vAlign w:val="center"/>
          </w:tcPr>
          <w:p w:rsidR="00E81373" w:rsidRPr="00770378" w:rsidRDefault="00E81373" w:rsidP="00052651">
            <w:pPr>
              <w:jc w:val="center"/>
              <w:rPr>
                <w:rFonts w:asciiTheme="minorEastAsia" w:hAnsiTheme="minorEastAsia"/>
                <w:b/>
                <w:szCs w:val="21"/>
              </w:rPr>
            </w:pPr>
            <w:r w:rsidRPr="00770378">
              <w:rPr>
                <w:rFonts w:asciiTheme="minorEastAsia" w:hAnsiTheme="minorEastAsia" w:hint="eastAsia"/>
                <w:b/>
                <w:szCs w:val="21"/>
              </w:rPr>
              <w:t>分值</w:t>
            </w:r>
          </w:p>
        </w:tc>
      </w:tr>
      <w:tr w:rsidR="00E81373" w:rsidRPr="00770378" w:rsidTr="00052651">
        <w:trPr>
          <w:trHeight w:val="567"/>
          <w:jc w:val="center"/>
        </w:trPr>
        <w:tc>
          <w:tcPr>
            <w:tcW w:w="1762" w:type="dxa"/>
            <w:vAlign w:val="center"/>
          </w:tcPr>
          <w:p w:rsidR="00E81373" w:rsidRPr="00770378" w:rsidRDefault="00E81373" w:rsidP="00052651">
            <w:pPr>
              <w:spacing w:line="360" w:lineRule="auto"/>
              <w:jc w:val="center"/>
              <w:rPr>
                <w:rFonts w:asciiTheme="minorEastAsia" w:hAnsiTheme="minorEastAsia"/>
                <w:szCs w:val="21"/>
              </w:rPr>
            </w:pPr>
            <w:r w:rsidRPr="00770378">
              <w:rPr>
                <w:rFonts w:asciiTheme="minorEastAsia" w:hAnsiTheme="minorEastAsia" w:hint="eastAsia"/>
                <w:szCs w:val="21"/>
              </w:rPr>
              <w:t>信誉</w:t>
            </w:r>
          </w:p>
        </w:tc>
        <w:tc>
          <w:tcPr>
            <w:tcW w:w="6237" w:type="dxa"/>
            <w:vAlign w:val="center"/>
          </w:tcPr>
          <w:p w:rsidR="00E81373" w:rsidRPr="00770378" w:rsidRDefault="00E81373" w:rsidP="00EA159F">
            <w:pPr>
              <w:ind w:firstLine="0"/>
              <w:jc w:val="left"/>
              <w:rPr>
                <w:rFonts w:asciiTheme="minorEastAsia" w:hAnsiTheme="minorEastAsia"/>
                <w:szCs w:val="21"/>
              </w:rPr>
            </w:pPr>
            <w:r w:rsidRPr="00770378">
              <w:rPr>
                <w:rFonts w:asciiTheme="minorEastAsia" w:hAnsiTheme="minorEastAsia" w:hint="eastAsia"/>
                <w:szCs w:val="21"/>
              </w:rPr>
              <w:t>1、投标人提供工商企业信用信息公示报告【国家企业信用信息公示系统http//www.gsxt.gov.cn包括基础信息、行政许可信息、行政处罚信息、列入经营异常名录信息、列入严重违法失信企业名单（黑名单）信息】，未提供或有不良信息者不得分，满分</w:t>
            </w:r>
            <w:r w:rsidR="00CD2F27">
              <w:rPr>
                <w:rFonts w:asciiTheme="minorEastAsia" w:hAnsiTheme="minorEastAsia" w:hint="eastAsia"/>
                <w:szCs w:val="21"/>
              </w:rPr>
              <w:t>1</w:t>
            </w:r>
            <w:r w:rsidRPr="00770378">
              <w:rPr>
                <w:rFonts w:asciiTheme="minorEastAsia" w:hAnsiTheme="minorEastAsia" w:hint="eastAsia"/>
                <w:szCs w:val="21"/>
              </w:rPr>
              <w:t>分。</w:t>
            </w:r>
          </w:p>
          <w:p w:rsidR="00E81373" w:rsidRPr="0087604E" w:rsidRDefault="00E81373" w:rsidP="00EA159F">
            <w:pPr>
              <w:ind w:firstLine="0"/>
              <w:jc w:val="left"/>
              <w:rPr>
                <w:rFonts w:asciiTheme="minorEastAsia" w:hAnsiTheme="minorEastAsia"/>
                <w:szCs w:val="21"/>
              </w:rPr>
            </w:pPr>
            <w:r>
              <w:rPr>
                <w:rFonts w:asciiTheme="minorEastAsia" w:hAnsiTheme="minorEastAsia" w:hint="eastAsia"/>
                <w:szCs w:val="21"/>
              </w:rPr>
              <w:t>2、</w:t>
            </w:r>
            <w:r w:rsidRPr="0087604E">
              <w:rPr>
                <w:rFonts w:asciiTheme="minorEastAsia" w:hAnsiTheme="minorEastAsia" w:hint="eastAsia"/>
                <w:szCs w:val="21"/>
              </w:rPr>
              <w:t>根据企业资产负债率</w:t>
            </w:r>
            <w:r w:rsidR="00EA159F">
              <w:rPr>
                <w:rFonts w:asciiTheme="minorEastAsia" w:hAnsiTheme="minorEastAsia" w:hint="eastAsia"/>
                <w:szCs w:val="21"/>
              </w:rPr>
              <w:t>2017年度审计报告</w:t>
            </w:r>
            <w:r w:rsidRPr="0087604E">
              <w:rPr>
                <w:rFonts w:asciiTheme="minorEastAsia" w:hAnsiTheme="minorEastAsia" w:hint="eastAsia"/>
                <w:szCs w:val="21"/>
              </w:rPr>
              <w:t>，资产负债率在70%-50%之间的得</w:t>
            </w:r>
            <w:r w:rsidR="00522679">
              <w:rPr>
                <w:rFonts w:asciiTheme="minorEastAsia" w:hAnsiTheme="minorEastAsia" w:hint="eastAsia"/>
                <w:szCs w:val="21"/>
              </w:rPr>
              <w:t>1</w:t>
            </w:r>
            <w:r w:rsidRPr="0087604E">
              <w:rPr>
                <w:rFonts w:asciiTheme="minorEastAsia" w:hAnsiTheme="minorEastAsia" w:hint="eastAsia"/>
                <w:szCs w:val="21"/>
              </w:rPr>
              <w:t>分，在50%（含）-30%之间的得</w:t>
            </w:r>
            <w:r w:rsidR="00522679">
              <w:rPr>
                <w:rFonts w:asciiTheme="minorEastAsia" w:hAnsiTheme="minorEastAsia" w:hint="eastAsia"/>
                <w:szCs w:val="21"/>
              </w:rPr>
              <w:t>2</w:t>
            </w:r>
            <w:r w:rsidRPr="0087604E">
              <w:rPr>
                <w:rFonts w:asciiTheme="minorEastAsia" w:hAnsiTheme="minorEastAsia" w:hint="eastAsia"/>
                <w:szCs w:val="21"/>
              </w:rPr>
              <w:t>分，在30%（含）以下的得</w:t>
            </w:r>
            <w:r w:rsidR="00522679">
              <w:rPr>
                <w:rFonts w:asciiTheme="minorEastAsia" w:hAnsiTheme="minorEastAsia" w:hint="eastAsia"/>
                <w:szCs w:val="21"/>
              </w:rPr>
              <w:t>3</w:t>
            </w:r>
            <w:r w:rsidRPr="0087604E">
              <w:rPr>
                <w:rFonts w:asciiTheme="minorEastAsia" w:hAnsiTheme="minorEastAsia" w:hint="eastAsia"/>
                <w:szCs w:val="21"/>
              </w:rPr>
              <w:t>分。</w:t>
            </w:r>
          </w:p>
          <w:p w:rsidR="00E81373" w:rsidRDefault="00E81373" w:rsidP="00EA159F">
            <w:pPr>
              <w:ind w:firstLine="0"/>
              <w:jc w:val="left"/>
              <w:rPr>
                <w:rFonts w:asciiTheme="minorEastAsia" w:hAnsiTheme="minorEastAsia"/>
                <w:szCs w:val="21"/>
              </w:rPr>
            </w:pPr>
            <w:r>
              <w:rPr>
                <w:rFonts w:asciiTheme="minorEastAsia" w:hAnsiTheme="minorEastAsia" w:hint="eastAsia"/>
                <w:szCs w:val="21"/>
              </w:rPr>
              <w:t>3、</w:t>
            </w:r>
            <w:r w:rsidR="00EA159F">
              <w:rPr>
                <w:rFonts w:asciiTheme="minorEastAsia" w:hAnsiTheme="minorEastAsia" w:hint="eastAsia"/>
                <w:szCs w:val="21"/>
              </w:rPr>
              <w:t>根据2017年</w:t>
            </w:r>
            <w:r w:rsidRPr="0087604E">
              <w:rPr>
                <w:rFonts w:asciiTheme="minorEastAsia" w:hAnsiTheme="minorEastAsia" w:hint="eastAsia"/>
                <w:szCs w:val="21"/>
              </w:rPr>
              <w:t>经会计事务所或审计机构审计的财务报表进行评分，（指除去竞价人承诺给其它合同的流动资产后的净流动资产），净流动资产达到3000万及以上的得</w:t>
            </w:r>
            <w:r w:rsidR="00CD2F27">
              <w:rPr>
                <w:rFonts w:asciiTheme="minorEastAsia" w:hAnsiTheme="minorEastAsia" w:hint="eastAsia"/>
                <w:szCs w:val="21"/>
              </w:rPr>
              <w:t>2</w:t>
            </w:r>
            <w:r w:rsidRPr="0087604E">
              <w:rPr>
                <w:rFonts w:asciiTheme="minorEastAsia" w:hAnsiTheme="minorEastAsia" w:hint="eastAsia"/>
                <w:szCs w:val="21"/>
              </w:rPr>
              <w:t>分，低于3000</w:t>
            </w:r>
            <w:r>
              <w:rPr>
                <w:rFonts w:asciiTheme="minorEastAsia" w:hAnsiTheme="minorEastAsia" w:hint="eastAsia"/>
                <w:szCs w:val="21"/>
              </w:rPr>
              <w:t>万的</w:t>
            </w:r>
            <w:r w:rsidRPr="0087604E">
              <w:rPr>
                <w:rFonts w:asciiTheme="minorEastAsia" w:hAnsiTheme="minorEastAsia" w:hint="eastAsia"/>
                <w:szCs w:val="21"/>
              </w:rPr>
              <w:t>得</w:t>
            </w:r>
            <w:r w:rsidR="00CD2F27">
              <w:rPr>
                <w:rFonts w:asciiTheme="minorEastAsia" w:hAnsiTheme="minorEastAsia" w:hint="eastAsia"/>
                <w:szCs w:val="21"/>
              </w:rPr>
              <w:t>1</w:t>
            </w:r>
            <w:r w:rsidRPr="0087604E">
              <w:rPr>
                <w:rFonts w:asciiTheme="minorEastAsia" w:hAnsiTheme="minorEastAsia" w:hint="eastAsia"/>
                <w:szCs w:val="21"/>
              </w:rPr>
              <w:t>分。</w:t>
            </w:r>
          </w:p>
          <w:p w:rsidR="00E81373" w:rsidRPr="00770378" w:rsidRDefault="00E81373" w:rsidP="00EA159F">
            <w:pPr>
              <w:ind w:firstLine="0"/>
              <w:jc w:val="left"/>
              <w:rPr>
                <w:rFonts w:asciiTheme="minorEastAsia" w:hAnsiTheme="minorEastAsia"/>
                <w:szCs w:val="21"/>
              </w:rPr>
            </w:pPr>
            <w:r w:rsidRPr="00770378">
              <w:rPr>
                <w:rFonts w:asciiTheme="minorEastAsia" w:hAnsiTheme="minorEastAsia" w:hint="eastAsia"/>
                <w:szCs w:val="21"/>
              </w:rPr>
              <w:t>（注：须提供相关证明</w:t>
            </w:r>
            <w:r>
              <w:rPr>
                <w:rFonts w:asciiTheme="minorEastAsia" w:hAnsiTheme="minorEastAsia" w:hint="eastAsia"/>
                <w:szCs w:val="21"/>
              </w:rPr>
              <w:t>材料扫描件</w:t>
            </w:r>
            <w:r w:rsidRPr="00770378">
              <w:rPr>
                <w:rFonts w:asciiTheme="minorEastAsia" w:hAnsiTheme="minorEastAsia" w:hint="eastAsia"/>
                <w:szCs w:val="21"/>
              </w:rPr>
              <w:t>，否则不得分）</w:t>
            </w:r>
          </w:p>
        </w:tc>
        <w:tc>
          <w:tcPr>
            <w:tcW w:w="967" w:type="dxa"/>
            <w:vAlign w:val="center"/>
          </w:tcPr>
          <w:p w:rsidR="00E81373" w:rsidRPr="00770378" w:rsidRDefault="00CD2F27" w:rsidP="00EA159F">
            <w:pPr>
              <w:rPr>
                <w:rFonts w:asciiTheme="minorEastAsia" w:hAnsiTheme="minorEastAsia"/>
                <w:szCs w:val="21"/>
              </w:rPr>
            </w:pPr>
            <w:r>
              <w:rPr>
                <w:rFonts w:asciiTheme="minorEastAsia" w:hAnsiTheme="minorEastAsia" w:hint="eastAsia"/>
                <w:color w:val="000000" w:themeColor="text1"/>
                <w:szCs w:val="21"/>
              </w:rPr>
              <w:t>6</w:t>
            </w:r>
            <w:r w:rsidR="00E81373" w:rsidRPr="00770378">
              <w:rPr>
                <w:rFonts w:asciiTheme="minorEastAsia" w:hAnsiTheme="minorEastAsia" w:hint="eastAsia"/>
                <w:szCs w:val="21"/>
              </w:rPr>
              <w:t>分</w:t>
            </w:r>
          </w:p>
        </w:tc>
      </w:tr>
      <w:tr w:rsidR="00E81373" w:rsidRPr="00770378" w:rsidTr="00052651">
        <w:trPr>
          <w:trHeight w:val="567"/>
          <w:jc w:val="center"/>
        </w:trPr>
        <w:tc>
          <w:tcPr>
            <w:tcW w:w="1762" w:type="dxa"/>
            <w:vAlign w:val="center"/>
          </w:tcPr>
          <w:p w:rsidR="00E81373" w:rsidRPr="00770378" w:rsidRDefault="00E81373" w:rsidP="00052651">
            <w:pPr>
              <w:spacing w:line="360" w:lineRule="exact"/>
              <w:jc w:val="center"/>
              <w:rPr>
                <w:rFonts w:asciiTheme="minorEastAsia" w:hAnsiTheme="minorEastAsia"/>
                <w:szCs w:val="21"/>
              </w:rPr>
            </w:pPr>
            <w:r w:rsidRPr="00770378">
              <w:rPr>
                <w:rFonts w:asciiTheme="minorEastAsia" w:hAnsiTheme="minorEastAsia" w:hint="eastAsia"/>
                <w:szCs w:val="21"/>
              </w:rPr>
              <w:t>投标人业绩</w:t>
            </w:r>
          </w:p>
        </w:tc>
        <w:tc>
          <w:tcPr>
            <w:tcW w:w="6237" w:type="dxa"/>
            <w:vAlign w:val="center"/>
          </w:tcPr>
          <w:p w:rsidR="00E81373" w:rsidRPr="00BB4F84" w:rsidRDefault="00E81373" w:rsidP="00CD2F27">
            <w:pPr>
              <w:ind w:firstLine="0"/>
              <w:jc w:val="left"/>
              <w:rPr>
                <w:rFonts w:ascii="宋体" w:hAnsi="宋体"/>
                <w:szCs w:val="21"/>
              </w:rPr>
            </w:pPr>
            <w:r w:rsidRPr="0087604E">
              <w:rPr>
                <w:rFonts w:asciiTheme="minorEastAsia" w:hAnsiTheme="minorEastAsia" w:hint="eastAsia"/>
                <w:szCs w:val="21"/>
              </w:rPr>
              <w:t>根据企业建设及运营3000万元人民币及以上设施（供热、供水、供气、垃圾处理、污水处理</w:t>
            </w:r>
            <w:r w:rsidR="009F0D17">
              <w:rPr>
                <w:rFonts w:asciiTheme="minorEastAsia" w:hAnsiTheme="minorEastAsia" w:hint="eastAsia"/>
                <w:szCs w:val="21"/>
              </w:rPr>
              <w:t>、光伏、风电</w:t>
            </w:r>
            <w:r w:rsidR="00EA159F">
              <w:rPr>
                <w:rFonts w:asciiTheme="minorEastAsia" w:hAnsiTheme="minorEastAsia" w:hint="eastAsia"/>
                <w:szCs w:val="21"/>
              </w:rPr>
              <w:t>、太阳能</w:t>
            </w:r>
            <w:r w:rsidRPr="0087604E">
              <w:rPr>
                <w:rFonts w:asciiTheme="minorEastAsia" w:hAnsiTheme="minorEastAsia" w:hint="eastAsia"/>
                <w:szCs w:val="21"/>
              </w:rPr>
              <w:t>）的经验及业绩的个数进行评分，每个得</w:t>
            </w:r>
            <w:r w:rsidR="00CD2F27">
              <w:rPr>
                <w:rFonts w:asciiTheme="minorEastAsia" w:hAnsiTheme="minorEastAsia" w:hint="eastAsia"/>
                <w:szCs w:val="21"/>
              </w:rPr>
              <w:t>4</w:t>
            </w:r>
            <w:r w:rsidRPr="0087604E">
              <w:rPr>
                <w:rFonts w:asciiTheme="minorEastAsia" w:hAnsiTheme="minorEastAsia" w:hint="eastAsia"/>
                <w:szCs w:val="21"/>
              </w:rPr>
              <w:t>分，最高得</w:t>
            </w:r>
            <w:r w:rsidR="00CD2F27">
              <w:rPr>
                <w:rFonts w:asciiTheme="minorEastAsia" w:hAnsiTheme="minorEastAsia" w:hint="eastAsia"/>
                <w:szCs w:val="21"/>
              </w:rPr>
              <w:t>24</w:t>
            </w:r>
            <w:r w:rsidRPr="0087604E">
              <w:rPr>
                <w:rFonts w:asciiTheme="minorEastAsia" w:hAnsiTheme="minorEastAsia" w:hint="eastAsia"/>
                <w:szCs w:val="21"/>
              </w:rPr>
              <w:t>分；</w:t>
            </w:r>
          </w:p>
        </w:tc>
        <w:tc>
          <w:tcPr>
            <w:tcW w:w="967" w:type="dxa"/>
            <w:vAlign w:val="center"/>
          </w:tcPr>
          <w:p w:rsidR="00E81373" w:rsidRPr="00770378" w:rsidRDefault="00CD2F27" w:rsidP="00CD2F27">
            <w:pPr>
              <w:jc w:val="center"/>
              <w:rPr>
                <w:rFonts w:asciiTheme="minorEastAsia" w:hAnsiTheme="minorEastAsia"/>
                <w:szCs w:val="21"/>
              </w:rPr>
            </w:pPr>
            <w:r>
              <w:rPr>
                <w:rFonts w:asciiTheme="minorEastAsia" w:hAnsiTheme="minorEastAsia" w:hint="eastAsia"/>
                <w:szCs w:val="21"/>
              </w:rPr>
              <w:t>24</w:t>
            </w:r>
            <w:r w:rsidR="00E81373" w:rsidRPr="00770378">
              <w:rPr>
                <w:rFonts w:asciiTheme="minorEastAsia" w:hAnsiTheme="minorEastAsia" w:hint="eastAsia"/>
                <w:szCs w:val="21"/>
              </w:rPr>
              <w:t>分</w:t>
            </w:r>
          </w:p>
        </w:tc>
      </w:tr>
      <w:tr w:rsidR="00E81373" w:rsidRPr="00770378" w:rsidTr="00052651">
        <w:trPr>
          <w:trHeight w:val="567"/>
          <w:jc w:val="center"/>
        </w:trPr>
        <w:tc>
          <w:tcPr>
            <w:tcW w:w="1762" w:type="dxa"/>
            <w:vAlign w:val="center"/>
          </w:tcPr>
          <w:p w:rsidR="00E81373" w:rsidRPr="00770378" w:rsidRDefault="00E81373" w:rsidP="00052651">
            <w:pPr>
              <w:spacing w:line="400" w:lineRule="exact"/>
              <w:jc w:val="center"/>
              <w:rPr>
                <w:rFonts w:ascii="宋体" w:hAnsi="宋体" w:cs="微软雅黑"/>
                <w:szCs w:val="21"/>
              </w:rPr>
            </w:pPr>
            <w:r>
              <w:rPr>
                <w:rFonts w:ascii="宋体" w:hAnsi="宋体" w:cs="微软雅黑" w:hint="eastAsia"/>
                <w:szCs w:val="21"/>
              </w:rPr>
              <w:t>服务承诺</w:t>
            </w:r>
          </w:p>
        </w:tc>
        <w:tc>
          <w:tcPr>
            <w:tcW w:w="6237" w:type="dxa"/>
            <w:vAlign w:val="center"/>
          </w:tcPr>
          <w:p w:rsidR="00E81373" w:rsidRDefault="00E81373" w:rsidP="00EA159F">
            <w:pPr>
              <w:spacing w:line="400" w:lineRule="exact"/>
              <w:ind w:firstLine="0"/>
              <w:rPr>
                <w:rFonts w:ascii="宋体" w:hAnsi="宋体" w:cs="微软雅黑"/>
                <w:szCs w:val="21"/>
              </w:rPr>
            </w:pPr>
            <w:r>
              <w:rPr>
                <w:rFonts w:ascii="宋体" w:hAnsi="宋体" w:cs="微软雅黑" w:hint="eastAsia"/>
                <w:szCs w:val="21"/>
              </w:rPr>
              <w:t>1、</w:t>
            </w:r>
            <w:r w:rsidRPr="00761428">
              <w:rPr>
                <w:rFonts w:ascii="宋体" w:hAnsi="宋体" w:cs="微软雅黑" w:hint="eastAsia"/>
                <w:szCs w:val="21"/>
              </w:rPr>
              <w:t>根据</w:t>
            </w:r>
            <w:r>
              <w:rPr>
                <w:rFonts w:ascii="宋体" w:hAnsi="宋体" w:cs="微软雅黑" w:hint="eastAsia"/>
                <w:szCs w:val="21"/>
              </w:rPr>
              <w:t>投标</w:t>
            </w:r>
            <w:r w:rsidRPr="00761428">
              <w:rPr>
                <w:rFonts w:ascii="宋体" w:hAnsi="宋体" w:cs="微软雅黑" w:hint="eastAsia"/>
                <w:szCs w:val="21"/>
              </w:rPr>
              <w:t>人在特许经营协议签订之日起三年内管网覆盖率、供热面积进行评分（1-</w:t>
            </w:r>
            <w:r w:rsidR="00086335">
              <w:rPr>
                <w:rFonts w:ascii="宋体" w:hAnsi="宋体" w:cs="微软雅黑" w:hint="eastAsia"/>
                <w:szCs w:val="21"/>
              </w:rPr>
              <w:t>5</w:t>
            </w:r>
            <w:r w:rsidRPr="00761428">
              <w:rPr>
                <w:rFonts w:ascii="宋体" w:hAnsi="宋体" w:cs="微软雅黑" w:hint="eastAsia"/>
                <w:szCs w:val="21"/>
              </w:rPr>
              <w:t>分）</w:t>
            </w:r>
            <w:r>
              <w:rPr>
                <w:rFonts w:ascii="宋体" w:hAnsi="宋体" w:cs="微软雅黑" w:hint="eastAsia"/>
                <w:szCs w:val="21"/>
              </w:rPr>
              <w:t>；</w:t>
            </w:r>
          </w:p>
          <w:p w:rsidR="00E81373" w:rsidRDefault="00E81373" w:rsidP="00EA159F">
            <w:pPr>
              <w:spacing w:line="400" w:lineRule="exact"/>
              <w:ind w:firstLine="0"/>
              <w:rPr>
                <w:rFonts w:ascii="宋体" w:hAnsi="宋体" w:cs="微软雅黑"/>
                <w:szCs w:val="21"/>
              </w:rPr>
            </w:pPr>
            <w:r>
              <w:rPr>
                <w:rFonts w:ascii="宋体" w:hAnsi="宋体" w:cs="微软雅黑" w:hint="eastAsia"/>
                <w:szCs w:val="21"/>
              </w:rPr>
              <w:t>2、</w:t>
            </w:r>
            <w:r w:rsidRPr="00761428">
              <w:rPr>
                <w:rFonts w:ascii="宋体" w:hAnsi="宋体" w:cs="微软雅黑" w:hint="eastAsia"/>
                <w:szCs w:val="21"/>
              </w:rPr>
              <w:t>根据</w:t>
            </w:r>
            <w:r>
              <w:rPr>
                <w:rFonts w:ascii="宋体" w:hAnsi="宋体" w:cs="微软雅黑" w:hint="eastAsia"/>
                <w:szCs w:val="21"/>
              </w:rPr>
              <w:t>投标</w:t>
            </w:r>
            <w:r w:rsidRPr="00761428">
              <w:rPr>
                <w:rFonts w:ascii="宋体" w:hAnsi="宋体" w:cs="微软雅黑" w:hint="eastAsia"/>
                <w:szCs w:val="21"/>
              </w:rPr>
              <w:t>人在特许经营</w:t>
            </w:r>
            <w:r>
              <w:rPr>
                <w:rFonts w:ascii="宋体" w:hAnsi="宋体" w:cs="微软雅黑" w:hint="eastAsia"/>
                <w:szCs w:val="21"/>
              </w:rPr>
              <w:t>期间供热价格</w:t>
            </w:r>
            <w:r w:rsidRPr="00761428">
              <w:rPr>
                <w:rFonts w:ascii="宋体" w:hAnsi="宋体" w:cs="微软雅黑" w:hint="eastAsia"/>
                <w:szCs w:val="21"/>
              </w:rPr>
              <w:t>优惠幅度比例在</w:t>
            </w:r>
            <w:r w:rsidR="00086335">
              <w:rPr>
                <w:rFonts w:ascii="宋体" w:hAnsi="宋体" w:cs="微软雅黑" w:hint="eastAsia"/>
                <w:szCs w:val="21"/>
              </w:rPr>
              <w:t>1</w:t>
            </w:r>
            <w:r w:rsidRPr="00761428">
              <w:rPr>
                <w:rFonts w:ascii="宋体" w:hAnsi="宋体" w:cs="微软雅黑" w:hint="eastAsia"/>
                <w:szCs w:val="21"/>
              </w:rPr>
              <w:t>-</w:t>
            </w:r>
            <w:r w:rsidR="00086335">
              <w:rPr>
                <w:rFonts w:ascii="宋体" w:hAnsi="宋体" w:cs="微软雅黑" w:hint="eastAsia"/>
                <w:szCs w:val="21"/>
              </w:rPr>
              <w:t>5</w:t>
            </w:r>
            <w:r w:rsidRPr="00761428">
              <w:rPr>
                <w:rFonts w:ascii="宋体" w:hAnsi="宋体" w:cs="微软雅黑" w:hint="eastAsia"/>
                <w:szCs w:val="21"/>
              </w:rPr>
              <w:t>分进</w:t>
            </w:r>
            <w:r w:rsidRPr="00761428">
              <w:rPr>
                <w:rFonts w:ascii="宋体" w:hAnsi="宋体" w:cs="微软雅黑" w:hint="eastAsia"/>
                <w:szCs w:val="21"/>
              </w:rPr>
              <w:lastRenderedPageBreak/>
              <w:t>行评分。</w:t>
            </w:r>
          </w:p>
          <w:p w:rsidR="00086335" w:rsidRDefault="00086335" w:rsidP="00EA159F">
            <w:pPr>
              <w:spacing w:line="400" w:lineRule="exact"/>
              <w:ind w:firstLine="0"/>
              <w:rPr>
                <w:rFonts w:ascii="宋体" w:hAnsi="宋体" w:cs="微软雅黑"/>
                <w:szCs w:val="21"/>
              </w:rPr>
            </w:pPr>
            <w:r>
              <w:rPr>
                <w:rFonts w:ascii="宋体" w:hAnsi="宋体" w:cs="微软雅黑" w:hint="eastAsia"/>
                <w:szCs w:val="21"/>
              </w:rPr>
              <w:t>3、</w:t>
            </w:r>
            <w:r w:rsidRPr="00761428">
              <w:rPr>
                <w:rFonts w:ascii="宋体" w:hAnsi="宋体" w:cs="微软雅黑" w:hint="eastAsia"/>
                <w:szCs w:val="21"/>
              </w:rPr>
              <w:t>根据</w:t>
            </w:r>
            <w:r>
              <w:rPr>
                <w:rFonts w:ascii="宋体" w:hAnsi="宋体" w:cs="微软雅黑" w:hint="eastAsia"/>
                <w:szCs w:val="21"/>
              </w:rPr>
              <w:t>投标</w:t>
            </w:r>
            <w:r w:rsidRPr="00761428">
              <w:rPr>
                <w:rFonts w:ascii="宋体" w:hAnsi="宋体" w:cs="微软雅黑" w:hint="eastAsia"/>
                <w:szCs w:val="21"/>
              </w:rPr>
              <w:t>人在特许经营</w:t>
            </w:r>
            <w:r>
              <w:rPr>
                <w:rFonts w:ascii="宋体" w:hAnsi="宋体" w:cs="微软雅黑" w:hint="eastAsia"/>
                <w:szCs w:val="21"/>
              </w:rPr>
              <w:t>期间相关服务措施</w:t>
            </w:r>
            <w:r w:rsidRPr="00761428">
              <w:rPr>
                <w:rFonts w:ascii="宋体" w:hAnsi="宋体" w:cs="微软雅黑" w:hint="eastAsia"/>
                <w:szCs w:val="21"/>
              </w:rPr>
              <w:t>在</w:t>
            </w:r>
            <w:r>
              <w:rPr>
                <w:rFonts w:ascii="宋体" w:hAnsi="宋体" w:cs="微软雅黑" w:hint="eastAsia"/>
                <w:szCs w:val="21"/>
              </w:rPr>
              <w:t>1</w:t>
            </w:r>
            <w:r w:rsidRPr="00761428">
              <w:rPr>
                <w:rFonts w:ascii="宋体" w:hAnsi="宋体" w:cs="微软雅黑" w:hint="eastAsia"/>
                <w:szCs w:val="21"/>
              </w:rPr>
              <w:t>-</w:t>
            </w:r>
            <w:r>
              <w:rPr>
                <w:rFonts w:ascii="宋体" w:hAnsi="宋体" w:cs="微软雅黑" w:hint="eastAsia"/>
                <w:szCs w:val="21"/>
              </w:rPr>
              <w:t>5</w:t>
            </w:r>
            <w:r w:rsidRPr="00761428">
              <w:rPr>
                <w:rFonts w:ascii="宋体" w:hAnsi="宋体" w:cs="微软雅黑" w:hint="eastAsia"/>
                <w:szCs w:val="21"/>
              </w:rPr>
              <w:t>分进行评分。</w:t>
            </w:r>
          </w:p>
          <w:p w:rsidR="00E81373" w:rsidRPr="00770378" w:rsidRDefault="00E81373" w:rsidP="00052651">
            <w:pPr>
              <w:spacing w:line="400" w:lineRule="exact"/>
              <w:rPr>
                <w:rFonts w:ascii="宋体" w:hAnsi="宋体" w:cs="微软雅黑"/>
                <w:szCs w:val="21"/>
              </w:rPr>
            </w:pPr>
            <w:r w:rsidRPr="00761428">
              <w:rPr>
                <w:rFonts w:ascii="宋体" w:hAnsi="宋体" w:cs="微软雅黑" w:hint="eastAsia"/>
                <w:szCs w:val="21"/>
              </w:rPr>
              <w:t>注：没有或缺项不得分</w:t>
            </w:r>
          </w:p>
        </w:tc>
        <w:tc>
          <w:tcPr>
            <w:tcW w:w="967" w:type="dxa"/>
            <w:vAlign w:val="center"/>
          </w:tcPr>
          <w:p w:rsidR="00E81373" w:rsidRPr="00770378" w:rsidRDefault="00086335" w:rsidP="00052651">
            <w:pPr>
              <w:spacing w:line="400" w:lineRule="exact"/>
              <w:jc w:val="center"/>
              <w:rPr>
                <w:rFonts w:ascii="宋体" w:hAnsi="宋体" w:cs="微软雅黑"/>
                <w:szCs w:val="21"/>
              </w:rPr>
            </w:pPr>
            <w:r>
              <w:rPr>
                <w:rFonts w:ascii="宋体" w:hAnsi="宋体" w:cs="微软雅黑" w:hint="eastAsia"/>
                <w:szCs w:val="21"/>
              </w:rPr>
              <w:lastRenderedPageBreak/>
              <w:t>15</w:t>
            </w:r>
            <w:r w:rsidR="00E81373">
              <w:rPr>
                <w:rFonts w:ascii="宋体" w:hAnsi="宋体" w:cs="微软雅黑" w:hint="eastAsia"/>
                <w:szCs w:val="21"/>
              </w:rPr>
              <w:t>分</w:t>
            </w:r>
          </w:p>
        </w:tc>
      </w:tr>
      <w:tr w:rsidR="00E81373" w:rsidRPr="00770378" w:rsidTr="00052651">
        <w:trPr>
          <w:trHeight w:val="599"/>
          <w:jc w:val="center"/>
        </w:trPr>
        <w:tc>
          <w:tcPr>
            <w:tcW w:w="8966" w:type="dxa"/>
            <w:gridSpan w:val="3"/>
            <w:vAlign w:val="center"/>
          </w:tcPr>
          <w:p w:rsidR="00E81373" w:rsidRPr="00770378" w:rsidRDefault="00E81373" w:rsidP="009F0D17">
            <w:pPr>
              <w:jc w:val="center"/>
              <w:rPr>
                <w:rFonts w:asciiTheme="minorEastAsia" w:hAnsiTheme="minorEastAsia"/>
                <w:b/>
                <w:szCs w:val="21"/>
              </w:rPr>
            </w:pPr>
            <w:r w:rsidRPr="00770378">
              <w:rPr>
                <w:rFonts w:asciiTheme="minorEastAsia" w:hAnsiTheme="minorEastAsia" w:hint="eastAsia"/>
                <w:b/>
                <w:szCs w:val="21"/>
              </w:rPr>
              <w:lastRenderedPageBreak/>
              <w:t>技术部分（</w:t>
            </w:r>
            <w:r w:rsidR="00086335" w:rsidRPr="00BB4F84">
              <w:rPr>
                <w:rFonts w:asciiTheme="minorEastAsia" w:hAnsiTheme="minorEastAsia" w:hint="eastAsia"/>
                <w:b/>
                <w:szCs w:val="21"/>
              </w:rPr>
              <w:t>对采购文件响应程度权重值</w:t>
            </w:r>
            <w:r w:rsidR="009F0D17">
              <w:rPr>
                <w:rFonts w:asciiTheme="minorEastAsia" w:hAnsiTheme="minorEastAsia" w:hint="eastAsia"/>
                <w:b/>
                <w:szCs w:val="21"/>
              </w:rPr>
              <w:t>55</w:t>
            </w:r>
            <w:r w:rsidR="00086335" w:rsidRPr="00BB4F84">
              <w:rPr>
                <w:rFonts w:asciiTheme="minorEastAsia" w:hAnsiTheme="minorEastAsia" w:hint="eastAsia"/>
                <w:b/>
                <w:szCs w:val="21"/>
              </w:rPr>
              <w:t>%</w:t>
            </w:r>
            <w:r w:rsidR="00086335">
              <w:rPr>
                <w:rFonts w:asciiTheme="minorEastAsia" w:hAnsiTheme="minorEastAsia" w:hint="eastAsia"/>
                <w:b/>
                <w:szCs w:val="21"/>
              </w:rPr>
              <w:t>，</w:t>
            </w:r>
            <w:r w:rsidRPr="00770378">
              <w:rPr>
                <w:rFonts w:asciiTheme="minorEastAsia" w:hAnsiTheme="minorEastAsia" w:hint="eastAsia"/>
                <w:b/>
                <w:szCs w:val="21"/>
              </w:rPr>
              <w:t>满分</w:t>
            </w:r>
            <w:r w:rsidRPr="00770378">
              <w:rPr>
                <w:rFonts w:asciiTheme="minorEastAsia" w:hAnsiTheme="minorEastAsia" w:hint="eastAsia"/>
                <w:b/>
                <w:szCs w:val="21"/>
                <w:u w:val="single"/>
              </w:rPr>
              <w:t xml:space="preserve"> 5</w:t>
            </w:r>
            <w:r w:rsidR="009F0D17">
              <w:rPr>
                <w:rFonts w:asciiTheme="minorEastAsia" w:hAnsiTheme="minorEastAsia" w:hint="eastAsia"/>
                <w:b/>
                <w:szCs w:val="21"/>
                <w:u w:val="single"/>
              </w:rPr>
              <w:t>5</w:t>
            </w:r>
            <w:r w:rsidRPr="00770378">
              <w:rPr>
                <w:rFonts w:asciiTheme="minorEastAsia" w:hAnsiTheme="minorEastAsia" w:hint="eastAsia"/>
                <w:b/>
                <w:szCs w:val="21"/>
                <w:u w:val="single"/>
              </w:rPr>
              <w:t xml:space="preserve"> </w:t>
            </w:r>
            <w:r w:rsidRPr="00770378">
              <w:rPr>
                <w:rFonts w:asciiTheme="minorEastAsia" w:hAnsiTheme="minorEastAsia" w:hint="eastAsia"/>
                <w:b/>
                <w:szCs w:val="21"/>
              </w:rPr>
              <w:t>分）</w:t>
            </w:r>
          </w:p>
        </w:tc>
      </w:tr>
      <w:tr w:rsidR="00E81373" w:rsidRPr="00770378" w:rsidTr="00052651">
        <w:trPr>
          <w:trHeight w:val="567"/>
          <w:jc w:val="center"/>
        </w:trPr>
        <w:tc>
          <w:tcPr>
            <w:tcW w:w="1762" w:type="dxa"/>
            <w:vAlign w:val="center"/>
          </w:tcPr>
          <w:p w:rsidR="00E81373" w:rsidRPr="00770378" w:rsidRDefault="00E81373" w:rsidP="00052651">
            <w:pPr>
              <w:jc w:val="center"/>
              <w:rPr>
                <w:rFonts w:asciiTheme="minorEastAsia" w:hAnsiTheme="minorEastAsia"/>
                <w:b/>
                <w:szCs w:val="21"/>
              </w:rPr>
            </w:pPr>
            <w:r w:rsidRPr="00770378">
              <w:rPr>
                <w:rFonts w:asciiTheme="minorEastAsia" w:hAnsiTheme="minorEastAsia" w:hint="eastAsia"/>
                <w:b/>
                <w:szCs w:val="21"/>
              </w:rPr>
              <w:t>评分因素</w:t>
            </w:r>
          </w:p>
        </w:tc>
        <w:tc>
          <w:tcPr>
            <w:tcW w:w="6237" w:type="dxa"/>
            <w:vAlign w:val="center"/>
          </w:tcPr>
          <w:p w:rsidR="00E81373" w:rsidRPr="00770378" w:rsidRDefault="00E81373" w:rsidP="00052651">
            <w:pPr>
              <w:jc w:val="center"/>
              <w:rPr>
                <w:rFonts w:asciiTheme="minorEastAsia" w:hAnsiTheme="minorEastAsia"/>
                <w:b/>
                <w:szCs w:val="21"/>
              </w:rPr>
            </w:pPr>
            <w:r w:rsidRPr="00770378">
              <w:rPr>
                <w:rFonts w:asciiTheme="minorEastAsia" w:hAnsiTheme="minorEastAsia" w:hint="eastAsia"/>
                <w:b/>
                <w:szCs w:val="21"/>
              </w:rPr>
              <w:t>评标标准</w:t>
            </w:r>
          </w:p>
        </w:tc>
        <w:tc>
          <w:tcPr>
            <w:tcW w:w="967" w:type="dxa"/>
            <w:vAlign w:val="center"/>
          </w:tcPr>
          <w:p w:rsidR="00E81373" w:rsidRPr="00770378" w:rsidRDefault="00E81373" w:rsidP="00052651">
            <w:pPr>
              <w:jc w:val="center"/>
              <w:rPr>
                <w:rFonts w:asciiTheme="minorEastAsia" w:hAnsiTheme="minorEastAsia"/>
                <w:b/>
                <w:szCs w:val="21"/>
              </w:rPr>
            </w:pPr>
            <w:r w:rsidRPr="00770378">
              <w:rPr>
                <w:rFonts w:asciiTheme="minorEastAsia" w:hAnsiTheme="minorEastAsia" w:hint="eastAsia"/>
                <w:b/>
                <w:szCs w:val="21"/>
              </w:rPr>
              <w:t>分值</w:t>
            </w:r>
          </w:p>
        </w:tc>
      </w:tr>
      <w:tr w:rsidR="00E81373" w:rsidRPr="00770378" w:rsidTr="00052651">
        <w:trPr>
          <w:trHeight w:val="567"/>
          <w:jc w:val="center"/>
        </w:trPr>
        <w:tc>
          <w:tcPr>
            <w:tcW w:w="1762" w:type="dxa"/>
            <w:vAlign w:val="center"/>
          </w:tcPr>
          <w:p w:rsidR="00E81373" w:rsidRPr="00761428" w:rsidRDefault="00E81373" w:rsidP="00052651">
            <w:pPr>
              <w:widowControl/>
              <w:jc w:val="center"/>
              <w:rPr>
                <w:rFonts w:ascii="新宋体" w:eastAsia="新宋体" w:hAnsi="新宋体"/>
                <w:color w:val="000000"/>
                <w:szCs w:val="21"/>
              </w:rPr>
            </w:pPr>
            <w:r>
              <w:rPr>
                <w:rFonts w:ascii="新宋体" w:eastAsia="新宋体" w:hAnsi="新宋体" w:hint="eastAsia"/>
                <w:color w:val="000000"/>
                <w:szCs w:val="21"/>
              </w:rPr>
              <w:t>有与项目投资 建设运营相适应的技术力量和机械设备</w:t>
            </w:r>
          </w:p>
        </w:tc>
        <w:tc>
          <w:tcPr>
            <w:tcW w:w="6237" w:type="dxa"/>
            <w:vAlign w:val="center"/>
          </w:tcPr>
          <w:p w:rsidR="00086335" w:rsidRDefault="009F0D17" w:rsidP="009F0D17">
            <w:pPr>
              <w:spacing w:line="400" w:lineRule="exact"/>
              <w:ind w:firstLine="0"/>
              <w:jc w:val="left"/>
              <w:rPr>
                <w:rFonts w:ascii="宋体" w:hAnsi="宋体" w:cs="微软雅黑"/>
                <w:szCs w:val="21"/>
              </w:rPr>
            </w:pPr>
            <w:r>
              <w:rPr>
                <w:rFonts w:ascii="宋体" w:hAnsi="宋体" w:cs="微软雅黑" w:hint="eastAsia"/>
                <w:szCs w:val="21"/>
              </w:rPr>
              <w:t>1.</w:t>
            </w:r>
            <w:r w:rsidR="00E81373" w:rsidRPr="0087604E">
              <w:rPr>
                <w:rFonts w:ascii="宋体" w:hAnsi="宋体" w:cs="微软雅黑" w:hint="eastAsia"/>
                <w:szCs w:val="21"/>
              </w:rPr>
              <w:t>根据拟投入对襄城县集中供热项目的生产、服务、管理及工程技术人员在1-</w:t>
            </w:r>
            <w:r w:rsidR="00086335">
              <w:rPr>
                <w:rFonts w:ascii="宋体" w:hAnsi="宋体" w:cs="微软雅黑" w:hint="eastAsia"/>
                <w:szCs w:val="21"/>
              </w:rPr>
              <w:t>5</w:t>
            </w:r>
            <w:r w:rsidR="00E81373" w:rsidRPr="0087604E">
              <w:rPr>
                <w:rFonts w:ascii="宋体" w:hAnsi="宋体" w:cs="微软雅黑" w:hint="eastAsia"/>
                <w:szCs w:val="21"/>
              </w:rPr>
              <w:t>分之间进行评分。</w:t>
            </w:r>
          </w:p>
          <w:p w:rsidR="00E81373" w:rsidRPr="00770378" w:rsidRDefault="009F0D17" w:rsidP="009F0D17">
            <w:pPr>
              <w:spacing w:line="400" w:lineRule="exact"/>
              <w:ind w:firstLine="0"/>
              <w:jc w:val="left"/>
              <w:rPr>
                <w:rFonts w:ascii="宋体" w:hAnsi="宋体" w:cs="微软雅黑"/>
                <w:szCs w:val="21"/>
              </w:rPr>
            </w:pPr>
            <w:r>
              <w:rPr>
                <w:rFonts w:ascii="宋体" w:hAnsi="宋体" w:cs="微软雅黑" w:hint="eastAsia"/>
                <w:szCs w:val="21"/>
              </w:rPr>
              <w:t>2.</w:t>
            </w:r>
            <w:r w:rsidR="00E81373" w:rsidRPr="0087604E">
              <w:rPr>
                <w:rFonts w:ascii="宋体" w:hAnsi="宋体" w:cs="微软雅黑" w:hint="eastAsia"/>
                <w:szCs w:val="21"/>
              </w:rPr>
              <w:t>有与特许经营规模配备相应的维修人员及设备；应配备满足正常维修需要的相应维修人员、两台以上抢修车及其他相应的维修设备。满足基本要求的得</w:t>
            </w:r>
            <w:r w:rsidR="00086335">
              <w:rPr>
                <w:rFonts w:ascii="宋体" w:hAnsi="宋体" w:cs="微软雅黑" w:hint="eastAsia"/>
                <w:szCs w:val="21"/>
              </w:rPr>
              <w:t>5</w:t>
            </w:r>
            <w:r w:rsidR="00E81373" w:rsidRPr="0087604E">
              <w:rPr>
                <w:rFonts w:ascii="宋体" w:hAnsi="宋体" w:cs="微软雅黑" w:hint="eastAsia"/>
                <w:szCs w:val="21"/>
              </w:rPr>
              <w:t>分(不满足不得分)，优于基本要求的根据优于程度在</w:t>
            </w:r>
            <w:r w:rsidR="00086335">
              <w:rPr>
                <w:rFonts w:ascii="宋体" w:hAnsi="宋体" w:cs="微软雅黑" w:hint="eastAsia"/>
                <w:szCs w:val="21"/>
              </w:rPr>
              <w:t>5</w:t>
            </w:r>
            <w:r w:rsidR="00E81373" w:rsidRPr="0087604E">
              <w:rPr>
                <w:rFonts w:ascii="宋体" w:hAnsi="宋体" w:cs="微软雅黑" w:hint="eastAsia"/>
                <w:szCs w:val="21"/>
              </w:rPr>
              <w:t>分的基础上增加1-</w:t>
            </w:r>
            <w:r w:rsidR="00086335">
              <w:rPr>
                <w:rFonts w:ascii="宋体" w:hAnsi="宋体" w:cs="微软雅黑" w:hint="eastAsia"/>
                <w:szCs w:val="21"/>
              </w:rPr>
              <w:t>5</w:t>
            </w:r>
            <w:r w:rsidR="00E81373" w:rsidRPr="0087604E">
              <w:rPr>
                <w:rFonts w:ascii="宋体" w:hAnsi="宋体" w:cs="微软雅黑" w:hint="eastAsia"/>
                <w:szCs w:val="21"/>
              </w:rPr>
              <w:t>分。</w:t>
            </w:r>
          </w:p>
        </w:tc>
        <w:tc>
          <w:tcPr>
            <w:tcW w:w="967" w:type="dxa"/>
            <w:vAlign w:val="center"/>
          </w:tcPr>
          <w:p w:rsidR="00E81373" w:rsidRPr="00770378" w:rsidRDefault="00086335" w:rsidP="009F0D17">
            <w:pPr>
              <w:spacing w:line="400" w:lineRule="exact"/>
              <w:jc w:val="center"/>
              <w:rPr>
                <w:rFonts w:ascii="宋体" w:hAnsi="宋体" w:cs="微软雅黑"/>
                <w:szCs w:val="21"/>
              </w:rPr>
            </w:pPr>
            <w:r>
              <w:rPr>
                <w:rFonts w:ascii="宋体" w:hAnsi="宋体" w:cs="微软雅黑" w:hint="eastAsia"/>
                <w:szCs w:val="21"/>
              </w:rPr>
              <w:t>1</w:t>
            </w:r>
            <w:r w:rsidR="009F0D17">
              <w:rPr>
                <w:rFonts w:ascii="宋体" w:hAnsi="宋体" w:cs="微软雅黑" w:hint="eastAsia"/>
                <w:szCs w:val="21"/>
              </w:rPr>
              <w:t>5</w:t>
            </w:r>
            <w:r w:rsidR="00E81373">
              <w:rPr>
                <w:rFonts w:ascii="宋体" w:hAnsi="宋体" w:cs="微软雅黑" w:hint="eastAsia"/>
                <w:szCs w:val="21"/>
              </w:rPr>
              <w:t>分</w:t>
            </w:r>
          </w:p>
        </w:tc>
      </w:tr>
      <w:tr w:rsidR="00E81373" w:rsidRPr="00770378" w:rsidTr="00052651">
        <w:trPr>
          <w:trHeight w:val="567"/>
          <w:jc w:val="center"/>
        </w:trPr>
        <w:tc>
          <w:tcPr>
            <w:tcW w:w="1762" w:type="dxa"/>
            <w:vAlign w:val="center"/>
          </w:tcPr>
          <w:p w:rsidR="00E81373" w:rsidRPr="00770378" w:rsidRDefault="00E81373" w:rsidP="00052651">
            <w:pPr>
              <w:spacing w:line="400" w:lineRule="exact"/>
              <w:jc w:val="center"/>
              <w:rPr>
                <w:rFonts w:ascii="宋体" w:hAnsi="宋体" w:cs="微软雅黑"/>
                <w:szCs w:val="21"/>
              </w:rPr>
            </w:pPr>
            <w:r w:rsidRPr="00761428">
              <w:rPr>
                <w:rFonts w:ascii="宋体" w:hAnsi="宋体" w:cs="微软雅黑" w:hint="eastAsia"/>
                <w:szCs w:val="21"/>
              </w:rPr>
              <w:t>供热企业技术经营方案</w:t>
            </w:r>
          </w:p>
        </w:tc>
        <w:tc>
          <w:tcPr>
            <w:tcW w:w="6237" w:type="dxa"/>
            <w:vAlign w:val="center"/>
          </w:tcPr>
          <w:p w:rsidR="00E81373" w:rsidRPr="00761428" w:rsidRDefault="00E81373" w:rsidP="00EA159F">
            <w:pPr>
              <w:spacing w:line="400" w:lineRule="exact"/>
              <w:ind w:firstLine="0"/>
              <w:jc w:val="left"/>
              <w:rPr>
                <w:rFonts w:ascii="宋体" w:hAnsi="宋体" w:cs="微软雅黑"/>
                <w:szCs w:val="21"/>
              </w:rPr>
            </w:pPr>
            <w:r w:rsidRPr="00761428">
              <w:rPr>
                <w:rFonts w:ascii="宋体" w:hAnsi="宋体" w:cs="微软雅黑" w:hint="eastAsia"/>
                <w:szCs w:val="21"/>
              </w:rPr>
              <w:t>1</w:t>
            </w:r>
            <w:r w:rsidR="00EA159F">
              <w:rPr>
                <w:rFonts w:ascii="宋体" w:hAnsi="宋体" w:cs="微软雅黑" w:hint="eastAsia"/>
                <w:szCs w:val="21"/>
              </w:rPr>
              <w:t>.</w:t>
            </w:r>
            <w:r w:rsidRPr="00761428">
              <w:rPr>
                <w:rFonts w:ascii="宋体" w:hAnsi="宋体" w:cs="微软雅黑" w:hint="eastAsia"/>
                <w:szCs w:val="21"/>
              </w:rPr>
              <w:t>供热首站技术方案（</w:t>
            </w:r>
            <w:r>
              <w:rPr>
                <w:rFonts w:ascii="宋体" w:hAnsi="宋体" w:cs="微软雅黑" w:hint="eastAsia"/>
                <w:szCs w:val="21"/>
              </w:rPr>
              <w:t>1</w:t>
            </w:r>
            <w:r w:rsidRPr="00761428">
              <w:rPr>
                <w:rFonts w:ascii="宋体" w:hAnsi="宋体" w:cs="微软雅黑" w:hint="eastAsia"/>
                <w:szCs w:val="21"/>
              </w:rPr>
              <w:t>-</w:t>
            </w:r>
            <w:r w:rsidR="0052257B">
              <w:rPr>
                <w:rFonts w:ascii="宋体" w:hAnsi="宋体" w:cs="微软雅黑" w:hint="eastAsia"/>
                <w:szCs w:val="21"/>
              </w:rPr>
              <w:t>4</w:t>
            </w:r>
            <w:r w:rsidRPr="00761428">
              <w:rPr>
                <w:rFonts w:ascii="宋体" w:hAnsi="宋体" w:cs="微软雅黑" w:hint="eastAsia"/>
                <w:szCs w:val="21"/>
              </w:rPr>
              <w:t>分）</w:t>
            </w:r>
          </w:p>
          <w:p w:rsidR="00E81373" w:rsidRPr="00761428" w:rsidRDefault="00E81373" w:rsidP="00EA159F">
            <w:pPr>
              <w:spacing w:line="400" w:lineRule="exact"/>
              <w:ind w:firstLine="0"/>
              <w:jc w:val="left"/>
              <w:rPr>
                <w:rFonts w:ascii="宋体" w:hAnsi="宋体" w:cs="微软雅黑"/>
                <w:szCs w:val="21"/>
              </w:rPr>
            </w:pPr>
            <w:r w:rsidRPr="00761428">
              <w:rPr>
                <w:rFonts w:ascii="宋体" w:hAnsi="宋体" w:cs="微软雅黑" w:hint="eastAsia"/>
                <w:szCs w:val="21"/>
              </w:rPr>
              <w:t>2</w:t>
            </w:r>
            <w:r w:rsidR="00EA159F">
              <w:rPr>
                <w:rFonts w:ascii="宋体" w:hAnsi="宋体" w:cs="微软雅黑" w:hint="eastAsia"/>
                <w:szCs w:val="21"/>
              </w:rPr>
              <w:t>.</w:t>
            </w:r>
            <w:r w:rsidRPr="00761428">
              <w:rPr>
                <w:rFonts w:ascii="宋体" w:hAnsi="宋体" w:cs="微软雅黑" w:hint="eastAsia"/>
                <w:szCs w:val="21"/>
              </w:rPr>
              <w:t>供热管网建设技术方案、经营方案（</w:t>
            </w:r>
            <w:r>
              <w:rPr>
                <w:rFonts w:ascii="宋体" w:hAnsi="宋体" w:cs="微软雅黑" w:hint="eastAsia"/>
                <w:szCs w:val="21"/>
              </w:rPr>
              <w:t>1</w:t>
            </w:r>
            <w:r w:rsidRPr="00761428">
              <w:rPr>
                <w:rFonts w:ascii="宋体" w:hAnsi="宋体" w:cs="微软雅黑" w:hint="eastAsia"/>
                <w:szCs w:val="21"/>
              </w:rPr>
              <w:t>-</w:t>
            </w:r>
            <w:r w:rsidR="0052257B">
              <w:rPr>
                <w:rFonts w:ascii="宋体" w:hAnsi="宋体" w:cs="微软雅黑" w:hint="eastAsia"/>
                <w:szCs w:val="21"/>
              </w:rPr>
              <w:t>4</w:t>
            </w:r>
            <w:r w:rsidRPr="00761428">
              <w:rPr>
                <w:rFonts w:ascii="宋体" w:hAnsi="宋体" w:cs="微软雅黑" w:hint="eastAsia"/>
                <w:szCs w:val="21"/>
              </w:rPr>
              <w:t>分）</w:t>
            </w:r>
          </w:p>
          <w:p w:rsidR="00E81373" w:rsidRPr="00761428" w:rsidRDefault="00E81373" w:rsidP="00EA159F">
            <w:pPr>
              <w:spacing w:line="400" w:lineRule="exact"/>
              <w:ind w:firstLine="0"/>
              <w:jc w:val="left"/>
              <w:rPr>
                <w:rFonts w:ascii="宋体" w:hAnsi="宋体" w:cs="微软雅黑"/>
                <w:szCs w:val="21"/>
              </w:rPr>
            </w:pPr>
            <w:r w:rsidRPr="00761428">
              <w:rPr>
                <w:rFonts w:ascii="宋体" w:hAnsi="宋体" w:cs="微软雅黑" w:hint="eastAsia"/>
                <w:szCs w:val="21"/>
              </w:rPr>
              <w:t>3</w:t>
            </w:r>
            <w:r w:rsidR="00EA159F">
              <w:rPr>
                <w:rFonts w:ascii="宋体" w:hAnsi="宋体" w:cs="微软雅黑" w:hint="eastAsia"/>
                <w:szCs w:val="21"/>
              </w:rPr>
              <w:t>.</w:t>
            </w:r>
            <w:r w:rsidRPr="00761428">
              <w:rPr>
                <w:rFonts w:ascii="宋体" w:hAnsi="宋体" w:cs="微软雅黑" w:hint="eastAsia"/>
                <w:szCs w:val="21"/>
              </w:rPr>
              <w:t>供热生产管理、服务符合国家、省、市、行业标准和规定，按规定及时处理用户投诉，设置测温点、有营业章程、服务规范、服务承诺、建立企业信用档案系统，有良好的经营管理业绩（</w:t>
            </w:r>
            <w:r>
              <w:rPr>
                <w:rFonts w:ascii="宋体" w:hAnsi="宋体" w:cs="微软雅黑" w:hint="eastAsia"/>
                <w:szCs w:val="21"/>
              </w:rPr>
              <w:t>1</w:t>
            </w:r>
            <w:r w:rsidRPr="00761428">
              <w:rPr>
                <w:rFonts w:ascii="宋体" w:hAnsi="宋体" w:cs="微软雅黑" w:hint="eastAsia"/>
                <w:szCs w:val="21"/>
              </w:rPr>
              <w:t>-</w:t>
            </w:r>
            <w:r w:rsidR="0052257B">
              <w:rPr>
                <w:rFonts w:ascii="宋体" w:hAnsi="宋体" w:cs="微软雅黑" w:hint="eastAsia"/>
                <w:szCs w:val="21"/>
              </w:rPr>
              <w:t>4</w:t>
            </w:r>
            <w:r w:rsidRPr="00761428">
              <w:rPr>
                <w:rFonts w:ascii="宋体" w:hAnsi="宋体" w:cs="微软雅黑" w:hint="eastAsia"/>
                <w:szCs w:val="21"/>
              </w:rPr>
              <w:t>分）</w:t>
            </w:r>
          </w:p>
          <w:p w:rsidR="00E81373" w:rsidRPr="00770378" w:rsidRDefault="00E81373" w:rsidP="00052651">
            <w:pPr>
              <w:spacing w:line="400" w:lineRule="exact"/>
              <w:jc w:val="left"/>
              <w:rPr>
                <w:rFonts w:ascii="宋体" w:hAnsi="宋体" w:cs="微软雅黑"/>
                <w:szCs w:val="21"/>
              </w:rPr>
            </w:pPr>
            <w:r w:rsidRPr="00761428">
              <w:rPr>
                <w:rFonts w:ascii="宋体" w:hAnsi="宋体" w:cs="微软雅黑" w:hint="eastAsia"/>
                <w:szCs w:val="21"/>
              </w:rPr>
              <w:t>注：没有或缺项不得分</w:t>
            </w:r>
          </w:p>
        </w:tc>
        <w:tc>
          <w:tcPr>
            <w:tcW w:w="967" w:type="dxa"/>
            <w:vAlign w:val="center"/>
          </w:tcPr>
          <w:p w:rsidR="00E81373" w:rsidRPr="00770378" w:rsidRDefault="0052257B" w:rsidP="00052651">
            <w:pPr>
              <w:spacing w:line="400" w:lineRule="exact"/>
              <w:jc w:val="center"/>
              <w:rPr>
                <w:rFonts w:ascii="宋体" w:hAnsi="宋体" w:cs="微软雅黑"/>
                <w:szCs w:val="21"/>
              </w:rPr>
            </w:pPr>
            <w:r>
              <w:rPr>
                <w:rFonts w:ascii="宋体" w:hAnsi="宋体" w:cs="微软雅黑" w:hint="eastAsia"/>
                <w:szCs w:val="21"/>
              </w:rPr>
              <w:t>12</w:t>
            </w:r>
            <w:r w:rsidR="00E81373">
              <w:rPr>
                <w:rFonts w:ascii="宋体" w:hAnsi="宋体" w:cs="微软雅黑" w:hint="eastAsia"/>
                <w:szCs w:val="21"/>
              </w:rPr>
              <w:t>分</w:t>
            </w:r>
          </w:p>
        </w:tc>
      </w:tr>
      <w:tr w:rsidR="00E81373" w:rsidRPr="00770378" w:rsidTr="00052651">
        <w:trPr>
          <w:trHeight w:val="567"/>
          <w:jc w:val="center"/>
        </w:trPr>
        <w:tc>
          <w:tcPr>
            <w:tcW w:w="1762" w:type="dxa"/>
            <w:vAlign w:val="center"/>
          </w:tcPr>
          <w:p w:rsidR="00E81373" w:rsidRPr="00770378" w:rsidRDefault="00E81373" w:rsidP="00052651">
            <w:pPr>
              <w:spacing w:line="400" w:lineRule="exact"/>
              <w:jc w:val="center"/>
              <w:rPr>
                <w:rFonts w:ascii="宋体" w:hAnsi="宋体" w:cs="微软雅黑"/>
                <w:szCs w:val="21"/>
              </w:rPr>
            </w:pPr>
            <w:r w:rsidRPr="00770378">
              <w:rPr>
                <w:rFonts w:ascii="宋体" w:hAnsi="宋体" w:cs="微软雅黑" w:hint="eastAsia"/>
                <w:szCs w:val="21"/>
              </w:rPr>
              <w:t>研究思路、工作方法与技术路线</w:t>
            </w:r>
          </w:p>
        </w:tc>
        <w:tc>
          <w:tcPr>
            <w:tcW w:w="6237" w:type="dxa"/>
            <w:vAlign w:val="center"/>
          </w:tcPr>
          <w:p w:rsidR="00E81373" w:rsidRPr="00770378" w:rsidRDefault="00E81373" w:rsidP="00EA159F">
            <w:pPr>
              <w:spacing w:line="400" w:lineRule="exact"/>
              <w:ind w:firstLine="0"/>
              <w:jc w:val="left"/>
              <w:rPr>
                <w:rFonts w:ascii="宋体" w:hAnsi="宋体" w:cs="微软雅黑"/>
                <w:szCs w:val="21"/>
              </w:rPr>
            </w:pPr>
            <w:r w:rsidRPr="00761428">
              <w:rPr>
                <w:rFonts w:ascii="宋体" w:hAnsi="宋体" w:cs="微软雅黑" w:hint="eastAsia"/>
                <w:szCs w:val="21"/>
              </w:rPr>
              <w:t>健全的安全管理制度，安全生产符合国家规定标准。具备设备、设施、运行人员及人身安全的技术操作规程、岗位责任制及相关的安全制度，并有相应的各项记录。生产岗位运行人员按规定考核并持证上岗。有突发事故应急预案。具备承担和及时处置各项生产经营过程中出现问题的能力，得1-</w:t>
            </w:r>
            <w:r w:rsidR="0052257B">
              <w:rPr>
                <w:rFonts w:ascii="宋体" w:hAnsi="宋体" w:cs="微软雅黑" w:hint="eastAsia"/>
                <w:szCs w:val="21"/>
              </w:rPr>
              <w:t>5</w:t>
            </w:r>
            <w:r w:rsidRPr="00761428">
              <w:rPr>
                <w:rFonts w:ascii="宋体" w:hAnsi="宋体" w:cs="微软雅黑" w:hint="eastAsia"/>
                <w:szCs w:val="21"/>
              </w:rPr>
              <w:t>分。没有不得分</w:t>
            </w:r>
          </w:p>
        </w:tc>
        <w:tc>
          <w:tcPr>
            <w:tcW w:w="967" w:type="dxa"/>
            <w:vAlign w:val="center"/>
          </w:tcPr>
          <w:p w:rsidR="00E81373" w:rsidRPr="00770378" w:rsidRDefault="0052257B" w:rsidP="00052651">
            <w:pPr>
              <w:spacing w:line="400" w:lineRule="exact"/>
              <w:jc w:val="center"/>
              <w:rPr>
                <w:rFonts w:ascii="宋体" w:hAnsi="宋体" w:cs="微软雅黑"/>
                <w:szCs w:val="21"/>
              </w:rPr>
            </w:pPr>
            <w:r>
              <w:rPr>
                <w:rFonts w:ascii="宋体" w:hAnsi="宋体" w:cs="微软雅黑" w:hint="eastAsia"/>
                <w:szCs w:val="21"/>
              </w:rPr>
              <w:t>5</w:t>
            </w:r>
            <w:r w:rsidR="00E81373">
              <w:rPr>
                <w:rFonts w:ascii="宋体" w:hAnsi="宋体" w:cs="微软雅黑" w:hint="eastAsia"/>
                <w:szCs w:val="21"/>
              </w:rPr>
              <w:t>分</w:t>
            </w:r>
          </w:p>
        </w:tc>
      </w:tr>
      <w:tr w:rsidR="00E81373" w:rsidRPr="00770378" w:rsidTr="00052651">
        <w:trPr>
          <w:trHeight w:val="567"/>
          <w:jc w:val="center"/>
        </w:trPr>
        <w:tc>
          <w:tcPr>
            <w:tcW w:w="1762" w:type="dxa"/>
            <w:vAlign w:val="center"/>
          </w:tcPr>
          <w:p w:rsidR="00E81373" w:rsidRPr="00770378" w:rsidRDefault="00E81373" w:rsidP="00052651">
            <w:pPr>
              <w:spacing w:line="440" w:lineRule="exact"/>
              <w:jc w:val="center"/>
              <w:rPr>
                <w:rFonts w:ascii="宋体" w:hAnsi="宋体" w:cs="宋体"/>
                <w:sz w:val="18"/>
                <w:szCs w:val="18"/>
              </w:rPr>
            </w:pPr>
            <w:r w:rsidRPr="009F0D17">
              <w:rPr>
                <w:rFonts w:ascii="新宋体" w:eastAsia="新宋体" w:hAnsi="新宋体" w:hint="eastAsia"/>
                <w:color w:val="000000"/>
                <w:szCs w:val="21"/>
              </w:rPr>
              <w:t>新技术、节能措施及新型管理模式应用于本工程情况</w:t>
            </w:r>
          </w:p>
        </w:tc>
        <w:tc>
          <w:tcPr>
            <w:tcW w:w="6237" w:type="dxa"/>
            <w:vAlign w:val="center"/>
          </w:tcPr>
          <w:p w:rsidR="00E81373" w:rsidRPr="00761428" w:rsidRDefault="00E81373" w:rsidP="00EA159F">
            <w:pPr>
              <w:spacing w:line="440" w:lineRule="exact"/>
              <w:ind w:firstLine="0"/>
              <w:rPr>
                <w:rFonts w:ascii="宋体" w:hAnsi="宋体" w:cs="微软雅黑"/>
                <w:szCs w:val="21"/>
              </w:rPr>
            </w:pPr>
            <w:r w:rsidRPr="00761428">
              <w:rPr>
                <w:rFonts w:ascii="宋体" w:hAnsi="宋体" w:cs="微软雅黑" w:hint="eastAsia"/>
                <w:szCs w:val="21"/>
              </w:rPr>
              <w:t>1</w:t>
            </w:r>
            <w:r w:rsidR="00EA159F">
              <w:rPr>
                <w:rFonts w:ascii="宋体" w:hAnsi="宋体" w:cs="微软雅黑" w:hint="eastAsia"/>
                <w:szCs w:val="21"/>
              </w:rPr>
              <w:t>.</w:t>
            </w:r>
            <w:r w:rsidRPr="00761428">
              <w:rPr>
                <w:rFonts w:ascii="宋体" w:hAnsi="宋体" w:cs="微软雅黑" w:hint="eastAsia"/>
                <w:szCs w:val="21"/>
              </w:rPr>
              <w:t>提供本工程建设中首站及网管采用的新技术（</w:t>
            </w:r>
            <w:r>
              <w:rPr>
                <w:rFonts w:ascii="宋体" w:hAnsi="宋体" w:cs="微软雅黑" w:hint="eastAsia"/>
                <w:szCs w:val="21"/>
              </w:rPr>
              <w:t>1</w:t>
            </w:r>
            <w:r w:rsidRPr="00761428">
              <w:rPr>
                <w:rFonts w:ascii="宋体" w:hAnsi="宋体" w:cs="微软雅黑" w:hint="eastAsia"/>
                <w:szCs w:val="21"/>
              </w:rPr>
              <w:t>-</w:t>
            </w:r>
            <w:r w:rsidR="0052257B">
              <w:rPr>
                <w:rFonts w:ascii="宋体" w:hAnsi="宋体" w:cs="微软雅黑" w:hint="eastAsia"/>
                <w:szCs w:val="21"/>
              </w:rPr>
              <w:t>3</w:t>
            </w:r>
            <w:r w:rsidRPr="00761428">
              <w:rPr>
                <w:rFonts w:ascii="宋体" w:hAnsi="宋体" w:cs="微软雅黑" w:hint="eastAsia"/>
                <w:szCs w:val="21"/>
              </w:rPr>
              <w:t>分）</w:t>
            </w:r>
          </w:p>
          <w:p w:rsidR="00E81373" w:rsidRPr="00761428" w:rsidRDefault="00E81373" w:rsidP="00EA159F">
            <w:pPr>
              <w:spacing w:line="440" w:lineRule="exact"/>
              <w:ind w:firstLine="0"/>
              <w:rPr>
                <w:rFonts w:ascii="宋体" w:hAnsi="宋体" w:cs="微软雅黑"/>
                <w:szCs w:val="21"/>
              </w:rPr>
            </w:pPr>
            <w:r w:rsidRPr="00761428">
              <w:rPr>
                <w:rFonts w:ascii="宋体" w:hAnsi="宋体" w:cs="微软雅黑" w:hint="eastAsia"/>
                <w:szCs w:val="21"/>
              </w:rPr>
              <w:t>2</w:t>
            </w:r>
            <w:r w:rsidR="00EA159F">
              <w:rPr>
                <w:rFonts w:ascii="宋体" w:hAnsi="宋体" w:cs="微软雅黑" w:hint="eastAsia"/>
                <w:szCs w:val="21"/>
              </w:rPr>
              <w:t>.</w:t>
            </w:r>
            <w:r w:rsidRPr="00761428">
              <w:rPr>
                <w:rFonts w:ascii="宋体" w:hAnsi="宋体" w:cs="微软雅黑" w:hint="eastAsia"/>
                <w:szCs w:val="21"/>
              </w:rPr>
              <w:t>本工程建设中首站及网管采用的新节能措施（</w:t>
            </w:r>
            <w:r>
              <w:rPr>
                <w:rFonts w:ascii="宋体" w:hAnsi="宋体" w:cs="微软雅黑" w:hint="eastAsia"/>
                <w:szCs w:val="21"/>
              </w:rPr>
              <w:t>1</w:t>
            </w:r>
            <w:r w:rsidRPr="00761428">
              <w:rPr>
                <w:rFonts w:ascii="宋体" w:hAnsi="宋体" w:cs="微软雅黑" w:hint="eastAsia"/>
                <w:szCs w:val="21"/>
              </w:rPr>
              <w:t>-</w:t>
            </w:r>
            <w:r w:rsidR="0052257B">
              <w:rPr>
                <w:rFonts w:ascii="宋体" w:hAnsi="宋体" w:cs="微软雅黑" w:hint="eastAsia"/>
                <w:szCs w:val="21"/>
              </w:rPr>
              <w:t>3</w:t>
            </w:r>
            <w:r w:rsidRPr="00761428">
              <w:rPr>
                <w:rFonts w:ascii="宋体" w:hAnsi="宋体" w:cs="微软雅黑" w:hint="eastAsia"/>
                <w:szCs w:val="21"/>
              </w:rPr>
              <w:t>分）</w:t>
            </w:r>
          </w:p>
          <w:p w:rsidR="00E81373" w:rsidRPr="00761428" w:rsidRDefault="00E81373" w:rsidP="00EA159F">
            <w:pPr>
              <w:spacing w:line="440" w:lineRule="exact"/>
              <w:ind w:firstLine="0"/>
              <w:rPr>
                <w:rFonts w:ascii="宋体" w:hAnsi="宋体" w:cs="微软雅黑"/>
                <w:szCs w:val="21"/>
              </w:rPr>
            </w:pPr>
            <w:r w:rsidRPr="00761428">
              <w:rPr>
                <w:rFonts w:ascii="宋体" w:hAnsi="宋体" w:cs="微软雅黑" w:hint="eastAsia"/>
                <w:szCs w:val="21"/>
              </w:rPr>
              <w:t>3</w:t>
            </w:r>
            <w:r w:rsidR="00EA159F">
              <w:rPr>
                <w:rFonts w:ascii="宋体" w:hAnsi="宋体" w:cs="微软雅黑" w:hint="eastAsia"/>
                <w:szCs w:val="21"/>
              </w:rPr>
              <w:t>.</w:t>
            </w:r>
            <w:r w:rsidRPr="00761428">
              <w:rPr>
                <w:rFonts w:ascii="宋体" w:hAnsi="宋体" w:cs="微软雅黑" w:hint="eastAsia"/>
                <w:szCs w:val="21"/>
              </w:rPr>
              <w:t>运行中先进管理模式的说明及技术资料（1-</w:t>
            </w:r>
            <w:r w:rsidR="0052257B">
              <w:rPr>
                <w:rFonts w:ascii="宋体" w:hAnsi="宋体" w:cs="微软雅黑" w:hint="eastAsia"/>
                <w:szCs w:val="21"/>
              </w:rPr>
              <w:t>3</w:t>
            </w:r>
            <w:r w:rsidRPr="00761428">
              <w:rPr>
                <w:rFonts w:ascii="宋体" w:hAnsi="宋体" w:cs="微软雅黑" w:hint="eastAsia"/>
                <w:szCs w:val="21"/>
              </w:rPr>
              <w:t>分）</w:t>
            </w:r>
          </w:p>
          <w:p w:rsidR="00E81373" w:rsidRPr="00770378" w:rsidRDefault="00E81373" w:rsidP="00052651">
            <w:pPr>
              <w:spacing w:line="440" w:lineRule="exact"/>
              <w:rPr>
                <w:rFonts w:ascii="宋体" w:hAnsi="宋体" w:cs="宋体"/>
                <w:sz w:val="18"/>
                <w:szCs w:val="18"/>
              </w:rPr>
            </w:pPr>
            <w:r w:rsidRPr="00761428">
              <w:rPr>
                <w:rFonts w:ascii="宋体" w:hAnsi="宋体" w:cs="微软雅黑" w:hint="eastAsia"/>
                <w:szCs w:val="21"/>
              </w:rPr>
              <w:t>注：没有或缺项不得分</w:t>
            </w:r>
          </w:p>
        </w:tc>
        <w:tc>
          <w:tcPr>
            <w:tcW w:w="967" w:type="dxa"/>
            <w:vAlign w:val="center"/>
          </w:tcPr>
          <w:p w:rsidR="00E81373" w:rsidRPr="00770378" w:rsidRDefault="0052257B" w:rsidP="00052651">
            <w:pPr>
              <w:jc w:val="center"/>
              <w:rPr>
                <w:rFonts w:asciiTheme="minorEastAsia" w:hAnsiTheme="minorEastAsia"/>
                <w:b/>
                <w:szCs w:val="21"/>
              </w:rPr>
            </w:pPr>
            <w:r>
              <w:rPr>
                <w:rFonts w:ascii="宋体" w:hAnsi="宋体" w:cs="微软雅黑" w:hint="eastAsia"/>
                <w:szCs w:val="21"/>
              </w:rPr>
              <w:t>9</w:t>
            </w:r>
            <w:r w:rsidR="00E81373" w:rsidRPr="00770378">
              <w:rPr>
                <w:rFonts w:ascii="宋体" w:hAnsi="宋体" w:cs="微软雅黑" w:hint="eastAsia"/>
                <w:szCs w:val="21"/>
              </w:rPr>
              <w:t>分</w:t>
            </w:r>
          </w:p>
        </w:tc>
      </w:tr>
      <w:tr w:rsidR="00E81373" w:rsidRPr="00770378" w:rsidTr="00052651">
        <w:trPr>
          <w:trHeight w:val="567"/>
          <w:jc w:val="center"/>
        </w:trPr>
        <w:tc>
          <w:tcPr>
            <w:tcW w:w="1762" w:type="dxa"/>
            <w:vAlign w:val="center"/>
          </w:tcPr>
          <w:p w:rsidR="00E81373" w:rsidRPr="00770378" w:rsidRDefault="00E81373" w:rsidP="00052651">
            <w:pPr>
              <w:spacing w:line="440" w:lineRule="exact"/>
              <w:jc w:val="center"/>
              <w:rPr>
                <w:rFonts w:ascii="宋体" w:hAnsi="宋体" w:cs="宋体"/>
                <w:sz w:val="18"/>
                <w:szCs w:val="18"/>
              </w:rPr>
            </w:pPr>
            <w:r>
              <w:rPr>
                <w:rFonts w:ascii="新宋体" w:eastAsia="新宋体" w:hAnsi="新宋体" w:hint="eastAsia"/>
                <w:color w:val="000000"/>
                <w:szCs w:val="21"/>
              </w:rPr>
              <w:t>企业投融资能力及融资方案</w:t>
            </w:r>
          </w:p>
        </w:tc>
        <w:tc>
          <w:tcPr>
            <w:tcW w:w="6237" w:type="dxa"/>
            <w:vAlign w:val="center"/>
          </w:tcPr>
          <w:p w:rsidR="00E81373" w:rsidRPr="00761428" w:rsidRDefault="00E81373" w:rsidP="00EA159F">
            <w:pPr>
              <w:spacing w:line="440" w:lineRule="exact"/>
              <w:ind w:firstLine="0"/>
              <w:rPr>
                <w:rFonts w:ascii="宋体" w:hAnsi="宋体" w:cs="微软雅黑"/>
                <w:szCs w:val="21"/>
              </w:rPr>
            </w:pPr>
            <w:r w:rsidRPr="00761428">
              <w:rPr>
                <w:rFonts w:ascii="宋体" w:hAnsi="宋体" w:cs="微软雅黑" w:hint="eastAsia"/>
                <w:szCs w:val="21"/>
              </w:rPr>
              <w:t>1</w:t>
            </w:r>
            <w:r w:rsidR="00EA159F">
              <w:rPr>
                <w:rFonts w:ascii="宋体" w:hAnsi="宋体" w:cs="微软雅黑" w:hint="eastAsia"/>
                <w:szCs w:val="21"/>
              </w:rPr>
              <w:t>.</w:t>
            </w:r>
            <w:r w:rsidRPr="00761428">
              <w:rPr>
                <w:rFonts w:ascii="宋体" w:hAnsi="宋体" w:cs="微软雅黑" w:hint="eastAsia"/>
                <w:szCs w:val="21"/>
              </w:rPr>
              <w:t>根据竞价人的融资方案中资金来源及可行性进行评分（1-</w:t>
            </w:r>
            <w:r w:rsidR="0052257B">
              <w:rPr>
                <w:rFonts w:ascii="宋体" w:hAnsi="宋体" w:cs="微软雅黑" w:hint="eastAsia"/>
                <w:szCs w:val="21"/>
              </w:rPr>
              <w:t>3</w:t>
            </w:r>
            <w:r w:rsidRPr="00761428">
              <w:rPr>
                <w:rFonts w:ascii="宋体" w:hAnsi="宋体" w:cs="微软雅黑" w:hint="eastAsia"/>
                <w:szCs w:val="21"/>
              </w:rPr>
              <w:t>分）</w:t>
            </w:r>
          </w:p>
          <w:p w:rsidR="00E81373" w:rsidRPr="00761428" w:rsidRDefault="00E81373" w:rsidP="00EA159F">
            <w:pPr>
              <w:spacing w:line="440" w:lineRule="exact"/>
              <w:ind w:firstLine="0"/>
              <w:rPr>
                <w:rFonts w:ascii="宋体" w:hAnsi="宋体" w:cs="微软雅黑"/>
                <w:szCs w:val="21"/>
              </w:rPr>
            </w:pPr>
            <w:r w:rsidRPr="00761428">
              <w:rPr>
                <w:rFonts w:ascii="宋体" w:hAnsi="宋体" w:cs="微软雅黑" w:hint="eastAsia"/>
                <w:szCs w:val="21"/>
              </w:rPr>
              <w:t>2</w:t>
            </w:r>
            <w:r w:rsidR="00EA159F">
              <w:rPr>
                <w:rFonts w:ascii="宋体" w:hAnsi="宋体" w:cs="微软雅黑" w:hint="eastAsia"/>
                <w:szCs w:val="21"/>
              </w:rPr>
              <w:t>.</w:t>
            </w:r>
            <w:r w:rsidRPr="00761428">
              <w:rPr>
                <w:rFonts w:ascii="宋体" w:hAnsi="宋体" w:cs="微软雅黑" w:hint="eastAsia"/>
                <w:szCs w:val="21"/>
              </w:rPr>
              <w:t>根据竞价人的资金投入计划（1-</w:t>
            </w:r>
            <w:r w:rsidR="0052257B">
              <w:rPr>
                <w:rFonts w:ascii="宋体" w:hAnsi="宋体" w:cs="微软雅黑" w:hint="eastAsia"/>
                <w:szCs w:val="21"/>
              </w:rPr>
              <w:t>3</w:t>
            </w:r>
            <w:r w:rsidRPr="00761428">
              <w:rPr>
                <w:rFonts w:ascii="宋体" w:hAnsi="宋体" w:cs="微软雅黑" w:hint="eastAsia"/>
                <w:szCs w:val="21"/>
              </w:rPr>
              <w:t>分）</w:t>
            </w:r>
          </w:p>
          <w:p w:rsidR="00E81373" w:rsidRPr="00761428" w:rsidRDefault="00E81373" w:rsidP="00EA159F">
            <w:pPr>
              <w:spacing w:line="440" w:lineRule="exact"/>
              <w:ind w:firstLine="0"/>
              <w:rPr>
                <w:rFonts w:ascii="宋体" w:hAnsi="宋体" w:cs="微软雅黑"/>
                <w:szCs w:val="21"/>
              </w:rPr>
            </w:pPr>
            <w:r w:rsidRPr="00761428">
              <w:rPr>
                <w:rFonts w:ascii="宋体" w:hAnsi="宋体" w:cs="微软雅黑" w:hint="eastAsia"/>
                <w:szCs w:val="21"/>
              </w:rPr>
              <w:t>3</w:t>
            </w:r>
            <w:r w:rsidR="00EA159F">
              <w:rPr>
                <w:rFonts w:ascii="宋体" w:hAnsi="宋体" w:cs="微软雅黑" w:hint="eastAsia"/>
                <w:szCs w:val="21"/>
              </w:rPr>
              <w:t>.</w:t>
            </w:r>
            <w:r w:rsidRPr="00761428">
              <w:rPr>
                <w:rFonts w:ascii="宋体" w:hAnsi="宋体" w:cs="微软雅黑" w:hint="eastAsia"/>
                <w:szCs w:val="21"/>
              </w:rPr>
              <w:t>根据竞价人的融资方支持函及银行资信状况（1-</w:t>
            </w:r>
            <w:r w:rsidR="0052257B">
              <w:rPr>
                <w:rFonts w:ascii="宋体" w:hAnsi="宋体" w:cs="微软雅黑" w:hint="eastAsia"/>
                <w:szCs w:val="21"/>
              </w:rPr>
              <w:t>3</w:t>
            </w:r>
            <w:r w:rsidRPr="00761428">
              <w:rPr>
                <w:rFonts w:ascii="宋体" w:hAnsi="宋体" w:cs="微软雅黑" w:hint="eastAsia"/>
                <w:szCs w:val="21"/>
              </w:rPr>
              <w:t>分）</w:t>
            </w:r>
          </w:p>
          <w:p w:rsidR="00E81373" w:rsidRPr="00770378" w:rsidRDefault="00E81373" w:rsidP="00052651">
            <w:pPr>
              <w:spacing w:line="440" w:lineRule="exact"/>
              <w:rPr>
                <w:rFonts w:ascii="宋体" w:hAnsi="宋体" w:cs="宋体"/>
                <w:sz w:val="18"/>
                <w:szCs w:val="18"/>
              </w:rPr>
            </w:pPr>
            <w:r w:rsidRPr="00761428">
              <w:rPr>
                <w:rFonts w:ascii="宋体" w:hAnsi="宋体" w:cs="微软雅黑" w:hint="eastAsia"/>
                <w:szCs w:val="21"/>
              </w:rPr>
              <w:t>注：没有或缺项不得分</w:t>
            </w:r>
          </w:p>
        </w:tc>
        <w:tc>
          <w:tcPr>
            <w:tcW w:w="967" w:type="dxa"/>
            <w:vAlign w:val="center"/>
          </w:tcPr>
          <w:p w:rsidR="00E81373" w:rsidRPr="00770378" w:rsidRDefault="0052257B" w:rsidP="00052651">
            <w:pPr>
              <w:jc w:val="center"/>
              <w:rPr>
                <w:rFonts w:asciiTheme="minorEastAsia" w:hAnsiTheme="minorEastAsia"/>
                <w:b/>
                <w:szCs w:val="21"/>
              </w:rPr>
            </w:pPr>
            <w:r>
              <w:rPr>
                <w:rFonts w:ascii="宋体" w:hAnsi="宋体" w:cs="微软雅黑" w:hint="eastAsia"/>
                <w:szCs w:val="21"/>
              </w:rPr>
              <w:t>9</w:t>
            </w:r>
            <w:r w:rsidR="00E81373" w:rsidRPr="00770378">
              <w:rPr>
                <w:rFonts w:ascii="宋体" w:hAnsi="宋体" w:cs="微软雅黑" w:hint="eastAsia"/>
                <w:szCs w:val="21"/>
              </w:rPr>
              <w:t>分</w:t>
            </w:r>
          </w:p>
        </w:tc>
      </w:tr>
      <w:tr w:rsidR="00E81373" w:rsidTr="00052651">
        <w:trPr>
          <w:trHeight w:val="567"/>
          <w:jc w:val="center"/>
        </w:trPr>
        <w:tc>
          <w:tcPr>
            <w:tcW w:w="1762" w:type="dxa"/>
            <w:vAlign w:val="center"/>
          </w:tcPr>
          <w:p w:rsidR="00E81373" w:rsidRPr="00770378" w:rsidRDefault="00E81373" w:rsidP="00052651">
            <w:pPr>
              <w:spacing w:line="440" w:lineRule="exact"/>
              <w:jc w:val="center"/>
              <w:rPr>
                <w:rFonts w:ascii="宋体" w:hAnsi="宋体" w:cs="宋体"/>
                <w:sz w:val="18"/>
                <w:szCs w:val="18"/>
              </w:rPr>
            </w:pPr>
            <w:r w:rsidRPr="00770378">
              <w:rPr>
                <w:rFonts w:ascii="宋体" w:hAnsi="宋体" w:cs="微软雅黑" w:hint="eastAsia"/>
                <w:szCs w:val="21"/>
              </w:rPr>
              <w:t>合理化建议</w:t>
            </w:r>
          </w:p>
        </w:tc>
        <w:tc>
          <w:tcPr>
            <w:tcW w:w="6237" w:type="dxa"/>
            <w:vAlign w:val="center"/>
          </w:tcPr>
          <w:p w:rsidR="00E81373" w:rsidRPr="00770378" w:rsidRDefault="00E81373" w:rsidP="0052257B">
            <w:pPr>
              <w:spacing w:line="440" w:lineRule="exact"/>
              <w:rPr>
                <w:rFonts w:ascii="宋体" w:hAnsi="宋体" w:cs="宋体"/>
                <w:sz w:val="18"/>
                <w:szCs w:val="18"/>
              </w:rPr>
            </w:pPr>
            <w:r w:rsidRPr="00770378">
              <w:rPr>
                <w:rFonts w:ascii="宋体" w:hAnsi="宋体" w:cs="微软雅黑" w:hint="eastAsia"/>
                <w:szCs w:val="21"/>
              </w:rPr>
              <w:t>投标人的合理化建议内容得当、可取，进行综合比较：优</w:t>
            </w:r>
            <w:r w:rsidR="0052257B">
              <w:rPr>
                <w:rFonts w:ascii="宋体" w:hAnsi="宋体" w:cs="微软雅黑" w:hint="eastAsia"/>
                <w:szCs w:val="21"/>
              </w:rPr>
              <w:t>3</w:t>
            </w:r>
            <w:r w:rsidRPr="00770378">
              <w:rPr>
                <w:rFonts w:ascii="宋体" w:hAnsi="宋体" w:cs="微软雅黑" w:hint="eastAsia"/>
                <w:szCs w:val="21"/>
              </w:rPr>
              <w:t>-</w:t>
            </w:r>
            <w:r w:rsidR="0052257B">
              <w:rPr>
                <w:rFonts w:ascii="宋体" w:hAnsi="宋体" w:cs="微软雅黑" w:hint="eastAsia"/>
                <w:szCs w:val="21"/>
              </w:rPr>
              <w:t>5</w:t>
            </w:r>
            <w:r w:rsidRPr="00770378">
              <w:rPr>
                <w:rFonts w:ascii="宋体" w:hAnsi="宋体" w:cs="微软雅黑" w:hint="eastAsia"/>
                <w:szCs w:val="21"/>
              </w:rPr>
              <w:t>分，良</w:t>
            </w:r>
            <w:r w:rsidR="0052257B">
              <w:rPr>
                <w:rFonts w:ascii="宋体" w:hAnsi="宋体" w:cs="微软雅黑" w:hint="eastAsia"/>
                <w:szCs w:val="21"/>
              </w:rPr>
              <w:t>3</w:t>
            </w:r>
            <w:r w:rsidRPr="00770378">
              <w:rPr>
                <w:rFonts w:ascii="宋体" w:hAnsi="宋体" w:cs="微软雅黑" w:hint="eastAsia"/>
                <w:szCs w:val="21"/>
              </w:rPr>
              <w:t>-</w:t>
            </w:r>
            <w:r w:rsidR="0052257B">
              <w:rPr>
                <w:rFonts w:ascii="宋体" w:hAnsi="宋体" w:cs="微软雅黑" w:hint="eastAsia"/>
                <w:szCs w:val="21"/>
              </w:rPr>
              <w:t>2</w:t>
            </w:r>
            <w:r w:rsidRPr="00770378">
              <w:rPr>
                <w:rFonts w:ascii="宋体" w:hAnsi="宋体" w:cs="微软雅黑" w:hint="eastAsia"/>
                <w:szCs w:val="21"/>
              </w:rPr>
              <w:t>分，</w:t>
            </w:r>
            <w:r>
              <w:rPr>
                <w:rFonts w:ascii="宋体" w:hAnsi="宋体" w:cs="微软雅黑" w:hint="eastAsia"/>
                <w:szCs w:val="21"/>
              </w:rPr>
              <w:t>一般1</w:t>
            </w:r>
            <w:r w:rsidRPr="00770378">
              <w:rPr>
                <w:rFonts w:ascii="宋体" w:hAnsi="宋体" w:cs="微软雅黑" w:hint="eastAsia"/>
                <w:szCs w:val="21"/>
              </w:rPr>
              <w:t>-</w:t>
            </w:r>
            <w:r w:rsidR="0052257B">
              <w:rPr>
                <w:rFonts w:ascii="宋体" w:hAnsi="宋体" w:cs="微软雅黑" w:hint="eastAsia"/>
                <w:szCs w:val="21"/>
              </w:rPr>
              <w:t>2</w:t>
            </w:r>
            <w:r w:rsidRPr="00770378">
              <w:rPr>
                <w:rFonts w:ascii="宋体" w:hAnsi="宋体" w:cs="微软雅黑" w:hint="eastAsia"/>
                <w:szCs w:val="21"/>
              </w:rPr>
              <w:t>分。</w:t>
            </w:r>
          </w:p>
        </w:tc>
        <w:tc>
          <w:tcPr>
            <w:tcW w:w="967" w:type="dxa"/>
            <w:vAlign w:val="center"/>
          </w:tcPr>
          <w:p w:rsidR="00E81373" w:rsidRPr="00770378" w:rsidRDefault="0052257B" w:rsidP="00052651">
            <w:pPr>
              <w:jc w:val="center"/>
              <w:rPr>
                <w:rFonts w:asciiTheme="minorEastAsia" w:hAnsiTheme="minorEastAsia"/>
                <w:b/>
                <w:szCs w:val="21"/>
              </w:rPr>
            </w:pPr>
            <w:r>
              <w:rPr>
                <w:rFonts w:ascii="宋体" w:hAnsi="宋体" w:cs="微软雅黑" w:hint="eastAsia"/>
                <w:szCs w:val="21"/>
              </w:rPr>
              <w:t>5</w:t>
            </w:r>
            <w:r w:rsidR="00E81373" w:rsidRPr="00770378">
              <w:rPr>
                <w:rFonts w:ascii="宋体" w:hAnsi="宋体" w:cs="微软雅黑" w:hint="eastAsia"/>
                <w:szCs w:val="21"/>
              </w:rPr>
              <w:t>分</w:t>
            </w:r>
          </w:p>
        </w:tc>
      </w:tr>
    </w:tbl>
    <w:p w:rsidR="007052B5" w:rsidRDefault="00375514">
      <w:pPr>
        <w:spacing w:line="360" w:lineRule="auto"/>
        <w:ind w:firstLineChars="200" w:firstLine="420"/>
        <w:jc w:val="left"/>
        <w:rPr>
          <w:szCs w:val="21"/>
        </w:rPr>
      </w:pPr>
      <w:r>
        <w:rPr>
          <w:rFonts w:hint="eastAsia"/>
          <w:szCs w:val="21"/>
        </w:rPr>
        <w:lastRenderedPageBreak/>
        <w:t>特别提醒：投标人提交的证明材料应客观、属实。在投标有效期内，采购人有权对上述文件进行核查，发现有不实之处并经查实后，采购人有权取消投标人的中标资格，并且投标人应承担相应的法律责任；</w:t>
      </w:r>
    </w:p>
    <w:p w:rsidR="007052B5" w:rsidRDefault="00375514">
      <w:pPr>
        <w:spacing w:line="360" w:lineRule="auto"/>
        <w:ind w:firstLineChars="200" w:firstLine="420"/>
        <w:jc w:val="left"/>
        <w:rPr>
          <w:szCs w:val="21"/>
        </w:rPr>
      </w:pPr>
      <w:r>
        <w:rPr>
          <w:rFonts w:hint="eastAsia"/>
          <w:szCs w:val="21"/>
        </w:rPr>
        <w:t>5</w:t>
      </w:r>
      <w:r>
        <w:rPr>
          <w:rFonts w:hint="eastAsia"/>
          <w:szCs w:val="21"/>
        </w:rPr>
        <w:t>、定标</w:t>
      </w:r>
    </w:p>
    <w:p w:rsidR="007052B5" w:rsidRDefault="00375514">
      <w:pPr>
        <w:spacing w:line="360" w:lineRule="auto"/>
        <w:ind w:firstLineChars="200" w:firstLine="420"/>
        <w:jc w:val="left"/>
        <w:rPr>
          <w:szCs w:val="21"/>
        </w:rPr>
      </w:pPr>
      <w:r>
        <w:rPr>
          <w:rFonts w:hint="eastAsia"/>
          <w:szCs w:val="21"/>
        </w:rPr>
        <w:t>评委会将对通过初步评审且实质性响应招标文件的投标文件按照评分办法及评分标准进行评判和打分。分数汇总时，评委分数的算术平均值作为该投标人的最终得分。本办法计算过程中分值按四舍五入保留两位小数。投标人的排名按得分顺序从高到低排列，根据名次推荐前</w:t>
      </w:r>
      <w:r>
        <w:rPr>
          <w:rFonts w:hint="eastAsia"/>
          <w:szCs w:val="21"/>
        </w:rPr>
        <w:t>3</w:t>
      </w:r>
      <w:r>
        <w:rPr>
          <w:rFonts w:hint="eastAsia"/>
          <w:szCs w:val="21"/>
        </w:rPr>
        <w:t>名中标候选供应商。若有相同的最高得分，则其中投标总价低的投标人将被排序在前；若有相同的最高得分且投标报价相同的，则按企业实力及业绩部分得分从高到低顺序进行排列，企业实力及业绩得分最高的投标人将被排序在前。</w:t>
      </w:r>
    </w:p>
    <w:p w:rsidR="007052B5" w:rsidRDefault="00375514">
      <w:pPr>
        <w:spacing w:line="360" w:lineRule="auto"/>
        <w:ind w:firstLineChars="200" w:firstLine="420"/>
        <w:jc w:val="left"/>
        <w:rPr>
          <w:szCs w:val="21"/>
        </w:rPr>
      </w:pPr>
      <w:r>
        <w:rPr>
          <w:rFonts w:hint="eastAsia"/>
          <w:szCs w:val="21"/>
        </w:rPr>
        <w:t>如第一中标供应商放弃中标、因不可抗力不能履行合同或者被查实存在影响中标结果的违法行为等情形，不符合中标条件的，招标人可以按照评标委员会提出的中标候选人名单排序第二名为中标供应商，也可以重新招标。</w:t>
      </w:r>
    </w:p>
    <w:p w:rsidR="007052B5" w:rsidRDefault="00375514">
      <w:pPr>
        <w:spacing w:line="360" w:lineRule="auto"/>
        <w:ind w:firstLineChars="200" w:firstLine="420"/>
        <w:jc w:val="left"/>
        <w:rPr>
          <w:szCs w:val="21"/>
        </w:rPr>
      </w:pPr>
      <w:r>
        <w:rPr>
          <w:rFonts w:hint="eastAsia"/>
          <w:szCs w:val="21"/>
        </w:rPr>
        <w:t>6</w:t>
      </w:r>
      <w:r>
        <w:rPr>
          <w:rFonts w:hint="eastAsia"/>
          <w:szCs w:val="21"/>
        </w:rPr>
        <w:t>、其他</w:t>
      </w:r>
    </w:p>
    <w:p w:rsidR="007052B5" w:rsidRDefault="00375514">
      <w:pPr>
        <w:spacing w:line="360" w:lineRule="auto"/>
        <w:ind w:firstLineChars="200" w:firstLine="420"/>
        <w:jc w:val="left"/>
        <w:rPr>
          <w:szCs w:val="21"/>
        </w:rPr>
      </w:pPr>
      <w:r>
        <w:rPr>
          <w:rFonts w:hint="eastAsia"/>
          <w:szCs w:val="21"/>
        </w:rPr>
        <w:t>6.1</w:t>
      </w:r>
      <w:r>
        <w:rPr>
          <w:rFonts w:hint="eastAsia"/>
          <w:szCs w:val="21"/>
        </w:rPr>
        <w:t>在评标过程中，如发现本办法中条款与投标须知中相关条款不一致，以本办法中的相关条款为准。</w:t>
      </w:r>
    </w:p>
    <w:p w:rsidR="007052B5" w:rsidRDefault="00375514">
      <w:pPr>
        <w:spacing w:line="360" w:lineRule="auto"/>
        <w:ind w:firstLineChars="200" w:firstLine="420"/>
        <w:jc w:val="left"/>
        <w:rPr>
          <w:szCs w:val="21"/>
        </w:rPr>
      </w:pPr>
      <w:r>
        <w:rPr>
          <w:rFonts w:hint="eastAsia"/>
          <w:szCs w:val="21"/>
        </w:rPr>
        <w:t>6.2</w:t>
      </w:r>
      <w:r>
        <w:rPr>
          <w:rFonts w:hint="eastAsia"/>
          <w:szCs w:val="21"/>
        </w:rPr>
        <w:t>供应商必须对所提供资料的真实性负责，被推荐为中标候选人后，经采购人证实为提供虚假证明材料骗取中标的，除取消其中标资格外，还应赔偿采购人及代理机构的相关损失。</w:t>
      </w:r>
    </w:p>
    <w:p w:rsidR="007052B5" w:rsidRDefault="00375514">
      <w:pPr>
        <w:spacing w:line="360" w:lineRule="auto"/>
        <w:ind w:firstLineChars="200" w:firstLine="420"/>
        <w:jc w:val="left"/>
        <w:rPr>
          <w:szCs w:val="21"/>
        </w:rPr>
      </w:pPr>
      <w:r>
        <w:rPr>
          <w:rFonts w:hint="eastAsia"/>
          <w:szCs w:val="21"/>
        </w:rPr>
        <w:t>6.3</w:t>
      </w:r>
      <w:r>
        <w:rPr>
          <w:rFonts w:hint="eastAsia"/>
          <w:szCs w:val="21"/>
        </w:rPr>
        <w:t>无论供应商中标与否，评标委员会、采购人、招标代理机构和有关监督部门就评标过程中涉及的有关内容和细节均不予以解释、澄清和透露，否则当事人应承担相应的后果。</w:t>
      </w:r>
    </w:p>
    <w:p w:rsidR="007052B5" w:rsidRDefault="00375514">
      <w:pPr>
        <w:spacing w:line="360" w:lineRule="auto"/>
        <w:ind w:firstLineChars="200" w:firstLine="420"/>
        <w:jc w:val="left"/>
        <w:rPr>
          <w:szCs w:val="21"/>
        </w:rPr>
      </w:pPr>
      <w:r>
        <w:rPr>
          <w:rFonts w:hint="eastAsia"/>
          <w:szCs w:val="21"/>
        </w:rPr>
        <w:t>6.4</w:t>
      </w:r>
      <w:r>
        <w:rPr>
          <w:rFonts w:hint="eastAsia"/>
          <w:szCs w:val="21"/>
        </w:rPr>
        <w:t>本办法仅适用于本次招标的评标工作。</w:t>
      </w:r>
    </w:p>
    <w:p w:rsidR="007052B5" w:rsidRDefault="00375514">
      <w:pPr>
        <w:spacing w:line="360" w:lineRule="auto"/>
        <w:ind w:firstLineChars="200" w:firstLine="420"/>
        <w:jc w:val="left"/>
        <w:rPr>
          <w:szCs w:val="21"/>
        </w:rPr>
      </w:pPr>
      <w:r>
        <w:rPr>
          <w:rFonts w:hint="eastAsia"/>
          <w:szCs w:val="21"/>
        </w:rPr>
        <w:t>7</w:t>
      </w:r>
      <w:r>
        <w:rPr>
          <w:rFonts w:hint="eastAsia"/>
          <w:szCs w:val="21"/>
        </w:rPr>
        <w:t>、授予合同</w:t>
      </w:r>
    </w:p>
    <w:p w:rsidR="007052B5" w:rsidRDefault="00375514">
      <w:pPr>
        <w:spacing w:line="360" w:lineRule="auto"/>
        <w:ind w:firstLineChars="200" w:firstLine="420"/>
        <w:jc w:val="left"/>
        <w:rPr>
          <w:szCs w:val="21"/>
        </w:rPr>
      </w:pPr>
      <w:r>
        <w:rPr>
          <w:rFonts w:hint="eastAsia"/>
          <w:szCs w:val="21"/>
        </w:rPr>
        <w:t>7.1</w:t>
      </w:r>
      <w:r>
        <w:rPr>
          <w:rFonts w:hint="eastAsia"/>
          <w:szCs w:val="21"/>
        </w:rPr>
        <w:t>、中标通知</w:t>
      </w:r>
    </w:p>
    <w:p w:rsidR="007052B5" w:rsidRDefault="00375514">
      <w:pPr>
        <w:spacing w:line="360" w:lineRule="auto"/>
        <w:ind w:firstLineChars="200" w:firstLine="420"/>
        <w:jc w:val="left"/>
        <w:rPr>
          <w:szCs w:val="21"/>
        </w:rPr>
      </w:pPr>
      <w:r>
        <w:rPr>
          <w:rFonts w:hint="eastAsia"/>
          <w:szCs w:val="21"/>
        </w:rPr>
        <w:t>7.1.1</w:t>
      </w:r>
      <w:r>
        <w:rPr>
          <w:rFonts w:hint="eastAsia"/>
          <w:szCs w:val="21"/>
        </w:rPr>
        <w:t>、中标供应商确定后，采购方和招标代理机构将在</w:t>
      </w:r>
      <w:r>
        <w:rPr>
          <w:rFonts w:hint="eastAsia"/>
          <w:szCs w:val="21"/>
        </w:rPr>
        <w:t>5</w:t>
      </w:r>
      <w:r>
        <w:rPr>
          <w:rFonts w:hint="eastAsia"/>
          <w:szCs w:val="21"/>
        </w:rPr>
        <w:t>日内共同向中标人签发《中标通知书》。</w:t>
      </w:r>
    </w:p>
    <w:p w:rsidR="007052B5" w:rsidRDefault="00375514">
      <w:pPr>
        <w:spacing w:line="360" w:lineRule="auto"/>
        <w:ind w:firstLineChars="200" w:firstLine="420"/>
        <w:jc w:val="left"/>
        <w:rPr>
          <w:szCs w:val="21"/>
        </w:rPr>
      </w:pPr>
      <w:r>
        <w:rPr>
          <w:rFonts w:hint="eastAsia"/>
          <w:szCs w:val="21"/>
        </w:rPr>
        <w:t>7.1.2</w:t>
      </w:r>
      <w:r>
        <w:rPr>
          <w:rFonts w:hint="eastAsia"/>
          <w:szCs w:val="21"/>
        </w:rPr>
        <w:t>、《中标通知书》将作为签订合同的重要依据，对采购人与中标供应商具有法律效力。</w:t>
      </w:r>
    </w:p>
    <w:p w:rsidR="007052B5" w:rsidRDefault="00375514">
      <w:pPr>
        <w:spacing w:line="360" w:lineRule="auto"/>
        <w:ind w:firstLineChars="200" w:firstLine="420"/>
        <w:jc w:val="left"/>
        <w:rPr>
          <w:szCs w:val="21"/>
        </w:rPr>
      </w:pPr>
      <w:r>
        <w:rPr>
          <w:rFonts w:hint="eastAsia"/>
          <w:szCs w:val="21"/>
        </w:rPr>
        <w:t>7.1.3</w:t>
      </w:r>
      <w:r>
        <w:rPr>
          <w:rFonts w:hint="eastAsia"/>
          <w:szCs w:val="21"/>
        </w:rPr>
        <w:t>、授予合同时变更数量的权力</w:t>
      </w:r>
    </w:p>
    <w:p w:rsidR="007052B5" w:rsidRDefault="00375514">
      <w:pPr>
        <w:spacing w:line="360" w:lineRule="auto"/>
        <w:ind w:firstLineChars="200" w:firstLine="420"/>
        <w:jc w:val="left"/>
        <w:rPr>
          <w:szCs w:val="21"/>
        </w:rPr>
      </w:pPr>
      <w:r>
        <w:rPr>
          <w:rFonts w:hint="eastAsia"/>
          <w:szCs w:val="21"/>
        </w:rPr>
        <w:t>采购人在授予合同时，有权对本次采购项目中规定的货物数量予以适当增减以及拆包授予合同的权利（其幅度不得超出±</w:t>
      </w:r>
      <w:r>
        <w:rPr>
          <w:rFonts w:hint="eastAsia"/>
          <w:szCs w:val="21"/>
        </w:rPr>
        <w:t>10%</w:t>
      </w:r>
      <w:r>
        <w:rPr>
          <w:rFonts w:hint="eastAsia"/>
          <w:szCs w:val="21"/>
        </w:rPr>
        <w:t>）。投标人不得在此情况下对投标文件</w:t>
      </w:r>
      <w:proofErr w:type="gramStart"/>
      <w:r>
        <w:rPr>
          <w:rFonts w:hint="eastAsia"/>
          <w:szCs w:val="21"/>
        </w:rPr>
        <w:t>作出</w:t>
      </w:r>
      <w:proofErr w:type="gramEnd"/>
      <w:r>
        <w:rPr>
          <w:rFonts w:hint="eastAsia"/>
          <w:szCs w:val="21"/>
        </w:rPr>
        <w:t>修改，如单价、交货期、售后服务等。</w:t>
      </w:r>
    </w:p>
    <w:p w:rsidR="007052B5" w:rsidRDefault="00375514">
      <w:pPr>
        <w:spacing w:line="360" w:lineRule="auto"/>
        <w:ind w:firstLineChars="200" w:firstLine="420"/>
        <w:jc w:val="left"/>
        <w:rPr>
          <w:szCs w:val="21"/>
        </w:rPr>
      </w:pPr>
      <w:r>
        <w:rPr>
          <w:rFonts w:hint="eastAsia"/>
          <w:szCs w:val="21"/>
        </w:rPr>
        <w:t>7.2</w:t>
      </w:r>
      <w:r>
        <w:rPr>
          <w:rFonts w:hint="eastAsia"/>
          <w:szCs w:val="21"/>
        </w:rPr>
        <w:t>、签订合同</w:t>
      </w:r>
    </w:p>
    <w:p w:rsidR="007052B5" w:rsidRDefault="00375514">
      <w:pPr>
        <w:spacing w:line="360" w:lineRule="auto"/>
        <w:ind w:firstLineChars="200" w:firstLine="420"/>
        <w:jc w:val="left"/>
        <w:rPr>
          <w:szCs w:val="21"/>
        </w:rPr>
      </w:pPr>
      <w:r>
        <w:rPr>
          <w:rFonts w:hint="eastAsia"/>
          <w:szCs w:val="21"/>
        </w:rPr>
        <w:lastRenderedPageBreak/>
        <w:t>7.2.1</w:t>
      </w:r>
      <w:r>
        <w:rPr>
          <w:rFonts w:hint="eastAsia"/>
          <w:szCs w:val="21"/>
        </w:rPr>
        <w:t>、中标供应商必须在接到中标通知书后</w:t>
      </w:r>
      <w:r>
        <w:rPr>
          <w:rFonts w:hint="eastAsia"/>
          <w:szCs w:val="21"/>
        </w:rPr>
        <w:t>3</w:t>
      </w:r>
      <w:r>
        <w:rPr>
          <w:rFonts w:hint="eastAsia"/>
          <w:szCs w:val="21"/>
        </w:rPr>
        <w:t>天内向招标代理机构交纳招标代理服务费，然后与采购人签订合同。</w:t>
      </w:r>
    </w:p>
    <w:p w:rsidR="007052B5" w:rsidRDefault="00375514">
      <w:pPr>
        <w:spacing w:line="360" w:lineRule="auto"/>
        <w:ind w:firstLineChars="200" w:firstLine="420"/>
        <w:jc w:val="left"/>
        <w:rPr>
          <w:szCs w:val="21"/>
        </w:rPr>
      </w:pPr>
      <w:r>
        <w:rPr>
          <w:rFonts w:hint="eastAsia"/>
          <w:szCs w:val="21"/>
        </w:rPr>
        <w:t>7.2.2</w:t>
      </w:r>
      <w:r>
        <w:rPr>
          <w:rFonts w:hint="eastAsia"/>
          <w:szCs w:val="21"/>
        </w:rPr>
        <w:t>、采购文件、投标文件、供应商在开标过程中的补充确认材料以及《中标通知书》，均作为合同签订的依据。</w:t>
      </w:r>
    </w:p>
    <w:p w:rsidR="007052B5" w:rsidRDefault="00375514">
      <w:pPr>
        <w:spacing w:line="360" w:lineRule="auto"/>
        <w:ind w:firstLineChars="200" w:firstLine="420"/>
        <w:jc w:val="left"/>
        <w:rPr>
          <w:szCs w:val="21"/>
        </w:rPr>
      </w:pPr>
      <w:r>
        <w:rPr>
          <w:rFonts w:hint="eastAsia"/>
          <w:szCs w:val="21"/>
        </w:rPr>
        <w:t>7.2.3</w:t>
      </w:r>
      <w:r>
        <w:rPr>
          <w:rFonts w:hint="eastAsia"/>
          <w:szCs w:val="21"/>
        </w:rPr>
        <w:t>、如果中标供应商不按其投标文件承诺和采购文件要求签订合同，采购方将取消其中标资格，并没收其投标保证金，另定中标供应商。</w:t>
      </w:r>
    </w:p>
    <w:p w:rsidR="007052B5" w:rsidRDefault="00375514">
      <w:pPr>
        <w:spacing w:line="360" w:lineRule="auto"/>
        <w:ind w:firstLineChars="200" w:firstLine="420"/>
        <w:jc w:val="left"/>
        <w:rPr>
          <w:szCs w:val="21"/>
        </w:rPr>
      </w:pPr>
      <w:r>
        <w:rPr>
          <w:rFonts w:hint="eastAsia"/>
          <w:szCs w:val="21"/>
        </w:rPr>
        <w:t>7.2.4</w:t>
      </w:r>
      <w:r>
        <w:rPr>
          <w:rFonts w:hint="eastAsia"/>
          <w:szCs w:val="21"/>
        </w:rPr>
        <w:t>、中标人如有下列行为之一视为违约，其履约及维护保证金将被没收：</w:t>
      </w:r>
    </w:p>
    <w:p w:rsidR="007052B5" w:rsidRDefault="00375514">
      <w:pPr>
        <w:spacing w:line="360" w:lineRule="auto"/>
        <w:ind w:firstLineChars="200" w:firstLine="420"/>
        <w:jc w:val="left"/>
        <w:rPr>
          <w:szCs w:val="21"/>
        </w:rPr>
      </w:pPr>
      <w:r>
        <w:rPr>
          <w:rFonts w:hint="eastAsia"/>
          <w:szCs w:val="21"/>
        </w:rPr>
        <w:t>（</w:t>
      </w:r>
      <w:r>
        <w:rPr>
          <w:rFonts w:hint="eastAsia"/>
          <w:szCs w:val="21"/>
        </w:rPr>
        <w:t>1</w:t>
      </w:r>
      <w:r>
        <w:rPr>
          <w:rFonts w:hint="eastAsia"/>
          <w:szCs w:val="21"/>
        </w:rPr>
        <w:t>）所提供的货物、配件与投标文件的承诺不相符；</w:t>
      </w:r>
    </w:p>
    <w:p w:rsidR="007052B5" w:rsidRDefault="00375514">
      <w:pPr>
        <w:spacing w:line="360" w:lineRule="auto"/>
        <w:ind w:firstLineChars="200" w:firstLine="420"/>
        <w:jc w:val="left"/>
        <w:rPr>
          <w:szCs w:val="21"/>
        </w:rPr>
      </w:pPr>
      <w:r>
        <w:rPr>
          <w:rFonts w:hint="eastAsia"/>
          <w:szCs w:val="21"/>
        </w:rPr>
        <w:t>（</w:t>
      </w:r>
      <w:r>
        <w:rPr>
          <w:rFonts w:hint="eastAsia"/>
          <w:szCs w:val="21"/>
        </w:rPr>
        <w:t>2</w:t>
      </w:r>
      <w:r>
        <w:rPr>
          <w:rFonts w:hint="eastAsia"/>
          <w:szCs w:val="21"/>
        </w:rPr>
        <w:t>）不能按期交货并造成合同工期延误；</w:t>
      </w:r>
    </w:p>
    <w:p w:rsidR="007052B5" w:rsidRDefault="00375514">
      <w:pPr>
        <w:spacing w:line="360" w:lineRule="auto"/>
        <w:ind w:firstLineChars="200" w:firstLine="420"/>
        <w:jc w:val="left"/>
        <w:rPr>
          <w:szCs w:val="21"/>
        </w:rPr>
      </w:pPr>
      <w:r>
        <w:rPr>
          <w:rFonts w:hint="eastAsia"/>
          <w:szCs w:val="21"/>
        </w:rPr>
        <w:t>（</w:t>
      </w:r>
      <w:r>
        <w:rPr>
          <w:rFonts w:hint="eastAsia"/>
          <w:szCs w:val="21"/>
        </w:rPr>
        <w:t>3</w:t>
      </w:r>
      <w:r>
        <w:rPr>
          <w:rFonts w:hint="eastAsia"/>
          <w:szCs w:val="21"/>
        </w:rPr>
        <w:t>）违反所承诺的生产厂家、货物报价和质量、投标文件规定的技术参数与性能、售后服务等行为；</w:t>
      </w:r>
    </w:p>
    <w:p w:rsidR="007052B5" w:rsidRDefault="00375514">
      <w:pPr>
        <w:spacing w:line="360" w:lineRule="auto"/>
        <w:ind w:firstLineChars="200" w:firstLine="420"/>
        <w:jc w:val="left"/>
        <w:rPr>
          <w:szCs w:val="21"/>
        </w:rPr>
      </w:pPr>
      <w:r>
        <w:rPr>
          <w:rFonts w:hint="eastAsia"/>
          <w:szCs w:val="21"/>
        </w:rPr>
        <w:t>（</w:t>
      </w:r>
      <w:r>
        <w:rPr>
          <w:rFonts w:hint="eastAsia"/>
          <w:szCs w:val="21"/>
        </w:rPr>
        <w:t>4</w:t>
      </w:r>
      <w:r>
        <w:rPr>
          <w:rFonts w:hint="eastAsia"/>
          <w:szCs w:val="21"/>
        </w:rPr>
        <w:t>）违反双方签署合同书的其他主要条款。</w:t>
      </w:r>
    </w:p>
    <w:p w:rsidR="007052B5" w:rsidRDefault="007052B5" w:rsidP="00A300CD">
      <w:pPr>
        <w:spacing w:line="360" w:lineRule="auto"/>
        <w:ind w:firstLine="0"/>
        <w:rPr>
          <w:b/>
          <w:sz w:val="32"/>
          <w:szCs w:val="32"/>
        </w:rPr>
      </w:pPr>
    </w:p>
    <w:p w:rsidR="007052B5" w:rsidRDefault="00375514">
      <w:pPr>
        <w:pageBreakBefore/>
        <w:spacing w:line="360" w:lineRule="auto"/>
        <w:ind w:firstLine="0"/>
        <w:jc w:val="center"/>
        <w:outlineLvl w:val="0"/>
        <w:rPr>
          <w:b/>
          <w:sz w:val="32"/>
          <w:szCs w:val="32"/>
        </w:rPr>
      </w:pPr>
      <w:bookmarkStart w:id="8" w:name="_Toc507404613"/>
      <w:r>
        <w:rPr>
          <w:rFonts w:hint="eastAsia"/>
          <w:b/>
          <w:sz w:val="32"/>
          <w:szCs w:val="32"/>
        </w:rPr>
        <w:lastRenderedPageBreak/>
        <w:t>第四章</w:t>
      </w:r>
      <w:r>
        <w:rPr>
          <w:rFonts w:hint="eastAsia"/>
          <w:b/>
          <w:sz w:val="32"/>
          <w:szCs w:val="32"/>
        </w:rPr>
        <w:t xml:space="preserve"> </w:t>
      </w:r>
      <w:r>
        <w:rPr>
          <w:rFonts w:hint="eastAsia"/>
          <w:b/>
          <w:sz w:val="32"/>
          <w:szCs w:val="32"/>
        </w:rPr>
        <w:t>合同协议条款</w:t>
      </w:r>
      <w:bookmarkEnd w:id="8"/>
    </w:p>
    <w:p w:rsidR="007052B5" w:rsidRDefault="007052B5">
      <w:pPr>
        <w:wordWrap w:val="0"/>
        <w:snapToGrid w:val="0"/>
        <w:spacing w:line="360" w:lineRule="auto"/>
        <w:rPr>
          <w:rFonts w:ascii="宋体" w:hAnsi="宋体" w:cs="宋体"/>
          <w:sz w:val="24"/>
          <w:szCs w:val="24"/>
        </w:rPr>
      </w:pPr>
    </w:p>
    <w:p w:rsidR="00972218" w:rsidRPr="00972218" w:rsidRDefault="00972218" w:rsidP="00972218">
      <w:pPr>
        <w:topLinePunct/>
        <w:adjustRightInd w:val="0"/>
        <w:snapToGrid w:val="0"/>
        <w:spacing w:line="360" w:lineRule="auto"/>
        <w:ind w:right="-2" w:firstLine="0"/>
        <w:jc w:val="center"/>
        <w:rPr>
          <w:rFonts w:ascii="宋体" w:hAnsi="宋体"/>
          <w:b/>
          <w:bCs/>
          <w:color w:val="000000"/>
          <w:sz w:val="72"/>
          <w:szCs w:val="72"/>
        </w:rPr>
      </w:pPr>
    </w:p>
    <w:p w:rsidR="00972218" w:rsidRPr="00972218" w:rsidRDefault="00972218" w:rsidP="00972218">
      <w:pPr>
        <w:topLinePunct/>
        <w:adjustRightInd w:val="0"/>
        <w:snapToGrid w:val="0"/>
        <w:spacing w:line="360" w:lineRule="auto"/>
        <w:ind w:right="-2" w:firstLine="0"/>
        <w:jc w:val="center"/>
        <w:rPr>
          <w:rFonts w:ascii="宋体" w:hAnsi="宋体"/>
          <w:b/>
          <w:bCs/>
          <w:color w:val="000000"/>
          <w:sz w:val="72"/>
          <w:szCs w:val="72"/>
        </w:rPr>
      </w:pPr>
      <w:r w:rsidRPr="00972218">
        <w:rPr>
          <w:rFonts w:ascii="宋体" w:hAnsi="宋体" w:hint="eastAsia"/>
          <w:b/>
          <w:bCs/>
          <w:color w:val="000000"/>
          <w:sz w:val="72"/>
          <w:szCs w:val="72"/>
        </w:rPr>
        <w:t>襄城县集中</w:t>
      </w:r>
    </w:p>
    <w:p w:rsidR="00972218" w:rsidRPr="00972218" w:rsidRDefault="00972218" w:rsidP="00972218">
      <w:pPr>
        <w:topLinePunct/>
        <w:adjustRightInd w:val="0"/>
        <w:snapToGrid w:val="0"/>
        <w:spacing w:line="360" w:lineRule="auto"/>
        <w:ind w:right="-2" w:firstLine="0"/>
        <w:jc w:val="center"/>
        <w:rPr>
          <w:rFonts w:ascii="宋体" w:hAnsi="宋体"/>
          <w:b/>
          <w:bCs/>
          <w:color w:val="000000"/>
          <w:sz w:val="72"/>
          <w:szCs w:val="72"/>
        </w:rPr>
      </w:pPr>
      <w:r w:rsidRPr="00972218">
        <w:rPr>
          <w:rFonts w:ascii="宋体" w:hAnsi="宋体" w:hint="eastAsia"/>
          <w:b/>
          <w:bCs/>
          <w:color w:val="000000"/>
          <w:sz w:val="72"/>
          <w:szCs w:val="72"/>
        </w:rPr>
        <w:t>供热项目特许经营协议</w:t>
      </w:r>
    </w:p>
    <w:p w:rsidR="00972218" w:rsidRPr="00972218" w:rsidRDefault="00972218" w:rsidP="00972218">
      <w:pPr>
        <w:topLinePunct/>
        <w:adjustRightInd w:val="0"/>
        <w:snapToGrid w:val="0"/>
        <w:ind w:firstLine="0"/>
        <w:jc w:val="center"/>
        <w:rPr>
          <w:rFonts w:ascii="宋体" w:hAnsi="宋体"/>
          <w:b/>
          <w:bCs/>
          <w:color w:val="000000"/>
          <w:szCs w:val="21"/>
        </w:rPr>
      </w:pPr>
      <w:r w:rsidRPr="00972218">
        <w:rPr>
          <w:rFonts w:ascii="宋体" w:hAnsi="宋体" w:hint="eastAsia"/>
          <w:b/>
          <w:bCs/>
          <w:color w:val="000000"/>
          <w:szCs w:val="21"/>
        </w:rPr>
        <w:t xml:space="preserve"> </w:t>
      </w:r>
    </w:p>
    <w:p w:rsidR="00972218" w:rsidRPr="00972218" w:rsidRDefault="00972218" w:rsidP="00972218">
      <w:pPr>
        <w:topLinePunct/>
        <w:adjustRightInd w:val="0"/>
        <w:snapToGrid w:val="0"/>
        <w:ind w:firstLine="0"/>
        <w:jc w:val="center"/>
        <w:rPr>
          <w:rFonts w:ascii="宋体" w:hAnsi="宋体"/>
          <w:b/>
          <w:bCs/>
          <w:color w:val="000000"/>
          <w:szCs w:val="21"/>
        </w:rPr>
      </w:pPr>
      <w:r w:rsidRPr="00972218">
        <w:rPr>
          <w:rFonts w:ascii="宋体" w:hAnsi="宋体" w:hint="eastAsia"/>
          <w:b/>
          <w:bCs/>
          <w:color w:val="000000"/>
          <w:szCs w:val="21"/>
        </w:rPr>
        <w:t xml:space="preserve">  </w:t>
      </w:r>
    </w:p>
    <w:p w:rsidR="00972218" w:rsidRPr="00972218" w:rsidRDefault="00972218" w:rsidP="00972218">
      <w:pPr>
        <w:ind w:firstLine="0"/>
        <w:rPr>
          <w:rFonts w:ascii="宋体" w:hAnsi="宋体"/>
          <w:color w:val="000000"/>
          <w:szCs w:val="21"/>
        </w:rPr>
      </w:pPr>
      <w:r w:rsidRPr="00972218">
        <w:rPr>
          <w:rFonts w:ascii="宋体" w:hAnsi="宋体" w:hint="eastAsia"/>
          <w:color w:val="000000"/>
          <w:szCs w:val="21"/>
        </w:rPr>
        <w:t xml:space="preserve"> </w:t>
      </w:r>
    </w:p>
    <w:p w:rsidR="00972218" w:rsidRPr="00972218" w:rsidRDefault="00972218" w:rsidP="00972218">
      <w:pPr>
        <w:ind w:firstLine="0"/>
        <w:rPr>
          <w:rFonts w:ascii="宋体" w:hAnsi="宋体"/>
          <w:color w:val="000000"/>
          <w:szCs w:val="21"/>
        </w:rPr>
      </w:pPr>
      <w:r w:rsidRPr="00972218">
        <w:rPr>
          <w:rFonts w:ascii="宋体" w:hAnsi="宋体" w:hint="eastAsia"/>
          <w:color w:val="000000"/>
          <w:szCs w:val="21"/>
        </w:rPr>
        <w:t xml:space="preserve"> </w:t>
      </w:r>
    </w:p>
    <w:p w:rsidR="00972218" w:rsidRPr="00972218" w:rsidRDefault="00972218" w:rsidP="00972218">
      <w:pPr>
        <w:ind w:firstLine="0"/>
        <w:rPr>
          <w:rFonts w:ascii="宋体" w:hAnsi="宋体"/>
          <w:color w:val="000000"/>
          <w:szCs w:val="21"/>
        </w:rPr>
      </w:pPr>
      <w:r w:rsidRPr="00972218">
        <w:rPr>
          <w:rFonts w:ascii="宋体" w:hAnsi="宋体" w:hint="eastAsia"/>
          <w:color w:val="000000"/>
          <w:szCs w:val="21"/>
        </w:rPr>
        <w:t xml:space="preserve"> </w:t>
      </w:r>
    </w:p>
    <w:p w:rsidR="00972218" w:rsidRPr="00972218" w:rsidRDefault="00972218" w:rsidP="00972218">
      <w:pPr>
        <w:ind w:firstLine="0"/>
        <w:rPr>
          <w:rFonts w:ascii="宋体" w:hAnsi="宋体"/>
          <w:color w:val="000000"/>
          <w:szCs w:val="21"/>
        </w:rPr>
      </w:pPr>
      <w:r w:rsidRPr="00972218">
        <w:rPr>
          <w:rFonts w:ascii="宋体" w:hAnsi="宋体" w:hint="eastAsia"/>
          <w:color w:val="000000"/>
          <w:szCs w:val="21"/>
        </w:rPr>
        <w:t xml:space="preserve"> </w:t>
      </w:r>
    </w:p>
    <w:p w:rsidR="00972218" w:rsidRPr="00972218" w:rsidRDefault="00972218" w:rsidP="00972218">
      <w:pPr>
        <w:ind w:firstLine="0"/>
        <w:rPr>
          <w:rFonts w:ascii="宋体" w:hAnsi="宋体"/>
          <w:color w:val="000000"/>
          <w:szCs w:val="21"/>
        </w:rPr>
      </w:pPr>
      <w:r w:rsidRPr="00972218">
        <w:rPr>
          <w:rFonts w:ascii="宋体" w:hAnsi="宋体" w:hint="eastAsia"/>
          <w:color w:val="000000"/>
          <w:szCs w:val="21"/>
        </w:rPr>
        <w:t xml:space="preserve"> </w:t>
      </w:r>
    </w:p>
    <w:p w:rsidR="00972218" w:rsidRPr="00972218" w:rsidRDefault="00972218" w:rsidP="00972218">
      <w:pPr>
        <w:ind w:firstLine="0"/>
        <w:rPr>
          <w:rFonts w:ascii="宋体" w:hAnsi="宋体"/>
          <w:color w:val="000000"/>
          <w:szCs w:val="21"/>
        </w:rPr>
      </w:pPr>
      <w:r w:rsidRPr="00972218">
        <w:rPr>
          <w:rFonts w:ascii="宋体" w:hAnsi="宋体" w:hint="eastAsia"/>
          <w:color w:val="000000"/>
          <w:szCs w:val="21"/>
        </w:rPr>
        <w:t xml:space="preserve"> </w:t>
      </w:r>
    </w:p>
    <w:p w:rsidR="00972218" w:rsidRPr="00972218" w:rsidRDefault="00972218" w:rsidP="00972218">
      <w:pPr>
        <w:ind w:firstLine="0"/>
        <w:rPr>
          <w:rFonts w:ascii="宋体" w:hAnsi="宋体"/>
          <w:color w:val="000000"/>
          <w:szCs w:val="21"/>
        </w:rPr>
      </w:pPr>
      <w:r w:rsidRPr="00972218">
        <w:rPr>
          <w:rFonts w:ascii="宋体" w:hAnsi="宋体" w:hint="eastAsia"/>
          <w:color w:val="000000"/>
          <w:szCs w:val="21"/>
        </w:rPr>
        <w:t xml:space="preserve"> </w:t>
      </w:r>
    </w:p>
    <w:p w:rsidR="00972218" w:rsidRPr="00972218" w:rsidRDefault="00972218" w:rsidP="00972218">
      <w:pPr>
        <w:ind w:firstLine="0"/>
        <w:rPr>
          <w:rFonts w:ascii="宋体" w:hAnsi="宋体"/>
          <w:color w:val="000000"/>
          <w:szCs w:val="21"/>
        </w:rPr>
      </w:pPr>
      <w:r w:rsidRPr="00972218">
        <w:rPr>
          <w:rFonts w:ascii="宋体" w:hAnsi="宋体" w:hint="eastAsia"/>
          <w:color w:val="000000"/>
          <w:szCs w:val="21"/>
        </w:rPr>
        <w:t xml:space="preserve"> </w:t>
      </w:r>
    </w:p>
    <w:p w:rsidR="00972218" w:rsidRPr="00972218" w:rsidRDefault="00972218" w:rsidP="00972218">
      <w:pPr>
        <w:ind w:firstLine="0"/>
        <w:rPr>
          <w:rFonts w:ascii="宋体" w:hAnsi="宋体"/>
          <w:color w:val="000000"/>
          <w:szCs w:val="21"/>
        </w:rPr>
      </w:pPr>
      <w:r w:rsidRPr="00972218">
        <w:rPr>
          <w:rFonts w:ascii="宋体" w:hAnsi="宋体" w:hint="eastAsia"/>
          <w:color w:val="000000"/>
          <w:szCs w:val="21"/>
        </w:rPr>
        <w:t xml:space="preserve"> </w:t>
      </w:r>
    </w:p>
    <w:p w:rsidR="00972218" w:rsidRPr="0052257B" w:rsidRDefault="00972218" w:rsidP="0052257B">
      <w:pPr>
        <w:ind w:leftChars="-67" w:left="-141" w:right="-286" w:firstLineChars="40" w:firstLine="177"/>
        <w:jc w:val="center"/>
        <w:rPr>
          <w:rFonts w:ascii="宋体" w:hAnsi="宋体"/>
          <w:b/>
          <w:bCs/>
          <w:color w:val="000000"/>
          <w:sz w:val="44"/>
          <w:szCs w:val="44"/>
        </w:rPr>
        <w:sectPr w:rsidR="00972218" w:rsidRPr="0052257B">
          <w:pgSz w:w="11906" w:h="16838"/>
          <w:pgMar w:top="1418" w:right="1418" w:bottom="1418" w:left="1276" w:header="720" w:footer="720" w:gutter="0"/>
          <w:cols w:space="720"/>
          <w:docGrid w:type="lines" w:linePitch="312"/>
        </w:sectPr>
      </w:pPr>
      <w:r w:rsidRPr="00972218">
        <w:rPr>
          <w:rFonts w:ascii="宋体" w:hAnsi="宋体" w:hint="eastAsia"/>
          <w:b/>
          <w:bCs/>
          <w:color w:val="000000"/>
          <w:sz w:val="44"/>
          <w:szCs w:val="44"/>
        </w:rPr>
        <w:t>_________年_____月</w:t>
      </w:r>
    </w:p>
    <w:p w:rsidR="00972218" w:rsidRPr="00972218" w:rsidRDefault="00972218" w:rsidP="00972218">
      <w:pPr>
        <w:spacing w:line="720" w:lineRule="exact"/>
        <w:ind w:firstLine="0"/>
        <w:jc w:val="center"/>
        <w:textAlignment w:val="baseline"/>
        <w:rPr>
          <w:rFonts w:ascii="宋体" w:hAnsi="宋体"/>
          <w:b/>
          <w:bCs/>
          <w:color w:val="000000"/>
          <w:szCs w:val="21"/>
        </w:rPr>
      </w:pPr>
      <w:r w:rsidRPr="00972218">
        <w:rPr>
          <w:rFonts w:ascii="宋体" w:hAnsi="宋体" w:hint="eastAsia"/>
          <w:b/>
          <w:bCs/>
          <w:color w:val="000000"/>
          <w:szCs w:val="21"/>
        </w:rPr>
        <w:lastRenderedPageBreak/>
        <w:t xml:space="preserve"> 目     录</w:t>
      </w:r>
    </w:p>
    <w:p w:rsidR="00972218" w:rsidRPr="009F0D17" w:rsidRDefault="00654F34" w:rsidP="0052257B">
      <w:pPr>
        <w:spacing w:before="100" w:beforeAutospacing="1" w:after="100" w:afterAutospacing="1"/>
        <w:ind w:leftChars="400" w:left="840" w:firstLine="0"/>
        <w:rPr>
          <w:rFonts w:ascii="宋体" w:hAnsi="宋体"/>
          <w:szCs w:val="21"/>
        </w:rPr>
      </w:pPr>
      <w:hyperlink w:anchor="_Toc304336210" w:history="1">
        <w:r w:rsidR="00972218" w:rsidRPr="009F0D17">
          <w:rPr>
            <w:rFonts w:ascii="宋体" w:hAnsi="宋体" w:hint="eastAsia"/>
            <w:szCs w:val="21"/>
            <w:u w:val="single"/>
          </w:rPr>
          <w:t>第一章        总  则</w:t>
        </w:r>
        <w:r w:rsidR="00972218" w:rsidRPr="009F0D17">
          <w:rPr>
            <w:rFonts w:ascii="宋体" w:hAnsi="宋体" w:hint="eastAsia"/>
            <w:szCs w:val="21"/>
            <w:u w:val="single"/>
          </w:rPr>
          <w:tab/>
          <w:t>1</w:t>
        </w:r>
      </w:hyperlink>
    </w:p>
    <w:p w:rsidR="00972218" w:rsidRPr="009F0D17" w:rsidRDefault="00654F34" w:rsidP="0052257B">
      <w:pPr>
        <w:spacing w:before="100" w:beforeAutospacing="1" w:after="100" w:afterAutospacing="1"/>
        <w:ind w:leftChars="400" w:left="840" w:firstLine="0"/>
        <w:rPr>
          <w:rFonts w:ascii="宋体" w:hAnsi="宋体"/>
          <w:szCs w:val="21"/>
        </w:rPr>
      </w:pPr>
      <w:hyperlink w:anchor="_Toc304336211" w:history="1">
        <w:r w:rsidR="00972218" w:rsidRPr="009F0D17">
          <w:rPr>
            <w:rFonts w:ascii="宋体" w:hAnsi="宋体" w:hint="eastAsia"/>
            <w:szCs w:val="21"/>
            <w:u w:val="single"/>
          </w:rPr>
          <w:t>第二章        定义与解释</w:t>
        </w:r>
        <w:r w:rsidR="00972218" w:rsidRPr="009F0D17">
          <w:rPr>
            <w:rFonts w:ascii="宋体" w:hAnsi="宋体" w:hint="eastAsia"/>
            <w:szCs w:val="21"/>
            <w:u w:val="single"/>
          </w:rPr>
          <w:tab/>
          <w:t>2</w:t>
        </w:r>
      </w:hyperlink>
    </w:p>
    <w:p w:rsidR="00972218" w:rsidRPr="009F0D17" w:rsidRDefault="00654F34" w:rsidP="0052257B">
      <w:pPr>
        <w:spacing w:before="100" w:beforeAutospacing="1" w:after="100" w:afterAutospacing="1"/>
        <w:ind w:leftChars="400" w:left="840" w:firstLine="0"/>
        <w:rPr>
          <w:rFonts w:ascii="宋体" w:hAnsi="宋体"/>
          <w:szCs w:val="21"/>
        </w:rPr>
      </w:pPr>
      <w:hyperlink w:anchor="_Toc304336212" w:history="1">
        <w:r w:rsidR="00972218" w:rsidRPr="009F0D17">
          <w:rPr>
            <w:rFonts w:ascii="宋体" w:hAnsi="宋体" w:hint="eastAsia"/>
            <w:szCs w:val="21"/>
            <w:u w:val="single"/>
          </w:rPr>
          <w:t>第三章        特许经营权授予、期限及履约担保</w:t>
        </w:r>
        <w:r w:rsidR="00972218" w:rsidRPr="009F0D17">
          <w:rPr>
            <w:rFonts w:ascii="宋体" w:hAnsi="宋体" w:hint="eastAsia"/>
            <w:szCs w:val="21"/>
            <w:u w:val="single"/>
          </w:rPr>
          <w:tab/>
          <w:t>3</w:t>
        </w:r>
      </w:hyperlink>
    </w:p>
    <w:p w:rsidR="00972218" w:rsidRPr="009F0D17" w:rsidRDefault="00654F34" w:rsidP="0052257B">
      <w:pPr>
        <w:spacing w:before="100" w:beforeAutospacing="1" w:after="100" w:afterAutospacing="1"/>
        <w:ind w:leftChars="400" w:left="840" w:firstLine="0"/>
        <w:rPr>
          <w:rFonts w:ascii="宋体" w:hAnsi="宋体"/>
          <w:szCs w:val="21"/>
        </w:rPr>
      </w:pPr>
      <w:hyperlink w:anchor="_Toc304336213" w:history="1">
        <w:r w:rsidR="00972218" w:rsidRPr="009F0D17">
          <w:rPr>
            <w:rFonts w:ascii="宋体" w:hAnsi="宋体" w:hint="eastAsia"/>
            <w:szCs w:val="21"/>
            <w:u w:val="single"/>
          </w:rPr>
          <w:t>第四章        特许经营权范围与实施</w:t>
        </w:r>
        <w:r w:rsidR="00972218" w:rsidRPr="009F0D17">
          <w:rPr>
            <w:rFonts w:ascii="宋体" w:hAnsi="宋体" w:hint="eastAsia"/>
            <w:szCs w:val="21"/>
            <w:u w:val="single"/>
          </w:rPr>
          <w:tab/>
          <w:t>4</w:t>
        </w:r>
      </w:hyperlink>
    </w:p>
    <w:p w:rsidR="00972218" w:rsidRPr="009F0D17" w:rsidRDefault="00654F34" w:rsidP="0052257B">
      <w:pPr>
        <w:spacing w:before="100" w:beforeAutospacing="1" w:after="100" w:afterAutospacing="1"/>
        <w:ind w:leftChars="400" w:left="840" w:firstLine="0"/>
        <w:rPr>
          <w:rFonts w:ascii="宋体" w:hAnsi="宋体"/>
          <w:szCs w:val="21"/>
        </w:rPr>
      </w:pPr>
      <w:hyperlink w:anchor="_Toc304336214" w:history="1">
        <w:r w:rsidR="00972218" w:rsidRPr="009F0D17">
          <w:rPr>
            <w:rFonts w:ascii="宋体" w:hAnsi="宋体" w:hint="eastAsia"/>
            <w:szCs w:val="21"/>
            <w:u w:val="single"/>
          </w:rPr>
          <w:t>第五章        供热设施的所有权与经营权</w:t>
        </w:r>
        <w:r w:rsidR="00972218" w:rsidRPr="009F0D17">
          <w:rPr>
            <w:rFonts w:ascii="宋体" w:hAnsi="宋体" w:hint="eastAsia"/>
            <w:szCs w:val="21"/>
            <w:u w:val="single"/>
          </w:rPr>
          <w:tab/>
          <w:t>5</w:t>
        </w:r>
      </w:hyperlink>
    </w:p>
    <w:p w:rsidR="00972218" w:rsidRPr="009F0D17" w:rsidRDefault="00654F34" w:rsidP="0052257B">
      <w:pPr>
        <w:spacing w:before="100" w:beforeAutospacing="1" w:after="100" w:afterAutospacing="1"/>
        <w:ind w:leftChars="400" w:left="840" w:firstLine="0"/>
        <w:rPr>
          <w:rFonts w:ascii="宋体" w:hAnsi="宋体"/>
          <w:szCs w:val="21"/>
        </w:rPr>
      </w:pPr>
      <w:hyperlink w:anchor="_Toc304336215" w:history="1">
        <w:r w:rsidR="00972218" w:rsidRPr="009F0D17">
          <w:rPr>
            <w:rFonts w:ascii="宋体" w:hAnsi="宋体" w:hint="eastAsia"/>
            <w:szCs w:val="21"/>
            <w:u w:val="single"/>
          </w:rPr>
          <w:t>第六章        供热设施的建设投资与建设用地</w:t>
        </w:r>
        <w:r w:rsidR="00972218" w:rsidRPr="009F0D17">
          <w:rPr>
            <w:rFonts w:ascii="宋体" w:hAnsi="宋体" w:hint="eastAsia"/>
            <w:szCs w:val="21"/>
            <w:u w:val="single"/>
          </w:rPr>
          <w:tab/>
          <w:t>5</w:t>
        </w:r>
      </w:hyperlink>
    </w:p>
    <w:p w:rsidR="00972218" w:rsidRPr="009F0D17" w:rsidRDefault="00654F34" w:rsidP="0052257B">
      <w:pPr>
        <w:spacing w:before="100" w:beforeAutospacing="1" w:after="100" w:afterAutospacing="1"/>
        <w:ind w:leftChars="400" w:left="840" w:firstLine="0"/>
        <w:rPr>
          <w:rFonts w:ascii="宋体" w:hAnsi="宋体"/>
          <w:szCs w:val="21"/>
        </w:rPr>
      </w:pPr>
      <w:hyperlink w:anchor="_Toc304336216" w:history="1">
        <w:r w:rsidR="00972218" w:rsidRPr="009F0D17">
          <w:rPr>
            <w:rFonts w:ascii="宋体" w:hAnsi="宋体" w:hint="eastAsia"/>
            <w:szCs w:val="21"/>
            <w:u w:val="single"/>
          </w:rPr>
          <w:t>第七章        供热设施的管理、维修、更新及征用、征收、补偿</w:t>
        </w:r>
        <w:r w:rsidR="00972218" w:rsidRPr="009F0D17">
          <w:rPr>
            <w:rFonts w:ascii="宋体" w:hAnsi="宋体" w:hint="eastAsia"/>
            <w:szCs w:val="21"/>
            <w:u w:val="single"/>
          </w:rPr>
          <w:tab/>
          <w:t>6</w:t>
        </w:r>
      </w:hyperlink>
    </w:p>
    <w:p w:rsidR="00972218" w:rsidRPr="009F0D17" w:rsidRDefault="00654F34" w:rsidP="0052257B">
      <w:pPr>
        <w:spacing w:before="100" w:beforeAutospacing="1" w:after="100" w:afterAutospacing="1"/>
        <w:ind w:leftChars="400" w:left="840" w:firstLine="0"/>
        <w:rPr>
          <w:rFonts w:ascii="宋体" w:hAnsi="宋体"/>
          <w:szCs w:val="21"/>
        </w:rPr>
      </w:pPr>
      <w:hyperlink w:anchor="_Toc304336217" w:history="1">
        <w:r w:rsidR="00972218" w:rsidRPr="009F0D17">
          <w:rPr>
            <w:rFonts w:ascii="宋体" w:hAnsi="宋体" w:hint="eastAsia"/>
            <w:szCs w:val="21"/>
            <w:u w:val="single"/>
          </w:rPr>
          <w:t>第八章        公共用地、道路及其他公用设施的占用</w:t>
        </w:r>
        <w:r w:rsidR="00972218" w:rsidRPr="009F0D17">
          <w:rPr>
            <w:rFonts w:ascii="宋体" w:hAnsi="宋体" w:hint="eastAsia"/>
            <w:szCs w:val="21"/>
            <w:u w:val="single"/>
          </w:rPr>
          <w:tab/>
          <w:t>7</w:t>
        </w:r>
      </w:hyperlink>
    </w:p>
    <w:p w:rsidR="00972218" w:rsidRPr="009F0D17" w:rsidRDefault="00654F34" w:rsidP="0052257B">
      <w:pPr>
        <w:spacing w:before="100" w:beforeAutospacing="1" w:after="100" w:afterAutospacing="1"/>
        <w:ind w:leftChars="400" w:left="840" w:firstLine="0"/>
        <w:rPr>
          <w:rFonts w:ascii="宋体" w:hAnsi="宋体"/>
          <w:szCs w:val="21"/>
        </w:rPr>
      </w:pPr>
      <w:hyperlink w:anchor="_Toc304336218" w:history="1">
        <w:r w:rsidR="00972218" w:rsidRPr="009F0D17">
          <w:rPr>
            <w:rFonts w:ascii="宋体" w:hAnsi="宋体" w:hint="eastAsia"/>
            <w:szCs w:val="21"/>
            <w:u w:val="single"/>
          </w:rPr>
          <w:t>第九章        影响用户用热工程、事故的报告与通知</w:t>
        </w:r>
        <w:r w:rsidR="00972218" w:rsidRPr="009F0D17">
          <w:rPr>
            <w:rFonts w:ascii="宋体" w:hAnsi="宋体" w:hint="eastAsia"/>
            <w:szCs w:val="21"/>
            <w:u w:val="single"/>
          </w:rPr>
          <w:tab/>
          <w:t>7</w:t>
        </w:r>
      </w:hyperlink>
    </w:p>
    <w:p w:rsidR="00972218" w:rsidRPr="009F0D17" w:rsidRDefault="00654F34" w:rsidP="0052257B">
      <w:pPr>
        <w:spacing w:before="100" w:beforeAutospacing="1" w:after="100" w:afterAutospacing="1"/>
        <w:ind w:leftChars="400" w:left="840" w:firstLine="0"/>
        <w:rPr>
          <w:rFonts w:ascii="宋体" w:hAnsi="宋体"/>
          <w:szCs w:val="21"/>
        </w:rPr>
      </w:pPr>
      <w:hyperlink w:anchor="_Toc304336219" w:history="1">
        <w:r w:rsidR="00972218" w:rsidRPr="009F0D17">
          <w:rPr>
            <w:rFonts w:ascii="宋体" w:hAnsi="宋体" w:hint="eastAsia"/>
            <w:szCs w:val="21"/>
            <w:u w:val="single"/>
          </w:rPr>
          <w:t>第十章        供热价格</w:t>
        </w:r>
        <w:r w:rsidR="00972218" w:rsidRPr="009F0D17">
          <w:rPr>
            <w:rFonts w:ascii="宋体" w:hAnsi="宋体" w:hint="eastAsia"/>
            <w:szCs w:val="21"/>
            <w:u w:val="single"/>
          </w:rPr>
          <w:tab/>
          <w:t>8</w:t>
        </w:r>
      </w:hyperlink>
    </w:p>
    <w:p w:rsidR="00972218" w:rsidRPr="009F0D17" w:rsidRDefault="00654F34" w:rsidP="0052257B">
      <w:pPr>
        <w:spacing w:before="100" w:beforeAutospacing="1" w:after="100" w:afterAutospacing="1"/>
        <w:ind w:leftChars="400" w:left="840" w:firstLine="0"/>
        <w:rPr>
          <w:rFonts w:ascii="宋体" w:hAnsi="宋体"/>
          <w:szCs w:val="21"/>
        </w:rPr>
      </w:pPr>
      <w:hyperlink w:anchor="_Toc304336220" w:history="1">
        <w:r w:rsidR="00972218" w:rsidRPr="009F0D17">
          <w:rPr>
            <w:rFonts w:ascii="宋体" w:hAnsi="宋体" w:hint="eastAsia"/>
            <w:szCs w:val="21"/>
            <w:u w:val="single"/>
          </w:rPr>
          <w:t>第十一章      供热安全</w:t>
        </w:r>
        <w:r w:rsidR="00972218" w:rsidRPr="009F0D17">
          <w:rPr>
            <w:rFonts w:ascii="宋体" w:hAnsi="宋体" w:hint="eastAsia"/>
            <w:szCs w:val="21"/>
            <w:u w:val="single"/>
          </w:rPr>
          <w:tab/>
          <w:t>8</w:t>
        </w:r>
      </w:hyperlink>
    </w:p>
    <w:p w:rsidR="00972218" w:rsidRPr="009F0D17" w:rsidRDefault="00654F34" w:rsidP="0052257B">
      <w:pPr>
        <w:spacing w:before="100" w:beforeAutospacing="1" w:after="100" w:afterAutospacing="1"/>
        <w:ind w:leftChars="400" w:left="840" w:firstLine="0"/>
        <w:rPr>
          <w:rFonts w:ascii="宋体" w:hAnsi="宋体"/>
          <w:szCs w:val="21"/>
        </w:rPr>
      </w:pPr>
      <w:hyperlink w:anchor="_Toc304336221" w:history="1">
        <w:r w:rsidR="00972218" w:rsidRPr="009F0D17">
          <w:rPr>
            <w:rFonts w:ascii="宋体" w:hAnsi="宋体" w:hint="eastAsia"/>
            <w:szCs w:val="21"/>
            <w:u w:val="single"/>
          </w:rPr>
          <w:t>第十二章      特许经营协议的终止</w:t>
        </w:r>
        <w:r w:rsidR="00972218" w:rsidRPr="009F0D17">
          <w:rPr>
            <w:rFonts w:ascii="宋体" w:hAnsi="宋体" w:hint="eastAsia"/>
            <w:szCs w:val="21"/>
            <w:u w:val="single"/>
          </w:rPr>
          <w:tab/>
          <w:t>11</w:t>
        </w:r>
      </w:hyperlink>
    </w:p>
    <w:p w:rsidR="00972218" w:rsidRPr="009F0D17" w:rsidRDefault="00654F34" w:rsidP="0052257B">
      <w:pPr>
        <w:spacing w:before="100" w:beforeAutospacing="1" w:after="100" w:afterAutospacing="1"/>
        <w:ind w:leftChars="400" w:left="840" w:firstLine="0"/>
        <w:rPr>
          <w:rFonts w:ascii="宋体" w:hAnsi="宋体"/>
          <w:szCs w:val="21"/>
        </w:rPr>
      </w:pPr>
      <w:hyperlink w:anchor="_Toc304336222" w:history="1">
        <w:r w:rsidR="00972218" w:rsidRPr="009F0D17">
          <w:rPr>
            <w:rFonts w:ascii="宋体" w:hAnsi="宋体" w:hint="eastAsia"/>
            <w:szCs w:val="21"/>
            <w:u w:val="single"/>
          </w:rPr>
          <w:t>第十三章      特许经营期限期满的移交</w:t>
        </w:r>
        <w:r w:rsidR="00972218" w:rsidRPr="009F0D17">
          <w:rPr>
            <w:rFonts w:ascii="宋体" w:hAnsi="宋体" w:hint="eastAsia"/>
            <w:szCs w:val="21"/>
            <w:u w:val="single"/>
          </w:rPr>
          <w:tab/>
          <w:t>13</w:t>
        </w:r>
      </w:hyperlink>
    </w:p>
    <w:p w:rsidR="00972218" w:rsidRPr="009F0D17" w:rsidRDefault="00654F34" w:rsidP="0052257B">
      <w:pPr>
        <w:spacing w:before="100" w:beforeAutospacing="1" w:after="100" w:afterAutospacing="1"/>
        <w:ind w:leftChars="400" w:left="840" w:firstLine="0"/>
        <w:rPr>
          <w:rFonts w:ascii="宋体" w:hAnsi="宋体"/>
          <w:szCs w:val="21"/>
        </w:rPr>
      </w:pPr>
      <w:hyperlink w:anchor="_Toc304336223" w:history="1">
        <w:r w:rsidR="00972218" w:rsidRPr="009F0D17">
          <w:rPr>
            <w:rFonts w:ascii="宋体" w:hAnsi="宋体" w:hint="eastAsia"/>
            <w:szCs w:val="21"/>
            <w:u w:val="single"/>
          </w:rPr>
          <w:t>第十四章      特许经营权终止后的资产处置</w:t>
        </w:r>
        <w:r w:rsidR="00972218" w:rsidRPr="009F0D17">
          <w:rPr>
            <w:rFonts w:ascii="宋体" w:hAnsi="宋体" w:hint="eastAsia"/>
            <w:szCs w:val="21"/>
            <w:u w:val="single"/>
          </w:rPr>
          <w:tab/>
          <w:t>13</w:t>
        </w:r>
      </w:hyperlink>
    </w:p>
    <w:p w:rsidR="00972218" w:rsidRPr="009F0D17" w:rsidRDefault="00654F34" w:rsidP="0052257B">
      <w:pPr>
        <w:spacing w:before="100" w:beforeAutospacing="1" w:after="100" w:afterAutospacing="1"/>
        <w:ind w:leftChars="400" w:left="840" w:firstLine="0"/>
        <w:rPr>
          <w:rFonts w:ascii="宋体" w:hAnsi="宋体"/>
          <w:szCs w:val="21"/>
        </w:rPr>
      </w:pPr>
      <w:hyperlink w:anchor="_Toc304336224" w:history="1">
        <w:r w:rsidR="00972218" w:rsidRPr="009F0D17">
          <w:rPr>
            <w:rFonts w:ascii="宋体" w:hAnsi="宋体" w:hint="eastAsia"/>
            <w:szCs w:val="21"/>
            <w:u w:val="single"/>
          </w:rPr>
          <w:t>第十五章      供热质量和服务</w:t>
        </w:r>
        <w:r w:rsidR="00972218" w:rsidRPr="009F0D17">
          <w:rPr>
            <w:rFonts w:ascii="宋体" w:hAnsi="宋体" w:hint="eastAsia"/>
            <w:szCs w:val="21"/>
            <w:u w:val="single"/>
          </w:rPr>
          <w:tab/>
          <w:t>14</w:t>
        </w:r>
      </w:hyperlink>
    </w:p>
    <w:p w:rsidR="00972218" w:rsidRPr="009F0D17" w:rsidRDefault="00654F34" w:rsidP="0052257B">
      <w:pPr>
        <w:spacing w:before="100" w:beforeAutospacing="1" w:after="100" w:afterAutospacing="1"/>
        <w:ind w:leftChars="400" w:left="840" w:firstLine="0"/>
        <w:rPr>
          <w:rFonts w:ascii="宋体" w:hAnsi="宋体"/>
          <w:szCs w:val="21"/>
        </w:rPr>
      </w:pPr>
      <w:hyperlink w:anchor="_Toc304336225" w:history="1">
        <w:r w:rsidR="00972218" w:rsidRPr="009F0D17">
          <w:rPr>
            <w:rFonts w:ascii="宋体" w:hAnsi="宋体" w:hint="eastAsia"/>
            <w:szCs w:val="21"/>
            <w:u w:val="single"/>
          </w:rPr>
          <w:t>第十六章      甲方的权利与义务</w:t>
        </w:r>
        <w:r w:rsidR="00972218" w:rsidRPr="009F0D17">
          <w:rPr>
            <w:rFonts w:ascii="宋体" w:hAnsi="宋体" w:hint="eastAsia"/>
            <w:szCs w:val="21"/>
            <w:u w:val="single"/>
          </w:rPr>
          <w:tab/>
          <w:t>16</w:t>
        </w:r>
      </w:hyperlink>
    </w:p>
    <w:p w:rsidR="00972218" w:rsidRPr="009F0D17" w:rsidRDefault="00654F34" w:rsidP="0052257B">
      <w:pPr>
        <w:spacing w:before="100" w:beforeAutospacing="1" w:after="100" w:afterAutospacing="1"/>
        <w:ind w:leftChars="400" w:left="840" w:firstLine="0"/>
        <w:rPr>
          <w:rFonts w:ascii="宋体" w:hAnsi="宋体"/>
          <w:szCs w:val="21"/>
        </w:rPr>
      </w:pPr>
      <w:hyperlink w:anchor="_Toc304336226" w:history="1">
        <w:r w:rsidR="00972218" w:rsidRPr="009F0D17">
          <w:rPr>
            <w:rFonts w:ascii="宋体" w:hAnsi="宋体" w:hint="eastAsia"/>
            <w:szCs w:val="21"/>
            <w:u w:val="single"/>
          </w:rPr>
          <w:t>第十七章      乙方的权利义务及承诺</w:t>
        </w:r>
        <w:r w:rsidR="00972218" w:rsidRPr="009F0D17">
          <w:rPr>
            <w:rFonts w:ascii="宋体" w:hAnsi="宋体" w:hint="eastAsia"/>
            <w:szCs w:val="21"/>
            <w:u w:val="single"/>
          </w:rPr>
          <w:tab/>
          <w:t>17</w:t>
        </w:r>
      </w:hyperlink>
    </w:p>
    <w:p w:rsidR="00972218" w:rsidRPr="009F0D17" w:rsidRDefault="00654F34" w:rsidP="0052257B">
      <w:pPr>
        <w:spacing w:before="100" w:beforeAutospacing="1" w:after="100" w:afterAutospacing="1"/>
        <w:ind w:leftChars="400" w:left="840" w:firstLine="0"/>
        <w:rPr>
          <w:rFonts w:ascii="宋体" w:hAnsi="宋体"/>
          <w:szCs w:val="21"/>
        </w:rPr>
      </w:pPr>
      <w:hyperlink w:anchor="_Toc304336227" w:history="1">
        <w:r w:rsidR="00972218" w:rsidRPr="009F0D17">
          <w:rPr>
            <w:rFonts w:ascii="宋体" w:hAnsi="宋体" w:hint="eastAsia"/>
            <w:szCs w:val="21"/>
            <w:u w:val="single"/>
          </w:rPr>
          <w:t>第十八章      法律责任</w:t>
        </w:r>
        <w:r w:rsidR="00972218" w:rsidRPr="009F0D17">
          <w:rPr>
            <w:rFonts w:ascii="宋体" w:hAnsi="宋体" w:hint="eastAsia"/>
            <w:szCs w:val="21"/>
            <w:u w:val="single"/>
          </w:rPr>
          <w:tab/>
          <w:t>22</w:t>
        </w:r>
      </w:hyperlink>
    </w:p>
    <w:p w:rsidR="00972218" w:rsidRPr="009F0D17" w:rsidRDefault="00654F34" w:rsidP="0052257B">
      <w:pPr>
        <w:spacing w:before="100" w:beforeAutospacing="1" w:after="100" w:afterAutospacing="1"/>
        <w:ind w:leftChars="400" w:left="840" w:firstLine="0"/>
        <w:rPr>
          <w:rFonts w:ascii="宋体" w:hAnsi="宋体"/>
          <w:szCs w:val="21"/>
        </w:rPr>
      </w:pPr>
      <w:hyperlink w:anchor="_Toc304336228" w:history="1">
        <w:r w:rsidR="00972218" w:rsidRPr="009F0D17">
          <w:rPr>
            <w:rFonts w:ascii="宋体" w:hAnsi="宋体" w:hint="eastAsia"/>
            <w:szCs w:val="21"/>
            <w:u w:val="single"/>
          </w:rPr>
          <w:t>第十九章      协议的变更</w:t>
        </w:r>
        <w:r w:rsidR="00972218" w:rsidRPr="009F0D17">
          <w:rPr>
            <w:rFonts w:ascii="宋体" w:hAnsi="宋体" w:hint="eastAsia"/>
            <w:szCs w:val="21"/>
            <w:u w:val="single"/>
          </w:rPr>
          <w:tab/>
          <w:t>24</w:t>
        </w:r>
      </w:hyperlink>
    </w:p>
    <w:p w:rsidR="00972218" w:rsidRPr="009F0D17" w:rsidRDefault="00654F34" w:rsidP="0052257B">
      <w:pPr>
        <w:spacing w:before="100" w:beforeAutospacing="1" w:after="100" w:afterAutospacing="1"/>
        <w:ind w:leftChars="400" w:left="840" w:firstLine="0"/>
        <w:rPr>
          <w:rFonts w:ascii="宋体" w:hAnsi="宋体"/>
          <w:szCs w:val="21"/>
        </w:rPr>
      </w:pPr>
      <w:hyperlink w:anchor="_Toc304336229" w:history="1">
        <w:r w:rsidR="00972218" w:rsidRPr="009F0D17">
          <w:rPr>
            <w:rFonts w:ascii="宋体" w:hAnsi="宋体" w:hint="eastAsia"/>
            <w:szCs w:val="21"/>
            <w:u w:val="single"/>
          </w:rPr>
          <w:t>第二十章      不可抗力</w:t>
        </w:r>
        <w:r w:rsidR="00972218" w:rsidRPr="009F0D17">
          <w:rPr>
            <w:rFonts w:ascii="宋体" w:hAnsi="宋体" w:hint="eastAsia"/>
            <w:szCs w:val="21"/>
            <w:u w:val="single"/>
          </w:rPr>
          <w:tab/>
          <w:t>25</w:t>
        </w:r>
      </w:hyperlink>
    </w:p>
    <w:p w:rsidR="00972218" w:rsidRPr="009F0D17" w:rsidRDefault="00654F34" w:rsidP="0052257B">
      <w:pPr>
        <w:spacing w:before="100" w:beforeAutospacing="1" w:after="100" w:afterAutospacing="1"/>
        <w:ind w:leftChars="400" w:left="840" w:firstLine="0"/>
        <w:rPr>
          <w:rFonts w:ascii="宋体" w:hAnsi="宋体"/>
          <w:szCs w:val="21"/>
        </w:rPr>
      </w:pPr>
      <w:hyperlink w:anchor="_Toc304336230" w:history="1">
        <w:r w:rsidR="00972218" w:rsidRPr="009F0D17">
          <w:rPr>
            <w:rFonts w:ascii="宋体" w:hAnsi="宋体" w:hint="eastAsia"/>
            <w:szCs w:val="21"/>
            <w:u w:val="single"/>
          </w:rPr>
          <w:t>第二十一章    争议的解决</w:t>
        </w:r>
        <w:r w:rsidR="00972218" w:rsidRPr="009F0D17">
          <w:rPr>
            <w:rFonts w:ascii="宋体" w:hAnsi="宋体" w:hint="eastAsia"/>
            <w:szCs w:val="21"/>
            <w:u w:val="single"/>
          </w:rPr>
          <w:tab/>
          <w:t>26</w:t>
        </w:r>
      </w:hyperlink>
    </w:p>
    <w:p w:rsidR="00972218" w:rsidRPr="009F0D17" w:rsidRDefault="00654F34" w:rsidP="0052257B">
      <w:pPr>
        <w:spacing w:before="100" w:beforeAutospacing="1" w:after="100" w:afterAutospacing="1"/>
        <w:ind w:leftChars="400" w:left="840" w:firstLine="0"/>
        <w:rPr>
          <w:rFonts w:ascii="宋体" w:hAnsi="宋体"/>
          <w:szCs w:val="21"/>
          <w:u w:val="single"/>
        </w:rPr>
      </w:pPr>
      <w:hyperlink w:anchor="_Toc304336230" w:history="1">
        <w:r w:rsidR="00972218" w:rsidRPr="009F0D17">
          <w:rPr>
            <w:rFonts w:ascii="宋体" w:hAnsi="宋体" w:hint="eastAsia"/>
            <w:szCs w:val="21"/>
            <w:u w:val="single"/>
          </w:rPr>
          <w:t>第二十二章    附则</w:t>
        </w:r>
        <w:r w:rsidR="00972218" w:rsidRPr="009F0D17">
          <w:rPr>
            <w:rFonts w:ascii="宋体" w:hAnsi="宋体" w:hint="eastAsia"/>
            <w:szCs w:val="21"/>
            <w:u w:val="single"/>
          </w:rPr>
          <w:tab/>
          <w:t>27</w:t>
        </w:r>
      </w:hyperlink>
    </w:p>
    <w:p w:rsidR="00972218" w:rsidRPr="00972218" w:rsidRDefault="00972218" w:rsidP="0052257B">
      <w:pPr>
        <w:snapToGrid w:val="0"/>
        <w:spacing w:line="360" w:lineRule="auto"/>
        <w:ind w:firstLineChars="200" w:firstLine="420"/>
        <w:jc w:val="center"/>
        <w:textAlignment w:val="baseline"/>
        <w:rPr>
          <w:rFonts w:ascii="宋体" w:hAnsi="宋体"/>
          <w:b/>
          <w:bCs/>
          <w:szCs w:val="21"/>
        </w:rPr>
      </w:pPr>
      <w:r w:rsidRPr="00972218">
        <w:rPr>
          <w:rFonts w:ascii="宋体" w:hAnsi="宋体" w:hint="eastAsia"/>
          <w:color w:val="000000"/>
          <w:szCs w:val="21"/>
        </w:rPr>
        <w:lastRenderedPageBreak/>
        <w:t xml:space="preserve"> </w:t>
      </w:r>
      <w:bookmarkStart w:id="9" w:name="_Toc304336210"/>
      <w:bookmarkEnd w:id="9"/>
      <w:r w:rsidRPr="00972218">
        <w:rPr>
          <w:rFonts w:ascii="宋体" w:hAnsi="宋体" w:hint="eastAsia"/>
          <w:b/>
          <w:bCs/>
          <w:szCs w:val="21"/>
        </w:rPr>
        <w:t>总  则</w:t>
      </w:r>
    </w:p>
    <w:p w:rsidR="00972218" w:rsidRPr="00972218" w:rsidRDefault="00972218" w:rsidP="0052257B">
      <w:pPr>
        <w:snapToGrid w:val="0"/>
        <w:spacing w:line="360" w:lineRule="auto"/>
        <w:ind w:firstLineChars="200" w:firstLine="422"/>
        <w:textAlignment w:val="baseline"/>
        <w:rPr>
          <w:rFonts w:ascii="宋体" w:hAnsi="宋体"/>
          <w:color w:val="000000"/>
          <w:szCs w:val="21"/>
        </w:rPr>
      </w:pPr>
      <w:r w:rsidRPr="00972218">
        <w:rPr>
          <w:rFonts w:ascii="宋体" w:hAnsi="宋体" w:hint="eastAsia"/>
          <w:b/>
          <w:bCs/>
          <w:color w:val="000000"/>
          <w:szCs w:val="21"/>
        </w:rPr>
        <w:t xml:space="preserve">101 </w:t>
      </w:r>
      <w:r w:rsidRPr="00972218">
        <w:rPr>
          <w:rFonts w:ascii="宋体" w:hAnsi="宋体" w:hint="eastAsia"/>
          <w:color w:val="000000"/>
          <w:szCs w:val="21"/>
        </w:rPr>
        <w:t xml:space="preserve"> 为规范襄城县城市供热特许经营活动，保障供热行业的健康发展，保障社会公共利益和公共安全，根据建设部</w:t>
      </w:r>
      <w:r w:rsidRPr="00972218">
        <w:rPr>
          <w:rFonts w:ascii="宋体" w:hAnsi="宋体" w:hint="eastAsia"/>
          <w:color w:val="333333"/>
          <w:szCs w:val="21"/>
          <w:shd w:val="clear" w:color="auto" w:fill="FFFFFF"/>
        </w:rPr>
        <w:t>《基础设施和公用事业特许经营管理办法》</w:t>
      </w:r>
      <w:r w:rsidRPr="00972218">
        <w:rPr>
          <w:rFonts w:ascii="宋体" w:hAnsi="宋体" w:hint="eastAsia"/>
          <w:color w:val="000000"/>
          <w:szCs w:val="21"/>
        </w:rPr>
        <w:t>[建设部令第25号]、《河南省市政公用行业特许经营管理实施办法》（</w:t>
      </w:r>
      <w:proofErr w:type="gramStart"/>
      <w:r w:rsidRPr="00972218">
        <w:rPr>
          <w:rFonts w:ascii="宋体" w:hAnsi="宋体" w:hint="eastAsia"/>
          <w:color w:val="000000"/>
          <w:szCs w:val="21"/>
        </w:rPr>
        <w:t>豫建</w:t>
      </w:r>
      <w:proofErr w:type="gramEnd"/>
      <w:r w:rsidRPr="00972218">
        <w:rPr>
          <w:rFonts w:ascii="宋体" w:hAnsi="宋体" w:hint="eastAsia"/>
          <w:color w:val="000000"/>
          <w:szCs w:val="21"/>
        </w:rPr>
        <w:t>[2004]72号），由协议双方按照法定程序于______年___月___日在中国河南省襄城县签订本协议。</w:t>
      </w:r>
    </w:p>
    <w:p w:rsidR="00972218" w:rsidRPr="00972218" w:rsidRDefault="00972218" w:rsidP="0052257B">
      <w:pPr>
        <w:topLinePunct/>
        <w:snapToGrid w:val="0"/>
        <w:spacing w:line="360" w:lineRule="auto"/>
        <w:ind w:firstLineChars="200" w:firstLine="422"/>
        <w:textAlignment w:val="baseline"/>
        <w:rPr>
          <w:rFonts w:ascii="宋体" w:hAnsi="宋体"/>
          <w:color w:val="000000"/>
          <w:szCs w:val="21"/>
        </w:rPr>
      </w:pPr>
      <w:r w:rsidRPr="00972218">
        <w:rPr>
          <w:rFonts w:ascii="宋体" w:hAnsi="宋体" w:hint="eastAsia"/>
          <w:b/>
          <w:bCs/>
          <w:color w:val="000000"/>
          <w:szCs w:val="21"/>
        </w:rPr>
        <w:t>102</w:t>
      </w:r>
      <w:r w:rsidRPr="00972218">
        <w:rPr>
          <w:rFonts w:ascii="宋体" w:hAnsi="宋体" w:hint="eastAsia"/>
          <w:color w:val="000000"/>
          <w:szCs w:val="21"/>
        </w:rPr>
        <w:t xml:space="preserve">  协议双方分别为：</w:t>
      </w:r>
    </w:p>
    <w:p w:rsidR="00972218" w:rsidRPr="00972218" w:rsidRDefault="00972218" w:rsidP="0052257B">
      <w:pPr>
        <w:topLinePunct/>
        <w:snapToGrid w:val="0"/>
        <w:spacing w:line="360" w:lineRule="auto"/>
        <w:ind w:firstLineChars="200" w:firstLine="420"/>
        <w:textAlignment w:val="baseline"/>
        <w:rPr>
          <w:rFonts w:ascii="宋体" w:hAnsi="宋体"/>
          <w:szCs w:val="21"/>
        </w:rPr>
      </w:pPr>
      <w:r w:rsidRPr="00972218">
        <w:rPr>
          <w:rFonts w:ascii="宋体" w:hAnsi="宋体" w:hint="eastAsia"/>
          <w:szCs w:val="21"/>
        </w:rPr>
        <w:t>襄城县住房和城乡建设局，地址：烟城路_____号，法定代表人：海军亭，职务：局长；（以下简称甲方）</w:t>
      </w:r>
    </w:p>
    <w:p w:rsidR="00972218" w:rsidRPr="00972218" w:rsidRDefault="00972218" w:rsidP="0052257B">
      <w:pPr>
        <w:topLinePunct/>
        <w:snapToGrid w:val="0"/>
        <w:spacing w:line="360" w:lineRule="auto"/>
        <w:ind w:firstLineChars="200" w:firstLine="420"/>
        <w:textAlignment w:val="baseline"/>
        <w:rPr>
          <w:rFonts w:ascii="宋体" w:hAnsi="宋体"/>
          <w:color w:val="000000"/>
          <w:szCs w:val="21"/>
        </w:rPr>
      </w:pPr>
      <w:r w:rsidRPr="00972218">
        <w:rPr>
          <w:rFonts w:ascii="宋体" w:hAnsi="宋体" w:hint="eastAsia"/>
          <w:color w:val="000000"/>
          <w:szCs w:val="21"/>
        </w:rPr>
        <w:t>___________热力有限公司，地址：____________________________ ，法定代表人：__________ ，职务：___________；（以下简称乙方）</w:t>
      </w:r>
    </w:p>
    <w:p w:rsidR="00972218" w:rsidRPr="00972218" w:rsidRDefault="00972218" w:rsidP="0052257B">
      <w:pPr>
        <w:snapToGrid w:val="0"/>
        <w:spacing w:line="360" w:lineRule="auto"/>
        <w:ind w:firstLineChars="200" w:firstLine="422"/>
        <w:textAlignment w:val="baseline"/>
        <w:rPr>
          <w:rFonts w:ascii="宋体" w:hAnsi="宋体"/>
          <w:b/>
          <w:bCs/>
          <w:color w:val="000000"/>
          <w:szCs w:val="21"/>
        </w:rPr>
      </w:pPr>
      <w:r w:rsidRPr="00972218">
        <w:rPr>
          <w:rFonts w:ascii="宋体" w:hAnsi="宋体" w:hint="eastAsia"/>
          <w:b/>
          <w:bCs/>
          <w:color w:val="000000"/>
          <w:szCs w:val="21"/>
        </w:rPr>
        <w:t>103  特许经营原则</w:t>
      </w:r>
    </w:p>
    <w:p w:rsidR="00972218" w:rsidRPr="00972218" w:rsidRDefault="00972218" w:rsidP="0052257B">
      <w:pPr>
        <w:snapToGrid w:val="0"/>
        <w:spacing w:line="360" w:lineRule="auto"/>
        <w:ind w:firstLineChars="200" w:firstLine="420"/>
        <w:textAlignment w:val="baseline"/>
        <w:rPr>
          <w:rFonts w:ascii="宋体" w:hAnsi="宋体"/>
          <w:color w:val="000000"/>
          <w:szCs w:val="21"/>
        </w:rPr>
      </w:pPr>
      <w:r w:rsidRPr="00972218">
        <w:rPr>
          <w:rFonts w:ascii="宋体" w:hAnsi="宋体" w:hint="eastAsia"/>
          <w:szCs w:val="21"/>
        </w:rPr>
        <w:t>甲、乙双方签订并付诸履行本协议，应当遵循以下原则</w:t>
      </w:r>
      <w:r w:rsidRPr="00972218">
        <w:rPr>
          <w:rFonts w:ascii="宋体" w:hAnsi="宋体" w:hint="eastAsia"/>
          <w:color w:val="000000"/>
          <w:szCs w:val="21"/>
        </w:rPr>
        <w:t>：</w:t>
      </w:r>
    </w:p>
    <w:p w:rsidR="00972218" w:rsidRPr="00972218" w:rsidRDefault="00972218" w:rsidP="0052257B">
      <w:pPr>
        <w:snapToGrid w:val="0"/>
        <w:spacing w:line="360" w:lineRule="auto"/>
        <w:ind w:firstLineChars="200" w:firstLine="420"/>
        <w:textAlignment w:val="baseline"/>
        <w:rPr>
          <w:rFonts w:ascii="宋体" w:hAnsi="宋体"/>
          <w:color w:val="000000"/>
          <w:szCs w:val="21"/>
        </w:rPr>
      </w:pPr>
      <w:r w:rsidRPr="00972218">
        <w:rPr>
          <w:rFonts w:ascii="宋体" w:hAnsi="宋体" w:hint="eastAsia"/>
          <w:color w:val="000000"/>
          <w:szCs w:val="21"/>
        </w:rPr>
        <w:t xml:space="preserve">1、遵守中国的法律； </w:t>
      </w:r>
    </w:p>
    <w:p w:rsidR="00972218" w:rsidRPr="00972218" w:rsidRDefault="00972218" w:rsidP="0052257B">
      <w:pPr>
        <w:snapToGrid w:val="0"/>
        <w:spacing w:line="360" w:lineRule="auto"/>
        <w:ind w:firstLineChars="200" w:firstLine="420"/>
        <w:textAlignment w:val="baseline"/>
        <w:rPr>
          <w:rFonts w:ascii="宋体" w:hAnsi="宋体"/>
          <w:szCs w:val="21"/>
        </w:rPr>
      </w:pPr>
      <w:r w:rsidRPr="00972218">
        <w:rPr>
          <w:rFonts w:ascii="宋体" w:hAnsi="宋体" w:hint="eastAsia"/>
          <w:szCs w:val="21"/>
        </w:rPr>
        <w:t>2、公开、公平、公正；</w:t>
      </w:r>
    </w:p>
    <w:p w:rsidR="00972218" w:rsidRPr="00972218" w:rsidRDefault="00972218" w:rsidP="0052257B">
      <w:pPr>
        <w:snapToGrid w:val="0"/>
        <w:spacing w:line="360" w:lineRule="auto"/>
        <w:ind w:firstLineChars="200" w:firstLine="420"/>
        <w:textAlignment w:val="baseline"/>
        <w:rPr>
          <w:rFonts w:ascii="宋体" w:hAnsi="宋体"/>
          <w:szCs w:val="21"/>
        </w:rPr>
      </w:pPr>
      <w:r w:rsidRPr="00972218">
        <w:rPr>
          <w:rFonts w:ascii="宋体" w:hAnsi="宋体" w:hint="eastAsia"/>
          <w:szCs w:val="21"/>
        </w:rPr>
        <w:t>3、符合城市发展规划、环保规划及城镇供热专项规划；</w:t>
      </w:r>
    </w:p>
    <w:p w:rsidR="00972218" w:rsidRPr="00972218" w:rsidRDefault="00972218" w:rsidP="0052257B">
      <w:pPr>
        <w:snapToGrid w:val="0"/>
        <w:spacing w:line="360" w:lineRule="auto"/>
        <w:ind w:firstLineChars="200" w:firstLine="420"/>
        <w:textAlignment w:val="baseline"/>
        <w:rPr>
          <w:rFonts w:ascii="宋体" w:hAnsi="宋体"/>
          <w:szCs w:val="21"/>
        </w:rPr>
      </w:pPr>
      <w:r w:rsidRPr="00972218">
        <w:rPr>
          <w:rFonts w:ascii="宋体" w:hAnsi="宋体" w:hint="eastAsia"/>
          <w:szCs w:val="21"/>
        </w:rPr>
        <w:t>4、有利于</w:t>
      </w:r>
      <w:r w:rsidRPr="00972218">
        <w:rPr>
          <w:rFonts w:ascii="宋体" w:hAnsi="宋体" w:hint="eastAsia"/>
          <w:color w:val="000000"/>
          <w:szCs w:val="21"/>
        </w:rPr>
        <w:t>保障供热安全和</w:t>
      </w:r>
      <w:r w:rsidRPr="00972218">
        <w:rPr>
          <w:rFonts w:ascii="宋体" w:hAnsi="宋体" w:hint="eastAsia"/>
          <w:szCs w:val="21"/>
        </w:rPr>
        <w:t>高效节能；</w:t>
      </w:r>
    </w:p>
    <w:p w:rsidR="00972218" w:rsidRPr="00972218" w:rsidRDefault="00972218" w:rsidP="0052257B">
      <w:pPr>
        <w:snapToGrid w:val="0"/>
        <w:spacing w:line="360" w:lineRule="auto"/>
        <w:ind w:firstLineChars="200" w:firstLine="420"/>
        <w:textAlignment w:val="baseline"/>
        <w:rPr>
          <w:rFonts w:ascii="宋体" w:hAnsi="宋体"/>
          <w:szCs w:val="21"/>
        </w:rPr>
      </w:pPr>
      <w:r w:rsidRPr="00972218">
        <w:rPr>
          <w:rFonts w:ascii="宋体" w:hAnsi="宋体" w:hint="eastAsia"/>
          <w:szCs w:val="21"/>
        </w:rPr>
        <w:t>5、有利于促进城镇供热行业的健康发展；</w:t>
      </w:r>
    </w:p>
    <w:p w:rsidR="00972218" w:rsidRPr="00972218" w:rsidRDefault="00972218" w:rsidP="0052257B">
      <w:pPr>
        <w:snapToGrid w:val="0"/>
        <w:spacing w:line="360" w:lineRule="auto"/>
        <w:ind w:firstLineChars="200" w:firstLine="420"/>
        <w:textAlignment w:val="baseline"/>
        <w:rPr>
          <w:rFonts w:ascii="宋体" w:hAnsi="宋体"/>
          <w:szCs w:val="21"/>
        </w:rPr>
      </w:pPr>
      <w:r w:rsidRPr="00972218">
        <w:rPr>
          <w:rFonts w:ascii="宋体" w:hAnsi="宋体" w:hint="eastAsia"/>
          <w:szCs w:val="21"/>
        </w:rPr>
        <w:t>6、以高度的社会责任感和大局意识，保障民生。</w:t>
      </w:r>
    </w:p>
    <w:p w:rsidR="00972218" w:rsidRPr="00972218" w:rsidRDefault="00972218" w:rsidP="0052257B">
      <w:pPr>
        <w:keepNext/>
        <w:keepLines/>
        <w:spacing w:before="200" w:after="200" w:line="360" w:lineRule="auto"/>
        <w:ind w:leftChars="300" w:left="630" w:firstLine="0"/>
        <w:jc w:val="left"/>
        <w:outlineLvl w:val="2"/>
        <w:rPr>
          <w:rFonts w:ascii="宋体" w:hAnsi="宋体"/>
          <w:b/>
          <w:bCs/>
          <w:szCs w:val="21"/>
        </w:rPr>
      </w:pPr>
      <w:r w:rsidRPr="00972218">
        <w:rPr>
          <w:rFonts w:ascii="宋体" w:hAnsi="宋体" w:hint="eastAsia"/>
          <w:b/>
          <w:bCs/>
          <w:szCs w:val="21"/>
        </w:rPr>
        <w:tab/>
      </w:r>
      <w:r w:rsidRPr="00972218">
        <w:rPr>
          <w:rFonts w:ascii="宋体" w:hAnsi="宋体" w:hint="eastAsia"/>
          <w:b/>
          <w:bCs/>
          <w:szCs w:val="21"/>
        </w:rPr>
        <w:tab/>
      </w:r>
      <w:bookmarkStart w:id="10" w:name="_Toc304336211"/>
      <w:bookmarkEnd w:id="10"/>
      <w:r w:rsidRPr="00972218">
        <w:rPr>
          <w:rFonts w:ascii="宋体" w:hAnsi="宋体" w:hint="eastAsia"/>
          <w:b/>
          <w:bCs/>
          <w:szCs w:val="21"/>
        </w:rPr>
        <w:t>第二章    定义与解释</w:t>
      </w:r>
    </w:p>
    <w:p w:rsidR="00972218" w:rsidRPr="00972218" w:rsidRDefault="00972218" w:rsidP="0052257B">
      <w:pPr>
        <w:snapToGrid w:val="0"/>
        <w:spacing w:line="360" w:lineRule="auto"/>
        <w:ind w:firstLineChars="200" w:firstLine="420"/>
        <w:textAlignment w:val="baseline"/>
        <w:rPr>
          <w:rFonts w:ascii="宋体" w:hAnsi="宋体"/>
          <w:color w:val="000000"/>
          <w:szCs w:val="21"/>
        </w:rPr>
      </w:pPr>
      <w:r w:rsidRPr="00972218">
        <w:rPr>
          <w:rFonts w:ascii="宋体" w:hAnsi="宋体" w:hint="eastAsia"/>
          <w:color w:val="000000"/>
          <w:szCs w:val="21"/>
        </w:rPr>
        <w:t>本协议中下列名词或术语的含义遵从本章的定义或解释。</w:t>
      </w:r>
    </w:p>
    <w:p w:rsidR="00972218" w:rsidRPr="00972218" w:rsidRDefault="00972218" w:rsidP="0052257B">
      <w:pPr>
        <w:topLinePunct/>
        <w:snapToGrid w:val="0"/>
        <w:spacing w:line="360" w:lineRule="auto"/>
        <w:ind w:firstLineChars="200" w:firstLine="422"/>
        <w:textAlignment w:val="baseline"/>
        <w:rPr>
          <w:rFonts w:ascii="宋体" w:hAnsi="宋体"/>
          <w:szCs w:val="21"/>
        </w:rPr>
      </w:pPr>
      <w:r w:rsidRPr="00972218">
        <w:rPr>
          <w:rFonts w:ascii="宋体" w:hAnsi="宋体" w:hint="eastAsia"/>
          <w:b/>
          <w:bCs/>
          <w:color w:val="000000"/>
          <w:szCs w:val="21"/>
        </w:rPr>
        <w:t>201［</w:t>
      </w:r>
      <w:r w:rsidRPr="00972218">
        <w:rPr>
          <w:rFonts w:ascii="宋体" w:hAnsi="宋体" w:hint="eastAsia"/>
          <w:b/>
          <w:bCs/>
          <w:szCs w:val="21"/>
        </w:rPr>
        <w:t>中国</w:t>
      </w:r>
      <w:r w:rsidRPr="00972218">
        <w:rPr>
          <w:rFonts w:ascii="宋体" w:hAnsi="宋体" w:hint="eastAsia"/>
          <w:b/>
          <w:bCs/>
          <w:color w:val="000000"/>
          <w:szCs w:val="21"/>
        </w:rPr>
        <w:t>］</w:t>
      </w:r>
      <w:r w:rsidRPr="00972218">
        <w:rPr>
          <w:rFonts w:ascii="宋体" w:hAnsi="宋体" w:hint="eastAsia"/>
          <w:szCs w:val="21"/>
        </w:rPr>
        <w:t>指中华人民共和国，仅为本协议之目的，不包括香港特别行政区、澳门特别行政区和台湾地区。</w:t>
      </w:r>
    </w:p>
    <w:p w:rsidR="00972218" w:rsidRPr="00972218" w:rsidRDefault="00972218" w:rsidP="0052257B">
      <w:pPr>
        <w:snapToGrid w:val="0"/>
        <w:spacing w:line="360" w:lineRule="auto"/>
        <w:ind w:firstLineChars="200" w:firstLine="422"/>
        <w:jc w:val="left"/>
        <w:textAlignment w:val="baseline"/>
        <w:rPr>
          <w:rFonts w:ascii="宋体" w:hAnsi="宋体"/>
          <w:b/>
          <w:bCs/>
          <w:color w:val="000000"/>
          <w:szCs w:val="21"/>
        </w:rPr>
      </w:pPr>
      <w:r w:rsidRPr="00972218">
        <w:rPr>
          <w:rFonts w:ascii="宋体" w:hAnsi="宋体" w:hint="eastAsia"/>
          <w:b/>
          <w:bCs/>
          <w:color w:val="000000"/>
          <w:szCs w:val="21"/>
        </w:rPr>
        <w:t>202</w:t>
      </w:r>
      <w:r w:rsidRPr="00972218">
        <w:rPr>
          <w:rFonts w:ascii="宋体" w:hAnsi="宋体" w:hint="eastAsia"/>
          <w:b/>
          <w:bCs/>
          <w:szCs w:val="21"/>
        </w:rPr>
        <w:t>［法律］</w:t>
      </w:r>
      <w:r w:rsidRPr="00972218">
        <w:rPr>
          <w:rFonts w:ascii="宋体" w:hAnsi="宋体" w:hint="eastAsia"/>
          <w:szCs w:val="21"/>
        </w:rPr>
        <w:t>指所有适用的中国法律、行政法规、地方性法规、自治条例和单行条例、规章、司法解释及其它有法律约束力的规范性文件。</w:t>
      </w:r>
    </w:p>
    <w:p w:rsidR="00972218" w:rsidRPr="00972218" w:rsidRDefault="00972218" w:rsidP="0052257B">
      <w:pPr>
        <w:snapToGrid w:val="0"/>
        <w:spacing w:line="360" w:lineRule="auto"/>
        <w:ind w:firstLineChars="200" w:firstLine="422"/>
        <w:textAlignment w:val="baseline"/>
        <w:rPr>
          <w:rFonts w:ascii="宋体" w:hAnsi="宋体"/>
          <w:szCs w:val="21"/>
        </w:rPr>
      </w:pPr>
      <w:r w:rsidRPr="00972218">
        <w:rPr>
          <w:rFonts w:ascii="宋体" w:hAnsi="宋体" w:hint="eastAsia"/>
          <w:b/>
          <w:bCs/>
          <w:szCs w:val="21"/>
        </w:rPr>
        <w:t>203［供热］</w:t>
      </w:r>
      <w:r w:rsidRPr="00972218">
        <w:rPr>
          <w:rFonts w:ascii="宋体" w:hAnsi="宋体" w:hint="eastAsia"/>
          <w:szCs w:val="21"/>
        </w:rPr>
        <w:t>向</w:t>
      </w:r>
      <w:proofErr w:type="gramStart"/>
      <w:r w:rsidRPr="00972218">
        <w:rPr>
          <w:rFonts w:ascii="宋体" w:hAnsi="宋体" w:hint="eastAsia"/>
          <w:szCs w:val="21"/>
        </w:rPr>
        <w:t>热用户</w:t>
      </w:r>
      <w:proofErr w:type="gramEnd"/>
      <w:r w:rsidRPr="00972218">
        <w:rPr>
          <w:rFonts w:ascii="宋体" w:hAnsi="宋体" w:hint="eastAsia"/>
          <w:szCs w:val="21"/>
        </w:rPr>
        <w:t>供应热能。</w:t>
      </w:r>
    </w:p>
    <w:p w:rsidR="00972218" w:rsidRPr="00972218" w:rsidRDefault="00972218" w:rsidP="0052257B">
      <w:pPr>
        <w:snapToGrid w:val="0"/>
        <w:spacing w:line="360" w:lineRule="auto"/>
        <w:ind w:firstLineChars="200" w:firstLine="422"/>
        <w:textAlignment w:val="baseline"/>
        <w:rPr>
          <w:rFonts w:ascii="宋体" w:hAnsi="宋体"/>
          <w:szCs w:val="21"/>
        </w:rPr>
      </w:pPr>
      <w:r w:rsidRPr="00972218">
        <w:rPr>
          <w:rFonts w:ascii="宋体" w:hAnsi="宋体" w:hint="eastAsia"/>
          <w:b/>
          <w:bCs/>
          <w:szCs w:val="21"/>
        </w:rPr>
        <w:t>204</w:t>
      </w:r>
      <w:r w:rsidRPr="00972218">
        <w:rPr>
          <w:rFonts w:ascii="宋体" w:hAnsi="宋体" w:hint="eastAsia"/>
          <w:b/>
          <w:bCs/>
          <w:color w:val="000000"/>
          <w:szCs w:val="21"/>
        </w:rPr>
        <w:t>［供热系统］</w:t>
      </w:r>
      <w:r w:rsidRPr="00972218">
        <w:rPr>
          <w:rFonts w:ascii="宋体" w:hAnsi="宋体" w:hint="eastAsia"/>
          <w:szCs w:val="21"/>
        </w:rPr>
        <w:t>由热源通过热网向</w:t>
      </w:r>
      <w:proofErr w:type="gramStart"/>
      <w:r w:rsidRPr="00972218">
        <w:rPr>
          <w:rFonts w:ascii="宋体" w:hAnsi="宋体" w:hint="eastAsia"/>
          <w:szCs w:val="21"/>
        </w:rPr>
        <w:t>热用户</w:t>
      </w:r>
      <w:proofErr w:type="gramEnd"/>
      <w:r w:rsidRPr="00972218">
        <w:rPr>
          <w:rFonts w:ascii="宋体" w:hAnsi="宋体" w:hint="eastAsia"/>
          <w:szCs w:val="21"/>
        </w:rPr>
        <w:t>供应热能系统的总称。</w:t>
      </w:r>
    </w:p>
    <w:p w:rsidR="00972218" w:rsidRPr="00972218" w:rsidRDefault="00972218" w:rsidP="0052257B">
      <w:pPr>
        <w:snapToGrid w:val="0"/>
        <w:spacing w:line="360" w:lineRule="auto"/>
        <w:ind w:firstLineChars="200" w:firstLine="422"/>
        <w:jc w:val="left"/>
        <w:textAlignment w:val="baseline"/>
        <w:rPr>
          <w:rFonts w:ascii="宋体" w:hAnsi="宋体"/>
          <w:color w:val="000000"/>
          <w:szCs w:val="21"/>
        </w:rPr>
      </w:pPr>
      <w:r w:rsidRPr="00972218">
        <w:rPr>
          <w:rFonts w:ascii="宋体" w:hAnsi="宋体" w:hint="eastAsia"/>
          <w:b/>
          <w:bCs/>
          <w:color w:val="000000"/>
          <w:szCs w:val="21"/>
        </w:rPr>
        <w:t>205［集中供热］</w:t>
      </w:r>
      <w:r w:rsidRPr="00972218">
        <w:rPr>
          <w:rFonts w:ascii="宋体" w:hAnsi="宋体" w:hint="eastAsia"/>
          <w:color w:val="000000"/>
          <w:szCs w:val="21"/>
        </w:rPr>
        <w:t>从一个或多个热源通过热网向城市、镇或某些区域</w:t>
      </w:r>
      <w:proofErr w:type="gramStart"/>
      <w:r w:rsidRPr="00972218">
        <w:rPr>
          <w:rFonts w:ascii="宋体" w:hAnsi="宋体" w:hint="eastAsia"/>
          <w:color w:val="000000"/>
          <w:szCs w:val="21"/>
        </w:rPr>
        <w:t>热用户</w:t>
      </w:r>
      <w:proofErr w:type="gramEnd"/>
      <w:r w:rsidRPr="00972218">
        <w:rPr>
          <w:rFonts w:ascii="宋体" w:hAnsi="宋体" w:hint="eastAsia"/>
          <w:color w:val="000000"/>
          <w:szCs w:val="21"/>
        </w:rPr>
        <w:t>供热。</w:t>
      </w:r>
    </w:p>
    <w:p w:rsidR="00972218" w:rsidRPr="00972218" w:rsidRDefault="00972218" w:rsidP="0052257B">
      <w:pPr>
        <w:snapToGrid w:val="0"/>
        <w:spacing w:line="360" w:lineRule="auto"/>
        <w:ind w:firstLineChars="200" w:firstLine="422"/>
        <w:textAlignment w:val="baseline"/>
        <w:rPr>
          <w:rFonts w:ascii="宋体" w:hAnsi="宋体"/>
          <w:color w:val="000000"/>
          <w:szCs w:val="21"/>
        </w:rPr>
      </w:pPr>
      <w:r w:rsidRPr="00972218">
        <w:rPr>
          <w:rFonts w:ascii="宋体" w:hAnsi="宋体" w:hint="eastAsia"/>
          <w:b/>
          <w:bCs/>
          <w:color w:val="000000"/>
          <w:szCs w:val="21"/>
        </w:rPr>
        <w:t>206［热力管网］</w:t>
      </w:r>
      <w:r w:rsidRPr="00972218">
        <w:rPr>
          <w:rFonts w:ascii="宋体" w:hAnsi="宋体" w:hint="eastAsia"/>
          <w:color w:val="000000"/>
          <w:szCs w:val="21"/>
        </w:rPr>
        <w:t>由热源向</w:t>
      </w:r>
      <w:proofErr w:type="gramStart"/>
      <w:r w:rsidRPr="00972218">
        <w:rPr>
          <w:rFonts w:ascii="宋体" w:hAnsi="宋体" w:hint="eastAsia"/>
          <w:color w:val="000000"/>
          <w:szCs w:val="21"/>
        </w:rPr>
        <w:t>热用户</w:t>
      </w:r>
      <w:proofErr w:type="gramEnd"/>
      <w:r w:rsidRPr="00972218">
        <w:rPr>
          <w:rFonts w:ascii="宋体" w:hAnsi="宋体" w:hint="eastAsia"/>
          <w:color w:val="000000"/>
          <w:szCs w:val="21"/>
        </w:rPr>
        <w:t>输送和分配供热介质的管线系统。</w:t>
      </w:r>
    </w:p>
    <w:p w:rsidR="00972218" w:rsidRPr="00972218" w:rsidRDefault="00972218" w:rsidP="0052257B">
      <w:pPr>
        <w:snapToGrid w:val="0"/>
        <w:spacing w:line="360" w:lineRule="auto"/>
        <w:ind w:firstLineChars="200" w:firstLine="422"/>
        <w:rPr>
          <w:rFonts w:ascii="宋体" w:hAnsi="宋体"/>
          <w:color w:val="000000"/>
          <w:szCs w:val="21"/>
        </w:rPr>
      </w:pPr>
      <w:r w:rsidRPr="00972218">
        <w:rPr>
          <w:rFonts w:ascii="宋体" w:hAnsi="宋体" w:hint="eastAsia"/>
          <w:b/>
          <w:bCs/>
          <w:color w:val="000000"/>
          <w:szCs w:val="21"/>
        </w:rPr>
        <w:t>207［管道业务］</w:t>
      </w:r>
      <w:r w:rsidRPr="00972218">
        <w:rPr>
          <w:rFonts w:ascii="宋体" w:hAnsi="宋体" w:hint="eastAsia"/>
          <w:color w:val="000000"/>
          <w:szCs w:val="21"/>
        </w:rPr>
        <w:t>在本协议规定的范围内，依照本协议价格机制制定的价格向使用者提供的管道热力及相关有偿服务的经营业务。</w:t>
      </w:r>
    </w:p>
    <w:p w:rsidR="00972218" w:rsidRPr="00972218" w:rsidRDefault="00972218" w:rsidP="0052257B">
      <w:pPr>
        <w:snapToGrid w:val="0"/>
        <w:spacing w:line="360" w:lineRule="auto"/>
        <w:ind w:firstLineChars="200" w:firstLine="422"/>
        <w:rPr>
          <w:rFonts w:ascii="宋体" w:hAnsi="宋体"/>
          <w:color w:val="000000"/>
          <w:szCs w:val="21"/>
        </w:rPr>
      </w:pPr>
      <w:r w:rsidRPr="00972218">
        <w:rPr>
          <w:rFonts w:ascii="宋体" w:hAnsi="宋体" w:hint="eastAsia"/>
          <w:b/>
          <w:bCs/>
          <w:color w:val="000000"/>
          <w:szCs w:val="21"/>
        </w:rPr>
        <w:t>208［违约］</w:t>
      </w:r>
      <w:r w:rsidRPr="00972218">
        <w:rPr>
          <w:rFonts w:ascii="宋体" w:hAnsi="宋体" w:hint="eastAsia"/>
          <w:szCs w:val="21"/>
        </w:rPr>
        <w:t>指本协议签约任何一方未能履行其在本协议项下的任何义务，而且这种违约不能归咎于另一方违反本协议的作为或不作为或不可抗力等。</w:t>
      </w:r>
    </w:p>
    <w:p w:rsidR="00972218" w:rsidRPr="00972218" w:rsidRDefault="00972218" w:rsidP="0052257B">
      <w:pPr>
        <w:snapToGrid w:val="0"/>
        <w:spacing w:line="360" w:lineRule="auto"/>
        <w:ind w:firstLineChars="200" w:firstLine="422"/>
        <w:rPr>
          <w:rFonts w:ascii="宋体" w:hAnsi="宋体"/>
          <w:color w:val="000000"/>
          <w:szCs w:val="21"/>
        </w:rPr>
      </w:pPr>
      <w:r w:rsidRPr="00972218">
        <w:rPr>
          <w:rFonts w:ascii="宋体" w:hAnsi="宋体" w:hint="eastAsia"/>
          <w:b/>
          <w:bCs/>
          <w:color w:val="000000"/>
          <w:szCs w:val="21"/>
        </w:rPr>
        <w:t>209［特许经营权］</w:t>
      </w:r>
      <w:r w:rsidRPr="00972218">
        <w:rPr>
          <w:rFonts w:ascii="宋体" w:hAnsi="宋体" w:hint="eastAsia"/>
          <w:color w:val="000000"/>
          <w:szCs w:val="21"/>
        </w:rPr>
        <w:t>本协议规定之特许经营权为特许经营供热业务专营权，即在其有效</w:t>
      </w:r>
      <w:r w:rsidRPr="00972218">
        <w:rPr>
          <w:rFonts w:ascii="宋体" w:hAnsi="宋体" w:hint="eastAsia"/>
          <w:color w:val="000000"/>
          <w:szCs w:val="21"/>
        </w:rPr>
        <w:lastRenderedPageBreak/>
        <w:t>期限和规定地域内，特许经营权受让方独自占有该项业务的经营权利。</w:t>
      </w:r>
    </w:p>
    <w:p w:rsidR="00972218" w:rsidRPr="00972218" w:rsidRDefault="00972218" w:rsidP="0052257B">
      <w:pPr>
        <w:snapToGrid w:val="0"/>
        <w:spacing w:line="360" w:lineRule="auto"/>
        <w:ind w:firstLineChars="200" w:firstLine="422"/>
        <w:rPr>
          <w:rFonts w:ascii="宋体" w:hAnsi="宋体"/>
          <w:color w:val="000000"/>
          <w:szCs w:val="21"/>
        </w:rPr>
      </w:pPr>
      <w:r w:rsidRPr="00972218">
        <w:rPr>
          <w:rFonts w:ascii="宋体" w:hAnsi="宋体" w:hint="eastAsia"/>
          <w:b/>
          <w:bCs/>
          <w:color w:val="000000"/>
          <w:szCs w:val="21"/>
        </w:rPr>
        <w:t>210［户内共用管道热力设施］</w:t>
      </w:r>
      <w:r w:rsidRPr="00972218">
        <w:rPr>
          <w:rFonts w:ascii="宋体" w:hAnsi="宋体" w:hint="eastAsia"/>
          <w:color w:val="000000"/>
          <w:szCs w:val="21"/>
        </w:rPr>
        <w:t>用户楼前引入管、楼内立管、水平管及阀门、计量表等热力设施。</w:t>
      </w:r>
    </w:p>
    <w:p w:rsidR="00972218" w:rsidRPr="00972218" w:rsidRDefault="00972218" w:rsidP="0052257B">
      <w:pPr>
        <w:snapToGrid w:val="0"/>
        <w:spacing w:line="360" w:lineRule="auto"/>
        <w:ind w:firstLineChars="200" w:firstLine="422"/>
        <w:rPr>
          <w:rFonts w:ascii="宋体" w:hAnsi="宋体"/>
          <w:color w:val="000000"/>
          <w:szCs w:val="21"/>
        </w:rPr>
      </w:pPr>
      <w:r w:rsidRPr="00972218">
        <w:rPr>
          <w:rFonts w:ascii="宋体" w:hAnsi="宋体" w:hint="eastAsia"/>
          <w:b/>
          <w:bCs/>
          <w:color w:val="000000"/>
          <w:szCs w:val="21"/>
        </w:rPr>
        <w:t>211［用户自用管道热力设施］</w:t>
      </w:r>
      <w:r w:rsidRPr="00972218">
        <w:rPr>
          <w:rFonts w:ascii="宋体" w:hAnsi="宋体" w:hint="eastAsia"/>
          <w:color w:val="000000"/>
          <w:szCs w:val="21"/>
        </w:rPr>
        <w:t>自户内共用热力管道引入到用户室内的热力管道、阀门、计量表、散热器等设施。</w:t>
      </w:r>
    </w:p>
    <w:p w:rsidR="00972218" w:rsidRPr="00972218" w:rsidRDefault="00972218" w:rsidP="0052257B">
      <w:pPr>
        <w:snapToGrid w:val="0"/>
        <w:spacing w:line="360" w:lineRule="auto"/>
        <w:ind w:firstLineChars="200" w:firstLine="422"/>
        <w:rPr>
          <w:rFonts w:ascii="宋体" w:hAnsi="宋体"/>
          <w:szCs w:val="21"/>
        </w:rPr>
      </w:pPr>
      <w:r w:rsidRPr="00972218">
        <w:rPr>
          <w:rFonts w:ascii="宋体" w:hAnsi="宋体" w:hint="eastAsia"/>
          <w:b/>
          <w:bCs/>
          <w:color w:val="000000"/>
          <w:szCs w:val="21"/>
        </w:rPr>
        <w:t>212［热力紧急事件］</w:t>
      </w:r>
      <w:r w:rsidRPr="00972218">
        <w:rPr>
          <w:rFonts w:ascii="宋体" w:hAnsi="宋体" w:hint="eastAsia"/>
          <w:color w:val="000000"/>
          <w:szCs w:val="21"/>
        </w:rPr>
        <w:t>涉及供热采暖需要紧急采取应急措施的事件，包括爆炸、泄漏以及管道热力设施紧急利用等。</w:t>
      </w:r>
    </w:p>
    <w:p w:rsidR="00972218" w:rsidRPr="00972218" w:rsidRDefault="00972218" w:rsidP="0052257B">
      <w:pPr>
        <w:snapToGrid w:val="0"/>
        <w:spacing w:line="360" w:lineRule="auto"/>
        <w:ind w:firstLineChars="200" w:firstLine="422"/>
        <w:jc w:val="left"/>
        <w:rPr>
          <w:rFonts w:ascii="宋体" w:hAnsi="宋体"/>
          <w:szCs w:val="21"/>
        </w:rPr>
      </w:pPr>
      <w:r w:rsidRPr="00972218">
        <w:rPr>
          <w:rFonts w:ascii="宋体" w:hAnsi="宋体" w:hint="eastAsia"/>
          <w:b/>
          <w:bCs/>
          <w:szCs w:val="21"/>
        </w:rPr>
        <w:t>213 [履约保函]</w:t>
      </w:r>
      <w:r w:rsidRPr="00972218">
        <w:rPr>
          <w:rFonts w:ascii="宋体" w:hAnsi="宋体" w:hint="eastAsia"/>
          <w:szCs w:val="21"/>
        </w:rPr>
        <w:t>指为保证协议的正常履行，由金融机构通过保函形式向乙方提取的履约保证金。</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 xml:space="preserve"> </w:t>
      </w:r>
    </w:p>
    <w:p w:rsidR="00972218" w:rsidRPr="00972218" w:rsidRDefault="00972218" w:rsidP="0052257B">
      <w:pPr>
        <w:keepNext/>
        <w:keepLines/>
        <w:spacing w:before="200" w:after="200" w:line="360" w:lineRule="auto"/>
        <w:ind w:leftChars="300" w:left="630" w:firstLine="0"/>
        <w:jc w:val="center"/>
        <w:outlineLvl w:val="2"/>
        <w:rPr>
          <w:rFonts w:ascii="宋体" w:hAnsi="宋体"/>
          <w:b/>
          <w:bCs/>
          <w:szCs w:val="21"/>
        </w:rPr>
      </w:pPr>
      <w:bookmarkStart w:id="11" w:name="_Toc304336212"/>
      <w:bookmarkEnd w:id="11"/>
      <w:r w:rsidRPr="00972218">
        <w:rPr>
          <w:rFonts w:ascii="宋体" w:hAnsi="宋体" w:hint="eastAsia"/>
          <w:b/>
          <w:bCs/>
          <w:szCs w:val="21"/>
        </w:rPr>
        <w:t>第三章    特许经营权授予、期限及履约担保</w:t>
      </w:r>
    </w:p>
    <w:p w:rsidR="00972218" w:rsidRPr="00972218" w:rsidRDefault="00972218" w:rsidP="0052257B">
      <w:pPr>
        <w:snapToGrid w:val="0"/>
        <w:spacing w:line="360" w:lineRule="auto"/>
        <w:ind w:firstLineChars="200" w:firstLine="422"/>
        <w:rPr>
          <w:rFonts w:ascii="宋体" w:hAnsi="宋体"/>
          <w:color w:val="000000"/>
          <w:szCs w:val="21"/>
        </w:rPr>
      </w:pPr>
      <w:r w:rsidRPr="00972218">
        <w:rPr>
          <w:rFonts w:ascii="宋体" w:hAnsi="宋体" w:hint="eastAsia"/>
          <w:b/>
          <w:bCs/>
          <w:color w:val="000000"/>
          <w:szCs w:val="21"/>
        </w:rPr>
        <w:t>301  特许经营权授予</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甲方自本协议生效之日起，授予乙方</w:t>
      </w:r>
      <w:r w:rsidRPr="00972218">
        <w:rPr>
          <w:rFonts w:ascii="宋体" w:hAnsi="宋体" w:hint="eastAsia"/>
          <w:color w:val="000000"/>
          <w:szCs w:val="21"/>
        </w:rPr>
        <w:t>在本</w:t>
      </w:r>
      <w:r w:rsidRPr="00972218">
        <w:rPr>
          <w:rFonts w:ascii="宋体" w:hAnsi="宋体" w:hint="eastAsia"/>
          <w:szCs w:val="21"/>
        </w:rPr>
        <w:t>协议</w:t>
      </w:r>
      <w:r w:rsidRPr="00972218">
        <w:rPr>
          <w:rFonts w:ascii="宋体" w:hAnsi="宋体" w:hint="eastAsia"/>
          <w:color w:val="000000"/>
          <w:szCs w:val="21"/>
        </w:rPr>
        <w:t>约定期限和规定地域内，享有</w:t>
      </w:r>
      <w:r w:rsidRPr="00972218">
        <w:rPr>
          <w:rFonts w:ascii="宋体" w:hAnsi="宋体" w:hint="eastAsia"/>
          <w:szCs w:val="21"/>
        </w:rPr>
        <w:t>供热业务的特许</w:t>
      </w:r>
      <w:r w:rsidRPr="00972218">
        <w:rPr>
          <w:rFonts w:ascii="宋体" w:hAnsi="宋体" w:hint="eastAsia"/>
          <w:color w:val="000000"/>
          <w:szCs w:val="21"/>
        </w:rPr>
        <w:t>经营权利</w:t>
      </w:r>
      <w:r w:rsidRPr="00972218">
        <w:rPr>
          <w:rFonts w:ascii="宋体" w:hAnsi="宋体" w:hint="eastAsia"/>
          <w:szCs w:val="21"/>
        </w:rPr>
        <w:t>（以下简称“特许经营权”）。</w:t>
      </w:r>
    </w:p>
    <w:p w:rsidR="00972218" w:rsidRPr="00972218" w:rsidRDefault="00972218" w:rsidP="0052257B">
      <w:pPr>
        <w:snapToGrid w:val="0"/>
        <w:spacing w:line="360" w:lineRule="auto"/>
        <w:ind w:firstLineChars="200" w:firstLine="422"/>
        <w:rPr>
          <w:rFonts w:ascii="宋体" w:hAnsi="宋体"/>
          <w:b/>
          <w:bCs/>
          <w:szCs w:val="21"/>
        </w:rPr>
      </w:pPr>
      <w:r w:rsidRPr="00972218">
        <w:rPr>
          <w:rFonts w:ascii="宋体" w:hAnsi="宋体" w:hint="eastAsia"/>
          <w:b/>
          <w:bCs/>
          <w:szCs w:val="21"/>
        </w:rPr>
        <w:t>302  特许经营期限</w:t>
      </w:r>
    </w:p>
    <w:p w:rsidR="00972218" w:rsidRPr="00972218" w:rsidRDefault="00972218" w:rsidP="0052257B">
      <w:pPr>
        <w:snapToGrid w:val="0"/>
        <w:spacing w:line="360" w:lineRule="auto"/>
        <w:ind w:firstLineChars="200" w:firstLine="420"/>
        <w:jc w:val="left"/>
        <w:rPr>
          <w:rFonts w:ascii="宋体" w:hAnsi="宋体"/>
          <w:b/>
          <w:bCs/>
          <w:color w:val="00B050"/>
          <w:szCs w:val="21"/>
        </w:rPr>
      </w:pPr>
      <w:r w:rsidRPr="00972218">
        <w:rPr>
          <w:rFonts w:ascii="宋体" w:hAnsi="宋体" w:hint="eastAsia"/>
          <w:szCs w:val="21"/>
        </w:rPr>
        <w:t>本协议之特许经营权有效期限为自本协议生效之日起计30年。自_______年____月____日起至_____年___月___ 日止。</w:t>
      </w:r>
    </w:p>
    <w:p w:rsidR="00972218" w:rsidRPr="00972218" w:rsidRDefault="00972218" w:rsidP="0052257B">
      <w:pPr>
        <w:snapToGrid w:val="0"/>
        <w:spacing w:line="360" w:lineRule="auto"/>
        <w:ind w:firstLineChars="200" w:firstLine="422"/>
        <w:rPr>
          <w:rFonts w:ascii="宋体" w:hAnsi="宋体"/>
          <w:b/>
          <w:bCs/>
          <w:szCs w:val="21"/>
        </w:rPr>
      </w:pPr>
      <w:r w:rsidRPr="00972218">
        <w:rPr>
          <w:rFonts w:ascii="宋体" w:hAnsi="宋体" w:hint="eastAsia"/>
          <w:b/>
          <w:bCs/>
          <w:szCs w:val="21"/>
        </w:rPr>
        <w:t>303  特许经营履约担保</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1、乙方应在签订协议后三十日内向甲方提供双方能接受的信誉良好的金融机构出具的履约保函，以保证乙方履行本协议规定的义务。履约保函分作建设期保函、运营维护保函和移交保函，移交保函可并入运营维护保函。</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2、履约担</w:t>
      </w:r>
      <w:r w:rsidRPr="00972218">
        <w:rPr>
          <w:rFonts w:ascii="宋体" w:hAnsi="宋体" w:hint="eastAsia"/>
          <w:color w:val="000000"/>
          <w:szCs w:val="21"/>
        </w:rPr>
        <w:t>保金额共</w:t>
      </w:r>
      <w:r w:rsidRPr="00972218">
        <w:rPr>
          <w:rFonts w:ascii="宋体" w:hAnsi="宋体" w:hint="eastAsia"/>
          <w:color w:val="000000"/>
          <w:szCs w:val="21"/>
          <w:u w:val="single"/>
        </w:rPr>
        <w:t>60</w:t>
      </w:r>
      <w:r w:rsidRPr="00972218">
        <w:rPr>
          <w:rFonts w:ascii="宋体" w:hAnsi="宋体" w:hint="eastAsia"/>
          <w:color w:val="000000"/>
          <w:szCs w:val="21"/>
        </w:rPr>
        <w:t>万元，其中建设期履约担保金额</w:t>
      </w:r>
      <w:r w:rsidRPr="00972218">
        <w:rPr>
          <w:rFonts w:ascii="宋体" w:hAnsi="宋体" w:hint="eastAsia"/>
          <w:color w:val="000000"/>
          <w:szCs w:val="21"/>
          <w:u w:val="single"/>
        </w:rPr>
        <w:t>20</w:t>
      </w:r>
      <w:r w:rsidRPr="00972218">
        <w:rPr>
          <w:rFonts w:ascii="宋体" w:hAnsi="宋体" w:hint="eastAsia"/>
          <w:color w:val="000000"/>
          <w:szCs w:val="21"/>
        </w:rPr>
        <w:t>万元、运营维护履约担保金额</w:t>
      </w:r>
      <w:r w:rsidRPr="00972218">
        <w:rPr>
          <w:rFonts w:ascii="宋体" w:hAnsi="宋体" w:hint="eastAsia"/>
          <w:color w:val="000000"/>
          <w:szCs w:val="21"/>
          <w:u w:val="single"/>
        </w:rPr>
        <w:t>20</w:t>
      </w:r>
      <w:r w:rsidRPr="00972218">
        <w:rPr>
          <w:rFonts w:ascii="宋体" w:hAnsi="宋体" w:hint="eastAsia"/>
          <w:color w:val="000000"/>
          <w:szCs w:val="21"/>
        </w:rPr>
        <w:t>万元、移交履约担保金额</w:t>
      </w:r>
      <w:r w:rsidRPr="00972218">
        <w:rPr>
          <w:rFonts w:ascii="宋体" w:hAnsi="宋体" w:hint="eastAsia"/>
          <w:color w:val="000000"/>
          <w:szCs w:val="21"/>
          <w:u w:val="single"/>
        </w:rPr>
        <w:t>20</w:t>
      </w:r>
      <w:r w:rsidRPr="00972218">
        <w:rPr>
          <w:rFonts w:ascii="宋体" w:hAnsi="宋体" w:hint="eastAsia"/>
          <w:color w:val="000000"/>
          <w:szCs w:val="21"/>
        </w:rPr>
        <w:t>万元</w:t>
      </w:r>
      <w:r w:rsidRPr="00972218">
        <w:rPr>
          <w:rFonts w:ascii="宋体" w:hAnsi="宋体" w:hint="eastAsia"/>
          <w:szCs w:val="21"/>
        </w:rPr>
        <w:t>。</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3、特许经营期间，</w:t>
      </w:r>
      <w:r w:rsidRPr="00972218">
        <w:rPr>
          <w:rFonts w:ascii="宋体" w:hAnsi="宋体" w:hint="eastAsia"/>
          <w:color w:val="000000"/>
          <w:szCs w:val="21"/>
        </w:rPr>
        <w:t>如果乙方能够如期实施项目，建设期履约担保金额</w:t>
      </w:r>
      <w:r w:rsidRPr="00972218">
        <w:rPr>
          <w:rFonts w:ascii="宋体" w:hAnsi="宋体" w:hint="eastAsia"/>
          <w:color w:val="000000"/>
          <w:szCs w:val="21"/>
          <w:u w:val="single"/>
        </w:rPr>
        <w:t>20</w:t>
      </w:r>
      <w:r w:rsidRPr="00972218">
        <w:rPr>
          <w:rFonts w:ascii="宋体" w:hAnsi="宋体" w:hint="eastAsia"/>
          <w:color w:val="000000"/>
          <w:szCs w:val="21"/>
        </w:rPr>
        <w:t>万元可以</w:t>
      </w:r>
      <w:proofErr w:type="gramStart"/>
      <w:r w:rsidRPr="00972218">
        <w:rPr>
          <w:rFonts w:ascii="宋体" w:hAnsi="宋体" w:hint="eastAsia"/>
          <w:color w:val="000000"/>
          <w:szCs w:val="21"/>
        </w:rPr>
        <w:t>做为</w:t>
      </w:r>
      <w:proofErr w:type="gramEnd"/>
      <w:r w:rsidRPr="00972218">
        <w:rPr>
          <w:rFonts w:ascii="宋体" w:hAnsi="宋体" w:hint="eastAsia"/>
          <w:color w:val="000000"/>
          <w:szCs w:val="21"/>
        </w:rPr>
        <w:t>一期工程的材料款使用；</w:t>
      </w:r>
      <w:r w:rsidRPr="00972218">
        <w:rPr>
          <w:rFonts w:ascii="宋体" w:hAnsi="宋体" w:hint="eastAsia"/>
          <w:szCs w:val="21"/>
        </w:rPr>
        <w:t>乙方如拒绝履行本协议规定的义务、支付违约金或不及时实施事故处理，甲方可以提取履约担保作为违约金或用于事故处理，但不能挪作他用。</w:t>
      </w:r>
    </w:p>
    <w:p w:rsidR="00972218" w:rsidRPr="00972218" w:rsidRDefault="00972218" w:rsidP="0052257B">
      <w:pPr>
        <w:snapToGrid w:val="0"/>
        <w:spacing w:line="360" w:lineRule="auto"/>
        <w:ind w:firstLine="645"/>
        <w:rPr>
          <w:rFonts w:ascii="宋体" w:hAnsi="宋体"/>
          <w:color w:val="000000"/>
          <w:szCs w:val="21"/>
        </w:rPr>
      </w:pPr>
      <w:r w:rsidRPr="00972218">
        <w:rPr>
          <w:rFonts w:ascii="宋体" w:hAnsi="宋体" w:hint="eastAsia"/>
          <w:color w:val="000000"/>
          <w:szCs w:val="21"/>
        </w:rPr>
        <w:t xml:space="preserve"> </w:t>
      </w:r>
    </w:p>
    <w:p w:rsidR="00972218" w:rsidRPr="00972218" w:rsidRDefault="00972218" w:rsidP="0052257B">
      <w:pPr>
        <w:keepNext/>
        <w:keepLines/>
        <w:spacing w:before="200" w:after="200" w:line="360" w:lineRule="auto"/>
        <w:ind w:leftChars="300" w:left="630" w:firstLine="0"/>
        <w:jc w:val="center"/>
        <w:outlineLvl w:val="2"/>
        <w:rPr>
          <w:rFonts w:ascii="宋体" w:hAnsi="宋体"/>
          <w:b/>
          <w:bCs/>
          <w:szCs w:val="21"/>
        </w:rPr>
      </w:pPr>
      <w:bookmarkStart w:id="12" w:name="_Toc304336213"/>
      <w:bookmarkEnd w:id="12"/>
      <w:r w:rsidRPr="00972218">
        <w:rPr>
          <w:rFonts w:ascii="宋体" w:hAnsi="宋体" w:hint="eastAsia"/>
          <w:b/>
          <w:bCs/>
          <w:szCs w:val="21"/>
        </w:rPr>
        <w:t>第四章    特许经营权范围与实施</w:t>
      </w:r>
    </w:p>
    <w:p w:rsidR="00972218" w:rsidRPr="00972218" w:rsidRDefault="00972218" w:rsidP="0052257B">
      <w:pPr>
        <w:snapToGrid w:val="0"/>
        <w:spacing w:line="360" w:lineRule="auto"/>
        <w:ind w:firstLine="645"/>
        <w:rPr>
          <w:rFonts w:ascii="宋体" w:hAnsi="宋体"/>
          <w:b/>
          <w:bCs/>
          <w:color w:val="000000"/>
          <w:szCs w:val="21"/>
        </w:rPr>
      </w:pPr>
      <w:r w:rsidRPr="00972218">
        <w:rPr>
          <w:rFonts w:ascii="宋体" w:hAnsi="宋体" w:hint="eastAsia"/>
          <w:b/>
          <w:bCs/>
          <w:color w:val="000000"/>
          <w:szCs w:val="21"/>
        </w:rPr>
        <w:t xml:space="preserve">401  </w:t>
      </w:r>
      <w:r w:rsidRPr="00972218">
        <w:rPr>
          <w:rFonts w:ascii="宋体" w:hAnsi="宋体" w:hint="eastAsia"/>
          <w:b/>
          <w:bCs/>
          <w:szCs w:val="21"/>
        </w:rPr>
        <w:t>特许经营权地域</w:t>
      </w:r>
      <w:r w:rsidRPr="00972218">
        <w:rPr>
          <w:rFonts w:ascii="宋体" w:hAnsi="宋体" w:hint="eastAsia"/>
          <w:b/>
          <w:bCs/>
          <w:szCs w:val="21"/>
        </w:rPr>
        <w:tab/>
      </w:r>
    </w:p>
    <w:p w:rsidR="00972218" w:rsidRPr="00972218" w:rsidRDefault="00972218" w:rsidP="0052257B">
      <w:pPr>
        <w:snapToGrid w:val="0"/>
        <w:spacing w:line="360" w:lineRule="auto"/>
        <w:ind w:firstLine="645"/>
        <w:rPr>
          <w:rFonts w:ascii="宋体" w:hAnsi="宋体"/>
          <w:color w:val="000000"/>
          <w:szCs w:val="21"/>
        </w:rPr>
      </w:pPr>
      <w:r w:rsidRPr="00972218">
        <w:rPr>
          <w:rFonts w:ascii="宋体" w:hAnsi="宋体" w:hint="eastAsia"/>
          <w:color w:val="000000"/>
          <w:szCs w:val="21"/>
        </w:rPr>
        <w:t>甲方根据本协议确定授予乙方对下列地域的供热享有特许经营权：</w:t>
      </w:r>
    </w:p>
    <w:p w:rsidR="00972218" w:rsidRPr="00972218" w:rsidRDefault="00972218" w:rsidP="0052257B">
      <w:pPr>
        <w:snapToGrid w:val="0"/>
        <w:spacing w:line="360" w:lineRule="auto"/>
        <w:ind w:firstLine="645"/>
        <w:rPr>
          <w:rFonts w:ascii="宋体" w:hAnsi="宋体"/>
          <w:color w:val="000000"/>
          <w:szCs w:val="21"/>
        </w:rPr>
      </w:pPr>
      <w:r w:rsidRPr="00972218">
        <w:rPr>
          <w:rFonts w:ascii="宋体" w:hAnsi="宋体" w:hint="eastAsia"/>
          <w:color w:val="000000"/>
          <w:szCs w:val="21"/>
        </w:rPr>
        <w:t>供热区域：襄城县城市规划区及南、</w:t>
      </w:r>
      <w:proofErr w:type="gramStart"/>
      <w:r w:rsidRPr="00972218">
        <w:rPr>
          <w:rFonts w:ascii="宋体" w:hAnsi="宋体" w:hint="eastAsia"/>
          <w:color w:val="000000"/>
          <w:szCs w:val="21"/>
        </w:rPr>
        <w:t>北产业</w:t>
      </w:r>
      <w:proofErr w:type="gramEnd"/>
      <w:r w:rsidRPr="00972218">
        <w:rPr>
          <w:rFonts w:ascii="宋体" w:hAnsi="宋体" w:hint="eastAsia"/>
          <w:color w:val="000000"/>
          <w:szCs w:val="21"/>
        </w:rPr>
        <w:t>集聚区。</w:t>
      </w:r>
    </w:p>
    <w:p w:rsidR="00972218" w:rsidRPr="00972218" w:rsidRDefault="00972218" w:rsidP="0052257B">
      <w:pPr>
        <w:snapToGrid w:val="0"/>
        <w:spacing w:line="360" w:lineRule="auto"/>
        <w:ind w:firstLine="645"/>
        <w:rPr>
          <w:rFonts w:ascii="宋体" w:hAnsi="宋体"/>
          <w:b/>
          <w:bCs/>
          <w:color w:val="000000"/>
          <w:szCs w:val="21"/>
        </w:rPr>
      </w:pPr>
      <w:r w:rsidRPr="00972218">
        <w:rPr>
          <w:rFonts w:ascii="宋体" w:hAnsi="宋体" w:hint="eastAsia"/>
          <w:b/>
          <w:bCs/>
          <w:color w:val="000000"/>
          <w:szCs w:val="21"/>
        </w:rPr>
        <w:t>402  特许经营权范围</w:t>
      </w:r>
    </w:p>
    <w:p w:rsidR="00972218" w:rsidRPr="00972218" w:rsidRDefault="00972218" w:rsidP="0052257B">
      <w:pPr>
        <w:snapToGrid w:val="0"/>
        <w:spacing w:line="360" w:lineRule="auto"/>
        <w:ind w:firstLine="645"/>
        <w:rPr>
          <w:rFonts w:ascii="宋体" w:hAnsi="宋体"/>
          <w:color w:val="000000"/>
          <w:szCs w:val="21"/>
        </w:rPr>
      </w:pPr>
      <w:r w:rsidRPr="00972218">
        <w:rPr>
          <w:rFonts w:ascii="宋体" w:hAnsi="宋体" w:hint="eastAsia"/>
          <w:color w:val="000000"/>
          <w:szCs w:val="21"/>
        </w:rPr>
        <w:lastRenderedPageBreak/>
        <w:t>本协议规定之特许经营权的范围为在规定的特许经营期限和地域范围内，乙方对该地域供热进行的投资、建设、运营和移交</w:t>
      </w:r>
      <w:r w:rsidRPr="00972218">
        <w:rPr>
          <w:rFonts w:ascii="宋体" w:hAnsi="宋体" w:hint="eastAsia"/>
          <w:szCs w:val="21"/>
        </w:rPr>
        <w:t>，</w:t>
      </w:r>
      <w:r w:rsidRPr="00972218">
        <w:rPr>
          <w:rFonts w:ascii="宋体" w:hAnsi="宋体" w:hint="eastAsia"/>
          <w:color w:val="000000"/>
          <w:szCs w:val="21"/>
        </w:rPr>
        <w:t>乙方不得擅自拓展特许经营权地域范围。</w:t>
      </w:r>
    </w:p>
    <w:p w:rsidR="00972218" w:rsidRPr="00972218" w:rsidRDefault="00972218" w:rsidP="0052257B">
      <w:pPr>
        <w:snapToGrid w:val="0"/>
        <w:spacing w:line="360" w:lineRule="auto"/>
        <w:ind w:firstLine="645"/>
        <w:rPr>
          <w:rFonts w:ascii="宋体" w:hAnsi="宋体"/>
          <w:b/>
          <w:bCs/>
          <w:color w:val="000000"/>
          <w:szCs w:val="21"/>
        </w:rPr>
      </w:pPr>
      <w:r w:rsidRPr="00972218">
        <w:rPr>
          <w:rFonts w:ascii="宋体" w:hAnsi="宋体" w:hint="eastAsia"/>
          <w:b/>
          <w:bCs/>
          <w:color w:val="000000"/>
          <w:szCs w:val="21"/>
        </w:rPr>
        <w:t xml:space="preserve">403  </w:t>
      </w:r>
      <w:r w:rsidRPr="00972218">
        <w:rPr>
          <w:rFonts w:ascii="宋体" w:hAnsi="宋体" w:hint="eastAsia"/>
          <w:b/>
          <w:bCs/>
          <w:szCs w:val="21"/>
        </w:rPr>
        <w:t>特许经营权的实施</w:t>
      </w:r>
    </w:p>
    <w:p w:rsidR="00972218" w:rsidRPr="00972218" w:rsidRDefault="00972218" w:rsidP="0052257B">
      <w:pPr>
        <w:snapToGrid w:val="0"/>
        <w:spacing w:line="360" w:lineRule="auto"/>
        <w:ind w:firstLine="645"/>
        <w:rPr>
          <w:rFonts w:ascii="宋体" w:hAnsi="宋体"/>
          <w:b/>
          <w:bCs/>
          <w:color w:val="000000"/>
          <w:szCs w:val="21"/>
        </w:rPr>
      </w:pPr>
      <w:r w:rsidRPr="00972218">
        <w:rPr>
          <w:rFonts w:ascii="宋体" w:hAnsi="宋体" w:hint="eastAsia"/>
          <w:color w:val="000000"/>
          <w:szCs w:val="21"/>
        </w:rPr>
        <w:t>在特许经营期间，甲方不得将本项目特许经营权授予第三者或无故终止特许经营权，不得无故减少乙方特许经营权范围或妨碍特许经营权的实施，但本协议规定的特许经营权终止和撤销的情况除外。</w:t>
      </w:r>
    </w:p>
    <w:p w:rsidR="00972218" w:rsidRPr="00972218" w:rsidRDefault="00972218" w:rsidP="0052257B">
      <w:pPr>
        <w:snapToGrid w:val="0"/>
        <w:spacing w:line="360" w:lineRule="auto"/>
        <w:ind w:firstLine="645"/>
        <w:rPr>
          <w:rFonts w:ascii="宋体" w:hAnsi="宋体"/>
          <w:szCs w:val="21"/>
        </w:rPr>
      </w:pPr>
      <w:r w:rsidRPr="00972218">
        <w:rPr>
          <w:rFonts w:ascii="宋体" w:hAnsi="宋体" w:hint="eastAsia"/>
          <w:szCs w:val="21"/>
        </w:rPr>
        <w:t>在特许经营期间，未经甲方</w:t>
      </w:r>
      <w:r w:rsidRPr="00972218">
        <w:rPr>
          <w:rFonts w:ascii="宋体" w:hAnsi="宋体" w:hint="eastAsia"/>
          <w:color w:val="FF0000"/>
          <w:szCs w:val="21"/>
        </w:rPr>
        <w:t>书面</w:t>
      </w:r>
      <w:r w:rsidRPr="00972218">
        <w:rPr>
          <w:rFonts w:ascii="宋体" w:hAnsi="宋体" w:hint="eastAsia"/>
          <w:szCs w:val="21"/>
        </w:rPr>
        <w:t>同意, 乙方不得将特许经营权及相关权益进行出租、</w:t>
      </w:r>
      <w:r w:rsidRPr="00972218">
        <w:rPr>
          <w:rFonts w:ascii="宋体" w:hAnsi="宋体" w:hint="eastAsia"/>
          <w:color w:val="000000"/>
          <w:szCs w:val="21"/>
        </w:rPr>
        <w:t>抵押或质押</w:t>
      </w:r>
      <w:r w:rsidRPr="00972218">
        <w:rPr>
          <w:rFonts w:ascii="宋体" w:hAnsi="宋体" w:hint="eastAsia"/>
          <w:szCs w:val="21"/>
        </w:rPr>
        <w:t>给任何第三方。</w:t>
      </w:r>
    </w:p>
    <w:p w:rsidR="00972218" w:rsidRPr="00972218" w:rsidRDefault="00972218" w:rsidP="0052257B">
      <w:pPr>
        <w:snapToGrid w:val="0"/>
        <w:spacing w:line="360" w:lineRule="auto"/>
        <w:ind w:firstLine="645"/>
        <w:rPr>
          <w:rFonts w:ascii="宋体" w:hAnsi="宋体"/>
          <w:b/>
          <w:bCs/>
          <w:szCs w:val="21"/>
        </w:rPr>
      </w:pPr>
      <w:r w:rsidRPr="00972218">
        <w:rPr>
          <w:rFonts w:ascii="宋体" w:hAnsi="宋体" w:hint="eastAsia"/>
          <w:b/>
          <w:bCs/>
          <w:szCs w:val="21"/>
        </w:rPr>
        <w:t>404  特许经营权的清洁能源的规划和实施</w:t>
      </w:r>
    </w:p>
    <w:p w:rsidR="00972218" w:rsidRPr="00972218" w:rsidRDefault="00972218" w:rsidP="0052257B">
      <w:pPr>
        <w:snapToGrid w:val="0"/>
        <w:spacing w:line="360" w:lineRule="auto"/>
        <w:ind w:firstLine="645"/>
        <w:rPr>
          <w:rFonts w:ascii="宋体" w:hAnsi="宋体"/>
          <w:color w:val="FF0000"/>
          <w:szCs w:val="21"/>
        </w:rPr>
      </w:pPr>
      <w:r w:rsidRPr="00972218">
        <w:rPr>
          <w:rFonts w:ascii="宋体" w:hAnsi="宋体" w:hint="eastAsia"/>
          <w:szCs w:val="21"/>
        </w:rPr>
        <w:t>在特许经营期间，甲方授权范围内的清洁能源和可再生能源（热电联产、电厂余热、太阳能、地热能（井）及水地源热泵、污(中)水能及热泵、空气能、空气能无水地暖、轻烃燃料、燃气分布式能源、生物质（秸秆等）沼气燃料、CNG储能、电能替代及智能微电网建设、</w:t>
      </w:r>
      <w:proofErr w:type="gramStart"/>
      <w:r w:rsidRPr="00972218">
        <w:rPr>
          <w:rFonts w:ascii="宋体" w:hAnsi="宋体" w:hint="eastAsia"/>
          <w:szCs w:val="21"/>
        </w:rPr>
        <w:t>煤改气</w:t>
      </w:r>
      <w:proofErr w:type="gramEnd"/>
      <w:r w:rsidRPr="00972218">
        <w:rPr>
          <w:rFonts w:ascii="宋体" w:hAnsi="宋体" w:hint="eastAsia"/>
          <w:szCs w:val="21"/>
        </w:rPr>
        <w:t>及LNG等）由乙方统一规划、统一建设、统一实施，能源种类和类型由乙方因地制宜、自主选择。</w:t>
      </w:r>
    </w:p>
    <w:p w:rsidR="00972218" w:rsidRPr="00972218" w:rsidRDefault="00972218" w:rsidP="0052257B">
      <w:pPr>
        <w:snapToGrid w:val="0"/>
        <w:spacing w:line="360" w:lineRule="auto"/>
        <w:ind w:firstLine="0"/>
        <w:rPr>
          <w:rFonts w:ascii="宋体" w:hAnsi="宋体"/>
          <w:szCs w:val="21"/>
        </w:rPr>
      </w:pPr>
      <w:r w:rsidRPr="00972218">
        <w:rPr>
          <w:rFonts w:ascii="宋体" w:hAnsi="宋体" w:hint="eastAsia"/>
          <w:szCs w:val="21"/>
        </w:rPr>
        <w:t xml:space="preserve"> </w:t>
      </w:r>
    </w:p>
    <w:p w:rsidR="00972218" w:rsidRPr="00972218" w:rsidRDefault="00972218" w:rsidP="0052257B">
      <w:pPr>
        <w:keepNext/>
        <w:keepLines/>
        <w:spacing w:before="200" w:after="200" w:line="360" w:lineRule="auto"/>
        <w:ind w:leftChars="300" w:left="630" w:firstLine="0"/>
        <w:jc w:val="center"/>
        <w:outlineLvl w:val="2"/>
        <w:rPr>
          <w:rFonts w:ascii="宋体" w:hAnsi="宋体"/>
          <w:b/>
          <w:bCs/>
          <w:szCs w:val="21"/>
        </w:rPr>
      </w:pPr>
      <w:bookmarkStart w:id="13" w:name="_Toc304336214"/>
      <w:bookmarkEnd w:id="13"/>
      <w:r w:rsidRPr="00972218">
        <w:rPr>
          <w:rFonts w:ascii="宋体" w:hAnsi="宋体" w:hint="eastAsia"/>
          <w:b/>
          <w:bCs/>
          <w:szCs w:val="21"/>
        </w:rPr>
        <w:t>第五章    供热设施的所有权与经营权</w:t>
      </w:r>
    </w:p>
    <w:p w:rsidR="00972218" w:rsidRPr="00972218" w:rsidRDefault="00972218" w:rsidP="0052257B">
      <w:pPr>
        <w:snapToGrid w:val="0"/>
        <w:spacing w:line="360" w:lineRule="auto"/>
        <w:ind w:firstLine="645"/>
        <w:rPr>
          <w:rFonts w:ascii="宋体" w:hAnsi="宋体"/>
          <w:b/>
          <w:bCs/>
          <w:color w:val="FF0000"/>
          <w:szCs w:val="21"/>
        </w:rPr>
      </w:pPr>
      <w:r w:rsidRPr="00972218">
        <w:rPr>
          <w:rFonts w:ascii="宋体" w:hAnsi="宋体" w:hint="eastAsia"/>
          <w:b/>
          <w:bCs/>
          <w:szCs w:val="21"/>
        </w:rPr>
        <w:t>501</w:t>
      </w:r>
      <w:r w:rsidRPr="00972218">
        <w:rPr>
          <w:rFonts w:ascii="宋体" w:hAnsi="宋体" w:hint="eastAsia"/>
          <w:szCs w:val="21"/>
        </w:rPr>
        <w:t>供热设施的所有权依照相关法律确定权属</w:t>
      </w:r>
      <w:r w:rsidRPr="00972218">
        <w:rPr>
          <w:rFonts w:ascii="宋体" w:hAnsi="宋体" w:hint="eastAsia"/>
          <w:b/>
          <w:bCs/>
          <w:szCs w:val="21"/>
        </w:rPr>
        <w:t>。</w:t>
      </w:r>
    </w:p>
    <w:p w:rsidR="00972218" w:rsidRPr="00972218" w:rsidRDefault="00972218" w:rsidP="0052257B">
      <w:pPr>
        <w:snapToGrid w:val="0"/>
        <w:spacing w:line="360" w:lineRule="auto"/>
        <w:ind w:firstLine="645"/>
        <w:rPr>
          <w:rFonts w:ascii="宋体" w:hAnsi="宋体"/>
          <w:szCs w:val="21"/>
        </w:rPr>
      </w:pPr>
      <w:r w:rsidRPr="00972218">
        <w:rPr>
          <w:rFonts w:ascii="宋体" w:hAnsi="宋体" w:hint="eastAsia"/>
          <w:b/>
          <w:bCs/>
          <w:szCs w:val="21"/>
        </w:rPr>
        <w:t>502</w:t>
      </w:r>
      <w:r w:rsidRPr="00972218">
        <w:rPr>
          <w:rFonts w:ascii="宋体" w:hAnsi="宋体" w:hint="eastAsia"/>
          <w:szCs w:val="21"/>
        </w:rPr>
        <w:t>在本协议</w:t>
      </w:r>
      <w:r w:rsidRPr="00972218">
        <w:rPr>
          <w:rFonts w:ascii="宋体" w:hAnsi="宋体" w:hint="eastAsia"/>
          <w:color w:val="000000"/>
          <w:szCs w:val="21"/>
        </w:rPr>
        <w:t>规定的特许经营期限和地域范围内，</w:t>
      </w:r>
      <w:r w:rsidRPr="00972218">
        <w:rPr>
          <w:rFonts w:ascii="宋体" w:hAnsi="宋体" w:hint="eastAsia"/>
          <w:szCs w:val="21"/>
        </w:rPr>
        <w:t>供热设施经营权和维修权由乙方拥有。</w:t>
      </w:r>
    </w:p>
    <w:p w:rsidR="00972218" w:rsidRPr="00972218" w:rsidRDefault="00972218" w:rsidP="0052257B">
      <w:pPr>
        <w:snapToGrid w:val="0"/>
        <w:spacing w:line="360" w:lineRule="auto"/>
        <w:ind w:firstLine="645"/>
        <w:rPr>
          <w:rFonts w:ascii="宋体" w:hAnsi="宋体"/>
          <w:szCs w:val="21"/>
        </w:rPr>
      </w:pPr>
      <w:r w:rsidRPr="00972218">
        <w:rPr>
          <w:rFonts w:ascii="宋体" w:hAnsi="宋体" w:hint="eastAsia"/>
          <w:szCs w:val="21"/>
        </w:rPr>
        <w:t xml:space="preserve"> </w:t>
      </w:r>
    </w:p>
    <w:p w:rsidR="00972218" w:rsidRPr="00972218" w:rsidRDefault="00972218" w:rsidP="0052257B">
      <w:pPr>
        <w:keepNext/>
        <w:keepLines/>
        <w:spacing w:before="200" w:after="200" w:line="360" w:lineRule="auto"/>
        <w:ind w:leftChars="300" w:left="630" w:firstLine="0"/>
        <w:jc w:val="center"/>
        <w:outlineLvl w:val="2"/>
        <w:rPr>
          <w:rFonts w:ascii="宋体" w:hAnsi="宋体"/>
          <w:b/>
          <w:bCs/>
          <w:szCs w:val="21"/>
        </w:rPr>
      </w:pPr>
      <w:bookmarkStart w:id="14" w:name="_Toc304336215"/>
      <w:bookmarkEnd w:id="14"/>
      <w:r w:rsidRPr="00972218">
        <w:rPr>
          <w:rFonts w:ascii="宋体" w:hAnsi="宋体" w:hint="eastAsia"/>
          <w:b/>
          <w:bCs/>
          <w:szCs w:val="21"/>
        </w:rPr>
        <w:t>第六章    供热设施的建设投资与建设用地</w:t>
      </w:r>
    </w:p>
    <w:p w:rsidR="00972218" w:rsidRPr="00972218" w:rsidRDefault="00972218" w:rsidP="0052257B">
      <w:pPr>
        <w:snapToGrid w:val="0"/>
        <w:spacing w:line="360" w:lineRule="auto"/>
        <w:ind w:firstLine="645"/>
        <w:rPr>
          <w:rFonts w:ascii="宋体" w:hAnsi="宋体"/>
          <w:b/>
          <w:bCs/>
          <w:szCs w:val="21"/>
        </w:rPr>
      </w:pPr>
      <w:r w:rsidRPr="00972218">
        <w:rPr>
          <w:rFonts w:ascii="宋体" w:hAnsi="宋体" w:hint="eastAsia"/>
          <w:b/>
          <w:bCs/>
          <w:szCs w:val="21"/>
        </w:rPr>
        <w:t>601  供热设施的建设投资</w:t>
      </w:r>
    </w:p>
    <w:p w:rsidR="00972218" w:rsidRPr="00972218" w:rsidRDefault="00972218" w:rsidP="0052257B">
      <w:pPr>
        <w:snapToGrid w:val="0"/>
        <w:spacing w:line="360" w:lineRule="auto"/>
        <w:ind w:firstLine="645"/>
        <w:rPr>
          <w:rFonts w:ascii="宋体" w:hAnsi="宋体"/>
          <w:szCs w:val="21"/>
        </w:rPr>
      </w:pPr>
      <w:r w:rsidRPr="00972218">
        <w:rPr>
          <w:rFonts w:ascii="宋体" w:hAnsi="宋体" w:hint="eastAsia"/>
          <w:szCs w:val="21"/>
        </w:rPr>
        <w:t>在本协议</w:t>
      </w:r>
      <w:r w:rsidRPr="00972218">
        <w:rPr>
          <w:rFonts w:ascii="宋体" w:hAnsi="宋体" w:hint="eastAsia"/>
          <w:color w:val="000000"/>
          <w:szCs w:val="21"/>
        </w:rPr>
        <w:t>规定的特许经营期限和地域范围内供热设施建设</w:t>
      </w:r>
      <w:r w:rsidRPr="00972218">
        <w:rPr>
          <w:rFonts w:ascii="宋体" w:hAnsi="宋体" w:hint="eastAsia"/>
          <w:szCs w:val="21"/>
        </w:rPr>
        <w:t>投资权利和义务属于乙方，投资和建设必须符合相关规划、计划和技术规范的要求。</w:t>
      </w:r>
    </w:p>
    <w:p w:rsidR="00972218" w:rsidRPr="00972218" w:rsidRDefault="00972218" w:rsidP="0052257B">
      <w:pPr>
        <w:snapToGrid w:val="0"/>
        <w:spacing w:line="360" w:lineRule="auto"/>
        <w:ind w:firstLineChars="196" w:firstLine="413"/>
        <w:rPr>
          <w:rFonts w:ascii="宋体" w:hAnsi="宋体"/>
          <w:b/>
          <w:bCs/>
          <w:szCs w:val="21"/>
        </w:rPr>
      </w:pPr>
      <w:r w:rsidRPr="00972218">
        <w:rPr>
          <w:rFonts w:ascii="宋体" w:hAnsi="宋体" w:hint="eastAsia"/>
          <w:b/>
          <w:bCs/>
          <w:szCs w:val="21"/>
        </w:rPr>
        <w:t>602  供热设施的建设用地</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甲方应在本协议生效后，以政府有关规定向乙方提供供热设施建设用地的土地使用权。无甲方事先书面同意，乙方不得变更该土地用途或将该土地使用权转让、出租和抵押。</w:t>
      </w:r>
    </w:p>
    <w:p w:rsidR="00972218" w:rsidRPr="00972218" w:rsidRDefault="00972218" w:rsidP="0052257B">
      <w:pPr>
        <w:snapToGrid w:val="0"/>
        <w:spacing w:line="360" w:lineRule="auto"/>
        <w:ind w:firstLine="480"/>
        <w:jc w:val="left"/>
        <w:rPr>
          <w:rFonts w:ascii="宋体" w:hAnsi="宋体"/>
          <w:szCs w:val="21"/>
        </w:rPr>
      </w:pPr>
      <w:r w:rsidRPr="00972218">
        <w:rPr>
          <w:rFonts w:ascii="宋体" w:hAnsi="宋体" w:hint="eastAsia"/>
          <w:szCs w:val="21"/>
        </w:rPr>
        <w:t xml:space="preserve"> </w:t>
      </w:r>
    </w:p>
    <w:p w:rsidR="00972218" w:rsidRPr="00972218" w:rsidRDefault="00972218" w:rsidP="0052257B">
      <w:pPr>
        <w:keepNext/>
        <w:keepLines/>
        <w:spacing w:before="200" w:after="200" w:line="360" w:lineRule="auto"/>
        <w:ind w:firstLine="0"/>
        <w:jc w:val="center"/>
        <w:outlineLvl w:val="2"/>
        <w:rPr>
          <w:rFonts w:ascii="宋体" w:hAnsi="宋体"/>
          <w:b/>
          <w:bCs/>
          <w:szCs w:val="21"/>
        </w:rPr>
      </w:pPr>
      <w:bookmarkStart w:id="15" w:name="_Toc304336216"/>
      <w:bookmarkEnd w:id="15"/>
      <w:r w:rsidRPr="00972218">
        <w:rPr>
          <w:rFonts w:ascii="宋体" w:hAnsi="宋体" w:hint="eastAsia"/>
          <w:b/>
          <w:bCs/>
          <w:szCs w:val="21"/>
        </w:rPr>
        <w:t>第七章   供热设施的管理、维修、更新及征用、征收、补偿</w:t>
      </w:r>
    </w:p>
    <w:p w:rsidR="00972218" w:rsidRPr="00972218" w:rsidRDefault="00972218" w:rsidP="0052257B">
      <w:pPr>
        <w:snapToGrid w:val="0"/>
        <w:spacing w:line="360" w:lineRule="auto"/>
        <w:ind w:firstLineChars="196" w:firstLine="413"/>
        <w:jc w:val="left"/>
        <w:rPr>
          <w:rFonts w:ascii="宋体" w:hAnsi="宋体"/>
          <w:szCs w:val="21"/>
        </w:rPr>
      </w:pPr>
      <w:r w:rsidRPr="00972218">
        <w:rPr>
          <w:rFonts w:ascii="宋体" w:hAnsi="宋体" w:hint="eastAsia"/>
          <w:b/>
          <w:bCs/>
          <w:szCs w:val="21"/>
        </w:rPr>
        <w:t>701  供热设施的管理、维修及更新</w:t>
      </w:r>
    </w:p>
    <w:p w:rsidR="00972218" w:rsidRPr="00972218" w:rsidRDefault="00972218" w:rsidP="0052257B">
      <w:pPr>
        <w:snapToGrid w:val="0"/>
        <w:spacing w:line="360" w:lineRule="auto"/>
        <w:ind w:firstLineChars="178" w:firstLine="374"/>
        <w:rPr>
          <w:rFonts w:ascii="宋体" w:hAnsi="宋体"/>
          <w:color w:val="FF0000"/>
          <w:szCs w:val="21"/>
        </w:rPr>
      </w:pPr>
      <w:r w:rsidRPr="00972218">
        <w:rPr>
          <w:rFonts w:ascii="宋体" w:hAnsi="宋体" w:hint="eastAsia"/>
          <w:szCs w:val="21"/>
        </w:rPr>
        <w:t>实行间接供热的供热设施，从热源厂出墙一米至乙方所属热力能源站出墙一米，由乙方</w:t>
      </w:r>
      <w:r w:rsidRPr="00972218">
        <w:rPr>
          <w:rFonts w:ascii="宋体" w:hAnsi="宋体" w:hint="eastAsia"/>
          <w:szCs w:val="21"/>
        </w:rPr>
        <w:lastRenderedPageBreak/>
        <w:t>负责维修、养护；热力能源站出墙一米至</w:t>
      </w:r>
      <w:proofErr w:type="gramStart"/>
      <w:r w:rsidRPr="00972218">
        <w:rPr>
          <w:rFonts w:ascii="宋体" w:hAnsi="宋体" w:hint="eastAsia"/>
          <w:szCs w:val="21"/>
        </w:rPr>
        <w:t>热用户</w:t>
      </w:r>
      <w:proofErr w:type="gramEnd"/>
      <w:r w:rsidRPr="00972218">
        <w:rPr>
          <w:rFonts w:ascii="宋体" w:hAnsi="宋体" w:hint="eastAsia"/>
          <w:szCs w:val="21"/>
        </w:rPr>
        <w:t>室外即二次管网、庭院网，有单位的由单位负责维修、养护，无单位的由乙方维修养护或者由政府责成有关方面维修、养护。</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实行直接供热的供热设施由乙方负责维修、养护。</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居民</w:t>
      </w:r>
      <w:proofErr w:type="gramStart"/>
      <w:r w:rsidRPr="00972218">
        <w:rPr>
          <w:rFonts w:ascii="宋体" w:hAnsi="宋体" w:hint="eastAsia"/>
          <w:szCs w:val="21"/>
        </w:rPr>
        <w:t>热用户</w:t>
      </w:r>
      <w:proofErr w:type="gramEnd"/>
      <w:r w:rsidRPr="00972218">
        <w:rPr>
          <w:rFonts w:ascii="宋体" w:hAnsi="宋体" w:hint="eastAsia"/>
          <w:szCs w:val="21"/>
        </w:rPr>
        <w:t>室内的供热设施由居民维修、养护。</w:t>
      </w:r>
    </w:p>
    <w:p w:rsidR="00972218" w:rsidRPr="00972218" w:rsidRDefault="00972218" w:rsidP="0052257B">
      <w:pPr>
        <w:snapToGrid w:val="0"/>
        <w:spacing w:line="360" w:lineRule="auto"/>
        <w:ind w:left="14" w:firstLineChars="192" w:firstLine="403"/>
        <w:rPr>
          <w:rFonts w:ascii="宋体" w:hAnsi="宋体"/>
          <w:szCs w:val="21"/>
        </w:rPr>
      </w:pPr>
      <w:r w:rsidRPr="00972218">
        <w:rPr>
          <w:rFonts w:ascii="宋体" w:hAnsi="宋体" w:hint="eastAsia"/>
          <w:szCs w:val="21"/>
        </w:rPr>
        <w:t>乙方自本协议生效之日起，即承担法定的供热设施管理、维修及更新的责任。</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由于</w:t>
      </w:r>
      <w:proofErr w:type="gramStart"/>
      <w:r w:rsidRPr="00972218">
        <w:rPr>
          <w:rFonts w:ascii="宋体" w:hAnsi="宋体" w:hint="eastAsia"/>
          <w:szCs w:val="21"/>
        </w:rPr>
        <w:t>热用户</w:t>
      </w:r>
      <w:proofErr w:type="gramEnd"/>
      <w:r w:rsidRPr="00972218">
        <w:rPr>
          <w:rFonts w:ascii="宋体" w:hAnsi="宋体" w:hint="eastAsia"/>
          <w:szCs w:val="21"/>
        </w:rPr>
        <w:t>原因需要对供热设施进行维修、更新的，乙方可以实行有偿服务，收取合理费用。</w:t>
      </w:r>
    </w:p>
    <w:p w:rsidR="00972218" w:rsidRPr="00972218" w:rsidRDefault="00972218" w:rsidP="0052257B">
      <w:pPr>
        <w:snapToGrid w:val="0"/>
        <w:spacing w:line="360" w:lineRule="auto"/>
        <w:ind w:firstLineChars="200" w:firstLine="422"/>
        <w:jc w:val="left"/>
        <w:rPr>
          <w:rFonts w:ascii="宋体" w:hAnsi="宋体"/>
          <w:b/>
          <w:bCs/>
          <w:szCs w:val="21"/>
        </w:rPr>
      </w:pPr>
      <w:r w:rsidRPr="00972218">
        <w:rPr>
          <w:rFonts w:ascii="宋体" w:hAnsi="宋体" w:hint="eastAsia"/>
          <w:b/>
          <w:bCs/>
          <w:szCs w:val="21"/>
        </w:rPr>
        <w:t>702  供热设施征用及征收</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甲方出于公共利益的需要可依法征用或征收供热设施，乙方应予配合，并获得甲方给予的本章703条规定的补偿。</w:t>
      </w:r>
    </w:p>
    <w:p w:rsidR="00972218" w:rsidRPr="00972218" w:rsidRDefault="00972218" w:rsidP="0052257B">
      <w:pPr>
        <w:snapToGrid w:val="0"/>
        <w:spacing w:line="360" w:lineRule="auto"/>
        <w:ind w:firstLineChars="200" w:firstLine="422"/>
        <w:rPr>
          <w:rFonts w:ascii="宋体" w:hAnsi="宋体"/>
          <w:b/>
          <w:bCs/>
          <w:szCs w:val="21"/>
        </w:rPr>
      </w:pPr>
      <w:r w:rsidRPr="00972218">
        <w:rPr>
          <w:rFonts w:ascii="宋体" w:hAnsi="宋体" w:hint="eastAsia"/>
          <w:b/>
          <w:bCs/>
          <w:szCs w:val="21"/>
        </w:rPr>
        <w:t>703  征用或收回的补偿</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甲方征用或征收乙方特许经营的供热设施应按照国家相关法律给予补偿。</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 xml:space="preserve"> </w:t>
      </w:r>
    </w:p>
    <w:p w:rsidR="00972218" w:rsidRPr="00972218" w:rsidRDefault="00972218" w:rsidP="0052257B">
      <w:pPr>
        <w:keepNext/>
        <w:keepLines/>
        <w:spacing w:before="200" w:after="200" w:line="360" w:lineRule="auto"/>
        <w:ind w:firstLine="0"/>
        <w:jc w:val="center"/>
        <w:outlineLvl w:val="2"/>
        <w:rPr>
          <w:rFonts w:ascii="宋体" w:hAnsi="宋体"/>
          <w:b/>
          <w:bCs/>
          <w:szCs w:val="21"/>
        </w:rPr>
      </w:pPr>
      <w:bookmarkStart w:id="16" w:name="_Toc304336217"/>
      <w:bookmarkEnd w:id="16"/>
      <w:r w:rsidRPr="00972218">
        <w:rPr>
          <w:rFonts w:ascii="宋体" w:hAnsi="宋体" w:hint="eastAsia"/>
          <w:b/>
          <w:bCs/>
          <w:szCs w:val="21"/>
        </w:rPr>
        <w:t>第八章    公共用地、道路及其他公用设施的占用</w:t>
      </w:r>
    </w:p>
    <w:p w:rsidR="00972218" w:rsidRPr="00972218" w:rsidRDefault="00972218" w:rsidP="0052257B">
      <w:pPr>
        <w:snapToGrid w:val="0"/>
        <w:spacing w:line="360" w:lineRule="auto"/>
        <w:ind w:firstLineChars="200" w:firstLine="422"/>
        <w:jc w:val="left"/>
        <w:rPr>
          <w:rFonts w:ascii="宋体" w:hAnsi="宋体"/>
          <w:b/>
          <w:bCs/>
          <w:szCs w:val="21"/>
        </w:rPr>
      </w:pPr>
      <w:r w:rsidRPr="00972218">
        <w:rPr>
          <w:rFonts w:ascii="宋体" w:hAnsi="宋体" w:hint="eastAsia"/>
          <w:b/>
          <w:bCs/>
          <w:szCs w:val="21"/>
        </w:rPr>
        <w:t>801  政府部门的批准及占用</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特许经营期间，乙方在供热设施的管理、维护和建设中，需占用公共用地、城市道路及其公共设施时，应按规定报经有关部门批准，甲方应当协调各相关部门给予协助和配合。</w:t>
      </w:r>
    </w:p>
    <w:p w:rsidR="00972218" w:rsidRPr="00972218" w:rsidRDefault="00972218" w:rsidP="0052257B">
      <w:pPr>
        <w:snapToGrid w:val="0"/>
        <w:spacing w:line="360" w:lineRule="auto"/>
        <w:ind w:firstLineChars="200" w:firstLine="422"/>
        <w:rPr>
          <w:rFonts w:ascii="宋体" w:hAnsi="宋体"/>
          <w:b/>
          <w:bCs/>
          <w:szCs w:val="21"/>
        </w:rPr>
      </w:pPr>
      <w:r w:rsidRPr="00972218">
        <w:rPr>
          <w:rFonts w:ascii="宋体" w:hAnsi="宋体" w:hint="eastAsia"/>
          <w:b/>
          <w:bCs/>
          <w:szCs w:val="21"/>
        </w:rPr>
        <w:t>802  用户配合及甲方协助</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特许经营期间，乙方在供热设施的管理、维护和建设中，乙方需要进入居民用户室内或居民拥有土地使用权的范围内作业的，事先应与该用户协商。乙方在作业结束后应对所占用或动用的设施恢复原状。对用户不给予配合而使乙方无法或严重影响乙方向公众提供管道供热正常服务的，甲方应依法给予乙方必要协助。</w:t>
      </w:r>
    </w:p>
    <w:p w:rsidR="00972218" w:rsidRPr="00972218" w:rsidRDefault="00972218" w:rsidP="0052257B">
      <w:pPr>
        <w:snapToGrid w:val="0"/>
        <w:spacing w:line="360" w:lineRule="auto"/>
        <w:ind w:firstLineChars="200" w:firstLine="422"/>
        <w:rPr>
          <w:rFonts w:ascii="宋体" w:hAnsi="宋体"/>
          <w:b/>
          <w:bCs/>
          <w:szCs w:val="21"/>
        </w:rPr>
      </w:pPr>
      <w:r w:rsidRPr="00972218">
        <w:rPr>
          <w:rFonts w:ascii="宋体" w:hAnsi="宋体" w:hint="eastAsia"/>
          <w:b/>
          <w:bCs/>
          <w:szCs w:val="21"/>
        </w:rPr>
        <w:t xml:space="preserve"> </w:t>
      </w:r>
    </w:p>
    <w:p w:rsidR="00972218" w:rsidRPr="00972218" w:rsidRDefault="00972218" w:rsidP="0052257B">
      <w:pPr>
        <w:keepNext/>
        <w:keepLines/>
        <w:spacing w:before="200" w:after="200" w:line="360" w:lineRule="auto"/>
        <w:ind w:firstLine="0"/>
        <w:jc w:val="center"/>
        <w:outlineLvl w:val="2"/>
        <w:rPr>
          <w:rFonts w:ascii="宋体" w:hAnsi="宋体"/>
          <w:b/>
          <w:bCs/>
          <w:szCs w:val="21"/>
        </w:rPr>
      </w:pPr>
      <w:bookmarkStart w:id="17" w:name="_Toc304336218"/>
      <w:bookmarkEnd w:id="17"/>
      <w:r w:rsidRPr="00972218">
        <w:rPr>
          <w:rFonts w:ascii="宋体" w:hAnsi="宋体" w:hint="eastAsia"/>
          <w:b/>
          <w:bCs/>
          <w:szCs w:val="21"/>
        </w:rPr>
        <w:t>第九章    影响用户用热工程、事故的报告与通知</w:t>
      </w:r>
    </w:p>
    <w:p w:rsidR="00972218" w:rsidRPr="00972218" w:rsidRDefault="00972218" w:rsidP="0052257B">
      <w:pPr>
        <w:snapToGrid w:val="0"/>
        <w:spacing w:line="360" w:lineRule="auto"/>
        <w:ind w:firstLineChars="200" w:firstLine="422"/>
        <w:rPr>
          <w:rFonts w:ascii="宋体" w:hAnsi="宋体"/>
          <w:b/>
          <w:bCs/>
          <w:szCs w:val="21"/>
        </w:rPr>
      </w:pPr>
      <w:r w:rsidRPr="00972218">
        <w:rPr>
          <w:rFonts w:ascii="宋体" w:hAnsi="宋体" w:hint="eastAsia"/>
          <w:b/>
          <w:bCs/>
          <w:szCs w:val="21"/>
        </w:rPr>
        <w:t>901  影响用户用</w:t>
      </w:r>
      <w:proofErr w:type="gramStart"/>
      <w:r w:rsidRPr="00972218">
        <w:rPr>
          <w:rFonts w:ascii="宋体" w:hAnsi="宋体" w:hint="eastAsia"/>
          <w:b/>
          <w:bCs/>
          <w:szCs w:val="21"/>
        </w:rPr>
        <w:t>热工程</w:t>
      </w:r>
      <w:proofErr w:type="gramEnd"/>
      <w:r w:rsidRPr="00972218">
        <w:rPr>
          <w:rFonts w:ascii="宋体" w:hAnsi="宋体" w:hint="eastAsia"/>
          <w:b/>
          <w:bCs/>
          <w:szCs w:val="21"/>
        </w:rPr>
        <w:t>报告</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乙方进行供热设施维护或改造工程应当在非供热运行期，并应当在当地供热期开始前完成。如果可能影响到用户用热，则应当将工程简况、施工历时、可能受影响的程度及区域等情况向相关用户和社会公众公示通报，重要影响工程应报告甲方。</w:t>
      </w:r>
    </w:p>
    <w:p w:rsidR="00972218" w:rsidRPr="00972218" w:rsidRDefault="00972218" w:rsidP="0052257B">
      <w:pPr>
        <w:snapToGrid w:val="0"/>
        <w:spacing w:line="360" w:lineRule="auto"/>
        <w:ind w:firstLineChars="200" w:firstLine="422"/>
        <w:rPr>
          <w:rFonts w:ascii="宋体" w:hAnsi="宋体"/>
          <w:b/>
          <w:bCs/>
          <w:szCs w:val="21"/>
        </w:rPr>
      </w:pPr>
      <w:r w:rsidRPr="00972218">
        <w:rPr>
          <w:rFonts w:ascii="宋体" w:hAnsi="宋体" w:hint="eastAsia"/>
          <w:b/>
          <w:bCs/>
          <w:szCs w:val="21"/>
        </w:rPr>
        <w:t>902  影响用户用热的事故分类</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事故分类标准按国家规定执行。</w:t>
      </w:r>
    </w:p>
    <w:p w:rsidR="00972218" w:rsidRPr="00972218" w:rsidRDefault="00972218" w:rsidP="0052257B">
      <w:pPr>
        <w:snapToGrid w:val="0"/>
        <w:spacing w:line="360" w:lineRule="auto"/>
        <w:ind w:firstLineChars="200" w:firstLine="422"/>
        <w:jc w:val="left"/>
        <w:rPr>
          <w:rFonts w:ascii="宋体" w:hAnsi="宋体"/>
          <w:b/>
          <w:bCs/>
          <w:szCs w:val="21"/>
        </w:rPr>
      </w:pPr>
      <w:r w:rsidRPr="00972218">
        <w:rPr>
          <w:rFonts w:ascii="宋体" w:hAnsi="宋体" w:hint="eastAsia"/>
          <w:b/>
          <w:bCs/>
          <w:szCs w:val="21"/>
        </w:rPr>
        <w:t>903  事故报告与通知</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乙方应当在事故发生后，立即报告甲方，重大事故应告知用户，预告事故可能造成的影</w:t>
      </w:r>
      <w:r w:rsidRPr="00972218">
        <w:rPr>
          <w:rFonts w:ascii="宋体" w:hAnsi="宋体" w:hint="eastAsia"/>
          <w:szCs w:val="21"/>
        </w:rPr>
        <w:lastRenderedPageBreak/>
        <w:t>响及处理的情况。</w:t>
      </w:r>
    </w:p>
    <w:p w:rsidR="00972218" w:rsidRPr="00972218" w:rsidRDefault="00972218" w:rsidP="0052257B">
      <w:pPr>
        <w:snapToGrid w:val="0"/>
        <w:spacing w:line="360" w:lineRule="auto"/>
        <w:ind w:firstLineChars="200" w:firstLine="422"/>
        <w:rPr>
          <w:rFonts w:ascii="宋体" w:hAnsi="宋体"/>
          <w:b/>
          <w:bCs/>
          <w:szCs w:val="21"/>
        </w:rPr>
      </w:pPr>
      <w:r w:rsidRPr="00972218">
        <w:rPr>
          <w:rFonts w:ascii="宋体" w:hAnsi="宋体" w:hint="eastAsia"/>
          <w:b/>
          <w:bCs/>
          <w:szCs w:val="21"/>
        </w:rPr>
        <w:t>904  应急预案</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乙方应制定供热事故应急预案，并报甲方备案，将对用户可能受到的影响降到最低。</w:t>
      </w:r>
    </w:p>
    <w:p w:rsidR="00972218" w:rsidRPr="00972218" w:rsidRDefault="00972218" w:rsidP="0052257B">
      <w:pPr>
        <w:snapToGrid w:val="0"/>
        <w:spacing w:line="360" w:lineRule="auto"/>
        <w:ind w:firstLineChars="200" w:firstLine="422"/>
        <w:rPr>
          <w:rFonts w:ascii="宋体" w:hAnsi="宋体"/>
          <w:b/>
          <w:bCs/>
          <w:szCs w:val="21"/>
        </w:rPr>
      </w:pPr>
      <w:r w:rsidRPr="00972218">
        <w:rPr>
          <w:rFonts w:ascii="宋体" w:hAnsi="宋体" w:hint="eastAsia"/>
          <w:b/>
          <w:bCs/>
          <w:szCs w:val="21"/>
        </w:rPr>
        <w:t>905  事故影响赔偿</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由乙方责任造成的重大事故对用户</w:t>
      </w:r>
      <w:r w:rsidRPr="00972218">
        <w:rPr>
          <w:rFonts w:ascii="宋体" w:hAnsi="宋体" w:hint="eastAsia"/>
          <w:color w:val="FF0000"/>
          <w:szCs w:val="21"/>
        </w:rPr>
        <w:t>或</w:t>
      </w:r>
      <w:proofErr w:type="gramStart"/>
      <w:r w:rsidRPr="00972218">
        <w:rPr>
          <w:rFonts w:ascii="宋体" w:hAnsi="宋体" w:hint="eastAsia"/>
          <w:color w:val="FF0000"/>
          <w:szCs w:val="21"/>
        </w:rPr>
        <w:t>其他第三</w:t>
      </w:r>
      <w:proofErr w:type="gramEnd"/>
      <w:r w:rsidRPr="00972218">
        <w:rPr>
          <w:rFonts w:ascii="宋体" w:hAnsi="宋体" w:hint="eastAsia"/>
          <w:color w:val="FF0000"/>
          <w:szCs w:val="21"/>
        </w:rPr>
        <w:t>方</w:t>
      </w:r>
      <w:r w:rsidRPr="00972218">
        <w:rPr>
          <w:rFonts w:ascii="宋体" w:hAnsi="宋体" w:hint="eastAsia"/>
          <w:szCs w:val="21"/>
        </w:rPr>
        <w:t>造成影响的，乙方应按事故影响程度对</w:t>
      </w:r>
      <w:r w:rsidRPr="00972218">
        <w:rPr>
          <w:rFonts w:ascii="宋体" w:hAnsi="宋体" w:hint="eastAsia"/>
          <w:color w:val="FF0000"/>
          <w:szCs w:val="21"/>
        </w:rPr>
        <w:t>受影响方</w:t>
      </w:r>
      <w:r w:rsidRPr="00972218">
        <w:rPr>
          <w:rFonts w:ascii="宋体" w:hAnsi="宋体" w:hint="eastAsia"/>
          <w:szCs w:val="21"/>
        </w:rPr>
        <w:t>进行赔偿。</w:t>
      </w:r>
    </w:p>
    <w:p w:rsidR="00972218" w:rsidRPr="00972218" w:rsidRDefault="00972218" w:rsidP="0052257B">
      <w:pPr>
        <w:keepNext/>
        <w:keepLines/>
        <w:spacing w:before="200" w:after="200" w:line="360" w:lineRule="auto"/>
        <w:ind w:leftChars="300" w:left="630" w:firstLine="0"/>
        <w:jc w:val="center"/>
        <w:outlineLvl w:val="2"/>
        <w:rPr>
          <w:rFonts w:ascii="宋体" w:hAnsi="宋体"/>
          <w:b/>
          <w:bCs/>
          <w:szCs w:val="21"/>
        </w:rPr>
      </w:pPr>
      <w:bookmarkStart w:id="18" w:name="_Toc304336219"/>
      <w:bookmarkEnd w:id="18"/>
      <w:r w:rsidRPr="00972218">
        <w:rPr>
          <w:rFonts w:ascii="宋体" w:hAnsi="宋体" w:hint="eastAsia"/>
          <w:b/>
          <w:bCs/>
          <w:szCs w:val="21"/>
        </w:rPr>
        <w:t>第十章    供热价格</w:t>
      </w:r>
    </w:p>
    <w:p w:rsidR="00972218" w:rsidRPr="00972218" w:rsidRDefault="00972218" w:rsidP="0052257B">
      <w:pPr>
        <w:snapToGrid w:val="0"/>
        <w:spacing w:line="360" w:lineRule="auto"/>
        <w:ind w:firstLine="570"/>
        <w:rPr>
          <w:rFonts w:ascii="宋体" w:hAnsi="宋体"/>
          <w:b/>
          <w:bCs/>
          <w:szCs w:val="21"/>
        </w:rPr>
      </w:pPr>
      <w:r w:rsidRPr="00972218">
        <w:rPr>
          <w:rFonts w:ascii="宋体" w:hAnsi="宋体" w:hint="eastAsia"/>
          <w:b/>
          <w:bCs/>
          <w:szCs w:val="21"/>
        </w:rPr>
        <w:t>1001  供热价格制定和调整</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供热采暖价格由甲方所在城市人民政府统一定价，其价格制定和调整须根据相关法律和国家政策组织制定并批准。乙方应严格遵照执行。</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 xml:space="preserve"> </w:t>
      </w:r>
    </w:p>
    <w:p w:rsidR="00972218" w:rsidRPr="00972218" w:rsidRDefault="00972218" w:rsidP="0052257B">
      <w:pPr>
        <w:keepNext/>
        <w:keepLines/>
        <w:spacing w:before="200" w:after="200" w:line="360" w:lineRule="auto"/>
        <w:ind w:leftChars="300" w:left="630" w:firstLine="0"/>
        <w:jc w:val="center"/>
        <w:outlineLvl w:val="2"/>
        <w:rPr>
          <w:rFonts w:ascii="宋体" w:hAnsi="宋体"/>
          <w:b/>
          <w:bCs/>
          <w:szCs w:val="21"/>
        </w:rPr>
      </w:pPr>
      <w:bookmarkStart w:id="19" w:name="_Toc304336220"/>
      <w:bookmarkEnd w:id="19"/>
      <w:r w:rsidRPr="00972218">
        <w:rPr>
          <w:rFonts w:ascii="宋体" w:hAnsi="宋体" w:hint="eastAsia"/>
          <w:b/>
          <w:bCs/>
          <w:szCs w:val="21"/>
        </w:rPr>
        <w:t>第十一章    供热安全</w:t>
      </w:r>
    </w:p>
    <w:p w:rsidR="00972218" w:rsidRPr="00972218" w:rsidRDefault="00972218" w:rsidP="0052257B">
      <w:pPr>
        <w:snapToGrid w:val="0"/>
        <w:spacing w:line="360" w:lineRule="auto"/>
        <w:ind w:firstLineChars="200" w:firstLine="422"/>
        <w:rPr>
          <w:rFonts w:ascii="宋体" w:hAnsi="宋体"/>
          <w:b/>
          <w:bCs/>
          <w:szCs w:val="21"/>
        </w:rPr>
      </w:pPr>
      <w:r w:rsidRPr="00972218">
        <w:rPr>
          <w:rFonts w:ascii="宋体" w:hAnsi="宋体" w:hint="eastAsia"/>
          <w:b/>
          <w:bCs/>
          <w:szCs w:val="21"/>
        </w:rPr>
        <w:t>1101 安全责任</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1、乙方须严格遵守有关供热安全的法律及国家政策，供热生产、运行和服务的质量、安全、服务标准应当符合国家、行业和地方相关标准。乙方对特许经营区域内的供热安全</w:t>
      </w:r>
      <w:r w:rsidRPr="00972218">
        <w:rPr>
          <w:rFonts w:ascii="宋体" w:hAnsi="宋体" w:hint="eastAsia"/>
          <w:color w:val="000000"/>
          <w:szCs w:val="21"/>
        </w:rPr>
        <w:t>负责</w:t>
      </w:r>
      <w:r w:rsidRPr="00972218">
        <w:rPr>
          <w:rFonts w:ascii="宋体" w:hAnsi="宋体" w:hint="eastAsia"/>
          <w:szCs w:val="21"/>
        </w:rPr>
        <w:t>，甲方负有对乙方履行安全责任的监管责任。</w:t>
      </w:r>
    </w:p>
    <w:p w:rsidR="00972218" w:rsidRPr="00972218" w:rsidRDefault="00972218" w:rsidP="0052257B">
      <w:pPr>
        <w:snapToGrid w:val="0"/>
        <w:spacing w:line="360" w:lineRule="auto"/>
        <w:ind w:firstLineChars="200" w:firstLine="420"/>
        <w:rPr>
          <w:rFonts w:ascii="宋体" w:hAnsi="宋体"/>
          <w:color w:val="000000"/>
          <w:szCs w:val="21"/>
        </w:rPr>
      </w:pPr>
      <w:r w:rsidRPr="00972218">
        <w:rPr>
          <w:rFonts w:ascii="宋体" w:hAnsi="宋体" w:hint="eastAsia"/>
          <w:color w:val="000000"/>
          <w:szCs w:val="21"/>
        </w:rPr>
        <w:t>2、乙方应建立和完善安全生产制度，建立安全生产保证体系和稳定供应、运行和服务，防止事故发生；要建立抢修、抢险、救灾应急预案和相应的组织、指挥、设备等保障体系，并保证在出现重大意外事故时其保障体系能够正常启动。</w:t>
      </w:r>
    </w:p>
    <w:p w:rsidR="00972218" w:rsidRPr="00972218" w:rsidRDefault="00972218" w:rsidP="0052257B">
      <w:pPr>
        <w:snapToGrid w:val="0"/>
        <w:spacing w:line="360" w:lineRule="auto"/>
        <w:ind w:firstLineChars="200" w:firstLine="420"/>
        <w:rPr>
          <w:rFonts w:ascii="宋体" w:hAnsi="宋体"/>
          <w:color w:val="000000"/>
          <w:szCs w:val="21"/>
        </w:rPr>
      </w:pPr>
      <w:r w:rsidRPr="00972218">
        <w:rPr>
          <w:rFonts w:ascii="宋体" w:hAnsi="宋体" w:hint="eastAsia"/>
          <w:color w:val="000000"/>
          <w:szCs w:val="21"/>
        </w:rPr>
        <w:t>3、发生事故时，乙方应采取各种应急措施进行补救，尽量减少事故对用户的影响，同时，乙方必须及时、如实向有关部门报告。</w:t>
      </w:r>
    </w:p>
    <w:p w:rsidR="00972218" w:rsidRPr="00972218" w:rsidRDefault="00972218" w:rsidP="0052257B">
      <w:pPr>
        <w:snapToGrid w:val="0"/>
        <w:spacing w:line="360" w:lineRule="auto"/>
        <w:ind w:firstLineChars="200" w:firstLine="420"/>
        <w:rPr>
          <w:rFonts w:ascii="宋体" w:hAnsi="宋体"/>
          <w:color w:val="000000"/>
          <w:szCs w:val="21"/>
        </w:rPr>
      </w:pPr>
      <w:r w:rsidRPr="00972218">
        <w:rPr>
          <w:rFonts w:ascii="宋体" w:hAnsi="宋体" w:hint="eastAsia"/>
          <w:color w:val="000000"/>
          <w:szCs w:val="21"/>
        </w:rPr>
        <w:t>4、乙方要加强安全巡检，消除安全隐患，对危及热力设施安全的情况应及时制止，并报告有关部门，同时应进行宣传、解释、劝阻和书面告知违反规定的单位或个人进行整改；对逾期不改的，及时向甲方报告，甲方接到乙方报告后，应及时协调相关部门予以查处。</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5、乙方应采用必要的手段，监测管道供热工况，保持工况稳定，及时应对发生的紧急事故。</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6、乙方应严格执行有关建设工程开工报建前对地下管网进行核查的规定，并对认为有必要的建设项目实行管道供热设施现场监护，对野蛮施工危及管道供热设施安全的，要加以劝阻，劝阻不听的应及时向甲方或城市管理综合行政执法部门报告，予以查处。</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7、乙方应开展各种形式的供热安全宣传活动，以提高公众对供热设施的保护意识和节能意识，加强对用户采暖的指导，解答用户的采暖咨询，发放用户采暖手册。</w:t>
      </w:r>
    </w:p>
    <w:p w:rsidR="00972218" w:rsidRPr="00972218" w:rsidRDefault="00972218" w:rsidP="0052257B">
      <w:pPr>
        <w:snapToGrid w:val="0"/>
        <w:spacing w:line="360" w:lineRule="auto"/>
        <w:ind w:firstLineChars="200" w:firstLine="422"/>
        <w:rPr>
          <w:rFonts w:ascii="宋体" w:hAnsi="宋体"/>
          <w:b/>
          <w:bCs/>
          <w:szCs w:val="21"/>
        </w:rPr>
      </w:pPr>
      <w:r w:rsidRPr="00972218">
        <w:rPr>
          <w:rFonts w:ascii="宋体" w:hAnsi="宋体" w:hint="eastAsia"/>
          <w:b/>
          <w:bCs/>
          <w:szCs w:val="21"/>
        </w:rPr>
        <w:t>1102  供热设施安全预防</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lastRenderedPageBreak/>
        <w:t>乙方应严格遵循运行、维护和抢修安全技术规程，对供热设施的状况及性能进行定期巡视、保养和检修，按期进行设备大修和更新改造，对运行15年以上的供热设施要进行质量安全评估，评估、检测由相应资质的单位进行，出具评估、检测报告，并报告甲方。</w:t>
      </w:r>
    </w:p>
    <w:p w:rsidR="00972218" w:rsidRPr="00972218" w:rsidRDefault="00972218" w:rsidP="0052257B">
      <w:pPr>
        <w:widowControl/>
        <w:snapToGrid w:val="0"/>
        <w:spacing w:line="360" w:lineRule="auto"/>
        <w:ind w:firstLineChars="200" w:firstLine="420"/>
        <w:rPr>
          <w:rFonts w:ascii="宋体" w:hAnsi="宋体"/>
          <w:szCs w:val="21"/>
        </w:rPr>
      </w:pPr>
      <w:r w:rsidRPr="00972218">
        <w:rPr>
          <w:rFonts w:ascii="宋体" w:hAnsi="宋体" w:hint="eastAsia"/>
          <w:szCs w:val="21"/>
        </w:rPr>
        <w:t>乙方在发现属于用户的供热设施存有严重安全隐患时，乙方应立即采取可能的措施以防止安全事故的发生。</w:t>
      </w:r>
    </w:p>
    <w:p w:rsidR="00972218" w:rsidRPr="00972218" w:rsidRDefault="00972218" w:rsidP="0052257B">
      <w:pPr>
        <w:widowControl/>
        <w:snapToGrid w:val="0"/>
        <w:spacing w:line="360" w:lineRule="auto"/>
        <w:ind w:firstLineChars="200" w:firstLine="422"/>
        <w:rPr>
          <w:rFonts w:ascii="宋体" w:hAnsi="宋体"/>
          <w:b/>
          <w:bCs/>
          <w:szCs w:val="21"/>
        </w:rPr>
      </w:pPr>
      <w:r w:rsidRPr="00972218">
        <w:rPr>
          <w:rFonts w:ascii="宋体" w:hAnsi="宋体" w:hint="eastAsia"/>
          <w:b/>
          <w:bCs/>
          <w:szCs w:val="21"/>
        </w:rPr>
        <w:t>1103  因安全原因的停热</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乙方可以在其认为有必要的时候对属于用户产权的供热设施进行查验，对认定不符合安全规定、违章安装管道设施或用户拒绝接受查验的，乙方经甲方同意，可以在安全隐患被排除前停止向该用户供热。</w:t>
      </w:r>
    </w:p>
    <w:p w:rsidR="00972218" w:rsidRPr="00972218" w:rsidRDefault="00972218" w:rsidP="0052257B">
      <w:pPr>
        <w:snapToGrid w:val="0"/>
        <w:spacing w:line="360" w:lineRule="auto"/>
        <w:ind w:firstLineChars="200" w:firstLine="422"/>
        <w:rPr>
          <w:rFonts w:ascii="宋体" w:hAnsi="宋体"/>
          <w:b/>
          <w:bCs/>
          <w:szCs w:val="21"/>
        </w:rPr>
      </w:pPr>
      <w:r w:rsidRPr="00972218">
        <w:rPr>
          <w:rFonts w:ascii="宋体" w:hAnsi="宋体" w:hint="eastAsia"/>
          <w:b/>
          <w:bCs/>
          <w:szCs w:val="21"/>
        </w:rPr>
        <w:t>1104  应急与临时接管</w:t>
      </w:r>
    </w:p>
    <w:p w:rsidR="00972218" w:rsidRPr="00972218" w:rsidRDefault="00972218" w:rsidP="0052257B">
      <w:pPr>
        <w:snapToGrid w:val="0"/>
        <w:spacing w:line="360" w:lineRule="auto"/>
        <w:ind w:firstLineChars="200" w:firstLine="420"/>
        <w:rPr>
          <w:rFonts w:ascii="宋体" w:hAnsi="宋体"/>
          <w:b/>
          <w:bCs/>
          <w:szCs w:val="21"/>
        </w:rPr>
      </w:pPr>
      <w:r w:rsidRPr="00972218">
        <w:rPr>
          <w:rFonts w:ascii="宋体" w:hAnsi="宋体" w:hint="eastAsia"/>
          <w:szCs w:val="21"/>
        </w:rPr>
        <w:t>乙方应完善供热设施资料图档和设施信息化管理系统， 建立应急抢修抢险预案，设立供热设施应急抢修队伍和用户维修服务网点，提供24小时紧急热线服务和紧急抢修抢险。</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甲、乙双方均应建立供热应急预案，对乙方在冬季供热运行期间因拒绝供热或不能保证供热质量，直接影响到居民正常采暖，并造成严重后果或恶劣影响的，甲方可以采取临时应急接管措施。</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出现下列现象时，甲方也可以采取临时应急接管措施：</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1、公共利益需要；</w:t>
      </w:r>
    </w:p>
    <w:p w:rsidR="00972218" w:rsidRPr="00972218" w:rsidRDefault="00972218" w:rsidP="0052257B">
      <w:pPr>
        <w:snapToGrid w:val="0"/>
        <w:spacing w:line="360" w:lineRule="auto"/>
        <w:ind w:firstLineChars="200" w:firstLine="420"/>
        <w:rPr>
          <w:rFonts w:ascii="宋体" w:hAnsi="宋体"/>
          <w:color w:val="FF0000"/>
          <w:szCs w:val="21"/>
        </w:rPr>
      </w:pPr>
      <w:r w:rsidRPr="00972218">
        <w:rPr>
          <w:rFonts w:ascii="宋体" w:hAnsi="宋体" w:hint="eastAsia"/>
          <w:szCs w:val="21"/>
        </w:rPr>
        <w:t>2、非因乙方原因，致使乙方无法履行本协议所规定的义务情况；</w:t>
      </w:r>
    </w:p>
    <w:p w:rsidR="00972218" w:rsidRPr="00972218" w:rsidRDefault="00972218" w:rsidP="0052257B">
      <w:pPr>
        <w:snapToGrid w:val="0"/>
        <w:spacing w:line="360" w:lineRule="auto"/>
        <w:ind w:firstLine="525"/>
        <w:rPr>
          <w:rFonts w:ascii="宋体" w:hAnsi="宋体"/>
          <w:szCs w:val="21"/>
        </w:rPr>
      </w:pPr>
      <w:r w:rsidRPr="00972218">
        <w:rPr>
          <w:rFonts w:ascii="宋体" w:hAnsi="宋体" w:hint="eastAsia"/>
          <w:szCs w:val="21"/>
        </w:rPr>
        <w:t>3、任何发生本协议终止的情况。</w:t>
      </w:r>
    </w:p>
    <w:p w:rsidR="00972218" w:rsidRPr="00972218" w:rsidRDefault="00972218" w:rsidP="0052257B">
      <w:pPr>
        <w:keepNext/>
        <w:keepLines/>
        <w:spacing w:before="200" w:after="200" w:line="360" w:lineRule="auto"/>
        <w:ind w:leftChars="300" w:left="630" w:firstLine="0"/>
        <w:jc w:val="center"/>
        <w:outlineLvl w:val="2"/>
        <w:rPr>
          <w:rFonts w:ascii="宋体" w:hAnsi="宋体"/>
          <w:b/>
          <w:bCs/>
          <w:szCs w:val="21"/>
        </w:rPr>
      </w:pPr>
      <w:bookmarkStart w:id="20" w:name="_Toc304336221"/>
      <w:bookmarkEnd w:id="20"/>
      <w:r w:rsidRPr="00972218">
        <w:rPr>
          <w:rFonts w:ascii="宋体" w:hAnsi="宋体" w:hint="eastAsia"/>
          <w:b/>
          <w:bCs/>
          <w:szCs w:val="21"/>
        </w:rPr>
        <w:t>第十二章    特许经营协议的终止</w:t>
      </w:r>
    </w:p>
    <w:p w:rsidR="00972218" w:rsidRPr="00972218" w:rsidRDefault="00972218" w:rsidP="0052257B">
      <w:pPr>
        <w:snapToGrid w:val="0"/>
        <w:spacing w:line="360" w:lineRule="auto"/>
        <w:ind w:firstLineChars="200" w:firstLine="422"/>
        <w:rPr>
          <w:rFonts w:ascii="宋体" w:hAnsi="宋体"/>
          <w:b/>
          <w:bCs/>
          <w:color w:val="000000"/>
          <w:szCs w:val="21"/>
        </w:rPr>
      </w:pPr>
      <w:r w:rsidRPr="00972218">
        <w:rPr>
          <w:rFonts w:ascii="宋体" w:hAnsi="宋体" w:hint="eastAsia"/>
          <w:b/>
          <w:bCs/>
          <w:color w:val="000000"/>
          <w:szCs w:val="21"/>
        </w:rPr>
        <w:t>1201  特许经营协议期限届满的终止</w:t>
      </w:r>
    </w:p>
    <w:p w:rsidR="00972218" w:rsidRPr="00972218" w:rsidRDefault="00972218" w:rsidP="0052257B">
      <w:pPr>
        <w:snapToGrid w:val="0"/>
        <w:spacing w:line="360" w:lineRule="auto"/>
        <w:ind w:firstLine="645"/>
        <w:rPr>
          <w:rFonts w:ascii="宋体" w:hAnsi="宋体"/>
          <w:color w:val="000000"/>
          <w:szCs w:val="21"/>
        </w:rPr>
      </w:pPr>
      <w:r w:rsidRPr="00972218">
        <w:rPr>
          <w:rFonts w:ascii="宋体" w:hAnsi="宋体" w:hint="eastAsia"/>
          <w:color w:val="000000"/>
          <w:szCs w:val="21"/>
        </w:rPr>
        <w:t>特许经营期限届满时，特许经营协议自动终止。</w:t>
      </w:r>
    </w:p>
    <w:p w:rsidR="00972218" w:rsidRPr="00972218" w:rsidRDefault="00972218" w:rsidP="0052257B">
      <w:pPr>
        <w:snapToGrid w:val="0"/>
        <w:spacing w:line="360" w:lineRule="auto"/>
        <w:ind w:firstLineChars="200" w:firstLine="422"/>
        <w:rPr>
          <w:rFonts w:ascii="宋体" w:hAnsi="宋体"/>
          <w:b/>
          <w:bCs/>
          <w:color w:val="000000"/>
          <w:szCs w:val="21"/>
        </w:rPr>
      </w:pPr>
      <w:r w:rsidRPr="00972218">
        <w:rPr>
          <w:rFonts w:ascii="宋体" w:hAnsi="宋体" w:hint="eastAsia"/>
          <w:b/>
          <w:bCs/>
          <w:color w:val="000000"/>
          <w:szCs w:val="21"/>
        </w:rPr>
        <w:t>1202  特许经营的提前终止</w:t>
      </w:r>
    </w:p>
    <w:p w:rsidR="00972218" w:rsidRPr="00972218" w:rsidRDefault="00972218" w:rsidP="0052257B">
      <w:pPr>
        <w:snapToGrid w:val="0"/>
        <w:spacing w:line="360" w:lineRule="auto"/>
        <w:ind w:firstLine="645"/>
        <w:rPr>
          <w:rFonts w:ascii="宋体" w:hAnsi="宋体"/>
          <w:szCs w:val="21"/>
        </w:rPr>
      </w:pPr>
      <w:r w:rsidRPr="00972218">
        <w:rPr>
          <w:rFonts w:ascii="宋体" w:hAnsi="宋体" w:hint="eastAsia"/>
          <w:szCs w:val="21"/>
        </w:rPr>
        <w:t>发生下列情况，特许经营协议可以提前终止：</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1、双方一致同意提前终止；</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2、因不可抗力发生后180天其后果仍未消除，致使双方或任何一方无法履行本协议情况的；</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3、发生下列情况，甲方有权提前终止特许经营协议：</w:t>
      </w:r>
    </w:p>
    <w:p w:rsidR="00972218" w:rsidRPr="00972218" w:rsidRDefault="00972218" w:rsidP="0052257B">
      <w:pPr>
        <w:widowControl/>
        <w:snapToGrid w:val="0"/>
        <w:spacing w:line="360" w:lineRule="auto"/>
        <w:ind w:firstLineChars="200" w:firstLine="420"/>
        <w:jc w:val="left"/>
        <w:rPr>
          <w:rFonts w:ascii="宋体" w:hAnsi="宋体"/>
          <w:szCs w:val="21"/>
        </w:rPr>
      </w:pPr>
      <w:r w:rsidRPr="00972218">
        <w:rPr>
          <w:rFonts w:ascii="宋体" w:hAnsi="宋体" w:hint="eastAsia"/>
          <w:szCs w:val="21"/>
        </w:rPr>
        <w:t>（1）乙方擅自转让、出租特许经营权的；</w:t>
      </w:r>
    </w:p>
    <w:p w:rsidR="00972218" w:rsidRPr="00972218" w:rsidRDefault="00972218" w:rsidP="0052257B">
      <w:pPr>
        <w:widowControl/>
        <w:snapToGrid w:val="0"/>
        <w:spacing w:line="360" w:lineRule="auto"/>
        <w:ind w:firstLineChars="200" w:firstLine="420"/>
        <w:jc w:val="left"/>
        <w:rPr>
          <w:rFonts w:ascii="宋体" w:hAnsi="宋体"/>
          <w:szCs w:val="21"/>
        </w:rPr>
      </w:pPr>
      <w:r w:rsidRPr="00972218">
        <w:rPr>
          <w:rFonts w:ascii="宋体" w:hAnsi="宋体" w:hint="eastAsia"/>
          <w:szCs w:val="21"/>
        </w:rPr>
        <w:t>（2）乙方擅自将所经营的财产进行处置或者抵押的；</w:t>
      </w:r>
    </w:p>
    <w:p w:rsidR="00972218" w:rsidRPr="00972218" w:rsidRDefault="00972218" w:rsidP="0052257B">
      <w:pPr>
        <w:widowControl/>
        <w:snapToGrid w:val="0"/>
        <w:spacing w:line="360" w:lineRule="auto"/>
        <w:ind w:firstLineChars="200" w:firstLine="420"/>
        <w:jc w:val="left"/>
        <w:rPr>
          <w:rFonts w:ascii="宋体" w:hAnsi="宋体"/>
          <w:szCs w:val="21"/>
        </w:rPr>
      </w:pPr>
      <w:r w:rsidRPr="00972218">
        <w:rPr>
          <w:rFonts w:ascii="宋体" w:hAnsi="宋体" w:hint="eastAsia"/>
          <w:szCs w:val="21"/>
        </w:rPr>
        <w:t>（3）乙方因管理不善，发生重大安全生产责任事故，严重影响社会公众采暖，甲方责令其限期采取弥补措施，逾期难以弥补的；</w:t>
      </w:r>
    </w:p>
    <w:p w:rsidR="00972218" w:rsidRPr="00972218" w:rsidRDefault="00972218" w:rsidP="0052257B">
      <w:pPr>
        <w:widowControl/>
        <w:snapToGrid w:val="0"/>
        <w:spacing w:line="360" w:lineRule="auto"/>
        <w:ind w:firstLineChars="200" w:firstLine="420"/>
        <w:jc w:val="left"/>
        <w:rPr>
          <w:rFonts w:ascii="宋体" w:hAnsi="宋体"/>
          <w:szCs w:val="21"/>
        </w:rPr>
      </w:pPr>
      <w:r w:rsidRPr="00972218">
        <w:rPr>
          <w:rFonts w:ascii="宋体" w:hAnsi="宋体" w:hint="eastAsia"/>
          <w:szCs w:val="21"/>
        </w:rPr>
        <w:lastRenderedPageBreak/>
        <w:t>（4）乙方擅自停止供热，擅自提前结束供热，严重影响社会公众利益，责令其改正而拒不执行的；</w:t>
      </w:r>
    </w:p>
    <w:p w:rsidR="00972218" w:rsidRPr="00972218" w:rsidRDefault="00972218" w:rsidP="0052257B">
      <w:pPr>
        <w:widowControl/>
        <w:snapToGrid w:val="0"/>
        <w:spacing w:line="360" w:lineRule="auto"/>
        <w:ind w:firstLineChars="200" w:firstLine="420"/>
        <w:jc w:val="left"/>
        <w:rPr>
          <w:rFonts w:ascii="宋体" w:hAnsi="宋体"/>
          <w:szCs w:val="21"/>
        </w:rPr>
      </w:pPr>
      <w:r w:rsidRPr="00972218">
        <w:rPr>
          <w:rFonts w:ascii="宋体" w:hAnsi="宋体" w:hint="eastAsia"/>
          <w:szCs w:val="21"/>
        </w:rPr>
        <w:t>（5）因乙方责任，造成大面积采暖用户室内温度不能达到相关标准和规定，甲方责令其限期改正，逾期不改的；</w:t>
      </w:r>
    </w:p>
    <w:p w:rsidR="00972218" w:rsidRPr="00972218" w:rsidRDefault="00972218" w:rsidP="0052257B">
      <w:pPr>
        <w:widowControl/>
        <w:snapToGrid w:val="0"/>
        <w:spacing w:line="360" w:lineRule="auto"/>
        <w:ind w:firstLineChars="200" w:firstLine="420"/>
        <w:jc w:val="left"/>
        <w:rPr>
          <w:rFonts w:ascii="宋体" w:hAnsi="宋体"/>
          <w:szCs w:val="21"/>
        </w:rPr>
      </w:pPr>
      <w:r w:rsidRPr="00972218">
        <w:rPr>
          <w:rFonts w:ascii="宋体" w:hAnsi="宋体" w:hint="eastAsia"/>
          <w:szCs w:val="21"/>
        </w:rPr>
        <w:t>（6）因乙方管理不善等原因造成停止供热，无法再继续正常供热或拒绝为</w:t>
      </w:r>
      <w:proofErr w:type="gramStart"/>
      <w:r w:rsidRPr="00972218">
        <w:rPr>
          <w:rFonts w:ascii="宋体" w:hAnsi="宋体" w:hint="eastAsia"/>
          <w:szCs w:val="21"/>
        </w:rPr>
        <w:t>热用户</w:t>
      </w:r>
      <w:proofErr w:type="gramEnd"/>
      <w:r w:rsidRPr="00972218">
        <w:rPr>
          <w:rFonts w:ascii="宋体" w:hAnsi="宋体" w:hint="eastAsia"/>
          <w:szCs w:val="21"/>
        </w:rPr>
        <w:t>供热，已危及社会公众利益的；</w:t>
      </w:r>
    </w:p>
    <w:p w:rsidR="00972218" w:rsidRPr="00972218" w:rsidRDefault="00972218" w:rsidP="0052257B">
      <w:pPr>
        <w:widowControl/>
        <w:snapToGrid w:val="0"/>
        <w:spacing w:line="360" w:lineRule="auto"/>
        <w:ind w:firstLineChars="200" w:firstLine="420"/>
        <w:jc w:val="left"/>
        <w:rPr>
          <w:rFonts w:ascii="宋体" w:hAnsi="宋体"/>
          <w:szCs w:val="21"/>
        </w:rPr>
      </w:pPr>
      <w:r w:rsidRPr="00972218">
        <w:rPr>
          <w:rFonts w:ascii="宋体" w:hAnsi="宋体" w:hint="eastAsia"/>
          <w:szCs w:val="21"/>
        </w:rPr>
        <w:t>（7）乙方擅自停业、歇业或中止本协议，严重影响到社会公共利益和安全的；</w:t>
      </w:r>
    </w:p>
    <w:p w:rsidR="00972218" w:rsidRPr="00972218" w:rsidRDefault="00972218" w:rsidP="0052257B">
      <w:pPr>
        <w:widowControl/>
        <w:snapToGrid w:val="0"/>
        <w:spacing w:line="360" w:lineRule="auto"/>
        <w:ind w:firstLineChars="200" w:firstLine="420"/>
        <w:jc w:val="left"/>
        <w:rPr>
          <w:rFonts w:ascii="宋体" w:hAnsi="宋体"/>
          <w:szCs w:val="21"/>
        </w:rPr>
      </w:pPr>
      <w:r w:rsidRPr="00972218">
        <w:rPr>
          <w:rFonts w:ascii="宋体" w:hAnsi="宋体" w:hint="eastAsia"/>
          <w:szCs w:val="21"/>
        </w:rPr>
        <w:t>（8）乙方严重违法违规经营，影响正常供热的；</w:t>
      </w:r>
    </w:p>
    <w:p w:rsidR="00972218" w:rsidRPr="00972218" w:rsidRDefault="00972218" w:rsidP="0052257B">
      <w:pPr>
        <w:widowControl/>
        <w:snapToGrid w:val="0"/>
        <w:spacing w:line="360" w:lineRule="auto"/>
        <w:ind w:firstLineChars="200" w:firstLine="420"/>
        <w:jc w:val="left"/>
        <w:rPr>
          <w:rFonts w:ascii="宋体" w:hAnsi="宋体"/>
          <w:szCs w:val="21"/>
        </w:rPr>
      </w:pPr>
      <w:r w:rsidRPr="00972218">
        <w:rPr>
          <w:rFonts w:ascii="宋体" w:hAnsi="宋体" w:hint="eastAsia"/>
          <w:szCs w:val="21"/>
        </w:rPr>
        <w:t>（9）因设备等原因造成停热事故，乙方未能迅速采取有效措施恢复供热，并造成严重社会影响的；</w:t>
      </w:r>
    </w:p>
    <w:p w:rsidR="00972218" w:rsidRPr="00972218" w:rsidRDefault="00972218" w:rsidP="0052257B">
      <w:pPr>
        <w:widowControl/>
        <w:snapToGrid w:val="0"/>
        <w:spacing w:line="360" w:lineRule="auto"/>
        <w:ind w:firstLineChars="200" w:firstLine="420"/>
        <w:jc w:val="left"/>
        <w:rPr>
          <w:rFonts w:ascii="宋体" w:hAnsi="宋体"/>
          <w:szCs w:val="21"/>
        </w:rPr>
      </w:pPr>
      <w:r w:rsidRPr="00972218">
        <w:rPr>
          <w:rFonts w:ascii="宋体" w:hAnsi="宋体" w:hint="eastAsia"/>
          <w:szCs w:val="21"/>
        </w:rPr>
        <w:t>（10）因乙方经营不善，或因其股权转让和资产转让而出现不符合特许经营资质条件的；</w:t>
      </w:r>
    </w:p>
    <w:p w:rsidR="00972218" w:rsidRPr="00972218" w:rsidRDefault="00972218" w:rsidP="0052257B">
      <w:pPr>
        <w:widowControl/>
        <w:snapToGrid w:val="0"/>
        <w:spacing w:line="360" w:lineRule="auto"/>
        <w:ind w:firstLineChars="200" w:firstLine="420"/>
        <w:jc w:val="left"/>
        <w:rPr>
          <w:rFonts w:ascii="宋体" w:hAnsi="宋体"/>
          <w:szCs w:val="21"/>
        </w:rPr>
      </w:pPr>
      <w:r w:rsidRPr="00972218">
        <w:rPr>
          <w:rFonts w:ascii="宋体" w:hAnsi="宋体" w:hint="eastAsia"/>
          <w:szCs w:val="21"/>
        </w:rPr>
        <w:t>（11）乙方财务状况严重恶化，无法继续履行特许经营合同的；</w:t>
      </w:r>
    </w:p>
    <w:p w:rsidR="00972218" w:rsidRPr="00972218" w:rsidRDefault="00972218" w:rsidP="0052257B">
      <w:pPr>
        <w:widowControl/>
        <w:snapToGrid w:val="0"/>
        <w:spacing w:line="360" w:lineRule="auto"/>
        <w:ind w:firstLineChars="200" w:firstLine="420"/>
        <w:jc w:val="left"/>
        <w:rPr>
          <w:rFonts w:ascii="宋体" w:hAnsi="宋体"/>
          <w:szCs w:val="21"/>
        </w:rPr>
      </w:pPr>
      <w:r w:rsidRPr="00972218">
        <w:rPr>
          <w:rFonts w:ascii="宋体" w:hAnsi="宋体" w:hint="eastAsia"/>
          <w:szCs w:val="21"/>
        </w:rPr>
        <w:t>（12）乙方达不到供热技术服务的标准，严重影响公共利益的；</w:t>
      </w:r>
    </w:p>
    <w:p w:rsidR="00972218" w:rsidRPr="00972218" w:rsidRDefault="00972218" w:rsidP="0052257B">
      <w:pPr>
        <w:widowControl/>
        <w:snapToGrid w:val="0"/>
        <w:spacing w:line="360" w:lineRule="auto"/>
        <w:ind w:firstLineChars="200" w:firstLine="420"/>
        <w:jc w:val="left"/>
        <w:rPr>
          <w:rFonts w:ascii="宋体" w:hAnsi="宋体"/>
          <w:szCs w:val="21"/>
        </w:rPr>
      </w:pPr>
      <w:r w:rsidRPr="00972218">
        <w:rPr>
          <w:rFonts w:ascii="宋体" w:hAnsi="宋体" w:hint="eastAsia"/>
          <w:szCs w:val="21"/>
        </w:rPr>
        <w:t>（13）乙方在本协议下发生的其他重大违约行为，经甲方通知30天内，仍未补救的；</w:t>
      </w:r>
    </w:p>
    <w:p w:rsidR="00972218" w:rsidRPr="00972218" w:rsidRDefault="00972218" w:rsidP="0052257B">
      <w:pPr>
        <w:widowControl/>
        <w:snapToGrid w:val="0"/>
        <w:spacing w:line="360" w:lineRule="auto"/>
        <w:ind w:firstLineChars="200" w:firstLine="420"/>
        <w:jc w:val="left"/>
        <w:rPr>
          <w:rFonts w:ascii="宋体" w:hAnsi="宋体"/>
          <w:szCs w:val="21"/>
        </w:rPr>
      </w:pPr>
      <w:r w:rsidRPr="00972218">
        <w:rPr>
          <w:rFonts w:ascii="宋体" w:hAnsi="宋体" w:hint="eastAsia"/>
          <w:szCs w:val="21"/>
        </w:rPr>
        <w:t>（14）有本协议第十七章禁止之行为；</w:t>
      </w:r>
    </w:p>
    <w:p w:rsidR="00972218" w:rsidRPr="00972218" w:rsidRDefault="00972218" w:rsidP="0052257B">
      <w:pPr>
        <w:widowControl/>
        <w:snapToGrid w:val="0"/>
        <w:spacing w:line="360" w:lineRule="auto"/>
        <w:ind w:firstLineChars="200" w:firstLine="420"/>
        <w:jc w:val="left"/>
        <w:rPr>
          <w:rFonts w:ascii="宋体" w:hAnsi="宋体"/>
          <w:szCs w:val="21"/>
        </w:rPr>
      </w:pPr>
      <w:r w:rsidRPr="00972218">
        <w:rPr>
          <w:rFonts w:ascii="宋体" w:hAnsi="宋体" w:hint="eastAsia"/>
          <w:szCs w:val="21"/>
        </w:rPr>
        <w:t>（15）乙方有其他法律禁止的行为。</w:t>
      </w:r>
    </w:p>
    <w:p w:rsidR="00972218" w:rsidRPr="00972218" w:rsidRDefault="00972218" w:rsidP="0052257B">
      <w:pPr>
        <w:widowControl/>
        <w:snapToGrid w:val="0"/>
        <w:spacing w:line="360" w:lineRule="auto"/>
        <w:ind w:firstLineChars="200" w:firstLine="420"/>
        <w:jc w:val="left"/>
        <w:rPr>
          <w:rFonts w:ascii="宋体" w:hAnsi="宋体"/>
          <w:kern w:val="0"/>
          <w:szCs w:val="21"/>
        </w:rPr>
      </w:pPr>
      <w:r w:rsidRPr="00972218">
        <w:rPr>
          <w:rFonts w:ascii="宋体" w:hAnsi="宋体" w:hint="eastAsia"/>
          <w:szCs w:val="21"/>
        </w:rPr>
        <w:t>4、</w:t>
      </w:r>
      <w:r w:rsidRPr="00972218">
        <w:rPr>
          <w:rFonts w:ascii="宋体" w:hAnsi="宋体" w:hint="eastAsia"/>
          <w:kern w:val="0"/>
          <w:szCs w:val="21"/>
        </w:rPr>
        <w:t>因特许经营协议任意一方认为有必要时，经甲、乙双方协商可以提前终止本协议，并签订提前终止协议。协商不能达成一致时，按照争议解决机制解决，终止前任</w:t>
      </w:r>
      <w:proofErr w:type="gramStart"/>
      <w:r w:rsidRPr="00972218">
        <w:rPr>
          <w:rFonts w:ascii="宋体" w:hAnsi="宋体" w:hint="eastAsia"/>
          <w:kern w:val="0"/>
          <w:szCs w:val="21"/>
        </w:rPr>
        <w:t>意一方</w:t>
      </w:r>
      <w:proofErr w:type="gramEnd"/>
      <w:r w:rsidRPr="00972218">
        <w:rPr>
          <w:rFonts w:ascii="宋体" w:hAnsi="宋体" w:hint="eastAsia"/>
          <w:kern w:val="0"/>
          <w:szCs w:val="21"/>
        </w:rPr>
        <w:t>都有义务继续履行本协议的义务不得擅自提前终止本协议。</w:t>
      </w:r>
    </w:p>
    <w:p w:rsidR="00972218" w:rsidRPr="00972218" w:rsidRDefault="00972218" w:rsidP="0052257B">
      <w:pPr>
        <w:keepNext/>
        <w:keepLines/>
        <w:spacing w:before="200" w:after="200" w:line="360" w:lineRule="auto"/>
        <w:ind w:leftChars="300" w:left="630" w:firstLine="0"/>
        <w:jc w:val="center"/>
        <w:outlineLvl w:val="2"/>
        <w:rPr>
          <w:rFonts w:ascii="宋体" w:hAnsi="宋体"/>
          <w:b/>
          <w:bCs/>
          <w:szCs w:val="21"/>
        </w:rPr>
      </w:pPr>
      <w:bookmarkStart w:id="21" w:name="_Toc304336222"/>
      <w:bookmarkEnd w:id="21"/>
      <w:r w:rsidRPr="00972218">
        <w:rPr>
          <w:rFonts w:ascii="宋体" w:hAnsi="宋体" w:hint="eastAsia"/>
          <w:b/>
          <w:bCs/>
          <w:szCs w:val="21"/>
        </w:rPr>
        <w:t>第十三章    特许经营期限期满的移交</w:t>
      </w:r>
    </w:p>
    <w:p w:rsidR="00972218" w:rsidRPr="00972218" w:rsidRDefault="00972218" w:rsidP="0052257B">
      <w:pPr>
        <w:snapToGrid w:val="0"/>
        <w:spacing w:line="360" w:lineRule="auto"/>
        <w:ind w:firstLineChars="200" w:firstLine="422"/>
        <w:rPr>
          <w:rFonts w:ascii="宋体" w:hAnsi="宋体"/>
          <w:szCs w:val="21"/>
        </w:rPr>
      </w:pPr>
      <w:r w:rsidRPr="00972218">
        <w:rPr>
          <w:rFonts w:ascii="宋体" w:hAnsi="宋体" w:hint="eastAsia"/>
          <w:b/>
          <w:bCs/>
          <w:szCs w:val="21"/>
        </w:rPr>
        <w:t xml:space="preserve">1301 </w:t>
      </w:r>
      <w:r w:rsidRPr="00972218">
        <w:rPr>
          <w:rFonts w:ascii="宋体" w:hAnsi="宋体" w:hint="eastAsia"/>
          <w:szCs w:val="21"/>
        </w:rPr>
        <w:t xml:space="preserve"> 在特许经营期限期届满1年之前，由甲乙双方成立移交委员会；研究制定移交方案和计划，并</w:t>
      </w:r>
      <w:r w:rsidRPr="00972218">
        <w:rPr>
          <w:rFonts w:ascii="宋体" w:hAnsi="宋体" w:hint="eastAsia"/>
          <w:color w:val="000000"/>
          <w:szCs w:val="21"/>
        </w:rPr>
        <w:t>应在终止日前180日内完成谈判，签订相关协议。</w:t>
      </w:r>
    </w:p>
    <w:p w:rsidR="00972218" w:rsidRPr="00972218" w:rsidRDefault="00972218" w:rsidP="0052257B">
      <w:pPr>
        <w:snapToGrid w:val="0"/>
        <w:spacing w:line="360" w:lineRule="auto"/>
        <w:ind w:firstLineChars="200" w:firstLine="422"/>
        <w:rPr>
          <w:rFonts w:ascii="宋体" w:hAnsi="宋体"/>
          <w:szCs w:val="21"/>
        </w:rPr>
      </w:pPr>
      <w:r w:rsidRPr="00972218">
        <w:rPr>
          <w:rFonts w:ascii="宋体" w:hAnsi="宋体" w:hint="eastAsia"/>
          <w:b/>
          <w:bCs/>
          <w:szCs w:val="21"/>
        </w:rPr>
        <w:t>1302</w:t>
      </w:r>
      <w:r w:rsidRPr="00972218">
        <w:rPr>
          <w:rFonts w:ascii="宋体" w:hAnsi="宋体" w:hint="eastAsia"/>
          <w:szCs w:val="21"/>
        </w:rPr>
        <w:t xml:space="preserve">  特许经营期限届满后，乙方不再享有供热特许经营权的，乙方应将全部所有或使用的，以及正在建设的供热资产移交给甲方，但供热设施、设备备件以外的乙方用于经营或建设的动产除外；乙方在移交时必须保证移交后一年内正常运行的资产和备件并出具移交保函。</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乙方因自行投资形成自有产权移交及补偿问题按照终止补偿规定。</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 xml:space="preserve"> </w:t>
      </w:r>
    </w:p>
    <w:p w:rsidR="00972218" w:rsidRPr="00972218" w:rsidRDefault="00972218" w:rsidP="0052257B">
      <w:pPr>
        <w:keepNext/>
        <w:keepLines/>
        <w:spacing w:before="200" w:after="200" w:line="360" w:lineRule="auto"/>
        <w:ind w:leftChars="300" w:left="630" w:firstLine="0"/>
        <w:jc w:val="center"/>
        <w:outlineLvl w:val="2"/>
        <w:rPr>
          <w:rFonts w:ascii="宋体" w:hAnsi="宋体"/>
          <w:b/>
          <w:bCs/>
          <w:szCs w:val="21"/>
        </w:rPr>
      </w:pPr>
      <w:bookmarkStart w:id="22" w:name="_Toc304336223"/>
      <w:bookmarkEnd w:id="22"/>
      <w:r w:rsidRPr="00972218">
        <w:rPr>
          <w:rFonts w:ascii="宋体" w:hAnsi="宋体" w:hint="eastAsia"/>
          <w:b/>
          <w:bCs/>
          <w:szCs w:val="21"/>
        </w:rPr>
        <w:t>第十四章    特许经营权终止后的资产处置</w:t>
      </w:r>
    </w:p>
    <w:p w:rsidR="00972218" w:rsidRPr="00972218" w:rsidRDefault="00972218" w:rsidP="0052257B">
      <w:pPr>
        <w:snapToGrid w:val="0"/>
        <w:spacing w:line="360" w:lineRule="auto"/>
        <w:ind w:firstLine="570"/>
        <w:rPr>
          <w:rFonts w:ascii="宋体" w:hAnsi="宋体"/>
          <w:b/>
          <w:bCs/>
          <w:szCs w:val="21"/>
        </w:rPr>
      </w:pPr>
      <w:r w:rsidRPr="00972218">
        <w:rPr>
          <w:rFonts w:ascii="宋体" w:hAnsi="宋体" w:hint="eastAsia"/>
          <w:b/>
          <w:bCs/>
          <w:szCs w:val="21"/>
        </w:rPr>
        <w:t>1401 资产处置谈判</w:t>
      </w:r>
    </w:p>
    <w:p w:rsidR="00972218" w:rsidRPr="00972218" w:rsidRDefault="00972218" w:rsidP="0052257B">
      <w:pPr>
        <w:snapToGrid w:val="0"/>
        <w:spacing w:line="360" w:lineRule="auto"/>
        <w:ind w:firstLine="570"/>
        <w:rPr>
          <w:rFonts w:ascii="宋体" w:hAnsi="宋体"/>
          <w:szCs w:val="21"/>
        </w:rPr>
      </w:pPr>
      <w:r w:rsidRPr="00972218">
        <w:rPr>
          <w:rFonts w:ascii="宋体" w:hAnsi="宋体" w:hint="eastAsia"/>
          <w:szCs w:val="21"/>
        </w:rPr>
        <w:t>正常终止资产处置按照移交的规定；发生提前终止的情况，双方应对资产处置进行谈判，提前终止资产处置谈判应区分政府征用或征收、不可抗力、乙方违约、甲方违约等不同</w:t>
      </w:r>
      <w:r w:rsidRPr="00972218">
        <w:rPr>
          <w:rFonts w:ascii="宋体" w:hAnsi="宋体" w:hint="eastAsia"/>
          <w:szCs w:val="21"/>
        </w:rPr>
        <w:lastRenderedPageBreak/>
        <w:t>情况。</w:t>
      </w:r>
    </w:p>
    <w:p w:rsidR="00972218" w:rsidRPr="00972218" w:rsidRDefault="00972218" w:rsidP="0052257B">
      <w:pPr>
        <w:snapToGrid w:val="0"/>
        <w:spacing w:line="360" w:lineRule="auto"/>
        <w:ind w:firstLineChars="200" w:firstLine="422"/>
        <w:jc w:val="left"/>
        <w:rPr>
          <w:rFonts w:ascii="宋体" w:hAnsi="宋体"/>
          <w:b/>
          <w:bCs/>
          <w:szCs w:val="21"/>
        </w:rPr>
      </w:pPr>
      <w:r w:rsidRPr="00972218">
        <w:rPr>
          <w:rFonts w:ascii="宋体" w:hAnsi="宋体" w:hint="eastAsia"/>
          <w:b/>
          <w:bCs/>
          <w:szCs w:val="21"/>
        </w:rPr>
        <w:t>1402  不予补偿</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乙方出现下列情况之一的，甲方不给予乙方任何补偿：</w:t>
      </w:r>
    </w:p>
    <w:p w:rsidR="00972218" w:rsidRPr="00972218" w:rsidRDefault="00972218" w:rsidP="0052257B">
      <w:pPr>
        <w:snapToGrid w:val="0"/>
        <w:spacing w:line="360" w:lineRule="auto"/>
        <w:ind w:firstLineChars="200" w:firstLine="420"/>
        <w:jc w:val="left"/>
        <w:rPr>
          <w:rFonts w:ascii="宋体" w:hAnsi="宋体"/>
          <w:color w:val="FF0000"/>
          <w:szCs w:val="21"/>
        </w:rPr>
      </w:pPr>
      <w:r w:rsidRPr="00972218">
        <w:rPr>
          <w:rFonts w:ascii="宋体" w:hAnsi="宋体" w:hint="eastAsia"/>
          <w:szCs w:val="21"/>
        </w:rPr>
        <w:t>1、</w:t>
      </w:r>
      <w:r w:rsidRPr="00972218">
        <w:rPr>
          <w:rFonts w:ascii="宋体" w:hAnsi="宋体" w:hint="eastAsia"/>
          <w:color w:val="FF0000"/>
          <w:szCs w:val="21"/>
        </w:rPr>
        <w:t>乙方做出决议明确表示或以其行动表示在余下的特许经营期内不再履行本协议，并且在甲方通知后的30日内仍没有履行本协议的；</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2、乙方未履行移交责任的；</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3、乙方移交的项目资产和设施存在重大瑕疵，致使甲方不能使用；</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4、因乙方原因，给甲方或人民群众生命财产造成重大损失，乙方未就此进行全面、合理的补偿。</w:t>
      </w:r>
    </w:p>
    <w:p w:rsidR="00972218" w:rsidRPr="00972218" w:rsidRDefault="00972218" w:rsidP="0052257B">
      <w:pPr>
        <w:snapToGrid w:val="0"/>
        <w:spacing w:line="360" w:lineRule="auto"/>
        <w:ind w:firstLineChars="200" w:firstLine="422"/>
        <w:jc w:val="left"/>
        <w:rPr>
          <w:rFonts w:ascii="宋体" w:hAnsi="宋体"/>
          <w:b/>
          <w:bCs/>
          <w:szCs w:val="21"/>
        </w:rPr>
      </w:pPr>
      <w:r w:rsidRPr="00972218">
        <w:rPr>
          <w:rFonts w:ascii="宋体" w:hAnsi="宋体" w:hint="eastAsia"/>
          <w:b/>
          <w:bCs/>
          <w:szCs w:val="21"/>
        </w:rPr>
        <w:t>1403  特许经营权终止日的确定</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特许经营权终止日依照下列各情况而定：</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1、特许经营权因特许经营期限届满而终止的，特许经营权终止日为特许经营期限届满日；</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2、特许经营权因本协议第十二章规定的特许经营权终止情况的出现而终止的，该情况发生日为特许经营权终止日；</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3、因本协议解除而引起特许经营权终止的，引起协议解除的情况发生日或者做出解除协议的</w:t>
      </w:r>
      <w:proofErr w:type="gramStart"/>
      <w:r w:rsidRPr="00972218">
        <w:rPr>
          <w:rFonts w:ascii="宋体" w:hAnsi="宋体" w:hint="eastAsia"/>
          <w:szCs w:val="21"/>
        </w:rPr>
        <w:t>决定日</w:t>
      </w:r>
      <w:proofErr w:type="gramEnd"/>
      <w:r w:rsidRPr="00972218">
        <w:rPr>
          <w:rFonts w:ascii="宋体" w:hAnsi="宋体" w:hint="eastAsia"/>
          <w:szCs w:val="21"/>
        </w:rPr>
        <w:t>为特许经营权终止日。</w:t>
      </w:r>
    </w:p>
    <w:p w:rsidR="00972218" w:rsidRPr="00972218" w:rsidRDefault="00972218" w:rsidP="0052257B">
      <w:pPr>
        <w:snapToGrid w:val="0"/>
        <w:spacing w:line="360" w:lineRule="auto"/>
        <w:ind w:firstLineChars="200" w:firstLine="422"/>
        <w:rPr>
          <w:rFonts w:ascii="宋体" w:hAnsi="宋体"/>
          <w:color w:val="000000"/>
          <w:szCs w:val="21"/>
        </w:rPr>
      </w:pPr>
      <w:r w:rsidRPr="00972218">
        <w:rPr>
          <w:rFonts w:ascii="宋体" w:hAnsi="宋体" w:hint="eastAsia"/>
          <w:b/>
          <w:bCs/>
          <w:szCs w:val="21"/>
        </w:rPr>
        <w:t xml:space="preserve"> </w:t>
      </w:r>
    </w:p>
    <w:p w:rsidR="00972218" w:rsidRPr="00972218" w:rsidRDefault="00972218" w:rsidP="0052257B">
      <w:pPr>
        <w:keepNext/>
        <w:keepLines/>
        <w:spacing w:before="200" w:after="200" w:line="360" w:lineRule="auto"/>
        <w:ind w:leftChars="300" w:left="630" w:firstLine="0"/>
        <w:jc w:val="center"/>
        <w:outlineLvl w:val="2"/>
        <w:rPr>
          <w:rFonts w:ascii="宋体" w:hAnsi="宋体"/>
          <w:b/>
          <w:bCs/>
          <w:szCs w:val="21"/>
        </w:rPr>
      </w:pPr>
      <w:bookmarkStart w:id="23" w:name="_Toc304336224"/>
      <w:bookmarkEnd w:id="23"/>
      <w:r w:rsidRPr="00972218">
        <w:rPr>
          <w:rFonts w:ascii="宋体" w:hAnsi="宋体" w:hint="eastAsia"/>
          <w:b/>
          <w:bCs/>
          <w:szCs w:val="21"/>
        </w:rPr>
        <w:t>第十五章    供热质量和服务</w:t>
      </w:r>
    </w:p>
    <w:p w:rsidR="00972218" w:rsidRPr="00972218" w:rsidRDefault="00972218" w:rsidP="0052257B">
      <w:pPr>
        <w:snapToGrid w:val="0"/>
        <w:spacing w:line="360" w:lineRule="auto"/>
        <w:ind w:firstLine="645"/>
        <w:rPr>
          <w:rFonts w:ascii="宋体" w:hAnsi="宋体"/>
          <w:b/>
          <w:bCs/>
          <w:color w:val="000000"/>
          <w:szCs w:val="21"/>
        </w:rPr>
      </w:pPr>
      <w:r w:rsidRPr="00972218">
        <w:rPr>
          <w:rFonts w:ascii="宋体" w:hAnsi="宋体" w:hint="eastAsia"/>
          <w:b/>
          <w:bCs/>
          <w:color w:val="000000"/>
          <w:szCs w:val="21"/>
        </w:rPr>
        <w:t>1501  供热质量</w:t>
      </w:r>
    </w:p>
    <w:p w:rsidR="00972218" w:rsidRPr="00972218" w:rsidRDefault="00972218" w:rsidP="0052257B">
      <w:pPr>
        <w:snapToGrid w:val="0"/>
        <w:spacing w:line="360" w:lineRule="auto"/>
        <w:ind w:firstLine="645"/>
        <w:rPr>
          <w:rFonts w:ascii="宋体" w:hAnsi="宋体"/>
          <w:color w:val="000000"/>
          <w:szCs w:val="21"/>
        </w:rPr>
      </w:pPr>
      <w:r w:rsidRPr="00972218">
        <w:rPr>
          <w:rFonts w:ascii="宋体" w:hAnsi="宋体" w:hint="eastAsia"/>
          <w:color w:val="000000"/>
          <w:szCs w:val="21"/>
        </w:rPr>
        <w:t>乙方应当建立供热质量保证体系和相应设施，确保向用户所供应的供热质量符合国家的有关规定标准。</w:t>
      </w:r>
    </w:p>
    <w:p w:rsidR="00972218" w:rsidRPr="00972218" w:rsidRDefault="00972218" w:rsidP="0052257B">
      <w:pPr>
        <w:snapToGrid w:val="0"/>
        <w:spacing w:line="360" w:lineRule="auto"/>
        <w:ind w:firstLine="645"/>
        <w:rPr>
          <w:rFonts w:ascii="宋体" w:hAnsi="宋体"/>
          <w:b/>
          <w:bCs/>
          <w:color w:val="000000"/>
          <w:szCs w:val="21"/>
        </w:rPr>
      </w:pPr>
      <w:r w:rsidRPr="00972218">
        <w:rPr>
          <w:rFonts w:ascii="宋体" w:hAnsi="宋体" w:hint="eastAsia"/>
          <w:b/>
          <w:bCs/>
          <w:color w:val="000000"/>
          <w:szCs w:val="21"/>
        </w:rPr>
        <w:t>1502  供热服务</w:t>
      </w:r>
    </w:p>
    <w:p w:rsidR="00972218" w:rsidRPr="00972218" w:rsidRDefault="00972218" w:rsidP="0052257B">
      <w:pPr>
        <w:snapToGrid w:val="0"/>
        <w:spacing w:line="360" w:lineRule="auto"/>
        <w:ind w:firstLine="645"/>
        <w:rPr>
          <w:rFonts w:ascii="宋体" w:hAnsi="宋体"/>
          <w:color w:val="000000"/>
          <w:szCs w:val="21"/>
        </w:rPr>
      </w:pPr>
      <w:r w:rsidRPr="00972218">
        <w:rPr>
          <w:rFonts w:ascii="宋体" w:hAnsi="宋体" w:hint="eastAsia"/>
          <w:szCs w:val="21"/>
        </w:rPr>
        <w:t>乙方应当根据用户的实际需要向用户提供业务热线、营业接待、定期抄表、室温检测、设施安装检修等综合服务。</w:t>
      </w:r>
    </w:p>
    <w:p w:rsidR="00972218" w:rsidRPr="00972218" w:rsidRDefault="00972218" w:rsidP="0052257B">
      <w:pPr>
        <w:snapToGrid w:val="0"/>
        <w:spacing w:line="360" w:lineRule="auto"/>
        <w:ind w:firstLine="645"/>
        <w:rPr>
          <w:rFonts w:ascii="宋体" w:hAnsi="宋体"/>
          <w:color w:val="000000"/>
          <w:szCs w:val="21"/>
        </w:rPr>
      </w:pPr>
      <w:r w:rsidRPr="00972218">
        <w:rPr>
          <w:rFonts w:ascii="宋体" w:hAnsi="宋体" w:hint="eastAsia"/>
          <w:color w:val="000000"/>
          <w:szCs w:val="21"/>
        </w:rPr>
        <w:t>供热起止时间由襄城县人民政府根据当地实际确定。</w:t>
      </w:r>
      <w:proofErr w:type="gramStart"/>
      <w:r w:rsidRPr="00972218">
        <w:rPr>
          <w:rFonts w:ascii="宋体" w:hAnsi="宋体" w:hint="eastAsia"/>
          <w:color w:val="000000"/>
          <w:szCs w:val="21"/>
        </w:rPr>
        <w:t>热经营</w:t>
      </w:r>
      <w:proofErr w:type="gramEnd"/>
      <w:r w:rsidRPr="00972218">
        <w:rPr>
          <w:rFonts w:ascii="宋体" w:hAnsi="宋体" w:hint="eastAsia"/>
          <w:color w:val="000000"/>
          <w:szCs w:val="21"/>
        </w:rPr>
        <w:t>企业应当按照确定的起止时间供热，不得擅自变更。 襄城县集中供热时间参考河南省供热时间，暂定为每年的11月15日开始供暖至次年的03月15日。</w:t>
      </w:r>
    </w:p>
    <w:p w:rsidR="00972218" w:rsidRPr="00972218" w:rsidRDefault="00972218" w:rsidP="0052257B">
      <w:pPr>
        <w:snapToGrid w:val="0"/>
        <w:spacing w:line="360" w:lineRule="auto"/>
        <w:ind w:firstLine="645"/>
        <w:rPr>
          <w:rFonts w:ascii="宋体" w:hAnsi="宋体"/>
          <w:color w:val="000000"/>
          <w:szCs w:val="21"/>
        </w:rPr>
      </w:pPr>
      <w:r w:rsidRPr="00972218">
        <w:rPr>
          <w:rFonts w:ascii="宋体" w:hAnsi="宋体" w:hint="eastAsia"/>
          <w:color w:val="000000"/>
          <w:szCs w:val="21"/>
        </w:rPr>
        <w:t>如遇异常低温情况，市、县级人民政府可以决定提前供热或者延期停热，并对提前供热或者延期停热发生的费用给予适当补贴。</w:t>
      </w:r>
    </w:p>
    <w:p w:rsidR="00972218" w:rsidRPr="00972218" w:rsidRDefault="00972218" w:rsidP="0052257B">
      <w:pPr>
        <w:snapToGrid w:val="0"/>
        <w:spacing w:line="360" w:lineRule="auto"/>
        <w:ind w:firstLine="645"/>
        <w:rPr>
          <w:rFonts w:ascii="宋体" w:hAnsi="宋体"/>
          <w:color w:val="000000"/>
          <w:szCs w:val="21"/>
        </w:rPr>
      </w:pPr>
      <w:r w:rsidRPr="00972218">
        <w:rPr>
          <w:rFonts w:ascii="宋体" w:hAnsi="宋体" w:hint="eastAsia"/>
          <w:color w:val="000000"/>
          <w:szCs w:val="21"/>
        </w:rPr>
        <w:t>已具备供热条件的住宅小区，申请用热户数达到当地人民政府规定数量的，</w:t>
      </w:r>
      <w:proofErr w:type="gramStart"/>
      <w:r w:rsidRPr="00972218">
        <w:rPr>
          <w:rFonts w:ascii="宋体" w:hAnsi="宋体" w:hint="eastAsia"/>
          <w:color w:val="000000"/>
          <w:szCs w:val="21"/>
        </w:rPr>
        <w:t>热经营</w:t>
      </w:r>
      <w:proofErr w:type="gramEnd"/>
      <w:r w:rsidRPr="00972218">
        <w:rPr>
          <w:rFonts w:ascii="宋体" w:hAnsi="宋体" w:hint="eastAsia"/>
          <w:color w:val="000000"/>
          <w:szCs w:val="21"/>
        </w:rPr>
        <w:t>企业应当供热。</w:t>
      </w:r>
    </w:p>
    <w:p w:rsidR="00972218" w:rsidRPr="00972218" w:rsidRDefault="00972218" w:rsidP="0052257B">
      <w:pPr>
        <w:snapToGrid w:val="0"/>
        <w:spacing w:line="360" w:lineRule="auto"/>
        <w:ind w:firstLine="645"/>
        <w:rPr>
          <w:rFonts w:ascii="宋体" w:hAnsi="宋体"/>
          <w:color w:val="000000"/>
          <w:szCs w:val="21"/>
        </w:rPr>
      </w:pPr>
      <w:proofErr w:type="gramStart"/>
      <w:r w:rsidRPr="00972218">
        <w:rPr>
          <w:rFonts w:ascii="宋体" w:hAnsi="宋体" w:hint="eastAsia"/>
          <w:color w:val="000000"/>
          <w:szCs w:val="21"/>
        </w:rPr>
        <w:t>热生产</w:t>
      </w:r>
      <w:proofErr w:type="gramEnd"/>
      <w:r w:rsidRPr="00972218">
        <w:rPr>
          <w:rFonts w:ascii="宋体" w:hAnsi="宋体" w:hint="eastAsia"/>
          <w:color w:val="000000"/>
          <w:szCs w:val="21"/>
        </w:rPr>
        <w:t>企业、</w:t>
      </w:r>
      <w:proofErr w:type="gramStart"/>
      <w:r w:rsidRPr="00972218">
        <w:rPr>
          <w:rFonts w:ascii="宋体" w:hAnsi="宋体" w:hint="eastAsia"/>
          <w:color w:val="000000"/>
          <w:szCs w:val="21"/>
        </w:rPr>
        <w:t>热经营</w:t>
      </w:r>
      <w:proofErr w:type="gramEnd"/>
      <w:r w:rsidRPr="00972218">
        <w:rPr>
          <w:rFonts w:ascii="宋体" w:hAnsi="宋体" w:hint="eastAsia"/>
          <w:color w:val="000000"/>
          <w:szCs w:val="21"/>
        </w:rPr>
        <w:t xml:space="preserve">企业应当在供热开始之日15日前具备供热条件。  </w:t>
      </w:r>
    </w:p>
    <w:p w:rsidR="00972218" w:rsidRPr="00972218" w:rsidRDefault="00972218" w:rsidP="0052257B">
      <w:pPr>
        <w:snapToGrid w:val="0"/>
        <w:spacing w:line="360" w:lineRule="auto"/>
        <w:ind w:firstLine="645"/>
        <w:rPr>
          <w:rFonts w:ascii="宋体" w:hAnsi="宋体"/>
          <w:color w:val="000000"/>
          <w:szCs w:val="21"/>
        </w:rPr>
      </w:pPr>
      <w:proofErr w:type="gramStart"/>
      <w:r w:rsidRPr="00972218">
        <w:rPr>
          <w:rFonts w:ascii="宋体" w:hAnsi="宋体" w:hint="eastAsia"/>
          <w:color w:val="000000"/>
          <w:szCs w:val="21"/>
        </w:rPr>
        <w:lastRenderedPageBreak/>
        <w:t>热经营</w:t>
      </w:r>
      <w:proofErr w:type="gramEnd"/>
      <w:r w:rsidRPr="00972218">
        <w:rPr>
          <w:rFonts w:ascii="宋体" w:hAnsi="宋体" w:hint="eastAsia"/>
          <w:color w:val="000000"/>
          <w:szCs w:val="21"/>
        </w:rPr>
        <w:t>企业在供热期前进行充水试压时，应当提前5日通知</w:t>
      </w:r>
      <w:proofErr w:type="gramStart"/>
      <w:r w:rsidRPr="00972218">
        <w:rPr>
          <w:rFonts w:ascii="宋体" w:hAnsi="宋体" w:hint="eastAsia"/>
          <w:color w:val="000000"/>
          <w:szCs w:val="21"/>
        </w:rPr>
        <w:t>热用户</w:t>
      </w:r>
      <w:proofErr w:type="gramEnd"/>
      <w:r w:rsidRPr="00972218">
        <w:rPr>
          <w:rFonts w:ascii="宋体" w:hAnsi="宋体" w:hint="eastAsia"/>
          <w:color w:val="000000"/>
          <w:szCs w:val="21"/>
        </w:rPr>
        <w:t>及相关单位，</w:t>
      </w:r>
      <w:proofErr w:type="gramStart"/>
      <w:r w:rsidRPr="00972218">
        <w:rPr>
          <w:rFonts w:ascii="宋体" w:hAnsi="宋体" w:hint="eastAsia"/>
          <w:color w:val="000000"/>
          <w:szCs w:val="21"/>
        </w:rPr>
        <w:t>热用户</w:t>
      </w:r>
      <w:proofErr w:type="gramEnd"/>
      <w:r w:rsidRPr="00972218">
        <w:rPr>
          <w:rFonts w:ascii="宋体" w:hAnsi="宋体" w:hint="eastAsia"/>
          <w:color w:val="000000"/>
          <w:szCs w:val="21"/>
        </w:rPr>
        <w:t>及相关单位应当予以配合。因</w:t>
      </w:r>
      <w:proofErr w:type="gramStart"/>
      <w:r w:rsidRPr="00972218">
        <w:rPr>
          <w:rFonts w:ascii="宋体" w:hAnsi="宋体" w:hint="eastAsia"/>
          <w:color w:val="000000"/>
          <w:szCs w:val="21"/>
        </w:rPr>
        <w:t>热用户</w:t>
      </w:r>
      <w:proofErr w:type="gramEnd"/>
      <w:r w:rsidRPr="00972218">
        <w:rPr>
          <w:rFonts w:ascii="宋体" w:hAnsi="宋体" w:hint="eastAsia"/>
          <w:color w:val="000000"/>
          <w:szCs w:val="21"/>
        </w:rPr>
        <w:t>无正当理由拒绝配合造成损失的，由</w:t>
      </w:r>
      <w:proofErr w:type="gramStart"/>
      <w:r w:rsidRPr="00972218">
        <w:rPr>
          <w:rFonts w:ascii="宋体" w:hAnsi="宋体" w:hint="eastAsia"/>
          <w:color w:val="000000"/>
          <w:szCs w:val="21"/>
        </w:rPr>
        <w:t>热用户</w:t>
      </w:r>
      <w:proofErr w:type="gramEnd"/>
      <w:r w:rsidRPr="00972218">
        <w:rPr>
          <w:rFonts w:ascii="宋体" w:hAnsi="宋体" w:hint="eastAsia"/>
          <w:color w:val="000000"/>
          <w:szCs w:val="21"/>
        </w:rPr>
        <w:t xml:space="preserve">承担责任。 </w:t>
      </w:r>
    </w:p>
    <w:p w:rsidR="00972218" w:rsidRPr="00972218" w:rsidRDefault="00972218" w:rsidP="0052257B">
      <w:pPr>
        <w:snapToGrid w:val="0"/>
        <w:spacing w:line="360" w:lineRule="auto"/>
        <w:ind w:firstLine="645"/>
        <w:rPr>
          <w:rFonts w:ascii="宋体" w:hAnsi="宋体"/>
          <w:color w:val="000000"/>
          <w:szCs w:val="21"/>
        </w:rPr>
      </w:pPr>
      <w:r w:rsidRPr="00972218">
        <w:rPr>
          <w:rFonts w:ascii="宋体" w:hAnsi="宋体" w:hint="eastAsia"/>
          <w:color w:val="000000"/>
          <w:szCs w:val="21"/>
        </w:rPr>
        <w:t>在供热期内，</w:t>
      </w:r>
      <w:proofErr w:type="gramStart"/>
      <w:r w:rsidRPr="00972218">
        <w:rPr>
          <w:rFonts w:ascii="宋体" w:hAnsi="宋体" w:hint="eastAsia"/>
          <w:color w:val="000000"/>
          <w:szCs w:val="21"/>
        </w:rPr>
        <w:t>热经营</w:t>
      </w:r>
      <w:proofErr w:type="gramEnd"/>
      <w:r w:rsidRPr="00972218">
        <w:rPr>
          <w:rFonts w:ascii="宋体" w:hAnsi="宋体" w:hint="eastAsia"/>
          <w:color w:val="000000"/>
          <w:szCs w:val="21"/>
        </w:rPr>
        <w:t>企业应当保证居民</w:t>
      </w:r>
      <w:proofErr w:type="gramStart"/>
      <w:r w:rsidRPr="00972218">
        <w:rPr>
          <w:rFonts w:ascii="宋体" w:hAnsi="宋体" w:hint="eastAsia"/>
          <w:color w:val="000000"/>
          <w:szCs w:val="21"/>
        </w:rPr>
        <w:t>热用户</w:t>
      </w:r>
      <w:proofErr w:type="gramEnd"/>
      <w:r w:rsidRPr="00972218">
        <w:rPr>
          <w:rFonts w:ascii="宋体" w:hAnsi="宋体" w:hint="eastAsia"/>
          <w:color w:val="000000"/>
          <w:szCs w:val="21"/>
        </w:rPr>
        <w:t>有供热设施的卧室、起居室（厅）的室温不低于 18℃，其他有供热设施部位的室温应当符合国家住宅设计规范的要求。</w:t>
      </w:r>
    </w:p>
    <w:p w:rsidR="00972218" w:rsidRPr="00972218" w:rsidRDefault="00972218" w:rsidP="0052257B">
      <w:pPr>
        <w:snapToGrid w:val="0"/>
        <w:spacing w:line="360" w:lineRule="auto"/>
        <w:ind w:firstLine="645"/>
        <w:rPr>
          <w:rFonts w:ascii="宋体" w:hAnsi="宋体"/>
          <w:color w:val="000000"/>
          <w:szCs w:val="21"/>
        </w:rPr>
      </w:pPr>
      <w:r w:rsidRPr="00972218">
        <w:rPr>
          <w:rFonts w:ascii="宋体" w:hAnsi="宋体" w:hint="eastAsia"/>
          <w:color w:val="000000"/>
          <w:szCs w:val="21"/>
        </w:rPr>
        <w:t>非居民</w:t>
      </w:r>
      <w:proofErr w:type="gramStart"/>
      <w:r w:rsidRPr="00972218">
        <w:rPr>
          <w:rFonts w:ascii="宋体" w:hAnsi="宋体" w:hint="eastAsia"/>
          <w:color w:val="000000"/>
          <w:szCs w:val="21"/>
        </w:rPr>
        <w:t>热用户</w:t>
      </w:r>
      <w:proofErr w:type="gramEnd"/>
      <w:r w:rsidRPr="00972218">
        <w:rPr>
          <w:rFonts w:ascii="宋体" w:hAnsi="宋体" w:hint="eastAsia"/>
          <w:color w:val="000000"/>
          <w:szCs w:val="21"/>
        </w:rPr>
        <w:t>的室温执行国家标准或者由</w:t>
      </w:r>
      <w:proofErr w:type="gramStart"/>
      <w:r w:rsidRPr="00972218">
        <w:rPr>
          <w:rFonts w:ascii="宋体" w:hAnsi="宋体" w:hint="eastAsia"/>
          <w:color w:val="000000"/>
          <w:szCs w:val="21"/>
        </w:rPr>
        <w:t>热经营</w:t>
      </w:r>
      <w:proofErr w:type="gramEnd"/>
      <w:r w:rsidRPr="00972218">
        <w:rPr>
          <w:rFonts w:ascii="宋体" w:hAnsi="宋体" w:hint="eastAsia"/>
          <w:color w:val="000000"/>
          <w:szCs w:val="21"/>
        </w:rPr>
        <w:t>企业和</w:t>
      </w:r>
      <w:proofErr w:type="gramStart"/>
      <w:r w:rsidRPr="00972218">
        <w:rPr>
          <w:rFonts w:ascii="宋体" w:hAnsi="宋体" w:hint="eastAsia"/>
          <w:color w:val="000000"/>
          <w:szCs w:val="21"/>
        </w:rPr>
        <w:t>热用户</w:t>
      </w:r>
      <w:proofErr w:type="gramEnd"/>
      <w:r w:rsidRPr="00972218">
        <w:rPr>
          <w:rFonts w:ascii="宋体" w:hAnsi="宋体" w:hint="eastAsia"/>
          <w:color w:val="000000"/>
          <w:szCs w:val="21"/>
        </w:rPr>
        <w:t>在合同中约定。</w:t>
      </w:r>
    </w:p>
    <w:p w:rsidR="00972218" w:rsidRPr="00972218" w:rsidRDefault="00972218" w:rsidP="0052257B">
      <w:pPr>
        <w:snapToGrid w:val="0"/>
        <w:spacing w:line="360" w:lineRule="auto"/>
        <w:ind w:firstLine="645"/>
        <w:rPr>
          <w:rFonts w:ascii="宋体" w:hAnsi="宋体"/>
          <w:color w:val="000000"/>
          <w:szCs w:val="21"/>
        </w:rPr>
      </w:pPr>
      <w:proofErr w:type="gramStart"/>
      <w:r w:rsidRPr="00972218">
        <w:rPr>
          <w:rFonts w:ascii="宋体" w:hAnsi="宋体" w:hint="eastAsia"/>
          <w:color w:val="000000"/>
          <w:szCs w:val="21"/>
        </w:rPr>
        <w:t>热用户</w:t>
      </w:r>
      <w:proofErr w:type="gramEnd"/>
      <w:r w:rsidRPr="00972218">
        <w:rPr>
          <w:rFonts w:ascii="宋体" w:hAnsi="宋体" w:hint="eastAsia"/>
          <w:color w:val="000000"/>
          <w:szCs w:val="21"/>
        </w:rPr>
        <w:t>认为室内温度不达标的，可以向</w:t>
      </w:r>
      <w:proofErr w:type="gramStart"/>
      <w:r w:rsidRPr="00972218">
        <w:rPr>
          <w:rFonts w:ascii="宋体" w:hAnsi="宋体" w:hint="eastAsia"/>
          <w:color w:val="000000"/>
          <w:szCs w:val="21"/>
        </w:rPr>
        <w:t>热经营</w:t>
      </w:r>
      <w:proofErr w:type="gramEnd"/>
      <w:r w:rsidRPr="00972218">
        <w:rPr>
          <w:rFonts w:ascii="宋体" w:hAnsi="宋体" w:hint="eastAsia"/>
          <w:color w:val="000000"/>
          <w:szCs w:val="21"/>
        </w:rPr>
        <w:t>企业提出温度检测要求，</w:t>
      </w:r>
      <w:proofErr w:type="gramStart"/>
      <w:r w:rsidRPr="00972218">
        <w:rPr>
          <w:rFonts w:ascii="宋体" w:hAnsi="宋体" w:hint="eastAsia"/>
          <w:color w:val="000000"/>
          <w:szCs w:val="21"/>
        </w:rPr>
        <w:t>热经营</w:t>
      </w:r>
      <w:proofErr w:type="gramEnd"/>
      <w:r w:rsidRPr="00972218">
        <w:rPr>
          <w:rFonts w:ascii="宋体" w:hAnsi="宋体" w:hint="eastAsia"/>
          <w:color w:val="000000"/>
          <w:szCs w:val="21"/>
        </w:rPr>
        <w:t>企业应当在12小时内进行检测，检测结果由双方签字确认；对检测结果有异议的，可以委托双方认可的有室温检测资质的机构进行检测。</w:t>
      </w:r>
    </w:p>
    <w:p w:rsidR="00972218" w:rsidRPr="00972218" w:rsidRDefault="00972218" w:rsidP="0052257B">
      <w:pPr>
        <w:snapToGrid w:val="0"/>
        <w:spacing w:line="360" w:lineRule="auto"/>
        <w:ind w:firstLine="645"/>
        <w:rPr>
          <w:rFonts w:ascii="宋体" w:hAnsi="宋体"/>
          <w:color w:val="000000"/>
          <w:szCs w:val="21"/>
        </w:rPr>
      </w:pPr>
      <w:r w:rsidRPr="00972218">
        <w:rPr>
          <w:rFonts w:ascii="宋体" w:hAnsi="宋体" w:hint="eastAsia"/>
          <w:color w:val="000000"/>
          <w:szCs w:val="21"/>
        </w:rPr>
        <w:t>自</w:t>
      </w:r>
      <w:proofErr w:type="gramStart"/>
      <w:r w:rsidRPr="00972218">
        <w:rPr>
          <w:rFonts w:ascii="宋体" w:hAnsi="宋体" w:hint="eastAsia"/>
          <w:color w:val="000000"/>
          <w:szCs w:val="21"/>
        </w:rPr>
        <w:t>热用户</w:t>
      </w:r>
      <w:proofErr w:type="gramEnd"/>
      <w:r w:rsidRPr="00972218">
        <w:rPr>
          <w:rFonts w:ascii="宋体" w:hAnsi="宋体" w:hint="eastAsia"/>
          <w:color w:val="000000"/>
          <w:szCs w:val="21"/>
        </w:rPr>
        <w:t>提出温度检测要求之日起，非因</w:t>
      </w:r>
      <w:proofErr w:type="gramStart"/>
      <w:r w:rsidRPr="00972218">
        <w:rPr>
          <w:rFonts w:ascii="宋体" w:hAnsi="宋体" w:hint="eastAsia"/>
          <w:color w:val="000000"/>
          <w:szCs w:val="21"/>
        </w:rPr>
        <w:t>热用户</w:t>
      </w:r>
      <w:proofErr w:type="gramEnd"/>
      <w:r w:rsidRPr="00972218">
        <w:rPr>
          <w:rFonts w:ascii="宋体" w:hAnsi="宋体" w:hint="eastAsia"/>
          <w:color w:val="000000"/>
          <w:szCs w:val="21"/>
        </w:rPr>
        <w:t>原因导致室温不达标的，</w:t>
      </w:r>
      <w:proofErr w:type="gramStart"/>
      <w:r w:rsidRPr="00972218">
        <w:rPr>
          <w:rFonts w:ascii="宋体" w:hAnsi="宋体" w:hint="eastAsia"/>
          <w:color w:val="000000"/>
          <w:szCs w:val="21"/>
        </w:rPr>
        <w:t>热经营</w:t>
      </w:r>
      <w:proofErr w:type="gramEnd"/>
      <w:r w:rsidRPr="00972218">
        <w:rPr>
          <w:rFonts w:ascii="宋体" w:hAnsi="宋体" w:hint="eastAsia"/>
          <w:color w:val="000000"/>
          <w:szCs w:val="21"/>
        </w:rPr>
        <w:t>企业应当承担检测费用；室温连续48小时以上不达标的，应当按照规定</w:t>
      </w:r>
      <w:proofErr w:type="gramStart"/>
      <w:r w:rsidRPr="00972218">
        <w:rPr>
          <w:rFonts w:ascii="宋体" w:hAnsi="宋体" w:hint="eastAsia"/>
          <w:color w:val="000000"/>
          <w:szCs w:val="21"/>
        </w:rPr>
        <w:t>减收热费</w:t>
      </w:r>
      <w:proofErr w:type="gramEnd"/>
      <w:r w:rsidRPr="00972218">
        <w:rPr>
          <w:rFonts w:ascii="宋体" w:hAnsi="宋体" w:hint="eastAsia"/>
          <w:color w:val="000000"/>
          <w:szCs w:val="21"/>
        </w:rPr>
        <w:t>。室内温度低于18℃（不含18℃）、高于14℃（含14℃）的，按日减半收取热费；室内温度低于14℃（不含14℃）的，按日免收热费。供热开始之日后5日和结束之日前5日除外。</w:t>
      </w:r>
    </w:p>
    <w:p w:rsidR="00972218" w:rsidRPr="00972218" w:rsidRDefault="00972218" w:rsidP="0052257B">
      <w:pPr>
        <w:keepNext/>
        <w:keepLines/>
        <w:spacing w:before="200" w:after="200" w:line="360" w:lineRule="auto"/>
        <w:ind w:leftChars="300" w:left="630" w:firstLine="0"/>
        <w:jc w:val="center"/>
        <w:outlineLvl w:val="2"/>
        <w:rPr>
          <w:rFonts w:ascii="宋体" w:hAnsi="宋体"/>
          <w:b/>
          <w:bCs/>
          <w:szCs w:val="21"/>
        </w:rPr>
      </w:pPr>
      <w:bookmarkStart w:id="24" w:name="_Toc304336225"/>
      <w:bookmarkEnd w:id="24"/>
      <w:r w:rsidRPr="00972218">
        <w:rPr>
          <w:rFonts w:ascii="宋体" w:hAnsi="宋体" w:hint="eastAsia"/>
          <w:b/>
          <w:bCs/>
          <w:szCs w:val="21"/>
        </w:rPr>
        <w:t>第十六章    甲方的权利与义务</w:t>
      </w:r>
    </w:p>
    <w:p w:rsidR="00972218" w:rsidRPr="00972218" w:rsidRDefault="00972218" w:rsidP="0052257B">
      <w:pPr>
        <w:snapToGrid w:val="0"/>
        <w:spacing w:line="360" w:lineRule="auto"/>
        <w:ind w:firstLineChars="200" w:firstLine="422"/>
        <w:rPr>
          <w:rFonts w:ascii="宋体" w:hAnsi="宋体"/>
          <w:szCs w:val="21"/>
        </w:rPr>
      </w:pPr>
      <w:r w:rsidRPr="00972218">
        <w:rPr>
          <w:rFonts w:ascii="宋体" w:hAnsi="宋体" w:hint="eastAsia"/>
          <w:b/>
          <w:bCs/>
          <w:szCs w:val="21"/>
        </w:rPr>
        <w:t>1601  甲方权利</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1、对乙方实施特许经营的行为实施监管；</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2、受理用户对乙方的供热投诉；</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 xml:space="preserve">3、依据本协议约定对乙方违规行为进行处罚； </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4、对乙方的供热规划和年度投资计划提出意见和建议，并监督实施；</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5、在不影响乙方正常经营的前提下，监督抽查乙方供热、安全运行和服务的质量。</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6、协议双方协商确定价格，会同价格主管部门监管供热价格；</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7、核查乙方的特许经营报告、财务报告；</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8、甲方享有紧急处置权。甲方对乙方在冬季供热期间拒绝供热或不能保证供热质量，且直接影响到居民正常采暖，给社会造成恶劣影响的行为，可以采取临时应急接管措施；</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9、法律规定的其它监管权利。</w:t>
      </w:r>
    </w:p>
    <w:p w:rsidR="00972218" w:rsidRPr="00972218" w:rsidRDefault="00972218" w:rsidP="0052257B">
      <w:pPr>
        <w:snapToGrid w:val="0"/>
        <w:spacing w:line="360" w:lineRule="auto"/>
        <w:ind w:firstLineChars="200" w:firstLine="422"/>
        <w:rPr>
          <w:rFonts w:ascii="宋体" w:hAnsi="宋体"/>
          <w:b/>
          <w:bCs/>
          <w:szCs w:val="21"/>
        </w:rPr>
      </w:pPr>
      <w:r w:rsidRPr="00972218">
        <w:rPr>
          <w:rFonts w:ascii="宋体" w:hAnsi="宋体" w:hint="eastAsia"/>
          <w:b/>
          <w:bCs/>
          <w:szCs w:val="21"/>
        </w:rPr>
        <w:t>1602  甲方义务</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1、在本协议生效后办理交付乙方特许经营的手续；</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2、维护特许经营权的完整，尤其是401、404条款所规定的清洁能源供热区域、类型及项目；</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3、维护特许经营范围内城镇供热市场秩序；</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4、为乙方的特许经营提供必须的政策支持；</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5、乙方承担社会福利等免费的，甲方应给予合理的补贴、补偿；</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6、为了积极配合国家、省、市大气污染治理及清洁能源供热政策，甲方成立由县委、</w:t>
      </w:r>
      <w:r w:rsidRPr="00972218">
        <w:rPr>
          <w:rFonts w:ascii="宋体" w:hAnsi="宋体" w:hint="eastAsia"/>
          <w:szCs w:val="21"/>
        </w:rPr>
        <w:lastRenderedPageBreak/>
        <w:t>县政府主要领导为指挥长的“襄城县集中供热推广工作领导小组”规划、住建、发改、国土、环保、财政、物价、城管、公路、园林、安监、公安、交通等部门为小组成员。并在新建项目办理土地证、规划许可证、施工许可证等手续时必须由乙方配合现场踏勘、审查是否具备清洁能源供热条件并加盖公章。</w:t>
      </w:r>
      <w:proofErr w:type="gramStart"/>
      <w:r w:rsidRPr="00972218">
        <w:rPr>
          <w:rFonts w:ascii="宋体" w:hAnsi="宋体" w:hint="eastAsia"/>
          <w:szCs w:val="21"/>
        </w:rPr>
        <w:t>另政府</w:t>
      </w:r>
      <w:proofErr w:type="gramEnd"/>
      <w:r w:rsidRPr="00972218">
        <w:rPr>
          <w:rFonts w:ascii="宋体" w:hAnsi="宋体" w:hint="eastAsia"/>
          <w:szCs w:val="21"/>
        </w:rPr>
        <w:t>投资项目及县委、县政府组成部门的楼宇优先使用清洁能源集中供热。</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7、法律及本协议规定的其他义务。</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 xml:space="preserve"> </w:t>
      </w:r>
    </w:p>
    <w:p w:rsidR="00972218" w:rsidRPr="00972218" w:rsidRDefault="00972218" w:rsidP="0052257B">
      <w:pPr>
        <w:keepNext/>
        <w:keepLines/>
        <w:spacing w:before="200" w:after="200" w:line="360" w:lineRule="auto"/>
        <w:ind w:leftChars="300" w:left="630" w:firstLine="0"/>
        <w:jc w:val="center"/>
        <w:outlineLvl w:val="2"/>
        <w:rPr>
          <w:rFonts w:ascii="宋体" w:hAnsi="宋体"/>
          <w:b/>
          <w:bCs/>
          <w:szCs w:val="21"/>
        </w:rPr>
      </w:pPr>
      <w:bookmarkStart w:id="25" w:name="_Toc304336226"/>
      <w:bookmarkEnd w:id="25"/>
      <w:r w:rsidRPr="00972218">
        <w:rPr>
          <w:rFonts w:ascii="宋体" w:hAnsi="宋体" w:hint="eastAsia"/>
          <w:b/>
          <w:bCs/>
          <w:szCs w:val="21"/>
        </w:rPr>
        <w:t>第十七章    乙方的权利义务及承诺</w:t>
      </w:r>
    </w:p>
    <w:p w:rsidR="00972218" w:rsidRPr="00972218" w:rsidRDefault="00972218" w:rsidP="0052257B">
      <w:pPr>
        <w:snapToGrid w:val="0"/>
        <w:spacing w:line="360" w:lineRule="auto"/>
        <w:ind w:firstLineChars="200" w:firstLine="422"/>
        <w:rPr>
          <w:rFonts w:ascii="宋体" w:hAnsi="宋体"/>
          <w:b/>
          <w:bCs/>
          <w:szCs w:val="21"/>
        </w:rPr>
      </w:pPr>
      <w:r w:rsidRPr="00972218">
        <w:rPr>
          <w:rFonts w:ascii="宋体" w:hAnsi="宋体" w:hint="eastAsia"/>
          <w:b/>
          <w:bCs/>
          <w:szCs w:val="21"/>
        </w:rPr>
        <w:t>1701  乙方权利</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1、对依据本协议规定的有效期限和区域范围内的供热业务享有特许经营的权利；</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2、拥有在特许经营有效期限和区域范围内的供热投资、发展权；</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3、依据本协议规定的价格机制，向用户收取规定</w:t>
      </w:r>
      <w:proofErr w:type="gramStart"/>
      <w:r w:rsidRPr="00972218">
        <w:rPr>
          <w:rFonts w:ascii="宋体" w:hAnsi="宋体" w:hint="eastAsia"/>
          <w:szCs w:val="21"/>
        </w:rPr>
        <w:t>的热费及</w:t>
      </w:r>
      <w:proofErr w:type="gramEnd"/>
      <w:r w:rsidRPr="00972218">
        <w:rPr>
          <w:rFonts w:ascii="宋体" w:hAnsi="宋体" w:hint="eastAsia"/>
          <w:szCs w:val="21"/>
        </w:rPr>
        <w:t>相关费用；</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4、经有关部门批准，占用公共用地或城市道路维护供热管网的权利；</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5、对拒缴、欠缴应向乙方缴纳的费用的供热用户依法追缴的权利；</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6、对用</w:t>
      </w:r>
      <w:proofErr w:type="gramStart"/>
      <w:r w:rsidRPr="00972218">
        <w:rPr>
          <w:rFonts w:ascii="宋体" w:hAnsi="宋体" w:hint="eastAsia"/>
          <w:szCs w:val="21"/>
        </w:rPr>
        <w:t>热设施</w:t>
      </w:r>
      <w:proofErr w:type="gramEnd"/>
      <w:r w:rsidRPr="00972218">
        <w:rPr>
          <w:rFonts w:ascii="宋体" w:hAnsi="宋体" w:hint="eastAsia"/>
          <w:szCs w:val="21"/>
        </w:rPr>
        <w:t>不符合国家有关安全技术标准或存在安全隐患的用户暂停供热服务的权利；</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7、对严重违反供、用</w:t>
      </w:r>
      <w:proofErr w:type="gramStart"/>
      <w:r w:rsidRPr="00972218">
        <w:rPr>
          <w:rFonts w:ascii="宋体" w:hAnsi="宋体" w:hint="eastAsia"/>
          <w:szCs w:val="21"/>
        </w:rPr>
        <w:t>热协议</w:t>
      </w:r>
      <w:proofErr w:type="gramEnd"/>
      <w:r w:rsidRPr="00972218">
        <w:rPr>
          <w:rFonts w:ascii="宋体" w:hAnsi="宋体" w:hint="eastAsia"/>
          <w:szCs w:val="21"/>
        </w:rPr>
        <w:t>的用户有依法举报的权利；</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kern w:val="0"/>
          <w:szCs w:val="21"/>
        </w:rPr>
        <w:t>8、</w:t>
      </w:r>
      <w:r w:rsidRPr="00972218">
        <w:rPr>
          <w:rFonts w:ascii="宋体" w:hAnsi="宋体" w:hint="eastAsia"/>
          <w:szCs w:val="21"/>
        </w:rPr>
        <w:t>特许经营期限届满后，乙方</w:t>
      </w:r>
      <w:r w:rsidRPr="00972218">
        <w:rPr>
          <w:rFonts w:ascii="宋体" w:hAnsi="宋体" w:hint="eastAsia"/>
          <w:kern w:val="0"/>
          <w:szCs w:val="21"/>
        </w:rPr>
        <w:t>重新参与特许经营权竞争的，在同等条件下乙方享有优先权；</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9、因价格或收费标准不到位造成亏损以及按照甲方指令，承担免费等社会福利的，乙方享有甲方给予合理补贴、补偿的权利,具体的补贴、补偿标准以双方协商而定。</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10、法律及本协议规定的其他权利。</w:t>
      </w:r>
    </w:p>
    <w:p w:rsidR="00972218" w:rsidRPr="00972218" w:rsidRDefault="00972218" w:rsidP="0052257B">
      <w:pPr>
        <w:snapToGrid w:val="0"/>
        <w:spacing w:line="360" w:lineRule="auto"/>
        <w:ind w:firstLineChars="200" w:firstLine="420"/>
        <w:rPr>
          <w:rFonts w:ascii="宋体" w:hAnsi="宋体"/>
          <w:color w:val="FF0000"/>
          <w:szCs w:val="21"/>
        </w:rPr>
      </w:pPr>
      <w:r w:rsidRPr="00972218">
        <w:rPr>
          <w:rFonts w:ascii="宋体" w:hAnsi="宋体" w:hint="eastAsia"/>
          <w:color w:val="FF0000"/>
          <w:szCs w:val="21"/>
        </w:rPr>
        <w:t xml:space="preserve"> </w:t>
      </w:r>
    </w:p>
    <w:p w:rsidR="00972218" w:rsidRPr="00972218" w:rsidRDefault="00972218" w:rsidP="0052257B">
      <w:pPr>
        <w:snapToGrid w:val="0"/>
        <w:spacing w:line="360" w:lineRule="auto"/>
        <w:ind w:firstLineChars="200" w:firstLine="422"/>
        <w:rPr>
          <w:rFonts w:ascii="宋体" w:hAnsi="宋体"/>
          <w:b/>
          <w:bCs/>
          <w:szCs w:val="21"/>
        </w:rPr>
      </w:pPr>
      <w:r w:rsidRPr="00972218">
        <w:rPr>
          <w:rFonts w:ascii="宋体" w:hAnsi="宋体" w:hint="eastAsia"/>
          <w:b/>
          <w:bCs/>
          <w:szCs w:val="21"/>
        </w:rPr>
        <w:t>1702   乙方义务和禁止行为</w:t>
      </w:r>
    </w:p>
    <w:p w:rsidR="00972218" w:rsidRPr="00972218" w:rsidRDefault="00972218" w:rsidP="0052257B">
      <w:pPr>
        <w:snapToGrid w:val="0"/>
        <w:spacing w:line="360" w:lineRule="auto"/>
        <w:ind w:firstLine="570"/>
        <w:jc w:val="left"/>
        <w:rPr>
          <w:rFonts w:ascii="宋体" w:hAnsi="宋体"/>
          <w:szCs w:val="21"/>
        </w:rPr>
      </w:pPr>
      <w:r w:rsidRPr="00972218">
        <w:rPr>
          <w:rFonts w:ascii="宋体" w:hAnsi="宋体" w:hint="eastAsia"/>
          <w:szCs w:val="21"/>
        </w:rPr>
        <w:t>特许经营期间，乙方负有下列义务：</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1、接受甲方的监管及社会公众的监督；</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2、非经甲方批准，乙方不得自行决定或促使自身停热、解散、歇业；</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3、非经甲方批准及不可抗力事件发生，乙方必须保证特许经营区域内供热生产和运行正常，禁止擅自停热或降低供热质量，发生故障时应快速抢修，直至恢复安全运行；</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4、按照国家、省、市、行业及有关标准和乙方制定的各项规章制度，实施运行管理；</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5、按照乙方承诺供热质量和服务标准向用户提供供热相关服务；</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6、根据供热规划和市场需要，乙方应提高供热保障能力，扩建供热管网，积极发展用户，不断满足用户对供热的新需求；</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lastRenderedPageBreak/>
        <w:t>7、乙方应执行当地政府供热资源整合规划和环境治理的计划，积极配合完成资源整合和环保的任务；</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8、特许经营期间，乙方未经甲方批准，不得擅自转让、出租、抵押或变更特许经营权，不得放弃、变换、扩大、缩小、分包、承包、委托、出租、抵押供热主业；</w:t>
      </w:r>
    </w:p>
    <w:p w:rsidR="00972218" w:rsidRPr="00972218" w:rsidRDefault="00972218" w:rsidP="0052257B">
      <w:pPr>
        <w:snapToGrid w:val="0"/>
        <w:spacing w:line="360" w:lineRule="auto"/>
        <w:ind w:firstLine="645"/>
        <w:rPr>
          <w:rFonts w:ascii="宋体" w:hAnsi="宋体"/>
          <w:szCs w:val="21"/>
        </w:rPr>
      </w:pPr>
      <w:r w:rsidRPr="00972218">
        <w:rPr>
          <w:rFonts w:ascii="宋体" w:hAnsi="宋体" w:hint="eastAsia"/>
          <w:szCs w:val="21"/>
        </w:rPr>
        <w:t>9、经甲方批准，对于乙方从事的特许经营业务衍生出来的相关业务，乙方可通过委托、发包等方式将其交由具备相应资质的社会第三方经营，但属于特许经营范畴的业务不得委托或发包给社会第三方经营。</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特许经营期间，乙方不得实施以下行为：</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1、违规、违法经营的；</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2、未按要求履行本协议，供热供应、运行和服务质量不符合标准，并未按行业主管部门要求进行限期整改的；</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3、未经政府及甲方批准，擅自转让、出租、抵押或变更特许经营权的；</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4、未经甲方批准，擅自停热、停业、歇业或终止本协议，影响到社会公共利益和安全的；</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5、发生重大供热质量、安全生产责任事故或企业法人有重大违规违纪行为的；</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6、不按城市规划投资建设供热设施，经供热管理部门限期改正但拒不改正的；</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7、在特许经营期限内滥用特许经营权，违背市场原则，以不正当竞争的手段垄断封闭供热建筑设计、施工、设备采购市场，进行关联交易，损害公众利益并造成重大不良影响，经有关主管部门劝阻拒绝改正的；</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8、拒绝接受监督管理，情节严重的；</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9、不履行特许经营协议义务，违反申请特许经营权时所承诺，损害公众利益并造成重大不良影响的；</w:t>
      </w:r>
    </w:p>
    <w:p w:rsidR="00972218" w:rsidRPr="00972218" w:rsidRDefault="00972218" w:rsidP="0052257B">
      <w:pPr>
        <w:snapToGrid w:val="0"/>
        <w:spacing w:line="360" w:lineRule="auto"/>
        <w:ind w:left="560" w:firstLine="0"/>
        <w:jc w:val="left"/>
        <w:rPr>
          <w:rFonts w:ascii="宋体" w:hAnsi="宋体"/>
          <w:szCs w:val="21"/>
        </w:rPr>
      </w:pPr>
      <w:r w:rsidRPr="00972218">
        <w:rPr>
          <w:rFonts w:ascii="宋体" w:hAnsi="宋体" w:hint="eastAsia"/>
          <w:szCs w:val="21"/>
        </w:rPr>
        <w:t>10、法律规定的其他情形。</w:t>
      </w:r>
    </w:p>
    <w:p w:rsidR="00972218" w:rsidRPr="00972218" w:rsidRDefault="00972218" w:rsidP="0052257B">
      <w:pPr>
        <w:snapToGrid w:val="0"/>
        <w:spacing w:line="360" w:lineRule="auto"/>
        <w:ind w:firstLineChars="200" w:firstLine="422"/>
        <w:rPr>
          <w:rFonts w:ascii="宋体" w:hAnsi="宋体"/>
          <w:b/>
          <w:bCs/>
          <w:szCs w:val="21"/>
        </w:rPr>
      </w:pPr>
      <w:r w:rsidRPr="00972218">
        <w:rPr>
          <w:rFonts w:ascii="宋体" w:hAnsi="宋体" w:hint="eastAsia"/>
          <w:b/>
          <w:bCs/>
          <w:szCs w:val="21"/>
        </w:rPr>
        <w:t>1703 乙方承诺</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1、供热服务承诺</w:t>
      </w:r>
    </w:p>
    <w:p w:rsidR="00972218" w:rsidRPr="00972218" w:rsidRDefault="00972218" w:rsidP="0052257B">
      <w:pPr>
        <w:snapToGrid w:val="0"/>
        <w:spacing w:line="360" w:lineRule="auto"/>
        <w:ind w:firstLine="570"/>
        <w:jc w:val="left"/>
        <w:rPr>
          <w:rFonts w:ascii="宋体" w:hAnsi="宋体"/>
          <w:szCs w:val="21"/>
        </w:rPr>
      </w:pPr>
      <w:r w:rsidRPr="00972218">
        <w:rPr>
          <w:rFonts w:ascii="宋体" w:hAnsi="宋体" w:hint="eastAsia"/>
          <w:szCs w:val="21"/>
        </w:rPr>
        <w:t>乙方保证善意地、适当地行使本协议授予乙方的供热特许经营权，尽最大限度地为市民、企业及其他供热用户提供公平、优质、普遍的供应与服务；并遵循城市发展规划、环保规划及城镇供热专项规划，投资建设新的供热设施，满足社会对供热利用的新需求。</w:t>
      </w:r>
    </w:p>
    <w:p w:rsidR="00972218" w:rsidRPr="00972218" w:rsidRDefault="00972218" w:rsidP="0052257B">
      <w:pPr>
        <w:snapToGrid w:val="0"/>
        <w:spacing w:line="360" w:lineRule="auto"/>
        <w:ind w:firstLine="570"/>
        <w:jc w:val="left"/>
        <w:rPr>
          <w:rFonts w:ascii="宋体" w:hAnsi="宋体"/>
          <w:szCs w:val="21"/>
        </w:rPr>
      </w:pPr>
      <w:r w:rsidRPr="00972218">
        <w:rPr>
          <w:rFonts w:ascii="宋体" w:hAnsi="宋体" w:hint="eastAsia"/>
          <w:szCs w:val="21"/>
        </w:rPr>
        <w:t>2、合理价格承诺</w:t>
      </w:r>
    </w:p>
    <w:p w:rsidR="00972218" w:rsidRPr="00972218" w:rsidRDefault="00972218" w:rsidP="0052257B">
      <w:pPr>
        <w:snapToGrid w:val="0"/>
        <w:spacing w:line="360" w:lineRule="auto"/>
        <w:ind w:firstLine="570"/>
        <w:jc w:val="left"/>
        <w:rPr>
          <w:rFonts w:ascii="宋体" w:hAnsi="宋体"/>
          <w:szCs w:val="21"/>
        </w:rPr>
      </w:pPr>
      <w:r w:rsidRPr="00972218">
        <w:rPr>
          <w:rFonts w:ascii="宋体" w:hAnsi="宋体" w:hint="eastAsia"/>
          <w:szCs w:val="21"/>
        </w:rPr>
        <w:t>乙方保证采取一切应当采取的措施，严格控制成本，接受政府监管和社会监督，促使供热价格合理、公平、公开，并使之获得供热用户的理解和支持。</w:t>
      </w:r>
    </w:p>
    <w:p w:rsidR="00972218" w:rsidRPr="00972218" w:rsidRDefault="00972218" w:rsidP="0052257B">
      <w:pPr>
        <w:snapToGrid w:val="0"/>
        <w:spacing w:line="360" w:lineRule="auto"/>
        <w:ind w:firstLine="570"/>
        <w:jc w:val="left"/>
        <w:rPr>
          <w:rFonts w:ascii="宋体" w:hAnsi="宋体"/>
          <w:szCs w:val="21"/>
        </w:rPr>
      </w:pPr>
      <w:r w:rsidRPr="00972218">
        <w:rPr>
          <w:rFonts w:ascii="宋体" w:hAnsi="宋体" w:hint="eastAsia"/>
          <w:szCs w:val="21"/>
        </w:rPr>
        <w:t>3、降低供热成本承诺</w:t>
      </w:r>
    </w:p>
    <w:p w:rsidR="00972218" w:rsidRPr="00972218" w:rsidRDefault="00972218" w:rsidP="0052257B">
      <w:pPr>
        <w:snapToGrid w:val="0"/>
        <w:spacing w:line="360" w:lineRule="auto"/>
        <w:ind w:firstLine="570"/>
        <w:jc w:val="left"/>
        <w:rPr>
          <w:rFonts w:ascii="宋体" w:hAnsi="宋体"/>
          <w:color w:val="00B050"/>
          <w:szCs w:val="21"/>
        </w:rPr>
      </w:pPr>
      <w:r w:rsidRPr="00972218">
        <w:rPr>
          <w:rFonts w:ascii="宋体" w:hAnsi="宋体" w:hint="eastAsia"/>
          <w:szCs w:val="21"/>
        </w:rPr>
        <w:t>乙方保证完善内部管理，严格控制成本，开发和应用先进技术，采用新型能源，尽力不断地降低供热成本。</w:t>
      </w:r>
    </w:p>
    <w:p w:rsidR="00972218" w:rsidRPr="00972218" w:rsidRDefault="00972218" w:rsidP="0052257B">
      <w:pPr>
        <w:snapToGrid w:val="0"/>
        <w:spacing w:line="360" w:lineRule="auto"/>
        <w:ind w:firstLine="570"/>
        <w:jc w:val="left"/>
        <w:rPr>
          <w:rFonts w:ascii="宋体" w:hAnsi="宋体"/>
          <w:szCs w:val="21"/>
        </w:rPr>
      </w:pPr>
      <w:r w:rsidRPr="00972218">
        <w:rPr>
          <w:rFonts w:ascii="宋体" w:hAnsi="宋体" w:hint="eastAsia"/>
          <w:szCs w:val="21"/>
        </w:rPr>
        <w:lastRenderedPageBreak/>
        <w:t>4、提高环境保护质量承诺</w:t>
      </w:r>
    </w:p>
    <w:p w:rsidR="00972218" w:rsidRPr="00972218" w:rsidRDefault="00972218" w:rsidP="0052257B">
      <w:pPr>
        <w:snapToGrid w:val="0"/>
        <w:spacing w:line="360" w:lineRule="auto"/>
        <w:ind w:firstLine="570"/>
        <w:jc w:val="left"/>
        <w:rPr>
          <w:rFonts w:ascii="宋体" w:hAnsi="宋体"/>
          <w:szCs w:val="21"/>
        </w:rPr>
      </w:pPr>
      <w:r w:rsidRPr="00972218">
        <w:rPr>
          <w:rFonts w:ascii="宋体" w:hAnsi="宋体" w:hint="eastAsia"/>
          <w:szCs w:val="21"/>
        </w:rPr>
        <w:t>乙方承诺在特许经营期间的一切经营和供热服务中，充分考虑对环境的影响，采用先进的环保技术和措施，尽力减少环境污染，维护生态环境。</w:t>
      </w:r>
    </w:p>
    <w:p w:rsidR="00972218" w:rsidRPr="00972218" w:rsidRDefault="00972218" w:rsidP="0052257B">
      <w:pPr>
        <w:snapToGrid w:val="0"/>
        <w:spacing w:line="360" w:lineRule="auto"/>
        <w:ind w:firstLine="570"/>
        <w:jc w:val="left"/>
        <w:rPr>
          <w:rFonts w:ascii="宋体" w:hAnsi="宋体"/>
          <w:szCs w:val="21"/>
        </w:rPr>
      </w:pPr>
      <w:r w:rsidRPr="00972218">
        <w:rPr>
          <w:rFonts w:ascii="宋体" w:hAnsi="宋体" w:hint="eastAsia"/>
          <w:szCs w:val="21"/>
        </w:rPr>
        <w:t>5、开展公益服务承诺</w:t>
      </w:r>
    </w:p>
    <w:p w:rsidR="00972218" w:rsidRPr="00972218" w:rsidRDefault="00972218" w:rsidP="0052257B">
      <w:pPr>
        <w:snapToGrid w:val="0"/>
        <w:spacing w:line="360" w:lineRule="auto"/>
        <w:ind w:firstLine="570"/>
        <w:jc w:val="left"/>
        <w:rPr>
          <w:rFonts w:ascii="宋体" w:hAnsi="宋体"/>
          <w:szCs w:val="21"/>
        </w:rPr>
      </w:pPr>
      <w:r w:rsidRPr="00972218">
        <w:rPr>
          <w:rFonts w:ascii="宋体" w:hAnsi="宋体" w:hint="eastAsia"/>
          <w:szCs w:val="21"/>
        </w:rPr>
        <w:t>乙方承诺在特许经营期间，面向广大市民及供热用户开展供热公益活动，宣传供热知识及相关能源知识，促进供热在人们生活、生产中的合理应用。</w:t>
      </w:r>
    </w:p>
    <w:p w:rsidR="00972218" w:rsidRPr="00972218" w:rsidRDefault="00972218" w:rsidP="0052257B">
      <w:pPr>
        <w:snapToGrid w:val="0"/>
        <w:spacing w:line="360" w:lineRule="auto"/>
        <w:ind w:firstLine="570"/>
        <w:jc w:val="left"/>
        <w:rPr>
          <w:rFonts w:ascii="宋体" w:hAnsi="宋体"/>
          <w:szCs w:val="21"/>
        </w:rPr>
      </w:pPr>
      <w:r w:rsidRPr="00972218">
        <w:rPr>
          <w:rFonts w:ascii="宋体" w:hAnsi="宋体" w:hint="eastAsia"/>
          <w:szCs w:val="21"/>
        </w:rPr>
        <w:t>6、提高供热信息化水平承诺</w:t>
      </w:r>
    </w:p>
    <w:p w:rsidR="00972218" w:rsidRPr="00972218" w:rsidRDefault="00972218" w:rsidP="0052257B">
      <w:pPr>
        <w:snapToGrid w:val="0"/>
        <w:spacing w:line="360" w:lineRule="auto"/>
        <w:ind w:firstLine="570"/>
        <w:jc w:val="left"/>
        <w:rPr>
          <w:rFonts w:ascii="宋体" w:hAnsi="宋体"/>
          <w:szCs w:val="21"/>
        </w:rPr>
      </w:pPr>
      <w:r w:rsidRPr="00972218">
        <w:rPr>
          <w:rFonts w:ascii="宋体" w:hAnsi="宋体" w:hint="eastAsia"/>
          <w:szCs w:val="21"/>
        </w:rPr>
        <w:t>乙方承诺在特许经营期间不断提高企业信息化水平，对供热设施的图纸资料、供热管理资料、用户基本信息及其他与供热经营服务有关的信息进行收集、归类和整理，建立和完善供热服务信息管理系统。</w:t>
      </w:r>
    </w:p>
    <w:p w:rsidR="00972218" w:rsidRPr="00972218" w:rsidRDefault="00972218" w:rsidP="0052257B">
      <w:pPr>
        <w:snapToGrid w:val="0"/>
        <w:spacing w:line="360" w:lineRule="auto"/>
        <w:ind w:firstLine="570"/>
        <w:jc w:val="left"/>
        <w:rPr>
          <w:rFonts w:ascii="宋体" w:hAnsi="宋体"/>
          <w:szCs w:val="21"/>
        </w:rPr>
      </w:pPr>
      <w:r w:rsidRPr="00972218">
        <w:rPr>
          <w:rFonts w:ascii="宋体" w:hAnsi="宋体" w:hint="eastAsia"/>
          <w:szCs w:val="21"/>
        </w:rPr>
        <w:t>乙方承诺建立收费、服务信息管理系统并纳入供热管理部门的网络，实现信息资源共享。</w:t>
      </w:r>
    </w:p>
    <w:p w:rsidR="00972218" w:rsidRPr="00972218" w:rsidRDefault="00972218" w:rsidP="0052257B">
      <w:pPr>
        <w:snapToGrid w:val="0"/>
        <w:spacing w:line="360" w:lineRule="auto"/>
        <w:ind w:firstLine="570"/>
        <w:jc w:val="left"/>
        <w:rPr>
          <w:rFonts w:ascii="宋体" w:hAnsi="宋体"/>
          <w:szCs w:val="21"/>
        </w:rPr>
      </w:pPr>
      <w:r w:rsidRPr="00972218">
        <w:rPr>
          <w:rFonts w:ascii="宋体" w:hAnsi="宋体" w:hint="eastAsia"/>
          <w:szCs w:val="21"/>
        </w:rPr>
        <w:t>乙方承诺建立并完善其互联网站，以便向社会公众用户提供网上供热开户申请、用热咨询、安全说明、</w:t>
      </w:r>
      <w:proofErr w:type="gramStart"/>
      <w:r w:rsidRPr="00972218">
        <w:rPr>
          <w:rFonts w:ascii="宋体" w:hAnsi="宋体" w:hint="eastAsia"/>
          <w:szCs w:val="21"/>
        </w:rPr>
        <w:t>热费查询</w:t>
      </w:r>
      <w:proofErr w:type="gramEnd"/>
      <w:r w:rsidRPr="00972218">
        <w:rPr>
          <w:rFonts w:ascii="宋体" w:hAnsi="宋体" w:hint="eastAsia"/>
          <w:szCs w:val="21"/>
        </w:rPr>
        <w:t>、受理投诉等综合信息服务。</w:t>
      </w:r>
    </w:p>
    <w:p w:rsidR="00972218" w:rsidRPr="00972218" w:rsidRDefault="00972218" w:rsidP="0052257B">
      <w:pPr>
        <w:keepNext/>
        <w:keepLines/>
        <w:spacing w:before="200" w:after="200" w:line="360" w:lineRule="auto"/>
        <w:ind w:leftChars="300" w:left="630" w:firstLine="0"/>
        <w:jc w:val="center"/>
        <w:outlineLvl w:val="2"/>
        <w:rPr>
          <w:rFonts w:ascii="宋体" w:hAnsi="宋体"/>
          <w:b/>
          <w:bCs/>
          <w:szCs w:val="21"/>
        </w:rPr>
      </w:pPr>
      <w:bookmarkStart w:id="26" w:name="_Toc304336227"/>
      <w:bookmarkEnd w:id="26"/>
      <w:r w:rsidRPr="00972218">
        <w:rPr>
          <w:rFonts w:ascii="宋体" w:hAnsi="宋体" w:hint="eastAsia"/>
          <w:b/>
          <w:bCs/>
          <w:szCs w:val="21"/>
        </w:rPr>
        <w:t>第十八章    法律责任</w:t>
      </w:r>
    </w:p>
    <w:p w:rsidR="00972218" w:rsidRPr="00972218" w:rsidRDefault="00972218" w:rsidP="0052257B">
      <w:pPr>
        <w:snapToGrid w:val="0"/>
        <w:spacing w:line="360" w:lineRule="auto"/>
        <w:ind w:firstLineChars="200" w:firstLine="422"/>
        <w:jc w:val="left"/>
        <w:rPr>
          <w:rFonts w:ascii="宋体" w:hAnsi="宋体"/>
          <w:b/>
          <w:bCs/>
          <w:szCs w:val="21"/>
        </w:rPr>
      </w:pPr>
      <w:r w:rsidRPr="00972218">
        <w:rPr>
          <w:rFonts w:ascii="宋体" w:hAnsi="宋体" w:hint="eastAsia"/>
          <w:b/>
          <w:bCs/>
          <w:szCs w:val="21"/>
        </w:rPr>
        <w:t xml:space="preserve">1801  甲方法律责任 </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1、甲方违反本协议的有关规定，对乙方的特许经营权构成妨碍的，应当及时改正，并应赔偿乙方因此而遭受的直接及间接经济损失；</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2、甲方违反本协议有关规定，在征收、征用等过程中或本协议终止后，拒不按照协议的约定进行补偿的，应当及时按照协议的约定进行补偿，并应按照中国人民银行公布的活期存款利率向乙方支付逾期支付补偿的利息；</w:t>
      </w:r>
    </w:p>
    <w:p w:rsidR="00972218" w:rsidRPr="00972218" w:rsidRDefault="00972218" w:rsidP="0052257B">
      <w:pPr>
        <w:snapToGrid w:val="0"/>
        <w:spacing w:line="360" w:lineRule="auto"/>
        <w:ind w:firstLineChars="200" w:firstLine="420"/>
        <w:rPr>
          <w:rFonts w:ascii="宋体" w:hAnsi="宋体"/>
          <w:b/>
          <w:bCs/>
          <w:szCs w:val="21"/>
        </w:rPr>
      </w:pPr>
      <w:r w:rsidRPr="00972218">
        <w:rPr>
          <w:rFonts w:ascii="宋体" w:hAnsi="宋体" w:hint="eastAsia"/>
          <w:szCs w:val="21"/>
        </w:rPr>
        <w:t>3、甲方基于对获得特许经营者的监管的权力采用非正当行为对乙方实施罚款、吊销营业执照、撤销特许经营权，经法定程序（如行政复议、法院判决等）证明其行为错误时，应当改正其行为，并赔偿乙方因此受到的直接及间接经济损失</w:t>
      </w:r>
      <w:r w:rsidRPr="00972218">
        <w:rPr>
          <w:rFonts w:ascii="宋体" w:hAnsi="宋体" w:hint="eastAsia"/>
          <w:b/>
          <w:bCs/>
          <w:szCs w:val="21"/>
        </w:rPr>
        <w:t>。</w:t>
      </w:r>
    </w:p>
    <w:p w:rsidR="00972218" w:rsidRPr="00972218" w:rsidRDefault="00972218" w:rsidP="0052257B">
      <w:pPr>
        <w:snapToGrid w:val="0"/>
        <w:spacing w:line="360" w:lineRule="auto"/>
        <w:ind w:firstLineChars="200" w:firstLine="422"/>
        <w:rPr>
          <w:rFonts w:ascii="宋体" w:hAnsi="宋体"/>
          <w:b/>
          <w:bCs/>
          <w:szCs w:val="21"/>
        </w:rPr>
      </w:pPr>
      <w:r w:rsidRPr="00972218">
        <w:rPr>
          <w:rFonts w:ascii="宋体" w:hAnsi="宋体" w:hint="eastAsia"/>
          <w:b/>
          <w:bCs/>
          <w:szCs w:val="21"/>
        </w:rPr>
        <w:t>1802   乙方法律责任</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1、乙方对任何法律的违反，均适用所违反法律的处罚规定。</w:t>
      </w:r>
    </w:p>
    <w:p w:rsidR="00972218" w:rsidRPr="00972218" w:rsidRDefault="00972218" w:rsidP="0052257B">
      <w:pPr>
        <w:snapToGrid w:val="0"/>
        <w:spacing w:line="360" w:lineRule="auto"/>
        <w:ind w:firstLineChars="200" w:firstLine="420"/>
        <w:rPr>
          <w:rFonts w:ascii="宋体" w:hAnsi="宋体"/>
          <w:b/>
          <w:bCs/>
          <w:szCs w:val="21"/>
        </w:rPr>
      </w:pPr>
      <w:r w:rsidRPr="00972218">
        <w:rPr>
          <w:rFonts w:ascii="宋体" w:hAnsi="宋体" w:hint="eastAsia"/>
          <w:szCs w:val="21"/>
        </w:rPr>
        <w:t>2、乙方违反本协议规定，擅自处置供热设施的，应当恢复原状，如无法恢复原状的，应当重新投资建设相应的供热设施，并应向甲方或供热管理部门支付</w:t>
      </w:r>
      <w:r w:rsidRPr="00972218">
        <w:rPr>
          <w:rFonts w:ascii="宋体" w:hAnsi="宋体" w:hint="eastAsia"/>
          <w:szCs w:val="21"/>
          <w:u w:val="single"/>
        </w:rPr>
        <w:t xml:space="preserve"> 3 </w:t>
      </w:r>
      <w:r w:rsidRPr="00972218">
        <w:rPr>
          <w:rFonts w:ascii="宋体" w:hAnsi="宋体" w:hint="eastAsia"/>
          <w:szCs w:val="21"/>
        </w:rPr>
        <w:t>万元人民币的违约金；</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3、乙方违反本协议第702条的规定，拒不接受甲方的依法征用或征收时，应当服从甲方的依法征用或征收，并应向甲方或供热管理部门支付</w:t>
      </w:r>
      <w:r w:rsidRPr="00972218">
        <w:rPr>
          <w:rFonts w:ascii="宋体" w:hAnsi="宋体" w:hint="eastAsia"/>
          <w:szCs w:val="21"/>
          <w:u w:val="single"/>
        </w:rPr>
        <w:t xml:space="preserve">  3  </w:t>
      </w:r>
      <w:r w:rsidRPr="00972218">
        <w:rPr>
          <w:rFonts w:ascii="宋体" w:hAnsi="宋体" w:hint="eastAsia"/>
          <w:szCs w:val="21"/>
        </w:rPr>
        <w:t>万元人民币的违约金，在该等情形下，不影响乙方依据本协议及相关法律规定享有的由甲方给予补偿的权利；</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4、乙方违反本协议的规定，擅自解散或歇业的，应当及时恢复营业，并应向甲方或供</w:t>
      </w:r>
      <w:r w:rsidRPr="00972218">
        <w:rPr>
          <w:rFonts w:ascii="宋体" w:hAnsi="宋体" w:hint="eastAsia"/>
          <w:szCs w:val="21"/>
        </w:rPr>
        <w:lastRenderedPageBreak/>
        <w:t>热管理部门支付</w:t>
      </w:r>
      <w:r w:rsidRPr="00972218">
        <w:rPr>
          <w:rFonts w:ascii="宋体" w:hAnsi="宋体" w:hint="eastAsia"/>
          <w:szCs w:val="21"/>
          <w:u w:val="single"/>
        </w:rPr>
        <w:t xml:space="preserve"> 3 </w:t>
      </w:r>
      <w:r w:rsidRPr="00972218">
        <w:rPr>
          <w:rFonts w:ascii="宋体" w:hAnsi="宋体" w:hint="eastAsia"/>
          <w:szCs w:val="21"/>
        </w:rPr>
        <w:t>万元人民币的违约金；</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5、乙方违反本协议的规定，对擅自停热负有责任的，应当及时采取措施恢复供热，甲方可根据事态的严重程度要求乙方支付</w:t>
      </w:r>
      <w:r w:rsidRPr="00972218">
        <w:rPr>
          <w:rFonts w:ascii="宋体" w:hAnsi="宋体" w:hint="eastAsia"/>
          <w:szCs w:val="21"/>
          <w:u w:val="single"/>
        </w:rPr>
        <w:t xml:space="preserve"> 3 </w:t>
      </w:r>
      <w:proofErr w:type="gramStart"/>
      <w:r w:rsidRPr="00972218">
        <w:rPr>
          <w:rFonts w:ascii="宋体" w:hAnsi="宋体" w:hint="eastAsia"/>
          <w:szCs w:val="21"/>
        </w:rPr>
        <w:t>万到</w:t>
      </w:r>
      <w:proofErr w:type="gramEnd"/>
      <w:r w:rsidRPr="00972218">
        <w:rPr>
          <w:rFonts w:ascii="宋体" w:hAnsi="宋体" w:hint="eastAsia"/>
          <w:szCs w:val="21"/>
          <w:u w:val="single"/>
        </w:rPr>
        <w:t xml:space="preserve"> 5 </w:t>
      </w:r>
      <w:r w:rsidRPr="00972218">
        <w:rPr>
          <w:rFonts w:ascii="宋体" w:hAnsi="宋体" w:hint="eastAsia"/>
          <w:szCs w:val="21"/>
        </w:rPr>
        <w:t>万元人民币的违约金；</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6、乙方违反本协议的规定，未经甲方批准，擅自转让、出租、抵押或变更特许经营权，擅自改变主业的，应当及时纠正并恢复主业，应向甲方或供热管理部门支付</w:t>
      </w:r>
      <w:r w:rsidRPr="00972218">
        <w:rPr>
          <w:rFonts w:ascii="宋体" w:hAnsi="宋体" w:hint="eastAsia"/>
          <w:szCs w:val="21"/>
          <w:u w:val="single"/>
        </w:rPr>
        <w:t xml:space="preserve"> 3 </w:t>
      </w:r>
      <w:r w:rsidRPr="00972218">
        <w:rPr>
          <w:rFonts w:ascii="宋体" w:hAnsi="宋体" w:hint="eastAsia"/>
          <w:szCs w:val="21"/>
        </w:rPr>
        <w:t>万元人民币的违约金；</w:t>
      </w:r>
    </w:p>
    <w:p w:rsidR="00972218" w:rsidRPr="00972218" w:rsidRDefault="00972218" w:rsidP="0052257B">
      <w:pPr>
        <w:snapToGrid w:val="0"/>
        <w:spacing w:line="360" w:lineRule="auto"/>
        <w:ind w:firstLineChars="200" w:firstLine="420"/>
        <w:rPr>
          <w:rFonts w:ascii="宋体" w:hAnsi="宋体"/>
          <w:b/>
          <w:bCs/>
          <w:szCs w:val="21"/>
        </w:rPr>
      </w:pPr>
      <w:r w:rsidRPr="00972218">
        <w:rPr>
          <w:rFonts w:ascii="宋体" w:hAnsi="宋体" w:hint="eastAsia"/>
          <w:szCs w:val="21"/>
        </w:rPr>
        <w:t>7、乙方违反本协议第1702条规定的，应当及时改正。甲方可酌情要求乙方支付</w:t>
      </w:r>
      <w:r w:rsidRPr="00972218">
        <w:rPr>
          <w:rFonts w:ascii="宋体" w:hAnsi="宋体" w:hint="eastAsia"/>
          <w:szCs w:val="21"/>
          <w:u w:val="single"/>
        </w:rPr>
        <w:t xml:space="preserve"> 3 </w:t>
      </w:r>
      <w:proofErr w:type="gramStart"/>
      <w:r w:rsidRPr="00972218">
        <w:rPr>
          <w:rFonts w:ascii="宋体" w:hAnsi="宋体" w:hint="eastAsia"/>
          <w:szCs w:val="21"/>
        </w:rPr>
        <w:t>万到</w:t>
      </w:r>
      <w:proofErr w:type="gramEnd"/>
      <w:r w:rsidRPr="00972218">
        <w:rPr>
          <w:rFonts w:ascii="宋体" w:hAnsi="宋体" w:hint="eastAsia"/>
          <w:szCs w:val="21"/>
          <w:u w:val="single"/>
        </w:rPr>
        <w:t xml:space="preserve"> 5 </w:t>
      </w:r>
      <w:r w:rsidRPr="00972218">
        <w:rPr>
          <w:rFonts w:ascii="宋体" w:hAnsi="宋体" w:hint="eastAsia"/>
          <w:szCs w:val="21"/>
        </w:rPr>
        <w:t>万元人民币的违约金；</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8、乙方违背本协议承诺的义务时，应当及时改正。甲方可根据事态的严重程度要求乙方支付</w:t>
      </w:r>
      <w:r w:rsidRPr="00972218">
        <w:rPr>
          <w:rFonts w:ascii="宋体" w:hAnsi="宋体" w:hint="eastAsia"/>
          <w:szCs w:val="21"/>
          <w:u w:val="single"/>
        </w:rPr>
        <w:t xml:space="preserve"> 3 </w:t>
      </w:r>
      <w:proofErr w:type="gramStart"/>
      <w:r w:rsidRPr="00972218">
        <w:rPr>
          <w:rFonts w:ascii="宋体" w:hAnsi="宋体" w:hint="eastAsia"/>
          <w:szCs w:val="21"/>
        </w:rPr>
        <w:t>万到</w:t>
      </w:r>
      <w:proofErr w:type="gramEnd"/>
      <w:r w:rsidRPr="00972218">
        <w:rPr>
          <w:rFonts w:ascii="宋体" w:hAnsi="宋体" w:hint="eastAsia"/>
          <w:szCs w:val="21"/>
          <w:u w:val="single"/>
        </w:rPr>
        <w:t xml:space="preserve"> 5 </w:t>
      </w:r>
      <w:r w:rsidRPr="00972218">
        <w:rPr>
          <w:rFonts w:ascii="宋体" w:hAnsi="宋体" w:hint="eastAsia"/>
          <w:szCs w:val="21"/>
        </w:rPr>
        <w:t>万元人民币的违约金；</w:t>
      </w:r>
    </w:p>
    <w:p w:rsidR="00972218" w:rsidRPr="00972218" w:rsidRDefault="00972218" w:rsidP="0052257B">
      <w:pPr>
        <w:snapToGrid w:val="0"/>
        <w:spacing w:line="360" w:lineRule="auto"/>
        <w:ind w:firstLineChars="200" w:firstLine="420"/>
        <w:rPr>
          <w:rFonts w:ascii="宋体" w:hAnsi="宋体"/>
          <w:b/>
          <w:bCs/>
          <w:szCs w:val="21"/>
        </w:rPr>
      </w:pPr>
      <w:r w:rsidRPr="00972218">
        <w:rPr>
          <w:rFonts w:ascii="宋体" w:hAnsi="宋体" w:hint="eastAsia"/>
          <w:szCs w:val="21"/>
        </w:rPr>
        <w:t>9、乙方违反或降低本协议及附件规定的技术、质量、安全、服务等标准向用户供热、提供维修服务和供热设施运行管理的，应当及时改正。甲方可根据事态的严重程度要求乙方支付</w:t>
      </w:r>
      <w:r w:rsidRPr="00972218">
        <w:rPr>
          <w:rFonts w:ascii="宋体" w:hAnsi="宋体" w:hint="eastAsia"/>
          <w:szCs w:val="21"/>
          <w:u w:val="single"/>
        </w:rPr>
        <w:t xml:space="preserve"> 3 </w:t>
      </w:r>
      <w:proofErr w:type="gramStart"/>
      <w:r w:rsidRPr="00972218">
        <w:rPr>
          <w:rFonts w:ascii="宋体" w:hAnsi="宋体" w:hint="eastAsia"/>
          <w:szCs w:val="21"/>
        </w:rPr>
        <w:t>万到</w:t>
      </w:r>
      <w:proofErr w:type="gramEnd"/>
      <w:r w:rsidRPr="00972218">
        <w:rPr>
          <w:rFonts w:ascii="宋体" w:hAnsi="宋体" w:hint="eastAsia"/>
          <w:szCs w:val="21"/>
          <w:u w:val="single"/>
        </w:rPr>
        <w:t xml:space="preserve"> 5 </w:t>
      </w:r>
      <w:r w:rsidRPr="00972218">
        <w:rPr>
          <w:rFonts w:ascii="宋体" w:hAnsi="宋体" w:hint="eastAsia"/>
          <w:szCs w:val="21"/>
        </w:rPr>
        <w:t>万元人民币的违约金；</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10、乙方未履行本协议的及时报告义务的，应当及时改正。甲方可酌情要求乙方支付</w:t>
      </w:r>
      <w:r w:rsidRPr="00972218">
        <w:rPr>
          <w:rFonts w:ascii="宋体" w:hAnsi="宋体" w:hint="eastAsia"/>
          <w:szCs w:val="21"/>
          <w:u w:val="single"/>
        </w:rPr>
        <w:t xml:space="preserve"> 3 </w:t>
      </w:r>
      <w:proofErr w:type="gramStart"/>
      <w:r w:rsidRPr="00972218">
        <w:rPr>
          <w:rFonts w:ascii="宋体" w:hAnsi="宋体" w:hint="eastAsia"/>
          <w:szCs w:val="21"/>
        </w:rPr>
        <w:t>万到</w:t>
      </w:r>
      <w:proofErr w:type="gramEnd"/>
      <w:r w:rsidRPr="00972218">
        <w:rPr>
          <w:rFonts w:ascii="宋体" w:hAnsi="宋体" w:hint="eastAsia"/>
          <w:szCs w:val="21"/>
          <w:u w:val="single"/>
        </w:rPr>
        <w:t xml:space="preserve"> 5 </w:t>
      </w:r>
      <w:r w:rsidRPr="00972218">
        <w:rPr>
          <w:rFonts w:ascii="宋体" w:hAnsi="宋体" w:hint="eastAsia"/>
          <w:szCs w:val="21"/>
        </w:rPr>
        <w:t>万元人民币的违约金；</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11、甲方可以采用扣除保函的形式扣除违约金。</w:t>
      </w:r>
    </w:p>
    <w:p w:rsidR="00972218" w:rsidRPr="00972218" w:rsidRDefault="00972218" w:rsidP="0052257B">
      <w:pPr>
        <w:snapToGrid w:val="0"/>
        <w:spacing w:line="360" w:lineRule="auto"/>
        <w:ind w:firstLine="570"/>
        <w:jc w:val="left"/>
        <w:rPr>
          <w:rFonts w:ascii="宋体" w:hAnsi="宋体"/>
          <w:b/>
          <w:bCs/>
          <w:szCs w:val="21"/>
        </w:rPr>
      </w:pPr>
      <w:r w:rsidRPr="00972218">
        <w:rPr>
          <w:rFonts w:ascii="宋体" w:hAnsi="宋体" w:hint="eastAsia"/>
          <w:b/>
          <w:bCs/>
          <w:szCs w:val="21"/>
        </w:rPr>
        <w:t>1803  一般违约不中断协议履行</w:t>
      </w:r>
    </w:p>
    <w:p w:rsidR="00972218" w:rsidRPr="00972218" w:rsidRDefault="00972218" w:rsidP="0052257B">
      <w:pPr>
        <w:snapToGrid w:val="0"/>
        <w:spacing w:line="360" w:lineRule="auto"/>
        <w:ind w:firstLine="570"/>
        <w:jc w:val="left"/>
        <w:rPr>
          <w:rFonts w:ascii="宋体" w:hAnsi="宋体"/>
          <w:szCs w:val="21"/>
        </w:rPr>
      </w:pPr>
      <w:r w:rsidRPr="00972218">
        <w:rPr>
          <w:rFonts w:ascii="宋体" w:hAnsi="宋体" w:hint="eastAsia"/>
          <w:szCs w:val="21"/>
        </w:rPr>
        <w:t>针对本协议的一般违约责任的追究及责任承担，不影响本协议之继续履行；但如有证据证明，任何一方的违约责任从根本上导致协议的目的不能实现，则守约方有权利终止该协议。</w:t>
      </w:r>
    </w:p>
    <w:p w:rsidR="00972218" w:rsidRPr="00972218" w:rsidRDefault="00972218" w:rsidP="0052257B">
      <w:pPr>
        <w:keepNext/>
        <w:keepLines/>
        <w:spacing w:before="200" w:after="200" w:line="360" w:lineRule="auto"/>
        <w:ind w:leftChars="300" w:left="630" w:firstLine="0"/>
        <w:jc w:val="center"/>
        <w:outlineLvl w:val="2"/>
        <w:rPr>
          <w:rFonts w:ascii="宋体" w:hAnsi="宋体"/>
          <w:b/>
          <w:bCs/>
          <w:szCs w:val="21"/>
        </w:rPr>
      </w:pPr>
      <w:bookmarkStart w:id="27" w:name="_Toc304336228"/>
      <w:bookmarkEnd w:id="27"/>
      <w:r w:rsidRPr="00972218">
        <w:rPr>
          <w:rFonts w:ascii="宋体" w:hAnsi="宋体" w:hint="eastAsia"/>
          <w:b/>
          <w:bCs/>
          <w:szCs w:val="21"/>
        </w:rPr>
        <w:t>第十九章    协议的变更</w:t>
      </w:r>
    </w:p>
    <w:p w:rsidR="00972218" w:rsidRPr="00972218" w:rsidRDefault="00972218" w:rsidP="0052257B">
      <w:pPr>
        <w:snapToGrid w:val="0"/>
        <w:spacing w:line="360" w:lineRule="auto"/>
        <w:ind w:firstLine="570"/>
        <w:jc w:val="left"/>
        <w:rPr>
          <w:rFonts w:ascii="宋体" w:hAnsi="宋体"/>
          <w:b/>
          <w:bCs/>
          <w:szCs w:val="21"/>
        </w:rPr>
      </w:pPr>
      <w:r w:rsidRPr="00972218">
        <w:rPr>
          <w:rFonts w:ascii="宋体" w:hAnsi="宋体" w:hint="eastAsia"/>
          <w:b/>
          <w:bCs/>
          <w:szCs w:val="21"/>
        </w:rPr>
        <w:t>1901  协议的变更</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除非经过甲、乙双方就协议内容的变动协商并书面达成一致，否则任何情况都不构成本协议的变更。甲、乙双方可以采取签订书面补充协议或书面协议的方式修改本协议。</w:t>
      </w:r>
    </w:p>
    <w:p w:rsidR="00972218" w:rsidRPr="00972218" w:rsidRDefault="00972218" w:rsidP="0052257B">
      <w:pPr>
        <w:snapToGrid w:val="0"/>
        <w:spacing w:line="360" w:lineRule="auto"/>
        <w:ind w:firstLineChars="200" w:firstLine="422"/>
        <w:jc w:val="left"/>
        <w:rPr>
          <w:rFonts w:ascii="宋体" w:hAnsi="宋体"/>
          <w:b/>
          <w:bCs/>
          <w:szCs w:val="21"/>
        </w:rPr>
      </w:pPr>
      <w:r w:rsidRPr="00972218">
        <w:rPr>
          <w:rFonts w:ascii="宋体" w:hAnsi="宋体" w:hint="eastAsia"/>
          <w:b/>
          <w:bCs/>
          <w:szCs w:val="21"/>
        </w:rPr>
        <w:t>1902  协议执行中的修改</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下列情况出现时，甲、乙双方应当在情况发生或将要发生的60日内完成协议的修改：</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（1）出现新型可替代供热之能源；</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（2）供热工程施工或技术运营条件发生重大变化；</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（3）有关供热事业的法律或国家政策发生重大变化；</w:t>
      </w:r>
    </w:p>
    <w:p w:rsidR="00972218" w:rsidRPr="00972218" w:rsidRDefault="00972218" w:rsidP="0052257B">
      <w:pPr>
        <w:snapToGrid w:val="0"/>
        <w:spacing w:line="360" w:lineRule="auto"/>
        <w:ind w:firstLineChars="200" w:firstLine="420"/>
        <w:jc w:val="left"/>
        <w:rPr>
          <w:rFonts w:ascii="宋体" w:hAnsi="宋体"/>
          <w:szCs w:val="21"/>
        </w:rPr>
      </w:pPr>
      <w:r w:rsidRPr="00972218">
        <w:rPr>
          <w:rFonts w:ascii="宋体" w:hAnsi="宋体" w:hint="eastAsia"/>
          <w:szCs w:val="21"/>
        </w:rPr>
        <w:t>（4）导致供热价格波动超过30%以上的情况发生。</w:t>
      </w:r>
    </w:p>
    <w:p w:rsidR="00972218" w:rsidRPr="00972218" w:rsidRDefault="00972218" w:rsidP="0052257B">
      <w:pPr>
        <w:keepNext/>
        <w:keepLines/>
        <w:spacing w:before="200" w:after="200" w:line="360" w:lineRule="auto"/>
        <w:ind w:leftChars="300" w:left="630" w:firstLine="0"/>
        <w:jc w:val="center"/>
        <w:outlineLvl w:val="2"/>
        <w:rPr>
          <w:rFonts w:ascii="宋体" w:hAnsi="宋体"/>
          <w:b/>
          <w:bCs/>
          <w:szCs w:val="21"/>
        </w:rPr>
      </w:pPr>
      <w:bookmarkStart w:id="28" w:name="_Toc304336229"/>
      <w:bookmarkEnd w:id="28"/>
      <w:r w:rsidRPr="00972218">
        <w:rPr>
          <w:rFonts w:ascii="宋体" w:hAnsi="宋体" w:hint="eastAsia"/>
          <w:b/>
          <w:bCs/>
          <w:szCs w:val="21"/>
        </w:rPr>
        <w:t>第二十章    不可抗力</w:t>
      </w:r>
    </w:p>
    <w:p w:rsidR="00972218" w:rsidRPr="00972218" w:rsidRDefault="00972218" w:rsidP="0052257B">
      <w:pPr>
        <w:snapToGrid w:val="0"/>
        <w:spacing w:line="360" w:lineRule="auto"/>
        <w:ind w:firstLine="720"/>
        <w:jc w:val="left"/>
        <w:rPr>
          <w:rFonts w:ascii="宋体" w:hAnsi="宋体"/>
          <w:b/>
          <w:bCs/>
          <w:szCs w:val="21"/>
        </w:rPr>
      </w:pPr>
      <w:r w:rsidRPr="00972218">
        <w:rPr>
          <w:rFonts w:ascii="宋体" w:hAnsi="宋体" w:hint="eastAsia"/>
          <w:b/>
          <w:bCs/>
          <w:szCs w:val="21"/>
        </w:rPr>
        <w:t>2001  不可抗力</w:t>
      </w:r>
    </w:p>
    <w:p w:rsidR="00972218" w:rsidRPr="00972218" w:rsidRDefault="00972218" w:rsidP="0052257B">
      <w:pPr>
        <w:snapToGrid w:val="0"/>
        <w:spacing w:line="360" w:lineRule="auto"/>
        <w:ind w:firstLine="614"/>
        <w:rPr>
          <w:rFonts w:ascii="宋体" w:hAnsi="宋体"/>
          <w:szCs w:val="21"/>
          <w:u w:val="single"/>
        </w:rPr>
      </w:pPr>
      <w:r w:rsidRPr="00972218">
        <w:rPr>
          <w:rFonts w:ascii="宋体" w:hAnsi="宋体" w:hint="eastAsia"/>
          <w:szCs w:val="21"/>
        </w:rPr>
        <w:lastRenderedPageBreak/>
        <w:t>不可抗力是指不能预见、不能避免并不能克服的客观情况。</w:t>
      </w:r>
    </w:p>
    <w:p w:rsidR="00972218" w:rsidRPr="00972218" w:rsidRDefault="00972218" w:rsidP="0052257B">
      <w:pPr>
        <w:snapToGrid w:val="0"/>
        <w:spacing w:line="360" w:lineRule="auto"/>
        <w:ind w:firstLineChars="218" w:firstLine="460"/>
        <w:rPr>
          <w:rFonts w:ascii="宋体" w:hAnsi="宋体"/>
          <w:b/>
          <w:bCs/>
          <w:szCs w:val="21"/>
        </w:rPr>
      </w:pPr>
      <w:r w:rsidRPr="00972218">
        <w:rPr>
          <w:rFonts w:ascii="宋体" w:hAnsi="宋体" w:hint="eastAsia"/>
          <w:b/>
          <w:bCs/>
          <w:szCs w:val="21"/>
        </w:rPr>
        <w:t>2002  不可抗力事件</w:t>
      </w:r>
    </w:p>
    <w:p w:rsidR="00972218" w:rsidRPr="00972218" w:rsidRDefault="00972218" w:rsidP="0052257B">
      <w:pPr>
        <w:snapToGrid w:val="0"/>
        <w:spacing w:line="360" w:lineRule="auto"/>
        <w:ind w:firstLine="614"/>
        <w:rPr>
          <w:rFonts w:ascii="宋体" w:hAnsi="宋体"/>
          <w:szCs w:val="21"/>
        </w:rPr>
      </w:pPr>
      <w:r w:rsidRPr="00972218">
        <w:rPr>
          <w:rFonts w:ascii="宋体" w:hAnsi="宋体" w:hint="eastAsia"/>
          <w:szCs w:val="21"/>
        </w:rPr>
        <w:t>构成不可抗力的行为、事件或情况包括但不限于下列所述行为、事件或情况：</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（1）火灾、水灾、干旱、爆炸、闪电、暴雨、台风、龙卷风、地震、地陷、地面下沉、疫情或其他天灾；</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（2）战争（无论是否宣战）、暴乱、封锁、叛乱、公敌行动、入侵、禁运、贸易制裁、破坏或恐怖行动等严重威胁；</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（3）其他不可抗力事件。</w:t>
      </w:r>
    </w:p>
    <w:p w:rsidR="00972218" w:rsidRPr="00972218" w:rsidRDefault="00972218" w:rsidP="0052257B">
      <w:pPr>
        <w:snapToGrid w:val="0"/>
        <w:spacing w:line="360" w:lineRule="auto"/>
        <w:ind w:firstLineChars="200" w:firstLine="422"/>
        <w:rPr>
          <w:rFonts w:ascii="宋体" w:hAnsi="宋体"/>
          <w:b/>
          <w:bCs/>
          <w:szCs w:val="21"/>
        </w:rPr>
      </w:pPr>
      <w:r w:rsidRPr="00972218">
        <w:rPr>
          <w:rFonts w:ascii="宋体" w:hAnsi="宋体" w:hint="eastAsia"/>
          <w:b/>
          <w:bCs/>
          <w:szCs w:val="21"/>
        </w:rPr>
        <w:t>2003  对不可抗力免责的限制</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以下各项事件不构成不可抗力：</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（1）因正常损耗、未</w:t>
      </w:r>
      <w:proofErr w:type="gramStart"/>
      <w:r w:rsidRPr="00972218">
        <w:rPr>
          <w:rFonts w:ascii="宋体" w:hAnsi="宋体" w:hint="eastAsia"/>
          <w:szCs w:val="21"/>
        </w:rPr>
        <w:t>适当维护</w:t>
      </w:r>
      <w:proofErr w:type="gramEnd"/>
      <w:r w:rsidRPr="00972218">
        <w:rPr>
          <w:rFonts w:ascii="宋体" w:hAnsi="宋体" w:hint="eastAsia"/>
          <w:szCs w:val="21"/>
        </w:rPr>
        <w:t xml:space="preserve">设备或零部件存货不足而引起的设备故障或损坏； </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（2）个别用户缺乏资金支付应付款项，除非发生全市所有有效支付方式失效的情况；</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（3）仅仅导致履约不经济的任何行为、事件或情况。</w:t>
      </w:r>
    </w:p>
    <w:p w:rsidR="00972218" w:rsidRPr="00972218" w:rsidRDefault="00972218" w:rsidP="0052257B">
      <w:pPr>
        <w:snapToGrid w:val="0"/>
        <w:spacing w:line="360" w:lineRule="auto"/>
        <w:ind w:firstLineChars="200" w:firstLine="422"/>
        <w:rPr>
          <w:rFonts w:ascii="宋体" w:hAnsi="宋体"/>
          <w:b/>
          <w:bCs/>
          <w:szCs w:val="21"/>
        </w:rPr>
      </w:pPr>
      <w:r w:rsidRPr="00972218">
        <w:rPr>
          <w:rFonts w:ascii="宋体" w:hAnsi="宋体" w:hint="eastAsia"/>
          <w:b/>
          <w:bCs/>
          <w:szCs w:val="21"/>
        </w:rPr>
        <w:t>2004  提出不可抗力一方的义务</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提出不可抗力的一方应当：</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（1）尽早（在任何情况下不迟于24小时）通知另一方发生了不可抗力事件，除非不可抗力事件或情况导致通知无法发出；</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（2）尽早（在任何情况下不迟于48小时）通知另一方，说明不可抗力事件的详细情况以及预计的持续期间，除非不可抗力事件或情况导致通知无法发出；</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（3）在任何时候采取合理的行动，以避免或尽量减少不可抗力事件的影响；</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（4）在任何时候告知另一方不可抗力事件的进展及其预计结束日期；</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（5）通知另一方能够部分或全面恢复履行其义务的日期。</w:t>
      </w:r>
    </w:p>
    <w:p w:rsidR="00972218" w:rsidRPr="00972218" w:rsidRDefault="00972218" w:rsidP="0052257B">
      <w:pPr>
        <w:snapToGrid w:val="0"/>
        <w:spacing w:line="360" w:lineRule="auto"/>
        <w:ind w:firstLineChars="200" w:firstLine="422"/>
        <w:rPr>
          <w:rFonts w:ascii="宋体" w:hAnsi="宋体"/>
          <w:b/>
          <w:bCs/>
          <w:szCs w:val="21"/>
        </w:rPr>
      </w:pPr>
      <w:r w:rsidRPr="00972218">
        <w:rPr>
          <w:rFonts w:ascii="宋体" w:hAnsi="宋体" w:hint="eastAsia"/>
          <w:b/>
          <w:bCs/>
          <w:szCs w:val="21"/>
        </w:rPr>
        <w:t>2005  不可抗力免责</w:t>
      </w:r>
    </w:p>
    <w:p w:rsidR="00972218" w:rsidRPr="00972218" w:rsidRDefault="00972218" w:rsidP="0052257B">
      <w:pPr>
        <w:snapToGrid w:val="0"/>
        <w:spacing w:line="360" w:lineRule="auto"/>
        <w:ind w:firstLine="614"/>
        <w:rPr>
          <w:rFonts w:ascii="宋体" w:hAnsi="宋体"/>
          <w:szCs w:val="21"/>
        </w:rPr>
      </w:pPr>
      <w:r w:rsidRPr="00972218">
        <w:rPr>
          <w:rFonts w:ascii="宋体" w:hAnsi="宋体" w:hint="eastAsia"/>
          <w:szCs w:val="21"/>
        </w:rPr>
        <w:t>一方出现不可抗力且尽到本协议规定的义务时，无须对其延误或未履行其在本协议项下的义务承担责任。</w:t>
      </w:r>
    </w:p>
    <w:p w:rsidR="00972218" w:rsidRPr="00972218" w:rsidRDefault="00972218" w:rsidP="0052257B">
      <w:pPr>
        <w:keepNext/>
        <w:keepLines/>
        <w:spacing w:before="200" w:after="200" w:line="360" w:lineRule="auto"/>
        <w:ind w:leftChars="300" w:left="630" w:firstLine="0"/>
        <w:jc w:val="center"/>
        <w:outlineLvl w:val="2"/>
        <w:rPr>
          <w:rFonts w:ascii="宋体" w:hAnsi="宋体"/>
          <w:b/>
          <w:bCs/>
          <w:szCs w:val="21"/>
        </w:rPr>
      </w:pPr>
      <w:bookmarkStart w:id="29" w:name="_Toc304336230"/>
      <w:bookmarkEnd w:id="29"/>
      <w:r w:rsidRPr="00972218">
        <w:rPr>
          <w:rFonts w:ascii="宋体" w:hAnsi="宋体" w:hint="eastAsia"/>
          <w:b/>
          <w:bCs/>
          <w:szCs w:val="21"/>
        </w:rPr>
        <w:t>第二十一章    争议的解决</w:t>
      </w:r>
    </w:p>
    <w:p w:rsidR="00972218" w:rsidRPr="00972218" w:rsidRDefault="00972218" w:rsidP="0052257B">
      <w:pPr>
        <w:snapToGrid w:val="0"/>
        <w:spacing w:line="360" w:lineRule="auto"/>
        <w:ind w:firstLineChars="200" w:firstLine="422"/>
        <w:rPr>
          <w:rFonts w:ascii="宋体" w:hAnsi="宋体"/>
          <w:b/>
          <w:bCs/>
          <w:szCs w:val="21"/>
        </w:rPr>
      </w:pPr>
      <w:r w:rsidRPr="00972218">
        <w:rPr>
          <w:rFonts w:ascii="宋体" w:hAnsi="宋体" w:hint="eastAsia"/>
          <w:b/>
          <w:bCs/>
          <w:szCs w:val="21"/>
        </w:rPr>
        <w:t>2101  协议争议的协商</w:t>
      </w:r>
    </w:p>
    <w:p w:rsidR="00972218" w:rsidRPr="00972218" w:rsidRDefault="00972218" w:rsidP="0052257B">
      <w:pPr>
        <w:snapToGrid w:val="0"/>
        <w:spacing w:line="360" w:lineRule="auto"/>
        <w:ind w:firstLineChars="200" w:firstLine="420"/>
        <w:rPr>
          <w:rFonts w:ascii="宋体" w:hAnsi="宋体"/>
          <w:szCs w:val="21"/>
        </w:rPr>
      </w:pPr>
      <w:r w:rsidRPr="00972218">
        <w:rPr>
          <w:rFonts w:ascii="宋体" w:hAnsi="宋体" w:hint="eastAsia"/>
          <w:szCs w:val="21"/>
        </w:rPr>
        <w:t>因本协议的签订、履行、变更和解除而产生的争议，甲、乙双方应当通过协商予以解决。协商应当在争议发生的60日内举行。60日内未能就争议解决达成一致的，视为协商失败，甲、乙任何一方均</w:t>
      </w:r>
      <w:proofErr w:type="gramStart"/>
      <w:r w:rsidRPr="00972218">
        <w:rPr>
          <w:rFonts w:ascii="宋体" w:hAnsi="宋体" w:hint="eastAsia"/>
          <w:szCs w:val="21"/>
        </w:rPr>
        <w:t>可以循本协议</w:t>
      </w:r>
      <w:proofErr w:type="gramEnd"/>
      <w:r w:rsidRPr="00972218">
        <w:rPr>
          <w:rFonts w:ascii="宋体" w:hAnsi="宋体" w:hint="eastAsia"/>
          <w:szCs w:val="21"/>
        </w:rPr>
        <w:t>规定的其他途径解决争议。</w:t>
      </w:r>
    </w:p>
    <w:p w:rsidR="00972218" w:rsidRPr="00972218" w:rsidRDefault="00972218" w:rsidP="0052257B">
      <w:pPr>
        <w:snapToGrid w:val="0"/>
        <w:spacing w:line="360" w:lineRule="auto"/>
        <w:ind w:firstLine="660"/>
        <w:rPr>
          <w:rFonts w:ascii="宋体" w:hAnsi="宋体"/>
          <w:b/>
          <w:bCs/>
          <w:szCs w:val="21"/>
        </w:rPr>
      </w:pPr>
      <w:r w:rsidRPr="00972218">
        <w:rPr>
          <w:rFonts w:ascii="宋体" w:hAnsi="宋体" w:hint="eastAsia"/>
          <w:b/>
          <w:bCs/>
          <w:szCs w:val="21"/>
        </w:rPr>
        <w:t>2102  提起诉讼</w:t>
      </w:r>
    </w:p>
    <w:p w:rsidR="00972218" w:rsidRPr="00972218" w:rsidRDefault="00972218" w:rsidP="0052257B">
      <w:pPr>
        <w:snapToGrid w:val="0"/>
        <w:spacing w:line="360" w:lineRule="auto"/>
        <w:ind w:firstLine="570"/>
        <w:jc w:val="left"/>
        <w:rPr>
          <w:rFonts w:ascii="宋体" w:hAnsi="宋体"/>
          <w:szCs w:val="21"/>
        </w:rPr>
      </w:pPr>
      <w:r w:rsidRPr="00972218">
        <w:rPr>
          <w:rFonts w:ascii="宋体" w:hAnsi="宋体" w:hint="eastAsia"/>
          <w:szCs w:val="21"/>
        </w:rPr>
        <w:t>若甲乙双方不能根据第</w:t>
      </w:r>
      <w:r w:rsidRPr="00972218">
        <w:rPr>
          <w:rFonts w:ascii="宋体" w:hAnsi="宋体" w:hint="eastAsia"/>
          <w:b/>
          <w:bCs/>
          <w:szCs w:val="21"/>
        </w:rPr>
        <w:t>2101</w:t>
      </w:r>
      <w:r w:rsidRPr="00972218">
        <w:rPr>
          <w:rFonts w:ascii="宋体" w:hAnsi="宋体" w:hint="eastAsia"/>
          <w:szCs w:val="21"/>
        </w:rPr>
        <w:t>条规定解决争议，可以将该争议按照法律规定，向有管辖权的人民法院提起诉讼。</w:t>
      </w:r>
    </w:p>
    <w:p w:rsidR="00972218" w:rsidRPr="00972218" w:rsidRDefault="00972218" w:rsidP="0052257B">
      <w:pPr>
        <w:keepNext/>
        <w:keepLines/>
        <w:spacing w:before="200" w:after="200" w:line="360" w:lineRule="auto"/>
        <w:ind w:leftChars="300" w:left="630" w:firstLine="0"/>
        <w:jc w:val="center"/>
        <w:outlineLvl w:val="2"/>
        <w:rPr>
          <w:rFonts w:ascii="宋体" w:hAnsi="宋体"/>
          <w:b/>
          <w:bCs/>
          <w:szCs w:val="21"/>
        </w:rPr>
      </w:pPr>
      <w:bookmarkStart w:id="30" w:name="_Toc304336231"/>
      <w:bookmarkEnd w:id="30"/>
      <w:r w:rsidRPr="00972218">
        <w:rPr>
          <w:rFonts w:ascii="宋体" w:hAnsi="宋体" w:hint="eastAsia"/>
          <w:b/>
          <w:bCs/>
          <w:szCs w:val="21"/>
        </w:rPr>
        <w:lastRenderedPageBreak/>
        <w:t>第二十二章    附则</w:t>
      </w:r>
    </w:p>
    <w:p w:rsidR="00972218" w:rsidRPr="00972218" w:rsidRDefault="00972218" w:rsidP="0052257B">
      <w:pPr>
        <w:snapToGrid w:val="0"/>
        <w:spacing w:line="360" w:lineRule="auto"/>
        <w:ind w:firstLine="570"/>
        <w:jc w:val="left"/>
        <w:rPr>
          <w:rFonts w:ascii="宋体" w:hAnsi="宋体"/>
          <w:b/>
          <w:bCs/>
          <w:szCs w:val="21"/>
        </w:rPr>
      </w:pPr>
      <w:r w:rsidRPr="00972218">
        <w:rPr>
          <w:rFonts w:ascii="宋体" w:hAnsi="宋体" w:hint="eastAsia"/>
          <w:b/>
          <w:bCs/>
          <w:szCs w:val="21"/>
        </w:rPr>
        <w:t>2201  协议文本</w:t>
      </w:r>
    </w:p>
    <w:p w:rsidR="00972218" w:rsidRPr="00972218" w:rsidRDefault="00972218" w:rsidP="0052257B">
      <w:pPr>
        <w:snapToGrid w:val="0"/>
        <w:spacing w:line="360" w:lineRule="auto"/>
        <w:ind w:firstLine="570"/>
        <w:jc w:val="left"/>
        <w:rPr>
          <w:rFonts w:ascii="宋体" w:hAnsi="宋体"/>
          <w:szCs w:val="21"/>
        </w:rPr>
      </w:pPr>
      <w:r w:rsidRPr="00972218">
        <w:rPr>
          <w:rFonts w:ascii="宋体" w:hAnsi="宋体" w:hint="eastAsia"/>
          <w:szCs w:val="21"/>
        </w:rPr>
        <w:t>本协议用中文书写，共计捌份，由甲方、乙方各执两份，有关部门备案肆份。</w:t>
      </w:r>
    </w:p>
    <w:p w:rsidR="00972218" w:rsidRPr="00972218" w:rsidRDefault="00972218" w:rsidP="0052257B">
      <w:pPr>
        <w:snapToGrid w:val="0"/>
        <w:spacing w:line="360" w:lineRule="auto"/>
        <w:ind w:firstLine="570"/>
        <w:jc w:val="left"/>
        <w:rPr>
          <w:rFonts w:ascii="宋体" w:hAnsi="宋体"/>
          <w:b/>
          <w:bCs/>
          <w:szCs w:val="21"/>
        </w:rPr>
      </w:pPr>
      <w:r w:rsidRPr="00972218">
        <w:rPr>
          <w:rFonts w:ascii="宋体" w:hAnsi="宋体" w:hint="eastAsia"/>
          <w:b/>
          <w:bCs/>
          <w:szCs w:val="21"/>
        </w:rPr>
        <w:t>2202  协议签订</w:t>
      </w:r>
    </w:p>
    <w:p w:rsidR="00972218" w:rsidRPr="00972218" w:rsidRDefault="00972218" w:rsidP="0052257B">
      <w:pPr>
        <w:snapToGrid w:val="0"/>
        <w:spacing w:line="360" w:lineRule="auto"/>
        <w:ind w:firstLine="570"/>
        <w:jc w:val="left"/>
        <w:rPr>
          <w:rFonts w:ascii="宋体" w:hAnsi="宋体"/>
          <w:szCs w:val="21"/>
        </w:rPr>
      </w:pPr>
      <w:r w:rsidRPr="00972218">
        <w:rPr>
          <w:rFonts w:ascii="宋体" w:hAnsi="宋体" w:hint="eastAsia"/>
          <w:szCs w:val="21"/>
        </w:rPr>
        <w:t>甲方、乙方签订本协议之代表均应在已经获得签订授权的情况下签订本协议，并在此前各方均已完成各自内部批准本协议之程序。</w:t>
      </w:r>
    </w:p>
    <w:p w:rsidR="00972218" w:rsidRPr="00972218" w:rsidRDefault="00972218" w:rsidP="0052257B">
      <w:pPr>
        <w:snapToGrid w:val="0"/>
        <w:spacing w:line="360" w:lineRule="auto"/>
        <w:ind w:firstLine="570"/>
        <w:jc w:val="left"/>
        <w:textAlignment w:val="baseline"/>
        <w:rPr>
          <w:rFonts w:ascii="宋体" w:hAnsi="宋体"/>
          <w:b/>
          <w:bCs/>
          <w:szCs w:val="21"/>
        </w:rPr>
      </w:pPr>
      <w:r w:rsidRPr="00972218">
        <w:rPr>
          <w:rFonts w:ascii="宋体" w:hAnsi="宋体" w:hint="eastAsia"/>
          <w:b/>
          <w:bCs/>
          <w:szCs w:val="21"/>
        </w:rPr>
        <w:t>2203  协议生效</w:t>
      </w:r>
    </w:p>
    <w:p w:rsidR="00972218" w:rsidRPr="00972218" w:rsidRDefault="00972218" w:rsidP="0052257B">
      <w:pPr>
        <w:snapToGrid w:val="0"/>
        <w:spacing w:line="360" w:lineRule="auto"/>
        <w:ind w:firstLine="570"/>
        <w:jc w:val="left"/>
        <w:textAlignment w:val="baseline"/>
        <w:rPr>
          <w:rFonts w:ascii="宋体" w:hAnsi="宋体"/>
          <w:szCs w:val="21"/>
        </w:rPr>
      </w:pPr>
      <w:r w:rsidRPr="00972218">
        <w:rPr>
          <w:rFonts w:ascii="宋体" w:hAnsi="宋体" w:hint="eastAsia"/>
          <w:szCs w:val="21"/>
        </w:rPr>
        <w:t>本协议自甲乙双方代表签字并加盖公章之日起生效。本协议的补充协议及相关附件是本协议的组成部分，与本协议具有同等效力。</w:t>
      </w:r>
    </w:p>
    <w:p w:rsidR="00972218" w:rsidRPr="00972218" w:rsidRDefault="00972218" w:rsidP="0052257B">
      <w:pPr>
        <w:snapToGrid w:val="0"/>
        <w:spacing w:line="360" w:lineRule="auto"/>
        <w:ind w:firstLine="570"/>
        <w:jc w:val="left"/>
        <w:textAlignment w:val="baseline"/>
        <w:rPr>
          <w:rFonts w:ascii="宋体" w:hAnsi="宋体"/>
          <w:szCs w:val="21"/>
        </w:rPr>
      </w:pPr>
      <w:r w:rsidRPr="00972218">
        <w:rPr>
          <w:rFonts w:ascii="宋体" w:hAnsi="宋体" w:hint="eastAsia"/>
          <w:b/>
          <w:bCs/>
          <w:szCs w:val="21"/>
        </w:rPr>
        <w:t>2204</w:t>
      </w:r>
      <w:r w:rsidRPr="00972218">
        <w:rPr>
          <w:rFonts w:ascii="宋体" w:hAnsi="宋体" w:hint="eastAsia"/>
          <w:szCs w:val="21"/>
        </w:rPr>
        <w:t xml:space="preserve"> </w:t>
      </w:r>
      <w:r w:rsidRPr="00972218">
        <w:rPr>
          <w:rFonts w:ascii="宋体" w:hAnsi="宋体" w:hint="eastAsia"/>
          <w:b/>
          <w:bCs/>
          <w:szCs w:val="21"/>
        </w:rPr>
        <w:t>协议适用的法律</w:t>
      </w:r>
    </w:p>
    <w:p w:rsidR="00972218" w:rsidRPr="00972218" w:rsidRDefault="00972218" w:rsidP="0052257B">
      <w:pPr>
        <w:snapToGrid w:val="0"/>
        <w:spacing w:line="360" w:lineRule="auto"/>
        <w:ind w:firstLine="570"/>
        <w:jc w:val="left"/>
        <w:textAlignment w:val="baseline"/>
        <w:rPr>
          <w:rFonts w:ascii="宋体" w:hAnsi="宋体"/>
          <w:szCs w:val="21"/>
        </w:rPr>
      </w:pPr>
      <w:r w:rsidRPr="00972218">
        <w:rPr>
          <w:rFonts w:ascii="宋体" w:hAnsi="宋体" w:hint="eastAsia"/>
          <w:szCs w:val="21"/>
        </w:rPr>
        <w:t>本协议受中华人民共和国法律管辖，并根据中华人民共和国法律对其进行解释。</w:t>
      </w:r>
    </w:p>
    <w:p w:rsidR="00972218" w:rsidRPr="00972218" w:rsidRDefault="00972218" w:rsidP="0052257B">
      <w:pPr>
        <w:snapToGrid w:val="0"/>
        <w:spacing w:line="360" w:lineRule="auto"/>
        <w:ind w:firstLine="480"/>
        <w:textAlignment w:val="baseline"/>
        <w:rPr>
          <w:rFonts w:ascii="宋体" w:hAnsi="宋体"/>
          <w:color w:val="000000"/>
          <w:szCs w:val="21"/>
        </w:rPr>
      </w:pPr>
      <w:r w:rsidRPr="00972218">
        <w:rPr>
          <w:rFonts w:ascii="宋体" w:hAnsi="宋体" w:hint="eastAsia"/>
          <w:szCs w:val="21"/>
        </w:rPr>
        <w:t xml:space="preserve">  </w:t>
      </w:r>
    </w:p>
    <w:p w:rsidR="00972218" w:rsidRPr="00972218" w:rsidRDefault="00972218" w:rsidP="0052257B">
      <w:pPr>
        <w:topLinePunct/>
        <w:adjustRightInd w:val="0"/>
        <w:snapToGrid w:val="0"/>
        <w:spacing w:line="360" w:lineRule="auto"/>
        <w:ind w:firstLine="0"/>
        <w:textAlignment w:val="baseline"/>
        <w:rPr>
          <w:rFonts w:ascii="宋体" w:hAnsi="宋体"/>
          <w:color w:val="000000"/>
          <w:szCs w:val="21"/>
        </w:rPr>
      </w:pPr>
      <w:r w:rsidRPr="00972218">
        <w:rPr>
          <w:rFonts w:ascii="宋体" w:hAnsi="宋体" w:hint="eastAsia"/>
          <w:color w:val="000000"/>
          <w:szCs w:val="21"/>
        </w:rPr>
        <w:t xml:space="preserve"> </w:t>
      </w:r>
    </w:p>
    <w:p w:rsidR="00972218" w:rsidRPr="00972218" w:rsidRDefault="00972218" w:rsidP="0052257B">
      <w:pPr>
        <w:topLinePunct/>
        <w:adjustRightInd w:val="0"/>
        <w:snapToGrid w:val="0"/>
        <w:spacing w:line="360" w:lineRule="auto"/>
        <w:ind w:firstLineChars="200" w:firstLine="420"/>
        <w:rPr>
          <w:rFonts w:ascii="宋体" w:hAnsi="宋体"/>
          <w:b/>
          <w:bCs/>
          <w:color w:val="00B050"/>
          <w:szCs w:val="21"/>
        </w:rPr>
      </w:pPr>
      <w:r w:rsidRPr="00972218">
        <w:rPr>
          <w:rFonts w:ascii="宋体" w:hAnsi="宋体" w:hint="eastAsia"/>
          <w:szCs w:val="21"/>
        </w:rPr>
        <w:t>双方各自授权代表于_______年___月___日签订本协议，以兹为证</w:t>
      </w:r>
      <w:r w:rsidRPr="00972218">
        <w:rPr>
          <w:rFonts w:ascii="宋体" w:hAnsi="宋体" w:hint="eastAsia"/>
          <w:b/>
          <w:bCs/>
          <w:color w:val="00B050"/>
          <w:szCs w:val="21"/>
        </w:rPr>
        <w:t>。</w:t>
      </w:r>
    </w:p>
    <w:p w:rsidR="00972218" w:rsidRPr="00972218" w:rsidRDefault="00972218" w:rsidP="0052257B">
      <w:pPr>
        <w:topLinePunct/>
        <w:adjustRightInd w:val="0"/>
        <w:snapToGrid w:val="0"/>
        <w:spacing w:line="360" w:lineRule="auto"/>
        <w:ind w:firstLineChars="200" w:firstLine="420"/>
        <w:rPr>
          <w:rFonts w:ascii="宋体" w:hAnsi="宋体"/>
          <w:szCs w:val="21"/>
        </w:rPr>
      </w:pPr>
      <w:r w:rsidRPr="00972218">
        <w:rPr>
          <w:rFonts w:ascii="宋体" w:hAnsi="宋体" w:hint="eastAsia"/>
          <w:szCs w:val="21"/>
        </w:rPr>
        <w:t xml:space="preserve"> </w:t>
      </w:r>
    </w:p>
    <w:p w:rsidR="00972218" w:rsidRPr="00972218" w:rsidRDefault="00972218" w:rsidP="0052257B">
      <w:pPr>
        <w:topLinePunct/>
        <w:adjustRightInd w:val="0"/>
        <w:snapToGrid w:val="0"/>
        <w:spacing w:line="360" w:lineRule="auto"/>
        <w:ind w:firstLineChars="200" w:firstLine="420"/>
        <w:rPr>
          <w:rFonts w:ascii="宋体" w:hAnsi="宋体"/>
          <w:szCs w:val="21"/>
        </w:rPr>
      </w:pPr>
      <w:r w:rsidRPr="00972218">
        <w:rPr>
          <w:rFonts w:ascii="宋体" w:hAnsi="宋体" w:hint="eastAsia"/>
          <w:szCs w:val="21"/>
        </w:rPr>
        <w:t xml:space="preserve"> </w:t>
      </w:r>
    </w:p>
    <w:p w:rsidR="00972218" w:rsidRPr="00972218" w:rsidRDefault="00972218" w:rsidP="0052257B">
      <w:pPr>
        <w:topLinePunct/>
        <w:adjustRightInd w:val="0"/>
        <w:snapToGrid w:val="0"/>
        <w:spacing w:line="360" w:lineRule="auto"/>
        <w:ind w:firstLineChars="200" w:firstLine="420"/>
        <w:rPr>
          <w:rFonts w:ascii="宋体" w:hAnsi="宋体"/>
          <w:szCs w:val="21"/>
        </w:rPr>
      </w:pPr>
      <w:r w:rsidRPr="00972218">
        <w:rPr>
          <w:rFonts w:ascii="宋体" w:hAnsi="宋体" w:hint="eastAsia"/>
          <w:szCs w:val="21"/>
        </w:rPr>
        <w:t xml:space="preserve"> </w:t>
      </w:r>
    </w:p>
    <w:p w:rsidR="00972218" w:rsidRPr="00972218" w:rsidRDefault="00972218" w:rsidP="0052257B">
      <w:pPr>
        <w:topLinePunct/>
        <w:adjustRightInd w:val="0"/>
        <w:snapToGrid w:val="0"/>
        <w:spacing w:line="360" w:lineRule="auto"/>
        <w:ind w:firstLineChars="200" w:firstLine="420"/>
        <w:rPr>
          <w:rFonts w:ascii="宋体" w:hAnsi="宋体"/>
          <w:szCs w:val="21"/>
        </w:rPr>
      </w:pPr>
      <w:r w:rsidRPr="00972218">
        <w:rPr>
          <w:rFonts w:ascii="宋体" w:hAnsi="宋体" w:hint="eastAsia"/>
          <w:szCs w:val="21"/>
        </w:rPr>
        <w:t xml:space="preserve">甲方：      </w:t>
      </w:r>
      <w:r w:rsidRPr="00972218">
        <w:rPr>
          <w:rFonts w:ascii="宋体" w:hAnsi="宋体" w:hint="eastAsia"/>
          <w:szCs w:val="21"/>
        </w:rPr>
        <w:tab/>
      </w:r>
      <w:r w:rsidRPr="00972218">
        <w:rPr>
          <w:rFonts w:ascii="宋体" w:hAnsi="宋体" w:hint="eastAsia"/>
          <w:szCs w:val="21"/>
        </w:rPr>
        <w:tab/>
      </w:r>
      <w:r w:rsidRPr="00972218">
        <w:rPr>
          <w:rFonts w:ascii="宋体" w:hAnsi="宋体" w:hint="eastAsia"/>
          <w:szCs w:val="21"/>
        </w:rPr>
        <w:tab/>
      </w:r>
      <w:r w:rsidRPr="00972218">
        <w:rPr>
          <w:rFonts w:ascii="宋体" w:hAnsi="宋体" w:hint="eastAsia"/>
          <w:szCs w:val="21"/>
        </w:rPr>
        <w:tab/>
      </w:r>
      <w:r w:rsidRPr="00972218">
        <w:rPr>
          <w:rFonts w:ascii="宋体" w:hAnsi="宋体" w:hint="eastAsia"/>
          <w:szCs w:val="21"/>
        </w:rPr>
        <w:tab/>
        <w:t xml:space="preserve">      乙方：</w:t>
      </w:r>
    </w:p>
    <w:p w:rsidR="00972218" w:rsidRPr="00972218" w:rsidRDefault="00972218" w:rsidP="0052257B">
      <w:pPr>
        <w:topLinePunct/>
        <w:adjustRightInd w:val="0"/>
        <w:snapToGrid w:val="0"/>
        <w:spacing w:line="360" w:lineRule="auto"/>
        <w:ind w:firstLineChars="250" w:firstLine="525"/>
        <w:jc w:val="left"/>
        <w:rPr>
          <w:rFonts w:ascii="宋体" w:hAnsi="宋体"/>
          <w:szCs w:val="21"/>
        </w:rPr>
      </w:pPr>
      <w:r w:rsidRPr="00972218">
        <w:rPr>
          <w:rFonts w:ascii="宋体" w:hAnsi="宋体" w:hint="eastAsia"/>
          <w:szCs w:val="21"/>
          <w:u w:val="single"/>
        </w:rPr>
        <w:t xml:space="preserve">襄城县住房和城乡建设局  </w:t>
      </w:r>
      <w:r w:rsidRPr="00972218">
        <w:rPr>
          <w:rFonts w:ascii="宋体" w:hAnsi="宋体" w:hint="eastAsia"/>
          <w:szCs w:val="21"/>
        </w:rPr>
        <w:t xml:space="preserve">      </w:t>
      </w:r>
      <w:r w:rsidRPr="00972218">
        <w:rPr>
          <w:rFonts w:ascii="宋体" w:hAnsi="宋体" w:hint="eastAsia"/>
          <w:szCs w:val="21"/>
          <w:u w:val="single"/>
        </w:rPr>
        <w:t>___________________</w:t>
      </w:r>
    </w:p>
    <w:p w:rsidR="00972218" w:rsidRPr="00972218" w:rsidRDefault="00972218" w:rsidP="0052257B">
      <w:pPr>
        <w:topLinePunct/>
        <w:adjustRightInd w:val="0"/>
        <w:snapToGrid w:val="0"/>
        <w:spacing w:line="360" w:lineRule="auto"/>
        <w:ind w:firstLineChars="300" w:firstLine="630"/>
        <w:jc w:val="left"/>
        <w:rPr>
          <w:rFonts w:ascii="宋体" w:hAnsi="宋体"/>
          <w:szCs w:val="21"/>
        </w:rPr>
      </w:pPr>
      <w:r w:rsidRPr="00972218">
        <w:rPr>
          <w:rFonts w:ascii="宋体" w:hAnsi="宋体" w:hint="eastAsia"/>
          <w:szCs w:val="21"/>
        </w:rPr>
        <w:t xml:space="preserve">                           </w:t>
      </w:r>
    </w:p>
    <w:p w:rsidR="00972218" w:rsidRPr="00972218" w:rsidRDefault="00972218" w:rsidP="0052257B">
      <w:pPr>
        <w:topLinePunct/>
        <w:adjustRightInd w:val="0"/>
        <w:snapToGrid w:val="0"/>
        <w:spacing w:line="360" w:lineRule="auto"/>
        <w:ind w:firstLineChars="200" w:firstLine="420"/>
        <w:rPr>
          <w:rFonts w:ascii="宋体" w:hAnsi="宋体"/>
          <w:szCs w:val="21"/>
        </w:rPr>
      </w:pPr>
      <w:r w:rsidRPr="00972218">
        <w:rPr>
          <w:rFonts w:ascii="宋体" w:hAnsi="宋体" w:hint="eastAsia"/>
          <w:szCs w:val="21"/>
        </w:rPr>
        <w:t xml:space="preserve"> </w:t>
      </w:r>
    </w:p>
    <w:p w:rsidR="00972218" w:rsidRPr="00972218" w:rsidRDefault="00972218" w:rsidP="0052257B">
      <w:pPr>
        <w:topLinePunct/>
        <w:adjustRightInd w:val="0"/>
        <w:snapToGrid w:val="0"/>
        <w:spacing w:line="360" w:lineRule="auto"/>
        <w:ind w:firstLineChars="200" w:firstLine="420"/>
        <w:rPr>
          <w:rFonts w:ascii="宋体" w:hAnsi="宋体"/>
          <w:szCs w:val="21"/>
        </w:rPr>
      </w:pPr>
      <w:r w:rsidRPr="00972218">
        <w:rPr>
          <w:rFonts w:ascii="宋体" w:hAnsi="宋体" w:hint="eastAsia"/>
          <w:szCs w:val="21"/>
        </w:rPr>
        <w:t>签字：</w:t>
      </w:r>
      <w:r w:rsidRPr="00972218">
        <w:rPr>
          <w:rFonts w:ascii="宋体" w:hAnsi="宋体" w:hint="eastAsia"/>
          <w:szCs w:val="21"/>
        </w:rPr>
        <w:tab/>
      </w:r>
      <w:r w:rsidRPr="00972218">
        <w:rPr>
          <w:rFonts w:ascii="宋体" w:hAnsi="宋体" w:hint="eastAsia"/>
          <w:szCs w:val="21"/>
        </w:rPr>
        <w:tab/>
      </w:r>
      <w:r w:rsidRPr="00972218">
        <w:rPr>
          <w:rFonts w:ascii="宋体" w:hAnsi="宋体" w:hint="eastAsia"/>
          <w:szCs w:val="21"/>
        </w:rPr>
        <w:tab/>
      </w:r>
      <w:r w:rsidRPr="00972218">
        <w:rPr>
          <w:rFonts w:ascii="宋体" w:hAnsi="宋体" w:hint="eastAsia"/>
          <w:szCs w:val="21"/>
        </w:rPr>
        <w:tab/>
      </w:r>
      <w:r w:rsidRPr="00972218">
        <w:rPr>
          <w:rFonts w:ascii="宋体" w:hAnsi="宋体" w:hint="eastAsia"/>
          <w:szCs w:val="21"/>
        </w:rPr>
        <w:tab/>
      </w:r>
      <w:r w:rsidRPr="00972218">
        <w:rPr>
          <w:rFonts w:ascii="宋体" w:hAnsi="宋体" w:hint="eastAsia"/>
          <w:szCs w:val="21"/>
        </w:rPr>
        <w:tab/>
      </w:r>
      <w:r w:rsidRPr="00972218">
        <w:rPr>
          <w:rFonts w:ascii="宋体" w:hAnsi="宋体" w:hint="eastAsia"/>
          <w:szCs w:val="21"/>
        </w:rPr>
        <w:tab/>
        <w:t xml:space="preserve">    </w:t>
      </w:r>
      <w:r w:rsidRPr="00972218">
        <w:rPr>
          <w:rFonts w:ascii="宋体" w:hAnsi="宋体" w:hint="eastAsia"/>
          <w:szCs w:val="21"/>
        </w:rPr>
        <w:tab/>
        <w:t>签字：</w:t>
      </w:r>
    </w:p>
    <w:p w:rsidR="00972218" w:rsidRPr="00972218" w:rsidRDefault="00972218" w:rsidP="0052257B">
      <w:pPr>
        <w:topLinePunct/>
        <w:adjustRightInd w:val="0"/>
        <w:snapToGrid w:val="0"/>
        <w:spacing w:line="360" w:lineRule="auto"/>
        <w:ind w:firstLineChars="200" w:firstLine="420"/>
        <w:rPr>
          <w:rFonts w:ascii="宋体" w:hAnsi="宋体"/>
          <w:szCs w:val="21"/>
        </w:rPr>
      </w:pPr>
      <w:r w:rsidRPr="00972218">
        <w:rPr>
          <w:rFonts w:ascii="宋体" w:hAnsi="宋体" w:hint="eastAsia"/>
          <w:szCs w:val="21"/>
        </w:rPr>
        <w:t xml:space="preserve"> </w:t>
      </w:r>
    </w:p>
    <w:p w:rsidR="00972218" w:rsidRPr="00972218" w:rsidRDefault="00972218" w:rsidP="0052257B">
      <w:pPr>
        <w:topLinePunct/>
        <w:adjustRightInd w:val="0"/>
        <w:snapToGrid w:val="0"/>
        <w:spacing w:line="360" w:lineRule="auto"/>
        <w:ind w:firstLineChars="200" w:firstLine="420"/>
        <w:rPr>
          <w:rFonts w:ascii="宋体" w:hAnsi="宋体"/>
          <w:szCs w:val="21"/>
        </w:rPr>
      </w:pPr>
      <w:r w:rsidRPr="00972218">
        <w:rPr>
          <w:rFonts w:ascii="宋体" w:hAnsi="宋体" w:hint="eastAsia"/>
          <w:szCs w:val="21"/>
        </w:rPr>
        <w:t>法定代表人/授权代表</w:t>
      </w:r>
      <w:r w:rsidRPr="00972218">
        <w:rPr>
          <w:rFonts w:ascii="宋体" w:hAnsi="宋体" w:hint="eastAsia"/>
          <w:szCs w:val="21"/>
        </w:rPr>
        <w:tab/>
      </w:r>
      <w:r w:rsidRPr="00972218">
        <w:rPr>
          <w:rFonts w:ascii="宋体" w:hAnsi="宋体" w:hint="eastAsia"/>
          <w:szCs w:val="21"/>
        </w:rPr>
        <w:tab/>
      </w:r>
      <w:r w:rsidRPr="00972218">
        <w:rPr>
          <w:rFonts w:ascii="宋体" w:hAnsi="宋体" w:hint="eastAsia"/>
          <w:szCs w:val="21"/>
        </w:rPr>
        <w:tab/>
        <w:t xml:space="preserve">       法定代表人/授权代表</w:t>
      </w:r>
    </w:p>
    <w:p w:rsidR="00972218" w:rsidRPr="00972218" w:rsidRDefault="00972218" w:rsidP="0052257B">
      <w:pPr>
        <w:topLinePunct/>
        <w:adjustRightInd w:val="0"/>
        <w:snapToGrid w:val="0"/>
        <w:spacing w:line="360" w:lineRule="auto"/>
        <w:ind w:firstLineChars="200" w:firstLine="420"/>
        <w:rPr>
          <w:rFonts w:ascii="宋体" w:hAnsi="宋体"/>
          <w:szCs w:val="21"/>
        </w:rPr>
      </w:pPr>
      <w:r w:rsidRPr="00972218">
        <w:rPr>
          <w:rFonts w:ascii="宋体" w:hAnsi="宋体" w:hint="eastAsia"/>
          <w:szCs w:val="21"/>
        </w:rPr>
        <w:t xml:space="preserve"> </w:t>
      </w:r>
    </w:p>
    <w:p w:rsidR="00972218" w:rsidRPr="00972218" w:rsidRDefault="00972218" w:rsidP="0052257B">
      <w:pPr>
        <w:topLinePunct/>
        <w:adjustRightInd w:val="0"/>
        <w:snapToGrid w:val="0"/>
        <w:spacing w:line="360" w:lineRule="auto"/>
        <w:ind w:firstLineChars="600" w:firstLine="1260"/>
        <w:rPr>
          <w:rFonts w:ascii="宋体" w:hAnsi="宋体"/>
          <w:szCs w:val="21"/>
        </w:rPr>
      </w:pPr>
      <w:r w:rsidRPr="00972218">
        <w:rPr>
          <w:rFonts w:ascii="宋体" w:hAnsi="宋体" w:hint="eastAsia"/>
          <w:szCs w:val="21"/>
        </w:rPr>
        <w:t>（公章）                          （公章）</w:t>
      </w:r>
    </w:p>
    <w:p w:rsidR="00972218" w:rsidRPr="00972218" w:rsidRDefault="00972218" w:rsidP="00972218">
      <w:pPr>
        <w:snapToGrid w:val="0"/>
        <w:spacing w:line="360" w:lineRule="auto"/>
        <w:ind w:firstLine="0"/>
        <w:rPr>
          <w:rFonts w:ascii="宋体" w:hAnsi="宋体"/>
          <w:szCs w:val="21"/>
        </w:rPr>
      </w:pPr>
      <w:r w:rsidRPr="00972218">
        <w:rPr>
          <w:rFonts w:ascii="宋体" w:hAnsi="宋体" w:hint="eastAsia"/>
          <w:szCs w:val="21"/>
        </w:rPr>
        <w:t xml:space="preserve"> </w:t>
      </w:r>
    </w:p>
    <w:p w:rsidR="00972218" w:rsidRPr="00972218" w:rsidRDefault="00972218" w:rsidP="00972218">
      <w:pPr>
        <w:snapToGrid w:val="0"/>
        <w:spacing w:line="360" w:lineRule="auto"/>
        <w:ind w:firstLine="0"/>
        <w:rPr>
          <w:rFonts w:ascii="宋体" w:hAnsi="宋体"/>
          <w:szCs w:val="21"/>
        </w:rPr>
      </w:pPr>
      <w:r w:rsidRPr="00972218">
        <w:rPr>
          <w:rFonts w:ascii="宋体" w:hAnsi="宋体" w:hint="eastAsia"/>
          <w:szCs w:val="21"/>
        </w:rPr>
        <w:t xml:space="preserve"> </w:t>
      </w:r>
    </w:p>
    <w:p w:rsidR="00972218" w:rsidRPr="00972218" w:rsidRDefault="00972218" w:rsidP="00972218">
      <w:pPr>
        <w:ind w:firstLine="0"/>
        <w:rPr>
          <w:rFonts w:ascii="宋体" w:hAnsi="宋体"/>
          <w:szCs w:val="21"/>
        </w:rPr>
      </w:pPr>
      <w:r w:rsidRPr="00972218">
        <w:rPr>
          <w:rFonts w:ascii="宋体" w:hAnsi="宋体" w:hint="eastAsia"/>
          <w:szCs w:val="21"/>
        </w:rPr>
        <w:t xml:space="preserve"> </w:t>
      </w:r>
    </w:p>
    <w:p w:rsidR="007052B5" w:rsidRDefault="007052B5">
      <w:pPr>
        <w:snapToGrid w:val="0"/>
        <w:spacing w:line="360" w:lineRule="auto"/>
        <w:rPr>
          <w:rFonts w:ascii="宋体" w:hAnsi="宋体" w:cs="宋体"/>
          <w:sz w:val="24"/>
          <w:szCs w:val="24"/>
        </w:rPr>
      </w:pPr>
    </w:p>
    <w:p w:rsidR="007052B5" w:rsidRDefault="00375514">
      <w:pPr>
        <w:pageBreakBefore/>
        <w:autoSpaceDE w:val="0"/>
        <w:autoSpaceDN w:val="0"/>
        <w:adjustRightInd w:val="0"/>
        <w:spacing w:line="420" w:lineRule="exact"/>
        <w:jc w:val="center"/>
        <w:outlineLvl w:val="0"/>
        <w:rPr>
          <w:rFonts w:ascii="宋体" w:hAnsi="宋体"/>
          <w:b/>
          <w:sz w:val="32"/>
        </w:rPr>
      </w:pPr>
      <w:bookmarkStart w:id="31" w:name="_Toc507404614"/>
      <w:r>
        <w:rPr>
          <w:rFonts w:ascii="宋体" w:hAnsi="宋体" w:hint="eastAsia"/>
          <w:b/>
          <w:sz w:val="32"/>
        </w:rPr>
        <w:lastRenderedPageBreak/>
        <w:t>第五</w:t>
      </w:r>
      <w:proofErr w:type="gramStart"/>
      <w:r>
        <w:rPr>
          <w:rFonts w:ascii="宋体" w:hAnsi="宋体" w:hint="eastAsia"/>
          <w:b/>
          <w:sz w:val="32"/>
        </w:rPr>
        <w:t>章项目</w:t>
      </w:r>
      <w:proofErr w:type="gramEnd"/>
      <w:r>
        <w:rPr>
          <w:rFonts w:ascii="宋体" w:hAnsi="宋体" w:hint="eastAsia"/>
          <w:b/>
          <w:sz w:val="32"/>
        </w:rPr>
        <w:t>要求</w:t>
      </w:r>
      <w:bookmarkEnd w:id="31"/>
    </w:p>
    <w:p w:rsidR="0079572B" w:rsidRPr="00315AC0" w:rsidRDefault="0079572B" w:rsidP="0079572B">
      <w:pPr>
        <w:widowControl/>
        <w:shd w:val="clear" w:color="auto" w:fill="FFFFFF"/>
        <w:spacing w:line="360" w:lineRule="auto"/>
        <w:contextualSpacing/>
        <w:jc w:val="left"/>
        <w:rPr>
          <w:rFonts w:ascii="楷体" w:eastAsia="楷体" w:hAnsi="楷体" w:cs="宋体"/>
          <w:color w:val="000000"/>
          <w:kern w:val="0"/>
          <w:szCs w:val="21"/>
          <w:lang w:val="zh-CN"/>
        </w:rPr>
      </w:pPr>
      <w:r w:rsidRPr="00315AC0">
        <w:rPr>
          <w:rFonts w:asciiTheme="minorEastAsia" w:hAnsiTheme="minorEastAsia" w:cs="黑体" w:hint="eastAsia"/>
          <w:b/>
          <w:bCs/>
          <w:color w:val="000000"/>
          <w:szCs w:val="21"/>
          <w:shd w:val="clear" w:color="auto" w:fill="FFFFFF"/>
        </w:rPr>
        <w:t>一、本项目需实现的功能或者目标</w:t>
      </w:r>
    </w:p>
    <w:p w:rsidR="0079572B" w:rsidRDefault="0079572B" w:rsidP="0079572B">
      <w:pPr>
        <w:spacing w:line="360" w:lineRule="auto"/>
        <w:ind w:firstLineChars="100" w:firstLine="211"/>
        <w:contextualSpacing/>
        <w:rPr>
          <w:rFonts w:asciiTheme="minorEastAsia" w:hAnsiTheme="minorEastAsia" w:cs="仿宋_GB2312"/>
          <w:b/>
          <w:color w:val="000000"/>
          <w:szCs w:val="21"/>
          <w:shd w:val="clear" w:color="auto" w:fill="FFFFFF"/>
        </w:rPr>
      </w:pPr>
      <w:r w:rsidRPr="00425479">
        <w:rPr>
          <w:rFonts w:asciiTheme="minorEastAsia" w:hAnsiTheme="minorEastAsia" w:cs="仿宋_GB2312" w:hint="eastAsia"/>
          <w:b/>
          <w:color w:val="000000"/>
          <w:szCs w:val="21"/>
          <w:shd w:val="clear" w:color="auto" w:fill="FFFFFF"/>
        </w:rPr>
        <w:t>1.1 地理位置</w:t>
      </w:r>
    </w:p>
    <w:p w:rsidR="0079572B" w:rsidRPr="00425479" w:rsidRDefault="0079572B" w:rsidP="0079572B">
      <w:pPr>
        <w:spacing w:line="360" w:lineRule="auto"/>
        <w:ind w:firstLineChars="200" w:firstLine="420"/>
        <w:contextualSpacing/>
        <w:jc w:val="left"/>
        <w:rPr>
          <w:rFonts w:asciiTheme="minorEastAsia" w:hAnsiTheme="minorEastAsia" w:cs="仿宋_GB2312"/>
          <w:color w:val="000000"/>
          <w:szCs w:val="21"/>
          <w:shd w:val="clear" w:color="auto" w:fill="FFFFFF"/>
        </w:rPr>
      </w:pPr>
      <w:r w:rsidRPr="00425479">
        <w:rPr>
          <w:rFonts w:asciiTheme="minorEastAsia" w:hAnsiTheme="minorEastAsia" w:cs="仿宋_GB2312" w:hint="eastAsia"/>
          <w:color w:val="000000"/>
          <w:szCs w:val="21"/>
          <w:shd w:val="clear" w:color="auto" w:fill="FFFFFF"/>
        </w:rPr>
        <w:t xml:space="preserve">襄城县位于河南省中部，伏牛山脉东端，黄淮平原西缘，东径 113°22′～113°45′，北纬 33°42′～34°02′，总面积 920920 平方公里。襄城县西与郏县毗连，北与禹州市接壤，东与许昌、临颍、郾城县交界，南与舞阳、叶县、平顶山市交区相邻。襄城县北距郑州市区 113km，东距许昌市区 40km，西北距洛阳市区 177km，东南距漯河市区 70km，南距平顶山市区 28km，地理位置如图1.1- 1。襄城县现辖 9 镇 7 乡，448 </w:t>
      </w:r>
      <w:proofErr w:type="gramStart"/>
      <w:r w:rsidRPr="00425479">
        <w:rPr>
          <w:rFonts w:asciiTheme="minorEastAsia" w:hAnsiTheme="minorEastAsia" w:cs="仿宋_GB2312" w:hint="eastAsia"/>
          <w:color w:val="000000"/>
          <w:szCs w:val="21"/>
          <w:shd w:val="clear" w:color="auto" w:fill="FFFFFF"/>
        </w:rPr>
        <w:t>个</w:t>
      </w:r>
      <w:proofErr w:type="gramEnd"/>
      <w:r w:rsidRPr="00425479">
        <w:rPr>
          <w:rFonts w:asciiTheme="minorEastAsia" w:hAnsiTheme="minorEastAsia" w:cs="仿宋_GB2312" w:hint="eastAsia"/>
          <w:color w:val="000000"/>
          <w:szCs w:val="21"/>
          <w:shd w:val="clear" w:color="auto" w:fill="FFFFFF"/>
        </w:rPr>
        <w:t>行政村（社区），总面积 920 平方公里，耕地保有量 96.5 万亩，基本农田面积 82.1 万亩，总人口 86.21 万，常住人口</w:t>
      </w:r>
      <w:r>
        <w:rPr>
          <w:rFonts w:asciiTheme="minorEastAsia" w:hAnsiTheme="minorEastAsia" w:cs="仿宋_GB2312" w:hint="eastAsia"/>
          <w:color w:val="000000"/>
          <w:szCs w:val="21"/>
          <w:shd w:val="clear" w:color="auto" w:fill="FFFFFF"/>
        </w:rPr>
        <w:t xml:space="preserve"> 67.24</w:t>
      </w:r>
      <w:r w:rsidRPr="00425479">
        <w:rPr>
          <w:rFonts w:asciiTheme="minorEastAsia" w:hAnsiTheme="minorEastAsia" w:cs="仿宋_GB2312" w:hint="eastAsia"/>
          <w:color w:val="000000"/>
          <w:szCs w:val="21"/>
          <w:shd w:val="clear" w:color="auto" w:fill="FFFFFF"/>
        </w:rPr>
        <w:t>万，其中，县城规划面积 39.18 平方公里，已建成区 12 平方公里，常住人口</w:t>
      </w:r>
      <w:r>
        <w:rPr>
          <w:rFonts w:asciiTheme="minorEastAsia" w:hAnsiTheme="minorEastAsia" w:cs="仿宋_GB2312" w:hint="eastAsia"/>
          <w:color w:val="000000"/>
          <w:szCs w:val="21"/>
          <w:shd w:val="clear" w:color="auto" w:fill="FFFFFF"/>
        </w:rPr>
        <w:t xml:space="preserve"> 10</w:t>
      </w:r>
      <w:r w:rsidRPr="00425479">
        <w:rPr>
          <w:rFonts w:asciiTheme="minorEastAsia" w:hAnsiTheme="minorEastAsia" w:cs="仿宋_GB2312" w:hint="eastAsia"/>
          <w:color w:val="000000"/>
          <w:szCs w:val="21"/>
          <w:shd w:val="clear" w:color="auto" w:fill="FFFFFF"/>
        </w:rPr>
        <w:t>万人。</w:t>
      </w:r>
    </w:p>
    <w:p w:rsidR="0079572B" w:rsidRDefault="0079572B" w:rsidP="0079572B">
      <w:pPr>
        <w:spacing w:line="360" w:lineRule="auto"/>
        <w:ind w:firstLineChars="200" w:firstLine="420"/>
        <w:contextualSpacing/>
        <w:jc w:val="left"/>
        <w:rPr>
          <w:rFonts w:asciiTheme="minorEastAsia" w:hAnsiTheme="minorEastAsia" w:cs="仿宋_GB2312"/>
          <w:color w:val="000000"/>
          <w:szCs w:val="21"/>
          <w:shd w:val="clear" w:color="auto" w:fill="FFFFFF"/>
        </w:rPr>
      </w:pPr>
      <w:r w:rsidRPr="00425479">
        <w:rPr>
          <w:rFonts w:asciiTheme="minorEastAsia" w:hAnsiTheme="minorEastAsia" w:cs="仿宋_GB2312" w:hint="eastAsia"/>
          <w:color w:val="000000"/>
          <w:szCs w:val="21"/>
          <w:shd w:val="clear" w:color="auto" w:fill="FFFFFF"/>
        </w:rPr>
        <w:t>襄城中心城区呈现双心分布，功能互补格局，如图 1.1- 2。中心城区以综合服务功能为主；以新能源（硅材料）和服装服饰为主导产业；与城北产业集聚</w:t>
      </w:r>
      <w:proofErr w:type="gramStart"/>
      <w:r w:rsidRPr="00425479">
        <w:rPr>
          <w:rFonts w:asciiTheme="minorEastAsia" w:hAnsiTheme="minorEastAsia" w:cs="仿宋_GB2312" w:hint="eastAsia"/>
          <w:color w:val="000000"/>
          <w:szCs w:val="21"/>
          <w:shd w:val="clear" w:color="auto" w:fill="FFFFFF"/>
        </w:rPr>
        <w:t>区产城</w:t>
      </w:r>
      <w:proofErr w:type="gramEnd"/>
      <w:r w:rsidRPr="00425479">
        <w:rPr>
          <w:rFonts w:asciiTheme="minorEastAsia" w:hAnsiTheme="minorEastAsia" w:cs="仿宋_GB2312" w:hint="eastAsia"/>
          <w:color w:val="000000"/>
          <w:szCs w:val="21"/>
          <w:shd w:val="clear" w:color="auto" w:fill="FFFFFF"/>
        </w:rPr>
        <w:t>一体化发展格局初步形成；水资源特色明显，公共绿地不足。南部循环经济产业集聚区以生产功能为主，居住主要由中心城区承接；以煤化工和装备制造为主导产业；外围生态敏感性高，存在一定影响。</w:t>
      </w:r>
    </w:p>
    <w:p w:rsidR="0079572B" w:rsidRDefault="0079572B" w:rsidP="0079572B">
      <w:pPr>
        <w:spacing w:line="360" w:lineRule="auto"/>
        <w:ind w:firstLineChars="200" w:firstLine="420"/>
        <w:contextualSpacing/>
        <w:jc w:val="center"/>
        <w:rPr>
          <w:rFonts w:asciiTheme="minorEastAsia" w:hAnsiTheme="minorEastAsia" w:cs="仿宋_GB2312"/>
          <w:color w:val="000000"/>
          <w:szCs w:val="21"/>
          <w:shd w:val="clear" w:color="auto" w:fill="FFFFFF"/>
        </w:rPr>
      </w:pPr>
      <w:r>
        <w:rPr>
          <w:noProof/>
        </w:rPr>
        <w:drawing>
          <wp:inline distT="0" distB="0" distL="0" distR="0">
            <wp:extent cx="5074920" cy="3124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074920" cy="3124200"/>
                    </a:xfrm>
                    <a:prstGeom prst="rect">
                      <a:avLst/>
                    </a:prstGeom>
                  </pic:spPr>
                </pic:pic>
              </a:graphicData>
            </a:graphic>
          </wp:inline>
        </w:drawing>
      </w:r>
    </w:p>
    <w:p w:rsidR="0079572B" w:rsidRDefault="0079572B" w:rsidP="0079572B">
      <w:pPr>
        <w:spacing w:line="360" w:lineRule="auto"/>
        <w:ind w:firstLineChars="200" w:firstLine="420"/>
        <w:contextualSpacing/>
        <w:jc w:val="center"/>
        <w:rPr>
          <w:rFonts w:asciiTheme="minorEastAsia" w:hAnsiTheme="minorEastAsia" w:cs="仿宋_GB2312"/>
          <w:color w:val="000000"/>
          <w:szCs w:val="21"/>
          <w:shd w:val="clear" w:color="auto" w:fill="FFFFFF"/>
        </w:rPr>
      </w:pPr>
      <w:r w:rsidRPr="00425479">
        <w:rPr>
          <w:rFonts w:asciiTheme="minorEastAsia" w:hAnsiTheme="minorEastAsia" w:cs="仿宋_GB2312" w:hint="eastAsia"/>
          <w:color w:val="000000"/>
          <w:szCs w:val="21"/>
          <w:shd w:val="clear" w:color="auto" w:fill="FFFFFF"/>
        </w:rPr>
        <w:t>图 1.1- 1 襄城县地理位置图</w:t>
      </w:r>
    </w:p>
    <w:p w:rsidR="0079572B" w:rsidRDefault="0079572B" w:rsidP="0079572B">
      <w:pPr>
        <w:spacing w:line="360" w:lineRule="auto"/>
        <w:ind w:firstLineChars="200" w:firstLine="420"/>
        <w:contextualSpacing/>
        <w:rPr>
          <w:rFonts w:asciiTheme="minorEastAsia" w:hAnsiTheme="minorEastAsia" w:cs="仿宋_GB2312"/>
          <w:color w:val="000000"/>
          <w:szCs w:val="21"/>
          <w:shd w:val="clear" w:color="auto" w:fill="FFFFFF"/>
        </w:rPr>
      </w:pPr>
      <w:r>
        <w:rPr>
          <w:noProof/>
        </w:rPr>
        <w:lastRenderedPageBreak/>
        <w:drawing>
          <wp:inline distT="0" distB="0" distL="0" distR="0">
            <wp:extent cx="5013661" cy="28879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013960" cy="2888152"/>
                    </a:xfrm>
                    <a:prstGeom prst="rect">
                      <a:avLst/>
                    </a:prstGeom>
                  </pic:spPr>
                </pic:pic>
              </a:graphicData>
            </a:graphic>
          </wp:inline>
        </w:drawing>
      </w:r>
    </w:p>
    <w:p w:rsidR="0079572B" w:rsidRDefault="0079572B" w:rsidP="0079572B">
      <w:pPr>
        <w:spacing w:line="360" w:lineRule="auto"/>
        <w:ind w:firstLineChars="200" w:firstLine="420"/>
        <w:contextualSpacing/>
        <w:jc w:val="center"/>
        <w:rPr>
          <w:rFonts w:asciiTheme="minorEastAsia" w:hAnsiTheme="minorEastAsia" w:cs="仿宋_GB2312"/>
          <w:color w:val="000000"/>
          <w:szCs w:val="21"/>
          <w:shd w:val="clear" w:color="auto" w:fill="FFFFFF"/>
        </w:rPr>
      </w:pPr>
      <w:r w:rsidRPr="00425479">
        <w:rPr>
          <w:rFonts w:asciiTheme="minorEastAsia" w:hAnsiTheme="minorEastAsia" w:cs="仿宋_GB2312" w:hint="eastAsia"/>
          <w:color w:val="000000"/>
          <w:szCs w:val="21"/>
          <w:shd w:val="clear" w:color="auto" w:fill="FFFFFF"/>
        </w:rPr>
        <w:t>图 1.1- 2 襄城县空间布局</w:t>
      </w:r>
    </w:p>
    <w:p w:rsidR="0079572B" w:rsidRPr="00425479" w:rsidRDefault="0079572B" w:rsidP="0052257B">
      <w:pPr>
        <w:spacing w:line="360" w:lineRule="auto"/>
        <w:ind w:firstLineChars="100" w:firstLine="211"/>
        <w:contextualSpacing/>
        <w:rPr>
          <w:rFonts w:asciiTheme="minorEastAsia" w:hAnsiTheme="minorEastAsia" w:cs="仿宋_GB2312"/>
          <w:b/>
          <w:color w:val="000000"/>
          <w:szCs w:val="21"/>
          <w:shd w:val="clear" w:color="auto" w:fill="FFFFFF"/>
        </w:rPr>
      </w:pPr>
      <w:r w:rsidRPr="00425479">
        <w:rPr>
          <w:rFonts w:asciiTheme="minorEastAsia" w:hAnsiTheme="minorEastAsia" w:cs="仿宋_GB2312" w:hint="eastAsia"/>
          <w:b/>
          <w:color w:val="000000"/>
          <w:szCs w:val="21"/>
          <w:shd w:val="clear" w:color="auto" w:fill="FFFFFF"/>
        </w:rPr>
        <w:t>1.2 供暖现状</w:t>
      </w:r>
    </w:p>
    <w:p w:rsidR="0079572B" w:rsidRDefault="0079572B" w:rsidP="0052257B">
      <w:pPr>
        <w:spacing w:line="360" w:lineRule="auto"/>
        <w:ind w:firstLineChars="200" w:firstLine="420"/>
        <w:contextualSpacing/>
        <w:jc w:val="left"/>
        <w:rPr>
          <w:rFonts w:asciiTheme="minorEastAsia" w:hAnsiTheme="minorEastAsia" w:cs="仿宋_GB2312"/>
          <w:color w:val="000000"/>
          <w:szCs w:val="21"/>
          <w:shd w:val="clear" w:color="auto" w:fill="FFFFFF"/>
        </w:rPr>
      </w:pPr>
      <w:r w:rsidRPr="00425479">
        <w:rPr>
          <w:rFonts w:asciiTheme="minorEastAsia" w:hAnsiTheme="minorEastAsia" w:cs="仿宋_GB2312" w:hint="eastAsia"/>
          <w:color w:val="000000"/>
          <w:szCs w:val="21"/>
          <w:shd w:val="clear" w:color="auto" w:fill="FFFFFF"/>
        </w:rPr>
        <w:t>目前，许昌襄城县城区无集中供暖，大部分建筑主要采用空气源热泵、家用空调、燃气壁挂炉进行冬季供暖，少量建筑采用水源热泵进行供暖，还有一部分建筑无取暖措施。</w:t>
      </w:r>
    </w:p>
    <w:p w:rsidR="0079572B" w:rsidRDefault="0079572B" w:rsidP="0052257B">
      <w:pPr>
        <w:spacing w:line="360" w:lineRule="auto"/>
        <w:ind w:firstLineChars="200" w:firstLine="420"/>
        <w:contextualSpacing/>
        <w:jc w:val="left"/>
        <w:rPr>
          <w:rFonts w:asciiTheme="minorEastAsia" w:hAnsiTheme="minorEastAsia" w:cs="仿宋_GB2312"/>
          <w:color w:val="000000"/>
          <w:szCs w:val="21"/>
          <w:shd w:val="clear" w:color="auto" w:fill="FFFFFF"/>
        </w:rPr>
      </w:pPr>
      <w:r w:rsidRPr="00425479">
        <w:rPr>
          <w:rFonts w:asciiTheme="minorEastAsia" w:hAnsiTheme="minorEastAsia" w:cs="仿宋_GB2312" w:hint="eastAsia"/>
          <w:color w:val="000000"/>
          <w:szCs w:val="21"/>
          <w:shd w:val="clear" w:color="auto" w:fill="FFFFFF"/>
        </w:rPr>
        <w:t>许昌襄城县位于寒冷地区，冬季室外天气寒冷，该区域居民采取多种供暖方式，但大多数采用电采暖，不仅能耗高，而且供暖效果不好，导致室内空气温度低，空气比较干燥，室内舒适度较差。</w:t>
      </w:r>
    </w:p>
    <w:p w:rsidR="0079572B" w:rsidRDefault="0079572B" w:rsidP="0052257B">
      <w:pPr>
        <w:spacing w:line="360" w:lineRule="auto"/>
        <w:ind w:firstLineChars="100" w:firstLine="211"/>
        <w:contextualSpacing/>
        <w:rPr>
          <w:rFonts w:asciiTheme="minorEastAsia" w:hAnsiTheme="minorEastAsia" w:cs="仿宋_GB2312"/>
          <w:b/>
          <w:color w:val="000000"/>
          <w:szCs w:val="21"/>
          <w:shd w:val="clear" w:color="auto" w:fill="FFFFFF"/>
        </w:rPr>
      </w:pPr>
      <w:r w:rsidRPr="009C4CF0">
        <w:rPr>
          <w:rFonts w:asciiTheme="minorEastAsia" w:hAnsiTheme="minorEastAsia" w:cs="仿宋_GB2312" w:hint="eastAsia"/>
          <w:b/>
          <w:color w:val="000000"/>
          <w:szCs w:val="21"/>
          <w:shd w:val="clear" w:color="auto" w:fill="FFFFFF"/>
        </w:rPr>
        <w:t>1.3建设规模与目标</w:t>
      </w:r>
    </w:p>
    <w:p w:rsidR="0079572B" w:rsidRDefault="0079572B" w:rsidP="0052257B">
      <w:pPr>
        <w:spacing w:line="360" w:lineRule="auto"/>
        <w:ind w:firstLineChars="200" w:firstLine="420"/>
        <w:contextualSpacing/>
        <w:jc w:val="left"/>
        <w:rPr>
          <w:rFonts w:asciiTheme="minorEastAsia" w:hAnsiTheme="minorEastAsia" w:cs="仿宋_GB2312"/>
          <w:color w:val="000000"/>
          <w:szCs w:val="21"/>
          <w:shd w:val="clear" w:color="auto" w:fill="FFFFFF"/>
        </w:rPr>
      </w:pPr>
      <w:r w:rsidRPr="009C4CF0">
        <w:rPr>
          <w:rFonts w:asciiTheme="minorEastAsia" w:hAnsiTheme="minorEastAsia" w:cs="仿宋_GB2312" w:hint="eastAsia"/>
          <w:color w:val="000000"/>
          <w:szCs w:val="21"/>
          <w:shd w:val="clear" w:color="auto" w:fill="FFFFFF"/>
        </w:rPr>
        <w:t>襄城县主城区所在区位如图 1.1- 5 所示，主城区为总建筑面积为 795.3 万</w:t>
      </w:r>
      <w:r>
        <w:rPr>
          <w:rFonts w:asciiTheme="minorEastAsia" w:hAnsiTheme="minorEastAsia" w:cs="仿宋_GB2312" w:hint="eastAsia"/>
          <w:color w:val="000000"/>
          <w:szCs w:val="21"/>
          <w:shd w:val="clear" w:color="auto" w:fill="FFFFFF"/>
        </w:rPr>
        <w:t xml:space="preserve"> m</w:t>
      </w:r>
      <w:r w:rsidRPr="009C4CF0">
        <w:rPr>
          <w:rFonts w:asciiTheme="minorEastAsia" w:hAnsiTheme="minorEastAsia" w:cs="仿宋_GB2312" w:hint="eastAsia"/>
          <w:color w:val="000000"/>
          <w:szCs w:val="21"/>
          <w:shd w:val="clear" w:color="auto" w:fill="FFFFFF"/>
        </w:rPr>
        <w:t>2 。</w:t>
      </w:r>
      <w:r>
        <w:rPr>
          <w:rFonts w:asciiTheme="minorEastAsia" w:hAnsiTheme="minorEastAsia" w:cs="仿宋_GB2312" w:hint="eastAsia"/>
          <w:color w:val="000000"/>
          <w:szCs w:val="21"/>
          <w:shd w:val="clear" w:color="auto" w:fill="FFFFFF"/>
        </w:rPr>
        <w:t>本项目分三期完成建筑面积424.5万m</w:t>
      </w:r>
      <w:r w:rsidRPr="009C4CF0">
        <w:rPr>
          <w:rFonts w:asciiTheme="minorEastAsia" w:hAnsiTheme="minorEastAsia" w:cs="仿宋_GB2312" w:hint="eastAsia"/>
          <w:color w:val="000000"/>
          <w:szCs w:val="21"/>
          <w:shd w:val="clear" w:color="auto" w:fill="FFFFFF"/>
        </w:rPr>
        <w:t>2</w:t>
      </w:r>
      <w:r>
        <w:rPr>
          <w:rFonts w:asciiTheme="minorEastAsia" w:hAnsiTheme="minorEastAsia" w:cs="仿宋_GB2312" w:hint="eastAsia"/>
          <w:color w:val="000000"/>
          <w:szCs w:val="21"/>
          <w:shd w:val="clear" w:color="auto" w:fill="FFFFFF"/>
        </w:rPr>
        <w:t>；分为9个区域，其中每个区域都包括新建建筑及既有建筑，区域中新建建筑面积184.5万m2，</w:t>
      </w:r>
      <w:r w:rsidRPr="00664D32">
        <w:rPr>
          <w:rFonts w:asciiTheme="minorEastAsia" w:hAnsiTheme="minorEastAsia" w:cs="仿宋_GB2312" w:hint="eastAsia"/>
          <w:color w:val="000000"/>
          <w:szCs w:val="21"/>
          <w:shd w:val="clear" w:color="auto" w:fill="FFFFFF"/>
        </w:rPr>
        <w:t>既有</w:t>
      </w:r>
      <w:r>
        <w:rPr>
          <w:rFonts w:asciiTheme="minorEastAsia" w:hAnsiTheme="minorEastAsia" w:cs="仿宋_GB2312" w:hint="eastAsia"/>
          <w:color w:val="000000"/>
          <w:szCs w:val="21"/>
          <w:shd w:val="clear" w:color="auto" w:fill="FFFFFF"/>
        </w:rPr>
        <w:t>居住</w:t>
      </w:r>
      <w:r w:rsidRPr="00664D32">
        <w:rPr>
          <w:rFonts w:asciiTheme="minorEastAsia" w:hAnsiTheme="minorEastAsia" w:cs="仿宋_GB2312" w:hint="eastAsia"/>
          <w:color w:val="000000"/>
          <w:szCs w:val="21"/>
          <w:shd w:val="clear" w:color="auto" w:fill="FFFFFF"/>
        </w:rPr>
        <w:t xml:space="preserve">建筑面积为 </w:t>
      </w:r>
      <w:r>
        <w:rPr>
          <w:rFonts w:asciiTheme="minorEastAsia" w:hAnsiTheme="minorEastAsia" w:cs="仿宋_GB2312" w:hint="eastAsia"/>
          <w:color w:val="000000"/>
          <w:szCs w:val="21"/>
          <w:shd w:val="clear" w:color="auto" w:fill="FFFFFF"/>
        </w:rPr>
        <w:t>226.5</w:t>
      </w:r>
      <w:r w:rsidRPr="00664D32">
        <w:rPr>
          <w:rFonts w:asciiTheme="minorEastAsia" w:hAnsiTheme="minorEastAsia" w:cs="仿宋_GB2312" w:hint="eastAsia"/>
          <w:color w:val="000000"/>
          <w:szCs w:val="21"/>
          <w:shd w:val="clear" w:color="auto" w:fill="FFFFFF"/>
        </w:rPr>
        <w:t xml:space="preserve"> 万</w:t>
      </w:r>
      <w:r>
        <w:rPr>
          <w:rFonts w:asciiTheme="minorEastAsia" w:hAnsiTheme="minorEastAsia" w:cs="仿宋_GB2312" w:hint="eastAsia"/>
          <w:color w:val="000000"/>
          <w:szCs w:val="21"/>
          <w:shd w:val="clear" w:color="auto" w:fill="FFFFFF"/>
        </w:rPr>
        <w:t xml:space="preserve"> m2</w:t>
      </w:r>
      <w:r w:rsidRPr="00664D32">
        <w:rPr>
          <w:rFonts w:asciiTheme="minorEastAsia" w:hAnsiTheme="minorEastAsia" w:cs="仿宋_GB2312" w:hint="eastAsia"/>
          <w:color w:val="000000"/>
          <w:szCs w:val="21"/>
          <w:shd w:val="clear" w:color="auto" w:fill="FFFFFF"/>
        </w:rPr>
        <w:t>，</w:t>
      </w:r>
      <w:r>
        <w:rPr>
          <w:rFonts w:asciiTheme="minorEastAsia" w:hAnsiTheme="minorEastAsia" w:cs="仿宋_GB2312" w:hint="eastAsia"/>
          <w:color w:val="000000"/>
          <w:szCs w:val="21"/>
          <w:shd w:val="clear" w:color="auto" w:fill="FFFFFF"/>
        </w:rPr>
        <w:t>既有公共/商业建筑面积13.7万m2，综上所述既有建筑面积240万m2，</w:t>
      </w:r>
      <w:r w:rsidRPr="00664D32">
        <w:rPr>
          <w:rFonts w:asciiTheme="minorEastAsia" w:hAnsiTheme="minorEastAsia" w:cs="仿宋_GB2312" w:hint="eastAsia"/>
          <w:color w:val="000000"/>
          <w:szCs w:val="21"/>
          <w:shd w:val="clear" w:color="auto" w:fill="FFFFFF"/>
        </w:rPr>
        <w:t>占5</w:t>
      </w:r>
      <w:r>
        <w:rPr>
          <w:rFonts w:asciiTheme="minorEastAsia" w:hAnsiTheme="minorEastAsia" w:cs="仿宋_GB2312" w:hint="eastAsia"/>
          <w:color w:val="000000"/>
          <w:szCs w:val="21"/>
          <w:shd w:val="clear" w:color="auto" w:fill="FFFFFF"/>
        </w:rPr>
        <w:t>6</w:t>
      </w:r>
      <w:r w:rsidRPr="00664D32">
        <w:rPr>
          <w:rFonts w:asciiTheme="minorEastAsia" w:hAnsiTheme="minorEastAsia" w:cs="仿宋_GB2312" w:hint="eastAsia"/>
          <w:color w:val="000000"/>
          <w:szCs w:val="21"/>
          <w:shd w:val="clear" w:color="auto" w:fill="FFFFFF"/>
        </w:rPr>
        <w:t>.</w:t>
      </w:r>
      <w:r>
        <w:rPr>
          <w:rFonts w:asciiTheme="minorEastAsia" w:hAnsiTheme="minorEastAsia" w:cs="仿宋_GB2312" w:hint="eastAsia"/>
          <w:color w:val="000000"/>
          <w:szCs w:val="21"/>
          <w:shd w:val="clear" w:color="auto" w:fill="FFFFFF"/>
        </w:rPr>
        <w:t>54</w:t>
      </w:r>
      <w:r w:rsidRPr="00664D32">
        <w:rPr>
          <w:rFonts w:asciiTheme="minorEastAsia" w:hAnsiTheme="minorEastAsia" w:cs="仿宋_GB2312" w:hint="eastAsia"/>
          <w:color w:val="000000"/>
          <w:szCs w:val="21"/>
          <w:shd w:val="clear" w:color="auto" w:fill="FFFFFF"/>
        </w:rPr>
        <w:t xml:space="preserve"> %；新建建筑面积为 </w:t>
      </w:r>
      <w:r>
        <w:rPr>
          <w:rFonts w:asciiTheme="minorEastAsia" w:hAnsiTheme="minorEastAsia" w:cs="仿宋_GB2312" w:hint="eastAsia"/>
          <w:color w:val="000000"/>
          <w:szCs w:val="21"/>
          <w:shd w:val="clear" w:color="auto" w:fill="FFFFFF"/>
        </w:rPr>
        <w:t>184.5</w:t>
      </w:r>
      <w:r w:rsidRPr="00664D32">
        <w:rPr>
          <w:rFonts w:asciiTheme="minorEastAsia" w:hAnsiTheme="minorEastAsia" w:cs="仿宋_GB2312" w:hint="eastAsia"/>
          <w:color w:val="000000"/>
          <w:szCs w:val="21"/>
          <w:shd w:val="clear" w:color="auto" w:fill="FFFFFF"/>
        </w:rPr>
        <w:t>万</w:t>
      </w:r>
      <w:r>
        <w:rPr>
          <w:rFonts w:asciiTheme="minorEastAsia" w:hAnsiTheme="minorEastAsia" w:cs="仿宋_GB2312" w:hint="eastAsia"/>
          <w:color w:val="000000"/>
          <w:szCs w:val="21"/>
          <w:shd w:val="clear" w:color="auto" w:fill="FFFFFF"/>
        </w:rPr>
        <w:t>m2，</w:t>
      </w:r>
      <w:r w:rsidRPr="00664D32">
        <w:rPr>
          <w:rFonts w:asciiTheme="minorEastAsia" w:hAnsiTheme="minorEastAsia" w:cs="仿宋_GB2312" w:hint="eastAsia"/>
          <w:color w:val="000000"/>
          <w:szCs w:val="21"/>
          <w:shd w:val="clear" w:color="auto" w:fill="FFFFFF"/>
        </w:rPr>
        <w:t>占</w:t>
      </w:r>
      <w:r>
        <w:rPr>
          <w:rFonts w:asciiTheme="minorEastAsia" w:hAnsiTheme="minorEastAsia" w:cs="仿宋_GB2312" w:hint="eastAsia"/>
          <w:color w:val="000000"/>
          <w:szCs w:val="21"/>
          <w:shd w:val="clear" w:color="auto" w:fill="FFFFFF"/>
        </w:rPr>
        <w:t>43</w:t>
      </w:r>
      <w:r w:rsidRPr="00664D32">
        <w:rPr>
          <w:rFonts w:asciiTheme="minorEastAsia" w:hAnsiTheme="minorEastAsia" w:cs="仿宋_GB2312" w:hint="eastAsia"/>
          <w:color w:val="000000"/>
          <w:szCs w:val="21"/>
          <w:shd w:val="clear" w:color="auto" w:fill="FFFFFF"/>
        </w:rPr>
        <w:t>.</w:t>
      </w:r>
      <w:r>
        <w:rPr>
          <w:rFonts w:asciiTheme="minorEastAsia" w:hAnsiTheme="minorEastAsia" w:cs="仿宋_GB2312" w:hint="eastAsia"/>
          <w:color w:val="000000"/>
          <w:szCs w:val="21"/>
          <w:shd w:val="clear" w:color="auto" w:fill="FFFFFF"/>
        </w:rPr>
        <w:t>46</w:t>
      </w:r>
      <w:r w:rsidRPr="00664D32">
        <w:rPr>
          <w:rFonts w:asciiTheme="minorEastAsia" w:hAnsiTheme="minorEastAsia" w:cs="仿宋_GB2312" w:hint="eastAsia"/>
          <w:color w:val="000000"/>
          <w:szCs w:val="21"/>
          <w:shd w:val="clear" w:color="auto" w:fill="FFFFFF"/>
        </w:rPr>
        <w:t xml:space="preserve"> %</w:t>
      </w:r>
      <w:r>
        <w:rPr>
          <w:rFonts w:asciiTheme="minorEastAsia" w:hAnsiTheme="minorEastAsia" w:cs="仿宋_GB2312" w:hint="eastAsia"/>
          <w:color w:val="000000"/>
          <w:szCs w:val="21"/>
          <w:shd w:val="clear" w:color="auto" w:fill="FFFFFF"/>
        </w:rPr>
        <w:t>。</w:t>
      </w:r>
    </w:p>
    <w:p w:rsidR="0079572B" w:rsidRDefault="0079572B" w:rsidP="0052257B">
      <w:pPr>
        <w:spacing w:line="360" w:lineRule="auto"/>
        <w:ind w:firstLineChars="200" w:firstLine="420"/>
        <w:contextualSpacing/>
        <w:jc w:val="left"/>
        <w:rPr>
          <w:rFonts w:asciiTheme="minorEastAsia" w:hAnsiTheme="minorEastAsia" w:cs="仿宋_GB2312"/>
          <w:color w:val="000000"/>
          <w:szCs w:val="21"/>
          <w:shd w:val="clear" w:color="auto" w:fill="FFFFFF"/>
        </w:rPr>
      </w:pPr>
      <w:r w:rsidRPr="00ED4B59">
        <w:rPr>
          <w:rFonts w:asciiTheme="minorEastAsia" w:hAnsiTheme="minorEastAsia" w:cs="仿宋_GB2312" w:hint="eastAsia"/>
          <w:color w:val="000000"/>
          <w:szCs w:val="21"/>
          <w:shd w:val="clear" w:color="auto" w:fill="FFFFFF"/>
        </w:rPr>
        <w:t>项目建设范围包括：集中能源站土建、设备、管道安装、配电自控工程；二级换热站设备、管道安装，配电自控工程；首山焦化厂内循环冷却水（含氨水循环冷却水）管网工程、室外供热一级循环水管网，不包括由二级换热站至末端用户的二级管网工程。</w:t>
      </w:r>
    </w:p>
    <w:p w:rsidR="0079572B" w:rsidRDefault="0079572B" w:rsidP="0052257B">
      <w:pPr>
        <w:spacing w:line="360" w:lineRule="auto"/>
        <w:ind w:firstLineChars="100" w:firstLine="210"/>
        <w:contextualSpacing/>
        <w:jc w:val="center"/>
        <w:rPr>
          <w:rFonts w:asciiTheme="minorEastAsia" w:hAnsiTheme="minorEastAsia" w:cs="仿宋_GB2312"/>
          <w:color w:val="000000"/>
          <w:szCs w:val="21"/>
          <w:shd w:val="clear" w:color="auto" w:fill="FFFFFF"/>
        </w:rPr>
      </w:pPr>
      <w:r>
        <w:rPr>
          <w:noProof/>
        </w:rPr>
        <w:lastRenderedPageBreak/>
        <w:drawing>
          <wp:inline distT="0" distB="0" distL="0" distR="0">
            <wp:extent cx="5059680" cy="2987040"/>
            <wp:effectExtent l="0" t="0" r="762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059680" cy="2987040"/>
                    </a:xfrm>
                    <a:prstGeom prst="rect">
                      <a:avLst/>
                    </a:prstGeom>
                  </pic:spPr>
                </pic:pic>
              </a:graphicData>
            </a:graphic>
          </wp:inline>
        </w:drawing>
      </w:r>
    </w:p>
    <w:p w:rsidR="0079572B" w:rsidRDefault="0079572B" w:rsidP="0052257B">
      <w:pPr>
        <w:spacing w:line="360" w:lineRule="auto"/>
        <w:ind w:firstLineChars="100" w:firstLine="210"/>
        <w:contextualSpacing/>
        <w:jc w:val="center"/>
        <w:rPr>
          <w:rFonts w:asciiTheme="minorEastAsia" w:hAnsiTheme="minorEastAsia" w:cs="仿宋_GB2312"/>
          <w:color w:val="000000"/>
          <w:szCs w:val="21"/>
          <w:shd w:val="clear" w:color="auto" w:fill="FFFFFF"/>
        </w:rPr>
      </w:pPr>
      <w:r w:rsidRPr="00ED4B59">
        <w:rPr>
          <w:rFonts w:asciiTheme="minorEastAsia" w:hAnsiTheme="minorEastAsia" w:cs="仿宋_GB2312" w:hint="eastAsia"/>
          <w:color w:val="000000"/>
          <w:szCs w:val="21"/>
          <w:shd w:val="clear" w:color="auto" w:fill="FFFFFF"/>
        </w:rPr>
        <w:t>图 1.1- 5 项目区位图</w:t>
      </w:r>
    </w:p>
    <w:p w:rsidR="0079572B" w:rsidRPr="00315AC0" w:rsidRDefault="0079572B" w:rsidP="0052257B">
      <w:pPr>
        <w:spacing w:line="360" w:lineRule="auto"/>
        <w:ind w:firstLineChars="200" w:firstLine="422"/>
        <w:contextualSpacing/>
        <w:rPr>
          <w:rFonts w:asciiTheme="minorEastAsia" w:hAnsiTheme="minorEastAsia" w:cs="宋体"/>
          <w:b/>
          <w:color w:val="000000"/>
          <w:kern w:val="0"/>
          <w:szCs w:val="21"/>
          <w:lang w:val="zh-CN"/>
        </w:rPr>
      </w:pPr>
      <w:r w:rsidRPr="00315AC0">
        <w:rPr>
          <w:rFonts w:asciiTheme="minorEastAsia" w:hAnsiTheme="minorEastAsia" w:cs="微软雅黑" w:hint="eastAsia"/>
          <w:b/>
          <w:color w:val="FF0000"/>
          <w:szCs w:val="21"/>
        </w:rPr>
        <w:t>★</w:t>
      </w:r>
      <w:r w:rsidRPr="00315AC0">
        <w:rPr>
          <w:rFonts w:asciiTheme="minorEastAsia" w:hAnsiTheme="minorEastAsia" w:cs="宋体" w:hint="eastAsia"/>
          <w:b/>
          <w:color w:val="000000"/>
          <w:kern w:val="0"/>
          <w:szCs w:val="21"/>
          <w:lang w:val="zh-CN"/>
        </w:rPr>
        <w:t>二、采购标的执行标准</w:t>
      </w:r>
    </w:p>
    <w:p w:rsidR="0079572B" w:rsidRPr="00315AC0" w:rsidRDefault="0079572B" w:rsidP="0052257B">
      <w:pPr>
        <w:spacing w:line="360" w:lineRule="auto"/>
        <w:ind w:firstLineChars="200" w:firstLine="420"/>
        <w:contextualSpacing/>
        <w:jc w:val="left"/>
        <w:rPr>
          <w:rFonts w:asciiTheme="minorEastAsia" w:hAnsiTheme="minorEastAsia" w:cs="仿宋_GB2312"/>
          <w:color w:val="000000"/>
          <w:szCs w:val="21"/>
          <w:shd w:val="clear" w:color="auto" w:fill="FFFFFF"/>
        </w:rPr>
      </w:pPr>
      <w:r w:rsidRPr="00315AC0">
        <w:rPr>
          <w:rFonts w:asciiTheme="minorEastAsia" w:hAnsiTheme="minorEastAsia" w:cs="仿宋_GB2312" w:hint="eastAsia"/>
          <w:color w:val="000000"/>
          <w:szCs w:val="21"/>
          <w:shd w:val="clear" w:color="auto" w:fill="FFFFFF"/>
        </w:rPr>
        <w:t>需执行的国家相关标准、行业标准、地方标准或者其他标准、规范。</w:t>
      </w:r>
    </w:p>
    <w:p w:rsidR="0079572B" w:rsidRDefault="0079572B" w:rsidP="0052257B">
      <w:pPr>
        <w:widowControl/>
        <w:shd w:val="clear" w:color="auto" w:fill="FFFFFF"/>
        <w:spacing w:line="360" w:lineRule="auto"/>
        <w:ind w:firstLineChars="200" w:firstLine="422"/>
        <w:contextualSpacing/>
        <w:jc w:val="left"/>
        <w:rPr>
          <w:rFonts w:asciiTheme="minorEastAsia" w:hAnsiTheme="minorEastAsia" w:cs="宋体"/>
          <w:b/>
          <w:color w:val="000000"/>
          <w:kern w:val="0"/>
          <w:szCs w:val="21"/>
          <w:lang w:val="zh-CN"/>
        </w:rPr>
      </w:pPr>
      <w:r w:rsidRPr="00315AC0">
        <w:rPr>
          <w:rFonts w:asciiTheme="minorEastAsia" w:hAnsiTheme="minorEastAsia" w:cs="微软雅黑" w:hint="eastAsia"/>
          <w:b/>
          <w:color w:val="FF0000"/>
          <w:szCs w:val="21"/>
        </w:rPr>
        <w:t>★</w:t>
      </w:r>
      <w:r w:rsidRPr="00315AC0">
        <w:rPr>
          <w:rFonts w:asciiTheme="minorEastAsia" w:hAnsiTheme="minorEastAsia" w:cs="宋体" w:hint="eastAsia"/>
          <w:b/>
          <w:color w:val="000000"/>
          <w:kern w:val="0"/>
          <w:szCs w:val="21"/>
          <w:lang w:val="zh-CN"/>
        </w:rPr>
        <w:t>三、采购标的</w:t>
      </w:r>
      <w:proofErr w:type="gramStart"/>
      <w:r w:rsidRPr="00315AC0">
        <w:rPr>
          <w:rFonts w:asciiTheme="minorEastAsia" w:hAnsiTheme="minorEastAsia" w:cs="宋体" w:hint="eastAsia"/>
          <w:b/>
          <w:color w:val="000000"/>
          <w:kern w:val="0"/>
          <w:szCs w:val="21"/>
          <w:lang w:val="zh-CN"/>
        </w:rPr>
        <w:t>的</w:t>
      </w:r>
      <w:proofErr w:type="gramEnd"/>
      <w:r w:rsidRPr="00315AC0">
        <w:rPr>
          <w:rFonts w:asciiTheme="minorEastAsia" w:hAnsiTheme="minorEastAsia" w:cs="宋体" w:hint="eastAsia"/>
          <w:b/>
          <w:color w:val="000000"/>
          <w:kern w:val="0"/>
          <w:szCs w:val="21"/>
          <w:lang w:val="zh-CN"/>
        </w:rPr>
        <w:t>其他技术、服务等要求</w:t>
      </w:r>
    </w:p>
    <w:p w:rsidR="0079572B" w:rsidRDefault="0079572B" w:rsidP="0052257B">
      <w:pPr>
        <w:widowControl/>
        <w:shd w:val="clear" w:color="auto" w:fill="FFFFFF"/>
        <w:spacing w:line="360" w:lineRule="auto"/>
        <w:ind w:firstLine="422"/>
        <w:contextualSpacing/>
        <w:jc w:val="left"/>
        <w:rPr>
          <w:rFonts w:asciiTheme="minorEastAsia" w:hAnsiTheme="minorEastAsia" w:cs="仿宋_GB2312"/>
          <w:color w:val="000000"/>
          <w:szCs w:val="21"/>
          <w:shd w:val="clear" w:color="auto" w:fill="FFFFFF"/>
        </w:rPr>
      </w:pPr>
      <w:r>
        <w:rPr>
          <w:rFonts w:asciiTheme="minorEastAsia" w:hAnsiTheme="minorEastAsia" w:cs="仿宋_GB2312" w:hint="eastAsia"/>
          <w:color w:val="000000"/>
          <w:szCs w:val="21"/>
          <w:shd w:val="clear" w:color="auto" w:fill="FFFFFF"/>
        </w:rPr>
        <w:t>1.</w:t>
      </w:r>
      <w:r w:rsidRPr="00CC79AC">
        <w:rPr>
          <w:rFonts w:asciiTheme="minorEastAsia" w:hAnsiTheme="minorEastAsia" w:cs="仿宋_GB2312" w:hint="eastAsia"/>
          <w:color w:val="000000"/>
          <w:szCs w:val="21"/>
          <w:shd w:val="clear" w:color="auto" w:fill="FFFFFF"/>
        </w:rPr>
        <w:t>许昌襄城县全城无集中供暖，为贯彻落实中央、河南省、许昌市“北方地区冬季清洁取暖”、“坚决打好蓝天保卫战”方针政策，解决襄城县居民冬季供暖的问题，实现政府节能环保、温暖过冬的集中供暖目标</w:t>
      </w:r>
      <w:r>
        <w:rPr>
          <w:rFonts w:asciiTheme="minorEastAsia" w:hAnsiTheme="minorEastAsia" w:cs="仿宋_GB2312" w:hint="eastAsia"/>
          <w:color w:val="000000"/>
          <w:szCs w:val="21"/>
          <w:shd w:val="clear" w:color="auto" w:fill="FFFFFF"/>
        </w:rPr>
        <w:t>，</w:t>
      </w:r>
      <w:r w:rsidRPr="00CC79AC">
        <w:rPr>
          <w:rFonts w:asciiTheme="minorEastAsia" w:hAnsiTheme="minorEastAsia" w:cs="仿宋_GB2312" w:hint="eastAsia"/>
          <w:color w:val="000000"/>
          <w:szCs w:val="21"/>
          <w:shd w:val="clear" w:color="auto" w:fill="FFFFFF"/>
        </w:rPr>
        <w:t>满足襄城县主要建筑的供暖需求，为居民提供舒适的室内温度；</w:t>
      </w:r>
    </w:p>
    <w:p w:rsidR="0079572B" w:rsidRDefault="0079572B" w:rsidP="0052257B">
      <w:pPr>
        <w:widowControl/>
        <w:shd w:val="clear" w:color="auto" w:fill="FFFFFF"/>
        <w:spacing w:line="360" w:lineRule="auto"/>
        <w:ind w:firstLine="422"/>
        <w:contextualSpacing/>
        <w:jc w:val="left"/>
        <w:rPr>
          <w:rFonts w:asciiTheme="minorEastAsia" w:hAnsiTheme="minorEastAsia" w:cs="仿宋_GB2312"/>
          <w:color w:val="000000"/>
          <w:szCs w:val="21"/>
          <w:shd w:val="clear" w:color="auto" w:fill="FFFFFF"/>
        </w:rPr>
      </w:pPr>
      <w:r>
        <w:rPr>
          <w:rFonts w:asciiTheme="minorEastAsia" w:hAnsiTheme="minorEastAsia" w:cs="仿宋_GB2312" w:hint="eastAsia"/>
          <w:color w:val="000000"/>
          <w:szCs w:val="21"/>
          <w:shd w:val="clear" w:color="auto" w:fill="FFFFFF"/>
        </w:rPr>
        <w:t>2.</w:t>
      </w:r>
      <w:r w:rsidRPr="00CC79AC">
        <w:rPr>
          <w:rFonts w:asciiTheme="minorEastAsia" w:hAnsiTheme="minorEastAsia" w:cs="仿宋_GB2312" w:hint="eastAsia"/>
          <w:color w:val="000000"/>
          <w:szCs w:val="21"/>
          <w:shd w:val="clear" w:color="auto" w:fill="FFFFFF"/>
        </w:rPr>
        <w:t>特许经营期限 30 年（具体起始时间以供热特许经营协议约定为准）。经选定的特许经营者，将负责</w:t>
      </w:r>
      <w:r>
        <w:rPr>
          <w:rFonts w:asciiTheme="minorEastAsia" w:hAnsiTheme="minorEastAsia" w:cs="仿宋_GB2312" w:hint="eastAsia"/>
          <w:color w:val="000000"/>
          <w:szCs w:val="21"/>
          <w:shd w:val="clear" w:color="auto" w:fill="FFFFFF"/>
        </w:rPr>
        <w:t>襄城县</w:t>
      </w:r>
      <w:r w:rsidRPr="00CC79AC">
        <w:rPr>
          <w:rFonts w:asciiTheme="minorEastAsia" w:hAnsiTheme="minorEastAsia" w:cs="仿宋_GB2312" w:hint="eastAsia"/>
          <w:color w:val="000000"/>
          <w:szCs w:val="21"/>
          <w:shd w:val="clear" w:color="auto" w:fill="FFFFFF"/>
        </w:rPr>
        <w:t>整个县城（包括</w:t>
      </w:r>
      <w:r w:rsidRPr="00B73D63">
        <w:rPr>
          <w:rFonts w:asciiTheme="minorEastAsia" w:hAnsiTheme="minorEastAsia" w:cs="仿宋_GB2312" w:hint="eastAsia"/>
          <w:color w:val="000000"/>
          <w:szCs w:val="21"/>
          <w:shd w:val="clear" w:color="auto" w:fill="FFFFFF"/>
        </w:rPr>
        <w:t>本项目分三期完成建筑面积424.5万m2；分为9个区域，其中每个区域都包括新建建筑及既有建筑，区域中新建建筑面积184.5万m2，既有居住建筑面积为 226.5 万 m2，既有公共/商业建筑面积13.7万m2，综上所述既有建筑面积240万m2，占56.54 %；新建建筑面积为 184.5万m2，占43.46 %。</w:t>
      </w:r>
      <w:r w:rsidRPr="00CC79AC">
        <w:rPr>
          <w:rFonts w:asciiTheme="minorEastAsia" w:hAnsiTheme="minorEastAsia" w:cs="仿宋_GB2312" w:hint="eastAsia"/>
          <w:color w:val="000000"/>
          <w:szCs w:val="21"/>
          <w:shd w:val="clear" w:color="auto" w:fill="FFFFFF"/>
        </w:rPr>
        <w:t>）的集中供热工程运作，即由选定的特许经营者负责工程的资金筹措、建设、经营、维护和债务偿还。</w:t>
      </w:r>
    </w:p>
    <w:p w:rsidR="0079572B" w:rsidRPr="00CC79AC" w:rsidRDefault="0079572B" w:rsidP="0052257B">
      <w:pPr>
        <w:widowControl/>
        <w:shd w:val="clear" w:color="auto" w:fill="FFFFFF"/>
        <w:spacing w:line="360" w:lineRule="auto"/>
        <w:ind w:firstLine="422"/>
        <w:contextualSpacing/>
        <w:jc w:val="left"/>
        <w:rPr>
          <w:rFonts w:asciiTheme="minorEastAsia" w:hAnsiTheme="minorEastAsia" w:cs="仿宋_GB2312"/>
          <w:color w:val="000000"/>
          <w:szCs w:val="21"/>
          <w:shd w:val="clear" w:color="auto" w:fill="FFFFFF"/>
        </w:rPr>
      </w:pPr>
      <w:r>
        <w:rPr>
          <w:rFonts w:asciiTheme="minorEastAsia" w:hAnsiTheme="minorEastAsia" w:cs="仿宋_GB2312" w:hint="eastAsia"/>
          <w:color w:val="000000"/>
          <w:szCs w:val="21"/>
          <w:shd w:val="clear" w:color="auto" w:fill="FFFFFF"/>
        </w:rPr>
        <w:t>3.</w:t>
      </w:r>
      <w:r w:rsidRPr="00B5113D">
        <w:rPr>
          <w:rFonts w:asciiTheme="minorEastAsia" w:hAnsiTheme="minorEastAsia" w:cs="仿宋_GB2312" w:hint="eastAsia"/>
          <w:color w:val="000000"/>
          <w:szCs w:val="21"/>
          <w:shd w:val="clear" w:color="auto" w:fill="FFFFFF"/>
        </w:rPr>
        <w:t>特许经营期满，合法经营，履约信誉高的可申请延续经营。如到期不再续签特许经营合同，或特许经营期内违约中止经营，特许经营权和其热力设备及管网等资产无偿收回。</w:t>
      </w:r>
    </w:p>
    <w:p w:rsidR="0079572B" w:rsidRPr="00315AC0" w:rsidRDefault="0079572B" w:rsidP="0052257B">
      <w:pPr>
        <w:widowControl/>
        <w:shd w:val="clear" w:color="auto" w:fill="FFFFFF"/>
        <w:spacing w:line="360" w:lineRule="auto"/>
        <w:ind w:firstLineChars="200" w:firstLine="422"/>
        <w:contextualSpacing/>
        <w:jc w:val="left"/>
        <w:rPr>
          <w:rFonts w:ascii="楷体" w:eastAsia="楷体" w:hAnsi="楷体" w:cs="宋体"/>
          <w:color w:val="000000"/>
          <w:kern w:val="0"/>
          <w:szCs w:val="21"/>
          <w:lang w:val="zh-CN"/>
        </w:rPr>
      </w:pPr>
      <w:r w:rsidRPr="00315AC0">
        <w:rPr>
          <w:rFonts w:asciiTheme="minorEastAsia" w:hAnsiTheme="minorEastAsia" w:cs="微软雅黑" w:hint="eastAsia"/>
          <w:b/>
          <w:color w:val="FF0000"/>
          <w:szCs w:val="21"/>
        </w:rPr>
        <w:t>★</w:t>
      </w:r>
      <w:r w:rsidRPr="00315AC0">
        <w:rPr>
          <w:rFonts w:asciiTheme="minorEastAsia" w:hAnsiTheme="minorEastAsia" w:cs="宋体" w:hint="eastAsia"/>
          <w:b/>
          <w:color w:val="000000"/>
          <w:kern w:val="0"/>
          <w:szCs w:val="21"/>
          <w:lang w:val="zh-CN"/>
        </w:rPr>
        <w:t>四、验收标准</w:t>
      </w:r>
    </w:p>
    <w:p w:rsidR="00EE1AD5" w:rsidRPr="00315AC0" w:rsidRDefault="00EE1AD5" w:rsidP="0052257B">
      <w:pPr>
        <w:widowControl/>
        <w:shd w:val="clear" w:color="auto" w:fill="FFFFFF"/>
        <w:spacing w:line="360" w:lineRule="auto"/>
        <w:ind w:firstLineChars="200" w:firstLine="420"/>
        <w:contextualSpacing/>
        <w:jc w:val="left"/>
        <w:rPr>
          <w:rFonts w:asciiTheme="minorEastAsia" w:hAnsiTheme="minorEastAsia" w:cs="宋体"/>
          <w:color w:val="000000"/>
          <w:kern w:val="0"/>
          <w:szCs w:val="21"/>
          <w:lang w:val="zh-CN"/>
        </w:rPr>
      </w:pPr>
      <w:r w:rsidRPr="00315AC0">
        <w:rPr>
          <w:rFonts w:asciiTheme="minorEastAsia" w:hAnsiTheme="minorEastAsia" w:cs="宋体" w:hint="eastAsia"/>
          <w:color w:val="000000"/>
          <w:kern w:val="0"/>
          <w:szCs w:val="21"/>
          <w:lang w:val="zh-CN"/>
        </w:rPr>
        <w:lastRenderedPageBreak/>
        <w:t>1、由</w:t>
      </w:r>
      <w:r w:rsidRPr="00315AC0">
        <w:rPr>
          <w:rFonts w:asciiTheme="minorEastAsia" w:hAnsiTheme="minorEastAsia" w:cs="宋体"/>
          <w:color w:val="000000"/>
          <w:kern w:val="0"/>
          <w:szCs w:val="21"/>
          <w:lang w:val="zh-CN"/>
        </w:rPr>
        <w:t>采购人成立验收小组,按照采购合同的约定对</w:t>
      </w:r>
      <w:r w:rsidRPr="00315AC0">
        <w:rPr>
          <w:rFonts w:asciiTheme="minorEastAsia" w:hAnsiTheme="minorEastAsia" w:cs="宋体" w:hint="eastAsia"/>
          <w:color w:val="000000"/>
          <w:kern w:val="0"/>
          <w:szCs w:val="21"/>
          <w:lang w:val="zh-CN"/>
        </w:rPr>
        <w:t>中标人</w:t>
      </w:r>
      <w:r w:rsidRPr="00315AC0">
        <w:rPr>
          <w:rFonts w:asciiTheme="minorEastAsia" w:hAnsiTheme="minorEastAsia" w:cs="宋体"/>
          <w:color w:val="000000"/>
          <w:kern w:val="0"/>
          <w:szCs w:val="21"/>
          <w:lang w:val="zh-CN"/>
        </w:rPr>
        <w:t>履约情况进行验收。验收时,按照采购合同的约定对每一项技术、服务、安全标准的履约情况进行确认。验收结束后,出具</w:t>
      </w:r>
      <w:proofErr w:type="gramStart"/>
      <w:r w:rsidRPr="00315AC0">
        <w:rPr>
          <w:rFonts w:asciiTheme="minorEastAsia" w:hAnsiTheme="minorEastAsia" w:cs="宋体"/>
          <w:color w:val="000000"/>
          <w:kern w:val="0"/>
          <w:szCs w:val="21"/>
          <w:lang w:val="zh-CN"/>
        </w:rPr>
        <w:t>验收书</w:t>
      </w:r>
      <w:proofErr w:type="gramEnd"/>
      <w:r w:rsidRPr="00315AC0">
        <w:rPr>
          <w:rFonts w:asciiTheme="minorEastAsia" w:hAnsiTheme="minorEastAsia" w:cs="宋体"/>
          <w:color w:val="000000"/>
          <w:kern w:val="0"/>
          <w:szCs w:val="21"/>
          <w:lang w:val="zh-CN"/>
        </w:rPr>
        <w:t>,列明各项标准的验收情况及项目总体评价,由验收双方共同签署。</w:t>
      </w:r>
    </w:p>
    <w:p w:rsidR="00EE1AD5" w:rsidRPr="00315AC0" w:rsidRDefault="00EE1AD5" w:rsidP="0052257B">
      <w:pPr>
        <w:widowControl/>
        <w:shd w:val="clear" w:color="auto" w:fill="FFFFFF"/>
        <w:spacing w:line="360" w:lineRule="auto"/>
        <w:ind w:firstLineChars="200" w:firstLine="420"/>
        <w:contextualSpacing/>
        <w:jc w:val="left"/>
        <w:rPr>
          <w:rFonts w:ascii="仿宋" w:eastAsia="仿宋" w:hAnsi="仿宋" w:cs="宋体"/>
          <w:color w:val="000000"/>
          <w:kern w:val="0"/>
          <w:szCs w:val="21"/>
          <w:lang w:val="zh-CN"/>
        </w:rPr>
      </w:pPr>
      <w:r w:rsidRPr="00315AC0">
        <w:rPr>
          <w:rFonts w:asciiTheme="minorEastAsia" w:hAnsiTheme="minorEastAsia" w:cs="宋体" w:hint="eastAsia"/>
          <w:color w:val="000000"/>
          <w:kern w:val="0"/>
          <w:szCs w:val="21"/>
          <w:lang w:val="zh-CN"/>
        </w:rPr>
        <w:t>2、按照招标文件要求、投标文件响应和承诺验收</w:t>
      </w:r>
      <w:r w:rsidRPr="00315AC0">
        <w:rPr>
          <w:rFonts w:ascii="仿宋" w:eastAsia="仿宋" w:hAnsi="仿宋" w:cs="宋体" w:hint="eastAsia"/>
          <w:color w:val="000000"/>
          <w:kern w:val="0"/>
          <w:szCs w:val="21"/>
          <w:lang w:val="zh-CN"/>
        </w:rPr>
        <w:t>；</w:t>
      </w:r>
    </w:p>
    <w:p w:rsidR="00EE1AD5" w:rsidRPr="00315AC0" w:rsidRDefault="00EE1AD5" w:rsidP="0052257B">
      <w:pPr>
        <w:widowControl/>
        <w:shd w:val="clear" w:color="auto" w:fill="FFFFFF"/>
        <w:spacing w:line="360" w:lineRule="auto"/>
        <w:ind w:firstLineChars="200" w:firstLine="420"/>
        <w:contextualSpacing/>
        <w:jc w:val="left"/>
        <w:rPr>
          <w:rFonts w:asciiTheme="minorEastAsia" w:hAnsiTheme="minorEastAsia" w:cs="宋体"/>
          <w:color w:val="000000"/>
          <w:kern w:val="0"/>
          <w:szCs w:val="21"/>
          <w:lang w:val="zh-CN"/>
        </w:rPr>
      </w:pPr>
      <w:r w:rsidRPr="00315AC0">
        <w:rPr>
          <w:rFonts w:asciiTheme="minorEastAsia" w:hAnsiTheme="minorEastAsia" w:cs="宋体" w:hint="eastAsia"/>
          <w:color w:val="000000"/>
          <w:kern w:val="0"/>
          <w:szCs w:val="21"/>
          <w:lang w:val="zh-CN"/>
        </w:rPr>
        <w:t>3、按照国家相关标准、行业标准、地方标准或者其他标准、规范验收（与采购标的执行标准一致）；</w:t>
      </w:r>
    </w:p>
    <w:p w:rsidR="007052B5" w:rsidRDefault="007052B5">
      <w:pPr>
        <w:snapToGrid w:val="0"/>
        <w:spacing w:line="360" w:lineRule="auto"/>
        <w:ind w:firstLine="0"/>
        <w:rPr>
          <w:rFonts w:ascii="宋体" w:hAnsi="宋体"/>
          <w:b/>
          <w:sz w:val="24"/>
          <w:szCs w:val="24"/>
        </w:rPr>
      </w:pPr>
    </w:p>
    <w:p w:rsidR="007052B5" w:rsidRDefault="007052B5">
      <w:pPr>
        <w:autoSpaceDE w:val="0"/>
        <w:autoSpaceDN w:val="0"/>
        <w:adjustRightInd w:val="0"/>
        <w:spacing w:line="420" w:lineRule="exact"/>
        <w:jc w:val="center"/>
        <w:rPr>
          <w:rFonts w:ascii="宋体" w:hAnsi="宋体"/>
          <w:b/>
          <w:sz w:val="32"/>
        </w:rPr>
      </w:pPr>
    </w:p>
    <w:p w:rsidR="007052B5" w:rsidRDefault="007052B5">
      <w:pPr>
        <w:autoSpaceDE w:val="0"/>
        <w:autoSpaceDN w:val="0"/>
        <w:adjustRightInd w:val="0"/>
        <w:spacing w:line="420" w:lineRule="exact"/>
        <w:jc w:val="center"/>
        <w:outlineLvl w:val="0"/>
        <w:rPr>
          <w:rFonts w:ascii="宋体" w:hAnsi="宋体"/>
          <w:b/>
          <w:sz w:val="32"/>
        </w:rPr>
        <w:sectPr w:rsidR="007052B5">
          <w:footerReference w:type="default" r:id="rId16"/>
          <w:footerReference w:type="first" r:id="rId17"/>
          <w:pgSz w:w="11906" w:h="16838"/>
          <w:pgMar w:top="1440" w:right="1800" w:bottom="1440" w:left="1800" w:header="851" w:footer="992" w:gutter="0"/>
          <w:cols w:space="720"/>
          <w:docGrid w:type="lines" w:linePitch="312"/>
        </w:sectPr>
      </w:pPr>
    </w:p>
    <w:p w:rsidR="007052B5" w:rsidRDefault="007052B5">
      <w:pPr>
        <w:autoSpaceDE w:val="0"/>
        <w:autoSpaceDN w:val="0"/>
        <w:adjustRightInd w:val="0"/>
        <w:spacing w:line="420" w:lineRule="exact"/>
        <w:jc w:val="center"/>
        <w:rPr>
          <w:rFonts w:ascii="宋体" w:hAnsi="宋体"/>
          <w:b/>
          <w:sz w:val="32"/>
        </w:rPr>
      </w:pPr>
    </w:p>
    <w:p w:rsidR="007052B5" w:rsidRDefault="007052B5">
      <w:pPr>
        <w:autoSpaceDE w:val="0"/>
        <w:autoSpaceDN w:val="0"/>
        <w:adjustRightInd w:val="0"/>
        <w:spacing w:line="420" w:lineRule="exact"/>
        <w:jc w:val="center"/>
        <w:rPr>
          <w:rFonts w:ascii="宋体" w:hAnsi="宋体"/>
          <w:b/>
          <w:sz w:val="32"/>
        </w:rPr>
      </w:pPr>
    </w:p>
    <w:p w:rsidR="007052B5" w:rsidRDefault="007052B5">
      <w:pPr>
        <w:autoSpaceDE w:val="0"/>
        <w:autoSpaceDN w:val="0"/>
        <w:adjustRightInd w:val="0"/>
        <w:spacing w:line="420" w:lineRule="exact"/>
        <w:jc w:val="center"/>
        <w:rPr>
          <w:rFonts w:ascii="宋体" w:hAnsi="宋体"/>
          <w:b/>
          <w:sz w:val="32"/>
        </w:rPr>
      </w:pPr>
    </w:p>
    <w:p w:rsidR="007052B5" w:rsidRDefault="007052B5">
      <w:pPr>
        <w:autoSpaceDE w:val="0"/>
        <w:autoSpaceDN w:val="0"/>
        <w:adjustRightInd w:val="0"/>
        <w:spacing w:line="420" w:lineRule="exact"/>
        <w:jc w:val="center"/>
        <w:rPr>
          <w:rFonts w:ascii="宋体" w:hAnsi="宋体"/>
          <w:b/>
          <w:sz w:val="32"/>
        </w:rPr>
      </w:pPr>
    </w:p>
    <w:p w:rsidR="007052B5" w:rsidRDefault="007052B5">
      <w:pPr>
        <w:autoSpaceDE w:val="0"/>
        <w:autoSpaceDN w:val="0"/>
        <w:adjustRightInd w:val="0"/>
        <w:spacing w:line="420" w:lineRule="exact"/>
        <w:jc w:val="center"/>
        <w:rPr>
          <w:rFonts w:ascii="宋体" w:hAnsi="宋体"/>
          <w:b/>
          <w:sz w:val="32"/>
        </w:rPr>
      </w:pPr>
    </w:p>
    <w:p w:rsidR="007052B5" w:rsidRDefault="007052B5">
      <w:pPr>
        <w:autoSpaceDE w:val="0"/>
        <w:autoSpaceDN w:val="0"/>
        <w:adjustRightInd w:val="0"/>
        <w:spacing w:line="420" w:lineRule="exact"/>
        <w:jc w:val="center"/>
        <w:rPr>
          <w:rFonts w:ascii="宋体" w:hAnsi="宋体"/>
          <w:b/>
          <w:sz w:val="32"/>
        </w:rPr>
      </w:pPr>
    </w:p>
    <w:p w:rsidR="007052B5" w:rsidRDefault="007052B5">
      <w:pPr>
        <w:autoSpaceDE w:val="0"/>
        <w:autoSpaceDN w:val="0"/>
        <w:adjustRightInd w:val="0"/>
        <w:spacing w:line="420" w:lineRule="exact"/>
        <w:jc w:val="center"/>
        <w:rPr>
          <w:rFonts w:ascii="宋体" w:hAnsi="宋体"/>
          <w:b/>
          <w:sz w:val="32"/>
        </w:rPr>
      </w:pPr>
    </w:p>
    <w:p w:rsidR="007052B5" w:rsidRDefault="007052B5">
      <w:pPr>
        <w:autoSpaceDE w:val="0"/>
        <w:autoSpaceDN w:val="0"/>
        <w:adjustRightInd w:val="0"/>
        <w:spacing w:line="420" w:lineRule="exact"/>
        <w:jc w:val="center"/>
        <w:rPr>
          <w:rFonts w:ascii="宋体" w:hAnsi="宋体"/>
          <w:b/>
          <w:sz w:val="32"/>
        </w:rPr>
      </w:pPr>
    </w:p>
    <w:p w:rsidR="007052B5" w:rsidRDefault="007052B5">
      <w:pPr>
        <w:autoSpaceDE w:val="0"/>
        <w:autoSpaceDN w:val="0"/>
        <w:adjustRightInd w:val="0"/>
        <w:spacing w:line="420" w:lineRule="exact"/>
        <w:jc w:val="center"/>
        <w:rPr>
          <w:rFonts w:ascii="宋体" w:hAnsi="宋体"/>
          <w:b/>
          <w:sz w:val="32"/>
        </w:rPr>
      </w:pPr>
    </w:p>
    <w:p w:rsidR="007052B5" w:rsidRDefault="007052B5">
      <w:pPr>
        <w:autoSpaceDE w:val="0"/>
        <w:autoSpaceDN w:val="0"/>
        <w:adjustRightInd w:val="0"/>
        <w:spacing w:line="420" w:lineRule="exact"/>
        <w:jc w:val="center"/>
        <w:rPr>
          <w:rFonts w:ascii="宋体" w:hAnsi="宋体"/>
          <w:b/>
          <w:sz w:val="32"/>
        </w:rPr>
      </w:pPr>
    </w:p>
    <w:p w:rsidR="007052B5" w:rsidRDefault="007052B5">
      <w:pPr>
        <w:autoSpaceDE w:val="0"/>
        <w:autoSpaceDN w:val="0"/>
        <w:adjustRightInd w:val="0"/>
        <w:spacing w:line="420" w:lineRule="exact"/>
        <w:jc w:val="center"/>
        <w:rPr>
          <w:rFonts w:ascii="宋体" w:hAnsi="宋体"/>
          <w:b/>
          <w:sz w:val="32"/>
        </w:rPr>
      </w:pPr>
    </w:p>
    <w:p w:rsidR="007052B5" w:rsidRDefault="007052B5">
      <w:pPr>
        <w:autoSpaceDE w:val="0"/>
        <w:autoSpaceDN w:val="0"/>
        <w:adjustRightInd w:val="0"/>
        <w:spacing w:line="420" w:lineRule="exact"/>
        <w:jc w:val="center"/>
        <w:rPr>
          <w:rFonts w:ascii="宋体" w:hAnsi="宋体"/>
          <w:b/>
          <w:sz w:val="32"/>
        </w:rPr>
      </w:pPr>
    </w:p>
    <w:p w:rsidR="007052B5" w:rsidRDefault="007052B5">
      <w:pPr>
        <w:autoSpaceDE w:val="0"/>
        <w:autoSpaceDN w:val="0"/>
        <w:adjustRightInd w:val="0"/>
        <w:spacing w:line="420" w:lineRule="exact"/>
        <w:jc w:val="center"/>
        <w:rPr>
          <w:rFonts w:ascii="宋体" w:hAnsi="宋体"/>
          <w:b/>
          <w:sz w:val="32"/>
        </w:rPr>
      </w:pPr>
    </w:p>
    <w:p w:rsidR="007052B5" w:rsidRDefault="007052B5">
      <w:pPr>
        <w:autoSpaceDE w:val="0"/>
        <w:autoSpaceDN w:val="0"/>
        <w:adjustRightInd w:val="0"/>
        <w:spacing w:line="420" w:lineRule="exact"/>
        <w:jc w:val="center"/>
        <w:rPr>
          <w:rFonts w:ascii="宋体" w:hAnsi="宋体"/>
          <w:b/>
          <w:sz w:val="32"/>
        </w:rPr>
      </w:pPr>
    </w:p>
    <w:p w:rsidR="007052B5" w:rsidRDefault="007052B5">
      <w:pPr>
        <w:autoSpaceDE w:val="0"/>
        <w:autoSpaceDN w:val="0"/>
        <w:adjustRightInd w:val="0"/>
        <w:spacing w:line="420" w:lineRule="exact"/>
        <w:jc w:val="center"/>
        <w:rPr>
          <w:rFonts w:ascii="宋体" w:hAnsi="宋体"/>
          <w:b/>
          <w:sz w:val="32"/>
        </w:rPr>
      </w:pPr>
    </w:p>
    <w:p w:rsidR="007052B5" w:rsidRDefault="00375514">
      <w:pPr>
        <w:autoSpaceDE w:val="0"/>
        <w:autoSpaceDN w:val="0"/>
        <w:adjustRightInd w:val="0"/>
        <w:spacing w:line="420" w:lineRule="exact"/>
        <w:jc w:val="center"/>
        <w:outlineLvl w:val="0"/>
        <w:rPr>
          <w:rFonts w:ascii="宋体" w:hAnsi="宋体"/>
          <w:b/>
          <w:sz w:val="32"/>
        </w:rPr>
      </w:pPr>
      <w:bookmarkStart w:id="32" w:name="_Toc507404615"/>
      <w:r>
        <w:rPr>
          <w:rFonts w:ascii="宋体" w:hAnsi="宋体" w:hint="eastAsia"/>
          <w:b/>
          <w:sz w:val="32"/>
        </w:rPr>
        <w:t>第六章投标文件格式</w:t>
      </w:r>
      <w:bookmarkEnd w:id="32"/>
    </w:p>
    <w:p w:rsidR="007052B5" w:rsidRDefault="007052B5">
      <w:pPr>
        <w:autoSpaceDE w:val="0"/>
        <w:autoSpaceDN w:val="0"/>
        <w:adjustRightInd w:val="0"/>
        <w:spacing w:line="420" w:lineRule="exact"/>
        <w:rPr>
          <w:rFonts w:ascii="宋体" w:hAnsi="宋体"/>
          <w:kern w:val="0"/>
          <w:sz w:val="28"/>
        </w:rPr>
      </w:pPr>
    </w:p>
    <w:p w:rsidR="007052B5" w:rsidRDefault="007052B5">
      <w:pPr>
        <w:autoSpaceDE w:val="0"/>
        <w:autoSpaceDN w:val="0"/>
        <w:adjustRightInd w:val="0"/>
        <w:spacing w:line="420" w:lineRule="exact"/>
        <w:rPr>
          <w:rFonts w:ascii="宋体" w:hAnsi="宋体"/>
          <w:kern w:val="0"/>
          <w:sz w:val="28"/>
        </w:rPr>
      </w:pPr>
    </w:p>
    <w:p w:rsidR="007052B5" w:rsidRDefault="007052B5">
      <w:pPr>
        <w:autoSpaceDE w:val="0"/>
        <w:autoSpaceDN w:val="0"/>
        <w:adjustRightInd w:val="0"/>
        <w:spacing w:line="420" w:lineRule="exact"/>
        <w:rPr>
          <w:rFonts w:ascii="宋体" w:hAnsi="宋体"/>
          <w:kern w:val="0"/>
          <w:sz w:val="28"/>
        </w:rPr>
      </w:pPr>
    </w:p>
    <w:p w:rsidR="007052B5" w:rsidRDefault="007052B5">
      <w:pPr>
        <w:autoSpaceDE w:val="0"/>
        <w:autoSpaceDN w:val="0"/>
        <w:adjustRightInd w:val="0"/>
        <w:spacing w:line="420" w:lineRule="exact"/>
        <w:rPr>
          <w:rFonts w:ascii="宋体" w:hAnsi="宋体"/>
          <w:kern w:val="0"/>
          <w:sz w:val="28"/>
        </w:rPr>
      </w:pPr>
    </w:p>
    <w:p w:rsidR="007052B5" w:rsidRDefault="007052B5">
      <w:pPr>
        <w:autoSpaceDE w:val="0"/>
        <w:autoSpaceDN w:val="0"/>
        <w:adjustRightInd w:val="0"/>
        <w:spacing w:line="420" w:lineRule="exact"/>
        <w:rPr>
          <w:rFonts w:ascii="宋体" w:hAnsi="宋体"/>
          <w:kern w:val="0"/>
          <w:sz w:val="28"/>
        </w:rPr>
      </w:pPr>
    </w:p>
    <w:p w:rsidR="007052B5" w:rsidRDefault="007052B5">
      <w:pPr>
        <w:autoSpaceDE w:val="0"/>
        <w:autoSpaceDN w:val="0"/>
        <w:adjustRightInd w:val="0"/>
        <w:spacing w:line="420" w:lineRule="exact"/>
        <w:rPr>
          <w:rFonts w:ascii="宋体" w:hAnsi="宋体"/>
          <w:kern w:val="0"/>
          <w:sz w:val="28"/>
        </w:rPr>
      </w:pPr>
    </w:p>
    <w:p w:rsidR="007052B5" w:rsidRDefault="007052B5">
      <w:pPr>
        <w:autoSpaceDE w:val="0"/>
        <w:autoSpaceDN w:val="0"/>
        <w:adjustRightInd w:val="0"/>
        <w:spacing w:line="420" w:lineRule="exact"/>
        <w:rPr>
          <w:rFonts w:ascii="宋体" w:hAnsi="宋体"/>
          <w:kern w:val="0"/>
          <w:sz w:val="28"/>
        </w:rPr>
      </w:pPr>
    </w:p>
    <w:p w:rsidR="007052B5" w:rsidRDefault="007052B5">
      <w:pPr>
        <w:autoSpaceDE w:val="0"/>
        <w:autoSpaceDN w:val="0"/>
        <w:adjustRightInd w:val="0"/>
        <w:spacing w:line="420" w:lineRule="exact"/>
        <w:rPr>
          <w:rFonts w:ascii="宋体" w:hAnsi="宋体"/>
          <w:kern w:val="0"/>
          <w:sz w:val="28"/>
        </w:rPr>
      </w:pPr>
    </w:p>
    <w:p w:rsidR="007052B5" w:rsidRDefault="007052B5">
      <w:pPr>
        <w:autoSpaceDE w:val="0"/>
        <w:autoSpaceDN w:val="0"/>
        <w:adjustRightInd w:val="0"/>
        <w:spacing w:line="420" w:lineRule="exact"/>
        <w:rPr>
          <w:rFonts w:ascii="宋体" w:hAnsi="宋体"/>
          <w:kern w:val="0"/>
          <w:sz w:val="28"/>
        </w:rPr>
      </w:pPr>
    </w:p>
    <w:p w:rsidR="007052B5" w:rsidRDefault="007052B5">
      <w:pPr>
        <w:autoSpaceDE w:val="0"/>
        <w:autoSpaceDN w:val="0"/>
        <w:adjustRightInd w:val="0"/>
        <w:spacing w:line="420" w:lineRule="exact"/>
        <w:rPr>
          <w:rFonts w:ascii="宋体" w:hAnsi="宋体"/>
          <w:kern w:val="0"/>
          <w:sz w:val="28"/>
        </w:rPr>
      </w:pPr>
    </w:p>
    <w:p w:rsidR="007052B5" w:rsidRDefault="007052B5">
      <w:pPr>
        <w:autoSpaceDE w:val="0"/>
        <w:autoSpaceDN w:val="0"/>
        <w:adjustRightInd w:val="0"/>
        <w:spacing w:line="420" w:lineRule="exact"/>
        <w:rPr>
          <w:rFonts w:ascii="宋体" w:hAnsi="宋体"/>
          <w:kern w:val="0"/>
          <w:sz w:val="28"/>
        </w:rPr>
      </w:pPr>
    </w:p>
    <w:p w:rsidR="007052B5" w:rsidRDefault="007052B5">
      <w:pPr>
        <w:autoSpaceDE w:val="0"/>
        <w:autoSpaceDN w:val="0"/>
        <w:adjustRightInd w:val="0"/>
        <w:spacing w:line="420" w:lineRule="exact"/>
        <w:rPr>
          <w:rFonts w:ascii="宋体" w:hAnsi="宋体"/>
          <w:kern w:val="0"/>
          <w:sz w:val="28"/>
        </w:rPr>
      </w:pPr>
    </w:p>
    <w:p w:rsidR="007052B5" w:rsidRDefault="007052B5">
      <w:pPr>
        <w:autoSpaceDE w:val="0"/>
        <w:autoSpaceDN w:val="0"/>
        <w:adjustRightInd w:val="0"/>
        <w:spacing w:line="420" w:lineRule="exact"/>
        <w:rPr>
          <w:rFonts w:ascii="宋体" w:hAnsi="宋体"/>
          <w:kern w:val="0"/>
          <w:sz w:val="28"/>
        </w:rPr>
      </w:pPr>
    </w:p>
    <w:p w:rsidR="007052B5" w:rsidRDefault="007052B5">
      <w:pPr>
        <w:autoSpaceDE w:val="0"/>
        <w:autoSpaceDN w:val="0"/>
        <w:adjustRightInd w:val="0"/>
        <w:spacing w:line="420" w:lineRule="exact"/>
        <w:rPr>
          <w:rFonts w:ascii="宋体" w:hAnsi="宋体"/>
          <w:kern w:val="0"/>
          <w:sz w:val="28"/>
        </w:rPr>
      </w:pPr>
    </w:p>
    <w:p w:rsidR="007052B5" w:rsidRDefault="007052B5">
      <w:pPr>
        <w:autoSpaceDE w:val="0"/>
        <w:autoSpaceDN w:val="0"/>
        <w:adjustRightInd w:val="0"/>
        <w:spacing w:line="420" w:lineRule="exact"/>
        <w:jc w:val="left"/>
        <w:rPr>
          <w:rFonts w:ascii="宋体" w:hAnsi="宋体"/>
          <w:kern w:val="0"/>
        </w:rPr>
      </w:pPr>
    </w:p>
    <w:p w:rsidR="007052B5" w:rsidRDefault="007052B5">
      <w:pPr>
        <w:autoSpaceDE w:val="0"/>
        <w:autoSpaceDN w:val="0"/>
        <w:adjustRightInd w:val="0"/>
        <w:spacing w:line="420" w:lineRule="exact"/>
        <w:jc w:val="center"/>
        <w:rPr>
          <w:rFonts w:ascii="宋体" w:hAnsi="宋体"/>
          <w:b/>
          <w:kern w:val="0"/>
          <w:sz w:val="32"/>
        </w:rPr>
      </w:pPr>
    </w:p>
    <w:p w:rsidR="007052B5" w:rsidRDefault="007052B5">
      <w:pPr>
        <w:autoSpaceDE w:val="0"/>
        <w:autoSpaceDN w:val="0"/>
        <w:adjustRightInd w:val="0"/>
        <w:spacing w:line="420" w:lineRule="exact"/>
        <w:ind w:firstLine="0"/>
        <w:rPr>
          <w:rFonts w:ascii="宋体" w:hAnsi="宋体"/>
          <w:b/>
          <w:kern w:val="0"/>
          <w:sz w:val="32"/>
        </w:rPr>
      </w:pPr>
    </w:p>
    <w:p w:rsidR="007052B5" w:rsidRDefault="007052B5">
      <w:pPr>
        <w:pageBreakBefore/>
        <w:autoSpaceDE w:val="0"/>
        <w:autoSpaceDN w:val="0"/>
        <w:adjustRightInd w:val="0"/>
        <w:spacing w:line="420" w:lineRule="exact"/>
        <w:jc w:val="center"/>
        <w:rPr>
          <w:rFonts w:ascii="宋体" w:hAnsi="宋体"/>
          <w:b/>
          <w:kern w:val="0"/>
          <w:sz w:val="32"/>
        </w:rPr>
      </w:pPr>
    </w:p>
    <w:p w:rsidR="007052B5" w:rsidRDefault="00375514">
      <w:pPr>
        <w:autoSpaceDE w:val="0"/>
        <w:autoSpaceDN w:val="0"/>
        <w:adjustRightInd w:val="0"/>
        <w:spacing w:line="420" w:lineRule="exact"/>
        <w:jc w:val="center"/>
        <w:rPr>
          <w:rFonts w:ascii="宋体" w:hAnsi="宋体"/>
          <w:b/>
          <w:kern w:val="0"/>
          <w:sz w:val="32"/>
        </w:rPr>
      </w:pPr>
      <w:r>
        <w:rPr>
          <w:rFonts w:ascii="宋体" w:hAnsi="宋体" w:hint="eastAsia"/>
          <w:b/>
          <w:kern w:val="0"/>
          <w:sz w:val="32"/>
        </w:rPr>
        <w:t>目  录</w:t>
      </w:r>
    </w:p>
    <w:p w:rsidR="007052B5" w:rsidRDefault="007052B5">
      <w:pPr>
        <w:autoSpaceDE w:val="0"/>
        <w:autoSpaceDN w:val="0"/>
        <w:adjustRightInd w:val="0"/>
        <w:spacing w:line="420" w:lineRule="exact"/>
        <w:jc w:val="left"/>
        <w:rPr>
          <w:rFonts w:ascii="宋体" w:hAnsi="宋体"/>
          <w:kern w:val="0"/>
        </w:rPr>
      </w:pPr>
    </w:p>
    <w:p w:rsidR="007052B5" w:rsidRDefault="007052B5">
      <w:pPr>
        <w:autoSpaceDE w:val="0"/>
        <w:autoSpaceDN w:val="0"/>
        <w:adjustRightInd w:val="0"/>
        <w:spacing w:line="360" w:lineRule="auto"/>
        <w:jc w:val="left"/>
        <w:rPr>
          <w:rFonts w:ascii="宋体" w:hAnsi="宋体"/>
          <w:szCs w:val="21"/>
          <w:lang w:val="zh-CN"/>
        </w:rPr>
      </w:pPr>
    </w:p>
    <w:p w:rsidR="007052B5" w:rsidRDefault="00375514">
      <w:pPr>
        <w:autoSpaceDE w:val="0"/>
        <w:autoSpaceDN w:val="0"/>
        <w:adjustRightInd w:val="0"/>
        <w:spacing w:line="360" w:lineRule="auto"/>
        <w:jc w:val="left"/>
        <w:rPr>
          <w:rFonts w:ascii="宋体" w:hAnsi="宋体"/>
          <w:szCs w:val="21"/>
          <w:lang w:val="zh-CN"/>
        </w:rPr>
      </w:pPr>
      <w:r>
        <w:rPr>
          <w:rFonts w:ascii="宋体" w:hAnsi="宋体" w:hint="eastAsia"/>
          <w:szCs w:val="21"/>
          <w:lang w:val="zh-CN"/>
        </w:rPr>
        <w:t>（一）投标函及投标函附录；</w:t>
      </w:r>
    </w:p>
    <w:p w:rsidR="007052B5" w:rsidRDefault="00375514">
      <w:pPr>
        <w:autoSpaceDE w:val="0"/>
        <w:autoSpaceDN w:val="0"/>
        <w:adjustRightInd w:val="0"/>
        <w:spacing w:line="360" w:lineRule="auto"/>
        <w:jc w:val="left"/>
        <w:rPr>
          <w:rFonts w:ascii="宋体" w:hAnsi="宋体"/>
          <w:szCs w:val="21"/>
          <w:lang w:val="zh-CN"/>
        </w:rPr>
      </w:pPr>
      <w:r>
        <w:rPr>
          <w:rFonts w:ascii="宋体" w:hAnsi="宋体" w:hint="eastAsia"/>
          <w:szCs w:val="21"/>
          <w:lang w:val="zh-CN"/>
        </w:rPr>
        <w:t>（二）法定代表人身份证明；</w:t>
      </w:r>
    </w:p>
    <w:p w:rsidR="007052B5" w:rsidRDefault="00375514">
      <w:pPr>
        <w:autoSpaceDE w:val="0"/>
        <w:autoSpaceDN w:val="0"/>
        <w:adjustRightInd w:val="0"/>
        <w:spacing w:line="360" w:lineRule="auto"/>
        <w:jc w:val="left"/>
        <w:rPr>
          <w:rFonts w:ascii="宋体" w:hAnsi="宋体"/>
          <w:szCs w:val="21"/>
          <w:lang w:val="zh-CN"/>
        </w:rPr>
      </w:pPr>
      <w:r>
        <w:rPr>
          <w:rFonts w:ascii="宋体" w:hAnsi="宋体" w:hint="eastAsia"/>
          <w:szCs w:val="21"/>
          <w:lang w:val="zh-CN"/>
        </w:rPr>
        <w:t>（三）授权委托书；</w:t>
      </w:r>
    </w:p>
    <w:p w:rsidR="007052B5" w:rsidRDefault="00375514">
      <w:pPr>
        <w:autoSpaceDE w:val="0"/>
        <w:autoSpaceDN w:val="0"/>
        <w:adjustRightInd w:val="0"/>
        <w:spacing w:line="360" w:lineRule="auto"/>
        <w:jc w:val="left"/>
        <w:rPr>
          <w:rFonts w:ascii="宋体" w:hAnsi="宋体"/>
          <w:szCs w:val="21"/>
          <w:lang w:val="zh-CN"/>
        </w:rPr>
      </w:pPr>
      <w:r>
        <w:rPr>
          <w:rFonts w:ascii="宋体" w:hAnsi="宋体" w:hint="eastAsia"/>
          <w:szCs w:val="21"/>
          <w:lang w:val="zh-CN"/>
        </w:rPr>
        <w:t>（四）投标保证金；</w:t>
      </w:r>
    </w:p>
    <w:p w:rsidR="007052B5" w:rsidRDefault="00375514">
      <w:pPr>
        <w:autoSpaceDE w:val="0"/>
        <w:autoSpaceDN w:val="0"/>
        <w:adjustRightInd w:val="0"/>
        <w:spacing w:line="360" w:lineRule="auto"/>
        <w:jc w:val="left"/>
        <w:rPr>
          <w:rFonts w:ascii="宋体" w:hAnsi="宋体"/>
          <w:szCs w:val="21"/>
          <w:lang w:val="zh-CN"/>
        </w:rPr>
      </w:pPr>
      <w:r>
        <w:rPr>
          <w:rFonts w:ascii="宋体" w:hAnsi="宋体" w:hint="eastAsia"/>
          <w:szCs w:val="21"/>
          <w:lang w:val="zh-CN"/>
        </w:rPr>
        <w:t>（五）服务承诺书；</w:t>
      </w:r>
    </w:p>
    <w:p w:rsidR="007052B5" w:rsidRDefault="00375514">
      <w:pPr>
        <w:autoSpaceDE w:val="0"/>
        <w:autoSpaceDN w:val="0"/>
        <w:adjustRightInd w:val="0"/>
        <w:spacing w:line="360" w:lineRule="auto"/>
        <w:jc w:val="left"/>
        <w:rPr>
          <w:rFonts w:ascii="宋体" w:hAnsi="宋体"/>
          <w:szCs w:val="21"/>
          <w:lang w:val="zh-CN"/>
        </w:rPr>
      </w:pPr>
      <w:r>
        <w:rPr>
          <w:rFonts w:ascii="宋体" w:hAnsi="宋体" w:hint="eastAsia"/>
          <w:szCs w:val="21"/>
          <w:lang w:val="zh-CN"/>
        </w:rPr>
        <w:t>（六）投标人基本情况表；</w:t>
      </w:r>
    </w:p>
    <w:p w:rsidR="007052B5" w:rsidRDefault="00375514">
      <w:pPr>
        <w:autoSpaceDE w:val="0"/>
        <w:autoSpaceDN w:val="0"/>
        <w:adjustRightInd w:val="0"/>
        <w:spacing w:line="360" w:lineRule="auto"/>
        <w:jc w:val="left"/>
        <w:rPr>
          <w:rFonts w:ascii="宋体" w:hAnsi="宋体"/>
          <w:szCs w:val="21"/>
          <w:lang w:val="zh-CN"/>
        </w:rPr>
      </w:pPr>
      <w:r>
        <w:rPr>
          <w:rFonts w:ascii="宋体" w:hAnsi="宋体" w:hint="eastAsia"/>
          <w:szCs w:val="21"/>
          <w:lang w:val="zh-CN"/>
        </w:rPr>
        <w:t>（七）近年完成的类似项目情况表；</w:t>
      </w:r>
    </w:p>
    <w:p w:rsidR="007052B5" w:rsidRDefault="00375514">
      <w:pPr>
        <w:autoSpaceDE w:val="0"/>
        <w:autoSpaceDN w:val="0"/>
        <w:adjustRightInd w:val="0"/>
        <w:spacing w:line="360" w:lineRule="auto"/>
        <w:jc w:val="left"/>
        <w:rPr>
          <w:rFonts w:ascii="宋体" w:hAnsi="宋体"/>
          <w:szCs w:val="21"/>
          <w:lang w:val="zh-CN"/>
        </w:rPr>
      </w:pPr>
      <w:r>
        <w:rPr>
          <w:rFonts w:ascii="宋体" w:hAnsi="宋体" w:hint="eastAsia"/>
          <w:szCs w:val="21"/>
          <w:lang w:val="zh-CN"/>
        </w:rPr>
        <w:t>（八）近年发生的诉讼及仲裁情况；</w:t>
      </w:r>
    </w:p>
    <w:p w:rsidR="007052B5" w:rsidRDefault="00375514">
      <w:pPr>
        <w:autoSpaceDE w:val="0"/>
        <w:autoSpaceDN w:val="0"/>
        <w:adjustRightInd w:val="0"/>
        <w:spacing w:line="360" w:lineRule="auto"/>
        <w:jc w:val="left"/>
        <w:rPr>
          <w:rFonts w:ascii="宋体" w:hAnsi="宋体"/>
          <w:szCs w:val="21"/>
          <w:lang w:val="zh-CN"/>
        </w:rPr>
      </w:pPr>
      <w:r>
        <w:rPr>
          <w:rFonts w:ascii="宋体" w:hAnsi="宋体" w:hint="eastAsia"/>
          <w:szCs w:val="21"/>
          <w:lang w:val="zh-CN"/>
        </w:rPr>
        <w:t>（九）投标人认为应附的其它资料。</w:t>
      </w:r>
    </w:p>
    <w:p w:rsidR="007052B5" w:rsidRDefault="00375514">
      <w:pPr>
        <w:autoSpaceDE w:val="0"/>
        <w:autoSpaceDN w:val="0"/>
        <w:adjustRightInd w:val="0"/>
        <w:spacing w:line="360" w:lineRule="auto"/>
        <w:jc w:val="left"/>
        <w:rPr>
          <w:rFonts w:ascii="宋体" w:hAnsi="宋体"/>
          <w:szCs w:val="21"/>
          <w:lang w:val="zh-CN"/>
        </w:rPr>
      </w:pPr>
      <w:r>
        <w:rPr>
          <w:rFonts w:ascii="宋体" w:hAnsi="宋体" w:hint="eastAsia"/>
          <w:szCs w:val="21"/>
          <w:lang w:val="zh-CN"/>
        </w:rPr>
        <w:t>（十）项目实施方案；</w:t>
      </w:r>
    </w:p>
    <w:p w:rsidR="007052B5" w:rsidRDefault="00375514">
      <w:pPr>
        <w:autoSpaceDE w:val="0"/>
        <w:autoSpaceDN w:val="0"/>
        <w:adjustRightInd w:val="0"/>
        <w:spacing w:line="360" w:lineRule="auto"/>
        <w:jc w:val="left"/>
        <w:rPr>
          <w:rFonts w:ascii="宋体" w:hAnsi="宋体"/>
          <w:szCs w:val="21"/>
          <w:lang w:val="zh-CN"/>
        </w:rPr>
      </w:pPr>
      <w:r>
        <w:rPr>
          <w:rFonts w:ascii="宋体" w:hAnsi="宋体" w:hint="eastAsia"/>
          <w:szCs w:val="21"/>
          <w:lang w:val="zh-CN"/>
        </w:rPr>
        <w:t>注：第</w:t>
      </w:r>
      <w:r>
        <w:rPr>
          <w:rFonts w:ascii="宋体" w:hAnsi="宋体" w:hint="eastAsia"/>
          <w:szCs w:val="21"/>
        </w:rPr>
        <w:t>六</w:t>
      </w:r>
      <w:r>
        <w:rPr>
          <w:rFonts w:ascii="宋体" w:hAnsi="宋体" w:hint="eastAsia"/>
          <w:szCs w:val="21"/>
          <w:lang w:val="zh-CN"/>
        </w:rPr>
        <w:t>章投标文件格式后附有格式的表格，按格式内容填报，未提供格式的格式自拟。</w:t>
      </w:r>
    </w:p>
    <w:p w:rsidR="007052B5" w:rsidRDefault="007052B5">
      <w:pPr>
        <w:spacing w:line="360" w:lineRule="auto"/>
        <w:jc w:val="right"/>
        <w:rPr>
          <w:rFonts w:ascii="宋体" w:hAnsi="宋体"/>
          <w:b/>
          <w:bCs/>
          <w:kern w:val="0"/>
          <w:sz w:val="24"/>
          <w:szCs w:val="18"/>
        </w:rPr>
      </w:pPr>
    </w:p>
    <w:p w:rsidR="007052B5" w:rsidRDefault="007052B5">
      <w:pPr>
        <w:spacing w:line="360" w:lineRule="auto"/>
        <w:jc w:val="right"/>
        <w:rPr>
          <w:rFonts w:ascii="宋体" w:hAnsi="宋体"/>
          <w:b/>
          <w:bCs/>
          <w:kern w:val="0"/>
          <w:sz w:val="24"/>
          <w:szCs w:val="18"/>
        </w:rPr>
      </w:pPr>
    </w:p>
    <w:p w:rsidR="007052B5" w:rsidRDefault="007052B5">
      <w:pPr>
        <w:spacing w:line="360" w:lineRule="auto"/>
        <w:jc w:val="right"/>
        <w:rPr>
          <w:rFonts w:ascii="宋体" w:hAnsi="宋体"/>
          <w:b/>
          <w:bCs/>
          <w:kern w:val="0"/>
          <w:sz w:val="24"/>
          <w:szCs w:val="18"/>
        </w:rPr>
      </w:pPr>
    </w:p>
    <w:p w:rsidR="007052B5" w:rsidRDefault="007052B5">
      <w:pPr>
        <w:spacing w:line="360" w:lineRule="auto"/>
        <w:jc w:val="right"/>
        <w:rPr>
          <w:rFonts w:ascii="宋体" w:hAnsi="宋体"/>
          <w:b/>
          <w:bCs/>
          <w:kern w:val="0"/>
          <w:sz w:val="24"/>
          <w:szCs w:val="18"/>
        </w:rPr>
      </w:pPr>
    </w:p>
    <w:p w:rsidR="007052B5" w:rsidRDefault="007052B5">
      <w:pPr>
        <w:spacing w:line="360" w:lineRule="auto"/>
        <w:jc w:val="right"/>
        <w:rPr>
          <w:rFonts w:ascii="宋体" w:hAnsi="宋体"/>
          <w:b/>
          <w:bCs/>
          <w:kern w:val="0"/>
          <w:sz w:val="24"/>
          <w:szCs w:val="18"/>
        </w:rPr>
      </w:pPr>
    </w:p>
    <w:p w:rsidR="007052B5" w:rsidRDefault="007052B5">
      <w:pPr>
        <w:spacing w:line="360" w:lineRule="auto"/>
        <w:jc w:val="right"/>
        <w:rPr>
          <w:rFonts w:ascii="宋体" w:hAnsi="宋体"/>
          <w:b/>
          <w:bCs/>
          <w:kern w:val="0"/>
          <w:sz w:val="24"/>
          <w:szCs w:val="18"/>
        </w:rPr>
      </w:pPr>
    </w:p>
    <w:p w:rsidR="007052B5" w:rsidRDefault="007052B5">
      <w:pPr>
        <w:spacing w:line="360" w:lineRule="auto"/>
        <w:jc w:val="right"/>
        <w:rPr>
          <w:rFonts w:ascii="宋体" w:hAnsi="宋体"/>
          <w:b/>
          <w:sz w:val="32"/>
          <w:bdr w:val="single" w:sz="4" w:space="0" w:color="auto"/>
        </w:rPr>
      </w:pPr>
    </w:p>
    <w:p w:rsidR="007052B5" w:rsidRDefault="007052B5">
      <w:pPr>
        <w:spacing w:line="360" w:lineRule="auto"/>
        <w:jc w:val="right"/>
        <w:rPr>
          <w:rFonts w:ascii="宋体" w:hAnsi="宋体"/>
          <w:b/>
          <w:sz w:val="32"/>
          <w:bdr w:val="single" w:sz="4" w:space="0" w:color="auto"/>
        </w:rPr>
      </w:pPr>
    </w:p>
    <w:p w:rsidR="007052B5" w:rsidRDefault="007052B5">
      <w:pPr>
        <w:spacing w:line="360" w:lineRule="auto"/>
        <w:jc w:val="right"/>
        <w:rPr>
          <w:rFonts w:ascii="宋体" w:hAnsi="宋体"/>
          <w:b/>
          <w:sz w:val="32"/>
          <w:bdr w:val="single" w:sz="4" w:space="0" w:color="auto"/>
        </w:rPr>
      </w:pPr>
    </w:p>
    <w:p w:rsidR="007052B5" w:rsidRDefault="007052B5">
      <w:pPr>
        <w:spacing w:line="360" w:lineRule="auto"/>
        <w:jc w:val="right"/>
        <w:rPr>
          <w:rFonts w:ascii="宋体" w:hAnsi="宋体"/>
          <w:b/>
          <w:sz w:val="32"/>
          <w:bdr w:val="single" w:sz="4" w:space="0" w:color="auto"/>
        </w:rPr>
      </w:pPr>
    </w:p>
    <w:p w:rsidR="007052B5" w:rsidRDefault="007052B5">
      <w:pPr>
        <w:spacing w:line="360" w:lineRule="auto"/>
        <w:jc w:val="right"/>
        <w:rPr>
          <w:rFonts w:ascii="宋体" w:hAnsi="宋体"/>
          <w:b/>
          <w:sz w:val="32"/>
          <w:bdr w:val="single" w:sz="4" w:space="0" w:color="auto"/>
        </w:rPr>
      </w:pPr>
    </w:p>
    <w:p w:rsidR="007052B5" w:rsidRDefault="007052B5">
      <w:pPr>
        <w:spacing w:line="360" w:lineRule="auto"/>
        <w:jc w:val="right"/>
        <w:rPr>
          <w:rFonts w:ascii="宋体" w:hAnsi="宋体"/>
          <w:b/>
          <w:sz w:val="32"/>
          <w:bdr w:val="single" w:sz="4" w:space="0" w:color="auto"/>
        </w:rPr>
      </w:pPr>
    </w:p>
    <w:p w:rsidR="007052B5" w:rsidRDefault="007052B5">
      <w:pPr>
        <w:spacing w:line="360" w:lineRule="auto"/>
        <w:jc w:val="right"/>
        <w:rPr>
          <w:rFonts w:ascii="宋体" w:hAnsi="宋体"/>
          <w:b/>
          <w:sz w:val="32"/>
          <w:bdr w:val="single" w:sz="4" w:space="0" w:color="auto"/>
        </w:rPr>
      </w:pPr>
    </w:p>
    <w:p w:rsidR="007052B5" w:rsidRDefault="00375514">
      <w:pPr>
        <w:spacing w:line="360" w:lineRule="auto"/>
        <w:jc w:val="right"/>
        <w:rPr>
          <w:rFonts w:ascii="宋体" w:hAnsi="宋体"/>
          <w:b/>
          <w:sz w:val="44"/>
          <w:bdr w:val="single" w:sz="4" w:space="0" w:color="auto"/>
        </w:rPr>
      </w:pPr>
      <w:r>
        <w:rPr>
          <w:rFonts w:ascii="宋体" w:hAnsi="宋体" w:hint="eastAsia"/>
          <w:b/>
          <w:sz w:val="32"/>
          <w:bdr w:val="single" w:sz="4" w:space="0" w:color="auto"/>
        </w:rPr>
        <w:lastRenderedPageBreak/>
        <w:t>正本（副本）</w:t>
      </w:r>
    </w:p>
    <w:p w:rsidR="007052B5" w:rsidRDefault="007052B5">
      <w:pPr>
        <w:autoSpaceDE w:val="0"/>
        <w:autoSpaceDN w:val="0"/>
        <w:adjustRightInd w:val="0"/>
        <w:spacing w:line="420" w:lineRule="exact"/>
        <w:jc w:val="left"/>
        <w:rPr>
          <w:rFonts w:ascii="宋体" w:hAnsi="宋体"/>
          <w:kern w:val="0"/>
          <w:sz w:val="28"/>
        </w:rPr>
      </w:pPr>
    </w:p>
    <w:p w:rsidR="007052B5" w:rsidRDefault="007052B5">
      <w:pPr>
        <w:autoSpaceDE w:val="0"/>
        <w:autoSpaceDN w:val="0"/>
        <w:adjustRightInd w:val="0"/>
        <w:spacing w:line="420" w:lineRule="exact"/>
        <w:jc w:val="left"/>
        <w:rPr>
          <w:rFonts w:ascii="宋体" w:hAnsi="宋体"/>
          <w:kern w:val="0"/>
          <w:sz w:val="28"/>
        </w:rPr>
      </w:pPr>
    </w:p>
    <w:p w:rsidR="007052B5" w:rsidRDefault="007052B5">
      <w:pPr>
        <w:autoSpaceDE w:val="0"/>
        <w:autoSpaceDN w:val="0"/>
        <w:adjustRightInd w:val="0"/>
        <w:spacing w:line="420" w:lineRule="exact"/>
        <w:jc w:val="left"/>
        <w:rPr>
          <w:rFonts w:ascii="宋体" w:hAnsi="宋体"/>
          <w:kern w:val="0"/>
          <w:sz w:val="28"/>
        </w:rPr>
      </w:pPr>
    </w:p>
    <w:p w:rsidR="007052B5" w:rsidRDefault="007052B5">
      <w:pPr>
        <w:autoSpaceDE w:val="0"/>
        <w:autoSpaceDN w:val="0"/>
        <w:adjustRightInd w:val="0"/>
        <w:ind w:firstLineChars="600" w:firstLine="1380"/>
        <w:jc w:val="left"/>
        <w:rPr>
          <w:rFonts w:ascii="宋体" w:hAnsi="宋体"/>
          <w:sz w:val="23"/>
          <w:u w:val="single"/>
        </w:rPr>
      </w:pPr>
    </w:p>
    <w:p w:rsidR="007052B5" w:rsidRDefault="00375514">
      <w:pPr>
        <w:autoSpaceDE w:val="0"/>
        <w:autoSpaceDN w:val="0"/>
        <w:adjustRightInd w:val="0"/>
        <w:ind w:firstLineChars="500" w:firstLine="1550"/>
        <w:jc w:val="left"/>
        <w:rPr>
          <w:rFonts w:ascii="宋体" w:hAnsi="宋体"/>
          <w:kern w:val="0"/>
          <w:sz w:val="28"/>
          <w:u w:val="single"/>
        </w:rPr>
      </w:pPr>
      <w:r>
        <w:rPr>
          <w:rFonts w:ascii="宋体" w:hAnsi="宋体" w:hint="eastAsia"/>
          <w:sz w:val="31"/>
          <w:u w:val="single"/>
        </w:rPr>
        <w:t xml:space="preserve">（项目名称）                        </w:t>
      </w:r>
    </w:p>
    <w:p w:rsidR="007052B5" w:rsidRDefault="007052B5">
      <w:pPr>
        <w:autoSpaceDE w:val="0"/>
        <w:autoSpaceDN w:val="0"/>
        <w:adjustRightInd w:val="0"/>
        <w:spacing w:line="420" w:lineRule="exact"/>
        <w:ind w:firstLineChars="900" w:firstLine="2520"/>
        <w:jc w:val="left"/>
        <w:rPr>
          <w:rFonts w:ascii="宋体" w:hAnsi="宋体"/>
          <w:kern w:val="0"/>
          <w:sz w:val="28"/>
        </w:rPr>
      </w:pPr>
    </w:p>
    <w:p w:rsidR="007052B5" w:rsidRDefault="007052B5">
      <w:pPr>
        <w:autoSpaceDE w:val="0"/>
        <w:autoSpaceDN w:val="0"/>
        <w:adjustRightInd w:val="0"/>
        <w:spacing w:line="420" w:lineRule="exact"/>
        <w:ind w:firstLineChars="900" w:firstLine="2520"/>
        <w:jc w:val="left"/>
        <w:rPr>
          <w:rFonts w:ascii="宋体" w:hAnsi="宋体"/>
          <w:kern w:val="0"/>
          <w:sz w:val="28"/>
        </w:rPr>
      </w:pPr>
    </w:p>
    <w:p w:rsidR="007052B5" w:rsidRDefault="007052B5">
      <w:pPr>
        <w:autoSpaceDE w:val="0"/>
        <w:autoSpaceDN w:val="0"/>
        <w:adjustRightInd w:val="0"/>
        <w:spacing w:line="420" w:lineRule="exact"/>
        <w:ind w:firstLineChars="900" w:firstLine="2520"/>
        <w:jc w:val="left"/>
        <w:rPr>
          <w:rFonts w:ascii="宋体" w:hAnsi="宋体"/>
          <w:kern w:val="0"/>
          <w:sz w:val="28"/>
        </w:rPr>
      </w:pPr>
    </w:p>
    <w:p w:rsidR="007052B5" w:rsidRDefault="007052B5">
      <w:pPr>
        <w:autoSpaceDE w:val="0"/>
        <w:autoSpaceDN w:val="0"/>
        <w:adjustRightInd w:val="0"/>
        <w:spacing w:line="420" w:lineRule="exact"/>
        <w:ind w:firstLineChars="900" w:firstLine="2520"/>
        <w:jc w:val="left"/>
        <w:rPr>
          <w:rFonts w:ascii="宋体" w:hAnsi="宋体"/>
          <w:kern w:val="0"/>
          <w:sz w:val="28"/>
        </w:rPr>
      </w:pPr>
    </w:p>
    <w:p w:rsidR="007052B5" w:rsidRDefault="007052B5">
      <w:pPr>
        <w:autoSpaceDE w:val="0"/>
        <w:autoSpaceDN w:val="0"/>
        <w:adjustRightInd w:val="0"/>
        <w:spacing w:line="420" w:lineRule="exact"/>
        <w:ind w:firstLineChars="900" w:firstLine="2520"/>
        <w:jc w:val="left"/>
        <w:rPr>
          <w:rFonts w:ascii="宋体" w:hAnsi="宋体"/>
          <w:kern w:val="0"/>
          <w:sz w:val="28"/>
        </w:rPr>
      </w:pPr>
    </w:p>
    <w:p w:rsidR="007052B5" w:rsidRDefault="007052B5">
      <w:pPr>
        <w:autoSpaceDE w:val="0"/>
        <w:autoSpaceDN w:val="0"/>
        <w:adjustRightInd w:val="0"/>
        <w:spacing w:line="420" w:lineRule="exact"/>
        <w:ind w:firstLineChars="900" w:firstLine="2520"/>
        <w:jc w:val="left"/>
        <w:rPr>
          <w:rFonts w:ascii="宋体" w:hAnsi="宋体"/>
          <w:kern w:val="0"/>
          <w:sz w:val="28"/>
        </w:rPr>
      </w:pPr>
    </w:p>
    <w:p w:rsidR="007052B5" w:rsidRDefault="00375514">
      <w:pPr>
        <w:autoSpaceDE w:val="0"/>
        <w:autoSpaceDN w:val="0"/>
        <w:adjustRightInd w:val="0"/>
        <w:jc w:val="center"/>
        <w:rPr>
          <w:rFonts w:ascii="宋体" w:hAnsi="宋体"/>
          <w:b/>
          <w:spacing w:val="60"/>
          <w:kern w:val="0"/>
          <w:sz w:val="70"/>
        </w:rPr>
      </w:pPr>
      <w:r>
        <w:rPr>
          <w:rFonts w:ascii="宋体" w:hAnsi="宋体" w:hint="eastAsia"/>
          <w:b/>
          <w:spacing w:val="60"/>
          <w:kern w:val="0"/>
          <w:sz w:val="70"/>
        </w:rPr>
        <w:t>投标文件</w:t>
      </w:r>
    </w:p>
    <w:p w:rsidR="007052B5" w:rsidRDefault="007052B5">
      <w:pPr>
        <w:autoSpaceDE w:val="0"/>
        <w:autoSpaceDN w:val="0"/>
        <w:adjustRightInd w:val="0"/>
        <w:spacing w:line="420" w:lineRule="exact"/>
        <w:jc w:val="center"/>
        <w:rPr>
          <w:rFonts w:ascii="宋体" w:hAnsi="宋体"/>
          <w:kern w:val="0"/>
          <w:sz w:val="28"/>
          <w:szCs w:val="13"/>
        </w:rPr>
      </w:pPr>
    </w:p>
    <w:p w:rsidR="007052B5" w:rsidRDefault="00375514">
      <w:pPr>
        <w:autoSpaceDE w:val="0"/>
        <w:autoSpaceDN w:val="0"/>
        <w:adjustRightInd w:val="0"/>
        <w:spacing w:line="420" w:lineRule="exact"/>
        <w:jc w:val="center"/>
        <w:rPr>
          <w:rFonts w:ascii="宋体" w:hAnsi="宋体"/>
          <w:kern w:val="0"/>
          <w:sz w:val="28"/>
          <w:szCs w:val="13"/>
        </w:rPr>
      </w:pPr>
      <w:r>
        <w:rPr>
          <w:rFonts w:ascii="宋体" w:hAnsi="宋体" w:hint="eastAsia"/>
          <w:kern w:val="0"/>
          <w:sz w:val="28"/>
          <w:szCs w:val="13"/>
        </w:rPr>
        <w:t>采购编号：</w:t>
      </w:r>
    </w:p>
    <w:p w:rsidR="007052B5" w:rsidRDefault="007052B5">
      <w:pPr>
        <w:autoSpaceDE w:val="0"/>
        <w:autoSpaceDN w:val="0"/>
        <w:adjustRightInd w:val="0"/>
        <w:spacing w:line="420" w:lineRule="exact"/>
        <w:jc w:val="center"/>
        <w:rPr>
          <w:rFonts w:ascii="宋体" w:hAnsi="宋体"/>
          <w:kern w:val="0"/>
          <w:sz w:val="44"/>
        </w:rPr>
      </w:pPr>
    </w:p>
    <w:p w:rsidR="007052B5" w:rsidRDefault="007052B5">
      <w:pPr>
        <w:autoSpaceDE w:val="0"/>
        <w:autoSpaceDN w:val="0"/>
        <w:adjustRightInd w:val="0"/>
        <w:spacing w:line="420" w:lineRule="exact"/>
        <w:jc w:val="center"/>
        <w:rPr>
          <w:rFonts w:ascii="宋体" w:hAnsi="宋体"/>
          <w:kern w:val="0"/>
          <w:sz w:val="44"/>
        </w:rPr>
      </w:pPr>
    </w:p>
    <w:p w:rsidR="007052B5" w:rsidRDefault="007052B5">
      <w:pPr>
        <w:autoSpaceDE w:val="0"/>
        <w:autoSpaceDN w:val="0"/>
        <w:adjustRightInd w:val="0"/>
        <w:spacing w:line="420" w:lineRule="exact"/>
        <w:jc w:val="center"/>
        <w:rPr>
          <w:rFonts w:ascii="宋体" w:hAnsi="宋体"/>
          <w:kern w:val="0"/>
          <w:sz w:val="44"/>
        </w:rPr>
      </w:pPr>
    </w:p>
    <w:p w:rsidR="007052B5" w:rsidRDefault="007052B5">
      <w:pPr>
        <w:autoSpaceDE w:val="0"/>
        <w:autoSpaceDN w:val="0"/>
        <w:adjustRightInd w:val="0"/>
        <w:spacing w:line="420" w:lineRule="exact"/>
        <w:jc w:val="center"/>
        <w:rPr>
          <w:rFonts w:ascii="宋体" w:hAnsi="宋体"/>
          <w:kern w:val="0"/>
          <w:sz w:val="44"/>
        </w:rPr>
      </w:pPr>
    </w:p>
    <w:p w:rsidR="007052B5" w:rsidRDefault="007052B5">
      <w:pPr>
        <w:autoSpaceDE w:val="0"/>
        <w:autoSpaceDN w:val="0"/>
        <w:adjustRightInd w:val="0"/>
        <w:spacing w:line="420" w:lineRule="exact"/>
        <w:jc w:val="center"/>
        <w:rPr>
          <w:rFonts w:ascii="宋体" w:hAnsi="宋体"/>
          <w:kern w:val="0"/>
          <w:sz w:val="44"/>
        </w:rPr>
      </w:pPr>
    </w:p>
    <w:p w:rsidR="007052B5" w:rsidRDefault="007052B5">
      <w:pPr>
        <w:autoSpaceDE w:val="0"/>
        <w:autoSpaceDN w:val="0"/>
        <w:adjustRightInd w:val="0"/>
        <w:spacing w:line="420" w:lineRule="exact"/>
        <w:jc w:val="center"/>
        <w:rPr>
          <w:rFonts w:ascii="宋体" w:hAnsi="宋体"/>
          <w:kern w:val="0"/>
          <w:sz w:val="44"/>
        </w:rPr>
      </w:pPr>
    </w:p>
    <w:p w:rsidR="007052B5" w:rsidRDefault="007052B5">
      <w:pPr>
        <w:autoSpaceDE w:val="0"/>
        <w:autoSpaceDN w:val="0"/>
        <w:adjustRightInd w:val="0"/>
        <w:spacing w:line="420" w:lineRule="exact"/>
        <w:jc w:val="center"/>
        <w:rPr>
          <w:rFonts w:ascii="宋体" w:hAnsi="宋体"/>
          <w:kern w:val="0"/>
          <w:sz w:val="44"/>
        </w:rPr>
      </w:pPr>
    </w:p>
    <w:p w:rsidR="007052B5" w:rsidRDefault="007052B5">
      <w:pPr>
        <w:autoSpaceDE w:val="0"/>
        <w:autoSpaceDN w:val="0"/>
        <w:adjustRightInd w:val="0"/>
        <w:spacing w:line="420" w:lineRule="exact"/>
        <w:jc w:val="center"/>
        <w:rPr>
          <w:rFonts w:ascii="宋体" w:hAnsi="宋体"/>
          <w:kern w:val="0"/>
          <w:sz w:val="44"/>
        </w:rPr>
      </w:pPr>
    </w:p>
    <w:p w:rsidR="007052B5" w:rsidRDefault="007052B5">
      <w:pPr>
        <w:autoSpaceDE w:val="0"/>
        <w:autoSpaceDN w:val="0"/>
        <w:adjustRightInd w:val="0"/>
        <w:spacing w:line="420" w:lineRule="exact"/>
        <w:jc w:val="center"/>
        <w:rPr>
          <w:rFonts w:ascii="宋体" w:hAnsi="宋体"/>
          <w:kern w:val="0"/>
          <w:sz w:val="44"/>
        </w:rPr>
      </w:pPr>
    </w:p>
    <w:p w:rsidR="007052B5" w:rsidRDefault="007052B5">
      <w:pPr>
        <w:pStyle w:val="Default"/>
        <w:jc w:val="center"/>
        <w:rPr>
          <w:rFonts w:hAnsi="宋体"/>
          <w:b/>
          <w:color w:val="auto"/>
          <w:sz w:val="23"/>
          <w:u w:val="single"/>
        </w:rPr>
      </w:pPr>
    </w:p>
    <w:p w:rsidR="007052B5" w:rsidRDefault="00375514">
      <w:pPr>
        <w:spacing w:line="360" w:lineRule="auto"/>
        <w:ind w:firstLineChars="720" w:firstLine="1728"/>
        <w:jc w:val="left"/>
        <w:rPr>
          <w:rFonts w:ascii="宋体" w:hAnsi="宋体"/>
          <w:sz w:val="24"/>
          <w:szCs w:val="24"/>
          <w:u w:val="single"/>
        </w:rPr>
      </w:pPr>
      <w:r>
        <w:rPr>
          <w:rFonts w:ascii="宋体" w:hAnsi="宋体" w:hint="eastAsia"/>
          <w:sz w:val="24"/>
          <w:szCs w:val="24"/>
        </w:rPr>
        <w:t>投标单位名称(公章):___________</w:t>
      </w:r>
      <w:r>
        <w:rPr>
          <w:rFonts w:ascii="宋体" w:hAnsi="宋体" w:hint="eastAsia"/>
          <w:sz w:val="24"/>
          <w:szCs w:val="24"/>
          <w:u w:val="single"/>
        </w:rPr>
        <w:t xml:space="preserve">          </w:t>
      </w:r>
    </w:p>
    <w:p w:rsidR="007052B5" w:rsidRDefault="00375514">
      <w:pPr>
        <w:spacing w:line="360" w:lineRule="auto"/>
        <w:ind w:firstLineChars="720" w:firstLine="1728"/>
        <w:jc w:val="left"/>
        <w:rPr>
          <w:rFonts w:ascii="宋体" w:hAnsi="宋体"/>
          <w:sz w:val="24"/>
          <w:szCs w:val="24"/>
        </w:rPr>
      </w:pPr>
      <w:r>
        <w:rPr>
          <w:rFonts w:ascii="宋体" w:hAnsi="宋体" w:hint="eastAsia"/>
          <w:sz w:val="24"/>
          <w:szCs w:val="24"/>
        </w:rPr>
        <w:t>法定代表人或授权委托人（签字）:___________</w:t>
      </w:r>
    </w:p>
    <w:p w:rsidR="007052B5" w:rsidRDefault="00375514">
      <w:pPr>
        <w:spacing w:line="360" w:lineRule="auto"/>
        <w:jc w:val="left"/>
        <w:rPr>
          <w:rFonts w:ascii="宋体" w:hAnsi="宋体"/>
          <w:bCs/>
          <w:sz w:val="24"/>
          <w:szCs w:val="24"/>
        </w:rPr>
      </w:pPr>
      <w:r>
        <w:rPr>
          <w:rFonts w:ascii="宋体" w:hAnsi="宋体" w:hint="eastAsia"/>
          <w:sz w:val="24"/>
          <w:szCs w:val="24"/>
        </w:rPr>
        <w:t xml:space="preserve">              日    期:</w:t>
      </w:r>
      <w:r>
        <w:rPr>
          <w:rFonts w:ascii="宋体" w:hAnsi="宋体" w:hint="eastAsia"/>
          <w:sz w:val="24"/>
          <w:szCs w:val="24"/>
          <w:u w:val="single"/>
        </w:rPr>
        <w:t xml:space="preserve">        </w:t>
      </w:r>
      <w:r>
        <w:rPr>
          <w:rFonts w:ascii="宋体" w:hAnsi="宋体" w:hint="eastAsia"/>
          <w:sz w:val="24"/>
          <w:szCs w:val="24"/>
        </w:rPr>
        <w:t>年__</w:t>
      </w:r>
      <w:r>
        <w:rPr>
          <w:rFonts w:ascii="宋体" w:hAnsi="宋体" w:hint="eastAsia"/>
          <w:sz w:val="24"/>
          <w:szCs w:val="24"/>
          <w:u w:val="single"/>
        </w:rPr>
        <w:t xml:space="preserve">  </w:t>
      </w:r>
      <w:r>
        <w:rPr>
          <w:rFonts w:ascii="宋体" w:hAnsi="宋体" w:hint="eastAsia"/>
          <w:sz w:val="24"/>
          <w:szCs w:val="24"/>
        </w:rPr>
        <w:t>_月__</w:t>
      </w:r>
      <w:r>
        <w:rPr>
          <w:rFonts w:ascii="宋体" w:hAnsi="宋体" w:hint="eastAsia"/>
          <w:sz w:val="24"/>
          <w:szCs w:val="24"/>
          <w:u w:val="single"/>
        </w:rPr>
        <w:t xml:space="preserve">   </w:t>
      </w:r>
      <w:r>
        <w:rPr>
          <w:rFonts w:ascii="宋体" w:hAnsi="宋体" w:hint="eastAsia"/>
          <w:sz w:val="24"/>
          <w:szCs w:val="24"/>
        </w:rPr>
        <w:t>_日</w:t>
      </w:r>
    </w:p>
    <w:p w:rsidR="007052B5" w:rsidRDefault="007052B5">
      <w:pPr>
        <w:autoSpaceDE w:val="0"/>
        <w:autoSpaceDN w:val="0"/>
        <w:adjustRightInd w:val="0"/>
        <w:spacing w:line="420" w:lineRule="exact"/>
        <w:jc w:val="center"/>
        <w:rPr>
          <w:rFonts w:ascii="宋体" w:hAnsi="宋体"/>
          <w:b/>
          <w:bCs/>
          <w:kern w:val="0"/>
          <w:sz w:val="24"/>
          <w:szCs w:val="18"/>
        </w:rPr>
      </w:pPr>
    </w:p>
    <w:p w:rsidR="007052B5" w:rsidRDefault="00375514">
      <w:pPr>
        <w:pStyle w:val="Default"/>
        <w:pageBreakBefore/>
        <w:spacing w:line="480" w:lineRule="auto"/>
        <w:jc w:val="center"/>
        <w:outlineLvl w:val="1"/>
        <w:rPr>
          <w:rFonts w:hAnsi="宋体"/>
        </w:rPr>
      </w:pPr>
      <w:bookmarkStart w:id="33" w:name="_Toc507404616"/>
      <w:r>
        <w:rPr>
          <w:rFonts w:hAnsi="宋体" w:hint="eastAsia"/>
          <w:b/>
          <w:bCs/>
          <w:szCs w:val="18"/>
        </w:rPr>
        <w:lastRenderedPageBreak/>
        <w:t>（一）投标函及投标函附录</w:t>
      </w:r>
      <w:bookmarkEnd w:id="33"/>
    </w:p>
    <w:p w:rsidR="007052B5" w:rsidRDefault="00375514">
      <w:pPr>
        <w:autoSpaceDE w:val="0"/>
        <w:autoSpaceDN w:val="0"/>
        <w:adjustRightInd w:val="0"/>
        <w:spacing w:line="420" w:lineRule="exact"/>
        <w:ind w:firstLine="0"/>
        <w:jc w:val="center"/>
        <w:rPr>
          <w:rFonts w:ascii="宋体" w:hAnsi="宋体"/>
          <w:kern w:val="0"/>
          <w:sz w:val="24"/>
        </w:rPr>
      </w:pPr>
      <w:r>
        <w:rPr>
          <w:rFonts w:ascii="宋体" w:hAnsi="宋体" w:hint="eastAsia"/>
          <w:kern w:val="0"/>
          <w:sz w:val="24"/>
        </w:rPr>
        <w:t>投标函</w:t>
      </w:r>
    </w:p>
    <w:p w:rsidR="007052B5" w:rsidRDefault="00375514">
      <w:pPr>
        <w:autoSpaceDE w:val="0"/>
        <w:autoSpaceDN w:val="0"/>
        <w:adjustRightInd w:val="0"/>
        <w:spacing w:line="420" w:lineRule="exact"/>
        <w:jc w:val="left"/>
        <w:rPr>
          <w:rFonts w:ascii="宋体" w:hAnsi="宋体"/>
          <w:kern w:val="0"/>
        </w:rPr>
      </w:pPr>
      <w:r>
        <w:rPr>
          <w:rFonts w:ascii="宋体" w:hAnsi="宋体" w:hint="eastAsia"/>
          <w:kern w:val="0"/>
          <w:u w:val="single"/>
        </w:rPr>
        <w:t xml:space="preserve">                     </w:t>
      </w:r>
      <w:r>
        <w:rPr>
          <w:rFonts w:ascii="宋体" w:hAnsi="宋体" w:hint="eastAsia"/>
          <w:kern w:val="0"/>
        </w:rPr>
        <w:t>（采购人名称）：</w:t>
      </w:r>
    </w:p>
    <w:p w:rsidR="007052B5" w:rsidRDefault="00375514">
      <w:pPr>
        <w:numPr>
          <w:ilvl w:val="0"/>
          <w:numId w:val="10"/>
        </w:num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 xml:space="preserve">我方已仔细研究了 </w:t>
      </w:r>
      <w:r>
        <w:rPr>
          <w:rFonts w:ascii="宋体" w:hAnsi="宋体" w:hint="eastAsia"/>
          <w:kern w:val="0"/>
          <w:u w:val="single"/>
        </w:rPr>
        <w:t xml:space="preserve">         （项目名称）          </w:t>
      </w:r>
      <w:r>
        <w:rPr>
          <w:rFonts w:ascii="宋体" w:hAnsi="宋体" w:hint="eastAsia"/>
          <w:kern w:val="0"/>
        </w:rPr>
        <w:t>招标文件的全部内容，愿意以计划工期：</w:t>
      </w:r>
      <w:r>
        <w:rPr>
          <w:rFonts w:ascii="宋体" w:hAnsi="宋体" w:hint="eastAsia"/>
          <w:kern w:val="0"/>
          <w:u w:val="single"/>
        </w:rPr>
        <w:t xml:space="preserve">          </w:t>
      </w:r>
      <w:r>
        <w:rPr>
          <w:rFonts w:ascii="宋体" w:hAnsi="宋体" w:hint="eastAsia"/>
          <w:kern w:val="0"/>
        </w:rPr>
        <w:t>，按合同约定实施和完成项目任务。</w:t>
      </w:r>
    </w:p>
    <w:p w:rsidR="007052B5" w:rsidRDefault="00375514">
      <w:pPr>
        <w:autoSpaceDE w:val="0"/>
        <w:autoSpaceDN w:val="0"/>
        <w:adjustRightInd w:val="0"/>
        <w:spacing w:line="420" w:lineRule="exact"/>
        <w:ind w:firstLineChars="200" w:firstLine="420"/>
        <w:jc w:val="left"/>
        <w:rPr>
          <w:rFonts w:ascii="宋体" w:hAnsi="宋体"/>
          <w:kern w:val="0"/>
        </w:rPr>
      </w:pPr>
      <w:r>
        <w:rPr>
          <w:rFonts w:ascii="宋体" w:hAnsi="宋体"/>
          <w:kern w:val="0"/>
        </w:rPr>
        <w:t>2</w:t>
      </w:r>
      <w:r>
        <w:rPr>
          <w:rFonts w:ascii="宋体" w:hAnsi="宋体" w:hint="eastAsia"/>
          <w:kern w:val="0"/>
        </w:rPr>
        <w:t>．我方承诺在投标有效期</w:t>
      </w:r>
      <w:r>
        <w:rPr>
          <w:rFonts w:ascii="宋体" w:hAnsi="宋体" w:hint="eastAsia"/>
          <w:kern w:val="0"/>
          <w:u w:val="single"/>
        </w:rPr>
        <w:t xml:space="preserve">       </w:t>
      </w:r>
      <w:proofErr w:type="gramStart"/>
      <w:r>
        <w:rPr>
          <w:rFonts w:ascii="宋体" w:hAnsi="宋体" w:hint="eastAsia"/>
          <w:kern w:val="0"/>
        </w:rPr>
        <w:t>日历天</w:t>
      </w:r>
      <w:proofErr w:type="gramEnd"/>
      <w:r>
        <w:rPr>
          <w:rFonts w:ascii="宋体" w:hAnsi="宋体" w:hint="eastAsia"/>
          <w:kern w:val="0"/>
        </w:rPr>
        <w:t>内不修改、撤销投标文件。</w:t>
      </w:r>
    </w:p>
    <w:p w:rsidR="007052B5" w:rsidRDefault="00375514">
      <w:pPr>
        <w:autoSpaceDE w:val="0"/>
        <w:autoSpaceDN w:val="0"/>
        <w:adjustRightInd w:val="0"/>
        <w:spacing w:line="420" w:lineRule="exact"/>
        <w:ind w:firstLineChars="200" w:firstLine="420"/>
        <w:jc w:val="left"/>
        <w:rPr>
          <w:rFonts w:ascii="宋体" w:hAnsi="宋体"/>
          <w:kern w:val="0"/>
        </w:rPr>
      </w:pPr>
      <w:r>
        <w:rPr>
          <w:rFonts w:ascii="宋体" w:hAnsi="宋体"/>
          <w:kern w:val="0"/>
        </w:rPr>
        <w:t>3</w:t>
      </w:r>
      <w:r>
        <w:rPr>
          <w:rFonts w:ascii="宋体" w:hAnsi="宋体" w:hint="eastAsia"/>
          <w:kern w:val="0"/>
        </w:rPr>
        <w:t>．随同本投标函提交投标保证金一份，金额为人民币(大写):</w:t>
      </w:r>
      <w:r>
        <w:rPr>
          <w:rFonts w:ascii="宋体" w:hAnsi="宋体" w:hint="eastAsia"/>
          <w:kern w:val="0"/>
          <w:u w:val="single"/>
        </w:rPr>
        <w:t xml:space="preserve">     </w:t>
      </w:r>
      <w:r>
        <w:rPr>
          <w:rFonts w:ascii="宋体" w:hAnsi="宋体" w:hint="eastAsia"/>
          <w:kern w:val="0"/>
        </w:rPr>
        <w:t>,(小写):</w:t>
      </w:r>
      <w:r>
        <w:rPr>
          <w:rFonts w:ascii="宋体" w:hAnsi="宋体"/>
          <w:kern w:val="0"/>
        </w:rPr>
        <w:t>¥</w:t>
      </w:r>
      <w:r>
        <w:rPr>
          <w:rFonts w:ascii="宋体" w:hAnsi="宋体" w:hint="eastAsia"/>
          <w:kern w:val="0"/>
          <w:u w:val="single"/>
        </w:rPr>
        <w:t xml:space="preserve">     </w:t>
      </w:r>
      <w:r>
        <w:rPr>
          <w:rFonts w:ascii="宋体" w:hAnsi="宋体" w:hint="eastAsia"/>
          <w:kern w:val="0"/>
        </w:rPr>
        <w:t>)。</w:t>
      </w:r>
    </w:p>
    <w:p w:rsidR="007052B5" w:rsidRDefault="00375514">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4.我方承诺已经具备《中华人民共和国政府采购法》中规定的参加政府采购活动的投标人应当具备的全部条件。</w:t>
      </w:r>
    </w:p>
    <w:p w:rsidR="007052B5" w:rsidRDefault="00375514">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5.我方承诺：完全理解投标报价超过拦标价时，投标将被拒绝。</w:t>
      </w:r>
    </w:p>
    <w:p w:rsidR="007052B5" w:rsidRDefault="00375514">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6.承诺完全满足和响应招标文件中的各项商务和技术要求，若有偏差，已在投标文件商务、技术条款偏离表中予以明确特别说明。</w:t>
      </w:r>
    </w:p>
    <w:p w:rsidR="007052B5" w:rsidRDefault="00375514">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7.保证遵守招标文件的规定。</w:t>
      </w:r>
    </w:p>
    <w:p w:rsidR="007052B5" w:rsidRDefault="00375514">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8.我方愿意向贵方提供任何与本项投标有关的数据、情况和技术资料。若贵方需要，我方愿意提供我方做出的一切承诺的证明材料。</w:t>
      </w:r>
    </w:p>
    <w:p w:rsidR="007052B5" w:rsidRDefault="00375514">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9.我方已详细审核全部投标文件，包括投标文件修改书（如有的话）、参考资料及有关附件，确认无误。</w:t>
      </w:r>
    </w:p>
    <w:p w:rsidR="007052B5" w:rsidRDefault="00375514">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10.我方承诺：采购人若需追加采购本项目招标文件所列货物及相关服务的，在不改变合同其他实质性条款的前提下，按相同或更优惠的折扣</w:t>
      </w:r>
      <w:proofErr w:type="gramStart"/>
      <w:r>
        <w:rPr>
          <w:rFonts w:ascii="宋体" w:hAnsi="宋体" w:hint="eastAsia"/>
          <w:kern w:val="0"/>
        </w:rPr>
        <w:t>率保证</w:t>
      </w:r>
      <w:proofErr w:type="gramEnd"/>
      <w:r>
        <w:rPr>
          <w:rFonts w:ascii="宋体" w:hAnsi="宋体" w:hint="eastAsia"/>
          <w:kern w:val="0"/>
        </w:rPr>
        <w:t>供货。</w:t>
      </w:r>
    </w:p>
    <w:p w:rsidR="007052B5" w:rsidRDefault="00375514">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11.我方承诺接受招标文件中《合同条款》的全部条款且无任何异议。</w:t>
      </w:r>
    </w:p>
    <w:p w:rsidR="007052B5" w:rsidRDefault="00375514">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12．如我方中标：</w:t>
      </w:r>
    </w:p>
    <w:p w:rsidR="007052B5" w:rsidRDefault="00375514">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w:t>
      </w:r>
      <w:r>
        <w:rPr>
          <w:rFonts w:ascii="宋体" w:hAnsi="宋体"/>
          <w:kern w:val="0"/>
        </w:rPr>
        <w:t>1</w:t>
      </w:r>
      <w:r>
        <w:rPr>
          <w:rFonts w:ascii="宋体" w:hAnsi="宋体" w:hint="eastAsia"/>
          <w:kern w:val="0"/>
        </w:rPr>
        <w:t>）我方承诺在收到中标通知书后，在中标通知书规定的期限内与贵方签订合同。</w:t>
      </w:r>
    </w:p>
    <w:p w:rsidR="007052B5" w:rsidRDefault="00375514">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w:t>
      </w:r>
      <w:r>
        <w:rPr>
          <w:rFonts w:ascii="宋体" w:hAnsi="宋体"/>
          <w:kern w:val="0"/>
        </w:rPr>
        <w:t>2</w:t>
      </w:r>
      <w:r>
        <w:rPr>
          <w:rFonts w:ascii="宋体" w:hAnsi="宋体" w:hint="eastAsia"/>
          <w:kern w:val="0"/>
        </w:rPr>
        <w:t>）随同本投标函递交的投标函附录属于合同文件的组成部分。</w:t>
      </w:r>
    </w:p>
    <w:p w:rsidR="007052B5" w:rsidRDefault="00375514">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w:t>
      </w:r>
      <w:r>
        <w:rPr>
          <w:rFonts w:ascii="宋体" w:hAnsi="宋体"/>
          <w:kern w:val="0"/>
        </w:rPr>
        <w:t>3</w:t>
      </w:r>
      <w:r>
        <w:rPr>
          <w:rFonts w:ascii="宋体" w:hAnsi="宋体" w:hint="eastAsia"/>
          <w:kern w:val="0"/>
        </w:rPr>
        <w:t>）我方承诺按照招标文件规定向贵方递交履约担保。</w:t>
      </w:r>
    </w:p>
    <w:p w:rsidR="007052B5" w:rsidRDefault="00375514">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w:t>
      </w:r>
      <w:r>
        <w:rPr>
          <w:rFonts w:ascii="宋体" w:hAnsi="宋体"/>
          <w:kern w:val="0"/>
        </w:rPr>
        <w:t>4</w:t>
      </w:r>
      <w:r>
        <w:rPr>
          <w:rFonts w:ascii="宋体" w:hAnsi="宋体" w:hint="eastAsia"/>
          <w:kern w:val="0"/>
        </w:rPr>
        <w:t>）我方承诺在合同约定的期限内完成并移交全部合同工程。</w:t>
      </w:r>
    </w:p>
    <w:p w:rsidR="007052B5" w:rsidRDefault="00375514">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13．我方在此声明，所递交的投标文件及有关资料内容完整、真实和准确，如若发现存在弄虚作假情况，我方愿承担一切后果。</w:t>
      </w:r>
    </w:p>
    <w:p w:rsidR="007052B5" w:rsidRDefault="00375514">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14.若我方中标，愿按相关规定向招标代理机构交纳代理服务费。</w:t>
      </w:r>
    </w:p>
    <w:p w:rsidR="007052B5" w:rsidRDefault="00375514">
      <w:pPr>
        <w:autoSpaceDE w:val="0"/>
        <w:autoSpaceDN w:val="0"/>
        <w:adjustRightInd w:val="0"/>
        <w:spacing w:line="420" w:lineRule="exact"/>
        <w:ind w:firstLineChars="200" w:firstLine="420"/>
        <w:jc w:val="left"/>
        <w:rPr>
          <w:rFonts w:ascii="宋体" w:hAnsi="宋体"/>
          <w:kern w:val="0"/>
        </w:rPr>
      </w:pPr>
      <w:r>
        <w:rPr>
          <w:rFonts w:ascii="宋体" w:hAnsi="宋体" w:hint="eastAsia"/>
          <w:kern w:val="0"/>
        </w:rPr>
        <w:t>15．</w:t>
      </w:r>
      <w:r>
        <w:rPr>
          <w:rFonts w:ascii="宋体" w:hAnsi="宋体" w:hint="eastAsia"/>
          <w:kern w:val="0"/>
          <w:u w:val="single"/>
        </w:rPr>
        <w:t xml:space="preserve">       无             </w:t>
      </w:r>
      <w:r>
        <w:rPr>
          <w:rFonts w:ascii="宋体" w:hAnsi="宋体" w:hint="eastAsia"/>
          <w:kern w:val="0"/>
        </w:rPr>
        <w:t>（其他补充说明）。</w:t>
      </w:r>
    </w:p>
    <w:p w:rsidR="007052B5" w:rsidRDefault="007052B5">
      <w:pPr>
        <w:autoSpaceDE w:val="0"/>
        <w:autoSpaceDN w:val="0"/>
        <w:adjustRightInd w:val="0"/>
        <w:spacing w:line="420" w:lineRule="exact"/>
        <w:ind w:firstLineChars="200" w:firstLine="420"/>
        <w:jc w:val="left"/>
        <w:rPr>
          <w:rFonts w:ascii="宋体" w:hAnsi="宋体"/>
          <w:kern w:val="0"/>
        </w:rPr>
      </w:pPr>
    </w:p>
    <w:p w:rsidR="007052B5" w:rsidRDefault="007052B5">
      <w:pPr>
        <w:autoSpaceDE w:val="0"/>
        <w:autoSpaceDN w:val="0"/>
        <w:adjustRightInd w:val="0"/>
        <w:spacing w:line="420" w:lineRule="exact"/>
        <w:ind w:firstLineChars="200" w:firstLine="420"/>
        <w:jc w:val="left"/>
        <w:rPr>
          <w:rFonts w:ascii="宋体" w:hAnsi="宋体"/>
          <w:kern w:val="0"/>
        </w:rPr>
      </w:pPr>
    </w:p>
    <w:p w:rsidR="007052B5" w:rsidRDefault="00375514">
      <w:pPr>
        <w:autoSpaceDE w:val="0"/>
        <w:autoSpaceDN w:val="0"/>
        <w:adjustRightInd w:val="0"/>
        <w:spacing w:line="420" w:lineRule="exact"/>
        <w:ind w:firstLineChars="1200" w:firstLine="2520"/>
        <w:jc w:val="left"/>
        <w:rPr>
          <w:rFonts w:ascii="宋体" w:hAnsi="宋体"/>
          <w:kern w:val="0"/>
        </w:rPr>
      </w:pPr>
      <w:r>
        <w:rPr>
          <w:rFonts w:ascii="宋体" w:hAnsi="宋体" w:hint="eastAsia"/>
          <w:kern w:val="0"/>
        </w:rPr>
        <w:t xml:space="preserve">       投</w:t>
      </w:r>
      <w:r>
        <w:rPr>
          <w:rFonts w:ascii="宋体" w:hAnsi="宋体"/>
          <w:kern w:val="0"/>
        </w:rPr>
        <w:t xml:space="preserve"> </w:t>
      </w:r>
      <w:r>
        <w:rPr>
          <w:rFonts w:ascii="宋体" w:hAnsi="宋体" w:hint="eastAsia"/>
          <w:kern w:val="0"/>
        </w:rPr>
        <w:t>标</w:t>
      </w:r>
      <w:r>
        <w:rPr>
          <w:rFonts w:ascii="宋体" w:hAnsi="宋体"/>
          <w:kern w:val="0"/>
        </w:rPr>
        <w:t xml:space="preserve"> </w:t>
      </w:r>
      <w:r>
        <w:rPr>
          <w:rFonts w:ascii="宋体" w:hAnsi="宋体" w:hint="eastAsia"/>
          <w:kern w:val="0"/>
        </w:rPr>
        <w:t>人：</w:t>
      </w:r>
      <w:r>
        <w:rPr>
          <w:rFonts w:ascii="宋体" w:hAnsi="宋体" w:hint="eastAsia"/>
          <w:kern w:val="0"/>
          <w:u w:val="single"/>
        </w:rPr>
        <w:t xml:space="preserve">                          </w:t>
      </w:r>
      <w:r>
        <w:rPr>
          <w:rFonts w:ascii="宋体" w:hAnsi="宋体" w:hint="eastAsia"/>
          <w:kern w:val="0"/>
        </w:rPr>
        <w:t>（盖单位章）</w:t>
      </w:r>
    </w:p>
    <w:p w:rsidR="007052B5" w:rsidRDefault="00375514">
      <w:pPr>
        <w:autoSpaceDE w:val="0"/>
        <w:autoSpaceDN w:val="0"/>
        <w:adjustRightInd w:val="0"/>
        <w:spacing w:line="420" w:lineRule="exact"/>
        <w:ind w:firstLineChars="1200" w:firstLine="2520"/>
        <w:jc w:val="left"/>
        <w:rPr>
          <w:rFonts w:ascii="宋体" w:hAnsi="宋体"/>
          <w:kern w:val="0"/>
        </w:rPr>
      </w:pPr>
      <w:r>
        <w:rPr>
          <w:rFonts w:ascii="宋体" w:hAnsi="宋体" w:hint="eastAsia"/>
          <w:kern w:val="0"/>
        </w:rPr>
        <w:lastRenderedPageBreak/>
        <w:t xml:space="preserve">       法定代表人或其委托代理人：</w:t>
      </w:r>
      <w:r>
        <w:rPr>
          <w:rFonts w:ascii="宋体" w:hAnsi="宋体" w:hint="eastAsia"/>
          <w:kern w:val="0"/>
          <w:u w:val="single"/>
        </w:rPr>
        <w:t xml:space="preserve">            </w:t>
      </w:r>
      <w:r>
        <w:rPr>
          <w:rFonts w:ascii="宋体" w:hAnsi="宋体" w:hint="eastAsia"/>
          <w:kern w:val="0"/>
        </w:rPr>
        <w:t>（签字）</w:t>
      </w:r>
    </w:p>
    <w:p w:rsidR="007052B5" w:rsidRDefault="00375514">
      <w:pPr>
        <w:autoSpaceDE w:val="0"/>
        <w:autoSpaceDN w:val="0"/>
        <w:adjustRightInd w:val="0"/>
        <w:spacing w:line="420" w:lineRule="exact"/>
        <w:ind w:firstLineChars="1200" w:firstLine="2520"/>
        <w:jc w:val="left"/>
        <w:rPr>
          <w:rFonts w:ascii="宋体" w:hAnsi="宋体"/>
          <w:kern w:val="0"/>
        </w:rPr>
      </w:pPr>
      <w:r>
        <w:rPr>
          <w:rFonts w:ascii="宋体" w:hAnsi="宋体" w:hint="eastAsia"/>
          <w:kern w:val="0"/>
        </w:rPr>
        <w:t xml:space="preserve">       地址：</w:t>
      </w:r>
      <w:r>
        <w:rPr>
          <w:rFonts w:ascii="宋体" w:hAnsi="宋体" w:hint="eastAsia"/>
          <w:kern w:val="0"/>
          <w:u w:val="single"/>
        </w:rPr>
        <w:t xml:space="preserve">                              </w:t>
      </w:r>
    </w:p>
    <w:p w:rsidR="007052B5" w:rsidRDefault="00375514">
      <w:pPr>
        <w:autoSpaceDE w:val="0"/>
        <w:autoSpaceDN w:val="0"/>
        <w:adjustRightInd w:val="0"/>
        <w:spacing w:line="420" w:lineRule="exact"/>
        <w:ind w:firstLineChars="1200" w:firstLine="2520"/>
        <w:jc w:val="left"/>
        <w:rPr>
          <w:rFonts w:ascii="宋体" w:hAnsi="宋体"/>
          <w:kern w:val="0"/>
        </w:rPr>
      </w:pPr>
      <w:r>
        <w:rPr>
          <w:rFonts w:ascii="宋体" w:hAnsi="宋体" w:hint="eastAsia"/>
          <w:kern w:val="0"/>
        </w:rPr>
        <w:t xml:space="preserve">       电话：</w:t>
      </w:r>
      <w:r>
        <w:rPr>
          <w:rFonts w:ascii="宋体" w:hAnsi="宋体" w:hint="eastAsia"/>
          <w:kern w:val="0"/>
          <w:u w:val="single"/>
        </w:rPr>
        <w:t xml:space="preserve">                              </w:t>
      </w:r>
    </w:p>
    <w:p w:rsidR="007052B5" w:rsidRDefault="00375514">
      <w:pPr>
        <w:autoSpaceDE w:val="0"/>
        <w:autoSpaceDN w:val="0"/>
        <w:adjustRightInd w:val="0"/>
        <w:spacing w:line="420" w:lineRule="exact"/>
        <w:ind w:firstLineChars="1200" w:firstLine="2520"/>
        <w:jc w:val="left"/>
        <w:rPr>
          <w:rFonts w:ascii="宋体" w:hAnsi="宋体"/>
          <w:kern w:val="0"/>
          <w:u w:val="single"/>
        </w:rPr>
      </w:pPr>
      <w:r>
        <w:rPr>
          <w:rFonts w:ascii="宋体" w:hAnsi="宋体" w:hint="eastAsia"/>
          <w:kern w:val="0"/>
        </w:rPr>
        <w:t xml:space="preserve">       传真：</w:t>
      </w:r>
      <w:r>
        <w:rPr>
          <w:rFonts w:ascii="宋体" w:hAnsi="宋体" w:hint="eastAsia"/>
          <w:kern w:val="0"/>
          <w:u w:val="single"/>
        </w:rPr>
        <w:t xml:space="preserve">                              </w:t>
      </w:r>
    </w:p>
    <w:p w:rsidR="007052B5" w:rsidRDefault="00375514">
      <w:pPr>
        <w:autoSpaceDE w:val="0"/>
        <w:autoSpaceDN w:val="0"/>
        <w:adjustRightInd w:val="0"/>
        <w:spacing w:line="420" w:lineRule="exact"/>
        <w:ind w:firstLineChars="1200" w:firstLine="2520"/>
        <w:jc w:val="left"/>
        <w:rPr>
          <w:rFonts w:ascii="宋体" w:hAnsi="宋体"/>
          <w:kern w:val="0"/>
        </w:rPr>
      </w:pPr>
      <w:r>
        <w:rPr>
          <w:rFonts w:ascii="宋体" w:hAnsi="宋体" w:hint="eastAsia"/>
          <w:kern w:val="0"/>
        </w:rPr>
        <w:t xml:space="preserve">       邮政编码：</w:t>
      </w:r>
      <w:r>
        <w:rPr>
          <w:rFonts w:ascii="宋体" w:hAnsi="宋体" w:hint="eastAsia"/>
          <w:kern w:val="0"/>
          <w:u w:val="single"/>
        </w:rPr>
        <w:t xml:space="preserve">                          </w:t>
      </w:r>
    </w:p>
    <w:p w:rsidR="007052B5" w:rsidRDefault="00375514">
      <w:pPr>
        <w:autoSpaceDE w:val="0"/>
        <w:autoSpaceDN w:val="0"/>
        <w:adjustRightInd w:val="0"/>
        <w:spacing w:line="420" w:lineRule="exact"/>
        <w:ind w:firstLineChars="1200" w:firstLine="2520"/>
        <w:rPr>
          <w:rFonts w:ascii="宋体" w:hAnsi="宋体"/>
          <w:kern w:val="0"/>
        </w:rPr>
      </w:pPr>
      <w:r>
        <w:rPr>
          <w:rFonts w:ascii="宋体" w:hAnsi="宋体" w:hint="eastAsia"/>
          <w:kern w:val="0"/>
        </w:rPr>
        <w:t xml:space="preserve">       日期：</w:t>
      </w:r>
      <w:r>
        <w:rPr>
          <w:rFonts w:ascii="宋体" w:hAnsi="宋体" w:hint="eastAsia"/>
          <w:kern w:val="0"/>
          <w:u w:val="single"/>
        </w:rPr>
        <w:t xml:space="preserve">        </w:t>
      </w:r>
      <w:r>
        <w:rPr>
          <w:rFonts w:ascii="宋体" w:hAnsi="宋体" w:hint="eastAsia"/>
          <w:kern w:val="0"/>
        </w:rPr>
        <w:t>年</w:t>
      </w:r>
      <w:r>
        <w:rPr>
          <w:rFonts w:ascii="宋体" w:hAnsi="宋体" w:hint="eastAsia"/>
          <w:kern w:val="0"/>
          <w:u w:val="single"/>
        </w:rPr>
        <w:t xml:space="preserve">     </w:t>
      </w:r>
      <w:r>
        <w:rPr>
          <w:rFonts w:ascii="宋体" w:hAnsi="宋体" w:hint="eastAsia"/>
          <w:kern w:val="0"/>
        </w:rPr>
        <w:t>月</w:t>
      </w:r>
      <w:r>
        <w:rPr>
          <w:rFonts w:ascii="宋体" w:hAnsi="宋体" w:hint="eastAsia"/>
          <w:kern w:val="0"/>
          <w:u w:val="single"/>
        </w:rPr>
        <w:t xml:space="preserve">     </w:t>
      </w:r>
      <w:r>
        <w:rPr>
          <w:rFonts w:ascii="宋体" w:hAnsi="宋体" w:hint="eastAsia"/>
          <w:kern w:val="0"/>
        </w:rPr>
        <w:t>日</w:t>
      </w:r>
    </w:p>
    <w:p w:rsidR="007052B5" w:rsidRDefault="00375514">
      <w:pPr>
        <w:autoSpaceDE w:val="0"/>
        <w:autoSpaceDN w:val="0"/>
        <w:adjustRightInd w:val="0"/>
        <w:spacing w:line="420" w:lineRule="exact"/>
        <w:jc w:val="center"/>
        <w:rPr>
          <w:rFonts w:ascii="宋体" w:hAnsi="宋体"/>
          <w:color w:val="000000"/>
          <w:sz w:val="24"/>
        </w:rPr>
      </w:pPr>
      <w:r>
        <w:rPr>
          <w:rFonts w:ascii="宋体" w:hAnsi="宋体"/>
          <w:kern w:val="0"/>
          <w:sz w:val="24"/>
        </w:rPr>
        <w:br w:type="page"/>
      </w:r>
      <w:r>
        <w:rPr>
          <w:rFonts w:ascii="宋体" w:hAnsi="宋体" w:hint="eastAsia"/>
          <w:b/>
          <w:bCs/>
          <w:color w:val="000000"/>
          <w:sz w:val="28"/>
          <w:szCs w:val="28"/>
        </w:rPr>
        <w:lastRenderedPageBreak/>
        <w:t>投标函附录</w:t>
      </w:r>
    </w:p>
    <w:tbl>
      <w:tblPr>
        <w:tblpPr w:leftFromText="180" w:rightFromText="180" w:vertAnchor="text" w:horzAnchor="page" w:tblpX="1722" w:tblpY="110"/>
        <w:tblOverlap w:val="neve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40"/>
        <w:gridCol w:w="6765"/>
      </w:tblGrid>
      <w:tr w:rsidR="007052B5" w:rsidTr="00A300CD">
        <w:trPr>
          <w:trHeight w:val="851"/>
        </w:trPr>
        <w:tc>
          <w:tcPr>
            <w:tcW w:w="2140" w:type="dxa"/>
            <w:vAlign w:val="center"/>
          </w:tcPr>
          <w:p w:rsidR="007052B5" w:rsidRDefault="00375514">
            <w:pPr>
              <w:autoSpaceDE w:val="0"/>
              <w:autoSpaceDN w:val="0"/>
              <w:spacing w:line="400" w:lineRule="exact"/>
              <w:jc w:val="center"/>
              <w:rPr>
                <w:rFonts w:ascii="宋体" w:hAnsi="宋体"/>
                <w:color w:val="000000"/>
                <w:kern w:val="0"/>
                <w:szCs w:val="21"/>
              </w:rPr>
            </w:pPr>
            <w:r>
              <w:rPr>
                <w:rFonts w:ascii="宋体" w:hAnsi="宋体" w:hint="eastAsia"/>
                <w:color w:val="000000"/>
                <w:kern w:val="0"/>
                <w:szCs w:val="21"/>
              </w:rPr>
              <w:t>项目名称</w:t>
            </w:r>
          </w:p>
        </w:tc>
        <w:tc>
          <w:tcPr>
            <w:tcW w:w="6765" w:type="dxa"/>
            <w:vAlign w:val="center"/>
          </w:tcPr>
          <w:p w:rsidR="007052B5" w:rsidRDefault="007052B5">
            <w:pPr>
              <w:autoSpaceDE w:val="0"/>
              <w:autoSpaceDN w:val="0"/>
              <w:spacing w:line="400" w:lineRule="exact"/>
              <w:jc w:val="center"/>
              <w:rPr>
                <w:rFonts w:ascii="宋体" w:hAnsi="宋体"/>
                <w:color w:val="000000"/>
                <w:kern w:val="0"/>
                <w:szCs w:val="21"/>
              </w:rPr>
            </w:pPr>
          </w:p>
        </w:tc>
      </w:tr>
      <w:tr w:rsidR="007052B5" w:rsidTr="00A300CD">
        <w:trPr>
          <w:trHeight w:val="851"/>
        </w:trPr>
        <w:tc>
          <w:tcPr>
            <w:tcW w:w="2140" w:type="dxa"/>
            <w:vAlign w:val="center"/>
          </w:tcPr>
          <w:p w:rsidR="007052B5" w:rsidRDefault="00375514">
            <w:pPr>
              <w:autoSpaceDE w:val="0"/>
              <w:autoSpaceDN w:val="0"/>
              <w:spacing w:line="400" w:lineRule="exact"/>
              <w:jc w:val="center"/>
              <w:rPr>
                <w:rFonts w:ascii="宋体" w:hAnsi="宋体"/>
                <w:color w:val="000000"/>
                <w:kern w:val="0"/>
                <w:szCs w:val="21"/>
              </w:rPr>
            </w:pPr>
            <w:r>
              <w:rPr>
                <w:rFonts w:ascii="宋体" w:hAnsi="宋体" w:hint="eastAsia"/>
                <w:color w:val="000000"/>
                <w:kern w:val="0"/>
                <w:szCs w:val="21"/>
              </w:rPr>
              <w:t>投标人</w:t>
            </w:r>
          </w:p>
        </w:tc>
        <w:tc>
          <w:tcPr>
            <w:tcW w:w="6765" w:type="dxa"/>
            <w:vAlign w:val="center"/>
          </w:tcPr>
          <w:p w:rsidR="007052B5" w:rsidRDefault="007052B5">
            <w:pPr>
              <w:autoSpaceDE w:val="0"/>
              <w:autoSpaceDN w:val="0"/>
              <w:spacing w:line="400" w:lineRule="exact"/>
              <w:jc w:val="center"/>
              <w:rPr>
                <w:rFonts w:ascii="宋体" w:hAnsi="宋体"/>
                <w:color w:val="000000"/>
                <w:kern w:val="0"/>
                <w:szCs w:val="21"/>
              </w:rPr>
            </w:pPr>
          </w:p>
        </w:tc>
      </w:tr>
      <w:tr w:rsidR="007052B5" w:rsidTr="00A300CD">
        <w:trPr>
          <w:trHeight w:val="851"/>
        </w:trPr>
        <w:tc>
          <w:tcPr>
            <w:tcW w:w="2140" w:type="dxa"/>
            <w:vAlign w:val="center"/>
          </w:tcPr>
          <w:p w:rsidR="007052B5" w:rsidRDefault="009D6F31">
            <w:pPr>
              <w:autoSpaceDE w:val="0"/>
              <w:autoSpaceDN w:val="0"/>
              <w:spacing w:line="400" w:lineRule="exact"/>
              <w:jc w:val="center"/>
              <w:rPr>
                <w:rFonts w:ascii="宋体" w:hAnsi="宋体"/>
                <w:color w:val="000000"/>
                <w:kern w:val="0"/>
                <w:szCs w:val="21"/>
              </w:rPr>
            </w:pPr>
            <w:r>
              <w:rPr>
                <w:rFonts w:ascii="宋体" w:hAnsi="宋体" w:hint="eastAsia"/>
                <w:color w:val="000000"/>
                <w:kern w:val="0"/>
                <w:szCs w:val="21"/>
              </w:rPr>
              <w:t>特许经营期限</w:t>
            </w:r>
          </w:p>
        </w:tc>
        <w:tc>
          <w:tcPr>
            <w:tcW w:w="6765" w:type="dxa"/>
            <w:vAlign w:val="center"/>
          </w:tcPr>
          <w:p w:rsidR="007052B5" w:rsidRDefault="007052B5">
            <w:pPr>
              <w:autoSpaceDE w:val="0"/>
              <w:autoSpaceDN w:val="0"/>
              <w:spacing w:line="400" w:lineRule="exact"/>
              <w:jc w:val="center"/>
              <w:rPr>
                <w:rFonts w:ascii="宋体" w:hAnsi="宋体"/>
                <w:color w:val="000000"/>
                <w:kern w:val="0"/>
                <w:szCs w:val="21"/>
              </w:rPr>
            </w:pPr>
          </w:p>
        </w:tc>
      </w:tr>
      <w:tr w:rsidR="007052B5" w:rsidTr="00A300CD">
        <w:trPr>
          <w:trHeight w:val="851"/>
        </w:trPr>
        <w:tc>
          <w:tcPr>
            <w:tcW w:w="2140" w:type="dxa"/>
            <w:vAlign w:val="center"/>
          </w:tcPr>
          <w:p w:rsidR="007052B5" w:rsidRDefault="00375514">
            <w:pPr>
              <w:autoSpaceDE w:val="0"/>
              <w:autoSpaceDN w:val="0"/>
              <w:spacing w:line="400" w:lineRule="exact"/>
              <w:jc w:val="center"/>
              <w:rPr>
                <w:rFonts w:ascii="宋体" w:hAnsi="宋体"/>
                <w:color w:val="000000"/>
                <w:kern w:val="0"/>
                <w:szCs w:val="21"/>
              </w:rPr>
            </w:pPr>
            <w:r>
              <w:rPr>
                <w:rFonts w:ascii="宋体" w:hAnsi="宋体" w:hint="eastAsia"/>
                <w:color w:val="000000"/>
                <w:kern w:val="0"/>
                <w:szCs w:val="21"/>
              </w:rPr>
              <w:t>投标有效期</w:t>
            </w:r>
          </w:p>
        </w:tc>
        <w:tc>
          <w:tcPr>
            <w:tcW w:w="6765" w:type="dxa"/>
            <w:vAlign w:val="center"/>
          </w:tcPr>
          <w:p w:rsidR="007052B5" w:rsidRDefault="007052B5">
            <w:pPr>
              <w:autoSpaceDE w:val="0"/>
              <w:autoSpaceDN w:val="0"/>
              <w:spacing w:line="400" w:lineRule="exact"/>
              <w:jc w:val="center"/>
              <w:rPr>
                <w:rFonts w:ascii="宋体" w:hAnsi="宋体"/>
                <w:color w:val="000000"/>
                <w:kern w:val="0"/>
                <w:szCs w:val="21"/>
              </w:rPr>
            </w:pPr>
          </w:p>
        </w:tc>
      </w:tr>
      <w:tr w:rsidR="007052B5" w:rsidTr="00A300CD">
        <w:trPr>
          <w:trHeight w:val="851"/>
        </w:trPr>
        <w:tc>
          <w:tcPr>
            <w:tcW w:w="2140" w:type="dxa"/>
            <w:vAlign w:val="center"/>
          </w:tcPr>
          <w:p w:rsidR="007052B5" w:rsidRDefault="00375514">
            <w:pPr>
              <w:autoSpaceDE w:val="0"/>
              <w:autoSpaceDN w:val="0"/>
              <w:spacing w:line="400" w:lineRule="exact"/>
              <w:jc w:val="center"/>
              <w:rPr>
                <w:rFonts w:ascii="宋体" w:hAnsi="宋体"/>
                <w:color w:val="000000"/>
                <w:kern w:val="0"/>
                <w:szCs w:val="21"/>
              </w:rPr>
            </w:pPr>
            <w:r>
              <w:rPr>
                <w:rFonts w:ascii="宋体" w:hAnsi="宋体" w:hint="eastAsia"/>
                <w:color w:val="000000"/>
                <w:kern w:val="0"/>
                <w:szCs w:val="21"/>
              </w:rPr>
              <w:t>需要说明的问题</w:t>
            </w:r>
          </w:p>
        </w:tc>
        <w:tc>
          <w:tcPr>
            <w:tcW w:w="6765" w:type="dxa"/>
            <w:vAlign w:val="center"/>
          </w:tcPr>
          <w:p w:rsidR="007052B5" w:rsidRDefault="007052B5">
            <w:pPr>
              <w:autoSpaceDE w:val="0"/>
              <w:autoSpaceDN w:val="0"/>
              <w:spacing w:line="400" w:lineRule="exact"/>
              <w:jc w:val="center"/>
              <w:rPr>
                <w:rFonts w:ascii="宋体" w:hAnsi="宋体"/>
                <w:color w:val="000000"/>
                <w:kern w:val="0"/>
                <w:szCs w:val="21"/>
              </w:rPr>
            </w:pPr>
          </w:p>
        </w:tc>
      </w:tr>
    </w:tbl>
    <w:p w:rsidR="007052B5" w:rsidRDefault="007052B5">
      <w:pPr>
        <w:spacing w:line="400" w:lineRule="exact"/>
        <w:ind w:firstLineChars="100" w:firstLine="210"/>
        <w:rPr>
          <w:rFonts w:ascii="宋体" w:hAnsi="宋体"/>
          <w:color w:val="000000"/>
          <w:kern w:val="0"/>
          <w:szCs w:val="21"/>
        </w:rPr>
      </w:pPr>
    </w:p>
    <w:p w:rsidR="009D6F31" w:rsidRDefault="009D6F31">
      <w:pPr>
        <w:spacing w:line="400" w:lineRule="exact"/>
        <w:ind w:firstLineChars="100" w:firstLine="210"/>
        <w:rPr>
          <w:rFonts w:ascii="宋体" w:hAnsi="宋体"/>
          <w:color w:val="000000"/>
          <w:kern w:val="0"/>
          <w:szCs w:val="21"/>
        </w:rPr>
      </w:pPr>
    </w:p>
    <w:p w:rsidR="009D6F31" w:rsidRDefault="009D6F31">
      <w:pPr>
        <w:spacing w:line="400" w:lineRule="exact"/>
        <w:ind w:firstLineChars="100" w:firstLine="210"/>
        <w:rPr>
          <w:rFonts w:ascii="宋体" w:hAnsi="宋体"/>
          <w:color w:val="000000"/>
          <w:kern w:val="0"/>
          <w:szCs w:val="21"/>
        </w:rPr>
      </w:pPr>
    </w:p>
    <w:p w:rsidR="009D6F31" w:rsidRDefault="009D6F31">
      <w:pPr>
        <w:spacing w:line="400" w:lineRule="exact"/>
        <w:ind w:firstLineChars="100" w:firstLine="210"/>
        <w:rPr>
          <w:rFonts w:ascii="宋体" w:hAnsi="宋体"/>
          <w:color w:val="000000"/>
          <w:kern w:val="0"/>
          <w:szCs w:val="21"/>
        </w:rPr>
      </w:pPr>
    </w:p>
    <w:p w:rsidR="009D6F31" w:rsidRDefault="009D6F31">
      <w:pPr>
        <w:spacing w:line="400" w:lineRule="exact"/>
        <w:ind w:firstLineChars="100" w:firstLine="210"/>
        <w:rPr>
          <w:rFonts w:ascii="宋体" w:hAnsi="宋体"/>
          <w:color w:val="000000"/>
        </w:rPr>
      </w:pPr>
    </w:p>
    <w:p w:rsidR="007052B5" w:rsidRDefault="00375514">
      <w:pPr>
        <w:spacing w:line="360" w:lineRule="auto"/>
        <w:ind w:firstLineChars="1500" w:firstLine="3150"/>
        <w:rPr>
          <w:rFonts w:ascii="宋体" w:hAnsi="宋体"/>
          <w:color w:val="000000"/>
          <w:szCs w:val="21"/>
          <w:u w:val="single"/>
        </w:rPr>
      </w:pPr>
      <w:r>
        <w:rPr>
          <w:rFonts w:ascii="宋体" w:hAnsi="宋体" w:hint="eastAsia"/>
          <w:color w:val="000000"/>
          <w:szCs w:val="21"/>
        </w:rPr>
        <w:t>投标人名称(盖单位公章)：</w:t>
      </w:r>
      <w:r>
        <w:rPr>
          <w:rFonts w:ascii="宋体" w:hAnsi="宋体" w:hint="eastAsia"/>
          <w:color w:val="000000"/>
          <w:szCs w:val="21"/>
          <w:u w:val="single"/>
        </w:rPr>
        <w:t xml:space="preserve">                   </w:t>
      </w:r>
    </w:p>
    <w:p w:rsidR="007052B5" w:rsidRDefault="00375514">
      <w:pPr>
        <w:spacing w:line="360" w:lineRule="auto"/>
        <w:ind w:firstLineChars="1500" w:firstLine="3150"/>
        <w:rPr>
          <w:rFonts w:ascii="宋体" w:hAnsi="宋体"/>
          <w:color w:val="000000"/>
          <w:szCs w:val="21"/>
          <w:u w:val="single"/>
        </w:rPr>
      </w:pPr>
      <w:r>
        <w:rPr>
          <w:rFonts w:ascii="宋体" w:hAnsi="宋体" w:hint="eastAsia"/>
          <w:color w:val="000000"/>
          <w:szCs w:val="21"/>
        </w:rPr>
        <w:t>法定代表人或委托代理人(签字)：</w:t>
      </w:r>
      <w:r>
        <w:rPr>
          <w:rFonts w:ascii="宋体" w:hAnsi="宋体" w:hint="eastAsia"/>
          <w:color w:val="000000"/>
          <w:szCs w:val="21"/>
          <w:u w:val="single"/>
        </w:rPr>
        <w:t xml:space="preserve">       </w:t>
      </w:r>
    </w:p>
    <w:p w:rsidR="007052B5" w:rsidRDefault="00375514">
      <w:pPr>
        <w:spacing w:line="360" w:lineRule="auto"/>
        <w:ind w:firstLineChars="1500" w:firstLine="3150"/>
        <w:rPr>
          <w:rFonts w:ascii="宋体" w:hAnsi="宋体"/>
          <w:color w:val="000000"/>
          <w:szCs w:val="21"/>
        </w:rPr>
      </w:pPr>
      <w:r>
        <w:rPr>
          <w:rFonts w:ascii="宋体" w:hAnsi="宋体" w:hint="eastAsia"/>
          <w:color w:val="000000"/>
          <w:szCs w:val="21"/>
        </w:rPr>
        <w:t>日    期：</w:t>
      </w:r>
      <w:r>
        <w:rPr>
          <w:rFonts w:ascii="宋体" w:hAnsi="宋体" w:hint="eastAsia"/>
          <w:color w:val="000000"/>
          <w:szCs w:val="21"/>
          <w:u w:val="single"/>
        </w:rPr>
        <w:t xml:space="preserve">         </w:t>
      </w:r>
      <w:r>
        <w:rPr>
          <w:rFonts w:ascii="宋体" w:hAnsi="宋体" w:hint="eastAsia"/>
          <w:color w:val="000000"/>
          <w:szCs w:val="21"/>
        </w:rPr>
        <w:t>年</w:t>
      </w:r>
      <w:r>
        <w:rPr>
          <w:rFonts w:ascii="宋体" w:hAnsi="宋体" w:hint="eastAsia"/>
          <w:color w:val="000000"/>
          <w:szCs w:val="21"/>
          <w:u w:val="single"/>
        </w:rPr>
        <w:t xml:space="preserve">      </w:t>
      </w:r>
      <w:r>
        <w:rPr>
          <w:rFonts w:ascii="宋体" w:hAnsi="宋体" w:hint="eastAsia"/>
          <w:color w:val="000000"/>
          <w:szCs w:val="21"/>
        </w:rPr>
        <w:t>月</w:t>
      </w:r>
      <w:r>
        <w:rPr>
          <w:rFonts w:ascii="宋体" w:hAnsi="宋体" w:hint="eastAsia"/>
          <w:color w:val="000000"/>
          <w:szCs w:val="21"/>
          <w:u w:val="single"/>
        </w:rPr>
        <w:t xml:space="preserve">      </w:t>
      </w:r>
      <w:r>
        <w:rPr>
          <w:rFonts w:ascii="宋体" w:hAnsi="宋体" w:hint="eastAsia"/>
          <w:color w:val="000000"/>
          <w:szCs w:val="21"/>
        </w:rPr>
        <w:t>日</w:t>
      </w:r>
    </w:p>
    <w:p w:rsidR="007052B5" w:rsidRDefault="007052B5">
      <w:pPr>
        <w:autoSpaceDE w:val="0"/>
        <w:autoSpaceDN w:val="0"/>
        <w:adjustRightInd w:val="0"/>
        <w:spacing w:line="420" w:lineRule="exact"/>
        <w:jc w:val="center"/>
        <w:rPr>
          <w:rFonts w:ascii="宋体" w:hAnsi="宋体"/>
          <w:kern w:val="0"/>
          <w:sz w:val="24"/>
        </w:rPr>
      </w:pPr>
    </w:p>
    <w:p w:rsidR="007052B5" w:rsidRDefault="007052B5">
      <w:pPr>
        <w:autoSpaceDE w:val="0"/>
        <w:autoSpaceDN w:val="0"/>
        <w:adjustRightInd w:val="0"/>
        <w:spacing w:line="420" w:lineRule="exact"/>
        <w:jc w:val="center"/>
        <w:rPr>
          <w:rFonts w:ascii="宋体" w:hAnsi="宋体"/>
          <w:b/>
          <w:bCs/>
          <w:color w:val="000000"/>
          <w:sz w:val="28"/>
          <w:szCs w:val="28"/>
        </w:rPr>
      </w:pPr>
    </w:p>
    <w:p w:rsidR="007052B5" w:rsidRDefault="007052B5">
      <w:pPr>
        <w:pStyle w:val="a6"/>
        <w:ind w:firstLine="280"/>
      </w:pPr>
    </w:p>
    <w:p w:rsidR="007052B5" w:rsidRDefault="007052B5">
      <w:pPr>
        <w:pStyle w:val="a6"/>
        <w:ind w:firstLine="280"/>
      </w:pPr>
    </w:p>
    <w:p w:rsidR="007052B5" w:rsidRDefault="00375514">
      <w:pPr>
        <w:pStyle w:val="Default"/>
        <w:pageBreakBefore/>
        <w:spacing w:line="480" w:lineRule="auto"/>
        <w:jc w:val="center"/>
        <w:outlineLvl w:val="1"/>
        <w:rPr>
          <w:rFonts w:hAnsi="宋体"/>
          <w:b/>
          <w:bCs/>
          <w:szCs w:val="18"/>
        </w:rPr>
      </w:pPr>
      <w:bookmarkStart w:id="34" w:name="_Toc497237556"/>
      <w:bookmarkStart w:id="35" w:name="_Toc465003404"/>
      <w:bookmarkStart w:id="36" w:name="_Toc30820"/>
      <w:bookmarkStart w:id="37" w:name="_Toc14557"/>
      <w:bookmarkStart w:id="38" w:name="_Toc507404617"/>
      <w:bookmarkStart w:id="39" w:name="_Toc27641"/>
      <w:r>
        <w:rPr>
          <w:rFonts w:hAnsi="宋体" w:hint="eastAsia"/>
          <w:b/>
          <w:bCs/>
          <w:szCs w:val="18"/>
        </w:rPr>
        <w:lastRenderedPageBreak/>
        <w:t>（二）法定代表人身份证明</w:t>
      </w:r>
      <w:bookmarkEnd w:id="34"/>
      <w:bookmarkEnd w:id="35"/>
      <w:bookmarkEnd w:id="36"/>
      <w:bookmarkEnd w:id="37"/>
      <w:bookmarkEnd w:id="38"/>
    </w:p>
    <w:bookmarkEnd w:id="39"/>
    <w:p w:rsidR="007052B5" w:rsidRDefault="007052B5">
      <w:pPr>
        <w:rPr>
          <w:rFonts w:ascii="宋体" w:hAnsi="宋体"/>
        </w:rPr>
      </w:pPr>
    </w:p>
    <w:p w:rsidR="007052B5" w:rsidRDefault="007052B5">
      <w:pPr>
        <w:rPr>
          <w:rFonts w:ascii="宋体" w:hAnsi="宋体"/>
        </w:rPr>
      </w:pPr>
    </w:p>
    <w:p w:rsidR="007052B5" w:rsidRDefault="00375514">
      <w:pPr>
        <w:autoSpaceDE w:val="0"/>
        <w:autoSpaceDN w:val="0"/>
        <w:adjustRightInd w:val="0"/>
        <w:spacing w:line="360" w:lineRule="auto"/>
        <w:ind w:firstLineChars="200" w:firstLine="420"/>
        <w:jc w:val="left"/>
        <w:rPr>
          <w:rFonts w:ascii="宋体" w:hAnsi="宋体"/>
          <w:kern w:val="0"/>
          <w:u w:val="single"/>
        </w:rPr>
      </w:pPr>
      <w:r>
        <w:rPr>
          <w:rFonts w:ascii="宋体" w:hAnsi="宋体" w:hint="eastAsia"/>
          <w:kern w:val="0"/>
        </w:rPr>
        <w:t>投标人名称：</w:t>
      </w:r>
      <w:r>
        <w:rPr>
          <w:rFonts w:ascii="宋体" w:hAnsi="宋体" w:hint="eastAsia"/>
          <w:kern w:val="0"/>
          <w:u w:val="single"/>
        </w:rPr>
        <w:t xml:space="preserve">                             </w:t>
      </w:r>
    </w:p>
    <w:p w:rsidR="007052B5" w:rsidRDefault="00375514">
      <w:pPr>
        <w:autoSpaceDE w:val="0"/>
        <w:autoSpaceDN w:val="0"/>
        <w:adjustRightInd w:val="0"/>
        <w:spacing w:line="360" w:lineRule="auto"/>
        <w:ind w:firstLineChars="200" w:firstLine="420"/>
        <w:jc w:val="left"/>
        <w:rPr>
          <w:rFonts w:ascii="宋体" w:hAnsi="宋体"/>
          <w:kern w:val="0"/>
          <w:u w:val="single"/>
        </w:rPr>
      </w:pPr>
      <w:r>
        <w:rPr>
          <w:rFonts w:ascii="宋体" w:hAnsi="宋体" w:hint="eastAsia"/>
          <w:kern w:val="0"/>
        </w:rPr>
        <w:t>单位性质：</w:t>
      </w:r>
      <w:r>
        <w:rPr>
          <w:rFonts w:ascii="宋体" w:hAnsi="宋体" w:hint="eastAsia"/>
          <w:kern w:val="0"/>
          <w:u w:val="single"/>
        </w:rPr>
        <w:t xml:space="preserve">                              </w:t>
      </w:r>
    </w:p>
    <w:p w:rsidR="007052B5" w:rsidRDefault="00375514">
      <w:pPr>
        <w:autoSpaceDE w:val="0"/>
        <w:autoSpaceDN w:val="0"/>
        <w:adjustRightInd w:val="0"/>
        <w:spacing w:line="360" w:lineRule="auto"/>
        <w:ind w:firstLineChars="200" w:firstLine="420"/>
        <w:jc w:val="left"/>
        <w:rPr>
          <w:rFonts w:ascii="宋体" w:hAnsi="宋体"/>
          <w:kern w:val="0"/>
          <w:u w:val="single"/>
        </w:rPr>
      </w:pPr>
      <w:r>
        <w:rPr>
          <w:rFonts w:ascii="宋体" w:hAnsi="宋体" w:hint="eastAsia"/>
          <w:kern w:val="0"/>
        </w:rPr>
        <w:t>地址：</w:t>
      </w:r>
      <w:r>
        <w:rPr>
          <w:rFonts w:ascii="宋体" w:hAnsi="宋体" w:hint="eastAsia"/>
          <w:kern w:val="0"/>
          <w:u w:val="single"/>
        </w:rPr>
        <w:t xml:space="preserve">                                 </w:t>
      </w:r>
    </w:p>
    <w:p w:rsidR="007052B5" w:rsidRDefault="00375514">
      <w:pPr>
        <w:autoSpaceDE w:val="0"/>
        <w:autoSpaceDN w:val="0"/>
        <w:adjustRightInd w:val="0"/>
        <w:spacing w:line="360" w:lineRule="auto"/>
        <w:ind w:firstLineChars="200" w:firstLine="420"/>
        <w:jc w:val="left"/>
        <w:rPr>
          <w:rFonts w:ascii="宋体" w:hAnsi="宋体"/>
          <w:kern w:val="0"/>
        </w:rPr>
      </w:pPr>
      <w:r>
        <w:rPr>
          <w:rFonts w:ascii="宋体" w:hAnsi="宋体" w:hint="eastAsia"/>
          <w:kern w:val="0"/>
        </w:rPr>
        <w:t>成立时间：</w:t>
      </w:r>
      <w:r>
        <w:rPr>
          <w:rFonts w:ascii="宋体" w:hAnsi="宋体" w:hint="eastAsia"/>
          <w:kern w:val="0"/>
          <w:u w:val="single"/>
        </w:rPr>
        <w:t xml:space="preserve">       </w:t>
      </w:r>
      <w:r>
        <w:rPr>
          <w:rFonts w:ascii="宋体" w:hAnsi="宋体" w:hint="eastAsia"/>
          <w:kern w:val="0"/>
        </w:rPr>
        <w:t>年</w:t>
      </w:r>
      <w:r>
        <w:rPr>
          <w:rFonts w:ascii="宋体" w:hAnsi="宋体" w:hint="eastAsia"/>
          <w:kern w:val="0"/>
          <w:u w:val="single"/>
        </w:rPr>
        <w:t xml:space="preserve">    </w:t>
      </w:r>
      <w:r>
        <w:rPr>
          <w:rFonts w:ascii="宋体" w:hAnsi="宋体" w:hint="eastAsia"/>
          <w:kern w:val="0"/>
        </w:rPr>
        <w:t>月</w:t>
      </w:r>
      <w:r>
        <w:rPr>
          <w:rFonts w:ascii="宋体" w:hAnsi="宋体" w:hint="eastAsia"/>
          <w:kern w:val="0"/>
          <w:u w:val="single"/>
        </w:rPr>
        <w:t xml:space="preserve">    </w:t>
      </w:r>
      <w:r>
        <w:rPr>
          <w:rFonts w:ascii="宋体" w:hAnsi="宋体" w:hint="eastAsia"/>
          <w:kern w:val="0"/>
        </w:rPr>
        <w:t>日</w:t>
      </w:r>
    </w:p>
    <w:p w:rsidR="007052B5" w:rsidRDefault="00375514">
      <w:pPr>
        <w:autoSpaceDE w:val="0"/>
        <w:autoSpaceDN w:val="0"/>
        <w:adjustRightInd w:val="0"/>
        <w:spacing w:line="360" w:lineRule="auto"/>
        <w:ind w:firstLineChars="200" w:firstLine="420"/>
        <w:jc w:val="left"/>
        <w:rPr>
          <w:rFonts w:ascii="宋体" w:hAnsi="宋体"/>
          <w:kern w:val="0"/>
          <w:u w:val="single"/>
        </w:rPr>
      </w:pPr>
      <w:r>
        <w:rPr>
          <w:rFonts w:ascii="宋体" w:hAnsi="宋体" w:hint="eastAsia"/>
          <w:kern w:val="0"/>
        </w:rPr>
        <w:t>经营期限：</w:t>
      </w:r>
      <w:r>
        <w:rPr>
          <w:rFonts w:ascii="宋体" w:hAnsi="宋体" w:hint="eastAsia"/>
          <w:kern w:val="0"/>
          <w:u w:val="single"/>
        </w:rPr>
        <w:t xml:space="preserve">                </w:t>
      </w:r>
    </w:p>
    <w:p w:rsidR="007052B5" w:rsidRDefault="00375514">
      <w:pPr>
        <w:autoSpaceDE w:val="0"/>
        <w:autoSpaceDN w:val="0"/>
        <w:adjustRightInd w:val="0"/>
        <w:spacing w:line="360" w:lineRule="auto"/>
        <w:ind w:firstLineChars="200" w:firstLine="420"/>
        <w:jc w:val="left"/>
        <w:rPr>
          <w:rFonts w:ascii="宋体" w:hAnsi="宋体"/>
          <w:kern w:val="0"/>
          <w:u w:val="single"/>
        </w:rPr>
      </w:pPr>
      <w:r>
        <w:rPr>
          <w:rFonts w:ascii="宋体" w:hAnsi="宋体" w:hint="eastAsia"/>
          <w:kern w:val="0"/>
        </w:rPr>
        <w:t>姓名：</w:t>
      </w:r>
      <w:r>
        <w:rPr>
          <w:rFonts w:ascii="宋体" w:hAnsi="宋体" w:hint="eastAsia"/>
          <w:kern w:val="0"/>
          <w:u w:val="single"/>
        </w:rPr>
        <w:t xml:space="preserve">            </w:t>
      </w:r>
      <w:r>
        <w:rPr>
          <w:rFonts w:ascii="宋体" w:hAnsi="宋体" w:hint="eastAsia"/>
          <w:kern w:val="0"/>
        </w:rPr>
        <w:t>性别：</w:t>
      </w:r>
      <w:r>
        <w:rPr>
          <w:rFonts w:ascii="宋体" w:hAnsi="宋体" w:hint="eastAsia"/>
          <w:kern w:val="0"/>
          <w:u w:val="single"/>
        </w:rPr>
        <w:t xml:space="preserve">           </w:t>
      </w:r>
      <w:r>
        <w:rPr>
          <w:rFonts w:ascii="宋体" w:hAnsi="宋体" w:hint="eastAsia"/>
          <w:kern w:val="0"/>
        </w:rPr>
        <w:t>年龄：</w:t>
      </w:r>
      <w:r>
        <w:rPr>
          <w:rFonts w:ascii="宋体" w:hAnsi="宋体" w:hint="eastAsia"/>
          <w:kern w:val="0"/>
          <w:u w:val="single"/>
        </w:rPr>
        <w:t xml:space="preserve">         </w:t>
      </w:r>
      <w:r>
        <w:rPr>
          <w:rFonts w:ascii="宋体" w:hAnsi="宋体" w:hint="eastAsia"/>
          <w:kern w:val="0"/>
        </w:rPr>
        <w:t>职务：</w:t>
      </w:r>
      <w:r>
        <w:rPr>
          <w:rFonts w:ascii="宋体" w:hAnsi="宋体" w:hint="eastAsia"/>
          <w:kern w:val="0"/>
          <w:u w:val="single"/>
        </w:rPr>
        <w:t xml:space="preserve">          </w:t>
      </w:r>
    </w:p>
    <w:p w:rsidR="007052B5" w:rsidRDefault="00375514">
      <w:pPr>
        <w:autoSpaceDE w:val="0"/>
        <w:autoSpaceDN w:val="0"/>
        <w:adjustRightInd w:val="0"/>
        <w:spacing w:line="360" w:lineRule="auto"/>
        <w:ind w:firstLineChars="200" w:firstLine="420"/>
        <w:jc w:val="left"/>
        <w:rPr>
          <w:rFonts w:ascii="宋体" w:hAnsi="宋体"/>
          <w:kern w:val="0"/>
        </w:rPr>
      </w:pPr>
      <w:r>
        <w:rPr>
          <w:rFonts w:ascii="宋体" w:hAnsi="宋体" w:hint="eastAsia"/>
          <w:kern w:val="0"/>
        </w:rPr>
        <w:t>系（投标人名称）的法定代表人。</w:t>
      </w:r>
    </w:p>
    <w:p w:rsidR="007052B5" w:rsidRDefault="007052B5">
      <w:pPr>
        <w:autoSpaceDE w:val="0"/>
        <w:autoSpaceDN w:val="0"/>
        <w:adjustRightInd w:val="0"/>
        <w:spacing w:line="360" w:lineRule="auto"/>
        <w:ind w:firstLineChars="200" w:firstLine="420"/>
        <w:jc w:val="left"/>
        <w:rPr>
          <w:rFonts w:ascii="宋体" w:hAnsi="宋体"/>
          <w:kern w:val="0"/>
        </w:rPr>
      </w:pPr>
    </w:p>
    <w:p w:rsidR="007052B5" w:rsidRDefault="00375514">
      <w:pPr>
        <w:autoSpaceDE w:val="0"/>
        <w:autoSpaceDN w:val="0"/>
        <w:adjustRightInd w:val="0"/>
        <w:spacing w:line="360" w:lineRule="auto"/>
        <w:ind w:firstLineChars="200" w:firstLine="420"/>
        <w:jc w:val="left"/>
        <w:rPr>
          <w:rFonts w:ascii="宋体" w:hAnsi="宋体"/>
          <w:kern w:val="0"/>
        </w:rPr>
      </w:pPr>
      <w:r>
        <w:rPr>
          <w:rFonts w:ascii="宋体" w:hAnsi="宋体" w:hint="eastAsia"/>
          <w:kern w:val="0"/>
        </w:rPr>
        <w:t>特此证明。</w:t>
      </w:r>
    </w:p>
    <w:p w:rsidR="007052B5" w:rsidRDefault="00375514">
      <w:pPr>
        <w:autoSpaceDE w:val="0"/>
        <w:autoSpaceDN w:val="0"/>
        <w:adjustRightInd w:val="0"/>
        <w:spacing w:line="360" w:lineRule="auto"/>
        <w:ind w:firstLineChars="200" w:firstLine="420"/>
        <w:jc w:val="left"/>
        <w:rPr>
          <w:rFonts w:ascii="宋体" w:hAnsi="宋体"/>
          <w:kern w:val="0"/>
        </w:rPr>
      </w:pPr>
      <w:r>
        <w:rPr>
          <w:rFonts w:ascii="宋体" w:hAnsi="宋体" w:hint="eastAsia"/>
          <w:kern w:val="0"/>
        </w:rPr>
        <w:t>注：附身份证复印件</w:t>
      </w:r>
    </w:p>
    <w:p w:rsidR="007052B5" w:rsidRDefault="007052B5">
      <w:pPr>
        <w:autoSpaceDE w:val="0"/>
        <w:autoSpaceDN w:val="0"/>
        <w:adjustRightInd w:val="0"/>
        <w:spacing w:line="360" w:lineRule="auto"/>
        <w:ind w:firstLineChars="200" w:firstLine="420"/>
        <w:jc w:val="right"/>
        <w:rPr>
          <w:rFonts w:ascii="宋体" w:hAnsi="宋体"/>
          <w:kern w:val="0"/>
        </w:rPr>
      </w:pPr>
    </w:p>
    <w:p w:rsidR="007052B5" w:rsidRDefault="007052B5">
      <w:pPr>
        <w:autoSpaceDE w:val="0"/>
        <w:autoSpaceDN w:val="0"/>
        <w:adjustRightInd w:val="0"/>
        <w:spacing w:line="360" w:lineRule="auto"/>
        <w:ind w:firstLineChars="200" w:firstLine="420"/>
        <w:jc w:val="right"/>
        <w:rPr>
          <w:rFonts w:ascii="宋体" w:hAnsi="宋体"/>
          <w:kern w:val="0"/>
        </w:rPr>
      </w:pPr>
    </w:p>
    <w:p w:rsidR="007052B5" w:rsidRDefault="007052B5">
      <w:pPr>
        <w:autoSpaceDE w:val="0"/>
        <w:autoSpaceDN w:val="0"/>
        <w:adjustRightInd w:val="0"/>
        <w:spacing w:line="360" w:lineRule="auto"/>
        <w:ind w:firstLineChars="200" w:firstLine="420"/>
        <w:jc w:val="right"/>
        <w:rPr>
          <w:rFonts w:ascii="宋体" w:hAnsi="宋体"/>
          <w:kern w:val="0"/>
        </w:rPr>
      </w:pPr>
    </w:p>
    <w:p w:rsidR="007052B5" w:rsidRDefault="007052B5">
      <w:pPr>
        <w:autoSpaceDE w:val="0"/>
        <w:autoSpaceDN w:val="0"/>
        <w:adjustRightInd w:val="0"/>
        <w:spacing w:line="360" w:lineRule="auto"/>
        <w:ind w:firstLineChars="200" w:firstLine="420"/>
        <w:jc w:val="right"/>
        <w:rPr>
          <w:rFonts w:ascii="宋体" w:hAnsi="宋体"/>
          <w:kern w:val="0"/>
        </w:rPr>
      </w:pPr>
    </w:p>
    <w:p w:rsidR="007052B5" w:rsidRDefault="007052B5">
      <w:pPr>
        <w:autoSpaceDE w:val="0"/>
        <w:autoSpaceDN w:val="0"/>
        <w:adjustRightInd w:val="0"/>
        <w:spacing w:line="360" w:lineRule="auto"/>
        <w:ind w:firstLineChars="200" w:firstLine="420"/>
        <w:jc w:val="right"/>
        <w:rPr>
          <w:rFonts w:ascii="宋体" w:hAnsi="宋体"/>
          <w:kern w:val="0"/>
        </w:rPr>
      </w:pPr>
    </w:p>
    <w:p w:rsidR="007052B5" w:rsidRDefault="007052B5">
      <w:pPr>
        <w:autoSpaceDE w:val="0"/>
        <w:autoSpaceDN w:val="0"/>
        <w:adjustRightInd w:val="0"/>
        <w:spacing w:line="480" w:lineRule="auto"/>
        <w:ind w:firstLineChars="200" w:firstLine="420"/>
        <w:jc w:val="right"/>
        <w:rPr>
          <w:rFonts w:ascii="宋体" w:hAnsi="宋体"/>
          <w:kern w:val="0"/>
        </w:rPr>
      </w:pPr>
    </w:p>
    <w:p w:rsidR="007052B5" w:rsidRDefault="00375514">
      <w:pPr>
        <w:wordWrap w:val="0"/>
        <w:autoSpaceDE w:val="0"/>
        <w:autoSpaceDN w:val="0"/>
        <w:adjustRightInd w:val="0"/>
        <w:spacing w:line="480" w:lineRule="auto"/>
        <w:ind w:right="420" w:firstLineChars="1400" w:firstLine="2940"/>
        <w:rPr>
          <w:rFonts w:ascii="宋体" w:hAnsi="宋体"/>
          <w:kern w:val="0"/>
          <w:u w:val="single"/>
        </w:rPr>
      </w:pPr>
      <w:r>
        <w:rPr>
          <w:rFonts w:ascii="宋体" w:hAnsi="宋体" w:hint="eastAsia"/>
          <w:kern w:val="0"/>
        </w:rPr>
        <w:t>投标人：（盖单位章）</w:t>
      </w:r>
      <w:r>
        <w:rPr>
          <w:rFonts w:ascii="宋体" w:hAnsi="宋体" w:hint="eastAsia"/>
          <w:kern w:val="0"/>
          <w:u w:val="single"/>
        </w:rPr>
        <w:t xml:space="preserve">             </w:t>
      </w:r>
    </w:p>
    <w:p w:rsidR="007052B5" w:rsidRDefault="00375514">
      <w:pPr>
        <w:autoSpaceDE w:val="0"/>
        <w:autoSpaceDN w:val="0"/>
        <w:adjustRightInd w:val="0"/>
        <w:spacing w:line="480" w:lineRule="auto"/>
        <w:ind w:right="360" w:firstLineChars="200" w:firstLine="420"/>
        <w:jc w:val="center"/>
        <w:rPr>
          <w:rFonts w:ascii="宋体" w:hAnsi="宋体"/>
          <w:kern w:val="0"/>
        </w:rPr>
      </w:pPr>
      <w:r>
        <w:rPr>
          <w:rFonts w:ascii="宋体" w:hAnsi="宋体" w:hint="eastAsia"/>
          <w:kern w:val="0"/>
        </w:rPr>
        <w:t xml:space="preserve">        日期：</w:t>
      </w:r>
      <w:r>
        <w:rPr>
          <w:rFonts w:ascii="宋体" w:hAnsi="宋体" w:hint="eastAsia"/>
          <w:kern w:val="0"/>
          <w:u w:val="single"/>
        </w:rPr>
        <w:t xml:space="preserve">       </w:t>
      </w:r>
      <w:r>
        <w:rPr>
          <w:rFonts w:ascii="宋体" w:hAnsi="宋体" w:hint="eastAsia"/>
          <w:kern w:val="0"/>
        </w:rPr>
        <w:t>年</w:t>
      </w:r>
      <w:r>
        <w:rPr>
          <w:rFonts w:ascii="宋体" w:hAnsi="宋体" w:hint="eastAsia"/>
          <w:kern w:val="0"/>
          <w:u w:val="single"/>
        </w:rPr>
        <w:t xml:space="preserve">    </w:t>
      </w:r>
      <w:r>
        <w:rPr>
          <w:rFonts w:ascii="宋体" w:hAnsi="宋体" w:hint="eastAsia"/>
          <w:kern w:val="0"/>
        </w:rPr>
        <w:t>月</w:t>
      </w:r>
      <w:r>
        <w:rPr>
          <w:rFonts w:ascii="宋体" w:hAnsi="宋体" w:hint="eastAsia"/>
          <w:kern w:val="0"/>
          <w:u w:val="single"/>
        </w:rPr>
        <w:t xml:space="preserve">    </w:t>
      </w:r>
      <w:r>
        <w:rPr>
          <w:rFonts w:ascii="宋体" w:hAnsi="宋体" w:hint="eastAsia"/>
          <w:kern w:val="0"/>
        </w:rPr>
        <w:t>日</w:t>
      </w:r>
    </w:p>
    <w:p w:rsidR="007052B5" w:rsidRDefault="00375514">
      <w:pPr>
        <w:pStyle w:val="Default"/>
        <w:pageBreakBefore/>
        <w:spacing w:line="480" w:lineRule="auto"/>
        <w:jc w:val="center"/>
        <w:outlineLvl w:val="1"/>
        <w:rPr>
          <w:rFonts w:hAnsi="宋体"/>
        </w:rPr>
      </w:pPr>
      <w:bookmarkStart w:id="40" w:name="_Toc507404618"/>
      <w:bookmarkStart w:id="41" w:name="_Toc22616"/>
      <w:r>
        <w:rPr>
          <w:rFonts w:hAnsi="宋体" w:hint="eastAsia"/>
          <w:b/>
          <w:bCs/>
          <w:szCs w:val="18"/>
        </w:rPr>
        <w:lastRenderedPageBreak/>
        <w:t>（三）授权委托书</w:t>
      </w:r>
      <w:bookmarkEnd w:id="40"/>
      <w:bookmarkEnd w:id="41"/>
    </w:p>
    <w:p w:rsidR="007052B5" w:rsidRDefault="007052B5">
      <w:pPr>
        <w:jc w:val="center"/>
        <w:rPr>
          <w:rFonts w:ascii="宋体" w:hAnsi="宋体"/>
        </w:rPr>
      </w:pPr>
    </w:p>
    <w:p w:rsidR="007052B5" w:rsidRDefault="007052B5">
      <w:pPr>
        <w:spacing w:line="360" w:lineRule="auto"/>
        <w:rPr>
          <w:rFonts w:ascii="宋体" w:hAnsi="宋体"/>
          <w:kern w:val="0"/>
        </w:rPr>
      </w:pPr>
    </w:p>
    <w:p w:rsidR="007052B5" w:rsidRDefault="00375514">
      <w:pPr>
        <w:spacing w:line="360" w:lineRule="auto"/>
        <w:rPr>
          <w:rFonts w:ascii="宋体" w:hAnsi="宋体"/>
          <w:kern w:val="0"/>
        </w:rPr>
      </w:pPr>
      <w:r>
        <w:rPr>
          <w:rFonts w:ascii="宋体" w:hAnsi="宋体" w:hint="eastAsia"/>
          <w:kern w:val="0"/>
        </w:rPr>
        <w:t>本人</w:t>
      </w:r>
      <w:r>
        <w:rPr>
          <w:rFonts w:ascii="宋体" w:hAnsi="宋体" w:hint="eastAsia"/>
          <w:kern w:val="0"/>
          <w:u w:val="single"/>
        </w:rPr>
        <w:t xml:space="preserve">         </w:t>
      </w:r>
      <w:r>
        <w:rPr>
          <w:rFonts w:ascii="宋体" w:hAnsi="宋体" w:hint="eastAsia"/>
          <w:kern w:val="0"/>
        </w:rPr>
        <w:t>（姓名）系</w:t>
      </w:r>
      <w:r>
        <w:rPr>
          <w:rFonts w:ascii="宋体" w:hAnsi="宋体" w:hint="eastAsia"/>
          <w:kern w:val="0"/>
          <w:u w:val="single"/>
        </w:rPr>
        <w:t xml:space="preserve">                 </w:t>
      </w:r>
      <w:r>
        <w:rPr>
          <w:rFonts w:ascii="宋体" w:hAnsi="宋体" w:hint="eastAsia"/>
          <w:kern w:val="0"/>
        </w:rPr>
        <w:t>（投标人名称）的法定代表人，现委托（姓名）</w:t>
      </w:r>
      <w:r>
        <w:rPr>
          <w:rFonts w:ascii="宋体" w:hAnsi="宋体" w:hint="eastAsia"/>
          <w:kern w:val="0"/>
          <w:u w:val="single"/>
        </w:rPr>
        <w:t xml:space="preserve">        </w:t>
      </w:r>
      <w:r>
        <w:rPr>
          <w:rFonts w:ascii="宋体" w:hAnsi="宋体" w:hint="eastAsia"/>
          <w:kern w:val="0"/>
        </w:rPr>
        <w:t>为我方代理人。代理人根据授权，以我方名义签署、澄清、说明、补正、递交、撤回、修改（项目名称、标段）投标文件、签订合同和处理有关事宜，其法律后果由我方承担。</w:t>
      </w:r>
    </w:p>
    <w:p w:rsidR="007052B5" w:rsidRDefault="00375514">
      <w:pPr>
        <w:spacing w:line="360" w:lineRule="auto"/>
        <w:rPr>
          <w:rFonts w:ascii="宋体" w:hAnsi="宋体"/>
          <w:kern w:val="0"/>
        </w:rPr>
      </w:pPr>
      <w:r>
        <w:rPr>
          <w:rFonts w:ascii="宋体" w:hAnsi="宋体" w:hint="eastAsia"/>
          <w:kern w:val="0"/>
        </w:rPr>
        <w:t>委托期限：</w:t>
      </w:r>
      <w:r>
        <w:rPr>
          <w:rFonts w:ascii="宋体" w:hAnsi="宋体" w:hint="eastAsia"/>
          <w:kern w:val="0"/>
          <w:u w:val="single"/>
        </w:rPr>
        <w:t xml:space="preserve">                  </w:t>
      </w:r>
      <w:r>
        <w:rPr>
          <w:rFonts w:ascii="宋体" w:hAnsi="宋体" w:hint="eastAsia"/>
          <w:kern w:val="0"/>
        </w:rPr>
        <w:t>。</w:t>
      </w:r>
    </w:p>
    <w:p w:rsidR="007052B5" w:rsidRDefault="00375514">
      <w:pPr>
        <w:spacing w:line="360" w:lineRule="auto"/>
        <w:rPr>
          <w:rFonts w:ascii="宋体" w:hAnsi="宋体"/>
          <w:kern w:val="0"/>
        </w:rPr>
      </w:pPr>
      <w:r>
        <w:rPr>
          <w:rFonts w:ascii="宋体" w:hAnsi="宋体" w:hint="eastAsia"/>
          <w:kern w:val="0"/>
        </w:rPr>
        <w:t>代理人无转委托权。</w:t>
      </w:r>
    </w:p>
    <w:p w:rsidR="007052B5" w:rsidRDefault="00375514">
      <w:pPr>
        <w:spacing w:line="360" w:lineRule="auto"/>
        <w:rPr>
          <w:rFonts w:ascii="宋体" w:hAnsi="宋体"/>
          <w:kern w:val="0"/>
          <w:highlight w:val="yellow"/>
        </w:rPr>
      </w:pPr>
      <w:r>
        <w:rPr>
          <w:rFonts w:ascii="宋体" w:hAnsi="宋体" w:hint="eastAsia"/>
          <w:kern w:val="0"/>
        </w:rPr>
        <w:t>注：附身份证复印件，上述委托人及法定代表人名字均为本人</w:t>
      </w:r>
      <w:r w:rsidR="009D6F31">
        <w:rPr>
          <w:rFonts w:ascii="宋体" w:hAnsi="宋体" w:hint="eastAsia"/>
          <w:kern w:val="0"/>
        </w:rPr>
        <w:t>亲笔</w:t>
      </w:r>
      <w:r>
        <w:rPr>
          <w:rFonts w:ascii="宋体" w:hAnsi="宋体" w:hint="eastAsia"/>
          <w:kern w:val="0"/>
        </w:rPr>
        <w:t>填写，否则将拒绝其投标。</w:t>
      </w:r>
    </w:p>
    <w:p w:rsidR="007052B5" w:rsidRPr="009D6F31" w:rsidRDefault="009D6F31">
      <w:pPr>
        <w:spacing w:line="360" w:lineRule="auto"/>
        <w:rPr>
          <w:rFonts w:ascii="宋体" w:hAnsi="宋体"/>
          <w:kern w:val="0"/>
        </w:rPr>
      </w:pPr>
      <w:r w:rsidRPr="009D6F31">
        <w:rPr>
          <w:rFonts w:ascii="宋体" w:hAnsi="宋体" w:hint="eastAsia"/>
          <w:kern w:val="0"/>
        </w:rPr>
        <w:t>附：法定代表人及授权委托人身份证复印件。</w:t>
      </w:r>
    </w:p>
    <w:p w:rsidR="007052B5" w:rsidRDefault="007052B5">
      <w:pPr>
        <w:spacing w:line="360" w:lineRule="auto"/>
        <w:rPr>
          <w:rFonts w:ascii="宋体" w:hAnsi="宋体"/>
          <w:kern w:val="0"/>
        </w:rPr>
      </w:pPr>
    </w:p>
    <w:p w:rsidR="007052B5" w:rsidRDefault="007052B5">
      <w:pPr>
        <w:spacing w:line="360" w:lineRule="auto"/>
        <w:rPr>
          <w:rFonts w:ascii="宋体" w:hAnsi="宋体"/>
          <w:kern w:val="0"/>
        </w:rPr>
      </w:pPr>
    </w:p>
    <w:p w:rsidR="007052B5" w:rsidRDefault="007052B5">
      <w:pPr>
        <w:spacing w:line="360" w:lineRule="auto"/>
        <w:rPr>
          <w:rFonts w:ascii="宋体" w:hAnsi="宋体"/>
          <w:kern w:val="0"/>
        </w:rPr>
      </w:pPr>
    </w:p>
    <w:p w:rsidR="007052B5" w:rsidRDefault="007052B5">
      <w:pPr>
        <w:spacing w:line="360" w:lineRule="auto"/>
        <w:rPr>
          <w:rFonts w:ascii="宋体" w:hAnsi="宋体"/>
          <w:kern w:val="0"/>
        </w:rPr>
      </w:pPr>
    </w:p>
    <w:p w:rsidR="007052B5" w:rsidRDefault="007052B5">
      <w:pPr>
        <w:spacing w:line="360" w:lineRule="auto"/>
        <w:rPr>
          <w:rFonts w:ascii="宋体" w:hAnsi="宋体"/>
          <w:kern w:val="0"/>
        </w:rPr>
      </w:pPr>
    </w:p>
    <w:p w:rsidR="007052B5" w:rsidRDefault="007052B5">
      <w:pPr>
        <w:spacing w:line="360" w:lineRule="auto"/>
        <w:rPr>
          <w:rFonts w:ascii="宋体" w:hAnsi="宋体"/>
          <w:kern w:val="0"/>
        </w:rPr>
      </w:pPr>
    </w:p>
    <w:p w:rsidR="007052B5" w:rsidRDefault="007052B5">
      <w:pPr>
        <w:spacing w:line="360" w:lineRule="auto"/>
        <w:rPr>
          <w:rFonts w:ascii="宋体" w:hAnsi="宋体"/>
          <w:kern w:val="0"/>
        </w:rPr>
      </w:pPr>
    </w:p>
    <w:p w:rsidR="007052B5" w:rsidRDefault="007052B5">
      <w:pPr>
        <w:spacing w:line="360" w:lineRule="auto"/>
        <w:rPr>
          <w:rFonts w:ascii="宋体" w:hAnsi="宋体"/>
          <w:kern w:val="0"/>
        </w:rPr>
      </w:pPr>
    </w:p>
    <w:p w:rsidR="007052B5" w:rsidRDefault="007052B5">
      <w:pPr>
        <w:spacing w:line="360" w:lineRule="auto"/>
        <w:rPr>
          <w:rFonts w:ascii="宋体" w:hAnsi="宋体"/>
          <w:kern w:val="0"/>
        </w:rPr>
      </w:pPr>
    </w:p>
    <w:p w:rsidR="007052B5" w:rsidRDefault="007052B5">
      <w:pPr>
        <w:spacing w:line="360" w:lineRule="auto"/>
        <w:rPr>
          <w:rFonts w:ascii="宋体" w:hAnsi="宋体"/>
          <w:kern w:val="0"/>
        </w:rPr>
      </w:pPr>
    </w:p>
    <w:p w:rsidR="007052B5" w:rsidRDefault="00375514">
      <w:pPr>
        <w:spacing w:line="360" w:lineRule="auto"/>
        <w:ind w:firstLineChars="1850" w:firstLine="3885"/>
        <w:rPr>
          <w:rFonts w:ascii="宋体" w:hAnsi="宋体"/>
          <w:kern w:val="0"/>
          <w:u w:val="single"/>
        </w:rPr>
      </w:pPr>
      <w:r>
        <w:rPr>
          <w:rFonts w:ascii="宋体" w:hAnsi="宋体" w:hint="eastAsia"/>
          <w:kern w:val="0"/>
        </w:rPr>
        <w:t>投标人：（盖单位章）</w:t>
      </w:r>
      <w:r>
        <w:rPr>
          <w:rFonts w:ascii="宋体" w:hAnsi="宋体" w:hint="eastAsia"/>
          <w:kern w:val="0"/>
          <w:u w:val="single"/>
        </w:rPr>
        <w:t xml:space="preserve">             </w:t>
      </w:r>
    </w:p>
    <w:p w:rsidR="007052B5" w:rsidRDefault="00375514">
      <w:pPr>
        <w:spacing w:line="360" w:lineRule="auto"/>
        <w:ind w:firstLineChars="1850" w:firstLine="3885"/>
        <w:rPr>
          <w:rFonts w:ascii="宋体" w:hAnsi="宋体"/>
          <w:kern w:val="0"/>
        </w:rPr>
      </w:pPr>
      <w:r>
        <w:rPr>
          <w:rFonts w:ascii="宋体" w:hAnsi="宋体" w:hint="eastAsia"/>
          <w:kern w:val="0"/>
        </w:rPr>
        <w:t>法定代表人：</w:t>
      </w:r>
      <w:r>
        <w:rPr>
          <w:rFonts w:ascii="宋体" w:hAnsi="宋体" w:hint="eastAsia"/>
          <w:kern w:val="0"/>
          <w:u w:val="single"/>
        </w:rPr>
        <w:t xml:space="preserve">             </w:t>
      </w:r>
      <w:r>
        <w:rPr>
          <w:rFonts w:ascii="宋体" w:hAnsi="宋体" w:hint="eastAsia"/>
          <w:kern w:val="0"/>
        </w:rPr>
        <w:t>（签字）</w:t>
      </w:r>
    </w:p>
    <w:p w:rsidR="007052B5" w:rsidRDefault="00375514">
      <w:pPr>
        <w:spacing w:line="360" w:lineRule="auto"/>
        <w:ind w:firstLineChars="1850" w:firstLine="3885"/>
        <w:rPr>
          <w:rFonts w:ascii="宋体" w:hAnsi="宋体"/>
          <w:kern w:val="0"/>
        </w:rPr>
      </w:pPr>
      <w:r>
        <w:rPr>
          <w:rFonts w:ascii="宋体" w:hAnsi="宋体" w:hint="eastAsia"/>
          <w:kern w:val="0"/>
        </w:rPr>
        <w:t>委托代理人：</w:t>
      </w:r>
      <w:r>
        <w:rPr>
          <w:rFonts w:ascii="宋体" w:hAnsi="宋体" w:hint="eastAsia"/>
          <w:kern w:val="0"/>
          <w:u w:val="single"/>
        </w:rPr>
        <w:t xml:space="preserve">             </w:t>
      </w:r>
      <w:r>
        <w:rPr>
          <w:rFonts w:ascii="宋体" w:hAnsi="宋体" w:hint="eastAsia"/>
          <w:kern w:val="0"/>
        </w:rPr>
        <w:t>（签字）</w:t>
      </w:r>
    </w:p>
    <w:p w:rsidR="007052B5" w:rsidRDefault="00375514">
      <w:pPr>
        <w:spacing w:line="360" w:lineRule="auto"/>
        <w:ind w:firstLineChars="1850" w:firstLine="3885"/>
        <w:rPr>
          <w:rFonts w:ascii="宋体" w:hAnsi="宋体"/>
          <w:kern w:val="0"/>
        </w:rPr>
      </w:pPr>
      <w:r>
        <w:rPr>
          <w:rFonts w:ascii="宋体" w:hAnsi="宋体" w:hint="eastAsia"/>
          <w:kern w:val="0"/>
        </w:rPr>
        <w:t>日期：</w:t>
      </w:r>
      <w:r>
        <w:rPr>
          <w:rFonts w:ascii="宋体" w:hAnsi="宋体" w:hint="eastAsia"/>
          <w:kern w:val="0"/>
          <w:u w:val="single"/>
        </w:rPr>
        <w:t xml:space="preserve">      </w:t>
      </w:r>
      <w:r>
        <w:rPr>
          <w:rFonts w:ascii="宋体" w:hAnsi="宋体" w:hint="eastAsia"/>
          <w:kern w:val="0"/>
        </w:rPr>
        <w:t>年</w:t>
      </w:r>
      <w:r>
        <w:rPr>
          <w:rFonts w:ascii="宋体" w:hAnsi="宋体" w:hint="eastAsia"/>
          <w:kern w:val="0"/>
          <w:u w:val="single"/>
        </w:rPr>
        <w:t xml:space="preserve">     </w:t>
      </w:r>
      <w:r>
        <w:rPr>
          <w:rFonts w:ascii="宋体" w:hAnsi="宋体" w:hint="eastAsia"/>
          <w:kern w:val="0"/>
        </w:rPr>
        <w:t>月</w:t>
      </w:r>
      <w:r>
        <w:rPr>
          <w:rFonts w:ascii="宋体" w:hAnsi="宋体" w:hint="eastAsia"/>
          <w:kern w:val="0"/>
          <w:u w:val="single"/>
        </w:rPr>
        <w:t xml:space="preserve">     </w:t>
      </w:r>
      <w:r>
        <w:rPr>
          <w:rFonts w:ascii="宋体" w:hAnsi="宋体" w:hint="eastAsia"/>
          <w:kern w:val="0"/>
        </w:rPr>
        <w:t>日</w:t>
      </w:r>
    </w:p>
    <w:p w:rsidR="007052B5" w:rsidRDefault="00375514">
      <w:pPr>
        <w:pStyle w:val="Default"/>
        <w:pageBreakBefore/>
        <w:spacing w:line="480" w:lineRule="auto"/>
        <w:jc w:val="center"/>
        <w:outlineLvl w:val="1"/>
        <w:rPr>
          <w:rFonts w:hAnsi="宋体"/>
          <w:b/>
          <w:bCs/>
          <w:szCs w:val="18"/>
        </w:rPr>
      </w:pPr>
      <w:bookmarkStart w:id="42" w:name="_Toc507404619"/>
      <w:bookmarkStart w:id="43" w:name="_Toc4284"/>
      <w:r>
        <w:rPr>
          <w:rFonts w:hAnsi="宋体" w:hint="eastAsia"/>
          <w:b/>
          <w:bCs/>
          <w:szCs w:val="18"/>
        </w:rPr>
        <w:lastRenderedPageBreak/>
        <w:t>（四）投标保证金</w:t>
      </w:r>
      <w:bookmarkEnd w:id="42"/>
    </w:p>
    <w:p w:rsidR="007052B5" w:rsidRDefault="007052B5">
      <w:pPr>
        <w:rPr>
          <w:rFonts w:ascii="宋体" w:hAnsi="宋体"/>
          <w:kern w:val="0"/>
        </w:rPr>
      </w:pPr>
    </w:p>
    <w:p w:rsidR="007052B5" w:rsidRDefault="00375514">
      <w:pPr>
        <w:jc w:val="center"/>
        <w:rPr>
          <w:rFonts w:ascii="宋体" w:hAnsi="宋体"/>
          <w:kern w:val="0"/>
        </w:rPr>
      </w:pPr>
      <w:r>
        <w:rPr>
          <w:rFonts w:ascii="宋体" w:hAnsi="宋体" w:hint="eastAsia"/>
          <w:kern w:val="0"/>
        </w:rPr>
        <w:t>投标保证金</w:t>
      </w:r>
      <w:bookmarkEnd w:id="43"/>
    </w:p>
    <w:p w:rsidR="007052B5" w:rsidRDefault="007052B5">
      <w:pPr>
        <w:autoSpaceDE w:val="0"/>
        <w:autoSpaceDN w:val="0"/>
        <w:adjustRightInd w:val="0"/>
        <w:spacing w:line="420" w:lineRule="exact"/>
        <w:jc w:val="center"/>
        <w:rPr>
          <w:rFonts w:ascii="宋体" w:hAnsi="宋体"/>
          <w:kern w:val="0"/>
          <w:sz w:val="28"/>
        </w:rPr>
      </w:pPr>
    </w:p>
    <w:p w:rsidR="007052B5" w:rsidRDefault="007052B5">
      <w:pPr>
        <w:tabs>
          <w:tab w:val="left" w:pos="6930"/>
        </w:tabs>
        <w:autoSpaceDE w:val="0"/>
        <w:autoSpaceDN w:val="0"/>
        <w:adjustRightInd w:val="0"/>
        <w:spacing w:line="420" w:lineRule="exact"/>
        <w:jc w:val="left"/>
        <w:rPr>
          <w:rFonts w:ascii="宋体" w:hAnsi="宋体"/>
          <w:kern w:val="0"/>
          <w:sz w:val="28"/>
        </w:rPr>
      </w:pPr>
    </w:p>
    <w:p w:rsidR="007052B5" w:rsidRDefault="007052B5">
      <w:pPr>
        <w:autoSpaceDE w:val="0"/>
        <w:autoSpaceDN w:val="0"/>
        <w:adjustRightInd w:val="0"/>
        <w:spacing w:line="420" w:lineRule="exact"/>
        <w:jc w:val="left"/>
        <w:rPr>
          <w:rFonts w:ascii="宋体" w:hAnsi="宋体"/>
          <w:kern w:val="0"/>
        </w:rPr>
      </w:pPr>
    </w:p>
    <w:p w:rsidR="007052B5" w:rsidRDefault="007052B5">
      <w:pPr>
        <w:autoSpaceDE w:val="0"/>
        <w:autoSpaceDN w:val="0"/>
        <w:adjustRightInd w:val="0"/>
        <w:spacing w:line="420" w:lineRule="exact"/>
        <w:ind w:firstLineChars="2440" w:firstLine="5124"/>
        <w:jc w:val="center"/>
        <w:rPr>
          <w:rFonts w:ascii="宋体" w:hAnsi="宋体"/>
          <w:kern w:val="0"/>
        </w:rPr>
      </w:pPr>
    </w:p>
    <w:p w:rsidR="007052B5" w:rsidRDefault="00654F34">
      <w:pPr>
        <w:autoSpaceDE w:val="0"/>
        <w:autoSpaceDN w:val="0"/>
        <w:adjustRightInd w:val="0"/>
        <w:spacing w:line="420" w:lineRule="exact"/>
        <w:ind w:firstLineChars="2440" w:firstLine="5124"/>
        <w:jc w:val="left"/>
        <w:rPr>
          <w:rFonts w:ascii="宋体" w:hAnsi="宋体"/>
          <w:kern w:val="0"/>
        </w:rPr>
      </w:pPr>
      <w:r>
        <w:rPr>
          <w:rFonts w:ascii="宋体" w:hAnsi="宋体"/>
          <w:noProof/>
          <w:kern w:val="0"/>
        </w:rPr>
        <w:pict>
          <v:shapetype id="_x0000_t202" coordsize="21600,21600" o:spt="202" path="m,l,21600r21600,l21600,xe">
            <v:stroke joinstyle="miter"/>
            <v:path gradientshapeok="t" o:connecttype="rect"/>
          </v:shapetype>
          <v:shape id="Text Box 3" o:spid="_x0000_s1026" type="#_x0000_t202" style="position:absolute;left:0;text-align:left;margin-left:108pt;margin-top:8.6pt;width:267.75pt;height:118.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" filled="f" fillcolor="silver" strokeweight="2.75pt">
            <v:fill opacity="32896f"/>
            <v:stroke linestyle="thickThin"/>
            <v:textbox>
              <w:txbxContent>
                <w:p w:rsidR="00522679" w:rsidRDefault="00522679">
                  <w:pPr>
                    <w:spacing w:line="360" w:lineRule="auto"/>
                    <w:jc w:val="center"/>
                    <w:rPr>
                      <w:rFonts w:ascii="华文新魏" w:eastAsia="华文新魏" w:hAnsi="宋体"/>
                      <w:b/>
                    </w:rPr>
                  </w:pPr>
                </w:p>
                <w:p w:rsidR="00522679" w:rsidRDefault="00522679">
                  <w:pPr>
                    <w:spacing w:line="360" w:lineRule="auto"/>
                    <w:jc w:val="center"/>
                    <w:rPr>
                      <w:rFonts w:ascii="宋体" w:hAnsi="宋体"/>
                    </w:rPr>
                  </w:pPr>
                  <w:r>
                    <w:rPr>
                      <w:rFonts w:ascii="宋体" w:hAnsi="宋体" w:hint="eastAsia"/>
                    </w:rPr>
                    <w:t>此处粘贴投标保证金交纳成功复印件和公司基本账户开户许可证复印件</w:t>
                  </w:r>
                </w:p>
                <w:p w:rsidR="00522679" w:rsidRDefault="00522679">
                  <w:pPr>
                    <w:jc w:val="center"/>
                    <w:rPr>
                      <w:rFonts w:ascii="楷体_GB2312" w:eastAsia="楷体_GB2312"/>
                    </w:rPr>
                  </w:pPr>
                </w:p>
              </w:txbxContent>
            </v:textbox>
          </v:shape>
        </w:pict>
      </w:r>
    </w:p>
    <w:p w:rsidR="007052B5" w:rsidRDefault="007052B5">
      <w:pPr>
        <w:autoSpaceDE w:val="0"/>
        <w:autoSpaceDN w:val="0"/>
        <w:adjustRightInd w:val="0"/>
        <w:spacing w:line="420" w:lineRule="exact"/>
        <w:ind w:firstLineChars="2440" w:firstLine="5124"/>
        <w:jc w:val="left"/>
        <w:rPr>
          <w:rFonts w:ascii="宋体" w:hAnsi="宋体"/>
          <w:kern w:val="0"/>
        </w:rPr>
      </w:pPr>
    </w:p>
    <w:p w:rsidR="007052B5" w:rsidRDefault="007052B5">
      <w:pPr>
        <w:autoSpaceDE w:val="0"/>
        <w:autoSpaceDN w:val="0"/>
        <w:adjustRightInd w:val="0"/>
        <w:spacing w:line="420" w:lineRule="exact"/>
        <w:ind w:firstLineChars="2440" w:firstLine="5124"/>
        <w:jc w:val="left"/>
        <w:rPr>
          <w:rFonts w:ascii="宋体" w:hAnsi="宋体"/>
          <w:kern w:val="0"/>
        </w:rPr>
      </w:pPr>
    </w:p>
    <w:p w:rsidR="007052B5" w:rsidRDefault="007052B5">
      <w:pPr>
        <w:autoSpaceDE w:val="0"/>
        <w:autoSpaceDN w:val="0"/>
        <w:adjustRightInd w:val="0"/>
        <w:spacing w:line="420" w:lineRule="exact"/>
        <w:ind w:firstLineChars="2440" w:firstLine="5124"/>
        <w:jc w:val="left"/>
        <w:rPr>
          <w:rFonts w:ascii="宋体" w:hAnsi="宋体"/>
          <w:kern w:val="0"/>
        </w:rPr>
      </w:pPr>
    </w:p>
    <w:p w:rsidR="007052B5" w:rsidRDefault="007052B5">
      <w:pPr>
        <w:autoSpaceDE w:val="0"/>
        <w:autoSpaceDN w:val="0"/>
        <w:adjustRightInd w:val="0"/>
        <w:spacing w:line="420" w:lineRule="exact"/>
        <w:ind w:firstLineChars="2440" w:firstLine="5124"/>
        <w:jc w:val="left"/>
        <w:rPr>
          <w:rFonts w:ascii="宋体" w:hAnsi="宋体"/>
          <w:kern w:val="0"/>
        </w:rPr>
      </w:pPr>
    </w:p>
    <w:p w:rsidR="007052B5" w:rsidRDefault="007052B5">
      <w:pPr>
        <w:autoSpaceDE w:val="0"/>
        <w:autoSpaceDN w:val="0"/>
        <w:adjustRightInd w:val="0"/>
        <w:spacing w:line="420" w:lineRule="exact"/>
        <w:ind w:firstLineChars="2440" w:firstLine="5124"/>
        <w:jc w:val="left"/>
        <w:rPr>
          <w:rFonts w:ascii="宋体" w:hAnsi="宋体"/>
          <w:kern w:val="0"/>
        </w:rPr>
      </w:pPr>
    </w:p>
    <w:p w:rsidR="007052B5" w:rsidRDefault="007052B5">
      <w:pPr>
        <w:autoSpaceDE w:val="0"/>
        <w:autoSpaceDN w:val="0"/>
        <w:adjustRightInd w:val="0"/>
        <w:spacing w:line="420" w:lineRule="exact"/>
        <w:ind w:firstLineChars="2440" w:firstLine="5124"/>
        <w:jc w:val="left"/>
        <w:rPr>
          <w:rFonts w:ascii="宋体" w:hAnsi="宋体"/>
          <w:kern w:val="0"/>
        </w:rPr>
      </w:pPr>
    </w:p>
    <w:p w:rsidR="007052B5" w:rsidRDefault="007052B5">
      <w:pPr>
        <w:autoSpaceDE w:val="0"/>
        <w:autoSpaceDN w:val="0"/>
        <w:adjustRightInd w:val="0"/>
        <w:spacing w:line="420" w:lineRule="exact"/>
        <w:ind w:firstLineChars="2440" w:firstLine="5124"/>
        <w:jc w:val="left"/>
        <w:rPr>
          <w:rFonts w:ascii="宋体" w:hAnsi="宋体"/>
          <w:kern w:val="0"/>
        </w:rPr>
      </w:pPr>
    </w:p>
    <w:p w:rsidR="007052B5" w:rsidRDefault="007052B5">
      <w:pPr>
        <w:autoSpaceDE w:val="0"/>
        <w:autoSpaceDN w:val="0"/>
        <w:adjustRightInd w:val="0"/>
        <w:spacing w:line="420" w:lineRule="exact"/>
        <w:ind w:firstLineChars="2440" w:firstLine="5124"/>
        <w:jc w:val="left"/>
        <w:rPr>
          <w:rFonts w:ascii="宋体" w:hAnsi="宋体"/>
          <w:kern w:val="0"/>
        </w:rPr>
      </w:pPr>
    </w:p>
    <w:p w:rsidR="007052B5" w:rsidRDefault="007052B5">
      <w:pPr>
        <w:autoSpaceDE w:val="0"/>
        <w:autoSpaceDN w:val="0"/>
        <w:adjustRightInd w:val="0"/>
        <w:spacing w:line="420" w:lineRule="exact"/>
        <w:ind w:firstLineChars="2440" w:firstLine="5124"/>
        <w:jc w:val="left"/>
        <w:rPr>
          <w:rFonts w:ascii="宋体" w:hAnsi="宋体"/>
          <w:kern w:val="0"/>
        </w:rPr>
      </w:pPr>
    </w:p>
    <w:p w:rsidR="007052B5" w:rsidRDefault="007052B5">
      <w:pPr>
        <w:autoSpaceDE w:val="0"/>
        <w:autoSpaceDN w:val="0"/>
        <w:adjustRightInd w:val="0"/>
        <w:spacing w:line="420" w:lineRule="exact"/>
        <w:ind w:firstLineChars="2440" w:firstLine="5124"/>
        <w:jc w:val="left"/>
        <w:rPr>
          <w:rFonts w:ascii="宋体" w:hAnsi="宋体"/>
          <w:kern w:val="0"/>
        </w:rPr>
      </w:pPr>
    </w:p>
    <w:p w:rsidR="007052B5" w:rsidRDefault="007052B5">
      <w:pPr>
        <w:autoSpaceDE w:val="0"/>
        <w:autoSpaceDN w:val="0"/>
        <w:adjustRightInd w:val="0"/>
        <w:spacing w:line="420" w:lineRule="exact"/>
        <w:ind w:firstLineChars="2440" w:firstLine="5124"/>
        <w:jc w:val="left"/>
        <w:rPr>
          <w:rFonts w:ascii="宋体" w:hAnsi="宋体"/>
          <w:kern w:val="0"/>
        </w:rPr>
      </w:pPr>
    </w:p>
    <w:p w:rsidR="007052B5" w:rsidRDefault="007052B5">
      <w:pPr>
        <w:autoSpaceDE w:val="0"/>
        <w:autoSpaceDN w:val="0"/>
        <w:adjustRightInd w:val="0"/>
        <w:spacing w:line="420" w:lineRule="exact"/>
        <w:ind w:firstLineChars="2440" w:firstLine="5124"/>
        <w:jc w:val="left"/>
        <w:rPr>
          <w:rFonts w:ascii="宋体" w:hAnsi="宋体"/>
          <w:kern w:val="0"/>
        </w:rPr>
      </w:pPr>
    </w:p>
    <w:p w:rsidR="007052B5" w:rsidRDefault="007052B5">
      <w:pPr>
        <w:autoSpaceDE w:val="0"/>
        <w:autoSpaceDN w:val="0"/>
        <w:adjustRightInd w:val="0"/>
        <w:spacing w:line="420" w:lineRule="exact"/>
        <w:ind w:firstLineChars="2440" w:firstLine="5124"/>
        <w:jc w:val="left"/>
        <w:rPr>
          <w:rFonts w:ascii="宋体" w:hAnsi="宋体"/>
          <w:kern w:val="0"/>
        </w:rPr>
      </w:pPr>
    </w:p>
    <w:p w:rsidR="007052B5" w:rsidRDefault="007052B5">
      <w:pPr>
        <w:autoSpaceDE w:val="0"/>
        <w:autoSpaceDN w:val="0"/>
        <w:adjustRightInd w:val="0"/>
        <w:spacing w:line="420" w:lineRule="exact"/>
        <w:ind w:firstLineChars="2440" w:firstLine="5124"/>
        <w:jc w:val="left"/>
        <w:rPr>
          <w:rFonts w:ascii="宋体" w:hAnsi="宋体"/>
          <w:kern w:val="0"/>
        </w:rPr>
      </w:pPr>
    </w:p>
    <w:p w:rsidR="007052B5" w:rsidRDefault="007052B5">
      <w:pPr>
        <w:autoSpaceDE w:val="0"/>
        <w:autoSpaceDN w:val="0"/>
        <w:adjustRightInd w:val="0"/>
        <w:spacing w:line="420" w:lineRule="exact"/>
        <w:ind w:firstLineChars="2440" w:firstLine="5124"/>
        <w:jc w:val="left"/>
        <w:rPr>
          <w:rFonts w:ascii="宋体" w:hAnsi="宋体"/>
          <w:kern w:val="0"/>
        </w:rPr>
      </w:pPr>
    </w:p>
    <w:p w:rsidR="007052B5" w:rsidRDefault="00375514">
      <w:pPr>
        <w:spacing w:line="360" w:lineRule="auto"/>
        <w:ind w:firstLineChars="1470" w:firstLine="3087"/>
        <w:rPr>
          <w:rFonts w:ascii="宋体" w:hAnsi="宋体"/>
          <w:szCs w:val="21"/>
          <w:u w:val="single"/>
        </w:rPr>
      </w:pPr>
      <w:bookmarkStart w:id="44" w:name="_Toc194997949"/>
      <w:bookmarkStart w:id="45" w:name="_Toc280004171"/>
      <w:bookmarkStart w:id="46" w:name="_Toc23441"/>
      <w:bookmarkStart w:id="47" w:name="_Toc314071231"/>
      <w:bookmarkStart w:id="48" w:name="_Toc306099666"/>
      <w:bookmarkStart w:id="49" w:name="_Toc294627359"/>
      <w:bookmarkStart w:id="50" w:name="_Toc281579869"/>
      <w:r>
        <w:rPr>
          <w:rFonts w:ascii="宋体" w:hAnsi="宋体" w:hint="eastAsia"/>
          <w:szCs w:val="21"/>
        </w:rPr>
        <w:t>投标单位名称(公章):__________</w:t>
      </w:r>
      <w:r>
        <w:rPr>
          <w:rFonts w:ascii="宋体" w:hAnsi="宋体" w:hint="eastAsia"/>
          <w:szCs w:val="21"/>
          <w:u w:val="single"/>
        </w:rPr>
        <w:t xml:space="preserve">            </w:t>
      </w:r>
    </w:p>
    <w:p w:rsidR="007052B5" w:rsidRDefault="00375514">
      <w:pPr>
        <w:spacing w:line="360" w:lineRule="auto"/>
        <w:ind w:firstLineChars="1470" w:firstLine="3087"/>
        <w:rPr>
          <w:rFonts w:ascii="宋体" w:hAnsi="宋体"/>
          <w:szCs w:val="21"/>
        </w:rPr>
      </w:pPr>
      <w:r>
        <w:rPr>
          <w:rFonts w:ascii="宋体" w:hAnsi="宋体" w:hint="eastAsia"/>
          <w:szCs w:val="21"/>
        </w:rPr>
        <w:t>法定代表人或授权委托人（签字）:___________</w:t>
      </w:r>
    </w:p>
    <w:p w:rsidR="007052B5" w:rsidRDefault="00375514">
      <w:pPr>
        <w:spacing w:line="360" w:lineRule="auto"/>
        <w:rPr>
          <w:rFonts w:ascii="宋体" w:hAnsi="宋体"/>
          <w:b/>
          <w:bCs/>
          <w:szCs w:val="21"/>
        </w:rPr>
      </w:pPr>
      <w:r>
        <w:rPr>
          <w:rFonts w:ascii="宋体" w:hAnsi="宋体" w:hint="eastAsia"/>
          <w:szCs w:val="21"/>
        </w:rPr>
        <w:t xml:space="preserve">                             日    期:</w:t>
      </w:r>
      <w:r>
        <w:rPr>
          <w:rFonts w:ascii="宋体" w:hAnsi="宋体" w:hint="eastAsia"/>
          <w:szCs w:val="21"/>
          <w:u w:val="single"/>
        </w:rPr>
        <w:t xml:space="preserve">        </w:t>
      </w:r>
      <w:r>
        <w:rPr>
          <w:rFonts w:ascii="宋体" w:hAnsi="宋体" w:hint="eastAsia"/>
          <w:szCs w:val="21"/>
        </w:rPr>
        <w:t>年_</w:t>
      </w:r>
      <w:r>
        <w:rPr>
          <w:rFonts w:ascii="宋体" w:hAnsi="宋体" w:hint="eastAsia"/>
          <w:szCs w:val="21"/>
          <w:u w:val="single"/>
        </w:rPr>
        <w:t xml:space="preserve">  </w:t>
      </w:r>
      <w:r>
        <w:rPr>
          <w:rFonts w:ascii="宋体" w:hAnsi="宋体" w:hint="eastAsia"/>
          <w:szCs w:val="21"/>
        </w:rPr>
        <w:t>__月_</w:t>
      </w:r>
      <w:r>
        <w:rPr>
          <w:rFonts w:ascii="宋体" w:hAnsi="宋体" w:hint="eastAsia"/>
          <w:szCs w:val="21"/>
          <w:u w:val="single"/>
        </w:rPr>
        <w:t xml:space="preserve">    </w:t>
      </w:r>
      <w:r>
        <w:rPr>
          <w:rFonts w:ascii="宋体" w:hAnsi="宋体" w:hint="eastAsia"/>
          <w:szCs w:val="21"/>
        </w:rPr>
        <w:t>_日</w:t>
      </w:r>
    </w:p>
    <w:p w:rsidR="007052B5" w:rsidRDefault="007052B5">
      <w:pPr>
        <w:pStyle w:val="2a"/>
        <w:outlineLvl w:val="9"/>
        <w:rPr>
          <w:rFonts w:ascii="宋体" w:hAnsi="宋体"/>
          <w:bCs/>
          <w:kern w:val="0"/>
          <w:sz w:val="24"/>
          <w:szCs w:val="18"/>
        </w:rPr>
      </w:pPr>
    </w:p>
    <w:bookmarkEnd w:id="44"/>
    <w:p w:rsidR="007052B5" w:rsidRDefault="007052B5">
      <w:pPr>
        <w:jc w:val="center"/>
        <w:rPr>
          <w:rFonts w:ascii="宋体" w:hAnsi="宋体"/>
          <w:b/>
          <w:sz w:val="24"/>
        </w:rPr>
      </w:pPr>
    </w:p>
    <w:p w:rsidR="007052B5" w:rsidRDefault="007052B5">
      <w:pPr>
        <w:jc w:val="center"/>
        <w:rPr>
          <w:rFonts w:ascii="宋体" w:hAnsi="宋体"/>
          <w:b/>
          <w:sz w:val="24"/>
        </w:rPr>
      </w:pPr>
    </w:p>
    <w:p w:rsidR="007052B5" w:rsidRDefault="007052B5">
      <w:pPr>
        <w:jc w:val="center"/>
        <w:rPr>
          <w:rFonts w:ascii="宋体" w:hAnsi="宋体"/>
          <w:b/>
          <w:sz w:val="24"/>
        </w:rPr>
      </w:pPr>
    </w:p>
    <w:p w:rsidR="007052B5" w:rsidRDefault="007052B5">
      <w:pPr>
        <w:jc w:val="center"/>
        <w:rPr>
          <w:rFonts w:ascii="宋体" w:hAnsi="宋体"/>
          <w:b/>
          <w:sz w:val="24"/>
        </w:rPr>
      </w:pPr>
    </w:p>
    <w:p w:rsidR="007052B5" w:rsidRDefault="007052B5">
      <w:pPr>
        <w:jc w:val="center"/>
        <w:rPr>
          <w:rFonts w:ascii="宋体" w:hAnsi="宋体"/>
          <w:b/>
          <w:bCs/>
          <w:color w:val="000000"/>
          <w:kern w:val="0"/>
          <w:sz w:val="24"/>
          <w:szCs w:val="18"/>
        </w:rPr>
      </w:pPr>
    </w:p>
    <w:p w:rsidR="007052B5" w:rsidRDefault="00375514">
      <w:pPr>
        <w:pStyle w:val="Default"/>
        <w:pageBreakBefore/>
        <w:spacing w:line="480" w:lineRule="auto"/>
        <w:jc w:val="center"/>
        <w:outlineLvl w:val="1"/>
        <w:rPr>
          <w:rFonts w:hAnsi="宋体"/>
          <w:b/>
          <w:bCs/>
          <w:szCs w:val="18"/>
        </w:rPr>
      </w:pPr>
      <w:bookmarkStart w:id="51" w:name="_Toc507404620"/>
      <w:r>
        <w:rPr>
          <w:rFonts w:hAnsi="宋体" w:hint="eastAsia"/>
          <w:b/>
          <w:bCs/>
          <w:szCs w:val="18"/>
        </w:rPr>
        <w:lastRenderedPageBreak/>
        <w:t>（五）服务承诺书</w:t>
      </w:r>
      <w:bookmarkEnd w:id="51"/>
    </w:p>
    <w:p w:rsidR="007052B5" w:rsidRDefault="007052B5">
      <w:pPr>
        <w:jc w:val="left"/>
        <w:rPr>
          <w:rFonts w:ascii="宋体" w:hAnsi="宋体"/>
          <w:b/>
          <w:bCs/>
          <w:color w:val="000000"/>
          <w:kern w:val="0"/>
          <w:sz w:val="24"/>
          <w:szCs w:val="18"/>
        </w:rPr>
      </w:pPr>
    </w:p>
    <w:p w:rsidR="007052B5" w:rsidRDefault="00375514">
      <w:pPr>
        <w:jc w:val="center"/>
        <w:rPr>
          <w:rFonts w:ascii="宋体" w:hAnsi="宋体"/>
          <w:b/>
          <w:sz w:val="24"/>
        </w:rPr>
      </w:pPr>
      <w:r>
        <w:rPr>
          <w:rFonts w:ascii="宋体" w:hAnsi="宋体" w:hint="eastAsia"/>
          <w:b/>
          <w:sz w:val="24"/>
        </w:rPr>
        <w:t>服务承诺书</w:t>
      </w:r>
    </w:p>
    <w:p w:rsidR="007052B5" w:rsidRDefault="007052B5">
      <w:pPr>
        <w:jc w:val="center"/>
        <w:rPr>
          <w:rFonts w:ascii="宋体" w:hAnsi="宋体"/>
          <w:sz w:val="24"/>
        </w:rPr>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4"/>
        <w:gridCol w:w="6854"/>
      </w:tblGrid>
      <w:tr w:rsidR="007052B5">
        <w:trPr>
          <w:trHeight w:val="706"/>
          <w:jc w:val="center"/>
        </w:trPr>
        <w:tc>
          <w:tcPr>
            <w:tcW w:w="2224" w:type="dxa"/>
            <w:vAlign w:val="center"/>
          </w:tcPr>
          <w:p w:rsidR="007052B5" w:rsidRDefault="00375514">
            <w:pPr>
              <w:jc w:val="center"/>
              <w:rPr>
                <w:rFonts w:ascii="宋体" w:hAnsi="宋体"/>
                <w:szCs w:val="21"/>
              </w:rPr>
            </w:pPr>
            <w:r>
              <w:rPr>
                <w:rFonts w:ascii="宋体" w:hAnsi="宋体" w:hint="eastAsia"/>
                <w:szCs w:val="21"/>
              </w:rPr>
              <w:t>投标人</w:t>
            </w:r>
          </w:p>
        </w:tc>
        <w:tc>
          <w:tcPr>
            <w:tcW w:w="6854" w:type="dxa"/>
          </w:tcPr>
          <w:p w:rsidR="007052B5" w:rsidRDefault="007052B5">
            <w:pPr>
              <w:jc w:val="center"/>
              <w:rPr>
                <w:rFonts w:ascii="宋体" w:hAnsi="宋体"/>
                <w:szCs w:val="21"/>
              </w:rPr>
            </w:pPr>
          </w:p>
        </w:tc>
      </w:tr>
      <w:tr w:rsidR="007052B5">
        <w:trPr>
          <w:trHeight w:val="7306"/>
          <w:jc w:val="center"/>
        </w:trPr>
        <w:tc>
          <w:tcPr>
            <w:tcW w:w="9078" w:type="dxa"/>
            <w:gridSpan w:val="2"/>
          </w:tcPr>
          <w:p w:rsidR="007052B5" w:rsidRDefault="007052B5">
            <w:pPr>
              <w:rPr>
                <w:rFonts w:ascii="宋体" w:hAnsi="宋体"/>
                <w:szCs w:val="21"/>
              </w:rPr>
            </w:pPr>
          </w:p>
          <w:p w:rsidR="007052B5" w:rsidRDefault="00375514">
            <w:pPr>
              <w:rPr>
                <w:rFonts w:ascii="宋体" w:hAnsi="宋体"/>
                <w:szCs w:val="21"/>
              </w:rPr>
            </w:pPr>
            <w:r>
              <w:rPr>
                <w:rFonts w:ascii="宋体" w:hAnsi="宋体" w:hint="eastAsia"/>
                <w:szCs w:val="21"/>
              </w:rPr>
              <w:t>承诺内容：</w:t>
            </w:r>
          </w:p>
          <w:p w:rsidR="007052B5" w:rsidRDefault="007052B5">
            <w:pPr>
              <w:rPr>
                <w:rFonts w:ascii="宋体" w:hAnsi="宋体"/>
                <w:szCs w:val="21"/>
              </w:rPr>
            </w:pPr>
          </w:p>
          <w:p w:rsidR="007052B5" w:rsidRDefault="007052B5">
            <w:pPr>
              <w:rPr>
                <w:rFonts w:ascii="宋体" w:hAnsi="宋体"/>
                <w:szCs w:val="21"/>
              </w:rPr>
            </w:pPr>
          </w:p>
          <w:p w:rsidR="007052B5" w:rsidRDefault="007052B5">
            <w:pPr>
              <w:rPr>
                <w:rFonts w:ascii="宋体" w:hAnsi="宋体"/>
                <w:szCs w:val="21"/>
              </w:rPr>
            </w:pPr>
          </w:p>
          <w:p w:rsidR="007052B5" w:rsidRDefault="007052B5">
            <w:pPr>
              <w:rPr>
                <w:rFonts w:ascii="宋体" w:hAnsi="宋体"/>
                <w:szCs w:val="21"/>
              </w:rPr>
            </w:pPr>
          </w:p>
          <w:p w:rsidR="007052B5" w:rsidRDefault="007052B5">
            <w:pPr>
              <w:rPr>
                <w:rFonts w:ascii="宋体" w:hAnsi="宋体"/>
                <w:szCs w:val="21"/>
              </w:rPr>
            </w:pPr>
          </w:p>
          <w:p w:rsidR="007052B5" w:rsidRDefault="007052B5">
            <w:pPr>
              <w:rPr>
                <w:rFonts w:ascii="宋体" w:hAnsi="宋体"/>
                <w:szCs w:val="21"/>
              </w:rPr>
            </w:pPr>
          </w:p>
          <w:p w:rsidR="007052B5" w:rsidRDefault="007052B5">
            <w:pPr>
              <w:rPr>
                <w:rFonts w:ascii="宋体" w:hAnsi="宋体"/>
                <w:szCs w:val="21"/>
              </w:rPr>
            </w:pPr>
          </w:p>
          <w:p w:rsidR="007052B5" w:rsidRDefault="00375514">
            <w:pPr>
              <w:ind w:firstLine="975"/>
              <w:rPr>
                <w:rFonts w:ascii="宋体" w:hAnsi="宋体"/>
                <w:szCs w:val="21"/>
              </w:rPr>
            </w:pPr>
            <w:r>
              <w:rPr>
                <w:rFonts w:ascii="宋体" w:hAnsi="宋体" w:hint="eastAsia"/>
                <w:szCs w:val="21"/>
              </w:rPr>
              <w:t xml:space="preserve">　　　</w:t>
            </w:r>
          </w:p>
        </w:tc>
      </w:tr>
    </w:tbl>
    <w:p w:rsidR="007052B5" w:rsidRDefault="007052B5">
      <w:pPr>
        <w:spacing w:line="360" w:lineRule="auto"/>
        <w:ind w:firstLineChars="675" w:firstLine="1620"/>
        <w:rPr>
          <w:rFonts w:ascii="宋体" w:hAnsi="宋体"/>
          <w:sz w:val="24"/>
        </w:rPr>
      </w:pPr>
    </w:p>
    <w:p w:rsidR="007052B5" w:rsidRDefault="007052B5">
      <w:pPr>
        <w:spacing w:line="360" w:lineRule="auto"/>
        <w:ind w:firstLineChars="675" w:firstLine="1620"/>
        <w:rPr>
          <w:rFonts w:ascii="宋体" w:hAnsi="宋体"/>
          <w:sz w:val="24"/>
        </w:rPr>
      </w:pPr>
    </w:p>
    <w:p w:rsidR="007052B5" w:rsidRDefault="007052B5">
      <w:pPr>
        <w:spacing w:line="360" w:lineRule="auto"/>
        <w:ind w:firstLineChars="675" w:firstLine="1620"/>
        <w:rPr>
          <w:rFonts w:ascii="宋体" w:hAnsi="宋体"/>
          <w:sz w:val="24"/>
        </w:rPr>
      </w:pPr>
    </w:p>
    <w:p w:rsidR="007052B5" w:rsidRDefault="007052B5">
      <w:pPr>
        <w:spacing w:line="360" w:lineRule="auto"/>
        <w:ind w:firstLineChars="675" w:firstLine="1620"/>
        <w:rPr>
          <w:rFonts w:ascii="宋体" w:hAnsi="宋体"/>
          <w:sz w:val="24"/>
        </w:rPr>
      </w:pPr>
    </w:p>
    <w:p w:rsidR="007052B5" w:rsidRDefault="00375514">
      <w:pPr>
        <w:spacing w:line="360" w:lineRule="auto"/>
        <w:ind w:firstLineChars="1470" w:firstLine="3087"/>
        <w:rPr>
          <w:rFonts w:ascii="宋体" w:hAnsi="宋体"/>
          <w:szCs w:val="21"/>
          <w:u w:val="single"/>
        </w:rPr>
      </w:pPr>
      <w:r>
        <w:rPr>
          <w:rFonts w:ascii="宋体" w:hAnsi="宋体" w:hint="eastAsia"/>
          <w:szCs w:val="21"/>
        </w:rPr>
        <w:t>投标单位名称(公章):__________</w:t>
      </w:r>
      <w:r>
        <w:rPr>
          <w:rFonts w:ascii="宋体" w:hAnsi="宋体" w:hint="eastAsia"/>
          <w:szCs w:val="21"/>
          <w:u w:val="single"/>
        </w:rPr>
        <w:t xml:space="preserve">            </w:t>
      </w:r>
    </w:p>
    <w:p w:rsidR="007052B5" w:rsidRDefault="00375514">
      <w:pPr>
        <w:spacing w:line="360" w:lineRule="auto"/>
        <w:ind w:firstLineChars="1470" w:firstLine="3087"/>
        <w:rPr>
          <w:rFonts w:ascii="宋体" w:hAnsi="宋体"/>
          <w:szCs w:val="21"/>
        </w:rPr>
      </w:pPr>
      <w:r>
        <w:rPr>
          <w:rFonts w:ascii="宋体" w:hAnsi="宋体" w:hint="eastAsia"/>
          <w:szCs w:val="21"/>
        </w:rPr>
        <w:t>法定代表人或授权委托人（签字）:___________</w:t>
      </w:r>
    </w:p>
    <w:p w:rsidR="007052B5" w:rsidRDefault="00375514">
      <w:pPr>
        <w:spacing w:line="360" w:lineRule="auto"/>
        <w:rPr>
          <w:rFonts w:ascii="宋体" w:hAnsi="宋体"/>
          <w:b/>
          <w:bCs/>
          <w:szCs w:val="21"/>
        </w:rPr>
      </w:pPr>
      <w:r>
        <w:rPr>
          <w:rFonts w:ascii="宋体" w:hAnsi="宋体" w:hint="eastAsia"/>
          <w:szCs w:val="21"/>
        </w:rPr>
        <w:t xml:space="preserve">                              日    期:</w:t>
      </w:r>
      <w:r>
        <w:rPr>
          <w:rFonts w:ascii="宋体" w:hAnsi="宋体" w:hint="eastAsia"/>
          <w:szCs w:val="21"/>
          <w:u w:val="single"/>
        </w:rPr>
        <w:t xml:space="preserve">        </w:t>
      </w:r>
      <w:r>
        <w:rPr>
          <w:rFonts w:ascii="宋体" w:hAnsi="宋体" w:hint="eastAsia"/>
          <w:szCs w:val="21"/>
        </w:rPr>
        <w:t>年_</w:t>
      </w:r>
      <w:r>
        <w:rPr>
          <w:rFonts w:ascii="宋体" w:hAnsi="宋体" w:hint="eastAsia"/>
          <w:szCs w:val="21"/>
          <w:u w:val="single"/>
        </w:rPr>
        <w:t xml:space="preserve">  </w:t>
      </w:r>
      <w:r>
        <w:rPr>
          <w:rFonts w:ascii="宋体" w:hAnsi="宋体" w:hint="eastAsia"/>
          <w:szCs w:val="21"/>
        </w:rPr>
        <w:t>__月_</w:t>
      </w:r>
      <w:r>
        <w:rPr>
          <w:rFonts w:ascii="宋体" w:hAnsi="宋体" w:hint="eastAsia"/>
          <w:szCs w:val="21"/>
          <w:u w:val="single"/>
        </w:rPr>
        <w:t xml:space="preserve">    </w:t>
      </w:r>
      <w:r>
        <w:rPr>
          <w:rFonts w:ascii="宋体" w:hAnsi="宋体" w:hint="eastAsia"/>
          <w:szCs w:val="21"/>
        </w:rPr>
        <w:t>_日</w:t>
      </w:r>
    </w:p>
    <w:p w:rsidR="007052B5" w:rsidRDefault="007052B5">
      <w:pPr>
        <w:jc w:val="center"/>
        <w:rPr>
          <w:rFonts w:ascii="宋体" w:hAnsi="宋体"/>
          <w:b/>
          <w:bCs/>
          <w:color w:val="000000"/>
          <w:kern w:val="0"/>
          <w:sz w:val="24"/>
          <w:szCs w:val="18"/>
        </w:rPr>
      </w:pPr>
    </w:p>
    <w:p w:rsidR="007052B5" w:rsidRDefault="007052B5">
      <w:pPr>
        <w:jc w:val="center"/>
        <w:rPr>
          <w:rFonts w:ascii="宋体" w:hAnsi="宋体"/>
          <w:b/>
          <w:bCs/>
          <w:color w:val="000000"/>
          <w:kern w:val="0"/>
          <w:sz w:val="24"/>
          <w:szCs w:val="18"/>
        </w:rPr>
      </w:pPr>
    </w:p>
    <w:p w:rsidR="007052B5" w:rsidRDefault="007052B5">
      <w:pPr>
        <w:jc w:val="center"/>
        <w:rPr>
          <w:rFonts w:ascii="宋体" w:hAnsi="宋体"/>
          <w:b/>
          <w:bCs/>
          <w:color w:val="000000"/>
          <w:kern w:val="0"/>
          <w:sz w:val="24"/>
          <w:szCs w:val="18"/>
        </w:rPr>
      </w:pPr>
    </w:p>
    <w:p w:rsidR="007052B5" w:rsidRDefault="00375514">
      <w:pPr>
        <w:pStyle w:val="Default"/>
        <w:pageBreakBefore/>
        <w:spacing w:line="480" w:lineRule="auto"/>
        <w:jc w:val="center"/>
        <w:outlineLvl w:val="1"/>
        <w:rPr>
          <w:rFonts w:hAnsi="宋体"/>
          <w:b/>
          <w:bCs/>
          <w:szCs w:val="18"/>
        </w:rPr>
      </w:pPr>
      <w:bookmarkStart w:id="52" w:name="_Toc507404621"/>
      <w:r>
        <w:rPr>
          <w:rFonts w:hAnsi="宋体" w:hint="eastAsia"/>
          <w:b/>
          <w:bCs/>
          <w:szCs w:val="18"/>
        </w:rPr>
        <w:lastRenderedPageBreak/>
        <w:t>（六）投标人基本情况表</w:t>
      </w:r>
      <w:bookmarkEnd w:id="52"/>
    </w:p>
    <w:p w:rsidR="007052B5" w:rsidRDefault="007052B5">
      <w:pPr>
        <w:rPr>
          <w:rFonts w:ascii="宋体" w:hAnsi="宋体"/>
          <w:kern w:val="0"/>
        </w:rPr>
      </w:pPr>
    </w:p>
    <w:p w:rsidR="007052B5" w:rsidRDefault="00375514">
      <w:pPr>
        <w:jc w:val="center"/>
        <w:rPr>
          <w:rFonts w:ascii="宋体" w:hAnsi="宋体"/>
          <w:b/>
          <w:sz w:val="24"/>
        </w:rPr>
      </w:pPr>
      <w:r>
        <w:rPr>
          <w:rFonts w:ascii="宋体" w:hAnsi="宋体" w:hint="eastAsia"/>
          <w:kern w:val="0"/>
        </w:rPr>
        <w:t>投标人基本情况表</w:t>
      </w:r>
    </w:p>
    <w:p w:rsidR="007052B5" w:rsidRDefault="007052B5">
      <w:pPr>
        <w:spacing w:line="360" w:lineRule="auto"/>
        <w:rPr>
          <w:rFonts w:ascii="宋体" w:hAnsi="宋体"/>
          <w:sz w:val="24"/>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44"/>
        <w:gridCol w:w="1057"/>
        <w:gridCol w:w="1770"/>
        <w:gridCol w:w="1231"/>
        <w:gridCol w:w="1068"/>
        <w:gridCol w:w="46"/>
        <w:gridCol w:w="837"/>
        <w:gridCol w:w="1401"/>
      </w:tblGrid>
      <w:tr w:rsidR="007052B5">
        <w:trPr>
          <w:trHeight w:val="567"/>
          <w:jc w:val="center"/>
        </w:trPr>
        <w:tc>
          <w:tcPr>
            <w:tcW w:w="1944" w:type="dxa"/>
            <w:vAlign w:val="center"/>
          </w:tcPr>
          <w:p w:rsidR="007052B5" w:rsidRDefault="00375514">
            <w:pPr>
              <w:spacing w:line="360" w:lineRule="auto"/>
              <w:jc w:val="center"/>
              <w:rPr>
                <w:rFonts w:ascii="宋体" w:hAnsi="宋体"/>
                <w:szCs w:val="21"/>
              </w:rPr>
            </w:pPr>
            <w:r>
              <w:rPr>
                <w:rFonts w:ascii="宋体" w:hAnsi="宋体" w:hint="eastAsia"/>
                <w:szCs w:val="21"/>
              </w:rPr>
              <w:t>投标人名称</w:t>
            </w:r>
          </w:p>
        </w:tc>
        <w:tc>
          <w:tcPr>
            <w:tcW w:w="7410" w:type="dxa"/>
            <w:gridSpan w:val="7"/>
            <w:vAlign w:val="center"/>
          </w:tcPr>
          <w:p w:rsidR="007052B5" w:rsidRDefault="007052B5">
            <w:pPr>
              <w:spacing w:line="360" w:lineRule="auto"/>
              <w:jc w:val="center"/>
              <w:rPr>
                <w:rFonts w:ascii="宋体" w:hAnsi="宋体"/>
                <w:szCs w:val="21"/>
              </w:rPr>
            </w:pPr>
          </w:p>
        </w:tc>
      </w:tr>
      <w:tr w:rsidR="007052B5">
        <w:trPr>
          <w:trHeight w:val="567"/>
          <w:jc w:val="center"/>
        </w:trPr>
        <w:tc>
          <w:tcPr>
            <w:tcW w:w="1944" w:type="dxa"/>
            <w:vAlign w:val="center"/>
          </w:tcPr>
          <w:p w:rsidR="007052B5" w:rsidRDefault="00375514">
            <w:pPr>
              <w:spacing w:line="360" w:lineRule="auto"/>
              <w:jc w:val="center"/>
              <w:rPr>
                <w:rFonts w:ascii="宋体" w:hAnsi="宋体"/>
                <w:szCs w:val="21"/>
              </w:rPr>
            </w:pPr>
            <w:r>
              <w:rPr>
                <w:rFonts w:ascii="宋体" w:hAnsi="宋体" w:hint="eastAsia"/>
                <w:szCs w:val="21"/>
              </w:rPr>
              <w:t>注册地址</w:t>
            </w:r>
          </w:p>
        </w:tc>
        <w:tc>
          <w:tcPr>
            <w:tcW w:w="4058" w:type="dxa"/>
            <w:gridSpan w:val="3"/>
            <w:vAlign w:val="center"/>
          </w:tcPr>
          <w:p w:rsidR="007052B5" w:rsidRDefault="007052B5">
            <w:pPr>
              <w:spacing w:line="360" w:lineRule="auto"/>
              <w:jc w:val="center"/>
              <w:rPr>
                <w:rFonts w:ascii="宋体" w:hAnsi="宋体"/>
                <w:szCs w:val="21"/>
              </w:rPr>
            </w:pPr>
          </w:p>
        </w:tc>
        <w:tc>
          <w:tcPr>
            <w:tcW w:w="1068" w:type="dxa"/>
            <w:vAlign w:val="center"/>
          </w:tcPr>
          <w:p w:rsidR="007052B5" w:rsidRDefault="00375514">
            <w:pPr>
              <w:spacing w:line="360" w:lineRule="auto"/>
              <w:ind w:firstLineChars="50" w:firstLine="105"/>
              <w:rPr>
                <w:rFonts w:ascii="宋体" w:hAnsi="宋体"/>
                <w:szCs w:val="21"/>
              </w:rPr>
            </w:pPr>
            <w:r>
              <w:rPr>
                <w:rFonts w:ascii="宋体" w:hAnsi="宋体" w:hint="eastAsia"/>
                <w:szCs w:val="21"/>
              </w:rPr>
              <w:t>邮政编码</w:t>
            </w:r>
          </w:p>
        </w:tc>
        <w:tc>
          <w:tcPr>
            <w:tcW w:w="2284" w:type="dxa"/>
            <w:gridSpan w:val="3"/>
            <w:vAlign w:val="center"/>
          </w:tcPr>
          <w:p w:rsidR="007052B5" w:rsidRDefault="007052B5">
            <w:pPr>
              <w:spacing w:line="360" w:lineRule="auto"/>
              <w:jc w:val="center"/>
              <w:rPr>
                <w:rFonts w:ascii="宋体" w:hAnsi="宋体"/>
                <w:szCs w:val="21"/>
              </w:rPr>
            </w:pPr>
          </w:p>
        </w:tc>
      </w:tr>
      <w:tr w:rsidR="007052B5">
        <w:trPr>
          <w:trHeight w:val="567"/>
          <w:jc w:val="center"/>
        </w:trPr>
        <w:tc>
          <w:tcPr>
            <w:tcW w:w="1944" w:type="dxa"/>
            <w:vMerge w:val="restart"/>
            <w:vAlign w:val="center"/>
          </w:tcPr>
          <w:p w:rsidR="007052B5" w:rsidRDefault="00375514">
            <w:pPr>
              <w:spacing w:line="360" w:lineRule="auto"/>
              <w:jc w:val="center"/>
              <w:rPr>
                <w:rFonts w:ascii="宋体" w:hAnsi="宋体"/>
                <w:szCs w:val="21"/>
              </w:rPr>
            </w:pPr>
            <w:r>
              <w:rPr>
                <w:rFonts w:ascii="宋体" w:hAnsi="宋体" w:hint="eastAsia"/>
                <w:szCs w:val="21"/>
              </w:rPr>
              <w:t>联系方式</w:t>
            </w:r>
          </w:p>
        </w:tc>
        <w:tc>
          <w:tcPr>
            <w:tcW w:w="1057" w:type="dxa"/>
            <w:vAlign w:val="center"/>
          </w:tcPr>
          <w:p w:rsidR="007052B5" w:rsidRDefault="00375514">
            <w:pPr>
              <w:spacing w:line="360" w:lineRule="auto"/>
              <w:jc w:val="center"/>
              <w:rPr>
                <w:rFonts w:ascii="宋体" w:hAnsi="宋体"/>
                <w:szCs w:val="21"/>
              </w:rPr>
            </w:pPr>
            <w:r>
              <w:rPr>
                <w:rFonts w:ascii="宋体" w:hAnsi="宋体" w:hint="eastAsia"/>
                <w:szCs w:val="21"/>
              </w:rPr>
              <w:t>联系人</w:t>
            </w:r>
          </w:p>
        </w:tc>
        <w:tc>
          <w:tcPr>
            <w:tcW w:w="3001" w:type="dxa"/>
            <w:gridSpan w:val="2"/>
            <w:vAlign w:val="center"/>
          </w:tcPr>
          <w:p w:rsidR="007052B5" w:rsidRDefault="007052B5">
            <w:pPr>
              <w:spacing w:line="360" w:lineRule="auto"/>
              <w:jc w:val="center"/>
              <w:rPr>
                <w:rFonts w:ascii="宋体" w:hAnsi="宋体"/>
                <w:szCs w:val="21"/>
              </w:rPr>
            </w:pPr>
          </w:p>
        </w:tc>
        <w:tc>
          <w:tcPr>
            <w:tcW w:w="1068" w:type="dxa"/>
            <w:vAlign w:val="center"/>
          </w:tcPr>
          <w:p w:rsidR="007052B5" w:rsidRDefault="00375514">
            <w:pPr>
              <w:spacing w:line="360" w:lineRule="auto"/>
              <w:rPr>
                <w:rFonts w:ascii="宋体" w:hAnsi="宋体"/>
                <w:szCs w:val="21"/>
              </w:rPr>
            </w:pPr>
            <w:r>
              <w:rPr>
                <w:rFonts w:ascii="宋体" w:hAnsi="宋体" w:hint="eastAsia"/>
                <w:szCs w:val="21"/>
              </w:rPr>
              <w:t>电话</w:t>
            </w:r>
          </w:p>
        </w:tc>
        <w:tc>
          <w:tcPr>
            <w:tcW w:w="2284" w:type="dxa"/>
            <w:gridSpan w:val="3"/>
            <w:vAlign w:val="center"/>
          </w:tcPr>
          <w:p w:rsidR="007052B5" w:rsidRDefault="007052B5">
            <w:pPr>
              <w:spacing w:line="360" w:lineRule="auto"/>
              <w:jc w:val="center"/>
              <w:rPr>
                <w:rFonts w:ascii="宋体" w:hAnsi="宋体"/>
                <w:szCs w:val="21"/>
              </w:rPr>
            </w:pPr>
          </w:p>
        </w:tc>
      </w:tr>
      <w:tr w:rsidR="007052B5">
        <w:trPr>
          <w:trHeight w:val="567"/>
          <w:jc w:val="center"/>
        </w:trPr>
        <w:tc>
          <w:tcPr>
            <w:tcW w:w="1944" w:type="dxa"/>
            <w:vMerge/>
            <w:vAlign w:val="center"/>
          </w:tcPr>
          <w:p w:rsidR="007052B5" w:rsidRDefault="007052B5">
            <w:pPr>
              <w:spacing w:line="360" w:lineRule="auto"/>
              <w:jc w:val="center"/>
              <w:rPr>
                <w:rFonts w:ascii="宋体" w:hAnsi="宋体"/>
                <w:szCs w:val="21"/>
              </w:rPr>
            </w:pPr>
          </w:p>
        </w:tc>
        <w:tc>
          <w:tcPr>
            <w:tcW w:w="1057" w:type="dxa"/>
            <w:vAlign w:val="center"/>
          </w:tcPr>
          <w:p w:rsidR="007052B5" w:rsidRDefault="00375514">
            <w:pPr>
              <w:spacing w:line="360" w:lineRule="auto"/>
              <w:jc w:val="center"/>
              <w:rPr>
                <w:rFonts w:ascii="宋体" w:hAnsi="宋体"/>
                <w:szCs w:val="21"/>
              </w:rPr>
            </w:pPr>
            <w:r>
              <w:rPr>
                <w:rFonts w:ascii="宋体" w:hAnsi="宋体" w:hint="eastAsia"/>
                <w:szCs w:val="21"/>
              </w:rPr>
              <w:t>传真</w:t>
            </w:r>
          </w:p>
        </w:tc>
        <w:tc>
          <w:tcPr>
            <w:tcW w:w="3001" w:type="dxa"/>
            <w:gridSpan w:val="2"/>
            <w:vAlign w:val="center"/>
          </w:tcPr>
          <w:p w:rsidR="007052B5" w:rsidRDefault="007052B5">
            <w:pPr>
              <w:spacing w:line="360" w:lineRule="auto"/>
              <w:jc w:val="center"/>
              <w:rPr>
                <w:rFonts w:ascii="宋体" w:hAnsi="宋体"/>
                <w:szCs w:val="21"/>
              </w:rPr>
            </w:pPr>
          </w:p>
        </w:tc>
        <w:tc>
          <w:tcPr>
            <w:tcW w:w="1068" w:type="dxa"/>
            <w:vAlign w:val="center"/>
          </w:tcPr>
          <w:p w:rsidR="007052B5" w:rsidRDefault="00375514">
            <w:pPr>
              <w:spacing w:line="360" w:lineRule="auto"/>
              <w:rPr>
                <w:rFonts w:ascii="宋体" w:hAnsi="宋体"/>
                <w:szCs w:val="21"/>
              </w:rPr>
            </w:pPr>
            <w:r>
              <w:rPr>
                <w:rFonts w:ascii="宋体" w:hAnsi="宋体" w:hint="eastAsia"/>
                <w:szCs w:val="21"/>
              </w:rPr>
              <w:t>网址</w:t>
            </w:r>
          </w:p>
        </w:tc>
        <w:tc>
          <w:tcPr>
            <w:tcW w:w="2284" w:type="dxa"/>
            <w:gridSpan w:val="3"/>
            <w:vAlign w:val="center"/>
          </w:tcPr>
          <w:p w:rsidR="007052B5" w:rsidRDefault="007052B5">
            <w:pPr>
              <w:spacing w:line="360" w:lineRule="auto"/>
              <w:jc w:val="center"/>
              <w:rPr>
                <w:rFonts w:ascii="宋体" w:hAnsi="宋体"/>
                <w:szCs w:val="21"/>
              </w:rPr>
            </w:pPr>
          </w:p>
        </w:tc>
      </w:tr>
      <w:tr w:rsidR="007052B5">
        <w:trPr>
          <w:trHeight w:val="567"/>
          <w:jc w:val="center"/>
        </w:trPr>
        <w:tc>
          <w:tcPr>
            <w:tcW w:w="1944" w:type="dxa"/>
            <w:vAlign w:val="center"/>
          </w:tcPr>
          <w:p w:rsidR="007052B5" w:rsidRDefault="00375514">
            <w:pPr>
              <w:spacing w:line="360" w:lineRule="auto"/>
              <w:jc w:val="center"/>
              <w:rPr>
                <w:rFonts w:ascii="宋体" w:hAnsi="宋体"/>
                <w:szCs w:val="21"/>
              </w:rPr>
            </w:pPr>
            <w:r>
              <w:rPr>
                <w:rFonts w:ascii="宋体" w:hAnsi="宋体" w:hint="eastAsia"/>
                <w:szCs w:val="21"/>
              </w:rPr>
              <w:t>营业执照注册号</w:t>
            </w:r>
          </w:p>
        </w:tc>
        <w:tc>
          <w:tcPr>
            <w:tcW w:w="7410" w:type="dxa"/>
            <w:gridSpan w:val="7"/>
            <w:vAlign w:val="center"/>
          </w:tcPr>
          <w:p w:rsidR="007052B5" w:rsidRDefault="007052B5">
            <w:pPr>
              <w:spacing w:line="360" w:lineRule="auto"/>
              <w:jc w:val="center"/>
              <w:rPr>
                <w:rFonts w:ascii="宋体" w:hAnsi="宋体"/>
                <w:szCs w:val="21"/>
              </w:rPr>
            </w:pPr>
          </w:p>
        </w:tc>
      </w:tr>
      <w:tr w:rsidR="007052B5">
        <w:trPr>
          <w:trHeight w:val="567"/>
          <w:jc w:val="center"/>
        </w:trPr>
        <w:tc>
          <w:tcPr>
            <w:tcW w:w="1944" w:type="dxa"/>
            <w:vAlign w:val="center"/>
          </w:tcPr>
          <w:p w:rsidR="007052B5" w:rsidRDefault="00375514">
            <w:pPr>
              <w:spacing w:line="360" w:lineRule="auto"/>
              <w:jc w:val="center"/>
              <w:rPr>
                <w:rFonts w:ascii="宋体" w:hAnsi="宋体"/>
                <w:szCs w:val="21"/>
              </w:rPr>
            </w:pPr>
            <w:r>
              <w:rPr>
                <w:rFonts w:ascii="宋体" w:hAnsi="宋体" w:hint="eastAsia"/>
                <w:szCs w:val="21"/>
              </w:rPr>
              <w:t>法定代表人</w:t>
            </w:r>
          </w:p>
        </w:tc>
        <w:tc>
          <w:tcPr>
            <w:tcW w:w="1057" w:type="dxa"/>
            <w:vAlign w:val="center"/>
          </w:tcPr>
          <w:p w:rsidR="007052B5" w:rsidRDefault="00375514">
            <w:pPr>
              <w:spacing w:line="360" w:lineRule="auto"/>
              <w:jc w:val="center"/>
              <w:rPr>
                <w:rFonts w:ascii="宋体" w:hAnsi="宋体"/>
                <w:szCs w:val="21"/>
              </w:rPr>
            </w:pPr>
            <w:r>
              <w:rPr>
                <w:rFonts w:ascii="宋体" w:hAnsi="宋体" w:hint="eastAsia"/>
                <w:szCs w:val="21"/>
              </w:rPr>
              <w:t>姓名</w:t>
            </w:r>
          </w:p>
        </w:tc>
        <w:tc>
          <w:tcPr>
            <w:tcW w:w="1770" w:type="dxa"/>
            <w:vAlign w:val="center"/>
          </w:tcPr>
          <w:p w:rsidR="007052B5" w:rsidRDefault="007052B5">
            <w:pPr>
              <w:spacing w:line="360" w:lineRule="auto"/>
              <w:jc w:val="center"/>
              <w:rPr>
                <w:rFonts w:ascii="宋体" w:hAnsi="宋体"/>
                <w:szCs w:val="21"/>
              </w:rPr>
            </w:pPr>
          </w:p>
        </w:tc>
        <w:tc>
          <w:tcPr>
            <w:tcW w:w="1231" w:type="dxa"/>
            <w:vAlign w:val="center"/>
          </w:tcPr>
          <w:p w:rsidR="007052B5" w:rsidRDefault="00375514">
            <w:pPr>
              <w:spacing w:line="360" w:lineRule="auto"/>
              <w:jc w:val="center"/>
              <w:rPr>
                <w:rFonts w:ascii="宋体" w:hAnsi="宋体"/>
                <w:szCs w:val="21"/>
              </w:rPr>
            </w:pPr>
            <w:r>
              <w:rPr>
                <w:rFonts w:ascii="宋体" w:hAnsi="宋体" w:hint="eastAsia"/>
                <w:szCs w:val="21"/>
              </w:rPr>
              <w:t>技术职称</w:t>
            </w:r>
          </w:p>
        </w:tc>
        <w:tc>
          <w:tcPr>
            <w:tcW w:w="1114" w:type="dxa"/>
            <w:gridSpan w:val="2"/>
            <w:vAlign w:val="center"/>
          </w:tcPr>
          <w:p w:rsidR="007052B5" w:rsidRDefault="007052B5">
            <w:pPr>
              <w:spacing w:line="360" w:lineRule="auto"/>
              <w:jc w:val="center"/>
              <w:rPr>
                <w:rFonts w:ascii="宋体" w:hAnsi="宋体"/>
                <w:szCs w:val="21"/>
              </w:rPr>
            </w:pPr>
          </w:p>
        </w:tc>
        <w:tc>
          <w:tcPr>
            <w:tcW w:w="837" w:type="dxa"/>
            <w:vAlign w:val="center"/>
          </w:tcPr>
          <w:p w:rsidR="007052B5" w:rsidRDefault="00375514">
            <w:pPr>
              <w:spacing w:line="360" w:lineRule="auto"/>
              <w:ind w:firstLineChars="50" w:firstLine="105"/>
              <w:rPr>
                <w:rFonts w:ascii="宋体" w:hAnsi="宋体"/>
                <w:szCs w:val="21"/>
              </w:rPr>
            </w:pPr>
            <w:r>
              <w:rPr>
                <w:rFonts w:ascii="宋体" w:hAnsi="宋体" w:hint="eastAsia"/>
                <w:szCs w:val="21"/>
              </w:rPr>
              <w:t>电话</w:t>
            </w:r>
          </w:p>
        </w:tc>
        <w:tc>
          <w:tcPr>
            <w:tcW w:w="1401" w:type="dxa"/>
            <w:vAlign w:val="center"/>
          </w:tcPr>
          <w:p w:rsidR="007052B5" w:rsidRDefault="007052B5">
            <w:pPr>
              <w:spacing w:line="360" w:lineRule="auto"/>
              <w:jc w:val="center"/>
              <w:rPr>
                <w:rFonts w:ascii="宋体" w:hAnsi="宋体"/>
                <w:szCs w:val="21"/>
              </w:rPr>
            </w:pPr>
          </w:p>
        </w:tc>
      </w:tr>
      <w:tr w:rsidR="007052B5">
        <w:trPr>
          <w:trHeight w:val="567"/>
          <w:jc w:val="center"/>
        </w:trPr>
        <w:tc>
          <w:tcPr>
            <w:tcW w:w="1944" w:type="dxa"/>
            <w:vAlign w:val="center"/>
          </w:tcPr>
          <w:p w:rsidR="007052B5" w:rsidRDefault="00375514">
            <w:pPr>
              <w:spacing w:line="360" w:lineRule="auto"/>
              <w:jc w:val="center"/>
              <w:rPr>
                <w:rFonts w:ascii="宋体" w:hAnsi="宋体"/>
                <w:szCs w:val="21"/>
              </w:rPr>
            </w:pPr>
            <w:r>
              <w:rPr>
                <w:rFonts w:ascii="宋体" w:hAnsi="宋体" w:hint="eastAsia"/>
                <w:szCs w:val="21"/>
              </w:rPr>
              <w:t>技术负责人</w:t>
            </w:r>
          </w:p>
        </w:tc>
        <w:tc>
          <w:tcPr>
            <w:tcW w:w="1057" w:type="dxa"/>
            <w:vAlign w:val="center"/>
          </w:tcPr>
          <w:p w:rsidR="007052B5" w:rsidRDefault="00375514">
            <w:pPr>
              <w:spacing w:line="360" w:lineRule="auto"/>
              <w:jc w:val="center"/>
              <w:rPr>
                <w:rFonts w:ascii="宋体" w:hAnsi="宋体"/>
                <w:szCs w:val="21"/>
              </w:rPr>
            </w:pPr>
            <w:r>
              <w:rPr>
                <w:rFonts w:ascii="宋体" w:hAnsi="宋体" w:hint="eastAsia"/>
                <w:szCs w:val="21"/>
              </w:rPr>
              <w:t>姓名</w:t>
            </w:r>
          </w:p>
        </w:tc>
        <w:tc>
          <w:tcPr>
            <w:tcW w:w="1770" w:type="dxa"/>
            <w:vAlign w:val="center"/>
          </w:tcPr>
          <w:p w:rsidR="007052B5" w:rsidRDefault="007052B5">
            <w:pPr>
              <w:spacing w:line="360" w:lineRule="auto"/>
              <w:jc w:val="center"/>
              <w:rPr>
                <w:rFonts w:ascii="宋体" w:hAnsi="宋体"/>
                <w:szCs w:val="21"/>
              </w:rPr>
            </w:pPr>
          </w:p>
        </w:tc>
        <w:tc>
          <w:tcPr>
            <w:tcW w:w="1231" w:type="dxa"/>
            <w:vAlign w:val="center"/>
          </w:tcPr>
          <w:p w:rsidR="007052B5" w:rsidRDefault="00375514">
            <w:pPr>
              <w:spacing w:line="360" w:lineRule="auto"/>
              <w:jc w:val="center"/>
              <w:rPr>
                <w:rFonts w:ascii="宋体" w:hAnsi="宋体"/>
                <w:szCs w:val="21"/>
              </w:rPr>
            </w:pPr>
            <w:r>
              <w:rPr>
                <w:rFonts w:ascii="宋体" w:hAnsi="宋体" w:hint="eastAsia"/>
                <w:szCs w:val="21"/>
              </w:rPr>
              <w:t>技术职称</w:t>
            </w:r>
          </w:p>
        </w:tc>
        <w:tc>
          <w:tcPr>
            <w:tcW w:w="1114" w:type="dxa"/>
            <w:gridSpan w:val="2"/>
            <w:vAlign w:val="center"/>
          </w:tcPr>
          <w:p w:rsidR="007052B5" w:rsidRDefault="007052B5">
            <w:pPr>
              <w:spacing w:line="360" w:lineRule="auto"/>
              <w:jc w:val="center"/>
              <w:rPr>
                <w:rFonts w:ascii="宋体" w:hAnsi="宋体"/>
                <w:szCs w:val="21"/>
              </w:rPr>
            </w:pPr>
          </w:p>
        </w:tc>
        <w:tc>
          <w:tcPr>
            <w:tcW w:w="837" w:type="dxa"/>
            <w:vAlign w:val="center"/>
          </w:tcPr>
          <w:p w:rsidR="007052B5" w:rsidRDefault="00375514">
            <w:pPr>
              <w:spacing w:line="360" w:lineRule="auto"/>
              <w:ind w:firstLineChars="50" w:firstLine="105"/>
              <w:rPr>
                <w:rFonts w:ascii="宋体" w:hAnsi="宋体"/>
                <w:szCs w:val="21"/>
              </w:rPr>
            </w:pPr>
            <w:r>
              <w:rPr>
                <w:rFonts w:ascii="宋体" w:hAnsi="宋体" w:hint="eastAsia"/>
                <w:szCs w:val="21"/>
              </w:rPr>
              <w:t>电话</w:t>
            </w:r>
          </w:p>
        </w:tc>
        <w:tc>
          <w:tcPr>
            <w:tcW w:w="1401" w:type="dxa"/>
            <w:vAlign w:val="center"/>
          </w:tcPr>
          <w:p w:rsidR="007052B5" w:rsidRDefault="007052B5">
            <w:pPr>
              <w:spacing w:line="360" w:lineRule="auto"/>
              <w:jc w:val="center"/>
              <w:rPr>
                <w:rFonts w:ascii="宋体" w:hAnsi="宋体"/>
                <w:szCs w:val="21"/>
              </w:rPr>
            </w:pPr>
          </w:p>
        </w:tc>
      </w:tr>
      <w:tr w:rsidR="007052B5">
        <w:trPr>
          <w:trHeight w:val="567"/>
          <w:jc w:val="center"/>
        </w:trPr>
        <w:tc>
          <w:tcPr>
            <w:tcW w:w="1944" w:type="dxa"/>
            <w:vAlign w:val="center"/>
          </w:tcPr>
          <w:p w:rsidR="007052B5" w:rsidRDefault="00375514">
            <w:pPr>
              <w:spacing w:line="360" w:lineRule="auto"/>
              <w:jc w:val="center"/>
              <w:rPr>
                <w:rFonts w:ascii="宋体" w:hAnsi="宋体"/>
                <w:szCs w:val="21"/>
              </w:rPr>
            </w:pPr>
            <w:r>
              <w:rPr>
                <w:rFonts w:ascii="宋体" w:hAnsi="宋体" w:hint="eastAsia"/>
                <w:szCs w:val="21"/>
              </w:rPr>
              <w:t>成立时间</w:t>
            </w:r>
          </w:p>
        </w:tc>
        <w:tc>
          <w:tcPr>
            <w:tcW w:w="2827" w:type="dxa"/>
            <w:gridSpan w:val="2"/>
            <w:vAlign w:val="center"/>
          </w:tcPr>
          <w:p w:rsidR="007052B5" w:rsidRDefault="007052B5">
            <w:pPr>
              <w:spacing w:line="360" w:lineRule="auto"/>
              <w:jc w:val="center"/>
              <w:rPr>
                <w:rFonts w:ascii="宋体" w:hAnsi="宋体"/>
                <w:szCs w:val="21"/>
              </w:rPr>
            </w:pPr>
          </w:p>
        </w:tc>
        <w:tc>
          <w:tcPr>
            <w:tcW w:w="4583" w:type="dxa"/>
            <w:gridSpan w:val="5"/>
            <w:vAlign w:val="center"/>
          </w:tcPr>
          <w:p w:rsidR="007052B5" w:rsidRDefault="00375514">
            <w:pPr>
              <w:spacing w:line="360" w:lineRule="auto"/>
              <w:rPr>
                <w:rFonts w:ascii="宋体" w:hAnsi="宋体"/>
                <w:szCs w:val="21"/>
              </w:rPr>
            </w:pPr>
            <w:r>
              <w:rPr>
                <w:rFonts w:ascii="宋体" w:hAnsi="宋体" w:hint="eastAsia"/>
                <w:szCs w:val="21"/>
              </w:rPr>
              <w:t>员工总人数：</w:t>
            </w:r>
          </w:p>
        </w:tc>
      </w:tr>
      <w:tr w:rsidR="007052B5">
        <w:trPr>
          <w:trHeight w:val="567"/>
          <w:jc w:val="center"/>
        </w:trPr>
        <w:tc>
          <w:tcPr>
            <w:tcW w:w="1944" w:type="dxa"/>
            <w:vAlign w:val="center"/>
          </w:tcPr>
          <w:p w:rsidR="007052B5" w:rsidRDefault="00375514">
            <w:pPr>
              <w:spacing w:line="360" w:lineRule="auto"/>
              <w:jc w:val="center"/>
              <w:rPr>
                <w:rFonts w:ascii="宋体" w:hAnsi="宋体"/>
                <w:szCs w:val="21"/>
              </w:rPr>
            </w:pPr>
            <w:r>
              <w:rPr>
                <w:rFonts w:ascii="宋体" w:hAnsi="宋体" w:hint="eastAsia"/>
                <w:szCs w:val="21"/>
              </w:rPr>
              <w:t>注册资金</w:t>
            </w:r>
          </w:p>
        </w:tc>
        <w:tc>
          <w:tcPr>
            <w:tcW w:w="7410" w:type="dxa"/>
            <w:gridSpan w:val="7"/>
            <w:vAlign w:val="center"/>
          </w:tcPr>
          <w:p w:rsidR="007052B5" w:rsidRDefault="007052B5">
            <w:pPr>
              <w:spacing w:line="360" w:lineRule="auto"/>
              <w:jc w:val="center"/>
              <w:rPr>
                <w:rFonts w:ascii="宋体" w:hAnsi="宋体"/>
                <w:szCs w:val="21"/>
              </w:rPr>
            </w:pPr>
          </w:p>
        </w:tc>
      </w:tr>
      <w:tr w:rsidR="007052B5">
        <w:trPr>
          <w:trHeight w:val="567"/>
          <w:jc w:val="center"/>
        </w:trPr>
        <w:tc>
          <w:tcPr>
            <w:tcW w:w="1944" w:type="dxa"/>
            <w:vAlign w:val="center"/>
          </w:tcPr>
          <w:p w:rsidR="007052B5" w:rsidRDefault="00375514">
            <w:pPr>
              <w:spacing w:line="360" w:lineRule="auto"/>
              <w:jc w:val="center"/>
              <w:rPr>
                <w:rFonts w:ascii="宋体" w:hAnsi="宋体"/>
                <w:szCs w:val="21"/>
              </w:rPr>
            </w:pPr>
            <w:r>
              <w:rPr>
                <w:rFonts w:ascii="宋体" w:hAnsi="宋体" w:hint="eastAsia"/>
                <w:szCs w:val="21"/>
              </w:rPr>
              <w:t>开户银行</w:t>
            </w:r>
          </w:p>
        </w:tc>
        <w:tc>
          <w:tcPr>
            <w:tcW w:w="7410" w:type="dxa"/>
            <w:gridSpan w:val="7"/>
            <w:vAlign w:val="center"/>
          </w:tcPr>
          <w:p w:rsidR="007052B5" w:rsidRDefault="007052B5">
            <w:pPr>
              <w:spacing w:line="360" w:lineRule="auto"/>
              <w:jc w:val="center"/>
              <w:rPr>
                <w:rFonts w:ascii="宋体" w:hAnsi="宋体"/>
                <w:szCs w:val="21"/>
              </w:rPr>
            </w:pPr>
          </w:p>
        </w:tc>
      </w:tr>
      <w:tr w:rsidR="007052B5">
        <w:trPr>
          <w:trHeight w:val="567"/>
          <w:jc w:val="center"/>
        </w:trPr>
        <w:tc>
          <w:tcPr>
            <w:tcW w:w="1944" w:type="dxa"/>
            <w:vAlign w:val="center"/>
          </w:tcPr>
          <w:p w:rsidR="007052B5" w:rsidRDefault="00375514">
            <w:pPr>
              <w:spacing w:line="360" w:lineRule="auto"/>
              <w:jc w:val="center"/>
              <w:rPr>
                <w:rFonts w:ascii="宋体" w:hAnsi="宋体"/>
                <w:szCs w:val="21"/>
              </w:rPr>
            </w:pPr>
            <w:r>
              <w:rPr>
                <w:rFonts w:ascii="宋体" w:hAnsi="宋体" w:hint="eastAsia"/>
                <w:szCs w:val="21"/>
              </w:rPr>
              <w:t>账号</w:t>
            </w:r>
          </w:p>
        </w:tc>
        <w:tc>
          <w:tcPr>
            <w:tcW w:w="7410" w:type="dxa"/>
            <w:gridSpan w:val="7"/>
            <w:vAlign w:val="center"/>
          </w:tcPr>
          <w:p w:rsidR="007052B5" w:rsidRDefault="007052B5">
            <w:pPr>
              <w:spacing w:line="360" w:lineRule="auto"/>
              <w:jc w:val="center"/>
              <w:rPr>
                <w:rFonts w:ascii="宋体" w:hAnsi="宋体"/>
                <w:szCs w:val="21"/>
              </w:rPr>
            </w:pPr>
          </w:p>
        </w:tc>
      </w:tr>
      <w:tr w:rsidR="007052B5">
        <w:trPr>
          <w:trHeight w:val="2593"/>
          <w:jc w:val="center"/>
        </w:trPr>
        <w:tc>
          <w:tcPr>
            <w:tcW w:w="1944" w:type="dxa"/>
            <w:vAlign w:val="center"/>
          </w:tcPr>
          <w:p w:rsidR="007052B5" w:rsidRDefault="00375514">
            <w:pPr>
              <w:spacing w:line="360" w:lineRule="auto"/>
              <w:jc w:val="center"/>
              <w:rPr>
                <w:rFonts w:ascii="宋体" w:hAnsi="宋体"/>
                <w:szCs w:val="21"/>
              </w:rPr>
            </w:pPr>
            <w:r>
              <w:rPr>
                <w:rFonts w:ascii="宋体" w:hAnsi="宋体" w:hint="eastAsia"/>
                <w:szCs w:val="21"/>
              </w:rPr>
              <w:t>经营范围备注</w:t>
            </w:r>
          </w:p>
        </w:tc>
        <w:tc>
          <w:tcPr>
            <w:tcW w:w="7410" w:type="dxa"/>
            <w:gridSpan w:val="7"/>
            <w:vAlign w:val="center"/>
          </w:tcPr>
          <w:p w:rsidR="007052B5" w:rsidRDefault="007052B5">
            <w:pPr>
              <w:spacing w:line="360" w:lineRule="auto"/>
              <w:ind w:firstLineChars="200" w:firstLine="420"/>
              <w:jc w:val="center"/>
              <w:rPr>
                <w:rFonts w:ascii="宋体" w:hAnsi="宋体"/>
                <w:szCs w:val="21"/>
              </w:rPr>
            </w:pPr>
          </w:p>
        </w:tc>
      </w:tr>
    </w:tbl>
    <w:p w:rsidR="007052B5" w:rsidRDefault="00375514">
      <w:pPr>
        <w:spacing w:line="360" w:lineRule="auto"/>
        <w:ind w:firstLineChars="121" w:firstLine="254"/>
        <w:jc w:val="left"/>
        <w:rPr>
          <w:rFonts w:ascii="宋体" w:hAnsi="宋体"/>
          <w:szCs w:val="21"/>
        </w:rPr>
      </w:pPr>
      <w:r>
        <w:rPr>
          <w:rFonts w:ascii="宋体" w:hAnsi="宋体" w:hint="eastAsia"/>
          <w:szCs w:val="21"/>
        </w:rPr>
        <w:t>注：附营业执照等企业资料。</w:t>
      </w:r>
    </w:p>
    <w:p w:rsidR="007052B5" w:rsidRDefault="00375514">
      <w:pPr>
        <w:pageBreakBefore/>
        <w:spacing w:line="360" w:lineRule="auto"/>
        <w:ind w:firstLine="567"/>
        <w:jc w:val="center"/>
        <w:rPr>
          <w:rFonts w:ascii="宋体" w:hAnsi="宋体"/>
          <w:b/>
          <w:szCs w:val="21"/>
        </w:rPr>
      </w:pPr>
      <w:r>
        <w:rPr>
          <w:rFonts w:ascii="宋体" w:hAnsi="宋体" w:hint="eastAsia"/>
          <w:b/>
          <w:szCs w:val="21"/>
        </w:rPr>
        <w:lastRenderedPageBreak/>
        <w:t>关于资格的声明函</w:t>
      </w:r>
    </w:p>
    <w:p w:rsidR="007052B5" w:rsidRDefault="007052B5">
      <w:pPr>
        <w:spacing w:line="360" w:lineRule="auto"/>
        <w:rPr>
          <w:rFonts w:ascii="宋体" w:hAnsi="宋体"/>
          <w:szCs w:val="21"/>
          <w:u w:val="single"/>
        </w:rPr>
      </w:pPr>
    </w:p>
    <w:p w:rsidR="007052B5" w:rsidRDefault="00375514">
      <w:pPr>
        <w:spacing w:line="360" w:lineRule="auto"/>
        <w:rPr>
          <w:rFonts w:ascii="宋体" w:hAnsi="宋体"/>
          <w:szCs w:val="21"/>
          <w:u w:val="single"/>
        </w:rPr>
      </w:pPr>
      <w:r>
        <w:rPr>
          <w:rFonts w:ascii="宋体" w:hAnsi="宋体" w:hint="eastAsia"/>
          <w:szCs w:val="21"/>
        </w:rPr>
        <w:t>（采购人名称）:</w:t>
      </w:r>
      <w:r>
        <w:rPr>
          <w:rFonts w:ascii="宋体" w:hAnsi="宋体" w:hint="eastAsia"/>
          <w:szCs w:val="21"/>
          <w:u w:val="single"/>
        </w:rPr>
        <w:t xml:space="preserve">                </w:t>
      </w:r>
    </w:p>
    <w:p w:rsidR="007052B5" w:rsidRDefault="00375514">
      <w:pPr>
        <w:spacing w:line="360" w:lineRule="auto"/>
        <w:rPr>
          <w:rFonts w:ascii="宋体" w:hAnsi="宋体"/>
          <w:szCs w:val="21"/>
        </w:rPr>
      </w:pPr>
      <w:r>
        <w:rPr>
          <w:rFonts w:ascii="宋体" w:hAnsi="宋体" w:hint="eastAsia"/>
          <w:szCs w:val="21"/>
        </w:rPr>
        <w:t>关于贵方</w:t>
      </w:r>
      <w:r>
        <w:rPr>
          <w:rFonts w:ascii="宋体" w:hAnsi="宋体" w:hint="eastAsia"/>
          <w:szCs w:val="21"/>
          <w:u w:val="single"/>
        </w:rPr>
        <w:t xml:space="preserve">       （项目名称）   </w:t>
      </w:r>
      <w:r>
        <w:rPr>
          <w:rFonts w:ascii="宋体" w:hAnsi="宋体" w:hint="eastAsia"/>
          <w:szCs w:val="21"/>
        </w:rPr>
        <w:t>的招标，本单位愿意参加投标，提供招标产品一览表中规定的产品和服务，并声明提交的下列资格审查文件是准确的和真实的，若发现存在虚假情况，</w:t>
      </w:r>
      <w:proofErr w:type="gramStart"/>
      <w:r>
        <w:rPr>
          <w:rFonts w:ascii="宋体" w:hAnsi="宋体" w:hint="eastAsia"/>
          <w:szCs w:val="21"/>
        </w:rPr>
        <w:t>愿取消</w:t>
      </w:r>
      <w:proofErr w:type="gramEnd"/>
      <w:r>
        <w:rPr>
          <w:rFonts w:ascii="宋体" w:hAnsi="宋体" w:hint="eastAsia"/>
          <w:szCs w:val="21"/>
        </w:rPr>
        <w:t>投标及中标候选人资格，并承担相应的法律责任。</w:t>
      </w:r>
    </w:p>
    <w:p w:rsidR="007052B5" w:rsidRDefault="007052B5">
      <w:pPr>
        <w:spacing w:line="360" w:lineRule="auto"/>
        <w:ind w:firstLineChars="200" w:firstLine="420"/>
        <w:rPr>
          <w:rFonts w:ascii="宋体" w:hAnsi="宋体"/>
          <w:szCs w:val="21"/>
        </w:rPr>
      </w:pPr>
    </w:p>
    <w:p w:rsidR="007052B5" w:rsidRDefault="007052B5">
      <w:pPr>
        <w:spacing w:line="360" w:lineRule="auto"/>
        <w:ind w:firstLineChars="200" w:firstLine="420"/>
        <w:rPr>
          <w:rFonts w:ascii="宋体" w:hAnsi="宋体"/>
          <w:szCs w:val="21"/>
        </w:rPr>
      </w:pPr>
    </w:p>
    <w:p w:rsidR="007052B5" w:rsidRDefault="007052B5">
      <w:pPr>
        <w:spacing w:line="360" w:lineRule="auto"/>
        <w:ind w:firstLineChars="200" w:firstLine="420"/>
        <w:rPr>
          <w:rFonts w:ascii="宋体" w:hAnsi="宋体"/>
          <w:szCs w:val="21"/>
        </w:rPr>
      </w:pPr>
    </w:p>
    <w:p w:rsidR="007052B5" w:rsidRDefault="007052B5">
      <w:pPr>
        <w:spacing w:line="360" w:lineRule="auto"/>
        <w:ind w:firstLineChars="200" w:firstLine="420"/>
        <w:rPr>
          <w:rFonts w:ascii="宋体" w:hAnsi="宋体"/>
          <w:szCs w:val="21"/>
        </w:rPr>
      </w:pPr>
    </w:p>
    <w:p w:rsidR="007052B5" w:rsidRDefault="00375514">
      <w:pPr>
        <w:spacing w:line="360" w:lineRule="auto"/>
        <w:ind w:firstLineChars="1470" w:firstLine="3087"/>
        <w:rPr>
          <w:rFonts w:ascii="宋体" w:hAnsi="宋体"/>
          <w:szCs w:val="21"/>
        </w:rPr>
      </w:pPr>
      <w:r>
        <w:rPr>
          <w:rFonts w:ascii="宋体" w:hAnsi="宋体" w:hint="eastAsia"/>
          <w:szCs w:val="21"/>
        </w:rPr>
        <w:t>投标单位名称(公章):_</w:t>
      </w:r>
      <w:r>
        <w:rPr>
          <w:rFonts w:ascii="宋体" w:hAnsi="宋体" w:hint="eastAsia"/>
          <w:szCs w:val="21"/>
          <w:u w:val="single"/>
        </w:rPr>
        <w:t xml:space="preserve"> _ _                 </w:t>
      </w:r>
    </w:p>
    <w:p w:rsidR="007052B5" w:rsidRDefault="00375514">
      <w:pPr>
        <w:spacing w:line="360" w:lineRule="auto"/>
        <w:ind w:firstLineChars="1470" w:firstLine="3087"/>
        <w:rPr>
          <w:rFonts w:ascii="宋体" w:hAnsi="宋体"/>
          <w:szCs w:val="21"/>
        </w:rPr>
      </w:pPr>
      <w:r>
        <w:rPr>
          <w:rFonts w:ascii="宋体" w:hAnsi="宋体" w:hint="eastAsia"/>
          <w:szCs w:val="21"/>
        </w:rPr>
        <w:t>法定代表人或授权委托人（签字）:___________</w:t>
      </w:r>
    </w:p>
    <w:p w:rsidR="007052B5" w:rsidRDefault="00375514">
      <w:pPr>
        <w:spacing w:line="360" w:lineRule="auto"/>
        <w:ind w:firstLineChars="1470" w:firstLine="3087"/>
        <w:rPr>
          <w:rFonts w:ascii="宋体" w:hAnsi="宋体"/>
          <w:szCs w:val="21"/>
        </w:rPr>
      </w:pPr>
      <w:r>
        <w:rPr>
          <w:rFonts w:ascii="宋体" w:hAnsi="宋体" w:hint="eastAsia"/>
          <w:szCs w:val="21"/>
        </w:rPr>
        <w:t>日期:____</w:t>
      </w:r>
      <w:r>
        <w:rPr>
          <w:rFonts w:ascii="宋体" w:hAnsi="宋体" w:hint="eastAsia"/>
          <w:szCs w:val="21"/>
          <w:u w:val="single"/>
        </w:rPr>
        <w:t xml:space="preserve">   </w:t>
      </w:r>
      <w:r>
        <w:rPr>
          <w:rFonts w:ascii="宋体" w:hAnsi="宋体" w:hint="eastAsia"/>
          <w:szCs w:val="21"/>
        </w:rPr>
        <w:t>年___月___日</w:t>
      </w:r>
    </w:p>
    <w:p w:rsidR="007052B5" w:rsidRDefault="007052B5">
      <w:pPr>
        <w:spacing w:line="360" w:lineRule="auto"/>
        <w:ind w:firstLineChars="200" w:firstLine="420"/>
        <w:rPr>
          <w:rFonts w:ascii="宋体" w:hAnsi="宋体"/>
          <w:szCs w:val="21"/>
        </w:rPr>
      </w:pPr>
    </w:p>
    <w:p w:rsidR="007052B5" w:rsidRDefault="007052B5">
      <w:pPr>
        <w:pStyle w:val="a6"/>
        <w:ind w:firstLine="280"/>
      </w:pPr>
    </w:p>
    <w:p w:rsidR="007052B5" w:rsidRDefault="00375514">
      <w:pPr>
        <w:spacing w:line="360" w:lineRule="auto"/>
        <w:ind w:firstLineChars="200" w:firstLine="420"/>
        <w:rPr>
          <w:rFonts w:ascii="宋体" w:hAnsi="宋体"/>
          <w:szCs w:val="21"/>
        </w:rPr>
      </w:pPr>
      <w:r>
        <w:rPr>
          <w:rFonts w:ascii="宋体" w:hAnsi="宋体" w:hint="eastAsia"/>
          <w:szCs w:val="21"/>
        </w:rPr>
        <w:t>后附：资格审查相关资料；</w:t>
      </w:r>
    </w:p>
    <w:p w:rsidR="007052B5" w:rsidRDefault="007052B5">
      <w:pPr>
        <w:pStyle w:val="a6"/>
        <w:ind w:firstLine="280"/>
      </w:pPr>
    </w:p>
    <w:bookmarkEnd w:id="45"/>
    <w:bookmarkEnd w:id="46"/>
    <w:bookmarkEnd w:id="47"/>
    <w:bookmarkEnd w:id="48"/>
    <w:bookmarkEnd w:id="49"/>
    <w:bookmarkEnd w:id="50"/>
    <w:p w:rsidR="007052B5" w:rsidRDefault="007052B5">
      <w:pPr>
        <w:jc w:val="center"/>
        <w:rPr>
          <w:rFonts w:ascii="宋体" w:hAnsi="宋体"/>
          <w:b/>
          <w:sz w:val="24"/>
          <w:szCs w:val="24"/>
        </w:rPr>
      </w:pPr>
    </w:p>
    <w:p w:rsidR="007052B5" w:rsidRDefault="007052B5">
      <w:pPr>
        <w:jc w:val="center"/>
        <w:rPr>
          <w:rFonts w:ascii="宋体" w:hAnsi="宋体"/>
          <w:b/>
          <w:sz w:val="24"/>
          <w:szCs w:val="24"/>
        </w:rPr>
      </w:pPr>
    </w:p>
    <w:p w:rsidR="007052B5" w:rsidRDefault="007052B5">
      <w:pPr>
        <w:jc w:val="center"/>
        <w:rPr>
          <w:rFonts w:ascii="宋体" w:hAnsi="宋体"/>
          <w:b/>
          <w:sz w:val="24"/>
          <w:szCs w:val="24"/>
        </w:rPr>
      </w:pPr>
    </w:p>
    <w:p w:rsidR="007052B5" w:rsidRDefault="007052B5">
      <w:pPr>
        <w:jc w:val="center"/>
        <w:rPr>
          <w:rFonts w:ascii="宋体" w:hAnsi="宋体"/>
          <w:b/>
          <w:sz w:val="24"/>
          <w:szCs w:val="24"/>
        </w:rPr>
      </w:pPr>
    </w:p>
    <w:p w:rsidR="007052B5" w:rsidRDefault="007052B5">
      <w:pPr>
        <w:ind w:firstLine="0"/>
        <w:rPr>
          <w:rFonts w:ascii="宋体" w:hAnsi="宋体"/>
          <w:b/>
          <w:sz w:val="24"/>
          <w:szCs w:val="24"/>
        </w:rPr>
      </w:pPr>
    </w:p>
    <w:p w:rsidR="007052B5" w:rsidRDefault="00375514">
      <w:pPr>
        <w:pStyle w:val="Default"/>
        <w:pageBreakBefore/>
        <w:spacing w:line="480" w:lineRule="auto"/>
        <w:jc w:val="center"/>
        <w:outlineLvl w:val="1"/>
        <w:rPr>
          <w:rFonts w:hAnsi="宋体"/>
          <w:b/>
          <w:bCs/>
          <w:szCs w:val="18"/>
        </w:rPr>
      </w:pPr>
      <w:bookmarkStart w:id="53" w:name="_Toc507404622"/>
      <w:r>
        <w:rPr>
          <w:rFonts w:hAnsi="宋体" w:hint="eastAsia"/>
          <w:b/>
          <w:bCs/>
          <w:szCs w:val="18"/>
        </w:rPr>
        <w:lastRenderedPageBreak/>
        <w:t>（七）近年完成的类似项目情况表</w:t>
      </w:r>
      <w:bookmarkEnd w:id="53"/>
    </w:p>
    <w:p w:rsidR="007052B5" w:rsidRDefault="007052B5">
      <w:pPr>
        <w:jc w:val="center"/>
        <w:rPr>
          <w:rFonts w:ascii="宋体" w:hAnsi="宋体"/>
          <w:b/>
          <w:bCs/>
          <w:color w:val="000000"/>
          <w:kern w:val="0"/>
          <w:sz w:val="24"/>
          <w:szCs w:val="18"/>
        </w:rPr>
      </w:pP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8"/>
        <w:gridCol w:w="5720"/>
      </w:tblGrid>
      <w:tr w:rsidR="007052B5">
        <w:trPr>
          <w:trHeight w:val="671"/>
        </w:trPr>
        <w:tc>
          <w:tcPr>
            <w:tcW w:w="3068" w:type="dxa"/>
            <w:vAlign w:val="center"/>
          </w:tcPr>
          <w:p w:rsidR="007052B5" w:rsidRDefault="00375514">
            <w:pPr>
              <w:autoSpaceDE w:val="0"/>
              <w:autoSpaceDN w:val="0"/>
              <w:adjustRightInd w:val="0"/>
              <w:spacing w:line="360" w:lineRule="auto"/>
              <w:jc w:val="center"/>
              <w:rPr>
                <w:rFonts w:ascii="宋体" w:hAnsi="宋体"/>
                <w:kern w:val="0"/>
              </w:rPr>
            </w:pPr>
            <w:bookmarkStart w:id="54" w:name="_Toc274904503"/>
            <w:r>
              <w:rPr>
                <w:rFonts w:ascii="宋体" w:hAnsi="宋体" w:hint="eastAsia"/>
                <w:kern w:val="0"/>
              </w:rPr>
              <w:t>项目名称</w:t>
            </w:r>
            <w:bookmarkEnd w:id="54"/>
          </w:p>
        </w:tc>
        <w:tc>
          <w:tcPr>
            <w:tcW w:w="5720" w:type="dxa"/>
            <w:vAlign w:val="center"/>
          </w:tcPr>
          <w:p w:rsidR="007052B5" w:rsidRDefault="007052B5">
            <w:pPr>
              <w:autoSpaceDE w:val="0"/>
              <w:autoSpaceDN w:val="0"/>
              <w:adjustRightInd w:val="0"/>
              <w:spacing w:line="360" w:lineRule="auto"/>
              <w:rPr>
                <w:rFonts w:ascii="宋体" w:hAnsi="宋体"/>
                <w:kern w:val="0"/>
              </w:rPr>
            </w:pPr>
          </w:p>
        </w:tc>
      </w:tr>
      <w:tr w:rsidR="007052B5">
        <w:trPr>
          <w:trHeight w:val="672"/>
        </w:trPr>
        <w:tc>
          <w:tcPr>
            <w:tcW w:w="3068" w:type="dxa"/>
            <w:vAlign w:val="center"/>
          </w:tcPr>
          <w:p w:rsidR="007052B5" w:rsidRDefault="00375514">
            <w:pPr>
              <w:autoSpaceDE w:val="0"/>
              <w:autoSpaceDN w:val="0"/>
              <w:adjustRightInd w:val="0"/>
              <w:spacing w:line="360" w:lineRule="auto"/>
              <w:jc w:val="center"/>
              <w:rPr>
                <w:rFonts w:ascii="宋体" w:hAnsi="宋体"/>
                <w:kern w:val="0"/>
              </w:rPr>
            </w:pPr>
            <w:bookmarkStart w:id="55" w:name="_Toc274904504"/>
            <w:r>
              <w:rPr>
                <w:rFonts w:ascii="宋体" w:hAnsi="宋体" w:hint="eastAsia"/>
                <w:kern w:val="0"/>
              </w:rPr>
              <w:t>项目所在地</w:t>
            </w:r>
            <w:bookmarkEnd w:id="55"/>
          </w:p>
        </w:tc>
        <w:tc>
          <w:tcPr>
            <w:tcW w:w="5720" w:type="dxa"/>
            <w:vAlign w:val="center"/>
          </w:tcPr>
          <w:p w:rsidR="007052B5" w:rsidRDefault="007052B5">
            <w:pPr>
              <w:autoSpaceDE w:val="0"/>
              <w:autoSpaceDN w:val="0"/>
              <w:adjustRightInd w:val="0"/>
              <w:spacing w:line="360" w:lineRule="auto"/>
              <w:rPr>
                <w:rFonts w:ascii="宋体" w:hAnsi="宋体"/>
                <w:kern w:val="0"/>
              </w:rPr>
            </w:pPr>
          </w:p>
        </w:tc>
      </w:tr>
      <w:tr w:rsidR="007052B5">
        <w:trPr>
          <w:trHeight w:val="672"/>
        </w:trPr>
        <w:tc>
          <w:tcPr>
            <w:tcW w:w="3068" w:type="dxa"/>
            <w:vAlign w:val="center"/>
          </w:tcPr>
          <w:p w:rsidR="007052B5" w:rsidRDefault="00375514">
            <w:pPr>
              <w:autoSpaceDE w:val="0"/>
              <w:autoSpaceDN w:val="0"/>
              <w:adjustRightInd w:val="0"/>
              <w:spacing w:line="360" w:lineRule="auto"/>
              <w:jc w:val="center"/>
              <w:rPr>
                <w:rFonts w:ascii="宋体" w:hAnsi="宋体"/>
                <w:kern w:val="0"/>
              </w:rPr>
            </w:pPr>
            <w:bookmarkStart w:id="56" w:name="_Toc274904505"/>
            <w:r>
              <w:rPr>
                <w:rFonts w:ascii="宋体" w:hAnsi="宋体" w:hint="eastAsia"/>
                <w:kern w:val="0"/>
              </w:rPr>
              <w:t>发包人名称</w:t>
            </w:r>
            <w:bookmarkEnd w:id="56"/>
          </w:p>
        </w:tc>
        <w:tc>
          <w:tcPr>
            <w:tcW w:w="5720" w:type="dxa"/>
            <w:vAlign w:val="center"/>
          </w:tcPr>
          <w:p w:rsidR="007052B5" w:rsidRDefault="007052B5">
            <w:pPr>
              <w:autoSpaceDE w:val="0"/>
              <w:autoSpaceDN w:val="0"/>
              <w:adjustRightInd w:val="0"/>
              <w:spacing w:line="360" w:lineRule="auto"/>
              <w:rPr>
                <w:rFonts w:ascii="宋体" w:hAnsi="宋体"/>
                <w:kern w:val="0"/>
              </w:rPr>
            </w:pPr>
          </w:p>
        </w:tc>
      </w:tr>
      <w:tr w:rsidR="007052B5">
        <w:trPr>
          <w:trHeight w:val="672"/>
        </w:trPr>
        <w:tc>
          <w:tcPr>
            <w:tcW w:w="3068" w:type="dxa"/>
            <w:vAlign w:val="center"/>
          </w:tcPr>
          <w:p w:rsidR="007052B5" w:rsidRDefault="00375514">
            <w:pPr>
              <w:autoSpaceDE w:val="0"/>
              <w:autoSpaceDN w:val="0"/>
              <w:adjustRightInd w:val="0"/>
              <w:spacing w:line="360" w:lineRule="auto"/>
              <w:jc w:val="center"/>
              <w:rPr>
                <w:rFonts w:ascii="宋体" w:hAnsi="宋体"/>
                <w:kern w:val="0"/>
              </w:rPr>
            </w:pPr>
            <w:bookmarkStart w:id="57" w:name="_Toc274904506"/>
            <w:r>
              <w:rPr>
                <w:rFonts w:ascii="宋体" w:hAnsi="宋体" w:hint="eastAsia"/>
                <w:kern w:val="0"/>
              </w:rPr>
              <w:t>发包人地址</w:t>
            </w:r>
            <w:bookmarkEnd w:id="57"/>
          </w:p>
        </w:tc>
        <w:tc>
          <w:tcPr>
            <w:tcW w:w="5720" w:type="dxa"/>
            <w:vAlign w:val="center"/>
          </w:tcPr>
          <w:p w:rsidR="007052B5" w:rsidRDefault="007052B5">
            <w:pPr>
              <w:autoSpaceDE w:val="0"/>
              <w:autoSpaceDN w:val="0"/>
              <w:adjustRightInd w:val="0"/>
              <w:spacing w:line="360" w:lineRule="auto"/>
              <w:rPr>
                <w:rFonts w:ascii="宋体" w:hAnsi="宋体"/>
                <w:kern w:val="0"/>
              </w:rPr>
            </w:pPr>
          </w:p>
        </w:tc>
      </w:tr>
      <w:tr w:rsidR="007052B5">
        <w:trPr>
          <w:trHeight w:val="671"/>
        </w:trPr>
        <w:tc>
          <w:tcPr>
            <w:tcW w:w="3068" w:type="dxa"/>
            <w:vAlign w:val="center"/>
          </w:tcPr>
          <w:p w:rsidR="007052B5" w:rsidRDefault="00375514">
            <w:pPr>
              <w:autoSpaceDE w:val="0"/>
              <w:autoSpaceDN w:val="0"/>
              <w:adjustRightInd w:val="0"/>
              <w:spacing w:line="360" w:lineRule="auto"/>
              <w:jc w:val="center"/>
              <w:rPr>
                <w:rFonts w:ascii="宋体" w:hAnsi="宋体"/>
                <w:kern w:val="0"/>
              </w:rPr>
            </w:pPr>
            <w:bookmarkStart w:id="58" w:name="_Toc274904507"/>
            <w:r>
              <w:rPr>
                <w:rFonts w:ascii="宋体" w:hAnsi="宋体" w:hint="eastAsia"/>
                <w:kern w:val="0"/>
              </w:rPr>
              <w:t>发包人电话</w:t>
            </w:r>
            <w:bookmarkEnd w:id="58"/>
          </w:p>
        </w:tc>
        <w:tc>
          <w:tcPr>
            <w:tcW w:w="5720" w:type="dxa"/>
            <w:vAlign w:val="center"/>
          </w:tcPr>
          <w:p w:rsidR="007052B5" w:rsidRDefault="007052B5">
            <w:pPr>
              <w:autoSpaceDE w:val="0"/>
              <w:autoSpaceDN w:val="0"/>
              <w:adjustRightInd w:val="0"/>
              <w:spacing w:line="360" w:lineRule="auto"/>
              <w:rPr>
                <w:rFonts w:ascii="宋体" w:hAnsi="宋体"/>
                <w:kern w:val="0"/>
              </w:rPr>
            </w:pPr>
          </w:p>
        </w:tc>
      </w:tr>
      <w:tr w:rsidR="007052B5">
        <w:trPr>
          <w:trHeight w:val="672"/>
        </w:trPr>
        <w:tc>
          <w:tcPr>
            <w:tcW w:w="3068" w:type="dxa"/>
            <w:vAlign w:val="center"/>
          </w:tcPr>
          <w:p w:rsidR="007052B5" w:rsidRDefault="00375514">
            <w:pPr>
              <w:autoSpaceDE w:val="0"/>
              <w:autoSpaceDN w:val="0"/>
              <w:adjustRightInd w:val="0"/>
              <w:spacing w:line="360" w:lineRule="auto"/>
              <w:jc w:val="center"/>
              <w:rPr>
                <w:rFonts w:ascii="宋体" w:hAnsi="宋体"/>
                <w:kern w:val="0"/>
              </w:rPr>
            </w:pPr>
            <w:bookmarkStart w:id="59" w:name="_Toc274904508"/>
            <w:r>
              <w:rPr>
                <w:rFonts w:ascii="宋体" w:hAnsi="宋体" w:hint="eastAsia"/>
                <w:kern w:val="0"/>
              </w:rPr>
              <w:t>合同价格</w:t>
            </w:r>
            <w:bookmarkEnd w:id="59"/>
          </w:p>
        </w:tc>
        <w:tc>
          <w:tcPr>
            <w:tcW w:w="5720" w:type="dxa"/>
            <w:vAlign w:val="center"/>
          </w:tcPr>
          <w:p w:rsidR="007052B5" w:rsidRDefault="007052B5">
            <w:pPr>
              <w:autoSpaceDE w:val="0"/>
              <w:autoSpaceDN w:val="0"/>
              <w:adjustRightInd w:val="0"/>
              <w:spacing w:line="360" w:lineRule="auto"/>
              <w:rPr>
                <w:rFonts w:ascii="宋体" w:hAnsi="宋体"/>
                <w:kern w:val="0"/>
              </w:rPr>
            </w:pPr>
          </w:p>
        </w:tc>
      </w:tr>
      <w:tr w:rsidR="007052B5">
        <w:trPr>
          <w:trHeight w:val="672"/>
        </w:trPr>
        <w:tc>
          <w:tcPr>
            <w:tcW w:w="3068" w:type="dxa"/>
            <w:vAlign w:val="center"/>
          </w:tcPr>
          <w:p w:rsidR="007052B5" w:rsidRDefault="00375514">
            <w:pPr>
              <w:autoSpaceDE w:val="0"/>
              <w:autoSpaceDN w:val="0"/>
              <w:adjustRightInd w:val="0"/>
              <w:spacing w:line="360" w:lineRule="auto"/>
              <w:jc w:val="center"/>
              <w:rPr>
                <w:rFonts w:ascii="宋体" w:hAnsi="宋体"/>
                <w:kern w:val="0"/>
              </w:rPr>
            </w:pPr>
            <w:bookmarkStart w:id="60" w:name="_Toc274904509"/>
            <w:r>
              <w:rPr>
                <w:rFonts w:ascii="宋体" w:hAnsi="宋体" w:hint="eastAsia"/>
                <w:kern w:val="0"/>
              </w:rPr>
              <w:t>合同签订日期</w:t>
            </w:r>
            <w:bookmarkEnd w:id="60"/>
          </w:p>
        </w:tc>
        <w:tc>
          <w:tcPr>
            <w:tcW w:w="5720" w:type="dxa"/>
            <w:vAlign w:val="center"/>
          </w:tcPr>
          <w:p w:rsidR="007052B5" w:rsidRDefault="007052B5">
            <w:pPr>
              <w:autoSpaceDE w:val="0"/>
              <w:autoSpaceDN w:val="0"/>
              <w:adjustRightInd w:val="0"/>
              <w:spacing w:line="360" w:lineRule="auto"/>
              <w:rPr>
                <w:rFonts w:ascii="宋体" w:hAnsi="宋体"/>
                <w:kern w:val="0"/>
              </w:rPr>
            </w:pPr>
          </w:p>
        </w:tc>
      </w:tr>
      <w:tr w:rsidR="007052B5">
        <w:trPr>
          <w:trHeight w:val="672"/>
        </w:trPr>
        <w:tc>
          <w:tcPr>
            <w:tcW w:w="3068" w:type="dxa"/>
            <w:vAlign w:val="center"/>
          </w:tcPr>
          <w:p w:rsidR="007052B5" w:rsidRDefault="00375514">
            <w:pPr>
              <w:autoSpaceDE w:val="0"/>
              <w:autoSpaceDN w:val="0"/>
              <w:adjustRightInd w:val="0"/>
              <w:spacing w:line="360" w:lineRule="auto"/>
              <w:jc w:val="center"/>
              <w:rPr>
                <w:rFonts w:ascii="宋体" w:hAnsi="宋体"/>
                <w:kern w:val="0"/>
              </w:rPr>
            </w:pPr>
            <w:r>
              <w:rPr>
                <w:rFonts w:ascii="宋体" w:hAnsi="宋体" w:hint="eastAsia"/>
                <w:kern w:val="0"/>
              </w:rPr>
              <w:t>项目描述</w:t>
            </w:r>
          </w:p>
        </w:tc>
        <w:tc>
          <w:tcPr>
            <w:tcW w:w="5720" w:type="dxa"/>
            <w:vAlign w:val="center"/>
          </w:tcPr>
          <w:p w:rsidR="007052B5" w:rsidRDefault="007052B5">
            <w:pPr>
              <w:autoSpaceDE w:val="0"/>
              <w:autoSpaceDN w:val="0"/>
              <w:adjustRightInd w:val="0"/>
              <w:spacing w:line="360" w:lineRule="auto"/>
              <w:rPr>
                <w:rFonts w:ascii="宋体" w:hAnsi="宋体"/>
                <w:kern w:val="0"/>
              </w:rPr>
            </w:pPr>
          </w:p>
        </w:tc>
      </w:tr>
      <w:tr w:rsidR="007052B5">
        <w:trPr>
          <w:trHeight w:val="672"/>
        </w:trPr>
        <w:tc>
          <w:tcPr>
            <w:tcW w:w="3068" w:type="dxa"/>
            <w:vAlign w:val="center"/>
          </w:tcPr>
          <w:p w:rsidR="007052B5" w:rsidRDefault="00375514">
            <w:pPr>
              <w:autoSpaceDE w:val="0"/>
              <w:autoSpaceDN w:val="0"/>
              <w:adjustRightInd w:val="0"/>
              <w:spacing w:line="360" w:lineRule="auto"/>
              <w:jc w:val="center"/>
              <w:rPr>
                <w:rFonts w:ascii="宋体" w:hAnsi="宋体"/>
                <w:kern w:val="0"/>
              </w:rPr>
            </w:pPr>
            <w:r>
              <w:rPr>
                <w:rFonts w:ascii="宋体" w:hAnsi="宋体" w:hint="eastAsia"/>
                <w:kern w:val="0"/>
              </w:rPr>
              <w:t>备注</w:t>
            </w:r>
          </w:p>
        </w:tc>
        <w:tc>
          <w:tcPr>
            <w:tcW w:w="5720" w:type="dxa"/>
            <w:vAlign w:val="center"/>
          </w:tcPr>
          <w:p w:rsidR="007052B5" w:rsidRDefault="007052B5">
            <w:pPr>
              <w:autoSpaceDE w:val="0"/>
              <w:autoSpaceDN w:val="0"/>
              <w:adjustRightInd w:val="0"/>
              <w:spacing w:line="360" w:lineRule="auto"/>
              <w:rPr>
                <w:rFonts w:ascii="宋体" w:hAnsi="宋体"/>
                <w:kern w:val="0"/>
              </w:rPr>
            </w:pPr>
          </w:p>
        </w:tc>
      </w:tr>
    </w:tbl>
    <w:p w:rsidR="007052B5" w:rsidRDefault="00375514">
      <w:pPr>
        <w:rPr>
          <w:rFonts w:ascii="宋体" w:hAnsi="宋体"/>
          <w:color w:val="000000"/>
          <w:kern w:val="0"/>
          <w:szCs w:val="21"/>
        </w:rPr>
      </w:pPr>
      <w:r>
        <w:rPr>
          <w:rFonts w:ascii="宋体" w:hAnsi="宋体" w:hint="eastAsia"/>
          <w:color w:val="000000"/>
          <w:kern w:val="0"/>
          <w:szCs w:val="21"/>
        </w:rPr>
        <w:t>注：应</w:t>
      </w:r>
      <w:proofErr w:type="gramStart"/>
      <w:r>
        <w:rPr>
          <w:rFonts w:ascii="宋体" w:hAnsi="宋体" w:hint="eastAsia"/>
          <w:color w:val="000000"/>
          <w:kern w:val="0"/>
          <w:szCs w:val="21"/>
        </w:rPr>
        <w:t>附合同</w:t>
      </w:r>
      <w:proofErr w:type="gramEnd"/>
      <w:r>
        <w:rPr>
          <w:rFonts w:ascii="宋体" w:hAnsi="宋体" w:hint="eastAsia"/>
          <w:color w:val="000000"/>
          <w:kern w:val="0"/>
          <w:szCs w:val="21"/>
        </w:rPr>
        <w:t>协议书复印件，具体年份要求见投标人须知前附表。每张表格只填写一个项目，并标明序号。</w:t>
      </w:r>
    </w:p>
    <w:p w:rsidR="007052B5" w:rsidRDefault="007052B5">
      <w:pPr>
        <w:rPr>
          <w:rFonts w:ascii="宋体" w:hAnsi="宋体"/>
          <w:b/>
          <w:bCs/>
          <w:color w:val="000000"/>
          <w:kern w:val="0"/>
          <w:sz w:val="24"/>
          <w:szCs w:val="18"/>
        </w:rPr>
      </w:pPr>
    </w:p>
    <w:p w:rsidR="007052B5" w:rsidRDefault="007052B5" w:rsidP="006347AE">
      <w:pPr>
        <w:spacing w:line="360" w:lineRule="auto"/>
        <w:ind w:firstLineChars="1225" w:firstLine="2573"/>
        <w:rPr>
          <w:rFonts w:ascii="宋体" w:hAnsi="宋体"/>
          <w:szCs w:val="21"/>
        </w:rPr>
      </w:pPr>
    </w:p>
    <w:p w:rsidR="007052B5" w:rsidRDefault="007052B5">
      <w:pPr>
        <w:spacing w:line="360" w:lineRule="auto"/>
        <w:ind w:firstLineChars="1470" w:firstLine="3087"/>
        <w:rPr>
          <w:rFonts w:ascii="宋体" w:hAnsi="宋体"/>
          <w:szCs w:val="21"/>
        </w:rPr>
      </w:pPr>
    </w:p>
    <w:p w:rsidR="007052B5" w:rsidRDefault="007052B5">
      <w:pPr>
        <w:spacing w:line="360" w:lineRule="auto"/>
        <w:ind w:firstLineChars="1470" w:firstLine="3087"/>
        <w:rPr>
          <w:rFonts w:ascii="宋体" w:hAnsi="宋体"/>
          <w:szCs w:val="21"/>
        </w:rPr>
      </w:pPr>
    </w:p>
    <w:p w:rsidR="007052B5" w:rsidRDefault="00375514">
      <w:pPr>
        <w:spacing w:line="360" w:lineRule="auto"/>
        <w:ind w:firstLineChars="1470" w:firstLine="3087"/>
        <w:rPr>
          <w:rFonts w:ascii="宋体" w:hAnsi="宋体"/>
          <w:szCs w:val="21"/>
          <w:u w:val="single"/>
        </w:rPr>
      </w:pPr>
      <w:r>
        <w:rPr>
          <w:rFonts w:ascii="宋体" w:hAnsi="宋体" w:hint="eastAsia"/>
          <w:szCs w:val="21"/>
        </w:rPr>
        <w:t>投标单位名称(公章):__________</w:t>
      </w:r>
      <w:r>
        <w:rPr>
          <w:rFonts w:ascii="宋体" w:hAnsi="宋体" w:hint="eastAsia"/>
          <w:szCs w:val="21"/>
          <w:u w:val="single"/>
        </w:rPr>
        <w:t xml:space="preserve">            </w:t>
      </w:r>
    </w:p>
    <w:p w:rsidR="007052B5" w:rsidRDefault="00375514">
      <w:pPr>
        <w:spacing w:line="360" w:lineRule="auto"/>
        <w:ind w:firstLineChars="1470" w:firstLine="3087"/>
        <w:rPr>
          <w:rFonts w:ascii="宋体" w:hAnsi="宋体"/>
          <w:szCs w:val="21"/>
        </w:rPr>
      </w:pPr>
      <w:r>
        <w:rPr>
          <w:rFonts w:ascii="宋体" w:hAnsi="宋体" w:hint="eastAsia"/>
          <w:szCs w:val="21"/>
        </w:rPr>
        <w:t>法定代表人或授权委托人（签字）:___________</w:t>
      </w:r>
    </w:p>
    <w:p w:rsidR="007052B5" w:rsidRDefault="00375514">
      <w:pPr>
        <w:spacing w:line="360" w:lineRule="auto"/>
        <w:rPr>
          <w:rFonts w:ascii="宋体" w:hAnsi="宋体"/>
          <w:b/>
          <w:bCs/>
          <w:szCs w:val="21"/>
        </w:rPr>
      </w:pPr>
      <w:r>
        <w:rPr>
          <w:rFonts w:ascii="宋体" w:hAnsi="宋体" w:hint="eastAsia"/>
          <w:szCs w:val="21"/>
        </w:rPr>
        <w:t xml:space="preserve">                            日    期:</w:t>
      </w:r>
      <w:r>
        <w:rPr>
          <w:rFonts w:ascii="宋体" w:hAnsi="宋体" w:hint="eastAsia"/>
          <w:szCs w:val="21"/>
          <w:u w:val="single"/>
        </w:rPr>
        <w:t xml:space="preserve">        </w:t>
      </w:r>
      <w:r>
        <w:rPr>
          <w:rFonts w:ascii="宋体" w:hAnsi="宋体" w:hint="eastAsia"/>
          <w:szCs w:val="21"/>
        </w:rPr>
        <w:t>年_</w:t>
      </w:r>
      <w:r>
        <w:rPr>
          <w:rFonts w:ascii="宋体" w:hAnsi="宋体" w:hint="eastAsia"/>
          <w:szCs w:val="21"/>
          <w:u w:val="single"/>
        </w:rPr>
        <w:t xml:space="preserve">  </w:t>
      </w:r>
      <w:r>
        <w:rPr>
          <w:rFonts w:ascii="宋体" w:hAnsi="宋体" w:hint="eastAsia"/>
          <w:szCs w:val="21"/>
        </w:rPr>
        <w:t>__月_</w:t>
      </w:r>
      <w:r>
        <w:rPr>
          <w:rFonts w:ascii="宋体" w:hAnsi="宋体" w:hint="eastAsia"/>
          <w:szCs w:val="21"/>
          <w:u w:val="single"/>
        </w:rPr>
        <w:t xml:space="preserve">    </w:t>
      </w:r>
      <w:r>
        <w:rPr>
          <w:rFonts w:ascii="宋体" w:hAnsi="宋体" w:hint="eastAsia"/>
          <w:szCs w:val="21"/>
        </w:rPr>
        <w:t>_日</w:t>
      </w:r>
    </w:p>
    <w:p w:rsidR="007052B5" w:rsidRDefault="00375514">
      <w:pPr>
        <w:pStyle w:val="Default"/>
        <w:pageBreakBefore/>
        <w:spacing w:line="480" w:lineRule="auto"/>
        <w:jc w:val="center"/>
        <w:outlineLvl w:val="1"/>
        <w:rPr>
          <w:rFonts w:hAnsi="宋体"/>
          <w:b/>
          <w:bCs/>
          <w:szCs w:val="18"/>
        </w:rPr>
      </w:pPr>
      <w:bookmarkStart w:id="61" w:name="_Toc507404623"/>
      <w:r>
        <w:rPr>
          <w:rFonts w:hAnsi="宋体" w:hint="eastAsia"/>
          <w:b/>
          <w:bCs/>
          <w:szCs w:val="18"/>
        </w:rPr>
        <w:lastRenderedPageBreak/>
        <w:t>（八）近年发生的诉讼及仲裁情况</w:t>
      </w:r>
      <w:bookmarkEnd w:id="61"/>
    </w:p>
    <w:p w:rsidR="007052B5" w:rsidRDefault="007052B5">
      <w:pPr>
        <w:jc w:val="center"/>
        <w:rPr>
          <w:rFonts w:ascii="宋体" w:hAnsi="宋体"/>
          <w:b/>
          <w:bCs/>
          <w:color w:val="000000"/>
          <w:kern w:val="0"/>
          <w:sz w:val="24"/>
          <w:szCs w:val="18"/>
        </w:rPr>
      </w:pPr>
    </w:p>
    <w:p w:rsidR="007052B5" w:rsidRDefault="007052B5">
      <w:pPr>
        <w:jc w:val="center"/>
        <w:rPr>
          <w:rFonts w:ascii="宋体" w:hAnsi="宋体"/>
          <w:b/>
          <w:bCs/>
          <w:color w:val="000000"/>
          <w:kern w:val="0"/>
          <w:sz w:val="24"/>
          <w:szCs w:val="18"/>
        </w:rPr>
      </w:pPr>
    </w:p>
    <w:p w:rsidR="007052B5" w:rsidRDefault="007052B5">
      <w:pPr>
        <w:jc w:val="center"/>
        <w:rPr>
          <w:rFonts w:ascii="宋体" w:hAnsi="宋体"/>
          <w:b/>
          <w:bCs/>
          <w:color w:val="000000"/>
          <w:kern w:val="0"/>
          <w:sz w:val="24"/>
          <w:szCs w:val="18"/>
        </w:rPr>
      </w:pPr>
    </w:p>
    <w:p w:rsidR="007052B5" w:rsidRDefault="007052B5">
      <w:pPr>
        <w:rPr>
          <w:rFonts w:ascii="宋体" w:hAnsi="宋体"/>
          <w:b/>
          <w:bCs/>
          <w:color w:val="000000"/>
          <w:kern w:val="0"/>
          <w:sz w:val="24"/>
          <w:szCs w:val="18"/>
        </w:rPr>
      </w:pPr>
    </w:p>
    <w:p w:rsidR="007052B5" w:rsidRDefault="007052B5">
      <w:pPr>
        <w:rPr>
          <w:rFonts w:ascii="宋体" w:hAnsi="宋体"/>
          <w:b/>
          <w:bCs/>
          <w:color w:val="000000"/>
          <w:kern w:val="0"/>
          <w:sz w:val="24"/>
          <w:szCs w:val="18"/>
        </w:rPr>
      </w:pPr>
    </w:p>
    <w:p w:rsidR="007052B5" w:rsidRDefault="007052B5">
      <w:pPr>
        <w:rPr>
          <w:rFonts w:ascii="宋体" w:hAnsi="宋体"/>
          <w:b/>
          <w:bCs/>
          <w:color w:val="000000"/>
          <w:kern w:val="0"/>
          <w:sz w:val="24"/>
          <w:szCs w:val="18"/>
        </w:rPr>
      </w:pPr>
    </w:p>
    <w:p w:rsidR="007052B5" w:rsidRDefault="007052B5">
      <w:pPr>
        <w:rPr>
          <w:rFonts w:ascii="宋体" w:hAnsi="宋体"/>
          <w:b/>
          <w:bCs/>
          <w:color w:val="000000"/>
          <w:kern w:val="0"/>
          <w:sz w:val="24"/>
          <w:szCs w:val="18"/>
        </w:rPr>
      </w:pPr>
    </w:p>
    <w:p w:rsidR="007052B5" w:rsidRDefault="007052B5">
      <w:pPr>
        <w:rPr>
          <w:rFonts w:ascii="宋体" w:hAnsi="宋体"/>
          <w:b/>
          <w:bCs/>
          <w:color w:val="000000"/>
          <w:kern w:val="0"/>
          <w:sz w:val="24"/>
          <w:szCs w:val="18"/>
        </w:rPr>
      </w:pPr>
    </w:p>
    <w:p w:rsidR="007052B5" w:rsidRDefault="007052B5">
      <w:pPr>
        <w:rPr>
          <w:rFonts w:ascii="宋体" w:hAnsi="宋体"/>
          <w:b/>
          <w:bCs/>
          <w:color w:val="000000"/>
          <w:kern w:val="0"/>
          <w:sz w:val="24"/>
          <w:szCs w:val="18"/>
        </w:rPr>
      </w:pPr>
    </w:p>
    <w:p w:rsidR="007052B5" w:rsidRDefault="007052B5">
      <w:pPr>
        <w:rPr>
          <w:rFonts w:ascii="宋体" w:hAnsi="宋体"/>
          <w:b/>
          <w:bCs/>
          <w:color w:val="000000"/>
          <w:kern w:val="0"/>
          <w:sz w:val="24"/>
          <w:szCs w:val="18"/>
        </w:rPr>
      </w:pPr>
    </w:p>
    <w:p w:rsidR="007052B5" w:rsidRDefault="007052B5">
      <w:pPr>
        <w:rPr>
          <w:rFonts w:ascii="宋体" w:hAnsi="宋体"/>
          <w:b/>
          <w:bCs/>
          <w:color w:val="000000"/>
          <w:kern w:val="0"/>
          <w:sz w:val="24"/>
          <w:szCs w:val="18"/>
        </w:rPr>
      </w:pPr>
    </w:p>
    <w:p w:rsidR="007052B5" w:rsidRDefault="007052B5">
      <w:pPr>
        <w:rPr>
          <w:rFonts w:ascii="宋体" w:hAnsi="宋体"/>
          <w:b/>
          <w:bCs/>
          <w:color w:val="000000"/>
          <w:kern w:val="0"/>
          <w:sz w:val="24"/>
          <w:szCs w:val="18"/>
        </w:rPr>
      </w:pPr>
    </w:p>
    <w:p w:rsidR="007052B5" w:rsidRDefault="007052B5">
      <w:pPr>
        <w:rPr>
          <w:rFonts w:ascii="宋体" w:hAnsi="宋体"/>
          <w:b/>
          <w:bCs/>
          <w:color w:val="000000"/>
          <w:kern w:val="0"/>
          <w:sz w:val="24"/>
          <w:szCs w:val="18"/>
        </w:rPr>
      </w:pPr>
    </w:p>
    <w:p w:rsidR="007052B5" w:rsidRDefault="007052B5">
      <w:pPr>
        <w:rPr>
          <w:rFonts w:ascii="宋体" w:hAnsi="宋体"/>
          <w:b/>
          <w:bCs/>
          <w:color w:val="000000"/>
          <w:kern w:val="0"/>
          <w:sz w:val="24"/>
          <w:szCs w:val="18"/>
        </w:rPr>
      </w:pPr>
    </w:p>
    <w:p w:rsidR="007052B5" w:rsidRDefault="007052B5">
      <w:pPr>
        <w:ind w:firstLine="0"/>
        <w:rPr>
          <w:rFonts w:ascii="宋体" w:hAnsi="宋体"/>
          <w:b/>
          <w:bCs/>
          <w:color w:val="000000"/>
          <w:kern w:val="0"/>
          <w:sz w:val="24"/>
          <w:szCs w:val="18"/>
        </w:rPr>
      </w:pPr>
    </w:p>
    <w:p w:rsidR="007052B5" w:rsidRDefault="007052B5">
      <w:pPr>
        <w:rPr>
          <w:rFonts w:ascii="宋体" w:hAnsi="宋体"/>
          <w:b/>
          <w:bCs/>
          <w:color w:val="000000"/>
          <w:kern w:val="0"/>
          <w:sz w:val="24"/>
          <w:szCs w:val="18"/>
        </w:rPr>
      </w:pPr>
    </w:p>
    <w:p w:rsidR="007052B5" w:rsidRDefault="007052B5">
      <w:pPr>
        <w:rPr>
          <w:rFonts w:ascii="宋体" w:hAnsi="宋体"/>
          <w:b/>
          <w:bCs/>
          <w:color w:val="000000"/>
          <w:kern w:val="0"/>
          <w:sz w:val="24"/>
          <w:szCs w:val="18"/>
        </w:rPr>
      </w:pPr>
    </w:p>
    <w:p w:rsidR="007052B5" w:rsidRDefault="00375514">
      <w:pPr>
        <w:spacing w:line="360" w:lineRule="auto"/>
        <w:ind w:firstLineChars="1470" w:firstLine="3087"/>
        <w:rPr>
          <w:rFonts w:ascii="宋体" w:hAnsi="宋体"/>
          <w:szCs w:val="21"/>
          <w:u w:val="single"/>
        </w:rPr>
      </w:pPr>
      <w:r>
        <w:rPr>
          <w:rFonts w:ascii="宋体" w:hAnsi="宋体" w:hint="eastAsia"/>
          <w:szCs w:val="21"/>
        </w:rPr>
        <w:t>投标单位名称(公章):__________</w:t>
      </w:r>
      <w:r>
        <w:rPr>
          <w:rFonts w:ascii="宋体" w:hAnsi="宋体" w:hint="eastAsia"/>
          <w:szCs w:val="21"/>
          <w:u w:val="single"/>
        </w:rPr>
        <w:t xml:space="preserve">            </w:t>
      </w:r>
    </w:p>
    <w:p w:rsidR="007052B5" w:rsidRDefault="00375514">
      <w:pPr>
        <w:spacing w:line="360" w:lineRule="auto"/>
        <w:ind w:firstLineChars="1470" w:firstLine="3087"/>
        <w:rPr>
          <w:rFonts w:ascii="宋体" w:hAnsi="宋体"/>
          <w:szCs w:val="21"/>
        </w:rPr>
      </w:pPr>
      <w:r>
        <w:rPr>
          <w:rFonts w:ascii="宋体" w:hAnsi="宋体" w:hint="eastAsia"/>
          <w:szCs w:val="21"/>
        </w:rPr>
        <w:t>法定代表人或授权委托人（签字）:___________</w:t>
      </w:r>
    </w:p>
    <w:p w:rsidR="007052B5" w:rsidRDefault="00375514">
      <w:pPr>
        <w:spacing w:line="360" w:lineRule="auto"/>
        <w:rPr>
          <w:rFonts w:ascii="宋体" w:hAnsi="宋体"/>
          <w:b/>
          <w:bCs/>
          <w:szCs w:val="21"/>
        </w:rPr>
      </w:pPr>
      <w:r>
        <w:rPr>
          <w:rFonts w:ascii="宋体" w:hAnsi="宋体" w:hint="eastAsia"/>
          <w:szCs w:val="21"/>
        </w:rPr>
        <w:t xml:space="preserve">                            日    期:</w:t>
      </w:r>
      <w:r>
        <w:rPr>
          <w:rFonts w:ascii="宋体" w:hAnsi="宋体" w:hint="eastAsia"/>
          <w:szCs w:val="21"/>
          <w:u w:val="single"/>
        </w:rPr>
        <w:t xml:space="preserve">        </w:t>
      </w:r>
      <w:r>
        <w:rPr>
          <w:rFonts w:ascii="宋体" w:hAnsi="宋体" w:hint="eastAsia"/>
          <w:szCs w:val="21"/>
        </w:rPr>
        <w:t>年_</w:t>
      </w:r>
      <w:r>
        <w:rPr>
          <w:rFonts w:ascii="宋体" w:hAnsi="宋体" w:hint="eastAsia"/>
          <w:szCs w:val="21"/>
          <w:u w:val="single"/>
        </w:rPr>
        <w:t xml:space="preserve">  </w:t>
      </w:r>
      <w:r>
        <w:rPr>
          <w:rFonts w:ascii="宋体" w:hAnsi="宋体" w:hint="eastAsia"/>
          <w:szCs w:val="21"/>
        </w:rPr>
        <w:t>__月_</w:t>
      </w:r>
      <w:r>
        <w:rPr>
          <w:rFonts w:ascii="宋体" w:hAnsi="宋体" w:hint="eastAsia"/>
          <w:szCs w:val="21"/>
          <w:u w:val="single"/>
        </w:rPr>
        <w:t xml:space="preserve">    </w:t>
      </w:r>
      <w:r>
        <w:rPr>
          <w:rFonts w:ascii="宋体" w:hAnsi="宋体" w:hint="eastAsia"/>
          <w:szCs w:val="21"/>
        </w:rPr>
        <w:t>_日</w:t>
      </w:r>
    </w:p>
    <w:p w:rsidR="007052B5" w:rsidRDefault="007052B5">
      <w:pPr>
        <w:rPr>
          <w:rFonts w:ascii="宋体" w:hAnsi="宋体"/>
          <w:b/>
          <w:bCs/>
          <w:color w:val="000000"/>
          <w:kern w:val="0"/>
          <w:sz w:val="24"/>
          <w:szCs w:val="18"/>
        </w:rPr>
      </w:pPr>
    </w:p>
    <w:p w:rsidR="007052B5" w:rsidRDefault="007052B5">
      <w:pPr>
        <w:rPr>
          <w:rFonts w:ascii="宋体" w:hAnsi="宋体"/>
          <w:b/>
          <w:bCs/>
          <w:color w:val="000000"/>
          <w:kern w:val="0"/>
          <w:sz w:val="24"/>
          <w:szCs w:val="18"/>
        </w:rPr>
      </w:pPr>
    </w:p>
    <w:p w:rsidR="007052B5" w:rsidRDefault="007052B5">
      <w:pPr>
        <w:rPr>
          <w:rFonts w:ascii="宋体" w:hAnsi="宋体"/>
          <w:b/>
          <w:bCs/>
          <w:color w:val="000000"/>
          <w:kern w:val="0"/>
          <w:sz w:val="24"/>
          <w:szCs w:val="18"/>
        </w:rPr>
      </w:pPr>
    </w:p>
    <w:p w:rsidR="007052B5" w:rsidRDefault="007052B5">
      <w:pPr>
        <w:rPr>
          <w:rFonts w:ascii="宋体" w:hAnsi="宋体"/>
          <w:b/>
          <w:bCs/>
          <w:color w:val="000000"/>
          <w:kern w:val="0"/>
          <w:sz w:val="24"/>
          <w:szCs w:val="18"/>
        </w:rPr>
      </w:pPr>
    </w:p>
    <w:p w:rsidR="007052B5" w:rsidRDefault="00375514">
      <w:pPr>
        <w:pStyle w:val="Default"/>
        <w:pageBreakBefore/>
        <w:spacing w:line="480" w:lineRule="auto"/>
        <w:jc w:val="center"/>
        <w:outlineLvl w:val="1"/>
        <w:rPr>
          <w:rFonts w:hAnsi="宋体"/>
          <w:b/>
          <w:bCs/>
          <w:szCs w:val="18"/>
        </w:rPr>
      </w:pPr>
      <w:bookmarkStart w:id="62" w:name="_Toc507404624"/>
      <w:r>
        <w:rPr>
          <w:rFonts w:hAnsi="宋体" w:hint="eastAsia"/>
          <w:b/>
          <w:bCs/>
          <w:szCs w:val="18"/>
        </w:rPr>
        <w:lastRenderedPageBreak/>
        <w:t>（九）投标人认为应附的其它资料</w:t>
      </w:r>
      <w:bookmarkEnd w:id="62"/>
    </w:p>
    <w:p w:rsidR="007052B5" w:rsidRDefault="00375514">
      <w:pPr>
        <w:pStyle w:val="Default"/>
        <w:spacing w:line="480" w:lineRule="auto"/>
        <w:jc w:val="center"/>
        <w:outlineLvl w:val="1"/>
        <w:rPr>
          <w:rFonts w:hAnsi="宋体"/>
          <w:b/>
          <w:bCs/>
          <w:szCs w:val="18"/>
        </w:rPr>
      </w:pPr>
      <w:bookmarkStart w:id="63" w:name="_Toc507404625"/>
      <w:r>
        <w:rPr>
          <w:rFonts w:hAnsi="宋体" w:hint="eastAsia"/>
          <w:b/>
          <w:bCs/>
          <w:szCs w:val="18"/>
        </w:rPr>
        <w:t>（十）项目实施方案</w:t>
      </w:r>
      <w:bookmarkEnd w:id="63"/>
    </w:p>
    <w:p w:rsidR="007052B5" w:rsidRDefault="007052B5">
      <w:pPr>
        <w:rPr>
          <w:rFonts w:ascii="宋体" w:hAnsi="宋体"/>
          <w:b/>
          <w:bCs/>
          <w:color w:val="000000"/>
          <w:kern w:val="0"/>
          <w:sz w:val="24"/>
          <w:szCs w:val="18"/>
        </w:rPr>
      </w:pPr>
    </w:p>
    <w:p w:rsidR="007052B5" w:rsidRDefault="007052B5">
      <w:pPr>
        <w:rPr>
          <w:rFonts w:ascii="宋体" w:hAnsi="宋体"/>
          <w:b/>
          <w:bCs/>
          <w:color w:val="000000"/>
          <w:kern w:val="0"/>
          <w:sz w:val="24"/>
          <w:szCs w:val="18"/>
        </w:rPr>
      </w:pPr>
    </w:p>
    <w:p w:rsidR="007052B5" w:rsidRDefault="007052B5">
      <w:pPr>
        <w:rPr>
          <w:rFonts w:ascii="宋体" w:hAnsi="宋体"/>
          <w:b/>
          <w:bCs/>
          <w:color w:val="000000"/>
          <w:kern w:val="0"/>
          <w:sz w:val="24"/>
          <w:szCs w:val="18"/>
        </w:rPr>
      </w:pPr>
    </w:p>
    <w:p w:rsidR="007052B5" w:rsidRDefault="007052B5">
      <w:pPr>
        <w:rPr>
          <w:rFonts w:ascii="宋体" w:hAnsi="宋体" w:cs="宋体"/>
          <w:b/>
          <w:kern w:val="28"/>
          <w:sz w:val="28"/>
          <w:szCs w:val="28"/>
        </w:rPr>
      </w:pPr>
    </w:p>
    <w:p w:rsidR="007052B5" w:rsidRDefault="00375514">
      <w:pPr>
        <w:pageBreakBefore/>
        <w:spacing w:line="360" w:lineRule="auto"/>
        <w:jc w:val="center"/>
        <w:rPr>
          <w:rFonts w:ascii="宋体" w:hAnsi="宋体" w:cs="宋体"/>
          <w:b/>
          <w:kern w:val="28"/>
          <w:sz w:val="28"/>
          <w:szCs w:val="28"/>
        </w:rPr>
      </w:pPr>
      <w:r>
        <w:rPr>
          <w:rFonts w:ascii="宋体" w:hAnsi="宋体" w:cs="宋体" w:hint="eastAsia"/>
          <w:b/>
          <w:kern w:val="28"/>
          <w:sz w:val="28"/>
          <w:szCs w:val="28"/>
        </w:rPr>
        <w:lastRenderedPageBreak/>
        <w:t>企业承诺书</w:t>
      </w:r>
    </w:p>
    <w:p w:rsidR="007052B5" w:rsidRDefault="007052B5">
      <w:pPr>
        <w:tabs>
          <w:tab w:val="left" w:pos="444"/>
        </w:tabs>
        <w:snapToGrid w:val="0"/>
        <w:spacing w:line="360" w:lineRule="auto"/>
        <w:ind w:firstLine="0"/>
        <w:rPr>
          <w:rFonts w:ascii="宋体" w:hAnsi="宋体" w:cs="宋体"/>
          <w:sz w:val="28"/>
          <w:szCs w:val="28"/>
        </w:rPr>
      </w:pPr>
    </w:p>
    <w:p w:rsidR="007052B5" w:rsidRDefault="00375514">
      <w:pPr>
        <w:tabs>
          <w:tab w:val="left" w:pos="444"/>
        </w:tabs>
        <w:snapToGrid w:val="0"/>
        <w:spacing w:line="360" w:lineRule="auto"/>
        <w:ind w:firstLine="0"/>
        <w:rPr>
          <w:rFonts w:ascii="宋体" w:hAnsi="宋体" w:cs="宋体"/>
          <w:sz w:val="24"/>
          <w:szCs w:val="24"/>
          <w:u w:val="single"/>
        </w:rPr>
      </w:pPr>
      <w:r>
        <w:rPr>
          <w:rFonts w:ascii="宋体" w:hAnsi="宋体" w:cs="宋体" w:hint="eastAsia"/>
          <w:sz w:val="24"/>
          <w:szCs w:val="24"/>
        </w:rPr>
        <w:t>采购人：</w:t>
      </w:r>
      <w:r>
        <w:rPr>
          <w:rFonts w:ascii="宋体" w:hAnsi="宋体" w:cs="宋体" w:hint="eastAsia"/>
          <w:sz w:val="24"/>
          <w:szCs w:val="24"/>
          <w:u w:val="single"/>
        </w:rPr>
        <w:t xml:space="preserve">             </w:t>
      </w:r>
    </w:p>
    <w:p w:rsidR="007052B5" w:rsidRDefault="00375514">
      <w:pPr>
        <w:snapToGrid w:val="0"/>
        <w:spacing w:line="360" w:lineRule="auto"/>
        <w:rPr>
          <w:rFonts w:ascii="宋体" w:hAnsi="宋体" w:cs="宋体"/>
          <w:sz w:val="24"/>
          <w:szCs w:val="24"/>
        </w:rPr>
      </w:pPr>
      <w:r>
        <w:rPr>
          <w:rFonts w:ascii="宋体" w:hAnsi="宋体" w:cs="宋体" w:hint="eastAsia"/>
          <w:sz w:val="24"/>
          <w:szCs w:val="24"/>
        </w:rPr>
        <w:t>本单位已详细阅读了《</w:t>
      </w:r>
      <w:r w:rsidR="00052651">
        <w:rPr>
          <w:rFonts w:ascii="宋体" w:hAnsi="宋体" w:cs="宋体" w:hint="eastAsia"/>
          <w:sz w:val="24"/>
          <w:szCs w:val="24"/>
        </w:rPr>
        <w:t>许昌市襄城县城区集中供热特许经营权项目</w:t>
      </w:r>
      <w:r>
        <w:rPr>
          <w:rFonts w:ascii="宋体" w:hAnsi="宋体" w:cs="宋体" w:hint="eastAsia"/>
          <w:sz w:val="24"/>
          <w:szCs w:val="24"/>
        </w:rPr>
        <w:t>采购公告》（以下简称《采购公告》）及相关要求内容，自愿参加该项目投标，现就有关事项郑重承诺如下：</w:t>
      </w:r>
    </w:p>
    <w:p w:rsidR="007052B5" w:rsidRDefault="00375514">
      <w:pPr>
        <w:snapToGrid w:val="0"/>
        <w:spacing w:line="360" w:lineRule="auto"/>
        <w:ind w:firstLineChars="200" w:firstLine="480"/>
        <w:rPr>
          <w:rFonts w:ascii="宋体" w:hAnsi="宋体" w:cs="宋体"/>
          <w:sz w:val="24"/>
          <w:szCs w:val="24"/>
        </w:rPr>
      </w:pPr>
      <w:r>
        <w:rPr>
          <w:rFonts w:ascii="宋体" w:hAnsi="宋体" w:cs="宋体" w:hint="eastAsia"/>
          <w:sz w:val="24"/>
          <w:szCs w:val="24"/>
        </w:rPr>
        <w:t>一、本单位将遵循公开、公平、公正和诚实守信的原则参加襄城县文博苑小区一期物业管理项目投标活动，不通过不正当途径获取内部信息，不在开标后进行虚假恶意投诉；</w:t>
      </w:r>
    </w:p>
    <w:p w:rsidR="007052B5" w:rsidRDefault="00375514">
      <w:pPr>
        <w:snapToGrid w:val="0"/>
        <w:spacing w:line="360" w:lineRule="auto"/>
        <w:ind w:firstLineChars="200" w:firstLine="480"/>
        <w:rPr>
          <w:rFonts w:ascii="宋体" w:hAnsi="宋体" w:cs="宋体"/>
          <w:sz w:val="24"/>
          <w:szCs w:val="24"/>
        </w:rPr>
      </w:pPr>
      <w:r>
        <w:rPr>
          <w:rFonts w:ascii="宋体" w:hAnsi="宋体" w:cs="宋体" w:hint="eastAsia"/>
          <w:sz w:val="24"/>
          <w:szCs w:val="24"/>
        </w:rPr>
        <w:t>二、本单位承诺所提供的所有文件、证明、证书全部真实有效，不存在虚假成分；</w:t>
      </w:r>
    </w:p>
    <w:p w:rsidR="007052B5" w:rsidRDefault="00375514">
      <w:pPr>
        <w:snapToGrid w:val="0"/>
        <w:spacing w:line="360" w:lineRule="auto"/>
        <w:ind w:firstLineChars="200" w:firstLine="480"/>
        <w:rPr>
          <w:rFonts w:ascii="宋体" w:hAnsi="宋体" w:cs="宋体"/>
          <w:sz w:val="24"/>
          <w:szCs w:val="24"/>
        </w:rPr>
      </w:pPr>
      <w:r>
        <w:rPr>
          <w:rFonts w:ascii="宋体" w:hAnsi="宋体" w:cs="宋体" w:hint="eastAsia"/>
          <w:sz w:val="24"/>
          <w:szCs w:val="24"/>
        </w:rPr>
        <w:t>三、如本单位中标，将严格按用户需求</w:t>
      </w:r>
      <w:proofErr w:type="gramStart"/>
      <w:r>
        <w:rPr>
          <w:rFonts w:ascii="宋体" w:hAnsi="宋体" w:cs="宋体" w:hint="eastAsia"/>
          <w:sz w:val="24"/>
          <w:szCs w:val="24"/>
        </w:rPr>
        <w:t>响应书</w:t>
      </w:r>
      <w:proofErr w:type="gramEnd"/>
      <w:r>
        <w:rPr>
          <w:rFonts w:ascii="宋体" w:hAnsi="宋体" w:cs="宋体" w:hint="eastAsia"/>
          <w:sz w:val="24"/>
          <w:szCs w:val="24"/>
        </w:rPr>
        <w:t>中承诺的内容，建立“村收集、乡运转、县处理”模式，并完善相关管理制度。投标人人按照规定的格式及内容要求签署的《企业承诺书》</w:t>
      </w:r>
    </w:p>
    <w:p w:rsidR="007052B5" w:rsidRDefault="00375514">
      <w:pPr>
        <w:snapToGrid w:val="0"/>
        <w:spacing w:line="360" w:lineRule="auto"/>
        <w:ind w:firstLineChars="200" w:firstLine="480"/>
        <w:rPr>
          <w:rFonts w:ascii="宋体" w:hAnsi="宋体" w:cs="宋体"/>
          <w:sz w:val="24"/>
          <w:szCs w:val="24"/>
        </w:rPr>
      </w:pPr>
      <w:proofErr w:type="gramStart"/>
      <w:r>
        <w:rPr>
          <w:rFonts w:ascii="宋体" w:hAnsi="宋体" w:cs="宋体" w:hint="eastAsia"/>
          <w:sz w:val="24"/>
          <w:szCs w:val="24"/>
        </w:rPr>
        <w:t>本承诺</w:t>
      </w:r>
      <w:proofErr w:type="gramEnd"/>
      <w:r>
        <w:rPr>
          <w:rFonts w:ascii="宋体" w:hAnsi="宋体" w:cs="宋体" w:hint="eastAsia"/>
          <w:sz w:val="24"/>
          <w:szCs w:val="24"/>
        </w:rPr>
        <w:t>事项均为本企业真实意见表达，愿承担一切责任。若有任何弄虚作假、违反</w:t>
      </w:r>
      <w:proofErr w:type="gramStart"/>
      <w:r>
        <w:rPr>
          <w:rFonts w:ascii="宋体" w:hAnsi="宋体" w:cs="宋体" w:hint="eastAsia"/>
          <w:sz w:val="24"/>
          <w:szCs w:val="24"/>
        </w:rPr>
        <w:t>本承诺</w:t>
      </w:r>
      <w:proofErr w:type="gramEnd"/>
      <w:r>
        <w:rPr>
          <w:rFonts w:ascii="宋体" w:hAnsi="宋体" w:cs="宋体" w:hint="eastAsia"/>
          <w:sz w:val="24"/>
          <w:szCs w:val="24"/>
        </w:rPr>
        <w:t>内容的行为，自愿接受取消特许经营资格、记录诚信档案等有关处理，并承担法律责任；给采购人造成损失的，依法承担法律责任。</w:t>
      </w:r>
    </w:p>
    <w:p w:rsidR="007052B5" w:rsidRDefault="007052B5">
      <w:pPr>
        <w:spacing w:line="360" w:lineRule="auto"/>
        <w:rPr>
          <w:rFonts w:ascii="宋体" w:hAnsi="宋体" w:cs="宋体"/>
          <w:sz w:val="24"/>
          <w:szCs w:val="24"/>
        </w:rPr>
      </w:pPr>
    </w:p>
    <w:p w:rsidR="007052B5" w:rsidRDefault="007052B5">
      <w:pPr>
        <w:spacing w:line="360" w:lineRule="auto"/>
        <w:rPr>
          <w:rFonts w:ascii="宋体" w:hAnsi="宋体" w:cs="宋体"/>
          <w:sz w:val="24"/>
          <w:szCs w:val="24"/>
        </w:rPr>
      </w:pPr>
    </w:p>
    <w:p w:rsidR="007052B5" w:rsidRDefault="007052B5">
      <w:pPr>
        <w:spacing w:line="360" w:lineRule="auto"/>
        <w:rPr>
          <w:rFonts w:ascii="宋体" w:hAnsi="宋体" w:cs="宋体"/>
          <w:sz w:val="24"/>
          <w:szCs w:val="24"/>
        </w:rPr>
      </w:pPr>
    </w:p>
    <w:p w:rsidR="007052B5" w:rsidRDefault="00375514">
      <w:pPr>
        <w:spacing w:line="360" w:lineRule="auto"/>
        <w:ind w:firstLineChars="1800" w:firstLine="4320"/>
        <w:rPr>
          <w:rFonts w:ascii="宋体" w:hAnsi="宋体" w:cs="宋体"/>
          <w:sz w:val="24"/>
          <w:szCs w:val="24"/>
          <w:u w:val="single"/>
        </w:rPr>
      </w:pPr>
      <w:r>
        <w:rPr>
          <w:rFonts w:ascii="宋体" w:hAnsi="宋体" w:cs="宋体" w:hint="eastAsia"/>
          <w:sz w:val="24"/>
          <w:szCs w:val="24"/>
        </w:rPr>
        <w:t>投标人（公章）：</w:t>
      </w:r>
      <w:r>
        <w:rPr>
          <w:rFonts w:ascii="宋体" w:hAnsi="宋体" w:cs="宋体" w:hint="eastAsia"/>
          <w:sz w:val="24"/>
          <w:szCs w:val="24"/>
          <w:u w:val="single"/>
        </w:rPr>
        <w:t xml:space="preserve">            </w:t>
      </w:r>
    </w:p>
    <w:p w:rsidR="007052B5" w:rsidRDefault="00375514">
      <w:pPr>
        <w:spacing w:line="360" w:lineRule="auto"/>
        <w:ind w:firstLineChars="1800" w:firstLine="4320"/>
        <w:rPr>
          <w:rFonts w:ascii="宋体" w:hAnsi="宋体" w:cs="宋体"/>
          <w:sz w:val="24"/>
          <w:szCs w:val="24"/>
          <w:u w:val="single"/>
        </w:rPr>
      </w:pPr>
      <w:r>
        <w:rPr>
          <w:rFonts w:ascii="宋体" w:hAnsi="宋体" w:cs="宋体" w:hint="eastAsia"/>
          <w:sz w:val="24"/>
          <w:szCs w:val="24"/>
        </w:rPr>
        <w:t>法定代表人（签字）：</w:t>
      </w:r>
      <w:r>
        <w:rPr>
          <w:rFonts w:ascii="宋体" w:hAnsi="宋体" w:cs="宋体" w:hint="eastAsia"/>
          <w:sz w:val="24"/>
          <w:szCs w:val="24"/>
          <w:u w:val="single"/>
        </w:rPr>
        <w:t xml:space="preserve">             </w:t>
      </w:r>
    </w:p>
    <w:p w:rsidR="007052B5" w:rsidRDefault="00375514">
      <w:pPr>
        <w:spacing w:line="360" w:lineRule="auto"/>
        <w:ind w:firstLineChars="1806" w:firstLine="4334"/>
        <w:rPr>
          <w:rFonts w:ascii="宋体" w:hAnsi="宋体" w:cs="宋体"/>
          <w:sz w:val="24"/>
          <w:szCs w:val="24"/>
        </w:rPr>
      </w:pPr>
      <w:r>
        <w:rPr>
          <w:rFonts w:ascii="宋体" w:hAnsi="宋体" w:cs="宋体" w:hint="eastAsia"/>
          <w:sz w:val="24"/>
          <w:szCs w:val="24"/>
        </w:rPr>
        <w:t>日期：</w:t>
      </w:r>
      <w:r>
        <w:rPr>
          <w:rFonts w:ascii="宋体" w:hAnsi="宋体" w:cs="宋体" w:hint="eastAsia"/>
          <w:sz w:val="24"/>
          <w:szCs w:val="24"/>
          <w:u w:val="single"/>
        </w:rPr>
        <w:t xml:space="preserve">         </w:t>
      </w:r>
      <w:r>
        <w:rPr>
          <w:rFonts w:ascii="宋体" w:hAnsi="宋体" w:cs="宋体" w:hint="eastAsia"/>
          <w:sz w:val="24"/>
          <w:szCs w:val="24"/>
        </w:rPr>
        <w:t>年</w:t>
      </w:r>
      <w:r>
        <w:rPr>
          <w:rFonts w:ascii="宋体" w:hAnsi="宋体" w:cs="宋体" w:hint="eastAsia"/>
          <w:sz w:val="24"/>
          <w:szCs w:val="24"/>
          <w:u w:val="single"/>
        </w:rPr>
        <w:t xml:space="preserve">    </w:t>
      </w:r>
      <w:r>
        <w:rPr>
          <w:rFonts w:ascii="宋体" w:hAnsi="宋体" w:cs="宋体" w:hint="eastAsia"/>
          <w:sz w:val="24"/>
          <w:szCs w:val="24"/>
        </w:rPr>
        <w:t>月</w:t>
      </w:r>
      <w:r>
        <w:rPr>
          <w:rFonts w:ascii="宋体" w:hAnsi="宋体" w:cs="宋体" w:hint="eastAsia"/>
          <w:sz w:val="24"/>
          <w:szCs w:val="24"/>
          <w:u w:val="single"/>
        </w:rPr>
        <w:t xml:space="preserve">    </w:t>
      </w:r>
      <w:r>
        <w:rPr>
          <w:rFonts w:ascii="宋体" w:hAnsi="宋体" w:cs="宋体" w:hint="eastAsia"/>
          <w:sz w:val="24"/>
          <w:szCs w:val="24"/>
        </w:rPr>
        <w:t>日</w:t>
      </w:r>
    </w:p>
    <w:p w:rsidR="007052B5" w:rsidRDefault="007052B5">
      <w:pPr>
        <w:rPr>
          <w:rFonts w:ascii="宋体" w:hAnsi="宋体"/>
          <w:b/>
          <w:bCs/>
          <w:color w:val="000000"/>
          <w:kern w:val="0"/>
          <w:sz w:val="24"/>
          <w:szCs w:val="18"/>
        </w:rPr>
      </w:pPr>
    </w:p>
    <w:p w:rsidR="007052B5" w:rsidRDefault="007052B5">
      <w:pPr>
        <w:rPr>
          <w:rFonts w:ascii="宋体" w:hAnsi="宋体"/>
          <w:b/>
          <w:bCs/>
          <w:color w:val="000000"/>
          <w:kern w:val="0"/>
          <w:sz w:val="24"/>
          <w:szCs w:val="18"/>
        </w:rPr>
      </w:pPr>
    </w:p>
    <w:p w:rsidR="007052B5" w:rsidRDefault="007052B5">
      <w:pPr>
        <w:rPr>
          <w:rFonts w:ascii="宋体" w:hAnsi="宋体"/>
          <w:b/>
          <w:bCs/>
          <w:color w:val="000000"/>
          <w:kern w:val="0"/>
          <w:sz w:val="24"/>
          <w:szCs w:val="18"/>
        </w:rPr>
      </w:pPr>
    </w:p>
    <w:p w:rsidR="007052B5" w:rsidRDefault="00375514">
      <w:pPr>
        <w:pageBreakBefore/>
        <w:spacing w:line="480" w:lineRule="auto"/>
        <w:jc w:val="center"/>
        <w:rPr>
          <w:rFonts w:ascii="宋体" w:hAnsi="宋体" w:cs="仿宋_GB2312"/>
          <w:b/>
          <w:kern w:val="0"/>
          <w:sz w:val="28"/>
          <w:szCs w:val="28"/>
        </w:rPr>
      </w:pPr>
      <w:r>
        <w:rPr>
          <w:rFonts w:ascii="宋体" w:hAnsi="宋体" w:cs="仿宋_GB2312" w:hint="eastAsia"/>
          <w:b/>
          <w:kern w:val="0"/>
          <w:sz w:val="28"/>
          <w:szCs w:val="28"/>
        </w:rPr>
        <w:lastRenderedPageBreak/>
        <w:t>参与政府采购活动前三年内在经营活动中没有重大违法记录的</w:t>
      </w:r>
    </w:p>
    <w:p w:rsidR="007052B5" w:rsidRDefault="00375514">
      <w:pPr>
        <w:spacing w:line="480" w:lineRule="auto"/>
        <w:jc w:val="center"/>
        <w:rPr>
          <w:rFonts w:ascii="宋体" w:hAnsi="宋体" w:cs="仿宋_GB2312"/>
          <w:b/>
          <w:kern w:val="0"/>
          <w:sz w:val="28"/>
          <w:szCs w:val="28"/>
        </w:rPr>
      </w:pPr>
      <w:r>
        <w:rPr>
          <w:rFonts w:ascii="宋体" w:hAnsi="宋体" w:cs="仿宋_GB2312" w:hint="eastAsia"/>
          <w:b/>
          <w:kern w:val="0"/>
          <w:sz w:val="28"/>
          <w:szCs w:val="28"/>
        </w:rPr>
        <w:t>书面声明函</w:t>
      </w:r>
    </w:p>
    <w:p w:rsidR="007052B5" w:rsidRDefault="007052B5">
      <w:pPr>
        <w:spacing w:line="480" w:lineRule="auto"/>
        <w:jc w:val="center"/>
        <w:rPr>
          <w:rFonts w:ascii="宋体" w:hAnsi="宋体" w:cs="仿宋_GB2312"/>
          <w:b/>
          <w:kern w:val="0"/>
          <w:sz w:val="28"/>
          <w:szCs w:val="28"/>
        </w:rPr>
      </w:pPr>
    </w:p>
    <w:p w:rsidR="007052B5" w:rsidRDefault="00375514" w:rsidP="006347AE">
      <w:pPr>
        <w:pStyle w:val="p0"/>
        <w:spacing w:line="360" w:lineRule="auto"/>
        <w:ind w:firstLineChars="48" w:firstLine="101"/>
        <w:rPr>
          <w:rFonts w:ascii="宋体" w:hAnsi="宋体"/>
          <w:b/>
          <w:bCs/>
          <w:u w:val="single"/>
        </w:rPr>
      </w:pPr>
      <w:r>
        <w:rPr>
          <w:rFonts w:ascii="宋体" w:hAnsi="宋体" w:cs="仿宋_GB2312" w:hint="eastAsia"/>
        </w:rPr>
        <w:t>（采购人）</w:t>
      </w:r>
      <w:r>
        <w:rPr>
          <w:rFonts w:ascii="宋体" w:hAnsi="宋体" w:hint="eastAsia"/>
          <w:b/>
          <w:bCs/>
        </w:rPr>
        <w:t>:</w:t>
      </w:r>
      <w:r>
        <w:rPr>
          <w:rFonts w:ascii="宋体" w:hAnsi="宋体" w:hint="eastAsia"/>
          <w:b/>
          <w:bCs/>
          <w:u w:val="single"/>
        </w:rPr>
        <w:t xml:space="preserve">                </w:t>
      </w:r>
    </w:p>
    <w:p w:rsidR="007052B5" w:rsidRDefault="00375514">
      <w:pPr>
        <w:pStyle w:val="HTML"/>
        <w:spacing w:line="360" w:lineRule="auto"/>
        <w:ind w:firstLineChars="200" w:firstLine="420"/>
        <w:rPr>
          <w:rFonts w:ascii="宋体" w:hAnsi="宋体" w:cs="仿宋_GB2312"/>
          <w:sz w:val="21"/>
          <w:szCs w:val="21"/>
        </w:rPr>
      </w:pPr>
      <w:r>
        <w:rPr>
          <w:rFonts w:ascii="宋体" w:hAnsi="宋体" w:cs="仿宋_GB2312" w:hint="eastAsia"/>
          <w:sz w:val="21"/>
          <w:szCs w:val="21"/>
        </w:rPr>
        <w:t>我公司承诺，参与政府采购活动前三年内在经营活动中没有重大违法记录现象。如有重大违法记录，由我公司全权负责，如造成严重不良影响的，我公司愿意接受法律法规的处罚。</w:t>
      </w:r>
    </w:p>
    <w:p w:rsidR="007052B5" w:rsidRDefault="007052B5">
      <w:pPr>
        <w:pStyle w:val="HTML"/>
        <w:spacing w:line="360" w:lineRule="auto"/>
        <w:ind w:firstLineChars="200" w:firstLine="420"/>
        <w:rPr>
          <w:rFonts w:ascii="宋体" w:hAnsi="宋体" w:cs="仿宋_GB2312"/>
          <w:sz w:val="21"/>
          <w:szCs w:val="21"/>
        </w:rPr>
      </w:pPr>
    </w:p>
    <w:p w:rsidR="007052B5" w:rsidRDefault="007052B5">
      <w:pPr>
        <w:pStyle w:val="HTML"/>
        <w:spacing w:line="360" w:lineRule="auto"/>
        <w:ind w:firstLineChars="200" w:firstLine="420"/>
        <w:rPr>
          <w:rFonts w:ascii="宋体" w:hAnsi="宋体" w:cs="仿宋_GB2312"/>
          <w:sz w:val="21"/>
          <w:szCs w:val="21"/>
        </w:rPr>
      </w:pPr>
    </w:p>
    <w:p w:rsidR="007052B5" w:rsidRDefault="007052B5">
      <w:pPr>
        <w:spacing w:line="360" w:lineRule="auto"/>
        <w:rPr>
          <w:rFonts w:ascii="宋体" w:hAnsi="宋体"/>
          <w:b/>
          <w:bCs/>
          <w:szCs w:val="21"/>
        </w:rPr>
      </w:pPr>
    </w:p>
    <w:p w:rsidR="007052B5" w:rsidRDefault="007052B5">
      <w:pPr>
        <w:spacing w:line="360" w:lineRule="auto"/>
        <w:rPr>
          <w:rFonts w:ascii="宋体" w:hAnsi="宋体"/>
          <w:b/>
          <w:bCs/>
          <w:szCs w:val="21"/>
        </w:rPr>
      </w:pPr>
    </w:p>
    <w:p w:rsidR="007052B5" w:rsidRDefault="007052B5">
      <w:pPr>
        <w:spacing w:line="360" w:lineRule="auto"/>
        <w:rPr>
          <w:rFonts w:ascii="宋体" w:hAnsi="宋体"/>
          <w:b/>
          <w:bCs/>
          <w:szCs w:val="21"/>
        </w:rPr>
      </w:pPr>
    </w:p>
    <w:p w:rsidR="007052B5" w:rsidRDefault="007052B5">
      <w:pPr>
        <w:spacing w:line="360" w:lineRule="auto"/>
        <w:rPr>
          <w:rFonts w:ascii="宋体" w:hAnsi="宋体"/>
          <w:b/>
          <w:bCs/>
          <w:szCs w:val="21"/>
        </w:rPr>
      </w:pPr>
    </w:p>
    <w:p w:rsidR="007052B5" w:rsidRDefault="007052B5">
      <w:pPr>
        <w:spacing w:line="360" w:lineRule="auto"/>
        <w:rPr>
          <w:rFonts w:ascii="宋体" w:hAnsi="宋体"/>
          <w:b/>
          <w:bCs/>
          <w:szCs w:val="21"/>
        </w:rPr>
      </w:pPr>
    </w:p>
    <w:p w:rsidR="007052B5" w:rsidRDefault="007052B5">
      <w:pPr>
        <w:spacing w:line="360" w:lineRule="auto"/>
        <w:rPr>
          <w:rFonts w:ascii="宋体" w:hAnsi="宋体"/>
          <w:b/>
          <w:bCs/>
          <w:szCs w:val="21"/>
        </w:rPr>
      </w:pPr>
    </w:p>
    <w:p w:rsidR="007052B5" w:rsidRDefault="007052B5">
      <w:pPr>
        <w:spacing w:line="360" w:lineRule="auto"/>
        <w:rPr>
          <w:rFonts w:ascii="宋体" w:hAnsi="宋体"/>
          <w:b/>
          <w:bCs/>
          <w:szCs w:val="21"/>
        </w:rPr>
      </w:pPr>
    </w:p>
    <w:p w:rsidR="007052B5" w:rsidRDefault="007052B5">
      <w:pPr>
        <w:spacing w:line="360" w:lineRule="auto"/>
        <w:rPr>
          <w:rFonts w:ascii="宋体" w:hAnsi="宋体"/>
          <w:b/>
          <w:bCs/>
          <w:szCs w:val="21"/>
        </w:rPr>
      </w:pPr>
    </w:p>
    <w:p w:rsidR="007052B5" w:rsidRDefault="00375514">
      <w:pPr>
        <w:spacing w:line="360" w:lineRule="auto"/>
        <w:ind w:firstLineChars="1470" w:firstLine="3087"/>
        <w:rPr>
          <w:rFonts w:ascii="宋体" w:hAnsi="宋体"/>
          <w:szCs w:val="21"/>
          <w:u w:val="single"/>
        </w:rPr>
      </w:pPr>
      <w:r>
        <w:rPr>
          <w:rFonts w:ascii="宋体" w:hAnsi="宋体" w:hint="eastAsia"/>
          <w:szCs w:val="21"/>
        </w:rPr>
        <w:t>投标单位名称(公章):__________</w:t>
      </w:r>
      <w:r>
        <w:rPr>
          <w:rFonts w:ascii="宋体" w:hAnsi="宋体" w:hint="eastAsia"/>
          <w:szCs w:val="21"/>
          <w:u w:val="single"/>
        </w:rPr>
        <w:t xml:space="preserve">            </w:t>
      </w:r>
    </w:p>
    <w:p w:rsidR="007052B5" w:rsidRDefault="00375514">
      <w:pPr>
        <w:spacing w:line="360" w:lineRule="auto"/>
        <w:ind w:firstLineChars="1470" w:firstLine="3087"/>
        <w:rPr>
          <w:rFonts w:ascii="宋体" w:hAnsi="宋体"/>
          <w:szCs w:val="21"/>
        </w:rPr>
      </w:pPr>
      <w:r>
        <w:rPr>
          <w:rFonts w:ascii="宋体" w:hAnsi="宋体" w:hint="eastAsia"/>
          <w:szCs w:val="21"/>
        </w:rPr>
        <w:t>法定代表人（签字）:___________</w:t>
      </w:r>
    </w:p>
    <w:p w:rsidR="007052B5" w:rsidRDefault="00375514">
      <w:pPr>
        <w:spacing w:line="360" w:lineRule="auto"/>
        <w:rPr>
          <w:rFonts w:ascii="宋体" w:hAnsi="宋体"/>
          <w:b/>
          <w:bCs/>
          <w:szCs w:val="21"/>
        </w:rPr>
      </w:pPr>
      <w:r>
        <w:rPr>
          <w:rFonts w:ascii="宋体" w:hAnsi="宋体" w:hint="eastAsia"/>
          <w:szCs w:val="21"/>
        </w:rPr>
        <w:t xml:space="preserve">                            日    期:</w:t>
      </w:r>
      <w:r>
        <w:rPr>
          <w:rFonts w:ascii="宋体" w:hAnsi="宋体" w:hint="eastAsia"/>
          <w:szCs w:val="21"/>
          <w:u w:val="single"/>
        </w:rPr>
        <w:t xml:space="preserve">        </w:t>
      </w:r>
      <w:r>
        <w:rPr>
          <w:rFonts w:ascii="宋体" w:hAnsi="宋体" w:hint="eastAsia"/>
          <w:szCs w:val="21"/>
        </w:rPr>
        <w:t>年_</w:t>
      </w:r>
      <w:r>
        <w:rPr>
          <w:rFonts w:ascii="宋体" w:hAnsi="宋体" w:hint="eastAsia"/>
          <w:szCs w:val="21"/>
          <w:u w:val="single"/>
        </w:rPr>
        <w:t xml:space="preserve">  </w:t>
      </w:r>
      <w:r>
        <w:rPr>
          <w:rFonts w:ascii="宋体" w:hAnsi="宋体" w:hint="eastAsia"/>
          <w:szCs w:val="21"/>
        </w:rPr>
        <w:t>__月_</w:t>
      </w:r>
      <w:r>
        <w:rPr>
          <w:rFonts w:ascii="宋体" w:hAnsi="宋体" w:hint="eastAsia"/>
          <w:szCs w:val="21"/>
          <w:u w:val="single"/>
        </w:rPr>
        <w:t xml:space="preserve">    </w:t>
      </w:r>
      <w:r>
        <w:rPr>
          <w:rFonts w:ascii="宋体" w:hAnsi="宋体" w:hint="eastAsia"/>
          <w:szCs w:val="21"/>
        </w:rPr>
        <w:t>_日</w:t>
      </w:r>
    </w:p>
    <w:p w:rsidR="007052B5" w:rsidRDefault="007052B5">
      <w:pPr>
        <w:spacing w:line="360" w:lineRule="auto"/>
        <w:rPr>
          <w:rFonts w:ascii="宋体" w:hAnsi="宋体"/>
          <w:b/>
          <w:bCs/>
          <w:szCs w:val="21"/>
        </w:rPr>
      </w:pPr>
    </w:p>
    <w:p w:rsidR="007052B5" w:rsidRDefault="007052B5">
      <w:pPr>
        <w:spacing w:line="360" w:lineRule="auto"/>
        <w:rPr>
          <w:rFonts w:ascii="宋体" w:hAnsi="宋体"/>
          <w:b/>
          <w:bCs/>
          <w:szCs w:val="21"/>
        </w:rPr>
      </w:pPr>
    </w:p>
    <w:p w:rsidR="007052B5" w:rsidRDefault="007052B5">
      <w:pPr>
        <w:spacing w:line="360" w:lineRule="auto"/>
        <w:rPr>
          <w:rFonts w:ascii="宋体" w:hAnsi="宋体"/>
          <w:b/>
          <w:bCs/>
          <w:szCs w:val="21"/>
        </w:rPr>
      </w:pPr>
    </w:p>
    <w:p w:rsidR="007052B5" w:rsidRDefault="007052B5">
      <w:pPr>
        <w:spacing w:line="360" w:lineRule="auto"/>
        <w:rPr>
          <w:rFonts w:ascii="宋体" w:hAnsi="宋体"/>
          <w:b/>
          <w:bCs/>
          <w:szCs w:val="21"/>
        </w:rPr>
      </w:pPr>
    </w:p>
    <w:p w:rsidR="007052B5" w:rsidRDefault="00375514">
      <w:pPr>
        <w:spacing w:line="360" w:lineRule="auto"/>
        <w:ind w:firstLine="0"/>
        <w:jc w:val="center"/>
        <w:rPr>
          <w:rFonts w:ascii="宋体" w:hAnsi="宋体"/>
          <w:b/>
          <w:sz w:val="30"/>
        </w:rPr>
      </w:pPr>
      <w:r>
        <w:rPr>
          <w:rFonts w:ascii="宋体" w:hAnsi="宋体"/>
          <w:b/>
          <w:bCs/>
          <w:szCs w:val="21"/>
        </w:rPr>
        <w:br w:type="page"/>
      </w:r>
      <w:bookmarkStart w:id="64" w:name="_Toc459192519"/>
      <w:bookmarkStart w:id="65" w:name="_Toc23871"/>
      <w:r>
        <w:rPr>
          <w:rFonts w:ascii="宋体" w:hAnsi="宋体" w:hint="eastAsia"/>
          <w:b/>
          <w:sz w:val="30"/>
        </w:rPr>
        <w:lastRenderedPageBreak/>
        <w:t>反商业贿赂承诺书</w:t>
      </w:r>
      <w:bookmarkEnd w:id="64"/>
      <w:bookmarkEnd w:id="65"/>
    </w:p>
    <w:p w:rsidR="007052B5" w:rsidRDefault="007052B5">
      <w:pPr>
        <w:rPr>
          <w:rFonts w:ascii="宋体" w:hAnsi="宋体"/>
        </w:rPr>
      </w:pPr>
    </w:p>
    <w:p w:rsidR="007052B5" w:rsidRDefault="00375514">
      <w:pPr>
        <w:spacing w:line="360" w:lineRule="auto"/>
        <w:ind w:firstLine="539"/>
        <w:rPr>
          <w:rFonts w:ascii="宋体" w:hAnsi="宋体"/>
          <w:szCs w:val="21"/>
        </w:rPr>
      </w:pPr>
      <w:r>
        <w:rPr>
          <w:rFonts w:ascii="宋体" w:hAnsi="宋体" w:hint="eastAsia"/>
          <w:szCs w:val="21"/>
        </w:rPr>
        <w:t>我公司承诺：</w:t>
      </w:r>
    </w:p>
    <w:p w:rsidR="007052B5" w:rsidRDefault="00375514">
      <w:pPr>
        <w:spacing w:line="360" w:lineRule="auto"/>
        <w:ind w:firstLine="539"/>
        <w:rPr>
          <w:rFonts w:ascii="宋体" w:hAnsi="宋体"/>
          <w:szCs w:val="21"/>
        </w:rPr>
      </w:pPr>
      <w:r>
        <w:rPr>
          <w:rFonts w:ascii="宋体" w:hAnsi="宋体" w:hint="eastAsia"/>
          <w:szCs w:val="21"/>
        </w:rPr>
        <w:t>在（项目名称）招标活动中，我公司保证做到：</w:t>
      </w:r>
    </w:p>
    <w:p w:rsidR="007052B5" w:rsidRDefault="00375514">
      <w:pPr>
        <w:spacing w:line="360" w:lineRule="auto"/>
        <w:ind w:firstLine="539"/>
        <w:rPr>
          <w:rFonts w:ascii="宋体" w:hAnsi="宋体"/>
          <w:szCs w:val="21"/>
        </w:rPr>
      </w:pPr>
      <w:r>
        <w:rPr>
          <w:rFonts w:ascii="宋体" w:hAnsi="宋体" w:hint="eastAsia"/>
          <w:szCs w:val="21"/>
        </w:rPr>
        <w:t>一、公平竞争参加本次招标活动。</w:t>
      </w:r>
    </w:p>
    <w:p w:rsidR="007052B5" w:rsidRDefault="00375514">
      <w:pPr>
        <w:spacing w:line="360" w:lineRule="auto"/>
        <w:ind w:firstLine="539"/>
        <w:rPr>
          <w:rFonts w:ascii="宋体" w:hAnsi="宋体"/>
          <w:szCs w:val="21"/>
        </w:rPr>
      </w:pPr>
      <w:r>
        <w:rPr>
          <w:rFonts w:ascii="宋体" w:hAnsi="宋体" w:hint="eastAsia"/>
          <w:szCs w:val="21"/>
        </w:rPr>
        <w:t>二、杜绝任何形式的商业贿赂行为。不向国家工作人员、政府采购代理机构工作人员、评审专家及其亲属提供礼品礼金、有价证券、购物</w:t>
      </w:r>
      <w:proofErr w:type="gramStart"/>
      <w:r>
        <w:rPr>
          <w:rFonts w:ascii="宋体" w:hAnsi="宋体" w:hint="eastAsia"/>
          <w:szCs w:val="21"/>
        </w:rPr>
        <w:t>券</w:t>
      </w:r>
      <w:proofErr w:type="gramEnd"/>
      <w:r>
        <w:rPr>
          <w:rFonts w:ascii="宋体" w:hAnsi="宋体" w:hint="eastAsia"/>
          <w:szCs w:val="21"/>
        </w:rPr>
        <w:t>、回扣、佣金、咨询费、劳务费、赞助费、宣传费、宴请；不为其报销各种消费凭证，不支付其旅游、娱乐等费用。</w:t>
      </w:r>
    </w:p>
    <w:p w:rsidR="007052B5" w:rsidRDefault="00375514">
      <w:pPr>
        <w:spacing w:line="360" w:lineRule="auto"/>
        <w:ind w:firstLine="539"/>
        <w:rPr>
          <w:rFonts w:ascii="宋体" w:hAnsi="宋体"/>
          <w:szCs w:val="21"/>
        </w:rPr>
      </w:pPr>
      <w:r>
        <w:rPr>
          <w:rFonts w:ascii="宋体" w:hAnsi="宋体" w:hint="eastAsia"/>
          <w:szCs w:val="21"/>
        </w:rPr>
        <w:t>三、若出现上述行为，我公司及参与投标的工作人员愿意接受按照国家法律法规等有关规定给予的处罚。</w:t>
      </w:r>
    </w:p>
    <w:p w:rsidR="007052B5" w:rsidRDefault="007052B5">
      <w:pPr>
        <w:spacing w:line="360" w:lineRule="auto"/>
        <w:ind w:firstLine="539"/>
        <w:rPr>
          <w:rFonts w:ascii="宋体" w:hAnsi="宋体"/>
          <w:szCs w:val="21"/>
        </w:rPr>
      </w:pPr>
    </w:p>
    <w:p w:rsidR="007052B5" w:rsidRDefault="007052B5">
      <w:pPr>
        <w:spacing w:line="360" w:lineRule="auto"/>
        <w:ind w:firstLine="539"/>
        <w:rPr>
          <w:rFonts w:ascii="宋体" w:hAnsi="宋体"/>
          <w:szCs w:val="21"/>
        </w:rPr>
      </w:pPr>
    </w:p>
    <w:p w:rsidR="007052B5" w:rsidRDefault="007052B5">
      <w:pPr>
        <w:spacing w:line="360" w:lineRule="auto"/>
        <w:ind w:firstLine="539"/>
        <w:rPr>
          <w:rFonts w:ascii="宋体" w:hAnsi="宋体"/>
          <w:szCs w:val="21"/>
        </w:rPr>
      </w:pPr>
    </w:p>
    <w:p w:rsidR="007052B5" w:rsidRDefault="007052B5">
      <w:pPr>
        <w:spacing w:line="360" w:lineRule="auto"/>
        <w:ind w:firstLine="539"/>
        <w:rPr>
          <w:rFonts w:ascii="宋体" w:hAnsi="宋体"/>
          <w:szCs w:val="21"/>
        </w:rPr>
      </w:pPr>
    </w:p>
    <w:p w:rsidR="007052B5" w:rsidRDefault="007052B5">
      <w:pPr>
        <w:spacing w:line="360" w:lineRule="auto"/>
        <w:ind w:firstLine="539"/>
        <w:rPr>
          <w:rFonts w:ascii="宋体" w:hAnsi="宋体"/>
          <w:szCs w:val="21"/>
        </w:rPr>
      </w:pPr>
    </w:p>
    <w:p w:rsidR="007052B5" w:rsidRDefault="007052B5">
      <w:pPr>
        <w:spacing w:line="360" w:lineRule="auto"/>
        <w:ind w:firstLine="539"/>
        <w:rPr>
          <w:rFonts w:ascii="宋体" w:hAnsi="宋体"/>
          <w:szCs w:val="21"/>
        </w:rPr>
      </w:pPr>
    </w:p>
    <w:p w:rsidR="007052B5" w:rsidRDefault="007052B5">
      <w:pPr>
        <w:spacing w:line="360" w:lineRule="auto"/>
        <w:ind w:firstLine="539"/>
        <w:rPr>
          <w:rFonts w:ascii="宋体" w:hAnsi="宋体"/>
          <w:szCs w:val="21"/>
        </w:rPr>
      </w:pPr>
    </w:p>
    <w:p w:rsidR="007052B5" w:rsidRDefault="007052B5">
      <w:pPr>
        <w:spacing w:line="360" w:lineRule="auto"/>
        <w:ind w:firstLine="539"/>
        <w:rPr>
          <w:rFonts w:ascii="宋体" w:hAnsi="宋体"/>
          <w:szCs w:val="21"/>
        </w:rPr>
      </w:pPr>
    </w:p>
    <w:p w:rsidR="007052B5" w:rsidRDefault="007052B5">
      <w:pPr>
        <w:spacing w:line="360" w:lineRule="auto"/>
        <w:ind w:firstLine="539"/>
        <w:rPr>
          <w:rFonts w:ascii="宋体" w:hAnsi="宋体"/>
          <w:szCs w:val="21"/>
        </w:rPr>
      </w:pPr>
    </w:p>
    <w:p w:rsidR="007052B5" w:rsidRDefault="00375514">
      <w:pPr>
        <w:spacing w:line="360" w:lineRule="auto"/>
        <w:ind w:firstLineChars="1470" w:firstLine="3087"/>
        <w:rPr>
          <w:rFonts w:ascii="宋体" w:hAnsi="宋体"/>
          <w:szCs w:val="21"/>
          <w:u w:val="single"/>
        </w:rPr>
      </w:pPr>
      <w:r>
        <w:rPr>
          <w:rFonts w:ascii="宋体" w:hAnsi="宋体" w:hint="eastAsia"/>
          <w:szCs w:val="21"/>
        </w:rPr>
        <w:t>投标单位名称(公章):__________</w:t>
      </w:r>
      <w:r>
        <w:rPr>
          <w:rFonts w:ascii="宋体" w:hAnsi="宋体" w:hint="eastAsia"/>
          <w:szCs w:val="21"/>
          <w:u w:val="single"/>
        </w:rPr>
        <w:t xml:space="preserve">            </w:t>
      </w:r>
    </w:p>
    <w:p w:rsidR="007052B5" w:rsidRDefault="00375514">
      <w:pPr>
        <w:spacing w:line="360" w:lineRule="auto"/>
        <w:ind w:firstLineChars="1470" w:firstLine="3087"/>
        <w:rPr>
          <w:rFonts w:ascii="宋体" w:hAnsi="宋体"/>
          <w:szCs w:val="21"/>
        </w:rPr>
      </w:pPr>
      <w:r>
        <w:rPr>
          <w:rFonts w:ascii="宋体" w:hAnsi="宋体" w:hint="eastAsia"/>
          <w:szCs w:val="21"/>
        </w:rPr>
        <w:t>法定代表人或授权委托人（签字）:___________</w:t>
      </w:r>
    </w:p>
    <w:p w:rsidR="007052B5" w:rsidRDefault="00375514">
      <w:pPr>
        <w:spacing w:line="360" w:lineRule="auto"/>
        <w:rPr>
          <w:rFonts w:ascii="宋体" w:hAnsi="宋体"/>
          <w:szCs w:val="21"/>
        </w:rPr>
      </w:pPr>
      <w:r>
        <w:rPr>
          <w:rFonts w:ascii="宋体" w:hAnsi="宋体" w:hint="eastAsia"/>
          <w:szCs w:val="21"/>
        </w:rPr>
        <w:t xml:space="preserve">                            日    期:</w:t>
      </w:r>
      <w:r>
        <w:rPr>
          <w:rFonts w:ascii="宋体" w:hAnsi="宋体" w:hint="eastAsia"/>
          <w:szCs w:val="21"/>
          <w:u w:val="single"/>
        </w:rPr>
        <w:t xml:space="preserve">        </w:t>
      </w:r>
      <w:r>
        <w:rPr>
          <w:rFonts w:ascii="宋体" w:hAnsi="宋体" w:hint="eastAsia"/>
          <w:szCs w:val="21"/>
        </w:rPr>
        <w:t>年_</w:t>
      </w:r>
      <w:r>
        <w:rPr>
          <w:rFonts w:ascii="宋体" w:hAnsi="宋体" w:hint="eastAsia"/>
          <w:szCs w:val="21"/>
          <w:u w:val="single"/>
        </w:rPr>
        <w:t xml:space="preserve">  </w:t>
      </w:r>
      <w:r>
        <w:rPr>
          <w:rFonts w:ascii="宋体" w:hAnsi="宋体" w:hint="eastAsia"/>
          <w:szCs w:val="21"/>
        </w:rPr>
        <w:t>__月_</w:t>
      </w:r>
      <w:r>
        <w:rPr>
          <w:rFonts w:ascii="宋体" w:hAnsi="宋体" w:hint="eastAsia"/>
          <w:szCs w:val="21"/>
          <w:u w:val="single"/>
        </w:rPr>
        <w:t xml:space="preserve">    </w:t>
      </w:r>
      <w:r>
        <w:rPr>
          <w:rFonts w:ascii="宋体" w:hAnsi="宋体" w:hint="eastAsia"/>
          <w:szCs w:val="21"/>
        </w:rPr>
        <w:t>_日</w:t>
      </w:r>
    </w:p>
    <w:p w:rsidR="007052B5" w:rsidRDefault="007052B5">
      <w:pPr>
        <w:spacing w:line="360" w:lineRule="auto"/>
        <w:rPr>
          <w:rFonts w:ascii="宋体" w:hAnsi="宋体"/>
          <w:szCs w:val="21"/>
        </w:rPr>
      </w:pPr>
    </w:p>
    <w:p w:rsidR="007052B5" w:rsidRDefault="007052B5">
      <w:pPr>
        <w:spacing w:line="360" w:lineRule="auto"/>
        <w:rPr>
          <w:rFonts w:ascii="宋体" w:hAnsi="宋体"/>
          <w:szCs w:val="21"/>
        </w:rPr>
      </w:pPr>
    </w:p>
    <w:p w:rsidR="007052B5" w:rsidRDefault="007052B5">
      <w:pPr>
        <w:spacing w:line="360" w:lineRule="auto"/>
        <w:rPr>
          <w:rFonts w:ascii="宋体" w:hAnsi="宋体"/>
          <w:szCs w:val="21"/>
        </w:rPr>
      </w:pPr>
    </w:p>
    <w:p w:rsidR="007052B5" w:rsidRDefault="00375514">
      <w:pPr>
        <w:pageBreakBefore/>
        <w:spacing w:line="360" w:lineRule="auto"/>
        <w:ind w:firstLine="0"/>
        <w:jc w:val="center"/>
        <w:rPr>
          <w:rFonts w:ascii="宋体" w:hAnsi="宋体"/>
          <w:b/>
          <w:sz w:val="30"/>
        </w:rPr>
      </w:pPr>
      <w:r>
        <w:rPr>
          <w:rFonts w:ascii="宋体" w:hAnsi="宋体" w:hint="eastAsia"/>
          <w:b/>
          <w:sz w:val="30"/>
        </w:rPr>
        <w:lastRenderedPageBreak/>
        <w:t>中标服务费承诺书格式</w:t>
      </w:r>
    </w:p>
    <w:p w:rsidR="007052B5" w:rsidRDefault="007052B5">
      <w:pPr>
        <w:pStyle w:val="ad"/>
        <w:spacing w:line="400" w:lineRule="atLeast"/>
        <w:rPr>
          <w:rFonts w:hAnsi="宋体" w:cs="宋体"/>
          <w:b/>
          <w:bCs/>
        </w:rPr>
      </w:pPr>
    </w:p>
    <w:p w:rsidR="007052B5" w:rsidRDefault="00375514">
      <w:pPr>
        <w:jc w:val="center"/>
        <w:rPr>
          <w:rFonts w:ascii="宋体" w:cs="宋体"/>
          <w:b/>
          <w:szCs w:val="21"/>
        </w:rPr>
      </w:pPr>
      <w:r>
        <w:rPr>
          <w:rFonts w:ascii="宋体" w:hAnsi="宋体" w:cs="宋体" w:hint="eastAsia"/>
          <w:b/>
          <w:szCs w:val="21"/>
        </w:rPr>
        <w:t>中标服务费承诺书</w:t>
      </w:r>
    </w:p>
    <w:p w:rsidR="007052B5" w:rsidRDefault="007052B5">
      <w:pPr>
        <w:spacing w:line="360" w:lineRule="auto"/>
        <w:rPr>
          <w:rFonts w:ascii="宋体" w:cs="宋体"/>
          <w:szCs w:val="21"/>
        </w:rPr>
      </w:pPr>
    </w:p>
    <w:p w:rsidR="007052B5" w:rsidRDefault="00375514">
      <w:pPr>
        <w:spacing w:line="360" w:lineRule="auto"/>
        <w:rPr>
          <w:rFonts w:ascii="宋体" w:cs="宋体"/>
          <w:szCs w:val="21"/>
          <w:u w:val="single"/>
        </w:rPr>
      </w:pPr>
      <w:r>
        <w:rPr>
          <w:rFonts w:ascii="宋体" w:hAnsi="宋体" w:cs="宋体" w:hint="eastAsia"/>
          <w:szCs w:val="21"/>
        </w:rPr>
        <w:t>致：</w:t>
      </w:r>
      <w:r>
        <w:rPr>
          <w:rFonts w:ascii="宋体" w:hAnsi="宋体" w:cs="宋体" w:hint="eastAsia"/>
          <w:szCs w:val="21"/>
          <w:u w:val="single"/>
        </w:rPr>
        <w:t>招标代理机构</w:t>
      </w:r>
    </w:p>
    <w:p w:rsidR="007052B5" w:rsidRDefault="00375514">
      <w:pPr>
        <w:spacing w:line="360" w:lineRule="auto"/>
        <w:ind w:firstLine="480"/>
        <w:rPr>
          <w:rFonts w:ascii="宋体" w:cs="宋体"/>
          <w:szCs w:val="21"/>
        </w:rPr>
      </w:pPr>
      <w:r>
        <w:rPr>
          <w:rFonts w:ascii="宋体" w:hAnsi="宋体" w:cs="宋体" w:hint="eastAsia"/>
          <w:szCs w:val="21"/>
        </w:rPr>
        <w:t>我们在贵公司组织的</w:t>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r>
        <w:rPr>
          <w:rFonts w:ascii="宋体" w:hAnsi="宋体" w:cs="宋体" w:hint="eastAsia"/>
          <w:szCs w:val="21"/>
        </w:rPr>
        <w:t>项目（工程）招标中若获中标（招标编号：</w:t>
      </w:r>
      <w:r>
        <w:rPr>
          <w:rFonts w:ascii="宋体" w:hAnsi="宋体" w:cs="宋体" w:hint="eastAsia"/>
          <w:szCs w:val="21"/>
          <w:u w:val="single"/>
        </w:rPr>
        <w:t xml:space="preserve">           </w:t>
      </w:r>
      <w:r>
        <w:rPr>
          <w:rFonts w:ascii="宋体" w:hAnsi="宋体" w:cs="宋体" w:hint="eastAsia"/>
          <w:szCs w:val="21"/>
        </w:rPr>
        <w:t>），我们保证在领取《中标通知书》时，按招标文件的规定向贵公司一次性支付应该交纳的中标服务费用，若未按时缴纳可取消中标人资格。</w:t>
      </w:r>
    </w:p>
    <w:p w:rsidR="007052B5" w:rsidRDefault="007052B5">
      <w:pPr>
        <w:spacing w:line="360" w:lineRule="auto"/>
        <w:rPr>
          <w:rFonts w:ascii="宋体" w:cs="宋体"/>
          <w:szCs w:val="21"/>
        </w:rPr>
      </w:pPr>
    </w:p>
    <w:p w:rsidR="007052B5" w:rsidRDefault="00375514">
      <w:pPr>
        <w:spacing w:line="360" w:lineRule="auto"/>
        <w:ind w:firstLineChars="200" w:firstLine="420"/>
        <w:rPr>
          <w:rFonts w:ascii="宋体" w:cs="宋体"/>
          <w:szCs w:val="21"/>
        </w:rPr>
      </w:pPr>
      <w:r>
        <w:rPr>
          <w:rFonts w:ascii="宋体" w:hAnsi="宋体" w:cs="宋体" w:hint="eastAsia"/>
          <w:szCs w:val="21"/>
        </w:rPr>
        <w:t>特此承诺！</w:t>
      </w:r>
    </w:p>
    <w:p w:rsidR="007052B5" w:rsidRDefault="007052B5">
      <w:pPr>
        <w:spacing w:line="360" w:lineRule="auto"/>
        <w:rPr>
          <w:rFonts w:ascii="宋体" w:cs="宋体"/>
          <w:szCs w:val="21"/>
        </w:rPr>
      </w:pPr>
    </w:p>
    <w:p w:rsidR="007052B5" w:rsidRDefault="00375514">
      <w:pPr>
        <w:spacing w:line="360" w:lineRule="auto"/>
        <w:ind w:firstLineChars="200" w:firstLine="420"/>
        <w:rPr>
          <w:rFonts w:ascii="宋体" w:cs="宋体"/>
          <w:szCs w:val="21"/>
        </w:rPr>
      </w:pPr>
      <w:r>
        <w:rPr>
          <w:rFonts w:ascii="宋体" w:hAnsi="宋体" w:cs="宋体" w:hint="eastAsia"/>
          <w:szCs w:val="21"/>
        </w:rPr>
        <w:t>承诺方法定名称：</w:t>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r>
        <w:rPr>
          <w:rFonts w:ascii="宋体" w:hAnsi="宋体" w:cs="宋体" w:hint="eastAsia"/>
          <w:szCs w:val="21"/>
        </w:rPr>
        <w:t>（全称并加盖公章）</w:t>
      </w:r>
    </w:p>
    <w:p w:rsidR="007052B5" w:rsidRDefault="00375514">
      <w:pPr>
        <w:spacing w:line="360" w:lineRule="auto"/>
        <w:ind w:firstLineChars="200" w:firstLine="420"/>
        <w:rPr>
          <w:rFonts w:ascii="宋体" w:cs="宋体"/>
          <w:szCs w:val="21"/>
        </w:rPr>
      </w:pPr>
      <w:r>
        <w:rPr>
          <w:rFonts w:ascii="宋体" w:hAnsi="宋体" w:cs="宋体" w:hint="eastAsia"/>
          <w:szCs w:val="21"/>
        </w:rPr>
        <w:t>地址：</w:t>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p>
    <w:p w:rsidR="007052B5" w:rsidRDefault="00375514">
      <w:pPr>
        <w:spacing w:line="360" w:lineRule="auto"/>
        <w:ind w:firstLineChars="200" w:firstLine="420"/>
        <w:rPr>
          <w:rFonts w:ascii="宋体" w:cs="宋体"/>
          <w:szCs w:val="21"/>
          <w:u w:val="single"/>
        </w:rPr>
      </w:pPr>
      <w:r>
        <w:rPr>
          <w:rFonts w:ascii="宋体" w:hAnsi="宋体" w:cs="宋体" w:hint="eastAsia"/>
          <w:szCs w:val="21"/>
        </w:rPr>
        <w:t>电话：</w:t>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p>
    <w:p w:rsidR="007052B5" w:rsidRDefault="00375514">
      <w:pPr>
        <w:spacing w:line="360" w:lineRule="auto"/>
        <w:ind w:firstLineChars="200" w:firstLine="420"/>
        <w:rPr>
          <w:rFonts w:ascii="宋体" w:cs="宋体"/>
          <w:szCs w:val="21"/>
        </w:rPr>
      </w:pPr>
      <w:r>
        <w:rPr>
          <w:rFonts w:ascii="宋体" w:hAnsi="宋体" w:cs="宋体" w:hint="eastAsia"/>
          <w:szCs w:val="21"/>
        </w:rPr>
        <w:t>传真：</w:t>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p>
    <w:p w:rsidR="007052B5" w:rsidRDefault="00375514">
      <w:pPr>
        <w:spacing w:line="360" w:lineRule="auto"/>
        <w:ind w:firstLineChars="200" w:firstLine="420"/>
        <w:rPr>
          <w:rFonts w:ascii="宋体" w:cs="宋体"/>
          <w:szCs w:val="21"/>
          <w:u w:val="single"/>
        </w:rPr>
      </w:pPr>
      <w:r>
        <w:rPr>
          <w:rFonts w:ascii="宋体" w:hAnsi="宋体" w:cs="宋体" w:hint="eastAsia"/>
          <w:szCs w:val="21"/>
        </w:rPr>
        <w:t>电传：</w:t>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p>
    <w:p w:rsidR="007052B5" w:rsidRDefault="00375514">
      <w:pPr>
        <w:spacing w:line="360" w:lineRule="auto"/>
        <w:ind w:firstLineChars="200" w:firstLine="420"/>
        <w:rPr>
          <w:rFonts w:ascii="宋体" w:cs="宋体"/>
          <w:szCs w:val="21"/>
        </w:rPr>
      </w:pPr>
      <w:r>
        <w:rPr>
          <w:rFonts w:ascii="宋体" w:hAnsi="宋体" w:cs="宋体" w:hint="eastAsia"/>
          <w:szCs w:val="21"/>
        </w:rPr>
        <w:t>邮编：</w:t>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p>
    <w:p w:rsidR="007052B5" w:rsidRDefault="00375514">
      <w:pPr>
        <w:spacing w:line="360" w:lineRule="auto"/>
        <w:ind w:firstLineChars="200" w:firstLine="420"/>
        <w:rPr>
          <w:rFonts w:ascii="宋体" w:cs="宋体"/>
          <w:szCs w:val="21"/>
        </w:rPr>
      </w:pPr>
      <w:r>
        <w:rPr>
          <w:rFonts w:ascii="宋体" w:hAnsi="宋体" w:cs="宋体" w:hint="eastAsia"/>
          <w:szCs w:val="21"/>
        </w:rPr>
        <w:t>承诺方授权代表签字：</w:t>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r>
        <w:rPr>
          <w:rFonts w:ascii="宋体" w:cs="宋体"/>
          <w:szCs w:val="21"/>
          <w:u w:val="single"/>
        </w:rPr>
        <w:tab/>
      </w:r>
    </w:p>
    <w:p w:rsidR="007052B5" w:rsidRDefault="00375514">
      <w:pPr>
        <w:spacing w:line="360" w:lineRule="auto"/>
        <w:ind w:firstLineChars="200" w:firstLine="420"/>
        <w:rPr>
          <w:rFonts w:ascii="宋体" w:cs="宋体"/>
          <w:szCs w:val="21"/>
        </w:rPr>
      </w:pPr>
      <w:r>
        <w:rPr>
          <w:rFonts w:ascii="宋体" w:hAnsi="宋体" w:cs="宋体" w:hint="eastAsia"/>
          <w:szCs w:val="21"/>
        </w:rPr>
        <w:t>承诺日期：</w:t>
      </w:r>
      <w:r>
        <w:rPr>
          <w:rFonts w:ascii="宋体" w:hAnsi="宋体" w:cs="宋体" w:hint="eastAsia"/>
          <w:szCs w:val="21"/>
          <w:u w:val="single"/>
        </w:rPr>
        <w:t xml:space="preserve">     </w:t>
      </w:r>
      <w:r>
        <w:rPr>
          <w:rFonts w:ascii="宋体" w:cs="宋体" w:hint="eastAsia"/>
          <w:szCs w:val="21"/>
          <w:u w:val="single"/>
        </w:rPr>
        <w:t>年    月    日</w:t>
      </w:r>
    </w:p>
    <w:p w:rsidR="007052B5" w:rsidRDefault="007052B5">
      <w:pPr>
        <w:spacing w:line="360" w:lineRule="auto"/>
        <w:rPr>
          <w:rFonts w:ascii="宋体" w:hAnsi="宋体"/>
          <w:b/>
          <w:bCs/>
          <w:szCs w:val="21"/>
        </w:rPr>
      </w:pPr>
    </w:p>
    <w:p w:rsidR="007052B5" w:rsidRDefault="007052B5">
      <w:pPr>
        <w:spacing w:line="360" w:lineRule="auto"/>
        <w:jc w:val="left"/>
        <w:rPr>
          <w:szCs w:val="21"/>
        </w:rPr>
      </w:pPr>
    </w:p>
    <w:p w:rsidR="007052B5" w:rsidRDefault="007052B5">
      <w:pPr>
        <w:spacing w:line="360" w:lineRule="auto"/>
        <w:jc w:val="left"/>
        <w:rPr>
          <w:szCs w:val="21"/>
        </w:rPr>
      </w:pPr>
    </w:p>
    <w:p w:rsidR="007052B5" w:rsidRDefault="007052B5">
      <w:pPr>
        <w:spacing w:line="360" w:lineRule="auto"/>
        <w:jc w:val="left"/>
        <w:rPr>
          <w:szCs w:val="21"/>
        </w:rPr>
      </w:pPr>
    </w:p>
    <w:sectPr w:rsidR="007052B5" w:rsidSect="007052B5">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F34" w:rsidRDefault="00654F34" w:rsidP="007052B5">
      <w:r>
        <w:separator/>
      </w:r>
    </w:p>
  </w:endnote>
  <w:endnote w:type="continuationSeparator" w:id="0">
    <w:p w:rsidR="00654F34" w:rsidRDefault="00654F34" w:rsidP="00705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新宋体">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ì.">
    <w:altName w:val="宋体"/>
    <w:charset w:val="86"/>
    <w:family w:val="swiss"/>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
    <w:altName w:val="Times New Roman"/>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楷体_GB2312">
    <w:altName w:val="楷体"/>
    <w:charset w:val="86"/>
    <w:family w:val="modern"/>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679" w:rsidRDefault="00522679">
    <w:pPr>
      <w:pStyle w:val="af0"/>
      <w:jc w:val="center"/>
    </w:pPr>
    <w:r>
      <w:fldChar w:fldCharType="begin"/>
    </w:r>
    <w:r>
      <w:instrText xml:space="preserve"> PAGE   \* MERGEFORMAT </w:instrText>
    </w:r>
    <w:r>
      <w:fldChar w:fldCharType="separate"/>
    </w:r>
    <w:r w:rsidR="00D10CA8" w:rsidRPr="00D10CA8">
      <w:rPr>
        <w:noProof/>
        <w:lang w:val="zh-CN"/>
      </w:rPr>
      <w:t>2</w:t>
    </w:r>
    <w:r>
      <w:rPr>
        <w:lang w:val="zh-CN"/>
      </w:rPr>
      <w:fldChar w:fldCharType="end"/>
    </w:r>
  </w:p>
  <w:p w:rsidR="00522679" w:rsidRDefault="00522679">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679" w:rsidRDefault="00654F34">
    <w:pPr>
      <w:pStyle w:val="af0"/>
      <w:pBdr>
        <w:top w:val="single" w:sz="4" w:space="0" w:color="auto"/>
      </w:pBdr>
      <w:tabs>
        <w:tab w:val="clear" w:pos="4153"/>
      </w:tabs>
      <w:jc w:val="both"/>
    </w:pPr>
    <w:r>
      <w:rPr>
        <w:noProof/>
      </w:rPr>
      <w:pict>
        <v:shapetype id="_x0000_t202" coordsize="21600,21600" o:spt="202" path="m,l,21600r21600,l21600,xe">
          <v:stroke joinstyle="miter"/>
          <v:path gradientshapeok="t" o:connecttype="rect"/>
        </v:shapetype>
        <v:shape id="Text Box 1026" o:spid="_x0000_s2050" type="#_x0000_t202" style="position:absolute;left:0;text-align:left;margin-left:0;margin-top:0;width:21.9pt;height:11pt;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" filled="f" stroked="f">
          <v:textbox style="mso-fit-shape-to-text:t" inset="0,0,0,0">
            <w:txbxContent>
              <w:p w:rsidR="00522679" w:rsidRDefault="00522679">
                <w:pPr>
                  <w:snapToGrid w:val="0"/>
                  <w:rPr>
                    <w:sz w:val="18"/>
                  </w:rPr>
                </w:pPr>
                <w:r>
                  <w:fldChar w:fldCharType="begin"/>
                </w:r>
                <w:r>
                  <w:instrText xml:space="preserve"> PAGE  \* MERGEFORMAT </w:instrText>
                </w:r>
                <w:r>
                  <w:fldChar w:fldCharType="separate"/>
                </w:r>
                <w:r w:rsidR="00D10CA8" w:rsidRPr="00D10CA8">
                  <w:rPr>
                    <w:noProof/>
                    <w:sz w:val="18"/>
                  </w:rPr>
                  <w:t>68</w:t>
                </w:r>
                <w:r>
                  <w:rPr>
                    <w:sz w:val="18"/>
                  </w:rPr>
                  <w:fldChar w:fldCharType="end"/>
                </w:r>
              </w:p>
            </w:txbxContent>
          </v:textbox>
          <w10:wrap anchorx="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679" w:rsidRDefault="00654F34">
    <w:pPr>
      <w:pStyle w:val="af0"/>
      <w:pBdr>
        <w:top w:val="single" w:sz="4" w:space="0" w:color="auto"/>
      </w:pBdr>
    </w:pPr>
    <w:r>
      <w:rPr>
        <w:noProof/>
      </w:rPr>
      <w:pict>
        <v:shapetype id="_x0000_t202" coordsize="21600,21600" o:spt="202" path="m,l,21600r21600,l21600,xe">
          <v:stroke joinstyle="miter"/>
          <v:path gradientshapeok="t" o:connecttype="rect"/>
        </v:shapetype>
        <v:shape id="Text Box 1025" o:spid="_x0000_s2049" type="#_x0000_t202" style="position:absolute;left:0;text-align:left;margin-left:-157.4pt;margin-top:0;width:9.05pt;height:10.85pt;z-index:251657216;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" filled="f" stroked="f">
          <v:textbox style="mso-fit-shape-to-text:t" inset="0,0,0,0">
            <w:txbxContent>
              <w:p w:rsidR="00522679" w:rsidRDefault="00522679">
                <w:pPr>
                  <w:pStyle w:val="af0"/>
                  <w:pBdr>
                    <w:top w:val="single" w:sz="4" w:space="0" w:color="auto"/>
                  </w:pBdr>
                </w:pPr>
                <w:r>
                  <w:fldChar w:fldCharType="begin"/>
                </w:r>
                <w:r>
                  <w:instrText xml:space="preserve"> PAGE   \* MERGEFORMAT </w:instrText>
                </w:r>
                <w:r>
                  <w:fldChar w:fldCharType="separate"/>
                </w:r>
                <w:r>
                  <w:rPr>
                    <w:lang w:val="zh-CN"/>
                  </w:rPr>
                  <w:t>1</w:t>
                </w:r>
                <w:r>
                  <w:rPr>
                    <w:lang w:val="zh-CN"/>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F34" w:rsidRDefault="00654F34" w:rsidP="007052B5">
      <w:r>
        <w:separator/>
      </w:r>
    </w:p>
  </w:footnote>
  <w:footnote w:type="continuationSeparator" w:id="0">
    <w:p w:rsidR="00654F34" w:rsidRDefault="00654F34" w:rsidP="007052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679" w:rsidRPr="00972218" w:rsidRDefault="00522679" w:rsidP="00E83C01">
    <w:pPr>
      <w:pStyle w:val="af1"/>
      <w:tabs>
        <w:tab w:val="clear" w:pos="4153"/>
        <w:tab w:val="clear" w:pos="8306"/>
        <w:tab w:val="left" w:pos="462"/>
        <w:tab w:val="left" w:pos="1308"/>
      </w:tabs>
      <w:ind w:right="7830" w:firstLine="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679" w:rsidRDefault="00522679">
    <w:pPr>
      <w:pStyle w:val="af1"/>
      <w:ind w:firstLine="0"/>
      <w:jc w:val="both"/>
    </w:pPr>
    <w:r w:rsidRPr="00052651">
      <w:rPr>
        <w:rFonts w:hint="eastAsia"/>
      </w:rPr>
      <w:t>许昌市襄城县城区集中供热特许经营权项目</w:t>
    </w:r>
    <w:r>
      <w:rPr>
        <w:rFonts w:hint="eastAsia"/>
      </w:rPr>
      <w:t xml:space="preserve">                                      </w:t>
    </w:r>
    <w:r>
      <w:rPr>
        <w:rFonts w:hint="eastAsia"/>
      </w:rPr>
      <w:t>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upperLetter"/>
      <w:pStyle w:val="TOC1"/>
      <w:lvlText w:val="%1."/>
      <w:lvlJc w:val="left"/>
      <w:pPr>
        <w:tabs>
          <w:tab w:val="left" w:pos="1980"/>
        </w:tabs>
        <w:ind w:left="1980" w:hanging="420"/>
      </w:pPr>
      <w:rPr>
        <w:rFonts w:cs="Times New Roman" w:hint="default"/>
      </w:rPr>
    </w:lvl>
    <w:lvl w:ilvl="1">
      <w:start w:val="1"/>
      <w:numFmt w:val="lowerLetter"/>
      <w:pStyle w:val="2"/>
      <w:lvlText w:val="%2)"/>
      <w:lvlJc w:val="left"/>
      <w:pPr>
        <w:tabs>
          <w:tab w:val="left" w:pos="2400"/>
        </w:tabs>
        <w:ind w:left="2400" w:hanging="420"/>
      </w:pPr>
      <w:rPr>
        <w:rFonts w:cs="Times New Roman"/>
      </w:rPr>
    </w:lvl>
    <w:lvl w:ilvl="2">
      <w:start w:val="1"/>
      <w:numFmt w:val="lowerRoman"/>
      <w:pStyle w:val="3"/>
      <w:lvlText w:val="%3."/>
      <w:lvlJc w:val="right"/>
      <w:pPr>
        <w:tabs>
          <w:tab w:val="left" w:pos="2820"/>
        </w:tabs>
        <w:ind w:left="2820" w:hanging="420"/>
      </w:pPr>
      <w:rPr>
        <w:rFonts w:cs="Times New Roman"/>
      </w:rPr>
    </w:lvl>
    <w:lvl w:ilvl="3">
      <w:start w:val="1"/>
      <w:numFmt w:val="decimal"/>
      <w:pStyle w:val="4"/>
      <w:lvlText w:val="%4."/>
      <w:lvlJc w:val="left"/>
      <w:pPr>
        <w:tabs>
          <w:tab w:val="left" w:pos="3240"/>
        </w:tabs>
        <w:ind w:left="3240" w:hanging="420"/>
      </w:pPr>
      <w:rPr>
        <w:rFonts w:cs="Times New Roman"/>
      </w:rPr>
    </w:lvl>
    <w:lvl w:ilvl="4">
      <w:start w:val="1"/>
      <w:numFmt w:val="lowerLetter"/>
      <w:pStyle w:val="5"/>
      <w:lvlText w:val="%5)"/>
      <w:lvlJc w:val="left"/>
      <w:pPr>
        <w:tabs>
          <w:tab w:val="left" w:pos="3660"/>
        </w:tabs>
        <w:ind w:left="3660" w:hanging="420"/>
      </w:pPr>
      <w:rPr>
        <w:rFonts w:cs="Times New Roman"/>
      </w:rPr>
    </w:lvl>
    <w:lvl w:ilvl="5">
      <w:start w:val="1"/>
      <w:numFmt w:val="lowerRoman"/>
      <w:pStyle w:val="6"/>
      <w:lvlText w:val="%6."/>
      <w:lvlJc w:val="right"/>
      <w:pPr>
        <w:tabs>
          <w:tab w:val="left" w:pos="4080"/>
        </w:tabs>
        <w:ind w:left="4080" w:hanging="420"/>
      </w:pPr>
      <w:rPr>
        <w:rFonts w:cs="Times New Roman"/>
      </w:rPr>
    </w:lvl>
    <w:lvl w:ilvl="6">
      <w:start w:val="1"/>
      <w:numFmt w:val="decimal"/>
      <w:pStyle w:val="7"/>
      <w:lvlText w:val="%7."/>
      <w:lvlJc w:val="left"/>
      <w:pPr>
        <w:tabs>
          <w:tab w:val="left" w:pos="4500"/>
        </w:tabs>
        <w:ind w:left="4500" w:hanging="420"/>
      </w:pPr>
      <w:rPr>
        <w:rFonts w:cs="Times New Roman"/>
      </w:rPr>
    </w:lvl>
    <w:lvl w:ilvl="7">
      <w:start w:val="1"/>
      <w:numFmt w:val="lowerLetter"/>
      <w:pStyle w:val="8"/>
      <w:lvlText w:val="%8)"/>
      <w:lvlJc w:val="left"/>
      <w:pPr>
        <w:tabs>
          <w:tab w:val="left" w:pos="4920"/>
        </w:tabs>
        <w:ind w:left="4920" w:hanging="420"/>
      </w:pPr>
      <w:rPr>
        <w:rFonts w:cs="Times New Roman"/>
      </w:rPr>
    </w:lvl>
    <w:lvl w:ilvl="8">
      <w:start w:val="1"/>
      <w:numFmt w:val="lowerRoman"/>
      <w:pStyle w:val="9"/>
      <w:lvlText w:val="%9."/>
      <w:lvlJc w:val="right"/>
      <w:pPr>
        <w:tabs>
          <w:tab w:val="left" w:pos="5340"/>
        </w:tabs>
        <w:ind w:left="5340" w:hanging="420"/>
      </w:pPr>
      <w:rPr>
        <w:rFonts w:cs="Times New Roman"/>
      </w:rPr>
    </w:lvl>
  </w:abstractNum>
  <w:abstractNum w:abstractNumId="1">
    <w:nsid w:val="00000019"/>
    <w:multiLevelType w:val="multilevel"/>
    <w:tmpl w:val="00000019"/>
    <w:lvl w:ilvl="0">
      <w:start w:val="1"/>
      <w:numFmt w:val="bullet"/>
      <w:lvlText w:val=""/>
      <w:lvlJc w:val="left"/>
      <w:pPr>
        <w:tabs>
          <w:tab w:val="left" w:pos="420"/>
        </w:tabs>
        <w:ind w:left="420" w:hanging="420"/>
      </w:pPr>
      <w:rPr>
        <w:rFonts w:ascii="Wingdings" w:hAnsi="Wingdings" w:hint="default"/>
      </w:rPr>
    </w:lvl>
    <w:lvl w:ilvl="1">
      <w:start w:val="1"/>
      <w:numFmt w:val="decimal"/>
      <w:lvlText w:val="%2)"/>
      <w:lvlJc w:val="left"/>
      <w:pPr>
        <w:tabs>
          <w:tab w:val="left" w:pos="1320"/>
        </w:tabs>
        <w:ind w:left="1320" w:hanging="420"/>
      </w:pPr>
      <w:rPr>
        <w:rFonts w:cs="Times New Roman" w:hint="default"/>
      </w:rPr>
    </w:lvl>
    <w:lvl w:ilvl="2">
      <w:start w:val="1"/>
      <w:numFmt w:val="decimal"/>
      <w:lvlText w:val="%3."/>
      <w:lvlJc w:val="left"/>
      <w:pPr>
        <w:tabs>
          <w:tab w:val="left" w:pos="2160"/>
        </w:tabs>
        <w:ind w:left="2160" w:hanging="840"/>
      </w:pPr>
      <w:rPr>
        <w:rFonts w:cs="Times New Roman" w:hint="default"/>
      </w:rPr>
    </w:lvl>
    <w:lvl w:ilvl="3">
      <w:start w:val="1"/>
      <w:numFmt w:val="bullet"/>
      <w:pStyle w:val="40"/>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2">
    <w:nsid w:val="00000027"/>
    <w:multiLevelType w:val="multilevel"/>
    <w:tmpl w:val="00000027"/>
    <w:lvl w:ilvl="0">
      <w:start w:val="1"/>
      <w:numFmt w:val="decimal"/>
      <w:pStyle w:val="30"/>
      <w:lvlText w:val="%1"/>
      <w:lvlJc w:val="left"/>
      <w:pPr>
        <w:ind w:left="425" w:hanging="425"/>
      </w:pPr>
      <w:rPr>
        <w:rFonts w:cs="Times New Roman" w:hint="eastAsia"/>
        <w:sz w:val="28"/>
        <w:szCs w:val="28"/>
      </w:rPr>
    </w:lvl>
    <w:lvl w:ilvl="1">
      <w:start w:val="1"/>
      <w:numFmt w:val="decimal"/>
      <w:suff w:val="space"/>
      <w:lvlText w:val="%1.%2"/>
      <w:lvlJc w:val="left"/>
      <w:pPr>
        <w:ind w:left="850" w:hanging="425"/>
      </w:pPr>
      <w:rPr>
        <w:rFonts w:ascii="宋体" w:eastAsia="宋体" w:hAnsi="宋体" w:cs="Times New Roman" w:hint="eastAsia"/>
        <w:sz w:val="28"/>
        <w:szCs w:val="28"/>
      </w:rPr>
    </w:lvl>
    <w:lvl w:ilvl="2">
      <w:start w:val="1"/>
      <w:numFmt w:val="decimal"/>
      <w:suff w:val="space"/>
      <w:lvlText w:val="%1.%2.%3"/>
      <w:lvlJc w:val="left"/>
      <w:pPr>
        <w:ind w:left="1135" w:hanging="425"/>
      </w:pPr>
      <w:rPr>
        <w:rFonts w:ascii="宋体" w:eastAsia="宋体" w:hAnsi="宋体" w:cs="Times New Roman" w:hint="eastAsia"/>
        <w:sz w:val="24"/>
        <w:szCs w:val="24"/>
      </w:rPr>
    </w:lvl>
    <w:lvl w:ilvl="3">
      <w:start w:val="1"/>
      <w:numFmt w:val="bullet"/>
      <w:lvlText w:val=""/>
      <w:lvlJc w:val="left"/>
      <w:pPr>
        <w:tabs>
          <w:tab w:val="left" w:pos="1555"/>
        </w:tabs>
        <w:ind w:left="1555" w:hanging="420"/>
      </w:pPr>
      <w:rPr>
        <w:rFonts w:ascii="Wingdings" w:hAnsi="Wingdings" w:hint="default"/>
        <w:sz w:val="28"/>
      </w:rPr>
    </w:lvl>
    <w:lvl w:ilvl="4">
      <w:start w:val="1"/>
      <w:numFmt w:val="decimal"/>
      <w:lvlText w:val="%1.%2.%3.%4.%5"/>
      <w:lvlJc w:val="left"/>
      <w:pPr>
        <w:ind w:left="2125" w:hanging="425"/>
      </w:pPr>
      <w:rPr>
        <w:rFonts w:cs="Times New Roman" w:hint="eastAsia"/>
      </w:rPr>
    </w:lvl>
    <w:lvl w:ilvl="5">
      <w:start w:val="1"/>
      <w:numFmt w:val="decimal"/>
      <w:lvlText w:val="%1.%2.%3.%4.%5.%6"/>
      <w:lvlJc w:val="left"/>
      <w:pPr>
        <w:ind w:left="2550" w:hanging="425"/>
      </w:pPr>
      <w:rPr>
        <w:rFonts w:cs="Times New Roman" w:hint="eastAsia"/>
      </w:rPr>
    </w:lvl>
    <w:lvl w:ilvl="6">
      <w:start w:val="1"/>
      <w:numFmt w:val="decimal"/>
      <w:lvlText w:val="%1.%2.%3.%4.%5.%6.%7"/>
      <w:lvlJc w:val="left"/>
      <w:pPr>
        <w:ind w:left="2975" w:hanging="425"/>
      </w:pPr>
      <w:rPr>
        <w:rFonts w:cs="Times New Roman" w:hint="eastAsia"/>
      </w:rPr>
    </w:lvl>
    <w:lvl w:ilvl="7">
      <w:start w:val="1"/>
      <w:numFmt w:val="decimal"/>
      <w:lvlText w:val="%1.%2.%3.%4.%5.%6.%7.%8"/>
      <w:lvlJc w:val="left"/>
      <w:pPr>
        <w:ind w:left="3400" w:hanging="425"/>
      </w:pPr>
      <w:rPr>
        <w:rFonts w:cs="Times New Roman" w:hint="eastAsia"/>
      </w:rPr>
    </w:lvl>
    <w:lvl w:ilvl="8">
      <w:start w:val="1"/>
      <w:numFmt w:val="decimal"/>
      <w:lvlText w:val="%1.%2.%3.%4.%5.%6.%7.%8.%9"/>
      <w:lvlJc w:val="left"/>
      <w:pPr>
        <w:ind w:left="3825" w:hanging="425"/>
      </w:pPr>
      <w:rPr>
        <w:rFonts w:cs="Times New Roman" w:hint="eastAsia"/>
      </w:rPr>
    </w:lvl>
  </w:abstractNum>
  <w:abstractNum w:abstractNumId="3">
    <w:nsid w:val="0000002C"/>
    <w:multiLevelType w:val="multilevel"/>
    <w:tmpl w:val="0000002C"/>
    <w:lvl w:ilvl="0">
      <w:start w:val="1"/>
      <w:numFmt w:val="decimal"/>
      <w:pStyle w:val="1"/>
      <w:lvlText w:val="%1"/>
      <w:lvlJc w:val="left"/>
      <w:pPr>
        <w:ind w:left="425" w:hanging="425"/>
      </w:pPr>
      <w:rPr>
        <w:rFonts w:cs="Times New Roman" w:hint="eastAsia"/>
        <w:sz w:val="28"/>
        <w:szCs w:val="28"/>
      </w:rPr>
    </w:lvl>
    <w:lvl w:ilvl="1">
      <w:start w:val="1"/>
      <w:numFmt w:val="decimal"/>
      <w:suff w:val="space"/>
      <w:lvlText w:val="%1.%2"/>
      <w:lvlJc w:val="left"/>
      <w:pPr>
        <w:ind w:left="851" w:hanging="425"/>
      </w:pPr>
      <w:rPr>
        <w:rFonts w:ascii="新宋体" w:eastAsia="新宋体" w:hAnsi="新宋体" w:cs="Times New Roman" w:hint="eastAsia"/>
        <w:sz w:val="28"/>
        <w:szCs w:val="28"/>
      </w:rPr>
    </w:lvl>
    <w:lvl w:ilvl="2">
      <w:start w:val="1"/>
      <w:numFmt w:val="decimal"/>
      <w:suff w:val="space"/>
      <w:lvlText w:val="%1.%2.%3"/>
      <w:lvlJc w:val="left"/>
      <w:pPr>
        <w:ind w:left="1135" w:hanging="425"/>
      </w:pPr>
      <w:rPr>
        <w:rFonts w:ascii="宋体" w:eastAsia="宋体" w:hAnsi="宋体" w:cs="Times New Roman" w:hint="eastAsia"/>
        <w:sz w:val="24"/>
        <w:szCs w:val="24"/>
      </w:rPr>
    </w:lvl>
    <w:lvl w:ilvl="3">
      <w:start w:val="1"/>
      <w:numFmt w:val="decimal"/>
      <w:lvlText w:val="%1.%2.%3.%4"/>
      <w:lvlJc w:val="left"/>
      <w:pPr>
        <w:ind w:left="1560" w:hanging="425"/>
      </w:pPr>
      <w:rPr>
        <w:rFonts w:cs="Times New Roman" w:hint="eastAsia"/>
      </w:rPr>
    </w:lvl>
    <w:lvl w:ilvl="4">
      <w:start w:val="1"/>
      <w:numFmt w:val="decimal"/>
      <w:lvlText w:val="%1.%2.%3.%4.%5"/>
      <w:lvlJc w:val="left"/>
      <w:pPr>
        <w:ind w:left="2125" w:hanging="425"/>
      </w:pPr>
      <w:rPr>
        <w:rFonts w:cs="Times New Roman" w:hint="eastAsia"/>
      </w:rPr>
    </w:lvl>
    <w:lvl w:ilvl="5">
      <w:start w:val="1"/>
      <w:numFmt w:val="decimal"/>
      <w:lvlText w:val="%1.%2.%3.%4.%5.%6"/>
      <w:lvlJc w:val="left"/>
      <w:pPr>
        <w:ind w:left="2550" w:hanging="425"/>
      </w:pPr>
      <w:rPr>
        <w:rFonts w:cs="Times New Roman" w:hint="eastAsia"/>
      </w:rPr>
    </w:lvl>
    <w:lvl w:ilvl="6">
      <w:start w:val="1"/>
      <w:numFmt w:val="decimal"/>
      <w:lvlText w:val="%1.%2.%3.%4.%5.%6.%7"/>
      <w:lvlJc w:val="left"/>
      <w:pPr>
        <w:ind w:left="2975" w:hanging="425"/>
      </w:pPr>
      <w:rPr>
        <w:rFonts w:cs="Times New Roman" w:hint="eastAsia"/>
      </w:rPr>
    </w:lvl>
    <w:lvl w:ilvl="7">
      <w:start w:val="1"/>
      <w:numFmt w:val="decimal"/>
      <w:lvlText w:val="%1.%2.%3.%4.%5.%6.%7.%8"/>
      <w:lvlJc w:val="left"/>
      <w:pPr>
        <w:ind w:left="3400" w:hanging="425"/>
      </w:pPr>
      <w:rPr>
        <w:rFonts w:cs="Times New Roman" w:hint="eastAsia"/>
      </w:rPr>
    </w:lvl>
    <w:lvl w:ilvl="8">
      <w:start w:val="1"/>
      <w:numFmt w:val="decimal"/>
      <w:lvlText w:val="%1.%2.%3.%4.%5.%6.%7.%8.%9"/>
      <w:lvlJc w:val="left"/>
      <w:pPr>
        <w:ind w:left="3825" w:hanging="425"/>
      </w:pPr>
      <w:rPr>
        <w:rFonts w:cs="Times New Roman" w:hint="eastAsia"/>
      </w:rPr>
    </w:lvl>
  </w:abstractNum>
  <w:abstractNum w:abstractNumId="4">
    <w:nsid w:val="03BD2174"/>
    <w:multiLevelType w:val="multilevel"/>
    <w:tmpl w:val="03BD2174"/>
    <w:lvl w:ilvl="0">
      <w:start w:val="1"/>
      <w:numFmt w:val="japaneseCounting"/>
      <w:pStyle w:val="a"/>
      <w:lvlText w:val="%1、"/>
      <w:lvlJc w:val="left"/>
      <w:pPr>
        <w:tabs>
          <w:tab w:val="left" w:pos="952"/>
        </w:tabs>
        <w:ind w:left="952" w:hanging="480"/>
      </w:pPr>
      <w:rPr>
        <w:rFonts w:ascii="宋体" w:eastAsia="宋体" w:cs="Times New Roman" w:hint="default"/>
      </w:rPr>
    </w:lvl>
    <w:lvl w:ilvl="1">
      <w:start w:val="1"/>
      <w:numFmt w:val="lowerLetter"/>
      <w:lvlText w:val="%2)"/>
      <w:lvlJc w:val="left"/>
      <w:pPr>
        <w:tabs>
          <w:tab w:val="left" w:pos="1312"/>
        </w:tabs>
        <w:ind w:left="1312" w:hanging="420"/>
      </w:pPr>
      <w:rPr>
        <w:rFonts w:cs="Times New Roman"/>
      </w:rPr>
    </w:lvl>
    <w:lvl w:ilvl="2">
      <w:start w:val="1"/>
      <w:numFmt w:val="lowerRoman"/>
      <w:lvlText w:val="%3."/>
      <w:lvlJc w:val="right"/>
      <w:pPr>
        <w:tabs>
          <w:tab w:val="left" w:pos="1732"/>
        </w:tabs>
        <w:ind w:left="1732" w:hanging="420"/>
      </w:pPr>
      <w:rPr>
        <w:rFonts w:cs="Times New Roman"/>
      </w:rPr>
    </w:lvl>
    <w:lvl w:ilvl="3">
      <w:start w:val="1"/>
      <w:numFmt w:val="decimal"/>
      <w:lvlText w:val="%4."/>
      <w:lvlJc w:val="left"/>
      <w:pPr>
        <w:tabs>
          <w:tab w:val="left" w:pos="2152"/>
        </w:tabs>
        <w:ind w:left="2152" w:hanging="420"/>
      </w:pPr>
      <w:rPr>
        <w:rFonts w:cs="Times New Roman"/>
      </w:rPr>
    </w:lvl>
    <w:lvl w:ilvl="4">
      <w:start w:val="1"/>
      <w:numFmt w:val="lowerLetter"/>
      <w:lvlText w:val="%5)"/>
      <w:lvlJc w:val="left"/>
      <w:pPr>
        <w:tabs>
          <w:tab w:val="left" w:pos="2572"/>
        </w:tabs>
        <w:ind w:left="2572" w:hanging="420"/>
      </w:pPr>
      <w:rPr>
        <w:rFonts w:cs="Times New Roman"/>
      </w:rPr>
    </w:lvl>
    <w:lvl w:ilvl="5">
      <w:start w:val="1"/>
      <w:numFmt w:val="lowerRoman"/>
      <w:lvlText w:val="%6."/>
      <w:lvlJc w:val="right"/>
      <w:pPr>
        <w:tabs>
          <w:tab w:val="left" w:pos="2992"/>
        </w:tabs>
        <w:ind w:left="2992" w:hanging="420"/>
      </w:pPr>
      <w:rPr>
        <w:rFonts w:cs="Times New Roman"/>
      </w:rPr>
    </w:lvl>
    <w:lvl w:ilvl="6">
      <w:start w:val="1"/>
      <w:numFmt w:val="decimal"/>
      <w:lvlText w:val="%7."/>
      <w:lvlJc w:val="left"/>
      <w:pPr>
        <w:tabs>
          <w:tab w:val="left" w:pos="3412"/>
        </w:tabs>
        <w:ind w:left="3412" w:hanging="420"/>
      </w:pPr>
      <w:rPr>
        <w:rFonts w:cs="Times New Roman"/>
      </w:rPr>
    </w:lvl>
    <w:lvl w:ilvl="7">
      <w:start w:val="1"/>
      <w:numFmt w:val="lowerLetter"/>
      <w:lvlText w:val="%8)"/>
      <w:lvlJc w:val="left"/>
      <w:pPr>
        <w:tabs>
          <w:tab w:val="left" w:pos="3832"/>
        </w:tabs>
        <w:ind w:left="3832" w:hanging="420"/>
      </w:pPr>
      <w:rPr>
        <w:rFonts w:cs="Times New Roman"/>
      </w:rPr>
    </w:lvl>
    <w:lvl w:ilvl="8">
      <w:start w:val="1"/>
      <w:numFmt w:val="lowerRoman"/>
      <w:lvlText w:val="%9."/>
      <w:lvlJc w:val="right"/>
      <w:pPr>
        <w:tabs>
          <w:tab w:val="left" w:pos="4252"/>
        </w:tabs>
        <w:ind w:left="4252" w:hanging="420"/>
      </w:pPr>
      <w:rPr>
        <w:rFonts w:cs="Times New Roman"/>
      </w:rPr>
    </w:lvl>
  </w:abstractNum>
  <w:abstractNum w:abstractNumId="5">
    <w:nsid w:val="208A7ABE"/>
    <w:multiLevelType w:val="multilevel"/>
    <w:tmpl w:val="208A7ABE"/>
    <w:lvl w:ilvl="0">
      <w:start w:val="1"/>
      <w:numFmt w:val="decimal"/>
      <w:pStyle w:val="10"/>
      <w:suff w:val="space"/>
      <w:lvlText w:val="表%1"/>
      <w:lvlJc w:val="left"/>
      <w:pPr>
        <w:ind w:left="4815" w:hanging="420"/>
      </w:pPr>
      <w:rPr>
        <w:rFonts w:hint="eastAsia"/>
      </w:rPr>
    </w:lvl>
    <w:lvl w:ilvl="1">
      <w:start w:val="1"/>
      <w:numFmt w:val="lowerLetter"/>
      <w:lvlText w:val="%2)"/>
      <w:lvlJc w:val="left"/>
      <w:pPr>
        <w:ind w:left="5235" w:hanging="420"/>
      </w:pPr>
    </w:lvl>
    <w:lvl w:ilvl="2">
      <w:start w:val="1"/>
      <w:numFmt w:val="lowerRoman"/>
      <w:lvlText w:val="%3."/>
      <w:lvlJc w:val="right"/>
      <w:pPr>
        <w:ind w:left="5655" w:hanging="420"/>
      </w:pPr>
    </w:lvl>
    <w:lvl w:ilvl="3">
      <w:start w:val="1"/>
      <w:numFmt w:val="decimal"/>
      <w:lvlText w:val="%4."/>
      <w:lvlJc w:val="left"/>
      <w:pPr>
        <w:ind w:left="6075" w:hanging="420"/>
      </w:pPr>
    </w:lvl>
    <w:lvl w:ilvl="4">
      <w:start w:val="1"/>
      <w:numFmt w:val="lowerLetter"/>
      <w:lvlText w:val="%5)"/>
      <w:lvlJc w:val="left"/>
      <w:pPr>
        <w:ind w:left="6495" w:hanging="420"/>
      </w:pPr>
    </w:lvl>
    <w:lvl w:ilvl="5">
      <w:start w:val="1"/>
      <w:numFmt w:val="lowerRoman"/>
      <w:lvlText w:val="%6."/>
      <w:lvlJc w:val="right"/>
      <w:pPr>
        <w:ind w:left="6915" w:hanging="420"/>
      </w:pPr>
    </w:lvl>
    <w:lvl w:ilvl="6">
      <w:start w:val="1"/>
      <w:numFmt w:val="decimal"/>
      <w:lvlText w:val="%7."/>
      <w:lvlJc w:val="left"/>
      <w:pPr>
        <w:ind w:left="7335" w:hanging="420"/>
      </w:pPr>
    </w:lvl>
    <w:lvl w:ilvl="7">
      <w:start w:val="1"/>
      <w:numFmt w:val="lowerLetter"/>
      <w:lvlText w:val="%8)"/>
      <w:lvlJc w:val="left"/>
      <w:pPr>
        <w:ind w:left="7755" w:hanging="420"/>
      </w:pPr>
    </w:lvl>
    <w:lvl w:ilvl="8">
      <w:start w:val="1"/>
      <w:numFmt w:val="lowerRoman"/>
      <w:lvlText w:val="%9."/>
      <w:lvlJc w:val="right"/>
      <w:pPr>
        <w:ind w:left="8175" w:hanging="420"/>
      </w:pPr>
    </w:lvl>
  </w:abstractNum>
  <w:abstractNum w:abstractNumId="6">
    <w:nsid w:val="33FD3D45"/>
    <w:multiLevelType w:val="multilevel"/>
    <w:tmpl w:val="33FD3D45"/>
    <w:lvl w:ilvl="0">
      <w:start w:val="1"/>
      <w:numFmt w:val="decimal"/>
      <w:pStyle w:val="11"/>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
    <w:nsid w:val="498663E1"/>
    <w:multiLevelType w:val="multilevel"/>
    <w:tmpl w:val="E4321144"/>
    <w:lvl w:ilvl="0">
      <w:start w:val="1"/>
      <w:numFmt w:val="japaneseCounting"/>
      <w:lvlText w:val="第%1章"/>
      <w:lvlJc w:val="left"/>
      <w:pPr>
        <w:ind w:left="2235" w:hanging="1605"/>
      </w:pPr>
      <w:rPr>
        <w:rFonts w:ascii="Times New Roman" w:hAnsi="Times New Roman" w:cs="Times New Roman" w:hint="default"/>
      </w:rPr>
    </w:lvl>
    <w:lvl w:ilvl="1">
      <w:start w:val="1"/>
      <w:numFmt w:val="lowerLetter"/>
      <w:lvlText w:val="%2)"/>
      <w:lvlJc w:val="left"/>
      <w:pPr>
        <w:ind w:left="1470" w:hanging="420"/>
      </w:pPr>
      <w:rPr>
        <w:rFonts w:ascii="Times New Roman" w:hAnsi="Times New Roman" w:cs="Times New Roman" w:hint="default"/>
      </w:rPr>
    </w:lvl>
    <w:lvl w:ilvl="2">
      <w:start w:val="1"/>
      <w:numFmt w:val="lowerRoman"/>
      <w:lvlText w:val="%3."/>
      <w:lvlJc w:val="right"/>
      <w:pPr>
        <w:ind w:left="1890" w:hanging="420"/>
      </w:pPr>
      <w:rPr>
        <w:rFonts w:ascii="Times New Roman" w:hAnsi="Times New Roman" w:cs="Times New Roman" w:hint="default"/>
      </w:rPr>
    </w:lvl>
    <w:lvl w:ilvl="3">
      <w:start w:val="1"/>
      <w:numFmt w:val="decimal"/>
      <w:lvlText w:val="%4."/>
      <w:lvlJc w:val="left"/>
      <w:pPr>
        <w:ind w:left="2310" w:hanging="420"/>
      </w:pPr>
      <w:rPr>
        <w:rFonts w:ascii="Times New Roman" w:hAnsi="Times New Roman" w:cs="Times New Roman" w:hint="default"/>
      </w:rPr>
    </w:lvl>
    <w:lvl w:ilvl="4">
      <w:start w:val="1"/>
      <w:numFmt w:val="lowerLetter"/>
      <w:lvlText w:val="%5)"/>
      <w:lvlJc w:val="left"/>
      <w:pPr>
        <w:ind w:left="2730" w:hanging="420"/>
      </w:pPr>
      <w:rPr>
        <w:rFonts w:ascii="Times New Roman" w:hAnsi="Times New Roman" w:cs="Times New Roman" w:hint="default"/>
      </w:rPr>
    </w:lvl>
    <w:lvl w:ilvl="5">
      <w:start w:val="1"/>
      <w:numFmt w:val="lowerRoman"/>
      <w:lvlText w:val="%6."/>
      <w:lvlJc w:val="right"/>
      <w:pPr>
        <w:ind w:left="3150" w:hanging="420"/>
      </w:pPr>
      <w:rPr>
        <w:rFonts w:ascii="Times New Roman" w:hAnsi="Times New Roman" w:cs="Times New Roman" w:hint="default"/>
      </w:rPr>
    </w:lvl>
    <w:lvl w:ilvl="6">
      <w:start w:val="1"/>
      <w:numFmt w:val="decimal"/>
      <w:lvlText w:val="%7."/>
      <w:lvlJc w:val="left"/>
      <w:pPr>
        <w:ind w:left="3570" w:hanging="420"/>
      </w:pPr>
      <w:rPr>
        <w:rFonts w:ascii="Times New Roman" w:hAnsi="Times New Roman" w:cs="Times New Roman" w:hint="default"/>
      </w:rPr>
    </w:lvl>
    <w:lvl w:ilvl="7">
      <w:start w:val="1"/>
      <w:numFmt w:val="lowerLetter"/>
      <w:lvlText w:val="%8)"/>
      <w:lvlJc w:val="left"/>
      <w:pPr>
        <w:ind w:left="3990" w:hanging="420"/>
      </w:pPr>
      <w:rPr>
        <w:rFonts w:ascii="Times New Roman" w:hAnsi="Times New Roman" w:cs="Times New Roman" w:hint="default"/>
      </w:rPr>
    </w:lvl>
    <w:lvl w:ilvl="8">
      <w:start w:val="1"/>
      <w:numFmt w:val="lowerRoman"/>
      <w:lvlText w:val="%9."/>
      <w:lvlJc w:val="right"/>
      <w:pPr>
        <w:ind w:left="4410" w:hanging="420"/>
      </w:pPr>
      <w:rPr>
        <w:rFonts w:ascii="Times New Roman" w:hAnsi="Times New Roman" w:cs="Times New Roman" w:hint="default"/>
      </w:rPr>
    </w:lvl>
  </w:abstractNum>
  <w:abstractNum w:abstractNumId="8">
    <w:nsid w:val="5608AD10"/>
    <w:multiLevelType w:val="singleLevel"/>
    <w:tmpl w:val="5608AD10"/>
    <w:lvl w:ilvl="0">
      <w:start w:val="1"/>
      <w:numFmt w:val="decimal"/>
      <w:suff w:val="nothing"/>
      <w:lvlText w:val="%1．"/>
      <w:lvlJc w:val="left"/>
    </w:lvl>
  </w:abstractNum>
  <w:abstractNum w:abstractNumId="9">
    <w:nsid w:val="5804AA6A"/>
    <w:multiLevelType w:val="singleLevel"/>
    <w:tmpl w:val="5804AA6A"/>
    <w:lvl w:ilvl="0">
      <w:start w:val="1"/>
      <w:numFmt w:val="bullet"/>
      <w:pStyle w:val="20"/>
      <w:lvlText w:val=""/>
      <w:lvlJc w:val="left"/>
      <w:pPr>
        <w:tabs>
          <w:tab w:val="left" w:pos="780"/>
        </w:tabs>
        <w:ind w:left="780" w:hanging="360"/>
      </w:pPr>
      <w:rPr>
        <w:rFonts w:ascii="Wingdings" w:hAnsi="Wingdings" w:hint="default"/>
      </w:rPr>
    </w:lvl>
  </w:abstractNum>
  <w:abstractNum w:abstractNumId="10">
    <w:nsid w:val="5A45A88D"/>
    <w:multiLevelType w:val="singleLevel"/>
    <w:tmpl w:val="5A45A88D"/>
    <w:lvl w:ilvl="0">
      <w:start w:val="3"/>
      <w:numFmt w:val="chineseCounting"/>
      <w:suff w:val="nothing"/>
      <w:lvlText w:val="%1、"/>
      <w:lvlJc w:val="left"/>
    </w:lvl>
  </w:abstractNum>
  <w:num w:numId="1">
    <w:abstractNumId w:val="0"/>
  </w:num>
  <w:num w:numId="2">
    <w:abstractNumId w:val="9"/>
  </w:num>
  <w:num w:numId="3">
    <w:abstractNumId w:val="4"/>
  </w:num>
  <w:num w:numId="4">
    <w:abstractNumId w:val="2"/>
  </w:num>
  <w:num w:numId="5">
    <w:abstractNumId w:val="5"/>
  </w:num>
  <w:num w:numId="6">
    <w:abstractNumId w:val="1"/>
  </w:num>
  <w:num w:numId="7">
    <w:abstractNumId w:val="6"/>
  </w:num>
  <w:num w:numId="8">
    <w:abstractNumId w:val="3"/>
  </w:num>
  <w:num w:numId="9">
    <w:abstractNumId w:val="10"/>
  </w:num>
  <w:num w:numId="10">
    <w:abstractNumId w:val="8"/>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D01D2"/>
    <w:rsid w:val="00020555"/>
    <w:rsid w:val="00052651"/>
    <w:rsid w:val="000556EF"/>
    <w:rsid w:val="00063EDD"/>
    <w:rsid w:val="00074063"/>
    <w:rsid w:val="00086335"/>
    <w:rsid w:val="00097F0D"/>
    <w:rsid w:val="000A0A42"/>
    <w:rsid w:val="000A400B"/>
    <w:rsid w:val="000E16C5"/>
    <w:rsid w:val="000F2CA4"/>
    <w:rsid w:val="00102DE0"/>
    <w:rsid w:val="00131533"/>
    <w:rsid w:val="0013397F"/>
    <w:rsid w:val="00147C7A"/>
    <w:rsid w:val="001721E2"/>
    <w:rsid w:val="00192EBB"/>
    <w:rsid w:val="001A395B"/>
    <w:rsid w:val="00211EFB"/>
    <w:rsid w:val="00232D15"/>
    <w:rsid w:val="00233F07"/>
    <w:rsid w:val="002C2EAB"/>
    <w:rsid w:val="002C358E"/>
    <w:rsid w:val="002E5267"/>
    <w:rsid w:val="002F722D"/>
    <w:rsid w:val="00321EC2"/>
    <w:rsid w:val="00323B94"/>
    <w:rsid w:val="00331651"/>
    <w:rsid w:val="00333A8F"/>
    <w:rsid w:val="00333EE5"/>
    <w:rsid w:val="00366FE2"/>
    <w:rsid w:val="00375514"/>
    <w:rsid w:val="003A01D3"/>
    <w:rsid w:val="003A2D21"/>
    <w:rsid w:val="003A6CCE"/>
    <w:rsid w:val="003B60C7"/>
    <w:rsid w:val="003C3EF3"/>
    <w:rsid w:val="003D01D2"/>
    <w:rsid w:val="003D6979"/>
    <w:rsid w:val="00406187"/>
    <w:rsid w:val="00446E42"/>
    <w:rsid w:val="00461E71"/>
    <w:rsid w:val="0049093A"/>
    <w:rsid w:val="004922F5"/>
    <w:rsid w:val="004954F2"/>
    <w:rsid w:val="00495ECA"/>
    <w:rsid w:val="004A0B21"/>
    <w:rsid w:val="004B441C"/>
    <w:rsid w:val="004C3FE5"/>
    <w:rsid w:val="004E7453"/>
    <w:rsid w:val="0052257B"/>
    <w:rsid w:val="00522679"/>
    <w:rsid w:val="00555220"/>
    <w:rsid w:val="00580F24"/>
    <w:rsid w:val="005A14F8"/>
    <w:rsid w:val="005C023B"/>
    <w:rsid w:val="005C0E86"/>
    <w:rsid w:val="005C4B69"/>
    <w:rsid w:val="005C70F1"/>
    <w:rsid w:val="005D1548"/>
    <w:rsid w:val="005E1457"/>
    <w:rsid w:val="005F61F2"/>
    <w:rsid w:val="00614F76"/>
    <w:rsid w:val="00624777"/>
    <w:rsid w:val="006347AE"/>
    <w:rsid w:val="00636CB1"/>
    <w:rsid w:val="00654F34"/>
    <w:rsid w:val="00691734"/>
    <w:rsid w:val="006F0134"/>
    <w:rsid w:val="006F26F3"/>
    <w:rsid w:val="006F65D2"/>
    <w:rsid w:val="007052B5"/>
    <w:rsid w:val="0072053F"/>
    <w:rsid w:val="00723C53"/>
    <w:rsid w:val="0073722C"/>
    <w:rsid w:val="00743909"/>
    <w:rsid w:val="007550F6"/>
    <w:rsid w:val="00777521"/>
    <w:rsid w:val="00782621"/>
    <w:rsid w:val="00785E37"/>
    <w:rsid w:val="00793FC4"/>
    <w:rsid w:val="0079572B"/>
    <w:rsid w:val="007D0086"/>
    <w:rsid w:val="007D446C"/>
    <w:rsid w:val="007E24F6"/>
    <w:rsid w:val="007F552C"/>
    <w:rsid w:val="008144E7"/>
    <w:rsid w:val="00861C6E"/>
    <w:rsid w:val="00871357"/>
    <w:rsid w:val="00871D67"/>
    <w:rsid w:val="00883CC0"/>
    <w:rsid w:val="008C6D73"/>
    <w:rsid w:val="008D27A0"/>
    <w:rsid w:val="00972218"/>
    <w:rsid w:val="009804B5"/>
    <w:rsid w:val="00981A04"/>
    <w:rsid w:val="00987BD1"/>
    <w:rsid w:val="00992182"/>
    <w:rsid w:val="009921F2"/>
    <w:rsid w:val="009A48D0"/>
    <w:rsid w:val="009C0253"/>
    <w:rsid w:val="009D6F31"/>
    <w:rsid w:val="009E1822"/>
    <w:rsid w:val="009E797C"/>
    <w:rsid w:val="009F0D17"/>
    <w:rsid w:val="009F3C92"/>
    <w:rsid w:val="00A16DE3"/>
    <w:rsid w:val="00A300CD"/>
    <w:rsid w:val="00A5771B"/>
    <w:rsid w:val="00A62BDD"/>
    <w:rsid w:val="00A6306B"/>
    <w:rsid w:val="00A84CAB"/>
    <w:rsid w:val="00AA4578"/>
    <w:rsid w:val="00AC6806"/>
    <w:rsid w:val="00AD006E"/>
    <w:rsid w:val="00AD779A"/>
    <w:rsid w:val="00AE1BC1"/>
    <w:rsid w:val="00B07486"/>
    <w:rsid w:val="00B0774D"/>
    <w:rsid w:val="00B14160"/>
    <w:rsid w:val="00B23C50"/>
    <w:rsid w:val="00B34C9A"/>
    <w:rsid w:val="00B91936"/>
    <w:rsid w:val="00B963A3"/>
    <w:rsid w:val="00BA4F58"/>
    <w:rsid w:val="00BB7027"/>
    <w:rsid w:val="00BD75FE"/>
    <w:rsid w:val="00BD79A8"/>
    <w:rsid w:val="00BE4346"/>
    <w:rsid w:val="00C134FA"/>
    <w:rsid w:val="00C21675"/>
    <w:rsid w:val="00C2329B"/>
    <w:rsid w:val="00C2410A"/>
    <w:rsid w:val="00C63FAE"/>
    <w:rsid w:val="00CB1C79"/>
    <w:rsid w:val="00CB5FAE"/>
    <w:rsid w:val="00CD2F27"/>
    <w:rsid w:val="00CF6503"/>
    <w:rsid w:val="00D01876"/>
    <w:rsid w:val="00D10CA8"/>
    <w:rsid w:val="00D514B1"/>
    <w:rsid w:val="00D52744"/>
    <w:rsid w:val="00D549C8"/>
    <w:rsid w:val="00D6693A"/>
    <w:rsid w:val="00D66CEE"/>
    <w:rsid w:val="00DB2BA5"/>
    <w:rsid w:val="00DD7D09"/>
    <w:rsid w:val="00DF214E"/>
    <w:rsid w:val="00E22E66"/>
    <w:rsid w:val="00E30E8F"/>
    <w:rsid w:val="00E33FCF"/>
    <w:rsid w:val="00E63587"/>
    <w:rsid w:val="00E66717"/>
    <w:rsid w:val="00E81373"/>
    <w:rsid w:val="00E83C01"/>
    <w:rsid w:val="00EA159F"/>
    <w:rsid w:val="00EC1EDB"/>
    <w:rsid w:val="00EE1AD5"/>
    <w:rsid w:val="00F13D07"/>
    <w:rsid w:val="00F40ED3"/>
    <w:rsid w:val="00F6066B"/>
    <w:rsid w:val="00F66B3E"/>
    <w:rsid w:val="00F856FC"/>
    <w:rsid w:val="00F94C7D"/>
    <w:rsid w:val="00FA5F1B"/>
    <w:rsid w:val="00FB478E"/>
    <w:rsid w:val="05C25EF0"/>
    <w:rsid w:val="06E40383"/>
    <w:rsid w:val="087033F2"/>
    <w:rsid w:val="09CC4D01"/>
    <w:rsid w:val="0B4F1476"/>
    <w:rsid w:val="12C75A78"/>
    <w:rsid w:val="12DE0741"/>
    <w:rsid w:val="1584727D"/>
    <w:rsid w:val="21BB031C"/>
    <w:rsid w:val="22DA77DC"/>
    <w:rsid w:val="251A5F4E"/>
    <w:rsid w:val="2AB004FE"/>
    <w:rsid w:val="2DA94A19"/>
    <w:rsid w:val="2EFE3457"/>
    <w:rsid w:val="2F6E6A4F"/>
    <w:rsid w:val="42BB1BB0"/>
    <w:rsid w:val="46C64991"/>
    <w:rsid w:val="4C782901"/>
    <w:rsid w:val="53730D23"/>
    <w:rsid w:val="591C7AF1"/>
    <w:rsid w:val="63CE6545"/>
    <w:rsid w:val="6C607393"/>
    <w:rsid w:val="6CF7477A"/>
    <w:rsid w:val="6F334FEE"/>
    <w:rsid w:val="79C23ADB"/>
    <w:rsid w:val="7B9F76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2" w:qFormat="1"/>
    <w:lsdException w:name="List 3" w:qFormat="1"/>
    <w:lsdException w:name="List 4" w:qFormat="1"/>
    <w:lsdException w:name="List 5" w:qFormat="1"/>
    <w:lsdException w:name="List Bullet 2" w:qFormat="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uiPriority="0"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qFormat="1"/>
    <w:lsdException w:name="FollowedHyperlink" w:qFormat="1"/>
    <w:lsdException w:name="Strong" w:qFormat="1"/>
    <w:lsdException w:name="Emphasis" w:uiPriority="20" w:qFormat="1"/>
    <w:lsdException w:name="Document Map"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7052B5"/>
    <w:pPr>
      <w:widowControl w:val="0"/>
      <w:ind w:firstLine="255"/>
      <w:jc w:val="both"/>
    </w:pPr>
    <w:rPr>
      <w:kern w:val="2"/>
      <w:sz w:val="21"/>
      <w:szCs w:val="22"/>
    </w:rPr>
  </w:style>
  <w:style w:type="paragraph" w:styleId="12">
    <w:name w:val="heading 1"/>
    <w:basedOn w:val="a0"/>
    <w:next w:val="a0"/>
    <w:link w:val="1Char"/>
    <w:qFormat/>
    <w:rsid w:val="007052B5"/>
    <w:pPr>
      <w:spacing w:before="100" w:after="100"/>
      <w:ind w:firstLine="0"/>
      <w:outlineLvl w:val="0"/>
    </w:pPr>
    <w:rPr>
      <w:rFonts w:ascii="..ì." w:eastAsia="..ì." w:hAnsi="Times New Roman"/>
      <w:szCs w:val="20"/>
    </w:rPr>
  </w:style>
  <w:style w:type="paragraph" w:styleId="21">
    <w:name w:val="heading 2"/>
    <w:basedOn w:val="a0"/>
    <w:next w:val="a0"/>
    <w:link w:val="2Char"/>
    <w:uiPriority w:val="99"/>
    <w:qFormat/>
    <w:rsid w:val="007052B5"/>
    <w:pPr>
      <w:keepNext/>
      <w:keepLines/>
      <w:spacing w:before="260" w:after="260" w:line="416" w:lineRule="auto"/>
      <w:outlineLvl w:val="1"/>
    </w:pPr>
    <w:rPr>
      <w:rFonts w:ascii="Cambria" w:hAnsi="Cambria"/>
      <w:b/>
      <w:bCs/>
      <w:sz w:val="32"/>
      <w:szCs w:val="32"/>
    </w:rPr>
  </w:style>
  <w:style w:type="paragraph" w:styleId="31">
    <w:name w:val="heading 3"/>
    <w:basedOn w:val="a0"/>
    <w:next w:val="a0"/>
    <w:link w:val="3Char"/>
    <w:uiPriority w:val="9"/>
    <w:qFormat/>
    <w:rsid w:val="007052B5"/>
    <w:pPr>
      <w:keepNext/>
      <w:keepLines/>
      <w:spacing w:before="260" w:after="260" w:line="416" w:lineRule="auto"/>
      <w:ind w:firstLine="0"/>
      <w:outlineLvl w:val="2"/>
    </w:pPr>
    <w:rPr>
      <w:rFonts w:ascii="Times New Roman" w:hAnsi="Times New Roman"/>
      <w:b/>
      <w:bCs/>
      <w:sz w:val="32"/>
      <w:szCs w:val="32"/>
    </w:rPr>
  </w:style>
  <w:style w:type="paragraph" w:styleId="41">
    <w:name w:val="heading 4"/>
    <w:basedOn w:val="a0"/>
    <w:next w:val="a0"/>
    <w:link w:val="4Char"/>
    <w:uiPriority w:val="99"/>
    <w:qFormat/>
    <w:rsid w:val="007052B5"/>
    <w:pPr>
      <w:keepNext/>
      <w:keepLines/>
      <w:spacing w:before="280" w:after="290" w:line="374" w:lineRule="auto"/>
      <w:ind w:firstLine="0"/>
      <w:outlineLvl w:val="3"/>
    </w:pPr>
    <w:rPr>
      <w:rFonts w:ascii="Arial" w:eastAsia="黑体" w:hAnsi="Arial"/>
      <w:b/>
      <w:bCs/>
      <w:sz w:val="28"/>
      <w:szCs w:val="28"/>
    </w:rPr>
  </w:style>
  <w:style w:type="paragraph" w:styleId="5">
    <w:name w:val="heading 5"/>
    <w:basedOn w:val="a0"/>
    <w:next w:val="a0"/>
    <w:link w:val="5Char"/>
    <w:uiPriority w:val="99"/>
    <w:qFormat/>
    <w:rsid w:val="007052B5"/>
    <w:pPr>
      <w:widowControl/>
      <w:numPr>
        <w:ilvl w:val="4"/>
        <w:numId w:val="1"/>
      </w:numPr>
      <w:spacing w:before="120" w:after="120"/>
      <w:jc w:val="left"/>
      <w:outlineLvl w:val="4"/>
    </w:pPr>
    <w:rPr>
      <w:rFonts w:ascii="Times New Roman" w:hAnsi="Times New Roman"/>
      <w:kern w:val="0"/>
      <w:sz w:val="24"/>
      <w:szCs w:val="20"/>
    </w:rPr>
  </w:style>
  <w:style w:type="paragraph" w:styleId="6">
    <w:name w:val="heading 6"/>
    <w:basedOn w:val="a0"/>
    <w:next w:val="a0"/>
    <w:link w:val="6Char"/>
    <w:uiPriority w:val="99"/>
    <w:qFormat/>
    <w:rsid w:val="007052B5"/>
    <w:pPr>
      <w:keepNext/>
      <w:keepLines/>
      <w:numPr>
        <w:ilvl w:val="5"/>
        <w:numId w:val="1"/>
      </w:numPr>
      <w:tabs>
        <w:tab w:val="left" w:pos="0"/>
      </w:tabs>
      <w:spacing w:before="240" w:after="64" w:line="320" w:lineRule="auto"/>
      <w:outlineLvl w:val="5"/>
    </w:pPr>
    <w:rPr>
      <w:rFonts w:ascii="Arial" w:eastAsia="黑体" w:hAnsi="Arial"/>
      <w:b/>
      <w:bCs/>
      <w:sz w:val="24"/>
      <w:szCs w:val="24"/>
    </w:rPr>
  </w:style>
  <w:style w:type="paragraph" w:styleId="7">
    <w:name w:val="heading 7"/>
    <w:basedOn w:val="a0"/>
    <w:next w:val="a0"/>
    <w:link w:val="7Char"/>
    <w:uiPriority w:val="99"/>
    <w:qFormat/>
    <w:rsid w:val="007052B5"/>
    <w:pPr>
      <w:keepNext/>
      <w:keepLines/>
      <w:numPr>
        <w:ilvl w:val="6"/>
        <w:numId w:val="1"/>
      </w:numPr>
      <w:tabs>
        <w:tab w:val="left" w:pos="1276"/>
      </w:tabs>
      <w:spacing w:before="240" w:after="64" w:line="320" w:lineRule="auto"/>
      <w:ind w:left="1276"/>
      <w:outlineLvl w:val="6"/>
    </w:pPr>
    <w:rPr>
      <w:rFonts w:ascii="Times New Roman" w:hAnsi="Times New Roman"/>
      <w:b/>
      <w:bCs/>
      <w:sz w:val="24"/>
      <w:szCs w:val="24"/>
    </w:rPr>
  </w:style>
  <w:style w:type="paragraph" w:styleId="8">
    <w:name w:val="heading 8"/>
    <w:basedOn w:val="a0"/>
    <w:next w:val="a0"/>
    <w:link w:val="8Char"/>
    <w:uiPriority w:val="99"/>
    <w:qFormat/>
    <w:rsid w:val="007052B5"/>
    <w:pPr>
      <w:keepNext/>
      <w:keepLines/>
      <w:numPr>
        <w:ilvl w:val="7"/>
        <w:numId w:val="1"/>
      </w:numPr>
      <w:tabs>
        <w:tab w:val="left" w:pos="1440"/>
      </w:tabs>
      <w:spacing w:before="240" w:after="64" w:line="320" w:lineRule="auto"/>
      <w:outlineLvl w:val="7"/>
    </w:pPr>
    <w:rPr>
      <w:rFonts w:ascii="Arial" w:eastAsia="黑体" w:hAnsi="Arial"/>
      <w:sz w:val="24"/>
      <w:szCs w:val="24"/>
    </w:rPr>
  </w:style>
  <w:style w:type="paragraph" w:styleId="9">
    <w:name w:val="heading 9"/>
    <w:basedOn w:val="a0"/>
    <w:next w:val="a0"/>
    <w:link w:val="9Char"/>
    <w:uiPriority w:val="99"/>
    <w:qFormat/>
    <w:rsid w:val="007052B5"/>
    <w:pPr>
      <w:keepNext/>
      <w:keepLines/>
      <w:numPr>
        <w:ilvl w:val="8"/>
        <w:numId w:val="1"/>
      </w:numPr>
      <w:tabs>
        <w:tab w:val="left" w:pos="1584"/>
      </w:tab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2">
    <w:name w:val="List 3"/>
    <w:basedOn w:val="a0"/>
    <w:uiPriority w:val="99"/>
    <w:qFormat/>
    <w:rsid w:val="007052B5"/>
    <w:pPr>
      <w:ind w:leftChars="400" w:left="100" w:hangingChars="200" w:hanging="200"/>
    </w:pPr>
    <w:rPr>
      <w:rFonts w:ascii="Times New Roman" w:hAnsi="Times New Roman"/>
      <w:szCs w:val="24"/>
    </w:rPr>
  </w:style>
  <w:style w:type="paragraph" w:styleId="a4">
    <w:name w:val="annotation subject"/>
    <w:basedOn w:val="a5"/>
    <w:next w:val="a5"/>
    <w:link w:val="Char"/>
    <w:uiPriority w:val="99"/>
    <w:qFormat/>
    <w:rsid w:val="007052B5"/>
    <w:pPr>
      <w:ind w:firstLine="0"/>
    </w:pPr>
    <w:rPr>
      <w:rFonts w:ascii="Times New Roman" w:hAnsi="Times New Roman"/>
      <w:b/>
      <w:bCs/>
      <w:szCs w:val="24"/>
    </w:rPr>
  </w:style>
  <w:style w:type="paragraph" w:styleId="a5">
    <w:name w:val="annotation text"/>
    <w:basedOn w:val="a0"/>
    <w:link w:val="Char0"/>
    <w:unhideWhenUsed/>
    <w:qFormat/>
    <w:rsid w:val="007052B5"/>
    <w:pPr>
      <w:jc w:val="left"/>
    </w:pPr>
  </w:style>
  <w:style w:type="paragraph" w:styleId="70">
    <w:name w:val="toc 7"/>
    <w:basedOn w:val="a0"/>
    <w:next w:val="a0"/>
    <w:uiPriority w:val="99"/>
    <w:qFormat/>
    <w:rsid w:val="007052B5"/>
    <w:pPr>
      <w:ind w:left="1260" w:firstLine="0"/>
      <w:jc w:val="left"/>
    </w:pPr>
    <w:rPr>
      <w:rFonts w:ascii="Times New Roman" w:hAnsi="Times New Roman"/>
      <w:sz w:val="18"/>
      <w:szCs w:val="18"/>
    </w:rPr>
  </w:style>
  <w:style w:type="paragraph" w:styleId="a6">
    <w:name w:val="Body Text First Indent"/>
    <w:basedOn w:val="a7"/>
    <w:link w:val="Char1"/>
    <w:qFormat/>
    <w:rsid w:val="007052B5"/>
    <w:pPr>
      <w:ind w:firstLineChars="100" w:firstLine="420"/>
    </w:pPr>
    <w:rPr>
      <w:rFonts w:ascii="Times New Roman" w:eastAsia="仿宋_GB2312" w:hAnsi="Times New Roman"/>
      <w:sz w:val="28"/>
      <w:szCs w:val="20"/>
    </w:rPr>
  </w:style>
  <w:style w:type="paragraph" w:styleId="a7">
    <w:name w:val="Body Text"/>
    <w:basedOn w:val="a0"/>
    <w:link w:val="Char2"/>
    <w:uiPriority w:val="99"/>
    <w:unhideWhenUsed/>
    <w:qFormat/>
    <w:rsid w:val="007052B5"/>
    <w:pPr>
      <w:spacing w:after="120"/>
    </w:pPr>
  </w:style>
  <w:style w:type="paragraph" w:styleId="22">
    <w:name w:val="List Number 2"/>
    <w:basedOn w:val="a8"/>
    <w:uiPriority w:val="99"/>
    <w:rsid w:val="007052B5"/>
    <w:pPr>
      <w:widowControl/>
      <w:tabs>
        <w:tab w:val="left" w:pos="0"/>
      </w:tabs>
      <w:spacing w:line="360" w:lineRule="auto"/>
      <w:ind w:left="1080" w:right="360" w:hanging="137"/>
      <w:jc w:val="left"/>
    </w:pPr>
    <w:rPr>
      <w:rFonts w:ascii="Garamond" w:hAnsi="Garamond"/>
      <w:color w:val="000000"/>
      <w:kern w:val="0"/>
      <w:szCs w:val="20"/>
    </w:rPr>
  </w:style>
  <w:style w:type="paragraph" w:styleId="a8">
    <w:name w:val="List Number"/>
    <w:basedOn w:val="a0"/>
    <w:uiPriority w:val="99"/>
    <w:rsid w:val="007052B5"/>
    <w:pPr>
      <w:tabs>
        <w:tab w:val="left" w:pos="360"/>
      </w:tabs>
      <w:ind w:firstLine="0"/>
    </w:pPr>
    <w:rPr>
      <w:rFonts w:ascii="Times New Roman" w:hAnsi="Times New Roman"/>
      <w:szCs w:val="24"/>
    </w:rPr>
  </w:style>
  <w:style w:type="paragraph" w:styleId="a9">
    <w:name w:val="Normal Indent"/>
    <w:basedOn w:val="a0"/>
    <w:link w:val="Char3"/>
    <w:uiPriority w:val="99"/>
    <w:qFormat/>
    <w:rsid w:val="007052B5"/>
    <w:pPr>
      <w:ind w:firstLine="420"/>
    </w:pPr>
    <w:rPr>
      <w:rFonts w:ascii="Times New Roman" w:hAnsi="Times New Roman"/>
      <w:szCs w:val="20"/>
    </w:rPr>
  </w:style>
  <w:style w:type="paragraph" w:styleId="aa">
    <w:name w:val="caption"/>
    <w:basedOn w:val="a0"/>
    <w:next w:val="a0"/>
    <w:link w:val="Char4"/>
    <w:qFormat/>
    <w:rsid w:val="007052B5"/>
    <w:pPr>
      <w:spacing w:line="480" w:lineRule="auto"/>
      <w:ind w:firstLine="0"/>
    </w:pPr>
    <w:rPr>
      <w:rFonts w:ascii="华文中宋" w:eastAsia="华文中宋" w:hAnsi="华文中宋"/>
      <w:sz w:val="36"/>
      <w:szCs w:val="20"/>
    </w:rPr>
  </w:style>
  <w:style w:type="paragraph" w:styleId="ab">
    <w:name w:val="Document Map"/>
    <w:basedOn w:val="a0"/>
    <w:link w:val="Char5"/>
    <w:uiPriority w:val="99"/>
    <w:unhideWhenUsed/>
    <w:qFormat/>
    <w:rsid w:val="007052B5"/>
    <w:rPr>
      <w:rFonts w:ascii="宋体"/>
      <w:sz w:val="18"/>
      <w:szCs w:val="18"/>
    </w:rPr>
  </w:style>
  <w:style w:type="paragraph" w:styleId="33">
    <w:name w:val="Body Text 3"/>
    <w:basedOn w:val="a0"/>
    <w:link w:val="3Char0"/>
    <w:uiPriority w:val="99"/>
    <w:qFormat/>
    <w:rsid w:val="007052B5"/>
    <w:pPr>
      <w:spacing w:after="120"/>
      <w:ind w:firstLine="0"/>
    </w:pPr>
    <w:rPr>
      <w:rFonts w:ascii="Times New Roman" w:hAnsi="Times New Roman"/>
      <w:sz w:val="16"/>
      <w:szCs w:val="16"/>
    </w:rPr>
  </w:style>
  <w:style w:type="paragraph" w:styleId="ac">
    <w:name w:val="Body Text Indent"/>
    <w:basedOn w:val="a0"/>
    <w:link w:val="Char6"/>
    <w:uiPriority w:val="99"/>
    <w:qFormat/>
    <w:rsid w:val="007052B5"/>
    <w:pPr>
      <w:spacing w:after="120"/>
      <w:ind w:leftChars="200" w:left="420" w:firstLine="0"/>
    </w:pPr>
    <w:rPr>
      <w:rFonts w:ascii="Times New Roman" w:hAnsi="Times New Roman"/>
      <w:szCs w:val="24"/>
    </w:rPr>
  </w:style>
  <w:style w:type="paragraph" w:styleId="23">
    <w:name w:val="List 2"/>
    <w:basedOn w:val="a0"/>
    <w:uiPriority w:val="99"/>
    <w:qFormat/>
    <w:rsid w:val="007052B5"/>
    <w:pPr>
      <w:ind w:leftChars="200" w:left="100" w:hangingChars="200" w:hanging="200"/>
    </w:pPr>
    <w:rPr>
      <w:rFonts w:ascii="Times New Roman" w:hAnsi="Times New Roman"/>
      <w:szCs w:val="24"/>
    </w:rPr>
  </w:style>
  <w:style w:type="paragraph" w:styleId="20">
    <w:name w:val="List Bullet 2"/>
    <w:basedOn w:val="a0"/>
    <w:uiPriority w:val="99"/>
    <w:qFormat/>
    <w:rsid w:val="007052B5"/>
    <w:pPr>
      <w:numPr>
        <w:numId w:val="2"/>
      </w:numPr>
    </w:pPr>
    <w:rPr>
      <w:rFonts w:ascii="Times New Roman" w:hAnsi="Times New Roman"/>
      <w:szCs w:val="24"/>
    </w:rPr>
  </w:style>
  <w:style w:type="paragraph" w:styleId="50">
    <w:name w:val="toc 5"/>
    <w:basedOn w:val="a0"/>
    <w:next w:val="a0"/>
    <w:uiPriority w:val="99"/>
    <w:qFormat/>
    <w:rsid w:val="007052B5"/>
    <w:pPr>
      <w:ind w:left="840" w:firstLine="0"/>
      <w:jc w:val="left"/>
    </w:pPr>
    <w:rPr>
      <w:rFonts w:ascii="Times New Roman" w:hAnsi="Times New Roman"/>
      <w:sz w:val="18"/>
      <w:szCs w:val="18"/>
    </w:rPr>
  </w:style>
  <w:style w:type="paragraph" w:styleId="34">
    <w:name w:val="toc 3"/>
    <w:basedOn w:val="a0"/>
    <w:next w:val="a0"/>
    <w:uiPriority w:val="99"/>
    <w:unhideWhenUsed/>
    <w:qFormat/>
    <w:rsid w:val="007052B5"/>
    <w:pPr>
      <w:widowControl/>
      <w:spacing w:after="100" w:line="276" w:lineRule="auto"/>
      <w:ind w:left="440" w:firstLine="0"/>
      <w:jc w:val="left"/>
    </w:pPr>
    <w:rPr>
      <w:kern w:val="0"/>
      <w:sz w:val="22"/>
    </w:rPr>
  </w:style>
  <w:style w:type="paragraph" w:styleId="ad">
    <w:name w:val="Plain Text"/>
    <w:basedOn w:val="a0"/>
    <w:link w:val="Char7"/>
    <w:qFormat/>
    <w:rsid w:val="007052B5"/>
    <w:pPr>
      <w:widowControl/>
      <w:overflowPunct w:val="0"/>
      <w:autoSpaceDE w:val="0"/>
      <w:autoSpaceDN w:val="0"/>
      <w:adjustRightInd w:val="0"/>
      <w:ind w:firstLine="0"/>
      <w:jc w:val="left"/>
      <w:textAlignment w:val="baseline"/>
    </w:pPr>
    <w:rPr>
      <w:rFonts w:ascii="宋体" w:hAnsi="Courier New"/>
      <w:kern w:val="0"/>
      <w:szCs w:val="20"/>
    </w:rPr>
  </w:style>
  <w:style w:type="paragraph" w:styleId="80">
    <w:name w:val="toc 8"/>
    <w:basedOn w:val="a0"/>
    <w:next w:val="a0"/>
    <w:uiPriority w:val="99"/>
    <w:qFormat/>
    <w:rsid w:val="007052B5"/>
    <w:pPr>
      <w:ind w:left="1470" w:firstLine="0"/>
      <w:jc w:val="left"/>
    </w:pPr>
    <w:rPr>
      <w:rFonts w:ascii="Times New Roman" w:hAnsi="Times New Roman"/>
      <w:sz w:val="18"/>
      <w:szCs w:val="18"/>
    </w:rPr>
  </w:style>
  <w:style w:type="paragraph" w:styleId="ae">
    <w:name w:val="Date"/>
    <w:basedOn w:val="a0"/>
    <w:next w:val="a0"/>
    <w:link w:val="Char8"/>
    <w:uiPriority w:val="99"/>
    <w:qFormat/>
    <w:rsid w:val="007052B5"/>
    <w:pPr>
      <w:ind w:leftChars="2500" w:left="100" w:firstLine="0"/>
    </w:pPr>
    <w:rPr>
      <w:rFonts w:ascii="Times New Roman" w:hAnsi="Times New Roman"/>
      <w:szCs w:val="24"/>
    </w:rPr>
  </w:style>
  <w:style w:type="paragraph" w:styleId="24">
    <w:name w:val="Body Text Indent 2"/>
    <w:basedOn w:val="a0"/>
    <w:link w:val="2Char0"/>
    <w:uiPriority w:val="99"/>
    <w:qFormat/>
    <w:rsid w:val="007052B5"/>
    <w:pPr>
      <w:spacing w:after="120" w:line="480" w:lineRule="auto"/>
      <w:ind w:leftChars="200" w:left="420" w:firstLine="0"/>
    </w:pPr>
    <w:rPr>
      <w:rFonts w:ascii="Times New Roman" w:hAnsi="Times New Roman"/>
      <w:szCs w:val="24"/>
    </w:rPr>
  </w:style>
  <w:style w:type="paragraph" w:styleId="af">
    <w:name w:val="Balloon Text"/>
    <w:basedOn w:val="a0"/>
    <w:link w:val="Char9"/>
    <w:uiPriority w:val="99"/>
    <w:unhideWhenUsed/>
    <w:qFormat/>
    <w:rsid w:val="007052B5"/>
    <w:rPr>
      <w:sz w:val="18"/>
      <w:szCs w:val="18"/>
    </w:rPr>
  </w:style>
  <w:style w:type="paragraph" w:styleId="af0">
    <w:name w:val="footer"/>
    <w:basedOn w:val="a0"/>
    <w:link w:val="Chara"/>
    <w:uiPriority w:val="99"/>
    <w:unhideWhenUsed/>
    <w:qFormat/>
    <w:rsid w:val="007052B5"/>
    <w:pPr>
      <w:tabs>
        <w:tab w:val="center" w:pos="4153"/>
        <w:tab w:val="right" w:pos="8306"/>
      </w:tabs>
      <w:snapToGrid w:val="0"/>
      <w:jc w:val="left"/>
    </w:pPr>
    <w:rPr>
      <w:sz w:val="18"/>
      <w:szCs w:val="18"/>
    </w:rPr>
  </w:style>
  <w:style w:type="paragraph" w:styleId="25">
    <w:name w:val="Body Text First Indent 2"/>
    <w:basedOn w:val="ac"/>
    <w:link w:val="2Char1"/>
    <w:uiPriority w:val="99"/>
    <w:qFormat/>
    <w:rsid w:val="007052B5"/>
    <w:pPr>
      <w:ind w:firstLineChars="200" w:firstLine="420"/>
    </w:pPr>
  </w:style>
  <w:style w:type="paragraph" w:styleId="af1">
    <w:name w:val="header"/>
    <w:basedOn w:val="a0"/>
    <w:link w:val="Charb"/>
    <w:uiPriority w:val="99"/>
    <w:unhideWhenUsed/>
    <w:qFormat/>
    <w:rsid w:val="007052B5"/>
    <w:pPr>
      <w:pBdr>
        <w:bottom w:val="single" w:sz="6" w:space="1" w:color="auto"/>
      </w:pBdr>
      <w:tabs>
        <w:tab w:val="center" w:pos="4153"/>
        <w:tab w:val="right" w:pos="8306"/>
      </w:tabs>
      <w:snapToGrid w:val="0"/>
      <w:jc w:val="center"/>
    </w:pPr>
    <w:rPr>
      <w:sz w:val="18"/>
      <w:szCs w:val="18"/>
    </w:rPr>
  </w:style>
  <w:style w:type="paragraph" w:styleId="13">
    <w:name w:val="toc 1"/>
    <w:basedOn w:val="a0"/>
    <w:next w:val="a0"/>
    <w:uiPriority w:val="39"/>
    <w:unhideWhenUsed/>
    <w:qFormat/>
    <w:rsid w:val="007052B5"/>
    <w:pPr>
      <w:widowControl/>
      <w:spacing w:after="100" w:line="276" w:lineRule="auto"/>
      <w:ind w:firstLine="0"/>
      <w:jc w:val="left"/>
    </w:pPr>
    <w:rPr>
      <w:kern w:val="0"/>
      <w:sz w:val="22"/>
    </w:rPr>
  </w:style>
  <w:style w:type="paragraph" w:styleId="42">
    <w:name w:val="toc 4"/>
    <w:basedOn w:val="a0"/>
    <w:next w:val="a0"/>
    <w:uiPriority w:val="99"/>
    <w:qFormat/>
    <w:rsid w:val="007052B5"/>
    <w:pPr>
      <w:ind w:left="630" w:firstLine="0"/>
      <w:jc w:val="left"/>
    </w:pPr>
    <w:rPr>
      <w:rFonts w:ascii="Times New Roman" w:hAnsi="Times New Roman"/>
      <w:sz w:val="18"/>
      <w:szCs w:val="18"/>
    </w:rPr>
  </w:style>
  <w:style w:type="paragraph" w:styleId="af2">
    <w:name w:val="index heading"/>
    <w:basedOn w:val="a0"/>
    <w:next w:val="14"/>
    <w:uiPriority w:val="99"/>
    <w:qFormat/>
    <w:rsid w:val="007052B5"/>
    <w:pPr>
      <w:widowControl/>
      <w:ind w:firstLine="0"/>
      <w:jc w:val="left"/>
    </w:pPr>
    <w:rPr>
      <w:rFonts w:ascii="Times New Roman" w:hAnsi="Times New Roman"/>
      <w:kern w:val="0"/>
      <w:szCs w:val="20"/>
    </w:rPr>
  </w:style>
  <w:style w:type="paragraph" w:styleId="14">
    <w:name w:val="index 1"/>
    <w:basedOn w:val="a0"/>
    <w:next w:val="a0"/>
    <w:uiPriority w:val="99"/>
    <w:unhideWhenUsed/>
    <w:qFormat/>
    <w:rsid w:val="007052B5"/>
    <w:pPr>
      <w:ind w:firstLine="0"/>
    </w:pPr>
  </w:style>
  <w:style w:type="paragraph" w:styleId="af3">
    <w:name w:val="List"/>
    <w:basedOn w:val="a0"/>
    <w:uiPriority w:val="99"/>
    <w:qFormat/>
    <w:rsid w:val="007052B5"/>
    <w:pPr>
      <w:ind w:left="200" w:hangingChars="200" w:hanging="200"/>
    </w:pPr>
    <w:rPr>
      <w:rFonts w:ascii="Times New Roman" w:hAnsi="Times New Roman"/>
      <w:szCs w:val="24"/>
    </w:rPr>
  </w:style>
  <w:style w:type="paragraph" w:styleId="60">
    <w:name w:val="toc 6"/>
    <w:basedOn w:val="a0"/>
    <w:next w:val="a0"/>
    <w:uiPriority w:val="99"/>
    <w:qFormat/>
    <w:rsid w:val="007052B5"/>
    <w:pPr>
      <w:ind w:left="1050" w:firstLine="0"/>
      <w:jc w:val="left"/>
    </w:pPr>
    <w:rPr>
      <w:rFonts w:ascii="Times New Roman" w:hAnsi="Times New Roman"/>
      <w:sz w:val="18"/>
      <w:szCs w:val="18"/>
    </w:rPr>
  </w:style>
  <w:style w:type="paragraph" w:styleId="51">
    <w:name w:val="List 5"/>
    <w:basedOn w:val="a0"/>
    <w:uiPriority w:val="99"/>
    <w:qFormat/>
    <w:rsid w:val="007052B5"/>
    <w:pPr>
      <w:ind w:leftChars="800" w:left="100" w:hangingChars="200" w:hanging="200"/>
    </w:pPr>
    <w:rPr>
      <w:rFonts w:ascii="Times New Roman" w:hAnsi="Times New Roman"/>
      <w:szCs w:val="24"/>
    </w:rPr>
  </w:style>
  <w:style w:type="paragraph" w:styleId="35">
    <w:name w:val="Body Text Indent 3"/>
    <w:basedOn w:val="a0"/>
    <w:link w:val="3Char1"/>
    <w:uiPriority w:val="99"/>
    <w:qFormat/>
    <w:rsid w:val="007052B5"/>
    <w:pPr>
      <w:ind w:firstLineChars="200" w:firstLine="420"/>
    </w:pPr>
    <w:rPr>
      <w:rFonts w:ascii="宋体" w:hAnsi="宋体"/>
      <w:szCs w:val="28"/>
    </w:rPr>
  </w:style>
  <w:style w:type="paragraph" w:styleId="26">
    <w:name w:val="toc 2"/>
    <w:basedOn w:val="a0"/>
    <w:next w:val="a0"/>
    <w:uiPriority w:val="39"/>
    <w:unhideWhenUsed/>
    <w:qFormat/>
    <w:rsid w:val="007052B5"/>
    <w:pPr>
      <w:widowControl/>
      <w:spacing w:after="100" w:line="276" w:lineRule="auto"/>
      <w:ind w:left="220" w:firstLine="0"/>
      <w:jc w:val="left"/>
    </w:pPr>
    <w:rPr>
      <w:kern w:val="0"/>
      <w:sz w:val="22"/>
    </w:rPr>
  </w:style>
  <w:style w:type="paragraph" w:styleId="90">
    <w:name w:val="toc 9"/>
    <w:basedOn w:val="a0"/>
    <w:next w:val="a0"/>
    <w:uiPriority w:val="99"/>
    <w:qFormat/>
    <w:rsid w:val="007052B5"/>
    <w:pPr>
      <w:ind w:left="1680" w:firstLine="0"/>
      <w:jc w:val="left"/>
    </w:pPr>
    <w:rPr>
      <w:rFonts w:ascii="Times New Roman" w:hAnsi="Times New Roman"/>
      <w:sz w:val="18"/>
      <w:szCs w:val="18"/>
    </w:rPr>
  </w:style>
  <w:style w:type="paragraph" w:styleId="27">
    <w:name w:val="Body Text 2"/>
    <w:basedOn w:val="a0"/>
    <w:link w:val="2Char2"/>
    <w:uiPriority w:val="99"/>
    <w:qFormat/>
    <w:rsid w:val="007052B5"/>
    <w:pPr>
      <w:ind w:firstLine="0"/>
      <w:jc w:val="center"/>
    </w:pPr>
    <w:rPr>
      <w:rFonts w:ascii="Times New Roman" w:hAnsi="Times New Roman"/>
      <w:sz w:val="24"/>
      <w:szCs w:val="24"/>
    </w:rPr>
  </w:style>
  <w:style w:type="paragraph" w:styleId="43">
    <w:name w:val="List 4"/>
    <w:basedOn w:val="a0"/>
    <w:uiPriority w:val="99"/>
    <w:qFormat/>
    <w:rsid w:val="007052B5"/>
    <w:pPr>
      <w:ind w:leftChars="600" w:left="100" w:hangingChars="200" w:hanging="200"/>
    </w:pPr>
    <w:rPr>
      <w:rFonts w:ascii="Times New Roman" w:hAnsi="Times New Roman"/>
      <w:szCs w:val="24"/>
    </w:rPr>
  </w:style>
  <w:style w:type="paragraph" w:styleId="28">
    <w:name w:val="List Continue 2"/>
    <w:basedOn w:val="a0"/>
    <w:uiPriority w:val="99"/>
    <w:qFormat/>
    <w:rsid w:val="007052B5"/>
    <w:pPr>
      <w:spacing w:after="120"/>
      <w:ind w:leftChars="400" w:left="840" w:firstLine="0"/>
    </w:pPr>
    <w:rPr>
      <w:rFonts w:ascii="Times New Roman" w:hAnsi="Times New Roman"/>
      <w:szCs w:val="24"/>
    </w:rPr>
  </w:style>
  <w:style w:type="paragraph" w:styleId="HTML">
    <w:name w:val="HTML Preformatted"/>
    <w:basedOn w:val="a0"/>
    <w:link w:val="HTMLChar"/>
    <w:uiPriority w:val="99"/>
    <w:unhideWhenUsed/>
    <w:qFormat/>
    <w:rsid w:val="007052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Arial" w:hAnsi="Arial" w:cs="Arial"/>
      <w:kern w:val="0"/>
      <w:sz w:val="24"/>
      <w:szCs w:val="24"/>
    </w:rPr>
  </w:style>
  <w:style w:type="paragraph" w:styleId="af4">
    <w:name w:val="Normal (Web)"/>
    <w:basedOn w:val="a0"/>
    <w:uiPriority w:val="99"/>
    <w:qFormat/>
    <w:rsid w:val="007052B5"/>
    <w:pPr>
      <w:widowControl/>
      <w:spacing w:before="100" w:beforeAutospacing="1" w:after="100" w:afterAutospacing="1"/>
      <w:ind w:firstLine="0"/>
      <w:jc w:val="left"/>
    </w:pPr>
    <w:rPr>
      <w:rFonts w:ascii="Times New Roman" w:hAnsi="Times New Roman"/>
      <w:kern w:val="0"/>
      <w:sz w:val="24"/>
      <w:szCs w:val="24"/>
    </w:rPr>
  </w:style>
  <w:style w:type="paragraph" w:styleId="af5">
    <w:name w:val="Title"/>
    <w:basedOn w:val="a0"/>
    <w:next w:val="a0"/>
    <w:link w:val="Charc"/>
    <w:uiPriority w:val="99"/>
    <w:qFormat/>
    <w:rsid w:val="007052B5"/>
    <w:pPr>
      <w:spacing w:before="240" w:after="60"/>
      <w:ind w:firstLine="0"/>
      <w:jc w:val="center"/>
      <w:outlineLvl w:val="0"/>
    </w:pPr>
    <w:rPr>
      <w:rFonts w:ascii="Cambria" w:hAnsi="Cambria"/>
      <w:b/>
      <w:bCs/>
      <w:sz w:val="32"/>
      <w:szCs w:val="32"/>
    </w:rPr>
  </w:style>
  <w:style w:type="character" w:styleId="af6">
    <w:name w:val="Strong"/>
    <w:uiPriority w:val="99"/>
    <w:qFormat/>
    <w:rsid w:val="007052B5"/>
    <w:rPr>
      <w:rFonts w:cs="Times New Roman"/>
      <w:b/>
    </w:rPr>
  </w:style>
  <w:style w:type="character" w:styleId="af7">
    <w:name w:val="page number"/>
    <w:uiPriority w:val="99"/>
    <w:qFormat/>
    <w:rsid w:val="007052B5"/>
    <w:rPr>
      <w:rFonts w:cs="Times New Roman"/>
    </w:rPr>
  </w:style>
  <w:style w:type="character" w:styleId="af8">
    <w:name w:val="FollowedHyperlink"/>
    <w:uiPriority w:val="99"/>
    <w:qFormat/>
    <w:rsid w:val="007052B5"/>
    <w:rPr>
      <w:rFonts w:cs="Times New Roman"/>
      <w:color w:val="800080"/>
      <w:u w:val="single"/>
    </w:rPr>
  </w:style>
  <w:style w:type="character" w:styleId="af9">
    <w:name w:val="Hyperlink"/>
    <w:uiPriority w:val="99"/>
    <w:qFormat/>
    <w:rsid w:val="007052B5"/>
    <w:rPr>
      <w:color w:val="000000"/>
      <w:u w:val="none"/>
    </w:rPr>
  </w:style>
  <w:style w:type="character" w:styleId="afa">
    <w:name w:val="annotation reference"/>
    <w:uiPriority w:val="99"/>
    <w:qFormat/>
    <w:rsid w:val="007052B5"/>
    <w:rPr>
      <w:rFonts w:cs="Times New Roman"/>
      <w:sz w:val="21"/>
    </w:rPr>
  </w:style>
  <w:style w:type="character" w:customStyle="1" w:styleId="7Char">
    <w:name w:val="标题 7 Char"/>
    <w:basedOn w:val="a1"/>
    <w:link w:val="7"/>
    <w:uiPriority w:val="99"/>
    <w:qFormat/>
    <w:rsid w:val="007052B5"/>
    <w:rPr>
      <w:rFonts w:ascii="Times New Roman" w:hAnsi="Times New Roman"/>
      <w:b/>
      <w:bCs/>
      <w:kern w:val="2"/>
      <w:sz w:val="24"/>
      <w:szCs w:val="24"/>
    </w:rPr>
  </w:style>
  <w:style w:type="character" w:customStyle="1" w:styleId="2Char10">
    <w:name w:val="标题 2 Char1"/>
    <w:uiPriority w:val="99"/>
    <w:qFormat/>
    <w:rsid w:val="007052B5"/>
    <w:rPr>
      <w:rFonts w:ascii="Arial" w:eastAsia="黑体" w:hAnsi="Arial"/>
      <w:b/>
      <w:kern w:val="2"/>
      <w:sz w:val="32"/>
    </w:rPr>
  </w:style>
  <w:style w:type="character" w:customStyle="1" w:styleId="datetime28">
    <w:name w:val="datetime28"/>
    <w:uiPriority w:val="99"/>
    <w:qFormat/>
    <w:rsid w:val="007052B5"/>
    <w:rPr>
      <w:rFonts w:cs="Times New Roman"/>
      <w:color w:val="545454"/>
      <w:sz w:val="21"/>
      <w:szCs w:val="21"/>
    </w:rPr>
  </w:style>
  <w:style w:type="character" w:customStyle="1" w:styleId="6Char">
    <w:name w:val="标题 6 Char"/>
    <w:basedOn w:val="a1"/>
    <w:link w:val="6"/>
    <w:uiPriority w:val="99"/>
    <w:qFormat/>
    <w:rsid w:val="007052B5"/>
    <w:rPr>
      <w:rFonts w:ascii="Arial" w:eastAsia="黑体" w:hAnsi="Arial"/>
      <w:b/>
      <w:bCs/>
      <w:kern w:val="2"/>
      <w:sz w:val="24"/>
      <w:szCs w:val="24"/>
    </w:rPr>
  </w:style>
  <w:style w:type="character" w:customStyle="1" w:styleId="2Char1">
    <w:name w:val="正文首行缩进 2 Char"/>
    <w:basedOn w:val="Char6"/>
    <w:link w:val="25"/>
    <w:uiPriority w:val="99"/>
    <w:qFormat/>
    <w:rsid w:val="007052B5"/>
    <w:rPr>
      <w:rFonts w:ascii="Times New Roman" w:hAnsi="Times New Roman"/>
      <w:kern w:val="2"/>
      <w:sz w:val="21"/>
      <w:szCs w:val="24"/>
    </w:rPr>
  </w:style>
  <w:style w:type="character" w:customStyle="1" w:styleId="Char6">
    <w:name w:val="正文文本缩进 Char"/>
    <w:basedOn w:val="a1"/>
    <w:link w:val="ac"/>
    <w:uiPriority w:val="99"/>
    <w:qFormat/>
    <w:rsid w:val="007052B5"/>
    <w:rPr>
      <w:rFonts w:ascii="Times New Roman" w:hAnsi="Times New Roman"/>
      <w:kern w:val="2"/>
      <w:sz w:val="21"/>
      <w:szCs w:val="24"/>
    </w:rPr>
  </w:style>
  <w:style w:type="character" w:customStyle="1" w:styleId="1CharChar">
    <w:name w:val="标题 1 Char Char"/>
    <w:uiPriority w:val="99"/>
    <w:qFormat/>
    <w:rsid w:val="007052B5"/>
    <w:rPr>
      <w:rFonts w:eastAsia="宋体"/>
      <w:b/>
      <w:kern w:val="44"/>
      <w:sz w:val="44"/>
      <w:lang w:val="en-US" w:eastAsia="zh-CN"/>
    </w:rPr>
  </w:style>
  <w:style w:type="character" w:customStyle="1" w:styleId="Char0">
    <w:name w:val="批注文字 Char"/>
    <w:basedOn w:val="a1"/>
    <w:link w:val="a5"/>
    <w:uiPriority w:val="99"/>
    <w:semiHidden/>
    <w:qFormat/>
    <w:rsid w:val="007052B5"/>
    <w:rPr>
      <w:kern w:val="2"/>
      <w:sz w:val="21"/>
      <w:szCs w:val="22"/>
    </w:rPr>
  </w:style>
  <w:style w:type="character" w:customStyle="1" w:styleId="case31">
    <w:name w:val="case31"/>
    <w:uiPriority w:val="99"/>
    <w:qFormat/>
    <w:rsid w:val="007052B5"/>
    <w:rPr>
      <w:rFonts w:ascii="??" w:eastAsia="宋体" w:hAnsi="??"/>
      <w:sz w:val="24"/>
    </w:rPr>
  </w:style>
  <w:style w:type="character" w:customStyle="1" w:styleId="Char9">
    <w:name w:val="批注框文本 Char"/>
    <w:basedOn w:val="a1"/>
    <w:link w:val="af"/>
    <w:uiPriority w:val="99"/>
    <w:qFormat/>
    <w:rsid w:val="007052B5"/>
    <w:rPr>
      <w:kern w:val="2"/>
      <w:sz w:val="18"/>
      <w:szCs w:val="18"/>
    </w:rPr>
  </w:style>
  <w:style w:type="character" w:customStyle="1" w:styleId="Char10">
    <w:name w:val="正文文本 Char1"/>
    <w:uiPriority w:val="99"/>
    <w:qFormat/>
    <w:locked/>
    <w:rsid w:val="007052B5"/>
    <w:rPr>
      <w:rFonts w:cs="Times New Roman"/>
      <w:kern w:val="2"/>
      <w:sz w:val="24"/>
      <w:szCs w:val="24"/>
    </w:rPr>
  </w:style>
  <w:style w:type="character" w:customStyle="1" w:styleId="Char3">
    <w:name w:val="正文缩进 Char"/>
    <w:link w:val="a9"/>
    <w:uiPriority w:val="99"/>
    <w:qFormat/>
    <w:locked/>
    <w:rsid w:val="007052B5"/>
    <w:rPr>
      <w:rFonts w:ascii="Times New Roman" w:hAnsi="Times New Roman"/>
      <w:kern w:val="2"/>
      <w:sz w:val="21"/>
    </w:rPr>
  </w:style>
  <w:style w:type="character" w:customStyle="1" w:styleId="2Char2">
    <w:name w:val="正文文本 2 Char"/>
    <w:basedOn w:val="a1"/>
    <w:link w:val="27"/>
    <w:uiPriority w:val="99"/>
    <w:qFormat/>
    <w:rsid w:val="007052B5"/>
    <w:rPr>
      <w:rFonts w:ascii="Times New Roman" w:hAnsi="Times New Roman"/>
      <w:kern w:val="2"/>
      <w:sz w:val="24"/>
      <w:szCs w:val="24"/>
    </w:rPr>
  </w:style>
  <w:style w:type="character" w:customStyle="1" w:styleId="2Char11">
    <w:name w:val="正文文本缩进 2 Char1"/>
    <w:uiPriority w:val="99"/>
    <w:qFormat/>
    <w:rsid w:val="007052B5"/>
    <w:rPr>
      <w:rFonts w:cs="Times New Roman"/>
      <w:kern w:val="2"/>
      <w:sz w:val="24"/>
      <w:szCs w:val="24"/>
    </w:rPr>
  </w:style>
  <w:style w:type="character" w:customStyle="1" w:styleId="Char5">
    <w:name w:val="文档结构图 Char"/>
    <w:basedOn w:val="a1"/>
    <w:link w:val="ab"/>
    <w:uiPriority w:val="99"/>
    <w:qFormat/>
    <w:rsid w:val="007052B5"/>
    <w:rPr>
      <w:rFonts w:ascii="宋体"/>
      <w:kern w:val="2"/>
      <w:sz w:val="18"/>
      <w:szCs w:val="18"/>
    </w:rPr>
  </w:style>
  <w:style w:type="character" w:customStyle="1" w:styleId="2CharChar">
    <w:name w:val="题注2 Char Char"/>
    <w:link w:val="29"/>
    <w:uiPriority w:val="99"/>
    <w:qFormat/>
    <w:locked/>
    <w:rsid w:val="007052B5"/>
    <w:rPr>
      <w:rFonts w:ascii="Arial" w:eastAsia="黑体" w:hAnsi="Arial"/>
      <w:kern w:val="2"/>
      <w:sz w:val="21"/>
    </w:rPr>
  </w:style>
  <w:style w:type="paragraph" w:customStyle="1" w:styleId="29">
    <w:name w:val="题注2"/>
    <w:basedOn w:val="a0"/>
    <w:next w:val="a0"/>
    <w:link w:val="2CharChar"/>
    <w:uiPriority w:val="99"/>
    <w:qFormat/>
    <w:rsid w:val="007052B5"/>
    <w:pPr>
      <w:ind w:firstLineChars="200" w:firstLine="200"/>
    </w:pPr>
    <w:rPr>
      <w:rFonts w:ascii="Arial" w:eastAsia="黑体" w:hAnsi="Arial"/>
      <w:szCs w:val="20"/>
    </w:rPr>
  </w:style>
  <w:style w:type="character" w:customStyle="1" w:styleId="RDDCharChar">
    <w:name w:val="RDD正文 Char Char"/>
    <w:link w:val="RDD"/>
    <w:uiPriority w:val="99"/>
    <w:qFormat/>
    <w:locked/>
    <w:rsid w:val="007052B5"/>
    <w:rPr>
      <w:rFonts w:ascii="宋体" w:hAnsi="宋体"/>
      <w:kern w:val="2"/>
      <w:sz w:val="24"/>
    </w:rPr>
  </w:style>
  <w:style w:type="paragraph" w:customStyle="1" w:styleId="RDD">
    <w:name w:val="RDD正文"/>
    <w:basedOn w:val="a0"/>
    <w:link w:val="RDDCharChar"/>
    <w:uiPriority w:val="99"/>
    <w:qFormat/>
    <w:rsid w:val="007052B5"/>
    <w:pPr>
      <w:adjustRightInd w:val="0"/>
      <w:snapToGrid w:val="0"/>
      <w:spacing w:line="480" w:lineRule="auto"/>
      <w:ind w:firstLineChars="200" w:firstLine="480"/>
    </w:pPr>
    <w:rPr>
      <w:rFonts w:ascii="宋体" w:hAnsi="宋体"/>
      <w:sz w:val="24"/>
      <w:szCs w:val="20"/>
    </w:rPr>
  </w:style>
  <w:style w:type="character" w:customStyle="1" w:styleId="myCharChar">
    <w:name w:val="my正文 Char Char"/>
    <w:link w:val="my"/>
    <w:uiPriority w:val="99"/>
    <w:qFormat/>
    <w:locked/>
    <w:rsid w:val="007052B5"/>
    <w:rPr>
      <w:kern w:val="2"/>
      <w:sz w:val="24"/>
    </w:rPr>
  </w:style>
  <w:style w:type="paragraph" w:customStyle="1" w:styleId="my">
    <w:name w:val="my正文"/>
    <w:basedOn w:val="a0"/>
    <w:link w:val="myCharChar"/>
    <w:uiPriority w:val="99"/>
    <w:qFormat/>
    <w:rsid w:val="007052B5"/>
    <w:pPr>
      <w:spacing w:line="360" w:lineRule="auto"/>
      <w:ind w:firstLineChars="200" w:firstLine="480"/>
    </w:pPr>
    <w:rPr>
      <w:sz w:val="24"/>
      <w:szCs w:val="20"/>
    </w:rPr>
  </w:style>
  <w:style w:type="character" w:customStyle="1" w:styleId="2Char12">
    <w:name w:val="正文文本 2 Char1"/>
    <w:uiPriority w:val="99"/>
    <w:qFormat/>
    <w:rsid w:val="007052B5"/>
    <w:rPr>
      <w:rFonts w:cs="Times New Roman"/>
      <w:kern w:val="2"/>
      <w:sz w:val="24"/>
      <w:szCs w:val="24"/>
    </w:rPr>
  </w:style>
  <w:style w:type="character" w:customStyle="1" w:styleId="1CharChar0">
    <w:name w:val="样式1 Char Char"/>
    <w:link w:val="15"/>
    <w:uiPriority w:val="99"/>
    <w:qFormat/>
    <w:locked/>
    <w:rsid w:val="007052B5"/>
    <w:rPr>
      <w:kern w:val="2"/>
      <w:sz w:val="24"/>
    </w:rPr>
  </w:style>
  <w:style w:type="paragraph" w:customStyle="1" w:styleId="15">
    <w:name w:val="样式1"/>
    <w:basedOn w:val="a0"/>
    <w:link w:val="1CharChar0"/>
    <w:uiPriority w:val="99"/>
    <w:qFormat/>
    <w:rsid w:val="007052B5"/>
    <w:pPr>
      <w:tabs>
        <w:tab w:val="left" w:leader="hyphen" w:pos="8400"/>
      </w:tabs>
      <w:ind w:firstLine="0"/>
    </w:pPr>
    <w:rPr>
      <w:sz w:val="24"/>
      <w:szCs w:val="20"/>
    </w:rPr>
  </w:style>
  <w:style w:type="character" w:customStyle="1" w:styleId="2CharCharChar">
    <w:name w:val="正文 首行缩进:  2 字符 Char Char Char"/>
    <w:link w:val="2Char3"/>
    <w:uiPriority w:val="99"/>
    <w:qFormat/>
    <w:locked/>
    <w:rsid w:val="007052B5"/>
    <w:rPr>
      <w:kern w:val="2"/>
      <w:sz w:val="24"/>
    </w:rPr>
  </w:style>
  <w:style w:type="paragraph" w:customStyle="1" w:styleId="2Char3">
    <w:name w:val="正文 首行缩进:  2 字符 Char"/>
    <w:basedOn w:val="a0"/>
    <w:link w:val="2CharCharChar"/>
    <w:uiPriority w:val="99"/>
    <w:qFormat/>
    <w:rsid w:val="007052B5"/>
    <w:pPr>
      <w:spacing w:line="360" w:lineRule="auto"/>
      <w:ind w:firstLine="480"/>
    </w:pPr>
    <w:rPr>
      <w:sz w:val="24"/>
      <w:szCs w:val="20"/>
    </w:rPr>
  </w:style>
  <w:style w:type="character" w:customStyle="1" w:styleId="apple-converted-space">
    <w:name w:val="apple-converted-space"/>
    <w:uiPriority w:val="99"/>
    <w:qFormat/>
    <w:rsid w:val="007052B5"/>
    <w:rPr>
      <w:rFonts w:cs="Times New Roman"/>
    </w:rPr>
  </w:style>
  <w:style w:type="character" w:customStyle="1" w:styleId="CharCharCharCharChar">
    <w:name w:val="Char Char Char Char Char"/>
    <w:link w:val="CharCharChar"/>
    <w:uiPriority w:val="99"/>
    <w:qFormat/>
    <w:locked/>
    <w:rsid w:val="007052B5"/>
    <w:rPr>
      <w:rFonts w:ascii="Tahoma" w:hAnsi="Tahoma"/>
      <w:kern w:val="2"/>
      <w:sz w:val="24"/>
    </w:rPr>
  </w:style>
  <w:style w:type="paragraph" w:customStyle="1" w:styleId="CharCharChar">
    <w:name w:val="Char Char Char"/>
    <w:basedOn w:val="a0"/>
    <w:link w:val="CharCharCharCharChar"/>
    <w:uiPriority w:val="99"/>
    <w:qFormat/>
    <w:rsid w:val="007052B5"/>
    <w:pPr>
      <w:ind w:firstLine="0"/>
    </w:pPr>
    <w:rPr>
      <w:rFonts w:ascii="Tahoma" w:hAnsi="Tahoma"/>
      <w:sz w:val="24"/>
      <w:szCs w:val="20"/>
    </w:rPr>
  </w:style>
  <w:style w:type="character" w:customStyle="1" w:styleId="Char1">
    <w:name w:val="正文首行缩进 Char"/>
    <w:basedOn w:val="Char2"/>
    <w:link w:val="a6"/>
    <w:qFormat/>
    <w:rsid w:val="007052B5"/>
    <w:rPr>
      <w:rFonts w:ascii="Times New Roman" w:eastAsia="仿宋_GB2312" w:hAnsi="Times New Roman" w:cs="Times New Roman"/>
      <w:sz w:val="28"/>
      <w:szCs w:val="20"/>
    </w:rPr>
  </w:style>
  <w:style w:type="character" w:customStyle="1" w:styleId="Char2">
    <w:name w:val="正文文本 Char"/>
    <w:basedOn w:val="a1"/>
    <w:link w:val="a7"/>
    <w:uiPriority w:val="99"/>
    <w:qFormat/>
    <w:rsid w:val="007052B5"/>
  </w:style>
  <w:style w:type="character" w:customStyle="1" w:styleId="CharChar">
    <w:name w:val="正文样式 Char Char"/>
    <w:link w:val="afb"/>
    <w:uiPriority w:val="99"/>
    <w:qFormat/>
    <w:locked/>
    <w:rsid w:val="007052B5"/>
    <w:rPr>
      <w:kern w:val="2"/>
      <w:sz w:val="24"/>
    </w:rPr>
  </w:style>
  <w:style w:type="paragraph" w:customStyle="1" w:styleId="afb">
    <w:name w:val="正文样式"/>
    <w:basedOn w:val="a0"/>
    <w:link w:val="CharChar"/>
    <w:uiPriority w:val="99"/>
    <w:qFormat/>
    <w:rsid w:val="007052B5"/>
    <w:pPr>
      <w:spacing w:line="360" w:lineRule="auto"/>
      <w:ind w:firstLineChars="200" w:firstLine="480"/>
    </w:pPr>
    <w:rPr>
      <w:sz w:val="24"/>
      <w:szCs w:val="20"/>
    </w:rPr>
  </w:style>
  <w:style w:type="character" w:customStyle="1" w:styleId="Char11">
    <w:name w:val="标题 Char1"/>
    <w:uiPriority w:val="99"/>
    <w:qFormat/>
    <w:rsid w:val="007052B5"/>
    <w:rPr>
      <w:rFonts w:ascii="Cambria" w:hAnsi="Cambria" w:cs="Times New Roman"/>
      <w:b/>
      <w:bCs/>
      <w:kern w:val="2"/>
      <w:sz w:val="32"/>
      <w:szCs w:val="32"/>
    </w:rPr>
  </w:style>
  <w:style w:type="character" w:customStyle="1" w:styleId="CharChar0">
    <w:name w:val="_正文段落 Char Char"/>
    <w:link w:val="afc"/>
    <w:uiPriority w:val="99"/>
    <w:qFormat/>
    <w:locked/>
    <w:rsid w:val="007052B5"/>
    <w:rPr>
      <w:rFonts w:ascii="Times New Roman" w:hAnsi="Times New Roman"/>
      <w:kern w:val="2"/>
      <w:sz w:val="24"/>
      <w:szCs w:val="24"/>
    </w:rPr>
  </w:style>
  <w:style w:type="paragraph" w:customStyle="1" w:styleId="afc">
    <w:name w:val="_正文段落"/>
    <w:basedOn w:val="a0"/>
    <w:link w:val="CharChar0"/>
    <w:uiPriority w:val="99"/>
    <w:qFormat/>
    <w:rsid w:val="007052B5"/>
    <w:pPr>
      <w:spacing w:beforeLines="15" w:afterLines="30" w:line="360" w:lineRule="auto"/>
      <w:ind w:firstLineChars="200" w:firstLine="200"/>
    </w:pPr>
    <w:rPr>
      <w:rFonts w:ascii="Times New Roman" w:hAnsi="Times New Roman"/>
      <w:sz w:val="24"/>
      <w:szCs w:val="24"/>
    </w:rPr>
  </w:style>
  <w:style w:type="character" w:customStyle="1" w:styleId="Char12">
    <w:name w:val="列出段落 Char1"/>
    <w:link w:val="afd"/>
    <w:uiPriority w:val="34"/>
    <w:qFormat/>
    <w:rsid w:val="007052B5"/>
    <w:rPr>
      <w:rFonts w:ascii="Times New Roman" w:hAnsi="Times New Roman"/>
      <w:sz w:val="24"/>
      <w:szCs w:val="24"/>
      <w:lang w:eastAsia="en-US" w:bidi="en-US"/>
    </w:rPr>
  </w:style>
  <w:style w:type="paragraph" w:styleId="afd">
    <w:name w:val="List Paragraph"/>
    <w:basedOn w:val="a0"/>
    <w:link w:val="Char12"/>
    <w:uiPriority w:val="34"/>
    <w:qFormat/>
    <w:rsid w:val="007052B5"/>
    <w:pPr>
      <w:widowControl/>
      <w:ind w:left="720" w:firstLine="0"/>
      <w:contextualSpacing/>
      <w:jc w:val="left"/>
    </w:pPr>
    <w:rPr>
      <w:rFonts w:ascii="Times New Roman" w:hAnsi="Times New Roman"/>
      <w:kern w:val="0"/>
      <w:sz w:val="24"/>
      <w:szCs w:val="24"/>
      <w:lang w:eastAsia="en-US" w:bidi="en-US"/>
    </w:rPr>
  </w:style>
  <w:style w:type="character" w:customStyle="1" w:styleId="2Char">
    <w:name w:val="标题 2 Char"/>
    <w:basedOn w:val="a1"/>
    <w:link w:val="21"/>
    <w:uiPriority w:val="99"/>
    <w:qFormat/>
    <w:rsid w:val="007052B5"/>
    <w:rPr>
      <w:rFonts w:ascii="Cambria" w:eastAsia="宋体" w:hAnsi="Cambria" w:cs="Times New Roman"/>
      <w:b/>
      <w:bCs/>
      <w:sz w:val="32"/>
      <w:szCs w:val="32"/>
    </w:rPr>
  </w:style>
  <w:style w:type="character" w:customStyle="1" w:styleId="small">
    <w:name w:val="small"/>
    <w:uiPriority w:val="99"/>
    <w:qFormat/>
    <w:rsid w:val="007052B5"/>
    <w:rPr>
      <w:rFonts w:cs="Times New Roman"/>
    </w:rPr>
  </w:style>
  <w:style w:type="character" w:customStyle="1" w:styleId="HTMLChar">
    <w:name w:val="HTML 预设格式 Char"/>
    <w:basedOn w:val="a1"/>
    <w:link w:val="HTML"/>
    <w:uiPriority w:val="99"/>
    <w:qFormat/>
    <w:rsid w:val="007052B5"/>
    <w:rPr>
      <w:rFonts w:ascii="Arial" w:eastAsia="宋体" w:hAnsi="Arial" w:cs="Arial"/>
      <w:kern w:val="0"/>
      <w:sz w:val="24"/>
      <w:szCs w:val="24"/>
    </w:rPr>
  </w:style>
  <w:style w:type="character" w:customStyle="1" w:styleId="CharChar1">
    <w:name w:val="模板正文 Char Char"/>
    <w:link w:val="afe"/>
    <w:uiPriority w:val="99"/>
    <w:qFormat/>
    <w:locked/>
    <w:rsid w:val="007052B5"/>
    <w:rPr>
      <w:kern w:val="2"/>
      <w:sz w:val="21"/>
    </w:rPr>
  </w:style>
  <w:style w:type="paragraph" w:customStyle="1" w:styleId="afe">
    <w:name w:val="模板正文"/>
    <w:basedOn w:val="a0"/>
    <w:link w:val="CharChar1"/>
    <w:uiPriority w:val="99"/>
    <w:qFormat/>
    <w:rsid w:val="007052B5"/>
    <w:pPr>
      <w:wordWrap w:val="0"/>
      <w:spacing w:beforeLines="50" w:line="360" w:lineRule="auto"/>
      <w:ind w:firstLineChars="200" w:firstLine="200"/>
    </w:pPr>
    <w:rPr>
      <w:szCs w:val="20"/>
    </w:rPr>
  </w:style>
  <w:style w:type="character" w:customStyle="1" w:styleId="Char7">
    <w:name w:val="纯文本 Char"/>
    <w:basedOn w:val="a1"/>
    <w:link w:val="ad"/>
    <w:qFormat/>
    <w:rsid w:val="007052B5"/>
    <w:rPr>
      <w:rFonts w:ascii="宋体" w:hAnsi="Courier New"/>
      <w:sz w:val="21"/>
    </w:rPr>
  </w:style>
  <w:style w:type="character" w:customStyle="1" w:styleId="Char">
    <w:name w:val="批注主题 Char"/>
    <w:basedOn w:val="Char0"/>
    <w:link w:val="a4"/>
    <w:uiPriority w:val="99"/>
    <w:qFormat/>
    <w:rsid w:val="007052B5"/>
    <w:rPr>
      <w:rFonts w:ascii="Times New Roman" w:hAnsi="Times New Roman"/>
      <w:b/>
      <w:bCs/>
      <w:kern w:val="2"/>
      <w:sz w:val="21"/>
      <w:szCs w:val="24"/>
    </w:rPr>
  </w:style>
  <w:style w:type="character" w:customStyle="1" w:styleId="Char4">
    <w:name w:val="题注 Char"/>
    <w:link w:val="aa"/>
    <w:qFormat/>
    <w:locked/>
    <w:rsid w:val="007052B5"/>
    <w:rPr>
      <w:rFonts w:ascii="华文中宋" w:eastAsia="华文中宋" w:hAnsi="华文中宋"/>
      <w:kern w:val="2"/>
      <w:sz w:val="36"/>
    </w:rPr>
  </w:style>
  <w:style w:type="character" w:customStyle="1" w:styleId="CharChar2">
    <w:name w:val="哈哈正文 Char Char"/>
    <w:link w:val="aff"/>
    <w:uiPriority w:val="99"/>
    <w:qFormat/>
    <w:locked/>
    <w:rsid w:val="007052B5"/>
    <w:rPr>
      <w:rFonts w:ascii="宋体"/>
      <w:kern w:val="2"/>
      <w:sz w:val="24"/>
    </w:rPr>
  </w:style>
  <w:style w:type="paragraph" w:customStyle="1" w:styleId="aff">
    <w:name w:val="哈哈正文"/>
    <w:basedOn w:val="a0"/>
    <w:link w:val="CharChar2"/>
    <w:uiPriority w:val="99"/>
    <w:qFormat/>
    <w:rsid w:val="007052B5"/>
    <w:pPr>
      <w:spacing w:line="360" w:lineRule="auto"/>
      <w:ind w:firstLineChars="200" w:firstLine="200"/>
    </w:pPr>
    <w:rPr>
      <w:rFonts w:ascii="宋体"/>
      <w:sz w:val="24"/>
      <w:szCs w:val="20"/>
    </w:rPr>
  </w:style>
  <w:style w:type="character" w:customStyle="1" w:styleId="Char13">
    <w:name w:val="正文文本缩进 Char1"/>
    <w:uiPriority w:val="99"/>
    <w:qFormat/>
    <w:rsid w:val="007052B5"/>
    <w:rPr>
      <w:rFonts w:cs="Times New Roman"/>
      <w:kern w:val="2"/>
      <w:sz w:val="24"/>
      <w:szCs w:val="24"/>
    </w:rPr>
  </w:style>
  <w:style w:type="character" w:customStyle="1" w:styleId="Chard">
    <w:name w:val="列出段落 Char"/>
    <w:link w:val="ListParagraph1"/>
    <w:uiPriority w:val="99"/>
    <w:qFormat/>
    <w:locked/>
    <w:rsid w:val="007052B5"/>
    <w:rPr>
      <w:color w:val="000000"/>
      <w:kern w:val="2"/>
      <w:sz w:val="21"/>
    </w:rPr>
  </w:style>
  <w:style w:type="paragraph" w:customStyle="1" w:styleId="ListParagraph1">
    <w:name w:val="List Paragraph1"/>
    <w:basedOn w:val="a0"/>
    <w:link w:val="Chard"/>
    <w:uiPriority w:val="99"/>
    <w:qFormat/>
    <w:rsid w:val="007052B5"/>
    <w:pPr>
      <w:adjustRightInd w:val="0"/>
      <w:snapToGrid w:val="0"/>
      <w:spacing w:line="360" w:lineRule="auto"/>
      <w:ind w:firstLineChars="200" w:firstLine="420"/>
    </w:pPr>
    <w:rPr>
      <w:color w:val="000000"/>
      <w:szCs w:val="20"/>
    </w:rPr>
  </w:style>
  <w:style w:type="character" w:customStyle="1" w:styleId="Char8">
    <w:name w:val="日期 Char"/>
    <w:basedOn w:val="a1"/>
    <w:link w:val="ae"/>
    <w:uiPriority w:val="99"/>
    <w:qFormat/>
    <w:rsid w:val="007052B5"/>
    <w:rPr>
      <w:rFonts w:ascii="Times New Roman" w:hAnsi="Times New Roman"/>
      <w:kern w:val="2"/>
      <w:sz w:val="21"/>
      <w:szCs w:val="24"/>
    </w:rPr>
  </w:style>
  <w:style w:type="character" w:customStyle="1" w:styleId="Chare">
    <w:name w:val="孙普文字 Char"/>
    <w:uiPriority w:val="99"/>
    <w:qFormat/>
    <w:rsid w:val="007052B5"/>
    <w:rPr>
      <w:rFonts w:ascii="宋体" w:eastAsia="宋体" w:hAnsi="Courier New"/>
      <w:sz w:val="21"/>
      <w:lang w:val="en-US" w:eastAsia="zh-CN"/>
    </w:rPr>
  </w:style>
  <w:style w:type="character" w:customStyle="1" w:styleId="Charb">
    <w:name w:val="页眉 Char"/>
    <w:basedOn w:val="a1"/>
    <w:link w:val="af1"/>
    <w:uiPriority w:val="99"/>
    <w:qFormat/>
    <w:rsid w:val="007052B5"/>
    <w:rPr>
      <w:kern w:val="2"/>
      <w:sz w:val="18"/>
      <w:szCs w:val="18"/>
    </w:rPr>
  </w:style>
  <w:style w:type="character" w:customStyle="1" w:styleId="9Char">
    <w:name w:val="标题 9 Char"/>
    <w:basedOn w:val="a1"/>
    <w:link w:val="9"/>
    <w:uiPriority w:val="99"/>
    <w:qFormat/>
    <w:rsid w:val="007052B5"/>
    <w:rPr>
      <w:rFonts w:ascii="Arial" w:eastAsia="黑体" w:hAnsi="Arial"/>
      <w:kern w:val="2"/>
      <w:sz w:val="21"/>
      <w:szCs w:val="21"/>
    </w:rPr>
  </w:style>
  <w:style w:type="character" w:customStyle="1" w:styleId="1Char">
    <w:name w:val="标题 1 Char"/>
    <w:basedOn w:val="a1"/>
    <w:link w:val="12"/>
    <w:qFormat/>
    <w:rsid w:val="007052B5"/>
    <w:rPr>
      <w:rFonts w:ascii="..ì." w:eastAsia="..ì." w:hAnsi="Times New Roman" w:cs="Times New Roman"/>
      <w:szCs w:val="20"/>
    </w:rPr>
  </w:style>
  <w:style w:type="character" w:customStyle="1" w:styleId="4Char">
    <w:name w:val="标题 4 Char"/>
    <w:basedOn w:val="a1"/>
    <w:link w:val="41"/>
    <w:uiPriority w:val="99"/>
    <w:qFormat/>
    <w:rsid w:val="007052B5"/>
    <w:rPr>
      <w:rFonts w:ascii="Arial" w:eastAsia="黑体" w:hAnsi="Arial"/>
      <w:b/>
      <w:bCs/>
      <w:kern w:val="2"/>
      <w:sz w:val="28"/>
      <w:szCs w:val="28"/>
    </w:rPr>
  </w:style>
  <w:style w:type="character" w:customStyle="1" w:styleId="2Char0">
    <w:name w:val="正文文本缩进 2 Char"/>
    <w:basedOn w:val="a1"/>
    <w:link w:val="24"/>
    <w:uiPriority w:val="99"/>
    <w:qFormat/>
    <w:rsid w:val="007052B5"/>
    <w:rPr>
      <w:rFonts w:ascii="Times New Roman" w:hAnsi="Times New Roman"/>
      <w:kern w:val="2"/>
      <w:sz w:val="21"/>
      <w:szCs w:val="24"/>
    </w:rPr>
  </w:style>
  <w:style w:type="character" w:customStyle="1" w:styleId="CharChar5">
    <w:name w:val="Char Char5"/>
    <w:uiPriority w:val="99"/>
    <w:qFormat/>
    <w:rsid w:val="007052B5"/>
    <w:rPr>
      <w:rFonts w:ascii="Times New Roman" w:eastAsia="宋体" w:hAnsi="Times New Roman"/>
      <w:sz w:val="18"/>
    </w:rPr>
  </w:style>
  <w:style w:type="character" w:customStyle="1" w:styleId="Charc">
    <w:name w:val="标题 Char"/>
    <w:basedOn w:val="a1"/>
    <w:link w:val="af5"/>
    <w:uiPriority w:val="99"/>
    <w:qFormat/>
    <w:rsid w:val="007052B5"/>
    <w:rPr>
      <w:rFonts w:ascii="Cambria" w:hAnsi="Cambria"/>
      <w:b/>
      <w:bCs/>
      <w:kern w:val="2"/>
      <w:sz w:val="32"/>
      <w:szCs w:val="32"/>
    </w:rPr>
  </w:style>
  <w:style w:type="character" w:customStyle="1" w:styleId="Chara">
    <w:name w:val="页脚 Char"/>
    <w:basedOn w:val="a1"/>
    <w:link w:val="af0"/>
    <w:uiPriority w:val="99"/>
    <w:qFormat/>
    <w:rsid w:val="007052B5"/>
    <w:rPr>
      <w:kern w:val="2"/>
      <w:sz w:val="18"/>
      <w:szCs w:val="18"/>
    </w:rPr>
  </w:style>
  <w:style w:type="character" w:customStyle="1" w:styleId="CharChar3">
    <w:name w:val="_列表 Char Char"/>
    <w:link w:val="a"/>
    <w:uiPriority w:val="99"/>
    <w:qFormat/>
    <w:locked/>
    <w:rsid w:val="007052B5"/>
    <w:rPr>
      <w:szCs w:val="24"/>
    </w:rPr>
  </w:style>
  <w:style w:type="paragraph" w:customStyle="1" w:styleId="a">
    <w:name w:val="_列表"/>
    <w:basedOn w:val="afc"/>
    <w:link w:val="CharChar3"/>
    <w:uiPriority w:val="99"/>
    <w:qFormat/>
    <w:rsid w:val="007052B5"/>
    <w:pPr>
      <w:numPr>
        <w:numId w:val="3"/>
      </w:numPr>
      <w:tabs>
        <w:tab w:val="clear" w:pos="952"/>
        <w:tab w:val="left" w:pos="780"/>
        <w:tab w:val="left" w:pos="1680"/>
      </w:tabs>
      <w:spacing w:beforeLines="0" w:afterLines="0"/>
      <w:ind w:left="1680" w:firstLineChars="0" w:firstLine="0"/>
      <w:jc w:val="left"/>
    </w:pPr>
    <w:rPr>
      <w:rFonts w:ascii="Calibri" w:hAnsi="Calibri"/>
      <w:kern w:val="0"/>
      <w:sz w:val="20"/>
    </w:rPr>
  </w:style>
  <w:style w:type="character" w:customStyle="1" w:styleId="3Char1">
    <w:name w:val="正文文本缩进 3 Char"/>
    <w:basedOn w:val="a1"/>
    <w:link w:val="35"/>
    <w:uiPriority w:val="99"/>
    <w:qFormat/>
    <w:rsid w:val="007052B5"/>
    <w:rPr>
      <w:rFonts w:ascii="宋体" w:hAnsi="宋体"/>
      <w:kern w:val="2"/>
      <w:sz w:val="21"/>
      <w:szCs w:val="28"/>
    </w:rPr>
  </w:style>
  <w:style w:type="character" w:customStyle="1" w:styleId="CharChar8">
    <w:name w:val="Char Char8"/>
    <w:uiPriority w:val="99"/>
    <w:qFormat/>
    <w:rsid w:val="007052B5"/>
    <w:rPr>
      <w:rFonts w:ascii="Times New Roman" w:eastAsia="宋体" w:hAnsi="Times New Roman"/>
      <w:sz w:val="18"/>
    </w:rPr>
  </w:style>
  <w:style w:type="character" w:customStyle="1" w:styleId="3Char10">
    <w:name w:val="正文文本缩进 3 Char1"/>
    <w:uiPriority w:val="99"/>
    <w:qFormat/>
    <w:rsid w:val="007052B5"/>
    <w:rPr>
      <w:rFonts w:cs="Times New Roman"/>
      <w:kern w:val="2"/>
      <w:sz w:val="16"/>
      <w:szCs w:val="16"/>
    </w:rPr>
  </w:style>
  <w:style w:type="character" w:customStyle="1" w:styleId="Char1Char">
    <w:name w:val="正文缩进 Char1 Char"/>
    <w:uiPriority w:val="99"/>
    <w:qFormat/>
    <w:rsid w:val="007052B5"/>
    <w:rPr>
      <w:rFonts w:ascii="宋体" w:eastAsia="宋体" w:hAnsi="宋体"/>
      <w:kern w:val="2"/>
      <w:sz w:val="21"/>
      <w:lang w:val="en-US" w:eastAsia="zh-CN"/>
    </w:rPr>
  </w:style>
  <w:style w:type="character" w:customStyle="1" w:styleId="3Char0">
    <w:name w:val="正文文本 3 Char"/>
    <w:basedOn w:val="a1"/>
    <w:link w:val="33"/>
    <w:uiPriority w:val="99"/>
    <w:qFormat/>
    <w:rsid w:val="007052B5"/>
    <w:rPr>
      <w:rFonts w:ascii="Times New Roman" w:hAnsi="Times New Roman"/>
      <w:kern w:val="2"/>
      <w:sz w:val="16"/>
      <w:szCs w:val="16"/>
    </w:rPr>
  </w:style>
  <w:style w:type="character" w:customStyle="1" w:styleId="8Char">
    <w:name w:val="标题 8 Char"/>
    <w:basedOn w:val="a1"/>
    <w:link w:val="8"/>
    <w:uiPriority w:val="99"/>
    <w:qFormat/>
    <w:rsid w:val="007052B5"/>
    <w:rPr>
      <w:rFonts w:ascii="Arial" w:eastAsia="黑体" w:hAnsi="Arial"/>
      <w:kern w:val="2"/>
      <w:sz w:val="24"/>
      <w:szCs w:val="24"/>
    </w:rPr>
  </w:style>
  <w:style w:type="character" w:customStyle="1" w:styleId="3Char">
    <w:name w:val="标题 3 Char"/>
    <w:basedOn w:val="a1"/>
    <w:link w:val="31"/>
    <w:uiPriority w:val="9"/>
    <w:qFormat/>
    <w:rsid w:val="007052B5"/>
    <w:rPr>
      <w:rFonts w:ascii="Times New Roman" w:hAnsi="Times New Roman"/>
      <w:b/>
      <w:bCs/>
      <w:kern w:val="2"/>
      <w:sz w:val="32"/>
      <w:szCs w:val="32"/>
    </w:rPr>
  </w:style>
  <w:style w:type="character" w:customStyle="1" w:styleId="5Char">
    <w:name w:val="标题 5 Char"/>
    <w:basedOn w:val="a1"/>
    <w:link w:val="5"/>
    <w:uiPriority w:val="99"/>
    <w:qFormat/>
    <w:rsid w:val="007052B5"/>
    <w:rPr>
      <w:rFonts w:ascii="Times New Roman" w:hAnsi="Times New Roman"/>
      <w:sz w:val="24"/>
    </w:rPr>
  </w:style>
  <w:style w:type="paragraph" w:customStyle="1" w:styleId="xl161">
    <w:name w:val="xl161"/>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xl45">
    <w:name w:val="xl45"/>
    <w:basedOn w:val="a0"/>
    <w:uiPriority w:val="99"/>
    <w:qFormat/>
    <w:rsid w:val="007052B5"/>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kern w:val="0"/>
      <w:sz w:val="20"/>
      <w:szCs w:val="20"/>
    </w:rPr>
  </w:style>
  <w:style w:type="paragraph" w:customStyle="1" w:styleId="xl191">
    <w:name w:val="xl191"/>
    <w:basedOn w:val="a0"/>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rPr>
      <w:rFonts w:ascii="宋体" w:hAnsi="宋体" w:cs="宋体"/>
      <w:kern w:val="0"/>
      <w:sz w:val="18"/>
      <w:szCs w:val="18"/>
    </w:rPr>
  </w:style>
  <w:style w:type="paragraph" w:customStyle="1" w:styleId="xl157">
    <w:name w:val="xl157"/>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xl135">
    <w:name w:val="xl135"/>
    <w:basedOn w:val="a0"/>
    <w:qFormat/>
    <w:rsid w:val="007052B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right"/>
    </w:pPr>
    <w:rPr>
      <w:rFonts w:ascii="宋体" w:hAnsi="宋体" w:cs="宋体"/>
      <w:kern w:val="0"/>
      <w:sz w:val="18"/>
      <w:szCs w:val="18"/>
    </w:rPr>
  </w:style>
  <w:style w:type="paragraph" w:customStyle="1" w:styleId="Style1">
    <w:name w:val="_Style 1"/>
    <w:basedOn w:val="a0"/>
    <w:uiPriority w:val="99"/>
    <w:qFormat/>
    <w:rsid w:val="007052B5"/>
    <w:pPr>
      <w:adjustRightInd w:val="0"/>
      <w:snapToGrid w:val="0"/>
      <w:spacing w:line="360" w:lineRule="auto"/>
      <w:ind w:firstLineChars="200" w:firstLine="420"/>
    </w:pPr>
    <w:rPr>
      <w:rFonts w:ascii="Times New Roman" w:hAnsi="Times New Roman"/>
      <w:color w:val="000000"/>
      <w:szCs w:val="21"/>
    </w:rPr>
  </w:style>
  <w:style w:type="paragraph" w:customStyle="1" w:styleId="xl139">
    <w:name w:val="xl139"/>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4Char0">
    <w:name w:val="样式4 Char"/>
    <w:basedOn w:val="a0"/>
    <w:uiPriority w:val="99"/>
    <w:qFormat/>
    <w:rsid w:val="007052B5"/>
    <w:pPr>
      <w:widowControl/>
      <w:spacing w:line="360" w:lineRule="auto"/>
      <w:ind w:firstLine="480"/>
      <w:jc w:val="left"/>
    </w:pPr>
    <w:rPr>
      <w:rFonts w:ascii="Times New Roman" w:hAnsi="Times New Roman"/>
      <w:color w:val="000000"/>
      <w:kern w:val="0"/>
      <w:sz w:val="24"/>
      <w:szCs w:val="24"/>
    </w:rPr>
  </w:style>
  <w:style w:type="paragraph" w:customStyle="1" w:styleId="xl203">
    <w:name w:val="xl203"/>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b/>
      <w:bCs/>
      <w:kern w:val="0"/>
      <w:sz w:val="18"/>
      <w:szCs w:val="18"/>
    </w:rPr>
  </w:style>
  <w:style w:type="paragraph" w:customStyle="1" w:styleId="xl39">
    <w:name w:val="xl39"/>
    <w:basedOn w:val="a0"/>
    <w:uiPriority w:val="99"/>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宋体" w:hAnsi="宋体"/>
      <w:kern w:val="0"/>
      <w:sz w:val="20"/>
      <w:szCs w:val="20"/>
    </w:rPr>
  </w:style>
  <w:style w:type="paragraph" w:customStyle="1" w:styleId="xl131">
    <w:name w:val="xl131"/>
    <w:basedOn w:val="a0"/>
    <w:qFormat/>
    <w:rsid w:val="007052B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ascii="宋体" w:hAnsi="宋体" w:cs="宋体"/>
      <w:kern w:val="0"/>
      <w:sz w:val="18"/>
      <w:szCs w:val="18"/>
    </w:rPr>
  </w:style>
  <w:style w:type="paragraph" w:customStyle="1" w:styleId="xl35">
    <w:name w:val="xl35"/>
    <w:basedOn w:val="a0"/>
    <w:uiPriority w:val="99"/>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kern w:val="0"/>
      <w:sz w:val="20"/>
      <w:szCs w:val="20"/>
    </w:rPr>
  </w:style>
  <w:style w:type="paragraph" w:customStyle="1" w:styleId="aff0">
    <w:name w:val="图中文字"/>
    <w:basedOn w:val="a0"/>
    <w:uiPriority w:val="99"/>
    <w:qFormat/>
    <w:rsid w:val="007052B5"/>
    <w:pPr>
      <w:adjustRightInd w:val="0"/>
      <w:snapToGrid w:val="0"/>
      <w:spacing w:line="240" w:lineRule="atLeast"/>
      <w:ind w:firstLine="0"/>
      <w:jc w:val="center"/>
    </w:pPr>
    <w:rPr>
      <w:rFonts w:ascii="Times New Roman" w:hAnsi="Times New Roman"/>
      <w:sz w:val="24"/>
      <w:szCs w:val="20"/>
    </w:rPr>
  </w:style>
  <w:style w:type="paragraph" w:customStyle="1" w:styleId="xl205">
    <w:name w:val="xl205"/>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b/>
      <w:bCs/>
      <w:kern w:val="0"/>
      <w:sz w:val="18"/>
      <w:szCs w:val="18"/>
    </w:rPr>
  </w:style>
  <w:style w:type="paragraph" w:customStyle="1" w:styleId="Char120">
    <w:name w:val="Char12"/>
    <w:basedOn w:val="a0"/>
    <w:uiPriority w:val="99"/>
    <w:qFormat/>
    <w:rsid w:val="007052B5"/>
    <w:pPr>
      <w:ind w:firstLineChars="200" w:firstLine="200"/>
    </w:pPr>
    <w:rPr>
      <w:rFonts w:ascii="Tahoma" w:hAnsi="Tahoma"/>
      <w:sz w:val="24"/>
      <w:szCs w:val="20"/>
    </w:rPr>
  </w:style>
  <w:style w:type="paragraph" w:customStyle="1" w:styleId="xl46">
    <w:name w:val="xl46"/>
    <w:basedOn w:val="a0"/>
    <w:uiPriority w:val="99"/>
    <w:qFormat/>
    <w:rsid w:val="007052B5"/>
    <w:pPr>
      <w:widowControl/>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宋体" w:hAnsi="宋体"/>
      <w:b/>
      <w:bCs/>
      <w:kern w:val="0"/>
      <w:sz w:val="20"/>
      <w:szCs w:val="20"/>
    </w:rPr>
  </w:style>
  <w:style w:type="paragraph" w:customStyle="1" w:styleId="xl183">
    <w:name w:val="xl183"/>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FF0000"/>
      <w:kern w:val="0"/>
      <w:sz w:val="18"/>
      <w:szCs w:val="18"/>
    </w:rPr>
  </w:style>
  <w:style w:type="paragraph" w:customStyle="1" w:styleId="xl162">
    <w:name w:val="xl162"/>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FF0000"/>
      <w:kern w:val="0"/>
      <w:sz w:val="18"/>
      <w:szCs w:val="18"/>
    </w:rPr>
  </w:style>
  <w:style w:type="paragraph" w:customStyle="1" w:styleId="xl173">
    <w:name w:val="xl173"/>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pPr>
    <w:rPr>
      <w:rFonts w:ascii="宋体" w:hAnsi="宋体" w:cs="宋体"/>
      <w:kern w:val="0"/>
      <w:sz w:val="18"/>
      <w:szCs w:val="18"/>
    </w:rPr>
  </w:style>
  <w:style w:type="paragraph" w:customStyle="1" w:styleId="1A">
    <w:name w:val="标题 1A"/>
    <w:basedOn w:val="a0"/>
    <w:uiPriority w:val="99"/>
    <w:qFormat/>
    <w:rsid w:val="007052B5"/>
    <w:pPr>
      <w:widowControl/>
      <w:spacing w:before="120" w:line="360" w:lineRule="auto"/>
      <w:ind w:firstLine="0"/>
    </w:pPr>
    <w:rPr>
      <w:rFonts w:ascii="Times New Roman" w:hAnsi="Times New Roman"/>
      <w:kern w:val="0"/>
      <w:sz w:val="24"/>
      <w:szCs w:val="20"/>
    </w:rPr>
  </w:style>
  <w:style w:type="paragraph" w:customStyle="1" w:styleId="Char1CharCharChar">
    <w:name w:val="Char1 Char Char Char"/>
    <w:basedOn w:val="a0"/>
    <w:uiPriority w:val="99"/>
    <w:qFormat/>
    <w:rsid w:val="007052B5"/>
    <w:pPr>
      <w:ind w:firstLine="0"/>
    </w:pPr>
    <w:rPr>
      <w:rFonts w:ascii="Tahoma" w:hAnsi="Tahoma"/>
      <w:sz w:val="24"/>
      <w:szCs w:val="20"/>
    </w:rPr>
  </w:style>
  <w:style w:type="paragraph" w:customStyle="1" w:styleId="xl189">
    <w:name w:val="xl189"/>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ParaCharCharCharCharCharCharCharCharCharCharCharCharChar1Char">
    <w:name w:val="默认段落字体 Para Char Char Char Char Char Char Char Char Char Char Char Char Char1 Char"/>
    <w:basedOn w:val="ab"/>
    <w:uiPriority w:val="99"/>
    <w:qFormat/>
    <w:rsid w:val="007052B5"/>
    <w:pPr>
      <w:shd w:val="clear" w:color="auto" w:fill="000080"/>
      <w:ind w:firstLine="0"/>
    </w:pPr>
    <w:rPr>
      <w:rFonts w:ascii="Tahoma" w:hAnsi="Tahoma"/>
      <w:sz w:val="24"/>
      <w:szCs w:val="24"/>
    </w:rPr>
  </w:style>
  <w:style w:type="paragraph" w:customStyle="1" w:styleId="xl48">
    <w:name w:val="xl48"/>
    <w:basedOn w:val="a0"/>
    <w:uiPriority w:val="99"/>
    <w:qFormat/>
    <w:rsid w:val="007052B5"/>
    <w:pPr>
      <w:widowControl/>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rFonts w:ascii="宋体" w:hAnsi="宋体"/>
      <w:kern w:val="0"/>
      <w:sz w:val="20"/>
      <w:szCs w:val="20"/>
    </w:rPr>
  </w:style>
  <w:style w:type="paragraph" w:customStyle="1" w:styleId="xl176">
    <w:name w:val="xl176"/>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宋体" w:hAnsi="宋体" w:cs="宋体"/>
      <w:kern w:val="0"/>
      <w:sz w:val="18"/>
      <w:szCs w:val="18"/>
    </w:rPr>
  </w:style>
  <w:style w:type="paragraph" w:customStyle="1" w:styleId="xl49">
    <w:name w:val="xl49"/>
    <w:basedOn w:val="a0"/>
    <w:uiPriority w:val="99"/>
    <w:qFormat/>
    <w:rsid w:val="007052B5"/>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ascii="Times New Roman" w:hAnsi="Times New Roman"/>
      <w:kern w:val="0"/>
      <w:sz w:val="20"/>
      <w:szCs w:val="20"/>
    </w:rPr>
  </w:style>
  <w:style w:type="paragraph" w:customStyle="1" w:styleId="xl143">
    <w:name w:val="xl143"/>
    <w:basedOn w:val="a0"/>
    <w:qFormat/>
    <w:rsid w:val="007052B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right"/>
    </w:pPr>
    <w:rPr>
      <w:rFonts w:ascii="宋体" w:hAnsi="宋体" w:cs="宋体"/>
      <w:color w:val="FF0000"/>
      <w:kern w:val="0"/>
      <w:sz w:val="18"/>
      <w:szCs w:val="18"/>
    </w:rPr>
  </w:style>
  <w:style w:type="paragraph" w:customStyle="1" w:styleId="xl168">
    <w:name w:val="xl168"/>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宋体" w:hAnsi="宋体" w:cs="宋体"/>
      <w:kern w:val="0"/>
      <w:sz w:val="18"/>
      <w:szCs w:val="18"/>
    </w:rPr>
  </w:style>
  <w:style w:type="paragraph" w:customStyle="1" w:styleId="xl134">
    <w:name w:val="xl134"/>
    <w:basedOn w:val="a0"/>
    <w:rsid w:val="007052B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ascii="宋体" w:hAnsi="宋体" w:cs="宋体"/>
      <w:kern w:val="0"/>
      <w:sz w:val="18"/>
      <w:szCs w:val="18"/>
    </w:rPr>
  </w:style>
  <w:style w:type="paragraph" w:customStyle="1" w:styleId="xl51">
    <w:name w:val="xl51"/>
    <w:basedOn w:val="a0"/>
    <w:uiPriority w:val="99"/>
    <w:qFormat/>
    <w:rsid w:val="007052B5"/>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ascii="宋体" w:hAnsi="宋体"/>
      <w:kern w:val="0"/>
      <w:sz w:val="24"/>
      <w:szCs w:val="24"/>
    </w:rPr>
  </w:style>
  <w:style w:type="paragraph" w:customStyle="1" w:styleId="xl55">
    <w:name w:val="xl55"/>
    <w:basedOn w:val="a0"/>
    <w:uiPriority w:val="99"/>
    <w:qFormat/>
    <w:rsid w:val="007052B5"/>
    <w:pPr>
      <w:widowControl/>
      <w:pBdr>
        <w:top w:val="single" w:sz="4" w:space="0" w:color="auto"/>
        <w:left w:val="single" w:sz="4" w:space="0" w:color="auto"/>
        <w:bottom w:val="single" w:sz="8" w:space="0" w:color="auto"/>
        <w:right w:val="single" w:sz="8" w:space="0" w:color="auto"/>
      </w:pBdr>
      <w:spacing w:before="100" w:beforeAutospacing="1" w:after="100" w:afterAutospacing="1"/>
      <w:ind w:firstLine="0"/>
      <w:jc w:val="left"/>
      <w:textAlignment w:val="top"/>
    </w:pPr>
    <w:rPr>
      <w:rFonts w:ascii="宋体" w:hAnsi="宋体"/>
      <w:kern w:val="0"/>
      <w:sz w:val="20"/>
      <w:szCs w:val="20"/>
    </w:rPr>
  </w:style>
  <w:style w:type="paragraph" w:customStyle="1" w:styleId="327-1">
    <w:name w:val="3.2.7-1"/>
    <w:uiPriority w:val="99"/>
    <w:qFormat/>
    <w:rsid w:val="007052B5"/>
    <w:pPr>
      <w:keepNext/>
      <w:tabs>
        <w:tab w:val="left" w:pos="992"/>
      </w:tabs>
      <w:spacing w:line="360" w:lineRule="auto"/>
      <w:ind w:left="992" w:hanging="425"/>
    </w:pPr>
    <w:rPr>
      <w:rFonts w:ascii="Times New Roman" w:hAnsi="Times New Roman"/>
      <w:sz w:val="24"/>
    </w:rPr>
  </w:style>
  <w:style w:type="paragraph" w:customStyle="1" w:styleId="xl27">
    <w:name w:val="xl27"/>
    <w:basedOn w:val="a0"/>
    <w:uiPriority w:val="99"/>
    <w:qFormat/>
    <w:rsid w:val="007052B5"/>
    <w:pPr>
      <w:widowControl/>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宋体" w:hAnsi="宋体"/>
      <w:kern w:val="0"/>
      <w:sz w:val="20"/>
      <w:szCs w:val="20"/>
    </w:rPr>
  </w:style>
  <w:style w:type="paragraph" w:customStyle="1" w:styleId="Default">
    <w:name w:val="Default"/>
    <w:qFormat/>
    <w:rsid w:val="007052B5"/>
    <w:pPr>
      <w:widowControl w:val="0"/>
      <w:autoSpaceDE w:val="0"/>
      <w:autoSpaceDN w:val="0"/>
      <w:adjustRightInd w:val="0"/>
    </w:pPr>
    <w:rPr>
      <w:rFonts w:ascii="宋体" w:hAnsi="Times New Roman"/>
      <w:color w:val="000000"/>
      <w:sz w:val="24"/>
    </w:rPr>
  </w:style>
  <w:style w:type="paragraph" w:customStyle="1" w:styleId="xl52">
    <w:name w:val="xl52"/>
    <w:basedOn w:val="a0"/>
    <w:uiPriority w:val="99"/>
    <w:qFormat/>
    <w:rsid w:val="007052B5"/>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ascii="宋体" w:hAnsi="宋体"/>
      <w:kern w:val="0"/>
      <w:sz w:val="24"/>
      <w:szCs w:val="24"/>
    </w:rPr>
  </w:style>
  <w:style w:type="paragraph" w:customStyle="1" w:styleId="CharChar2CharChar">
    <w:name w:val="Char Char2 Char Char"/>
    <w:basedOn w:val="a0"/>
    <w:uiPriority w:val="99"/>
    <w:qFormat/>
    <w:rsid w:val="007052B5"/>
    <w:pPr>
      <w:ind w:firstLineChars="170" w:firstLine="357"/>
    </w:pPr>
    <w:rPr>
      <w:rFonts w:ascii="Tahoma" w:hAnsi="Tahoma"/>
      <w:szCs w:val="20"/>
    </w:rPr>
  </w:style>
  <w:style w:type="paragraph" w:customStyle="1" w:styleId="font7">
    <w:name w:val="font7"/>
    <w:basedOn w:val="a0"/>
    <w:qFormat/>
    <w:rsid w:val="007052B5"/>
    <w:pPr>
      <w:widowControl/>
      <w:spacing w:before="100" w:beforeAutospacing="1" w:after="100" w:afterAutospacing="1"/>
      <w:ind w:firstLine="0"/>
      <w:jc w:val="left"/>
    </w:pPr>
    <w:rPr>
      <w:rFonts w:ascii="Times New Roman" w:hAnsi="Times New Roman"/>
      <w:kern w:val="0"/>
      <w:sz w:val="20"/>
      <w:szCs w:val="20"/>
    </w:rPr>
  </w:style>
  <w:style w:type="paragraph" w:customStyle="1" w:styleId="xl36">
    <w:name w:val="xl36"/>
    <w:basedOn w:val="a0"/>
    <w:uiPriority w:val="99"/>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kern w:val="0"/>
      <w:sz w:val="20"/>
      <w:szCs w:val="20"/>
    </w:rPr>
  </w:style>
  <w:style w:type="paragraph" w:customStyle="1" w:styleId="xl181">
    <w:name w:val="xl181"/>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rPr>
      <w:rFonts w:ascii="宋体" w:hAnsi="宋体" w:cs="宋体"/>
      <w:kern w:val="0"/>
      <w:sz w:val="18"/>
      <w:szCs w:val="18"/>
    </w:rPr>
  </w:style>
  <w:style w:type="paragraph" w:customStyle="1" w:styleId="TOC1">
    <w:name w:val="TOC 标题1"/>
    <w:basedOn w:val="12"/>
    <w:next w:val="a0"/>
    <w:uiPriority w:val="99"/>
    <w:qFormat/>
    <w:rsid w:val="007052B5"/>
    <w:pPr>
      <w:keepNext/>
      <w:keepLines/>
      <w:widowControl/>
      <w:numPr>
        <w:numId w:val="1"/>
      </w:numPr>
      <w:spacing w:before="480" w:after="0" w:line="276" w:lineRule="auto"/>
      <w:jc w:val="left"/>
      <w:outlineLvl w:val="9"/>
    </w:pPr>
    <w:rPr>
      <w:rFonts w:ascii="Cambria" w:eastAsia="宋体" w:hAnsi="Cambria"/>
      <w:b/>
      <w:bCs/>
      <w:color w:val="365F91"/>
      <w:kern w:val="0"/>
      <w:sz w:val="28"/>
      <w:szCs w:val="28"/>
    </w:rPr>
  </w:style>
  <w:style w:type="paragraph" w:customStyle="1" w:styleId="16">
    <w:name w:val="普通(网站)1"/>
    <w:basedOn w:val="a0"/>
    <w:uiPriority w:val="99"/>
    <w:qFormat/>
    <w:rsid w:val="007052B5"/>
    <w:pPr>
      <w:widowControl/>
      <w:spacing w:before="100" w:beforeAutospacing="1" w:after="100" w:afterAutospacing="1"/>
      <w:ind w:firstLine="0"/>
      <w:jc w:val="left"/>
    </w:pPr>
    <w:rPr>
      <w:rFonts w:ascii="宋体" w:hAnsi="宋体" w:cs="宋体"/>
      <w:kern w:val="0"/>
      <w:sz w:val="24"/>
      <w:szCs w:val="24"/>
    </w:rPr>
  </w:style>
  <w:style w:type="paragraph" w:customStyle="1" w:styleId="xl201">
    <w:name w:val="xl201"/>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11212">
    <w:name w:val="样式 标题 1 + 四号 居中 段前: 12 磅 段后: 12 磅 行距: 单倍行距"/>
    <w:basedOn w:val="12"/>
    <w:uiPriority w:val="99"/>
    <w:qFormat/>
    <w:rsid w:val="007052B5"/>
    <w:pPr>
      <w:keepNext/>
      <w:keepLines/>
      <w:tabs>
        <w:tab w:val="left" w:pos="420"/>
        <w:tab w:val="left" w:pos="1980"/>
      </w:tabs>
      <w:adjustRightInd w:val="0"/>
      <w:spacing w:before="240" w:after="240"/>
      <w:ind w:left="420" w:hanging="420"/>
      <w:jc w:val="center"/>
      <w:textAlignment w:val="baseline"/>
    </w:pPr>
    <w:rPr>
      <w:rFonts w:ascii="Times New Roman" w:eastAsia="宋体"/>
      <w:b/>
      <w:kern w:val="44"/>
      <w:sz w:val="28"/>
    </w:rPr>
  </w:style>
  <w:style w:type="paragraph" w:customStyle="1" w:styleId="Style5">
    <w:name w:val="_Style 5"/>
    <w:basedOn w:val="a0"/>
    <w:uiPriority w:val="99"/>
    <w:qFormat/>
    <w:rsid w:val="007052B5"/>
    <w:pPr>
      <w:adjustRightInd w:val="0"/>
      <w:snapToGrid w:val="0"/>
      <w:spacing w:line="360" w:lineRule="auto"/>
      <w:ind w:firstLineChars="200" w:firstLine="420"/>
    </w:pPr>
    <w:rPr>
      <w:rFonts w:ascii="Times New Roman" w:hAnsi="Times New Roman"/>
      <w:color w:val="000000"/>
      <w:szCs w:val="21"/>
    </w:rPr>
  </w:style>
  <w:style w:type="paragraph" w:customStyle="1" w:styleId="17">
    <w:name w:val="1"/>
    <w:basedOn w:val="a0"/>
    <w:uiPriority w:val="99"/>
    <w:qFormat/>
    <w:rsid w:val="007052B5"/>
    <w:pPr>
      <w:spacing w:afterLines="50" w:line="360" w:lineRule="auto"/>
      <w:ind w:firstLineChars="1080" w:firstLine="3243"/>
    </w:pPr>
    <w:rPr>
      <w:rFonts w:ascii="宋体" w:hAnsi="宋体"/>
      <w:b/>
      <w:sz w:val="30"/>
      <w:szCs w:val="21"/>
    </w:rPr>
  </w:style>
  <w:style w:type="paragraph" w:customStyle="1" w:styleId="xl199">
    <w:name w:val="xl199"/>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宋体" w:hAnsi="宋体" w:cs="宋体"/>
      <w:kern w:val="0"/>
      <w:sz w:val="18"/>
      <w:szCs w:val="18"/>
    </w:rPr>
  </w:style>
  <w:style w:type="paragraph" w:customStyle="1" w:styleId="Char1CharCharCharCharCharChar">
    <w:name w:val="Char1 Char Char Char Char Char Char"/>
    <w:basedOn w:val="ab"/>
    <w:uiPriority w:val="99"/>
    <w:qFormat/>
    <w:rsid w:val="007052B5"/>
    <w:pPr>
      <w:shd w:val="clear" w:color="auto" w:fill="000080"/>
      <w:adjustRightInd w:val="0"/>
      <w:spacing w:line="436" w:lineRule="exact"/>
      <w:ind w:left="357" w:firstLine="0"/>
      <w:jc w:val="left"/>
      <w:outlineLvl w:val="3"/>
    </w:pPr>
    <w:rPr>
      <w:rFonts w:ascii="Tahoma" w:hAnsi="Tahoma"/>
      <w:b/>
      <w:sz w:val="24"/>
      <w:szCs w:val="24"/>
    </w:rPr>
  </w:style>
  <w:style w:type="paragraph" w:customStyle="1" w:styleId="xl151">
    <w:name w:val="xl151"/>
    <w:basedOn w:val="a0"/>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kern w:val="0"/>
      <w:sz w:val="18"/>
      <w:szCs w:val="18"/>
    </w:rPr>
  </w:style>
  <w:style w:type="paragraph" w:customStyle="1" w:styleId="xl184">
    <w:name w:val="xl184"/>
    <w:basedOn w:val="a0"/>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pPr>
    <w:rPr>
      <w:rFonts w:ascii="宋体" w:hAnsi="宋体" w:cs="宋体"/>
      <w:color w:val="FF0000"/>
      <w:kern w:val="0"/>
      <w:sz w:val="18"/>
      <w:szCs w:val="18"/>
    </w:rPr>
  </w:style>
  <w:style w:type="paragraph" w:customStyle="1" w:styleId="xl180">
    <w:name w:val="xl180"/>
    <w:basedOn w:val="a0"/>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pPr>
    <w:rPr>
      <w:rFonts w:ascii="宋体" w:hAnsi="宋体" w:cs="宋体"/>
      <w:color w:val="000000"/>
      <w:kern w:val="0"/>
      <w:sz w:val="18"/>
      <w:szCs w:val="18"/>
    </w:rPr>
  </w:style>
  <w:style w:type="paragraph" w:customStyle="1" w:styleId="xl146">
    <w:name w:val="xl146"/>
    <w:basedOn w:val="a0"/>
    <w:qFormat/>
    <w:rsid w:val="007052B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宋体" w:hAnsi="宋体" w:cs="宋体"/>
      <w:kern w:val="0"/>
      <w:sz w:val="18"/>
      <w:szCs w:val="18"/>
    </w:rPr>
  </w:style>
  <w:style w:type="paragraph" w:customStyle="1" w:styleId="xl23">
    <w:name w:val="xl23"/>
    <w:basedOn w:val="a0"/>
    <w:uiPriority w:val="99"/>
    <w:qFormat/>
    <w:rsid w:val="007052B5"/>
    <w:pPr>
      <w:widowControl/>
      <w:spacing w:before="100" w:beforeAutospacing="1" w:after="100" w:afterAutospacing="1" w:line="360" w:lineRule="auto"/>
      <w:ind w:firstLine="0"/>
      <w:textAlignment w:val="top"/>
    </w:pPr>
    <w:rPr>
      <w:rFonts w:ascii="Times New Roman" w:hAnsi="Times New Roman"/>
      <w:kern w:val="0"/>
      <w:sz w:val="24"/>
      <w:szCs w:val="24"/>
    </w:rPr>
  </w:style>
  <w:style w:type="paragraph" w:customStyle="1" w:styleId="aff1">
    <w:name w:val="文档正文"/>
    <w:basedOn w:val="a0"/>
    <w:uiPriority w:val="99"/>
    <w:qFormat/>
    <w:rsid w:val="007052B5"/>
    <w:pPr>
      <w:adjustRightInd w:val="0"/>
      <w:spacing w:line="480" w:lineRule="atLeast"/>
      <w:ind w:firstLine="567"/>
      <w:textAlignment w:val="baseline"/>
    </w:pPr>
    <w:rPr>
      <w:rFonts w:ascii="仿宋_GB2312" w:eastAsia="仿宋_GB2312" w:hAnsi="Times New Roman"/>
      <w:kern w:val="0"/>
      <w:sz w:val="28"/>
      <w:szCs w:val="20"/>
    </w:rPr>
  </w:style>
  <w:style w:type="paragraph" w:customStyle="1" w:styleId="xl126">
    <w:name w:val="xl126"/>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xl44">
    <w:name w:val="xl44"/>
    <w:basedOn w:val="a0"/>
    <w:uiPriority w:val="99"/>
    <w:qFormat/>
    <w:rsid w:val="007052B5"/>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宋体" w:hAnsi="宋体"/>
      <w:b/>
      <w:bCs/>
      <w:kern w:val="0"/>
      <w:sz w:val="20"/>
      <w:szCs w:val="20"/>
    </w:rPr>
  </w:style>
  <w:style w:type="paragraph" w:customStyle="1" w:styleId="xl54">
    <w:name w:val="xl54"/>
    <w:basedOn w:val="a0"/>
    <w:uiPriority w:val="99"/>
    <w:qFormat/>
    <w:rsid w:val="007052B5"/>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rFonts w:ascii="宋体" w:hAnsi="宋体"/>
      <w:kern w:val="0"/>
      <w:sz w:val="20"/>
      <w:szCs w:val="20"/>
    </w:rPr>
  </w:style>
  <w:style w:type="paragraph" w:customStyle="1" w:styleId="xl198">
    <w:name w:val="xl198"/>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Char110">
    <w:name w:val="Char11"/>
    <w:basedOn w:val="a0"/>
    <w:uiPriority w:val="99"/>
    <w:qFormat/>
    <w:rsid w:val="007052B5"/>
    <w:pPr>
      <w:widowControl/>
      <w:spacing w:after="160" w:line="240" w:lineRule="exact"/>
      <w:ind w:firstLine="0"/>
      <w:jc w:val="left"/>
    </w:pPr>
    <w:rPr>
      <w:rFonts w:ascii="Verdana" w:hAnsi="Verdana"/>
      <w:kern w:val="0"/>
      <w:sz w:val="20"/>
      <w:szCs w:val="20"/>
      <w:lang w:eastAsia="en-US"/>
    </w:rPr>
  </w:style>
  <w:style w:type="paragraph" w:customStyle="1" w:styleId="30">
    <w:name w:val="正文3"/>
    <w:basedOn w:val="a0"/>
    <w:uiPriority w:val="99"/>
    <w:qFormat/>
    <w:rsid w:val="007052B5"/>
    <w:pPr>
      <w:numPr>
        <w:numId w:val="4"/>
      </w:numPr>
      <w:tabs>
        <w:tab w:val="left" w:pos="4800"/>
      </w:tabs>
      <w:spacing w:line="360" w:lineRule="auto"/>
    </w:pPr>
    <w:rPr>
      <w:rFonts w:ascii="Times New Roman" w:hAnsi="Times New Roman"/>
      <w:kern w:val="0"/>
      <w:sz w:val="24"/>
      <w:szCs w:val="20"/>
    </w:rPr>
  </w:style>
  <w:style w:type="paragraph" w:customStyle="1" w:styleId="xl169">
    <w:name w:val="xl169"/>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宋体" w:hAnsi="宋体" w:cs="宋体"/>
      <w:kern w:val="0"/>
      <w:sz w:val="18"/>
      <w:szCs w:val="18"/>
    </w:rPr>
  </w:style>
  <w:style w:type="paragraph" w:customStyle="1" w:styleId="xl147">
    <w:name w:val="xl147"/>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000000"/>
      <w:kern w:val="0"/>
      <w:sz w:val="18"/>
      <w:szCs w:val="18"/>
    </w:rPr>
  </w:style>
  <w:style w:type="paragraph" w:customStyle="1" w:styleId="NormalWeb1">
    <w:name w:val="Normal (Web)1"/>
    <w:basedOn w:val="a0"/>
    <w:uiPriority w:val="99"/>
    <w:qFormat/>
    <w:rsid w:val="007052B5"/>
    <w:pPr>
      <w:widowControl/>
      <w:spacing w:before="100" w:beforeAutospacing="1" w:after="100" w:afterAutospacing="1"/>
      <w:ind w:firstLine="0"/>
      <w:jc w:val="left"/>
    </w:pPr>
    <w:rPr>
      <w:rFonts w:ascii="宋体" w:hAnsi="宋体" w:cs="宋体"/>
      <w:kern w:val="0"/>
      <w:sz w:val="24"/>
      <w:szCs w:val="24"/>
    </w:rPr>
  </w:style>
  <w:style w:type="paragraph" w:customStyle="1" w:styleId="CharCharCharCharCharCharCharCharCharCharCharCharCharCharCharCharCharCharCharCharChar1Char">
    <w:name w:val="Char Char Char Char Char Char Char Char Char Char Char Char Char Char Char Char Char Char Char Char Char1 Char"/>
    <w:basedOn w:val="a0"/>
    <w:uiPriority w:val="99"/>
    <w:qFormat/>
    <w:rsid w:val="007052B5"/>
    <w:pPr>
      <w:widowControl/>
      <w:spacing w:after="160" w:line="240" w:lineRule="exact"/>
      <w:ind w:firstLine="0"/>
      <w:jc w:val="left"/>
    </w:pPr>
    <w:rPr>
      <w:rFonts w:ascii="Verdana" w:eastAsia="仿宋_GB2312" w:hAnsi="Verdana"/>
      <w:color w:val="000000"/>
      <w:kern w:val="0"/>
      <w:sz w:val="24"/>
      <w:szCs w:val="20"/>
      <w:lang w:eastAsia="en-US"/>
    </w:rPr>
  </w:style>
  <w:style w:type="paragraph" w:customStyle="1" w:styleId="xl26">
    <w:name w:val="xl26"/>
    <w:basedOn w:val="a0"/>
    <w:uiPriority w:val="99"/>
    <w:qFormat/>
    <w:rsid w:val="007052B5"/>
    <w:pPr>
      <w:widowControl/>
      <w:spacing w:before="100" w:beforeAutospacing="1" w:after="100" w:afterAutospacing="1"/>
      <w:ind w:firstLine="0"/>
      <w:jc w:val="left"/>
      <w:textAlignment w:val="center"/>
    </w:pPr>
    <w:rPr>
      <w:rFonts w:ascii="宋体" w:hAnsi="宋体"/>
      <w:kern w:val="0"/>
      <w:sz w:val="24"/>
      <w:szCs w:val="24"/>
    </w:rPr>
  </w:style>
  <w:style w:type="paragraph" w:customStyle="1" w:styleId="p0">
    <w:name w:val="p0"/>
    <w:basedOn w:val="a0"/>
    <w:uiPriority w:val="99"/>
    <w:qFormat/>
    <w:rsid w:val="007052B5"/>
    <w:pPr>
      <w:widowControl/>
      <w:ind w:firstLine="0"/>
    </w:pPr>
    <w:rPr>
      <w:rFonts w:ascii="Times New Roman" w:hAnsi="Times New Roman"/>
      <w:kern w:val="0"/>
      <w:szCs w:val="21"/>
    </w:rPr>
  </w:style>
  <w:style w:type="paragraph" w:customStyle="1" w:styleId="CharCharCharChar1">
    <w:name w:val="Char Char Char Char1"/>
    <w:basedOn w:val="a0"/>
    <w:uiPriority w:val="99"/>
    <w:qFormat/>
    <w:rsid w:val="007052B5"/>
    <w:pPr>
      <w:ind w:firstLine="0"/>
    </w:pPr>
    <w:rPr>
      <w:rFonts w:ascii="Times New Roman" w:hAnsi="Times New Roman"/>
      <w:szCs w:val="24"/>
    </w:rPr>
  </w:style>
  <w:style w:type="paragraph" w:customStyle="1" w:styleId="xl38">
    <w:name w:val="xl38"/>
    <w:basedOn w:val="a0"/>
    <w:uiPriority w:val="99"/>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宋体" w:hAnsi="宋体"/>
      <w:kern w:val="0"/>
      <w:sz w:val="20"/>
      <w:szCs w:val="20"/>
    </w:rPr>
  </w:style>
  <w:style w:type="paragraph" w:customStyle="1" w:styleId="3A">
    <w:name w:val="正文3A"/>
    <w:basedOn w:val="a0"/>
    <w:uiPriority w:val="99"/>
    <w:qFormat/>
    <w:rsid w:val="007052B5"/>
    <w:pPr>
      <w:tabs>
        <w:tab w:val="left" w:pos="425"/>
        <w:tab w:val="left" w:leader="dot" w:pos="1920"/>
        <w:tab w:val="left" w:pos="4800"/>
      </w:tabs>
      <w:spacing w:line="360" w:lineRule="auto"/>
      <w:ind w:left="1916" w:hanging="357"/>
    </w:pPr>
    <w:rPr>
      <w:rFonts w:ascii="Times New Roman" w:hAnsi="Times New Roman"/>
      <w:kern w:val="0"/>
      <w:sz w:val="24"/>
      <w:szCs w:val="20"/>
    </w:rPr>
  </w:style>
  <w:style w:type="paragraph" w:customStyle="1" w:styleId="3">
    <w:name w:val="_标题3"/>
    <w:basedOn w:val="31"/>
    <w:next w:val="afc"/>
    <w:uiPriority w:val="99"/>
    <w:qFormat/>
    <w:rsid w:val="007052B5"/>
    <w:pPr>
      <w:widowControl/>
      <w:numPr>
        <w:ilvl w:val="2"/>
        <w:numId w:val="1"/>
      </w:numPr>
      <w:spacing w:before="60" w:after="60" w:line="360" w:lineRule="auto"/>
      <w:jc w:val="left"/>
    </w:pPr>
    <w:rPr>
      <w:rFonts w:ascii="Arial" w:eastAsia="黑体" w:hAnsi="Arial"/>
      <w:b w:val="0"/>
      <w:sz w:val="30"/>
    </w:rPr>
  </w:style>
  <w:style w:type="paragraph" w:customStyle="1" w:styleId="2a">
    <w:name w:val="样式2"/>
    <w:basedOn w:val="21"/>
    <w:qFormat/>
    <w:rsid w:val="007052B5"/>
    <w:pPr>
      <w:spacing w:line="413" w:lineRule="auto"/>
      <w:ind w:firstLine="0"/>
      <w:jc w:val="left"/>
    </w:pPr>
    <w:rPr>
      <w:rFonts w:ascii="华文中宋" w:hAnsi="华文中宋"/>
      <w:bCs w:val="0"/>
      <w:color w:val="000000"/>
      <w:szCs w:val="20"/>
    </w:rPr>
  </w:style>
  <w:style w:type="paragraph" w:customStyle="1" w:styleId="xl172">
    <w:name w:val="xl172"/>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kern w:val="0"/>
      <w:sz w:val="18"/>
      <w:szCs w:val="18"/>
    </w:rPr>
  </w:style>
  <w:style w:type="paragraph" w:customStyle="1" w:styleId="xl178">
    <w:name w:val="xl178"/>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000000"/>
      <w:kern w:val="0"/>
      <w:sz w:val="18"/>
      <w:szCs w:val="18"/>
    </w:rPr>
  </w:style>
  <w:style w:type="paragraph" w:customStyle="1" w:styleId="xl204">
    <w:name w:val="xl204"/>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b/>
      <w:bCs/>
      <w:kern w:val="0"/>
      <w:sz w:val="18"/>
      <w:szCs w:val="18"/>
    </w:rPr>
  </w:style>
  <w:style w:type="paragraph" w:customStyle="1" w:styleId="xl195">
    <w:name w:val="xl195"/>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b/>
      <w:bCs/>
      <w:color w:val="000000"/>
      <w:kern w:val="0"/>
      <w:sz w:val="18"/>
      <w:szCs w:val="18"/>
    </w:rPr>
  </w:style>
  <w:style w:type="paragraph" w:customStyle="1" w:styleId="xl144">
    <w:name w:val="xl144"/>
    <w:basedOn w:val="a0"/>
    <w:qFormat/>
    <w:rsid w:val="007052B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ascii="宋体" w:hAnsi="宋体" w:cs="宋体"/>
      <w:color w:val="FF0000"/>
      <w:kern w:val="0"/>
      <w:sz w:val="18"/>
      <w:szCs w:val="18"/>
    </w:rPr>
  </w:style>
  <w:style w:type="paragraph" w:customStyle="1" w:styleId="xl152">
    <w:name w:val="xl152"/>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kern w:val="0"/>
      <w:sz w:val="18"/>
      <w:szCs w:val="18"/>
    </w:rPr>
  </w:style>
  <w:style w:type="paragraph" w:customStyle="1" w:styleId="xl137">
    <w:name w:val="xl137"/>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xl47">
    <w:name w:val="xl47"/>
    <w:basedOn w:val="a0"/>
    <w:uiPriority w:val="99"/>
    <w:qFormat/>
    <w:rsid w:val="007052B5"/>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ascii="宋体" w:hAnsi="宋体"/>
      <w:kern w:val="0"/>
      <w:sz w:val="20"/>
      <w:szCs w:val="20"/>
    </w:rPr>
  </w:style>
  <w:style w:type="paragraph" w:customStyle="1" w:styleId="61151">
    <w:name w:val="6.1.1.5.1"/>
    <w:uiPriority w:val="99"/>
    <w:qFormat/>
    <w:rsid w:val="007052B5"/>
    <w:pPr>
      <w:keepNext/>
    </w:pPr>
    <w:rPr>
      <w:rFonts w:ascii="宋体" w:hAnsi="宋体"/>
      <w:b/>
      <w:bCs/>
      <w:sz w:val="21"/>
    </w:rPr>
  </w:style>
  <w:style w:type="paragraph" w:customStyle="1" w:styleId="xl41">
    <w:name w:val="xl41"/>
    <w:basedOn w:val="a0"/>
    <w:uiPriority w:val="99"/>
    <w:qFormat/>
    <w:rsid w:val="007052B5"/>
    <w:pPr>
      <w:widowControl/>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宋体" w:hAnsi="宋体"/>
      <w:b/>
      <w:bCs/>
      <w:kern w:val="0"/>
      <w:sz w:val="22"/>
    </w:rPr>
  </w:style>
  <w:style w:type="paragraph" w:customStyle="1" w:styleId="3B">
    <w:name w:val="正文3B"/>
    <w:basedOn w:val="3A"/>
    <w:uiPriority w:val="99"/>
    <w:qFormat/>
    <w:rsid w:val="007052B5"/>
    <w:pPr>
      <w:ind w:leftChars="800" w:left="800" w:firstLine="0"/>
    </w:pPr>
  </w:style>
  <w:style w:type="paragraph" w:customStyle="1" w:styleId="aff2">
    <w:name w:val="文档标题"/>
    <w:next w:val="a0"/>
    <w:uiPriority w:val="99"/>
    <w:qFormat/>
    <w:rsid w:val="007052B5"/>
    <w:pPr>
      <w:spacing w:beforeLines="50" w:afterLines="100"/>
      <w:jc w:val="center"/>
      <w:outlineLvl w:val="0"/>
    </w:pPr>
    <w:rPr>
      <w:rFonts w:ascii="Times New Roman" w:eastAsia="黑体" w:hAnsi="Times New Roman"/>
      <w:b/>
      <w:spacing w:val="10"/>
      <w:sz w:val="44"/>
    </w:rPr>
  </w:style>
  <w:style w:type="paragraph" w:customStyle="1" w:styleId="CharCharCharChar">
    <w:name w:val="Char Char Char Char"/>
    <w:basedOn w:val="ab"/>
    <w:uiPriority w:val="99"/>
    <w:qFormat/>
    <w:rsid w:val="007052B5"/>
    <w:pPr>
      <w:shd w:val="clear" w:color="auto" w:fill="000080"/>
      <w:ind w:firstLine="0"/>
    </w:pPr>
    <w:rPr>
      <w:rFonts w:ascii="Tahoma" w:hAnsi="Tahoma"/>
      <w:sz w:val="24"/>
      <w:szCs w:val="24"/>
    </w:rPr>
  </w:style>
  <w:style w:type="paragraph" w:customStyle="1" w:styleId="xl156">
    <w:name w:val="xl156"/>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xl164">
    <w:name w:val="xl164"/>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615224">
    <w:name w:val="样式 样式 宋体 小四 段前: 6 磅 行距: 1.5 倍行距 + 首行缩进:  2.24 字符"/>
    <w:basedOn w:val="a0"/>
    <w:uiPriority w:val="99"/>
    <w:qFormat/>
    <w:rsid w:val="007052B5"/>
    <w:pPr>
      <w:spacing w:line="480" w:lineRule="auto"/>
      <w:ind w:firstLineChars="192" w:firstLine="224"/>
    </w:pPr>
    <w:rPr>
      <w:rFonts w:ascii="宋体" w:hAnsi="宋体"/>
      <w:sz w:val="28"/>
      <w:szCs w:val="24"/>
    </w:rPr>
  </w:style>
  <w:style w:type="paragraph" w:customStyle="1" w:styleId="xl197">
    <w:name w:val="xl197"/>
    <w:basedOn w:val="a0"/>
    <w:qFormat/>
    <w:rsid w:val="007052B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宋体" w:hAnsi="宋体" w:cs="宋体"/>
      <w:kern w:val="0"/>
      <w:sz w:val="18"/>
      <w:szCs w:val="18"/>
    </w:rPr>
  </w:style>
  <w:style w:type="paragraph" w:customStyle="1" w:styleId="2b">
    <w:name w:val="正文2"/>
    <w:basedOn w:val="a0"/>
    <w:uiPriority w:val="99"/>
    <w:qFormat/>
    <w:rsid w:val="007052B5"/>
    <w:pPr>
      <w:widowControl/>
      <w:spacing w:line="360" w:lineRule="auto"/>
      <w:ind w:leftChars="450" w:left="1080" w:firstLineChars="200" w:firstLine="480"/>
    </w:pPr>
    <w:rPr>
      <w:rFonts w:ascii="Times New Roman" w:hAnsi="Times New Roman"/>
      <w:kern w:val="0"/>
      <w:sz w:val="24"/>
      <w:szCs w:val="20"/>
    </w:rPr>
  </w:style>
  <w:style w:type="paragraph" w:customStyle="1" w:styleId="xl170">
    <w:name w:val="xl170"/>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kern w:val="0"/>
      <w:sz w:val="18"/>
      <w:szCs w:val="18"/>
    </w:rPr>
  </w:style>
  <w:style w:type="paragraph" w:customStyle="1" w:styleId="xl33">
    <w:name w:val="xl33"/>
    <w:basedOn w:val="a0"/>
    <w:uiPriority w:val="99"/>
    <w:qFormat/>
    <w:rsid w:val="007052B5"/>
    <w:pPr>
      <w:widowControl/>
      <w:spacing w:before="100" w:beforeAutospacing="1" w:after="100" w:afterAutospacing="1"/>
      <w:ind w:firstLine="0"/>
      <w:jc w:val="center"/>
      <w:textAlignment w:val="center"/>
    </w:pPr>
    <w:rPr>
      <w:rFonts w:ascii="宋体" w:hAnsi="宋体"/>
      <w:kern w:val="0"/>
      <w:sz w:val="32"/>
      <w:szCs w:val="32"/>
    </w:rPr>
  </w:style>
  <w:style w:type="paragraph" w:customStyle="1" w:styleId="xl28">
    <w:name w:val="xl28"/>
    <w:basedOn w:val="a0"/>
    <w:uiPriority w:val="99"/>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kern w:val="0"/>
      <w:sz w:val="20"/>
      <w:szCs w:val="20"/>
    </w:rPr>
  </w:style>
  <w:style w:type="paragraph" w:customStyle="1" w:styleId="CharChar10">
    <w:name w:val="Char Char1"/>
    <w:basedOn w:val="a0"/>
    <w:uiPriority w:val="99"/>
    <w:qFormat/>
    <w:rsid w:val="007052B5"/>
    <w:pPr>
      <w:widowControl/>
      <w:spacing w:after="160" w:line="240" w:lineRule="exact"/>
      <w:ind w:firstLine="0"/>
      <w:jc w:val="left"/>
    </w:pPr>
    <w:rPr>
      <w:rFonts w:ascii="Verdana" w:hAnsi="Verdana"/>
      <w:kern w:val="0"/>
      <w:sz w:val="20"/>
      <w:szCs w:val="20"/>
      <w:lang w:eastAsia="en-US"/>
    </w:rPr>
  </w:style>
  <w:style w:type="paragraph" w:customStyle="1" w:styleId="font5">
    <w:name w:val="font5"/>
    <w:basedOn w:val="a0"/>
    <w:qFormat/>
    <w:rsid w:val="007052B5"/>
    <w:pPr>
      <w:widowControl/>
      <w:spacing w:before="100" w:beforeAutospacing="1" w:after="100" w:afterAutospacing="1"/>
      <w:ind w:firstLine="0"/>
      <w:jc w:val="left"/>
    </w:pPr>
    <w:rPr>
      <w:rFonts w:ascii="宋体" w:hAnsi="宋体"/>
      <w:kern w:val="0"/>
      <w:sz w:val="18"/>
      <w:szCs w:val="18"/>
    </w:rPr>
  </w:style>
  <w:style w:type="paragraph" w:customStyle="1" w:styleId="xl177">
    <w:name w:val="xl177"/>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000000"/>
      <w:kern w:val="0"/>
      <w:sz w:val="18"/>
      <w:szCs w:val="18"/>
    </w:rPr>
  </w:style>
  <w:style w:type="paragraph" w:customStyle="1" w:styleId="xl150">
    <w:name w:val="xl150"/>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b/>
      <w:bCs/>
      <w:kern w:val="0"/>
      <w:sz w:val="18"/>
      <w:szCs w:val="18"/>
    </w:rPr>
  </w:style>
  <w:style w:type="paragraph" w:customStyle="1" w:styleId="xl186">
    <w:name w:val="xl186"/>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FF0000"/>
      <w:kern w:val="0"/>
      <w:sz w:val="18"/>
      <w:szCs w:val="18"/>
    </w:rPr>
  </w:style>
  <w:style w:type="paragraph" w:customStyle="1" w:styleId="xl25">
    <w:name w:val="xl25"/>
    <w:basedOn w:val="a0"/>
    <w:uiPriority w:val="99"/>
    <w:qFormat/>
    <w:rsid w:val="007052B5"/>
    <w:pPr>
      <w:widowControl/>
      <w:spacing w:before="100" w:beforeAutospacing="1" w:after="100" w:afterAutospacing="1"/>
      <w:ind w:firstLine="0"/>
      <w:jc w:val="left"/>
    </w:pPr>
    <w:rPr>
      <w:rFonts w:ascii="宋体" w:hAnsi="宋体"/>
      <w:kern w:val="0"/>
      <w:sz w:val="20"/>
      <w:szCs w:val="20"/>
    </w:rPr>
  </w:style>
  <w:style w:type="paragraph" w:customStyle="1" w:styleId="xl138">
    <w:name w:val="xl138"/>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15192">
    <w:name w:val="样式 样式 (西文) 宋体 四号 行距: 1.5 倍行距 首行缩进:  1.92 字符 + 宋体"/>
    <w:basedOn w:val="151920"/>
    <w:uiPriority w:val="99"/>
    <w:qFormat/>
    <w:rsid w:val="007052B5"/>
  </w:style>
  <w:style w:type="paragraph" w:customStyle="1" w:styleId="151920">
    <w:name w:val="样式 (西文) 宋体 四号 行距: 1.5 倍行距 首行缩进:  1.92 字符"/>
    <w:basedOn w:val="a0"/>
    <w:uiPriority w:val="99"/>
    <w:qFormat/>
    <w:rsid w:val="007052B5"/>
    <w:pPr>
      <w:spacing w:line="400" w:lineRule="exact"/>
      <w:ind w:firstLineChars="200" w:firstLine="480"/>
    </w:pPr>
    <w:rPr>
      <w:rFonts w:ascii="Times New Roman" w:hAnsi="Times New Roman"/>
      <w:color w:val="000000"/>
      <w:sz w:val="24"/>
      <w:szCs w:val="24"/>
    </w:rPr>
  </w:style>
  <w:style w:type="paragraph" w:customStyle="1" w:styleId="font8">
    <w:name w:val="font8"/>
    <w:basedOn w:val="a0"/>
    <w:qFormat/>
    <w:rsid w:val="007052B5"/>
    <w:pPr>
      <w:widowControl/>
      <w:spacing w:before="100" w:beforeAutospacing="1" w:after="100" w:afterAutospacing="1"/>
      <w:ind w:firstLine="0"/>
      <w:jc w:val="left"/>
    </w:pPr>
    <w:rPr>
      <w:rFonts w:ascii="宋体" w:hAnsi="宋体"/>
      <w:color w:val="000000"/>
      <w:kern w:val="0"/>
      <w:sz w:val="20"/>
      <w:szCs w:val="20"/>
    </w:rPr>
  </w:style>
  <w:style w:type="paragraph" w:customStyle="1" w:styleId="xl179">
    <w:name w:val="xl179"/>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000000"/>
      <w:kern w:val="0"/>
      <w:sz w:val="18"/>
      <w:szCs w:val="18"/>
    </w:rPr>
  </w:style>
  <w:style w:type="paragraph" w:customStyle="1" w:styleId="xl190">
    <w:name w:val="xl190"/>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CharCharCharCharCharCharChar1Char">
    <w:name w:val="Char Char Char Char Char Char Char1 Char"/>
    <w:basedOn w:val="a0"/>
    <w:uiPriority w:val="99"/>
    <w:qFormat/>
    <w:rsid w:val="007052B5"/>
    <w:pPr>
      <w:ind w:firstLine="0"/>
    </w:pPr>
    <w:rPr>
      <w:rFonts w:ascii="Tahoma" w:hAnsi="Tahoma"/>
      <w:sz w:val="24"/>
      <w:szCs w:val="20"/>
    </w:rPr>
  </w:style>
  <w:style w:type="paragraph" w:customStyle="1" w:styleId="18">
    <w:name w:val="正文缩进1"/>
    <w:basedOn w:val="a0"/>
    <w:uiPriority w:val="99"/>
    <w:qFormat/>
    <w:rsid w:val="007052B5"/>
    <w:pPr>
      <w:spacing w:before="40" w:after="40" w:line="400" w:lineRule="exact"/>
      <w:ind w:firstLine="510"/>
    </w:pPr>
    <w:rPr>
      <w:rFonts w:ascii="Times New Roman" w:hAnsi="Times New Roman"/>
      <w:sz w:val="28"/>
      <w:szCs w:val="20"/>
    </w:rPr>
  </w:style>
  <w:style w:type="paragraph" w:customStyle="1" w:styleId="font9">
    <w:name w:val="font9"/>
    <w:basedOn w:val="a0"/>
    <w:uiPriority w:val="99"/>
    <w:qFormat/>
    <w:rsid w:val="007052B5"/>
    <w:pPr>
      <w:widowControl/>
      <w:spacing w:before="100" w:beforeAutospacing="1" w:after="100" w:afterAutospacing="1"/>
      <w:ind w:firstLine="0"/>
      <w:jc w:val="left"/>
    </w:pPr>
    <w:rPr>
      <w:rFonts w:ascii="Times New Roman" w:hAnsi="Times New Roman"/>
      <w:color w:val="000000"/>
      <w:kern w:val="0"/>
      <w:sz w:val="20"/>
      <w:szCs w:val="20"/>
    </w:rPr>
  </w:style>
  <w:style w:type="paragraph" w:customStyle="1" w:styleId="19">
    <w:name w:val="列出段落1"/>
    <w:basedOn w:val="a0"/>
    <w:uiPriority w:val="99"/>
    <w:qFormat/>
    <w:rsid w:val="007052B5"/>
    <w:pPr>
      <w:ind w:firstLineChars="200" w:firstLine="420"/>
    </w:pPr>
    <w:rPr>
      <w:rFonts w:ascii="Times New Roman" w:hAnsi="Times New Roman"/>
      <w:szCs w:val="24"/>
    </w:rPr>
  </w:style>
  <w:style w:type="paragraph" w:customStyle="1" w:styleId="aff3">
    <w:name w:val="正文标书"/>
    <w:basedOn w:val="a0"/>
    <w:uiPriority w:val="99"/>
    <w:qFormat/>
    <w:rsid w:val="007052B5"/>
    <w:pPr>
      <w:spacing w:line="288" w:lineRule="auto"/>
      <w:ind w:firstLineChars="200" w:firstLine="200"/>
    </w:pPr>
    <w:rPr>
      <w:rFonts w:ascii="仿宋_GB2312" w:hAnsi="Times New Roman"/>
      <w:sz w:val="24"/>
      <w:szCs w:val="28"/>
    </w:rPr>
  </w:style>
  <w:style w:type="paragraph" w:customStyle="1" w:styleId="xl127">
    <w:name w:val="xl127"/>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font10">
    <w:name w:val="font10"/>
    <w:basedOn w:val="a0"/>
    <w:uiPriority w:val="99"/>
    <w:qFormat/>
    <w:rsid w:val="007052B5"/>
    <w:pPr>
      <w:widowControl/>
      <w:spacing w:before="100" w:beforeAutospacing="1" w:after="100" w:afterAutospacing="1"/>
      <w:ind w:firstLine="0"/>
      <w:jc w:val="left"/>
    </w:pPr>
    <w:rPr>
      <w:rFonts w:ascii="宋体" w:hAnsi="宋体"/>
      <w:b/>
      <w:bCs/>
      <w:kern w:val="0"/>
      <w:sz w:val="20"/>
      <w:szCs w:val="20"/>
    </w:rPr>
  </w:style>
  <w:style w:type="paragraph" w:customStyle="1" w:styleId="CharCharCharCharCharCharCharCharCharCharCharCharChar">
    <w:name w:val="Char Char Char Char Char Char Char Char Char Char Char Char Char"/>
    <w:basedOn w:val="a0"/>
    <w:uiPriority w:val="99"/>
    <w:qFormat/>
    <w:rsid w:val="007052B5"/>
    <w:pPr>
      <w:widowControl/>
      <w:spacing w:after="160" w:line="240" w:lineRule="exact"/>
      <w:ind w:firstLine="0"/>
      <w:jc w:val="left"/>
    </w:pPr>
    <w:rPr>
      <w:rFonts w:ascii="Verdana" w:hAnsi="Verdana"/>
      <w:kern w:val="0"/>
      <w:sz w:val="20"/>
      <w:szCs w:val="20"/>
      <w:lang w:eastAsia="en-US"/>
    </w:rPr>
  </w:style>
  <w:style w:type="paragraph" w:customStyle="1" w:styleId="xl142">
    <w:name w:val="xl142"/>
    <w:basedOn w:val="a0"/>
    <w:qFormat/>
    <w:rsid w:val="007052B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ascii="宋体" w:hAnsi="宋体" w:cs="宋体"/>
      <w:color w:val="FF0000"/>
      <w:kern w:val="0"/>
      <w:sz w:val="18"/>
      <w:szCs w:val="18"/>
    </w:rPr>
  </w:style>
  <w:style w:type="paragraph" w:customStyle="1" w:styleId="xl148">
    <w:name w:val="xl148"/>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rPr>
      <w:rFonts w:ascii="宋体" w:hAnsi="宋体" w:cs="宋体"/>
      <w:kern w:val="0"/>
      <w:sz w:val="18"/>
      <w:szCs w:val="18"/>
    </w:rPr>
  </w:style>
  <w:style w:type="paragraph" w:customStyle="1" w:styleId="10">
    <w:name w:val="表1"/>
    <w:basedOn w:val="a0"/>
    <w:uiPriority w:val="2"/>
    <w:qFormat/>
    <w:rsid w:val="007052B5"/>
    <w:pPr>
      <w:numPr>
        <w:numId w:val="5"/>
      </w:numPr>
      <w:spacing w:line="360" w:lineRule="auto"/>
      <w:ind w:left="0" w:firstLine="0"/>
      <w:jc w:val="center"/>
    </w:pPr>
    <w:rPr>
      <w:rFonts w:ascii="Arial" w:hAnsi="Arial" w:cs="宋体"/>
      <w:szCs w:val="20"/>
    </w:rPr>
  </w:style>
  <w:style w:type="paragraph" w:customStyle="1" w:styleId="aff4">
    <w:name w:val="图"/>
    <w:basedOn w:val="a0"/>
    <w:qFormat/>
    <w:rsid w:val="007052B5"/>
    <w:pPr>
      <w:keepNext/>
      <w:adjustRightInd w:val="0"/>
      <w:spacing w:before="60" w:after="60" w:line="300" w:lineRule="auto"/>
      <w:ind w:firstLine="0"/>
      <w:jc w:val="center"/>
      <w:textAlignment w:val="center"/>
    </w:pPr>
    <w:rPr>
      <w:rFonts w:ascii="Times New Roman" w:hAnsi="Times New Roman"/>
      <w:snapToGrid w:val="0"/>
      <w:spacing w:val="20"/>
      <w:kern w:val="0"/>
      <w:sz w:val="24"/>
      <w:szCs w:val="20"/>
    </w:rPr>
  </w:style>
  <w:style w:type="paragraph" w:customStyle="1" w:styleId="xl133">
    <w:name w:val="xl133"/>
    <w:basedOn w:val="a0"/>
    <w:qFormat/>
    <w:rsid w:val="007052B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ascii="宋体" w:hAnsi="宋体" w:cs="宋体"/>
      <w:kern w:val="0"/>
      <w:sz w:val="18"/>
      <w:szCs w:val="18"/>
    </w:rPr>
  </w:style>
  <w:style w:type="paragraph" w:customStyle="1" w:styleId="xl50">
    <w:name w:val="xl50"/>
    <w:basedOn w:val="a0"/>
    <w:uiPriority w:val="99"/>
    <w:qFormat/>
    <w:rsid w:val="007052B5"/>
    <w:pPr>
      <w:widowControl/>
      <w:pBdr>
        <w:top w:val="single" w:sz="4"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ascii="宋体" w:hAnsi="宋体"/>
      <w:kern w:val="0"/>
      <w:sz w:val="24"/>
      <w:szCs w:val="24"/>
    </w:rPr>
  </w:style>
  <w:style w:type="paragraph" w:customStyle="1" w:styleId="xl158">
    <w:name w:val="xl158"/>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xl132">
    <w:name w:val="xl132"/>
    <w:basedOn w:val="a0"/>
    <w:qFormat/>
    <w:rsid w:val="007052B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宋体" w:hAnsi="宋体" w:cs="宋体"/>
      <w:kern w:val="0"/>
      <w:sz w:val="18"/>
      <w:szCs w:val="18"/>
    </w:rPr>
  </w:style>
  <w:style w:type="paragraph" w:customStyle="1" w:styleId="Char14">
    <w:name w:val="Char1"/>
    <w:basedOn w:val="a0"/>
    <w:uiPriority w:val="99"/>
    <w:qFormat/>
    <w:rsid w:val="007052B5"/>
    <w:pPr>
      <w:adjustRightInd w:val="0"/>
      <w:spacing w:beforeLines="100"/>
      <w:ind w:rightChars="225" w:right="540" w:firstLine="0"/>
      <w:jc w:val="left"/>
    </w:pPr>
    <w:rPr>
      <w:rFonts w:ascii="Tahoma" w:hAnsi="Tahoma"/>
      <w:sz w:val="24"/>
      <w:szCs w:val="24"/>
      <w:lang w:val="en-GB"/>
    </w:rPr>
  </w:style>
  <w:style w:type="paragraph" w:customStyle="1" w:styleId="Char2CharCharChar">
    <w:name w:val="Char2 Char Char Char"/>
    <w:basedOn w:val="a0"/>
    <w:uiPriority w:val="99"/>
    <w:qFormat/>
    <w:rsid w:val="007052B5"/>
    <w:pPr>
      <w:widowControl/>
      <w:adjustRightInd w:val="0"/>
      <w:snapToGrid w:val="0"/>
      <w:spacing w:after="160" w:line="240" w:lineRule="exact"/>
      <w:ind w:firstLine="0"/>
      <w:jc w:val="center"/>
    </w:pPr>
    <w:rPr>
      <w:rFonts w:ascii="Verdana" w:hAnsi="Verdana"/>
      <w:kern w:val="0"/>
      <w:sz w:val="20"/>
      <w:szCs w:val="20"/>
      <w:lang w:eastAsia="en-US"/>
    </w:rPr>
  </w:style>
  <w:style w:type="paragraph" w:customStyle="1" w:styleId="xl123">
    <w:name w:val="xl123"/>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p15">
    <w:name w:val="p15"/>
    <w:basedOn w:val="a0"/>
    <w:uiPriority w:val="99"/>
    <w:qFormat/>
    <w:rsid w:val="007052B5"/>
    <w:pPr>
      <w:widowControl/>
      <w:pBdr>
        <w:bottom w:val="single" w:sz="6" w:space="1" w:color="000000"/>
      </w:pBdr>
      <w:ind w:firstLine="0"/>
      <w:jc w:val="center"/>
    </w:pPr>
    <w:rPr>
      <w:rFonts w:ascii="Times New Roman" w:hAnsi="Times New Roman"/>
      <w:kern w:val="0"/>
      <w:sz w:val="18"/>
      <w:szCs w:val="18"/>
    </w:rPr>
  </w:style>
  <w:style w:type="paragraph" w:customStyle="1" w:styleId="2TimesNewRoman5020">
    <w:name w:val="样式 标题 2 + Times New Roman 四号 非加粗 段前: 5 磅 段后: 0 磅 行距: 固定值 20..."/>
    <w:uiPriority w:val="99"/>
    <w:qFormat/>
    <w:rsid w:val="007052B5"/>
    <w:pPr>
      <w:spacing w:before="100" w:line="400" w:lineRule="exact"/>
    </w:pPr>
    <w:rPr>
      <w:rFonts w:ascii="Times New Roman" w:hAnsi="Times New Roman" w:cs="宋体"/>
      <w:b/>
      <w:bCs/>
      <w:sz w:val="28"/>
    </w:rPr>
  </w:style>
  <w:style w:type="paragraph" w:customStyle="1" w:styleId="xl141">
    <w:name w:val="xl141"/>
    <w:basedOn w:val="a0"/>
    <w:rsid w:val="007052B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ascii="宋体" w:hAnsi="宋体" w:cs="宋体"/>
      <w:color w:val="FF0000"/>
      <w:kern w:val="0"/>
      <w:sz w:val="18"/>
      <w:szCs w:val="18"/>
    </w:rPr>
  </w:style>
  <w:style w:type="paragraph" w:customStyle="1" w:styleId="xl171">
    <w:name w:val="xl171"/>
    <w:basedOn w:val="a0"/>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宋体" w:hAnsi="宋体" w:cs="宋体"/>
      <w:kern w:val="0"/>
      <w:sz w:val="18"/>
      <w:szCs w:val="18"/>
    </w:rPr>
  </w:style>
  <w:style w:type="paragraph" w:customStyle="1" w:styleId="aff5">
    <w:name w:val="样式"/>
    <w:uiPriority w:val="99"/>
    <w:qFormat/>
    <w:rsid w:val="007052B5"/>
    <w:pPr>
      <w:widowControl w:val="0"/>
      <w:autoSpaceDE w:val="0"/>
      <w:autoSpaceDN w:val="0"/>
      <w:adjustRightInd w:val="0"/>
    </w:pPr>
    <w:rPr>
      <w:rFonts w:ascii="宋体" w:hAnsi="宋体" w:cs="宋体"/>
      <w:sz w:val="24"/>
      <w:szCs w:val="24"/>
    </w:rPr>
  </w:style>
  <w:style w:type="paragraph" w:customStyle="1" w:styleId="xl145">
    <w:name w:val="xl145"/>
    <w:basedOn w:val="a0"/>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宋体" w:hAnsi="宋体" w:cs="宋体"/>
      <w:kern w:val="0"/>
      <w:sz w:val="18"/>
      <w:szCs w:val="18"/>
    </w:rPr>
  </w:style>
  <w:style w:type="paragraph" w:customStyle="1" w:styleId="xl174">
    <w:name w:val="xl174"/>
    <w:basedOn w:val="a0"/>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kern w:val="0"/>
      <w:sz w:val="18"/>
      <w:szCs w:val="18"/>
    </w:rPr>
  </w:style>
  <w:style w:type="paragraph" w:customStyle="1" w:styleId="xl200">
    <w:name w:val="xl200"/>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xl192">
    <w:name w:val="xl192"/>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2">
    <w:name w:val="_标题2"/>
    <w:basedOn w:val="21"/>
    <w:next w:val="afc"/>
    <w:uiPriority w:val="99"/>
    <w:qFormat/>
    <w:rsid w:val="007052B5"/>
    <w:pPr>
      <w:numPr>
        <w:ilvl w:val="1"/>
        <w:numId w:val="1"/>
      </w:numPr>
    </w:pPr>
    <w:rPr>
      <w:rFonts w:ascii="Arial" w:eastAsia="黑体" w:hAnsi="Arial"/>
      <w:b w:val="0"/>
    </w:rPr>
  </w:style>
  <w:style w:type="paragraph" w:customStyle="1" w:styleId="xl185">
    <w:name w:val="xl185"/>
    <w:basedOn w:val="a0"/>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FF0000"/>
      <w:kern w:val="0"/>
      <w:sz w:val="18"/>
      <w:szCs w:val="18"/>
    </w:rPr>
  </w:style>
  <w:style w:type="paragraph" w:customStyle="1" w:styleId="xl128">
    <w:name w:val="xl128"/>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050520505">
    <w:name w:val="样式 样式 段前: 0.5 行 段后: 0.5 行 + 左侧:  2 字符 段前: 0.5 行 段后: 0.5 行"/>
    <w:basedOn w:val="a0"/>
    <w:uiPriority w:val="99"/>
    <w:qFormat/>
    <w:rsid w:val="007052B5"/>
    <w:pPr>
      <w:spacing w:afterLines="50"/>
      <w:ind w:leftChars="200" w:left="560" w:firstLine="0"/>
      <w:jc w:val="left"/>
    </w:pPr>
    <w:rPr>
      <w:rFonts w:ascii="Times New Roman" w:hAnsi="Times New Roman"/>
      <w:spacing w:val="20"/>
      <w:sz w:val="24"/>
      <w:szCs w:val="20"/>
    </w:rPr>
  </w:style>
  <w:style w:type="paragraph" w:customStyle="1" w:styleId="CharCharCharCharCharCharCharCharCharChar">
    <w:name w:val="Char Char Char Char Char Char Char Char Char Char"/>
    <w:basedOn w:val="a0"/>
    <w:uiPriority w:val="99"/>
    <w:qFormat/>
    <w:rsid w:val="007052B5"/>
    <w:pPr>
      <w:ind w:firstLine="0"/>
    </w:pPr>
    <w:rPr>
      <w:rFonts w:ascii="Tahoma" w:hAnsi="Tahoma"/>
      <w:sz w:val="24"/>
      <w:szCs w:val="20"/>
    </w:rPr>
  </w:style>
  <w:style w:type="paragraph" w:customStyle="1" w:styleId="xl165">
    <w:name w:val="xl165"/>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xl166">
    <w:name w:val="xl166"/>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xl42">
    <w:name w:val="xl42"/>
    <w:basedOn w:val="a0"/>
    <w:uiPriority w:val="99"/>
    <w:qFormat/>
    <w:rsid w:val="007052B5"/>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宋体" w:hAnsi="宋体"/>
      <w:b/>
      <w:bCs/>
      <w:kern w:val="0"/>
      <w:sz w:val="22"/>
    </w:rPr>
  </w:style>
  <w:style w:type="paragraph" w:customStyle="1" w:styleId="xl40">
    <w:name w:val="xl40"/>
    <w:basedOn w:val="a0"/>
    <w:uiPriority w:val="99"/>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kern w:val="0"/>
      <w:sz w:val="20"/>
      <w:szCs w:val="20"/>
    </w:rPr>
  </w:style>
  <w:style w:type="paragraph" w:customStyle="1" w:styleId="TOC2">
    <w:name w:val="TOC 标题2"/>
    <w:basedOn w:val="12"/>
    <w:next w:val="a0"/>
    <w:uiPriority w:val="39"/>
    <w:qFormat/>
    <w:rsid w:val="007052B5"/>
    <w:pPr>
      <w:keepNext/>
      <w:keepLines/>
      <w:widowControl/>
      <w:spacing w:before="480" w:after="0" w:line="276" w:lineRule="auto"/>
      <w:jc w:val="left"/>
      <w:outlineLvl w:val="9"/>
    </w:pPr>
    <w:rPr>
      <w:rFonts w:ascii="Cambria" w:eastAsia="宋体" w:hAnsi="Cambria"/>
      <w:b/>
      <w:bCs/>
      <w:color w:val="365F91"/>
      <w:kern w:val="0"/>
      <w:sz w:val="28"/>
      <w:szCs w:val="28"/>
    </w:rPr>
  </w:style>
  <w:style w:type="paragraph" w:customStyle="1" w:styleId="xl155">
    <w:name w:val="xl155"/>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宋体" w:hAnsi="宋体" w:cs="宋体"/>
      <w:color w:val="FF0000"/>
      <w:kern w:val="0"/>
      <w:sz w:val="18"/>
      <w:szCs w:val="18"/>
    </w:rPr>
  </w:style>
  <w:style w:type="paragraph" w:customStyle="1" w:styleId="HD1">
    <w:name w:val="HD正文1"/>
    <w:basedOn w:val="a0"/>
    <w:next w:val="ac"/>
    <w:uiPriority w:val="99"/>
    <w:qFormat/>
    <w:rsid w:val="007052B5"/>
    <w:pPr>
      <w:autoSpaceDE w:val="0"/>
      <w:autoSpaceDN w:val="0"/>
      <w:adjustRightInd w:val="0"/>
      <w:ind w:firstLine="510"/>
    </w:pPr>
    <w:rPr>
      <w:rFonts w:ascii="仿宋_GB2312" w:eastAsia="仿宋_GB2312" w:hAnsi="Arial"/>
      <w:color w:val="000000"/>
      <w:sz w:val="28"/>
      <w:szCs w:val="20"/>
    </w:rPr>
  </w:style>
  <w:style w:type="paragraph" w:customStyle="1" w:styleId="HTML0">
    <w:name w:val="HTML 预先格式化"/>
    <w:basedOn w:val="a0"/>
    <w:uiPriority w:val="99"/>
    <w:qFormat/>
    <w:rsid w:val="007052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黑体" w:eastAsia="黑体" w:hAnsi="Courier New"/>
      <w:kern w:val="0"/>
      <w:sz w:val="20"/>
      <w:szCs w:val="20"/>
    </w:rPr>
  </w:style>
  <w:style w:type="paragraph" w:customStyle="1" w:styleId="xl43">
    <w:name w:val="xl43"/>
    <w:basedOn w:val="a0"/>
    <w:uiPriority w:val="99"/>
    <w:qFormat/>
    <w:rsid w:val="007052B5"/>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宋体" w:hAnsi="宋体"/>
      <w:b/>
      <w:bCs/>
      <w:kern w:val="0"/>
      <w:sz w:val="20"/>
      <w:szCs w:val="20"/>
    </w:rPr>
  </w:style>
  <w:style w:type="paragraph" w:customStyle="1" w:styleId="00">
    <w:name w:val="正文_0_0"/>
    <w:uiPriority w:val="99"/>
    <w:qFormat/>
    <w:rsid w:val="007052B5"/>
    <w:pPr>
      <w:widowControl w:val="0"/>
      <w:jc w:val="both"/>
    </w:pPr>
    <w:rPr>
      <w:kern w:val="2"/>
      <w:sz w:val="21"/>
      <w:szCs w:val="22"/>
    </w:rPr>
  </w:style>
  <w:style w:type="paragraph" w:customStyle="1" w:styleId="DL">
    <w:name w:val="D&amp;L"/>
    <w:basedOn w:val="af1"/>
    <w:uiPriority w:val="99"/>
    <w:qFormat/>
    <w:rsid w:val="007052B5"/>
    <w:pPr>
      <w:pBdr>
        <w:bottom w:val="thinThickSmallGap" w:sz="18" w:space="1" w:color="auto"/>
      </w:pBdr>
      <w:tabs>
        <w:tab w:val="center" w:leader="dot" w:pos="4153"/>
      </w:tabs>
      <w:adjustRightInd w:val="0"/>
      <w:snapToGrid/>
      <w:spacing w:line="240" w:lineRule="atLeast"/>
      <w:ind w:firstLine="0"/>
      <w:textAlignment w:val="baseline"/>
    </w:pPr>
    <w:rPr>
      <w:rFonts w:ascii="Times New Roman" w:hAnsi="Times New Roman"/>
      <w:kern w:val="0"/>
      <w:sz w:val="24"/>
      <w:szCs w:val="20"/>
    </w:rPr>
  </w:style>
  <w:style w:type="paragraph" w:customStyle="1" w:styleId="aff6">
    <w:name w:val="表格文字"/>
    <w:basedOn w:val="a0"/>
    <w:uiPriority w:val="99"/>
    <w:qFormat/>
    <w:rsid w:val="007052B5"/>
    <w:pPr>
      <w:spacing w:beforeLines="25" w:afterLines="25"/>
      <w:ind w:firstLine="0"/>
    </w:pPr>
    <w:rPr>
      <w:rFonts w:ascii="Times New Roman" w:hAnsi="Times New Roman"/>
      <w:spacing w:val="10"/>
      <w:sz w:val="24"/>
      <w:szCs w:val="24"/>
    </w:rPr>
  </w:style>
  <w:style w:type="paragraph" w:customStyle="1" w:styleId="xl187">
    <w:name w:val="xl187"/>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b/>
      <w:bCs/>
      <w:kern w:val="0"/>
      <w:sz w:val="18"/>
      <w:szCs w:val="18"/>
    </w:rPr>
  </w:style>
  <w:style w:type="paragraph" w:customStyle="1" w:styleId="xl31">
    <w:name w:val="xl31"/>
    <w:basedOn w:val="a0"/>
    <w:uiPriority w:val="99"/>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宋体" w:hAnsi="宋体"/>
      <w:color w:val="000000"/>
      <w:kern w:val="0"/>
      <w:sz w:val="20"/>
      <w:szCs w:val="20"/>
    </w:rPr>
  </w:style>
  <w:style w:type="paragraph" w:customStyle="1" w:styleId="aff7">
    <w:name w:val="__正文"/>
    <w:basedOn w:val="a0"/>
    <w:next w:val="a0"/>
    <w:uiPriority w:val="99"/>
    <w:qFormat/>
    <w:rsid w:val="007052B5"/>
    <w:pPr>
      <w:spacing w:line="360" w:lineRule="auto"/>
      <w:ind w:firstLine="0"/>
    </w:pPr>
    <w:rPr>
      <w:rFonts w:ascii="Times New Roman" w:hAnsi="Times New Roman"/>
      <w:szCs w:val="24"/>
    </w:rPr>
  </w:style>
  <w:style w:type="paragraph" w:customStyle="1" w:styleId="aff8">
    <w:name w:val="正文模板"/>
    <w:basedOn w:val="a0"/>
    <w:uiPriority w:val="99"/>
    <w:qFormat/>
    <w:rsid w:val="007052B5"/>
    <w:pPr>
      <w:spacing w:afterLines="50" w:line="360" w:lineRule="auto"/>
      <w:ind w:firstLineChars="200" w:firstLine="200"/>
      <w:jc w:val="left"/>
    </w:pPr>
    <w:rPr>
      <w:rFonts w:ascii="Times New Roman" w:hAnsi="Times New Roman" w:cs="宋体"/>
      <w:spacing w:val="20"/>
      <w:sz w:val="24"/>
      <w:szCs w:val="20"/>
    </w:rPr>
  </w:style>
  <w:style w:type="paragraph" w:customStyle="1" w:styleId="xl32">
    <w:name w:val="xl32"/>
    <w:basedOn w:val="a0"/>
    <w:uiPriority w:val="99"/>
    <w:qFormat/>
    <w:rsid w:val="007052B5"/>
    <w:pPr>
      <w:widowControl/>
      <w:spacing w:before="100" w:beforeAutospacing="1" w:after="100" w:afterAutospacing="1"/>
      <w:ind w:firstLine="0"/>
      <w:jc w:val="center"/>
      <w:textAlignment w:val="center"/>
    </w:pPr>
    <w:rPr>
      <w:rFonts w:ascii="宋体" w:hAnsi="宋体"/>
      <w:b/>
      <w:bCs/>
      <w:kern w:val="0"/>
      <w:sz w:val="32"/>
      <w:szCs w:val="32"/>
    </w:rPr>
  </w:style>
  <w:style w:type="paragraph" w:customStyle="1" w:styleId="xl182">
    <w:name w:val="xl182"/>
    <w:basedOn w:val="a0"/>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FF0000"/>
      <w:kern w:val="0"/>
      <w:sz w:val="18"/>
      <w:szCs w:val="18"/>
    </w:rPr>
  </w:style>
  <w:style w:type="paragraph" w:customStyle="1" w:styleId="xl30">
    <w:name w:val="xl30"/>
    <w:basedOn w:val="a0"/>
    <w:uiPriority w:val="99"/>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kern w:val="0"/>
      <w:sz w:val="20"/>
      <w:szCs w:val="20"/>
    </w:rPr>
  </w:style>
  <w:style w:type="paragraph" w:customStyle="1" w:styleId="xl160">
    <w:name w:val="xl160"/>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1b">
    <w:name w:val="段1"/>
    <w:uiPriority w:val="99"/>
    <w:qFormat/>
    <w:rsid w:val="007052B5"/>
    <w:pPr>
      <w:autoSpaceDE w:val="0"/>
      <w:autoSpaceDN w:val="0"/>
      <w:ind w:firstLineChars="200" w:firstLine="200"/>
      <w:jc w:val="both"/>
    </w:pPr>
    <w:rPr>
      <w:rFonts w:ascii="宋体" w:hAnsi="Times New Roman"/>
      <w:sz w:val="21"/>
      <w:szCs w:val="21"/>
    </w:rPr>
  </w:style>
  <w:style w:type="paragraph" w:customStyle="1" w:styleId="xl188">
    <w:name w:val="xl188"/>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Char2CharCharCharCharCharChar">
    <w:name w:val="Char2 Char Char Char Char Char Char"/>
    <w:basedOn w:val="a0"/>
    <w:uiPriority w:val="99"/>
    <w:qFormat/>
    <w:rsid w:val="007052B5"/>
    <w:pPr>
      <w:ind w:firstLine="0"/>
    </w:pPr>
    <w:rPr>
      <w:rFonts w:ascii="仿宋_GB2312" w:hAnsi="Times New Roman"/>
      <w:b/>
      <w:sz w:val="30"/>
      <w:szCs w:val="32"/>
    </w:rPr>
  </w:style>
  <w:style w:type="paragraph" w:customStyle="1" w:styleId="2c">
    <w:name w:val="样式 正文缩进 + 首行缩进:  2 字符"/>
    <w:basedOn w:val="a9"/>
    <w:uiPriority w:val="99"/>
    <w:qFormat/>
    <w:rsid w:val="007052B5"/>
    <w:pPr>
      <w:spacing w:line="360" w:lineRule="auto"/>
      <w:ind w:firstLineChars="200" w:firstLine="200"/>
    </w:pPr>
    <w:rPr>
      <w:rFonts w:cs="宋体"/>
      <w:sz w:val="24"/>
    </w:rPr>
  </w:style>
  <w:style w:type="paragraph" w:customStyle="1" w:styleId="xl196">
    <w:name w:val="xl196"/>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b/>
      <w:bCs/>
      <w:kern w:val="0"/>
      <w:sz w:val="18"/>
      <w:szCs w:val="18"/>
    </w:rPr>
  </w:style>
  <w:style w:type="paragraph" w:customStyle="1" w:styleId="1c">
    <w:name w:val="_标题1"/>
    <w:basedOn w:val="12"/>
    <w:next w:val="afc"/>
    <w:uiPriority w:val="99"/>
    <w:qFormat/>
    <w:rsid w:val="007052B5"/>
    <w:pPr>
      <w:keepNext/>
      <w:keepLines/>
      <w:pageBreakBefore/>
      <w:tabs>
        <w:tab w:val="left" w:pos="1980"/>
      </w:tabs>
      <w:spacing w:before="340" w:after="330" w:line="360" w:lineRule="auto"/>
      <w:ind w:left="1980" w:hanging="420"/>
      <w:jc w:val="center"/>
    </w:pPr>
    <w:rPr>
      <w:rFonts w:ascii="Arial" w:eastAsia="黑体" w:hAnsi="Arial"/>
      <w:bCs/>
      <w:kern w:val="44"/>
      <w:sz w:val="44"/>
      <w:szCs w:val="44"/>
    </w:rPr>
  </w:style>
  <w:style w:type="paragraph" w:customStyle="1" w:styleId="xl136">
    <w:name w:val="xl136"/>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40">
    <w:name w:val="标题4－连尉平"/>
    <w:basedOn w:val="a0"/>
    <w:uiPriority w:val="99"/>
    <w:qFormat/>
    <w:rsid w:val="007052B5"/>
    <w:pPr>
      <w:numPr>
        <w:ilvl w:val="3"/>
        <w:numId w:val="6"/>
      </w:numPr>
    </w:pPr>
    <w:rPr>
      <w:rFonts w:ascii="Times New Roman" w:hAnsi="Times New Roman"/>
      <w:szCs w:val="20"/>
    </w:rPr>
  </w:style>
  <w:style w:type="paragraph" w:customStyle="1" w:styleId="xl29">
    <w:name w:val="xl29"/>
    <w:basedOn w:val="a0"/>
    <w:uiPriority w:val="99"/>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宋体" w:hAnsi="宋体"/>
      <w:kern w:val="0"/>
      <w:sz w:val="20"/>
      <w:szCs w:val="20"/>
    </w:rPr>
  </w:style>
  <w:style w:type="paragraph" w:customStyle="1" w:styleId="aff9">
    <w:name w:val="大纲正文"/>
    <w:basedOn w:val="a0"/>
    <w:uiPriority w:val="99"/>
    <w:qFormat/>
    <w:rsid w:val="007052B5"/>
    <w:pPr>
      <w:spacing w:line="360" w:lineRule="auto"/>
      <w:ind w:firstLineChars="200" w:firstLine="480"/>
    </w:pPr>
    <w:rPr>
      <w:rFonts w:ascii="Times New Roman" w:hAnsi="Times New Roman" w:cs="宋体"/>
      <w:sz w:val="24"/>
      <w:szCs w:val="20"/>
    </w:rPr>
  </w:style>
  <w:style w:type="paragraph" w:customStyle="1" w:styleId="xl159">
    <w:name w:val="xl159"/>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affa">
    <w:name w:val="模板普通正文"/>
    <w:basedOn w:val="ac"/>
    <w:uiPriority w:val="99"/>
    <w:qFormat/>
    <w:rsid w:val="007052B5"/>
    <w:pPr>
      <w:spacing w:beforeLines="50" w:after="10" w:line="360" w:lineRule="auto"/>
      <w:ind w:leftChars="0" w:left="0" w:firstLineChars="175" w:firstLine="490"/>
      <w:jc w:val="left"/>
    </w:pPr>
    <w:rPr>
      <w:sz w:val="24"/>
    </w:rPr>
  </w:style>
  <w:style w:type="paragraph" w:customStyle="1" w:styleId="xl163">
    <w:name w:val="xl163"/>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a20">
    <w:name w:val="a2"/>
    <w:basedOn w:val="a0"/>
    <w:uiPriority w:val="99"/>
    <w:qFormat/>
    <w:rsid w:val="007052B5"/>
    <w:pPr>
      <w:widowControl/>
      <w:spacing w:before="100" w:beforeAutospacing="1" w:after="100" w:afterAutospacing="1" w:line="360" w:lineRule="auto"/>
      <w:ind w:firstLine="0"/>
      <w:jc w:val="left"/>
    </w:pPr>
    <w:rPr>
      <w:rFonts w:ascii="宋体" w:hAnsi="宋体" w:cs="宋体"/>
      <w:kern w:val="0"/>
      <w:sz w:val="24"/>
      <w:szCs w:val="24"/>
    </w:rPr>
  </w:style>
  <w:style w:type="paragraph" w:customStyle="1" w:styleId="61">
    <w:name w:val="_标题6"/>
    <w:basedOn w:val="6"/>
    <w:next w:val="afc"/>
    <w:uiPriority w:val="99"/>
    <w:qFormat/>
    <w:rsid w:val="007052B5"/>
    <w:pPr>
      <w:numPr>
        <w:ilvl w:val="0"/>
        <w:numId w:val="0"/>
      </w:numPr>
    </w:pPr>
    <w:rPr>
      <w:b w:val="0"/>
    </w:rPr>
  </w:style>
  <w:style w:type="paragraph" w:customStyle="1" w:styleId="110">
    <w:name w:val="列出段落11"/>
    <w:basedOn w:val="a0"/>
    <w:uiPriority w:val="99"/>
    <w:qFormat/>
    <w:rsid w:val="007052B5"/>
    <w:pPr>
      <w:ind w:firstLineChars="200" w:firstLine="420"/>
    </w:pPr>
  </w:style>
  <w:style w:type="paragraph" w:customStyle="1" w:styleId="n">
    <w:name w:val="n"/>
    <w:basedOn w:val="a0"/>
    <w:uiPriority w:val="99"/>
    <w:qFormat/>
    <w:rsid w:val="007052B5"/>
    <w:pPr>
      <w:autoSpaceDE w:val="0"/>
      <w:autoSpaceDN w:val="0"/>
      <w:adjustRightInd w:val="0"/>
      <w:spacing w:line="400" w:lineRule="atLeast"/>
      <w:ind w:firstLine="0"/>
    </w:pPr>
    <w:rPr>
      <w:rFonts w:ascii="宋体" w:hAnsi="Times New Roman"/>
      <w:kern w:val="0"/>
      <w:sz w:val="24"/>
      <w:szCs w:val="20"/>
    </w:rPr>
  </w:style>
  <w:style w:type="paragraph" w:customStyle="1" w:styleId="1d">
    <w:name w:val="正文1"/>
    <w:basedOn w:val="a0"/>
    <w:uiPriority w:val="99"/>
    <w:qFormat/>
    <w:rsid w:val="007052B5"/>
    <w:pPr>
      <w:spacing w:line="480" w:lineRule="atLeast"/>
      <w:ind w:firstLine="567"/>
    </w:pPr>
    <w:rPr>
      <w:rFonts w:ascii="Times New Roman" w:hAnsi="Times New Roman"/>
      <w:spacing w:val="5"/>
      <w:sz w:val="28"/>
      <w:szCs w:val="20"/>
    </w:rPr>
  </w:style>
  <w:style w:type="paragraph" w:customStyle="1" w:styleId="xl34">
    <w:name w:val="xl34"/>
    <w:basedOn w:val="a0"/>
    <w:uiPriority w:val="99"/>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kern w:val="0"/>
      <w:sz w:val="20"/>
      <w:szCs w:val="20"/>
    </w:rPr>
  </w:style>
  <w:style w:type="paragraph" w:customStyle="1" w:styleId="xl129">
    <w:name w:val="xl129"/>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宋体" w:hAnsi="宋体" w:cs="宋体"/>
      <w:kern w:val="0"/>
      <w:sz w:val="18"/>
      <w:szCs w:val="18"/>
    </w:rPr>
  </w:style>
  <w:style w:type="paragraph" w:customStyle="1" w:styleId="xl167">
    <w:name w:val="xl167"/>
    <w:basedOn w:val="a0"/>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000000"/>
      <w:kern w:val="0"/>
      <w:sz w:val="18"/>
      <w:szCs w:val="18"/>
    </w:rPr>
  </w:style>
  <w:style w:type="paragraph" w:customStyle="1" w:styleId="xl130">
    <w:name w:val="xl130"/>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xl154">
    <w:name w:val="xl154"/>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11">
    <w:name w:val="_列表1"/>
    <w:uiPriority w:val="99"/>
    <w:qFormat/>
    <w:rsid w:val="007052B5"/>
    <w:pPr>
      <w:widowControl w:val="0"/>
      <w:numPr>
        <w:numId w:val="7"/>
      </w:numPr>
      <w:tabs>
        <w:tab w:val="left" w:pos="455"/>
      </w:tabs>
      <w:spacing w:line="360" w:lineRule="auto"/>
      <w:jc w:val="both"/>
    </w:pPr>
    <w:rPr>
      <w:rFonts w:ascii="宋体" w:hAnsi="Times New Roman"/>
      <w:sz w:val="24"/>
    </w:rPr>
  </w:style>
  <w:style w:type="paragraph" w:customStyle="1" w:styleId="TableDescription">
    <w:name w:val="Table Description"/>
    <w:next w:val="a0"/>
    <w:uiPriority w:val="99"/>
    <w:qFormat/>
    <w:rsid w:val="007052B5"/>
    <w:pPr>
      <w:keepNext/>
      <w:snapToGrid w:val="0"/>
      <w:spacing w:before="160" w:after="80"/>
      <w:ind w:left="1134"/>
      <w:jc w:val="center"/>
    </w:pPr>
    <w:rPr>
      <w:rFonts w:ascii="Arial" w:eastAsia="黑体" w:hAnsi="Arial"/>
      <w:sz w:val="18"/>
      <w:szCs w:val="22"/>
    </w:rPr>
  </w:style>
  <w:style w:type="paragraph" w:customStyle="1" w:styleId="Charf">
    <w:name w:val="Char"/>
    <w:basedOn w:val="a0"/>
    <w:uiPriority w:val="99"/>
    <w:qFormat/>
    <w:rsid w:val="007052B5"/>
    <w:pPr>
      <w:ind w:firstLine="0"/>
    </w:pPr>
    <w:rPr>
      <w:rFonts w:ascii="Tahoma" w:hAnsi="Tahoma" w:cs="仿宋_GB2312"/>
      <w:sz w:val="24"/>
      <w:szCs w:val="28"/>
    </w:rPr>
  </w:style>
  <w:style w:type="paragraph" w:customStyle="1" w:styleId="1">
    <w:name w:val="1名"/>
    <w:basedOn w:val="a0"/>
    <w:uiPriority w:val="99"/>
    <w:qFormat/>
    <w:rsid w:val="007052B5"/>
    <w:pPr>
      <w:numPr>
        <w:numId w:val="8"/>
      </w:numPr>
      <w:tabs>
        <w:tab w:val="left" w:pos="360"/>
      </w:tabs>
      <w:spacing w:before="120"/>
    </w:pPr>
    <w:rPr>
      <w:rFonts w:ascii="宋体" w:hAnsi="Times New Roman"/>
      <w:sz w:val="28"/>
      <w:szCs w:val="20"/>
    </w:rPr>
  </w:style>
  <w:style w:type="paragraph" w:customStyle="1" w:styleId="xl175">
    <w:name w:val="xl175"/>
    <w:basedOn w:val="a0"/>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kern w:val="0"/>
      <w:sz w:val="18"/>
      <w:szCs w:val="18"/>
    </w:rPr>
  </w:style>
  <w:style w:type="paragraph" w:customStyle="1" w:styleId="BodyTextNoIndent">
    <w:name w:val="Body Text No Indent"/>
    <w:basedOn w:val="a7"/>
    <w:next w:val="a7"/>
    <w:uiPriority w:val="99"/>
    <w:qFormat/>
    <w:rsid w:val="007052B5"/>
    <w:pPr>
      <w:widowControl/>
      <w:spacing w:after="240"/>
      <w:ind w:firstLine="0"/>
      <w:jc w:val="left"/>
    </w:pPr>
    <w:rPr>
      <w:rFonts w:ascii="Times New Roman" w:hAnsi="Times New Roman"/>
      <w:kern w:val="0"/>
      <w:sz w:val="24"/>
      <w:szCs w:val="20"/>
    </w:rPr>
  </w:style>
  <w:style w:type="paragraph" w:customStyle="1" w:styleId="xl149">
    <w:name w:val="xl149"/>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b/>
      <w:bCs/>
      <w:kern w:val="0"/>
      <w:sz w:val="18"/>
      <w:szCs w:val="18"/>
    </w:rPr>
  </w:style>
  <w:style w:type="paragraph" w:customStyle="1" w:styleId="xl37">
    <w:name w:val="xl37"/>
    <w:basedOn w:val="a0"/>
    <w:uiPriority w:val="99"/>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kern w:val="0"/>
      <w:sz w:val="20"/>
      <w:szCs w:val="20"/>
    </w:rPr>
  </w:style>
  <w:style w:type="paragraph" w:customStyle="1" w:styleId="font6">
    <w:name w:val="font6"/>
    <w:basedOn w:val="a0"/>
    <w:qFormat/>
    <w:rsid w:val="007052B5"/>
    <w:pPr>
      <w:widowControl/>
      <w:spacing w:before="100" w:beforeAutospacing="1" w:after="100" w:afterAutospacing="1"/>
      <w:ind w:firstLine="0"/>
      <w:jc w:val="left"/>
    </w:pPr>
    <w:rPr>
      <w:rFonts w:ascii="宋体" w:hAnsi="宋体"/>
      <w:kern w:val="0"/>
      <w:sz w:val="20"/>
      <w:szCs w:val="20"/>
    </w:rPr>
  </w:style>
  <w:style w:type="paragraph" w:customStyle="1" w:styleId="xl153">
    <w:name w:val="xl153"/>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000000"/>
      <w:kern w:val="0"/>
      <w:sz w:val="18"/>
      <w:szCs w:val="18"/>
    </w:rPr>
  </w:style>
  <w:style w:type="paragraph" w:customStyle="1" w:styleId="xl140">
    <w:name w:val="xl140"/>
    <w:basedOn w:val="a0"/>
    <w:rsid w:val="007052B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ascii="宋体" w:hAnsi="宋体" w:cs="宋体"/>
      <w:color w:val="FF0000"/>
      <w:kern w:val="0"/>
      <w:sz w:val="18"/>
      <w:szCs w:val="18"/>
    </w:rPr>
  </w:style>
  <w:style w:type="paragraph" w:customStyle="1" w:styleId="xl125">
    <w:name w:val="xl125"/>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52">
    <w:name w:val="_标题5"/>
    <w:basedOn w:val="5"/>
    <w:next w:val="afc"/>
    <w:uiPriority w:val="99"/>
    <w:qFormat/>
    <w:rsid w:val="007052B5"/>
    <w:pPr>
      <w:keepNext/>
      <w:keepLines/>
      <w:widowControl w:val="0"/>
      <w:spacing w:before="280" w:after="290" w:line="376" w:lineRule="auto"/>
      <w:jc w:val="both"/>
    </w:pPr>
    <w:rPr>
      <w:rFonts w:ascii="Arial" w:eastAsia="黑体" w:hAnsi="Arial"/>
      <w:bCs/>
      <w:kern w:val="2"/>
      <w:szCs w:val="28"/>
    </w:rPr>
  </w:style>
  <w:style w:type="paragraph" w:customStyle="1" w:styleId="1Char0">
    <w:name w:val="1 Char"/>
    <w:basedOn w:val="a0"/>
    <w:uiPriority w:val="99"/>
    <w:qFormat/>
    <w:rsid w:val="007052B5"/>
    <w:pPr>
      <w:ind w:firstLine="0"/>
    </w:pPr>
    <w:rPr>
      <w:rFonts w:ascii="Tahoma" w:hAnsi="Tahoma"/>
      <w:sz w:val="24"/>
      <w:szCs w:val="20"/>
    </w:rPr>
  </w:style>
  <w:style w:type="paragraph" w:customStyle="1" w:styleId="xl193">
    <w:name w:val="xl193"/>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4">
    <w:name w:val="_标题4"/>
    <w:basedOn w:val="41"/>
    <w:next w:val="afc"/>
    <w:uiPriority w:val="99"/>
    <w:qFormat/>
    <w:rsid w:val="007052B5"/>
    <w:pPr>
      <w:numPr>
        <w:ilvl w:val="3"/>
        <w:numId w:val="1"/>
      </w:numPr>
      <w:spacing w:line="377" w:lineRule="auto"/>
    </w:pPr>
    <w:rPr>
      <w:b w:val="0"/>
    </w:rPr>
  </w:style>
  <w:style w:type="paragraph" w:customStyle="1" w:styleId="xl124">
    <w:name w:val="xl124"/>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b/>
      <w:bCs/>
      <w:kern w:val="0"/>
      <w:sz w:val="18"/>
      <w:szCs w:val="18"/>
    </w:rPr>
  </w:style>
  <w:style w:type="paragraph" w:customStyle="1" w:styleId="CSS1Char">
    <w:name w:val="CSS1级正文 Char"/>
    <w:basedOn w:val="a7"/>
    <w:uiPriority w:val="99"/>
    <w:qFormat/>
    <w:rsid w:val="007052B5"/>
    <w:pPr>
      <w:adjustRightInd w:val="0"/>
      <w:snapToGrid w:val="0"/>
      <w:spacing w:after="0" w:line="360" w:lineRule="auto"/>
      <w:ind w:firstLine="480"/>
    </w:pPr>
    <w:rPr>
      <w:rFonts w:ascii="Times New Roman" w:hAnsi="Times New Roman"/>
      <w:sz w:val="24"/>
      <w:szCs w:val="24"/>
    </w:rPr>
  </w:style>
  <w:style w:type="paragraph" w:customStyle="1" w:styleId="xl194">
    <w:name w:val="xl194"/>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xl53">
    <w:name w:val="xl53"/>
    <w:basedOn w:val="a0"/>
    <w:uiPriority w:val="99"/>
    <w:qFormat/>
    <w:rsid w:val="007052B5"/>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rFonts w:ascii="宋体" w:hAnsi="宋体"/>
      <w:kern w:val="0"/>
      <w:sz w:val="20"/>
      <w:szCs w:val="20"/>
    </w:rPr>
  </w:style>
  <w:style w:type="paragraph" w:customStyle="1" w:styleId="CharChar1CharCharCharChar">
    <w:name w:val="Char Char1 Char Char Char Char"/>
    <w:basedOn w:val="a0"/>
    <w:rsid w:val="007052B5"/>
    <w:pPr>
      <w:snapToGrid w:val="0"/>
      <w:spacing w:line="360" w:lineRule="auto"/>
      <w:ind w:firstLineChars="200" w:firstLine="200"/>
    </w:pPr>
    <w:rPr>
      <w:rFonts w:ascii="Times New Roman" w:eastAsia="仿宋_GB2312" w:hAnsi="Times New Roman"/>
      <w:sz w:val="24"/>
      <w:szCs w:val="24"/>
    </w:rPr>
  </w:style>
  <w:style w:type="paragraph" w:customStyle="1" w:styleId="xl206">
    <w:name w:val="xl206"/>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b/>
      <w:bCs/>
      <w:kern w:val="0"/>
      <w:sz w:val="18"/>
      <w:szCs w:val="18"/>
    </w:rPr>
  </w:style>
  <w:style w:type="paragraph" w:customStyle="1" w:styleId="xl202">
    <w:name w:val="xl202"/>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b/>
      <w:bCs/>
      <w:kern w:val="0"/>
      <w:sz w:val="18"/>
      <w:szCs w:val="18"/>
    </w:rPr>
  </w:style>
  <w:style w:type="paragraph" w:customStyle="1" w:styleId="reader-word-layer">
    <w:name w:val="reader-word-layer"/>
    <w:basedOn w:val="a0"/>
    <w:qFormat/>
    <w:rsid w:val="007052B5"/>
    <w:pPr>
      <w:widowControl/>
      <w:spacing w:before="100" w:beforeAutospacing="1" w:after="100" w:afterAutospacing="1"/>
      <w:ind w:firstLine="0"/>
      <w:jc w:val="left"/>
    </w:pPr>
    <w:rPr>
      <w:rFonts w:ascii="宋体" w:eastAsiaTheme="minorEastAsia"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2" w:qFormat="1"/>
    <w:lsdException w:name="List 3" w:qFormat="1"/>
    <w:lsdException w:name="List 4" w:qFormat="1"/>
    <w:lsdException w:name="List 5" w:qFormat="1"/>
    <w:lsdException w:name="List Bullet 2" w:qFormat="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uiPriority="0"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qFormat="1"/>
    <w:lsdException w:name="FollowedHyperlink" w:qFormat="1"/>
    <w:lsdException w:name="Strong" w:qFormat="1"/>
    <w:lsdException w:name="Emphasis" w:uiPriority="20" w:qFormat="1"/>
    <w:lsdException w:name="Document Map"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7052B5"/>
    <w:pPr>
      <w:widowControl w:val="0"/>
      <w:ind w:firstLine="255"/>
      <w:jc w:val="both"/>
    </w:pPr>
    <w:rPr>
      <w:kern w:val="2"/>
      <w:sz w:val="21"/>
      <w:szCs w:val="22"/>
    </w:rPr>
  </w:style>
  <w:style w:type="paragraph" w:styleId="12">
    <w:name w:val="heading 1"/>
    <w:basedOn w:val="a0"/>
    <w:next w:val="a0"/>
    <w:link w:val="1Char"/>
    <w:qFormat/>
    <w:rsid w:val="007052B5"/>
    <w:pPr>
      <w:spacing w:before="100" w:after="100"/>
      <w:ind w:firstLine="0"/>
      <w:outlineLvl w:val="0"/>
    </w:pPr>
    <w:rPr>
      <w:rFonts w:ascii="..ì." w:eastAsia="..ì." w:hAnsi="Times New Roman"/>
      <w:szCs w:val="20"/>
    </w:rPr>
  </w:style>
  <w:style w:type="paragraph" w:styleId="21">
    <w:name w:val="heading 2"/>
    <w:basedOn w:val="a0"/>
    <w:next w:val="a0"/>
    <w:link w:val="2Char"/>
    <w:uiPriority w:val="99"/>
    <w:qFormat/>
    <w:rsid w:val="007052B5"/>
    <w:pPr>
      <w:keepNext/>
      <w:keepLines/>
      <w:spacing w:before="260" w:after="260" w:line="416" w:lineRule="auto"/>
      <w:outlineLvl w:val="1"/>
    </w:pPr>
    <w:rPr>
      <w:rFonts w:ascii="Cambria" w:hAnsi="Cambria"/>
      <w:b/>
      <w:bCs/>
      <w:sz w:val="32"/>
      <w:szCs w:val="32"/>
    </w:rPr>
  </w:style>
  <w:style w:type="paragraph" w:styleId="31">
    <w:name w:val="heading 3"/>
    <w:basedOn w:val="a0"/>
    <w:next w:val="a0"/>
    <w:link w:val="3Char"/>
    <w:uiPriority w:val="9"/>
    <w:qFormat/>
    <w:rsid w:val="007052B5"/>
    <w:pPr>
      <w:keepNext/>
      <w:keepLines/>
      <w:spacing w:before="260" w:after="260" w:line="416" w:lineRule="auto"/>
      <w:ind w:firstLine="0"/>
      <w:outlineLvl w:val="2"/>
    </w:pPr>
    <w:rPr>
      <w:rFonts w:ascii="Times New Roman" w:hAnsi="Times New Roman"/>
      <w:b/>
      <w:bCs/>
      <w:sz w:val="32"/>
      <w:szCs w:val="32"/>
    </w:rPr>
  </w:style>
  <w:style w:type="paragraph" w:styleId="41">
    <w:name w:val="heading 4"/>
    <w:basedOn w:val="a0"/>
    <w:next w:val="a0"/>
    <w:link w:val="4Char"/>
    <w:uiPriority w:val="99"/>
    <w:qFormat/>
    <w:rsid w:val="007052B5"/>
    <w:pPr>
      <w:keepNext/>
      <w:keepLines/>
      <w:spacing w:before="280" w:after="290" w:line="374" w:lineRule="auto"/>
      <w:ind w:firstLine="0"/>
      <w:outlineLvl w:val="3"/>
    </w:pPr>
    <w:rPr>
      <w:rFonts w:ascii="Arial" w:eastAsia="黑体" w:hAnsi="Arial"/>
      <w:b/>
      <w:bCs/>
      <w:sz w:val="28"/>
      <w:szCs w:val="28"/>
    </w:rPr>
  </w:style>
  <w:style w:type="paragraph" w:styleId="5">
    <w:name w:val="heading 5"/>
    <w:basedOn w:val="a0"/>
    <w:next w:val="a0"/>
    <w:link w:val="5Char"/>
    <w:uiPriority w:val="99"/>
    <w:qFormat/>
    <w:rsid w:val="007052B5"/>
    <w:pPr>
      <w:widowControl/>
      <w:numPr>
        <w:ilvl w:val="4"/>
        <w:numId w:val="1"/>
      </w:numPr>
      <w:spacing w:before="120" w:after="120"/>
      <w:jc w:val="left"/>
      <w:outlineLvl w:val="4"/>
    </w:pPr>
    <w:rPr>
      <w:rFonts w:ascii="Times New Roman" w:hAnsi="Times New Roman"/>
      <w:kern w:val="0"/>
      <w:sz w:val="24"/>
      <w:szCs w:val="20"/>
    </w:rPr>
  </w:style>
  <w:style w:type="paragraph" w:styleId="6">
    <w:name w:val="heading 6"/>
    <w:basedOn w:val="a0"/>
    <w:next w:val="a0"/>
    <w:link w:val="6Char"/>
    <w:uiPriority w:val="99"/>
    <w:qFormat/>
    <w:rsid w:val="007052B5"/>
    <w:pPr>
      <w:keepNext/>
      <w:keepLines/>
      <w:numPr>
        <w:ilvl w:val="5"/>
        <w:numId w:val="1"/>
      </w:numPr>
      <w:tabs>
        <w:tab w:val="left" w:pos="0"/>
      </w:tabs>
      <w:spacing w:before="240" w:after="64" w:line="320" w:lineRule="auto"/>
      <w:outlineLvl w:val="5"/>
    </w:pPr>
    <w:rPr>
      <w:rFonts w:ascii="Arial" w:eastAsia="黑体" w:hAnsi="Arial"/>
      <w:b/>
      <w:bCs/>
      <w:sz w:val="24"/>
      <w:szCs w:val="24"/>
    </w:rPr>
  </w:style>
  <w:style w:type="paragraph" w:styleId="7">
    <w:name w:val="heading 7"/>
    <w:basedOn w:val="a0"/>
    <w:next w:val="a0"/>
    <w:link w:val="7Char"/>
    <w:uiPriority w:val="99"/>
    <w:qFormat/>
    <w:rsid w:val="007052B5"/>
    <w:pPr>
      <w:keepNext/>
      <w:keepLines/>
      <w:numPr>
        <w:ilvl w:val="6"/>
        <w:numId w:val="1"/>
      </w:numPr>
      <w:tabs>
        <w:tab w:val="left" w:pos="1276"/>
      </w:tabs>
      <w:spacing w:before="240" w:after="64" w:line="320" w:lineRule="auto"/>
      <w:ind w:left="1276"/>
      <w:outlineLvl w:val="6"/>
    </w:pPr>
    <w:rPr>
      <w:rFonts w:ascii="Times New Roman" w:hAnsi="Times New Roman"/>
      <w:b/>
      <w:bCs/>
      <w:sz w:val="24"/>
      <w:szCs w:val="24"/>
    </w:rPr>
  </w:style>
  <w:style w:type="paragraph" w:styleId="8">
    <w:name w:val="heading 8"/>
    <w:basedOn w:val="a0"/>
    <w:next w:val="a0"/>
    <w:link w:val="8Char"/>
    <w:uiPriority w:val="99"/>
    <w:qFormat/>
    <w:rsid w:val="007052B5"/>
    <w:pPr>
      <w:keepNext/>
      <w:keepLines/>
      <w:numPr>
        <w:ilvl w:val="7"/>
        <w:numId w:val="1"/>
      </w:numPr>
      <w:tabs>
        <w:tab w:val="left" w:pos="1440"/>
      </w:tabs>
      <w:spacing w:before="240" w:after="64" w:line="320" w:lineRule="auto"/>
      <w:outlineLvl w:val="7"/>
    </w:pPr>
    <w:rPr>
      <w:rFonts w:ascii="Arial" w:eastAsia="黑体" w:hAnsi="Arial"/>
      <w:sz w:val="24"/>
      <w:szCs w:val="24"/>
    </w:rPr>
  </w:style>
  <w:style w:type="paragraph" w:styleId="9">
    <w:name w:val="heading 9"/>
    <w:basedOn w:val="a0"/>
    <w:next w:val="a0"/>
    <w:link w:val="9Char"/>
    <w:uiPriority w:val="99"/>
    <w:qFormat/>
    <w:rsid w:val="007052B5"/>
    <w:pPr>
      <w:keepNext/>
      <w:keepLines/>
      <w:numPr>
        <w:ilvl w:val="8"/>
        <w:numId w:val="1"/>
      </w:numPr>
      <w:tabs>
        <w:tab w:val="left" w:pos="1584"/>
      </w:tab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2">
    <w:name w:val="List 3"/>
    <w:basedOn w:val="a0"/>
    <w:uiPriority w:val="99"/>
    <w:qFormat/>
    <w:rsid w:val="007052B5"/>
    <w:pPr>
      <w:ind w:leftChars="400" w:left="100" w:hangingChars="200" w:hanging="200"/>
    </w:pPr>
    <w:rPr>
      <w:rFonts w:ascii="Times New Roman" w:hAnsi="Times New Roman"/>
      <w:szCs w:val="24"/>
    </w:rPr>
  </w:style>
  <w:style w:type="paragraph" w:styleId="a4">
    <w:name w:val="annotation subject"/>
    <w:basedOn w:val="a5"/>
    <w:next w:val="a5"/>
    <w:link w:val="Char"/>
    <w:uiPriority w:val="99"/>
    <w:qFormat/>
    <w:rsid w:val="007052B5"/>
    <w:pPr>
      <w:ind w:firstLine="0"/>
    </w:pPr>
    <w:rPr>
      <w:rFonts w:ascii="Times New Roman" w:hAnsi="Times New Roman"/>
      <w:b/>
      <w:bCs/>
      <w:szCs w:val="24"/>
    </w:rPr>
  </w:style>
  <w:style w:type="paragraph" w:styleId="a5">
    <w:name w:val="annotation text"/>
    <w:basedOn w:val="a0"/>
    <w:link w:val="Char0"/>
    <w:unhideWhenUsed/>
    <w:qFormat/>
    <w:rsid w:val="007052B5"/>
    <w:pPr>
      <w:jc w:val="left"/>
    </w:pPr>
  </w:style>
  <w:style w:type="paragraph" w:styleId="70">
    <w:name w:val="toc 7"/>
    <w:basedOn w:val="a0"/>
    <w:next w:val="a0"/>
    <w:uiPriority w:val="99"/>
    <w:qFormat/>
    <w:rsid w:val="007052B5"/>
    <w:pPr>
      <w:ind w:left="1260" w:firstLine="0"/>
      <w:jc w:val="left"/>
    </w:pPr>
    <w:rPr>
      <w:rFonts w:ascii="Times New Roman" w:hAnsi="Times New Roman"/>
      <w:sz w:val="18"/>
      <w:szCs w:val="18"/>
    </w:rPr>
  </w:style>
  <w:style w:type="paragraph" w:styleId="a6">
    <w:name w:val="Body Text First Indent"/>
    <w:basedOn w:val="a7"/>
    <w:link w:val="Char1"/>
    <w:qFormat/>
    <w:rsid w:val="007052B5"/>
    <w:pPr>
      <w:ind w:firstLineChars="100" w:firstLine="420"/>
    </w:pPr>
    <w:rPr>
      <w:rFonts w:ascii="Times New Roman" w:eastAsia="仿宋_GB2312" w:hAnsi="Times New Roman"/>
      <w:sz w:val="28"/>
      <w:szCs w:val="20"/>
    </w:rPr>
  </w:style>
  <w:style w:type="paragraph" w:styleId="a7">
    <w:name w:val="Body Text"/>
    <w:basedOn w:val="a0"/>
    <w:link w:val="Char2"/>
    <w:uiPriority w:val="99"/>
    <w:unhideWhenUsed/>
    <w:qFormat/>
    <w:rsid w:val="007052B5"/>
    <w:pPr>
      <w:spacing w:after="120"/>
    </w:pPr>
  </w:style>
  <w:style w:type="paragraph" w:styleId="22">
    <w:name w:val="List Number 2"/>
    <w:basedOn w:val="a8"/>
    <w:uiPriority w:val="99"/>
    <w:rsid w:val="007052B5"/>
    <w:pPr>
      <w:widowControl/>
      <w:tabs>
        <w:tab w:val="left" w:pos="0"/>
      </w:tabs>
      <w:spacing w:line="360" w:lineRule="auto"/>
      <w:ind w:left="1080" w:right="360" w:hanging="137"/>
      <w:jc w:val="left"/>
    </w:pPr>
    <w:rPr>
      <w:rFonts w:ascii="Garamond" w:hAnsi="Garamond"/>
      <w:color w:val="000000"/>
      <w:kern w:val="0"/>
      <w:szCs w:val="20"/>
    </w:rPr>
  </w:style>
  <w:style w:type="paragraph" w:styleId="a8">
    <w:name w:val="List Number"/>
    <w:basedOn w:val="a0"/>
    <w:uiPriority w:val="99"/>
    <w:rsid w:val="007052B5"/>
    <w:pPr>
      <w:tabs>
        <w:tab w:val="left" w:pos="360"/>
      </w:tabs>
      <w:ind w:firstLine="0"/>
    </w:pPr>
    <w:rPr>
      <w:rFonts w:ascii="Times New Roman" w:hAnsi="Times New Roman"/>
      <w:szCs w:val="24"/>
    </w:rPr>
  </w:style>
  <w:style w:type="paragraph" w:styleId="a9">
    <w:name w:val="Normal Indent"/>
    <w:basedOn w:val="a0"/>
    <w:link w:val="Char3"/>
    <w:uiPriority w:val="99"/>
    <w:qFormat/>
    <w:rsid w:val="007052B5"/>
    <w:pPr>
      <w:ind w:firstLine="420"/>
    </w:pPr>
    <w:rPr>
      <w:rFonts w:ascii="Times New Roman" w:hAnsi="Times New Roman"/>
      <w:szCs w:val="20"/>
    </w:rPr>
  </w:style>
  <w:style w:type="paragraph" w:styleId="aa">
    <w:name w:val="caption"/>
    <w:basedOn w:val="a0"/>
    <w:next w:val="a0"/>
    <w:link w:val="Char4"/>
    <w:qFormat/>
    <w:rsid w:val="007052B5"/>
    <w:pPr>
      <w:spacing w:line="480" w:lineRule="auto"/>
      <w:ind w:firstLine="0"/>
    </w:pPr>
    <w:rPr>
      <w:rFonts w:ascii="华文中宋" w:eastAsia="华文中宋" w:hAnsi="华文中宋"/>
      <w:sz w:val="36"/>
      <w:szCs w:val="20"/>
    </w:rPr>
  </w:style>
  <w:style w:type="paragraph" w:styleId="ab">
    <w:name w:val="Document Map"/>
    <w:basedOn w:val="a0"/>
    <w:link w:val="Char5"/>
    <w:uiPriority w:val="99"/>
    <w:unhideWhenUsed/>
    <w:qFormat/>
    <w:rsid w:val="007052B5"/>
    <w:rPr>
      <w:rFonts w:ascii="宋体"/>
      <w:sz w:val="18"/>
      <w:szCs w:val="18"/>
    </w:rPr>
  </w:style>
  <w:style w:type="paragraph" w:styleId="33">
    <w:name w:val="Body Text 3"/>
    <w:basedOn w:val="a0"/>
    <w:link w:val="3Char0"/>
    <w:uiPriority w:val="99"/>
    <w:qFormat/>
    <w:rsid w:val="007052B5"/>
    <w:pPr>
      <w:spacing w:after="120"/>
      <w:ind w:firstLine="0"/>
    </w:pPr>
    <w:rPr>
      <w:rFonts w:ascii="Times New Roman" w:hAnsi="Times New Roman"/>
      <w:sz w:val="16"/>
      <w:szCs w:val="16"/>
    </w:rPr>
  </w:style>
  <w:style w:type="paragraph" w:styleId="ac">
    <w:name w:val="Body Text Indent"/>
    <w:basedOn w:val="a0"/>
    <w:link w:val="Char6"/>
    <w:uiPriority w:val="99"/>
    <w:qFormat/>
    <w:rsid w:val="007052B5"/>
    <w:pPr>
      <w:spacing w:after="120"/>
      <w:ind w:leftChars="200" w:left="420" w:firstLine="0"/>
    </w:pPr>
    <w:rPr>
      <w:rFonts w:ascii="Times New Roman" w:hAnsi="Times New Roman"/>
      <w:szCs w:val="24"/>
    </w:rPr>
  </w:style>
  <w:style w:type="paragraph" w:styleId="23">
    <w:name w:val="List 2"/>
    <w:basedOn w:val="a0"/>
    <w:uiPriority w:val="99"/>
    <w:qFormat/>
    <w:rsid w:val="007052B5"/>
    <w:pPr>
      <w:ind w:leftChars="200" w:left="100" w:hangingChars="200" w:hanging="200"/>
    </w:pPr>
    <w:rPr>
      <w:rFonts w:ascii="Times New Roman" w:hAnsi="Times New Roman"/>
      <w:szCs w:val="24"/>
    </w:rPr>
  </w:style>
  <w:style w:type="paragraph" w:styleId="20">
    <w:name w:val="List Bullet 2"/>
    <w:basedOn w:val="a0"/>
    <w:uiPriority w:val="99"/>
    <w:qFormat/>
    <w:rsid w:val="007052B5"/>
    <w:pPr>
      <w:numPr>
        <w:numId w:val="2"/>
      </w:numPr>
    </w:pPr>
    <w:rPr>
      <w:rFonts w:ascii="Times New Roman" w:hAnsi="Times New Roman"/>
      <w:szCs w:val="24"/>
    </w:rPr>
  </w:style>
  <w:style w:type="paragraph" w:styleId="50">
    <w:name w:val="toc 5"/>
    <w:basedOn w:val="a0"/>
    <w:next w:val="a0"/>
    <w:uiPriority w:val="99"/>
    <w:qFormat/>
    <w:rsid w:val="007052B5"/>
    <w:pPr>
      <w:ind w:left="840" w:firstLine="0"/>
      <w:jc w:val="left"/>
    </w:pPr>
    <w:rPr>
      <w:rFonts w:ascii="Times New Roman" w:hAnsi="Times New Roman"/>
      <w:sz w:val="18"/>
      <w:szCs w:val="18"/>
    </w:rPr>
  </w:style>
  <w:style w:type="paragraph" w:styleId="34">
    <w:name w:val="toc 3"/>
    <w:basedOn w:val="a0"/>
    <w:next w:val="a0"/>
    <w:uiPriority w:val="99"/>
    <w:unhideWhenUsed/>
    <w:qFormat/>
    <w:rsid w:val="007052B5"/>
    <w:pPr>
      <w:widowControl/>
      <w:spacing w:after="100" w:line="276" w:lineRule="auto"/>
      <w:ind w:left="440" w:firstLine="0"/>
      <w:jc w:val="left"/>
    </w:pPr>
    <w:rPr>
      <w:kern w:val="0"/>
      <w:sz w:val="22"/>
    </w:rPr>
  </w:style>
  <w:style w:type="paragraph" w:styleId="ad">
    <w:name w:val="Plain Text"/>
    <w:basedOn w:val="a0"/>
    <w:link w:val="Char7"/>
    <w:qFormat/>
    <w:rsid w:val="007052B5"/>
    <w:pPr>
      <w:widowControl/>
      <w:overflowPunct w:val="0"/>
      <w:autoSpaceDE w:val="0"/>
      <w:autoSpaceDN w:val="0"/>
      <w:adjustRightInd w:val="0"/>
      <w:ind w:firstLine="0"/>
      <w:jc w:val="left"/>
      <w:textAlignment w:val="baseline"/>
    </w:pPr>
    <w:rPr>
      <w:rFonts w:ascii="宋体" w:hAnsi="Courier New"/>
      <w:kern w:val="0"/>
      <w:szCs w:val="20"/>
    </w:rPr>
  </w:style>
  <w:style w:type="paragraph" w:styleId="80">
    <w:name w:val="toc 8"/>
    <w:basedOn w:val="a0"/>
    <w:next w:val="a0"/>
    <w:uiPriority w:val="99"/>
    <w:qFormat/>
    <w:rsid w:val="007052B5"/>
    <w:pPr>
      <w:ind w:left="1470" w:firstLine="0"/>
      <w:jc w:val="left"/>
    </w:pPr>
    <w:rPr>
      <w:rFonts w:ascii="Times New Roman" w:hAnsi="Times New Roman"/>
      <w:sz w:val="18"/>
      <w:szCs w:val="18"/>
    </w:rPr>
  </w:style>
  <w:style w:type="paragraph" w:styleId="ae">
    <w:name w:val="Date"/>
    <w:basedOn w:val="a0"/>
    <w:next w:val="a0"/>
    <w:link w:val="Char8"/>
    <w:uiPriority w:val="99"/>
    <w:qFormat/>
    <w:rsid w:val="007052B5"/>
    <w:pPr>
      <w:ind w:leftChars="2500" w:left="100" w:firstLine="0"/>
    </w:pPr>
    <w:rPr>
      <w:rFonts w:ascii="Times New Roman" w:hAnsi="Times New Roman"/>
      <w:szCs w:val="24"/>
    </w:rPr>
  </w:style>
  <w:style w:type="paragraph" w:styleId="24">
    <w:name w:val="Body Text Indent 2"/>
    <w:basedOn w:val="a0"/>
    <w:link w:val="2Char0"/>
    <w:uiPriority w:val="99"/>
    <w:qFormat/>
    <w:rsid w:val="007052B5"/>
    <w:pPr>
      <w:spacing w:after="120" w:line="480" w:lineRule="auto"/>
      <w:ind w:leftChars="200" w:left="420" w:firstLine="0"/>
    </w:pPr>
    <w:rPr>
      <w:rFonts w:ascii="Times New Roman" w:hAnsi="Times New Roman"/>
      <w:szCs w:val="24"/>
    </w:rPr>
  </w:style>
  <w:style w:type="paragraph" w:styleId="af">
    <w:name w:val="Balloon Text"/>
    <w:basedOn w:val="a0"/>
    <w:link w:val="Char9"/>
    <w:uiPriority w:val="99"/>
    <w:unhideWhenUsed/>
    <w:qFormat/>
    <w:rsid w:val="007052B5"/>
    <w:rPr>
      <w:sz w:val="18"/>
      <w:szCs w:val="18"/>
    </w:rPr>
  </w:style>
  <w:style w:type="paragraph" w:styleId="af0">
    <w:name w:val="footer"/>
    <w:basedOn w:val="a0"/>
    <w:link w:val="Chara"/>
    <w:uiPriority w:val="99"/>
    <w:unhideWhenUsed/>
    <w:qFormat/>
    <w:rsid w:val="007052B5"/>
    <w:pPr>
      <w:tabs>
        <w:tab w:val="center" w:pos="4153"/>
        <w:tab w:val="right" w:pos="8306"/>
      </w:tabs>
      <w:snapToGrid w:val="0"/>
      <w:jc w:val="left"/>
    </w:pPr>
    <w:rPr>
      <w:sz w:val="18"/>
      <w:szCs w:val="18"/>
    </w:rPr>
  </w:style>
  <w:style w:type="paragraph" w:styleId="25">
    <w:name w:val="Body Text First Indent 2"/>
    <w:basedOn w:val="ac"/>
    <w:link w:val="2Char1"/>
    <w:uiPriority w:val="99"/>
    <w:qFormat/>
    <w:rsid w:val="007052B5"/>
    <w:pPr>
      <w:ind w:firstLineChars="200" w:firstLine="420"/>
    </w:pPr>
  </w:style>
  <w:style w:type="paragraph" w:styleId="af1">
    <w:name w:val="header"/>
    <w:basedOn w:val="a0"/>
    <w:link w:val="Charb"/>
    <w:uiPriority w:val="99"/>
    <w:unhideWhenUsed/>
    <w:qFormat/>
    <w:rsid w:val="007052B5"/>
    <w:pPr>
      <w:pBdr>
        <w:bottom w:val="single" w:sz="6" w:space="1" w:color="auto"/>
      </w:pBdr>
      <w:tabs>
        <w:tab w:val="center" w:pos="4153"/>
        <w:tab w:val="right" w:pos="8306"/>
      </w:tabs>
      <w:snapToGrid w:val="0"/>
      <w:jc w:val="center"/>
    </w:pPr>
    <w:rPr>
      <w:sz w:val="18"/>
      <w:szCs w:val="18"/>
    </w:rPr>
  </w:style>
  <w:style w:type="paragraph" w:styleId="13">
    <w:name w:val="toc 1"/>
    <w:basedOn w:val="a0"/>
    <w:next w:val="a0"/>
    <w:uiPriority w:val="39"/>
    <w:unhideWhenUsed/>
    <w:qFormat/>
    <w:rsid w:val="007052B5"/>
    <w:pPr>
      <w:widowControl/>
      <w:spacing w:after="100" w:line="276" w:lineRule="auto"/>
      <w:ind w:firstLine="0"/>
      <w:jc w:val="left"/>
    </w:pPr>
    <w:rPr>
      <w:kern w:val="0"/>
      <w:sz w:val="22"/>
    </w:rPr>
  </w:style>
  <w:style w:type="paragraph" w:styleId="42">
    <w:name w:val="toc 4"/>
    <w:basedOn w:val="a0"/>
    <w:next w:val="a0"/>
    <w:uiPriority w:val="99"/>
    <w:qFormat/>
    <w:rsid w:val="007052B5"/>
    <w:pPr>
      <w:ind w:left="630" w:firstLine="0"/>
      <w:jc w:val="left"/>
    </w:pPr>
    <w:rPr>
      <w:rFonts w:ascii="Times New Roman" w:hAnsi="Times New Roman"/>
      <w:sz w:val="18"/>
      <w:szCs w:val="18"/>
    </w:rPr>
  </w:style>
  <w:style w:type="paragraph" w:styleId="af2">
    <w:name w:val="index heading"/>
    <w:basedOn w:val="a0"/>
    <w:next w:val="14"/>
    <w:uiPriority w:val="99"/>
    <w:qFormat/>
    <w:rsid w:val="007052B5"/>
    <w:pPr>
      <w:widowControl/>
      <w:ind w:firstLine="0"/>
      <w:jc w:val="left"/>
    </w:pPr>
    <w:rPr>
      <w:rFonts w:ascii="Times New Roman" w:hAnsi="Times New Roman"/>
      <w:kern w:val="0"/>
      <w:szCs w:val="20"/>
    </w:rPr>
  </w:style>
  <w:style w:type="paragraph" w:styleId="14">
    <w:name w:val="index 1"/>
    <w:basedOn w:val="a0"/>
    <w:next w:val="a0"/>
    <w:uiPriority w:val="99"/>
    <w:unhideWhenUsed/>
    <w:qFormat/>
    <w:rsid w:val="007052B5"/>
    <w:pPr>
      <w:ind w:firstLine="0"/>
    </w:pPr>
  </w:style>
  <w:style w:type="paragraph" w:styleId="af3">
    <w:name w:val="List"/>
    <w:basedOn w:val="a0"/>
    <w:uiPriority w:val="99"/>
    <w:qFormat/>
    <w:rsid w:val="007052B5"/>
    <w:pPr>
      <w:ind w:left="200" w:hangingChars="200" w:hanging="200"/>
    </w:pPr>
    <w:rPr>
      <w:rFonts w:ascii="Times New Roman" w:hAnsi="Times New Roman"/>
      <w:szCs w:val="24"/>
    </w:rPr>
  </w:style>
  <w:style w:type="paragraph" w:styleId="60">
    <w:name w:val="toc 6"/>
    <w:basedOn w:val="a0"/>
    <w:next w:val="a0"/>
    <w:uiPriority w:val="99"/>
    <w:qFormat/>
    <w:rsid w:val="007052B5"/>
    <w:pPr>
      <w:ind w:left="1050" w:firstLine="0"/>
      <w:jc w:val="left"/>
    </w:pPr>
    <w:rPr>
      <w:rFonts w:ascii="Times New Roman" w:hAnsi="Times New Roman"/>
      <w:sz w:val="18"/>
      <w:szCs w:val="18"/>
    </w:rPr>
  </w:style>
  <w:style w:type="paragraph" w:styleId="51">
    <w:name w:val="List 5"/>
    <w:basedOn w:val="a0"/>
    <w:uiPriority w:val="99"/>
    <w:qFormat/>
    <w:rsid w:val="007052B5"/>
    <w:pPr>
      <w:ind w:leftChars="800" w:left="100" w:hangingChars="200" w:hanging="200"/>
    </w:pPr>
    <w:rPr>
      <w:rFonts w:ascii="Times New Roman" w:hAnsi="Times New Roman"/>
      <w:szCs w:val="24"/>
    </w:rPr>
  </w:style>
  <w:style w:type="paragraph" w:styleId="35">
    <w:name w:val="Body Text Indent 3"/>
    <w:basedOn w:val="a0"/>
    <w:link w:val="3Char1"/>
    <w:uiPriority w:val="99"/>
    <w:qFormat/>
    <w:rsid w:val="007052B5"/>
    <w:pPr>
      <w:ind w:firstLineChars="200" w:firstLine="420"/>
    </w:pPr>
    <w:rPr>
      <w:rFonts w:ascii="宋体" w:hAnsi="宋体"/>
      <w:szCs w:val="28"/>
    </w:rPr>
  </w:style>
  <w:style w:type="paragraph" w:styleId="26">
    <w:name w:val="toc 2"/>
    <w:basedOn w:val="a0"/>
    <w:next w:val="a0"/>
    <w:uiPriority w:val="39"/>
    <w:unhideWhenUsed/>
    <w:qFormat/>
    <w:rsid w:val="007052B5"/>
    <w:pPr>
      <w:widowControl/>
      <w:spacing w:after="100" w:line="276" w:lineRule="auto"/>
      <w:ind w:left="220" w:firstLine="0"/>
      <w:jc w:val="left"/>
    </w:pPr>
    <w:rPr>
      <w:kern w:val="0"/>
      <w:sz w:val="22"/>
    </w:rPr>
  </w:style>
  <w:style w:type="paragraph" w:styleId="90">
    <w:name w:val="toc 9"/>
    <w:basedOn w:val="a0"/>
    <w:next w:val="a0"/>
    <w:uiPriority w:val="99"/>
    <w:qFormat/>
    <w:rsid w:val="007052B5"/>
    <w:pPr>
      <w:ind w:left="1680" w:firstLine="0"/>
      <w:jc w:val="left"/>
    </w:pPr>
    <w:rPr>
      <w:rFonts w:ascii="Times New Roman" w:hAnsi="Times New Roman"/>
      <w:sz w:val="18"/>
      <w:szCs w:val="18"/>
    </w:rPr>
  </w:style>
  <w:style w:type="paragraph" w:styleId="27">
    <w:name w:val="Body Text 2"/>
    <w:basedOn w:val="a0"/>
    <w:link w:val="2Char2"/>
    <w:uiPriority w:val="99"/>
    <w:qFormat/>
    <w:rsid w:val="007052B5"/>
    <w:pPr>
      <w:ind w:firstLine="0"/>
      <w:jc w:val="center"/>
    </w:pPr>
    <w:rPr>
      <w:rFonts w:ascii="Times New Roman" w:hAnsi="Times New Roman"/>
      <w:sz w:val="24"/>
      <w:szCs w:val="24"/>
    </w:rPr>
  </w:style>
  <w:style w:type="paragraph" w:styleId="43">
    <w:name w:val="List 4"/>
    <w:basedOn w:val="a0"/>
    <w:uiPriority w:val="99"/>
    <w:qFormat/>
    <w:rsid w:val="007052B5"/>
    <w:pPr>
      <w:ind w:leftChars="600" w:left="100" w:hangingChars="200" w:hanging="200"/>
    </w:pPr>
    <w:rPr>
      <w:rFonts w:ascii="Times New Roman" w:hAnsi="Times New Roman"/>
      <w:szCs w:val="24"/>
    </w:rPr>
  </w:style>
  <w:style w:type="paragraph" w:styleId="28">
    <w:name w:val="List Continue 2"/>
    <w:basedOn w:val="a0"/>
    <w:uiPriority w:val="99"/>
    <w:qFormat/>
    <w:rsid w:val="007052B5"/>
    <w:pPr>
      <w:spacing w:after="120"/>
      <w:ind w:leftChars="400" w:left="840" w:firstLine="0"/>
    </w:pPr>
    <w:rPr>
      <w:rFonts w:ascii="Times New Roman" w:hAnsi="Times New Roman"/>
      <w:szCs w:val="24"/>
    </w:rPr>
  </w:style>
  <w:style w:type="paragraph" w:styleId="HTML">
    <w:name w:val="HTML Preformatted"/>
    <w:basedOn w:val="a0"/>
    <w:link w:val="HTMLChar"/>
    <w:uiPriority w:val="99"/>
    <w:unhideWhenUsed/>
    <w:qFormat/>
    <w:rsid w:val="007052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Arial" w:hAnsi="Arial" w:cs="Arial"/>
      <w:kern w:val="0"/>
      <w:sz w:val="24"/>
      <w:szCs w:val="24"/>
    </w:rPr>
  </w:style>
  <w:style w:type="paragraph" w:styleId="af4">
    <w:name w:val="Normal (Web)"/>
    <w:basedOn w:val="a0"/>
    <w:uiPriority w:val="99"/>
    <w:qFormat/>
    <w:rsid w:val="007052B5"/>
    <w:pPr>
      <w:widowControl/>
      <w:spacing w:before="100" w:beforeAutospacing="1" w:after="100" w:afterAutospacing="1"/>
      <w:ind w:firstLine="0"/>
      <w:jc w:val="left"/>
    </w:pPr>
    <w:rPr>
      <w:rFonts w:ascii="Times New Roman" w:hAnsi="Times New Roman"/>
      <w:kern w:val="0"/>
      <w:sz w:val="24"/>
      <w:szCs w:val="24"/>
    </w:rPr>
  </w:style>
  <w:style w:type="paragraph" w:styleId="af5">
    <w:name w:val="Title"/>
    <w:basedOn w:val="a0"/>
    <w:next w:val="a0"/>
    <w:link w:val="Charc"/>
    <w:uiPriority w:val="99"/>
    <w:qFormat/>
    <w:rsid w:val="007052B5"/>
    <w:pPr>
      <w:spacing w:before="240" w:after="60"/>
      <w:ind w:firstLine="0"/>
      <w:jc w:val="center"/>
      <w:outlineLvl w:val="0"/>
    </w:pPr>
    <w:rPr>
      <w:rFonts w:ascii="Cambria" w:hAnsi="Cambria"/>
      <w:b/>
      <w:bCs/>
      <w:sz w:val="32"/>
      <w:szCs w:val="32"/>
    </w:rPr>
  </w:style>
  <w:style w:type="character" w:styleId="af6">
    <w:name w:val="Strong"/>
    <w:uiPriority w:val="99"/>
    <w:qFormat/>
    <w:rsid w:val="007052B5"/>
    <w:rPr>
      <w:rFonts w:cs="Times New Roman"/>
      <w:b/>
    </w:rPr>
  </w:style>
  <w:style w:type="character" w:styleId="af7">
    <w:name w:val="page number"/>
    <w:uiPriority w:val="99"/>
    <w:qFormat/>
    <w:rsid w:val="007052B5"/>
    <w:rPr>
      <w:rFonts w:cs="Times New Roman"/>
    </w:rPr>
  </w:style>
  <w:style w:type="character" w:styleId="af8">
    <w:name w:val="FollowedHyperlink"/>
    <w:uiPriority w:val="99"/>
    <w:qFormat/>
    <w:rsid w:val="007052B5"/>
    <w:rPr>
      <w:rFonts w:cs="Times New Roman"/>
      <w:color w:val="800080"/>
      <w:u w:val="single"/>
    </w:rPr>
  </w:style>
  <w:style w:type="character" w:styleId="af9">
    <w:name w:val="Hyperlink"/>
    <w:uiPriority w:val="99"/>
    <w:qFormat/>
    <w:rsid w:val="007052B5"/>
    <w:rPr>
      <w:color w:val="000000"/>
      <w:u w:val="none"/>
    </w:rPr>
  </w:style>
  <w:style w:type="character" w:styleId="afa">
    <w:name w:val="annotation reference"/>
    <w:uiPriority w:val="99"/>
    <w:qFormat/>
    <w:rsid w:val="007052B5"/>
    <w:rPr>
      <w:rFonts w:cs="Times New Roman"/>
      <w:sz w:val="21"/>
    </w:rPr>
  </w:style>
  <w:style w:type="character" w:customStyle="1" w:styleId="7Char">
    <w:name w:val="标题 7 Char"/>
    <w:basedOn w:val="a1"/>
    <w:link w:val="7"/>
    <w:uiPriority w:val="99"/>
    <w:qFormat/>
    <w:rsid w:val="007052B5"/>
    <w:rPr>
      <w:rFonts w:ascii="Times New Roman" w:hAnsi="Times New Roman"/>
      <w:b/>
      <w:bCs/>
      <w:kern w:val="2"/>
      <w:sz w:val="24"/>
      <w:szCs w:val="24"/>
    </w:rPr>
  </w:style>
  <w:style w:type="character" w:customStyle="1" w:styleId="2Char10">
    <w:name w:val="标题 2 Char1"/>
    <w:uiPriority w:val="99"/>
    <w:qFormat/>
    <w:rsid w:val="007052B5"/>
    <w:rPr>
      <w:rFonts w:ascii="Arial" w:eastAsia="黑体" w:hAnsi="Arial"/>
      <w:b/>
      <w:kern w:val="2"/>
      <w:sz w:val="32"/>
    </w:rPr>
  </w:style>
  <w:style w:type="character" w:customStyle="1" w:styleId="datetime28">
    <w:name w:val="datetime28"/>
    <w:uiPriority w:val="99"/>
    <w:qFormat/>
    <w:rsid w:val="007052B5"/>
    <w:rPr>
      <w:rFonts w:cs="Times New Roman"/>
      <w:color w:val="545454"/>
      <w:sz w:val="21"/>
      <w:szCs w:val="21"/>
    </w:rPr>
  </w:style>
  <w:style w:type="character" w:customStyle="1" w:styleId="6Char">
    <w:name w:val="标题 6 Char"/>
    <w:basedOn w:val="a1"/>
    <w:link w:val="6"/>
    <w:uiPriority w:val="99"/>
    <w:qFormat/>
    <w:rsid w:val="007052B5"/>
    <w:rPr>
      <w:rFonts w:ascii="Arial" w:eastAsia="黑体" w:hAnsi="Arial"/>
      <w:b/>
      <w:bCs/>
      <w:kern w:val="2"/>
      <w:sz w:val="24"/>
      <w:szCs w:val="24"/>
    </w:rPr>
  </w:style>
  <w:style w:type="character" w:customStyle="1" w:styleId="2Char1">
    <w:name w:val="正文首行缩进 2 Char"/>
    <w:basedOn w:val="Char6"/>
    <w:link w:val="25"/>
    <w:uiPriority w:val="99"/>
    <w:qFormat/>
    <w:rsid w:val="007052B5"/>
    <w:rPr>
      <w:rFonts w:ascii="Times New Roman" w:hAnsi="Times New Roman"/>
      <w:kern w:val="2"/>
      <w:sz w:val="21"/>
      <w:szCs w:val="24"/>
    </w:rPr>
  </w:style>
  <w:style w:type="character" w:customStyle="1" w:styleId="Char6">
    <w:name w:val="正文文本缩进 Char"/>
    <w:basedOn w:val="a1"/>
    <w:link w:val="ac"/>
    <w:uiPriority w:val="99"/>
    <w:qFormat/>
    <w:rsid w:val="007052B5"/>
    <w:rPr>
      <w:rFonts w:ascii="Times New Roman" w:hAnsi="Times New Roman"/>
      <w:kern w:val="2"/>
      <w:sz w:val="21"/>
      <w:szCs w:val="24"/>
    </w:rPr>
  </w:style>
  <w:style w:type="character" w:customStyle="1" w:styleId="1CharChar">
    <w:name w:val="标题 1 Char Char"/>
    <w:uiPriority w:val="99"/>
    <w:qFormat/>
    <w:rsid w:val="007052B5"/>
    <w:rPr>
      <w:rFonts w:eastAsia="宋体"/>
      <w:b/>
      <w:kern w:val="44"/>
      <w:sz w:val="44"/>
      <w:lang w:val="en-US" w:eastAsia="zh-CN"/>
    </w:rPr>
  </w:style>
  <w:style w:type="character" w:customStyle="1" w:styleId="Char0">
    <w:name w:val="批注文字 Char"/>
    <w:basedOn w:val="a1"/>
    <w:link w:val="a5"/>
    <w:uiPriority w:val="99"/>
    <w:semiHidden/>
    <w:qFormat/>
    <w:rsid w:val="007052B5"/>
    <w:rPr>
      <w:kern w:val="2"/>
      <w:sz w:val="21"/>
      <w:szCs w:val="22"/>
    </w:rPr>
  </w:style>
  <w:style w:type="character" w:customStyle="1" w:styleId="case31">
    <w:name w:val="case31"/>
    <w:uiPriority w:val="99"/>
    <w:qFormat/>
    <w:rsid w:val="007052B5"/>
    <w:rPr>
      <w:rFonts w:ascii="??" w:eastAsia="宋体" w:hAnsi="??"/>
      <w:sz w:val="24"/>
    </w:rPr>
  </w:style>
  <w:style w:type="character" w:customStyle="1" w:styleId="Char9">
    <w:name w:val="批注框文本 Char"/>
    <w:basedOn w:val="a1"/>
    <w:link w:val="af"/>
    <w:uiPriority w:val="99"/>
    <w:qFormat/>
    <w:rsid w:val="007052B5"/>
    <w:rPr>
      <w:kern w:val="2"/>
      <w:sz w:val="18"/>
      <w:szCs w:val="18"/>
    </w:rPr>
  </w:style>
  <w:style w:type="character" w:customStyle="1" w:styleId="Char10">
    <w:name w:val="正文文本 Char1"/>
    <w:uiPriority w:val="99"/>
    <w:qFormat/>
    <w:locked/>
    <w:rsid w:val="007052B5"/>
    <w:rPr>
      <w:rFonts w:cs="Times New Roman"/>
      <w:kern w:val="2"/>
      <w:sz w:val="24"/>
      <w:szCs w:val="24"/>
    </w:rPr>
  </w:style>
  <w:style w:type="character" w:customStyle="1" w:styleId="Char3">
    <w:name w:val="正文缩进 Char"/>
    <w:link w:val="a9"/>
    <w:uiPriority w:val="99"/>
    <w:qFormat/>
    <w:locked/>
    <w:rsid w:val="007052B5"/>
    <w:rPr>
      <w:rFonts w:ascii="Times New Roman" w:hAnsi="Times New Roman"/>
      <w:kern w:val="2"/>
      <w:sz w:val="21"/>
    </w:rPr>
  </w:style>
  <w:style w:type="character" w:customStyle="1" w:styleId="2Char2">
    <w:name w:val="正文文本 2 Char"/>
    <w:basedOn w:val="a1"/>
    <w:link w:val="27"/>
    <w:uiPriority w:val="99"/>
    <w:qFormat/>
    <w:rsid w:val="007052B5"/>
    <w:rPr>
      <w:rFonts w:ascii="Times New Roman" w:hAnsi="Times New Roman"/>
      <w:kern w:val="2"/>
      <w:sz w:val="24"/>
      <w:szCs w:val="24"/>
    </w:rPr>
  </w:style>
  <w:style w:type="character" w:customStyle="1" w:styleId="2Char11">
    <w:name w:val="正文文本缩进 2 Char1"/>
    <w:uiPriority w:val="99"/>
    <w:qFormat/>
    <w:rsid w:val="007052B5"/>
    <w:rPr>
      <w:rFonts w:cs="Times New Roman"/>
      <w:kern w:val="2"/>
      <w:sz w:val="24"/>
      <w:szCs w:val="24"/>
    </w:rPr>
  </w:style>
  <w:style w:type="character" w:customStyle="1" w:styleId="Char5">
    <w:name w:val="文档结构图 Char"/>
    <w:basedOn w:val="a1"/>
    <w:link w:val="ab"/>
    <w:uiPriority w:val="99"/>
    <w:qFormat/>
    <w:rsid w:val="007052B5"/>
    <w:rPr>
      <w:rFonts w:ascii="宋体"/>
      <w:kern w:val="2"/>
      <w:sz w:val="18"/>
      <w:szCs w:val="18"/>
    </w:rPr>
  </w:style>
  <w:style w:type="character" w:customStyle="1" w:styleId="2CharChar">
    <w:name w:val="题注2 Char Char"/>
    <w:link w:val="29"/>
    <w:uiPriority w:val="99"/>
    <w:qFormat/>
    <w:locked/>
    <w:rsid w:val="007052B5"/>
    <w:rPr>
      <w:rFonts w:ascii="Arial" w:eastAsia="黑体" w:hAnsi="Arial"/>
      <w:kern w:val="2"/>
      <w:sz w:val="21"/>
    </w:rPr>
  </w:style>
  <w:style w:type="paragraph" w:customStyle="1" w:styleId="29">
    <w:name w:val="题注2"/>
    <w:basedOn w:val="a0"/>
    <w:next w:val="a0"/>
    <w:link w:val="2CharChar"/>
    <w:uiPriority w:val="99"/>
    <w:qFormat/>
    <w:rsid w:val="007052B5"/>
    <w:pPr>
      <w:ind w:firstLineChars="200" w:firstLine="200"/>
    </w:pPr>
    <w:rPr>
      <w:rFonts w:ascii="Arial" w:eastAsia="黑体" w:hAnsi="Arial"/>
      <w:szCs w:val="20"/>
    </w:rPr>
  </w:style>
  <w:style w:type="character" w:customStyle="1" w:styleId="RDDCharChar">
    <w:name w:val="RDD正文 Char Char"/>
    <w:link w:val="RDD"/>
    <w:uiPriority w:val="99"/>
    <w:qFormat/>
    <w:locked/>
    <w:rsid w:val="007052B5"/>
    <w:rPr>
      <w:rFonts w:ascii="宋体" w:hAnsi="宋体"/>
      <w:kern w:val="2"/>
      <w:sz w:val="24"/>
    </w:rPr>
  </w:style>
  <w:style w:type="paragraph" w:customStyle="1" w:styleId="RDD">
    <w:name w:val="RDD正文"/>
    <w:basedOn w:val="a0"/>
    <w:link w:val="RDDCharChar"/>
    <w:uiPriority w:val="99"/>
    <w:qFormat/>
    <w:rsid w:val="007052B5"/>
    <w:pPr>
      <w:adjustRightInd w:val="0"/>
      <w:snapToGrid w:val="0"/>
      <w:spacing w:line="480" w:lineRule="auto"/>
      <w:ind w:firstLineChars="200" w:firstLine="480"/>
    </w:pPr>
    <w:rPr>
      <w:rFonts w:ascii="宋体" w:hAnsi="宋体"/>
      <w:sz w:val="24"/>
      <w:szCs w:val="20"/>
    </w:rPr>
  </w:style>
  <w:style w:type="character" w:customStyle="1" w:styleId="myCharChar">
    <w:name w:val="my正文 Char Char"/>
    <w:link w:val="my"/>
    <w:uiPriority w:val="99"/>
    <w:qFormat/>
    <w:locked/>
    <w:rsid w:val="007052B5"/>
    <w:rPr>
      <w:kern w:val="2"/>
      <w:sz w:val="24"/>
    </w:rPr>
  </w:style>
  <w:style w:type="paragraph" w:customStyle="1" w:styleId="my">
    <w:name w:val="my正文"/>
    <w:basedOn w:val="a0"/>
    <w:link w:val="myCharChar"/>
    <w:uiPriority w:val="99"/>
    <w:qFormat/>
    <w:rsid w:val="007052B5"/>
    <w:pPr>
      <w:spacing w:line="360" w:lineRule="auto"/>
      <w:ind w:firstLineChars="200" w:firstLine="480"/>
    </w:pPr>
    <w:rPr>
      <w:sz w:val="24"/>
      <w:szCs w:val="20"/>
    </w:rPr>
  </w:style>
  <w:style w:type="character" w:customStyle="1" w:styleId="2Char12">
    <w:name w:val="正文文本 2 Char1"/>
    <w:uiPriority w:val="99"/>
    <w:qFormat/>
    <w:rsid w:val="007052B5"/>
    <w:rPr>
      <w:rFonts w:cs="Times New Roman"/>
      <w:kern w:val="2"/>
      <w:sz w:val="24"/>
      <w:szCs w:val="24"/>
    </w:rPr>
  </w:style>
  <w:style w:type="character" w:customStyle="1" w:styleId="1CharChar0">
    <w:name w:val="样式1 Char Char"/>
    <w:link w:val="15"/>
    <w:uiPriority w:val="99"/>
    <w:qFormat/>
    <w:locked/>
    <w:rsid w:val="007052B5"/>
    <w:rPr>
      <w:kern w:val="2"/>
      <w:sz w:val="24"/>
    </w:rPr>
  </w:style>
  <w:style w:type="paragraph" w:customStyle="1" w:styleId="15">
    <w:name w:val="样式1"/>
    <w:basedOn w:val="a0"/>
    <w:link w:val="1CharChar0"/>
    <w:uiPriority w:val="99"/>
    <w:qFormat/>
    <w:rsid w:val="007052B5"/>
    <w:pPr>
      <w:tabs>
        <w:tab w:val="left" w:leader="hyphen" w:pos="8400"/>
      </w:tabs>
      <w:ind w:firstLine="0"/>
    </w:pPr>
    <w:rPr>
      <w:sz w:val="24"/>
      <w:szCs w:val="20"/>
    </w:rPr>
  </w:style>
  <w:style w:type="character" w:customStyle="1" w:styleId="2CharCharChar">
    <w:name w:val="正文 首行缩进:  2 字符 Char Char Char"/>
    <w:link w:val="2Char3"/>
    <w:uiPriority w:val="99"/>
    <w:qFormat/>
    <w:locked/>
    <w:rsid w:val="007052B5"/>
    <w:rPr>
      <w:kern w:val="2"/>
      <w:sz w:val="24"/>
    </w:rPr>
  </w:style>
  <w:style w:type="paragraph" w:customStyle="1" w:styleId="2Char3">
    <w:name w:val="正文 首行缩进:  2 字符 Char"/>
    <w:basedOn w:val="a0"/>
    <w:link w:val="2CharCharChar"/>
    <w:uiPriority w:val="99"/>
    <w:qFormat/>
    <w:rsid w:val="007052B5"/>
    <w:pPr>
      <w:spacing w:line="360" w:lineRule="auto"/>
      <w:ind w:firstLine="480"/>
    </w:pPr>
    <w:rPr>
      <w:sz w:val="24"/>
      <w:szCs w:val="20"/>
    </w:rPr>
  </w:style>
  <w:style w:type="character" w:customStyle="1" w:styleId="apple-converted-space">
    <w:name w:val="apple-converted-space"/>
    <w:uiPriority w:val="99"/>
    <w:qFormat/>
    <w:rsid w:val="007052B5"/>
    <w:rPr>
      <w:rFonts w:cs="Times New Roman"/>
    </w:rPr>
  </w:style>
  <w:style w:type="character" w:customStyle="1" w:styleId="CharCharCharCharChar">
    <w:name w:val="Char Char Char Char Char"/>
    <w:link w:val="CharCharChar"/>
    <w:uiPriority w:val="99"/>
    <w:qFormat/>
    <w:locked/>
    <w:rsid w:val="007052B5"/>
    <w:rPr>
      <w:rFonts w:ascii="Tahoma" w:hAnsi="Tahoma"/>
      <w:kern w:val="2"/>
      <w:sz w:val="24"/>
    </w:rPr>
  </w:style>
  <w:style w:type="paragraph" w:customStyle="1" w:styleId="CharCharChar">
    <w:name w:val="Char Char Char"/>
    <w:basedOn w:val="a0"/>
    <w:link w:val="CharCharCharCharChar"/>
    <w:uiPriority w:val="99"/>
    <w:qFormat/>
    <w:rsid w:val="007052B5"/>
    <w:pPr>
      <w:ind w:firstLine="0"/>
    </w:pPr>
    <w:rPr>
      <w:rFonts w:ascii="Tahoma" w:hAnsi="Tahoma"/>
      <w:sz w:val="24"/>
      <w:szCs w:val="20"/>
    </w:rPr>
  </w:style>
  <w:style w:type="character" w:customStyle="1" w:styleId="Char1">
    <w:name w:val="正文首行缩进 Char"/>
    <w:basedOn w:val="Char2"/>
    <w:link w:val="a6"/>
    <w:qFormat/>
    <w:rsid w:val="007052B5"/>
    <w:rPr>
      <w:rFonts w:ascii="Times New Roman" w:eastAsia="仿宋_GB2312" w:hAnsi="Times New Roman" w:cs="Times New Roman"/>
      <w:sz w:val="28"/>
      <w:szCs w:val="20"/>
    </w:rPr>
  </w:style>
  <w:style w:type="character" w:customStyle="1" w:styleId="Char2">
    <w:name w:val="正文文本 Char"/>
    <w:basedOn w:val="a1"/>
    <w:link w:val="a7"/>
    <w:uiPriority w:val="99"/>
    <w:qFormat/>
    <w:rsid w:val="007052B5"/>
  </w:style>
  <w:style w:type="character" w:customStyle="1" w:styleId="CharChar">
    <w:name w:val="正文样式 Char Char"/>
    <w:link w:val="afb"/>
    <w:uiPriority w:val="99"/>
    <w:qFormat/>
    <w:locked/>
    <w:rsid w:val="007052B5"/>
    <w:rPr>
      <w:kern w:val="2"/>
      <w:sz w:val="24"/>
    </w:rPr>
  </w:style>
  <w:style w:type="paragraph" w:customStyle="1" w:styleId="afb">
    <w:name w:val="正文样式"/>
    <w:basedOn w:val="a0"/>
    <w:link w:val="CharChar"/>
    <w:uiPriority w:val="99"/>
    <w:qFormat/>
    <w:rsid w:val="007052B5"/>
    <w:pPr>
      <w:spacing w:line="360" w:lineRule="auto"/>
      <w:ind w:firstLineChars="200" w:firstLine="480"/>
    </w:pPr>
    <w:rPr>
      <w:sz w:val="24"/>
      <w:szCs w:val="20"/>
    </w:rPr>
  </w:style>
  <w:style w:type="character" w:customStyle="1" w:styleId="Char11">
    <w:name w:val="标题 Char1"/>
    <w:uiPriority w:val="99"/>
    <w:qFormat/>
    <w:rsid w:val="007052B5"/>
    <w:rPr>
      <w:rFonts w:ascii="Cambria" w:hAnsi="Cambria" w:cs="Times New Roman"/>
      <w:b/>
      <w:bCs/>
      <w:kern w:val="2"/>
      <w:sz w:val="32"/>
      <w:szCs w:val="32"/>
    </w:rPr>
  </w:style>
  <w:style w:type="character" w:customStyle="1" w:styleId="CharChar0">
    <w:name w:val="_正文段落 Char Char"/>
    <w:link w:val="afc"/>
    <w:uiPriority w:val="99"/>
    <w:qFormat/>
    <w:locked/>
    <w:rsid w:val="007052B5"/>
    <w:rPr>
      <w:rFonts w:ascii="Times New Roman" w:hAnsi="Times New Roman"/>
      <w:kern w:val="2"/>
      <w:sz w:val="24"/>
      <w:szCs w:val="24"/>
    </w:rPr>
  </w:style>
  <w:style w:type="paragraph" w:customStyle="1" w:styleId="afc">
    <w:name w:val="_正文段落"/>
    <w:basedOn w:val="a0"/>
    <w:link w:val="CharChar0"/>
    <w:uiPriority w:val="99"/>
    <w:qFormat/>
    <w:rsid w:val="007052B5"/>
    <w:pPr>
      <w:spacing w:beforeLines="15" w:afterLines="30" w:line="360" w:lineRule="auto"/>
      <w:ind w:firstLineChars="200" w:firstLine="200"/>
    </w:pPr>
    <w:rPr>
      <w:rFonts w:ascii="Times New Roman" w:hAnsi="Times New Roman"/>
      <w:sz w:val="24"/>
      <w:szCs w:val="24"/>
    </w:rPr>
  </w:style>
  <w:style w:type="character" w:customStyle="1" w:styleId="Char12">
    <w:name w:val="列出段落 Char1"/>
    <w:link w:val="afd"/>
    <w:uiPriority w:val="34"/>
    <w:qFormat/>
    <w:rsid w:val="007052B5"/>
    <w:rPr>
      <w:rFonts w:ascii="Times New Roman" w:hAnsi="Times New Roman"/>
      <w:sz w:val="24"/>
      <w:szCs w:val="24"/>
      <w:lang w:eastAsia="en-US" w:bidi="en-US"/>
    </w:rPr>
  </w:style>
  <w:style w:type="paragraph" w:styleId="afd">
    <w:name w:val="List Paragraph"/>
    <w:basedOn w:val="a0"/>
    <w:link w:val="Char12"/>
    <w:uiPriority w:val="34"/>
    <w:qFormat/>
    <w:rsid w:val="007052B5"/>
    <w:pPr>
      <w:widowControl/>
      <w:ind w:left="720" w:firstLine="0"/>
      <w:contextualSpacing/>
      <w:jc w:val="left"/>
    </w:pPr>
    <w:rPr>
      <w:rFonts w:ascii="Times New Roman" w:hAnsi="Times New Roman"/>
      <w:kern w:val="0"/>
      <w:sz w:val="24"/>
      <w:szCs w:val="24"/>
      <w:lang w:eastAsia="en-US" w:bidi="en-US"/>
    </w:rPr>
  </w:style>
  <w:style w:type="character" w:customStyle="1" w:styleId="2Char">
    <w:name w:val="标题 2 Char"/>
    <w:basedOn w:val="a1"/>
    <w:link w:val="21"/>
    <w:uiPriority w:val="99"/>
    <w:qFormat/>
    <w:rsid w:val="007052B5"/>
    <w:rPr>
      <w:rFonts w:ascii="Cambria" w:eastAsia="宋体" w:hAnsi="Cambria" w:cs="Times New Roman"/>
      <w:b/>
      <w:bCs/>
      <w:sz w:val="32"/>
      <w:szCs w:val="32"/>
    </w:rPr>
  </w:style>
  <w:style w:type="character" w:customStyle="1" w:styleId="small">
    <w:name w:val="small"/>
    <w:uiPriority w:val="99"/>
    <w:qFormat/>
    <w:rsid w:val="007052B5"/>
    <w:rPr>
      <w:rFonts w:cs="Times New Roman"/>
    </w:rPr>
  </w:style>
  <w:style w:type="character" w:customStyle="1" w:styleId="HTMLChar">
    <w:name w:val="HTML 预设格式 Char"/>
    <w:basedOn w:val="a1"/>
    <w:link w:val="HTML"/>
    <w:uiPriority w:val="99"/>
    <w:qFormat/>
    <w:rsid w:val="007052B5"/>
    <w:rPr>
      <w:rFonts w:ascii="Arial" w:eastAsia="宋体" w:hAnsi="Arial" w:cs="Arial"/>
      <w:kern w:val="0"/>
      <w:sz w:val="24"/>
      <w:szCs w:val="24"/>
    </w:rPr>
  </w:style>
  <w:style w:type="character" w:customStyle="1" w:styleId="CharChar1">
    <w:name w:val="模板正文 Char Char"/>
    <w:link w:val="afe"/>
    <w:uiPriority w:val="99"/>
    <w:qFormat/>
    <w:locked/>
    <w:rsid w:val="007052B5"/>
    <w:rPr>
      <w:kern w:val="2"/>
      <w:sz w:val="21"/>
    </w:rPr>
  </w:style>
  <w:style w:type="paragraph" w:customStyle="1" w:styleId="afe">
    <w:name w:val="模板正文"/>
    <w:basedOn w:val="a0"/>
    <w:link w:val="CharChar1"/>
    <w:uiPriority w:val="99"/>
    <w:qFormat/>
    <w:rsid w:val="007052B5"/>
    <w:pPr>
      <w:wordWrap w:val="0"/>
      <w:spacing w:beforeLines="50" w:line="360" w:lineRule="auto"/>
      <w:ind w:firstLineChars="200" w:firstLine="200"/>
    </w:pPr>
    <w:rPr>
      <w:szCs w:val="20"/>
    </w:rPr>
  </w:style>
  <w:style w:type="character" w:customStyle="1" w:styleId="Char7">
    <w:name w:val="纯文本 Char"/>
    <w:basedOn w:val="a1"/>
    <w:link w:val="ad"/>
    <w:qFormat/>
    <w:rsid w:val="007052B5"/>
    <w:rPr>
      <w:rFonts w:ascii="宋体" w:hAnsi="Courier New"/>
      <w:sz w:val="21"/>
    </w:rPr>
  </w:style>
  <w:style w:type="character" w:customStyle="1" w:styleId="Char">
    <w:name w:val="批注主题 Char"/>
    <w:basedOn w:val="Char0"/>
    <w:link w:val="a4"/>
    <w:uiPriority w:val="99"/>
    <w:qFormat/>
    <w:rsid w:val="007052B5"/>
    <w:rPr>
      <w:rFonts w:ascii="Times New Roman" w:hAnsi="Times New Roman"/>
      <w:b/>
      <w:bCs/>
      <w:kern w:val="2"/>
      <w:sz w:val="21"/>
      <w:szCs w:val="24"/>
    </w:rPr>
  </w:style>
  <w:style w:type="character" w:customStyle="1" w:styleId="Char4">
    <w:name w:val="题注 Char"/>
    <w:link w:val="aa"/>
    <w:qFormat/>
    <w:locked/>
    <w:rsid w:val="007052B5"/>
    <w:rPr>
      <w:rFonts w:ascii="华文中宋" w:eastAsia="华文中宋" w:hAnsi="华文中宋"/>
      <w:kern w:val="2"/>
      <w:sz w:val="36"/>
    </w:rPr>
  </w:style>
  <w:style w:type="character" w:customStyle="1" w:styleId="CharChar2">
    <w:name w:val="哈哈正文 Char Char"/>
    <w:link w:val="aff"/>
    <w:uiPriority w:val="99"/>
    <w:qFormat/>
    <w:locked/>
    <w:rsid w:val="007052B5"/>
    <w:rPr>
      <w:rFonts w:ascii="宋体"/>
      <w:kern w:val="2"/>
      <w:sz w:val="24"/>
    </w:rPr>
  </w:style>
  <w:style w:type="paragraph" w:customStyle="1" w:styleId="aff">
    <w:name w:val="哈哈正文"/>
    <w:basedOn w:val="a0"/>
    <w:link w:val="CharChar2"/>
    <w:uiPriority w:val="99"/>
    <w:qFormat/>
    <w:rsid w:val="007052B5"/>
    <w:pPr>
      <w:spacing w:line="360" w:lineRule="auto"/>
      <w:ind w:firstLineChars="200" w:firstLine="200"/>
    </w:pPr>
    <w:rPr>
      <w:rFonts w:ascii="宋体"/>
      <w:sz w:val="24"/>
      <w:szCs w:val="20"/>
    </w:rPr>
  </w:style>
  <w:style w:type="character" w:customStyle="1" w:styleId="Char13">
    <w:name w:val="正文文本缩进 Char1"/>
    <w:uiPriority w:val="99"/>
    <w:qFormat/>
    <w:rsid w:val="007052B5"/>
    <w:rPr>
      <w:rFonts w:cs="Times New Roman"/>
      <w:kern w:val="2"/>
      <w:sz w:val="24"/>
      <w:szCs w:val="24"/>
    </w:rPr>
  </w:style>
  <w:style w:type="character" w:customStyle="1" w:styleId="Chard">
    <w:name w:val="列出段落 Char"/>
    <w:link w:val="ListParagraph1"/>
    <w:uiPriority w:val="99"/>
    <w:qFormat/>
    <w:locked/>
    <w:rsid w:val="007052B5"/>
    <w:rPr>
      <w:color w:val="000000"/>
      <w:kern w:val="2"/>
      <w:sz w:val="21"/>
    </w:rPr>
  </w:style>
  <w:style w:type="paragraph" w:customStyle="1" w:styleId="ListParagraph1">
    <w:name w:val="List Paragraph1"/>
    <w:basedOn w:val="a0"/>
    <w:link w:val="Chard"/>
    <w:uiPriority w:val="99"/>
    <w:qFormat/>
    <w:rsid w:val="007052B5"/>
    <w:pPr>
      <w:adjustRightInd w:val="0"/>
      <w:snapToGrid w:val="0"/>
      <w:spacing w:line="360" w:lineRule="auto"/>
      <w:ind w:firstLineChars="200" w:firstLine="420"/>
    </w:pPr>
    <w:rPr>
      <w:color w:val="000000"/>
      <w:szCs w:val="20"/>
    </w:rPr>
  </w:style>
  <w:style w:type="character" w:customStyle="1" w:styleId="Char8">
    <w:name w:val="日期 Char"/>
    <w:basedOn w:val="a1"/>
    <w:link w:val="ae"/>
    <w:uiPriority w:val="99"/>
    <w:qFormat/>
    <w:rsid w:val="007052B5"/>
    <w:rPr>
      <w:rFonts w:ascii="Times New Roman" w:hAnsi="Times New Roman"/>
      <w:kern w:val="2"/>
      <w:sz w:val="21"/>
      <w:szCs w:val="24"/>
    </w:rPr>
  </w:style>
  <w:style w:type="character" w:customStyle="1" w:styleId="Chare">
    <w:name w:val="孙普文字 Char"/>
    <w:uiPriority w:val="99"/>
    <w:qFormat/>
    <w:rsid w:val="007052B5"/>
    <w:rPr>
      <w:rFonts w:ascii="宋体" w:eastAsia="宋体" w:hAnsi="Courier New"/>
      <w:sz w:val="21"/>
      <w:lang w:val="en-US" w:eastAsia="zh-CN"/>
    </w:rPr>
  </w:style>
  <w:style w:type="character" w:customStyle="1" w:styleId="Charb">
    <w:name w:val="页眉 Char"/>
    <w:basedOn w:val="a1"/>
    <w:link w:val="af1"/>
    <w:uiPriority w:val="99"/>
    <w:qFormat/>
    <w:rsid w:val="007052B5"/>
    <w:rPr>
      <w:kern w:val="2"/>
      <w:sz w:val="18"/>
      <w:szCs w:val="18"/>
    </w:rPr>
  </w:style>
  <w:style w:type="character" w:customStyle="1" w:styleId="9Char">
    <w:name w:val="标题 9 Char"/>
    <w:basedOn w:val="a1"/>
    <w:link w:val="9"/>
    <w:uiPriority w:val="99"/>
    <w:qFormat/>
    <w:rsid w:val="007052B5"/>
    <w:rPr>
      <w:rFonts w:ascii="Arial" w:eastAsia="黑体" w:hAnsi="Arial"/>
      <w:kern w:val="2"/>
      <w:sz w:val="21"/>
      <w:szCs w:val="21"/>
    </w:rPr>
  </w:style>
  <w:style w:type="character" w:customStyle="1" w:styleId="1Char">
    <w:name w:val="标题 1 Char"/>
    <w:basedOn w:val="a1"/>
    <w:link w:val="12"/>
    <w:qFormat/>
    <w:rsid w:val="007052B5"/>
    <w:rPr>
      <w:rFonts w:ascii="..ì." w:eastAsia="..ì." w:hAnsi="Times New Roman" w:cs="Times New Roman"/>
      <w:szCs w:val="20"/>
    </w:rPr>
  </w:style>
  <w:style w:type="character" w:customStyle="1" w:styleId="4Char">
    <w:name w:val="标题 4 Char"/>
    <w:basedOn w:val="a1"/>
    <w:link w:val="41"/>
    <w:uiPriority w:val="99"/>
    <w:qFormat/>
    <w:rsid w:val="007052B5"/>
    <w:rPr>
      <w:rFonts w:ascii="Arial" w:eastAsia="黑体" w:hAnsi="Arial"/>
      <w:b/>
      <w:bCs/>
      <w:kern w:val="2"/>
      <w:sz w:val="28"/>
      <w:szCs w:val="28"/>
    </w:rPr>
  </w:style>
  <w:style w:type="character" w:customStyle="1" w:styleId="2Char0">
    <w:name w:val="正文文本缩进 2 Char"/>
    <w:basedOn w:val="a1"/>
    <w:link w:val="24"/>
    <w:uiPriority w:val="99"/>
    <w:qFormat/>
    <w:rsid w:val="007052B5"/>
    <w:rPr>
      <w:rFonts w:ascii="Times New Roman" w:hAnsi="Times New Roman"/>
      <w:kern w:val="2"/>
      <w:sz w:val="21"/>
      <w:szCs w:val="24"/>
    </w:rPr>
  </w:style>
  <w:style w:type="character" w:customStyle="1" w:styleId="CharChar5">
    <w:name w:val="Char Char5"/>
    <w:uiPriority w:val="99"/>
    <w:qFormat/>
    <w:rsid w:val="007052B5"/>
    <w:rPr>
      <w:rFonts w:ascii="Times New Roman" w:eastAsia="宋体" w:hAnsi="Times New Roman"/>
      <w:sz w:val="18"/>
    </w:rPr>
  </w:style>
  <w:style w:type="character" w:customStyle="1" w:styleId="Charc">
    <w:name w:val="标题 Char"/>
    <w:basedOn w:val="a1"/>
    <w:link w:val="af5"/>
    <w:uiPriority w:val="99"/>
    <w:qFormat/>
    <w:rsid w:val="007052B5"/>
    <w:rPr>
      <w:rFonts w:ascii="Cambria" w:hAnsi="Cambria"/>
      <w:b/>
      <w:bCs/>
      <w:kern w:val="2"/>
      <w:sz w:val="32"/>
      <w:szCs w:val="32"/>
    </w:rPr>
  </w:style>
  <w:style w:type="character" w:customStyle="1" w:styleId="Chara">
    <w:name w:val="页脚 Char"/>
    <w:basedOn w:val="a1"/>
    <w:link w:val="af0"/>
    <w:uiPriority w:val="99"/>
    <w:qFormat/>
    <w:rsid w:val="007052B5"/>
    <w:rPr>
      <w:kern w:val="2"/>
      <w:sz w:val="18"/>
      <w:szCs w:val="18"/>
    </w:rPr>
  </w:style>
  <w:style w:type="character" w:customStyle="1" w:styleId="CharChar3">
    <w:name w:val="_列表 Char Char"/>
    <w:link w:val="a"/>
    <w:uiPriority w:val="99"/>
    <w:qFormat/>
    <w:locked/>
    <w:rsid w:val="007052B5"/>
    <w:rPr>
      <w:szCs w:val="24"/>
    </w:rPr>
  </w:style>
  <w:style w:type="paragraph" w:customStyle="1" w:styleId="a">
    <w:name w:val="_列表"/>
    <w:basedOn w:val="afc"/>
    <w:link w:val="CharChar3"/>
    <w:uiPriority w:val="99"/>
    <w:qFormat/>
    <w:rsid w:val="007052B5"/>
    <w:pPr>
      <w:numPr>
        <w:numId w:val="3"/>
      </w:numPr>
      <w:tabs>
        <w:tab w:val="clear" w:pos="952"/>
        <w:tab w:val="left" w:pos="780"/>
        <w:tab w:val="left" w:pos="1680"/>
      </w:tabs>
      <w:spacing w:beforeLines="0" w:afterLines="0"/>
      <w:ind w:left="1680" w:firstLineChars="0" w:firstLine="0"/>
      <w:jc w:val="left"/>
    </w:pPr>
    <w:rPr>
      <w:rFonts w:ascii="Calibri" w:hAnsi="Calibri"/>
      <w:kern w:val="0"/>
      <w:sz w:val="20"/>
    </w:rPr>
  </w:style>
  <w:style w:type="character" w:customStyle="1" w:styleId="3Char1">
    <w:name w:val="正文文本缩进 3 Char"/>
    <w:basedOn w:val="a1"/>
    <w:link w:val="35"/>
    <w:uiPriority w:val="99"/>
    <w:qFormat/>
    <w:rsid w:val="007052B5"/>
    <w:rPr>
      <w:rFonts w:ascii="宋体" w:hAnsi="宋体"/>
      <w:kern w:val="2"/>
      <w:sz w:val="21"/>
      <w:szCs w:val="28"/>
    </w:rPr>
  </w:style>
  <w:style w:type="character" w:customStyle="1" w:styleId="CharChar8">
    <w:name w:val="Char Char8"/>
    <w:uiPriority w:val="99"/>
    <w:qFormat/>
    <w:rsid w:val="007052B5"/>
    <w:rPr>
      <w:rFonts w:ascii="Times New Roman" w:eastAsia="宋体" w:hAnsi="Times New Roman"/>
      <w:sz w:val="18"/>
    </w:rPr>
  </w:style>
  <w:style w:type="character" w:customStyle="1" w:styleId="3Char10">
    <w:name w:val="正文文本缩进 3 Char1"/>
    <w:uiPriority w:val="99"/>
    <w:qFormat/>
    <w:rsid w:val="007052B5"/>
    <w:rPr>
      <w:rFonts w:cs="Times New Roman"/>
      <w:kern w:val="2"/>
      <w:sz w:val="16"/>
      <w:szCs w:val="16"/>
    </w:rPr>
  </w:style>
  <w:style w:type="character" w:customStyle="1" w:styleId="Char1Char">
    <w:name w:val="正文缩进 Char1 Char"/>
    <w:uiPriority w:val="99"/>
    <w:qFormat/>
    <w:rsid w:val="007052B5"/>
    <w:rPr>
      <w:rFonts w:ascii="宋体" w:eastAsia="宋体" w:hAnsi="宋体"/>
      <w:kern w:val="2"/>
      <w:sz w:val="21"/>
      <w:lang w:val="en-US" w:eastAsia="zh-CN"/>
    </w:rPr>
  </w:style>
  <w:style w:type="character" w:customStyle="1" w:styleId="3Char0">
    <w:name w:val="正文文本 3 Char"/>
    <w:basedOn w:val="a1"/>
    <w:link w:val="33"/>
    <w:uiPriority w:val="99"/>
    <w:qFormat/>
    <w:rsid w:val="007052B5"/>
    <w:rPr>
      <w:rFonts w:ascii="Times New Roman" w:hAnsi="Times New Roman"/>
      <w:kern w:val="2"/>
      <w:sz w:val="16"/>
      <w:szCs w:val="16"/>
    </w:rPr>
  </w:style>
  <w:style w:type="character" w:customStyle="1" w:styleId="8Char">
    <w:name w:val="标题 8 Char"/>
    <w:basedOn w:val="a1"/>
    <w:link w:val="8"/>
    <w:uiPriority w:val="99"/>
    <w:qFormat/>
    <w:rsid w:val="007052B5"/>
    <w:rPr>
      <w:rFonts w:ascii="Arial" w:eastAsia="黑体" w:hAnsi="Arial"/>
      <w:kern w:val="2"/>
      <w:sz w:val="24"/>
      <w:szCs w:val="24"/>
    </w:rPr>
  </w:style>
  <w:style w:type="character" w:customStyle="1" w:styleId="3Char">
    <w:name w:val="标题 3 Char"/>
    <w:basedOn w:val="a1"/>
    <w:link w:val="31"/>
    <w:uiPriority w:val="9"/>
    <w:qFormat/>
    <w:rsid w:val="007052B5"/>
    <w:rPr>
      <w:rFonts w:ascii="Times New Roman" w:hAnsi="Times New Roman"/>
      <w:b/>
      <w:bCs/>
      <w:kern w:val="2"/>
      <w:sz w:val="32"/>
      <w:szCs w:val="32"/>
    </w:rPr>
  </w:style>
  <w:style w:type="character" w:customStyle="1" w:styleId="5Char">
    <w:name w:val="标题 5 Char"/>
    <w:basedOn w:val="a1"/>
    <w:link w:val="5"/>
    <w:uiPriority w:val="99"/>
    <w:qFormat/>
    <w:rsid w:val="007052B5"/>
    <w:rPr>
      <w:rFonts w:ascii="Times New Roman" w:hAnsi="Times New Roman"/>
      <w:sz w:val="24"/>
    </w:rPr>
  </w:style>
  <w:style w:type="paragraph" w:customStyle="1" w:styleId="xl161">
    <w:name w:val="xl161"/>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xl45">
    <w:name w:val="xl45"/>
    <w:basedOn w:val="a0"/>
    <w:uiPriority w:val="99"/>
    <w:qFormat/>
    <w:rsid w:val="007052B5"/>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kern w:val="0"/>
      <w:sz w:val="20"/>
      <w:szCs w:val="20"/>
    </w:rPr>
  </w:style>
  <w:style w:type="paragraph" w:customStyle="1" w:styleId="xl191">
    <w:name w:val="xl191"/>
    <w:basedOn w:val="a0"/>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rPr>
      <w:rFonts w:ascii="宋体" w:hAnsi="宋体" w:cs="宋体"/>
      <w:kern w:val="0"/>
      <w:sz w:val="18"/>
      <w:szCs w:val="18"/>
    </w:rPr>
  </w:style>
  <w:style w:type="paragraph" w:customStyle="1" w:styleId="xl157">
    <w:name w:val="xl157"/>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xl135">
    <w:name w:val="xl135"/>
    <w:basedOn w:val="a0"/>
    <w:qFormat/>
    <w:rsid w:val="007052B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right"/>
    </w:pPr>
    <w:rPr>
      <w:rFonts w:ascii="宋体" w:hAnsi="宋体" w:cs="宋体"/>
      <w:kern w:val="0"/>
      <w:sz w:val="18"/>
      <w:szCs w:val="18"/>
    </w:rPr>
  </w:style>
  <w:style w:type="paragraph" w:customStyle="1" w:styleId="Style1">
    <w:name w:val="_Style 1"/>
    <w:basedOn w:val="a0"/>
    <w:uiPriority w:val="99"/>
    <w:qFormat/>
    <w:rsid w:val="007052B5"/>
    <w:pPr>
      <w:adjustRightInd w:val="0"/>
      <w:snapToGrid w:val="0"/>
      <w:spacing w:line="360" w:lineRule="auto"/>
      <w:ind w:firstLineChars="200" w:firstLine="420"/>
    </w:pPr>
    <w:rPr>
      <w:rFonts w:ascii="Times New Roman" w:hAnsi="Times New Roman"/>
      <w:color w:val="000000"/>
      <w:szCs w:val="21"/>
    </w:rPr>
  </w:style>
  <w:style w:type="paragraph" w:customStyle="1" w:styleId="xl139">
    <w:name w:val="xl139"/>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4Char0">
    <w:name w:val="样式4 Char"/>
    <w:basedOn w:val="a0"/>
    <w:uiPriority w:val="99"/>
    <w:qFormat/>
    <w:rsid w:val="007052B5"/>
    <w:pPr>
      <w:widowControl/>
      <w:spacing w:line="360" w:lineRule="auto"/>
      <w:ind w:firstLine="480"/>
      <w:jc w:val="left"/>
    </w:pPr>
    <w:rPr>
      <w:rFonts w:ascii="Times New Roman" w:hAnsi="Times New Roman"/>
      <w:color w:val="000000"/>
      <w:kern w:val="0"/>
      <w:sz w:val="24"/>
      <w:szCs w:val="24"/>
    </w:rPr>
  </w:style>
  <w:style w:type="paragraph" w:customStyle="1" w:styleId="xl203">
    <w:name w:val="xl203"/>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b/>
      <w:bCs/>
      <w:kern w:val="0"/>
      <w:sz w:val="18"/>
      <w:szCs w:val="18"/>
    </w:rPr>
  </w:style>
  <w:style w:type="paragraph" w:customStyle="1" w:styleId="xl39">
    <w:name w:val="xl39"/>
    <w:basedOn w:val="a0"/>
    <w:uiPriority w:val="99"/>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宋体" w:hAnsi="宋体"/>
      <w:kern w:val="0"/>
      <w:sz w:val="20"/>
      <w:szCs w:val="20"/>
    </w:rPr>
  </w:style>
  <w:style w:type="paragraph" w:customStyle="1" w:styleId="xl131">
    <w:name w:val="xl131"/>
    <w:basedOn w:val="a0"/>
    <w:qFormat/>
    <w:rsid w:val="007052B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ascii="宋体" w:hAnsi="宋体" w:cs="宋体"/>
      <w:kern w:val="0"/>
      <w:sz w:val="18"/>
      <w:szCs w:val="18"/>
    </w:rPr>
  </w:style>
  <w:style w:type="paragraph" w:customStyle="1" w:styleId="xl35">
    <w:name w:val="xl35"/>
    <w:basedOn w:val="a0"/>
    <w:uiPriority w:val="99"/>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kern w:val="0"/>
      <w:sz w:val="20"/>
      <w:szCs w:val="20"/>
    </w:rPr>
  </w:style>
  <w:style w:type="paragraph" w:customStyle="1" w:styleId="aff0">
    <w:name w:val="图中文字"/>
    <w:basedOn w:val="a0"/>
    <w:uiPriority w:val="99"/>
    <w:qFormat/>
    <w:rsid w:val="007052B5"/>
    <w:pPr>
      <w:adjustRightInd w:val="0"/>
      <w:snapToGrid w:val="0"/>
      <w:spacing w:line="240" w:lineRule="atLeast"/>
      <w:ind w:firstLine="0"/>
      <w:jc w:val="center"/>
    </w:pPr>
    <w:rPr>
      <w:rFonts w:ascii="Times New Roman" w:hAnsi="Times New Roman"/>
      <w:sz w:val="24"/>
      <w:szCs w:val="20"/>
    </w:rPr>
  </w:style>
  <w:style w:type="paragraph" w:customStyle="1" w:styleId="xl205">
    <w:name w:val="xl205"/>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b/>
      <w:bCs/>
      <w:kern w:val="0"/>
      <w:sz w:val="18"/>
      <w:szCs w:val="18"/>
    </w:rPr>
  </w:style>
  <w:style w:type="paragraph" w:customStyle="1" w:styleId="Char120">
    <w:name w:val="Char12"/>
    <w:basedOn w:val="a0"/>
    <w:uiPriority w:val="99"/>
    <w:qFormat/>
    <w:rsid w:val="007052B5"/>
    <w:pPr>
      <w:ind w:firstLineChars="200" w:firstLine="200"/>
    </w:pPr>
    <w:rPr>
      <w:rFonts w:ascii="Tahoma" w:hAnsi="Tahoma"/>
      <w:sz w:val="24"/>
      <w:szCs w:val="20"/>
    </w:rPr>
  </w:style>
  <w:style w:type="paragraph" w:customStyle="1" w:styleId="xl46">
    <w:name w:val="xl46"/>
    <w:basedOn w:val="a0"/>
    <w:uiPriority w:val="99"/>
    <w:qFormat/>
    <w:rsid w:val="007052B5"/>
    <w:pPr>
      <w:widowControl/>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宋体" w:hAnsi="宋体"/>
      <w:b/>
      <w:bCs/>
      <w:kern w:val="0"/>
      <w:sz w:val="20"/>
      <w:szCs w:val="20"/>
    </w:rPr>
  </w:style>
  <w:style w:type="paragraph" w:customStyle="1" w:styleId="xl183">
    <w:name w:val="xl183"/>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FF0000"/>
      <w:kern w:val="0"/>
      <w:sz w:val="18"/>
      <w:szCs w:val="18"/>
    </w:rPr>
  </w:style>
  <w:style w:type="paragraph" w:customStyle="1" w:styleId="xl162">
    <w:name w:val="xl162"/>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FF0000"/>
      <w:kern w:val="0"/>
      <w:sz w:val="18"/>
      <w:szCs w:val="18"/>
    </w:rPr>
  </w:style>
  <w:style w:type="paragraph" w:customStyle="1" w:styleId="xl173">
    <w:name w:val="xl173"/>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pPr>
    <w:rPr>
      <w:rFonts w:ascii="宋体" w:hAnsi="宋体" w:cs="宋体"/>
      <w:kern w:val="0"/>
      <w:sz w:val="18"/>
      <w:szCs w:val="18"/>
    </w:rPr>
  </w:style>
  <w:style w:type="paragraph" w:customStyle="1" w:styleId="1A">
    <w:name w:val="标题 1A"/>
    <w:basedOn w:val="a0"/>
    <w:uiPriority w:val="99"/>
    <w:qFormat/>
    <w:rsid w:val="007052B5"/>
    <w:pPr>
      <w:widowControl/>
      <w:spacing w:before="120" w:line="360" w:lineRule="auto"/>
      <w:ind w:firstLine="0"/>
    </w:pPr>
    <w:rPr>
      <w:rFonts w:ascii="Times New Roman" w:hAnsi="Times New Roman"/>
      <w:kern w:val="0"/>
      <w:sz w:val="24"/>
      <w:szCs w:val="20"/>
    </w:rPr>
  </w:style>
  <w:style w:type="paragraph" w:customStyle="1" w:styleId="Char1CharCharChar">
    <w:name w:val="Char1 Char Char Char"/>
    <w:basedOn w:val="a0"/>
    <w:uiPriority w:val="99"/>
    <w:qFormat/>
    <w:rsid w:val="007052B5"/>
    <w:pPr>
      <w:ind w:firstLine="0"/>
    </w:pPr>
    <w:rPr>
      <w:rFonts w:ascii="Tahoma" w:hAnsi="Tahoma"/>
      <w:sz w:val="24"/>
      <w:szCs w:val="20"/>
    </w:rPr>
  </w:style>
  <w:style w:type="paragraph" w:customStyle="1" w:styleId="xl189">
    <w:name w:val="xl189"/>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ParaCharCharCharCharCharCharCharCharCharCharCharCharChar1Char">
    <w:name w:val="默认段落字体 Para Char Char Char Char Char Char Char Char Char Char Char Char Char1 Char"/>
    <w:basedOn w:val="ab"/>
    <w:uiPriority w:val="99"/>
    <w:qFormat/>
    <w:rsid w:val="007052B5"/>
    <w:pPr>
      <w:shd w:val="clear" w:color="auto" w:fill="000080"/>
      <w:ind w:firstLine="0"/>
    </w:pPr>
    <w:rPr>
      <w:rFonts w:ascii="Tahoma" w:hAnsi="Tahoma"/>
      <w:sz w:val="24"/>
      <w:szCs w:val="24"/>
    </w:rPr>
  </w:style>
  <w:style w:type="paragraph" w:customStyle="1" w:styleId="xl48">
    <w:name w:val="xl48"/>
    <w:basedOn w:val="a0"/>
    <w:uiPriority w:val="99"/>
    <w:qFormat/>
    <w:rsid w:val="007052B5"/>
    <w:pPr>
      <w:widowControl/>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rFonts w:ascii="宋体" w:hAnsi="宋体"/>
      <w:kern w:val="0"/>
      <w:sz w:val="20"/>
      <w:szCs w:val="20"/>
    </w:rPr>
  </w:style>
  <w:style w:type="paragraph" w:customStyle="1" w:styleId="xl176">
    <w:name w:val="xl176"/>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宋体" w:hAnsi="宋体" w:cs="宋体"/>
      <w:kern w:val="0"/>
      <w:sz w:val="18"/>
      <w:szCs w:val="18"/>
    </w:rPr>
  </w:style>
  <w:style w:type="paragraph" w:customStyle="1" w:styleId="xl49">
    <w:name w:val="xl49"/>
    <w:basedOn w:val="a0"/>
    <w:uiPriority w:val="99"/>
    <w:qFormat/>
    <w:rsid w:val="007052B5"/>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ascii="Times New Roman" w:hAnsi="Times New Roman"/>
      <w:kern w:val="0"/>
      <w:sz w:val="20"/>
      <w:szCs w:val="20"/>
    </w:rPr>
  </w:style>
  <w:style w:type="paragraph" w:customStyle="1" w:styleId="xl143">
    <w:name w:val="xl143"/>
    <w:basedOn w:val="a0"/>
    <w:qFormat/>
    <w:rsid w:val="007052B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right"/>
    </w:pPr>
    <w:rPr>
      <w:rFonts w:ascii="宋体" w:hAnsi="宋体" w:cs="宋体"/>
      <w:color w:val="FF0000"/>
      <w:kern w:val="0"/>
      <w:sz w:val="18"/>
      <w:szCs w:val="18"/>
    </w:rPr>
  </w:style>
  <w:style w:type="paragraph" w:customStyle="1" w:styleId="xl168">
    <w:name w:val="xl168"/>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宋体" w:hAnsi="宋体" w:cs="宋体"/>
      <w:kern w:val="0"/>
      <w:sz w:val="18"/>
      <w:szCs w:val="18"/>
    </w:rPr>
  </w:style>
  <w:style w:type="paragraph" w:customStyle="1" w:styleId="xl134">
    <w:name w:val="xl134"/>
    <w:basedOn w:val="a0"/>
    <w:rsid w:val="007052B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ascii="宋体" w:hAnsi="宋体" w:cs="宋体"/>
      <w:kern w:val="0"/>
      <w:sz w:val="18"/>
      <w:szCs w:val="18"/>
    </w:rPr>
  </w:style>
  <w:style w:type="paragraph" w:customStyle="1" w:styleId="xl51">
    <w:name w:val="xl51"/>
    <w:basedOn w:val="a0"/>
    <w:uiPriority w:val="99"/>
    <w:qFormat/>
    <w:rsid w:val="007052B5"/>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ascii="宋体" w:hAnsi="宋体"/>
      <w:kern w:val="0"/>
      <w:sz w:val="24"/>
      <w:szCs w:val="24"/>
    </w:rPr>
  </w:style>
  <w:style w:type="paragraph" w:customStyle="1" w:styleId="xl55">
    <w:name w:val="xl55"/>
    <w:basedOn w:val="a0"/>
    <w:uiPriority w:val="99"/>
    <w:qFormat/>
    <w:rsid w:val="007052B5"/>
    <w:pPr>
      <w:widowControl/>
      <w:pBdr>
        <w:top w:val="single" w:sz="4" w:space="0" w:color="auto"/>
        <w:left w:val="single" w:sz="4" w:space="0" w:color="auto"/>
        <w:bottom w:val="single" w:sz="8" w:space="0" w:color="auto"/>
        <w:right w:val="single" w:sz="8" w:space="0" w:color="auto"/>
      </w:pBdr>
      <w:spacing w:before="100" w:beforeAutospacing="1" w:after="100" w:afterAutospacing="1"/>
      <w:ind w:firstLine="0"/>
      <w:jc w:val="left"/>
      <w:textAlignment w:val="top"/>
    </w:pPr>
    <w:rPr>
      <w:rFonts w:ascii="宋体" w:hAnsi="宋体"/>
      <w:kern w:val="0"/>
      <w:sz w:val="20"/>
      <w:szCs w:val="20"/>
    </w:rPr>
  </w:style>
  <w:style w:type="paragraph" w:customStyle="1" w:styleId="327-1">
    <w:name w:val="3.2.7-1"/>
    <w:uiPriority w:val="99"/>
    <w:qFormat/>
    <w:rsid w:val="007052B5"/>
    <w:pPr>
      <w:keepNext/>
      <w:tabs>
        <w:tab w:val="left" w:pos="992"/>
      </w:tabs>
      <w:spacing w:line="360" w:lineRule="auto"/>
      <w:ind w:left="992" w:hanging="425"/>
    </w:pPr>
    <w:rPr>
      <w:rFonts w:ascii="Times New Roman" w:hAnsi="Times New Roman"/>
      <w:sz w:val="24"/>
    </w:rPr>
  </w:style>
  <w:style w:type="paragraph" w:customStyle="1" w:styleId="xl27">
    <w:name w:val="xl27"/>
    <w:basedOn w:val="a0"/>
    <w:uiPriority w:val="99"/>
    <w:qFormat/>
    <w:rsid w:val="007052B5"/>
    <w:pPr>
      <w:widowControl/>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宋体" w:hAnsi="宋体"/>
      <w:kern w:val="0"/>
      <w:sz w:val="20"/>
      <w:szCs w:val="20"/>
    </w:rPr>
  </w:style>
  <w:style w:type="paragraph" w:customStyle="1" w:styleId="Default">
    <w:name w:val="Default"/>
    <w:qFormat/>
    <w:rsid w:val="007052B5"/>
    <w:pPr>
      <w:widowControl w:val="0"/>
      <w:autoSpaceDE w:val="0"/>
      <w:autoSpaceDN w:val="0"/>
      <w:adjustRightInd w:val="0"/>
    </w:pPr>
    <w:rPr>
      <w:rFonts w:ascii="宋体" w:hAnsi="Times New Roman"/>
      <w:color w:val="000000"/>
      <w:sz w:val="24"/>
    </w:rPr>
  </w:style>
  <w:style w:type="paragraph" w:customStyle="1" w:styleId="xl52">
    <w:name w:val="xl52"/>
    <w:basedOn w:val="a0"/>
    <w:uiPriority w:val="99"/>
    <w:qFormat/>
    <w:rsid w:val="007052B5"/>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ascii="宋体" w:hAnsi="宋体"/>
      <w:kern w:val="0"/>
      <w:sz w:val="24"/>
      <w:szCs w:val="24"/>
    </w:rPr>
  </w:style>
  <w:style w:type="paragraph" w:customStyle="1" w:styleId="CharChar2CharChar">
    <w:name w:val="Char Char2 Char Char"/>
    <w:basedOn w:val="a0"/>
    <w:uiPriority w:val="99"/>
    <w:qFormat/>
    <w:rsid w:val="007052B5"/>
    <w:pPr>
      <w:ind w:firstLineChars="170" w:firstLine="357"/>
    </w:pPr>
    <w:rPr>
      <w:rFonts w:ascii="Tahoma" w:hAnsi="Tahoma"/>
      <w:szCs w:val="20"/>
    </w:rPr>
  </w:style>
  <w:style w:type="paragraph" w:customStyle="1" w:styleId="font7">
    <w:name w:val="font7"/>
    <w:basedOn w:val="a0"/>
    <w:qFormat/>
    <w:rsid w:val="007052B5"/>
    <w:pPr>
      <w:widowControl/>
      <w:spacing w:before="100" w:beforeAutospacing="1" w:after="100" w:afterAutospacing="1"/>
      <w:ind w:firstLine="0"/>
      <w:jc w:val="left"/>
    </w:pPr>
    <w:rPr>
      <w:rFonts w:ascii="Times New Roman" w:hAnsi="Times New Roman"/>
      <w:kern w:val="0"/>
      <w:sz w:val="20"/>
      <w:szCs w:val="20"/>
    </w:rPr>
  </w:style>
  <w:style w:type="paragraph" w:customStyle="1" w:styleId="xl36">
    <w:name w:val="xl36"/>
    <w:basedOn w:val="a0"/>
    <w:uiPriority w:val="99"/>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kern w:val="0"/>
      <w:sz w:val="20"/>
      <w:szCs w:val="20"/>
    </w:rPr>
  </w:style>
  <w:style w:type="paragraph" w:customStyle="1" w:styleId="xl181">
    <w:name w:val="xl181"/>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rPr>
      <w:rFonts w:ascii="宋体" w:hAnsi="宋体" w:cs="宋体"/>
      <w:kern w:val="0"/>
      <w:sz w:val="18"/>
      <w:szCs w:val="18"/>
    </w:rPr>
  </w:style>
  <w:style w:type="paragraph" w:customStyle="1" w:styleId="TOC1">
    <w:name w:val="TOC 标题1"/>
    <w:basedOn w:val="12"/>
    <w:next w:val="a0"/>
    <w:uiPriority w:val="99"/>
    <w:qFormat/>
    <w:rsid w:val="007052B5"/>
    <w:pPr>
      <w:keepNext/>
      <w:keepLines/>
      <w:widowControl/>
      <w:numPr>
        <w:numId w:val="1"/>
      </w:numPr>
      <w:spacing w:before="480" w:after="0" w:line="276" w:lineRule="auto"/>
      <w:jc w:val="left"/>
      <w:outlineLvl w:val="9"/>
    </w:pPr>
    <w:rPr>
      <w:rFonts w:ascii="Cambria" w:eastAsia="宋体" w:hAnsi="Cambria"/>
      <w:b/>
      <w:bCs/>
      <w:color w:val="365F91"/>
      <w:kern w:val="0"/>
      <w:sz w:val="28"/>
      <w:szCs w:val="28"/>
    </w:rPr>
  </w:style>
  <w:style w:type="paragraph" w:customStyle="1" w:styleId="16">
    <w:name w:val="普通(网站)1"/>
    <w:basedOn w:val="a0"/>
    <w:uiPriority w:val="99"/>
    <w:qFormat/>
    <w:rsid w:val="007052B5"/>
    <w:pPr>
      <w:widowControl/>
      <w:spacing w:before="100" w:beforeAutospacing="1" w:after="100" w:afterAutospacing="1"/>
      <w:ind w:firstLine="0"/>
      <w:jc w:val="left"/>
    </w:pPr>
    <w:rPr>
      <w:rFonts w:ascii="宋体" w:hAnsi="宋体" w:cs="宋体"/>
      <w:kern w:val="0"/>
      <w:sz w:val="24"/>
      <w:szCs w:val="24"/>
    </w:rPr>
  </w:style>
  <w:style w:type="paragraph" w:customStyle="1" w:styleId="xl201">
    <w:name w:val="xl201"/>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11212">
    <w:name w:val="样式 标题 1 + 四号 居中 段前: 12 磅 段后: 12 磅 行距: 单倍行距"/>
    <w:basedOn w:val="12"/>
    <w:uiPriority w:val="99"/>
    <w:qFormat/>
    <w:rsid w:val="007052B5"/>
    <w:pPr>
      <w:keepNext/>
      <w:keepLines/>
      <w:tabs>
        <w:tab w:val="left" w:pos="420"/>
        <w:tab w:val="left" w:pos="1980"/>
      </w:tabs>
      <w:adjustRightInd w:val="0"/>
      <w:spacing w:before="240" w:after="240"/>
      <w:ind w:left="420" w:hanging="420"/>
      <w:jc w:val="center"/>
      <w:textAlignment w:val="baseline"/>
    </w:pPr>
    <w:rPr>
      <w:rFonts w:ascii="Times New Roman" w:eastAsia="宋体"/>
      <w:b/>
      <w:kern w:val="44"/>
      <w:sz w:val="28"/>
    </w:rPr>
  </w:style>
  <w:style w:type="paragraph" w:customStyle="1" w:styleId="Style5">
    <w:name w:val="_Style 5"/>
    <w:basedOn w:val="a0"/>
    <w:uiPriority w:val="99"/>
    <w:qFormat/>
    <w:rsid w:val="007052B5"/>
    <w:pPr>
      <w:adjustRightInd w:val="0"/>
      <w:snapToGrid w:val="0"/>
      <w:spacing w:line="360" w:lineRule="auto"/>
      <w:ind w:firstLineChars="200" w:firstLine="420"/>
    </w:pPr>
    <w:rPr>
      <w:rFonts w:ascii="Times New Roman" w:hAnsi="Times New Roman"/>
      <w:color w:val="000000"/>
      <w:szCs w:val="21"/>
    </w:rPr>
  </w:style>
  <w:style w:type="paragraph" w:customStyle="1" w:styleId="17">
    <w:name w:val="1"/>
    <w:basedOn w:val="a0"/>
    <w:uiPriority w:val="99"/>
    <w:qFormat/>
    <w:rsid w:val="007052B5"/>
    <w:pPr>
      <w:spacing w:afterLines="50" w:line="360" w:lineRule="auto"/>
      <w:ind w:firstLineChars="1080" w:firstLine="3243"/>
    </w:pPr>
    <w:rPr>
      <w:rFonts w:ascii="宋体" w:hAnsi="宋体"/>
      <w:b/>
      <w:sz w:val="30"/>
      <w:szCs w:val="21"/>
    </w:rPr>
  </w:style>
  <w:style w:type="paragraph" w:customStyle="1" w:styleId="xl199">
    <w:name w:val="xl199"/>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宋体" w:hAnsi="宋体" w:cs="宋体"/>
      <w:kern w:val="0"/>
      <w:sz w:val="18"/>
      <w:szCs w:val="18"/>
    </w:rPr>
  </w:style>
  <w:style w:type="paragraph" w:customStyle="1" w:styleId="Char1CharCharCharCharCharChar">
    <w:name w:val="Char1 Char Char Char Char Char Char"/>
    <w:basedOn w:val="ab"/>
    <w:uiPriority w:val="99"/>
    <w:qFormat/>
    <w:rsid w:val="007052B5"/>
    <w:pPr>
      <w:shd w:val="clear" w:color="auto" w:fill="000080"/>
      <w:adjustRightInd w:val="0"/>
      <w:spacing w:line="436" w:lineRule="exact"/>
      <w:ind w:left="357" w:firstLine="0"/>
      <w:jc w:val="left"/>
      <w:outlineLvl w:val="3"/>
    </w:pPr>
    <w:rPr>
      <w:rFonts w:ascii="Tahoma" w:hAnsi="Tahoma"/>
      <w:b/>
      <w:sz w:val="24"/>
      <w:szCs w:val="24"/>
    </w:rPr>
  </w:style>
  <w:style w:type="paragraph" w:customStyle="1" w:styleId="xl151">
    <w:name w:val="xl151"/>
    <w:basedOn w:val="a0"/>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kern w:val="0"/>
      <w:sz w:val="18"/>
      <w:szCs w:val="18"/>
    </w:rPr>
  </w:style>
  <w:style w:type="paragraph" w:customStyle="1" w:styleId="xl184">
    <w:name w:val="xl184"/>
    <w:basedOn w:val="a0"/>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pPr>
    <w:rPr>
      <w:rFonts w:ascii="宋体" w:hAnsi="宋体" w:cs="宋体"/>
      <w:color w:val="FF0000"/>
      <w:kern w:val="0"/>
      <w:sz w:val="18"/>
      <w:szCs w:val="18"/>
    </w:rPr>
  </w:style>
  <w:style w:type="paragraph" w:customStyle="1" w:styleId="xl180">
    <w:name w:val="xl180"/>
    <w:basedOn w:val="a0"/>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pPr>
    <w:rPr>
      <w:rFonts w:ascii="宋体" w:hAnsi="宋体" w:cs="宋体"/>
      <w:color w:val="000000"/>
      <w:kern w:val="0"/>
      <w:sz w:val="18"/>
      <w:szCs w:val="18"/>
    </w:rPr>
  </w:style>
  <w:style w:type="paragraph" w:customStyle="1" w:styleId="xl146">
    <w:name w:val="xl146"/>
    <w:basedOn w:val="a0"/>
    <w:qFormat/>
    <w:rsid w:val="007052B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宋体" w:hAnsi="宋体" w:cs="宋体"/>
      <w:kern w:val="0"/>
      <w:sz w:val="18"/>
      <w:szCs w:val="18"/>
    </w:rPr>
  </w:style>
  <w:style w:type="paragraph" w:customStyle="1" w:styleId="xl23">
    <w:name w:val="xl23"/>
    <w:basedOn w:val="a0"/>
    <w:uiPriority w:val="99"/>
    <w:qFormat/>
    <w:rsid w:val="007052B5"/>
    <w:pPr>
      <w:widowControl/>
      <w:spacing w:before="100" w:beforeAutospacing="1" w:after="100" w:afterAutospacing="1" w:line="360" w:lineRule="auto"/>
      <w:ind w:firstLine="0"/>
      <w:textAlignment w:val="top"/>
    </w:pPr>
    <w:rPr>
      <w:rFonts w:ascii="Times New Roman" w:hAnsi="Times New Roman"/>
      <w:kern w:val="0"/>
      <w:sz w:val="24"/>
      <w:szCs w:val="24"/>
    </w:rPr>
  </w:style>
  <w:style w:type="paragraph" w:customStyle="1" w:styleId="aff1">
    <w:name w:val="文档正文"/>
    <w:basedOn w:val="a0"/>
    <w:uiPriority w:val="99"/>
    <w:qFormat/>
    <w:rsid w:val="007052B5"/>
    <w:pPr>
      <w:adjustRightInd w:val="0"/>
      <w:spacing w:line="480" w:lineRule="atLeast"/>
      <w:ind w:firstLine="567"/>
      <w:textAlignment w:val="baseline"/>
    </w:pPr>
    <w:rPr>
      <w:rFonts w:ascii="仿宋_GB2312" w:eastAsia="仿宋_GB2312" w:hAnsi="Times New Roman"/>
      <w:kern w:val="0"/>
      <w:sz w:val="28"/>
      <w:szCs w:val="20"/>
    </w:rPr>
  </w:style>
  <w:style w:type="paragraph" w:customStyle="1" w:styleId="xl126">
    <w:name w:val="xl126"/>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xl44">
    <w:name w:val="xl44"/>
    <w:basedOn w:val="a0"/>
    <w:uiPriority w:val="99"/>
    <w:qFormat/>
    <w:rsid w:val="007052B5"/>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宋体" w:hAnsi="宋体"/>
      <w:b/>
      <w:bCs/>
      <w:kern w:val="0"/>
      <w:sz w:val="20"/>
      <w:szCs w:val="20"/>
    </w:rPr>
  </w:style>
  <w:style w:type="paragraph" w:customStyle="1" w:styleId="xl54">
    <w:name w:val="xl54"/>
    <w:basedOn w:val="a0"/>
    <w:uiPriority w:val="99"/>
    <w:qFormat/>
    <w:rsid w:val="007052B5"/>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rFonts w:ascii="宋体" w:hAnsi="宋体"/>
      <w:kern w:val="0"/>
      <w:sz w:val="20"/>
      <w:szCs w:val="20"/>
    </w:rPr>
  </w:style>
  <w:style w:type="paragraph" w:customStyle="1" w:styleId="xl198">
    <w:name w:val="xl198"/>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Char110">
    <w:name w:val="Char11"/>
    <w:basedOn w:val="a0"/>
    <w:uiPriority w:val="99"/>
    <w:qFormat/>
    <w:rsid w:val="007052B5"/>
    <w:pPr>
      <w:widowControl/>
      <w:spacing w:after="160" w:line="240" w:lineRule="exact"/>
      <w:ind w:firstLine="0"/>
      <w:jc w:val="left"/>
    </w:pPr>
    <w:rPr>
      <w:rFonts w:ascii="Verdana" w:hAnsi="Verdana"/>
      <w:kern w:val="0"/>
      <w:sz w:val="20"/>
      <w:szCs w:val="20"/>
      <w:lang w:eastAsia="en-US"/>
    </w:rPr>
  </w:style>
  <w:style w:type="paragraph" w:customStyle="1" w:styleId="30">
    <w:name w:val="正文3"/>
    <w:basedOn w:val="a0"/>
    <w:uiPriority w:val="99"/>
    <w:qFormat/>
    <w:rsid w:val="007052B5"/>
    <w:pPr>
      <w:numPr>
        <w:numId w:val="4"/>
      </w:numPr>
      <w:tabs>
        <w:tab w:val="left" w:pos="4800"/>
      </w:tabs>
      <w:spacing w:line="360" w:lineRule="auto"/>
    </w:pPr>
    <w:rPr>
      <w:rFonts w:ascii="Times New Roman" w:hAnsi="Times New Roman"/>
      <w:kern w:val="0"/>
      <w:sz w:val="24"/>
      <w:szCs w:val="20"/>
    </w:rPr>
  </w:style>
  <w:style w:type="paragraph" w:customStyle="1" w:styleId="xl169">
    <w:name w:val="xl169"/>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宋体" w:hAnsi="宋体" w:cs="宋体"/>
      <w:kern w:val="0"/>
      <w:sz w:val="18"/>
      <w:szCs w:val="18"/>
    </w:rPr>
  </w:style>
  <w:style w:type="paragraph" w:customStyle="1" w:styleId="xl147">
    <w:name w:val="xl147"/>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000000"/>
      <w:kern w:val="0"/>
      <w:sz w:val="18"/>
      <w:szCs w:val="18"/>
    </w:rPr>
  </w:style>
  <w:style w:type="paragraph" w:customStyle="1" w:styleId="NormalWeb1">
    <w:name w:val="Normal (Web)1"/>
    <w:basedOn w:val="a0"/>
    <w:uiPriority w:val="99"/>
    <w:qFormat/>
    <w:rsid w:val="007052B5"/>
    <w:pPr>
      <w:widowControl/>
      <w:spacing w:before="100" w:beforeAutospacing="1" w:after="100" w:afterAutospacing="1"/>
      <w:ind w:firstLine="0"/>
      <w:jc w:val="left"/>
    </w:pPr>
    <w:rPr>
      <w:rFonts w:ascii="宋体" w:hAnsi="宋体" w:cs="宋体"/>
      <w:kern w:val="0"/>
      <w:sz w:val="24"/>
      <w:szCs w:val="24"/>
    </w:rPr>
  </w:style>
  <w:style w:type="paragraph" w:customStyle="1" w:styleId="CharCharCharCharCharCharCharCharCharCharCharCharCharCharCharCharCharCharCharCharChar1Char">
    <w:name w:val="Char Char Char Char Char Char Char Char Char Char Char Char Char Char Char Char Char Char Char Char Char1 Char"/>
    <w:basedOn w:val="a0"/>
    <w:uiPriority w:val="99"/>
    <w:qFormat/>
    <w:rsid w:val="007052B5"/>
    <w:pPr>
      <w:widowControl/>
      <w:spacing w:after="160" w:line="240" w:lineRule="exact"/>
      <w:ind w:firstLine="0"/>
      <w:jc w:val="left"/>
    </w:pPr>
    <w:rPr>
      <w:rFonts w:ascii="Verdana" w:eastAsia="仿宋_GB2312" w:hAnsi="Verdana"/>
      <w:color w:val="000000"/>
      <w:kern w:val="0"/>
      <w:sz w:val="24"/>
      <w:szCs w:val="20"/>
      <w:lang w:eastAsia="en-US"/>
    </w:rPr>
  </w:style>
  <w:style w:type="paragraph" w:customStyle="1" w:styleId="xl26">
    <w:name w:val="xl26"/>
    <w:basedOn w:val="a0"/>
    <w:uiPriority w:val="99"/>
    <w:qFormat/>
    <w:rsid w:val="007052B5"/>
    <w:pPr>
      <w:widowControl/>
      <w:spacing w:before="100" w:beforeAutospacing="1" w:after="100" w:afterAutospacing="1"/>
      <w:ind w:firstLine="0"/>
      <w:jc w:val="left"/>
      <w:textAlignment w:val="center"/>
    </w:pPr>
    <w:rPr>
      <w:rFonts w:ascii="宋体" w:hAnsi="宋体"/>
      <w:kern w:val="0"/>
      <w:sz w:val="24"/>
      <w:szCs w:val="24"/>
    </w:rPr>
  </w:style>
  <w:style w:type="paragraph" w:customStyle="1" w:styleId="p0">
    <w:name w:val="p0"/>
    <w:basedOn w:val="a0"/>
    <w:uiPriority w:val="99"/>
    <w:qFormat/>
    <w:rsid w:val="007052B5"/>
    <w:pPr>
      <w:widowControl/>
      <w:ind w:firstLine="0"/>
    </w:pPr>
    <w:rPr>
      <w:rFonts w:ascii="Times New Roman" w:hAnsi="Times New Roman"/>
      <w:kern w:val="0"/>
      <w:szCs w:val="21"/>
    </w:rPr>
  </w:style>
  <w:style w:type="paragraph" w:customStyle="1" w:styleId="CharCharCharChar1">
    <w:name w:val="Char Char Char Char1"/>
    <w:basedOn w:val="a0"/>
    <w:uiPriority w:val="99"/>
    <w:qFormat/>
    <w:rsid w:val="007052B5"/>
    <w:pPr>
      <w:ind w:firstLine="0"/>
    </w:pPr>
    <w:rPr>
      <w:rFonts w:ascii="Times New Roman" w:hAnsi="Times New Roman"/>
      <w:szCs w:val="24"/>
    </w:rPr>
  </w:style>
  <w:style w:type="paragraph" w:customStyle="1" w:styleId="xl38">
    <w:name w:val="xl38"/>
    <w:basedOn w:val="a0"/>
    <w:uiPriority w:val="99"/>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宋体" w:hAnsi="宋体"/>
      <w:kern w:val="0"/>
      <w:sz w:val="20"/>
      <w:szCs w:val="20"/>
    </w:rPr>
  </w:style>
  <w:style w:type="paragraph" w:customStyle="1" w:styleId="3A">
    <w:name w:val="正文3A"/>
    <w:basedOn w:val="a0"/>
    <w:uiPriority w:val="99"/>
    <w:qFormat/>
    <w:rsid w:val="007052B5"/>
    <w:pPr>
      <w:tabs>
        <w:tab w:val="left" w:pos="425"/>
        <w:tab w:val="left" w:leader="dot" w:pos="1920"/>
        <w:tab w:val="left" w:pos="4800"/>
      </w:tabs>
      <w:spacing w:line="360" w:lineRule="auto"/>
      <w:ind w:left="1916" w:hanging="357"/>
    </w:pPr>
    <w:rPr>
      <w:rFonts w:ascii="Times New Roman" w:hAnsi="Times New Roman"/>
      <w:kern w:val="0"/>
      <w:sz w:val="24"/>
      <w:szCs w:val="20"/>
    </w:rPr>
  </w:style>
  <w:style w:type="paragraph" w:customStyle="1" w:styleId="3">
    <w:name w:val="_标题3"/>
    <w:basedOn w:val="31"/>
    <w:next w:val="afc"/>
    <w:uiPriority w:val="99"/>
    <w:qFormat/>
    <w:rsid w:val="007052B5"/>
    <w:pPr>
      <w:widowControl/>
      <w:numPr>
        <w:ilvl w:val="2"/>
        <w:numId w:val="1"/>
      </w:numPr>
      <w:spacing w:before="60" w:after="60" w:line="360" w:lineRule="auto"/>
      <w:jc w:val="left"/>
    </w:pPr>
    <w:rPr>
      <w:rFonts w:ascii="Arial" w:eastAsia="黑体" w:hAnsi="Arial"/>
      <w:b w:val="0"/>
      <w:sz w:val="30"/>
    </w:rPr>
  </w:style>
  <w:style w:type="paragraph" w:customStyle="1" w:styleId="2a">
    <w:name w:val="样式2"/>
    <w:basedOn w:val="21"/>
    <w:qFormat/>
    <w:rsid w:val="007052B5"/>
    <w:pPr>
      <w:spacing w:line="413" w:lineRule="auto"/>
      <w:ind w:firstLine="0"/>
      <w:jc w:val="left"/>
    </w:pPr>
    <w:rPr>
      <w:rFonts w:ascii="华文中宋" w:hAnsi="华文中宋"/>
      <w:bCs w:val="0"/>
      <w:color w:val="000000"/>
      <w:szCs w:val="20"/>
    </w:rPr>
  </w:style>
  <w:style w:type="paragraph" w:customStyle="1" w:styleId="xl172">
    <w:name w:val="xl172"/>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kern w:val="0"/>
      <w:sz w:val="18"/>
      <w:szCs w:val="18"/>
    </w:rPr>
  </w:style>
  <w:style w:type="paragraph" w:customStyle="1" w:styleId="xl178">
    <w:name w:val="xl178"/>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000000"/>
      <w:kern w:val="0"/>
      <w:sz w:val="18"/>
      <w:szCs w:val="18"/>
    </w:rPr>
  </w:style>
  <w:style w:type="paragraph" w:customStyle="1" w:styleId="xl204">
    <w:name w:val="xl204"/>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b/>
      <w:bCs/>
      <w:kern w:val="0"/>
      <w:sz w:val="18"/>
      <w:szCs w:val="18"/>
    </w:rPr>
  </w:style>
  <w:style w:type="paragraph" w:customStyle="1" w:styleId="xl195">
    <w:name w:val="xl195"/>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b/>
      <w:bCs/>
      <w:color w:val="000000"/>
      <w:kern w:val="0"/>
      <w:sz w:val="18"/>
      <w:szCs w:val="18"/>
    </w:rPr>
  </w:style>
  <w:style w:type="paragraph" w:customStyle="1" w:styleId="xl144">
    <w:name w:val="xl144"/>
    <w:basedOn w:val="a0"/>
    <w:qFormat/>
    <w:rsid w:val="007052B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ascii="宋体" w:hAnsi="宋体" w:cs="宋体"/>
      <w:color w:val="FF0000"/>
      <w:kern w:val="0"/>
      <w:sz w:val="18"/>
      <w:szCs w:val="18"/>
    </w:rPr>
  </w:style>
  <w:style w:type="paragraph" w:customStyle="1" w:styleId="xl152">
    <w:name w:val="xl152"/>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kern w:val="0"/>
      <w:sz w:val="18"/>
      <w:szCs w:val="18"/>
    </w:rPr>
  </w:style>
  <w:style w:type="paragraph" w:customStyle="1" w:styleId="xl137">
    <w:name w:val="xl137"/>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xl47">
    <w:name w:val="xl47"/>
    <w:basedOn w:val="a0"/>
    <w:uiPriority w:val="99"/>
    <w:qFormat/>
    <w:rsid w:val="007052B5"/>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ascii="宋体" w:hAnsi="宋体"/>
      <w:kern w:val="0"/>
      <w:sz w:val="20"/>
      <w:szCs w:val="20"/>
    </w:rPr>
  </w:style>
  <w:style w:type="paragraph" w:customStyle="1" w:styleId="61151">
    <w:name w:val="6.1.1.5.1"/>
    <w:uiPriority w:val="99"/>
    <w:qFormat/>
    <w:rsid w:val="007052B5"/>
    <w:pPr>
      <w:keepNext/>
    </w:pPr>
    <w:rPr>
      <w:rFonts w:ascii="宋体" w:hAnsi="宋体"/>
      <w:b/>
      <w:bCs/>
      <w:sz w:val="21"/>
    </w:rPr>
  </w:style>
  <w:style w:type="paragraph" w:customStyle="1" w:styleId="xl41">
    <w:name w:val="xl41"/>
    <w:basedOn w:val="a0"/>
    <w:uiPriority w:val="99"/>
    <w:qFormat/>
    <w:rsid w:val="007052B5"/>
    <w:pPr>
      <w:widowControl/>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宋体" w:hAnsi="宋体"/>
      <w:b/>
      <w:bCs/>
      <w:kern w:val="0"/>
      <w:sz w:val="22"/>
    </w:rPr>
  </w:style>
  <w:style w:type="paragraph" w:customStyle="1" w:styleId="3B">
    <w:name w:val="正文3B"/>
    <w:basedOn w:val="3A"/>
    <w:uiPriority w:val="99"/>
    <w:qFormat/>
    <w:rsid w:val="007052B5"/>
    <w:pPr>
      <w:ind w:leftChars="800" w:left="800" w:firstLine="0"/>
    </w:pPr>
  </w:style>
  <w:style w:type="paragraph" w:customStyle="1" w:styleId="aff2">
    <w:name w:val="文档标题"/>
    <w:next w:val="a0"/>
    <w:uiPriority w:val="99"/>
    <w:qFormat/>
    <w:rsid w:val="007052B5"/>
    <w:pPr>
      <w:spacing w:beforeLines="50" w:afterLines="100"/>
      <w:jc w:val="center"/>
      <w:outlineLvl w:val="0"/>
    </w:pPr>
    <w:rPr>
      <w:rFonts w:ascii="Times New Roman" w:eastAsia="黑体" w:hAnsi="Times New Roman"/>
      <w:b/>
      <w:spacing w:val="10"/>
      <w:sz w:val="44"/>
    </w:rPr>
  </w:style>
  <w:style w:type="paragraph" w:customStyle="1" w:styleId="CharCharCharChar">
    <w:name w:val="Char Char Char Char"/>
    <w:basedOn w:val="ab"/>
    <w:uiPriority w:val="99"/>
    <w:qFormat/>
    <w:rsid w:val="007052B5"/>
    <w:pPr>
      <w:shd w:val="clear" w:color="auto" w:fill="000080"/>
      <w:ind w:firstLine="0"/>
    </w:pPr>
    <w:rPr>
      <w:rFonts w:ascii="Tahoma" w:hAnsi="Tahoma"/>
      <w:sz w:val="24"/>
      <w:szCs w:val="24"/>
    </w:rPr>
  </w:style>
  <w:style w:type="paragraph" w:customStyle="1" w:styleId="xl156">
    <w:name w:val="xl156"/>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xl164">
    <w:name w:val="xl164"/>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615224">
    <w:name w:val="样式 样式 宋体 小四 段前: 6 磅 行距: 1.5 倍行距 + 首行缩进:  2.24 字符"/>
    <w:basedOn w:val="a0"/>
    <w:uiPriority w:val="99"/>
    <w:qFormat/>
    <w:rsid w:val="007052B5"/>
    <w:pPr>
      <w:spacing w:line="480" w:lineRule="auto"/>
      <w:ind w:firstLineChars="192" w:firstLine="224"/>
    </w:pPr>
    <w:rPr>
      <w:rFonts w:ascii="宋体" w:hAnsi="宋体"/>
      <w:sz w:val="28"/>
      <w:szCs w:val="24"/>
    </w:rPr>
  </w:style>
  <w:style w:type="paragraph" w:customStyle="1" w:styleId="xl197">
    <w:name w:val="xl197"/>
    <w:basedOn w:val="a0"/>
    <w:qFormat/>
    <w:rsid w:val="007052B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宋体" w:hAnsi="宋体" w:cs="宋体"/>
      <w:kern w:val="0"/>
      <w:sz w:val="18"/>
      <w:szCs w:val="18"/>
    </w:rPr>
  </w:style>
  <w:style w:type="paragraph" w:customStyle="1" w:styleId="2b">
    <w:name w:val="正文2"/>
    <w:basedOn w:val="a0"/>
    <w:uiPriority w:val="99"/>
    <w:qFormat/>
    <w:rsid w:val="007052B5"/>
    <w:pPr>
      <w:widowControl/>
      <w:spacing w:line="360" w:lineRule="auto"/>
      <w:ind w:leftChars="450" w:left="1080" w:firstLineChars="200" w:firstLine="480"/>
    </w:pPr>
    <w:rPr>
      <w:rFonts w:ascii="Times New Roman" w:hAnsi="Times New Roman"/>
      <w:kern w:val="0"/>
      <w:sz w:val="24"/>
      <w:szCs w:val="20"/>
    </w:rPr>
  </w:style>
  <w:style w:type="paragraph" w:customStyle="1" w:styleId="xl170">
    <w:name w:val="xl170"/>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kern w:val="0"/>
      <w:sz w:val="18"/>
      <w:szCs w:val="18"/>
    </w:rPr>
  </w:style>
  <w:style w:type="paragraph" w:customStyle="1" w:styleId="xl33">
    <w:name w:val="xl33"/>
    <w:basedOn w:val="a0"/>
    <w:uiPriority w:val="99"/>
    <w:qFormat/>
    <w:rsid w:val="007052B5"/>
    <w:pPr>
      <w:widowControl/>
      <w:spacing w:before="100" w:beforeAutospacing="1" w:after="100" w:afterAutospacing="1"/>
      <w:ind w:firstLine="0"/>
      <w:jc w:val="center"/>
      <w:textAlignment w:val="center"/>
    </w:pPr>
    <w:rPr>
      <w:rFonts w:ascii="宋体" w:hAnsi="宋体"/>
      <w:kern w:val="0"/>
      <w:sz w:val="32"/>
      <w:szCs w:val="32"/>
    </w:rPr>
  </w:style>
  <w:style w:type="paragraph" w:customStyle="1" w:styleId="xl28">
    <w:name w:val="xl28"/>
    <w:basedOn w:val="a0"/>
    <w:uiPriority w:val="99"/>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kern w:val="0"/>
      <w:sz w:val="20"/>
      <w:szCs w:val="20"/>
    </w:rPr>
  </w:style>
  <w:style w:type="paragraph" w:customStyle="1" w:styleId="CharChar10">
    <w:name w:val="Char Char1"/>
    <w:basedOn w:val="a0"/>
    <w:uiPriority w:val="99"/>
    <w:qFormat/>
    <w:rsid w:val="007052B5"/>
    <w:pPr>
      <w:widowControl/>
      <w:spacing w:after="160" w:line="240" w:lineRule="exact"/>
      <w:ind w:firstLine="0"/>
      <w:jc w:val="left"/>
    </w:pPr>
    <w:rPr>
      <w:rFonts w:ascii="Verdana" w:hAnsi="Verdana"/>
      <w:kern w:val="0"/>
      <w:sz w:val="20"/>
      <w:szCs w:val="20"/>
      <w:lang w:eastAsia="en-US"/>
    </w:rPr>
  </w:style>
  <w:style w:type="paragraph" w:customStyle="1" w:styleId="font5">
    <w:name w:val="font5"/>
    <w:basedOn w:val="a0"/>
    <w:qFormat/>
    <w:rsid w:val="007052B5"/>
    <w:pPr>
      <w:widowControl/>
      <w:spacing w:before="100" w:beforeAutospacing="1" w:after="100" w:afterAutospacing="1"/>
      <w:ind w:firstLine="0"/>
      <w:jc w:val="left"/>
    </w:pPr>
    <w:rPr>
      <w:rFonts w:ascii="宋体" w:hAnsi="宋体"/>
      <w:kern w:val="0"/>
      <w:sz w:val="18"/>
      <w:szCs w:val="18"/>
    </w:rPr>
  </w:style>
  <w:style w:type="paragraph" w:customStyle="1" w:styleId="xl177">
    <w:name w:val="xl177"/>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000000"/>
      <w:kern w:val="0"/>
      <w:sz w:val="18"/>
      <w:szCs w:val="18"/>
    </w:rPr>
  </w:style>
  <w:style w:type="paragraph" w:customStyle="1" w:styleId="xl150">
    <w:name w:val="xl150"/>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b/>
      <w:bCs/>
      <w:kern w:val="0"/>
      <w:sz w:val="18"/>
      <w:szCs w:val="18"/>
    </w:rPr>
  </w:style>
  <w:style w:type="paragraph" w:customStyle="1" w:styleId="xl186">
    <w:name w:val="xl186"/>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FF0000"/>
      <w:kern w:val="0"/>
      <w:sz w:val="18"/>
      <w:szCs w:val="18"/>
    </w:rPr>
  </w:style>
  <w:style w:type="paragraph" w:customStyle="1" w:styleId="xl25">
    <w:name w:val="xl25"/>
    <w:basedOn w:val="a0"/>
    <w:uiPriority w:val="99"/>
    <w:qFormat/>
    <w:rsid w:val="007052B5"/>
    <w:pPr>
      <w:widowControl/>
      <w:spacing w:before="100" w:beforeAutospacing="1" w:after="100" w:afterAutospacing="1"/>
      <w:ind w:firstLine="0"/>
      <w:jc w:val="left"/>
    </w:pPr>
    <w:rPr>
      <w:rFonts w:ascii="宋体" w:hAnsi="宋体"/>
      <w:kern w:val="0"/>
      <w:sz w:val="20"/>
      <w:szCs w:val="20"/>
    </w:rPr>
  </w:style>
  <w:style w:type="paragraph" w:customStyle="1" w:styleId="xl138">
    <w:name w:val="xl138"/>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15192">
    <w:name w:val="样式 样式 (西文) 宋体 四号 行距: 1.5 倍行距 首行缩进:  1.92 字符 + 宋体"/>
    <w:basedOn w:val="151920"/>
    <w:uiPriority w:val="99"/>
    <w:qFormat/>
    <w:rsid w:val="007052B5"/>
  </w:style>
  <w:style w:type="paragraph" w:customStyle="1" w:styleId="151920">
    <w:name w:val="样式 (西文) 宋体 四号 行距: 1.5 倍行距 首行缩进:  1.92 字符"/>
    <w:basedOn w:val="a0"/>
    <w:uiPriority w:val="99"/>
    <w:qFormat/>
    <w:rsid w:val="007052B5"/>
    <w:pPr>
      <w:spacing w:line="400" w:lineRule="exact"/>
      <w:ind w:firstLineChars="200" w:firstLine="480"/>
    </w:pPr>
    <w:rPr>
      <w:rFonts w:ascii="Times New Roman" w:hAnsi="Times New Roman"/>
      <w:color w:val="000000"/>
      <w:sz w:val="24"/>
      <w:szCs w:val="24"/>
    </w:rPr>
  </w:style>
  <w:style w:type="paragraph" w:customStyle="1" w:styleId="font8">
    <w:name w:val="font8"/>
    <w:basedOn w:val="a0"/>
    <w:qFormat/>
    <w:rsid w:val="007052B5"/>
    <w:pPr>
      <w:widowControl/>
      <w:spacing w:before="100" w:beforeAutospacing="1" w:after="100" w:afterAutospacing="1"/>
      <w:ind w:firstLine="0"/>
      <w:jc w:val="left"/>
    </w:pPr>
    <w:rPr>
      <w:rFonts w:ascii="宋体" w:hAnsi="宋体"/>
      <w:color w:val="000000"/>
      <w:kern w:val="0"/>
      <w:sz w:val="20"/>
      <w:szCs w:val="20"/>
    </w:rPr>
  </w:style>
  <w:style w:type="paragraph" w:customStyle="1" w:styleId="xl179">
    <w:name w:val="xl179"/>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000000"/>
      <w:kern w:val="0"/>
      <w:sz w:val="18"/>
      <w:szCs w:val="18"/>
    </w:rPr>
  </w:style>
  <w:style w:type="paragraph" w:customStyle="1" w:styleId="xl190">
    <w:name w:val="xl190"/>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CharCharCharCharCharCharChar1Char">
    <w:name w:val="Char Char Char Char Char Char Char1 Char"/>
    <w:basedOn w:val="a0"/>
    <w:uiPriority w:val="99"/>
    <w:qFormat/>
    <w:rsid w:val="007052B5"/>
    <w:pPr>
      <w:ind w:firstLine="0"/>
    </w:pPr>
    <w:rPr>
      <w:rFonts w:ascii="Tahoma" w:hAnsi="Tahoma"/>
      <w:sz w:val="24"/>
      <w:szCs w:val="20"/>
    </w:rPr>
  </w:style>
  <w:style w:type="paragraph" w:customStyle="1" w:styleId="18">
    <w:name w:val="正文缩进1"/>
    <w:basedOn w:val="a0"/>
    <w:uiPriority w:val="99"/>
    <w:qFormat/>
    <w:rsid w:val="007052B5"/>
    <w:pPr>
      <w:spacing w:before="40" w:after="40" w:line="400" w:lineRule="exact"/>
      <w:ind w:firstLine="510"/>
    </w:pPr>
    <w:rPr>
      <w:rFonts w:ascii="Times New Roman" w:hAnsi="Times New Roman"/>
      <w:sz w:val="28"/>
      <w:szCs w:val="20"/>
    </w:rPr>
  </w:style>
  <w:style w:type="paragraph" w:customStyle="1" w:styleId="font9">
    <w:name w:val="font9"/>
    <w:basedOn w:val="a0"/>
    <w:uiPriority w:val="99"/>
    <w:qFormat/>
    <w:rsid w:val="007052B5"/>
    <w:pPr>
      <w:widowControl/>
      <w:spacing w:before="100" w:beforeAutospacing="1" w:after="100" w:afterAutospacing="1"/>
      <w:ind w:firstLine="0"/>
      <w:jc w:val="left"/>
    </w:pPr>
    <w:rPr>
      <w:rFonts w:ascii="Times New Roman" w:hAnsi="Times New Roman"/>
      <w:color w:val="000000"/>
      <w:kern w:val="0"/>
      <w:sz w:val="20"/>
      <w:szCs w:val="20"/>
    </w:rPr>
  </w:style>
  <w:style w:type="paragraph" w:customStyle="1" w:styleId="19">
    <w:name w:val="列出段落1"/>
    <w:basedOn w:val="a0"/>
    <w:uiPriority w:val="99"/>
    <w:qFormat/>
    <w:rsid w:val="007052B5"/>
    <w:pPr>
      <w:ind w:firstLineChars="200" w:firstLine="420"/>
    </w:pPr>
    <w:rPr>
      <w:rFonts w:ascii="Times New Roman" w:hAnsi="Times New Roman"/>
      <w:szCs w:val="24"/>
    </w:rPr>
  </w:style>
  <w:style w:type="paragraph" w:customStyle="1" w:styleId="aff3">
    <w:name w:val="正文标书"/>
    <w:basedOn w:val="a0"/>
    <w:uiPriority w:val="99"/>
    <w:qFormat/>
    <w:rsid w:val="007052B5"/>
    <w:pPr>
      <w:spacing w:line="288" w:lineRule="auto"/>
      <w:ind w:firstLineChars="200" w:firstLine="200"/>
    </w:pPr>
    <w:rPr>
      <w:rFonts w:ascii="仿宋_GB2312" w:hAnsi="Times New Roman"/>
      <w:sz w:val="24"/>
      <w:szCs w:val="28"/>
    </w:rPr>
  </w:style>
  <w:style w:type="paragraph" w:customStyle="1" w:styleId="xl127">
    <w:name w:val="xl127"/>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font10">
    <w:name w:val="font10"/>
    <w:basedOn w:val="a0"/>
    <w:uiPriority w:val="99"/>
    <w:qFormat/>
    <w:rsid w:val="007052B5"/>
    <w:pPr>
      <w:widowControl/>
      <w:spacing w:before="100" w:beforeAutospacing="1" w:after="100" w:afterAutospacing="1"/>
      <w:ind w:firstLine="0"/>
      <w:jc w:val="left"/>
    </w:pPr>
    <w:rPr>
      <w:rFonts w:ascii="宋体" w:hAnsi="宋体"/>
      <w:b/>
      <w:bCs/>
      <w:kern w:val="0"/>
      <w:sz w:val="20"/>
      <w:szCs w:val="20"/>
    </w:rPr>
  </w:style>
  <w:style w:type="paragraph" w:customStyle="1" w:styleId="CharCharCharCharCharCharCharCharCharCharCharCharChar">
    <w:name w:val="Char Char Char Char Char Char Char Char Char Char Char Char Char"/>
    <w:basedOn w:val="a0"/>
    <w:uiPriority w:val="99"/>
    <w:qFormat/>
    <w:rsid w:val="007052B5"/>
    <w:pPr>
      <w:widowControl/>
      <w:spacing w:after="160" w:line="240" w:lineRule="exact"/>
      <w:ind w:firstLine="0"/>
      <w:jc w:val="left"/>
    </w:pPr>
    <w:rPr>
      <w:rFonts w:ascii="Verdana" w:hAnsi="Verdana"/>
      <w:kern w:val="0"/>
      <w:sz w:val="20"/>
      <w:szCs w:val="20"/>
      <w:lang w:eastAsia="en-US"/>
    </w:rPr>
  </w:style>
  <w:style w:type="paragraph" w:customStyle="1" w:styleId="xl142">
    <w:name w:val="xl142"/>
    <w:basedOn w:val="a0"/>
    <w:qFormat/>
    <w:rsid w:val="007052B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ascii="宋体" w:hAnsi="宋体" w:cs="宋体"/>
      <w:color w:val="FF0000"/>
      <w:kern w:val="0"/>
      <w:sz w:val="18"/>
      <w:szCs w:val="18"/>
    </w:rPr>
  </w:style>
  <w:style w:type="paragraph" w:customStyle="1" w:styleId="xl148">
    <w:name w:val="xl148"/>
    <w:basedOn w:val="a0"/>
    <w:qFormat/>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rPr>
      <w:rFonts w:ascii="宋体" w:hAnsi="宋体" w:cs="宋体"/>
      <w:kern w:val="0"/>
      <w:sz w:val="18"/>
      <w:szCs w:val="18"/>
    </w:rPr>
  </w:style>
  <w:style w:type="paragraph" w:customStyle="1" w:styleId="10">
    <w:name w:val="表1"/>
    <w:basedOn w:val="a0"/>
    <w:uiPriority w:val="2"/>
    <w:qFormat/>
    <w:rsid w:val="007052B5"/>
    <w:pPr>
      <w:numPr>
        <w:numId w:val="5"/>
      </w:numPr>
      <w:spacing w:line="360" w:lineRule="auto"/>
      <w:ind w:left="0" w:firstLine="0"/>
      <w:jc w:val="center"/>
    </w:pPr>
    <w:rPr>
      <w:rFonts w:ascii="Arial" w:hAnsi="Arial" w:cs="宋体"/>
      <w:szCs w:val="20"/>
    </w:rPr>
  </w:style>
  <w:style w:type="paragraph" w:customStyle="1" w:styleId="aff4">
    <w:name w:val="图"/>
    <w:basedOn w:val="a0"/>
    <w:qFormat/>
    <w:rsid w:val="007052B5"/>
    <w:pPr>
      <w:keepNext/>
      <w:adjustRightInd w:val="0"/>
      <w:spacing w:before="60" w:after="60" w:line="300" w:lineRule="auto"/>
      <w:ind w:firstLine="0"/>
      <w:jc w:val="center"/>
      <w:textAlignment w:val="center"/>
    </w:pPr>
    <w:rPr>
      <w:rFonts w:ascii="Times New Roman" w:hAnsi="Times New Roman"/>
      <w:snapToGrid w:val="0"/>
      <w:spacing w:val="20"/>
      <w:kern w:val="0"/>
      <w:sz w:val="24"/>
      <w:szCs w:val="20"/>
    </w:rPr>
  </w:style>
  <w:style w:type="paragraph" w:customStyle="1" w:styleId="xl133">
    <w:name w:val="xl133"/>
    <w:basedOn w:val="a0"/>
    <w:qFormat/>
    <w:rsid w:val="007052B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ascii="宋体" w:hAnsi="宋体" w:cs="宋体"/>
      <w:kern w:val="0"/>
      <w:sz w:val="18"/>
      <w:szCs w:val="18"/>
    </w:rPr>
  </w:style>
  <w:style w:type="paragraph" w:customStyle="1" w:styleId="xl50">
    <w:name w:val="xl50"/>
    <w:basedOn w:val="a0"/>
    <w:uiPriority w:val="99"/>
    <w:qFormat/>
    <w:rsid w:val="007052B5"/>
    <w:pPr>
      <w:widowControl/>
      <w:pBdr>
        <w:top w:val="single" w:sz="4"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ascii="宋体" w:hAnsi="宋体"/>
      <w:kern w:val="0"/>
      <w:sz w:val="24"/>
      <w:szCs w:val="24"/>
    </w:rPr>
  </w:style>
  <w:style w:type="paragraph" w:customStyle="1" w:styleId="xl158">
    <w:name w:val="xl158"/>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xl132">
    <w:name w:val="xl132"/>
    <w:basedOn w:val="a0"/>
    <w:qFormat/>
    <w:rsid w:val="007052B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宋体" w:hAnsi="宋体" w:cs="宋体"/>
      <w:kern w:val="0"/>
      <w:sz w:val="18"/>
      <w:szCs w:val="18"/>
    </w:rPr>
  </w:style>
  <w:style w:type="paragraph" w:customStyle="1" w:styleId="Char14">
    <w:name w:val="Char1"/>
    <w:basedOn w:val="a0"/>
    <w:uiPriority w:val="99"/>
    <w:qFormat/>
    <w:rsid w:val="007052B5"/>
    <w:pPr>
      <w:adjustRightInd w:val="0"/>
      <w:spacing w:beforeLines="100"/>
      <w:ind w:rightChars="225" w:right="540" w:firstLine="0"/>
      <w:jc w:val="left"/>
    </w:pPr>
    <w:rPr>
      <w:rFonts w:ascii="Tahoma" w:hAnsi="Tahoma"/>
      <w:sz w:val="24"/>
      <w:szCs w:val="24"/>
      <w:lang w:val="en-GB"/>
    </w:rPr>
  </w:style>
  <w:style w:type="paragraph" w:customStyle="1" w:styleId="Char2CharCharChar">
    <w:name w:val="Char2 Char Char Char"/>
    <w:basedOn w:val="a0"/>
    <w:uiPriority w:val="99"/>
    <w:qFormat/>
    <w:rsid w:val="007052B5"/>
    <w:pPr>
      <w:widowControl/>
      <w:adjustRightInd w:val="0"/>
      <w:snapToGrid w:val="0"/>
      <w:spacing w:after="160" w:line="240" w:lineRule="exact"/>
      <w:ind w:firstLine="0"/>
      <w:jc w:val="center"/>
    </w:pPr>
    <w:rPr>
      <w:rFonts w:ascii="Verdana" w:hAnsi="Verdana"/>
      <w:kern w:val="0"/>
      <w:sz w:val="20"/>
      <w:szCs w:val="20"/>
      <w:lang w:eastAsia="en-US"/>
    </w:rPr>
  </w:style>
  <w:style w:type="paragraph" w:customStyle="1" w:styleId="xl123">
    <w:name w:val="xl123"/>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p15">
    <w:name w:val="p15"/>
    <w:basedOn w:val="a0"/>
    <w:uiPriority w:val="99"/>
    <w:qFormat/>
    <w:rsid w:val="007052B5"/>
    <w:pPr>
      <w:widowControl/>
      <w:pBdr>
        <w:bottom w:val="single" w:sz="6" w:space="1" w:color="000000"/>
      </w:pBdr>
      <w:ind w:firstLine="0"/>
      <w:jc w:val="center"/>
    </w:pPr>
    <w:rPr>
      <w:rFonts w:ascii="Times New Roman" w:hAnsi="Times New Roman"/>
      <w:kern w:val="0"/>
      <w:sz w:val="18"/>
      <w:szCs w:val="18"/>
    </w:rPr>
  </w:style>
  <w:style w:type="paragraph" w:customStyle="1" w:styleId="2TimesNewRoman5020">
    <w:name w:val="样式 标题 2 + Times New Roman 四号 非加粗 段前: 5 磅 段后: 0 磅 行距: 固定值 20..."/>
    <w:uiPriority w:val="99"/>
    <w:qFormat/>
    <w:rsid w:val="007052B5"/>
    <w:pPr>
      <w:spacing w:before="100" w:line="400" w:lineRule="exact"/>
    </w:pPr>
    <w:rPr>
      <w:rFonts w:ascii="Times New Roman" w:hAnsi="Times New Roman" w:cs="宋体"/>
      <w:b/>
      <w:bCs/>
      <w:sz w:val="28"/>
    </w:rPr>
  </w:style>
  <w:style w:type="paragraph" w:customStyle="1" w:styleId="xl141">
    <w:name w:val="xl141"/>
    <w:basedOn w:val="a0"/>
    <w:rsid w:val="007052B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ascii="宋体" w:hAnsi="宋体" w:cs="宋体"/>
      <w:color w:val="FF0000"/>
      <w:kern w:val="0"/>
      <w:sz w:val="18"/>
      <w:szCs w:val="18"/>
    </w:rPr>
  </w:style>
  <w:style w:type="paragraph" w:customStyle="1" w:styleId="xl171">
    <w:name w:val="xl171"/>
    <w:basedOn w:val="a0"/>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宋体" w:hAnsi="宋体" w:cs="宋体"/>
      <w:kern w:val="0"/>
      <w:sz w:val="18"/>
      <w:szCs w:val="18"/>
    </w:rPr>
  </w:style>
  <w:style w:type="paragraph" w:customStyle="1" w:styleId="aff5">
    <w:name w:val="样式"/>
    <w:uiPriority w:val="99"/>
    <w:qFormat/>
    <w:rsid w:val="007052B5"/>
    <w:pPr>
      <w:widowControl w:val="0"/>
      <w:autoSpaceDE w:val="0"/>
      <w:autoSpaceDN w:val="0"/>
      <w:adjustRightInd w:val="0"/>
    </w:pPr>
    <w:rPr>
      <w:rFonts w:ascii="宋体" w:hAnsi="宋体" w:cs="宋体"/>
      <w:sz w:val="24"/>
      <w:szCs w:val="24"/>
    </w:rPr>
  </w:style>
  <w:style w:type="paragraph" w:customStyle="1" w:styleId="xl145">
    <w:name w:val="xl145"/>
    <w:basedOn w:val="a0"/>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宋体" w:hAnsi="宋体" w:cs="宋体"/>
      <w:kern w:val="0"/>
      <w:sz w:val="18"/>
      <w:szCs w:val="18"/>
    </w:rPr>
  </w:style>
  <w:style w:type="paragraph" w:customStyle="1" w:styleId="xl174">
    <w:name w:val="xl174"/>
    <w:basedOn w:val="a0"/>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kern w:val="0"/>
      <w:sz w:val="18"/>
      <w:szCs w:val="18"/>
    </w:rPr>
  </w:style>
  <w:style w:type="paragraph" w:customStyle="1" w:styleId="xl200">
    <w:name w:val="xl200"/>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xl192">
    <w:name w:val="xl192"/>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2">
    <w:name w:val="_标题2"/>
    <w:basedOn w:val="21"/>
    <w:next w:val="afc"/>
    <w:uiPriority w:val="99"/>
    <w:qFormat/>
    <w:rsid w:val="007052B5"/>
    <w:pPr>
      <w:numPr>
        <w:ilvl w:val="1"/>
        <w:numId w:val="1"/>
      </w:numPr>
    </w:pPr>
    <w:rPr>
      <w:rFonts w:ascii="Arial" w:eastAsia="黑体" w:hAnsi="Arial"/>
      <w:b w:val="0"/>
    </w:rPr>
  </w:style>
  <w:style w:type="paragraph" w:customStyle="1" w:styleId="xl185">
    <w:name w:val="xl185"/>
    <w:basedOn w:val="a0"/>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FF0000"/>
      <w:kern w:val="0"/>
      <w:sz w:val="18"/>
      <w:szCs w:val="18"/>
    </w:rPr>
  </w:style>
  <w:style w:type="paragraph" w:customStyle="1" w:styleId="xl128">
    <w:name w:val="xl128"/>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050520505">
    <w:name w:val="样式 样式 段前: 0.5 行 段后: 0.5 行 + 左侧:  2 字符 段前: 0.5 行 段后: 0.5 行"/>
    <w:basedOn w:val="a0"/>
    <w:uiPriority w:val="99"/>
    <w:qFormat/>
    <w:rsid w:val="007052B5"/>
    <w:pPr>
      <w:spacing w:afterLines="50"/>
      <w:ind w:leftChars="200" w:left="560" w:firstLine="0"/>
      <w:jc w:val="left"/>
    </w:pPr>
    <w:rPr>
      <w:rFonts w:ascii="Times New Roman" w:hAnsi="Times New Roman"/>
      <w:spacing w:val="20"/>
      <w:sz w:val="24"/>
      <w:szCs w:val="20"/>
    </w:rPr>
  </w:style>
  <w:style w:type="paragraph" w:customStyle="1" w:styleId="CharCharCharCharCharCharCharCharCharChar">
    <w:name w:val="Char Char Char Char Char Char Char Char Char Char"/>
    <w:basedOn w:val="a0"/>
    <w:uiPriority w:val="99"/>
    <w:qFormat/>
    <w:rsid w:val="007052B5"/>
    <w:pPr>
      <w:ind w:firstLine="0"/>
    </w:pPr>
    <w:rPr>
      <w:rFonts w:ascii="Tahoma" w:hAnsi="Tahoma"/>
      <w:sz w:val="24"/>
      <w:szCs w:val="20"/>
    </w:rPr>
  </w:style>
  <w:style w:type="paragraph" w:customStyle="1" w:styleId="xl165">
    <w:name w:val="xl165"/>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xl166">
    <w:name w:val="xl166"/>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xl42">
    <w:name w:val="xl42"/>
    <w:basedOn w:val="a0"/>
    <w:uiPriority w:val="99"/>
    <w:qFormat/>
    <w:rsid w:val="007052B5"/>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宋体" w:hAnsi="宋体"/>
      <w:b/>
      <w:bCs/>
      <w:kern w:val="0"/>
      <w:sz w:val="22"/>
    </w:rPr>
  </w:style>
  <w:style w:type="paragraph" w:customStyle="1" w:styleId="xl40">
    <w:name w:val="xl40"/>
    <w:basedOn w:val="a0"/>
    <w:uiPriority w:val="99"/>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kern w:val="0"/>
      <w:sz w:val="20"/>
      <w:szCs w:val="20"/>
    </w:rPr>
  </w:style>
  <w:style w:type="paragraph" w:customStyle="1" w:styleId="TOC2">
    <w:name w:val="TOC 标题2"/>
    <w:basedOn w:val="12"/>
    <w:next w:val="a0"/>
    <w:uiPriority w:val="39"/>
    <w:qFormat/>
    <w:rsid w:val="007052B5"/>
    <w:pPr>
      <w:keepNext/>
      <w:keepLines/>
      <w:widowControl/>
      <w:spacing w:before="480" w:after="0" w:line="276" w:lineRule="auto"/>
      <w:jc w:val="left"/>
      <w:outlineLvl w:val="9"/>
    </w:pPr>
    <w:rPr>
      <w:rFonts w:ascii="Cambria" w:eastAsia="宋体" w:hAnsi="Cambria"/>
      <w:b/>
      <w:bCs/>
      <w:color w:val="365F91"/>
      <w:kern w:val="0"/>
      <w:sz w:val="28"/>
      <w:szCs w:val="28"/>
    </w:rPr>
  </w:style>
  <w:style w:type="paragraph" w:customStyle="1" w:styleId="xl155">
    <w:name w:val="xl155"/>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宋体" w:hAnsi="宋体" w:cs="宋体"/>
      <w:color w:val="FF0000"/>
      <w:kern w:val="0"/>
      <w:sz w:val="18"/>
      <w:szCs w:val="18"/>
    </w:rPr>
  </w:style>
  <w:style w:type="paragraph" w:customStyle="1" w:styleId="HD1">
    <w:name w:val="HD正文1"/>
    <w:basedOn w:val="a0"/>
    <w:next w:val="ac"/>
    <w:uiPriority w:val="99"/>
    <w:qFormat/>
    <w:rsid w:val="007052B5"/>
    <w:pPr>
      <w:autoSpaceDE w:val="0"/>
      <w:autoSpaceDN w:val="0"/>
      <w:adjustRightInd w:val="0"/>
      <w:ind w:firstLine="510"/>
    </w:pPr>
    <w:rPr>
      <w:rFonts w:ascii="仿宋_GB2312" w:eastAsia="仿宋_GB2312" w:hAnsi="Arial"/>
      <w:color w:val="000000"/>
      <w:sz w:val="28"/>
      <w:szCs w:val="20"/>
    </w:rPr>
  </w:style>
  <w:style w:type="paragraph" w:customStyle="1" w:styleId="HTML0">
    <w:name w:val="HTML 预先格式化"/>
    <w:basedOn w:val="a0"/>
    <w:uiPriority w:val="99"/>
    <w:qFormat/>
    <w:rsid w:val="007052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黑体" w:eastAsia="黑体" w:hAnsi="Courier New"/>
      <w:kern w:val="0"/>
      <w:sz w:val="20"/>
      <w:szCs w:val="20"/>
    </w:rPr>
  </w:style>
  <w:style w:type="paragraph" w:customStyle="1" w:styleId="xl43">
    <w:name w:val="xl43"/>
    <w:basedOn w:val="a0"/>
    <w:uiPriority w:val="99"/>
    <w:qFormat/>
    <w:rsid w:val="007052B5"/>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宋体" w:hAnsi="宋体"/>
      <w:b/>
      <w:bCs/>
      <w:kern w:val="0"/>
      <w:sz w:val="20"/>
      <w:szCs w:val="20"/>
    </w:rPr>
  </w:style>
  <w:style w:type="paragraph" w:customStyle="1" w:styleId="00">
    <w:name w:val="正文_0_0"/>
    <w:uiPriority w:val="99"/>
    <w:qFormat/>
    <w:rsid w:val="007052B5"/>
    <w:pPr>
      <w:widowControl w:val="0"/>
      <w:jc w:val="both"/>
    </w:pPr>
    <w:rPr>
      <w:kern w:val="2"/>
      <w:sz w:val="21"/>
      <w:szCs w:val="22"/>
    </w:rPr>
  </w:style>
  <w:style w:type="paragraph" w:customStyle="1" w:styleId="DL">
    <w:name w:val="D&amp;L"/>
    <w:basedOn w:val="af1"/>
    <w:uiPriority w:val="99"/>
    <w:qFormat/>
    <w:rsid w:val="007052B5"/>
    <w:pPr>
      <w:pBdr>
        <w:bottom w:val="thinThickSmallGap" w:sz="18" w:space="1" w:color="auto"/>
      </w:pBdr>
      <w:tabs>
        <w:tab w:val="center" w:leader="dot" w:pos="4153"/>
      </w:tabs>
      <w:adjustRightInd w:val="0"/>
      <w:snapToGrid/>
      <w:spacing w:line="240" w:lineRule="atLeast"/>
      <w:ind w:firstLine="0"/>
      <w:textAlignment w:val="baseline"/>
    </w:pPr>
    <w:rPr>
      <w:rFonts w:ascii="Times New Roman" w:hAnsi="Times New Roman"/>
      <w:kern w:val="0"/>
      <w:sz w:val="24"/>
      <w:szCs w:val="20"/>
    </w:rPr>
  </w:style>
  <w:style w:type="paragraph" w:customStyle="1" w:styleId="aff6">
    <w:name w:val="表格文字"/>
    <w:basedOn w:val="a0"/>
    <w:uiPriority w:val="99"/>
    <w:qFormat/>
    <w:rsid w:val="007052B5"/>
    <w:pPr>
      <w:spacing w:beforeLines="25" w:afterLines="25"/>
      <w:ind w:firstLine="0"/>
    </w:pPr>
    <w:rPr>
      <w:rFonts w:ascii="Times New Roman" w:hAnsi="Times New Roman"/>
      <w:spacing w:val="10"/>
      <w:sz w:val="24"/>
      <w:szCs w:val="24"/>
    </w:rPr>
  </w:style>
  <w:style w:type="paragraph" w:customStyle="1" w:styleId="xl187">
    <w:name w:val="xl187"/>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b/>
      <w:bCs/>
      <w:kern w:val="0"/>
      <w:sz w:val="18"/>
      <w:szCs w:val="18"/>
    </w:rPr>
  </w:style>
  <w:style w:type="paragraph" w:customStyle="1" w:styleId="xl31">
    <w:name w:val="xl31"/>
    <w:basedOn w:val="a0"/>
    <w:uiPriority w:val="99"/>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宋体" w:hAnsi="宋体"/>
      <w:color w:val="000000"/>
      <w:kern w:val="0"/>
      <w:sz w:val="20"/>
      <w:szCs w:val="20"/>
    </w:rPr>
  </w:style>
  <w:style w:type="paragraph" w:customStyle="1" w:styleId="aff7">
    <w:name w:val="__正文"/>
    <w:basedOn w:val="a0"/>
    <w:next w:val="a0"/>
    <w:uiPriority w:val="99"/>
    <w:qFormat/>
    <w:rsid w:val="007052B5"/>
    <w:pPr>
      <w:spacing w:line="360" w:lineRule="auto"/>
      <w:ind w:firstLine="0"/>
    </w:pPr>
    <w:rPr>
      <w:rFonts w:ascii="Times New Roman" w:hAnsi="Times New Roman"/>
      <w:szCs w:val="24"/>
    </w:rPr>
  </w:style>
  <w:style w:type="paragraph" w:customStyle="1" w:styleId="aff8">
    <w:name w:val="正文模板"/>
    <w:basedOn w:val="a0"/>
    <w:uiPriority w:val="99"/>
    <w:qFormat/>
    <w:rsid w:val="007052B5"/>
    <w:pPr>
      <w:spacing w:afterLines="50" w:line="360" w:lineRule="auto"/>
      <w:ind w:firstLineChars="200" w:firstLine="200"/>
      <w:jc w:val="left"/>
    </w:pPr>
    <w:rPr>
      <w:rFonts w:ascii="Times New Roman" w:hAnsi="Times New Roman" w:cs="宋体"/>
      <w:spacing w:val="20"/>
      <w:sz w:val="24"/>
      <w:szCs w:val="20"/>
    </w:rPr>
  </w:style>
  <w:style w:type="paragraph" w:customStyle="1" w:styleId="xl32">
    <w:name w:val="xl32"/>
    <w:basedOn w:val="a0"/>
    <w:uiPriority w:val="99"/>
    <w:qFormat/>
    <w:rsid w:val="007052B5"/>
    <w:pPr>
      <w:widowControl/>
      <w:spacing w:before="100" w:beforeAutospacing="1" w:after="100" w:afterAutospacing="1"/>
      <w:ind w:firstLine="0"/>
      <w:jc w:val="center"/>
      <w:textAlignment w:val="center"/>
    </w:pPr>
    <w:rPr>
      <w:rFonts w:ascii="宋体" w:hAnsi="宋体"/>
      <w:b/>
      <w:bCs/>
      <w:kern w:val="0"/>
      <w:sz w:val="32"/>
      <w:szCs w:val="32"/>
    </w:rPr>
  </w:style>
  <w:style w:type="paragraph" w:customStyle="1" w:styleId="xl182">
    <w:name w:val="xl182"/>
    <w:basedOn w:val="a0"/>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FF0000"/>
      <w:kern w:val="0"/>
      <w:sz w:val="18"/>
      <w:szCs w:val="18"/>
    </w:rPr>
  </w:style>
  <w:style w:type="paragraph" w:customStyle="1" w:styleId="xl30">
    <w:name w:val="xl30"/>
    <w:basedOn w:val="a0"/>
    <w:uiPriority w:val="99"/>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kern w:val="0"/>
      <w:sz w:val="20"/>
      <w:szCs w:val="20"/>
    </w:rPr>
  </w:style>
  <w:style w:type="paragraph" w:customStyle="1" w:styleId="xl160">
    <w:name w:val="xl160"/>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1b">
    <w:name w:val="段1"/>
    <w:uiPriority w:val="99"/>
    <w:qFormat/>
    <w:rsid w:val="007052B5"/>
    <w:pPr>
      <w:autoSpaceDE w:val="0"/>
      <w:autoSpaceDN w:val="0"/>
      <w:ind w:firstLineChars="200" w:firstLine="200"/>
      <w:jc w:val="both"/>
    </w:pPr>
    <w:rPr>
      <w:rFonts w:ascii="宋体" w:hAnsi="Times New Roman"/>
      <w:sz w:val="21"/>
      <w:szCs w:val="21"/>
    </w:rPr>
  </w:style>
  <w:style w:type="paragraph" w:customStyle="1" w:styleId="xl188">
    <w:name w:val="xl188"/>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kern w:val="0"/>
      <w:sz w:val="18"/>
      <w:szCs w:val="18"/>
    </w:rPr>
  </w:style>
  <w:style w:type="paragraph" w:customStyle="1" w:styleId="Char2CharCharCharCharCharChar">
    <w:name w:val="Char2 Char Char Char Char Char Char"/>
    <w:basedOn w:val="a0"/>
    <w:uiPriority w:val="99"/>
    <w:qFormat/>
    <w:rsid w:val="007052B5"/>
    <w:pPr>
      <w:ind w:firstLine="0"/>
    </w:pPr>
    <w:rPr>
      <w:rFonts w:ascii="仿宋_GB2312" w:hAnsi="Times New Roman"/>
      <w:b/>
      <w:sz w:val="30"/>
      <w:szCs w:val="32"/>
    </w:rPr>
  </w:style>
  <w:style w:type="paragraph" w:customStyle="1" w:styleId="2c">
    <w:name w:val="样式 正文缩进 + 首行缩进:  2 字符"/>
    <w:basedOn w:val="a9"/>
    <w:uiPriority w:val="99"/>
    <w:qFormat/>
    <w:rsid w:val="007052B5"/>
    <w:pPr>
      <w:spacing w:line="360" w:lineRule="auto"/>
      <w:ind w:firstLineChars="200" w:firstLine="200"/>
    </w:pPr>
    <w:rPr>
      <w:rFonts w:cs="宋体"/>
      <w:sz w:val="24"/>
    </w:rPr>
  </w:style>
  <w:style w:type="paragraph" w:customStyle="1" w:styleId="xl196">
    <w:name w:val="xl196"/>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b/>
      <w:bCs/>
      <w:kern w:val="0"/>
      <w:sz w:val="18"/>
      <w:szCs w:val="18"/>
    </w:rPr>
  </w:style>
  <w:style w:type="paragraph" w:customStyle="1" w:styleId="1c">
    <w:name w:val="_标题1"/>
    <w:basedOn w:val="12"/>
    <w:next w:val="afc"/>
    <w:uiPriority w:val="99"/>
    <w:qFormat/>
    <w:rsid w:val="007052B5"/>
    <w:pPr>
      <w:keepNext/>
      <w:keepLines/>
      <w:pageBreakBefore/>
      <w:tabs>
        <w:tab w:val="left" w:pos="1980"/>
      </w:tabs>
      <w:spacing w:before="340" w:after="330" w:line="360" w:lineRule="auto"/>
      <w:ind w:left="1980" w:hanging="420"/>
      <w:jc w:val="center"/>
    </w:pPr>
    <w:rPr>
      <w:rFonts w:ascii="Arial" w:eastAsia="黑体" w:hAnsi="Arial"/>
      <w:bCs/>
      <w:kern w:val="44"/>
      <w:sz w:val="44"/>
      <w:szCs w:val="44"/>
    </w:rPr>
  </w:style>
  <w:style w:type="paragraph" w:customStyle="1" w:styleId="xl136">
    <w:name w:val="xl136"/>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40">
    <w:name w:val="标题4－连尉平"/>
    <w:basedOn w:val="a0"/>
    <w:uiPriority w:val="99"/>
    <w:qFormat/>
    <w:rsid w:val="007052B5"/>
    <w:pPr>
      <w:numPr>
        <w:ilvl w:val="3"/>
        <w:numId w:val="6"/>
      </w:numPr>
    </w:pPr>
    <w:rPr>
      <w:rFonts w:ascii="Times New Roman" w:hAnsi="Times New Roman"/>
      <w:szCs w:val="20"/>
    </w:rPr>
  </w:style>
  <w:style w:type="paragraph" w:customStyle="1" w:styleId="xl29">
    <w:name w:val="xl29"/>
    <w:basedOn w:val="a0"/>
    <w:uiPriority w:val="99"/>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宋体" w:hAnsi="宋体"/>
      <w:kern w:val="0"/>
      <w:sz w:val="20"/>
      <w:szCs w:val="20"/>
    </w:rPr>
  </w:style>
  <w:style w:type="paragraph" w:customStyle="1" w:styleId="aff9">
    <w:name w:val="大纲正文"/>
    <w:basedOn w:val="a0"/>
    <w:uiPriority w:val="99"/>
    <w:qFormat/>
    <w:rsid w:val="007052B5"/>
    <w:pPr>
      <w:spacing w:line="360" w:lineRule="auto"/>
      <w:ind w:firstLineChars="200" w:firstLine="480"/>
    </w:pPr>
    <w:rPr>
      <w:rFonts w:ascii="Times New Roman" w:hAnsi="Times New Roman" w:cs="宋体"/>
      <w:sz w:val="24"/>
      <w:szCs w:val="20"/>
    </w:rPr>
  </w:style>
  <w:style w:type="paragraph" w:customStyle="1" w:styleId="xl159">
    <w:name w:val="xl159"/>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affa">
    <w:name w:val="模板普通正文"/>
    <w:basedOn w:val="ac"/>
    <w:uiPriority w:val="99"/>
    <w:qFormat/>
    <w:rsid w:val="007052B5"/>
    <w:pPr>
      <w:spacing w:beforeLines="50" w:after="10" w:line="360" w:lineRule="auto"/>
      <w:ind w:leftChars="0" w:left="0" w:firstLineChars="175" w:firstLine="490"/>
      <w:jc w:val="left"/>
    </w:pPr>
    <w:rPr>
      <w:sz w:val="24"/>
    </w:rPr>
  </w:style>
  <w:style w:type="paragraph" w:customStyle="1" w:styleId="xl163">
    <w:name w:val="xl163"/>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FF0000"/>
      <w:kern w:val="0"/>
      <w:sz w:val="18"/>
      <w:szCs w:val="18"/>
    </w:rPr>
  </w:style>
  <w:style w:type="paragraph" w:customStyle="1" w:styleId="a20">
    <w:name w:val="a2"/>
    <w:basedOn w:val="a0"/>
    <w:uiPriority w:val="99"/>
    <w:qFormat/>
    <w:rsid w:val="007052B5"/>
    <w:pPr>
      <w:widowControl/>
      <w:spacing w:before="100" w:beforeAutospacing="1" w:after="100" w:afterAutospacing="1" w:line="360" w:lineRule="auto"/>
      <w:ind w:firstLine="0"/>
      <w:jc w:val="left"/>
    </w:pPr>
    <w:rPr>
      <w:rFonts w:ascii="宋体" w:hAnsi="宋体" w:cs="宋体"/>
      <w:kern w:val="0"/>
      <w:sz w:val="24"/>
      <w:szCs w:val="24"/>
    </w:rPr>
  </w:style>
  <w:style w:type="paragraph" w:customStyle="1" w:styleId="61">
    <w:name w:val="_标题6"/>
    <w:basedOn w:val="6"/>
    <w:next w:val="afc"/>
    <w:uiPriority w:val="99"/>
    <w:qFormat/>
    <w:rsid w:val="007052B5"/>
    <w:pPr>
      <w:numPr>
        <w:ilvl w:val="0"/>
        <w:numId w:val="0"/>
      </w:numPr>
    </w:pPr>
    <w:rPr>
      <w:b w:val="0"/>
    </w:rPr>
  </w:style>
  <w:style w:type="paragraph" w:customStyle="1" w:styleId="110">
    <w:name w:val="列出段落11"/>
    <w:basedOn w:val="a0"/>
    <w:uiPriority w:val="99"/>
    <w:qFormat/>
    <w:rsid w:val="007052B5"/>
    <w:pPr>
      <w:ind w:firstLineChars="200" w:firstLine="420"/>
    </w:pPr>
  </w:style>
  <w:style w:type="paragraph" w:customStyle="1" w:styleId="n">
    <w:name w:val="n"/>
    <w:basedOn w:val="a0"/>
    <w:uiPriority w:val="99"/>
    <w:qFormat/>
    <w:rsid w:val="007052B5"/>
    <w:pPr>
      <w:autoSpaceDE w:val="0"/>
      <w:autoSpaceDN w:val="0"/>
      <w:adjustRightInd w:val="0"/>
      <w:spacing w:line="400" w:lineRule="atLeast"/>
      <w:ind w:firstLine="0"/>
    </w:pPr>
    <w:rPr>
      <w:rFonts w:ascii="宋体" w:hAnsi="Times New Roman"/>
      <w:kern w:val="0"/>
      <w:sz w:val="24"/>
      <w:szCs w:val="20"/>
    </w:rPr>
  </w:style>
  <w:style w:type="paragraph" w:customStyle="1" w:styleId="1d">
    <w:name w:val="正文1"/>
    <w:basedOn w:val="a0"/>
    <w:uiPriority w:val="99"/>
    <w:qFormat/>
    <w:rsid w:val="007052B5"/>
    <w:pPr>
      <w:spacing w:line="480" w:lineRule="atLeast"/>
      <w:ind w:firstLine="567"/>
    </w:pPr>
    <w:rPr>
      <w:rFonts w:ascii="Times New Roman" w:hAnsi="Times New Roman"/>
      <w:spacing w:val="5"/>
      <w:sz w:val="28"/>
      <w:szCs w:val="20"/>
    </w:rPr>
  </w:style>
  <w:style w:type="paragraph" w:customStyle="1" w:styleId="xl34">
    <w:name w:val="xl34"/>
    <w:basedOn w:val="a0"/>
    <w:uiPriority w:val="99"/>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kern w:val="0"/>
      <w:sz w:val="20"/>
      <w:szCs w:val="20"/>
    </w:rPr>
  </w:style>
  <w:style w:type="paragraph" w:customStyle="1" w:styleId="xl129">
    <w:name w:val="xl129"/>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宋体" w:hAnsi="宋体" w:cs="宋体"/>
      <w:kern w:val="0"/>
      <w:sz w:val="18"/>
      <w:szCs w:val="18"/>
    </w:rPr>
  </w:style>
  <w:style w:type="paragraph" w:customStyle="1" w:styleId="xl167">
    <w:name w:val="xl167"/>
    <w:basedOn w:val="a0"/>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color w:val="000000"/>
      <w:kern w:val="0"/>
      <w:sz w:val="18"/>
      <w:szCs w:val="18"/>
    </w:rPr>
  </w:style>
  <w:style w:type="paragraph" w:customStyle="1" w:styleId="xl130">
    <w:name w:val="xl130"/>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xl154">
    <w:name w:val="xl154"/>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11">
    <w:name w:val="_列表1"/>
    <w:uiPriority w:val="99"/>
    <w:qFormat/>
    <w:rsid w:val="007052B5"/>
    <w:pPr>
      <w:widowControl w:val="0"/>
      <w:numPr>
        <w:numId w:val="7"/>
      </w:numPr>
      <w:tabs>
        <w:tab w:val="left" w:pos="455"/>
      </w:tabs>
      <w:spacing w:line="360" w:lineRule="auto"/>
      <w:jc w:val="both"/>
    </w:pPr>
    <w:rPr>
      <w:rFonts w:ascii="宋体" w:hAnsi="Times New Roman"/>
      <w:sz w:val="24"/>
    </w:rPr>
  </w:style>
  <w:style w:type="paragraph" w:customStyle="1" w:styleId="TableDescription">
    <w:name w:val="Table Description"/>
    <w:next w:val="a0"/>
    <w:uiPriority w:val="99"/>
    <w:qFormat/>
    <w:rsid w:val="007052B5"/>
    <w:pPr>
      <w:keepNext/>
      <w:snapToGrid w:val="0"/>
      <w:spacing w:before="160" w:after="80"/>
      <w:ind w:left="1134"/>
      <w:jc w:val="center"/>
    </w:pPr>
    <w:rPr>
      <w:rFonts w:ascii="Arial" w:eastAsia="黑体" w:hAnsi="Arial"/>
      <w:sz w:val="18"/>
      <w:szCs w:val="22"/>
    </w:rPr>
  </w:style>
  <w:style w:type="paragraph" w:customStyle="1" w:styleId="Charf">
    <w:name w:val="Char"/>
    <w:basedOn w:val="a0"/>
    <w:uiPriority w:val="99"/>
    <w:qFormat/>
    <w:rsid w:val="007052B5"/>
    <w:pPr>
      <w:ind w:firstLine="0"/>
    </w:pPr>
    <w:rPr>
      <w:rFonts w:ascii="Tahoma" w:hAnsi="Tahoma" w:cs="仿宋_GB2312"/>
      <w:sz w:val="24"/>
      <w:szCs w:val="28"/>
    </w:rPr>
  </w:style>
  <w:style w:type="paragraph" w:customStyle="1" w:styleId="1">
    <w:name w:val="1名"/>
    <w:basedOn w:val="a0"/>
    <w:uiPriority w:val="99"/>
    <w:qFormat/>
    <w:rsid w:val="007052B5"/>
    <w:pPr>
      <w:numPr>
        <w:numId w:val="8"/>
      </w:numPr>
      <w:tabs>
        <w:tab w:val="left" w:pos="360"/>
      </w:tabs>
      <w:spacing w:before="120"/>
    </w:pPr>
    <w:rPr>
      <w:rFonts w:ascii="宋体" w:hAnsi="Times New Roman"/>
      <w:sz w:val="28"/>
      <w:szCs w:val="20"/>
    </w:rPr>
  </w:style>
  <w:style w:type="paragraph" w:customStyle="1" w:styleId="xl175">
    <w:name w:val="xl175"/>
    <w:basedOn w:val="a0"/>
    <w:rsid w:val="007052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宋体" w:hAnsi="宋体" w:cs="宋体"/>
      <w:kern w:val="0"/>
      <w:sz w:val="18"/>
      <w:szCs w:val="18"/>
    </w:rPr>
  </w:style>
  <w:style w:type="paragraph" w:customStyle="1" w:styleId="BodyTextNoIndent">
    <w:name w:val="Body Text No Indent"/>
    <w:basedOn w:val="a7"/>
    <w:next w:val="a7"/>
    <w:uiPriority w:val="99"/>
    <w:qFormat/>
    <w:rsid w:val="007052B5"/>
    <w:pPr>
      <w:widowControl/>
      <w:spacing w:after="240"/>
      <w:ind w:firstLine="0"/>
      <w:jc w:val="left"/>
    </w:pPr>
    <w:rPr>
      <w:rFonts w:ascii="Times New Roman" w:hAnsi="Times New Roman"/>
      <w:kern w:val="0"/>
      <w:sz w:val="24"/>
      <w:szCs w:val="20"/>
    </w:rPr>
  </w:style>
  <w:style w:type="paragraph" w:customStyle="1" w:styleId="xl149">
    <w:name w:val="xl149"/>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宋体" w:hAnsi="宋体" w:cs="宋体"/>
      <w:b/>
      <w:bCs/>
      <w:kern w:val="0"/>
      <w:sz w:val="18"/>
      <w:szCs w:val="18"/>
    </w:rPr>
  </w:style>
  <w:style w:type="paragraph" w:customStyle="1" w:styleId="xl37">
    <w:name w:val="xl37"/>
    <w:basedOn w:val="a0"/>
    <w:uiPriority w:val="99"/>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kern w:val="0"/>
      <w:sz w:val="20"/>
      <w:szCs w:val="20"/>
    </w:rPr>
  </w:style>
  <w:style w:type="paragraph" w:customStyle="1" w:styleId="font6">
    <w:name w:val="font6"/>
    <w:basedOn w:val="a0"/>
    <w:qFormat/>
    <w:rsid w:val="007052B5"/>
    <w:pPr>
      <w:widowControl/>
      <w:spacing w:before="100" w:beforeAutospacing="1" w:after="100" w:afterAutospacing="1"/>
      <w:ind w:firstLine="0"/>
      <w:jc w:val="left"/>
    </w:pPr>
    <w:rPr>
      <w:rFonts w:ascii="宋体" w:hAnsi="宋体"/>
      <w:kern w:val="0"/>
      <w:sz w:val="20"/>
      <w:szCs w:val="20"/>
    </w:rPr>
  </w:style>
  <w:style w:type="paragraph" w:customStyle="1" w:styleId="xl153">
    <w:name w:val="xl153"/>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color w:val="000000"/>
      <w:kern w:val="0"/>
      <w:sz w:val="18"/>
      <w:szCs w:val="18"/>
    </w:rPr>
  </w:style>
  <w:style w:type="paragraph" w:customStyle="1" w:styleId="xl140">
    <w:name w:val="xl140"/>
    <w:basedOn w:val="a0"/>
    <w:rsid w:val="007052B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ascii="宋体" w:hAnsi="宋体" w:cs="宋体"/>
      <w:color w:val="FF0000"/>
      <w:kern w:val="0"/>
      <w:sz w:val="18"/>
      <w:szCs w:val="18"/>
    </w:rPr>
  </w:style>
  <w:style w:type="paragraph" w:customStyle="1" w:styleId="xl125">
    <w:name w:val="xl125"/>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52">
    <w:name w:val="_标题5"/>
    <w:basedOn w:val="5"/>
    <w:next w:val="afc"/>
    <w:uiPriority w:val="99"/>
    <w:qFormat/>
    <w:rsid w:val="007052B5"/>
    <w:pPr>
      <w:keepNext/>
      <w:keepLines/>
      <w:widowControl w:val="0"/>
      <w:spacing w:before="280" w:after="290" w:line="376" w:lineRule="auto"/>
      <w:jc w:val="both"/>
    </w:pPr>
    <w:rPr>
      <w:rFonts w:ascii="Arial" w:eastAsia="黑体" w:hAnsi="Arial"/>
      <w:bCs/>
      <w:kern w:val="2"/>
      <w:szCs w:val="28"/>
    </w:rPr>
  </w:style>
  <w:style w:type="paragraph" w:customStyle="1" w:styleId="1Char0">
    <w:name w:val="1 Char"/>
    <w:basedOn w:val="a0"/>
    <w:uiPriority w:val="99"/>
    <w:qFormat/>
    <w:rsid w:val="007052B5"/>
    <w:pPr>
      <w:ind w:firstLine="0"/>
    </w:pPr>
    <w:rPr>
      <w:rFonts w:ascii="Tahoma" w:hAnsi="Tahoma"/>
      <w:sz w:val="24"/>
      <w:szCs w:val="20"/>
    </w:rPr>
  </w:style>
  <w:style w:type="paragraph" w:customStyle="1" w:styleId="xl193">
    <w:name w:val="xl193"/>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4">
    <w:name w:val="_标题4"/>
    <w:basedOn w:val="41"/>
    <w:next w:val="afc"/>
    <w:uiPriority w:val="99"/>
    <w:qFormat/>
    <w:rsid w:val="007052B5"/>
    <w:pPr>
      <w:numPr>
        <w:ilvl w:val="3"/>
        <w:numId w:val="1"/>
      </w:numPr>
      <w:spacing w:line="377" w:lineRule="auto"/>
    </w:pPr>
    <w:rPr>
      <w:b w:val="0"/>
    </w:rPr>
  </w:style>
  <w:style w:type="paragraph" w:customStyle="1" w:styleId="xl124">
    <w:name w:val="xl124"/>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b/>
      <w:bCs/>
      <w:kern w:val="0"/>
      <w:sz w:val="18"/>
      <w:szCs w:val="18"/>
    </w:rPr>
  </w:style>
  <w:style w:type="paragraph" w:customStyle="1" w:styleId="CSS1Char">
    <w:name w:val="CSS1级正文 Char"/>
    <w:basedOn w:val="a7"/>
    <w:uiPriority w:val="99"/>
    <w:qFormat/>
    <w:rsid w:val="007052B5"/>
    <w:pPr>
      <w:adjustRightInd w:val="0"/>
      <w:snapToGrid w:val="0"/>
      <w:spacing w:after="0" w:line="360" w:lineRule="auto"/>
      <w:ind w:firstLine="480"/>
    </w:pPr>
    <w:rPr>
      <w:rFonts w:ascii="Times New Roman" w:hAnsi="Times New Roman"/>
      <w:sz w:val="24"/>
      <w:szCs w:val="24"/>
    </w:rPr>
  </w:style>
  <w:style w:type="paragraph" w:customStyle="1" w:styleId="xl194">
    <w:name w:val="xl194"/>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kern w:val="0"/>
      <w:sz w:val="18"/>
      <w:szCs w:val="18"/>
    </w:rPr>
  </w:style>
  <w:style w:type="paragraph" w:customStyle="1" w:styleId="xl53">
    <w:name w:val="xl53"/>
    <w:basedOn w:val="a0"/>
    <w:uiPriority w:val="99"/>
    <w:qFormat/>
    <w:rsid w:val="007052B5"/>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rFonts w:ascii="宋体" w:hAnsi="宋体"/>
      <w:kern w:val="0"/>
      <w:sz w:val="20"/>
      <w:szCs w:val="20"/>
    </w:rPr>
  </w:style>
  <w:style w:type="paragraph" w:customStyle="1" w:styleId="CharChar1CharCharCharChar">
    <w:name w:val="Char Char1 Char Char Char Char"/>
    <w:basedOn w:val="a0"/>
    <w:rsid w:val="007052B5"/>
    <w:pPr>
      <w:snapToGrid w:val="0"/>
      <w:spacing w:line="360" w:lineRule="auto"/>
      <w:ind w:firstLineChars="200" w:firstLine="200"/>
    </w:pPr>
    <w:rPr>
      <w:rFonts w:ascii="Times New Roman" w:eastAsia="仿宋_GB2312" w:hAnsi="Times New Roman"/>
      <w:sz w:val="24"/>
      <w:szCs w:val="24"/>
    </w:rPr>
  </w:style>
  <w:style w:type="paragraph" w:customStyle="1" w:styleId="xl206">
    <w:name w:val="xl206"/>
    <w:basedOn w:val="a0"/>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b/>
      <w:bCs/>
      <w:kern w:val="0"/>
      <w:sz w:val="18"/>
      <w:szCs w:val="18"/>
    </w:rPr>
  </w:style>
  <w:style w:type="paragraph" w:customStyle="1" w:styleId="xl202">
    <w:name w:val="xl202"/>
    <w:basedOn w:val="a0"/>
    <w:qFormat/>
    <w:rsid w:val="007052B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宋体" w:hAnsi="宋体" w:cs="宋体"/>
      <w:b/>
      <w:bCs/>
      <w:kern w:val="0"/>
      <w:sz w:val="18"/>
      <w:szCs w:val="18"/>
    </w:rPr>
  </w:style>
  <w:style w:type="paragraph" w:customStyle="1" w:styleId="reader-word-layer">
    <w:name w:val="reader-word-layer"/>
    <w:basedOn w:val="a0"/>
    <w:qFormat/>
    <w:rsid w:val="007052B5"/>
    <w:pPr>
      <w:widowControl/>
      <w:spacing w:before="100" w:beforeAutospacing="1" w:after="100" w:afterAutospacing="1"/>
      <w:ind w:firstLine="0"/>
      <w:jc w:val="left"/>
    </w:pPr>
    <w:rPr>
      <w:rFonts w:ascii="宋体" w:eastAsiaTheme="minorEastAsia"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6098588">
      <w:bodyDiv w:val="1"/>
      <w:marLeft w:val="0"/>
      <w:marRight w:val="0"/>
      <w:marTop w:val="0"/>
      <w:marBottom w:val="0"/>
      <w:divBdr>
        <w:top w:val="none" w:sz="0" w:space="0" w:color="auto"/>
        <w:left w:val="none" w:sz="0" w:space="0" w:color="auto"/>
        <w:bottom w:val="none" w:sz="0" w:space="0" w:color="auto"/>
        <w:right w:val="none" w:sz="0" w:space="0" w:color="auto"/>
      </w:divBdr>
    </w:div>
    <w:div w:id="1471676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sxt.gov.cn/index.html"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Info spid="_x0000_s204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68</Pages>
  <Words>5993</Words>
  <Characters>34166</Characters>
  <Application>Microsoft Office Word</Application>
  <DocSecurity>0</DocSecurity>
  <Lines>284</Lines>
  <Paragraphs>80</Paragraphs>
  <ScaleCrop>false</ScaleCrop>
  <Company>china</Company>
  <LinksUpToDate>false</LinksUpToDate>
  <CharactersWithSpaces>40079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河南慧霖工程管理服务有限公司:仲镠伟</cp:lastModifiedBy>
  <cp:revision>9</cp:revision>
  <cp:lastPrinted>2018-05-25T06:53:00Z</cp:lastPrinted>
  <dcterms:created xsi:type="dcterms:W3CDTF">2018-05-25T06:54:00Z</dcterms:created>
  <dcterms:modified xsi:type="dcterms:W3CDTF">2018-07-03T02:31:00Z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