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tLeast"/>
        <w:ind w:firstLine="600"/>
        <w:jc w:val="left"/>
      </w:pPr>
    </w:p>
    <w:p>
      <w:pPr>
        <w:widowControl/>
        <w:shd w:val="clear" w:color="auto" w:fill="FFFFFF"/>
        <w:spacing w:line="360" w:lineRule="atLeast"/>
        <w:jc w:val="center"/>
      </w:pPr>
      <w:r>
        <w:rPr>
          <w:rFonts w:hint="eastAsia" w:ascii="仿宋_GB2312" w:hAnsi="微软雅黑" w:eastAsia="仿宋_GB2312" w:cs="仿宋_GB2312"/>
          <w:b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>许昌</w:t>
      </w:r>
      <w:r>
        <w:rPr>
          <w:rFonts w:ascii="仿宋_GB2312" w:hAnsi="微软雅黑" w:eastAsia="仿宋_GB2312" w:cs="仿宋_GB2312"/>
          <w:b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>市</w:t>
      </w:r>
      <w:r>
        <w:rPr>
          <w:rFonts w:hint="eastAsia" w:ascii="仿宋_GB2312" w:hAnsi="微软雅黑" w:eastAsia="仿宋_GB2312" w:cs="仿宋_GB2312"/>
          <w:b/>
          <w:color w:val="000000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>中级人民</w:t>
      </w:r>
      <w:r>
        <w:rPr>
          <w:rFonts w:ascii="仿宋_GB2312" w:hAnsi="微软雅黑" w:eastAsia="仿宋_GB2312" w:cs="仿宋_GB2312"/>
          <w:b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>法院互联网</w:t>
      </w:r>
      <w:r>
        <w:rPr>
          <w:rFonts w:hint="eastAsia" w:ascii="仿宋_GB2312" w:hAnsi="微软雅黑" w:eastAsia="仿宋_GB2312" w:cs="仿宋_GB2312"/>
          <w:b/>
          <w:color w:val="000000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>庭审后台</w:t>
      </w:r>
      <w:r>
        <w:rPr>
          <w:rFonts w:hint="eastAsia" w:ascii="仿宋_GB2312" w:hAnsi="微软雅黑" w:eastAsia="仿宋_GB2312" w:cs="仿宋_GB2312"/>
          <w:b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</w:t>
      </w:r>
      <w:r>
        <w:rPr>
          <w:rFonts w:ascii="仿宋_GB2312" w:hAnsi="微软雅黑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采购需求、评标标准等说明</w:t>
      </w:r>
    </w:p>
    <w:p>
      <w:pPr>
        <w:widowControl/>
        <w:shd w:val="clear" w:color="auto" w:fill="FFFFFF"/>
        <w:spacing w:line="360" w:lineRule="atLeast"/>
        <w:ind w:firstLine="600"/>
        <w:jc w:val="left"/>
      </w:pPr>
    </w:p>
    <w:p>
      <w:pPr>
        <w:widowControl/>
        <w:numPr>
          <w:ilvl w:val="0"/>
          <w:numId w:val="1"/>
        </w:numPr>
        <w:shd w:val="clear" w:color="auto" w:fill="FFFFFF"/>
        <w:spacing w:line="360" w:lineRule="atLeast"/>
        <w:ind w:firstLine="600"/>
        <w:jc w:val="left"/>
        <w:rPr>
          <w:rFonts w:hint="eastAsia" w:ascii="黑体" w:hAnsi="宋体" w:eastAsia="黑体" w:cs="黑体"/>
          <w:color w:val="000000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shd w:val="clear" w:color="auto" w:fill="FFFFFF"/>
          <w:lang w:bidi="ar"/>
        </w:rPr>
        <w:t>项目概况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600" w:firstLineChars="200"/>
        <w:jc w:val="left"/>
        <w:textAlignment w:val="auto"/>
        <w:outlineLvl w:val="9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（一）项目名称：许昌市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 w:bidi="ar"/>
        </w:rPr>
        <w:t>中级人民</w:t>
      </w:r>
      <w:r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法院互联网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 w:bidi="ar"/>
        </w:rPr>
        <w:t>庭审后台</w:t>
      </w:r>
    </w:p>
    <w:p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（二）采购方式：公开招标</w:t>
      </w:r>
    </w:p>
    <w:p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（三）主要内容、数量及要求：统一视频通讯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 w:bidi="ar"/>
        </w:rPr>
        <w:t>平台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1套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eastAsia="zh-CN" w:bidi="ar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 w:bidi="ar"/>
        </w:rPr>
        <w:t>数据库系统1套、服务器2台、互联网庭审系统7套等。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color w:val="auto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shd w:val="clear" w:color="auto" w:fill="FFFFFF"/>
          <w:lang w:bidi="ar"/>
        </w:rPr>
        <w:t>（四）预算金额：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shd w:val="clear" w:color="auto" w:fill="FFFFFF"/>
          <w:lang w:val="en-US" w:eastAsia="zh-CN" w:bidi="ar"/>
        </w:rPr>
        <w:t>118万元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shd w:val="clear" w:color="auto" w:fill="FFFFFF"/>
          <w:lang w:bidi="ar"/>
        </w:rPr>
        <w:t> ；最高限价：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shd w:val="clear" w:color="auto" w:fill="FFFFFF"/>
          <w:lang w:val="en-US" w:eastAsia="zh-CN" w:bidi="ar"/>
        </w:rPr>
        <w:t>118万元。</w:t>
      </w:r>
    </w:p>
    <w:p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（五）交付时间：</w:t>
      </w:r>
      <w:r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合同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签订</w:t>
      </w:r>
      <w:r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后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30日</w:t>
      </w:r>
      <w:r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内</w:t>
      </w:r>
    </w:p>
    <w:p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（六）交付地点：许昌市中级</w:t>
      </w:r>
      <w:r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人民法院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（七）进口产品：允许□不允许</w:t>
      </w:r>
      <w:r>
        <w:rPr>
          <w:rFonts w:ascii="楷体" w:hAnsi="楷体" w:eastAsia="楷体" w:cs="宋体"/>
          <w:color w:val="000000"/>
          <w:kern w:val="0"/>
          <w:sz w:val="28"/>
          <w:szCs w:val="28"/>
          <w:shd w:val="clear" w:color="auto" w:fill="FFFFFF"/>
          <w:lang w:val="zh-CN" w:bidi="ar"/>
        </w:rPr>
        <w:t>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。</w:t>
      </w:r>
    </w:p>
    <w:p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（八）分包：允许□不允许</w:t>
      </w:r>
      <w:r>
        <w:rPr>
          <w:rFonts w:ascii="楷体" w:hAnsi="楷体" w:eastAsia="楷体" w:cs="宋体"/>
          <w:color w:val="000000"/>
          <w:kern w:val="0"/>
          <w:sz w:val="28"/>
          <w:szCs w:val="28"/>
          <w:shd w:val="clear" w:color="auto" w:fill="FFFFFF"/>
          <w:lang w:val="zh-CN" w:bidi="ar"/>
        </w:rPr>
        <w:t>√</w:t>
      </w:r>
    </w:p>
    <w:p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shd w:val="clear" w:color="auto" w:fill="FFFFFF"/>
          <w:lang w:bidi="ar"/>
        </w:rPr>
        <w:t>二、需要落实的政府采购政策</w:t>
      </w:r>
    </w:p>
    <w:p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本项目落实节能环保</w:t>
      </w:r>
      <w:r>
        <w:rPr>
          <w:rFonts w:ascii="楷体" w:hAnsi="楷体" w:eastAsia="楷体" w:cs="宋体"/>
          <w:color w:val="000000"/>
          <w:kern w:val="0"/>
          <w:sz w:val="28"/>
          <w:szCs w:val="28"/>
          <w:shd w:val="clear" w:color="auto" w:fill="FFFFFF"/>
          <w:lang w:val="zh-CN" w:bidi="ar"/>
        </w:rPr>
        <w:t>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、中小微型企业扶持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shd w:val="clear" w:color="auto" w:fill="FFFFFF"/>
          <w:lang w:val="zh-CN" w:bidi="ar"/>
        </w:rPr>
        <w:t>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、支持监狱企业发展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shd w:val="clear" w:color="auto" w:fill="FFFFFF"/>
          <w:lang w:val="zh-CN" w:bidi="ar"/>
        </w:rPr>
        <w:t>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、残疾人福利性单位扶持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shd w:val="clear" w:color="auto" w:fill="FFFFFF"/>
          <w:lang w:val="zh-CN" w:bidi="ar"/>
        </w:rPr>
        <w:t>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等相关政府采购政策。</w:t>
      </w:r>
    </w:p>
    <w:p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shd w:val="clear" w:color="auto" w:fill="FFFFFF"/>
          <w:lang w:bidi="ar"/>
        </w:rPr>
        <w:t>三、投标人资格要求</w:t>
      </w:r>
    </w:p>
    <w:p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（一）具备《政府采购法》第二十二条第一款规定条件并提供相关材料。</w:t>
      </w:r>
    </w:p>
    <w:p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（二）本次招标不接受联合体投标。</w:t>
      </w:r>
    </w:p>
    <w:p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shd w:val="clear" w:color="auto" w:fill="FFFFFF"/>
          <w:lang w:bidi="ar"/>
        </w:rPr>
        <w:t>四、采购需求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（一）本项目需实现的功能或者目标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hint="eastAsia" w:ascii="仿宋" w:hAnsi="仿宋" w:eastAsia="仿宋" w:cs="Arial"/>
          <w:color w:val="000000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ascii="仿宋" w:hAnsi="仿宋" w:eastAsia="仿宋" w:cs="Arial"/>
          <w:color w:val="000000"/>
          <w:kern w:val="0"/>
          <w:sz w:val="30"/>
          <w:szCs w:val="30"/>
          <w:shd w:val="clear" w:color="auto" w:fill="FFFFFF"/>
        </w:rPr>
        <w:t>建设互联网法庭，</w:t>
      </w:r>
      <w:r>
        <w:rPr>
          <w:rFonts w:hint="eastAsia" w:ascii="仿宋" w:hAnsi="仿宋" w:eastAsia="仿宋" w:cs="Arial"/>
          <w:color w:val="000000"/>
          <w:kern w:val="0"/>
          <w:sz w:val="30"/>
          <w:szCs w:val="30"/>
          <w:shd w:val="clear" w:color="auto" w:fill="FFFFFF"/>
        </w:rPr>
        <w:t>依托</w:t>
      </w:r>
      <w:r>
        <w:rPr>
          <w:rFonts w:ascii="仿宋" w:hAnsi="仿宋" w:eastAsia="仿宋" w:cs="Arial"/>
          <w:color w:val="000000"/>
          <w:kern w:val="0"/>
          <w:sz w:val="30"/>
          <w:szCs w:val="30"/>
          <w:shd w:val="clear" w:color="auto" w:fill="FFFFFF"/>
        </w:rPr>
        <w:t>互联网平台进行</w:t>
      </w:r>
      <w:r>
        <w:rPr>
          <w:rFonts w:hint="eastAsia" w:ascii="仿宋" w:hAnsi="仿宋" w:eastAsia="仿宋" w:cs="Arial"/>
          <w:color w:val="000000"/>
          <w:kern w:val="0"/>
          <w:sz w:val="30"/>
          <w:szCs w:val="30"/>
          <w:shd w:val="clear" w:color="auto" w:fill="FFFFFF"/>
        </w:rPr>
        <w:t>在线</w:t>
      </w:r>
      <w:r>
        <w:rPr>
          <w:rFonts w:ascii="仿宋" w:hAnsi="仿宋" w:eastAsia="仿宋" w:cs="Arial"/>
          <w:color w:val="000000"/>
          <w:kern w:val="0"/>
          <w:sz w:val="30"/>
          <w:szCs w:val="30"/>
          <w:shd w:val="clear" w:color="auto" w:fill="FFFFFF"/>
        </w:rPr>
        <w:t>庭审，包括质证、辩论</w:t>
      </w:r>
      <w:r>
        <w:rPr>
          <w:rFonts w:hint="eastAsia" w:ascii="仿宋" w:hAnsi="仿宋" w:eastAsia="仿宋" w:cs="Arial"/>
          <w:color w:val="000000"/>
          <w:kern w:val="0"/>
          <w:sz w:val="30"/>
          <w:szCs w:val="30"/>
          <w:shd w:val="clear" w:color="auto" w:fill="FFFFFF"/>
        </w:rPr>
        <w:t>等</w:t>
      </w:r>
      <w:r>
        <w:rPr>
          <w:rFonts w:ascii="仿宋" w:hAnsi="仿宋" w:eastAsia="仿宋" w:cs="Arial"/>
          <w:color w:val="000000"/>
          <w:kern w:val="0"/>
          <w:sz w:val="30"/>
          <w:szCs w:val="30"/>
          <w:shd w:val="clear" w:color="auto" w:fill="FFFFFF"/>
        </w:rPr>
        <w:t>，将互联网与办案</w:t>
      </w:r>
      <w:r>
        <w:rPr>
          <w:rFonts w:hint="eastAsia" w:ascii="仿宋" w:hAnsi="仿宋" w:eastAsia="仿宋" w:cs="Arial"/>
          <w:color w:val="000000"/>
          <w:kern w:val="0"/>
          <w:sz w:val="30"/>
          <w:szCs w:val="30"/>
          <w:shd w:val="clear" w:color="auto" w:fill="FFFFFF"/>
        </w:rPr>
        <w:t>融合，跨越</w:t>
      </w:r>
      <w:r>
        <w:rPr>
          <w:rFonts w:ascii="仿宋" w:hAnsi="仿宋" w:eastAsia="仿宋" w:cs="Arial"/>
          <w:color w:val="000000"/>
          <w:kern w:val="0"/>
          <w:sz w:val="30"/>
          <w:szCs w:val="30"/>
          <w:shd w:val="clear" w:color="auto" w:fill="FFFFFF"/>
        </w:rPr>
        <w:t>空间限制，</w:t>
      </w:r>
      <w:r>
        <w:rPr>
          <w:rFonts w:hint="eastAsia" w:ascii="仿宋" w:hAnsi="仿宋" w:eastAsia="仿宋" w:cs="Arial"/>
          <w:color w:val="000000"/>
          <w:kern w:val="0"/>
          <w:sz w:val="30"/>
          <w:szCs w:val="30"/>
          <w:shd w:val="clear" w:color="auto" w:fill="FFFFFF"/>
        </w:rPr>
        <w:t>减少当事人诉累</w:t>
      </w:r>
      <w:r>
        <w:rPr>
          <w:rFonts w:ascii="仿宋" w:hAnsi="仿宋" w:eastAsia="仿宋" w:cs="Arial"/>
          <w:color w:val="000000"/>
          <w:kern w:val="0"/>
          <w:sz w:val="30"/>
          <w:szCs w:val="30"/>
          <w:shd w:val="clear" w:color="auto" w:fill="FFFFFF"/>
        </w:rPr>
        <w:t>。</w:t>
      </w:r>
      <w:r>
        <w:rPr>
          <w:rFonts w:hint="eastAsia" w:ascii="仿宋" w:hAnsi="仿宋" w:eastAsia="仿宋" w:cs="Arial"/>
          <w:color w:val="000000"/>
          <w:kern w:val="0"/>
          <w:sz w:val="30"/>
          <w:szCs w:val="30"/>
          <w:shd w:val="clear" w:color="auto" w:fill="FFFFFF"/>
          <w:lang w:val="en-US" w:eastAsia="zh-CN"/>
        </w:rPr>
        <w:t>此项目为许昌市两级法院共同使用，费用共同承担。</w:t>
      </w:r>
    </w:p>
    <w:p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（二）采购清单</w:t>
      </w:r>
    </w:p>
    <w:tbl>
      <w:tblPr>
        <w:tblStyle w:val="9"/>
        <w:tblW w:w="83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851"/>
        <w:gridCol w:w="4111"/>
        <w:gridCol w:w="850"/>
        <w:gridCol w:w="851"/>
        <w:gridCol w:w="9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货物名称</w:t>
            </w: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技术规格及主要参数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60" w:lineRule="atLeast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是否为核心产品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" w:cs="Calibri"/>
                <w:color w:val="000000"/>
                <w:kern w:val="0"/>
                <w:sz w:val="24"/>
              </w:rPr>
            </w:pPr>
            <w:r>
              <w:rPr>
                <w:rFonts w:hint="eastAsia" w:eastAsia="仿宋" w:cs="Calibri"/>
                <w:color w:val="000000"/>
                <w:kern w:val="0"/>
                <w:sz w:val="24"/>
              </w:rPr>
              <w:t>统一视频通讯平台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系统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能够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满足法官、双方当事人、双方代理人等五个参与方的远程庭审需求。旨在减少当事人或法官在路途遥远、交通拥挤的情况下见面。使得大家可以在网络上凭手机号、验证码登录到互联网法庭系统中进行远程庭审。</w:t>
            </w:r>
          </w:p>
          <w:p>
            <w:pPr>
              <w:widowControl/>
              <w:spacing w:line="360" w:lineRule="atLeas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需要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支持的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主要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功能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有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：</w:t>
            </w:r>
          </w:p>
          <w:p>
            <w:pPr>
              <w:widowControl/>
              <w:spacing w:line="360" w:lineRule="atLeas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1、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预订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互联网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庭审</w:t>
            </w:r>
          </w:p>
          <w:p>
            <w:pPr>
              <w:widowControl/>
              <w:spacing w:line="360" w:lineRule="atLeas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支持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与现有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审判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流程系统对接，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同步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审判流程系统中的预订信息；同时支持系统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自主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方式进行庭审预订；</w:t>
            </w:r>
          </w:p>
          <w:p>
            <w:pPr>
              <w:widowControl/>
              <w:spacing w:line="360" w:lineRule="atLeas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、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庭审通知</w:t>
            </w:r>
          </w:p>
          <w:p>
            <w:pPr>
              <w:widowControl/>
              <w:spacing w:line="360" w:lineRule="atLeas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互联网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庭审预订成功后，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能够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实时给庭审参与方发送短信通知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，短信的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内容和格式支持定制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；</w:t>
            </w:r>
          </w:p>
          <w:p>
            <w:pPr>
              <w:widowControl/>
              <w:spacing w:line="360" w:lineRule="atLeas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、庭审接入</w:t>
            </w:r>
          </w:p>
          <w:p>
            <w:pPr>
              <w:widowControl/>
              <w:spacing w:line="360" w:lineRule="atLeas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支持多方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以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远程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音视频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方式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参与庭审；</w:t>
            </w:r>
          </w:p>
          <w:p>
            <w:pPr>
              <w:widowControl/>
              <w:spacing w:line="360" w:lineRule="atLeas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4、庭审信息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回传</w:t>
            </w:r>
          </w:p>
          <w:p>
            <w:pPr>
              <w:widowControl/>
              <w:spacing w:line="360" w:lineRule="atLeas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庭审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结束后，支持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庭审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笔录和庭审材料自动回传到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现有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审判流程系统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，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方便进行案件管理；</w:t>
            </w:r>
          </w:p>
          <w:p>
            <w:pPr>
              <w:widowControl/>
              <w:spacing w:line="360" w:lineRule="atLeas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、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庭后查看</w:t>
            </w:r>
          </w:p>
          <w:p>
            <w:pPr>
              <w:widowControl/>
              <w:spacing w:line="360" w:lineRule="atLeas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庭审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结束后，支持会议录像、庭审材料的查看和下载；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" w:cs="Calibri"/>
                <w:color w:val="000000"/>
                <w:kern w:val="0"/>
                <w:sz w:val="24"/>
              </w:rPr>
            </w:pPr>
            <w:r>
              <w:rPr>
                <w:rFonts w:hint="eastAsia" w:eastAsia="仿宋" w:cs="Calibri"/>
                <w:color w:val="000000"/>
                <w:kern w:val="0"/>
                <w:sz w:val="24"/>
              </w:rPr>
              <w:t>套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" w:cs="Calibri"/>
                <w:color w:val="000000"/>
                <w:kern w:val="0"/>
                <w:sz w:val="24"/>
              </w:rPr>
            </w:pPr>
            <w:r>
              <w:rPr>
                <w:rFonts w:eastAsia="仿宋" w:cs="Calibri"/>
                <w:color w:val="000000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" w:cs="Calibri"/>
                <w:color w:val="000000"/>
                <w:kern w:val="0"/>
                <w:sz w:val="24"/>
              </w:rPr>
            </w:pPr>
            <w:r>
              <w:rPr>
                <w:rFonts w:hint="eastAsia" w:eastAsia="仿宋" w:cs="Calibri"/>
                <w:color w:val="000000"/>
                <w:kern w:val="0"/>
                <w:sz w:val="24"/>
              </w:rPr>
              <w:t>数据库系统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国产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数据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库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系统，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支持标准SQL语句，提供标准ODBC、JDBC等数据访问接口。提供数据库的业务建模、数据库开发、数据库运维管理等数据应用全过程的工具，可靠支撑应用业务系统平台的建立，让业务系统整合、数据迁移、数据安全保障等工程工作更加有效率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" w:cs="Calibri"/>
                <w:color w:val="000000"/>
                <w:kern w:val="0"/>
                <w:sz w:val="24"/>
              </w:rPr>
            </w:pPr>
            <w:r>
              <w:rPr>
                <w:rFonts w:hint="eastAsia" w:eastAsia="仿宋" w:cs="Calibri"/>
                <w:color w:val="000000"/>
                <w:kern w:val="0"/>
                <w:sz w:val="24"/>
              </w:rPr>
              <w:t>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" w:cs="Calibri"/>
                <w:color w:val="000000"/>
                <w:kern w:val="0"/>
                <w:sz w:val="24"/>
              </w:rPr>
            </w:pPr>
            <w:r>
              <w:rPr>
                <w:rFonts w:eastAsia="仿宋" w:cs="Calibri"/>
                <w:color w:val="000000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" w:cs="Calibri"/>
                <w:color w:val="000000"/>
                <w:kern w:val="0"/>
                <w:sz w:val="24"/>
              </w:rPr>
            </w:pPr>
            <w:r>
              <w:rPr>
                <w:rFonts w:hint="eastAsia" w:eastAsia="仿宋" w:cs="Calibri"/>
                <w:color w:val="000000"/>
                <w:kern w:val="0"/>
                <w:sz w:val="24"/>
              </w:rPr>
              <w:t>短信平台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平台不仅能够收发短信，还可以统计和查询短信数量，设立发送规则，为不同业务系统提供简洁一致的调用接口。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" w:cs="Calibri"/>
                <w:color w:val="000000"/>
                <w:kern w:val="0"/>
                <w:sz w:val="24"/>
              </w:rPr>
            </w:pPr>
            <w:r>
              <w:rPr>
                <w:rFonts w:hint="eastAsia" w:eastAsia="仿宋" w:cs="Calibri"/>
                <w:color w:val="000000"/>
                <w:kern w:val="0"/>
                <w:sz w:val="24"/>
              </w:rPr>
              <w:t>套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" w:cs="Calibri"/>
                <w:color w:val="000000"/>
                <w:kern w:val="0"/>
                <w:sz w:val="24"/>
              </w:rPr>
            </w:pPr>
            <w:r>
              <w:rPr>
                <w:rFonts w:hint="eastAsia" w:eastAsia="仿宋" w:cs="Calibri"/>
                <w:color w:val="000000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" w:cs="Calibri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" w:cs="Calibri"/>
                <w:color w:val="000000"/>
                <w:kern w:val="0"/>
                <w:sz w:val="24"/>
              </w:rPr>
            </w:pPr>
            <w:r>
              <w:rPr>
                <w:rFonts w:hint="eastAsia" w:eastAsia="仿宋" w:cs="Calibri"/>
                <w:color w:val="000000"/>
                <w:kern w:val="0"/>
                <w:sz w:val="24"/>
              </w:rPr>
              <w:t>短信猫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USB连接短信猫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" w:cs="Calibri"/>
                <w:color w:val="000000"/>
                <w:kern w:val="0"/>
                <w:sz w:val="24"/>
              </w:rPr>
            </w:pPr>
            <w:r>
              <w:rPr>
                <w:rFonts w:hint="eastAsia" w:eastAsia="仿宋" w:cs="Calibri"/>
                <w:color w:val="000000"/>
                <w:kern w:val="0"/>
                <w:sz w:val="24"/>
              </w:rPr>
              <w:t>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" w:cs="Calibri"/>
                <w:color w:val="000000"/>
                <w:kern w:val="0"/>
                <w:sz w:val="24"/>
              </w:rPr>
            </w:pPr>
            <w:r>
              <w:rPr>
                <w:rFonts w:hint="eastAsia" w:eastAsia="仿宋" w:cs="Calibri"/>
                <w:color w:val="000000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" w:cs="Calibri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" w:cs="Calibri"/>
                <w:color w:val="000000"/>
                <w:kern w:val="0"/>
                <w:sz w:val="24"/>
              </w:rPr>
            </w:pPr>
            <w:r>
              <w:rPr>
                <w:rFonts w:hint="eastAsia" w:eastAsia="仿宋" w:cs="Calibri"/>
                <w:color w:val="000000"/>
                <w:kern w:val="0"/>
                <w:sz w:val="24"/>
              </w:rPr>
              <w:t>应用服务器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配置2 颗IntelXeonE5-2603 V4（6C-1.7G-15M）处理器；32G DDR4 ECC 内存；4*600GB-SAS-10000rpm-2.5"硬盘；支持RAID0,1,5,6,10,50,60（2GB缓存,超级电容）;2个GE接口；冗余电源（2*460W）；DVD光驱（外置）和导轨；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" w:cs="Calibri"/>
                <w:color w:val="000000"/>
                <w:kern w:val="0"/>
                <w:sz w:val="24"/>
              </w:rPr>
            </w:pPr>
            <w:r>
              <w:rPr>
                <w:rFonts w:hint="eastAsia" w:eastAsia="仿宋" w:cs="Calibri"/>
                <w:color w:val="000000"/>
                <w:kern w:val="0"/>
                <w:sz w:val="24"/>
              </w:rPr>
              <w:t>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" w:cs="Calibri"/>
                <w:color w:val="000000"/>
                <w:kern w:val="0"/>
                <w:sz w:val="24"/>
              </w:rPr>
            </w:pPr>
            <w:r>
              <w:rPr>
                <w:rFonts w:hint="eastAsia" w:eastAsia="仿宋" w:cs="Calibri"/>
                <w:color w:val="000000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" w:cs="Calibri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" w:cs="Calibri"/>
                <w:color w:val="000000"/>
                <w:kern w:val="0"/>
                <w:sz w:val="24"/>
              </w:rPr>
            </w:pPr>
            <w:r>
              <w:rPr>
                <w:rFonts w:hint="eastAsia" w:eastAsia="仿宋" w:cs="Calibri"/>
                <w:color w:val="000000"/>
                <w:kern w:val="0"/>
                <w:sz w:val="24"/>
              </w:rPr>
              <w:t>流媒体服务器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机架服务器高度为2U；配置2颗IntelXeonE5-2603 V3（6C-1.6G-15M）处理器；64G DDR4 ECC内存；5*4TB SATA（3.5寸）热插拔硬盘；支持RAID0,1,5,6,10,50,60；2个GE接口；冗余电源，DVD光驱和导轨；包含windows server 2012 标准版软件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" w:cs="Calibri"/>
                <w:color w:val="000000"/>
                <w:kern w:val="0"/>
                <w:sz w:val="24"/>
              </w:rPr>
            </w:pPr>
            <w:r>
              <w:rPr>
                <w:rFonts w:hint="eastAsia" w:eastAsia="仿宋" w:cs="Calibri"/>
                <w:color w:val="000000"/>
                <w:kern w:val="0"/>
                <w:sz w:val="24"/>
              </w:rPr>
              <w:t>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" w:cs="Calibri"/>
                <w:color w:val="000000"/>
                <w:kern w:val="0"/>
                <w:sz w:val="24"/>
              </w:rPr>
            </w:pPr>
            <w:r>
              <w:rPr>
                <w:rFonts w:hint="eastAsia" w:eastAsia="仿宋" w:cs="Calibri"/>
                <w:color w:val="000000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" w:cs="Calibri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" w:cs="Calibri"/>
                <w:color w:val="000000"/>
                <w:kern w:val="0"/>
                <w:sz w:val="24"/>
              </w:rPr>
            </w:pPr>
            <w:r>
              <w:rPr>
                <w:rFonts w:hint="eastAsia" w:eastAsia="仿宋" w:cs="Calibri"/>
                <w:color w:val="000000"/>
                <w:kern w:val="0"/>
                <w:sz w:val="24"/>
              </w:rPr>
              <w:t>辅材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根据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实施环境，提供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rvvp3*6平方线缆；敷设电缆套管（KBG）；提供空开（60A）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" w:cs="Calibri"/>
                <w:color w:val="000000"/>
                <w:kern w:val="0"/>
                <w:sz w:val="24"/>
              </w:rPr>
            </w:pPr>
            <w:r>
              <w:rPr>
                <w:rFonts w:hint="eastAsia" w:eastAsia="仿宋" w:cs="Calibri"/>
                <w:color w:val="000000"/>
                <w:kern w:val="0"/>
                <w:sz w:val="24"/>
              </w:rPr>
              <w:t>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" w:cs="Calibri"/>
                <w:color w:val="000000"/>
                <w:kern w:val="0"/>
                <w:sz w:val="24"/>
              </w:rPr>
            </w:pPr>
            <w:r>
              <w:rPr>
                <w:rFonts w:hint="eastAsia" w:eastAsia="仿宋" w:cs="Calibri"/>
                <w:color w:val="000000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" w:cs="Calibri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" w:cs="Calibri"/>
                <w:color w:val="000000"/>
                <w:kern w:val="0"/>
                <w:sz w:val="24"/>
              </w:rPr>
            </w:pPr>
            <w:r>
              <w:rPr>
                <w:rFonts w:hint="eastAsia" w:eastAsia="仿宋" w:cs="Calibri"/>
                <w:color w:val="000000"/>
                <w:kern w:val="0"/>
                <w:sz w:val="24"/>
              </w:rPr>
              <w:t>独立域名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申请独立的互联网调解平台域名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" w:cs="Calibri"/>
                <w:color w:val="000000"/>
                <w:kern w:val="0"/>
                <w:sz w:val="24"/>
              </w:rPr>
            </w:pPr>
            <w:r>
              <w:rPr>
                <w:rFonts w:hint="eastAsia" w:eastAsia="仿宋" w:cs="Calibri"/>
                <w:color w:val="000000"/>
                <w:kern w:val="0"/>
                <w:sz w:val="24"/>
              </w:rPr>
              <w:t>年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" w:cs="Calibri"/>
                <w:color w:val="000000"/>
                <w:kern w:val="0"/>
                <w:sz w:val="24"/>
              </w:rPr>
            </w:pPr>
            <w:r>
              <w:rPr>
                <w:rFonts w:hint="eastAsia" w:eastAsia="仿宋" w:cs="Calibri"/>
                <w:color w:val="000000"/>
                <w:kern w:val="0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" w:cs="Calibri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" w:cs="Calibri"/>
                <w:color w:val="000000"/>
                <w:kern w:val="0"/>
                <w:sz w:val="24"/>
              </w:rPr>
            </w:pPr>
            <w:r>
              <w:rPr>
                <w:rFonts w:hint="eastAsia" w:eastAsia="仿宋" w:cs="Calibri"/>
                <w:color w:val="000000"/>
                <w:kern w:val="0"/>
                <w:sz w:val="24"/>
              </w:rPr>
              <w:t>网络宽带租赁费用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50M互联网带宽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" w:cs="Calibri"/>
                <w:color w:val="000000"/>
                <w:kern w:val="0"/>
                <w:sz w:val="24"/>
              </w:rPr>
            </w:pPr>
            <w:r>
              <w:rPr>
                <w:rFonts w:hint="eastAsia" w:eastAsia="仿宋" w:cs="Calibri"/>
                <w:color w:val="000000"/>
                <w:kern w:val="0"/>
                <w:sz w:val="24"/>
              </w:rPr>
              <w:t>年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" w:cs="Calibri"/>
                <w:color w:val="000000"/>
                <w:kern w:val="0"/>
                <w:sz w:val="24"/>
              </w:rPr>
            </w:pPr>
            <w:r>
              <w:rPr>
                <w:rFonts w:hint="eastAsia" w:eastAsia="仿宋" w:cs="Calibri"/>
                <w:color w:val="000000"/>
                <w:kern w:val="0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" w:cs="Calibri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" w:cs="Calibri"/>
                <w:color w:val="000000"/>
                <w:kern w:val="0"/>
                <w:sz w:val="24"/>
              </w:rPr>
            </w:pPr>
            <w:r>
              <w:rPr>
                <w:rFonts w:hint="eastAsia" w:eastAsia="仿宋" w:cs="Calibri"/>
                <w:color w:val="000000"/>
                <w:kern w:val="0"/>
                <w:sz w:val="24"/>
              </w:rPr>
              <w:t>短信套餐费用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短信套餐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" w:cs="Calibri"/>
                <w:color w:val="000000"/>
                <w:kern w:val="0"/>
                <w:sz w:val="24"/>
              </w:rPr>
            </w:pPr>
            <w:r>
              <w:rPr>
                <w:rFonts w:hint="eastAsia" w:eastAsia="仿宋" w:cs="Calibri"/>
                <w:color w:val="000000"/>
                <w:kern w:val="0"/>
                <w:sz w:val="24"/>
              </w:rPr>
              <w:t>年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" w:cs="Calibri"/>
                <w:color w:val="000000"/>
                <w:kern w:val="0"/>
                <w:sz w:val="24"/>
              </w:rPr>
            </w:pPr>
            <w:r>
              <w:rPr>
                <w:rFonts w:hint="eastAsia" w:eastAsia="仿宋" w:cs="Calibri"/>
                <w:color w:val="000000"/>
                <w:kern w:val="0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" w:cs="Calibri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" w:cs="Calibri"/>
                <w:color w:val="000000"/>
                <w:kern w:val="0"/>
                <w:sz w:val="24"/>
              </w:rPr>
            </w:pPr>
            <w:r>
              <w:rPr>
                <w:rFonts w:hint="eastAsia" w:eastAsia="仿宋" w:cs="Calibri"/>
                <w:color w:val="000000"/>
                <w:kern w:val="0"/>
                <w:sz w:val="24"/>
              </w:rPr>
              <w:t>互联网庭审</w:t>
            </w:r>
            <w:r>
              <w:rPr>
                <w:rFonts w:eastAsia="仿宋" w:cs="Calibri"/>
                <w:color w:val="000000"/>
                <w:kern w:val="0"/>
                <w:sz w:val="24"/>
              </w:rPr>
              <w:t>系统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系统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能够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满足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庭审业务需要，辅助庭审全流程，支持庭审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交互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、庭审录音录像、庭审控制、庭审示证、材料上传下载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等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功能。</w:t>
            </w:r>
          </w:p>
          <w:p>
            <w:pPr>
              <w:widowControl/>
              <w:spacing w:line="360" w:lineRule="atLeas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（1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能够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支持电脑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客户端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、手机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客户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端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参与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庭审；</w:t>
            </w:r>
          </w:p>
          <w:p>
            <w:pPr>
              <w:widowControl/>
              <w:spacing w:line="360" w:lineRule="atLeas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（2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支持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庭审录像，并根据庭审进程灵活控制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录像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的开始、暂停、停止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；</w:t>
            </w:r>
          </w:p>
          <w:p>
            <w:pPr>
              <w:widowControl/>
              <w:spacing w:line="360" w:lineRule="atLeas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（3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支持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对参与方进行语音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和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视频的屏蔽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；</w:t>
            </w:r>
          </w:p>
          <w:p>
            <w:pPr>
              <w:widowControl/>
              <w:spacing w:line="360" w:lineRule="atLeas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（4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支持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庭审材料的实时上传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，进行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证据展示和质证；</w:t>
            </w:r>
          </w:p>
          <w:p>
            <w:pPr>
              <w:widowControl/>
              <w:spacing w:line="360" w:lineRule="atLeas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（5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支持书记员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或法官进行庭审笔录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管理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，在线编写笔录，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支持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当事人及代理人进行笔录查看和笔录在线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签名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；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" w:cs="Calibri"/>
                <w:color w:val="000000"/>
                <w:kern w:val="0"/>
                <w:sz w:val="24"/>
              </w:rPr>
            </w:pPr>
            <w:r>
              <w:rPr>
                <w:rFonts w:hint="eastAsia" w:eastAsia="仿宋" w:cs="Calibri"/>
                <w:color w:val="000000"/>
                <w:kern w:val="0"/>
                <w:sz w:val="24"/>
              </w:rPr>
              <w:t>套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" w:cs="Calibri"/>
                <w:color w:val="000000"/>
                <w:kern w:val="0"/>
                <w:sz w:val="24"/>
              </w:rPr>
            </w:pPr>
            <w:r>
              <w:rPr>
                <w:rFonts w:hint="eastAsia" w:eastAsia="仿宋" w:cs="Calibri"/>
                <w:color w:val="000000"/>
                <w:kern w:val="0"/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eastAsia="仿宋" w:cs="Calibri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" w:cs="Calibri"/>
                <w:color w:val="000000"/>
                <w:kern w:val="0"/>
                <w:sz w:val="24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" w:cs="Calibri"/>
                <w:color w:val="000000"/>
                <w:kern w:val="0"/>
                <w:sz w:val="24"/>
              </w:rPr>
            </w:pPr>
            <w:r>
              <w:rPr>
                <w:rFonts w:hint="eastAsia" w:eastAsia="仿宋" w:cs="Calibri"/>
                <w:color w:val="000000"/>
                <w:kern w:val="0"/>
                <w:sz w:val="24"/>
              </w:rPr>
              <w:t>视频</w:t>
            </w:r>
            <w:r>
              <w:rPr>
                <w:rFonts w:eastAsia="仿宋" w:cs="Calibri"/>
                <w:color w:val="000000"/>
                <w:kern w:val="0"/>
                <w:sz w:val="24"/>
              </w:rPr>
              <w:t>接入授权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此次配置4路视频接入授权，满足庭审应用视频接入；视频接入授权按5年配置。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" w:cs="Calibri"/>
                <w:color w:val="000000"/>
                <w:kern w:val="0"/>
                <w:sz w:val="24"/>
              </w:rPr>
            </w:pPr>
            <w:r>
              <w:rPr>
                <w:rFonts w:hint="eastAsia" w:eastAsia="仿宋" w:cs="Calibri"/>
                <w:color w:val="000000"/>
                <w:kern w:val="0"/>
                <w:sz w:val="24"/>
              </w:rPr>
              <w:t>套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" w:cs="Calibri"/>
                <w:color w:val="000000"/>
                <w:kern w:val="0"/>
                <w:sz w:val="24"/>
              </w:rPr>
            </w:pPr>
            <w:r>
              <w:rPr>
                <w:rFonts w:hint="eastAsia" w:eastAsia="仿宋" w:cs="Calibri"/>
                <w:color w:val="000000"/>
                <w:kern w:val="0"/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" w:cs="Calibri"/>
                <w:color w:val="000000"/>
                <w:kern w:val="0"/>
                <w:sz w:val="24"/>
              </w:rPr>
            </w:pPr>
            <w:r>
              <w:rPr>
                <w:rFonts w:hint="eastAsia" w:eastAsia="仿宋" w:cs="Calibri"/>
                <w:color w:val="000000"/>
                <w:kern w:val="0"/>
                <w:sz w:val="24"/>
              </w:rPr>
              <w:t>否</w:t>
            </w:r>
          </w:p>
        </w:tc>
      </w:tr>
    </w:tbl>
    <w:p>
      <w:pPr>
        <w:widowControl/>
        <w:numPr>
          <w:ilvl w:val="0"/>
          <w:numId w:val="2"/>
        </w:numPr>
        <w:shd w:val="clear" w:color="auto" w:fill="FFFFFF"/>
        <w:spacing w:line="360" w:lineRule="atLeast"/>
        <w:ind w:firstLine="6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服务标准、期限、效率等要求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600" w:firstLineChars="200"/>
        <w:jc w:val="left"/>
        <w:textAlignment w:val="auto"/>
        <w:outlineLvl w:val="9"/>
        <w:rPr>
          <w:rFonts w:ascii="仿宋" w:hAnsi="仿宋" w:eastAsia="仿宋" w:cs="Arial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Arial"/>
          <w:color w:val="000000"/>
          <w:kern w:val="0"/>
          <w:sz w:val="30"/>
          <w:szCs w:val="30"/>
          <w:shd w:val="clear" w:color="auto" w:fill="FFFFFF"/>
        </w:rPr>
        <w:t>本项目</w:t>
      </w:r>
      <w:r>
        <w:rPr>
          <w:rFonts w:ascii="仿宋" w:hAnsi="仿宋" w:eastAsia="仿宋" w:cs="Arial"/>
          <w:color w:val="000000"/>
          <w:kern w:val="0"/>
          <w:sz w:val="30"/>
          <w:szCs w:val="30"/>
          <w:shd w:val="clear" w:color="auto" w:fill="FFFFFF"/>
        </w:rPr>
        <w:t>硬件产品免费质保三年，软件产品免费质保一年</w:t>
      </w:r>
      <w:r>
        <w:rPr>
          <w:rFonts w:hint="eastAsia" w:ascii="仿宋" w:hAnsi="仿宋" w:eastAsia="仿宋" w:cs="Arial"/>
          <w:color w:val="000000"/>
          <w:kern w:val="0"/>
          <w:sz w:val="30"/>
          <w:szCs w:val="30"/>
          <w:shd w:val="clear" w:color="auto" w:fill="FFFFFF"/>
        </w:rPr>
        <w:t>，</w:t>
      </w:r>
      <w:r>
        <w:rPr>
          <w:rFonts w:ascii="仿宋" w:hAnsi="仿宋" w:eastAsia="仿宋" w:cs="Arial"/>
          <w:color w:val="000000"/>
          <w:kern w:val="0"/>
          <w:sz w:val="30"/>
          <w:szCs w:val="30"/>
          <w:shd w:val="clear" w:color="auto" w:fill="FFFFFF"/>
        </w:rPr>
        <w:t>质保期从验收后开始</w:t>
      </w:r>
      <w:r>
        <w:rPr>
          <w:rFonts w:hint="eastAsia" w:ascii="仿宋" w:hAnsi="仿宋" w:eastAsia="仿宋" w:cs="Arial"/>
          <w:color w:val="000000"/>
          <w:kern w:val="0"/>
          <w:sz w:val="30"/>
          <w:szCs w:val="30"/>
          <w:shd w:val="clear" w:color="auto" w:fill="FFFFFF"/>
        </w:rPr>
        <w:t>计算</w:t>
      </w:r>
      <w:r>
        <w:rPr>
          <w:rFonts w:ascii="仿宋" w:hAnsi="仿宋" w:eastAsia="仿宋" w:cs="Arial"/>
          <w:color w:val="000000"/>
          <w:kern w:val="0"/>
          <w:sz w:val="30"/>
          <w:szCs w:val="30"/>
          <w:shd w:val="clear" w:color="auto" w:fill="FFFFFF"/>
        </w:rPr>
        <w:t>。</w:t>
      </w:r>
    </w:p>
    <w:p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 w:bidi="ar"/>
        </w:rPr>
        <w:t>四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）验收标准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由采购人成立验收小组,按照采购合同的约定对中标人履约情况进行验收。验收时,按照采购合同的约定对每一项技术、服务、安全标准的履约情况进行确认。</w:t>
      </w:r>
    </w:p>
    <w:p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1、系统运行稳定</w:t>
      </w:r>
      <w:r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，完全达到实用水平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；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2、按照招标文件要求、投标文件响应和承诺验收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eastAsia="zh-CN" w:bidi="ar"/>
        </w:rPr>
        <w:t>。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 w:bidi="ar"/>
        </w:rPr>
        <w:t>五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）采购标的的其他技术、服务等要求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" w:hAnsi="仿宋" w:eastAsia="仿宋" w:cs="Arial"/>
          <w:color w:val="000000"/>
          <w:kern w:val="0"/>
          <w:sz w:val="30"/>
          <w:szCs w:val="30"/>
          <w:shd w:val="clear" w:color="auto" w:fill="FFFFFF"/>
          <w:lang w:val="en-US" w:eastAsia="zh-CN"/>
        </w:rPr>
        <w:t>1、为保障设备兼容性，</w:t>
      </w:r>
      <w:r>
        <w:rPr>
          <w:rFonts w:hint="eastAsia" w:ascii="仿宋" w:hAnsi="仿宋" w:eastAsia="仿宋" w:cs="Arial"/>
          <w:color w:val="000000"/>
          <w:kern w:val="0"/>
          <w:sz w:val="30"/>
          <w:szCs w:val="30"/>
          <w:shd w:val="clear" w:color="auto" w:fill="FFFFFF"/>
        </w:rPr>
        <w:t>统一视频通讯平台与互联网庭审系统</w:t>
      </w:r>
      <w:r>
        <w:rPr>
          <w:rFonts w:ascii="仿宋" w:hAnsi="仿宋" w:eastAsia="仿宋" w:cs="Arial"/>
          <w:color w:val="000000"/>
          <w:kern w:val="0"/>
          <w:sz w:val="30"/>
          <w:szCs w:val="30"/>
          <w:shd w:val="clear" w:color="auto" w:fill="FFFFFF"/>
        </w:rPr>
        <w:t>同一品牌。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仿宋" w:hAnsi="仿宋" w:eastAsia="仿宋" w:cs="Arial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Arial"/>
          <w:color w:val="000000"/>
          <w:kern w:val="0"/>
          <w:sz w:val="30"/>
          <w:szCs w:val="30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Arial"/>
          <w:color w:val="000000"/>
          <w:kern w:val="0"/>
          <w:sz w:val="30"/>
          <w:szCs w:val="30"/>
          <w:shd w:val="clear" w:color="auto" w:fill="FFFFFF"/>
        </w:rPr>
        <w:t>、投标人必须成立合理的组织机构，建立保障项目顺利实施的制度和质量保证体系。</w:t>
      </w:r>
    </w:p>
    <w:p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shd w:val="clear" w:color="auto" w:fill="FFFFFF"/>
          <w:lang w:bidi="ar"/>
        </w:rPr>
        <w:t>五、评标方法和评标标准</w:t>
      </w:r>
    </w:p>
    <w:p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（一）评标方法：最低评标价法□ 综合评分法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shd w:val="clear" w:color="auto" w:fill="FFFFFF"/>
          <w:lang w:val="zh-CN" w:bidi="ar"/>
        </w:rPr>
        <w:t>√</w:t>
      </w:r>
    </w:p>
    <w:p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（二）综合评分法评标标准：</w:t>
      </w:r>
    </w:p>
    <w:tbl>
      <w:tblPr>
        <w:tblStyle w:val="9"/>
        <w:tblW w:w="8322" w:type="dxa"/>
        <w:tblInd w:w="10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7"/>
        <w:gridCol w:w="74"/>
        <w:gridCol w:w="74"/>
        <w:gridCol w:w="5503"/>
        <w:gridCol w:w="1344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7" w:hRule="atLeast"/>
        </w:trPr>
        <w:tc>
          <w:tcPr>
            <w:tcW w:w="13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分值构成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(总分100分)</w:t>
            </w:r>
          </w:p>
        </w:tc>
        <w:tc>
          <w:tcPr>
            <w:tcW w:w="699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价格分值：</w:t>
            </w:r>
            <w:r>
              <w:rPr>
                <w:rFonts w:ascii="Calibri" w:hAnsi="Calibri" w:eastAsia="仿宋" w:cs="Calibri"/>
                <w:color w:val="000000"/>
                <w:kern w:val="0"/>
                <w:sz w:val="24"/>
              </w:rPr>
              <w:t>   </w:t>
            </w:r>
            <w:r>
              <w:rPr>
                <w:rFonts w:hint="eastAsia" w:ascii="Calibri" w:hAnsi="Calibri" w:eastAsia="仿宋" w:cs="Calibri"/>
                <w:color w:val="000000"/>
                <w:kern w:val="0"/>
                <w:sz w:val="24"/>
                <w:lang w:val="en-US" w:eastAsia="zh-CN"/>
              </w:rPr>
              <w:t>40</w:t>
            </w:r>
            <w:r>
              <w:rPr>
                <w:rFonts w:ascii="Calibri" w:hAnsi="Calibri" w:eastAsia="仿宋" w:cs="Calibri"/>
                <w:color w:val="000000"/>
                <w:kern w:val="0"/>
                <w:sz w:val="24"/>
              </w:rPr>
              <w:t>    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分</w:t>
            </w:r>
          </w:p>
          <w:p>
            <w:pPr>
              <w:widowControl/>
              <w:spacing w:line="360" w:lineRule="atLeast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商务部分：</w:t>
            </w:r>
            <w:r>
              <w:rPr>
                <w:rFonts w:ascii="Calibri" w:hAnsi="Calibri" w:eastAsia="仿宋" w:cs="Calibri"/>
                <w:color w:val="000000"/>
                <w:kern w:val="0"/>
                <w:sz w:val="24"/>
              </w:rPr>
              <w:t>   2</w:t>
            </w:r>
            <w:r>
              <w:rPr>
                <w:rFonts w:hint="eastAsia" w:ascii="Calibri" w:hAnsi="Calibri" w:eastAsia="仿宋" w:cs="Calibri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ascii="Calibri" w:hAnsi="Calibri" w:eastAsia="仿宋" w:cs="Calibri"/>
                <w:color w:val="000000"/>
                <w:kern w:val="0"/>
                <w:sz w:val="24"/>
              </w:rPr>
              <w:t>   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分</w:t>
            </w:r>
          </w:p>
          <w:p>
            <w:pPr>
              <w:widowControl/>
              <w:spacing w:line="360" w:lineRule="atLeast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技术部分：</w:t>
            </w:r>
            <w:r>
              <w:rPr>
                <w:rFonts w:ascii="Calibri" w:hAnsi="Calibri" w:eastAsia="仿宋" w:cs="Calibri"/>
                <w:color w:val="000000"/>
                <w:kern w:val="0"/>
                <w:sz w:val="24"/>
              </w:rPr>
              <w:t>   3</w:t>
            </w:r>
            <w:r>
              <w:rPr>
                <w:rFonts w:hint="eastAsia" w:ascii="Calibri" w:hAnsi="Calibri" w:eastAsia="仿宋" w:cs="Calibri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ascii="Calibri" w:hAnsi="Calibri" w:eastAsia="仿宋" w:cs="Calibri"/>
                <w:color w:val="000000"/>
                <w:kern w:val="0"/>
                <w:sz w:val="24"/>
              </w:rPr>
              <w:t>   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8322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一、价格部分（满分</w:t>
            </w:r>
            <w:r>
              <w:rPr>
                <w:rFonts w:ascii="Calibri" w:hAnsi="Calibri" w:eastAsia="仿宋" w:cs="Calibri"/>
                <w:b/>
                <w:bCs/>
                <w:color w:val="000000"/>
                <w:kern w:val="0"/>
                <w:sz w:val="24"/>
              </w:rPr>
              <w:t> </w:t>
            </w:r>
            <w:r>
              <w:rPr>
                <w:rFonts w:hint="eastAsia" w:ascii="Calibri" w:hAnsi="Calibri" w:eastAsia="仿宋" w:cs="Calibri"/>
                <w:b/>
                <w:bCs/>
                <w:color w:val="000000"/>
                <w:kern w:val="0"/>
                <w:sz w:val="24"/>
                <w:lang w:val="en-US" w:eastAsia="zh-CN"/>
              </w:rPr>
              <w:t>40</w:t>
            </w:r>
            <w:r>
              <w:rPr>
                <w:rFonts w:ascii="Calibri" w:hAnsi="Calibri" w:eastAsia="仿宋" w:cs="Calibri"/>
                <w:b/>
                <w:bCs/>
                <w:color w:val="000000"/>
                <w:kern w:val="0"/>
                <w:sz w:val="24"/>
              </w:rPr>
              <w:t>  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分）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40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评分因素</w:t>
            </w:r>
          </w:p>
        </w:tc>
        <w:tc>
          <w:tcPr>
            <w:tcW w:w="55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评分标准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分值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0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投标报价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评分标准</w:t>
            </w:r>
          </w:p>
        </w:tc>
        <w:tc>
          <w:tcPr>
            <w:tcW w:w="55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评标基准价：满足招标文件要求的有效投标报价中，最低的投标报价为评标基准价。</w:t>
            </w:r>
          </w:p>
          <w:p>
            <w:pPr>
              <w:widowControl/>
              <w:spacing w:line="330" w:lineRule="atLeast"/>
              <w:jc w:val="left"/>
              <w:rPr>
                <w:rFonts w:hint="eastAsia" w:ascii="宋体" w:hAnsi="宋体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投标报价得分=（评标基准价/投标报价）×</w:t>
            </w:r>
            <w:r>
              <w:rPr>
                <w:rFonts w:ascii="Calibri" w:hAnsi="Calibri" w:eastAsia="仿宋" w:cs="Calibri"/>
                <w:color w:val="000000"/>
                <w:kern w:val="0"/>
                <w:sz w:val="24"/>
              </w:rPr>
              <w:t>  </w:t>
            </w:r>
            <w:r>
              <w:rPr>
                <w:rFonts w:hint="eastAsia" w:ascii="Calibri" w:hAnsi="Calibri" w:eastAsia="仿宋" w:cs="Calibri"/>
                <w:color w:val="000000"/>
                <w:kern w:val="0"/>
                <w:sz w:val="24"/>
                <w:lang w:val="en-US" w:eastAsia="zh-CN"/>
              </w:rPr>
              <w:t>40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eastAsia="仿宋" w:cs="Calibri"/>
                <w:color w:val="000000"/>
                <w:kern w:val="0"/>
                <w:sz w:val="24"/>
                <w:lang w:val="en-US" w:eastAsia="zh-CN"/>
              </w:rPr>
              <w:t>40</w:t>
            </w:r>
            <w:r>
              <w:rPr>
                <w:rFonts w:ascii="Calibri" w:hAnsi="Calibri" w:eastAsia="仿宋" w:cs="Calibri"/>
                <w:color w:val="000000"/>
                <w:kern w:val="0"/>
                <w:sz w:val="24"/>
              </w:rPr>
              <w:t> 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8322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二、商务部分（满分</w:t>
            </w:r>
            <w:r>
              <w:rPr>
                <w:rFonts w:ascii="Calibri" w:hAnsi="Calibri" w:eastAsia="仿宋" w:cs="Calibri"/>
                <w:b/>
                <w:bCs/>
                <w:color w:val="000000"/>
                <w:kern w:val="0"/>
                <w:sz w:val="24"/>
              </w:rPr>
              <w:t> 2</w:t>
            </w:r>
            <w:r>
              <w:rPr>
                <w:rFonts w:hint="eastAsia" w:ascii="Calibri" w:hAnsi="Calibri" w:eastAsia="仿宋" w:cs="Calibri"/>
                <w:b/>
                <w:bCs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ascii="Calibri" w:hAnsi="Calibri" w:eastAsia="仿宋" w:cs="Calibri"/>
                <w:b/>
                <w:bCs/>
                <w:color w:val="000000"/>
                <w:kern w:val="0"/>
                <w:sz w:val="24"/>
              </w:rPr>
              <w:t> 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分）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40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评分因素</w:t>
            </w:r>
          </w:p>
        </w:tc>
        <w:tc>
          <w:tcPr>
            <w:tcW w:w="55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评分标准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分值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401" w:type="dxa"/>
            <w:gridSpan w:val="2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企业能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力</w:t>
            </w:r>
          </w:p>
        </w:tc>
        <w:tc>
          <w:tcPr>
            <w:tcW w:w="55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仿宋" w:hAnsi="仿宋" w:eastAsia="仿宋" w:cs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iCs/>
                <w:color w:val="000000"/>
                <w:kern w:val="0"/>
                <w:sz w:val="24"/>
              </w:rPr>
              <w:t>投标人</w:t>
            </w:r>
            <w:r>
              <w:rPr>
                <w:rFonts w:ascii="仿宋" w:hAnsi="仿宋" w:eastAsia="仿宋" w:cs="宋体"/>
                <w:bCs/>
                <w:iCs/>
                <w:color w:val="000000"/>
                <w:kern w:val="0"/>
                <w:sz w:val="24"/>
              </w:rPr>
              <w:t>具有</w:t>
            </w:r>
            <w:r>
              <w:rPr>
                <w:rFonts w:hint="eastAsia" w:ascii="仿宋" w:hAnsi="仿宋" w:eastAsia="仿宋" w:cs="宋体"/>
                <w:bCs/>
                <w:iCs/>
                <w:color w:val="000000"/>
                <w:kern w:val="0"/>
                <w:sz w:val="24"/>
              </w:rPr>
              <w:t>ISO/IEC20000-1:2005服务管理体系认证证书的得</w:t>
            </w:r>
            <w:r>
              <w:rPr>
                <w:rFonts w:hint="eastAsia" w:ascii="仿宋" w:hAnsi="仿宋" w:eastAsia="仿宋" w:cs="宋体"/>
                <w:bCs/>
                <w:iCs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bCs/>
                <w:iCs/>
                <w:color w:val="000000"/>
                <w:kern w:val="0"/>
                <w:sz w:val="24"/>
              </w:rPr>
              <w:t>分，</w:t>
            </w:r>
            <w:r>
              <w:rPr>
                <w:rFonts w:ascii="仿宋" w:hAnsi="仿宋" w:eastAsia="仿宋" w:cs="宋体"/>
                <w:bCs/>
                <w:iCs/>
                <w:color w:val="000000"/>
                <w:kern w:val="0"/>
                <w:sz w:val="24"/>
              </w:rPr>
              <w:t>未提供不得分，满分</w:t>
            </w:r>
            <w:r>
              <w:rPr>
                <w:rFonts w:hint="eastAsia" w:ascii="仿宋" w:hAnsi="仿宋" w:eastAsia="仿宋" w:cs="宋体"/>
                <w:bCs/>
                <w:iCs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bCs/>
                <w:iCs/>
                <w:color w:val="000000"/>
                <w:kern w:val="0"/>
                <w:sz w:val="24"/>
              </w:rPr>
              <w:t>分</w:t>
            </w:r>
            <w:r>
              <w:rPr>
                <w:rFonts w:ascii="仿宋" w:hAnsi="仿宋" w:eastAsia="仿宋" w:cs="宋体"/>
                <w:bCs/>
                <w:iCs/>
                <w:color w:val="000000"/>
                <w:kern w:val="0"/>
                <w:sz w:val="24"/>
              </w:rPr>
              <w:t>。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仿宋" w:cs="Calibri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401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55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仿宋" w:hAnsi="仿宋" w:eastAsia="仿宋" w:cs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iCs/>
                <w:color w:val="000000"/>
                <w:kern w:val="0"/>
                <w:sz w:val="24"/>
              </w:rPr>
              <w:t>投标人</w:t>
            </w:r>
            <w:r>
              <w:rPr>
                <w:rFonts w:ascii="仿宋" w:hAnsi="仿宋" w:eastAsia="仿宋" w:cs="宋体"/>
                <w:bCs/>
                <w:iCs/>
                <w:color w:val="000000"/>
                <w:kern w:val="0"/>
                <w:sz w:val="24"/>
              </w:rPr>
              <w:t>具有</w:t>
            </w:r>
            <w:r>
              <w:rPr>
                <w:rFonts w:hint="eastAsia" w:ascii="仿宋" w:hAnsi="仿宋" w:eastAsia="仿宋" w:cs="宋体"/>
                <w:bCs/>
                <w:iCs/>
                <w:color w:val="000000"/>
                <w:kern w:val="0"/>
                <w:sz w:val="24"/>
              </w:rPr>
              <w:t>ISO/IEC27001信息安全管理体系认证证书的得</w:t>
            </w:r>
            <w:r>
              <w:rPr>
                <w:rFonts w:hint="eastAsia" w:ascii="仿宋" w:hAnsi="仿宋" w:eastAsia="仿宋" w:cs="宋体"/>
                <w:bCs/>
                <w:iCs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bCs/>
                <w:iCs/>
                <w:color w:val="000000"/>
                <w:kern w:val="0"/>
                <w:sz w:val="24"/>
              </w:rPr>
              <w:t>分，</w:t>
            </w:r>
            <w:r>
              <w:rPr>
                <w:rFonts w:ascii="仿宋" w:hAnsi="仿宋" w:eastAsia="仿宋" w:cs="宋体"/>
                <w:bCs/>
                <w:iCs/>
                <w:color w:val="000000"/>
                <w:kern w:val="0"/>
                <w:sz w:val="24"/>
              </w:rPr>
              <w:t>未提供不得分，满分</w:t>
            </w:r>
            <w:r>
              <w:rPr>
                <w:rFonts w:hint="eastAsia" w:ascii="仿宋" w:hAnsi="仿宋" w:eastAsia="仿宋" w:cs="宋体"/>
                <w:bCs/>
                <w:iCs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bCs/>
                <w:iCs/>
                <w:color w:val="000000"/>
                <w:kern w:val="0"/>
                <w:sz w:val="24"/>
              </w:rPr>
              <w:t>分</w:t>
            </w:r>
            <w:r>
              <w:rPr>
                <w:rFonts w:ascii="仿宋" w:hAnsi="仿宋" w:eastAsia="仿宋" w:cs="宋体"/>
                <w:bCs/>
                <w:iCs/>
                <w:color w:val="000000"/>
                <w:kern w:val="0"/>
                <w:sz w:val="24"/>
              </w:rPr>
              <w:t>。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仿宋" w:cs="Calibri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01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55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仿宋" w:hAnsi="仿宋" w:eastAsia="仿宋" w:cs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iCs/>
                <w:color w:val="000000"/>
                <w:kern w:val="0"/>
                <w:sz w:val="24"/>
              </w:rPr>
              <w:t>投标人具有软件成熟度CMMI 5级证书得</w:t>
            </w:r>
            <w:r>
              <w:rPr>
                <w:rFonts w:hint="eastAsia" w:ascii="仿宋" w:hAnsi="仿宋" w:eastAsia="仿宋" w:cs="宋体"/>
                <w:bCs/>
                <w:iCs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bCs/>
                <w:iCs/>
                <w:color w:val="000000"/>
                <w:kern w:val="0"/>
                <w:sz w:val="24"/>
              </w:rPr>
              <w:t xml:space="preserve">分，CMMI </w:t>
            </w:r>
            <w:r>
              <w:rPr>
                <w:rFonts w:ascii="仿宋" w:hAnsi="仿宋" w:eastAsia="仿宋" w:cs="宋体"/>
                <w:bCs/>
                <w:iCs/>
                <w:color w:val="000000"/>
                <w:kern w:val="0"/>
                <w:sz w:val="24"/>
              </w:rPr>
              <w:t>3</w:t>
            </w:r>
            <w:r>
              <w:rPr>
                <w:rFonts w:hint="eastAsia" w:ascii="仿宋" w:hAnsi="仿宋" w:eastAsia="仿宋" w:cs="宋体"/>
                <w:bCs/>
                <w:iCs/>
                <w:color w:val="000000"/>
                <w:kern w:val="0"/>
                <w:sz w:val="24"/>
              </w:rPr>
              <w:t>级证书得</w:t>
            </w:r>
            <w:r>
              <w:rPr>
                <w:rFonts w:hint="eastAsia" w:ascii="仿宋" w:hAnsi="仿宋" w:eastAsia="仿宋" w:cs="宋体"/>
                <w:bCs/>
                <w:iCs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bCs/>
                <w:iCs/>
                <w:color w:val="000000"/>
                <w:kern w:val="0"/>
                <w:sz w:val="24"/>
              </w:rPr>
              <w:t>分，</w:t>
            </w:r>
            <w:r>
              <w:rPr>
                <w:rFonts w:ascii="仿宋" w:hAnsi="仿宋" w:eastAsia="仿宋" w:cs="宋体"/>
                <w:bCs/>
                <w:iCs/>
                <w:color w:val="000000"/>
                <w:kern w:val="0"/>
                <w:sz w:val="24"/>
              </w:rPr>
              <w:t>未提供不得分，满分</w:t>
            </w:r>
            <w:r>
              <w:rPr>
                <w:rFonts w:hint="eastAsia" w:ascii="仿宋" w:hAnsi="仿宋" w:eastAsia="仿宋" w:cs="宋体"/>
                <w:bCs/>
                <w:iCs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bCs/>
                <w:iCs/>
                <w:color w:val="000000"/>
                <w:kern w:val="0"/>
                <w:sz w:val="24"/>
              </w:rPr>
              <w:t>分</w:t>
            </w:r>
            <w:r>
              <w:rPr>
                <w:rFonts w:ascii="仿宋" w:hAnsi="仿宋" w:eastAsia="仿宋" w:cs="宋体"/>
                <w:bCs/>
                <w:iCs/>
                <w:color w:val="000000"/>
                <w:kern w:val="0"/>
                <w:sz w:val="24"/>
              </w:rPr>
              <w:t>。</w:t>
            </w:r>
            <w:r>
              <w:rPr>
                <w:rFonts w:hint="eastAsia" w:ascii="仿宋" w:hAnsi="仿宋" w:eastAsia="仿宋" w:cs="宋体"/>
                <w:bCs/>
                <w:iCs/>
                <w:color w:val="000000"/>
                <w:kern w:val="0"/>
                <w:sz w:val="24"/>
              </w:rPr>
              <w:t>（复印件加盖</w:t>
            </w:r>
            <w:r>
              <w:rPr>
                <w:rFonts w:ascii="仿宋" w:hAnsi="仿宋" w:eastAsia="仿宋" w:cs="宋体"/>
                <w:bCs/>
                <w:iCs/>
                <w:color w:val="000000"/>
                <w:kern w:val="0"/>
                <w:sz w:val="24"/>
              </w:rPr>
              <w:t>投标人公章）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01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55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仿宋" w:hAnsi="仿宋" w:eastAsia="仿宋" w:cs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iCs/>
                <w:color w:val="000000"/>
                <w:kern w:val="0"/>
                <w:sz w:val="24"/>
              </w:rPr>
              <w:t>投标人具有中国信息安全认证中心颁发</w:t>
            </w:r>
            <w:r>
              <w:rPr>
                <w:rFonts w:ascii="仿宋" w:hAnsi="仿宋" w:eastAsia="仿宋" w:cs="宋体"/>
                <w:bCs/>
                <w:iCs/>
                <w:color w:val="000000"/>
                <w:kern w:val="0"/>
                <w:sz w:val="24"/>
              </w:rPr>
              <w:t>的</w:t>
            </w:r>
            <w:r>
              <w:rPr>
                <w:rFonts w:hint="eastAsia" w:ascii="仿宋" w:hAnsi="仿宋" w:eastAsia="仿宋" w:cs="宋体"/>
                <w:bCs/>
                <w:iCs/>
                <w:color w:val="000000"/>
                <w:kern w:val="0"/>
                <w:sz w:val="24"/>
              </w:rPr>
              <w:t>信息安全服务资质认证证书（软件安全开发）的得</w:t>
            </w:r>
            <w:r>
              <w:rPr>
                <w:rFonts w:hint="eastAsia" w:ascii="仿宋" w:hAnsi="仿宋" w:eastAsia="仿宋" w:cs="宋体"/>
                <w:bCs/>
                <w:iCs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bCs/>
                <w:iCs/>
                <w:color w:val="000000"/>
                <w:kern w:val="0"/>
                <w:sz w:val="24"/>
              </w:rPr>
              <w:t>分，</w:t>
            </w:r>
            <w:r>
              <w:rPr>
                <w:rFonts w:ascii="仿宋" w:hAnsi="仿宋" w:eastAsia="仿宋" w:cs="宋体"/>
                <w:bCs/>
                <w:iCs/>
                <w:color w:val="000000"/>
                <w:kern w:val="0"/>
                <w:sz w:val="24"/>
              </w:rPr>
              <w:t>未提供不得分，满分</w:t>
            </w:r>
            <w:r>
              <w:rPr>
                <w:rFonts w:hint="eastAsia" w:ascii="仿宋" w:hAnsi="仿宋" w:eastAsia="仿宋" w:cs="宋体"/>
                <w:bCs/>
                <w:iCs/>
                <w:color w:val="000000"/>
                <w:kern w:val="0"/>
                <w:sz w:val="24"/>
              </w:rPr>
              <w:t>2分</w:t>
            </w:r>
            <w:r>
              <w:rPr>
                <w:rFonts w:ascii="仿宋" w:hAnsi="仿宋" w:eastAsia="仿宋" w:cs="宋体"/>
                <w:bCs/>
                <w:iCs/>
                <w:color w:val="000000"/>
                <w:kern w:val="0"/>
                <w:sz w:val="24"/>
              </w:rPr>
              <w:t>。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40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业绩</w:t>
            </w:r>
          </w:p>
        </w:tc>
        <w:tc>
          <w:tcPr>
            <w:tcW w:w="55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仿宋" w:hAnsi="仿宋" w:eastAsia="仿宋" w:cs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iCs/>
                <w:color w:val="000000"/>
                <w:kern w:val="0"/>
                <w:sz w:val="24"/>
              </w:rPr>
              <w:t>投标人提供2015年以来</w:t>
            </w:r>
            <w:r>
              <w:rPr>
                <w:rFonts w:hint="eastAsia" w:ascii="仿宋" w:hAnsi="仿宋" w:eastAsia="仿宋" w:cs="宋体"/>
                <w:bCs/>
                <w:iCs/>
                <w:color w:val="000000"/>
                <w:kern w:val="0"/>
                <w:sz w:val="24"/>
                <w:lang w:val="en-US" w:eastAsia="zh-CN"/>
              </w:rPr>
              <w:t>合同总金额</w:t>
            </w:r>
            <w:r>
              <w:rPr>
                <w:rFonts w:hint="eastAsia" w:ascii="仿宋" w:hAnsi="仿宋" w:eastAsia="仿宋" w:cs="宋体"/>
                <w:bCs/>
                <w:iCs/>
                <w:color w:val="000000"/>
                <w:kern w:val="0"/>
                <w:sz w:val="24"/>
              </w:rPr>
              <w:t>100万</w:t>
            </w:r>
            <w:r>
              <w:rPr>
                <w:rFonts w:ascii="仿宋" w:hAnsi="仿宋" w:eastAsia="仿宋" w:cs="宋体"/>
                <w:bCs/>
                <w:iCs/>
                <w:color w:val="000000"/>
                <w:kern w:val="0"/>
                <w:sz w:val="24"/>
              </w:rPr>
              <w:t>以上</w:t>
            </w:r>
            <w:r>
              <w:rPr>
                <w:rFonts w:hint="eastAsia" w:ascii="仿宋" w:hAnsi="仿宋" w:eastAsia="仿宋" w:cs="宋体"/>
                <w:bCs/>
                <w:iCs/>
                <w:color w:val="000000"/>
                <w:kern w:val="0"/>
                <w:sz w:val="24"/>
              </w:rPr>
              <w:t>类似项目业绩，合同及中标通知书齐全，每份</w:t>
            </w:r>
            <w:r>
              <w:rPr>
                <w:rFonts w:hint="eastAsia" w:ascii="仿宋" w:hAnsi="仿宋" w:eastAsia="仿宋" w:cs="宋体"/>
                <w:bCs/>
                <w:iCs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bCs/>
                <w:iCs/>
                <w:color w:val="000000"/>
                <w:kern w:val="0"/>
                <w:sz w:val="24"/>
              </w:rPr>
              <w:t>分，满分1</w:t>
            </w:r>
            <w:r>
              <w:rPr>
                <w:rFonts w:hint="eastAsia" w:ascii="仿宋" w:hAnsi="仿宋" w:eastAsia="仿宋" w:cs="宋体"/>
                <w:bCs/>
                <w:iCs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bCs/>
                <w:iCs/>
                <w:color w:val="000000"/>
                <w:kern w:val="0"/>
                <w:sz w:val="24"/>
              </w:rPr>
              <w:t>分（以合同日期为准）。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仿宋" w:cs="Calibri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iCs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宋体"/>
                <w:bCs/>
                <w:iCs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bCs/>
                <w:iCs/>
                <w:color w:val="000000"/>
                <w:kern w:val="0"/>
                <w:sz w:val="24"/>
              </w:rPr>
              <w:t>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322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三、技术部分（满分</w:t>
            </w:r>
            <w:r>
              <w:rPr>
                <w:rFonts w:ascii="Calibri" w:hAnsi="Calibri" w:eastAsia="仿宋" w:cs="Calibri"/>
                <w:b/>
                <w:bCs/>
                <w:color w:val="000000"/>
                <w:kern w:val="0"/>
                <w:sz w:val="24"/>
              </w:rPr>
              <w:t>  3</w:t>
            </w:r>
            <w:r>
              <w:rPr>
                <w:rFonts w:hint="eastAsia" w:ascii="Calibri" w:hAnsi="Calibri" w:eastAsia="仿宋" w:cs="Calibri"/>
                <w:b/>
                <w:bCs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ascii="Calibri" w:hAnsi="Calibri" w:eastAsia="仿宋" w:cs="Calibri"/>
                <w:b/>
                <w:bCs/>
                <w:color w:val="000000"/>
                <w:kern w:val="0"/>
                <w:sz w:val="24"/>
              </w:rPr>
              <w:t> 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分）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47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评分因素</w:t>
            </w:r>
          </w:p>
        </w:tc>
        <w:tc>
          <w:tcPr>
            <w:tcW w:w="5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评分标准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分值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47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对招标文件的响应程度</w:t>
            </w:r>
          </w:p>
        </w:tc>
        <w:tc>
          <w:tcPr>
            <w:tcW w:w="5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Calibri" w:hAnsi="Calibri" w:eastAsia="仿宋" w:cs="Calibri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eastAsia="仿宋" w:cs="Calibri"/>
                <w:color w:val="000000"/>
                <w:kern w:val="0"/>
                <w:sz w:val="24"/>
                <w:lang w:val="en-US" w:eastAsia="zh-CN"/>
              </w:rPr>
              <w:t>满足招标文件参数需求得10分。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仿宋" w:cs="Calibri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eastAsia="仿宋" w:cs="Calibri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Calibri" w:hAnsi="Calibri" w:eastAsia="仿宋" w:cs="Calibri"/>
                <w:color w:val="000000"/>
                <w:kern w:val="0"/>
                <w:sz w:val="24"/>
              </w:rPr>
              <w:t>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475" w:type="dxa"/>
            <w:gridSpan w:val="3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产品成熟度</w:t>
            </w:r>
          </w:p>
        </w:tc>
        <w:tc>
          <w:tcPr>
            <w:tcW w:w="550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Calibri" w:hAnsi="Calibri" w:eastAsia="仿宋" w:cs="Calibri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eastAsia="仿宋" w:cs="Calibri"/>
                <w:color w:val="000000"/>
                <w:kern w:val="0"/>
                <w:sz w:val="24"/>
                <w:lang w:val="en-US" w:eastAsia="zh-CN"/>
              </w:rPr>
              <w:t>货物需求中序号1</w:t>
            </w:r>
            <w:r>
              <w:rPr>
                <w:rFonts w:hint="eastAsia" w:ascii="Calibri" w:hAnsi="Calibri" w:eastAsia="仿宋" w:cs="Calibri"/>
                <w:color w:val="000000"/>
                <w:kern w:val="0"/>
                <w:sz w:val="24"/>
              </w:rPr>
              <w:t>“统一</w:t>
            </w:r>
            <w:r>
              <w:rPr>
                <w:rFonts w:ascii="Calibri" w:hAnsi="Calibri" w:eastAsia="仿宋" w:cs="Calibri"/>
                <w:color w:val="000000"/>
                <w:kern w:val="0"/>
                <w:sz w:val="24"/>
              </w:rPr>
              <w:t>视频通讯平台</w:t>
            </w:r>
            <w:r>
              <w:rPr>
                <w:rFonts w:hint="eastAsia" w:ascii="Calibri" w:hAnsi="Calibri" w:eastAsia="仿宋" w:cs="Calibri"/>
                <w:color w:val="000000"/>
                <w:kern w:val="0"/>
                <w:sz w:val="24"/>
              </w:rPr>
              <w:t>”、</w:t>
            </w:r>
            <w:r>
              <w:rPr>
                <w:rFonts w:hint="eastAsia" w:ascii="Calibri" w:hAnsi="Calibri" w:eastAsia="仿宋" w:cs="Calibri"/>
                <w:color w:val="000000"/>
                <w:kern w:val="0"/>
                <w:sz w:val="24"/>
                <w:lang w:val="en-US" w:eastAsia="zh-CN"/>
              </w:rPr>
              <w:t>序号2</w:t>
            </w:r>
            <w:r>
              <w:rPr>
                <w:rFonts w:hint="eastAsia" w:ascii="Calibri" w:hAnsi="Calibri" w:eastAsia="仿宋" w:cs="Calibri"/>
                <w:color w:val="000000"/>
                <w:kern w:val="0"/>
                <w:sz w:val="24"/>
              </w:rPr>
              <w:t>“数据库系统”、</w:t>
            </w:r>
            <w:r>
              <w:rPr>
                <w:rFonts w:hint="eastAsia" w:ascii="Calibri" w:hAnsi="Calibri" w:eastAsia="仿宋" w:cs="Calibri"/>
                <w:color w:val="000000"/>
                <w:kern w:val="0"/>
                <w:sz w:val="24"/>
                <w:lang w:val="en-US" w:eastAsia="zh-CN"/>
              </w:rPr>
              <w:t>序号3</w:t>
            </w:r>
            <w:r>
              <w:rPr>
                <w:rFonts w:ascii="仿宋" w:hAnsi="仿宋" w:eastAsia="仿宋" w:cs="Calibri"/>
                <w:color w:val="000000"/>
                <w:kern w:val="0"/>
                <w:sz w:val="24"/>
              </w:rPr>
              <w:t>“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24"/>
              </w:rPr>
              <w:t>短信</w:t>
            </w:r>
            <w:r>
              <w:rPr>
                <w:rFonts w:ascii="仿宋" w:hAnsi="仿宋" w:eastAsia="仿宋" w:cs="Calibri"/>
                <w:color w:val="000000"/>
                <w:kern w:val="0"/>
                <w:sz w:val="24"/>
              </w:rPr>
              <w:t>平台”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Calibri" w:hAnsi="Calibri" w:eastAsia="仿宋" w:cs="Calibri"/>
                <w:color w:val="000000"/>
                <w:kern w:val="0"/>
                <w:sz w:val="24"/>
              </w:rPr>
              <w:t>投标</w:t>
            </w:r>
            <w:r>
              <w:rPr>
                <w:rFonts w:ascii="Calibri" w:hAnsi="Calibri" w:eastAsia="仿宋" w:cs="Calibri"/>
                <w:color w:val="000000"/>
                <w:kern w:val="0"/>
                <w:sz w:val="24"/>
              </w:rPr>
              <w:t>人能提供</w:t>
            </w:r>
            <w:r>
              <w:rPr>
                <w:rFonts w:hint="eastAsia" w:ascii="Calibri" w:hAnsi="Calibri" w:eastAsia="仿宋" w:cs="Calibri"/>
                <w:color w:val="000000"/>
                <w:kern w:val="0"/>
                <w:sz w:val="24"/>
              </w:rPr>
              <w:t>由</w:t>
            </w:r>
            <w:r>
              <w:rPr>
                <w:rFonts w:ascii="Calibri" w:hAnsi="Calibri" w:eastAsia="仿宋" w:cs="Calibri"/>
                <w:color w:val="000000"/>
                <w:kern w:val="0"/>
                <w:sz w:val="24"/>
              </w:rPr>
              <w:t>国家版权局颁发的</w:t>
            </w:r>
            <w:r>
              <w:rPr>
                <w:rFonts w:hint="eastAsia" w:ascii="Calibri" w:hAnsi="Calibri" w:eastAsia="仿宋" w:cs="Calibri"/>
                <w:color w:val="000000"/>
                <w:kern w:val="0"/>
                <w:sz w:val="24"/>
              </w:rPr>
              <w:t>软件</w:t>
            </w:r>
            <w:r>
              <w:rPr>
                <w:rFonts w:ascii="Calibri" w:hAnsi="Calibri" w:eastAsia="仿宋" w:cs="Calibri"/>
                <w:color w:val="000000"/>
                <w:kern w:val="0"/>
                <w:sz w:val="24"/>
              </w:rPr>
              <w:t>著作权证书</w:t>
            </w:r>
            <w:r>
              <w:rPr>
                <w:rFonts w:hint="eastAsia" w:ascii="Calibri" w:hAnsi="Calibri" w:eastAsia="仿宋" w:cs="Calibri"/>
                <w:color w:val="000000"/>
                <w:kern w:val="0"/>
                <w:sz w:val="24"/>
              </w:rPr>
              <w:t>每个得2分</w:t>
            </w:r>
            <w:r>
              <w:rPr>
                <w:rFonts w:ascii="Calibri" w:hAnsi="Calibri" w:eastAsia="仿宋" w:cs="Calibri"/>
                <w:color w:val="000000"/>
                <w:kern w:val="0"/>
                <w:sz w:val="24"/>
              </w:rPr>
              <w:t>，未</w:t>
            </w:r>
            <w:r>
              <w:rPr>
                <w:rFonts w:ascii="仿宋" w:hAnsi="仿宋" w:eastAsia="仿宋" w:cs="宋体"/>
                <w:bCs/>
                <w:iCs/>
                <w:color w:val="000000"/>
                <w:kern w:val="0"/>
                <w:sz w:val="24"/>
              </w:rPr>
              <w:t>提供不得分，满分</w:t>
            </w:r>
            <w:r>
              <w:rPr>
                <w:rFonts w:hint="eastAsia" w:ascii="仿宋" w:hAnsi="仿宋" w:eastAsia="仿宋" w:cs="宋体"/>
                <w:bCs/>
                <w:iCs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bCs/>
                <w:iCs/>
                <w:color w:val="000000"/>
                <w:kern w:val="0"/>
                <w:sz w:val="24"/>
              </w:rPr>
              <w:t>分</w:t>
            </w:r>
            <w:r>
              <w:rPr>
                <w:rFonts w:ascii="仿宋" w:hAnsi="仿宋" w:eastAsia="仿宋" w:cs="宋体"/>
                <w:bCs/>
                <w:iCs/>
                <w:color w:val="000000"/>
                <w:kern w:val="0"/>
                <w:sz w:val="24"/>
              </w:rPr>
              <w:t>。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仿宋" w:cs="Calibri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eastAsia="仿宋" w:cs="Calibri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Calibri" w:hAnsi="Calibri" w:eastAsia="仿宋" w:cs="Calibri"/>
                <w:color w:val="000000"/>
                <w:kern w:val="0"/>
                <w:sz w:val="24"/>
              </w:rPr>
              <w:t>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技术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方案</w:t>
            </w:r>
          </w:p>
        </w:tc>
        <w:tc>
          <w:tcPr>
            <w:tcW w:w="5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Calibri" w:hAnsi="Calibri" w:eastAsia="仿宋" w:cs="Calibri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eastAsia="仿宋" w:cs="Calibri"/>
                <w:color w:val="000000"/>
                <w:kern w:val="0"/>
                <w:sz w:val="24"/>
                <w:lang w:val="en-US" w:eastAsia="zh-CN"/>
              </w:rPr>
              <w:t>投标人能</w:t>
            </w:r>
            <w:r>
              <w:rPr>
                <w:rFonts w:hint="eastAsia" w:ascii="Calibri" w:hAnsi="Calibri" w:eastAsia="仿宋" w:cs="Calibri"/>
                <w:color w:val="000000"/>
                <w:kern w:val="0"/>
                <w:sz w:val="24"/>
              </w:rPr>
              <w:t>提供互联网法庭系统的技术方案，具有需求分析、系统功能、系统应用</w:t>
            </w:r>
            <w:r>
              <w:rPr>
                <w:rFonts w:ascii="Calibri" w:hAnsi="Calibri" w:eastAsia="仿宋" w:cs="Calibri"/>
                <w:color w:val="000000"/>
                <w:kern w:val="0"/>
                <w:sz w:val="24"/>
              </w:rPr>
              <w:t>场景</w:t>
            </w:r>
            <w:r>
              <w:rPr>
                <w:rFonts w:hint="eastAsia" w:ascii="Calibri" w:hAnsi="Calibri" w:eastAsia="仿宋" w:cs="Calibri"/>
                <w:color w:val="000000"/>
                <w:kern w:val="0"/>
                <w:sz w:val="24"/>
              </w:rPr>
              <w:t>等内容的</w:t>
            </w:r>
            <w:r>
              <w:rPr>
                <w:rFonts w:hint="eastAsia" w:ascii="Calibri" w:hAnsi="Calibri" w:eastAsia="仿宋" w:cs="Calibri"/>
                <w:color w:val="000000"/>
                <w:kern w:val="0"/>
                <w:sz w:val="24"/>
                <w:lang w:val="en-US" w:eastAsia="zh-CN"/>
              </w:rPr>
              <w:t>每项</w:t>
            </w:r>
            <w:r>
              <w:rPr>
                <w:rFonts w:hint="eastAsia" w:ascii="Calibri" w:hAnsi="Calibri" w:eastAsia="仿宋" w:cs="Calibri"/>
                <w:color w:val="000000"/>
                <w:kern w:val="0"/>
                <w:sz w:val="24"/>
              </w:rPr>
              <w:t>得</w:t>
            </w:r>
            <w:r>
              <w:rPr>
                <w:rFonts w:hint="eastAsia" w:ascii="Calibri" w:hAnsi="Calibri" w:eastAsia="仿宋" w:cs="Calibri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Calibri" w:hAnsi="Calibri" w:eastAsia="仿宋" w:cs="Calibri"/>
                <w:color w:val="000000"/>
                <w:kern w:val="0"/>
                <w:sz w:val="24"/>
              </w:rPr>
              <w:t>分，</w:t>
            </w:r>
            <w:r>
              <w:rPr>
                <w:rFonts w:ascii="Calibri" w:hAnsi="Calibri" w:eastAsia="仿宋" w:cs="Calibri"/>
                <w:color w:val="000000"/>
                <w:kern w:val="0"/>
                <w:sz w:val="24"/>
              </w:rPr>
              <w:t>满分</w:t>
            </w:r>
            <w:r>
              <w:rPr>
                <w:rFonts w:hint="eastAsia" w:ascii="Calibri" w:hAnsi="Calibri" w:eastAsia="仿宋" w:cs="Calibri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Calibri" w:hAnsi="Calibri" w:eastAsia="仿宋" w:cs="Calibri"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134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仿宋" w:cs="Calibri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eastAsia="仿宋" w:cs="Calibri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Calibri" w:hAnsi="Calibri" w:eastAsia="仿宋" w:cs="Calibri"/>
                <w:color w:val="000000"/>
                <w:kern w:val="0"/>
                <w:sz w:val="24"/>
              </w:rPr>
              <w:t>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475" w:type="dxa"/>
            <w:gridSpan w:val="3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售后服务保障</w:t>
            </w:r>
          </w:p>
        </w:tc>
        <w:tc>
          <w:tcPr>
            <w:tcW w:w="55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Calibri" w:hAnsi="Calibri" w:eastAsia="仿宋" w:cs="Calibri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eastAsia="仿宋" w:cs="Calibri"/>
                <w:color w:val="000000"/>
                <w:kern w:val="0"/>
                <w:sz w:val="24"/>
                <w:lang w:val="en-US" w:eastAsia="zh-CN"/>
              </w:rPr>
              <w:t>1、</w:t>
            </w:r>
            <w:r>
              <w:rPr>
                <w:rFonts w:hint="eastAsia" w:ascii="Calibri" w:hAnsi="Calibri" w:eastAsia="仿宋" w:cs="Calibri"/>
                <w:color w:val="000000"/>
                <w:kern w:val="0"/>
                <w:sz w:val="24"/>
              </w:rPr>
              <w:t>能够提供1小时</w:t>
            </w:r>
            <w:r>
              <w:rPr>
                <w:rFonts w:hint="eastAsia" w:ascii="Calibri" w:hAnsi="Calibri" w:eastAsia="仿宋" w:cs="Calibri"/>
                <w:color w:val="000000"/>
                <w:kern w:val="0"/>
                <w:sz w:val="24"/>
                <w:lang w:val="en-US" w:eastAsia="zh-CN"/>
              </w:rPr>
              <w:t>内</w:t>
            </w:r>
            <w:r>
              <w:rPr>
                <w:rFonts w:hint="eastAsia" w:ascii="Calibri" w:hAnsi="Calibri" w:eastAsia="仿宋" w:cs="Calibri"/>
                <w:color w:val="000000"/>
                <w:kern w:val="0"/>
                <w:sz w:val="24"/>
              </w:rPr>
              <w:t>响应上门服务的得2分；提供2小时响应上门服务的得1分；否则不得分，满分2分。</w:t>
            </w:r>
          </w:p>
          <w:p>
            <w:pPr>
              <w:widowControl/>
              <w:spacing w:line="360" w:lineRule="atLeast"/>
              <w:jc w:val="left"/>
              <w:rPr>
                <w:rFonts w:ascii="Calibri" w:hAnsi="Calibri" w:eastAsia="仿宋" w:cs="Calibri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eastAsia="仿宋" w:cs="Calibri"/>
                <w:color w:val="000000"/>
                <w:kern w:val="0"/>
                <w:sz w:val="24"/>
                <w:lang w:val="en-US" w:eastAsia="zh-CN"/>
              </w:rPr>
              <w:t>2、</w:t>
            </w:r>
            <w:r>
              <w:rPr>
                <w:rFonts w:hint="eastAsia" w:ascii="Calibri" w:hAnsi="Calibri" w:eastAsia="仿宋" w:cs="Calibri"/>
                <w:color w:val="000000"/>
                <w:kern w:val="0"/>
                <w:sz w:val="24"/>
              </w:rPr>
              <w:t>具有培训计划表、培训师资</w:t>
            </w:r>
            <w:r>
              <w:rPr>
                <w:rFonts w:hint="eastAsia" w:ascii="Calibri" w:hAnsi="Calibri" w:eastAsia="仿宋" w:cs="Calibri"/>
                <w:color w:val="000000"/>
                <w:kern w:val="0"/>
                <w:sz w:val="24"/>
                <w:lang w:val="en-US" w:eastAsia="zh-CN"/>
              </w:rPr>
              <w:t>、</w:t>
            </w:r>
            <w:r>
              <w:rPr>
                <w:rFonts w:hint="eastAsia" w:ascii="Calibri" w:hAnsi="Calibri" w:eastAsia="仿宋" w:cs="Calibri"/>
                <w:color w:val="000000"/>
                <w:kern w:val="0"/>
                <w:sz w:val="24"/>
              </w:rPr>
              <w:t>培训教材说明等内容的</w:t>
            </w:r>
            <w:r>
              <w:rPr>
                <w:rFonts w:hint="eastAsia" w:ascii="Calibri" w:hAnsi="Calibri" w:eastAsia="仿宋" w:cs="Calibri"/>
                <w:color w:val="000000"/>
                <w:kern w:val="0"/>
                <w:sz w:val="24"/>
                <w:lang w:val="en-US" w:eastAsia="zh-CN"/>
              </w:rPr>
              <w:t>每项得1</w:t>
            </w:r>
            <w:r>
              <w:rPr>
                <w:rFonts w:hint="eastAsia" w:ascii="Calibri" w:hAnsi="Calibri" w:eastAsia="仿宋" w:cs="Calibri"/>
                <w:color w:val="000000"/>
                <w:kern w:val="0"/>
                <w:sz w:val="24"/>
              </w:rPr>
              <w:t>分，</w:t>
            </w:r>
            <w:r>
              <w:rPr>
                <w:rFonts w:ascii="Calibri" w:hAnsi="Calibri" w:eastAsia="仿宋" w:cs="Calibri"/>
                <w:color w:val="000000"/>
                <w:kern w:val="0"/>
                <w:sz w:val="24"/>
              </w:rPr>
              <w:t>满分</w:t>
            </w:r>
            <w:r>
              <w:rPr>
                <w:rFonts w:hint="eastAsia" w:ascii="Calibri" w:hAnsi="Calibri" w:eastAsia="仿宋" w:cs="Calibri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Calibri" w:hAnsi="Calibri" w:eastAsia="仿宋" w:cs="Calibri"/>
                <w:color w:val="000000"/>
                <w:kern w:val="0"/>
                <w:sz w:val="24"/>
              </w:rPr>
              <w:t>分</w:t>
            </w:r>
            <w:r>
              <w:rPr>
                <w:rFonts w:ascii="Calibri" w:hAnsi="Calibri" w:eastAsia="仿宋" w:cs="Calibri"/>
                <w:color w:val="000000"/>
                <w:kern w:val="0"/>
                <w:sz w:val="24"/>
              </w:rPr>
              <w:t>。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Calibri" w:hAnsi="Calibri" w:eastAsia="仿宋" w:cs="Calibri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color w:val="000000"/>
                <w:kern w:val="0"/>
                <w:sz w:val="24"/>
                <w:lang w:val="en-US" w:eastAsia="zh-CN"/>
              </w:rPr>
              <w:t>3、</w:t>
            </w:r>
            <w:r>
              <w:rPr>
                <w:rFonts w:hint="eastAsia" w:ascii="Calibri" w:hAnsi="Calibri" w:eastAsia="仿宋" w:cs="Calibri"/>
                <w:color w:val="000000"/>
                <w:kern w:val="0"/>
                <w:sz w:val="24"/>
              </w:rPr>
              <w:t>具有实施组织机构、工期进度表、实施界面划分、实施流程管理方案、项目实施质量保证方案、工期保证措施等内容的</w:t>
            </w:r>
            <w:r>
              <w:rPr>
                <w:rFonts w:hint="eastAsia" w:ascii="Calibri" w:hAnsi="Calibri" w:eastAsia="仿宋" w:cs="Calibri"/>
                <w:color w:val="000000"/>
                <w:kern w:val="0"/>
                <w:sz w:val="24"/>
                <w:lang w:val="en-US" w:eastAsia="zh-CN"/>
              </w:rPr>
              <w:t>每项</w:t>
            </w:r>
            <w:r>
              <w:rPr>
                <w:rFonts w:hint="eastAsia" w:ascii="Calibri" w:hAnsi="Calibri" w:eastAsia="仿宋" w:cs="Calibri"/>
                <w:color w:val="000000"/>
                <w:kern w:val="0"/>
                <w:sz w:val="24"/>
              </w:rPr>
              <w:t>得</w:t>
            </w:r>
            <w:r>
              <w:rPr>
                <w:rFonts w:hint="eastAsia" w:ascii="Calibri" w:hAnsi="Calibri" w:eastAsia="仿宋" w:cs="Calibri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Calibri" w:hAnsi="Calibri" w:eastAsia="仿宋" w:cs="Calibri"/>
                <w:color w:val="000000"/>
                <w:kern w:val="0"/>
                <w:sz w:val="24"/>
              </w:rPr>
              <w:t>分，</w:t>
            </w:r>
            <w:r>
              <w:rPr>
                <w:rFonts w:ascii="Calibri" w:hAnsi="Calibri" w:eastAsia="仿宋" w:cs="Calibri"/>
                <w:color w:val="000000"/>
                <w:kern w:val="0"/>
                <w:sz w:val="24"/>
              </w:rPr>
              <w:t>满分</w:t>
            </w:r>
            <w:r>
              <w:rPr>
                <w:rFonts w:hint="eastAsia" w:ascii="Calibri" w:hAnsi="Calibri" w:eastAsia="仿宋" w:cs="Calibri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Calibri" w:hAnsi="Calibri" w:eastAsia="仿宋" w:cs="Calibri"/>
                <w:color w:val="000000"/>
                <w:kern w:val="0"/>
                <w:sz w:val="24"/>
              </w:rPr>
              <w:t>分</w:t>
            </w:r>
            <w:r>
              <w:rPr>
                <w:rFonts w:ascii="Calibri" w:hAnsi="Calibri" w:eastAsia="仿宋" w:cs="Calibri"/>
                <w:color w:val="000000"/>
                <w:kern w:val="0"/>
                <w:sz w:val="24"/>
              </w:rPr>
              <w:t>。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仿宋" w:cs="Calibri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eastAsia="仿宋" w:cs="Calibri"/>
                <w:color w:val="000000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Calibri" w:hAnsi="Calibri" w:eastAsia="仿宋" w:cs="Calibri"/>
                <w:color w:val="000000"/>
                <w:kern w:val="0"/>
                <w:sz w:val="24"/>
              </w:rPr>
              <w:t>分</w:t>
            </w:r>
          </w:p>
        </w:tc>
      </w:tr>
    </w:tbl>
    <w:p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shd w:val="clear" w:color="auto" w:fill="FFFFFF"/>
          <w:lang w:bidi="ar"/>
        </w:rPr>
        <w:t>六、采购资金支付</w:t>
      </w:r>
    </w:p>
    <w:p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（一）支付方式：银行转账。</w:t>
      </w:r>
    </w:p>
    <w:p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（二）支付时间及条件：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经验收合格付合同总价款的</w:t>
      </w:r>
      <w:r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9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/>
        </w:rPr>
        <w:t>0</w:t>
      </w:r>
      <w:r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%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，剩余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/>
        </w:rPr>
        <w:t>10</w:t>
      </w:r>
      <w:r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%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满一年无质量问题一次付清。</w:t>
      </w:r>
    </w:p>
    <w:p>
      <w:pPr>
        <w:widowControl/>
        <w:shd w:val="clear" w:color="auto" w:fill="FFFFFF"/>
        <w:spacing w:line="360" w:lineRule="atLeast"/>
        <w:ind w:firstLine="600"/>
        <w:jc w:val="left"/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shd w:val="clear" w:color="auto" w:fill="FFFFFF"/>
          <w:lang w:bidi="ar"/>
        </w:rPr>
        <w:t>七、联系方式</w:t>
      </w:r>
    </w:p>
    <w:p>
      <w:pPr>
        <w:widowControl/>
        <w:shd w:val="clear" w:color="auto" w:fill="FFFFFF"/>
        <w:spacing w:line="525" w:lineRule="atLeast"/>
        <w:ind w:firstLine="795"/>
        <w:jc w:val="lef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联系人姓名：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 w:bidi="ar"/>
        </w:rPr>
        <w:t>陈希选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           联系电话：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 w:bidi="ar"/>
        </w:rPr>
        <w:t>0374-2929015</w:t>
      </w:r>
    </w:p>
    <w:p>
      <w:pPr>
        <w:widowControl/>
        <w:shd w:val="clear" w:color="auto" w:fill="FFFFFF"/>
        <w:spacing w:line="525" w:lineRule="atLeast"/>
        <w:ind w:firstLine="795"/>
        <w:jc w:val="lef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单位地址：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 w:bidi="ar"/>
        </w:rPr>
        <w:t>许昌市前进路中段</w:t>
      </w:r>
    </w:p>
    <w:p>
      <w:pPr>
        <w:widowControl/>
        <w:shd w:val="clear" w:color="auto" w:fill="FFFFFF"/>
        <w:spacing w:line="525" w:lineRule="atLeast"/>
        <w:ind w:firstLine="795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 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 w:bidi="ar"/>
        </w:rPr>
        <w:t xml:space="preserve">            </w:t>
      </w:r>
    </w:p>
    <w:p>
      <w:pPr>
        <w:widowControl/>
        <w:shd w:val="clear" w:color="auto" w:fill="FFFFFF"/>
        <w:spacing w:line="525" w:lineRule="atLeast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 w:bidi="ar"/>
        </w:rPr>
      </w:pPr>
    </w:p>
    <w:p>
      <w:pPr>
        <w:widowControl/>
        <w:shd w:val="clear" w:color="auto" w:fill="FFFFFF"/>
        <w:spacing w:line="525" w:lineRule="atLeast"/>
        <w:ind w:firstLine="2400" w:firstLineChars="800"/>
        <w:jc w:val="lef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单位全称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eastAsia="zh-CN" w:bidi="ar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 w:bidi="ar"/>
        </w:rPr>
        <w:t>河南省许昌市中级人民法院</w:t>
      </w:r>
    </w:p>
    <w:p>
      <w:pPr>
        <w:widowControl/>
        <w:shd w:val="clear" w:color="auto" w:fill="FFFFFF"/>
        <w:spacing w:line="330" w:lineRule="atLeast"/>
        <w:ind w:firstLine="5700"/>
        <w:jc w:val="right"/>
      </w:pPr>
    </w:p>
    <w:p>
      <w:pPr>
        <w:widowControl/>
        <w:shd w:val="clear" w:color="auto" w:fill="FFFFFF"/>
        <w:spacing w:line="330" w:lineRule="atLeast"/>
        <w:ind w:firstLine="5100"/>
        <w:jc w:val="both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 w:bidi="ar"/>
        </w:rPr>
        <w:t>2018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 w:bidi="ar"/>
        </w:rPr>
        <w:t>6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 w:bidi="ar"/>
        </w:rPr>
        <w:t>12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90F1965"/>
    <w:multiLevelType w:val="singleLevel"/>
    <w:tmpl w:val="E90F1965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7C7A30D"/>
    <w:multiLevelType w:val="singleLevel"/>
    <w:tmpl w:val="07C7A30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7050F"/>
    <w:rsid w:val="00011486"/>
    <w:rsid w:val="00144AA7"/>
    <w:rsid w:val="00231469"/>
    <w:rsid w:val="00252A15"/>
    <w:rsid w:val="002A62D2"/>
    <w:rsid w:val="002E76CF"/>
    <w:rsid w:val="00313C73"/>
    <w:rsid w:val="00342C54"/>
    <w:rsid w:val="003441F6"/>
    <w:rsid w:val="0037050F"/>
    <w:rsid w:val="00373809"/>
    <w:rsid w:val="003B7E0D"/>
    <w:rsid w:val="003F411C"/>
    <w:rsid w:val="004015E4"/>
    <w:rsid w:val="00473F5E"/>
    <w:rsid w:val="004D0086"/>
    <w:rsid w:val="005266F7"/>
    <w:rsid w:val="007138CF"/>
    <w:rsid w:val="00744C8F"/>
    <w:rsid w:val="007C631E"/>
    <w:rsid w:val="009E15E7"/>
    <w:rsid w:val="00A1762D"/>
    <w:rsid w:val="00B413A6"/>
    <w:rsid w:val="00B659BA"/>
    <w:rsid w:val="00CE043B"/>
    <w:rsid w:val="00D1680A"/>
    <w:rsid w:val="00D46F00"/>
    <w:rsid w:val="00D720CE"/>
    <w:rsid w:val="00DC042B"/>
    <w:rsid w:val="00DD3B2A"/>
    <w:rsid w:val="00E41395"/>
    <w:rsid w:val="00E76881"/>
    <w:rsid w:val="00EF6255"/>
    <w:rsid w:val="00F24C44"/>
    <w:rsid w:val="00F65A7B"/>
    <w:rsid w:val="044312F9"/>
    <w:rsid w:val="05C97E88"/>
    <w:rsid w:val="08C42805"/>
    <w:rsid w:val="09670F1B"/>
    <w:rsid w:val="0E1139C0"/>
    <w:rsid w:val="12BE4BC5"/>
    <w:rsid w:val="14DC54FB"/>
    <w:rsid w:val="18473DA0"/>
    <w:rsid w:val="1DF20D16"/>
    <w:rsid w:val="1F373932"/>
    <w:rsid w:val="213F742C"/>
    <w:rsid w:val="24296A6C"/>
    <w:rsid w:val="26576531"/>
    <w:rsid w:val="2B1761F9"/>
    <w:rsid w:val="2BF56479"/>
    <w:rsid w:val="2E47004A"/>
    <w:rsid w:val="30C4516D"/>
    <w:rsid w:val="35E55245"/>
    <w:rsid w:val="36D41C29"/>
    <w:rsid w:val="37DD6E58"/>
    <w:rsid w:val="387A2461"/>
    <w:rsid w:val="406C28DA"/>
    <w:rsid w:val="40DE0764"/>
    <w:rsid w:val="41054B10"/>
    <w:rsid w:val="43153A75"/>
    <w:rsid w:val="4405237C"/>
    <w:rsid w:val="446C2026"/>
    <w:rsid w:val="455D7AC2"/>
    <w:rsid w:val="485626BC"/>
    <w:rsid w:val="487A305F"/>
    <w:rsid w:val="49A64D5A"/>
    <w:rsid w:val="4ADD10DE"/>
    <w:rsid w:val="520D30D5"/>
    <w:rsid w:val="553546D6"/>
    <w:rsid w:val="5D211B28"/>
    <w:rsid w:val="5D501E29"/>
    <w:rsid w:val="67FD62AF"/>
    <w:rsid w:val="6A217E71"/>
    <w:rsid w:val="6D442C7D"/>
    <w:rsid w:val="6D7C524E"/>
    <w:rsid w:val="6F0A4301"/>
    <w:rsid w:val="710025DE"/>
    <w:rsid w:val="74A23600"/>
    <w:rsid w:val="75884D6B"/>
    <w:rsid w:val="79642D9D"/>
    <w:rsid w:val="79C20C05"/>
    <w:rsid w:val="7A6B332A"/>
    <w:rsid w:val="7C52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FollowedHyperlink"/>
    <w:basedOn w:val="5"/>
    <w:semiHidden/>
    <w:unhideWhenUsed/>
    <w:qFormat/>
    <w:uiPriority w:val="99"/>
    <w:rPr>
      <w:color w:val="000000"/>
      <w:u w:val="none"/>
    </w:rPr>
  </w:style>
  <w:style w:type="character" w:styleId="7">
    <w:name w:val="Emphasis"/>
    <w:basedOn w:val="5"/>
    <w:qFormat/>
    <w:uiPriority w:val="20"/>
  </w:style>
  <w:style w:type="character" w:styleId="8">
    <w:name w:val="Hyperlink"/>
    <w:basedOn w:val="5"/>
    <w:semiHidden/>
    <w:unhideWhenUsed/>
    <w:qFormat/>
    <w:uiPriority w:val="99"/>
    <w:rPr>
      <w:color w:val="000000"/>
      <w:u w:val="none"/>
    </w:rPr>
  </w:style>
  <w:style w:type="character" w:customStyle="1" w:styleId="10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12">
    <w:name w:val="hover"/>
    <w:basedOn w:val="5"/>
    <w:qFormat/>
    <w:uiPriority w:val="0"/>
  </w:style>
  <w:style w:type="character" w:customStyle="1" w:styleId="13">
    <w:name w:val="green"/>
    <w:basedOn w:val="5"/>
    <w:qFormat/>
    <w:uiPriority w:val="0"/>
    <w:rPr>
      <w:color w:val="66AE00"/>
      <w:sz w:val="18"/>
      <w:szCs w:val="18"/>
    </w:rPr>
  </w:style>
  <w:style w:type="character" w:customStyle="1" w:styleId="14">
    <w:name w:val="red"/>
    <w:basedOn w:val="5"/>
    <w:qFormat/>
    <w:uiPriority w:val="0"/>
    <w:rPr>
      <w:color w:val="FF0000"/>
      <w:sz w:val="18"/>
      <w:szCs w:val="18"/>
    </w:rPr>
  </w:style>
  <w:style w:type="character" w:customStyle="1" w:styleId="15">
    <w:name w:val="red1"/>
    <w:basedOn w:val="5"/>
    <w:qFormat/>
    <w:uiPriority w:val="0"/>
    <w:rPr>
      <w:color w:val="66AE00"/>
      <w:sz w:val="18"/>
      <w:szCs w:val="18"/>
    </w:rPr>
  </w:style>
  <w:style w:type="character" w:customStyle="1" w:styleId="16">
    <w:name w:val="red2"/>
    <w:basedOn w:val="5"/>
    <w:qFormat/>
    <w:uiPriority w:val="0"/>
    <w:rPr>
      <w:color w:val="FF0000"/>
    </w:rPr>
  </w:style>
  <w:style w:type="character" w:customStyle="1" w:styleId="17">
    <w:name w:val="gb-jt"/>
    <w:basedOn w:val="5"/>
    <w:qFormat/>
    <w:uiPriority w:val="0"/>
  </w:style>
  <w:style w:type="character" w:customStyle="1" w:styleId="18">
    <w:name w:val="blue"/>
    <w:basedOn w:val="5"/>
    <w:qFormat/>
    <w:uiPriority w:val="0"/>
    <w:rPr>
      <w:color w:val="0371C6"/>
      <w:sz w:val="21"/>
      <w:szCs w:val="21"/>
    </w:rPr>
  </w:style>
  <w:style w:type="character" w:customStyle="1" w:styleId="19">
    <w:name w:val="right"/>
    <w:basedOn w:val="5"/>
    <w:qFormat/>
    <w:uiPriority w:val="0"/>
    <w:rPr>
      <w:color w:val="999999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736</Words>
  <Characters>4197</Characters>
  <Lines>34</Lines>
  <Paragraphs>9</Paragraphs>
  <TotalTime>71</TotalTime>
  <ScaleCrop>false</ScaleCrop>
  <LinksUpToDate>false</LinksUpToDate>
  <CharactersWithSpaces>4924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2017-12-21T00:52:00Z</dcterms:created>
  <dc:creator>Microsoft</dc:creator>
  <cp:lastModifiedBy>Administrator</cp:lastModifiedBy>
  <dcterms:modified xsi:type="dcterms:W3CDTF">2018-06-12T02:11:40Z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