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5B" w:rsidRPr="00A03C37" w:rsidRDefault="00173F5B" w:rsidP="00173F5B">
      <w:pPr>
        <w:pStyle w:val="1"/>
        <w:spacing w:before="312"/>
        <w:rPr>
          <w:snapToGrid w:val="0"/>
        </w:rPr>
      </w:pPr>
      <w:bookmarkStart w:id="0" w:name="_Toc516049252"/>
      <w:r w:rsidRPr="00A03C37">
        <w:rPr>
          <w:rFonts w:hint="eastAsia"/>
          <w:snapToGrid w:val="0"/>
        </w:rPr>
        <w:t>二、开标一览表</w:t>
      </w:r>
      <w:bookmarkEnd w:id="0"/>
    </w:p>
    <w:p w:rsidR="00173F5B" w:rsidRPr="000E1F48" w:rsidRDefault="00173F5B" w:rsidP="00173F5B">
      <w:pPr>
        <w:spacing w:before="156"/>
        <w:ind w:firstLine="528"/>
        <w:rPr>
          <w:rFonts w:ascii="等线" w:hAnsi="等线"/>
          <w:color w:val="000000"/>
          <w:szCs w:val="24"/>
        </w:rPr>
      </w:pPr>
      <w:r w:rsidRPr="000E1F48">
        <w:rPr>
          <w:rFonts w:ascii="等线" w:hAnsi="等线" w:hint="eastAsia"/>
          <w:color w:val="000000"/>
          <w:szCs w:val="24"/>
        </w:rPr>
        <w:t>项目编号：</w:t>
      </w:r>
      <w:r w:rsidRPr="004D078A">
        <w:rPr>
          <w:rFonts w:hint="eastAsia"/>
          <w:snapToGrid w:val="0"/>
        </w:rPr>
        <w:t>ZFCG-G2018064</w:t>
      </w:r>
      <w:r w:rsidRPr="004D078A">
        <w:rPr>
          <w:rFonts w:hint="eastAsia"/>
          <w:snapToGrid w:val="0"/>
        </w:rPr>
        <w:t>号</w:t>
      </w:r>
    </w:p>
    <w:p w:rsidR="00173F5B" w:rsidRPr="000E1F48" w:rsidRDefault="00173F5B" w:rsidP="00173F5B">
      <w:pPr>
        <w:spacing w:before="156"/>
        <w:ind w:firstLine="528"/>
        <w:rPr>
          <w:rFonts w:ascii="等线" w:hAnsi="等线"/>
          <w:color w:val="000000"/>
          <w:szCs w:val="24"/>
        </w:rPr>
      </w:pPr>
      <w:r w:rsidRPr="000E1F48">
        <w:rPr>
          <w:rFonts w:ascii="等线" w:hAnsi="等线" w:hint="eastAsia"/>
          <w:color w:val="000000"/>
          <w:szCs w:val="24"/>
        </w:rPr>
        <w:t>项目名称：</w:t>
      </w:r>
      <w:bookmarkStart w:id="1" w:name="_Hlk514774189"/>
      <w:r w:rsidRPr="004D078A">
        <w:rPr>
          <w:rFonts w:hint="eastAsia"/>
          <w:snapToGrid w:val="0"/>
        </w:rPr>
        <w:t>2016</w:t>
      </w:r>
      <w:r w:rsidRPr="004D078A">
        <w:rPr>
          <w:rFonts w:hint="eastAsia"/>
          <w:snapToGrid w:val="0"/>
        </w:rPr>
        <w:t>年城乡劳动者培训品牌基地建设</w:t>
      </w:r>
      <w:bookmarkEnd w:id="1"/>
      <w:r w:rsidRPr="000E1F48">
        <w:rPr>
          <w:rFonts w:ascii="等线" w:hAnsi="等线" w:hint="eastAsia"/>
          <w:color w:val="000000"/>
          <w:szCs w:val="24"/>
        </w:rPr>
        <w:t xml:space="preserve">        </w:t>
      </w:r>
      <w:r>
        <w:rPr>
          <w:rFonts w:ascii="等线" w:hAnsi="等线"/>
          <w:color w:val="000000"/>
          <w:szCs w:val="24"/>
        </w:rPr>
        <w:t xml:space="preserve"> </w:t>
      </w:r>
      <w:r w:rsidRPr="000E1F48">
        <w:rPr>
          <w:rFonts w:ascii="等线" w:hAnsi="等线" w:cs="Arial" w:hint="eastAsia"/>
          <w:szCs w:val="24"/>
        </w:rPr>
        <w:t>单位：元（人民币）</w:t>
      </w:r>
    </w:p>
    <w:tbl>
      <w:tblPr>
        <w:tblW w:w="9180" w:type="dxa"/>
        <w:tblLayout w:type="fixed"/>
        <w:tblLook w:val="0000"/>
      </w:tblPr>
      <w:tblGrid>
        <w:gridCol w:w="959"/>
        <w:gridCol w:w="1843"/>
        <w:gridCol w:w="3685"/>
        <w:gridCol w:w="1843"/>
        <w:gridCol w:w="850"/>
      </w:tblGrid>
      <w:tr w:rsidR="00173F5B" w:rsidRPr="00E767A4" w:rsidTr="007C5F17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3F5B" w:rsidRPr="000E1F48" w:rsidRDefault="00173F5B" w:rsidP="00173F5B">
            <w:pPr>
              <w:pStyle w:val="a5"/>
              <w:spacing w:before="62"/>
              <w:jc w:val="center"/>
              <w:rPr>
                <w:b/>
                <w:lang w:val="zh-CN"/>
              </w:rPr>
            </w:pPr>
            <w:r w:rsidRPr="000E1F48">
              <w:rPr>
                <w:rFonts w:hint="eastAsia"/>
                <w:b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3F5B" w:rsidRPr="000E1F48" w:rsidRDefault="00173F5B" w:rsidP="00173F5B">
            <w:pPr>
              <w:pStyle w:val="a5"/>
              <w:spacing w:before="62"/>
              <w:jc w:val="center"/>
              <w:rPr>
                <w:b/>
                <w:lang w:val="zh-CN"/>
              </w:rPr>
            </w:pPr>
            <w:r w:rsidRPr="000E1F48">
              <w:rPr>
                <w:rFonts w:hint="eastAsia"/>
                <w:b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3F5B" w:rsidRPr="000E1F48" w:rsidRDefault="00173F5B" w:rsidP="00173F5B">
            <w:pPr>
              <w:pStyle w:val="a5"/>
              <w:spacing w:before="62"/>
              <w:jc w:val="center"/>
              <w:rPr>
                <w:b/>
                <w:lang w:val="zh-CN"/>
              </w:rPr>
            </w:pPr>
            <w:r w:rsidRPr="000E1F48">
              <w:rPr>
                <w:rFonts w:hint="eastAsia"/>
                <w:b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3F5B" w:rsidRPr="000E1F48" w:rsidRDefault="00173F5B" w:rsidP="00173F5B">
            <w:pPr>
              <w:pStyle w:val="a5"/>
              <w:spacing w:before="62"/>
              <w:jc w:val="center"/>
              <w:rPr>
                <w:b/>
                <w:lang w:val="zh-CN"/>
              </w:rPr>
            </w:pPr>
            <w:r w:rsidRPr="000E1F48">
              <w:rPr>
                <w:rFonts w:hint="eastAsia"/>
                <w:b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3F5B" w:rsidRPr="000E1F48" w:rsidRDefault="00173F5B" w:rsidP="00173F5B">
            <w:pPr>
              <w:pStyle w:val="a5"/>
              <w:spacing w:before="62"/>
              <w:jc w:val="center"/>
              <w:rPr>
                <w:b/>
                <w:lang w:val="zh-CN"/>
              </w:rPr>
            </w:pPr>
            <w:r w:rsidRPr="000E1F48">
              <w:rPr>
                <w:rFonts w:hint="eastAsia"/>
                <w:b/>
                <w:lang w:val="zh-CN"/>
              </w:rPr>
              <w:t>备注</w:t>
            </w:r>
          </w:p>
        </w:tc>
      </w:tr>
      <w:tr w:rsidR="00173F5B" w:rsidRPr="00E767A4" w:rsidTr="007C5F17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5B" w:rsidRPr="00677719" w:rsidRDefault="00173F5B" w:rsidP="00173F5B">
            <w:pPr>
              <w:pStyle w:val="a5"/>
              <w:spacing w:before="62"/>
              <w:rPr>
                <w:rFonts w:hint="eastAsia"/>
              </w:rPr>
            </w:pPr>
            <w:r w:rsidRPr="00677719">
              <w:rPr>
                <w:rFonts w:hint="eastAsia"/>
              </w:rPr>
              <w:t>D</w:t>
            </w:r>
            <w:r w:rsidRPr="00677719">
              <w:rPr>
                <w:rFonts w:hint="eastAsia"/>
              </w:rPr>
              <w:t>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5B" w:rsidRPr="00677719" w:rsidRDefault="00173F5B" w:rsidP="00173F5B">
            <w:pPr>
              <w:pStyle w:val="a5"/>
              <w:spacing w:before="62"/>
            </w:pPr>
            <w:r w:rsidRPr="00677719">
              <w:rPr>
                <w:rFonts w:hint="eastAsia"/>
              </w:rPr>
              <w:t>新能源汽车实</w:t>
            </w:r>
            <w:proofErr w:type="gramStart"/>
            <w:r w:rsidRPr="00677719">
              <w:rPr>
                <w:rFonts w:hint="eastAsia"/>
              </w:rPr>
              <w:t>训设备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5B" w:rsidRDefault="00173F5B" w:rsidP="00173F5B">
            <w:pPr>
              <w:pStyle w:val="a5"/>
              <w:spacing w:before="62"/>
              <w:rPr>
                <w:lang w:val="zh-CN"/>
              </w:rPr>
            </w:pPr>
            <w:r w:rsidRPr="000E1F48">
              <w:rPr>
                <w:rFonts w:hint="eastAsia"/>
                <w:lang w:val="zh-CN"/>
              </w:rPr>
              <w:t>大写：</w:t>
            </w:r>
            <w:r w:rsidRPr="00677719">
              <w:rPr>
                <w:rFonts w:ascii="宋体" w:hAnsi="宋体" w:cs="宋体" w:hint="eastAsia"/>
                <w:color w:val="000000"/>
                <w:kern w:val="0"/>
                <w:szCs w:val="22"/>
              </w:rPr>
              <w:t>人民币</w:t>
            </w:r>
            <w:proofErr w:type="gramStart"/>
            <w:r w:rsidRPr="00677719">
              <w:rPr>
                <w:rFonts w:ascii="宋体" w:hAnsi="宋体" w:cs="宋体" w:hint="eastAsia"/>
                <w:color w:val="000000"/>
                <w:kern w:val="0"/>
                <w:szCs w:val="22"/>
              </w:rPr>
              <w:t>壹佰肆拾陆万陆仟</w:t>
            </w:r>
            <w:proofErr w:type="gramEnd"/>
            <w:r w:rsidRPr="00677719">
              <w:rPr>
                <w:rFonts w:ascii="宋体" w:hAnsi="宋体" w:cs="宋体" w:hint="eastAsia"/>
                <w:color w:val="000000"/>
                <w:kern w:val="0"/>
                <w:szCs w:val="22"/>
              </w:rPr>
              <w:t>元整</w:t>
            </w:r>
          </w:p>
          <w:p w:rsidR="00173F5B" w:rsidRPr="000E1F48" w:rsidRDefault="00173F5B" w:rsidP="00173F5B">
            <w:pPr>
              <w:pStyle w:val="a5"/>
              <w:spacing w:before="62"/>
              <w:rPr>
                <w:lang w:val="zh-CN"/>
              </w:rPr>
            </w:pPr>
            <w:r w:rsidRPr="000E1F48">
              <w:rPr>
                <w:rFonts w:hint="eastAsia"/>
                <w:lang w:val="zh-CN"/>
              </w:rPr>
              <w:t>小写：</w:t>
            </w:r>
            <w:r>
              <w:rPr>
                <w:rFonts w:hint="eastAsia"/>
                <w:lang w:val="zh-CN"/>
              </w:rPr>
              <w:t>14</w:t>
            </w:r>
            <w:r>
              <w:rPr>
                <w:lang w:val="zh-CN"/>
              </w:rPr>
              <w:t>66</w:t>
            </w:r>
            <w:r>
              <w:rPr>
                <w:rFonts w:hint="eastAsia"/>
                <w:lang w:val="zh-CN"/>
              </w:rPr>
              <w:t>0</w:t>
            </w:r>
            <w:r>
              <w:rPr>
                <w:lang w:val="zh-CN"/>
              </w:rPr>
              <w:t>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5B" w:rsidRPr="000E1F48" w:rsidRDefault="00173F5B" w:rsidP="00173F5B">
            <w:pPr>
              <w:pStyle w:val="a5"/>
              <w:spacing w:before="62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  <w:r>
              <w:rPr>
                <w:lang w:val="zh-CN"/>
              </w:rPr>
              <w:t>0</w:t>
            </w:r>
            <w:r>
              <w:rPr>
                <w:rFonts w:hint="eastAsia"/>
                <w:lang w:val="zh-CN"/>
              </w:rPr>
              <w:t>个工作日内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5B" w:rsidRPr="000E1F48" w:rsidRDefault="00173F5B" w:rsidP="00173F5B">
            <w:pPr>
              <w:pStyle w:val="a5"/>
              <w:spacing w:before="62"/>
              <w:rPr>
                <w:lang w:val="zh-CN"/>
              </w:rPr>
            </w:pPr>
            <w:r>
              <w:rPr>
                <w:rFonts w:hint="eastAsia"/>
                <w:lang w:val="zh-CN"/>
              </w:rPr>
              <w:t>无</w:t>
            </w:r>
          </w:p>
        </w:tc>
      </w:tr>
    </w:tbl>
    <w:p w:rsidR="00173F5B" w:rsidRDefault="00173F5B" w:rsidP="00173F5B">
      <w:pPr>
        <w:spacing w:before="156"/>
        <w:ind w:firstLine="528"/>
        <w:rPr>
          <w:lang w:val="zh-CN"/>
        </w:rPr>
      </w:pPr>
    </w:p>
    <w:p w:rsidR="00173F5B" w:rsidRPr="000E1F48" w:rsidRDefault="00173F5B" w:rsidP="00173F5B">
      <w:pPr>
        <w:spacing w:before="156"/>
        <w:ind w:firstLine="528"/>
        <w:rPr>
          <w:lang w:val="zh-CN"/>
        </w:rPr>
      </w:pPr>
      <w:r w:rsidRPr="000E1F48">
        <w:rPr>
          <w:rFonts w:hint="eastAsia"/>
          <w:lang w:val="zh-CN"/>
        </w:rPr>
        <w:t>投标人名称：</w:t>
      </w:r>
      <w:r w:rsidRPr="000E1F48">
        <w:rPr>
          <w:rFonts w:hint="eastAsia"/>
          <w:u w:val="single"/>
          <w:lang w:val="zh-CN"/>
        </w:rPr>
        <w:t xml:space="preserve"> </w:t>
      </w:r>
      <w:r w:rsidRPr="00FE3349">
        <w:rPr>
          <w:rFonts w:hint="eastAsia"/>
          <w:u w:val="single"/>
          <w:lang w:val="zh-CN"/>
        </w:rPr>
        <w:t>深圳市华兴</w:t>
      </w:r>
      <w:proofErr w:type="gramStart"/>
      <w:r w:rsidRPr="00FE3349">
        <w:rPr>
          <w:rFonts w:hint="eastAsia"/>
          <w:u w:val="single"/>
          <w:lang w:val="zh-CN"/>
        </w:rPr>
        <w:t>鼎盛科技</w:t>
      </w:r>
      <w:proofErr w:type="gramEnd"/>
      <w:r w:rsidRPr="00FE3349">
        <w:rPr>
          <w:rFonts w:hint="eastAsia"/>
          <w:u w:val="single"/>
          <w:lang w:val="zh-CN"/>
        </w:rPr>
        <w:t>有限公司</w:t>
      </w:r>
      <w:r w:rsidRPr="000E1F48">
        <w:rPr>
          <w:rFonts w:hint="eastAsia"/>
          <w:u w:val="single"/>
          <w:lang w:val="zh-CN"/>
        </w:rPr>
        <w:t xml:space="preserve"> </w:t>
      </w:r>
      <w:r w:rsidRPr="000E1F48">
        <w:rPr>
          <w:rFonts w:hint="eastAsia"/>
          <w:lang w:val="zh-CN"/>
        </w:rPr>
        <w:t>（公章）：</w:t>
      </w:r>
    </w:p>
    <w:p w:rsidR="00173F5B" w:rsidRPr="000E1F48" w:rsidRDefault="00173F5B" w:rsidP="00173F5B">
      <w:pPr>
        <w:spacing w:before="156"/>
        <w:ind w:firstLine="528"/>
        <w:rPr>
          <w:lang w:val="zh-CN"/>
        </w:rPr>
      </w:pPr>
      <w:r w:rsidRPr="000E1F48">
        <w:rPr>
          <w:rFonts w:hint="eastAsia"/>
          <w:lang w:val="zh-CN"/>
        </w:rPr>
        <w:t>投标人法定代表人（或授权代表）签字：</w:t>
      </w:r>
    </w:p>
    <w:p w:rsidR="00173F5B" w:rsidRPr="000E1F48" w:rsidRDefault="00173F5B" w:rsidP="00173F5B">
      <w:pPr>
        <w:spacing w:before="156"/>
        <w:ind w:firstLine="528"/>
        <w:rPr>
          <w:lang w:val="zh-CN"/>
        </w:rPr>
      </w:pPr>
      <w:r w:rsidRPr="000E1F48">
        <w:rPr>
          <w:rFonts w:hint="eastAsia"/>
          <w:lang w:val="zh-CN"/>
        </w:rPr>
        <w:t>日期：</w:t>
      </w:r>
      <w:r>
        <w:rPr>
          <w:lang w:val="zh-CN"/>
        </w:rPr>
        <w:t>2018</w:t>
      </w:r>
      <w:r w:rsidRPr="000E1F48">
        <w:rPr>
          <w:rFonts w:hint="eastAsia"/>
          <w:lang w:val="zh-CN"/>
        </w:rPr>
        <w:t>年</w:t>
      </w:r>
      <w:r>
        <w:rPr>
          <w:lang w:val="zh-CN"/>
        </w:rPr>
        <w:t>6</w:t>
      </w:r>
      <w:r w:rsidRPr="000E1F48">
        <w:rPr>
          <w:rFonts w:hint="eastAsia"/>
          <w:lang w:val="zh-CN"/>
        </w:rPr>
        <w:t>月</w:t>
      </w:r>
      <w:r>
        <w:rPr>
          <w:rFonts w:hint="eastAsia"/>
          <w:lang w:val="zh-CN"/>
        </w:rPr>
        <w:t>11</w:t>
      </w:r>
      <w:r w:rsidRPr="000E1F48">
        <w:rPr>
          <w:rFonts w:hint="eastAsia"/>
          <w:lang w:val="zh-CN"/>
        </w:rPr>
        <w:t>日</w:t>
      </w:r>
    </w:p>
    <w:p w:rsidR="00173F5B" w:rsidRPr="000E1F48" w:rsidRDefault="00173F5B" w:rsidP="00173F5B">
      <w:pPr>
        <w:spacing w:before="156"/>
        <w:ind w:firstLine="528"/>
        <w:rPr>
          <w:lang w:val="zh-CN"/>
        </w:rPr>
      </w:pPr>
      <w:r w:rsidRPr="000E1F48">
        <w:rPr>
          <w:rFonts w:hint="eastAsia"/>
          <w:lang w:val="zh-CN"/>
        </w:rPr>
        <w:t>注：交付日期指完成该项目的最终时间（日历天）。</w:t>
      </w:r>
    </w:p>
    <w:p w:rsidR="00173F5B" w:rsidRPr="00A613A5" w:rsidRDefault="00173F5B" w:rsidP="00173F5B">
      <w:pPr>
        <w:pStyle w:val="2"/>
        <w:spacing w:before="156"/>
        <w:ind w:firstLine="707"/>
        <w:rPr>
          <w:bCs w:val="0"/>
          <w:color w:val="000000"/>
        </w:rPr>
      </w:pPr>
      <w:r w:rsidRPr="000E1F48">
        <w:rPr>
          <w:lang w:val="zh-CN"/>
        </w:rPr>
        <w:br w:type="page"/>
      </w:r>
      <w:bookmarkStart w:id="2" w:name="_Toc516049290"/>
      <w:r w:rsidRPr="00A03C37">
        <w:rPr>
          <w:rFonts w:hint="eastAsia"/>
          <w:bCs w:val="0"/>
          <w:color w:val="000000"/>
        </w:rPr>
        <w:lastRenderedPageBreak/>
        <w:t xml:space="preserve">4.1 </w:t>
      </w:r>
      <w:r w:rsidRPr="00A03C37">
        <w:rPr>
          <w:rFonts w:hint="eastAsia"/>
          <w:bCs w:val="0"/>
          <w:color w:val="000000"/>
        </w:rPr>
        <w:t>投标分项报价表</w:t>
      </w:r>
      <w:bookmarkEnd w:id="2"/>
    </w:p>
    <w:p w:rsidR="00173F5B" w:rsidRPr="007F701E" w:rsidRDefault="00173F5B" w:rsidP="00173F5B">
      <w:pPr>
        <w:spacing w:before="156"/>
        <w:ind w:firstLine="528"/>
        <w:rPr>
          <w:rFonts w:ascii="等线" w:hAnsi="等线"/>
          <w:color w:val="000000"/>
          <w:szCs w:val="24"/>
        </w:rPr>
      </w:pPr>
      <w:r w:rsidRPr="007F701E">
        <w:rPr>
          <w:rFonts w:ascii="等线" w:hAnsi="等线" w:hint="eastAsia"/>
          <w:color w:val="000000"/>
          <w:szCs w:val="24"/>
        </w:rPr>
        <w:t>项目编号：</w:t>
      </w:r>
      <w:r w:rsidRPr="004D078A">
        <w:rPr>
          <w:rFonts w:hint="eastAsia"/>
          <w:snapToGrid w:val="0"/>
        </w:rPr>
        <w:t>ZFCG-G2018064</w:t>
      </w:r>
      <w:r w:rsidRPr="004D078A">
        <w:rPr>
          <w:rFonts w:hint="eastAsia"/>
          <w:snapToGrid w:val="0"/>
        </w:rPr>
        <w:t>号</w:t>
      </w:r>
    </w:p>
    <w:p w:rsidR="00173F5B" w:rsidRPr="00B373DE" w:rsidRDefault="00173F5B" w:rsidP="00173F5B">
      <w:pPr>
        <w:spacing w:before="156"/>
        <w:ind w:firstLine="528"/>
        <w:rPr>
          <w:rFonts w:hAnsi="宋体"/>
          <w:b/>
          <w:snapToGrid w:val="0"/>
          <w:kern w:val="0"/>
          <w:sz w:val="36"/>
          <w:szCs w:val="36"/>
        </w:rPr>
      </w:pPr>
      <w:r w:rsidRPr="007F701E">
        <w:rPr>
          <w:rFonts w:hint="eastAsia"/>
        </w:rPr>
        <w:t>项目名称：</w:t>
      </w:r>
      <w:r w:rsidRPr="004D078A">
        <w:rPr>
          <w:rFonts w:hint="eastAsia"/>
          <w:snapToGrid w:val="0"/>
        </w:rPr>
        <w:t>2016</w:t>
      </w:r>
      <w:r w:rsidRPr="004D078A">
        <w:rPr>
          <w:rFonts w:hint="eastAsia"/>
          <w:snapToGrid w:val="0"/>
        </w:rPr>
        <w:t>年城乡劳动者培训品牌基地建设</w:t>
      </w:r>
    </w:p>
    <w:tbl>
      <w:tblPr>
        <w:tblW w:w="496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833"/>
        <w:gridCol w:w="1756"/>
        <w:gridCol w:w="1587"/>
        <w:gridCol w:w="456"/>
        <w:gridCol w:w="437"/>
        <w:gridCol w:w="986"/>
        <w:gridCol w:w="986"/>
        <w:gridCol w:w="986"/>
      </w:tblGrid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9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018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350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00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单价 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总价 </w:t>
            </w:r>
          </w:p>
        </w:tc>
        <w:tc>
          <w:tcPr>
            <w:tcW w:w="701" w:type="pct"/>
            <w:shd w:val="clear" w:color="000000" w:fill="D9D9D9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产地及厂家</w:t>
            </w:r>
          </w:p>
        </w:tc>
      </w:tr>
      <w:tr w:rsidR="00173F5B" w:rsidRPr="008368BC" w:rsidTr="007C5F17">
        <w:trPr>
          <w:trHeight w:val="390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交互式触控一体机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海信65寸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35,660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35,660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产地：青岛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厂家：青岛海信电器股份有限公司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桌椅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1,950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19,500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产地：洛阳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厂家：河南誉辉实业有限公司</w:t>
            </w:r>
          </w:p>
        </w:tc>
      </w:tr>
      <w:tr w:rsidR="00173F5B" w:rsidRPr="00D037AE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笔记本电脑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惠普HP ProBook 450 G5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8,110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8,110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产地：北京</w:t>
            </w:r>
          </w:p>
          <w:p w:rsidR="00173F5B" w:rsidRPr="00A03C37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3C37">
              <w:rPr>
                <w:rFonts w:ascii="宋体" w:hAnsi="宋体" w:cs="宋体" w:hint="eastAsia"/>
                <w:kern w:val="0"/>
                <w:sz w:val="22"/>
                <w:szCs w:val="22"/>
              </w:rPr>
              <w:t>厂家：中国惠普有限公司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多功能音响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漫步者S2000MKII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3,250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3,250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厂家：深圳市漫步者科技股份有限公司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打印复印多功能一体机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联想M7605D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2,440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2,440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产地：北京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厂家：联想（北京）有限公司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教学资源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平台(含课程资源及教材)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套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64,830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64,830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新能源汽车实训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室文化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24,320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24,320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动力蓄电池组（解剖）展示台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华兴鼎盛HXDS-01JPSXT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16,210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16,210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电动汽车整车能量管理示教板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华兴鼎盛HXDS-01ZCNLSJB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19,450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19,450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超能电容示教板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华兴鼎盛HXDS-01DRSJB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24,320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24,320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电池管理系统检测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华兴鼎盛HXDS-01BMSCSXT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51,870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51,870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能量回收系统检测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华兴鼎盛HXDS-01ERCSXT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32,420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32,420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驱动电机（解剖）展示台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华兴鼎盛HXDS-02DRSXT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19,450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19,450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电动汽车驱动系统检测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华兴鼎盛HXDS-02DSSXT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51,500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51,500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电源转换系统检测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华兴鼎盛HXDS-PSYSSXT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56,450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56,450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混合动力电机解剖模型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华兴鼎盛HXDS-02HBDRJP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35,660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35,660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油电混合动力汽车动力系统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华兴鼎盛HXDS-HBPSYSSXT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89,150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89,150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混联式混合动力汽车能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量流动示教板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华兴鼎盛HXDS-HBECSJB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19,450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19,450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纯电动汽车在线检测实训平台（含纯电动汽车整车）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华兴鼎盛HXDS-EVCOLSXT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243,120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243,120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混合动力汽车在线检测实训平台（含混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动汽车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整车）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华兴鼎盛HXDS-HBCOLSXT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243,120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243,120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新能源汽车故障诊断仪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2E4AC5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4AC5">
              <w:rPr>
                <w:rFonts w:ascii="宋体" w:hAnsi="宋体" w:cs="宋体" w:hint="eastAsia"/>
                <w:kern w:val="0"/>
                <w:sz w:val="22"/>
                <w:szCs w:val="22"/>
              </w:rPr>
              <w:t>比亚迪VDS2000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113,460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113,460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厂家：比亚迪股份有限公司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高压安全功能台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华兴鼎盛HXDS-01HVPSXT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42,140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42,140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交流充电桩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11,350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11,350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深圳市华兴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直流充电桩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24,320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24,320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深圳市华兴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纯电动汽车分散驱动空调系统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华兴鼎盛HXDS-EVACSXT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56,730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56,730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电动汽车整车CAN总线网络示教板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华兴鼎盛HXDS-EVCANSJB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,250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,250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电动汽车电动转向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</w:t>
            </w:r>
            <w:proofErr w:type="gram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华兴鼎盛HXDS-EVZXSXT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48,630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48,630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产地：深圳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厂家：深圳市华兴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鼎盛科技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装有绝缘柄的工具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1,630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4,890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产地：杭州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厂家：杭州巨星科技股份有限公司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绝缘测试仪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优利德UT501A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980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2,940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产地：东莞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厂家：优利德科技（中国）有限公司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绝缘杆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570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1,710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产地：杭州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厂家：杭州巨星科技股份有限公司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绝缘夹钳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490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1,470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产地：杭州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厂家：杭州巨星科技股份有限公司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绝缘垫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双安10KV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490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1,470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产地：天津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厂家：天津双安劳保橡胶有限公司</w:t>
            </w:r>
          </w:p>
        </w:tc>
      </w:tr>
      <w:tr w:rsidR="00173F5B" w:rsidRPr="008368BC" w:rsidTr="007C5F17">
        <w:trPr>
          <w:trHeight w:val="390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绝缘台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1,630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4,890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产地：石家庄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厂家：石家庄华泰电力工具有限公司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安全帽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双安PE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70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210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产地：天津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厂家：天津双安劳保橡胶有限公司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绝缘手套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双安10KV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100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300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产地：天津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厂家：天津双安劳保橡胶有限公司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绝缘靴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双安25KV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双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200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600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产地：天津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厂家：天津双安劳保橡胶有限公司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高压试电笔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达62702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170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510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产地：上海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达工具（上海）有限公司</w:t>
            </w:r>
          </w:p>
        </w:tc>
      </w:tr>
      <w:tr w:rsidR="00173F5B" w:rsidRPr="008368BC" w:rsidTr="007C5F17">
        <w:trPr>
          <w:trHeight w:val="390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低压试电笔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达62602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130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390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产地：上海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达工具（上海）有限公司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295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高拍仪教学实训展示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汉王E1100 Plus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详见“四、符合性审查证明材料”中“4.2 技术规格偏离表”中“投标技术参数”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1,460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1,460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产地：北京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厂家：汉王科技股份有限公司</w:t>
            </w:r>
          </w:p>
        </w:tc>
      </w:tr>
      <w:tr w:rsidR="00173F5B" w:rsidRPr="008368BC" w:rsidTr="007C5F17">
        <w:trPr>
          <w:trHeight w:val="402"/>
          <w:jc w:val="center"/>
        </w:trPr>
        <w:tc>
          <w:tcPr>
            <w:tcW w:w="912" w:type="pct"/>
            <w:gridSpan w:val="2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088" w:type="pct"/>
            <w:gridSpan w:val="7"/>
            <w:shd w:val="clear" w:color="auto" w:fill="auto"/>
            <w:vAlign w:val="center"/>
            <w:hideMark/>
          </w:tcPr>
          <w:p w:rsidR="00173F5B" w:rsidRPr="008368BC" w:rsidRDefault="00173F5B" w:rsidP="007C5F17">
            <w:pPr>
              <w:widowControl/>
              <w:adjustRightInd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大写：人民币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壹佰肆拾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仟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元整</w:t>
            </w:r>
            <w:proofErr w:type="gramStart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proofErr w:type="gramEnd"/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小写：1,4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  <w:r w:rsidRPr="008368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,000</w:t>
            </w:r>
          </w:p>
        </w:tc>
      </w:tr>
    </w:tbl>
    <w:p w:rsidR="00173F5B" w:rsidRPr="009102A8" w:rsidRDefault="00173F5B" w:rsidP="00173F5B">
      <w:pPr>
        <w:spacing w:before="156"/>
        <w:ind w:firstLine="528"/>
      </w:pPr>
    </w:p>
    <w:p w:rsidR="00173F5B" w:rsidRPr="007F701E" w:rsidRDefault="00173F5B" w:rsidP="00173F5B">
      <w:pPr>
        <w:spacing w:before="156"/>
        <w:ind w:firstLine="528"/>
        <w:rPr>
          <w:lang w:val="zh-CN"/>
        </w:rPr>
      </w:pPr>
      <w:r w:rsidRPr="007F701E">
        <w:rPr>
          <w:rFonts w:hint="eastAsia"/>
          <w:lang w:val="zh-CN"/>
        </w:rPr>
        <w:t>投标人（公章）：</w:t>
      </w:r>
      <w:r w:rsidRPr="00DB5E81">
        <w:rPr>
          <w:rFonts w:hint="eastAsia"/>
          <w:lang w:val="zh-CN"/>
        </w:rPr>
        <w:t>深圳市华兴</w:t>
      </w:r>
      <w:proofErr w:type="gramStart"/>
      <w:r w:rsidRPr="00DB5E81">
        <w:rPr>
          <w:rFonts w:hint="eastAsia"/>
          <w:lang w:val="zh-CN"/>
        </w:rPr>
        <w:t>鼎盛科技</w:t>
      </w:r>
      <w:proofErr w:type="gramEnd"/>
      <w:r w:rsidRPr="00DB5E81">
        <w:rPr>
          <w:rFonts w:hint="eastAsia"/>
          <w:lang w:val="zh-CN"/>
        </w:rPr>
        <w:t>有限公司</w:t>
      </w:r>
    </w:p>
    <w:p w:rsidR="00173F5B" w:rsidRPr="007F701E" w:rsidRDefault="00173F5B" w:rsidP="00173F5B">
      <w:pPr>
        <w:spacing w:before="156"/>
        <w:ind w:firstLine="528"/>
        <w:rPr>
          <w:lang w:val="zh-CN"/>
        </w:rPr>
      </w:pPr>
      <w:r w:rsidRPr="007F701E">
        <w:rPr>
          <w:rFonts w:hint="eastAsia"/>
          <w:lang w:val="zh-CN"/>
        </w:rPr>
        <w:t>投标人法定代表人</w:t>
      </w:r>
      <w:r w:rsidRPr="007F701E">
        <w:rPr>
          <w:lang w:val="zh-CN"/>
        </w:rPr>
        <w:t xml:space="preserve"> </w:t>
      </w:r>
      <w:r w:rsidRPr="007F701E">
        <w:rPr>
          <w:rFonts w:hint="eastAsia"/>
          <w:lang w:val="zh-CN"/>
        </w:rPr>
        <w:t>（或授权代表）签字：</w:t>
      </w:r>
    </w:p>
    <w:p w:rsidR="00394A2E" w:rsidRDefault="00394A2E" w:rsidP="00173F5B">
      <w:pPr>
        <w:spacing w:before="156"/>
        <w:ind w:firstLine="528"/>
      </w:pPr>
    </w:p>
    <w:sectPr w:rsidR="00394A2E" w:rsidSect="0039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74" w:rsidRDefault="00A66274" w:rsidP="00173F5B">
      <w:pPr>
        <w:spacing w:before="120" w:line="240" w:lineRule="auto"/>
        <w:ind w:firstLine="528"/>
      </w:pPr>
      <w:r>
        <w:separator/>
      </w:r>
    </w:p>
  </w:endnote>
  <w:endnote w:type="continuationSeparator" w:id="0">
    <w:p w:rsidR="00A66274" w:rsidRDefault="00A66274" w:rsidP="00173F5B">
      <w:pPr>
        <w:spacing w:before="120" w:line="240" w:lineRule="auto"/>
        <w:ind w:firstLine="52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74" w:rsidRDefault="00A66274" w:rsidP="00173F5B">
      <w:pPr>
        <w:spacing w:before="120" w:line="240" w:lineRule="auto"/>
        <w:ind w:firstLine="528"/>
      </w:pPr>
      <w:r>
        <w:separator/>
      </w:r>
    </w:p>
  </w:footnote>
  <w:footnote w:type="continuationSeparator" w:id="0">
    <w:p w:rsidR="00A66274" w:rsidRDefault="00A66274" w:rsidP="00173F5B">
      <w:pPr>
        <w:spacing w:before="120" w:line="240" w:lineRule="auto"/>
        <w:ind w:firstLine="528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5B"/>
    <w:rsid w:val="00173F5B"/>
    <w:rsid w:val="00394A2E"/>
    <w:rsid w:val="00A6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5B"/>
    <w:pPr>
      <w:widowControl w:val="0"/>
      <w:adjustRightInd w:val="0"/>
      <w:snapToGrid w:val="0"/>
      <w:spacing w:beforeLines="50" w:line="360" w:lineRule="auto"/>
      <w:ind w:firstLineChars="220" w:firstLine="220"/>
    </w:pPr>
    <w:rPr>
      <w:rFonts w:ascii="Arial" w:eastAsia="宋体" w:hAnsi="Arial" w:cs="Times New Roman"/>
      <w:sz w:val="24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73F5B"/>
    <w:pPr>
      <w:spacing w:beforeLines="100"/>
      <w:ind w:firstLineChars="0" w:firstLine="0"/>
      <w:jc w:val="center"/>
      <w:outlineLvl w:val="0"/>
    </w:pPr>
    <w:rPr>
      <w:rFonts w:eastAsia="黑体"/>
      <w:b/>
      <w:sz w:val="30"/>
      <w:szCs w:val="30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3F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F5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F5B"/>
    <w:pPr>
      <w:tabs>
        <w:tab w:val="center" w:pos="4153"/>
        <w:tab w:val="right" w:pos="8306"/>
      </w:tabs>
      <w:adjustRightInd/>
      <w:spacing w:beforeLines="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F5B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173F5B"/>
    <w:rPr>
      <w:rFonts w:ascii="Arial" w:eastAsia="黑体" w:hAnsi="Arial" w:cs="Times New Roman"/>
      <w:b/>
      <w:sz w:val="30"/>
      <w:szCs w:val="30"/>
      <w:lang/>
    </w:rPr>
  </w:style>
  <w:style w:type="character" w:customStyle="1" w:styleId="Char1">
    <w:name w:val="表格字体 Char"/>
    <w:link w:val="a5"/>
    <w:qFormat/>
    <w:rsid w:val="00173F5B"/>
    <w:rPr>
      <w:rFonts w:ascii="Arial" w:hAnsi="Arial"/>
      <w:sz w:val="22"/>
      <w:szCs w:val="21"/>
    </w:rPr>
  </w:style>
  <w:style w:type="paragraph" w:customStyle="1" w:styleId="a5">
    <w:name w:val="表格字体"/>
    <w:basedOn w:val="a"/>
    <w:link w:val="Char1"/>
    <w:qFormat/>
    <w:rsid w:val="00173F5B"/>
    <w:pPr>
      <w:spacing w:beforeLines="20" w:line="288" w:lineRule="auto"/>
      <w:ind w:firstLineChars="0" w:firstLine="0"/>
    </w:pPr>
    <w:rPr>
      <w:rFonts w:eastAsiaTheme="minorEastAsia" w:cstheme="minorBidi"/>
      <w:sz w:val="22"/>
    </w:rPr>
  </w:style>
  <w:style w:type="character" w:customStyle="1" w:styleId="2Char">
    <w:name w:val="标题 2 Char"/>
    <w:basedOn w:val="a0"/>
    <w:link w:val="2"/>
    <w:uiPriority w:val="9"/>
    <w:semiHidden/>
    <w:rsid w:val="00173F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756</Words>
  <Characters>4312</Characters>
  <Application>Microsoft Office Word</Application>
  <DocSecurity>0</DocSecurity>
  <Lines>35</Lines>
  <Paragraphs>10</Paragraphs>
  <ScaleCrop>false</ScaleCrop>
  <Company>微软中国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2018-06-13T01:22:00Z</dcterms:created>
  <dcterms:modified xsi:type="dcterms:W3CDTF">2018-06-13T01:24:00Z</dcterms:modified>
</cp:coreProperties>
</file>