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AE" w:rsidRDefault="00EC27AE" w:rsidP="00EC27AE">
      <w:pPr>
        <w:widowControl/>
        <w:jc w:val="center"/>
        <w:rPr>
          <w:rFonts w:hAnsi="宋体" w:hint="eastAsia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一、开标一览表</w:t>
      </w:r>
    </w:p>
    <w:p w:rsidR="00EC27AE" w:rsidRPr="003065D2" w:rsidRDefault="00EC27AE" w:rsidP="00EC27AE"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 w:rsidRPr="003065D2">
        <w:rPr>
          <w:rFonts w:ascii="宋体" w:hAnsi="宋体" w:hint="eastAsia"/>
          <w:sz w:val="24"/>
          <w:szCs w:val="24"/>
        </w:rPr>
        <w:t>项目编号：</w:t>
      </w:r>
      <w:r w:rsidRPr="00FE1D9E">
        <w:rPr>
          <w:rFonts w:ascii="宋体" w:hAnsi="宋体" w:hint="eastAsia"/>
          <w:sz w:val="24"/>
          <w:szCs w:val="24"/>
        </w:rPr>
        <w:t>ZFCG-G2018055号</w:t>
      </w:r>
    </w:p>
    <w:p w:rsidR="00EC27AE" w:rsidRDefault="00EC27AE" w:rsidP="00EC27AE">
      <w:pPr>
        <w:widowControl/>
        <w:jc w:val="left"/>
        <w:rPr>
          <w:rFonts w:ascii="宋体" w:hAnsi="宋体" w:hint="eastAsia"/>
          <w:sz w:val="24"/>
          <w:szCs w:val="24"/>
        </w:rPr>
      </w:pPr>
      <w:r w:rsidRPr="003065D2">
        <w:rPr>
          <w:rFonts w:ascii="宋体" w:hAnsi="宋体" w:hint="eastAsia"/>
          <w:sz w:val="24"/>
          <w:szCs w:val="24"/>
        </w:rPr>
        <w:t>项目名称：</w:t>
      </w:r>
      <w:r w:rsidRPr="00FE1D9E">
        <w:rPr>
          <w:rFonts w:ascii="宋体" w:hAnsi="宋体" w:hint="eastAsia"/>
          <w:sz w:val="24"/>
          <w:szCs w:val="24"/>
        </w:rPr>
        <w:t>许昌电气职业学院实训实验室建设项目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EC27AE" w:rsidRDefault="00EC27AE" w:rsidP="00EC27AE">
      <w:pPr>
        <w:widowControl/>
        <w:jc w:val="left"/>
        <w:rPr>
          <w:rFonts w:hAnsi="宋体" w:hint="eastAsia"/>
          <w:b/>
          <w:snapToGrid w:val="0"/>
          <w:kern w:val="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9"/>
        <w:gridCol w:w="1843"/>
        <w:gridCol w:w="2835"/>
        <w:gridCol w:w="1701"/>
        <w:gridCol w:w="1184"/>
      </w:tblGrid>
      <w:tr w:rsidR="00EC27AE" w:rsidTr="00EC27AE">
        <w:tc>
          <w:tcPr>
            <w:tcW w:w="959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标段</w:t>
            </w:r>
          </w:p>
        </w:tc>
        <w:tc>
          <w:tcPr>
            <w:tcW w:w="1843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项目名称</w:t>
            </w:r>
          </w:p>
        </w:tc>
        <w:tc>
          <w:tcPr>
            <w:tcW w:w="2835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投标报价</w:t>
            </w:r>
          </w:p>
        </w:tc>
        <w:tc>
          <w:tcPr>
            <w:tcW w:w="1701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交付日期</w:t>
            </w:r>
          </w:p>
        </w:tc>
        <w:tc>
          <w:tcPr>
            <w:tcW w:w="1184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备注</w:t>
            </w:r>
          </w:p>
        </w:tc>
      </w:tr>
      <w:tr w:rsidR="00EC27AE" w:rsidTr="00EC27AE">
        <w:tc>
          <w:tcPr>
            <w:tcW w:w="959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B</w:t>
            </w: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包</w:t>
            </w:r>
          </w:p>
        </w:tc>
        <w:tc>
          <w:tcPr>
            <w:tcW w:w="1843" w:type="dxa"/>
          </w:tcPr>
          <w:p w:rsidR="00EC27AE" w:rsidRDefault="00EC27AE" w:rsidP="00EC27A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许昌电气职</w:t>
            </w:r>
          </w:p>
          <w:p w:rsidR="00EC27AE" w:rsidRDefault="00EC27AE" w:rsidP="00EC27A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业学院实训</w:t>
            </w:r>
          </w:p>
          <w:p w:rsidR="00EC27AE" w:rsidRDefault="00EC27AE" w:rsidP="00EC27A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实验室建设</w:t>
            </w:r>
          </w:p>
          <w:p w:rsidR="00EC27AE" w:rsidRDefault="00EC27AE" w:rsidP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835" w:type="dxa"/>
          </w:tcPr>
          <w:p w:rsidR="00EC27AE" w:rsidRDefault="00EC27AE" w:rsidP="00EC27A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大写：贰拾捌万柒仟元整</w:t>
            </w:r>
          </w:p>
          <w:p w:rsidR="00EC27AE" w:rsidRDefault="00EC27AE" w:rsidP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小写：￥</w:t>
            </w:r>
            <w:r>
              <w:rPr>
                <w:rFonts w:ascii="ËÎÌå" w:hAnsi="ËÎÌå" w:cs="ËÎÌå"/>
                <w:kern w:val="0"/>
                <w:sz w:val="24"/>
                <w:szCs w:val="24"/>
              </w:rPr>
              <w:t>287,000.0000</w:t>
            </w:r>
          </w:p>
        </w:tc>
        <w:tc>
          <w:tcPr>
            <w:tcW w:w="1701" w:type="dxa"/>
          </w:tcPr>
          <w:p w:rsidR="00EC27AE" w:rsidRDefault="00EC27AE" w:rsidP="00EC27A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szCs w:val="24"/>
              </w:rPr>
              <w:t>签订合同后</w:t>
            </w:r>
          </w:p>
          <w:p w:rsidR="00EC27AE" w:rsidRDefault="00EC27AE" w:rsidP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ascii="ËÎÌå" w:hAnsi="ËÎÌå" w:cs="ËÎÌå"/>
                <w:kern w:val="0"/>
                <w:sz w:val="24"/>
                <w:szCs w:val="24"/>
              </w:rPr>
              <w:t>20</w:t>
            </w:r>
            <w:r>
              <w:rPr>
                <w:rFonts w:ascii="ËÎÌå" w:hAnsi="ËÎÌå" w:cs="ËÎÌå" w:hint="eastAsia"/>
                <w:kern w:val="0"/>
                <w:sz w:val="24"/>
                <w:szCs w:val="24"/>
              </w:rPr>
              <w:t>个工作日</w:t>
            </w:r>
          </w:p>
        </w:tc>
        <w:tc>
          <w:tcPr>
            <w:tcW w:w="1184" w:type="dxa"/>
          </w:tcPr>
          <w:p w:rsidR="00EC27AE" w:rsidRDefault="00EC27AE">
            <w:pPr>
              <w:widowControl/>
              <w:jc w:val="left"/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36"/>
                <w:szCs w:val="36"/>
              </w:rPr>
              <w:t>无</w:t>
            </w:r>
          </w:p>
        </w:tc>
      </w:tr>
    </w:tbl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 w:hint="eastAsia"/>
          <w:kern w:val="0"/>
          <w:sz w:val="24"/>
          <w:szCs w:val="24"/>
        </w:rPr>
      </w:pP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 w:hint="eastAsia"/>
          <w:kern w:val="0"/>
          <w:sz w:val="24"/>
          <w:szCs w:val="24"/>
        </w:rPr>
      </w:pPr>
      <w:r>
        <w:rPr>
          <w:rFonts w:ascii="宋体" w:hAnsiTheme="minorHAnsi" w:cs="宋体" w:hint="eastAsia"/>
          <w:kern w:val="0"/>
          <w:sz w:val="24"/>
          <w:szCs w:val="24"/>
        </w:rPr>
        <w:t>投标人名称：漯河生盛电子科技有限公司（公章）</w:t>
      </w:r>
    </w:p>
    <w:p w:rsidR="00EC27AE" w:rsidRP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 w:val="24"/>
          <w:szCs w:val="24"/>
        </w:rPr>
      </w:pP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 w:hint="eastAsia"/>
          <w:kern w:val="0"/>
          <w:sz w:val="24"/>
          <w:szCs w:val="24"/>
        </w:rPr>
      </w:pPr>
      <w:r>
        <w:rPr>
          <w:rFonts w:ascii="宋体" w:hAnsiTheme="minorHAnsi" w:cs="宋体" w:hint="eastAsia"/>
          <w:kern w:val="0"/>
          <w:sz w:val="24"/>
          <w:szCs w:val="24"/>
        </w:rPr>
        <w:t>投标人法定代表人（或授权代表）签字：许磊</w:t>
      </w: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 w:hint="eastAsia"/>
          <w:kern w:val="0"/>
          <w:sz w:val="24"/>
          <w:szCs w:val="24"/>
        </w:rPr>
      </w:pP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 w:val="24"/>
          <w:szCs w:val="24"/>
        </w:rPr>
      </w:pP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 w:hint="eastAsia"/>
          <w:kern w:val="0"/>
          <w:sz w:val="24"/>
          <w:szCs w:val="24"/>
        </w:rPr>
      </w:pPr>
      <w:r>
        <w:rPr>
          <w:rFonts w:ascii="宋体" w:hAnsiTheme="minorHAnsi" w:cs="宋体" w:hint="eastAsia"/>
          <w:kern w:val="0"/>
          <w:sz w:val="24"/>
          <w:szCs w:val="24"/>
        </w:rPr>
        <w:t>日期：</w:t>
      </w:r>
      <w:r>
        <w:rPr>
          <w:rFonts w:ascii="宋体" w:hAnsiTheme="minorHAnsi" w:cs="宋体"/>
          <w:kern w:val="0"/>
          <w:sz w:val="24"/>
          <w:szCs w:val="24"/>
        </w:rPr>
        <w:t xml:space="preserve"> </w:t>
      </w:r>
      <w:r>
        <w:rPr>
          <w:rFonts w:ascii="ËÎÌå" w:hAnsi="ËÎÌå" w:cs="ËÎÌå"/>
          <w:kern w:val="0"/>
          <w:sz w:val="24"/>
          <w:szCs w:val="24"/>
        </w:rPr>
        <w:t xml:space="preserve">2018 </w:t>
      </w:r>
      <w:r>
        <w:rPr>
          <w:rFonts w:ascii="宋体" w:hAnsiTheme="minorHAnsi" w:cs="宋体" w:hint="eastAsia"/>
          <w:kern w:val="0"/>
          <w:sz w:val="24"/>
          <w:szCs w:val="24"/>
        </w:rPr>
        <w:t>年</w:t>
      </w:r>
      <w:r>
        <w:rPr>
          <w:rFonts w:ascii="宋体" w:hAnsiTheme="minorHAnsi" w:cs="宋体"/>
          <w:kern w:val="0"/>
          <w:sz w:val="24"/>
          <w:szCs w:val="24"/>
        </w:rPr>
        <w:t xml:space="preserve"> </w:t>
      </w:r>
      <w:r>
        <w:rPr>
          <w:rFonts w:ascii="ËÎÌå" w:hAnsi="ËÎÌå" w:cs="ËÎÌå"/>
          <w:kern w:val="0"/>
          <w:sz w:val="24"/>
          <w:szCs w:val="24"/>
        </w:rPr>
        <w:t xml:space="preserve">5 </w:t>
      </w:r>
      <w:r>
        <w:rPr>
          <w:rFonts w:ascii="宋体" w:hAnsiTheme="minorHAnsi" w:cs="宋体" w:hint="eastAsia"/>
          <w:kern w:val="0"/>
          <w:sz w:val="24"/>
          <w:szCs w:val="24"/>
        </w:rPr>
        <w:t>月</w:t>
      </w:r>
      <w:r>
        <w:rPr>
          <w:rFonts w:ascii="宋体" w:hAnsiTheme="minorHAnsi" w:cs="宋体"/>
          <w:kern w:val="0"/>
          <w:sz w:val="24"/>
          <w:szCs w:val="24"/>
        </w:rPr>
        <w:t xml:space="preserve"> </w:t>
      </w:r>
      <w:r>
        <w:rPr>
          <w:rFonts w:ascii="ËÎÌå" w:hAnsi="ËÎÌå" w:cs="ËÎÌå"/>
          <w:kern w:val="0"/>
          <w:sz w:val="24"/>
          <w:szCs w:val="24"/>
        </w:rPr>
        <w:t xml:space="preserve">30 </w:t>
      </w:r>
      <w:r>
        <w:rPr>
          <w:rFonts w:ascii="宋体" w:hAnsiTheme="minorHAnsi" w:cs="宋体" w:hint="eastAsia"/>
          <w:kern w:val="0"/>
          <w:sz w:val="24"/>
          <w:szCs w:val="24"/>
        </w:rPr>
        <w:t>日</w:t>
      </w: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 w:hint="eastAsia"/>
          <w:kern w:val="0"/>
          <w:sz w:val="24"/>
          <w:szCs w:val="24"/>
        </w:rPr>
      </w:pPr>
    </w:p>
    <w:p w:rsidR="00EC27AE" w:rsidRDefault="00EC27AE" w:rsidP="00EC27AE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 w:val="24"/>
          <w:szCs w:val="24"/>
        </w:rPr>
      </w:pPr>
    </w:p>
    <w:p w:rsidR="00EC27AE" w:rsidRDefault="00EC27AE" w:rsidP="00EC27AE">
      <w:pPr>
        <w:widowControl/>
        <w:jc w:val="left"/>
        <w:rPr>
          <w:rFonts w:ascii="宋体" w:hAnsiTheme="minorHAnsi" w:cs="宋体" w:hint="eastAsia"/>
          <w:kern w:val="0"/>
          <w:sz w:val="24"/>
          <w:szCs w:val="24"/>
        </w:rPr>
      </w:pPr>
      <w:r>
        <w:rPr>
          <w:rFonts w:ascii="宋体" w:hAnsiTheme="minorHAnsi" w:cs="宋体" w:hint="eastAsia"/>
          <w:kern w:val="0"/>
          <w:sz w:val="24"/>
          <w:szCs w:val="24"/>
        </w:rPr>
        <w:t>注：交付日期指完成该项目的最终时间（日历天）</w:t>
      </w:r>
    </w:p>
    <w:p w:rsidR="00EC27AE" w:rsidRDefault="00EC27AE" w:rsidP="00EC27AE">
      <w:pPr>
        <w:widowControl/>
        <w:jc w:val="left"/>
        <w:rPr>
          <w:rFonts w:hAnsi="宋体" w:hint="eastAsia"/>
          <w:b/>
          <w:snapToGrid w:val="0"/>
          <w:kern w:val="0"/>
          <w:sz w:val="36"/>
          <w:szCs w:val="36"/>
        </w:rPr>
      </w:pPr>
    </w:p>
    <w:p w:rsidR="00EC27AE" w:rsidRDefault="00EC27AE">
      <w:pPr>
        <w:widowControl/>
        <w:jc w:val="left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/>
          <w:b/>
          <w:snapToGrid w:val="0"/>
          <w:kern w:val="0"/>
          <w:sz w:val="36"/>
          <w:szCs w:val="36"/>
        </w:rPr>
        <w:br w:type="page"/>
      </w:r>
    </w:p>
    <w:p w:rsidR="00EC27AE" w:rsidRPr="003065D2" w:rsidRDefault="00EC27AE" w:rsidP="00EC27A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lastRenderedPageBreak/>
        <w:t>二、</w:t>
      </w:r>
      <w:r w:rsidRPr="003065D2"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EC27AE" w:rsidRPr="003065D2" w:rsidRDefault="00EC27AE" w:rsidP="00EC27AE"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 w:rsidRPr="003065D2">
        <w:rPr>
          <w:rFonts w:ascii="宋体" w:hAnsi="宋体" w:hint="eastAsia"/>
          <w:sz w:val="24"/>
          <w:szCs w:val="24"/>
        </w:rPr>
        <w:t>项目编号：</w:t>
      </w:r>
      <w:r w:rsidRPr="00FE1D9E">
        <w:rPr>
          <w:rFonts w:ascii="宋体" w:hAnsi="宋体" w:hint="eastAsia"/>
          <w:sz w:val="24"/>
          <w:szCs w:val="24"/>
        </w:rPr>
        <w:t>ZFCG-G2018055号</w:t>
      </w:r>
    </w:p>
    <w:p w:rsidR="00EC27AE" w:rsidRPr="003065D2" w:rsidRDefault="00EC27AE" w:rsidP="00EC27AE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3065D2">
        <w:rPr>
          <w:rFonts w:ascii="宋体" w:hAnsi="宋体" w:hint="eastAsia"/>
          <w:sz w:val="24"/>
          <w:szCs w:val="24"/>
        </w:rPr>
        <w:t>项目名称：</w:t>
      </w:r>
      <w:r w:rsidRPr="00FE1D9E">
        <w:rPr>
          <w:rFonts w:ascii="宋体" w:hAnsi="宋体" w:hint="eastAsia"/>
          <w:sz w:val="24"/>
          <w:szCs w:val="24"/>
        </w:rPr>
        <w:t>许昌电气职业学院实训实验室建设项目</w:t>
      </w:r>
      <w:r w:rsidRPr="003065D2">
        <w:rPr>
          <w:rFonts w:ascii="宋体" w:hAnsi="宋体" w:hint="eastAsia"/>
          <w:sz w:val="24"/>
          <w:szCs w:val="24"/>
        </w:rPr>
        <w:t xml:space="preserve">  </w:t>
      </w:r>
    </w:p>
    <w:tbl>
      <w:tblPr>
        <w:tblW w:w="9400" w:type="dxa"/>
        <w:tblLayout w:type="fixed"/>
        <w:tblLook w:val="0000"/>
      </w:tblPr>
      <w:tblGrid>
        <w:gridCol w:w="534"/>
        <w:gridCol w:w="1134"/>
        <w:gridCol w:w="1500"/>
        <w:gridCol w:w="1260"/>
        <w:gridCol w:w="642"/>
        <w:gridCol w:w="708"/>
        <w:gridCol w:w="1350"/>
        <w:gridCol w:w="1080"/>
        <w:gridCol w:w="1192"/>
      </w:tblGrid>
      <w:tr w:rsidR="00EC27AE" w:rsidRPr="00407683" w:rsidTr="00985AC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407683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407683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407683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C27AE" w:rsidRPr="00407683" w:rsidTr="00985AC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0768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065D2">
              <w:rPr>
                <w:rFonts w:asciiTheme="minorEastAsia" w:hAnsiTheme="minorEastAsia" w:hint="eastAsia"/>
                <w:sz w:val="24"/>
              </w:rPr>
              <w:t>会计电算化软件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C207D">
              <w:rPr>
                <w:rFonts w:ascii="宋体" w:hAnsi="宋体" w:cs="宋体" w:hint="eastAsia"/>
                <w:bCs/>
                <w:kern w:val="0"/>
                <w:sz w:val="24"/>
              </w:rPr>
              <w:t>畅捷通T3-企业管理信息化软件教育专版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-营改增版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213359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F52D16">
              <w:rPr>
                <w:rFonts w:ascii="宋体" w:hAnsi="宋体" w:cs="宋体" w:hint="eastAsia"/>
                <w:bCs/>
                <w:kern w:val="0"/>
                <w:sz w:val="24"/>
              </w:rPr>
              <w:t>详见技术规格偏离表投标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技</w:t>
            </w:r>
            <w:r w:rsidRPr="00F52D16">
              <w:rPr>
                <w:rFonts w:ascii="宋体" w:hAnsi="宋体" w:cs="宋体" w:hint="eastAsia"/>
                <w:bCs/>
                <w:kern w:val="0"/>
                <w:sz w:val="24"/>
              </w:rPr>
              <w:t>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108000.00元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108000.00元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产地：北京</w:t>
            </w:r>
          </w:p>
          <w:p w:rsidR="00EC27AE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厂家；</w:t>
            </w:r>
            <w:r w:rsidRPr="00F52D16">
              <w:rPr>
                <w:rFonts w:ascii="宋体" w:hAnsi="宋体" w:hint="eastAsia"/>
                <w:sz w:val="24"/>
                <w:szCs w:val="24"/>
              </w:rPr>
              <w:t>畅捷通信息技术股份有限公司</w:t>
            </w:r>
          </w:p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27AE" w:rsidRPr="00407683" w:rsidTr="00985AC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065D2">
              <w:rPr>
                <w:rFonts w:asciiTheme="minorEastAsia" w:hAnsiTheme="minorEastAsia"/>
                <w:sz w:val="24"/>
                <w:szCs w:val="24"/>
              </w:rPr>
              <w:t>会计模拟分岗位竞赛软件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52D16">
              <w:rPr>
                <w:rFonts w:ascii="宋体" w:hAnsi="宋体" w:hint="eastAsia"/>
                <w:sz w:val="24"/>
                <w:szCs w:val="24"/>
              </w:rPr>
              <w:t>达德会计模拟分岗位竞赛软件</w:t>
            </w:r>
            <w:r w:rsidRPr="00F52D16">
              <w:rPr>
                <w:rFonts w:ascii="宋体" w:hAnsi="宋体"/>
                <w:sz w:val="24"/>
                <w:szCs w:val="24"/>
              </w:rPr>
              <w:t>v1.0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213359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F52D16">
              <w:rPr>
                <w:rFonts w:ascii="宋体" w:hAnsi="宋体" w:cs="宋体" w:hint="eastAsia"/>
                <w:bCs/>
                <w:kern w:val="0"/>
                <w:sz w:val="24"/>
              </w:rPr>
              <w:t>详见技术规格偏离表投标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技术</w:t>
            </w:r>
            <w:r w:rsidRPr="00F52D16">
              <w:rPr>
                <w:rFonts w:ascii="宋体" w:hAnsi="宋体" w:cs="宋体" w:hint="eastAsia"/>
                <w:bCs/>
                <w:kern w:val="0"/>
                <w:sz w:val="24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179000.00元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179000.00元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7AE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产地：广州</w:t>
            </w:r>
          </w:p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厂家：</w:t>
            </w:r>
            <w:r>
              <w:rPr>
                <w:rFonts w:hint="eastAsia"/>
                <w:sz w:val="24"/>
                <w:szCs w:val="24"/>
              </w:rPr>
              <w:t>广州市达德软件开发有限公司</w:t>
            </w:r>
          </w:p>
        </w:tc>
      </w:tr>
      <w:tr w:rsidR="00EC27AE" w:rsidRPr="00407683" w:rsidTr="00985AC7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07683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40768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07683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7AE" w:rsidRPr="00407683" w:rsidRDefault="00EC27AE" w:rsidP="00985AC7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407683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贰拾捌万柒仟元整　　　　</w:t>
            </w:r>
            <w:r w:rsidRPr="00407683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407683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287000.00元</w:t>
            </w:r>
          </w:p>
        </w:tc>
      </w:tr>
    </w:tbl>
    <w:p w:rsidR="00EC27AE" w:rsidRDefault="00EC27AE" w:rsidP="00EC27A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EC27AE" w:rsidRPr="003065D2" w:rsidRDefault="00EC27AE" w:rsidP="00EC27AE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 w:rsidRPr="003065D2"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>
        <w:rPr>
          <w:rFonts w:ascii="宋体" w:hAnsi="宋体" w:cs="宋体" w:hint="eastAsia"/>
          <w:sz w:val="24"/>
          <w:szCs w:val="24"/>
          <w:lang w:val="zh-CN"/>
        </w:rPr>
        <w:t>漯河生盛电子科技有限公司</w:t>
      </w:r>
    </w:p>
    <w:p w:rsidR="00536219" w:rsidRDefault="00EC27AE" w:rsidP="00EC27AE">
      <w:r w:rsidRPr="003065D2"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 w:rsidRPr="003065D2">
        <w:rPr>
          <w:rFonts w:ascii="宋体" w:hAnsi="宋体" w:cs="宋体"/>
          <w:sz w:val="24"/>
          <w:szCs w:val="24"/>
          <w:lang w:val="zh-CN"/>
        </w:rPr>
        <w:t xml:space="preserve"> </w:t>
      </w:r>
      <w:r w:rsidRPr="003065D2"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sectPr w:rsidR="00536219" w:rsidSect="0053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34" w:rsidRDefault="003E6034" w:rsidP="00EC27AE">
      <w:r>
        <w:separator/>
      </w:r>
    </w:p>
  </w:endnote>
  <w:endnote w:type="continuationSeparator" w:id="0">
    <w:p w:rsidR="003E6034" w:rsidRDefault="003E6034" w:rsidP="00EC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34" w:rsidRDefault="003E6034" w:rsidP="00EC27AE">
      <w:r>
        <w:separator/>
      </w:r>
    </w:p>
  </w:footnote>
  <w:footnote w:type="continuationSeparator" w:id="0">
    <w:p w:rsidR="003E6034" w:rsidRDefault="003E6034" w:rsidP="00EC2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7AE"/>
    <w:rsid w:val="003E6034"/>
    <w:rsid w:val="00536219"/>
    <w:rsid w:val="006A7F92"/>
    <w:rsid w:val="006F6B10"/>
    <w:rsid w:val="00EC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7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7AE"/>
    <w:rPr>
      <w:sz w:val="18"/>
      <w:szCs w:val="18"/>
    </w:rPr>
  </w:style>
  <w:style w:type="table" w:styleId="a5">
    <w:name w:val="Table Grid"/>
    <w:basedOn w:val="a1"/>
    <w:uiPriority w:val="59"/>
    <w:rsid w:val="00EC2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534</Characters>
  <Application>Microsoft Office Word</Application>
  <DocSecurity>0</DocSecurity>
  <Lines>4</Lines>
  <Paragraphs>1</Paragraphs>
  <ScaleCrop>false</ScaleCrop>
  <Company>Sky123.Org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2018-06-05T01:36:00Z</dcterms:created>
  <dcterms:modified xsi:type="dcterms:W3CDTF">2018-06-05T01:42:00Z</dcterms:modified>
</cp:coreProperties>
</file>