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line="374" w:lineRule="atLeast"/>
        <w:jc w:val="center"/>
        <w:rPr>
          <w:rFonts w:hint="eastAsia" w:ascii="方正小标宋简体" w:hAnsi="方正小标宋简体" w:eastAsia="方正小标宋简体" w:cs="方正小标宋简体"/>
          <w:b/>
          <w:bCs/>
          <w:sz w:val="44"/>
          <w:szCs w:val="44"/>
          <w:shd w:val="clear" w:fill="FFFFFF"/>
          <w:lang w:val="en-US"/>
        </w:rPr>
      </w:pPr>
      <w:r>
        <w:rPr>
          <w:rFonts w:hint="eastAsia" w:ascii="方正小标宋简体" w:hAnsi="方正小标宋简体" w:eastAsia="方正小标宋简体" w:cs="方正小标宋简体"/>
          <w:b/>
          <w:bCs/>
          <w:sz w:val="44"/>
          <w:szCs w:val="44"/>
          <w:shd w:val="clear" w:fill="FFFFFF"/>
          <w:lang w:eastAsia="zh-CN"/>
        </w:rPr>
        <w:t>长交建【2018】GZ072号</w:t>
      </w:r>
      <w:r>
        <w:rPr>
          <w:rFonts w:hint="eastAsia" w:ascii="方正小标宋简体" w:hAnsi="方正小标宋简体" w:eastAsia="方正小标宋简体" w:cs="方正小标宋简体"/>
          <w:b/>
          <w:bCs/>
          <w:sz w:val="44"/>
          <w:szCs w:val="44"/>
          <w:shd w:val="clear" w:fill="FFFFFF"/>
          <w:lang w:val="en-US" w:eastAsia="zh-CN"/>
        </w:rPr>
        <w:t xml:space="preserve"> </w:t>
      </w:r>
      <w:r>
        <w:rPr>
          <w:rFonts w:hint="eastAsia" w:ascii="方正小标宋简体" w:hAnsi="方正小标宋简体" w:eastAsia="方正小标宋简体" w:cs="方正小标宋简体"/>
          <w:b/>
          <w:bCs/>
          <w:sz w:val="44"/>
          <w:szCs w:val="44"/>
          <w:shd w:val="clear" w:fill="FFFFFF"/>
          <w:lang w:val="en-US"/>
        </w:rPr>
        <w:t>长葛市第五初级中学、古桥镇中心小学教师周转房工</w:t>
      </w:r>
      <w:bookmarkStart w:id="0" w:name="_GoBack"/>
      <w:bookmarkEnd w:id="0"/>
      <w:r>
        <w:rPr>
          <w:rFonts w:hint="eastAsia" w:ascii="方正小标宋简体" w:hAnsi="方正小标宋简体" w:eastAsia="方正小标宋简体" w:cs="方正小标宋简体"/>
          <w:b/>
          <w:bCs/>
          <w:sz w:val="44"/>
          <w:szCs w:val="44"/>
          <w:shd w:val="clear" w:fill="FFFFFF"/>
          <w:lang w:val="en-US"/>
        </w:rPr>
        <w:t>程项目</w:t>
      </w:r>
    </w:p>
    <w:p>
      <w:pPr>
        <w:pStyle w:val="7"/>
        <w:keepNext w:val="0"/>
        <w:keepLines w:val="0"/>
        <w:widowControl/>
        <w:suppressLineNumbers w:val="0"/>
        <w:spacing w:line="374" w:lineRule="atLeast"/>
        <w:jc w:val="center"/>
        <w:rPr>
          <w:rFonts w:hint="eastAsia" w:ascii="方正小标宋简体" w:hAnsi="方正小标宋简体" w:eastAsia="方正小标宋简体" w:cs="方正小标宋简体"/>
          <w:b/>
          <w:bCs/>
          <w:sz w:val="44"/>
          <w:szCs w:val="44"/>
          <w:shd w:val="clear" w:fill="FFFFFF"/>
          <w:lang w:val="en-US"/>
        </w:rPr>
      </w:pPr>
      <w:r>
        <w:rPr>
          <w:rStyle w:val="9"/>
          <w:rFonts w:hint="eastAsia" w:ascii="方正小标宋简体" w:hAnsi="方正小标宋简体" w:eastAsia="方正小标宋简体" w:cs="方正小标宋简体"/>
          <w:b/>
          <w:bCs/>
          <w:sz w:val="44"/>
          <w:szCs w:val="44"/>
          <w:shd w:val="clear" w:fill="FFFFFF"/>
          <w:lang w:eastAsia="zh-CN"/>
        </w:rPr>
        <w:t>评标结果公示</w:t>
      </w:r>
    </w:p>
    <w:p>
      <w:pPr>
        <w:keepNext w:val="0"/>
        <w:keepLines w:val="0"/>
        <w:widowControl/>
        <w:numPr>
          <w:ilvl w:val="0"/>
          <w:numId w:val="0"/>
        </w:numPr>
        <w:suppressLineNumbers w:val="0"/>
        <w:spacing w:before="0" w:beforeAutospacing="0" w:after="0" w:afterAutospacing="0"/>
        <w:ind w:right="0" w:rightChars="0"/>
        <w:jc w:val="both"/>
        <w:rPr>
          <w:lang w:val="en-US"/>
        </w:rPr>
      </w:pP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textAlignment w:val="auto"/>
        <w:outlineLvl w:val="9"/>
        <w:rPr>
          <w:rFonts w:hint="eastAsia" w:ascii="黑体" w:hAnsi="宋体" w:eastAsia="黑体" w:cs="楷体_GB2312"/>
          <w:b/>
          <w:bCs w:val="0"/>
          <w:sz w:val="32"/>
          <w:szCs w:val="32"/>
          <w:shd w:val="clear" w:fill="FFFFFF"/>
          <w:lang w:val="en-US"/>
        </w:rPr>
      </w:pPr>
      <w:r>
        <w:rPr>
          <w:rFonts w:hint="eastAsia" w:ascii="黑体" w:hAnsi="宋体" w:eastAsia="黑体" w:cs="黑体"/>
          <w:b/>
          <w:bCs w:val="0"/>
          <w:sz w:val="32"/>
          <w:szCs w:val="32"/>
          <w:shd w:val="clear" w:fill="FFFFFF"/>
          <w:lang w:eastAsia="zh-CN"/>
        </w:rPr>
        <w:t>一、基本情况和数据表</w:t>
      </w:r>
      <w:r>
        <w:rPr>
          <w:rFonts w:hint="eastAsia" w:ascii="黑体" w:hAnsi="宋体" w:eastAsia="黑体" w:cs="楷体_GB2312"/>
          <w:b/>
          <w:bCs w:val="0"/>
          <w:sz w:val="32"/>
          <w:szCs w:val="32"/>
          <w:shd w:val="clear" w:fill="FFFFFF"/>
          <w:lang w:eastAsia="zh-CN"/>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textAlignment w:val="auto"/>
        <w:outlineLvl w:val="9"/>
        <w:rPr>
          <w:rFonts w:hint="eastAsia" w:ascii="楷体" w:hAnsi="楷体" w:eastAsia="楷体" w:cs="黑体"/>
          <w:b/>
          <w:bCs w:val="0"/>
          <w:sz w:val="32"/>
          <w:szCs w:val="32"/>
          <w:shd w:val="clear" w:fill="FFFFFF"/>
          <w:lang w:val="en-US"/>
        </w:rPr>
      </w:pPr>
      <w:r>
        <w:rPr>
          <w:rFonts w:hint="eastAsia" w:ascii="楷体" w:hAnsi="楷体" w:eastAsia="楷体" w:cs="黑体"/>
          <w:b/>
          <w:bCs w:val="0"/>
          <w:sz w:val="32"/>
          <w:szCs w:val="32"/>
          <w:shd w:val="clear" w:fill="FFFFFF"/>
          <w:lang w:val="en-US"/>
        </w:rPr>
        <w:t>(</w:t>
      </w:r>
      <w:r>
        <w:rPr>
          <w:rFonts w:hint="eastAsia" w:ascii="楷体" w:hAnsi="楷体" w:eastAsia="楷体" w:cs="黑体"/>
          <w:b/>
          <w:bCs w:val="0"/>
          <w:sz w:val="32"/>
          <w:szCs w:val="32"/>
          <w:shd w:val="clear" w:fill="FFFFFF"/>
          <w:lang w:eastAsia="zh-CN"/>
        </w:rPr>
        <w:t>一</w:t>
      </w:r>
      <w:r>
        <w:rPr>
          <w:rFonts w:hint="eastAsia" w:ascii="楷体" w:hAnsi="楷体" w:eastAsia="楷体" w:cs="黑体"/>
          <w:b/>
          <w:bCs w:val="0"/>
          <w:sz w:val="32"/>
          <w:szCs w:val="32"/>
          <w:shd w:val="clear" w:fill="FFFFFF"/>
          <w:lang w:val="en-US"/>
        </w:rPr>
        <w:t>)</w:t>
      </w:r>
      <w:r>
        <w:rPr>
          <w:rFonts w:hint="eastAsia" w:ascii="楷体" w:hAnsi="楷体" w:eastAsia="楷体" w:cs="黑体"/>
          <w:b/>
          <w:bCs w:val="0"/>
          <w:sz w:val="32"/>
          <w:szCs w:val="32"/>
          <w:shd w:val="clear" w:fill="FFFFFF"/>
          <w:lang w:eastAsia="zh-CN"/>
        </w:rPr>
        <w:t>项目概况</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43" w:firstLineChars="200"/>
        <w:textAlignment w:val="auto"/>
        <w:outlineLvl w:val="9"/>
        <w:rPr>
          <w:rFonts w:hint="eastAsia" w:ascii="仿宋" w:hAnsi="仿宋" w:eastAsia="仿宋" w:cs="仿宋_GB2312"/>
          <w:sz w:val="32"/>
          <w:szCs w:val="32"/>
          <w:shd w:val="clear" w:fill="FFFFFF"/>
          <w:lang w:val="en-US"/>
        </w:rPr>
      </w:pPr>
      <w:r>
        <w:rPr>
          <w:rStyle w:val="9"/>
          <w:rFonts w:hint="eastAsia" w:ascii="楷体" w:hAnsi="楷体" w:eastAsia="楷体" w:cs="楷体_GB2312"/>
          <w:bCs w:val="0"/>
          <w:sz w:val="32"/>
          <w:szCs w:val="32"/>
          <w:shd w:val="clear" w:fill="FFFFFF"/>
          <w:lang w:val="en-US"/>
        </w:rPr>
        <w:t>1</w:t>
      </w:r>
      <w:r>
        <w:rPr>
          <w:rStyle w:val="9"/>
          <w:rFonts w:hint="eastAsia" w:ascii="楷体" w:hAnsi="楷体" w:eastAsia="楷体" w:cs="楷体_GB2312"/>
          <w:bCs w:val="0"/>
          <w:sz w:val="32"/>
          <w:szCs w:val="32"/>
          <w:shd w:val="clear" w:fill="FFFFFF"/>
          <w:lang w:eastAsia="zh-CN"/>
        </w:rPr>
        <w:t>、建设地点：</w:t>
      </w:r>
      <w:r>
        <w:rPr>
          <w:rFonts w:hint="eastAsia" w:ascii="仿宋" w:hAnsi="仿宋" w:eastAsia="仿宋" w:cs="仿宋_GB2312"/>
          <w:sz w:val="32"/>
          <w:szCs w:val="32"/>
          <w:shd w:val="clear" w:fill="FFFFFF"/>
          <w:lang w:eastAsia="zh-CN"/>
        </w:rPr>
        <w:t>长葛市</w:t>
      </w:r>
      <w:r>
        <w:rPr>
          <w:rFonts w:hint="eastAsia" w:ascii="仿宋" w:hAnsi="仿宋" w:eastAsia="仿宋" w:cs="仿宋"/>
          <w:sz w:val="32"/>
          <w:szCs w:val="32"/>
        </w:rPr>
        <w:t>第五初级中学、古桥镇中心小学</w:t>
      </w:r>
      <w:r>
        <w:rPr>
          <w:rFonts w:hint="eastAsia" w:ascii="仿宋" w:hAnsi="仿宋" w:eastAsia="仿宋" w:cs="仿宋_GB2312"/>
          <w:sz w:val="32"/>
          <w:szCs w:val="32"/>
          <w:shd w:val="clear" w:fill="FFFFFF"/>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 w:cs="仿宋_GB2312"/>
          <w:sz w:val="32"/>
          <w:szCs w:val="32"/>
          <w:shd w:val="clear" w:fill="FFFFFF"/>
          <w:lang w:val="en-US"/>
        </w:rPr>
      </w:pPr>
      <w:r>
        <w:rPr>
          <w:rStyle w:val="9"/>
          <w:rFonts w:hint="eastAsia" w:ascii="楷体" w:hAnsi="楷体" w:eastAsia="楷体" w:cs="楷体_GB2312"/>
          <w:bCs w:val="0"/>
          <w:sz w:val="32"/>
          <w:szCs w:val="32"/>
          <w:shd w:val="clear" w:fill="FFFFFF"/>
          <w:lang w:val="en-US"/>
        </w:rPr>
        <w:t>2</w:t>
      </w:r>
      <w:r>
        <w:rPr>
          <w:rStyle w:val="9"/>
          <w:rFonts w:hint="eastAsia" w:ascii="楷体" w:hAnsi="楷体" w:eastAsia="楷体" w:cs="楷体_GB2312"/>
          <w:bCs w:val="0"/>
          <w:sz w:val="32"/>
          <w:szCs w:val="32"/>
          <w:shd w:val="clear" w:fill="FFFFFF"/>
          <w:lang w:eastAsia="zh-CN"/>
        </w:rPr>
        <w:t>、</w:t>
      </w:r>
      <w:r>
        <w:rPr>
          <w:rStyle w:val="9"/>
          <w:rFonts w:hint="eastAsia" w:ascii="楷体" w:hAnsi="楷体" w:eastAsia="楷体" w:cs="楷体_GB2312"/>
          <w:bCs w:val="0"/>
          <w:sz w:val="32"/>
          <w:szCs w:val="32"/>
          <w:shd w:val="clear" w:fill="FFFFFF"/>
          <w:lang w:val="en-US" w:eastAsia="zh-CN"/>
        </w:rPr>
        <w:t>建设规模</w:t>
      </w:r>
      <w:r>
        <w:rPr>
          <w:rStyle w:val="9"/>
          <w:rFonts w:hint="eastAsia" w:ascii="楷体" w:hAnsi="楷体" w:eastAsia="楷体" w:cs="楷体_GB2312"/>
          <w:bCs w:val="0"/>
          <w:sz w:val="32"/>
          <w:szCs w:val="32"/>
          <w:shd w:val="clear" w:fill="FFFFFF"/>
          <w:lang w:eastAsia="zh-CN"/>
        </w:rPr>
        <w:t>：</w:t>
      </w:r>
      <w:r>
        <w:rPr>
          <w:rFonts w:hint="eastAsia" w:ascii="仿宋" w:hAnsi="仿宋" w:eastAsia="仿宋" w:cs="仿宋"/>
          <w:sz w:val="32"/>
          <w:szCs w:val="32"/>
        </w:rPr>
        <w:t>长葛市第五初级中学教师周转房工程，包括土建部分及配套的给排水和电气部分，总建筑面积987.5㎡，建筑基地面积349.7㎡。建筑结构形式为砖混结构，建筑结构类别为3类，设计合理使用年限50年，抗震设计烈度7度，耐火等级二级。长葛市古桥镇中心小学教师周转房工程，包括土建部分及配套的给排水和电气部分，总建筑面积991.2㎡，建筑基地面积333.2㎡。建筑结构形式为砖混结构，建筑结构类别为3类，设计合理使用年限50年，抗震设计烈度7度，耐火等级二级</w:t>
      </w:r>
      <w:r>
        <w:rPr>
          <w:rFonts w:hint="eastAsia" w:ascii="仿宋" w:hAnsi="仿宋" w:eastAsia="仿宋" w:cs="仿宋"/>
          <w:sz w:val="32"/>
          <w:szCs w:val="32"/>
          <w:lang w:eastAsia="zh-CN"/>
        </w:rPr>
        <w:t>。</w:t>
      </w:r>
    </w:p>
    <w:p>
      <w:pPr>
        <w:pStyle w:val="5"/>
        <w:spacing w:line="480" w:lineRule="auto"/>
        <w:ind w:firstLine="643" w:firstLineChars="200"/>
        <w:rPr>
          <w:rStyle w:val="9"/>
          <w:rFonts w:hint="eastAsia" w:ascii="楷体" w:hAnsi="楷体" w:eastAsia="楷体" w:cs="楷体_GB2312"/>
          <w:bCs w:val="0"/>
          <w:sz w:val="32"/>
          <w:szCs w:val="32"/>
          <w:shd w:val="clear" w:fill="FFFFFF"/>
          <w:lang w:eastAsia="zh-CN"/>
        </w:rPr>
      </w:pPr>
      <w:r>
        <w:rPr>
          <w:rStyle w:val="9"/>
          <w:rFonts w:hint="eastAsia" w:ascii="楷体" w:hAnsi="楷体" w:eastAsia="楷体" w:cs="楷体_GB2312"/>
          <w:bCs w:val="0"/>
          <w:sz w:val="32"/>
          <w:szCs w:val="32"/>
          <w:shd w:val="clear" w:fill="FFFFFF"/>
          <w:lang w:val="en-US"/>
        </w:rPr>
        <w:t>3</w:t>
      </w:r>
      <w:r>
        <w:rPr>
          <w:rStyle w:val="9"/>
          <w:rFonts w:hint="eastAsia" w:ascii="楷体" w:hAnsi="楷体" w:eastAsia="楷体" w:cs="楷体_GB2312"/>
          <w:bCs w:val="0"/>
          <w:sz w:val="32"/>
          <w:szCs w:val="32"/>
          <w:shd w:val="clear" w:fill="FFFFFF"/>
          <w:lang w:eastAsia="zh-CN"/>
        </w:rPr>
        <w:t>、招标控制价：</w:t>
      </w:r>
    </w:p>
    <w:p>
      <w:pPr>
        <w:pStyle w:val="5"/>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一标段：</w:t>
      </w:r>
      <w:r>
        <w:rPr>
          <w:rFonts w:hint="eastAsia" w:ascii="仿宋" w:hAnsi="仿宋" w:eastAsia="仿宋" w:cs="仿宋"/>
          <w:sz w:val="32"/>
          <w:szCs w:val="32"/>
          <w:lang w:val="en-US" w:eastAsia="zh-CN"/>
        </w:rPr>
        <w:t>壹佰陆拾万零贰仟叁佰玖拾肆元叁角玖分</w:t>
      </w:r>
      <w:r>
        <w:rPr>
          <w:rFonts w:hint="eastAsia" w:ascii="仿宋" w:hAnsi="仿宋" w:eastAsia="仿宋" w:cs="仿宋"/>
          <w:sz w:val="32"/>
          <w:szCs w:val="32"/>
        </w:rPr>
        <w:t>（1602394.39元）</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640" w:firstLineChars="200"/>
        <w:textAlignment w:val="auto"/>
        <w:outlineLvl w:val="9"/>
        <w:rPr>
          <w:rFonts w:hint="eastAsia" w:ascii="仿宋" w:hAnsi="仿宋" w:eastAsia="仿宋" w:cs="楷体_GB2312"/>
          <w:b w:val="0"/>
          <w:bCs w:val="0"/>
          <w:sz w:val="32"/>
          <w:szCs w:val="32"/>
          <w:lang w:val="en-US"/>
        </w:rPr>
      </w:pPr>
      <w:r>
        <w:rPr>
          <w:rFonts w:hint="eastAsia" w:ascii="仿宋" w:hAnsi="仿宋" w:eastAsia="仿宋" w:cs="仿宋"/>
          <w:sz w:val="32"/>
          <w:szCs w:val="32"/>
        </w:rPr>
        <w:t>二标段：</w:t>
      </w:r>
      <w:r>
        <w:rPr>
          <w:rFonts w:hint="eastAsia" w:ascii="仿宋" w:hAnsi="仿宋" w:eastAsia="仿宋" w:cs="仿宋"/>
          <w:sz w:val="32"/>
          <w:szCs w:val="32"/>
          <w:lang w:val="en-US" w:eastAsia="zh-CN"/>
        </w:rPr>
        <w:t>壹佰伍拾捌万肆仟叁佰捌拾叁元整</w:t>
      </w:r>
      <w:r>
        <w:rPr>
          <w:rFonts w:hint="eastAsia" w:ascii="仿宋" w:hAnsi="仿宋" w:eastAsia="仿宋" w:cs="仿宋"/>
          <w:sz w:val="32"/>
          <w:szCs w:val="32"/>
        </w:rPr>
        <w:t>（1584383元）</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643" w:firstLineChars="200"/>
        <w:jc w:val="both"/>
        <w:textAlignment w:val="auto"/>
        <w:outlineLvl w:val="9"/>
        <w:rPr>
          <w:rFonts w:hint="eastAsia" w:ascii="仿宋" w:hAnsi="仿宋" w:eastAsia="仿宋" w:cs="仿宋_GB2312"/>
          <w:sz w:val="32"/>
          <w:szCs w:val="32"/>
          <w:shd w:val="clear" w:fill="FFFFFF"/>
          <w:lang w:val="en-US"/>
        </w:rPr>
      </w:pPr>
      <w:r>
        <w:rPr>
          <w:rStyle w:val="9"/>
          <w:rFonts w:hint="eastAsia" w:ascii="楷体" w:hAnsi="楷体" w:eastAsia="楷体" w:cs="楷体_GB2312"/>
          <w:bCs w:val="0"/>
          <w:kern w:val="0"/>
          <w:sz w:val="32"/>
          <w:szCs w:val="32"/>
          <w:shd w:val="clear" w:fill="FFFFFF"/>
          <w:lang w:val="en-US" w:eastAsia="zh-CN" w:bidi="ar"/>
        </w:rPr>
        <w:t>4、质量要求：</w:t>
      </w:r>
      <w:r>
        <w:rPr>
          <w:rFonts w:hint="eastAsia" w:ascii="仿宋" w:hAnsi="仿宋" w:eastAsia="仿宋" w:cs="仿宋_GB2312"/>
          <w:kern w:val="2"/>
          <w:sz w:val="32"/>
          <w:szCs w:val="32"/>
          <w:shd w:val="clear" w:fill="FFFFFF"/>
          <w:lang w:val="en-US" w:eastAsia="zh-CN" w:bidi="ar"/>
        </w:rPr>
        <w:t>合格（符合国家现行的验收规范和标准）</w:t>
      </w:r>
    </w:p>
    <w:p>
      <w:pPr>
        <w:pStyle w:val="7"/>
        <w:keepNext w:val="0"/>
        <w:keepLines w:val="0"/>
        <w:pageBreakBefore w:val="0"/>
        <w:widowControl/>
        <w:suppressLineNumbers w:val="0"/>
        <w:kinsoku/>
        <w:wordWrap/>
        <w:overflowPunct/>
        <w:topLinePunct w:val="0"/>
        <w:bidi w:val="0"/>
        <w:snapToGrid/>
        <w:spacing w:line="240" w:lineRule="auto"/>
        <w:ind w:left="0" w:firstLine="643" w:firstLineChars="200"/>
        <w:textAlignment w:val="auto"/>
        <w:outlineLvl w:val="9"/>
        <w:rPr>
          <w:rFonts w:hint="eastAsia" w:ascii="仿宋" w:hAnsi="仿宋" w:eastAsia="仿宋" w:cs="仿宋"/>
          <w:sz w:val="32"/>
          <w:szCs w:val="32"/>
          <w:lang w:val="en-US"/>
        </w:rPr>
      </w:pPr>
      <w:r>
        <w:rPr>
          <w:rStyle w:val="9"/>
          <w:rFonts w:hint="eastAsia" w:ascii="楷体" w:hAnsi="楷体" w:eastAsia="楷体" w:cs="楷体_GB2312"/>
          <w:bCs w:val="0"/>
          <w:sz w:val="32"/>
          <w:szCs w:val="32"/>
          <w:shd w:val="clear" w:fill="FFFFFF"/>
          <w:lang w:val="en-US"/>
        </w:rPr>
        <w:t>5</w:t>
      </w:r>
      <w:r>
        <w:rPr>
          <w:rStyle w:val="9"/>
          <w:rFonts w:hint="eastAsia" w:ascii="楷体" w:hAnsi="楷体" w:eastAsia="楷体" w:cs="楷体_GB2312"/>
          <w:bCs w:val="0"/>
          <w:sz w:val="32"/>
          <w:szCs w:val="32"/>
          <w:shd w:val="clear" w:fill="FFFFFF"/>
          <w:lang w:eastAsia="zh-CN"/>
        </w:rPr>
        <w:t>、计划工期：</w:t>
      </w:r>
      <w:r>
        <w:rPr>
          <w:rFonts w:hint="eastAsia" w:ascii="仿宋" w:hAnsi="仿宋" w:eastAsia="仿宋" w:cs="仿宋_GB2312"/>
          <w:sz w:val="32"/>
          <w:szCs w:val="32"/>
          <w:shd w:val="clear" w:fill="FFFFFF"/>
          <w:lang w:val="en-US" w:eastAsia="zh-CN"/>
        </w:rPr>
        <w:t>180</w:t>
      </w:r>
      <w:r>
        <w:rPr>
          <w:rFonts w:hint="eastAsia" w:ascii="仿宋" w:hAnsi="仿宋" w:eastAsia="仿宋" w:cs="仿宋_GB2312"/>
          <w:sz w:val="32"/>
          <w:szCs w:val="32"/>
          <w:shd w:val="clear" w:fill="FFFFFF"/>
          <w:lang w:eastAsia="zh-CN"/>
        </w:rPr>
        <w:t>日历天</w:t>
      </w:r>
    </w:p>
    <w:p>
      <w:pPr>
        <w:pStyle w:val="7"/>
        <w:keepNext w:val="0"/>
        <w:keepLines w:val="0"/>
        <w:pageBreakBefore w:val="0"/>
        <w:widowControl/>
        <w:suppressLineNumbers w:val="0"/>
        <w:kinsoku/>
        <w:wordWrap/>
        <w:overflowPunct/>
        <w:topLinePunct w:val="0"/>
        <w:bidi w:val="0"/>
        <w:snapToGrid/>
        <w:spacing w:line="240" w:lineRule="auto"/>
        <w:ind w:left="0" w:firstLine="643" w:firstLineChars="200"/>
        <w:textAlignment w:val="auto"/>
        <w:outlineLvl w:val="9"/>
        <w:rPr>
          <w:rFonts w:hint="eastAsia" w:ascii="仿宋" w:hAnsi="仿宋" w:eastAsia="仿宋" w:cs="仿宋"/>
          <w:sz w:val="32"/>
          <w:szCs w:val="32"/>
          <w:lang w:val="en-US"/>
        </w:rPr>
      </w:pPr>
      <w:r>
        <w:rPr>
          <w:rStyle w:val="9"/>
          <w:rFonts w:hint="eastAsia" w:ascii="楷体" w:hAnsi="楷体" w:eastAsia="楷体" w:cs="楷体_GB2312"/>
          <w:bCs w:val="0"/>
          <w:sz w:val="32"/>
          <w:szCs w:val="32"/>
          <w:shd w:val="clear" w:fill="FFFFFF"/>
          <w:lang w:val="en-US"/>
        </w:rPr>
        <w:t>6</w:t>
      </w:r>
      <w:r>
        <w:rPr>
          <w:rStyle w:val="9"/>
          <w:rFonts w:hint="eastAsia" w:ascii="楷体" w:hAnsi="楷体" w:eastAsia="楷体" w:cs="楷体_GB2312"/>
          <w:bCs w:val="0"/>
          <w:sz w:val="32"/>
          <w:szCs w:val="32"/>
          <w:shd w:val="clear" w:fill="FFFFFF"/>
          <w:lang w:eastAsia="zh-CN"/>
        </w:rPr>
        <w:t>、评标办法：</w:t>
      </w:r>
      <w:r>
        <w:rPr>
          <w:rFonts w:hint="eastAsia" w:ascii="仿宋" w:hAnsi="仿宋" w:eastAsia="仿宋" w:cs="仿宋_GB2312"/>
          <w:sz w:val="32"/>
          <w:szCs w:val="32"/>
          <w:shd w:val="clear" w:fill="FFFFFF"/>
          <w:lang w:eastAsia="zh-CN"/>
        </w:rPr>
        <w:t>综合计分法</w:t>
      </w:r>
    </w:p>
    <w:p>
      <w:pPr>
        <w:pStyle w:val="7"/>
        <w:keepNext w:val="0"/>
        <w:keepLines w:val="0"/>
        <w:pageBreakBefore w:val="0"/>
        <w:widowControl/>
        <w:suppressLineNumbers w:val="0"/>
        <w:kinsoku/>
        <w:wordWrap/>
        <w:overflowPunct/>
        <w:topLinePunct w:val="0"/>
        <w:bidi w:val="0"/>
        <w:snapToGrid/>
        <w:spacing w:line="240" w:lineRule="auto"/>
        <w:ind w:left="0" w:firstLine="643" w:firstLineChars="200"/>
        <w:textAlignment w:val="auto"/>
        <w:outlineLvl w:val="9"/>
        <w:rPr>
          <w:rFonts w:hint="eastAsia" w:ascii="仿宋" w:hAnsi="仿宋" w:eastAsia="仿宋" w:cs="仿宋"/>
          <w:sz w:val="32"/>
          <w:szCs w:val="32"/>
          <w:lang w:val="en-US"/>
        </w:rPr>
      </w:pPr>
      <w:r>
        <w:rPr>
          <w:rStyle w:val="9"/>
          <w:rFonts w:hint="eastAsia" w:ascii="楷体" w:hAnsi="楷体" w:eastAsia="楷体" w:cs="楷体_GB2312"/>
          <w:bCs w:val="0"/>
          <w:sz w:val="32"/>
          <w:szCs w:val="32"/>
          <w:shd w:val="clear" w:fill="FFFFFF"/>
          <w:lang w:val="en-US"/>
        </w:rPr>
        <w:t>7</w:t>
      </w:r>
      <w:r>
        <w:rPr>
          <w:rStyle w:val="9"/>
          <w:rFonts w:hint="eastAsia" w:ascii="楷体" w:hAnsi="楷体" w:eastAsia="楷体" w:cs="楷体_GB2312"/>
          <w:bCs w:val="0"/>
          <w:sz w:val="32"/>
          <w:szCs w:val="32"/>
          <w:shd w:val="clear" w:fill="FFFFFF"/>
          <w:lang w:eastAsia="zh-CN"/>
        </w:rPr>
        <w:t>、</w:t>
      </w:r>
      <w:r>
        <w:rPr>
          <w:rFonts w:hint="eastAsia" w:ascii="楷体" w:hAnsi="楷体" w:eastAsia="楷体" w:cs="楷体"/>
          <w:b/>
          <w:bCs/>
          <w:sz w:val="30"/>
          <w:szCs w:val="30"/>
        </w:rPr>
        <w:t>资格审查方式：</w:t>
      </w:r>
      <w:r>
        <w:rPr>
          <w:rFonts w:hint="eastAsia" w:ascii="仿宋" w:hAnsi="仿宋" w:eastAsia="仿宋" w:cs="仿宋"/>
          <w:sz w:val="30"/>
          <w:szCs w:val="30"/>
        </w:rPr>
        <w:t>资格后审</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textAlignment w:val="auto"/>
        <w:outlineLvl w:val="9"/>
        <w:rPr>
          <w:rFonts w:hint="eastAsia" w:ascii="黑体" w:hAnsi="宋体" w:eastAsia="黑体" w:cs="黑体"/>
          <w:b/>
          <w:bCs w:val="0"/>
          <w:sz w:val="32"/>
          <w:szCs w:val="32"/>
          <w:shd w:val="clear" w:fill="FFFFFF"/>
          <w:lang w:val="en-US"/>
        </w:rPr>
      </w:pPr>
      <w:r>
        <w:rPr>
          <w:rFonts w:hint="eastAsia" w:ascii="黑体" w:hAnsi="宋体" w:eastAsia="黑体" w:cs="黑体"/>
          <w:b/>
          <w:bCs w:val="0"/>
          <w:sz w:val="32"/>
          <w:szCs w:val="32"/>
          <w:shd w:val="clear" w:fill="FFFFFF"/>
          <w:lang w:eastAsia="zh-CN"/>
        </w:rPr>
        <w:t>（二）招标过程</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_GB2312"/>
          <w:sz w:val="32"/>
          <w:szCs w:val="32"/>
          <w:shd w:val="clear" w:fill="FFFFFF"/>
          <w:lang w:val="en-US"/>
        </w:rPr>
      </w:pPr>
      <w:r>
        <w:rPr>
          <w:rFonts w:hint="eastAsia" w:ascii="微软雅黑" w:hAnsi="微软雅黑" w:eastAsia="仿宋" w:cs="微软雅黑"/>
          <w:sz w:val="32"/>
          <w:szCs w:val="32"/>
          <w:shd w:val="clear" w:fill="FFFFFF"/>
          <w:lang w:val="en-US" w:eastAsia="zh-CN"/>
        </w:rPr>
        <w:t>本工程招标采用公开招标方式进行，按照法定公开招标程序和要求，于2018年6月1日至2018年6月22日在“河南省电子招标投标公共平台”、“河南省政府采购网”、“全国公共资源交易平台（河南省·许昌市）”、“长葛市人民政府门户网站”上公开发布招标信息</w:t>
      </w:r>
      <w:r>
        <w:rPr>
          <w:rFonts w:hint="eastAsia" w:ascii="仿宋" w:hAnsi="仿宋" w:eastAsia="仿宋" w:cs="仿宋_GB2312"/>
          <w:sz w:val="32"/>
          <w:szCs w:val="32"/>
          <w:shd w:val="clear" w:fill="FFFFFF"/>
          <w:lang w:eastAsia="zh-CN"/>
        </w:rPr>
        <w:t>，</w:t>
      </w:r>
      <w:r>
        <w:rPr>
          <w:rFonts w:hint="eastAsia" w:ascii="仿宋" w:hAnsi="仿宋" w:eastAsia="仿宋" w:cs="仿宋"/>
          <w:sz w:val="32"/>
          <w:szCs w:val="32"/>
        </w:rPr>
        <w:t>于投标截止时间递交投标文件及投标保证金的投标单位一标段有</w:t>
      </w:r>
      <w:r>
        <w:rPr>
          <w:rFonts w:hint="eastAsia" w:ascii="仿宋" w:hAnsi="仿宋" w:eastAsia="仿宋" w:cs="仿宋"/>
          <w:sz w:val="32"/>
          <w:szCs w:val="32"/>
          <w:u w:val="single"/>
          <w:lang w:val="en-US" w:eastAsia="zh-CN"/>
        </w:rPr>
        <w:t>9</w:t>
      </w:r>
      <w:r>
        <w:rPr>
          <w:rFonts w:hint="eastAsia" w:ascii="仿宋" w:hAnsi="仿宋" w:eastAsia="仿宋" w:cs="仿宋"/>
          <w:sz w:val="32"/>
          <w:szCs w:val="32"/>
        </w:rPr>
        <w:t>家，二标段有</w:t>
      </w:r>
      <w:r>
        <w:rPr>
          <w:rFonts w:hint="eastAsia" w:ascii="仿宋" w:hAnsi="仿宋" w:eastAsia="仿宋" w:cs="仿宋"/>
          <w:sz w:val="32"/>
          <w:szCs w:val="32"/>
          <w:u w:val="single"/>
          <w:lang w:val="en-US" w:eastAsia="zh-CN"/>
        </w:rPr>
        <w:t>3</w:t>
      </w:r>
      <w:r>
        <w:rPr>
          <w:rFonts w:hint="eastAsia" w:ascii="仿宋" w:hAnsi="仿宋" w:eastAsia="仿宋" w:cs="仿宋"/>
          <w:sz w:val="32"/>
          <w:szCs w:val="32"/>
        </w:rPr>
        <w:t>家。</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黑体" w:hAnsi="宋体" w:eastAsia="黑体" w:cs="黑体"/>
          <w:b/>
          <w:bCs w:val="0"/>
          <w:sz w:val="32"/>
          <w:szCs w:val="32"/>
          <w:shd w:val="clear" w:fill="FFFFFF"/>
          <w:lang w:val="en-US"/>
        </w:rPr>
      </w:pPr>
      <w:r>
        <w:rPr>
          <w:rFonts w:hint="eastAsia" w:ascii="黑体" w:hAnsi="宋体" w:eastAsia="黑体" w:cs="黑体"/>
          <w:b/>
          <w:bCs w:val="0"/>
          <w:sz w:val="32"/>
          <w:szCs w:val="32"/>
          <w:shd w:val="clear" w:fill="FFFFFF"/>
          <w:lang w:eastAsia="zh-CN"/>
        </w:rPr>
        <w:t>（三）项目开标数据表</w:t>
      </w:r>
    </w:p>
    <w:tbl>
      <w:tblPr>
        <w:tblStyle w:val="10"/>
        <w:tblW w:w="9958" w:type="dxa"/>
        <w:jc w:val="center"/>
        <w:tblCellSpacing w:w="0" w:type="dxa"/>
        <w:tblInd w:w="-3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105" w:type="dxa"/>
          <w:left w:w="105" w:type="dxa"/>
          <w:bottom w:w="105" w:type="dxa"/>
          <w:right w:w="105" w:type="dxa"/>
        </w:tblCellMar>
      </w:tblPr>
      <w:tblGrid>
        <w:gridCol w:w="1831"/>
        <w:gridCol w:w="2391"/>
        <w:gridCol w:w="1578"/>
        <w:gridCol w:w="415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105" w:type="dxa"/>
            <w:left w:w="105" w:type="dxa"/>
            <w:bottom w:w="105" w:type="dxa"/>
            <w:right w:w="105" w:type="dxa"/>
          </w:tblCellMar>
        </w:tblPrEx>
        <w:trPr>
          <w:trHeight w:val="594" w:hRule="atLeast"/>
          <w:tblCellSpacing w:w="0" w:type="dxa"/>
          <w:jc w:val="center"/>
        </w:trPr>
        <w:tc>
          <w:tcPr>
            <w:tcW w:w="1831"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32"/>
                <w:szCs w:val="32"/>
                <w:lang w:val="en-US"/>
              </w:rPr>
            </w:pPr>
            <w:r>
              <w:rPr>
                <w:rFonts w:hint="eastAsia" w:ascii="仿宋" w:hAnsi="仿宋" w:eastAsia="仿宋" w:cs="仿宋"/>
                <w:sz w:val="28"/>
                <w:szCs w:val="28"/>
              </w:rPr>
              <w:t>招标人名称</w:t>
            </w:r>
          </w:p>
        </w:tc>
        <w:tc>
          <w:tcPr>
            <w:tcW w:w="8127"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Cs/>
                <w:sz w:val="32"/>
                <w:szCs w:val="32"/>
                <w:lang w:val="en-US"/>
              </w:rPr>
            </w:pPr>
            <w:r>
              <w:rPr>
                <w:rFonts w:hint="eastAsia" w:ascii="仿宋" w:hAnsi="仿宋" w:eastAsia="仿宋" w:cs="仿宋"/>
                <w:bCs/>
                <w:sz w:val="28"/>
                <w:szCs w:val="28"/>
              </w:rPr>
              <w:t>长葛市中小学校舍安全工程领导小组办公室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90" w:hRule="atLeast"/>
          <w:tblCellSpacing w:w="0" w:type="dxa"/>
          <w:jc w:val="center"/>
        </w:trPr>
        <w:tc>
          <w:tcPr>
            <w:tcW w:w="1831"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招标代理</w:t>
            </w:r>
          </w:p>
          <w:p>
            <w:pPr>
              <w:keepNext w:val="0"/>
              <w:keepLines w:val="0"/>
              <w:suppressLineNumbers w:val="0"/>
              <w:spacing w:before="0" w:beforeAutospacing="0" w:after="0" w:afterAutospacing="0"/>
              <w:ind w:left="0" w:right="0"/>
              <w:jc w:val="center"/>
              <w:rPr>
                <w:rFonts w:hint="eastAsia" w:ascii="仿宋" w:hAnsi="仿宋" w:eastAsia="仿宋" w:cs="仿宋"/>
                <w:bCs/>
                <w:sz w:val="32"/>
                <w:szCs w:val="32"/>
                <w:lang w:val="en-US"/>
              </w:rPr>
            </w:pPr>
            <w:r>
              <w:rPr>
                <w:rFonts w:hint="eastAsia" w:ascii="仿宋" w:hAnsi="仿宋" w:eastAsia="仿宋" w:cs="仿宋"/>
                <w:sz w:val="28"/>
                <w:szCs w:val="28"/>
              </w:rPr>
              <w:t>机构名称</w:t>
            </w:r>
          </w:p>
        </w:tc>
        <w:tc>
          <w:tcPr>
            <w:tcW w:w="8127"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Cs/>
                <w:sz w:val="32"/>
                <w:szCs w:val="32"/>
                <w:lang w:val="en-US"/>
              </w:rPr>
            </w:pPr>
            <w:r>
              <w:rPr>
                <w:rFonts w:hint="eastAsia" w:ascii="仿宋" w:hAnsi="仿宋" w:eastAsia="仿宋" w:cs="仿宋"/>
                <w:sz w:val="28"/>
                <w:szCs w:val="28"/>
                <w:lang w:val="en-US" w:eastAsia="zh-CN"/>
              </w:rPr>
              <w:t>中大宇辰项目管理有限公司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1"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32"/>
                <w:szCs w:val="32"/>
                <w:lang w:val="en-US"/>
              </w:rPr>
            </w:pPr>
            <w:r>
              <w:rPr>
                <w:rFonts w:hint="eastAsia" w:ascii="仿宋" w:hAnsi="仿宋" w:eastAsia="仿宋" w:cs="仿宋"/>
                <w:sz w:val="28"/>
                <w:szCs w:val="28"/>
              </w:rPr>
              <w:t>工程名称</w:t>
            </w:r>
          </w:p>
        </w:tc>
        <w:tc>
          <w:tcPr>
            <w:tcW w:w="8127"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Cs/>
                <w:sz w:val="32"/>
                <w:szCs w:val="32"/>
                <w:lang w:val="en-US"/>
              </w:rPr>
            </w:pPr>
            <w:r>
              <w:rPr>
                <w:rFonts w:hint="eastAsia" w:ascii="仿宋" w:hAnsi="仿宋" w:eastAsia="仿宋" w:cs="仿宋"/>
                <w:bCs/>
                <w:sz w:val="28"/>
                <w:szCs w:val="28"/>
              </w:rPr>
              <w:t>长葛市第五初级中学、古桥镇中心小学教师周转房工程项目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1"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32"/>
                <w:szCs w:val="32"/>
                <w:lang w:val="en-US"/>
              </w:rPr>
            </w:pPr>
            <w:r>
              <w:rPr>
                <w:rFonts w:hint="eastAsia" w:ascii="仿宋" w:hAnsi="仿宋" w:eastAsia="仿宋" w:cs="仿宋"/>
                <w:sz w:val="28"/>
                <w:szCs w:val="28"/>
              </w:rPr>
              <w:t>开标时间</w:t>
            </w:r>
          </w:p>
        </w:tc>
        <w:tc>
          <w:tcPr>
            <w:tcW w:w="2391"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suppressLineNumbers w:val="0"/>
              <w:spacing w:before="0" w:beforeAutospacing="0" w:after="0" w:afterAutospacing="0"/>
              <w:ind w:left="280" w:leftChars="0" w:right="0" w:hanging="280" w:hangingChars="100"/>
              <w:rPr>
                <w:rFonts w:hint="eastAsia" w:ascii="仿宋" w:hAnsi="仿宋" w:eastAsia="仿宋" w:cs="仿宋"/>
                <w:bCs/>
                <w:sz w:val="32"/>
                <w:szCs w:val="32"/>
                <w:lang w:val="en-US"/>
              </w:rPr>
            </w:pPr>
            <w:r>
              <w:rPr>
                <w:rFonts w:hint="eastAsia" w:ascii="仿宋" w:hAnsi="仿宋" w:eastAsia="仿宋" w:cs="仿宋"/>
                <w:sz w:val="28"/>
                <w:szCs w:val="28"/>
              </w:rPr>
              <w:t>201</w:t>
            </w:r>
            <w:r>
              <w:rPr>
                <w:rFonts w:hint="eastAsia" w:ascii="仿宋" w:hAnsi="仿宋" w:eastAsia="仿宋" w:cs="仿宋"/>
                <w:sz w:val="28"/>
                <w:szCs w:val="28"/>
                <w:lang w:val="en-US" w:eastAsia="zh-CN"/>
              </w:rPr>
              <w:t>8</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日9时30分</w:t>
            </w:r>
          </w:p>
        </w:tc>
        <w:tc>
          <w:tcPr>
            <w:tcW w:w="1578"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Cs/>
                <w:sz w:val="32"/>
                <w:szCs w:val="32"/>
                <w:lang w:val="en-US"/>
              </w:rPr>
            </w:pPr>
            <w:r>
              <w:rPr>
                <w:rFonts w:hint="eastAsia" w:ascii="仿宋" w:hAnsi="仿宋" w:eastAsia="仿宋" w:cs="仿宋"/>
                <w:sz w:val="28"/>
                <w:szCs w:val="28"/>
              </w:rPr>
              <w:t>开标地点</w:t>
            </w:r>
          </w:p>
        </w:tc>
        <w:tc>
          <w:tcPr>
            <w:tcW w:w="4158"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bCs/>
                <w:sz w:val="32"/>
                <w:szCs w:val="32"/>
                <w:lang w:val="en-US"/>
              </w:rPr>
            </w:pPr>
            <w:r>
              <w:rPr>
                <w:rFonts w:hint="eastAsia" w:ascii="仿宋" w:hAnsi="仿宋" w:eastAsia="仿宋" w:cs="仿宋"/>
                <w:sz w:val="28"/>
                <w:szCs w:val="28"/>
              </w:rPr>
              <w:t>长葛市公共资源交易中心开标二室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45" w:hRule="atLeast"/>
          <w:tblCellSpacing w:w="0" w:type="dxa"/>
          <w:jc w:val="center"/>
        </w:trPr>
        <w:tc>
          <w:tcPr>
            <w:tcW w:w="1831"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32"/>
                <w:szCs w:val="32"/>
                <w:lang w:val="en-US"/>
              </w:rPr>
            </w:pPr>
            <w:r>
              <w:rPr>
                <w:rFonts w:hint="eastAsia" w:ascii="仿宋" w:hAnsi="仿宋" w:eastAsia="仿宋" w:cs="仿宋"/>
                <w:sz w:val="28"/>
                <w:szCs w:val="28"/>
              </w:rPr>
              <w:t>评标时间</w:t>
            </w:r>
          </w:p>
        </w:tc>
        <w:tc>
          <w:tcPr>
            <w:tcW w:w="2391"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Cs/>
                <w:sz w:val="32"/>
                <w:szCs w:val="32"/>
                <w:lang w:val="en-US"/>
              </w:rPr>
            </w:pPr>
            <w:r>
              <w:rPr>
                <w:rFonts w:hint="eastAsia" w:ascii="仿宋" w:hAnsi="仿宋" w:eastAsia="仿宋" w:cs="仿宋"/>
                <w:sz w:val="28"/>
                <w:szCs w:val="28"/>
              </w:rPr>
              <w:t>201</w:t>
            </w:r>
            <w:r>
              <w:rPr>
                <w:rFonts w:hint="eastAsia" w:ascii="仿宋" w:hAnsi="仿宋" w:eastAsia="仿宋" w:cs="仿宋"/>
                <w:sz w:val="28"/>
                <w:szCs w:val="28"/>
                <w:lang w:val="en-US" w:eastAsia="zh-CN"/>
              </w:rPr>
              <w:t>8</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13</w:t>
            </w:r>
            <w:r>
              <w:rPr>
                <w:rFonts w:hint="eastAsia" w:ascii="仿宋" w:hAnsi="仿宋" w:eastAsia="仿宋" w:cs="仿宋"/>
                <w:sz w:val="28"/>
                <w:szCs w:val="28"/>
                <w:u w:val="single"/>
              </w:rPr>
              <w:t xml:space="preserve"> </w:t>
            </w:r>
            <w:r>
              <w:rPr>
                <w:rFonts w:hint="eastAsia" w:ascii="仿宋" w:hAnsi="仿宋" w:eastAsia="仿宋" w:cs="仿宋"/>
                <w:sz w:val="28"/>
                <w:szCs w:val="28"/>
              </w:rPr>
              <w:t>时</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30</w:t>
            </w:r>
            <w:r>
              <w:rPr>
                <w:rFonts w:hint="eastAsia" w:ascii="仿宋" w:hAnsi="仿宋" w:eastAsia="仿宋" w:cs="仿宋"/>
                <w:sz w:val="28"/>
                <w:szCs w:val="28"/>
                <w:u w:val="single"/>
              </w:rPr>
              <w:t xml:space="preserve"> </w:t>
            </w:r>
            <w:r>
              <w:rPr>
                <w:rFonts w:hint="eastAsia" w:ascii="仿宋" w:hAnsi="仿宋" w:eastAsia="仿宋" w:cs="仿宋"/>
                <w:sz w:val="28"/>
                <w:szCs w:val="28"/>
              </w:rPr>
              <w:t>分</w:t>
            </w:r>
          </w:p>
        </w:tc>
        <w:tc>
          <w:tcPr>
            <w:tcW w:w="1578"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Cs/>
                <w:sz w:val="32"/>
                <w:szCs w:val="32"/>
                <w:lang w:val="en-US"/>
              </w:rPr>
            </w:pPr>
            <w:r>
              <w:rPr>
                <w:rFonts w:hint="eastAsia" w:ascii="仿宋" w:hAnsi="仿宋" w:eastAsia="仿宋" w:cs="仿宋"/>
                <w:sz w:val="28"/>
                <w:szCs w:val="28"/>
              </w:rPr>
              <w:t>评标地点</w:t>
            </w:r>
          </w:p>
        </w:tc>
        <w:tc>
          <w:tcPr>
            <w:tcW w:w="4158" w:type="dxa"/>
            <w:tcBorders>
              <w:top w:val="inset" w:color="000000" w:sz="6" w:space="0"/>
              <w:left w:val="inset" w:color="000000" w:sz="6" w:space="0"/>
              <w:bottom w:val="inset" w:color="000000" w:sz="6" w:space="0"/>
              <w:right w:val="inset" w:color="000000"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Cs/>
                <w:sz w:val="32"/>
                <w:szCs w:val="32"/>
                <w:lang w:val="en-US"/>
              </w:rPr>
            </w:pPr>
            <w:r>
              <w:rPr>
                <w:rFonts w:hint="eastAsia" w:ascii="仿宋" w:hAnsi="仿宋" w:eastAsia="仿宋" w:cs="仿宋"/>
                <w:sz w:val="28"/>
                <w:szCs w:val="28"/>
              </w:rPr>
              <w:t>长葛市公共资源交易中心评标</w:t>
            </w:r>
            <w:r>
              <w:rPr>
                <w:rFonts w:hint="eastAsia" w:ascii="仿宋" w:hAnsi="仿宋" w:eastAsia="仿宋" w:cs="仿宋"/>
                <w:sz w:val="28"/>
                <w:szCs w:val="28"/>
                <w:u w:val="single"/>
                <w:lang w:val="en-US" w:eastAsia="zh-CN"/>
              </w:rPr>
              <w:t>509</w:t>
            </w:r>
            <w:r>
              <w:rPr>
                <w:rFonts w:hint="eastAsia" w:ascii="仿宋" w:hAnsi="仿宋" w:eastAsia="仿宋" w:cs="仿宋"/>
                <w:sz w:val="28"/>
                <w:szCs w:val="28"/>
              </w:rPr>
              <w:t>室</w:t>
            </w:r>
          </w:p>
        </w:tc>
      </w:tr>
    </w:tbl>
    <w:p>
      <w:pPr>
        <w:pStyle w:val="7"/>
        <w:keepNext w:val="0"/>
        <w:keepLines w:val="0"/>
        <w:widowControl/>
        <w:suppressLineNumbers w:val="0"/>
        <w:rPr>
          <w:rFonts w:hint="eastAsia" w:ascii="楷体" w:hAnsi="楷体" w:eastAsia="楷体" w:cs="黑体"/>
          <w:b/>
          <w:bCs w:val="0"/>
          <w:sz w:val="32"/>
          <w:szCs w:val="32"/>
          <w:shd w:val="clear" w:fill="FFFFFF"/>
          <w:lang w:val="en-US"/>
        </w:rPr>
      </w:pPr>
      <w:r>
        <w:rPr>
          <w:rFonts w:hint="eastAsia" w:ascii="楷体" w:hAnsi="楷体" w:eastAsia="楷体" w:cs="黑体"/>
          <w:b/>
          <w:bCs w:val="0"/>
          <w:sz w:val="32"/>
          <w:szCs w:val="32"/>
          <w:shd w:val="clear" w:fill="FFFFFF"/>
          <w:lang w:eastAsia="zh-CN"/>
        </w:rPr>
        <w:t>二、开标记录</w:t>
      </w:r>
    </w:p>
    <w:p>
      <w:pPr>
        <w:rPr>
          <w:rFonts w:hint="eastAsia" w:ascii="仿宋" w:hAnsi="仿宋" w:eastAsia="仿宋" w:cs="仿宋"/>
          <w:sz w:val="32"/>
          <w:szCs w:val="20"/>
        </w:rPr>
      </w:pPr>
      <w:r>
        <w:rPr>
          <w:rFonts w:hint="eastAsia" w:ascii="仿宋" w:hAnsi="仿宋" w:eastAsia="仿宋" w:cs="仿宋"/>
          <w:sz w:val="32"/>
          <w:szCs w:val="20"/>
        </w:rPr>
        <w:t>一标段：</w:t>
      </w:r>
    </w:p>
    <w:tbl>
      <w:tblPr>
        <w:tblStyle w:val="10"/>
        <w:tblW w:w="9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246"/>
        <w:gridCol w:w="879"/>
        <w:gridCol w:w="1800"/>
        <w:gridCol w:w="1038"/>
        <w:gridCol w:w="351"/>
        <w:gridCol w:w="624"/>
        <w:gridCol w:w="73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Cs w:val="21"/>
              </w:rPr>
            </w:pPr>
            <w:r>
              <w:rPr>
                <w:rFonts w:hint="eastAsia" w:ascii="宋体" w:hAnsi="宋体" w:cs="宋体"/>
                <w:color w:val="000000"/>
                <w:szCs w:val="21"/>
              </w:rPr>
              <w:t>投标单位</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kern w:val="0"/>
                <w:szCs w:val="21"/>
              </w:rPr>
            </w:pPr>
            <w:r>
              <w:rPr>
                <w:rFonts w:hint="eastAsia" w:ascii="宋体" w:hAnsi="宋体" w:cs="宋体"/>
                <w:color w:val="000000"/>
                <w:kern w:val="0"/>
                <w:szCs w:val="21"/>
              </w:rPr>
              <w:t>投标</w:t>
            </w:r>
          </w:p>
          <w:p>
            <w:pPr>
              <w:keepNext w:val="0"/>
              <w:keepLines w:val="0"/>
              <w:suppressLineNumbers w:val="0"/>
              <w:spacing w:before="0" w:beforeAutospacing="0" w:after="0" w:afterAutospacing="0" w:line="400" w:lineRule="exact"/>
              <w:ind w:left="0" w:right="0"/>
              <w:jc w:val="center"/>
              <w:rPr>
                <w:rFonts w:hint="eastAsia" w:ascii="宋体" w:hAnsi="宋体" w:cs="宋体"/>
                <w:color w:val="000000"/>
                <w:kern w:val="0"/>
                <w:szCs w:val="21"/>
              </w:rPr>
            </w:pPr>
            <w:r>
              <w:rPr>
                <w:rFonts w:hint="eastAsia" w:ascii="宋体" w:hAnsi="宋体" w:cs="宋体"/>
                <w:color w:val="000000"/>
                <w:kern w:val="0"/>
                <w:szCs w:val="21"/>
              </w:rPr>
              <w:t>报价</w:t>
            </w:r>
          </w:p>
          <w:p>
            <w:pPr>
              <w:keepNext w:val="0"/>
              <w:keepLines w:val="0"/>
              <w:suppressLineNumbers w:val="0"/>
              <w:spacing w:before="0" w:beforeAutospacing="0" w:after="0" w:afterAutospacing="0" w:line="400" w:lineRule="exact"/>
              <w:ind w:left="0" w:right="0"/>
              <w:jc w:val="center"/>
              <w:rPr>
                <w:rFonts w:hint="eastAsia" w:ascii="宋体" w:hAnsi="宋体" w:cs="宋体"/>
                <w:color w:val="000000"/>
                <w:kern w:val="0"/>
                <w:szCs w:val="21"/>
              </w:rPr>
            </w:pPr>
            <w:r>
              <w:rPr>
                <w:rFonts w:hint="eastAsia" w:ascii="宋体" w:hAnsi="宋体" w:cs="宋体"/>
                <w:color w:val="000000"/>
                <w:kern w:val="0"/>
                <w:szCs w:val="21"/>
              </w:rPr>
              <w:t>（元）</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rPr>
                <w:rFonts w:hint="eastAsia" w:ascii="宋体" w:hAnsi="宋体" w:cs="宋体"/>
                <w:color w:val="000000"/>
                <w:kern w:val="0"/>
                <w:szCs w:val="21"/>
              </w:rPr>
            </w:pPr>
            <w:r>
              <w:rPr>
                <w:rFonts w:hint="eastAsia" w:ascii="宋体" w:hAnsi="宋体" w:cs="宋体"/>
                <w:color w:val="000000"/>
                <w:szCs w:val="21"/>
              </w:rPr>
              <w:t>工期（日历天）</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szCs w:val="21"/>
              </w:rPr>
            </w:pPr>
            <w:r>
              <w:rPr>
                <w:rFonts w:hint="eastAsia" w:ascii="宋体" w:hAnsi="宋体" w:cs="宋体"/>
                <w:color w:val="000000"/>
                <w:szCs w:val="21"/>
              </w:rPr>
              <w:t>项目负责人/经理</w:t>
            </w:r>
          </w:p>
          <w:p>
            <w:pPr>
              <w:keepNext w:val="0"/>
              <w:keepLines w:val="0"/>
              <w:suppressLineNumbers w:val="0"/>
              <w:spacing w:before="0" w:beforeAutospacing="0" w:after="0" w:afterAutospacing="0" w:line="400" w:lineRule="exact"/>
              <w:ind w:left="0" w:right="0"/>
              <w:jc w:val="center"/>
              <w:rPr>
                <w:rFonts w:hint="eastAsia" w:ascii="宋体" w:hAnsi="宋体" w:cs="宋体"/>
                <w:color w:val="000000"/>
                <w:szCs w:val="21"/>
              </w:rPr>
            </w:pPr>
            <w:r>
              <w:rPr>
                <w:rFonts w:hint="eastAsia" w:ascii="宋体" w:hAnsi="宋体" w:cs="宋体"/>
                <w:color w:val="000000"/>
                <w:szCs w:val="21"/>
              </w:rPr>
              <w:t>（含证书编号）</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szCs w:val="21"/>
              </w:rPr>
            </w:pPr>
            <w:r>
              <w:rPr>
                <w:rFonts w:hint="eastAsia" w:ascii="宋体" w:hAnsi="宋体" w:cs="宋体"/>
                <w:color w:val="000000"/>
                <w:szCs w:val="21"/>
              </w:rPr>
              <w:t>技术负责人</w:t>
            </w:r>
          </w:p>
          <w:p>
            <w:pPr>
              <w:keepNext w:val="0"/>
              <w:keepLines w:val="0"/>
              <w:suppressLineNumbers w:val="0"/>
              <w:spacing w:before="0" w:beforeAutospacing="0" w:after="0" w:afterAutospacing="0" w:line="400" w:lineRule="exact"/>
              <w:ind w:left="0" w:right="0"/>
              <w:jc w:val="center"/>
              <w:rPr>
                <w:rFonts w:hint="default" w:ascii="宋体" w:hAnsi="宋体" w:cs="宋体"/>
                <w:color w:val="000000"/>
                <w:szCs w:val="21"/>
              </w:rPr>
            </w:pPr>
            <w:r>
              <w:rPr>
                <w:rFonts w:hint="eastAsia" w:ascii="宋体" w:hAnsi="宋体" w:cs="宋体"/>
                <w:color w:val="000000"/>
                <w:szCs w:val="21"/>
              </w:rPr>
              <w:t>（姓名及职称）</w:t>
            </w:r>
          </w:p>
          <w:p>
            <w:pPr>
              <w:keepNext w:val="0"/>
              <w:keepLines w:val="0"/>
              <w:suppressLineNumbers w:val="0"/>
              <w:spacing w:before="0" w:beforeAutospacing="0" w:after="0" w:afterAutospacing="0" w:line="400" w:lineRule="exact"/>
              <w:ind w:left="0" w:right="0"/>
              <w:jc w:val="center"/>
              <w:rPr>
                <w:rFonts w:hint="eastAsia" w:ascii="宋体" w:hAnsi="宋体" w:cs="宋体"/>
                <w:color w:val="000000"/>
                <w:szCs w:val="21"/>
              </w:rPr>
            </w:pP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kern w:val="0"/>
                <w:szCs w:val="21"/>
              </w:rPr>
            </w:pPr>
            <w:r>
              <w:rPr>
                <w:rFonts w:hint="eastAsia" w:ascii="宋体" w:hAnsi="宋体" w:cs="宋体"/>
                <w:color w:val="000000"/>
                <w:kern w:val="0"/>
                <w:szCs w:val="21"/>
              </w:rPr>
              <w:t>质量</w:t>
            </w:r>
          </w:p>
          <w:p>
            <w:pPr>
              <w:keepNext w:val="0"/>
              <w:keepLines w:val="0"/>
              <w:suppressLineNumbers w:val="0"/>
              <w:spacing w:before="0" w:beforeAutospacing="0" w:after="0" w:afterAutospacing="0" w:line="400" w:lineRule="exact"/>
              <w:ind w:left="0" w:right="0"/>
              <w:jc w:val="center"/>
              <w:rPr>
                <w:rFonts w:hint="eastAsia" w:ascii="宋体" w:hAnsi="宋体" w:cs="宋体"/>
                <w:color w:val="000000"/>
                <w:szCs w:val="21"/>
              </w:rPr>
            </w:pPr>
            <w:r>
              <w:rPr>
                <w:rFonts w:hint="eastAsia" w:ascii="宋体" w:hAnsi="宋体" w:cs="宋体"/>
                <w:color w:val="000000"/>
                <w:kern w:val="0"/>
                <w:szCs w:val="21"/>
              </w:rPr>
              <w:t>要求</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kern w:val="0"/>
                <w:szCs w:val="21"/>
              </w:rPr>
            </w:pPr>
            <w:r>
              <w:rPr>
                <w:rFonts w:hint="eastAsia" w:ascii="宋体" w:hAnsi="宋体" w:cs="宋体"/>
                <w:color w:val="000000"/>
                <w:kern w:val="0"/>
                <w:szCs w:val="21"/>
              </w:rPr>
              <w:t>密封</w:t>
            </w:r>
          </w:p>
          <w:p>
            <w:pPr>
              <w:keepNext w:val="0"/>
              <w:keepLines w:val="0"/>
              <w:suppressLineNumbers w:val="0"/>
              <w:spacing w:before="0" w:beforeAutospacing="0" w:after="0" w:afterAutospacing="0" w:line="400" w:lineRule="exact"/>
              <w:ind w:left="0" w:right="0"/>
              <w:jc w:val="center"/>
              <w:rPr>
                <w:rFonts w:hint="eastAsia" w:ascii="宋体" w:hAnsi="宋体" w:cs="宋体"/>
                <w:color w:val="000000"/>
                <w:szCs w:val="21"/>
              </w:rPr>
            </w:pPr>
            <w:r>
              <w:rPr>
                <w:rFonts w:hint="eastAsia" w:ascii="宋体" w:hAnsi="宋体" w:cs="宋体"/>
                <w:color w:val="000000"/>
                <w:kern w:val="0"/>
                <w:szCs w:val="21"/>
              </w:rPr>
              <w:t>情况</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Cs w:val="21"/>
              </w:rPr>
            </w:pPr>
            <w:r>
              <w:rPr>
                <w:rFonts w:hint="eastAsia" w:ascii="宋体" w:hAnsi="宋体" w:cs="宋体"/>
                <w:color w:val="000000"/>
                <w:kern w:val="0"/>
                <w:szCs w:val="21"/>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河南晨曦建筑园林工程有限公司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1466223.57</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180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18"/>
                <w:szCs w:val="18"/>
                <w:shd w:val="clear" w:color="auto" w:fill="FFFFFF"/>
                <w:lang w:val="en-US"/>
              </w:rPr>
            </w:pPr>
            <w:r>
              <w:rPr>
                <w:rFonts w:hint="eastAsia" w:ascii="宋体" w:hAnsi="宋体" w:eastAsia="宋体" w:cs="宋体"/>
                <w:i w:val="0"/>
                <w:color w:val="000000"/>
                <w:kern w:val="0"/>
                <w:sz w:val="18"/>
                <w:szCs w:val="18"/>
                <w:u w:val="none"/>
                <w:lang w:val="en-US" w:eastAsia="zh-CN" w:bidi="ar"/>
              </w:rPr>
              <w:t>尚华            豫241151570564</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suppressLineNumbers w:val="0"/>
              <w:shd w:val="solid" w:color="FFFFFF" w:fill="auto"/>
              <w:autoSpaceDN w:val="0"/>
              <w:spacing w:before="0" w:beforeAutospacing="0" w:after="0" w:afterAutospacing="0" w:line="400" w:lineRule="exact"/>
              <w:ind w:left="0" w:right="0"/>
              <w:jc w:val="center"/>
              <w:rPr>
                <w:rFonts w:hint="eastAsia" w:ascii="宋体" w:hAnsi="宋体" w:eastAsia="宋体"/>
                <w:color w:val="000000"/>
                <w:sz w:val="18"/>
                <w:szCs w:val="18"/>
                <w:shd w:val="clear" w:color="auto" w:fill="FFFFFF"/>
                <w:lang w:val="en-US" w:eastAsia="zh-CN"/>
              </w:rPr>
            </w:pPr>
            <w:r>
              <w:rPr>
                <w:rFonts w:hint="eastAsia" w:ascii="宋体" w:hAnsi="宋体"/>
                <w:color w:val="000000"/>
                <w:sz w:val="18"/>
                <w:szCs w:val="18"/>
                <w:shd w:val="clear" w:color="auto" w:fill="FFFFFF"/>
                <w:lang w:val="en-US" w:eastAsia="zh-CN"/>
              </w:rPr>
              <w:t>于磊    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18"/>
                <w:szCs w:val="18"/>
              </w:rPr>
            </w:pPr>
            <w:r>
              <w:rPr>
                <w:rFonts w:hint="eastAsia" w:ascii="宋体" w:hAnsi="宋体" w:cs="宋体"/>
                <w:sz w:val="18"/>
                <w:szCs w:val="18"/>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河南振亚工程建设有限公司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1446954.06</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180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18"/>
                <w:szCs w:val="18"/>
                <w:shd w:val="clear" w:color="auto" w:fill="FFFFFF"/>
                <w:lang w:val="en-US"/>
              </w:rPr>
            </w:pPr>
            <w:r>
              <w:rPr>
                <w:rFonts w:hint="eastAsia" w:ascii="宋体" w:hAnsi="宋体" w:eastAsia="宋体" w:cs="宋体"/>
                <w:i w:val="0"/>
                <w:color w:val="000000"/>
                <w:kern w:val="0"/>
                <w:sz w:val="18"/>
                <w:szCs w:val="18"/>
                <w:u w:val="none"/>
                <w:lang w:val="en-US" w:eastAsia="zh-CN" w:bidi="ar"/>
              </w:rPr>
              <w:t xml:space="preserve">兰新志          豫241161709341      </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suppressLineNumbers w:val="0"/>
              <w:shd w:val="solid" w:color="FFFFFF" w:fill="auto"/>
              <w:autoSpaceDN w:val="0"/>
              <w:spacing w:before="0" w:beforeAutospacing="0" w:after="0" w:afterAutospacing="0" w:line="400" w:lineRule="exact"/>
              <w:ind w:left="0" w:right="0"/>
              <w:jc w:val="center"/>
              <w:rPr>
                <w:rFonts w:hint="eastAsia" w:ascii="宋体" w:hAnsi="宋体" w:eastAsia="宋体"/>
                <w:color w:val="000000"/>
                <w:sz w:val="18"/>
                <w:szCs w:val="18"/>
                <w:shd w:val="clear" w:color="auto" w:fill="FFFFFF"/>
                <w:lang w:val="en-US" w:eastAsia="zh-CN"/>
              </w:rPr>
            </w:pPr>
            <w:r>
              <w:rPr>
                <w:rFonts w:hint="eastAsia" w:ascii="宋体" w:hAnsi="宋体"/>
                <w:color w:val="000000"/>
                <w:sz w:val="18"/>
                <w:szCs w:val="18"/>
                <w:shd w:val="clear" w:color="auto" w:fill="FFFFFF"/>
                <w:lang w:val="en-US" w:eastAsia="zh-CN"/>
              </w:rPr>
              <w:t>本延霞  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18"/>
                <w:szCs w:val="18"/>
              </w:rPr>
            </w:pPr>
            <w:r>
              <w:rPr>
                <w:rFonts w:hint="eastAsia" w:ascii="宋体" w:hAnsi="宋体" w:cs="宋体"/>
                <w:sz w:val="18"/>
                <w:szCs w:val="18"/>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河南晨升园林建筑工程有限公司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 xml:space="preserve">1454987.89 </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180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18"/>
                <w:szCs w:val="18"/>
                <w:shd w:val="clear" w:color="auto" w:fill="FFFFFF"/>
                <w:lang w:val="en-US"/>
              </w:rPr>
            </w:pPr>
            <w:r>
              <w:rPr>
                <w:rFonts w:hint="eastAsia" w:ascii="宋体" w:hAnsi="宋体" w:eastAsia="宋体" w:cs="宋体"/>
                <w:i w:val="0"/>
                <w:color w:val="000000"/>
                <w:kern w:val="0"/>
                <w:sz w:val="18"/>
                <w:szCs w:val="18"/>
                <w:u w:val="none"/>
                <w:lang w:val="en-US" w:eastAsia="zh-CN" w:bidi="ar"/>
              </w:rPr>
              <w:t>王伸伟          豫241151570579</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suppressLineNumbers w:val="0"/>
              <w:shd w:val="solid" w:color="FFFFFF" w:fill="auto"/>
              <w:autoSpaceDN w:val="0"/>
              <w:spacing w:before="0" w:beforeAutospacing="0" w:after="0" w:afterAutospacing="0" w:line="400" w:lineRule="exact"/>
              <w:ind w:left="0" w:right="0"/>
              <w:jc w:val="center"/>
              <w:rPr>
                <w:rFonts w:hint="eastAsia" w:ascii="宋体" w:hAnsi="宋体" w:eastAsia="宋体"/>
                <w:color w:val="000000"/>
                <w:sz w:val="18"/>
                <w:szCs w:val="18"/>
                <w:shd w:val="clear" w:color="auto" w:fill="FFFFFF"/>
                <w:lang w:val="en-US" w:eastAsia="zh-CN"/>
              </w:rPr>
            </w:pPr>
            <w:r>
              <w:rPr>
                <w:rFonts w:hint="eastAsia" w:ascii="宋体" w:hAnsi="宋体"/>
                <w:color w:val="000000"/>
                <w:sz w:val="18"/>
                <w:szCs w:val="18"/>
                <w:shd w:val="clear" w:color="auto" w:fill="FFFFFF"/>
                <w:lang w:val="en-US" w:eastAsia="zh-CN"/>
              </w:rPr>
              <w:t>胡中原   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18"/>
                <w:szCs w:val="18"/>
              </w:rPr>
            </w:pPr>
            <w:r>
              <w:rPr>
                <w:rFonts w:hint="eastAsia" w:ascii="宋体" w:hAnsi="宋体" w:cs="宋体"/>
                <w:sz w:val="18"/>
                <w:szCs w:val="18"/>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河南忠信建筑工程有限公司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 xml:space="preserve">1420997.53 </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180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18"/>
                <w:szCs w:val="18"/>
                <w:shd w:val="clear" w:color="auto" w:fill="FFFFFF"/>
                <w:lang w:val="en-US"/>
              </w:rPr>
            </w:pPr>
            <w:r>
              <w:rPr>
                <w:rFonts w:hint="eastAsia" w:ascii="宋体" w:hAnsi="宋体" w:eastAsia="宋体" w:cs="宋体"/>
                <w:i w:val="0"/>
                <w:color w:val="000000"/>
                <w:kern w:val="0"/>
                <w:sz w:val="18"/>
                <w:szCs w:val="18"/>
                <w:u w:val="none"/>
                <w:lang w:val="en-US" w:eastAsia="zh-CN" w:bidi="ar"/>
              </w:rPr>
              <w:t>郭永杰          豫241101119387</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suppressLineNumbers w:val="0"/>
              <w:shd w:val="solid" w:color="FFFFFF" w:fill="auto"/>
              <w:autoSpaceDN w:val="0"/>
              <w:spacing w:before="0" w:beforeAutospacing="0" w:after="0" w:afterAutospacing="0" w:line="400" w:lineRule="exact"/>
              <w:ind w:left="0" w:right="0"/>
              <w:jc w:val="center"/>
              <w:rPr>
                <w:rFonts w:hint="eastAsia" w:ascii="宋体" w:hAnsi="宋体" w:eastAsia="宋体"/>
                <w:color w:val="000000"/>
                <w:sz w:val="18"/>
                <w:szCs w:val="18"/>
                <w:shd w:val="clear" w:color="auto" w:fill="FFFFFF"/>
                <w:lang w:val="en-US" w:eastAsia="zh-CN"/>
              </w:rPr>
            </w:pPr>
            <w:r>
              <w:rPr>
                <w:rFonts w:hint="eastAsia" w:ascii="宋体" w:hAnsi="宋体"/>
                <w:color w:val="000000"/>
                <w:sz w:val="18"/>
                <w:szCs w:val="18"/>
                <w:shd w:val="clear" w:color="auto" w:fill="FFFFFF"/>
                <w:lang w:val="en-US" w:eastAsia="zh-CN"/>
              </w:rPr>
              <w:t>严江华  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18"/>
                <w:szCs w:val="18"/>
              </w:rPr>
            </w:pPr>
            <w:r>
              <w:rPr>
                <w:rFonts w:hint="eastAsia" w:ascii="宋体" w:hAnsi="宋体" w:cs="宋体"/>
                <w:sz w:val="18"/>
                <w:szCs w:val="18"/>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河南省华州建设工程有限公司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1442155.42 </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180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olor w:val="000000"/>
                <w:sz w:val="18"/>
                <w:szCs w:val="18"/>
                <w:shd w:val="clear" w:color="auto" w:fill="FFFFFF"/>
                <w:lang w:val="en-US"/>
              </w:rPr>
            </w:pPr>
            <w:r>
              <w:rPr>
                <w:rFonts w:hint="eastAsia" w:ascii="宋体" w:hAnsi="宋体" w:eastAsia="宋体" w:cs="宋体"/>
                <w:i w:val="0"/>
                <w:color w:val="000000"/>
                <w:kern w:val="0"/>
                <w:sz w:val="18"/>
                <w:szCs w:val="18"/>
                <w:u w:val="none"/>
                <w:lang w:val="en-US" w:eastAsia="zh-CN" w:bidi="ar"/>
              </w:rPr>
              <w:t>赵艳伟          豫241151582320</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suppressLineNumbers w:val="0"/>
              <w:shd w:val="solid" w:color="FFFFFF" w:fill="auto"/>
              <w:autoSpaceDN w:val="0"/>
              <w:spacing w:before="0" w:beforeAutospacing="0" w:after="0" w:afterAutospacing="0" w:line="400" w:lineRule="exact"/>
              <w:ind w:left="0" w:right="0"/>
              <w:jc w:val="center"/>
              <w:rPr>
                <w:rFonts w:hint="eastAsia" w:ascii="微软雅黑" w:hAnsi="微软雅黑" w:eastAsia="微软雅黑"/>
                <w:color w:val="000000"/>
                <w:sz w:val="18"/>
                <w:szCs w:val="18"/>
                <w:shd w:val="clear" w:color="auto" w:fill="FFFFFF"/>
                <w:lang w:val="en-US" w:eastAsia="zh-CN"/>
              </w:rPr>
            </w:pPr>
            <w:r>
              <w:rPr>
                <w:rFonts w:hint="eastAsia" w:ascii="微软雅黑" w:hAnsi="微软雅黑" w:eastAsia="微软雅黑"/>
                <w:color w:val="000000"/>
                <w:sz w:val="18"/>
                <w:szCs w:val="18"/>
                <w:shd w:val="clear" w:color="auto" w:fill="FFFFFF"/>
                <w:lang w:val="en-US" w:eastAsia="zh-CN"/>
              </w:rPr>
              <w:t>葛文秀   高级工程师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18"/>
                <w:szCs w:val="18"/>
              </w:rPr>
            </w:pPr>
            <w:r>
              <w:rPr>
                <w:rFonts w:hint="eastAsia" w:ascii="宋体" w:hAnsi="宋体" w:cs="宋体"/>
                <w:sz w:val="18"/>
                <w:szCs w:val="18"/>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河南鼎鑫建设工程有限公司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 xml:space="preserve">1472600.83 </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180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olor w:val="000000"/>
                <w:sz w:val="18"/>
                <w:szCs w:val="18"/>
                <w:shd w:val="clear" w:color="auto" w:fill="FFFFFF"/>
              </w:rPr>
            </w:pPr>
            <w:r>
              <w:rPr>
                <w:rFonts w:hint="eastAsia" w:ascii="宋体" w:hAnsi="宋体" w:eastAsia="宋体" w:cs="宋体"/>
                <w:i w:val="0"/>
                <w:color w:val="000000"/>
                <w:kern w:val="0"/>
                <w:sz w:val="18"/>
                <w:szCs w:val="18"/>
                <w:u w:val="none"/>
                <w:lang w:val="en-US" w:eastAsia="zh-CN" w:bidi="ar"/>
              </w:rPr>
              <w:t>朱鹏飞          豫241061119203</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suppressLineNumbers w:val="0"/>
              <w:shd w:val="solid" w:color="FFFFFF" w:fill="auto"/>
              <w:autoSpaceDN w:val="0"/>
              <w:spacing w:before="0" w:beforeAutospacing="0" w:after="0" w:afterAutospacing="0" w:line="400" w:lineRule="exact"/>
              <w:ind w:left="0" w:right="0"/>
              <w:jc w:val="center"/>
              <w:rPr>
                <w:rFonts w:hint="default" w:ascii="微软雅黑" w:hAnsi="微软雅黑" w:eastAsia="微软雅黑"/>
                <w:color w:val="000000"/>
                <w:sz w:val="18"/>
                <w:szCs w:val="18"/>
                <w:shd w:val="clear" w:color="auto" w:fill="FFFFFF"/>
              </w:rPr>
            </w:pPr>
            <w:r>
              <w:rPr>
                <w:rFonts w:hint="eastAsia" w:ascii="宋体" w:hAnsi="宋体"/>
                <w:color w:val="000000"/>
                <w:sz w:val="18"/>
                <w:szCs w:val="18"/>
                <w:shd w:val="clear" w:color="auto" w:fill="FFFFFF"/>
                <w:lang w:val="en-US" w:eastAsia="zh-CN"/>
              </w:rPr>
              <w:t>郭朋飞   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18"/>
                <w:szCs w:val="18"/>
              </w:rPr>
            </w:pPr>
            <w:r>
              <w:rPr>
                <w:rFonts w:hint="eastAsia" w:ascii="宋体" w:hAnsi="宋体" w:cs="宋体"/>
                <w:sz w:val="18"/>
                <w:szCs w:val="18"/>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河南万安实业有限公司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 xml:space="preserve">1456256.40 </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180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olor w:val="000000"/>
                <w:sz w:val="18"/>
                <w:szCs w:val="18"/>
                <w:shd w:val="clear" w:color="auto" w:fill="FFFFFF"/>
                <w:lang w:val="en-US"/>
              </w:rPr>
            </w:pPr>
            <w:r>
              <w:rPr>
                <w:rFonts w:hint="eastAsia" w:ascii="宋体" w:hAnsi="宋体" w:eastAsia="宋体" w:cs="宋体"/>
                <w:i w:val="0"/>
                <w:color w:val="000000"/>
                <w:kern w:val="0"/>
                <w:sz w:val="18"/>
                <w:szCs w:val="18"/>
                <w:u w:val="none"/>
                <w:lang w:val="en-US" w:eastAsia="zh-CN" w:bidi="ar"/>
              </w:rPr>
              <w:t>田春             豫241141565018</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suppressLineNumbers w:val="0"/>
              <w:shd w:val="solid" w:color="FFFFFF" w:fill="auto"/>
              <w:autoSpaceDN w:val="0"/>
              <w:spacing w:before="0" w:beforeAutospacing="0" w:after="0" w:afterAutospacing="0" w:line="400" w:lineRule="exact"/>
              <w:ind w:left="0" w:right="0"/>
              <w:jc w:val="center"/>
              <w:rPr>
                <w:rFonts w:hint="eastAsia" w:ascii="微软雅黑" w:hAnsi="微软雅黑" w:eastAsia="微软雅黑"/>
                <w:color w:val="000000"/>
                <w:sz w:val="18"/>
                <w:szCs w:val="18"/>
                <w:shd w:val="clear" w:color="auto" w:fill="FFFFFF"/>
                <w:lang w:val="en-US" w:eastAsia="zh-CN"/>
              </w:rPr>
            </w:pPr>
            <w:r>
              <w:rPr>
                <w:rFonts w:hint="eastAsia" w:ascii="微软雅黑" w:hAnsi="微软雅黑" w:eastAsia="微软雅黑"/>
                <w:color w:val="000000"/>
                <w:sz w:val="18"/>
                <w:szCs w:val="18"/>
                <w:shd w:val="clear" w:color="auto" w:fill="FFFFFF"/>
                <w:lang w:val="en-US" w:eastAsia="zh-CN"/>
              </w:rPr>
              <w:t>杨树春  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18"/>
                <w:szCs w:val="18"/>
              </w:rPr>
            </w:pPr>
            <w:r>
              <w:rPr>
                <w:rFonts w:hint="eastAsia" w:ascii="宋体" w:hAnsi="宋体" w:cs="宋体"/>
                <w:sz w:val="18"/>
                <w:szCs w:val="18"/>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河南祥鹰市政工程有限公司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1474205.85 </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180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olor w:val="000000"/>
                <w:sz w:val="18"/>
                <w:szCs w:val="18"/>
                <w:shd w:val="clear" w:color="auto" w:fill="FFFFFF"/>
                <w:lang w:val="en-US"/>
              </w:rPr>
            </w:pPr>
            <w:r>
              <w:rPr>
                <w:rFonts w:hint="eastAsia" w:ascii="宋体" w:hAnsi="宋体" w:eastAsia="宋体" w:cs="宋体"/>
                <w:i w:val="0"/>
                <w:color w:val="000000"/>
                <w:kern w:val="0"/>
                <w:sz w:val="18"/>
                <w:szCs w:val="18"/>
                <w:u w:val="none"/>
                <w:lang w:val="en-US" w:eastAsia="zh-CN" w:bidi="ar"/>
              </w:rPr>
              <w:t>韩明明          豫241141709077</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suppressLineNumbers w:val="0"/>
              <w:shd w:val="solid" w:color="FFFFFF" w:fill="auto"/>
              <w:autoSpaceDN w:val="0"/>
              <w:spacing w:before="0" w:beforeAutospacing="0" w:after="0" w:afterAutospacing="0" w:line="400" w:lineRule="exact"/>
              <w:ind w:left="0" w:right="0"/>
              <w:jc w:val="center"/>
              <w:rPr>
                <w:rFonts w:hint="eastAsia" w:ascii="微软雅黑" w:hAnsi="微软雅黑" w:eastAsia="微软雅黑"/>
                <w:color w:val="000000"/>
                <w:sz w:val="18"/>
                <w:szCs w:val="18"/>
                <w:shd w:val="clear" w:color="auto" w:fill="FFFFFF"/>
                <w:lang w:val="en-US" w:eastAsia="zh-CN"/>
              </w:rPr>
            </w:pPr>
            <w:r>
              <w:rPr>
                <w:rFonts w:hint="eastAsia" w:ascii="微软雅黑" w:hAnsi="微软雅黑" w:eastAsia="微软雅黑"/>
                <w:color w:val="000000"/>
                <w:sz w:val="18"/>
                <w:szCs w:val="18"/>
                <w:shd w:val="clear" w:color="auto" w:fill="FFFFFF"/>
                <w:lang w:val="en-US" w:eastAsia="zh-CN"/>
              </w:rPr>
              <w:t>贺少华  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18"/>
                <w:szCs w:val="18"/>
              </w:rPr>
            </w:pPr>
            <w:r>
              <w:rPr>
                <w:rFonts w:hint="eastAsia" w:ascii="宋体" w:hAnsi="宋体" w:cs="宋体"/>
                <w:sz w:val="18"/>
                <w:szCs w:val="18"/>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河南裕鑫建筑安装有限公司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1428886.83 </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olor w:val="000000"/>
                <w:sz w:val="18"/>
                <w:szCs w:val="18"/>
                <w:shd w:val="clear" w:color="auto" w:fill="FFFFFF"/>
                <w:lang w:val="en-US"/>
              </w:rPr>
            </w:pPr>
            <w:r>
              <w:rPr>
                <w:rFonts w:hint="eastAsia" w:ascii="宋体" w:hAnsi="宋体" w:eastAsia="宋体" w:cs="宋体"/>
                <w:i w:val="0"/>
                <w:color w:val="000000"/>
                <w:kern w:val="0"/>
                <w:sz w:val="18"/>
                <w:szCs w:val="18"/>
                <w:u w:val="none"/>
                <w:lang w:val="en-US" w:eastAsia="zh-CN" w:bidi="ar"/>
              </w:rPr>
              <w:t>吴显栋           豫241121226586</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suppressLineNumbers w:val="0"/>
              <w:shd w:val="solid" w:color="FFFFFF" w:fill="auto"/>
              <w:autoSpaceDN w:val="0"/>
              <w:spacing w:before="0" w:beforeAutospacing="0" w:after="0" w:afterAutospacing="0" w:line="400" w:lineRule="exact"/>
              <w:ind w:left="0" w:right="0"/>
              <w:jc w:val="center"/>
              <w:rPr>
                <w:rFonts w:hint="eastAsia" w:ascii="微软雅黑" w:hAnsi="微软雅黑" w:eastAsia="微软雅黑"/>
                <w:color w:val="000000"/>
                <w:sz w:val="18"/>
                <w:szCs w:val="18"/>
                <w:shd w:val="clear" w:color="auto" w:fill="FFFFFF"/>
                <w:lang w:val="en-US" w:eastAsia="zh-CN"/>
              </w:rPr>
            </w:pPr>
            <w:r>
              <w:rPr>
                <w:rFonts w:hint="eastAsia" w:ascii="微软雅黑" w:hAnsi="微软雅黑" w:eastAsia="微软雅黑"/>
                <w:color w:val="000000"/>
                <w:sz w:val="18"/>
                <w:szCs w:val="18"/>
                <w:shd w:val="clear" w:color="auto" w:fill="FFFFFF"/>
                <w:lang w:val="en-US" w:eastAsia="zh-CN"/>
              </w:rPr>
              <w:t>郭阳涛   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18"/>
                <w:szCs w:val="18"/>
              </w:rPr>
            </w:pPr>
            <w:r>
              <w:rPr>
                <w:rFonts w:hint="eastAsia" w:ascii="宋体" w:hAnsi="宋体" w:cs="宋体"/>
                <w:sz w:val="18"/>
                <w:szCs w:val="18"/>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招标控制价（元）</w:t>
            </w:r>
          </w:p>
        </w:tc>
        <w:tc>
          <w:tcPr>
            <w:tcW w:w="2125"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1602394.39</w:t>
            </w:r>
          </w:p>
        </w:tc>
        <w:tc>
          <w:tcPr>
            <w:tcW w:w="3189"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zh-CN" w:eastAsia="zh-CN" w:bidi="ar"/>
              </w:rPr>
              <w:t>抽取的权重系数</w:t>
            </w:r>
            <w:r>
              <w:rPr>
                <w:rFonts w:hint="eastAsia" w:ascii="宋体" w:hAnsi="宋体" w:eastAsia="宋体" w:cs="宋体"/>
                <w:i w:val="0"/>
                <w:color w:val="000000"/>
                <w:kern w:val="0"/>
                <w:sz w:val="18"/>
                <w:szCs w:val="18"/>
                <w:u w:val="none"/>
                <w:lang w:val="en-US" w:eastAsia="zh-CN" w:bidi="ar"/>
              </w:rPr>
              <w:t>K值</w:t>
            </w:r>
          </w:p>
        </w:tc>
        <w:tc>
          <w:tcPr>
            <w:tcW w:w="2519" w:type="dxa"/>
            <w:gridSpan w:val="3"/>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目标工期（日历天）</w:t>
            </w:r>
          </w:p>
        </w:tc>
        <w:tc>
          <w:tcPr>
            <w:tcW w:w="212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3189"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质量要求</w:t>
            </w:r>
          </w:p>
        </w:tc>
        <w:tc>
          <w:tcPr>
            <w:tcW w:w="2519" w:type="dxa"/>
            <w:gridSpan w:val="3"/>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投标报价修正情况</w:t>
            </w:r>
          </w:p>
        </w:tc>
        <w:tc>
          <w:tcPr>
            <w:tcW w:w="7833"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未出现投标报价修正情况</w:t>
            </w:r>
          </w:p>
        </w:tc>
      </w:tr>
    </w:tbl>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仿宋" w:hAnsi="仿宋" w:eastAsia="仿宋" w:cs="仿宋"/>
          <w:sz w:val="18"/>
          <w:szCs w:val="18"/>
        </w:rPr>
      </w:pPr>
      <w:r>
        <w:rPr>
          <w:rFonts w:hint="eastAsia" w:ascii="宋体" w:hAnsi="宋体" w:eastAsia="宋体" w:cs="宋体"/>
          <w:i w:val="0"/>
          <w:color w:val="000000"/>
          <w:kern w:val="0"/>
          <w:sz w:val="18"/>
          <w:szCs w:val="18"/>
          <w:u w:val="none"/>
          <w:lang w:val="en-US" w:eastAsia="zh-CN" w:bidi="ar"/>
        </w:rPr>
        <w:t>二标段：</w:t>
      </w:r>
    </w:p>
    <w:tbl>
      <w:tblPr>
        <w:tblStyle w:val="10"/>
        <w:tblW w:w="9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246"/>
        <w:gridCol w:w="879"/>
        <w:gridCol w:w="1800"/>
        <w:gridCol w:w="1038"/>
        <w:gridCol w:w="351"/>
        <w:gridCol w:w="624"/>
        <w:gridCol w:w="73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sz w:val="18"/>
                <w:szCs w:val="18"/>
              </w:rPr>
              <w:t>投标单位</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投标</w:t>
            </w:r>
          </w:p>
          <w:p>
            <w:pPr>
              <w:keepNext w:val="0"/>
              <w:keepLines w:val="0"/>
              <w:suppressLineNumbers w:val="0"/>
              <w:spacing w:before="0" w:beforeAutospacing="0" w:after="0" w:afterAutospacing="0" w:line="400" w:lineRule="exact"/>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报价</w:t>
            </w:r>
          </w:p>
          <w:p>
            <w:pPr>
              <w:keepNext w:val="0"/>
              <w:keepLines w:val="0"/>
              <w:suppressLineNumbers w:val="0"/>
              <w:spacing w:before="0" w:beforeAutospacing="0" w:after="0" w:afterAutospacing="0" w:line="400" w:lineRule="exact"/>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（元）</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rPr>
                <w:rFonts w:hint="eastAsia" w:ascii="宋体" w:hAnsi="宋体" w:cs="宋体"/>
                <w:color w:val="000000"/>
                <w:kern w:val="0"/>
                <w:sz w:val="18"/>
                <w:szCs w:val="18"/>
              </w:rPr>
            </w:pPr>
            <w:r>
              <w:rPr>
                <w:rFonts w:hint="eastAsia" w:ascii="宋体" w:hAnsi="宋体" w:cs="宋体"/>
                <w:color w:val="000000"/>
                <w:sz w:val="18"/>
                <w:szCs w:val="18"/>
              </w:rPr>
              <w:t>工期（日历天）</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项目负责人/经理</w:t>
            </w:r>
          </w:p>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sz w:val="18"/>
                <w:szCs w:val="18"/>
              </w:rPr>
              <w:t>（含证书编号）</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技术负责人</w:t>
            </w:r>
          </w:p>
          <w:p>
            <w:pPr>
              <w:keepNext w:val="0"/>
              <w:keepLines w:val="0"/>
              <w:suppressLineNumbers w:val="0"/>
              <w:spacing w:before="0" w:beforeAutospacing="0" w:after="0" w:afterAutospacing="0" w:line="40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（姓名及职称）</w:t>
            </w:r>
          </w:p>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质量</w:t>
            </w:r>
          </w:p>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kern w:val="0"/>
                <w:sz w:val="18"/>
                <w:szCs w:val="18"/>
              </w:rPr>
              <w:t>要求</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密封</w:t>
            </w:r>
          </w:p>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kern w:val="0"/>
                <w:sz w:val="18"/>
                <w:szCs w:val="18"/>
              </w:rPr>
              <w:t>情况</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kern w:val="0"/>
                <w:sz w:val="18"/>
                <w:szCs w:val="18"/>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河南基安建设集团有限公司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1473246.38 </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180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olor w:val="000000"/>
                <w:sz w:val="18"/>
                <w:szCs w:val="18"/>
                <w:shd w:val="clear" w:color="auto" w:fill="FFFFFF"/>
                <w:lang w:val="en-US"/>
              </w:rPr>
            </w:pPr>
            <w:r>
              <w:rPr>
                <w:rFonts w:hint="eastAsia" w:ascii="宋体" w:hAnsi="宋体" w:eastAsia="宋体" w:cs="宋体"/>
                <w:i w:val="0"/>
                <w:color w:val="000000"/>
                <w:kern w:val="0"/>
                <w:sz w:val="18"/>
                <w:szCs w:val="18"/>
                <w:u w:val="none"/>
                <w:lang w:val="en-US" w:eastAsia="zh-CN" w:bidi="ar"/>
              </w:rPr>
              <w:t>马江沙          豫241131454784</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suppressLineNumbers w:val="0"/>
              <w:shd w:val="solid" w:color="FFFFFF" w:fill="auto"/>
              <w:autoSpaceDN w:val="0"/>
              <w:spacing w:before="0" w:beforeAutospacing="0" w:after="0" w:afterAutospacing="0" w:line="400" w:lineRule="exact"/>
              <w:ind w:left="180" w:right="0" w:hanging="180" w:hangingChars="100"/>
              <w:rPr>
                <w:rFonts w:hint="eastAsia" w:ascii="微软雅黑" w:hAnsi="微软雅黑" w:eastAsia="宋体"/>
                <w:color w:val="000000"/>
                <w:sz w:val="18"/>
                <w:szCs w:val="18"/>
                <w:shd w:val="clear" w:color="auto" w:fill="FFFFFF"/>
                <w:lang w:val="en-US" w:eastAsia="zh-CN"/>
              </w:rPr>
            </w:pPr>
            <w:r>
              <w:rPr>
                <w:rFonts w:hint="default" w:ascii="宋体" w:hAnsi="宋体"/>
                <w:color w:val="000000"/>
                <w:sz w:val="18"/>
                <w:szCs w:val="18"/>
                <w:shd w:val="clear" w:color="auto" w:fill="FFFFFF"/>
              </w:rPr>
              <w:t xml:space="preserve"> </w:t>
            </w:r>
            <w:r>
              <w:rPr>
                <w:rFonts w:hint="eastAsia" w:ascii="宋体" w:hAnsi="宋体"/>
                <w:color w:val="000000"/>
                <w:sz w:val="18"/>
                <w:szCs w:val="18"/>
                <w:shd w:val="clear" w:color="auto" w:fill="FFFFFF"/>
                <w:lang w:val="en-US" w:eastAsia="zh-CN"/>
              </w:rPr>
              <w:t>谢勇   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18"/>
                <w:szCs w:val="18"/>
              </w:rPr>
            </w:pPr>
            <w:r>
              <w:rPr>
                <w:rFonts w:hint="eastAsia" w:ascii="宋体" w:hAnsi="宋体" w:cs="宋体"/>
                <w:sz w:val="18"/>
                <w:szCs w:val="18"/>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18"/>
                <w:szCs w:val="18"/>
              </w:rPr>
            </w:pPr>
            <w:r>
              <w:rPr>
                <w:rFonts w:hint="eastAsia" w:ascii="宋体" w:hAnsi="宋体" w:cs="宋体"/>
                <w:sz w:val="18"/>
                <w:szCs w:val="18"/>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河南昌弘建设工程有限公司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1410272.11 </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180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olor w:val="000000"/>
                <w:sz w:val="18"/>
                <w:szCs w:val="18"/>
                <w:shd w:val="clear" w:color="auto" w:fill="FFFFFF"/>
                <w:lang w:val="en-US"/>
              </w:rPr>
            </w:pPr>
            <w:r>
              <w:rPr>
                <w:rFonts w:hint="eastAsia" w:ascii="宋体" w:hAnsi="宋体" w:eastAsia="宋体" w:cs="宋体"/>
                <w:i w:val="0"/>
                <w:color w:val="000000"/>
                <w:kern w:val="0"/>
                <w:sz w:val="18"/>
                <w:szCs w:val="18"/>
                <w:u w:val="none"/>
                <w:lang w:val="en-US" w:eastAsia="zh-CN" w:bidi="ar"/>
              </w:rPr>
              <w:t>孟艳娜          豫241151687753</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suppressLineNumbers w:val="0"/>
              <w:shd w:val="solid" w:color="FFFFFF" w:fill="auto"/>
              <w:autoSpaceDN w:val="0"/>
              <w:spacing w:before="0" w:beforeAutospacing="0" w:after="0" w:afterAutospacing="0" w:line="400" w:lineRule="exact"/>
              <w:ind w:left="180" w:right="0" w:hanging="180" w:hangingChars="100"/>
              <w:rPr>
                <w:rFonts w:hint="eastAsia" w:ascii="微软雅黑" w:hAnsi="微软雅黑" w:eastAsia="微软雅黑"/>
                <w:color w:val="000000"/>
                <w:sz w:val="18"/>
                <w:szCs w:val="18"/>
                <w:shd w:val="clear" w:color="auto" w:fill="FFFFFF"/>
                <w:lang w:val="en-US" w:eastAsia="zh-CN"/>
              </w:rPr>
            </w:pPr>
            <w:r>
              <w:rPr>
                <w:rFonts w:hint="eastAsia" w:ascii="微软雅黑" w:hAnsi="微软雅黑" w:eastAsia="微软雅黑"/>
                <w:color w:val="000000"/>
                <w:sz w:val="18"/>
                <w:szCs w:val="18"/>
                <w:shd w:val="clear" w:color="auto" w:fill="FFFFFF"/>
                <w:lang w:val="en-US" w:eastAsia="zh-CN"/>
              </w:rPr>
              <w:t>耿攀攀  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18"/>
                <w:szCs w:val="18"/>
              </w:rPr>
            </w:pPr>
            <w:r>
              <w:rPr>
                <w:rFonts w:hint="eastAsia" w:ascii="宋体" w:hAnsi="宋体" w:cs="宋体"/>
                <w:sz w:val="18"/>
                <w:szCs w:val="18"/>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18"/>
                <w:szCs w:val="18"/>
              </w:rPr>
            </w:pPr>
            <w:r>
              <w:rPr>
                <w:rFonts w:hint="eastAsia" w:ascii="宋体" w:hAnsi="宋体" w:cs="宋体"/>
                <w:sz w:val="18"/>
                <w:szCs w:val="18"/>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河南泰汇建筑工程有限公司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1489233.45 </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180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olor w:val="000000"/>
                <w:sz w:val="18"/>
                <w:szCs w:val="18"/>
                <w:shd w:val="clear" w:color="auto" w:fill="FFFFFF"/>
                <w:lang w:val="en-US"/>
              </w:rPr>
            </w:pPr>
            <w:r>
              <w:rPr>
                <w:rFonts w:hint="eastAsia" w:ascii="宋体" w:hAnsi="宋体" w:eastAsia="宋体" w:cs="宋体"/>
                <w:i w:val="0"/>
                <w:color w:val="000000"/>
                <w:kern w:val="0"/>
                <w:sz w:val="18"/>
                <w:szCs w:val="18"/>
                <w:u w:val="none"/>
                <w:lang w:val="en-US" w:eastAsia="zh-CN" w:bidi="ar"/>
              </w:rPr>
              <w:t>张娜            豫241111225223</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suppressLineNumbers w:val="0"/>
              <w:shd w:val="solid" w:color="FFFFFF" w:fill="auto"/>
              <w:autoSpaceDN w:val="0"/>
              <w:spacing w:before="0" w:beforeAutospacing="0" w:after="0" w:afterAutospacing="0" w:line="400" w:lineRule="exact"/>
              <w:ind w:left="0" w:right="0"/>
              <w:rPr>
                <w:rFonts w:hint="eastAsia" w:ascii="微软雅黑" w:hAnsi="微软雅黑" w:eastAsia="微软雅黑"/>
                <w:color w:val="000000"/>
                <w:sz w:val="18"/>
                <w:szCs w:val="18"/>
                <w:shd w:val="clear" w:color="auto" w:fill="FFFFFF"/>
                <w:lang w:val="en-US" w:eastAsia="zh-CN"/>
              </w:rPr>
            </w:pPr>
            <w:r>
              <w:rPr>
                <w:rFonts w:hint="eastAsia" w:ascii="微软雅黑" w:hAnsi="微软雅黑" w:eastAsia="微软雅黑"/>
                <w:color w:val="000000"/>
                <w:sz w:val="18"/>
                <w:szCs w:val="18"/>
                <w:shd w:val="clear" w:color="auto" w:fill="FFFFFF"/>
                <w:lang w:val="en-US" w:eastAsia="zh-CN"/>
              </w:rPr>
              <w:t>王凯燕  高级工程师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18"/>
                <w:szCs w:val="18"/>
              </w:rPr>
            </w:pPr>
            <w:r>
              <w:rPr>
                <w:rFonts w:hint="eastAsia" w:ascii="宋体" w:hAnsi="宋体" w:cs="宋体"/>
                <w:sz w:val="18"/>
                <w:szCs w:val="18"/>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18"/>
                <w:szCs w:val="18"/>
              </w:rPr>
            </w:pPr>
            <w:r>
              <w:rPr>
                <w:rFonts w:hint="eastAsia" w:ascii="宋体" w:hAnsi="宋体" w:cs="宋体"/>
                <w:sz w:val="18"/>
                <w:szCs w:val="18"/>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kern w:val="0"/>
                <w:sz w:val="18"/>
                <w:szCs w:val="18"/>
              </w:rPr>
              <w:t>招标控制价（元）</w:t>
            </w:r>
          </w:p>
        </w:tc>
        <w:tc>
          <w:tcPr>
            <w:tcW w:w="2125"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FF0000"/>
                <w:sz w:val="18"/>
                <w:szCs w:val="18"/>
                <w:lang w:val="en-US" w:eastAsia="zh-CN"/>
              </w:rPr>
            </w:pPr>
            <w:r>
              <w:rPr>
                <w:rFonts w:hint="eastAsia" w:ascii="宋体" w:hAnsi="宋体" w:eastAsia="宋体" w:cs="宋体"/>
                <w:i w:val="0"/>
                <w:color w:val="000000"/>
                <w:kern w:val="0"/>
                <w:sz w:val="18"/>
                <w:szCs w:val="18"/>
                <w:u w:val="none"/>
                <w:lang w:val="en-US" w:eastAsia="zh-CN" w:bidi="ar"/>
              </w:rPr>
              <w:t>1584383</w:t>
            </w:r>
          </w:p>
        </w:tc>
        <w:tc>
          <w:tcPr>
            <w:tcW w:w="3189"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18"/>
                <w:szCs w:val="18"/>
              </w:rPr>
            </w:pPr>
            <w:r>
              <w:rPr>
                <w:rFonts w:hint="eastAsia" w:ascii="宋体" w:hAnsi="宋体" w:cs="宋体"/>
                <w:sz w:val="18"/>
                <w:szCs w:val="18"/>
                <w:lang w:val="zh-CN"/>
              </w:rPr>
              <w:t>抽取的权重系数</w:t>
            </w:r>
            <w:r>
              <w:rPr>
                <w:rFonts w:hint="eastAsia" w:ascii="宋体" w:hAnsi="宋体" w:cs="宋体"/>
                <w:sz w:val="18"/>
                <w:szCs w:val="18"/>
              </w:rPr>
              <w:t>K值</w:t>
            </w:r>
          </w:p>
        </w:tc>
        <w:tc>
          <w:tcPr>
            <w:tcW w:w="2519" w:type="dxa"/>
            <w:gridSpan w:val="3"/>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kern w:val="0"/>
                <w:sz w:val="18"/>
                <w:szCs w:val="18"/>
              </w:rPr>
              <w:t>目标工期</w:t>
            </w:r>
            <w:r>
              <w:rPr>
                <w:rFonts w:hint="eastAsia" w:ascii="宋体" w:hAnsi="宋体" w:cs="宋体"/>
                <w:color w:val="000000"/>
                <w:sz w:val="18"/>
                <w:szCs w:val="18"/>
              </w:rPr>
              <w:t>（日历天）</w:t>
            </w:r>
          </w:p>
        </w:tc>
        <w:tc>
          <w:tcPr>
            <w:tcW w:w="212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180</w:t>
            </w:r>
          </w:p>
        </w:tc>
        <w:tc>
          <w:tcPr>
            <w:tcW w:w="3189"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18"/>
                <w:szCs w:val="18"/>
              </w:rPr>
            </w:pPr>
            <w:r>
              <w:rPr>
                <w:rFonts w:hint="eastAsia" w:ascii="宋体" w:hAnsi="宋体" w:cs="宋体"/>
                <w:color w:val="000000"/>
                <w:kern w:val="0"/>
                <w:sz w:val="18"/>
                <w:szCs w:val="18"/>
              </w:rPr>
              <w:t>质量要求</w:t>
            </w:r>
          </w:p>
        </w:tc>
        <w:tc>
          <w:tcPr>
            <w:tcW w:w="2519" w:type="dxa"/>
            <w:gridSpan w:val="3"/>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kern w:val="0"/>
                <w:sz w:val="18"/>
                <w:szCs w:val="18"/>
              </w:rPr>
            </w:pPr>
            <w:r>
              <w:rPr>
                <w:rFonts w:hint="eastAsia" w:ascii="宋体" w:hAnsi="宋体" w:cs="宋体"/>
                <w:color w:val="000000"/>
                <w:kern w:val="0"/>
                <w:sz w:val="18"/>
                <w:szCs w:val="18"/>
              </w:rPr>
              <w:t>投标报价修正情况</w:t>
            </w:r>
          </w:p>
        </w:tc>
        <w:tc>
          <w:tcPr>
            <w:tcW w:w="7833"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 w:val="18"/>
                <w:szCs w:val="18"/>
              </w:rPr>
            </w:pPr>
            <w:r>
              <w:rPr>
                <w:rFonts w:hint="eastAsia" w:ascii="宋体" w:hAnsi="宋体" w:cs="宋体"/>
                <w:kern w:val="0"/>
                <w:sz w:val="18"/>
                <w:szCs w:val="18"/>
              </w:rPr>
              <w:t>未出现投标报价修正情况</w:t>
            </w:r>
          </w:p>
        </w:tc>
      </w:tr>
    </w:tbl>
    <w:p>
      <w:pPr>
        <w:pStyle w:val="4"/>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黑体" w:hAnsi="宋体" w:eastAsia="黑体" w:cs="黑体"/>
          <w:sz w:val="32"/>
          <w:szCs w:val="32"/>
          <w:lang w:val="en-US"/>
        </w:rPr>
      </w:pPr>
      <w:r>
        <w:rPr>
          <w:rStyle w:val="9"/>
          <w:rFonts w:hint="eastAsia" w:ascii="黑体" w:hAnsi="宋体" w:eastAsia="黑体" w:cs="黑体"/>
          <w:b w:val="0"/>
          <w:bCs/>
          <w:sz w:val="32"/>
          <w:szCs w:val="32"/>
          <w:shd w:val="clear" w:fill="FFFFFF"/>
          <w:lang w:eastAsia="zh-CN"/>
        </w:rPr>
        <w:t>三、评标标准、评标办法或者评标因素一览表</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_GB2312"/>
          <w:sz w:val="32"/>
          <w:szCs w:val="32"/>
          <w:shd w:val="clear" w:fill="FFFFFF"/>
          <w:lang w:eastAsia="zh-CN"/>
        </w:rPr>
        <w:t>详见招标文件</w:t>
      </w:r>
    </w:p>
    <w:p>
      <w:pPr>
        <w:pStyle w:val="4"/>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黑体" w:hAnsi="宋体" w:eastAsia="黑体" w:cs="黑体"/>
          <w:b w:val="0"/>
          <w:bCs/>
          <w:shd w:val="clear" w:fill="FFFFFF"/>
          <w:lang w:val="en-US"/>
        </w:rPr>
      </w:pPr>
      <w:r>
        <w:rPr>
          <w:rStyle w:val="9"/>
          <w:rFonts w:hint="eastAsia" w:ascii="黑体" w:hAnsi="宋体" w:eastAsia="黑体" w:cs="黑体"/>
          <w:b w:val="0"/>
          <w:bCs/>
          <w:sz w:val="32"/>
          <w:szCs w:val="32"/>
          <w:shd w:val="clear" w:fill="FFFFFF"/>
          <w:lang w:eastAsia="zh-CN"/>
        </w:rPr>
        <w:t>四、评审情况</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eastAsia="zh-CN"/>
        </w:rPr>
        <w:t>基础性数据分析和整理</w:t>
      </w:r>
    </w:p>
    <w:p>
      <w:pPr>
        <w:pStyle w:val="7"/>
        <w:keepNext w:val="0"/>
        <w:keepLines w:val="0"/>
        <w:widowControl/>
        <w:suppressLineNumbers w:val="0"/>
        <w:ind w:left="0" w:firstLine="803" w:firstLineChars="250"/>
        <w:jc w:val="both"/>
        <w:rPr>
          <w:rFonts w:hint="eastAsia" w:ascii="楷体" w:hAnsi="楷体" w:eastAsia="楷体" w:cs="仿宋"/>
          <w:b/>
          <w:bCs w:val="0"/>
          <w:sz w:val="32"/>
          <w:szCs w:val="32"/>
          <w:shd w:val="clear" w:fill="FFFFFF"/>
          <w:lang w:val="en-US"/>
        </w:rPr>
      </w:pPr>
      <w:r>
        <w:rPr>
          <w:rFonts w:hint="eastAsia" w:ascii="楷体" w:hAnsi="楷体" w:eastAsia="楷体" w:cs="仿宋"/>
          <w:b/>
          <w:bCs w:val="0"/>
          <w:sz w:val="32"/>
          <w:szCs w:val="32"/>
          <w:shd w:val="clear" w:fill="FFFFFF"/>
          <w:lang w:eastAsia="zh-CN"/>
        </w:rPr>
        <w:t>（一）清标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一标段：</w:t>
      </w:r>
    </w:p>
    <w:tbl>
      <w:tblPr>
        <w:tblStyle w:val="10"/>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jc w:val="center"/>
        </w:trPr>
        <w:tc>
          <w:tcPr>
            <w:tcW w:w="898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通过清标的投标人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jc w:val="center"/>
        </w:trPr>
        <w:tc>
          <w:tcPr>
            <w:tcW w:w="147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序号</w:t>
            </w:r>
          </w:p>
        </w:tc>
        <w:tc>
          <w:tcPr>
            <w:tcW w:w="750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jc w:val="center"/>
        </w:trPr>
        <w:tc>
          <w:tcPr>
            <w:tcW w:w="1474"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50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 w:hAnsi="仿宋" w:eastAsia="仿宋" w:cs="仿宋"/>
                <w:sz w:val="21"/>
                <w:szCs w:val="21"/>
              </w:rPr>
            </w:pPr>
            <w:r>
              <w:rPr>
                <w:rFonts w:hint="eastAsia" w:ascii="宋体" w:hAnsi="宋体" w:eastAsia="宋体" w:cs="宋体"/>
                <w:i w:val="0"/>
                <w:color w:val="000000"/>
                <w:kern w:val="0"/>
                <w:sz w:val="21"/>
                <w:szCs w:val="21"/>
                <w:u w:val="none"/>
                <w:lang w:val="en-US" w:eastAsia="zh-CN" w:bidi="ar"/>
              </w:rPr>
              <w:t>河南晨曦建筑园林工程有限公司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jc w:val="center"/>
        </w:trPr>
        <w:tc>
          <w:tcPr>
            <w:tcW w:w="1474"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50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 w:hAnsi="仿宋" w:eastAsia="仿宋" w:cs="仿宋"/>
                <w:sz w:val="21"/>
                <w:szCs w:val="21"/>
              </w:rPr>
            </w:pPr>
            <w:r>
              <w:rPr>
                <w:rFonts w:hint="eastAsia" w:ascii="宋体" w:hAnsi="宋体" w:eastAsia="宋体" w:cs="宋体"/>
                <w:i w:val="0"/>
                <w:color w:val="000000"/>
                <w:kern w:val="0"/>
                <w:sz w:val="21"/>
                <w:szCs w:val="21"/>
                <w:u w:val="none"/>
                <w:lang w:val="en-US" w:eastAsia="zh-CN" w:bidi="ar"/>
              </w:rPr>
              <w:t>河南振亚工程建设有限公司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jc w:val="center"/>
        </w:trPr>
        <w:tc>
          <w:tcPr>
            <w:tcW w:w="1474"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750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 w:hAnsi="仿宋" w:eastAsia="仿宋" w:cs="仿宋"/>
                <w:sz w:val="21"/>
                <w:szCs w:val="21"/>
              </w:rPr>
            </w:pPr>
            <w:r>
              <w:rPr>
                <w:rFonts w:hint="eastAsia" w:ascii="宋体" w:hAnsi="宋体" w:eastAsia="宋体" w:cs="宋体"/>
                <w:i w:val="0"/>
                <w:color w:val="000000"/>
                <w:kern w:val="0"/>
                <w:sz w:val="21"/>
                <w:szCs w:val="21"/>
                <w:u w:val="none"/>
                <w:lang w:val="en-US" w:eastAsia="zh-CN" w:bidi="ar"/>
              </w:rPr>
              <w:t>河南晨升园林建筑工程有限公司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jc w:val="center"/>
        </w:trPr>
        <w:tc>
          <w:tcPr>
            <w:tcW w:w="1474"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750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 w:hAnsi="仿宋" w:eastAsia="仿宋" w:cs="仿宋"/>
                <w:sz w:val="21"/>
                <w:szCs w:val="21"/>
              </w:rPr>
            </w:pPr>
            <w:r>
              <w:rPr>
                <w:rFonts w:hint="eastAsia" w:ascii="宋体" w:hAnsi="宋体" w:eastAsia="宋体" w:cs="宋体"/>
                <w:i w:val="0"/>
                <w:color w:val="000000"/>
                <w:kern w:val="0"/>
                <w:sz w:val="21"/>
                <w:szCs w:val="21"/>
                <w:u w:val="none"/>
                <w:lang w:val="en-US" w:eastAsia="zh-CN" w:bidi="ar"/>
              </w:rPr>
              <w:t>河南忠信建筑工程有限公司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jc w:val="center"/>
        </w:trPr>
        <w:tc>
          <w:tcPr>
            <w:tcW w:w="1474"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750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 w:hAnsi="仿宋" w:eastAsia="仿宋" w:cs="仿宋"/>
                <w:sz w:val="21"/>
                <w:szCs w:val="21"/>
              </w:rPr>
            </w:pPr>
            <w:r>
              <w:rPr>
                <w:rFonts w:hint="eastAsia" w:ascii="宋体" w:hAnsi="宋体" w:eastAsia="宋体" w:cs="宋体"/>
                <w:i w:val="0"/>
                <w:color w:val="000000"/>
                <w:kern w:val="0"/>
                <w:sz w:val="21"/>
                <w:szCs w:val="21"/>
                <w:u w:val="none"/>
                <w:lang w:val="en-US" w:eastAsia="zh-CN" w:bidi="ar"/>
              </w:rPr>
              <w:t>河南省华州建设工程有限公司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jc w:val="center"/>
        </w:trPr>
        <w:tc>
          <w:tcPr>
            <w:tcW w:w="1474"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750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 w:hAnsi="仿宋" w:eastAsia="仿宋" w:cs="仿宋"/>
                <w:sz w:val="21"/>
                <w:szCs w:val="21"/>
              </w:rPr>
            </w:pPr>
            <w:r>
              <w:rPr>
                <w:rFonts w:hint="eastAsia" w:ascii="宋体" w:hAnsi="宋体" w:eastAsia="宋体" w:cs="宋体"/>
                <w:i w:val="0"/>
                <w:color w:val="000000"/>
                <w:kern w:val="0"/>
                <w:sz w:val="21"/>
                <w:szCs w:val="21"/>
                <w:u w:val="none"/>
                <w:lang w:val="en-US" w:eastAsia="zh-CN" w:bidi="ar"/>
              </w:rPr>
              <w:t>河南鼎鑫建设工程有限公司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jc w:val="center"/>
        </w:trPr>
        <w:tc>
          <w:tcPr>
            <w:tcW w:w="1474"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750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 w:hAnsi="仿宋" w:eastAsia="仿宋" w:cs="仿宋"/>
                <w:sz w:val="21"/>
                <w:szCs w:val="21"/>
              </w:rPr>
            </w:pPr>
            <w:r>
              <w:rPr>
                <w:rFonts w:hint="eastAsia" w:ascii="宋体" w:hAnsi="宋体" w:eastAsia="宋体" w:cs="宋体"/>
                <w:i w:val="0"/>
                <w:color w:val="000000"/>
                <w:kern w:val="0"/>
                <w:sz w:val="21"/>
                <w:szCs w:val="21"/>
                <w:u w:val="none"/>
                <w:lang w:val="en-US" w:eastAsia="zh-CN" w:bidi="ar"/>
              </w:rPr>
              <w:t>河南万安实业有限公司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jc w:val="center"/>
        </w:trPr>
        <w:tc>
          <w:tcPr>
            <w:tcW w:w="1474"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750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 w:hAnsi="仿宋" w:eastAsia="仿宋" w:cs="仿宋"/>
                <w:sz w:val="21"/>
                <w:szCs w:val="21"/>
              </w:rPr>
            </w:pPr>
            <w:r>
              <w:rPr>
                <w:rFonts w:hint="eastAsia" w:ascii="宋体" w:hAnsi="宋体" w:eastAsia="宋体" w:cs="宋体"/>
                <w:i w:val="0"/>
                <w:color w:val="000000"/>
                <w:kern w:val="0"/>
                <w:sz w:val="21"/>
                <w:szCs w:val="21"/>
                <w:u w:val="none"/>
                <w:lang w:val="en-US" w:eastAsia="zh-CN" w:bidi="ar"/>
              </w:rPr>
              <w:t>河南祥鹰市政工程有限公司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jc w:val="center"/>
        </w:trPr>
        <w:tc>
          <w:tcPr>
            <w:tcW w:w="1474"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750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 w:hAnsi="仿宋" w:eastAsia="仿宋" w:cs="仿宋"/>
                <w:sz w:val="21"/>
                <w:szCs w:val="21"/>
              </w:rPr>
            </w:pPr>
            <w:r>
              <w:rPr>
                <w:rFonts w:hint="eastAsia" w:ascii="宋体" w:hAnsi="宋体" w:eastAsia="宋体" w:cs="宋体"/>
                <w:i w:val="0"/>
                <w:color w:val="000000"/>
                <w:kern w:val="0"/>
                <w:sz w:val="21"/>
                <w:szCs w:val="21"/>
                <w:u w:val="none"/>
                <w:lang w:val="en-US" w:eastAsia="zh-CN" w:bidi="ar"/>
              </w:rPr>
              <w:t>河南裕鑫建筑安装有限公司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jc w:val="center"/>
        </w:trPr>
        <w:tc>
          <w:tcPr>
            <w:tcW w:w="898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未通过清标的投标人名称及原因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14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750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二标段：</w:t>
      </w:r>
    </w:p>
    <w:tbl>
      <w:tblPr>
        <w:tblStyle w:val="10"/>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exact"/>
          <w:jc w:val="center"/>
        </w:trPr>
        <w:tc>
          <w:tcPr>
            <w:tcW w:w="898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通过清标的投标人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exact"/>
          <w:jc w:val="center"/>
        </w:trPr>
        <w:tc>
          <w:tcPr>
            <w:tcW w:w="147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750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exact"/>
          <w:jc w:val="center"/>
        </w:trPr>
        <w:tc>
          <w:tcPr>
            <w:tcW w:w="14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750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河南昌弘建设工程有限公司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exact"/>
          <w:jc w:val="center"/>
        </w:trPr>
        <w:tc>
          <w:tcPr>
            <w:tcW w:w="14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750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河南泰汇建筑工程有限公司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exact"/>
          <w:jc w:val="center"/>
        </w:trPr>
        <w:tc>
          <w:tcPr>
            <w:tcW w:w="898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未通过清标的投标人名称及原因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474"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750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河南基安建设集团有限公司  造价人员盖章为水利专业</w:t>
            </w:r>
          </w:p>
        </w:tc>
      </w:tr>
    </w:tbl>
    <w:p>
      <w:pPr>
        <w:keepNext w:val="0"/>
        <w:keepLines w:val="0"/>
        <w:pageBreakBefore w:val="0"/>
        <w:numPr>
          <w:ilvl w:val="0"/>
          <w:numId w:val="1"/>
        </w:numPr>
        <w:kinsoku/>
        <w:wordWrap/>
        <w:overflowPunct/>
        <w:topLinePunct w:val="0"/>
        <w:autoSpaceDE/>
        <w:autoSpaceDN/>
        <w:bidi w:val="0"/>
        <w:adjustRightInd/>
        <w:snapToGrid/>
        <w:spacing w:after="468" w:afterLines="150" w:line="400" w:lineRule="exact"/>
        <w:rPr>
          <w:rFonts w:hint="eastAsia" w:ascii="仿宋" w:hAnsi="仿宋" w:eastAsia="仿宋" w:cs="仿宋"/>
          <w:b/>
          <w:bCs/>
          <w:sz w:val="32"/>
          <w:szCs w:val="32"/>
        </w:rPr>
      </w:pPr>
      <w:r>
        <w:rPr>
          <w:rFonts w:hint="eastAsia" w:ascii="仿宋" w:hAnsi="仿宋" w:eastAsia="仿宋" w:cs="仿宋"/>
          <w:b/>
          <w:bCs/>
          <w:sz w:val="32"/>
          <w:szCs w:val="32"/>
        </w:rPr>
        <w:t>初步评审</w:t>
      </w:r>
    </w:p>
    <w:p>
      <w:pPr>
        <w:keepNext w:val="0"/>
        <w:keepLines w:val="0"/>
        <w:pageBreakBefore w:val="0"/>
        <w:kinsoku/>
        <w:wordWrap/>
        <w:overflowPunct/>
        <w:topLinePunct w:val="0"/>
        <w:autoSpaceDE/>
        <w:autoSpaceDN/>
        <w:bidi w:val="0"/>
        <w:adjustRightInd/>
        <w:snapToGrid/>
        <w:spacing w:after="468" w:afterLines="150" w:line="400" w:lineRule="exact"/>
        <w:jc w:val="center"/>
        <w:rPr>
          <w:rFonts w:hint="eastAsia" w:ascii="宋体" w:hAnsi="宋体" w:eastAsia="宋体" w:cs="宋体"/>
          <w:sz w:val="28"/>
          <w:szCs w:val="28"/>
        </w:rPr>
      </w:pPr>
      <w:r>
        <w:rPr>
          <w:rFonts w:hint="eastAsia" w:ascii="宋体" w:hAnsi="宋体" w:eastAsia="宋体" w:cs="宋体"/>
          <w:sz w:val="28"/>
          <w:szCs w:val="28"/>
        </w:rPr>
        <w:t>一标段</w:t>
      </w:r>
    </w:p>
    <w:tbl>
      <w:tblPr>
        <w:tblStyle w:val="10"/>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8920" w:type="dxa"/>
            <w:gridSpan w:val="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146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745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14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74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河南晨曦建筑园林工程有限公司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14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74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河南振亚工程建设有限公司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14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74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河南忠信建筑工程有限公司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14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4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河南省华州建设工程有限公司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14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74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河南鼎鑫建设工程有限公司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14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4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河南万安实业有限公司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14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745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河南祥鹰市政工程有限公司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8920" w:type="dxa"/>
            <w:gridSpan w:val="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未通过初步评审的投标人名称及原因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1463" w:type="dxa"/>
            <w:shd w:val="clear" w:color="auto" w:fill="auto"/>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7457" w:type="dxa"/>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河南晨升园林建筑工程有限公司  投标文件封面签字盖章不符合招标文件要求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jc w:val="center"/>
        </w:trPr>
        <w:tc>
          <w:tcPr>
            <w:tcW w:w="1463" w:type="dxa"/>
            <w:shd w:val="clear" w:color="auto" w:fill="auto"/>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457" w:type="dxa"/>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河南裕鑫建筑安装有限公司  投标文件封面签字盖章不符合招标文件要求</w:t>
            </w:r>
          </w:p>
        </w:tc>
      </w:tr>
    </w:tbl>
    <w:p>
      <w:pPr>
        <w:keepNext w:val="0"/>
        <w:keepLines w:val="0"/>
        <w:pageBreakBefore w:val="0"/>
        <w:kinsoku/>
        <w:wordWrap/>
        <w:overflowPunct/>
        <w:topLinePunct w:val="0"/>
        <w:autoSpaceDE/>
        <w:autoSpaceDN/>
        <w:bidi w:val="0"/>
        <w:adjustRightInd/>
        <w:snapToGrid/>
        <w:spacing w:after="468" w:afterLines="150" w:line="400" w:lineRule="exact"/>
        <w:ind w:firstLine="4320" w:firstLineChars="1200"/>
        <w:jc w:val="both"/>
        <w:rPr>
          <w:rFonts w:hint="eastAsia" w:ascii="仿宋" w:hAnsi="仿宋" w:eastAsia="仿宋" w:cs="仿宋"/>
          <w:sz w:val="36"/>
          <w:szCs w:val="36"/>
        </w:rPr>
      </w:pPr>
      <w:r>
        <w:rPr>
          <w:rFonts w:hint="eastAsia" w:ascii="仿宋" w:hAnsi="仿宋" w:eastAsia="仿宋" w:cs="仿宋"/>
          <w:sz w:val="36"/>
          <w:szCs w:val="36"/>
        </w:rPr>
        <w:t>二标段</w:t>
      </w:r>
    </w:p>
    <w:tbl>
      <w:tblPr>
        <w:tblStyle w:val="10"/>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7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exact"/>
          <w:jc w:val="center"/>
        </w:trPr>
        <w:tc>
          <w:tcPr>
            <w:tcW w:w="8720" w:type="dxa"/>
            <w:gridSpan w:val="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sz w:val="22"/>
                <w:szCs w:val="22"/>
              </w:rPr>
            </w:pPr>
            <w:r>
              <w:rPr>
                <w:rFonts w:hint="eastAsia" w:ascii="宋体" w:hAnsi="宋体" w:eastAsia="宋体" w:cs="宋体"/>
                <w:sz w:val="21"/>
                <w:szCs w:val="21"/>
              </w:rPr>
              <w:t>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exact"/>
          <w:jc w:val="center"/>
        </w:trPr>
        <w:tc>
          <w:tcPr>
            <w:tcW w:w="1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sz w:val="22"/>
                <w:szCs w:val="22"/>
              </w:rPr>
            </w:pPr>
            <w:r>
              <w:rPr>
                <w:rFonts w:hint="eastAsia" w:ascii="仿宋" w:hAnsi="仿宋" w:eastAsia="仿宋" w:cs="仿宋"/>
                <w:sz w:val="22"/>
                <w:szCs w:val="22"/>
              </w:rPr>
              <w:t>序号</w:t>
            </w:r>
          </w:p>
        </w:tc>
        <w:tc>
          <w:tcPr>
            <w:tcW w:w="72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sz w:val="22"/>
                <w:szCs w:val="22"/>
              </w:rPr>
            </w:pPr>
            <w:r>
              <w:rPr>
                <w:rFonts w:hint="eastAsia" w:ascii="宋体" w:hAnsi="宋体" w:eastAsia="宋体" w:cs="宋体"/>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exact"/>
          <w:jc w:val="center"/>
        </w:trPr>
        <w:tc>
          <w:tcPr>
            <w:tcW w:w="1432"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728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sz w:val="24"/>
                <w:szCs w:val="24"/>
              </w:rPr>
            </w:pPr>
            <w:r>
              <w:rPr>
                <w:rFonts w:hint="eastAsia" w:ascii="宋体" w:hAnsi="宋体" w:eastAsia="宋体" w:cs="宋体"/>
                <w:i w:val="0"/>
                <w:color w:val="000000"/>
                <w:kern w:val="0"/>
                <w:sz w:val="24"/>
                <w:szCs w:val="24"/>
                <w:u w:val="none"/>
                <w:lang w:val="en-US" w:eastAsia="zh-CN" w:bidi="ar"/>
              </w:rPr>
              <w:t>河南昌弘建设工程有限公司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exact"/>
          <w:jc w:val="center"/>
        </w:trPr>
        <w:tc>
          <w:tcPr>
            <w:tcW w:w="1432"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728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sz w:val="24"/>
                <w:szCs w:val="24"/>
              </w:rPr>
            </w:pPr>
            <w:r>
              <w:rPr>
                <w:rFonts w:hint="eastAsia" w:ascii="宋体" w:hAnsi="宋体" w:eastAsia="宋体" w:cs="宋体"/>
                <w:i w:val="0"/>
                <w:color w:val="000000"/>
                <w:kern w:val="0"/>
                <w:sz w:val="24"/>
                <w:szCs w:val="24"/>
                <w:u w:val="none"/>
                <w:lang w:val="en-US" w:eastAsia="zh-CN" w:bidi="ar"/>
              </w:rPr>
              <w:t>河南泰汇建筑工程有限公司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exact"/>
          <w:jc w:val="center"/>
        </w:trPr>
        <w:tc>
          <w:tcPr>
            <w:tcW w:w="872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sz w:val="24"/>
                <w:szCs w:val="24"/>
              </w:rPr>
            </w:pPr>
            <w:r>
              <w:rPr>
                <w:rFonts w:hint="eastAsia" w:ascii="宋体" w:hAnsi="宋体" w:eastAsia="宋体" w:cs="宋体"/>
                <w:i w:val="0"/>
                <w:color w:val="000000"/>
                <w:kern w:val="0"/>
                <w:sz w:val="24"/>
                <w:szCs w:val="24"/>
                <w:u w:val="none"/>
                <w:lang w:val="en-US" w:eastAsia="zh-CN" w:bidi="ar"/>
              </w:rPr>
              <w:t>未通过初步评审的投标人名称及原因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exact"/>
          <w:jc w:val="center"/>
        </w:trPr>
        <w:tc>
          <w:tcPr>
            <w:tcW w:w="1432"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7288" w:type="dxa"/>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sz w:val="24"/>
                <w:szCs w:val="24"/>
              </w:rPr>
            </w:pPr>
            <w:r>
              <w:rPr>
                <w:rFonts w:hint="eastAsia" w:ascii="宋体" w:hAnsi="宋体" w:eastAsia="宋体" w:cs="宋体"/>
                <w:i w:val="0"/>
                <w:color w:val="000000"/>
                <w:kern w:val="0"/>
                <w:sz w:val="24"/>
                <w:szCs w:val="24"/>
                <w:u w:val="none"/>
                <w:lang w:val="en-US" w:eastAsia="zh-CN" w:bidi="ar"/>
              </w:rPr>
              <w:t>无</w:t>
            </w:r>
          </w:p>
        </w:tc>
      </w:tr>
    </w:tbl>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ind w:firstLine="703" w:firstLineChars="200"/>
        <w:jc w:val="both"/>
        <w:textAlignment w:val="auto"/>
        <w:outlineLvl w:val="9"/>
        <w:rPr>
          <w:rStyle w:val="9"/>
          <w:rFonts w:hint="eastAsia" w:ascii="黑体" w:hAnsi="宋体" w:eastAsia="黑体" w:cs="黑体"/>
          <w:bCs w:val="0"/>
          <w:sz w:val="32"/>
          <w:szCs w:val="32"/>
          <w:shd w:val="clear" w:fill="FFFFFF"/>
          <w:lang w:eastAsia="zh-CN"/>
        </w:rPr>
      </w:pPr>
      <w:r>
        <w:rPr>
          <w:rFonts w:hint="default" w:ascii="黑体" w:hAnsi="黑体" w:eastAsia="黑体"/>
          <w:b/>
          <w:bCs/>
          <w:i w:val="0"/>
          <w:snapToGrid/>
          <w:color w:val="000000"/>
          <w:spacing w:val="15"/>
          <w:sz w:val="32"/>
          <w:szCs w:val="32"/>
          <w:u w:val="none"/>
          <w:shd w:val="clear" w:color="auto" w:fill="FFFFFF"/>
          <w:lang w:eastAsia="zh-CN"/>
        </w:rPr>
        <w:t>根据招标文件的规定，评标委员会将经评审的投标人按综合得分由高到低排序如下：</w:t>
      </w:r>
      <w:r>
        <w:rPr>
          <w:rFonts w:hint="eastAsia" w:ascii="仿宋" w:hAnsi="仿宋" w:eastAsia="仿宋" w:cs="仿宋"/>
          <w:b w:val="0"/>
          <w:i w:val="0"/>
          <w:snapToGrid/>
          <w:color w:val="000000"/>
          <w:spacing w:val="15"/>
          <w:sz w:val="32"/>
          <w:szCs w:val="32"/>
          <w:u w:val="none"/>
          <w:shd w:val="clear" w:color="auto" w:fill="FFFFFF"/>
          <w:lang w:val="en-US" w:eastAsia="zh-CN"/>
        </w:rPr>
        <w:t>一标段：</w:t>
      </w:r>
      <w:r>
        <w:rPr>
          <w:rFonts w:hint="eastAsia" w:ascii="仿宋" w:hAnsi="仿宋" w:eastAsia="仿宋" w:cs="仿宋"/>
          <w:i w:val="0"/>
          <w:color w:val="000000"/>
          <w:kern w:val="0"/>
          <w:sz w:val="32"/>
          <w:szCs w:val="32"/>
          <w:u w:val="none"/>
          <w:lang w:val="en-US" w:eastAsia="zh-CN" w:bidi="ar"/>
        </w:rPr>
        <w:t>河南省华州建设工程有限公司、河南忠信建筑工程有限公司、河南振亚工程建设有限公司。二标段：河南昌弘建设工程有限公司、河南泰汇建筑工程有限公司。</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ind w:firstLine="643" w:firstLineChars="200"/>
        <w:jc w:val="both"/>
        <w:textAlignment w:val="auto"/>
        <w:outlineLvl w:val="9"/>
        <w:rPr>
          <w:rStyle w:val="9"/>
          <w:rFonts w:hint="eastAsia" w:ascii="黑体" w:hAnsi="宋体" w:eastAsia="黑体" w:cs="黑体"/>
          <w:bCs w:val="0"/>
          <w:sz w:val="32"/>
          <w:szCs w:val="32"/>
          <w:shd w:val="clear" w:fill="FFFFFF"/>
          <w:lang w:eastAsia="zh-CN"/>
        </w:rPr>
      </w:pPr>
      <w:r>
        <w:rPr>
          <w:rStyle w:val="9"/>
          <w:rFonts w:hint="eastAsia" w:ascii="黑体" w:hAnsi="宋体" w:eastAsia="黑体" w:cs="黑体"/>
          <w:bCs w:val="0"/>
          <w:sz w:val="32"/>
          <w:szCs w:val="32"/>
          <w:shd w:val="clear" w:fill="FFFFFF"/>
          <w:lang w:eastAsia="zh-CN"/>
        </w:rPr>
        <w:t>推荐的中标候选人详细评审得分</w:t>
      </w:r>
    </w:p>
    <w:p>
      <w:pPr>
        <w:spacing w:after="468" w:afterLines="150" w:line="540" w:lineRule="exact"/>
        <w:jc w:val="center"/>
        <w:rPr>
          <w:rFonts w:hint="eastAsia" w:ascii="仿宋" w:hAnsi="仿宋" w:eastAsia="仿宋" w:cs="仿宋"/>
          <w:sz w:val="18"/>
          <w:szCs w:val="18"/>
        </w:rPr>
      </w:pPr>
      <w:r>
        <w:rPr>
          <w:rStyle w:val="9"/>
          <w:rFonts w:hint="eastAsia" w:ascii="黑体" w:hAnsi="宋体" w:eastAsia="黑体" w:cs="黑体"/>
          <w:bCs w:val="0"/>
          <w:sz w:val="32"/>
          <w:szCs w:val="32"/>
          <w:shd w:val="clear" w:fill="FFFFFF"/>
          <w:lang w:val="en-US" w:eastAsia="zh-CN"/>
        </w:rPr>
        <w:t>一标段：</w:t>
      </w:r>
    </w:p>
    <w:tbl>
      <w:tblPr>
        <w:tblStyle w:val="10"/>
        <w:tblW w:w="9360" w:type="dxa"/>
        <w:tblInd w:w="108" w:type="dxa"/>
        <w:tblLayout w:type="fixed"/>
        <w:tblCellMar>
          <w:top w:w="0" w:type="dxa"/>
          <w:left w:w="108" w:type="dxa"/>
          <w:bottom w:w="0" w:type="dxa"/>
          <w:right w:w="108" w:type="dxa"/>
        </w:tblCellMar>
      </w:tblPr>
      <w:tblGrid>
        <w:gridCol w:w="649"/>
        <w:gridCol w:w="2457"/>
        <w:gridCol w:w="1039"/>
        <w:gridCol w:w="1"/>
        <w:gridCol w:w="1042"/>
        <w:gridCol w:w="1041"/>
        <w:gridCol w:w="1042"/>
        <w:gridCol w:w="1"/>
        <w:gridCol w:w="1042"/>
        <w:gridCol w:w="1046"/>
      </w:tblGrid>
      <w:tr>
        <w:tblPrEx>
          <w:tblLayout w:type="fixed"/>
          <w:tblCellMar>
            <w:top w:w="0" w:type="dxa"/>
            <w:left w:w="108" w:type="dxa"/>
            <w:bottom w:w="0" w:type="dxa"/>
            <w:right w:w="108" w:type="dxa"/>
          </w:tblCellMar>
        </w:tblPrEx>
        <w:trPr>
          <w:trHeight w:val="645" w:hRule="atLeast"/>
        </w:trPr>
        <w:tc>
          <w:tcPr>
            <w:tcW w:w="310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黑体" w:eastAsia="黑体" w:cs="黑体"/>
                <w:kern w:val="0"/>
                <w:sz w:val="18"/>
                <w:szCs w:val="18"/>
                <w:lang w:val="zh-CN"/>
              </w:rPr>
              <w:t>第一中标候选人</w:t>
            </w:r>
          </w:p>
        </w:tc>
        <w:tc>
          <w:tcPr>
            <w:tcW w:w="62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hAnsi="宋体" w:eastAsia="宋体" w:cs="宋体"/>
                <w:i w:val="0"/>
                <w:color w:val="000000"/>
                <w:kern w:val="0"/>
                <w:sz w:val="18"/>
                <w:szCs w:val="18"/>
                <w:u w:val="none"/>
                <w:lang w:val="en-US" w:eastAsia="zh-CN" w:bidi="ar"/>
              </w:rPr>
              <w:t>河南省华州建设工程有限公司</w:t>
            </w:r>
          </w:p>
        </w:tc>
      </w:tr>
      <w:tr>
        <w:tblPrEx>
          <w:tblLayout w:type="fixed"/>
          <w:tblCellMar>
            <w:top w:w="0" w:type="dxa"/>
            <w:left w:w="108" w:type="dxa"/>
            <w:bottom w:w="0" w:type="dxa"/>
            <w:right w:w="108" w:type="dxa"/>
          </w:tblCellMar>
        </w:tblPrEx>
        <w:trPr>
          <w:trHeight w:val="662" w:hRule="atLeast"/>
        </w:trPr>
        <w:tc>
          <w:tcPr>
            <w:tcW w:w="3106"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1084" w:right="0" w:hanging="1084"/>
              <w:jc w:val="center"/>
              <w:rPr>
                <w:rFonts w:hint="default"/>
                <w:b/>
                <w:bCs/>
                <w:kern w:val="0"/>
                <w:sz w:val="18"/>
                <w:szCs w:val="18"/>
              </w:rPr>
            </w:pPr>
            <w:r>
              <w:rPr>
                <w:rFonts w:hint="eastAsia" w:ascii="宋体" w:cs="宋体"/>
                <w:b/>
                <w:bCs/>
                <w:kern w:val="0"/>
                <w:sz w:val="18"/>
                <w:szCs w:val="18"/>
                <w:lang w:val="zh-CN"/>
              </w:rPr>
              <w:t>评标委员会成员</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评审内容</w:t>
            </w:r>
          </w:p>
        </w:tc>
        <w:tc>
          <w:tcPr>
            <w:tcW w:w="103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安军普</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吴开颜</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李光军</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黄建军</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李朝磊</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w:t>
            </w:r>
          </w:p>
        </w:tc>
      </w:tr>
      <w:tr>
        <w:tblPrEx>
          <w:tblLayout w:type="fixed"/>
          <w:tblCellMar>
            <w:top w:w="0" w:type="dxa"/>
            <w:left w:w="108" w:type="dxa"/>
            <w:bottom w:w="0" w:type="dxa"/>
            <w:right w:w="108" w:type="dxa"/>
          </w:tblCellMar>
        </w:tblPrEx>
        <w:trPr>
          <w:trHeight w:val="478" w:hRule="atLeast"/>
        </w:trPr>
        <w:tc>
          <w:tcPr>
            <w:tcW w:w="64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技</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术</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标</w:t>
            </w: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w:t>
            </w:r>
            <w:r>
              <w:rPr>
                <w:rFonts w:hint="eastAsia" w:ascii="宋体" w:cs="宋体"/>
                <w:kern w:val="0"/>
                <w:sz w:val="18"/>
                <w:szCs w:val="18"/>
                <w:lang w:val="zh-CN"/>
              </w:rPr>
              <w:t>内容完整性和编制水平</w:t>
            </w:r>
          </w:p>
        </w:tc>
        <w:tc>
          <w:tcPr>
            <w:tcW w:w="103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0.8</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0.8</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02"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2.</w:t>
            </w:r>
            <w:r>
              <w:rPr>
                <w:rFonts w:hint="eastAsia" w:ascii="宋体" w:cs="宋体"/>
                <w:kern w:val="0"/>
                <w:sz w:val="18"/>
                <w:szCs w:val="18"/>
                <w:lang w:val="zh-CN"/>
              </w:rPr>
              <w:t>施工方案和技术措施</w:t>
            </w:r>
          </w:p>
        </w:tc>
        <w:tc>
          <w:tcPr>
            <w:tcW w:w="103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02"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3.</w:t>
            </w:r>
            <w:r>
              <w:rPr>
                <w:rFonts w:hint="eastAsia" w:ascii="宋体" w:cs="宋体"/>
                <w:kern w:val="0"/>
                <w:sz w:val="18"/>
                <w:szCs w:val="18"/>
                <w:lang w:val="zh-CN"/>
              </w:rPr>
              <w:t>质量管理体系与措施</w:t>
            </w:r>
          </w:p>
        </w:tc>
        <w:tc>
          <w:tcPr>
            <w:tcW w:w="103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1.2</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478"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4.</w:t>
            </w:r>
            <w:r>
              <w:rPr>
                <w:rFonts w:hint="eastAsia" w:ascii="宋体" w:cs="宋体"/>
                <w:kern w:val="0"/>
                <w:sz w:val="18"/>
                <w:szCs w:val="18"/>
                <w:lang w:val="zh-CN"/>
              </w:rPr>
              <w:t>安全管理体制与措施</w:t>
            </w:r>
          </w:p>
        </w:tc>
        <w:tc>
          <w:tcPr>
            <w:tcW w:w="103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1.2</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478"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5.</w:t>
            </w:r>
            <w:r>
              <w:rPr>
                <w:rFonts w:hint="eastAsia" w:ascii="宋体" w:cs="宋体"/>
                <w:kern w:val="0"/>
                <w:sz w:val="18"/>
                <w:szCs w:val="18"/>
                <w:lang w:val="zh-CN"/>
              </w:rPr>
              <w:t>环境保护管理体系与措施</w:t>
            </w:r>
          </w:p>
        </w:tc>
        <w:tc>
          <w:tcPr>
            <w:tcW w:w="103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1.2</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02"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6.</w:t>
            </w:r>
            <w:r>
              <w:rPr>
                <w:rFonts w:hint="eastAsia" w:ascii="宋体" w:cs="宋体"/>
                <w:kern w:val="0"/>
                <w:sz w:val="18"/>
                <w:szCs w:val="18"/>
                <w:lang w:val="zh-CN"/>
              </w:rPr>
              <w:t>工程进度计划与措施</w:t>
            </w:r>
          </w:p>
        </w:tc>
        <w:tc>
          <w:tcPr>
            <w:tcW w:w="103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1.3</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02"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7.</w:t>
            </w:r>
            <w:r>
              <w:rPr>
                <w:rFonts w:hint="eastAsia" w:ascii="宋体" w:cs="宋体"/>
                <w:kern w:val="0"/>
                <w:sz w:val="18"/>
                <w:szCs w:val="18"/>
                <w:lang w:val="zh-CN"/>
              </w:rPr>
              <w:t>拟投入资源配备计划…</w:t>
            </w:r>
          </w:p>
        </w:tc>
        <w:tc>
          <w:tcPr>
            <w:tcW w:w="103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0.8</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02"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8.</w:t>
            </w:r>
            <w:r>
              <w:rPr>
                <w:rFonts w:hint="eastAsia" w:ascii="宋体" w:cs="宋体"/>
                <w:kern w:val="0"/>
                <w:sz w:val="18"/>
                <w:szCs w:val="18"/>
                <w:lang w:val="zh-CN"/>
              </w:rPr>
              <w:t>施工进度表或施工网络图</w:t>
            </w:r>
          </w:p>
        </w:tc>
        <w:tc>
          <w:tcPr>
            <w:tcW w:w="103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02"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9.</w:t>
            </w:r>
            <w:r>
              <w:rPr>
                <w:rFonts w:hint="eastAsia" w:ascii="宋体" w:cs="宋体"/>
                <w:kern w:val="0"/>
                <w:sz w:val="18"/>
                <w:szCs w:val="18"/>
                <w:lang w:val="zh-CN"/>
              </w:rPr>
              <w:t>施工总平面布置图</w:t>
            </w:r>
          </w:p>
        </w:tc>
        <w:tc>
          <w:tcPr>
            <w:tcW w:w="103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0.8</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1028"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10.</w:t>
            </w:r>
            <w:r>
              <w:rPr>
                <w:rFonts w:hint="eastAsia" w:ascii="宋体" w:cs="宋体"/>
                <w:kern w:val="0"/>
                <w:sz w:val="18"/>
                <w:szCs w:val="18"/>
                <w:lang w:val="zh-CN"/>
              </w:rPr>
              <w:t>在节能减排、绿色施工（含扬尘治理）、工艺创新方面针对本工程有具体措施或企业自有创新技术</w:t>
            </w:r>
          </w:p>
        </w:tc>
        <w:tc>
          <w:tcPr>
            <w:tcW w:w="103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1.3</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1284"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11.</w:t>
            </w:r>
            <w:r>
              <w:rPr>
                <w:rFonts w:hint="eastAsia" w:ascii="宋体" w:cs="宋体"/>
                <w:kern w:val="0"/>
                <w:sz w:val="18"/>
                <w:szCs w:val="18"/>
                <w:lang w:val="zh-CN"/>
              </w:rPr>
              <w:t>新工艺、新技术、新设备、新材料的采用程度，其在确保质量、降低成本、缩短工期、减轻劳动强度、提高工效等方面的作用</w:t>
            </w:r>
          </w:p>
        </w:tc>
        <w:tc>
          <w:tcPr>
            <w:tcW w:w="103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772"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12.</w:t>
            </w:r>
            <w:r>
              <w:rPr>
                <w:rFonts w:hint="eastAsia" w:ascii="宋体" w:cs="宋体"/>
                <w:kern w:val="0"/>
                <w:sz w:val="18"/>
                <w:szCs w:val="18"/>
                <w:lang w:val="zh-CN"/>
              </w:rPr>
              <w:t>企业具备信息化管理平台，能够使工程管理者对现场实施监控和数据处理</w:t>
            </w:r>
          </w:p>
        </w:tc>
        <w:tc>
          <w:tcPr>
            <w:tcW w:w="103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1.3</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02" w:hRule="atLeast"/>
        </w:trPr>
        <w:tc>
          <w:tcPr>
            <w:tcW w:w="310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default" w:ascii="宋体" w:cs="宋体"/>
                <w:kern w:val="0"/>
                <w:sz w:val="18"/>
                <w:szCs w:val="18"/>
                <w:lang w:val="zh-CN"/>
              </w:rPr>
            </w:pPr>
            <w:r>
              <w:rPr>
                <w:rFonts w:hint="eastAsia" w:ascii="宋体" w:cs="宋体"/>
                <w:b/>
                <w:bCs/>
                <w:kern w:val="0"/>
                <w:sz w:val="18"/>
                <w:szCs w:val="18"/>
                <w:lang w:val="zh-CN"/>
              </w:rPr>
              <w:t>小</w:t>
            </w:r>
            <w:r>
              <w:rPr>
                <w:rFonts w:hint="default"/>
                <w:b/>
                <w:bCs/>
                <w:kern w:val="0"/>
                <w:sz w:val="18"/>
                <w:szCs w:val="18"/>
              </w:rPr>
              <w:t xml:space="preserve">    </w:t>
            </w:r>
            <w:r>
              <w:rPr>
                <w:rFonts w:hint="eastAsia" w:ascii="宋体" w:cs="宋体"/>
                <w:b/>
                <w:bCs/>
                <w:kern w:val="0"/>
                <w:sz w:val="18"/>
                <w:szCs w:val="18"/>
                <w:lang w:val="zh-CN"/>
              </w:rPr>
              <w:t>计</w:t>
            </w:r>
          </w:p>
        </w:tc>
        <w:tc>
          <w:tcPr>
            <w:tcW w:w="1039"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14.1</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15.9</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15.6</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15.6</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12.9</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502" w:hRule="atLeast"/>
        </w:trPr>
        <w:tc>
          <w:tcPr>
            <w:tcW w:w="310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default" w:ascii="宋体" w:cs="宋体"/>
                <w:kern w:val="0"/>
                <w:sz w:val="18"/>
                <w:szCs w:val="18"/>
                <w:lang w:val="zh-CN"/>
              </w:rPr>
            </w:pPr>
            <w:r>
              <w:rPr>
                <w:rFonts w:hint="eastAsia" w:ascii="宋体" w:cs="宋体"/>
                <w:b/>
                <w:bCs/>
                <w:kern w:val="0"/>
                <w:sz w:val="18"/>
                <w:szCs w:val="18"/>
                <w:lang w:val="zh-CN"/>
              </w:rPr>
              <w:t>技术标平均得分</w:t>
            </w:r>
          </w:p>
        </w:tc>
        <w:tc>
          <w:tcPr>
            <w:tcW w:w="62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14.82</w:t>
            </w:r>
          </w:p>
        </w:tc>
      </w:tr>
      <w:tr>
        <w:tblPrEx>
          <w:tblLayout w:type="fixed"/>
          <w:tblCellMar>
            <w:top w:w="0" w:type="dxa"/>
            <w:left w:w="108" w:type="dxa"/>
            <w:bottom w:w="0" w:type="dxa"/>
            <w:right w:w="108" w:type="dxa"/>
          </w:tblCellMar>
        </w:tblPrEx>
        <w:trPr>
          <w:trHeight w:val="502" w:hRule="atLeast"/>
        </w:trPr>
        <w:tc>
          <w:tcPr>
            <w:tcW w:w="64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商</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务</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标</w:t>
            </w: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1.</w:t>
            </w:r>
            <w:r>
              <w:rPr>
                <w:rFonts w:hint="eastAsia" w:ascii="宋体" w:cs="宋体"/>
                <w:kern w:val="0"/>
                <w:sz w:val="18"/>
                <w:szCs w:val="18"/>
                <w:lang w:val="zh-CN"/>
              </w:rPr>
              <w:t>报价得分</w:t>
            </w:r>
          </w:p>
        </w:tc>
        <w:tc>
          <w:tcPr>
            <w:tcW w:w="104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27.88</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27.88</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27.88</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27.88</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27.88</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02"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2.</w:t>
            </w:r>
            <w:r>
              <w:rPr>
                <w:rFonts w:hint="eastAsia" w:ascii="宋体" w:cs="宋体"/>
                <w:kern w:val="0"/>
                <w:sz w:val="18"/>
                <w:szCs w:val="18"/>
                <w:lang w:val="zh-CN"/>
              </w:rPr>
              <w:t>分部分项综合单价得分</w:t>
            </w:r>
          </w:p>
        </w:tc>
        <w:tc>
          <w:tcPr>
            <w:tcW w:w="104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15</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15</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15</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15</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02"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3.</w:t>
            </w:r>
            <w:r>
              <w:rPr>
                <w:rFonts w:hint="eastAsia" w:ascii="宋体" w:cs="宋体"/>
                <w:kern w:val="0"/>
                <w:sz w:val="18"/>
                <w:szCs w:val="18"/>
                <w:lang w:val="zh-CN"/>
              </w:rPr>
              <w:t>措施项目得分</w:t>
            </w:r>
          </w:p>
        </w:tc>
        <w:tc>
          <w:tcPr>
            <w:tcW w:w="104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3.33</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3.33</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3.33</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3.33</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3.33</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02"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4.</w:t>
            </w:r>
            <w:r>
              <w:rPr>
                <w:rFonts w:hint="eastAsia" w:ascii="宋体" w:cs="宋体"/>
                <w:kern w:val="0"/>
                <w:sz w:val="18"/>
                <w:szCs w:val="18"/>
                <w:lang w:val="zh-CN"/>
              </w:rPr>
              <w:t>主材单价得分</w:t>
            </w:r>
          </w:p>
        </w:tc>
        <w:tc>
          <w:tcPr>
            <w:tcW w:w="104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10</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10</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10</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10</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10</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02" w:hRule="atLeast"/>
        </w:trPr>
        <w:tc>
          <w:tcPr>
            <w:tcW w:w="310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小</w:t>
            </w:r>
            <w:r>
              <w:rPr>
                <w:rFonts w:hint="default"/>
                <w:b/>
                <w:bCs/>
                <w:kern w:val="0"/>
                <w:sz w:val="18"/>
                <w:szCs w:val="18"/>
              </w:rPr>
              <w:t xml:space="preserve">    </w:t>
            </w:r>
            <w:r>
              <w:rPr>
                <w:rFonts w:hint="eastAsia" w:ascii="宋体" w:cs="宋体"/>
                <w:b/>
                <w:bCs/>
                <w:kern w:val="0"/>
                <w:sz w:val="18"/>
                <w:szCs w:val="18"/>
                <w:lang w:val="zh-CN"/>
              </w:rPr>
              <w:t>计</w:t>
            </w:r>
          </w:p>
        </w:tc>
        <w:tc>
          <w:tcPr>
            <w:tcW w:w="104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56.21</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56.21</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56.21</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56.21</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56.21</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495" w:hRule="atLeast"/>
        </w:trPr>
        <w:tc>
          <w:tcPr>
            <w:tcW w:w="310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商务标得分</w:t>
            </w:r>
          </w:p>
        </w:tc>
        <w:tc>
          <w:tcPr>
            <w:tcW w:w="104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56.21</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56.21</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56.21</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56.21</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56.21</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17" w:hRule="atLeast"/>
        </w:trPr>
        <w:tc>
          <w:tcPr>
            <w:tcW w:w="64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综</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合（信用）标</w:t>
            </w: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1.</w:t>
            </w:r>
            <w:r>
              <w:rPr>
                <w:rFonts w:hint="eastAsia" w:ascii="宋体" w:cs="宋体"/>
                <w:kern w:val="0"/>
                <w:sz w:val="18"/>
                <w:szCs w:val="18"/>
                <w:lang w:val="zh-CN"/>
              </w:rPr>
              <w:t>项目班子配备</w:t>
            </w:r>
          </w:p>
        </w:tc>
        <w:tc>
          <w:tcPr>
            <w:tcW w:w="104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5</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r>
              <w:rPr>
                <w:rFonts w:hint="eastAsia" w:ascii="宋体" w:cs="宋体"/>
                <w:kern w:val="0"/>
                <w:sz w:val="18"/>
                <w:szCs w:val="18"/>
                <w:lang w:val="en-US" w:eastAsia="zh-CN"/>
              </w:rPr>
              <w:t>5</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5</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5</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5</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02"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2.</w:t>
            </w:r>
            <w:r>
              <w:rPr>
                <w:rFonts w:hint="eastAsia" w:ascii="宋体" w:cs="宋体"/>
                <w:kern w:val="0"/>
                <w:sz w:val="18"/>
                <w:szCs w:val="18"/>
                <w:lang w:val="zh-CN"/>
              </w:rPr>
              <w:t>企业综合信用</w:t>
            </w:r>
          </w:p>
        </w:tc>
        <w:tc>
          <w:tcPr>
            <w:tcW w:w="104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6</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r>
              <w:rPr>
                <w:rFonts w:hint="eastAsia" w:ascii="宋体" w:cs="宋体"/>
                <w:kern w:val="0"/>
                <w:sz w:val="18"/>
                <w:szCs w:val="18"/>
                <w:lang w:val="en-US" w:eastAsia="zh-CN"/>
              </w:rPr>
              <w:t>6</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6</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6</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6</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02"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kern w:val="0"/>
                <w:sz w:val="18"/>
                <w:szCs w:val="18"/>
              </w:rPr>
            </w:pPr>
            <w:r>
              <w:rPr>
                <w:rFonts w:hint="eastAsia"/>
                <w:kern w:val="0"/>
                <w:sz w:val="18"/>
                <w:szCs w:val="18"/>
              </w:rPr>
              <w:t>3.企业信用信息公示报告</w:t>
            </w:r>
          </w:p>
        </w:tc>
        <w:tc>
          <w:tcPr>
            <w:tcW w:w="104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r>
              <w:rPr>
                <w:rFonts w:hint="eastAsia" w:ascii="宋体" w:cs="宋体"/>
                <w:kern w:val="0"/>
                <w:sz w:val="18"/>
                <w:szCs w:val="18"/>
                <w:lang w:val="en-US" w:eastAsia="zh-CN"/>
              </w:rPr>
              <w:t>1</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1</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1</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1</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02"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kern w:val="0"/>
                <w:sz w:val="18"/>
                <w:szCs w:val="18"/>
              </w:rPr>
            </w:pPr>
            <w:r>
              <w:rPr>
                <w:rFonts w:hint="eastAsia"/>
                <w:kern w:val="0"/>
                <w:sz w:val="18"/>
                <w:szCs w:val="18"/>
              </w:rPr>
              <w:t>4.企业纳税情况证明</w:t>
            </w:r>
          </w:p>
        </w:tc>
        <w:tc>
          <w:tcPr>
            <w:tcW w:w="104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r>
              <w:rPr>
                <w:rFonts w:hint="eastAsia" w:ascii="宋体" w:cs="宋体"/>
                <w:kern w:val="0"/>
                <w:sz w:val="18"/>
                <w:szCs w:val="18"/>
                <w:lang w:val="en-US" w:eastAsia="zh-CN"/>
              </w:rPr>
              <w:t>1</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1</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1</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1</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02"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eastAsia" w:ascii="宋体" w:cs="宋体"/>
                <w:kern w:val="0"/>
                <w:sz w:val="18"/>
                <w:szCs w:val="18"/>
              </w:rPr>
              <w:t>5.</w:t>
            </w:r>
            <w:r>
              <w:rPr>
                <w:rFonts w:hint="eastAsia" w:ascii="宋体" w:cs="宋体"/>
                <w:kern w:val="0"/>
                <w:sz w:val="18"/>
                <w:szCs w:val="18"/>
                <w:lang w:val="zh-CN"/>
              </w:rPr>
              <w:t>项目经理信用</w:t>
            </w:r>
          </w:p>
        </w:tc>
        <w:tc>
          <w:tcPr>
            <w:tcW w:w="104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r>
              <w:rPr>
                <w:rFonts w:hint="eastAsia" w:ascii="宋体" w:cs="宋体"/>
                <w:kern w:val="0"/>
                <w:sz w:val="18"/>
                <w:szCs w:val="18"/>
                <w:lang w:val="en-US" w:eastAsia="zh-CN"/>
              </w:rPr>
              <w:t>2</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r>
              <w:rPr>
                <w:rFonts w:hint="eastAsia" w:ascii="宋体" w:cs="宋体"/>
                <w:kern w:val="0"/>
                <w:sz w:val="18"/>
                <w:szCs w:val="18"/>
                <w:lang w:val="en-US" w:eastAsia="zh-CN"/>
              </w:rPr>
              <w:t>2</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r>
              <w:rPr>
                <w:rFonts w:hint="eastAsia" w:ascii="宋体" w:cs="宋体"/>
                <w:kern w:val="0"/>
                <w:sz w:val="18"/>
                <w:szCs w:val="18"/>
                <w:lang w:val="en-US" w:eastAsia="zh-CN"/>
              </w:rPr>
              <w:t>2</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r>
              <w:rPr>
                <w:rFonts w:hint="eastAsia" w:ascii="宋体" w:cs="宋体"/>
                <w:kern w:val="0"/>
                <w:sz w:val="18"/>
                <w:szCs w:val="18"/>
                <w:lang w:val="en-US" w:eastAsia="zh-CN"/>
              </w:rPr>
              <w:t>2</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02" w:hRule="atLeast"/>
        </w:trPr>
        <w:tc>
          <w:tcPr>
            <w:tcW w:w="64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5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kern w:val="0"/>
                <w:sz w:val="18"/>
                <w:szCs w:val="18"/>
              </w:rPr>
              <w:t>6.</w:t>
            </w:r>
            <w:r>
              <w:rPr>
                <w:rFonts w:hint="eastAsia" w:ascii="宋体" w:cs="宋体"/>
                <w:kern w:val="0"/>
                <w:sz w:val="18"/>
                <w:szCs w:val="18"/>
                <w:lang w:val="zh-CN"/>
              </w:rPr>
              <w:t>服务承诺</w:t>
            </w:r>
          </w:p>
        </w:tc>
        <w:tc>
          <w:tcPr>
            <w:tcW w:w="104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3.3</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4.1</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3.6</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02" w:hRule="atLeast"/>
        </w:trPr>
        <w:tc>
          <w:tcPr>
            <w:tcW w:w="310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小</w:t>
            </w:r>
            <w:r>
              <w:rPr>
                <w:rFonts w:hint="default"/>
                <w:b/>
                <w:bCs/>
                <w:kern w:val="0"/>
                <w:sz w:val="18"/>
                <w:szCs w:val="18"/>
              </w:rPr>
              <w:t xml:space="preserve">    </w:t>
            </w:r>
            <w:r>
              <w:rPr>
                <w:rFonts w:hint="eastAsia" w:ascii="宋体" w:cs="宋体"/>
                <w:b/>
                <w:bCs/>
                <w:kern w:val="0"/>
                <w:sz w:val="18"/>
                <w:szCs w:val="18"/>
                <w:lang w:val="zh-CN"/>
              </w:rPr>
              <w:t>计</w:t>
            </w:r>
          </w:p>
        </w:tc>
        <w:tc>
          <w:tcPr>
            <w:tcW w:w="104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18</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18.3</w:t>
            </w:r>
          </w:p>
        </w:tc>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19</w:t>
            </w:r>
          </w:p>
        </w:tc>
        <w:tc>
          <w:tcPr>
            <w:tcW w:w="104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19.1</w:t>
            </w:r>
          </w:p>
        </w:tc>
        <w:tc>
          <w:tcPr>
            <w:tcW w:w="10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18.6</w:t>
            </w:r>
          </w:p>
        </w:tc>
        <w:tc>
          <w:tcPr>
            <w:tcW w:w="1046"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466" w:hRule="atLeast"/>
        </w:trPr>
        <w:tc>
          <w:tcPr>
            <w:tcW w:w="310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综合（信用）标平均得分</w:t>
            </w:r>
          </w:p>
        </w:tc>
        <w:tc>
          <w:tcPr>
            <w:tcW w:w="62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18.6</w:t>
            </w:r>
          </w:p>
        </w:tc>
      </w:tr>
      <w:tr>
        <w:tblPrEx>
          <w:tblLayout w:type="fixed"/>
          <w:tblCellMar>
            <w:top w:w="0" w:type="dxa"/>
            <w:left w:w="108" w:type="dxa"/>
            <w:bottom w:w="0" w:type="dxa"/>
            <w:right w:w="108" w:type="dxa"/>
          </w:tblCellMar>
        </w:tblPrEx>
        <w:trPr>
          <w:trHeight w:val="502" w:hRule="atLeast"/>
        </w:trPr>
        <w:tc>
          <w:tcPr>
            <w:tcW w:w="310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最终得分</w:t>
            </w:r>
          </w:p>
        </w:tc>
        <w:tc>
          <w:tcPr>
            <w:tcW w:w="62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kern w:val="0"/>
                <w:sz w:val="18"/>
                <w:szCs w:val="18"/>
                <w:lang w:val="en-US" w:eastAsia="zh-CN"/>
              </w:rPr>
            </w:pPr>
            <w:r>
              <w:rPr>
                <w:rFonts w:hint="eastAsia" w:ascii="宋体" w:cs="宋体"/>
                <w:kern w:val="0"/>
                <w:sz w:val="18"/>
                <w:szCs w:val="18"/>
                <w:lang w:val="en-US" w:eastAsia="zh-CN"/>
              </w:rPr>
              <w:t>89.63</w:t>
            </w:r>
          </w:p>
        </w:tc>
      </w:tr>
      <w:tr>
        <w:tblPrEx>
          <w:tblLayout w:type="fixed"/>
          <w:tblCellMar>
            <w:top w:w="0" w:type="dxa"/>
            <w:left w:w="108" w:type="dxa"/>
            <w:bottom w:w="0" w:type="dxa"/>
            <w:right w:w="108" w:type="dxa"/>
          </w:tblCellMar>
        </w:tblPrEx>
        <w:trPr>
          <w:trHeight w:val="1544" w:hRule="atLeast"/>
        </w:trPr>
        <w:tc>
          <w:tcPr>
            <w:tcW w:w="9360" w:type="dxa"/>
            <w:gridSpan w:val="10"/>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b/>
                <w:bCs/>
                <w:kern w:val="0"/>
                <w:sz w:val="18"/>
                <w:szCs w:val="18"/>
              </w:rPr>
            </w:pPr>
            <w:r>
              <w:rPr>
                <w:rFonts w:hint="eastAsia" w:ascii="宋体" w:cs="宋体"/>
                <w:b/>
                <w:bCs/>
                <w:kern w:val="0"/>
                <w:sz w:val="18"/>
                <w:szCs w:val="18"/>
                <w:lang w:val="zh-CN"/>
              </w:rPr>
              <w:t>备注：</w:t>
            </w:r>
          </w:p>
          <w:p>
            <w:pPr>
              <w:keepNext w:val="0"/>
              <w:keepLines w:val="0"/>
              <w:suppressLineNumbers w:val="0"/>
              <w:autoSpaceDE w:val="0"/>
              <w:autoSpaceDN w:val="0"/>
              <w:adjustRightInd w:val="0"/>
              <w:spacing w:before="0" w:beforeAutospacing="0" w:after="0" w:afterAutospacing="0" w:line="300" w:lineRule="atLeast"/>
              <w:ind w:left="0" w:right="0" w:firstLine="420"/>
              <w:rPr>
                <w:rFonts w:hint="default"/>
                <w:color w:val="000000"/>
                <w:kern w:val="0"/>
                <w:sz w:val="18"/>
                <w:szCs w:val="18"/>
                <w:highlight w:val="white"/>
              </w:rPr>
            </w:pPr>
            <w:r>
              <w:rPr>
                <w:rFonts w:hint="eastAsia" w:ascii="宋体" w:cs="宋体"/>
                <w:color w:val="000000"/>
                <w:kern w:val="0"/>
                <w:sz w:val="18"/>
                <w:szCs w:val="18"/>
                <w:highlight w:val="white"/>
                <w:lang w:val="zh-CN"/>
              </w:rPr>
              <w:t>评标委员会完成技术标评分、综合（信用）标评分后，应分别从中去掉一个最高分和一个最低分，取平均值作为该投标人的技术标、综合（信用）标得分；投标人最终得分</w:t>
            </w:r>
            <w:r>
              <w:rPr>
                <w:rFonts w:hint="default"/>
                <w:color w:val="000000"/>
                <w:kern w:val="0"/>
                <w:sz w:val="18"/>
                <w:szCs w:val="18"/>
                <w:highlight w:val="white"/>
              </w:rPr>
              <w:t>=</w:t>
            </w:r>
            <w:r>
              <w:rPr>
                <w:rFonts w:hint="eastAsia" w:ascii="宋体" w:cs="宋体"/>
                <w:color w:val="000000"/>
                <w:kern w:val="0"/>
                <w:sz w:val="18"/>
                <w:szCs w:val="18"/>
                <w:highlight w:val="white"/>
                <w:lang w:val="zh-CN"/>
              </w:rPr>
              <w:t>技术标平均得分＋商务标得分＋综合（信用）标平均得分。计算分值均四舍五入保留两位小数。</w:t>
            </w:r>
          </w:p>
          <w:p>
            <w:pPr>
              <w:keepNext w:val="0"/>
              <w:keepLines w:val="0"/>
              <w:suppressLineNumbers w:val="0"/>
              <w:autoSpaceDE w:val="0"/>
              <w:autoSpaceDN w:val="0"/>
              <w:adjustRightInd w:val="0"/>
              <w:spacing w:before="0" w:beforeAutospacing="0" w:after="0" w:afterAutospacing="0" w:line="300" w:lineRule="atLeast"/>
              <w:ind w:left="0" w:right="0" w:firstLine="420"/>
              <w:rPr>
                <w:rFonts w:hint="default" w:ascii="宋体" w:cs="宋体"/>
                <w:kern w:val="0"/>
                <w:sz w:val="18"/>
                <w:szCs w:val="18"/>
                <w:lang w:val="zh-CN"/>
              </w:rPr>
            </w:pPr>
            <w:r>
              <w:rPr>
                <w:rFonts w:hint="eastAsia" w:ascii="宋体" w:cs="宋体"/>
                <w:color w:val="000000"/>
                <w:kern w:val="0"/>
                <w:sz w:val="18"/>
                <w:szCs w:val="18"/>
                <w:lang w:val="zh-CN"/>
              </w:rPr>
              <w:t>评标委员会人数在</w:t>
            </w:r>
            <w:r>
              <w:rPr>
                <w:rFonts w:hint="default"/>
                <w:color w:val="000000"/>
                <w:kern w:val="0"/>
                <w:sz w:val="18"/>
                <w:szCs w:val="18"/>
              </w:rPr>
              <w:t>5</w:t>
            </w:r>
            <w:r>
              <w:rPr>
                <w:rFonts w:hint="eastAsia" w:ascii="宋体" w:cs="宋体"/>
                <w:color w:val="000000"/>
                <w:kern w:val="0"/>
                <w:sz w:val="18"/>
                <w:szCs w:val="18"/>
                <w:lang w:val="zh-CN"/>
              </w:rPr>
              <w:t>人以上时，去掉一个最高分和一个最低分取平均值；评标委员会人数在</w:t>
            </w:r>
            <w:r>
              <w:rPr>
                <w:rFonts w:hint="default"/>
                <w:color w:val="000000"/>
                <w:kern w:val="0"/>
                <w:sz w:val="18"/>
                <w:szCs w:val="18"/>
              </w:rPr>
              <w:t>5</w:t>
            </w:r>
            <w:r>
              <w:rPr>
                <w:rFonts w:hint="eastAsia" w:ascii="宋体" w:cs="宋体"/>
                <w:color w:val="000000"/>
                <w:kern w:val="0"/>
                <w:sz w:val="18"/>
                <w:szCs w:val="18"/>
                <w:lang w:val="zh-CN"/>
              </w:rPr>
              <w:t>人时，取所有评委评分的平均值。</w:t>
            </w:r>
          </w:p>
        </w:tc>
      </w:tr>
    </w:tbl>
    <w:p>
      <w:pPr>
        <w:spacing w:after="468" w:afterLines="150" w:line="540" w:lineRule="exact"/>
        <w:jc w:val="both"/>
        <w:rPr>
          <w:rFonts w:hint="eastAsia" w:ascii="仿宋" w:hAnsi="仿宋" w:eastAsia="仿宋" w:cs="仿宋"/>
          <w:sz w:val="18"/>
          <w:szCs w:val="18"/>
        </w:rPr>
      </w:pPr>
    </w:p>
    <w:tbl>
      <w:tblPr>
        <w:tblStyle w:val="10"/>
        <w:tblW w:w="9411" w:type="dxa"/>
        <w:tblInd w:w="108" w:type="dxa"/>
        <w:tblLayout w:type="fixed"/>
        <w:tblCellMar>
          <w:top w:w="0" w:type="dxa"/>
          <w:left w:w="108" w:type="dxa"/>
          <w:bottom w:w="0" w:type="dxa"/>
          <w:right w:w="108" w:type="dxa"/>
        </w:tblCellMar>
      </w:tblPr>
      <w:tblGrid>
        <w:gridCol w:w="653"/>
        <w:gridCol w:w="2470"/>
        <w:gridCol w:w="1045"/>
        <w:gridCol w:w="1048"/>
        <w:gridCol w:w="1047"/>
        <w:gridCol w:w="1048"/>
        <w:gridCol w:w="1048"/>
        <w:gridCol w:w="1052"/>
      </w:tblGrid>
      <w:tr>
        <w:tblPrEx>
          <w:tblLayout w:type="fixed"/>
          <w:tblCellMar>
            <w:top w:w="0" w:type="dxa"/>
            <w:left w:w="108" w:type="dxa"/>
            <w:bottom w:w="0" w:type="dxa"/>
            <w:right w:w="108" w:type="dxa"/>
          </w:tblCellMar>
        </w:tblPrEx>
        <w:trPr>
          <w:trHeight w:val="780"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黑体" w:eastAsia="黑体" w:cs="黑体"/>
                <w:kern w:val="0"/>
                <w:sz w:val="18"/>
                <w:szCs w:val="18"/>
                <w:lang w:val="zh-CN"/>
              </w:rPr>
              <w:t>第二中标候选人</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hAnsi="宋体" w:eastAsia="宋体" w:cs="宋体"/>
                <w:i w:val="0"/>
                <w:color w:val="000000"/>
                <w:kern w:val="0"/>
                <w:sz w:val="18"/>
                <w:szCs w:val="18"/>
                <w:u w:val="none"/>
                <w:lang w:val="en-US" w:eastAsia="zh-CN" w:bidi="ar"/>
              </w:rPr>
              <w:t>河南忠信建筑工程有限公司</w:t>
            </w:r>
          </w:p>
        </w:tc>
      </w:tr>
      <w:tr>
        <w:tblPrEx>
          <w:tblLayout w:type="fixed"/>
          <w:tblCellMar>
            <w:top w:w="0" w:type="dxa"/>
            <w:left w:w="108" w:type="dxa"/>
            <w:bottom w:w="0" w:type="dxa"/>
            <w:right w:w="108" w:type="dxa"/>
          </w:tblCellMar>
        </w:tblPrEx>
        <w:trPr>
          <w:trHeight w:val="801"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1084" w:right="0" w:hanging="1084"/>
              <w:jc w:val="center"/>
              <w:rPr>
                <w:rFonts w:hint="default"/>
                <w:b/>
                <w:bCs/>
                <w:kern w:val="0"/>
                <w:sz w:val="18"/>
                <w:szCs w:val="18"/>
              </w:rPr>
            </w:pPr>
            <w:r>
              <w:rPr>
                <w:rFonts w:hint="eastAsia" w:ascii="宋体" w:cs="宋体"/>
                <w:b/>
                <w:bCs/>
                <w:kern w:val="0"/>
                <w:sz w:val="18"/>
                <w:szCs w:val="18"/>
                <w:lang w:val="zh-CN"/>
              </w:rPr>
              <w:t>评标委员会成员</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评审内容</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安军普</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吴开颜</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李光军</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黄建军</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李朝磊</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w:t>
            </w:r>
          </w:p>
        </w:tc>
      </w:tr>
      <w:tr>
        <w:tblPrEx>
          <w:tblLayout w:type="fixed"/>
          <w:tblCellMar>
            <w:top w:w="0" w:type="dxa"/>
            <w:left w:w="108" w:type="dxa"/>
            <w:bottom w:w="0" w:type="dxa"/>
            <w:right w:w="108" w:type="dxa"/>
          </w:tblCellMar>
        </w:tblPrEx>
        <w:trPr>
          <w:trHeight w:val="577"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技</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术</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w:t>
            </w:r>
            <w:r>
              <w:rPr>
                <w:rFonts w:hint="eastAsia" w:ascii="宋体" w:cs="宋体"/>
                <w:kern w:val="0"/>
                <w:sz w:val="18"/>
                <w:szCs w:val="18"/>
                <w:lang w:val="zh-CN"/>
              </w:rPr>
              <w:t>内容完整性和编制水平</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2.</w:t>
            </w:r>
            <w:r>
              <w:rPr>
                <w:rFonts w:hint="eastAsia" w:ascii="宋体" w:cs="宋体"/>
                <w:kern w:val="0"/>
                <w:sz w:val="18"/>
                <w:szCs w:val="18"/>
                <w:lang w:val="zh-CN"/>
              </w:rPr>
              <w:t>施工方案和技术措施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3.</w:t>
            </w:r>
            <w:r>
              <w:rPr>
                <w:rFonts w:hint="eastAsia" w:ascii="宋体" w:cs="宋体"/>
                <w:kern w:val="0"/>
                <w:sz w:val="18"/>
                <w:szCs w:val="18"/>
                <w:lang w:val="zh-CN"/>
              </w:rPr>
              <w:t>质量管理体系与措施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4.</w:t>
            </w:r>
            <w:r>
              <w:rPr>
                <w:rFonts w:hint="eastAsia" w:ascii="宋体" w:cs="宋体"/>
                <w:kern w:val="0"/>
                <w:sz w:val="18"/>
                <w:szCs w:val="18"/>
                <w:lang w:val="zh-CN"/>
              </w:rPr>
              <w:t>安全管理体制与措施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5.</w:t>
            </w:r>
            <w:r>
              <w:rPr>
                <w:rFonts w:hint="eastAsia" w:ascii="宋体" w:cs="宋体"/>
                <w:kern w:val="0"/>
                <w:sz w:val="18"/>
                <w:szCs w:val="18"/>
                <w:lang w:val="zh-CN"/>
              </w:rPr>
              <w:t>环境保护管理体系与措施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6.</w:t>
            </w:r>
            <w:r>
              <w:rPr>
                <w:rFonts w:hint="eastAsia" w:ascii="宋体" w:cs="宋体"/>
                <w:kern w:val="0"/>
                <w:sz w:val="18"/>
                <w:szCs w:val="18"/>
                <w:lang w:val="zh-CN"/>
              </w:rPr>
              <w:t>工程进度计划与措施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1.2</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7.</w:t>
            </w:r>
            <w:r>
              <w:rPr>
                <w:rFonts w:hint="eastAsia" w:ascii="宋体" w:cs="宋体"/>
                <w:kern w:val="0"/>
                <w:sz w:val="18"/>
                <w:szCs w:val="18"/>
                <w:lang w:val="zh-CN"/>
              </w:rPr>
              <w:t>拟投入资源配备计划…</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8.</w:t>
            </w:r>
            <w:r>
              <w:rPr>
                <w:rFonts w:hint="eastAsia" w:ascii="宋体" w:cs="宋体"/>
                <w:kern w:val="0"/>
                <w:sz w:val="18"/>
                <w:szCs w:val="18"/>
                <w:lang w:val="zh-CN"/>
              </w:rPr>
              <w:t>施工进度表或施工网络图</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9.</w:t>
            </w:r>
            <w:r>
              <w:rPr>
                <w:rFonts w:hint="eastAsia" w:ascii="宋体" w:cs="宋体"/>
                <w:kern w:val="0"/>
                <w:sz w:val="18"/>
                <w:szCs w:val="18"/>
                <w:lang w:val="zh-CN"/>
              </w:rPr>
              <w:t>施工总平面布置图</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10.</w:t>
            </w:r>
            <w:r>
              <w:rPr>
                <w:rFonts w:hint="eastAsia" w:ascii="宋体" w:cs="宋体"/>
                <w:kern w:val="0"/>
                <w:sz w:val="18"/>
                <w:szCs w:val="18"/>
                <w:lang w:val="zh-CN"/>
              </w:rPr>
              <w:t>在节能减排、绿色施工（含扬尘治理）、工艺创新方面针对本工程有具体措施或企业自有创新技术</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11.</w:t>
            </w:r>
            <w:r>
              <w:rPr>
                <w:rFonts w:hint="eastAsia" w:ascii="宋体" w:cs="宋体"/>
                <w:kern w:val="0"/>
                <w:sz w:val="18"/>
                <w:szCs w:val="18"/>
                <w:lang w:val="zh-CN"/>
              </w:rPr>
              <w:t>新工艺、新技术、新设备、新材料的采用程度，其在确保质量、降低成本、缩短工期、减轻劳动强度、提高工效等方面的作用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12.</w:t>
            </w:r>
            <w:r>
              <w:rPr>
                <w:rFonts w:hint="eastAsia" w:ascii="宋体" w:cs="宋体"/>
                <w:kern w:val="0"/>
                <w:sz w:val="18"/>
                <w:szCs w:val="18"/>
                <w:lang w:val="zh-CN"/>
              </w:rPr>
              <w:t>企业具备信息化管理平台，能够使工程管理者对现场实施监控和数据处理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default" w:ascii="宋体" w:cs="宋体"/>
                <w:kern w:val="0"/>
                <w:sz w:val="18"/>
                <w:szCs w:val="18"/>
                <w:lang w:val="zh-CN"/>
              </w:rPr>
            </w:pPr>
            <w:r>
              <w:rPr>
                <w:rFonts w:hint="eastAsia" w:ascii="宋体" w:cs="宋体"/>
                <w:b/>
                <w:bCs/>
                <w:kern w:val="0"/>
                <w:sz w:val="18"/>
                <w:szCs w:val="18"/>
                <w:lang w:val="zh-CN"/>
              </w:rPr>
              <w:t>小</w:t>
            </w:r>
            <w:r>
              <w:rPr>
                <w:rFonts w:hint="default"/>
                <w:b/>
                <w:bCs/>
                <w:kern w:val="0"/>
                <w:sz w:val="18"/>
                <w:szCs w:val="18"/>
              </w:rPr>
              <w:t xml:space="preserve">    </w:t>
            </w:r>
            <w:r>
              <w:rPr>
                <w:rFonts w:hint="eastAsia" w:ascii="宋体" w:cs="宋体"/>
                <w:b/>
                <w:bCs/>
                <w:kern w:val="0"/>
                <w:sz w:val="18"/>
                <w:szCs w:val="18"/>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13.6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default" w:ascii="宋体" w:cs="宋体"/>
                <w:kern w:val="0"/>
                <w:sz w:val="18"/>
                <w:szCs w:val="18"/>
                <w:lang w:val="zh-CN"/>
              </w:rPr>
            </w:pPr>
            <w:r>
              <w:rPr>
                <w:rFonts w:hint="eastAsia" w:ascii="宋体" w:cs="宋体"/>
                <w:b/>
                <w:bCs/>
                <w:kern w:val="0"/>
                <w:sz w:val="18"/>
                <w:szCs w:val="18"/>
                <w:lang w:val="zh-CN"/>
              </w:rPr>
              <w:t>技术标平均得分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14.52</w:t>
            </w: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商</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务</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1.</w:t>
            </w:r>
            <w:r>
              <w:rPr>
                <w:rFonts w:hint="eastAsia" w:ascii="宋体" w:cs="宋体"/>
                <w:kern w:val="0"/>
                <w:sz w:val="18"/>
                <w:szCs w:val="18"/>
                <w:lang w:val="zh-CN"/>
              </w:rPr>
              <w:t>报价得分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28.83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28.83</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28.83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28.83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28.83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2.</w:t>
            </w:r>
            <w:r>
              <w:rPr>
                <w:rFonts w:hint="eastAsia" w:ascii="宋体" w:cs="宋体"/>
                <w:kern w:val="0"/>
                <w:sz w:val="18"/>
                <w:szCs w:val="18"/>
                <w:lang w:val="zh-CN"/>
              </w:rPr>
              <w:t>分部分项综合单价得分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3.</w:t>
            </w:r>
            <w:r>
              <w:rPr>
                <w:rFonts w:hint="eastAsia" w:ascii="宋体" w:cs="宋体"/>
                <w:kern w:val="0"/>
                <w:sz w:val="18"/>
                <w:szCs w:val="18"/>
                <w:lang w:val="zh-CN"/>
              </w:rPr>
              <w:t>措施项目得分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3.54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3.54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3.54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3.54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3.54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4.</w:t>
            </w:r>
            <w:r>
              <w:rPr>
                <w:rFonts w:hint="eastAsia" w:ascii="宋体" w:cs="宋体"/>
                <w:kern w:val="0"/>
                <w:sz w:val="18"/>
                <w:szCs w:val="18"/>
                <w:lang w:val="zh-CN"/>
              </w:rPr>
              <w:t>主材单价得分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90"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小</w:t>
            </w:r>
            <w:r>
              <w:rPr>
                <w:rFonts w:hint="default"/>
                <w:b/>
                <w:bCs/>
                <w:kern w:val="0"/>
                <w:sz w:val="18"/>
                <w:szCs w:val="18"/>
              </w:rPr>
              <w:t xml:space="preserve">    </w:t>
            </w:r>
            <w:r>
              <w:rPr>
                <w:rFonts w:hint="eastAsia" w:ascii="宋体" w:cs="宋体"/>
                <w:b/>
                <w:bCs/>
                <w:kern w:val="0"/>
                <w:sz w:val="18"/>
                <w:szCs w:val="18"/>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57.37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57.37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57.37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57.37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57.37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商务标得分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57.37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57.37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57.37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57.37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57.37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综</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合（信用）标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1.</w:t>
            </w:r>
            <w:r>
              <w:rPr>
                <w:rFonts w:hint="eastAsia" w:ascii="宋体" w:cs="宋体"/>
                <w:kern w:val="0"/>
                <w:sz w:val="18"/>
                <w:szCs w:val="18"/>
                <w:lang w:val="zh-CN"/>
              </w:rPr>
              <w:t>项目班子配备</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2.</w:t>
            </w:r>
            <w:r>
              <w:rPr>
                <w:rFonts w:hint="eastAsia" w:ascii="宋体" w:cs="宋体"/>
                <w:kern w:val="0"/>
                <w:sz w:val="18"/>
                <w:szCs w:val="18"/>
                <w:lang w:val="zh-CN"/>
              </w:rPr>
              <w:t>企业综合信用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kern w:val="0"/>
                <w:sz w:val="18"/>
                <w:szCs w:val="18"/>
              </w:rPr>
            </w:pPr>
            <w:r>
              <w:rPr>
                <w:rFonts w:hint="eastAsia"/>
                <w:kern w:val="0"/>
                <w:sz w:val="18"/>
                <w:szCs w:val="18"/>
              </w:rPr>
              <w:t>3.企业信用信息公示报告</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kern w:val="0"/>
                <w:sz w:val="18"/>
                <w:szCs w:val="18"/>
              </w:rPr>
            </w:pPr>
            <w:r>
              <w:rPr>
                <w:rFonts w:hint="eastAsia"/>
                <w:kern w:val="0"/>
                <w:sz w:val="18"/>
                <w:szCs w:val="18"/>
              </w:rPr>
              <w:t>4.企业纳税情况证明</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eastAsia" w:ascii="宋体" w:cs="宋体"/>
                <w:kern w:val="0"/>
                <w:sz w:val="18"/>
                <w:szCs w:val="18"/>
              </w:rPr>
              <w:t>5.</w:t>
            </w:r>
            <w:r>
              <w:rPr>
                <w:rFonts w:hint="eastAsia" w:ascii="宋体" w:cs="宋体"/>
                <w:kern w:val="0"/>
                <w:sz w:val="18"/>
                <w:szCs w:val="18"/>
                <w:lang w:val="zh-CN"/>
              </w:rPr>
              <w:t>项目经理信用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kern w:val="0"/>
                <w:sz w:val="18"/>
                <w:szCs w:val="18"/>
              </w:rPr>
              <w:t>6.</w:t>
            </w:r>
            <w:r>
              <w:rPr>
                <w:rFonts w:hint="eastAsia" w:ascii="宋体" w:cs="宋体"/>
                <w:kern w:val="0"/>
                <w:sz w:val="18"/>
                <w:szCs w:val="18"/>
                <w:lang w:val="zh-CN"/>
              </w:rPr>
              <w:t>服务承诺</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4.2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小</w:t>
            </w:r>
            <w:r>
              <w:rPr>
                <w:rFonts w:hint="default"/>
                <w:b/>
                <w:bCs/>
                <w:kern w:val="0"/>
                <w:sz w:val="18"/>
                <w:szCs w:val="18"/>
              </w:rPr>
              <w:t xml:space="preserve">    </w:t>
            </w:r>
            <w:r>
              <w:rPr>
                <w:rFonts w:hint="eastAsia" w:ascii="宋体" w:cs="宋体"/>
                <w:b/>
                <w:bCs/>
                <w:kern w:val="0"/>
                <w:sz w:val="18"/>
                <w:szCs w:val="18"/>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综合（信用）标平均得分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16.52</w:t>
            </w: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最终得分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b/>
                <w:bCs/>
                <w:kern w:val="0"/>
                <w:sz w:val="18"/>
                <w:szCs w:val="18"/>
                <w:lang w:val="en-US" w:eastAsia="zh-CN"/>
              </w:rPr>
            </w:pPr>
            <w:r>
              <w:rPr>
                <w:rFonts w:hint="eastAsia" w:ascii="宋体" w:cs="宋体"/>
                <w:b/>
                <w:bCs/>
                <w:kern w:val="0"/>
                <w:sz w:val="18"/>
                <w:szCs w:val="18"/>
                <w:lang w:val="en-US" w:eastAsia="zh-CN"/>
              </w:rPr>
              <w:t>88.41</w:t>
            </w:r>
          </w:p>
        </w:tc>
      </w:tr>
      <w:tr>
        <w:tblPrEx>
          <w:tblLayout w:type="fixed"/>
          <w:tblCellMar>
            <w:top w:w="0" w:type="dxa"/>
            <w:left w:w="108" w:type="dxa"/>
            <w:bottom w:w="0" w:type="dxa"/>
            <w:right w:w="108" w:type="dxa"/>
          </w:tblCellMar>
        </w:tblPrEx>
        <w:trPr>
          <w:trHeight w:val="1220" w:hRule="atLeast"/>
        </w:trPr>
        <w:tc>
          <w:tcPr>
            <w:tcW w:w="9411" w:type="dxa"/>
            <w:gridSpan w:val="8"/>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b/>
                <w:bCs/>
                <w:kern w:val="0"/>
                <w:sz w:val="18"/>
                <w:szCs w:val="18"/>
              </w:rPr>
            </w:pPr>
            <w:r>
              <w:rPr>
                <w:rFonts w:hint="eastAsia" w:ascii="宋体" w:cs="宋体"/>
                <w:b/>
                <w:bCs/>
                <w:kern w:val="0"/>
                <w:sz w:val="18"/>
                <w:szCs w:val="18"/>
                <w:lang w:val="zh-CN"/>
              </w:rPr>
              <w:t>备注：</w:t>
            </w:r>
          </w:p>
          <w:p>
            <w:pPr>
              <w:keepNext w:val="0"/>
              <w:keepLines w:val="0"/>
              <w:suppressLineNumbers w:val="0"/>
              <w:autoSpaceDE w:val="0"/>
              <w:autoSpaceDN w:val="0"/>
              <w:adjustRightInd w:val="0"/>
              <w:spacing w:before="0" w:beforeAutospacing="0" w:after="0" w:afterAutospacing="0" w:line="300" w:lineRule="atLeast"/>
              <w:ind w:left="0" w:right="0" w:firstLine="420"/>
              <w:rPr>
                <w:rFonts w:hint="default"/>
                <w:color w:val="000000"/>
                <w:kern w:val="0"/>
                <w:sz w:val="18"/>
                <w:szCs w:val="18"/>
                <w:highlight w:val="white"/>
              </w:rPr>
            </w:pPr>
            <w:r>
              <w:rPr>
                <w:rFonts w:hint="eastAsia" w:ascii="宋体" w:cs="宋体"/>
                <w:color w:val="000000"/>
                <w:kern w:val="0"/>
                <w:sz w:val="18"/>
                <w:szCs w:val="18"/>
                <w:highlight w:val="white"/>
                <w:lang w:val="zh-CN"/>
              </w:rPr>
              <w:t>评标委员会完成技术标评分、综合（信用）标评分后，应分别从中去掉一个最高分和一个最低分，取平均值作为该投标人的技术标、综合（信用）标得分；投标人最终得分</w:t>
            </w:r>
            <w:r>
              <w:rPr>
                <w:rFonts w:hint="default"/>
                <w:color w:val="000000"/>
                <w:kern w:val="0"/>
                <w:sz w:val="18"/>
                <w:szCs w:val="18"/>
                <w:highlight w:val="white"/>
              </w:rPr>
              <w:t>=</w:t>
            </w:r>
            <w:r>
              <w:rPr>
                <w:rFonts w:hint="eastAsia" w:ascii="宋体" w:cs="宋体"/>
                <w:color w:val="000000"/>
                <w:kern w:val="0"/>
                <w:sz w:val="18"/>
                <w:szCs w:val="18"/>
                <w:highlight w:val="white"/>
                <w:lang w:val="zh-CN"/>
              </w:rPr>
              <w:t>技术标平均得分＋商务标得分＋综合（信用）标平均得分。计算分值均四舍五入保留两位小数。</w:t>
            </w:r>
          </w:p>
          <w:p>
            <w:pPr>
              <w:keepNext w:val="0"/>
              <w:keepLines w:val="0"/>
              <w:suppressLineNumbers w:val="0"/>
              <w:autoSpaceDE w:val="0"/>
              <w:autoSpaceDN w:val="0"/>
              <w:adjustRightInd w:val="0"/>
              <w:spacing w:before="0" w:beforeAutospacing="0" w:after="0" w:afterAutospacing="0" w:line="300" w:lineRule="atLeast"/>
              <w:ind w:left="0" w:right="0" w:firstLine="420"/>
              <w:rPr>
                <w:rFonts w:hint="default" w:ascii="宋体" w:cs="宋体"/>
                <w:kern w:val="0"/>
                <w:sz w:val="18"/>
                <w:szCs w:val="18"/>
                <w:lang w:val="zh-CN"/>
              </w:rPr>
            </w:pPr>
            <w:r>
              <w:rPr>
                <w:rFonts w:hint="eastAsia" w:ascii="宋体" w:cs="宋体"/>
                <w:color w:val="000000"/>
                <w:kern w:val="0"/>
                <w:sz w:val="18"/>
                <w:szCs w:val="18"/>
                <w:lang w:val="zh-CN"/>
              </w:rPr>
              <w:t>评标委员会人数在</w:t>
            </w:r>
            <w:r>
              <w:rPr>
                <w:rFonts w:hint="default"/>
                <w:color w:val="000000"/>
                <w:kern w:val="0"/>
                <w:sz w:val="18"/>
                <w:szCs w:val="18"/>
              </w:rPr>
              <w:t>5</w:t>
            </w:r>
            <w:r>
              <w:rPr>
                <w:rFonts w:hint="eastAsia" w:ascii="宋体" w:cs="宋体"/>
                <w:color w:val="000000"/>
                <w:kern w:val="0"/>
                <w:sz w:val="18"/>
                <w:szCs w:val="18"/>
                <w:lang w:val="zh-CN"/>
              </w:rPr>
              <w:t>人以上时，去掉一个最高分和一个最低分取平均值；评标委员会人数在</w:t>
            </w:r>
            <w:r>
              <w:rPr>
                <w:rFonts w:hint="default"/>
                <w:color w:val="000000"/>
                <w:kern w:val="0"/>
                <w:sz w:val="18"/>
                <w:szCs w:val="18"/>
              </w:rPr>
              <w:t>5</w:t>
            </w:r>
            <w:r>
              <w:rPr>
                <w:rFonts w:hint="eastAsia" w:ascii="宋体" w:cs="宋体"/>
                <w:color w:val="000000"/>
                <w:kern w:val="0"/>
                <w:sz w:val="18"/>
                <w:szCs w:val="18"/>
                <w:lang w:val="zh-CN"/>
              </w:rPr>
              <w:t>人时，取所有评委评分的平均值。</w:t>
            </w:r>
          </w:p>
        </w:tc>
      </w:tr>
    </w:tbl>
    <w:p>
      <w:pPr>
        <w:spacing w:after="468" w:afterLines="150" w:line="540" w:lineRule="exact"/>
        <w:jc w:val="center"/>
        <w:rPr>
          <w:rFonts w:hint="eastAsia" w:ascii="仿宋" w:hAnsi="仿宋" w:eastAsia="仿宋" w:cs="仿宋"/>
          <w:sz w:val="18"/>
          <w:szCs w:val="18"/>
        </w:rPr>
      </w:pPr>
    </w:p>
    <w:tbl>
      <w:tblPr>
        <w:tblStyle w:val="10"/>
        <w:tblW w:w="9411" w:type="dxa"/>
        <w:tblInd w:w="108" w:type="dxa"/>
        <w:tblLayout w:type="fixed"/>
        <w:tblCellMar>
          <w:top w:w="0" w:type="dxa"/>
          <w:left w:w="108" w:type="dxa"/>
          <w:bottom w:w="0" w:type="dxa"/>
          <w:right w:w="108" w:type="dxa"/>
        </w:tblCellMar>
      </w:tblPr>
      <w:tblGrid>
        <w:gridCol w:w="653"/>
        <w:gridCol w:w="2470"/>
        <w:gridCol w:w="1045"/>
        <w:gridCol w:w="1048"/>
        <w:gridCol w:w="1047"/>
        <w:gridCol w:w="1048"/>
        <w:gridCol w:w="1048"/>
        <w:gridCol w:w="1052"/>
      </w:tblGrid>
      <w:tr>
        <w:tblPrEx>
          <w:tblLayout w:type="fixed"/>
          <w:tblCellMar>
            <w:top w:w="0" w:type="dxa"/>
            <w:left w:w="108" w:type="dxa"/>
            <w:bottom w:w="0" w:type="dxa"/>
            <w:right w:w="108" w:type="dxa"/>
          </w:tblCellMar>
        </w:tblPrEx>
        <w:trPr>
          <w:trHeight w:val="780"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黑体" w:eastAsia="黑体" w:cs="黑体"/>
                <w:kern w:val="0"/>
                <w:sz w:val="18"/>
                <w:szCs w:val="18"/>
                <w:lang w:val="zh-CN"/>
              </w:rPr>
              <w:t>第三中标候选人</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kern w:val="0"/>
                <w:sz w:val="18"/>
                <w:szCs w:val="18"/>
                <w:lang w:val="zh-CN"/>
              </w:rPr>
            </w:pPr>
            <w:r>
              <w:rPr>
                <w:rFonts w:hint="eastAsia" w:ascii="宋体" w:hAnsi="宋体" w:eastAsia="宋体" w:cs="宋体"/>
                <w:i w:val="0"/>
                <w:color w:val="000000"/>
                <w:kern w:val="0"/>
                <w:sz w:val="18"/>
                <w:szCs w:val="18"/>
                <w:u w:val="none"/>
                <w:lang w:val="en-US" w:eastAsia="zh-CN" w:bidi="ar"/>
              </w:rPr>
              <w:t>河南振亚工程建设有限公司</w:t>
            </w:r>
          </w:p>
        </w:tc>
      </w:tr>
      <w:tr>
        <w:tblPrEx>
          <w:tblLayout w:type="fixed"/>
          <w:tblCellMar>
            <w:top w:w="0" w:type="dxa"/>
            <w:left w:w="108" w:type="dxa"/>
            <w:bottom w:w="0" w:type="dxa"/>
            <w:right w:w="108" w:type="dxa"/>
          </w:tblCellMar>
        </w:tblPrEx>
        <w:trPr>
          <w:trHeight w:val="801"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1084" w:right="0" w:hanging="1084"/>
              <w:jc w:val="center"/>
              <w:rPr>
                <w:rFonts w:hint="default"/>
                <w:b/>
                <w:bCs/>
                <w:kern w:val="0"/>
                <w:sz w:val="18"/>
                <w:szCs w:val="18"/>
              </w:rPr>
            </w:pPr>
            <w:r>
              <w:rPr>
                <w:rFonts w:hint="eastAsia" w:ascii="宋体" w:cs="宋体"/>
                <w:b/>
                <w:bCs/>
                <w:kern w:val="0"/>
                <w:sz w:val="18"/>
                <w:szCs w:val="18"/>
                <w:lang w:val="zh-CN"/>
              </w:rPr>
              <w:t>评标委员会成员</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评审内容</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安军普</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吴开颜</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李光军</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黄建军</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李朝磊</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w:t>
            </w:r>
          </w:p>
        </w:tc>
      </w:tr>
      <w:tr>
        <w:tblPrEx>
          <w:tblLayout w:type="fixed"/>
          <w:tblCellMar>
            <w:top w:w="0" w:type="dxa"/>
            <w:left w:w="108" w:type="dxa"/>
            <w:bottom w:w="0" w:type="dxa"/>
            <w:right w:w="108" w:type="dxa"/>
          </w:tblCellMar>
        </w:tblPrEx>
        <w:trPr>
          <w:trHeight w:val="577"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技</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术</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w:t>
            </w:r>
            <w:r>
              <w:rPr>
                <w:rFonts w:hint="eastAsia" w:ascii="宋体" w:cs="宋体"/>
                <w:kern w:val="0"/>
                <w:sz w:val="18"/>
                <w:szCs w:val="18"/>
                <w:lang w:val="zh-CN"/>
              </w:rPr>
              <w:t>内容完整性和编制水平</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2.</w:t>
            </w:r>
            <w:r>
              <w:rPr>
                <w:rFonts w:hint="eastAsia" w:ascii="宋体" w:cs="宋体"/>
                <w:kern w:val="0"/>
                <w:sz w:val="18"/>
                <w:szCs w:val="18"/>
                <w:lang w:val="zh-CN"/>
              </w:rPr>
              <w:t>施工方案和技术措施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3.</w:t>
            </w:r>
            <w:r>
              <w:rPr>
                <w:rFonts w:hint="eastAsia" w:ascii="宋体" w:cs="宋体"/>
                <w:kern w:val="0"/>
                <w:sz w:val="18"/>
                <w:szCs w:val="18"/>
                <w:lang w:val="zh-CN"/>
              </w:rPr>
              <w:t>质量管理体系与措施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4.</w:t>
            </w:r>
            <w:r>
              <w:rPr>
                <w:rFonts w:hint="eastAsia" w:ascii="宋体" w:cs="宋体"/>
                <w:kern w:val="0"/>
                <w:sz w:val="18"/>
                <w:szCs w:val="18"/>
                <w:lang w:val="zh-CN"/>
              </w:rPr>
              <w:t>安全管理体制与措施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5.</w:t>
            </w:r>
            <w:r>
              <w:rPr>
                <w:rFonts w:hint="eastAsia" w:ascii="宋体" w:cs="宋体"/>
                <w:kern w:val="0"/>
                <w:sz w:val="18"/>
                <w:szCs w:val="18"/>
                <w:lang w:val="zh-CN"/>
              </w:rPr>
              <w:t>环境保护管理体系与措施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6.</w:t>
            </w:r>
            <w:r>
              <w:rPr>
                <w:rFonts w:hint="eastAsia" w:ascii="宋体" w:cs="宋体"/>
                <w:kern w:val="0"/>
                <w:sz w:val="18"/>
                <w:szCs w:val="18"/>
                <w:lang w:val="zh-CN"/>
              </w:rPr>
              <w:t>工程进度计划与措施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7.</w:t>
            </w:r>
            <w:r>
              <w:rPr>
                <w:rFonts w:hint="eastAsia" w:ascii="宋体" w:cs="宋体"/>
                <w:kern w:val="0"/>
                <w:sz w:val="18"/>
                <w:szCs w:val="18"/>
                <w:lang w:val="zh-CN"/>
              </w:rPr>
              <w:t>拟投入资源配备计划…</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8.</w:t>
            </w:r>
            <w:r>
              <w:rPr>
                <w:rFonts w:hint="eastAsia" w:ascii="宋体" w:cs="宋体"/>
                <w:kern w:val="0"/>
                <w:sz w:val="18"/>
                <w:szCs w:val="18"/>
                <w:lang w:val="zh-CN"/>
              </w:rPr>
              <w:t>施工进度表或施工网络图</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9.</w:t>
            </w:r>
            <w:r>
              <w:rPr>
                <w:rFonts w:hint="eastAsia" w:ascii="宋体" w:cs="宋体"/>
                <w:kern w:val="0"/>
                <w:sz w:val="18"/>
                <w:szCs w:val="18"/>
                <w:lang w:val="zh-CN"/>
              </w:rPr>
              <w:t>施工总平面布置图</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10.</w:t>
            </w:r>
            <w:r>
              <w:rPr>
                <w:rFonts w:hint="eastAsia" w:ascii="宋体" w:cs="宋体"/>
                <w:kern w:val="0"/>
                <w:sz w:val="18"/>
                <w:szCs w:val="18"/>
                <w:lang w:val="zh-CN"/>
              </w:rPr>
              <w:t>在节能减排、绿色施工（含扬尘治理）、工艺创新方面针对本工程有具体措施或企业自有创新技术</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11.</w:t>
            </w:r>
            <w:r>
              <w:rPr>
                <w:rFonts w:hint="eastAsia" w:ascii="宋体" w:cs="宋体"/>
                <w:kern w:val="0"/>
                <w:sz w:val="18"/>
                <w:szCs w:val="18"/>
                <w:lang w:val="zh-CN"/>
              </w:rPr>
              <w:t>新工艺、新技术、新设备、新材料的采用程度，其在确保质量、降低成本、缩短工期、减轻劳动强度、提高工效等方面的作用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12.</w:t>
            </w:r>
            <w:r>
              <w:rPr>
                <w:rFonts w:hint="eastAsia" w:ascii="宋体" w:cs="宋体"/>
                <w:kern w:val="0"/>
                <w:sz w:val="18"/>
                <w:szCs w:val="18"/>
                <w:lang w:val="zh-CN"/>
              </w:rPr>
              <w:t>企业具备信息化管理平台，能够使工程管理者对现场实施监控和数据处理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default" w:ascii="宋体" w:cs="宋体"/>
                <w:kern w:val="0"/>
                <w:sz w:val="18"/>
                <w:szCs w:val="18"/>
                <w:lang w:val="zh-CN"/>
              </w:rPr>
            </w:pPr>
            <w:r>
              <w:rPr>
                <w:rFonts w:hint="eastAsia" w:ascii="宋体" w:cs="宋体"/>
                <w:b/>
                <w:bCs/>
                <w:kern w:val="0"/>
                <w:sz w:val="18"/>
                <w:szCs w:val="18"/>
                <w:lang w:val="zh-CN"/>
              </w:rPr>
              <w:t>小</w:t>
            </w:r>
            <w:r>
              <w:rPr>
                <w:rFonts w:hint="default"/>
                <w:b/>
                <w:bCs/>
                <w:kern w:val="0"/>
                <w:sz w:val="18"/>
                <w:szCs w:val="18"/>
              </w:rPr>
              <w:t xml:space="preserve">    </w:t>
            </w:r>
            <w:r>
              <w:rPr>
                <w:rFonts w:hint="eastAsia" w:ascii="宋体" w:cs="宋体"/>
                <w:b/>
                <w:bCs/>
                <w:kern w:val="0"/>
                <w:sz w:val="18"/>
                <w:szCs w:val="18"/>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13.7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default" w:ascii="宋体" w:cs="宋体"/>
                <w:kern w:val="0"/>
                <w:sz w:val="18"/>
                <w:szCs w:val="18"/>
                <w:lang w:val="zh-CN"/>
              </w:rPr>
            </w:pPr>
            <w:r>
              <w:rPr>
                <w:rFonts w:hint="eastAsia" w:ascii="宋体" w:cs="宋体"/>
                <w:b/>
                <w:bCs/>
                <w:kern w:val="0"/>
                <w:sz w:val="18"/>
                <w:szCs w:val="18"/>
                <w:lang w:val="zh-CN"/>
              </w:rPr>
              <w:t>技术标平均得分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14.9</w:t>
            </w: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商</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务</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1.</w:t>
            </w:r>
            <w:r>
              <w:rPr>
                <w:rFonts w:hint="eastAsia" w:ascii="宋体" w:cs="宋体"/>
                <w:kern w:val="0"/>
                <w:sz w:val="18"/>
                <w:szCs w:val="18"/>
                <w:lang w:val="zh-CN"/>
              </w:rPr>
              <w:t>报价得分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26.55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26.55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26.55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26.55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26.55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2.</w:t>
            </w:r>
            <w:r>
              <w:rPr>
                <w:rFonts w:hint="eastAsia" w:ascii="宋体" w:cs="宋体"/>
                <w:kern w:val="0"/>
                <w:sz w:val="18"/>
                <w:szCs w:val="18"/>
                <w:lang w:val="zh-CN"/>
              </w:rPr>
              <w:t>分部分项综合单价得分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3.</w:t>
            </w:r>
            <w:r>
              <w:rPr>
                <w:rFonts w:hint="eastAsia" w:ascii="宋体" w:cs="宋体"/>
                <w:kern w:val="0"/>
                <w:sz w:val="18"/>
                <w:szCs w:val="18"/>
                <w:lang w:val="zh-CN"/>
              </w:rPr>
              <w:t>措施项目得分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3.06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3.06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3.06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3.06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4.</w:t>
            </w:r>
            <w:r>
              <w:rPr>
                <w:rFonts w:hint="eastAsia" w:ascii="宋体" w:cs="宋体"/>
                <w:kern w:val="0"/>
                <w:sz w:val="18"/>
                <w:szCs w:val="18"/>
                <w:lang w:val="zh-CN"/>
              </w:rPr>
              <w:t>主材单价得分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小</w:t>
            </w:r>
            <w:r>
              <w:rPr>
                <w:rFonts w:hint="default"/>
                <w:b/>
                <w:bCs/>
                <w:kern w:val="0"/>
                <w:sz w:val="18"/>
                <w:szCs w:val="18"/>
              </w:rPr>
              <w:t xml:space="preserve">    </w:t>
            </w:r>
            <w:r>
              <w:rPr>
                <w:rFonts w:hint="eastAsia" w:ascii="宋体" w:cs="宋体"/>
                <w:b/>
                <w:bCs/>
                <w:kern w:val="0"/>
                <w:sz w:val="18"/>
                <w:szCs w:val="18"/>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54.61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54.61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54.61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54.61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54.61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商务标得分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54.61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cs="宋体"/>
                <w:kern w:val="0"/>
                <w:sz w:val="18"/>
                <w:szCs w:val="18"/>
                <w:lang w:val="zh-CN"/>
              </w:rPr>
            </w:pPr>
            <w:r>
              <w:rPr>
                <w:rFonts w:hint="eastAsia" w:ascii="宋体" w:cs="宋体"/>
                <w:kern w:val="0"/>
                <w:sz w:val="18"/>
                <w:szCs w:val="18"/>
                <w:lang w:val="en-US" w:eastAsia="zh-CN"/>
              </w:rPr>
              <w:t>54.61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cs="宋体"/>
                <w:kern w:val="0"/>
                <w:sz w:val="18"/>
                <w:szCs w:val="18"/>
                <w:lang w:val="zh-CN"/>
              </w:rPr>
            </w:pPr>
            <w:r>
              <w:rPr>
                <w:rFonts w:hint="eastAsia" w:ascii="宋体" w:cs="宋体"/>
                <w:kern w:val="0"/>
                <w:sz w:val="18"/>
                <w:szCs w:val="18"/>
                <w:lang w:val="en-US" w:eastAsia="zh-CN"/>
              </w:rPr>
              <w:t>54.61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cs="宋体"/>
                <w:kern w:val="0"/>
                <w:sz w:val="18"/>
                <w:szCs w:val="18"/>
                <w:lang w:val="zh-CN"/>
              </w:rPr>
            </w:pPr>
            <w:r>
              <w:rPr>
                <w:rFonts w:hint="eastAsia" w:ascii="宋体" w:cs="宋体"/>
                <w:kern w:val="0"/>
                <w:sz w:val="18"/>
                <w:szCs w:val="18"/>
                <w:lang w:val="en-US" w:eastAsia="zh-CN"/>
              </w:rPr>
              <w:t>54.61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cs="宋体"/>
                <w:kern w:val="0"/>
                <w:sz w:val="18"/>
                <w:szCs w:val="18"/>
                <w:lang w:val="zh-CN"/>
              </w:rPr>
            </w:pPr>
            <w:r>
              <w:rPr>
                <w:rFonts w:hint="eastAsia" w:ascii="宋体" w:cs="宋体"/>
                <w:kern w:val="0"/>
                <w:sz w:val="18"/>
                <w:szCs w:val="18"/>
                <w:lang w:val="en-US" w:eastAsia="zh-CN"/>
              </w:rPr>
              <w:t>54.61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综</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合（信用）标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1.</w:t>
            </w:r>
            <w:r>
              <w:rPr>
                <w:rFonts w:hint="eastAsia" w:ascii="宋体" w:cs="宋体"/>
                <w:kern w:val="0"/>
                <w:sz w:val="18"/>
                <w:szCs w:val="18"/>
                <w:lang w:val="zh-CN"/>
              </w:rPr>
              <w:t>项目班子配备</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2.</w:t>
            </w:r>
            <w:r>
              <w:rPr>
                <w:rFonts w:hint="eastAsia" w:ascii="宋体" w:cs="宋体"/>
                <w:kern w:val="0"/>
                <w:sz w:val="18"/>
                <w:szCs w:val="18"/>
                <w:lang w:val="zh-CN"/>
              </w:rPr>
              <w:t>企业综合信用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kern w:val="0"/>
                <w:sz w:val="18"/>
                <w:szCs w:val="18"/>
              </w:rPr>
            </w:pPr>
            <w:r>
              <w:rPr>
                <w:rFonts w:hint="eastAsia"/>
                <w:kern w:val="0"/>
                <w:sz w:val="18"/>
                <w:szCs w:val="18"/>
              </w:rPr>
              <w:t>3.企业信用信息公示报告</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kern w:val="0"/>
                <w:sz w:val="18"/>
                <w:szCs w:val="18"/>
              </w:rPr>
            </w:pPr>
            <w:r>
              <w:rPr>
                <w:rFonts w:hint="eastAsia"/>
                <w:kern w:val="0"/>
                <w:sz w:val="18"/>
                <w:szCs w:val="18"/>
              </w:rPr>
              <w:t>4.企业纳税情况证明</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eastAsia" w:ascii="宋体" w:cs="宋体"/>
                <w:kern w:val="0"/>
                <w:sz w:val="18"/>
                <w:szCs w:val="18"/>
              </w:rPr>
              <w:t>5.</w:t>
            </w:r>
            <w:r>
              <w:rPr>
                <w:rFonts w:hint="eastAsia" w:ascii="宋体" w:cs="宋体"/>
                <w:kern w:val="0"/>
                <w:sz w:val="18"/>
                <w:szCs w:val="18"/>
                <w:lang w:val="zh-CN"/>
              </w:rPr>
              <w:t>项目经理信用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kern w:val="0"/>
                <w:sz w:val="18"/>
                <w:szCs w:val="18"/>
              </w:rPr>
              <w:t>6.</w:t>
            </w:r>
            <w:r>
              <w:rPr>
                <w:rFonts w:hint="eastAsia" w:ascii="宋体" w:cs="宋体"/>
                <w:kern w:val="0"/>
                <w:sz w:val="18"/>
                <w:szCs w:val="18"/>
                <w:lang w:val="zh-CN"/>
              </w:rPr>
              <w:t>服务承诺</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3.2</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小</w:t>
            </w:r>
            <w:r>
              <w:rPr>
                <w:rFonts w:hint="default"/>
                <w:b/>
                <w:bCs/>
                <w:kern w:val="0"/>
                <w:sz w:val="18"/>
                <w:szCs w:val="18"/>
              </w:rPr>
              <w:t xml:space="preserve">    </w:t>
            </w:r>
            <w:r>
              <w:rPr>
                <w:rFonts w:hint="eastAsia" w:ascii="宋体" w:cs="宋体"/>
                <w:b/>
                <w:bCs/>
                <w:kern w:val="0"/>
                <w:sz w:val="18"/>
                <w:szCs w:val="18"/>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13.1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12.2</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综合（信用）标平均得分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12.26</w:t>
            </w: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最终得分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kern w:val="0"/>
                <w:sz w:val="18"/>
                <w:szCs w:val="18"/>
                <w:lang w:val="en-US" w:eastAsia="zh-CN"/>
              </w:rPr>
            </w:pPr>
            <w:r>
              <w:rPr>
                <w:rFonts w:hint="eastAsia" w:ascii="宋体" w:cs="宋体"/>
                <w:kern w:val="0"/>
                <w:sz w:val="18"/>
                <w:szCs w:val="18"/>
                <w:lang w:val="en-US" w:eastAsia="zh-CN"/>
              </w:rPr>
              <w:t>81.77</w:t>
            </w:r>
          </w:p>
        </w:tc>
      </w:tr>
      <w:tr>
        <w:tblPrEx>
          <w:tblLayout w:type="fixed"/>
          <w:tblCellMar>
            <w:top w:w="0" w:type="dxa"/>
            <w:left w:w="108" w:type="dxa"/>
            <w:bottom w:w="0" w:type="dxa"/>
            <w:right w:w="108" w:type="dxa"/>
          </w:tblCellMar>
        </w:tblPrEx>
        <w:trPr>
          <w:trHeight w:val="1220" w:hRule="atLeast"/>
        </w:trPr>
        <w:tc>
          <w:tcPr>
            <w:tcW w:w="9411" w:type="dxa"/>
            <w:gridSpan w:val="8"/>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b/>
                <w:bCs/>
                <w:kern w:val="0"/>
                <w:sz w:val="18"/>
                <w:szCs w:val="18"/>
              </w:rPr>
            </w:pPr>
            <w:r>
              <w:rPr>
                <w:rFonts w:hint="eastAsia" w:ascii="宋体" w:cs="宋体"/>
                <w:b/>
                <w:bCs/>
                <w:kern w:val="0"/>
                <w:sz w:val="18"/>
                <w:szCs w:val="18"/>
                <w:lang w:val="zh-CN"/>
              </w:rPr>
              <w:t>备注：</w:t>
            </w:r>
          </w:p>
          <w:p>
            <w:pPr>
              <w:keepNext w:val="0"/>
              <w:keepLines w:val="0"/>
              <w:suppressLineNumbers w:val="0"/>
              <w:autoSpaceDE w:val="0"/>
              <w:autoSpaceDN w:val="0"/>
              <w:adjustRightInd w:val="0"/>
              <w:spacing w:before="0" w:beforeAutospacing="0" w:after="0" w:afterAutospacing="0" w:line="300" w:lineRule="atLeast"/>
              <w:ind w:left="0" w:right="0" w:firstLine="420"/>
              <w:rPr>
                <w:rFonts w:hint="default"/>
                <w:color w:val="000000"/>
                <w:kern w:val="0"/>
                <w:sz w:val="18"/>
                <w:szCs w:val="18"/>
                <w:highlight w:val="white"/>
              </w:rPr>
            </w:pPr>
            <w:r>
              <w:rPr>
                <w:rFonts w:hint="eastAsia" w:ascii="宋体" w:cs="宋体"/>
                <w:color w:val="000000"/>
                <w:kern w:val="0"/>
                <w:sz w:val="18"/>
                <w:szCs w:val="18"/>
                <w:highlight w:val="white"/>
                <w:lang w:val="zh-CN"/>
              </w:rPr>
              <w:t>评标委员会完成技术标评分、综合（信用）标评分后，应分别从中去掉一个最高分和一个最低分，取平均值作为该投标人的技术标、综合（信用）标得分；投标人最终得分</w:t>
            </w:r>
            <w:r>
              <w:rPr>
                <w:rFonts w:hint="default"/>
                <w:color w:val="000000"/>
                <w:kern w:val="0"/>
                <w:sz w:val="18"/>
                <w:szCs w:val="18"/>
                <w:highlight w:val="white"/>
              </w:rPr>
              <w:t>=</w:t>
            </w:r>
            <w:r>
              <w:rPr>
                <w:rFonts w:hint="eastAsia" w:ascii="宋体" w:cs="宋体"/>
                <w:color w:val="000000"/>
                <w:kern w:val="0"/>
                <w:sz w:val="18"/>
                <w:szCs w:val="18"/>
                <w:highlight w:val="white"/>
                <w:lang w:val="zh-CN"/>
              </w:rPr>
              <w:t>技术标平均得分＋商务标得分＋综合（信用）标平均得分。计算分值均四舍五入保留两位小数。</w:t>
            </w:r>
          </w:p>
          <w:p>
            <w:pPr>
              <w:keepNext w:val="0"/>
              <w:keepLines w:val="0"/>
              <w:suppressLineNumbers w:val="0"/>
              <w:autoSpaceDE w:val="0"/>
              <w:autoSpaceDN w:val="0"/>
              <w:adjustRightInd w:val="0"/>
              <w:spacing w:before="0" w:beforeAutospacing="0" w:after="0" w:afterAutospacing="0" w:line="300" w:lineRule="atLeast"/>
              <w:ind w:left="0" w:right="0" w:firstLine="420"/>
              <w:rPr>
                <w:rFonts w:hint="default" w:ascii="宋体" w:cs="宋体"/>
                <w:kern w:val="0"/>
                <w:sz w:val="18"/>
                <w:szCs w:val="18"/>
                <w:lang w:val="zh-CN"/>
              </w:rPr>
            </w:pPr>
            <w:r>
              <w:rPr>
                <w:rFonts w:hint="eastAsia" w:ascii="宋体" w:cs="宋体"/>
                <w:color w:val="000000"/>
                <w:kern w:val="0"/>
                <w:sz w:val="18"/>
                <w:szCs w:val="18"/>
                <w:lang w:val="zh-CN"/>
              </w:rPr>
              <w:t>评标委员会人数在</w:t>
            </w:r>
            <w:r>
              <w:rPr>
                <w:rFonts w:hint="default"/>
                <w:color w:val="000000"/>
                <w:kern w:val="0"/>
                <w:sz w:val="18"/>
                <w:szCs w:val="18"/>
              </w:rPr>
              <w:t>5</w:t>
            </w:r>
            <w:r>
              <w:rPr>
                <w:rFonts w:hint="eastAsia" w:ascii="宋体" w:cs="宋体"/>
                <w:color w:val="000000"/>
                <w:kern w:val="0"/>
                <w:sz w:val="18"/>
                <w:szCs w:val="18"/>
                <w:lang w:val="zh-CN"/>
              </w:rPr>
              <w:t>人以上时，去掉一个最高分和一个最低分取平均值；评标委员会人数在</w:t>
            </w:r>
            <w:r>
              <w:rPr>
                <w:rFonts w:hint="default"/>
                <w:color w:val="000000"/>
                <w:kern w:val="0"/>
                <w:sz w:val="18"/>
                <w:szCs w:val="18"/>
              </w:rPr>
              <w:t>5</w:t>
            </w:r>
            <w:r>
              <w:rPr>
                <w:rFonts w:hint="eastAsia" w:ascii="宋体" w:cs="宋体"/>
                <w:color w:val="000000"/>
                <w:kern w:val="0"/>
                <w:sz w:val="18"/>
                <w:szCs w:val="18"/>
                <w:lang w:val="zh-CN"/>
              </w:rPr>
              <w:t>人时，取所有评委评分的平均值。</w:t>
            </w:r>
          </w:p>
        </w:tc>
      </w:tr>
    </w:tbl>
    <w:p>
      <w:pPr>
        <w:spacing w:after="468" w:afterLines="150" w:line="540" w:lineRule="exact"/>
        <w:jc w:val="center"/>
        <w:rPr>
          <w:rFonts w:hint="eastAsia" w:ascii="仿宋" w:hAnsi="仿宋" w:eastAsia="仿宋" w:cs="仿宋"/>
          <w:b/>
          <w:bCs/>
          <w:sz w:val="32"/>
          <w:szCs w:val="32"/>
          <w:lang w:eastAsia="zh-CN"/>
        </w:rPr>
      </w:pPr>
      <w:r>
        <w:rPr>
          <w:rFonts w:hint="eastAsia" w:ascii="仿宋" w:hAnsi="仿宋" w:eastAsia="仿宋" w:cs="仿宋"/>
          <w:b/>
          <w:bCs/>
          <w:sz w:val="32"/>
          <w:szCs w:val="32"/>
        </w:rPr>
        <w:t>二标段</w:t>
      </w:r>
      <w:r>
        <w:rPr>
          <w:rFonts w:hint="eastAsia" w:ascii="仿宋" w:hAnsi="仿宋" w:eastAsia="仿宋" w:cs="仿宋"/>
          <w:b/>
          <w:bCs/>
          <w:sz w:val="32"/>
          <w:szCs w:val="32"/>
          <w:lang w:eastAsia="zh-CN"/>
        </w:rPr>
        <w:t>：</w:t>
      </w:r>
    </w:p>
    <w:tbl>
      <w:tblPr>
        <w:tblStyle w:val="10"/>
        <w:tblW w:w="9411" w:type="dxa"/>
        <w:tblInd w:w="108" w:type="dxa"/>
        <w:tblLayout w:type="fixed"/>
        <w:tblCellMar>
          <w:top w:w="0" w:type="dxa"/>
          <w:left w:w="108" w:type="dxa"/>
          <w:bottom w:w="0" w:type="dxa"/>
          <w:right w:w="108" w:type="dxa"/>
        </w:tblCellMar>
      </w:tblPr>
      <w:tblGrid>
        <w:gridCol w:w="653"/>
        <w:gridCol w:w="2470"/>
        <w:gridCol w:w="1045"/>
        <w:gridCol w:w="1048"/>
        <w:gridCol w:w="1047"/>
        <w:gridCol w:w="1048"/>
        <w:gridCol w:w="1048"/>
        <w:gridCol w:w="1052"/>
      </w:tblGrid>
      <w:tr>
        <w:tblPrEx>
          <w:tblLayout w:type="fixed"/>
          <w:tblCellMar>
            <w:top w:w="0" w:type="dxa"/>
            <w:left w:w="108" w:type="dxa"/>
            <w:bottom w:w="0" w:type="dxa"/>
            <w:right w:w="108" w:type="dxa"/>
          </w:tblCellMar>
        </w:tblPrEx>
        <w:trPr>
          <w:trHeight w:val="780"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黑体" w:eastAsia="黑体" w:cs="黑体"/>
                <w:kern w:val="0"/>
                <w:sz w:val="18"/>
                <w:szCs w:val="18"/>
                <w:lang w:val="zh-CN"/>
              </w:rPr>
              <w:t>第一中标候选人</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hAnsi="宋体" w:eastAsia="宋体" w:cs="宋体"/>
                <w:i w:val="0"/>
                <w:color w:val="000000"/>
                <w:kern w:val="0"/>
                <w:sz w:val="18"/>
                <w:szCs w:val="18"/>
                <w:u w:val="none"/>
                <w:lang w:val="en-US" w:eastAsia="zh-CN" w:bidi="ar"/>
              </w:rPr>
              <w:t>河南昌弘建设工程有限公司</w:t>
            </w:r>
          </w:p>
        </w:tc>
      </w:tr>
      <w:tr>
        <w:tblPrEx>
          <w:tblLayout w:type="fixed"/>
          <w:tblCellMar>
            <w:top w:w="0" w:type="dxa"/>
            <w:left w:w="108" w:type="dxa"/>
            <w:bottom w:w="0" w:type="dxa"/>
            <w:right w:w="108" w:type="dxa"/>
          </w:tblCellMar>
        </w:tblPrEx>
        <w:trPr>
          <w:trHeight w:val="801"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1084" w:right="0" w:hanging="1084"/>
              <w:jc w:val="center"/>
              <w:rPr>
                <w:rFonts w:hint="default"/>
                <w:b/>
                <w:bCs/>
                <w:kern w:val="0"/>
                <w:sz w:val="18"/>
                <w:szCs w:val="18"/>
              </w:rPr>
            </w:pPr>
            <w:r>
              <w:rPr>
                <w:rFonts w:hint="eastAsia" w:ascii="宋体" w:cs="宋体"/>
                <w:b/>
                <w:bCs/>
                <w:kern w:val="0"/>
                <w:sz w:val="18"/>
                <w:szCs w:val="18"/>
                <w:lang w:val="zh-CN"/>
              </w:rPr>
              <w:t>评标委员会成员</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评审内容</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安军普</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吴开颜</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李光军</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黄建军</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en-US" w:eastAsia="zh-CN"/>
              </w:rPr>
              <w:t>李朝磊</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w:t>
            </w:r>
          </w:p>
        </w:tc>
      </w:tr>
      <w:tr>
        <w:tblPrEx>
          <w:tblLayout w:type="fixed"/>
          <w:tblCellMar>
            <w:top w:w="0" w:type="dxa"/>
            <w:left w:w="108" w:type="dxa"/>
            <w:bottom w:w="0" w:type="dxa"/>
            <w:right w:w="108" w:type="dxa"/>
          </w:tblCellMar>
        </w:tblPrEx>
        <w:trPr>
          <w:trHeight w:val="577"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技</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术</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w:t>
            </w:r>
            <w:r>
              <w:rPr>
                <w:rFonts w:hint="eastAsia" w:ascii="宋体" w:cs="宋体"/>
                <w:kern w:val="0"/>
                <w:sz w:val="18"/>
                <w:szCs w:val="18"/>
                <w:lang w:val="zh-CN"/>
              </w:rPr>
              <w:t>内容完整性和编制水平</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2.</w:t>
            </w:r>
            <w:r>
              <w:rPr>
                <w:rFonts w:hint="eastAsia" w:ascii="宋体" w:cs="宋体"/>
                <w:kern w:val="0"/>
                <w:sz w:val="18"/>
                <w:szCs w:val="18"/>
                <w:lang w:val="zh-CN"/>
              </w:rPr>
              <w:t>施工方案和技术措施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3.</w:t>
            </w:r>
            <w:r>
              <w:rPr>
                <w:rFonts w:hint="eastAsia" w:ascii="宋体" w:cs="宋体"/>
                <w:kern w:val="0"/>
                <w:sz w:val="18"/>
                <w:szCs w:val="18"/>
                <w:lang w:val="zh-CN"/>
              </w:rPr>
              <w:t>质量管理体系与措施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4.</w:t>
            </w:r>
            <w:r>
              <w:rPr>
                <w:rFonts w:hint="eastAsia" w:ascii="宋体" w:cs="宋体"/>
                <w:kern w:val="0"/>
                <w:sz w:val="18"/>
                <w:szCs w:val="18"/>
                <w:lang w:val="zh-CN"/>
              </w:rPr>
              <w:t>安全管理体制与措施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5.</w:t>
            </w:r>
            <w:r>
              <w:rPr>
                <w:rFonts w:hint="eastAsia" w:ascii="宋体" w:cs="宋体"/>
                <w:kern w:val="0"/>
                <w:sz w:val="18"/>
                <w:szCs w:val="18"/>
                <w:lang w:val="zh-CN"/>
              </w:rPr>
              <w:t>环境保护管理体系与措施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6.</w:t>
            </w:r>
            <w:r>
              <w:rPr>
                <w:rFonts w:hint="eastAsia" w:ascii="宋体" w:cs="宋体"/>
                <w:kern w:val="0"/>
                <w:sz w:val="18"/>
                <w:szCs w:val="18"/>
                <w:lang w:val="zh-CN"/>
              </w:rPr>
              <w:t>工程进度计划与措施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7.</w:t>
            </w:r>
            <w:r>
              <w:rPr>
                <w:rFonts w:hint="eastAsia" w:ascii="宋体" w:cs="宋体"/>
                <w:kern w:val="0"/>
                <w:sz w:val="18"/>
                <w:szCs w:val="18"/>
                <w:lang w:val="zh-CN"/>
              </w:rPr>
              <w:t>拟投入资源配备计划…</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8.</w:t>
            </w:r>
            <w:r>
              <w:rPr>
                <w:rFonts w:hint="eastAsia" w:ascii="宋体" w:cs="宋体"/>
                <w:kern w:val="0"/>
                <w:sz w:val="18"/>
                <w:szCs w:val="18"/>
                <w:lang w:val="zh-CN"/>
              </w:rPr>
              <w:t>施工进度表或施工网络图</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9.</w:t>
            </w:r>
            <w:r>
              <w:rPr>
                <w:rFonts w:hint="eastAsia" w:ascii="宋体" w:cs="宋体"/>
                <w:kern w:val="0"/>
                <w:sz w:val="18"/>
                <w:szCs w:val="18"/>
                <w:lang w:val="zh-CN"/>
              </w:rPr>
              <w:t>施工总平面布置图</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0.8</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10.</w:t>
            </w:r>
            <w:r>
              <w:rPr>
                <w:rFonts w:hint="eastAsia" w:ascii="宋体" w:cs="宋体"/>
                <w:kern w:val="0"/>
                <w:sz w:val="18"/>
                <w:szCs w:val="18"/>
                <w:lang w:val="zh-CN"/>
              </w:rPr>
              <w:t>在节能减排、绿色施工（含扬尘治理）、工艺创新方面针对本工程有具体措施或企业自有创新技术</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11.</w:t>
            </w:r>
            <w:r>
              <w:rPr>
                <w:rFonts w:hint="eastAsia" w:ascii="宋体" w:cs="宋体"/>
                <w:kern w:val="0"/>
                <w:sz w:val="18"/>
                <w:szCs w:val="18"/>
                <w:lang w:val="zh-CN"/>
              </w:rPr>
              <w:t>新工艺、新技术、新设备、新材料的采用程度，其在确保质量、降低成本、缩短工期、减轻劳动强度、提高工效等方面的作用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ascii="宋体" w:eastAsia="宋体" w:cs="宋体"/>
                <w:kern w:val="0"/>
                <w:sz w:val="18"/>
                <w:szCs w:val="18"/>
                <w:lang w:val="en-US" w:eastAsia="zh-CN"/>
              </w:rPr>
            </w:pPr>
            <w:r>
              <w:rPr>
                <w:rFonts w:hint="default"/>
                <w:kern w:val="0"/>
                <w:sz w:val="18"/>
                <w:szCs w:val="18"/>
              </w:rPr>
              <w:t>12.</w:t>
            </w:r>
            <w:r>
              <w:rPr>
                <w:rFonts w:hint="eastAsia" w:ascii="宋体" w:cs="宋体"/>
                <w:kern w:val="0"/>
                <w:sz w:val="18"/>
                <w:szCs w:val="18"/>
                <w:lang w:val="zh-CN"/>
              </w:rPr>
              <w:t>企业具备信息化管理平台，能够使工程管理者对现场实施监控和数据处理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default" w:ascii="宋体" w:cs="宋体"/>
                <w:kern w:val="0"/>
                <w:sz w:val="18"/>
                <w:szCs w:val="18"/>
                <w:lang w:val="zh-CN"/>
              </w:rPr>
            </w:pPr>
            <w:r>
              <w:rPr>
                <w:rFonts w:hint="eastAsia" w:ascii="宋体" w:cs="宋体"/>
                <w:b/>
                <w:bCs/>
                <w:kern w:val="0"/>
                <w:sz w:val="18"/>
                <w:szCs w:val="18"/>
                <w:lang w:val="zh-CN"/>
              </w:rPr>
              <w:t>小</w:t>
            </w:r>
            <w:r>
              <w:rPr>
                <w:rFonts w:hint="default"/>
                <w:b/>
                <w:bCs/>
                <w:kern w:val="0"/>
                <w:sz w:val="18"/>
                <w:szCs w:val="18"/>
              </w:rPr>
              <w:t xml:space="preserve">    </w:t>
            </w:r>
            <w:r>
              <w:rPr>
                <w:rFonts w:hint="eastAsia" w:ascii="宋体" w:cs="宋体"/>
                <w:b/>
                <w:bCs/>
                <w:kern w:val="0"/>
                <w:sz w:val="18"/>
                <w:szCs w:val="18"/>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13.6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13.4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default" w:ascii="宋体" w:cs="宋体"/>
                <w:kern w:val="0"/>
                <w:sz w:val="18"/>
                <w:szCs w:val="18"/>
                <w:lang w:val="zh-CN"/>
              </w:rPr>
            </w:pPr>
            <w:r>
              <w:rPr>
                <w:rFonts w:hint="eastAsia" w:ascii="宋体" w:cs="宋体"/>
                <w:b/>
                <w:bCs/>
                <w:kern w:val="0"/>
                <w:sz w:val="18"/>
                <w:szCs w:val="18"/>
                <w:lang w:val="zh-CN"/>
              </w:rPr>
              <w:t>技术标平均得分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14.3</w:t>
            </w: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商</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务</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1.</w:t>
            </w:r>
            <w:r>
              <w:rPr>
                <w:rFonts w:hint="eastAsia" w:ascii="宋体" w:cs="宋体"/>
                <w:kern w:val="0"/>
                <w:sz w:val="18"/>
                <w:szCs w:val="18"/>
                <w:lang w:val="zh-CN"/>
              </w:rPr>
              <w:t>报价得分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28.26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28.26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28.26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28.26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28.26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2.</w:t>
            </w:r>
            <w:r>
              <w:rPr>
                <w:rFonts w:hint="eastAsia" w:ascii="宋体" w:cs="宋体"/>
                <w:kern w:val="0"/>
                <w:sz w:val="18"/>
                <w:szCs w:val="18"/>
                <w:lang w:val="zh-CN"/>
              </w:rPr>
              <w:t>分部分项综合单价得分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15.00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15.00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15.00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15.00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15.00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3.</w:t>
            </w:r>
            <w:r>
              <w:rPr>
                <w:rFonts w:hint="eastAsia" w:ascii="宋体" w:cs="宋体"/>
                <w:kern w:val="0"/>
                <w:sz w:val="18"/>
                <w:szCs w:val="18"/>
                <w:lang w:val="zh-CN"/>
              </w:rPr>
              <w:t>措施项目得分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3.37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3.37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3.37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3.37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3.37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4.</w:t>
            </w:r>
            <w:r>
              <w:rPr>
                <w:rFonts w:hint="eastAsia" w:ascii="宋体" w:cs="宋体"/>
                <w:kern w:val="0"/>
                <w:sz w:val="18"/>
                <w:szCs w:val="18"/>
                <w:lang w:val="zh-CN"/>
              </w:rPr>
              <w:t>主材单价得分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10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10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小</w:t>
            </w:r>
            <w:r>
              <w:rPr>
                <w:rFonts w:hint="default"/>
                <w:b/>
                <w:bCs/>
                <w:kern w:val="0"/>
                <w:sz w:val="18"/>
                <w:szCs w:val="18"/>
              </w:rPr>
              <w:t xml:space="preserve">    </w:t>
            </w:r>
            <w:r>
              <w:rPr>
                <w:rFonts w:hint="eastAsia" w:ascii="宋体" w:cs="宋体"/>
                <w:b/>
                <w:bCs/>
                <w:kern w:val="0"/>
                <w:sz w:val="18"/>
                <w:szCs w:val="18"/>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56.3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56.3</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56.3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56.3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56.3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98"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商务标得分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56.3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56.3</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56.3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56.3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ascii="宋体" w:cs="宋体"/>
                <w:kern w:val="0"/>
                <w:sz w:val="18"/>
                <w:szCs w:val="18"/>
                <w:lang w:val="en-US" w:eastAsia="zh-CN"/>
              </w:rPr>
              <w:t>56.3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综</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合（信用）标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1.</w:t>
            </w:r>
            <w:r>
              <w:rPr>
                <w:rFonts w:hint="eastAsia" w:ascii="宋体" w:cs="宋体"/>
                <w:kern w:val="0"/>
                <w:sz w:val="18"/>
                <w:szCs w:val="18"/>
                <w:lang w:val="zh-CN"/>
              </w:rPr>
              <w:t>项目班子配备</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2.</w:t>
            </w:r>
            <w:r>
              <w:rPr>
                <w:rFonts w:hint="eastAsia" w:ascii="宋体" w:cs="宋体"/>
                <w:kern w:val="0"/>
                <w:sz w:val="18"/>
                <w:szCs w:val="18"/>
                <w:lang w:val="zh-CN"/>
              </w:rPr>
              <w:t>企业综合信用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r>
              <w:rPr>
                <w:rFonts w:hint="eastAsia" w:ascii="宋体" w:cs="宋体"/>
                <w:kern w:val="0"/>
                <w:sz w:val="18"/>
                <w:szCs w:val="18"/>
                <w:lang w:val="en-US" w:eastAsia="zh-CN"/>
              </w:rPr>
              <w:t>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kern w:val="0"/>
                <w:sz w:val="18"/>
                <w:szCs w:val="18"/>
              </w:rPr>
            </w:pPr>
            <w:r>
              <w:rPr>
                <w:rFonts w:hint="eastAsia"/>
                <w:kern w:val="0"/>
                <w:sz w:val="18"/>
                <w:szCs w:val="18"/>
              </w:rPr>
              <w:t>3.企业信用信息公示报告</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r>
              <w:rPr>
                <w:rFonts w:hint="eastAsia" w:ascii="宋体" w:cs="宋体"/>
                <w:kern w:val="0"/>
                <w:sz w:val="18"/>
                <w:szCs w:val="18"/>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eastAsia"/>
                <w:kern w:val="0"/>
                <w:sz w:val="18"/>
                <w:szCs w:val="18"/>
              </w:rPr>
            </w:pPr>
            <w:r>
              <w:rPr>
                <w:rFonts w:hint="eastAsia"/>
                <w:kern w:val="0"/>
                <w:sz w:val="18"/>
                <w:szCs w:val="18"/>
              </w:rPr>
              <w:t>4.企业纳税情况证明</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r>
              <w:rPr>
                <w:rFonts w:hint="eastAsia" w:ascii="宋体" w:cs="宋体"/>
                <w:kern w:val="0"/>
                <w:sz w:val="18"/>
                <w:szCs w:val="18"/>
                <w:lang w:val="en-US" w:eastAsia="zh-CN"/>
              </w:rPr>
              <w:t>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kern w:val="0"/>
                <w:sz w:val="18"/>
                <w:szCs w:val="18"/>
                <w:lang w:val="en-US" w:eastAsia="zh-CN"/>
              </w:rPr>
              <w:t>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eastAsia" w:ascii="宋体" w:cs="宋体"/>
                <w:kern w:val="0"/>
                <w:sz w:val="18"/>
                <w:szCs w:val="18"/>
              </w:rPr>
              <w:t>5.</w:t>
            </w:r>
            <w:r>
              <w:rPr>
                <w:rFonts w:hint="eastAsia" w:ascii="宋体" w:cs="宋体"/>
                <w:kern w:val="0"/>
                <w:sz w:val="18"/>
                <w:szCs w:val="18"/>
                <w:lang w:val="zh-CN"/>
              </w:rPr>
              <w:t>项目经理信用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r>
              <w:rPr>
                <w:rFonts w:hint="eastAsia" w:ascii="宋体" w:cs="宋体"/>
                <w:kern w:val="0"/>
                <w:sz w:val="18"/>
                <w:szCs w:val="18"/>
                <w:lang w:val="en-US" w:eastAsia="zh-CN"/>
              </w:rPr>
              <w:t>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r>
              <w:rPr>
                <w:rFonts w:hint="eastAsia" w:ascii="宋体" w:cs="宋体"/>
                <w:kern w:val="0"/>
                <w:sz w:val="18"/>
                <w:szCs w:val="18"/>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r>
              <w:rPr>
                <w:rFonts w:hint="eastAsia" w:ascii="宋体" w:cs="宋体"/>
                <w:kern w:val="0"/>
                <w:sz w:val="18"/>
                <w:szCs w:val="18"/>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rPr>
            </w:pPr>
            <w:r>
              <w:rPr>
                <w:rFonts w:hint="eastAsia" w:ascii="宋体" w:cs="宋体"/>
                <w:kern w:val="0"/>
                <w:sz w:val="18"/>
                <w:szCs w:val="18"/>
                <w:lang w:val="en-US" w:eastAsia="zh-CN"/>
              </w:rPr>
              <w:t>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kern w:val="0"/>
                <w:sz w:val="18"/>
                <w:szCs w:val="18"/>
              </w:rPr>
              <w:t>6.</w:t>
            </w:r>
            <w:r>
              <w:rPr>
                <w:rFonts w:hint="eastAsia" w:ascii="宋体" w:cs="宋体"/>
                <w:kern w:val="0"/>
                <w:sz w:val="18"/>
                <w:szCs w:val="18"/>
                <w:lang w:val="zh-CN"/>
              </w:rPr>
              <w:t>服务承诺</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小</w:t>
            </w:r>
            <w:r>
              <w:rPr>
                <w:rFonts w:hint="default"/>
                <w:b/>
                <w:bCs/>
                <w:kern w:val="0"/>
                <w:sz w:val="18"/>
                <w:szCs w:val="18"/>
              </w:rPr>
              <w:t xml:space="preserve">    </w:t>
            </w:r>
            <w:r>
              <w:rPr>
                <w:rFonts w:hint="eastAsia" w:ascii="宋体" w:cs="宋体"/>
                <w:b/>
                <w:bCs/>
                <w:kern w:val="0"/>
                <w:sz w:val="18"/>
                <w:szCs w:val="18"/>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4.3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562"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综合（信用）标平均得分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4.46</w:t>
            </w: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最终得分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kern w:val="0"/>
                <w:sz w:val="18"/>
                <w:szCs w:val="18"/>
                <w:lang w:val="en-US" w:eastAsia="zh-CN"/>
              </w:rPr>
            </w:pPr>
            <w:r>
              <w:rPr>
                <w:rFonts w:hint="eastAsia" w:ascii="宋体" w:cs="宋体"/>
                <w:kern w:val="0"/>
                <w:sz w:val="18"/>
                <w:szCs w:val="18"/>
                <w:lang w:val="en-US" w:eastAsia="zh-CN"/>
              </w:rPr>
              <w:t>75.39</w:t>
            </w:r>
          </w:p>
        </w:tc>
      </w:tr>
      <w:tr>
        <w:tblPrEx>
          <w:tblLayout w:type="fixed"/>
          <w:tblCellMar>
            <w:top w:w="0" w:type="dxa"/>
            <w:left w:w="108" w:type="dxa"/>
            <w:bottom w:w="0" w:type="dxa"/>
            <w:right w:w="108" w:type="dxa"/>
          </w:tblCellMar>
        </w:tblPrEx>
        <w:trPr>
          <w:trHeight w:val="1220" w:hRule="atLeast"/>
        </w:trPr>
        <w:tc>
          <w:tcPr>
            <w:tcW w:w="9411" w:type="dxa"/>
            <w:gridSpan w:val="8"/>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b/>
                <w:bCs/>
                <w:kern w:val="0"/>
                <w:sz w:val="18"/>
                <w:szCs w:val="18"/>
              </w:rPr>
            </w:pPr>
            <w:r>
              <w:rPr>
                <w:rFonts w:hint="eastAsia" w:ascii="宋体" w:cs="宋体"/>
                <w:b/>
                <w:bCs/>
                <w:kern w:val="0"/>
                <w:sz w:val="18"/>
                <w:szCs w:val="18"/>
                <w:lang w:val="zh-CN"/>
              </w:rPr>
              <w:t>备注：</w:t>
            </w:r>
          </w:p>
          <w:p>
            <w:pPr>
              <w:keepNext w:val="0"/>
              <w:keepLines w:val="0"/>
              <w:suppressLineNumbers w:val="0"/>
              <w:autoSpaceDE w:val="0"/>
              <w:autoSpaceDN w:val="0"/>
              <w:adjustRightInd w:val="0"/>
              <w:spacing w:before="0" w:beforeAutospacing="0" w:after="0" w:afterAutospacing="0" w:line="300" w:lineRule="atLeast"/>
              <w:ind w:left="0" w:right="0" w:firstLine="420"/>
              <w:rPr>
                <w:rFonts w:hint="default"/>
                <w:color w:val="000000"/>
                <w:kern w:val="0"/>
                <w:sz w:val="18"/>
                <w:szCs w:val="18"/>
                <w:highlight w:val="white"/>
              </w:rPr>
            </w:pPr>
            <w:r>
              <w:rPr>
                <w:rFonts w:hint="eastAsia" w:ascii="宋体" w:cs="宋体"/>
                <w:color w:val="000000"/>
                <w:kern w:val="0"/>
                <w:sz w:val="18"/>
                <w:szCs w:val="18"/>
                <w:highlight w:val="white"/>
                <w:lang w:val="zh-CN"/>
              </w:rPr>
              <w:t>评标委员会完成技术标评分、综合（信用）标评分后，应分别从中去掉一个最高分和一个最低分，取平均值作为该投标人的技术标、综合（信用）标得分；投标人最终得分</w:t>
            </w:r>
            <w:r>
              <w:rPr>
                <w:rFonts w:hint="default"/>
                <w:color w:val="000000"/>
                <w:kern w:val="0"/>
                <w:sz w:val="18"/>
                <w:szCs w:val="18"/>
                <w:highlight w:val="white"/>
              </w:rPr>
              <w:t>=</w:t>
            </w:r>
            <w:r>
              <w:rPr>
                <w:rFonts w:hint="eastAsia" w:ascii="宋体" w:cs="宋体"/>
                <w:color w:val="000000"/>
                <w:kern w:val="0"/>
                <w:sz w:val="18"/>
                <w:szCs w:val="18"/>
                <w:highlight w:val="white"/>
                <w:lang w:val="zh-CN"/>
              </w:rPr>
              <w:t>技术标平均得分＋商务标得分＋综合（信用）标平均得分。计算分值均四舍五入保留两位小数。</w:t>
            </w:r>
          </w:p>
          <w:p>
            <w:pPr>
              <w:keepNext w:val="0"/>
              <w:keepLines w:val="0"/>
              <w:suppressLineNumbers w:val="0"/>
              <w:autoSpaceDE w:val="0"/>
              <w:autoSpaceDN w:val="0"/>
              <w:adjustRightInd w:val="0"/>
              <w:spacing w:before="0" w:beforeAutospacing="0" w:after="0" w:afterAutospacing="0" w:line="300" w:lineRule="atLeast"/>
              <w:ind w:left="0" w:right="0" w:firstLine="420"/>
              <w:rPr>
                <w:rFonts w:hint="default" w:ascii="宋体" w:cs="宋体"/>
                <w:kern w:val="0"/>
                <w:sz w:val="18"/>
                <w:szCs w:val="18"/>
                <w:lang w:val="zh-CN"/>
              </w:rPr>
            </w:pPr>
            <w:r>
              <w:rPr>
                <w:rFonts w:hint="eastAsia" w:ascii="宋体" w:cs="宋体"/>
                <w:color w:val="000000"/>
                <w:kern w:val="0"/>
                <w:sz w:val="18"/>
                <w:szCs w:val="18"/>
                <w:lang w:val="zh-CN"/>
              </w:rPr>
              <w:t>评标委员会人数在</w:t>
            </w:r>
            <w:r>
              <w:rPr>
                <w:rFonts w:hint="default"/>
                <w:color w:val="000000"/>
                <w:kern w:val="0"/>
                <w:sz w:val="18"/>
                <w:szCs w:val="18"/>
              </w:rPr>
              <w:t>5</w:t>
            </w:r>
            <w:r>
              <w:rPr>
                <w:rFonts w:hint="eastAsia" w:ascii="宋体" w:cs="宋体"/>
                <w:color w:val="000000"/>
                <w:kern w:val="0"/>
                <w:sz w:val="18"/>
                <w:szCs w:val="18"/>
                <w:lang w:val="zh-CN"/>
              </w:rPr>
              <w:t>人以上时，去掉一个最高分和一个最低分取平均值；评标委员会人数在</w:t>
            </w:r>
            <w:r>
              <w:rPr>
                <w:rFonts w:hint="default"/>
                <w:color w:val="000000"/>
                <w:kern w:val="0"/>
                <w:sz w:val="18"/>
                <w:szCs w:val="18"/>
              </w:rPr>
              <w:t>5</w:t>
            </w:r>
            <w:r>
              <w:rPr>
                <w:rFonts w:hint="eastAsia" w:ascii="宋体" w:cs="宋体"/>
                <w:color w:val="000000"/>
                <w:kern w:val="0"/>
                <w:sz w:val="18"/>
                <w:szCs w:val="18"/>
                <w:lang w:val="zh-CN"/>
              </w:rPr>
              <w:t>人时，取所有评委评分的平均值。</w:t>
            </w:r>
          </w:p>
        </w:tc>
      </w:tr>
      <w:tr>
        <w:tblPrEx>
          <w:tblLayout w:type="fixed"/>
          <w:tblCellMar>
            <w:top w:w="0" w:type="dxa"/>
            <w:left w:w="108" w:type="dxa"/>
            <w:bottom w:w="0" w:type="dxa"/>
            <w:right w:w="108" w:type="dxa"/>
          </w:tblCellMar>
        </w:tblPrEx>
        <w:trPr>
          <w:trHeight w:val="780"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黑体" w:eastAsia="黑体" w:cs="黑体"/>
                <w:kern w:val="0"/>
                <w:sz w:val="18"/>
                <w:szCs w:val="18"/>
                <w:lang w:val="zh-CN"/>
              </w:rPr>
              <w:t>第二中标候选人</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13" w:afterLines="100" w:afterAutospacing="0" w:line="320" w:lineRule="exact"/>
              <w:ind w:left="0" w:right="0" w:firstLine="360" w:firstLineChars="200"/>
              <w:textAlignment w:val="auto"/>
              <w:outlineLvl w:val="9"/>
              <w:rPr>
                <w:rFonts w:hint="eastAsia" w:ascii="仿宋" w:hAnsi="仿宋" w:eastAsia="仿宋" w:cs="仿宋"/>
                <w:sz w:val="18"/>
                <w:szCs w:val="18"/>
              </w:rPr>
            </w:pPr>
            <w:r>
              <w:rPr>
                <w:rFonts w:hint="eastAsia" w:ascii="宋体" w:hAnsi="宋体" w:eastAsia="宋体" w:cs="宋体"/>
                <w:i w:val="0"/>
                <w:color w:val="000000"/>
                <w:kern w:val="0"/>
                <w:sz w:val="18"/>
                <w:szCs w:val="18"/>
                <w:u w:val="none"/>
                <w:lang w:val="en-US" w:eastAsia="zh-CN" w:bidi="ar"/>
              </w:rPr>
              <w:t>河南泰汇建筑工程有限公司</w:t>
            </w:r>
          </w:p>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p>
        </w:tc>
      </w:tr>
      <w:tr>
        <w:tblPrEx>
          <w:tblLayout w:type="fixed"/>
          <w:tblCellMar>
            <w:top w:w="0" w:type="dxa"/>
            <w:left w:w="108" w:type="dxa"/>
            <w:bottom w:w="0" w:type="dxa"/>
            <w:right w:w="108" w:type="dxa"/>
          </w:tblCellMar>
        </w:tblPrEx>
        <w:trPr>
          <w:trHeight w:val="801"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1084" w:right="0" w:hanging="1084"/>
              <w:jc w:val="center"/>
              <w:rPr>
                <w:rFonts w:hint="default"/>
                <w:b/>
                <w:bCs/>
                <w:kern w:val="0"/>
                <w:sz w:val="18"/>
                <w:szCs w:val="18"/>
              </w:rPr>
            </w:pPr>
            <w:r>
              <w:rPr>
                <w:rFonts w:hint="eastAsia" w:ascii="宋体" w:cs="宋体"/>
                <w:b/>
                <w:bCs/>
                <w:kern w:val="0"/>
                <w:sz w:val="18"/>
                <w:szCs w:val="18"/>
                <w:lang w:val="zh-CN"/>
              </w:rPr>
              <w:t>评标委员会成员</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评审内容</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b/>
                <w:bCs/>
                <w:kern w:val="0"/>
                <w:sz w:val="18"/>
                <w:szCs w:val="18"/>
                <w:lang w:val="en-US" w:eastAsia="zh-CN"/>
              </w:rPr>
            </w:pPr>
            <w:r>
              <w:rPr>
                <w:rFonts w:hint="eastAsia" w:ascii="宋体" w:cs="宋体"/>
                <w:b/>
                <w:bCs/>
                <w:kern w:val="0"/>
                <w:sz w:val="18"/>
                <w:szCs w:val="18"/>
                <w:lang w:val="en-US" w:eastAsia="zh-CN"/>
              </w:rPr>
              <w:t>安军普</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b/>
                <w:bCs/>
                <w:kern w:val="0"/>
                <w:sz w:val="18"/>
                <w:szCs w:val="18"/>
                <w:lang w:val="en-US" w:eastAsia="zh-CN"/>
              </w:rPr>
            </w:pPr>
            <w:r>
              <w:rPr>
                <w:rFonts w:hint="eastAsia" w:ascii="宋体" w:cs="宋体"/>
                <w:b/>
                <w:bCs/>
                <w:kern w:val="0"/>
                <w:sz w:val="18"/>
                <w:szCs w:val="18"/>
                <w:lang w:val="en-US" w:eastAsia="zh-CN"/>
              </w:rPr>
              <w:t>吴开颜</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b/>
                <w:bCs/>
                <w:kern w:val="0"/>
                <w:sz w:val="18"/>
                <w:szCs w:val="18"/>
                <w:lang w:val="en-US" w:eastAsia="zh-CN"/>
              </w:rPr>
              <w:t>李光军</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zh-CN" w:eastAsia="zh-CN"/>
              </w:rPr>
            </w:pPr>
            <w:r>
              <w:rPr>
                <w:rFonts w:hint="eastAsia" w:ascii="宋体" w:cs="宋体"/>
                <w:b/>
                <w:bCs/>
                <w:kern w:val="0"/>
                <w:sz w:val="18"/>
                <w:szCs w:val="18"/>
                <w:lang w:val="en-US" w:eastAsia="zh-CN"/>
              </w:rPr>
              <w:t>黄建军</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b/>
                <w:bCs/>
                <w:kern w:val="0"/>
                <w:sz w:val="18"/>
                <w:szCs w:val="18"/>
                <w:lang w:val="en-US" w:eastAsia="zh-CN"/>
              </w:rPr>
              <w:t>李朝磊</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w:t>
            </w:r>
          </w:p>
        </w:tc>
      </w:tr>
      <w:tr>
        <w:tblPrEx>
          <w:tblLayout w:type="fixed"/>
          <w:tblCellMar>
            <w:top w:w="0" w:type="dxa"/>
            <w:left w:w="108" w:type="dxa"/>
            <w:bottom w:w="0" w:type="dxa"/>
            <w:right w:w="108" w:type="dxa"/>
          </w:tblCellMar>
        </w:tblPrEx>
        <w:trPr>
          <w:trHeight w:val="577"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技</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术</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w:t>
            </w:r>
            <w:r>
              <w:rPr>
                <w:rFonts w:hint="eastAsia" w:ascii="宋体" w:cs="宋体"/>
                <w:kern w:val="0"/>
                <w:sz w:val="18"/>
                <w:szCs w:val="18"/>
                <w:lang w:val="zh-CN"/>
              </w:rPr>
              <w:t>内容完整性和编制水平</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2.</w:t>
            </w:r>
            <w:r>
              <w:rPr>
                <w:rFonts w:hint="eastAsia" w:ascii="宋体" w:cs="宋体"/>
                <w:kern w:val="0"/>
                <w:sz w:val="18"/>
                <w:szCs w:val="18"/>
                <w:lang w:val="zh-CN"/>
              </w:rPr>
              <w:t>施工方案和技术措施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3.</w:t>
            </w:r>
            <w:r>
              <w:rPr>
                <w:rFonts w:hint="eastAsia" w:ascii="宋体" w:cs="宋体"/>
                <w:kern w:val="0"/>
                <w:sz w:val="18"/>
                <w:szCs w:val="18"/>
                <w:lang w:val="zh-CN"/>
              </w:rPr>
              <w:t>质量管理体系与措施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4.</w:t>
            </w:r>
            <w:r>
              <w:rPr>
                <w:rFonts w:hint="eastAsia" w:ascii="宋体" w:cs="宋体"/>
                <w:kern w:val="0"/>
                <w:sz w:val="18"/>
                <w:szCs w:val="18"/>
                <w:lang w:val="zh-CN"/>
              </w:rPr>
              <w:t>安全管理体制与措施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1.2</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5.</w:t>
            </w:r>
            <w:r>
              <w:rPr>
                <w:rFonts w:hint="eastAsia" w:ascii="宋体" w:cs="宋体"/>
                <w:kern w:val="0"/>
                <w:sz w:val="18"/>
                <w:szCs w:val="18"/>
                <w:lang w:val="zh-CN"/>
              </w:rPr>
              <w:t>环境保护管理体系与措施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6.</w:t>
            </w:r>
            <w:r>
              <w:rPr>
                <w:rFonts w:hint="eastAsia" w:ascii="宋体" w:cs="宋体"/>
                <w:kern w:val="0"/>
                <w:sz w:val="18"/>
                <w:szCs w:val="18"/>
                <w:lang w:val="zh-CN"/>
              </w:rPr>
              <w:t>工程进度计划与措施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7.</w:t>
            </w:r>
            <w:r>
              <w:rPr>
                <w:rFonts w:hint="eastAsia" w:ascii="宋体" w:cs="宋体"/>
                <w:kern w:val="0"/>
                <w:sz w:val="18"/>
                <w:szCs w:val="18"/>
                <w:lang w:val="zh-CN"/>
              </w:rPr>
              <w:t>拟投入资源配备计划…</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0.8</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8.</w:t>
            </w:r>
            <w:r>
              <w:rPr>
                <w:rFonts w:hint="eastAsia" w:ascii="宋体" w:cs="宋体"/>
                <w:kern w:val="0"/>
                <w:sz w:val="18"/>
                <w:szCs w:val="18"/>
                <w:lang w:val="zh-CN"/>
              </w:rPr>
              <w:t>施工进度表或施工网络图</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9.</w:t>
            </w:r>
            <w:r>
              <w:rPr>
                <w:rFonts w:hint="eastAsia" w:ascii="宋体" w:cs="宋体"/>
                <w:kern w:val="0"/>
                <w:sz w:val="18"/>
                <w:szCs w:val="18"/>
                <w:lang w:val="zh-CN"/>
              </w:rPr>
              <w:t>施工总平面布置图</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0.8</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10.</w:t>
            </w:r>
            <w:r>
              <w:rPr>
                <w:rFonts w:hint="eastAsia" w:ascii="宋体" w:cs="宋体"/>
                <w:kern w:val="0"/>
                <w:sz w:val="18"/>
                <w:szCs w:val="18"/>
                <w:lang w:val="zh-CN"/>
              </w:rPr>
              <w:t>在节能减排、绿色施工（含扬尘治理）、工艺创新方面针对本工程有具体措施或企业自有创新技术</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11.</w:t>
            </w:r>
            <w:r>
              <w:rPr>
                <w:rFonts w:hint="eastAsia" w:ascii="宋体" w:cs="宋体"/>
                <w:kern w:val="0"/>
                <w:sz w:val="18"/>
                <w:szCs w:val="18"/>
                <w:lang w:val="zh-CN"/>
              </w:rPr>
              <w:t>新工艺、新技术、新设备、新材料的采用程度，其在确保质量、降低成本、缩短工期、减轻劳动强度、提高工效等方面的作用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12.</w:t>
            </w:r>
            <w:r>
              <w:rPr>
                <w:rFonts w:hint="eastAsia" w:ascii="宋体" w:cs="宋体"/>
                <w:kern w:val="0"/>
                <w:sz w:val="18"/>
                <w:szCs w:val="18"/>
                <w:lang w:val="zh-CN"/>
              </w:rPr>
              <w:t>企业具备信息化管理平台，能够使工程管理者对现场实施监控和数据处理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default" w:ascii="宋体" w:cs="宋体"/>
                <w:kern w:val="0"/>
                <w:sz w:val="18"/>
                <w:szCs w:val="18"/>
                <w:lang w:val="zh-CN"/>
              </w:rPr>
            </w:pPr>
            <w:r>
              <w:rPr>
                <w:rFonts w:hint="eastAsia" w:ascii="宋体" w:cs="宋体"/>
                <w:b/>
                <w:bCs/>
                <w:kern w:val="0"/>
                <w:sz w:val="18"/>
                <w:szCs w:val="18"/>
                <w:lang w:val="zh-CN"/>
              </w:rPr>
              <w:t>小</w:t>
            </w:r>
            <w:r>
              <w:rPr>
                <w:rFonts w:hint="default"/>
                <w:b/>
                <w:bCs/>
                <w:kern w:val="0"/>
                <w:sz w:val="18"/>
                <w:szCs w:val="18"/>
              </w:rPr>
              <w:t xml:space="preserve">    </w:t>
            </w:r>
            <w:r>
              <w:rPr>
                <w:rFonts w:hint="eastAsia" w:ascii="宋体" w:cs="宋体"/>
                <w:b/>
                <w:bCs/>
                <w:kern w:val="0"/>
                <w:sz w:val="18"/>
                <w:szCs w:val="18"/>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14.4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211" w:right="0" w:hanging="211"/>
              <w:jc w:val="center"/>
              <w:rPr>
                <w:rFonts w:hint="default" w:ascii="宋体" w:cs="宋体"/>
                <w:kern w:val="0"/>
                <w:sz w:val="18"/>
                <w:szCs w:val="18"/>
                <w:lang w:val="zh-CN"/>
              </w:rPr>
            </w:pPr>
            <w:r>
              <w:rPr>
                <w:rFonts w:hint="eastAsia" w:ascii="宋体" w:cs="宋体"/>
                <w:b/>
                <w:bCs/>
                <w:kern w:val="0"/>
                <w:sz w:val="18"/>
                <w:szCs w:val="18"/>
                <w:lang w:val="zh-CN"/>
              </w:rPr>
              <w:t>技术标平均得分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kern w:val="0"/>
                <w:sz w:val="18"/>
                <w:szCs w:val="18"/>
                <w:lang w:val="en-US" w:eastAsia="zh-CN"/>
              </w:rPr>
            </w:pPr>
            <w:r>
              <w:rPr>
                <w:rFonts w:hint="eastAsia" w:ascii="宋体" w:cs="宋体"/>
                <w:kern w:val="0"/>
                <w:sz w:val="18"/>
                <w:szCs w:val="18"/>
                <w:lang w:val="en-US" w:eastAsia="zh-CN"/>
              </w:rPr>
              <w:t>15.12</w:t>
            </w: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商</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务</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1.</w:t>
            </w:r>
            <w:r>
              <w:rPr>
                <w:rFonts w:hint="eastAsia" w:ascii="宋体" w:cs="宋体"/>
                <w:kern w:val="0"/>
                <w:sz w:val="18"/>
                <w:szCs w:val="18"/>
                <w:lang w:val="zh-CN"/>
              </w:rPr>
              <w:t>报价得分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20.14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20.14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20.14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20.14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20.14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default"/>
                <w:kern w:val="0"/>
                <w:sz w:val="18"/>
                <w:szCs w:val="18"/>
              </w:rPr>
              <w:t>2.</w:t>
            </w:r>
            <w:r>
              <w:rPr>
                <w:rFonts w:hint="eastAsia" w:ascii="宋体" w:cs="宋体"/>
                <w:kern w:val="0"/>
                <w:sz w:val="18"/>
                <w:szCs w:val="18"/>
                <w:lang w:val="zh-CN"/>
              </w:rPr>
              <w:t>分部分项综合单价得分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3.</w:t>
            </w:r>
            <w:r>
              <w:rPr>
                <w:rFonts w:hint="eastAsia" w:ascii="宋体" w:cs="宋体"/>
                <w:kern w:val="0"/>
                <w:sz w:val="18"/>
                <w:szCs w:val="18"/>
                <w:lang w:val="zh-CN"/>
              </w:rPr>
              <w:t>措施项目得分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2.63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2.63</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2.63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2.63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2.63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4.</w:t>
            </w:r>
            <w:r>
              <w:rPr>
                <w:rFonts w:hint="eastAsia" w:ascii="宋体" w:cs="宋体"/>
                <w:kern w:val="0"/>
                <w:sz w:val="18"/>
                <w:szCs w:val="18"/>
                <w:lang w:val="zh-CN"/>
              </w:rPr>
              <w:t>主材单价得分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9</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小</w:t>
            </w:r>
            <w:r>
              <w:rPr>
                <w:rFonts w:hint="default"/>
                <w:b/>
                <w:bCs/>
                <w:kern w:val="0"/>
                <w:sz w:val="18"/>
                <w:szCs w:val="18"/>
              </w:rPr>
              <w:t xml:space="preserve">    </w:t>
            </w:r>
            <w:r>
              <w:rPr>
                <w:rFonts w:hint="eastAsia" w:ascii="宋体" w:cs="宋体"/>
                <w:b/>
                <w:bCs/>
                <w:kern w:val="0"/>
                <w:sz w:val="18"/>
                <w:szCs w:val="18"/>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41.77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41.77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41.77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41.77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41.77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商务标得分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41.77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41.77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41.77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41.77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41.77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b/>
                <w:bCs/>
                <w:kern w:val="0"/>
                <w:sz w:val="18"/>
                <w:szCs w:val="18"/>
              </w:rPr>
            </w:pPr>
            <w:r>
              <w:rPr>
                <w:rFonts w:hint="eastAsia" w:ascii="宋体" w:cs="宋体"/>
                <w:b/>
                <w:bCs/>
                <w:kern w:val="0"/>
                <w:sz w:val="18"/>
                <w:szCs w:val="18"/>
                <w:lang w:val="zh-CN"/>
              </w:rPr>
              <w:t>综</w:t>
            </w:r>
          </w:p>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合（信用）标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1.</w:t>
            </w:r>
            <w:r>
              <w:rPr>
                <w:rFonts w:hint="eastAsia" w:ascii="宋体" w:cs="宋体"/>
                <w:kern w:val="0"/>
                <w:sz w:val="18"/>
                <w:szCs w:val="18"/>
                <w:lang w:val="zh-CN"/>
              </w:rPr>
              <w:t>项目班子配备</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default"/>
                <w:kern w:val="0"/>
                <w:sz w:val="18"/>
                <w:szCs w:val="18"/>
              </w:rPr>
              <w:t>2.</w:t>
            </w:r>
            <w:r>
              <w:rPr>
                <w:rFonts w:hint="eastAsia" w:ascii="宋体" w:cs="宋体"/>
                <w:kern w:val="0"/>
                <w:sz w:val="18"/>
                <w:szCs w:val="18"/>
                <w:lang w:val="zh-CN"/>
              </w:rPr>
              <w:t>企业综合信用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kern w:val="0"/>
                <w:sz w:val="18"/>
                <w:szCs w:val="18"/>
              </w:rPr>
            </w:pPr>
            <w:r>
              <w:rPr>
                <w:rFonts w:hint="eastAsia"/>
                <w:kern w:val="0"/>
                <w:sz w:val="18"/>
                <w:szCs w:val="18"/>
              </w:rPr>
              <w:t>3.企业信用信息公示报告</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kern w:val="0"/>
                <w:sz w:val="18"/>
                <w:szCs w:val="18"/>
              </w:rPr>
            </w:pPr>
            <w:r>
              <w:rPr>
                <w:rFonts w:hint="eastAsia"/>
                <w:kern w:val="0"/>
                <w:sz w:val="18"/>
                <w:szCs w:val="18"/>
              </w:rPr>
              <w:t>4.企业纳税情况证明</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210" w:right="0" w:hanging="210"/>
              <w:rPr>
                <w:rFonts w:hint="default" w:ascii="宋体" w:cs="宋体"/>
                <w:kern w:val="0"/>
                <w:sz w:val="18"/>
                <w:szCs w:val="18"/>
                <w:lang w:val="zh-CN"/>
              </w:rPr>
            </w:pPr>
            <w:r>
              <w:rPr>
                <w:rFonts w:hint="eastAsia" w:ascii="宋体" w:cs="宋体"/>
                <w:kern w:val="0"/>
                <w:sz w:val="18"/>
                <w:szCs w:val="18"/>
              </w:rPr>
              <w:t>5.</w:t>
            </w:r>
            <w:r>
              <w:rPr>
                <w:rFonts w:hint="eastAsia" w:ascii="宋体" w:cs="宋体"/>
                <w:kern w:val="0"/>
                <w:sz w:val="18"/>
                <w:szCs w:val="18"/>
                <w:lang w:val="zh-CN"/>
              </w:rPr>
              <w:t>项目经理信用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r>
              <w:rPr>
                <w:rFonts w:hint="eastAsia" w:ascii="宋体" w:cs="宋体"/>
                <w:kern w:val="0"/>
                <w:sz w:val="18"/>
                <w:szCs w:val="18"/>
                <w:lang w:val="en-US" w:eastAsia="zh-CN"/>
              </w:rPr>
              <w:t>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560" w:lineRule="atLeast"/>
              <w:ind w:left="0" w:right="0" w:firstLine="645"/>
              <w:rPr>
                <w:rFonts w:hint="default" w:ascii="宋体" w:cs="宋体"/>
                <w:kern w:val="0"/>
                <w:sz w:val="18"/>
                <w:szCs w:val="18"/>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ascii="宋体" w:cs="宋体"/>
                <w:kern w:val="0"/>
                <w:sz w:val="18"/>
                <w:szCs w:val="18"/>
                <w:lang w:val="zh-CN"/>
              </w:rPr>
            </w:pPr>
            <w:r>
              <w:rPr>
                <w:rFonts w:hint="eastAsia"/>
                <w:kern w:val="0"/>
                <w:sz w:val="18"/>
                <w:szCs w:val="18"/>
              </w:rPr>
              <w:t>6.</w:t>
            </w:r>
            <w:r>
              <w:rPr>
                <w:rFonts w:hint="eastAsia" w:ascii="宋体" w:cs="宋体"/>
                <w:kern w:val="0"/>
                <w:sz w:val="18"/>
                <w:szCs w:val="18"/>
                <w:lang w:val="zh-CN"/>
              </w:rPr>
              <w:t>服务承诺</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小</w:t>
            </w:r>
            <w:r>
              <w:rPr>
                <w:rFonts w:hint="default"/>
                <w:b/>
                <w:bCs/>
                <w:kern w:val="0"/>
                <w:sz w:val="18"/>
                <w:szCs w:val="18"/>
              </w:rPr>
              <w:t xml:space="preserve">    </w:t>
            </w:r>
            <w:r>
              <w:rPr>
                <w:rFonts w:hint="eastAsia" w:ascii="宋体" w:cs="宋体"/>
                <w:b/>
                <w:bCs/>
                <w:kern w:val="0"/>
                <w:sz w:val="18"/>
                <w:szCs w:val="18"/>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cs="宋体"/>
                <w:kern w:val="0"/>
                <w:sz w:val="18"/>
                <w:szCs w:val="18"/>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综合（信用）标平均得分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16.7</w:t>
            </w: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300" w:lineRule="atLeast"/>
              <w:ind w:left="0" w:right="0"/>
              <w:jc w:val="center"/>
              <w:rPr>
                <w:rFonts w:hint="default" w:ascii="宋体" w:cs="宋体"/>
                <w:kern w:val="0"/>
                <w:sz w:val="18"/>
                <w:szCs w:val="18"/>
                <w:lang w:val="zh-CN"/>
              </w:rPr>
            </w:pPr>
            <w:r>
              <w:rPr>
                <w:rFonts w:hint="eastAsia" w:ascii="宋体" w:cs="宋体"/>
                <w:b/>
                <w:bCs/>
                <w:kern w:val="0"/>
                <w:sz w:val="18"/>
                <w:szCs w:val="18"/>
                <w:lang w:val="zh-CN"/>
              </w:rPr>
              <w:t>最终得分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b/>
                <w:bCs/>
                <w:kern w:val="0"/>
                <w:sz w:val="18"/>
                <w:szCs w:val="18"/>
                <w:lang w:val="en-US" w:eastAsia="zh-CN"/>
              </w:rPr>
            </w:pPr>
            <w:r>
              <w:rPr>
                <w:rFonts w:hint="eastAsia" w:ascii="宋体" w:cs="宋体"/>
                <w:b/>
                <w:bCs/>
                <w:kern w:val="0"/>
                <w:sz w:val="18"/>
                <w:szCs w:val="18"/>
                <w:lang w:val="en-US" w:eastAsia="zh-CN"/>
              </w:rPr>
              <w:t>73.59</w:t>
            </w:r>
          </w:p>
        </w:tc>
      </w:tr>
      <w:tr>
        <w:tblPrEx>
          <w:tblLayout w:type="fixed"/>
          <w:tblCellMar>
            <w:top w:w="0" w:type="dxa"/>
            <w:left w:w="108" w:type="dxa"/>
            <w:bottom w:w="0" w:type="dxa"/>
            <w:right w:w="108" w:type="dxa"/>
          </w:tblCellMar>
        </w:tblPrEx>
        <w:trPr>
          <w:trHeight w:val="1220" w:hRule="atLeast"/>
        </w:trPr>
        <w:tc>
          <w:tcPr>
            <w:tcW w:w="9411" w:type="dxa"/>
            <w:gridSpan w:val="8"/>
            <w:tcBorders>
              <w:top w:val="single" w:color="000000" w:sz="2" w:space="0"/>
              <w:left w:val="single" w:color="000000" w:sz="2" w:space="0"/>
              <w:bottom w:val="single" w:color="000000" w:sz="2" w:space="0"/>
              <w:right w:val="single" w:color="000000" w:sz="2" w:space="0"/>
            </w:tcBorders>
            <w:shd w:val="clear" w:color="000000" w:fill="FFFFFF"/>
            <w:vAlign w:val="top"/>
          </w:tcPr>
          <w:p>
            <w:pPr>
              <w:keepNext w:val="0"/>
              <w:keepLines w:val="0"/>
              <w:suppressLineNumbers w:val="0"/>
              <w:autoSpaceDE w:val="0"/>
              <w:autoSpaceDN w:val="0"/>
              <w:adjustRightInd w:val="0"/>
              <w:spacing w:before="0" w:beforeAutospacing="0" w:after="0" w:afterAutospacing="0" w:line="300" w:lineRule="atLeast"/>
              <w:ind w:left="0" w:right="0"/>
              <w:rPr>
                <w:rFonts w:hint="default"/>
                <w:b/>
                <w:bCs/>
                <w:kern w:val="0"/>
                <w:sz w:val="18"/>
                <w:szCs w:val="18"/>
              </w:rPr>
            </w:pPr>
            <w:r>
              <w:rPr>
                <w:rFonts w:hint="eastAsia" w:ascii="宋体" w:cs="宋体"/>
                <w:b/>
                <w:bCs/>
                <w:kern w:val="0"/>
                <w:sz w:val="18"/>
                <w:szCs w:val="18"/>
                <w:lang w:val="zh-CN"/>
              </w:rPr>
              <w:t>备注：</w:t>
            </w:r>
          </w:p>
          <w:p>
            <w:pPr>
              <w:keepNext w:val="0"/>
              <w:keepLines w:val="0"/>
              <w:suppressLineNumbers w:val="0"/>
              <w:autoSpaceDE w:val="0"/>
              <w:autoSpaceDN w:val="0"/>
              <w:adjustRightInd w:val="0"/>
              <w:spacing w:before="0" w:beforeAutospacing="0" w:after="0" w:afterAutospacing="0" w:line="300" w:lineRule="atLeast"/>
              <w:ind w:left="0" w:right="0" w:firstLine="420"/>
              <w:rPr>
                <w:rFonts w:hint="default"/>
                <w:color w:val="000000"/>
                <w:kern w:val="0"/>
                <w:sz w:val="18"/>
                <w:szCs w:val="18"/>
                <w:highlight w:val="white"/>
              </w:rPr>
            </w:pPr>
            <w:r>
              <w:rPr>
                <w:rFonts w:hint="eastAsia" w:ascii="宋体" w:cs="宋体"/>
                <w:color w:val="000000"/>
                <w:kern w:val="0"/>
                <w:sz w:val="18"/>
                <w:szCs w:val="18"/>
                <w:highlight w:val="white"/>
                <w:lang w:val="zh-CN"/>
              </w:rPr>
              <w:t>评标委员会完成技术标评分、综合（信用）标评分后，应分别从中去掉一个最高分和一个最低分，取平均值作为该投标人的技术标、综合（信用）标得分；投标人最终得分</w:t>
            </w:r>
            <w:r>
              <w:rPr>
                <w:rFonts w:hint="default"/>
                <w:color w:val="000000"/>
                <w:kern w:val="0"/>
                <w:sz w:val="18"/>
                <w:szCs w:val="18"/>
                <w:highlight w:val="white"/>
              </w:rPr>
              <w:t>=</w:t>
            </w:r>
            <w:r>
              <w:rPr>
                <w:rFonts w:hint="eastAsia" w:ascii="宋体" w:cs="宋体"/>
                <w:color w:val="000000"/>
                <w:kern w:val="0"/>
                <w:sz w:val="18"/>
                <w:szCs w:val="18"/>
                <w:highlight w:val="white"/>
                <w:lang w:val="zh-CN"/>
              </w:rPr>
              <w:t>技术标平均得分＋商务标得分＋综合（信用）标平均得分。计算分值均四舍五入保留两位小数。</w:t>
            </w:r>
          </w:p>
          <w:p>
            <w:pPr>
              <w:keepNext w:val="0"/>
              <w:keepLines w:val="0"/>
              <w:suppressLineNumbers w:val="0"/>
              <w:autoSpaceDE w:val="0"/>
              <w:autoSpaceDN w:val="0"/>
              <w:adjustRightInd w:val="0"/>
              <w:spacing w:before="0" w:beforeAutospacing="0" w:after="0" w:afterAutospacing="0" w:line="300" w:lineRule="atLeast"/>
              <w:ind w:left="0" w:right="0" w:firstLine="420"/>
              <w:rPr>
                <w:rFonts w:hint="default" w:ascii="宋体" w:cs="宋体"/>
                <w:kern w:val="0"/>
                <w:sz w:val="18"/>
                <w:szCs w:val="18"/>
                <w:lang w:val="zh-CN"/>
              </w:rPr>
            </w:pPr>
            <w:r>
              <w:rPr>
                <w:rFonts w:hint="eastAsia" w:ascii="宋体" w:cs="宋体"/>
                <w:color w:val="000000"/>
                <w:kern w:val="0"/>
                <w:sz w:val="18"/>
                <w:szCs w:val="18"/>
                <w:lang w:val="zh-CN"/>
              </w:rPr>
              <w:t>评标委员会人数在</w:t>
            </w:r>
            <w:r>
              <w:rPr>
                <w:rFonts w:hint="default"/>
                <w:color w:val="000000"/>
                <w:kern w:val="0"/>
                <w:sz w:val="18"/>
                <w:szCs w:val="18"/>
              </w:rPr>
              <w:t>5</w:t>
            </w:r>
            <w:r>
              <w:rPr>
                <w:rFonts w:hint="eastAsia" w:ascii="宋体" w:cs="宋体"/>
                <w:color w:val="000000"/>
                <w:kern w:val="0"/>
                <w:sz w:val="18"/>
                <w:szCs w:val="18"/>
                <w:lang w:val="zh-CN"/>
              </w:rPr>
              <w:t>人以上时，去掉一个最高分和一个最低分取平均值；评标委员会人数在</w:t>
            </w:r>
            <w:r>
              <w:rPr>
                <w:rFonts w:hint="default"/>
                <w:color w:val="000000"/>
                <w:kern w:val="0"/>
                <w:sz w:val="18"/>
                <w:szCs w:val="18"/>
              </w:rPr>
              <w:t>5</w:t>
            </w:r>
            <w:r>
              <w:rPr>
                <w:rFonts w:hint="eastAsia" w:ascii="宋体" w:cs="宋体"/>
                <w:color w:val="000000"/>
                <w:kern w:val="0"/>
                <w:sz w:val="18"/>
                <w:szCs w:val="18"/>
                <w:lang w:val="zh-CN"/>
              </w:rPr>
              <w:t>人时，取所有评委评分的平均值。</w:t>
            </w:r>
          </w:p>
        </w:tc>
      </w:tr>
    </w:tbl>
    <w:p>
      <w:pPr>
        <w:pStyle w:val="7"/>
        <w:keepNext w:val="0"/>
        <w:keepLines w:val="0"/>
        <w:widowControl/>
        <w:suppressLineNumbers w:val="0"/>
        <w:jc w:val="center"/>
        <w:rPr>
          <w:rFonts w:hint="eastAsia" w:ascii="仿宋" w:hAnsi="仿宋" w:eastAsia="仿宋" w:cs="仿宋"/>
          <w:b/>
          <w:color w:val="0000FF"/>
          <w:sz w:val="32"/>
          <w:szCs w:val="32"/>
          <w:lang w:val="en-US"/>
        </w:rPr>
      </w:pPr>
    </w:p>
    <w:p>
      <w:pPr>
        <w:pStyle w:val="7"/>
        <w:keepNext w:val="0"/>
        <w:keepLines w:val="0"/>
        <w:pageBreakBefore w:val="0"/>
        <w:widowControl/>
        <w:suppressLineNumbers w:val="0"/>
        <w:kinsoku/>
        <w:wordWrap/>
        <w:overflowPunct/>
        <w:topLinePunct w:val="0"/>
        <w:bidi w:val="0"/>
        <w:adjustRightInd/>
        <w:snapToGrid/>
        <w:spacing w:line="240" w:lineRule="auto"/>
        <w:ind w:firstLine="643" w:firstLineChars="200"/>
        <w:jc w:val="both"/>
        <w:textAlignment w:val="auto"/>
        <w:outlineLvl w:val="9"/>
        <w:rPr>
          <w:rFonts w:hint="eastAsia" w:ascii="黑体" w:hAnsi="宋体" w:eastAsia="黑体" w:cs="黑体"/>
          <w:bCs w:val="0"/>
          <w:sz w:val="32"/>
          <w:szCs w:val="32"/>
          <w:shd w:val="clear" w:fill="FFFFFF"/>
          <w:lang w:val="en-US"/>
        </w:rPr>
      </w:pPr>
      <w:r>
        <w:rPr>
          <w:rStyle w:val="9"/>
          <w:rFonts w:hint="eastAsia" w:ascii="黑体" w:hAnsi="宋体" w:eastAsia="黑体" w:cs="黑体"/>
          <w:bCs w:val="0"/>
          <w:sz w:val="32"/>
          <w:szCs w:val="32"/>
          <w:shd w:val="clear" w:fill="FFFFFF"/>
          <w:lang w:eastAsia="zh-CN"/>
        </w:rPr>
        <w:t>六、推荐的中标候选人情况与签订合同前要处理的事宜</w:t>
      </w:r>
    </w:p>
    <w:p>
      <w:pPr>
        <w:pStyle w:val="7"/>
        <w:keepNext w:val="0"/>
        <w:keepLines w:val="0"/>
        <w:pageBreakBefore w:val="0"/>
        <w:widowControl/>
        <w:suppressLineNumbers w:val="0"/>
        <w:kinsoku/>
        <w:wordWrap/>
        <w:overflowPunct/>
        <w:topLinePunct w:val="0"/>
        <w:bidi w:val="0"/>
        <w:adjustRightInd/>
        <w:snapToGrid/>
        <w:spacing w:line="240" w:lineRule="auto"/>
        <w:ind w:firstLine="643" w:firstLineChars="200"/>
        <w:jc w:val="both"/>
        <w:textAlignment w:val="auto"/>
        <w:outlineLvl w:val="9"/>
        <w:rPr>
          <w:rFonts w:hint="eastAsia" w:ascii="楷体" w:hAnsi="楷体" w:eastAsia="楷体" w:cs="楷体_GB2312"/>
          <w:bCs w:val="0"/>
          <w:sz w:val="32"/>
          <w:szCs w:val="32"/>
          <w:shd w:val="clear" w:fill="FFFFFF"/>
          <w:lang w:val="zh-CN" w:eastAsia="zh-CN"/>
        </w:rPr>
      </w:pPr>
      <w:r>
        <w:rPr>
          <w:rStyle w:val="9"/>
          <w:rFonts w:hint="eastAsia" w:ascii="楷体" w:hAnsi="楷体" w:eastAsia="楷体" w:cs="楷体_GB2312"/>
          <w:bCs w:val="0"/>
          <w:sz w:val="32"/>
          <w:szCs w:val="32"/>
          <w:shd w:val="clear" w:fill="FFFFFF"/>
          <w:lang w:eastAsia="zh-CN"/>
        </w:rPr>
        <w:t>（一）中标候选人情况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一标段：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第一中标候选人：河南省华州建设工程有限公司</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投标报价：1442155.42元</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大写：壹佰肆拾肆万贰仟壹佰伍拾伍元肆角贰分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工期：180日历天</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质量标准：合格（符合国家现行的验收规范和标准）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项目负责人：赵艳伟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证书名称、编号：二级建造师豫241151582320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投标文件中填报的项目负责人业绩名称：滑县2016年牛屯镇尚刘庄小学农村中小学校舍维修改造项目</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rPr>
        <w:t>投标文件中填报的单位项目业绩名称：鄢陵县2016年校舍维修项目--陶城镇初级中学综合楼、仓头小学宿舍、仓头小学餐厅项目二标段</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汝南县罗店镇建设项目二标段</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滑县2016年第二批农村中小学校舍维修改造项目滑县留固镇双营小学教学楼项目</w:t>
      </w:r>
      <w:r>
        <w:rPr>
          <w:rFonts w:hint="eastAsia" w:ascii="仿宋" w:hAnsi="仿宋" w:eastAsia="仿宋" w:cs="仿宋"/>
          <w:sz w:val="32"/>
          <w:szCs w:val="32"/>
          <w:lang w:val="en-US"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第二中标候选人：河南忠信建筑工程有限公司</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投标报价：1420997.53元</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大写：壹佰肆拾贰万零玖佰玖拾柒元伍角叁分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工期：180日历天</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质量标准：合格（符合国家现行的验收规范和标准）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项目负责人：郭永杰 证书名称、编号：二级建造师豫241101119387</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投标文件中填报的项目负责人业绩名称：无</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投标文件中填报的单位项目业绩名称：正阳县2016年薄改学校改造及校舍维修改造项目第三标段</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驻马店经济开发区信义小学、清河佳苑住宅小区幼儿园附属配套工程</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郸城县2017年中央预算内投教师周转房、义务教育项目八标段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 xml:space="preserve">第三中标候选人：河南振亚工程建设有限公司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投标报价：1446954.06</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大写：壹佰肆拾肆万陆仟玖佰伍拾肆元零陆分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工期：180日历天</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质量标准：合格（符合国家现行的验收规范和标准）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项目负责人：兰新志 证书名称、编号：二级建造师豫241161709341</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投标文件中填报的项目负责人业绩名称：无</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投标文件中填报的单位项目业绩名称：金汇物流园场地硬化及门岗房工程项目</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二标段：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第一中标候选人：河南昌弘建设工程有限公司</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投标报价：1410272.11元</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大写：壹佰肆拾壹万零贰佰柒拾贰元壹角壹分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工期：180日历天</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质量标准：合格（符合国家现行的验收规范和标准）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项目负责人：孟艳娜 证书名称、编号：二级建造师豫241151687753</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投标文件中填报的项目负责人业绩名称：无</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投标文件中填报的单位项目业绩名称：无</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第二中标候选人：河南泰汇建筑工程有限公司</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投标报价：1489233.45</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大写：壹佰肆拾捌万玖仟贰佰叁拾叁元肆角伍分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工期：180日历天</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质量标准：合格（符合国家现行的验收规范和标准）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 xml:space="preserve">项目负责人：张娜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证书名称、编号：二级建造师 豫241111225223</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投标文件中填报的项目负责人业绩名称：无</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投标文件中填报的单位项目业绩名称：滑县桑村乡回木小学教学楼、滑县桑村乡贾路金德小学教学楼、滑县桑村乡李金德小学综合楼建设项目、襄城县2016年全面改善义务教育薄弱学校基本办学条件及校舍维修改造项目第五标段、鹿邑县2015年农村小学校舍维修改造项目18标段</w:t>
      </w:r>
    </w:p>
    <w:p>
      <w:pPr>
        <w:pStyle w:val="7"/>
        <w:keepNext w:val="0"/>
        <w:keepLines w:val="0"/>
        <w:pageBreakBefore w:val="0"/>
        <w:widowControl/>
        <w:suppressLineNumbers w:val="0"/>
        <w:kinsoku/>
        <w:wordWrap/>
        <w:overflowPunct/>
        <w:topLinePunct w:val="0"/>
        <w:bidi w:val="0"/>
        <w:adjustRightInd/>
        <w:snapToGrid/>
        <w:spacing w:line="240" w:lineRule="auto"/>
        <w:ind w:firstLine="643" w:firstLineChars="200"/>
        <w:jc w:val="both"/>
        <w:textAlignment w:val="auto"/>
        <w:outlineLvl w:val="9"/>
        <w:rPr>
          <w:rFonts w:hint="eastAsia" w:ascii="楷体" w:hAnsi="楷体" w:eastAsia="楷体" w:cs="楷体"/>
          <w:sz w:val="32"/>
          <w:szCs w:val="32"/>
          <w:lang w:val="en-US"/>
        </w:rPr>
      </w:pPr>
      <w:r>
        <w:rPr>
          <w:rStyle w:val="9"/>
          <w:rFonts w:hint="eastAsia" w:ascii="楷体" w:hAnsi="楷体" w:eastAsia="楷体" w:cs="楷体_GB2312"/>
          <w:bCs w:val="0"/>
          <w:sz w:val="32"/>
          <w:szCs w:val="32"/>
          <w:shd w:val="clear" w:fill="FFFFFF"/>
          <w:lang w:eastAsia="zh-CN"/>
        </w:rPr>
        <w:t>（二）签订合同前要处理的事宜</w:t>
      </w:r>
    </w:p>
    <w:p>
      <w:pPr>
        <w:pStyle w:val="7"/>
        <w:keepNext w:val="0"/>
        <w:keepLines w:val="0"/>
        <w:pageBreakBefore w:val="0"/>
        <w:widowControl/>
        <w:suppressLineNumbers w:val="0"/>
        <w:kinsoku/>
        <w:wordWrap/>
        <w:overflowPunct/>
        <w:topLinePunct w:val="0"/>
        <w:bidi w:val="0"/>
        <w:adjustRightInd/>
        <w:snapToGrid/>
        <w:spacing w:line="240" w:lineRule="auto"/>
        <w:ind w:left="0" w:firstLine="640" w:firstLineChars="200"/>
        <w:jc w:val="both"/>
        <w:textAlignment w:val="auto"/>
        <w:outlineLvl w:val="9"/>
        <w:rPr>
          <w:rFonts w:hint="eastAsia" w:ascii="仿宋" w:hAnsi="仿宋" w:eastAsia="仿宋" w:cs="宋体"/>
          <w:sz w:val="32"/>
          <w:szCs w:val="32"/>
          <w:lang w:val="en-US"/>
        </w:rPr>
      </w:pPr>
      <w:r>
        <w:rPr>
          <w:rFonts w:hint="eastAsia" w:ascii="仿宋" w:hAnsi="仿宋" w:eastAsia="仿宋" w:cs="宋体"/>
          <w:sz w:val="32"/>
          <w:szCs w:val="32"/>
          <w:shd w:val="clear" w:fill="FFFFFF"/>
          <w:lang w:eastAsia="zh-CN"/>
        </w:rPr>
        <w:t>详见招标文件。</w:t>
      </w:r>
    </w:p>
    <w:p>
      <w:pPr>
        <w:pStyle w:val="7"/>
        <w:keepNext w:val="0"/>
        <w:keepLines w:val="0"/>
        <w:pageBreakBefore w:val="0"/>
        <w:widowControl/>
        <w:suppressLineNumbers w:val="0"/>
        <w:kinsoku/>
        <w:wordWrap/>
        <w:overflowPunct/>
        <w:topLinePunct w:val="0"/>
        <w:bidi w:val="0"/>
        <w:adjustRightInd/>
        <w:snapToGrid/>
        <w:spacing w:line="240" w:lineRule="auto"/>
        <w:ind w:firstLine="643" w:firstLineChars="200"/>
        <w:jc w:val="both"/>
        <w:textAlignment w:val="auto"/>
        <w:outlineLvl w:val="9"/>
        <w:rPr>
          <w:rFonts w:hint="eastAsia" w:ascii="黑体" w:hAnsi="宋体" w:eastAsia="黑体" w:cs="黑体"/>
          <w:sz w:val="32"/>
          <w:szCs w:val="32"/>
          <w:lang w:val="en-US"/>
        </w:rPr>
      </w:pPr>
      <w:r>
        <w:rPr>
          <w:rStyle w:val="9"/>
          <w:rFonts w:hint="eastAsia" w:ascii="黑体" w:hAnsi="宋体" w:eastAsia="黑体" w:cs="黑体"/>
          <w:bCs w:val="0"/>
          <w:sz w:val="32"/>
          <w:szCs w:val="32"/>
          <w:shd w:val="clear" w:fill="FFFFFF"/>
          <w:lang w:eastAsia="zh-CN"/>
        </w:rPr>
        <w:t>七、澄清、说明、补正事项纪要</w:t>
      </w:r>
    </w:p>
    <w:p>
      <w:pPr>
        <w:pStyle w:val="7"/>
        <w:keepNext w:val="0"/>
        <w:keepLines w:val="0"/>
        <w:pageBreakBefore w:val="0"/>
        <w:widowControl/>
        <w:suppressLineNumbers w:val="0"/>
        <w:kinsoku/>
        <w:wordWrap/>
        <w:overflowPunct/>
        <w:topLinePunct w:val="0"/>
        <w:bidi w:val="0"/>
        <w:adjustRightInd/>
        <w:snapToGrid/>
        <w:spacing w:line="240" w:lineRule="auto"/>
        <w:ind w:left="0" w:firstLine="640" w:firstLineChars="200"/>
        <w:jc w:val="both"/>
        <w:textAlignment w:val="auto"/>
        <w:outlineLvl w:val="9"/>
        <w:rPr>
          <w:rFonts w:hint="eastAsia" w:ascii="仿宋" w:hAnsi="仿宋" w:eastAsia="仿宋" w:cs="宋体"/>
          <w:sz w:val="32"/>
          <w:szCs w:val="32"/>
          <w:shd w:val="clear" w:fill="FFFFFF"/>
          <w:lang w:val="en-US"/>
        </w:rPr>
      </w:pPr>
      <w:r>
        <w:rPr>
          <w:rFonts w:hint="eastAsia" w:ascii="仿宋" w:hAnsi="仿宋" w:eastAsia="仿宋" w:cs="宋体"/>
          <w:sz w:val="32"/>
          <w:szCs w:val="32"/>
          <w:shd w:val="clear" w:fill="FFFFFF"/>
          <w:lang w:eastAsia="zh-CN"/>
        </w:rPr>
        <w:t>无</w:t>
      </w:r>
    </w:p>
    <w:p>
      <w:pPr>
        <w:pStyle w:val="7"/>
        <w:keepNext w:val="0"/>
        <w:keepLines w:val="0"/>
        <w:pageBreakBefore w:val="0"/>
        <w:widowControl/>
        <w:suppressLineNumbers w:val="0"/>
        <w:kinsoku/>
        <w:wordWrap/>
        <w:overflowPunct/>
        <w:topLinePunct w:val="0"/>
        <w:bidi w:val="0"/>
        <w:adjustRightInd/>
        <w:snapToGrid/>
        <w:spacing w:line="240" w:lineRule="auto"/>
        <w:ind w:firstLine="643" w:firstLineChars="200"/>
        <w:jc w:val="both"/>
        <w:textAlignment w:val="auto"/>
        <w:outlineLvl w:val="9"/>
        <w:rPr>
          <w:rFonts w:hint="eastAsia" w:ascii="仿宋" w:hAnsi="仿宋" w:eastAsia="仿宋" w:cs="宋体"/>
          <w:color w:val="0000FF"/>
          <w:sz w:val="32"/>
          <w:szCs w:val="32"/>
          <w:shd w:val="clear" w:fill="FFFFFF"/>
          <w:lang w:val="en-US"/>
        </w:rPr>
      </w:pPr>
      <w:r>
        <w:rPr>
          <w:rStyle w:val="9"/>
          <w:rFonts w:hint="eastAsia" w:ascii="黑体" w:hAnsi="宋体" w:eastAsia="黑体" w:cs="黑体"/>
          <w:bCs w:val="0"/>
          <w:sz w:val="32"/>
          <w:szCs w:val="32"/>
          <w:shd w:val="clear" w:fill="FFFFFF"/>
          <w:lang w:eastAsia="zh-CN"/>
        </w:rPr>
        <w:t>八、公 示 期：</w:t>
      </w:r>
      <w:r>
        <w:rPr>
          <w:rFonts w:hint="eastAsia" w:ascii="仿宋" w:hAnsi="仿宋" w:eastAsia="仿宋" w:cs="宋体"/>
          <w:color w:val="auto"/>
          <w:sz w:val="32"/>
          <w:szCs w:val="32"/>
          <w:shd w:val="clear" w:fill="FFFFFF"/>
          <w:lang w:val="en-US"/>
        </w:rPr>
        <w:t>2018</w:t>
      </w:r>
      <w:r>
        <w:rPr>
          <w:rFonts w:hint="eastAsia" w:ascii="仿宋" w:hAnsi="仿宋" w:eastAsia="仿宋" w:cs="宋体"/>
          <w:color w:val="auto"/>
          <w:sz w:val="32"/>
          <w:szCs w:val="32"/>
          <w:shd w:val="clear" w:fill="FFFFFF"/>
          <w:lang w:eastAsia="zh-CN"/>
        </w:rPr>
        <w:t>年</w:t>
      </w:r>
      <w:r>
        <w:rPr>
          <w:rFonts w:hint="eastAsia" w:ascii="仿宋" w:hAnsi="仿宋" w:eastAsia="仿宋" w:cs="宋体"/>
          <w:color w:val="auto"/>
          <w:sz w:val="32"/>
          <w:szCs w:val="32"/>
          <w:u w:val="single"/>
          <w:shd w:val="clear" w:fill="FFFFFF"/>
          <w:lang w:val="en-US"/>
        </w:rPr>
        <w:t>6</w:t>
      </w:r>
      <w:r>
        <w:rPr>
          <w:rFonts w:hint="eastAsia" w:ascii="仿宋" w:hAnsi="仿宋" w:eastAsia="仿宋" w:cs="宋体"/>
          <w:color w:val="auto"/>
          <w:sz w:val="32"/>
          <w:szCs w:val="32"/>
          <w:shd w:val="clear" w:fill="FFFFFF"/>
          <w:lang w:eastAsia="zh-CN"/>
        </w:rPr>
        <w:t>月</w:t>
      </w:r>
      <w:r>
        <w:rPr>
          <w:rFonts w:hint="eastAsia" w:ascii="仿宋" w:hAnsi="仿宋" w:eastAsia="仿宋" w:cs="宋体"/>
          <w:color w:val="auto"/>
          <w:sz w:val="32"/>
          <w:szCs w:val="32"/>
          <w:u w:val="single"/>
          <w:shd w:val="clear" w:fill="FFFFFF"/>
          <w:lang w:val="en-US" w:eastAsia="zh-CN"/>
        </w:rPr>
        <w:t>28</w:t>
      </w:r>
      <w:r>
        <w:rPr>
          <w:rFonts w:hint="eastAsia" w:ascii="仿宋" w:hAnsi="仿宋" w:eastAsia="仿宋" w:cs="宋体"/>
          <w:color w:val="auto"/>
          <w:sz w:val="32"/>
          <w:szCs w:val="32"/>
          <w:shd w:val="clear" w:fill="FFFFFF"/>
          <w:lang w:eastAsia="zh-CN"/>
        </w:rPr>
        <w:t xml:space="preserve">日 </w:t>
      </w:r>
      <w:r>
        <w:rPr>
          <w:rFonts w:hint="eastAsia" w:ascii="仿宋" w:hAnsi="仿宋" w:eastAsia="仿宋" w:cs="宋体"/>
          <w:color w:val="auto"/>
          <w:sz w:val="32"/>
          <w:szCs w:val="32"/>
          <w:shd w:val="clear" w:fill="FFFFFF"/>
          <w:lang w:val="en-US"/>
        </w:rPr>
        <w:t xml:space="preserve">— 2018 </w:t>
      </w:r>
      <w:r>
        <w:rPr>
          <w:rFonts w:hint="eastAsia" w:ascii="仿宋" w:hAnsi="仿宋" w:eastAsia="仿宋" w:cs="宋体"/>
          <w:color w:val="auto"/>
          <w:sz w:val="32"/>
          <w:szCs w:val="32"/>
          <w:shd w:val="clear" w:fill="FFFFFF"/>
          <w:lang w:eastAsia="zh-CN"/>
        </w:rPr>
        <w:t>年</w:t>
      </w:r>
      <w:r>
        <w:rPr>
          <w:rFonts w:hint="eastAsia" w:ascii="仿宋" w:hAnsi="仿宋" w:eastAsia="仿宋" w:cs="宋体"/>
          <w:color w:val="auto"/>
          <w:sz w:val="32"/>
          <w:szCs w:val="32"/>
          <w:u w:val="single"/>
          <w:shd w:val="clear" w:fill="FFFFFF"/>
          <w:lang w:val="en-US" w:eastAsia="zh-CN"/>
        </w:rPr>
        <w:t>7</w:t>
      </w:r>
      <w:r>
        <w:rPr>
          <w:rFonts w:hint="eastAsia" w:ascii="仿宋" w:hAnsi="仿宋" w:eastAsia="仿宋" w:cs="宋体"/>
          <w:color w:val="auto"/>
          <w:sz w:val="32"/>
          <w:szCs w:val="32"/>
          <w:u w:val="single"/>
          <w:shd w:val="clear" w:fill="FFFFFF"/>
          <w:lang w:val="en-US"/>
        </w:rPr>
        <w:t xml:space="preserve"> </w:t>
      </w:r>
      <w:r>
        <w:rPr>
          <w:rFonts w:hint="eastAsia" w:ascii="仿宋" w:hAnsi="仿宋" w:eastAsia="仿宋" w:cs="宋体"/>
          <w:color w:val="auto"/>
          <w:sz w:val="32"/>
          <w:szCs w:val="32"/>
          <w:shd w:val="clear" w:fill="FFFFFF"/>
          <w:lang w:eastAsia="zh-CN"/>
        </w:rPr>
        <w:t>月</w:t>
      </w:r>
      <w:r>
        <w:rPr>
          <w:rFonts w:hint="eastAsia" w:ascii="仿宋" w:hAnsi="仿宋" w:eastAsia="仿宋" w:cs="宋体"/>
          <w:color w:val="auto"/>
          <w:sz w:val="32"/>
          <w:szCs w:val="32"/>
          <w:u w:val="single"/>
          <w:shd w:val="clear" w:fill="FFFFFF"/>
          <w:lang w:val="en-US" w:eastAsia="zh-CN"/>
        </w:rPr>
        <w:t>2</w:t>
      </w:r>
      <w:r>
        <w:rPr>
          <w:rFonts w:hint="eastAsia" w:ascii="仿宋" w:hAnsi="仿宋" w:eastAsia="仿宋" w:cs="宋体"/>
          <w:color w:val="auto"/>
          <w:sz w:val="32"/>
          <w:szCs w:val="32"/>
          <w:shd w:val="clear" w:fill="FFFFFF"/>
          <w:lang w:eastAsia="zh-CN"/>
        </w:rPr>
        <w:t>日</w:t>
      </w:r>
    </w:p>
    <w:p>
      <w:pPr>
        <w:pStyle w:val="7"/>
        <w:keepNext w:val="0"/>
        <w:keepLines w:val="0"/>
        <w:pageBreakBefore w:val="0"/>
        <w:widowControl/>
        <w:suppressLineNumbers w:val="0"/>
        <w:kinsoku/>
        <w:wordWrap/>
        <w:overflowPunct/>
        <w:topLinePunct w:val="0"/>
        <w:bidi w:val="0"/>
        <w:adjustRightInd/>
        <w:snapToGrid/>
        <w:spacing w:line="240" w:lineRule="auto"/>
        <w:ind w:firstLine="643" w:firstLineChars="200"/>
        <w:jc w:val="both"/>
        <w:textAlignment w:val="auto"/>
        <w:outlineLvl w:val="9"/>
        <w:rPr>
          <w:rFonts w:hint="eastAsia" w:ascii="黑体" w:hAnsi="宋体" w:eastAsia="黑体" w:cs="黑体"/>
          <w:bCs w:val="0"/>
          <w:shd w:val="clear" w:fill="FFFFFF"/>
          <w:lang w:val="en-US"/>
        </w:rPr>
      </w:pPr>
      <w:r>
        <w:rPr>
          <w:rStyle w:val="9"/>
          <w:rFonts w:hint="eastAsia" w:ascii="黑体" w:hAnsi="宋体" w:eastAsia="黑体" w:cs="黑体"/>
          <w:bCs w:val="0"/>
          <w:sz w:val="32"/>
          <w:szCs w:val="32"/>
          <w:shd w:val="clear" w:fill="FFFFFF"/>
          <w:lang w:eastAsia="zh-CN"/>
        </w:rPr>
        <w:t>九、联系方式</w:t>
      </w:r>
    </w:p>
    <w:p>
      <w:pPr>
        <w:pStyle w:val="7"/>
        <w:keepNext w:val="0"/>
        <w:keepLines w:val="0"/>
        <w:pageBreakBefore w:val="0"/>
        <w:widowControl/>
        <w:suppressLineNumbers w:val="0"/>
        <w:kinsoku/>
        <w:wordWrap/>
        <w:overflowPunct/>
        <w:topLinePunct w:val="0"/>
        <w:bidi w:val="0"/>
        <w:adjustRightInd/>
        <w:snapToGrid/>
        <w:spacing w:line="240" w:lineRule="auto"/>
        <w:ind w:left="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招标人：长葛市中小学校舍安全工程领导小组办公室</w:t>
      </w:r>
    </w:p>
    <w:p>
      <w:pPr>
        <w:pStyle w:val="7"/>
        <w:keepNext w:val="0"/>
        <w:keepLines w:val="0"/>
        <w:pageBreakBefore w:val="0"/>
        <w:widowControl/>
        <w:suppressLineNumbers w:val="0"/>
        <w:kinsoku/>
        <w:wordWrap/>
        <w:overflowPunct/>
        <w:topLinePunct w:val="0"/>
        <w:bidi w:val="0"/>
        <w:adjustRightInd/>
        <w:snapToGrid/>
        <w:spacing w:line="240" w:lineRule="auto"/>
        <w:ind w:left="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联系人：李先生      联系电话：13569961985</w:t>
      </w:r>
    </w:p>
    <w:p>
      <w:pPr>
        <w:pStyle w:val="7"/>
        <w:keepNext w:val="0"/>
        <w:keepLines w:val="0"/>
        <w:pageBreakBefore w:val="0"/>
        <w:widowControl/>
        <w:suppressLineNumbers w:val="0"/>
        <w:kinsoku/>
        <w:wordWrap/>
        <w:overflowPunct/>
        <w:topLinePunct w:val="0"/>
        <w:bidi w:val="0"/>
        <w:adjustRightInd/>
        <w:snapToGrid/>
        <w:spacing w:line="240" w:lineRule="auto"/>
        <w:ind w:left="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地址：长葛市八七路教育体育局</w:t>
      </w:r>
    </w:p>
    <w:p>
      <w:pPr>
        <w:pStyle w:val="7"/>
        <w:keepNext w:val="0"/>
        <w:keepLines w:val="0"/>
        <w:pageBreakBefore w:val="0"/>
        <w:widowControl/>
        <w:suppressLineNumbers w:val="0"/>
        <w:kinsoku/>
        <w:wordWrap/>
        <w:overflowPunct/>
        <w:topLinePunct w:val="0"/>
        <w:bidi w:val="0"/>
        <w:adjustRightInd/>
        <w:snapToGrid/>
        <w:spacing w:line="240" w:lineRule="auto"/>
        <w:ind w:left="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招标代理机构：中大宇辰项目管理有限公司</w:t>
      </w:r>
    </w:p>
    <w:p>
      <w:pPr>
        <w:pStyle w:val="7"/>
        <w:keepNext w:val="0"/>
        <w:keepLines w:val="0"/>
        <w:pageBreakBefore w:val="0"/>
        <w:widowControl/>
        <w:suppressLineNumbers w:val="0"/>
        <w:kinsoku/>
        <w:wordWrap/>
        <w:overflowPunct/>
        <w:topLinePunct w:val="0"/>
        <w:bidi w:val="0"/>
        <w:adjustRightInd/>
        <w:snapToGrid/>
        <w:spacing w:line="240" w:lineRule="auto"/>
        <w:ind w:left="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联系人：张先生     联系电话：0371-63335769</w:t>
      </w:r>
    </w:p>
    <w:p>
      <w:pPr>
        <w:pStyle w:val="7"/>
        <w:keepNext w:val="0"/>
        <w:keepLines w:val="0"/>
        <w:pageBreakBefore w:val="0"/>
        <w:widowControl/>
        <w:suppressLineNumbers w:val="0"/>
        <w:kinsoku/>
        <w:wordWrap/>
        <w:overflowPunct/>
        <w:topLinePunct w:val="0"/>
        <w:bidi w:val="0"/>
        <w:adjustRightInd/>
        <w:snapToGrid/>
        <w:spacing w:line="240" w:lineRule="auto"/>
        <w:ind w:left="0" w:firstLine="640" w:firstLineChars="200"/>
        <w:jc w:val="both"/>
        <w:textAlignment w:val="auto"/>
        <w:outlineLvl w:val="9"/>
        <w:rPr>
          <w:rFonts w:hint="eastAsia" w:ascii="宋体" w:hAnsi="宋体" w:eastAsia="宋体" w:cs="宋体"/>
          <w:sz w:val="30"/>
          <w:szCs w:val="30"/>
          <w:shd w:val="clear" w:fill="FFFFFF"/>
          <w:lang w:val="en-US"/>
        </w:rPr>
      </w:pPr>
      <w:r>
        <w:rPr>
          <w:rFonts w:hint="eastAsia" w:ascii="仿宋" w:hAnsi="仿宋" w:eastAsia="仿宋" w:cs="仿宋"/>
          <w:kern w:val="2"/>
          <w:sz w:val="32"/>
          <w:szCs w:val="32"/>
          <w:lang w:val="en-US" w:eastAsia="zh-CN" w:bidi="ar-SA"/>
        </w:rPr>
        <w:t>招标代理机构地址：石家庄市长安区建华大街7号</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25A4"/>
    <w:multiLevelType w:val="singleLevel"/>
    <w:tmpl w:val="09CD25A4"/>
    <w:lvl w:ilvl="0" w:tentative="0">
      <w:start w:val="5"/>
      <w:numFmt w:val="chineseCounting"/>
      <w:suff w:val="nothing"/>
      <w:lvlText w:val="%1、"/>
      <w:lvlJc w:val="left"/>
      <w:rPr>
        <w:rFonts w:hint="eastAsia"/>
      </w:rPr>
    </w:lvl>
  </w:abstractNum>
  <w:abstractNum w:abstractNumId="1">
    <w:nsid w:val="5A3B2F4B"/>
    <w:multiLevelType w:val="singleLevel"/>
    <w:tmpl w:val="5A3B2F4B"/>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C1CB6"/>
    <w:rsid w:val="1C880992"/>
    <w:rsid w:val="2E9C1CB6"/>
    <w:rsid w:val="3F6602D6"/>
    <w:rsid w:val="4C5D28D0"/>
    <w:rsid w:val="5B08493B"/>
    <w:rsid w:val="6D17472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3"/>
    <w:qFormat/>
    <w:uiPriority w:val="0"/>
    <w:pPr>
      <w:keepNext/>
      <w:keepLines/>
      <w:widowControl w:val="0"/>
      <w:suppressLineNumbers w:val="0"/>
      <w:spacing w:before="0" w:beforeAutospacing="0" w:after="0" w:afterAutospacing="0" w:line="576" w:lineRule="auto"/>
      <w:ind w:left="0" w:right="0"/>
      <w:jc w:val="both"/>
      <w:outlineLvl w:val="0"/>
    </w:pPr>
    <w:rPr>
      <w:rFonts w:hint="eastAsia" w:ascii="仿宋_GB2312" w:hAnsi="Calibri" w:eastAsia="宋体" w:cs="Times New Roman"/>
      <w:b/>
      <w:kern w:val="44"/>
      <w:sz w:val="44"/>
      <w:szCs w:val="44"/>
      <w:lang w:val="en-US" w:eastAsia="zh-CN" w:bidi="ar"/>
    </w:rPr>
  </w:style>
  <w:style w:type="character" w:default="1" w:styleId="8">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First Indent"/>
    <w:basedOn w:val="3"/>
    <w:link w:val="11"/>
    <w:qFormat/>
    <w:uiPriority w:val="0"/>
    <w:pPr>
      <w:ind w:firstLine="420" w:firstLineChars="100"/>
    </w:pPr>
  </w:style>
  <w:style w:type="paragraph" w:styleId="3">
    <w:name w:val="Body Text"/>
    <w:basedOn w:val="1"/>
    <w:link w:val="12"/>
    <w:qFormat/>
    <w:uiPriority w:val="0"/>
    <w:pPr>
      <w:spacing w:after="120" w:afterLines="0" w:afterAutospacing="0"/>
    </w:pPr>
  </w:style>
  <w:style w:type="paragraph" w:styleId="5">
    <w:name w:val="Plain Text"/>
    <w:basedOn w:val="1"/>
    <w:qFormat/>
    <w:uiPriority w:val="0"/>
    <w:rPr>
      <w:rFonts w:ascii="宋体" w:hAnsi="Courier New"/>
      <w:szCs w:val="20"/>
    </w:rPr>
  </w:style>
  <w:style w:type="paragraph" w:styleId="6">
    <w:name w:val="footer"/>
    <w:basedOn w:val="1"/>
    <w:link w:val="14"/>
    <w:qFormat/>
    <w:uiPriority w:val="0"/>
    <w:pPr>
      <w:tabs>
        <w:tab w:val="center" w:pos="4153"/>
        <w:tab w:val="right" w:pos="8306"/>
      </w:tabs>
      <w:snapToGrid w:val="0"/>
      <w:jc w:val="left"/>
    </w:pPr>
    <w:rPr>
      <w:sz w:val="18"/>
    </w:rPr>
  </w:style>
  <w:style w:type="paragraph" w:styleId="7">
    <w:name w:val="Normal (Web)"/>
    <w:basedOn w:val="1"/>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0"/>
      <w:sz w:val="24"/>
      <w:szCs w:val="24"/>
      <w:lang w:val="en-US" w:eastAsia="zh-CN" w:bidi="ar"/>
    </w:rPr>
  </w:style>
  <w:style w:type="character" w:styleId="9">
    <w:name w:val="Strong"/>
    <w:basedOn w:val="8"/>
    <w:qFormat/>
    <w:uiPriority w:val="0"/>
    <w:rPr>
      <w:b/>
    </w:rPr>
  </w:style>
  <w:style w:type="character" w:customStyle="1" w:styleId="11">
    <w:name w:val="正文首行缩进 Char"/>
    <w:basedOn w:val="12"/>
    <w:link w:val="2"/>
    <w:qFormat/>
    <w:uiPriority w:val="0"/>
    <w:rPr>
      <w:rFonts w:hint="default" w:ascii="Calibri" w:hAnsi="Calibri" w:eastAsia="宋体" w:cs="Times New Roman"/>
      <w:kern w:val="2"/>
      <w:sz w:val="21"/>
      <w:szCs w:val="24"/>
    </w:rPr>
  </w:style>
  <w:style w:type="character" w:customStyle="1" w:styleId="12">
    <w:name w:val="正文文本 Char"/>
    <w:basedOn w:val="8"/>
    <w:link w:val="3"/>
    <w:qFormat/>
    <w:uiPriority w:val="0"/>
    <w:rPr>
      <w:rFonts w:hint="default" w:ascii="Calibri" w:hAnsi="Calibri" w:eastAsia="宋体" w:cs="Times New Roman"/>
      <w:kern w:val="2"/>
      <w:sz w:val="21"/>
      <w:szCs w:val="24"/>
    </w:rPr>
  </w:style>
  <w:style w:type="character" w:customStyle="1" w:styleId="13">
    <w:name w:val="标题 1 Char"/>
    <w:basedOn w:val="8"/>
    <w:link w:val="4"/>
    <w:qFormat/>
    <w:uiPriority w:val="0"/>
    <w:rPr>
      <w:rFonts w:hint="eastAsia" w:ascii="仿宋_GB2312" w:hAnsi="Calibri" w:eastAsia="宋体" w:cs="Times New Roman"/>
      <w:b/>
      <w:kern w:val="44"/>
      <w:sz w:val="44"/>
      <w:szCs w:val="44"/>
    </w:rPr>
  </w:style>
  <w:style w:type="character" w:customStyle="1" w:styleId="14">
    <w:name w:val="页脚 Char"/>
    <w:basedOn w:val="8"/>
    <w:link w:val="6"/>
    <w:qFormat/>
    <w:uiPriority w:val="0"/>
    <w:rPr>
      <w:rFonts w:hint="default"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2018-06-25T01:52:00Z</dcterms:created>
  <dc:creator>开心的papa</dc:creator>
  <cp:lastModifiedBy>Administrator</cp:lastModifiedBy>
  <cp:lastPrinted>2018-06-25T04:35:00Z</cp:lastPrinted>
  <dcterms:modified xsi:type="dcterms:W3CDTF">2018-06-28T00:25:25Z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