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3B" w:rsidRDefault="001F713B">
      <w:pPr>
        <w:ind w:firstLineChars="300" w:firstLine="1325"/>
        <w:rPr>
          <w:rFonts w:asciiTheme="majorEastAsia" w:eastAsiaTheme="majorEastAsia" w:hAnsiTheme="majorEastAsia" w:cstheme="majorEastAsia"/>
          <w:b/>
          <w:bCs/>
          <w:color w:val="000000"/>
          <w:sz w:val="44"/>
          <w:szCs w:val="44"/>
        </w:rPr>
      </w:pPr>
    </w:p>
    <w:p w:rsidR="001F713B" w:rsidRDefault="00346989">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禹州市中心医院“所需高清电子鼻咽喉镜等医疗设备采购”项目</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04CB1">
        <w:rPr>
          <w:rFonts w:asciiTheme="majorEastAsia" w:eastAsiaTheme="majorEastAsia" w:hAnsiTheme="majorEastAsia" w:cstheme="majorEastAsia" w:hint="eastAsia"/>
          <w:b/>
          <w:bCs/>
          <w:color w:val="000000"/>
          <w:sz w:val="36"/>
          <w:szCs w:val="36"/>
        </w:rPr>
        <w:t>YLZB-G20180</w:t>
      </w:r>
      <w:r w:rsidR="00942F7E">
        <w:rPr>
          <w:rFonts w:asciiTheme="majorEastAsia" w:eastAsiaTheme="majorEastAsia" w:hAnsiTheme="majorEastAsia" w:cstheme="majorEastAsia" w:hint="eastAsia"/>
          <w:b/>
          <w:bCs/>
          <w:color w:val="000000"/>
          <w:sz w:val="36"/>
          <w:szCs w:val="36"/>
        </w:rPr>
        <w:t>21</w:t>
      </w:r>
      <w:r>
        <w:rPr>
          <w:rFonts w:asciiTheme="majorEastAsia" w:eastAsiaTheme="majorEastAsia" w:hAnsiTheme="majorEastAsia" w:cstheme="majorEastAsia" w:hint="eastAsia"/>
          <w:b/>
          <w:bCs/>
          <w:color w:val="000000"/>
          <w:sz w:val="36"/>
          <w:szCs w:val="36"/>
        </w:rPr>
        <w:t>号</w:t>
      </w:r>
    </w:p>
    <w:p w:rsidR="001F713B" w:rsidRDefault="003469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采购单位：禹州市中心医院</w:t>
      </w:r>
    </w:p>
    <w:p w:rsidR="001F713B" w:rsidRDefault="003469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F713B" w:rsidRDefault="003469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F713B" w:rsidRDefault="00004CB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二〇一八年五</w:t>
      </w:r>
      <w:r w:rsidR="00346989">
        <w:rPr>
          <w:rFonts w:asciiTheme="majorEastAsia" w:eastAsiaTheme="majorEastAsia" w:hAnsiTheme="majorEastAsia" w:cstheme="majorEastAsia" w:hint="eastAsia"/>
          <w:b/>
          <w:bCs/>
          <w:color w:val="000000"/>
          <w:sz w:val="36"/>
          <w:szCs w:val="36"/>
        </w:rPr>
        <w:t>月</w:t>
      </w:r>
    </w:p>
    <w:p w:rsidR="001F713B" w:rsidRDefault="001F713B">
      <w:pPr>
        <w:rPr>
          <w:rFonts w:asciiTheme="majorEastAsia" w:eastAsiaTheme="majorEastAsia" w:hAnsiTheme="majorEastAsia" w:cstheme="majorEastAsia"/>
          <w:b/>
          <w:bCs/>
          <w:color w:val="000000"/>
          <w:sz w:val="36"/>
          <w:szCs w:val="36"/>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3469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713B" w:rsidRDefault="003469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346989">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F713B" w:rsidRDefault="00346989">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（一）项目名称：禹州市中心医院“所需高清电子鼻咽喉镜等医疗设备采购”项目</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DC2F0B">
        <w:rPr>
          <w:rFonts w:asciiTheme="minorEastAsia" w:eastAsiaTheme="minorEastAsia" w:hAnsiTheme="minorEastAsia" w:cs="仿宋_GB2312" w:hint="eastAsia"/>
          <w:color w:val="000000"/>
          <w:sz w:val="28"/>
          <w:szCs w:val="28"/>
          <w:shd w:val="clear" w:color="auto" w:fill="FFFFFF"/>
        </w:rPr>
        <w:t>YLZB-G2018021</w:t>
      </w:r>
      <w:r>
        <w:rPr>
          <w:rFonts w:asciiTheme="minorEastAsia" w:eastAsiaTheme="minorEastAsia" w:hAnsiTheme="minorEastAsia" w:cs="仿宋_GB2312" w:hint="eastAsia"/>
          <w:color w:val="000000"/>
          <w:sz w:val="28"/>
          <w:szCs w:val="28"/>
          <w:shd w:val="clear" w:color="auto" w:fill="FFFFFF"/>
        </w:rPr>
        <w:t xml:space="preserve">号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p>
    <w:p w:rsidR="001F713B" w:rsidRDefault="00346989">
      <w:pPr>
        <w:pStyle w:val="ab"/>
        <w:widowControl/>
        <w:shd w:val="clear" w:color="auto" w:fill="FFFFFF"/>
        <w:spacing w:line="360" w:lineRule="auto"/>
        <w:ind w:firstLineChars="500" w:firstLine="140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A包：C型臂一套；B包：产后盆底康复仪一台。</w:t>
      </w:r>
    </w:p>
    <w:p w:rsidR="001F713B" w:rsidRDefault="0034698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（五）预算金额：</w:t>
      </w:r>
    </w:p>
    <w:p w:rsidR="001F713B" w:rsidRDefault="00346989">
      <w:pPr>
        <w:pStyle w:val="ab"/>
        <w:widowControl/>
        <w:shd w:val="clear" w:color="auto" w:fill="FFFFFF"/>
        <w:spacing w:line="360" w:lineRule="auto"/>
        <w:ind w:firstLineChars="500" w:firstLine="140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A包：33万元。最高限价：33万元。</w:t>
      </w:r>
    </w:p>
    <w:p w:rsidR="001F713B" w:rsidRDefault="00346989">
      <w:pPr>
        <w:pStyle w:val="ab"/>
        <w:widowControl/>
        <w:shd w:val="clear" w:color="auto" w:fill="FFFFFF"/>
        <w:spacing w:line="360" w:lineRule="auto"/>
        <w:ind w:firstLineChars="500" w:firstLine="140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B包：30万元。最高限价：30万元。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（七）交付地点：禹州市中心医院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sidR="002373F9">
        <w:rPr>
          <w:rFonts w:ascii="宋体" w:hAnsi="宋体" w:cs="仿宋_GB2312" w:hint="eastAsia"/>
          <w:color w:val="000000"/>
          <w:sz w:val="28"/>
          <w:szCs w:val="28"/>
          <w:shd w:val="clear" w:color="auto" w:fill="FFFFFF"/>
        </w:rPr>
        <w:t>具有</w:t>
      </w:r>
      <w:r w:rsidR="002373F9">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kern w:val="0"/>
          <w:sz w:val="28"/>
        </w:rPr>
        <w:t>并加盖投标人公章的原件扫描件</w:t>
      </w:r>
      <w:r w:rsidR="00DC2F0B" w:rsidRPr="00DC2F0B">
        <w:rPr>
          <w:rFonts w:asciiTheme="minorEastAsia" w:hAnsiTheme="minorEastAsia" w:cs="宋体" w:hint="eastAsia"/>
          <w:color w:val="FF0000"/>
          <w:kern w:val="0"/>
          <w:sz w:val="28"/>
        </w:rPr>
        <w:t>或</w:t>
      </w:r>
      <w:r w:rsidR="00DC2F0B">
        <w:rPr>
          <w:rFonts w:asciiTheme="minorEastAsia" w:hAnsiTheme="minorEastAsia" w:cs="宋体" w:hint="eastAsia"/>
          <w:kern w:val="0"/>
          <w:sz w:val="28"/>
        </w:rPr>
        <w:t>复印件扫描件</w:t>
      </w:r>
      <w:r w:rsidR="002373F9">
        <w:rPr>
          <w:rFonts w:asciiTheme="minorEastAsia" w:hAnsiTheme="minorEastAsia" w:cs="宋体" w:hint="eastAsia"/>
          <w:kern w:val="0"/>
          <w:sz w:val="28"/>
        </w:rPr>
        <w:t>（</w:t>
      </w:r>
      <w:r w:rsidR="002373F9" w:rsidRPr="00DC2F0B">
        <w:rPr>
          <w:rFonts w:asciiTheme="minorEastAsia" w:hAnsiTheme="minorEastAsia" w:cs="宋体" w:hint="eastAsia"/>
          <w:color w:val="FF0000"/>
          <w:kern w:val="0"/>
          <w:sz w:val="28"/>
        </w:rPr>
        <w:t>或</w:t>
      </w:r>
      <w:r w:rsidR="002373F9">
        <w:rPr>
          <w:rFonts w:asciiTheme="minorEastAsia" w:hAnsiTheme="minorEastAsia" w:cs="宋体" w:hint="eastAsia"/>
          <w:kern w:val="0"/>
          <w:sz w:val="28"/>
        </w:rPr>
        <w:t>图片）</w:t>
      </w:r>
      <w:r w:rsidR="002373F9">
        <w:rPr>
          <w:rFonts w:ascii="宋体" w:hAnsi="宋体" w:cs="宋体" w:hint="eastAsia"/>
          <w:sz w:val="28"/>
          <w:szCs w:val="28"/>
          <w:lang w:val="zh-CN"/>
        </w:rPr>
        <w:t>；所投设备如为</w:t>
      </w:r>
      <w:r w:rsidR="002373F9">
        <w:rPr>
          <w:rFonts w:ascii="宋体" w:hAnsi="宋体" w:cs="宋体" w:hint="eastAsia"/>
          <w:sz w:val="28"/>
          <w:szCs w:val="28"/>
          <w:lang w:val="zh-CN"/>
        </w:rPr>
        <w:lastRenderedPageBreak/>
        <w:t>进口产品的，须具备《中华人民共和国医疗器械注册证》</w:t>
      </w:r>
      <w:r w:rsidR="002373F9">
        <w:rPr>
          <w:rFonts w:asciiTheme="minorEastAsia" w:hAnsiTheme="minorEastAsia" w:cs="宋体" w:hint="eastAsia"/>
          <w:kern w:val="0"/>
          <w:sz w:val="28"/>
        </w:rPr>
        <w:t>并加盖投标人公章的原件扫描件</w:t>
      </w:r>
      <w:r w:rsidR="00DC2F0B" w:rsidRPr="00DC2F0B">
        <w:rPr>
          <w:rFonts w:asciiTheme="minorEastAsia" w:hAnsiTheme="minorEastAsia" w:cs="宋体" w:hint="eastAsia"/>
          <w:color w:val="FF0000"/>
          <w:kern w:val="0"/>
          <w:sz w:val="28"/>
        </w:rPr>
        <w:t>或</w:t>
      </w:r>
      <w:r w:rsidR="00DC2F0B">
        <w:rPr>
          <w:rFonts w:asciiTheme="minorEastAsia" w:hAnsiTheme="minorEastAsia" w:cs="宋体" w:hint="eastAsia"/>
          <w:kern w:val="0"/>
          <w:sz w:val="28"/>
        </w:rPr>
        <w:t>复印件扫描件</w:t>
      </w:r>
      <w:r w:rsidR="002373F9">
        <w:rPr>
          <w:rFonts w:asciiTheme="minorEastAsia" w:hAnsiTheme="minorEastAsia" w:cs="宋体" w:hint="eastAsia"/>
          <w:kern w:val="0"/>
          <w:sz w:val="28"/>
        </w:rPr>
        <w:t>（</w:t>
      </w:r>
      <w:r w:rsidR="002373F9" w:rsidRPr="00DC2F0B">
        <w:rPr>
          <w:rFonts w:asciiTheme="minorEastAsia" w:hAnsiTheme="minorEastAsia" w:cs="宋体" w:hint="eastAsia"/>
          <w:color w:val="FF0000"/>
          <w:kern w:val="0"/>
          <w:sz w:val="28"/>
        </w:rPr>
        <w:t>或</w:t>
      </w:r>
      <w:r w:rsidR="002373F9">
        <w:rPr>
          <w:rFonts w:asciiTheme="minorEastAsia" w:hAnsiTheme="minorEastAsia" w:cs="宋体" w:hint="eastAsia"/>
          <w:kern w:val="0"/>
          <w:sz w:val="28"/>
        </w:rPr>
        <w:t>图片）</w:t>
      </w:r>
      <w:r w:rsidR="002373F9">
        <w:rPr>
          <w:rFonts w:ascii="宋体" w:hAnsi="宋体" w:cs="宋体" w:hint="eastAsia"/>
          <w:sz w:val="28"/>
          <w:szCs w:val="28"/>
          <w:lang w:val="zh-CN"/>
        </w:rPr>
        <w:t>。</w:t>
      </w:r>
    </w:p>
    <w:p w:rsidR="001F713B" w:rsidRDefault="0034698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672739">
        <w:rPr>
          <w:rFonts w:asciiTheme="minorEastAsia" w:eastAsiaTheme="minorEastAsia" w:hAnsiTheme="minorEastAsia" w:cs="仿宋_GB2312" w:hint="eastAsia"/>
          <w:color w:val="000000"/>
          <w:sz w:val="28"/>
          <w:szCs w:val="28"/>
        </w:rPr>
        <w:t>6</w:t>
      </w:r>
      <w:r>
        <w:rPr>
          <w:rFonts w:asciiTheme="minorEastAsia" w:eastAsiaTheme="minorEastAsia" w:hAnsiTheme="minorEastAsia" w:cs="仿宋_GB2312" w:hint="eastAsia"/>
          <w:color w:val="000000"/>
          <w:sz w:val="28"/>
          <w:szCs w:val="28"/>
        </w:rPr>
        <w:t>月</w:t>
      </w:r>
      <w:r w:rsidR="00672739">
        <w:rPr>
          <w:rFonts w:asciiTheme="minorEastAsia" w:eastAsiaTheme="minorEastAsia" w:hAnsiTheme="minorEastAsia" w:cs="仿宋_GB2312" w:hint="eastAsia"/>
          <w:color w:val="000000"/>
          <w:sz w:val="28"/>
          <w:szCs w:val="28"/>
        </w:rPr>
        <w:t>14</w:t>
      </w:r>
      <w:r>
        <w:rPr>
          <w:rFonts w:asciiTheme="minorEastAsia" w:eastAsiaTheme="minorEastAsia" w:hAnsiTheme="minorEastAsia" w:cs="仿宋_GB2312" w:hint="eastAsia"/>
          <w:color w:val="000000"/>
          <w:sz w:val="28"/>
          <w:szCs w:val="28"/>
        </w:rPr>
        <w:t>日</w:t>
      </w:r>
      <w:r w:rsidR="00672739">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672739">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672739">
        <w:rPr>
          <w:rFonts w:asciiTheme="minorEastAsia" w:eastAsiaTheme="minorEastAsia" w:hAnsiTheme="minorEastAsia" w:cs="仿宋_GB2312" w:hint="eastAsia"/>
          <w:color w:val="000000"/>
          <w:sz w:val="28"/>
          <w:szCs w:val="28"/>
        </w:rPr>
        <w:t>二</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6F2BDF">
        <w:rPr>
          <w:rFonts w:asciiTheme="minorEastAsia" w:eastAsiaTheme="minorEastAsia" w:hAnsiTheme="minorEastAsia" w:cs="仿宋_GB2312" w:hint="eastAsia"/>
          <w:color w:val="000000"/>
          <w:sz w:val="28"/>
          <w:szCs w:val="28"/>
        </w:rPr>
        <w:t>、纸质投标文件（正本1份、副本2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采购人：禹州市中心医院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址：禹州市禹王大道</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联系人：李春营               联系电话：13837482226</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p>
    <w:p w:rsidR="001F713B" w:rsidRDefault="001F713B">
      <w:pPr>
        <w:rPr>
          <w:rFonts w:asciiTheme="minorEastAsia" w:hAnsiTheme="minorEastAsia"/>
          <w:sz w:val="28"/>
          <w:szCs w:val="28"/>
        </w:rPr>
      </w:pPr>
    </w:p>
    <w:p w:rsidR="001F713B" w:rsidRDefault="001F713B">
      <w:pPr>
        <w:rPr>
          <w:rFonts w:asciiTheme="minorEastAsia" w:hAnsiTheme="minorEastAsia" w:cs="仿宋_GB2312"/>
          <w:color w:val="000000"/>
          <w:sz w:val="28"/>
          <w:szCs w:val="28"/>
          <w:shd w:val="clear" w:color="auto" w:fill="FFFFFF"/>
        </w:rPr>
      </w:pP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禹州市中心医院</w:t>
      </w: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2373F9">
        <w:rPr>
          <w:rFonts w:asciiTheme="minorEastAsia" w:hAnsiTheme="minorEastAsia" w:cs="仿宋_GB2312" w:hint="eastAsia"/>
          <w:color w:val="000000"/>
          <w:sz w:val="28"/>
          <w:szCs w:val="28"/>
        </w:rPr>
        <w:t>二〇一八年五</w:t>
      </w:r>
      <w:r>
        <w:rPr>
          <w:rFonts w:asciiTheme="minorEastAsia" w:hAnsiTheme="minorEastAsia" w:cs="仿宋_GB2312" w:hint="eastAsia"/>
          <w:color w:val="000000"/>
          <w:sz w:val="28"/>
          <w:szCs w:val="28"/>
        </w:rPr>
        <w:t>月</w:t>
      </w:r>
    </w:p>
    <w:p w:rsidR="001F713B" w:rsidRDefault="001F713B">
      <w:pPr>
        <w:spacing w:line="360" w:lineRule="auto"/>
        <w:rPr>
          <w:rFonts w:hAnsi="宋体"/>
          <w:b/>
          <w:sz w:val="28"/>
          <w:szCs w:val="28"/>
        </w:rPr>
      </w:pPr>
    </w:p>
    <w:p w:rsidR="001F713B" w:rsidRDefault="00346989">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F713B" w:rsidRDefault="003469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713B" w:rsidRDefault="003469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713B" w:rsidRDefault="003469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346989" w:rsidRPr="002373F9" w:rsidRDefault="00346989" w:rsidP="002373F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F713B" w:rsidRDefault="002373F9" w:rsidP="00346989">
      <w:pPr>
        <w:spacing w:line="360" w:lineRule="auto"/>
        <w:contextualSpacing/>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346989">
        <w:rPr>
          <w:rFonts w:asciiTheme="minorEastAsia" w:hAnsiTheme="minorEastAsia" w:cs="黑体" w:hint="eastAsia"/>
          <w:b/>
          <w:bCs/>
          <w:color w:val="000000"/>
          <w:sz w:val="24"/>
          <w:szCs w:val="24"/>
          <w:shd w:val="clear" w:color="auto" w:fill="FFFFFF"/>
        </w:rPr>
        <w:t>、采购清单</w:t>
      </w:r>
    </w:p>
    <w:p w:rsidR="002373F9" w:rsidRPr="002373F9" w:rsidRDefault="002373F9" w:rsidP="00346989">
      <w:pPr>
        <w:spacing w:line="360" w:lineRule="auto"/>
        <w:contextualSpacing/>
        <w:rPr>
          <w:rFonts w:asciiTheme="minorEastAsia" w:hAnsiTheme="minorEastAsia" w:cs="仿宋_GB2312"/>
          <w:b/>
          <w:color w:val="000000"/>
          <w:sz w:val="28"/>
          <w:szCs w:val="28"/>
          <w:shd w:val="clear" w:color="auto" w:fill="FFFFFF"/>
        </w:rPr>
      </w:pPr>
      <w:r>
        <w:rPr>
          <w:rFonts w:asciiTheme="minorEastAsia" w:hAnsiTheme="minorEastAsia" w:cs="黑体" w:hint="eastAsia"/>
          <w:b/>
          <w:bCs/>
          <w:color w:val="000000"/>
          <w:sz w:val="24"/>
          <w:szCs w:val="24"/>
          <w:shd w:val="clear" w:color="auto" w:fill="FFFFFF"/>
        </w:rPr>
        <w:t xml:space="preserve">     </w:t>
      </w:r>
      <w:r w:rsidRPr="002373F9">
        <w:rPr>
          <w:rFonts w:asciiTheme="minorEastAsia" w:hAnsiTheme="minorEastAsia" w:cs="黑体" w:hint="eastAsia"/>
          <w:b/>
          <w:bCs/>
          <w:color w:val="000000"/>
          <w:sz w:val="28"/>
          <w:szCs w:val="28"/>
          <w:shd w:val="clear" w:color="auto" w:fill="FFFFFF"/>
        </w:rPr>
        <w:t>A包：</w:t>
      </w:r>
      <w:r w:rsidRPr="002373F9">
        <w:rPr>
          <w:rFonts w:asciiTheme="minorEastAsia" w:hAnsiTheme="minorEastAsia" w:cs="仿宋_GB2312" w:hint="eastAsia"/>
          <w:b/>
          <w:color w:val="000000"/>
          <w:sz w:val="28"/>
          <w:szCs w:val="28"/>
          <w:shd w:val="clear" w:color="auto" w:fill="FFFFFF"/>
        </w:rPr>
        <w:t>C型臂一套</w:t>
      </w:r>
      <w:r>
        <w:rPr>
          <w:rFonts w:asciiTheme="minorEastAsia" w:hAnsiTheme="minorEastAsia" w:cs="仿宋_GB2312" w:hint="eastAsia"/>
          <w:b/>
          <w:color w:val="000000"/>
          <w:sz w:val="28"/>
          <w:szCs w:val="28"/>
          <w:shd w:val="clear" w:color="auto" w:fill="FFFFFF"/>
        </w:rPr>
        <w:t>（核心产品）</w:t>
      </w:r>
    </w:p>
    <w:p w:rsidR="002373F9" w:rsidRPr="002373F9" w:rsidRDefault="002373F9" w:rsidP="00346989">
      <w:pPr>
        <w:spacing w:line="360" w:lineRule="auto"/>
        <w:contextualSpacing/>
        <w:rPr>
          <w:rFonts w:asciiTheme="minorEastAsia" w:hAnsiTheme="minorEastAsia" w:cs="黑体"/>
          <w:b/>
          <w:bCs/>
          <w:color w:val="000000"/>
          <w:sz w:val="28"/>
          <w:szCs w:val="28"/>
          <w:shd w:val="clear" w:color="auto" w:fill="FFFFFF"/>
        </w:rPr>
      </w:pPr>
      <w:r w:rsidRPr="002373F9">
        <w:rPr>
          <w:rFonts w:asciiTheme="minorEastAsia" w:hAnsiTheme="minorEastAsia" w:cs="仿宋_GB2312" w:hint="eastAsia"/>
          <w:b/>
          <w:color w:val="000000"/>
          <w:sz w:val="28"/>
          <w:szCs w:val="28"/>
          <w:shd w:val="clear" w:color="auto" w:fill="FFFFFF"/>
        </w:rPr>
        <w:t xml:space="preserve">    B包：产后盆底康复仪一台</w:t>
      </w:r>
      <w:r>
        <w:rPr>
          <w:rFonts w:asciiTheme="minorEastAsia" w:hAnsiTheme="minorEastAsia" w:cs="仿宋_GB2312" w:hint="eastAsia"/>
          <w:b/>
          <w:color w:val="000000"/>
          <w:sz w:val="28"/>
          <w:szCs w:val="28"/>
          <w:shd w:val="clear" w:color="auto" w:fill="FFFFFF"/>
        </w:rPr>
        <w:t>（核心产品</w:t>
      </w:r>
      <w:r w:rsidR="00DC2F0B">
        <w:rPr>
          <w:rFonts w:asciiTheme="minorEastAsia" w:hAnsiTheme="minorEastAsia" w:cs="仿宋_GB2312" w:hint="eastAsia"/>
          <w:b/>
          <w:color w:val="000000"/>
          <w:sz w:val="28"/>
          <w:szCs w:val="28"/>
          <w:shd w:val="clear" w:color="auto" w:fill="FFFFFF"/>
        </w:rPr>
        <w:t>，允许进口产品参与</w:t>
      </w:r>
      <w:r>
        <w:rPr>
          <w:rFonts w:asciiTheme="minorEastAsia" w:hAnsiTheme="minorEastAsia" w:cs="仿宋_GB2312" w:hint="eastAsia"/>
          <w:b/>
          <w:color w:val="000000"/>
          <w:sz w:val="28"/>
          <w:szCs w:val="28"/>
          <w:shd w:val="clear" w:color="auto" w:fill="FFFFFF"/>
        </w:rPr>
        <w:t>）</w:t>
      </w:r>
    </w:p>
    <w:p w:rsidR="001F713B" w:rsidRDefault="00346989">
      <w:pPr>
        <w:spacing w:line="360" w:lineRule="exac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8"/>
          <w:szCs w:val="28"/>
          <w:shd w:val="clear" w:color="auto" w:fill="FFFFFF"/>
        </w:rPr>
        <w:t>A包</w:t>
      </w:r>
      <w:r>
        <w:rPr>
          <w:rFonts w:asciiTheme="minorEastAsia" w:hAnsiTheme="minorEastAsia" w:cs="黑体" w:hint="eastAsia"/>
          <w:b/>
          <w:bCs/>
          <w:color w:val="000000"/>
          <w:sz w:val="24"/>
          <w:szCs w:val="24"/>
          <w:shd w:val="clear" w:color="auto" w:fill="FFFFFF"/>
        </w:rPr>
        <w:t xml:space="preserve">：   </w:t>
      </w:r>
    </w:p>
    <w:p w:rsidR="001F713B" w:rsidRDefault="00346989">
      <w:pPr>
        <w:spacing w:line="360" w:lineRule="exact"/>
        <w:jc w:val="center"/>
        <w:rPr>
          <w:rFonts w:ascii="宋体" w:hAnsi="宋体"/>
          <w:b/>
          <w:sz w:val="30"/>
          <w:szCs w:val="30"/>
        </w:rPr>
      </w:pPr>
      <w:r>
        <w:rPr>
          <w:rFonts w:ascii="宋体" w:hAnsi="宋体" w:hint="eastAsia"/>
          <w:b/>
          <w:sz w:val="30"/>
          <w:szCs w:val="30"/>
        </w:rPr>
        <w:t>C型臂技术参数</w:t>
      </w:r>
    </w:p>
    <w:p w:rsidR="001F713B" w:rsidRDefault="00346989">
      <w:pPr>
        <w:pStyle w:val="12"/>
        <w:numPr>
          <w:ilvl w:val="0"/>
          <w:numId w:val="5"/>
        </w:numPr>
        <w:tabs>
          <w:tab w:val="left" w:pos="0"/>
          <w:tab w:val="left" w:pos="567"/>
        </w:tabs>
        <w:spacing w:line="360" w:lineRule="exact"/>
        <w:ind w:firstLineChars="0"/>
        <w:jc w:val="left"/>
        <w:rPr>
          <w:rFonts w:ascii="宋体" w:hAnsi="宋体"/>
          <w:b/>
          <w:bCs/>
          <w:sz w:val="24"/>
        </w:rPr>
      </w:pPr>
      <w:r>
        <w:rPr>
          <w:rFonts w:ascii="宋体" w:hAnsi="宋体" w:hint="eastAsia"/>
          <w:b/>
          <w:bCs/>
          <w:sz w:val="24"/>
        </w:rPr>
        <w:t>技术参数要求</w:t>
      </w:r>
    </w:p>
    <w:p w:rsidR="001F713B" w:rsidRDefault="00346989">
      <w:pPr>
        <w:pStyle w:val="12"/>
        <w:numPr>
          <w:ilvl w:val="0"/>
          <w:numId w:val="6"/>
        </w:numPr>
        <w:spacing w:line="360" w:lineRule="exact"/>
        <w:ind w:firstLineChars="0"/>
        <w:rPr>
          <w:rFonts w:ascii="宋体" w:hAnsi="宋体"/>
          <w:b/>
          <w:sz w:val="24"/>
        </w:rPr>
      </w:pPr>
      <w:r>
        <w:rPr>
          <w:rFonts w:ascii="宋体" w:hAnsi="宋体" w:hint="eastAsia"/>
          <w:b/>
          <w:sz w:val="24"/>
        </w:rPr>
        <w:t>组合式高频高压发生装置</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 xml:space="preserve">焦点：小焦点 </w:t>
      </w:r>
      <w:r>
        <w:rPr>
          <w:rFonts w:hint="eastAsia"/>
          <w:sz w:val="24"/>
        </w:rPr>
        <w:t>≤</w:t>
      </w:r>
      <w:r>
        <w:rPr>
          <w:rFonts w:ascii="宋体" w:hAnsi="宋体" w:hint="eastAsia"/>
          <w:sz w:val="24"/>
        </w:rPr>
        <w:t>0.3</w:t>
      </w:r>
      <w:r>
        <w:rPr>
          <w:rFonts w:hint="eastAsia"/>
          <w:sz w:val="24"/>
        </w:rPr>
        <w:t xml:space="preserve"> mm</w:t>
      </w:r>
      <w:r>
        <w:rPr>
          <w:rFonts w:ascii="宋体" w:hAnsi="宋体" w:hint="eastAsia"/>
          <w:sz w:val="24"/>
        </w:rPr>
        <w:t xml:space="preserve">     大焦点</w:t>
      </w:r>
      <w:r>
        <w:rPr>
          <w:rFonts w:hint="eastAsia"/>
          <w:sz w:val="24"/>
        </w:rPr>
        <w:t>≤</w:t>
      </w:r>
      <w:r>
        <w:rPr>
          <w:rFonts w:ascii="宋体" w:hAnsi="宋体" w:hint="eastAsia"/>
          <w:sz w:val="24"/>
        </w:rPr>
        <w:t>1.5</w:t>
      </w:r>
      <w:r>
        <w:rPr>
          <w:rFonts w:hint="eastAsia"/>
          <w:sz w:val="24"/>
        </w:rPr>
        <w:t xml:space="preserve"> mm</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阳极热容：</w:t>
      </w:r>
      <w:r>
        <w:rPr>
          <w:rFonts w:hint="eastAsia"/>
          <w:sz w:val="24"/>
        </w:rPr>
        <w:t>≥</w:t>
      </w:r>
      <w:r>
        <w:rPr>
          <w:rFonts w:ascii="宋体" w:hAnsi="宋体" w:hint="eastAsia"/>
          <w:sz w:val="24"/>
        </w:rPr>
        <w:t>35kJ（47kHu）</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管套热容量：</w:t>
      </w:r>
      <w:r>
        <w:rPr>
          <w:rFonts w:hint="eastAsia"/>
          <w:sz w:val="24"/>
        </w:rPr>
        <w:t>≥</w:t>
      </w:r>
      <w:r>
        <w:rPr>
          <w:rFonts w:ascii="宋体" w:hAnsi="宋体" w:hint="eastAsia"/>
          <w:sz w:val="24"/>
        </w:rPr>
        <w:t>650kJ（867kHu）</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功率：</w:t>
      </w:r>
      <w:r>
        <w:rPr>
          <w:rFonts w:hint="eastAsia"/>
          <w:sz w:val="24"/>
        </w:rPr>
        <w:t>≥</w:t>
      </w:r>
      <w:r>
        <w:rPr>
          <w:rFonts w:ascii="宋体" w:hAnsi="宋体" w:hint="eastAsia"/>
          <w:sz w:val="24"/>
        </w:rPr>
        <w:t xml:space="preserve">5kW  固定阳极 </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主逆变频率：≥40kHz</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具备手动连续透视模式和自动连续透视模式</w:t>
      </w:r>
    </w:p>
    <w:p w:rsidR="001F713B" w:rsidRDefault="00346989">
      <w:pPr>
        <w:pStyle w:val="12"/>
        <w:numPr>
          <w:ilvl w:val="0"/>
          <w:numId w:val="8"/>
        </w:numPr>
        <w:tabs>
          <w:tab w:val="left" w:pos="426"/>
          <w:tab w:val="left" w:pos="567"/>
          <w:tab w:val="left" w:pos="709"/>
        </w:tabs>
        <w:spacing w:line="360" w:lineRule="exact"/>
        <w:ind w:firstLineChars="0"/>
        <w:jc w:val="left"/>
        <w:rPr>
          <w:rFonts w:ascii="宋体" w:hAnsi="宋体"/>
          <w:sz w:val="24"/>
        </w:rPr>
      </w:pPr>
      <w:r>
        <w:rPr>
          <w:rFonts w:ascii="宋体" w:hAnsi="宋体" w:hint="eastAsia"/>
          <w:sz w:val="24"/>
        </w:rPr>
        <w:t>最大透视管电压：≥ 120kV</w:t>
      </w:r>
    </w:p>
    <w:p w:rsidR="001F713B" w:rsidRDefault="00346989">
      <w:pPr>
        <w:pStyle w:val="12"/>
        <w:numPr>
          <w:ilvl w:val="0"/>
          <w:numId w:val="8"/>
        </w:numPr>
        <w:tabs>
          <w:tab w:val="left" w:pos="426"/>
          <w:tab w:val="left" w:pos="567"/>
          <w:tab w:val="left" w:pos="709"/>
        </w:tabs>
        <w:spacing w:line="360" w:lineRule="exact"/>
        <w:ind w:firstLineChars="0"/>
        <w:jc w:val="left"/>
        <w:rPr>
          <w:rFonts w:ascii="宋体" w:hAnsi="宋体"/>
          <w:sz w:val="24"/>
        </w:rPr>
      </w:pPr>
      <w:r>
        <w:rPr>
          <w:rFonts w:ascii="宋体" w:hAnsi="宋体" w:hint="eastAsia"/>
          <w:sz w:val="24"/>
        </w:rPr>
        <w:t>最大透视管电流：≥ 4mA</w:t>
      </w:r>
    </w:p>
    <w:p w:rsidR="001F713B" w:rsidRDefault="00346989">
      <w:pPr>
        <w:pStyle w:val="12"/>
        <w:numPr>
          <w:ilvl w:val="0"/>
          <w:numId w:val="8"/>
        </w:numPr>
        <w:tabs>
          <w:tab w:val="left" w:pos="426"/>
          <w:tab w:val="left" w:pos="567"/>
          <w:tab w:val="left" w:pos="709"/>
        </w:tabs>
        <w:spacing w:line="360" w:lineRule="exact"/>
        <w:ind w:firstLineChars="0"/>
        <w:jc w:val="left"/>
        <w:rPr>
          <w:rFonts w:ascii="宋体" w:hAnsi="宋体"/>
          <w:sz w:val="24"/>
        </w:rPr>
      </w:pPr>
      <w:r>
        <w:rPr>
          <w:rFonts w:ascii="宋体" w:hAnsi="宋体" w:hint="eastAsia"/>
          <w:sz w:val="24"/>
        </w:rPr>
        <w:t>具备自动亮度跟踪功能</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具备脉冲透视模式</w:t>
      </w:r>
    </w:p>
    <w:p w:rsidR="001F713B" w:rsidRDefault="00346989">
      <w:pPr>
        <w:pStyle w:val="12"/>
        <w:numPr>
          <w:ilvl w:val="0"/>
          <w:numId w:val="9"/>
        </w:numPr>
        <w:tabs>
          <w:tab w:val="left" w:pos="567"/>
          <w:tab w:val="left" w:pos="709"/>
        </w:tabs>
        <w:spacing w:line="360" w:lineRule="exact"/>
        <w:ind w:firstLineChars="0"/>
        <w:jc w:val="left"/>
        <w:rPr>
          <w:rFonts w:ascii="宋体" w:hAnsi="宋体"/>
          <w:sz w:val="24"/>
        </w:rPr>
      </w:pPr>
      <w:r>
        <w:rPr>
          <w:rFonts w:ascii="宋体" w:hAnsi="宋体" w:hint="eastAsia"/>
          <w:sz w:val="24"/>
        </w:rPr>
        <w:t>最大脉冲透视管电压：≥120kV</w:t>
      </w:r>
    </w:p>
    <w:p w:rsidR="001F713B" w:rsidRDefault="00346989">
      <w:pPr>
        <w:pStyle w:val="12"/>
        <w:numPr>
          <w:ilvl w:val="0"/>
          <w:numId w:val="9"/>
        </w:numPr>
        <w:tabs>
          <w:tab w:val="left" w:pos="567"/>
          <w:tab w:val="left" w:pos="709"/>
        </w:tabs>
        <w:spacing w:line="360" w:lineRule="exact"/>
        <w:ind w:firstLineChars="0"/>
        <w:jc w:val="left"/>
        <w:rPr>
          <w:rFonts w:ascii="宋体" w:hAnsi="宋体"/>
          <w:sz w:val="24"/>
        </w:rPr>
      </w:pPr>
      <w:r>
        <w:rPr>
          <w:rFonts w:ascii="宋体" w:hAnsi="宋体" w:hint="eastAsia"/>
          <w:sz w:val="24"/>
        </w:rPr>
        <w:t>最大透视管电流：≥ 30mA</w:t>
      </w:r>
    </w:p>
    <w:p w:rsidR="001F713B" w:rsidRDefault="00346989">
      <w:pPr>
        <w:pStyle w:val="12"/>
        <w:numPr>
          <w:ilvl w:val="0"/>
          <w:numId w:val="9"/>
        </w:numPr>
        <w:tabs>
          <w:tab w:val="left" w:pos="567"/>
          <w:tab w:val="left" w:pos="709"/>
        </w:tabs>
        <w:spacing w:line="360" w:lineRule="exact"/>
        <w:ind w:firstLineChars="0"/>
        <w:jc w:val="left"/>
        <w:rPr>
          <w:rFonts w:ascii="宋体" w:hAnsi="宋体"/>
          <w:sz w:val="24"/>
        </w:rPr>
      </w:pPr>
      <w:r>
        <w:rPr>
          <w:rFonts w:ascii="宋体" w:hAnsi="宋体" w:hint="eastAsia"/>
          <w:sz w:val="24"/>
        </w:rPr>
        <w:t>具备智能脉冲控制，降低了射线剂量，提高了单帧图像质量，提高了连续工作时间</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具备数字摄影模式</w:t>
      </w:r>
    </w:p>
    <w:p w:rsidR="001F713B" w:rsidRDefault="00346989">
      <w:pPr>
        <w:pStyle w:val="12"/>
        <w:numPr>
          <w:ilvl w:val="0"/>
          <w:numId w:val="10"/>
        </w:numPr>
        <w:tabs>
          <w:tab w:val="left" w:pos="567"/>
          <w:tab w:val="left" w:pos="709"/>
        </w:tabs>
        <w:spacing w:line="360" w:lineRule="exact"/>
        <w:ind w:firstLineChars="0"/>
        <w:jc w:val="left"/>
        <w:rPr>
          <w:rFonts w:ascii="宋体" w:hAnsi="宋体"/>
          <w:sz w:val="24"/>
        </w:rPr>
      </w:pPr>
      <w:r>
        <w:rPr>
          <w:rFonts w:ascii="宋体" w:hAnsi="宋体" w:hint="eastAsia"/>
          <w:sz w:val="24"/>
        </w:rPr>
        <w:t>最大摄影管电压：≥ 120kV</w:t>
      </w:r>
    </w:p>
    <w:p w:rsidR="001F713B" w:rsidRDefault="00346989">
      <w:pPr>
        <w:pStyle w:val="12"/>
        <w:numPr>
          <w:ilvl w:val="0"/>
          <w:numId w:val="10"/>
        </w:numPr>
        <w:tabs>
          <w:tab w:val="left" w:pos="567"/>
          <w:tab w:val="left" w:pos="709"/>
        </w:tabs>
        <w:spacing w:line="360" w:lineRule="exact"/>
        <w:ind w:firstLineChars="0"/>
        <w:jc w:val="left"/>
        <w:rPr>
          <w:rFonts w:ascii="宋体" w:hAnsi="宋体"/>
          <w:sz w:val="24"/>
        </w:rPr>
      </w:pPr>
      <w:r>
        <w:rPr>
          <w:rFonts w:ascii="宋体" w:hAnsi="宋体" w:hint="eastAsia"/>
          <w:sz w:val="24"/>
        </w:rPr>
        <w:t>最大摄影管电流：≥100mA</w:t>
      </w:r>
    </w:p>
    <w:p w:rsidR="001F713B" w:rsidRDefault="00346989">
      <w:pPr>
        <w:pStyle w:val="12"/>
        <w:numPr>
          <w:ilvl w:val="0"/>
          <w:numId w:val="10"/>
        </w:numPr>
        <w:tabs>
          <w:tab w:val="left" w:pos="567"/>
          <w:tab w:val="left" w:pos="709"/>
        </w:tabs>
        <w:spacing w:line="360" w:lineRule="exact"/>
        <w:ind w:firstLineChars="0"/>
        <w:jc w:val="left"/>
        <w:rPr>
          <w:rFonts w:ascii="宋体" w:hAnsi="宋体"/>
          <w:sz w:val="24"/>
        </w:rPr>
      </w:pPr>
      <w:r>
        <w:rPr>
          <w:rFonts w:ascii="宋体" w:hAnsi="宋体" w:hint="eastAsia"/>
          <w:sz w:val="24"/>
        </w:rPr>
        <w:t>摄影mAs范围：</w:t>
      </w:r>
      <w:r>
        <w:rPr>
          <w:rFonts w:ascii="宋体" w:hAnsi="宋体" w:hint="eastAsia"/>
          <w:kern w:val="0"/>
          <w:sz w:val="24"/>
        </w:rPr>
        <w:t>1.0</w:t>
      </w:r>
      <w:r>
        <w:rPr>
          <w:rFonts w:ascii="宋体" w:hAnsi="宋体" w:hint="eastAsia"/>
          <w:sz w:val="24"/>
        </w:rPr>
        <w:t>mAs～180mAs</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限束器：电动虹膜+直线对称可旋转</w:t>
      </w:r>
    </w:p>
    <w:p w:rsidR="001F713B" w:rsidRDefault="00346989">
      <w:pPr>
        <w:pStyle w:val="12"/>
        <w:numPr>
          <w:ilvl w:val="0"/>
          <w:numId w:val="7"/>
        </w:numPr>
        <w:spacing w:line="360" w:lineRule="exact"/>
        <w:ind w:firstLineChars="0"/>
        <w:jc w:val="left"/>
        <w:rPr>
          <w:rFonts w:ascii="宋体" w:hAnsi="宋体"/>
          <w:sz w:val="24"/>
        </w:rPr>
      </w:pPr>
      <w:r>
        <w:rPr>
          <w:rFonts w:ascii="宋体" w:hAnsi="宋体" w:hint="eastAsia"/>
          <w:sz w:val="24"/>
        </w:rPr>
        <w:t>工作环境条件</w:t>
      </w:r>
    </w:p>
    <w:p w:rsidR="001F713B" w:rsidRDefault="00346989">
      <w:pPr>
        <w:pStyle w:val="12"/>
        <w:spacing w:line="360" w:lineRule="exact"/>
        <w:ind w:firstLineChars="0" w:firstLine="0"/>
        <w:jc w:val="left"/>
        <w:rPr>
          <w:rFonts w:ascii="宋体" w:hAnsi="宋体"/>
          <w:sz w:val="24"/>
        </w:rPr>
      </w:pPr>
      <w:r>
        <w:rPr>
          <w:rFonts w:ascii="宋体" w:hAnsi="宋体" w:hint="eastAsia"/>
          <w:sz w:val="24"/>
        </w:rPr>
        <w:t>1.10.1环境温度：</w:t>
      </w:r>
      <w:r>
        <w:rPr>
          <w:rFonts w:ascii="宋体" w:hAnsi="宋体"/>
          <w:sz w:val="24"/>
        </w:rPr>
        <w:t>10°C—40°C</w:t>
      </w:r>
    </w:p>
    <w:p w:rsidR="001F713B" w:rsidRDefault="00346989">
      <w:pPr>
        <w:pStyle w:val="12"/>
        <w:spacing w:line="360" w:lineRule="exact"/>
        <w:ind w:firstLineChars="0" w:firstLine="0"/>
        <w:jc w:val="left"/>
        <w:rPr>
          <w:rFonts w:ascii="宋体" w:hAnsi="宋体"/>
          <w:sz w:val="24"/>
        </w:rPr>
      </w:pPr>
      <w:r>
        <w:rPr>
          <w:rFonts w:ascii="宋体" w:hAnsi="宋体" w:hint="eastAsia"/>
          <w:sz w:val="24"/>
        </w:rPr>
        <w:t>1.10.2相对湿度：</w:t>
      </w:r>
      <w:r>
        <w:rPr>
          <w:rFonts w:ascii="宋体" w:hAnsi="宋体"/>
          <w:sz w:val="24"/>
        </w:rPr>
        <w:t>30%—75%</w:t>
      </w:r>
    </w:p>
    <w:p w:rsidR="001F713B" w:rsidRDefault="00346989">
      <w:pPr>
        <w:pStyle w:val="12"/>
        <w:spacing w:line="360" w:lineRule="exact"/>
        <w:ind w:firstLineChars="0" w:firstLine="0"/>
        <w:jc w:val="left"/>
        <w:rPr>
          <w:rFonts w:ascii="宋体" w:hAnsi="宋体"/>
          <w:sz w:val="24"/>
        </w:rPr>
      </w:pPr>
      <w:r>
        <w:rPr>
          <w:rFonts w:ascii="宋体" w:hAnsi="宋体" w:hint="eastAsia"/>
          <w:sz w:val="24"/>
        </w:rPr>
        <w:t>1.10.3大气压力：</w:t>
      </w:r>
      <w:r>
        <w:rPr>
          <w:rFonts w:ascii="宋体" w:hAnsi="宋体"/>
          <w:sz w:val="24"/>
        </w:rPr>
        <w:t>700hpa—1060hpa</w:t>
      </w:r>
    </w:p>
    <w:p w:rsidR="001F713B" w:rsidRDefault="00346989">
      <w:pPr>
        <w:pStyle w:val="12"/>
        <w:spacing w:line="360" w:lineRule="exact"/>
        <w:ind w:firstLineChars="0" w:firstLine="0"/>
        <w:jc w:val="left"/>
        <w:rPr>
          <w:rFonts w:ascii="宋体" w:hAnsi="宋体"/>
          <w:sz w:val="24"/>
        </w:rPr>
      </w:pPr>
      <w:r>
        <w:rPr>
          <w:rFonts w:ascii="宋体" w:hAnsi="宋体" w:hint="eastAsia"/>
          <w:sz w:val="24"/>
        </w:rPr>
        <w:t>1.11工作电源条件</w:t>
      </w:r>
    </w:p>
    <w:p w:rsidR="001F713B" w:rsidRDefault="00346989">
      <w:pPr>
        <w:pStyle w:val="12"/>
        <w:spacing w:line="360" w:lineRule="exact"/>
        <w:ind w:firstLineChars="0" w:firstLine="0"/>
        <w:jc w:val="left"/>
        <w:rPr>
          <w:rFonts w:ascii="宋体" w:hAnsi="宋体"/>
          <w:sz w:val="24"/>
        </w:rPr>
      </w:pPr>
      <w:r>
        <w:rPr>
          <w:rFonts w:ascii="宋体" w:hAnsi="宋体" w:hint="eastAsia"/>
          <w:sz w:val="24"/>
        </w:rPr>
        <w:t>1.11.1电源电压及相数：单相220V±22V</w:t>
      </w:r>
    </w:p>
    <w:p w:rsidR="001F713B" w:rsidRDefault="00346989">
      <w:pPr>
        <w:pStyle w:val="12"/>
        <w:spacing w:line="360" w:lineRule="exact"/>
        <w:ind w:firstLineChars="0" w:firstLine="0"/>
        <w:jc w:val="left"/>
        <w:rPr>
          <w:rFonts w:ascii="宋体" w:hAnsi="宋体"/>
          <w:sz w:val="24"/>
        </w:rPr>
      </w:pPr>
      <w:r>
        <w:rPr>
          <w:rFonts w:ascii="宋体" w:hAnsi="宋体" w:hint="eastAsia"/>
          <w:sz w:val="24"/>
        </w:rPr>
        <w:t>1.11.2电源频率：</w:t>
      </w:r>
      <w:r>
        <w:rPr>
          <w:rFonts w:ascii="宋体" w:hAnsi="宋体"/>
          <w:sz w:val="24"/>
        </w:rPr>
        <w:t>50Hz±1Hz</w:t>
      </w:r>
    </w:p>
    <w:p w:rsidR="001F713B" w:rsidRDefault="00346989">
      <w:pPr>
        <w:pStyle w:val="12"/>
        <w:spacing w:line="360" w:lineRule="exact"/>
        <w:ind w:firstLineChars="0" w:firstLine="0"/>
        <w:jc w:val="left"/>
        <w:rPr>
          <w:rFonts w:ascii="宋体" w:hAnsi="宋体"/>
          <w:sz w:val="24"/>
        </w:rPr>
      </w:pPr>
      <w:r>
        <w:rPr>
          <w:rFonts w:ascii="宋体" w:hAnsi="宋体" w:hint="eastAsia"/>
          <w:sz w:val="24"/>
        </w:rPr>
        <w:t>1.11.3电源内阻：应不大于1Ω</w:t>
      </w:r>
    </w:p>
    <w:p w:rsidR="001F713B" w:rsidRDefault="00346989">
      <w:pPr>
        <w:pStyle w:val="12"/>
        <w:numPr>
          <w:ilvl w:val="0"/>
          <w:numId w:val="6"/>
        </w:numPr>
        <w:spacing w:line="360" w:lineRule="exact"/>
        <w:ind w:firstLineChars="0"/>
        <w:jc w:val="left"/>
        <w:rPr>
          <w:rFonts w:ascii="宋体" w:hAnsi="宋体"/>
          <w:b/>
          <w:sz w:val="24"/>
        </w:rPr>
      </w:pPr>
      <w:r>
        <w:rPr>
          <w:rFonts w:ascii="宋体" w:hAnsi="宋体" w:hint="eastAsia"/>
          <w:b/>
          <w:sz w:val="24"/>
        </w:rPr>
        <w:t>影像系统</w:t>
      </w:r>
    </w:p>
    <w:p w:rsidR="001F713B" w:rsidRDefault="00346989">
      <w:pPr>
        <w:pStyle w:val="12"/>
        <w:numPr>
          <w:ilvl w:val="0"/>
          <w:numId w:val="11"/>
        </w:numPr>
        <w:spacing w:line="360" w:lineRule="exact"/>
        <w:ind w:firstLineChars="0"/>
        <w:jc w:val="left"/>
        <w:rPr>
          <w:rFonts w:ascii="宋体" w:hAnsi="宋体"/>
          <w:sz w:val="24"/>
        </w:rPr>
      </w:pPr>
      <w:r>
        <w:rPr>
          <w:rFonts w:ascii="宋体" w:hAnsi="宋体" w:hint="eastAsia"/>
          <w:sz w:val="24"/>
        </w:rPr>
        <w:t>影像增强器：</w:t>
      </w:r>
      <w:r>
        <w:rPr>
          <w:rFonts w:hint="eastAsia"/>
          <w:sz w:val="24"/>
        </w:rPr>
        <w:t>≥</w:t>
      </w:r>
      <w:r>
        <w:rPr>
          <w:rFonts w:ascii="宋体" w:hAnsi="宋体" w:hint="eastAsia"/>
          <w:sz w:val="24"/>
        </w:rPr>
        <w:t>9</w:t>
      </w:r>
      <w:r>
        <w:rPr>
          <w:rFonts w:ascii="宋体" w:hAnsi="宋体" w:hint="eastAsia"/>
          <w:kern w:val="0"/>
          <w:sz w:val="24"/>
        </w:rPr>
        <w:t>″</w:t>
      </w:r>
      <w:r>
        <w:rPr>
          <w:rFonts w:ascii="宋体" w:hAnsi="宋体" w:hint="eastAsia"/>
          <w:sz w:val="24"/>
        </w:rPr>
        <w:t>影像增强器</w:t>
      </w:r>
    </w:p>
    <w:p w:rsidR="001F713B" w:rsidRDefault="00346989">
      <w:pPr>
        <w:pStyle w:val="12"/>
        <w:numPr>
          <w:ilvl w:val="0"/>
          <w:numId w:val="11"/>
        </w:numPr>
        <w:spacing w:line="360" w:lineRule="exact"/>
        <w:ind w:firstLineChars="0"/>
        <w:jc w:val="left"/>
        <w:rPr>
          <w:rFonts w:ascii="宋体" w:hAnsi="宋体"/>
          <w:sz w:val="24"/>
        </w:rPr>
      </w:pPr>
      <w:r>
        <w:rPr>
          <w:rFonts w:ascii="宋体" w:hAnsi="宋体" w:hint="eastAsia"/>
          <w:sz w:val="24"/>
        </w:rPr>
        <w:lastRenderedPageBreak/>
        <w:t xml:space="preserve">相机：百万像素黑白逐行扫描 </w:t>
      </w:r>
    </w:p>
    <w:p w:rsidR="001F713B" w:rsidRDefault="00346989">
      <w:pPr>
        <w:pStyle w:val="12"/>
        <w:numPr>
          <w:ilvl w:val="0"/>
          <w:numId w:val="11"/>
        </w:numPr>
        <w:spacing w:line="360" w:lineRule="exact"/>
        <w:ind w:firstLineChars="0"/>
        <w:jc w:val="left"/>
        <w:rPr>
          <w:rFonts w:ascii="宋体" w:hAnsi="宋体"/>
          <w:sz w:val="24"/>
        </w:rPr>
      </w:pPr>
      <w:r>
        <w:rPr>
          <w:rFonts w:ascii="宋体" w:hAnsi="宋体" w:hint="eastAsia"/>
          <w:sz w:val="24"/>
        </w:rPr>
        <w:t xml:space="preserve">摄像机像素矩阵描述：1024x1024 </w:t>
      </w:r>
    </w:p>
    <w:p w:rsidR="001F713B" w:rsidRDefault="00346989">
      <w:pPr>
        <w:pStyle w:val="12"/>
        <w:numPr>
          <w:ilvl w:val="0"/>
          <w:numId w:val="11"/>
        </w:numPr>
        <w:spacing w:line="360" w:lineRule="exact"/>
        <w:ind w:firstLineChars="0"/>
        <w:jc w:val="left"/>
        <w:rPr>
          <w:rFonts w:ascii="宋体" w:hAnsi="宋体"/>
          <w:sz w:val="24"/>
        </w:rPr>
      </w:pPr>
      <w:r>
        <w:rPr>
          <w:rFonts w:ascii="宋体" w:hAnsi="宋体" w:hint="eastAsia"/>
          <w:sz w:val="24"/>
        </w:rPr>
        <w:t xml:space="preserve">摄像机参数： AD转换精度12bit   信噪比≥64  </w:t>
      </w:r>
    </w:p>
    <w:p w:rsidR="001F713B" w:rsidRDefault="00346989">
      <w:pPr>
        <w:pStyle w:val="12"/>
        <w:numPr>
          <w:ilvl w:val="0"/>
          <w:numId w:val="11"/>
        </w:numPr>
        <w:spacing w:line="360" w:lineRule="exact"/>
        <w:ind w:firstLineChars="0"/>
        <w:jc w:val="left"/>
        <w:rPr>
          <w:rFonts w:ascii="宋体" w:hAnsi="宋体"/>
          <w:sz w:val="24"/>
        </w:rPr>
      </w:pPr>
      <w:r>
        <w:rPr>
          <w:rFonts w:ascii="宋体" w:hAnsi="宋体" w:hint="eastAsia"/>
          <w:sz w:val="24"/>
        </w:rPr>
        <w:t>液晶显示器：</w:t>
      </w:r>
      <w:r>
        <w:rPr>
          <w:rFonts w:hint="eastAsia"/>
          <w:sz w:val="24"/>
        </w:rPr>
        <w:t>≥</w:t>
      </w:r>
      <w:r>
        <w:rPr>
          <w:rFonts w:ascii="宋体" w:hAnsi="宋体" w:hint="eastAsia"/>
          <w:sz w:val="24"/>
        </w:rPr>
        <w:t>19英寸，分辨率</w:t>
      </w:r>
      <w:r>
        <w:rPr>
          <w:rFonts w:hint="eastAsia"/>
          <w:sz w:val="24"/>
        </w:rPr>
        <w:t>≥</w:t>
      </w:r>
      <w:r>
        <w:rPr>
          <w:rFonts w:ascii="宋体" w:hAnsi="宋体" w:hint="eastAsia"/>
          <w:sz w:val="24"/>
        </w:rPr>
        <w:t>1280*1024，工作频率：</w:t>
      </w:r>
      <w:r>
        <w:rPr>
          <w:rFonts w:hint="eastAsia"/>
          <w:sz w:val="24"/>
        </w:rPr>
        <w:t>≥</w:t>
      </w:r>
      <w:r>
        <w:rPr>
          <w:rFonts w:ascii="宋体" w:hAnsi="宋体" w:hint="eastAsia"/>
          <w:sz w:val="24"/>
        </w:rPr>
        <w:t>60Hz</w:t>
      </w:r>
    </w:p>
    <w:p w:rsidR="001F713B" w:rsidRDefault="00346989">
      <w:pPr>
        <w:pStyle w:val="12"/>
        <w:numPr>
          <w:ilvl w:val="0"/>
          <w:numId w:val="11"/>
        </w:numPr>
        <w:spacing w:line="360" w:lineRule="exact"/>
        <w:ind w:firstLineChars="0"/>
        <w:jc w:val="left"/>
        <w:rPr>
          <w:rFonts w:ascii="宋体" w:hAnsi="宋体"/>
          <w:sz w:val="24"/>
        </w:rPr>
      </w:pPr>
      <w:r>
        <w:rPr>
          <w:rFonts w:ascii="宋体" w:hAnsi="宋体" w:hint="eastAsia"/>
          <w:sz w:val="24"/>
        </w:rPr>
        <w:t>密纹滤线栅尺寸：≥</w:t>
      </w:r>
      <w:r>
        <w:rPr>
          <w:rFonts w:ascii="宋体" w:hAnsi="宋体"/>
          <w:sz w:val="24"/>
        </w:rPr>
        <w:t>266MM DIA</w:t>
      </w:r>
      <w:r>
        <w:rPr>
          <w:rFonts w:ascii="宋体" w:hAnsi="宋体" w:hint="eastAsia"/>
          <w:sz w:val="24"/>
        </w:rPr>
        <w:t xml:space="preserve">，栅密度≥40L/CM ，栅比：≥8:1 ，栅焦距：≥90CM  </w:t>
      </w:r>
    </w:p>
    <w:p w:rsidR="001F713B" w:rsidRDefault="00346989">
      <w:pPr>
        <w:pStyle w:val="12"/>
        <w:numPr>
          <w:ilvl w:val="0"/>
          <w:numId w:val="11"/>
        </w:numPr>
        <w:spacing w:line="360" w:lineRule="exact"/>
        <w:ind w:firstLineChars="0"/>
        <w:jc w:val="left"/>
        <w:rPr>
          <w:rFonts w:ascii="宋体" w:hAnsi="宋体"/>
          <w:sz w:val="24"/>
        </w:rPr>
      </w:pPr>
      <w:r>
        <w:rPr>
          <w:rFonts w:ascii="宋体" w:hAnsi="宋体" w:hint="eastAsia"/>
          <w:sz w:val="24"/>
        </w:rPr>
        <w:t>具备图像采集处理工作站</w:t>
      </w:r>
    </w:p>
    <w:p w:rsidR="001F713B" w:rsidRDefault="00346989">
      <w:pPr>
        <w:pStyle w:val="12"/>
        <w:tabs>
          <w:tab w:val="left" w:pos="567"/>
          <w:tab w:val="left" w:pos="709"/>
        </w:tabs>
        <w:spacing w:line="360" w:lineRule="exact"/>
        <w:ind w:firstLineChars="0" w:firstLine="0"/>
        <w:jc w:val="left"/>
        <w:rPr>
          <w:rFonts w:ascii="宋体" w:hAnsi="宋体"/>
          <w:sz w:val="24"/>
        </w:rPr>
      </w:pPr>
      <w:r>
        <w:rPr>
          <w:rFonts w:ascii="宋体" w:hAnsi="宋体" w:hint="eastAsia"/>
          <w:sz w:val="24"/>
        </w:rPr>
        <w:t>具备登记功能：登记保存、病历查询、Worklist</w:t>
      </w:r>
    </w:p>
    <w:p w:rsidR="001F713B" w:rsidRDefault="00346989">
      <w:pPr>
        <w:pStyle w:val="12"/>
        <w:numPr>
          <w:ilvl w:val="0"/>
          <w:numId w:val="12"/>
        </w:numPr>
        <w:tabs>
          <w:tab w:val="left" w:pos="567"/>
          <w:tab w:val="left" w:pos="709"/>
        </w:tabs>
        <w:spacing w:line="360" w:lineRule="exact"/>
        <w:ind w:firstLineChars="0"/>
        <w:jc w:val="left"/>
        <w:rPr>
          <w:rFonts w:ascii="宋体" w:hAnsi="宋体"/>
          <w:sz w:val="24"/>
        </w:rPr>
      </w:pPr>
      <w:r>
        <w:rPr>
          <w:rFonts w:ascii="宋体" w:hAnsi="宋体" w:hint="eastAsia"/>
          <w:sz w:val="24"/>
        </w:rPr>
        <w:t>具备采集功能：开始采集、准备录像、重置、水平镜像、垂直镜像、调窗、放大镜、负像、打开剪影、边缘增强、递归降噪</w:t>
      </w:r>
    </w:p>
    <w:p w:rsidR="001F713B" w:rsidRDefault="00346989">
      <w:pPr>
        <w:pStyle w:val="12"/>
        <w:numPr>
          <w:ilvl w:val="0"/>
          <w:numId w:val="12"/>
        </w:numPr>
        <w:tabs>
          <w:tab w:val="left" w:pos="567"/>
          <w:tab w:val="left" w:pos="709"/>
        </w:tabs>
        <w:spacing w:line="360" w:lineRule="exact"/>
        <w:ind w:firstLineChars="0"/>
        <w:jc w:val="left"/>
        <w:rPr>
          <w:rFonts w:ascii="宋体" w:hAnsi="宋体"/>
          <w:sz w:val="24"/>
        </w:rPr>
      </w:pPr>
      <w:r>
        <w:rPr>
          <w:rFonts w:ascii="宋体" w:hAnsi="宋体" w:hint="eastAsia"/>
          <w:sz w:val="24"/>
        </w:rPr>
        <w:t>处理；四窗、九窗、锐化、水平镜像、垂直镜像、文字标注、长度测量</w:t>
      </w:r>
    </w:p>
    <w:p w:rsidR="001F713B" w:rsidRDefault="00346989">
      <w:pPr>
        <w:pStyle w:val="12"/>
        <w:numPr>
          <w:ilvl w:val="0"/>
          <w:numId w:val="12"/>
        </w:numPr>
        <w:tabs>
          <w:tab w:val="left" w:pos="567"/>
          <w:tab w:val="left" w:pos="709"/>
        </w:tabs>
        <w:spacing w:line="360" w:lineRule="exact"/>
        <w:ind w:firstLineChars="0"/>
        <w:jc w:val="left"/>
        <w:rPr>
          <w:rFonts w:ascii="宋体" w:hAnsi="宋体"/>
          <w:sz w:val="24"/>
        </w:rPr>
      </w:pPr>
      <w:r>
        <w:rPr>
          <w:rFonts w:ascii="宋体" w:hAnsi="宋体" w:hint="eastAsia"/>
          <w:sz w:val="24"/>
        </w:rPr>
        <w:t>报表：保存、预览、专家模板</w:t>
      </w:r>
    </w:p>
    <w:p w:rsidR="001F713B" w:rsidRDefault="00346989">
      <w:pPr>
        <w:pStyle w:val="12"/>
        <w:numPr>
          <w:ilvl w:val="0"/>
          <w:numId w:val="12"/>
        </w:numPr>
        <w:tabs>
          <w:tab w:val="left" w:pos="567"/>
          <w:tab w:val="left" w:pos="709"/>
        </w:tabs>
        <w:spacing w:line="360" w:lineRule="exact"/>
        <w:ind w:firstLineChars="0"/>
        <w:jc w:val="left"/>
        <w:rPr>
          <w:rFonts w:ascii="宋体" w:hAnsi="宋体"/>
          <w:sz w:val="24"/>
        </w:rPr>
      </w:pPr>
      <w:r>
        <w:rPr>
          <w:rFonts w:ascii="宋体" w:hAnsi="宋体" w:hint="eastAsia"/>
          <w:sz w:val="24"/>
        </w:rPr>
        <w:t>具备</w:t>
      </w:r>
      <w:r>
        <w:rPr>
          <w:rFonts w:ascii="宋体" w:hAnsi="宋体"/>
          <w:sz w:val="24"/>
        </w:rPr>
        <w:t>Dicom</w:t>
      </w:r>
      <w:r>
        <w:rPr>
          <w:rFonts w:ascii="宋体" w:hAnsi="宋体" w:hint="eastAsia"/>
          <w:sz w:val="24"/>
        </w:rPr>
        <w:t>功能：</w:t>
      </w:r>
      <w:r>
        <w:rPr>
          <w:rFonts w:ascii="宋体" w:hAnsi="宋体"/>
          <w:sz w:val="24"/>
        </w:rPr>
        <w:t>Dicom</w:t>
      </w:r>
      <w:r>
        <w:rPr>
          <w:rFonts w:ascii="宋体" w:hAnsi="宋体" w:hint="eastAsia"/>
          <w:sz w:val="24"/>
        </w:rPr>
        <w:t>浏览、网络服务</w:t>
      </w:r>
    </w:p>
    <w:p w:rsidR="001F713B" w:rsidRDefault="00346989">
      <w:pPr>
        <w:pStyle w:val="12"/>
        <w:tabs>
          <w:tab w:val="left" w:pos="567"/>
          <w:tab w:val="left" w:pos="709"/>
        </w:tabs>
        <w:spacing w:line="360" w:lineRule="exact"/>
        <w:ind w:firstLineChars="0" w:firstLine="0"/>
        <w:jc w:val="left"/>
        <w:rPr>
          <w:rFonts w:ascii="宋体" w:hAnsi="宋体"/>
          <w:sz w:val="24"/>
        </w:rPr>
      </w:pPr>
      <w:r>
        <w:rPr>
          <w:rFonts w:ascii="宋体" w:hAnsi="宋体" w:hint="eastAsia"/>
          <w:sz w:val="24"/>
        </w:rPr>
        <w:t>2.8图像清晰度指标</w:t>
      </w:r>
    </w:p>
    <w:p w:rsidR="001F713B" w:rsidRDefault="00346989">
      <w:pPr>
        <w:pStyle w:val="12"/>
        <w:tabs>
          <w:tab w:val="left" w:pos="567"/>
          <w:tab w:val="left" w:pos="709"/>
        </w:tabs>
        <w:spacing w:line="360" w:lineRule="exact"/>
        <w:ind w:firstLineChars="0" w:firstLine="0"/>
        <w:jc w:val="left"/>
        <w:rPr>
          <w:rFonts w:ascii="宋体" w:hAnsi="宋体"/>
          <w:sz w:val="24"/>
        </w:rPr>
      </w:pPr>
      <w:r>
        <w:rPr>
          <w:rFonts w:ascii="宋体" w:hAnsi="宋体" w:hint="eastAsia"/>
          <w:sz w:val="24"/>
        </w:rPr>
        <w:t>2.8.1 灰度等级：≥ 11  级</w:t>
      </w:r>
    </w:p>
    <w:p w:rsidR="001F713B" w:rsidRDefault="00346989">
      <w:pPr>
        <w:pStyle w:val="12"/>
        <w:tabs>
          <w:tab w:val="left" w:pos="567"/>
          <w:tab w:val="left" w:pos="709"/>
        </w:tabs>
        <w:spacing w:line="360" w:lineRule="exact"/>
        <w:ind w:firstLineChars="0" w:firstLine="0"/>
        <w:jc w:val="left"/>
        <w:rPr>
          <w:rFonts w:ascii="宋体" w:hAnsi="宋体"/>
          <w:sz w:val="24"/>
        </w:rPr>
      </w:pPr>
      <w:r>
        <w:rPr>
          <w:rFonts w:ascii="宋体" w:hAnsi="宋体" w:hint="eastAsia"/>
          <w:sz w:val="24"/>
        </w:rPr>
        <w:t>2.8.2 线对分辨率：≥ 1.2LP/mm</w:t>
      </w:r>
    </w:p>
    <w:p w:rsidR="001F713B" w:rsidRDefault="00346989">
      <w:pPr>
        <w:pStyle w:val="12"/>
        <w:numPr>
          <w:ilvl w:val="0"/>
          <w:numId w:val="6"/>
        </w:numPr>
        <w:spacing w:line="360" w:lineRule="exact"/>
        <w:ind w:firstLineChars="0"/>
        <w:jc w:val="left"/>
        <w:rPr>
          <w:rFonts w:ascii="宋体" w:hAnsi="宋体"/>
          <w:sz w:val="24"/>
        </w:rPr>
      </w:pPr>
      <w:r>
        <w:rPr>
          <w:rFonts w:ascii="宋体" w:hAnsi="宋体" w:hint="eastAsia"/>
          <w:b/>
          <w:sz w:val="24"/>
        </w:rPr>
        <w:t>机械部分</w:t>
      </w:r>
    </w:p>
    <w:p w:rsidR="001F713B" w:rsidRDefault="00346989">
      <w:pPr>
        <w:pStyle w:val="12"/>
        <w:numPr>
          <w:ilvl w:val="0"/>
          <w:numId w:val="13"/>
        </w:numPr>
        <w:spacing w:line="360" w:lineRule="exact"/>
        <w:ind w:firstLineChars="0"/>
        <w:jc w:val="left"/>
        <w:rPr>
          <w:rFonts w:ascii="宋体" w:hAnsi="宋体"/>
          <w:sz w:val="24"/>
        </w:rPr>
      </w:pPr>
      <w:r>
        <w:rPr>
          <w:rFonts w:ascii="宋体" w:hAnsi="宋体" w:hint="eastAsia"/>
          <w:sz w:val="24"/>
        </w:rPr>
        <w:t>前后移动：</w:t>
      </w:r>
      <w:r>
        <w:rPr>
          <w:rFonts w:hint="eastAsia"/>
          <w:sz w:val="24"/>
        </w:rPr>
        <w:t>≥</w:t>
      </w:r>
      <w:r>
        <w:rPr>
          <w:rFonts w:ascii="宋体" w:hAnsi="宋体" w:hint="eastAsia"/>
          <w:sz w:val="24"/>
        </w:rPr>
        <w:t>200mm</w:t>
      </w:r>
    </w:p>
    <w:p w:rsidR="001F713B" w:rsidRDefault="00346989">
      <w:pPr>
        <w:pStyle w:val="12"/>
        <w:numPr>
          <w:ilvl w:val="0"/>
          <w:numId w:val="13"/>
        </w:numPr>
        <w:spacing w:line="360" w:lineRule="exact"/>
        <w:ind w:firstLineChars="0"/>
        <w:jc w:val="left"/>
        <w:rPr>
          <w:rFonts w:ascii="宋体" w:hAnsi="宋体"/>
          <w:sz w:val="24"/>
        </w:rPr>
      </w:pPr>
      <w:r>
        <w:rPr>
          <w:rFonts w:ascii="宋体" w:hAnsi="宋体" w:hint="eastAsia"/>
          <w:sz w:val="24"/>
        </w:rPr>
        <w:t>绕水平轴旋转：±180°</w:t>
      </w:r>
    </w:p>
    <w:p w:rsidR="001F713B" w:rsidRDefault="00346989">
      <w:pPr>
        <w:pStyle w:val="12"/>
        <w:numPr>
          <w:ilvl w:val="0"/>
          <w:numId w:val="13"/>
        </w:numPr>
        <w:spacing w:line="360" w:lineRule="exact"/>
        <w:ind w:firstLineChars="0"/>
        <w:jc w:val="left"/>
        <w:rPr>
          <w:rFonts w:ascii="宋体" w:hAnsi="宋体"/>
          <w:sz w:val="24"/>
        </w:rPr>
      </w:pPr>
      <w:r>
        <w:rPr>
          <w:rFonts w:ascii="宋体" w:hAnsi="宋体" w:hint="eastAsia"/>
          <w:sz w:val="24"/>
        </w:rPr>
        <w:t>绕垂直轴旋转：±15°</w:t>
      </w:r>
    </w:p>
    <w:p w:rsidR="001F713B" w:rsidRDefault="00346989">
      <w:pPr>
        <w:pStyle w:val="12"/>
        <w:numPr>
          <w:ilvl w:val="0"/>
          <w:numId w:val="13"/>
        </w:numPr>
        <w:spacing w:line="360" w:lineRule="exact"/>
        <w:ind w:firstLineChars="0"/>
        <w:jc w:val="left"/>
        <w:rPr>
          <w:rFonts w:ascii="宋体" w:hAnsi="宋体"/>
          <w:sz w:val="24"/>
        </w:rPr>
      </w:pPr>
      <w:r>
        <w:rPr>
          <w:rFonts w:ascii="宋体" w:hAnsi="宋体" w:hint="eastAsia"/>
          <w:sz w:val="24"/>
        </w:rPr>
        <w:t>焦屏距：</w:t>
      </w:r>
      <w:r>
        <w:rPr>
          <w:rFonts w:hint="eastAsia"/>
          <w:sz w:val="24"/>
        </w:rPr>
        <w:t>≥</w:t>
      </w:r>
      <w:r>
        <w:rPr>
          <w:rFonts w:ascii="宋体" w:hAnsi="宋体" w:hint="eastAsia"/>
          <w:sz w:val="24"/>
        </w:rPr>
        <w:t>960mm</w:t>
      </w:r>
    </w:p>
    <w:p w:rsidR="001F713B" w:rsidRDefault="00346989">
      <w:pPr>
        <w:pStyle w:val="12"/>
        <w:numPr>
          <w:ilvl w:val="0"/>
          <w:numId w:val="13"/>
        </w:numPr>
        <w:spacing w:line="360" w:lineRule="exact"/>
        <w:ind w:firstLineChars="0"/>
        <w:jc w:val="left"/>
        <w:rPr>
          <w:rFonts w:ascii="宋体" w:hAnsi="宋体"/>
          <w:sz w:val="24"/>
        </w:rPr>
      </w:pPr>
      <w:r>
        <w:rPr>
          <w:rFonts w:ascii="宋体" w:hAnsi="宋体" w:hint="eastAsia"/>
          <w:sz w:val="24"/>
        </w:rPr>
        <w:t>C臂开口：</w:t>
      </w:r>
      <w:r>
        <w:rPr>
          <w:rFonts w:hint="eastAsia"/>
          <w:sz w:val="24"/>
        </w:rPr>
        <w:t>≥</w:t>
      </w:r>
      <w:r>
        <w:rPr>
          <w:rFonts w:ascii="宋体" w:hAnsi="宋体" w:hint="eastAsia"/>
          <w:sz w:val="24"/>
        </w:rPr>
        <w:t>740mm</w:t>
      </w:r>
    </w:p>
    <w:p w:rsidR="001F713B" w:rsidRDefault="00346989">
      <w:pPr>
        <w:pStyle w:val="12"/>
        <w:numPr>
          <w:ilvl w:val="0"/>
          <w:numId w:val="13"/>
        </w:numPr>
        <w:spacing w:line="360" w:lineRule="exact"/>
        <w:ind w:firstLineChars="0"/>
        <w:jc w:val="left"/>
        <w:rPr>
          <w:rFonts w:ascii="宋体" w:hAnsi="宋体"/>
          <w:sz w:val="24"/>
        </w:rPr>
      </w:pPr>
      <w:r>
        <w:rPr>
          <w:rFonts w:ascii="宋体" w:hAnsi="宋体" w:hint="eastAsia"/>
          <w:sz w:val="24"/>
        </w:rPr>
        <w:t>C臂弧深：</w:t>
      </w:r>
      <w:r>
        <w:rPr>
          <w:rFonts w:hint="eastAsia"/>
          <w:sz w:val="24"/>
        </w:rPr>
        <w:t>≥</w:t>
      </w:r>
      <w:r>
        <w:rPr>
          <w:rFonts w:ascii="宋体" w:hAnsi="宋体" w:hint="eastAsia"/>
          <w:sz w:val="24"/>
        </w:rPr>
        <w:t>640mm</w:t>
      </w:r>
    </w:p>
    <w:p w:rsidR="001F713B" w:rsidRDefault="00346989">
      <w:pPr>
        <w:pStyle w:val="12"/>
        <w:numPr>
          <w:ilvl w:val="0"/>
          <w:numId w:val="13"/>
        </w:numPr>
        <w:spacing w:line="360" w:lineRule="exact"/>
        <w:ind w:firstLineChars="0"/>
        <w:jc w:val="left"/>
        <w:rPr>
          <w:rFonts w:ascii="宋体" w:hAnsi="宋体"/>
          <w:sz w:val="24"/>
        </w:rPr>
      </w:pPr>
      <w:r>
        <w:rPr>
          <w:rFonts w:ascii="宋体" w:hAnsi="宋体" w:hint="eastAsia"/>
          <w:sz w:val="24"/>
        </w:rPr>
        <w:t>沿轨道滑动：</w:t>
      </w:r>
      <w:r>
        <w:rPr>
          <w:rFonts w:hint="eastAsia"/>
          <w:sz w:val="24"/>
        </w:rPr>
        <w:t>≥</w:t>
      </w:r>
      <w:r>
        <w:rPr>
          <w:rFonts w:ascii="宋体" w:hAnsi="宋体" w:hint="eastAsia"/>
          <w:sz w:val="24"/>
        </w:rPr>
        <w:t>120°</w:t>
      </w:r>
    </w:p>
    <w:p w:rsidR="001F713B" w:rsidRDefault="00346989">
      <w:pPr>
        <w:pStyle w:val="12"/>
        <w:numPr>
          <w:ilvl w:val="0"/>
          <w:numId w:val="13"/>
        </w:numPr>
        <w:spacing w:line="360" w:lineRule="exact"/>
        <w:ind w:firstLineChars="0"/>
        <w:jc w:val="left"/>
        <w:rPr>
          <w:rFonts w:ascii="宋体" w:hAnsi="宋体"/>
          <w:sz w:val="24"/>
        </w:rPr>
      </w:pPr>
      <w:r>
        <w:rPr>
          <w:rFonts w:ascii="宋体" w:hAnsi="宋体" w:hint="eastAsia"/>
          <w:sz w:val="24"/>
        </w:rPr>
        <w:t>立柱电动升降：</w:t>
      </w:r>
      <w:r>
        <w:rPr>
          <w:rFonts w:hint="eastAsia"/>
          <w:sz w:val="24"/>
        </w:rPr>
        <w:t>≥</w:t>
      </w:r>
      <w:r>
        <w:rPr>
          <w:rFonts w:ascii="宋体" w:hAnsi="宋体" w:hint="eastAsia"/>
          <w:sz w:val="24"/>
        </w:rPr>
        <w:t>400mm</w:t>
      </w:r>
    </w:p>
    <w:p w:rsidR="001F713B" w:rsidRDefault="00346989">
      <w:pPr>
        <w:pStyle w:val="12"/>
        <w:numPr>
          <w:ilvl w:val="0"/>
          <w:numId w:val="13"/>
        </w:numPr>
        <w:spacing w:line="360" w:lineRule="exact"/>
        <w:ind w:firstLineChars="0"/>
        <w:jc w:val="left"/>
        <w:rPr>
          <w:rFonts w:ascii="宋体" w:hAnsi="宋体"/>
          <w:sz w:val="24"/>
        </w:rPr>
      </w:pPr>
      <w:r>
        <w:rPr>
          <w:rFonts w:ascii="宋体" w:hAnsi="宋体" w:hint="eastAsia"/>
          <w:sz w:val="24"/>
        </w:rPr>
        <w:t>导向轮及主轮：导向轮可以任意方向旋转、主轮：</w:t>
      </w:r>
      <w:r>
        <w:rPr>
          <w:rFonts w:hint="eastAsia"/>
          <w:sz w:val="24"/>
        </w:rPr>
        <w:t>≥</w:t>
      </w:r>
      <w:r>
        <w:rPr>
          <w:rFonts w:ascii="宋体" w:hAnsi="宋体" w:hint="eastAsia"/>
          <w:sz w:val="24"/>
        </w:rPr>
        <w:t>±90°旋转</w:t>
      </w:r>
    </w:p>
    <w:p w:rsidR="001F713B" w:rsidRDefault="00346989">
      <w:pPr>
        <w:pStyle w:val="12"/>
        <w:numPr>
          <w:ilvl w:val="0"/>
          <w:numId w:val="13"/>
        </w:numPr>
        <w:tabs>
          <w:tab w:val="left" w:pos="567"/>
        </w:tabs>
        <w:spacing w:line="360" w:lineRule="exact"/>
        <w:ind w:firstLineChars="0"/>
        <w:jc w:val="left"/>
        <w:rPr>
          <w:rFonts w:ascii="宋体" w:hAnsi="宋体"/>
          <w:sz w:val="24"/>
        </w:rPr>
      </w:pPr>
      <w:r>
        <w:rPr>
          <w:rFonts w:ascii="宋体" w:hAnsi="宋体" w:hint="eastAsia"/>
          <w:sz w:val="24"/>
        </w:rPr>
        <w:t>具备电动辅助支撑臂</w:t>
      </w:r>
    </w:p>
    <w:p w:rsidR="001F713B" w:rsidRDefault="00346989">
      <w:pPr>
        <w:pStyle w:val="12"/>
        <w:numPr>
          <w:ilvl w:val="0"/>
          <w:numId w:val="13"/>
        </w:numPr>
        <w:tabs>
          <w:tab w:val="left" w:pos="567"/>
        </w:tabs>
        <w:spacing w:line="360" w:lineRule="exact"/>
        <w:ind w:firstLineChars="0"/>
        <w:jc w:val="left"/>
        <w:rPr>
          <w:rFonts w:ascii="宋体" w:hAnsi="宋体"/>
          <w:sz w:val="24"/>
        </w:rPr>
      </w:pPr>
      <w:r>
        <w:rPr>
          <w:rFonts w:ascii="宋体" w:hAnsi="宋体" w:hint="eastAsia"/>
          <w:sz w:val="24"/>
        </w:rPr>
        <w:t>具备全平衡技术：设备机械运动解锁的情况下，C型臂在任意位置和角度都保持平衡，不滑动</w:t>
      </w:r>
    </w:p>
    <w:p w:rsidR="001F713B" w:rsidRDefault="00346989">
      <w:pPr>
        <w:pStyle w:val="12"/>
        <w:tabs>
          <w:tab w:val="left" w:pos="0"/>
          <w:tab w:val="left" w:pos="567"/>
        </w:tabs>
        <w:spacing w:line="360" w:lineRule="exact"/>
        <w:ind w:firstLineChars="0" w:firstLine="0"/>
        <w:jc w:val="left"/>
        <w:rPr>
          <w:rFonts w:ascii="宋体" w:hAnsi="宋体"/>
          <w:sz w:val="24"/>
        </w:rPr>
      </w:pPr>
      <w:r>
        <w:rPr>
          <w:rFonts w:ascii="宋体" w:hAnsi="宋体" w:hint="eastAsia"/>
          <w:b/>
          <w:bCs/>
          <w:sz w:val="24"/>
        </w:rPr>
        <w:t>二、性能特点</w:t>
      </w:r>
      <w:r>
        <w:rPr>
          <w:rFonts w:ascii="宋体" w:hAnsi="宋体" w:hint="eastAsia"/>
          <w:sz w:val="24"/>
        </w:rPr>
        <w:tab/>
      </w:r>
    </w:p>
    <w:p w:rsidR="001F713B" w:rsidRDefault="00346989">
      <w:pPr>
        <w:pStyle w:val="12"/>
        <w:numPr>
          <w:ilvl w:val="0"/>
          <w:numId w:val="14"/>
        </w:numPr>
        <w:spacing w:line="360" w:lineRule="exact"/>
        <w:ind w:firstLineChars="0"/>
        <w:jc w:val="left"/>
        <w:rPr>
          <w:rFonts w:ascii="宋体" w:hAnsi="宋体"/>
          <w:sz w:val="24"/>
        </w:rPr>
      </w:pPr>
      <w:r>
        <w:rPr>
          <w:rFonts w:ascii="宋体" w:hAnsi="宋体" w:hint="eastAsia"/>
          <w:sz w:val="24"/>
        </w:rPr>
        <w:t>高品质组合式高频高压X射线发生器，大大减少X射线照射量；</w:t>
      </w:r>
    </w:p>
    <w:p w:rsidR="001F713B" w:rsidRDefault="00346989">
      <w:pPr>
        <w:pStyle w:val="12"/>
        <w:numPr>
          <w:ilvl w:val="0"/>
          <w:numId w:val="14"/>
        </w:numPr>
        <w:spacing w:line="360" w:lineRule="exact"/>
        <w:ind w:firstLineChars="0"/>
        <w:jc w:val="left"/>
        <w:rPr>
          <w:rFonts w:ascii="宋体" w:hAnsi="宋体"/>
          <w:sz w:val="24"/>
        </w:rPr>
      </w:pPr>
      <w:r>
        <w:rPr>
          <w:rFonts w:ascii="宋体" w:hAnsi="宋体" w:hint="eastAsia"/>
          <w:sz w:val="24"/>
        </w:rPr>
        <w:t>具有透视kV、mA自动跟踪功能，使图像亮度、清晰度自动处于最佳状态；</w:t>
      </w:r>
    </w:p>
    <w:p w:rsidR="001F713B" w:rsidRDefault="00346989">
      <w:pPr>
        <w:pStyle w:val="12"/>
        <w:numPr>
          <w:ilvl w:val="0"/>
          <w:numId w:val="14"/>
        </w:numPr>
        <w:spacing w:line="360" w:lineRule="exact"/>
        <w:ind w:firstLineChars="0"/>
        <w:jc w:val="left"/>
        <w:rPr>
          <w:rFonts w:ascii="宋体" w:hAnsi="宋体"/>
          <w:sz w:val="24"/>
        </w:rPr>
      </w:pPr>
      <w:r>
        <w:rPr>
          <w:rFonts w:ascii="宋体" w:hAnsi="宋体" w:hint="eastAsia"/>
          <w:sz w:val="24"/>
        </w:rPr>
        <w:t>真正实时、连续脉冲透视模式射线剂量小，而图像更清晰，能满足高精度、高难度的微创手术需要，可有效保护医护人员和患者的安全；</w:t>
      </w:r>
    </w:p>
    <w:p w:rsidR="001F713B" w:rsidRDefault="00346989">
      <w:pPr>
        <w:pStyle w:val="12"/>
        <w:numPr>
          <w:ilvl w:val="0"/>
          <w:numId w:val="14"/>
        </w:numPr>
        <w:spacing w:line="360" w:lineRule="exact"/>
        <w:ind w:firstLineChars="0"/>
        <w:jc w:val="left"/>
        <w:rPr>
          <w:rFonts w:ascii="宋体" w:hAnsi="宋体"/>
          <w:sz w:val="24"/>
        </w:rPr>
      </w:pPr>
      <w:r>
        <w:rPr>
          <w:rFonts w:ascii="宋体" w:hAnsi="宋体" w:hint="eastAsia"/>
          <w:sz w:val="24"/>
        </w:rPr>
        <w:t>采用人体图形化液晶触摸屏的主机操作界面，操作更加智能、更加方便；</w:t>
      </w:r>
    </w:p>
    <w:p w:rsidR="001F713B" w:rsidRDefault="00346989">
      <w:pPr>
        <w:pStyle w:val="12"/>
        <w:numPr>
          <w:ilvl w:val="0"/>
          <w:numId w:val="14"/>
        </w:numPr>
        <w:spacing w:line="360" w:lineRule="exact"/>
        <w:ind w:firstLineChars="0"/>
        <w:jc w:val="left"/>
        <w:rPr>
          <w:rFonts w:ascii="宋体" w:hAnsi="宋体"/>
          <w:sz w:val="24"/>
        </w:rPr>
      </w:pPr>
      <w:r>
        <w:rPr>
          <w:rFonts w:ascii="宋体" w:hAnsi="宋体" w:hint="eastAsia"/>
          <w:sz w:val="24"/>
        </w:rPr>
        <w:t>手持控制器设计，仪器操作更方便；</w:t>
      </w:r>
    </w:p>
    <w:p w:rsidR="001F713B" w:rsidRDefault="004C7F01">
      <w:pPr>
        <w:pStyle w:val="12"/>
        <w:numPr>
          <w:ilvl w:val="0"/>
          <w:numId w:val="14"/>
        </w:numPr>
        <w:spacing w:line="360" w:lineRule="exact"/>
        <w:ind w:firstLineChars="0"/>
        <w:jc w:val="left"/>
        <w:rPr>
          <w:rFonts w:ascii="宋体" w:hAnsi="宋体"/>
          <w:sz w:val="24"/>
        </w:rPr>
      </w:pPr>
      <w:r>
        <w:rPr>
          <w:rFonts w:ascii="宋体" w:hAnsi="宋体" w:hint="eastAsia"/>
          <w:sz w:val="24"/>
        </w:rPr>
        <w:t>采用</w:t>
      </w:r>
      <w:r w:rsidR="00346989">
        <w:rPr>
          <w:rFonts w:ascii="宋体" w:hAnsi="宋体" w:hint="eastAsia"/>
          <w:sz w:val="24"/>
        </w:rPr>
        <w:t>影像增强器，质量稳定可靠，图像清晰度好；</w:t>
      </w:r>
    </w:p>
    <w:p w:rsidR="001F713B" w:rsidRDefault="00346989">
      <w:pPr>
        <w:pStyle w:val="12"/>
        <w:numPr>
          <w:ilvl w:val="0"/>
          <w:numId w:val="14"/>
        </w:numPr>
        <w:spacing w:line="360" w:lineRule="exact"/>
        <w:ind w:firstLineChars="0"/>
        <w:jc w:val="left"/>
        <w:rPr>
          <w:rFonts w:ascii="宋体" w:hAnsi="宋体"/>
          <w:sz w:val="24"/>
        </w:rPr>
      </w:pPr>
      <w:r>
        <w:rPr>
          <w:rFonts w:ascii="宋体" w:hAnsi="宋体" w:hint="eastAsia"/>
          <w:sz w:val="24"/>
        </w:rPr>
        <w:t>采用百万像素超低照度数字摄像机，图像更清晰；</w:t>
      </w:r>
    </w:p>
    <w:p w:rsidR="001F713B" w:rsidRDefault="00346989">
      <w:pPr>
        <w:pStyle w:val="12"/>
        <w:numPr>
          <w:ilvl w:val="0"/>
          <w:numId w:val="14"/>
        </w:numPr>
        <w:spacing w:line="360" w:lineRule="exact"/>
        <w:ind w:firstLineChars="0"/>
        <w:jc w:val="left"/>
        <w:rPr>
          <w:rFonts w:ascii="宋体" w:hAnsi="宋体"/>
          <w:sz w:val="24"/>
        </w:rPr>
      </w:pPr>
      <w:r>
        <w:rPr>
          <w:rFonts w:ascii="宋体" w:hAnsi="宋体" w:hint="eastAsia"/>
          <w:sz w:val="24"/>
        </w:rPr>
        <w:t>标配工作站，先进的图像软件处理技术，使图像更加清晰，方便医生手术和诊断，标准</w:t>
      </w:r>
      <w:r>
        <w:rPr>
          <w:rFonts w:ascii="宋体" w:hAnsi="宋体"/>
          <w:sz w:val="24"/>
        </w:rPr>
        <w:t>Dicom</w:t>
      </w:r>
      <w:r>
        <w:rPr>
          <w:rFonts w:ascii="宋体" w:hAnsi="宋体" w:hint="eastAsia"/>
          <w:sz w:val="24"/>
        </w:rPr>
        <w:lastRenderedPageBreak/>
        <w:t>接口，便于与医院信息系统链接；</w:t>
      </w:r>
    </w:p>
    <w:p w:rsidR="001F713B" w:rsidRDefault="00346989">
      <w:pPr>
        <w:pStyle w:val="12"/>
        <w:numPr>
          <w:ilvl w:val="0"/>
          <w:numId w:val="14"/>
        </w:numPr>
        <w:spacing w:line="360" w:lineRule="exact"/>
        <w:ind w:firstLineChars="0"/>
        <w:jc w:val="left"/>
        <w:rPr>
          <w:rFonts w:ascii="宋体" w:hAnsi="宋体"/>
          <w:sz w:val="24"/>
        </w:rPr>
      </w:pPr>
      <w:r>
        <w:rPr>
          <w:rFonts w:ascii="宋体" w:hAnsi="宋体" w:hint="eastAsia"/>
          <w:sz w:val="24"/>
        </w:rPr>
        <w:t>电动辅助支撑臂设计，使用更安全；</w:t>
      </w:r>
    </w:p>
    <w:p w:rsidR="001F713B" w:rsidRDefault="00346989">
      <w:pPr>
        <w:pStyle w:val="12"/>
        <w:numPr>
          <w:ilvl w:val="0"/>
          <w:numId w:val="14"/>
        </w:numPr>
        <w:tabs>
          <w:tab w:val="left" w:pos="567"/>
        </w:tabs>
        <w:spacing w:line="360" w:lineRule="exact"/>
        <w:ind w:firstLineChars="0"/>
        <w:jc w:val="left"/>
        <w:rPr>
          <w:rFonts w:ascii="宋体" w:hAnsi="宋体"/>
          <w:sz w:val="24"/>
        </w:rPr>
      </w:pPr>
      <w:r>
        <w:rPr>
          <w:rFonts w:ascii="宋体" w:hAnsi="宋体" w:hint="eastAsia"/>
          <w:sz w:val="24"/>
        </w:rPr>
        <w:t>新型机架设计，外形小巧美观；</w:t>
      </w:r>
    </w:p>
    <w:p w:rsidR="001F713B" w:rsidRDefault="00346989">
      <w:pPr>
        <w:spacing w:line="20" w:lineRule="atLeast"/>
        <w:rPr>
          <w:rFonts w:ascii="宋体" w:hAnsi="宋体"/>
          <w:sz w:val="24"/>
          <w:szCs w:val="24"/>
        </w:rPr>
      </w:pPr>
      <w:r>
        <w:rPr>
          <w:rFonts w:ascii="宋体" w:hAnsi="宋体" w:hint="eastAsia"/>
          <w:sz w:val="24"/>
          <w:szCs w:val="24"/>
        </w:rPr>
        <w:t>实现数字摄影功能，摄影操作更简便，图像数字化处理更高效。</w:t>
      </w:r>
    </w:p>
    <w:p w:rsidR="00C271B6" w:rsidRDefault="00346989">
      <w:pPr>
        <w:spacing w:line="20" w:lineRule="atLeast"/>
        <w:rPr>
          <w:rFonts w:asciiTheme="minorEastAsia" w:hAnsiTheme="minorEastAsia"/>
          <w:color w:val="000000"/>
          <w:sz w:val="24"/>
          <w:szCs w:val="24"/>
        </w:rPr>
      </w:pPr>
      <w:r>
        <w:rPr>
          <w:rFonts w:ascii="宋体" w:hAnsi="宋体" w:hint="eastAsia"/>
          <w:sz w:val="24"/>
          <w:szCs w:val="24"/>
        </w:rPr>
        <w:t>三、</w:t>
      </w:r>
      <w:r>
        <w:rPr>
          <w:rFonts w:asciiTheme="minorEastAsia" w:hAnsiTheme="minorEastAsia" w:hint="eastAsia"/>
          <w:color w:val="000000"/>
          <w:sz w:val="24"/>
          <w:szCs w:val="24"/>
        </w:rPr>
        <w:t>保修期：全部设备保修期≥1年。</w:t>
      </w:r>
    </w:p>
    <w:p w:rsidR="00C271B6" w:rsidRPr="00512F33" w:rsidRDefault="00C271B6" w:rsidP="00512F33">
      <w:pPr>
        <w:jc w:val="left"/>
        <w:rPr>
          <w:rFonts w:asciiTheme="minorEastAsia" w:hAnsiTheme="minorEastAsia"/>
          <w:b/>
          <w:color w:val="000000"/>
          <w:sz w:val="28"/>
          <w:szCs w:val="24"/>
        </w:rPr>
      </w:pPr>
      <w:r w:rsidRPr="00C271B6">
        <w:rPr>
          <w:rFonts w:asciiTheme="minorEastAsia" w:hAnsiTheme="minorEastAsia" w:hint="eastAsia"/>
          <w:b/>
          <w:color w:val="000000"/>
          <w:sz w:val="28"/>
          <w:szCs w:val="24"/>
        </w:rPr>
        <w:t>B包：</w:t>
      </w:r>
      <w:r w:rsidR="00DC2F0B">
        <w:rPr>
          <w:rFonts w:asciiTheme="minorEastAsia" w:hAnsiTheme="minorEastAsia" w:hint="eastAsia"/>
          <w:b/>
          <w:color w:val="000000"/>
          <w:sz w:val="28"/>
          <w:szCs w:val="24"/>
        </w:rPr>
        <w:t xml:space="preserve">        </w:t>
      </w:r>
      <w:r w:rsidR="00512F33">
        <w:rPr>
          <w:rFonts w:asciiTheme="minorEastAsia" w:hAnsiTheme="minorEastAsia" w:hint="eastAsia"/>
          <w:b/>
          <w:color w:val="000000"/>
          <w:sz w:val="28"/>
          <w:szCs w:val="24"/>
        </w:rPr>
        <w:t xml:space="preserve">           </w:t>
      </w:r>
      <w:r>
        <w:rPr>
          <w:rFonts w:ascii="宋体" w:hAnsi="宋体" w:hint="eastAsia"/>
          <w:b/>
          <w:bCs/>
          <w:sz w:val="32"/>
          <w:szCs w:val="32"/>
        </w:rPr>
        <w:t>产后盆底康复仪主要技术参数</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8380"/>
      </w:tblGrid>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b/>
                <w:bCs/>
                <w:sz w:val="24"/>
                <w:szCs w:val="24"/>
              </w:rPr>
            </w:pPr>
            <w:r>
              <w:rPr>
                <w:rFonts w:ascii="宋体" w:hAnsi="宋体" w:cs="宋体" w:hint="eastAsia"/>
                <w:b/>
                <w:bCs/>
                <w:sz w:val="24"/>
                <w:szCs w:val="24"/>
              </w:rPr>
              <w:t>序号</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b/>
                <w:bCs/>
                <w:sz w:val="24"/>
                <w:szCs w:val="24"/>
              </w:rPr>
            </w:pPr>
            <w:r>
              <w:rPr>
                <w:rFonts w:ascii="宋体" w:hAnsi="宋体" w:cs="宋体" w:hint="eastAsia"/>
                <w:b/>
                <w:bCs/>
                <w:sz w:val="24"/>
                <w:szCs w:val="24"/>
              </w:rPr>
              <w:t>内容</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sz w:val="24"/>
                <w:szCs w:val="24"/>
              </w:rPr>
            </w:pPr>
            <w:r>
              <w:rPr>
                <w:rFonts w:ascii="宋体" w:hAnsi="宋体" w:cs="宋体" w:hint="eastAsia"/>
                <w:sz w:val="24"/>
                <w:szCs w:val="24"/>
              </w:rPr>
              <w:t>1</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sz w:val="24"/>
                <w:szCs w:val="24"/>
              </w:rPr>
            </w:pPr>
            <w:r>
              <w:rPr>
                <w:rFonts w:ascii="宋体" w:hAnsi="宋体" w:cs="宋体" w:hint="eastAsia"/>
                <w:sz w:val="24"/>
                <w:szCs w:val="24"/>
              </w:rPr>
              <w:t>主机原装进口，</w:t>
            </w:r>
            <w:r>
              <w:rPr>
                <w:rFonts w:ascii="宋体" w:hAnsi="宋体" w:cs="宋体" w:hint="eastAsia"/>
                <w:kern w:val="0"/>
                <w:sz w:val="24"/>
                <w:szCs w:val="24"/>
              </w:rPr>
              <w:t>厂家质量保证体系：</w:t>
            </w:r>
            <w:r>
              <w:rPr>
                <w:rFonts w:ascii="宋体" w:hAnsi="宋体" w:cs="宋体" w:hint="eastAsia"/>
                <w:sz w:val="24"/>
                <w:szCs w:val="24"/>
              </w:rPr>
              <w:t>通过ISO 13485；</w:t>
            </w:r>
            <w:r>
              <w:rPr>
                <w:rFonts w:ascii="宋体" w:hAnsi="宋体" w:cs="宋体"/>
                <w:sz w:val="24"/>
                <w:szCs w:val="24"/>
              </w:rPr>
              <w:t xml:space="preserve"> </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sz w:val="24"/>
                <w:szCs w:val="24"/>
              </w:rPr>
            </w:pPr>
            <w:r>
              <w:rPr>
                <w:rFonts w:ascii="宋体" w:hAnsi="宋体" w:cs="宋体" w:hint="eastAsia"/>
                <w:sz w:val="24"/>
                <w:szCs w:val="24"/>
              </w:rPr>
              <w:t>2</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sz w:val="24"/>
                <w:szCs w:val="24"/>
              </w:rPr>
            </w:pPr>
            <w:r>
              <w:rPr>
                <w:rFonts w:ascii="宋体" w:hAnsi="宋体" w:cs="宋体" w:hint="eastAsia"/>
                <w:color w:val="000000"/>
                <w:kern w:val="0"/>
                <w:sz w:val="24"/>
                <w:szCs w:val="24"/>
              </w:rPr>
              <w:t>治疗通道≥8个：仿生物电刺激通道数</w:t>
            </w:r>
            <w:r>
              <w:rPr>
                <w:rFonts w:ascii="宋体" w:hAnsi="宋体" w:cs="宋体" w:hint="eastAsia"/>
                <w:color w:val="000000"/>
                <w:sz w:val="24"/>
                <w:szCs w:val="24"/>
              </w:rPr>
              <w:t>量</w:t>
            </w:r>
            <w:r>
              <w:rPr>
                <w:rFonts w:ascii="宋体" w:hAnsi="宋体" w:cs="宋体" w:hint="eastAsia"/>
                <w:color w:val="000000"/>
                <w:kern w:val="0"/>
                <w:sz w:val="24"/>
                <w:szCs w:val="24"/>
              </w:rPr>
              <w:t>≥</w:t>
            </w:r>
            <w:r>
              <w:rPr>
                <w:rFonts w:ascii="宋体" w:hAnsi="宋体" w:cs="宋体" w:hint="eastAsia"/>
                <w:color w:val="000000"/>
                <w:sz w:val="24"/>
                <w:szCs w:val="24"/>
              </w:rPr>
              <w:t>4个；生物反馈治疗</w:t>
            </w:r>
            <w:r>
              <w:rPr>
                <w:rFonts w:ascii="宋体" w:hAnsi="宋体" w:cs="宋体" w:hint="eastAsia"/>
                <w:color w:val="000000"/>
                <w:kern w:val="0"/>
                <w:sz w:val="24"/>
                <w:szCs w:val="24"/>
              </w:rPr>
              <w:t>通道数</w:t>
            </w:r>
            <w:r>
              <w:rPr>
                <w:rFonts w:ascii="宋体" w:hAnsi="宋体" w:cs="宋体" w:hint="eastAsia"/>
                <w:color w:val="000000"/>
                <w:sz w:val="24"/>
                <w:szCs w:val="24"/>
              </w:rPr>
              <w:t>量</w:t>
            </w:r>
            <w:r>
              <w:rPr>
                <w:rFonts w:ascii="宋体" w:hAnsi="宋体" w:cs="宋体" w:hint="eastAsia"/>
                <w:color w:val="000000"/>
                <w:kern w:val="0"/>
                <w:sz w:val="24"/>
                <w:szCs w:val="24"/>
              </w:rPr>
              <w:t>≥</w:t>
            </w:r>
            <w:r>
              <w:rPr>
                <w:rFonts w:ascii="宋体" w:hAnsi="宋体" w:cs="宋体" w:hint="eastAsia"/>
                <w:color w:val="000000"/>
                <w:sz w:val="24"/>
                <w:szCs w:val="24"/>
              </w:rPr>
              <w:t>4个</w:t>
            </w:r>
            <w:r>
              <w:rPr>
                <w:rFonts w:ascii="宋体" w:hAnsi="宋体" w:cs="宋体" w:hint="eastAsia"/>
                <w:color w:val="000000"/>
                <w:kern w:val="0"/>
                <w:sz w:val="24"/>
                <w:szCs w:val="24"/>
              </w:rPr>
              <w:t>。</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color w:val="000000"/>
                <w:sz w:val="24"/>
                <w:szCs w:val="24"/>
              </w:rPr>
            </w:pPr>
            <w:r>
              <w:rPr>
                <w:rFonts w:ascii="宋体" w:hAnsi="宋体" w:cs="宋体" w:hint="eastAsia"/>
                <w:color w:val="000000"/>
                <w:sz w:val="24"/>
                <w:szCs w:val="24"/>
              </w:rPr>
              <w:t>3</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外部模拟信号通道：</w:t>
            </w:r>
            <w:r>
              <w:rPr>
                <w:rFonts w:ascii="宋体" w:hAnsi="宋体" w:cs="宋体" w:hint="eastAsia"/>
                <w:color w:val="000000"/>
                <w:sz w:val="24"/>
                <w:szCs w:val="24"/>
              </w:rPr>
              <w:t>外部模拟信号（压力）采集与治疗通道数量</w:t>
            </w:r>
            <w:r>
              <w:rPr>
                <w:rFonts w:ascii="宋体" w:hAnsi="宋体" w:cs="宋体" w:hint="eastAsia"/>
                <w:color w:val="000000"/>
                <w:kern w:val="0"/>
                <w:sz w:val="24"/>
                <w:szCs w:val="24"/>
              </w:rPr>
              <w:t>≥</w:t>
            </w:r>
            <w:r>
              <w:rPr>
                <w:rFonts w:ascii="宋体" w:hAnsi="宋体" w:cs="宋体" w:hint="eastAsia"/>
                <w:color w:val="000000"/>
                <w:sz w:val="24"/>
                <w:szCs w:val="24"/>
              </w:rPr>
              <w:t>2个（E、F）</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color w:val="000000"/>
                <w:sz w:val="24"/>
                <w:szCs w:val="24"/>
              </w:rPr>
            </w:pPr>
            <w:r>
              <w:rPr>
                <w:rFonts w:ascii="宋体" w:hAnsi="宋体" w:cs="宋体" w:hint="eastAsia"/>
                <w:color w:val="000000"/>
                <w:sz w:val="24"/>
                <w:szCs w:val="24"/>
              </w:rPr>
              <w:t>4</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外部数字信号通道：</w:t>
            </w:r>
            <w:r>
              <w:rPr>
                <w:rFonts w:ascii="宋体" w:hAnsi="宋体" w:cs="宋体" w:hint="eastAsia"/>
                <w:color w:val="000000"/>
                <w:sz w:val="24"/>
                <w:szCs w:val="24"/>
              </w:rPr>
              <w:t>外部数字信号采集与治疗通道（张力、收缩力）</w:t>
            </w:r>
            <w:r>
              <w:rPr>
                <w:rFonts w:ascii="宋体" w:hAnsi="宋体" w:cs="宋体" w:hint="eastAsia"/>
                <w:color w:val="000000"/>
                <w:kern w:val="0"/>
                <w:sz w:val="24"/>
                <w:szCs w:val="24"/>
              </w:rPr>
              <w:t>≥</w:t>
            </w:r>
            <w:r>
              <w:rPr>
                <w:rFonts w:ascii="宋体" w:hAnsi="宋体" w:cs="宋体" w:hint="eastAsia"/>
                <w:color w:val="000000"/>
                <w:sz w:val="24"/>
                <w:szCs w:val="24"/>
              </w:rPr>
              <w:t>1个（EXT）。</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sz w:val="24"/>
                <w:szCs w:val="24"/>
              </w:rPr>
            </w:pPr>
            <w:r>
              <w:rPr>
                <w:rFonts w:ascii="宋体" w:hAnsi="宋体" w:cs="宋体" w:hint="eastAsia"/>
                <w:sz w:val="24"/>
                <w:szCs w:val="24"/>
              </w:rPr>
              <w:t>5</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电流发生器≥2个。</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sz w:val="24"/>
                <w:szCs w:val="24"/>
              </w:rPr>
            </w:pPr>
            <w:r>
              <w:rPr>
                <w:rFonts w:ascii="宋体" w:hAnsi="宋体" w:cs="宋体" w:hint="eastAsia"/>
                <w:sz w:val="24"/>
                <w:szCs w:val="24"/>
              </w:rPr>
              <w:t>6</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电刺激电流类型≥9种，包括：直流电流、单向脉冲、双向脉冲、补充电流脉冲、同步补充脉冲、同步双向脉冲、单向半正弦、双向半正弦、平均值（正弦）。</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sz w:val="24"/>
                <w:szCs w:val="24"/>
              </w:rPr>
            </w:pPr>
            <w:r>
              <w:rPr>
                <w:rFonts w:ascii="宋体" w:hAnsi="宋体" w:cs="宋体" w:hint="eastAsia"/>
                <w:sz w:val="24"/>
                <w:szCs w:val="24"/>
              </w:rPr>
              <w:t>7</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刺激电流强度：</w:t>
            </w:r>
            <w:r>
              <w:rPr>
                <w:rFonts w:ascii="宋体" w:hAnsi="宋体" w:cs="宋体" w:hint="eastAsia"/>
                <w:color w:val="000000"/>
                <w:sz w:val="24"/>
                <w:szCs w:val="24"/>
              </w:rPr>
              <w:t>0-100mA任意调整，调节精度0.5 mA。</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sz w:val="24"/>
                <w:szCs w:val="24"/>
              </w:rPr>
            </w:pPr>
            <w:r>
              <w:rPr>
                <w:rFonts w:ascii="宋体" w:hAnsi="宋体" w:cs="宋体" w:hint="eastAsia"/>
                <w:sz w:val="24"/>
                <w:szCs w:val="24"/>
              </w:rPr>
              <w:t>8</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刺激电流脉宽：</w:t>
            </w:r>
            <w:r>
              <w:rPr>
                <w:rFonts w:ascii="宋体" w:hAnsi="宋体" w:cs="宋体" w:hint="eastAsia"/>
                <w:color w:val="000000"/>
                <w:sz w:val="24"/>
                <w:szCs w:val="24"/>
              </w:rPr>
              <w:t>50-1000uS任意调整，调节精度50us。</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sz w:val="24"/>
                <w:szCs w:val="24"/>
              </w:rPr>
            </w:pPr>
            <w:r>
              <w:rPr>
                <w:rFonts w:ascii="宋体" w:hAnsi="宋体" w:cs="宋体" w:hint="eastAsia"/>
                <w:sz w:val="24"/>
                <w:szCs w:val="24"/>
              </w:rPr>
              <w:t>9</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刺激电流频率：</w:t>
            </w:r>
            <w:r>
              <w:rPr>
                <w:rFonts w:ascii="宋体" w:hAnsi="宋体" w:cs="宋体" w:hint="eastAsia"/>
                <w:color w:val="000000"/>
                <w:sz w:val="24"/>
                <w:szCs w:val="24"/>
              </w:rPr>
              <w:t>1-2000Hz，其中1-400Hz任意调整, 调节精度1Hz。</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1</w:t>
            </w:r>
            <w:r w:rsidR="00DC2F0B">
              <w:rPr>
                <w:rFonts w:ascii="宋体" w:hAnsi="宋体" w:cs="宋体" w:hint="eastAsia"/>
                <w:sz w:val="24"/>
                <w:szCs w:val="24"/>
              </w:rPr>
              <w:t>0</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sz w:val="24"/>
                <w:szCs w:val="24"/>
              </w:rPr>
              <w:t>生物反馈 EMG可检测最大、最小、瞬间肌电位值，可检测范围：0-2000 uV，肌电位灵敏度：1 uV。</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1</w:t>
            </w:r>
            <w:r w:rsidR="00DC2F0B">
              <w:rPr>
                <w:rFonts w:ascii="宋体" w:hAnsi="宋体" w:cs="宋体" w:hint="eastAsia"/>
                <w:sz w:val="24"/>
                <w:szCs w:val="24"/>
              </w:rPr>
              <w:t>1</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电极诊断功能：具有电极自动检测系统提示功能，诊断电极连接是否正常</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1</w:t>
            </w:r>
            <w:r w:rsidR="00DC2F0B">
              <w:rPr>
                <w:rFonts w:ascii="宋体" w:hAnsi="宋体" w:cs="宋体" w:hint="eastAsia"/>
                <w:sz w:val="24"/>
                <w:szCs w:val="24"/>
              </w:rPr>
              <w:t>2</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有视觉和听觉辅助生物反馈，达到锻炼目标和结果时，出现趣味反馈显示并伴有声音提示。</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1</w:t>
            </w:r>
            <w:r w:rsidR="00DC2F0B">
              <w:rPr>
                <w:rFonts w:ascii="宋体" w:hAnsi="宋体" w:cs="宋体" w:hint="eastAsia"/>
                <w:sz w:val="24"/>
                <w:szCs w:val="24"/>
              </w:rPr>
              <w:t>3</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生物反馈曲线包含盆底肌曲线和腹部肌曲线。</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1</w:t>
            </w:r>
            <w:r w:rsidR="00DC2F0B">
              <w:rPr>
                <w:rFonts w:ascii="宋体" w:hAnsi="宋体" w:cs="宋体" w:hint="eastAsia"/>
                <w:sz w:val="24"/>
                <w:szCs w:val="24"/>
              </w:rPr>
              <w:t>4</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混合模式：可对每个通道和每个阶段进行设置、调整（刺激、获取、反馈）。两个刺激通道、两个生物反馈通道布局可调。</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1</w:t>
            </w:r>
            <w:r w:rsidR="00DC2F0B">
              <w:rPr>
                <w:rFonts w:ascii="宋体" w:hAnsi="宋体" w:cs="宋体" w:hint="eastAsia"/>
                <w:sz w:val="24"/>
                <w:szCs w:val="24"/>
              </w:rPr>
              <w:t>5</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条件刺激：当病人进行生物反馈不能达到目标时，激活电刺激来加强肌肉收缩。</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1</w:t>
            </w:r>
            <w:r w:rsidR="00DC2F0B">
              <w:rPr>
                <w:rFonts w:ascii="宋体" w:hAnsi="宋体" w:cs="宋体" w:hint="eastAsia"/>
                <w:sz w:val="24"/>
                <w:szCs w:val="24"/>
              </w:rPr>
              <w:t>6</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A3反射预置≥10种，可增加。</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lastRenderedPageBreak/>
              <w:t>1</w:t>
            </w:r>
            <w:r w:rsidR="00DC2F0B">
              <w:rPr>
                <w:rFonts w:ascii="宋体" w:hAnsi="宋体" w:cs="宋体" w:hint="eastAsia"/>
                <w:sz w:val="24"/>
                <w:szCs w:val="24"/>
              </w:rPr>
              <w:t>7</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场景反射预置≥58种，可增加。</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1</w:t>
            </w:r>
            <w:r w:rsidR="00DC2F0B">
              <w:rPr>
                <w:rFonts w:ascii="宋体" w:hAnsi="宋体" w:cs="宋体" w:hint="eastAsia"/>
                <w:sz w:val="24"/>
                <w:szCs w:val="24"/>
              </w:rPr>
              <w:t>8</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治疗方案及治疗参数的设定：治疗过程中可任意调整颜色、曲线厚度、缓冲值、治疗时间、工作时间、休息时间、样板图、电流的频率和脉宽、生物反馈波形等参数，实现个体化方案治疗。</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DC2F0B" w:rsidP="00C271B6">
            <w:pPr>
              <w:spacing w:line="420" w:lineRule="exact"/>
              <w:jc w:val="center"/>
              <w:rPr>
                <w:rFonts w:ascii="宋体" w:hAnsi="宋体" w:cs="宋体"/>
                <w:sz w:val="24"/>
                <w:szCs w:val="24"/>
              </w:rPr>
            </w:pPr>
            <w:r>
              <w:rPr>
                <w:rFonts w:ascii="宋体" w:hAnsi="宋体" w:cs="宋体" w:hint="eastAsia"/>
                <w:sz w:val="24"/>
                <w:szCs w:val="24"/>
              </w:rPr>
              <w:t>19</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sz w:val="24"/>
                <w:szCs w:val="24"/>
              </w:rPr>
              <w:t>专业的电生理评估软件，将肌纤维类型分为Ⅰ类肌纤维和Ⅱ类肌纤维，Ⅱ类肌纤维分为ⅡA和ⅡB，可分别对Ⅰ类或Ⅱ类肌纤维进行诊断，每一类型的肌纤维可智能自动化测量出肌电位的最大值，肌电位最小值，肌电位瞬间值，以及肌肉疲劳度，并分别对Ⅰ类或Ⅱ类肌纤维受损情况进行针对性治疗。</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2</w:t>
            </w:r>
            <w:r w:rsidR="00DC2F0B">
              <w:rPr>
                <w:rFonts w:ascii="宋体" w:hAnsi="宋体" w:cs="宋体" w:hint="eastAsia"/>
                <w:sz w:val="24"/>
                <w:szCs w:val="24"/>
              </w:rPr>
              <w:t>0</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kern w:val="0"/>
                <w:sz w:val="24"/>
                <w:szCs w:val="24"/>
              </w:rPr>
              <w:t>病人文档的管理：</w:t>
            </w:r>
            <w:r>
              <w:rPr>
                <w:rFonts w:ascii="宋体" w:hAnsi="宋体" w:cs="宋体" w:hint="eastAsia"/>
                <w:color w:val="000000"/>
                <w:sz w:val="24"/>
                <w:szCs w:val="24"/>
              </w:rPr>
              <w:t>记录每一位病人的治疗全过程，储存、回放并进行各种诊断与评估分析；病人的每一个疗程都可以建立开始、中间（多次）、结束的检查报告，可对以上报告进行多项参数综合对比，使病人清楚的知道治疗效果。</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2</w:t>
            </w:r>
            <w:r w:rsidR="00DC2F0B">
              <w:rPr>
                <w:rFonts w:ascii="宋体" w:hAnsi="宋体" w:cs="宋体" w:hint="eastAsia"/>
                <w:sz w:val="24"/>
                <w:szCs w:val="24"/>
              </w:rPr>
              <w:t>1</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bookmarkStart w:id="0" w:name="OLE_LINK22"/>
            <w:r>
              <w:rPr>
                <w:rFonts w:ascii="宋体" w:hAnsi="宋体" w:cs="宋体" w:hint="eastAsia"/>
                <w:color w:val="000000"/>
                <w:sz w:val="24"/>
                <w:szCs w:val="24"/>
              </w:rPr>
              <w:t>治疗模式≥12种，包括：电刺激、条件性电刺激、阈值电刺激、生物反馈、负生物反馈、生物反馈-电刺激、场景反射、排尿记录表、离子导入、TENS镇痛、盆底肌肉康复器、压力器治疗。</w:t>
            </w:r>
            <w:bookmarkEnd w:id="0"/>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2</w:t>
            </w:r>
            <w:r w:rsidR="00DC2F0B">
              <w:rPr>
                <w:rFonts w:ascii="宋体" w:hAnsi="宋体" w:cs="宋体" w:hint="eastAsia"/>
                <w:sz w:val="24"/>
                <w:szCs w:val="24"/>
              </w:rPr>
              <w:t>2</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color w:val="000000"/>
                <w:sz w:val="24"/>
                <w:szCs w:val="24"/>
              </w:rPr>
            </w:pPr>
            <w:r>
              <w:rPr>
                <w:rFonts w:ascii="宋体" w:hAnsi="宋体" w:cs="宋体" w:hint="eastAsia"/>
                <w:color w:val="000000"/>
                <w:sz w:val="24"/>
                <w:szCs w:val="24"/>
              </w:rPr>
              <w:t>预置治疗方案数≥262个，并可以编制适合病人具体情况的治疗方案。每个方案提供禁忌症、适应症、电极和传感器位置示意图等信息。</w:t>
            </w:r>
          </w:p>
        </w:tc>
      </w:tr>
      <w:tr w:rsidR="002373F9" w:rsidTr="00512F33">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2</w:t>
            </w:r>
            <w:r w:rsidR="00DC2F0B">
              <w:rPr>
                <w:rFonts w:ascii="宋体" w:hAnsi="宋体" w:cs="宋体" w:hint="eastAsia"/>
                <w:sz w:val="24"/>
                <w:szCs w:val="24"/>
              </w:rPr>
              <w:t>3</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sz w:val="24"/>
                <w:szCs w:val="24"/>
              </w:rPr>
            </w:pPr>
            <w:r>
              <w:rPr>
                <w:rFonts w:ascii="宋体" w:hAnsi="宋体" w:cs="宋体" w:hint="eastAsia"/>
                <w:kern w:val="0"/>
                <w:sz w:val="24"/>
                <w:szCs w:val="24"/>
              </w:rPr>
              <w:t>数据处理：</w:t>
            </w:r>
            <w:r>
              <w:rPr>
                <w:rFonts w:ascii="宋体" w:hAnsi="宋体" w:cs="宋体" w:hint="eastAsia"/>
                <w:sz w:val="24"/>
                <w:szCs w:val="24"/>
              </w:rPr>
              <w:t>数据可备份、统计、分析、更新，支持数据动态存储。</w:t>
            </w:r>
          </w:p>
        </w:tc>
      </w:tr>
      <w:tr w:rsidR="002373F9" w:rsidTr="00512F33">
        <w:trPr>
          <w:trHeight w:val="387"/>
          <w:jc w:val="center"/>
        </w:trPr>
        <w:tc>
          <w:tcPr>
            <w:tcW w:w="621"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jc w:val="center"/>
              <w:rPr>
                <w:rFonts w:ascii="宋体" w:hAnsi="宋体" w:cs="宋体"/>
                <w:sz w:val="24"/>
                <w:szCs w:val="24"/>
              </w:rPr>
            </w:pPr>
            <w:r>
              <w:rPr>
                <w:rFonts w:ascii="宋体" w:hAnsi="宋体" w:cs="宋体" w:hint="eastAsia"/>
                <w:sz w:val="24"/>
                <w:szCs w:val="24"/>
              </w:rPr>
              <w:t>2</w:t>
            </w:r>
            <w:r w:rsidR="00DC2F0B">
              <w:rPr>
                <w:rFonts w:ascii="宋体" w:hAnsi="宋体" w:cs="宋体" w:hint="eastAsia"/>
                <w:sz w:val="24"/>
                <w:szCs w:val="24"/>
              </w:rPr>
              <w:t>4</w:t>
            </w:r>
          </w:p>
        </w:tc>
        <w:tc>
          <w:tcPr>
            <w:tcW w:w="8380" w:type="dxa"/>
            <w:tcBorders>
              <w:top w:val="single" w:sz="4" w:space="0" w:color="auto"/>
              <w:left w:val="single" w:sz="4" w:space="0" w:color="auto"/>
              <w:bottom w:val="single" w:sz="4" w:space="0" w:color="auto"/>
              <w:right w:val="single" w:sz="4" w:space="0" w:color="auto"/>
            </w:tcBorders>
            <w:vAlign w:val="center"/>
          </w:tcPr>
          <w:p w:rsidR="002373F9" w:rsidRDefault="002373F9" w:rsidP="00C271B6">
            <w:pPr>
              <w:spacing w:line="420" w:lineRule="exact"/>
              <w:rPr>
                <w:rFonts w:ascii="宋体" w:hAnsi="宋体" w:cs="宋体"/>
                <w:sz w:val="24"/>
                <w:szCs w:val="24"/>
              </w:rPr>
            </w:pPr>
            <w:r>
              <w:rPr>
                <w:rFonts w:ascii="宋体" w:hAnsi="宋体" w:cs="宋体" w:hint="eastAsia"/>
                <w:sz w:val="24"/>
                <w:szCs w:val="24"/>
              </w:rPr>
              <w:t>整机保修壹年，保修期内软件免费升级。</w:t>
            </w:r>
          </w:p>
        </w:tc>
      </w:tr>
    </w:tbl>
    <w:p w:rsidR="00DC2F0B" w:rsidRDefault="00DC2F0B" w:rsidP="00DC2F0B">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DC2F0B" w:rsidRPr="0092520F" w:rsidRDefault="00DC2F0B" w:rsidP="00DC2F0B">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512F33" w:rsidRDefault="00512F33" w:rsidP="00512F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EB2492">
        <w:rPr>
          <w:rFonts w:asciiTheme="minorEastAsia" w:hAnsiTheme="minorEastAsia" w:cs="仿宋_GB2312"/>
          <w:sz w:val="24"/>
          <w:szCs w:val="24"/>
          <w:lang w:val="zh-CN"/>
        </w:rPr>
        <w:t>强制性产品认证</w:t>
      </w:r>
    </w:p>
    <w:p w:rsidR="00512F33" w:rsidRDefault="00512F33" w:rsidP="00512F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512F33" w:rsidRDefault="00512F33" w:rsidP="00512F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Pr="005B5BCB">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512F33" w:rsidRDefault="00512F33" w:rsidP="00512F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“采购清单”中序号？……</w:t>
      </w:r>
      <w:r w:rsidRPr="005B5BCB">
        <w:rPr>
          <w:rFonts w:asciiTheme="minorEastAsia" w:hAnsiTheme="minorEastAsia" w:cs="宋体" w:hint="eastAsia"/>
          <w:kern w:val="0"/>
          <w:sz w:val="24"/>
          <w:szCs w:val="24"/>
        </w:rPr>
        <w:t>产品被列入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512F33" w:rsidRDefault="00512F33" w:rsidP="00512F33">
      <w:pPr>
        <w:wordWrap w:val="0"/>
        <w:spacing w:line="360" w:lineRule="auto"/>
        <w:ind w:firstLineChars="200" w:firstLine="480"/>
        <w:contextualSpacing/>
        <w:rPr>
          <w:rFonts w:asciiTheme="minorEastAsia" w:hAnsiTheme="minorEastAsia" w:cs="宋体"/>
          <w:kern w:val="0"/>
          <w:sz w:val="24"/>
          <w:szCs w:val="24"/>
        </w:rPr>
      </w:pPr>
      <w:r w:rsidRPr="00EF684F">
        <w:rPr>
          <w:rFonts w:asciiTheme="minorEastAsia" w:hAnsiTheme="minorEastAsia" w:cs="宋体" w:hint="eastAsia"/>
          <w:kern w:val="0"/>
          <w:sz w:val="24"/>
          <w:szCs w:val="24"/>
        </w:rPr>
        <w:t>中国信息安全认证中心</w:t>
      </w:r>
      <w:r>
        <w:rPr>
          <w:rFonts w:asciiTheme="minorEastAsia" w:hAnsiTheme="minorEastAsia" w:cs="宋体" w:hint="eastAsia"/>
          <w:kern w:val="0"/>
          <w:sz w:val="24"/>
          <w:szCs w:val="24"/>
        </w:rPr>
        <w:t>官网（</w:t>
      </w:r>
      <w:r w:rsidRPr="006B3B14">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r w:rsidRPr="00E906B8">
        <w:rPr>
          <w:rFonts w:asciiTheme="minorEastAsia" w:hAnsiTheme="minorEastAsia" w:cs="宋体" w:hint="eastAsia"/>
          <w:b/>
          <w:color w:val="FF0000"/>
          <w:kern w:val="0"/>
          <w:sz w:val="24"/>
          <w:szCs w:val="24"/>
        </w:rPr>
        <w:t>或</w:t>
      </w:r>
      <w:r w:rsidRPr="00EF684F">
        <w:rPr>
          <w:rFonts w:asciiTheme="minorEastAsia" w:hAnsiTheme="minorEastAsia" w:cs="宋体" w:hint="eastAsia"/>
          <w:kern w:val="0"/>
          <w:sz w:val="24"/>
          <w:szCs w:val="24"/>
        </w:rPr>
        <w:t>中国信息安全认证中心</w:t>
      </w:r>
      <w:r w:rsidRPr="00A0270D">
        <w:rPr>
          <w:rFonts w:asciiTheme="minorEastAsia" w:hAnsiTheme="minorEastAsia" w:cs="宋体" w:hint="eastAsia"/>
          <w:kern w:val="0"/>
          <w:sz w:val="24"/>
          <w:szCs w:val="24"/>
        </w:rPr>
        <w:t>颁发的</w:t>
      </w:r>
      <w:r w:rsidRPr="005B5BCB">
        <w:rPr>
          <w:rFonts w:asciiTheme="minorEastAsia" w:hAnsiTheme="minorEastAsia" w:cs="宋体"/>
          <w:kern w:val="0"/>
          <w:sz w:val="24"/>
          <w:szCs w:val="24"/>
        </w:rPr>
        <w:t>《</w:t>
      </w:r>
      <w:hyperlink r:id="rId11"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A0270D">
        <w:rPr>
          <w:rFonts w:asciiTheme="minorEastAsia" w:hAnsiTheme="minorEastAsia" w:cs="宋体" w:hint="eastAsia"/>
          <w:kern w:val="0"/>
          <w:sz w:val="24"/>
          <w:szCs w:val="24"/>
        </w:rPr>
        <w:t>的原</w:t>
      </w:r>
      <w:r w:rsidRPr="00A0270D">
        <w:rPr>
          <w:rFonts w:asciiTheme="minorEastAsia" w:hAnsiTheme="minorEastAsia" w:cs="宋体" w:hint="eastAsia"/>
          <w:kern w:val="0"/>
          <w:sz w:val="24"/>
          <w:szCs w:val="24"/>
        </w:rPr>
        <w:lastRenderedPageBreak/>
        <w:t>件扫描件（或图片）并加盖投标人公章。</w:t>
      </w:r>
    </w:p>
    <w:p w:rsidR="002373F9" w:rsidRPr="002B4E35" w:rsidRDefault="00DC2F0B" w:rsidP="00DC2F0B">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三</w:t>
      </w:r>
      <w:r w:rsidR="002373F9">
        <w:rPr>
          <w:rFonts w:asciiTheme="minorEastAsia" w:hAnsiTheme="minorEastAsia" w:cs="仿宋" w:hint="eastAsia"/>
          <w:color w:val="000000"/>
          <w:sz w:val="24"/>
          <w:szCs w:val="24"/>
          <w:shd w:val="clear" w:color="auto" w:fill="FFFFFF"/>
        </w:rPr>
        <w:t>、</w:t>
      </w:r>
      <w:r w:rsidR="002373F9" w:rsidRPr="002B4E35">
        <w:rPr>
          <w:rFonts w:asciiTheme="minorEastAsia" w:hAnsiTheme="minorEastAsia" w:cs="仿宋" w:hint="eastAsia"/>
          <w:color w:val="000000"/>
          <w:sz w:val="24"/>
          <w:szCs w:val="24"/>
          <w:shd w:val="clear" w:color="auto" w:fill="FFFFFF"/>
        </w:rPr>
        <w:t>验收标准：</w:t>
      </w:r>
      <w:r w:rsidR="002373F9" w:rsidRPr="002B4E35">
        <w:rPr>
          <w:rFonts w:asciiTheme="minorEastAsia" w:hAnsiTheme="minorEastAsia" w:cs="宋体" w:hint="eastAsia"/>
          <w:bCs/>
          <w:sz w:val="24"/>
          <w:szCs w:val="24"/>
          <w:lang w:val="zh-CN"/>
        </w:rPr>
        <w:t>由采购人成立验收小组</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按照采购合同的约定对中标人履约情况进行验收。验收时</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按照采购合同的约定对每一项技术、服务、安全标准的履约情况进行确认。验收结束后</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出具验收书</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列明各项标准的验收情况及项目总体评价</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由验收双方共同签署。</w:t>
      </w:r>
    </w:p>
    <w:p w:rsidR="002373F9" w:rsidRPr="002B4E35" w:rsidRDefault="002373F9" w:rsidP="002373F9">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2373F9" w:rsidRDefault="002373F9" w:rsidP="002373F9">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2373F9" w:rsidRDefault="00DC2F0B" w:rsidP="002373F9">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四</w:t>
      </w:r>
      <w:r w:rsidR="002373F9">
        <w:rPr>
          <w:rFonts w:asciiTheme="minorEastAsia" w:hAnsiTheme="minorEastAsia" w:hint="eastAsia"/>
          <w:sz w:val="24"/>
          <w:szCs w:val="24"/>
        </w:rPr>
        <w:t>、</w:t>
      </w:r>
      <w:r w:rsidR="002373F9">
        <w:rPr>
          <w:rFonts w:asciiTheme="minorEastAsia" w:hAnsiTheme="minorEastAsia" w:cs="宋体" w:hint="eastAsia"/>
          <w:color w:val="000000"/>
          <w:kern w:val="0"/>
          <w:sz w:val="24"/>
          <w:szCs w:val="24"/>
          <w:lang w:val="zh-CN"/>
        </w:rPr>
        <w:t>采购标的的其他技术、服务等要求</w:t>
      </w:r>
    </w:p>
    <w:p w:rsidR="002373F9" w:rsidRDefault="002373F9" w:rsidP="002373F9">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373F9" w:rsidRDefault="002373F9" w:rsidP="002373F9">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373F9" w:rsidRPr="00C818CB" w:rsidRDefault="002373F9" w:rsidP="002373F9">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sidR="005D323B">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2373F9" w:rsidRDefault="002373F9" w:rsidP="002373F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2373F9" w:rsidRDefault="002373F9" w:rsidP="002373F9">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2373F9" w:rsidRPr="00C51FAD" w:rsidRDefault="002373F9" w:rsidP="002373F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2373F9" w:rsidRDefault="00DC2F0B" w:rsidP="002373F9">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w:t>
      </w:r>
      <w:r w:rsidR="002373F9">
        <w:rPr>
          <w:rFonts w:asciiTheme="minorEastAsia" w:eastAsiaTheme="minorEastAsia" w:hAnsiTheme="minorEastAsia" w:cs="黑体" w:hint="eastAsia"/>
          <w:bCs/>
          <w:color w:val="000000"/>
          <w:shd w:val="clear" w:color="auto" w:fill="FFFFFF"/>
        </w:rPr>
        <w:t>、本项目预算金额：</w:t>
      </w:r>
    </w:p>
    <w:p w:rsidR="002373F9" w:rsidRDefault="002373F9" w:rsidP="002373F9">
      <w:pPr>
        <w:pStyle w:val="ab"/>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宋体" w:hAnsi="宋体" w:hint="eastAsia"/>
        </w:rPr>
        <w:t xml:space="preserve"> A</w:t>
      </w:r>
      <w:r w:rsidRPr="009921DB">
        <w:rPr>
          <w:rFonts w:asciiTheme="minorEastAsia" w:eastAsiaTheme="minorEastAsia" w:hAnsiTheme="minorEastAsia" w:cs="仿宋_GB2312" w:hint="eastAsia"/>
          <w:color w:val="000000"/>
          <w:shd w:val="clear" w:color="auto" w:fill="FFFFFF"/>
        </w:rPr>
        <w:t>包：330000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最高限价：330000元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宋体" w:hint="eastAsia"/>
          <w:color w:val="000000"/>
          <w:kern w:val="0"/>
          <w:lang w:val="zh-CN"/>
        </w:rPr>
        <w:t>超出最高限价的投标无效。</w:t>
      </w:r>
    </w:p>
    <w:p w:rsidR="002373F9" w:rsidRPr="002373F9" w:rsidRDefault="002373F9" w:rsidP="002373F9">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仿宋_GB2312" w:hint="eastAsia"/>
          <w:color w:val="000000"/>
          <w:shd w:val="clear" w:color="auto" w:fill="FFFFFF"/>
        </w:rPr>
        <w:t xml:space="preserve">     </w:t>
      </w:r>
      <w:r w:rsidRPr="002373F9">
        <w:rPr>
          <w:rFonts w:asciiTheme="minorEastAsia" w:hAnsiTheme="minorEastAsia" w:cs="仿宋_GB2312" w:hint="eastAsia"/>
          <w:color w:val="000000"/>
          <w:sz w:val="24"/>
          <w:szCs w:val="24"/>
          <w:shd w:val="clear" w:color="auto" w:fill="FFFFFF"/>
        </w:rPr>
        <w:t>B包：300000元，最高限价：300000元。</w:t>
      </w:r>
      <w:r w:rsidRPr="002373F9">
        <w:rPr>
          <w:rFonts w:asciiTheme="minorEastAsia" w:hAnsiTheme="minorEastAsia" w:cs="宋体" w:hint="eastAsia"/>
          <w:color w:val="000000"/>
          <w:kern w:val="0"/>
          <w:sz w:val="24"/>
          <w:szCs w:val="24"/>
          <w:lang w:val="zh-CN"/>
        </w:rPr>
        <w:t>超出最高限价的投标无效。</w:t>
      </w:r>
    </w:p>
    <w:p w:rsidR="002373F9" w:rsidRDefault="00DC2F0B" w:rsidP="002373F9">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w:t>
      </w:r>
      <w:r w:rsidR="002373F9">
        <w:rPr>
          <w:rFonts w:asciiTheme="minorEastAsia" w:hAnsiTheme="minorEastAsia" w:cs="宋体" w:hint="eastAsia"/>
          <w:color w:val="000000"/>
          <w:kern w:val="0"/>
          <w:sz w:val="24"/>
          <w:szCs w:val="24"/>
          <w:lang w:val="zh-CN"/>
        </w:rPr>
        <w:t>资金支付</w:t>
      </w:r>
    </w:p>
    <w:p w:rsidR="002373F9" w:rsidRPr="00006FE1" w:rsidRDefault="002373F9" w:rsidP="002373F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132444" w:rsidRPr="002373F9" w:rsidRDefault="002373F9" w:rsidP="002373F9">
      <w:pPr>
        <w:pStyle w:val="ab"/>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132444">
        <w:rPr>
          <w:rFonts w:ascii="宋体" w:cs="宋体" w:hint="eastAsia"/>
          <w:bCs/>
          <w:lang w:val="zh-CN"/>
        </w:rPr>
        <w:t>安装调试正常运行1个工作月后付百分之九十，余款一年后付清。</w:t>
      </w:r>
    </w:p>
    <w:p w:rsidR="001F713B" w:rsidRDefault="002373F9" w:rsidP="00132444">
      <w:pPr>
        <w:autoSpaceDE w:val="0"/>
        <w:autoSpaceDN w:val="0"/>
        <w:adjustRightInd w:val="0"/>
        <w:spacing w:line="360" w:lineRule="auto"/>
        <w:jc w:val="left"/>
        <w:rPr>
          <w:rFonts w:hAnsi="宋体" w:cs="仿宋_GB2312"/>
          <w:sz w:val="24"/>
        </w:rPr>
      </w:pPr>
      <w:r>
        <w:rPr>
          <w:rFonts w:hAnsi="宋体" w:cs="仿宋_GB2312" w:hint="eastAsia"/>
          <w:sz w:val="24"/>
        </w:rPr>
        <w:t xml:space="preserve">   </w:t>
      </w:r>
    </w:p>
    <w:p w:rsidR="002373F9" w:rsidRDefault="002373F9" w:rsidP="00132444">
      <w:pPr>
        <w:autoSpaceDE w:val="0"/>
        <w:autoSpaceDN w:val="0"/>
        <w:adjustRightInd w:val="0"/>
        <w:spacing w:line="360" w:lineRule="auto"/>
        <w:jc w:val="left"/>
        <w:rPr>
          <w:rFonts w:hAnsi="宋体" w:cs="仿宋_GB2312"/>
          <w:sz w:val="24"/>
        </w:rPr>
      </w:pPr>
    </w:p>
    <w:p w:rsidR="00DC2F0B" w:rsidRPr="00132444" w:rsidRDefault="00DC2F0B" w:rsidP="00132444">
      <w:pPr>
        <w:autoSpaceDE w:val="0"/>
        <w:autoSpaceDN w:val="0"/>
        <w:adjustRightInd w:val="0"/>
        <w:spacing w:line="360" w:lineRule="auto"/>
        <w:jc w:val="left"/>
        <w:rPr>
          <w:rFonts w:hAnsi="宋体" w:cs="仿宋_GB2312"/>
          <w:sz w:val="24"/>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132444" w:rsidRPr="00132444">
              <w:rPr>
                <w:rFonts w:asciiTheme="minorEastAsia" w:hAnsiTheme="minorEastAsia" w:cs="仿宋_GB2312" w:hint="eastAsia"/>
                <w:color w:val="000000"/>
                <w:sz w:val="24"/>
                <w:szCs w:val="28"/>
                <w:shd w:val="clear" w:color="auto" w:fill="FFFFFF"/>
              </w:rPr>
              <w:t>禹州市中心医院“所需高清电子鼻咽喉镜等医疗设备采购”项目</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DC2F0B">
              <w:rPr>
                <w:rFonts w:asciiTheme="minorEastAsia" w:hAnsiTheme="minorEastAsia" w:cs="仿宋_GB2312" w:hint="eastAsia"/>
                <w:sz w:val="24"/>
                <w:szCs w:val="24"/>
              </w:rPr>
              <w:t>YLZB-G2018021</w:t>
            </w:r>
            <w:r w:rsidR="00132444">
              <w:rPr>
                <w:rFonts w:asciiTheme="minorEastAsia" w:hAnsiTheme="minorEastAsia" w:cs="仿宋_GB2312" w:hint="eastAsia"/>
                <w:sz w:val="24"/>
                <w:szCs w:val="24"/>
              </w:rPr>
              <w:t>号</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132444">
              <w:rPr>
                <w:rFonts w:hAnsi="宋体" w:cs="仿宋_GB2312" w:hint="eastAsia"/>
                <w:sz w:val="24"/>
              </w:rPr>
              <w:t>A</w:t>
            </w:r>
            <w:r w:rsidR="00132444">
              <w:rPr>
                <w:rFonts w:hAnsi="宋体" w:cs="仿宋_GB2312" w:hint="eastAsia"/>
                <w:sz w:val="24"/>
              </w:rPr>
              <w:t>包：</w:t>
            </w:r>
            <w:r w:rsidR="00132444">
              <w:rPr>
                <w:rFonts w:hAnsi="宋体" w:cs="仿宋_GB2312" w:hint="eastAsia"/>
                <w:sz w:val="24"/>
              </w:rPr>
              <w:t>C</w:t>
            </w:r>
            <w:r w:rsidR="00132444">
              <w:rPr>
                <w:rFonts w:hAnsi="宋体" w:cs="仿宋_GB2312" w:hint="eastAsia"/>
                <w:sz w:val="24"/>
              </w:rPr>
              <w:t>型臂一套；</w:t>
            </w:r>
            <w:r w:rsidR="00132444">
              <w:rPr>
                <w:rFonts w:hAnsi="宋体" w:cs="仿宋_GB2312" w:hint="eastAsia"/>
                <w:sz w:val="24"/>
              </w:rPr>
              <w:t>B</w:t>
            </w:r>
            <w:r w:rsidR="00132444">
              <w:rPr>
                <w:rFonts w:hAnsi="宋体" w:cs="仿宋_GB2312" w:hint="eastAsia"/>
                <w:sz w:val="24"/>
              </w:rPr>
              <w:t>包：产后盆底康复仪一台</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132444">
              <w:rPr>
                <w:rFonts w:hAnsi="宋体" w:cs="仿宋_GB2312" w:hint="eastAsia"/>
                <w:sz w:val="24"/>
              </w:rPr>
              <w:t>禹州市禹王大道</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名称：禹州市中心医院</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地址：禹州市禹王大道</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联系人：李春营</w:t>
            </w:r>
            <w:r>
              <w:rPr>
                <w:rFonts w:hAnsi="宋体" w:cs="仿宋_GB2312" w:hint="eastAsia"/>
                <w:sz w:val="24"/>
              </w:rPr>
              <w:t xml:space="preserve">                    </w:t>
            </w:r>
            <w:r>
              <w:rPr>
                <w:rFonts w:hAnsi="宋体" w:cs="仿宋_GB2312" w:hint="eastAsia"/>
                <w:sz w:val="24"/>
              </w:rPr>
              <w:t>电话：</w:t>
            </w:r>
            <w:r>
              <w:rPr>
                <w:rFonts w:hAnsi="宋体" w:cs="仿宋_GB2312" w:hint="eastAsia"/>
                <w:sz w:val="24"/>
              </w:rPr>
              <w:t>13837482226</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F713B" w:rsidRPr="00D6169A" w:rsidRDefault="00346989">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2373F9">
              <w:rPr>
                <w:rFonts w:ascii="宋体" w:hAnsi="宋体" w:cs="仿宋_GB2312" w:hint="eastAsia"/>
                <w:color w:val="000000"/>
                <w:sz w:val="24"/>
                <w:szCs w:val="28"/>
                <w:shd w:val="clear" w:color="auto" w:fill="FFFFFF"/>
              </w:rPr>
              <w:t>具有</w:t>
            </w:r>
            <w:r w:rsidR="002373F9">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kern w:val="0"/>
                <w:sz w:val="24"/>
                <w:szCs w:val="24"/>
              </w:rPr>
              <w:t>并加盖投标人公章的原件扫描件</w:t>
            </w:r>
            <w:r w:rsidR="00DC2F0B" w:rsidRPr="00584990">
              <w:rPr>
                <w:rFonts w:asciiTheme="minorEastAsia" w:hAnsiTheme="minorEastAsia" w:cs="宋体" w:hint="eastAsia"/>
                <w:color w:val="FF0000"/>
                <w:kern w:val="0"/>
                <w:sz w:val="24"/>
                <w:szCs w:val="24"/>
              </w:rPr>
              <w:t>或</w:t>
            </w:r>
            <w:r w:rsidR="00DC2F0B">
              <w:rPr>
                <w:rFonts w:asciiTheme="minorEastAsia" w:hAnsiTheme="minorEastAsia" w:cs="宋体" w:hint="eastAsia"/>
                <w:kern w:val="0"/>
                <w:sz w:val="24"/>
                <w:szCs w:val="24"/>
              </w:rPr>
              <w:t>复印件扫描件</w:t>
            </w:r>
            <w:r w:rsidR="002373F9">
              <w:rPr>
                <w:rFonts w:asciiTheme="minorEastAsia" w:hAnsiTheme="minorEastAsia" w:cs="宋体" w:hint="eastAsia"/>
                <w:kern w:val="0"/>
                <w:sz w:val="24"/>
                <w:szCs w:val="24"/>
              </w:rPr>
              <w:t>（</w:t>
            </w:r>
            <w:r w:rsidR="002373F9" w:rsidRPr="00584990">
              <w:rPr>
                <w:rFonts w:asciiTheme="minorEastAsia" w:hAnsiTheme="minorEastAsia" w:cs="宋体" w:hint="eastAsia"/>
                <w:color w:val="FF0000"/>
                <w:kern w:val="0"/>
                <w:sz w:val="24"/>
                <w:szCs w:val="24"/>
              </w:rPr>
              <w:t>或</w:t>
            </w:r>
            <w:r w:rsidR="002373F9">
              <w:rPr>
                <w:rFonts w:asciiTheme="minorEastAsia" w:hAnsiTheme="minorEastAsia" w:cs="宋体" w:hint="eastAsia"/>
                <w:kern w:val="0"/>
                <w:sz w:val="24"/>
                <w:szCs w:val="24"/>
              </w:rPr>
              <w:t>图片）</w:t>
            </w:r>
            <w:r w:rsidR="002373F9">
              <w:rPr>
                <w:rFonts w:ascii="宋体" w:hAnsi="宋体" w:cs="宋体" w:hint="eastAsia"/>
                <w:sz w:val="24"/>
                <w:szCs w:val="28"/>
                <w:lang w:val="zh-CN"/>
              </w:rPr>
              <w:t>；所投设备如为进口产品的，须具备《中华人民共和国医疗器械注册证》</w:t>
            </w:r>
            <w:r w:rsidR="002373F9">
              <w:rPr>
                <w:rFonts w:asciiTheme="minorEastAsia" w:hAnsiTheme="minorEastAsia" w:cs="宋体" w:hint="eastAsia"/>
                <w:kern w:val="0"/>
                <w:sz w:val="24"/>
                <w:szCs w:val="24"/>
              </w:rPr>
              <w:t>并加盖投标人公章的原件扫描件</w:t>
            </w:r>
            <w:r w:rsidR="00584990" w:rsidRPr="00584990">
              <w:rPr>
                <w:rFonts w:asciiTheme="minorEastAsia" w:hAnsiTheme="minorEastAsia" w:cs="宋体" w:hint="eastAsia"/>
                <w:color w:val="FF0000"/>
                <w:kern w:val="0"/>
                <w:sz w:val="24"/>
                <w:szCs w:val="24"/>
              </w:rPr>
              <w:t>或</w:t>
            </w:r>
            <w:r w:rsidR="00584990">
              <w:rPr>
                <w:rFonts w:asciiTheme="minorEastAsia" w:hAnsiTheme="minorEastAsia" w:cs="宋体" w:hint="eastAsia"/>
                <w:kern w:val="0"/>
                <w:sz w:val="24"/>
                <w:szCs w:val="24"/>
              </w:rPr>
              <w:t>复印件扫描件</w:t>
            </w:r>
            <w:r w:rsidR="002373F9">
              <w:rPr>
                <w:rFonts w:asciiTheme="minorEastAsia" w:hAnsiTheme="minorEastAsia" w:cs="宋体" w:hint="eastAsia"/>
                <w:kern w:val="0"/>
                <w:sz w:val="24"/>
                <w:szCs w:val="24"/>
              </w:rPr>
              <w:t>（或图片）</w:t>
            </w:r>
            <w:r w:rsidR="002373F9">
              <w:rPr>
                <w:rFonts w:ascii="宋体" w:hAnsi="宋体" w:cs="宋体" w:hint="eastAsia"/>
                <w:sz w:val="24"/>
                <w:szCs w:val="28"/>
                <w:lang w:val="zh-CN"/>
              </w:rPr>
              <w:t>。</w:t>
            </w:r>
          </w:p>
          <w:p w:rsidR="001F713B" w:rsidRDefault="00346989">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62B0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62B0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58499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346989">
              <w:rPr>
                <w:rFonts w:asciiTheme="minorEastAsia" w:hAnsiTheme="minorEastAsia" w:cs="宋体" w:hint="eastAsia"/>
                <w:bCs/>
                <w:sz w:val="24"/>
                <w:szCs w:val="24"/>
                <w:lang w:val="zh-CN"/>
              </w:rPr>
              <w:t>最高限价</w:t>
            </w:r>
          </w:p>
        </w:tc>
        <w:tc>
          <w:tcPr>
            <w:tcW w:w="6813" w:type="dxa"/>
            <w:vAlign w:val="center"/>
          </w:tcPr>
          <w:p w:rsidR="001F713B" w:rsidRDefault="00D6169A" w:rsidP="00D616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A包：33万</w:t>
            </w:r>
            <w:r w:rsidR="00346989">
              <w:rPr>
                <w:rFonts w:asciiTheme="minorEastAsia" w:hAnsiTheme="minorEastAsia" w:cs="宋体" w:hint="eastAsia"/>
                <w:bCs/>
                <w:sz w:val="24"/>
                <w:szCs w:val="24"/>
                <w:lang w:val="zh-CN"/>
              </w:rPr>
              <w:t>元，超出最高限价的投标无效</w:t>
            </w:r>
            <w:r>
              <w:rPr>
                <w:rFonts w:asciiTheme="minorEastAsia" w:hAnsiTheme="minorEastAsia" w:cs="宋体" w:hint="eastAsia"/>
                <w:bCs/>
                <w:sz w:val="24"/>
                <w:szCs w:val="24"/>
                <w:lang w:val="zh-CN"/>
              </w:rPr>
              <w:t>。</w:t>
            </w:r>
          </w:p>
          <w:p w:rsidR="00D6169A" w:rsidRDefault="00D6169A" w:rsidP="00D616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B包：30万元，超出最高限价的投标无效。</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662B0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662B0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D6169A" w:rsidP="00D6169A">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color w:val="000000"/>
                <w:kern w:val="0"/>
                <w:sz w:val="24"/>
                <w:szCs w:val="24"/>
                <w:lang w:val="zh-CN"/>
              </w:rPr>
              <w:t>A包：</w:t>
            </w:r>
            <w:r w:rsidR="00346989">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B包：</w:t>
            </w:r>
            <w:r w:rsidR="00346989">
              <w:rPr>
                <w:rFonts w:asciiTheme="minorEastAsia" w:hAnsiTheme="minorEastAsia"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662B0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713B" w:rsidRDefault="0034698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F600A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F600A1">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F600A1">
              <w:rPr>
                <w:rFonts w:asciiTheme="minorEastAsia" w:hAnsiTheme="minorEastAsia" w:cs="宋体" w:hint="eastAsia"/>
                <w:bCs/>
                <w:sz w:val="24"/>
                <w:szCs w:val="24"/>
                <w:lang w:val="zh-CN"/>
              </w:rPr>
              <w:t>14</w:t>
            </w:r>
            <w:r>
              <w:rPr>
                <w:rFonts w:asciiTheme="minorEastAsia" w:hAnsiTheme="minorEastAsia" w:cs="宋体" w:hint="eastAsia"/>
                <w:bCs/>
                <w:sz w:val="24"/>
                <w:szCs w:val="24"/>
                <w:lang w:val="zh-CN"/>
              </w:rPr>
              <w:t>日</w:t>
            </w:r>
            <w:r w:rsidR="00F600A1">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F600A1">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2373F9">
              <w:rPr>
                <w:rFonts w:asciiTheme="minorEastAsia" w:hAnsiTheme="minorEastAsia" w:cs="宋体" w:hint="eastAsia"/>
                <w:bCs/>
                <w:sz w:val="24"/>
                <w:szCs w:val="24"/>
                <w:u w:val="single"/>
                <w:lang w:val="zh-CN"/>
              </w:rPr>
              <w:t xml:space="preserve"> </w:t>
            </w:r>
            <w:r w:rsidR="00F600A1">
              <w:rPr>
                <w:rFonts w:asciiTheme="minorEastAsia" w:hAnsiTheme="minorEastAsia" w:cs="宋体" w:hint="eastAsia"/>
                <w:bCs/>
                <w:sz w:val="24"/>
                <w:szCs w:val="24"/>
                <w:u w:val="single"/>
                <w:lang w:val="zh-CN"/>
              </w:rPr>
              <w:t>二</w:t>
            </w:r>
            <w:r w:rsidR="002373F9">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D6169A">
              <w:rPr>
                <w:rFonts w:ascii="宋体" w:cs="宋体" w:hint="eastAsia"/>
                <w:bCs/>
                <w:sz w:val="24"/>
                <w:lang w:val="zh-CN"/>
              </w:rPr>
              <w:t>A包：6600元。B包：6000元。</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662B0D">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使用电子介质存储的备份文件1份（文件格式为：名称为“备份”的文件夹）。</w:t>
            </w:r>
          </w:p>
          <w:p w:rsidR="001F713B" w:rsidRDefault="00662B0D">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84990">
              <w:rPr>
                <w:rFonts w:asciiTheme="minorEastAsia" w:hAnsiTheme="minorEastAsia" w:cs="宋体" w:hint="eastAsia"/>
                <w:color w:val="000000"/>
                <w:sz w:val="24"/>
                <w:szCs w:val="24"/>
              </w:rPr>
              <w:t>纸质投标文件：正本1</w:t>
            </w:r>
            <w:r w:rsidR="00346989">
              <w:rPr>
                <w:rFonts w:asciiTheme="minorEastAsia" w:hAnsiTheme="minorEastAsia" w:cs="宋体" w:hint="eastAsia"/>
                <w:color w:val="000000"/>
                <w:sz w:val="24"/>
                <w:szCs w:val="24"/>
              </w:rPr>
              <w:t>份，副本</w:t>
            </w:r>
            <w:r w:rsidR="00584990">
              <w:rPr>
                <w:rFonts w:asciiTheme="minorEastAsia" w:hAnsiTheme="minorEastAsia" w:cs="宋体" w:hint="eastAsia"/>
                <w:color w:val="000000"/>
                <w:sz w:val="24"/>
                <w:szCs w:val="24"/>
              </w:rPr>
              <w:t>2</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lastRenderedPageBreak/>
              <w:t>电子投标文件和纸质投标文件的内容、格式、水印码、签章应一致。</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713B" w:rsidRDefault="00662B0D">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电子投标文件：按招标文件要求加盖电子印章和法人电子印章。</w:t>
            </w:r>
          </w:p>
          <w:p w:rsidR="001F713B" w:rsidRDefault="00662B0D" w:rsidP="00584990">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84990">
              <w:rPr>
                <w:rFonts w:ascii="新宋体" w:eastAsia="新宋体" w:hAnsi="新宋体" w:hint="eastAsia"/>
                <w:sz w:val="24"/>
              </w:rPr>
              <w:t>纸质投标文件：投标文件封面加盖投标人公章（投标文件是指投标人电子投标文件制作完成后生成的后缀名为</w:t>
            </w:r>
            <w:r w:rsidR="00584990">
              <w:rPr>
                <w:rFonts w:hAnsi="宋体" w:hint="eastAsia"/>
                <w:color w:val="000000"/>
                <w:sz w:val="24"/>
                <w:szCs w:val="24"/>
              </w:rPr>
              <w:t>“</w:t>
            </w:r>
            <w:r w:rsidR="00584990">
              <w:rPr>
                <w:rFonts w:hAnsi="宋体" w:hint="eastAsia"/>
                <w:color w:val="000000"/>
                <w:sz w:val="24"/>
                <w:szCs w:val="24"/>
              </w:rPr>
              <w:t>.PDF</w:t>
            </w:r>
            <w:r w:rsidR="00584990">
              <w:rPr>
                <w:rFonts w:hAnsi="宋体" w:hint="eastAsia"/>
                <w:color w:val="000000"/>
                <w:sz w:val="24"/>
                <w:szCs w:val="24"/>
              </w:rPr>
              <w:t>”的文件</w:t>
            </w:r>
            <w:r w:rsidR="00584990">
              <w:rPr>
                <w:rFonts w:ascii="新宋体" w:eastAsia="新宋体" w:hAnsi="新宋体" w:hint="eastAsia"/>
                <w:sz w:val="24"/>
              </w:rPr>
              <w:t>打印的纸质投标文件）。</w:t>
            </w:r>
            <w:r w:rsidR="00584990">
              <w:rPr>
                <w:rFonts w:asciiTheme="minorEastAsia" w:hAnsiTheme="minorEastAsia" w:cs="宋体"/>
                <w:color w:val="000000"/>
                <w:sz w:val="24"/>
                <w:szCs w:val="24"/>
              </w:rPr>
              <w:t xml:space="preserve"> </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662B0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662B0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662B0D">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662B0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w:t>
            </w:r>
            <w:r w:rsidR="00346989">
              <w:rPr>
                <w:rFonts w:asciiTheme="minorEastAsia" w:hAnsiTheme="minorEastAsia" w:cs="宋体" w:hint="eastAsia"/>
                <w:bCs/>
                <w:sz w:val="24"/>
                <w:szCs w:val="24"/>
                <w:lang w:val="zh-CN"/>
              </w:rPr>
              <w:lastRenderedPageBreak/>
              <w:t>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1F71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9F3" w:rsidRDefault="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600A1" w:rsidRPr="005B5BCB" w:rsidRDefault="00F600A1" w:rsidP="00F600A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600A1" w:rsidRPr="009B2878" w:rsidRDefault="00F600A1" w:rsidP="00F600A1">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600A1" w:rsidRPr="009B2878" w:rsidRDefault="00F600A1" w:rsidP="00F600A1">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600A1" w:rsidRPr="009B2878" w:rsidRDefault="00F600A1" w:rsidP="00F600A1">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600A1" w:rsidRPr="009B2878" w:rsidRDefault="00F600A1" w:rsidP="00F600A1">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600A1" w:rsidRPr="005B5BCB" w:rsidRDefault="00F600A1" w:rsidP="00F600A1">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3.合格的投标人</w:t>
      </w:r>
    </w:p>
    <w:p w:rsidR="00F600A1" w:rsidRPr="005B5BCB" w:rsidRDefault="00F600A1" w:rsidP="00F600A1">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7.采购代理机构代理费用收取标准和方式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7.1 收取标准:按照中标合同金额的比例收取。详</w:t>
      </w:r>
      <w:r w:rsidRPr="005B5BCB">
        <w:rPr>
          <w:rFonts w:asciiTheme="minorEastAsia" w:hAnsiTheme="minorEastAsia" w:cs="仿宋_GB2312" w:hint="eastAsia"/>
          <w:sz w:val="24"/>
          <w:szCs w:val="24"/>
          <w:lang w:val="zh-CN"/>
        </w:rPr>
        <w:t>见投标人须知前附表。</w:t>
      </w:r>
    </w:p>
    <w:p w:rsidR="00F600A1" w:rsidRDefault="00F600A1" w:rsidP="00F600A1">
      <w:pPr>
        <w:widowControl/>
        <w:tabs>
          <w:tab w:val="left" w:pos="636"/>
        </w:tabs>
        <w:spacing w:line="360" w:lineRule="auto"/>
        <w:contextualSpacing/>
        <w:mirrorIndents/>
        <w:jc w:val="left"/>
        <w:rPr>
          <w:rFonts w:asciiTheme="minorEastAsia" w:hAnsiTheme="minorEastAsia" w:cs="宋体"/>
          <w:kern w:val="0"/>
          <w:sz w:val="24"/>
          <w:szCs w:val="24"/>
        </w:rPr>
      </w:pPr>
      <w:r w:rsidRPr="005B5BCB">
        <w:rPr>
          <w:rFonts w:asciiTheme="minorEastAsia" w:hAnsiTheme="minorEastAsia" w:cs="宋体" w:hint="eastAsia"/>
          <w:kern w:val="0"/>
          <w:sz w:val="24"/>
          <w:szCs w:val="24"/>
        </w:rPr>
        <w:t>7.2 收取方式：一次性以银行划账、电汇、汇票或支票的形式支付。</w:t>
      </w:r>
    </w:p>
    <w:p w:rsidR="00F600A1" w:rsidRPr="000F6EE6"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8</w:t>
      </w:r>
      <w:r w:rsidRPr="000F6EE6">
        <w:rPr>
          <w:rFonts w:asciiTheme="minorEastAsia" w:hAnsiTheme="minorEastAsia" w:cs="宋体" w:hint="eastAsia"/>
          <w:b/>
          <w:kern w:val="0"/>
          <w:sz w:val="24"/>
          <w:szCs w:val="24"/>
        </w:rPr>
        <w:t>. 其他</w:t>
      </w:r>
    </w:p>
    <w:p w:rsidR="00F600A1" w:rsidRPr="000F6EE6" w:rsidRDefault="00F600A1" w:rsidP="00F600A1">
      <w:pPr>
        <w:autoSpaceDE w:val="0"/>
        <w:autoSpaceDN w:val="0"/>
        <w:spacing w:line="360" w:lineRule="auto"/>
        <w:contextualSpacing/>
        <w:mirrorIndents/>
        <w:rPr>
          <w:rFonts w:asciiTheme="minorEastAsia" w:hAnsiTheme="minorEastAsia" w:cs="宋体"/>
          <w:kern w:val="0"/>
          <w:sz w:val="24"/>
          <w:szCs w:val="24"/>
        </w:rPr>
      </w:pPr>
      <w:r w:rsidRPr="000F6EE6">
        <w:rPr>
          <w:rFonts w:asciiTheme="minorEastAsia" w:hAnsiTheme="minorEastAsia" w:cs="宋体" w:hint="eastAsia"/>
          <w:kern w:val="0"/>
          <w:sz w:val="24"/>
          <w:szCs w:val="24"/>
        </w:rPr>
        <w:t>本</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投标人须知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的条款如与</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就同一内容的表述不一致的，以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sidRPr="00A00136">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C83C3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中规定的内容为准。</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B84BB1"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w:t>
      </w:r>
      <w:r w:rsidRPr="005B5BCB">
        <w:rPr>
          <w:rFonts w:asciiTheme="minorEastAsia" w:hAnsiTheme="minorEastAsia" w:cs="宋体" w:hint="eastAsia"/>
          <w:kern w:val="0"/>
          <w:sz w:val="24"/>
          <w:szCs w:val="24"/>
        </w:rPr>
        <w:lastRenderedPageBreak/>
        <w:t>潜在投标人现场考察或者召开开标前答疑会。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974D49"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600A1" w:rsidRPr="00B945A3" w:rsidRDefault="00F600A1" w:rsidP="00F600A1">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600A1" w:rsidRPr="00007AE8" w:rsidRDefault="00F600A1" w:rsidP="00F600A1">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600A1" w:rsidRPr="003A200A"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F600A1" w:rsidRPr="005B5BCB" w:rsidRDefault="00F600A1" w:rsidP="00F600A1">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sidRPr="005B5BCB">
        <w:rPr>
          <w:rFonts w:asciiTheme="minorEastAsia" w:hAnsiTheme="minorEastAsia" w:cs="宋体" w:hint="eastAsia"/>
          <w:kern w:val="0"/>
          <w:sz w:val="24"/>
          <w:szCs w:val="24"/>
        </w:rPr>
        <w:lastRenderedPageBreak/>
        <w:t>证金的退还和没收的规定将在延长了的有效期内继续有效。同意延期的投标人在原投标有效期内应享之权利及应负之责任也相应延续。</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F600A1" w:rsidRPr="00971DFC" w:rsidRDefault="00F600A1" w:rsidP="00F600A1">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F600A1" w:rsidRPr="00971DFC" w:rsidRDefault="00F600A1" w:rsidP="00F600A1">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F600A1" w:rsidRPr="00971DFC"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投标保证金的递交方式：银行转帐、银行电汇（均需从投标人注册银行账户转出），不</w:t>
      </w:r>
      <w:r w:rsidRPr="005B5BCB">
        <w:rPr>
          <w:rFonts w:asciiTheme="minorEastAsia" w:hAnsiTheme="minorEastAsia" w:cs="仿宋_GB2312" w:hint="eastAsia"/>
          <w:sz w:val="24"/>
          <w:szCs w:val="24"/>
          <w:lang w:val="zh-CN"/>
        </w:rPr>
        <w:lastRenderedPageBreak/>
        <w:t xml:space="preserve">接受以现金方式缴纳的投标保证金。凡以现金方式缴纳投标保证金而影响其投标结果的，由投标人自行负责。 </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5"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宋体" w:hint="eastAsia"/>
          <w:b/>
          <w:kern w:val="0"/>
          <w:sz w:val="24"/>
          <w:szCs w:val="24"/>
        </w:rPr>
        <w:t>17</w:t>
      </w:r>
      <w:r w:rsidRPr="005B5BCB">
        <w:rPr>
          <w:rFonts w:asciiTheme="minorEastAsia" w:hAnsiTheme="minorEastAsia" w:cs="宋体" w:hint="eastAsia"/>
          <w:b/>
          <w:kern w:val="0"/>
          <w:sz w:val="24"/>
          <w:szCs w:val="24"/>
        </w:rPr>
        <w:t>.2 投标保证金的退还</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.2.1.3 特殊情况处理：投标人投标过程中因账户开户银行、银行账号发生变化，不能按照</w:t>
      </w:r>
      <w:r w:rsidRPr="005B5BCB">
        <w:rPr>
          <w:rFonts w:asciiTheme="minorEastAsia" w:hAnsiTheme="minorEastAsia" w:cs="仿宋_GB2312" w:hint="eastAsia"/>
          <w:sz w:val="24"/>
          <w:szCs w:val="24"/>
        </w:rPr>
        <w:lastRenderedPageBreak/>
        <w:t>来款途径原路返还投标保证金的，投标人须提供原账户开户银行相关证明及新开账户开户许可证，到许昌市公共资源交易中心五楼交易见证部办理退款手续（0374-2968027）。</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.2.2.4 投标人与采购人、其他投标人或者采购代理机构恶意串通的；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.2.2.5 法律法规及招标文件规定的其他情形。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F600A1" w:rsidRDefault="00F600A1" w:rsidP="00F600A1">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投标人应提交投标文件份数见</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投标人须知前附表</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t xml:space="preserve"> 在招标文件中已明示需盖章及签名之处，</w:t>
      </w:r>
      <w:r w:rsidRPr="00F66D61">
        <w:rPr>
          <w:rFonts w:ascii="新宋体" w:eastAsia="新宋体" w:hAnsi="新宋体" w:hint="eastAsia"/>
          <w:sz w:val="24"/>
        </w:rPr>
        <w:t>电子投标文件</w:t>
      </w:r>
      <w:r>
        <w:rPr>
          <w:rFonts w:ascii="新宋体" w:eastAsia="新宋体" w:hAnsi="新宋体" w:hint="eastAsia"/>
          <w:sz w:val="24"/>
        </w:rPr>
        <w:t>应</w:t>
      </w:r>
      <w:r w:rsidRPr="00F66D61">
        <w:rPr>
          <w:rFonts w:ascii="新宋体" w:eastAsia="新宋体" w:hAnsi="新宋体" w:hint="eastAsia"/>
          <w:sz w:val="24"/>
        </w:rPr>
        <w:t>按招标文件要求加盖</w:t>
      </w:r>
      <w:r>
        <w:rPr>
          <w:rFonts w:ascii="新宋体" w:eastAsia="新宋体" w:hAnsi="新宋体" w:hint="eastAsia"/>
          <w:sz w:val="24"/>
        </w:rPr>
        <w:t>投标人</w:t>
      </w:r>
      <w:r w:rsidRPr="00F66D61">
        <w:rPr>
          <w:rFonts w:ascii="新宋体" w:eastAsia="新宋体" w:hAnsi="新宋体" w:hint="eastAsia"/>
          <w:sz w:val="24"/>
        </w:rPr>
        <w:t>电子印章和法人电子印章</w:t>
      </w:r>
      <w:r>
        <w:rPr>
          <w:rFonts w:ascii="新宋体" w:eastAsia="新宋体" w:hAnsi="新宋体" w:hint="eastAsia"/>
          <w:sz w:val="24"/>
        </w:rPr>
        <w:t>或授权代表电子印章</w:t>
      </w:r>
      <w:r w:rsidRPr="00F66D61">
        <w:rPr>
          <w:rFonts w:ascii="新宋体" w:eastAsia="新宋体" w:hAnsi="新宋体" w:hint="eastAsia"/>
          <w:sz w:val="24"/>
        </w:rPr>
        <w:t>。</w:t>
      </w:r>
    </w:p>
    <w:p w:rsidR="00F600A1" w:rsidRDefault="00F600A1" w:rsidP="00F600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投标文件的正本及所有副本的封面均须由投标人加盖投标人公章。</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投标文件副本可以是</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投标文件的正本复印而成。</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00A1" w:rsidRPr="002D0F02"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sidRPr="005B5BCB">
        <w:rPr>
          <w:rFonts w:asciiTheme="minorEastAsia" w:hAnsiTheme="minorEastAsia" w:cs="仿宋_GB2312" w:hint="eastAsia"/>
          <w:b/>
          <w:sz w:val="24"/>
          <w:szCs w:val="24"/>
          <w:lang w:val="zh-CN"/>
        </w:rPr>
        <w:t>．投标截止时间</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F600A1" w:rsidRPr="005B5BCB" w:rsidRDefault="00F600A1" w:rsidP="00F600A1">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F600A1" w:rsidRPr="00B65A0E"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F20E5D"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（二）技术复杂；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w:t>
      </w:r>
      <w:r w:rsidRPr="005B5BCB">
        <w:rPr>
          <w:rFonts w:asciiTheme="minorEastAsia" w:hAnsiTheme="minorEastAsia" w:cs="仿宋_GB2312" w:hint="eastAsia"/>
          <w:sz w:val="24"/>
          <w:szCs w:val="24"/>
          <w:lang w:val="zh-CN"/>
        </w:rPr>
        <w:lastRenderedPageBreak/>
        <w:t>价表)为准；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w:t>
      </w:r>
      <w:r w:rsidRPr="005B5BCB">
        <w:rPr>
          <w:rFonts w:asciiTheme="minorEastAsia" w:hAnsiTheme="minorEastAsia" w:cs="仿宋_GB2312" w:hint="eastAsia"/>
          <w:sz w:val="24"/>
          <w:szCs w:val="24"/>
          <w:lang w:val="zh-CN"/>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00A1" w:rsidRPr="00F20E5D"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600A1" w:rsidRPr="00BA1795"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1F713B" w:rsidRDefault="00F600A1" w:rsidP="00F600A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1F713B" w:rsidRDefault="00346989" w:rsidP="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600A1" w:rsidRPr="00D82408"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600A1" w:rsidRPr="00832FEC" w:rsidRDefault="00F600A1" w:rsidP="00F600A1">
      <w:pPr>
        <w:pStyle w:val="a7"/>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提供最新一期《节能产品政府采购清单》中产品所在页</w:t>
      </w:r>
      <w:r w:rsidRPr="00A409A7">
        <w:rPr>
          <w:rFonts w:asciiTheme="minorEastAsia" w:eastAsiaTheme="minorEastAsia" w:hAnsiTheme="minorEastAsia" w:cs="仿宋_GB2312" w:hint="eastAsia"/>
          <w:szCs w:val="24"/>
        </w:rPr>
        <w:t>并加盖投标人公章的原件扫描件（或图片）</w:t>
      </w: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600A1" w:rsidRPr="00D82408" w:rsidRDefault="00F600A1" w:rsidP="00F600A1">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w:t>
      </w:r>
      <w:r w:rsidRPr="00D82408">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600A1" w:rsidRPr="00D82408" w:rsidRDefault="00F600A1" w:rsidP="00F600A1">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600A1" w:rsidRPr="00D82408" w:rsidRDefault="00F600A1" w:rsidP="00F600A1">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713B" w:rsidRDefault="00F600A1" w:rsidP="00F600A1">
      <w:pPr>
        <w:pStyle w:val="a7"/>
        <w:spacing w:line="360" w:lineRule="auto"/>
        <w:ind w:leftChars="50" w:left="105" w:firstLineChars="150" w:firstLine="360"/>
        <w:contextualSpacing/>
        <w:jc w:val="left"/>
        <w:rPr>
          <w:rFonts w:asciiTheme="majorEastAsia" w:eastAsiaTheme="majorEastAsia" w:hAnsiTheme="majorEastAsia" w:cs="宋体"/>
          <w:b/>
          <w:kern w:val="0"/>
          <w:sz w:val="36"/>
          <w:szCs w:val="36"/>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04091" w:rsidRDefault="00C0409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600A1" w:rsidRDefault="00F600A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3469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sidR="002373F9">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w:t>
      </w:r>
      <w:r w:rsidRPr="00C04091">
        <w:rPr>
          <w:rFonts w:asciiTheme="minorEastAsia" w:hAnsiTheme="minorEastAsia" w:cs="仿宋_GB2312" w:hint="eastAsia"/>
          <w:color w:val="FF0000"/>
          <w:sz w:val="24"/>
          <w:szCs w:val="24"/>
          <w:lang w:val="zh-CN"/>
        </w:rPr>
        <w:t>或</w:t>
      </w:r>
      <w:r>
        <w:rPr>
          <w:rFonts w:asciiTheme="minorEastAsia" w:hAnsiTheme="minorEastAsia" w:cs="仿宋_GB2312" w:hint="eastAsia"/>
          <w:sz w:val="24"/>
          <w:szCs w:val="24"/>
          <w:lang w:val="zh-CN"/>
        </w:rPr>
        <w:t>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713B">
        <w:trPr>
          <w:trHeight w:val="567"/>
        </w:trPr>
        <w:tc>
          <w:tcPr>
            <w:tcW w:w="9079" w:type="dxa"/>
            <w:vAlign w:val="center"/>
          </w:tcPr>
          <w:p w:rsidR="001F713B" w:rsidRDefault="003469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F713B">
        <w:trPr>
          <w:trHeight w:val="567"/>
        </w:trPr>
        <w:tc>
          <w:tcPr>
            <w:tcW w:w="9079" w:type="dxa"/>
            <w:vAlign w:val="center"/>
          </w:tcPr>
          <w:p w:rsidR="001F713B" w:rsidRDefault="003469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F713B">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F713B">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F713B">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29F3">
        <w:tc>
          <w:tcPr>
            <w:tcW w:w="9079" w:type="dxa"/>
            <w:vAlign w:val="center"/>
          </w:tcPr>
          <w:p w:rsidR="00F829F3" w:rsidRDefault="00F829F3" w:rsidP="002373F9">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2373F9">
              <w:rPr>
                <w:rFonts w:ascii="宋体" w:hAnsi="宋体" w:cs="仿宋_GB2312" w:hint="eastAsia"/>
                <w:b/>
                <w:color w:val="000000"/>
                <w:sz w:val="24"/>
                <w:szCs w:val="28"/>
                <w:shd w:val="clear" w:color="auto" w:fill="FFFFFF"/>
              </w:rPr>
              <w:t>具有</w:t>
            </w:r>
            <w:r w:rsidR="002373F9">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b/>
                <w:kern w:val="0"/>
                <w:sz w:val="24"/>
                <w:szCs w:val="24"/>
              </w:rPr>
              <w:t>并加盖投标人公章的原件扫描件</w:t>
            </w:r>
            <w:r w:rsidR="00C04091" w:rsidRPr="00C04091">
              <w:rPr>
                <w:rFonts w:asciiTheme="minorEastAsia" w:hAnsiTheme="minorEastAsia" w:cs="仿宋_GB2312" w:hint="eastAsia"/>
                <w:b/>
                <w:color w:val="FF0000"/>
                <w:sz w:val="24"/>
                <w:szCs w:val="24"/>
                <w:lang w:val="zh-CN"/>
              </w:rPr>
              <w:t>或</w:t>
            </w:r>
            <w:r w:rsidR="00C04091" w:rsidRPr="00C04091">
              <w:rPr>
                <w:rFonts w:asciiTheme="minorEastAsia" w:hAnsiTheme="minorEastAsia" w:cs="仿宋_GB2312" w:hint="eastAsia"/>
                <w:b/>
                <w:sz w:val="24"/>
                <w:szCs w:val="24"/>
                <w:lang w:val="zh-CN"/>
              </w:rPr>
              <w:t>复印件扫描件</w:t>
            </w:r>
            <w:r w:rsidR="002373F9">
              <w:rPr>
                <w:rFonts w:asciiTheme="minorEastAsia" w:hAnsiTheme="minorEastAsia" w:cs="宋体" w:hint="eastAsia"/>
                <w:b/>
                <w:kern w:val="0"/>
                <w:sz w:val="24"/>
                <w:szCs w:val="24"/>
              </w:rPr>
              <w:t>（或图片）</w:t>
            </w:r>
            <w:r w:rsidR="002373F9">
              <w:rPr>
                <w:rFonts w:ascii="宋体" w:hAnsi="宋体" w:cs="宋体" w:hint="eastAsia"/>
                <w:b/>
                <w:sz w:val="24"/>
                <w:szCs w:val="28"/>
                <w:lang w:val="zh-CN"/>
              </w:rPr>
              <w:t>；所投设备如为进口产品的，须具备《中华人民共和国医疗器械注册证》</w:t>
            </w:r>
            <w:r w:rsidR="002373F9">
              <w:rPr>
                <w:rFonts w:asciiTheme="minorEastAsia" w:hAnsiTheme="minorEastAsia" w:cs="宋体" w:hint="eastAsia"/>
                <w:b/>
                <w:kern w:val="0"/>
                <w:sz w:val="24"/>
                <w:szCs w:val="24"/>
              </w:rPr>
              <w:t>并加盖投标人公章的原件扫描件</w:t>
            </w:r>
            <w:r w:rsidR="00C04091" w:rsidRPr="00C04091">
              <w:rPr>
                <w:rFonts w:asciiTheme="minorEastAsia" w:hAnsiTheme="minorEastAsia" w:cs="仿宋_GB2312" w:hint="eastAsia"/>
                <w:b/>
                <w:color w:val="FF0000"/>
                <w:sz w:val="24"/>
                <w:szCs w:val="24"/>
                <w:lang w:val="zh-CN"/>
              </w:rPr>
              <w:t>或</w:t>
            </w:r>
            <w:r w:rsidR="00C04091" w:rsidRPr="00C04091">
              <w:rPr>
                <w:rFonts w:asciiTheme="minorEastAsia" w:hAnsiTheme="minorEastAsia" w:cs="仿宋_GB2312" w:hint="eastAsia"/>
                <w:b/>
                <w:sz w:val="24"/>
                <w:szCs w:val="24"/>
                <w:lang w:val="zh-CN"/>
              </w:rPr>
              <w:t>复印件扫描件</w:t>
            </w:r>
            <w:r w:rsidR="002373F9">
              <w:rPr>
                <w:rFonts w:asciiTheme="minorEastAsia" w:hAnsiTheme="minorEastAsia" w:cs="宋体" w:hint="eastAsia"/>
                <w:b/>
                <w:kern w:val="0"/>
                <w:sz w:val="24"/>
                <w:szCs w:val="24"/>
              </w:rPr>
              <w:t>（或图片）</w:t>
            </w:r>
            <w:r w:rsidR="002373F9">
              <w:rPr>
                <w:rFonts w:ascii="宋体" w:hAnsi="宋体" w:cs="宋体" w:hint="eastAsia"/>
                <w:b/>
                <w:sz w:val="24"/>
                <w:szCs w:val="28"/>
                <w:lang w:val="zh-CN"/>
              </w:rPr>
              <w:t>。</w:t>
            </w:r>
          </w:p>
        </w:tc>
      </w:tr>
      <w:tr w:rsidR="001F713B">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346989">
              <w:rPr>
                <w:rFonts w:asciiTheme="minorEastAsia" w:hAnsiTheme="minorEastAsia" w:hint="eastAsia"/>
                <w:b/>
                <w:bCs/>
                <w:sz w:val="24"/>
                <w:szCs w:val="24"/>
              </w:rPr>
              <w:t>、</w:t>
            </w:r>
            <w:r w:rsidR="0034698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z w:val="24"/>
                <w:szCs w:val="24"/>
                <w:shd w:val="clear" w:color="auto" w:fill="FFFFFF"/>
              </w:rPr>
              <w:t>中国政府采购网</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hd w:val="clear" w:color="auto" w:fill="FFFFFF"/>
              </w:rPr>
              <w:t xml:space="preserve"> </w:t>
            </w:r>
            <w:r w:rsidR="00346989">
              <w:rPr>
                <w:rFonts w:asciiTheme="minorEastAsia" w:hAnsiTheme="minorEastAsia" w:cs="仿宋_GB2312"/>
                <w:b/>
                <w:color w:val="000000"/>
                <w:sz w:val="24"/>
                <w:szCs w:val="24"/>
                <w:shd w:val="clear" w:color="auto" w:fill="FFFFFF"/>
              </w:rPr>
              <w:t>(www.ccgp.gov.cn)政府采购严重违法失信行为记录名单的投标人</w:t>
            </w:r>
            <w:r w:rsidR="00346989">
              <w:rPr>
                <w:rFonts w:asciiTheme="minorEastAsia" w:hAnsiTheme="minorEastAsia" w:hint="eastAsia"/>
                <w:b/>
                <w:bCs/>
                <w:sz w:val="24"/>
                <w:szCs w:val="24"/>
              </w:rPr>
              <w:t>。</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F713B">
        <w:trPr>
          <w:trHeight w:val="624"/>
        </w:trPr>
        <w:tc>
          <w:tcPr>
            <w:tcW w:w="9079" w:type="dxa"/>
            <w:vAlign w:val="center"/>
          </w:tcPr>
          <w:p w:rsidR="001F713B" w:rsidRDefault="009361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346989">
              <w:rPr>
                <w:rFonts w:asciiTheme="minorEastAsia" w:hAnsiTheme="minorEastAsia" w:hint="eastAsia"/>
                <w:b/>
                <w:bCs/>
                <w:sz w:val="24"/>
                <w:szCs w:val="24"/>
              </w:rPr>
              <w:t>、</w:t>
            </w:r>
            <w:r w:rsidR="00346989">
              <w:rPr>
                <w:rFonts w:asciiTheme="minorEastAsia" w:hAnsiTheme="minorEastAsia" w:cs="仿宋_GB2312" w:hint="eastAsia"/>
                <w:b/>
                <w:sz w:val="24"/>
                <w:szCs w:val="24"/>
                <w:lang w:val="zh-CN"/>
              </w:rPr>
              <w:t>报价</w:t>
            </w:r>
          </w:p>
          <w:p w:rsidR="001F713B" w:rsidRDefault="003469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1F713B">
        <w:trPr>
          <w:trHeight w:val="624"/>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w:t>
            </w:r>
            <w:r w:rsidR="00346989">
              <w:rPr>
                <w:rFonts w:asciiTheme="minorEastAsia" w:hAnsiTheme="minorEastAsia" w:hint="eastAsia"/>
                <w:b/>
                <w:bCs/>
                <w:sz w:val="24"/>
                <w:szCs w:val="24"/>
              </w:rPr>
              <w:t>、联合体协议</w:t>
            </w:r>
          </w:p>
          <w:p w:rsidR="001F713B" w:rsidRDefault="0034698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F713B">
        <w:trPr>
          <w:trHeight w:val="624"/>
        </w:trPr>
        <w:tc>
          <w:tcPr>
            <w:tcW w:w="9079" w:type="dxa"/>
            <w:vAlign w:val="center"/>
          </w:tcPr>
          <w:p w:rsidR="001F713B" w:rsidRDefault="00936131">
            <w:pPr>
              <w:spacing w:line="360" w:lineRule="auto"/>
              <w:rPr>
                <w:rFonts w:asciiTheme="minorEastAsia" w:hAnsiTheme="minorEastAsia"/>
                <w:b/>
                <w:sz w:val="24"/>
                <w:szCs w:val="24"/>
              </w:rPr>
            </w:pPr>
            <w:r>
              <w:rPr>
                <w:rFonts w:asciiTheme="minorEastAsia" w:hAnsiTheme="minorEastAsia" w:hint="eastAsia"/>
                <w:b/>
                <w:sz w:val="24"/>
                <w:szCs w:val="24"/>
              </w:rPr>
              <w:t>12</w:t>
            </w:r>
            <w:r w:rsidR="00346989">
              <w:rPr>
                <w:rFonts w:asciiTheme="minorEastAsia" w:hAnsiTheme="minorEastAsia" w:hint="eastAsia"/>
                <w:b/>
                <w:sz w:val="24"/>
                <w:szCs w:val="24"/>
              </w:rPr>
              <w:t>、投标保证金</w:t>
            </w:r>
          </w:p>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F713B">
        <w:trPr>
          <w:trHeight w:val="567"/>
        </w:trPr>
        <w:tc>
          <w:tcPr>
            <w:tcW w:w="9079" w:type="dxa"/>
            <w:vAlign w:val="center"/>
          </w:tcPr>
          <w:p w:rsidR="001F713B" w:rsidRDefault="00936131">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346989">
              <w:rPr>
                <w:rFonts w:asciiTheme="minorEastAsia" w:hAnsiTheme="minorEastAsia" w:hint="eastAsia"/>
                <w:b/>
                <w:sz w:val="24"/>
                <w:szCs w:val="24"/>
              </w:rPr>
              <w:t>、法定代表人身份证明或提供法定代表人授权委托书及被授权人身份证明。</w:t>
            </w:r>
          </w:p>
        </w:tc>
      </w:tr>
    </w:tbl>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600A1" w:rsidRPr="0049577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600A1" w:rsidRPr="00495770"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F600A1" w:rsidRPr="00856F2C"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600A1" w:rsidRPr="00760926" w:rsidRDefault="00F600A1" w:rsidP="00F600A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F600A1" w:rsidRDefault="00F600A1" w:rsidP="00F600A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F600A1" w:rsidRPr="00856E26" w:rsidRDefault="00F600A1" w:rsidP="00F600A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F600A1" w:rsidRPr="00943DC4"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600A1" w:rsidRPr="00943DC4"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600A1" w:rsidRPr="00943DC4"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600A1" w:rsidRDefault="00F600A1" w:rsidP="00F600A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600A1" w:rsidRDefault="00F600A1" w:rsidP="00F600A1">
      <w:pPr>
        <w:pStyle w:val="a7"/>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600A1" w:rsidRPr="005B5BCB" w:rsidRDefault="00F600A1" w:rsidP="00F600A1">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F600A1" w:rsidRPr="00E5264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C06F83">
        <w:rPr>
          <w:rFonts w:asciiTheme="minorEastAsia" w:eastAsiaTheme="minorEastAsia" w:hAnsiTheme="minorEastAsia" w:cs="仿宋_GB2312"/>
          <w:szCs w:val="24"/>
          <w:lang w:val="zh-CN"/>
        </w:rPr>
        <w:lastRenderedPageBreak/>
        <w:t>和投标报价。</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600A1" w:rsidRDefault="00F600A1" w:rsidP="00F600A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F600A1" w:rsidRPr="00E5264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提供最新一期《节能产品政府采购清单》中所投产品所在页</w:t>
      </w:r>
      <w:r w:rsidRPr="003E0946">
        <w:rPr>
          <w:rFonts w:asciiTheme="minorEastAsia" w:eastAsiaTheme="minorEastAsia" w:hAnsiTheme="minorEastAsia" w:cs="仿宋_GB2312" w:hint="eastAsia"/>
          <w:szCs w:val="24"/>
          <w:lang w:val="zh-CN"/>
        </w:rPr>
        <w:t>并加盖投标人公章的原件扫描件（或图片），</w:t>
      </w:r>
      <w:r w:rsidRPr="00D82408">
        <w:rPr>
          <w:rFonts w:asciiTheme="minorEastAsia" w:eastAsiaTheme="minorEastAsia" w:hAnsiTheme="minorEastAsia" w:cs="仿宋_GB2312" w:hint="eastAsia"/>
          <w:szCs w:val="24"/>
          <w:lang w:val="zh-CN"/>
        </w:rPr>
        <w:t>否则</w:t>
      </w:r>
      <w:r>
        <w:rPr>
          <w:rFonts w:asciiTheme="minorEastAsia" w:eastAsiaTheme="minorEastAsia" w:hAnsiTheme="minorEastAsia" w:cs="仿宋_GB2312" w:hint="eastAsia"/>
          <w:szCs w:val="24"/>
          <w:lang w:val="zh-CN"/>
        </w:rPr>
        <w:t>将承担其投标被视为非实质性响应投标的风险</w:t>
      </w:r>
      <w:r w:rsidRPr="00D82408">
        <w:rPr>
          <w:rFonts w:asciiTheme="minorEastAsia" w:eastAsiaTheme="minorEastAsia" w:hAnsiTheme="minorEastAsia" w:cs="仿宋_GB2312" w:hint="eastAsia"/>
          <w:szCs w:val="24"/>
          <w:lang w:val="zh-CN"/>
        </w:rPr>
        <w:t>。</w:t>
      </w:r>
      <w:r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00A1" w:rsidRPr="00EB2492"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F600A1" w:rsidRPr="008C621A"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F600A1" w:rsidRPr="00F12ADF"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F600A1" w:rsidRPr="00EB2492" w:rsidRDefault="00F600A1" w:rsidP="00F600A1">
      <w:pPr>
        <w:pStyle w:val="a7"/>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F600A1" w:rsidRDefault="00F600A1" w:rsidP="00F600A1">
      <w:pPr>
        <w:spacing w:line="360" w:lineRule="auto"/>
        <w:ind w:firstLineChars="200" w:firstLine="480"/>
        <w:contextualSpacing/>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F600A1" w:rsidRPr="00EB2492" w:rsidRDefault="00F600A1" w:rsidP="00F600A1">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F600A1" w:rsidRPr="00EB2492" w:rsidRDefault="00F600A1" w:rsidP="00F600A1">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宋体" w:hint="eastAsia"/>
          <w:kern w:val="0"/>
          <w:sz w:val="24"/>
          <w:szCs w:val="24"/>
        </w:rPr>
        <w:t>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w:t>
      </w:r>
      <w:r>
        <w:rPr>
          <w:rFonts w:asciiTheme="minorEastAsia" w:hAnsiTheme="minorEastAsia" w:cs="宋体" w:hint="eastAsia"/>
          <w:kern w:val="0"/>
          <w:sz w:val="24"/>
          <w:szCs w:val="24"/>
        </w:rPr>
        <w:t>或</w:t>
      </w:r>
      <w:r w:rsidRPr="00EB2492">
        <w:rPr>
          <w:rFonts w:asciiTheme="minorEastAsia" w:hAnsiTheme="minorEastAsia" w:cs="宋体" w:hint="eastAsia"/>
          <w:kern w:val="0"/>
          <w:sz w:val="24"/>
          <w:szCs w:val="24"/>
        </w:rPr>
        <w:t>中国信息安全认证中心</w:t>
      </w:r>
      <w:r w:rsidRPr="00EB2492">
        <w:rPr>
          <w:rFonts w:asciiTheme="minorEastAsia" w:hAnsiTheme="minorEastAsia" w:cs="仿宋_GB2312" w:hint="eastAsia"/>
          <w:sz w:val="24"/>
          <w:szCs w:val="24"/>
          <w:lang w:val="zh-CN"/>
        </w:rPr>
        <w:t>颁发的《中国国家信息安全产品认证证书》加盖投标人公章的原件扫描件（或图片）。</w:t>
      </w:r>
    </w:p>
    <w:p w:rsidR="00F600A1" w:rsidRPr="005B5BCB" w:rsidRDefault="00F600A1" w:rsidP="00F600A1">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w:t>
      </w:r>
      <w:r w:rsidRPr="005B5BCB">
        <w:rPr>
          <w:rFonts w:asciiTheme="minorEastAsia" w:hAnsiTheme="minorEastAsia" w:cs="仿宋_GB2312" w:hint="eastAsia"/>
          <w:sz w:val="24"/>
          <w:szCs w:val="24"/>
          <w:lang w:val="zh-CN"/>
        </w:rPr>
        <w:t>不同投标人的投标文件相互混装；</w:t>
      </w:r>
    </w:p>
    <w:p w:rsidR="00F600A1" w:rsidRDefault="00F600A1" w:rsidP="00F600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5B5BCB">
        <w:rPr>
          <w:rFonts w:asciiTheme="minorEastAsia" w:hAnsiTheme="minorEastAsia" w:cs="仿宋_GB2312"/>
          <w:sz w:val="24"/>
          <w:szCs w:val="24"/>
          <w:lang w:val="zh-CN"/>
        </w:rPr>
        <w:t>法律、法规和招标文件规定的其他无效情形。</w:t>
      </w:r>
    </w:p>
    <w:p w:rsidR="001F713B" w:rsidRDefault="00346989" w:rsidP="00F600A1">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1F713B">
        <w:trPr>
          <w:trHeight w:val="900"/>
          <w:jc w:val="center"/>
        </w:trPr>
        <w:tc>
          <w:tcPr>
            <w:tcW w:w="1762" w:type="dxa"/>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 xml:space="preserve">40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sidR="00936131">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 xml:space="preserve">20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w:t>
            </w:r>
            <w:r w:rsidR="00936131">
              <w:rPr>
                <w:rFonts w:asciiTheme="minorEastAsia" w:hAnsiTheme="minorEastAsia" w:hint="eastAsia"/>
                <w:b/>
                <w:color w:val="FF0000"/>
                <w:sz w:val="24"/>
                <w:szCs w:val="24"/>
                <w:u w:val="single"/>
              </w:rPr>
              <w:t>40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1519"/>
          <w:jc w:val="center"/>
        </w:trPr>
        <w:tc>
          <w:tcPr>
            <w:tcW w:w="1762" w:type="dxa"/>
            <w:tcBorders>
              <w:top w:val="single" w:sz="4" w:space="0" w:color="auto"/>
            </w:tcBorders>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1F713B" w:rsidRDefault="00346989" w:rsidP="00936131">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p>
        </w:tc>
        <w:tc>
          <w:tcPr>
            <w:tcW w:w="967" w:type="dxa"/>
            <w:tcBorders>
              <w:top w:val="single" w:sz="4" w:space="0" w:color="auto"/>
            </w:tcBorders>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w:t>
            </w:r>
            <w:r w:rsidR="00936131">
              <w:rPr>
                <w:rFonts w:asciiTheme="minorEastAsia" w:hAnsiTheme="minorEastAsia" w:hint="eastAsia"/>
                <w:b/>
                <w:color w:val="FF0000"/>
                <w:sz w:val="24"/>
                <w:szCs w:val="24"/>
                <w:u w:val="single"/>
              </w:rPr>
              <w:t>20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1F713B" w:rsidRDefault="00346989">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1F713B" w:rsidRDefault="00346989">
            <w:pPr>
              <w:jc w:val="center"/>
              <w:rPr>
                <w:rFonts w:ascii="仿宋" w:eastAsia="仿宋" w:hAnsi="仿宋"/>
                <w:sz w:val="28"/>
                <w:szCs w:val="28"/>
              </w:rPr>
            </w:pPr>
            <w:r>
              <w:rPr>
                <w:rFonts w:ascii="仿宋" w:eastAsia="仿宋" w:hAnsi="仿宋" w:hint="eastAsia"/>
                <w:sz w:val="28"/>
                <w:szCs w:val="28"/>
              </w:rPr>
              <w:t>2分</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1F713B" w:rsidRDefault="001F713B">
            <w:pPr>
              <w:spacing w:line="360" w:lineRule="exact"/>
              <w:jc w:val="center"/>
              <w:rPr>
                <w:rFonts w:asciiTheme="minorEastAsia" w:hAnsiTheme="minorEastAsia"/>
                <w:sz w:val="24"/>
                <w:szCs w:val="24"/>
              </w:rPr>
            </w:pPr>
          </w:p>
        </w:tc>
        <w:tc>
          <w:tcPr>
            <w:tcW w:w="6237" w:type="dxa"/>
            <w:vAlign w:val="center"/>
          </w:tcPr>
          <w:p w:rsidR="001F713B" w:rsidRDefault="00346989">
            <w:pPr>
              <w:spacing w:line="360" w:lineRule="auto"/>
              <w:jc w:val="left"/>
              <w:rPr>
                <w:rFonts w:ascii="宋体" w:hAnsi="宋体"/>
                <w:color w:val="000000"/>
                <w:sz w:val="24"/>
                <w:szCs w:val="24"/>
                <w:lang w:val="en-GB"/>
              </w:rPr>
            </w:pPr>
            <w:r>
              <w:rPr>
                <w:rFonts w:ascii="宋体" w:hAnsi="宋体"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w:t>
            </w:r>
            <w:r>
              <w:rPr>
                <w:rFonts w:ascii="宋体" w:hAnsi="宋体" w:hint="eastAsia"/>
                <w:color w:val="000000"/>
                <w:sz w:val="24"/>
                <w:szCs w:val="24"/>
                <w:lang w:val="zh-CN"/>
              </w:rPr>
              <w:lastRenderedPageBreak/>
              <w:t>并加盖投标人公章的原件扫描件（或图片）。</w:t>
            </w:r>
            <w:r>
              <w:rPr>
                <w:rFonts w:ascii="宋体" w:hAnsi="宋体" w:hint="eastAsia"/>
                <w:color w:val="000000"/>
                <w:sz w:val="24"/>
                <w:szCs w:val="24"/>
                <w:lang w:val="en-GB"/>
              </w:rPr>
              <w:t>每项0.5分，满分1分。</w:t>
            </w:r>
          </w:p>
          <w:p w:rsidR="001F713B" w:rsidRDefault="00346989">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936131" w:rsidRPr="002373F9"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1F713B">
        <w:trPr>
          <w:trHeight w:val="567"/>
          <w:jc w:val="center"/>
        </w:trPr>
        <w:tc>
          <w:tcPr>
            <w:tcW w:w="1762" w:type="dxa"/>
            <w:vAlign w:val="center"/>
          </w:tcPr>
          <w:p w:rsidR="001F713B" w:rsidRDefault="00936131">
            <w:pPr>
              <w:spacing w:line="360" w:lineRule="exact"/>
              <w:jc w:val="center"/>
              <w:rPr>
                <w:rFonts w:ascii="仿宋" w:eastAsia="仿宋" w:hAnsi="仿宋"/>
                <w:sz w:val="28"/>
                <w:szCs w:val="28"/>
              </w:rPr>
            </w:pPr>
            <w:r w:rsidRPr="00FA7930">
              <w:rPr>
                <w:rFonts w:ascii="宋体" w:hAnsi="宋体" w:hint="eastAsia"/>
                <w:bCs/>
                <w:sz w:val="24"/>
              </w:rPr>
              <w:lastRenderedPageBreak/>
              <w:t>业绩</w:t>
            </w:r>
          </w:p>
        </w:tc>
        <w:tc>
          <w:tcPr>
            <w:tcW w:w="6237" w:type="dxa"/>
            <w:vAlign w:val="center"/>
          </w:tcPr>
          <w:p w:rsidR="001F713B" w:rsidRPr="00936131" w:rsidRDefault="00936131" w:rsidP="00936131">
            <w:pPr>
              <w:spacing w:line="360" w:lineRule="exact"/>
              <w:rPr>
                <w:rFonts w:ascii="仿宋" w:eastAsia="仿宋" w:hAnsi="仿宋"/>
                <w:b/>
                <w:sz w:val="24"/>
                <w:szCs w:val="24"/>
              </w:rPr>
            </w:pPr>
            <w:r w:rsidRPr="00FA7930">
              <w:rPr>
                <w:rFonts w:ascii="宋体" w:hAnsi="宋体" w:hint="eastAsia"/>
                <w:bCs/>
                <w:sz w:val="24"/>
              </w:rPr>
              <w:t>投标人</w:t>
            </w:r>
            <w:r>
              <w:rPr>
                <w:rFonts w:ascii="宋体" w:hAnsi="宋体" w:hint="eastAsia"/>
                <w:bCs/>
                <w:sz w:val="24"/>
              </w:rPr>
              <w:t>2016</w:t>
            </w:r>
            <w:r w:rsidRPr="00FA7930">
              <w:rPr>
                <w:rFonts w:ascii="宋体" w:hAnsi="宋体" w:hint="eastAsia"/>
                <w:bCs/>
                <w:sz w:val="24"/>
              </w:rPr>
              <w:t>年1月1</w:t>
            </w:r>
            <w:r>
              <w:rPr>
                <w:rFonts w:ascii="宋体" w:hAnsi="宋体" w:hint="eastAsia"/>
                <w:bCs/>
                <w:sz w:val="24"/>
              </w:rPr>
              <w:t>日以来，具有类似项目业绩</w:t>
            </w:r>
            <w:r w:rsidRPr="00FA7930">
              <w:rPr>
                <w:rFonts w:ascii="宋体" w:hAnsi="宋体" w:hint="eastAsia"/>
                <w:bCs/>
                <w:sz w:val="24"/>
              </w:rPr>
              <w:t>单次合同金额在：</w:t>
            </w:r>
            <w:r>
              <w:rPr>
                <w:rFonts w:ascii="宋体" w:hAnsi="宋体" w:hint="eastAsia"/>
                <w:bCs/>
                <w:sz w:val="24"/>
              </w:rPr>
              <w:t>A</w:t>
            </w:r>
            <w:r w:rsidRPr="00FA7930">
              <w:rPr>
                <w:rFonts w:ascii="宋体" w:hAnsi="宋体" w:hint="eastAsia"/>
                <w:bCs/>
                <w:sz w:val="24"/>
              </w:rPr>
              <w:t>包：</w:t>
            </w:r>
            <w:r>
              <w:rPr>
                <w:rFonts w:ascii="宋体" w:hAnsi="宋体" w:hint="eastAsia"/>
                <w:bCs/>
                <w:sz w:val="24"/>
              </w:rPr>
              <w:t>33</w:t>
            </w:r>
            <w:r w:rsidRPr="00FA7930">
              <w:rPr>
                <w:rFonts w:ascii="宋体" w:hAnsi="宋体" w:hint="eastAsia"/>
                <w:bCs/>
                <w:sz w:val="24"/>
              </w:rPr>
              <w:t>万元以上（含</w:t>
            </w:r>
            <w:r>
              <w:rPr>
                <w:rFonts w:ascii="宋体" w:hAnsi="宋体" w:hint="eastAsia"/>
                <w:bCs/>
                <w:sz w:val="24"/>
              </w:rPr>
              <w:t>33</w:t>
            </w:r>
            <w:r w:rsidRPr="00FA7930">
              <w:rPr>
                <w:rFonts w:ascii="宋体" w:hAnsi="宋体" w:hint="eastAsia"/>
                <w:bCs/>
                <w:sz w:val="24"/>
              </w:rPr>
              <w:t>万元）；</w:t>
            </w:r>
            <w:r>
              <w:rPr>
                <w:rFonts w:ascii="宋体" w:hAnsi="宋体" w:hint="eastAsia"/>
                <w:bCs/>
                <w:sz w:val="24"/>
              </w:rPr>
              <w:t>B包：30万元以上（含30万元）</w:t>
            </w:r>
            <w:r w:rsidRPr="00FA7930">
              <w:rPr>
                <w:rFonts w:ascii="宋体" w:hAnsi="宋体" w:hint="eastAsia"/>
                <w:color w:val="000000"/>
                <w:sz w:val="28"/>
                <w:szCs w:val="28"/>
              </w:rPr>
              <w:t>。</w:t>
            </w:r>
            <w:r w:rsidRPr="00FA7930">
              <w:rPr>
                <w:rFonts w:ascii="宋体" w:hAnsi="宋体" w:hint="eastAsia"/>
                <w:bCs/>
                <w:sz w:val="24"/>
              </w:rPr>
              <w:t>合同及验收报告齐全，每提供一份得1分，最多得5分，不提供者为0分。</w:t>
            </w:r>
          </w:p>
        </w:tc>
        <w:tc>
          <w:tcPr>
            <w:tcW w:w="967" w:type="dxa"/>
            <w:vAlign w:val="center"/>
          </w:tcPr>
          <w:p w:rsidR="001F713B" w:rsidRDefault="00346989">
            <w:pPr>
              <w:jc w:val="center"/>
              <w:rPr>
                <w:rFonts w:ascii="仿宋" w:eastAsia="仿宋" w:hAnsi="仿宋"/>
                <w:sz w:val="28"/>
                <w:szCs w:val="28"/>
              </w:rPr>
            </w:pPr>
            <w:r>
              <w:rPr>
                <w:rFonts w:ascii="仿宋" w:eastAsia="仿宋" w:hAnsi="仿宋" w:hint="eastAsia"/>
                <w:color w:val="FF0000"/>
                <w:sz w:val="28"/>
                <w:szCs w:val="28"/>
                <w:u w:val="single"/>
              </w:rPr>
              <w:t xml:space="preserve"> </w:t>
            </w:r>
            <w:r w:rsidR="00936131">
              <w:rPr>
                <w:rFonts w:ascii="仿宋" w:eastAsia="仿宋" w:hAnsi="仿宋" w:hint="eastAsia"/>
                <w:color w:val="FF0000"/>
                <w:sz w:val="28"/>
                <w:szCs w:val="28"/>
                <w:u w:val="single"/>
              </w:rPr>
              <w:t>5</w:t>
            </w:r>
            <w:r>
              <w:rPr>
                <w:rFonts w:ascii="仿宋" w:eastAsia="仿宋" w:hAnsi="仿宋" w:hint="eastAsia"/>
                <w:color w:val="FF0000"/>
                <w:sz w:val="28"/>
                <w:szCs w:val="28"/>
                <w:u w:val="single"/>
              </w:rPr>
              <w:t xml:space="preserve"> </w:t>
            </w:r>
            <w:r>
              <w:rPr>
                <w:rFonts w:ascii="仿宋" w:eastAsia="仿宋" w:hAnsi="仿宋" w:hint="eastAsia"/>
                <w:sz w:val="28"/>
                <w:szCs w:val="28"/>
              </w:rPr>
              <w:t>分</w:t>
            </w:r>
          </w:p>
        </w:tc>
      </w:tr>
      <w:tr w:rsidR="00936131">
        <w:trPr>
          <w:trHeight w:val="567"/>
          <w:jc w:val="center"/>
        </w:trPr>
        <w:tc>
          <w:tcPr>
            <w:tcW w:w="1762" w:type="dxa"/>
            <w:vAlign w:val="center"/>
          </w:tcPr>
          <w:p w:rsidR="00936131" w:rsidRPr="00FA7930" w:rsidRDefault="00936131">
            <w:pPr>
              <w:spacing w:line="360" w:lineRule="exact"/>
              <w:jc w:val="center"/>
              <w:rPr>
                <w:rFonts w:ascii="宋体" w:hAnsi="宋体"/>
                <w:bCs/>
                <w:sz w:val="24"/>
              </w:rPr>
            </w:pPr>
            <w:r w:rsidRPr="00FA7930">
              <w:rPr>
                <w:rFonts w:ascii="宋体" w:hAnsi="宋体" w:hint="eastAsia"/>
                <w:bCs/>
                <w:sz w:val="24"/>
              </w:rPr>
              <w:t>投标文件规范程度</w:t>
            </w:r>
          </w:p>
        </w:tc>
        <w:tc>
          <w:tcPr>
            <w:tcW w:w="6237" w:type="dxa"/>
            <w:vAlign w:val="center"/>
          </w:tcPr>
          <w:p w:rsidR="00936131" w:rsidRPr="00FA7930" w:rsidRDefault="00936131" w:rsidP="00936131">
            <w:pPr>
              <w:spacing w:line="360" w:lineRule="exact"/>
              <w:rPr>
                <w:rFonts w:ascii="宋体" w:hAnsi="宋体"/>
                <w:bCs/>
                <w:sz w:val="24"/>
              </w:rPr>
            </w:pPr>
            <w:r w:rsidRPr="00FA7930">
              <w:rPr>
                <w:rFonts w:ascii="宋体" w:hAnsi="宋体" w:hint="eastAsia"/>
                <w:bCs/>
                <w:sz w:val="24"/>
              </w:rPr>
              <w:t>所提供资料准确完整</w:t>
            </w:r>
            <w:r>
              <w:rPr>
                <w:rFonts w:ascii="宋体" w:hAnsi="宋体" w:hint="eastAsia"/>
                <w:bCs/>
                <w:sz w:val="24"/>
              </w:rPr>
              <w:t>、</w:t>
            </w:r>
            <w:r w:rsidRPr="00FA7930">
              <w:rPr>
                <w:rFonts w:ascii="宋体" w:hAnsi="宋体" w:hint="eastAsia"/>
                <w:bCs/>
                <w:sz w:val="24"/>
              </w:rPr>
              <w:t>装订规范、文字清晰得、无差错得</w:t>
            </w:r>
            <w:r>
              <w:rPr>
                <w:rFonts w:ascii="宋体" w:hAnsi="宋体" w:hint="eastAsia"/>
                <w:bCs/>
                <w:sz w:val="24"/>
              </w:rPr>
              <w:t>3</w:t>
            </w:r>
            <w:r w:rsidRPr="00FA7930">
              <w:rPr>
                <w:rFonts w:ascii="宋体" w:hAnsi="宋体" w:hint="eastAsia"/>
                <w:bCs/>
                <w:sz w:val="24"/>
              </w:rPr>
              <w:t>分，</w:t>
            </w:r>
            <w:r>
              <w:rPr>
                <w:rFonts w:ascii="宋体" w:hAnsi="宋体" w:hint="eastAsia"/>
                <w:bCs/>
                <w:sz w:val="24"/>
              </w:rPr>
              <w:t>不完整</w:t>
            </w:r>
            <w:r w:rsidRPr="00FA7930">
              <w:rPr>
                <w:rFonts w:ascii="宋体" w:hAnsi="宋体" w:hint="eastAsia"/>
                <w:bCs/>
                <w:sz w:val="24"/>
              </w:rPr>
              <w:t>得</w:t>
            </w:r>
            <w:r>
              <w:rPr>
                <w:rFonts w:ascii="宋体" w:hAnsi="宋体" w:hint="eastAsia"/>
                <w:bCs/>
                <w:sz w:val="24"/>
              </w:rPr>
              <w:t>0</w:t>
            </w:r>
            <w:r w:rsidRPr="00FA7930">
              <w:rPr>
                <w:rFonts w:ascii="宋体" w:hAnsi="宋体" w:hint="eastAsia"/>
                <w:bCs/>
                <w:sz w:val="24"/>
              </w:rPr>
              <w:t>分。</w:t>
            </w:r>
          </w:p>
        </w:tc>
        <w:tc>
          <w:tcPr>
            <w:tcW w:w="967" w:type="dxa"/>
            <w:vAlign w:val="center"/>
          </w:tcPr>
          <w:p w:rsidR="00936131" w:rsidRDefault="00936131">
            <w:pPr>
              <w:jc w:val="center"/>
              <w:rPr>
                <w:rFonts w:ascii="仿宋" w:eastAsia="仿宋" w:hAnsi="仿宋"/>
                <w:color w:val="FF0000"/>
                <w:sz w:val="28"/>
                <w:szCs w:val="28"/>
                <w:u w:val="single"/>
              </w:rPr>
            </w:pPr>
            <w:r>
              <w:rPr>
                <w:rFonts w:ascii="仿宋" w:eastAsia="仿宋" w:hAnsi="仿宋" w:hint="eastAsia"/>
                <w:color w:val="FF0000"/>
                <w:sz w:val="28"/>
                <w:szCs w:val="28"/>
                <w:u w:val="single"/>
              </w:rPr>
              <w:t>3</w:t>
            </w:r>
            <w:r w:rsidR="00CC1929">
              <w:rPr>
                <w:rFonts w:ascii="仿宋" w:eastAsia="仿宋" w:hAnsi="仿宋" w:hint="eastAsia"/>
                <w:color w:val="FF0000"/>
                <w:sz w:val="28"/>
                <w:szCs w:val="28"/>
                <w:u w:val="single"/>
              </w:rPr>
              <w:t xml:space="preserve"> </w:t>
            </w:r>
            <w:r w:rsidR="00CC1929" w:rsidRPr="00CC1929">
              <w:rPr>
                <w:rFonts w:ascii="仿宋" w:eastAsia="仿宋" w:hAnsi="仿宋" w:hint="eastAsia"/>
                <w:color w:val="000000" w:themeColor="text1"/>
                <w:sz w:val="28"/>
                <w:szCs w:val="28"/>
              </w:rPr>
              <w:t>分</w:t>
            </w:r>
          </w:p>
        </w:tc>
      </w:tr>
      <w:tr w:rsidR="001F713B">
        <w:trPr>
          <w:trHeight w:val="567"/>
          <w:jc w:val="center"/>
        </w:trPr>
        <w:tc>
          <w:tcPr>
            <w:tcW w:w="1762" w:type="dxa"/>
            <w:vAlign w:val="center"/>
          </w:tcPr>
          <w:p w:rsidR="001F713B" w:rsidRDefault="00346989">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1F713B" w:rsidRPr="00F600A1" w:rsidRDefault="00F600A1" w:rsidP="00F600A1">
            <w:pPr>
              <w:pStyle w:val="af"/>
              <w:numPr>
                <w:ilvl w:val="0"/>
                <w:numId w:val="18"/>
              </w:numPr>
              <w:spacing w:line="360" w:lineRule="auto"/>
              <w:ind w:firstLineChars="0"/>
              <w:rPr>
                <w:rFonts w:ascii="宋体" w:hAnsi="宋体"/>
                <w:color w:val="000000"/>
                <w:sz w:val="24"/>
                <w:szCs w:val="24"/>
                <w:lang w:val="en-GB"/>
              </w:rPr>
            </w:pPr>
            <w:r w:rsidRPr="00F600A1">
              <w:rPr>
                <w:rFonts w:ascii="宋体" w:hAnsi="宋体" w:hint="eastAsia"/>
                <w:color w:val="000000"/>
                <w:sz w:val="24"/>
                <w:szCs w:val="24"/>
                <w:lang w:val="en-GB"/>
              </w:rPr>
              <w:t>A包</w:t>
            </w:r>
            <w:r w:rsidR="00346989" w:rsidRPr="00F600A1">
              <w:rPr>
                <w:rFonts w:ascii="宋体" w:hAnsi="宋体" w:hint="eastAsia"/>
                <w:color w:val="000000"/>
                <w:sz w:val="24"/>
                <w:szCs w:val="24"/>
                <w:lang w:val="en-GB"/>
              </w:rPr>
              <w:t>提供免费质量保障，投标人满足</w:t>
            </w:r>
            <w:r w:rsidR="00936131" w:rsidRPr="00F600A1">
              <w:rPr>
                <w:rFonts w:ascii="宋体" w:hAnsi="宋体" w:hint="eastAsia"/>
                <w:color w:val="000000"/>
                <w:sz w:val="24"/>
                <w:szCs w:val="24"/>
                <w:lang w:val="en-GB"/>
              </w:rPr>
              <w:t>1</w:t>
            </w:r>
            <w:r w:rsidR="00346989" w:rsidRPr="00F600A1">
              <w:rPr>
                <w:rFonts w:ascii="宋体" w:hAnsi="宋体" w:hint="eastAsia"/>
                <w:color w:val="000000"/>
                <w:sz w:val="24"/>
                <w:szCs w:val="24"/>
                <w:lang w:val="en-GB"/>
              </w:rPr>
              <w:t>年免费质保后每延长1年加1分，共3分。</w:t>
            </w:r>
          </w:p>
          <w:p w:rsidR="00F600A1" w:rsidRPr="00F600A1" w:rsidRDefault="00F600A1" w:rsidP="00F600A1">
            <w:pPr>
              <w:spacing w:line="360" w:lineRule="auto"/>
              <w:ind w:firstLineChars="150" w:firstLine="360"/>
              <w:rPr>
                <w:rFonts w:ascii="宋体" w:hAnsi="宋体"/>
                <w:color w:val="000000"/>
                <w:sz w:val="24"/>
                <w:szCs w:val="24"/>
                <w:lang w:val="en-GB"/>
              </w:rPr>
            </w:pPr>
            <w:r>
              <w:rPr>
                <w:rFonts w:ascii="宋体" w:hAnsi="宋体" w:hint="eastAsia"/>
                <w:color w:val="000000"/>
                <w:sz w:val="24"/>
                <w:szCs w:val="24"/>
                <w:lang w:val="en-GB"/>
              </w:rPr>
              <w:t>B</w:t>
            </w:r>
            <w:r w:rsidRPr="00F600A1">
              <w:rPr>
                <w:rFonts w:ascii="宋体" w:hAnsi="宋体" w:hint="eastAsia"/>
                <w:color w:val="000000"/>
                <w:sz w:val="24"/>
                <w:szCs w:val="24"/>
                <w:lang w:val="en-GB"/>
              </w:rPr>
              <w:t>包提供免费质量保障，投标人满足</w:t>
            </w:r>
            <w:r>
              <w:rPr>
                <w:rFonts w:ascii="宋体" w:hAnsi="宋体" w:hint="eastAsia"/>
                <w:color w:val="000000"/>
                <w:sz w:val="24"/>
                <w:szCs w:val="24"/>
                <w:lang w:val="en-GB"/>
              </w:rPr>
              <w:t>2</w:t>
            </w:r>
            <w:r w:rsidRPr="00F600A1">
              <w:rPr>
                <w:rFonts w:ascii="宋体" w:hAnsi="宋体" w:hint="eastAsia"/>
                <w:color w:val="000000"/>
                <w:sz w:val="24"/>
                <w:szCs w:val="24"/>
                <w:lang w:val="en-GB"/>
              </w:rPr>
              <w:t>年免费质保后每延长1年加1分，共3分</w:t>
            </w:r>
          </w:p>
          <w:p w:rsidR="001F713B" w:rsidRDefault="00346989">
            <w:pPr>
              <w:spacing w:line="360" w:lineRule="auto"/>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w:t>
            </w:r>
            <w:r w:rsidR="00CC1929">
              <w:rPr>
                <w:rFonts w:ascii="宋体" w:hAnsi="宋体" w:hint="eastAsia"/>
                <w:color w:val="000000"/>
                <w:sz w:val="24"/>
                <w:szCs w:val="24"/>
                <w:lang w:val="en-GB"/>
              </w:rPr>
              <w:t>10</w:t>
            </w:r>
            <w:r>
              <w:rPr>
                <w:rFonts w:ascii="宋体" w:hAnsi="宋体" w:hint="eastAsia"/>
                <w:color w:val="000000"/>
                <w:sz w:val="24"/>
                <w:szCs w:val="24"/>
                <w:lang w:val="en-GB"/>
              </w:rPr>
              <w:t>小时，维修和更换时间小于24小时，得</w:t>
            </w:r>
            <w:r w:rsidR="00CC1929">
              <w:rPr>
                <w:rFonts w:ascii="宋体" w:hAnsi="宋体" w:hint="eastAsia"/>
                <w:color w:val="000000"/>
                <w:sz w:val="24"/>
                <w:szCs w:val="24"/>
                <w:lang w:val="en-GB"/>
              </w:rPr>
              <w:t>3</w:t>
            </w:r>
            <w:r>
              <w:rPr>
                <w:rFonts w:ascii="宋体" w:hAnsi="宋体" w:hint="eastAsia"/>
                <w:color w:val="000000"/>
                <w:sz w:val="24"/>
                <w:szCs w:val="24"/>
                <w:lang w:val="en-GB"/>
              </w:rPr>
              <w:t>分，不满足不得分。</w:t>
            </w:r>
          </w:p>
          <w:p w:rsidR="001F713B" w:rsidRDefault="00346989">
            <w:pPr>
              <w:spacing w:line="360" w:lineRule="auto"/>
              <w:rPr>
                <w:rFonts w:ascii="仿宋" w:eastAsia="仿宋" w:hAnsi="仿宋"/>
                <w:sz w:val="24"/>
                <w:szCs w:val="24"/>
              </w:rPr>
            </w:pPr>
            <w:r>
              <w:rPr>
                <w:rFonts w:ascii="仿宋" w:eastAsia="仿宋" w:hAnsi="仿宋" w:hint="eastAsia"/>
                <w:sz w:val="24"/>
                <w:szCs w:val="24"/>
              </w:rPr>
              <w:t>3、</w:t>
            </w:r>
            <w:r w:rsidR="002373F9">
              <w:rPr>
                <w:rFonts w:ascii="宋体" w:hAnsi="宋体" w:hint="eastAsia"/>
                <w:color w:val="000000"/>
                <w:sz w:val="24"/>
                <w:szCs w:val="24"/>
                <w:lang w:val="en-GB"/>
              </w:rPr>
              <w:t>具有明确的培训内容、计划合理、培训不少于5人10课时得2分，工程师培训</w:t>
            </w:r>
            <w:r w:rsidR="002373F9">
              <w:rPr>
                <w:rFonts w:asciiTheme="minorEastAsia" w:hAnsiTheme="minorEastAsia" w:hint="eastAsia"/>
                <w:sz w:val="24"/>
                <w:szCs w:val="24"/>
              </w:rPr>
              <w:t>须有中标产品公司培训合格证明，持证明服务</w:t>
            </w:r>
            <w:r w:rsidR="002373F9">
              <w:rPr>
                <w:rFonts w:ascii="宋体" w:hAnsi="宋体" w:hint="eastAsia"/>
                <w:color w:val="000000"/>
                <w:sz w:val="24"/>
                <w:szCs w:val="24"/>
                <w:lang w:val="en-GB"/>
              </w:rPr>
              <w:t>得1分，共3分，不满足不得分。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9</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99"/>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w:t>
            </w:r>
            <w:r w:rsidR="004C7060">
              <w:rPr>
                <w:rFonts w:asciiTheme="minorEastAsia" w:hAnsiTheme="minorEastAsia" w:hint="eastAsia"/>
                <w:b/>
                <w:color w:val="FF0000"/>
                <w:sz w:val="24"/>
                <w:szCs w:val="24"/>
                <w:u w:val="single"/>
              </w:rPr>
              <w:t>40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Pr="004C7060" w:rsidRDefault="004C7060">
            <w:pPr>
              <w:jc w:val="center"/>
              <w:rPr>
                <w:rFonts w:asciiTheme="minorEastAsia" w:hAnsiTheme="minorEastAsia"/>
                <w:sz w:val="24"/>
                <w:szCs w:val="24"/>
              </w:rPr>
            </w:pPr>
            <w:r w:rsidRPr="004C7060">
              <w:rPr>
                <w:rFonts w:asciiTheme="minorEastAsia" w:hAnsiTheme="minorEastAsia" w:hint="eastAsia"/>
                <w:sz w:val="24"/>
                <w:szCs w:val="28"/>
              </w:rPr>
              <w:t>产品技术性能和功能</w:t>
            </w:r>
          </w:p>
        </w:tc>
        <w:tc>
          <w:tcPr>
            <w:tcW w:w="6237" w:type="dxa"/>
            <w:vAlign w:val="center"/>
          </w:tcPr>
          <w:p w:rsidR="001F713B" w:rsidRDefault="004C7060" w:rsidP="004C7060">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4C7060">
              <w:rPr>
                <w:rFonts w:asciiTheme="minorEastAsia" w:hAnsiTheme="minorEastAsia" w:hint="eastAsia"/>
                <w:color w:val="FF0000"/>
                <w:sz w:val="24"/>
                <w:szCs w:val="24"/>
                <w:u w:val="single"/>
              </w:rPr>
              <w:t>26</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1762" w:type="dxa"/>
            <w:vAlign w:val="center"/>
          </w:tcPr>
          <w:p w:rsidR="001F713B" w:rsidRDefault="004C7060">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1F713B" w:rsidRDefault="004C7060">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sidR="004A7F46">
              <w:rPr>
                <w:rFonts w:ascii="宋体" w:hAnsi="宋体" w:cs="宋体" w:hint="eastAsia"/>
                <w:kern w:val="0"/>
                <w:sz w:val="24"/>
                <w:szCs w:val="24"/>
              </w:rPr>
              <w:t>14</w:t>
            </w:r>
            <w:r>
              <w:rPr>
                <w:rFonts w:ascii="宋体" w:hAnsi="宋体" w:cs="宋体"/>
                <w:kern w:val="0"/>
                <w:sz w:val="24"/>
                <w:szCs w:val="24"/>
              </w:rPr>
              <w:t>分；彩页资料仅能部分佐证所投产品的主要技术参数及功能和配置标准的得</w:t>
            </w:r>
            <w:r w:rsidR="004A7F46">
              <w:rPr>
                <w:rFonts w:ascii="宋体" w:hAnsi="宋体" w:cs="宋体" w:hint="eastAsia"/>
                <w:kern w:val="0"/>
                <w:sz w:val="24"/>
                <w:szCs w:val="24"/>
              </w:rPr>
              <w:t>8</w:t>
            </w:r>
            <w:r>
              <w:rPr>
                <w:rFonts w:ascii="宋体" w:hAnsi="宋体" w:cs="宋体"/>
                <w:kern w:val="0"/>
                <w:sz w:val="24"/>
                <w:szCs w:val="24"/>
              </w:rPr>
              <w:t>分；无提供彩页资料，或提供的彩页资料与所投产品的规格型号不一致，或彩页</w:t>
            </w:r>
            <w:r>
              <w:rPr>
                <w:rFonts w:ascii="宋体" w:hAnsi="宋体" w:cs="宋体"/>
                <w:kern w:val="0"/>
                <w:sz w:val="24"/>
                <w:szCs w:val="24"/>
              </w:rPr>
              <w:lastRenderedPageBreak/>
              <w:t>资料不能佐证所投产品的主要技术参数及功能和配置标准的得0分。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w:t>
            </w:r>
            <w:r w:rsidR="004A7F46">
              <w:rPr>
                <w:rFonts w:asciiTheme="minorEastAsia" w:hAnsiTheme="minorEastAsia" w:hint="eastAsia"/>
                <w:color w:val="FF0000"/>
                <w:sz w:val="24"/>
                <w:szCs w:val="24"/>
                <w:u w:val="single"/>
              </w:rPr>
              <w:t>14</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70628F">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70628F">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70628F">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70628F">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4A7F46" w:rsidRDefault="004A7F46">
      <w:pPr>
        <w:adjustRightInd w:val="0"/>
        <w:snapToGrid w:val="0"/>
        <w:spacing w:line="360" w:lineRule="auto"/>
        <w:ind w:firstLineChars="200" w:firstLine="420"/>
        <w:rPr>
          <w:rFonts w:ascii="宋体" w:hAnsi="宋体" w:cs="Courier New"/>
          <w:szCs w:val="21"/>
        </w:rPr>
      </w:pPr>
    </w:p>
    <w:p w:rsidR="004A7F46" w:rsidRDefault="004A7F46">
      <w:pPr>
        <w:adjustRightInd w:val="0"/>
        <w:snapToGrid w:val="0"/>
        <w:spacing w:line="360" w:lineRule="auto"/>
        <w:ind w:firstLineChars="200" w:firstLine="420"/>
        <w:rPr>
          <w:rFonts w:ascii="宋体" w:hAnsi="宋体" w:cs="Courier New"/>
          <w:szCs w:val="21"/>
        </w:rPr>
      </w:pPr>
    </w:p>
    <w:p w:rsidR="001F713B" w:rsidRDefault="003469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C7060" w:rsidRDefault="004C7060" w:rsidP="004C7060">
      <w:pPr>
        <w:pStyle w:val="a3"/>
        <w:ind w:firstLine="240"/>
        <w:rPr>
          <w:rFonts w:hAnsi="宋体"/>
          <w:sz w:val="24"/>
          <w:szCs w:val="24"/>
        </w:rPr>
      </w:pPr>
    </w:p>
    <w:p w:rsidR="004C7060" w:rsidRDefault="004C7060" w:rsidP="004C7060">
      <w:pPr>
        <w:wordWrap w:val="0"/>
        <w:topLinePunct/>
        <w:autoSpaceDE w:val="0"/>
        <w:autoSpaceDN w:val="0"/>
        <w:adjustRightInd w:val="0"/>
        <w:snapToGrid w:val="0"/>
        <w:spacing w:line="360" w:lineRule="auto"/>
        <w:jc w:val="center"/>
        <w:rPr>
          <w:rFonts w:ascii="宋体" w:hAnsi="宋体"/>
          <w:sz w:val="24"/>
          <w:szCs w:val="24"/>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C7060" w:rsidTr="002373F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C7060" w:rsidTr="002373F9">
        <w:trPr>
          <w:trHeight w:val="430"/>
        </w:trPr>
        <w:tc>
          <w:tcPr>
            <w:tcW w:w="49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r>
      <w:tr w:rsidR="004C7060" w:rsidTr="002373F9">
        <w:trPr>
          <w:trHeight w:val="446"/>
        </w:trPr>
        <w:tc>
          <w:tcPr>
            <w:tcW w:w="49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r>
      <w:tr w:rsidR="004C7060" w:rsidTr="002373F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F713B" w:rsidRPr="004C7060"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Pr="004C7060" w:rsidRDefault="00346989" w:rsidP="004C706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8A37CF" w:rsidRPr="00C128E1" w:rsidRDefault="00346989" w:rsidP="008A37C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bookmarkEnd w:id="2"/>
      <w:bookmarkEnd w:id="3"/>
      <w:bookmarkEnd w:id="4"/>
      <w:r w:rsidR="008A37CF" w:rsidRPr="00C128E1">
        <w:rPr>
          <w:rFonts w:asciiTheme="minorEastAsia" w:eastAsiaTheme="minorEastAsia" w:hAnsiTheme="minorEastAsia" w:cs="黑体" w:hint="eastAsia"/>
          <w:color w:val="auto"/>
          <w:kern w:val="2"/>
          <w:sz w:val="36"/>
          <w:szCs w:val="36"/>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8A37CF" w:rsidRPr="00AC045F" w:rsidTr="00B536B7">
        <w:tc>
          <w:tcPr>
            <w:tcW w:w="468"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4"/>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8A37CF"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8A37CF" w:rsidRPr="00D154E9" w:rsidRDefault="008A37CF" w:rsidP="00B536B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A37CF" w:rsidRPr="00A80201" w:rsidRDefault="008A37CF" w:rsidP="00B536B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3"/>
            <w:tcBorders>
              <w:left w:val="single" w:sz="6" w:space="0" w:color="auto"/>
            </w:tcBorders>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8A37CF" w:rsidRPr="00AC045F" w:rsidRDefault="008A37CF" w:rsidP="00B536B7">
            <w:pPr>
              <w:pStyle w:val="a7"/>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A37CF" w:rsidRPr="00D2520C" w:rsidRDefault="008A37CF" w:rsidP="00B536B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资产负债表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利润表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现金流量表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A37CF" w:rsidRDefault="008A37CF" w:rsidP="00B536B7">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A37CF" w:rsidRPr="00D2520C" w:rsidRDefault="008A37CF" w:rsidP="00B536B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A37CF" w:rsidRPr="00BA15A8"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8A37CF" w:rsidRDefault="008A37CF" w:rsidP="00B536B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EB4BA1" w:rsidRDefault="008A37CF" w:rsidP="00B536B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4"/>
            <w:vAlign w:val="center"/>
          </w:tcPr>
          <w:p w:rsidR="008A37CF" w:rsidRPr="00EE02B2"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tcBorders>
              <w:top w:val="double" w:sz="4" w:space="0" w:color="auto"/>
            </w:tcBorders>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8A37CF" w:rsidRDefault="008A37CF" w:rsidP="00B536B7">
            <w:pPr>
              <w:jc w:val="center"/>
            </w:pPr>
          </w:p>
        </w:tc>
        <w:tc>
          <w:tcPr>
            <w:tcW w:w="1560" w:type="dxa"/>
            <w:tcBorders>
              <w:top w:val="double" w:sz="4" w:space="0" w:color="auto"/>
            </w:tcBorders>
            <w:vAlign w:val="center"/>
          </w:tcPr>
          <w:p w:rsidR="008A37CF" w:rsidRPr="00AC045F" w:rsidRDefault="008A37CF" w:rsidP="00B536B7">
            <w:pPr>
              <w:snapToGrid w:val="0"/>
              <w:spacing w:line="400" w:lineRule="exact"/>
              <w:rPr>
                <w:rFonts w:ascii="宋体" w:hAnsi="宋体" w:cs="微软雅黑"/>
                <w:szCs w:val="21"/>
              </w:rPr>
            </w:pPr>
          </w:p>
        </w:tc>
        <w:tc>
          <w:tcPr>
            <w:tcW w:w="2018" w:type="dxa"/>
            <w:tcBorders>
              <w:top w:val="double" w:sz="4" w:space="0" w:color="auto"/>
            </w:tcBorders>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8A37CF" w:rsidRDefault="008A37CF" w:rsidP="00B536B7">
            <w:pPr>
              <w:jc w:val="center"/>
            </w:pPr>
          </w:p>
        </w:tc>
        <w:tc>
          <w:tcPr>
            <w:tcW w:w="1560" w:type="dxa"/>
            <w:tcBorders>
              <w:top w:val="single" w:sz="4" w:space="0" w:color="auto"/>
            </w:tcBorders>
            <w:vAlign w:val="center"/>
          </w:tcPr>
          <w:p w:rsidR="008A37CF" w:rsidRPr="00AC045F" w:rsidRDefault="008A37CF" w:rsidP="00B536B7">
            <w:pPr>
              <w:snapToGrid w:val="0"/>
              <w:spacing w:line="400" w:lineRule="exact"/>
              <w:rPr>
                <w:rFonts w:ascii="宋体" w:hAnsi="宋体" w:cs="微软雅黑"/>
                <w:szCs w:val="21"/>
              </w:rPr>
            </w:pPr>
          </w:p>
        </w:tc>
        <w:tc>
          <w:tcPr>
            <w:tcW w:w="2018" w:type="dxa"/>
            <w:tcBorders>
              <w:top w:val="single" w:sz="4" w:space="0" w:color="auto"/>
            </w:tcBorders>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1089"/>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Merge w:val="restart"/>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8A37CF" w:rsidRPr="00247938" w:rsidRDefault="008A37CF" w:rsidP="00B536B7">
            <w:pPr>
              <w:pStyle w:val="a7"/>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Merge/>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bl>
    <w:p w:rsidR="001F713B" w:rsidRDefault="001F713B" w:rsidP="008A37CF">
      <w:pPr>
        <w:pStyle w:val="260"/>
        <w:numPr>
          <w:ilvl w:val="0"/>
          <w:numId w:val="0"/>
        </w:numPr>
        <w:tabs>
          <w:tab w:val="left" w:pos="660"/>
        </w:tabs>
        <w:snapToGrid w:val="0"/>
        <w:spacing w:before="0" w:line="400" w:lineRule="exact"/>
        <w:rPr>
          <w:rFonts w:asciiTheme="minorEastAsia" w:hAnsiTheme="minorEastAsia" w:cs="黑体"/>
          <w:b w:val="0"/>
          <w:bCs w:val="0"/>
          <w:sz w:val="44"/>
          <w:szCs w:val="44"/>
          <w:lang w:val="zh-CN"/>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F713B" w:rsidRDefault="00346989" w:rsidP="00662B0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F71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4C7060" w:rsidRDefault="00346989" w:rsidP="004C70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F713B" w:rsidRDefault="003469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82689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1F713B" w:rsidRDefault="003469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F713B" w:rsidRDefault="0034698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F713B" w:rsidRDefault="001F713B">
      <w:pPr>
        <w:pStyle w:val="a7"/>
        <w:adjustRightInd w:val="0"/>
        <w:snapToGrid w:val="0"/>
        <w:spacing w:line="360" w:lineRule="auto"/>
        <w:rPr>
          <w:rFonts w:asciiTheme="minorEastAsia" w:eastAsiaTheme="minorEastAsia" w:hAnsiTheme="minorEastAsia"/>
          <w:szCs w:val="24"/>
        </w:rPr>
      </w:pPr>
    </w:p>
    <w:p w:rsidR="001F713B" w:rsidRDefault="0034698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1F713B">
      <w:pPr>
        <w:adjustRightInd w:val="0"/>
        <w:snapToGrid w:val="0"/>
        <w:spacing w:line="360" w:lineRule="auto"/>
        <w:rPr>
          <w:rFonts w:asciiTheme="minorEastAsia" w:hAnsiTheme="minorEastAsia" w:cs="宋体"/>
          <w:sz w:val="24"/>
          <w:szCs w:val="24"/>
          <w:u w:val="single"/>
        </w:rPr>
      </w:pP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F713B" w:rsidRDefault="001F713B">
      <w:pPr>
        <w:adjustRightInd w:val="0"/>
        <w:snapToGrid w:val="0"/>
        <w:spacing w:line="360" w:lineRule="auto"/>
        <w:ind w:firstLineChars="2050" w:firstLine="4920"/>
        <w:rPr>
          <w:rFonts w:asciiTheme="minorEastAsia" w:hAnsiTheme="minorEastAsia" w:cs="宋体"/>
          <w:sz w:val="24"/>
          <w:szCs w:val="24"/>
        </w:rPr>
      </w:pPr>
    </w:p>
    <w:p w:rsidR="001F713B" w:rsidRDefault="003469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1F713B" w:rsidRDefault="003469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F713B" w:rsidRDefault="001F713B" w:rsidP="001F713B">
      <w:pPr>
        <w:autoSpaceDE w:val="0"/>
        <w:autoSpaceDN w:val="0"/>
        <w:adjustRightInd w:val="0"/>
        <w:spacing w:line="480" w:lineRule="auto"/>
        <w:ind w:firstLineChars="257" w:firstLine="617"/>
        <w:rPr>
          <w:rFonts w:ascii="宋体" w:hAnsi="宋体"/>
          <w:color w:val="000000"/>
          <w:sz w:val="24"/>
          <w:szCs w:val="24"/>
        </w:rPr>
      </w:pP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346989" w:rsidP="001F713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F713B" w:rsidRDefault="001F713B" w:rsidP="001F713B">
      <w:pPr>
        <w:pStyle w:val="13"/>
        <w:spacing w:line="480" w:lineRule="auto"/>
        <w:ind w:leftChars="-256" w:left="-538" w:firstLineChars="257" w:firstLine="617"/>
        <w:jc w:val="center"/>
        <w:rPr>
          <w:rFonts w:asciiTheme="minorEastAsia" w:hAnsiTheme="minorEastAsia"/>
          <w:bCs/>
          <w:color w:val="000000"/>
          <w:szCs w:val="24"/>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34698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F713B" w:rsidRDefault="0034698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F713B" w:rsidRDefault="001F713B">
      <w:pPr>
        <w:pStyle w:val="14"/>
        <w:spacing w:line="480" w:lineRule="auto"/>
        <w:rPr>
          <w:rFonts w:asciiTheme="minorEastAsia" w:hAnsiTheme="minorEastAsia" w:cs="Arial"/>
          <w:color w:val="000000"/>
          <w:szCs w:val="24"/>
        </w:rPr>
      </w:pPr>
    </w:p>
    <w:p w:rsidR="001F713B" w:rsidRDefault="001F713B"/>
    <w:p w:rsidR="001F713B" w:rsidRDefault="0034698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F713B" w:rsidRDefault="001F713B">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1F713B" w:rsidRDefault="003469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F713B" w:rsidRDefault="001F713B">
      <w:pPr>
        <w:spacing w:line="480" w:lineRule="exact"/>
        <w:jc w:val="center"/>
        <w:rPr>
          <w:rFonts w:ascii="宋体" w:hAnsi="宋体"/>
          <w:b/>
          <w:bCs/>
          <w:color w:val="000000"/>
          <w:sz w:val="36"/>
          <w:szCs w:val="36"/>
        </w:rPr>
      </w:pP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713B">
        <w:trPr>
          <w:gridAfter w:val="1"/>
          <w:wAfter w:w="14" w:type="dxa"/>
          <w:trHeight w:val="2636"/>
        </w:trPr>
        <w:tc>
          <w:tcPr>
            <w:tcW w:w="4484" w:type="dxa"/>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F713B">
        <w:trPr>
          <w:trHeight w:val="2781"/>
        </w:trPr>
        <w:tc>
          <w:tcPr>
            <w:tcW w:w="4491" w:type="dxa"/>
            <w:gridSpan w:val="2"/>
            <w:vAlign w:val="center"/>
          </w:tcPr>
          <w:p w:rsidR="001F713B" w:rsidRDefault="0034698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F713B" w:rsidRDefault="0034698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F713B" w:rsidRDefault="001F713B" w:rsidP="001F713B">
      <w:pPr>
        <w:spacing w:line="320" w:lineRule="exact"/>
        <w:ind w:left="2" w:firstLineChars="149" w:firstLine="358"/>
        <w:rPr>
          <w:rFonts w:asciiTheme="minorEastAsia" w:hAnsiTheme="minorEastAsia" w:cs="Courier New"/>
          <w:sz w:val="24"/>
          <w:szCs w:val="24"/>
        </w:rPr>
      </w:pPr>
    </w:p>
    <w:p w:rsidR="001B617D" w:rsidRDefault="001B617D">
      <w:pPr>
        <w:widowControl/>
        <w:spacing w:before="100" w:beforeAutospacing="1" w:after="100" w:afterAutospacing="1"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F713B" w:rsidRDefault="00346989" w:rsidP="00662B0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F713B" w:rsidRDefault="00346989" w:rsidP="00662B0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713B" w:rsidRDefault="00346989" w:rsidP="00662B0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F713B" w:rsidRDefault="00346989" w:rsidP="00662B0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F713B" w:rsidRDefault="001F713B" w:rsidP="00662B0D">
      <w:pPr>
        <w:spacing w:beforeLines="50" w:afterLines="50" w:line="360" w:lineRule="auto"/>
        <w:ind w:firstLineChars="236" w:firstLine="566"/>
        <w:rPr>
          <w:rFonts w:asciiTheme="minorEastAsia" w:hAnsiTheme="minorEastAsia" w:cs="宋体"/>
          <w:sz w:val="24"/>
          <w:szCs w:val="24"/>
          <w:lang w:val="zh-CN"/>
        </w:rPr>
      </w:pPr>
    </w:p>
    <w:p w:rsidR="001F713B" w:rsidRDefault="00346989" w:rsidP="00662B0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F713B" w:rsidRDefault="00346989" w:rsidP="00662B0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F713B" w:rsidRDefault="001F713B" w:rsidP="00662B0D">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662B0D">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662B0D">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662B0D">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662B0D">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662B0D">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662B0D">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662B0D">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662B0D">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662B0D">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662B0D">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662B0D">
      <w:pPr>
        <w:spacing w:beforeLines="50" w:afterLines="50" w:line="360" w:lineRule="auto"/>
        <w:ind w:right="420" w:firstLineChars="2286" w:firstLine="5486"/>
        <w:rPr>
          <w:rFonts w:asciiTheme="minorEastAsia" w:hAnsiTheme="minorEastAsia" w:cs="宋体"/>
          <w:sz w:val="24"/>
          <w:szCs w:val="24"/>
          <w:lang w:val="zh-CN"/>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F713B" w:rsidRDefault="001F713B">
      <w:pPr>
        <w:autoSpaceDE w:val="0"/>
        <w:autoSpaceDN w:val="0"/>
        <w:adjustRightInd w:val="0"/>
        <w:spacing w:line="360" w:lineRule="auto"/>
        <w:jc w:val="center"/>
        <w:rPr>
          <w:rFonts w:ascii="宋体" w:cs="宋体"/>
          <w:sz w:val="24"/>
          <w:lang w:val="zh-CN"/>
        </w:rPr>
      </w:pPr>
    </w:p>
    <w:p w:rsidR="001F713B" w:rsidRDefault="003469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F713B" w:rsidRDefault="001F713B">
      <w:pPr>
        <w:autoSpaceDE w:val="0"/>
        <w:autoSpaceDN w:val="0"/>
        <w:adjustRightInd w:val="0"/>
        <w:spacing w:line="360" w:lineRule="auto"/>
        <w:ind w:right="-11"/>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F713B" w:rsidRDefault="00346989" w:rsidP="00662B0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71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spacing w:line="300" w:lineRule="exact"/>
        <w:rPr>
          <w:rFonts w:asciiTheme="minorEastAsia" w:hAnsiTheme="minorEastAsia"/>
          <w:color w:val="000000"/>
          <w:sz w:val="24"/>
          <w:szCs w:val="24"/>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F713B" w:rsidRDefault="00346989" w:rsidP="00662B0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71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F713B" w:rsidRDefault="001F713B">
      <w:pPr>
        <w:snapToGrid w:val="0"/>
        <w:spacing w:line="360" w:lineRule="auto"/>
        <w:jc w:val="center"/>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snapToGrid w:val="0"/>
        <w:spacing w:line="360" w:lineRule="auto"/>
        <w:jc w:val="center"/>
        <w:rPr>
          <w:rFonts w:eastAsia="宋体" w:hAnsi="宋体"/>
          <w:b/>
          <w:snapToGrid w:val="0"/>
          <w:kern w:val="0"/>
          <w:sz w:val="36"/>
          <w:szCs w:val="36"/>
        </w:rPr>
      </w:pPr>
    </w:p>
    <w:p w:rsidR="001F713B" w:rsidRDefault="001F713B">
      <w:pPr>
        <w:snapToGrid w:val="0"/>
        <w:spacing w:line="360" w:lineRule="auto"/>
        <w:jc w:val="center"/>
        <w:rPr>
          <w:rFonts w:eastAsia="宋体" w:hAnsi="宋体"/>
          <w:b/>
          <w:snapToGrid w:val="0"/>
          <w:kern w:val="0"/>
          <w:sz w:val="36"/>
          <w:szCs w:val="36"/>
        </w:rPr>
      </w:pPr>
    </w:p>
    <w:p w:rsidR="001B617D" w:rsidRDefault="001B617D">
      <w:pPr>
        <w:snapToGrid w:val="0"/>
        <w:spacing w:line="360" w:lineRule="auto"/>
        <w:jc w:val="center"/>
        <w:rPr>
          <w:rFonts w:eastAsia="宋体" w:hAnsi="宋体"/>
          <w:b/>
          <w:snapToGrid w:val="0"/>
          <w:kern w:val="0"/>
          <w:sz w:val="36"/>
          <w:szCs w:val="36"/>
        </w:rPr>
      </w:pPr>
    </w:p>
    <w:p w:rsidR="001F713B" w:rsidRDefault="0034698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F713B" w:rsidRDefault="00346989" w:rsidP="00662B0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713B">
        <w:trPr>
          <w:trHeight w:val="777"/>
        </w:trPr>
        <w:tc>
          <w:tcPr>
            <w:tcW w:w="712"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hAnsi="宋体" w:cs="微软雅黑"/>
          <w:bCs/>
          <w:kern w:val="0"/>
        </w:rPr>
      </w:pPr>
    </w:p>
    <w:p w:rsidR="001F713B" w:rsidRDefault="0034698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F713B" w:rsidRDefault="00346989" w:rsidP="00662B0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F713B" w:rsidRDefault="001F713B">
      <w:pP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F713B" w:rsidRDefault="00346989" w:rsidP="00662B0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F713B" w:rsidRDefault="00346989" w:rsidP="00662B0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F713B" w:rsidRDefault="001F713B">
      <w:pPr>
        <w:spacing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F713B" w:rsidRDefault="001F713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F713B" w:rsidRDefault="0034698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F713B" w:rsidRDefault="001F713B">
      <w:pPr>
        <w:widowControl/>
        <w:spacing w:before="100" w:beforeAutospacing="1" w:after="100" w:afterAutospacing="1" w:line="360" w:lineRule="auto"/>
        <w:jc w:val="left"/>
        <w:rPr>
          <w:rFonts w:ascii="宋体" w:hAnsi="宋体"/>
          <w:color w:val="000000"/>
          <w:sz w:val="24"/>
          <w:szCs w:val="24"/>
        </w:rPr>
      </w:pPr>
    </w:p>
    <w:p w:rsidR="001F713B" w:rsidRDefault="0034698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F713B" w:rsidRDefault="001F713B">
      <w:pPr>
        <w:autoSpaceDE w:val="0"/>
        <w:autoSpaceDN w:val="0"/>
        <w:adjustRightInd w:val="0"/>
        <w:spacing w:line="360" w:lineRule="auto"/>
        <w:jc w:val="center"/>
        <w:outlineLvl w:val="0"/>
        <w:rPr>
          <w:rFonts w:ascii="宋体" w:hAnsi="宋体" w:cs="Arial"/>
          <w:color w:val="000000"/>
          <w:kern w:val="0"/>
          <w:sz w:val="24"/>
          <w:szCs w:val="24"/>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1F713B" w:rsidRDefault="001F713B">
      <w:pPr>
        <w:spacing w:line="360" w:lineRule="auto"/>
        <w:rPr>
          <w:rFonts w:ascii="宋体" w:hAnsi="宋体"/>
          <w:szCs w:val="21"/>
        </w:rPr>
      </w:pP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713B" w:rsidRDefault="001F713B">
      <w:pPr>
        <w:spacing w:line="360" w:lineRule="auto"/>
        <w:rPr>
          <w:rFonts w:ascii="宋体" w:hAnsi="宋体"/>
          <w:sz w:val="24"/>
          <w:szCs w:val="24"/>
        </w:rPr>
      </w:pPr>
    </w:p>
    <w:p w:rsidR="001F713B" w:rsidRDefault="001F713B">
      <w:pPr>
        <w:spacing w:line="360" w:lineRule="auto"/>
        <w:rPr>
          <w:rFonts w:ascii="宋体" w:hAnsi="宋体"/>
          <w:sz w:val="24"/>
          <w:szCs w:val="24"/>
        </w:rPr>
      </w:pPr>
    </w:p>
    <w:p w:rsidR="001F713B" w:rsidRDefault="00346989">
      <w:pPr>
        <w:spacing w:line="360" w:lineRule="auto"/>
        <w:rPr>
          <w:rFonts w:ascii="宋体" w:hAnsi="宋体"/>
          <w:sz w:val="24"/>
          <w:szCs w:val="24"/>
        </w:rPr>
      </w:pPr>
      <w:r>
        <w:rPr>
          <w:rFonts w:ascii="宋体" w:hAnsi="宋体" w:hint="eastAsia"/>
          <w:sz w:val="24"/>
          <w:szCs w:val="24"/>
        </w:rPr>
        <w:t xml:space="preserve">                                    单位名称（盖章）：</w:t>
      </w:r>
    </w:p>
    <w:p w:rsidR="001F713B" w:rsidRDefault="00346989">
      <w:pPr>
        <w:spacing w:line="360" w:lineRule="auto"/>
        <w:rPr>
          <w:rFonts w:ascii="宋体" w:hAnsi="宋体"/>
          <w:sz w:val="24"/>
          <w:szCs w:val="24"/>
        </w:rPr>
      </w:pPr>
      <w:r>
        <w:rPr>
          <w:rFonts w:ascii="宋体" w:hAnsi="宋体" w:hint="eastAsia"/>
          <w:sz w:val="24"/>
          <w:szCs w:val="24"/>
        </w:rPr>
        <w:t xml:space="preserve">                                    日    期：</w:t>
      </w:r>
    </w:p>
    <w:p w:rsidR="001F713B" w:rsidRDefault="001F713B"/>
    <w:p w:rsidR="001F713B" w:rsidRDefault="001F713B"/>
    <w:p w:rsidR="001F713B" w:rsidRDefault="001F713B"/>
    <w:p w:rsidR="001F713B" w:rsidRDefault="001F713B"/>
    <w:p w:rsidR="001F713B" w:rsidRDefault="001F713B"/>
    <w:p w:rsidR="001F713B" w:rsidRDefault="001F713B"/>
    <w:p w:rsidR="001F713B" w:rsidRDefault="001F713B"/>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F713B" w:rsidRDefault="0034698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 w:rsidR="001F713B" w:rsidRDefault="001F713B"/>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 </w:t>
      </w:r>
    </w:p>
    <w:p w:rsidR="001F713B" w:rsidRDefault="001F713B"/>
    <w:sectPr w:rsidR="001F713B" w:rsidSect="001F713B">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6B7" w:rsidRDefault="00B536B7" w:rsidP="001F713B">
      <w:r>
        <w:separator/>
      </w:r>
    </w:p>
  </w:endnote>
  <w:endnote w:type="continuationSeparator" w:id="0">
    <w:p w:rsidR="00B536B7" w:rsidRDefault="00B536B7"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B7" w:rsidRDefault="00662B0D">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B536B7" w:rsidRDefault="00662B0D">
                <w:pPr>
                  <w:pStyle w:val="a9"/>
                </w:pPr>
                <w:fldSimple w:instr=" PAGE  \* MERGEFORMAT ">
                  <w:r w:rsidR="00B46B14">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6B7" w:rsidRDefault="00B536B7" w:rsidP="001F713B">
      <w:r>
        <w:separator/>
      </w:r>
    </w:p>
  </w:footnote>
  <w:footnote w:type="continuationSeparator" w:id="0">
    <w:p w:rsidR="00B536B7" w:rsidRDefault="00B536B7"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B7" w:rsidRDefault="00B536B7">
    <w:pPr>
      <w:pStyle w:val="aa"/>
      <w:pBdr>
        <w:bottom w:val="double" w:sz="8" w:space="1" w:color="auto"/>
      </w:pBdr>
      <w:ind w:firstLineChars="200" w:firstLine="360"/>
      <w:jc w:val="both"/>
    </w:pPr>
    <w:r>
      <w:rPr>
        <w:rFonts w:hint="eastAsia"/>
      </w:rPr>
      <w:t>禹州市中心医院“所需高清电子鼻咽喉镜等医疗设备采购”项目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3">
    <w:nsid w:val="5AA77FB2"/>
    <w:multiLevelType w:val="singleLevel"/>
    <w:tmpl w:val="5AA77FB2"/>
    <w:lvl w:ilvl="0">
      <w:start w:val="3"/>
      <w:numFmt w:val="decimal"/>
      <w:suff w:val="nothing"/>
      <w:lvlText w:val="%1、"/>
      <w:lvlJc w:val="left"/>
    </w:lvl>
  </w:abstractNum>
  <w:abstractNum w:abstractNumId="1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1"/>
  </w:num>
  <w:num w:numId="4">
    <w:abstractNumId w:val="10"/>
  </w:num>
  <w:num w:numId="5">
    <w:abstractNumId w:val="17"/>
  </w:num>
  <w:num w:numId="6">
    <w:abstractNumId w:val="16"/>
  </w:num>
  <w:num w:numId="7">
    <w:abstractNumId w:val="14"/>
  </w:num>
  <w:num w:numId="8">
    <w:abstractNumId w:val="5"/>
  </w:num>
  <w:num w:numId="9">
    <w:abstractNumId w:val="9"/>
  </w:num>
  <w:num w:numId="10">
    <w:abstractNumId w:val="2"/>
  </w:num>
  <w:num w:numId="11">
    <w:abstractNumId w:val="4"/>
  </w:num>
  <w:num w:numId="12">
    <w:abstractNumId w:val="15"/>
  </w:num>
  <w:num w:numId="13">
    <w:abstractNumId w:val="8"/>
  </w:num>
  <w:num w:numId="14">
    <w:abstractNumId w:val="6"/>
  </w:num>
  <w:num w:numId="15">
    <w:abstractNumId w:val="13"/>
  </w:num>
  <w:num w:numId="16">
    <w:abstractNumId w:val="3"/>
  </w:num>
  <w:num w:numId="17">
    <w:abstractNumId w:val="12"/>
    <w:lvlOverride w:ilvl="0">
      <w:startOverride w:val="1"/>
    </w:lvlOverride>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CB1"/>
    <w:rsid w:val="00010A8E"/>
    <w:rsid w:val="000159BD"/>
    <w:rsid w:val="00020755"/>
    <w:rsid w:val="00025E45"/>
    <w:rsid w:val="000311FB"/>
    <w:rsid w:val="000328B5"/>
    <w:rsid w:val="00034E53"/>
    <w:rsid w:val="0003556C"/>
    <w:rsid w:val="000400E2"/>
    <w:rsid w:val="00040A19"/>
    <w:rsid w:val="00047B44"/>
    <w:rsid w:val="000501B7"/>
    <w:rsid w:val="000530F0"/>
    <w:rsid w:val="000609FD"/>
    <w:rsid w:val="00061CC7"/>
    <w:rsid w:val="000675B6"/>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232E0"/>
    <w:rsid w:val="00223E42"/>
    <w:rsid w:val="002373F9"/>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211A9"/>
    <w:rsid w:val="00334874"/>
    <w:rsid w:val="00336815"/>
    <w:rsid w:val="00345108"/>
    <w:rsid w:val="00345E09"/>
    <w:rsid w:val="00346989"/>
    <w:rsid w:val="00350E1D"/>
    <w:rsid w:val="0035386D"/>
    <w:rsid w:val="00360DAD"/>
    <w:rsid w:val="00365286"/>
    <w:rsid w:val="00365BDD"/>
    <w:rsid w:val="00370DFF"/>
    <w:rsid w:val="003767C4"/>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A7F46"/>
    <w:rsid w:val="004C00FF"/>
    <w:rsid w:val="004C15CA"/>
    <w:rsid w:val="004C7060"/>
    <w:rsid w:val="004C7F01"/>
    <w:rsid w:val="004D7FCC"/>
    <w:rsid w:val="004E3BC4"/>
    <w:rsid w:val="004F3FD7"/>
    <w:rsid w:val="004F551F"/>
    <w:rsid w:val="004F797A"/>
    <w:rsid w:val="0050133C"/>
    <w:rsid w:val="0050216B"/>
    <w:rsid w:val="005021E8"/>
    <w:rsid w:val="005075CA"/>
    <w:rsid w:val="00510715"/>
    <w:rsid w:val="00510D29"/>
    <w:rsid w:val="005119C1"/>
    <w:rsid w:val="00512E1D"/>
    <w:rsid w:val="00512F33"/>
    <w:rsid w:val="00520172"/>
    <w:rsid w:val="00520CB4"/>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4990"/>
    <w:rsid w:val="00585476"/>
    <w:rsid w:val="005939AD"/>
    <w:rsid w:val="00594467"/>
    <w:rsid w:val="0059516F"/>
    <w:rsid w:val="005A1C0C"/>
    <w:rsid w:val="005B439F"/>
    <w:rsid w:val="005B6237"/>
    <w:rsid w:val="005C2C3A"/>
    <w:rsid w:val="005D272E"/>
    <w:rsid w:val="005D323B"/>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2B0D"/>
    <w:rsid w:val="006674B6"/>
    <w:rsid w:val="00671218"/>
    <w:rsid w:val="00672739"/>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2BDF"/>
    <w:rsid w:val="006F42BD"/>
    <w:rsid w:val="006F6735"/>
    <w:rsid w:val="00703498"/>
    <w:rsid w:val="0070628F"/>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1376"/>
    <w:rsid w:val="008123F9"/>
    <w:rsid w:val="00813462"/>
    <w:rsid w:val="008147AE"/>
    <w:rsid w:val="00814D8F"/>
    <w:rsid w:val="00815F3D"/>
    <w:rsid w:val="00815F60"/>
    <w:rsid w:val="008219F4"/>
    <w:rsid w:val="00822AC8"/>
    <w:rsid w:val="0082689A"/>
    <w:rsid w:val="00827FEC"/>
    <w:rsid w:val="00847A1F"/>
    <w:rsid w:val="00856E26"/>
    <w:rsid w:val="008629A1"/>
    <w:rsid w:val="00870DCD"/>
    <w:rsid w:val="00875099"/>
    <w:rsid w:val="008824BB"/>
    <w:rsid w:val="008868B3"/>
    <w:rsid w:val="00893816"/>
    <w:rsid w:val="00894121"/>
    <w:rsid w:val="00896627"/>
    <w:rsid w:val="008A37CF"/>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30BD"/>
    <w:rsid w:val="0092569A"/>
    <w:rsid w:val="00936131"/>
    <w:rsid w:val="009407DF"/>
    <w:rsid w:val="00942F7E"/>
    <w:rsid w:val="00944C89"/>
    <w:rsid w:val="009462A9"/>
    <w:rsid w:val="00951C8E"/>
    <w:rsid w:val="00964173"/>
    <w:rsid w:val="009652AA"/>
    <w:rsid w:val="00973BD1"/>
    <w:rsid w:val="00974710"/>
    <w:rsid w:val="00975C7F"/>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46B14"/>
    <w:rsid w:val="00B536B7"/>
    <w:rsid w:val="00B66E6E"/>
    <w:rsid w:val="00B75416"/>
    <w:rsid w:val="00B80C52"/>
    <w:rsid w:val="00B91885"/>
    <w:rsid w:val="00B95A20"/>
    <w:rsid w:val="00BB1EC0"/>
    <w:rsid w:val="00BB6CC2"/>
    <w:rsid w:val="00BC01E9"/>
    <w:rsid w:val="00BD3AFF"/>
    <w:rsid w:val="00BF1DA5"/>
    <w:rsid w:val="00C04091"/>
    <w:rsid w:val="00C06F9E"/>
    <w:rsid w:val="00C1514A"/>
    <w:rsid w:val="00C23622"/>
    <w:rsid w:val="00C271B6"/>
    <w:rsid w:val="00C36189"/>
    <w:rsid w:val="00C414AD"/>
    <w:rsid w:val="00C430C9"/>
    <w:rsid w:val="00C45EEC"/>
    <w:rsid w:val="00C51319"/>
    <w:rsid w:val="00C54DFD"/>
    <w:rsid w:val="00C638EC"/>
    <w:rsid w:val="00C7189B"/>
    <w:rsid w:val="00C731CA"/>
    <w:rsid w:val="00C75A26"/>
    <w:rsid w:val="00C8587D"/>
    <w:rsid w:val="00C932A1"/>
    <w:rsid w:val="00C956D7"/>
    <w:rsid w:val="00CA0494"/>
    <w:rsid w:val="00CA2C12"/>
    <w:rsid w:val="00CB5576"/>
    <w:rsid w:val="00CC1929"/>
    <w:rsid w:val="00CD4CBE"/>
    <w:rsid w:val="00CD6C46"/>
    <w:rsid w:val="00CD7E6D"/>
    <w:rsid w:val="00CE0F39"/>
    <w:rsid w:val="00CE1991"/>
    <w:rsid w:val="00CF4F24"/>
    <w:rsid w:val="00D11037"/>
    <w:rsid w:val="00D21019"/>
    <w:rsid w:val="00D35049"/>
    <w:rsid w:val="00D409E1"/>
    <w:rsid w:val="00D54C29"/>
    <w:rsid w:val="00D60BC1"/>
    <w:rsid w:val="00D6169A"/>
    <w:rsid w:val="00D87CA6"/>
    <w:rsid w:val="00D90CE2"/>
    <w:rsid w:val="00D95770"/>
    <w:rsid w:val="00DA3386"/>
    <w:rsid w:val="00DB748A"/>
    <w:rsid w:val="00DC2F0B"/>
    <w:rsid w:val="00DD116A"/>
    <w:rsid w:val="00DD1648"/>
    <w:rsid w:val="00E0676D"/>
    <w:rsid w:val="00E155B5"/>
    <w:rsid w:val="00E16A95"/>
    <w:rsid w:val="00E203D7"/>
    <w:rsid w:val="00E23924"/>
    <w:rsid w:val="00E32D01"/>
    <w:rsid w:val="00E403D1"/>
    <w:rsid w:val="00E43378"/>
    <w:rsid w:val="00E45C72"/>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34D93"/>
    <w:rsid w:val="00F43428"/>
    <w:rsid w:val="00F44074"/>
    <w:rsid w:val="00F4626B"/>
    <w:rsid w:val="00F51389"/>
    <w:rsid w:val="00F51ED8"/>
    <w:rsid w:val="00F600A1"/>
    <w:rsid w:val="00F6477D"/>
    <w:rsid w:val="00F66967"/>
    <w:rsid w:val="00F67F31"/>
    <w:rsid w:val="00F75216"/>
    <w:rsid w:val="00F829F3"/>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E6298"/>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1Char">
    <w:name w:val="标题 1 Char"/>
    <w:basedOn w:val="a0"/>
    <w:link w:val="1"/>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1F713B"/>
    <w:rPr>
      <w:rFonts w:eastAsia="宋体"/>
      <w:sz w:val="24"/>
    </w:rPr>
  </w:style>
  <w:style w:type="character" w:customStyle="1" w:styleId="Char2">
    <w:name w:val="日期 Char"/>
    <w:basedOn w:val="a0"/>
    <w:link w:val="a8"/>
    <w:uiPriority w:val="99"/>
    <w:qFormat/>
    <w:rsid w:val="001F713B"/>
  </w:style>
  <w:style w:type="character" w:customStyle="1" w:styleId="Char3">
    <w:name w:val="页脚 Char"/>
    <w:basedOn w:val="a0"/>
    <w:link w:val="a9"/>
    <w:uiPriority w:val="99"/>
    <w:qFormat/>
    <w:rsid w:val="001F713B"/>
    <w:rPr>
      <w:sz w:val="18"/>
      <w:szCs w:val="18"/>
    </w:rPr>
  </w:style>
  <w:style w:type="character" w:customStyle="1" w:styleId="Char4">
    <w:name w:val="页眉 Char"/>
    <w:basedOn w:val="a0"/>
    <w:link w:val="aa"/>
    <w:uiPriority w:val="99"/>
    <w:qFormat/>
    <w:rsid w:val="001F713B"/>
    <w:rPr>
      <w:sz w:val="18"/>
      <w:szCs w:val="18"/>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F713B"/>
    <w:pPr>
      <w:ind w:firstLineChars="200" w:firstLine="420"/>
    </w:pPr>
  </w:style>
  <w:style w:type="paragraph" w:styleId="af">
    <w:name w:val="List Paragraph"/>
    <w:basedOn w:val="a"/>
    <w:uiPriority w:val="99"/>
    <w:unhideWhenUsed/>
    <w:qFormat/>
    <w:rsid w:val="001F713B"/>
    <w:pPr>
      <w:ind w:firstLineChars="200" w:firstLine="420"/>
    </w:pPr>
  </w:style>
  <w:style w:type="character" w:customStyle="1" w:styleId="CharChar">
    <w:name w:val="正文文本缩进 Char Char"/>
    <w:link w:val="13"/>
    <w:qFormat/>
    <w:rsid w:val="001F713B"/>
    <w:rPr>
      <w:rFonts w:ascii="宋体"/>
      <w:sz w:val="24"/>
    </w:rPr>
  </w:style>
  <w:style w:type="paragraph" w:customStyle="1" w:styleId="13">
    <w:name w:val="正文文本缩进1"/>
    <w:basedOn w:val="a"/>
    <w:link w:val="CharChar"/>
    <w:rsid w:val="001F713B"/>
    <w:pPr>
      <w:spacing w:line="360" w:lineRule="auto"/>
      <w:ind w:firstLineChars="200" w:firstLine="480"/>
    </w:pPr>
    <w:rPr>
      <w:rFonts w:ascii="宋体"/>
      <w:sz w:val="24"/>
    </w:rPr>
  </w:style>
  <w:style w:type="character" w:customStyle="1" w:styleId="CharChar0">
    <w:name w:val="日期 Char Char"/>
    <w:link w:val="14"/>
    <w:rsid w:val="001F713B"/>
    <w:rPr>
      <w:sz w:val="24"/>
    </w:rPr>
  </w:style>
  <w:style w:type="paragraph" w:customStyle="1" w:styleId="14">
    <w:name w:val="日期1"/>
    <w:basedOn w:val="a"/>
    <w:next w:val="a"/>
    <w:link w:val="CharChar0"/>
    <w:qFormat/>
    <w:rsid w:val="001F713B"/>
    <w:rPr>
      <w:sz w:val="24"/>
    </w:rPr>
  </w:style>
  <w:style w:type="paragraph" w:customStyle="1" w:styleId="15">
    <w:name w:val="正文缩进1"/>
    <w:basedOn w:val="a"/>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713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ABC1B-8B2C-40EC-9DC9-CA58548F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69</Pages>
  <Words>6479</Words>
  <Characters>36935</Characters>
  <Application>Microsoft Office Word</Application>
  <DocSecurity>0</DocSecurity>
  <Lines>307</Lines>
  <Paragraphs>86</Paragraphs>
  <ScaleCrop>false</ScaleCrop>
  <Company>china</Company>
  <LinksUpToDate>false</LinksUpToDate>
  <CharactersWithSpaces>43328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420</cp:revision>
  <cp:lastPrinted>2018-05-03T08:25:00Z</cp:lastPrinted>
  <dcterms:created xsi:type="dcterms:W3CDTF">2018-02-27T06:49:00Z</dcterms:created>
  <dcterms:modified xsi:type="dcterms:W3CDTF">2018-05-17T08:28:00Z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