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15" w:rsidRDefault="00B93684">
      <w:pPr>
        <w:pStyle w:val="a7"/>
        <w:jc w:val="center"/>
        <w:rPr>
          <w:rFonts w:hAnsi="宋体" w:cs="仿宋_GB2312"/>
          <w:bCs/>
          <w:kern w:val="0"/>
          <w:sz w:val="44"/>
          <w:szCs w:val="44"/>
        </w:rPr>
      </w:pPr>
      <w:bookmarkStart w:id="0" w:name="_Toc397605795"/>
      <w:r>
        <w:rPr>
          <w:rFonts w:hAnsi="宋体" w:cs="仿宋_GB2312" w:hint="eastAsia"/>
          <w:bCs/>
          <w:kern w:val="0"/>
          <w:sz w:val="44"/>
          <w:szCs w:val="44"/>
        </w:rPr>
        <w:t>长交建【2018】GZ 047号长葛市第一初级中学及长葛市第一小学改造项目</w:t>
      </w:r>
    </w:p>
    <w:p w:rsidR="00130415" w:rsidRDefault="00B93684">
      <w:pPr>
        <w:pStyle w:val="a7"/>
        <w:jc w:val="center"/>
        <w:rPr>
          <w:rFonts w:hAnsi="宋体" w:cs="仿宋_GB2312"/>
          <w:bCs/>
          <w:kern w:val="0"/>
          <w:sz w:val="44"/>
          <w:szCs w:val="44"/>
        </w:rPr>
      </w:pPr>
      <w:r>
        <w:rPr>
          <w:rFonts w:hAnsi="宋体" w:cs="仿宋_GB2312" w:hint="eastAsia"/>
          <w:bCs/>
          <w:kern w:val="0"/>
          <w:sz w:val="44"/>
          <w:szCs w:val="44"/>
        </w:rPr>
        <w:t>招标公告（二次）</w:t>
      </w:r>
    </w:p>
    <w:p w:rsidR="00130415" w:rsidRDefault="00B93684">
      <w:pPr>
        <w:pStyle w:val="p0"/>
        <w:shd w:val="clear" w:color="auto" w:fill="FFFFFF"/>
        <w:spacing w:line="240" w:lineRule="auto"/>
        <w:ind w:left="0"/>
        <w:rPr>
          <w:rFonts w:ascii="黑体" w:eastAsia="黑体" w:hAnsi="黑体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一、招标条件</w:t>
      </w:r>
    </w:p>
    <w:p w:rsidR="00130415" w:rsidRDefault="00B93684">
      <w:pPr>
        <w:pStyle w:val="a7"/>
        <w:ind w:firstLineChars="200" w:firstLine="640"/>
        <w:jc w:val="left"/>
        <w:rPr>
          <w:rFonts w:ascii="仿宋_GB2312" w:eastAsia="仿宋_GB2312" w:hAnsi="宋体" w:cs="宋体"/>
          <w:b w:val="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 w:val="0"/>
          <w:kern w:val="0"/>
          <w:sz w:val="32"/>
          <w:szCs w:val="32"/>
        </w:rPr>
        <w:t>本招标项目长葛市第一初级中学及长葛市第一小学改造项目（二次）已由长葛市发展和改革委员会以长发改社会[2017] 141号、长发改社会[2017]408号文件批准建设，建设资金来源为财政资金。招标人为长葛市中小学校舍安全工程领导小组办公室，招标代理机构为深圳市合创建设工程顾问有限公司。本项目已具备招标条件，现对该项目一标段施工进行国内二次公开招标。</w:t>
      </w:r>
    </w:p>
    <w:p w:rsidR="00130415" w:rsidRDefault="00B93684">
      <w:pPr>
        <w:pStyle w:val="p0"/>
        <w:shd w:val="clear" w:color="auto" w:fill="FFFFFF"/>
        <w:spacing w:line="240" w:lineRule="auto"/>
        <w:ind w:left="0"/>
        <w:rPr>
          <w:rFonts w:ascii="黑体" w:eastAsia="黑体" w:hAnsi="黑体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二、项目概况及招标范围</w:t>
      </w:r>
    </w:p>
    <w:p w:rsidR="00130415" w:rsidRDefault="00B93684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2.1招标编号：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长交建【2018】GZ 047号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130415" w:rsidRDefault="00B93684">
      <w:pPr>
        <w:pStyle w:val="a7"/>
        <w:jc w:val="left"/>
        <w:rPr>
          <w:rFonts w:ascii="仿宋_GB2312" w:eastAsia="仿宋_GB2312" w:hAnsi="宋体" w:cs="宋体"/>
          <w:b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kern w:val="0"/>
          <w:sz w:val="32"/>
          <w:szCs w:val="32"/>
        </w:rPr>
        <w:t>2.2项目名称：</w:t>
      </w:r>
      <w:r>
        <w:rPr>
          <w:rFonts w:ascii="仿宋_GB2312" w:eastAsia="仿宋_GB2312" w:hAnsi="宋体" w:cs="宋体" w:hint="eastAsia"/>
          <w:b w:val="0"/>
          <w:kern w:val="0"/>
          <w:sz w:val="32"/>
          <w:szCs w:val="32"/>
        </w:rPr>
        <w:t>长葛市第一初级中学及长葛市第一小学改造项目（二次）；</w:t>
      </w:r>
    </w:p>
    <w:p w:rsidR="00130415" w:rsidRDefault="00B93684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2.3建设地点：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长葛市第一初级中学、长葛市第一小学； </w:t>
      </w:r>
    </w:p>
    <w:p w:rsidR="00130415" w:rsidRDefault="00B93684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2.4项目建设性质：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改扩建；</w:t>
      </w:r>
    </w:p>
    <w:p w:rsidR="00130415" w:rsidRDefault="00B93684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2.5标段划分：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本项目共划分为两个标段;本次只对一标段进行公开招标。</w:t>
      </w:r>
    </w:p>
    <w:p w:rsidR="00130415" w:rsidRDefault="00B93684">
      <w:pPr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一标段：长葛市第一初级中学改造项目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，</w:t>
      </w:r>
    </w:p>
    <w:p w:rsidR="00130415" w:rsidRDefault="00B93684">
      <w:pPr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二标段：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长葛市第一小学改造项目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。</w:t>
      </w:r>
    </w:p>
    <w:p w:rsidR="00130415" w:rsidRDefault="00B93684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2.6项目建设内容: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本项目含长葛市第一初级中学、长葛市第一小学两所学校。分别是长葛市第一初级中学（办公楼楼梯改造、塑胶跑道等），长葛市第一小学（图书楼改造、新建车子棚、修补瓷片等）。</w:t>
      </w:r>
    </w:p>
    <w:p w:rsidR="00130415" w:rsidRDefault="00B93684">
      <w:pPr>
        <w:rPr>
          <w:rFonts w:ascii="楷体" w:eastAsia="楷体" w:hAnsi="楷体" w:cs="楷体"/>
          <w:b/>
          <w:bCs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lastRenderedPageBreak/>
        <w:t>2.7招标控制价：</w:t>
      </w:r>
    </w:p>
    <w:p w:rsidR="00130415" w:rsidRDefault="00B93684">
      <w:pPr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一标段：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长葛市第一初级中学979942.97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元；</w:t>
      </w:r>
    </w:p>
    <w:p w:rsidR="00130415" w:rsidRDefault="00B93684">
      <w:pPr>
        <w:rPr>
          <w:rFonts w:ascii="楷体" w:eastAsia="楷体" w:hAnsi="楷体" w:cs="楷体"/>
          <w:b/>
          <w:bCs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二标段：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长葛市第一小学1475875.77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元；</w:t>
      </w:r>
    </w:p>
    <w:p w:rsidR="00130415" w:rsidRDefault="00B93684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2.8计划工期：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均为90日历天。</w:t>
      </w:r>
    </w:p>
    <w:p w:rsidR="00130415" w:rsidRDefault="00B93684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2.9招标范围：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本工程招标文件、工程量清单、施工图纸、补充文件（如有）、答疑纪要等列明的所有建设内容；</w:t>
      </w:r>
    </w:p>
    <w:p w:rsidR="00130415" w:rsidRDefault="00B93684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2.10质量要求：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合格（符合国家现行的验收规范和标准）。</w:t>
      </w:r>
    </w:p>
    <w:p w:rsidR="00130415" w:rsidRDefault="00B93684">
      <w:pPr>
        <w:pStyle w:val="p0"/>
        <w:shd w:val="clear" w:color="auto" w:fill="FFFFFF"/>
        <w:spacing w:line="240" w:lineRule="auto"/>
        <w:ind w:left="0"/>
        <w:rPr>
          <w:rFonts w:ascii="黑体" w:eastAsia="黑体" w:hAnsi="黑体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三、投标人资格要求</w:t>
      </w:r>
    </w:p>
    <w:p w:rsidR="00130415" w:rsidRDefault="00B93684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3.1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项目投标人须具有建筑工程施工总承包叁级（含）以上资质，并且具有有效的安全生产许可证，具备独立法人资格，有良好的财务状况，良好的社会信誉及同类项目业绩，并在人员、设备、资金等方面具备相应的施工能力；拟任项目经理应具有建筑工程专业贰级及以上注册建造师执业资格，取得有效的安全生产考核合格证，且未担任其他在施建设工程的项目经理。</w:t>
      </w:r>
    </w:p>
    <w:p w:rsidR="00130415" w:rsidRDefault="00B93684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3.2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本次招标不接受联合体投标，不得转包、挂靠及违法分包；</w:t>
      </w:r>
    </w:p>
    <w:p w:rsidR="00130415" w:rsidRDefault="00B93684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3.3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与招标人存在利害关系可能影响招标公正性的法人、其他组织或者个人，不得参加投标；单位负责人为同一人或者存在控股、管理关系的不同单位，不得参加同一标段投标或者未划分标段的同一招标项目投标。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 w:rsidR="00130415" w:rsidRDefault="00B93684">
      <w:pPr>
        <w:pStyle w:val="a0"/>
        <w:spacing w:after="0"/>
        <w:ind w:firstLineChars="200" w:firstLine="643"/>
        <w:rPr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3.4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未被列入“信用中国”（www.creditchina.gov.cn）、中国政府采购网（www.ccgp.gov.cn）渠道信用记录失信被执行人（执行期内）、重大税收违法案件当事人名单、政府采购严重违法失信行为记录名单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的投标人。</w:t>
      </w:r>
    </w:p>
    <w:p w:rsidR="00130415" w:rsidRDefault="00B93684">
      <w:pPr>
        <w:pStyle w:val="p0"/>
        <w:shd w:val="clear" w:color="auto" w:fill="FFFFFF"/>
        <w:spacing w:line="240" w:lineRule="auto"/>
        <w:ind w:left="0"/>
        <w:rPr>
          <w:rFonts w:ascii="黑体" w:eastAsia="黑体" w:hAnsi="黑体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四、投标报名</w:t>
      </w:r>
    </w:p>
    <w:p w:rsidR="00130415" w:rsidRDefault="00B93684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4.1报名时间：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2018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6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1E77CC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15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日至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2018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6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E95E40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22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日。</w:t>
      </w:r>
    </w:p>
    <w:p w:rsidR="00130415" w:rsidRDefault="00B93684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4.2报名方式：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网上报名。</w:t>
      </w:r>
    </w:p>
    <w:p w:rsidR="00130415" w:rsidRDefault="00B93684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（1）注册：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持CA数字认证证书，登录【全国公共资源交易平台（河南省·许昌市）】“系统用户注册”入口</w:t>
      </w:r>
    </w:p>
    <w:p w:rsidR="00130415" w:rsidRDefault="00B93684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（http://221.14.6.70:8088/ggzy/eps/public/RegistAllJcxx.html）进行免费注册登记（详见“常见问题解答-诚信库网上注册相关资料下载”）；</w:t>
      </w:r>
    </w:p>
    <w:p w:rsidR="00130415" w:rsidRDefault="00B93684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（2）报名：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登录【全国公共资源交易平台（河南省·许昌市）】“投标人/供应商登录”入口（http://221.14.6.70:8088/ggzy/）,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在报名期限内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。（详见“常见问题解答-交易系统操作手册”）。</w:t>
      </w:r>
    </w:p>
    <w:p w:rsidR="00130415" w:rsidRDefault="00B93684">
      <w:pPr>
        <w:pStyle w:val="p0"/>
        <w:shd w:val="clear" w:color="auto" w:fill="FFFFFF"/>
        <w:spacing w:line="240" w:lineRule="auto"/>
        <w:ind w:left="0"/>
        <w:rPr>
          <w:rFonts w:ascii="黑体" w:eastAsia="黑体" w:hAnsi="黑体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五、招标文件和施工图纸的获取</w:t>
      </w:r>
    </w:p>
    <w:p w:rsidR="00130415" w:rsidRDefault="00B93684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5.1招标文件和工程量清单的获取：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报名期限内，</w:t>
      </w:r>
      <w:r>
        <w:rPr>
          <w:rFonts w:hint="eastAsia"/>
          <w:sz w:val="32"/>
          <w:szCs w:val="32"/>
        </w:rPr>
        <w:t>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标人登录《全国公共资源交易平台（河南省·许昌市）》自行下载本项目招标文件、工程量清单。</w:t>
      </w:r>
    </w:p>
    <w:p w:rsidR="00130415" w:rsidRDefault="00B93684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5.2施工图纸下载：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按照招标文件中第二章投标人须知前附表第2.1项所给的网址自行下载。</w:t>
      </w:r>
    </w:p>
    <w:p w:rsidR="00130415" w:rsidRDefault="00B93684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5.3招标文件费用：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投标人在递交纸制投标文件时向代理公司缴纳招标文件费用，本项目招标文件费用为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400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元/标段，售后不退。</w:t>
      </w:r>
    </w:p>
    <w:p w:rsidR="00130415" w:rsidRDefault="00B93684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5.4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本项目实行资格后审，资格后审所需资料详见招标文件。</w:t>
      </w:r>
    </w:p>
    <w:p w:rsidR="00130415" w:rsidRDefault="00B93684">
      <w:pPr>
        <w:pStyle w:val="p0"/>
        <w:shd w:val="clear" w:color="auto" w:fill="FFFFFF"/>
        <w:spacing w:line="240" w:lineRule="auto"/>
        <w:ind w:left="0"/>
        <w:rPr>
          <w:rFonts w:ascii="黑体" w:eastAsia="黑体" w:hAnsi="黑体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六、投标文件的递交</w:t>
      </w:r>
    </w:p>
    <w:p w:rsidR="00130415" w:rsidRDefault="00B93684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lastRenderedPageBreak/>
        <w:t>6.1截止时间：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2018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7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日9时30分（北京时间）。  </w:t>
      </w:r>
    </w:p>
    <w:p w:rsidR="00130415" w:rsidRDefault="00B93684">
      <w:pPr>
        <w:ind w:left="964" w:hangingChars="300" w:hanging="964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6.2开标地点：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长葛市公共资源交易中心</w:t>
      </w:r>
    </w:p>
    <w:p w:rsidR="00130415" w:rsidRDefault="00B93684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（长葛市葛天大道东段商务区6#楼四楼开标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409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室）。</w:t>
      </w:r>
    </w:p>
    <w:p w:rsidR="00130415" w:rsidRDefault="00B93684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 xml:space="preserve">6.3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逾期送达的或者未按照招标文件要求密封的投标文件，招标人不予受理。</w:t>
      </w:r>
    </w:p>
    <w:p w:rsidR="00130415" w:rsidRDefault="00B93684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6.4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未通过全国公共资源交易平台（河南·许昌）下载招标文件的投标人，其投标文件不予受理。</w:t>
      </w:r>
    </w:p>
    <w:p w:rsidR="00130415" w:rsidRDefault="00B93684">
      <w:pPr>
        <w:pStyle w:val="p0"/>
        <w:shd w:val="clear" w:color="auto" w:fill="FFFFFF"/>
        <w:spacing w:line="240" w:lineRule="auto"/>
        <w:ind w:left="0"/>
        <w:rPr>
          <w:rFonts w:ascii="黑体" w:eastAsia="黑体" w:hAnsi="黑体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七、发布公告的媒介</w:t>
      </w:r>
    </w:p>
    <w:p w:rsidR="00130415" w:rsidRDefault="00B93684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本次招标公告同时在“河南省电子招标投标公共服务平台”、“河南省政府采购网”、“全国公共资源交易平台（河南</w:t>
      </w:r>
      <w:r>
        <w:rPr>
          <w:rFonts w:ascii="宋体" w:hAnsi="宋体" w:cs="宋体" w:hint="eastAsia"/>
          <w:kern w:val="0"/>
          <w:sz w:val="32"/>
          <w:szCs w:val="32"/>
        </w:rPr>
        <w:t>•</w:t>
      </w:r>
      <w:r>
        <w:rPr>
          <w:rFonts w:ascii="仿宋" w:eastAsia="仿宋" w:hAnsi="仿宋" w:cs="仿宋" w:hint="eastAsia"/>
          <w:kern w:val="0"/>
          <w:sz w:val="32"/>
          <w:szCs w:val="32"/>
        </w:rPr>
        <w:t>许昌）”、“长葛市人民政府门户网站”上发布。</w:t>
      </w:r>
    </w:p>
    <w:p w:rsidR="00130415" w:rsidRDefault="00B93684">
      <w:pPr>
        <w:pStyle w:val="p0"/>
        <w:shd w:val="clear" w:color="auto" w:fill="FFFFFF"/>
        <w:spacing w:line="240" w:lineRule="auto"/>
        <w:ind w:left="0"/>
        <w:rPr>
          <w:rFonts w:ascii="黑体" w:eastAsia="黑体" w:hAnsi="黑体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八、招标人及代理机构</w:t>
      </w:r>
    </w:p>
    <w:p w:rsidR="00130415" w:rsidRDefault="00B93684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招  标  人：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长葛市中小学校舍安全工程领导小组办公室</w:t>
      </w:r>
    </w:p>
    <w:p w:rsidR="00130415" w:rsidRDefault="00B93684">
      <w:pPr>
        <w:pStyle w:val="p0"/>
        <w:shd w:val="clear" w:color="auto" w:fill="FFFFFF"/>
        <w:wordWrap w:val="0"/>
        <w:spacing w:line="240" w:lineRule="auto"/>
        <w:ind w:left="0"/>
        <w:rPr>
          <w:rFonts w:ascii="仿宋_GB2312" w:eastAsia="仿宋_GB2312" w:hAnsi="宋体" w:cs="宋体"/>
          <w:color w:val="auto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auto"/>
          <w:sz w:val="32"/>
          <w:szCs w:val="32"/>
        </w:rPr>
        <w:t>联  系  人：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王先生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    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13937493366</w:t>
      </w:r>
    </w:p>
    <w:p w:rsidR="00130415" w:rsidRDefault="00B93684">
      <w:pPr>
        <w:rPr>
          <w:rFonts w:ascii="楷体" w:eastAsia="楷体" w:hAnsi="楷体" w:cs="楷体"/>
          <w:b/>
          <w:bCs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招标代理机构：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深圳市合创建设工程顾问有限公司</w:t>
      </w:r>
    </w:p>
    <w:p w:rsidR="00130415" w:rsidRDefault="00B93684">
      <w:pPr>
        <w:rPr>
          <w:rFonts w:ascii="仿宋_GB2312" w:eastAsia="仿宋_GB2312" w:hAnsi="宋体" w:cs="宋体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联  系  人：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何先生</w:t>
      </w:r>
      <w:r>
        <w:rPr>
          <w:rFonts w:ascii="仿宋_GB2312" w:eastAsia="仿宋_GB2312" w:hAnsi="宋体" w:cs="宋体" w:hint="eastAsia"/>
          <w:sz w:val="32"/>
          <w:szCs w:val="32"/>
        </w:rPr>
        <w:t>    </w:t>
      </w:r>
      <w:r>
        <w:rPr>
          <w:rFonts w:ascii="仿宋_GB2312" w:eastAsia="仿宋_GB2312" w:hAnsi="宋体" w:cs="宋体" w:hint="eastAsia"/>
          <w:sz w:val="32"/>
          <w:szCs w:val="32"/>
        </w:rPr>
        <w:t>15638766605</w:t>
      </w:r>
    </w:p>
    <w:p w:rsidR="00130415" w:rsidRDefault="00B93684">
      <w:pPr>
        <w:pStyle w:val="p0"/>
        <w:shd w:val="clear" w:color="auto" w:fill="FFFFFF"/>
        <w:spacing w:line="240" w:lineRule="auto"/>
        <w:ind w:left="0"/>
        <w:rPr>
          <w:rFonts w:ascii="黑体" w:eastAsia="黑体" w:hAnsi="黑体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九、特别提示：</w:t>
      </w:r>
    </w:p>
    <w:p w:rsidR="00130415" w:rsidRDefault="00B93684">
      <w:pPr>
        <w:ind w:firstLineChars="200" w:firstLine="640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bookmarkEnd w:id="0"/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1、所有投标单位请时刻关注全国公共资源交易平台（河南省.许昌市），澄清、答疑、变更均在全国公共资源交易平台（河南省.许昌市）发布，不再另行通知。如未及时查看影响其投标，后果自负。</w:t>
      </w:r>
    </w:p>
    <w:p w:rsidR="00130415" w:rsidRDefault="00B9368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2、各投标人对代理公司提供的服务不满意，或认为代理公司在服务过程中有不当行为的，可致电长葛市公共资源交易管理委员会办公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室监管股（0374-6189576），经查实后将视情况作出处理。</w:t>
      </w:r>
    </w:p>
    <w:p w:rsidR="00B93684" w:rsidRDefault="00B93684">
      <w:pPr>
        <w:rPr>
          <w:sz w:val="32"/>
          <w:szCs w:val="32"/>
        </w:rPr>
      </w:pPr>
    </w:p>
    <w:sectPr w:rsidR="00B93684" w:rsidSect="00130415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5AD" w:rsidRDefault="00CA45AD" w:rsidP="009B27B5">
      <w:r>
        <w:separator/>
      </w:r>
    </w:p>
  </w:endnote>
  <w:endnote w:type="continuationSeparator" w:id="0">
    <w:p w:rsidR="00CA45AD" w:rsidRDefault="00CA45AD" w:rsidP="009B2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415" w:rsidRDefault="008373DF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130415" w:rsidRDefault="008373DF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B9368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95E40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5AD" w:rsidRDefault="00CA45AD" w:rsidP="009B27B5">
      <w:r>
        <w:separator/>
      </w:r>
    </w:p>
  </w:footnote>
  <w:footnote w:type="continuationSeparator" w:id="0">
    <w:p w:rsidR="00CA45AD" w:rsidRDefault="00CA45AD" w:rsidP="009B27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B70"/>
    <w:rsid w:val="000D47CC"/>
    <w:rsid w:val="00130415"/>
    <w:rsid w:val="001D1B70"/>
    <w:rsid w:val="001E77CC"/>
    <w:rsid w:val="008373DF"/>
    <w:rsid w:val="00B93684"/>
    <w:rsid w:val="00CA45AD"/>
    <w:rsid w:val="00E7670D"/>
    <w:rsid w:val="00E95E40"/>
    <w:rsid w:val="33972922"/>
    <w:rsid w:val="7F2C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3041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sid w:val="00130415"/>
    <w:pPr>
      <w:spacing w:after="120"/>
    </w:pPr>
  </w:style>
  <w:style w:type="paragraph" w:styleId="a5">
    <w:name w:val="header"/>
    <w:basedOn w:val="a"/>
    <w:rsid w:val="0013041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p0">
    <w:name w:val="p0"/>
    <w:basedOn w:val="a"/>
    <w:rsid w:val="00130415"/>
    <w:pPr>
      <w:widowControl/>
      <w:spacing w:line="408" w:lineRule="auto"/>
      <w:ind w:left="1"/>
      <w:textAlignment w:val="bottom"/>
    </w:pPr>
    <w:rPr>
      <w:color w:val="000000"/>
      <w:kern w:val="0"/>
      <w:szCs w:val="20"/>
    </w:rPr>
  </w:style>
  <w:style w:type="paragraph" w:styleId="a6">
    <w:name w:val="footer"/>
    <w:basedOn w:val="a"/>
    <w:rsid w:val="001304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Plain Text"/>
    <w:basedOn w:val="a"/>
    <w:rsid w:val="00130415"/>
    <w:rPr>
      <w:rFonts w:ascii="宋体" w:hAnsi="Courier New" w:cs="Courier New"/>
      <w:b/>
      <w:szCs w:val="21"/>
    </w:rPr>
  </w:style>
  <w:style w:type="paragraph" w:styleId="a0">
    <w:name w:val="Body Text First Indent"/>
    <w:basedOn w:val="a4"/>
    <w:rsid w:val="00130415"/>
    <w:pPr>
      <w:ind w:firstLineChars="1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2018-06-11T10:09:00Z</cp:lastPrinted>
  <dcterms:created xsi:type="dcterms:W3CDTF">2018-06-14T03:17:00Z</dcterms:created>
  <dcterms:modified xsi:type="dcterms:W3CDTF">2018-06-15T01:51:00Z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