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252" w:rsidRDefault="00972C4F">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长葛市人民医院</w:t>
      </w:r>
      <w:r>
        <w:rPr>
          <w:rFonts w:asciiTheme="majorEastAsia" w:eastAsiaTheme="majorEastAsia" w:hAnsiTheme="majorEastAsia" w:cstheme="majorEastAsia" w:hint="eastAsia"/>
          <w:b/>
          <w:bCs/>
          <w:color w:val="000000"/>
          <w:sz w:val="44"/>
          <w:szCs w:val="44"/>
        </w:rPr>
        <w:t xml:space="preserve"> </w:t>
      </w:r>
      <w:r>
        <w:rPr>
          <w:rFonts w:asciiTheme="majorEastAsia" w:eastAsiaTheme="majorEastAsia" w:hAnsiTheme="majorEastAsia" w:cstheme="majorEastAsia" w:hint="eastAsia"/>
          <w:b/>
          <w:bCs/>
          <w:color w:val="000000"/>
          <w:sz w:val="44"/>
          <w:szCs w:val="44"/>
        </w:rPr>
        <w:t>“</w:t>
      </w:r>
      <w:r>
        <w:rPr>
          <w:rFonts w:asciiTheme="majorEastAsia" w:eastAsiaTheme="majorEastAsia" w:hAnsiTheme="majorEastAsia" w:cstheme="majorEastAsia" w:hint="eastAsia"/>
          <w:b/>
          <w:bCs/>
          <w:color w:val="000000"/>
          <w:sz w:val="44"/>
          <w:szCs w:val="44"/>
        </w:rPr>
        <w:t>64</w:t>
      </w:r>
      <w:r>
        <w:rPr>
          <w:rFonts w:asciiTheme="majorEastAsia" w:eastAsiaTheme="majorEastAsia" w:hAnsiTheme="majorEastAsia" w:cstheme="majorEastAsia" w:hint="eastAsia"/>
          <w:b/>
          <w:bCs/>
          <w:color w:val="000000"/>
          <w:sz w:val="44"/>
          <w:szCs w:val="44"/>
        </w:rPr>
        <w:t>排</w:t>
      </w:r>
      <w:r>
        <w:rPr>
          <w:rFonts w:asciiTheme="majorEastAsia" w:eastAsiaTheme="majorEastAsia" w:hAnsiTheme="majorEastAsia" w:cstheme="majorEastAsia" w:hint="eastAsia"/>
          <w:b/>
          <w:bCs/>
          <w:color w:val="000000"/>
          <w:sz w:val="44"/>
          <w:szCs w:val="44"/>
        </w:rPr>
        <w:t>CT</w:t>
      </w:r>
      <w:r>
        <w:rPr>
          <w:rFonts w:asciiTheme="majorEastAsia" w:eastAsiaTheme="majorEastAsia" w:hAnsiTheme="majorEastAsia" w:cstheme="majorEastAsia" w:hint="eastAsia"/>
          <w:b/>
          <w:bCs/>
          <w:color w:val="000000"/>
          <w:sz w:val="44"/>
          <w:szCs w:val="44"/>
        </w:rPr>
        <w:t>整机及后处理工作站维保（含西门子</w:t>
      </w:r>
      <w:r>
        <w:rPr>
          <w:rFonts w:asciiTheme="majorEastAsia" w:eastAsiaTheme="majorEastAsia" w:hAnsiTheme="majorEastAsia" w:cstheme="majorEastAsia" w:hint="eastAsia"/>
          <w:b/>
          <w:bCs/>
          <w:color w:val="000000"/>
          <w:sz w:val="44"/>
          <w:szCs w:val="44"/>
        </w:rPr>
        <w:t>0.35</w:t>
      </w:r>
      <w:r>
        <w:rPr>
          <w:rFonts w:asciiTheme="majorEastAsia" w:eastAsiaTheme="majorEastAsia" w:hAnsiTheme="majorEastAsia" w:cstheme="majorEastAsia" w:hint="eastAsia"/>
          <w:b/>
          <w:bCs/>
          <w:color w:val="000000"/>
          <w:sz w:val="44"/>
          <w:szCs w:val="44"/>
        </w:rPr>
        <w:t>磁共振整机维保</w:t>
      </w:r>
      <w:r>
        <w:rPr>
          <w:rFonts w:asciiTheme="majorEastAsia" w:eastAsiaTheme="majorEastAsia" w:hAnsiTheme="majorEastAsia" w:cstheme="majorEastAsia" w:hint="eastAsia"/>
          <w:b/>
          <w:bCs/>
          <w:color w:val="000000"/>
          <w:sz w:val="44"/>
          <w:szCs w:val="44"/>
        </w:rPr>
        <w:t>1</w:t>
      </w:r>
      <w:r>
        <w:rPr>
          <w:rFonts w:asciiTheme="majorEastAsia" w:eastAsiaTheme="majorEastAsia" w:hAnsiTheme="majorEastAsia" w:cstheme="majorEastAsia" w:hint="eastAsia"/>
          <w:b/>
          <w:bCs/>
          <w:color w:val="000000"/>
          <w:sz w:val="44"/>
          <w:szCs w:val="44"/>
        </w:rPr>
        <w:t>年）采购”项目</w:t>
      </w:r>
    </w:p>
    <w:p w:rsidR="00FE0252" w:rsidRDefault="00FE0252">
      <w:pPr>
        <w:rPr>
          <w:rFonts w:ascii="微软简隶书" w:eastAsia="微软简隶书"/>
          <w:color w:val="000000"/>
          <w:u w:val="single"/>
        </w:rPr>
      </w:pPr>
    </w:p>
    <w:p w:rsidR="00FE0252" w:rsidRDefault="00FE0252">
      <w:pPr>
        <w:rPr>
          <w:rFonts w:ascii="微软简隶书" w:eastAsia="微软简隶书"/>
          <w:color w:val="000000"/>
        </w:rPr>
      </w:pPr>
    </w:p>
    <w:p w:rsidR="00FE0252" w:rsidRDefault="00FE0252">
      <w:pPr>
        <w:rPr>
          <w:rFonts w:ascii="微软简隶书" w:eastAsia="微软简隶书"/>
          <w:color w:val="000000"/>
        </w:rPr>
      </w:pPr>
    </w:p>
    <w:p w:rsidR="00FE0252" w:rsidRDefault="00FE0252">
      <w:pPr>
        <w:rPr>
          <w:rFonts w:ascii="微软简隶书" w:eastAsia="微软简隶书"/>
          <w:color w:val="000000"/>
        </w:rPr>
      </w:pPr>
    </w:p>
    <w:p w:rsidR="00FE0252" w:rsidRDefault="00FE0252">
      <w:pPr>
        <w:rPr>
          <w:rFonts w:ascii="微软简隶书" w:eastAsia="微软简隶书"/>
          <w:color w:val="000000"/>
        </w:rPr>
      </w:pPr>
    </w:p>
    <w:p w:rsidR="00FE0252" w:rsidRDefault="00FE0252">
      <w:pPr>
        <w:rPr>
          <w:rFonts w:ascii="微软简隶书" w:eastAsia="微软简隶书"/>
          <w:color w:val="000000"/>
        </w:rPr>
      </w:pPr>
    </w:p>
    <w:p w:rsidR="00FE0252" w:rsidRDefault="00972C4F">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E0252" w:rsidRDefault="00FE0252">
      <w:pPr>
        <w:rPr>
          <w:rFonts w:ascii="微软简隶书" w:eastAsia="微软简隶书"/>
          <w:color w:val="000000"/>
        </w:rPr>
      </w:pPr>
    </w:p>
    <w:p w:rsidR="00FE0252" w:rsidRDefault="00FE0252">
      <w:pPr>
        <w:rPr>
          <w:rFonts w:ascii="微软简隶书" w:eastAsia="微软简隶书"/>
          <w:color w:val="000000"/>
        </w:rPr>
      </w:pPr>
    </w:p>
    <w:p w:rsidR="00FE0252" w:rsidRDefault="00FE0252">
      <w:pPr>
        <w:rPr>
          <w:rFonts w:ascii="微软简隶书" w:eastAsia="微软简隶书"/>
          <w:color w:val="000000"/>
        </w:rPr>
      </w:pPr>
    </w:p>
    <w:p w:rsidR="00FE0252" w:rsidRDefault="00FE0252">
      <w:pPr>
        <w:rPr>
          <w:rFonts w:ascii="微软简隶书" w:eastAsia="微软简隶书"/>
          <w:color w:val="000000"/>
        </w:rPr>
      </w:pPr>
    </w:p>
    <w:p w:rsidR="00FE0252" w:rsidRDefault="00FE0252">
      <w:pPr>
        <w:rPr>
          <w:rFonts w:ascii="微软简隶书" w:eastAsia="微软简隶书"/>
          <w:color w:val="000000"/>
        </w:rPr>
      </w:pPr>
    </w:p>
    <w:p w:rsidR="00FE0252" w:rsidRDefault="00FE0252">
      <w:pPr>
        <w:rPr>
          <w:rFonts w:ascii="微软简隶书" w:eastAsia="微软简隶书"/>
          <w:color w:val="000000"/>
        </w:rPr>
      </w:pPr>
    </w:p>
    <w:p w:rsidR="00FE0252" w:rsidRDefault="00FE0252">
      <w:pPr>
        <w:rPr>
          <w:rFonts w:ascii="微软简隶书" w:eastAsia="微软简隶书"/>
          <w:color w:val="000000"/>
        </w:rPr>
      </w:pPr>
    </w:p>
    <w:p w:rsidR="00FE0252" w:rsidRDefault="00FE0252">
      <w:pPr>
        <w:rPr>
          <w:rFonts w:ascii="微软简隶书" w:eastAsia="微软简隶书"/>
          <w:color w:val="000000"/>
        </w:rPr>
      </w:pPr>
    </w:p>
    <w:p w:rsidR="00FE0252" w:rsidRDefault="00FE0252">
      <w:pPr>
        <w:rPr>
          <w:rFonts w:ascii="微软简隶书" w:eastAsia="微软简隶书"/>
          <w:color w:val="000000"/>
        </w:rPr>
      </w:pPr>
    </w:p>
    <w:p w:rsidR="00FE0252" w:rsidRDefault="00FE0252">
      <w:pPr>
        <w:rPr>
          <w:rFonts w:ascii="微软简隶书" w:eastAsia="微软简隶书"/>
          <w:color w:val="000000"/>
        </w:rPr>
      </w:pPr>
    </w:p>
    <w:p w:rsidR="00FE0252" w:rsidRDefault="00FE0252">
      <w:pPr>
        <w:rPr>
          <w:rFonts w:ascii="微软简隶书" w:eastAsia="微软简隶书"/>
          <w:color w:val="000000"/>
        </w:rPr>
      </w:pPr>
    </w:p>
    <w:p w:rsidR="00FE0252" w:rsidRDefault="00FE0252">
      <w:pPr>
        <w:rPr>
          <w:rFonts w:ascii="微软简隶书" w:eastAsia="微软简隶书"/>
          <w:color w:val="000000"/>
        </w:rPr>
      </w:pPr>
    </w:p>
    <w:p w:rsidR="00FE0252" w:rsidRDefault="00FE0252">
      <w:pPr>
        <w:rPr>
          <w:rFonts w:ascii="微软简隶书" w:eastAsia="微软简隶书"/>
          <w:color w:val="000000"/>
        </w:rPr>
      </w:pPr>
    </w:p>
    <w:p w:rsidR="00FE0252" w:rsidRDefault="00972C4F">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项目编号：</w:t>
      </w:r>
      <w:r>
        <w:rPr>
          <w:rFonts w:asciiTheme="majorEastAsia" w:eastAsiaTheme="majorEastAsia" w:hAnsiTheme="majorEastAsia" w:cstheme="majorEastAsia" w:hint="eastAsia"/>
          <w:b/>
          <w:bCs/>
          <w:color w:val="000000"/>
          <w:sz w:val="36"/>
          <w:szCs w:val="36"/>
        </w:rPr>
        <w:t>YLZB-G2018030</w:t>
      </w:r>
      <w:r>
        <w:rPr>
          <w:rFonts w:asciiTheme="majorEastAsia" w:eastAsiaTheme="majorEastAsia" w:hAnsiTheme="majorEastAsia" w:cstheme="majorEastAsia" w:hint="eastAsia"/>
          <w:b/>
          <w:bCs/>
          <w:color w:val="000000"/>
          <w:sz w:val="36"/>
          <w:szCs w:val="36"/>
        </w:rPr>
        <w:t>号</w:t>
      </w:r>
    </w:p>
    <w:p w:rsidR="00FE0252" w:rsidRDefault="00972C4F">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采购单位：长葛市人民医院</w:t>
      </w:r>
    </w:p>
    <w:p w:rsidR="00FE0252" w:rsidRDefault="00972C4F">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代理机构：郑州中原招标股份有限公司</w:t>
      </w:r>
    </w:p>
    <w:p w:rsidR="00FE0252" w:rsidRDefault="00972C4F">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FE0252" w:rsidRDefault="00972C4F">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二〇一八年六月</w:t>
      </w:r>
      <w:r>
        <w:rPr>
          <w:rFonts w:asciiTheme="majorEastAsia" w:eastAsiaTheme="majorEastAsia" w:hAnsiTheme="majorEastAsia" w:cstheme="majorEastAsia" w:hint="eastAsia"/>
          <w:b/>
          <w:bCs/>
          <w:color w:val="000000"/>
          <w:sz w:val="36"/>
          <w:szCs w:val="36"/>
        </w:rPr>
        <w:t xml:space="preserve">   </w:t>
      </w:r>
    </w:p>
    <w:p w:rsidR="00FE0252" w:rsidRDefault="00972C4F">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FE0252" w:rsidRDefault="00FE025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E0252" w:rsidRDefault="00972C4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投标邀请</w:t>
      </w:r>
    </w:p>
    <w:p w:rsidR="00FE0252" w:rsidRDefault="00972C4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项目需求</w:t>
      </w:r>
    </w:p>
    <w:p w:rsidR="00FE0252" w:rsidRDefault="00972C4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第三章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投标人须知前附表</w:t>
      </w:r>
    </w:p>
    <w:p w:rsidR="00FE0252" w:rsidRDefault="00972C4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第四章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投标人须知</w:t>
      </w:r>
    </w:p>
    <w:p w:rsidR="00FE0252" w:rsidRDefault="00972C4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E0252" w:rsidRDefault="00972C4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E0252" w:rsidRDefault="00972C4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E0252" w:rsidRDefault="00972C4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E0252" w:rsidRDefault="00972C4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E0252" w:rsidRDefault="00972C4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E0252" w:rsidRDefault="00972C4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第五章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政府采购政策功能</w:t>
      </w:r>
    </w:p>
    <w:p w:rsidR="00FE0252" w:rsidRDefault="00972C4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第六章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资格审查与评标</w:t>
      </w:r>
    </w:p>
    <w:p w:rsidR="00FE0252" w:rsidRDefault="00972C4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第七章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合同条款及格式</w:t>
      </w:r>
    </w:p>
    <w:p w:rsidR="00FE0252" w:rsidRDefault="00972C4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第八章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投标文件有关格式</w:t>
      </w:r>
    </w:p>
    <w:p w:rsidR="00FE0252" w:rsidRDefault="00FE0252">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E0252" w:rsidRDefault="00FE0252">
      <w:pPr>
        <w:pStyle w:val="ac"/>
        <w:widowControl/>
        <w:shd w:val="clear" w:color="auto" w:fill="FFFFFF"/>
        <w:spacing w:line="315" w:lineRule="atLeast"/>
        <w:jc w:val="center"/>
        <w:rPr>
          <w:rFonts w:asciiTheme="majorEastAsia" w:eastAsiaTheme="majorEastAsia" w:hAnsiTheme="majorEastAsia" w:cs="宋体"/>
          <w:b/>
          <w:kern w:val="0"/>
          <w:sz w:val="36"/>
          <w:szCs w:val="36"/>
        </w:rPr>
      </w:pPr>
    </w:p>
    <w:p w:rsidR="00FE0252" w:rsidRDefault="00972C4F">
      <w:pPr>
        <w:pStyle w:val="ac"/>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w:t>
      </w:r>
      <w:r>
        <w:rPr>
          <w:rFonts w:ascii="宋体" w:hAnsi="宋体" w:cs="宋体" w:hint="eastAsia"/>
          <w:b/>
          <w:color w:val="000000"/>
          <w:sz w:val="36"/>
          <w:szCs w:val="36"/>
          <w:shd w:val="clear" w:color="auto" w:fill="FFFFFF"/>
        </w:rPr>
        <w:t xml:space="preserve"> </w:t>
      </w:r>
      <w:r>
        <w:rPr>
          <w:rFonts w:ascii="宋体" w:hAnsi="宋体" w:cs="宋体" w:hint="eastAsia"/>
          <w:b/>
          <w:color w:val="000000"/>
          <w:sz w:val="36"/>
          <w:szCs w:val="36"/>
          <w:shd w:val="clear" w:color="auto" w:fill="FFFFFF"/>
        </w:rPr>
        <w:t>投标邀请</w:t>
      </w:r>
    </w:p>
    <w:p w:rsidR="00FE0252" w:rsidRDefault="00972C4F">
      <w:pPr>
        <w:pStyle w:val="ac"/>
        <w:widowControl/>
        <w:shd w:val="clear" w:color="auto" w:fill="FFFFFF"/>
        <w:spacing w:line="360" w:lineRule="auto"/>
        <w:contextualSpacing/>
        <w:jc w:val="left"/>
        <w:rPr>
          <w:rFonts w:asciiTheme="minorEastAsia" w:eastAsiaTheme="minorEastAsia" w:hAnsiTheme="minorEastAsia" w:cs="黑体"/>
          <w:b/>
          <w:bCs/>
          <w:color w:val="000000"/>
          <w:sz w:val="28"/>
          <w:szCs w:val="28"/>
        </w:rPr>
      </w:pPr>
      <w:r>
        <w:rPr>
          <w:rFonts w:ascii="黑体" w:eastAsia="黑体" w:hAnsi="黑体" w:cs="黑体" w:hint="eastAsia"/>
          <w:bCs/>
          <w:color w:val="000000"/>
          <w:sz w:val="32"/>
          <w:szCs w:val="32"/>
          <w:shd w:val="clear" w:color="auto" w:fill="FFFFFF"/>
        </w:rPr>
        <w:t xml:space="preserve">   </w:t>
      </w:r>
      <w:r>
        <w:rPr>
          <w:rFonts w:ascii="黑体" w:eastAsia="黑体" w:hAnsi="黑体" w:cs="黑体" w:hint="eastAsia"/>
          <w:bCs/>
          <w:color w:val="000000"/>
          <w:shd w:val="clear" w:color="auto" w:fill="FFFFFF"/>
        </w:rPr>
        <w:t xml:space="preserve"> </w:t>
      </w:r>
      <w:r>
        <w:rPr>
          <w:rFonts w:asciiTheme="minorEastAsia" w:eastAsiaTheme="minorEastAsia" w:hAnsiTheme="minorEastAsia" w:cs="黑体" w:hint="eastAsia"/>
          <w:b/>
          <w:bCs/>
          <w:color w:val="000000"/>
          <w:sz w:val="28"/>
          <w:szCs w:val="28"/>
          <w:shd w:val="clear" w:color="auto" w:fill="FFFFFF"/>
        </w:rPr>
        <w:t>一、项目基本情况</w:t>
      </w:r>
    </w:p>
    <w:p w:rsidR="00FE0252" w:rsidRDefault="00972C4F">
      <w:pPr>
        <w:jc w:val="center"/>
        <w:rPr>
          <w:rFonts w:asciiTheme="majorEastAsia" w:eastAsiaTheme="majorEastAsia" w:hAnsiTheme="majorEastAsia" w:cstheme="majorEastAsia"/>
          <w:bCs/>
          <w:color w:val="000000"/>
          <w:sz w:val="28"/>
          <w:szCs w:val="28"/>
        </w:rPr>
      </w:pPr>
      <w:r>
        <w:rPr>
          <w:rFonts w:asciiTheme="minorEastAsia" w:hAnsiTheme="minorEastAsia" w:cs="仿宋_GB2312" w:hint="eastAsia"/>
          <w:color w:val="000000"/>
          <w:sz w:val="28"/>
          <w:szCs w:val="28"/>
          <w:shd w:val="clear" w:color="auto" w:fill="FFFFFF"/>
        </w:rPr>
        <w:t xml:space="preserve">   </w:t>
      </w:r>
      <w:r>
        <w:rPr>
          <w:rFonts w:asciiTheme="minorEastAsia" w:hAnsiTheme="minorEastAsia" w:cs="仿宋_GB2312" w:hint="eastAsia"/>
          <w:color w:val="000000"/>
          <w:sz w:val="28"/>
          <w:szCs w:val="28"/>
          <w:shd w:val="clear" w:color="auto" w:fill="FFFFFF"/>
        </w:rPr>
        <w:t>（一）项目名称：</w:t>
      </w:r>
      <w:r>
        <w:rPr>
          <w:rFonts w:asciiTheme="majorEastAsia" w:eastAsiaTheme="majorEastAsia" w:hAnsiTheme="majorEastAsia" w:cstheme="majorEastAsia" w:hint="eastAsia"/>
          <w:bCs/>
          <w:color w:val="000000"/>
          <w:sz w:val="28"/>
          <w:szCs w:val="28"/>
        </w:rPr>
        <w:t>长葛市人民医院</w:t>
      </w:r>
      <w:r>
        <w:rPr>
          <w:rFonts w:asciiTheme="majorEastAsia" w:eastAsiaTheme="majorEastAsia" w:hAnsiTheme="majorEastAsia" w:cstheme="majorEastAsia" w:hint="eastAsia"/>
          <w:bCs/>
          <w:color w:val="000000"/>
          <w:sz w:val="28"/>
          <w:szCs w:val="28"/>
        </w:rPr>
        <w:t xml:space="preserve"> </w:t>
      </w:r>
      <w:r>
        <w:rPr>
          <w:rFonts w:asciiTheme="majorEastAsia" w:eastAsiaTheme="majorEastAsia" w:hAnsiTheme="majorEastAsia" w:cstheme="majorEastAsia" w:hint="eastAsia"/>
          <w:bCs/>
          <w:color w:val="000000"/>
          <w:sz w:val="28"/>
          <w:szCs w:val="28"/>
        </w:rPr>
        <w:t>“</w:t>
      </w:r>
      <w:r>
        <w:rPr>
          <w:rFonts w:asciiTheme="majorEastAsia" w:eastAsiaTheme="majorEastAsia" w:hAnsiTheme="majorEastAsia" w:cstheme="majorEastAsia" w:hint="eastAsia"/>
          <w:bCs/>
          <w:color w:val="000000"/>
          <w:sz w:val="28"/>
          <w:szCs w:val="28"/>
        </w:rPr>
        <w:t>64</w:t>
      </w:r>
      <w:r>
        <w:rPr>
          <w:rFonts w:asciiTheme="majorEastAsia" w:eastAsiaTheme="majorEastAsia" w:hAnsiTheme="majorEastAsia" w:cstheme="majorEastAsia" w:hint="eastAsia"/>
          <w:bCs/>
          <w:color w:val="000000"/>
          <w:sz w:val="28"/>
          <w:szCs w:val="28"/>
        </w:rPr>
        <w:t>排</w:t>
      </w:r>
      <w:r>
        <w:rPr>
          <w:rFonts w:asciiTheme="majorEastAsia" w:eastAsiaTheme="majorEastAsia" w:hAnsiTheme="majorEastAsia" w:cstheme="majorEastAsia" w:hint="eastAsia"/>
          <w:bCs/>
          <w:color w:val="000000"/>
          <w:sz w:val="28"/>
          <w:szCs w:val="28"/>
        </w:rPr>
        <w:t>CT</w:t>
      </w:r>
      <w:r>
        <w:rPr>
          <w:rFonts w:asciiTheme="majorEastAsia" w:eastAsiaTheme="majorEastAsia" w:hAnsiTheme="majorEastAsia" w:cstheme="majorEastAsia" w:hint="eastAsia"/>
          <w:bCs/>
          <w:color w:val="000000"/>
          <w:sz w:val="28"/>
          <w:szCs w:val="28"/>
        </w:rPr>
        <w:t>整机及后处理工作站维保（含西门子</w:t>
      </w:r>
      <w:r>
        <w:rPr>
          <w:rFonts w:asciiTheme="majorEastAsia" w:eastAsiaTheme="majorEastAsia" w:hAnsiTheme="majorEastAsia" w:cstheme="majorEastAsia" w:hint="eastAsia"/>
          <w:bCs/>
          <w:color w:val="000000"/>
          <w:sz w:val="28"/>
          <w:szCs w:val="28"/>
        </w:rPr>
        <w:t>0.35</w:t>
      </w:r>
      <w:r>
        <w:rPr>
          <w:rFonts w:asciiTheme="majorEastAsia" w:eastAsiaTheme="majorEastAsia" w:hAnsiTheme="majorEastAsia" w:cstheme="majorEastAsia" w:hint="eastAsia"/>
          <w:bCs/>
          <w:color w:val="000000"/>
          <w:sz w:val="28"/>
          <w:szCs w:val="28"/>
        </w:rPr>
        <w:t>磁共振整机维保</w:t>
      </w:r>
      <w:r>
        <w:rPr>
          <w:rFonts w:asciiTheme="majorEastAsia" w:eastAsiaTheme="majorEastAsia" w:hAnsiTheme="majorEastAsia" w:cstheme="majorEastAsia" w:hint="eastAsia"/>
          <w:bCs/>
          <w:color w:val="000000"/>
          <w:sz w:val="28"/>
          <w:szCs w:val="28"/>
        </w:rPr>
        <w:t>1</w:t>
      </w:r>
      <w:r>
        <w:rPr>
          <w:rFonts w:asciiTheme="majorEastAsia" w:eastAsiaTheme="majorEastAsia" w:hAnsiTheme="majorEastAsia" w:cstheme="majorEastAsia" w:hint="eastAsia"/>
          <w:bCs/>
          <w:color w:val="000000"/>
          <w:sz w:val="28"/>
          <w:szCs w:val="28"/>
        </w:rPr>
        <w:t>年）采购”项目</w:t>
      </w:r>
    </w:p>
    <w:p w:rsidR="00FE0252" w:rsidRDefault="00972C4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（二）项目编号：</w:t>
      </w:r>
      <w:r>
        <w:rPr>
          <w:rFonts w:asciiTheme="minorEastAsia" w:eastAsiaTheme="minorEastAsia" w:hAnsiTheme="minorEastAsia" w:cs="仿宋_GB2312" w:hint="eastAsia"/>
          <w:color w:val="000000"/>
          <w:sz w:val="28"/>
          <w:szCs w:val="28"/>
          <w:shd w:val="clear" w:color="auto" w:fill="FFFFFF"/>
        </w:rPr>
        <w:t>YLZB-G2018030</w:t>
      </w:r>
      <w:r>
        <w:rPr>
          <w:rFonts w:asciiTheme="minorEastAsia" w:eastAsiaTheme="minorEastAsia" w:hAnsiTheme="minorEastAsia" w:cs="仿宋_GB2312" w:hint="eastAsia"/>
          <w:color w:val="000000"/>
          <w:sz w:val="28"/>
          <w:szCs w:val="28"/>
          <w:shd w:val="clear" w:color="auto" w:fill="FFFFFF"/>
        </w:rPr>
        <w:t>号</w:t>
      </w:r>
      <w:r>
        <w:rPr>
          <w:rFonts w:asciiTheme="minorEastAsia" w:eastAsiaTheme="minorEastAsia" w:hAnsiTheme="minorEastAsia" w:cs="仿宋_GB2312" w:hint="eastAsia"/>
          <w:color w:val="000000"/>
          <w:sz w:val="28"/>
          <w:szCs w:val="28"/>
          <w:shd w:val="clear" w:color="auto" w:fill="FFFFFF"/>
        </w:rPr>
        <w:t xml:space="preserve">    </w:t>
      </w:r>
    </w:p>
    <w:p w:rsidR="00FE0252" w:rsidRDefault="00972C4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（三）采购方式：公开招标</w:t>
      </w:r>
      <w:r>
        <w:rPr>
          <w:rFonts w:asciiTheme="minorEastAsia" w:eastAsiaTheme="minorEastAsia" w:hAnsiTheme="minorEastAsia" w:cs="仿宋_GB2312" w:hint="eastAsia"/>
          <w:color w:val="000000"/>
          <w:sz w:val="28"/>
          <w:szCs w:val="28"/>
          <w:shd w:val="clear" w:color="auto" w:fill="FFFFFF"/>
        </w:rPr>
        <w:t xml:space="preserve">                                                                                                                          </w:t>
      </w:r>
    </w:p>
    <w:p w:rsidR="00FE0252" w:rsidRDefault="00972C4F">
      <w:pPr>
        <w:pStyle w:val="ac"/>
        <w:widowControl/>
        <w:shd w:val="clear" w:color="auto" w:fill="FFFFFF"/>
        <w:spacing w:line="360" w:lineRule="auto"/>
        <w:ind w:firstLine="420"/>
        <w:contextualSpacing/>
        <w:jc w:val="left"/>
        <w:rPr>
          <w:rFonts w:asciiTheme="majorEastAsia" w:eastAsiaTheme="majorEastAsia" w:hAnsiTheme="majorEastAsia" w:cstheme="majorEastAsia"/>
          <w:bCs/>
          <w:color w:val="000000"/>
          <w:sz w:val="28"/>
          <w:szCs w:val="28"/>
        </w:rPr>
      </w:pPr>
      <w:r>
        <w:rPr>
          <w:rFonts w:asciiTheme="minorEastAsia" w:eastAsiaTheme="minorEastAsia" w:hAnsiTheme="minorEastAsia" w:cs="仿宋_GB2312" w:hint="eastAsia"/>
          <w:color w:val="000000"/>
          <w:sz w:val="28"/>
          <w:szCs w:val="28"/>
          <w:shd w:val="clear" w:color="auto" w:fill="FFFFFF"/>
        </w:rPr>
        <w:t>（四）项目主要内容、数量及要求：</w:t>
      </w:r>
      <w:r>
        <w:rPr>
          <w:rFonts w:asciiTheme="majorEastAsia" w:eastAsiaTheme="majorEastAsia" w:hAnsiTheme="majorEastAsia" w:cstheme="majorEastAsia" w:hint="eastAsia"/>
          <w:bCs/>
          <w:color w:val="000000"/>
          <w:sz w:val="28"/>
          <w:szCs w:val="28"/>
        </w:rPr>
        <w:t>64</w:t>
      </w:r>
      <w:r>
        <w:rPr>
          <w:rFonts w:asciiTheme="majorEastAsia" w:eastAsiaTheme="majorEastAsia" w:hAnsiTheme="majorEastAsia" w:cstheme="majorEastAsia" w:hint="eastAsia"/>
          <w:bCs/>
          <w:color w:val="000000"/>
          <w:sz w:val="28"/>
          <w:szCs w:val="28"/>
        </w:rPr>
        <w:t>排</w:t>
      </w:r>
      <w:r>
        <w:rPr>
          <w:rFonts w:asciiTheme="majorEastAsia" w:eastAsiaTheme="majorEastAsia" w:hAnsiTheme="majorEastAsia" w:cstheme="majorEastAsia" w:hint="eastAsia"/>
          <w:bCs/>
          <w:color w:val="000000"/>
          <w:sz w:val="28"/>
          <w:szCs w:val="28"/>
        </w:rPr>
        <w:t>CT</w:t>
      </w:r>
      <w:r>
        <w:rPr>
          <w:rFonts w:asciiTheme="majorEastAsia" w:eastAsiaTheme="majorEastAsia" w:hAnsiTheme="majorEastAsia" w:cstheme="majorEastAsia" w:hint="eastAsia"/>
          <w:bCs/>
          <w:color w:val="000000"/>
          <w:sz w:val="28"/>
          <w:szCs w:val="28"/>
        </w:rPr>
        <w:t>整机及后处理工作站维保</w:t>
      </w:r>
      <w:r>
        <w:rPr>
          <w:rFonts w:asciiTheme="majorEastAsia" w:eastAsiaTheme="majorEastAsia" w:hAnsiTheme="majorEastAsia" w:cstheme="majorEastAsia" w:hint="eastAsia"/>
          <w:bCs/>
          <w:color w:val="000000"/>
          <w:sz w:val="28"/>
          <w:szCs w:val="28"/>
        </w:rPr>
        <w:t>5</w:t>
      </w:r>
      <w:r>
        <w:rPr>
          <w:rFonts w:asciiTheme="majorEastAsia" w:eastAsiaTheme="majorEastAsia" w:hAnsiTheme="majorEastAsia" w:cstheme="majorEastAsia" w:hint="eastAsia"/>
          <w:bCs/>
          <w:color w:val="000000"/>
          <w:sz w:val="28"/>
          <w:szCs w:val="28"/>
        </w:rPr>
        <w:t>年、</w:t>
      </w:r>
      <w:r>
        <w:rPr>
          <w:rFonts w:asciiTheme="majorEastAsia" w:eastAsiaTheme="majorEastAsia" w:hAnsiTheme="majorEastAsia" w:cstheme="majorEastAsia" w:hint="eastAsia"/>
          <w:bCs/>
          <w:color w:val="000000"/>
          <w:sz w:val="28"/>
          <w:szCs w:val="28"/>
        </w:rPr>
        <w:t>64</w:t>
      </w:r>
      <w:r>
        <w:rPr>
          <w:rFonts w:asciiTheme="majorEastAsia" w:eastAsiaTheme="majorEastAsia" w:hAnsiTheme="majorEastAsia" w:cstheme="majorEastAsia" w:hint="eastAsia"/>
          <w:bCs/>
          <w:color w:val="000000"/>
          <w:sz w:val="28"/>
          <w:szCs w:val="28"/>
        </w:rPr>
        <w:t>排</w:t>
      </w:r>
      <w:r>
        <w:rPr>
          <w:rFonts w:asciiTheme="majorEastAsia" w:eastAsiaTheme="majorEastAsia" w:hAnsiTheme="majorEastAsia" w:cstheme="majorEastAsia" w:hint="eastAsia"/>
          <w:bCs/>
          <w:color w:val="000000"/>
          <w:sz w:val="28"/>
          <w:szCs w:val="28"/>
        </w:rPr>
        <w:t xml:space="preserve">CT </w:t>
      </w:r>
      <w:r>
        <w:rPr>
          <w:rFonts w:asciiTheme="majorEastAsia" w:eastAsiaTheme="majorEastAsia" w:hAnsiTheme="majorEastAsia" w:cstheme="majorEastAsia" w:hint="eastAsia"/>
          <w:bCs/>
          <w:color w:val="000000"/>
          <w:sz w:val="28"/>
          <w:szCs w:val="28"/>
        </w:rPr>
        <w:t>后处理工作站升级（含西门子</w:t>
      </w:r>
      <w:r>
        <w:rPr>
          <w:rFonts w:asciiTheme="majorEastAsia" w:eastAsiaTheme="majorEastAsia" w:hAnsiTheme="majorEastAsia" w:cstheme="majorEastAsia" w:hint="eastAsia"/>
          <w:bCs/>
          <w:color w:val="000000"/>
          <w:sz w:val="28"/>
          <w:szCs w:val="28"/>
        </w:rPr>
        <w:t>0.35</w:t>
      </w:r>
      <w:r>
        <w:rPr>
          <w:rFonts w:asciiTheme="majorEastAsia" w:eastAsiaTheme="majorEastAsia" w:hAnsiTheme="majorEastAsia" w:cstheme="majorEastAsia" w:hint="eastAsia"/>
          <w:bCs/>
          <w:color w:val="000000"/>
          <w:sz w:val="28"/>
          <w:szCs w:val="28"/>
        </w:rPr>
        <w:t>磁共振整机维保</w:t>
      </w:r>
      <w:r>
        <w:rPr>
          <w:rFonts w:asciiTheme="majorEastAsia" w:eastAsiaTheme="majorEastAsia" w:hAnsiTheme="majorEastAsia" w:cstheme="majorEastAsia" w:hint="eastAsia"/>
          <w:bCs/>
          <w:color w:val="000000"/>
          <w:sz w:val="28"/>
          <w:szCs w:val="28"/>
        </w:rPr>
        <w:t>1</w:t>
      </w:r>
      <w:r>
        <w:rPr>
          <w:rFonts w:asciiTheme="majorEastAsia" w:eastAsiaTheme="majorEastAsia" w:hAnsiTheme="majorEastAsia" w:cstheme="majorEastAsia" w:hint="eastAsia"/>
          <w:bCs/>
          <w:color w:val="000000"/>
          <w:sz w:val="28"/>
          <w:szCs w:val="28"/>
        </w:rPr>
        <w:t>年）</w:t>
      </w:r>
    </w:p>
    <w:p w:rsidR="00FE0252" w:rsidRDefault="00972C4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（五）预算金额：</w:t>
      </w:r>
      <w:r>
        <w:rPr>
          <w:rFonts w:asciiTheme="minorEastAsia" w:eastAsiaTheme="minorEastAsia" w:hAnsiTheme="minorEastAsia" w:cs="仿宋_GB2312" w:hint="eastAsia"/>
          <w:color w:val="000000"/>
          <w:sz w:val="28"/>
          <w:szCs w:val="28"/>
          <w:u w:val="single"/>
          <w:shd w:val="clear" w:color="auto" w:fill="FFFFFF"/>
        </w:rPr>
        <w:t xml:space="preserve">  695</w:t>
      </w:r>
      <w:r>
        <w:rPr>
          <w:rFonts w:asciiTheme="minorEastAsia" w:eastAsiaTheme="minorEastAsia" w:hAnsiTheme="minorEastAsia" w:cs="仿宋_GB2312" w:hint="eastAsia"/>
          <w:color w:val="000000"/>
          <w:sz w:val="28"/>
          <w:szCs w:val="28"/>
          <w:u w:val="single"/>
          <w:shd w:val="clear" w:color="auto" w:fill="FFFFFF"/>
        </w:rPr>
        <w:t>万</w:t>
      </w:r>
      <w:r>
        <w:rPr>
          <w:rFonts w:asciiTheme="minorEastAsia" w:eastAsiaTheme="minorEastAsia" w:hAnsiTheme="minorEastAsia" w:cs="仿宋_GB2312" w:hint="eastAsia"/>
          <w:color w:val="000000"/>
          <w:sz w:val="28"/>
          <w:szCs w:val="28"/>
          <w:shd w:val="clear" w:color="auto" w:fill="FFFFFF"/>
        </w:rPr>
        <w:t>元。最高限价：</w:t>
      </w:r>
      <w:r>
        <w:rPr>
          <w:rFonts w:asciiTheme="minorEastAsia" w:eastAsiaTheme="minorEastAsia" w:hAnsiTheme="minorEastAsia" w:cs="仿宋_GB2312" w:hint="eastAsia"/>
          <w:color w:val="000000"/>
          <w:sz w:val="28"/>
          <w:szCs w:val="28"/>
          <w:u w:val="single"/>
          <w:shd w:val="clear" w:color="auto" w:fill="FFFFFF"/>
        </w:rPr>
        <w:t xml:space="preserve"> 695</w:t>
      </w:r>
      <w:r>
        <w:rPr>
          <w:rFonts w:asciiTheme="minorEastAsia" w:eastAsiaTheme="minorEastAsia" w:hAnsiTheme="minorEastAsia" w:cs="仿宋_GB2312" w:hint="eastAsia"/>
          <w:color w:val="000000"/>
          <w:sz w:val="28"/>
          <w:szCs w:val="28"/>
          <w:u w:val="single"/>
          <w:shd w:val="clear" w:color="auto" w:fill="FFFFFF"/>
        </w:rPr>
        <w:t>万</w:t>
      </w:r>
      <w:r>
        <w:rPr>
          <w:rFonts w:asciiTheme="minorEastAsia" w:eastAsiaTheme="minorEastAsia" w:hAnsiTheme="minorEastAsia" w:cs="仿宋_GB2312" w:hint="eastAsia"/>
          <w:color w:val="000000"/>
          <w:sz w:val="28"/>
          <w:szCs w:val="28"/>
          <w:shd w:val="clear" w:color="auto" w:fill="FFFFFF"/>
        </w:rPr>
        <w:t>元。</w:t>
      </w:r>
    </w:p>
    <w:p w:rsidR="00FE0252" w:rsidRDefault="00972C4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（六）交付（服务）时间</w:t>
      </w:r>
      <w:r>
        <w:rPr>
          <w:rFonts w:asciiTheme="minorEastAsia" w:eastAsiaTheme="minorEastAsia" w:hAnsiTheme="minorEastAsia" w:cs="仿宋_GB2312" w:hint="eastAsia"/>
          <w:color w:val="000000"/>
          <w:sz w:val="28"/>
          <w:szCs w:val="28"/>
          <w:shd w:val="clear" w:color="auto" w:fill="FFFFFF"/>
        </w:rPr>
        <w:t xml:space="preserve"> </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 w:hint="eastAsia"/>
          <w:kern w:val="0"/>
          <w:sz w:val="28"/>
          <w:szCs w:val="28"/>
          <w:shd w:val="clear" w:color="auto" w:fill="FFFFFF"/>
        </w:rPr>
        <w:t>合同签订后，</w:t>
      </w:r>
      <w:r>
        <w:rPr>
          <w:rFonts w:asciiTheme="minorEastAsia" w:eastAsiaTheme="minorEastAsia" w:hAnsiTheme="minorEastAsia" w:cs="仿宋" w:hint="eastAsia"/>
          <w:kern w:val="0"/>
          <w:sz w:val="28"/>
          <w:szCs w:val="28"/>
          <w:shd w:val="clear" w:color="auto" w:fill="FFFFFF"/>
        </w:rPr>
        <w:t>5</w:t>
      </w:r>
      <w:r>
        <w:rPr>
          <w:rFonts w:asciiTheme="minorEastAsia" w:eastAsiaTheme="minorEastAsia" w:hAnsiTheme="minorEastAsia" w:cs="仿宋" w:hint="eastAsia"/>
          <w:kern w:val="0"/>
          <w:sz w:val="28"/>
          <w:szCs w:val="28"/>
          <w:shd w:val="clear" w:color="auto" w:fill="FFFFFF"/>
        </w:rPr>
        <w:t>年</w:t>
      </w:r>
    </w:p>
    <w:p w:rsidR="00FE0252" w:rsidRDefault="00972C4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shd w:val="clear" w:color="auto" w:fill="FFFFFF"/>
        </w:rPr>
        <w:t>七）交付（服务）地点：长葛市人民医院</w:t>
      </w:r>
    </w:p>
    <w:p w:rsidR="00FE0252" w:rsidRDefault="00972C4F">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二、需要落实的政府采购政策</w:t>
      </w:r>
    </w:p>
    <w:p w:rsidR="00FE0252" w:rsidRDefault="00972C4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本项目落实</w:t>
      </w:r>
      <w:r>
        <w:rPr>
          <w:rFonts w:asciiTheme="minorEastAsia" w:eastAsiaTheme="minorEastAsia" w:hAnsiTheme="minorEastAsia" w:cs="仿宋_GB2312" w:hint="eastAsia"/>
          <w:color w:val="000000"/>
          <w:sz w:val="28"/>
          <w:szCs w:val="28"/>
          <w:u w:val="single"/>
          <w:shd w:val="clear" w:color="auto" w:fill="FFFFFF"/>
        </w:rPr>
        <w:t>节能环保</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中小微型企业</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监狱企业</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残疾人福利性单位</w:t>
      </w:r>
      <w:r>
        <w:rPr>
          <w:rFonts w:asciiTheme="minorEastAsia" w:eastAsiaTheme="minorEastAsia" w:hAnsiTheme="minorEastAsia" w:cs="仿宋_GB2312" w:hint="eastAsia"/>
          <w:color w:val="000000"/>
          <w:sz w:val="28"/>
          <w:szCs w:val="28"/>
          <w:shd w:val="clear" w:color="auto" w:fill="FFFFFF"/>
        </w:rPr>
        <w:t>扶持等相关政府采购政策。</w:t>
      </w:r>
    </w:p>
    <w:p w:rsidR="00FE0252" w:rsidRDefault="00972C4F">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三、投标人资格要求</w:t>
      </w:r>
    </w:p>
    <w:p w:rsidR="00FE0252" w:rsidRDefault="00972C4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（一）符合《中华人民共和国政府采购法》第二十二条之规定；</w:t>
      </w:r>
    </w:p>
    <w:p w:rsidR="00FE0252" w:rsidRDefault="00972C4F">
      <w:pPr>
        <w:pStyle w:val="ac"/>
        <w:widowControl/>
        <w:shd w:val="clear" w:color="auto" w:fill="FFFFFF"/>
        <w:spacing w:line="360" w:lineRule="auto"/>
        <w:contextualSpacing/>
        <w:jc w:val="left"/>
        <w:rPr>
          <w:rFonts w:ascii="宋体" w:hAnsi="宋体" w:cs="宋体"/>
          <w:sz w:val="28"/>
          <w:szCs w:val="28"/>
          <w:lang w:val="zh-CN"/>
        </w:rPr>
      </w:pPr>
      <w:r>
        <w:rPr>
          <w:rFonts w:asciiTheme="minorEastAsia" w:eastAsiaTheme="minorEastAsia" w:hAnsiTheme="minorEastAsia" w:cs="仿宋_GB2312" w:hint="eastAsia"/>
          <w:color w:val="000000"/>
          <w:sz w:val="28"/>
          <w:szCs w:val="28"/>
          <w:shd w:val="clear" w:color="auto" w:fill="FFFFFF"/>
        </w:rPr>
        <w:t xml:space="preserve">   </w:t>
      </w:r>
      <w:r>
        <w:rPr>
          <w:rFonts w:asciiTheme="minorEastAsia" w:eastAsiaTheme="minorEastAsia" w:hAnsiTheme="minorEastAsia" w:cs="仿宋_GB2312" w:hint="eastAsia"/>
          <w:color w:val="000000"/>
          <w:sz w:val="28"/>
          <w:szCs w:val="28"/>
          <w:shd w:val="clear" w:color="auto" w:fill="FFFFFF"/>
        </w:rPr>
        <w:t>（二）</w:t>
      </w:r>
      <w:r>
        <w:rPr>
          <w:rFonts w:ascii="宋体" w:hAnsi="宋体" w:cs="仿宋_GB2312" w:hint="eastAsia"/>
          <w:color w:val="000000"/>
          <w:sz w:val="28"/>
          <w:szCs w:val="28"/>
          <w:shd w:val="clear" w:color="auto" w:fill="FFFFFF"/>
        </w:rPr>
        <w:t>具有</w:t>
      </w:r>
      <w:r>
        <w:rPr>
          <w:rFonts w:ascii="宋体" w:hAnsi="宋体" w:cs="宋体" w:hint="eastAsia"/>
          <w:sz w:val="28"/>
          <w:szCs w:val="28"/>
          <w:lang w:val="zh-CN"/>
        </w:rPr>
        <w:t>相应范围的《医疗器械生产许可证》或《医疗器械经营许可证》经营范围涵盖所投包号产品，并具有投标产品的《中华人民共和国医疗器械注册证》</w:t>
      </w:r>
      <w:r>
        <w:rPr>
          <w:rFonts w:asciiTheme="minorEastAsia" w:hAnsiTheme="minorEastAsia" w:cs="宋体" w:hint="eastAsia"/>
          <w:kern w:val="0"/>
          <w:sz w:val="28"/>
          <w:szCs w:val="28"/>
        </w:rPr>
        <w:t>并加盖投标人公章的原件扫描件</w:t>
      </w:r>
      <w:r>
        <w:rPr>
          <w:rFonts w:asciiTheme="minorEastAsia" w:hAnsiTheme="minorEastAsia" w:cs="宋体" w:hint="eastAsia"/>
          <w:color w:val="FF0000"/>
          <w:kern w:val="0"/>
          <w:sz w:val="28"/>
          <w:szCs w:val="28"/>
        </w:rPr>
        <w:t>或</w:t>
      </w:r>
      <w:r>
        <w:rPr>
          <w:rFonts w:asciiTheme="minorEastAsia" w:hAnsiTheme="minorEastAsia" w:cs="宋体" w:hint="eastAsia"/>
          <w:kern w:val="0"/>
          <w:sz w:val="28"/>
          <w:szCs w:val="28"/>
        </w:rPr>
        <w:t>复印件扫描件（</w:t>
      </w:r>
      <w:r>
        <w:rPr>
          <w:rFonts w:asciiTheme="minorEastAsia" w:hAnsiTheme="minorEastAsia" w:cs="宋体" w:hint="eastAsia"/>
          <w:color w:val="FF0000"/>
          <w:kern w:val="0"/>
          <w:sz w:val="28"/>
          <w:szCs w:val="28"/>
        </w:rPr>
        <w:t>或</w:t>
      </w:r>
      <w:r>
        <w:rPr>
          <w:rFonts w:asciiTheme="minorEastAsia" w:hAnsiTheme="minorEastAsia" w:cs="宋体" w:hint="eastAsia"/>
          <w:kern w:val="0"/>
          <w:sz w:val="28"/>
          <w:szCs w:val="28"/>
        </w:rPr>
        <w:t>图片）</w:t>
      </w:r>
      <w:r>
        <w:rPr>
          <w:rFonts w:ascii="宋体" w:hAnsi="宋体" w:cs="宋体" w:hint="eastAsia"/>
          <w:sz w:val="28"/>
          <w:szCs w:val="28"/>
          <w:lang w:val="zh-CN"/>
        </w:rPr>
        <w:t>。</w:t>
      </w:r>
    </w:p>
    <w:p w:rsidR="00FE0252" w:rsidRDefault="00972C4F">
      <w:pPr>
        <w:pStyle w:val="ac"/>
        <w:widowControl/>
        <w:shd w:val="clear" w:color="auto" w:fill="FFFFFF"/>
        <w:spacing w:line="360" w:lineRule="auto"/>
        <w:contextualSpacing/>
        <w:jc w:val="left"/>
        <w:rPr>
          <w:rFonts w:asciiTheme="minorEastAsia" w:eastAsiaTheme="minorEastAsia" w:hAnsiTheme="minorEastAsia" w:cs="仿宋_GB2312"/>
          <w:color w:val="000000"/>
          <w:sz w:val="28"/>
          <w:szCs w:val="28"/>
          <w:shd w:val="clear" w:color="auto" w:fill="FFFFFF"/>
        </w:rPr>
      </w:pPr>
      <w:r>
        <w:rPr>
          <w:rFonts w:ascii="宋体" w:hAnsi="宋体" w:cs="宋体" w:hint="eastAsia"/>
          <w:sz w:val="28"/>
          <w:szCs w:val="28"/>
          <w:lang w:val="zh-CN"/>
        </w:rPr>
        <w:t xml:space="preserve">   </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shd w:val="clear" w:color="auto" w:fill="FFFFFF"/>
        </w:rPr>
        <w:t>三</w:t>
      </w:r>
      <w:r>
        <w:rPr>
          <w:rFonts w:asciiTheme="minorEastAsia" w:eastAsiaTheme="minorEastAsia" w:hAnsiTheme="minorEastAsia" w:cs="仿宋_GB2312" w:hint="eastAsia"/>
          <w:color w:val="000000"/>
          <w:sz w:val="28"/>
          <w:szCs w:val="28"/>
          <w:shd w:val="clear" w:color="auto" w:fill="FFFFFF"/>
        </w:rPr>
        <w:t>)</w:t>
      </w:r>
      <w:r>
        <w:rPr>
          <w:rFonts w:asciiTheme="minorEastAsia" w:hAnsiTheme="minorEastAsia" w:cs="仿宋_GB2312"/>
          <w:color w:val="000000"/>
          <w:sz w:val="28"/>
          <w:szCs w:val="28"/>
          <w:shd w:val="clear" w:color="auto" w:fill="FFFFFF"/>
        </w:rPr>
        <w:t xml:space="preserve"> </w:t>
      </w:r>
      <w:r>
        <w:rPr>
          <w:rFonts w:asciiTheme="minorEastAsia" w:eastAsiaTheme="minorEastAsia" w:hAnsiTheme="minorEastAsia" w:cs="仿宋_GB2312"/>
          <w:color w:val="000000"/>
          <w:sz w:val="28"/>
          <w:szCs w:val="28"/>
          <w:shd w:val="clear" w:color="auto" w:fill="FFFFFF"/>
        </w:rPr>
        <w:t>未被列入</w:t>
      </w:r>
      <w:r>
        <w:rPr>
          <w:rFonts w:asciiTheme="minorEastAsia" w:eastAsiaTheme="minorEastAsia" w:hAnsiTheme="minorEastAsia" w:cs="仿宋_GB2312"/>
          <w:color w:val="000000"/>
          <w:sz w:val="28"/>
          <w:szCs w:val="28"/>
          <w:shd w:val="clear" w:color="auto" w:fill="FFFFFF"/>
        </w:rPr>
        <w:t>“</w:t>
      </w:r>
      <w:r>
        <w:rPr>
          <w:rFonts w:asciiTheme="minorEastAsia" w:eastAsiaTheme="minorEastAsia" w:hAnsiTheme="minorEastAsia" w:cs="仿宋_GB2312"/>
          <w:color w:val="000000"/>
          <w:sz w:val="28"/>
          <w:szCs w:val="28"/>
          <w:shd w:val="clear" w:color="auto" w:fill="FFFFFF"/>
        </w:rPr>
        <w:t>信用中国</w:t>
      </w:r>
      <w:r>
        <w:rPr>
          <w:rFonts w:asciiTheme="minorEastAsia" w:eastAsiaTheme="minorEastAsia" w:hAnsiTheme="minorEastAsia" w:cs="仿宋_GB2312"/>
          <w:color w:val="000000"/>
          <w:sz w:val="28"/>
          <w:szCs w:val="28"/>
          <w:shd w:val="clear" w:color="auto" w:fill="FFFFFF"/>
        </w:rPr>
        <w:t>”</w:t>
      </w:r>
      <w:r>
        <w:rPr>
          <w:rFonts w:asciiTheme="minorEastAsia" w:eastAsiaTheme="minorEastAsia" w:hAnsiTheme="minorEastAsia" w:cs="仿宋_GB2312"/>
          <w:color w:val="000000"/>
          <w:sz w:val="28"/>
          <w:szCs w:val="28"/>
          <w:shd w:val="clear" w:color="auto" w:fill="FFFFFF"/>
        </w:rPr>
        <w:t>网站</w:t>
      </w:r>
      <w:r>
        <w:rPr>
          <w:rFonts w:asciiTheme="minorEastAsia" w:eastAsiaTheme="minorEastAsia" w:hAnsiTheme="minorEastAsia" w:cs="仿宋_GB2312"/>
          <w:color w:val="000000"/>
          <w:sz w:val="28"/>
          <w:szCs w:val="28"/>
          <w:shd w:val="clear" w:color="auto" w:fill="FFFFFF"/>
        </w:rPr>
        <w:t>(www.creditchina.gov.cn)</w:t>
      </w:r>
      <w:r>
        <w:rPr>
          <w:rFonts w:asciiTheme="minorEastAsia" w:eastAsiaTheme="minorEastAsia" w:hAnsiTheme="minorEastAsia" w:cs="仿宋_GB2312"/>
          <w:color w:val="000000"/>
          <w:sz w:val="28"/>
          <w:szCs w:val="28"/>
          <w:shd w:val="clear" w:color="auto" w:fill="FFFFFF"/>
        </w:rPr>
        <w:t>失信被执行人、重大税收违法案件当事人名单、政府采购严重违法失信名单的投标人；</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color w:val="000000"/>
          <w:sz w:val="28"/>
          <w:szCs w:val="28"/>
          <w:shd w:val="clear" w:color="auto" w:fill="FFFFFF"/>
        </w:rPr>
        <w:t>中国政府采购网</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color w:val="000000"/>
          <w:sz w:val="28"/>
          <w:szCs w:val="28"/>
          <w:shd w:val="clear" w:color="auto" w:fill="FFFFFF"/>
        </w:rPr>
        <w:t xml:space="preserve"> (www.ccgp.gov.cn)</w:t>
      </w:r>
      <w:r>
        <w:rPr>
          <w:rFonts w:asciiTheme="minorEastAsia" w:eastAsiaTheme="minorEastAsia" w:hAnsiTheme="minorEastAsia" w:cs="仿宋_GB2312"/>
          <w:color w:val="000000"/>
          <w:sz w:val="28"/>
          <w:szCs w:val="28"/>
          <w:shd w:val="clear" w:color="auto" w:fill="FFFFFF"/>
        </w:rPr>
        <w:t>政府采购严重违法失信行为记录名单的投标人</w:t>
      </w:r>
      <w:r>
        <w:rPr>
          <w:rFonts w:asciiTheme="minorEastAsia" w:eastAsiaTheme="minorEastAsia" w:hAnsiTheme="minorEastAsia" w:cs="仿宋_GB2312" w:hint="eastAsia"/>
          <w:color w:val="000000"/>
          <w:sz w:val="28"/>
          <w:szCs w:val="28"/>
          <w:shd w:val="clear" w:color="auto" w:fill="FFFFFF"/>
        </w:rPr>
        <w:t>；</w:t>
      </w:r>
    </w:p>
    <w:p w:rsidR="00FE0252" w:rsidRDefault="00972C4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（四）本次招标不接受联合体投标。</w:t>
      </w:r>
    </w:p>
    <w:p w:rsidR="00FE0252" w:rsidRDefault="00972C4F">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四、招标文件的获取</w:t>
      </w:r>
    </w:p>
    <w:p w:rsidR="00FE0252" w:rsidRDefault="00972C4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（一）网上下载招标文件</w:t>
      </w:r>
    </w:p>
    <w:p w:rsidR="00FE0252" w:rsidRDefault="00972C4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1</w:t>
      </w:r>
      <w:r>
        <w:rPr>
          <w:rFonts w:asciiTheme="minorEastAsia" w:eastAsiaTheme="minorEastAsia" w:hAnsiTheme="minorEastAsia" w:cs="仿宋_GB2312" w:hint="eastAsia"/>
          <w:color w:val="000000"/>
          <w:sz w:val="28"/>
          <w:szCs w:val="28"/>
          <w:shd w:val="clear" w:color="auto" w:fill="FFFFFF"/>
        </w:rPr>
        <w:t>、持</w:t>
      </w:r>
      <w:r>
        <w:rPr>
          <w:rFonts w:asciiTheme="minorEastAsia" w:eastAsiaTheme="minorEastAsia" w:hAnsiTheme="minorEastAsia" w:cs="仿宋_GB2312" w:hint="eastAsia"/>
          <w:color w:val="000000"/>
          <w:sz w:val="28"/>
          <w:szCs w:val="28"/>
          <w:shd w:val="clear" w:color="auto" w:fill="FFFFFF"/>
        </w:rPr>
        <w:t>CA</w:t>
      </w:r>
      <w:r>
        <w:rPr>
          <w:rFonts w:asciiTheme="minorEastAsia" w:eastAsiaTheme="minorEastAsia" w:hAnsiTheme="minorEastAsia" w:cs="仿宋_GB2312" w:hint="eastAsia"/>
          <w:color w:val="000000"/>
          <w:sz w:val="28"/>
          <w:szCs w:val="28"/>
          <w:shd w:val="clear" w:color="auto" w:fill="FFFFFF"/>
        </w:rPr>
        <w:t>数字认证证书，登录《全国公共资源交易平台（河南省·许昌市）》“系统用户注册”入口</w:t>
      </w:r>
      <w:r>
        <w:rPr>
          <w:rFonts w:asciiTheme="minorEastAsia" w:eastAsiaTheme="minorEastAsia" w:hAnsiTheme="minorEastAsia" w:cs="仿宋_GB2312" w:hint="eastAsia"/>
          <w:color w:val="000000"/>
          <w:sz w:val="28"/>
          <w:szCs w:val="28"/>
          <w:shd w:val="clear" w:color="auto" w:fill="FFFFFF"/>
        </w:rPr>
        <w:t>http://221.14.6.70:8088/ggzy/eps/public/RegistAllJcxx.html</w:t>
      </w:r>
      <w:r>
        <w:rPr>
          <w:rFonts w:asciiTheme="minorEastAsia" w:eastAsiaTheme="minorEastAsia" w:hAnsiTheme="minorEastAsia" w:cs="仿宋_GB2312" w:hint="eastAsia"/>
          <w:color w:val="000000"/>
          <w:sz w:val="28"/>
          <w:szCs w:val="28"/>
          <w:shd w:val="clear" w:color="auto" w:fill="FFFFFF"/>
        </w:rPr>
        <w:t>）进行免费注册登记（详见“常见问题解答</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shd w:val="clear" w:color="auto" w:fill="FFFFFF"/>
        </w:rPr>
        <w:t>诚信库网上注册相关资料下载”）；</w:t>
      </w:r>
    </w:p>
    <w:p w:rsidR="00FE0252" w:rsidRDefault="00972C4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2</w:t>
      </w:r>
      <w:r>
        <w:rPr>
          <w:rFonts w:asciiTheme="minorEastAsia" w:eastAsiaTheme="minorEastAsia" w:hAnsiTheme="minorEastAsia" w:cs="仿宋_GB2312" w:hint="eastAsia"/>
          <w:color w:val="000000"/>
          <w:sz w:val="28"/>
          <w:szCs w:val="28"/>
          <w:shd w:val="clear" w:color="auto" w:fill="FFFFFF"/>
        </w:rPr>
        <w:t>、在投标截止时间前均可登录【全国公共资源交易平台（河南省·许昌市）】“投标人</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shd w:val="clear" w:color="auto" w:fill="FFFFFF"/>
        </w:rPr>
        <w:t>供应商登录”入口（</w:t>
      </w:r>
      <w:r>
        <w:rPr>
          <w:rFonts w:asciiTheme="minorEastAsia" w:eastAsiaTheme="minorEastAsia" w:hAnsiTheme="minorEastAsia" w:cs="仿宋_GB2312" w:hint="eastAsia"/>
          <w:color w:val="000000"/>
          <w:sz w:val="28"/>
          <w:szCs w:val="28"/>
          <w:shd w:val="clear" w:color="auto" w:fill="FFFFFF"/>
        </w:rPr>
        <w:t>http://221.14.6.70:8088/ggzy/</w:t>
      </w:r>
      <w:r>
        <w:rPr>
          <w:rFonts w:asciiTheme="minorEastAsia" w:eastAsiaTheme="minorEastAsia" w:hAnsiTheme="minorEastAsia" w:cs="仿宋_GB2312" w:hint="eastAsia"/>
          <w:color w:val="000000"/>
          <w:sz w:val="28"/>
          <w:szCs w:val="28"/>
          <w:shd w:val="clear" w:color="auto" w:fill="FFFFFF"/>
        </w:rPr>
        <w:t>）自行下载招标文件（详见“常见问题解答</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shd w:val="clear" w:color="auto" w:fill="FFFFFF"/>
        </w:rPr>
        <w:t>交易系统操作手册”）。</w:t>
      </w:r>
    </w:p>
    <w:p w:rsidR="00FE0252" w:rsidRDefault="00972C4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（二）招标文</w:t>
      </w:r>
      <w:r>
        <w:rPr>
          <w:rFonts w:asciiTheme="minorEastAsia" w:eastAsiaTheme="minorEastAsia" w:hAnsiTheme="minorEastAsia" w:cs="仿宋_GB2312" w:hint="eastAsia"/>
          <w:color w:val="000000"/>
          <w:sz w:val="28"/>
          <w:szCs w:val="28"/>
          <w:shd w:val="clear" w:color="auto" w:fill="FFFFFF"/>
        </w:rPr>
        <w:t>件售价</w:t>
      </w:r>
      <w:r>
        <w:rPr>
          <w:rFonts w:asciiTheme="minorEastAsia" w:eastAsiaTheme="minorEastAsia" w:hAnsiTheme="minorEastAsia" w:cs="仿宋_GB2312" w:hint="eastAsia"/>
          <w:color w:val="000000"/>
          <w:sz w:val="28"/>
          <w:szCs w:val="28"/>
          <w:u w:val="single"/>
          <w:shd w:val="clear" w:color="auto" w:fill="FFFFFF"/>
        </w:rPr>
        <w:t xml:space="preserve"> 300 </w:t>
      </w:r>
      <w:r>
        <w:rPr>
          <w:rFonts w:asciiTheme="minorEastAsia" w:eastAsiaTheme="minorEastAsia" w:hAnsiTheme="minorEastAsia" w:cs="仿宋_GB2312" w:hint="eastAsia"/>
          <w:color w:val="000000"/>
          <w:sz w:val="28"/>
          <w:szCs w:val="28"/>
          <w:shd w:val="clear" w:color="auto" w:fill="FFFFFF"/>
        </w:rPr>
        <w:t xml:space="preserve"> </w:t>
      </w:r>
      <w:r>
        <w:rPr>
          <w:rFonts w:asciiTheme="minorEastAsia" w:eastAsiaTheme="minorEastAsia" w:hAnsiTheme="minorEastAsia" w:cs="仿宋_GB2312" w:hint="eastAsia"/>
          <w:color w:val="000000"/>
          <w:sz w:val="28"/>
          <w:szCs w:val="28"/>
          <w:shd w:val="clear" w:color="auto" w:fill="FFFFFF"/>
        </w:rPr>
        <w:t>元</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shd w:val="clear" w:color="auto" w:fill="FFFFFF"/>
        </w:rPr>
        <w:t>套，投标人在递交投标文件时向采购代理机构交纳采购文件费用，售后不退。</w:t>
      </w:r>
    </w:p>
    <w:p w:rsidR="00FE0252" w:rsidRDefault="00972C4F">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五、投标截止时间、开标时间及地点</w:t>
      </w:r>
    </w:p>
    <w:p w:rsidR="00FE0252" w:rsidRDefault="00972C4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（一）投标截止及开标时间：</w:t>
      </w:r>
      <w:r>
        <w:rPr>
          <w:rFonts w:asciiTheme="minorEastAsia" w:eastAsiaTheme="minorEastAsia" w:hAnsiTheme="minorEastAsia" w:cs="仿宋_GB2312" w:hint="eastAsia"/>
          <w:color w:val="000000"/>
          <w:sz w:val="28"/>
          <w:szCs w:val="28"/>
        </w:rPr>
        <w:t>2018</w:t>
      </w:r>
      <w:r>
        <w:rPr>
          <w:rFonts w:asciiTheme="minorEastAsia" w:eastAsiaTheme="minorEastAsia" w:hAnsiTheme="minorEastAsia" w:cs="仿宋_GB2312" w:hint="eastAsia"/>
          <w:color w:val="000000"/>
          <w:sz w:val="28"/>
          <w:szCs w:val="28"/>
        </w:rPr>
        <w:t>年</w:t>
      </w:r>
      <w:r>
        <w:rPr>
          <w:rFonts w:asciiTheme="minorEastAsia" w:eastAsiaTheme="minorEastAsia" w:hAnsiTheme="minorEastAsia" w:cs="仿宋_GB2312" w:hint="eastAsia"/>
          <w:color w:val="000000"/>
          <w:sz w:val="28"/>
          <w:szCs w:val="28"/>
          <w:u w:val="single"/>
        </w:rPr>
        <w:t xml:space="preserve">  </w:t>
      </w:r>
      <w:r w:rsidR="00CA35E6">
        <w:rPr>
          <w:rFonts w:asciiTheme="minorEastAsia" w:eastAsiaTheme="minorEastAsia" w:hAnsiTheme="minorEastAsia" w:cs="仿宋_GB2312" w:hint="eastAsia"/>
          <w:color w:val="000000"/>
          <w:sz w:val="28"/>
          <w:szCs w:val="28"/>
          <w:u w:val="single"/>
        </w:rPr>
        <w:t>7</w:t>
      </w:r>
      <w:r>
        <w:rPr>
          <w:rFonts w:asciiTheme="minorEastAsia" w:eastAsiaTheme="minorEastAsia" w:hAnsiTheme="minorEastAsia" w:cs="仿宋_GB2312" w:hint="eastAsia"/>
          <w:color w:val="000000"/>
          <w:sz w:val="28"/>
          <w:szCs w:val="28"/>
          <w:u w:val="single"/>
        </w:rPr>
        <w:t xml:space="preserve"> </w:t>
      </w:r>
      <w:r>
        <w:rPr>
          <w:rFonts w:asciiTheme="minorEastAsia" w:eastAsiaTheme="minorEastAsia" w:hAnsiTheme="minorEastAsia" w:cs="仿宋_GB2312" w:hint="eastAsia"/>
          <w:color w:val="000000"/>
          <w:sz w:val="28"/>
          <w:szCs w:val="28"/>
        </w:rPr>
        <w:t>月</w:t>
      </w:r>
      <w:r>
        <w:rPr>
          <w:rFonts w:asciiTheme="minorEastAsia" w:eastAsiaTheme="minorEastAsia" w:hAnsiTheme="minorEastAsia" w:cs="仿宋_GB2312" w:hint="eastAsia"/>
          <w:color w:val="000000"/>
          <w:sz w:val="28"/>
          <w:szCs w:val="28"/>
          <w:u w:val="single"/>
        </w:rPr>
        <w:t xml:space="preserve">   </w:t>
      </w:r>
      <w:r w:rsidR="00CA35E6">
        <w:rPr>
          <w:rFonts w:asciiTheme="minorEastAsia" w:eastAsiaTheme="minorEastAsia" w:hAnsiTheme="minorEastAsia" w:cs="仿宋_GB2312" w:hint="eastAsia"/>
          <w:color w:val="000000"/>
          <w:sz w:val="28"/>
          <w:szCs w:val="28"/>
          <w:u w:val="single"/>
        </w:rPr>
        <w:t>5</w:t>
      </w:r>
      <w:r>
        <w:rPr>
          <w:rFonts w:asciiTheme="minorEastAsia" w:eastAsiaTheme="minorEastAsia" w:hAnsiTheme="minorEastAsia" w:cs="仿宋_GB2312" w:hint="eastAsia"/>
          <w:color w:val="000000"/>
          <w:sz w:val="28"/>
          <w:szCs w:val="28"/>
          <w:u w:val="single"/>
        </w:rPr>
        <w:t xml:space="preserve"> </w:t>
      </w:r>
      <w:r>
        <w:rPr>
          <w:rFonts w:asciiTheme="minorEastAsia" w:eastAsiaTheme="minorEastAsia" w:hAnsiTheme="minorEastAsia" w:cs="仿宋_GB2312" w:hint="eastAsia"/>
          <w:color w:val="000000"/>
          <w:sz w:val="28"/>
          <w:szCs w:val="28"/>
        </w:rPr>
        <w:t>日</w:t>
      </w:r>
      <w:r w:rsidR="00CA35E6">
        <w:rPr>
          <w:rFonts w:asciiTheme="minorEastAsia" w:eastAsiaTheme="minorEastAsia" w:hAnsiTheme="minorEastAsia" w:cs="仿宋_GB2312" w:hint="eastAsia"/>
          <w:color w:val="000000"/>
          <w:sz w:val="28"/>
          <w:szCs w:val="28"/>
          <w:u w:val="single"/>
        </w:rPr>
        <w:t xml:space="preserve"> 10</w:t>
      </w:r>
      <w:r>
        <w:rPr>
          <w:rFonts w:asciiTheme="minorEastAsia" w:eastAsiaTheme="minorEastAsia" w:hAnsiTheme="minorEastAsia" w:cs="仿宋_GB2312" w:hint="eastAsia"/>
          <w:color w:val="000000"/>
          <w:sz w:val="28"/>
          <w:szCs w:val="28"/>
          <w:u w:val="single"/>
        </w:rPr>
        <w:t xml:space="preserve"> </w:t>
      </w:r>
      <w:r>
        <w:rPr>
          <w:rFonts w:asciiTheme="minorEastAsia" w:eastAsiaTheme="minorEastAsia" w:hAnsiTheme="minorEastAsia" w:cs="仿宋_GB2312" w:hint="eastAsia"/>
          <w:color w:val="000000"/>
          <w:sz w:val="28"/>
          <w:szCs w:val="28"/>
        </w:rPr>
        <w:t>时</w:t>
      </w:r>
      <w:r>
        <w:rPr>
          <w:rFonts w:asciiTheme="minorEastAsia" w:eastAsiaTheme="minorEastAsia" w:hAnsiTheme="minorEastAsia" w:cs="仿宋_GB2312" w:hint="eastAsia"/>
          <w:color w:val="000000"/>
          <w:sz w:val="28"/>
          <w:szCs w:val="28"/>
          <w:u w:val="single"/>
        </w:rPr>
        <w:t xml:space="preserve">  </w:t>
      </w:r>
      <w:r w:rsidR="00CA35E6">
        <w:rPr>
          <w:rFonts w:asciiTheme="minorEastAsia" w:eastAsiaTheme="minorEastAsia" w:hAnsiTheme="minorEastAsia" w:cs="仿宋_GB2312" w:hint="eastAsia"/>
          <w:color w:val="000000"/>
          <w:sz w:val="28"/>
          <w:szCs w:val="28"/>
          <w:u w:val="single"/>
        </w:rPr>
        <w:t>30</w:t>
      </w:r>
      <w:r>
        <w:rPr>
          <w:rFonts w:asciiTheme="minorEastAsia" w:eastAsiaTheme="minorEastAsia" w:hAnsiTheme="minorEastAsia" w:cs="仿宋_GB2312" w:hint="eastAsia"/>
          <w:color w:val="000000"/>
          <w:sz w:val="28"/>
          <w:szCs w:val="28"/>
          <w:u w:val="single"/>
        </w:rPr>
        <w:t xml:space="preserve"> </w:t>
      </w:r>
      <w:r>
        <w:rPr>
          <w:rFonts w:asciiTheme="minorEastAsia" w:eastAsiaTheme="minorEastAsia" w:hAnsiTheme="minorEastAsia" w:cs="仿宋_GB2312" w:hint="eastAsia"/>
          <w:color w:val="000000"/>
          <w:sz w:val="28"/>
          <w:szCs w:val="28"/>
        </w:rPr>
        <w:t>分（北京时间），逾期提交或不符合规定的投标文件不予接受。</w:t>
      </w:r>
    </w:p>
    <w:p w:rsidR="00FE0252" w:rsidRDefault="00972C4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（二）开标地点：许昌市公共资源交易中心（</w:t>
      </w:r>
      <w:r>
        <w:rPr>
          <w:rFonts w:asciiTheme="minorEastAsia" w:eastAsiaTheme="minorEastAsia" w:hAnsiTheme="minorEastAsia" w:cs="Arial"/>
          <w:color w:val="000000"/>
          <w:sz w:val="28"/>
          <w:szCs w:val="28"/>
        </w:rPr>
        <w:t>龙兴路与竹林路交汇处</w:t>
      </w:r>
      <w:r>
        <w:rPr>
          <w:rFonts w:asciiTheme="minorEastAsia" w:eastAsiaTheme="minorEastAsia" w:hAnsiTheme="minorEastAsia" w:cs="仿宋_GB2312" w:hint="eastAsia"/>
          <w:color w:val="000000"/>
          <w:sz w:val="28"/>
          <w:szCs w:val="28"/>
        </w:rPr>
        <w:t>公共资源大厦）三楼开标</w:t>
      </w:r>
      <w:r>
        <w:rPr>
          <w:rFonts w:asciiTheme="minorEastAsia" w:eastAsiaTheme="minorEastAsia" w:hAnsiTheme="minorEastAsia" w:cs="仿宋_GB2312" w:hint="eastAsia"/>
          <w:color w:val="000000"/>
          <w:sz w:val="28"/>
          <w:szCs w:val="28"/>
          <w:u w:val="single"/>
        </w:rPr>
        <w:t xml:space="preserve">  </w:t>
      </w:r>
      <w:r w:rsidR="00CA35E6">
        <w:rPr>
          <w:rFonts w:asciiTheme="minorEastAsia" w:eastAsiaTheme="minorEastAsia" w:hAnsiTheme="minorEastAsia" w:cs="仿宋_GB2312" w:hint="eastAsia"/>
          <w:color w:val="000000"/>
          <w:sz w:val="28"/>
          <w:szCs w:val="28"/>
          <w:u w:val="single"/>
        </w:rPr>
        <w:t>三</w:t>
      </w:r>
      <w:r>
        <w:rPr>
          <w:rFonts w:asciiTheme="minorEastAsia" w:eastAsiaTheme="minorEastAsia" w:hAnsiTheme="minorEastAsia" w:cs="仿宋_GB2312" w:hint="eastAsia"/>
          <w:color w:val="000000"/>
          <w:sz w:val="28"/>
          <w:szCs w:val="28"/>
          <w:u w:val="single"/>
        </w:rPr>
        <w:t xml:space="preserve">  </w:t>
      </w:r>
      <w:r>
        <w:rPr>
          <w:rFonts w:asciiTheme="minorEastAsia" w:eastAsiaTheme="minorEastAsia" w:hAnsiTheme="minorEastAsia" w:cs="仿宋_GB2312" w:hint="eastAsia"/>
          <w:color w:val="000000"/>
          <w:sz w:val="28"/>
          <w:szCs w:val="28"/>
        </w:rPr>
        <w:t>室。</w:t>
      </w:r>
    </w:p>
    <w:p w:rsidR="00FE0252" w:rsidRDefault="00972C4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（三）</w:t>
      </w:r>
      <w:r>
        <w:rPr>
          <w:rFonts w:asciiTheme="minorEastAsia" w:eastAsiaTheme="minorEastAsia" w:hAnsiTheme="minorEastAsia" w:cs="仿宋_GB2312" w:hint="eastAsia"/>
          <w:color w:val="000000"/>
          <w:sz w:val="28"/>
          <w:szCs w:val="28"/>
        </w:rPr>
        <w:t xml:space="preserve"> </w:t>
      </w:r>
      <w:r>
        <w:rPr>
          <w:rFonts w:asciiTheme="minorEastAsia" w:eastAsiaTheme="minorEastAsia" w:hAnsiTheme="minorEastAsia" w:cs="仿宋_GB2312" w:hint="eastAsia"/>
          <w:color w:val="000000"/>
          <w:sz w:val="28"/>
          <w:szCs w:val="28"/>
        </w:rPr>
        <w:t>本项目为全流程电子化交易项目，投标人须提交电子投标文件和纸质投标文件。</w:t>
      </w:r>
    </w:p>
    <w:p w:rsidR="00FE0252" w:rsidRDefault="00972C4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1</w:t>
      </w:r>
      <w:r>
        <w:rPr>
          <w:rFonts w:asciiTheme="minorEastAsia" w:eastAsiaTheme="minorEastAsia" w:hAnsiTheme="minorEastAsia" w:cs="仿宋_GB2312" w:hint="eastAsia"/>
          <w:color w:val="000000"/>
          <w:sz w:val="28"/>
          <w:szCs w:val="28"/>
        </w:rPr>
        <w:t>、加密电子投标文件</w:t>
      </w:r>
      <w:r>
        <w:rPr>
          <w:rFonts w:asciiTheme="minorEastAsia" w:hAnsiTheme="minorEastAsia" w:cs="宋体" w:hint="eastAsia"/>
          <w:color w:val="000000"/>
          <w:sz w:val="28"/>
          <w:szCs w:val="28"/>
        </w:rPr>
        <w:t>（</w:t>
      </w:r>
      <w:r>
        <w:rPr>
          <w:rFonts w:asciiTheme="minorEastAsia" w:eastAsiaTheme="minorEastAsia" w:hAnsiTheme="minorEastAsia"/>
          <w:color w:val="000000"/>
          <w:sz w:val="28"/>
          <w:szCs w:val="28"/>
        </w:rPr>
        <w:t>.file</w:t>
      </w:r>
      <w:r>
        <w:rPr>
          <w:rFonts w:asciiTheme="minorEastAsia" w:hAnsiTheme="minorEastAsia" w:cs="宋体" w:hint="eastAsia"/>
          <w:color w:val="000000"/>
          <w:sz w:val="28"/>
          <w:szCs w:val="28"/>
        </w:rPr>
        <w:t>格式）须</w:t>
      </w:r>
      <w:r>
        <w:rPr>
          <w:rFonts w:asciiTheme="minorEastAsia" w:eastAsiaTheme="minorEastAsia" w:hAnsiTheme="minorEastAsia" w:cs="仿宋_GB2312" w:hint="eastAsia"/>
          <w:color w:val="000000"/>
          <w:sz w:val="28"/>
          <w:szCs w:val="28"/>
        </w:rPr>
        <w:t>在投标截止时间（开标时间）前通过《全国公共资源交易平台</w:t>
      </w:r>
      <w:r>
        <w:rPr>
          <w:rFonts w:asciiTheme="minorEastAsia" w:eastAsiaTheme="minorEastAsia" w:hAnsiTheme="minorEastAsia" w:cs="仿宋_GB2312" w:hint="eastAsia"/>
          <w:color w:val="000000"/>
          <w:sz w:val="28"/>
          <w:szCs w:val="28"/>
        </w:rPr>
        <w:t>(</w:t>
      </w:r>
      <w:r>
        <w:rPr>
          <w:rFonts w:asciiTheme="minorEastAsia" w:eastAsiaTheme="minorEastAsia" w:hAnsiTheme="minorEastAsia" w:cs="仿宋_GB2312" w:hint="eastAsia"/>
          <w:color w:val="000000"/>
          <w:sz w:val="28"/>
          <w:szCs w:val="28"/>
        </w:rPr>
        <w:t>河南省▪许昌市</w:t>
      </w:r>
      <w:r>
        <w:rPr>
          <w:rFonts w:asciiTheme="minorEastAsia" w:eastAsiaTheme="minorEastAsia" w:hAnsiTheme="minorEastAsia" w:cs="仿宋_GB2312" w:hint="eastAsia"/>
          <w:color w:val="000000"/>
          <w:sz w:val="28"/>
          <w:szCs w:val="28"/>
        </w:rPr>
        <w:t>)</w:t>
      </w:r>
      <w:r>
        <w:rPr>
          <w:rFonts w:asciiTheme="minorEastAsia" w:eastAsiaTheme="minorEastAsia" w:hAnsiTheme="minorEastAsia" w:cs="仿宋_GB2312" w:hint="eastAsia"/>
          <w:color w:val="000000"/>
          <w:sz w:val="28"/>
          <w:szCs w:val="28"/>
        </w:rPr>
        <w:t>》公共资源交易系统成功上传。</w:t>
      </w:r>
    </w:p>
    <w:p w:rsidR="00FE0252" w:rsidRDefault="00972C4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pct10" w:color="auto" w:fill="FFFFFF"/>
        </w:rPr>
      </w:pPr>
      <w:r>
        <w:rPr>
          <w:rFonts w:asciiTheme="minorEastAsia" w:eastAsiaTheme="minorEastAsia" w:hAnsiTheme="minorEastAsia" w:cs="仿宋_GB2312" w:hint="eastAsia"/>
          <w:color w:val="000000"/>
          <w:sz w:val="28"/>
          <w:szCs w:val="28"/>
        </w:rPr>
        <w:t>2</w:t>
      </w:r>
      <w:r>
        <w:rPr>
          <w:rFonts w:asciiTheme="minorEastAsia" w:eastAsiaTheme="minorEastAsia" w:hAnsiTheme="minorEastAsia" w:cs="仿宋_GB2312" w:hint="eastAsia"/>
          <w:color w:val="000000"/>
          <w:sz w:val="28"/>
          <w:szCs w:val="28"/>
        </w:rPr>
        <w:t>、纸质投标文件（正本</w:t>
      </w:r>
      <w:r>
        <w:rPr>
          <w:rFonts w:asciiTheme="minorEastAsia" w:eastAsiaTheme="minorEastAsia" w:hAnsiTheme="minorEastAsia" w:cs="仿宋_GB2312" w:hint="eastAsia"/>
          <w:color w:val="000000"/>
          <w:sz w:val="28"/>
          <w:szCs w:val="28"/>
        </w:rPr>
        <w:t>1</w:t>
      </w:r>
      <w:r>
        <w:rPr>
          <w:rFonts w:asciiTheme="minorEastAsia" w:eastAsiaTheme="minorEastAsia" w:hAnsiTheme="minorEastAsia" w:cs="仿宋_GB2312" w:hint="eastAsia"/>
          <w:color w:val="000000"/>
          <w:sz w:val="28"/>
          <w:szCs w:val="28"/>
        </w:rPr>
        <w:t>本、副本</w:t>
      </w:r>
      <w:r>
        <w:rPr>
          <w:rFonts w:asciiTheme="minorEastAsia" w:eastAsiaTheme="minorEastAsia" w:hAnsiTheme="minorEastAsia" w:cs="仿宋_GB2312" w:hint="eastAsia"/>
          <w:color w:val="000000"/>
          <w:sz w:val="28"/>
          <w:szCs w:val="28"/>
        </w:rPr>
        <w:t>3</w:t>
      </w:r>
      <w:r>
        <w:rPr>
          <w:rFonts w:asciiTheme="minorEastAsia" w:eastAsiaTheme="minorEastAsia" w:hAnsiTheme="minorEastAsia" w:cs="仿宋_GB2312" w:hint="eastAsia"/>
          <w:color w:val="000000"/>
          <w:sz w:val="28"/>
          <w:szCs w:val="28"/>
        </w:rPr>
        <w:t>份）和备份文件</w:t>
      </w:r>
      <w:r>
        <w:rPr>
          <w:rFonts w:asciiTheme="minorEastAsia" w:eastAsiaTheme="minorEastAsia" w:hAnsiTheme="minorEastAsia" w:cs="仿宋_GB2312" w:hint="eastAsia"/>
          <w:color w:val="000000"/>
          <w:sz w:val="28"/>
          <w:szCs w:val="28"/>
        </w:rPr>
        <w:t>1</w:t>
      </w:r>
      <w:r>
        <w:rPr>
          <w:rFonts w:asciiTheme="minorEastAsia" w:eastAsiaTheme="minorEastAsia" w:hAnsiTheme="minorEastAsia" w:cs="仿宋_GB2312" w:hint="eastAsia"/>
          <w:color w:val="000000"/>
          <w:sz w:val="28"/>
          <w:szCs w:val="28"/>
        </w:rPr>
        <w:t>份</w:t>
      </w:r>
      <w:r>
        <w:rPr>
          <w:rFonts w:hAnsi="宋体" w:hint="eastAsia"/>
          <w:color w:val="000000"/>
          <w:sz w:val="28"/>
          <w:szCs w:val="28"/>
        </w:rPr>
        <w:t>（使用电子介质存储）</w:t>
      </w:r>
      <w:r>
        <w:rPr>
          <w:rFonts w:asciiTheme="minorEastAsia" w:eastAsiaTheme="minorEastAsia" w:hAnsiTheme="minorEastAsia" w:cs="仿宋_GB2312" w:hint="eastAsia"/>
          <w:color w:val="000000"/>
          <w:sz w:val="28"/>
          <w:szCs w:val="28"/>
        </w:rPr>
        <w:t>在投标截止时间（开标时间）前递交至本项目开标地点。</w:t>
      </w:r>
    </w:p>
    <w:p w:rsidR="00FE0252" w:rsidRDefault="00972C4F">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六、本次招标公告同时在《中国政府采购网》、《河南省政府采购网》、《许昌市政府采购网》、《全国公共资源交易平台（河南省·许昌市）》发布。</w:t>
      </w:r>
    </w:p>
    <w:p w:rsidR="00FE0252" w:rsidRDefault="00972C4F">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七、公告期限</w:t>
      </w:r>
    </w:p>
    <w:p w:rsidR="00FE0252" w:rsidRDefault="00972C4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本招标公告自发布之日起公告期限为</w:t>
      </w:r>
      <w:r>
        <w:rPr>
          <w:rFonts w:asciiTheme="minorEastAsia" w:eastAsiaTheme="minorEastAsia" w:hAnsiTheme="minorEastAsia" w:cs="仿宋_GB2312" w:hint="eastAsia"/>
          <w:color w:val="000000"/>
          <w:sz w:val="28"/>
          <w:szCs w:val="28"/>
        </w:rPr>
        <w:t>5</w:t>
      </w:r>
      <w:r>
        <w:rPr>
          <w:rFonts w:asciiTheme="minorEastAsia" w:eastAsiaTheme="minorEastAsia" w:hAnsiTheme="minorEastAsia" w:cs="仿宋_GB2312" w:hint="eastAsia"/>
          <w:color w:val="000000"/>
          <w:sz w:val="28"/>
          <w:szCs w:val="28"/>
        </w:rPr>
        <w:t>个工作日。</w:t>
      </w:r>
    </w:p>
    <w:p w:rsidR="00FE0252" w:rsidRDefault="00972C4F">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rPr>
        <w:t>八、联系方式</w:t>
      </w:r>
    </w:p>
    <w:p w:rsidR="00FE0252" w:rsidRDefault="00972C4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采购人：长葛市人民医院</w:t>
      </w:r>
    </w:p>
    <w:p w:rsidR="00FE0252" w:rsidRDefault="00972C4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地</w:t>
      </w:r>
      <w:r>
        <w:rPr>
          <w:rFonts w:asciiTheme="minorEastAsia" w:eastAsiaTheme="minorEastAsia" w:hAnsiTheme="minorEastAsia" w:cs="仿宋_GB2312" w:hint="eastAsia"/>
          <w:color w:val="000000"/>
          <w:sz w:val="28"/>
          <w:szCs w:val="28"/>
        </w:rPr>
        <w:t xml:space="preserve">  </w:t>
      </w:r>
      <w:r>
        <w:rPr>
          <w:rFonts w:asciiTheme="minorEastAsia" w:eastAsiaTheme="minorEastAsia" w:hAnsiTheme="minorEastAsia" w:cs="仿宋_GB2312" w:hint="eastAsia"/>
          <w:color w:val="000000"/>
          <w:sz w:val="28"/>
          <w:szCs w:val="28"/>
        </w:rPr>
        <w:t>址：</w:t>
      </w:r>
      <w:r>
        <w:rPr>
          <w:rFonts w:asciiTheme="minorEastAsia" w:eastAsiaTheme="minorEastAsia" w:hAnsiTheme="minorEastAsia" w:cs="Arial"/>
          <w:color w:val="000000"/>
          <w:sz w:val="28"/>
          <w:szCs w:val="28"/>
        </w:rPr>
        <w:t>长葛市长社路</w:t>
      </w:r>
      <w:r>
        <w:rPr>
          <w:rFonts w:asciiTheme="minorEastAsia" w:eastAsiaTheme="minorEastAsia" w:hAnsiTheme="minorEastAsia" w:cs="Arial"/>
          <w:color w:val="000000"/>
          <w:sz w:val="28"/>
          <w:szCs w:val="28"/>
        </w:rPr>
        <w:t>52</w:t>
      </w:r>
      <w:r>
        <w:rPr>
          <w:rFonts w:asciiTheme="minorEastAsia" w:eastAsiaTheme="minorEastAsia" w:hAnsiTheme="minorEastAsia" w:cs="Arial"/>
          <w:color w:val="000000"/>
          <w:sz w:val="28"/>
          <w:szCs w:val="28"/>
        </w:rPr>
        <w:t>号</w:t>
      </w:r>
    </w:p>
    <w:p w:rsidR="00FE0252" w:rsidRDefault="00972C4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联系人：刘书林</w:t>
      </w:r>
      <w:r>
        <w:rPr>
          <w:rFonts w:asciiTheme="minorEastAsia" w:eastAsiaTheme="minorEastAsia" w:hAnsiTheme="minorEastAsia" w:cs="仿宋_GB2312" w:hint="eastAsia"/>
          <w:color w:val="000000"/>
          <w:sz w:val="28"/>
          <w:szCs w:val="28"/>
        </w:rPr>
        <w:t xml:space="preserve">    </w:t>
      </w:r>
      <w:r>
        <w:rPr>
          <w:rFonts w:asciiTheme="minorEastAsia" w:eastAsiaTheme="minorEastAsia" w:hAnsiTheme="minorEastAsia" w:cs="仿宋_GB2312" w:hint="eastAsia"/>
          <w:color w:val="000000"/>
          <w:sz w:val="28"/>
          <w:szCs w:val="28"/>
        </w:rPr>
        <w:t xml:space="preserve">           </w:t>
      </w:r>
      <w:r>
        <w:rPr>
          <w:rFonts w:asciiTheme="minorEastAsia" w:eastAsiaTheme="minorEastAsia" w:hAnsiTheme="minorEastAsia" w:cs="仿宋_GB2312" w:hint="eastAsia"/>
          <w:color w:val="000000"/>
          <w:sz w:val="28"/>
          <w:szCs w:val="28"/>
        </w:rPr>
        <w:t>联系电话：</w:t>
      </w:r>
      <w:r>
        <w:rPr>
          <w:rFonts w:asciiTheme="minorEastAsia" w:eastAsiaTheme="minorEastAsia" w:hAnsiTheme="minorEastAsia" w:cs="仿宋_GB2312" w:hint="eastAsia"/>
          <w:color w:val="000000"/>
          <w:sz w:val="28"/>
          <w:szCs w:val="28"/>
        </w:rPr>
        <w:t>0374-2929981</w:t>
      </w:r>
    </w:p>
    <w:p w:rsidR="00FE0252" w:rsidRDefault="00972C4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代理机构：郑州中原招标股份有限公司</w:t>
      </w:r>
    </w:p>
    <w:p w:rsidR="00FE0252" w:rsidRDefault="00972C4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地</w:t>
      </w:r>
      <w:r>
        <w:rPr>
          <w:rFonts w:asciiTheme="minorEastAsia" w:eastAsiaTheme="minorEastAsia" w:hAnsiTheme="minorEastAsia" w:cs="仿宋_GB2312" w:hint="eastAsia"/>
          <w:color w:val="000000"/>
          <w:sz w:val="28"/>
          <w:szCs w:val="28"/>
        </w:rPr>
        <w:t xml:space="preserve"> </w:t>
      </w:r>
      <w:r>
        <w:rPr>
          <w:rFonts w:asciiTheme="minorEastAsia" w:eastAsiaTheme="minorEastAsia" w:hAnsiTheme="minorEastAsia" w:cs="仿宋_GB2312" w:hint="eastAsia"/>
          <w:color w:val="000000"/>
          <w:sz w:val="28"/>
          <w:szCs w:val="28"/>
        </w:rPr>
        <w:t>址：</w:t>
      </w:r>
      <w:r>
        <w:rPr>
          <w:rFonts w:asciiTheme="minorEastAsia" w:eastAsiaTheme="minorEastAsia" w:hAnsiTheme="minorEastAsia"/>
          <w:color w:val="000000"/>
          <w:sz w:val="28"/>
          <w:szCs w:val="28"/>
        </w:rPr>
        <w:t>许昌市八一路河湾新家园</w:t>
      </w:r>
      <w:r>
        <w:rPr>
          <w:rFonts w:asciiTheme="minorEastAsia" w:eastAsiaTheme="minorEastAsia" w:hAnsiTheme="minorEastAsia"/>
          <w:color w:val="000000"/>
          <w:sz w:val="28"/>
          <w:szCs w:val="28"/>
        </w:rPr>
        <w:t>1</w:t>
      </w:r>
      <w:r>
        <w:rPr>
          <w:rFonts w:asciiTheme="minorEastAsia" w:eastAsiaTheme="minorEastAsia" w:hAnsiTheme="minorEastAsia"/>
          <w:color w:val="000000"/>
          <w:sz w:val="28"/>
          <w:szCs w:val="28"/>
        </w:rPr>
        <w:t>号楼</w:t>
      </w:r>
      <w:r>
        <w:rPr>
          <w:rFonts w:asciiTheme="minorEastAsia" w:eastAsiaTheme="minorEastAsia" w:hAnsiTheme="minorEastAsia"/>
          <w:color w:val="000000"/>
          <w:sz w:val="28"/>
          <w:szCs w:val="28"/>
        </w:rPr>
        <w:t>2</w:t>
      </w:r>
      <w:r>
        <w:rPr>
          <w:rFonts w:asciiTheme="minorEastAsia" w:eastAsiaTheme="minorEastAsia" w:hAnsiTheme="minorEastAsia"/>
          <w:color w:val="000000"/>
          <w:sz w:val="28"/>
          <w:szCs w:val="28"/>
        </w:rPr>
        <w:t>单元</w:t>
      </w:r>
    </w:p>
    <w:p w:rsidR="00FE0252" w:rsidRDefault="00972C4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联系人：吴婉瑜</w:t>
      </w:r>
      <w:r>
        <w:rPr>
          <w:rFonts w:asciiTheme="minorEastAsia" w:eastAsiaTheme="minorEastAsia" w:hAnsiTheme="minorEastAsia" w:cs="仿宋_GB2312" w:hint="eastAsia"/>
          <w:color w:val="000000"/>
          <w:sz w:val="28"/>
          <w:szCs w:val="28"/>
        </w:rPr>
        <w:t xml:space="preserve">               </w:t>
      </w:r>
      <w:r>
        <w:rPr>
          <w:rFonts w:asciiTheme="minorEastAsia" w:eastAsiaTheme="minorEastAsia" w:hAnsiTheme="minorEastAsia" w:cs="仿宋_GB2312" w:hint="eastAsia"/>
          <w:color w:val="000000"/>
          <w:sz w:val="28"/>
          <w:szCs w:val="28"/>
        </w:rPr>
        <w:t>联系电话：</w:t>
      </w:r>
      <w:r>
        <w:rPr>
          <w:rFonts w:asciiTheme="minorEastAsia" w:eastAsiaTheme="minorEastAsia" w:hAnsiTheme="minorEastAsia" w:cs="仿宋_GB2312" w:hint="eastAsia"/>
          <w:color w:val="000000"/>
          <w:sz w:val="28"/>
          <w:szCs w:val="28"/>
        </w:rPr>
        <w:t>13700892687</w:t>
      </w:r>
    </w:p>
    <w:p w:rsidR="00FE0252" w:rsidRDefault="00FE0252">
      <w:pPr>
        <w:rPr>
          <w:rFonts w:asciiTheme="minorEastAsia" w:hAnsiTheme="minorEastAsia"/>
          <w:sz w:val="28"/>
          <w:szCs w:val="28"/>
        </w:rPr>
      </w:pPr>
    </w:p>
    <w:p w:rsidR="00FE0252" w:rsidRDefault="00FE0252">
      <w:pPr>
        <w:rPr>
          <w:rFonts w:asciiTheme="minorEastAsia" w:hAnsiTheme="minorEastAsia" w:cs="仿宋_GB2312"/>
          <w:color w:val="000000"/>
          <w:sz w:val="28"/>
          <w:szCs w:val="28"/>
          <w:shd w:val="clear" w:color="auto" w:fill="FFFFFF"/>
        </w:rPr>
      </w:pPr>
    </w:p>
    <w:p w:rsidR="00FE0252" w:rsidRDefault="00972C4F">
      <w:pPr>
        <w:autoSpaceDE w:val="0"/>
        <w:autoSpaceDN w:val="0"/>
        <w:adjustRightInd w:val="0"/>
        <w:spacing w:line="700" w:lineRule="exact"/>
        <w:ind w:firstLine="560"/>
        <w:rPr>
          <w:rFonts w:asciiTheme="minorEastAsia" w:hAnsiTheme="minorEastAsia" w:cs="仿宋_GB2312"/>
          <w:color w:val="000000"/>
          <w:sz w:val="28"/>
          <w:szCs w:val="28"/>
        </w:rPr>
      </w:pPr>
      <w:r>
        <w:rPr>
          <w:rFonts w:asciiTheme="minorEastAsia" w:hAnsiTheme="minorEastAsia" w:cstheme="majorEastAsia" w:hint="eastAsia"/>
          <w:sz w:val="28"/>
          <w:szCs w:val="28"/>
          <w:lang w:val="zh-CN"/>
        </w:rPr>
        <w:t xml:space="preserve">                                         </w:t>
      </w:r>
      <w:r>
        <w:rPr>
          <w:rFonts w:asciiTheme="minorEastAsia" w:hAnsiTheme="minorEastAsia" w:cs="仿宋_GB2312" w:hint="eastAsia"/>
          <w:color w:val="000000"/>
          <w:sz w:val="28"/>
          <w:szCs w:val="28"/>
        </w:rPr>
        <w:t>长葛市人民医院</w:t>
      </w:r>
    </w:p>
    <w:p w:rsidR="00FE0252" w:rsidRDefault="00972C4F">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仿宋_GB2312" w:hint="eastAsia"/>
          <w:color w:val="000000"/>
          <w:sz w:val="28"/>
          <w:szCs w:val="28"/>
        </w:rPr>
        <w:t xml:space="preserve">                                         </w:t>
      </w:r>
      <w:r>
        <w:rPr>
          <w:rFonts w:asciiTheme="minorEastAsia" w:hAnsiTheme="minorEastAsia" w:cs="仿宋_GB2312" w:hint="eastAsia"/>
          <w:color w:val="000000"/>
          <w:sz w:val="28"/>
          <w:szCs w:val="28"/>
        </w:rPr>
        <w:t>二〇一八年六月</w:t>
      </w:r>
    </w:p>
    <w:p w:rsidR="00FE0252" w:rsidRDefault="00FE0252">
      <w:pPr>
        <w:spacing w:line="360" w:lineRule="auto"/>
        <w:rPr>
          <w:rFonts w:hAnsi="宋体"/>
          <w:b/>
          <w:sz w:val="28"/>
          <w:szCs w:val="28"/>
        </w:rPr>
      </w:pPr>
    </w:p>
    <w:p w:rsidR="00FE0252" w:rsidRDefault="00FE0252">
      <w:pPr>
        <w:spacing w:line="360" w:lineRule="auto"/>
        <w:rPr>
          <w:rFonts w:hAnsi="宋体"/>
          <w:b/>
          <w:sz w:val="28"/>
          <w:szCs w:val="28"/>
        </w:rPr>
      </w:pPr>
    </w:p>
    <w:p w:rsidR="00FE0252" w:rsidRDefault="00FE0252">
      <w:pPr>
        <w:spacing w:line="360" w:lineRule="auto"/>
        <w:rPr>
          <w:rFonts w:hAnsi="宋体"/>
          <w:b/>
          <w:sz w:val="28"/>
          <w:szCs w:val="28"/>
        </w:rPr>
      </w:pPr>
    </w:p>
    <w:p w:rsidR="00FE0252" w:rsidRDefault="00FE0252">
      <w:pPr>
        <w:spacing w:line="360" w:lineRule="auto"/>
        <w:rPr>
          <w:rFonts w:hAnsi="宋体"/>
          <w:b/>
          <w:sz w:val="28"/>
          <w:szCs w:val="28"/>
        </w:rPr>
      </w:pPr>
    </w:p>
    <w:p w:rsidR="00FE0252" w:rsidRDefault="00FE0252">
      <w:pPr>
        <w:spacing w:line="360" w:lineRule="auto"/>
        <w:rPr>
          <w:rFonts w:hAnsi="宋体"/>
          <w:b/>
          <w:sz w:val="28"/>
          <w:szCs w:val="28"/>
        </w:rPr>
      </w:pPr>
    </w:p>
    <w:p w:rsidR="00FE0252" w:rsidRDefault="00FE0252">
      <w:pPr>
        <w:spacing w:line="360" w:lineRule="auto"/>
        <w:rPr>
          <w:rFonts w:hAnsi="宋体"/>
          <w:b/>
          <w:sz w:val="28"/>
          <w:szCs w:val="28"/>
        </w:rPr>
      </w:pPr>
    </w:p>
    <w:p w:rsidR="00FE0252" w:rsidRDefault="00FE0252">
      <w:pPr>
        <w:spacing w:line="360" w:lineRule="auto"/>
        <w:rPr>
          <w:rFonts w:hAnsi="宋体"/>
          <w:b/>
          <w:sz w:val="28"/>
          <w:szCs w:val="28"/>
        </w:rPr>
      </w:pPr>
    </w:p>
    <w:p w:rsidR="00FE0252" w:rsidRDefault="00FE0252">
      <w:pPr>
        <w:spacing w:line="360" w:lineRule="auto"/>
        <w:rPr>
          <w:rFonts w:hAnsi="宋体"/>
          <w:b/>
          <w:sz w:val="28"/>
          <w:szCs w:val="28"/>
        </w:rPr>
      </w:pPr>
    </w:p>
    <w:p w:rsidR="00FE0252" w:rsidRDefault="00FE0252">
      <w:pPr>
        <w:spacing w:line="360" w:lineRule="auto"/>
        <w:rPr>
          <w:rFonts w:hAnsi="宋体"/>
          <w:b/>
          <w:sz w:val="28"/>
          <w:szCs w:val="28"/>
        </w:rPr>
      </w:pPr>
    </w:p>
    <w:p w:rsidR="00FE0252" w:rsidRDefault="00FE0252">
      <w:pPr>
        <w:spacing w:line="360" w:lineRule="auto"/>
        <w:rPr>
          <w:rFonts w:hAnsi="宋体"/>
          <w:b/>
          <w:sz w:val="28"/>
          <w:szCs w:val="28"/>
        </w:rPr>
      </w:pPr>
    </w:p>
    <w:p w:rsidR="00FE0252" w:rsidRDefault="00FE0252">
      <w:pPr>
        <w:spacing w:line="360" w:lineRule="auto"/>
        <w:rPr>
          <w:rFonts w:hAnsi="宋体"/>
          <w:b/>
          <w:sz w:val="28"/>
          <w:szCs w:val="28"/>
        </w:rPr>
      </w:pPr>
    </w:p>
    <w:p w:rsidR="00FE0252" w:rsidRDefault="00FE0252">
      <w:pPr>
        <w:spacing w:line="360" w:lineRule="auto"/>
        <w:rPr>
          <w:rFonts w:hAnsi="宋体"/>
          <w:b/>
          <w:sz w:val="28"/>
          <w:szCs w:val="28"/>
        </w:rPr>
      </w:pPr>
    </w:p>
    <w:p w:rsidR="00FE0252" w:rsidRDefault="00FE0252">
      <w:pPr>
        <w:spacing w:line="360" w:lineRule="auto"/>
        <w:rPr>
          <w:rFonts w:hAnsi="宋体"/>
          <w:b/>
          <w:sz w:val="28"/>
          <w:szCs w:val="28"/>
        </w:rPr>
      </w:pPr>
    </w:p>
    <w:p w:rsidR="00FE0252" w:rsidRDefault="00972C4F">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FE0252" w:rsidRDefault="00972C4F">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FE0252" w:rsidRDefault="00972C4F">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FE0252" w:rsidRDefault="00972C4F">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FE0252" w:rsidRDefault="00972C4F">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FE0252" w:rsidRDefault="00972C4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8"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FE0252" w:rsidRDefault="00972C4F">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FE0252" w:rsidRDefault="00972C4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FE0252" w:rsidRDefault="00972C4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w:t>
      </w:r>
      <w:r>
        <w:rPr>
          <w:rFonts w:hAnsi="宋体"/>
          <w:color w:val="000000"/>
          <w:sz w:val="24"/>
          <w:szCs w:val="24"/>
        </w:rPr>
        <w:t>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FE0252" w:rsidRDefault="00972C4F">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FE0252" w:rsidRDefault="00972C4F">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FE0252" w:rsidRDefault="00972C4F">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w:t>
      </w:r>
      <w:r>
        <w:rPr>
          <w:rFonts w:asciiTheme="minorEastAsia" w:hAnsiTheme="minorEastAsia" w:hint="eastAsia"/>
          <w:color w:val="000000"/>
          <w:sz w:val="24"/>
          <w:szCs w:val="24"/>
        </w:rPr>
        <w:t>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f"/>
            <w:rFonts w:hAnsi="宋体"/>
            <w:sz w:val="24"/>
            <w:szCs w:val="24"/>
          </w:rPr>
          <w:t>http://221.14.6.70:8088/ggzy/</w:t>
        </w:r>
      </w:hyperlink>
      <w:r>
        <w:rPr>
          <w:rFonts w:hAnsi="宋体" w:hint="eastAsia"/>
          <w:color w:val="000000"/>
          <w:sz w:val="24"/>
          <w:szCs w:val="24"/>
        </w:rPr>
        <w:t>）。</w:t>
      </w:r>
    </w:p>
    <w:p w:rsidR="00FE0252" w:rsidRDefault="00972C4F">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FE0252" w:rsidRDefault="00972C4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FE0252" w:rsidRDefault="00972C4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加密</w:t>
      </w:r>
      <w:r>
        <w:rPr>
          <w:rFonts w:hAnsi="宋体" w:hint="eastAsia"/>
          <w:color w:val="000000"/>
          <w:sz w:val="24"/>
          <w:szCs w:val="24"/>
        </w:rPr>
        <w:t>电子投标文件成功提交后，投标人应打印“投标文件提交回执单”供开标现场备查。</w:t>
      </w:r>
    </w:p>
    <w:p w:rsidR="00FE0252" w:rsidRDefault="00972C4F">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FE0252" w:rsidRDefault="00972C4F">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FE0252" w:rsidRDefault="00972C4F">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FE0252" w:rsidRDefault="00FE0252">
      <w:pPr>
        <w:autoSpaceDE w:val="0"/>
        <w:autoSpaceDN w:val="0"/>
        <w:adjustRightInd w:val="0"/>
        <w:spacing w:line="700" w:lineRule="exact"/>
        <w:ind w:firstLine="560"/>
        <w:rPr>
          <w:rFonts w:asciiTheme="minorEastAsia" w:hAnsiTheme="minorEastAsia" w:cs="仿宋_GB2312"/>
          <w:color w:val="000000"/>
          <w:sz w:val="24"/>
          <w:szCs w:val="24"/>
        </w:rPr>
      </w:pPr>
    </w:p>
    <w:p w:rsidR="00FE0252" w:rsidRDefault="00FE0252">
      <w:pPr>
        <w:autoSpaceDE w:val="0"/>
        <w:autoSpaceDN w:val="0"/>
        <w:adjustRightInd w:val="0"/>
        <w:spacing w:line="700" w:lineRule="exact"/>
        <w:ind w:firstLine="560"/>
        <w:rPr>
          <w:rFonts w:asciiTheme="minorEastAsia" w:hAnsiTheme="minorEastAsia" w:cs="仿宋_GB2312"/>
          <w:color w:val="000000"/>
          <w:sz w:val="24"/>
          <w:szCs w:val="24"/>
        </w:rPr>
      </w:pPr>
    </w:p>
    <w:p w:rsidR="00FE0252" w:rsidRDefault="00FE0252">
      <w:pPr>
        <w:autoSpaceDE w:val="0"/>
        <w:autoSpaceDN w:val="0"/>
        <w:adjustRightInd w:val="0"/>
        <w:spacing w:line="700" w:lineRule="exact"/>
        <w:ind w:firstLine="560"/>
        <w:rPr>
          <w:rFonts w:asciiTheme="minorEastAsia" w:hAnsiTheme="minorEastAsia" w:cs="仿宋_GB2312"/>
          <w:color w:val="000000"/>
          <w:sz w:val="24"/>
          <w:szCs w:val="24"/>
        </w:rPr>
      </w:pPr>
    </w:p>
    <w:p w:rsidR="00FE0252" w:rsidRDefault="00FE0252">
      <w:pPr>
        <w:autoSpaceDE w:val="0"/>
        <w:autoSpaceDN w:val="0"/>
        <w:adjustRightInd w:val="0"/>
        <w:spacing w:line="700" w:lineRule="exact"/>
        <w:ind w:firstLine="560"/>
        <w:rPr>
          <w:rFonts w:asciiTheme="minorEastAsia" w:hAnsiTheme="minorEastAsia" w:cs="仿宋_GB2312"/>
          <w:color w:val="000000"/>
          <w:sz w:val="24"/>
          <w:szCs w:val="24"/>
        </w:rPr>
      </w:pPr>
    </w:p>
    <w:p w:rsidR="00FE0252" w:rsidRDefault="00FE0252">
      <w:pPr>
        <w:autoSpaceDE w:val="0"/>
        <w:autoSpaceDN w:val="0"/>
        <w:adjustRightInd w:val="0"/>
        <w:spacing w:line="700" w:lineRule="exact"/>
        <w:ind w:firstLine="560"/>
        <w:rPr>
          <w:rFonts w:asciiTheme="minorEastAsia" w:hAnsiTheme="minorEastAsia" w:cs="仿宋_GB2312"/>
          <w:color w:val="000000"/>
          <w:sz w:val="24"/>
          <w:szCs w:val="24"/>
        </w:rPr>
      </w:pPr>
    </w:p>
    <w:p w:rsidR="00FE0252" w:rsidRDefault="00FE0252">
      <w:pPr>
        <w:autoSpaceDE w:val="0"/>
        <w:autoSpaceDN w:val="0"/>
        <w:adjustRightInd w:val="0"/>
        <w:spacing w:line="700" w:lineRule="exact"/>
        <w:ind w:firstLine="560"/>
        <w:rPr>
          <w:rFonts w:asciiTheme="minorEastAsia" w:hAnsiTheme="minorEastAsia" w:cs="仿宋_GB2312"/>
          <w:color w:val="000000"/>
          <w:sz w:val="24"/>
          <w:szCs w:val="24"/>
        </w:rPr>
      </w:pPr>
    </w:p>
    <w:p w:rsidR="00FE0252" w:rsidRDefault="00FE0252">
      <w:pPr>
        <w:autoSpaceDE w:val="0"/>
        <w:autoSpaceDN w:val="0"/>
        <w:adjustRightInd w:val="0"/>
        <w:spacing w:line="700" w:lineRule="exact"/>
        <w:ind w:firstLine="560"/>
        <w:rPr>
          <w:rFonts w:asciiTheme="minorEastAsia" w:hAnsiTheme="minorEastAsia" w:cs="仿宋_GB2312"/>
          <w:color w:val="000000"/>
          <w:sz w:val="24"/>
          <w:szCs w:val="24"/>
        </w:rPr>
      </w:pPr>
    </w:p>
    <w:p w:rsidR="00FE0252" w:rsidRDefault="00FE0252">
      <w:pPr>
        <w:autoSpaceDE w:val="0"/>
        <w:autoSpaceDN w:val="0"/>
        <w:adjustRightInd w:val="0"/>
        <w:spacing w:line="700" w:lineRule="exact"/>
        <w:ind w:firstLine="560"/>
        <w:rPr>
          <w:rFonts w:asciiTheme="minorEastAsia" w:hAnsiTheme="minorEastAsia" w:cs="仿宋_GB2312"/>
          <w:color w:val="000000"/>
          <w:sz w:val="24"/>
          <w:szCs w:val="24"/>
        </w:rPr>
      </w:pPr>
    </w:p>
    <w:p w:rsidR="00FE0252" w:rsidRDefault="00FE0252">
      <w:pPr>
        <w:autoSpaceDE w:val="0"/>
        <w:autoSpaceDN w:val="0"/>
        <w:adjustRightInd w:val="0"/>
        <w:spacing w:line="700" w:lineRule="exact"/>
        <w:ind w:firstLine="560"/>
        <w:rPr>
          <w:rFonts w:asciiTheme="minorEastAsia" w:hAnsiTheme="minorEastAsia" w:cs="仿宋_GB2312"/>
          <w:color w:val="000000"/>
          <w:sz w:val="24"/>
          <w:szCs w:val="24"/>
        </w:rPr>
      </w:pPr>
    </w:p>
    <w:p w:rsidR="00FE0252" w:rsidRDefault="00FE0252">
      <w:pPr>
        <w:autoSpaceDE w:val="0"/>
        <w:autoSpaceDN w:val="0"/>
        <w:adjustRightInd w:val="0"/>
        <w:spacing w:line="700" w:lineRule="exact"/>
        <w:ind w:firstLine="560"/>
        <w:rPr>
          <w:rFonts w:asciiTheme="minorEastAsia" w:hAnsiTheme="minorEastAsia" w:cs="仿宋_GB2312"/>
          <w:color w:val="000000"/>
          <w:sz w:val="24"/>
          <w:szCs w:val="24"/>
        </w:rPr>
      </w:pPr>
    </w:p>
    <w:p w:rsidR="00FE0252" w:rsidRDefault="00FE0252">
      <w:pPr>
        <w:autoSpaceDE w:val="0"/>
        <w:autoSpaceDN w:val="0"/>
        <w:adjustRightInd w:val="0"/>
        <w:spacing w:line="700" w:lineRule="exact"/>
        <w:ind w:firstLine="560"/>
        <w:rPr>
          <w:rFonts w:asciiTheme="minorEastAsia" w:hAnsiTheme="minorEastAsia" w:cs="仿宋_GB2312"/>
          <w:color w:val="000000"/>
          <w:sz w:val="24"/>
          <w:szCs w:val="24"/>
        </w:rPr>
      </w:pPr>
    </w:p>
    <w:p w:rsidR="00FE0252" w:rsidRDefault="00FE0252">
      <w:pPr>
        <w:autoSpaceDE w:val="0"/>
        <w:autoSpaceDN w:val="0"/>
        <w:adjustRightInd w:val="0"/>
        <w:spacing w:line="700" w:lineRule="exact"/>
        <w:ind w:firstLine="560"/>
        <w:rPr>
          <w:rFonts w:asciiTheme="minorEastAsia" w:hAnsiTheme="minorEastAsia" w:cs="仿宋_GB2312"/>
          <w:color w:val="000000"/>
          <w:sz w:val="24"/>
          <w:szCs w:val="24"/>
        </w:rPr>
      </w:pPr>
    </w:p>
    <w:p w:rsidR="00FE0252" w:rsidRDefault="00FE0252">
      <w:pPr>
        <w:autoSpaceDE w:val="0"/>
        <w:autoSpaceDN w:val="0"/>
        <w:adjustRightInd w:val="0"/>
        <w:spacing w:line="700" w:lineRule="exact"/>
        <w:ind w:firstLine="560"/>
        <w:rPr>
          <w:rFonts w:asciiTheme="minorEastAsia" w:hAnsiTheme="minorEastAsia" w:cs="仿宋_GB2312"/>
          <w:color w:val="000000"/>
          <w:sz w:val="24"/>
          <w:szCs w:val="24"/>
        </w:rPr>
      </w:pPr>
    </w:p>
    <w:p w:rsidR="00FE0252" w:rsidRDefault="00972C4F">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项目需求</w:t>
      </w:r>
    </w:p>
    <w:p w:rsidR="00FE0252" w:rsidRDefault="00972C4F">
      <w:pPr>
        <w:widowControl/>
        <w:shd w:val="clear" w:color="auto" w:fill="FFFFFF"/>
        <w:spacing w:line="360" w:lineRule="auto"/>
        <w:ind w:firstLineChars="200" w:firstLine="482"/>
        <w:contextualSpacing/>
        <w:jc w:val="left"/>
        <w:rPr>
          <w:rFonts w:ascii="楷体" w:eastAsia="楷体" w:hAnsi="楷体" w:cs="宋体"/>
          <w:color w:val="000000"/>
          <w:kern w:val="0"/>
          <w:sz w:val="28"/>
          <w:szCs w:val="28"/>
          <w:lang w:val="zh-CN"/>
        </w:rPr>
      </w:pPr>
      <w:r>
        <w:rPr>
          <w:rFonts w:asciiTheme="minorEastAsia" w:hAnsiTheme="minorEastAsia" w:cs="黑体" w:hint="eastAsia"/>
          <w:b/>
          <w:bCs/>
          <w:color w:val="000000"/>
          <w:sz w:val="24"/>
          <w:szCs w:val="24"/>
          <w:shd w:val="clear" w:color="auto" w:fill="FFFFFF"/>
        </w:rPr>
        <w:t>一、本项目需实现的功能或者目标</w:t>
      </w:r>
    </w:p>
    <w:p w:rsidR="00FE0252" w:rsidRDefault="00972C4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宋体" w:hint="eastAsia"/>
          <w:color w:val="000000"/>
          <w:kern w:val="0"/>
          <w:sz w:val="28"/>
          <w:szCs w:val="28"/>
          <w:lang w:val="zh-CN"/>
        </w:rPr>
        <w:t>用于</w:t>
      </w:r>
      <w:r>
        <w:rPr>
          <w:rFonts w:asciiTheme="minorEastAsia" w:eastAsiaTheme="minorEastAsia" w:hAnsiTheme="minorEastAsia" w:cs="宋体" w:hint="eastAsia"/>
          <w:color w:val="000000"/>
          <w:kern w:val="0"/>
          <w:sz w:val="28"/>
          <w:szCs w:val="28"/>
          <w:lang w:val="zh-CN"/>
        </w:rPr>
        <w:t>64</w:t>
      </w:r>
      <w:r>
        <w:rPr>
          <w:rFonts w:asciiTheme="minorEastAsia" w:eastAsiaTheme="minorEastAsia" w:hAnsiTheme="minorEastAsia" w:cs="宋体" w:hint="eastAsia"/>
          <w:color w:val="000000"/>
          <w:kern w:val="0"/>
          <w:sz w:val="28"/>
          <w:szCs w:val="28"/>
          <w:lang w:val="zh-CN"/>
        </w:rPr>
        <w:t>排</w:t>
      </w:r>
      <w:r>
        <w:rPr>
          <w:rFonts w:asciiTheme="minorEastAsia" w:eastAsiaTheme="minorEastAsia" w:hAnsiTheme="minorEastAsia" w:cs="宋体" w:hint="eastAsia"/>
          <w:color w:val="000000"/>
          <w:kern w:val="0"/>
          <w:sz w:val="28"/>
          <w:szCs w:val="28"/>
          <w:lang w:val="zh-CN"/>
        </w:rPr>
        <w:t>CT</w:t>
      </w:r>
      <w:r>
        <w:rPr>
          <w:rFonts w:asciiTheme="minorEastAsia" w:eastAsiaTheme="minorEastAsia" w:hAnsiTheme="minorEastAsia" w:cs="宋体" w:hint="eastAsia"/>
          <w:color w:val="000000"/>
          <w:kern w:val="0"/>
          <w:sz w:val="28"/>
          <w:szCs w:val="28"/>
          <w:lang w:val="zh-CN"/>
        </w:rPr>
        <w:t>整机的维修保养、配件的更换、后处理工作站的维护升级</w:t>
      </w:r>
      <w:r>
        <w:rPr>
          <w:rFonts w:asciiTheme="majorEastAsia" w:eastAsiaTheme="majorEastAsia" w:hAnsiTheme="majorEastAsia" w:cstheme="majorEastAsia" w:hint="eastAsia"/>
          <w:bCs/>
          <w:color w:val="000000"/>
          <w:sz w:val="28"/>
          <w:szCs w:val="28"/>
        </w:rPr>
        <w:t>（含西门子</w:t>
      </w:r>
      <w:r>
        <w:rPr>
          <w:rFonts w:asciiTheme="majorEastAsia" w:eastAsiaTheme="majorEastAsia" w:hAnsiTheme="majorEastAsia" w:cstheme="majorEastAsia" w:hint="eastAsia"/>
          <w:bCs/>
          <w:color w:val="000000"/>
          <w:sz w:val="28"/>
          <w:szCs w:val="28"/>
        </w:rPr>
        <w:t>0.35</w:t>
      </w:r>
      <w:r>
        <w:rPr>
          <w:rFonts w:asciiTheme="majorEastAsia" w:eastAsiaTheme="majorEastAsia" w:hAnsiTheme="majorEastAsia" w:cstheme="majorEastAsia" w:hint="eastAsia"/>
          <w:bCs/>
          <w:color w:val="000000"/>
          <w:sz w:val="28"/>
          <w:szCs w:val="28"/>
        </w:rPr>
        <w:t>磁共振整机维保</w:t>
      </w:r>
      <w:r>
        <w:rPr>
          <w:rFonts w:asciiTheme="majorEastAsia" w:eastAsiaTheme="majorEastAsia" w:hAnsiTheme="majorEastAsia" w:cstheme="majorEastAsia" w:hint="eastAsia"/>
          <w:bCs/>
          <w:color w:val="000000"/>
          <w:sz w:val="28"/>
          <w:szCs w:val="28"/>
        </w:rPr>
        <w:t>1</w:t>
      </w:r>
      <w:r>
        <w:rPr>
          <w:rFonts w:asciiTheme="majorEastAsia" w:eastAsiaTheme="majorEastAsia" w:hAnsiTheme="majorEastAsia" w:cstheme="majorEastAsia" w:hint="eastAsia"/>
          <w:bCs/>
          <w:color w:val="000000"/>
          <w:sz w:val="28"/>
          <w:szCs w:val="28"/>
        </w:rPr>
        <w:t>年）</w:t>
      </w:r>
      <w:r>
        <w:rPr>
          <w:rFonts w:asciiTheme="minorEastAsia" w:hAnsiTheme="minorEastAsia" w:cs="宋体" w:hint="eastAsia"/>
          <w:color w:val="000000"/>
          <w:kern w:val="0"/>
          <w:sz w:val="28"/>
          <w:szCs w:val="28"/>
          <w:lang w:val="zh-CN"/>
        </w:rPr>
        <w:t>。</w:t>
      </w:r>
    </w:p>
    <w:p w:rsidR="00FE0252" w:rsidRDefault="00972C4F">
      <w:pPr>
        <w:widowControl/>
        <w:shd w:val="clear" w:color="auto" w:fill="FFFFFF"/>
        <w:spacing w:line="360" w:lineRule="auto"/>
        <w:ind w:firstLineChars="200" w:firstLine="482"/>
        <w:contextualSpacing/>
        <w:jc w:val="left"/>
        <w:rPr>
          <w:rFonts w:ascii="楷体" w:eastAsia="楷体" w:hAnsi="楷体" w:cs="宋体"/>
          <w:color w:val="000000"/>
          <w:kern w:val="0"/>
          <w:sz w:val="28"/>
          <w:szCs w:val="28"/>
          <w:lang w:val="zh-CN"/>
        </w:rPr>
      </w:pPr>
      <w:r>
        <w:rPr>
          <w:rFonts w:asciiTheme="minorEastAsia" w:hAnsiTheme="minorEastAsia" w:cs="黑体" w:hint="eastAsia"/>
          <w:b/>
          <w:bCs/>
          <w:color w:val="000000"/>
          <w:sz w:val="24"/>
          <w:szCs w:val="24"/>
          <w:shd w:val="clear" w:color="auto" w:fill="FFFFFF"/>
        </w:rPr>
        <w:t>二、采购清单</w:t>
      </w:r>
    </w:p>
    <w:p w:rsidR="00FE0252" w:rsidRDefault="00972C4F">
      <w:pPr>
        <w:pStyle w:val="ac"/>
        <w:shd w:val="clear" w:color="auto" w:fill="FFFFFF"/>
        <w:spacing w:line="360" w:lineRule="auto"/>
        <w:ind w:firstLine="420"/>
        <w:contextualSpacing/>
        <w:rPr>
          <w:rFonts w:asciiTheme="majorEastAsia" w:eastAsiaTheme="majorEastAsia" w:hAnsiTheme="majorEastAsia" w:cstheme="majorEastAsia"/>
          <w:bCs/>
          <w:color w:val="000000"/>
        </w:rPr>
      </w:pPr>
      <w:r>
        <w:rPr>
          <w:rFonts w:asciiTheme="majorEastAsia" w:eastAsiaTheme="majorEastAsia" w:hAnsiTheme="majorEastAsia" w:cstheme="majorEastAsia" w:hint="eastAsia"/>
          <w:bCs/>
          <w:color w:val="000000"/>
        </w:rPr>
        <w:t>64</w:t>
      </w:r>
      <w:r>
        <w:rPr>
          <w:rFonts w:asciiTheme="majorEastAsia" w:eastAsiaTheme="majorEastAsia" w:hAnsiTheme="majorEastAsia" w:cstheme="majorEastAsia" w:hint="eastAsia"/>
          <w:bCs/>
          <w:color w:val="000000"/>
        </w:rPr>
        <w:t>排</w:t>
      </w:r>
      <w:r>
        <w:rPr>
          <w:rFonts w:asciiTheme="majorEastAsia" w:eastAsiaTheme="majorEastAsia" w:hAnsiTheme="majorEastAsia" w:cstheme="majorEastAsia" w:hint="eastAsia"/>
          <w:bCs/>
          <w:color w:val="000000"/>
        </w:rPr>
        <w:t>CT</w:t>
      </w:r>
      <w:r>
        <w:rPr>
          <w:rFonts w:asciiTheme="majorEastAsia" w:eastAsiaTheme="majorEastAsia" w:hAnsiTheme="majorEastAsia" w:cstheme="majorEastAsia" w:hint="eastAsia"/>
          <w:bCs/>
          <w:color w:val="000000"/>
        </w:rPr>
        <w:t>整机及后处理工作站维保</w:t>
      </w:r>
      <w:r>
        <w:rPr>
          <w:rFonts w:asciiTheme="majorEastAsia" w:eastAsiaTheme="majorEastAsia" w:hAnsiTheme="majorEastAsia" w:cstheme="majorEastAsia" w:hint="eastAsia"/>
          <w:bCs/>
          <w:color w:val="000000"/>
        </w:rPr>
        <w:t>5</w:t>
      </w:r>
      <w:r>
        <w:rPr>
          <w:rFonts w:asciiTheme="majorEastAsia" w:eastAsiaTheme="majorEastAsia" w:hAnsiTheme="majorEastAsia" w:cstheme="majorEastAsia" w:hint="eastAsia"/>
          <w:bCs/>
          <w:color w:val="000000"/>
        </w:rPr>
        <w:t>年、</w:t>
      </w:r>
      <w:r>
        <w:rPr>
          <w:rFonts w:asciiTheme="majorEastAsia" w:eastAsiaTheme="majorEastAsia" w:hAnsiTheme="majorEastAsia" w:cstheme="majorEastAsia" w:hint="eastAsia"/>
          <w:bCs/>
          <w:color w:val="000000"/>
        </w:rPr>
        <w:t>64</w:t>
      </w:r>
      <w:r>
        <w:rPr>
          <w:rFonts w:asciiTheme="majorEastAsia" w:eastAsiaTheme="majorEastAsia" w:hAnsiTheme="majorEastAsia" w:cstheme="majorEastAsia" w:hint="eastAsia"/>
          <w:bCs/>
          <w:color w:val="000000"/>
        </w:rPr>
        <w:t>排</w:t>
      </w:r>
      <w:r>
        <w:rPr>
          <w:rFonts w:asciiTheme="majorEastAsia" w:eastAsiaTheme="majorEastAsia" w:hAnsiTheme="majorEastAsia" w:cstheme="majorEastAsia" w:hint="eastAsia"/>
          <w:bCs/>
          <w:color w:val="000000"/>
        </w:rPr>
        <w:t xml:space="preserve">CT </w:t>
      </w:r>
      <w:r>
        <w:rPr>
          <w:rFonts w:asciiTheme="majorEastAsia" w:eastAsiaTheme="majorEastAsia" w:hAnsiTheme="majorEastAsia" w:cstheme="majorEastAsia" w:hint="eastAsia"/>
          <w:bCs/>
          <w:color w:val="000000"/>
        </w:rPr>
        <w:t>后处理工作站升级（含西门子</w:t>
      </w:r>
      <w:r>
        <w:rPr>
          <w:rFonts w:asciiTheme="majorEastAsia" w:eastAsiaTheme="majorEastAsia" w:hAnsiTheme="majorEastAsia" w:cstheme="majorEastAsia" w:hint="eastAsia"/>
          <w:bCs/>
          <w:color w:val="000000"/>
        </w:rPr>
        <w:t>0.35</w:t>
      </w:r>
      <w:r>
        <w:rPr>
          <w:rFonts w:asciiTheme="majorEastAsia" w:eastAsiaTheme="majorEastAsia" w:hAnsiTheme="majorEastAsia" w:cstheme="majorEastAsia" w:hint="eastAsia"/>
          <w:bCs/>
          <w:color w:val="000000"/>
        </w:rPr>
        <w:t>磁共振整机维保</w:t>
      </w:r>
      <w:r>
        <w:rPr>
          <w:rFonts w:asciiTheme="majorEastAsia" w:eastAsiaTheme="majorEastAsia" w:hAnsiTheme="majorEastAsia" w:cstheme="majorEastAsia" w:hint="eastAsia"/>
          <w:bCs/>
          <w:color w:val="000000"/>
        </w:rPr>
        <w:t>1</w:t>
      </w:r>
      <w:r>
        <w:rPr>
          <w:rFonts w:asciiTheme="majorEastAsia" w:eastAsiaTheme="majorEastAsia" w:hAnsiTheme="majorEastAsia" w:cstheme="majorEastAsia" w:hint="eastAsia"/>
          <w:bCs/>
          <w:color w:val="000000"/>
        </w:rPr>
        <w:t>年）。</w:t>
      </w:r>
    </w:p>
    <w:p w:rsidR="00FE0252" w:rsidRDefault="00972C4F">
      <w:pPr>
        <w:pStyle w:val="ac"/>
        <w:shd w:val="clear" w:color="auto" w:fill="FFFFFF"/>
        <w:spacing w:line="360" w:lineRule="auto"/>
        <w:ind w:firstLine="420"/>
        <w:contextualSpacing/>
        <w:jc w:val="center"/>
        <w:rPr>
          <w:rFonts w:asciiTheme="majorEastAsia" w:eastAsiaTheme="majorEastAsia" w:hAnsiTheme="majorEastAsia" w:cstheme="majorEastAsia"/>
          <w:bCs/>
          <w:color w:val="000000"/>
        </w:rPr>
      </w:pPr>
      <w:r>
        <w:rPr>
          <w:rFonts w:asciiTheme="majorEastAsia" w:eastAsiaTheme="majorEastAsia" w:hAnsiTheme="majorEastAsia" w:cstheme="majorEastAsia" w:hint="eastAsia"/>
          <w:b/>
          <w:bCs/>
          <w:color w:val="000000"/>
        </w:rPr>
        <w:t>64</w:t>
      </w:r>
      <w:r>
        <w:rPr>
          <w:rFonts w:asciiTheme="majorEastAsia" w:eastAsiaTheme="majorEastAsia" w:hAnsiTheme="majorEastAsia" w:cstheme="majorEastAsia" w:hint="eastAsia"/>
          <w:b/>
          <w:bCs/>
          <w:color w:val="000000"/>
        </w:rPr>
        <w:t>排</w:t>
      </w:r>
      <w:r>
        <w:rPr>
          <w:rFonts w:asciiTheme="majorEastAsia" w:eastAsiaTheme="majorEastAsia" w:hAnsiTheme="majorEastAsia" w:cstheme="majorEastAsia" w:hint="eastAsia"/>
          <w:b/>
          <w:bCs/>
          <w:color w:val="000000"/>
        </w:rPr>
        <w:t xml:space="preserve">CT </w:t>
      </w:r>
      <w:r>
        <w:rPr>
          <w:rFonts w:asciiTheme="majorEastAsia" w:eastAsiaTheme="majorEastAsia" w:hAnsiTheme="majorEastAsia" w:cstheme="majorEastAsia" w:hint="eastAsia"/>
          <w:b/>
          <w:bCs/>
          <w:color w:val="000000"/>
        </w:rPr>
        <w:t>后处理工作站升级参数要求</w:t>
      </w:r>
    </w:p>
    <w:tbl>
      <w:tblPr>
        <w:tblW w:w="7978"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tblPr>
      <w:tblGrid>
        <w:gridCol w:w="1138"/>
        <w:gridCol w:w="6840"/>
      </w:tblGrid>
      <w:tr w:rsidR="00FE0252">
        <w:tc>
          <w:tcPr>
            <w:tcW w:w="1138" w:type="dxa"/>
          </w:tcPr>
          <w:p w:rsidR="00FE0252" w:rsidRDefault="00972C4F">
            <w:pPr>
              <w:pStyle w:val="1"/>
              <w:keepNext w:val="0"/>
              <w:numPr>
                <w:ilvl w:val="0"/>
                <w:numId w:val="0"/>
              </w:numPr>
              <w:snapToGrid w:val="0"/>
              <w:spacing w:before="0" w:after="0"/>
              <w:rPr>
                <w:rFonts w:asciiTheme="majorEastAsia" w:eastAsiaTheme="majorEastAsia" w:hAnsiTheme="majorEastAsia" w:cs="Tahoma"/>
                <w:b w:val="0"/>
                <w:sz w:val="24"/>
                <w:szCs w:val="24"/>
              </w:rPr>
            </w:pPr>
            <w:r>
              <w:rPr>
                <w:rFonts w:asciiTheme="majorEastAsia" w:eastAsiaTheme="majorEastAsia" w:hAnsiTheme="majorEastAsia" w:cs="Tahoma"/>
                <w:b w:val="0"/>
                <w:sz w:val="24"/>
                <w:szCs w:val="24"/>
              </w:rPr>
              <w:t>要求</w:t>
            </w:r>
          </w:p>
        </w:tc>
        <w:tc>
          <w:tcPr>
            <w:tcW w:w="6840" w:type="dxa"/>
          </w:tcPr>
          <w:p w:rsidR="00FE0252" w:rsidRDefault="00972C4F">
            <w:pPr>
              <w:pStyle w:val="1"/>
              <w:keepNext w:val="0"/>
              <w:numPr>
                <w:ilvl w:val="0"/>
                <w:numId w:val="0"/>
              </w:numPr>
              <w:snapToGrid w:val="0"/>
              <w:spacing w:before="0" w:after="0"/>
              <w:rPr>
                <w:rFonts w:asciiTheme="majorEastAsia" w:eastAsiaTheme="majorEastAsia" w:hAnsiTheme="majorEastAsia"/>
                <w:b w:val="0"/>
                <w:sz w:val="24"/>
                <w:szCs w:val="24"/>
              </w:rPr>
            </w:pPr>
            <w:r>
              <w:rPr>
                <w:rFonts w:asciiTheme="majorEastAsia" w:eastAsiaTheme="majorEastAsia" w:hAnsiTheme="majorEastAsia"/>
                <w:b w:val="0"/>
                <w:sz w:val="24"/>
                <w:szCs w:val="24"/>
              </w:rPr>
              <w:t>影像后处理站</w:t>
            </w:r>
            <w:r>
              <w:rPr>
                <w:rFonts w:asciiTheme="majorEastAsia" w:eastAsiaTheme="majorEastAsia" w:hAnsiTheme="majorEastAsia"/>
                <w:b w:val="0"/>
                <w:sz w:val="24"/>
                <w:szCs w:val="24"/>
              </w:rPr>
              <w:t>(</w:t>
            </w:r>
            <w:r>
              <w:rPr>
                <w:rFonts w:asciiTheme="majorEastAsia" w:eastAsiaTheme="majorEastAsia" w:hAnsiTheme="majorEastAsia"/>
                <w:b w:val="0"/>
                <w:sz w:val="24"/>
                <w:szCs w:val="24"/>
              </w:rPr>
              <w:t>平台、系统</w:t>
            </w:r>
            <w:r>
              <w:rPr>
                <w:rFonts w:asciiTheme="majorEastAsia" w:eastAsiaTheme="majorEastAsia" w:hAnsiTheme="majorEastAsia"/>
                <w:b w:val="0"/>
                <w:sz w:val="24"/>
                <w:szCs w:val="24"/>
              </w:rPr>
              <w:t>)</w:t>
            </w:r>
            <w:r>
              <w:rPr>
                <w:rFonts w:asciiTheme="majorEastAsia" w:eastAsiaTheme="majorEastAsia" w:hAnsiTheme="majorEastAsia" w:hint="eastAsia"/>
                <w:b w:val="0"/>
                <w:sz w:val="24"/>
                <w:szCs w:val="24"/>
              </w:rPr>
              <w:t>包括其软件，能与西门子各型</w:t>
            </w:r>
            <w:r>
              <w:rPr>
                <w:rFonts w:asciiTheme="majorEastAsia" w:eastAsiaTheme="majorEastAsia" w:hAnsiTheme="majorEastAsia" w:hint="eastAsia"/>
                <w:b w:val="0"/>
                <w:sz w:val="24"/>
                <w:szCs w:val="24"/>
              </w:rPr>
              <w:t>CT</w:t>
            </w:r>
            <w:r>
              <w:rPr>
                <w:rFonts w:asciiTheme="majorEastAsia" w:eastAsiaTheme="majorEastAsia" w:hAnsiTheme="majorEastAsia" w:hint="eastAsia"/>
                <w:b w:val="0"/>
                <w:sz w:val="24"/>
                <w:szCs w:val="24"/>
              </w:rPr>
              <w:t>机进行图像数据传输。</w:t>
            </w:r>
          </w:p>
        </w:tc>
      </w:tr>
    </w:tbl>
    <w:p w:rsidR="00FE0252" w:rsidRDefault="00FE0252">
      <w:pPr>
        <w:snapToGrid w:val="0"/>
        <w:rPr>
          <w:rFonts w:asciiTheme="majorEastAsia" w:eastAsiaTheme="majorEastAsia" w:hAnsiTheme="majorEastAsia"/>
          <w:sz w:val="24"/>
          <w:szCs w:val="24"/>
        </w:rPr>
      </w:pPr>
    </w:p>
    <w:tbl>
      <w:tblPr>
        <w:tblW w:w="7999"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617"/>
        <w:gridCol w:w="6382"/>
      </w:tblGrid>
      <w:tr w:rsidR="00FE0252">
        <w:tc>
          <w:tcPr>
            <w:tcW w:w="1617" w:type="dxa"/>
          </w:tcPr>
          <w:p w:rsidR="00FE0252" w:rsidRDefault="00972C4F">
            <w:pPr>
              <w:pStyle w:val="3"/>
              <w:tabs>
                <w:tab w:val="left" w:pos="1017"/>
              </w:tabs>
              <w:snapToGrid w:val="0"/>
              <w:spacing w:after="156"/>
              <w:ind w:left="1017"/>
              <w:jc w:val="left"/>
              <w:rPr>
                <w:rFonts w:asciiTheme="majorEastAsia" w:eastAsiaTheme="majorEastAsia" w:hAnsiTheme="majorEastAsia"/>
                <w:b w:val="0"/>
                <w:szCs w:val="24"/>
                <w:lang w:val="en-US"/>
              </w:rPr>
            </w:pPr>
            <w:r>
              <w:rPr>
                <w:rFonts w:asciiTheme="majorEastAsia" w:eastAsiaTheme="majorEastAsia" w:hAnsiTheme="majorEastAsia" w:hint="eastAsia"/>
                <w:b w:val="0"/>
                <w:szCs w:val="24"/>
                <w:lang w:val="en-US"/>
              </w:rPr>
              <w:t>1</w:t>
            </w:r>
          </w:p>
        </w:tc>
        <w:tc>
          <w:tcPr>
            <w:tcW w:w="6382" w:type="dxa"/>
            <w:vAlign w:val="center"/>
          </w:tcPr>
          <w:p w:rsidR="00FE0252" w:rsidRDefault="00972C4F">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系统架构</w:t>
            </w:r>
          </w:p>
        </w:tc>
      </w:tr>
      <w:tr w:rsidR="00FE0252">
        <w:tc>
          <w:tcPr>
            <w:tcW w:w="1617" w:type="dxa"/>
          </w:tcPr>
          <w:p w:rsidR="00FE0252" w:rsidRDefault="00972C4F">
            <w:pPr>
              <w:pStyle w:val="3"/>
              <w:tabs>
                <w:tab w:val="left" w:pos="1017"/>
              </w:tabs>
              <w:snapToGrid w:val="0"/>
              <w:spacing w:after="156"/>
              <w:ind w:left="1017"/>
              <w:jc w:val="left"/>
              <w:rPr>
                <w:rFonts w:asciiTheme="majorEastAsia" w:eastAsiaTheme="majorEastAsia" w:hAnsiTheme="majorEastAsia"/>
                <w:b w:val="0"/>
                <w:bCs/>
                <w:szCs w:val="24"/>
                <w:lang w:val="en-US"/>
              </w:rPr>
            </w:pPr>
            <w:r>
              <w:rPr>
                <w:rFonts w:asciiTheme="majorEastAsia" w:eastAsiaTheme="majorEastAsia" w:hAnsiTheme="majorEastAsia" w:hint="eastAsia"/>
                <w:b w:val="0"/>
                <w:szCs w:val="24"/>
                <w:lang w:val="en-US"/>
              </w:rPr>
              <w:t>1.1</w:t>
            </w:r>
          </w:p>
        </w:tc>
        <w:tc>
          <w:tcPr>
            <w:tcW w:w="6382" w:type="dxa"/>
            <w:vAlign w:val="center"/>
          </w:tcPr>
          <w:p w:rsidR="00FE0252" w:rsidRDefault="00972C4F">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CPU</w:t>
            </w:r>
            <w:r>
              <w:rPr>
                <w:rFonts w:asciiTheme="majorEastAsia" w:eastAsiaTheme="majorEastAsia" w:hAnsiTheme="majorEastAsia" w:hint="eastAsia"/>
                <w:sz w:val="24"/>
                <w:szCs w:val="24"/>
              </w:rPr>
              <w:t>为</w:t>
            </w:r>
            <w:r>
              <w:rPr>
                <w:rFonts w:asciiTheme="majorEastAsia" w:eastAsiaTheme="majorEastAsia" w:hAnsiTheme="majorEastAsia" w:hint="eastAsia"/>
                <w:sz w:val="24"/>
                <w:szCs w:val="24"/>
              </w:rPr>
              <w:t>Intel</w:t>
            </w:r>
            <w:r>
              <w:rPr>
                <w:rFonts w:asciiTheme="majorEastAsia" w:eastAsiaTheme="majorEastAsia" w:hAnsiTheme="majorEastAsia" w:hint="eastAsia"/>
                <w:sz w:val="24"/>
                <w:szCs w:val="24"/>
              </w:rPr>
              <w:t>处理器数量≥</w:t>
            </w:r>
            <w:r>
              <w:rPr>
                <w:rFonts w:asciiTheme="majorEastAsia" w:eastAsiaTheme="majorEastAsia" w:hAnsiTheme="majorEastAsia" w:hint="eastAsia"/>
                <w:sz w:val="24"/>
                <w:szCs w:val="24"/>
              </w:rPr>
              <w:t>2</w:t>
            </w:r>
          </w:p>
        </w:tc>
      </w:tr>
      <w:tr w:rsidR="00FE0252">
        <w:tc>
          <w:tcPr>
            <w:tcW w:w="1617" w:type="dxa"/>
          </w:tcPr>
          <w:p w:rsidR="00FE0252" w:rsidRDefault="00972C4F">
            <w:pPr>
              <w:pStyle w:val="3"/>
              <w:tabs>
                <w:tab w:val="left" w:pos="1017"/>
              </w:tabs>
              <w:snapToGrid w:val="0"/>
              <w:spacing w:after="156"/>
              <w:ind w:left="1017"/>
              <w:jc w:val="left"/>
              <w:rPr>
                <w:rFonts w:asciiTheme="majorEastAsia" w:eastAsiaTheme="majorEastAsia" w:hAnsiTheme="majorEastAsia"/>
                <w:b w:val="0"/>
                <w:bCs/>
                <w:szCs w:val="24"/>
                <w:lang w:val="en-US"/>
              </w:rPr>
            </w:pPr>
            <w:r>
              <w:rPr>
                <w:rFonts w:asciiTheme="majorEastAsia" w:eastAsiaTheme="majorEastAsia" w:hAnsiTheme="majorEastAsia" w:hint="eastAsia"/>
                <w:b w:val="0"/>
                <w:bCs/>
                <w:szCs w:val="24"/>
                <w:lang w:val="en-US"/>
              </w:rPr>
              <w:t>1.2</w:t>
            </w:r>
          </w:p>
        </w:tc>
        <w:tc>
          <w:tcPr>
            <w:tcW w:w="6382" w:type="dxa"/>
            <w:vAlign w:val="center"/>
          </w:tcPr>
          <w:p w:rsidR="00FE0252" w:rsidRDefault="00972C4F">
            <w:pPr>
              <w:snapToGrid w:val="0"/>
              <w:rPr>
                <w:rFonts w:asciiTheme="majorEastAsia" w:eastAsiaTheme="majorEastAsia" w:hAnsiTheme="majorEastAsia"/>
                <w:sz w:val="24"/>
                <w:szCs w:val="24"/>
              </w:rPr>
            </w:pPr>
            <w:r>
              <w:rPr>
                <w:rFonts w:asciiTheme="majorEastAsia" w:eastAsiaTheme="majorEastAsia" w:hAnsiTheme="majorEastAsia"/>
                <w:sz w:val="24"/>
                <w:szCs w:val="24"/>
              </w:rPr>
              <w:t>CPU</w:t>
            </w:r>
            <w:r>
              <w:rPr>
                <w:rFonts w:asciiTheme="majorEastAsia" w:eastAsiaTheme="majorEastAsia" w:hAnsiTheme="majorEastAsia" w:hint="eastAsia"/>
                <w:sz w:val="24"/>
                <w:szCs w:val="24"/>
              </w:rPr>
              <w:t>内核数量≥</w:t>
            </w:r>
            <w:r>
              <w:rPr>
                <w:rFonts w:asciiTheme="majorEastAsia" w:eastAsiaTheme="majorEastAsia" w:hAnsiTheme="majorEastAsia" w:hint="eastAsia"/>
                <w:sz w:val="24"/>
                <w:szCs w:val="24"/>
              </w:rPr>
              <w:t>10</w:t>
            </w:r>
          </w:p>
        </w:tc>
      </w:tr>
      <w:tr w:rsidR="00FE0252">
        <w:tc>
          <w:tcPr>
            <w:tcW w:w="1617" w:type="dxa"/>
          </w:tcPr>
          <w:p w:rsidR="00FE0252" w:rsidRDefault="00972C4F">
            <w:pPr>
              <w:pStyle w:val="3"/>
              <w:tabs>
                <w:tab w:val="left" w:pos="1017"/>
              </w:tabs>
              <w:snapToGrid w:val="0"/>
              <w:spacing w:after="156"/>
              <w:ind w:left="1017"/>
              <w:jc w:val="left"/>
              <w:rPr>
                <w:rFonts w:asciiTheme="majorEastAsia" w:eastAsiaTheme="majorEastAsia" w:hAnsiTheme="majorEastAsia"/>
                <w:b w:val="0"/>
                <w:bCs/>
                <w:szCs w:val="24"/>
                <w:lang w:val="en-US"/>
              </w:rPr>
            </w:pPr>
            <w:r>
              <w:rPr>
                <w:rFonts w:asciiTheme="majorEastAsia" w:eastAsiaTheme="majorEastAsia" w:hAnsiTheme="majorEastAsia" w:hint="eastAsia"/>
                <w:b w:val="0"/>
                <w:bCs/>
                <w:szCs w:val="24"/>
                <w:lang w:val="en-US"/>
              </w:rPr>
              <w:t>1.3</w:t>
            </w:r>
          </w:p>
        </w:tc>
        <w:tc>
          <w:tcPr>
            <w:tcW w:w="6382" w:type="dxa"/>
            <w:vAlign w:val="center"/>
          </w:tcPr>
          <w:p w:rsidR="00FE0252" w:rsidRDefault="00972C4F">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RAM</w:t>
            </w:r>
            <w:r>
              <w:rPr>
                <w:rFonts w:asciiTheme="majorEastAsia" w:eastAsiaTheme="majorEastAsia" w:hAnsiTheme="majorEastAsia" w:hint="eastAsia"/>
                <w:sz w:val="24"/>
                <w:szCs w:val="24"/>
              </w:rPr>
              <w:t>容量≥</w:t>
            </w:r>
            <w:r>
              <w:rPr>
                <w:rFonts w:asciiTheme="majorEastAsia" w:eastAsiaTheme="majorEastAsia" w:hAnsiTheme="majorEastAsia"/>
                <w:sz w:val="24"/>
                <w:szCs w:val="24"/>
              </w:rPr>
              <w:t>64</w:t>
            </w:r>
            <w:r>
              <w:rPr>
                <w:rFonts w:asciiTheme="majorEastAsia" w:eastAsiaTheme="majorEastAsia" w:hAnsiTheme="majorEastAsia" w:hint="eastAsia"/>
                <w:sz w:val="24"/>
                <w:szCs w:val="24"/>
              </w:rPr>
              <w:t>GB</w:t>
            </w:r>
          </w:p>
        </w:tc>
      </w:tr>
      <w:tr w:rsidR="00FE0252">
        <w:tc>
          <w:tcPr>
            <w:tcW w:w="1617" w:type="dxa"/>
          </w:tcPr>
          <w:p w:rsidR="00FE0252" w:rsidRDefault="00972C4F">
            <w:pPr>
              <w:pStyle w:val="3"/>
              <w:tabs>
                <w:tab w:val="left" w:pos="1017"/>
              </w:tabs>
              <w:snapToGrid w:val="0"/>
              <w:spacing w:after="156"/>
              <w:ind w:left="1017"/>
              <w:jc w:val="left"/>
              <w:rPr>
                <w:rFonts w:asciiTheme="majorEastAsia" w:eastAsiaTheme="majorEastAsia" w:hAnsiTheme="majorEastAsia"/>
                <w:b w:val="0"/>
                <w:bCs/>
                <w:szCs w:val="24"/>
                <w:lang w:val="en-US"/>
              </w:rPr>
            </w:pPr>
            <w:r>
              <w:rPr>
                <w:rFonts w:asciiTheme="majorEastAsia" w:eastAsiaTheme="majorEastAsia" w:hAnsiTheme="majorEastAsia" w:hint="eastAsia"/>
                <w:b w:val="0"/>
                <w:bCs/>
                <w:szCs w:val="24"/>
                <w:lang w:val="en-US"/>
              </w:rPr>
              <w:t>1.4</w:t>
            </w:r>
          </w:p>
        </w:tc>
        <w:tc>
          <w:tcPr>
            <w:tcW w:w="6382" w:type="dxa"/>
            <w:vAlign w:val="center"/>
          </w:tcPr>
          <w:p w:rsidR="00FE0252" w:rsidRDefault="00972C4F">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系统管理用硬盘容量≥</w:t>
            </w:r>
            <w:r>
              <w:rPr>
                <w:rFonts w:asciiTheme="majorEastAsia" w:eastAsiaTheme="majorEastAsia" w:hAnsiTheme="majorEastAsia" w:hint="eastAsia"/>
                <w:sz w:val="24"/>
                <w:szCs w:val="24"/>
              </w:rPr>
              <w:t>500GB</w:t>
            </w:r>
          </w:p>
        </w:tc>
      </w:tr>
      <w:tr w:rsidR="00FE0252">
        <w:tc>
          <w:tcPr>
            <w:tcW w:w="1617" w:type="dxa"/>
            <w:tcBorders>
              <w:top w:val="single" w:sz="4" w:space="0" w:color="auto"/>
              <w:left w:val="single" w:sz="4" w:space="0" w:color="auto"/>
              <w:bottom w:val="single" w:sz="4" w:space="0" w:color="auto"/>
              <w:right w:val="single" w:sz="4" w:space="0" w:color="auto"/>
            </w:tcBorders>
          </w:tcPr>
          <w:p w:rsidR="00FE0252" w:rsidRDefault="00972C4F">
            <w:pPr>
              <w:pStyle w:val="3"/>
              <w:tabs>
                <w:tab w:val="left" w:pos="1017"/>
              </w:tabs>
              <w:snapToGrid w:val="0"/>
              <w:spacing w:after="156"/>
              <w:ind w:left="1017"/>
              <w:jc w:val="left"/>
              <w:rPr>
                <w:rFonts w:asciiTheme="majorEastAsia" w:eastAsiaTheme="majorEastAsia" w:hAnsiTheme="majorEastAsia"/>
                <w:b w:val="0"/>
                <w:bCs/>
                <w:szCs w:val="24"/>
                <w:lang w:val="en-US"/>
              </w:rPr>
            </w:pPr>
            <w:r>
              <w:rPr>
                <w:rFonts w:asciiTheme="majorEastAsia" w:eastAsiaTheme="majorEastAsia" w:hAnsiTheme="majorEastAsia" w:hint="eastAsia"/>
                <w:b w:val="0"/>
                <w:bCs/>
                <w:szCs w:val="24"/>
                <w:lang w:val="en-US"/>
              </w:rPr>
              <w:t>1.5</w:t>
            </w:r>
          </w:p>
        </w:tc>
        <w:tc>
          <w:tcPr>
            <w:tcW w:w="6382" w:type="dxa"/>
            <w:tcBorders>
              <w:top w:val="single" w:sz="4" w:space="0" w:color="auto"/>
              <w:left w:val="single" w:sz="4" w:space="0" w:color="auto"/>
              <w:bottom w:val="single" w:sz="4" w:space="0" w:color="auto"/>
              <w:right w:val="single" w:sz="4" w:space="0" w:color="auto"/>
            </w:tcBorders>
            <w:vAlign w:val="center"/>
          </w:tcPr>
          <w:p w:rsidR="00FE0252" w:rsidRDefault="00972C4F">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采用不少于一个服务器</w:t>
            </w:r>
            <w:r>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两个客户端的配置</w:t>
            </w:r>
          </w:p>
        </w:tc>
      </w:tr>
    </w:tbl>
    <w:p w:rsidR="00FE0252" w:rsidRDefault="00FE0252">
      <w:pPr>
        <w:snapToGrid w:val="0"/>
        <w:rPr>
          <w:rFonts w:asciiTheme="majorEastAsia" w:eastAsiaTheme="majorEastAsia" w:hAnsiTheme="majorEastAsia"/>
          <w:sz w:val="24"/>
          <w:szCs w:val="24"/>
        </w:rPr>
      </w:pPr>
    </w:p>
    <w:tbl>
      <w:tblPr>
        <w:tblW w:w="797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617"/>
        <w:gridCol w:w="6360"/>
      </w:tblGrid>
      <w:tr w:rsidR="00FE0252">
        <w:tc>
          <w:tcPr>
            <w:tcW w:w="1617" w:type="dxa"/>
          </w:tcPr>
          <w:p w:rsidR="00FE0252" w:rsidRDefault="00972C4F">
            <w:pPr>
              <w:pStyle w:val="4"/>
              <w:keepNext w:val="0"/>
              <w:numPr>
                <w:ilvl w:val="0"/>
                <w:numId w:val="0"/>
              </w:numPr>
              <w:snapToGrid w:val="0"/>
              <w:spacing w:before="0" w:after="0"/>
              <w:ind w:left="284"/>
              <w:rPr>
                <w:rFonts w:asciiTheme="majorEastAsia" w:eastAsiaTheme="majorEastAsia" w:hAnsiTheme="majorEastAsia"/>
                <w:b w:val="0"/>
                <w:sz w:val="24"/>
                <w:szCs w:val="24"/>
              </w:rPr>
            </w:pPr>
            <w:r>
              <w:rPr>
                <w:rFonts w:asciiTheme="majorEastAsia" w:eastAsiaTheme="majorEastAsia" w:hAnsiTheme="majorEastAsia" w:hint="eastAsia"/>
                <w:b w:val="0"/>
                <w:sz w:val="24"/>
                <w:szCs w:val="24"/>
              </w:rPr>
              <w:t>2</w:t>
            </w:r>
          </w:p>
        </w:tc>
        <w:tc>
          <w:tcPr>
            <w:tcW w:w="6360" w:type="dxa"/>
            <w:vAlign w:val="center"/>
          </w:tcPr>
          <w:p w:rsidR="00FE0252" w:rsidRDefault="00972C4F">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影像处理与数据管理平台</w:t>
            </w:r>
          </w:p>
        </w:tc>
      </w:tr>
      <w:tr w:rsidR="00FE0252">
        <w:tc>
          <w:tcPr>
            <w:tcW w:w="1617" w:type="dxa"/>
          </w:tcPr>
          <w:p w:rsidR="00FE0252" w:rsidRDefault="00972C4F">
            <w:pPr>
              <w:pStyle w:val="4"/>
              <w:keepNext w:val="0"/>
              <w:numPr>
                <w:ilvl w:val="0"/>
                <w:numId w:val="0"/>
              </w:numPr>
              <w:snapToGrid w:val="0"/>
              <w:spacing w:before="0" w:after="0"/>
              <w:ind w:left="284"/>
              <w:rPr>
                <w:rFonts w:asciiTheme="majorEastAsia" w:eastAsiaTheme="majorEastAsia" w:hAnsiTheme="majorEastAsia"/>
                <w:b w:val="0"/>
                <w:sz w:val="24"/>
                <w:szCs w:val="24"/>
              </w:rPr>
            </w:pPr>
            <w:r>
              <w:rPr>
                <w:rFonts w:asciiTheme="majorEastAsia" w:eastAsiaTheme="majorEastAsia" w:hAnsiTheme="majorEastAsia" w:hint="eastAsia"/>
                <w:b w:val="0"/>
                <w:sz w:val="24"/>
                <w:szCs w:val="24"/>
              </w:rPr>
              <w:t>2.1</w:t>
            </w:r>
          </w:p>
        </w:tc>
        <w:tc>
          <w:tcPr>
            <w:tcW w:w="6360" w:type="dxa"/>
            <w:vAlign w:val="center"/>
          </w:tcPr>
          <w:p w:rsidR="00FE0252" w:rsidRDefault="00972C4F">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影像硬盘容量≥</w:t>
            </w:r>
            <w:r>
              <w:rPr>
                <w:rFonts w:asciiTheme="majorEastAsia" w:eastAsiaTheme="majorEastAsia" w:hAnsiTheme="majorEastAsia" w:hint="eastAsia"/>
                <w:sz w:val="24"/>
                <w:szCs w:val="24"/>
              </w:rPr>
              <w:t>1TB</w:t>
            </w:r>
            <w:r>
              <w:rPr>
                <w:rFonts w:asciiTheme="majorEastAsia" w:eastAsiaTheme="majorEastAsia" w:hAnsiTheme="majorEastAsia" w:hint="eastAsia"/>
                <w:sz w:val="24"/>
                <w:szCs w:val="24"/>
              </w:rPr>
              <w:t>，影像存储容量</w:t>
            </w:r>
            <w:r>
              <w:rPr>
                <w:rFonts w:asciiTheme="majorEastAsia" w:eastAsiaTheme="majorEastAsia" w:hAnsiTheme="majorEastAsia" w:hint="eastAsia"/>
                <w:sz w:val="24"/>
                <w:szCs w:val="24"/>
              </w:rPr>
              <w:t xml:space="preserve">(RAID5) </w:t>
            </w:r>
            <w:r>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 xml:space="preserve"> 500GB </w:t>
            </w:r>
          </w:p>
        </w:tc>
      </w:tr>
      <w:tr w:rsidR="00FE0252">
        <w:tc>
          <w:tcPr>
            <w:tcW w:w="1617" w:type="dxa"/>
          </w:tcPr>
          <w:p w:rsidR="00FE0252" w:rsidRDefault="00972C4F">
            <w:pPr>
              <w:pStyle w:val="4"/>
              <w:keepNext w:val="0"/>
              <w:numPr>
                <w:ilvl w:val="0"/>
                <w:numId w:val="0"/>
              </w:numPr>
              <w:snapToGrid w:val="0"/>
              <w:spacing w:before="0" w:after="0"/>
              <w:ind w:left="284"/>
              <w:rPr>
                <w:rFonts w:asciiTheme="majorEastAsia" w:eastAsiaTheme="majorEastAsia" w:hAnsiTheme="majorEastAsia"/>
                <w:b w:val="0"/>
                <w:sz w:val="24"/>
                <w:szCs w:val="24"/>
              </w:rPr>
            </w:pPr>
            <w:r>
              <w:rPr>
                <w:rFonts w:asciiTheme="majorEastAsia" w:eastAsiaTheme="majorEastAsia" w:hAnsiTheme="majorEastAsia" w:hint="eastAsia"/>
                <w:b w:val="0"/>
                <w:sz w:val="24"/>
                <w:szCs w:val="24"/>
              </w:rPr>
              <w:t>2.2</w:t>
            </w:r>
          </w:p>
        </w:tc>
        <w:tc>
          <w:tcPr>
            <w:tcW w:w="6360" w:type="dxa"/>
            <w:vAlign w:val="center"/>
          </w:tcPr>
          <w:p w:rsidR="00FE0252" w:rsidRDefault="00972C4F">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无压缩影像</w:t>
            </w:r>
            <w:r>
              <w:rPr>
                <w:rFonts w:asciiTheme="majorEastAsia" w:eastAsiaTheme="majorEastAsia" w:hAnsiTheme="majorEastAsia" w:hint="eastAsia"/>
                <w:sz w:val="24"/>
                <w:szCs w:val="24"/>
              </w:rPr>
              <w:t>(512x512x12bit)</w:t>
            </w:r>
            <w:r>
              <w:rPr>
                <w:rFonts w:asciiTheme="majorEastAsia" w:eastAsiaTheme="majorEastAsia" w:hAnsiTheme="majorEastAsia" w:hint="eastAsia"/>
                <w:sz w:val="24"/>
                <w:szCs w:val="24"/>
              </w:rPr>
              <w:t>短期存储最大能力≥</w:t>
            </w:r>
            <w:r>
              <w:rPr>
                <w:rFonts w:asciiTheme="majorEastAsia" w:eastAsiaTheme="majorEastAsia" w:hAnsiTheme="majorEastAsia" w:hint="eastAsia"/>
                <w:sz w:val="24"/>
                <w:szCs w:val="24"/>
              </w:rPr>
              <w:t xml:space="preserve"> 50</w:t>
            </w:r>
            <w:r>
              <w:rPr>
                <w:rFonts w:asciiTheme="majorEastAsia" w:eastAsiaTheme="majorEastAsia" w:hAnsiTheme="majorEastAsia" w:hint="eastAsia"/>
                <w:sz w:val="24"/>
                <w:szCs w:val="24"/>
              </w:rPr>
              <w:t>万幅</w:t>
            </w:r>
            <w:r>
              <w:rPr>
                <w:rFonts w:asciiTheme="majorEastAsia" w:eastAsiaTheme="majorEastAsia" w:hAnsiTheme="majorEastAsia" w:hint="eastAsia"/>
                <w:sz w:val="24"/>
                <w:szCs w:val="24"/>
              </w:rPr>
              <w:t xml:space="preserve"> </w:t>
            </w:r>
          </w:p>
        </w:tc>
      </w:tr>
      <w:tr w:rsidR="00FE0252">
        <w:tc>
          <w:tcPr>
            <w:tcW w:w="1617" w:type="dxa"/>
          </w:tcPr>
          <w:p w:rsidR="00FE0252" w:rsidRDefault="00972C4F">
            <w:pPr>
              <w:pStyle w:val="4"/>
              <w:keepNext w:val="0"/>
              <w:numPr>
                <w:ilvl w:val="0"/>
                <w:numId w:val="0"/>
              </w:numPr>
              <w:snapToGrid w:val="0"/>
              <w:spacing w:before="0" w:after="0"/>
              <w:ind w:left="284"/>
              <w:rPr>
                <w:rFonts w:asciiTheme="majorEastAsia" w:eastAsiaTheme="majorEastAsia" w:hAnsiTheme="majorEastAsia"/>
                <w:b w:val="0"/>
                <w:sz w:val="24"/>
                <w:szCs w:val="24"/>
              </w:rPr>
            </w:pPr>
            <w:r>
              <w:rPr>
                <w:rFonts w:asciiTheme="majorEastAsia" w:eastAsiaTheme="majorEastAsia" w:hAnsiTheme="majorEastAsia" w:hint="eastAsia"/>
                <w:b w:val="0"/>
                <w:sz w:val="24"/>
                <w:szCs w:val="24"/>
              </w:rPr>
              <w:t>2.3</w:t>
            </w:r>
          </w:p>
        </w:tc>
        <w:tc>
          <w:tcPr>
            <w:tcW w:w="6360" w:type="dxa"/>
            <w:vAlign w:val="center"/>
          </w:tcPr>
          <w:p w:rsidR="00FE0252" w:rsidRDefault="00972C4F">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无损压缩影像</w:t>
            </w:r>
            <w:r>
              <w:rPr>
                <w:rFonts w:asciiTheme="majorEastAsia" w:eastAsiaTheme="majorEastAsia" w:hAnsiTheme="majorEastAsia" w:hint="eastAsia"/>
                <w:sz w:val="24"/>
                <w:szCs w:val="24"/>
              </w:rPr>
              <w:t>(512x512x12bit)</w:t>
            </w:r>
            <w:r>
              <w:rPr>
                <w:rFonts w:asciiTheme="majorEastAsia" w:eastAsiaTheme="majorEastAsia" w:hAnsiTheme="majorEastAsia" w:hint="eastAsia"/>
                <w:sz w:val="24"/>
                <w:szCs w:val="24"/>
              </w:rPr>
              <w:t>短期存储最大能力≥</w:t>
            </w:r>
            <w:r>
              <w:rPr>
                <w:rFonts w:asciiTheme="majorEastAsia" w:eastAsiaTheme="majorEastAsia" w:hAnsiTheme="majorEastAsia" w:hint="eastAsia"/>
                <w:sz w:val="24"/>
                <w:szCs w:val="24"/>
              </w:rPr>
              <w:t xml:space="preserve"> 100</w:t>
            </w:r>
            <w:r>
              <w:rPr>
                <w:rFonts w:asciiTheme="majorEastAsia" w:eastAsiaTheme="majorEastAsia" w:hAnsiTheme="majorEastAsia" w:hint="eastAsia"/>
                <w:sz w:val="24"/>
                <w:szCs w:val="24"/>
              </w:rPr>
              <w:t>万幅</w:t>
            </w:r>
            <w:r>
              <w:rPr>
                <w:rFonts w:asciiTheme="majorEastAsia" w:eastAsiaTheme="majorEastAsia" w:hAnsiTheme="majorEastAsia" w:hint="eastAsia"/>
                <w:sz w:val="24"/>
                <w:szCs w:val="24"/>
              </w:rPr>
              <w:t xml:space="preserve"> </w:t>
            </w:r>
          </w:p>
        </w:tc>
      </w:tr>
      <w:tr w:rsidR="00FE0252">
        <w:tc>
          <w:tcPr>
            <w:tcW w:w="1617" w:type="dxa"/>
          </w:tcPr>
          <w:p w:rsidR="00FE0252" w:rsidRDefault="00972C4F">
            <w:pPr>
              <w:pStyle w:val="3"/>
              <w:tabs>
                <w:tab w:val="left" w:pos="1017"/>
              </w:tabs>
              <w:snapToGrid w:val="0"/>
              <w:spacing w:after="156"/>
              <w:ind w:left="1017"/>
              <w:rPr>
                <w:rFonts w:asciiTheme="majorEastAsia" w:eastAsiaTheme="majorEastAsia" w:hAnsiTheme="majorEastAsia"/>
                <w:b w:val="0"/>
                <w:szCs w:val="24"/>
                <w:lang w:val="en-US"/>
              </w:rPr>
            </w:pPr>
            <w:r>
              <w:rPr>
                <w:rFonts w:asciiTheme="majorEastAsia" w:eastAsiaTheme="majorEastAsia" w:hAnsiTheme="majorEastAsia" w:hint="eastAsia"/>
                <w:b w:val="0"/>
                <w:szCs w:val="24"/>
                <w:lang w:val="en-US"/>
              </w:rPr>
              <w:t>2.4</w:t>
            </w:r>
          </w:p>
        </w:tc>
        <w:tc>
          <w:tcPr>
            <w:tcW w:w="6360" w:type="dxa"/>
            <w:vAlign w:val="center"/>
          </w:tcPr>
          <w:p w:rsidR="00FE0252" w:rsidRDefault="00972C4F">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影像运算能力</w:t>
            </w:r>
          </w:p>
        </w:tc>
      </w:tr>
      <w:tr w:rsidR="00FE0252">
        <w:tc>
          <w:tcPr>
            <w:tcW w:w="1617" w:type="dxa"/>
          </w:tcPr>
          <w:p w:rsidR="00FE0252" w:rsidRDefault="00972C4F">
            <w:pPr>
              <w:pStyle w:val="4"/>
              <w:keepNext w:val="0"/>
              <w:numPr>
                <w:ilvl w:val="0"/>
                <w:numId w:val="0"/>
              </w:numPr>
              <w:snapToGrid w:val="0"/>
              <w:spacing w:before="0" w:after="0"/>
              <w:ind w:left="284"/>
              <w:rPr>
                <w:rFonts w:asciiTheme="majorEastAsia" w:eastAsiaTheme="majorEastAsia" w:hAnsiTheme="majorEastAsia"/>
                <w:b w:val="0"/>
                <w:sz w:val="24"/>
                <w:szCs w:val="24"/>
              </w:rPr>
            </w:pPr>
            <w:r>
              <w:rPr>
                <w:rFonts w:asciiTheme="majorEastAsia" w:eastAsiaTheme="majorEastAsia" w:hAnsiTheme="majorEastAsia" w:hint="eastAsia"/>
                <w:b w:val="0"/>
                <w:sz w:val="24"/>
                <w:szCs w:val="24"/>
              </w:rPr>
              <w:t>2.4.1</w:t>
            </w:r>
          </w:p>
        </w:tc>
        <w:tc>
          <w:tcPr>
            <w:tcW w:w="6360" w:type="dxa"/>
            <w:vAlign w:val="center"/>
          </w:tcPr>
          <w:p w:rsidR="00FE0252" w:rsidRDefault="00972C4F">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服务器运算并行处理核≥</w:t>
            </w:r>
            <w:r>
              <w:rPr>
                <w:rFonts w:asciiTheme="majorEastAsia" w:eastAsiaTheme="majorEastAsia" w:hAnsiTheme="majorEastAsia" w:hint="eastAsia"/>
                <w:sz w:val="24"/>
                <w:szCs w:val="24"/>
              </w:rPr>
              <w:t>160</w:t>
            </w:r>
            <w:r>
              <w:rPr>
                <w:rFonts w:asciiTheme="majorEastAsia" w:eastAsiaTheme="majorEastAsia" w:hAnsiTheme="majorEastAsia" w:hint="eastAsia"/>
                <w:sz w:val="24"/>
                <w:szCs w:val="24"/>
              </w:rPr>
              <w:t>个、图像处理专用高速存储≥</w:t>
            </w:r>
            <w:r>
              <w:rPr>
                <w:rFonts w:asciiTheme="majorEastAsia" w:eastAsiaTheme="majorEastAsia" w:hAnsiTheme="majorEastAsia" w:hint="eastAsia"/>
                <w:sz w:val="24"/>
                <w:szCs w:val="24"/>
              </w:rPr>
              <w:t xml:space="preserve">1GB </w:t>
            </w:r>
          </w:p>
        </w:tc>
      </w:tr>
      <w:tr w:rsidR="00FE0252">
        <w:tc>
          <w:tcPr>
            <w:tcW w:w="1617" w:type="dxa"/>
          </w:tcPr>
          <w:p w:rsidR="00FE0252" w:rsidRDefault="00972C4F">
            <w:pPr>
              <w:pStyle w:val="4"/>
              <w:keepNext w:val="0"/>
              <w:numPr>
                <w:ilvl w:val="0"/>
                <w:numId w:val="0"/>
              </w:numPr>
              <w:snapToGrid w:val="0"/>
              <w:spacing w:before="0" w:after="0"/>
              <w:ind w:left="284"/>
              <w:rPr>
                <w:rFonts w:asciiTheme="majorEastAsia" w:eastAsiaTheme="majorEastAsia" w:hAnsiTheme="majorEastAsia"/>
                <w:b w:val="0"/>
                <w:sz w:val="24"/>
                <w:szCs w:val="24"/>
              </w:rPr>
            </w:pPr>
            <w:r>
              <w:rPr>
                <w:rFonts w:asciiTheme="majorEastAsia" w:eastAsiaTheme="majorEastAsia" w:hAnsiTheme="majorEastAsia" w:hint="eastAsia"/>
                <w:b w:val="0"/>
                <w:sz w:val="24"/>
                <w:szCs w:val="24"/>
              </w:rPr>
              <w:t>2.4.2</w:t>
            </w:r>
          </w:p>
        </w:tc>
        <w:tc>
          <w:tcPr>
            <w:tcW w:w="6360" w:type="dxa"/>
            <w:vAlign w:val="center"/>
          </w:tcPr>
          <w:p w:rsidR="00FE0252" w:rsidRDefault="00972C4F">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基本三维三角形运算能力≥</w:t>
            </w:r>
            <w:r>
              <w:rPr>
                <w:rFonts w:asciiTheme="majorEastAsia" w:eastAsiaTheme="majorEastAsia" w:hAnsiTheme="majorEastAsia" w:hint="eastAsia"/>
                <w:sz w:val="24"/>
                <w:szCs w:val="24"/>
              </w:rPr>
              <w:t>3</w:t>
            </w:r>
            <w:r>
              <w:rPr>
                <w:rFonts w:asciiTheme="majorEastAsia" w:eastAsiaTheme="majorEastAsia" w:hAnsiTheme="majorEastAsia" w:hint="eastAsia"/>
                <w:sz w:val="24"/>
                <w:szCs w:val="24"/>
              </w:rPr>
              <w:t>亿</w:t>
            </w:r>
            <w:r>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秒</w:t>
            </w:r>
          </w:p>
        </w:tc>
      </w:tr>
      <w:tr w:rsidR="00FE0252">
        <w:tc>
          <w:tcPr>
            <w:tcW w:w="1617" w:type="dxa"/>
          </w:tcPr>
          <w:p w:rsidR="00FE0252" w:rsidRDefault="00972C4F">
            <w:pPr>
              <w:pStyle w:val="4"/>
              <w:keepNext w:val="0"/>
              <w:numPr>
                <w:ilvl w:val="0"/>
                <w:numId w:val="0"/>
              </w:numPr>
              <w:snapToGrid w:val="0"/>
              <w:spacing w:before="0" w:after="0"/>
              <w:ind w:left="284"/>
              <w:rPr>
                <w:rFonts w:asciiTheme="majorEastAsia" w:eastAsiaTheme="majorEastAsia" w:hAnsiTheme="majorEastAsia"/>
                <w:b w:val="0"/>
                <w:sz w:val="24"/>
                <w:szCs w:val="24"/>
              </w:rPr>
            </w:pPr>
            <w:r>
              <w:rPr>
                <w:rFonts w:asciiTheme="majorEastAsia" w:eastAsiaTheme="majorEastAsia" w:hAnsiTheme="majorEastAsia" w:hint="eastAsia"/>
                <w:b w:val="0"/>
                <w:sz w:val="24"/>
                <w:szCs w:val="24"/>
              </w:rPr>
              <w:t>2.4.3</w:t>
            </w:r>
          </w:p>
        </w:tc>
        <w:tc>
          <w:tcPr>
            <w:tcW w:w="6360" w:type="dxa"/>
            <w:vAlign w:val="center"/>
          </w:tcPr>
          <w:p w:rsidR="00FE0252" w:rsidRDefault="00972C4F">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以最大处理与成像速度</w:t>
            </w:r>
            <w:r>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可同时处理的影像层数≥</w:t>
            </w:r>
            <w:r>
              <w:rPr>
                <w:rFonts w:asciiTheme="majorEastAsia" w:eastAsiaTheme="majorEastAsia" w:hAnsiTheme="majorEastAsia" w:hint="eastAsia"/>
                <w:sz w:val="24"/>
                <w:szCs w:val="24"/>
              </w:rPr>
              <w:t>3500</w:t>
            </w:r>
            <w:r>
              <w:rPr>
                <w:rFonts w:asciiTheme="majorEastAsia" w:eastAsiaTheme="majorEastAsia" w:hAnsiTheme="majorEastAsia" w:hint="eastAsia"/>
                <w:sz w:val="24"/>
                <w:szCs w:val="24"/>
              </w:rPr>
              <w:t>幅，无延滞感</w:t>
            </w:r>
          </w:p>
        </w:tc>
      </w:tr>
    </w:tbl>
    <w:p w:rsidR="00FE0252" w:rsidRDefault="00FE0252">
      <w:pPr>
        <w:snapToGrid w:val="0"/>
        <w:rPr>
          <w:rFonts w:asciiTheme="majorEastAsia" w:eastAsiaTheme="majorEastAsia" w:hAnsiTheme="majorEastAsia"/>
          <w:sz w:val="24"/>
          <w:szCs w:val="24"/>
        </w:rPr>
      </w:pPr>
    </w:p>
    <w:tbl>
      <w:tblPr>
        <w:tblW w:w="797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617"/>
        <w:gridCol w:w="6360"/>
      </w:tblGrid>
      <w:tr w:rsidR="00FE0252">
        <w:tc>
          <w:tcPr>
            <w:tcW w:w="1617" w:type="dxa"/>
          </w:tcPr>
          <w:p w:rsidR="00FE0252" w:rsidRDefault="00972C4F">
            <w:pPr>
              <w:pStyle w:val="4"/>
              <w:keepNext w:val="0"/>
              <w:numPr>
                <w:ilvl w:val="0"/>
                <w:numId w:val="0"/>
              </w:numPr>
              <w:snapToGrid w:val="0"/>
              <w:spacing w:before="0" w:after="0"/>
              <w:ind w:left="284"/>
              <w:rPr>
                <w:rFonts w:asciiTheme="majorEastAsia" w:eastAsiaTheme="majorEastAsia" w:hAnsiTheme="majorEastAsia"/>
                <w:b w:val="0"/>
                <w:sz w:val="24"/>
                <w:szCs w:val="24"/>
              </w:rPr>
            </w:pPr>
            <w:r>
              <w:rPr>
                <w:rFonts w:asciiTheme="majorEastAsia" w:eastAsiaTheme="majorEastAsia" w:hAnsiTheme="majorEastAsia" w:hint="eastAsia"/>
                <w:b w:val="0"/>
                <w:sz w:val="24"/>
                <w:szCs w:val="24"/>
              </w:rPr>
              <w:t>3</w:t>
            </w:r>
          </w:p>
        </w:tc>
        <w:tc>
          <w:tcPr>
            <w:tcW w:w="6360" w:type="dxa"/>
            <w:vAlign w:val="center"/>
          </w:tcPr>
          <w:p w:rsidR="00FE0252" w:rsidRDefault="00972C4F">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医生影像处理站</w:t>
            </w:r>
          </w:p>
        </w:tc>
      </w:tr>
      <w:tr w:rsidR="00FE0252">
        <w:tc>
          <w:tcPr>
            <w:tcW w:w="1617" w:type="dxa"/>
          </w:tcPr>
          <w:p w:rsidR="00FE0252" w:rsidRDefault="00972C4F">
            <w:pPr>
              <w:pStyle w:val="4"/>
              <w:keepNext w:val="0"/>
              <w:numPr>
                <w:ilvl w:val="0"/>
                <w:numId w:val="0"/>
              </w:numPr>
              <w:snapToGrid w:val="0"/>
              <w:spacing w:before="0" w:after="0"/>
              <w:ind w:left="284"/>
              <w:rPr>
                <w:rFonts w:asciiTheme="majorEastAsia" w:eastAsiaTheme="majorEastAsia" w:hAnsiTheme="majorEastAsia"/>
                <w:b w:val="0"/>
                <w:sz w:val="24"/>
                <w:szCs w:val="24"/>
              </w:rPr>
            </w:pPr>
            <w:r>
              <w:rPr>
                <w:rFonts w:asciiTheme="majorEastAsia" w:eastAsiaTheme="majorEastAsia" w:hAnsiTheme="majorEastAsia" w:hint="eastAsia"/>
                <w:b w:val="0"/>
                <w:sz w:val="24"/>
                <w:szCs w:val="24"/>
              </w:rPr>
              <w:t>3.1</w:t>
            </w:r>
          </w:p>
        </w:tc>
        <w:tc>
          <w:tcPr>
            <w:tcW w:w="6360" w:type="dxa"/>
            <w:vAlign w:val="center"/>
          </w:tcPr>
          <w:p w:rsidR="00FE0252" w:rsidRDefault="00972C4F">
            <w:pPr>
              <w:snapToGrid w:val="0"/>
              <w:rPr>
                <w:rFonts w:asciiTheme="majorEastAsia" w:eastAsiaTheme="majorEastAsia" w:hAnsiTheme="majorEastAsia"/>
                <w:sz w:val="24"/>
                <w:szCs w:val="24"/>
              </w:rPr>
            </w:pPr>
            <w:r>
              <w:rPr>
                <w:rFonts w:asciiTheme="majorEastAsia" w:eastAsiaTheme="majorEastAsia" w:hAnsiTheme="majorEastAsia"/>
                <w:sz w:val="24"/>
                <w:szCs w:val="24"/>
              </w:rPr>
              <w:t>屏幕大小</w:t>
            </w:r>
            <w:r>
              <w:rPr>
                <w:rFonts w:asciiTheme="majorEastAsia" w:eastAsiaTheme="majorEastAsia" w:hAnsiTheme="majorEastAsia"/>
                <w:sz w:val="24"/>
                <w:szCs w:val="24"/>
              </w:rPr>
              <w:t>≥22</w:t>
            </w:r>
            <w:r>
              <w:rPr>
                <w:rFonts w:asciiTheme="majorEastAsia" w:eastAsiaTheme="majorEastAsia" w:hAnsiTheme="majorEastAsia" w:hint="eastAsia"/>
                <w:sz w:val="24"/>
                <w:szCs w:val="24"/>
              </w:rPr>
              <w:t>英寸</w:t>
            </w:r>
          </w:p>
        </w:tc>
      </w:tr>
      <w:tr w:rsidR="00FE0252">
        <w:tc>
          <w:tcPr>
            <w:tcW w:w="1617" w:type="dxa"/>
          </w:tcPr>
          <w:p w:rsidR="00FE0252" w:rsidRDefault="00972C4F">
            <w:pPr>
              <w:pStyle w:val="4"/>
              <w:keepNext w:val="0"/>
              <w:numPr>
                <w:ilvl w:val="0"/>
                <w:numId w:val="0"/>
              </w:numPr>
              <w:snapToGrid w:val="0"/>
              <w:spacing w:before="0" w:after="0"/>
              <w:ind w:left="284"/>
              <w:rPr>
                <w:rFonts w:asciiTheme="majorEastAsia" w:eastAsiaTheme="majorEastAsia" w:hAnsiTheme="majorEastAsia"/>
                <w:b w:val="0"/>
                <w:sz w:val="24"/>
                <w:szCs w:val="24"/>
              </w:rPr>
            </w:pPr>
            <w:r>
              <w:rPr>
                <w:rFonts w:asciiTheme="majorEastAsia" w:eastAsiaTheme="majorEastAsia" w:hAnsiTheme="majorEastAsia" w:hint="eastAsia"/>
                <w:b w:val="0"/>
                <w:sz w:val="24"/>
                <w:szCs w:val="24"/>
              </w:rPr>
              <w:t>3.2</w:t>
            </w:r>
          </w:p>
        </w:tc>
        <w:tc>
          <w:tcPr>
            <w:tcW w:w="6360" w:type="dxa"/>
            <w:vAlign w:val="center"/>
          </w:tcPr>
          <w:p w:rsidR="00FE0252" w:rsidRDefault="00972C4F">
            <w:pPr>
              <w:snapToGrid w:val="0"/>
              <w:rPr>
                <w:rFonts w:asciiTheme="majorEastAsia" w:eastAsiaTheme="majorEastAsia" w:hAnsiTheme="majorEastAsia"/>
                <w:sz w:val="24"/>
                <w:szCs w:val="24"/>
              </w:rPr>
            </w:pPr>
            <w:r>
              <w:rPr>
                <w:rFonts w:asciiTheme="majorEastAsia" w:eastAsiaTheme="majorEastAsia" w:hAnsiTheme="majorEastAsia"/>
                <w:sz w:val="24"/>
                <w:szCs w:val="24"/>
              </w:rPr>
              <w:t>自然分辨率</w:t>
            </w:r>
            <w:r>
              <w:rPr>
                <w:rFonts w:asciiTheme="majorEastAsia" w:eastAsiaTheme="majorEastAsia" w:hAnsiTheme="majorEastAsia" w:hint="eastAsia"/>
                <w:sz w:val="24"/>
                <w:szCs w:val="24"/>
              </w:rPr>
              <w:t>≥</w:t>
            </w:r>
            <w:r>
              <w:rPr>
                <w:rFonts w:asciiTheme="majorEastAsia" w:eastAsiaTheme="majorEastAsia" w:hAnsiTheme="majorEastAsia"/>
                <w:sz w:val="24"/>
                <w:szCs w:val="24"/>
              </w:rPr>
              <w:t>1</w:t>
            </w:r>
            <w:r>
              <w:rPr>
                <w:rFonts w:asciiTheme="majorEastAsia" w:eastAsiaTheme="majorEastAsia" w:hAnsiTheme="majorEastAsia" w:hint="eastAsia"/>
                <w:sz w:val="24"/>
                <w:szCs w:val="24"/>
              </w:rPr>
              <w:t>280</w:t>
            </w:r>
            <w:r>
              <w:rPr>
                <w:rFonts w:asciiTheme="majorEastAsia" w:eastAsiaTheme="majorEastAsia" w:hAnsiTheme="majorEastAsia"/>
                <w:sz w:val="24"/>
                <w:szCs w:val="24"/>
              </w:rPr>
              <w:t xml:space="preserve"> x 1</w:t>
            </w:r>
            <w:r>
              <w:rPr>
                <w:rFonts w:asciiTheme="majorEastAsia" w:eastAsiaTheme="majorEastAsia" w:hAnsiTheme="majorEastAsia" w:hint="eastAsia"/>
                <w:sz w:val="24"/>
                <w:szCs w:val="24"/>
              </w:rPr>
              <w:t>024</w:t>
            </w:r>
            <w:r>
              <w:rPr>
                <w:rFonts w:asciiTheme="majorEastAsia" w:eastAsiaTheme="majorEastAsia" w:hAnsiTheme="majorEastAsia"/>
                <w:sz w:val="24"/>
                <w:szCs w:val="24"/>
              </w:rPr>
              <w:t xml:space="preserve"> </w:t>
            </w:r>
            <w:r>
              <w:rPr>
                <w:rFonts w:asciiTheme="majorEastAsia" w:eastAsiaTheme="majorEastAsia" w:hAnsiTheme="majorEastAsia"/>
                <w:sz w:val="24"/>
                <w:szCs w:val="24"/>
              </w:rPr>
              <w:t>像素</w:t>
            </w:r>
          </w:p>
        </w:tc>
      </w:tr>
      <w:tr w:rsidR="00FE0252">
        <w:tc>
          <w:tcPr>
            <w:tcW w:w="1617" w:type="dxa"/>
          </w:tcPr>
          <w:p w:rsidR="00FE0252" w:rsidRDefault="00972C4F">
            <w:pPr>
              <w:pStyle w:val="4"/>
              <w:keepNext w:val="0"/>
              <w:numPr>
                <w:ilvl w:val="0"/>
                <w:numId w:val="0"/>
              </w:numPr>
              <w:snapToGrid w:val="0"/>
              <w:spacing w:before="0" w:after="0"/>
              <w:ind w:left="284"/>
              <w:rPr>
                <w:rFonts w:asciiTheme="majorEastAsia" w:eastAsiaTheme="majorEastAsia" w:hAnsiTheme="majorEastAsia"/>
                <w:b w:val="0"/>
                <w:sz w:val="24"/>
                <w:szCs w:val="24"/>
              </w:rPr>
            </w:pPr>
            <w:r>
              <w:rPr>
                <w:rFonts w:asciiTheme="majorEastAsia" w:eastAsiaTheme="majorEastAsia" w:hAnsiTheme="majorEastAsia" w:hint="eastAsia"/>
                <w:b w:val="0"/>
                <w:sz w:val="24"/>
                <w:szCs w:val="24"/>
              </w:rPr>
              <w:t>3.3</w:t>
            </w:r>
          </w:p>
        </w:tc>
        <w:tc>
          <w:tcPr>
            <w:tcW w:w="6360" w:type="dxa"/>
            <w:vAlign w:val="center"/>
          </w:tcPr>
          <w:p w:rsidR="00FE0252" w:rsidRDefault="00972C4F">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对比与亮度≥</w:t>
            </w:r>
            <w:r>
              <w:rPr>
                <w:rFonts w:asciiTheme="majorEastAsia" w:eastAsiaTheme="majorEastAsia" w:hAnsiTheme="majorEastAsia" w:hint="eastAsia"/>
                <w:sz w:val="24"/>
                <w:szCs w:val="24"/>
              </w:rPr>
              <w:t>8</w:t>
            </w:r>
            <w:r>
              <w:rPr>
                <w:rFonts w:asciiTheme="majorEastAsia" w:eastAsiaTheme="majorEastAsia" w:hAnsiTheme="majorEastAsia"/>
                <w:sz w:val="24"/>
                <w:szCs w:val="24"/>
              </w:rPr>
              <w:t>00:1</w:t>
            </w:r>
            <w:r>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28</w:t>
            </w:r>
            <w:r>
              <w:rPr>
                <w:rFonts w:asciiTheme="majorEastAsia" w:eastAsiaTheme="majorEastAsia" w:hAnsiTheme="majorEastAsia"/>
                <w:sz w:val="24"/>
                <w:szCs w:val="24"/>
              </w:rPr>
              <w:t>0cd/m</w:t>
            </w:r>
            <w:r>
              <w:rPr>
                <w:rFonts w:asciiTheme="majorEastAsia" w:eastAsiaTheme="majorEastAsia" w:hAnsiTheme="majorEastAsia"/>
                <w:sz w:val="24"/>
                <w:szCs w:val="24"/>
                <w:vertAlign w:val="superscript"/>
              </w:rPr>
              <w:t>2</w:t>
            </w:r>
          </w:p>
        </w:tc>
      </w:tr>
    </w:tbl>
    <w:p w:rsidR="00FE0252" w:rsidRDefault="00FE0252">
      <w:pPr>
        <w:snapToGrid w:val="0"/>
        <w:rPr>
          <w:rFonts w:asciiTheme="majorEastAsia" w:eastAsiaTheme="majorEastAsia" w:hAnsiTheme="majorEastAsia"/>
          <w:sz w:val="24"/>
          <w:szCs w:val="24"/>
        </w:rPr>
      </w:pPr>
    </w:p>
    <w:tbl>
      <w:tblPr>
        <w:tblW w:w="797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617"/>
        <w:gridCol w:w="6360"/>
      </w:tblGrid>
      <w:tr w:rsidR="00FE0252">
        <w:tc>
          <w:tcPr>
            <w:tcW w:w="1617" w:type="dxa"/>
          </w:tcPr>
          <w:p w:rsidR="00FE0252" w:rsidRDefault="00972C4F">
            <w:pPr>
              <w:pStyle w:val="4"/>
              <w:keepNext w:val="0"/>
              <w:numPr>
                <w:ilvl w:val="0"/>
                <w:numId w:val="0"/>
              </w:numPr>
              <w:snapToGrid w:val="0"/>
              <w:spacing w:before="0" w:after="0"/>
              <w:rPr>
                <w:rFonts w:asciiTheme="majorEastAsia" w:eastAsiaTheme="majorEastAsia" w:hAnsiTheme="majorEastAsia"/>
                <w:b w:val="0"/>
                <w:sz w:val="24"/>
                <w:szCs w:val="24"/>
              </w:rPr>
            </w:pPr>
            <w:r>
              <w:rPr>
                <w:rFonts w:asciiTheme="majorEastAsia" w:eastAsiaTheme="majorEastAsia" w:hAnsiTheme="majorEastAsia" w:hint="eastAsia"/>
                <w:b w:val="0"/>
                <w:sz w:val="24"/>
                <w:szCs w:val="24"/>
              </w:rPr>
              <w:t xml:space="preserve">  4</w:t>
            </w:r>
          </w:p>
        </w:tc>
        <w:tc>
          <w:tcPr>
            <w:tcW w:w="6360" w:type="dxa"/>
            <w:vAlign w:val="center"/>
          </w:tcPr>
          <w:p w:rsidR="00FE0252" w:rsidRDefault="00972C4F">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安装实施</w:t>
            </w:r>
          </w:p>
        </w:tc>
      </w:tr>
      <w:tr w:rsidR="00FE0252">
        <w:tc>
          <w:tcPr>
            <w:tcW w:w="1617" w:type="dxa"/>
          </w:tcPr>
          <w:p w:rsidR="00FE0252" w:rsidRDefault="00972C4F">
            <w:pPr>
              <w:pStyle w:val="4"/>
              <w:keepNext w:val="0"/>
              <w:numPr>
                <w:ilvl w:val="0"/>
                <w:numId w:val="0"/>
              </w:numPr>
              <w:snapToGrid w:val="0"/>
              <w:spacing w:before="0" w:after="0"/>
              <w:rPr>
                <w:rFonts w:asciiTheme="majorEastAsia" w:eastAsiaTheme="majorEastAsia" w:hAnsiTheme="majorEastAsia"/>
                <w:b w:val="0"/>
                <w:sz w:val="24"/>
                <w:szCs w:val="24"/>
              </w:rPr>
            </w:pPr>
            <w:r>
              <w:rPr>
                <w:rFonts w:asciiTheme="majorEastAsia" w:eastAsiaTheme="majorEastAsia" w:hAnsiTheme="majorEastAsia" w:hint="eastAsia"/>
                <w:b w:val="0"/>
                <w:sz w:val="24"/>
                <w:szCs w:val="24"/>
              </w:rPr>
              <w:t xml:space="preserve">  4.1</w:t>
            </w:r>
          </w:p>
        </w:tc>
        <w:tc>
          <w:tcPr>
            <w:tcW w:w="6360" w:type="dxa"/>
            <w:vAlign w:val="center"/>
          </w:tcPr>
          <w:p w:rsidR="00FE0252" w:rsidRDefault="00972C4F">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含有</w:t>
            </w:r>
            <w:r>
              <w:rPr>
                <w:rFonts w:asciiTheme="majorEastAsia" w:eastAsiaTheme="majorEastAsia" w:hAnsiTheme="majorEastAsia"/>
                <w:sz w:val="24"/>
                <w:szCs w:val="24"/>
              </w:rPr>
              <w:t>硬件安装</w:t>
            </w:r>
            <w:r>
              <w:rPr>
                <w:rFonts w:asciiTheme="majorEastAsia" w:eastAsiaTheme="majorEastAsia" w:hAnsiTheme="majorEastAsia" w:hint="eastAsia"/>
                <w:sz w:val="24"/>
                <w:szCs w:val="24"/>
              </w:rPr>
              <w:t>和</w:t>
            </w:r>
            <w:r>
              <w:rPr>
                <w:rFonts w:asciiTheme="majorEastAsia" w:eastAsiaTheme="majorEastAsia" w:hAnsiTheme="majorEastAsia"/>
                <w:sz w:val="24"/>
                <w:szCs w:val="24"/>
              </w:rPr>
              <w:t>网络安装</w:t>
            </w:r>
          </w:p>
        </w:tc>
      </w:tr>
      <w:tr w:rsidR="00FE0252">
        <w:tc>
          <w:tcPr>
            <w:tcW w:w="1617" w:type="dxa"/>
          </w:tcPr>
          <w:p w:rsidR="00FE0252" w:rsidRDefault="00972C4F">
            <w:pPr>
              <w:pStyle w:val="4"/>
              <w:keepNext w:val="0"/>
              <w:numPr>
                <w:ilvl w:val="0"/>
                <w:numId w:val="0"/>
              </w:numPr>
              <w:snapToGrid w:val="0"/>
              <w:spacing w:before="0" w:after="0"/>
              <w:rPr>
                <w:rFonts w:asciiTheme="majorEastAsia" w:eastAsiaTheme="majorEastAsia" w:hAnsiTheme="majorEastAsia"/>
                <w:b w:val="0"/>
                <w:sz w:val="24"/>
                <w:szCs w:val="24"/>
              </w:rPr>
            </w:pPr>
            <w:r>
              <w:rPr>
                <w:rFonts w:asciiTheme="majorEastAsia" w:eastAsiaTheme="majorEastAsia" w:hAnsiTheme="majorEastAsia" w:hint="eastAsia"/>
                <w:b w:val="0"/>
                <w:sz w:val="24"/>
                <w:szCs w:val="24"/>
              </w:rPr>
              <w:t xml:space="preserve">  4.2</w:t>
            </w:r>
          </w:p>
        </w:tc>
        <w:tc>
          <w:tcPr>
            <w:tcW w:w="6360" w:type="dxa"/>
            <w:vAlign w:val="center"/>
          </w:tcPr>
          <w:p w:rsidR="00FE0252" w:rsidRDefault="00972C4F">
            <w:pPr>
              <w:snapToGrid w:val="0"/>
              <w:rPr>
                <w:rFonts w:asciiTheme="majorEastAsia" w:eastAsiaTheme="majorEastAsia" w:hAnsiTheme="majorEastAsia"/>
                <w:bCs/>
                <w:sz w:val="24"/>
                <w:szCs w:val="24"/>
              </w:rPr>
            </w:pPr>
            <w:r>
              <w:rPr>
                <w:rFonts w:asciiTheme="majorEastAsia" w:eastAsiaTheme="majorEastAsia" w:hAnsiTheme="majorEastAsia" w:hint="eastAsia"/>
                <w:bCs/>
                <w:sz w:val="24"/>
                <w:szCs w:val="24"/>
              </w:rPr>
              <w:t>含有</w:t>
            </w:r>
            <w:r>
              <w:rPr>
                <w:rFonts w:asciiTheme="majorEastAsia" w:eastAsiaTheme="majorEastAsia" w:hAnsiTheme="majorEastAsia"/>
                <w:bCs/>
                <w:sz w:val="24"/>
                <w:szCs w:val="24"/>
              </w:rPr>
              <w:t>软件安装</w:t>
            </w:r>
          </w:p>
        </w:tc>
      </w:tr>
      <w:tr w:rsidR="00FE0252">
        <w:tc>
          <w:tcPr>
            <w:tcW w:w="1617" w:type="dxa"/>
          </w:tcPr>
          <w:p w:rsidR="00FE0252" w:rsidRDefault="00972C4F">
            <w:pPr>
              <w:pStyle w:val="4"/>
              <w:keepNext w:val="0"/>
              <w:numPr>
                <w:ilvl w:val="0"/>
                <w:numId w:val="0"/>
              </w:numPr>
              <w:snapToGrid w:val="0"/>
              <w:spacing w:before="0" w:after="0"/>
              <w:rPr>
                <w:rFonts w:asciiTheme="majorEastAsia" w:eastAsiaTheme="majorEastAsia" w:hAnsiTheme="majorEastAsia"/>
                <w:b w:val="0"/>
                <w:sz w:val="24"/>
                <w:szCs w:val="24"/>
              </w:rPr>
            </w:pPr>
            <w:r>
              <w:rPr>
                <w:rFonts w:asciiTheme="majorEastAsia" w:eastAsiaTheme="majorEastAsia" w:hAnsiTheme="majorEastAsia" w:hint="eastAsia"/>
                <w:b w:val="0"/>
                <w:sz w:val="24"/>
                <w:szCs w:val="24"/>
              </w:rPr>
              <w:t xml:space="preserve">  4.3</w:t>
            </w:r>
          </w:p>
        </w:tc>
        <w:tc>
          <w:tcPr>
            <w:tcW w:w="6360" w:type="dxa"/>
            <w:vAlign w:val="center"/>
          </w:tcPr>
          <w:p w:rsidR="00FE0252" w:rsidRDefault="00972C4F">
            <w:pPr>
              <w:snapToGrid w:val="0"/>
              <w:rPr>
                <w:rFonts w:asciiTheme="majorEastAsia" w:eastAsiaTheme="majorEastAsia" w:hAnsiTheme="majorEastAsia"/>
                <w:sz w:val="24"/>
                <w:szCs w:val="24"/>
              </w:rPr>
            </w:pPr>
            <w:r>
              <w:rPr>
                <w:rFonts w:asciiTheme="majorEastAsia" w:eastAsiaTheme="majorEastAsia" w:hAnsiTheme="majorEastAsia" w:hint="eastAsia"/>
                <w:bCs/>
                <w:sz w:val="24"/>
                <w:szCs w:val="24"/>
              </w:rPr>
              <w:t>含有</w:t>
            </w:r>
            <w:r>
              <w:rPr>
                <w:rFonts w:asciiTheme="majorEastAsia" w:eastAsiaTheme="majorEastAsia" w:hAnsiTheme="majorEastAsia"/>
                <w:bCs/>
                <w:sz w:val="24"/>
                <w:szCs w:val="24"/>
              </w:rPr>
              <w:t>远程服务安装</w:t>
            </w:r>
          </w:p>
        </w:tc>
      </w:tr>
    </w:tbl>
    <w:p w:rsidR="00FE0252" w:rsidRDefault="00FE0252">
      <w:pPr>
        <w:snapToGrid w:val="0"/>
        <w:rPr>
          <w:rFonts w:asciiTheme="majorEastAsia" w:eastAsiaTheme="majorEastAsia" w:hAnsiTheme="majorEastAsia"/>
          <w:sz w:val="24"/>
          <w:szCs w:val="24"/>
        </w:rPr>
      </w:pPr>
    </w:p>
    <w:tbl>
      <w:tblPr>
        <w:tblW w:w="797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617"/>
        <w:gridCol w:w="6360"/>
      </w:tblGrid>
      <w:tr w:rsidR="00FE0252">
        <w:tc>
          <w:tcPr>
            <w:tcW w:w="1617" w:type="dxa"/>
          </w:tcPr>
          <w:p w:rsidR="00FE0252" w:rsidRDefault="00972C4F">
            <w:pPr>
              <w:pStyle w:val="4"/>
              <w:keepNext w:val="0"/>
              <w:numPr>
                <w:ilvl w:val="0"/>
                <w:numId w:val="0"/>
              </w:numPr>
              <w:snapToGrid w:val="0"/>
              <w:spacing w:before="0" w:after="0"/>
              <w:rPr>
                <w:rFonts w:asciiTheme="majorEastAsia" w:eastAsiaTheme="majorEastAsia" w:hAnsiTheme="majorEastAsia"/>
                <w:b w:val="0"/>
                <w:sz w:val="24"/>
                <w:szCs w:val="24"/>
              </w:rPr>
            </w:pPr>
            <w:r>
              <w:rPr>
                <w:rFonts w:asciiTheme="majorEastAsia" w:eastAsiaTheme="majorEastAsia" w:hAnsiTheme="majorEastAsia" w:hint="eastAsia"/>
                <w:b w:val="0"/>
                <w:sz w:val="24"/>
                <w:szCs w:val="24"/>
              </w:rPr>
              <w:t xml:space="preserve">  5</w:t>
            </w:r>
          </w:p>
        </w:tc>
        <w:tc>
          <w:tcPr>
            <w:tcW w:w="6360" w:type="dxa"/>
            <w:vAlign w:val="center"/>
          </w:tcPr>
          <w:p w:rsidR="00FE0252" w:rsidRDefault="00972C4F">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应用培训</w:t>
            </w:r>
          </w:p>
        </w:tc>
      </w:tr>
      <w:tr w:rsidR="00FE0252">
        <w:tc>
          <w:tcPr>
            <w:tcW w:w="1617" w:type="dxa"/>
          </w:tcPr>
          <w:p w:rsidR="00FE0252" w:rsidRDefault="00972C4F">
            <w:pPr>
              <w:pStyle w:val="4"/>
              <w:keepNext w:val="0"/>
              <w:numPr>
                <w:ilvl w:val="0"/>
                <w:numId w:val="0"/>
              </w:numPr>
              <w:snapToGrid w:val="0"/>
              <w:spacing w:before="0" w:after="0"/>
              <w:rPr>
                <w:rFonts w:asciiTheme="majorEastAsia" w:eastAsiaTheme="majorEastAsia" w:hAnsiTheme="majorEastAsia"/>
                <w:b w:val="0"/>
                <w:sz w:val="24"/>
                <w:szCs w:val="24"/>
              </w:rPr>
            </w:pPr>
            <w:r>
              <w:rPr>
                <w:rFonts w:asciiTheme="majorEastAsia" w:eastAsiaTheme="majorEastAsia" w:hAnsiTheme="majorEastAsia" w:hint="eastAsia"/>
                <w:b w:val="0"/>
                <w:sz w:val="24"/>
                <w:szCs w:val="24"/>
              </w:rPr>
              <w:t xml:space="preserve">  5.1 </w:t>
            </w:r>
          </w:p>
        </w:tc>
        <w:tc>
          <w:tcPr>
            <w:tcW w:w="6360" w:type="dxa"/>
            <w:vAlign w:val="center"/>
          </w:tcPr>
          <w:p w:rsidR="00FE0252" w:rsidRDefault="00972C4F">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现场培训</w:t>
            </w:r>
          </w:p>
        </w:tc>
      </w:tr>
      <w:tr w:rsidR="00FE0252">
        <w:tc>
          <w:tcPr>
            <w:tcW w:w="1617" w:type="dxa"/>
            <w:tcBorders>
              <w:top w:val="single" w:sz="4" w:space="0" w:color="auto"/>
              <w:left w:val="single" w:sz="4" w:space="0" w:color="auto"/>
              <w:bottom w:val="single" w:sz="4" w:space="0" w:color="auto"/>
              <w:right w:val="single" w:sz="4" w:space="0" w:color="auto"/>
            </w:tcBorders>
          </w:tcPr>
          <w:p w:rsidR="00FE0252" w:rsidRDefault="00972C4F">
            <w:pPr>
              <w:pStyle w:val="3"/>
              <w:tabs>
                <w:tab w:val="left" w:pos="1017"/>
              </w:tabs>
              <w:snapToGrid w:val="0"/>
              <w:spacing w:after="156"/>
              <w:ind w:left="1017"/>
              <w:rPr>
                <w:rFonts w:asciiTheme="majorEastAsia" w:eastAsiaTheme="majorEastAsia" w:hAnsiTheme="majorEastAsia"/>
                <w:b w:val="0"/>
                <w:bCs/>
                <w:szCs w:val="24"/>
                <w:lang w:val="en-US"/>
              </w:rPr>
            </w:pPr>
            <w:r>
              <w:rPr>
                <w:rFonts w:asciiTheme="majorEastAsia" w:eastAsiaTheme="majorEastAsia" w:hAnsiTheme="majorEastAsia" w:hint="eastAsia"/>
                <w:b w:val="0"/>
                <w:bCs/>
                <w:szCs w:val="24"/>
                <w:lang w:val="en-US"/>
              </w:rPr>
              <w:t>5.2</w:t>
            </w:r>
          </w:p>
        </w:tc>
        <w:tc>
          <w:tcPr>
            <w:tcW w:w="6360" w:type="dxa"/>
            <w:tcBorders>
              <w:top w:val="single" w:sz="4" w:space="0" w:color="auto"/>
              <w:left w:val="single" w:sz="4" w:space="0" w:color="auto"/>
              <w:bottom w:val="single" w:sz="4" w:space="0" w:color="auto"/>
              <w:right w:val="single" w:sz="4" w:space="0" w:color="auto"/>
            </w:tcBorders>
            <w:vAlign w:val="center"/>
          </w:tcPr>
          <w:p w:rsidR="00FE0252" w:rsidRDefault="00972C4F">
            <w:pPr>
              <w:snapToGrid w:val="0"/>
              <w:rPr>
                <w:rFonts w:asciiTheme="majorEastAsia" w:eastAsiaTheme="majorEastAsia" w:hAnsiTheme="majorEastAsia"/>
                <w:bCs/>
                <w:sz w:val="24"/>
                <w:szCs w:val="24"/>
              </w:rPr>
            </w:pPr>
            <w:r>
              <w:rPr>
                <w:rFonts w:asciiTheme="majorEastAsia" w:eastAsiaTheme="majorEastAsia" w:hAnsiTheme="majorEastAsia" w:hint="eastAsia"/>
                <w:sz w:val="24"/>
                <w:szCs w:val="24"/>
              </w:rPr>
              <w:t>远程咨询</w:t>
            </w:r>
          </w:p>
        </w:tc>
      </w:tr>
      <w:tr w:rsidR="00FE0252">
        <w:tc>
          <w:tcPr>
            <w:tcW w:w="1617" w:type="dxa"/>
            <w:tcBorders>
              <w:top w:val="single" w:sz="4" w:space="0" w:color="auto"/>
              <w:left w:val="single" w:sz="4" w:space="0" w:color="auto"/>
              <w:bottom w:val="single" w:sz="4" w:space="0" w:color="auto"/>
              <w:right w:val="single" w:sz="4" w:space="0" w:color="auto"/>
            </w:tcBorders>
          </w:tcPr>
          <w:p w:rsidR="00FE0252" w:rsidRDefault="00972C4F">
            <w:pPr>
              <w:pStyle w:val="4"/>
              <w:keepNext w:val="0"/>
              <w:numPr>
                <w:ilvl w:val="0"/>
                <w:numId w:val="0"/>
              </w:numPr>
              <w:snapToGrid w:val="0"/>
              <w:spacing w:before="0" w:after="0"/>
              <w:rPr>
                <w:rFonts w:asciiTheme="majorEastAsia" w:eastAsiaTheme="majorEastAsia" w:hAnsiTheme="majorEastAsia"/>
                <w:b w:val="0"/>
                <w:sz w:val="24"/>
                <w:szCs w:val="24"/>
              </w:rPr>
            </w:pPr>
            <w:r>
              <w:rPr>
                <w:rFonts w:asciiTheme="majorEastAsia" w:eastAsiaTheme="majorEastAsia" w:hAnsiTheme="majorEastAsia" w:hint="eastAsia"/>
                <w:b w:val="0"/>
                <w:sz w:val="24"/>
                <w:szCs w:val="24"/>
              </w:rPr>
              <w:t xml:space="preserve">  5.3</w:t>
            </w:r>
          </w:p>
        </w:tc>
        <w:tc>
          <w:tcPr>
            <w:tcW w:w="6360" w:type="dxa"/>
            <w:tcBorders>
              <w:top w:val="single" w:sz="4" w:space="0" w:color="auto"/>
              <w:left w:val="single" w:sz="4" w:space="0" w:color="auto"/>
              <w:bottom w:val="single" w:sz="4" w:space="0" w:color="auto"/>
              <w:right w:val="single" w:sz="4" w:space="0" w:color="auto"/>
            </w:tcBorders>
            <w:vAlign w:val="center"/>
          </w:tcPr>
          <w:p w:rsidR="00FE0252" w:rsidRDefault="00972C4F">
            <w:pPr>
              <w:snapToGrid w:val="0"/>
              <w:rPr>
                <w:rFonts w:asciiTheme="majorEastAsia" w:eastAsiaTheme="majorEastAsia" w:hAnsiTheme="majorEastAsia"/>
                <w:bCs/>
                <w:sz w:val="24"/>
                <w:szCs w:val="24"/>
              </w:rPr>
            </w:pPr>
            <w:r>
              <w:rPr>
                <w:rFonts w:asciiTheme="majorEastAsia" w:eastAsiaTheme="majorEastAsia" w:hAnsiTheme="majorEastAsia" w:hint="eastAsia"/>
                <w:bCs/>
                <w:sz w:val="24"/>
                <w:szCs w:val="24"/>
              </w:rPr>
              <w:t>远程应用培训咨询支持</w:t>
            </w:r>
          </w:p>
        </w:tc>
      </w:tr>
    </w:tbl>
    <w:p w:rsidR="00FE0252" w:rsidRDefault="00FE0252">
      <w:pPr>
        <w:snapToGrid w:val="0"/>
        <w:rPr>
          <w:rFonts w:asciiTheme="majorEastAsia" w:eastAsiaTheme="majorEastAsia" w:hAnsiTheme="majorEastAsia"/>
          <w:sz w:val="24"/>
          <w:szCs w:val="24"/>
        </w:rPr>
      </w:pPr>
    </w:p>
    <w:tbl>
      <w:tblPr>
        <w:tblW w:w="797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617"/>
        <w:gridCol w:w="6360"/>
      </w:tblGrid>
      <w:tr w:rsidR="00FE0252">
        <w:tc>
          <w:tcPr>
            <w:tcW w:w="1617" w:type="dxa"/>
          </w:tcPr>
          <w:p w:rsidR="00FE0252" w:rsidRDefault="00972C4F">
            <w:pPr>
              <w:pStyle w:val="3"/>
              <w:tabs>
                <w:tab w:val="left" w:pos="1017"/>
              </w:tabs>
              <w:snapToGrid w:val="0"/>
              <w:spacing w:after="156"/>
              <w:ind w:left="1017"/>
              <w:rPr>
                <w:rFonts w:asciiTheme="majorEastAsia" w:eastAsiaTheme="majorEastAsia" w:hAnsiTheme="majorEastAsia"/>
                <w:b w:val="0"/>
                <w:szCs w:val="24"/>
                <w:lang w:val="en-US"/>
              </w:rPr>
            </w:pPr>
            <w:r>
              <w:rPr>
                <w:rFonts w:asciiTheme="majorEastAsia" w:eastAsiaTheme="majorEastAsia" w:hAnsiTheme="majorEastAsia" w:hint="eastAsia"/>
                <w:b w:val="0"/>
                <w:szCs w:val="24"/>
                <w:lang w:val="en-US"/>
              </w:rPr>
              <w:t>6</w:t>
            </w:r>
          </w:p>
        </w:tc>
        <w:tc>
          <w:tcPr>
            <w:tcW w:w="6360" w:type="dxa"/>
            <w:vAlign w:val="center"/>
          </w:tcPr>
          <w:p w:rsidR="00FE0252" w:rsidRDefault="00972C4F">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服务与维修</w:t>
            </w:r>
          </w:p>
        </w:tc>
      </w:tr>
      <w:tr w:rsidR="00FE0252">
        <w:tc>
          <w:tcPr>
            <w:tcW w:w="1617" w:type="dxa"/>
          </w:tcPr>
          <w:p w:rsidR="00FE0252" w:rsidRDefault="00972C4F">
            <w:pPr>
              <w:pStyle w:val="3"/>
              <w:tabs>
                <w:tab w:val="left" w:pos="1017"/>
              </w:tabs>
              <w:snapToGrid w:val="0"/>
              <w:spacing w:after="156"/>
              <w:ind w:left="1017"/>
              <w:rPr>
                <w:rFonts w:asciiTheme="majorEastAsia" w:eastAsiaTheme="majorEastAsia" w:hAnsiTheme="majorEastAsia"/>
                <w:b w:val="0"/>
                <w:szCs w:val="24"/>
                <w:lang w:val="en-US"/>
              </w:rPr>
            </w:pPr>
            <w:r>
              <w:rPr>
                <w:rFonts w:asciiTheme="majorEastAsia" w:eastAsiaTheme="majorEastAsia" w:hAnsiTheme="majorEastAsia" w:hint="eastAsia"/>
                <w:b w:val="0"/>
                <w:szCs w:val="24"/>
                <w:lang w:val="en-US"/>
              </w:rPr>
              <w:t>6.1</w:t>
            </w:r>
          </w:p>
        </w:tc>
        <w:tc>
          <w:tcPr>
            <w:tcW w:w="6360" w:type="dxa"/>
            <w:vAlign w:val="center"/>
          </w:tcPr>
          <w:p w:rsidR="00FE0252" w:rsidRDefault="00972C4F">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800</w:t>
            </w:r>
            <w:r>
              <w:rPr>
                <w:rFonts w:asciiTheme="majorEastAsia" w:eastAsiaTheme="majorEastAsia" w:hAnsiTheme="majorEastAsia" w:hint="eastAsia"/>
                <w:sz w:val="24"/>
                <w:szCs w:val="24"/>
              </w:rPr>
              <w:t>及</w:t>
            </w:r>
            <w:r>
              <w:rPr>
                <w:rFonts w:asciiTheme="majorEastAsia" w:eastAsiaTheme="majorEastAsia" w:hAnsiTheme="majorEastAsia" w:hint="eastAsia"/>
                <w:sz w:val="24"/>
                <w:szCs w:val="24"/>
              </w:rPr>
              <w:t>400</w:t>
            </w:r>
            <w:r>
              <w:rPr>
                <w:rFonts w:asciiTheme="majorEastAsia" w:eastAsiaTheme="majorEastAsia" w:hAnsiTheme="majorEastAsia" w:hint="eastAsia"/>
                <w:sz w:val="24"/>
                <w:szCs w:val="24"/>
              </w:rPr>
              <w:t>电话服务</w:t>
            </w:r>
          </w:p>
        </w:tc>
      </w:tr>
      <w:tr w:rsidR="00FE0252">
        <w:tc>
          <w:tcPr>
            <w:tcW w:w="1617" w:type="dxa"/>
          </w:tcPr>
          <w:p w:rsidR="00FE0252" w:rsidRDefault="00972C4F">
            <w:pPr>
              <w:pStyle w:val="3"/>
              <w:tabs>
                <w:tab w:val="left" w:pos="1017"/>
              </w:tabs>
              <w:snapToGrid w:val="0"/>
              <w:spacing w:after="156"/>
              <w:ind w:left="1017"/>
              <w:rPr>
                <w:rFonts w:asciiTheme="majorEastAsia" w:eastAsiaTheme="majorEastAsia" w:hAnsiTheme="majorEastAsia"/>
                <w:b w:val="0"/>
                <w:szCs w:val="24"/>
                <w:lang w:val="en-US"/>
              </w:rPr>
            </w:pPr>
            <w:r>
              <w:rPr>
                <w:rFonts w:asciiTheme="majorEastAsia" w:eastAsiaTheme="majorEastAsia" w:hAnsiTheme="majorEastAsia" w:hint="eastAsia"/>
                <w:b w:val="0"/>
                <w:szCs w:val="24"/>
                <w:lang w:val="en-US"/>
              </w:rPr>
              <w:t>6.2</w:t>
            </w:r>
          </w:p>
        </w:tc>
        <w:tc>
          <w:tcPr>
            <w:tcW w:w="6360" w:type="dxa"/>
            <w:vAlign w:val="center"/>
          </w:tcPr>
          <w:p w:rsidR="00FE0252" w:rsidRDefault="00972C4F">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服务器</w:t>
            </w:r>
            <w:r>
              <w:rPr>
                <w:rFonts w:asciiTheme="majorEastAsia" w:eastAsiaTheme="majorEastAsia" w:hAnsiTheme="majorEastAsia"/>
                <w:sz w:val="24"/>
                <w:szCs w:val="24"/>
              </w:rPr>
              <w:t>维修服务</w:t>
            </w:r>
          </w:p>
        </w:tc>
      </w:tr>
      <w:tr w:rsidR="00FE0252">
        <w:tc>
          <w:tcPr>
            <w:tcW w:w="1617" w:type="dxa"/>
          </w:tcPr>
          <w:p w:rsidR="00FE0252" w:rsidRDefault="00972C4F">
            <w:pPr>
              <w:pStyle w:val="4"/>
              <w:keepNext w:val="0"/>
              <w:numPr>
                <w:ilvl w:val="0"/>
                <w:numId w:val="0"/>
              </w:numPr>
              <w:snapToGrid w:val="0"/>
              <w:spacing w:before="0" w:after="0"/>
              <w:rPr>
                <w:rFonts w:asciiTheme="majorEastAsia" w:eastAsiaTheme="majorEastAsia" w:hAnsiTheme="majorEastAsia"/>
                <w:b w:val="0"/>
                <w:sz w:val="24"/>
                <w:szCs w:val="24"/>
              </w:rPr>
            </w:pPr>
            <w:r>
              <w:rPr>
                <w:rFonts w:asciiTheme="majorEastAsia" w:eastAsiaTheme="majorEastAsia" w:hAnsiTheme="majorEastAsia" w:hint="eastAsia"/>
                <w:b w:val="0"/>
                <w:sz w:val="24"/>
                <w:szCs w:val="24"/>
              </w:rPr>
              <w:t xml:space="preserve">       6.3</w:t>
            </w:r>
          </w:p>
        </w:tc>
        <w:tc>
          <w:tcPr>
            <w:tcW w:w="6360" w:type="dxa"/>
            <w:vAlign w:val="center"/>
          </w:tcPr>
          <w:p w:rsidR="00FE0252" w:rsidRDefault="00972C4F">
            <w:pPr>
              <w:snapToGrid w:val="0"/>
              <w:rPr>
                <w:rFonts w:asciiTheme="majorEastAsia" w:eastAsiaTheme="majorEastAsia" w:hAnsiTheme="majorEastAsia"/>
                <w:sz w:val="24"/>
                <w:szCs w:val="24"/>
              </w:rPr>
            </w:pPr>
            <w:r>
              <w:rPr>
                <w:rFonts w:asciiTheme="majorEastAsia" w:eastAsiaTheme="majorEastAsia" w:hAnsiTheme="majorEastAsia"/>
                <w:bCs/>
                <w:sz w:val="24"/>
                <w:szCs w:val="24"/>
              </w:rPr>
              <w:t>故障问题的远程诊断与支持</w:t>
            </w:r>
          </w:p>
        </w:tc>
      </w:tr>
    </w:tbl>
    <w:p w:rsidR="00FE0252" w:rsidRDefault="00FE0252">
      <w:pPr>
        <w:snapToGrid w:val="0"/>
        <w:rPr>
          <w:rFonts w:asciiTheme="majorEastAsia" w:eastAsiaTheme="majorEastAsia" w:hAnsiTheme="majorEastAsia"/>
          <w:sz w:val="24"/>
          <w:szCs w:val="24"/>
        </w:rPr>
      </w:pPr>
    </w:p>
    <w:tbl>
      <w:tblPr>
        <w:tblW w:w="797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617"/>
        <w:gridCol w:w="6360"/>
      </w:tblGrid>
      <w:tr w:rsidR="00FE0252">
        <w:tc>
          <w:tcPr>
            <w:tcW w:w="1617" w:type="dxa"/>
          </w:tcPr>
          <w:p w:rsidR="00FE0252" w:rsidRDefault="00972C4F">
            <w:pPr>
              <w:pStyle w:val="3"/>
              <w:tabs>
                <w:tab w:val="left" w:pos="1017"/>
              </w:tabs>
              <w:snapToGrid w:val="0"/>
              <w:spacing w:after="156"/>
              <w:ind w:left="1017"/>
              <w:rPr>
                <w:rFonts w:asciiTheme="majorEastAsia" w:eastAsiaTheme="majorEastAsia" w:hAnsiTheme="majorEastAsia"/>
                <w:b w:val="0"/>
                <w:szCs w:val="24"/>
                <w:lang w:val="en-US"/>
              </w:rPr>
            </w:pPr>
            <w:r>
              <w:rPr>
                <w:rFonts w:asciiTheme="majorEastAsia" w:eastAsiaTheme="majorEastAsia" w:hAnsiTheme="majorEastAsia" w:hint="eastAsia"/>
                <w:b w:val="0"/>
                <w:szCs w:val="24"/>
                <w:lang w:val="en-US"/>
              </w:rPr>
              <w:t xml:space="preserve">7 </w:t>
            </w:r>
          </w:p>
        </w:tc>
        <w:tc>
          <w:tcPr>
            <w:tcW w:w="6360" w:type="dxa"/>
            <w:vAlign w:val="center"/>
          </w:tcPr>
          <w:p w:rsidR="00FE0252" w:rsidRDefault="00972C4F">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系统管理</w:t>
            </w:r>
          </w:p>
        </w:tc>
      </w:tr>
      <w:tr w:rsidR="00FE0252">
        <w:tc>
          <w:tcPr>
            <w:tcW w:w="1617" w:type="dxa"/>
          </w:tcPr>
          <w:p w:rsidR="00FE0252" w:rsidRDefault="00972C4F">
            <w:pPr>
              <w:pStyle w:val="3"/>
              <w:tabs>
                <w:tab w:val="left" w:pos="1017"/>
              </w:tabs>
              <w:snapToGrid w:val="0"/>
              <w:spacing w:after="156"/>
              <w:ind w:left="1017"/>
              <w:rPr>
                <w:rFonts w:asciiTheme="majorEastAsia" w:eastAsiaTheme="majorEastAsia" w:hAnsiTheme="majorEastAsia"/>
                <w:b w:val="0"/>
                <w:szCs w:val="24"/>
                <w:lang w:val="en-US"/>
              </w:rPr>
            </w:pPr>
            <w:r>
              <w:rPr>
                <w:rFonts w:asciiTheme="majorEastAsia" w:eastAsiaTheme="majorEastAsia" w:hAnsiTheme="majorEastAsia" w:hint="eastAsia"/>
                <w:b w:val="0"/>
                <w:szCs w:val="24"/>
                <w:lang w:val="en-US"/>
              </w:rPr>
              <w:t>7.1</w:t>
            </w:r>
          </w:p>
        </w:tc>
        <w:tc>
          <w:tcPr>
            <w:tcW w:w="6360" w:type="dxa"/>
            <w:vAlign w:val="center"/>
          </w:tcPr>
          <w:p w:rsidR="00FE0252" w:rsidRDefault="00972C4F">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提供系统备份</w:t>
            </w:r>
          </w:p>
        </w:tc>
      </w:tr>
      <w:tr w:rsidR="00FE0252">
        <w:tc>
          <w:tcPr>
            <w:tcW w:w="1617" w:type="dxa"/>
          </w:tcPr>
          <w:p w:rsidR="00FE0252" w:rsidRDefault="00972C4F">
            <w:pPr>
              <w:pStyle w:val="3"/>
              <w:tabs>
                <w:tab w:val="left" w:pos="1017"/>
              </w:tabs>
              <w:snapToGrid w:val="0"/>
              <w:spacing w:after="156"/>
              <w:ind w:left="1017"/>
              <w:rPr>
                <w:rFonts w:asciiTheme="majorEastAsia" w:eastAsiaTheme="majorEastAsia" w:hAnsiTheme="majorEastAsia"/>
                <w:b w:val="0"/>
                <w:szCs w:val="24"/>
                <w:lang w:val="en-US"/>
              </w:rPr>
            </w:pPr>
            <w:r>
              <w:rPr>
                <w:rFonts w:asciiTheme="majorEastAsia" w:eastAsiaTheme="majorEastAsia" w:hAnsiTheme="majorEastAsia" w:hint="eastAsia"/>
                <w:b w:val="0"/>
                <w:szCs w:val="24"/>
                <w:lang w:val="en-US"/>
              </w:rPr>
              <w:t>7.2</w:t>
            </w:r>
          </w:p>
        </w:tc>
        <w:tc>
          <w:tcPr>
            <w:tcW w:w="6360" w:type="dxa"/>
            <w:vAlign w:val="center"/>
          </w:tcPr>
          <w:p w:rsidR="00FE0252" w:rsidRDefault="00972C4F">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防病毒</w:t>
            </w:r>
          </w:p>
        </w:tc>
      </w:tr>
    </w:tbl>
    <w:p w:rsidR="00FE0252" w:rsidRDefault="00972C4F">
      <w:pPr>
        <w:spacing w:line="360" w:lineRule="auto"/>
        <w:contextualSpacing/>
        <w:rPr>
          <w:rFonts w:asciiTheme="minorEastAsia" w:hAnsiTheme="minorEastAsia" w:cs="微软雅黑"/>
          <w:b/>
          <w:color w:val="FF0000"/>
          <w:sz w:val="24"/>
          <w:szCs w:val="24"/>
        </w:rPr>
      </w:pPr>
      <w:r>
        <w:rPr>
          <w:rFonts w:asciiTheme="minorEastAsia" w:hAnsiTheme="minorEastAsia" w:cs="微软雅黑" w:hint="eastAsia"/>
          <w:b/>
          <w:color w:val="FF0000"/>
          <w:sz w:val="24"/>
          <w:szCs w:val="24"/>
        </w:rPr>
        <w:t xml:space="preserve">    </w:t>
      </w:r>
      <w:r>
        <w:rPr>
          <w:rFonts w:asciiTheme="minorEastAsia" w:hAnsiTheme="minorEastAsia" w:cs="微软雅黑" w:hint="eastAsia"/>
          <w:b/>
          <w:color w:val="FF0000"/>
          <w:sz w:val="24"/>
          <w:szCs w:val="24"/>
        </w:rPr>
        <w:t>本采购清单中所列技术规格或主要参数为最低要求，不允许负偏离，否则将承担其投标被视为非实质性响应投标的风险。</w:t>
      </w:r>
    </w:p>
    <w:p w:rsidR="00FE0252" w:rsidRDefault="00972C4F">
      <w:pPr>
        <w:spacing w:line="360" w:lineRule="auto"/>
        <w:ind w:firstLineChars="200" w:firstLine="482"/>
        <w:contextualSpacing/>
        <w:rPr>
          <w:rFonts w:ascii="Times New Roman" w:eastAsia="仿宋_GB2312" w:hAnsi="Times New Roman" w:cs="Times New Roman"/>
          <w:i/>
          <w:color w:val="548DD4" w:themeColor="text2" w:themeTint="99"/>
          <w:kern w:val="0"/>
          <w:sz w:val="24"/>
          <w:szCs w:val="24"/>
        </w:rPr>
      </w:pPr>
      <w:r>
        <w:rPr>
          <w:rFonts w:asciiTheme="minorEastAsia" w:hAnsiTheme="minorEastAsia" w:cs="宋体" w:hint="eastAsia"/>
          <w:b/>
          <w:color w:val="000000"/>
          <w:kern w:val="0"/>
          <w:sz w:val="24"/>
          <w:szCs w:val="24"/>
          <w:lang w:val="zh-CN"/>
        </w:rPr>
        <w:t>三、采购标的执行标准</w:t>
      </w:r>
    </w:p>
    <w:p w:rsidR="00FE0252" w:rsidRDefault="00972C4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强制性产品认证</w:t>
      </w:r>
    </w:p>
    <w:p w:rsidR="00FE0252" w:rsidRDefault="00972C4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如投标人所投产品属于“中国强制性产品认证”（</w:t>
      </w:r>
      <w:r>
        <w:rPr>
          <w:rFonts w:asciiTheme="minorEastAsia" w:hAnsiTheme="minorEastAsia" w:cs="仿宋_GB2312" w:hint="eastAsia"/>
          <w:sz w:val="24"/>
          <w:szCs w:val="24"/>
          <w:lang w:val="zh-CN"/>
        </w:rPr>
        <w:t>3C</w:t>
      </w:r>
      <w:r>
        <w:rPr>
          <w:rFonts w:asciiTheme="minorEastAsia" w:hAnsiTheme="minorEastAsia" w:cs="仿宋_GB2312" w:hint="eastAsia"/>
          <w:sz w:val="24"/>
          <w:szCs w:val="24"/>
          <w:lang w:val="zh-CN"/>
        </w:rPr>
        <w:t>认证）范围内</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FE0252" w:rsidRDefault="00972C4F">
      <w:pPr>
        <w:widowControl/>
        <w:shd w:val="clear" w:color="auto" w:fill="FFFFFF"/>
        <w:spacing w:line="360" w:lineRule="auto"/>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 xml:space="preserve">   </w:t>
      </w:r>
      <w:r>
        <w:rPr>
          <w:rFonts w:asciiTheme="minorEastAsia" w:hAnsiTheme="minorEastAsia" w:cs="宋体" w:hint="eastAsia"/>
          <w:b/>
          <w:color w:val="000000"/>
          <w:kern w:val="0"/>
          <w:sz w:val="24"/>
          <w:szCs w:val="24"/>
          <w:lang w:val="zh-CN"/>
        </w:rPr>
        <w:t>四、采购标的的其他技术、服务等要求</w:t>
      </w:r>
    </w:p>
    <w:p w:rsidR="00FE0252" w:rsidRDefault="00972C4F">
      <w:pPr>
        <w:snapToGrid w:val="0"/>
        <w:spacing w:line="360" w:lineRule="auto"/>
        <w:rPr>
          <w:rFonts w:ascii="Times New Roman" w:eastAsia="宋体" w:hAnsi="Times New Roman"/>
          <w:sz w:val="24"/>
          <w:szCs w:val="24"/>
        </w:rPr>
      </w:pPr>
      <w:r>
        <w:rPr>
          <w:rFonts w:ascii="Times New Roman" w:eastAsia="宋体" w:hAnsi="Times New Roman" w:hint="eastAsia"/>
          <w:sz w:val="24"/>
          <w:szCs w:val="24"/>
        </w:rPr>
        <w:t>（一）、</w:t>
      </w:r>
      <w:r>
        <w:rPr>
          <w:rFonts w:ascii="Times New Roman" w:eastAsia="宋体" w:hAnsi="Times New Roman" w:hint="eastAsia"/>
          <w:sz w:val="24"/>
          <w:szCs w:val="24"/>
        </w:rPr>
        <w:t>64</w:t>
      </w:r>
      <w:r>
        <w:rPr>
          <w:rFonts w:ascii="Times New Roman" w:eastAsia="宋体" w:hAnsi="Times New Roman" w:hint="eastAsia"/>
          <w:sz w:val="24"/>
          <w:szCs w:val="24"/>
        </w:rPr>
        <w:t>排</w:t>
      </w:r>
      <w:r>
        <w:rPr>
          <w:rFonts w:ascii="Times New Roman" w:eastAsia="宋体" w:hAnsi="Times New Roman" w:hint="eastAsia"/>
          <w:sz w:val="24"/>
          <w:szCs w:val="24"/>
        </w:rPr>
        <w:t>CT</w:t>
      </w:r>
      <w:r>
        <w:rPr>
          <w:rFonts w:ascii="Times New Roman" w:eastAsia="宋体" w:hAnsi="Times New Roman" w:hint="eastAsia"/>
          <w:sz w:val="24"/>
          <w:szCs w:val="24"/>
        </w:rPr>
        <w:t>维保要求</w:t>
      </w:r>
      <w:r>
        <w:rPr>
          <w:rFonts w:ascii="Times New Roman" w:eastAsia="宋体" w:hAnsi="Times New Roman" w:hint="eastAsia"/>
          <w:sz w:val="24"/>
          <w:szCs w:val="24"/>
        </w:rPr>
        <w:t>:</w:t>
      </w:r>
    </w:p>
    <w:p w:rsidR="00FE0252" w:rsidRDefault="00972C4F">
      <w:pPr>
        <w:snapToGrid w:val="0"/>
        <w:spacing w:line="360" w:lineRule="auto"/>
        <w:rPr>
          <w:rFonts w:ascii="Times New Roman" w:eastAsia="宋体" w:hAnsi="Times New Roman"/>
          <w:sz w:val="24"/>
          <w:szCs w:val="24"/>
        </w:rPr>
      </w:pPr>
      <w:r>
        <w:rPr>
          <w:rFonts w:ascii="Times New Roman" w:eastAsia="宋体" w:hAnsi="Times New Roman" w:hint="eastAsia"/>
          <w:sz w:val="24"/>
          <w:szCs w:val="24"/>
        </w:rPr>
        <w:t>1</w:t>
      </w:r>
      <w:r>
        <w:rPr>
          <w:rFonts w:ascii="Times New Roman" w:eastAsia="宋体" w:hAnsi="Times New Roman" w:hint="eastAsia"/>
          <w:sz w:val="24"/>
          <w:szCs w:val="24"/>
        </w:rPr>
        <w:t>、保修范围包含整机的所有配件（所需更换备件均为西门子原厂检测合格备件）。</w:t>
      </w:r>
    </w:p>
    <w:p w:rsidR="00FE0252" w:rsidRDefault="00972C4F">
      <w:pPr>
        <w:snapToGrid w:val="0"/>
        <w:spacing w:line="360" w:lineRule="auto"/>
        <w:rPr>
          <w:rFonts w:ascii="Times New Roman" w:eastAsia="宋体" w:hAnsi="Times New Roman"/>
          <w:sz w:val="24"/>
          <w:szCs w:val="24"/>
        </w:rPr>
      </w:pPr>
      <w:r>
        <w:rPr>
          <w:rFonts w:ascii="Times New Roman" w:eastAsia="宋体" w:hAnsi="Times New Roman" w:hint="eastAsia"/>
          <w:sz w:val="24"/>
          <w:szCs w:val="24"/>
        </w:rPr>
        <w:t>2</w:t>
      </w:r>
      <w:r>
        <w:rPr>
          <w:rFonts w:ascii="Times New Roman" w:eastAsia="宋体" w:hAnsi="Times New Roman" w:hint="eastAsia"/>
          <w:sz w:val="24"/>
          <w:szCs w:val="24"/>
        </w:rPr>
        <w:t>、保证开机率大于</w:t>
      </w:r>
      <w:r>
        <w:rPr>
          <w:rFonts w:ascii="Times New Roman" w:eastAsia="宋体" w:hAnsi="Times New Roman" w:hint="eastAsia"/>
          <w:sz w:val="24"/>
          <w:szCs w:val="24"/>
        </w:rPr>
        <w:t>95%</w:t>
      </w:r>
      <w:r>
        <w:rPr>
          <w:rFonts w:ascii="Times New Roman" w:eastAsia="宋体" w:hAnsi="Times New Roman" w:hint="eastAsia"/>
          <w:sz w:val="24"/>
          <w:szCs w:val="24"/>
        </w:rPr>
        <w:t>。</w:t>
      </w:r>
    </w:p>
    <w:p w:rsidR="00FE0252" w:rsidRDefault="00972C4F">
      <w:pPr>
        <w:snapToGrid w:val="0"/>
        <w:spacing w:line="360" w:lineRule="auto"/>
        <w:rPr>
          <w:rFonts w:ascii="Times New Roman" w:eastAsia="宋体" w:hAnsi="Times New Roman"/>
          <w:sz w:val="24"/>
          <w:szCs w:val="24"/>
        </w:rPr>
      </w:pPr>
      <w:r>
        <w:rPr>
          <w:rFonts w:ascii="Times New Roman" w:eastAsia="宋体" w:hAnsi="Times New Roman" w:hint="eastAsia"/>
          <w:sz w:val="24"/>
          <w:szCs w:val="24"/>
        </w:rPr>
        <w:t>（二）、后处理工作站维保升级要求：</w:t>
      </w:r>
    </w:p>
    <w:p w:rsidR="00FE0252" w:rsidRDefault="00972C4F">
      <w:pPr>
        <w:snapToGrid w:val="0"/>
        <w:spacing w:line="360" w:lineRule="auto"/>
        <w:rPr>
          <w:rFonts w:ascii="Times New Roman" w:eastAsia="宋体" w:hAnsi="Times New Roman"/>
          <w:sz w:val="24"/>
          <w:szCs w:val="24"/>
        </w:rPr>
      </w:pPr>
      <w:r>
        <w:rPr>
          <w:rFonts w:ascii="Times New Roman" w:eastAsia="宋体" w:hAnsi="Times New Roman" w:hint="eastAsia"/>
          <w:sz w:val="24"/>
          <w:szCs w:val="24"/>
        </w:rPr>
        <w:t>1</w:t>
      </w:r>
      <w:r>
        <w:rPr>
          <w:rFonts w:ascii="Times New Roman" w:eastAsia="宋体" w:hAnsi="Times New Roman" w:hint="eastAsia"/>
          <w:sz w:val="24"/>
          <w:szCs w:val="24"/>
        </w:rPr>
        <w:t>、须升级为最新型号工作站（服务器须为一拖二功能）。</w:t>
      </w:r>
    </w:p>
    <w:p w:rsidR="00FE0252" w:rsidRDefault="00972C4F">
      <w:pPr>
        <w:snapToGrid w:val="0"/>
        <w:spacing w:line="360" w:lineRule="auto"/>
        <w:rPr>
          <w:rFonts w:ascii="Times New Roman" w:eastAsia="宋体" w:hAnsi="Times New Roman"/>
          <w:sz w:val="24"/>
          <w:szCs w:val="24"/>
        </w:rPr>
      </w:pPr>
      <w:r>
        <w:rPr>
          <w:rFonts w:ascii="Times New Roman" w:eastAsia="宋体" w:hAnsi="Times New Roman" w:hint="eastAsia"/>
          <w:sz w:val="24"/>
          <w:szCs w:val="24"/>
        </w:rPr>
        <w:t>2</w:t>
      </w:r>
      <w:r>
        <w:rPr>
          <w:rFonts w:ascii="Times New Roman" w:eastAsia="宋体" w:hAnsi="Times New Roman" w:hint="eastAsia"/>
          <w:sz w:val="24"/>
          <w:szCs w:val="24"/>
        </w:rPr>
        <w:t>、包含软硬件升级。</w:t>
      </w:r>
    </w:p>
    <w:p w:rsidR="00FE0252" w:rsidRDefault="00972C4F">
      <w:pPr>
        <w:snapToGrid w:val="0"/>
        <w:spacing w:line="360" w:lineRule="auto"/>
        <w:rPr>
          <w:rFonts w:ascii="Times New Roman" w:eastAsia="宋体" w:hAnsi="Times New Roman"/>
          <w:sz w:val="24"/>
          <w:szCs w:val="24"/>
        </w:rPr>
      </w:pPr>
      <w:r>
        <w:rPr>
          <w:rFonts w:ascii="Times New Roman" w:eastAsia="宋体" w:hAnsi="Times New Roman" w:hint="eastAsia"/>
          <w:sz w:val="24"/>
          <w:szCs w:val="24"/>
        </w:rPr>
        <w:t>3</w:t>
      </w:r>
      <w:r>
        <w:rPr>
          <w:rFonts w:ascii="Times New Roman" w:eastAsia="宋体" w:hAnsi="Times New Roman" w:hint="eastAsia"/>
          <w:sz w:val="24"/>
          <w:szCs w:val="24"/>
        </w:rPr>
        <w:t>、须含有现有工作站软件功能。</w:t>
      </w:r>
    </w:p>
    <w:p w:rsidR="00FE0252" w:rsidRDefault="00972C4F">
      <w:pPr>
        <w:snapToGrid w:val="0"/>
        <w:spacing w:line="360" w:lineRule="auto"/>
        <w:rPr>
          <w:rFonts w:ascii="Times New Roman" w:eastAsia="宋体" w:hAnsi="Times New Roman"/>
          <w:sz w:val="24"/>
          <w:szCs w:val="24"/>
        </w:rPr>
      </w:pPr>
      <w:r>
        <w:rPr>
          <w:rFonts w:ascii="Times New Roman" w:eastAsia="宋体" w:hAnsi="Times New Roman" w:hint="eastAsia"/>
          <w:sz w:val="24"/>
          <w:szCs w:val="24"/>
        </w:rPr>
        <w:t>4</w:t>
      </w:r>
      <w:r>
        <w:rPr>
          <w:rFonts w:ascii="Times New Roman" w:eastAsia="宋体" w:hAnsi="Times New Roman" w:hint="eastAsia"/>
          <w:sz w:val="24"/>
          <w:szCs w:val="24"/>
        </w:rPr>
        <w:t>、含升级后的工作站维保服务（含配件更换）。</w:t>
      </w:r>
    </w:p>
    <w:p w:rsidR="00FE0252" w:rsidRDefault="00972C4F">
      <w:pPr>
        <w:widowControl/>
        <w:shd w:val="clear" w:color="auto" w:fill="FFFFFF"/>
        <w:spacing w:line="360" w:lineRule="auto"/>
        <w:ind w:firstLineChars="200" w:firstLine="482"/>
        <w:contextualSpacing/>
        <w:jc w:val="left"/>
        <w:rPr>
          <w:rFonts w:ascii="楷体" w:eastAsia="楷体" w:hAnsi="楷体" w:cs="宋体"/>
          <w:color w:val="000000"/>
          <w:kern w:val="0"/>
          <w:sz w:val="28"/>
          <w:szCs w:val="28"/>
          <w:lang w:val="zh-CN"/>
        </w:rPr>
      </w:pPr>
      <w:r>
        <w:rPr>
          <w:rFonts w:asciiTheme="minorEastAsia" w:hAnsiTheme="minorEastAsia" w:cs="宋体" w:hint="eastAsia"/>
          <w:b/>
          <w:color w:val="000000"/>
          <w:kern w:val="0"/>
          <w:sz w:val="24"/>
          <w:szCs w:val="24"/>
          <w:lang w:val="zh-CN"/>
        </w:rPr>
        <w:t>五、验收标准</w:t>
      </w:r>
    </w:p>
    <w:p w:rsidR="00FE0252" w:rsidRDefault="00972C4F">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w:t>
      </w:r>
      <w:r>
        <w:rPr>
          <w:rFonts w:asciiTheme="minorEastAsia" w:hAnsiTheme="minorEastAsia" w:cs="宋体" w:hint="eastAsia"/>
          <w:color w:val="000000"/>
          <w:kern w:val="0"/>
          <w:sz w:val="24"/>
          <w:szCs w:val="24"/>
          <w:lang w:val="zh-CN"/>
        </w:rPr>
        <w:t>、由</w:t>
      </w:r>
      <w:r>
        <w:rPr>
          <w:rFonts w:asciiTheme="minorEastAsia" w:hAnsiTheme="minorEastAsia" w:cs="宋体"/>
          <w:color w:val="000000"/>
          <w:kern w:val="0"/>
          <w:sz w:val="24"/>
          <w:szCs w:val="24"/>
          <w:lang w:val="zh-CN"/>
        </w:rPr>
        <w:t>采购人成立验收小组</w:t>
      </w:r>
      <w:r>
        <w:rPr>
          <w:rFonts w:asciiTheme="minorEastAsia" w:hAnsiTheme="minorEastAsia" w:cs="宋体"/>
          <w:color w:val="000000"/>
          <w:kern w:val="0"/>
          <w:sz w:val="24"/>
          <w:szCs w:val="24"/>
          <w:lang w:val="zh-CN"/>
        </w:rPr>
        <w:t>,</w:t>
      </w:r>
      <w:r>
        <w:rPr>
          <w:rFonts w:asciiTheme="minorEastAsia" w:hAnsiTheme="minorEastAsia" w:cs="宋体"/>
          <w:color w:val="000000"/>
          <w:kern w:val="0"/>
          <w:sz w:val="24"/>
          <w:szCs w:val="24"/>
          <w:lang w:val="zh-CN"/>
        </w:rPr>
        <w:t>按照采购合同的约定对</w:t>
      </w:r>
      <w:r>
        <w:rPr>
          <w:rFonts w:asciiTheme="minorEastAsia" w:hAnsiTheme="minorEastAsia" w:cs="宋体" w:hint="eastAsia"/>
          <w:color w:val="000000"/>
          <w:kern w:val="0"/>
          <w:sz w:val="24"/>
          <w:szCs w:val="24"/>
          <w:lang w:val="zh-CN"/>
        </w:rPr>
        <w:t>中标人</w:t>
      </w:r>
      <w:r>
        <w:rPr>
          <w:rFonts w:asciiTheme="minorEastAsia" w:hAnsiTheme="minorEastAsia" w:cs="宋体"/>
          <w:color w:val="000000"/>
          <w:kern w:val="0"/>
          <w:sz w:val="24"/>
          <w:szCs w:val="24"/>
          <w:lang w:val="zh-CN"/>
        </w:rPr>
        <w:t>履约情况进行验收。验收时</w:t>
      </w:r>
      <w:r>
        <w:rPr>
          <w:rFonts w:asciiTheme="minorEastAsia" w:hAnsiTheme="minorEastAsia" w:cs="宋体"/>
          <w:color w:val="000000"/>
          <w:kern w:val="0"/>
          <w:sz w:val="24"/>
          <w:szCs w:val="24"/>
          <w:lang w:val="zh-CN"/>
        </w:rPr>
        <w:t>,</w:t>
      </w:r>
      <w:r>
        <w:rPr>
          <w:rFonts w:asciiTheme="minorEastAsia" w:hAnsiTheme="minorEastAsia" w:cs="宋体"/>
          <w:color w:val="000000"/>
          <w:kern w:val="0"/>
          <w:sz w:val="24"/>
          <w:szCs w:val="24"/>
          <w:lang w:val="zh-CN"/>
        </w:rPr>
        <w:t>按照采购合同的约定对每一项技术、服务、安全标准的履约情况进行确认。验收结束后</w:t>
      </w:r>
      <w:r>
        <w:rPr>
          <w:rFonts w:asciiTheme="minorEastAsia" w:hAnsiTheme="minorEastAsia" w:cs="宋体"/>
          <w:color w:val="000000"/>
          <w:kern w:val="0"/>
          <w:sz w:val="24"/>
          <w:szCs w:val="24"/>
          <w:lang w:val="zh-CN"/>
        </w:rPr>
        <w:t>,</w:t>
      </w:r>
      <w:r>
        <w:rPr>
          <w:rFonts w:asciiTheme="minorEastAsia" w:hAnsiTheme="minorEastAsia" w:cs="宋体"/>
          <w:color w:val="000000"/>
          <w:kern w:val="0"/>
          <w:sz w:val="24"/>
          <w:szCs w:val="24"/>
          <w:lang w:val="zh-CN"/>
        </w:rPr>
        <w:t>出具验收书</w:t>
      </w:r>
      <w:r>
        <w:rPr>
          <w:rFonts w:asciiTheme="minorEastAsia" w:hAnsiTheme="minorEastAsia" w:cs="宋体"/>
          <w:color w:val="000000"/>
          <w:kern w:val="0"/>
          <w:sz w:val="24"/>
          <w:szCs w:val="24"/>
          <w:lang w:val="zh-CN"/>
        </w:rPr>
        <w:t>,</w:t>
      </w:r>
      <w:r>
        <w:rPr>
          <w:rFonts w:asciiTheme="minorEastAsia" w:hAnsiTheme="minorEastAsia" w:cs="宋体"/>
          <w:color w:val="000000"/>
          <w:kern w:val="0"/>
          <w:sz w:val="24"/>
          <w:szCs w:val="24"/>
          <w:lang w:val="zh-CN"/>
        </w:rPr>
        <w:t>列明各项标准的验收情况及项目总体评价</w:t>
      </w:r>
      <w:r>
        <w:rPr>
          <w:rFonts w:asciiTheme="minorEastAsia" w:hAnsiTheme="minorEastAsia" w:cs="宋体"/>
          <w:color w:val="000000"/>
          <w:kern w:val="0"/>
          <w:sz w:val="24"/>
          <w:szCs w:val="24"/>
          <w:lang w:val="zh-CN"/>
        </w:rPr>
        <w:t>,</w:t>
      </w:r>
      <w:r>
        <w:rPr>
          <w:rFonts w:asciiTheme="minorEastAsia" w:hAnsiTheme="minorEastAsia" w:cs="宋体"/>
          <w:color w:val="000000"/>
          <w:kern w:val="0"/>
          <w:sz w:val="24"/>
          <w:szCs w:val="24"/>
          <w:lang w:val="zh-CN"/>
        </w:rPr>
        <w:t>由验收双方共同签署。</w:t>
      </w:r>
    </w:p>
    <w:p w:rsidR="00FE0252" w:rsidRDefault="00972C4F">
      <w:pPr>
        <w:spacing w:line="360" w:lineRule="auto"/>
        <w:rPr>
          <w:rFonts w:asciiTheme="minorEastAsia" w:hAnsiTheme="minorEastAsia"/>
          <w:sz w:val="24"/>
          <w:szCs w:val="24"/>
        </w:rPr>
      </w:pPr>
      <w:r>
        <w:rPr>
          <w:rFonts w:asciiTheme="minorEastAsia" w:hAnsiTheme="minorEastAsia" w:hint="eastAsia"/>
          <w:sz w:val="24"/>
          <w:szCs w:val="24"/>
        </w:rPr>
        <w:t xml:space="preserve">    2</w:t>
      </w:r>
      <w:r>
        <w:rPr>
          <w:rFonts w:asciiTheme="minorEastAsia" w:hAnsiTheme="minorEastAsia" w:hint="eastAsia"/>
          <w:sz w:val="24"/>
          <w:szCs w:val="24"/>
        </w:rPr>
        <w:t>、本项目采用现场运行、测试验收方式验收。投标人完成的项目应达到的质量标准应符合国家和履约地相关安全质量标准；行业技术规范标准；环保节能标准；强制认证相关标准。</w:t>
      </w:r>
    </w:p>
    <w:p w:rsidR="00FE0252" w:rsidRDefault="00972C4F">
      <w:pPr>
        <w:widowControl/>
        <w:shd w:val="clear" w:color="auto" w:fill="FFFFFF"/>
        <w:spacing w:line="360" w:lineRule="auto"/>
        <w:ind w:firstLineChars="200" w:firstLine="480"/>
        <w:contextualSpacing/>
        <w:jc w:val="left"/>
        <w:rPr>
          <w:rFonts w:ascii="仿宋" w:eastAsia="仿宋" w:hAnsi="仿宋" w:cs="宋体"/>
          <w:color w:val="000000"/>
          <w:kern w:val="0"/>
          <w:sz w:val="28"/>
          <w:szCs w:val="28"/>
          <w:lang w:val="zh-CN"/>
        </w:rPr>
      </w:pPr>
      <w:r>
        <w:rPr>
          <w:rFonts w:asciiTheme="minorEastAsia" w:hAnsiTheme="minorEastAsia" w:hint="eastAsia"/>
          <w:sz w:val="24"/>
          <w:szCs w:val="24"/>
        </w:rPr>
        <w:t xml:space="preserve"> 3</w:t>
      </w:r>
      <w:r>
        <w:rPr>
          <w:rFonts w:asciiTheme="minorEastAsia" w:hAnsiTheme="minorEastAsia" w:hint="eastAsia"/>
          <w:sz w:val="24"/>
          <w:szCs w:val="24"/>
        </w:rPr>
        <w:t>、符合招标文件要求和投标文件承诺。</w:t>
      </w:r>
    </w:p>
    <w:p w:rsidR="00FE0252" w:rsidRDefault="00972C4F">
      <w:pPr>
        <w:pStyle w:val="ac"/>
        <w:widowControl/>
        <w:shd w:val="clear" w:color="auto" w:fill="FFFFFF"/>
        <w:spacing w:line="360" w:lineRule="auto"/>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 xml:space="preserve">   </w:t>
      </w:r>
      <w:r>
        <w:rPr>
          <w:rFonts w:asciiTheme="minorEastAsia" w:eastAsiaTheme="minorEastAsia" w:hAnsiTheme="minorEastAsia" w:cs="黑体" w:hint="eastAsia"/>
          <w:b/>
          <w:bCs/>
          <w:color w:val="000000"/>
          <w:shd w:val="clear" w:color="auto" w:fill="FFFFFF"/>
        </w:rPr>
        <w:t>六、本项目预算金额</w:t>
      </w:r>
      <w:r>
        <w:rPr>
          <w:rFonts w:asciiTheme="minorEastAsia" w:eastAsiaTheme="minorEastAsia" w:hAnsiTheme="minorEastAsia" w:cs="黑体" w:hint="eastAsia"/>
          <w:b/>
          <w:bCs/>
          <w:color w:val="000000"/>
          <w:shd w:val="clear" w:color="auto" w:fill="FFFFFF"/>
        </w:rPr>
        <w:t xml:space="preserve"> 695</w:t>
      </w:r>
      <w:r>
        <w:rPr>
          <w:rFonts w:asciiTheme="minorEastAsia" w:eastAsiaTheme="minorEastAsia" w:hAnsiTheme="minorEastAsia" w:cs="黑体" w:hint="eastAsia"/>
          <w:b/>
          <w:bCs/>
          <w:color w:val="000000"/>
          <w:shd w:val="clear" w:color="auto" w:fill="FFFFFF"/>
        </w:rPr>
        <w:t>万元。最高限价</w:t>
      </w:r>
      <w:r>
        <w:rPr>
          <w:rFonts w:asciiTheme="minorEastAsia" w:eastAsiaTheme="minorEastAsia" w:hAnsiTheme="minorEastAsia" w:cs="黑体" w:hint="eastAsia"/>
          <w:b/>
          <w:bCs/>
          <w:color w:val="000000"/>
          <w:shd w:val="clear" w:color="auto" w:fill="FFFFFF"/>
        </w:rPr>
        <w:t xml:space="preserve"> 695</w:t>
      </w:r>
      <w:r>
        <w:rPr>
          <w:rFonts w:asciiTheme="minorEastAsia" w:eastAsiaTheme="minorEastAsia" w:hAnsiTheme="minorEastAsia" w:cs="黑体" w:hint="eastAsia"/>
          <w:b/>
          <w:bCs/>
          <w:color w:val="000000"/>
          <w:shd w:val="clear" w:color="auto" w:fill="FFFFFF"/>
        </w:rPr>
        <w:t>万</w:t>
      </w:r>
      <w:r>
        <w:rPr>
          <w:rFonts w:asciiTheme="minorEastAsia" w:eastAsiaTheme="minorEastAsia" w:hAnsiTheme="minorEastAsia" w:cs="宋体" w:hint="eastAsia"/>
          <w:b/>
          <w:color w:val="000000"/>
          <w:kern w:val="0"/>
          <w:lang w:val="zh-CN"/>
        </w:rPr>
        <w:t>元。超出最高限价的投标无效。</w:t>
      </w:r>
    </w:p>
    <w:p w:rsidR="00FE0252" w:rsidRDefault="00972C4F">
      <w:pPr>
        <w:widowControl/>
        <w:shd w:val="clear" w:color="auto" w:fill="FFFFFF"/>
        <w:spacing w:line="360" w:lineRule="auto"/>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 xml:space="preserve">   </w:t>
      </w:r>
      <w:r>
        <w:rPr>
          <w:rFonts w:asciiTheme="minorEastAsia" w:hAnsiTheme="minorEastAsia" w:cs="宋体" w:hint="eastAsia"/>
          <w:b/>
          <w:color w:val="000000"/>
          <w:kern w:val="0"/>
          <w:sz w:val="24"/>
          <w:szCs w:val="24"/>
          <w:lang w:val="zh-CN"/>
        </w:rPr>
        <w:t>七、资金支付</w:t>
      </w:r>
    </w:p>
    <w:p w:rsidR="00FE0252" w:rsidRDefault="00972C4F">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w:t>
      </w:r>
      <w:r>
        <w:rPr>
          <w:rFonts w:asciiTheme="minorEastAsia" w:hAnsiTheme="minorEastAsia" w:cs="宋体" w:hint="eastAsia"/>
          <w:color w:val="000000"/>
          <w:kern w:val="0"/>
          <w:sz w:val="24"/>
          <w:szCs w:val="24"/>
          <w:lang w:val="zh-CN"/>
        </w:rPr>
        <w:t>、支付方式：银行转账。</w:t>
      </w:r>
    </w:p>
    <w:p w:rsidR="00FE0252" w:rsidRDefault="00972C4F">
      <w:pPr>
        <w:widowControl/>
        <w:shd w:val="clear" w:color="auto" w:fill="FFFFFF"/>
        <w:spacing w:line="360" w:lineRule="auto"/>
        <w:ind w:firstLineChars="200" w:firstLine="480"/>
        <w:contextualSpacing/>
        <w:jc w:val="left"/>
        <w:rPr>
          <w:rFonts w:asciiTheme="majorEastAsia" w:eastAsiaTheme="majorEastAsia" w:hAnsiTheme="majorEastAsia" w:cs="宋体"/>
          <w:b/>
          <w:kern w:val="0"/>
          <w:sz w:val="36"/>
          <w:szCs w:val="36"/>
        </w:rPr>
      </w:pPr>
      <w:r>
        <w:rPr>
          <w:rFonts w:asciiTheme="minorEastAsia" w:hAnsiTheme="minorEastAsia" w:cs="宋体" w:hint="eastAsia"/>
          <w:color w:val="000000"/>
          <w:kern w:val="0"/>
          <w:sz w:val="24"/>
          <w:szCs w:val="24"/>
          <w:lang w:val="zh-CN"/>
        </w:rPr>
        <w:t>2</w:t>
      </w:r>
      <w:r>
        <w:rPr>
          <w:rFonts w:asciiTheme="minorEastAsia" w:hAnsiTheme="minorEastAsia" w:cs="宋体" w:hint="eastAsia"/>
          <w:color w:val="000000"/>
          <w:kern w:val="0"/>
          <w:sz w:val="24"/>
          <w:szCs w:val="24"/>
          <w:lang w:val="zh-CN"/>
        </w:rPr>
        <w:t>、支付时间及条件：</w:t>
      </w:r>
      <w:r>
        <w:rPr>
          <w:rFonts w:asciiTheme="majorEastAsia" w:eastAsiaTheme="majorEastAsia" w:hAnsiTheme="majorEastAsia" w:cs="宋体" w:hint="eastAsia"/>
          <w:color w:val="000000"/>
          <w:kern w:val="0"/>
          <w:sz w:val="24"/>
          <w:szCs w:val="24"/>
          <w:lang w:val="zh-CN"/>
        </w:rPr>
        <w:t>合同签订后一个月内付中标金额的</w:t>
      </w:r>
      <w:r>
        <w:rPr>
          <w:rFonts w:asciiTheme="majorEastAsia" w:eastAsiaTheme="majorEastAsia" w:hAnsiTheme="majorEastAsia" w:cs="宋体" w:hint="eastAsia"/>
          <w:color w:val="000000"/>
          <w:kern w:val="0"/>
          <w:sz w:val="24"/>
          <w:szCs w:val="24"/>
          <w:lang w:val="zh-CN"/>
        </w:rPr>
        <w:t>35%</w:t>
      </w:r>
      <w:r>
        <w:rPr>
          <w:rFonts w:asciiTheme="majorEastAsia" w:eastAsiaTheme="majorEastAsia" w:hAnsiTheme="majorEastAsia" w:cs="宋体" w:hint="eastAsia"/>
          <w:color w:val="000000"/>
          <w:kern w:val="0"/>
          <w:sz w:val="24"/>
          <w:szCs w:val="24"/>
          <w:lang w:val="zh-CN"/>
        </w:rPr>
        <w:t>，余款每年支付</w:t>
      </w:r>
      <w:r>
        <w:rPr>
          <w:rFonts w:asciiTheme="majorEastAsia" w:eastAsiaTheme="majorEastAsia" w:hAnsiTheme="majorEastAsia" w:cs="宋体" w:hint="eastAsia"/>
          <w:color w:val="000000"/>
          <w:kern w:val="0"/>
          <w:sz w:val="24"/>
          <w:szCs w:val="24"/>
        </w:rPr>
        <w:t>1</w:t>
      </w:r>
      <w:r>
        <w:rPr>
          <w:rFonts w:asciiTheme="majorEastAsia" w:eastAsiaTheme="majorEastAsia" w:hAnsiTheme="majorEastAsia" w:cs="宋体" w:hint="eastAsia"/>
          <w:color w:val="000000"/>
          <w:kern w:val="0"/>
          <w:sz w:val="24"/>
          <w:szCs w:val="24"/>
          <w:lang w:val="zh-CN"/>
        </w:rPr>
        <w:t>5%</w:t>
      </w:r>
      <w:r>
        <w:rPr>
          <w:rFonts w:asciiTheme="majorEastAsia" w:eastAsiaTheme="majorEastAsia" w:hAnsiTheme="majorEastAsia" w:cs="宋体" w:hint="eastAsia"/>
          <w:color w:val="000000"/>
          <w:kern w:val="0"/>
          <w:sz w:val="24"/>
          <w:szCs w:val="24"/>
          <w:lang w:val="zh-CN"/>
        </w:rPr>
        <w:t>，五年付清</w:t>
      </w:r>
      <w:bookmarkStart w:id="0" w:name="_GoBack"/>
      <w:bookmarkEnd w:id="0"/>
      <w:r>
        <w:rPr>
          <w:rFonts w:asciiTheme="majorEastAsia" w:eastAsiaTheme="majorEastAsia" w:hAnsiTheme="majorEastAsia" w:cs="宋体" w:hint="eastAsia"/>
          <w:color w:val="000000"/>
          <w:kern w:val="0"/>
          <w:sz w:val="24"/>
          <w:szCs w:val="24"/>
          <w:lang w:val="zh-CN"/>
        </w:rPr>
        <w:t>。</w:t>
      </w:r>
    </w:p>
    <w:p w:rsidR="00FE0252" w:rsidRDefault="00FE0252">
      <w:pPr>
        <w:autoSpaceDE w:val="0"/>
        <w:autoSpaceDN w:val="0"/>
        <w:adjustRightInd w:val="0"/>
        <w:jc w:val="center"/>
        <w:rPr>
          <w:rFonts w:asciiTheme="majorEastAsia" w:eastAsiaTheme="majorEastAsia" w:hAnsiTheme="majorEastAsia" w:cs="宋体"/>
          <w:b/>
          <w:kern w:val="0"/>
          <w:sz w:val="36"/>
          <w:szCs w:val="36"/>
        </w:rPr>
      </w:pPr>
    </w:p>
    <w:p w:rsidR="00FE0252" w:rsidRDefault="00FE0252">
      <w:pPr>
        <w:autoSpaceDE w:val="0"/>
        <w:autoSpaceDN w:val="0"/>
        <w:adjustRightInd w:val="0"/>
        <w:jc w:val="center"/>
        <w:rPr>
          <w:rFonts w:asciiTheme="majorEastAsia" w:eastAsiaTheme="majorEastAsia" w:hAnsiTheme="majorEastAsia" w:cs="宋体"/>
          <w:b/>
          <w:kern w:val="0"/>
          <w:sz w:val="36"/>
          <w:szCs w:val="36"/>
        </w:rPr>
      </w:pPr>
    </w:p>
    <w:p w:rsidR="00FE0252" w:rsidRDefault="00FE0252">
      <w:pPr>
        <w:autoSpaceDE w:val="0"/>
        <w:autoSpaceDN w:val="0"/>
        <w:adjustRightInd w:val="0"/>
        <w:jc w:val="center"/>
        <w:rPr>
          <w:rFonts w:asciiTheme="majorEastAsia" w:eastAsiaTheme="majorEastAsia" w:hAnsiTheme="majorEastAsia" w:cs="宋体"/>
          <w:b/>
          <w:kern w:val="0"/>
          <w:sz w:val="36"/>
          <w:szCs w:val="36"/>
        </w:rPr>
      </w:pPr>
    </w:p>
    <w:p w:rsidR="00FE0252" w:rsidRDefault="00FE0252">
      <w:pPr>
        <w:autoSpaceDE w:val="0"/>
        <w:autoSpaceDN w:val="0"/>
        <w:adjustRightInd w:val="0"/>
        <w:jc w:val="center"/>
        <w:rPr>
          <w:rFonts w:asciiTheme="majorEastAsia" w:eastAsiaTheme="majorEastAsia" w:hAnsiTheme="majorEastAsia" w:cs="宋体"/>
          <w:b/>
          <w:kern w:val="0"/>
          <w:sz w:val="36"/>
          <w:szCs w:val="36"/>
        </w:rPr>
      </w:pPr>
    </w:p>
    <w:p w:rsidR="00FE0252" w:rsidRDefault="00FE0252">
      <w:pPr>
        <w:autoSpaceDE w:val="0"/>
        <w:autoSpaceDN w:val="0"/>
        <w:adjustRightInd w:val="0"/>
        <w:jc w:val="center"/>
        <w:rPr>
          <w:rFonts w:asciiTheme="majorEastAsia" w:eastAsiaTheme="majorEastAsia" w:hAnsiTheme="majorEastAsia" w:cs="宋体"/>
          <w:b/>
          <w:kern w:val="0"/>
          <w:sz w:val="36"/>
          <w:szCs w:val="36"/>
        </w:rPr>
      </w:pPr>
    </w:p>
    <w:p w:rsidR="00FE0252" w:rsidRDefault="00FE0252">
      <w:pPr>
        <w:autoSpaceDE w:val="0"/>
        <w:autoSpaceDN w:val="0"/>
        <w:adjustRightInd w:val="0"/>
        <w:jc w:val="center"/>
        <w:rPr>
          <w:rFonts w:asciiTheme="majorEastAsia" w:eastAsiaTheme="majorEastAsia" w:hAnsiTheme="majorEastAsia" w:cs="宋体"/>
          <w:b/>
          <w:kern w:val="0"/>
          <w:sz w:val="36"/>
          <w:szCs w:val="36"/>
        </w:rPr>
      </w:pPr>
    </w:p>
    <w:p w:rsidR="00FE0252" w:rsidRDefault="00FE0252">
      <w:pPr>
        <w:autoSpaceDE w:val="0"/>
        <w:autoSpaceDN w:val="0"/>
        <w:adjustRightInd w:val="0"/>
        <w:jc w:val="center"/>
        <w:rPr>
          <w:rFonts w:asciiTheme="majorEastAsia" w:eastAsiaTheme="majorEastAsia" w:hAnsiTheme="majorEastAsia" w:cs="宋体"/>
          <w:b/>
          <w:kern w:val="0"/>
          <w:sz w:val="36"/>
          <w:szCs w:val="36"/>
        </w:rPr>
      </w:pPr>
    </w:p>
    <w:p w:rsidR="00FE0252" w:rsidRDefault="00FE0252">
      <w:pPr>
        <w:autoSpaceDE w:val="0"/>
        <w:autoSpaceDN w:val="0"/>
        <w:adjustRightInd w:val="0"/>
        <w:jc w:val="center"/>
        <w:rPr>
          <w:rFonts w:asciiTheme="majorEastAsia" w:eastAsiaTheme="majorEastAsia" w:hAnsiTheme="majorEastAsia" w:cs="宋体"/>
          <w:b/>
          <w:kern w:val="0"/>
          <w:sz w:val="36"/>
          <w:szCs w:val="36"/>
        </w:rPr>
      </w:pPr>
    </w:p>
    <w:p w:rsidR="00FE0252" w:rsidRDefault="00FE0252">
      <w:pPr>
        <w:autoSpaceDE w:val="0"/>
        <w:autoSpaceDN w:val="0"/>
        <w:adjustRightInd w:val="0"/>
        <w:jc w:val="center"/>
        <w:rPr>
          <w:rFonts w:asciiTheme="majorEastAsia" w:eastAsiaTheme="majorEastAsia" w:hAnsiTheme="majorEastAsia" w:cs="宋体"/>
          <w:b/>
          <w:kern w:val="0"/>
          <w:sz w:val="36"/>
          <w:szCs w:val="36"/>
        </w:rPr>
      </w:pPr>
    </w:p>
    <w:p w:rsidR="00FE0252" w:rsidRDefault="00FE0252">
      <w:pPr>
        <w:autoSpaceDE w:val="0"/>
        <w:autoSpaceDN w:val="0"/>
        <w:adjustRightInd w:val="0"/>
        <w:jc w:val="center"/>
        <w:rPr>
          <w:rFonts w:asciiTheme="majorEastAsia" w:eastAsiaTheme="majorEastAsia" w:hAnsiTheme="majorEastAsia" w:cs="宋体"/>
          <w:b/>
          <w:kern w:val="0"/>
          <w:sz w:val="36"/>
          <w:szCs w:val="36"/>
        </w:rPr>
      </w:pPr>
    </w:p>
    <w:p w:rsidR="00FE0252" w:rsidRDefault="00FE0252">
      <w:pPr>
        <w:autoSpaceDE w:val="0"/>
        <w:autoSpaceDN w:val="0"/>
        <w:adjustRightInd w:val="0"/>
        <w:jc w:val="center"/>
        <w:rPr>
          <w:rFonts w:asciiTheme="majorEastAsia" w:eastAsiaTheme="majorEastAsia" w:hAnsiTheme="majorEastAsia" w:cs="宋体"/>
          <w:b/>
          <w:kern w:val="0"/>
          <w:sz w:val="36"/>
          <w:szCs w:val="36"/>
        </w:rPr>
      </w:pPr>
    </w:p>
    <w:p w:rsidR="00FE0252" w:rsidRDefault="00FE0252">
      <w:pPr>
        <w:autoSpaceDE w:val="0"/>
        <w:autoSpaceDN w:val="0"/>
        <w:adjustRightInd w:val="0"/>
        <w:jc w:val="center"/>
        <w:rPr>
          <w:rFonts w:asciiTheme="majorEastAsia" w:eastAsiaTheme="majorEastAsia" w:hAnsiTheme="majorEastAsia" w:cs="宋体"/>
          <w:b/>
          <w:kern w:val="0"/>
          <w:sz w:val="36"/>
          <w:szCs w:val="36"/>
        </w:rPr>
      </w:pPr>
    </w:p>
    <w:p w:rsidR="00FE0252" w:rsidRDefault="00FE0252">
      <w:pPr>
        <w:autoSpaceDE w:val="0"/>
        <w:autoSpaceDN w:val="0"/>
        <w:adjustRightInd w:val="0"/>
        <w:jc w:val="center"/>
        <w:rPr>
          <w:rFonts w:asciiTheme="majorEastAsia" w:eastAsiaTheme="majorEastAsia" w:hAnsiTheme="majorEastAsia" w:cs="宋体"/>
          <w:b/>
          <w:kern w:val="0"/>
          <w:sz w:val="36"/>
          <w:szCs w:val="36"/>
        </w:rPr>
      </w:pPr>
    </w:p>
    <w:p w:rsidR="00FE0252" w:rsidRDefault="00FE0252">
      <w:pPr>
        <w:autoSpaceDE w:val="0"/>
        <w:autoSpaceDN w:val="0"/>
        <w:adjustRightInd w:val="0"/>
        <w:jc w:val="center"/>
        <w:rPr>
          <w:rFonts w:asciiTheme="majorEastAsia" w:eastAsiaTheme="majorEastAsia" w:hAnsiTheme="majorEastAsia" w:cs="宋体"/>
          <w:b/>
          <w:kern w:val="0"/>
          <w:sz w:val="36"/>
          <w:szCs w:val="36"/>
        </w:rPr>
      </w:pPr>
    </w:p>
    <w:p w:rsidR="00FE0252" w:rsidRDefault="00FE0252">
      <w:pPr>
        <w:autoSpaceDE w:val="0"/>
        <w:autoSpaceDN w:val="0"/>
        <w:adjustRightInd w:val="0"/>
        <w:jc w:val="center"/>
        <w:rPr>
          <w:rFonts w:asciiTheme="majorEastAsia" w:eastAsiaTheme="majorEastAsia" w:hAnsiTheme="majorEastAsia" w:cs="宋体"/>
          <w:b/>
          <w:kern w:val="0"/>
          <w:sz w:val="36"/>
          <w:szCs w:val="36"/>
        </w:rPr>
      </w:pPr>
    </w:p>
    <w:p w:rsidR="00FE0252" w:rsidRDefault="00FE0252">
      <w:pPr>
        <w:autoSpaceDE w:val="0"/>
        <w:autoSpaceDN w:val="0"/>
        <w:adjustRightInd w:val="0"/>
        <w:jc w:val="center"/>
        <w:rPr>
          <w:rFonts w:asciiTheme="majorEastAsia" w:eastAsiaTheme="majorEastAsia" w:hAnsiTheme="majorEastAsia" w:cs="宋体"/>
          <w:b/>
          <w:kern w:val="0"/>
          <w:sz w:val="36"/>
          <w:szCs w:val="36"/>
        </w:rPr>
      </w:pPr>
    </w:p>
    <w:p w:rsidR="00FE0252" w:rsidRDefault="00972C4F">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第三章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投标人须知前附表</w:t>
      </w:r>
    </w:p>
    <w:p w:rsidR="00FE0252" w:rsidRDefault="00972C4F">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E0252">
        <w:trPr>
          <w:trHeight w:val="636"/>
          <w:jc w:val="center"/>
        </w:trPr>
        <w:tc>
          <w:tcPr>
            <w:tcW w:w="806" w:type="dxa"/>
            <w:vAlign w:val="center"/>
          </w:tcPr>
          <w:p w:rsidR="00FE0252" w:rsidRDefault="00972C4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FE0252" w:rsidRDefault="00972C4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FE0252" w:rsidRDefault="00972C4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FE0252">
        <w:trPr>
          <w:trHeight w:val="1278"/>
          <w:jc w:val="center"/>
        </w:trPr>
        <w:tc>
          <w:tcPr>
            <w:tcW w:w="806" w:type="dxa"/>
            <w:vAlign w:val="center"/>
          </w:tcPr>
          <w:p w:rsidR="00FE0252" w:rsidRDefault="00972C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FE0252" w:rsidRDefault="00972C4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FE0252" w:rsidRDefault="00972C4F">
            <w:pPr>
              <w:jc w:val="center"/>
              <w:rPr>
                <w:rFonts w:asciiTheme="majorEastAsia" w:eastAsiaTheme="majorEastAsia" w:hAnsiTheme="majorEastAsia" w:cstheme="majorEastAsia"/>
                <w:bCs/>
                <w:color w:val="000000"/>
                <w:szCs w:val="21"/>
              </w:rPr>
            </w:pPr>
            <w:r>
              <w:rPr>
                <w:rFonts w:asciiTheme="minorEastAsia" w:hAnsiTheme="minorEastAsia" w:cs="仿宋_GB2312" w:hint="eastAsia"/>
                <w:sz w:val="24"/>
                <w:szCs w:val="24"/>
              </w:rPr>
              <w:t>项目名称：</w:t>
            </w:r>
            <w:r>
              <w:rPr>
                <w:rFonts w:asciiTheme="majorEastAsia" w:eastAsiaTheme="majorEastAsia" w:hAnsiTheme="majorEastAsia" w:cstheme="majorEastAsia" w:hint="eastAsia"/>
                <w:bCs/>
                <w:color w:val="000000"/>
                <w:sz w:val="24"/>
                <w:szCs w:val="24"/>
              </w:rPr>
              <w:t>长葛市人民医院</w:t>
            </w:r>
            <w:r>
              <w:rPr>
                <w:rFonts w:asciiTheme="majorEastAsia" w:eastAsiaTheme="majorEastAsia" w:hAnsiTheme="majorEastAsia" w:cstheme="majorEastAsia" w:hint="eastAsia"/>
                <w:bCs/>
                <w:color w:val="000000"/>
                <w:sz w:val="24"/>
                <w:szCs w:val="24"/>
              </w:rPr>
              <w:t xml:space="preserve"> </w:t>
            </w:r>
            <w:r>
              <w:rPr>
                <w:rFonts w:asciiTheme="majorEastAsia" w:eastAsiaTheme="majorEastAsia" w:hAnsiTheme="majorEastAsia" w:cstheme="majorEastAsia" w:hint="eastAsia"/>
                <w:bCs/>
                <w:color w:val="000000"/>
                <w:sz w:val="24"/>
                <w:szCs w:val="24"/>
              </w:rPr>
              <w:t>“</w:t>
            </w:r>
            <w:r>
              <w:rPr>
                <w:rFonts w:asciiTheme="majorEastAsia" w:eastAsiaTheme="majorEastAsia" w:hAnsiTheme="majorEastAsia" w:cstheme="majorEastAsia" w:hint="eastAsia"/>
                <w:bCs/>
                <w:color w:val="000000"/>
                <w:sz w:val="24"/>
                <w:szCs w:val="24"/>
              </w:rPr>
              <w:t>64</w:t>
            </w:r>
            <w:r>
              <w:rPr>
                <w:rFonts w:asciiTheme="majorEastAsia" w:eastAsiaTheme="majorEastAsia" w:hAnsiTheme="majorEastAsia" w:cstheme="majorEastAsia" w:hint="eastAsia"/>
                <w:bCs/>
                <w:color w:val="000000"/>
                <w:sz w:val="24"/>
                <w:szCs w:val="24"/>
              </w:rPr>
              <w:t>排</w:t>
            </w:r>
            <w:r>
              <w:rPr>
                <w:rFonts w:asciiTheme="majorEastAsia" w:eastAsiaTheme="majorEastAsia" w:hAnsiTheme="majorEastAsia" w:cstheme="majorEastAsia" w:hint="eastAsia"/>
                <w:bCs/>
                <w:color w:val="000000"/>
                <w:sz w:val="24"/>
                <w:szCs w:val="24"/>
              </w:rPr>
              <w:t>CT</w:t>
            </w:r>
            <w:r>
              <w:rPr>
                <w:rFonts w:asciiTheme="majorEastAsia" w:eastAsiaTheme="majorEastAsia" w:hAnsiTheme="majorEastAsia" w:cstheme="majorEastAsia" w:hint="eastAsia"/>
                <w:bCs/>
                <w:color w:val="000000"/>
                <w:sz w:val="24"/>
                <w:szCs w:val="24"/>
              </w:rPr>
              <w:t>整机及后处理工作站维保（含西门子</w:t>
            </w:r>
            <w:r>
              <w:rPr>
                <w:rFonts w:asciiTheme="majorEastAsia" w:eastAsiaTheme="majorEastAsia" w:hAnsiTheme="majorEastAsia" w:cstheme="majorEastAsia" w:hint="eastAsia"/>
                <w:bCs/>
                <w:color w:val="000000"/>
                <w:sz w:val="24"/>
                <w:szCs w:val="24"/>
              </w:rPr>
              <w:t>0.35</w:t>
            </w:r>
            <w:r>
              <w:rPr>
                <w:rFonts w:asciiTheme="majorEastAsia" w:eastAsiaTheme="majorEastAsia" w:hAnsiTheme="majorEastAsia" w:cstheme="majorEastAsia" w:hint="eastAsia"/>
                <w:bCs/>
                <w:color w:val="000000"/>
                <w:sz w:val="24"/>
                <w:szCs w:val="24"/>
              </w:rPr>
              <w:t>磁共振整机维保</w:t>
            </w:r>
            <w:r>
              <w:rPr>
                <w:rFonts w:asciiTheme="majorEastAsia" w:eastAsiaTheme="majorEastAsia" w:hAnsiTheme="majorEastAsia" w:cstheme="majorEastAsia" w:hint="eastAsia"/>
                <w:bCs/>
                <w:color w:val="000000"/>
                <w:sz w:val="24"/>
                <w:szCs w:val="24"/>
              </w:rPr>
              <w:t>1</w:t>
            </w:r>
            <w:r>
              <w:rPr>
                <w:rFonts w:asciiTheme="majorEastAsia" w:eastAsiaTheme="majorEastAsia" w:hAnsiTheme="majorEastAsia" w:cstheme="majorEastAsia" w:hint="eastAsia"/>
                <w:bCs/>
                <w:color w:val="000000"/>
                <w:sz w:val="24"/>
                <w:szCs w:val="24"/>
              </w:rPr>
              <w:t>年）采购”项目</w:t>
            </w:r>
          </w:p>
          <w:p w:rsidR="00FE0252" w:rsidRDefault="00972C4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Pr>
                <w:rFonts w:asciiTheme="minorEastAsia" w:hAnsiTheme="minorEastAsia" w:cs="仿宋_GB2312" w:hint="eastAsia"/>
                <w:sz w:val="24"/>
                <w:szCs w:val="24"/>
              </w:rPr>
              <w:t>YLZB-G2018030</w:t>
            </w:r>
            <w:r>
              <w:rPr>
                <w:rFonts w:asciiTheme="minorEastAsia" w:hAnsiTheme="minorEastAsia" w:cs="仿宋_GB2312" w:hint="eastAsia"/>
                <w:sz w:val="24"/>
                <w:szCs w:val="24"/>
              </w:rPr>
              <w:t>号</w:t>
            </w:r>
          </w:p>
          <w:p w:rsidR="00FE0252" w:rsidRDefault="00972C4F">
            <w:pPr>
              <w:pStyle w:val="ac"/>
              <w:widowControl/>
              <w:shd w:val="clear" w:color="auto" w:fill="FFFFFF"/>
              <w:spacing w:line="360" w:lineRule="auto"/>
              <w:contextualSpacing/>
              <w:jc w:val="left"/>
              <w:rPr>
                <w:rFonts w:asciiTheme="majorEastAsia" w:eastAsiaTheme="majorEastAsia" w:hAnsiTheme="majorEastAsia" w:cstheme="majorEastAsia"/>
                <w:bCs/>
                <w:color w:val="000000"/>
              </w:rPr>
            </w:pPr>
            <w:r>
              <w:rPr>
                <w:rFonts w:asciiTheme="minorEastAsia" w:hAnsiTheme="minorEastAsia" w:cs="仿宋_GB2312" w:hint="eastAsia"/>
              </w:rPr>
              <w:t>项目内容：</w:t>
            </w:r>
            <w:r>
              <w:rPr>
                <w:rFonts w:asciiTheme="majorEastAsia" w:eastAsiaTheme="majorEastAsia" w:hAnsiTheme="majorEastAsia" w:cstheme="majorEastAsia" w:hint="eastAsia"/>
                <w:bCs/>
                <w:color w:val="000000"/>
              </w:rPr>
              <w:t>64</w:t>
            </w:r>
            <w:r>
              <w:rPr>
                <w:rFonts w:asciiTheme="majorEastAsia" w:eastAsiaTheme="majorEastAsia" w:hAnsiTheme="majorEastAsia" w:cstheme="majorEastAsia" w:hint="eastAsia"/>
                <w:bCs/>
                <w:color w:val="000000"/>
              </w:rPr>
              <w:t>排</w:t>
            </w:r>
            <w:r>
              <w:rPr>
                <w:rFonts w:asciiTheme="majorEastAsia" w:eastAsiaTheme="majorEastAsia" w:hAnsiTheme="majorEastAsia" w:cstheme="majorEastAsia" w:hint="eastAsia"/>
                <w:bCs/>
                <w:color w:val="000000"/>
              </w:rPr>
              <w:t>CT</w:t>
            </w:r>
            <w:r>
              <w:rPr>
                <w:rFonts w:asciiTheme="majorEastAsia" w:eastAsiaTheme="majorEastAsia" w:hAnsiTheme="majorEastAsia" w:cstheme="majorEastAsia" w:hint="eastAsia"/>
                <w:bCs/>
                <w:color w:val="000000"/>
              </w:rPr>
              <w:t>整机及后处理工作站维保</w:t>
            </w:r>
            <w:r>
              <w:rPr>
                <w:rFonts w:asciiTheme="majorEastAsia" w:eastAsiaTheme="majorEastAsia" w:hAnsiTheme="majorEastAsia" w:cstheme="majorEastAsia" w:hint="eastAsia"/>
                <w:bCs/>
                <w:color w:val="000000"/>
              </w:rPr>
              <w:t>5</w:t>
            </w:r>
            <w:r>
              <w:rPr>
                <w:rFonts w:asciiTheme="majorEastAsia" w:eastAsiaTheme="majorEastAsia" w:hAnsiTheme="majorEastAsia" w:cstheme="majorEastAsia" w:hint="eastAsia"/>
                <w:bCs/>
                <w:color w:val="000000"/>
              </w:rPr>
              <w:t>年、</w:t>
            </w:r>
            <w:r>
              <w:rPr>
                <w:rFonts w:asciiTheme="majorEastAsia" w:eastAsiaTheme="majorEastAsia" w:hAnsiTheme="majorEastAsia" w:cstheme="majorEastAsia" w:hint="eastAsia"/>
                <w:bCs/>
                <w:color w:val="000000"/>
              </w:rPr>
              <w:t>64</w:t>
            </w:r>
            <w:r>
              <w:rPr>
                <w:rFonts w:asciiTheme="majorEastAsia" w:eastAsiaTheme="majorEastAsia" w:hAnsiTheme="majorEastAsia" w:cstheme="majorEastAsia" w:hint="eastAsia"/>
                <w:bCs/>
                <w:color w:val="000000"/>
              </w:rPr>
              <w:t>排</w:t>
            </w:r>
            <w:r>
              <w:rPr>
                <w:rFonts w:asciiTheme="majorEastAsia" w:eastAsiaTheme="majorEastAsia" w:hAnsiTheme="majorEastAsia" w:cstheme="majorEastAsia" w:hint="eastAsia"/>
                <w:bCs/>
                <w:color w:val="000000"/>
              </w:rPr>
              <w:t xml:space="preserve">CT </w:t>
            </w:r>
            <w:r>
              <w:rPr>
                <w:rFonts w:asciiTheme="majorEastAsia" w:eastAsiaTheme="majorEastAsia" w:hAnsiTheme="majorEastAsia" w:cstheme="majorEastAsia" w:hint="eastAsia"/>
                <w:bCs/>
                <w:color w:val="000000"/>
              </w:rPr>
              <w:t>后处理工作站升级（含西门子</w:t>
            </w:r>
            <w:r>
              <w:rPr>
                <w:rFonts w:asciiTheme="majorEastAsia" w:eastAsiaTheme="majorEastAsia" w:hAnsiTheme="majorEastAsia" w:cstheme="majorEastAsia" w:hint="eastAsia"/>
                <w:bCs/>
                <w:color w:val="000000"/>
              </w:rPr>
              <w:t>0.35</w:t>
            </w:r>
            <w:r>
              <w:rPr>
                <w:rFonts w:asciiTheme="majorEastAsia" w:eastAsiaTheme="majorEastAsia" w:hAnsiTheme="majorEastAsia" w:cstheme="majorEastAsia" w:hint="eastAsia"/>
                <w:bCs/>
                <w:color w:val="000000"/>
              </w:rPr>
              <w:t>磁共振整机维保</w:t>
            </w:r>
            <w:r>
              <w:rPr>
                <w:rFonts w:asciiTheme="majorEastAsia" w:eastAsiaTheme="majorEastAsia" w:hAnsiTheme="majorEastAsia" w:cstheme="majorEastAsia" w:hint="eastAsia"/>
                <w:bCs/>
                <w:color w:val="000000"/>
              </w:rPr>
              <w:t>1</w:t>
            </w:r>
            <w:r>
              <w:rPr>
                <w:rFonts w:asciiTheme="majorEastAsia" w:eastAsiaTheme="majorEastAsia" w:hAnsiTheme="majorEastAsia" w:cstheme="majorEastAsia" w:hint="eastAsia"/>
                <w:bCs/>
                <w:color w:val="000000"/>
              </w:rPr>
              <w:t>年）</w:t>
            </w:r>
          </w:p>
          <w:p w:rsidR="00FE0252" w:rsidRDefault="00972C4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项目地址：长葛市人民医院</w:t>
            </w:r>
          </w:p>
        </w:tc>
      </w:tr>
      <w:tr w:rsidR="00FE0252">
        <w:trPr>
          <w:trHeight w:val="1421"/>
          <w:jc w:val="center"/>
        </w:trPr>
        <w:tc>
          <w:tcPr>
            <w:tcW w:w="806" w:type="dxa"/>
            <w:vAlign w:val="center"/>
          </w:tcPr>
          <w:p w:rsidR="00FE0252" w:rsidRDefault="00972C4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FE0252" w:rsidRDefault="00972C4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FE0252" w:rsidRDefault="00972C4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名称：长葛市人民医院</w:t>
            </w:r>
          </w:p>
          <w:p w:rsidR="00FE0252" w:rsidRDefault="00972C4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地址：长葛市长社路</w:t>
            </w:r>
            <w:r>
              <w:rPr>
                <w:rFonts w:asciiTheme="minorEastAsia" w:hAnsiTheme="minorEastAsia" w:cs="仿宋_GB2312" w:hint="eastAsia"/>
                <w:sz w:val="24"/>
                <w:szCs w:val="24"/>
              </w:rPr>
              <w:t>52</w:t>
            </w:r>
            <w:r>
              <w:rPr>
                <w:rFonts w:asciiTheme="minorEastAsia" w:hAnsiTheme="minorEastAsia" w:cs="仿宋_GB2312" w:hint="eastAsia"/>
                <w:sz w:val="24"/>
                <w:szCs w:val="24"/>
              </w:rPr>
              <w:t>号</w:t>
            </w:r>
          </w:p>
          <w:p w:rsidR="00FE0252" w:rsidRDefault="00972C4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联系人：刘书林</w:t>
            </w:r>
            <w:r>
              <w:rPr>
                <w:rFonts w:asciiTheme="minorEastAsia" w:hAnsiTheme="minorEastAsia" w:cs="仿宋_GB2312" w:hint="eastAsia"/>
                <w:sz w:val="24"/>
                <w:szCs w:val="24"/>
              </w:rPr>
              <w:t xml:space="preserve">           </w:t>
            </w:r>
            <w:r>
              <w:rPr>
                <w:rFonts w:asciiTheme="minorEastAsia" w:hAnsiTheme="minorEastAsia" w:cs="仿宋_GB2312" w:hint="eastAsia"/>
                <w:sz w:val="24"/>
                <w:szCs w:val="24"/>
              </w:rPr>
              <w:t xml:space="preserve">         </w:t>
            </w:r>
            <w:r>
              <w:rPr>
                <w:rFonts w:asciiTheme="minorEastAsia" w:hAnsiTheme="minorEastAsia" w:cs="仿宋_GB2312" w:hint="eastAsia"/>
                <w:sz w:val="24"/>
                <w:szCs w:val="24"/>
              </w:rPr>
              <w:t>电话：</w:t>
            </w:r>
            <w:r>
              <w:rPr>
                <w:rFonts w:asciiTheme="minorEastAsia" w:hAnsiTheme="minorEastAsia" w:cs="仿宋_GB2312" w:hint="eastAsia"/>
                <w:color w:val="000000"/>
                <w:sz w:val="24"/>
                <w:szCs w:val="24"/>
              </w:rPr>
              <w:t>0374-2929981</w:t>
            </w:r>
          </w:p>
        </w:tc>
      </w:tr>
      <w:tr w:rsidR="00FE0252">
        <w:trPr>
          <w:trHeight w:val="323"/>
          <w:jc w:val="center"/>
        </w:trPr>
        <w:tc>
          <w:tcPr>
            <w:tcW w:w="806" w:type="dxa"/>
            <w:vAlign w:val="center"/>
          </w:tcPr>
          <w:p w:rsidR="00FE0252" w:rsidRDefault="00972C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FE0252" w:rsidRDefault="00972C4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FE0252" w:rsidRDefault="00972C4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名称：郑州中原招标股份有限公司</w:t>
            </w:r>
          </w:p>
          <w:p w:rsidR="00FE0252" w:rsidRDefault="00972C4F">
            <w:pPr>
              <w:pStyle w:val="ac"/>
              <w:widowControl/>
              <w:shd w:val="clear" w:color="auto" w:fill="FFFFFF"/>
              <w:spacing w:line="360" w:lineRule="auto"/>
              <w:contextualSpacing/>
              <w:jc w:val="left"/>
              <w:rPr>
                <w:rFonts w:asciiTheme="minorEastAsia" w:eastAsiaTheme="minorEastAsia" w:hAnsiTheme="minorEastAsia" w:cs="仿宋_GB2312"/>
                <w:color w:val="000000"/>
              </w:rPr>
            </w:pPr>
            <w:r>
              <w:rPr>
                <w:rFonts w:asciiTheme="minorEastAsia" w:hAnsiTheme="minorEastAsia" w:cs="仿宋_GB2312" w:hint="eastAsia"/>
              </w:rPr>
              <w:t>地址：</w:t>
            </w:r>
            <w:r>
              <w:rPr>
                <w:rFonts w:asciiTheme="minorEastAsia" w:eastAsiaTheme="minorEastAsia" w:hAnsiTheme="minorEastAsia"/>
                <w:color w:val="000000"/>
              </w:rPr>
              <w:t>许昌市八一路河湾新家园</w:t>
            </w:r>
            <w:r>
              <w:rPr>
                <w:rFonts w:asciiTheme="minorEastAsia" w:eastAsiaTheme="minorEastAsia" w:hAnsiTheme="minorEastAsia"/>
                <w:color w:val="000000"/>
              </w:rPr>
              <w:t>1</w:t>
            </w:r>
            <w:r>
              <w:rPr>
                <w:rFonts w:asciiTheme="minorEastAsia" w:eastAsiaTheme="minorEastAsia" w:hAnsiTheme="minorEastAsia"/>
                <w:color w:val="000000"/>
              </w:rPr>
              <w:t>号楼</w:t>
            </w:r>
            <w:r>
              <w:rPr>
                <w:rFonts w:asciiTheme="minorEastAsia" w:eastAsiaTheme="minorEastAsia" w:hAnsiTheme="minorEastAsia"/>
                <w:color w:val="000000"/>
              </w:rPr>
              <w:t>2</w:t>
            </w:r>
            <w:r>
              <w:rPr>
                <w:rFonts w:asciiTheme="minorEastAsia" w:eastAsiaTheme="minorEastAsia" w:hAnsiTheme="minorEastAsia"/>
                <w:color w:val="000000"/>
              </w:rPr>
              <w:t>单元</w:t>
            </w:r>
          </w:p>
          <w:p w:rsidR="00FE0252" w:rsidRDefault="00972C4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联系人：吴婉瑜</w:t>
            </w:r>
            <w:r>
              <w:rPr>
                <w:rFonts w:asciiTheme="minorEastAsia" w:hAnsiTheme="minorEastAsia" w:cs="仿宋_GB2312" w:hint="eastAsia"/>
                <w:sz w:val="24"/>
                <w:szCs w:val="24"/>
              </w:rPr>
              <w:t xml:space="preserve">                    </w:t>
            </w:r>
            <w:r>
              <w:rPr>
                <w:rFonts w:asciiTheme="minorEastAsia" w:hAnsiTheme="minorEastAsia" w:cs="仿宋_GB2312" w:hint="eastAsia"/>
                <w:sz w:val="24"/>
                <w:szCs w:val="24"/>
              </w:rPr>
              <w:t>电话：</w:t>
            </w:r>
            <w:r>
              <w:rPr>
                <w:rFonts w:asciiTheme="minorEastAsia" w:hAnsiTheme="minorEastAsia" w:cs="仿宋_GB2312" w:hint="eastAsia"/>
                <w:sz w:val="24"/>
                <w:szCs w:val="24"/>
              </w:rPr>
              <w:t>13700892687</w:t>
            </w:r>
          </w:p>
        </w:tc>
      </w:tr>
      <w:tr w:rsidR="00FE0252">
        <w:trPr>
          <w:trHeight w:val="90"/>
          <w:jc w:val="center"/>
        </w:trPr>
        <w:tc>
          <w:tcPr>
            <w:tcW w:w="806" w:type="dxa"/>
            <w:vAlign w:val="center"/>
          </w:tcPr>
          <w:p w:rsidR="00FE0252" w:rsidRDefault="00972C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FE0252" w:rsidRDefault="00972C4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FE0252" w:rsidRDefault="00972C4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FE0252" w:rsidRDefault="00972C4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w:t>
            </w:r>
            <w:r>
              <w:rPr>
                <w:rFonts w:asciiTheme="minorEastAsia" w:hAnsiTheme="minorEastAsia" w:cs="宋体" w:hint="eastAsia"/>
                <w:bCs/>
                <w:sz w:val="24"/>
                <w:szCs w:val="24"/>
                <w:lang w:val="zh-CN"/>
              </w:rPr>
              <w:t>、企业法人营业执照或营业执照。（企业投标提供）</w:t>
            </w:r>
          </w:p>
          <w:p w:rsidR="00FE0252" w:rsidRDefault="00972C4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w:t>
            </w:r>
            <w:r>
              <w:rPr>
                <w:rFonts w:asciiTheme="minorEastAsia" w:hAnsiTheme="minorEastAsia" w:cs="宋体" w:hint="eastAsia"/>
                <w:bCs/>
                <w:sz w:val="24"/>
                <w:szCs w:val="24"/>
                <w:lang w:val="zh-CN"/>
              </w:rPr>
              <w:t>、事业单位法人证书。（事业单位投标提供）</w:t>
            </w:r>
          </w:p>
          <w:p w:rsidR="00FE0252" w:rsidRDefault="00972C4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w:t>
            </w:r>
            <w:r>
              <w:rPr>
                <w:rFonts w:asciiTheme="minorEastAsia" w:hAnsiTheme="minorEastAsia" w:cs="宋体" w:hint="eastAsia"/>
                <w:bCs/>
                <w:sz w:val="24"/>
                <w:szCs w:val="24"/>
                <w:lang w:val="zh-CN"/>
              </w:rPr>
              <w:t>、执业许可证。（非专业服务机构投标提供）</w:t>
            </w:r>
          </w:p>
          <w:p w:rsidR="00FE0252" w:rsidRDefault="00972C4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w:t>
            </w:r>
            <w:r>
              <w:rPr>
                <w:rFonts w:asciiTheme="minorEastAsia" w:hAnsiTheme="minorEastAsia" w:cs="宋体" w:hint="eastAsia"/>
                <w:bCs/>
                <w:sz w:val="24"/>
                <w:szCs w:val="24"/>
                <w:lang w:val="zh-CN"/>
              </w:rPr>
              <w:t>、个体工商户营业执照。（个体工商户投标提供）</w:t>
            </w:r>
          </w:p>
          <w:p w:rsidR="00FE0252" w:rsidRDefault="00972C4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w:t>
            </w:r>
            <w:r>
              <w:rPr>
                <w:rFonts w:asciiTheme="minorEastAsia" w:hAnsiTheme="minorEastAsia" w:cs="宋体" w:hint="eastAsia"/>
                <w:bCs/>
                <w:sz w:val="24"/>
                <w:szCs w:val="24"/>
                <w:lang w:val="zh-CN"/>
              </w:rPr>
              <w:t>、自然人身份证明。（自然人投标提供）</w:t>
            </w:r>
          </w:p>
          <w:p w:rsidR="00FE0252" w:rsidRDefault="00972C4F">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FE0252" w:rsidRDefault="00972C4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Pr>
                <w:rFonts w:asciiTheme="minorEastAsia" w:hAnsiTheme="minorEastAsia" w:cs="仿宋_GB2312" w:hint="eastAsia"/>
                <w:sz w:val="24"/>
                <w:szCs w:val="24"/>
              </w:rPr>
              <w:t>、</w:t>
            </w:r>
            <w:r>
              <w:rPr>
                <w:rFonts w:asciiTheme="minorEastAsia" w:hAnsiTheme="minorEastAsia" w:cs="宋体" w:hint="eastAsia"/>
                <w:bCs/>
                <w:sz w:val="24"/>
                <w:szCs w:val="24"/>
                <w:lang w:val="zh-CN"/>
              </w:rPr>
              <w:t>2016</w:t>
            </w:r>
            <w:r>
              <w:rPr>
                <w:rFonts w:asciiTheme="minorEastAsia" w:hAnsiTheme="minorEastAsia" w:cs="宋体" w:hint="eastAsia"/>
                <w:bCs/>
                <w:sz w:val="24"/>
                <w:szCs w:val="24"/>
                <w:lang w:val="zh-CN"/>
              </w:rPr>
              <w:t>年度经审计的财务报告，包括资产负债表、利润表、现金流量表、所有者权益变动表及其附注；</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FE0252" w:rsidRDefault="00972C4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rPr>
              <w:t>、</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FE0252" w:rsidRDefault="00972C4F">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FE0252" w:rsidRDefault="00972C4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E0252" w:rsidRDefault="00972C4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FE0252" w:rsidRDefault="00972C4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FE0252" w:rsidRDefault="00972C4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FE0252" w:rsidRDefault="00972C4F">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w:t>
            </w:r>
          </w:p>
          <w:p w:rsidR="00FE0252" w:rsidRDefault="00972C4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w:t>
            </w:r>
            <w:r>
              <w:rPr>
                <w:rFonts w:asciiTheme="minorEastAsia" w:hAnsiTheme="minorEastAsia" w:cs="宋体"/>
                <w:b/>
                <w:bCs/>
                <w:sz w:val="24"/>
                <w:szCs w:val="24"/>
                <w:lang w:val="zh-CN"/>
              </w:rPr>
              <w:t>3</w:t>
            </w:r>
            <w:r>
              <w:rPr>
                <w:rFonts w:asciiTheme="minorEastAsia" w:hAnsiTheme="minorEastAsia" w:cs="宋体"/>
                <w:b/>
                <w:bCs/>
                <w:sz w:val="24"/>
                <w:szCs w:val="24"/>
                <w:lang w:val="zh-CN"/>
              </w:rPr>
              <w:t>年内在经营活动中没有重大违法记录的声明</w:t>
            </w:r>
          </w:p>
          <w:p w:rsidR="00FE0252" w:rsidRDefault="00972C4F">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w:t>
            </w:r>
            <w:r>
              <w:rPr>
                <w:rFonts w:asciiTheme="minorEastAsia" w:hAnsiTheme="minorEastAsia" w:cs="宋体"/>
                <w:bCs/>
                <w:sz w:val="24"/>
                <w:szCs w:val="24"/>
                <w:lang w:val="zh-CN"/>
              </w:rPr>
              <w:t>3</w:t>
            </w:r>
            <w:r>
              <w:rPr>
                <w:rFonts w:asciiTheme="minorEastAsia" w:hAnsiTheme="minorEastAsia" w:cs="宋体"/>
                <w:bCs/>
                <w:sz w:val="24"/>
                <w:szCs w:val="24"/>
                <w:lang w:val="zh-CN"/>
              </w:rPr>
              <w:t>年内在经营活动中没有重大违法记录的书面声明</w:t>
            </w:r>
            <w:r>
              <w:rPr>
                <w:rFonts w:asciiTheme="minorEastAsia" w:hAnsiTheme="minorEastAsia" w:cs="宋体" w:hint="eastAsia"/>
                <w:bCs/>
                <w:sz w:val="24"/>
                <w:szCs w:val="24"/>
                <w:lang w:val="zh-CN"/>
              </w:rPr>
              <w:t>”。</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重大违法记录，是指投标人因违法经营受到刑事处罚或者责令停产停业、吊销许可证或者执照、较大数额罚款等行政处罚。</w:t>
            </w:r>
          </w:p>
          <w:p w:rsidR="00FE0252" w:rsidRDefault="00972C4F">
            <w:pPr>
              <w:autoSpaceDE w:val="0"/>
              <w:autoSpaceDN w:val="0"/>
              <w:adjustRightInd w:val="0"/>
              <w:spacing w:line="360" w:lineRule="auto"/>
              <w:ind w:right="-11"/>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七、</w:t>
            </w:r>
            <w:r>
              <w:rPr>
                <w:rFonts w:ascii="宋体" w:hAnsi="宋体" w:cs="仿宋_GB2312" w:hint="eastAsia"/>
                <w:b/>
                <w:color w:val="000000"/>
                <w:sz w:val="24"/>
                <w:szCs w:val="24"/>
                <w:shd w:val="clear" w:color="auto" w:fill="FFFFFF"/>
              </w:rPr>
              <w:t>具有</w:t>
            </w:r>
            <w:r>
              <w:rPr>
                <w:rFonts w:ascii="宋体" w:hAnsi="宋体" w:cs="宋体" w:hint="eastAsia"/>
                <w:b/>
                <w:sz w:val="24"/>
                <w:szCs w:val="24"/>
                <w:lang w:val="zh-CN"/>
              </w:rPr>
              <w:t>相应范围的《医疗器械生产许可证》或《医疗器械经营许可证》经营范围涵盖所投包号产品，并具有投标产品的《中华人民共和国医疗器械注册证》</w:t>
            </w:r>
            <w:r>
              <w:rPr>
                <w:rFonts w:asciiTheme="minorEastAsia" w:hAnsiTheme="minorEastAsia" w:cs="宋体" w:hint="eastAsia"/>
                <w:b/>
                <w:kern w:val="0"/>
                <w:sz w:val="24"/>
                <w:szCs w:val="24"/>
              </w:rPr>
              <w:t>并加盖投标人公章的原件扫描件</w:t>
            </w:r>
            <w:r>
              <w:rPr>
                <w:rFonts w:asciiTheme="minorEastAsia" w:hAnsiTheme="minorEastAsia" w:cs="宋体" w:hint="eastAsia"/>
                <w:b/>
                <w:color w:val="FF0000"/>
                <w:kern w:val="0"/>
                <w:sz w:val="24"/>
                <w:szCs w:val="24"/>
              </w:rPr>
              <w:t>或</w:t>
            </w:r>
            <w:r>
              <w:rPr>
                <w:rFonts w:asciiTheme="minorEastAsia" w:hAnsiTheme="minorEastAsia" w:cs="宋体" w:hint="eastAsia"/>
                <w:b/>
                <w:kern w:val="0"/>
                <w:sz w:val="24"/>
                <w:szCs w:val="24"/>
              </w:rPr>
              <w:t>复印件扫描件（</w:t>
            </w:r>
            <w:r>
              <w:rPr>
                <w:rFonts w:asciiTheme="minorEastAsia" w:hAnsiTheme="minorEastAsia" w:cs="宋体" w:hint="eastAsia"/>
                <w:b/>
                <w:color w:val="FF0000"/>
                <w:kern w:val="0"/>
                <w:sz w:val="24"/>
                <w:szCs w:val="24"/>
              </w:rPr>
              <w:t>或</w:t>
            </w:r>
            <w:r>
              <w:rPr>
                <w:rFonts w:asciiTheme="minorEastAsia" w:hAnsiTheme="minorEastAsia" w:cs="宋体" w:hint="eastAsia"/>
                <w:b/>
                <w:kern w:val="0"/>
                <w:sz w:val="24"/>
                <w:szCs w:val="24"/>
              </w:rPr>
              <w:t>图片）</w:t>
            </w:r>
            <w:r>
              <w:rPr>
                <w:rFonts w:ascii="宋体" w:hAnsi="宋体" w:cs="宋体" w:hint="eastAsia"/>
                <w:b/>
                <w:sz w:val="24"/>
                <w:szCs w:val="24"/>
                <w:lang w:val="zh-CN"/>
              </w:rPr>
              <w:t>。</w:t>
            </w:r>
          </w:p>
          <w:p w:rsidR="00FE0252" w:rsidRDefault="00972C4F">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八、</w:t>
            </w:r>
            <w:r>
              <w:rPr>
                <w:rFonts w:asciiTheme="minorEastAsia" w:hAnsiTheme="minorEastAsia" w:cs="仿宋_GB2312"/>
                <w:b/>
                <w:color w:val="000000"/>
                <w:sz w:val="24"/>
                <w:szCs w:val="24"/>
                <w:shd w:val="clear" w:color="auto" w:fill="FFFFFF"/>
              </w:rPr>
              <w:t>未被列入</w:t>
            </w:r>
            <w:r>
              <w:rPr>
                <w:rFonts w:asciiTheme="minorEastAsia" w:hAnsiTheme="minorEastAsia" w:cs="仿宋_GB2312"/>
                <w:b/>
                <w:color w:val="000000"/>
                <w:sz w:val="24"/>
                <w:szCs w:val="24"/>
                <w:shd w:val="clear" w:color="auto" w:fill="FFFFFF"/>
              </w:rPr>
              <w:t>“</w:t>
            </w:r>
            <w:r>
              <w:rPr>
                <w:rFonts w:asciiTheme="minorEastAsia" w:hAnsiTheme="minorEastAsia" w:cs="仿宋_GB2312"/>
                <w:b/>
                <w:color w:val="000000"/>
                <w:sz w:val="24"/>
                <w:szCs w:val="24"/>
                <w:shd w:val="clear" w:color="auto" w:fill="FFFFFF"/>
              </w:rPr>
              <w:t>信用中国</w:t>
            </w:r>
            <w:r>
              <w:rPr>
                <w:rFonts w:asciiTheme="minorEastAsia" w:hAnsiTheme="minorEastAsia" w:cs="仿宋_GB2312"/>
                <w:b/>
                <w:color w:val="000000"/>
                <w:sz w:val="24"/>
                <w:szCs w:val="24"/>
                <w:shd w:val="clear" w:color="auto" w:fill="FFFFFF"/>
              </w:rPr>
              <w:t>”</w:t>
            </w:r>
            <w:r>
              <w:rPr>
                <w:rFonts w:asciiTheme="minorEastAsia" w:hAnsiTheme="minorEastAsia" w:cs="仿宋_GB2312"/>
                <w:b/>
                <w:color w:val="000000"/>
                <w:sz w:val="24"/>
                <w:szCs w:val="24"/>
                <w:shd w:val="clear" w:color="auto" w:fill="FFFFFF"/>
              </w:rPr>
              <w:t>网站</w:t>
            </w:r>
            <w:r>
              <w:rPr>
                <w:rFonts w:asciiTheme="minorEastAsia" w:hAnsiTheme="minorEastAsia" w:cs="仿宋_GB2312"/>
                <w:b/>
                <w:color w:val="000000"/>
                <w:sz w:val="24"/>
                <w:szCs w:val="24"/>
                <w:shd w:val="clear" w:color="auto" w:fill="FFFFFF"/>
              </w:rPr>
              <w:t>(www.creditchina.gov.cn)</w:t>
            </w:r>
            <w:r>
              <w:rPr>
                <w:rFonts w:asciiTheme="minorEastAsia" w:hAnsiTheme="minorEastAsia" w:cs="仿宋_GB2312"/>
                <w:b/>
                <w:color w:val="000000"/>
                <w:sz w:val="24"/>
                <w:szCs w:val="24"/>
                <w:shd w:val="clear" w:color="auto" w:fill="FFFFFF"/>
              </w:rPr>
              <w:t>失信被执行人、重大税收违法案件当事人名单、政府采购严重违法失信名单的投标人；</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 xml:space="preserve"> (www.ccgp.gov.cn)</w:t>
            </w:r>
            <w:r>
              <w:rPr>
                <w:rFonts w:asciiTheme="minorEastAsia" w:hAnsiTheme="minorEastAsia" w:cs="仿宋_GB2312"/>
                <w:b/>
                <w:color w:val="000000"/>
                <w:sz w:val="24"/>
                <w:szCs w:val="24"/>
                <w:shd w:val="clear" w:color="auto" w:fill="FFFFFF"/>
              </w:rPr>
              <w:t>政府采购严重违法失信行为记录名单的投标人</w:t>
            </w:r>
            <w:r>
              <w:rPr>
                <w:rFonts w:asciiTheme="minorEastAsia" w:hAnsiTheme="minorEastAsia" w:cs="宋体" w:hint="eastAsia"/>
                <w:b/>
                <w:bCs/>
                <w:sz w:val="24"/>
                <w:szCs w:val="24"/>
                <w:lang w:val="zh-CN"/>
              </w:rPr>
              <w:t>。</w:t>
            </w:r>
            <w:r>
              <w:rPr>
                <w:rFonts w:asciiTheme="minorEastAsia" w:hAnsiTheme="minorEastAsia" w:cs="宋体" w:hint="eastAsia"/>
                <w:kern w:val="0"/>
                <w:sz w:val="24"/>
                <w:szCs w:val="24"/>
              </w:rPr>
              <w:t>（联合体形式投标的，联合体成员存在不良信用记录，视同联合体存在不良信用记录）。</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Pr>
                <w:rFonts w:asciiTheme="minorEastAsia" w:hAnsiTheme="minorEastAsia" w:cs="宋体" w:hint="eastAsia"/>
                <w:kern w:val="0"/>
                <w:sz w:val="24"/>
                <w:szCs w:val="24"/>
              </w:rPr>
              <w:t>、查询渠道：“信用中国”网站（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hint="eastAsia"/>
                <w:kern w:val="0"/>
                <w:sz w:val="24"/>
                <w:szCs w:val="24"/>
              </w:rPr>
              <w:t>、截止时间：同投标截止时间；</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Pr>
                <w:rFonts w:asciiTheme="minorEastAsia" w:hAnsiTheme="minorEastAsia" w:cs="宋体" w:hint="eastAsia"/>
                <w:kern w:val="0"/>
                <w:sz w:val="24"/>
                <w:szCs w:val="24"/>
              </w:rPr>
              <w:t>、信用信息查询记录</w:t>
            </w:r>
            <w:r>
              <w:rPr>
                <w:rFonts w:asciiTheme="minorEastAsia" w:hAnsiTheme="minorEastAsia" w:cs="宋体" w:hint="eastAsia"/>
                <w:kern w:val="0"/>
                <w:sz w:val="24"/>
                <w:szCs w:val="24"/>
              </w:rPr>
              <w:t>和证据留存具体方式：经采购人确认的查询结果网页截图作为查询记录和证据，与其他采购文件一并保存；</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w:t>
            </w:r>
            <w:r>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、信用信息的使用原则：经采购人认定的被列入失信被执行人、重大税收违法案件当事人名单、政府采购严重违法失信行为记录名单的投标人，将拒绝其参与政府采购活动。</w:t>
            </w:r>
          </w:p>
          <w:p w:rsidR="00FE0252" w:rsidRDefault="00972C4F">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w:t>
            </w:r>
            <w:r>
              <w:rPr>
                <w:rFonts w:asciiTheme="minorEastAsia" w:hAnsiTheme="minorEastAsia" w:cs="宋体" w:hint="eastAsia"/>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tc>
      </w:tr>
      <w:tr w:rsidR="00FE0252">
        <w:trPr>
          <w:trHeight w:val="504"/>
          <w:jc w:val="center"/>
        </w:trPr>
        <w:tc>
          <w:tcPr>
            <w:tcW w:w="806" w:type="dxa"/>
            <w:vAlign w:val="center"/>
          </w:tcPr>
          <w:p w:rsidR="00FE0252" w:rsidRDefault="00972C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268" w:type="dxa"/>
            <w:vAlign w:val="center"/>
          </w:tcPr>
          <w:p w:rsidR="00FE0252" w:rsidRDefault="00972C4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FE0252" w:rsidRDefault="00972C4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FE0252">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FE0252">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FE0252">
        <w:trPr>
          <w:trHeight w:val="504"/>
          <w:jc w:val="center"/>
        </w:trPr>
        <w:tc>
          <w:tcPr>
            <w:tcW w:w="806" w:type="dxa"/>
            <w:vAlign w:val="center"/>
          </w:tcPr>
          <w:p w:rsidR="00FE0252" w:rsidRDefault="00972C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FE0252" w:rsidRDefault="00972C4F">
            <w:pPr>
              <w:autoSpaceDE w:val="0"/>
              <w:autoSpaceDN w:val="0"/>
              <w:adjustRightInd w:val="0"/>
              <w:spacing w:line="276" w:lineRule="auto"/>
              <w:ind w:firstLineChars="150" w:firstLine="361"/>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最高限价</w:t>
            </w:r>
          </w:p>
        </w:tc>
        <w:tc>
          <w:tcPr>
            <w:tcW w:w="6813" w:type="dxa"/>
            <w:vAlign w:val="center"/>
          </w:tcPr>
          <w:p w:rsidR="00FE0252" w:rsidRDefault="00972C4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695</w:t>
            </w:r>
            <w:r>
              <w:rPr>
                <w:rFonts w:asciiTheme="minorEastAsia" w:hAnsiTheme="minorEastAsia" w:cs="宋体" w:hint="eastAsia"/>
                <w:b/>
                <w:bCs/>
                <w:sz w:val="24"/>
                <w:szCs w:val="24"/>
                <w:lang w:val="zh-CN"/>
              </w:rPr>
              <w:t>万元</w:t>
            </w:r>
            <w:r>
              <w:rPr>
                <w:rFonts w:asciiTheme="minorEastAsia" w:hAnsiTheme="minorEastAsia" w:cs="宋体" w:hint="eastAsia"/>
                <w:bCs/>
                <w:sz w:val="24"/>
                <w:szCs w:val="24"/>
                <w:lang w:val="zh-CN"/>
              </w:rPr>
              <w:t>，超出最高限价的投标无效</w:t>
            </w:r>
          </w:p>
        </w:tc>
      </w:tr>
      <w:tr w:rsidR="00FE0252">
        <w:trPr>
          <w:trHeight w:val="907"/>
          <w:jc w:val="center"/>
        </w:trPr>
        <w:tc>
          <w:tcPr>
            <w:tcW w:w="806" w:type="dxa"/>
            <w:vAlign w:val="center"/>
          </w:tcPr>
          <w:p w:rsidR="00FE0252" w:rsidRDefault="00972C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FE0252" w:rsidRDefault="00972C4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FE0252" w:rsidRDefault="00FE0252">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972C4F">
              <w:rPr>
                <w:rFonts w:asciiTheme="minorEastAsia" w:hAnsiTheme="minorEastAsia" w:cs="宋体"/>
                <w:b/>
                <w:color w:val="000000"/>
                <w:kern w:val="0"/>
                <w:sz w:val="24"/>
                <w:szCs w:val="24"/>
                <w:lang w:val="zh-CN"/>
              </w:rPr>
              <w:instrText xml:space="preserve"> </w:instrText>
            </w:r>
            <w:r w:rsidR="00972C4F">
              <w:rPr>
                <w:rFonts w:asciiTheme="minorEastAsia" w:hAnsiTheme="minorEastAsia" w:cs="宋体" w:hint="eastAsia"/>
                <w:b/>
                <w:color w:val="000000"/>
                <w:kern w:val="0"/>
                <w:sz w:val="24"/>
                <w:szCs w:val="24"/>
                <w:lang w:val="zh-CN"/>
              </w:rPr>
              <w:instrText>eq \o\ac(</w:instrText>
            </w:r>
            <w:r w:rsidR="00972C4F">
              <w:rPr>
                <w:rFonts w:asciiTheme="minorEastAsia" w:hAnsiTheme="minorEastAsia" w:cs="宋体" w:hint="eastAsia"/>
                <w:b/>
                <w:color w:val="000000"/>
                <w:kern w:val="0"/>
                <w:sz w:val="24"/>
                <w:szCs w:val="24"/>
                <w:lang w:val="zh-CN"/>
              </w:rPr>
              <w:instrText>□</w:instrText>
            </w:r>
            <w:r w:rsidR="00972C4F">
              <w:rPr>
                <w:rFonts w:asciiTheme="minorEastAsia" w:hAnsiTheme="minorEastAsia" w:cs="宋体" w:hint="eastAsia"/>
                <w:b/>
                <w:color w:val="000000"/>
                <w:kern w:val="0"/>
                <w:sz w:val="24"/>
                <w:szCs w:val="24"/>
                <w:lang w:val="zh-CN"/>
              </w:rPr>
              <w:instrText>,</w:instrText>
            </w:r>
            <w:r w:rsidR="00972C4F">
              <w:rPr>
                <w:rFonts w:asciiTheme="minorEastAsia" w:hAnsiTheme="minorEastAsia" w:cs="宋体" w:hint="eastAsia"/>
                <w:b/>
                <w:color w:val="000000"/>
                <w:kern w:val="0"/>
                <w:position w:val="2"/>
                <w:sz w:val="24"/>
                <w:szCs w:val="24"/>
                <w:lang w:val="zh-CN"/>
              </w:rPr>
              <w:instrText>√</w:instrText>
            </w:r>
            <w:r w:rsidR="00972C4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972C4F">
              <w:rPr>
                <w:rFonts w:asciiTheme="minorEastAsia" w:hAnsiTheme="minorEastAsia" w:cs="宋体" w:hint="eastAsia"/>
                <w:bCs/>
                <w:sz w:val="24"/>
                <w:szCs w:val="24"/>
                <w:lang w:val="zh-CN"/>
              </w:rPr>
              <w:t>不组织</w:t>
            </w:r>
          </w:p>
          <w:p w:rsidR="00FE0252" w:rsidRDefault="00972C4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地点：</w:t>
            </w:r>
          </w:p>
        </w:tc>
      </w:tr>
      <w:tr w:rsidR="00FE0252">
        <w:trPr>
          <w:trHeight w:val="907"/>
          <w:jc w:val="center"/>
        </w:trPr>
        <w:tc>
          <w:tcPr>
            <w:tcW w:w="806" w:type="dxa"/>
            <w:vAlign w:val="center"/>
          </w:tcPr>
          <w:p w:rsidR="00FE0252" w:rsidRDefault="00972C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FE0252" w:rsidRDefault="00972C4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FE0252" w:rsidRDefault="00FE0252">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972C4F">
              <w:rPr>
                <w:rFonts w:asciiTheme="minorEastAsia" w:hAnsiTheme="minorEastAsia" w:cs="宋体"/>
                <w:b/>
                <w:color w:val="000000"/>
                <w:kern w:val="0"/>
                <w:sz w:val="24"/>
                <w:szCs w:val="24"/>
                <w:lang w:val="zh-CN"/>
              </w:rPr>
              <w:instrText xml:space="preserve"> </w:instrText>
            </w:r>
            <w:r w:rsidR="00972C4F">
              <w:rPr>
                <w:rFonts w:asciiTheme="minorEastAsia" w:hAnsiTheme="minorEastAsia" w:cs="宋体" w:hint="eastAsia"/>
                <w:b/>
                <w:color w:val="000000"/>
                <w:kern w:val="0"/>
                <w:sz w:val="24"/>
                <w:szCs w:val="24"/>
                <w:lang w:val="zh-CN"/>
              </w:rPr>
              <w:instrText>eq \o\ac(</w:instrText>
            </w:r>
            <w:r w:rsidR="00972C4F">
              <w:rPr>
                <w:rFonts w:asciiTheme="minorEastAsia" w:hAnsiTheme="minorEastAsia" w:cs="宋体" w:hint="eastAsia"/>
                <w:b/>
                <w:color w:val="000000"/>
                <w:kern w:val="0"/>
                <w:sz w:val="24"/>
                <w:szCs w:val="24"/>
                <w:lang w:val="zh-CN"/>
              </w:rPr>
              <w:instrText>□</w:instrText>
            </w:r>
            <w:r w:rsidR="00972C4F">
              <w:rPr>
                <w:rFonts w:asciiTheme="minorEastAsia" w:hAnsiTheme="minorEastAsia" w:cs="宋体" w:hint="eastAsia"/>
                <w:b/>
                <w:color w:val="000000"/>
                <w:kern w:val="0"/>
                <w:sz w:val="24"/>
                <w:szCs w:val="24"/>
                <w:lang w:val="zh-CN"/>
              </w:rPr>
              <w:instrText>,</w:instrText>
            </w:r>
            <w:r w:rsidR="00972C4F">
              <w:rPr>
                <w:rFonts w:asciiTheme="minorEastAsia" w:hAnsiTheme="minorEastAsia" w:cs="宋体" w:hint="eastAsia"/>
                <w:b/>
                <w:color w:val="000000"/>
                <w:kern w:val="0"/>
                <w:position w:val="2"/>
                <w:sz w:val="24"/>
                <w:szCs w:val="24"/>
                <w:lang w:val="zh-CN"/>
              </w:rPr>
              <w:instrText>√</w:instrText>
            </w:r>
            <w:r w:rsidR="00972C4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972C4F">
              <w:rPr>
                <w:rFonts w:asciiTheme="minorEastAsia" w:hAnsiTheme="minorEastAsia" w:cs="宋体" w:hint="eastAsia"/>
                <w:bCs/>
                <w:sz w:val="24"/>
                <w:szCs w:val="24"/>
                <w:lang w:val="zh-CN"/>
              </w:rPr>
              <w:t>不召开</w:t>
            </w:r>
          </w:p>
          <w:p w:rsidR="00FE0252" w:rsidRDefault="00972C4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地点：</w:t>
            </w:r>
          </w:p>
        </w:tc>
      </w:tr>
      <w:tr w:rsidR="00FE0252">
        <w:trPr>
          <w:trHeight w:val="504"/>
          <w:jc w:val="center"/>
        </w:trPr>
        <w:tc>
          <w:tcPr>
            <w:tcW w:w="806" w:type="dxa"/>
            <w:vAlign w:val="center"/>
          </w:tcPr>
          <w:p w:rsidR="00FE0252" w:rsidRDefault="00972C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FE0252" w:rsidRDefault="00972C4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FE0252" w:rsidRDefault="00972C4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w:t>
            </w:r>
            <w:r>
              <w:rPr>
                <w:rFonts w:asciiTheme="minorEastAsia" w:hAnsiTheme="minorEastAsia" w:cs="仿宋_GB2312" w:hint="eastAsia"/>
                <w:sz w:val="24"/>
                <w:szCs w:val="24"/>
              </w:rPr>
              <w:t>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FE0252" w:rsidRDefault="00972C4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FE0252">
        <w:trPr>
          <w:trHeight w:val="504"/>
          <w:jc w:val="center"/>
        </w:trPr>
        <w:tc>
          <w:tcPr>
            <w:tcW w:w="806" w:type="dxa"/>
            <w:vAlign w:val="center"/>
          </w:tcPr>
          <w:p w:rsidR="00FE0252" w:rsidRDefault="00972C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FE0252" w:rsidRDefault="00972C4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FE0252" w:rsidRDefault="00972C4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FE0252" w:rsidRDefault="00FE0252">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972C4F">
              <w:rPr>
                <w:rFonts w:asciiTheme="minorEastAsia" w:hAnsiTheme="minorEastAsia" w:cs="宋体"/>
                <w:b/>
                <w:color w:val="000000"/>
                <w:kern w:val="0"/>
                <w:sz w:val="24"/>
                <w:szCs w:val="24"/>
                <w:lang w:val="zh-CN"/>
              </w:rPr>
              <w:instrText xml:space="preserve"> </w:instrText>
            </w:r>
            <w:r w:rsidR="00972C4F">
              <w:rPr>
                <w:rFonts w:asciiTheme="minorEastAsia" w:hAnsiTheme="minorEastAsia" w:cs="宋体" w:hint="eastAsia"/>
                <w:b/>
                <w:color w:val="000000"/>
                <w:kern w:val="0"/>
                <w:sz w:val="24"/>
                <w:szCs w:val="24"/>
                <w:lang w:val="zh-CN"/>
              </w:rPr>
              <w:instrText>eq \o\ac(</w:instrText>
            </w:r>
            <w:r w:rsidR="00972C4F">
              <w:rPr>
                <w:rFonts w:asciiTheme="minorEastAsia" w:hAnsiTheme="minorEastAsia" w:cs="宋体" w:hint="eastAsia"/>
                <w:b/>
                <w:color w:val="000000"/>
                <w:kern w:val="0"/>
                <w:sz w:val="24"/>
                <w:szCs w:val="24"/>
                <w:lang w:val="zh-CN"/>
              </w:rPr>
              <w:instrText>□</w:instrText>
            </w:r>
            <w:r w:rsidR="00972C4F">
              <w:rPr>
                <w:rFonts w:asciiTheme="minorEastAsia" w:hAnsiTheme="minorEastAsia" w:cs="宋体" w:hint="eastAsia"/>
                <w:b/>
                <w:color w:val="000000"/>
                <w:kern w:val="0"/>
                <w:sz w:val="24"/>
                <w:szCs w:val="24"/>
                <w:lang w:val="zh-CN"/>
              </w:rPr>
              <w:instrText>,</w:instrText>
            </w:r>
            <w:r w:rsidR="00972C4F">
              <w:rPr>
                <w:rFonts w:asciiTheme="minorEastAsia" w:hAnsiTheme="minorEastAsia" w:cs="宋体" w:hint="eastAsia"/>
                <w:b/>
                <w:color w:val="000000"/>
                <w:kern w:val="0"/>
                <w:position w:val="2"/>
                <w:sz w:val="24"/>
                <w:szCs w:val="24"/>
                <w:lang w:val="zh-CN"/>
              </w:rPr>
              <w:instrText>√</w:instrText>
            </w:r>
            <w:r w:rsidR="00972C4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972C4F">
              <w:rPr>
                <w:rFonts w:asciiTheme="minorEastAsia" w:hAnsiTheme="minorEastAsia" w:cs="宋体" w:hint="eastAsia"/>
                <w:bCs/>
                <w:sz w:val="24"/>
                <w:szCs w:val="24"/>
                <w:lang w:val="zh-CN"/>
              </w:rPr>
              <w:t>不允许</w:t>
            </w:r>
            <w:r w:rsidR="00972C4F">
              <w:rPr>
                <w:rFonts w:asciiTheme="minorEastAsia" w:hAnsiTheme="minorEastAsia" w:cs="宋体" w:hint="eastAsia"/>
                <w:bCs/>
                <w:sz w:val="24"/>
                <w:szCs w:val="24"/>
                <w:lang w:val="zh-CN"/>
              </w:rPr>
              <w:t xml:space="preserve">   </w:t>
            </w:r>
            <w:r w:rsidR="00972C4F">
              <w:rPr>
                <w:rFonts w:asciiTheme="minorEastAsia" w:hAnsiTheme="minorEastAsia" w:cs="宋体" w:hint="eastAsia"/>
                <w:b/>
                <w:bCs/>
                <w:sz w:val="24"/>
                <w:szCs w:val="24"/>
                <w:lang w:val="zh-CN"/>
              </w:rPr>
              <w:t>□</w:t>
            </w:r>
            <w:r w:rsidR="00972C4F">
              <w:rPr>
                <w:rFonts w:asciiTheme="minorEastAsia" w:hAnsiTheme="minorEastAsia" w:cs="仿宋_GB2312" w:hint="eastAsia"/>
                <w:sz w:val="24"/>
                <w:szCs w:val="24"/>
              </w:rPr>
              <w:t>允许</w:t>
            </w:r>
          </w:p>
        </w:tc>
      </w:tr>
      <w:tr w:rsidR="00FE0252">
        <w:trPr>
          <w:trHeight w:val="504"/>
          <w:jc w:val="center"/>
        </w:trPr>
        <w:tc>
          <w:tcPr>
            <w:tcW w:w="806" w:type="dxa"/>
            <w:vAlign w:val="center"/>
          </w:tcPr>
          <w:p w:rsidR="00FE0252" w:rsidRDefault="00972C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FE0252" w:rsidRDefault="00972C4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FE0252" w:rsidRDefault="00972C4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FE0252" w:rsidRDefault="00972C4F">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 xml:space="preserve">   2018</w:t>
            </w:r>
            <w:r>
              <w:rPr>
                <w:rFonts w:asciiTheme="minorEastAsia" w:hAnsiTheme="minorEastAsia" w:cs="宋体" w:hint="eastAsia"/>
                <w:bCs/>
                <w:sz w:val="24"/>
                <w:szCs w:val="24"/>
                <w:lang w:val="zh-CN"/>
              </w:rPr>
              <w:t>年7</w:t>
            </w:r>
            <w:r>
              <w:rPr>
                <w:rFonts w:asciiTheme="minorEastAsia" w:hAnsiTheme="minorEastAsia" w:cs="宋体" w:hint="eastAsia"/>
                <w:bCs/>
                <w:sz w:val="24"/>
                <w:szCs w:val="24"/>
                <w:lang w:val="zh-CN"/>
              </w:rPr>
              <w:t>月5</w:t>
            </w:r>
            <w:r>
              <w:rPr>
                <w:rFonts w:asciiTheme="minorEastAsia" w:hAnsiTheme="minorEastAsia" w:cs="宋体" w:hint="eastAsia"/>
                <w:bCs/>
                <w:sz w:val="24"/>
                <w:szCs w:val="24"/>
                <w:lang w:val="zh-CN"/>
              </w:rPr>
              <w:t>日10</w:t>
            </w:r>
            <w:r>
              <w:rPr>
                <w:rFonts w:asciiTheme="minorEastAsia" w:hAnsiTheme="minorEastAsia" w:cs="宋体" w:hint="eastAsia"/>
                <w:bCs/>
                <w:sz w:val="24"/>
                <w:szCs w:val="24"/>
                <w:lang w:val="zh-CN"/>
              </w:rPr>
              <w:t>时30</w:t>
            </w:r>
            <w:r>
              <w:rPr>
                <w:rFonts w:asciiTheme="minorEastAsia" w:hAnsiTheme="minorEastAsia" w:cs="宋体" w:hint="eastAsia"/>
                <w:bCs/>
                <w:sz w:val="24"/>
                <w:szCs w:val="24"/>
                <w:lang w:val="zh-CN"/>
              </w:rPr>
              <w:t>分（北京时间）</w:t>
            </w:r>
          </w:p>
        </w:tc>
      </w:tr>
      <w:tr w:rsidR="00FE0252">
        <w:trPr>
          <w:trHeight w:val="504"/>
          <w:jc w:val="center"/>
        </w:trPr>
        <w:tc>
          <w:tcPr>
            <w:tcW w:w="806" w:type="dxa"/>
            <w:vAlign w:val="center"/>
          </w:tcPr>
          <w:p w:rsidR="00FE0252" w:rsidRDefault="00972C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FE0252" w:rsidRDefault="00972C4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FE0252" w:rsidRDefault="00972C4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FE0252" w:rsidRDefault="00972C4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Pr>
                <w:rFonts w:asciiTheme="minorEastAsia" w:hAnsiTheme="minorEastAsia" w:cs="宋体" w:hint="eastAsia"/>
                <w:bCs/>
                <w:sz w:val="24"/>
                <w:szCs w:val="24"/>
                <w:u w:val="single"/>
                <w:lang w:val="zh-CN"/>
              </w:rPr>
              <w:t xml:space="preserve">  三</w:t>
            </w:r>
            <w:r>
              <w:rPr>
                <w:rFonts w:asciiTheme="minorEastAsia" w:hAnsiTheme="minorEastAsia" w:cs="宋体" w:hint="eastAsia"/>
                <w:bCs/>
                <w:sz w:val="24"/>
                <w:szCs w:val="24"/>
                <w:u w:val="single"/>
                <w:lang w:val="zh-CN"/>
              </w:rPr>
              <w:t xml:space="preserve"> </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FE0252">
        <w:trPr>
          <w:trHeight w:val="504"/>
          <w:jc w:val="center"/>
        </w:trPr>
        <w:tc>
          <w:tcPr>
            <w:tcW w:w="806" w:type="dxa"/>
            <w:vAlign w:val="center"/>
          </w:tcPr>
          <w:p w:rsidR="00FE0252" w:rsidRDefault="00972C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FE0252" w:rsidRDefault="00972C4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FE0252" w:rsidRDefault="00972C4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FE0252" w:rsidRDefault="00972C4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金额：壹拾叁万玖仟元（</w:t>
            </w:r>
            <w:r>
              <w:rPr>
                <w:rFonts w:asciiTheme="minorEastAsia" w:hAnsiTheme="minorEastAsia" w:cs="仿宋_GB2312" w:hint="eastAsia"/>
                <w:sz w:val="24"/>
                <w:szCs w:val="24"/>
                <w:lang w:val="zh-CN"/>
              </w:rPr>
              <w:t>¥ 139000</w:t>
            </w:r>
            <w:r>
              <w:rPr>
                <w:rFonts w:asciiTheme="minorEastAsia" w:hAnsiTheme="minorEastAsia" w:cs="仿宋_GB2312" w:hint="eastAsia"/>
                <w:sz w:val="24"/>
                <w:szCs w:val="24"/>
                <w:lang w:val="zh-CN"/>
              </w:rPr>
              <w:t>元）</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一、投标保证金的递交方式：银行转帐、银行电汇（均需从投标人注册银行账户转出），不接受以现金方式缴纳的投标保证金。凡以现金方式缴纳投标保证金而影响其投标结果的，由投标人自行负责。</w:t>
            </w:r>
            <w:r>
              <w:rPr>
                <w:rFonts w:asciiTheme="minorEastAsia" w:hAnsiTheme="minorEastAsia" w:cs="仿宋_GB2312" w:hint="eastAsia"/>
                <w:sz w:val="24"/>
                <w:szCs w:val="24"/>
                <w:lang w:val="zh-CN"/>
              </w:rPr>
              <w:t xml:space="preserve"> </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、投标人网上下载招标文件后，登录</w:t>
            </w:r>
            <w:hyperlink r:id="rId10"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w:t>
            </w:r>
            <w:r>
              <w:rPr>
                <w:rFonts w:asciiTheme="minorEastAsia" w:hAnsiTheme="minorEastAsia" w:cs="仿宋_GB2312" w:hint="eastAsia"/>
                <w:sz w:val="24"/>
                <w:szCs w:val="24"/>
                <w:lang w:val="zh-CN"/>
              </w:rPr>
              <w:t>据每个标段的缴纳说明单在缴纳截止时间前缴纳；</w:t>
            </w:r>
          </w:p>
          <w:p w:rsidR="00FE0252" w:rsidRDefault="00972C4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、成功缴纳后重新登录前述系统，依次点击“会员向导”→“参与投标”→“保证金绑定”→“绑定”进行投标保证金绑定。</w:t>
            </w:r>
          </w:p>
          <w:p w:rsidR="00FE0252" w:rsidRDefault="00972C4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、《保证金缴纳绑定操作指南》获取方法：登录许昌公共资源交易系统</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组件下载</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《保证金缴纳绑定操作指南》。</w:t>
            </w:r>
          </w:p>
          <w:p w:rsidR="00FE0252" w:rsidRDefault="00972C4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E0252" w:rsidRDefault="00972C4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、每个投标人每个项目每个标段只有唯一缴纳账号，切勿重复缴纳或错误缴纳。</w:t>
            </w:r>
          </w:p>
          <w:p w:rsidR="00FE0252" w:rsidRDefault="00972C4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Pr>
                <w:rFonts w:asciiTheme="minorEastAsia" w:hAnsiTheme="minorEastAsia" w:cs="仿宋_GB2312" w:hint="eastAsia"/>
                <w:sz w:val="24"/>
                <w:szCs w:val="24"/>
                <w:lang w:val="zh-CN"/>
              </w:rPr>
              <w:t>、不同投标人的投标保证金不得从同一单位或者个人的账户转出。</w:t>
            </w:r>
          </w:p>
          <w:p w:rsidR="00FE0252" w:rsidRDefault="00972C4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w:t>
            </w:r>
            <w:r>
              <w:rPr>
                <w:rFonts w:asciiTheme="minorEastAsia" w:hAnsiTheme="minorEastAsia" w:cs="仿宋_GB2312" w:hint="eastAsia"/>
                <w:sz w:val="24"/>
                <w:szCs w:val="24"/>
                <w:lang w:val="zh-CN"/>
              </w:rPr>
              <w:t>、未按上述规定操作引起的无效投标，由投标人自行负责。</w:t>
            </w:r>
          </w:p>
          <w:p w:rsidR="00FE0252" w:rsidRDefault="00972C4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w:t>
            </w:r>
            <w:r>
              <w:rPr>
                <w:rFonts w:asciiTheme="minorEastAsia" w:hAnsiTheme="minorEastAsia" w:cs="仿宋_GB2312" w:hint="eastAsia"/>
                <w:sz w:val="24"/>
                <w:szCs w:val="24"/>
                <w:lang w:val="zh-CN"/>
              </w:rPr>
              <w:t>、汇款凭证无需备注项目编号和项目名称。</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w:t>
            </w:r>
            <w:r>
              <w:rPr>
                <w:rFonts w:asciiTheme="minorEastAsia" w:hAnsiTheme="minorEastAsia" w:cs="仿宋_GB2312" w:hint="eastAsia"/>
                <w:sz w:val="24"/>
                <w:szCs w:val="24"/>
                <w:lang w:val="zh-CN"/>
              </w:rPr>
              <w:t>2017</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号）规定，进行调查、认定、记录，并予以公示公告。对涉嫌串通投标，经调查核实后，记录不良行为，移交有关部门进行查处，不予退还的保证金上缴国库。</w:t>
            </w:r>
          </w:p>
        </w:tc>
      </w:tr>
      <w:tr w:rsidR="00FE0252">
        <w:trPr>
          <w:trHeight w:val="1560"/>
          <w:jc w:val="center"/>
        </w:trPr>
        <w:tc>
          <w:tcPr>
            <w:tcW w:w="806" w:type="dxa"/>
            <w:vAlign w:val="center"/>
          </w:tcPr>
          <w:p w:rsidR="00FE0252" w:rsidRDefault="00972C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FE0252" w:rsidRDefault="00972C4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E0252" w:rsidRDefault="00972C4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FE0252">
        <w:trPr>
          <w:trHeight w:val="510"/>
          <w:jc w:val="center"/>
        </w:trPr>
        <w:tc>
          <w:tcPr>
            <w:tcW w:w="806" w:type="dxa"/>
            <w:vAlign w:val="center"/>
          </w:tcPr>
          <w:p w:rsidR="00FE0252" w:rsidRDefault="00972C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FE0252" w:rsidRDefault="00972C4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FE0252" w:rsidRDefault="00972C4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w:t>
            </w:r>
            <w:r>
              <w:rPr>
                <w:rFonts w:asciiTheme="minorEastAsia" w:hAnsiTheme="minorEastAsia" w:cs="宋体" w:hint="eastAsia"/>
                <w:bCs/>
                <w:sz w:val="24"/>
                <w:szCs w:val="24"/>
                <w:lang w:val="zh-CN"/>
              </w:rPr>
              <w:t>15</w:t>
            </w:r>
            <w:r>
              <w:rPr>
                <w:rFonts w:asciiTheme="minorEastAsia" w:hAnsiTheme="minorEastAsia" w:cs="宋体" w:hint="eastAsia"/>
                <w:bCs/>
                <w:sz w:val="24"/>
                <w:szCs w:val="24"/>
                <w:lang w:val="zh-CN"/>
              </w:rPr>
              <w:t>日前（</w:t>
            </w:r>
            <w:r>
              <w:rPr>
                <w:rFonts w:asciiTheme="minorEastAsia" w:hAnsiTheme="minorEastAsia" w:cs="仿宋_GB2312" w:hint="eastAsia"/>
                <w:sz w:val="24"/>
                <w:szCs w:val="24"/>
                <w:lang w:val="zh-CN"/>
              </w:rPr>
              <w:t>澄清内容可能影响投标文件编制的）</w:t>
            </w:r>
          </w:p>
        </w:tc>
      </w:tr>
      <w:tr w:rsidR="00FE0252">
        <w:trPr>
          <w:trHeight w:val="510"/>
          <w:jc w:val="center"/>
        </w:trPr>
        <w:tc>
          <w:tcPr>
            <w:tcW w:w="806" w:type="dxa"/>
            <w:vAlign w:val="center"/>
          </w:tcPr>
          <w:p w:rsidR="00FE0252" w:rsidRDefault="00972C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FE0252" w:rsidRDefault="00972C4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FE0252" w:rsidRDefault="00972C4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FE0252">
        <w:trPr>
          <w:trHeight w:val="510"/>
          <w:jc w:val="center"/>
        </w:trPr>
        <w:tc>
          <w:tcPr>
            <w:tcW w:w="806" w:type="dxa"/>
            <w:vAlign w:val="center"/>
          </w:tcPr>
          <w:p w:rsidR="00FE0252" w:rsidRDefault="00972C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FE0252" w:rsidRDefault="00972C4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FE0252" w:rsidRDefault="00FE0252">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972C4F">
              <w:rPr>
                <w:rFonts w:ascii="新宋体" w:eastAsia="新宋体" w:hAnsi="新宋体"/>
                <w:b/>
                <w:sz w:val="24"/>
              </w:rPr>
              <w:instrText xml:space="preserve"> </w:instrText>
            </w:r>
            <w:r w:rsidR="00972C4F">
              <w:rPr>
                <w:rFonts w:ascii="新宋体" w:eastAsia="新宋体" w:hAnsi="新宋体" w:hint="eastAsia"/>
                <w:b/>
                <w:sz w:val="24"/>
              </w:rPr>
              <w:instrText>eq \o\ac(</w:instrText>
            </w:r>
            <w:r w:rsidR="00972C4F">
              <w:rPr>
                <w:rFonts w:ascii="新宋体" w:eastAsia="新宋体" w:hAnsi="新宋体" w:hint="eastAsia"/>
                <w:b/>
                <w:sz w:val="24"/>
              </w:rPr>
              <w:instrText>□</w:instrText>
            </w:r>
            <w:r w:rsidR="00972C4F">
              <w:rPr>
                <w:rFonts w:ascii="新宋体" w:eastAsia="新宋体" w:hAnsi="新宋体" w:hint="eastAsia"/>
                <w:b/>
                <w:sz w:val="24"/>
              </w:rPr>
              <w:instrText>,</w:instrText>
            </w:r>
            <w:r w:rsidR="00972C4F">
              <w:rPr>
                <w:rFonts w:ascii="新宋体" w:eastAsia="新宋体" w:hAnsi="新宋体" w:hint="eastAsia"/>
                <w:b/>
                <w:sz w:val="24"/>
              </w:rPr>
              <w:instrText>√</w:instrText>
            </w:r>
            <w:r w:rsidR="00972C4F">
              <w:rPr>
                <w:rFonts w:ascii="新宋体" w:eastAsia="新宋体" w:hAnsi="新宋体" w:hint="eastAsia"/>
                <w:b/>
                <w:sz w:val="24"/>
              </w:rPr>
              <w:instrText>)</w:instrText>
            </w:r>
            <w:r>
              <w:rPr>
                <w:rFonts w:ascii="新宋体" w:eastAsia="新宋体" w:hAnsi="新宋体"/>
                <w:b/>
                <w:sz w:val="24"/>
              </w:rPr>
              <w:fldChar w:fldCharType="end"/>
            </w:r>
            <w:r w:rsidR="00972C4F">
              <w:rPr>
                <w:rFonts w:ascii="新宋体" w:eastAsia="新宋体" w:hAnsi="新宋体" w:hint="eastAsia"/>
                <w:sz w:val="24"/>
              </w:rPr>
              <w:t>电子投标文件：成功上传至《全国公共资源交易平台（河南省·许昌市）》公共资源交易系统加密电子投标文件</w:t>
            </w:r>
            <w:r w:rsidR="00972C4F">
              <w:rPr>
                <w:rFonts w:ascii="新宋体" w:eastAsia="新宋体" w:hAnsi="新宋体" w:hint="eastAsia"/>
                <w:sz w:val="24"/>
              </w:rPr>
              <w:t>1</w:t>
            </w:r>
            <w:r w:rsidR="00972C4F">
              <w:rPr>
                <w:rFonts w:ascii="新宋体" w:eastAsia="新宋体" w:hAnsi="新宋体" w:hint="eastAsia"/>
                <w:sz w:val="24"/>
              </w:rPr>
              <w:t>份</w:t>
            </w:r>
            <w:r w:rsidR="00972C4F">
              <w:rPr>
                <w:rFonts w:hAnsi="宋体" w:cs="宋体" w:hint="eastAsia"/>
                <w:sz w:val="24"/>
                <w:lang w:val="zh-CN"/>
              </w:rPr>
              <w:t>（文件格式为：</w:t>
            </w:r>
            <w:r w:rsidR="00972C4F">
              <w:rPr>
                <w:rFonts w:hAnsi="宋体" w:cs="宋体" w:hint="eastAsia"/>
                <w:sz w:val="24"/>
                <w:lang w:val="zh-CN"/>
              </w:rPr>
              <w:t xml:space="preserve"> XXX</w:t>
            </w:r>
            <w:r w:rsidR="00972C4F">
              <w:rPr>
                <w:rFonts w:hAnsi="宋体" w:cs="宋体" w:hint="eastAsia"/>
                <w:sz w:val="24"/>
                <w:lang w:val="zh-CN"/>
              </w:rPr>
              <w:t>公司</w:t>
            </w:r>
            <w:r w:rsidR="00972C4F">
              <w:rPr>
                <w:rFonts w:hAnsi="宋体" w:cs="宋体" w:hint="eastAsia"/>
                <w:sz w:val="24"/>
                <w:lang w:val="zh-CN"/>
              </w:rPr>
              <w:t>XXX</w:t>
            </w:r>
            <w:r w:rsidR="00972C4F">
              <w:rPr>
                <w:rFonts w:hAnsi="宋体" w:cs="宋体" w:hint="eastAsia"/>
                <w:sz w:val="24"/>
                <w:lang w:val="zh-CN"/>
              </w:rPr>
              <w:t>项目编号</w:t>
            </w:r>
            <w:r w:rsidR="00972C4F">
              <w:rPr>
                <w:rFonts w:hAnsi="宋体" w:cs="宋体" w:hint="eastAsia"/>
                <w:sz w:val="24"/>
                <w:lang w:val="zh-CN"/>
              </w:rPr>
              <w:t>.file</w:t>
            </w:r>
            <w:r w:rsidR="00972C4F">
              <w:rPr>
                <w:rFonts w:hAnsi="宋体" w:cs="宋体" w:hint="eastAsia"/>
                <w:sz w:val="24"/>
                <w:lang w:val="zh-CN"/>
              </w:rPr>
              <w:t>）。</w:t>
            </w:r>
            <w:r w:rsidR="00972C4F">
              <w:rPr>
                <w:rFonts w:ascii="新宋体" w:eastAsia="新宋体" w:hAnsi="新宋体" w:hint="eastAsia"/>
                <w:sz w:val="24"/>
              </w:rPr>
              <w:t>使用电子介质存储的备份文件</w:t>
            </w:r>
            <w:r w:rsidR="00972C4F">
              <w:rPr>
                <w:rFonts w:ascii="新宋体" w:eastAsia="新宋体" w:hAnsi="新宋体" w:hint="eastAsia"/>
                <w:sz w:val="24"/>
              </w:rPr>
              <w:t>1</w:t>
            </w:r>
            <w:r w:rsidR="00972C4F">
              <w:rPr>
                <w:rFonts w:ascii="新宋体" w:eastAsia="新宋体" w:hAnsi="新宋体" w:hint="eastAsia"/>
                <w:sz w:val="24"/>
              </w:rPr>
              <w:t>份（文件格式为：名称为“备份”的文件夹）。</w:t>
            </w:r>
          </w:p>
          <w:p w:rsidR="00FE0252" w:rsidRDefault="00FE0252">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972C4F">
              <w:rPr>
                <w:rFonts w:ascii="新宋体" w:eastAsia="新宋体" w:hAnsi="新宋体"/>
                <w:b/>
                <w:sz w:val="24"/>
              </w:rPr>
              <w:instrText xml:space="preserve"> </w:instrText>
            </w:r>
            <w:r w:rsidR="00972C4F">
              <w:rPr>
                <w:rFonts w:ascii="新宋体" w:eastAsia="新宋体" w:hAnsi="新宋体" w:hint="eastAsia"/>
                <w:b/>
                <w:sz w:val="24"/>
              </w:rPr>
              <w:instrText>eq \o\ac(</w:instrText>
            </w:r>
            <w:r w:rsidR="00972C4F">
              <w:rPr>
                <w:rFonts w:ascii="新宋体" w:eastAsia="新宋体" w:hAnsi="新宋体" w:hint="eastAsia"/>
                <w:b/>
                <w:sz w:val="24"/>
              </w:rPr>
              <w:instrText>□</w:instrText>
            </w:r>
            <w:r w:rsidR="00972C4F">
              <w:rPr>
                <w:rFonts w:ascii="新宋体" w:eastAsia="新宋体" w:hAnsi="新宋体" w:hint="eastAsia"/>
                <w:b/>
                <w:sz w:val="24"/>
              </w:rPr>
              <w:instrText>,</w:instrText>
            </w:r>
            <w:r w:rsidR="00972C4F">
              <w:rPr>
                <w:rFonts w:ascii="新宋体" w:eastAsia="新宋体" w:hAnsi="新宋体" w:hint="eastAsia"/>
                <w:b/>
                <w:sz w:val="24"/>
              </w:rPr>
              <w:instrText>√</w:instrText>
            </w:r>
            <w:r w:rsidR="00972C4F">
              <w:rPr>
                <w:rFonts w:ascii="新宋体" w:eastAsia="新宋体" w:hAnsi="新宋体" w:hint="eastAsia"/>
                <w:b/>
                <w:sz w:val="24"/>
              </w:rPr>
              <w:instrText>)</w:instrText>
            </w:r>
            <w:r>
              <w:rPr>
                <w:rFonts w:ascii="新宋体" w:eastAsia="新宋体" w:hAnsi="新宋体"/>
                <w:b/>
                <w:sz w:val="24"/>
              </w:rPr>
              <w:fldChar w:fldCharType="end"/>
            </w:r>
            <w:r w:rsidR="00972C4F">
              <w:rPr>
                <w:rFonts w:ascii="新宋体" w:eastAsia="新宋体" w:hAnsi="新宋体" w:hint="eastAsia"/>
                <w:sz w:val="24"/>
              </w:rPr>
              <w:t>纸质投标文件：</w:t>
            </w:r>
            <w:r w:rsidR="00972C4F">
              <w:rPr>
                <w:rFonts w:asciiTheme="minorEastAsia" w:hAnsiTheme="minorEastAsia" w:cs="仿宋_GB2312" w:hint="eastAsia"/>
                <w:sz w:val="24"/>
                <w:szCs w:val="24"/>
              </w:rPr>
              <w:t>正本</w:t>
            </w:r>
            <w:r w:rsidR="00972C4F">
              <w:rPr>
                <w:rFonts w:asciiTheme="minorEastAsia" w:hAnsiTheme="minorEastAsia" w:cs="仿宋_GB2312" w:hint="eastAsia"/>
                <w:b/>
                <w:sz w:val="24"/>
                <w:szCs w:val="24"/>
              </w:rPr>
              <w:t>1</w:t>
            </w:r>
            <w:r w:rsidR="00972C4F">
              <w:rPr>
                <w:rFonts w:asciiTheme="minorEastAsia" w:hAnsiTheme="minorEastAsia" w:cs="仿宋_GB2312" w:hint="eastAsia"/>
                <w:sz w:val="24"/>
                <w:szCs w:val="24"/>
              </w:rPr>
              <w:t>份，副本</w:t>
            </w:r>
            <w:r w:rsidR="00972C4F">
              <w:rPr>
                <w:rFonts w:asciiTheme="minorEastAsia" w:hAnsiTheme="minorEastAsia" w:cs="仿宋_GB2312" w:hint="eastAsia"/>
                <w:sz w:val="24"/>
                <w:szCs w:val="24"/>
                <w:u w:val="single"/>
              </w:rPr>
              <w:t xml:space="preserve"> </w:t>
            </w:r>
            <w:r w:rsidR="00972C4F">
              <w:rPr>
                <w:rFonts w:asciiTheme="minorEastAsia" w:hAnsiTheme="minorEastAsia" w:cs="仿宋_GB2312" w:hint="eastAsia"/>
                <w:b/>
                <w:sz w:val="24"/>
                <w:szCs w:val="24"/>
                <w:u w:val="single"/>
              </w:rPr>
              <w:t>3</w:t>
            </w:r>
            <w:r w:rsidR="00972C4F">
              <w:rPr>
                <w:rFonts w:asciiTheme="minorEastAsia" w:hAnsiTheme="minorEastAsia" w:cs="仿宋_GB2312" w:hint="eastAsia"/>
                <w:sz w:val="24"/>
                <w:szCs w:val="24"/>
                <w:u w:val="single"/>
              </w:rPr>
              <w:t xml:space="preserve"> </w:t>
            </w:r>
            <w:r w:rsidR="00972C4F">
              <w:rPr>
                <w:rFonts w:asciiTheme="minorEastAsia" w:hAnsiTheme="minorEastAsia" w:cs="仿宋_GB2312" w:hint="eastAsia"/>
                <w:sz w:val="24"/>
                <w:szCs w:val="24"/>
              </w:rPr>
              <w:t>份。使用</w:t>
            </w:r>
            <w:r w:rsidR="00972C4F">
              <w:rPr>
                <w:rFonts w:ascii="新宋体" w:eastAsia="新宋体" w:hAnsi="新宋体" w:hint="eastAsia"/>
                <w:sz w:val="24"/>
              </w:rPr>
              <w:t>格式为“投标文件（供打印）</w:t>
            </w:r>
            <w:r w:rsidR="00972C4F">
              <w:rPr>
                <w:rFonts w:ascii="新宋体" w:eastAsia="新宋体" w:hAnsi="新宋体" w:hint="eastAsia"/>
                <w:sz w:val="24"/>
              </w:rPr>
              <w:t>.PDF</w:t>
            </w:r>
            <w:r w:rsidR="00972C4F">
              <w:rPr>
                <w:rFonts w:ascii="新宋体" w:eastAsia="新宋体" w:hAnsi="新宋体" w:hint="eastAsia"/>
                <w:sz w:val="24"/>
              </w:rPr>
              <w:t>”的文件</w:t>
            </w:r>
          </w:p>
          <w:p w:rsidR="00FE0252" w:rsidRDefault="00972C4F">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FE0252">
        <w:trPr>
          <w:trHeight w:val="510"/>
          <w:jc w:val="center"/>
        </w:trPr>
        <w:tc>
          <w:tcPr>
            <w:tcW w:w="806" w:type="dxa"/>
            <w:vAlign w:val="center"/>
          </w:tcPr>
          <w:p w:rsidR="00FE0252" w:rsidRDefault="00972C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FE0252" w:rsidRDefault="00972C4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FE0252" w:rsidRDefault="00972C4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FE0252" w:rsidRDefault="00FE0252">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972C4F">
              <w:rPr>
                <w:rFonts w:ascii="新宋体" w:eastAsia="新宋体" w:hAnsi="新宋体"/>
                <w:b/>
                <w:sz w:val="24"/>
              </w:rPr>
              <w:instrText xml:space="preserve"> </w:instrText>
            </w:r>
            <w:r w:rsidR="00972C4F">
              <w:rPr>
                <w:rFonts w:ascii="新宋体" w:eastAsia="新宋体" w:hAnsi="新宋体" w:hint="eastAsia"/>
                <w:b/>
                <w:sz w:val="24"/>
              </w:rPr>
              <w:instrText>eq \o\ac(</w:instrText>
            </w:r>
            <w:r w:rsidR="00972C4F">
              <w:rPr>
                <w:rFonts w:ascii="新宋体" w:eastAsia="新宋体" w:hAnsi="新宋体" w:hint="eastAsia"/>
                <w:b/>
                <w:sz w:val="24"/>
              </w:rPr>
              <w:instrText>□</w:instrText>
            </w:r>
            <w:r w:rsidR="00972C4F">
              <w:rPr>
                <w:rFonts w:ascii="新宋体" w:eastAsia="新宋体" w:hAnsi="新宋体" w:hint="eastAsia"/>
                <w:b/>
                <w:sz w:val="24"/>
              </w:rPr>
              <w:instrText>,</w:instrText>
            </w:r>
            <w:r w:rsidR="00972C4F">
              <w:rPr>
                <w:rFonts w:ascii="新宋体" w:eastAsia="新宋体" w:hAnsi="新宋体" w:hint="eastAsia"/>
                <w:b/>
                <w:sz w:val="24"/>
              </w:rPr>
              <w:instrText>√</w:instrText>
            </w:r>
            <w:r w:rsidR="00972C4F">
              <w:rPr>
                <w:rFonts w:ascii="新宋体" w:eastAsia="新宋体" w:hAnsi="新宋体" w:hint="eastAsia"/>
                <w:b/>
                <w:sz w:val="24"/>
              </w:rPr>
              <w:instrText>)</w:instrText>
            </w:r>
            <w:r>
              <w:rPr>
                <w:rFonts w:ascii="新宋体" w:eastAsia="新宋体" w:hAnsi="新宋体"/>
                <w:b/>
                <w:sz w:val="24"/>
              </w:rPr>
              <w:fldChar w:fldCharType="end"/>
            </w:r>
            <w:r w:rsidR="00972C4F">
              <w:rPr>
                <w:rFonts w:ascii="新宋体" w:eastAsia="新宋体" w:hAnsi="新宋体" w:hint="eastAsia"/>
                <w:sz w:val="24"/>
              </w:rPr>
              <w:t>电子投标文件：按招标文件要求加盖投标人电子印章和法人电子印章。</w:t>
            </w:r>
          </w:p>
          <w:p w:rsidR="00FE0252" w:rsidRDefault="00FE0252">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972C4F">
              <w:rPr>
                <w:rFonts w:ascii="新宋体" w:eastAsia="新宋体" w:hAnsi="新宋体"/>
                <w:b/>
                <w:sz w:val="24"/>
              </w:rPr>
              <w:instrText xml:space="preserve"> </w:instrText>
            </w:r>
            <w:r w:rsidR="00972C4F">
              <w:rPr>
                <w:rFonts w:ascii="新宋体" w:eastAsia="新宋体" w:hAnsi="新宋体" w:hint="eastAsia"/>
                <w:b/>
                <w:sz w:val="24"/>
              </w:rPr>
              <w:instrText>eq \o\ac(</w:instrText>
            </w:r>
            <w:r w:rsidR="00972C4F">
              <w:rPr>
                <w:rFonts w:ascii="新宋体" w:eastAsia="新宋体" w:hAnsi="新宋体" w:hint="eastAsia"/>
                <w:b/>
                <w:sz w:val="24"/>
              </w:rPr>
              <w:instrText>□</w:instrText>
            </w:r>
            <w:r w:rsidR="00972C4F">
              <w:rPr>
                <w:rFonts w:ascii="新宋体" w:eastAsia="新宋体" w:hAnsi="新宋体" w:hint="eastAsia"/>
                <w:b/>
                <w:sz w:val="24"/>
              </w:rPr>
              <w:instrText>,</w:instrText>
            </w:r>
            <w:r w:rsidR="00972C4F">
              <w:rPr>
                <w:rFonts w:ascii="新宋体" w:eastAsia="新宋体" w:hAnsi="新宋体" w:hint="eastAsia"/>
                <w:b/>
                <w:sz w:val="24"/>
              </w:rPr>
              <w:instrText>√</w:instrText>
            </w:r>
            <w:r w:rsidR="00972C4F">
              <w:rPr>
                <w:rFonts w:ascii="新宋体" w:eastAsia="新宋体" w:hAnsi="新宋体" w:hint="eastAsia"/>
                <w:b/>
                <w:sz w:val="24"/>
              </w:rPr>
              <w:instrText>)</w:instrText>
            </w:r>
            <w:r>
              <w:rPr>
                <w:rFonts w:ascii="新宋体" w:eastAsia="新宋体" w:hAnsi="新宋体"/>
                <w:b/>
                <w:sz w:val="24"/>
              </w:rPr>
              <w:fldChar w:fldCharType="end"/>
            </w:r>
            <w:r w:rsidR="00972C4F">
              <w:rPr>
                <w:rFonts w:ascii="新宋体" w:eastAsia="新宋体" w:hAnsi="新宋体" w:hint="eastAsia"/>
                <w:sz w:val="24"/>
              </w:rPr>
              <w:t>纸质投标文件：投标文件封面加盖投标人公章（投标文件是指投标人电子投标文件制作完成后生成的后缀名为</w:t>
            </w:r>
            <w:r w:rsidR="00972C4F">
              <w:rPr>
                <w:rFonts w:hAnsi="宋体" w:hint="eastAsia"/>
                <w:color w:val="000000"/>
                <w:sz w:val="24"/>
                <w:szCs w:val="24"/>
              </w:rPr>
              <w:t>“</w:t>
            </w:r>
            <w:r w:rsidR="00972C4F">
              <w:rPr>
                <w:rFonts w:hAnsi="宋体" w:hint="eastAsia"/>
                <w:color w:val="000000"/>
                <w:sz w:val="24"/>
                <w:szCs w:val="24"/>
              </w:rPr>
              <w:t>.PDF</w:t>
            </w:r>
            <w:r w:rsidR="00972C4F">
              <w:rPr>
                <w:rFonts w:hAnsi="宋体" w:hint="eastAsia"/>
                <w:color w:val="000000"/>
                <w:sz w:val="24"/>
                <w:szCs w:val="24"/>
              </w:rPr>
              <w:t>”的文件</w:t>
            </w:r>
            <w:r w:rsidR="00972C4F">
              <w:rPr>
                <w:rFonts w:ascii="新宋体" w:eastAsia="新宋体" w:hAnsi="新宋体" w:hint="eastAsia"/>
                <w:sz w:val="24"/>
              </w:rPr>
              <w:t>打印的纸质投标文件）。</w:t>
            </w:r>
          </w:p>
        </w:tc>
      </w:tr>
      <w:tr w:rsidR="00FE0252">
        <w:trPr>
          <w:trHeight w:val="510"/>
          <w:jc w:val="center"/>
        </w:trPr>
        <w:tc>
          <w:tcPr>
            <w:tcW w:w="806" w:type="dxa"/>
            <w:vAlign w:val="center"/>
          </w:tcPr>
          <w:p w:rsidR="00FE0252" w:rsidRDefault="00972C4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19</w:t>
            </w:r>
          </w:p>
        </w:tc>
        <w:tc>
          <w:tcPr>
            <w:tcW w:w="2268" w:type="dxa"/>
            <w:vAlign w:val="center"/>
          </w:tcPr>
          <w:p w:rsidR="00FE0252" w:rsidRDefault="00972C4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FE0252" w:rsidRDefault="00972C4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E0252">
        <w:trPr>
          <w:trHeight w:val="510"/>
          <w:jc w:val="center"/>
        </w:trPr>
        <w:tc>
          <w:tcPr>
            <w:tcW w:w="806" w:type="dxa"/>
            <w:vAlign w:val="center"/>
          </w:tcPr>
          <w:p w:rsidR="00FE0252" w:rsidRDefault="00972C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20</w:t>
            </w:r>
          </w:p>
        </w:tc>
        <w:tc>
          <w:tcPr>
            <w:tcW w:w="2268" w:type="dxa"/>
            <w:vAlign w:val="center"/>
          </w:tcPr>
          <w:p w:rsidR="00FE0252" w:rsidRDefault="00972C4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FE0252" w:rsidRDefault="00FE025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972C4F">
              <w:rPr>
                <w:rFonts w:asciiTheme="minorEastAsia" w:hAnsiTheme="minorEastAsia" w:cs="宋体"/>
                <w:b/>
                <w:color w:val="000000"/>
                <w:kern w:val="0"/>
                <w:sz w:val="24"/>
                <w:szCs w:val="24"/>
                <w:lang w:val="zh-CN"/>
              </w:rPr>
              <w:instrText xml:space="preserve"> </w:instrText>
            </w:r>
            <w:r w:rsidR="00972C4F">
              <w:rPr>
                <w:rFonts w:asciiTheme="minorEastAsia" w:hAnsiTheme="minorEastAsia" w:cs="宋体" w:hint="eastAsia"/>
                <w:b/>
                <w:color w:val="000000"/>
                <w:kern w:val="0"/>
                <w:sz w:val="24"/>
                <w:szCs w:val="24"/>
                <w:lang w:val="zh-CN"/>
              </w:rPr>
              <w:instrText>eq \o\ac(</w:instrText>
            </w:r>
            <w:r w:rsidR="00972C4F">
              <w:rPr>
                <w:rFonts w:asciiTheme="minorEastAsia" w:hAnsiTheme="minorEastAsia" w:cs="宋体" w:hint="eastAsia"/>
                <w:b/>
                <w:color w:val="000000"/>
                <w:kern w:val="0"/>
                <w:sz w:val="24"/>
                <w:szCs w:val="24"/>
                <w:lang w:val="zh-CN"/>
              </w:rPr>
              <w:instrText>□</w:instrText>
            </w:r>
            <w:r w:rsidR="00972C4F">
              <w:rPr>
                <w:rFonts w:asciiTheme="minorEastAsia" w:hAnsiTheme="minorEastAsia" w:cs="宋体" w:hint="eastAsia"/>
                <w:b/>
                <w:color w:val="000000"/>
                <w:kern w:val="0"/>
                <w:sz w:val="24"/>
                <w:szCs w:val="24"/>
                <w:lang w:val="zh-CN"/>
              </w:rPr>
              <w:instrText>,</w:instrText>
            </w:r>
            <w:r w:rsidR="00972C4F">
              <w:rPr>
                <w:rFonts w:asciiTheme="minorEastAsia" w:hAnsiTheme="minorEastAsia" w:cs="宋体" w:hint="eastAsia"/>
                <w:b/>
                <w:color w:val="000000"/>
                <w:kern w:val="0"/>
                <w:position w:val="2"/>
                <w:sz w:val="24"/>
                <w:szCs w:val="24"/>
                <w:lang w:val="zh-CN"/>
              </w:rPr>
              <w:instrText>√</w:instrText>
            </w:r>
            <w:r w:rsidR="00972C4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972C4F">
              <w:rPr>
                <w:rFonts w:asciiTheme="minorEastAsia" w:hAnsiTheme="minorEastAsia" w:cs="宋体" w:hint="eastAsia"/>
                <w:bCs/>
                <w:sz w:val="24"/>
                <w:szCs w:val="24"/>
                <w:lang w:val="zh-CN"/>
              </w:rPr>
              <w:t>综合评分法</w:t>
            </w:r>
            <w:r w:rsidR="00972C4F">
              <w:rPr>
                <w:rFonts w:asciiTheme="minorEastAsia" w:hAnsiTheme="minorEastAsia" w:cs="宋体" w:hint="eastAsia"/>
                <w:color w:val="000000"/>
                <w:kern w:val="0"/>
                <w:sz w:val="24"/>
                <w:szCs w:val="24"/>
                <w:lang w:val="zh-CN"/>
              </w:rPr>
              <w:t xml:space="preserve">  </w:t>
            </w:r>
            <w:r w:rsidR="00972C4F">
              <w:rPr>
                <w:rFonts w:asciiTheme="minorEastAsia" w:hAnsiTheme="minorEastAsia" w:cs="宋体" w:hint="eastAsia"/>
                <w:b/>
                <w:bCs/>
                <w:sz w:val="24"/>
                <w:szCs w:val="24"/>
                <w:lang w:val="zh-CN"/>
              </w:rPr>
              <w:t>□</w:t>
            </w:r>
            <w:r w:rsidR="00972C4F">
              <w:rPr>
                <w:rFonts w:asciiTheme="minorEastAsia" w:hAnsiTheme="minorEastAsia" w:cs="仿宋_GB2312" w:hint="eastAsia"/>
                <w:sz w:val="24"/>
                <w:szCs w:val="24"/>
                <w:lang w:val="zh-CN"/>
              </w:rPr>
              <w:t>最低评标价法</w:t>
            </w:r>
          </w:p>
        </w:tc>
      </w:tr>
      <w:tr w:rsidR="00FE0252">
        <w:trPr>
          <w:trHeight w:val="1587"/>
          <w:jc w:val="center"/>
        </w:trPr>
        <w:tc>
          <w:tcPr>
            <w:tcW w:w="806" w:type="dxa"/>
            <w:vAlign w:val="center"/>
          </w:tcPr>
          <w:p w:rsidR="00FE0252" w:rsidRDefault="00972C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FE0252" w:rsidRDefault="00972C4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FE0252" w:rsidRDefault="00972C4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人。</w:t>
            </w:r>
          </w:p>
        </w:tc>
      </w:tr>
      <w:tr w:rsidR="00FE0252">
        <w:trPr>
          <w:trHeight w:val="510"/>
          <w:jc w:val="center"/>
        </w:trPr>
        <w:tc>
          <w:tcPr>
            <w:tcW w:w="806" w:type="dxa"/>
            <w:vAlign w:val="center"/>
          </w:tcPr>
          <w:p w:rsidR="00FE0252" w:rsidRDefault="00972C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FE0252" w:rsidRDefault="00972C4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FE0252" w:rsidRDefault="00FE0252">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972C4F">
              <w:rPr>
                <w:rFonts w:asciiTheme="minorEastAsia" w:hAnsiTheme="minorEastAsia" w:cs="宋体"/>
                <w:b/>
                <w:color w:val="000000"/>
                <w:kern w:val="0"/>
                <w:sz w:val="24"/>
                <w:szCs w:val="24"/>
                <w:lang w:val="zh-CN"/>
              </w:rPr>
              <w:instrText xml:space="preserve"> </w:instrText>
            </w:r>
            <w:r w:rsidR="00972C4F">
              <w:rPr>
                <w:rFonts w:asciiTheme="minorEastAsia" w:hAnsiTheme="minorEastAsia" w:cs="宋体" w:hint="eastAsia"/>
                <w:b/>
                <w:color w:val="000000"/>
                <w:kern w:val="0"/>
                <w:sz w:val="24"/>
                <w:szCs w:val="24"/>
                <w:lang w:val="zh-CN"/>
              </w:rPr>
              <w:instrText>eq \o\ac(</w:instrText>
            </w:r>
            <w:r w:rsidR="00972C4F">
              <w:rPr>
                <w:rFonts w:asciiTheme="minorEastAsia" w:hAnsiTheme="minorEastAsia" w:cs="宋体" w:hint="eastAsia"/>
                <w:b/>
                <w:color w:val="000000"/>
                <w:kern w:val="0"/>
                <w:sz w:val="24"/>
                <w:szCs w:val="24"/>
                <w:lang w:val="zh-CN"/>
              </w:rPr>
              <w:instrText>□</w:instrText>
            </w:r>
            <w:r w:rsidR="00972C4F">
              <w:rPr>
                <w:rFonts w:asciiTheme="minorEastAsia" w:hAnsiTheme="minorEastAsia" w:cs="宋体" w:hint="eastAsia"/>
                <w:b/>
                <w:color w:val="000000"/>
                <w:kern w:val="0"/>
                <w:sz w:val="24"/>
                <w:szCs w:val="24"/>
                <w:lang w:val="zh-CN"/>
              </w:rPr>
              <w:instrText>,</w:instrText>
            </w:r>
            <w:r w:rsidR="00972C4F">
              <w:rPr>
                <w:rFonts w:asciiTheme="minorEastAsia" w:hAnsiTheme="minorEastAsia" w:cs="宋体" w:hint="eastAsia"/>
                <w:b/>
                <w:color w:val="000000"/>
                <w:kern w:val="0"/>
                <w:position w:val="2"/>
                <w:sz w:val="24"/>
                <w:szCs w:val="24"/>
                <w:lang w:val="zh-CN"/>
              </w:rPr>
              <w:instrText>√</w:instrText>
            </w:r>
            <w:r w:rsidR="00972C4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972C4F">
              <w:rPr>
                <w:rFonts w:asciiTheme="minorEastAsia" w:hAnsiTheme="minorEastAsia" w:cs="宋体" w:hint="eastAsia"/>
                <w:bCs/>
                <w:sz w:val="24"/>
                <w:szCs w:val="24"/>
                <w:lang w:val="zh-CN"/>
              </w:rPr>
              <w:t>无要求</w:t>
            </w:r>
          </w:p>
          <w:p w:rsidR="00FE0252" w:rsidRDefault="00972C4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FE0252">
        <w:trPr>
          <w:trHeight w:val="510"/>
          <w:jc w:val="center"/>
        </w:trPr>
        <w:tc>
          <w:tcPr>
            <w:tcW w:w="806" w:type="dxa"/>
            <w:vAlign w:val="center"/>
          </w:tcPr>
          <w:p w:rsidR="00FE0252" w:rsidRDefault="00972C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FE0252" w:rsidRDefault="00972C4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FE0252" w:rsidRDefault="00972C4F">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不收取</w:t>
            </w:r>
          </w:p>
          <w:p w:rsidR="00FE0252" w:rsidRDefault="00FE0252">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972C4F">
              <w:rPr>
                <w:rFonts w:asciiTheme="minorEastAsia" w:hAnsiTheme="minorEastAsia" w:cs="宋体"/>
                <w:b/>
                <w:color w:val="000000"/>
                <w:kern w:val="0"/>
                <w:sz w:val="24"/>
                <w:szCs w:val="24"/>
                <w:lang w:val="zh-CN"/>
              </w:rPr>
              <w:instrText xml:space="preserve"> </w:instrText>
            </w:r>
            <w:r w:rsidR="00972C4F">
              <w:rPr>
                <w:rFonts w:asciiTheme="minorEastAsia" w:hAnsiTheme="minorEastAsia" w:cs="宋体" w:hint="eastAsia"/>
                <w:b/>
                <w:color w:val="000000"/>
                <w:kern w:val="0"/>
                <w:sz w:val="24"/>
                <w:szCs w:val="24"/>
                <w:lang w:val="zh-CN"/>
              </w:rPr>
              <w:instrText>eq \o\ac(</w:instrText>
            </w:r>
            <w:r w:rsidR="00972C4F">
              <w:rPr>
                <w:rFonts w:asciiTheme="minorEastAsia" w:hAnsiTheme="minorEastAsia" w:cs="宋体" w:hint="eastAsia"/>
                <w:b/>
                <w:color w:val="000000"/>
                <w:kern w:val="0"/>
                <w:sz w:val="24"/>
                <w:szCs w:val="24"/>
                <w:lang w:val="zh-CN"/>
              </w:rPr>
              <w:instrText>□</w:instrText>
            </w:r>
            <w:r w:rsidR="00972C4F">
              <w:rPr>
                <w:rFonts w:asciiTheme="minorEastAsia" w:hAnsiTheme="minorEastAsia" w:cs="宋体" w:hint="eastAsia"/>
                <w:b/>
                <w:color w:val="000000"/>
                <w:kern w:val="0"/>
                <w:sz w:val="24"/>
                <w:szCs w:val="24"/>
                <w:lang w:val="zh-CN"/>
              </w:rPr>
              <w:instrText>,</w:instrText>
            </w:r>
            <w:r w:rsidR="00972C4F">
              <w:rPr>
                <w:rFonts w:asciiTheme="minorEastAsia" w:hAnsiTheme="minorEastAsia" w:cs="宋体" w:hint="eastAsia"/>
                <w:b/>
                <w:color w:val="000000"/>
                <w:kern w:val="0"/>
                <w:position w:val="2"/>
                <w:sz w:val="24"/>
                <w:szCs w:val="24"/>
                <w:lang w:val="zh-CN"/>
              </w:rPr>
              <w:instrText>√</w:instrText>
            </w:r>
            <w:r w:rsidR="00972C4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972C4F">
              <w:rPr>
                <w:rFonts w:asciiTheme="minorEastAsia" w:hAnsiTheme="minorEastAsia" w:cs="宋体" w:hint="eastAsia"/>
                <w:bCs/>
                <w:sz w:val="24"/>
                <w:szCs w:val="24"/>
                <w:lang w:val="zh-CN"/>
              </w:rPr>
              <w:t>收取中标人。</w:t>
            </w:r>
            <w:r w:rsidR="00972C4F">
              <w:rPr>
                <w:rFonts w:asciiTheme="minorEastAsia" w:hAnsiTheme="minorEastAsia" w:cs="宋体" w:hint="eastAsia"/>
                <w:b/>
                <w:bCs/>
                <w:sz w:val="24"/>
                <w:szCs w:val="24"/>
                <w:lang w:val="zh-CN"/>
              </w:rPr>
              <w:t>□</w:t>
            </w:r>
            <w:r w:rsidR="00972C4F">
              <w:rPr>
                <w:rFonts w:asciiTheme="minorEastAsia" w:hAnsiTheme="minorEastAsia" w:cs="宋体" w:hint="eastAsia"/>
                <w:bCs/>
                <w:sz w:val="24"/>
                <w:szCs w:val="24"/>
                <w:lang w:val="zh-CN"/>
              </w:rPr>
              <w:t>收取采购人。</w:t>
            </w:r>
            <w:r w:rsidR="00972C4F">
              <w:rPr>
                <w:rFonts w:asciiTheme="minorEastAsia" w:hAnsiTheme="minorEastAsia" w:cs="宋体" w:hint="eastAsia"/>
                <w:color w:val="333333"/>
                <w:sz w:val="24"/>
                <w:szCs w:val="24"/>
              </w:rPr>
              <w:t>收取标准</w:t>
            </w:r>
            <w:r w:rsidR="00972C4F">
              <w:rPr>
                <w:rFonts w:asciiTheme="minorEastAsia" w:hAnsiTheme="minorEastAsia" w:cs="宋体" w:hint="eastAsia"/>
                <w:color w:val="333333"/>
                <w:sz w:val="24"/>
                <w:szCs w:val="24"/>
              </w:rPr>
              <w:t>:</w:t>
            </w:r>
            <w:r w:rsidR="00972C4F">
              <w:rPr>
                <w:rFonts w:asciiTheme="minorEastAsia" w:hAnsiTheme="minorEastAsia" w:cs="宋体" w:hint="eastAsia"/>
                <w:color w:val="333333"/>
                <w:sz w:val="24"/>
                <w:szCs w:val="24"/>
              </w:rPr>
              <w:t>中标合同金额的</w:t>
            </w:r>
            <w:r w:rsidR="00972C4F">
              <w:rPr>
                <w:rFonts w:asciiTheme="minorEastAsia" w:hAnsiTheme="minorEastAsia" w:cs="宋体" w:hint="eastAsia"/>
                <w:color w:val="333333"/>
                <w:sz w:val="24"/>
                <w:szCs w:val="24"/>
                <w:u w:val="single"/>
              </w:rPr>
              <w:t xml:space="preserve"> 1.5  </w:t>
            </w:r>
            <w:r w:rsidR="00972C4F">
              <w:rPr>
                <w:rFonts w:asciiTheme="minorEastAsia" w:hAnsiTheme="minorEastAsia" w:cs="宋体" w:hint="eastAsia"/>
                <w:color w:val="333333"/>
                <w:sz w:val="24"/>
                <w:szCs w:val="24"/>
              </w:rPr>
              <w:t xml:space="preserve"> %</w:t>
            </w:r>
            <w:r w:rsidR="00972C4F">
              <w:rPr>
                <w:rFonts w:asciiTheme="minorEastAsia" w:hAnsiTheme="minorEastAsia" w:cs="宋体" w:hint="eastAsia"/>
                <w:color w:val="333333"/>
                <w:sz w:val="24"/>
                <w:szCs w:val="24"/>
              </w:rPr>
              <w:t>。一次性以银行划账、电汇、汇票或支票的形式支付。</w:t>
            </w:r>
          </w:p>
        </w:tc>
      </w:tr>
      <w:tr w:rsidR="00FE0252">
        <w:trPr>
          <w:trHeight w:val="510"/>
          <w:jc w:val="center"/>
        </w:trPr>
        <w:tc>
          <w:tcPr>
            <w:tcW w:w="806" w:type="dxa"/>
            <w:vAlign w:val="center"/>
          </w:tcPr>
          <w:p w:rsidR="00FE0252" w:rsidRDefault="00972C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FE0252" w:rsidRDefault="00972C4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FE0252" w:rsidRDefault="00972C4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FE0252" w:rsidRDefault="00972C4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asciiTheme="minorEastAsia" w:hAnsiTheme="minorEastAsia" w:cs="宋体" w:hint="eastAsia"/>
                <w:bCs/>
                <w:sz w:val="24"/>
                <w:szCs w:val="24"/>
                <w:lang w:val="zh-CN"/>
              </w:rPr>
              <w:t>2440636377@QQ.com</w:t>
            </w:r>
            <w:r>
              <w:rPr>
                <w:rFonts w:asciiTheme="minorEastAsia" w:hAnsiTheme="minorEastAsia" w:cs="宋体" w:hint="eastAsia"/>
                <w:bCs/>
                <w:sz w:val="24"/>
                <w:szCs w:val="24"/>
                <w:lang w:val="zh-CN"/>
              </w:rPr>
              <w:t>。</w:t>
            </w:r>
          </w:p>
        </w:tc>
      </w:tr>
      <w:tr w:rsidR="00FE0252">
        <w:trPr>
          <w:trHeight w:val="510"/>
          <w:jc w:val="center"/>
        </w:trPr>
        <w:tc>
          <w:tcPr>
            <w:tcW w:w="806" w:type="dxa"/>
            <w:vAlign w:val="center"/>
          </w:tcPr>
          <w:p w:rsidR="00FE0252" w:rsidRDefault="00972C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FE0252" w:rsidRDefault="00972C4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FE0252" w:rsidRDefault="00FE0252">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sidR="00972C4F">
              <w:rPr>
                <w:rFonts w:asciiTheme="minorEastAsia" w:hAnsiTheme="minorEastAsia" w:cs="宋体"/>
                <w:b/>
                <w:color w:val="000000"/>
                <w:kern w:val="0"/>
                <w:sz w:val="24"/>
                <w:szCs w:val="24"/>
                <w:lang w:val="zh-CN"/>
              </w:rPr>
              <w:instrText xml:space="preserve"> </w:instrText>
            </w:r>
            <w:r w:rsidR="00972C4F">
              <w:rPr>
                <w:rFonts w:asciiTheme="minorEastAsia" w:hAnsiTheme="minorEastAsia" w:cs="宋体" w:hint="eastAsia"/>
                <w:b/>
                <w:color w:val="000000"/>
                <w:kern w:val="0"/>
                <w:sz w:val="24"/>
                <w:szCs w:val="24"/>
                <w:lang w:val="zh-CN"/>
              </w:rPr>
              <w:instrText>eq \o\ac(</w:instrText>
            </w:r>
            <w:r w:rsidR="00972C4F">
              <w:rPr>
                <w:rFonts w:asciiTheme="minorEastAsia" w:hAnsiTheme="minorEastAsia" w:cs="宋体" w:hint="eastAsia"/>
                <w:b/>
                <w:color w:val="000000"/>
                <w:kern w:val="0"/>
                <w:sz w:val="24"/>
                <w:szCs w:val="24"/>
                <w:lang w:val="zh-CN"/>
              </w:rPr>
              <w:instrText>□</w:instrText>
            </w:r>
            <w:r w:rsidR="00972C4F">
              <w:rPr>
                <w:rFonts w:asciiTheme="minorEastAsia" w:hAnsiTheme="minorEastAsia" w:cs="宋体" w:hint="eastAsia"/>
                <w:b/>
                <w:color w:val="000000"/>
                <w:kern w:val="0"/>
                <w:sz w:val="24"/>
                <w:szCs w:val="24"/>
                <w:lang w:val="zh-CN"/>
              </w:rPr>
              <w:instrText>,</w:instrText>
            </w:r>
            <w:r w:rsidR="00972C4F">
              <w:rPr>
                <w:rFonts w:asciiTheme="minorEastAsia" w:hAnsiTheme="minorEastAsia" w:cs="宋体" w:hint="eastAsia"/>
                <w:b/>
                <w:color w:val="000000"/>
                <w:kern w:val="0"/>
                <w:position w:val="2"/>
                <w:sz w:val="24"/>
                <w:szCs w:val="24"/>
                <w:lang w:val="zh-CN"/>
              </w:rPr>
              <w:instrText>√</w:instrText>
            </w:r>
            <w:r w:rsidR="00972C4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972C4F">
              <w:rPr>
                <w:rFonts w:asciiTheme="minorEastAsia" w:hAnsiTheme="minorEastAsia" w:cs="宋体" w:hint="eastAsia"/>
                <w:bCs/>
                <w:sz w:val="24"/>
                <w:szCs w:val="24"/>
                <w:lang w:val="zh-CN"/>
              </w:rPr>
              <w:t>是。</w:t>
            </w:r>
            <w:r w:rsidR="00972C4F">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FE0252" w:rsidRDefault="00972C4F">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FE0252" w:rsidRDefault="00FE025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0252" w:rsidRDefault="00FE025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0252" w:rsidRDefault="00FE025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0252" w:rsidRDefault="00FE025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0252" w:rsidRDefault="00FE025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0252" w:rsidRDefault="00FE025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0252" w:rsidRDefault="00FE025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0252" w:rsidRDefault="00FE025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0252" w:rsidRDefault="00FE025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0252" w:rsidRDefault="00FE025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0252" w:rsidRDefault="00FE025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0252" w:rsidRDefault="00972C4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第四章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投标人须知</w:t>
      </w:r>
    </w:p>
    <w:p w:rsidR="00FE0252" w:rsidRDefault="00972C4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FE0252" w:rsidRDefault="00972C4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hint="eastAsia"/>
          <w:kern w:val="0"/>
          <w:sz w:val="24"/>
          <w:szCs w:val="24"/>
        </w:rPr>
        <w:t>本招标文件仅适用于本次“投标邀请”中所述采购项目。</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w:t>
      </w:r>
      <w:r>
        <w:rPr>
          <w:rFonts w:asciiTheme="minorEastAsia" w:hAnsiTheme="minorEastAsia" w:cs="宋体" w:hint="eastAsia"/>
          <w:kern w:val="0"/>
          <w:sz w:val="24"/>
          <w:szCs w:val="24"/>
        </w:rPr>
        <w:t>本招标文件解释权属于“投标邀请”所述的采购人。</w:t>
      </w:r>
    </w:p>
    <w:p w:rsidR="00FE0252" w:rsidRDefault="00972C4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FE0252" w:rsidRDefault="00972C4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w:t>
      </w:r>
      <w:r>
        <w:rPr>
          <w:rFonts w:asciiTheme="minorEastAsia" w:hAnsiTheme="minorEastAsia" w:cs="宋体" w:hint="eastAsia"/>
          <w:kern w:val="0"/>
          <w:sz w:val="24"/>
          <w:szCs w:val="24"/>
        </w:rPr>
        <w:t>“采购项目”：“投标人须知前附表”中所述的采购项目。</w:t>
      </w:r>
    </w:p>
    <w:p w:rsidR="00FE0252" w:rsidRDefault="00972C4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Pr>
          <w:rFonts w:asciiTheme="minorEastAsia" w:hAnsiTheme="minorEastAsia" w:cs="宋体" w:hint="eastAsia"/>
          <w:kern w:val="0"/>
          <w:sz w:val="24"/>
          <w:szCs w:val="24"/>
        </w:rPr>
        <w:t>“招标人”：“投标人须知前附表”中所述的组织本次招标的代理机构和采购人。</w:t>
      </w:r>
    </w:p>
    <w:p w:rsidR="00FE0252" w:rsidRDefault="00972C4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w:t>
      </w:r>
      <w:r>
        <w:rPr>
          <w:rFonts w:asciiTheme="minorEastAsia" w:hAnsiTheme="minorEastAsia" w:cs="宋体" w:hint="eastAsia"/>
          <w:kern w:val="0"/>
          <w:sz w:val="24"/>
          <w:szCs w:val="24"/>
        </w:rPr>
        <w:t>“采购人”：是指依法进行政府采购的国家机关、事业单位、团体组织。采购人名称、地址、电话、联系人见“投标人须知前附表”。</w:t>
      </w:r>
    </w:p>
    <w:p w:rsidR="00FE0252" w:rsidRDefault="00972C4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w:t>
      </w:r>
      <w:r>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FE0252" w:rsidRDefault="00972C4F">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FE0252" w:rsidRDefault="00972C4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2.5 </w:t>
      </w:r>
      <w:r>
        <w:rPr>
          <w:rFonts w:asciiTheme="minorEastAsia" w:hAnsiTheme="minorEastAsia" w:cs="宋体" w:hint="eastAsia"/>
          <w:kern w:val="0"/>
          <w:sz w:val="24"/>
          <w:szCs w:val="24"/>
        </w:rPr>
        <w:t>“潜在投标人”指符合《中华人民共和国政府采购法》及相关法律法规和本招标文件的各项规定，且按照本项目招标公告及招标文件规定的方式获取招标</w:t>
      </w:r>
      <w:r>
        <w:rPr>
          <w:rFonts w:asciiTheme="minorEastAsia" w:hAnsiTheme="minorEastAsia" w:cs="宋体" w:hint="eastAsia"/>
          <w:kern w:val="0"/>
          <w:sz w:val="24"/>
          <w:szCs w:val="24"/>
        </w:rPr>
        <w:t>文件的法人、其他组织或者自然人。</w:t>
      </w:r>
    </w:p>
    <w:p w:rsidR="00FE0252" w:rsidRDefault="00972C4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w:t>
      </w:r>
      <w:r>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hint="eastAsia"/>
          <w:kern w:val="0"/>
          <w:sz w:val="24"/>
          <w:szCs w:val="24"/>
        </w:rPr>
        <w:t>“节能产品”或者“环保产品”：财政部发布的《节能产品政府采购清单》或者《环境标志产品政府采购清单》的产品。</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w:t>
      </w:r>
      <w:r>
        <w:rPr>
          <w:rFonts w:asciiTheme="minorEastAsia" w:hAnsiTheme="minorEastAsia" w:cs="宋体" w:hint="eastAsia"/>
          <w:kern w:val="0"/>
          <w:sz w:val="24"/>
          <w:szCs w:val="24"/>
        </w:rPr>
        <w:t>(</w:t>
      </w:r>
      <w:r>
        <w:rPr>
          <w:rFonts w:asciiTheme="minorEastAsia" w:hAnsiTheme="minorEastAsia" w:cs="宋体" w:hint="eastAsia"/>
          <w:kern w:val="0"/>
          <w:sz w:val="24"/>
          <w:szCs w:val="24"/>
        </w:rPr>
        <w:t>财库</w:t>
      </w:r>
      <w:r>
        <w:rPr>
          <w:rFonts w:asciiTheme="minorEastAsia" w:hAnsiTheme="minorEastAsia" w:cs="宋体" w:hint="eastAsia"/>
          <w:kern w:val="0"/>
          <w:sz w:val="24"/>
          <w:szCs w:val="24"/>
        </w:rPr>
        <w:t>[2007]119</w:t>
      </w:r>
      <w:r>
        <w:rPr>
          <w:rFonts w:asciiTheme="minorEastAsia" w:hAnsiTheme="minorEastAsia" w:cs="宋体" w:hint="eastAsia"/>
          <w:kern w:val="0"/>
          <w:sz w:val="24"/>
          <w:szCs w:val="24"/>
        </w:rPr>
        <w:t>号</w:t>
      </w:r>
      <w:r>
        <w:rPr>
          <w:rFonts w:asciiTheme="minorEastAsia" w:hAnsiTheme="minorEastAsia" w:cs="宋体" w:hint="eastAsia"/>
          <w:kern w:val="0"/>
          <w:sz w:val="24"/>
          <w:szCs w:val="24"/>
        </w:rPr>
        <w:t>)</w:t>
      </w:r>
      <w:r>
        <w:rPr>
          <w:rFonts w:asciiTheme="minorEastAsia" w:hAnsiTheme="minorEastAsia" w:cs="宋体" w:hint="eastAsia"/>
          <w:kern w:val="0"/>
          <w:sz w:val="24"/>
          <w:szCs w:val="24"/>
        </w:rPr>
        <w:t>、《关于政府采购进口产品管理有关问题的通知》（财办库［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E0252" w:rsidRDefault="00972C4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2.9 </w:t>
      </w:r>
      <w:r>
        <w:rPr>
          <w:rFonts w:asciiTheme="minorEastAsia" w:hAnsiTheme="minorEastAsia" w:cs="宋体" w:hint="eastAsia"/>
          <w:kern w:val="0"/>
          <w:sz w:val="24"/>
          <w:szCs w:val="24"/>
        </w:rPr>
        <w:t>招标文件中凡标有“★”的条款均系实质性要求条款。</w:t>
      </w:r>
    </w:p>
    <w:p w:rsidR="00FE0252" w:rsidRDefault="00972C4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Pr>
          <w:rFonts w:asciiTheme="minorEastAsia" w:hAnsiTheme="minorEastAsia" w:cs="宋体" w:hint="eastAsia"/>
          <w:b/>
          <w:kern w:val="0"/>
          <w:sz w:val="24"/>
          <w:szCs w:val="24"/>
        </w:rPr>
        <w:t>合格的投标人</w:t>
      </w:r>
    </w:p>
    <w:p w:rsidR="00FE0252" w:rsidRDefault="00972C4F">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w:t>
      </w:r>
      <w:r>
        <w:rPr>
          <w:rFonts w:asciiTheme="minorEastAsia" w:eastAsiaTheme="minorEastAsia" w:hAnsiTheme="minorEastAsia" w:cs="宋体" w:hint="eastAsia"/>
          <w:sz w:val="24"/>
          <w:szCs w:val="24"/>
        </w:rPr>
        <w:t>在中华人民共和国境内注册，具有本项目生产、制造、供应或实施能</w:t>
      </w:r>
      <w:r>
        <w:rPr>
          <w:rFonts w:asciiTheme="minorEastAsia" w:eastAsiaTheme="minorEastAsia" w:hAnsiTheme="minorEastAsia" w:cs="宋体" w:hint="eastAsia"/>
          <w:sz w:val="24"/>
          <w:szCs w:val="24"/>
        </w:rPr>
        <w:t>力，符合、承认并承诺履行本招标文件各项规定的法人、其他组织或者自然人。</w:t>
      </w:r>
    </w:p>
    <w:p w:rsidR="00FE0252" w:rsidRDefault="00972C4F">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1</w:t>
      </w:r>
      <w:r>
        <w:rPr>
          <w:rFonts w:asciiTheme="minorEastAsia" w:hAnsiTheme="minorEastAsia" w:cs="宋体" w:hint="eastAsia"/>
          <w:kern w:val="0"/>
          <w:sz w:val="24"/>
          <w:szCs w:val="24"/>
        </w:rPr>
        <w:t>）查询渠道：“信用中国”网站（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）截止时间：同投标截止时间；</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3</w:t>
      </w:r>
      <w:r>
        <w:rPr>
          <w:rFonts w:asciiTheme="minorEastAsia" w:hAnsiTheme="minorEastAsia" w:cs="宋体" w:hint="eastAsia"/>
          <w:kern w:val="0"/>
          <w:sz w:val="24"/>
          <w:szCs w:val="24"/>
        </w:rPr>
        <w:t>）信用信息查询记录和证据留存具体方式：经采购人确认的查询结果网页截图作为查询记录和证据，与其他采购文件一并保存；</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）信用信息的使用原则：经采购人认定的被列入失信被执行人、重大税收违法案件当事人名单、政府采购严重违法失信行为记录名单的投标人，将拒绝其参与政府采购活动。</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Pr>
          <w:rFonts w:asciiTheme="minorEastAsia" w:hAnsiTheme="minorEastAsia" w:cs="宋体" w:hint="eastAsia"/>
          <w:kern w:val="0"/>
          <w:sz w:val="24"/>
          <w:szCs w:val="24"/>
        </w:rPr>
        <w:t>）投标人不良信用记录以采购人查询结果为准，采购人查询之后，网站信息发生的任何变更不再作为评审依据，投标人自行提供的与网站信息不一致的其他证</w:t>
      </w:r>
      <w:r>
        <w:rPr>
          <w:rFonts w:asciiTheme="minorEastAsia" w:hAnsiTheme="minorEastAsia" w:cs="宋体" w:hint="eastAsia"/>
          <w:kern w:val="0"/>
          <w:sz w:val="24"/>
          <w:szCs w:val="24"/>
        </w:rPr>
        <w:t>明材料亦不作为评审依据。</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w:t>
      </w:r>
      <w:r>
        <w:rPr>
          <w:rFonts w:asciiTheme="minorEastAsia" w:hAnsiTheme="minorEastAsia" w:cs="宋体" w:hint="eastAsia"/>
          <w:kern w:val="0"/>
          <w:sz w:val="24"/>
          <w:szCs w:val="24"/>
        </w:rPr>
        <w:t>3.2</w:t>
      </w:r>
      <w:r>
        <w:rPr>
          <w:rFonts w:asciiTheme="minorEastAsia" w:hAnsiTheme="minorEastAsia" w:cs="宋体" w:hint="eastAsia"/>
          <w:kern w:val="0"/>
          <w:sz w:val="24"/>
          <w:szCs w:val="24"/>
        </w:rPr>
        <w:t>项要求外，还应遵守以下规定：</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1</w:t>
      </w:r>
      <w:r>
        <w:rPr>
          <w:rFonts w:asciiTheme="minorEastAsia" w:hAnsiTheme="minorEastAsia" w:cs="宋体" w:hint="eastAsia"/>
          <w:kern w:val="0"/>
          <w:sz w:val="24"/>
          <w:szCs w:val="24"/>
        </w:rPr>
        <w:t>）在投标文件中向采购人提交联合体协议书，明确联合体各方承担的工作和义务；</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）联合体中有同类资质的供应商按联合体</w:t>
      </w:r>
      <w:r>
        <w:rPr>
          <w:rFonts w:asciiTheme="minorEastAsia" w:hAnsiTheme="minorEastAsia" w:cs="宋体" w:hint="eastAsia"/>
          <w:kern w:val="0"/>
          <w:sz w:val="24"/>
          <w:szCs w:val="24"/>
        </w:rPr>
        <w:t>分工承担相同工作的，应当按照资质等级较低的供应商确定资质等级；</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3</w:t>
      </w:r>
      <w:r>
        <w:rPr>
          <w:rFonts w:asciiTheme="minorEastAsia" w:hAnsiTheme="minorEastAsia" w:cs="宋体" w:hint="eastAsia"/>
          <w:kern w:val="0"/>
          <w:sz w:val="24"/>
          <w:szCs w:val="24"/>
        </w:rPr>
        <w:t>）招标人根据采购项目的特殊要求规定投标人特定条件的，联合体各方中至少应当有一方符合采购规定的特定条件。</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Pr>
          <w:rFonts w:asciiTheme="minorEastAsia" w:hAnsiTheme="minorEastAsia" w:cs="宋体" w:hint="eastAsia"/>
          <w:kern w:val="0"/>
          <w:sz w:val="24"/>
          <w:szCs w:val="24"/>
        </w:rPr>
        <w:t>）联合体各方不得再单独参加或者与其他供应商另外组成联合体参加同一合同项下的政府采购活动。</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Pr>
          <w:rFonts w:asciiTheme="minorEastAsia" w:hAnsiTheme="minorEastAsia" w:cs="宋体" w:hint="eastAsia"/>
          <w:kern w:val="0"/>
          <w:sz w:val="24"/>
          <w:szCs w:val="24"/>
        </w:rPr>
        <w:t>）</w:t>
      </w:r>
      <w:r>
        <w:rPr>
          <w:rFonts w:asciiTheme="minorEastAsia" w:hAnsiTheme="minorEastAsia" w:cs="宋体"/>
          <w:kern w:val="0"/>
          <w:sz w:val="24"/>
          <w:szCs w:val="24"/>
        </w:rPr>
        <w:t>联合体各方应当共同与采购人签订采购合同，就采购合同约定的事项对采购人</w:t>
      </w:r>
      <w:hyperlink r:id="rId11"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3.7 </w:t>
      </w:r>
      <w:r>
        <w:rPr>
          <w:rFonts w:asciiTheme="minorEastAsia" w:hAnsiTheme="minorEastAsia" w:cs="宋体" w:hint="eastAsia"/>
          <w:kern w:val="0"/>
          <w:sz w:val="24"/>
          <w:szCs w:val="24"/>
        </w:rPr>
        <w:t>法律、行政法规规定的其他条件。</w:t>
      </w:r>
    </w:p>
    <w:p w:rsidR="00FE0252" w:rsidRDefault="00972C4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w:t>
      </w:r>
      <w:r>
        <w:rPr>
          <w:rFonts w:asciiTheme="minorEastAsia" w:hAnsiTheme="minorEastAsia" w:cs="宋体" w:hint="eastAsia"/>
          <w:b/>
          <w:kern w:val="0"/>
          <w:sz w:val="24"/>
          <w:szCs w:val="24"/>
        </w:rPr>
        <w:t>．合格的货物和服务</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4.1 </w:t>
      </w:r>
      <w:r>
        <w:rPr>
          <w:rFonts w:asciiTheme="minorEastAsia" w:hAnsiTheme="minorEastAsia" w:cs="宋体" w:hint="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4.2 </w:t>
      </w:r>
      <w:r>
        <w:rPr>
          <w:rFonts w:asciiTheme="minorEastAsia" w:hAnsiTheme="minorEastAsia" w:cs="宋体" w:hint="eastAsia"/>
          <w:kern w:val="0"/>
          <w:sz w:val="24"/>
          <w:szCs w:val="24"/>
        </w:rPr>
        <w:t>投标人所提供的服务应当没有侵犯任何第三方的知识产权、技术秘密等合法权利。</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4.3 </w:t>
      </w:r>
      <w:r>
        <w:rPr>
          <w:rFonts w:asciiTheme="minorEastAsia" w:hAnsiTheme="minorEastAsia" w:cs="宋体" w:hint="eastAsia"/>
          <w:kern w:val="0"/>
          <w:sz w:val="24"/>
          <w:szCs w:val="24"/>
        </w:rPr>
        <w:t>如采购人所采购产品为政府强制采购的节能产品，投标人所投产品的品牌及型号必须为《节能产品政府采购清单（投标截止时间前最新一期）》中的产品，并提供证明文件，否则其投标将被拒绝。</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hint="eastAsia"/>
          <w:kern w:val="0"/>
          <w:sz w:val="24"/>
          <w:szCs w:val="24"/>
        </w:rPr>
        <w:t>投标人所投产品如被列入财政部与国家主管部门颁发的节能产品目录或环境标志产品目录，应提供相关证明，在评标时予以优先采购。</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4.5 </w:t>
      </w:r>
      <w:r>
        <w:rPr>
          <w:rFonts w:asciiTheme="minorEastAsia" w:hAnsiTheme="minorEastAsia" w:cs="宋体" w:hint="eastAsia"/>
          <w:kern w:val="0"/>
          <w:sz w:val="24"/>
          <w:szCs w:val="24"/>
        </w:rPr>
        <w:t>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w:t>
      </w:r>
      <w:r>
        <w:rPr>
          <w:rFonts w:asciiTheme="minorEastAsia" w:hAnsiTheme="minorEastAsia" w:cs="宋体"/>
          <w:kern w:val="0"/>
          <w:sz w:val="24"/>
          <w:szCs w:val="24"/>
        </w:rPr>
        <w:t xml:space="preserve">CCC </w:t>
      </w:r>
      <w:r>
        <w:rPr>
          <w:rFonts w:asciiTheme="minorEastAsia" w:hAnsiTheme="minorEastAsia" w:cs="宋体"/>
          <w:kern w:val="0"/>
          <w:sz w:val="24"/>
          <w:szCs w:val="24"/>
        </w:rPr>
        <w:t>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4.6 </w:t>
      </w:r>
      <w:r>
        <w:rPr>
          <w:rFonts w:asciiTheme="minorEastAsia" w:hAnsiTheme="minorEastAsia" w:cs="宋体" w:hint="eastAsia"/>
          <w:kern w:val="0"/>
          <w:sz w:val="24"/>
          <w:szCs w:val="24"/>
        </w:rPr>
        <w:t>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2"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FE0252" w:rsidRDefault="00972C4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w:t>
      </w:r>
      <w:r>
        <w:rPr>
          <w:rFonts w:asciiTheme="minorEastAsia" w:hAnsiTheme="minorEastAsia" w:cs="宋体" w:hint="eastAsia"/>
          <w:b/>
          <w:kern w:val="0"/>
          <w:sz w:val="24"/>
          <w:szCs w:val="24"/>
        </w:rPr>
        <w:t>．投标费用</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w:t>
      </w:r>
      <w:r>
        <w:rPr>
          <w:rFonts w:asciiTheme="minorEastAsia" w:hAnsiTheme="minorEastAsia" w:cs="宋体" w:hint="eastAsia"/>
          <w:kern w:val="0"/>
          <w:sz w:val="24"/>
          <w:szCs w:val="24"/>
        </w:rPr>
        <w:t>与投标有关的全部费用，招标人在任何情况下均无义务和责任承担这些费用。</w:t>
      </w:r>
    </w:p>
    <w:p w:rsidR="00FE0252" w:rsidRDefault="00972C4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w:t>
      </w:r>
      <w:r>
        <w:rPr>
          <w:rFonts w:asciiTheme="minorEastAsia" w:hAnsiTheme="minorEastAsia" w:cs="宋体" w:hint="eastAsia"/>
          <w:b/>
          <w:kern w:val="0"/>
          <w:sz w:val="24"/>
          <w:szCs w:val="24"/>
        </w:rPr>
        <w:t>．信息发布</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E0252" w:rsidRDefault="00972C4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w:t>
      </w:r>
      <w:r>
        <w:rPr>
          <w:rFonts w:asciiTheme="minorEastAsia" w:hAnsiTheme="minorEastAsia" w:cs="宋体" w:hint="eastAsia"/>
          <w:b/>
          <w:kern w:val="0"/>
          <w:sz w:val="24"/>
          <w:szCs w:val="24"/>
        </w:rPr>
        <w:t>采购代理机构代理费用收取标准和方式</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7.1 </w:t>
      </w:r>
      <w:r>
        <w:rPr>
          <w:rFonts w:asciiTheme="minorEastAsia" w:hAnsiTheme="minorEastAsia" w:cs="宋体" w:hint="eastAsia"/>
          <w:kern w:val="0"/>
          <w:sz w:val="24"/>
          <w:szCs w:val="24"/>
        </w:rPr>
        <w:t>收取标准</w:t>
      </w:r>
      <w:r>
        <w:rPr>
          <w:rFonts w:asciiTheme="minorEastAsia" w:hAnsiTheme="minorEastAsia" w:cs="宋体" w:hint="eastAsia"/>
          <w:kern w:val="0"/>
          <w:sz w:val="24"/>
          <w:szCs w:val="24"/>
        </w:rPr>
        <w:t>:</w:t>
      </w:r>
      <w:r>
        <w:rPr>
          <w:rFonts w:asciiTheme="minorEastAsia" w:hAnsiTheme="minorEastAsia" w:cs="宋体" w:hint="eastAsia"/>
          <w:kern w:val="0"/>
          <w:sz w:val="24"/>
          <w:szCs w:val="24"/>
        </w:rPr>
        <w:t>按照中标合同金额的比例收取。详</w:t>
      </w:r>
      <w:r>
        <w:rPr>
          <w:rFonts w:asciiTheme="minorEastAsia" w:hAnsiTheme="minorEastAsia" w:cs="仿宋_GB2312" w:hint="eastAsia"/>
          <w:sz w:val="24"/>
          <w:szCs w:val="24"/>
          <w:lang w:val="zh-CN"/>
        </w:rPr>
        <w:t>见投标人须知前附表。</w:t>
      </w:r>
    </w:p>
    <w:p w:rsidR="00FE0252" w:rsidRDefault="00972C4F">
      <w:pPr>
        <w:widowControl/>
        <w:tabs>
          <w:tab w:val="left" w:pos="636"/>
        </w:tabs>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7.2 </w:t>
      </w:r>
      <w:r>
        <w:rPr>
          <w:rFonts w:asciiTheme="minorEastAsia" w:hAnsiTheme="minorEastAsia" w:cs="宋体" w:hint="eastAsia"/>
          <w:kern w:val="0"/>
          <w:sz w:val="24"/>
          <w:szCs w:val="24"/>
        </w:rPr>
        <w:t>收取方式：一次性以银行划账、电汇、汇票或支票的形式支付。</w:t>
      </w:r>
    </w:p>
    <w:p w:rsidR="00FE0252" w:rsidRDefault="00972C4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8. </w:t>
      </w:r>
      <w:r>
        <w:rPr>
          <w:rFonts w:asciiTheme="minorEastAsia" w:hAnsiTheme="minorEastAsia" w:cs="宋体" w:hint="eastAsia"/>
          <w:b/>
          <w:kern w:val="0"/>
          <w:sz w:val="24"/>
          <w:szCs w:val="24"/>
        </w:rPr>
        <w:t>其他</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w:t>
      </w:r>
      <w:r>
        <w:rPr>
          <w:rFonts w:asciiTheme="minorEastAsia" w:hAnsiTheme="minorEastAsia" w:cs="宋体" w:hint="eastAsia"/>
          <w:kern w:val="0"/>
          <w:sz w:val="24"/>
          <w:szCs w:val="24"/>
        </w:rPr>
        <w:t>前附表”和“资格审查与评标”就同一内容的表述不一致的，以“投标邀请”、“</w:t>
      </w: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项目需求”、</w:t>
      </w: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“投标人须知前附表”和“资格审查与评标”中规定的内容为准。</w:t>
      </w:r>
    </w:p>
    <w:p w:rsidR="00FE0252" w:rsidRDefault="00FE0252">
      <w:pPr>
        <w:autoSpaceDE w:val="0"/>
        <w:autoSpaceDN w:val="0"/>
        <w:spacing w:line="360" w:lineRule="auto"/>
        <w:contextualSpacing/>
        <w:rPr>
          <w:rFonts w:asciiTheme="minorEastAsia" w:hAnsiTheme="minorEastAsia" w:cs="宋体"/>
          <w:kern w:val="0"/>
          <w:sz w:val="24"/>
          <w:szCs w:val="24"/>
        </w:rPr>
      </w:pPr>
    </w:p>
    <w:p w:rsidR="00FE0252" w:rsidRDefault="00972C4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FE0252" w:rsidRDefault="00972C4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w:t>
      </w:r>
      <w:r>
        <w:rPr>
          <w:rFonts w:asciiTheme="minorEastAsia" w:hAnsiTheme="minorEastAsia" w:cs="宋体" w:hint="eastAsia"/>
          <w:b/>
          <w:kern w:val="0"/>
          <w:sz w:val="24"/>
          <w:szCs w:val="24"/>
        </w:rPr>
        <w:t>．招标文件构成</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9.1 </w:t>
      </w:r>
      <w:r>
        <w:rPr>
          <w:rFonts w:asciiTheme="minorEastAsia" w:hAnsiTheme="minorEastAsia" w:cs="宋体" w:hint="eastAsia"/>
          <w:kern w:val="0"/>
          <w:sz w:val="24"/>
          <w:szCs w:val="24"/>
        </w:rPr>
        <w:t>招标文件由以下部分组成：</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1</w:t>
      </w:r>
      <w:r>
        <w:rPr>
          <w:rFonts w:asciiTheme="minorEastAsia" w:hAnsiTheme="minorEastAsia" w:cs="宋体" w:hint="eastAsia"/>
          <w:kern w:val="0"/>
          <w:sz w:val="24"/>
          <w:szCs w:val="24"/>
        </w:rPr>
        <w:t>）投标邀请（招标公告）</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）项目需求</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3</w:t>
      </w:r>
      <w:r>
        <w:rPr>
          <w:rFonts w:asciiTheme="minorEastAsia" w:hAnsiTheme="minorEastAsia" w:cs="宋体" w:hint="eastAsia"/>
          <w:kern w:val="0"/>
          <w:sz w:val="24"/>
          <w:szCs w:val="24"/>
        </w:rPr>
        <w:t>）投标人须知前附表</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Pr>
          <w:rFonts w:asciiTheme="minorEastAsia" w:hAnsiTheme="minorEastAsia" w:cs="宋体" w:hint="eastAsia"/>
          <w:kern w:val="0"/>
          <w:sz w:val="24"/>
          <w:szCs w:val="24"/>
        </w:rPr>
        <w:t>）投标人须知</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Pr>
          <w:rFonts w:asciiTheme="minorEastAsia" w:hAnsiTheme="minorEastAsia" w:cs="宋体" w:hint="eastAsia"/>
          <w:kern w:val="0"/>
          <w:sz w:val="24"/>
          <w:szCs w:val="24"/>
        </w:rPr>
        <w:t>）政府采购政策功能</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Pr>
          <w:rFonts w:asciiTheme="minorEastAsia" w:hAnsiTheme="minorEastAsia" w:cs="宋体" w:hint="eastAsia"/>
          <w:kern w:val="0"/>
          <w:sz w:val="24"/>
          <w:szCs w:val="24"/>
        </w:rPr>
        <w:t>）资格审查与评标</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Pr>
          <w:rFonts w:asciiTheme="minorEastAsia" w:hAnsiTheme="minorEastAsia" w:cs="宋体" w:hint="eastAsia"/>
          <w:kern w:val="0"/>
          <w:sz w:val="24"/>
          <w:szCs w:val="24"/>
        </w:rPr>
        <w:t>）合同条款及格式</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Pr>
          <w:rFonts w:asciiTheme="minorEastAsia" w:hAnsiTheme="minorEastAsia" w:cs="宋体" w:hint="eastAsia"/>
          <w:kern w:val="0"/>
          <w:sz w:val="24"/>
          <w:szCs w:val="24"/>
        </w:rPr>
        <w:t>）投标文件有关格式</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Pr>
          <w:rFonts w:asciiTheme="minorEastAsia" w:hAnsiTheme="minorEastAsia" w:cs="宋体" w:hint="eastAsia"/>
          <w:kern w:val="0"/>
          <w:sz w:val="24"/>
          <w:szCs w:val="24"/>
        </w:rPr>
        <w:t>）本项目招标文件的澄清、答复、修改、补充内容（如有的话）</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9.2 </w:t>
      </w:r>
      <w:r>
        <w:rPr>
          <w:rFonts w:asciiTheme="minorEastAsia" w:hAnsiTheme="minorEastAsia" w:cs="宋体" w:hint="eastAsia"/>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9.3 </w:t>
      </w:r>
      <w:r>
        <w:rPr>
          <w:rFonts w:asciiTheme="minorEastAsia" w:hAnsiTheme="minorEastAsia" w:cs="宋体" w:hint="eastAsia"/>
          <w:kern w:val="0"/>
          <w:sz w:val="24"/>
          <w:szCs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E0252" w:rsidRDefault="00972C4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w:t>
      </w:r>
      <w:r>
        <w:rPr>
          <w:rFonts w:asciiTheme="minorEastAsia" w:hAnsiTheme="minorEastAsia" w:cs="宋体" w:hint="eastAsia"/>
          <w:b/>
          <w:kern w:val="0"/>
          <w:sz w:val="24"/>
          <w:szCs w:val="24"/>
        </w:rPr>
        <w:t>现场考察、开标前答疑会</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 </w:t>
      </w:r>
      <w:r>
        <w:rPr>
          <w:rFonts w:asciiTheme="minorEastAsia" w:hAnsiTheme="minorEastAsia" w:cs="宋体" w:hint="eastAsia"/>
          <w:kern w:val="0"/>
          <w:sz w:val="24"/>
          <w:szCs w:val="24"/>
        </w:rPr>
        <w:t>招标人根据采购项目的</w:t>
      </w:r>
      <w:r>
        <w:rPr>
          <w:rFonts w:asciiTheme="minorEastAsia" w:hAnsiTheme="minorEastAsia" w:cs="宋体" w:hint="eastAsia"/>
          <w:kern w:val="0"/>
          <w:sz w:val="24"/>
          <w:szCs w:val="24"/>
        </w:rPr>
        <w:t>具体情况，可以在招标文件公告期满后，组织已获取招标文件的潜在投标人现场考察或者召开开标前答疑会。</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10.1.1 </w:t>
      </w:r>
      <w:r>
        <w:rPr>
          <w:rFonts w:asciiTheme="minorEastAsia" w:hAnsiTheme="minorEastAsia" w:cs="宋体" w:hint="eastAsia"/>
          <w:kern w:val="0"/>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10.2 </w:t>
      </w:r>
      <w:r>
        <w:rPr>
          <w:rFonts w:asciiTheme="minorEastAsia" w:hAnsiTheme="minorEastAsia" w:cs="宋体" w:hint="eastAsia"/>
          <w:kern w:val="0"/>
          <w:sz w:val="24"/>
          <w:szCs w:val="24"/>
        </w:rPr>
        <w:t>招标人组织现场考察或者召开答疑会的，应当在招标文件中载明，或者在招标文件公告期满后在财政部门指定的政府采购信息发布媒体和《全国公共资源交易平台（河南省·许昌市）》发布更正公告。</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10.3 </w:t>
      </w:r>
      <w:r>
        <w:rPr>
          <w:rFonts w:asciiTheme="minorEastAsia" w:hAnsiTheme="minorEastAsia" w:cs="宋体" w:hint="eastAsia"/>
          <w:kern w:val="0"/>
          <w:sz w:val="24"/>
          <w:szCs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10.4 </w:t>
      </w:r>
      <w:r>
        <w:rPr>
          <w:rFonts w:asciiTheme="minorEastAsia" w:hAnsiTheme="minorEastAsia" w:cs="宋体" w:hint="eastAsia"/>
          <w:kern w:val="0"/>
          <w:sz w:val="24"/>
          <w:szCs w:val="24"/>
        </w:rPr>
        <w:t>现场考察及参加开标前答疑会所发生的费用及一切责任由投标人自行承担。</w:t>
      </w:r>
    </w:p>
    <w:p w:rsidR="00FE0252" w:rsidRDefault="00972C4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w:t>
      </w:r>
      <w:r>
        <w:rPr>
          <w:rFonts w:asciiTheme="minorEastAsia" w:hAnsiTheme="minorEastAsia" w:cs="宋体" w:hint="eastAsia"/>
          <w:b/>
          <w:kern w:val="0"/>
          <w:sz w:val="24"/>
          <w:szCs w:val="24"/>
        </w:rPr>
        <w:t>招标文件的澄清或修改</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11.1 </w:t>
      </w:r>
      <w:r>
        <w:rPr>
          <w:rFonts w:asciiTheme="minorEastAsia" w:hAnsiTheme="minorEastAsia" w:cs="宋体" w:hint="eastAsia"/>
          <w:kern w:val="0"/>
          <w:sz w:val="24"/>
          <w:szCs w:val="24"/>
        </w:rPr>
        <w:t>在投标截止期前，无论出于何种原因，招标人可主动地或在解答潜在投标人提出的澄清问题时对招标文件进行修改。</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招标人可以对已发出的招标文件进行必要的澄清或者修改。澄清或者修改的内</w:t>
      </w:r>
      <w:r>
        <w:rPr>
          <w:rFonts w:asciiTheme="minorEastAsia" w:hAnsiTheme="minorEastAsia" w:cs="宋体" w:hint="eastAsia"/>
          <w:kern w:val="0"/>
          <w:sz w:val="24"/>
          <w:szCs w:val="24"/>
        </w:rPr>
        <w:t>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11.3 </w:t>
      </w:r>
      <w:r>
        <w:rPr>
          <w:rFonts w:asciiTheme="minorEastAsia" w:hAnsiTheme="minorEastAsia" w:cs="宋体" w:hint="eastAsia"/>
          <w:kern w:val="0"/>
          <w:sz w:val="24"/>
          <w:szCs w:val="24"/>
        </w:rPr>
        <w:t>澄清或修改公告的内容为招标文件的组成部分，并对投标人具有约束力。当招标文件与澄清或修改公告就同一内容的表述不一致时，以最后发出的文件内容为准。</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11.4 </w:t>
      </w:r>
      <w:r>
        <w:rPr>
          <w:rFonts w:asciiTheme="minorEastAsia" w:hAnsiTheme="minorEastAsia" w:cs="宋体" w:hint="eastAsia"/>
          <w:kern w:val="0"/>
          <w:sz w:val="24"/>
          <w:szCs w:val="24"/>
        </w:rPr>
        <w:t>如果澄清或者修改发出的时间距规定的投标截止时间不足</w:t>
      </w:r>
      <w:r>
        <w:rPr>
          <w:rFonts w:asciiTheme="minorEastAsia" w:hAnsiTheme="minorEastAsia" w:cs="宋体" w:hint="eastAsia"/>
          <w:kern w:val="0"/>
          <w:sz w:val="24"/>
          <w:szCs w:val="24"/>
        </w:rPr>
        <w:t>15</w:t>
      </w:r>
      <w:r>
        <w:rPr>
          <w:rFonts w:asciiTheme="minorEastAsia" w:hAnsiTheme="minorEastAsia" w:cs="宋体" w:hint="eastAsia"/>
          <w:kern w:val="0"/>
          <w:sz w:val="24"/>
          <w:szCs w:val="24"/>
        </w:rPr>
        <w:t>日，招标人将顺延提交投标文件的截止时间。</w:t>
      </w:r>
    </w:p>
    <w:p w:rsidR="00FE0252" w:rsidRDefault="00FE0252">
      <w:pPr>
        <w:autoSpaceDE w:val="0"/>
        <w:autoSpaceDN w:val="0"/>
        <w:spacing w:line="360" w:lineRule="auto"/>
        <w:contextualSpacing/>
        <w:rPr>
          <w:rFonts w:asciiTheme="minorEastAsia" w:hAnsiTheme="minorEastAsia" w:cs="宋体"/>
          <w:kern w:val="0"/>
          <w:sz w:val="24"/>
          <w:szCs w:val="24"/>
        </w:rPr>
      </w:pPr>
    </w:p>
    <w:p w:rsidR="00FE0252" w:rsidRDefault="00972C4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FE0252" w:rsidRDefault="00972C4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w:t>
      </w:r>
      <w:r>
        <w:rPr>
          <w:rFonts w:asciiTheme="minorEastAsia" w:hAnsiTheme="minorEastAsia" w:cs="宋体" w:hint="eastAsia"/>
          <w:b/>
          <w:kern w:val="0"/>
          <w:sz w:val="24"/>
          <w:szCs w:val="24"/>
        </w:rPr>
        <w:t>．</w:t>
      </w:r>
      <w:r>
        <w:rPr>
          <w:rFonts w:asciiTheme="minorEastAsia" w:hAnsiTheme="minorEastAsia" w:cs="宋体" w:hint="eastAsia"/>
          <w:b/>
          <w:kern w:val="0"/>
          <w:sz w:val="24"/>
          <w:szCs w:val="24"/>
        </w:rPr>
        <w:t xml:space="preserve"> </w:t>
      </w:r>
      <w:r>
        <w:rPr>
          <w:rFonts w:asciiTheme="minorEastAsia" w:hAnsiTheme="minorEastAsia" w:cs="宋体" w:hint="eastAsia"/>
          <w:b/>
          <w:kern w:val="0"/>
          <w:sz w:val="24"/>
          <w:szCs w:val="24"/>
        </w:rPr>
        <w:t>投标的语言及计量单位</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w:t>
      </w:r>
      <w:r>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1 </w:t>
      </w:r>
      <w:r>
        <w:rPr>
          <w:rFonts w:asciiTheme="minorEastAsia" w:hAnsiTheme="minorEastAsia" w:cs="宋体" w:hint="eastAsia"/>
          <w:kern w:val="0"/>
          <w:sz w:val="24"/>
          <w:szCs w:val="24"/>
        </w:rPr>
        <w:t>投标人提交的投标文件以及投标人与招标</w:t>
      </w:r>
      <w:r>
        <w:rPr>
          <w:rFonts w:asciiTheme="minorEastAsia" w:hAnsiTheme="minorEastAsia" w:cs="宋体" w:hint="eastAsia"/>
          <w:kern w:val="0"/>
          <w:sz w:val="24"/>
          <w:szCs w:val="24"/>
        </w:rPr>
        <w:t>人就有关投标事宜的所有来往书面文件均应使用中文。除签名、盖章、专用名称等特殊情形外，以中文以外的文字表述的投标文件视同未提供。</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Pr>
          <w:rFonts w:asciiTheme="minorEastAsia" w:hAnsiTheme="minorEastAsia" w:cs="宋体" w:hint="eastAsia"/>
          <w:kern w:val="0"/>
          <w:sz w:val="24"/>
          <w:szCs w:val="24"/>
        </w:rPr>
        <w:t>投标计量单位，招标文件已有明确规定的，使用招标文件规定的计量单位；招标文件没有规定的，一律采用中华人民共和国法定计量单位。</w:t>
      </w:r>
    </w:p>
    <w:p w:rsidR="00FE0252" w:rsidRDefault="00972C4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Pr>
          <w:rFonts w:asciiTheme="minorEastAsia" w:hAnsiTheme="minorEastAsia" w:cs="宋体" w:hint="eastAsia"/>
          <w:kern w:val="0"/>
          <w:sz w:val="24"/>
          <w:szCs w:val="24"/>
        </w:rPr>
        <w:t>采购人不得向投标人索要或者接受其给予的赠品、回扣或者与采购无关的其他商品、服务。</w:t>
      </w:r>
    </w:p>
    <w:p w:rsidR="00FE0252" w:rsidRDefault="00972C4F">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 xml:space="preserve">13.3 </w:t>
      </w:r>
      <w:r>
        <w:rPr>
          <w:rFonts w:asciiTheme="minorEastAsia" w:hAnsiTheme="minorEastAsia" w:cs="宋体" w:hint="eastAsia"/>
          <w:kern w:val="0"/>
          <w:sz w:val="24"/>
          <w:szCs w:val="24"/>
        </w:rPr>
        <w:t>投标人应对项目要求的全部内容进行报价，少报漏报将导致其投标</w:t>
      </w:r>
      <w:r>
        <w:rPr>
          <w:rFonts w:ascii="宋体" w:hAnsi="宋体" w:cs="宋体" w:hint="eastAsia"/>
          <w:sz w:val="24"/>
          <w:szCs w:val="24"/>
          <w:lang w:val="en-GB"/>
        </w:rPr>
        <w:t>为非实质性响应予以</w:t>
      </w:r>
      <w:r>
        <w:rPr>
          <w:rFonts w:ascii="宋体" w:hAnsi="宋体" w:cs="宋体" w:hint="eastAsia"/>
          <w:sz w:val="24"/>
          <w:szCs w:val="24"/>
          <w:lang w:val="en-GB"/>
        </w:rPr>
        <w:t>拒绝。</w:t>
      </w:r>
    </w:p>
    <w:p w:rsidR="00FE0252" w:rsidRDefault="00972C4F">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 xml:space="preserve">13.4 </w:t>
      </w:r>
      <w:r>
        <w:rPr>
          <w:rFonts w:asciiTheme="minorEastAsia" w:hAnsiTheme="minorEastAsia" w:cs="宋体" w:hint="eastAsia"/>
          <w:kern w:val="0"/>
          <w:sz w:val="24"/>
          <w:szCs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13.5 </w:t>
      </w:r>
      <w:r>
        <w:rPr>
          <w:rFonts w:asciiTheme="minorEastAsia" w:hAnsiTheme="minorEastAsia" w:cs="宋体" w:hint="eastAsia"/>
          <w:kern w:val="0"/>
          <w:sz w:val="24"/>
          <w:szCs w:val="24"/>
        </w:rPr>
        <w:t>本项目所涉及的运输、施工、安装、集成、调试、验收、备品和工具等费用均包含在投标报价中。</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13.6 </w:t>
      </w:r>
      <w:r>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13.7 </w:t>
      </w:r>
      <w:r>
        <w:rPr>
          <w:rFonts w:asciiTheme="minorEastAsia" w:hAnsiTheme="minorEastAsia" w:cs="宋体" w:hint="eastAsia"/>
          <w:kern w:val="0"/>
          <w:sz w:val="24"/>
          <w:szCs w:val="24"/>
        </w:rPr>
        <w:t>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13.8 </w:t>
      </w:r>
      <w:r>
        <w:rPr>
          <w:rFonts w:asciiTheme="minorEastAsia" w:hAnsiTheme="minorEastAsia" w:cs="宋体" w:hint="eastAsia"/>
          <w:kern w:val="0"/>
          <w:sz w:val="24"/>
          <w:szCs w:val="24"/>
        </w:rPr>
        <w:t>最低报价不能作为中标的保证。</w:t>
      </w:r>
    </w:p>
    <w:p w:rsidR="00FE0252" w:rsidRDefault="00972C4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hint="eastAsia"/>
          <w:b/>
          <w:kern w:val="0"/>
          <w:sz w:val="24"/>
          <w:szCs w:val="24"/>
        </w:rPr>
        <w:t>．投标有效期</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14.1 </w:t>
      </w:r>
      <w:r>
        <w:rPr>
          <w:rFonts w:asciiTheme="minorEastAsia" w:hAnsiTheme="minorEastAsia" w:cs="宋体" w:hint="eastAsia"/>
          <w:kern w:val="0"/>
          <w:sz w:val="24"/>
          <w:szCs w:val="24"/>
        </w:rPr>
        <w:t>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w:t>
      </w:r>
      <w:r>
        <w:rPr>
          <w:rFonts w:asciiTheme="minorEastAsia" w:hAnsiTheme="minorEastAsia" w:cs="宋体" w:hint="eastAsia"/>
          <w:kern w:val="0"/>
          <w:sz w:val="24"/>
          <w:szCs w:val="24"/>
        </w:rPr>
        <w:t>投标人须知前附表”载明的投标有效期。投标有效期比招标文件规定短的属于非实质性响应，将被认定为无效投标。</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14.2 </w:t>
      </w:r>
      <w:r>
        <w:rPr>
          <w:rFonts w:asciiTheme="minorEastAsia" w:hAnsiTheme="minorEastAsia" w:cs="宋体" w:hint="eastAsia"/>
          <w:kern w:val="0"/>
          <w:sz w:val="24"/>
          <w:szCs w:val="24"/>
        </w:rPr>
        <w:t>投标有效期内投标人撤销投标文件的，招标人将不退还投标保证金。</w:t>
      </w:r>
    </w:p>
    <w:p w:rsidR="00FE0252" w:rsidRDefault="00972C4F">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14.3 </w:t>
      </w:r>
      <w:r>
        <w:rPr>
          <w:rFonts w:asciiTheme="minorEastAsia" w:hAnsiTheme="minorEastAsia"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w:t>
      </w:r>
      <w:r>
        <w:rPr>
          <w:rFonts w:asciiTheme="minorEastAsia" w:hAnsiTheme="minorEastAsia" w:cs="宋体" w:hint="eastAsia"/>
          <w:kern w:val="0"/>
          <w:sz w:val="24"/>
          <w:szCs w:val="24"/>
        </w:rPr>
        <w:t>金的退还和没收的规定将在延长了的有效期内继续有效。同意延期的投标人在原投标有效期内应享之权利及应负之责任也相应延续。</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14.4 </w:t>
      </w:r>
      <w:r>
        <w:rPr>
          <w:rFonts w:asciiTheme="minorEastAsia" w:hAnsiTheme="minorEastAsia" w:cs="宋体" w:hint="eastAsia"/>
          <w:kern w:val="0"/>
          <w:sz w:val="24"/>
          <w:szCs w:val="24"/>
        </w:rPr>
        <w:t>中标人的投标文件作为项目合同的附件，其有效期至中标人全部合同义务履行完毕为止。</w:t>
      </w:r>
    </w:p>
    <w:p w:rsidR="00FE0252" w:rsidRDefault="00972C4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w:t>
      </w:r>
      <w:r>
        <w:rPr>
          <w:rFonts w:asciiTheme="minorEastAsia" w:hAnsiTheme="minorEastAsia" w:cs="宋体" w:hint="eastAsia"/>
          <w:b/>
          <w:kern w:val="0"/>
          <w:sz w:val="24"/>
          <w:szCs w:val="24"/>
        </w:rPr>
        <w:t>．投标文件构成</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15.1 </w:t>
      </w:r>
      <w:r>
        <w:rPr>
          <w:rFonts w:asciiTheme="minorEastAsia" w:hAnsiTheme="minorEastAsia" w:cs="宋体" w:hint="eastAsia"/>
          <w:kern w:val="0"/>
          <w:sz w:val="24"/>
          <w:szCs w:val="24"/>
        </w:rPr>
        <w:t>投标文件的构成应符合法律法规及招标文件的要求。</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15.2 </w:t>
      </w:r>
      <w:r>
        <w:rPr>
          <w:rFonts w:asciiTheme="minorEastAsia" w:hAnsiTheme="minorEastAsia" w:cs="宋体" w:hint="eastAsia"/>
          <w:kern w:val="0"/>
          <w:sz w:val="24"/>
          <w:szCs w:val="24"/>
        </w:rPr>
        <w:t>投标人应当按照招标文件的要求编制投标文件。投标文件应当对招标文件提出的要求和条件作出明确响应。</w:t>
      </w:r>
    </w:p>
    <w:p w:rsidR="00FE0252" w:rsidRDefault="00972C4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15.3 </w:t>
      </w:r>
      <w:r>
        <w:rPr>
          <w:rFonts w:asciiTheme="minorEastAsia" w:hAnsiTheme="minorEastAsia" w:cs="宋体" w:hint="eastAsia"/>
          <w:kern w:val="0"/>
          <w:sz w:val="24"/>
          <w:szCs w:val="24"/>
        </w:rPr>
        <w:t>投标文件由资格证明材料、符合性证明材料、其它材料等组成。</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15.4 </w:t>
      </w:r>
      <w:r>
        <w:rPr>
          <w:rFonts w:asciiTheme="minorEastAsia" w:hAnsiTheme="minorEastAsia" w:cs="宋体" w:hint="eastAsia"/>
          <w:kern w:val="0"/>
          <w:sz w:val="24"/>
          <w:szCs w:val="24"/>
        </w:rPr>
        <w:t>投标人根据招标文件的规定和采购项目的实际情</w:t>
      </w:r>
      <w:r>
        <w:rPr>
          <w:rFonts w:asciiTheme="minorEastAsia" w:hAnsiTheme="minorEastAsia" w:cs="宋体" w:hint="eastAsia"/>
          <w:kern w:val="0"/>
          <w:sz w:val="24"/>
          <w:szCs w:val="24"/>
        </w:rPr>
        <w:t>况，拟在中标后将中标项目的非主体、非关键性工作分包的，应当在投标文件中载明分包承担主体，分包承担主体应当具备相应资质条件且不得再次分包。</w:t>
      </w:r>
    </w:p>
    <w:p w:rsidR="00FE0252" w:rsidRDefault="00972C4F">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根据所投标段</w:t>
      </w:r>
      <w:r>
        <w:rPr>
          <w:rFonts w:ascii="Calibri" w:eastAsia="宋体" w:hAnsi="宋体" w:cs="Times New Roman" w:hint="eastAsia"/>
          <w:color w:val="000000"/>
          <w:sz w:val="24"/>
          <w:szCs w:val="24"/>
        </w:rPr>
        <w:t>制作电子投标文件。</w:t>
      </w:r>
      <w:r>
        <w:rPr>
          <w:rFonts w:hAnsi="宋体" w:hint="eastAsia"/>
          <w:color w:val="000000"/>
          <w:sz w:val="24"/>
          <w:szCs w:val="24"/>
        </w:rPr>
        <w:t xml:space="preserve"> </w:t>
      </w:r>
    </w:p>
    <w:p w:rsidR="00FE0252" w:rsidRDefault="00972C4F">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FE0252" w:rsidRDefault="00972C4F">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FE0252" w:rsidRDefault="00972C4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Pr>
          <w:rFonts w:asciiTheme="minorEastAsia" w:hAnsiTheme="minorEastAsia" w:cs="宋体" w:hint="eastAsia"/>
          <w:b/>
          <w:kern w:val="0"/>
          <w:sz w:val="24"/>
          <w:szCs w:val="24"/>
        </w:rPr>
        <w:t>投标文件格式</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16.1 </w:t>
      </w:r>
      <w:r>
        <w:rPr>
          <w:rFonts w:asciiTheme="minorEastAsia" w:hAnsiTheme="minorEastAsia" w:cs="宋体" w:hint="eastAsia"/>
          <w:kern w:val="0"/>
          <w:sz w:val="24"/>
          <w:szCs w:val="24"/>
        </w:rPr>
        <w:t>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w:t>
      </w:r>
      <w:r>
        <w:rPr>
          <w:rFonts w:asciiTheme="minorEastAsia" w:hAnsiTheme="minorEastAsia" w:cs="宋体" w:hint="eastAsia"/>
          <w:kern w:val="0"/>
          <w:sz w:val="24"/>
          <w:szCs w:val="24"/>
        </w:rPr>
        <w:t>/</w:t>
      </w:r>
      <w:r>
        <w:rPr>
          <w:rFonts w:asciiTheme="minorEastAsia" w:hAnsiTheme="minorEastAsia" w:cs="宋体" w:hint="eastAsia"/>
          <w:kern w:val="0"/>
          <w:sz w:val="24"/>
          <w:szCs w:val="24"/>
        </w:rPr>
        <w:t>副本、所投项目名称、项目编号、投标人名称、日期等字样。</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16.2 </w:t>
      </w:r>
      <w:r>
        <w:rPr>
          <w:rFonts w:asciiTheme="minorEastAsia" w:hAnsiTheme="minorEastAsia" w:cs="宋体" w:hint="eastAsia"/>
          <w:kern w:val="0"/>
          <w:sz w:val="24"/>
          <w:szCs w:val="24"/>
        </w:rPr>
        <w:t>投标人应按招标文件提供的格式编写投标文件。招标文件未提供标准格式的投标人可自行拟定。</w:t>
      </w:r>
    </w:p>
    <w:p w:rsidR="00FE0252" w:rsidRDefault="00972C4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FE0252" w:rsidRDefault="00972C4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w:t>
      </w:r>
      <w:r>
        <w:rPr>
          <w:rFonts w:asciiTheme="minorEastAsia" w:hAnsiTheme="minorEastAsia" w:cs="宋体" w:hint="eastAsia"/>
          <w:b/>
          <w:kern w:val="0"/>
          <w:sz w:val="24"/>
          <w:szCs w:val="24"/>
        </w:rPr>
        <w:t>投标保证金的缴纳</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w:t>
      </w:r>
      <w:r>
        <w:rPr>
          <w:rFonts w:asciiTheme="minorEastAsia" w:hAnsiTheme="minorEastAsia" w:cs="宋体" w:hint="eastAsia"/>
          <w:kern w:val="0"/>
          <w:sz w:val="24"/>
          <w:szCs w:val="24"/>
        </w:rPr>
        <w:t>投标人应按“投标人须知前附表”规</w:t>
      </w:r>
      <w:r>
        <w:rPr>
          <w:rFonts w:asciiTheme="minorEastAsia" w:hAnsiTheme="minorEastAsia" w:cs="宋体" w:hint="eastAsia"/>
          <w:kern w:val="0"/>
          <w:sz w:val="24"/>
          <w:szCs w:val="24"/>
        </w:rPr>
        <w:t>定时间及金额提交投标保证金，并作为其投标的一部分。未按要求提交投标保证金的投标文件为无效投标。</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17.1.2 </w:t>
      </w:r>
      <w:r>
        <w:rPr>
          <w:rFonts w:asciiTheme="minorEastAsia" w:hAnsiTheme="minorEastAsia" w:cs="宋体" w:hint="eastAsia"/>
          <w:kern w:val="0"/>
          <w:sz w:val="24"/>
          <w:szCs w:val="24"/>
        </w:rPr>
        <w:t>投标保证金用于避免和减少本次招标由于投标人的行为而给采购人带来的损失。</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投标保证金的递交方式：银行转帐、银行电汇（均需从投标人注册银行账户转出），不接受以现金方式缴纳的投标保证金。凡以现金方式缴纳投标保证金而影响其投标结果的，由投标人自行负责。</w:t>
      </w:r>
      <w:r>
        <w:rPr>
          <w:rFonts w:asciiTheme="minorEastAsia" w:hAnsiTheme="minorEastAsia" w:cs="仿宋_GB2312" w:hint="eastAsia"/>
          <w:sz w:val="24"/>
          <w:szCs w:val="24"/>
          <w:lang w:val="zh-CN"/>
        </w:rPr>
        <w:t xml:space="preserve"> </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5 </w:t>
      </w:r>
      <w:r>
        <w:rPr>
          <w:rFonts w:asciiTheme="minorEastAsia" w:hAnsiTheme="minorEastAsia" w:cs="仿宋_GB2312" w:hint="eastAsia"/>
          <w:sz w:val="24"/>
          <w:szCs w:val="24"/>
          <w:lang w:val="zh-CN"/>
        </w:rPr>
        <w:t>投标保证金缴纳方式：</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5.1 </w:t>
      </w:r>
      <w:r>
        <w:rPr>
          <w:rFonts w:asciiTheme="minorEastAsia" w:hAnsiTheme="minorEastAsia" w:cs="仿宋_GB2312" w:hint="eastAsia"/>
          <w:sz w:val="24"/>
          <w:szCs w:val="24"/>
          <w:lang w:val="zh-CN"/>
        </w:rPr>
        <w:t>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3"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5.2 </w:t>
      </w:r>
      <w:r>
        <w:rPr>
          <w:rFonts w:asciiTheme="minorEastAsia" w:hAnsiTheme="minorEastAsia" w:cs="仿宋_GB2312" w:hint="eastAsia"/>
          <w:sz w:val="24"/>
          <w:szCs w:val="24"/>
          <w:lang w:val="zh-CN"/>
        </w:rPr>
        <w:t>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《保证金缴纳绑定操作指南》获取方法：登录许昌公共资源交易系统</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组件下载</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《保证金缴纳绑定操作指南》。</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6 </w:t>
      </w:r>
      <w:r>
        <w:rPr>
          <w:rFonts w:asciiTheme="minorEastAsia" w:hAnsiTheme="minorEastAsia" w:cs="仿宋_GB2312" w:hint="eastAsia"/>
          <w:sz w:val="24"/>
          <w:szCs w:val="24"/>
          <w:lang w:val="zh-CN"/>
        </w:rPr>
        <w:t>每个投标人每个项目每个标段只有唯一缴纳账号，切勿重复缴纳或错误缴纳。</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7 </w:t>
      </w:r>
      <w:r>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w:t>
      </w:r>
      <w:r>
        <w:rPr>
          <w:rFonts w:asciiTheme="minorEastAsia" w:hAnsiTheme="minorEastAsia" w:cs="仿宋_GB2312" w:hint="eastAsia"/>
          <w:sz w:val="24"/>
          <w:szCs w:val="24"/>
          <w:lang w:val="zh-CN"/>
        </w:rPr>
        <w:t xml:space="preserve">.1.8 </w:t>
      </w:r>
      <w:r>
        <w:rPr>
          <w:rFonts w:asciiTheme="minorEastAsia" w:hAnsiTheme="minorEastAsia" w:cs="仿宋_GB2312" w:hint="eastAsia"/>
          <w:sz w:val="24"/>
          <w:szCs w:val="24"/>
          <w:lang w:val="zh-CN"/>
        </w:rPr>
        <w:t>不同投标人的投标保证金不得从同一单位或者个人的账户转出。</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未按上述规定操作引起的无效投标，由投标人自行负责。</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 xml:space="preserve">17.2 </w:t>
      </w:r>
      <w:r>
        <w:rPr>
          <w:rFonts w:asciiTheme="minorEastAsia" w:hAnsiTheme="minorEastAsia" w:cs="宋体" w:hint="eastAsia"/>
          <w:b/>
          <w:kern w:val="0"/>
          <w:sz w:val="24"/>
          <w:szCs w:val="24"/>
        </w:rPr>
        <w:t>投标保证金的退还</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17.2.1.3 </w:t>
      </w:r>
      <w:r>
        <w:rPr>
          <w:rFonts w:asciiTheme="minorEastAsia" w:hAnsiTheme="minorEastAsia" w:cs="仿宋_GB2312" w:hint="eastAsia"/>
          <w:sz w:val="24"/>
          <w:szCs w:val="24"/>
        </w:rPr>
        <w:t>特殊情况处理：投标人投标过程中因账户</w:t>
      </w:r>
      <w:r>
        <w:rPr>
          <w:rFonts w:asciiTheme="minorEastAsia" w:hAnsiTheme="minorEastAsia" w:cs="仿宋_GB2312" w:hint="eastAsia"/>
          <w:sz w:val="24"/>
          <w:szCs w:val="24"/>
        </w:rPr>
        <w:t>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rPr>
        <w:t>0374-2968027</w:t>
      </w:r>
      <w:r>
        <w:rPr>
          <w:rFonts w:asciiTheme="minorEastAsia" w:hAnsiTheme="minorEastAsia" w:cs="仿宋_GB2312" w:hint="eastAsia"/>
          <w:sz w:val="24"/>
          <w:szCs w:val="24"/>
        </w:rPr>
        <w:t>）。</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17.2.1.4 </w:t>
      </w:r>
      <w:r>
        <w:rPr>
          <w:rFonts w:asciiTheme="minorEastAsia" w:hAnsiTheme="minorEastAsia" w:cs="仿宋_GB2312" w:hint="eastAsia"/>
          <w:sz w:val="24"/>
          <w:szCs w:val="24"/>
        </w:rPr>
        <w:t>因投标人自身原因无法及时退还投标保证金，滞留三年以上的，投标保证金上缴财政。</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有下列情形之一的，投标保证金不予退还</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2.2.3 </w:t>
      </w:r>
      <w:r>
        <w:rPr>
          <w:rFonts w:asciiTheme="minorEastAsia" w:hAnsiTheme="minorEastAsia" w:cs="仿宋_GB2312" w:hint="eastAsia"/>
          <w:sz w:val="24"/>
          <w:szCs w:val="24"/>
        </w:rPr>
        <w:t>除因不可抗力或招标文件认可的情形以外，中标人不与采购人签订合同的；</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17.2.2.4 </w:t>
      </w:r>
      <w:r>
        <w:rPr>
          <w:rFonts w:asciiTheme="minorEastAsia" w:hAnsiTheme="minorEastAsia" w:cs="仿宋_GB2312" w:hint="eastAsia"/>
          <w:sz w:val="24"/>
          <w:szCs w:val="24"/>
        </w:rPr>
        <w:t>投标人与采购人、其他投标人或者采购代理机构恶意串通的；</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17.2.2.5 </w:t>
      </w:r>
      <w:r>
        <w:rPr>
          <w:rFonts w:asciiTheme="minorEastAsia" w:hAnsiTheme="minorEastAsia" w:cs="仿宋_GB2312" w:hint="eastAsia"/>
          <w:sz w:val="24"/>
          <w:szCs w:val="24"/>
        </w:rPr>
        <w:t>法律法规及招标文件规定的其他情形。</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w:t>
      </w:r>
      <w:r>
        <w:rPr>
          <w:rFonts w:asciiTheme="minorEastAsia" w:hAnsiTheme="minorEastAsia" w:cs="仿宋_GB2312" w:hint="eastAsia"/>
          <w:sz w:val="24"/>
          <w:szCs w:val="24"/>
          <w:lang w:val="zh-CN"/>
        </w:rPr>
        <w:t>2017</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号）规定，进行调查、认定、记录，并予以公示公告。对涉嫌串通投标，经调查核实后，记录不良行为，移交有关部门进行查处，不予退还的保证金上缴国库。</w:t>
      </w:r>
    </w:p>
    <w:p w:rsidR="00FE0252" w:rsidRDefault="00972C4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投标文件的数量</w:t>
      </w:r>
      <w:r>
        <w:rPr>
          <w:rFonts w:asciiTheme="minorEastAsia" w:hAnsiTheme="minorEastAsia" w:cs="仿宋_GB2312" w:hint="eastAsia"/>
          <w:b/>
          <w:sz w:val="24"/>
          <w:szCs w:val="24"/>
          <w:lang w:val="zh-CN"/>
        </w:rPr>
        <w:t>和签署盖章</w:t>
      </w:r>
    </w:p>
    <w:p w:rsidR="00FE0252" w:rsidRDefault="00972C4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投标人应提交投标文件份数见“投标人须知前附表”。</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在招标文件中已明示需盖章及签名之处，</w:t>
      </w:r>
      <w:r>
        <w:rPr>
          <w:rFonts w:ascii="新宋体" w:eastAsia="新宋体" w:hAnsi="新宋体" w:hint="eastAsia"/>
          <w:sz w:val="24"/>
        </w:rPr>
        <w:t>电子投标文件应按招标文件要求加盖投标人电子印章和法人电子印章或授权代表电子印章。</w:t>
      </w:r>
    </w:p>
    <w:p w:rsidR="00FE0252" w:rsidRDefault="00972C4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18.3 </w:t>
      </w:r>
      <w:r>
        <w:rPr>
          <w:rFonts w:asciiTheme="minorEastAsia" w:hAnsiTheme="minorEastAsia" w:cs="仿宋_GB2312" w:hint="eastAsia"/>
          <w:sz w:val="24"/>
          <w:szCs w:val="24"/>
          <w:lang w:val="zh-CN"/>
        </w:rPr>
        <w:t>纸质投标文件</w:t>
      </w:r>
      <w:r>
        <w:rPr>
          <w:rFonts w:ascii="新宋体" w:eastAsia="新宋体" w:hAnsi="新宋体" w:hint="eastAsia"/>
          <w:sz w:val="24"/>
        </w:rPr>
        <w:t>是指投标人电子投标文件制作完成后生成的后缀名为</w:t>
      </w:r>
      <w:r>
        <w:rPr>
          <w:rFonts w:hAnsi="宋体" w:hint="eastAsia"/>
          <w:color w:val="000000"/>
          <w:sz w:val="24"/>
          <w:szCs w:val="24"/>
        </w:rPr>
        <w:t>“</w:t>
      </w:r>
      <w:r>
        <w:rPr>
          <w:rFonts w:hAnsi="宋体" w:hint="eastAsia"/>
          <w:color w:val="000000"/>
          <w:sz w:val="24"/>
          <w:szCs w:val="24"/>
        </w:rPr>
        <w:t>.PDF</w:t>
      </w:r>
      <w:r>
        <w:rPr>
          <w:rFonts w:hAnsi="宋体" w:hint="eastAsia"/>
          <w:color w:val="000000"/>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纸质投标文件副本可以是纸质投标文件的正本复印而成。</w:t>
      </w:r>
    </w:p>
    <w:p w:rsidR="00FE0252" w:rsidRDefault="00FE0252">
      <w:pPr>
        <w:tabs>
          <w:tab w:val="left" w:pos="1260"/>
        </w:tabs>
        <w:autoSpaceDE w:val="0"/>
        <w:autoSpaceDN w:val="0"/>
        <w:spacing w:line="360" w:lineRule="auto"/>
        <w:contextualSpacing/>
        <w:rPr>
          <w:rFonts w:asciiTheme="minorEastAsia" w:hAnsiTheme="minorEastAsia" w:cs="仿宋_GB2312"/>
          <w:sz w:val="24"/>
          <w:szCs w:val="24"/>
          <w:lang w:val="zh-CN"/>
        </w:rPr>
      </w:pPr>
    </w:p>
    <w:p w:rsidR="00FE0252" w:rsidRDefault="00FE0252">
      <w:pPr>
        <w:tabs>
          <w:tab w:val="left" w:pos="1260"/>
        </w:tabs>
        <w:autoSpaceDE w:val="0"/>
        <w:autoSpaceDN w:val="0"/>
        <w:spacing w:line="360" w:lineRule="auto"/>
        <w:contextualSpacing/>
        <w:rPr>
          <w:rFonts w:asciiTheme="minorEastAsia" w:hAnsiTheme="minorEastAsia" w:cs="仿宋_GB2312"/>
          <w:sz w:val="24"/>
          <w:szCs w:val="24"/>
          <w:lang w:val="zh-CN"/>
        </w:rPr>
      </w:pPr>
    </w:p>
    <w:p w:rsidR="00FE0252" w:rsidRDefault="00FE0252">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FE0252" w:rsidRDefault="00972C4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FE0252" w:rsidRDefault="00972C4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投标文件的密封</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投标人应将纸质投标文件“正本”、“</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副本”密封包装。</w:t>
      </w:r>
      <w:r>
        <w:rPr>
          <w:rFonts w:hAnsi="宋体" w:cs="宋体" w:hint="eastAsia"/>
          <w:sz w:val="24"/>
        </w:rPr>
        <w:t>使用电子介质存储的投标文件单独密封包装，并随纸质投标文件一并提交。</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投标文件如果未按规定密封，招标人将拒绝接收。</w:t>
      </w:r>
    </w:p>
    <w:p w:rsidR="00FE0252" w:rsidRDefault="00972C4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FE0252" w:rsidRDefault="00972C4F">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FE0252" w:rsidRDefault="00972C4F">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 xml:space="preserve">20.2 </w:t>
      </w:r>
      <w:r>
        <w:rPr>
          <w:rFonts w:asciiTheme="minorEastAsia" w:hAnsiTheme="minorEastAsia" w:hint="eastAsia"/>
          <w:bCs/>
          <w:sz w:val="24"/>
          <w:szCs w:val="24"/>
        </w:rPr>
        <w:t>招标人收到投标文件后，应当如实记载投标文件的送达时间和密封情况，签收保存，并向投标人出具签收回执。任何单位和个人不得在开标前开启投标文件。</w:t>
      </w:r>
    </w:p>
    <w:p w:rsidR="00FE0252" w:rsidRDefault="00972C4F">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w:t>
      </w:r>
      <w:r>
        <w:rPr>
          <w:rFonts w:asciiTheme="minorEastAsia" w:hAnsiTheme="minorEastAsia" w:hint="eastAsia"/>
          <w:bCs/>
          <w:sz w:val="24"/>
          <w:szCs w:val="24"/>
        </w:rPr>
        <w:t>10</w:t>
      </w:r>
      <w:r>
        <w:rPr>
          <w:rFonts w:asciiTheme="minorEastAsia" w:hAnsiTheme="minorEastAsia" w:hint="eastAsia"/>
          <w:bCs/>
          <w:sz w:val="24"/>
          <w:szCs w:val="24"/>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E0252" w:rsidRDefault="00972C4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迟交的投标文件</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上传的投标文件，招标人将拒绝接收。</w:t>
      </w:r>
    </w:p>
    <w:p w:rsidR="00FE0252" w:rsidRDefault="00972C4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投标文件的修改和撤回</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投标人在投标截止时间前，对所</w:t>
      </w:r>
      <w:r>
        <w:rPr>
          <w:rFonts w:asciiTheme="minorEastAsia" w:hAnsiTheme="minorEastAsia" w:cs="仿宋_GB2312" w:hint="eastAsia"/>
          <w:sz w:val="24"/>
          <w:szCs w:val="24"/>
          <w:lang w:val="zh-CN"/>
        </w:rPr>
        <w:t>递交的纸质投标文件进行补充、修改或者撤回的，须书面通知招标人。</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投标人在递交投标文件后，可以撤回其投标，但投标人必须在规定的投标截止时间前以书面形式告知招标人。</w:t>
      </w:r>
    </w:p>
    <w:p w:rsidR="00FE0252" w:rsidRDefault="00972C4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FE0252" w:rsidRDefault="00972C4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asciiTheme="minorEastAsia" w:hAnsiTheme="minorEastAsia" w:cs="宋体" w:hint="eastAsia"/>
          <w:b/>
          <w:kern w:val="0"/>
          <w:sz w:val="24"/>
          <w:szCs w:val="24"/>
        </w:rPr>
        <w:t>．</w:t>
      </w:r>
      <w:r>
        <w:rPr>
          <w:rFonts w:hAnsi="宋体" w:cs="宋体" w:hint="eastAsia"/>
          <w:b/>
          <w:sz w:val="24"/>
        </w:rPr>
        <w:t>除投标人须知前附表另有规定外，投标人所提交的电子投标文件、纸质投标文件及电子介质存储的备份文件不予退还。</w:t>
      </w:r>
    </w:p>
    <w:p w:rsidR="00FE0252" w:rsidRDefault="00972C4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FE0252" w:rsidRDefault="00972C4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开标</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招标人将按招标文件规定的时间和地点组织公开开标。开标由代理机构主持，邀请投标人参加。评标委员会成员不得参加开标活动。</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招标人应当对开标、评标现场活动进行全程录音录像。录音录像应当清晰可辨，音像资料作为采购文件一并存档。</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FE0252" w:rsidRDefault="00972C4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24.3.1 </w:t>
      </w:r>
      <w:r>
        <w:rPr>
          <w:rFonts w:asciiTheme="minorEastAsia" w:hAnsiTheme="minorEastAsia" w:cs="仿宋_GB2312" w:hint="eastAsia"/>
          <w:sz w:val="24"/>
          <w:szCs w:val="24"/>
          <w:lang w:val="zh-CN"/>
        </w:rPr>
        <w:t>电子投标文件的解密</w:t>
      </w:r>
    </w:p>
    <w:p w:rsidR="00FE0252" w:rsidRDefault="00972C4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FE0252" w:rsidRDefault="00972C4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）投标人解密：投标人使用本单位</w:t>
      </w:r>
      <w:r>
        <w:rPr>
          <w:rFonts w:asciiTheme="minorEastAsia" w:hAnsiTheme="minorEastAsia" w:cs="仿宋_GB2312" w:hint="eastAsia"/>
          <w:sz w:val="24"/>
          <w:szCs w:val="24"/>
          <w:lang w:val="zh-CN"/>
        </w:rPr>
        <w:t>CA</w:t>
      </w:r>
      <w:r>
        <w:rPr>
          <w:rFonts w:asciiTheme="minorEastAsia" w:hAnsiTheme="minorEastAsia" w:cs="仿宋_GB2312" w:hint="eastAsia"/>
          <w:sz w:val="24"/>
          <w:szCs w:val="24"/>
          <w:lang w:val="zh-CN"/>
        </w:rPr>
        <w:t>数字证书远程或现场进行解密。需开标现场使用一体机进行解密的，请在代理机构引导下进行。</w:t>
      </w:r>
    </w:p>
    <w:p w:rsidR="00FE0252" w:rsidRDefault="00972C4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w:t>
      </w:r>
      <w:r>
        <w:rPr>
          <w:rFonts w:asciiTheme="minorEastAsia" w:hAnsiTheme="minorEastAsia" w:cs="仿宋_GB2312" w:hint="eastAsia"/>
          <w:sz w:val="24"/>
          <w:szCs w:val="24"/>
          <w:lang w:val="zh-CN"/>
        </w:rPr>
        <w:t>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w:t>
      </w:r>
      <w:r>
        <w:rPr>
          <w:rFonts w:asciiTheme="minorEastAsia" w:hAnsiTheme="minorEastAsia" w:cs="仿宋_GB2312" w:hint="eastAsia"/>
          <w:sz w:val="24"/>
          <w:szCs w:val="24"/>
          <w:lang w:val="zh-CN"/>
        </w:rPr>
        <w:t>CA</w:t>
      </w:r>
      <w:r>
        <w:rPr>
          <w:rFonts w:asciiTheme="minorEastAsia" w:hAnsiTheme="minorEastAsia" w:cs="仿宋_GB2312" w:hint="eastAsia"/>
          <w:sz w:val="24"/>
          <w:szCs w:val="24"/>
          <w:lang w:val="zh-CN"/>
        </w:rPr>
        <w:t>数字证书进行再次解密。</w:t>
      </w:r>
    </w:p>
    <w:p w:rsidR="00FE0252" w:rsidRDefault="00972C4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24.3.2 </w:t>
      </w:r>
      <w:r>
        <w:rPr>
          <w:rFonts w:asciiTheme="minorEastAsia" w:hAnsiTheme="minorEastAsia" w:cs="仿宋_GB2312" w:hint="eastAsia"/>
          <w:sz w:val="24"/>
          <w:szCs w:val="24"/>
          <w:lang w:val="zh-CN"/>
        </w:rPr>
        <w:t>电子投标文件解密异常情况处理</w:t>
      </w:r>
    </w:p>
    <w:p w:rsidR="00FE0252" w:rsidRDefault="00972C4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FE0252" w:rsidRDefault="00972C4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）因投标人原因电子投标文件解密失败的，由系统技术人员协助投标人将备份文件（电子介质存储）导入系统。若备份文件（电子介质存储）无法导入系统或导入系统仍无法解密的，其投标将被拒绝。</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投标人不足</w:t>
      </w: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家的，不得开标。</w:t>
      </w:r>
    </w:p>
    <w:p w:rsidR="00FE0252" w:rsidRDefault="00972C4F">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 xml:space="preserve">5 </w:t>
      </w:r>
      <w:r>
        <w:rPr>
          <w:rFonts w:asciiTheme="minorEastAsia" w:hAnsiTheme="minorEastAsia" w:hint="eastAsia"/>
          <w:bCs/>
          <w:sz w:val="24"/>
          <w:szCs w:val="24"/>
        </w:rPr>
        <w:t>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.7 </w:t>
      </w:r>
      <w:r>
        <w:rPr>
          <w:rFonts w:asciiTheme="minorEastAsia" w:hAnsiTheme="minorEastAsia" w:cs="仿宋_GB2312" w:hint="eastAsia"/>
          <w:sz w:val="24"/>
          <w:szCs w:val="24"/>
          <w:lang w:val="zh-CN"/>
        </w:rPr>
        <w:t>投标人未参加开标的，视同认可开标结果。</w:t>
      </w:r>
    </w:p>
    <w:p w:rsidR="00FE0252" w:rsidRDefault="00972C4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资格审查</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w:t>
      </w: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家的，不得评标。</w:t>
      </w:r>
    </w:p>
    <w:p w:rsidR="00FE0252" w:rsidRDefault="00972C4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评标委员会的组成</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招标人将依法组建评标委员会，评标委员会由采购人代表和评审专家组成，成员人数应当为</w:t>
      </w: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人以上单数，其中评审专家的人数不少于评标委员会成员总数的三分之二。评审专家依法从政府采购评审专家库中随机抽取。</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26.1.1 </w:t>
      </w:r>
      <w:r>
        <w:rPr>
          <w:rFonts w:asciiTheme="minorEastAsia" w:hAnsiTheme="minorEastAsia" w:cs="仿宋_GB2312" w:hint="eastAsia"/>
          <w:sz w:val="24"/>
          <w:szCs w:val="24"/>
          <w:lang w:val="zh-CN"/>
        </w:rPr>
        <w:t>采购项目符合下列情形之一的，评标委员会成员人数应当为</w:t>
      </w:r>
      <w:r>
        <w:rPr>
          <w:rFonts w:asciiTheme="minorEastAsia" w:hAnsiTheme="minorEastAsia" w:cs="仿宋_GB2312" w:hint="eastAsia"/>
          <w:sz w:val="24"/>
          <w:szCs w:val="24"/>
          <w:lang w:val="zh-CN"/>
        </w:rPr>
        <w:t>7</w:t>
      </w:r>
      <w:r>
        <w:rPr>
          <w:rFonts w:asciiTheme="minorEastAsia" w:hAnsiTheme="minorEastAsia" w:cs="仿宋_GB2312" w:hint="eastAsia"/>
          <w:sz w:val="24"/>
          <w:szCs w:val="24"/>
          <w:lang w:val="zh-CN"/>
        </w:rPr>
        <w:t>人以上单数：</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w:t>
      </w:r>
      <w:r>
        <w:rPr>
          <w:rFonts w:asciiTheme="minorEastAsia" w:hAnsiTheme="minorEastAsia" w:cs="仿宋_GB2312" w:hint="eastAsia"/>
          <w:sz w:val="24"/>
          <w:szCs w:val="24"/>
          <w:lang w:val="zh-CN"/>
        </w:rPr>
        <w:t>1000</w:t>
      </w:r>
      <w:r>
        <w:rPr>
          <w:rFonts w:asciiTheme="minorEastAsia" w:hAnsiTheme="minorEastAsia" w:cs="仿宋_GB2312" w:hint="eastAsia"/>
          <w:sz w:val="24"/>
          <w:szCs w:val="24"/>
          <w:lang w:val="zh-CN"/>
        </w:rPr>
        <w:t>万元以上；</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评审专家对本单位的采购项目只能作为采购人代表参与评标。采购代理机构工作人员不得参加由本机构代理的政府采购项目的评标。</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评审专家与投标人存</w:t>
      </w:r>
      <w:r>
        <w:rPr>
          <w:rFonts w:asciiTheme="minorEastAsia" w:hAnsiTheme="minorEastAsia" w:cs="仿宋_GB2312" w:hint="eastAsia"/>
          <w:sz w:val="24"/>
          <w:szCs w:val="24"/>
          <w:lang w:val="zh-CN"/>
        </w:rPr>
        <w:t>在下列利害关系之一的</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应当回避</w:t>
      </w:r>
      <w:r>
        <w:rPr>
          <w:rFonts w:asciiTheme="minorEastAsia" w:hAnsiTheme="minorEastAsia" w:cs="仿宋_GB2312" w:hint="eastAsia"/>
          <w:sz w:val="24"/>
          <w:szCs w:val="24"/>
          <w:lang w:val="zh-CN"/>
        </w:rPr>
        <w:t>:</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参加采购活动前三年内</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与供应商存在劳动关系</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或者担任过供应商的董事、监事</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或者是供应商的控股股东或实际控制人；</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二</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与供应商的法定代表人或者负责人有夫妻、直系血亲、三代以内旁系血亲或者近姻亲关系；</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三</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与供应商有其他可能影响政府采购活动公平、公正进行的关系。</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评审专家发现本人与参加采购活动的供应商有利害关系的</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应当主动提出回避。采购人或者代理机构发现评审专家与参加采购活动的供应商有利害关系的</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应当要求其回避。</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.5 </w:t>
      </w:r>
      <w:r>
        <w:rPr>
          <w:rFonts w:asciiTheme="minorEastAsia" w:hAnsiTheme="minorEastAsia" w:cs="仿宋_GB2312" w:hint="eastAsia"/>
          <w:sz w:val="24"/>
          <w:szCs w:val="24"/>
          <w:lang w:val="zh-CN"/>
        </w:rPr>
        <w:t>采购人不得担任评标小组长。</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.6 </w:t>
      </w:r>
      <w:r>
        <w:rPr>
          <w:rFonts w:asciiTheme="minorEastAsia" w:hAnsiTheme="minorEastAsia" w:cs="仿宋_GB2312" w:hint="eastAsia"/>
          <w:sz w:val="24"/>
          <w:szCs w:val="24"/>
          <w:lang w:val="zh-CN"/>
        </w:rPr>
        <w:t>采购人可以在评标前说明项目背景和采购需求，说明内容不得含有歧视性、倾向性意见，不得超出招标文件所述范围。说明应当提交书面材料，并随采购文件一并存档。</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26.7 </w:t>
      </w:r>
      <w:r>
        <w:rPr>
          <w:rFonts w:asciiTheme="minorEastAsia" w:hAnsiTheme="minorEastAsia" w:cs="仿宋_GB2312" w:hint="eastAsia"/>
          <w:sz w:val="24"/>
          <w:szCs w:val="24"/>
          <w:lang w:val="zh-CN"/>
        </w:rPr>
        <w:t>评标委员会成员名单在评标结果公告前应当保密。</w:t>
      </w:r>
    </w:p>
    <w:p w:rsidR="00FE0252" w:rsidRDefault="00972C4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符合性审查</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评标委员会依据有关法律法规和招标文件的规定，对符合资格的投标人的投标文件进行符合性审查，以确定其是否满足招标文件的实质性要求。</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审查、评价投标文件是否符合招标文件的商务、技术等实质性要求。</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可要求投标人对投标文件有关事项作出澄清或者说明。</w:t>
      </w:r>
    </w:p>
    <w:p w:rsidR="00FE0252" w:rsidRDefault="00972C4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投标文件的澄清</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对于投标文件中含义不明确、同类问题表述不一致或者有明显文字和计算错误的内容，评标委员会应当以书面形式要求投标人作出必要的澄清、说明或者补正。</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投标人的澄清文件是其投标文件的组成部分。</w:t>
      </w:r>
    </w:p>
    <w:p w:rsidR="00FE0252" w:rsidRDefault="00972C4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投标文件报价出现前后不一致的修正</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投标文件中开标一览表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报价表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内容与投标文件中相应内容不一</w:t>
      </w:r>
      <w:r>
        <w:rPr>
          <w:rFonts w:asciiTheme="minorEastAsia" w:hAnsiTheme="minorEastAsia" w:cs="仿宋_GB2312" w:hint="eastAsia"/>
          <w:sz w:val="24"/>
          <w:szCs w:val="24"/>
          <w:lang w:val="zh-CN"/>
        </w:rPr>
        <w:t>致的，以开标一览表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报价表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为准；</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大写金额和小写金额不一致的，以大写金额为准；</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单价金额小数点或者百分比有明显错位的，以开标一览表的总价为准，并修改单价；</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总价金额与按单价汇总金额不一致的，以单价金额计算结果为准。同时出现两种以上不一致的，按照前款规定的顺序修正。修正后的报价按照“投标人须知”</w:t>
      </w: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规定经投标人确认后产生约束力，投标人不确认的，其投标无效。</w:t>
      </w:r>
    </w:p>
    <w:p w:rsidR="00FE0252" w:rsidRDefault="00972C4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w:t>
      </w:r>
      <w:r>
        <w:rPr>
          <w:rFonts w:asciiTheme="minorEastAsia" w:hAnsiTheme="minorEastAsia" w:cs="仿宋_GB2312" w:hint="eastAsia"/>
          <w:b/>
          <w:sz w:val="24"/>
          <w:szCs w:val="24"/>
          <w:lang w:val="zh-CN"/>
        </w:rPr>
        <w:t>投标无效情形</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 </w:t>
      </w:r>
      <w:r>
        <w:rPr>
          <w:rFonts w:asciiTheme="minorEastAsia" w:hAnsiTheme="minorEastAsia" w:cs="仿宋_GB2312" w:hint="eastAsia"/>
          <w:sz w:val="24"/>
          <w:szCs w:val="24"/>
          <w:lang w:val="zh-CN"/>
        </w:rPr>
        <w:t>投标文件属下列情况之一的，按照无效投标处理：</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30.1.1 </w:t>
      </w:r>
      <w:r>
        <w:rPr>
          <w:rFonts w:asciiTheme="minorEastAsia" w:hAnsiTheme="minorEastAsia" w:cs="仿宋_GB2312" w:hint="eastAsia"/>
          <w:sz w:val="24"/>
          <w:szCs w:val="24"/>
          <w:lang w:val="zh-CN"/>
        </w:rPr>
        <w:t>未按照招标文件的规定提交投标</w:t>
      </w:r>
      <w:r>
        <w:rPr>
          <w:rFonts w:asciiTheme="minorEastAsia" w:hAnsiTheme="minorEastAsia" w:cs="仿宋_GB2312" w:hint="eastAsia"/>
          <w:sz w:val="24"/>
          <w:szCs w:val="24"/>
          <w:lang w:val="zh-CN"/>
        </w:rPr>
        <w:t>保证金的；</w:t>
      </w:r>
      <w:r>
        <w:rPr>
          <w:rFonts w:asciiTheme="minorEastAsia" w:hAnsiTheme="minorEastAsia" w:cs="仿宋_GB2312"/>
          <w:sz w:val="24"/>
          <w:szCs w:val="24"/>
          <w:lang w:val="zh-CN"/>
        </w:rPr>
        <w:t xml:space="preserve"> </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30.1.2 </w:t>
      </w:r>
      <w:r>
        <w:rPr>
          <w:rFonts w:asciiTheme="minorEastAsia" w:hAnsiTheme="minorEastAsia" w:cs="仿宋_GB2312" w:hint="eastAsia"/>
          <w:sz w:val="24"/>
          <w:szCs w:val="24"/>
          <w:lang w:val="zh-CN"/>
        </w:rPr>
        <w:t>投标文件未按招标文件要求签署、盖章的；</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30.1.3 </w:t>
      </w:r>
      <w:r>
        <w:rPr>
          <w:rFonts w:asciiTheme="minorEastAsia" w:hAnsiTheme="minorEastAsia" w:cs="仿宋_GB2312" w:hint="eastAsia"/>
          <w:sz w:val="24"/>
          <w:szCs w:val="24"/>
          <w:lang w:val="zh-CN"/>
        </w:rPr>
        <w:t>不具备招标文件中规定的资格要求的；</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30.1.4 </w:t>
      </w:r>
      <w:r>
        <w:rPr>
          <w:rFonts w:asciiTheme="minorEastAsia" w:hAnsiTheme="minorEastAsia" w:cs="仿宋_GB2312" w:hint="eastAsia"/>
          <w:sz w:val="24"/>
          <w:szCs w:val="24"/>
          <w:lang w:val="zh-CN"/>
        </w:rPr>
        <w:t>报价超过招标文件中规定的预算金额或者最高限价的；</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 </w:t>
      </w:r>
      <w:r>
        <w:rPr>
          <w:rFonts w:asciiTheme="minorEastAsia" w:hAnsiTheme="minorEastAsia" w:cs="仿宋_GB2312" w:hint="eastAsia"/>
          <w:sz w:val="24"/>
          <w:szCs w:val="24"/>
          <w:lang w:val="zh-CN"/>
        </w:rPr>
        <w:t>有下列情形之一的，视为投标人串通投标，其投标无效：</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30.2.1 </w:t>
      </w:r>
      <w:r>
        <w:rPr>
          <w:rFonts w:asciiTheme="minorEastAsia" w:hAnsiTheme="minorEastAsia" w:cs="仿宋_GB2312" w:hint="eastAsia"/>
          <w:sz w:val="24"/>
          <w:szCs w:val="24"/>
          <w:lang w:val="zh-CN"/>
        </w:rPr>
        <w:t>不同投标人的投标文件由同一单位或者个人编制；</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30.2.2 </w:t>
      </w:r>
      <w:r>
        <w:rPr>
          <w:rFonts w:asciiTheme="minorEastAsia" w:hAnsiTheme="minorEastAsia" w:cs="仿宋_GB2312" w:hint="eastAsia"/>
          <w:sz w:val="24"/>
          <w:szCs w:val="24"/>
          <w:lang w:val="zh-CN"/>
        </w:rPr>
        <w:t>不同投标人委托同一单位或者个人办理投标事宜；</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30.2.3 </w:t>
      </w:r>
      <w:r>
        <w:rPr>
          <w:rFonts w:asciiTheme="minorEastAsia" w:hAnsiTheme="minorEastAsia" w:cs="仿宋_GB2312" w:hint="eastAsia"/>
          <w:sz w:val="24"/>
          <w:szCs w:val="24"/>
          <w:lang w:val="zh-CN"/>
        </w:rPr>
        <w:t>不同投标人的投标文件载明的项目管理成员或者联系人员为同一人；</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30.2.4 </w:t>
      </w:r>
      <w:r>
        <w:rPr>
          <w:rFonts w:asciiTheme="minorEastAsia" w:hAnsiTheme="minorEastAsia" w:cs="仿宋_GB2312" w:hint="eastAsia"/>
          <w:sz w:val="24"/>
          <w:szCs w:val="24"/>
          <w:lang w:val="zh-CN"/>
        </w:rPr>
        <w:t>不同投标人的投标文件异常一致或者投标报价呈规律性差异；</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30.2.5 </w:t>
      </w:r>
      <w:r>
        <w:rPr>
          <w:rFonts w:asciiTheme="minorEastAsia" w:hAnsiTheme="minorEastAsia" w:cs="仿宋_GB2312" w:hint="eastAsia"/>
          <w:sz w:val="24"/>
          <w:szCs w:val="24"/>
          <w:lang w:val="zh-CN"/>
        </w:rPr>
        <w:t>不同投标人的投标文件相互混装；</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30.2.6 </w:t>
      </w:r>
      <w:r>
        <w:rPr>
          <w:rFonts w:asciiTheme="minorEastAsia" w:hAnsiTheme="minorEastAsia" w:cs="仿宋_GB2312" w:hint="eastAsia"/>
          <w:sz w:val="24"/>
          <w:szCs w:val="24"/>
          <w:lang w:val="zh-CN"/>
        </w:rPr>
        <w:t>不同投标人的投标保证金从同一单位或者个人的账户转出。</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30.3 </w:t>
      </w: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30.4 </w:t>
      </w:r>
      <w:r>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w:t>
      </w:r>
      <w:r>
        <w:rPr>
          <w:rFonts w:asciiTheme="minorEastAsia" w:hAnsiTheme="minorEastAsia" w:cs="仿宋_GB2312" w:hint="eastAsia"/>
          <w:sz w:val="24"/>
          <w:szCs w:val="24"/>
          <w:lang w:val="zh-CN"/>
        </w:rPr>
        <w:t>评标现场合理的时间内提供书面说明，必要时提交相关证明材料；投标人不能证明其报价合理性的，评标委员会应当将其作为无效投标处理。</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30.5 </w:t>
      </w:r>
      <w:r>
        <w:rPr>
          <w:rFonts w:asciiTheme="minorEastAsia" w:hAnsiTheme="minorEastAsia" w:cs="仿宋_GB2312"/>
          <w:sz w:val="24"/>
          <w:szCs w:val="24"/>
          <w:lang w:val="zh-CN"/>
        </w:rPr>
        <w:t>法律、法规和招标文件规定的其他无效情形。</w:t>
      </w:r>
    </w:p>
    <w:p w:rsidR="00FE0252" w:rsidRDefault="00972C4F">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w:t>
      </w:r>
      <w:r>
        <w:rPr>
          <w:rFonts w:asciiTheme="minorEastAsia" w:hAnsiTheme="minorEastAsia" w:hint="eastAsia"/>
          <w:b/>
          <w:bCs/>
          <w:sz w:val="24"/>
          <w:szCs w:val="24"/>
          <w:lang w:val="zh-CN"/>
        </w:rPr>
        <w:t>相同品牌投标人的认定</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31.1 </w:t>
      </w:r>
      <w:r>
        <w:rPr>
          <w:rFonts w:asciiTheme="minorEastAsia" w:hAnsiTheme="minorEastAsia" w:cs="仿宋_GB2312" w:hint="eastAsia"/>
          <w:sz w:val="24"/>
          <w:szCs w:val="24"/>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31.2 </w:t>
      </w:r>
      <w:r>
        <w:rPr>
          <w:rFonts w:asciiTheme="minorEastAsia" w:hAnsiTheme="minorEastAsia" w:cs="仿宋_GB2312" w:hint="eastAsia"/>
          <w:sz w:val="24"/>
          <w:szCs w:val="24"/>
          <w:lang w:val="zh-CN"/>
        </w:rPr>
        <w:t>使用综</w:t>
      </w:r>
      <w:r>
        <w:rPr>
          <w:rFonts w:asciiTheme="minorEastAsia" w:hAnsiTheme="minorEastAsia" w:cs="仿宋_GB2312" w:hint="eastAsia"/>
          <w:sz w:val="24"/>
          <w:szCs w:val="24"/>
          <w:lang w:val="zh-CN"/>
        </w:rPr>
        <w:t>合评分法的采购项目，提供相同品牌产品且通过资格审查、符合性审查的不同投标人参加同一合同项下投标的，按一家投标人计算，评审后得分最高的同品牌投标人获得中标人推荐资格</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评审得分相同的，由采购人或者采购人委托评标委员会按照招标文件规定的方式确定一个投标人获得中标人推荐资格，招标文件未规定的采取随机抽取方式确定，其他同品牌投标人不作为中标候选人。</w:t>
      </w:r>
    </w:p>
    <w:p w:rsidR="00FE0252" w:rsidRDefault="00972C4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投标文件的比较与评价</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FE0252" w:rsidRDefault="00972C4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w:t>
      </w:r>
      <w:r>
        <w:rPr>
          <w:rFonts w:asciiTheme="minorEastAsia" w:hAnsiTheme="minorEastAsia" w:cs="仿宋_GB2312" w:hint="eastAsia"/>
          <w:b/>
          <w:sz w:val="24"/>
          <w:szCs w:val="24"/>
          <w:lang w:val="zh-CN"/>
        </w:rPr>
        <w:t>评标方法、评标标准</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评标方法分为最低评标价法和综合评分法。</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.1.1 </w:t>
      </w:r>
      <w:r>
        <w:rPr>
          <w:rFonts w:asciiTheme="minorEastAsia" w:hAnsiTheme="minorEastAsia" w:cs="仿宋_GB2312" w:hint="eastAsia"/>
          <w:sz w:val="24"/>
          <w:szCs w:val="24"/>
          <w:lang w:val="zh-CN"/>
        </w:rPr>
        <w:t>最低评标价法</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 xml:space="preserve">.1.1.1 </w:t>
      </w:r>
      <w:r>
        <w:rPr>
          <w:rFonts w:asciiTheme="minorEastAsia" w:hAnsiTheme="minorEastAsia" w:cs="仿宋_GB2312" w:hint="eastAsia"/>
          <w:sz w:val="24"/>
          <w:szCs w:val="24"/>
          <w:lang w:val="zh-CN"/>
        </w:rPr>
        <w:t>最低评标价法，是指投标文件满足招标文件全部实质性要求，且投标报价最低的投标人为中标候选人的评标方法。</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.1.1.2 </w:t>
      </w:r>
      <w:r>
        <w:rPr>
          <w:rFonts w:asciiTheme="minorEastAsia" w:hAnsiTheme="minorEastAsia" w:cs="仿宋_GB2312" w:hint="eastAsia"/>
          <w:sz w:val="24"/>
          <w:szCs w:val="24"/>
          <w:lang w:val="zh-CN"/>
        </w:rPr>
        <w:t>采用最低评标价法评标时，除了算术修正和落实政府采购政策需进行的价格扣除外，不能对投标人的投标价格进行任何调整。</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.1.2 </w:t>
      </w:r>
      <w:r>
        <w:rPr>
          <w:rFonts w:asciiTheme="minorEastAsia" w:hAnsiTheme="minorEastAsia" w:cs="仿宋_GB2312" w:hint="eastAsia"/>
          <w:sz w:val="24"/>
          <w:szCs w:val="24"/>
          <w:lang w:val="zh-CN"/>
        </w:rPr>
        <w:t>综合评分法，是指投标文件满足招标文件全部实质性要求，且按照评审因素的量化指标评审得分最高的投标人为中标候选人的评标方法。</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价格分</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.2.1 </w:t>
      </w:r>
      <w:r>
        <w:rPr>
          <w:rFonts w:asciiTheme="minorEastAsia" w:hAnsiTheme="minorEastAsia" w:cs="仿宋_GB2312" w:hint="eastAsia"/>
          <w:sz w:val="24"/>
          <w:szCs w:val="24"/>
          <w:lang w:val="zh-CN"/>
        </w:rPr>
        <w:t>价格分采用低价优先法计算，即满足招标文件要求且投标价格最低的投标报价为评标基准价，其价格分为满分。其他投标人的价格分统一按照下列公式计算：</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评标基准价</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投标报价</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100</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w:t>
      </w:r>
      <w:r>
        <w:rPr>
          <w:rFonts w:asciiTheme="minorEastAsia" w:hAnsiTheme="minorEastAsia" w:cs="仿宋_GB2312" w:hint="eastAsia"/>
          <w:sz w:val="24"/>
          <w:szCs w:val="24"/>
          <w:lang w:val="zh-CN"/>
        </w:rPr>
        <w:t>=F1</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A1+F2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+Fn</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An</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F2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Fn</w:t>
      </w:r>
      <w:r>
        <w:rPr>
          <w:rFonts w:asciiTheme="minorEastAsia" w:hAnsiTheme="minorEastAsia" w:cs="仿宋_GB2312" w:hint="eastAsia"/>
          <w:sz w:val="24"/>
          <w:szCs w:val="24"/>
          <w:lang w:val="zh-CN"/>
        </w:rPr>
        <w:t>分别为各项评审因素的得分</w:t>
      </w:r>
      <w:r>
        <w:rPr>
          <w:rFonts w:asciiTheme="minorEastAsia" w:hAnsiTheme="minorEastAsia" w:cs="仿宋_GB2312" w:hint="eastAsia"/>
          <w:sz w:val="24"/>
          <w:szCs w:val="24"/>
          <w:lang w:val="zh-CN"/>
        </w:rPr>
        <w:t>;</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An </w:t>
      </w:r>
      <w:r>
        <w:rPr>
          <w:rFonts w:asciiTheme="minorEastAsia" w:hAnsiTheme="minorEastAsia" w:cs="仿宋_GB2312" w:hint="eastAsia"/>
          <w:sz w:val="24"/>
          <w:szCs w:val="24"/>
          <w:lang w:val="zh-CN"/>
        </w:rPr>
        <w:t>分别为各项评审因素所占的权重</w:t>
      </w:r>
      <w:r>
        <w:rPr>
          <w:rFonts w:asciiTheme="minorEastAsia" w:hAnsiTheme="minorEastAsia" w:cs="仿宋_GB2312" w:hint="eastAsia"/>
          <w:sz w:val="24"/>
          <w:szCs w:val="24"/>
          <w:lang w:val="zh-CN"/>
        </w:rPr>
        <w:t>(A1+A2+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+An=1)</w:t>
      </w:r>
      <w:r>
        <w:rPr>
          <w:rFonts w:asciiTheme="minorEastAsia" w:hAnsiTheme="minorEastAsia" w:cs="仿宋_GB2312" w:hint="eastAsia"/>
          <w:sz w:val="24"/>
          <w:szCs w:val="24"/>
          <w:lang w:val="zh-CN"/>
        </w:rPr>
        <w:t>。</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.2.2 </w:t>
      </w:r>
      <w:r>
        <w:rPr>
          <w:rFonts w:asciiTheme="minorEastAsia" w:hAnsiTheme="minorEastAsia" w:cs="仿宋_GB2312" w:hint="eastAsia"/>
          <w:sz w:val="24"/>
          <w:szCs w:val="24"/>
          <w:lang w:val="zh-CN"/>
        </w:rPr>
        <w:t>评标过程中，不得去掉报价中的最高报价和最低报价。</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.2.3 </w:t>
      </w:r>
      <w:r>
        <w:rPr>
          <w:rFonts w:asciiTheme="minorEastAsia" w:hAnsiTheme="minorEastAsia" w:cs="仿宋_GB2312" w:hint="eastAsia"/>
          <w:sz w:val="24"/>
          <w:szCs w:val="24"/>
          <w:lang w:val="zh-CN"/>
        </w:rPr>
        <w:t>因落实政府采购政策进行价格调整的，以调整后的价格计算评标基准价</w:t>
      </w:r>
      <w:r>
        <w:rPr>
          <w:rFonts w:asciiTheme="minorEastAsia" w:hAnsiTheme="minorEastAsia" w:cs="仿宋_GB2312" w:hint="eastAsia"/>
          <w:sz w:val="24"/>
          <w:szCs w:val="24"/>
          <w:lang w:val="zh-CN"/>
        </w:rPr>
        <w:t>和投标报价。</w:t>
      </w:r>
    </w:p>
    <w:p w:rsidR="00FE0252" w:rsidRDefault="00972C4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本次评标具体评标方法、评标标准见（第六章</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xml:space="preserve">. </w:t>
      </w:r>
      <w:r>
        <w:rPr>
          <w:rFonts w:asciiTheme="minorEastAsia" w:hAnsiTheme="minorEastAsia" w:hint="eastAsia"/>
          <w:b/>
          <w:bCs/>
          <w:sz w:val="24"/>
          <w:szCs w:val="24"/>
          <w:lang w:val="zh-CN"/>
        </w:rPr>
        <w:t>推荐中标候选人</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采用最低评标价法的，评标结果按投标报价由低到高顺序排列。投标报价相同的并列。投标文件满足招标文件全部实质性要求且投标报价最低的投标人为排名第一的中标候选人。</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FE0252" w:rsidRDefault="00972C4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评审意见无效情形</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确定参与评标至评标结束前私自接触投标人；</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接受投标人提出的与投标文件不一致的澄清或者说明，《投标人须知》</w:t>
      </w: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违反评标纪律发表倾向性意见或者征询采购人的倾向性</w:t>
      </w:r>
      <w:r>
        <w:rPr>
          <w:rFonts w:asciiTheme="minorEastAsia" w:hAnsiTheme="minorEastAsia" w:cs="仿宋_GB2312" w:hint="eastAsia"/>
          <w:sz w:val="24"/>
          <w:szCs w:val="24"/>
          <w:lang w:val="zh-CN"/>
        </w:rPr>
        <w:t>意见；</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对需要专业判断的主观评审因素协商评分；</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35.5 </w:t>
      </w:r>
      <w:r>
        <w:rPr>
          <w:rFonts w:asciiTheme="minorEastAsia" w:hAnsiTheme="minorEastAsia" w:cs="仿宋_GB2312" w:hint="eastAsia"/>
          <w:sz w:val="24"/>
          <w:szCs w:val="24"/>
          <w:lang w:val="zh-CN"/>
        </w:rPr>
        <w:t>在评标过程中擅离职守，影响评标程序正常进行的；</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.6 </w:t>
      </w:r>
      <w:r>
        <w:rPr>
          <w:rFonts w:asciiTheme="minorEastAsia" w:hAnsiTheme="minorEastAsia" w:cs="仿宋_GB2312" w:hint="eastAsia"/>
          <w:sz w:val="24"/>
          <w:szCs w:val="24"/>
          <w:lang w:val="zh-CN"/>
        </w:rPr>
        <w:t>记录、复制或者带走任何评标资料；</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.7 </w:t>
      </w:r>
      <w:r>
        <w:rPr>
          <w:rFonts w:asciiTheme="minorEastAsia" w:hAnsiTheme="minorEastAsia" w:cs="仿宋_GB2312" w:hint="eastAsia"/>
          <w:sz w:val="24"/>
          <w:szCs w:val="24"/>
          <w:lang w:val="zh-CN"/>
        </w:rPr>
        <w:t>其他不遵守评标纪律的行为。</w:t>
      </w:r>
    </w:p>
    <w:p w:rsidR="00FE0252" w:rsidRDefault="00972C4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保密</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评审专家应当遵守评审工作纪律，不得泄露评审文件、评审情况和评审中获悉的商业秘密。</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采购人、采购代理机构应当采取必要措施，保证评标在严格保密的情况下进行。有关人员对评标情况以及在评标过程中获悉的国家秘密、商业秘密负有保密责任。</w:t>
      </w:r>
    </w:p>
    <w:p w:rsidR="00FE0252" w:rsidRDefault="00FE0252">
      <w:pPr>
        <w:tabs>
          <w:tab w:val="left" w:pos="1260"/>
        </w:tabs>
        <w:autoSpaceDE w:val="0"/>
        <w:autoSpaceDN w:val="0"/>
        <w:spacing w:line="360" w:lineRule="auto"/>
        <w:contextualSpacing/>
        <w:rPr>
          <w:rFonts w:asciiTheme="minorEastAsia" w:hAnsiTheme="minorEastAsia" w:cs="仿宋_GB2312"/>
          <w:sz w:val="24"/>
          <w:szCs w:val="24"/>
          <w:lang w:val="zh-CN"/>
        </w:rPr>
      </w:pPr>
    </w:p>
    <w:p w:rsidR="00FE0252" w:rsidRDefault="00972C4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FE0252" w:rsidRDefault="00972C4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确定中标人</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采购人在收到评标报告</w:t>
      </w: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个工作日内未按评标报告推荐的中标候选人顺序确定中标人，又不能说明合法理由的，视同按评标报告推荐的顺序确定排名第一的中标候选人为中标人。</w:t>
      </w:r>
    </w:p>
    <w:p w:rsidR="00FE0252" w:rsidRDefault="00972C4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中标公告、发出中标通知书</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采购人确认中标人后，招标人在公告中标结果的同时，向中标人发出中标通知书。</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中标通知书发出后，采购人不得违法改变中标结果，中标人无正当理由不得放弃</w:t>
      </w:r>
      <w:r>
        <w:rPr>
          <w:rFonts w:asciiTheme="minorEastAsia" w:hAnsiTheme="minorEastAsia" w:cs="仿宋_GB2312" w:hint="eastAsia"/>
          <w:sz w:val="24"/>
          <w:szCs w:val="24"/>
          <w:lang w:val="zh-CN"/>
        </w:rPr>
        <w:t>中标。</w:t>
      </w:r>
    </w:p>
    <w:p w:rsidR="00FE0252" w:rsidRDefault="00972C4F">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FE0252" w:rsidRDefault="00972C4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39.1 </w:t>
      </w:r>
      <w:r>
        <w:rPr>
          <w:rFonts w:asciiTheme="minorEastAsia" w:hAnsiTheme="minorEastAsia" w:cs="仿宋_GB2312" w:hint="eastAsia"/>
          <w:sz w:val="24"/>
          <w:szCs w:val="24"/>
        </w:rPr>
        <w:t>供应商认为采购文件、采购过程和中标结果使自己的权益受到损害的，可以依法向采购人</w:t>
      </w:r>
      <w:r>
        <w:rPr>
          <w:rFonts w:asciiTheme="minorEastAsia" w:hAnsiTheme="minorEastAsia" w:cs="宋体" w:hint="eastAsia"/>
          <w:bCs/>
          <w:color w:val="000000" w:themeColor="text1"/>
          <w:sz w:val="24"/>
          <w:szCs w:val="24"/>
          <w:lang w:val="zh-CN"/>
        </w:rPr>
        <w:t>、采购代理机构提出质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w:t>
      </w:r>
      <w:r>
        <w:rPr>
          <w:rFonts w:asciiTheme="minorEastAsia" w:hAnsiTheme="minorEastAsia" w:cs="仿宋_GB2312" w:hint="eastAsia"/>
          <w:sz w:val="24"/>
          <w:szCs w:val="24"/>
        </w:rPr>
        <w:t>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w:t>
      </w:r>
      <w:r>
        <w:rPr>
          <w:rFonts w:asciiTheme="minorEastAsia" w:hAnsiTheme="minorEastAsia" w:cs="仿宋_GB2312"/>
          <w:sz w:val="24"/>
          <w:szCs w:val="24"/>
        </w:rPr>
        <w:t>7</w:t>
      </w:r>
      <w:r>
        <w:rPr>
          <w:rFonts w:asciiTheme="minorEastAsia" w:hAnsiTheme="minorEastAsia" w:cs="仿宋_GB2312"/>
          <w:sz w:val="24"/>
          <w:szCs w:val="24"/>
        </w:rPr>
        <w:t>个工作日内</w:t>
      </w:r>
      <w:r>
        <w:rPr>
          <w:rFonts w:asciiTheme="minorEastAsia" w:hAnsiTheme="minorEastAsia" w:cs="仿宋_GB2312" w:hint="eastAsia"/>
          <w:sz w:val="24"/>
          <w:szCs w:val="24"/>
        </w:rPr>
        <w:t>通过《全国公共资源交易平台（河南省·许昌市）》一次性提出，如未提出视为全面接受；</w:t>
      </w:r>
      <w:r>
        <w:rPr>
          <w:rFonts w:asciiTheme="minorEastAsia" w:hAnsiTheme="minorEastAsia" w:cs="仿宋_GB2312" w:hint="eastAsia"/>
          <w:sz w:val="24"/>
          <w:szCs w:val="24"/>
        </w:rPr>
        <w:br/>
        <w:t xml:space="preserve">39.1.2 </w:t>
      </w:r>
      <w:r>
        <w:rPr>
          <w:rFonts w:asciiTheme="minorEastAsia" w:hAnsiTheme="minorEastAsia" w:cs="仿宋_GB2312" w:hint="eastAsia"/>
          <w:sz w:val="24"/>
          <w:szCs w:val="24"/>
        </w:rPr>
        <w:t>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 xml:space="preserve">39.1.3 </w:t>
      </w:r>
      <w:r>
        <w:rPr>
          <w:rFonts w:asciiTheme="minorEastAsia" w:hAnsiTheme="minorEastAsia" w:cs="仿宋_GB2312" w:hint="eastAsia"/>
          <w:sz w:val="24"/>
          <w:szCs w:val="24"/>
        </w:rPr>
        <w:t>对中标结果提出质疑的，为中标结果公告期限届满之日起七个工作日内，以书面形式向采购人和采购代理机构一次性提出。</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FE0252" w:rsidRDefault="00972C4F">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FE0252" w:rsidRDefault="00972C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w:t>
      </w:r>
      <w:r>
        <w:rPr>
          <w:rFonts w:asciiTheme="minorEastAsia" w:hAnsiTheme="minorEastAsia" w:cs="仿宋_GB2312" w:hint="eastAsia"/>
          <w:sz w:val="24"/>
          <w:szCs w:val="24"/>
          <w:lang w:val="zh-CN"/>
        </w:rPr>
        <w:t>30</w:t>
      </w:r>
      <w:r>
        <w:rPr>
          <w:rFonts w:asciiTheme="minorEastAsia" w:hAnsiTheme="minorEastAsia" w:cs="仿宋_GB2312" w:hint="eastAsia"/>
          <w:sz w:val="24"/>
          <w:szCs w:val="24"/>
          <w:lang w:val="zh-CN"/>
        </w:rPr>
        <w:t>日内，按照招标文件和中标人投标文件的规定，与中标人签订书面合同。所签订的合同不得对招标文件确定的事项和中标人投标文件作实质性</w:t>
      </w:r>
      <w:r>
        <w:rPr>
          <w:rFonts w:asciiTheme="minorEastAsia" w:hAnsiTheme="minorEastAsia" w:cs="仿宋_GB2312" w:hint="eastAsia"/>
          <w:sz w:val="24"/>
          <w:szCs w:val="24"/>
          <w:lang w:val="zh-CN"/>
        </w:rPr>
        <w:t>修改。</w:t>
      </w:r>
    </w:p>
    <w:p w:rsidR="00FE0252" w:rsidRDefault="00972C4F">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w:t>
      </w:r>
      <w:r>
        <w:rPr>
          <w:rFonts w:asciiTheme="minorEastAsia" w:hAnsiTheme="minorEastAsia" w:cs="仿宋_GB2312" w:hint="eastAsia"/>
          <w:b/>
          <w:sz w:val="24"/>
          <w:szCs w:val="24"/>
        </w:rPr>
        <w:t>履约保证金</w:t>
      </w:r>
    </w:p>
    <w:p w:rsidR="00FE0252" w:rsidRDefault="00972C4F">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w:t>
      </w:r>
      <w:r>
        <w:rPr>
          <w:rFonts w:asciiTheme="minorEastAsia" w:hAnsiTheme="minorEastAsia" w:cs="宋体" w:hint="eastAsia"/>
          <w:color w:val="333333"/>
          <w:sz w:val="24"/>
          <w:szCs w:val="24"/>
        </w:rPr>
        <w:t>10%</w:t>
      </w:r>
      <w:r>
        <w:rPr>
          <w:rFonts w:asciiTheme="minorEastAsia" w:hAnsiTheme="minorEastAsia" w:cs="宋体" w:hint="eastAsia"/>
          <w:color w:val="333333"/>
          <w:sz w:val="24"/>
          <w:szCs w:val="24"/>
        </w:rPr>
        <w:t>。</w:t>
      </w:r>
      <w:r>
        <w:rPr>
          <w:rFonts w:ascii="宋体" w:eastAsia="宋体" w:hAnsi="宋体" w:cs="宋体" w:hint="eastAsia"/>
          <w:color w:val="333333"/>
          <w:sz w:val="24"/>
          <w:szCs w:val="24"/>
        </w:rPr>
        <w:br/>
      </w:r>
    </w:p>
    <w:p w:rsidR="00FE0252" w:rsidRDefault="00FE025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0252" w:rsidRDefault="00FE025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0252" w:rsidRDefault="00FE025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0252" w:rsidRDefault="00FE025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0252" w:rsidRDefault="00FE025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0252" w:rsidRDefault="00FE025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0252" w:rsidRDefault="00FE025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0252" w:rsidRDefault="00FE025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0252" w:rsidRDefault="00FE025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0252" w:rsidRDefault="00FE025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0252" w:rsidRDefault="00FE025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0252" w:rsidRDefault="00972C4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第五章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政府采购政策功能</w:t>
      </w:r>
    </w:p>
    <w:p w:rsidR="00FE0252" w:rsidRDefault="00972C4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E0252" w:rsidRDefault="00972C4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FE0252" w:rsidRDefault="00972C4F">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、按照《国务院办公厅关于建立政府强制采购节能产品制度的通知》（国办发</w:t>
      </w:r>
      <w:r>
        <w:rPr>
          <w:rFonts w:asciiTheme="minorEastAsia" w:eastAsiaTheme="minorEastAsia" w:hAnsiTheme="minorEastAsia" w:cs="仿宋_GB2312" w:hint="eastAsia"/>
          <w:szCs w:val="24"/>
          <w:lang w:val="zh-CN"/>
        </w:rPr>
        <w:t>[2007]51</w:t>
      </w:r>
      <w:r>
        <w:rPr>
          <w:rFonts w:asciiTheme="minorEastAsia" w:eastAsiaTheme="minorEastAsia" w:hAnsiTheme="minorEastAsia" w:cs="仿宋_GB2312" w:hint="eastAsia"/>
          <w:szCs w:val="24"/>
          <w:lang w:val="zh-CN"/>
        </w:rPr>
        <w:t>号）和财政部、发展改革委发布的《节能产品政府采购实施意见》（财库</w:t>
      </w:r>
      <w:r>
        <w:rPr>
          <w:rFonts w:asciiTheme="minorEastAsia" w:eastAsiaTheme="minorEastAsia" w:hAnsiTheme="minorEastAsia" w:cs="仿宋_GB2312" w:hint="eastAsia"/>
          <w:szCs w:val="24"/>
          <w:lang w:val="zh-CN"/>
        </w:rPr>
        <w:t>[2004]185</w:t>
      </w:r>
      <w:r>
        <w:rPr>
          <w:rFonts w:asciiTheme="minorEastAsia" w:eastAsiaTheme="minorEastAsia" w:hAnsiTheme="minorEastAsia" w:cs="仿宋_GB2312" w:hint="eastAsia"/>
          <w:szCs w:val="24"/>
          <w:lang w:val="zh-CN"/>
        </w:rPr>
        <w:t>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w:t>
      </w:r>
      <w:r>
        <w:rPr>
          <w:rFonts w:asciiTheme="minorEastAsia" w:eastAsiaTheme="minorEastAsia" w:hAnsiTheme="minorEastAsia" w:cs="仿宋_GB2312" w:hint="eastAsia"/>
          <w:szCs w:val="24"/>
        </w:rPr>
        <w:t>端荧光灯，电视设备，视频设备，便器，水嘴等品目为政府强制采购的节能产品。其他品目为政府优先采购的节能产品。</w:t>
      </w:r>
    </w:p>
    <w:p w:rsidR="00FE0252" w:rsidRDefault="00972C4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szCs w:val="24"/>
        </w:rPr>
        <w:t>并加盖投标人公章的原件扫描件（或图片）</w:t>
      </w:r>
      <w:r>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E0252" w:rsidRDefault="00972C4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w:t>
      </w:r>
      <w:r>
        <w:rPr>
          <w:rFonts w:asciiTheme="minorEastAsia" w:eastAsiaTheme="minorEastAsia" w:hAnsiTheme="minorEastAsia" w:cs="仿宋_GB2312" w:hint="eastAsia"/>
          <w:szCs w:val="24"/>
          <w:lang w:val="zh-CN"/>
        </w:rPr>
        <w:t>，可在节能清单之外采购。</w:t>
      </w:r>
    </w:p>
    <w:p w:rsidR="00FE0252" w:rsidRDefault="00972C4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、按照财政部、国家环保总局发布的《环境标志产品政府采购实施的意见》（财库</w:t>
      </w:r>
      <w:r>
        <w:rPr>
          <w:rFonts w:asciiTheme="minorEastAsia" w:hAnsiTheme="minorEastAsia" w:cs="仿宋_GB2312" w:hint="eastAsia"/>
          <w:sz w:val="24"/>
          <w:szCs w:val="24"/>
          <w:lang w:val="zh-CN"/>
        </w:rPr>
        <w:t>[2006]90</w:t>
      </w:r>
      <w:r>
        <w:rPr>
          <w:rFonts w:asciiTheme="minorEastAsia" w:hAnsiTheme="minorEastAsia" w:cs="仿宋_GB2312" w:hint="eastAsia"/>
          <w:sz w:val="24"/>
          <w:szCs w:val="24"/>
          <w:lang w:val="zh-CN"/>
        </w:rPr>
        <w:t>号）和《财政部、环保部关于调整公布环境标志产品政府采购清单的通知》最新一期的规定，投标人所投产品若属于“环境标志产品政府采购清单”内产品，在同等条件下，优先采购清单中的产品。</w:t>
      </w:r>
    </w:p>
    <w:p w:rsidR="00FE0252" w:rsidRDefault="00972C4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、对于同时列入环保清单和节能产品政府采购清单的产品，应当优先于只列入其中一个清单的产品。</w:t>
      </w:r>
    </w:p>
    <w:p w:rsidR="00FE0252" w:rsidRDefault="00972C4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、上述“节能产品政府采购清单”、“环境标志产品政府采购清单”，在采购公告发布前已经过期的以及尚在公示期的均不得作为评标时的依据</w:t>
      </w:r>
      <w:r>
        <w:rPr>
          <w:rFonts w:asciiTheme="minorEastAsia" w:hAnsiTheme="minorEastAsia" w:cs="仿宋_GB2312" w:hint="eastAsia"/>
          <w:sz w:val="24"/>
          <w:szCs w:val="24"/>
          <w:lang w:val="zh-CN"/>
        </w:rPr>
        <w:t>。</w:t>
      </w:r>
    </w:p>
    <w:p w:rsidR="00FE0252" w:rsidRDefault="00972C4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FE0252" w:rsidRDefault="00972C4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、按照财政部、工业和信息化部发布的《政府采购促进中小企业发展暂行办法》（财库</w:t>
      </w:r>
      <w:r>
        <w:rPr>
          <w:rFonts w:asciiTheme="minorEastAsia" w:hAnsiTheme="minorEastAsia" w:cs="仿宋_GB2312" w:hint="eastAsia"/>
          <w:sz w:val="24"/>
          <w:szCs w:val="24"/>
          <w:lang w:val="zh-CN"/>
        </w:rPr>
        <w:t>[2011]181</w:t>
      </w:r>
      <w:r>
        <w:rPr>
          <w:rFonts w:asciiTheme="minorEastAsia" w:hAnsiTheme="minorEastAsia" w:cs="仿宋_GB2312" w:hint="eastAsia"/>
          <w:sz w:val="24"/>
          <w:szCs w:val="24"/>
          <w:lang w:val="zh-CN"/>
        </w:rPr>
        <w:t>号）规定，本项目为非专门面向中小企业采购的项目，对小型和微型企业投标人产品的价格给予</w:t>
      </w:r>
      <w:r>
        <w:rPr>
          <w:rFonts w:asciiTheme="minorEastAsia" w:hAnsiTheme="minorEastAsia" w:cs="仿宋_GB2312" w:hint="eastAsia"/>
          <w:sz w:val="24"/>
          <w:szCs w:val="24"/>
          <w:lang w:val="zh-CN"/>
        </w:rPr>
        <w:t>6%-10%</w:t>
      </w:r>
      <w:r>
        <w:rPr>
          <w:rFonts w:asciiTheme="minorEastAsia" w:hAnsiTheme="minorEastAsia" w:cs="仿宋_GB2312" w:hint="eastAsia"/>
          <w:sz w:val="24"/>
          <w:szCs w:val="24"/>
          <w:lang w:val="zh-CN"/>
        </w:rPr>
        <w:t>的扣除，用扣除后的价格参与评审。</w:t>
      </w:r>
    </w:p>
    <w:p w:rsidR="00FE0252" w:rsidRDefault="00972C4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、如果本项目为非专门面向中小企业采购且接受联合体投标，联合协议中约定小型或微型企业的协议合同金额占到联合体协议合同总金额</w:t>
      </w:r>
      <w:r>
        <w:rPr>
          <w:rFonts w:asciiTheme="minorEastAsia" w:hAnsiTheme="minorEastAsia" w:cs="仿宋_GB2312" w:hint="eastAsia"/>
          <w:sz w:val="24"/>
          <w:szCs w:val="24"/>
          <w:lang w:val="zh-CN"/>
        </w:rPr>
        <w:t>30%</w:t>
      </w:r>
      <w:r>
        <w:rPr>
          <w:rFonts w:asciiTheme="minorEastAsia" w:hAnsiTheme="minorEastAsia" w:cs="仿宋_GB2312" w:hint="eastAsia"/>
          <w:sz w:val="24"/>
          <w:szCs w:val="24"/>
          <w:lang w:val="zh-CN"/>
        </w:rPr>
        <w:t>以上的，给予联合体</w:t>
      </w:r>
      <w:r>
        <w:rPr>
          <w:rFonts w:asciiTheme="minorEastAsia" w:hAnsiTheme="minorEastAsia" w:cs="仿宋_GB2312" w:hint="eastAsia"/>
          <w:sz w:val="24"/>
          <w:szCs w:val="24"/>
          <w:lang w:val="zh-CN"/>
        </w:rPr>
        <w:t>2%-3%</w:t>
      </w:r>
      <w:r>
        <w:rPr>
          <w:rFonts w:asciiTheme="minorEastAsia" w:hAnsiTheme="minorEastAsia" w:cs="仿宋_GB2312" w:hint="eastAsia"/>
          <w:sz w:val="24"/>
          <w:szCs w:val="24"/>
          <w:lang w:val="zh-CN"/>
        </w:rPr>
        <w:t>的价格扣除，用扣除后的价格参与评审。</w:t>
      </w:r>
    </w:p>
    <w:p w:rsidR="00FE0252" w:rsidRDefault="00972C4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、联合体各方均为小型或微型企业的，联合体视同为小型、微型企业。组成联合体的大中型企业或者其他自然人、法人或其他组织，与小型、微型企业之间不得存在投资关系。</w:t>
      </w:r>
    </w:p>
    <w:p w:rsidR="00FE0252" w:rsidRDefault="00972C4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、中小企业投标应提供《中小企业声明函》，如为联合投标的，联合体各方需分别填写《中小企业声明函》。</w:t>
      </w:r>
    </w:p>
    <w:p w:rsidR="00FE0252" w:rsidRDefault="00972C4F">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FE0252" w:rsidRDefault="00972C4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w:t>
      </w:r>
      <w:r>
        <w:rPr>
          <w:rFonts w:asciiTheme="minorEastAsia" w:hAnsiTheme="minorEastAsia" w:cs="仿宋_GB2312" w:hint="eastAsia"/>
          <w:sz w:val="24"/>
          <w:szCs w:val="24"/>
          <w:lang w:val="zh-CN"/>
        </w:rPr>
        <w:t>[2014]68</w:t>
      </w:r>
      <w:r>
        <w:rPr>
          <w:rFonts w:asciiTheme="minorEastAsia" w:hAnsiTheme="minorEastAsia" w:cs="仿宋_GB2312" w:hint="eastAsia"/>
          <w:sz w:val="24"/>
          <w:szCs w:val="24"/>
          <w:lang w:val="zh-CN"/>
        </w:rPr>
        <w:t>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w:t>
      </w:r>
      <w:r>
        <w:rPr>
          <w:rFonts w:asciiTheme="minorEastAsia" w:hAnsiTheme="minorEastAsia" w:cs="仿宋_GB2312" w:hint="eastAsia"/>
          <w:sz w:val="24"/>
          <w:szCs w:val="24"/>
          <w:lang w:val="zh-CN"/>
        </w:rPr>
        <w:t>监狱管理局、戒毒管理局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含新疆生产建设兵团</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出具的属于监狱企业的证明文件。</w:t>
      </w:r>
    </w:p>
    <w:p w:rsidR="00FE0252" w:rsidRDefault="00972C4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FE0252" w:rsidRDefault="00972C4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、按照财政部、民政部、中国残疾人联合会和残疾人发布的《三部门联合发布关于促进残疾人就业政府采购政策的通知》（财库</w:t>
      </w:r>
      <w:r>
        <w:rPr>
          <w:rFonts w:asciiTheme="minorEastAsia" w:eastAsiaTheme="minorEastAsia" w:hAnsiTheme="minorEastAsia" w:cs="仿宋_GB2312" w:hint="eastAsia"/>
          <w:szCs w:val="24"/>
          <w:lang w:val="zh-CN"/>
        </w:rPr>
        <w:t>[2017]141</w:t>
      </w:r>
      <w:r>
        <w:rPr>
          <w:rFonts w:asciiTheme="minorEastAsia" w:eastAsiaTheme="minorEastAsia" w:hAnsiTheme="minorEastAsia" w:cs="仿宋_GB2312" w:hint="eastAsia"/>
          <w:szCs w:val="24"/>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w:t>
      </w:r>
      <w:r>
        <w:rPr>
          <w:rFonts w:asciiTheme="minorEastAsia" w:eastAsiaTheme="minorEastAsia" w:hAnsiTheme="minorEastAsia" w:hint="eastAsia"/>
          <w:color w:val="000000"/>
          <w:szCs w:val="24"/>
        </w:rPr>
        <w:t>于小型、微型企业的，不重复享受政策。</w:t>
      </w:r>
    </w:p>
    <w:p w:rsidR="00FE0252" w:rsidRDefault="00972C4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eastAsiaTheme="minorEastAsia" w:hAnsiTheme="minorEastAsia" w:cs="仿宋_GB2312" w:hint="eastAsia"/>
          <w:szCs w:val="24"/>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E0252" w:rsidRDefault="00972C4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w:t>
      </w:r>
      <w:r>
        <w:rPr>
          <w:rFonts w:asciiTheme="minorEastAsia" w:eastAsiaTheme="minorEastAsia" w:hAnsiTheme="minorEastAsia" w:cs="仿宋_GB2312" w:hint="eastAsia"/>
          <w:szCs w:val="24"/>
          <w:lang w:val="zh-CN"/>
        </w:rPr>
        <w:t>、中标人为残疾人福利性单位的，招标人应当随中标结果同时公告其《残疾人福利性单位声明函》，接受社会监督。</w:t>
      </w:r>
    </w:p>
    <w:p w:rsidR="00FE0252" w:rsidRDefault="00FE025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0252" w:rsidRDefault="00FE025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0252" w:rsidRDefault="00FE025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0252" w:rsidRDefault="00FE025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0252" w:rsidRDefault="00FE025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0252" w:rsidRDefault="00FE025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0252" w:rsidRDefault="00FE025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0252" w:rsidRDefault="00FE025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0252" w:rsidRDefault="00FE025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0252" w:rsidRDefault="00FE025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0252" w:rsidRDefault="00FE025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0252" w:rsidRDefault="00FE025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0252" w:rsidRDefault="00FE025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0252" w:rsidRDefault="00FE025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0252" w:rsidRDefault="00FE025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0252" w:rsidRDefault="00FE025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0252" w:rsidRDefault="00972C4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第六章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资格审查与评标</w:t>
      </w:r>
    </w:p>
    <w:p w:rsidR="00FE0252" w:rsidRDefault="00972C4F">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FE0252" w:rsidRDefault="00972C4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FE0252" w:rsidRDefault="00972C4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E0252" w:rsidRDefault="00972C4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E0252">
        <w:trPr>
          <w:trHeight w:val="567"/>
        </w:trPr>
        <w:tc>
          <w:tcPr>
            <w:tcW w:w="9079" w:type="dxa"/>
            <w:vAlign w:val="center"/>
          </w:tcPr>
          <w:p w:rsidR="00FE0252" w:rsidRDefault="00972C4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FE0252">
        <w:trPr>
          <w:trHeight w:val="567"/>
        </w:trPr>
        <w:tc>
          <w:tcPr>
            <w:tcW w:w="9079" w:type="dxa"/>
            <w:vAlign w:val="center"/>
          </w:tcPr>
          <w:p w:rsidR="00FE0252" w:rsidRDefault="00972C4F">
            <w:pPr>
              <w:spacing w:line="360" w:lineRule="auto"/>
              <w:jc w:val="left"/>
              <w:rPr>
                <w:rFonts w:asciiTheme="minorEastAsia" w:hAnsiTheme="minorEastAsia"/>
                <w:b/>
                <w:sz w:val="24"/>
                <w:szCs w:val="24"/>
              </w:rPr>
            </w:pPr>
            <w:r>
              <w:rPr>
                <w:rFonts w:asciiTheme="minorEastAsia" w:hAnsiTheme="minorEastAsia" w:hint="eastAsia"/>
                <w:b/>
                <w:sz w:val="24"/>
                <w:szCs w:val="24"/>
              </w:rPr>
              <w:t>1</w:t>
            </w:r>
            <w:r>
              <w:rPr>
                <w:rFonts w:asciiTheme="minorEastAsia" w:hAnsiTheme="minorEastAsia" w:hint="eastAsia"/>
                <w:b/>
                <w:sz w:val="24"/>
                <w:szCs w:val="24"/>
              </w:rPr>
              <w:t>、投标函</w:t>
            </w:r>
          </w:p>
        </w:tc>
      </w:tr>
      <w:tr w:rsidR="00FE0252">
        <w:tc>
          <w:tcPr>
            <w:tcW w:w="9079" w:type="dxa"/>
            <w:vAlign w:val="center"/>
          </w:tcPr>
          <w:p w:rsidR="00FE0252" w:rsidRDefault="00972C4F">
            <w:pPr>
              <w:spacing w:line="360" w:lineRule="auto"/>
              <w:rPr>
                <w:rFonts w:asciiTheme="minorEastAsia" w:hAnsiTheme="minorEastAsia"/>
                <w:bCs/>
                <w:sz w:val="24"/>
                <w:szCs w:val="24"/>
              </w:rPr>
            </w:pPr>
            <w:r>
              <w:rPr>
                <w:rFonts w:asciiTheme="minorEastAsia" w:hAnsiTheme="minorEastAsia" w:hint="eastAsia"/>
                <w:b/>
                <w:bCs/>
                <w:sz w:val="24"/>
                <w:szCs w:val="24"/>
              </w:rPr>
              <w:t>2</w:t>
            </w:r>
            <w:r>
              <w:rPr>
                <w:rFonts w:asciiTheme="minorEastAsia" w:hAnsiTheme="minorEastAsia" w:hint="eastAsia"/>
                <w:b/>
                <w:bCs/>
                <w:sz w:val="24"/>
                <w:szCs w:val="24"/>
              </w:rPr>
              <w:t>、法人或者其他组织的营业执照等证明文件，自然人的身份证明</w:t>
            </w:r>
          </w:p>
          <w:p w:rsidR="00FE0252" w:rsidRDefault="00972C4F">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1</w:t>
            </w:r>
            <w:r>
              <w:rPr>
                <w:rFonts w:asciiTheme="minorEastAsia" w:hAnsiTheme="minorEastAsia" w:hint="eastAsia"/>
                <w:bCs/>
                <w:sz w:val="24"/>
                <w:szCs w:val="24"/>
              </w:rPr>
              <w:t>）企业法人营业执照或营业执照。（企业投标提供）</w:t>
            </w:r>
          </w:p>
          <w:p w:rsidR="00FE0252" w:rsidRDefault="00972C4F">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2</w:t>
            </w:r>
            <w:r>
              <w:rPr>
                <w:rFonts w:asciiTheme="minorEastAsia" w:hAnsiTheme="minorEastAsia" w:hint="eastAsia"/>
                <w:bCs/>
                <w:sz w:val="24"/>
                <w:szCs w:val="24"/>
              </w:rPr>
              <w:t>）事业单位法人证书。（事业单位投标提供）</w:t>
            </w:r>
          </w:p>
          <w:p w:rsidR="00FE0252" w:rsidRDefault="00972C4F">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3</w:t>
            </w:r>
            <w:r>
              <w:rPr>
                <w:rFonts w:asciiTheme="minorEastAsia" w:hAnsiTheme="minorEastAsia" w:hint="eastAsia"/>
                <w:bCs/>
                <w:sz w:val="24"/>
                <w:szCs w:val="24"/>
              </w:rPr>
              <w:t>）执业许可证。（非专业服务机构投标提供）</w:t>
            </w:r>
          </w:p>
          <w:p w:rsidR="00FE0252" w:rsidRDefault="00972C4F">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4</w:t>
            </w:r>
            <w:r>
              <w:rPr>
                <w:rFonts w:asciiTheme="minorEastAsia" w:hAnsiTheme="minorEastAsia" w:hint="eastAsia"/>
                <w:bCs/>
                <w:sz w:val="24"/>
                <w:szCs w:val="24"/>
              </w:rPr>
              <w:t>）个体工商户营业执照。（个体工商户投标提供）</w:t>
            </w:r>
          </w:p>
          <w:p w:rsidR="00FE0252" w:rsidRDefault="00972C4F">
            <w:pPr>
              <w:spacing w:line="360" w:lineRule="auto"/>
              <w:rPr>
                <w:rFonts w:asciiTheme="minorEastAsia" w:hAnsiTheme="minorEastAsia"/>
                <w:b/>
                <w:sz w:val="24"/>
                <w:szCs w:val="24"/>
              </w:rPr>
            </w:pPr>
            <w:r>
              <w:rPr>
                <w:rFonts w:asciiTheme="minorEastAsia" w:hAnsiTheme="minorEastAsia" w:hint="eastAsia"/>
                <w:bCs/>
                <w:sz w:val="24"/>
                <w:szCs w:val="24"/>
              </w:rPr>
              <w:t>（</w:t>
            </w:r>
            <w:r>
              <w:rPr>
                <w:rFonts w:asciiTheme="minorEastAsia" w:hAnsiTheme="minorEastAsia" w:hint="eastAsia"/>
                <w:bCs/>
                <w:sz w:val="24"/>
                <w:szCs w:val="24"/>
              </w:rPr>
              <w:t>5</w:t>
            </w:r>
            <w:r>
              <w:rPr>
                <w:rFonts w:asciiTheme="minorEastAsia" w:hAnsiTheme="minorEastAsia" w:hint="eastAsia"/>
                <w:bCs/>
                <w:sz w:val="24"/>
                <w:szCs w:val="24"/>
              </w:rPr>
              <w:t>）自然人身份证明。（自然人投标提供）</w:t>
            </w:r>
          </w:p>
        </w:tc>
      </w:tr>
      <w:tr w:rsidR="00FE0252">
        <w:tc>
          <w:tcPr>
            <w:tcW w:w="9079" w:type="dxa"/>
            <w:vAlign w:val="center"/>
          </w:tcPr>
          <w:p w:rsidR="00FE0252" w:rsidRDefault="00972C4F">
            <w:pPr>
              <w:spacing w:line="360" w:lineRule="auto"/>
              <w:rPr>
                <w:rFonts w:asciiTheme="minorEastAsia" w:hAnsiTheme="minorEastAsia"/>
                <w:bCs/>
                <w:sz w:val="24"/>
                <w:szCs w:val="24"/>
              </w:rPr>
            </w:pPr>
            <w:r>
              <w:rPr>
                <w:rFonts w:asciiTheme="minorEastAsia" w:hAnsiTheme="minorEastAsia" w:hint="eastAsia"/>
                <w:b/>
                <w:bCs/>
                <w:sz w:val="24"/>
                <w:szCs w:val="24"/>
              </w:rPr>
              <w:t>3</w:t>
            </w:r>
            <w:r>
              <w:rPr>
                <w:rFonts w:asciiTheme="minorEastAsia" w:hAnsiTheme="minorEastAsia" w:hint="eastAsia"/>
                <w:b/>
                <w:bCs/>
                <w:sz w:val="24"/>
                <w:szCs w:val="24"/>
              </w:rPr>
              <w:t>、财务状况报告相关材料</w:t>
            </w:r>
          </w:p>
          <w:p w:rsidR="00FE0252" w:rsidRDefault="00972C4F">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1</w:t>
            </w:r>
            <w:r>
              <w:rPr>
                <w:rFonts w:asciiTheme="minorEastAsia" w:hAnsiTheme="minorEastAsia" w:hint="eastAsia"/>
                <w:bCs/>
                <w:sz w:val="24"/>
                <w:szCs w:val="24"/>
              </w:rPr>
              <w:t>）</w:t>
            </w:r>
            <w:r>
              <w:rPr>
                <w:rFonts w:asciiTheme="minorEastAsia" w:hAnsiTheme="minorEastAsia" w:hint="eastAsia"/>
                <w:bCs/>
                <w:sz w:val="24"/>
                <w:szCs w:val="24"/>
              </w:rPr>
              <w:t>2016</w:t>
            </w:r>
            <w:r>
              <w:rPr>
                <w:rFonts w:asciiTheme="minorEastAsia" w:hAnsiTheme="minorEastAsia" w:hint="eastAsia"/>
                <w:bCs/>
                <w:sz w:val="24"/>
                <w:szCs w:val="24"/>
              </w:rPr>
              <w:t>年度经审计的财务报告，包括资产负债表、利润表、现金流量表、所有者权益变动表及其附注；</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FE0252" w:rsidRDefault="00972C4F">
            <w:pPr>
              <w:spacing w:line="360" w:lineRule="auto"/>
              <w:rPr>
                <w:rFonts w:asciiTheme="minorEastAsia" w:hAnsiTheme="minorEastAsia"/>
                <w:b/>
                <w:sz w:val="24"/>
                <w:szCs w:val="24"/>
              </w:rPr>
            </w:pPr>
            <w:r>
              <w:rPr>
                <w:rFonts w:asciiTheme="minorEastAsia" w:hAnsiTheme="minorEastAsia" w:hint="eastAsia"/>
                <w:bCs/>
                <w:sz w:val="24"/>
                <w:szCs w:val="24"/>
              </w:rPr>
              <w:t>（</w:t>
            </w:r>
            <w:r>
              <w:rPr>
                <w:rFonts w:asciiTheme="minorEastAsia" w:hAnsiTheme="minorEastAsia" w:hint="eastAsia"/>
                <w:bCs/>
                <w:sz w:val="24"/>
                <w:szCs w:val="24"/>
              </w:rPr>
              <w:t>2</w:t>
            </w:r>
            <w:r>
              <w:rPr>
                <w:rFonts w:asciiTheme="minorEastAsia" w:hAnsiTheme="minorEastAsia" w:hint="eastAsia"/>
                <w:bCs/>
                <w:sz w:val="24"/>
                <w:szCs w:val="24"/>
              </w:rPr>
              <w:t>）银行出具的资信证明；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FE0252">
        <w:tc>
          <w:tcPr>
            <w:tcW w:w="9079" w:type="dxa"/>
            <w:vAlign w:val="center"/>
          </w:tcPr>
          <w:p w:rsidR="00FE0252" w:rsidRDefault="00972C4F">
            <w:pPr>
              <w:spacing w:line="360" w:lineRule="auto"/>
              <w:rPr>
                <w:rFonts w:asciiTheme="minorEastAsia" w:hAnsiTheme="minorEastAsia"/>
                <w:bCs/>
                <w:sz w:val="24"/>
                <w:szCs w:val="24"/>
              </w:rPr>
            </w:pPr>
            <w:r>
              <w:rPr>
                <w:rFonts w:asciiTheme="minorEastAsia" w:hAnsiTheme="minorEastAsia" w:hint="eastAsia"/>
                <w:b/>
                <w:bCs/>
                <w:sz w:val="24"/>
                <w:szCs w:val="24"/>
              </w:rPr>
              <w:t>4</w:t>
            </w:r>
            <w:r>
              <w:rPr>
                <w:rFonts w:asciiTheme="minorEastAsia" w:hAnsiTheme="minorEastAsia" w:hint="eastAsia"/>
                <w:b/>
                <w:bCs/>
                <w:sz w:val="24"/>
                <w:szCs w:val="24"/>
              </w:rPr>
              <w:t>、依法缴纳税收相关材料</w:t>
            </w:r>
          </w:p>
          <w:p w:rsidR="00FE0252" w:rsidRDefault="00972C4F">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E0252">
        <w:tc>
          <w:tcPr>
            <w:tcW w:w="9079" w:type="dxa"/>
            <w:vAlign w:val="center"/>
          </w:tcPr>
          <w:p w:rsidR="00FE0252" w:rsidRDefault="00972C4F">
            <w:pPr>
              <w:spacing w:line="360" w:lineRule="auto"/>
              <w:rPr>
                <w:rFonts w:asciiTheme="minorEastAsia" w:hAnsiTheme="minorEastAsia"/>
                <w:bCs/>
                <w:sz w:val="24"/>
                <w:szCs w:val="24"/>
              </w:rPr>
            </w:pPr>
            <w:r>
              <w:rPr>
                <w:rFonts w:asciiTheme="minorEastAsia" w:hAnsiTheme="minorEastAsia" w:hint="eastAsia"/>
                <w:b/>
                <w:bCs/>
                <w:sz w:val="24"/>
                <w:szCs w:val="24"/>
              </w:rPr>
              <w:t>5</w:t>
            </w:r>
            <w:r>
              <w:rPr>
                <w:rFonts w:asciiTheme="minorEastAsia" w:hAnsiTheme="minorEastAsia" w:hint="eastAsia"/>
                <w:b/>
                <w:bCs/>
                <w:sz w:val="24"/>
                <w:szCs w:val="24"/>
              </w:rPr>
              <w:t>、依法缴纳社会保障资金的证明材料</w:t>
            </w:r>
          </w:p>
          <w:p w:rsidR="00FE0252" w:rsidRDefault="00972C4F">
            <w:pPr>
              <w:spacing w:line="360" w:lineRule="auto"/>
              <w:rPr>
                <w:rFonts w:asciiTheme="minorEastAsia" w:hAnsiTheme="minorEastAsia"/>
                <w:bCs/>
                <w:sz w:val="24"/>
                <w:szCs w:val="24"/>
              </w:rPr>
            </w:pPr>
            <w:r>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FE0252">
        <w:tc>
          <w:tcPr>
            <w:tcW w:w="9079" w:type="dxa"/>
            <w:vAlign w:val="center"/>
          </w:tcPr>
          <w:p w:rsidR="00FE0252" w:rsidRDefault="00972C4F">
            <w:pPr>
              <w:spacing w:line="360" w:lineRule="auto"/>
              <w:rPr>
                <w:rFonts w:asciiTheme="minorEastAsia" w:hAnsiTheme="minorEastAsia"/>
                <w:b/>
                <w:bCs/>
                <w:sz w:val="24"/>
                <w:szCs w:val="24"/>
              </w:rPr>
            </w:pPr>
            <w:r>
              <w:rPr>
                <w:rFonts w:asciiTheme="minorEastAsia" w:hAnsiTheme="minorEastAsia" w:hint="eastAsia"/>
                <w:b/>
                <w:bCs/>
                <w:sz w:val="24"/>
                <w:szCs w:val="24"/>
              </w:rPr>
              <w:t>6</w:t>
            </w:r>
            <w:r>
              <w:rPr>
                <w:rFonts w:asciiTheme="minorEastAsia" w:hAnsiTheme="minorEastAsia" w:hint="eastAsia"/>
                <w:b/>
                <w:bCs/>
                <w:sz w:val="24"/>
                <w:szCs w:val="24"/>
              </w:rPr>
              <w:t>、履行合同所必须的设备和专业技术能力的证明材料</w:t>
            </w:r>
          </w:p>
          <w:p w:rsidR="00FE0252" w:rsidRDefault="00972C4F">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p>
        </w:tc>
      </w:tr>
      <w:tr w:rsidR="00FE0252">
        <w:tc>
          <w:tcPr>
            <w:tcW w:w="9079" w:type="dxa"/>
            <w:vAlign w:val="center"/>
          </w:tcPr>
          <w:p w:rsidR="00FE0252" w:rsidRDefault="00972C4F">
            <w:pPr>
              <w:spacing w:line="360" w:lineRule="auto"/>
              <w:rPr>
                <w:rFonts w:asciiTheme="minorEastAsia" w:hAnsiTheme="minorEastAsia"/>
                <w:b/>
                <w:bCs/>
                <w:sz w:val="24"/>
                <w:szCs w:val="24"/>
              </w:rPr>
            </w:pPr>
            <w:r>
              <w:rPr>
                <w:rFonts w:asciiTheme="minorEastAsia" w:hAnsiTheme="minorEastAsia" w:hint="eastAsia"/>
                <w:b/>
                <w:bCs/>
                <w:sz w:val="24"/>
                <w:szCs w:val="24"/>
              </w:rPr>
              <w:t>7</w:t>
            </w:r>
            <w:r>
              <w:rPr>
                <w:rFonts w:asciiTheme="minorEastAsia" w:hAnsiTheme="minorEastAsia" w:hint="eastAsia"/>
                <w:b/>
                <w:bCs/>
                <w:sz w:val="24"/>
                <w:szCs w:val="24"/>
              </w:rPr>
              <w:t>、参加政府采购活动前</w:t>
            </w:r>
            <w:r>
              <w:rPr>
                <w:rFonts w:asciiTheme="minorEastAsia" w:hAnsiTheme="minorEastAsia" w:hint="eastAsia"/>
                <w:b/>
                <w:bCs/>
                <w:sz w:val="24"/>
                <w:szCs w:val="24"/>
              </w:rPr>
              <w:t>3</w:t>
            </w:r>
            <w:r>
              <w:rPr>
                <w:rFonts w:asciiTheme="minorEastAsia" w:hAnsiTheme="minorEastAsia" w:hint="eastAsia"/>
                <w:b/>
                <w:bCs/>
                <w:sz w:val="24"/>
                <w:szCs w:val="24"/>
              </w:rPr>
              <w:t>年内在经营活动中没有重大违法记录的声明</w:t>
            </w:r>
          </w:p>
          <w:p w:rsidR="00FE0252" w:rsidRDefault="00972C4F">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w:t>
            </w:r>
            <w:r>
              <w:rPr>
                <w:rFonts w:asciiTheme="minorEastAsia" w:hAnsiTheme="minorEastAsia" w:hint="eastAsia"/>
                <w:bCs/>
                <w:sz w:val="24"/>
                <w:szCs w:val="24"/>
              </w:rPr>
              <w:t>3</w:t>
            </w:r>
            <w:r>
              <w:rPr>
                <w:rFonts w:asciiTheme="minorEastAsia" w:hAnsiTheme="minorEastAsia" w:hint="eastAsia"/>
                <w:bCs/>
                <w:sz w:val="24"/>
                <w:szCs w:val="24"/>
              </w:rPr>
              <w:t>年</w:t>
            </w:r>
            <w:r>
              <w:rPr>
                <w:rFonts w:asciiTheme="minorEastAsia" w:hAnsiTheme="minorEastAsia" w:hint="eastAsia"/>
                <w:bCs/>
                <w:sz w:val="24"/>
                <w:szCs w:val="24"/>
              </w:rPr>
              <w:t>内在经营活动中没有重大违法记录的书面声明”。</w:t>
            </w:r>
            <w:r>
              <w:rPr>
                <w:rFonts w:asciiTheme="minorEastAsia" w:hAnsiTheme="minorEastAsia" w:hint="eastAsia"/>
                <w:bCs/>
                <w:sz w:val="24"/>
                <w:szCs w:val="24"/>
              </w:rPr>
              <w:t xml:space="preserve"> </w:t>
            </w:r>
            <w:r>
              <w:rPr>
                <w:rFonts w:asciiTheme="minorEastAsia" w:hAnsiTheme="minorEastAsia" w:hint="eastAsia"/>
                <w:bCs/>
                <w:sz w:val="24"/>
                <w:szCs w:val="24"/>
              </w:rPr>
              <w:t>重大违法记录，是指投标人因违法经营受到刑事处罚或者责令停产停业、吊销许可证或者执照、较大数额罚款等行政处罚。</w:t>
            </w:r>
          </w:p>
        </w:tc>
      </w:tr>
      <w:tr w:rsidR="00FE0252">
        <w:tc>
          <w:tcPr>
            <w:tcW w:w="9079" w:type="dxa"/>
            <w:vAlign w:val="center"/>
          </w:tcPr>
          <w:p w:rsidR="00FE0252" w:rsidRDefault="00972C4F">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Theme="minorEastAsia" w:hAnsiTheme="minorEastAsia" w:hint="eastAsia"/>
                <w:b/>
                <w:bCs/>
                <w:sz w:val="24"/>
                <w:szCs w:val="24"/>
              </w:rPr>
              <w:t>、</w:t>
            </w:r>
            <w:r>
              <w:rPr>
                <w:rFonts w:ascii="宋体" w:hAnsi="宋体" w:cs="仿宋_GB2312" w:hint="eastAsia"/>
                <w:b/>
                <w:color w:val="000000"/>
                <w:sz w:val="24"/>
                <w:szCs w:val="28"/>
                <w:shd w:val="clear" w:color="auto" w:fill="FFFFFF"/>
              </w:rPr>
              <w:t>具有</w:t>
            </w:r>
            <w:r>
              <w:rPr>
                <w:rFonts w:ascii="宋体" w:hAnsi="宋体" w:cs="宋体" w:hint="eastAsia"/>
                <w:b/>
                <w:sz w:val="24"/>
                <w:szCs w:val="28"/>
                <w:lang w:val="zh-CN"/>
              </w:rPr>
              <w:t>相应范围的《医疗器械生产许可证》或《医疗器械经营许可证》经营范围涵盖所投包号产品，并具有投标产品的《中华人民共和国医疗器械注册证》</w:t>
            </w:r>
            <w:r>
              <w:rPr>
                <w:rFonts w:asciiTheme="minorEastAsia" w:hAnsiTheme="minorEastAsia" w:cs="宋体" w:hint="eastAsia"/>
                <w:b/>
                <w:kern w:val="0"/>
                <w:sz w:val="24"/>
                <w:szCs w:val="28"/>
              </w:rPr>
              <w:t>并加盖投标人公章的原件扫描件</w:t>
            </w:r>
            <w:r>
              <w:rPr>
                <w:rFonts w:asciiTheme="minorEastAsia" w:hAnsiTheme="minorEastAsia" w:cs="宋体" w:hint="eastAsia"/>
                <w:b/>
                <w:color w:val="FF0000"/>
                <w:kern w:val="0"/>
                <w:sz w:val="24"/>
                <w:szCs w:val="28"/>
              </w:rPr>
              <w:t>或</w:t>
            </w:r>
            <w:r>
              <w:rPr>
                <w:rFonts w:asciiTheme="minorEastAsia" w:hAnsiTheme="minorEastAsia" w:cs="宋体" w:hint="eastAsia"/>
                <w:b/>
                <w:kern w:val="0"/>
                <w:sz w:val="24"/>
                <w:szCs w:val="28"/>
              </w:rPr>
              <w:t>复印件扫描件（</w:t>
            </w:r>
            <w:r>
              <w:rPr>
                <w:rFonts w:asciiTheme="minorEastAsia" w:hAnsiTheme="minorEastAsia" w:cs="宋体" w:hint="eastAsia"/>
                <w:b/>
                <w:color w:val="FF0000"/>
                <w:kern w:val="0"/>
                <w:sz w:val="24"/>
                <w:szCs w:val="28"/>
              </w:rPr>
              <w:t>或</w:t>
            </w:r>
            <w:r>
              <w:rPr>
                <w:rFonts w:asciiTheme="minorEastAsia" w:hAnsiTheme="minorEastAsia" w:cs="宋体" w:hint="eastAsia"/>
                <w:b/>
                <w:kern w:val="0"/>
                <w:sz w:val="24"/>
                <w:szCs w:val="28"/>
              </w:rPr>
              <w:t>图片）</w:t>
            </w:r>
            <w:r>
              <w:rPr>
                <w:rFonts w:ascii="宋体" w:hAnsi="宋体" w:cs="宋体" w:hint="eastAsia"/>
                <w:b/>
                <w:sz w:val="24"/>
                <w:szCs w:val="28"/>
                <w:lang w:val="zh-CN"/>
              </w:rPr>
              <w:t>。</w:t>
            </w:r>
          </w:p>
        </w:tc>
      </w:tr>
      <w:tr w:rsidR="00FE0252">
        <w:tc>
          <w:tcPr>
            <w:tcW w:w="9079" w:type="dxa"/>
            <w:vAlign w:val="center"/>
          </w:tcPr>
          <w:p w:rsidR="00FE0252" w:rsidRDefault="00972C4F">
            <w:pPr>
              <w:spacing w:line="360" w:lineRule="auto"/>
              <w:rPr>
                <w:rFonts w:asciiTheme="minorEastAsia" w:hAnsiTheme="minorEastAsia"/>
                <w:b/>
                <w:bCs/>
                <w:sz w:val="24"/>
                <w:szCs w:val="24"/>
              </w:rPr>
            </w:pPr>
            <w:r>
              <w:rPr>
                <w:rFonts w:asciiTheme="minorEastAsia" w:hAnsiTheme="minorEastAsia" w:hint="eastAsia"/>
                <w:b/>
                <w:bCs/>
                <w:sz w:val="24"/>
                <w:szCs w:val="24"/>
              </w:rPr>
              <w:t>9</w:t>
            </w:r>
            <w:r>
              <w:rPr>
                <w:rFonts w:asciiTheme="minorEastAsia" w:hAnsiTheme="minorEastAsia" w:hint="eastAsia"/>
                <w:b/>
                <w:bCs/>
                <w:sz w:val="24"/>
                <w:szCs w:val="24"/>
              </w:rPr>
              <w:t>、</w:t>
            </w:r>
            <w:r>
              <w:rPr>
                <w:rFonts w:asciiTheme="minorEastAsia" w:hAnsiTheme="minorEastAsia" w:cs="仿宋_GB2312"/>
                <w:b/>
                <w:color w:val="000000"/>
                <w:sz w:val="24"/>
                <w:szCs w:val="24"/>
                <w:shd w:val="clear" w:color="auto" w:fill="FFFFFF"/>
              </w:rPr>
              <w:t>未被列入</w:t>
            </w:r>
            <w:r>
              <w:rPr>
                <w:rFonts w:asciiTheme="minorEastAsia" w:hAnsiTheme="minorEastAsia" w:cs="仿宋_GB2312"/>
                <w:b/>
                <w:color w:val="000000"/>
                <w:sz w:val="24"/>
                <w:szCs w:val="24"/>
                <w:shd w:val="clear" w:color="auto" w:fill="FFFFFF"/>
              </w:rPr>
              <w:t>“</w:t>
            </w:r>
            <w:r>
              <w:rPr>
                <w:rFonts w:asciiTheme="minorEastAsia" w:hAnsiTheme="minorEastAsia" w:cs="仿宋_GB2312"/>
                <w:b/>
                <w:color w:val="000000"/>
                <w:sz w:val="24"/>
                <w:szCs w:val="24"/>
                <w:shd w:val="clear" w:color="auto" w:fill="FFFFFF"/>
              </w:rPr>
              <w:t>信用中国</w:t>
            </w:r>
            <w:r>
              <w:rPr>
                <w:rFonts w:asciiTheme="minorEastAsia" w:hAnsiTheme="minorEastAsia" w:cs="仿宋_GB2312"/>
                <w:b/>
                <w:color w:val="000000"/>
                <w:sz w:val="24"/>
                <w:szCs w:val="24"/>
                <w:shd w:val="clear" w:color="auto" w:fill="FFFFFF"/>
              </w:rPr>
              <w:t>”</w:t>
            </w:r>
            <w:r>
              <w:rPr>
                <w:rFonts w:asciiTheme="minorEastAsia" w:hAnsiTheme="minorEastAsia" w:cs="仿宋_GB2312"/>
                <w:b/>
                <w:color w:val="000000"/>
                <w:sz w:val="24"/>
                <w:szCs w:val="24"/>
                <w:shd w:val="clear" w:color="auto" w:fill="FFFFFF"/>
              </w:rPr>
              <w:t>网站</w:t>
            </w:r>
            <w:r>
              <w:rPr>
                <w:rFonts w:asciiTheme="minorEastAsia" w:hAnsiTheme="minorEastAsia" w:cs="仿宋_GB2312"/>
                <w:b/>
                <w:color w:val="000000"/>
                <w:sz w:val="24"/>
                <w:szCs w:val="24"/>
                <w:shd w:val="clear" w:color="auto" w:fill="FFFFFF"/>
              </w:rPr>
              <w:t>(www.creditchina.gov.cn)</w:t>
            </w:r>
            <w:r>
              <w:rPr>
                <w:rFonts w:asciiTheme="minorEastAsia" w:hAnsiTheme="minorEastAsia" w:cs="仿宋_GB2312"/>
                <w:b/>
                <w:color w:val="000000"/>
                <w:sz w:val="24"/>
                <w:szCs w:val="24"/>
                <w:shd w:val="clear" w:color="auto" w:fill="FFFFFF"/>
              </w:rPr>
              <w:t>失信被执行人、重大税收违法案件当事人名单、政府采购严重违法失信名单的投标人；</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hd w:val="clear" w:color="auto" w:fill="FFFFFF"/>
              </w:rPr>
              <w:t xml:space="preserve"> </w:t>
            </w:r>
            <w:r>
              <w:rPr>
                <w:rFonts w:asciiTheme="minorEastAsia" w:hAnsiTheme="minorEastAsia" w:cs="仿宋_GB2312"/>
                <w:b/>
                <w:color w:val="000000"/>
                <w:sz w:val="24"/>
                <w:szCs w:val="24"/>
                <w:shd w:val="clear" w:color="auto" w:fill="FFFFFF"/>
              </w:rPr>
              <w:t>(www.ccgp.gov.cn)</w:t>
            </w:r>
            <w:r>
              <w:rPr>
                <w:rFonts w:asciiTheme="minorEastAsia" w:hAnsiTheme="minorEastAsia" w:cs="仿宋_GB2312"/>
                <w:b/>
                <w:color w:val="000000"/>
                <w:sz w:val="24"/>
                <w:szCs w:val="24"/>
                <w:shd w:val="clear" w:color="auto" w:fill="FFFFFF"/>
              </w:rPr>
              <w:t>政府采购严重违法失信行为记录名单的投标人</w:t>
            </w:r>
            <w:r>
              <w:rPr>
                <w:rFonts w:asciiTheme="minorEastAsia" w:hAnsiTheme="minorEastAsia" w:hint="eastAsia"/>
                <w:b/>
                <w:bCs/>
                <w:sz w:val="24"/>
                <w:szCs w:val="24"/>
              </w:rPr>
              <w:t>。</w:t>
            </w:r>
          </w:p>
          <w:p w:rsidR="00FE0252" w:rsidRDefault="00972C4F">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E0252" w:rsidRDefault="00972C4F">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1</w:t>
            </w:r>
            <w:r>
              <w:rPr>
                <w:rFonts w:asciiTheme="minorEastAsia" w:hAnsiTheme="minorEastAsia" w:hint="eastAsia"/>
                <w:bCs/>
                <w:sz w:val="24"/>
                <w:szCs w:val="24"/>
              </w:rPr>
              <w:t>）查询渠道：“信用中国”网站（</w:t>
            </w:r>
            <w:r>
              <w:rPr>
                <w:rFonts w:asciiTheme="minorEastAsia" w:hAnsiTheme="minorEastAsia" w:hint="eastAsia"/>
                <w:bCs/>
                <w:sz w:val="24"/>
                <w:szCs w:val="24"/>
              </w:rPr>
              <w:t>www.creditchina.gov.cn</w:t>
            </w:r>
            <w:r>
              <w:rPr>
                <w:rFonts w:asciiTheme="minorEastAsia" w:hAnsiTheme="minorEastAsia" w:hint="eastAsia"/>
                <w:bCs/>
                <w:sz w:val="24"/>
                <w:szCs w:val="24"/>
              </w:rPr>
              <w:t>）和“中国政府采购网”（</w:t>
            </w:r>
            <w:r>
              <w:rPr>
                <w:rFonts w:asciiTheme="minorEastAsia" w:hAnsiTheme="minorEastAsia" w:hint="eastAsia"/>
                <w:bCs/>
                <w:sz w:val="24"/>
                <w:szCs w:val="24"/>
              </w:rPr>
              <w:t>www.ccgp.gov.cn</w:t>
            </w:r>
            <w:r>
              <w:rPr>
                <w:rFonts w:asciiTheme="minorEastAsia" w:hAnsiTheme="minorEastAsia" w:hint="eastAsia"/>
                <w:bCs/>
                <w:sz w:val="24"/>
                <w:szCs w:val="24"/>
              </w:rPr>
              <w:t>）；</w:t>
            </w:r>
          </w:p>
          <w:p w:rsidR="00FE0252" w:rsidRDefault="00972C4F">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2</w:t>
            </w:r>
            <w:r>
              <w:rPr>
                <w:rFonts w:asciiTheme="minorEastAsia" w:hAnsiTheme="minorEastAsia" w:hint="eastAsia"/>
                <w:bCs/>
                <w:sz w:val="24"/>
                <w:szCs w:val="24"/>
              </w:rPr>
              <w:t>）截止时间：同投标截止时间；</w:t>
            </w:r>
          </w:p>
          <w:p w:rsidR="00FE0252" w:rsidRDefault="00972C4F">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3</w:t>
            </w:r>
            <w:r>
              <w:rPr>
                <w:rFonts w:asciiTheme="minorEastAsia" w:hAnsiTheme="minorEastAsia" w:hint="eastAsia"/>
                <w:bCs/>
                <w:sz w:val="24"/>
                <w:szCs w:val="24"/>
              </w:rPr>
              <w:t>）信用信息查询记录和证据留存具体方式：经采购人确认的查询结果网页截图作为查询记录和证据，与其他采购文件一并保存；</w:t>
            </w:r>
          </w:p>
          <w:p w:rsidR="00FE0252" w:rsidRDefault="00972C4F">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4</w:t>
            </w:r>
            <w:r>
              <w:rPr>
                <w:rFonts w:asciiTheme="minorEastAsia" w:hAnsiTheme="minorEastAsia" w:hint="eastAsia"/>
                <w:bCs/>
                <w:sz w:val="24"/>
                <w:szCs w:val="24"/>
              </w:rPr>
              <w:t>）信用信息的使用原则：经采购人认定的被列入失信被执行人、重大税收违法案件当事人名单、政府采购严重违法失信行为记录名单的投标人，将拒绝其参与政府采购活动。</w:t>
            </w:r>
          </w:p>
        </w:tc>
      </w:tr>
      <w:tr w:rsidR="00FE0252">
        <w:trPr>
          <w:trHeight w:val="624"/>
        </w:trPr>
        <w:tc>
          <w:tcPr>
            <w:tcW w:w="9079" w:type="dxa"/>
            <w:vAlign w:val="center"/>
          </w:tcPr>
          <w:p w:rsidR="00FE0252" w:rsidRDefault="00972C4F">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10</w:t>
            </w:r>
            <w:r>
              <w:rPr>
                <w:rFonts w:asciiTheme="minorEastAsia" w:hAnsiTheme="minorEastAsia" w:hint="eastAsia"/>
                <w:b/>
                <w:bCs/>
                <w:sz w:val="24"/>
                <w:szCs w:val="24"/>
              </w:rPr>
              <w:t>、</w:t>
            </w:r>
            <w:r>
              <w:rPr>
                <w:rFonts w:asciiTheme="minorEastAsia" w:hAnsiTheme="minorEastAsia" w:cs="仿宋_GB2312" w:hint="eastAsia"/>
                <w:b/>
                <w:sz w:val="24"/>
                <w:szCs w:val="24"/>
                <w:lang w:val="zh-CN"/>
              </w:rPr>
              <w:t>报价</w:t>
            </w:r>
          </w:p>
          <w:p w:rsidR="00FE0252" w:rsidRDefault="00972C4F">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FE0252">
        <w:trPr>
          <w:trHeight w:val="624"/>
        </w:trPr>
        <w:tc>
          <w:tcPr>
            <w:tcW w:w="9079" w:type="dxa"/>
            <w:vAlign w:val="center"/>
          </w:tcPr>
          <w:p w:rsidR="00FE0252" w:rsidRDefault="00972C4F">
            <w:pPr>
              <w:spacing w:line="360" w:lineRule="auto"/>
              <w:rPr>
                <w:rFonts w:asciiTheme="minorEastAsia" w:hAnsiTheme="minorEastAsia"/>
                <w:b/>
                <w:bCs/>
                <w:sz w:val="24"/>
                <w:szCs w:val="24"/>
              </w:rPr>
            </w:pPr>
            <w:r>
              <w:rPr>
                <w:rFonts w:asciiTheme="minorEastAsia" w:hAnsiTheme="minorEastAsia" w:hint="eastAsia"/>
                <w:b/>
                <w:bCs/>
                <w:sz w:val="24"/>
                <w:szCs w:val="24"/>
              </w:rPr>
              <w:t>11</w:t>
            </w:r>
            <w:r>
              <w:rPr>
                <w:rFonts w:asciiTheme="minorEastAsia" w:hAnsiTheme="minorEastAsia" w:hint="eastAsia"/>
                <w:b/>
                <w:bCs/>
                <w:sz w:val="24"/>
                <w:szCs w:val="24"/>
              </w:rPr>
              <w:t>、联合体协议</w:t>
            </w:r>
          </w:p>
          <w:p w:rsidR="00FE0252" w:rsidRDefault="00972C4F">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FE0252">
        <w:trPr>
          <w:trHeight w:val="624"/>
        </w:trPr>
        <w:tc>
          <w:tcPr>
            <w:tcW w:w="9079" w:type="dxa"/>
            <w:vAlign w:val="center"/>
          </w:tcPr>
          <w:p w:rsidR="00FE0252" w:rsidRDefault="00972C4F">
            <w:pPr>
              <w:spacing w:line="360" w:lineRule="auto"/>
              <w:rPr>
                <w:rFonts w:asciiTheme="minorEastAsia" w:hAnsiTheme="minorEastAsia"/>
                <w:b/>
                <w:sz w:val="24"/>
                <w:szCs w:val="24"/>
              </w:rPr>
            </w:pPr>
            <w:r>
              <w:rPr>
                <w:rFonts w:asciiTheme="minorEastAsia" w:hAnsiTheme="minorEastAsia" w:hint="eastAsia"/>
                <w:b/>
                <w:sz w:val="24"/>
                <w:szCs w:val="24"/>
              </w:rPr>
              <w:t>12</w:t>
            </w:r>
            <w:r>
              <w:rPr>
                <w:rFonts w:asciiTheme="minorEastAsia" w:hAnsiTheme="minorEastAsia" w:hint="eastAsia"/>
                <w:b/>
                <w:sz w:val="24"/>
                <w:szCs w:val="24"/>
              </w:rPr>
              <w:t>、投标保证金</w:t>
            </w:r>
          </w:p>
          <w:p w:rsidR="00FE0252" w:rsidRDefault="00972C4F">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FE0252">
        <w:trPr>
          <w:trHeight w:val="567"/>
        </w:trPr>
        <w:tc>
          <w:tcPr>
            <w:tcW w:w="9079" w:type="dxa"/>
            <w:vAlign w:val="center"/>
          </w:tcPr>
          <w:p w:rsidR="00FE0252" w:rsidRDefault="00972C4F">
            <w:pPr>
              <w:spacing w:line="360" w:lineRule="auto"/>
              <w:contextualSpacing/>
              <w:rPr>
                <w:rFonts w:asciiTheme="minorEastAsia" w:hAnsiTheme="minorEastAsia"/>
                <w:b/>
                <w:sz w:val="24"/>
                <w:szCs w:val="24"/>
              </w:rPr>
            </w:pPr>
            <w:r>
              <w:rPr>
                <w:rFonts w:asciiTheme="minorEastAsia" w:hAnsiTheme="minorEastAsia" w:hint="eastAsia"/>
                <w:b/>
                <w:sz w:val="24"/>
                <w:szCs w:val="24"/>
              </w:rPr>
              <w:t>13</w:t>
            </w:r>
            <w:r>
              <w:rPr>
                <w:rFonts w:asciiTheme="minorEastAsia" w:hAnsiTheme="minorEastAsia" w:hint="eastAsia"/>
                <w:b/>
                <w:sz w:val="24"/>
                <w:szCs w:val="24"/>
              </w:rPr>
              <w:t>、法定代表人身份证明或提供法定代表人授权委托书及被授权人身份证明。</w:t>
            </w:r>
          </w:p>
        </w:tc>
      </w:tr>
    </w:tbl>
    <w:p w:rsidR="00FE0252" w:rsidRDefault="00FE0252">
      <w:pPr>
        <w:pStyle w:val="a7"/>
        <w:spacing w:line="360" w:lineRule="auto"/>
        <w:ind w:firstLineChars="200" w:firstLine="482"/>
        <w:contextualSpacing/>
        <w:rPr>
          <w:rFonts w:asciiTheme="minorEastAsia" w:eastAsiaTheme="minorEastAsia" w:hAnsiTheme="minorEastAsia" w:cs="仿宋_GB2312"/>
          <w:b/>
          <w:szCs w:val="24"/>
        </w:rPr>
      </w:pPr>
    </w:p>
    <w:p w:rsidR="00FE0252" w:rsidRDefault="00972C4F">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FE0252" w:rsidRDefault="00972C4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FE0252" w:rsidRDefault="00972C4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本项目采用综合评分法。总分为</w:t>
      </w:r>
      <w:r>
        <w:rPr>
          <w:rFonts w:asciiTheme="minorEastAsia" w:eastAsiaTheme="minorEastAsia" w:hAnsiTheme="minorEastAsia" w:cs="仿宋_GB2312" w:hint="eastAsia"/>
          <w:szCs w:val="24"/>
          <w:lang w:val="zh-CN"/>
        </w:rPr>
        <w:t>100</w:t>
      </w:r>
      <w:r>
        <w:rPr>
          <w:rFonts w:asciiTheme="minorEastAsia" w:eastAsiaTheme="minorEastAsia" w:hAnsiTheme="minorEastAsia" w:cs="仿宋_GB2312" w:hint="eastAsia"/>
          <w:szCs w:val="24"/>
          <w:lang w:val="zh-CN"/>
        </w:rPr>
        <w:t>分。</w:t>
      </w:r>
    </w:p>
    <w:p w:rsidR="00FE0252" w:rsidRDefault="00972C4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FE0252" w:rsidRDefault="00972C4F">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审查、评价投标文件是否符合招标文件的商务、技术等实质性要求；</w:t>
      </w:r>
    </w:p>
    <w:p w:rsidR="00FE0252" w:rsidRDefault="00972C4F">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FE0252" w:rsidRDefault="00972C4F">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注：符合性审查中所涉及到的证书及材料，均应在电子投标文件中提供原件扫描件（或图片）。</w:t>
      </w:r>
    </w:p>
    <w:p w:rsidR="00FE0252" w:rsidRDefault="00972C4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要求投标人对投标文件有关事项作出澄清或者说明；</w:t>
      </w:r>
    </w:p>
    <w:p w:rsidR="00FE0252" w:rsidRDefault="00972C4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E0252" w:rsidRDefault="00972C4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E0252" w:rsidRDefault="00972C4F">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对投标文件进行比较和评价；</w:t>
      </w:r>
    </w:p>
    <w:p w:rsidR="00FE0252" w:rsidRDefault="00972C4F">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FE0252" w:rsidRDefault="00972C4F">
      <w:pPr>
        <w:pStyle w:val="a7"/>
        <w:spacing w:line="360" w:lineRule="auto"/>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注：评标标准中所涉及到的证书及材料，均应在电子投标文件中提供原件扫描件（或图片）。</w:t>
      </w:r>
    </w:p>
    <w:p w:rsidR="00FE0252" w:rsidRDefault="00972C4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）价格分计算</w:t>
      </w:r>
    </w:p>
    <w:p w:rsidR="00FE0252" w:rsidRDefault="00972C4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w:t>
      </w:r>
      <w:r>
        <w:rPr>
          <w:rFonts w:asciiTheme="minorEastAsia" w:eastAsiaTheme="minorEastAsia" w:hAnsiTheme="minorEastAsia" w:cs="仿宋_GB2312"/>
          <w:szCs w:val="24"/>
          <w:lang w:val="zh-CN"/>
        </w:rPr>
        <w:t>标报价。</w:t>
      </w:r>
    </w:p>
    <w:p w:rsidR="00FE0252" w:rsidRDefault="00972C4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）如果本项目非专门面向中小企业采购，对小型和微型企业投标人的投标价格给予</w:t>
      </w:r>
      <w:r>
        <w:rPr>
          <w:rFonts w:asciiTheme="minorEastAsia" w:eastAsiaTheme="minorEastAsia" w:hAnsiTheme="minorEastAsia" w:cs="仿宋_GB2312" w:hint="eastAsia"/>
          <w:szCs w:val="24"/>
          <w:lang w:val="zh-CN"/>
        </w:rPr>
        <w:t>6%</w:t>
      </w:r>
      <w:r>
        <w:rPr>
          <w:rFonts w:asciiTheme="minorEastAsia" w:eastAsiaTheme="minorEastAsia" w:hAnsiTheme="minorEastAsia" w:cs="仿宋_GB2312" w:hint="eastAsia"/>
          <w:szCs w:val="24"/>
          <w:lang w:val="zh-CN"/>
        </w:rPr>
        <w:t>的扣除，用扣除后的价格参与评审。如果本项目非专门面向中小企业采购且接受联合体投标，联合协议中约定小型或微型企业的协议合同金额占到联合体协议合同总金额</w:t>
      </w:r>
      <w:r>
        <w:rPr>
          <w:rFonts w:asciiTheme="minorEastAsia" w:eastAsiaTheme="minorEastAsia" w:hAnsiTheme="minorEastAsia" w:cs="仿宋_GB2312" w:hint="eastAsia"/>
          <w:szCs w:val="24"/>
          <w:lang w:val="zh-CN"/>
        </w:rPr>
        <w:t>30%</w:t>
      </w:r>
      <w:r>
        <w:rPr>
          <w:rFonts w:asciiTheme="minorEastAsia" w:eastAsiaTheme="minorEastAsia" w:hAnsiTheme="minorEastAsia" w:cs="仿宋_GB2312" w:hint="eastAsia"/>
          <w:szCs w:val="24"/>
          <w:lang w:val="zh-CN"/>
        </w:rPr>
        <w:t>以上的，给予联合体</w:t>
      </w:r>
      <w:r>
        <w:rPr>
          <w:rFonts w:asciiTheme="minorEastAsia" w:eastAsiaTheme="minorEastAsia" w:hAnsiTheme="minorEastAsia" w:cs="仿宋_GB2312" w:hint="eastAsia"/>
          <w:szCs w:val="24"/>
          <w:lang w:val="zh-CN"/>
        </w:rPr>
        <w:t>2%</w:t>
      </w:r>
      <w:r>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w:t>
      </w:r>
      <w:r>
        <w:rPr>
          <w:rFonts w:asciiTheme="minorEastAsia" w:eastAsiaTheme="minorEastAsia" w:hAnsiTheme="minorEastAsia" w:cs="仿宋_GB2312" w:hint="eastAsia"/>
          <w:szCs w:val="24"/>
          <w:lang w:val="zh-CN"/>
        </w:rPr>
        <w:t>各方需分别填写《中小企业声明函》。</w:t>
      </w:r>
    </w:p>
    <w:p w:rsidR="00FE0252" w:rsidRDefault="00972C4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）监狱企业视同小型、微型企业，对监狱企业价格给予</w:t>
      </w:r>
      <w:r>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的扣除，用扣除后的价格参与评审。监狱企业应当提供由省级以上监狱管理局、戒毒管理局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含新疆生产建设兵团</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出具的属于监狱企业的证明文件。</w:t>
      </w:r>
    </w:p>
    <w:p w:rsidR="00FE0252" w:rsidRDefault="00972C4F">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w:t>
      </w:r>
      <w:r>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Theme="minorEastAsia" w:eastAsiaTheme="minorEastAsia" w:hAnsiTheme="minorEastAsia" w:cs="仿宋_GB2312" w:hint="eastAsia"/>
          <w:szCs w:val="24"/>
          <w:lang w:val="zh-CN"/>
        </w:rPr>
        <w:t>6%</w:t>
      </w:r>
      <w:r>
        <w:rPr>
          <w:rFonts w:asciiTheme="minorEastAsia" w:eastAsiaTheme="minorEastAsia" w:hAnsiTheme="minorEastAsia" w:cs="仿宋_GB2312" w:hint="eastAsia"/>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FE0252" w:rsidRDefault="00972C4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w:t>
      </w:r>
      <w:r>
        <w:rPr>
          <w:rFonts w:asciiTheme="minorEastAsia" w:eastAsiaTheme="minorEastAsia" w:hAnsiTheme="minorEastAsia" w:hint="eastAsia"/>
          <w:b/>
          <w:color w:val="000000"/>
          <w:szCs w:val="24"/>
        </w:rPr>
        <w:t>2</w:t>
      </w:r>
      <w:r>
        <w:rPr>
          <w:rFonts w:asciiTheme="minorEastAsia" w:eastAsiaTheme="minorEastAsia" w:hAnsiTheme="minorEastAsia" w:hint="eastAsia"/>
          <w:b/>
          <w:color w:val="000000"/>
          <w:szCs w:val="24"/>
        </w:rPr>
        <w:t>）强制采购节能产品和优先采购节能产品、优先采购环保产品</w:t>
      </w:r>
    </w:p>
    <w:p w:rsidR="00FE0252" w:rsidRDefault="00972C4F">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FE0252" w:rsidRDefault="00972C4F">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投标文件中须提供最新一期《节能产品政府采购清单》中产品所在页并加盖投标人公章的原件扫描件（或图片）</w:t>
      </w:r>
      <w:r>
        <w:rPr>
          <w:rFonts w:asciiTheme="minorEastAsia" w:hAnsiTheme="minorEastAsia" w:cs="仿宋_GB2312" w:hint="eastAsia"/>
          <w:szCs w:val="24"/>
          <w:lang w:val="zh-CN"/>
        </w:rPr>
        <w:t>，评标委员会根据本项目评标标准予以判定并赋分。</w:t>
      </w:r>
    </w:p>
    <w:p w:rsidR="00FE0252" w:rsidRDefault="00972C4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eastAsiaTheme="minorEastAsia" w:hAnsiTheme="minorEastAsia" w:cs="仿宋_GB2312" w:hint="eastAsia"/>
          <w:szCs w:val="24"/>
          <w:lang w:val="zh-CN"/>
        </w:rPr>
        <w:t>）</w:t>
      </w:r>
      <w:r>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szCs w:val="24"/>
          <w:lang w:val="zh-CN"/>
        </w:rPr>
        <w:t>评标委员会根据本项目评标标准予以判定并赋分。</w:t>
      </w:r>
    </w:p>
    <w:p w:rsidR="00FE0252" w:rsidRDefault="00972C4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关于相同品牌产品</w:t>
      </w:r>
    </w:p>
    <w:p w:rsidR="00FE0252" w:rsidRDefault="00972C4F">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FE0252" w:rsidRDefault="00972C4F">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w:t>
      </w:r>
      <w:r>
        <w:rPr>
          <w:rFonts w:asciiTheme="minorEastAsia" w:eastAsiaTheme="minorEastAsia" w:hAnsiTheme="minorEastAsia" w:cs="仿宋_GB2312"/>
          <w:szCs w:val="24"/>
          <w:lang w:val="zh-CN"/>
        </w:rPr>
        <w:t>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FE0252" w:rsidRDefault="00972C4F">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lang w:val="zh-CN"/>
        </w:rPr>
        <w:t>4</w:t>
      </w:r>
      <w:r>
        <w:rPr>
          <w:rFonts w:asciiTheme="minorEastAsia" w:eastAsiaTheme="minorEastAsia" w:hAnsiTheme="minorEastAsia" w:cs="仿宋_GB2312" w:hint="eastAsia"/>
          <w:b/>
          <w:szCs w:val="24"/>
          <w:lang w:val="zh-CN"/>
        </w:rPr>
        <w:t>）关于强制性产品认证</w:t>
      </w:r>
    </w:p>
    <w:p w:rsidR="00FE0252" w:rsidRDefault="00972C4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）如投标人所投产品属于“中国强制性产品认证”（</w:t>
      </w:r>
      <w:r>
        <w:rPr>
          <w:rFonts w:asciiTheme="minorEastAsia" w:hAnsiTheme="minorEastAsia" w:cs="仿宋_GB2312" w:hint="eastAsia"/>
          <w:sz w:val="24"/>
          <w:szCs w:val="24"/>
          <w:lang w:val="zh-CN"/>
        </w:rPr>
        <w:t>3C</w:t>
      </w:r>
      <w:r>
        <w:rPr>
          <w:rFonts w:asciiTheme="minorEastAsia" w:hAnsiTheme="minorEastAsia" w:cs="仿宋_GB2312" w:hint="eastAsia"/>
          <w:sz w:val="24"/>
          <w:szCs w:val="24"/>
          <w:lang w:val="zh-CN"/>
        </w:rPr>
        <w:t>认证）范围内</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FE0252" w:rsidRDefault="00972C4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w:t>
      </w:r>
      <w:r>
        <w:rPr>
          <w:rFonts w:asciiTheme="minorEastAsia" w:hAnsiTheme="minorEastAsia" w:cs="宋体" w:hint="eastAsia"/>
          <w:kern w:val="0"/>
          <w:sz w:val="24"/>
          <w:szCs w:val="24"/>
        </w:rPr>
        <w:t>投标人所投产品如被列入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则投标文件中应根据本项目招标文件“第二章</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FE0252" w:rsidRDefault="00972C4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）产品查询结果截图并加盖投标人公章或中国信息安全认证中心</w:t>
      </w:r>
      <w:r>
        <w:rPr>
          <w:rFonts w:asciiTheme="minorEastAsia" w:hAnsiTheme="minorEastAsia" w:cs="仿宋_GB2312" w:hint="eastAsia"/>
          <w:sz w:val="24"/>
          <w:szCs w:val="24"/>
          <w:lang w:val="zh-CN"/>
        </w:rPr>
        <w:t>颁发的《中国国家信息安全产品认证证书》加盖投标人公章的原件扫描件（或图片）。</w:t>
      </w:r>
    </w:p>
    <w:p w:rsidR="00FE0252" w:rsidRDefault="00972C4F">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5</w:t>
      </w:r>
      <w:r>
        <w:rPr>
          <w:rFonts w:asciiTheme="minorEastAsia" w:hAnsiTheme="minorEastAsia" w:cs="仿宋_GB2312" w:hint="eastAsia"/>
          <w:b/>
          <w:sz w:val="24"/>
          <w:szCs w:val="24"/>
          <w:lang w:val="zh-CN"/>
        </w:rPr>
        <w:t>）投标无效情形</w:t>
      </w:r>
    </w:p>
    <w:p w:rsidR="00FE0252" w:rsidRDefault="00972C4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FE0252" w:rsidRDefault="00972C4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）符合性审查资料未按招标文件要求签署、盖章的；</w:t>
      </w:r>
    </w:p>
    <w:p w:rsidR="00FE0252" w:rsidRDefault="00972C4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）有下列情形之一的，视为投标人串通投标，其投标无效：</w:t>
      </w:r>
    </w:p>
    <w:p w:rsidR="00FE0252" w:rsidRDefault="00972C4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Pr>
          <w:rFonts w:asciiTheme="minorEastAsia" w:hAnsiTheme="minorEastAsia" w:cs="仿宋_GB2312" w:hint="eastAsia"/>
          <w:sz w:val="24"/>
          <w:szCs w:val="24"/>
          <w:lang w:val="zh-CN"/>
        </w:rPr>
        <w:t>不同投标人的投标文件由同一单位或者个人编制；</w:t>
      </w:r>
    </w:p>
    <w:p w:rsidR="00FE0252" w:rsidRDefault="00972C4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Pr>
          <w:rFonts w:asciiTheme="minorEastAsia" w:hAnsiTheme="minorEastAsia" w:cs="仿宋_GB2312" w:hint="eastAsia"/>
          <w:sz w:val="24"/>
          <w:szCs w:val="24"/>
          <w:lang w:val="zh-CN"/>
        </w:rPr>
        <w:t>不同投标人委托同一单位或者个人办理投标事宜；</w:t>
      </w:r>
    </w:p>
    <w:p w:rsidR="00FE0252" w:rsidRDefault="00972C4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Pr>
          <w:rFonts w:asciiTheme="minorEastAsia" w:hAnsiTheme="minorEastAsia" w:cs="仿宋_GB2312" w:hint="eastAsia"/>
          <w:sz w:val="24"/>
          <w:szCs w:val="24"/>
          <w:lang w:val="zh-CN"/>
        </w:rPr>
        <w:t>不同投标人的投标文件载明的项目管理成员或者联系人员为同一人；</w:t>
      </w:r>
    </w:p>
    <w:p w:rsidR="00FE0252" w:rsidRDefault="00972C4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w:t>
      </w:r>
      <w:r>
        <w:rPr>
          <w:rFonts w:asciiTheme="minorEastAsia" w:hAnsiTheme="minorEastAsia" w:cs="仿宋_GB2312" w:hint="eastAsia"/>
          <w:sz w:val="24"/>
          <w:szCs w:val="24"/>
          <w:lang w:val="zh-CN"/>
        </w:rPr>
        <w:t>不同投标人的投标文件异常一致或者投标报价呈规律性差</w:t>
      </w:r>
      <w:r>
        <w:rPr>
          <w:rFonts w:asciiTheme="minorEastAsia" w:hAnsiTheme="minorEastAsia" w:cs="仿宋_GB2312" w:hint="eastAsia"/>
          <w:sz w:val="24"/>
          <w:szCs w:val="24"/>
          <w:lang w:val="zh-CN"/>
        </w:rPr>
        <w:t>异；</w:t>
      </w:r>
    </w:p>
    <w:p w:rsidR="00FE0252" w:rsidRDefault="00972C4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w:t>
      </w:r>
      <w:r>
        <w:rPr>
          <w:rFonts w:asciiTheme="minorEastAsia" w:hAnsiTheme="minorEastAsia" w:cs="仿宋_GB2312" w:hint="eastAsia"/>
          <w:sz w:val="24"/>
          <w:szCs w:val="24"/>
          <w:lang w:val="zh-CN"/>
        </w:rPr>
        <w:t>不同投标人的投标文件相互混装；</w:t>
      </w:r>
    </w:p>
    <w:p w:rsidR="00FE0252" w:rsidRDefault="00972C4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E0252" w:rsidRDefault="00972C4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法律、法规和招标文件规定的其他无效情形。</w:t>
      </w:r>
    </w:p>
    <w:p w:rsidR="00FE0252" w:rsidRDefault="00972C4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lang w:val="zh-CN"/>
        </w:rPr>
        <w:t>6</w:t>
      </w:r>
      <w:r>
        <w:rPr>
          <w:rFonts w:asciiTheme="minorEastAsia" w:eastAsiaTheme="minorEastAsia" w:hAnsiTheme="minorEastAsia" w:cs="仿宋_GB2312" w:hint="eastAsia"/>
          <w:b/>
          <w:szCs w:val="24"/>
          <w:lang w:val="zh-CN"/>
        </w:rPr>
        <w:t>）评标标准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23"/>
        <w:gridCol w:w="981"/>
      </w:tblGrid>
      <w:tr w:rsidR="00FE0252">
        <w:trPr>
          <w:trHeight w:val="900"/>
          <w:jc w:val="center"/>
        </w:trPr>
        <w:tc>
          <w:tcPr>
            <w:tcW w:w="1762" w:type="dxa"/>
            <w:vAlign w:val="center"/>
          </w:tcPr>
          <w:p w:rsidR="00FE0252" w:rsidRDefault="00972C4F">
            <w:pPr>
              <w:spacing w:line="360" w:lineRule="auto"/>
              <w:jc w:val="center"/>
              <w:rPr>
                <w:rFonts w:asciiTheme="minorEastAsia" w:hAnsiTheme="minorEastAsia"/>
                <w:sz w:val="24"/>
                <w:szCs w:val="24"/>
              </w:rPr>
            </w:pPr>
            <w:r>
              <w:rPr>
                <w:rFonts w:asciiTheme="minorEastAsia" w:hAnsiTheme="minorEastAsia" w:hint="eastAsia"/>
                <w:sz w:val="24"/>
                <w:szCs w:val="24"/>
              </w:rPr>
              <w:t>分值构成</w:t>
            </w:r>
          </w:p>
          <w:p w:rsidR="00FE0252" w:rsidRDefault="00972C4F">
            <w:pPr>
              <w:spacing w:line="360" w:lineRule="auto"/>
              <w:jc w:val="center"/>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总分</w:t>
            </w:r>
            <w:r>
              <w:rPr>
                <w:rFonts w:asciiTheme="minorEastAsia" w:hAnsiTheme="minorEastAsia" w:hint="eastAsia"/>
                <w:sz w:val="24"/>
                <w:szCs w:val="24"/>
              </w:rPr>
              <w:t>100</w:t>
            </w:r>
            <w:r>
              <w:rPr>
                <w:rFonts w:asciiTheme="minorEastAsia" w:hAnsiTheme="minorEastAsia" w:hint="eastAsia"/>
                <w:sz w:val="24"/>
                <w:szCs w:val="24"/>
              </w:rPr>
              <w:t>分</w:t>
            </w:r>
            <w:r>
              <w:rPr>
                <w:rFonts w:asciiTheme="minorEastAsia" w:hAnsiTheme="minorEastAsia" w:hint="eastAsia"/>
                <w:sz w:val="24"/>
                <w:szCs w:val="24"/>
              </w:rPr>
              <w:t>)</w:t>
            </w:r>
          </w:p>
        </w:tc>
        <w:tc>
          <w:tcPr>
            <w:tcW w:w="7204" w:type="dxa"/>
            <w:gridSpan w:val="2"/>
            <w:vAlign w:val="center"/>
          </w:tcPr>
          <w:p w:rsidR="00FE0252" w:rsidRDefault="00972C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价格分值：</w:t>
            </w:r>
            <w:r>
              <w:rPr>
                <w:rFonts w:asciiTheme="minorEastAsia" w:hAnsiTheme="minorEastAsia" w:hint="eastAsia"/>
                <w:color w:val="FF0000"/>
                <w:sz w:val="24"/>
                <w:szCs w:val="24"/>
                <w:u w:val="single"/>
              </w:rPr>
              <w:t xml:space="preserve">   15   </w:t>
            </w:r>
            <w:r>
              <w:rPr>
                <w:rFonts w:asciiTheme="minorEastAsia" w:hAnsiTheme="minorEastAsia" w:hint="eastAsia"/>
                <w:sz w:val="24"/>
                <w:szCs w:val="24"/>
              </w:rPr>
              <w:t>分</w:t>
            </w:r>
          </w:p>
          <w:p w:rsidR="00FE0252" w:rsidRDefault="00972C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商务部分：</w:t>
            </w:r>
            <w:r>
              <w:rPr>
                <w:rFonts w:asciiTheme="minorEastAsia" w:hAnsiTheme="minorEastAsia" w:hint="eastAsia"/>
                <w:color w:val="FF0000"/>
                <w:sz w:val="24"/>
                <w:szCs w:val="24"/>
                <w:u w:val="single"/>
              </w:rPr>
              <w:t xml:space="preserve">   45   </w:t>
            </w:r>
            <w:r>
              <w:rPr>
                <w:rFonts w:asciiTheme="minorEastAsia" w:hAnsiTheme="minorEastAsia" w:hint="eastAsia"/>
                <w:sz w:val="24"/>
                <w:szCs w:val="24"/>
              </w:rPr>
              <w:t>分</w:t>
            </w:r>
          </w:p>
          <w:p w:rsidR="00FE0252" w:rsidRDefault="00972C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技术部分：</w:t>
            </w:r>
            <w:r>
              <w:rPr>
                <w:rFonts w:asciiTheme="minorEastAsia" w:hAnsiTheme="minorEastAsia" w:hint="eastAsia"/>
                <w:color w:val="FF0000"/>
                <w:sz w:val="24"/>
                <w:szCs w:val="24"/>
                <w:u w:val="single"/>
              </w:rPr>
              <w:t xml:space="preserve">   40   </w:t>
            </w:r>
            <w:r>
              <w:rPr>
                <w:rFonts w:asciiTheme="minorEastAsia" w:hAnsiTheme="minorEastAsia" w:hint="eastAsia"/>
                <w:sz w:val="24"/>
                <w:szCs w:val="24"/>
              </w:rPr>
              <w:t>分</w:t>
            </w:r>
          </w:p>
        </w:tc>
      </w:tr>
      <w:tr w:rsidR="00FE0252">
        <w:trPr>
          <w:trHeight w:val="567"/>
          <w:jc w:val="center"/>
        </w:trPr>
        <w:tc>
          <w:tcPr>
            <w:tcW w:w="8966" w:type="dxa"/>
            <w:gridSpan w:val="3"/>
            <w:tcBorders>
              <w:bottom w:val="single" w:sz="4" w:space="0" w:color="auto"/>
            </w:tcBorders>
            <w:vAlign w:val="center"/>
          </w:tcPr>
          <w:p w:rsidR="00FE0252" w:rsidRDefault="00972C4F">
            <w:pPr>
              <w:jc w:val="center"/>
              <w:rPr>
                <w:rFonts w:asciiTheme="minorEastAsia" w:hAnsiTheme="minorEastAsia"/>
                <w:b/>
                <w:sz w:val="24"/>
                <w:szCs w:val="24"/>
              </w:rPr>
            </w:pPr>
            <w:r>
              <w:rPr>
                <w:rFonts w:asciiTheme="minorEastAsia" w:hAnsiTheme="minorEastAsia" w:hint="eastAsia"/>
                <w:b/>
                <w:sz w:val="24"/>
                <w:szCs w:val="24"/>
              </w:rPr>
              <w:t>价格部分（满分</w:t>
            </w:r>
            <w:r>
              <w:rPr>
                <w:rFonts w:asciiTheme="minorEastAsia" w:hAnsiTheme="minorEastAsia" w:hint="eastAsia"/>
                <w:b/>
                <w:color w:val="FF0000"/>
                <w:sz w:val="24"/>
                <w:szCs w:val="24"/>
                <w:u w:val="single"/>
              </w:rPr>
              <w:t xml:space="preserve"> 15 </w:t>
            </w:r>
            <w:r>
              <w:rPr>
                <w:rFonts w:asciiTheme="minorEastAsia" w:hAnsiTheme="minorEastAsia" w:hint="eastAsia"/>
                <w:b/>
                <w:sz w:val="24"/>
                <w:szCs w:val="24"/>
              </w:rPr>
              <w:t>分）</w:t>
            </w:r>
          </w:p>
        </w:tc>
      </w:tr>
      <w:tr w:rsidR="00FE0252">
        <w:trPr>
          <w:trHeight w:val="567"/>
          <w:jc w:val="center"/>
        </w:trPr>
        <w:tc>
          <w:tcPr>
            <w:tcW w:w="1762" w:type="dxa"/>
            <w:tcBorders>
              <w:top w:val="single" w:sz="4" w:space="0" w:color="auto"/>
            </w:tcBorders>
            <w:vAlign w:val="center"/>
          </w:tcPr>
          <w:p w:rsidR="00FE0252" w:rsidRDefault="00972C4F">
            <w:pPr>
              <w:jc w:val="center"/>
              <w:rPr>
                <w:rFonts w:asciiTheme="minorEastAsia" w:hAnsiTheme="minorEastAsia"/>
                <w:b/>
                <w:sz w:val="24"/>
                <w:szCs w:val="24"/>
              </w:rPr>
            </w:pPr>
            <w:r>
              <w:rPr>
                <w:rFonts w:asciiTheme="minorEastAsia" w:hAnsiTheme="minorEastAsia" w:hint="eastAsia"/>
                <w:b/>
                <w:sz w:val="24"/>
                <w:szCs w:val="24"/>
              </w:rPr>
              <w:t>评分因素</w:t>
            </w:r>
          </w:p>
        </w:tc>
        <w:tc>
          <w:tcPr>
            <w:tcW w:w="6223" w:type="dxa"/>
            <w:tcBorders>
              <w:top w:val="single" w:sz="4" w:space="0" w:color="auto"/>
            </w:tcBorders>
            <w:vAlign w:val="center"/>
          </w:tcPr>
          <w:p w:rsidR="00FE0252" w:rsidRDefault="00972C4F">
            <w:pPr>
              <w:jc w:val="center"/>
              <w:rPr>
                <w:rFonts w:asciiTheme="minorEastAsia" w:hAnsiTheme="minorEastAsia"/>
                <w:b/>
                <w:sz w:val="24"/>
                <w:szCs w:val="24"/>
              </w:rPr>
            </w:pPr>
            <w:r>
              <w:rPr>
                <w:rFonts w:asciiTheme="minorEastAsia" w:hAnsiTheme="minorEastAsia" w:hint="eastAsia"/>
                <w:b/>
                <w:sz w:val="24"/>
                <w:szCs w:val="24"/>
              </w:rPr>
              <w:t>评标标准</w:t>
            </w:r>
          </w:p>
        </w:tc>
        <w:tc>
          <w:tcPr>
            <w:tcW w:w="981" w:type="dxa"/>
            <w:tcBorders>
              <w:top w:val="single" w:sz="4" w:space="0" w:color="auto"/>
            </w:tcBorders>
            <w:vAlign w:val="center"/>
          </w:tcPr>
          <w:p w:rsidR="00FE0252" w:rsidRDefault="00972C4F">
            <w:pPr>
              <w:jc w:val="center"/>
              <w:rPr>
                <w:rFonts w:asciiTheme="minorEastAsia" w:hAnsiTheme="minorEastAsia"/>
                <w:b/>
                <w:sz w:val="24"/>
                <w:szCs w:val="24"/>
              </w:rPr>
            </w:pPr>
            <w:r>
              <w:rPr>
                <w:rFonts w:asciiTheme="minorEastAsia" w:hAnsiTheme="minorEastAsia" w:hint="eastAsia"/>
                <w:b/>
                <w:sz w:val="24"/>
                <w:szCs w:val="24"/>
              </w:rPr>
              <w:t>分值</w:t>
            </w:r>
          </w:p>
        </w:tc>
      </w:tr>
      <w:tr w:rsidR="00FE0252">
        <w:trPr>
          <w:trHeight w:val="1519"/>
          <w:jc w:val="center"/>
        </w:trPr>
        <w:tc>
          <w:tcPr>
            <w:tcW w:w="1762" w:type="dxa"/>
            <w:tcBorders>
              <w:top w:val="single" w:sz="4" w:space="0" w:color="auto"/>
            </w:tcBorders>
            <w:vAlign w:val="center"/>
          </w:tcPr>
          <w:p w:rsidR="00FE0252" w:rsidRDefault="00972C4F">
            <w:pPr>
              <w:spacing w:line="360" w:lineRule="auto"/>
              <w:jc w:val="center"/>
              <w:rPr>
                <w:rFonts w:asciiTheme="minorEastAsia" w:hAnsiTheme="minorEastAsia"/>
                <w:sz w:val="24"/>
                <w:szCs w:val="24"/>
              </w:rPr>
            </w:pPr>
            <w:r>
              <w:rPr>
                <w:rFonts w:asciiTheme="minorEastAsia" w:hAnsiTheme="minorEastAsia" w:hint="eastAsia"/>
                <w:sz w:val="24"/>
                <w:szCs w:val="24"/>
              </w:rPr>
              <w:t>投标报价</w:t>
            </w:r>
          </w:p>
          <w:p w:rsidR="00FE0252" w:rsidRDefault="00972C4F">
            <w:pPr>
              <w:spacing w:line="360" w:lineRule="auto"/>
              <w:jc w:val="center"/>
              <w:rPr>
                <w:rFonts w:asciiTheme="minorEastAsia" w:hAnsiTheme="minorEastAsia"/>
                <w:sz w:val="24"/>
                <w:szCs w:val="24"/>
              </w:rPr>
            </w:pPr>
            <w:r>
              <w:rPr>
                <w:rFonts w:asciiTheme="minorEastAsia" w:hAnsiTheme="minorEastAsia" w:hint="eastAsia"/>
                <w:sz w:val="24"/>
                <w:szCs w:val="24"/>
              </w:rPr>
              <w:t>评分标准</w:t>
            </w:r>
          </w:p>
        </w:tc>
        <w:tc>
          <w:tcPr>
            <w:tcW w:w="6223" w:type="dxa"/>
            <w:tcBorders>
              <w:top w:val="single" w:sz="4" w:space="0" w:color="auto"/>
            </w:tcBorders>
            <w:vAlign w:val="center"/>
          </w:tcPr>
          <w:p w:rsidR="00FE0252" w:rsidRDefault="00972C4F">
            <w:pPr>
              <w:spacing w:line="400" w:lineRule="exact"/>
              <w:rPr>
                <w:rFonts w:asciiTheme="minorEastAsia" w:hAnsiTheme="minorEastAsia" w:cs="宋体"/>
                <w:sz w:val="24"/>
                <w:szCs w:val="24"/>
              </w:rPr>
            </w:pPr>
            <w:r>
              <w:rPr>
                <w:rFonts w:asciiTheme="minorEastAsia" w:hAnsiTheme="minorEastAsia" w:cs="宋体" w:hint="eastAsia"/>
                <w:sz w:val="24"/>
                <w:szCs w:val="24"/>
              </w:rPr>
              <w:t>评标基准价：满足招标文件要求的有效投标报价中，最低的投标报价为评标基准价。</w:t>
            </w:r>
          </w:p>
          <w:p w:rsidR="00FE0252" w:rsidRDefault="00972C4F">
            <w:pPr>
              <w:spacing w:line="400" w:lineRule="exact"/>
              <w:rPr>
                <w:rFonts w:asciiTheme="minorEastAsia" w:hAnsiTheme="minorEastAsia"/>
                <w:sz w:val="24"/>
                <w:szCs w:val="24"/>
              </w:rPr>
            </w:pPr>
            <w:r>
              <w:rPr>
                <w:rFonts w:asciiTheme="minorEastAsia" w:hAnsiTheme="minorEastAsia" w:cs="宋体" w:hint="eastAsia"/>
                <w:sz w:val="24"/>
                <w:szCs w:val="24"/>
              </w:rPr>
              <w:t>投标报价得分</w:t>
            </w:r>
            <w:r>
              <w:rPr>
                <w:rFonts w:asciiTheme="minorEastAsia" w:hAnsiTheme="minorEastAsia" w:cs="宋体" w:hint="eastAsia"/>
                <w:sz w:val="24"/>
                <w:szCs w:val="24"/>
              </w:rPr>
              <w:t>=</w:t>
            </w:r>
            <w:r>
              <w:rPr>
                <w:rFonts w:asciiTheme="minorEastAsia" w:hAnsiTheme="minorEastAsia" w:cs="宋体" w:hint="eastAsia"/>
                <w:sz w:val="24"/>
                <w:szCs w:val="24"/>
              </w:rPr>
              <w:t>（评标基准价</w:t>
            </w:r>
            <w:r>
              <w:rPr>
                <w:rFonts w:asciiTheme="minorEastAsia" w:hAnsiTheme="minorEastAsia" w:cs="宋体" w:hint="eastAsia"/>
                <w:sz w:val="24"/>
                <w:szCs w:val="24"/>
              </w:rPr>
              <w:t>/</w:t>
            </w:r>
            <w:r>
              <w:rPr>
                <w:rFonts w:asciiTheme="minorEastAsia" w:hAnsiTheme="minorEastAsia" w:cs="宋体" w:hint="eastAsia"/>
                <w:sz w:val="24"/>
                <w:szCs w:val="24"/>
              </w:rPr>
              <w:t>投标报价）×</w:t>
            </w:r>
            <w:r>
              <w:rPr>
                <w:rFonts w:asciiTheme="minorEastAsia" w:hAnsiTheme="minorEastAsia" w:cs="宋体" w:hint="eastAsia"/>
                <w:sz w:val="24"/>
                <w:szCs w:val="24"/>
                <w:u w:val="single"/>
              </w:rPr>
              <w:t>15</w:t>
            </w:r>
          </w:p>
        </w:tc>
        <w:tc>
          <w:tcPr>
            <w:tcW w:w="981" w:type="dxa"/>
            <w:tcBorders>
              <w:top w:val="single" w:sz="4" w:space="0" w:color="auto"/>
            </w:tcBorders>
            <w:vAlign w:val="center"/>
          </w:tcPr>
          <w:p w:rsidR="00FE0252" w:rsidRDefault="00972C4F">
            <w:pPr>
              <w:jc w:val="center"/>
              <w:rPr>
                <w:rFonts w:asciiTheme="minorEastAsia" w:hAnsiTheme="minorEastAsia"/>
                <w:sz w:val="24"/>
                <w:szCs w:val="24"/>
              </w:rPr>
            </w:pPr>
            <w:r>
              <w:rPr>
                <w:rFonts w:asciiTheme="minorEastAsia" w:hAnsiTheme="minorEastAsia" w:hint="eastAsia"/>
                <w:color w:val="FF0000"/>
                <w:sz w:val="24"/>
                <w:szCs w:val="24"/>
                <w:u w:val="single"/>
              </w:rPr>
              <w:t xml:space="preserve"> 15 </w:t>
            </w:r>
            <w:r>
              <w:rPr>
                <w:rFonts w:asciiTheme="minorEastAsia" w:hAnsiTheme="minorEastAsia" w:hint="eastAsia"/>
                <w:sz w:val="24"/>
                <w:szCs w:val="24"/>
              </w:rPr>
              <w:t>分</w:t>
            </w:r>
          </w:p>
        </w:tc>
      </w:tr>
      <w:tr w:rsidR="00FE0252">
        <w:trPr>
          <w:trHeight w:val="567"/>
          <w:jc w:val="center"/>
        </w:trPr>
        <w:tc>
          <w:tcPr>
            <w:tcW w:w="8966" w:type="dxa"/>
            <w:gridSpan w:val="3"/>
            <w:vAlign w:val="center"/>
          </w:tcPr>
          <w:p w:rsidR="00FE0252" w:rsidRDefault="00972C4F">
            <w:pPr>
              <w:jc w:val="center"/>
              <w:rPr>
                <w:rFonts w:asciiTheme="minorEastAsia" w:hAnsiTheme="minorEastAsia"/>
                <w:b/>
                <w:sz w:val="24"/>
                <w:szCs w:val="24"/>
              </w:rPr>
            </w:pPr>
            <w:r>
              <w:rPr>
                <w:rFonts w:asciiTheme="minorEastAsia" w:hAnsiTheme="minorEastAsia" w:hint="eastAsia"/>
                <w:b/>
                <w:sz w:val="24"/>
                <w:szCs w:val="24"/>
              </w:rPr>
              <w:t>商务部分（满分</w:t>
            </w:r>
            <w:r>
              <w:rPr>
                <w:rFonts w:asciiTheme="minorEastAsia" w:hAnsiTheme="minorEastAsia" w:hint="eastAsia"/>
                <w:b/>
                <w:color w:val="FF0000"/>
                <w:sz w:val="24"/>
                <w:szCs w:val="24"/>
                <w:u w:val="single"/>
              </w:rPr>
              <w:t xml:space="preserve"> 45 </w:t>
            </w:r>
            <w:r>
              <w:rPr>
                <w:rFonts w:asciiTheme="minorEastAsia" w:hAnsiTheme="minorEastAsia" w:hint="eastAsia"/>
                <w:b/>
                <w:sz w:val="24"/>
                <w:szCs w:val="24"/>
              </w:rPr>
              <w:t>分）</w:t>
            </w:r>
          </w:p>
        </w:tc>
      </w:tr>
      <w:tr w:rsidR="00FE0252">
        <w:trPr>
          <w:trHeight w:val="567"/>
          <w:jc w:val="center"/>
        </w:trPr>
        <w:tc>
          <w:tcPr>
            <w:tcW w:w="1762" w:type="dxa"/>
            <w:tcBorders>
              <w:bottom w:val="single" w:sz="4" w:space="0" w:color="auto"/>
            </w:tcBorders>
            <w:vAlign w:val="center"/>
          </w:tcPr>
          <w:p w:rsidR="00FE0252" w:rsidRDefault="00972C4F">
            <w:pPr>
              <w:jc w:val="center"/>
              <w:rPr>
                <w:rFonts w:asciiTheme="minorEastAsia" w:hAnsiTheme="minorEastAsia"/>
                <w:b/>
                <w:sz w:val="24"/>
                <w:szCs w:val="24"/>
              </w:rPr>
            </w:pPr>
            <w:r>
              <w:rPr>
                <w:rFonts w:asciiTheme="minorEastAsia" w:hAnsiTheme="minorEastAsia" w:hint="eastAsia"/>
                <w:b/>
                <w:sz w:val="24"/>
                <w:szCs w:val="24"/>
              </w:rPr>
              <w:t>评分因素</w:t>
            </w:r>
          </w:p>
        </w:tc>
        <w:tc>
          <w:tcPr>
            <w:tcW w:w="6223" w:type="dxa"/>
            <w:vAlign w:val="center"/>
          </w:tcPr>
          <w:p w:rsidR="00FE0252" w:rsidRDefault="00972C4F">
            <w:pPr>
              <w:jc w:val="center"/>
              <w:rPr>
                <w:rFonts w:asciiTheme="minorEastAsia" w:hAnsiTheme="minorEastAsia"/>
                <w:b/>
                <w:sz w:val="24"/>
                <w:szCs w:val="24"/>
              </w:rPr>
            </w:pPr>
            <w:r>
              <w:rPr>
                <w:rFonts w:asciiTheme="minorEastAsia" w:hAnsiTheme="minorEastAsia" w:hint="eastAsia"/>
                <w:b/>
                <w:sz w:val="24"/>
                <w:szCs w:val="24"/>
              </w:rPr>
              <w:t>评标标准</w:t>
            </w:r>
          </w:p>
        </w:tc>
        <w:tc>
          <w:tcPr>
            <w:tcW w:w="981" w:type="dxa"/>
            <w:vAlign w:val="center"/>
          </w:tcPr>
          <w:p w:rsidR="00FE0252" w:rsidRDefault="00972C4F">
            <w:pPr>
              <w:jc w:val="center"/>
              <w:rPr>
                <w:rFonts w:asciiTheme="minorEastAsia" w:hAnsiTheme="minorEastAsia"/>
                <w:b/>
                <w:sz w:val="24"/>
                <w:szCs w:val="24"/>
              </w:rPr>
            </w:pPr>
            <w:r>
              <w:rPr>
                <w:rFonts w:asciiTheme="minorEastAsia" w:hAnsiTheme="minorEastAsia" w:hint="eastAsia"/>
                <w:b/>
                <w:sz w:val="24"/>
                <w:szCs w:val="24"/>
              </w:rPr>
              <w:t>分值</w:t>
            </w:r>
          </w:p>
        </w:tc>
      </w:tr>
      <w:tr w:rsidR="00FE0252">
        <w:trPr>
          <w:trHeight w:val="567"/>
          <w:jc w:val="center"/>
        </w:trPr>
        <w:tc>
          <w:tcPr>
            <w:tcW w:w="1762" w:type="dxa"/>
            <w:vAlign w:val="center"/>
          </w:tcPr>
          <w:p w:rsidR="00FE0252" w:rsidRDefault="00972C4F">
            <w:pPr>
              <w:spacing w:line="360" w:lineRule="exact"/>
              <w:jc w:val="center"/>
              <w:rPr>
                <w:rFonts w:asciiTheme="minorEastAsia" w:hAnsiTheme="minorEastAsia"/>
                <w:sz w:val="24"/>
                <w:szCs w:val="24"/>
              </w:rPr>
            </w:pPr>
            <w:r>
              <w:rPr>
                <w:rFonts w:asciiTheme="minorEastAsia" w:hAnsiTheme="minorEastAsia" w:hint="eastAsia"/>
                <w:bCs/>
                <w:sz w:val="24"/>
                <w:szCs w:val="24"/>
              </w:rPr>
              <w:t>业绩</w:t>
            </w:r>
          </w:p>
        </w:tc>
        <w:tc>
          <w:tcPr>
            <w:tcW w:w="6223" w:type="dxa"/>
            <w:vAlign w:val="center"/>
          </w:tcPr>
          <w:p w:rsidR="00FE0252" w:rsidRDefault="00972C4F">
            <w:pPr>
              <w:spacing w:line="360" w:lineRule="exact"/>
              <w:rPr>
                <w:rFonts w:asciiTheme="minorEastAsia" w:hAnsiTheme="minorEastAsia"/>
                <w:bCs/>
                <w:sz w:val="24"/>
                <w:szCs w:val="24"/>
              </w:rPr>
            </w:pPr>
            <w:r>
              <w:rPr>
                <w:rFonts w:asciiTheme="minorEastAsia" w:hAnsiTheme="minorEastAsia" w:hint="eastAsia"/>
                <w:bCs/>
                <w:sz w:val="24"/>
                <w:szCs w:val="24"/>
              </w:rPr>
              <w:t>投标人</w:t>
            </w:r>
            <w:r>
              <w:rPr>
                <w:rFonts w:asciiTheme="minorEastAsia" w:hAnsiTheme="minorEastAsia" w:hint="eastAsia"/>
                <w:bCs/>
                <w:sz w:val="24"/>
                <w:szCs w:val="24"/>
              </w:rPr>
              <w:t xml:space="preserve"> 2016</w:t>
            </w:r>
            <w:r>
              <w:rPr>
                <w:rFonts w:asciiTheme="minorEastAsia" w:hAnsiTheme="minorEastAsia" w:hint="eastAsia"/>
                <w:bCs/>
                <w:sz w:val="24"/>
                <w:szCs w:val="24"/>
              </w:rPr>
              <w:t>年</w:t>
            </w:r>
            <w:r>
              <w:rPr>
                <w:rFonts w:asciiTheme="minorEastAsia" w:hAnsiTheme="minorEastAsia" w:hint="eastAsia"/>
                <w:bCs/>
                <w:sz w:val="24"/>
                <w:szCs w:val="24"/>
              </w:rPr>
              <w:t>1</w:t>
            </w:r>
            <w:r>
              <w:rPr>
                <w:rFonts w:asciiTheme="minorEastAsia" w:hAnsiTheme="minorEastAsia" w:hint="eastAsia"/>
                <w:bCs/>
                <w:sz w:val="24"/>
                <w:szCs w:val="24"/>
              </w:rPr>
              <w:t>月</w:t>
            </w:r>
            <w:r>
              <w:rPr>
                <w:rFonts w:asciiTheme="minorEastAsia" w:hAnsiTheme="minorEastAsia" w:hint="eastAsia"/>
                <w:bCs/>
                <w:sz w:val="24"/>
                <w:szCs w:val="24"/>
              </w:rPr>
              <w:t>1</w:t>
            </w:r>
            <w:r>
              <w:rPr>
                <w:rFonts w:asciiTheme="minorEastAsia" w:hAnsiTheme="minorEastAsia" w:hint="eastAsia"/>
                <w:bCs/>
                <w:sz w:val="24"/>
                <w:szCs w:val="24"/>
              </w:rPr>
              <w:t>日以来，</w:t>
            </w:r>
            <w:r>
              <w:rPr>
                <w:rFonts w:asciiTheme="minorEastAsia" w:hAnsiTheme="minorEastAsia" w:cs="宋体" w:hint="eastAsia"/>
                <w:sz w:val="24"/>
                <w:szCs w:val="24"/>
              </w:rPr>
              <w:t>具有类似项目业绩</w:t>
            </w:r>
            <w:r>
              <w:rPr>
                <w:rFonts w:asciiTheme="minorEastAsia" w:hAnsiTheme="minorEastAsia" w:hint="eastAsia"/>
                <w:color w:val="000000"/>
                <w:sz w:val="24"/>
                <w:szCs w:val="24"/>
              </w:rPr>
              <w:t>。</w:t>
            </w:r>
            <w:r>
              <w:rPr>
                <w:rFonts w:asciiTheme="minorEastAsia" w:hAnsiTheme="minorEastAsia" w:hint="eastAsia"/>
                <w:bCs/>
                <w:sz w:val="24"/>
                <w:szCs w:val="24"/>
              </w:rPr>
              <w:t>合同及验收报告齐全，每提供一份得</w:t>
            </w:r>
            <w:r>
              <w:rPr>
                <w:rFonts w:asciiTheme="minorEastAsia" w:hAnsiTheme="minorEastAsia" w:hint="eastAsia"/>
                <w:bCs/>
                <w:sz w:val="24"/>
                <w:szCs w:val="24"/>
              </w:rPr>
              <w:t>3</w:t>
            </w:r>
            <w:r>
              <w:rPr>
                <w:rFonts w:asciiTheme="minorEastAsia" w:hAnsiTheme="minorEastAsia" w:hint="eastAsia"/>
                <w:bCs/>
                <w:sz w:val="24"/>
                <w:szCs w:val="24"/>
              </w:rPr>
              <w:t>分，最多得</w:t>
            </w:r>
            <w:r>
              <w:rPr>
                <w:rFonts w:asciiTheme="minorEastAsia" w:hAnsiTheme="minorEastAsia" w:hint="eastAsia"/>
                <w:bCs/>
                <w:sz w:val="24"/>
                <w:szCs w:val="24"/>
              </w:rPr>
              <w:t>9</w:t>
            </w:r>
            <w:r>
              <w:rPr>
                <w:rFonts w:asciiTheme="minorEastAsia" w:hAnsiTheme="minorEastAsia" w:hint="eastAsia"/>
                <w:bCs/>
                <w:sz w:val="24"/>
                <w:szCs w:val="24"/>
              </w:rPr>
              <w:t>分，不提供者为</w:t>
            </w:r>
            <w:r>
              <w:rPr>
                <w:rFonts w:asciiTheme="minorEastAsia" w:hAnsiTheme="minorEastAsia" w:hint="eastAsia"/>
                <w:bCs/>
                <w:sz w:val="24"/>
                <w:szCs w:val="24"/>
              </w:rPr>
              <w:t>0</w:t>
            </w:r>
            <w:r>
              <w:rPr>
                <w:rFonts w:asciiTheme="minorEastAsia" w:hAnsiTheme="minorEastAsia" w:hint="eastAsia"/>
                <w:bCs/>
                <w:sz w:val="24"/>
                <w:szCs w:val="24"/>
              </w:rPr>
              <w:t>分。</w:t>
            </w:r>
          </w:p>
        </w:tc>
        <w:tc>
          <w:tcPr>
            <w:tcW w:w="981" w:type="dxa"/>
            <w:vAlign w:val="center"/>
          </w:tcPr>
          <w:p w:rsidR="00FE0252" w:rsidRDefault="00972C4F">
            <w:pPr>
              <w:jc w:val="center"/>
              <w:rPr>
                <w:rFonts w:asciiTheme="minorEastAsia" w:hAnsiTheme="minorEastAsia"/>
                <w:sz w:val="24"/>
                <w:szCs w:val="24"/>
              </w:rPr>
            </w:pPr>
            <w:r>
              <w:rPr>
                <w:rFonts w:asciiTheme="minorEastAsia" w:hAnsiTheme="minorEastAsia" w:hint="eastAsia"/>
                <w:color w:val="FF0000"/>
                <w:sz w:val="24"/>
                <w:szCs w:val="24"/>
                <w:u w:val="single"/>
              </w:rPr>
              <w:t xml:space="preserve"> 9 </w:t>
            </w:r>
            <w:r>
              <w:rPr>
                <w:rFonts w:asciiTheme="minorEastAsia" w:hAnsiTheme="minorEastAsia" w:hint="eastAsia"/>
                <w:sz w:val="24"/>
                <w:szCs w:val="24"/>
              </w:rPr>
              <w:t>分</w:t>
            </w:r>
          </w:p>
        </w:tc>
      </w:tr>
      <w:tr w:rsidR="00FE0252">
        <w:trPr>
          <w:trHeight w:val="567"/>
          <w:jc w:val="center"/>
        </w:trPr>
        <w:tc>
          <w:tcPr>
            <w:tcW w:w="1762" w:type="dxa"/>
            <w:vAlign w:val="center"/>
          </w:tcPr>
          <w:p w:rsidR="00FE0252" w:rsidRDefault="00972C4F">
            <w:pPr>
              <w:spacing w:line="400" w:lineRule="exact"/>
              <w:jc w:val="center"/>
              <w:rPr>
                <w:rFonts w:asciiTheme="minorEastAsia" w:hAnsiTheme="minorEastAsia"/>
                <w:sz w:val="24"/>
                <w:szCs w:val="24"/>
              </w:rPr>
            </w:pPr>
            <w:r>
              <w:rPr>
                <w:rFonts w:asciiTheme="minorEastAsia" w:hAnsiTheme="minorEastAsia" w:hint="eastAsia"/>
                <w:sz w:val="24"/>
                <w:szCs w:val="24"/>
              </w:rPr>
              <w:t>售后服务及培训</w:t>
            </w:r>
          </w:p>
        </w:tc>
        <w:tc>
          <w:tcPr>
            <w:tcW w:w="6223" w:type="dxa"/>
            <w:vAlign w:val="center"/>
          </w:tcPr>
          <w:p w:rsidR="00FE0252" w:rsidRDefault="00972C4F">
            <w:pPr>
              <w:spacing w:line="400" w:lineRule="exact"/>
              <w:jc w:val="left"/>
              <w:rPr>
                <w:rFonts w:asciiTheme="minorEastAsia" w:hAnsiTheme="minorEastAsia"/>
                <w:sz w:val="24"/>
                <w:szCs w:val="24"/>
                <w:lang w:val="en-GB"/>
              </w:rPr>
            </w:pPr>
            <w:r>
              <w:rPr>
                <w:rFonts w:asciiTheme="minorEastAsia" w:hAnsiTheme="minorEastAsia" w:hint="eastAsia"/>
                <w:sz w:val="24"/>
                <w:szCs w:val="24"/>
                <w:lang w:val="en-GB"/>
              </w:rPr>
              <w:t>1</w:t>
            </w:r>
            <w:r>
              <w:rPr>
                <w:rFonts w:asciiTheme="minorEastAsia" w:hAnsiTheme="minorEastAsia" w:hint="eastAsia"/>
                <w:sz w:val="24"/>
                <w:szCs w:val="24"/>
                <w:lang w:val="en-GB"/>
              </w:rPr>
              <w:t>、技术支持、售后服务程序合理，人员配备技术力量强，故障响应时间小于</w:t>
            </w:r>
            <w:r>
              <w:rPr>
                <w:rFonts w:asciiTheme="minorEastAsia" w:hAnsiTheme="minorEastAsia" w:hint="eastAsia"/>
                <w:sz w:val="24"/>
                <w:szCs w:val="24"/>
                <w:lang w:val="en-GB"/>
              </w:rPr>
              <w:t>2</w:t>
            </w:r>
            <w:r>
              <w:rPr>
                <w:rFonts w:asciiTheme="minorEastAsia" w:hAnsiTheme="minorEastAsia" w:hint="eastAsia"/>
                <w:sz w:val="24"/>
                <w:szCs w:val="24"/>
                <w:lang w:val="en-GB"/>
              </w:rPr>
              <w:t>小时，上门时间小于</w:t>
            </w:r>
            <w:r>
              <w:rPr>
                <w:rFonts w:asciiTheme="minorEastAsia" w:hAnsiTheme="minorEastAsia" w:hint="eastAsia"/>
                <w:sz w:val="24"/>
                <w:szCs w:val="24"/>
                <w:lang w:val="en-GB"/>
              </w:rPr>
              <w:t>10</w:t>
            </w:r>
            <w:r>
              <w:rPr>
                <w:rFonts w:asciiTheme="minorEastAsia" w:hAnsiTheme="minorEastAsia" w:hint="eastAsia"/>
                <w:sz w:val="24"/>
                <w:szCs w:val="24"/>
                <w:lang w:val="en-GB"/>
              </w:rPr>
              <w:t>小时，维修和更换时间小于</w:t>
            </w:r>
            <w:r>
              <w:rPr>
                <w:rFonts w:asciiTheme="minorEastAsia" w:hAnsiTheme="minorEastAsia" w:hint="eastAsia"/>
                <w:sz w:val="24"/>
                <w:szCs w:val="24"/>
                <w:lang w:val="en-GB"/>
              </w:rPr>
              <w:t>24</w:t>
            </w:r>
            <w:r>
              <w:rPr>
                <w:rFonts w:asciiTheme="minorEastAsia" w:hAnsiTheme="minorEastAsia" w:hint="eastAsia"/>
                <w:sz w:val="24"/>
                <w:szCs w:val="24"/>
                <w:lang w:val="en-GB"/>
              </w:rPr>
              <w:t>小时，提供售后服务计划得</w:t>
            </w:r>
            <w:r>
              <w:rPr>
                <w:rFonts w:asciiTheme="minorEastAsia" w:hAnsiTheme="minorEastAsia" w:hint="eastAsia"/>
                <w:sz w:val="24"/>
                <w:szCs w:val="24"/>
                <w:lang w:val="en-GB"/>
              </w:rPr>
              <w:t>5</w:t>
            </w:r>
            <w:r>
              <w:rPr>
                <w:rFonts w:asciiTheme="minorEastAsia" w:hAnsiTheme="minorEastAsia" w:hint="eastAsia"/>
                <w:sz w:val="24"/>
                <w:szCs w:val="24"/>
                <w:lang w:val="en-GB"/>
              </w:rPr>
              <w:t>分，售后服务计划完善合理得</w:t>
            </w:r>
            <w:r>
              <w:rPr>
                <w:rFonts w:asciiTheme="minorEastAsia" w:hAnsiTheme="minorEastAsia" w:hint="eastAsia"/>
                <w:sz w:val="24"/>
                <w:szCs w:val="24"/>
                <w:lang w:val="en-GB"/>
              </w:rPr>
              <w:t>10</w:t>
            </w:r>
            <w:r>
              <w:rPr>
                <w:rFonts w:asciiTheme="minorEastAsia" w:hAnsiTheme="minorEastAsia" w:hint="eastAsia"/>
                <w:sz w:val="24"/>
                <w:szCs w:val="24"/>
                <w:lang w:val="en-GB"/>
              </w:rPr>
              <w:t>分，售后服务计划较完善合理得</w:t>
            </w:r>
            <w:r>
              <w:rPr>
                <w:rFonts w:asciiTheme="minorEastAsia" w:hAnsiTheme="minorEastAsia" w:hint="eastAsia"/>
                <w:sz w:val="24"/>
                <w:szCs w:val="24"/>
                <w:lang w:val="en-GB"/>
              </w:rPr>
              <w:t>15</w:t>
            </w:r>
            <w:r>
              <w:rPr>
                <w:rFonts w:asciiTheme="minorEastAsia" w:hAnsiTheme="minorEastAsia" w:hint="eastAsia"/>
                <w:sz w:val="24"/>
                <w:szCs w:val="24"/>
                <w:lang w:val="en-GB"/>
              </w:rPr>
              <w:t>分，不提供者为</w:t>
            </w:r>
            <w:r>
              <w:rPr>
                <w:rFonts w:asciiTheme="minorEastAsia" w:hAnsiTheme="minorEastAsia" w:hint="eastAsia"/>
                <w:sz w:val="24"/>
                <w:szCs w:val="24"/>
                <w:lang w:val="en-GB"/>
              </w:rPr>
              <w:t>0</w:t>
            </w:r>
            <w:r>
              <w:rPr>
                <w:rFonts w:asciiTheme="minorEastAsia" w:hAnsiTheme="minorEastAsia" w:hint="eastAsia"/>
                <w:sz w:val="24"/>
                <w:szCs w:val="24"/>
                <w:lang w:val="en-GB"/>
              </w:rPr>
              <w:t>分。</w:t>
            </w:r>
          </w:p>
          <w:p w:rsidR="00FE0252" w:rsidRDefault="00972C4F">
            <w:pPr>
              <w:spacing w:line="400" w:lineRule="exact"/>
              <w:jc w:val="left"/>
              <w:rPr>
                <w:rFonts w:asciiTheme="minorEastAsia" w:hAnsiTheme="minorEastAsia"/>
                <w:sz w:val="24"/>
                <w:szCs w:val="24"/>
                <w:lang w:val="en-GB"/>
              </w:rPr>
            </w:pPr>
            <w:r>
              <w:rPr>
                <w:rFonts w:asciiTheme="minorEastAsia" w:hAnsiTheme="minorEastAsia" w:hint="eastAsia"/>
                <w:sz w:val="24"/>
                <w:szCs w:val="24"/>
                <w:lang w:val="en-GB"/>
              </w:rPr>
              <w:t>2</w:t>
            </w:r>
            <w:r>
              <w:rPr>
                <w:rFonts w:asciiTheme="minorEastAsia" w:hAnsiTheme="minorEastAsia" w:hint="eastAsia"/>
                <w:sz w:val="24"/>
                <w:szCs w:val="24"/>
                <w:lang w:val="en-GB"/>
              </w:rPr>
              <w:t>、具备所投产品生产厂家售后维修保养资质或提供所投产品生产厂家出具的售后维修保养授权委托书的得</w:t>
            </w:r>
            <w:r>
              <w:rPr>
                <w:rFonts w:asciiTheme="minorEastAsia" w:hAnsiTheme="minorEastAsia" w:hint="eastAsia"/>
                <w:sz w:val="24"/>
                <w:szCs w:val="24"/>
                <w:lang w:val="en-GB"/>
              </w:rPr>
              <w:t>6</w:t>
            </w:r>
            <w:r>
              <w:rPr>
                <w:rFonts w:asciiTheme="minorEastAsia" w:hAnsiTheme="minorEastAsia" w:hint="eastAsia"/>
                <w:sz w:val="24"/>
                <w:szCs w:val="24"/>
                <w:lang w:val="en-GB"/>
              </w:rPr>
              <w:t>分，不具备或不提供者为</w:t>
            </w:r>
            <w:r>
              <w:rPr>
                <w:rFonts w:asciiTheme="minorEastAsia" w:hAnsiTheme="minorEastAsia" w:hint="eastAsia"/>
                <w:sz w:val="24"/>
                <w:szCs w:val="24"/>
                <w:lang w:val="en-GB"/>
              </w:rPr>
              <w:t>0</w:t>
            </w:r>
            <w:r>
              <w:rPr>
                <w:rFonts w:asciiTheme="minorEastAsia" w:hAnsiTheme="minorEastAsia" w:hint="eastAsia"/>
                <w:sz w:val="24"/>
                <w:szCs w:val="24"/>
                <w:lang w:val="en-GB"/>
              </w:rPr>
              <w:t>分。</w:t>
            </w:r>
          </w:p>
          <w:p w:rsidR="00FE0252" w:rsidRDefault="00972C4F">
            <w:pPr>
              <w:spacing w:line="400" w:lineRule="exact"/>
              <w:jc w:val="left"/>
              <w:rPr>
                <w:rFonts w:asciiTheme="minorEastAsia" w:hAnsiTheme="minorEastAsia"/>
                <w:sz w:val="24"/>
                <w:szCs w:val="24"/>
              </w:rPr>
            </w:pPr>
            <w:r>
              <w:rPr>
                <w:rFonts w:asciiTheme="minorEastAsia" w:hAnsiTheme="minorEastAsia" w:hint="eastAsia"/>
                <w:sz w:val="24"/>
                <w:szCs w:val="24"/>
                <w:lang w:val="en-GB"/>
              </w:rPr>
              <w:t>3</w:t>
            </w:r>
            <w:r>
              <w:rPr>
                <w:rFonts w:asciiTheme="minorEastAsia" w:hAnsiTheme="minorEastAsia" w:hint="eastAsia"/>
                <w:sz w:val="24"/>
                <w:szCs w:val="24"/>
              </w:rPr>
              <w:t>、</w:t>
            </w:r>
            <w:r>
              <w:rPr>
                <w:rFonts w:asciiTheme="minorEastAsia" w:hAnsiTheme="minorEastAsia" w:hint="eastAsia"/>
                <w:color w:val="000000"/>
                <w:sz w:val="24"/>
                <w:szCs w:val="24"/>
                <w:lang w:val="en-GB"/>
              </w:rPr>
              <w:t>具有明确的培训内容、计划合理、培训不少于</w:t>
            </w:r>
            <w:r>
              <w:rPr>
                <w:rFonts w:asciiTheme="minorEastAsia" w:hAnsiTheme="minorEastAsia" w:hint="eastAsia"/>
                <w:color w:val="000000"/>
                <w:sz w:val="24"/>
                <w:szCs w:val="24"/>
                <w:lang w:val="en-GB"/>
              </w:rPr>
              <w:t>5</w:t>
            </w:r>
            <w:r>
              <w:rPr>
                <w:rFonts w:asciiTheme="minorEastAsia" w:hAnsiTheme="minorEastAsia" w:hint="eastAsia"/>
                <w:color w:val="000000"/>
                <w:sz w:val="24"/>
                <w:szCs w:val="24"/>
                <w:lang w:val="en-GB"/>
              </w:rPr>
              <w:t>人</w:t>
            </w:r>
            <w:r>
              <w:rPr>
                <w:rFonts w:asciiTheme="minorEastAsia" w:hAnsiTheme="minorEastAsia" w:hint="eastAsia"/>
                <w:color w:val="000000"/>
                <w:sz w:val="24"/>
                <w:szCs w:val="24"/>
                <w:lang w:val="en-GB"/>
              </w:rPr>
              <w:t>10</w:t>
            </w:r>
            <w:r>
              <w:rPr>
                <w:rFonts w:asciiTheme="minorEastAsia" w:hAnsiTheme="minorEastAsia" w:hint="eastAsia"/>
                <w:color w:val="000000"/>
                <w:sz w:val="24"/>
                <w:szCs w:val="24"/>
                <w:lang w:val="en-GB"/>
              </w:rPr>
              <w:t>课时且工程师具</w:t>
            </w:r>
            <w:r>
              <w:rPr>
                <w:rFonts w:asciiTheme="minorEastAsia" w:hAnsiTheme="minorEastAsia" w:hint="eastAsia"/>
                <w:sz w:val="24"/>
                <w:szCs w:val="24"/>
              </w:rPr>
              <w:t>有所投产品生产厂家出具的培训证书或证明，持证服务，每提供一人培训证书或证明</w:t>
            </w:r>
            <w:r>
              <w:rPr>
                <w:rFonts w:asciiTheme="minorEastAsia" w:hAnsiTheme="minorEastAsia" w:hint="eastAsia"/>
                <w:color w:val="000000"/>
                <w:sz w:val="24"/>
                <w:szCs w:val="24"/>
                <w:lang w:val="en-GB"/>
              </w:rPr>
              <w:t>得</w:t>
            </w:r>
            <w:r>
              <w:rPr>
                <w:rFonts w:asciiTheme="minorEastAsia" w:hAnsiTheme="minorEastAsia" w:hint="eastAsia"/>
                <w:color w:val="000000"/>
                <w:sz w:val="24"/>
                <w:szCs w:val="24"/>
                <w:lang w:val="en-GB"/>
              </w:rPr>
              <w:t>3</w:t>
            </w:r>
            <w:r>
              <w:rPr>
                <w:rFonts w:asciiTheme="minorEastAsia" w:hAnsiTheme="minorEastAsia" w:hint="eastAsia"/>
                <w:color w:val="000000"/>
                <w:sz w:val="24"/>
                <w:szCs w:val="24"/>
                <w:lang w:val="en-GB"/>
              </w:rPr>
              <w:t>分，最多</w:t>
            </w:r>
            <w:r>
              <w:rPr>
                <w:rFonts w:asciiTheme="minorEastAsia" w:hAnsiTheme="minorEastAsia" w:hint="eastAsia"/>
                <w:color w:val="000000"/>
                <w:sz w:val="24"/>
                <w:szCs w:val="24"/>
                <w:lang w:val="en-GB"/>
              </w:rPr>
              <w:t>15</w:t>
            </w:r>
            <w:r>
              <w:rPr>
                <w:rFonts w:asciiTheme="minorEastAsia" w:hAnsiTheme="minorEastAsia" w:hint="eastAsia"/>
                <w:color w:val="000000"/>
                <w:sz w:val="24"/>
                <w:szCs w:val="24"/>
                <w:lang w:val="en-GB"/>
              </w:rPr>
              <w:t>分，不提供者为</w:t>
            </w:r>
            <w:r>
              <w:rPr>
                <w:rFonts w:asciiTheme="minorEastAsia" w:hAnsiTheme="minorEastAsia" w:hint="eastAsia"/>
                <w:color w:val="000000"/>
                <w:sz w:val="24"/>
                <w:szCs w:val="24"/>
                <w:lang w:val="en-GB"/>
              </w:rPr>
              <w:t>0</w:t>
            </w:r>
            <w:r>
              <w:rPr>
                <w:rFonts w:asciiTheme="minorEastAsia" w:hAnsiTheme="minorEastAsia" w:hint="eastAsia"/>
                <w:color w:val="000000"/>
                <w:sz w:val="24"/>
                <w:szCs w:val="24"/>
                <w:lang w:val="en-GB"/>
              </w:rPr>
              <w:t>分。</w:t>
            </w:r>
          </w:p>
        </w:tc>
        <w:tc>
          <w:tcPr>
            <w:tcW w:w="981" w:type="dxa"/>
            <w:vAlign w:val="center"/>
          </w:tcPr>
          <w:p w:rsidR="00FE0252" w:rsidRDefault="00972C4F">
            <w:pPr>
              <w:jc w:val="center"/>
              <w:rPr>
                <w:rFonts w:asciiTheme="minorEastAsia" w:hAnsiTheme="minorEastAsia"/>
                <w:sz w:val="24"/>
                <w:szCs w:val="24"/>
              </w:rPr>
            </w:pPr>
            <w:r>
              <w:rPr>
                <w:rFonts w:asciiTheme="minorEastAsia" w:hAnsiTheme="minorEastAsia" w:hint="eastAsia"/>
                <w:color w:val="FF0000"/>
                <w:sz w:val="24"/>
                <w:szCs w:val="24"/>
                <w:u w:val="single"/>
              </w:rPr>
              <w:t>36</w:t>
            </w:r>
            <w:r>
              <w:rPr>
                <w:rFonts w:asciiTheme="minorEastAsia" w:hAnsiTheme="minorEastAsia" w:hint="eastAsia"/>
                <w:sz w:val="24"/>
                <w:szCs w:val="24"/>
              </w:rPr>
              <w:t>分</w:t>
            </w:r>
          </w:p>
        </w:tc>
      </w:tr>
      <w:tr w:rsidR="00FE0252">
        <w:trPr>
          <w:trHeight w:val="599"/>
          <w:jc w:val="center"/>
        </w:trPr>
        <w:tc>
          <w:tcPr>
            <w:tcW w:w="8966" w:type="dxa"/>
            <w:gridSpan w:val="3"/>
            <w:vAlign w:val="center"/>
          </w:tcPr>
          <w:p w:rsidR="00FE0252" w:rsidRDefault="00972C4F">
            <w:pPr>
              <w:jc w:val="center"/>
              <w:rPr>
                <w:rFonts w:asciiTheme="minorEastAsia" w:hAnsiTheme="minorEastAsia"/>
                <w:b/>
                <w:sz w:val="24"/>
                <w:szCs w:val="24"/>
              </w:rPr>
            </w:pPr>
            <w:r>
              <w:rPr>
                <w:rFonts w:asciiTheme="minorEastAsia" w:hAnsiTheme="minorEastAsia" w:hint="eastAsia"/>
                <w:b/>
                <w:sz w:val="24"/>
                <w:szCs w:val="24"/>
              </w:rPr>
              <w:t>技术部分（满分</w:t>
            </w:r>
            <w:r>
              <w:rPr>
                <w:rFonts w:asciiTheme="minorEastAsia" w:hAnsiTheme="minorEastAsia" w:hint="eastAsia"/>
                <w:b/>
                <w:color w:val="FF0000"/>
                <w:sz w:val="24"/>
                <w:szCs w:val="24"/>
                <w:u w:val="single"/>
              </w:rPr>
              <w:t xml:space="preserve"> 40 </w:t>
            </w:r>
            <w:r>
              <w:rPr>
                <w:rFonts w:asciiTheme="minorEastAsia" w:hAnsiTheme="minorEastAsia" w:hint="eastAsia"/>
                <w:b/>
                <w:sz w:val="24"/>
                <w:szCs w:val="24"/>
              </w:rPr>
              <w:t>分）</w:t>
            </w:r>
          </w:p>
        </w:tc>
      </w:tr>
      <w:tr w:rsidR="00FE0252">
        <w:trPr>
          <w:trHeight w:val="567"/>
          <w:jc w:val="center"/>
        </w:trPr>
        <w:tc>
          <w:tcPr>
            <w:tcW w:w="1762" w:type="dxa"/>
            <w:vAlign w:val="center"/>
          </w:tcPr>
          <w:p w:rsidR="00FE0252" w:rsidRDefault="00972C4F">
            <w:pPr>
              <w:jc w:val="center"/>
              <w:rPr>
                <w:rFonts w:asciiTheme="minorEastAsia" w:hAnsiTheme="minorEastAsia"/>
                <w:b/>
                <w:sz w:val="24"/>
                <w:szCs w:val="24"/>
              </w:rPr>
            </w:pPr>
            <w:r>
              <w:rPr>
                <w:rFonts w:asciiTheme="minorEastAsia" w:hAnsiTheme="minorEastAsia" w:hint="eastAsia"/>
                <w:b/>
                <w:sz w:val="24"/>
                <w:szCs w:val="24"/>
              </w:rPr>
              <w:t>评分因素</w:t>
            </w:r>
          </w:p>
        </w:tc>
        <w:tc>
          <w:tcPr>
            <w:tcW w:w="6223" w:type="dxa"/>
            <w:vAlign w:val="center"/>
          </w:tcPr>
          <w:p w:rsidR="00FE0252" w:rsidRDefault="00972C4F">
            <w:pPr>
              <w:jc w:val="center"/>
              <w:rPr>
                <w:rFonts w:asciiTheme="minorEastAsia" w:hAnsiTheme="minorEastAsia"/>
                <w:b/>
                <w:sz w:val="24"/>
                <w:szCs w:val="24"/>
              </w:rPr>
            </w:pPr>
            <w:r>
              <w:rPr>
                <w:rFonts w:asciiTheme="minorEastAsia" w:hAnsiTheme="minorEastAsia" w:hint="eastAsia"/>
                <w:b/>
                <w:sz w:val="24"/>
                <w:szCs w:val="24"/>
              </w:rPr>
              <w:t>评标标准</w:t>
            </w:r>
          </w:p>
        </w:tc>
        <w:tc>
          <w:tcPr>
            <w:tcW w:w="981" w:type="dxa"/>
            <w:vAlign w:val="center"/>
          </w:tcPr>
          <w:p w:rsidR="00FE0252" w:rsidRDefault="00972C4F">
            <w:pPr>
              <w:jc w:val="center"/>
              <w:rPr>
                <w:rFonts w:asciiTheme="minorEastAsia" w:hAnsiTheme="minorEastAsia"/>
                <w:b/>
                <w:sz w:val="24"/>
                <w:szCs w:val="24"/>
              </w:rPr>
            </w:pPr>
            <w:r>
              <w:rPr>
                <w:rFonts w:asciiTheme="minorEastAsia" w:hAnsiTheme="minorEastAsia" w:hint="eastAsia"/>
                <w:b/>
                <w:sz w:val="24"/>
                <w:szCs w:val="24"/>
              </w:rPr>
              <w:t>分值</w:t>
            </w:r>
          </w:p>
        </w:tc>
      </w:tr>
      <w:tr w:rsidR="00FE0252">
        <w:trPr>
          <w:trHeight w:val="567"/>
          <w:jc w:val="center"/>
        </w:trPr>
        <w:tc>
          <w:tcPr>
            <w:tcW w:w="1762" w:type="dxa"/>
            <w:vAlign w:val="center"/>
          </w:tcPr>
          <w:p w:rsidR="00FE0252" w:rsidRDefault="00972C4F">
            <w:pPr>
              <w:jc w:val="center"/>
              <w:rPr>
                <w:rFonts w:asciiTheme="minorEastAsia" w:hAnsiTheme="minorEastAsia"/>
                <w:sz w:val="24"/>
                <w:szCs w:val="24"/>
              </w:rPr>
            </w:pPr>
            <w:r>
              <w:rPr>
                <w:rFonts w:asciiTheme="minorEastAsia" w:hAnsiTheme="minorEastAsia" w:hint="eastAsia"/>
                <w:sz w:val="24"/>
                <w:szCs w:val="24"/>
              </w:rPr>
              <w:t>产品技术性能和功能</w:t>
            </w:r>
          </w:p>
        </w:tc>
        <w:tc>
          <w:tcPr>
            <w:tcW w:w="6223" w:type="dxa"/>
            <w:vAlign w:val="center"/>
          </w:tcPr>
          <w:p w:rsidR="00FE0252" w:rsidRDefault="00972C4F">
            <w:pPr>
              <w:spacing w:line="360" w:lineRule="exact"/>
              <w:rPr>
                <w:rFonts w:asciiTheme="minorEastAsia" w:hAnsiTheme="minorEastAsia" w:cs="宋体"/>
                <w:kern w:val="0"/>
                <w:sz w:val="24"/>
                <w:szCs w:val="24"/>
              </w:rPr>
            </w:pPr>
            <w:r>
              <w:rPr>
                <w:rFonts w:asciiTheme="minorEastAsia" w:hAnsiTheme="minorEastAsia" w:cs="宋体"/>
                <w:kern w:val="0"/>
                <w:sz w:val="24"/>
                <w:szCs w:val="24"/>
              </w:rPr>
              <w:t>投标人所投产品完全满足招标文件技术要求的，得</w:t>
            </w:r>
            <w:r>
              <w:rPr>
                <w:rFonts w:asciiTheme="minorEastAsia" w:hAnsiTheme="minorEastAsia" w:cs="宋体" w:hint="eastAsia"/>
                <w:kern w:val="0"/>
                <w:sz w:val="24"/>
                <w:szCs w:val="24"/>
              </w:rPr>
              <w:t>15</w:t>
            </w:r>
            <w:r>
              <w:rPr>
                <w:rFonts w:asciiTheme="minorEastAsia" w:hAnsiTheme="minorEastAsia" w:cs="宋体"/>
                <w:kern w:val="0"/>
                <w:sz w:val="24"/>
                <w:szCs w:val="24"/>
              </w:rPr>
              <w:t>分。</w:t>
            </w:r>
          </w:p>
        </w:tc>
        <w:tc>
          <w:tcPr>
            <w:tcW w:w="981" w:type="dxa"/>
            <w:vAlign w:val="center"/>
          </w:tcPr>
          <w:p w:rsidR="00FE0252" w:rsidRDefault="00972C4F">
            <w:pPr>
              <w:jc w:val="center"/>
              <w:rPr>
                <w:rFonts w:asciiTheme="minorEastAsia" w:hAnsiTheme="minorEastAsia"/>
                <w:sz w:val="24"/>
                <w:szCs w:val="24"/>
              </w:rPr>
            </w:pPr>
            <w:r>
              <w:rPr>
                <w:rFonts w:asciiTheme="minorEastAsia" w:hAnsiTheme="minorEastAsia" w:hint="eastAsia"/>
                <w:color w:val="FF0000"/>
                <w:sz w:val="24"/>
                <w:szCs w:val="24"/>
                <w:u w:val="single"/>
              </w:rPr>
              <w:t>15</w:t>
            </w:r>
            <w:r>
              <w:rPr>
                <w:rFonts w:asciiTheme="minorEastAsia" w:hAnsiTheme="minorEastAsia" w:hint="eastAsia"/>
                <w:sz w:val="24"/>
                <w:szCs w:val="24"/>
              </w:rPr>
              <w:t>分</w:t>
            </w:r>
          </w:p>
        </w:tc>
      </w:tr>
      <w:tr w:rsidR="00FE0252">
        <w:trPr>
          <w:trHeight w:val="567"/>
          <w:jc w:val="center"/>
        </w:trPr>
        <w:tc>
          <w:tcPr>
            <w:tcW w:w="1762" w:type="dxa"/>
            <w:vAlign w:val="center"/>
          </w:tcPr>
          <w:p w:rsidR="00FE0252" w:rsidRDefault="00972C4F">
            <w:pPr>
              <w:spacing w:line="360" w:lineRule="auto"/>
              <w:jc w:val="center"/>
              <w:rPr>
                <w:rFonts w:asciiTheme="minorEastAsia" w:hAnsiTheme="minorEastAsia"/>
                <w:sz w:val="24"/>
                <w:szCs w:val="24"/>
              </w:rPr>
            </w:pPr>
            <w:r>
              <w:rPr>
                <w:rFonts w:asciiTheme="minorEastAsia" w:hAnsiTheme="minorEastAsia" w:cs="宋体" w:hint="eastAsia"/>
                <w:kern w:val="0"/>
                <w:sz w:val="24"/>
                <w:szCs w:val="24"/>
              </w:rPr>
              <w:t>所投</w:t>
            </w:r>
            <w:r>
              <w:rPr>
                <w:rFonts w:asciiTheme="minorEastAsia" w:hAnsiTheme="minorEastAsia" w:cs="宋体"/>
                <w:kern w:val="0"/>
                <w:sz w:val="24"/>
                <w:szCs w:val="24"/>
              </w:rPr>
              <w:t>产品的彩页资料</w:t>
            </w:r>
          </w:p>
        </w:tc>
        <w:tc>
          <w:tcPr>
            <w:tcW w:w="6223" w:type="dxa"/>
            <w:vAlign w:val="center"/>
          </w:tcPr>
          <w:p w:rsidR="00FE0252" w:rsidRDefault="00972C4F">
            <w:pPr>
              <w:spacing w:line="400" w:lineRule="exact"/>
              <w:rPr>
                <w:rFonts w:asciiTheme="minorEastAsia" w:hAnsiTheme="minorEastAsia"/>
                <w:sz w:val="24"/>
                <w:szCs w:val="24"/>
              </w:rPr>
            </w:pPr>
            <w:r>
              <w:rPr>
                <w:rFonts w:asciiTheme="minorEastAsia" w:hAnsiTheme="minorEastAsia" w:cs="宋体"/>
                <w:kern w:val="0"/>
                <w:sz w:val="24"/>
                <w:szCs w:val="24"/>
              </w:rPr>
              <w:t>彩页资料完整且能佐证所投产品的主要技术参数及功能和配置标准的得</w:t>
            </w:r>
            <w:r>
              <w:rPr>
                <w:rFonts w:asciiTheme="minorEastAsia" w:hAnsiTheme="minorEastAsia" w:cs="宋体" w:hint="eastAsia"/>
                <w:kern w:val="0"/>
                <w:sz w:val="24"/>
                <w:szCs w:val="24"/>
              </w:rPr>
              <w:t>25</w:t>
            </w:r>
            <w:r>
              <w:rPr>
                <w:rFonts w:asciiTheme="minorEastAsia" w:hAnsiTheme="minorEastAsia" w:cs="宋体"/>
                <w:kern w:val="0"/>
                <w:sz w:val="24"/>
                <w:szCs w:val="24"/>
              </w:rPr>
              <w:t>分；彩页资料</w:t>
            </w:r>
            <w:r>
              <w:rPr>
                <w:rFonts w:asciiTheme="minorEastAsia" w:hAnsiTheme="minorEastAsia" w:cs="宋体" w:hint="eastAsia"/>
                <w:kern w:val="0"/>
                <w:sz w:val="24"/>
                <w:szCs w:val="24"/>
              </w:rPr>
              <w:t>较</w:t>
            </w:r>
            <w:r>
              <w:rPr>
                <w:rFonts w:asciiTheme="minorEastAsia" w:hAnsiTheme="minorEastAsia" w:cs="宋体"/>
                <w:kern w:val="0"/>
                <w:sz w:val="24"/>
                <w:szCs w:val="24"/>
              </w:rPr>
              <w:t>完整且能</w:t>
            </w:r>
            <w:r>
              <w:rPr>
                <w:rFonts w:asciiTheme="minorEastAsia" w:hAnsiTheme="minorEastAsia" w:cs="宋体" w:hint="eastAsia"/>
                <w:kern w:val="0"/>
                <w:sz w:val="24"/>
                <w:szCs w:val="24"/>
              </w:rPr>
              <w:t>部分</w:t>
            </w:r>
            <w:r>
              <w:rPr>
                <w:rFonts w:asciiTheme="minorEastAsia" w:hAnsiTheme="minorEastAsia" w:cs="宋体"/>
                <w:kern w:val="0"/>
                <w:sz w:val="24"/>
                <w:szCs w:val="24"/>
              </w:rPr>
              <w:t>佐证所投产品的主要技术参数及功能和配置标准的得</w:t>
            </w:r>
            <w:r>
              <w:rPr>
                <w:rFonts w:asciiTheme="minorEastAsia" w:hAnsiTheme="minorEastAsia" w:cs="宋体" w:hint="eastAsia"/>
                <w:kern w:val="0"/>
                <w:sz w:val="24"/>
                <w:szCs w:val="24"/>
              </w:rPr>
              <w:t>15</w:t>
            </w:r>
            <w:r>
              <w:rPr>
                <w:rFonts w:asciiTheme="minorEastAsia" w:hAnsiTheme="minorEastAsia" w:cs="宋体"/>
                <w:kern w:val="0"/>
                <w:sz w:val="24"/>
                <w:szCs w:val="24"/>
              </w:rPr>
              <w:t>分；彩页资料仅能部分佐证所投产品的主要技术参数及功能和配置标准的得</w:t>
            </w:r>
            <w:r>
              <w:rPr>
                <w:rFonts w:asciiTheme="minorEastAsia" w:hAnsiTheme="minorEastAsia" w:cs="宋体" w:hint="eastAsia"/>
                <w:kern w:val="0"/>
                <w:sz w:val="24"/>
                <w:szCs w:val="24"/>
              </w:rPr>
              <w:t>5</w:t>
            </w:r>
            <w:r>
              <w:rPr>
                <w:rFonts w:asciiTheme="minorEastAsia" w:hAnsiTheme="minorEastAsia" w:cs="宋体"/>
                <w:kern w:val="0"/>
                <w:sz w:val="24"/>
                <w:szCs w:val="24"/>
              </w:rPr>
              <w:t>分；无提供彩页资料，或提供的彩页资料与所投产品的规格型号不一致，或彩页资料不能佐证所投产品的主要技术参数及功能和配置标准的得</w:t>
            </w:r>
            <w:r>
              <w:rPr>
                <w:rFonts w:asciiTheme="minorEastAsia" w:hAnsiTheme="minorEastAsia" w:cs="宋体"/>
                <w:kern w:val="0"/>
                <w:sz w:val="24"/>
                <w:szCs w:val="24"/>
              </w:rPr>
              <w:t>0</w:t>
            </w:r>
            <w:r>
              <w:rPr>
                <w:rFonts w:asciiTheme="minorEastAsia" w:hAnsiTheme="minorEastAsia" w:cs="宋体"/>
                <w:kern w:val="0"/>
                <w:sz w:val="24"/>
                <w:szCs w:val="24"/>
              </w:rPr>
              <w:t>分。</w:t>
            </w:r>
          </w:p>
        </w:tc>
        <w:tc>
          <w:tcPr>
            <w:tcW w:w="981" w:type="dxa"/>
            <w:vAlign w:val="center"/>
          </w:tcPr>
          <w:p w:rsidR="00FE0252" w:rsidRDefault="00972C4F">
            <w:pPr>
              <w:jc w:val="center"/>
              <w:rPr>
                <w:rFonts w:asciiTheme="minorEastAsia" w:hAnsiTheme="minorEastAsia"/>
                <w:sz w:val="24"/>
                <w:szCs w:val="24"/>
              </w:rPr>
            </w:pPr>
            <w:r>
              <w:rPr>
                <w:rFonts w:asciiTheme="minorEastAsia" w:hAnsiTheme="minorEastAsia" w:hint="eastAsia"/>
                <w:color w:val="FF0000"/>
                <w:sz w:val="24"/>
                <w:szCs w:val="24"/>
                <w:u w:val="single"/>
              </w:rPr>
              <w:t>25</w:t>
            </w:r>
            <w:r>
              <w:rPr>
                <w:rFonts w:asciiTheme="minorEastAsia" w:hAnsiTheme="minorEastAsia" w:hint="eastAsia"/>
                <w:sz w:val="24"/>
                <w:szCs w:val="24"/>
              </w:rPr>
              <w:t>分</w:t>
            </w:r>
          </w:p>
        </w:tc>
      </w:tr>
    </w:tbl>
    <w:p w:rsidR="00FE0252" w:rsidRDefault="00972C4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FE0252">
        <w:trPr>
          <w:trHeight w:val="557"/>
        </w:trPr>
        <w:tc>
          <w:tcPr>
            <w:tcW w:w="721" w:type="dxa"/>
            <w:vAlign w:val="center"/>
          </w:tcPr>
          <w:p w:rsidR="00FE0252" w:rsidRDefault="00972C4F">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FE0252" w:rsidRDefault="00972C4F">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FE0252" w:rsidRDefault="00972C4F">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FE0252" w:rsidRDefault="00972C4F">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FE0252">
        <w:trPr>
          <w:trHeight w:val="891"/>
        </w:trPr>
        <w:tc>
          <w:tcPr>
            <w:tcW w:w="721" w:type="dxa"/>
            <w:vAlign w:val="center"/>
          </w:tcPr>
          <w:p w:rsidR="00FE0252" w:rsidRDefault="00972C4F">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FE0252" w:rsidRDefault="00972C4F">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FE0252" w:rsidRDefault="00972C4F">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FE0252" w:rsidRDefault="00972C4F">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FE0252" w:rsidRDefault="00972C4F">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FE0252" w:rsidRDefault="00FE0252">
            <w:pPr>
              <w:jc w:val="center"/>
              <w:rPr>
                <w:rFonts w:ascii="宋体" w:hAnsi="宋体"/>
                <w:b/>
                <w:color w:val="000000"/>
                <w:sz w:val="24"/>
                <w:szCs w:val="24"/>
                <w:lang w:val="en-GB"/>
              </w:rPr>
            </w:pPr>
          </w:p>
        </w:tc>
      </w:tr>
      <w:tr w:rsidR="00FE0252">
        <w:trPr>
          <w:trHeight w:val="1414"/>
        </w:trPr>
        <w:tc>
          <w:tcPr>
            <w:tcW w:w="721" w:type="dxa"/>
            <w:vAlign w:val="center"/>
          </w:tcPr>
          <w:p w:rsidR="00FE0252" w:rsidRDefault="00972C4F">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FE0252" w:rsidRDefault="00972C4F">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FE0252" w:rsidRDefault="00972C4F">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FE0252" w:rsidRDefault="00972C4F">
            <w:pPr>
              <w:jc w:val="center"/>
              <w:rPr>
                <w:rFonts w:ascii="宋体" w:hAnsi="宋体"/>
                <w:b/>
                <w:sz w:val="24"/>
                <w:szCs w:val="24"/>
                <w:lang w:val="en-GB"/>
              </w:rPr>
            </w:pPr>
            <w:r>
              <w:rPr>
                <w:rFonts w:ascii="宋体" w:hAnsi="宋体" w:hint="eastAsia"/>
                <w:sz w:val="24"/>
                <w:szCs w:val="24"/>
              </w:rPr>
              <w:t>（不再享受序号</w:t>
            </w:r>
            <w:r>
              <w:rPr>
                <w:rFonts w:ascii="宋体" w:hAnsi="宋体" w:hint="eastAsia"/>
                <w:sz w:val="24"/>
                <w:szCs w:val="24"/>
              </w:rPr>
              <w:t>3</w:t>
            </w:r>
            <w:r>
              <w:rPr>
                <w:rFonts w:ascii="宋体" w:hAnsi="宋体" w:hint="eastAsia"/>
                <w:sz w:val="24"/>
                <w:szCs w:val="24"/>
              </w:rPr>
              <w:t>的价格折扣）</w:t>
            </w:r>
          </w:p>
        </w:tc>
        <w:tc>
          <w:tcPr>
            <w:tcW w:w="2835" w:type="dxa"/>
            <w:vMerge/>
            <w:shd w:val="clear" w:color="auto" w:fill="auto"/>
          </w:tcPr>
          <w:p w:rsidR="00FE0252" w:rsidRDefault="00FE0252">
            <w:pPr>
              <w:rPr>
                <w:rFonts w:ascii="宋体" w:hAnsi="宋体"/>
                <w:color w:val="000000"/>
                <w:sz w:val="24"/>
                <w:szCs w:val="24"/>
                <w:lang w:val="en-GB"/>
              </w:rPr>
            </w:pPr>
          </w:p>
        </w:tc>
      </w:tr>
      <w:tr w:rsidR="00FE0252">
        <w:trPr>
          <w:trHeight w:val="707"/>
        </w:trPr>
        <w:tc>
          <w:tcPr>
            <w:tcW w:w="721" w:type="dxa"/>
            <w:vAlign w:val="center"/>
          </w:tcPr>
          <w:p w:rsidR="00FE0252" w:rsidRDefault="00972C4F">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FE0252" w:rsidRDefault="00972C4F">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w:t>
            </w:r>
            <w:r>
              <w:rPr>
                <w:rFonts w:ascii="宋体" w:hAnsi="宋体" w:hint="eastAsia"/>
                <w:color w:val="000000"/>
                <w:sz w:val="24"/>
                <w:szCs w:val="24"/>
                <w:lang w:val="en-GB"/>
              </w:rPr>
              <w:t>30%</w:t>
            </w:r>
            <w:r>
              <w:rPr>
                <w:rFonts w:ascii="宋体" w:hAnsi="宋体" w:hint="eastAsia"/>
                <w:color w:val="000000"/>
                <w:sz w:val="24"/>
                <w:szCs w:val="24"/>
                <w:lang w:val="en-GB"/>
              </w:rPr>
              <w:t>以上的</w:t>
            </w:r>
          </w:p>
        </w:tc>
        <w:tc>
          <w:tcPr>
            <w:tcW w:w="2552" w:type="dxa"/>
            <w:vAlign w:val="center"/>
          </w:tcPr>
          <w:p w:rsidR="00FE0252" w:rsidRDefault="00972C4F">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FE0252" w:rsidRDefault="00972C4F">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FE0252" w:rsidRDefault="00972C4F">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FE0252" w:rsidRDefault="00FE0252">
            <w:pPr>
              <w:jc w:val="center"/>
              <w:rPr>
                <w:rFonts w:ascii="宋体" w:hAnsi="宋体"/>
                <w:b/>
                <w:color w:val="000000"/>
                <w:sz w:val="24"/>
                <w:szCs w:val="24"/>
                <w:lang w:val="en-GB"/>
              </w:rPr>
            </w:pPr>
          </w:p>
        </w:tc>
      </w:tr>
      <w:tr w:rsidR="00FE0252">
        <w:trPr>
          <w:trHeight w:val="707"/>
        </w:trPr>
        <w:tc>
          <w:tcPr>
            <w:tcW w:w="721" w:type="dxa"/>
            <w:vAlign w:val="center"/>
          </w:tcPr>
          <w:p w:rsidR="00FE0252" w:rsidRDefault="00972C4F">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FE0252" w:rsidRDefault="00972C4F">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FE0252" w:rsidRDefault="00972C4F">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FE0252" w:rsidRDefault="00972C4F">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FE0252" w:rsidRDefault="00972C4F">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FE0252">
        <w:trPr>
          <w:trHeight w:val="707"/>
        </w:trPr>
        <w:tc>
          <w:tcPr>
            <w:tcW w:w="721" w:type="dxa"/>
            <w:vAlign w:val="center"/>
          </w:tcPr>
          <w:p w:rsidR="00FE0252" w:rsidRDefault="00972C4F">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FE0252" w:rsidRDefault="00972C4F">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FE0252" w:rsidRDefault="00972C4F">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FE0252" w:rsidRDefault="00972C4F">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FE0252" w:rsidRDefault="00972C4F">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FE0252">
        <w:trPr>
          <w:trHeight w:val="2582"/>
        </w:trPr>
        <w:tc>
          <w:tcPr>
            <w:tcW w:w="8931" w:type="dxa"/>
            <w:gridSpan w:val="4"/>
            <w:vAlign w:val="center"/>
          </w:tcPr>
          <w:p w:rsidR="00FE0252" w:rsidRDefault="00972C4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、中小企业应在投标文件提供《中小企业声明函》。监狱企业应当在投标文件中提供由省级以上监狱管理局、戒毒管理局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含新疆生产建设兵团</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出具的属于监狱企业的证明文件。残疾人福利性单位应当在投标文件中提供《残疾人福利性单位声明函》。</w:t>
            </w:r>
          </w:p>
          <w:p w:rsidR="00FE0252" w:rsidRDefault="00972C4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FE0252" w:rsidRDefault="00972C4F" w:rsidP="00FE0252">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评标价格的最低价</w:t>
            </w:r>
          </w:p>
          <w:p w:rsidR="00FE0252" w:rsidRDefault="00972C4F" w:rsidP="00FE0252">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FE0252" w:rsidRDefault="00972C4F">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FE0252" w:rsidRDefault="00972C4F">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w:t>
      </w:r>
      <w:r>
        <w:rPr>
          <w:rFonts w:ascii="宋体" w:hAnsi="宋体" w:hint="eastAsia"/>
          <w:bCs/>
          <w:color w:val="FF0000"/>
          <w:sz w:val="24"/>
          <w:szCs w:val="24"/>
          <w:lang w:val="en-GB"/>
        </w:rPr>
        <w:t>、不接受联合体投标的项目，本表中第</w:t>
      </w:r>
      <w:r>
        <w:rPr>
          <w:rFonts w:ascii="宋体" w:hAnsi="宋体" w:hint="eastAsia"/>
          <w:bCs/>
          <w:color w:val="FF0000"/>
          <w:sz w:val="24"/>
          <w:szCs w:val="24"/>
          <w:lang w:val="en-GB"/>
        </w:rPr>
        <w:t>2</w:t>
      </w:r>
      <w:r>
        <w:rPr>
          <w:rFonts w:ascii="宋体" w:hAnsi="宋体" w:hint="eastAsia"/>
          <w:bCs/>
          <w:color w:val="FF0000"/>
          <w:sz w:val="24"/>
          <w:szCs w:val="24"/>
          <w:lang w:val="en-GB"/>
        </w:rPr>
        <w:t>项、第</w:t>
      </w:r>
      <w:r>
        <w:rPr>
          <w:rFonts w:ascii="宋体" w:hAnsi="宋体" w:hint="eastAsia"/>
          <w:bCs/>
          <w:color w:val="FF0000"/>
          <w:sz w:val="24"/>
          <w:szCs w:val="24"/>
          <w:lang w:val="en-GB"/>
        </w:rPr>
        <w:t>3</w:t>
      </w:r>
      <w:r>
        <w:rPr>
          <w:rFonts w:ascii="宋体" w:hAnsi="宋体" w:hint="eastAsia"/>
          <w:bCs/>
          <w:color w:val="FF0000"/>
          <w:sz w:val="24"/>
          <w:szCs w:val="24"/>
          <w:lang w:val="en-GB"/>
        </w:rPr>
        <w:t>项情形不适用。</w:t>
      </w:r>
    </w:p>
    <w:p w:rsidR="00FE0252" w:rsidRDefault="00972C4F">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w:t>
      </w:r>
      <w:r>
        <w:rPr>
          <w:rFonts w:ascii="宋体" w:hAnsi="宋体" w:hint="eastAsia"/>
          <w:bCs/>
          <w:color w:val="FF0000"/>
          <w:sz w:val="24"/>
          <w:szCs w:val="24"/>
          <w:lang w:val="en-GB"/>
        </w:rPr>
        <w:t>、小型和微型企业产品包括货物及其提供的服务与工程。</w:t>
      </w:r>
    </w:p>
    <w:p w:rsidR="00FE0252" w:rsidRDefault="00972C4F">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w:t>
      </w:r>
      <w:r>
        <w:rPr>
          <w:rFonts w:ascii="宋体" w:hAnsi="宋体" w:hint="eastAsia"/>
          <w:bCs/>
          <w:color w:val="FF0000"/>
          <w:sz w:val="24"/>
          <w:szCs w:val="24"/>
          <w:lang w:val="en-GB"/>
        </w:rPr>
        <w:t>、中小企业、残疾人福利性单位提供其他企业制造的货物的，则该货物的制造商也必须为上述企业，否则不能享受价格优惠。</w:t>
      </w:r>
    </w:p>
    <w:p w:rsidR="00FE0252" w:rsidRDefault="00972C4F">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w:t>
      </w:r>
      <w:r>
        <w:rPr>
          <w:rFonts w:ascii="宋体" w:hAnsi="宋体" w:hint="eastAsia"/>
          <w:bCs/>
          <w:color w:val="FF0000"/>
          <w:sz w:val="24"/>
          <w:szCs w:val="24"/>
          <w:lang w:val="en-GB"/>
        </w:rPr>
        <w:t>、残疾人福利性单位属于小型、微型企业的，不重复享受政策。</w:t>
      </w:r>
    </w:p>
    <w:p w:rsidR="00FE0252" w:rsidRDefault="00972C4F">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评标结果汇总完成后，除下列情形外，任何人不得修改评标结果：</w:t>
      </w:r>
    </w:p>
    <w:p w:rsidR="00FE0252" w:rsidRDefault="00972C4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分值汇总计算错误的；</w:t>
      </w:r>
    </w:p>
    <w:p w:rsidR="00FE0252" w:rsidRDefault="00972C4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分项评分超出评分标准范围的；</w:t>
      </w:r>
    </w:p>
    <w:p w:rsidR="00FE0252" w:rsidRDefault="00972C4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评标委员会成员对客观评审因素评分不一致的；</w:t>
      </w:r>
    </w:p>
    <w:p w:rsidR="00FE0252" w:rsidRDefault="00972C4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经评标委员会认定评分畸高、畸低的。</w:t>
      </w:r>
    </w:p>
    <w:p w:rsidR="00FE0252" w:rsidRDefault="00972C4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E0252" w:rsidRDefault="00972C4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E0252" w:rsidRDefault="00972C4F">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8</w:t>
      </w:r>
      <w:r>
        <w:rPr>
          <w:rFonts w:asciiTheme="minorEastAsia" w:hAnsiTheme="minorEastAsia" w:cs="仿宋_GB2312" w:hint="eastAsia"/>
          <w:b/>
          <w:sz w:val="24"/>
          <w:szCs w:val="24"/>
          <w:lang w:val="zh-CN"/>
        </w:rPr>
        <w:t>）</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FE0252" w:rsidRDefault="00972C4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E0252" w:rsidRDefault="00972C4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hint="eastAsia"/>
          <w:b/>
          <w:sz w:val="24"/>
          <w:szCs w:val="24"/>
          <w:lang w:val="zh-CN"/>
        </w:rPr>
        <w:t>、</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FE0252" w:rsidRDefault="00FE0252">
      <w:pPr>
        <w:adjustRightInd w:val="0"/>
        <w:snapToGrid w:val="0"/>
        <w:spacing w:line="360" w:lineRule="auto"/>
        <w:ind w:firstLineChars="200" w:firstLine="420"/>
        <w:rPr>
          <w:rFonts w:ascii="宋体" w:hAnsi="宋体" w:cs="Courier New"/>
          <w:szCs w:val="21"/>
        </w:rPr>
      </w:pPr>
    </w:p>
    <w:p w:rsidR="00FE0252" w:rsidRDefault="00FE0252">
      <w:pPr>
        <w:adjustRightInd w:val="0"/>
        <w:snapToGrid w:val="0"/>
        <w:spacing w:line="360" w:lineRule="auto"/>
        <w:ind w:firstLineChars="200" w:firstLine="420"/>
        <w:rPr>
          <w:rFonts w:ascii="宋体" w:hAnsi="宋体" w:cs="Courier New"/>
          <w:szCs w:val="21"/>
        </w:rPr>
      </w:pPr>
    </w:p>
    <w:p w:rsidR="00FE0252" w:rsidRDefault="00FE0252">
      <w:pPr>
        <w:adjustRightInd w:val="0"/>
        <w:snapToGrid w:val="0"/>
        <w:spacing w:line="360" w:lineRule="auto"/>
        <w:ind w:firstLineChars="200" w:firstLine="420"/>
        <w:rPr>
          <w:rFonts w:ascii="宋体" w:hAnsi="宋体" w:cs="Courier New"/>
          <w:szCs w:val="21"/>
        </w:rPr>
      </w:pPr>
    </w:p>
    <w:p w:rsidR="00FE0252" w:rsidRDefault="00FE0252">
      <w:pPr>
        <w:adjustRightInd w:val="0"/>
        <w:snapToGrid w:val="0"/>
        <w:spacing w:line="360" w:lineRule="auto"/>
        <w:ind w:firstLineChars="200" w:firstLine="420"/>
        <w:rPr>
          <w:rFonts w:ascii="宋体" w:hAnsi="宋体" w:cs="Courier New"/>
          <w:szCs w:val="21"/>
        </w:rPr>
      </w:pPr>
    </w:p>
    <w:p w:rsidR="00FE0252" w:rsidRDefault="00FE0252">
      <w:pPr>
        <w:adjustRightInd w:val="0"/>
        <w:snapToGrid w:val="0"/>
        <w:spacing w:line="360" w:lineRule="auto"/>
        <w:ind w:firstLineChars="200" w:firstLine="420"/>
        <w:rPr>
          <w:rFonts w:ascii="宋体" w:hAnsi="宋体" w:cs="Courier New"/>
          <w:szCs w:val="21"/>
        </w:rPr>
      </w:pPr>
    </w:p>
    <w:p w:rsidR="00FE0252" w:rsidRDefault="00FE0252">
      <w:pPr>
        <w:adjustRightInd w:val="0"/>
        <w:snapToGrid w:val="0"/>
        <w:spacing w:line="360" w:lineRule="auto"/>
        <w:ind w:firstLineChars="200" w:firstLine="420"/>
        <w:rPr>
          <w:rFonts w:ascii="宋体" w:hAnsi="宋体" w:cs="Courier New"/>
          <w:szCs w:val="21"/>
        </w:rPr>
      </w:pPr>
    </w:p>
    <w:p w:rsidR="00FE0252" w:rsidRDefault="00FE0252">
      <w:pPr>
        <w:adjustRightInd w:val="0"/>
        <w:snapToGrid w:val="0"/>
        <w:spacing w:line="360" w:lineRule="auto"/>
        <w:ind w:firstLineChars="200" w:firstLine="420"/>
        <w:rPr>
          <w:rFonts w:ascii="宋体" w:hAnsi="宋体" w:cs="Courier New"/>
          <w:szCs w:val="21"/>
        </w:rPr>
      </w:pPr>
    </w:p>
    <w:p w:rsidR="00FE0252" w:rsidRDefault="00FE0252">
      <w:pPr>
        <w:adjustRightInd w:val="0"/>
        <w:snapToGrid w:val="0"/>
        <w:spacing w:line="360" w:lineRule="auto"/>
        <w:ind w:firstLineChars="200" w:firstLine="420"/>
        <w:rPr>
          <w:rFonts w:ascii="宋体" w:hAnsi="宋体" w:cs="Courier New"/>
          <w:szCs w:val="21"/>
        </w:rPr>
      </w:pPr>
    </w:p>
    <w:p w:rsidR="00FE0252" w:rsidRDefault="00972C4F">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第七章合同条款及格式</w:t>
      </w:r>
    </w:p>
    <w:p w:rsidR="00FE0252" w:rsidRDefault="00972C4F">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FE0252" w:rsidRDefault="00972C4F">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 </w:t>
      </w:r>
      <w:r>
        <w:rPr>
          <w:rFonts w:ascii="宋体" w:hAnsi="宋体" w:hint="eastAsia"/>
          <w:sz w:val="24"/>
          <w:szCs w:val="24"/>
        </w:rPr>
        <w:t>定义</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w:t>
      </w:r>
      <w:r>
        <w:rPr>
          <w:rFonts w:ascii="宋体" w:hAnsi="宋体"/>
          <w:sz w:val="24"/>
          <w:szCs w:val="24"/>
        </w:rPr>
        <w:t>”</w:t>
      </w:r>
      <w:r>
        <w:rPr>
          <w:rFonts w:ascii="宋体" w:hAnsi="宋体" w:hint="eastAsia"/>
          <w:sz w:val="24"/>
          <w:szCs w:val="24"/>
        </w:rPr>
        <w:t>系指甲方和乙方</w:t>
      </w:r>
      <w:r>
        <w:rPr>
          <w:rFonts w:ascii="宋体" w:hAnsi="宋体"/>
          <w:sz w:val="24"/>
          <w:szCs w:val="24"/>
        </w:rPr>
        <w:t xml:space="preserve"> </w:t>
      </w:r>
      <w:r>
        <w:rPr>
          <w:rFonts w:ascii="宋体" w:hAnsi="宋体" w:hint="eastAsia"/>
          <w:sz w:val="24"/>
          <w:szCs w:val="24"/>
        </w:rPr>
        <w:t>（简称合同双方）已达成的协议，即由双方签订的合同格式中的文件，包括所有的附件和组成合同部分的所有其他文件。</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合同价格</w:t>
      </w:r>
      <w:r>
        <w:rPr>
          <w:rFonts w:ascii="宋体" w:hAnsi="宋体"/>
          <w:sz w:val="24"/>
          <w:szCs w:val="24"/>
        </w:rPr>
        <w:t>”</w:t>
      </w:r>
      <w:r>
        <w:rPr>
          <w:rFonts w:ascii="宋体" w:hAnsi="宋体" w:hint="eastAsia"/>
          <w:sz w:val="24"/>
          <w:szCs w:val="24"/>
        </w:rPr>
        <w:t>系指根据合同规定，在乙方全面正确地履行合同义务时应支付给乙方的款项。</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甲方</w:t>
      </w:r>
      <w:r>
        <w:rPr>
          <w:rFonts w:ascii="宋体" w:hAnsi="宋体"/>
          <w:sz w:val="24"/>
          <w:szCs w:val="24"/>
        </w:rPr>
        <w:t>”</w:t>
      </w:r>
      <w:r>
        <w:rPr>
          <w:rFonts w:ascii="宋体" w:hAnsi="宋体" w:hint="eastAsia"/>
          <w:sz w:val="24"/>
          <w:szCs w:val="24"/>
        </w:rPr>
        <w:t>系指通过招标方式，接受合同服务的采购人</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乙方</w:t>
      </w:r>
      <w:r>
        <w:rPr>
          <w:rFonts w:ascii="宋体" w:hAnsi="宋体"/>
          <w:sz w:val="24"/>
          <w:szCs w:val="24"/>
        </w:rPr>
        <w:t>”</w:t>
      </w:r>
      <w:r>
        <w:rPr>
          <w:rFonts w:ascii="宋体" w:hAnsi="宋体" w:hint="eastAsia"/>
          <w:sz w:val="24"/>
          <w:szCs w:val="24"/>
        </w:rPr>
        <w:t>系指中标后提供合同服务的中标方或供应商。</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适用范围</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本合同条款仅适用于本次招标活动。</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3.</w:t>
      </w:r>
      <w:r>
        <w:rPr>
          <w:rFonts w:ascii="宋体" w:hAnsi="宋体" w:hint="eastAsia"/>
          <w:sz w:val="24"/>
          <w:szCs w:val="24"/>
        </w:rPr>
        <w:t>技术规格和标准</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本合同项下所提供货物设备和服务应与本招标文件规定的标准相一致。</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4.</w:t>
      </w:r>
      <w:r>
        <w:rPr>
          <w:rFonts w:ascii="宋体" w:hAnsi="宋体" w:hint="eastAsia"/>
          <w:sz w:val="24"/>
          <w:szCs w:val="24"/>
        </w:rPr>
        <w:t>合同期限</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即自</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日起至</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日止。</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5.</w:t>
      </w:r>
      <w:r>
        <w:rPr>
          <w:rFonts w:ascii="宋体" w:hAnsi="宋体" w:hint="eastAsia"/>
          <w:sz w:val="24"/>
          <w:szCs w:val="24"/>
        </w:rPr>
        <w:t>价格</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除非合同中另有规定，乙方为其所提供货物设备和服务而要求甲方支付的金额应与其投标报价一致。</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w:t>
      </w:r>
      <w:r>
        <w:rPr>
          <w:rFonts w:ascii="宋体" w:hAnsi="宋体" w:hint="eastAsia"/>
          <w:sz w:val="24"/>
          <w:szCs w:val="24"/>
        </w:rPr>
        <w:t>索赔</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w:t>
      </w:r>
      <w:r>
        <w:rPr>
          <w:rFonts w:ascii="宋体" w:hAnsi="宋体" w:hint="eastAsia"/>
          <w:sz w:val="24"/>
          <w:szCs w:val="24"/>
        </w:rPr>
        <w:t>乙方对所提供货物设备和服务与合同要求不符负有责任，并且甲方已于合同规定的期限内提出索赔，乙方应按甲方同意的下述一种或多种方法解决索赔事宜。</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6.1.1</w:t>
      </w:r>
      <w:r>
        <w:rPr>
          <w:rFonts w:ascii="宋体" w:hAnsi="宋体" w:hint="eastAsia"/>
          <w:sz w:val="24"/>
          <w:szCs w:val="24"/>
        </w:rPr>
        <w:t>乙方同意甲方取消其不符合要求的货物设备和服务项目，退还已经收取的该类货物设备的货款。</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6.1.2</w:t>
      </w:r>
      <w:r>
        <w:rPr>
          <w:rFonts w:ascii="宋体" w:hAnsi="宋体" w:hint="eastAsia"/>
          <w:sz w:val="24"/>
          <w:szCs w:val="24"/>
        </w:rPr>
        <w:t>对于情节严重、造成甲方损失金额巨大的，同意甲方终止全部项目合同，并赔偿甲方因此造成的损失。</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6.2 </w:t>
      </w:r>
      <w:r>
        <w:rPr>
          <w:rFonts w:ascii="宋体" w:hAnsi="宋体" w:hint="eastAsia"/>
          <w:sz w:val="24"/>
          <w:szCs w:val="24"/>
        </w:rPr>
        <w:t>如果甲方提出索赔通知后</w:t>
      </w:r>
      <w:r>
        <w:rPr>
          <w:rFonts w:ascii="宋体" w:hAnsi="宋体"/>
          <w:sz w:val="24"/>
          <w:szCs w:val="24"/>
        </w:rPr>
        <w:t xml:space="preserve"> 30</w:t>
      </w:r>
      <w:r>
        <w:rPr>
          <w:rFonts w:ascii="宋体" w:hAnsi="宋体" w:hint="eastAsia"/>
          <w:sz w:val="24"/>
          <w:szCs w:val="24"/>
        </w:rPr>
        <w:t>天内乙方未能予以签复，该索赔应视</w:t>
      </w:r>
      <w:r>
        <w:rPr>
          <w:rFonts w:ascii="宋体" w:hAnsi="宋体" w:hint="eastAsia"/>
          <w:sz w:val="24"/>
          <w:szCs w:val="24"/>
        </w:rPr>
        <w:t>为已被乙方接受。若乙方未能在甲方提出索赔通知的</w:t>
      </w:r>
      <w:r>
        <w:rPr>
          <w:rFonts w:ascii="宋体" w:hAnsi="宋体"/>
          <w:sz w:val="24"/>
          <w:szCs w:val="24"/>
        </w:rPr>
        <w:t xml:space="preserve"> 30</w:t>
      </w:r>
      <w:r>
        <w:rPr>
          <w:rFonts w:ascii="宋体" w:hAnsi="宋体" w:hint="eastAsia"/>
          <w:sz w:val="24"/>
          <w:szCs w:val="24"/>
        </w:rPr>
        <w:t>天内或甲方同意的更长一些的时间内，按甲方同意的上述任何一种方式处理索赔事宜，甲方将乙方提供的履约保证金中扣回索赔金额，同时保留进一步要求赔偿的权利。</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w:t>
      </w:r>
      <w:r>
        <w:rPr>
          <w:rFonts w:ascii="宋体" w:hAnsi="宋体" w:hint="eastAsia"/>
          <w:sz w:val="24"/>
          <w:szCs w:val="24"/>
        </w:rPr>
        <w:t>不可抗力</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7.1</w:t>
      </w:r>
      <w:r>
        <w:rPr>
          <w:rFonts w:ascii="宋体" w:hAnsi="宋体"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7.2</w:t>
      </w:r>
      <w:r>
        <w:rPr>
          <w:rFonts w:ascii="宋体" w:hAnsi="宋体" w:hint="eastAsia"/>
          <w:sz w:val="24"/>
          <w:szCs w:val="24"/>
        </w:rPr>
        <w:t>受损一方应在不可抗力事故发生后尽快用电报、传真或电传通知对方，并于事故发生后</w:t>
      </w:r>
      <w:r>
        <w:rPr>
          <w:rFonts w:ascii="宋体" w:hAnsi="宋体"/>
          <w:sz w:val="24"/>
          <w:szCs w:val="24"/>
        </w:rPr>
        <w:t xml:space="preserve"> 14</w:t>
      </w:r>
      <w:r>
        <w:rPr>
          <w:rFonts w:ascii="宋体" w:hAnsi="宋体" w:hint="eastAsia"/>
          <w:sz w:val="24"/>
          <w:szCs w:val="24"/>
        </w:rPr>
        <w:t>天内将有关部门出具的证明文件用特快专递或挂号信寄给对方审阅确认。一旦不可抗力事故的影响持续</w:t>
      </w:r>
      <w:r>
        <w:rPr>
          <w:rFonts w:ascii="宋体" w:hAnsi="宋体"/>
          <w:sz w:val="24"/>
          <w:szCs w:val="24"/>
        </w:rPr>
        <w:t xml:space="preserve"> 60</w:t>
      </w:r>
      <w:r>
        <w:rPr>
          <w:rFonts w:ascii="宋体" w:hAnsi="宋体" w:hint="eastAsia"/>
          <w:sz w:val="24"/>
          <w:szCs w:val="24"/>
        </w:rPr>
        <w:t>天以上，双方应通过友好协商，在合理的时间内达成进一步履行合同的协议。</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w:t>
      </w:r>
      <w:r>
        <w:rPr>
          <w:rFonts w:ascii="宋体" w:hAnsi="宋体" w:hint="eastAsia"/>
          <w:sz w:val="24"/>
          <w:szCs w:val="24"/>
        </w:rPr>
        <w:t>履约保证金</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8.1</w:t>
      </w:r>
      <w:r>
        <w:rPr>
          <w:rFonts w:ascii="宋体" w:hAnsi="宋体" w:hint="eastAsia"/>
          <w:sz w:val="24"/>
          <w:szCs w:val="24"/>
        </w:rPr>
        <w:t>履约保证金的有效期至供货完毕且验收合格。</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8.2</w:t>
      </w:r>
      <w:r>
        <w:rPr>
          <w:rFonts w:ascii="宋体" w:hAnsi="宋体" w:hint="eastAsia"/>
          <w:sz w:val="24"/>
          <w:szCs w:val="24"/>
        </w:rPr>
        <w:t>乙方提供的履约保证金按规定格式转帐支票、电汇的形式提供，与此有关的费用由乙方负担。</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8.4</w:t>
      </w:r>
      <w:r>
        <w:rPr>
          <w:rFonts w:ascii="宋体" w:hAnsi="宋体" w:hint="eastAsia"/>
          <w:sz w:val="24"/>
          <w:szCs w:val="24"/>
        </w:rPr>
        <w:t>如果乙方未能按合同规定履行其义务，甲方有权从履约保证金取得补偿。</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w:t>
      </w:r>
      <w:r>
        <w:rPr>
          <w:rFonts w:ascii="宋体" w:hAnsi="宋体" w:hint="eastAsia"/>
          <w:sz w:val="24"/>
          <w:szCs w:val="24"/>
        </w:rPr>
        <w:t>争议的解决</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9.1</w:t>
      </w:r>
      <w:r>
        <w:rPr>
          <w:rFonts w:ascii="宋体" w:hAnsi="宋体" w:hint="eastAsia"/>
          <w:sz w:val="24"/>
          <w:szCs w:val="24"/>
        </w:rPr>
        <w:t>在执行合同中发生的与本合同有关的争端，双方应通过友好协商解决，经协商在</w:t>
      </w:r>
      <w:r>
        <w:rPr>
          <w:rFonts w:ascii="宋体" w:hAnsi="宋体"/>
          <w:sz w:val="24"/>
          <w:szCs w:val="24"/>
        </w:rPr>
        <w:t xml:space="preserve"> 60</w:t>
      </w:r>
      <w:r>
        <w:rPr>
          <w:rFonts w:ascii="宋体" w:hAnsi="宋体" w:hint="eastAsia"/>
          <w:sz w:val="24"/>
          <w:szCs w:val="24"/>
        </w:rPr>
        <w:t>天内不能达成协议时，应提交仲裁。</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9.2 </w:t>
      </w:r>
      <w:r>
        <w:rPr>
          <w:rFonts w:ascii="宋体" w:hAnsi="宋体" w:hint="eastAsia"/>
          <w:sz w:val="24"/>
          <w:szCs w:val="24"/>
        </w:rPr>
        <w:t>提交正式仲裁的争端属涉外的，应在北京或中国国内其他地点，由指定的国际经济仲裁委员会根据该委员会的仲裁程序或规则予以最终裁决。</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9.3 </w:t>
      </w:r>
      <w:r>
        <w:rPr>
          <w:rFonts w:ascii="宋体" w:hAnsi="宋体" w:hint="eastAsia"/>
          <w:sz w:val="24"/>
          <w:szCs w:val="24"/>
        </w:rPr>
        <w:t>合同双方均为国内法人的，其争端的仲裁应由合同发生地许昌仲裁委员会根据其仲裁程序进行。</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9.4 </w:t>
      </w:r>
      <w:r>
        <w:rPr>
          <w:rFonts w:ascii="宋体" w:hAnsi="宋体" w:hint="eastAsia"/>
          <w:sz w:val="24"/>
          <w:szCs w:val="24"/>
        </w:rPr>
        <w:t>仲裁裁决应为最终决定，并对双方具有约束力。</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9.5 </w:t>
      </w:r>
      <w:r>
        <w:rPr>
          <w:rFonts w:ascii="宋体" w:hAnsi="宋体" w:hint="eastAsia"/>
          <w:sz w:val="24"/>
          <w:szCs w:val="24"/>
        </w:rPr>
        <w:t>除另有裁决外，仲裁费应由败诉方负担。</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9.6 </w:t>
      </w:r>
      <w:r>
        <w:rPr>
          <w:rFonts w:ascii="宋体" w:hAnsi="宋体" w:hint="eastAsia"/>
          <w:sz w:val="24"/>
          <w:szCs w:val="24"/>
        </w:rPr>
        <w:t>在仲裁期间，除正在进行的仲裁部分外，合同其他部分继续执行。</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w:t>
      </w:r>
      <w:r>
        <w:rPr>
          <w:rFonts w:ascii="宋体" w:hAnsi="宋体" w:hint="eastAsia"/>
          <w:sz w:val="24"/>
          <w:szCs w:val="24"/>
        </w:rPr>
        <w:t>合</w:t>
      </w:r>
      <w:r>
        <w:rPr>
          <w:rFonts w:ascii="宋体" w:hAnsi="宋体" w:hint="eastAsia"/>
          <w:sz w:val="24"/>
          <w:szCs w:val="24"/>
        </w:rPr>
        <w:t>同终止</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10.1</w:t>
      </w:r>
      <w:r>
        <w:rPr>
          <w:rFonts w:ascii="宋体" w:hAnsi="宋体"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10.2 </w:t>
      </w:r>
      <w:r>
        <w:rPr>
          <w:rFonts w:ascii="宋体" w:hAnsi="宋体" w:hint="eastAsia"/>
          <w:sz w:val="24"/>
          <w:szCs w:val="24"/>
        </w:rPr>
        <w:t>出现下列情况时合同自动终止：</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10.2.1</w:t>
      </w:r>
      <w:r>
        <w:rPr>
          <w:rFonts w:ascii="宋体" w:hAnsi="宋体" w:hint="eastAsia"/>
          <w:sz w:val="24"/>
          <w:szCs w:val="24"/>
        </w:rPr>
        <w:t>发生不可抗力时。</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10.2.2</w:t>
      </w:r>
      <w:r>
        <w:rPr>
          <w:rFonts w:ascii="宋体" w:hAnsi="宋体" w:hint="eastAsia"/>
          <w:sz w:val="24"/>
          <w:szCs w:val="24"/>
        </w:rPr>
        <w:t>一方不履行合同条款，造成另一方无法执行合同协议，协商又不能求得解决，合同终止，责任方赔偿损失。</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合同修改</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对于合同的未尽事宜，需进行修改、补充和完善的，甲乙双方必须就所修改的内容签订书面的合同修改书，作为合同的补</w:t>
      </w:r>
      <w:r>
        <w:rPr>
          <w:rFonts w:ascii="宋体" w:hAnsi="宋体" w:hint="eastAsia"/>
          <w:sz w:val="24"/>
          <w:szCs w:val="24"/>
        </w:rPr>
        <w:t>充协议。</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适用法律</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本合同应按中华人民共和国的法律解释。</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主导语言与计量单位</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13.1 </w:t>
      </w:r>
      <w:r>
        <w:rPr>
          <w:rFonts w:ascii="宋体" w:hAnsi="宋体" w:hint="eastAsia"/>
          <w:sz w:val="24"/>
          <w:szCs w:val="24"/>
        </w:rPr>
        <w:t>合同书写应用中文书写。甲乙双方及相关部门各执一份，具有同等法律效力。</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13.2 </w:t>
      </w:r>
      <w:r>
        <w:rPr>
          <w:rFonts w:ascii="宋体" w:hAnsi="宋体" w:hint="eastAsia"/>
          <w:sz w:val="24"/>
          <w:szCs w:val="24"/>
        </w:rPr>
        <w:t>除技术规格另有规定外，计量单位均使用中华人民共和国法定计量单位。</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合同生效</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除非合同中另有说明，本合同经双方签字盖章，并在招标人收到乙方的履约保证金后，即开始生效。</w:t>
      </w:r>
    </w:p>
    <w:p w:rsidR="00FE0252" w:rsidRDefault="00FE0252">
      <w:pPr>
        <w:pStyle w:val="a3"/>
        <w:ind w:firstLine="240"/>
        <w:rPr>
          <w:rFonts w:hAnsi="宋体"/>
          <w:sz w:val="24"/>
          <w:szCs w:val="24"/>
        </w:rPr>
      </w:pPr>
    </w:p>
    <w:p w:rsidR="00FE0252" w:rsidRDefault="00FE0252">
      <w:pPr>
        <w:wordWrap w:val="0"/>
        <w:topLinePunct/>
        <w:autoSpaceDE w:val="0"/>
        <w:autoSpaceDN w:val="0"/>
        <w:adjustRightInd w:val="0"/>
        <w:snapToGrid w:val="0"/>
        <w:spacing w:line="360" w:lineRule="auto"/>
        <w:jc w:val="center"/>
        <w:rPr>
          <w:rFonts w:ascii="宋体" w:hAnsi="宋体"/>
          <w:sz w:val="24"/>
          <w:szCs w:val="24"/>
        </w:rPr>
      </w:pPr>
    </w:p>
    <w:p w:rsidR="00FE0252" w:rsidRDefault="00972C4F">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合同特殊条款</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（具体条款由甲乙双方根据该项目的特殊性协商约定）略。</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合同特殊条款是合同一般条款的补充和修改。如果两者之间有抵触，应以特殊条款为准。</w:t>
      </w:r>
    </w:p>
    <w:p w:rsidR="00FE0252" w:rsidRDefault="00972C4F">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合同书</w:t>
      </w:r>
      <w:r>
        <w:rPr>
          <w:rFonts w:ascii="宋体" w:hAnsi="宋体" w:cs="黑体"/>
          <w:b/>
          <w:bCs/>
          <w:sz w:val="24"/>
          <w:szCs w:val="24"/>
          <w:lang w:val="zh-CN"/>
        </w:rPr>
        <w:t xml:space="preserve"> </w:t>
      </w:r>
      <w:r>
        <w:rPr>
          <w:rFonts w:ascii="宋体" w:hAnsi="宋体" w:cs="黑体" w:hint="eastAsia"/>
          <w:b/>
          <w:bCs/>
          <w:sz w:val="24"/>
          <w:szCs w:val="24"/>
          <w:lang w:val="zh-CN"/>
        </w:rPr>
        <w:t>（参考样本）</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cs="仿宋_GB2312"/>
          <w:sz w:val="24"/>
          <w:szCs w:val="24"/>
          <w:lang w:val="zh-CN"/>
        </w:rPr>
        <w:t xml:space="preserve">                                                                                       </w:t>
      </w:r>
      <w:r>
        <w:rPr>
          <w:rFonts w:ascii="宋体" w:hAnsi="宋体"/>
          <w:sz w:val="24"/>
          <w:szCs w:val="24"/>
        </w:rPr>
        <w:t xml:space="preserve"> </w:t>
      </w:r>
      <w:r>
        <w:rPr>
          <w:rFonts w:ascii="宋体" w:hAnsi="宋体" w:hint="eastAsia"/>
          <w:sz w:val="24"/>
          <w:szCs w:val="24"/>
        </w:rPr>
        <w:t>合同编号：</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供、需双方根据</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日招标人签发的中标通知书和招投标文件，并经双方协商一致，在平等互利的基础上，达成以下合同条款：</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一、招标文件、投标文件、澄清文件及材料（如果有的话）、中标通知书、合同条款、补充协议（如果有</w:t>
      </w:r>
      <w:r>
        <w:rPr>
          <w:rFonts w:ascii="宋体" w:hAnsi="宋体" w:hint="eastAsia"/>
          <w:sz w:val="24"/>
          <w:szCs w:val="24"/>
        </w:rPr>
        <w:t>的话）均为合同不可分割的部分。</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FE0252">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名</w:t>
            </w:r>
            <w:r>
              <w:rPr>
                <w:rFonts w:ascii="宋体" w:hAnsi="宋体"/>
                <w:sz w:val="24"/>
                <w:szCs w:val="24"/>
              </w:rPr>
              <w:t xml:space="preserve"> </w:t>
            </w:r>
            <w:r>
              <w:rPr>
                <w:rFonts w:ascii="宋体" w:hAnsi="宋体" w:hint="eastAsia"/>
                <w:sz w:val="24"/>
                <w:szCs w:val="24"/>
              </w:rPr>
              <w:t>称</w:t>
            </w:r>
          </w:p>
        </w:tc>
        <w:tc>
          <w:tcPr>
            <w:tcW w:w="2456" w:type="dxa"/>
            <w:tcBorders>
              <w:top w:val="single" w:sz="6" w:space="0" w:color="auto"/>
              <w:left w:val="single" w:sz="6" w:space="0" w:color="auto"/>
              <w:bottom w:val="single" w:sz="6" w:space="0" w:color="auto"/>
              <w:right w:val="single" w:sz="6" w:space="0" w:color="auto"/>
            </w:tcBorders>
            <w:vAlign w:val="center"/>
          </w:tcPr>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位</w:t>
            </w:r>
          </w:p>
        </w:tc>
        <w:tc>
          <w:tcPr>
            <w:tcW w:w="567" w:type="dxa"/>
            <w:tcBorders>
              <w:top w:val="single" w:sz="6" w:space="0" w:color="auto"/>
              <w:left w:val="single" w:sz="6" w:space="0" w:color="auto"/>
              <w:bottom w:val="single" w:sz="6" w:space="0" w:color="auto"/>
              <w:right w:val="single" w:sz="6" w:space="0" w:color="auto"/>
            </w:tcBorders>
            <w:vAlign w:val="center"/>
          </w:tcPr>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数</w:t>
            </w:r>
            <w:r>
              <w:rPr>
                <w:rFonts w:ascii="宋体" w:hAnsi="宋体"/>
                <w:sz w:val="24"/>
                <w:szCs w:val="24"/>
              </w:rPr>
              <w:t xml:space="preserve"> </w:t>
            </w:r>
            <w:r>
              <w:rPr>
                <w:rFonts w:ascii="宋体" w:hAnsi="宋体" w:hint="eastAsia"/>
                <w:sz w:val="24"/>
                <w:szCs w:val="24"/>
              </w:rPr>
              <w:t>量</w:t>
            </w:r>
          </w:p>
        </w:tc>
        <w:tc>
          <w:tcPr>
            <w:tcW w:w="1323" w:type="dxa"/>
            <w:tcBorders>
              <w:top w:val="single" w:sz="6" w:space="0" w:color="auto"/>
              <w:left w:val="single" w:sz="6" w:space="0" w:color="auto"/>
              <w:bottom w:val="single" w:sz="6" w:space="0" w:color="auto"/>
              <w:right w:val="single" w:sz="6" w:space="0" w:color="auto"/>
            </w:tcBorders>
            <w:vAlign w:val="center"/>
          </w:tcPr>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价</w:t>
            </w:r>
          </w:p>
        </w:tc>
        <w:tc>
          <w:tcPr>
            <w:tcW w:w="1323" w:type="dxa"/>
            <w:tcBorders>
              <w:top w:val="single" w:sz="6" w:space="0" w:color="auto"/>
              <w:left w:val="single" w:sz="6" w:space="0" w:color="auto"/>
              <w:bottom w:val="single" w:sz="6" w:space="0" w:color="auto"/>
              <w:right w:val="single" w:sz="6" w:space="0" w:color="auto"/>
            </w:tcBorders>
            <w:vAlign w:val="center"/>
          </w:tcPr>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交货期或工期</w:t>
            </w:r>
          </w:p>
        </w:tc>
      </w:tr>
      <w:tr w:rsidR="00FE0252">
        <w:trPr>
          <w:trHeight w:val="430"/>
        </w:trPr>
        <w:tc>
          <w:tcPr>
            <w:tcW w:w="491" w:type="dxa"/>
            <w:tcBorders>
              <w:top w:val="single" w:sz="6" w:space="0" w:color="auto"/>
              <w:left w:val="single" w:sz="6" w:space="0" w:color="auto"/>
              <w:bottom w:val="single" w:sz="6" w:space="0" w:color="auto"/>
              <w:right w:val="single" w:sz="6" w:space="0" w:color="auto"/>
            </w:tcBorders>
          </w:tcPr>
          <w:p w:rsidR="00FE0252" w:rsidRDefault="00FE0252">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FE0252" w:rsidRDefault="00FE0252">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FE0252" w:rsidRDefault="00FE0252">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FE0252" w:rsidRDefault="00FE0252">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FE0252" w:rsidRDefault="00FE0252">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FE0252" w:rsidRDefault="00FE0252">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FE0252" w:rsidRDefault="00FE0252">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FE0252" w:rsidRDefault="00FE0252">
            <w:pPr>
              <w:wordWrap w:val="0"/>
              <w:topLinePunct/>
              <w:autoSpaceDE w:val="0"/>
              <w:autoSpaceDN w:val="0"/>
              <w:adjustRightInd w:val="0"/>
              <w:snapToGrid w:val="0"/>
              <w:spacing w:line="360" w:lineRule="auto"/>
              <w:ind w:firstLine="480"/>
              <w:rPr>
                <w:rFonts w:ascii="宋体" w:hAnsi="宋体"/>
                <w:sz w:val="24"/>
                <w:szCs w:val="24"/>
              </w:rPr>
            </w:pPr>
          </w:p>
        </w:tc>
      </w:tr>
      <w:tr w:rsidR="00FE0252">
        <w:trPr>
          <w:trHeight w:val="446"/>
        </w:trPr>
        <w:tc>
          <w:tcPr>
            <w:tcW w:w="491" w:type="dxa"/>
            <w:tcBorders>
              <w:top w:val="single" w:sz="6" w:space="0" w:color="auto"/>
              <w:left w:val="single" w:sz="6" w:space="0" w:color="auto"/>
              <w:bottom w:val="single" w:sz="6" w:space="0" w:color="auto"/>
              <w:right w:val="single" w:sz="6" w:space="0" w:color="auto"/>
            </w:tcBorders>
          </w:tcPr>
          <w:p w:rsidR="00FE0252" w:rsidRDefault="00FE0252">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FE0252" w:rsidRDefault="00FE0252">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FE0252" w:rsidRDefault="00FE0252">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FE0252" w:rsidRDefault="00FE0252">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FE0252" w:rsidRDefault="00FE0252">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FE0252" w:rsidRDefault="00FE0252">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FE0252" w:rsidRDefault="00FE0252">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FE0252" w:rsidRDefault="00FE0252">
            <w:pPr>
              <w:wordWrap w:val="0"/>
              <w:topLinePunct/>
              <w:autoSpaceDE w:val="0"/>
              <w:autoSpaceDN w:val="0"/>
              <w:adjustRightInd w:val="0"/>
              <w:snapToGrid w:val="0"/>
              <w:spacing w:line="360" w:lineRule="auto"/>
              <w:ind w:firstLine="480"/>
              <w:rPr>
                <w:rFonts w:ascii="宋体" w:hAnsi="宋体"/>
                <w:sz w:val="24"/>
                <w:szCs w:val="24"/>
              </w:rPr>
            </w:pPr>
          </w:p>
        </w:tc>
      </w:tr>
      <w:tr w:rsidR="00FE0252">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w:t>
            </w:r>
            <w:r>
              <w:rPr>
                <w:rFonts w:ascii="宋体" w:hAnsi="宋体"/>
                <w:sz w:val="24"/>
                <w:szCs w:val="24"/>
              </w:rPr>
              <w:t xml:space="preserve">  </w:t>
            </w:r>
            <w:r>
              <w:rPr>
                <w:rFonts w:ascii="宋体" w:hAnsi="宋体" w:hint="eastAsia"/>
                <w:sz w:val="24"/>
                <w:szCs w:val="24"/>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 xml:space="preserve">大写：　　　　　　</w:t>
            </w:r>
            <w:r>
              <w:rPr>
                <w:rFonts w:ascii="宋体" w:hAnsi="宋体"/>
                <w:sz w:val="24"/>
                <w:szCs w:val="24"/>
              </w:rPr>
              <w:t xml:space="preserve">           </w:t>
            </w:r>
            <w:r>
              <w:rPr>
                <w:rFonts w:ascii="宋体" w:hAnsi="宋体" w:hint="eastAsia"/>
                <w:sz w:val="24"/>
                <w:szCs w:val="24"/>
              </w:rPr>
              <w:t>小写：</w:t>
            </w:r>
          </w:p>
        </w:tc>
      </w:tr>
    </w:tbl>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三、设备质量要求及供方对质量负责的条件和期限</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、供方提供的货物须是全新的且保证不是库存或积压品</w:t>
      </w:r>
      <w:r>
        <w:rPr>
          <w:rFonts w:ascii="宋体" w:hAnsi="宋体"/>
          <w:sz w:val="24"/>
          <w:szCs w:val="24"/>
        </w:rPr>
        <w:t>(</w:t>
      </w:r>
      <w:r>
        <w:rPr>
          <w:rFonts w:ascii="宋体" w:hAnsi="宋体" w:hint="eastAsia"/>
          <w:sz w:val="24"/>
          <w:szCs w:val="24"/>
        </w:rPr>
        <w:t>包括零部件</w:t>
      </w:r>
      <w:r>
        <w:rPr>
          <w:rFonts w:ascii="宋体" w:hAnsi="宋体"/>
          <w:sz w:val="24"/>
          <w:szCs w:val="24"/>
        </w:rPr>
        <w:t>)</w:t>
      </w:r>
      <w:r>
        <w:rPr>
          <w:rFonts w:ascii="宋体" w:hAnsi="宋体" w:hint="eastAsia"/>
          <w:sz w:val="24"/>
          <w:szCs w:val="24"/>
        </w:rPr>
        <w:t>，符合国家、部委或地方相关标准以及该产品的出厂标准。</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、供方应在产品使用期限内，承担所提供的货物因自身质量原因产生的责任。</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四、交货时间、地点、方式：</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日前，供方负责将货物按需方规定的地点交货、安装、调试完毕，并具备验收条件。</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五、货物标志、包装、运输：按招标文件办理。供方将货物直接运至规定的地点，运费自理。</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六、技术资料及技术服务：供方在交货时应执行招标文件中有关技术资料、技术服务的规定，向需方交付技术资料并进行技术培训。</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七、货物验收：验收标准按招标文件规定执行。需方有权对供方所交货物抽样做试运行实验、实验室检查。</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八、售后服务：按招标文件及投标文件相应条款执行。</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九、结算方式：设备到货经验收合格后付总价的</w:t>
      </w:r>
      <w:r>
        <w:rPr>
          <w:rFonts w:ascii="宋体" w:hAnsi="宋体"/>
          <w:sz w:val="24"/>
          <w:szCs w:val="24"/>
        </w:rPr>
        <w:t xml:space="preserve">   %</w:t>
      </w:r>
      <w:r>
        <w:rPr>
          <w:rFonts w:ascii="宋体" w:hAnsi="宋体" w:hint="eastAsia"/>
          <w:sz w:val="24"/>
          <w:szCs w:val="24"/>
        </w:rPr>
        <w:t>，</w:t>
      </w:r>
      <w:r>
        <w:rPr>
          <w:rFonts w:ascii="宋体" w:hAnsi="宋体" w:hint="eastAsia"/>
          <w:sz w:val="24"/>
          <w:szCs w:val="24"/>
        </w:rPr>
        <w:t>剩余</w:t>
      </w:r>
      <w:r>
        <w:rPr>
          <w:rFonts w:ascii="宋体" w:hAnsi="宋体"/>
          <w:sz w:val="24"/>
          <w:szCs w:val="24"/>
        </w:rPr>
        <w:t xml:space="preserve">    %</w:t>
      </w:r>
      <w:r>
        <w:rPr>
          <w:rFonts w:ascii="宋体" w:hAnsi="宋体" w:hint="eastAsia"/>
          <w:sz w:val="24"/>
          <w:szCs w:val="24"/>
        </w:rPr>
        <w:t>满一年无质量问题一次付清。</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十、法律责任</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2</w:t>
      </w:r>
      <w:r>
        <w:rPr>
          <w:rFonts w:ascii="宋体" w:hAnsi="宋体" w:hint="eastAsia"/>
          <w:sz w:val="24"/>
          <w:szCs w:val="24"/>
        </w:rPr>
        <w:t>、供方逾期交付货物，应向需方每日支付逾期交货部分货款总值</w:t>
      </w:r>
      <w:r>
        <w:rPr>
          <w:rFonts w:ascii="宋体" w:hAnsi="宋体"/>
          <w:sz w:val="24"/>
          <w:szCs w:val="24"/>
        </w:rPr>
        <w:t>5%</w:t>
      </w:r>
      <w:r>
        <w:rPr>
          <w:rFonts w:ascii="宋体" w:hAnsi="宋体" w:hint="eastAsia"/>
          <w:sz w:val="24"/>
          <w:szCs w:val="24"/>
        </w:rPr>
        <w:t>的违约金；在合同规定的交货期满</w:t>
      </w:r>
      <w:r>
        <w:rPr>
          <w:rFonts w:ascii="宋体" w:hAnsi="宋体"/>
          <w:sz w:val="24"/>
          <w:szCs w:val="24"/>
        </w:rPr>
        <w:t>15</w:t>
      </w:r>
      <w:r>
        <w:rPr>
          <w:rFonts w:ascii="宋体" w:hAnsi="宋体" w:hint="eastAsia"/>
          <w:sz w:val="24"/>
          <w:szCs w:val="24"/>
        </w:rPr>
        <w:t>日仍未全部交货，按不能交货处理。仅支付已验收货物的货款，供方应承担由此发生的全部费用。</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3</w:t>
      </w:r>
      <w:r>
        <w:rPr>
          <w:rFonts w:ascii="宋体" w:hAnsi="宋体" w:hint="eastAsia"/>
          <w:sz w:val="24"/>
          <w:szCs w:val="24"/>
        </w:rPr>
        <w:t>、供方在本合同规定的交货期内不能交货，应向需方支</w:t>
      </w:r>
      <w:r>
        <w:rPr>
          <w:rFonts w:ascii="宋体" w:hAnsi="宋体" w:hint="eastAsia"/>
          <w:sz w:val="24"/>
          <w:szCs w:val="24"/>
        </w:rPr>
        <w:t>付全部合同金额</w:t>
      </w:r>
      <w:r>
        <w:rPr>
          <w:rFonts w:ascii="宋体" w:hAnsi="宋体"/>
          <w:sz w:val="24"/>
          <w:szCs w:val="24"/>
        </w:rPr>
        <w:t>5%</w:t>
      </w:r>
      <w:r>
        <w:rPr>
          <w:rFonts w:ascii="宋体" w:hAnsi="宋体" w:hint="eastAsia"/>
          <w:sz w:val="24"/>
          <w:szCs w:val="24"/>
        </w:rPr>
        <w:t>的违约金，需方有权终止合同。</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4</w:t>
      </w:r>
      <w:r>
        <w:rPr>
          <w:rFonts w:ascii="宋体" w:hAnsi="宋体" w:hint="eastAsia"/>
          <w:sz w:val="24"/>
          <w:szCs w:val="24"/>
        </w:rPr>
        <w:t>、需方无正当理由拒收设备，应向供方支付无正当理由拒收设备金额</w:t>
      </w:r>
      <w:r>
        <w:rPr>
          <w:rFonts w:ascii="宋体" w:hAnsi="宋体"/>
          <w:sz w:val="24"/>
          <w:szCs w:val="24"/>
        </w:rPr>
        <w:t>5%</w:t>
      </w:r>
      <w:r>
        <w:rPr>
          <w:rFonts w:ascii="宋体" w:hAnsi="宋体" w:hint="eastAsia"/>
          <w:sz w:val="24"/>
          <w:szCs w:val="24"/>
        </w:rPr>
        <w:t>的违约金。</w:t>
      </w:r>
      <w:r>
        <w:rPr>
          <w:rFonts w:ascii="宋体" w:hAnsi="宋体"/>
          <w:sz w:val="24"/>
          <w:szCs w:val="24"/>
        </w:rPr>
        <w:t xml:space="preserve"> </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5</w:t>
      </w:r>
      <w:r>
        <w:rPr>
          <w:rFonts w:ascii="宋体" w:hAnsi="宋体" w:hint="eastAsia"/>
          <w:sz w:val="24"/>
          <w:szCs w:val="24"/>
        </w:rPr>
        <w:t>、因供方原因造成逾期付款，需方不承担责任。</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十一、质量鉴定：因质量问题发生争议，由许昌市技术监督局或其指定的机构进行质量鉴定，该鉴定结论是终局的，供需双方均应当接受鉴定结论。</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十二、合同生效及其它：本合同经双方法定代表人或委托代理人签字并加盖公章后生效。本合同一式　份，供需双方各一份、相关部门　份。</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sz w:val="24"/>
          <w:szCs w:val="24"/>
        </w:rPr>
        <w:t xml:space="preserve"> </w:t>
      </w:r>
      <w:r>
        <w:rPr>
          <w:rFonts w:ascii="宋体" w:hAnsi="宋体" w:hint="eastAsia"/>
          <w:sz w:val="24"/>
          <w:szCs w:val="24"/>
        </w:rPr>
        <w:t>需方：</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地址：</w:t>
      </w:r>
      <w:r>
        <w:rPr>
          <w:rFonts w:ascii="宋体" w:hAnsi="宋体"/>
          <w:sz w:val="24"/>
          <w:szCs w:val="24"/>
        </w:rPr>
        <w:t xml:space="preserve">                              </w:t>
      </w:r>
      <w:r>
        <w:rPr>
          <w:rFonts w:ascii="宋体" w:hAnsi="宋体" w:hint="eastAsia"/>
          <w:sz w:val="24"/>
          <w:szCs w:val="24"/>
        </w:rPr>
        <w:t>地址：</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法定代表人：</w:t>
      </w:r>
      <w:r>
        <w:rPr>
          <w:rFonts w:ascii="宋体" w:hAnsi="宋体"/>
          <w:sz w:val="24"/>
          <w:szCs w:val="24"/>
        </w:rPr>
        <w:t xml:space="preserve">                        </w:t>
      </w:r>
      <w:r>
        <w:rPr>
          <w:rFonts w:ascii="宋体" w:hAnsi="宋体" w:hint="eastAsia"/>
          <w:sz w:val="24"/>
          <w:szCs w:val="24"/>
        </w:rPr>
        <w:t>法定代表人：</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委托代理人：</w:t>
      </w:r>
      <w:r>
        <w:rPr>
          <w:rFonts w:ascii="宋体" w:hAnsi="宋体"/>
          <w:sz w:val="24"/>
          <w:szCs w:val="24"/>
        </w:rPr>
        <w:t xml:space="preserve">                        </w:t>
      </w:r>
      <w:r>
        <w:rPr>
          <w:rFonts w:ascii="宋体" w:hAnsi="宋体" w:hint="eastAsia"/>
          <w:sz w:val="24"/>
          <w:szCs w:val="24"/>
        </w:rPr>
        <w:t>委托代理人：</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电话：</w:t>
      </w:r>
      <w:r>
        <w:rPr>
          <w:rFonts w:ascii="宋体" w:hAnsi="宋体"/>
          <w:sz w:val="24"/>
          <w:szCs w:val="24"/>
        </w:rPr>
        <w:t xml:space="preserve">                              </w:t>
      </w:r>
      <w:r>
        <w:rPr>
          <w:rFonts w:ascii="宋体" w:hAnsi="宋体" w:hint="eastAsia"/>
          <w:sz w:val="24"/>
          <w:szCs w:val="24"/>
        </w:rPr>
        <w:t>电话：</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开户银行：</w:t>
      </w:r>
      <w:r>
        <w:rPr>
          <w:rFonts w:ascii="宋体" w:hAnsi="宋体"/>
          <w:sz w:val="24"/>
          <w:szCs w:val="24"/>
        </w:rPr>
        <w:t xml:space="preserve">                          </w:t>
      </w:r>
      <w:r>
        <w:rPr>
          <w:rFonts w:ascii="宋体" w:hAnsi="宋体" w:hint="eastAsia"/>
          <w:sz w:val="24"/>
          <w:szCs w:val="24"/>
        </w:rPr>
        <w:t>开户银行：</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帐号：</w:t>
      </w:r>
      <w:r>
        <w:rPr>
          <w:rFonts w:ascii="宋体" w:hAnsi="宋体"/>
          <w:sz w:val="24"/>
          <w:szCs w:val="24"/>
        </w:rPr>
        <w:t xml:space="preserve">                              </w:t>
      </w:r>
      <w:r>
        <w:rPr>
          <w:rFonts w:ascii="宋体" w:hAnsi="宋体" w:hint="eastAsia"/>
          <w:sz w:val="24"/>
          <w:szCs w:val="24"/>
        </w:rPr>
        <w:t>帐号：</w:t>
      </w:r>
    </w:p>
    <w:p w:rsidR="00FE0252" w:rsidRDefault="00972C4F">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税务登记证号：</w:t>
      </w:r>
      <w:r>
        <w:rPr>
          <w:rFonts w:ascii="宋体" w:hAnsi="宋体"/>
          <w:sz w:val="24"/>
          <w:szCs w:val="24"/>
        </w:rPr>
        <w:t xml:space="preserve">                      </w:t>
      </w:r>
      <w:r>
        <w:rPr>
          <w:rFonts w:ascii="宋体" w:hAnsi="宋体" w:hint="eastAsia"/>
          <w:sz w:val="24"/>
          <w:szCs w:val="24"/>
        </w:rPr>
        <w:t>签定时间：</w:t>
      </w:r>
    </w:p>
    <w:p w:rsidR="00FE0252" w:rsidRDefault="00FE0252">
      <w:pPr>
        <w:pStyle w:val="a7"/>
        <w:spacing w:line="360" w:lineRule="auto"/>
        <w:contextualSpacing/>
        <w:jc w:val="center"/>
        <w:rPr>
          <w:rFonts w:asciiTheme="majorEastAsia" w:eastAsiaTheme="majorEastAsia" w:hAnsiTheme="majorEastAsia" w:cs="宋体"/>
          <w:b/>
          <w:kern w:val="0"/>
          <w:sz w:val="36"/>
          <w:szCs w:val="36"/>
        </w:rPr>
      </w:pPr>
    </w:p>
    <w:p w:rsidR="00FE0252" w:rsidRDefault="00972C4F">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投标文件有关格式</w:t>
      </w:r>
    </w:p>
    <w:p w:rsidR="00FE0252" w:rsidRDefault="00972C4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FE0252">
        <w:tc>
          <w:tcPr>
            <w:tcW w:w="468" w:type="dxa"/>
            <w:vAlign w:val="center"/>
          </w:tcPr>
          <w:p w:rsidR="00FE0252" w:rsidRDefault="00972C4F">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4"/>
            <w:vAlign w:val="center"/>
          </w:tcPr>
          <w:p w:rsidR="00FE0252" w:rsidRDefault="00972C4F">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FE0252" w:rsidRDefault="00972C4F">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FE0252" w:rsidRDefault="00972C4F">
            <w:pPr>
              <w:snapToGrid w:val="0"/>
              <w:spacing w:line="400" w:lineRule="exact"/>
              <w:jc w:val="center"/>
              <w:rPr>
                <w:rFonts w:ascii="宋体" w:hAnsi="宋体" w:cs="微软雅黑"/>
                <w:b/>
                <w:sz w:val="24"/>
                <w:szCs w:val="24"/>
              </w:rPr>
            </w:pPr>
            <w:r>
              <w:rPr>
                <w:rFonts w:ascii="宋体" w:hAnsi="宋体" w:cs="微软雅黑" w:hint="eastAsia"/>
                <w:b/>
                <w:sz w:val="24"/>
                <w:szCs w:val="24"/>
              </w:rPr>
              <w:t>（有</w:t>
            </w:r>
            <w:r>
              <w:rPr>
                <w:rFonts w:ascii="宋体" w:hAnsi="宋体" w:cs="微软雅黑" w:hint="eastAsia"/>
                <w:b/>
                <w:sz w:val="24"/>
                <w:szCs w:val="24"/>
              </w:rPr>
              <w:t>/</w:t>
            </w:r>
            <w:r>
              <w:rPr>
                <w:rFonts w:ascii="宋体" w:hAnsi="宋体" w:cs="微软雅黑" w:hint="eastAsia"/>
                <w:b/>
                <w:sz w:val="24"/>
                <w:szCs w:val="24"/>
              </w:rPr>
              <w:t>没有）</w:t>
            </w:r>
          </w:p>
        </w:tc>
        <w:tc>
          <w:tcPr>
            <w:tcW w:w="1560" w:type="dxa"/>
            <w:vAlign w:val="center"/>
          </w:tcPr>
          <w:p w:rsidR="00FE0252" w:rsidRDefault="00972C4F">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FE0252" w:rsidRDefault="00972C4F">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FE0252">
        <w:trPr>
          <w:trHeight w:hRule="exact" w:val="510"/>
        </w:trPr>
        <w:tc>
          <w:tcPr>
            <w:tcW w:w="468" w:type="dxa"/>
            <w:vAlign w:val="center"/>
          </w:tcPr>
          <w:p w:rsidR="00FE0252" w:rsidRDefault="00972C4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FE0252" w:rsidRDefault="00972C4F">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FE0252" w:rsidRDefault="00FE0252">
            <w:pPr>
              <w:snapToGrid w:val="0"/>
              <w:spacing w:line="400" w:lineRule="exact"/>
              <w:jc w:val="center"/>
              <w:rPr>
                <w:rFonts w:ascii="宋体" w:hAnsi="宋体" w:cs="微软雅黑"/>
                <w:szCs w:val="21"/>
              </w:rPr>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Cs w:val="21"/>
              </w:rPr>
            </w:pPr>
          </w:p>
        </w:tc>
      </w:tr>
      <w:tr w:rsidR="00FE0252">
        <w:trPr>
          <w:trHeight w:hRule="exact" w:val="510"/>
        </w:trPr>
        <w:tc>
          <w:tcPr>
            <w:tcW w:w="468" w:type="dxa"/>
            <w:vAlign w:val="center"/>
          </w:tcPr>
          <w:p w:rsidR="00FE0252" w:rsidRDefault="00972C4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FE0252" w:rsidRDefault="00972C4F">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FE0252" w:rsidRDefault="00FE0252">
            <w:pPr>
              <w:snapToGrid w:val="0"/>
              <w:spacing w:line="400" w:lineRule="exact"/>
              <w:jc w:val="center"/>
              <w:rPr>
                <w:rFonts w:ascii="宋体" w:hAnsi="宋体" w:cs="微软雅黑"/>
                <w:szCs w:val="21"/>
              </w:rPr>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Cs w:val="21"/>
              </w:rPr>
            </w:pPr>
          </w:p>
        </w:tc>
      </w:tr>
      <w:tr w:rsidR="00FE0252">
        <w:trPr>
          <w:trHeight w:hRule="exact" w:val="510"/>
        </w:trPr>
        <w:tc>
          <w:tcPr>
            <w:tcW w:w="468" w:type="dxa"/>
            <w:vAlign w:val="center"/>
          </w:tcPr>
          <w:p w:rsidR="00FE0252" w:rsidRDefault="00972C4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FE0252" w:rsidRDefault="00972C4F">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FE0252" w:rsidRDefault="00FE0252">
            <w:pPr>
              <w:snapToGrid w:val="0"/>
              <w:spacing w:line="400" w:lineRule="exact"/>
              <w:jc w:val="center"/>
              <w:rPr>
                <w:rFonts w:ascii="宋体" w:hAnsi="宋体" w:cs="微软雅黑"/>
                <w:szCs w:val="21"/>
              </w:rPr>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Cs w:val="21"/>
              </w:rPr>
            </w:pPr>
          </w:p>
        </w:tc>
      </w:tr>
      <w:tr w:rsidR="00FE0252">
        <w:trPr>
          <w:trHeight w:hRule="exact" w:val="510"/>
        </w:trPr>
        <w:tc>
          <w:tcPr>
            <w:tcW w:w="468" w:type="dxa"/>
            <w:vAlign w:val="center"/>
          </w:tcPr>
          <w:p w:rsidR="00FE0252" w:rsidRDefault="00972C4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FE0252" w:rsidRDefault="00972C4F">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FE0252" w:rsidRDefault="00FE0252">
            <w:pPr>
              <w:snapToGrid w:val="0"/>
              <w:spacing w:line="400" w:lineRule="exact"/>
              <w:jc w:val="center"/>
              <w:rPr>
                <w:rFonts w:ascii="宋体" w:hAnsi="宋体" w:cs="微软雅黑"/>
                <w:szCs w:val="21"/>
              </w:rPr>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Cs w:val="21"/>
              </w:rPr>
            </w:pPr>
          </w:p>
        </w:tc>
      </w:tr>
      <w:tr w:rsidR="00FE0252">
        <w:trPr>
          <w:trHeight w:hRule="exact" w:val="510"/>
        </w:trPr>
        <w:tc>
          <w:tcPr>
            <w:tcW w:w="468" w:type="dxa"/>
            <w:vAlign w:val="center"/>
          </w:tcPr>
          <w:p w:rsidR="00FE0252" w:rsidRDefault="00972C4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FE0252" w:rsidRDefault="00972C4F">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FE0252" w:rsidRDefault="00FE0252">
            <w:pPr>
              <w:snapToGrid w:val="0"/>
              <w:spacing w:line="400" w:lineRule="exact"/>
              <w:jc w:val="center"/>
              <w:rPr>
                <w:rFonts w:ascii="宋体" w:hAnsi="宋体" w:cs="微软雅黑"/>
                <w:szCs w:val="21"/>
              </w:rPr>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Cs w:val="21"/>
              </w:rPr>
            </w:pPr>
          </w:p>
        </w:tc>
      </w:tr>
      <w:tr w:rsidR="00FE0252">
        <w:trPr>
          <w:trHeight w:hRule="exact" w:val="510"/>
        </w:trPr>
        <w:tc>
          <w:tcPr>
            <w:tcW w:w="468" w:type="dxa"/>
            <w:vAlign w:val="center"/>
          </w:tcPr>
          <w:p w:rsidR="00FE0252" w:rsidRDefault="00972C4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FE0252" w:rsidRDefault="00972C4F">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FE0252" w:rsidRDefault="00FE0252">
            <w:pPr>
              <w:snapToGrid w:val="0"/>
              <w:spacing w:line="400" w:lineRule="exact"/>
              <w:jc w:val="center"/>
              <w:rPr>
                <w:rFonts w:ascii="宋体" w:hAnsi="宋体" w:cs="微软雅黑"/>
                <w:szCs w:val="21"/>
              </w:rPr>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Cs w:val="21"/>
              </w:rPr>
            </w:pPr>
          </w:p>
        </w:tc>
      </w:tr>
      <w:tr w:rsidR="00FE0252">
        <w:trPr>
          <w:trHeight w:hRule="exact" w:val="510"/>
        </w:trPr>
        <w:tc>
          <w:tcPr>
            <w:tcW w:w="468" w:type="dxa"/>
            <w:vMerge w:val="restart"/>
            <w:vAlign w:val="center"/>
          </w:tcPr>
          <w:p w:rsidR="00FE0252" w:rsidRDefault="00972C4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E0252" w:rsidRDefault="00972C4F">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3"/>
            <w:tcBorders>
              <w:left w:val="single" w:sz="6" w:space="0" w:color="auto"/>
            </w:tcBorders>
            <w:vAlign w:val="center"/>
          </w:tcPr>
          <w:p w:rsidR="00FE0252" w:rsidRDefault="00972C4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FE0252" w:rsidRDefault="00FE0252">
            <w:pPr>
              <w:snapToGrid w:val="0"/>
              <w:spacing w:line="400" w:lineRule="exact"/>
              <w:jc w:val="center"/>
              <w:rPr>
                <w:rFonts w:ascii="宋体" w:hAnsi="宋体" w:cs="微软雅黑"/>
                <w:szCs w:val="21"/>
              </w:rPr>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Cs w:val="21"/>
              </w:rPr>
            </w:pPr>
          </w:p>
        </w:tc>
      </w:tr>
      <w:tr w:rsidR="00FE0252">
        <w:trPr>
          <w:trHeight w:hRule="exact" w:val="510"/>
        </w:trPr>
        <w:tc>
          <w:tcPr>
            <w:tcW w:w="468" w:type="dxa"/>
            <w:vMerge/>
            <w:vAlign w:val="center"/>
          </w:tcPr>
          <w:p w:rsidR="00FE0252" w:rsidRDefault="00FE0252">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0252" w:rsidRDefault="00FE0252">
            <w:pPr>
              <w:pStyle w:val="a7"/>
              <w:kinsoku w:val="0"/>
              <w:overflowPunct w:val="0"/>
              <w:autoSpaceDE w:val="0"/>
              <w:autoSpaceDN w:val="0"/>
              <w:spacing w:line="320" w:lineRule="exact"/>
              <w:rPr>
                <w:rFonts w:hAnsi="宋体"/>
                <w:kern w:val="0"/>
                <w:szCs w:val="24"/>
              </w:rPr>
            </w:pPr>
          </w:p>
        </w:tc>
        <w:tc>
          <w:tcPr>
            <w:tcW w:w="2977" w:type="dxa"/>
            <w:gridSpan w:val="3"/>
            <w:tcBorders>
              <w:left w:val="single" w:sz="6" w:space="0" w:color="auto"/>
            </w:tcBorders>
            <w:vAlign w:val="center"/>
          </w:tcPr>
          <w:p w:rsidR="00FE0252" w:rsidRDefault="00972C4F">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FE0252" w:rsidRDefault="00FE0252">
            <w:pPr>
              <w:pStyle w:val="a7"/>
              <w:rPr>
                <w:rFonts w:ascii="宋体" w:hAnsi="宋体" w:cs="微软雅黑"/>
                <w:szCs w:val="21"/>
              </w:rPr>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Cs w:val="21"/>
              </w:rPr>
            </w:pPr>
          </w:p>
        </w:tc>
      </w:tr>
      <w:tr w:rsidR="00FE0252">
        <w:trPr>
          <w:trHeight w:hRule="exact" w:val="510"/>
        </w:trPr>
        <w:tc>
          <w:tcPr>
            <w:tcW w:w="468" w:type="dxa"/>
            <w:vMerge w:val="restart"/>
            <w:vAlign w:val="center"/>
          </w:tcPr>
          <w:p w:rsidR="00FE0252" w:rsidRDefault="00972C4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E0252" w:rsidRDefault="00972C4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gridSpan w:val="2"/>
            <w:vMerge w:val="restart"/>
            <w:tcBorders>
              <w:left w:val="single" w:sz="4" w:space="0" w:color="auto"/>
              <w:right w:val="single" w:sz="6" w:space="0" w:color="auto"/>
            </w:tcBorders>
            <w:vAlign w:val="center"/>
          </w:tcPr>
          <w:p w:rsidR="00FE0252" w:rsidRDefault="00972C4F">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FE0252" w:rsidRDefault="00972C4F">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FE0252" w:rsidRDefault="00FE0252">
            <w:pPr>
              <w:snapToGrid w:val="0"/>
              <w:spacing w:line="400" w:lineRule="exact"/>
              <w:jc w:val="center"/>
              <w:rPr>
                <w:rFonts w:ascii="宋体" w:hAnsi="宋体" w:cs="微软雅黑"/>
                <w:szCs w:val="21"/>
              </w:rPr>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 w:val="24"/>
                <w:szCs w:val="24"/>
              </w:rPr>
            </w:pPr>
          </w:p>
        </w:tc>
      </w:tr>
      <w:tr w:rsidR="00FE0252">
        <w:trPr>
          <w:trHeight w:hRule="exact" w:val="510"/>
        </w:trPr>
        <w:tc>
          <w:tcPr>
            <w:tcW w:w="468" w:type="dxa"/>
            <w:vMerge/>
            <w:vAlign w:val="center"/>
          </w:tcPr>
          <w:p w:rsidR="00FE0252" w:rsidRDefault="00FE025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0252" w:rsidRDefault="00FE0252">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FE0252" w:rsidRDefault="00FE025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E0252" w:rsidRDefault="00972C4F">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FE0252" w:rsidRDefault="00FE0252">
            <w:pPr>
              <w:snapToGrid w:val="0"/>
              <w:spacing w:line="400" w:lineRule="exact"/>
              <w:jc w:val="center"/>
              <w:rPr>
                <w:rFonts w:ascii="宋体" w:hAnsi="宋体" w:cs="微软雅黑"/>
                <w:szCs w:val="21"/>
              </w:rPr>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 w:val="24"/>
                <w:szCs w:val="24"/>
              </w:rPr>
            </w:pPr>
          </w:p>
        </w:tc>
      </w:tr>
      <w:tr w:rsidR="00FE0252">
        <w:trPr>
          <w:trHeight w:hRule="exact" w:val="510"/>
        </w:trPr>
        <w:tc>
          <w:tcPr>
            <w:tcW w:w="468" w:type="dxa"/>
            <w:vMerge/>
            <w:vAlign w:val="center"/>
          </w:tcPr>
          <w:p w:rsidR="00FE0252" w:rsidRDefault="00FE025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0252" w:rsidRDefault="00FE0252">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FE0252" w:rsidRDefault="00FE025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E0252" w:rsidRDefault="00972C4F">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FE0252" w:rsidRDefault="00FE0252">
            <w:pPr>
              <w:snapToGrid w:val="0"/>
              <w:spacing w:line="400" w:lineRule="exact"/>
              <w:jc w:val="center"/>
              <w:rPr>
                <w:rFonts w:ascii="宋体" w:hAnsi="宋体" w:cs="微软雅黑"/>
                <w:szCs w:val="21"/>
              </w:rPr>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 w:val="24"/>
                <w:szCs w:val="24"/>
              </w:rPr>
            </w:pPr>
          </w:p>
        </w:tc>
      </w:tr>
      <w:tr w:rsidR="00FE0252">
        <w:trPr>
          <w:trHeight w:hRule="exact" w:val="510"/>
        </w:trPr>
        <w:tc>
          <w:tcPr>
            <w:tcW w:w="468" w:type="dxa"/>
            <w:vMerge/>
            <w:vAlign w:val="center"/>
          </w:tcPr>
          <w:p w:rsidR="00FE0252" w:rsidRDefault="00FE025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0252" w:rsidRDefault="00FE0252">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FE0252" w:rsidRDefault="00FE025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E0252" w:rsidRDefault="00972C4F">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FE0252" w:rsidRDefault="00FE0252">
            <w:pPr>
              <w:snapToGrid w:val="0"/>
              <w:spacing w:line="400" w:lineRule="exact"/>
              <w:jc w:val="center"/>
              <w:rPr>
                <w:rFonts w:ascii="宋体" w:hAnsi="宋体" w:cs="微软雅黑"/>
                <w:szCs w:val="21"/>
              </w:rPr>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 w:val="24"/>
                <w:szCs w:val="24"/>
              </w:rPr>
            </w:pPr>
          </w:p>
        </w:tc>
      </w:tr>
      <w:tr w:rsidR="00FE0252">
        <w:trPr>
          <w:trHeight w:hRule="exact" w:val="510"/>
        </w:trPr>
        <w:tc>
          <w:tcPr>
            <w:tcW w:w="468" w:type="dxa"/>
            <w:vMerge/>
            <w:vAlign w:val="center"/>
          </w:tcPr>
          <w:p w:rsidR="00FE0252" w:rsidRDefault="00FE025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0252" w:rsidRDefault="00FE0252">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FE0252" w:rsidRDefault="00FE025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E0252" w:rsidRDefault="00972C4F">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FE0252" w:rsidRDefault="00FE0252">
            <w:pPr>
              <w:snapToGrid w:val="0"/>
              <w:spacing w:line="400" w:lineRule="exact"/>
              <w:jc w:val="center"/>
              <w:rPr>
                <w:rFonts w:ascii="宋体" w:hAnsi="宋体" w:cs="微软雅黑"/>
                <w:szCs w:val="21"/>
              </w:rPr>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 w:val="24"/>
                <w:szCs w:val="24"/>
              </w:rPr>
            </w:pPr>
          </w:p>
        </w:tc>
      </w:tr>
      <w:tr w:rsidR="00FE0252">
        <w:trPr>
          <w:trHeight w:hRule="exact" w:val="510"/>
        </w:trPr>
        <w:tc>
          <w:tcPr>
            <w:tcW w:w="468" w:type="dxa"/>
            <w:vMerge/>
            <w:vAlign w:val="center"/>
          </w:tcPr>
          <w:p w:rsidR="00FE0252" w:rsidRDefault="00FE025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0252" w:rsidRDefault="00FE0252">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FE0252" w:rsidRDefault="00972C4F">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FE0252" w:rsidRDefault="00FE0252">
            <w:pPr>
              <w:snapToGrid w:val="0"/>
              <w:spacing w:line="400" w:lineRule="exact"/>
              <w:jc w:val="center"/>
              <w:rPr>
                <w:rFonts w:ascii="宋体" w:hAnsi="宋体" w:cs="微软雅黑"/>
                <w:szCs w:val="21"/>
              </w:rPr>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Cs w:val="21"/>
              </w:rPr>
            </w:pPr>
          </w:p>
        </w:tc>
      </w:tr>
      <w:tr w:rsidR="00FE0252">
        <w:trPr>
          <w:trHeight w:hRule="exact" w:val="510"/>
        </w:trPr>
        <w:tc>
          <w:tcPr>
            <w:tcW w:w="468" w:type="dxa"/>
            <w:vMerge/>
            <w:vAlign w:val="center"/>
          </w:tcPr>
          <w:p w:rsidR="00FE0252" w:rsidRDefault="00FE025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0252" w:rsidRDefault="00FE0252">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FE0252" w:rsidRDefault="00972C4F">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FE0252" w:rsidRDefault="00FE0252">
            <w:pPr>
              <w:snapToGrid w:val="0"/>
              <w:spacing w:line="400" w:lineRule="exact"/>
              <w:jc w:val="center"/>
              <w:rPr>
                <w:rFonts w:ascii="宋体" w:hAnsi="宋体" w:cs="微软雅黑"/>
                <w:szCs w:val="21"/>
              </w:rPr>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Cs w:val="21"/>
              </w:rPr>
            </w:pPr>
          </w:p>
        </w:tc>
      </w:tr>
      <w:tr w:rsidR="00FE0252">
        <w:trPr>
          <w:trHeight w:hRule="exact" w:val="510"/>
        </w:trPr>
        <w:tc>
          <w:tcPr>
            <w:tcW w:w="468" w:type="dxa"/>
            <w:vMerge/>
            <w:vAlign w:val="center"/>
          </w:tcPr>
          <w:p w:rsidR="00FE0252" w:rsidRDefault="00FE025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0252" w:rsidRDefault="00FE0252">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FE0252" w:rsidRDefault="00972C4F">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FE0252" w:rsidRDefault="00FE0252">
            <w:pPr>
              <w:snapToGrid w:val="0"/>
              <w:spacing w:line="400" w:lineRule="exact"/>
              <w:jc w:val="center"/>
              <w:rPr>
                <w:rFonts w:ascii="宋体" w:hAnsi="宋体" w:cs="微软雅黑"/>
                <w:szCs w:val="21"/>
              </w:rPr>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Cs w:val="21"/>
              </w:rPr>
            </w:pPr>
          </w:p>
        </w:tc>
      </w:tr>
      <w:tr w:rsidR="00FE0252">
        <w:trPr>
          <w:trHeight w:hRule="exact" w:val="510"/>
        </w:trPr>
        <w:tc>
          <w:tcPr>
            <w:tcW w:w="468" w:type="dxa"/>
            <w:vAlign w:val="center"/>
          </w:tcPr>
          <w:p w:rsidR="00FE0252" w:rsidRDefault="00972C4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FE0252" w:rsidRDefault="00972C4F">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FE0252" w:rsidRDefault="00FE0252">
            <w:pPr>
              <w:snapToGrid w:val="0"/>
              <w:spacing w:line="400" w:lineRule="exact"/>
              <w:jc w:val="center"/>
              <w:rPr>
                <w:rFonts w:ascii="宋体" w:hAnsi="宋体" w:cs="微软雅黑"/>
                <w:szCs w:val="21"/>
              </w:rPr>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Cs w:val="21"/>
              </w:rPr>
            </w:pPr>
          </w:p>
        </w:tc>
      </w:tr>
      <w:tr w:rsidR="00FE0252">
        <w:tc>
          <w:tcPr>
            <w:tcW w:w="468" w:type="dxa"/>
            <w:vMerge w:val="restart"/>
            <w:vAlign w:val="center"/>
          </w:tcPr>
          <w:p w:rsidR="00FE0252" w:rsidRDefault="00972C4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E0252" w:rsidRDefault="00972C4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gridSpan w:val="2"/>
            <w:vMerge w:val="restart"/>
            <w:tcBorders>
              <w:left w:val="single" w:sz="6" w:space="0" w:color="auto"/>
              <w:right w:val="single" w:sz="6" w:space="0" w:color="auto"/>
            </w:tcBorders>
            <w:vAlign w:val="center"/>
          </w:tcPr>
          <w:p w:rsidR="00FE0252" w:rsidRDefault="00972C4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FE0252" w:rsidRDefault="00972C4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FE0252" w:rsidRDefault="00FE0252">
            <w:pPr>
              <w:jc w:val="center"/>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 w:val="24"/>
                <w:szCs w:val="24"/>
              </w:rPr>
            </w:pPr>
          </w:p>
        </w:tc>
      </w:tr>
      <w:tr w:rsidR="00FE0252">
        <w:tc>
          <w:tcPr>
            <w:tcW w:w="468" w:type="dxa"/>
            <w:vMerge/>
            <w:vAlign w:val="center"/>
          </w:tcPr>
          <w:p w:rsidR="00FE0252" w:rsidRDefault="00FE025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0252" w:rsidRDefault="00FE0252">
            <w:pPr>
              <w:pStyle w:val="a7"/>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FE0252" w:rsidRDefault="00FE0252">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E0252" w:rsidRDefault="00972C4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FE0252" w:rsidRDefault="00FE0252">
            <w:pPr>
              <w:pStyle w:val="a7"/>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pStyle w:val="a7"/>
              <w:kinsoku w:val="0"/>
              <w:overflowPunct w:val="0"/>
              <w:autoSpaceDE w:val="0"/>
              <w:autoSpaceDN w:val="0"/>
              <w:spacing w:line="320" w:lineRule="exact"/>
              <w:rPr>
                <w:rFonts w:hAnsi="宋体" w:cs="微软雅黑"/>
                <w:bCs/>
                <w:kern w:val="0"/>
                <w:szCs w:val="24"/>
              </w:rPr>
            </w:pPr>
          </w:p>
        </w:tc>
      </w:tr>
      <w:tr w:rsidR="00FE0252">
        <w:tc>
          <w:tcPr>
            <w:tcW w:w="468" w:type="dxa"/>
            <w:vMerge/>
            <w:vAlign w:val="center"/>
          </w:tcPr>
          <w:p w:rsidR="00FE0252" w:rsidRDefault="00FE025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0252" w:rsidRDefault="00FE0252">
            <w:pPr>
              <w:pStyle w:val="a7"/>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FE0252" w:rsidRDefault="00FE0252">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E0252" w:rsidRDefault="00972C4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FE0252" w:rsidRDefault="00FE0252">
            <w:pPr>
              <w:pStyle w:val="a7"/>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pStyle w:val="a7"/>
              <w:kinsoku w:val="0"/>
              <w:overflowPunct w:val="0"/>
              <w:autoSpaceDE w:val="0"/>
              <w:autoSpaceDN w:val="0"/>
              <w:spacing w:line="320" w:lineRule="exact"/>
              <w:rPr>
                <w:rFonts w:hAnsi="宋体" w:cs="微软雅黑"/>
                <w:bCs/>
                <w:kern w:val="0"/>
                <w:szCs w:val="24"/>
              </w:rPr>
            </w:pPr>
          </w:p>
        </w:tc>
      </w:tr>
      <w:tr w:rsidR="00FE0252">
        <w:tc>
          <w:tcPr>
            <w:tcW w:w="468" w:type="dxa"/>
            <w:vMerge/>
            <w:vAlign w:val="center"/>
          </w:tcPr>
          <w:p w:rsidR="00FE0252" w:rsidRDefault="00FE025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0252" w:rsidRDefault="00FE0252">
            <w:pPr>
              <w:pStyle w:val="a7"/>
              <w:kinsoku w:val="0"/>
              <w:overflowPunct w:val="0"/>
              <w:autoSpaceDE w:val="0"/>
              <w:autoSpaceDN w:val="0"/>
              <w:spacing w:line="320" w:lineRule="exact"/>
              <w:rPr>
                <w:rFonts w:hAnsi="宋体" w:cs="微软雅黑"/>
                <w:bCs/>
                <w:kern w:val="0"/>
                <w:szCs w:val="24"/>
              </w:rPr>
            </w:pPr>
          </w:p>
        </w:tc>
        <w:tc>
          <w:tcPr>
            <w:tcW w:w="2977" w:type="dxa"/>
            <w:gridSpan w:val="3"/>
            <w:tcBorders>
              <w:left w:val="single" w:sz="6" w:space="0" w:color="auto"/>
            </w:tcBorders>
            <w:vAlign w:val="center"/>
          </w:tcPr>
          <w:p w:rsidR="00FE0252" w:rsidRDefault="00972C4F">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FE0252" w:rsidRDefault="00FE0252">
            <w:pPr>
              <w:pStyle w:val="a7"/>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Cs w:val="21"/>
              </w:rPr>
            </w:pPr>
          </w:p>
        </w:tc>
      </w:tr>
      <w:tr w:rsidR="00FE0252">
        <w:trPr>
          <w:trHeight w:val="510"/>
        </w:trPr>
        <w:tc>
          <w:tcPr>
            <w:tcW w:w="468" w:type="dxa"/>
            <w:vAlign w:val="center"/>
          </w:tcPr>
          <w:p w:rsidR="00FE0252" w:rsidRDefault="00972C4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FE0252" w:rsidRDefault="00972C4F">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FE0252" w:rsidRDefault="00FE0252">
            <w:pPr>
              <w:jc w:val="center"/>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Cs w:val="21"/>
              </w:rPr>
            </w:pPr>
          </w:p>
        </w:tc>
      </w:tr>
      <w:tr w:rsidR="00FE0252">
        <w:trPr>
          <w:trHeight w:val="510"/>
        </w:trPr>
        <w:tc>
          <w:tcPr>
            <w:tcW w:w="468" w:type="dxa"/>
            <w:vAlign w:val="center"/>
          </w:tcPr>
          <w:p w:rsidR="00FE0252" w:rsidRDefault="00972C4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FE0252" w:rsidRDefault="00972C4F">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FE0252" w:rsidRDefault="00FE0252">
            <w:pPr>
              <w:jc w:val="center"/>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Cs w:val="21"/>
              </w:rPr>
            </w:pPr>
          </w:p>
        </w:tc>
      </w:tr>
      <w:tr w:rsidR="00FE0252">
        <w:trPr>
          <w:trHeight w:val="510"/>
        </w:trPr>
        <w:tc>
          <w:tcPr>
            <w:tcW w:w="468" w:type="dxa"/>
            <w:vAlign w:val="center"/>
          </w:tcPr>
          <w:p w:rsidR="00FE0252" w:rsidRDefault="00972C4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FE0252" w:rsidRDefault="00972C4F">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FE0252" w:rsidRDefault="00FE0252">
            <w:pPr>
              <w:jc w:val="center"/>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Cs w:val="21"/>
              </w:rPr>
            </w:pPr>
          </w:p>
        </w:tc>
      </w:tr>
      <w:tr w:rsidR="00FE0252">
        <w:trPr>
          <w:trHeight w:val="510"/>
        </w:trPr>
        <w:tc>
          <w:tcPr>
            <w:tcW w:w="468" w:type="dxa"/>
            <w:vAlign w:val="center"/>
          </w:tcPr>
          <w:p w:rsidR="00FE0252" w:rsidRDefault="00972C4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4"/>
            <w:vAlign w:val="center"/>
          </w:tcPr>
          <w:p w:rsidR="00FE0252" w:rsidRDefault="00972C4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FE0252" w:rsidRDefault="00FE0252">
            <w:pPr>
              <w:jc w:val="center"/>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Cs w:val="21"/>
              </w:rPr>
            </w:pPr>
          </w:p>
        </w:tc>
      </w:tr>
      <w:tr w:rsidR="00FE0252">
        <w:trPr>
          <w:trHeight w:val="510"/>
        </w:trPr>
        <w:tc>
          <w:tcPr>
            <w:tcW w:w="468" w:type="dxa"/>
            <w:tcBorders>
              <w:top w:val="double" w:sz="4" w:space="0" w:color="auto"/>
            </w:tcBorders>
            <w:vAlign w:val="center"/>
          </w:tcPr>
          <w:p w:rsidR="00FE0252" w:rsidRDefault="00972C4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4"/>
            <w:tcBorders>
              <w:top w:val="double" w:sz="4" w:space="0" w:color="auto"/>
            </w:tcBorders>
            <w:vAlign w:val="center"/>
          </w:tcPr>
          <w:p w:rsidR="00FE0252" w:rsidRDefault="00972C4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FE0252" w:rsidRDefault="00FE0252">
            <w:pPr>
              <w:jc w:val="center"/>
            </w:pPr>
          </w:p>
        </w:tc>
        <w:tc>
          <w:tcPr>
            <w:tcW w:w="1560" w:type="dxa"/>
            <w:tcBorders>
              <w:top w:val="double" w:sz="4" w:space="0" w:color="auto"/>
            </w:tcBorders>
            <w:vAlign w:val="center"/>
          </w:tcPr>
          <w:p w:rsidR="00FE0252" w:rsidRDefault="00FE0252">
            <w:pPr>
              <w:snapToGrid w:val="0"/>
              <w:spacing w:line="400" w:lineRule="exact"/>
              <w:rPr>
                <w:rFonts w:ascii="宋体" w:hAnsi="宋体" w:cs="微软雅黑"/>
                <w:szCs w:val="21"/>
              </w:rPr>
            </w:pPr>
          </w:p>
        </w:tc>
        <w:tc>
          <w:tcPr>
            <w:tcW w:w="2018" w:type="dxa"/>
            <w:tcBorders>
              <w:top w:val="double" w:sz="4" w:space="0" w:color="auto"/>
            </w:tcBorders>
            <w:vAlign w:val="center"/>
          </w:tcPr>
          <w:p w:rsidR="00FE0252" w:rsidRDefault="00FE0252">
            <w:pPr>
              <w:snapToGrid w:val="0"/>
              <w:spacing w:line="400" w:lineRule="exact"/>
              <w:rPr>
                <w:rFonts w:ascii="宋体" w:hAnsi="宋体" w:cs="微软雅黑"/>
                <w:szCs w:val="21"/>
              </w:rPr>
            </w:pPr>
          </w:p>
        </w:tc>
      </w:tr>
      <w:tr w:rsidR="00FE0252">
        <w:trPr>
          <w:trHeight w:val="510"/>
        </w:trPr>
        <w:tc>
          <w:tcPr>
            <w:tcW w:w="468" w:type="dxa"/>
            <w:vAlign w:val="center"/>
          </w:tcPr>
          <w:p w:rsidR="00FE0252" w:rsidRDefault="00972C4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4"/>
            <w:vAlign w:val="center"/>
          </w:tcPr>
          <w:p w:rsidR="00FE0252" w:rsidRDefault="00972C4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FE0252" w:rsidRDefault="00FE0252">
            <w:pPr>
              <w:jc w:val="center"/>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Cs w:val="21"/>
              </w:rPr>
            </w:pPr>
          </w:p>
        </w:tc>
      </w:tr>
      <w:tr w:rsidR="00FE0252">
        <w:trPr>
          <w:trHeight w:val="510"/>
        </w:trPr>
        <w:tc>
          <w:tcPr>
            <w:tcW w:w="468" w:type="dxa"/>
            <w:vAlign w:val="center"/>
          </w:tcPr>
          <w:p w:rsidR="00FE0252" w:rsidRDefault="00972C4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vAlign w:val="center"/>
          </w:tcPr>
          <w:p w:rsidR="00FE0252" w:rsidRDefault="00972C4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FE0252" w:rsidRDefault="00FE0252">
            <w:pPr>
              <w:jc w:val="center"/>
            </w:pPr>
          </w:p>
        </w:tc>
        <w:tc>
          <w:tcPr>
            <w:tcW w:w="1560" w:type="dxa"/>
            <w:tcBorders>
              <w:top w:val="single" w:sz="4" w:space="0" w:color="auto"/>
            </w:tcBorders>
            <w:vAlign w:val="center"/>
          </w:tcPr>
          <w:p w:rsidR="00FE0252" w:rsidRDefault="00FE0252">
            <w:pPr>
              <w:snapToGrid w:val="0"/>
              <w:spacing w:line="400" w:lineRule="exact"/>
              <w:rPr>
                <w:rFonts w:ascii="宋体" w:hAnsi="宋体" w:cs="微软雅黑"/>
                <w:szCs w:val="21"/>
              </w:rPr>
            </w:pPr>
          </w:p>
        </w:tc>
        <w:tc>
          <w:tcPr>
            <w:tcW w:w="2018" w:type="dxa"/>
            <w:tcBorders>
              <w:top w:val="single" w:sz="4" w:space="0" w:color="auto"/>
            </w:tcBorders>
            <w:vAlign w:val="center"/>
          </w:tcPr>
          <w:p w:rsidR="00FE0252" w:rsidRDefault="00FE0252">
            <w:pPr>
              <w:snapToGrid w:val="0"/>
              <w:spacing w:line="400" w:lineRule="exact"/>
              <w:rPr>
                <w:rFonts w:ascii="宋体" w:hAnsi="宋体" w:cs="微软雅黑"/>
                <w:szCs w:val="21"/>
              </w:rPr>
            </w:pPr>
          </w:p>
        </w:tc>
      </w:tr>
      <w:tr w:rsidR="00FE0252">
        <w:trPr>
          <w:trHeight w:val="510"/>
        </w:trPr>
        <w:tc>
          <w:tcPr>
            <w:tcW w:w="468" w:type="dxa"/>
            <w:vAlign w:val="center"/>
          </w:tcPr>
          <w:p w:rsidR="00FE0252" w:rsidRDefault="00972C4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FE0252" w:rsidRDefault="00972C4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FE0252" w:rsidRDefault="00FE0252">
            <w:pPr>
              <w:jc w:val="center"/>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Cs w:val="21"/>
              </w:rPr>
            </w:pPr>
          </w:p>
        </w:tc>
      </w:tr>
      <w:tr w:rsidR="00FE0252">
        <w:trPr>
          <w:trHeight w:val="510"/>
        </w:trPr>
        <w:tc>
          <w:tcPr>
            <w:tcW w:w="468" w:type="dxa"/>
            <w:vAlign w:val="center"/>
          </w:tcPr>
          <w:p w:rsidR="00FE0252" w:rsidRDefault="00972C4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FE0252" w:rsidRDefault="00972C4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FE0252" w:rsidRDefault="00FE0252">
            <w:pPr>
              <w:jc w:val="center"/>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Cs w:val="21"/>
              </w:rPr>
            </w:pPr>
          </w:p>
        </w:tc>
      </w:tr>
      <w:tr w:rsidR="00FE0252">
        <w:trPr>
          <w:trHeight w:val="510"/>
        </w:trPr>
        <w:tc>
          <w:tcPr>
            <w:tcW w:w="468" w:type="dxa"/>
            <w:vAlign w:val="center"/>
          </w:tcPr>
          <w:p w:rsidR="00FE0252" w:rsidRDefault="00972C4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FE0252" w:rsidRDefault="00972C4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FE0252" w:rsidRDefault="00FE0252">
            <w:pPr>
              <w:jc w:val="center"/>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Cs w:val="21"/>
              </w:rPr>
            </w:pPr>
          </w:p>
        </w:tc>
      </w:tr>
      <w:tr w:rsidR="00FE0252">
        <w:trPr>
          <w:trHeight w:val="510"/>
        </w:trPr>
        <w:tc>
          <w:tcPr>
            <w:tcW w:w="468" w:type="dxa"/>
            <w:vAlign w:val="center"/>
          </w:tcPr>
          <w:p w:rsidR="00FE0252" w:rsidRDefault="00972C4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FE0252" w:rsidRDefault="00972C4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FE0252" w:rsidRDefault="00FE0252">
            <w:pPr>
              <w:jc w:val="center"/>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Cs w:val="21"/>
              </w:rPr>
            </w:pPr>
          </w:p>
        </w:tc>
      </w:tr>
      <w:tr w:rsidR="00FE0252">
        <w:trPr>
          <w:trHeight w:val="510"/>
        </w:trPr>
        <w:tc>
          <w:tcPr>
            <w:tcW w:w="468" w:type="dxa"/>
            <w:vAlign w:val="center"/>
          </w:tcPr>
          <w:p w:rsidR="00FE0252" w:rsidRDefault="00972C4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FE0252" w:rsidRDefault="00972C4F">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FE0252" w:rsidRDefault="00FE0252">
            <w:pPr>
              <w:jc w:val="center"/>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Cs w:val="21"/>
              </w:rPr>
            </w:pPr>
          </w:p>
        </w:tc>
      </w:tr>
      <w:tr w:rsidR="00FE0252">
        <w:trPr>
          <w:trHeight w:val="510"/>
        </w:trPr>
        <w:tc>
          <w:tcPr>
            <w:tcW w:w="468" w:type="dxa"/>
            <w:vAlign w:val="center"/>
          </w:tcPr>
          <w:p w:rsidR="00FE0252" w:rsidRDefault="00972C4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FE0252" w:rsidRDefault="00972C4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FE0252" w:rsidRDefault="00FE0252">
            <w:pPr>
              <w:jc w:val="center"/>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Cs w:val="21"/>
              </w:rPr>
            </w:pPr>
          </w:p>
        </w:tc>
      </w:tr>
      <w:tr w:rsidR="00FE0252">
        <w:trPr>
          <w:trHeight w:val="510"/>
        </w:trPr>
        <w:tc>
          <w:tcPr>
            <w:tcW w:w="468" w:type="dxa"/>
            <w:vAlign w:val="center"/>
          </w:tcPr>
          <w:p w:rsidR="00FE0252" w:rsidRDefault="00972C4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FE0252" w:rsidRDefault="00972C4F">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FE0252" w:rsidRDefault="00FE0252">
            <w:pPr>
              <w:jc w:val="center"/>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Cs w:val="21"/>
              </w:rPr>
            </w:pPr>
          </w:p>
        </w:tc>
      </w:tr>
      <w:tr w:rsidR="00FE0252">
        <w:trPr>
          <w:trHeight w:val="510"/>
        </w:trPr>
        <w:tc>
          <w:tcPr>
            <w:tcW w:w="468" w:type="dxa"/>
            <w:vAlign w:val="center"/>
          </w:tcPr>
          <w:p w:rsidR="00FE0252" w:rsidRDefault="00972C4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FE0252" w:rsidRDefault="00972C4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FE0252" w:rsidRDefault="00FE0252">
            <w:pPr>
              <w:jc w:val="center"/>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Cs w:val="21"/>
              </w:rPr>
            </w:pPr>
          </w:p>
        </w:tc>
      </w:tr>
      <w:tr w:rsidR="00FE0252">
        <w:trPr>
          <w:trHeight w:val="1089"/>
        </w:trPr>
        <w:tc>
          <w:tcPr>
            <w:tcW w:w="468" w:type="dxa"/>
            <w:vAlign w:val="center"/>
          </w:tcPr>
          <w:p w:rsidR="00FE0252" w:rsidRDefault="00972C4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tcBorders>
              <w:right w:val="single" w:sz="4" w:space="0" w:color="auto"/>
            </w:tcBorders>
            <w:vAlign w:val="center"/>
          </w:tcPr>
          <w:p w:rsidR="00FE0252" w:rsidRDefault="00972C4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693" w:type="dxa"/>
            <w:gridSpan w:val="2"/>
            <w:tcBorders>
              <w:left w:val="single" w:sz="4" w:space="0" w:color="auto"/>
            </w:tcBorders>
            <w:vAlign w:val="center"/>
          </w:tcPr>
          <w:p w:rsidR="00FE0252" w:rsidRDefault="00972C4F">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FE0252" w:rsidRDefault="00FE0252">
            <w:pPr>
              <w:pStyle w:val="a7"/>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Cs w:val="21"/>
              </w:rPr>
            </w:pPr>
          </w:p>
        </w:tc>
      </w:tr>
      <w:tr w:rsidR="00FE0252">
        <w:trPr>
          <w:trHeight w:val="510"/>
        </w:trPr>
        <w:tc>
          <w:tcPr>
            <w:tcW w:w="468" w:type="dxa"/>
            <w:vMerge w:val="restart"/>
            <w:vAlign w:val="center"/>
          </w:tcPr>
          <w:p w:rsidR="00FE0252" w:rsidRDefault="00972C4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1058" w:type="dxa"/>
            <w:gridSpan w:val="2"/>
            <w:vMerge w:val="restart"/>
            <w:tcBorders>
              <w:right w:val="single" w:sz="4" w:space="0" w:color="auto"/>
            </w:tcBorders>
            <w:vAlign w:val="center"/>
          </w:tcPr>
          <w:p w:rsidR="00FE0252" w:rsidRDefault="00972C4F">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693" w:type="dxa"/>
            <w:gridSpan w:val="2"/>
            <w:tcBorders>
              <w:left w:val="single" w:sz="4" w:space="0" w:color="auto"/>
            </w:tcBorders>
            <w:vAlign w:val="center"/>
          </w:tcPr>
          <w:p w:rsidR="00FE0252" w:rsidRDefault="00972C4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FE0252" w:rsidRDefault="00FE0252">
            <w:pPr>
              <w:pStyle w:val="a7"/>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Cs w:val="21"/>
              </w:rPr>
            </w:pPr>
          </w:p>
        </w:tc>
      </w:tr>
      <w:tr w:rsidR="00FE0252">
        <w:trPr>
          <w:trHeight w:val="510"/>
        </w:trPr>
        <w:tc>
          <w:tcPr>
            <w:tcW w:w="468" w:type="dxa"/>
            <w:vMerge/>
            <w:vAlign w:val="center"/>
          </w:tcPr>
          <w:p w:rsidR="00FE0252" w:rsidRDefault="00FE0252">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FE0252" w:rsidRDefault="00FE0252">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693" w:type="dxa"/>
            <w:gridSpan w:val="2"/>
            <w:tcBorders>
              <w:left w:val="single" w:sz="4" w:space="0" w:color="auto"/>
            </w:tcBorders>
            <w:vAlign w:val="center"/>
          </w:tcPr>
          <w:p w:rsidR="00FE0252" w:rsidRDefault="00972C4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中国信息安全认证中心官网产品查询结果截图</w:t>
            </w:r>
          </w:p>
        </w:tc>
        <w:tc>
          <w:tcPr>
            <w:tcW w:w="1559" w:type="dxa"/>
            <w:vAlign w:val="center"/>
          </w:tcPr>
          <w:p w:rsidR="00FE0252" w:rsidRDefault="00FE0252">
            <w:pPr>
              <w:pStyle w:val="a7"/>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Cs w:val="21"/>
              </w:rPr>
            </w:pPr>
          </w:p>
        </w:tc>
      </w:tr>
      <w:tr w:rsidR="00FE0252">
        <w:trPr>
          <w:trHeight w:val="510"/>
        </w:trPr>
        <w:tc>
          <w:tcPr>
            <w:tcW w:w="468" w:type="dxa"/>
            <w:vAlign w:val="center"/>
          </w:tcPr>
          <w:p w:rsidR="00FE0252" w:rsidRDefault="00972C4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4"/>
            <w:vAlign w:val="center"/>
          </w:tcPr>
          <w:p w:rsidR="00FE0252" w:rsidRDefault="00972C4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FE0252" w:rsidRDefault="00FE0252">
            <w:pPr>
              <w:jc w:val="center"/>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Cs w:val="21"/>
              </w:rPr>
            </w:pPr>
          </w:p>
        </w:tc>
      </w:tr>
      <w:tr w:rsidR="00FE0252">
        <w:trPr>
          <w:trHeight w:val="510"/>
        </w:trPr>
        <w:tc>
          <w:tcPr>
            <w:tcW w:w="468" w:type="dxa"/>
            <w:vAlign w:val="center"/>
          </w:tcPr>
          <w:p w:rsidR="00FE0252" w:rsidRDefault="00FE0252">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rsidR="00FE0252" w:rsidRDefault="00FE0252">
            <w:pPr>
              <w:pStyle w:val="a7"/>
              <w:kinsoku w:val="0"/>
              <w:overflowPunct w:val="0"/>
              <w:autoSpaceDE w:val="0"/>
              <w:autoSpaceDN w:val="0"/>
              <w:spacing w:line="320" w:lineRule="exact"/>
              <w:rPr>
                <w:rFonts w:hAnsi="宋体" w:cs="微软雅黑"/>
                <w:bCs/>
                <w:kern w:val="0"/>
              </w:rPr>
            </w:pPr>
          </w:p>
        </w:tc>
        <w:tc>
          <w:tcPr>
            <w:tcW w:w="1559" w:type="dxa"/>
            <w:vAlign w:val="center"/>
          </w:tcPr>
          <w:p w:rsidR="00FE0252" w:rsidRDefault="00FE0252">
            <w:pPr>
              <w:jc w:val="center"/>
            </w:pPr>
          </w:p>
        </w:tc>
        <w:tc>
          <w:tcPr>
            <w:tcW w:w="1560" w:type="dxa"/>
            <w:vAlign w:val="center"/>
          </w:tcPr>
          <w:p w:rsidR="00FE0252" w:rsidRDefault="00FE0252">
            <w:pPr>
              <w:snapToGrid w:val="0"/>
              <w:spacing w:line="400" w:lineRule="exact"/>
              <w:rPr>
                <w:rFonts w:ascii="宋体" w:hAnsi="宋体" w:cs="微软雅黑"/>
                <w:szCs w:val="21"/>
              </w:rPr>
            </w:pPr>
          </w:p>
        </w:tc>
        <w:tc>
          <w:tcPr>
            <w:tcW w:w="2018" w:type="dxa"/>
            <w:vAlign w:val="center"/>
          </w:tcPr>
          <w:p w:rsidR="00FE0252" w:rsidRDefault="00FE0252">
            <w:pPr>
              <w:snapToGrid w:val="0"/>
              <w:spacing w:line="400" w:lineRule="exact"/>
              <w:rPr>
                <w:rFonts w:ascii="宋体" w:hAnsi="宋体" w:cs="微软雅黑"/>
                <w:szCs w:val="21"/>
              </w:rPr>
            </w:pPr>
          </w:p>
        </w:tc>
      </w:tr>
    </w:tbl>
    <w:p w:rsidR="00FE0252" w:rsidRDefault="00FE0252">
      <w:pPr>
        <w:autoSpaceDE w:val="0"/>
        <w:autoSpaceDN w:val="0"/>
        <w:adjustRightInd w:val="0"/>
        <w:spacing w:line="700" w:lineRule="exact"/>
        <w:ind w:firstLine="551"/>
        <w:jc w:val="center"/>
        <w:rPr>
          <w:rFonts w:asciiTheme="minorEastAsia" w:hAnsiTheme="minorEastAsia" w:cs="黑体"/>
          <w:b/>
          <w:bCs/>
          <w:sz w:val="44"/>
          <w:szCs w:val="44"/>
          <w:lang w:val="zh-CN"/>
        </w:rPr>
      </w:pPr>
    </w:p>
    <w:p w:rsidR="00FE0252" w:rsidRDefault="00FE0252">
      <w:pPr>
        <w:pStyle w:val="a7"/>
        <w:spacing w:line="360" w:lineRule="auto"/>
        <w:jc w:val="center"/>
        <w:rPr>
          <w:rFonts w:asciiTheme="majorEastAsia" w:eastAsiaTheme="majorEastAsia" w:hAnsiTheme="majorEastAsia"/>
          <w:b/>
          <w:snapToGrid w:val="0"/>
          <w:kern w:val="0"/>
          <w:sz w:val="36"/>
          <w:szCs w:val="36"/>
        </w:rPr>
      </w:pPr>
    </w:p>
    <w:p w:rsidR="00FE0252" w:rsidRDefault="00972C4F">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二、开标一览表</w:t>
      </w:r>
    </w:p>
    <w:p w:rsidR="00FE0252" w:rsidRDefault="00972C4F" w:rsidP="00FE0252">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E0252" w:rsidRDefault="00972C4F">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项目名称：</w:t>
      </w:r>
      <w:r>
        <w:rPr>
          <w:rFonts w:asciiTheme="minorEastAsia" w:hAnsiTheme="minorEastAsia" w:hint="eastAsia"/>
          <w:color w:val="000000"/>
          <w:sz w:val="24"/>
          <w:szCs w:val="24"/>
        </w:rPr>
        <w:t xml:space="preserve">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FE0252">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0252" w:rsidRDefault="00972C4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0252" w:rsidRDefault="00972C4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0252" w:rsidRDefault="00972C4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0252" w:rsidRDefault="00972C4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0252" w:rsidRDefault="00972C4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FE025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E0252" w:rsidRDefault="00FE0252">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E0252" w:rsidRDefault="00FE0252">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E0252" w:rsidRDefault="00972C4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E0252" w:rsidRDefault="00FE0252">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E0252" w:rsidRDefault="00FE0252">
            <w:pPr>
              <w:autoSpaceDE w:val="0"/>
              <w:autoSpaceDN w:val="0"/>
              <w:adjustRightInd w:val="0"/>
              <w:spacing w:line="480" w:lineRule="exact"/>
              <w:ind w:firstLine="240"/>
              <w:rPr>
                <w:rFonts w:asciiTheme="minorEastAsia" w:hAnsiTheme="minorEastAsia" w:cs="宋体"/>
                <w:sz w:val="24"/>
                <w:szCs w:val="24"/>
                <w:lang w:val="zh-CN"/>
              </w:rPr>
            </w:pPr>
          </w:p>
        </w:tc>
      </w:tr>
      <w:tr w:rsidR="00FE025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E0252" w:rsidRDefault="00972C4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E0252" w:rsidRDefault="00FE0252">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E0252" w:rsidRDefault="00972C4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E0252" w:rsidRDefault="00FE0252">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E0252" w:rsidRDefault="00FE0252">
            <w:pPr>
              <w:autoSpaceDE w:val="0"/>
              <w:autoSpaceDN w:val="0"/>
              <w:adjustRightInd w:val="0"/>
              <w:spacing w:line="480" w:lineRule="exact"/>
              <w:ind w:firstLine="240"/>
              <w:rPr>
                <w:rFonts w:asciiTheme="minorEastAsia" w:hAnsiTheme="minorEastAsia" w:cs="宋体"/>
                <w:sz w:val="24"/>
                <w:szCs w:val="24"/>
                <w:lang w:val="zh-CN"/>
              </w:rPr>
            </w:pPr>
          </w:p>
        </w:tc>
      </w:tr>
    </w:tbl>
    <w:p w:rsidR="00FE0252" w:rsidRDefault="00972C4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u w:val="single"/>
          <w:lang w:val="zh-CN"/>
        </w:rPr>
        <w:t>（全称）</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（公章）：</w:t>
      </w:r>
    </w:p>
    <w:p w:rsidR="00FE0252" w:rsidRDefault="00972C4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E0252" w:rsidRDefault="00972C4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FE0252" w:rsidRDefault="00972C4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FE0252" w:rsidRDefault="00FE0252">
      <w:pPr>
        <w:autoSpaceDE w:val="0"/>
        <w:autoSpaceDN w:val="0"/>
        <w:adjustRightInd w:val="0"/>
        <w:spacing w:line="360" w:lineRule="auto"/>
        <w:rPr>
          <w:rFonts w:ascii="宋体" w:cs="宋体"/>
          <w:sz w:val="24"/>
          <w:lang w:val="zh-CN"/>
        </w:rPr>
      </w:pPr>
    </w:p>
    <w:p w:rsidR="00FE0252" w:rsidRDefault="00FE0252">
      <w:pPr>
        <w:autoSpaceDE w:val="0"/>
        <w:autoSpaceDN w:val="0"/>
        <w:adjustRightInd w:val="0"/>
        <w:spacing w:line="360" w:lineRule="auto"/>
        <w:rPr>
          <w:rFonts w:ascii="宋体" w:cs="宋体"/>
          <w:sz w:val="24"/>
          <w:lang w:val="zh-CN"/>
        </w:rPr>
      </w:pPr>
    </w:p>
    <w:p w:rsidR="00FE0252" w:rsidRDefault="00FE0252">
      <w:pPr>
        <w:autoSpaceDE w:val="0"/>
        <w:autoSpaceDN w:val="0"/>
        <w:adjustRightInd w:val="0"/>
        <w:spacing w:line="360" w:lineRule="auto"/>
        <w:rPr>
          <w:rFonts w:ascii="宋体" w:cs="宋体"/>
          <w:sz w:val="24"/>
          <w:lang w:val="zh-CN"/>
        </w:rPr>
      </w:pPr>
    </w:p>
    <w:p w:rsidR="00FE0252" w:rsidRDefault="00FE0252">
      <w:pPr>
        <w:autoSpaceDE w:val="0"/>
        <w:autoSpaceDN w:val="0"/>
        <w:adjustRightInd w:val="0"/>
        <w:spacing w:line="360" w:lineRule="auto"/>
        <w:rPr>
          <w:rFonts w:ascii="宋体" w:cs="宋体"/>
          <w:sz w:val="24"/>
          <w:lang w:val="zh-CN"/>
        </w:rPr>
      </w:pPr>
    </w:p>
    <w:p w:rsidR="00FE0252" w:rsidRDefault="00FE0252">
      <w:pPr>
        <w:autoSpaceDE w:val="0"/>
        <w:autoSpaceDN w:val="0"/>
        <w:adjustRightInd w:val="0"/>
        <w:spacing w:line="360" w:lineRule="auto"/>
        <w:rPr>
          <w:rFonts w:ascii="宋体" w:cs="宋体"/>
          <w:sz w:val="24"/>
          <w:lang w:val="zh-CN"/>
        </w:rPr>
      </w:pPr>
    </w:p>
    <w:p w:rsidR="00FE0252" w:rsidRDefault="00FE0252">
      <w:pPr>
        <w:autoSpaceDE w:val="0"/>
        <w:autoSpaceDN w:val="0"/>
        <w:adjustRightInd w:val="0"/>
        <w:spacing w:line="360" w:lineRule="auto"/>
        <w:rPr>
          <w:rFonts w:ascii="宋体" w:cs="宋体"/>
          <w:sz w:val="24"/>
          <w:lang w:val="zh-CN"/>
        </w:rPr>
      </w:pPr>
    </w:p>
    <w:p w:rsidR="00FE0252" w:rsidRDefault="00FE0252">
      <w:pPr>
        <w:autoSpaceDE w:val="0"/>
        <w:autoSpaceDN w:val="0"/>
        <w:adjustRightInd w:val="0"/>
        <w:spacing w:line="360" w:lineRule="auto"/>
        <w:rPr>
          <w:rFonts w:ascii="宋体" w:cs="宋体"/>
          <w:sz w:val="24"/>
          <w:lang w:val="zh-CN"/>
        </w:rPr>
      </w:pPr>
    </w:p>
    <w:p w:rsidR="00FE0252" w:rsidRDefault="00FE0252">
      <w:pPr>
        <w:autoSpaceDE w:val="0"/>
        <w:autoSpaceDN w:val="0"/>
        <w:adjustRightInd w:val="0"/>
        <w:spacing w:line="360" w:lineRule="auto"/>
        <w:rPr>
          <w:rFonts w:ascii="宋体" w:cs="宋体"/>
          <w:sz w:val="24"/>
          <w:lang w:val="zh-CN"/>
        </w:rPr>
      </w:pPr>
    </w:p>
    <w:p w:rsidR="00FE0252" w:rsidRDefault="00FE0252">
      <w:pPr>
        <w:autoSpaceDE w:val="0"/>
        <w:autoSpaceDN w:val="0"/>
        <w:adjustRightInd w:val="0"/>
        <w:spacing w:line="360" w:lineRule="auto"/>
        <w:rPr>
          <w:rFonts w:ascii="宋体" w:cs="宋体"/>
          <w:sz w:val="24"/>
          <w:lang w:val="zh-CN"/>
        </w:rPr>
      </w:pPr>
    </w:p>
    <w:p w:rsidR="00FE0252" w:rsidRDefault="00FE0252">
      <w:pPr>
        <w:autoSpaceDE w:val="0"/>
        <w:autoSpaceDN w:val="0"/>
        <w:adjustRightInd w:val="0"/>
        <w:spacing w:line="360" w:lineRule="auto"/>
        <w:rPr>
          <w:rFonts w:ascii="宋体" w:cs="宋体"/>
          <w:sz w:val="24"/>
          <w:lang w:val="zh-CN"/>
        </w:rPr>
      </w:pPr>
    </w:p>
    <w:p w:rsidR="00FE0252" w:rsidRDefault="00FE0252">
      <w:pPr>
        <w:autoSpaceDE w:val="0"/>
        <w:autoSpaceDN w:val="0"/>
        <w:adjustRightInd w:val="0"/>
        <w:spacing w:line="360" w:lineRule="auto"/>
        <w:jc w:val="center"/>
        <w:rPr>
          <w:rFonts w:asciiTheme="minorEastAsia" w:hAnsiTheme="minorEastAsia" w:cs="黑体"/>
          <w:b/>
          <w:bCs/>
          <w:sz w:val="44"/>
          <w:szCs w:val="44"/>
          <w:lang w:val="zh-CN"/>
        </w:rPr>
      </w:pPr>
    </w:p>
    <w:p w:rsidR="00FE0252" w:rsidRDefault="00FE0252">
      <w:pPr>
        <w:autoSpaceDE w:val="0"/>
        <w:autoSpaceDN w:val="0"/>
        <w:adjustRightInd w:val="0"/>
        <w:spacing w:line="360" w:lineRule="auto"/>
        <w:jc w:val="center"/>
        <w:rPr>
          <w:rFonts w:asciiTheme="minorEastAsia" w:hAnsiTheme="minorEastAsia" w:cs="黑体"/>
          <w:b/>
          <w:bCs/>
          <w:sz w:val="44"/>
          <w:szCs w:val="44"/>
          <w:lang w:val="zh-CN"/>
        </w:rPr>
      </w:pPr>
    </w:p>
    <w:p w:rsidR="00FE0252" w:rsidRDefault="00972C4F">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FE0252" w:rsidRDefault="00972C4F">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 xml:space="preserve">3.1 </w:t>
      </w:r>
      <w:r>
        <w:rPr>
          <w:rFonts w:asciiTheme="majorEastAsia" w:eastAsiaTheme="majorEastAsia" w:hAnsiTheme="majorEastAsia" w:hint="eastAsia"/>
          <w:b/>
          <w:snapToGrid w:val="0"/>
          <w:kern w:val="0"/>
          <w:sz w:val="36"/>
          <w:szCs w:val="36"/>
        </w:rPr>
        <w:t>投</w:t>
      </w:r>
      <w:r>
        <w:rPr>
          <w:rFonts w:asciiTheme="majorEastAsia" w:eastAsiaTheme="majorEastAsia" w:hAnsiTheme="majorEastAsia" w:hint="eastAsia"/>
          <w:b/>
          <w:snapToGrid w:val="0"/>
          <w:kern w:val="0"/>
          <w:sz w:val="36"/>
          <w:szCs w:val="36"/>
        </w:rPr>
        <w:t xml:space="preserve"> </w:t>
      </w:r>
      <w:r>
        <w:rPr>
          <w:rFonts w:asciiTheme="majorEastAsia" w:eastAsiaTheme="majorEastAsia" w:hAnsiTheme="majorEastAsia" w:hint="eastAsia"/>
          <w:b/>
          <w:snapToGrid w:val="0"/>
          <w:kern w:val="0"/>
          <w:sz w:val="36"/>
          <w:szCs w:val="36"/>
        </w:rPr>
        <w:t>标</w:t>
      </w:r>
      <w:r>
        <w:rPr>
          <w:rFonts w:asciiTheme="majorEastAsia" w:eastAsiaTheme="majorEastAsia" w:hAnsiTheme="majorEastAsia" w:hint="eastAsia"/>
          <w:b/>
          <w:snapToGrid w:val="0"/>
          <w:kern w:val="0"/>
          <w:sz w:val="36"/>
          <w:szCs w:val="36"/>
        </w:rPr>
        <w:t xml:space="preserve"> </w:t>
      </w:r>
      <w:r>
        <w:rPr>
          <w:rFonts w:asciiTheme="majorEastAsia" w:eastAsiaTheme="majorEastAsia" w:hAnsiTheme="majorEastAsia" w:hint="eastAsia"/>
          <w:b/>
          <w:snapToGrid w:val="0"/>
          <w:kern w:val="0"/>
          <w:sz w:val="36"/>
          <w:szCs w:val="36"/>
        </w:rPr>
        <w:t>函</w:t>
      </w:r>
    </w:p>
    <w:p w:rsidR="00FE0252" w:rsidRDefault="00972C4F">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FE0252" w:rsidRDefault="00972C4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w:t>
      </w:r>
      <w:r>
        <w:rPr>
          <w:rFonts w:asciiTheme="minorEastAsia" w:hAnsiTheme="minorEastAsia" w:hint="eastAsia"/>
          <w:snapToGrid w:val="0"/>
          <w:kern w:val="0"/>
          <w:sz w:val="24"/>
          <w:szCs w:val="24"/>
        </w:rPr>
        <w:t>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w:t>
      </w:r>
      <w:r>
        <w:rPr>
          <w:rFonts w:asciiTheme="minorEastAsia" w:hAnsiTheme="minorEastAsia" w:hint="eastAsia"/>
          <w:snapToGrid w:val="0"/>
          <w:kern w:val="0"/>
          <w:sz w:val="24"/>
          <w:szCs w:val="24"/>
        </w:rPr>
        <w:t>（项目名称、招标编号）采购的招标公告及投标邀请，</w:t>
      </w:r>
      <w:r>
        <w:rPr>
          <w:rFonts w:asciiTheme="minorEastAsia" w:hAnsiTheme="minorEastAsia" w:hint="eastAsia"/>
          <w:snapToGrid w:val="0"/>
          <w:kern w:val="0"/>
          <w:sz w:val="24"/>
          <w:szCs w:val="24"/>
        </w:rPr>
        <w:t>_______</w:t>
      </w:r>
      <w:r>
        <w:rPr>
          <w:rFonts w:asciiTheme="minorEastAsia" w:hAnsiTheme="minorEastAsia" w:hint="eastAsia"/>
          <w:snapToGrid w:val="0"/>
          <w:kern w:val="0"/>
          <w:sz w:val="24"/>
          <w:szCs w:val="24"/>
        </w:rPr>
        <w:t>（姓名和职务）被正式授权并代表投标人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FE0252" w:rsidRDefault="00972C4F">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（项目名称、招标编号）招标文件的全部内容。</w:t>
      </w:r>
    </w:p>
    <w:p w:rsidR="00FE0252" w:rsidRDefault="00972C4F">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FE0252" w:rsidRDefault="00972C4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w:t>
      </w:r>
      <w:r>
        <w:rPr>
          <w:rFonts w:asciiTheme="minorEastAsia" w:hAnsiTheme="minorEastAsia" w:hint="eastAsia"/>
          <w:i/>
          <w:snapToGrid w:val="0"/>
          <w:kern w:val="0"/>
          <w:sz w:val="24"/>
          <w:szCs w:val="24"/>
          <w:u w:val="single"/>
        </w:rPr>
        <w:t>投标人名称</w:t>
      </w:r>
      <w:r>
        <w:rPr>
          <w:rFonts w:asciiTheme="minorEastAsia" w:hAnsiTheme="minorEastAsia" w:hint="eastAsia"/>
          <w:i/>
          <w:snapToGrid w:val="0"/>
          <w:kern w:val="0"/>
          <w:sz w:val="24"/>
          <w:szCs w:val="24"/>
          <w:u w:val="single"/>
        </w:rPr>
        <w:t xml:space="preserve">)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w:t>
      </w:r>
      <w:r>
        <w:rPr>
          <w:rFonts w:asciiTheme="minorEastAsia" w:hAnsiTheme="minorEastAsia" w:hint="eastAsia"/>
          <w:i/>
          <w:snapToGrid w:val="0"/>
          <w:kern w:val="0"/>
          <w:sz w:val="24"/>
          <w:szCs w:val="24"/>
          <w:u w:val="single"/>
        </w:rPr>
        <w:t>授权代表全名</w:t>
      </w:r>
      <w:r>
        <w:rPr>
          <w:rFonts w:asciiTheme="minorEastAsia" w:hAnsiTheme="minorEastAsia" w:hint="eastAsia"/>
          <w:i/>
          <w:snapToGrid w:val="0"/>
          <w:kern w:val="0"/>
          <w:sz w:val="24"/>
          <w:szCs w:val="24"/>
          <w:u w:val="single"/>
        </w:rPr>
        <w:t xml:space="preserve">, </w:t>
      </w:r>
      <w:r>
        <w:rPr>
          <w:rFonts w:asciiTheme="minorEastAsia" w:hAnsiTheme="minorEastAsia" w:hint="eastAsia"/>
          <w:i/>
          <w:snapToGrid w:val="0"/>
          <w:kern w:val="0"/>
          <w:sz w:val="24"/>
          <w:szCs w:val="24"/>
          <w:u w:val="single"/>
        </w:rPr>
        <w:t>职务</w:t>
      </w:r>
      <w:r>
        <w:rPr>
          <w:rFonts w:asciiTheme="minorEastAsia" w:hAnsiTheme="minorEastAsia" w:hint="eastAsia"/>
          <w:i/>
          <w:snapToGrid w:val="0"/>
          <w:kern w:val="0"/>
          <w:sz w:val="24"/>
          <w:szCs w:val="24"/>
          <w:u w:val="single"/>
        </w:rPr>
        <w:t xml:space="preserve">)       </w:t>
      </w:r>
      <w:r>
        <w:rPr>
          <w:rFonts w:asciiTheme="minorEastAsia" w:hAnsiTheme="minorEastAsia" w:hint="eastAsia"/>
          <w:snapToGrid w:val="0"/>
          <w:kern w:val="0"/>
          <w:sz w:val="24"/>
          <w:szCs w:val="24"/>
        </w:rPr>
        <w:t>代表我方全权处理有关本投标的一切事宜。</w:t>
      </w:r>
    </w:p>
    <w:p w:rsidR="00FE0252" w:rsidRDefault="00972C4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FE0252" w:rsidRDefault="00972C4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FE0252" w:rsidRDefault="00972C4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FE0252" w:rsidRDefault="00972C4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E0252" w:rsidRDefault="00972C4F">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FE0252" w:rsidRDefault="00972C4F">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FE0252" w:rsidRDefault="00972C4F">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FE0252" w:rsidRDefault="00972C4F">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w:t>
      </w:r>
      <w:r>
        <w:rPr>
          <w:rFonts w:asciiTheme="minorEastAsia" w:eastAsiaTheme="minorEastAsia" w:hAnsiTheme="minorEastAsia" w:cs="Courier New" w:hint="eastAsia"/>
        </w:rPr>
        <w:t>部责任和义务，按质、按量、按期完成《项目需求》及《合同书》中的全部任务。</w:t>
      </w:r>
    </w:p>
    <w:p w:rsidR="00FE0252" w:rsidRDefault="00972C4F">
      <w:pPr>
        <w:pStyle w:val="ac"/>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FE0252" w:rsidRDefault="00972C4F">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八、我方投标报价已包含应向知识产权所有权人支付的所有相关税费，并保证采购人在中国使用我方提供的货物时，如有第三方提出侵犯其知识产权主张的，责任由我方承担。</w:t>
      </w:r>
      <w:r>
        <w:rPr>
          <w:rFonts w:asciiTheme="minorEastAsia" w:eastAsiaTheme="minorEastAsia" w:hAnsiTheme="minorEastAsia" w:hint="eastAsia"/>
          <w:szCs w:val="24"/>
        </w:rPr>
        <w:t xml:space="preserve"> </w:t>
      </w:r>
    </w:p>
    <w:p w:rsidR="00FE0252" w:rsidRDefault="00972C4F">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FE0252" w:rsidRDefault="00972C4F">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w:t>
      </w:r>
      <w:r>
        <w:rPr>
          <w:rFonts w:asciiTheme="minorEastAsia" w:eastAsiaTheme="minorEastAsia" w:hAnsiTheme="minorEastAsia" w:cs="Arial" w:hint="eastAsia"/>
          <w:szCs w:val="24"/>
        </w:rPr>
        <w:t>1</w:t>
      </w:r>
      <w:r>
        <w:rPr>
          <w:rFonts w:asciiTheme="minorEastAsia" w:eastAsiaTheme="minorEastAsia" w:hAnsiTheme="minorEastAsia" w:cs="Arial" w:hint="eastAsia"/>
          <w:szCs w:val="24"/>
        </w:rPr>
        <w:t>）具有独立承担民事责任能力的在中华人民共和国境内注册的法人或其他组织或自然人，有效的营业执照（或事业法人登记证或身份证等相关证明）。</w:t>
      </w:r>
    </w:p>
    <w:p w:rsidR="00FE0252" w:rsidRDefault="00972C4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w:t>
      </w:r>
      <w:r>
        <w:rPr>
          <w:rFonts w:asciiTheme="minorEastAsia" w:hAnsiTheme="minorEastAsia" w:cs="Arial" w:hint="eastAsia"/>
          <w:sz w:val="24"/>
          <w:szCs w:val="24"/>
        </w:rPr>
        <w:t>2</w:t>
      </w:r>
      <w:r>
        <w:rPr>
          <w:rFonts w:asciiTheme="minorEastAsia" w:hAnsiTheme="minorEastAsia" w:cs="Arial" w:hint="eastAsia"/>
          <w:sz w:val="24"/>
          <w:szCs w:val="24"/>
        </w:rPr>
        <w:t>）我方已依法缴纳</w:t>
      </w:r>
      <w:r>
        <w:rPr>
          <w:rFonts w:asciiTheme="minorEastAsia" w:hAnsiTheme="minorEastAsia" w:cs="Arial" w:hint="eastAsia"/>
          <w:sz w:val="24"/>
          <w:szCs w:val="24"/>
        </w:rPr>
        <w:t>了各项税费及社会保险费用，如有需要，可随时向采购人提供近三个月内的相关缴费证明，以便核查。</w:t>
      </w:r>
    </w:p>
    <w:p w:rsidR="00FE0252" w:rsidRDefault="00972C4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w:t>
      </w:r>
      <w:r>
        <w:rPr>
          <w:rFonts w:asciiTheme="minorEastAsia" w:hAnsiTheme="minorEastAsia" w:cs="Arial" w:hint="eastAsia"/>
          <w:sz w:val="24"/>
          <w:szCs w:val="24"/>
        </w:rPr>
        <w:t>3</w:t>
      </w:r>
      <w:r>
        <w:rPr>
          <w:rFonts w:asciiTheme="minorEastAsia" w:hAnsiTheme="minorEastAsia" w:cs="Arial" w:hint="eastAsia"/>
          <w:sz w:val="24"/>
          <w:szCs w:val="24"/>
        </w:rPr>
        <w:t>）我方已依法建立健全的财务会计制度，如有需要，可随时向采购人提供相关证明材料，以便核查。</w:t>
      </w:r>
    </w:p>
    <w:p w:rsidR="00FE0252" w:rsidRDefault="00972C4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w:t>
      </w:r>
      <w:r>
        <w:rPr>
          <w:rFonts w:asciiTheme="minorEastAsia" w:hAnsiTheme="minorEastAsia" w:cs="Arial" w:hint="eastAsia"/>
          <w:sz w:val="24"/>
          <w:szCs w:val="24"/>
        </w:rPr>
        <w:t>4</w:t>
      </w:r>
      <w:r>
        <w:rPr>
          <w:rFonts w:asciiTheme="minorEastAsia" w:hAnsiTheme="minorEastAsia" w:cs="Arial" w:hint="eastAsia"/>
          <w:sz w:val="24"/>
          <w:szCs w:val="24"/>
        </w:rPr>
        <w:t>）参加政府采购活动前三年内，在经营活动中没有重大违法记录。</w:t>
      </w:r>
    </w:p>
    <w:p w:rsidR="00FE0252" w:rsidRDefault="00972C4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w:t>
      </w:r>
      <w:r>
        <w:rPr>
          <w:rFonts w:asciiTheme="minorEastAsia" w:hAnsiTheme="minorEastAsia" w:cs="Arial" w:hint="eastAsia"/>
          <w:sz w:val="24"/>
          <w:szCs w:val="24"/>
        </w:rPr>
        <w:t>5</w:t>
      </w:r>
      <w:r>
        <w:rPr>
          <w:rFonts w:asciiTheme="minorEastAsia" w:hAnsiTheme="minorEastAsia" w:cs="Arial" w:hint="eastAsia"/>
          <w:sz w:val="24"/>
          <w:szCs w:val="24"/>
        </w:rPr>
        <w:t>）符合法律、行政法规规定的其他条件。</w:t>
      </w:r>
    </w:p>
    <w:p w:rsidR="00FE0252" w:rsidRDefault="00972C4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FE0252" w:rsidRDefault="00972C4F">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FE0252" w:rsidRDefault="00972C4F">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FE0252" w:rsidRDefault="00972C4F">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FE0252" w:rsidRDefault="00972C4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w:t>
      </w:r>
      <w:r>
        <w:rPr>
          <w:rFonts w:asciiTheme="minorEastAsia" w:hAnsiTheme="minorEastAsia" w:cs="宋体" w:hint="eastAsia"/>
          <w:sz w:val="24"/>
          <w:szCs w:val="24"/>
        </w:rPr>
        <w:t xml:space="preserve">    </w:t>
      </w:r>
      <w:r>
        <w:rPr>
          <w:rFonts w:asciiTheme="minorEastAsia" w:hAnsiTheme="minorEastAsia" w:cs="宋体" w:hint="eastAsia"/>
          <w:sz w:val="24"/>
          <w:szCs w:val="24"/>
        </w:rPr>
        <w:t>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w:t>
      </w:r>
      <w:r>
        <w:rPr>
          <w:rFonts w:asciiTheme="minorEastAsia" w:hAnsiTheme="minorEastAsia" w:cs="宋体" w:hint="eastAsia"/>
          <w:sz w:val="24"/>
          <w:szCs w:val="24"/>
        </w:rPr>
        <w:t>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FE0252" w:rsidRDefault="00972C4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w:t>
      </w:r>
      <w:r>
        <w:rPr>
          <w:rFonts w:asciiTheme="minorEastAsia" w:hAnsiTheme="minorEastAsia" w:cs="宋体" w:hint="eastAsia"/>
          <w:sz w:val="24"/>
          <w:szCs w:val="24"/>
        </w:rPr>
        <w:t xml:space="preserve">    </w:t>
      </w:r>
      <w:r>
        <w:rPr>
          <w:rFonts w:asciiTheme="minorEastAsia" w:hAnsiTheme="minorEastAsia" w:cs="宋体" w:hint="eastAsia"/>
          <w:sz w:val="24"/>
          <w:szCs w:val="24"/>
        </w:rPr>
        <w:t>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w:t>
      </w:r>
      <w:r>
        <w:rPr>
          <w:rFonts w:asciiTheme="minorEastAsia" w:hAnsiTheme="minorEastAsia" w:cs="宋体" w:hint="eastAsia"/>
          <w:sz w:val="24"/>
          <w:szCs w:val="24"/>
        </w:rPr>
        <w:t>传</w:t>
      </w:r>
      <w:r>
        <w:rPr>
          <w:rFonts w:asciiTheme="minorEastAsia" w:hAnsiTheme="minorEastAsia" w:cs="宋体" w:hint="eastAsia"/>
          <w:sz w:val="24"/>
          <w:szCs w:val="24"/>
        </w:rPr>
        <w:t xml:space="preserve">    </w:t>
      </w:r>
      <w:r>
        <w:rPr>
          <w:rFonts w:asciiTheme="minorEastAsia" w:hAnsiTheme="minorEastAsia" w:cs="宋体" w:hint="eastAsia"/>
          <w:sz w:val="24"/>
          <w:szCs w:val="24"/>
        </w:rPr>
        <w:t>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FE0252" w:rsidRDefault="00972C4F">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w:t>
      </w:r>
      <w:r>
        <w:rPr>
          <w:rFonts w:asciiTheme="minorEastAsia" w:hAnsiTheme="minorEastAsia" w:cs="宋体" w:hint="eastAsia"/>
          <w:sz w:val="24"/>
          <w:szCs w:val="24"/>
        </w:rPr>
        <w:t>职</w:t>
      </w:r>
      <w:r>
        <w:rPr>
          <w:rFonts w:asciiTheme="minorEastAsia" w:hAnsiTheme="minorEastAsia" w:cs="宋体" w:hint="eastAsia"/>
          <w:sz w:val="24"/>
          <w:szCs w:val="24"/>
        </w:rPr>
        <w:t xml:space="preserve">    </w:t>
      </w:r>
      <w:r>
        <w:rPr>
          <w:rFonts w:asciiTheme="minorEastAsia" w:hAnsiTheme="minorEastAsia" w:cs="宋体" w:hint="eastAsia"/>
          <w:sz w:val="24"/>
          <w:szCs w:val="24"/>
        </w:rPr>
        <w:t>务：</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FE0252" w:rsidRDefault="00972C4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FE0252" w:rsidRDefault="00972C4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FE0252" w:rsidRDefault="00FE0252">
      <w:pPr>
        <w:adjustRightInd w:val="0"/>
        <w:snapToGrid w:val="0"/>
        <w:spacing w:line="360" w:lineRule="auto"/>
        <w:ind w:firstLineChars="2050" w:firstLine="4920"/>
        <w:rPr>
          <w:rFonts w:asciiTheme="minorEastAsia" w:hAnsiTheme="minorEastAsia" w:cs="宋体"/>
          <w:sz w:val="24"/>
          <w:szCs w:val="24"/>
        </w:rPr>
      </w:pPr>
    </w:p>
    <w:p w:rsidR="00FE0252" w:rsidRDefault="00972C4F">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w:t>
      </w:r>
      <w:r>
        <w:rPr>
          <w:rFonts w:asciiTheme="minorEastAsia" w:hAnsiTheme="minorEastAsia" w:cs="宋体" w:hint="eastAsia"/>
          <w:sz w:val="24"/>
          <w:szCs w:val="24"/>
        </w:rPr>
        <w:t xml:space="preserve">   </w:t>
      </w:r>
      <w:r>
        <w:rPr>
          <w:rFonts w:asciiTheme="minorEastAsia" w:hAnsiTheme="minorEastAsia" w:cs="宋体" w:hint="eastAsia"/>
          <w:sz w:val="24"/>
          <w:szCs w:val="24"/>
        </w:rPr>
        <w:t>年</w:t>
      </w:r>
      <w:r>
        <w:rPr>
          <w:rFonts w:asciiTheme="minorEastAsia" w:hAnsiTheme="minorEastAsia" w:cs="宋体" w:hint="eastAsia"/>
          <w:sz w:val="24"/>
          <w:szCs w:val="24"/>
        </w:rPr>
        <w:t xml:space="preserve">   </w:t>
      </w:r>
      <w:r>
        <w:rPr>
          <w:rFonts w:asciiTheme="minorEastAsia" w:hAnsiTheme="minorEastAsia" w:cs="宋体" w:hint="eastAsia"/>
          <w:sz w:val="24"/>
          <w:szCs w:val="24"/>
        </w:rPr>
        <w:t>月</w:t>
      </w:r>
      <w:r>
        <w:rPr>
          <w:rFonts w:asciiTheme="minorEastAsia" w:hAnsiTheme="minorEastAsia" w:cs="宋体" w:hint="eastAsia"/>
          <w:sz w:val="24"/>
          <w:szCs w:val="24"/>
        </w:rPr>
        <w:t xml:space="preserve">   </w:t>
      </w:r>
      <w:r>
        <w:rPr>
          <w:rFonts w:asciiTheme="minorEastAsia" w:hAnsiTheme="minorEastAsia" w:cs="宋体" w:hint="eastAsia"/>
          <w:sz w:val="24"/>
          <w:szCs w:val="24"/>
        </w:rPr>
        <w:t>日</w:t>
      </w:r>
    </w:p>
    <w:p w:rsidR="00FE0252" w:rsidRDefault="00972C4F">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t xml:space="preserve">3.2 </w:t>
      </w:r>
      <w:r>
        <w:rPr>
          <w:rFonts w:asciiTheme="majorEastAsia" w:eastAsiaTheme="majorEastAsia" w:hAnsiTheme="majorEastAsia" w:hint="eastAsia"/>
          <w:b/>
          <w:bCs/>
          <w:color w:val="000000"/>
          <w:sz w:val="36"/>
          <w:szCs w:val="36"/>
        </w:rPr>
        <w:t>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FE0252" w:rsidRDefault="00FE0252" w:rsidP="00FE0252">
      <w:pPr>
        <w:autoSpaceDE w:val="0"/>
        <w:autoSpaceDN w:val="0"/>
        <w:adjustRightInd w:val="0"/>
        <w:spacing w:line="480" w:lineRule="auto"/>
        <w:ind w:firstLineChars="257" w:firstLine="617"/>
        <w:rPr>
          <w:rFonts w:ascii="宋体" w:hAnsi="宋体"/>
          <w:color w:val="000000"/>
          <w:sz w:val="24"/>
          <w:szCs w:val="24"/>
        </w:rPr>
      </w:pPr>
    </w:p>
    <w:p w:rsidR="00FE0252" w:rsidRDefault="00972C4F">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FE0252" w:rsidRDefault="00972C4F">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FE0252" w:rsidRDefault="00972C4F">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w:t>
      </w:r>
      <w:r>
        <w:rPr>
          <w:rFonts w:asciiTheme="minorEastAsia" w:hAnsiTheme="minorEastAsia" w:hint="eastAsia"/>
          <w:color w:val="000000"/>
          <w:szCs w:val="24"/>
        </w:rPr>
        <w:t xml:space="preserve">       </w:t>
      </w:r>
      <w:r>
        <w:rPr>
          <w:rFonts w:asciiTheme="minorEastAsia" w:hAnsiTheme="minorEastAsia" w:hint="eastAsia"/>
          <w:color w:val="000000"/>
          <w:szCs w:val="24"/>
        </w:rPr>
        <w:t>性</w:t>
      </w:r>
      <w:r>
        <w:rPr>
          <w:rFonts w:asciiTheme="minorEastAsia" w:hAnsiTheme="minorEastAsia"/>
          <w:color w:val="000000"/>
          <w:szCs w:val="24"/>
        </w:rPr>
        <w:t>别</w:t>
      </w:r>
      <w:r>
        <w:rPr>
          <w:rFonts w:asciiTheme="minorEastAsia" w:hAnsiTheme="minorEastAsia" w:hint="eastAsia"/>
          <w:color w:val="000000"/>
          <w:szCs w:val="24"/>
        </w:rPr>
        <w:t>：</w:t>
      </w:r>
      <w:r>
        <w:rPr>
          <w:rFonts w:asciiTheme="minorEastAsia" w:hAnsiTheme="minorEastAsia" w:hint="eastAsia"/>
          <w:color w:val="000000"/>
          <w:szCs w:val="24"/>
        </w:rPr>
        <w:t xml:space="preserve">     </w:t>
      </w:r>
      <w:r>
        <w:rPr>
          <w:rFonts w:asciiTheme="minorEastAsia" w:hAnsiTheme="minorEastAsia" w:hint="eastAsia"/>
          <w:color w:val="000000"/>
          <w:szCs w:val="24"/>
        </w:rPr>
        <w:t>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w:t>
      </w:r>
      <w:r>
        <w:rPr>
          <w:rFonts w:asciiTheme="minorEastAsia" w:hAnsiTheme="minorEastAsia"/>
          <w:color w:val="000000"/>
          <w:szCs w:val="24"/>
        </w:rPr>
        <w:t>职务</w:t>
      </w:r>
      <w:r>
        <w:rPr>
          <w:rFonts w:asciiTheme="minorEastAsia" w:hAnsiTheme="minorEastAsia" w:hint="eastAsia"/>
          <w:color w:val="000000"/>
          <w:szCs w:val="24"/>
        </w:rPr>
        <w:t>：</w:t>
      </w:r>
      <w:r>
        <w:rPr>
          <w:rFonts w:asciiTheme="minorEastAsia" w:hAnsiTheme="minorEastAsia" w:hint="eastAsia"/>
          <w:color w:val="000000"/>
          <w:szCs w:val="24"/>
        </w:rPr>
        <w:t xml:space="preserve">        </w:t>
      </w:r>
    </w:p>
    <w:p w:rsidR="00FE0252" w:rsidRDefault="00972C4F">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加贵方招</w:t>
      </w:r>
      <w:r>
        <w:rPr>
          <w:rFonts w:asciiTheme="minorEastAsia" w:hAnsiTheme="minorEastAsia"/>
          <w:color w:val="000000"/>
          <w:szCs w:val="24"/>
        </w:rPr>
        <w:t>标编号为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FE0252" w:rsidRDefault="00972C4F">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FE0252" w:rsidRDefault="00FE0252">
      <w:pPr>
        <w:pStyle w:val="13"/>
        <w:spacing w:line="480" w:lineRule="auto"/>
        <w:ind w:firstLineChars="225" w:firstLine="540"/>
        <w:jc w:val="left"/>
        <w:rPr>
          <w:rFonts w:asciiTheme="minorEastAsia" w:hAnsiTheme="minorEastAsia"/>
          <w:color w:val="000000"/>
          <w:szCs w:val="24"/>
        </w:rPr>
      </w:pPr>
    </w:p>
    <w:p w:rsidR="00FE0252" w:rsidRDefault="00FE0252">
      <w:pPr>
        <w:pStyle w:val="13"/>
        <w:spacing w:line="480" w:lineRule="auto"/>
        <w:ind w:firstLineChars="225" w:firstLine="540"/>
        <w:jc w:val="left"/>
        <w:rPr>
          <w:rFonts w:asciiTheme="minorEastAsia" w:hAnsiTheme="minorEastAsia"/>
          <w:color w:val="000000"/>
          <w:szCs w:val="24"/>
        </w:rPr>
      </w:pPr>
    </w:p>
    <w:p w:rsidR="00FE0252" w:rsidRDefault="00972C4F" w:rsidP="00FE0252">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FE0252" w:rsidRDefault="00FE0252" w:rsidP="00FE0252">
      <w:pPr>
        <w:pStyle w:val="13"/>
        <w:spacing w:line="480" w:lineRule="auto"/>
        <w:ind w:leftChars="-256" w:left="-538" w:firstLineChars="257" w:firstLine="617"/>
        <w:jc w:val="center"/>
        <w:rPr>
          <w:rFonts w:asciiTheme="minorEastAsia" w:hAnsiTheme="minorEastAsia"/>
          <w:bCs/>
          <w:color w:val="000000"/>
          <w:szCs w:val="24"/>
        </w:rPr>
      </w:pPr>
    </w:p>
    <w:p w:rsidR="00FE0252" w:rsidRDefault="00FE0252">
      <w:pPr>
        <w:autoSpaceDE w:val="0"/>
        <w:autoSpaceDN w:val="0"/>
        <w:adjustRightInd w:val="0"/>
        <w:spacing w:line="360" w:lineRule="auto"/>
        <w:ind w:right="-11"/>
        <w:rPr>
          <w:rFonts w:asciiTheme="minorEastAsia" w:hAnsiTheme="minorEastAsia" w:cs="宋体"/>
          <w:sz w:val="24"/>
          <w:szCs w:val="24"/>
          <w:lang w:val="zh-CN"/>
        </w:rPr>
      </w:pPr>
    </w:p>
    <w:p w:rsidR="00FE0252" w:rsidRDefault="00FE0252">
      <w:pPr>
        <w:autoSpaceDE w:val="0"/>
        <w:autoSpaceDN w:val="0"/>
        <w:adjustRightInd w:val="0"/>
        <w:spacing w:line="360" w:lineRule="auto"/>
        <w:ind w:right="-11"/>
        <w:rPr>
          <w:rFonts w:asciiTheme="minorEastAsia" w:hAnsiTheme="minorEastAsia" w:cs="宋体"/>
          <w:sz w:val="24"/>
          <w:szCs w:val="24"/>
          <w:lang w:val="zh-CN"/>
        </w:rPr>
      </w:pPr>
    </w:p>
    <w:p w:rsidR="00FE0252" w:rsidRDefault="00FE0252">
      <w:pPr>
        <w:autoSpaceDE w:val="0"/>
        <w:autoSpaceDN w:val="0"/>
        <w:adjustRightInd w:val="0"/>
        <w:spacing w:line="360" w:lineRule="auto"/>
        <w:ind w:right="-11"/>
        <w:rPr>
          <w:rFonts w:asciiTheme="minorEastAsia" w:hAnsiTheme="minorEastAsia" w:cs="宋体"/>
          <w:sz w:val="24"/>
          <w:szCs w:val="24"/>
          <w:lang w:val="zh-CN"/>
        </w:rPr>
      </w:pPr>
    </w:p>
    <w:p w:rsidR="00FE0252" w:rsidRDefault="00972C4F">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FE0252" w:rsidRDefault="00972C4F">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w:t>
      </w:r>
      <w:r>
        <w:rPr>
          <w:rFonts w:asciiTheme="minorEastAsia" w:eastAsiaTheme="minorEastAsia" w:hAnsiTheme="minorEastAsia" w:cs="Arial" w:hint="eastAsia"/>
          <w:color w:val="000000"/>
          <w:szCs w:val="24"/>
        </w:rPr>
        <w:t xml:space="preserve">   </w:t>
      </w:r>
      <w:r>
        <w:rPr>
          <w:rFonts w:asciiTheme="minorEastAsia" w:eastAsiaTheme="minorEastAsia" w:hAnsiTheme="minorEastAsia" w:cs="Arial" w:hint="eastAsia"/>
          <w:color w:val="000000"/>
          <w:szCs w:val="24"/>
        </w:rPr>
        <w:t>年</w:t>
      </w:r>
      <w:r>
        <w:rPr>
          <w:rFonts w:asciiTheme="minorEastAsia" w:eastAsiaTheme="minorEastAsia" w:hAnsiTheme="minorEastAsia" w:cs="Arial" w:hint="eastAsia"/>
          <w:color w:val="000000"/>
          <w:szCs w:val="24"/>
        </w:rPr>
        <w:t xml:space="preserve">   </w:t>
      </w:r>
      <w:r>
        <w:rPr>
          <w:rFonts w:asciiTheme="minorEastAsia" w:eastAsiaTheme="minorEastAsia" w:hAnsiTheme="minorEastAsia" w:cs="Arial" w:hint="eastAsia"/>
          <w:color w:val="000000"/>
          <w:szCs w:val="24"/>
        </w:rPr>
        <w:t>月</w:t>
      </w:r>
      <w:r>
        <w:rPr>
          <w:rFonts w:asciiTheme="minorEastAsia" w:eastAsiaTheme="minorEastAsia" w:hAnsiTheme="minorEastAsia" w:cs="Arial" w:hint="eastAsia"/>
          <w:color w:val="000000"/>
          <w:szCs w:val="24"/>
        </w:rPr>
        <w:t xml:space="preserve">  </w:t>
      </w:r>
      <w:r>
        <w:rPr>
          <w:rFonts w:asciiTheme="minorEastAsia" w:eastAsiaTheme="minorEastAsia" w:hAnsiTheme="minorEastAsia" w:cs="Arial" w:hint="eastAsia"/>
          <w:color w:val="000000"/>
          <w:szCs w:val="24"/>
        </w:rPr>
        <w:t>日</w:t>
      </w:r>
    </w:p>
    <w:p w:rsidR="00FE0252" w:rsidRDefault="00FE0252">
      <w:pPr>
        <w:pStyle w:val="14"/>
        <w:spacing w:line="480" w:lineRule="auto"/>
        <w:rPr>
          <w:rFonts w:asciiTheme="minorEastAsia" w:hAnsiTheme="minorEastAsia" w:cs="Arial"/>
          <w:color w:val="000000"/>
          <w:szCs w:val="24"/>
        </w:rPr>
      </w:pPr>
    </w:p>
    <w:p w:rsidR="00FE0252" w:rsidRDefault="00FE0252"/>
    <w:p w:rsidR="00FE0252" w:rsidRDefault="00972C4F">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FE0252" w:rsidRDefault="00FE0252">
      <w:pPr>
        <w:spacing w:line="480" w:lineRule="exact"/>
        <w:jc w:val="center"/>
        <w:rPr>
          <w:rFonts w:ascii="宋体" w:hAnsi="宋体"/>
          <w:b/>
          <w:bCs/>
          <w:color w:val="000000"/>
          <w:sz w:val="36"/>
          <w:szCs w:val="36"/>
        </w:rPr>
      </w:pPr>
    </w:p>
    <w:p w:rsidR="00FE0252" w:rsidRDefault="00972C4F">
      <w:pPr>
        <w:spacing w:line="480" w:lineRule="exact"/>
        <w:jc w:val="center"/>
        <w:rPr>
          <w:rFonts w:ascii="宋体" w:hAnsi="宋体"/>
          <w:b/>
          <w:bCs/>
          <w:color w:val="000000"/>
          <w:sz w:val="36"/>
          <w:szCs w:val="36"/>
        </w:rPr>
      </w:pPr>
      <w:r>
        <w:rPr>
          <w:rFonts w:ascii="宋体" w:hAnsi="宋体" w:hint="eastAsia"/>
          <w:b/>
          <w:bCs/>
          <w:color w:val="000000"/>
          <w:sz w:val="36"/>
          <w:szCs w:val="36"/>
        </w:rPr>
        <w:t xml:space="preserve">3.3 </w:t>
      </w:r>
      <w:r>
        <w:rPr>
          <w:rFonts w:ascii="宋体" w:hAnsi="宋体" w:hint="eastAsia"/>
          <w:b/>
          <w:bCs/>
          <w:color w:val="000000"/>
          <w:sz w:val="36"/>
          <w:szCs w:val="36"/>
        </w:rPr>
        <w:t>法定代表人授权书</w:t>
      </w:r>
    </w:p>
    <w:p w:rsidR="00FE0252" w:rsidRDefault="00FE0252">
      <w:pPr>
        <w:spacing w:line="480" w:lineRule="exact"/>
        <w:jc w:val="center"/>
        <w:rPr>
          <w:rFonts w:ascii="宋体" w:hAnsi="宋体"/>
          <w:b/>
          <w:bCs/>
          <w:color w:val="000000"/>
          <w:sz w:val="36"/>
          <w:szCs w:val="36"/>
        </w:rPr>
      </w:pPr>
    </w:p>
    <w:p w:rsidR="00FE0252" w:rsidRDefault="00972C4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投标人名称</w:t>
      </w:r>
      <w:r>
        <w:rPr>
          <w:rFonts w:asciiTheme="minorEastAsia" w:hAnsiTheme="minorEastAsia" w:hint="eastAsia"/>
          <w:i/>
          <w:snapToGrid w:val="0"/>
          <w:sz w:val="24"/>
          <w:szCs w:val="24"/>
          <w:u w:val="single"/>
        </w:rPr>
        <w:t xml:space="preserve">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w:t>
      </w:r>
      <w:r>
        <w:rPr>
          <w:rFonts w:asciiTheme="minorEastAsia" w:hAnsiTheme="minorEastAsia" w:cs="Arial" w:hint="eastAsia"/>
          <w:sz w:val="24"/>
          <w:szCs w:val="24"/>
        </w:rPr>
        <w:t>______________________</w:t>
      </w:r>
      <w:r>
        <w:rPr>
          <w:rFonts w:asciiTheme="minorEastAsia" w:hAnsiTheme="minorEastAsia" w:cs="Arial" w:hint="eastAsia"/>
          <w:sz w:val="24"/>
          <w:szCs w:val="24"/>
        </w:rPr>
        <w:t>项目的投标活动，并代表我方全权办理针对上述项目的投标、开标、投标文件澄清、签约等一切具体事务和签署相关文件。</w:t>
      </w:r>
    </w:p>
    <w:p w:rsidR="00FE0252" w:rsidRDefault="00972C4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FE0252" w:rsidRDefault="00972C4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E0252" w:rsidRDefault="00972C4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FE0252" w:rsidRDefault="00972C4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投标人名称：</w:t>
      </w: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r>
        <w:rPr>
          <w:rFonts w:asciiTheme="minorEastAsia" w:hAnsiTheme="minorEastAsia" w:hint="eastAsia"/>
          <w:sz w:val="24"/>
          <w:szCs w:val="24"/>
          <w:u w:val="single"/>
        </w:rPr>
        <w:t>（全称）</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w:t>
      </w:r>
      <w:r>
        <w:rPr>
          <w:rFonts w:asciiTheme="minorEastAsia" w:hAnsiTheme="minorEastAsia" w:hint="eastAsia"/>
          <w:sz w:val="24"/>
          <w:szCs w:val="24"/>
        </w:rPr>
        <w:t>（盖单位公章）</w:t>
      </w:r>
    </w:p>
    <w:p w:rsidR="00FE0252" w:rsidRDefault="00972C4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w:t>
      </w: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w:t>
      </w:r>
      <w:r>
        <w:rPr>
          <w:rFonts w:asciiTheme="minorEastAsia" w:hAnsiTheme="minorEastAsia" w:hint="eastAsia"/>
          <w:sz w:val="24"/>
          <w:szCs w:val="24"/>
        </w:rPr>
        <w:t>（签字或加盖名章）</w:t>
      </w:r>
    </w:p>
    <w:p w:rsidR="00FE0252" w:rsidRDefault="00972C4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w:t>
      </w: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w:t>
      </w:r>
      <w:r>
        <w:rPr>
          <w:rFonts w:asciiTheme="minorEastAsia" w:hAnsiTheme="minorEastAsia" w:hint="eastAsia"/>
          <w:sz w:val="24"/>
          <w:szCs w:val="24"/>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E0252">
        <w:trPr>
          <w:gridAfter w:val="1"/>
          <w:wAfter w:w="14" w:type="dxa"/>
          <w:trHeight w:val="2636"/>
        </w:trPr>
        <w:tc>
          <w:tcPr>
            <w:tcW w:w="4484" w:type="dxa"/>
            <w:vAlign w:val="center"/>
          </w:tcPr>
          <w:p w:rsidR="00FE0252" w:rsidRDefault="00972C4F">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FE0252" w:rsidRDefault="00972C4F">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FE0252">
        <w:trPr>
          <w:trHeight w:val="2781"/>
        </w:trPr>
        <w:tc>
          <w:tcPr>
            <w:tcW w:w="4491" w:type="dxa"/>
            <w:gridSpan w:val="2"/>
            <w:vAlign w:val="center"/>
          </w:tcPr>
          <w:p w:rsidR="00FE0252" w:rsidRDefault="00972C4F">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FE0252" w:rsidRDefault="00972C4F">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FE0252" w:rsidRDefault="00FE0252" w:rsidP="00FE0252">
      <w:pPr>
        <w:spacing w:line="320" w:lineRule="exact"/>
        <w:ind w:left="2" w:firstLineChars="149" w:firstLine="358"/>
        <w:rPr>
          <w:rFonts w:asciiTheme="minorEastAsia" w:hAnsiTheme="minorEastAsia" w:cs="Courier New"/>
          <w:sz w:val="24"/>
          <w:szCs w:val="24"/>
        </w:rPr>
      </w:pPr>
    </w:p>
    <w:p w:rsidR="00FE0252" w:rsidRDefault="00972C4F">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3.4 </w:t>
      </w:r>
      <w:r>
        <w:rPr>
          <w:rFonts w:ascii="宋体" w:hAnsi="宋体" w:hint="eastAsia"/>
          <w:b/>
          <w:bCs/>
          <w:color w:val="000000"/>
          <w:sz w:val="36"/>
          <w:szCs w:val="36"/>
        </w:rPr>
        <w:t>没有重大违法记录的声明</w:t>
      </w:r>
    </w:p>
    <w:p w:rsidR="00FE0252" w:rsidRDefault="00972C4F" w:rsidP="00FE0252">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Pr>
          <w:rFonts w:ascii="宋体" w:hAnsi="宋体" w:cs="Arial" w:hint="eastAsia"/>
          <w:color w:val="000000"/>
          <w:kern w:val="0"/>
          <w:sz w:val="36"/>
          <w:szCs w:val="36"/>
        </w:rPr>
        <w:t>明</w:t>
      </w:r>
    </w:p>
    <w:p w:rsidR="00FE0252" w:rsidRDefault="00972C4F" w:rsidP="00FE0252">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E0252" w:rsidRDefault="00972C4F" w:rsidP="00FE0252">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FE0252" w:rsidRDefault="00972C4F" w:rsidP="00FE0252">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FE0252" w:rsidRDefault="00FE0252" w:rsidP="00FE0252">
      <w:pPr>
        <w:spacing w:beforeLines="50" w:afterLines="50" w:line="360" w:lineRule="auto"/>
        <w:ind w:firstLineChars="236" w:firstLine="566"/>
        <w:rPr>
          <w:rFonts w:asciiTheme="minorEastAsia" w:hAnsiTheme="minorEastAsia" w:cs="宋体"/>
          <w:sz w:val="24"/>
          <w:szCs w:val="24"/>
          <w:lang w:val="zh-CN"/>
        </w:rPr>
      </w:pPr>
    </w:p>
    <w:p w:rsidR="00FE0252" w:rsidRDefault="00972C4F" w:rsidP="00FE0252">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FE0252" w:rsidRDefault="00972C4F" w:rsidP="00FE0252">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w:t>
      </w:r>
      <w:r>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期：</w:t>
      </w:r>
    </w:p>
    <w:p w:rsidR="00FE0252" w:rsidRDefault="00FE0252">
      <w:pPr>
        <w:autoSpaceDE w:val="0"/>
        <w:autoSpaceDN w:val="0"/>
        <w:adjustRightInd w:val="0"/>
        <w:spacing w:line="360" w:lineRule="auto"/>
        <w:jc w:val="center"/>
        <w:outlineLvl w:val="0"/>
        <w:rPr>
          <w:rFonts w:ascii="宋体" w:hAnsi="宋体"/>
          <w:b/>
          <w:bCs/>
          <w:color w:val="000000"/>
          <w:sz w:val="36"/>
          <w:szCs w:val="36"/>
        </w:rPr>
      </w:pPr>
    </w:p>
    <w:p w:rsidR="00FE0252" w:rsidRDefault="00FE0252">
      <w:pPr>
        <w:autoSpaceDE w:val="0"/>
        <w:autoSpaceDN w:val="0"/>
        <w:adjustRightInd w:val="0"/>
        <w:spacing w:line="360" w:lineRule="auto"/>
        <w:jc w:val="center"/>
        <w:outlineLvl w:val="0"/>
        <w:rPr>
          <w:rFonts w:ascii="宋体" w:hAnsi="宋体"/>
          <w:b/>
          <w:bCs/>
          <w:color w:val="000000"/>
          <w:sz w:val="36"/>
          <w:szCs w:val="36"/>
        </w:rPr>
      </w:pPr>
    </w:p>
    <w:p w:rsidR="00FE0252" w:rsidRDefault="00FE0252">
      <w:pPr>
        <w:autoSpaceDE w:val="0"/>
        <w:autoSpaceDN w:val="0"/>
        <w:adjustRightInd w:val="0"/>
        <w:spacing w:line="360" w:lineRule="auto"/>
        <w:jc w:val="center"/>
        <w:outlineLvl w:val="0"/>
        <w:rPr>
          <w:rFonts w:ascii="宋体" w:hAnsi="宋体"/>
          <w:b/>
          <w:bCs/>
          <w:color w:val="000000"/>
          <w:sz w:val="36"/>
          <w:szCs w:val="36"/>
        </w:rPr>
      </w:pPr>
    </w:p>
    <w:p w:rsidR="00FE0252" w:rsidRDefault="00FE0252">
      <w:pPr>
        <w:autoSpaceDE w:val="0"/>
        <w:autoSpaceDN w:val="0"/>
        <w:adjustRightInd w:val="0"/>
        <w:spacing w:line="360" w:lineRule="auto"/>
        <w:jc w:val="center"/>
        <w:outlineLvl w:val="0"/>
        <w:rPr>
          <w:rFonts w:ascii="宋体" w:hAnsi="宋体"/>
          <w:b/>
          <w:bCs/>
          <w:color w:val="000000"/>
          <w:sz w:val="36"/>
          <w:szCs w:val="36"/>
        </w:rPr>
      </w:pPr>
    </w:p>
    <w:p w:rsidR="00FE0252" w:rsidRDefault="00972C4F">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Pr>
          <w:rFonts w:ascii="宋体" w:hAnsi="宋体" w:hint="eastAsia"/>
          <w:b/>
          <w:bCs/>
          <w:color w:val="000000"/>
          <w:sz w:val="36"/>
          <w:szCs w:val="36"/>
        </w:rPr>
        <w:t>投标保证金</w:t>
      </w:r>
    </w:p>
    <w:p w:rsidR="00FE0252" w:rsidRDefault="00FE0252">
      <w:pPr>
        <w:autoSpaceDE w:val="0"/>
        <w:autoSpaceDN w:val="0"/>
        <w:adjustRightInd w:val="0"/>
        <w:spacing w:line="360" w:lineRule="auto"/>
        <w:jc w:val="center"/>
        <w:outlineLvl w:val="0"/>
        <w:rPr>
          <w:rFonts w:eastAsia="宋体" w:hAnsi="宋体"/>
          <w:b/>
          <w:snapToGrid w:val="0"/>
          <w:kern w:val="0"/>
          <w:sz w:val="36"/>
          <w:szCs w:val="36"/>
        </w:rPr>
      </w:pPr>
    </w:p>
    <w:p w:rsidR="00FE0252" w:rsidRDefault="00972C4F">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FE0252" w:rsidRDefault="00FE0252">
      <w:pPr>
        <w:autoSpaceDE w:val="0"/>
        <w:autoSpaceDN w:val="0"/>
        <w:adjustRightInd w:val="0"/>
        <w:spacing w:line="360" w:lineRule="auto"/>
        <w:jc w:val="center"/>
        <w:rPr>
          <w:rFonts w:ascii="宋体" w:cs="宋体"/>
          <w:sz w:val="24"/>
          <w:lang w:val="zh-CN"/>
        </w:rPr>
      </w:pPr>
    </w:p>
    <w:p w:rsidR="00FE0252" w:rsidRDefault="00972C4F">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FE0252" w:rsidRDefault="00FE0252">
      <w:pPr>
        <w:autoSpaceDE w:val="0"/>
        <w:autoSpaceDN w:val="0"/>
        <w:adjustRightInd w:val="0"/>
        <w:spacing w:line="360" w:lineRule="auto"/>
        <w:outlineLvl w:val="0"/>
        <w:rPr>
          <w:rFonts w:ascii="宋体" w:cs="宋体"/>
          <w:sz w:val="24"/>
          <w:lang w:val="zh-CN"/>
        </w:rPr>
      </w:pPr>
    </w:p>
    <w:p w:rsidR="00FE0252" w:rsidRDefault="00FE0252">
      <w:pPr>
        <w:widowControl/>
        <w:spacing w:before="100" w:beforeAutospacing="1" w:after="100" w:afterAutospacing="1" w:line="360" w:lineRule="auto"/>
        <w:jc w:val="center"/>
        <w:rPr>
          <w:rFonts w:ascii="宋体" w:hAnsi="宋体"/>
          <w:b/>
          <w:bCs/>
          <w:color w:val="000000"/>
          <w:sz w:val="36"/>
          <w:szCs w:val="36"/>
        </w:rPr>
      </w:pPr>
    </w:p>
    <w:p w:rsidR="00FE0252" w:rsidRDefault="00972C4F">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w:t>
      </w:r>
      <w:r>
        <w:rPr>
          <w:rFonts w:ascii="宋体" w:hAnsi="宋体" w:hint="eastAsia"/>
          <w:b/>
          <w:bCs/>
          <w:color w:val="000000"/>
          <w:sz w:val="36"/>
          <w:szCs w:val="36"/>
        </w:rPr>
        <w:t>其他资格证书或材料</w:t>
      </w:r>
      <w:r>
        <w:rPr>
          <w:rFonts w:ascii="宋体" w:hAnsi="宋体" w:hint="eastAsia"/>
          <w:b/>
          <w:bCs/>
          <w:color w:val="000000"/>
          <w:sz w:val="36"/>
          <w:szCs w:val="36"/>
        </w:rPr>
        <w:t xml:space="preserve"> </w:t>
      </w:r>
    </w:p>
    <w:p w:rsidR="00FE0252" w:rsidRDefault="00FE0252">
      <w:pPr>
        <w:autoSpaceDE w:val="0"/>
        <w:autoSpaceDN w:val="0"/>
        <w:adjustRightInd w:val="0"/>
        <w:spacing w:line="360" w:lineRule="auto"/>
        <w:jc w:val="center"/>
        <w:outlineLvl w:val="0"/>
        <w:rPr>
          <w:rFonts w:eastAsia="宋体" w:hAnsi="宋体"/>
          <w:b/>
          <w:snapToGrid w:val="0"/>
          <w:kern w:val="0"/>
          <w:sz w:val="36"/>
          <w:szCs w:val="36"/>
        </w:rPr>
      </w:pPr>
    </w:p>
    <w:p w:rsidR="00FE0252" w:rsidRDefault="00FE0252">
      <w:pPr>
        <w:autoSpaceDE w:val="0"/>
        <w:autoSpaceDN w:val="0"/>
        <w:adjustRightInd w:val="0"/>
        <w:spacing w:line="360" w:lineRule="auto"/>
        <w:jc w:val="center"/>
        <w:outlineLvl w:val="0"/>
        <w:rPr>
          <w:rFonts w:eastAsia="宋体" w:hAnsi="宋体"/>
          <w:b/>
          <w:snapToGrid w:val="0"/>
          <w:kern w:val="0"/>
          <w:sz w:val="36"/>
          <w:szCs w:val="36"/>
        </w:rPr>
      </w:pPr>
    </w:p>
    <w:p w:rsidR="00FE0252" w:rsidRDefault="00FE0252">
      <w:pPr>
        <w:autoSpaceDE w:val="0"/>
        <w:autoSpaceDN w:val="0"/>
        <w:adjustRightInd w:val="0"/>
        <w:spacing w:line="360" w:lineRule="auto"/>
        <w:jc w:val="center"/>
        <w:outlineLvl w:val="0"/>
        <w:rPr>
          <w:rFonts w:eastAsia="宋体" w:hAnsi="宋体"/>
          <w:b/>
          <w:snapToGrid w:val="0"/>
          <w:kern w:val="0"/>
          <w:sz w:val="36"/>
          <w:szCs w:val="36"/>
        </w:rPr>
      </w:pPr>
    </w:p>
    <w:p w:rsidR="00FE0252" w:rsidRDefault="00FE0252">
      <w:pPr>
        <w:autoSpaceDE w:val="0"/>
        <w:autoSpaceDN w:val="0"/>
        <w:adjustRightInd w:val="0"/>
        <w:spacing w:line="360" w:lineRule="auto"/>
        <w:jc w:val="center"/>
        <w:outlineLvl w:val="0"/>
        <w:rPr>
          <w:rFonts w:eastAsia="宋体" w:hAnsi="宋体"/>
          <w:b/>
          <w:snapToGrid w:val="0"/>
          <w:kern w:val="0"/>
          <w:sz w:val="36"/>
          <w:szCs w:val="36"/>
        </w:rPr>
      </w:pPr>
    </w:p>
    <w:p w:rsidR="00FE0252" w:rsidRDefault="00FE0252">
      <w:pPr>
        <w:autoSpaceDE w:val="0"/>
        <w:autoSpaceDN w:val="0"/>
        <w:adjustRightInd w:val="0"/>
        <w:spacing w:line="360" w:lineRule="auto"/>
        <w:jc w:val="center"/>
        <w:rPr>
          <w:rFonts w:asciiTheme="minorEastAsia" w:hAnsiTheme="minorEastAsia" w:cs="黑体"/>
          <w:b/>
          <w:bCs/>
          <w:sz w:val="44"/>
          <w:szCs w:val="44"/>
          <w:lang w:val="zh-CN"/>
        </w:rPr>
      </w:pPr>
    </w:p>
    <w:p w:rsidR="00FE0252" w:rsidRDefault="00FE0252">
      <w:pPr>
        <w:autoSpaceDE w:val="0"/>
        <w:autoSpaceDN w:val="0"/>
        <w:adjustRightInd w:val="0"/>
        <w:spacing w:line="360" w:lineRule="auto"/>
        <w:jc w:val="center"/>
        <w:rPr>
          <w:rFonts w:asciiTheme="minorEastAsia" w:hAnsiTheme="minorEastAsia" w:cs="黑体"/>
          <w:b/>
          <w:bCs/>
          <w:sz w:val="44"/>
          <w:szCs w:val="44"/>
          <w:lang w:val="zh-CN"/>
        </w:rPr>
      </w:pPr>
    </w:p>
    <w:p w:rsidR="00FE0252" w:rsidRDefault="00FE0252">
      <w:pPr>
        <w:autoSpaceDE w:val="0"/>
        <w:autoSpaceDN w:val="0"/>
        <w:adjustRightInd w:val="0"/>
        <w:spacing w:line="360" w:lineRule="auto"/>
        <w:jc w:val="center"/>
        <w:rPr>
          <w:rFonts w:asciiTheme="minorEastAsia" w:hAnsiTheme="minorEastAsia" w:cs="黑体"/>
          <w:b/>
          <w:bCs/>
          <w:sz w:val="44"/>
          <w:szCs w:val="44"/>
          <w:lang w:val="zh-CN"/>
        </w:rPr>
      </w:pPr>
    </w:p>
    <w:p w:rsidR="00FE0252" w:rsidRDefault="00FE0252">
      <w:pPr>
        <w:autoSpaceDE w:val="0"/>
        <w:autoSpaceDN w:val="0"/>
        <w:adjustRightInd w:val="0"/>
        <w:spacing w:line="360" w:lineRule="auto"/>
        <w:jc w:val="center"/>
        <w:rPr>
          <w:rFonts w:asciiTheme="minorEastAsia" w:hAnsiTheme="minorEastAsia" w:cs="黑体"/>
          <w:b/>
          <w:bCs/>
          <w:sz w:val="44"/>
          <w:szCs w:val="44"/>
          <w:lang w:val="zh-CN"/>
        </w:rPr>
      </w:pPr>
    </w:p>
    <w:p w:rsidR="00FE0252" w:rsidRDefault="00FE0252">
      <w:pPr>
        <w:autoSpaceDE w:val="0"/>
        <w:autoSpaceDN w:val="0"/>
        <w:adjustRightInd w:val="0"/>
        <w:spacing w:line="360" w:lineRule="auto"/>
        <w:jc w:val="center"/>
        <w:rPr>
          <w:rFonts w:asciiTheme="minorEastAsia" w:hAnsiTheme="minorEastAsia" w:cs="黑体"/>
          <w:b/>
          <w:bCs/>
          <w:sz w:val="44"/>
          <w:szCs w:val="44"/>
          <w:lang w:val="zh-CN"/>
        </w:rPr>
      </w:pPr>
    </w:p>
    <w:p w:rsidR="00FE0252" w:rsidRDefault="00FE0252">
      <w:pPr>
        <w:autoSpaceDE w:val="0"/>
        <w:autoSpaceDN w:val="0"/>
        <w:adjustRightInd w:val="0"/>
        <w:spacing w:line="360" w:lineRule="auto"/>
        <w:jc w:val="center"/>
        <w:rPr>
          <w:rFonts w:asciiTheme="minorEastAsia" w:hAnsiTheme="minorEastAsia" w:cs="黑体"/>
          <w:b/>
          <w:bCs/>
          <w:sz w:val="44"/>
          <w:szCs w:val="44"/>
          <w:lang w:val="zh-CN"/>
        </w:rPr>
      </w:pPr>
    </w:p>
    <w:p w:rsidR="00FE0252" w:rsidRDefault="00FE0252">
      <w:pPr>
        <w:autoSpaceDE w:val="0"/>
        <w:autoSpaceDN w:val="0"/>
        <w:adjustRightInd w:val="0"/>
        <w:spacing w:line="360" w:lineRule="auto"/>
        <w:jc w:val="center"/>
        <w:rPr>
          <w:rFonts w:asciiTheme="minorEastAsia" w:hAnsiTheme="minorEastAsia" w:cs="黑体"/>
          <w:b/>
          <w:bCs/>
          <w:sz w:val="44"/>
          <w:szCs w:val="44"/>
          <w:lang w:val="zh-CN"/>
        </w:rPr>
      </w:pPr>
    </w:p>
    <w:p w:rsidR="00FE0252" w:rsidRDefault="00FE0252">
      <w:pPr>
        <w:autoSpaceDE w:val="0"/>
        <w:autoSpaceDN w:val="0"/>
        <w:adjustRightInd w:val="0"/>
        <w:spacing w:line="360" w:lineRule="auto"/>
        <w:jc w:val="center"/>
        <w:rPr>
          <w:rFonts w:asciiTheme="minorEastAsia" w:hAnsiTheme="minorEastAsia" w:cs="黑体"/>
          <w:b/>
          <w:bCs/>
          <w:sz w:val="44"/>
          <w:szCs w:val="44"/>
          <w:lang w:val="zh-CN"/>
        </w:rPr>
      </w:pPr>
    </w:p>
    <w:p w:rsidR="00FE0252" w:rsidRDefault="00FE0252">
      <w:pPr>
        <w:autoSpaceDE w:val="0"/>
        <w:autoSpaceDN w:val="0"/>
        <w:adjustRightInd w:val="0"/>
        <w:spacing w:line="360" w:lineRule="auto"/>
        <w:jc w:val="center"/>
        <w:rPr>
          <w:rFonts w:asciiTheme="minorEastAsia" w:hAnsiTheme="minorEastAsia" w:cs="黑体"/>
          <w:b/>
          <w:bCs/>
          <w:sz w:val="44"/>
          <w:szCs w:val="44"/>
          <w:lang w:val="zh-CN"/>
        </w:rPr>
      </w:pPr>
    </w:p>
    <w:p w:rsidR="00FE0252" w:rsidRDefault="00FE0252">
      <w:pPr>
        <w:autoSpaceDE w:val="0"/>
        <w:autoSpaceDN w:val="0"/>
        <w:adjustRightInd w:val="0"/>
        <w:spacing w:line="360" w:lineRule="auto"/>
        <w:jc w:val="center"/>
        <w:rPr>
          <w:rFonts w:asciiTheme="minorEastAsia" w:hAnsiTheme="minorEastAsia" w:cs="黑体"/>
          <w:b/>
          <w:bCs/>
          <w:sz w:val="44"/>
          <w:szCs w:val="44"/>
          <w:lang w:val="zh-CN"/>
        </w:rPr>
      </w:pPr>
    </w:p>
    <w:p w:rsidR="00FE0252" w:rsidRDefault="00FE0252">
      <w:pPr>
        <w:autoSpaceDE w:val="0"/>
        <w:autoSpaceDN w:val="0"/>
        <w:adjustRightInd w:val="0"/>
        <w:spacing w:line="360" w:lineRule="auto"/>
        <w:jc w:val="center"/>
        <w:rPr>
          <w:rFonts w:asciiTheme="minorEastAsia" w:hAnsiTheme="minorEastAsia" w:cs="黑体"/>
          <w:b/>
          <w:bCs/>
          <w:sz w:val="44"/>
          <w:szCs w:val="44"/>
          <w:lang w:val="zh-CN"/>
        </w:rPr>
      </w:pPr>
    </w:p>
    <w:p w:rsidR="00FE0252" w:rsidRDefault="00FE0252">
      <w:pPr>
        <w:autoSpaceDE w:val="0"/>
        <w:autoSpaceDN w:val="0"/>
        <w:adjustRightInd w:val="0"/>
        <w:spacing w:line="360" w:lineRule="auto"/>
        <w:jc w:val="center"/>
        <w:rPr>
          <w:rFonts w:asciiTheme="minorEastAsia" w:hAnsiTheme="minorEastAsia" w:cs="黑体"/>
          <w:b/>
          <w:bCs/>
          <w:sz w:val="44"/>
          <w:szCs w:val="44"/>
          <w:lang w:val="zh-CN"/>
        </w:rPr>
      </w:pPr>
    </w:p>
    <w:p w:rsidR="00FE0252" w:rsidRDefault="00FE0252">
      <w:pPr>
        <w:autoSpaceDE w:val="0"/>
        <w:autoSpaceDN w:val="0"/>
        <w:adjustRightInd w:val="0"/>
        <w:spacing w:line="360" w:lineRule="auto"/>
        <w:jc w:val="center"/>
        <w:rPr>
          <w:rFonts w:asciiTheme="minorEastAsia" w:hAnsiTheme="minorEastAsia" w:cs="黑体"/>
          <w:b/>
          <w:bCs/>
          <w:sz w:val="44"/>
          <w:szCs w:val="44"/>
          <w:lang w:val="zh-CN"/>
        </w:rPr>
      </w:pPr>
    </w:p>
    <w:p w:rsidR="00FE0252" w:rsidRDefault="00FE0252">
      <w:pPr>
        <w:autoSpaceDE w:val="0"/>
        <w:autoSpaceDN w:val="0"/>
        <w:adjustRightInd w:val="0"/>
        <w:spacing w:line="360" w:lineRule="auto"/>
        <w:jc w:val="center"/>
        <w:rPr>
          <w:rFonts w:asciiTheme="minorEastAsia" w:hAnsiTheme="minorEastAsia" w:cs="黑体"/>
          <w:b/>
          <w:bCs/>
          <w:sz w:val="44"/>
          <w:szCs w:val="44"/>
          <w:lang w:val="zh-CN"/>
        </w:rPr>
      </w:pPr>
    </w:p>
    <w:p w:rsidR="00FE0252" w:rsidRDefault="00FE0252">
      <w:pPr>
        <w:autoSpaceDE w:val="0"/>
        <w:autoSpaceDN w:val="0"/>
        <w:adjustRightInd w:val="0"/>
        <w:spacing w:line="360" w:lineRule="auto"/>
        <w:jc w:val="center"/>
        <w:rPr>
          <w:rFonts w:asciiTheme="minorEastAsia" w:hAnsiTheme="minorEastAsia" w:cs="黑体"/>
          <w:b/>
          <w:bCs/>
          <w:sz w:val="44"/>
          <w:szCs w:val="44"/>
          <w:lang w:val="zh-CN"/>
        </w:rPr>
      </w:pPr>
    </w:p>
    <w:p w:rsidR="00FE0252" w:rsidRDefault="00972C4F">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FE0252" w:rsidRDefault="00972C4F">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4.1 </w:t>
      </w:r>
      <w:r>
        <w:rPr>
          <w:rFonts w:eastAsia="宋体" w:hAnsi="宋体" w:hint="eastAsia"/>
          <w:b/>
          <w:snapToGrid w:val="0"/>
          <w:kern w:val="0"/>
          <w:sz w:val="36"/>
          <w:szCs w:val="36"/>
        </w:rPr>
        <w:t>投标分项报价表</w:t>
      </w:r>
    </w:p>
    <w:p w:rsidR="00FE0252" w:rsidRDefault="00972C4F" w:rsidP="00FE0252">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E0252" w:rsidRDefault="00972C4F">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项目名称：</w:t>
      </w:r>
      <w:r>
        <w:rPr>
          <w:rFonts w:asciiTheme="minorEastAsia" w:hAnsiTheme="minorEastAsia" w:hint="eastAsia"/>
          <w:color w:val="000000"/>
          <w:sz w:val="24"/>
          <w:szCs w:val="24"/>
        </w:rPr>
        <w:t xml:space="preserve">   </w:t>
      </w:r>
    </w:p>
    <w:tbl>
      <w:tblPr>
        <w:tblW w:w="9400" w:type="dxa"/>
        <w:tblLayout w:type="fixed"/>
        <w:tblLook w:val="04A0"/>
      </w:tblPr>
      <w:tblGrid>
        <w:gridCol w:w="534"/>
        <w:gridCol w:w="1134"/>
        <w:gridCol w:w="1500"/>
        <w:gridCol w:w="1260"/>
        <w:gridCol w:w="642"/>
        <w:gridCol w:w="992"/>
        <w:gridCol w:w="1066"/>
        <w:gridCol w:w="1080"/>
        <w:gridCol w:w="1192"/>
      </w:tblGrid>
      <w:tr w:rsidR="00FE0252">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0252" w:rsidRDefault="00972C4F">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0252" w:rsidRDefault="00972C4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0252" w:rsidRDefault="00972C4F">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0252" w:rsidRDefault="00972C4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FE0252" w:rsidRDefault="00972C4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0252" w:rsidRDefault="00972C4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0252" w:rsidRDefault="00972C4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0252" w:rsidRDefault="00972C4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0252" w:rsidRDefault="00972C4F">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0252" w:rsidRDefault="00972C4F">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FE0252" w:rsidRDefault="00972C4F">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FE025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E0252" w:rsidRDefault="00972C4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E0252" w:rsidRDefault="00FE0252">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E0252" w:rsidRDefault="00FE0252">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E0252" w:rsidRDefault="00FE0252">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E0252" w:rsidRDefault="00FE0252">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E0252" w:rsidRDefault="00FE0252">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E0252" w:rsidRDefault="00FE0252">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E0252" w:rsidRDefault="00FE0252">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E0252" w:rsidRDefault="00FE0252">
            <w:pPr>
              <w:autoSpaceDE w:val="0"/>
              <w:autoSpaceDN w:val="0"/>
              <w:adjustRightInd w:val="0"/>
              <w:spacing w:line="360" w:lineRule="auto"/>
              <w:rPr>
                <w:rFonts w:asciiTheme="minorEastAsia" w:hAnsiTheme="minorEastAsia"/>
                <w:sz w:val="24"/>
                <w:szCs w:val="24"/>
              </w:rPr>
            </w:pPr>
          </w:p>
        </w:tc>
      </w:tr>
      <w:tr w:rsidR="00FE025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E0252" w:rsidRDefault="00972C4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E0252" w:rsidRDefault="00FE0252">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E0252" w:rsidRDefault="00FE0252">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E0252" w:rsidRDefault="00FE0252">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E0252" w:rsidRDefault="00FE0252">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E0252" w:rsidRDefault="00FE0252">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E0252" w:rsidRDefault="00FE0252">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E0252" w:rsidRDefault="00FE0252">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E0252" w:rsidRDefault="00FE0252">
            <w:pPr>
              <w:autoSpaceDE w:val="0"/>
              <w:autoSpaceDN w:val="0"/>
              <w:adjustRightInd w:val="0"/>
              <w:spacing w:line="360" w:lineRule="auto"/>
              <w:rPr>
                <w:rFonts w:asciiTheme="minorEastAsia" w:hAnsiTheme="minorEastAsia"/>
                <w:sz w:val="24"/>
                <w:szCs w:val="24"/>
              </w:rPr>
            </w:pPr>
          </w:p>
        </w:tc>
      </w:tr>
      <w:tr w:rsidR="00FE0252">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E0252" w:rsidRDefault="00972C4F">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E0252" w:rsidRDefault="00972C4F">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FE0252" w:rsidRDefault="00972C4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E0252" w:rsidRDefault="00972C4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FE0252" w:rsidRDefault="00FE0252">
      <w:pPr>
        <w:autoSpaceDE w:val="0"/>
        <w:autoSpaceDN w:val="0"/>
        <w:adjustRightInd w:val="0"/>
        <w:spacing w:line="480" w:lineRule="auto"/>
        <w:rPr>
          <w:rFonts w:asciiTheme="minorEastAsia" w:hAnsiTheme="minorEastAsia" w:cs="宋体"/>
          <w:sz w:val="24"/>
          <w:szCs w:val="24"/>
          <w:lang w:val="zh-CN"/>
        </w:rPr>
      </w:pPr>
    </w:p>
    <w:p w:rsidR="00FE0252" w:rsidRDefault="00FE0252">
      <w:pPr>
        <w:spacing w:line="300" w:lineRule="exact"/>
        <w:rPr>
          <w:rFonts w:asciiTheme="minorEastAsia" w:hAnsiTheme="minorEastAsia"/>
          <w:color w:val="000000"/>
          <w:sz w:val="24"/>
          <w:szCs w:val="24"/>
        </w:rPr>
      </w:pPr>
    </w:p>
    <w:p w:rsidR="00FE0252" w:rsidRDefault="00FE0252">
      <w:pPr>
        <w:spacing w:line="300" w:lineRule="exact"/>
        <w:rPr>
          <w:rFonts w:asciiTheme="minorEastAsia" w:hAnsiTheme="minorEastAsia"/>
          <w:color w:val="000000"/>
          <w:sz w:val="24"/>
          <w:szCs w:val="24"/>
        </w:rPr>
      </w:pPr>
    </w:p>
    <w:p w:rsidR="00FE0252" w:rsidRDefault="00FE0252">
      <w:pPr>
        <w:spacing w:line="300" w:lineRule="exact"/>
        <w:rPr>
          <w:rFonts w:asciiTheme="minorEastAsia" w:hAnsiTheme="minorEastAsia"/>
          <w:color w:val="000000"/>
          <w:sz w:val="24"/>
          <w:szCs w:val="24"/>
        </w:rPr>
      </w:pPr>
    </w:p>
    <w:p w:rsidR="00FE0252" w:rsidRDefault="00FE0252">
      <w:pPr>
        <w:spacing w:line="300" w:lineRule="exact"/>
        <w:rPr>
          <w:rFonts w:asciiTheme="minorEastAsia" w:hAnsiTheme="minorEastAsia"/>
          <w:color w:val="000000"/>
          <w:sz w:val="24"/>
          <w:szCs w:val="24"/>
        </w:rPr>
      </w:pPr>
    </w:p>
    <w:p w:rsidR="00FE0252" w:rsidRDefault="00FE0252">
      <w:pPr>
        <w:spacing w:line="300" w:lineRule="exact"/>
        <w:rPr>
          <w:rFonts w:asciiTheme="minorEastAsia" w:hAnsiTheme="minorEastAsia"/>
          <w:color w:val="000000"/>
          <w:sz w:val="24"/>
          <w:szCs w:val="24"/>
        </w:rPr>
      </w:pPr>
    </w:p>
    <w:p w:rsidR="00FE0252" w:rsidRDefault="00FE0252">
      <w:pPr>
        <w:spacing w:line="300" w:lineRule="exact"/>
        <w:rPr>
          <w:rFonts w:asciiTheme="minorEastAsia" w:hAnsiTheme="minorEastAsia"/>
          <w:color w:val="000000"/>
          <w:sz w:val="24"/>
          <w:szCs w:val="24"/>
        </w:rPr>
      </w:pPr>
    </w:p>
    <w:p w:rsidR="00FE0252" w:rsidRDefault="00FE0252">
      <w:pPr>
        <w:spacing w:line="300" w:lineRule="exact"/>
        <w:rPr>
          <w:rFonts w:asciiTheme="minorEastAsia" w:hAnsiTheme="minorEastAsia"/>
          <w:color w:val="000000"/>
          <w:sz w:val="24"/>
          <w:szCs w:val="24"/>
        </w:rPr>
      </w:pPr>
    </w:p>
    <w:p w:rsidR="00FE0252" w:rsidRDefault="00FE0252">
      <w:pPr>
        <w:spacing w:line="300" w:lineRule="exact"/>
        <w:rPr>
          <w:rFonts w:asciiTheme="minorEastAsia" w:hAnsiTheme="minorEastAsia"/>
          <w:color w:val="000000"/>
          <w:sz w:val="24"/>
          <w:szCs w:val="24"/>
        </w:rPr>
      </w:pPr>
    </w:p>
    <w:p w:rsidR="00FE0252" w:rsidRDefault="00FE0252">
      <w:pPr>
        <w:spacing w:line="300" w:lineRule="exact"/>
        <w:rPr>
          <w:rFonts w:asciiTheme="minorEastAsia" w:hAnsiTheme="minorEastAsia"/>
          <w:color w:val="000000"/>
          <w:sz w:val="24"/>
          <w:szCs w:val="24"/>
        </w:rPr>
      </w:pPr>
    </w:p>
    <w:p w:rsidR="00FE0252" w:rsidRDefault="00FE0252">
      <w:pPr>
        <w:spacing w:line="300" w:lineRule="exact"/>
        <w:rPr>
          <w:rFonts w:asciiTheme="minorEastAsia" w:hAnsiTheme="minorEastAsia"/>
          <w:color w:val="000000"/>
          <w:sz w:val="24"/>
          <w:szCs w:val="24"/>
        </w:rPr>
      </w:pPr>
    </w:p>
    <w:p w:rsidR="00FE0252" w:rsidRDefault="00FE0252">
      <w:pPr>
        <w:spacing w:line="300" w:lineRule="exact"/>
        <w:rPr>
          <w:rFonts w:asciiTheme="minorEastAsia" w:hAnsiTheme="minorEastAsia"/>
          <w:color w:val="000000"/>
          <w:sz w:val="24"/>
          <w:szCs w:val="24"/>
        </w:rPr>
      </w:pPr>
    </w:p>
    <w:p w:rsidR="00FE0252" w:rsidRDefault="00FE0252">
      <w:pPr>
        <w:spacing w:line="300" w:lineRule="exact"/>
        <w:rPr>
          <w:rFonts w:asciiTheme="minorEastAsia" w:hAnsiTheme="minorEastAsia"/>
          <w:color w:val="000000"/>
          <w:sz w:val="24"/>
          <w:szCs w:val="24"/>
        </w:rPr>
      </w:pPr>
    </w:p>
    <w:p w:rsidR="00FE0252" w:rsidRDefault="00FE0252">
      <w:pPr>
        <w:spacing w:line="300" w:lineRule="exact"/>
        <w:rPr>
          <w:rFonts w:asciiTheme="minorEastAsia" w:hAnsiTheme="minorEastAsia"/>
          <w:color w:val="000000"/>
          <w:sz w:val="24"/>
          <w:szCs w:val="24"/>
        </w:rPr>
      </w:pPr>
    </w:p>
    <w:p w:rsidR="00FE0252" w:rsidRDefault="00FE0252">
      <w:pPr>
        <w:spacing w:line="300" w:lineRule="exact"/>
        <w:rPr>
          <w:rFonts w:asciiTheme="minorEastAsia" w:hAnsiTheme="minorEastAsia"/>
          <w:color w:val="000000"/>
          <w:sz w:val="24"/>
          <w:szCs w:val="24"/>
        </w:rPr>
      </w:pPr>
    </w:p>
    <w:p w:rsidR="00FE0252" w:rsidRDefault="00FE0252">
      <w:pPr>
        <w:spacing w:line="300" w:lineRule="exact"/>
        <w:rPr>
          <w:rFonts w:asciiTheme="minorEastAsia" w:hAnsiTheme="minorEastAsia"/>
          <w:color w:val="000000"/>
          <w:sz w:val="24"/>
          <w:szCs w:val="24"/>
        </w:rPr>
      </w:pPr>
    </w:p>
    <w:p w:rsidR="00FE0252" w:rsidRDefault="00FE0252">
      <w:pPr>
        <w:spacing w:line="300" w:lineRule="exact"/>
        <w:rPr>
          <w:rFonts w:asciiTheme="minorEastAsia" w:hAnsiTheme="minorEastAsia"/>
          <w:color w:val="000000"/>
          <w:sz w:val="24"/>
          <w:szCs w:val="24"/>
        </w:rPr>
      </w:pPr>
    </w:p>
    <w:p w:rsidR="00FE0252" w:rsidRDefault="00972C4F">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FE0252" w:rsidRDefault="00972C4F" w:rsidP="00FE0252">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E0252" w:rsidRDefault="00972C4F">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项目名称：</w:t>
      </w:r>
      <w:r>
        <w:rPr>
          <w:rFonts w:asciiTheme="minorEastAsia" w:hAnsiTheme="minorEastAsia" w:hint="eastAsia"/>
          <w:color w:val="000000"/>
          <w:sz w:val="24"/>
          <w:szCs w:val="24"/>
        </w:rPr>
        <w:t xml:space="preserve">   </w:t>
      </w:r>
    </w:p>
    <w:tbl>
      <w:tblPr>
        <w:tblW w:w="9322" w:type="dxa"/>
        <w:tblLayout w:type="fixed"/>
        <w:tblLook w:val="04A0"/>
      </w:tblPr>
      <w:tblGrid>
        <w:gridCol w:w="828"/>
        <w:gridCol w:w="1265"/>
        <w:gridCol w:w="1559"/>
        <w:gridCol w:w="1559"/>
        <w:gridCol w:w="1560"/>
        <w:gridCol w:w="1134"/>
        <w:gridCol w:w="1417"/>
      </w:tblGrid>
      <w:tr w:rsidR="00FE0252">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货物服务</w:t>
            </w:r>
          </w:p>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偏离情况说明</w:t>
            </w:r>
          </w:p>
        </w:tc>
      </w:tr>
      <w:tr w:rsidR="00FE0252">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E0252" w:rsidRDefault="00972C4F">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265" w:type="dxa"/>
            <w:tcBorders>
              <w:top w:val="single" w:sz="6" w:space="0" w:color="auto"/>
              <w:left w:val="single" w:sz="6" w:space="0" w:color="auto"/>
              <w:bottom w:val="single" w:sz="6" w:space="0" w:color="auto"/>
              <w:right w:val="single" w:sz="6" w:space="0" w:color="auto"/>
            </w:tcBorders>
          </w:tcPr>
          <w:p w:rsidR="00FE0252" w:rsidRDefault="00FE0252">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E0252" w:rsidRDefault="00FE0252">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E0252" w:rsidRDefault="00FE0252">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FE0252" w:rsidRDefault="00FE0252">
            <w:pPr>
              <w:autoSpaceDE w:val="0"/>
              <w:autoSpaceDN w:val="0"/>
              <w:adjustRightInd w:val="0"/>
              <w:spacing w:line="480" w:lineRule="exact"/>
              <w:rPr>
                <w:rFonts w:asciiTheme="minorEastAsia" w:hAnsiTheme="minorEastAsia"/>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FE0252" w:rsidRDefault="00FE0252">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FE0252" w:rsidRDefault="00FE0252">
            <w:pPr>
              <w:autoSpaceDE w:val="0"/>
              <w:autoSpaceDN w:val="0"/>
              <w:adjustRightInd w:val="0"/>
              <w:spacing w:line="480" w:lineRule="exact"/>
              <w:jc w:val="center"/>
              <w:rPr>
                <w:rFonts w:asciiTheme="minorEastAsia" w:hAnsiTheme="minorEastAsia"/>
                <w:b/>
                <w:bCs/>
                <w:sz w:val="24"/>
                <w:szCs w:val="24"/>
              </w:rPr>
            </w:pPr>
          </w:p>
        </w:tc>
      </w:tr>
      <w:tr w:rsidR="00FE0252">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E0252" w:rsidRDefault="00972C4F">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265" w:type="dxa"/>
            <w:tcBorders>
              <w:top w:val="single" w:sz="6" w:space="0" w:color="auto"/>
              <w:left w:val="single" w:sz="6" w:space="0" w:color="auto"/>
              <w:bottom w:val="single" w:sz="6" w:space="0" w:color="auto"/>
              <w:right w:val="single" w:sz="6" w:space="0" w:color="auto"/>
            </w:tcBorders>
          </w:tcPr>
          <w:p w:rsidR="00FE0252" w:rsidRDefault="00FE0252">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E0252" w:rsidRDefault="00FE0252">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E0252" w:rsidRDefault="00FE0252">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FE0252" w:rsidRDefault="00FE0252">
            <w:pPr>
              <w:autoSpaceDE w:val="0"/>
              <w:autoSpaceDN w:val="0"/>
              <w:adjustRightInd w:val="0"/>
              <w:spacing w:line="480" w:lineRule="exact"/>
              <w:rPr>
                <w:rFonts w:asciiTheme="minorEastAsia" w:hAnsiTheme="minorEastAsia"/>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FE0252" w:rsidRDefault="00FE0252">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FE0252" w:rsidRDefault="00FE0252">
            <w:pPr>
              <w:autoSpaceDE w:val="0"/>
              <w:autoSpaceDN w:val="0"/>
              <w:adjustRightInd w:val="0"/>
              <w:spacing w:line="480" w:lineRule="exact"/>
              <w:jc w:val="center"/>
              <w:rPr>
                <w:rFonts w:asciiTheme="minorEastAsia" w:hAnsiTheme="minorEastAsia"/>
                <w:b/>
                <w:bCs/>
                <w:sz w:val="24"/>
                <w:szCs w:val="24"/>
              </w:rPr>
            </w:pPr>
          </w:p>
        </w:tc>
      </w:tr>
    </w:tbl>
    <w:p w:rsidR="00FE0252" w:rsidRDefault="00972C4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E0252" w:rsidRDefault="00972C4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FE0252" w:rsidRDefault="00FE0252">
      <w:pPr>
        <w:autoSpaceDE w:val="0"/>
        <w:autoSpaceDN w:val="0"/>
        <w:adjustRightInd w:val="0"/>
        <w:spacing w:line="480" w:lineRule="auto"/>
        <w:rPr>
          <w:rFonts w:asciiTheme="minorEastAsia" w:hAnsiTheme="minorEastAsia" w:cs="宋体"/>
          <w:sz w:val="24"/>
          <w:szCs w:val="24"/>
          <w:lang w:val="zh-CN"/>
        </w:rPr>
      </w:pPr>
    </w:p>
    <w:p w:rsidR="00FE0252" w:rsidRDefault="00FE0252">
      <w:pPr>
        <w:autoSpaceDE w:val="0"/>
        <w:autoSpaceDN w:val="0"/>
        <w:adjustRightInd w:val="0"/>
        <w:spacing w:line="480" w:lineRule="auto"/>
        <w:rPr>
          <w:rFonts w:asciiTheme="minorEastAsia" w:hAnsiTheme="minorEastAsia" w:cs="宋体"/>
          <w:sz w:val="24"/>
          <w:szCs w:val="24"/>
          <w:lang w:val="zh-CN"/>
        </w:rPr>
      </w:pPr>
    </w:p>
    <w:p w:rsidR="00FE0252" w:rsidRDefault="00FE0252">
      <w:pPr>
        <w:autoSpaceDE w:val="0"/>
        <w:autoSpaceDN w:val="0"/>
        <w:adjustRightInd w:val="0"/>
        <w:spacing w:line="480" w:lineRule="auto"/>
        <w:rPr>
          <w:rFonts w:asciiTheme="minorEastAsia" w:hAnsiTheme="minorEastAsia" w:cs="宋体"/>
          <w:sz w:val="24"/>
          <w:szCs w:val="24"/>
          <w:lang w:val="zh-CN"/>
        </w:rPr>
      </w:pPr>
    </w:p>
    <w:p w:rsidR="00FE0252" w:rsidRDefault="00FE0252">
      <w:pPr>
        <w:autoSpaceDE w:val="0"/>
        <w:autoSpaceDN w:val="0"/>
        <w:adjustRightInd w:val="0"/>
        <w:spacing w:line="480" w:lineRule="auto"/>
        <w:rPr>
          <w:rFonts w:asciiTheme="minorEastAsia" w:hAnsiTheme="minorEastAsia" w:cs="宋体"/>
          <w:sz w:val="24"/>
          <w:szCs w:val="24"/>
          <w:lang w:val="zh-CN"/>
        </w:rPr>
      </w:pPr>
    </w:p>
    <w:p w:rsidR="00FE0252" w:rsidRDefault="00FE0252">
      <w:pPr>
        <w:autoSpaceDE w:val="0"/>
        <w:autoSpaceDN w:val="0"/>
        <w:adjustRightInd w:val="0"/>
        <w:spacing w:line="480" w:lineRule="auto"/>
        <w:rPr>
          <w:rFonts w:asciiTheme="minorEastAsia" w:hAnsiTheme="minorEastAsia" w:cs="宋体"/>
          <w:sz w:val="24"/>
          <w:szCs w:val="24"/>
          <w:lang w:val="zh-CN"/>
        </w:rPr>
      </w:pPr>
    </w:p>
    <w:p w:rsidR="00FE0252" w:rsidRDefault="00FE0252">
      <w:pPr>
        <w:autoSpaceDE w:val="0"/>
        <w:autoSpaceDN w:val="0"/>
        <w:adjustRightInd w:val="0"/>
        <w:spacing w:line="480" w:lineRule="auto"/>
        <w:rPr>
          <w:rFonts w:asciiTheme="minorEastAsia" w:hAnsiTheme="minorEastAsia" w:cs="宋体"/>
          <w:sz w:val="24"/>
          <w:szCs w:val="24"/>
          <w:lang w:val="zh-CN"/>
        </w:rPr>
      </w:pPr>
    </w:p>
    <w:p w:rsidR="00FE0252" w:rsidRDefault="00FE0252">
      <w:pPr>
        <w:autoSpaceDE w:val="0"/>
        <w:autoSpaceDN w:val="0"/>
        <w:adjustRightInd w:val="0"/>
        <w:spacing w:line="480" w:lineRule="auto"/>
        <w:rPr>
          <w:rFonts w:asciiTheme="minorEastAsia" w:hAnsiTheme="minorEastAsia" w:cs="宋体"/>
          <w:sz w:val="24"/>
          <w:szCs w:val="24"/>
          <w:lang w:val="zh-CN"/>
        </w:rPr>
      </w:pPr>
    </w:p>
    <w:p w:rsidR="00FE0252" w:rsidRDefault="00FE0252">
      <w:pPr>
        <w:autoSpaceDE w:val="0"/>
        <w:autoSpaceDN w:val="0"/>
        <w:adjustRightInd w:val="0"/>
        <w:spacing w:line="480" w:lineRule="auto"/>
        <w:rPr>
          <w:rFonts w:asciiTheme="minorEastAsia" w:hAnsiTheme="minorEastAsia" w:cs="宋体"/>
          <w:sz w:val="24"/>
          <w:szCs w:val="24"/>
          <w:lang w:val="zh-CN"/>
        </w:rPr>
      </w:pPr>
    </w:p>
    <w:p w:rsidR="00FE0252" w:rsidRDefault="00FE0252">
      <w:pPr>
        <w:autoSpaceDE w:val="0"/>
        <w:autoSpaceDN w:val="0"/>
        <w:adjustRightInd w:val="0"/>
        <w:spacing w:line="480" w:lineRule="auto"/>
        <w:rPr>
          <w:rFonts w:asciiTheme="minorEastAsia" w:hAnsiTheme="minorEastAsia" w:cs="宋体"/>
          <w:sz w:val="24"/>
          <w:szCs w:val="24"/>
          <w:lang w:val="zh-CN"/>
        </w:rPr>
      </w:pPr>
    </w:p>
    <w:p w:rsidR="00FE0252" w:rsidRDefault="00972C4F">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rsidR="00FE0252" w:rsidRDefault="00FE0252">
      <w:pPr>
        <w:snapToGrid w:val="0"/>
        <w:spacing w:line="360" w:lineRule="auto"/>
        <w:jc w:val="center"/>
        <w:rPr>
          <w:rFonts w:eastAsia="宋体" w:hAnsi="宋体"/>
          <w:b/>
          <w:snapToGrid w:val="0"/>
          <w:kern w:val="0"/>
          <w:sz w:val="36"/>
          <w:szCs w:val="36"/>
        </w:rPr>
      </w:pPr>
    </w:p>
    <w:p w:rsidR="00FE0252" w:rsidRDefault="00972C4F">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E0252" w:rsidRDefault="00972C4F">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FE0252" w:rsidRDefault="00972C4F" w:rsidP="00FE0252">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E0252" w:rsidRDefault="00972C4F">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项目名称：</w:t>
      </w:r>
      <w:r>
        <w:rPr>
          <w:rFonts w:asciiTheme="minorEastAsia" w:hAnsiTheme="minorEastAsia" w:hint="eastAsia"/>
          <w:color w:val="000000"/>
          <w:sz w:val="24"/>
          <w:szCs w:val="24"/>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E0252">
        <w:trPr>
          <w:trHeight w:val="777"/>
        </w:trPr>
        <w:tc>
          <w:tcPr>
            <w:tcW w:w="712" w:type="dxa"/>
            <w:shd w:val="clear" w:color="auto" w:fill="F3F3F3"/>
            <w:vAlign w:val="center"/>
          </w:tcPr>
          <w:p w:rsidR="00FE0252" w:rsidRDefault="00972C4F">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E0252" w:rsidRDefault="00972C4F">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E0252" w:rsidRDefault="00972C4F">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E0252" w:rsidRDefault="00972C4F">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E0252" w:rsidRDefault="00972C4F">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E0252">
        <w:trPr>
          <w:trHeight w:val="680"/>
        </w:trPr>
        <w:tc>
          <w:tcPr>
            <w:tcW w:w="712" w:type="dxa"/>
            <w:vAlign w:val="center"/>
          </w:tcPr>
          <w:p w:rsidR="00FE0252" w:rsidRDefault="00972C4F">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E0252" w:rsidRDefault="00FE0252">
            <w:pPr>
              <w:pStyle w:val="a6"/>
              <w:spacing w:line="360" w:lineRule="auto"/>
              <w:rPr>
                <w:rFonts w:ascii="宋体" w:eastAsia="宋体" w:hAnsi="宋体" w:cs="Times New Roman"/>
                <w:sz w:val="24"/>
                <w:szCs w:val="24"/>
              </w:rPr>
            </w:pPr>
          </w:p>
        </w:tc>
        <w:tc>
          <w:tcPr>
            <w:tcW w:w="3579" w:type="dxa"/>
            <w:vAlign w:val="center"/>
          </w:tcPr>
          <w:p w:rsidR="00FE0252" w:rsidRDefault="00FE0252">
            <w:pPr>
              <w:pStyle w:val="a6"/>
              <w:spacing w:line="360" w:lineRule="auto"/>
              <w:rPr>
                <w:rFonts w:ascii="宋体" w:eastAsia="宋体" w:hAnsi="宋体" w:cs="Times New Roman"/>
                <w:sz w:val="24"/>
                <w:szCs w:val="24"/>
              </w:rPr>
            </w:pPr>
          </w:p>
        </w:tc>
        <w:tc>
          <w:tcPr>
            <w:tcW w:w="1440" w:type="dxa"/>
            <w:vAlign w:val="center"/>
          </w:tcPr>
          <w:p w:rsidR="00FE0252" w:rsidRDefault="00FE0252">
            <w:pPr>
              <w:pStyle w:val="a6"/>
              <w:spacing w:line="360" w:lineRule="auto"/>
              <w:rPr>
                <w:rFonts w:ascii="宋体" w:eastAsia="宋体" w:hAnsi="宋体" w:cs="Times New Roman"/>
                <w:sz w:val="24"/>
                <w:szCs w:val="24"/>
              </w:rPr>
            </w:pPr>
          </w:p>
        </w:tc>
        <w:tc>
          <w:tcPr>
            <w:tcW w:w="1706" w:type="dxa"/>
            <w:vAlign w:val="center"/>
          </w:tcPr>
          <w:p w:rsidR="00FE0252" w:rsidRDefault="00FE0252">
            <w:pPr>
              <w:pStyle w:val="a6"/>
              <w:spacing w:line="360" w:lineRule="auto"/>
              <w:rPr>
                <w:rFonts w:ascii="宋体" w:eastAsia="宋体" w:hAnsi="宋体" w:cs="Times New Roman"/>
                <w:sz w:val="24"/>
                <w:szCs w:val="24"/>
              </w:rPr>
            </w:pPr>
          </w:p>
        </w:tc>
      </w:tr>
      <w:tr w:rsidR="00FE0252">
        <w:trPr>
          <w:trHeight w:val="680"/>
        </w:trPr>
        <w:tc>
          <w:tcPr>
            <w:tcW w:w="712" w:type="dxa"/>
            <w:vAlign w:val="center"/>
          </w:tcPr>
          <w:p w:rsidR="00FE0252" w:rsidRDefault="00972C4F">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E0252" w:rsidRDefault="00FE0252">
            <w:pPr>
              <w:pStyle w:val="a6"/>
              <w:spacing w:line="360" w:lineRule="auto"/>
              <w:rPr>
                <w:rFonts w:ascii="宋体" w:eastAsia="宋体" w:hAnsi="宋体" w:cs="Times New Roman"/>
                <w:sz w:val="24"/>
                <w:szCs w:val="24"/>
              </w:rPr>
            </w:pPr>
          </w:p>
        </w:tc>
        <w:tc>
          <w:tcPr>
            <w:tcW w:w="3579" w:type="dxa"/>
            <w:vAlign w:val="center"/>
          </w:tcPr>
          <w:p w:rsidR="00FE0252" w:rsidRDefault="00FE0252">
            <w:pPr>
              <w:pStyle w:val="a6"/>
              <w:spacing w:line="360" w:lineRule="auto"/>
              <w:rPr>
                <w:rFonts w:ascii="宋体" w:eastAsia="宋体" w:hAnsi="宋体" w:cs="Times New Roman"/>
                <w:sz w:val="24"/>
                <w:szCs w:val="24"/>
              </w:rPr>
            </w:pPr>
          </w:p>
        </w:tc>
        <w:tc>
          <w:tcPr>
            <w:tcW w:w="1440" w:type="dxa"/>
            <w:vAlign w:val="center"/>
          </w:tcPr>
          <w:p w:rsidR="00FE0252" w:rsidRDefault="00FE0252">
            <w:pPr>
              <w:pStyle w:val="a6"/>
              <w:spacing w:line="360" w:lineRule="auto"/>
              <w:rPr>
                <w:rFonts w:ascii="宋体" w:eastAsia="宋体" w:hAnsi="宋体" w:cs="Times New Roman"/>
                <w:sz w:val="24"/>
                <w:szCs w:val="24"/>
              </w:rPr>
            </w:pPr>
          </w:p>
        </w:tc>
        <w:tc>
          <w:tcPr>
            <w:tcW w:w="1706" w:type="dxa"/>
            <w:vAlign w:val="center"/>
          </w:tcPr>
          <w:p w:rsidR="00FE0252" w:rsidRDefault="00FE0252">
            <w:pPr>
              <w:pStyle w:val="a6"/>
              <w:spacing w:line="360" w:lineRule="auto"/>
              <w:rPr>
                <w:rFonts w:ascii="宋体" w:eastAsia="宋体" w:hAnsi="宋体" w:cs="Times New Roman"/>
                <w:sz w:val="24"/>
                <w:szCs w:val="24"/>
              </w:rPr>
            </w:pPr>
          </w:p>
        </w:tc>
      </w:tr>
      <w:tr w:rsidR="00FE0252">
        <w:trPr>
          <w:trHeight w:val="680"/>
        </w:trPr>
        <w:tc>
          <w:tcPr>
            <w:tcW w:w="712" w:type="dxa"/>
            <w:vAlign w:val="center"/>
          </w:tcPr>
          <w:p w:rsidR="00FE0252" w:rsidRDefault="00972C4F">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E0252" w:rsidRDefault="00FE0252">
            <w:pPr>
              <w:pStyle w:val="a6"/>
              <w:spacing w:line="360" w:lineRule="auto"/>
              <w:rPr>
                <w:rFonts w:ascii="宋体" w:eastAsia="宋体" w:hAnsi="宋体" w:cs="Times New Roman"/>
                <w:sz w:val="24"/>
                <w:szCs w:val="24"/>
              </w:rPr>
            </w:pPr>
          </w:p>
        </w:tc>
        <w:tc>
          <w:tcPr>
            <w:tcW w:w="3579" w:type="dxa"/>
            <w:vAlign w:val="center"/>
          </w:tcPr>
          <w:p w:rsidR="00FE0252" w:rsidRDefault="00FE0252">
            <w:pPr>
              <w:pStyle w:val="a6"/>
              <w:spacing w:line="360" w:lineRule="auto"/>
              <w:rPr>
                <w:rFonts w:ascii="宋体" w:eastAsia="宋体" w:hAnsi="宋体" w:cs="Times New Roman"/>
                <w:sz w:val="24"/>
                <w:szCs w:val="24"/>
              </w:rPr>
            </w:pPr>
          </w:p>
        </w:tc>
        <w:tc>
          <w:tcPr>
            <w:tcW w:w="1440" w:type="dxa"/>
            <w:vAlign w:val="center"/>
          </w:tcPr>
          <w:p w:rsidR="00FE0252" w:rsidRDefault="00FE0252">
            <w:pPr>
              <w:pStyle w:val="a6"/>
              <w:spacing w:line="360" w:lineRule="auto"/>
              <w:rPr>
                <w:rFonts w:ascii="宋体" w:eastAsia="宋体" w:hAnsi="宋体" w:cs="Times New Roman"/>
                <w:sz w:val="24"/>
                <w:szCs w:val="24"/>
              </w:rPr>
            </w:pPr>
          </w:p>
        </w:tc>
        <w:tc>
          <w:tcPr>
            <w:tcW w:w="1706" w:type="dxa"/>
            <w:vAlign w:val="center"/>
          </w:tcPr>
          <w:p w:rsidR="00FE0252" w:rsidRDefault="00FE0252">
            <w:pPr>
              <w:pStyle w:val="a6"/>
              <w:spacing w:line="360" w:lineRule="auto"/>
              <w:rPr>
                <w:rFonts w:ascii="宋体" w:eastAsia="宋体" w:hAnsi="宋体" w:cs="Times New Roman"/>
                <w:sz w:val="24"/>
                <w:szCs w:val="24"/>
              </w:rPr>
            </w:pPr>
          </w:p>
        </w:tc>
      </w:tr>
      <w:tr w:rsidR="00FE0252">
        <w:trPr>
          <w:trHeight w:val="680"/>
        </w:trPr>
        <w:tc>
          <w:tcPr>
            <w:tcW w:w="712" w:type="dxa"/>
            <w:vAlign w:val="center"/>
          </w:tcPr>
          <w:p w:rsidR="00FE0252" w:rsidRDefault="00972C4F">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E0252" w:rsidRDefault="00FE0252">
            <w:pPr>
              <w:rPr>
                <w:rFonts w:ascii="宋体"/>
              </w:rPr>
            </w:pPr>
          </w:p>
        </w:tc>
        <w:tc>
          <w:tcPr>
            <w:tcW w:w="3579" w:type="dxa"/>
            <w:vAlign w:val="center"/>
          </w:tcPr>
          <w:p w:rsidR="00FE0252" w:rsidRDefault="00FE0252">
            <w:pPr>
              <w:rPr>
                <w:rFonts w:ascii="宋体"/>
              </w:rPr>
            </w:pPr>
          </w:p>
        </w:tc>
        <w:tc>
          <w:tcPr>
            <w:tcW w:w="1440" w:type="dxa"/>
            <w:vAlign w:val="center"/>
          </w:tcPr>
          <w:p w:rsidR="00FE0252" w:rsidRDefault="00FE0252">
            <w:pPr>
              <w:rPr>
                <w:rFonts w:ascii="宋体"/>
              </w:rPr>
            </w:pPr>
          </w:p>
        </w:tc>
        <w:tc>
          <w:tcPr>
            <w:tcW w:w="1706" w:type="dxa"/>
            <w:vAlign w:val="center"/>
          </w:tcPr>
          <w:p w:rsidR="00FE0252" w:rsidRDefault="00FE0252">
            <w:pPr>
              <w:rPr>
                <w:rFonts w:ascii="宋体"/>
              </w:rPr>
            </w:pPr>
          </w:p>
        </w:tc>
      </w:tr>
      <w:tr w:rsidR="00FE0252">
        <w:trPr>
          <w:trHeight w:val="680"/>
        </w:trPr>
        <w:tc>
          <w:tcPr>
            <w:tcW w:w="712" w:type="dxa"/>
            <w:vAlign w:val="center"/>
          </w:tcPr>
          <w:p w:rsidR="00FE0252" w:rsidRDefault="00972C4F">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E0252" w:rsidRDefault="00FE0252">
            <w:pPr>
              <w:rPr>
                <w:rFonts w:ascii="宋体"/>
              </w:rPr>
            </w:pPr>
          </w:p>
        </w:tc>
        <w:tc>
          <w:tcPr>
            <w:tcW w:w="3579" w:type="dxa"/>
            <w:vAlign w:val="center"/>
          </w:tcPr>
          <w:p w:rsidR="00FE0252" w:rsidRDefault="00FE0252">
            <w:pPr>
              <w:rPr>
                <w:rFonts w:ascii="宋体"/>
              </w:rPr>
            </w:pPr>
          </w:p>
        </w:tc>
        <w:tc>
          <w:tcPr>
            <w:tcW w:w="1440" w:type="dxa"/>
            <w:vAlign w:val="center"/>
          </w:tcPr>
          <w:p w:rsidR="00FE0252" w:rsidRDefault="00FE0252">
            <w:pPr>
              <w:rPr>
                <w:rFonts w:ascii="宋体"/>
              </w:rPr>
            </w:pPr>
          </w:p>
        </w:tc>
        <w:tc>
          <w:tcPr>
            <w:tcW w:w="1706" w:type="dxa"/>
            <w:vAlign w:val="center"/>
          </w:tcPr>
          <w:p w:rsidR="00FE0252" w:rsidRDefault="00FE0252">
            <w:pPr>
              <w:rPr>
                <w:rFonts w:ascii="宋体"/>
              </w:rPr>
            </w:pPr>
          </w:p>
        </w:tc>
      </w:tr>
    </w:tbl>
    <w:p w:rsidR="00FE0252" w:rsidRDefault="00972C4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E0252" w:rsidRDefault="00972C4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FE0252" w:rsidRDefault="00FE0252">
      <w:pPr>
        <w:autoSpaceDE w:val="0"/>
        <w:autoSpaceDN w:val="0"/>
        <w:adjustRightInd w:val="0"/>
        <w:spacing w:line="480" w:lineRule="auto"/>
        <w:rPr>
          <w:rFonts w:asciiTheme="minorEastAsia" w:hAnsiTheme="minorEastAsia" w:cs="宋体"/>
          <w:sz w:val="24"/>
          <w:szCs w:val="24"/>
          <w:lang w:val="zh-CN"/>
        </w:rPr>
      </w:pPr>
    </w:p>
    <w:p w:rsidR="00FE0252" w:rsidRDefault="00FE0252">
      <w:pPr>
        <w:autoSpaceDE w:val="0"/>
        <w:autoSpaceDN w:val="0"/>
        <w:adjustRightInd w:val="0"/>
        <w:spacing w:line="360" w:lineRule="auto"/>
        <w:jc w:val="center"/>
        <w:outlineLvl w:val="0"/>
        <w:rPr>
          <w:rFonts w:ascii="宋体" w:hAnsi="宋体"/>
          <w:b/>
          <w:bCs/>
          <w:color w:val="000000"/>
          <w:sz w:val="36"/>
          <w:szCs w:val="36"/>
        </w:rPr>
      </w:pPr>
    </w:p>
    <w:p w:rsidR="00FE0252" w:rsidRDefault="00FE0252">
      <w:pPr>
        <w:autoSpaceDE w:val="0"/>
        <w:autoSpaceDN w:val="0"/>
        <w:adjustRightInd w:val="0"/>
        <w:spacing w:line="360" w:lineRule="auto"/>
        <w:jc w:val="center"/>
        <w:outlineLvl w:val="0"/>
        <w:rPr>
          <w:rFonts w:ascii="宋体" w:hAnsi="宋体"/>
          <w:b/>
          <w:bCs/>
          <w:color w:val="000000"/>
          <w:sz w:val="36"/>
          <w:szCs w:val="36"/>
        </w:rPr>
      </w:pPr>
    </w:p>
    <w:p w:rsidR="00FE0252" w:rsidRDefault="00FE0252">
      <w:pPr>
        <w:autoSpaceDE w:val="0"/>
        <w:autoSpaceDN w:val="0"/>
        <w:adjustRightInd w:val="0"/>
        <w:spacing w:line="360" w:lineRule="auto"/>
        <w:jc w:val="center"/>
        <w:outlineLvl w:val="0"/>
        <w:rPr>
          <w:rFonts w:ascii="宋体" w:hAnsi="宋体"/>
          <w:b/>
          <w:bCs/>
          <w:color w:val="000000"/>
          <w:sz w:val="36"/>
          <w:szCs w:val="36"/>
        </w:rPr>
      </w:pPr>
    </w:p>
    <w:p w:rsidR="00FE0252" w:rsidRDefault="00FE0252">
      <w:pPr>
        <w:autoSpaceDE w:val="0"/>
        <w:autoSpaceDN w:val="0"/>
        <w:adjustRightInd w:val="0"/>
        <w:spacing w:line="360" w:lineRule="auto"/>
        <w:jc w:val="center"/>
        <w:outlineLvl w:val="0"/>
        <w:rPr>
          <w:rFonts w:ascii="宋体" w:hAnsi="宋体"/>
          <w:b/>
          <w:bCs/>
          <w:color w:val="000000"/>
          <w:sz w:val="36"/>
          <w:szCs w:val="36"/>
        </w:rPr>
      </w:pPr>
    </w:p>
    <w:p w:rsidR="00FE0252" w:rsidRDefault="00972C4F">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4.5 </w:t>
      </w:r>
      <w:r>
        <w:rPr>
          <w:rFonts w:ascii="宋体" w:hAnsi="宋体" w:hint="eastAsia"/>
          <w:b/>
          <w:bCs/>
          <w:color w:val="000000"/>
          <w:sz w:val="36"/>
          <w:szCs w:val="36"/>
        </w:rPr>
        <w:t>售后服务方案</w:t>
      </w:r>
    </w:p>
    <w:p w:rsidR="00FE0252" w:rsidRDefault="00FE0252">
      <w:pPr>
        <w:autoSpaceDE w:val="0"/>
        <w:autoSpaceDN w:val="0"/>
        <w:adjustRightInd w:val="0"/>
        <w:spacing w:line="360" w:lineRule="auto"/>
        <w:jc w:val="center"/>
        <w:outlineLvl w:val="0"/>
        <w:rPr>
          <w:rFonts w:ascii="宋体" w:hAnsi="宋体"/>
          <w:b/>
          <w:bCs/>
          <w:color w:val="000000"/>
          <w:sz w:val="36"/>
          <w:szCs w:val="36"/>
        </w:rPr>
      </w:pPr>
    </w:p>
    <w:p w:rsidR="00FE0252" w:rsidRDefault="00972C4F">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E0252" w:rsidRDefault="00FE0252">
      <w:pPr>
        <w:autoSpaceDE w:val="0"/>
        <w:autoSpaceDN w:val="0"/>
        <w:adjustRightInd w:val="0"/>
        <w:spacing w:line="360" w:lineRule="auto"/>
        <w:jc w:val="center"/>
        <w:outlineLvl w:val="0"/>
        <w:rPr>
          <w:rFonts w:hAnsi="宋体" w:cs="微软雅黑"/>
          <w:bCs/>
          <w:kern w:val="0"/>
        </w:rPr>
      </w:pPr>
    </w:p>
    <w:p w:rsidR="00FE0252" w:rsidRDefault="00972C4F">
      <w:pPr>
        <w:jc w:val="center"/>
        <w:rPr>
          <w:rFonts w:ascii="宋体" w:hAnsi="宋体"/>
          <w:b/>
          <w:bCs/>
          <w:color w:val="000000"/>
          <w:sz w:val="36"/>
          <w:szCs w:val="36"/>
        </w:rPr>
      </w:pPr>
      <w:r>
        <w:rPr>
          <w:rFonts w:ascii="宋体" w:hAnsi="宋体" w:hint="eastAsia"/>
          <w:b/>
          <w:bCs/>
          <w:color w:val="000000"/>
          <w:sz w:val="36"/>
          <w:szCs w:val="36"/>
        </w:rPr>
        <w:t>4.6</w:t>
      </w:r>
      <w:r>
        <w:rPr>
          <w:rFonts w:ascii="宋体" w:hAnsi="宋体" w:hint="eastAsia"/>
          <w:b/>
          <w:bCs/>
          <w:color w:val="000000"/>
          <w:sz w:val="36"/>
          <w:szCs w:val="36"/>
        </w:rPr>
        <w:t>“节能产品政府采购清单”强制节能产品情况</w:t>
      </w:r>
    </w:p>
    <w:p w:rsidR="00FE0252" w:rsidRDefault="00972C4F" w:rsidP="00FE0252">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E0252" w:rsidRDefault="00972C4F">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E0252">
        <w:trPr>
          <w:trHeight w:val="225"/>
          <w:tblHeader/>
        </w:trPr>
        <w:tc>
          <w:tcPr>
            <w:tcW w:w="537" w:type="dxa"/>
            <w:shd w:val="clear" w:color="auto" w:fill="F2F2F2" w:themeFill="background1" w:themeFillShade="F2"/>
            <w:vAlign w:val="center"/>
          </w:tcPr>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（是</w:t>
            </w:r>
            <w:r>
              <w:rPr>
                <w:rFonts w:ascii="宋体" w:eastAsia="宋体" w:hAnsi="宋体" w:cs="宋体" w:hint="eastAsia"/>
                <w:b/>
                <w:bCs/>
                <w:sz w:val="24"/>
                <w:szCs w:val="24"/>
              </w:rPr>
              <w:t>/</w:t>
            </w:r>
            <w:r>
              <w:rPr>
                <w:rFonts w:ascii="宋体" w:eastAsia="宋体" w:hAnsi="宋体" w:cs="宋体" w:hint="eastAsia"/>
                <w:b/>
                <w:bCs/>
                <w:sz w:val="24"/>
                <w:szCs w:val="24"/>
              </w:rPr>
              <w:t>否）</w:t>
            </w:r>
          </w:p>
        </w:tc>
        <w:tc>
          <w:tcPr>
            <w:tcW w:w="1252" w:type="dxa"/>
            <w:shd w:val="clear" w:color="auto" w:fill="F2F2F2" w:themeFill="background1" w:themeFillShade="F2"/>
            <w:vAlign w:val="center"/>
          </w:tcPr>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FE0252">
        <w:trPr>
          <w:trHeight w:val="851"/>
        </w:trPr>
        <w:tc>
          <w:tcPr>
            <w:tcW w:w="537" w:type="dxa"/>
            <w:vAlign w:val="center"/>
          </w:tcPr>
          <w:p w:rsidR="00FE0252" w:rsidRDefault="00972C4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E0252" w:rsidRDefault="00FE0252">
            <w:pPr>
              <w:pStyle w:val="a6"/>
              <w:spacing w:line="360" w:lineRule="auto"/>
              <w:rPr>
                <w:rFonts w:ascii="宋体" w:eastAsia="宋体" w:hAnsi="宋体" w:cs="Times New Roman"/>
                <w:sz w:val="24"/>
                <w:szCs w:val="24"/>
              </w:rPr>
            </w:pPr>
          </w:p>
        </w:tc>
        <w:tc>
          <w:tcPr>
            <w:tcW w:w="991" w:type="dxa"/>
            <w:vAlign w:val="center"/>
          </w:tcPr>
          <w:p w:rsidR="00FE0252" w:rsidRDefault="00FE0252">
            <w:pPr>
              <w:pStyle w:val="a6"/>
              <w:spacing w:line="360" w:lineRule="auto"/>
              <w:rPr>
                <w:rFonts w:ascii="宋体" w:eastAsia="宋体" w:hAnsi="宋体" w:cs="Times New Roman"/>
                <w:sz w:val="24"/>
                <w:szCs w:val="24"/>
              </w:rPr>
            </w:pPr>
          </w:p>
        </w:tc>
        <w:tc>
          <w:tcPr>
            <w:tcW w:w="1276" w:type="dxa"/>
          </w:tcPr>
          <w:p w:rsidR="00FE0252" w:rsidRDefault="00FE0252">
            <w:pPr>
              <w:pStyle w:val="a6"/>
              <w:spacing w:line="360" w:lineRule="auto"/>
              <w:rPr>
                <w:rFonts w:ascii="宋体" w:eastAsia="宋体" w:hAnsi="宋体" w:cs="Times New Roman"/>
                <w:sz w:val="24"/>
                <w:szCs w:val="24"/>
              </w:rPr>
            </w:pPr>
          </w:p>
        </w:tc>
        <w:tc>
          <w:tcPr>
            <w:tcW w:w="1135" w:type="dxa"/>
          </w:tcPr>
          <w:p w:rsidR="00FE0252" w:rsidRDefault="00FE0252">
            <w:pPr>
              <w:pStyle w:val="a6"/>
              <w:spacing w:line="360" w:lineRule="auto"/>
              <w:rPr>
                <w:rFonts w:ascii="宋体" w:eastAsia="宋体" w:hAnsi="宋体" w:cs="Times New Roman"/>
                <w:sz w:val="24"/>
                <w:szCs w:val="24"/>
              </w:rPr>
            </w:pPr>
          </w:p>
        </w:tc>
        <w:tc>
          <w:tcPr>
            <w:tcW w:w="1276" w:type="dxa"/>
          </w:tcPr>
          <w:p w:rsidR="00FE0252" w:rsidRDefault="00FE0252">
            <w:pPr>
              <w:pStyle w:val="a6"/>
              <w:spacing w:line="360" w:lineRule="auto"/>
              <w:rPr>
                <w:rFonts w:ascii="宋体" w:eastAsia="宋体" w:hAnsi="宋体" w:cs="Times New Roman"/>
                <w:sz w:val="24"/>
                <w:szCs w:val="24"/>
              </w:rPr>
            </w:pPr>
          </w:p>
        </w:tc>
        <w:tc>
          <w:tcPr>
            <w:tcW w:w="1439" w:type="dxa"/>
          </w:tcPr>
          <w:p w:rsidR="00FE0252" w:rsidRDefault="00FE0252">
            <w:pPr>
              <w:pStyle w:val="a6"/>
              <w:spacing w:line="360" w:lineRule="auto"/>
              <w:rPr>
                <w:rFonts w:ascii="宋体" w:eastAsia="宋体" w:hAnsi="宋体" w:cs="Times New Roman"/>
                <w:sz w:val="24"/>
                <w:szCs w:val="24"/>
              </w:rPr>
            </w:pPr>
          </w:p>
        </w:tc>
        <w:tc>
          <w:tcPr>
            <w:tcW w:w="1252" w:type="dxa"/>
          </w:tcPr>
          <w:p w:rsidR="00FE0252" w:rsidRDefault="00FE0252">
            <w:pPr>
              <w:pStyle w:val="a6"/>
              <w:spacing w:line="360" w:lineRule="auto"/>
              <w:rPr>
                <w:rFonts w:ascii="宋体" w:eastAsia="宋体" w:hAnsi="宋体" w:cs="Times New Roman"/>
                <w:sz w:val="24"/>
                <w:szCs w:val="24"/>
              </w:rPr>
            </w:pPr>
          </w:p>
        </w:tc>
      </w:tr>
      <w:tr w:rsidR="00FE0252">
        <w:trPr>
          <w:trHeight w:val="851"/>
        </w:trPr>
        <w:tc>
          <w:tcPr>
            <w:tcW w:w="537" w:type="dxa"/>
            <w:vAlign w:val="center"/>
          </w:tcPr>
          <w:p w:rsidR="00FE0252" w:rsidRDefault="00972C4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E0252" w:rsidRDefault="00FE0252">
            <w:pPr>
              <w:pStyle w:val="a6"/>
              <w:spacing w:line="360" w:lineRule="auto"/>
              <w:rPr>
                <w:rFonts w:ascii="宋体" w:eastAsia="宋体" w:hAnsi="宋体" w:cs="Times New Roman"/>
                <w:sz w:val="24"/>
                <w:szCs w:val="24"/>
              </w:rPr>
            </w:pPr>
          </w:p>
        </w:tc>
        <w:tc>
          <w:tcPr>
            <w:tcW w:w="991" w:type="dxa"/>
            <w:vAlign w:val="center"/>
          </w:tcPr>
          <w:p w:rsidR="00FE0252" w:rsidRDefault="00FE0252">
            <w:pPr>
              <w:pStyle w:val="a6"/>
              <w:spacing w:line="360" w:lineRule="auto"/>
              <w:rPr>
                <w:rFonts w:ascii="宋体" w:eastAsia="宋体" w:hAnsi="宋体" w:cs="Times New Roman"/>
                <w:sz w:val="24"/>
                <w:szCs w:val="24"/>
              </w:rPr>
            </w:pPr>
          </w:p>
        </w:tc>
        <w:tc>
          <w:tcPr>
            <w:tcW w:w="1276" w:type="dxa"/>
          </w:tcPr>
          <w:p w:rsidR="00FE0252" w:rsidRDefault="00FE0252">
            <w:pPr>
              <w:pStyle w:val="a6"/>
              <w:spacing w:line="360" w:lineRule="auto"/>
              <w:rPr>
                <w:rFonts w:ascii="宋体" w:eastAsia="宋体" w:hAnsi="宋体" w:cs="Times New Roman"/>
                <w:sz w:val="24"/>
                <w:szCs w:val="24"/>
              </w:rPr>
            </w:pPr>
          </w:p>
        </w:tc>
        <w:tc>
          <w:tcPr>
            <w:tcW w:w="1135" w:type="dxa"/>
          </w:tcPr>
          <w:p w:rsidR="00FE0252" w:rsidRDefault="00FE0252">
            <w:pPr>
              <w:pStyle w:val="a6"/>
              <w:spacing w:line="360" w:lineRule="auto"/>
              <w:rPr>
                <w:rFonts w:ascii="宋体" w:eastAsia="宋体" w:hAnsi="宋体" w:cs="Times New Roman"/>
                <w:sz w:val="24"/>
                <w:szCs w:val="24"/>
              </w:rPr>
            </w:pPr>
          </w:p>
        </w:tc>
        <w:tc>
          <w:tcPr>
            <w:tcW w:w="1276" w:type="dxa"/>
          </w:tcPr>
          <w:p w:rsidR="00FE0252" w:rsidRDefault="00FE0252">
            <w:pPr>
              <w:pStyle w:val="a6"/>
              <w:spacing w:line="360" w:lineRule="auto"/>
              <w:rPr>
                <w:rFonts w:ascii="宋体" w:eastAsia="宋体" w:hAnsi="宋体" w:cs="Times New Roman"/>
                <w:sz w:val="24"/>
                <w:szCs w:val="24"/>
              </w:rPr>
            </w:pPr>
          </w:p>
        </w:tc>
        <w:tc>
          <w:tcPr>
            <w:tcW w:w="1439" w:type="dxa"/>
          </w:tcPr>
          <w:p w:rsidR="00FE0252" w:rsidRDefault="00FE0252">
            <w:pPr>
              <w:pStyle w:val="a6"/>
              <w:spacing w:line="360" w:lineRule="auto"/>
              <w:rPr>
                <w:rFonts w:ascii="宋体" w:eastAsia="宋体" w:hAnsi="宋体" w:cs="Times New Roman"/>
                <w:sz w:val="24"/>
                <w:szCs w:val="24"/>
              </w:rPr>
            </w:pPr>
          </w:p>
        </w:tc>
        <w:tc>
          <w:tcPr>
            <w:tcW w:w="1252" w:type="dxa"/>
          </w:tcPr>
          <w:p w:rsidR="00FE0252" w:rsidRDefault="00FE0252">
            <w:pPr>
              <w:pStyle w:val="a6"/>
              <w:spacing w:line="360" w:lineRule="auto"/>
              <w:rPr>
                <w:rFonts w:ascii="宋体" w:eastAsia="宋体" w:hAnsi="宋体" w:cs="Times New Roman"/>
                <w:sz w:val="24"/>
                <w:szCs w:val="24"/>
              </w:rPr>
            </w:pPr>
          </w:p>
        </w:tc>
      </w:tr>
      <w:tr w:rsidR="00FE0252">
        <w:trPr>
          <w:trHeight w:val="851"/>
        </w:trPr>
        <w:tc>
          <w:tcPr>
            <w:tcW w:w="537" w:type="dxa"/>
            <w:vAlign w:val="center"/>
          </w:tcPr>
          <w:p w:rsidR="00FE0252" w:rsidRDefault="00972C4F">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FE0252" w:rsidRDefault="00FE0252">
            <w:pPr>
              <w:pStyle w:val="a6"/>
              <w:spacing w:line="360" w:lineRule="auto"/>
              <w:rPr>
                <w:rFonts w:ascii="宋体" w:eastAsia="宋体" w:hAnsi="宋体" w:cs="Times New Roman"/>
                <w:sz w:val="24"/>
                <w:szCs w:val="24"/>
              </w:rPr>
            </w:pPr>
          </w:p>
        </w:tc>
        <w:tc>
          <w:tcPr>
            <w:tcW w:w="991" w:type="dxa"/>
            <w:vAlign w:val="center"/>
          </w:tcPr>
          <w:p w:rsidR="00FE0252" w:rsidRDefault="00FE0252">
            <w:pPr>
              <w:pStyle w:val="a6"/>
              <w:spacing w:line="360" w:lineRule="auto"/>
              <w:rPr>
                <w:rFonts w:ascii="宋体" w:eastAsia="宋体" w:hAnsi="宋体" w:cs="Times New Roman"/>
                <w:sz w:val="24"/>
                <w:szCs w:val="24"/>
              </w:rPr>
            </w:pPr>
          </w:p>
        </w:tc>
        <w:tc>
          <w:tcPr>
            <w:tcW w:w="1276" w:type="dxa"/>
          </w:tcPr>
          <w:p w:rsidR="00FE0252" w:rsidRDefault="00FE0252">
            <w:pPr>
              <w:pStyle w:val="a6"/>
              <w:spacing w:line="360" w:lineRule="auto"/>
              <w:rPr>
                <w:rFonts w:ascii="宋体" w:eastAsia="宋体" w:hAnsi="宋体" w:cs="Times New Roman"/>
                <w:sz w:val="24"/>
                <w:szCs w:val="24"/>
              </w:rPr>
            </w:pPr>
          </w:p>
        </w:tc>
        <w:tc>
          <w:tcPr>
            <w:tcW w:w="1135" w:type="dxa"/>
          </w:tcPr>
          <w:p w:rsidR="00FE0252" w:rsidRDefault="00FE0252">
            <w:pPr>
              <w:pStyle w:val="a6"/>
              <w:spacing w:line="360" w:lineRule="auto"/>
              <w:rPr>
                <w:rFonts w:ascii="宋体" w:eastAsia="宋体" w:hAnsi="宋体" w:cs="Times New Roman"/>
                <w:sz w:val="24"/>
                <w:szCs w:val="24"/>
              </w:rPr>
            </w:pPr>
          </w:p>
        </w:tc>
        <w:tc>
          <w:tcPr>
            <w:tcW w:w="1276" w:type="dxa"/>
          </w:tcPr>
          <w:p w:rsidR="00FE0252" w:rsidRDefault="00FE0252">
            <w:pPr>
              <w:pStyle w:val="a6"/>
              <w:spacing w:line="360" w:lineRule="auto"/>
              <w:rPr>
                <w:rFonts w:ascii="宋体" w:eastAsia="宋体" w:hAnsi="宋体" w:cs="Times New Roman"/>
                <w:sz w:val="24"/>
                <w:szCs w:val="24"/>
              </w:rPr>
            </w:pPr>
          </w:p>
        </w:tc>
        <w:tc>
          <w:tcPr>
            <w:tcW w:w="1439" w:type="dxa"/>
          </w:tcPr>
          <w:p w:rsidR="00FE0252" w:rsidRDefault="00FE0252">
            <w:pPr>
              <w:pStyle w:val="a6"/>
              <w:spacing w:line="360" w:lineRule="auto"/>
              <w:rPr>
                <w:rFonts w:ascii="宋体" w:eastAsia="宋体" w:hAnsi="宋体" w:cs="Times New Roman"/>
                <w:sz w:val="24"/>
                <w:szCs w:val="24"/>
              </w:rPr>
            </w:pPr>
          </w:p>
        </w:tc>
        <w:tc>
          <w:tcPr>
            <w:tcW w:w="1252" w:type="dxa"/>
          </w:tcPr>
          <w:p w:rsidR="00FE0252" w:rsidRDefault="00FE0252">
            <w:pPr>
              <w:pStyle w:val="a6"/>
              <w:spacing w:line="360" w:lineRule="auto"/>
              <w:rPr>
                <w:rFonts w:ascii="宋体" w:eastAsia="宋体" w:hAnsi="宋体" w:cs="Times New Roman"/>
                <w:sz w:val="24"/>
                <w:szCs w:val="24"/>
              </w:rPr>
            </w:pPr>
          </w:p>
        </w:tc>
      </w:tr>
    </w:tbl>
    <w:p w:rsidR="00FE0252" w:rsidRDefault="00972C4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E0252" w:rsidRDefault="00972C4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FE0252" w:rsidRDefault="00FE0252">
      <w:pPr>
        <w:snapToGrid w:val="0"/>
        <w:spacing w:line="500" w:lineRule="exact"/>
        <w:rPr>
          <w:rFonts w:asciiTheme="minorEastAsia" w:hAnsiTheme="minorEastAsia" w:cs="宋体"/>
          <w:sz w:val="24"/>
          <w:szCs w:val="24"/>
          <w:lang w:val="zh-CN"/>
        </w:rPr>
      </w:pPr>
    </w:p>
    <w:p w:rsidR="00FE0252" w:rsidRDefault="00972C4F">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FE0252" w:rsidRDefault="00FE0252">
      <w:pPr>
        <w:rPr>
          <w:rFonts w:asciiTheme="minorEastAsia" w:hAnsiTheme="minorEastAsia" w:cs="宋体"/>
          <w:sz w:val="24"/>
          <w:szCs w:val="24"/>
          <w:lang w:val="zh-CN"/>
        </w:rPr>
      </w:pPr>
    </w:p>
    <w:p w:rsidR="00FE0252" w:rsidRDefault="00FE0252">
      <w:pPr>
        <w:autoSpaceDE w:val="0"/>
        <w:autoSpaceDN w:val="0"/>
        <w:adjustRightInd w:val="0"/>
        <w:spacing w:line="360" w:lineRule="auto"/>
        <w:jc w:val="center"/>
        <w:outlineLvl w:val="0"/>
        <w:rPr>
          <w:rFonts w:ascii="宋体" w:hAnsi="宋体"/>
          <w:b/>
          <w:bCs/>
          <w:color w:val="000000"/>
          <w:sz w:val="36"/>
          <w:szCs w:val="36"/>
        </w:rPr>
      </w:pPr>
    </w:p>
    <w:p w:rsidR="00FE0252" w:rsidRDefault="00FE0252">
      <w:pPr>
        <w:autoSpaceDE w:val="0"/>
        <w:autoSpaceDN w:val="0"/>
        <w:adjustRightInd w:val="0"/>
        <w:spacing w:line="360" w:lineRule="auto"/>
        <w:jc w:val="center"/>
        <w:outlineLvl w:val="0"/>
        <w:rPr>
          <w:rFonts w:ascii="宋体" w:hAnsi="宋体"/>
          <w:b/>
          <w:bCs/>
          <w:color w:val="000000"/>
          <w:sz w:val="36"/>
          <w:szCs w:val="36"/>
        </w:rPr>
      </w:pPr>
    </w:p>
    <w:p w:rsidR="00FE0252" w:rsidRDefault="00FE0252">
      <w:pPr>
        <w:autoSpaceDE w:val="0"/>
        <w:autoSpaceDN w:val="0"/>
        <w:adjustRightInd w:val="0"/>
        <w:spacing w:line="360" w:lineRule="auto"/>
        <w:jc w:val="center"/>
        <w:outlineLvl w:val="0"/>
        <w:rPr>
          <w:rFonts w:ascii="宋体" w:hAnsi="宋体"/>
          <w:b/>
          <w:bCs/>
          <w:color w:val="000000"/>
          <w:sz w:val="36"/>
          <w:szCs w:val="36"/>
        </w:rPr>
      </w:pPr>
    </w:p>
    <w:p w:rsidR="00FE0252" w:rsidRDefault="00FE0252">
      <w:pPr>
        <w:autoSpaceDE w:val="0"/>
        <w:autoSpaceDN w:val="0"/>
        <w:adjustRightInd w:val="0"/>
        <w:spacing w:line="360" w:lineRule="auto"/>
        <w:jc w:val="center"/>
        <w:outlineLvl w:val="0"/>
        <w:rPr>
          <w:rFonts w:ascii="宋体" w:hAnsi="宋体"/>
          <w:b/>
          <w:bCs/>
          <w:color w:val="000000"/>
          <w:sz w:val="36"/>
          <w:szCs w:val="36"/>
        </w:rPr>
      </w:pPr>
    </w:p>
    <w:p w:rsidR="00FE0252" w:rsidRDefault="00FE0252">
      <w:pPr>
        <w:autoSpaceDE w:val="0"/>
        <w:autoSpaceDN w:val="0"/>
        <w:adjustRightInd w:val="0"/>
        <w:spacing w:line="360" w:lineRule="auto"/>
        <w:jc w:val="center"/>
        <w:outlineLvl w:val="0"/>
        <w:rPr>
          <w:rFonts w:ascii="宋体" w:hAnsi="宋体"/>
          <w:b/>
          <w:bCs/>
          <w:color w:val="000000"/>
          <w:sz w:val="36"/>
          <w:szCs w:val="36"/>
        </w:rPr>
      </w:pPr>
    </w:p>
    <w:p w:rsidR="00FE0252" w:rsidRDefault="00FE0252">
      <w:pPr>
        <w:autoSpaceDE w:val="0"/>
        <w:autoSpaceDN w:val="0"/>
        <w:adjustRightInd w:val="0"/>
        <w:spacing w:line="360" w:lineRule="auto"/>
        <w:jc w:val="center"/>
        <w:outlineLvl w:val="0"/>
        <w:rPr>
          <w:rFonts w:ascii="宋体" w:hAnsi="宋体"/>
          <w:b/>
          <w:bCs/>
          <w:color w:val="000000"/>
          <w:sz w:val="36"/>
          <w:szCs w:val="36"/>
        </w:rPr>
      </w:pPr>
    </w:p>
    <w:p w:rsidR="00FE0252" w:rsidRDefault="00FE0252">
      <w:pPr>
        <w:autoSpaceDE w:val="0"/>
        <w:autoSpaceDN w:val="0"/>
        <w:adjustRightInd w:val="0"/>
        <w:spacing w:line="360" w:lineRule="auto"/>
        <w:jc w:val="center"/>
        <w:outlineLvl w:val="0"/>
        <w:rPr>
          <w:rFonts w:ascii="宋体" w:hAnsi="宋体"/>
          <w:b/>
          <w:bCs/>
          <w:color w:val="000000"/>
          <w:sz w:val="36"/>
          <w:szCs w:val="36"/>
        </w:rPr>
      </w:pPr>
    </w:p>
    <w:p w:rsidR="00FE0252" w:rsidRDefault="00FE0252">
      <w:pPr>
        <w:autoSpaceDE w:val="0"/>
        <w:autoSpaceDN w:val="0"/>
        <w:adjustRightInd w:val="0"/>
        <w:spacing w:line="360" w:lineRule="auto"/>
        <w:jc w:val="center"/>
        <w:outlineLvl w:val="0"/>
        <w:rPr>
          <w:rFonts w:ascii="宋体" w:hAnsi="宋体"/>
          <w:b/>
          <w:bCs/>
          <w:color w:val="000000"/>
          <w:sz w:val="36"/>
          <w:szCs w:val="36"/>
        </w:rPr>
      </w:pPr>
    </w:p>
    <w:p w:rsidR="00FE0252" w:rsidRDefault="00972C4F">
      <w:pPr>
        <w:spacing w:line="360" w:lineRule="auto"/>
        <w:jc w:val="center"/>
        <w:rPr>
          <w:rFonts w:ascii="宋体" w:hAnsi="宋体"/>
          <w:b/>
          <w:bCs/>
          <w:color w:val="000000"/>
          <w:sz w:val="36"/>
          <w:szCs w:val="36"/>
        </w:rPr>
      </w:pPr>
      <w:r>
        <w:rPr>
          <w:rFonts w:ascii="宋体" w:hAnsi="宋体" w:hint="eastAsia"/>
          <w:b/>
          <w:bCs/>
          <w:color w:val="000000"/>
          <w:sz w:val="36"/>
          <w:szCs w:val="36"/>
        </w:rPr>
        <w:t xml:space="preserve">4.7 </w:t>
      </w:r>
      <w:r>
        <w:rPr>
          <w:rFonts w:ascii="宋体" w:hAnsi="宋体" w:hint="eastAsia"/>
          <w:b/>
          <w:bCs/>
          <w:color w:val="000000"/>
          <w:sz w:val="36"/>
          <w:szCs w:val="36"/>
        </w:rPr>
        <w:t>“节能产品政府采购清单”优先采购产品情况</w:t>
      </w:r>
    </w:p>
    <w:p w:rsidR="00FE0252" w:rsidRDefault="00972C4F" w:rsidP="00FE0252">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E0252" w:rsidRDefault="00972C4F">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E0252">
        <w:trPr>
          <w:trHeight w:val="225"/>
          <w:tblHeader/>
        </w:trPr>
        <w:tc>
          <w:tcPr>
            <w:tcW w:w="537" w:type="dxa"/>
            <w:shd w:val="clear" w:color="auto" w:fill="F2F2F2" w:themeFill="background1" w:themeFillShade="F2"/>
            <w:vAlign w:val="center"/>
          </w:tcPr>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（是</w:t>
            </w:r>
            <w:r>
              <w:rPr>
                <w:rFonts w:ascii="宋体" w:eastAsia="宋体" w:hAnsi="宋体" w:cs="宋体" w:hint="eastAsia"/>
                <w:b/>
                <w:bCs/>
                <w:sz w:val="24"/>
                <w:szCs w:val="24"/>
              </w:rPr>
              <w:t>/</w:t>
            </w:r>
            <w:r>
              <w:rPr>
                <w:rFonts w:ascii="宋体" w:eastAsia="宋体" w:hAnsi="宋体" w:cs="宋体" w:hint="eastAsia"/>
                <w:b/>
                <w:bCs/>
                <w:sz w:val="24"/>
                <w:szCs w:val="24"/>
              </w:rPr>
              <w:t>否）</w:t>
            </w:r>
          </w:p>
        </w:tc>
        <w:tc>
          <w:tcPr>
            <w:tcW w:w="1252" w:type="dxa"/>
            <w:shd w:val="clear" w:color="auto" w:fill="F2F2F2" w:themeFill="background1" w:themeFillShade="F2"/>
            <w:vAlign w:val="center"/>
          </w:tcPr>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FE0252">
        <w:trPr>
          <w:trHeight w:val="851"/>
        </w:trPr>
        <w:tc>
          <w:tcPr>
            <w:tcW w:w="537" w:type="dxa"/>
            <w:vAlign w:val="center"/>
          </w:tcPr>
          <w:p w:rsidR="00FE0252" w:rsidRDefault="00972C4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E0252" w:rsidRDefault="00FE0252">
            <w:pPr>
              <w:pStyle w:val="a6"/>
              <w:spacing w:line="360" w:lineRule="auto"/>
              <w:rPr>
                <w:rFonts w:ascii="宋体" w:eastAsia="宋体" w:hAnsi="宋体" w:cs="Times New Roman"/>
                <w:sz w:val="24"/>
                <w:szCs w:val="24"/>
              </w:rPr>
            </w:pPr>
          </w:p>
        </w:tc>
        <w:tc>
          <w:tcPr>
            <w:tcW w:w="991" w:type="dxa"/>
            <w:vAlign w:val="center"/>
          </w:tcPr>
          <w:p w:rsidR="00FE0252" w:rsidRDefault="00FE0252">
            <w:pPr>
              <w:pStyle w:val="a6"/>
              <w:spacing w:line="360" w:lineRule="auto"/>
              <w:rPr>
                <w:rFonts w:ascii="宋体" w:eastAsia="宋体" w:hAnsi="宋体" w:cs="Times New Roman"/>
                <w:sz w:val="24"/>
                <w:szCs w:val="24"/>
              </w:rPr>
            </w:pPr>
          </w:p>
        </w:tc>
        <w:tc>
          <w:tcPr>
            <w:tcW w:w="1276" w:type="dxa"/>
          </w:tcPr>
          <w:p w:rsidR="00FE0252" w:rsidRDefault="00FE0252">
            <w:pPr>
              <w:pStyle w:val="a6"/>
              <w:spacing w:line="360" w:lineRule="auto"/>
              <w:rPr>
                <w:rFonts w:ascii="宋体" w:eastAsia="宋体" w:hAnsi="宋体" w:cs="Times New Roman"/>
                <w:sz w:val="24"/>
                <w:szCs w:val="24"/>
              </w:rPr>
            </w:pPr>
          </w:p>
        </w:tc>
        <w:tc>
          <w:tcPr>
            <w:tcW w:w="1135" w:type="dxa"/>
          </w:tcPr>
          <w:p w:rsidR="00FE0252" w:rsidRDefault="00FE0252">
            <w:pPr>
              <w:pStyle w:val="a6"/>
              <w:spacing w:line="360" w:lineRule="auto"/>
              <w:rPr>
                <w:rFonts w:ascii="宋体" w:eastAsia="宋体" w:hAnsi="宋体" w:cs="Times New Roman"/>
                <w:sz w:val="24"/>
                <w:szCs w:val="24"/>
              </w:rPr>
            </w:pPr>
          </w:p>
        </w:tc>
        <w:tc>
          <w:tcPr>
            <w:tcW w:w="1276" w:type="dxa"/>
          </w:tcPr>
          <w:p w:rsidR="00FE0252" w:rsidRDefault="00FE0252">
            <w:pPr>
              <w:pStyle w:val="a6"/>
              <w:spacing w:line="360" w:lineRule="auto"/>
              <w:rPr>
                <w:rFonts w:ascii="宋体" w:eastAsia="宋体" w:hAnsi="宋体" w:cs="Times New Roman"/>
                <w:sz w:val="24"/>
                <w:szCs w:val="24"/>
              </w:rPr>
            </w:pPr>
          </w:p>
        </w:tc>
        <w:tc>
          <w:tcPr>
            <w:tcW w:w="1439" w:type="dxa"/>
          </w:tcPr>
          <w:p w:rsidR="00FE0252" w:rsidRDefault="00FE0252">
            <w:pPr>
              <w:pStyle w:val="a6"/>
              <w:spacing w:line="360" w:lineRule="auto"/>
              <w:rPr>
                <w:rFonts w:ascii="宋体" w:eastAsia="宋体" w:hAnsi="宋体" w:cs="Times New Roman"/>
                <w:sz w:val="24"/>
                <w:szCs w:val="24"/>
              </w:rPr>
            </w:pPr>
          </w:p>
        </w:tc>
        <w:tc>
          <w:tcPr>
            <w:tcW w:w="1252" w:type="dxa"/>
          </w:tcPr>
          <w:p w:rsidR="00FE0252" w:rsidRDefault="00FE0252">
            <w:pPr>
              <w:pStyle w:val="a6"/>
              <w:spacing w:line="360" w:lineRule="auto"/>
              <w:rPr>
                <w:rFonts w:ascii="宋体" w:eastAsia="宋体" w:hAnsi="宋体" w:cs="Times New Roman"/>
                <w:sz w:val="24"/>
                <w:szCs w:val="24"/>
              </w:rPr>
            </w:pPr>
          </w:p>
        </w:tc>
      </w:tr>
      <w:tr w:rsidR="00FE0252">
        <w:trPr>
          <w:trHeight w:val="851"/>
        </w:trPr>
        <w:tc>
          <w:tcPr>
            <w:tcW w:w="537" w:type="dxa"/>
            <w:vAlign w:val="center"/>
          </w:tcPr>
          <w:p w:rsidR="00FE0252" w:rsidRDefault="00972C4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E0252" w:rsidRDefault="00FE0252">
            <w:pPr>
              <w:pStyle w:val="a6"/>
              <w:spacing w:line="360" w:lineRule="auto"/>
              <w:rPr>
                <w:rFonts w:ascii="宋体" w:eastAsia="宋体" w:hAnsi="宋体" w:cs="Times New Roman"/>
                <w:sz w:val="24"/>
                <w:szCs w:val="24"/>
              </w:rPr>
            </w:pPr>
          </w:p>
        </w:tc>
        <w:tc>
          <w:tcPr>
            <w:tcW w:w="991" w:type="dxa"/>
            <w:vAlign w:val="center"/>
          </w:tcPr>
          <w:p w:rsidR="00FE0252" w:rsidRDefault="00FE0252">
            <w:pPr>
              <w:pStyle w:val="a6"/>
              <w:spacing w:line="360" w:lineRule="auto"/>
              <w:rPr>
                <w:rFonts w:ascii="宋体" w:eastAsia="宋体" w:hAnsi="宋体" w:cs="Times New Roman"/>
                <w:sz w:val="24"/>
                <w:szCs w:val="24"/>
              </w:rPr>
            </w:pPr>
          </w:p>
        </w:tc>
        <w:tc>
          <w:tcPr>
            <w:tcW w:w="1276" w:type="dxa"/>
          </w:tcPr>
          <w:p w:rsidR="00FE0252" w:rsidRDefault="00FE0252">
            <w:pPr>
              <w:pStyle w:val="a6"/>
              <w:spacing w:line="360" w:lineRule="auto"/>
              <w:rPr>
                <w:rFonts w:ascii="宋体" w:eastAsia="宋体" w:hAnsi="宋体" w:cs="Times New Roman"/>
                <w:sz w:val="24"/>
                <w:szCs w:val="24"/>
              </w:rPr>
            </w:pPr>
          </w:p>
        </w:tc>
        <w:tc>
          <w:tcPr>
            <w:tcW w:w="1135" w:type="dxa"/>
          </w:tcPr>
          <w:p w:rsidR="00FE0252" w:rsidRDefault="00FE0252">
            <w:pPr>
              <w:pStyle w:val="a6"/>
              <w:spacing w:line="360" w:lineRule="auto"/>
              <w:rPr>
                <w:rFonts w:ascii="宋体" w:eastAsia="宋体" w:hAnsi="宋体" w:cs="Times New Roman"/>
                <w:sz w:val="24"/>
                <w:szCs w:val="24"/>
              </w:rPr>
            </w:pPr>
          </w:p>
        </w:tc>
        <w:tc>
          <w:tcPr>
            <w:tcW w:w="1276" w:type="dxa"/>
          </w:tcPr>
          <w:p w:rsidR="00FE0252" w:rsidRDefault="00FE0252">
            <w:pPr>
              <w:pStyle w:val="a6"/>
              <w:spacing w:line="360" w:lineRule="auto"/>
              <w:rPr>
                <w:rFonts w:ascii="宋体" w:eastAsia="宋体" w:hAnsi="宋体" w:cs="Times New Roman"/>
                <w:sz w:val="24"/>
                <w:szCs w:val="24"/>
              </w:rPr>
            </w:pPr>
          </w:p>
        </w:tc>
        <w:tc>
          <w:tcPr>
            <w:tcW w:w="1439" w:type="dxa"/>
          </w:tcPr>
          <w:p w:rsidR="00FE0252" w:rsidRDefault="00FE0252">
            <w:pPr>
              <w:pStyle w:val="a6"/>
              <w:spacing w:line="360" w:lineRule="auto"/>
              <w:rPr>
                <w:rFonts w:ascii="宋体" w:eastAsia="宋体" w:hAnsi="宋体" w:cs="Times New Roman"/>
                <w:sz w:val="24"/>
                <w:szCs w:val="24"/>
              </w:rPr>
            </w:pPr>
          </w:p>
        </w:tc>
        <w:tc>
          <w:tcPr>
            <w:tcW w:w="1252" w:type="dxa"/>
          </w:tcPr>
          <w:p w:rsidR="00FE0252" w:rsidRDefault="00FE0252">
            <w:pPr>
              <w:pStyle w:val="a6"/>
              <w:spacing w:line="360" w:lineRule="auto"/>
              <w:rPr>
                <w:rFonts w:ascii="宋体" w:eastAsia="宋体" w:hAnsi="宋体" w:cs="Times New Roman"/>
                <w:sz w:val="24"/>
                <w:szCs w:val="24"/>
              </w:rPr>
            </w:pPr>
          </w:p>
        </w:tc>
      </w:tr>
      <w:tr w:rsidR="00FE0252">
        <w:trPr>
          <w:trHeight w:val="851"/>
        </w:trPr>
        <w:tc>
          <w:tcPr>
            <w:tcW w:w="537" w:type="dxa"/>
            <w:vAlign w:val="center"/>
          </w:tcPr>
          <w:p w:rsidR="00FE0252" w:rsidRDefault="00972C4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FE0252" w:rsidRDefault="00FE0252">
            <w:pPr>
              <w:pStyle w:val="a6"/>
              <w:spacing w:line="360" w:lineRule="auto"/>
              <w:rPr>
                <w:rFonts w:ascii="宋体" w:eastAsia="宋体" w:hAnsi="宋体" w:cs="Times New Roman"/>
                <w:sz w:val="24"/>
                <w:szCs w:val="24"/>
              </w:rPr>
            </w:pPr>
          </w:p>
        </w:tc>
        <w:tc>
          <w:tcPr>
            <w:tcW w:w="991" w:type="dxa"/>
            <w:vAlign w:val="center"/>
          </w:tcPr>
          <w:p w:rsidR="00FE0252" w:rsidRDefault="00FE0252">
            <w:pPr>
              <w:pStyle w:val="a6"/>
              <w:spacing w:line="360" w:lineRule="auto"/>
              <w:rPr>
                <w:rFonts w:ascii="宋体" w:eastAsia="宋体" w:hAnsi="宋体" w:cs="Times New Roman"/>
                <w:sz w:val="24"/>
                <w:szCs w:val="24"/>
              </w:rPr>
            </w:pPr>
          </w:p>
        </w:tc>
        <w:tc>
          <w:tcPr>
            <w:tcW w:w="1276" w:type="dxa"/>
          </w:tcPr>
          <w:p w:rsidR="00FE0252" w:rsidRDefault="00FE0252">
            <w:pPr>
              <w:pStyle w:val="a6"/>
              <w:spacing w:line="360" w:lineRule="auto"/>
              <w:rPr>
                <w:rFonts w:ascii="宋体" w:eastAsia="宋体" w:hAnsi="宋体" w:cs="Times New Roman"/>
                <w:sz w:val="24"/>
                <w:szCs w:val="24"/>
              </w:rPr>
            </w:pPr>
          </w:p>
        </w:tc>
        <w:tc>
          <w:tcPr>
            <w:tcW w:w="1135" w:type="dxa"/>
          </w:tcPr>
          <w:p w:rsidR="00FE0252" w:rsidRDefault="00FE0252">
            <w:pPr>
              <w:pStyle w:val="a6"/>
              <w:spacing w:line="360" w:lineRule="auto"/>
              <w:rPr>
                <w:rFonts w:ascii="宋体" w:eastAsia="宋体" w:hAnsi="宋体" w:cs="Times New Roman"/>
                <w:sz w:val="24"/>
                <w:szCs w:val="24"/>
              </w:rPr>
            </w:pPr>
          </w:p>
        </w:tc>
        <w:tc>
          <w:tcPr>
            <w:tcW w:w="1276" w:type="dxa"/>
          </w:tcPr>
          <w:p w:rsidR="00FE0252" w:rsidRDefault="00FE0252">
            <w:pPr>
              <w:pStyle w:val="a6"/>
              <w:spacing w:line="360" w:lineRule="auto"/>
              <w:rPr>
                <w:rFonts w:ascii="宋体" w:eastAsia="宋体" w:hAnsi="宋体" w:cs="Times New Roman"/>
                <w:sz w:val="24"/>
                <w:szCs w:val="24"/>
              </w:rPr>
            </w:pPr>
          </w:p>
        </w:tc>
        <w:tc>
          <w:tcPr>
            <w:tcW w:w="1439" w:type="dxa"/>
          </w:tcPr>
          <w:p w:rsidR="00FE0252" w:rsidRDefault="00FE0252">
            <w:pPr>
              <w:pStyle w:val="a6"/>
              <w:spacing w:line="360" w:lineRule="auto"/>
              <w:rPr>
                <w:rFonts w:ascii="宋体" w:eastAsia="宋体" w:hAnsi="宋体" w:cs="Times New Roman"/>
                <w:sz w:val="24"/>
                <w:szCs w:val="24"/>
              </w:rPr>
            </w:pPr>
          </w:p>
        </w:tc>
        <w:tc>
          <w:tcPr>
            <w:tcW w:w="1252" w:type="dxa"/>
          </w:tcPr>
          <w:p w:rsidR="00FE0252" w:rsidRDefault="00FE0252">
            <w:pPr>
              <w:pStyle w:val="a6"/>
              <w:spacing w:line="360" w:lineRule="auto"/>
              <w:rPr>
                <w:rFonts w:ascii="宋体" w:eastAsia="宋体" w:hAnsi="宋体" w:cs="Times New Roman"/>
                <w:sz w:val="24"/>
                <w:szCs w:val="24"/>
              </w:rPr>
            </w:pPr>
          </w:p>
        </w:tc>
      </w:tr>
    </w:tbl>
    <w:p w:rsidR="00FE0252" w:rsidRDefault="00972C4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E0252" w:rsidRDefault="00972C4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FE0252" w:rsidRDefault="00FE0252">
      <w:pPr>
        <w:snapToGrid w:val="0"/>
        <w:spacing w:line="500" w:lineRule="exact"/>
        <w:rPr>
          <w:rFonts w:asciiTheme="minorEastAsia" w:hAnsiTheme="minorEastAsia" w:cs="宋体"/>
          <w:sz w:val="24"/>
          <w:szCs w:val="24"/>
          <w:lang w:val="zh-CN"/>
        </w:rPr>
      </w:pPr>
    </w:p>
    <w:p w:rsidR="00FE0252" w:rsidRDefault="00FE0252">
      <w:pPr>
        <w:snapToGrid w:val="0"/>
        <w:spacing w:line="500" w:lineRule="exact"/>
        <w:rPr>
          <w:rFonts w:asciiTheme="minorEastAsia" w:hAnsiTheme="minorEastAsia" w:cs="宋体"/>
          <w:sz w:val="24"/>
          <w:szCs w:val="24"/>
          <w:lang w:val="zh-CN"/>
        </w:rPr>
      </w:pPr>
    </w:p>
    <w:p w:rsidR="00FE0252" w:rsidRDefault="00972C4F">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FE0252" w:rsidRDefault="00FE0252">
      <w:pPr>
        <w:spacing w:line="360" w:lineRule="auto"/>
        <w:jc w:val="center"/>
        <w:rPr>
          <w:rFonts w:ascii="宋体" w:hAnsi="宋体"/>
          <w:b/>
          <w:bCs/>
          <w:color w:val="000000"/>
          <w:sz w:val="36"/>
          <w:szCs w:val="36"/>
        </w:rPr>
      </w:pPr>
    </w:p>
    <w:p w:rsidR="00FE0252" w:rsidRDefault="00FE0252">
      <w:pPr>
        <w:spacing w:line="360" w:lineRule="auto"/>
        <w:jc w:val="center"/>
        <w:rPr>
          <w:rFonts w:ascii="宋体" w:hAnsi="宋体"/>
          <w:b/>
          <w:bCs/>
          <w:color w:val="000000"/>
          <w:sz w:val="36"/>
          <w:szCs w:val="36"/>
        </w:rPr>
      </w:pPr>
    </w:p>
    <w:p w:rsidR="00FE0252" w:rsidRDefault="00FE0252">
      <w:pPr>
        <w:spacing w:line="360" w:lineRule="auto"/>
        <w:jc w:val="center"/>
        <w:rPr>
          <w:rFonts w:ascii="宋体" w:hAnsi="宋体"/>
          <w:b/>
          <w:bCs/>
          <w:color w:val="000000"/>
          <w:sz w:val="36"/>
          <w:szCs w:val="36"/>
        </w:rPr>
      </w:pPr>
    </w:p>
    <w:p w:rsidR="00FE0252" w:rsidRDefault="00FE0252">
      <w:pPr>
        <w:spacing w:line="360" w:lineRule="auto"/>
        <w:jc w:val="center"/>
        <w:rPr>
          <w:rFonts w:ascii="宋体" w:hAnsi="宋体"/>
          <w:b/>
          <w:bCs/>
          <w:color w:val="000000"/>
          <w:sz w:val="36"/>
          <w:szCs w:val="36"/>
        </w:rPr>
      </w:pPr>
    </w:p>
    <w:p w:rsidR="00FE0252" w:rsidRDefault="00FE0252">
      <w:pPr>
        <w:spacing w:line="360" w:lineRule="auto"/>
        <w:jc w:val="center"/>
        <w:rPr>
          <w:rFonts w:ascii="宋体" w:hAnsi="宋体"/>
          <w:b/>
          <w:bCs/>
          <w:color w:val="000000"/>
          <w:sz w:val="36"/>
          <w:szCs w:val="36"/>
        </w:rPr>
      </w:pPr>
    </w:p>
    <w:p w:rsidR="00FE0252" w:rsidRDefault="00FE0252">
      <w:pPr>
        <w:spacing w:line="360" w:lineRule="auto"/>
        <w:jc w:val="center"/>
        <w:rPr>
          <w:rFonts w:ascii="宋体" w:hAnsi="宋体"/>
          <w:b/>
          <w:bCs/>
          <w:color w:val="000000"/>
          <w:sz w:val="36"/>
          <w:szCs w:val="36"/>
        </w:rPr>
      </w:pPr>
    </w:p>
    <w:p w:rsidR="00FE0252" w:rsidRDefault="00FE0252">
      <w:pPr>
        <w:spacing w:line="360" w:lineRule="auto"/>
        <w:jc w:val="center"/>
        <w:rPr>
          <w:rFonts w:ascii="宋体" w:hAnsi="宋体"/>
          <w:b/>
          <w:bCs/>
          <w:color w:val="000000"/>
          <w:sz w:val="36"/>
          <w:szCs w:val="36"/>
        </w:rPr>
      </w:pPr>
    </w:p>
    <w:p w:rsidR="00FE0252" w:rsidRDefault="00972C4F">
      <w:pPr>
        <w:spacing w:line="360" w:lineRule="auto"/>
        <w:jc w:val="center"/>
        <w:rPr>
          <w:rFonts w:ascii="宋体" w:hAnsi="宋体"/>
          <w:b/>
          <w:bCs/>
          <w:color w:val="000000"/>
          <w:sz w:val="36"/>
          <w:szCs w:val="36"/>
        </w:rPr>
      </w:pPr>
      <w:r>
        <w:rPr>
          <w:rFonts w:ascii="宋体" w:hAnsi="宋体" w:hint="eastAsia"/>
          <w:b/>
          <w:bCs/>
          <w:color w:val="000000"/>
          <w:sz w:val="36"/>
          <w:szCs w:val="36"/>
        </w:rPr>
        <w:t xml:space="preserve">4.8 </w:t>
      </w:r>
      <w:r>
        <w:rPr>
          <w:rFonts w:ascii="宋体" w:hAnsi="宋体" w:hint="eastAsia"/>
          <w:b/>
          <w:bCs/>
          <w:color w:val="000000"/>
          <w:sz w:val="36"/>
          <w:szCs w:val="36"/>
        </w:rPr>
        <w:t>“环境标志产品政府采购清单”优先采购产品情况</w:t>
      </w:r>
    </w:p>
    <w:p w:rsidR="00FE0252" w:rsidRDefault="00972C4F" w:rsidP="00FE0252">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E0252" w:rsidRDefault="00972C4F">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E0252">
        <w:trPr>
          <w:trHeight w:val="225"/>
          <w:tblHeader/>
        </w:trPr>
        <w:tc>
          <w:tcPr>
            <w:tcW w:w="537" w:type="dxa"/>
            <w:shd w:val="clear" w:color="auto" w:fill="F2F2F2" w:themeFill="background1" w:themeFillShade="F2"/>
            <w:vAlign w:val="center"/>
          </w:tcPr>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（是</w:t>
            </w:r>
            <w:r>
              <w:rPr>
                <w:rFonts w:ascii="宋体" w:eastAsia="宋体" w:hAnsi="宋体" w:cs="宋体" w:hint="eastAsia"/>
                <w:b/>
                <w:bCs/>
                <w:sz w:val="24"/>
                <w:szCs w:val="24"/>
              </w:rPr>
              <w:t>/</w:t>
            </w:r>
            <w:r>
              <w:rPr>
                <w:rFonts w:ascii="宋体" w:eastAsia="宋体" w:hAnsi="宋体" w:cs="宋体" w:hint="eastAsia"/>
                <w:b/>
                <w:bCs/>
                <w:sz w:val="24"/>
                <w:szCs w:val="24"/>
              </w:rPr>
              <w:t>否）</w:t>
            </w:r>
          </w:p>
        </w:tc>
        <w:tc>
          <w:tcPr>
            <w:tcW w:w="1252" w:type="dxa"/>
            <w:shd w:val="clear" w:color="auto" w:fill="F2F2F2" w:themeFill="background1" w:themeFillShade="F2"/>
            <w:vAlign w:val="center"/>
          </w:tcPr>
          <w:p w:rsidR="00FE0252" w:rsidRDefault="00972C4F">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FE0252">
        <w:trPr>
          <w:trHeight w:val="851"/>
        </w:trPr>
        <w:tc>
          <w:tcPr>
            <w:tcW w:w="537" w:type="dxa"/>
            <w:vAlign w:val="center"/>
          </w:tcPr>
          <w:p w:rsidR="00FE0252" w:rsidRDefault="00972C4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E0252" w:rsidRDefault="00FE0252">
            <w:pPr>
              <w:pStyle w:val="a6"/>
              <w:spacing w:line="360" w:lineRule="auto"/>
              <w:rPr>
                <w:rFonts w:ascii="宋体" w:eastAsia="宋体" w:hAnsi="宋体" w:cs="Times New Roman"/>
                <w:sz w:val="24"/>
                <w:szCs w:val="24"/>
              </w:rPr>
            </w:pPr>
          </w:p>
        </w:tc>
        <w:tc>
          <w:tcPr>
            <w:tcW w:w="991" w:type="dxa"/>
            <w:vAlign w:val="center"/>
          </w:tcPr>
          <w:p w:rsidR="00FE0252" w:rsidRDefault="00FE0252">
            <w:pPr>
              <w:pStyle w:val="a6"/>
              <w:spacing w:line="360" w:lineRule="auto"/>
              <w:rPr>
                <w:rFonts w:ascii="宋体" w:eastAsia="宋体" w:hAnsi="宋体" w:cs="Times New Roman"/>
                <w:sz w:val="24"/>
                <w:szCs w:val="24"/>
              </w:rPr>
            </w:pPr>
          </w:p>
        </w:tc>
        <w:tc>
          <w:tcPr>
            <w:tcW w:w="1276" w:type="dxa"/>
          </w:tcPr>
          <w:p w:rsidR="00FE0252" w:rsidRDefault="00FE0252">
            <w:pPr>
              <w:pStyle w:val="a6"/>
              <w:spacing w:line="360" w:lineRule="auto"/>
              <w:rPr>
                <w:rFonts w:ascii="宋体" w:eastAsia="宋体" w:hAnsi="宋体" w:cs="Times New Roman"/>
                <w:sz w:val="24"/>
                <w:szCs w:val="24"/>
              </w:rPr>
            </w:pPr>
          </w:p>
        </w:tc>
        <w:tc>
          <w:tcPr>
            <w:tcW w:w="1135" w:type="dxa"/>
          </w:tcPr>
          <w:p w:rsidR="00FE0252" w:rsidRDefault="00FE0252">
            <w:pPr>
              <w:pStyle w:val="a6"/>
              <w:spacing w:line="360" w:lineRule="auto"/>
              <w:rPr>
                <w:rFonts w:ascii="宋体" w:eastAsia="宋体" w:hAnsi="宋体" w:cs="Times New Roman"/>
                <w:sz w:val="24"/>
                <w:szCs w:val="24"/>
              </w:rPr>
            </w:pPr>
          </w:p>
        </w:tc>
        <w:tc>
          <w:tcPr>
            <w:tcW w:w="1276" w:type="dxa"/>
          </w:tcPr>
          <w:p w:rsidR="00FE0252" w:rsidRDefault="00FE0252">
            <w:pPr>
              <w:pStyle w:val="a6"/>
              <w:spacing w:line="360" w:lineRule="auto"/>
              <w:rPr>
                <w:rFonts w:ascii="宋体" w:eastAsia="宋体" w:hAnsi="宋体" w:cs="Times New Roman"/>
                <w:sz w:val="24"/>
                <w:szCs w:val="24"/>
              </w:rPr>
            </w:pPr>
          </w:p>
        </w:tc>
        <w:tc>
          <w:tcPr>
            <w:tcW w:w="1439" w:type="dxa"/>
          </w:tcPr>
          <w:p w:rsidR="00FE0252" w:rsidRDefault="00FE0252">
            <w:pPr>
              <w:pStyle w:val="a6"/>
              <w:spacing w:line="360" w:lineRule="auto"/>
              <w:rPr>
                <w:rFonts w:ascii="宋体" w:eastAsia="宋体" w:hAnsi="宋体" w:cs="Times New Roman"/>
                <w:sz w:val="24"/>
                <w:szCs w:val="24"/>
              </w:rPr>
            </w:pPr>
          </w:p>
        </w:tc>
        <w:tc>
          <w:tcPr>
            <w:tcW w:w="1252" w:type="dxa"/>
          </w:tcPr>
          <w:p w:rsidR="00FE0252" w:rsidRDefault="00FE0252">
            <w:pPr>
              <w:pStyle w:val="a6"/>
              <w:spacing w:line="360" w:lineRule="auto"/>
              <w:rPr>
                <w:rFonts w:ascii="宋体" w:eastAsia="宋体" w:hAnsi="宋体" w:cs="Times New Roman"/>
                <w:sz w:val="24"/>
                <w:szCs w:val="24"/>
              </w:rPr>
            </w:pPr>
          </w:p>
        </w:tc>
      </w:tr>
      <w:tr w:rsidR="00FE0252">
        <w:trPr>
          <w:trHeight w:val="851"/>
        </w:trPr>
        <w:tc>
          <w:tcPr>
            <w:tcW w:w="537" w:type="dxa"/>
            <w:vAlign w:val="center"/>
          </w:tcPr>
          <w:p w:rsidR="00FE0252" w:rsidRDefault="00972C4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E0252" w:rsidRDefault="00FE0252">
            <w:pPr>
              <w:pStyle w:val="a6"/>
              <w:spacing w:line="360" w:lineRule="auto"/>
              <w:rPr>
                <w:rFonts w:ascii="宋体" w:eastAsia="宋体" w:hAnsi="宋体" w:cs="Times New Roman"/>
                <w:sz w:val="24"/>
                <w:szCs w:val="24"/>
              </w:rPr>
            </w:pPr>
          </w:p>
        </w:tc>
        <w:tc>
          <w:tcPr>
            <w:tcW w:w="991" w:type="dxa"/>
            <w:vAlign w:val="center"/>
          </w:tcPr>
          <w:p w:rsidR="00FE0252" w:rsidRDefault="00FE0252">
            <w:pPr>
              <w:pStyle w:val="a6"/>
              <w:spacing w:line="360" w:lineRule="auto"/>
              <w:rPr>
                <w:rFonts w:ascii="宋体" w:eastAsia="宋体" w:hAnsi="宋体" w:cs="Times New Roman"/>
                <w:sz w:val="24"/>
                <w:szCs w:val="24"/>
              </w:rPr>
            </w:pPr>
          </w:p>
        </w:tc>
        <w:tc>
          <w:tcPr>
            <w:tcW w:w="1276" w:type="dxa"/>
          </w:tcPr>
          <w:p w:rsidR="00FE0252" w:rsidRDefault="00FE0252">
            <w:pPr>
              <w:pStyle w:val="a6"/>
              <w:spacing w:line="360" w:lineRule="auto"/>
              <w:rPr>
                <w:rFonts w:ascii="宋体" w:eastAsia="宋体" w:hAnsi="宋体" w:cs="Times New Roman"/>
                <w:sz w:val="24"/>
                <w:szCs w:val="24"/>
              </w:rPr>
            </w:pPr>
          </w:p>
        </w:tc>
        <w:tc>
          <w:tcPr>
            <w:tcW w:w="1135" w:type="dxa"/>
          </w:tcPr>
          <w:p w:rsidR="00FE0252" w:rsidRDefault="00FE0252">
            <w:pPr>
              <w:pStyle w:val="a6"/>
              <w:spacing w:line="360" w:lineRule="auto"/>
              <w:rPr>
                <w:rFonts w:ascii="宋体" w:eastAsia="宋体" w:hAnsi="宋体" w:cs="Times New Roman"/>
                <w:sz w:val="24"/>
                <w:szCs w:val="24"/>
              </w:rPr>
            </w:pPr>
          </w:p>
        </w:tc>
        <w:tc>
          <w:tcPr>
            <w:tcW w:w="1276" w:type="dxa"/>
          </w:tcPr>
          <w:p w:rsidR="00FE0252" w:rsidRDefault="00FE0252">
            <w:pPr>
              <w:pStyle w:val="a6"/>
              <w:spacing w:line="360" w:lineRule="auto"/>
              <w:rPr>
                <w:rFonts w:ascii="宋体" w:eastAsia="宋体" w:hAnsi="宋体" w:cs="Times New Roman"/>
                <w:sz w:val="24"/>
                <w:szCs w:val="24"/>
              </w:rPr>
            </w:pPr>
          </w:p>
        </w:tc>
        <w:tc>
          <w:tcPr>
            <w:tcW w:w="1439" w:type="dxa"/>
          </w:tcPr>
          <w:p w:rsidR="00FE0252" w:rsidRDefault="00FE0252">
            <w:pPr>
              <w:pStyle w:val="a6"/>
              <w:spacing w:line="360" w:lineRule="auto"/>
              <w:rPr>
                <w:rFonts w:ascii="宋体" w:eastAsia="宋体" w:hAnsi="宋体" w:cs="Times New Roman"/>
                <w:sz w:val="24"/>
                <w:szCs w:val="24"/>
              </w:rPr>
            </w:pPr>
          </w:p>
        </w:tc>
        <w:tc>
          <w:tcPr>
            <w:tcW w:w="1252" w:type="dxa"/>
          </w:tcPr>
          <w:p w:rsidR="00FE0252" w:rsidRDefault="00FE0252">
            <w:pPr>
              <w:pStyle w:val="a6"/>
              <w:spacing w:line="360" w:lineRule="auto"/>
              <w:rPr>
                <w:rFonts w:ascii="宋体" w:eastAsia="宋体" w:hAnsi="宋体" w:cs="Times New Roman"/>
                <w:sz w:val="24"/>
                <w:szCs w:val="24"/>
              </w:rPr>
            </w:pPr>
          </w:p>
        </w:tc>
      </w:tr>
      <w:tr w:rsidR="00FE0252">
        <w:trPr>
          <w:trHeight w:val="851"/>
        </w:trPr>
        <w:tc>
          <w:tcPr>
            <w:tcW w:w="537" w:type="dxa"/>
            <w:vAlign w:val="center"/>
          </w:tcPr>
          <w:p w:rsidR="00FE0252" w:rsidRDefault="00972C4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FE0252" w:rsidRDefault="00FE0252">
            <w:pPr>
              <w:pStyle w:val="a6"/>
              <w:spacing w:line="360" w:lineRule="auto"/>
              <w:rPr>
                <w:rFonts w:ascii="宋体" w:eastAsia="宋体" w:hAnsi="宋体" w:cs="Times New Roman"/>
                <w:sz w:val="24"/>
                <w:szCs w:val="24"/>
              </w:rPr>
            </w:pPr>
          </w:p>
        </w:tc>
        <w:tc>
          <w:tcPr>
            <w:tcW w:w="991" w:type="dxa"/>
            <w:vAlign w:val="center"/>
          </w:tcPr>
          <w:p w:rsidR="00FE0252" w:rsidRDefault="00FE0252">
            <w:pPr>
              <w:pStyle w:val="a6"/>
              <w:spacing w:line="360" w:lineRule="auto"/>
              <w:rPr>
                <w:rFonts w:ascii="宋体" w:eastAsia="宋体" w:hAnsi="宋体" w:cs="Times New Roman"/>
                <w:sz w:val="24"/>
                <w:szCs w:val="24"/>
              </w:rPr>
            </w:pPr>
          </w:p>
        </w:tc>
        <w:tc>
          <w:tcPr>
            <w:tcW w:w="1276" w:type="dxa"/>
          </w:tcPr>
          <w:p w:rsidR="00FE0252" w:rsidRDefault="00FE0252">
            <w:pPr>
              <w:pStyle w:val="a6"/>
              <w:spacing w:line="360" w:lineRule="auto"/>
              <w:rPr>
                <w:rFonts w:ascii="宋体" w:eastAsia="宋体" w:hAnsi="宋体" w:cs="Times New Roman"/>
                <w:sz w:val="24"/>
                <w:szCs w:val="24"/>
              </w:rPr>
            </w:pPr>
          </w:p>
        </w:tc>
        <w:tc>
          <w:tcPr>
            <w:tcW w:w="1135" w:type="dxa"/>
          </w:tcPr>
          <w:p w:rsidR="00FE0252" w:rsidRDefault="00FE0252">
            <w:pPr>
              <w:pStyle w:val="a6"/>
              <w:spacing w:line="360" w:lineRule="auto"/>
              <w:rPr>
                <w:rFonts w:ascii="宋体" w:eastAsia="宋体" w:hAnsi="宋体" w:cs="Times New Roman"/>
                <w:sz w:val="24"/>
                <w:szCs w:val="24"/>
              </w:rPr>
            </w:pPr>
          </w:p>
        </w:tc>
        <w:tc>
          <w:tcPr>
            <w:tcW w:w="1276" w:type="dxa"/>
          </w:tcPr>
          <w:p w:rsidR="00FE0252" w:rsidRDefault="00FE0252">
            <w:pPr>
              <w:pStyle w:val="a6"/>
              <w:spacing w:line="360" w:lineRule="auto"/>
              <w:rPr>
                <w:rFonts w:ascii="宋体" w:eastAsia="宋体" w:hAnsi="宋体" w:cs="Times New Roman"/>
                <w:sz w:val="24"/>
                <w:szCs w:val="24"/>
              </w:rPr>
            </w:pPr>
          </w:p>
        </w:tc>
        <w:tc>
          <w:tcPr>
            <w:tcW w:w="1439" w:type="dxa"/>
          </w:tcPr>
          <w:p w:rsidR="00FE0252" w:rsidRDefault="00FE0252">
            <w:pPr>
              <w:pStyle w:val="a6"/>
              <w:spacing w:line="360" w:lineRule="auto"/>
              <w:rPr>
                <w:rFonts w:ascii="宋体" w:eastAsia="宋体" w:hAnsi="宋体" w:cs="Times New Roman"/>
                <w:sz w:val="24"/>
                <w:szCs w:val="24"/>
              </w:rPr>
            </w:pPr>
          </w:p>
        </w:tc>
        <w:tc>
          <w:tcPr>
            <w:tcW w:w="1252" w:type="dxa"/>
          </w:tcPr>
          <w:p w:rsidR="00FE0252" w:rsidRDefault="00FE0252">
            <w:pPr>
              <w:pStyle w:val="a6"/>
              <w:spacing w:line="360" w:lineRule="auto"/>
              <w:rPr>
                <w:rFonts w:ascii="宋体" w:eastAsia="宋体" w:hAnsi="宋体" w:cs="Times New Roman"/>
                <w:sz w:val="24"/>
                <w:szCs w:val="24"/>
              </w:rPr>
            </w:pPr>
          </w:p>
        </w:tc>
      </w:tr>
    </w:tbl>
    <w:p w:rsidR="00FE0252" w:rsidRDefault="00972C4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E0252" w:rsidRDefault="00972C4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FE0252" w:rsidRDefault="00FE0252">
      <w:pPr>
        <w:snapToGrid w:val="0"/>
        <w:spacing w:line="500" w:lineRule="exact"/>
        <w:rPr>
          <w:rFonts w:asciiTheme="minorEastAsia" w:hAnsiTheme="minorEastAsia" w:cs="宋体"/>
          <w:sz w:val="24"/>
          <w:szCs w:val="24"/>
          <w:lang w:val="zh-CN"/>
        </w:rPr>
      </w:pPr>
    </w:p>
    <w:p w:rsidR="00FE0252" w:rsidRDefault="00FE0252">
      <w:pPr>
        <w:snapToGrid w:val="0"/>
        <w:spacing w:line="500" w:lineRule="exact"/>
        <w:rPr>
          <w:rFonts w:asciiTheme="minorEastAsia" w:hAnsiTheme="minorEastAsia" w:cs="宋体"/>
          <w:sz w:val="24"/>
          <w:szCs w:val="24"/>
          <w:lang w:val="zh-CN"/>
        </w:rPr>
      </w:pPr>
    </w:p>
    <w:p w:rsidR="00FE0252" w:rsidRDefault="00972C4F">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FE0252" w:rsidRDefault="00FE0252">
      <w:pPr>
        <w:spacing w:line="360" w:lineRule="auto"/>
        <w:jc w:val="center"/>
        <w:rPr>
          <w:rFonts w:ascii="宋体" w:hAnsi="宋体"/>
          <w:b/>
          <w:bCs/>
          <w:color w:val="000000"/>
          <w:sz w:val="36"/>
          <w:szCs w:val="36"/>
        </w:rPr>
      </w:pPr>
    </w:p>
    <w:p w:rsidR="00FE0252" w:rsidRDefault="00FE0252">
      <w:pPr>
        <w:spacing w:line="360" w:lineRule="auto"/>
        <w:jc w:val="center"/>
        <w:rPr>
          <w:rFonts w:ascii="宋体" w:hAnsi="宋体"/>
          <w:b/>
          <w:bCs/>
          <w:color w:val="000000"/>
          <w:sz w:val="36"/>
          <w:szCs w:val="36"/>
        </w:rPr>
      </w:pPr>
    </w:p>
    <w:p w:rsidR="00FE0252" w:rsidRDefault="00FE0252">
      <w:pPr>
        <w:spacing w:line="360" w:lineRule="auto"/>
        <w:jc w:val="center"/>
        <w:rPr>
          <w:rFonts w:ascii="宋体" w:hAnsi="宋体"/>
          <w:b/>
          <w:bCs/>
          <w:color w:val="000000"/>
          <w:sz w:val="36"/>
          <w:szCs w:val="36"/>
        </w:rPr>
      </w:pPr>
    </w:p>
    <w:p w:rsidR="00FE0252" w:rsidRDefault="00FE0252">
      <w:pPr>
        <w:spacing w:line="360" w:lineRule="auto"/>
        <w:jc w:val="center"/>
        <w:rPr>
          <w:rFonts w:ascii="宋体" w:hAnsi="宋体"/>
          <w:b/>
          <w:bCs/>
          <w:color w:val="000000"/>
          <w:sz w:val="36"/>
          <w:szCs w:val="36"/>
        </w:rPr>
      </w:pPr>
    </w:p>
    <w:p w:rsidR="00FE0252" w:rsidRDefault="00FE0252">
      <w:pPr>
        <w:spacing w:line="360" w:lineRule="auto"/>
        <w:jc w:val="center"/>
        <w:rPr>
          <w:rFonts w:ascii="宋体" w:hAnsi="宋体"/>
          <w:b/>
          <w:bCs/>
          <w:color w:val="000000"/>
          <w:sz w:val="36"/>
          <w:szCs w:val="36"/>
        </w:rPr>
      </w:pPr>
    </w:p>
    <w:p w:rsidR="00FE0252" w:rsidRDefault="00FE0252">
      <w:pPr>
        <w:spacing w:line="360" w:lineRule="auto"/>
        <w:jc w:val="center"/>
        <w:rPr>
          <w:rFonts w:ascii="宋体" w:hAnsi="宋体"/>
          <w:b/>
          <w:bCs/>
          <w:color w:val="000000"/>
          <w:sz w:val="36"/>
          <w:szCs w:val="36"/>
        </w:rPr>
      </w:pPr>
    </w:p>
    <w:p w:rsidR="00FE0252" w:rsidRDefault="00FE0252">
      <w:pPr>
        <w:spacing w:line="360" w:lineRule="auto"/>
        <w:jc w:val="center"/>
        <w:rPr>
          <w:rFonts w:ascii="宋体" w:hAnsi="宋体"/>
          <w:b/>
          <w:bCs/>
          <w:color w:val="000000"/>
          <w:sz w:val="36"/>
          <w:szCs w:val="36"/>
        </w:rPr>
      </w:pPr>
    </w:p>
    <w:p w:rsidR="00FE0252" w:rsidRDefault="00972C4F">
      <w:pPr>
        <w:spacing w:line="360" w:lineRule="auto"/>
        <w:jc w:val="center"/>
        <w:rPr>
          <w:rFonts w:ascii="宋体" w:hAnsi="宋体"/>
          <w:b/>
          <w:bCs/>
          <w:color w:val="000000"/>
          <w:sz w:val="36"/>
          <w:szCs w:val="36"/>
        </w:rPr>
      </w:pPr>
      <w:r>
        <w:rPr>
          <w:rFonts w:ascii="宋体" w:hAnsi="宋体" w:hint="eastAsia"/>
          <w:b/>
          <w:bCs/>
          <w:color w:val="000000"/>
          <w:sz w:val="36"/>
          <w:szCs w:val="36"/>
        </w:rPr>
        <w:t xml:space="preserve">4.9 </w:t>
      </w:r>
      <w:r>
        <w:rPr>
          <w:rFonts w:ascii="宋体" w:hAnsi="宋体" w:hint="eastAsia"/>
          <w:b/>
          <w:bCs/>
          <w:color w:val="000000"/>
          <w:sz w:val="36"/>
          <w:szCs w:val="36"/>
        </w:rPr>
        <w:t>中小企业声明函</w:t>
      </w:r>
    </w:p>
    <w:p w:rsidR="00FE0252" w:rsidRDefault="00FE0252">
      <w:pPr>
        <w:spacing w:line="360" w:lineRule="auto"/>
        <w:jc w:val="center"/>
        <w:rPr>
          <w:rFonts w:ascii="宋体" w:hAnsi="宋体"/>
          <w:b/>
          <w:bCs/>
          <w:color w:val="000000"/>
          <w:sz w:val="36"/>
          <w:szCs w:val="36"/>
        </w:rPr>
      </w:pPr>
    </w:p>
    <w:p w:rsidR="00FE0252" w:rsidRDefault="00972C4F">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w:t>
      </w:r>
      <w:r>
        <w:rPr>
          <w:rFonts w:ascii="宋体" w:hAnsi="宋体" w:cs="Arial" w:hint="eastAsia"/>
          <w:color w:val="000000"/>
          <w:kern w:val="0"/>
          <w:sz w:val="24"/>
          <w:szCs w:val="24"/>
        </w:rPr>
        <w:t>[2011]181</w:t>
      </w:r>
      <w:r>
        <w:rPr>
          <w:rFonts w:ascii="宋体" w:hAnsi="宋体" w:cs="Arial" w:hint="eastAsia"/>
          <w:color w:val="000000"/>
          <w:kern w:val="0"/>
          <w:sz w:val="24"/>
          <w:szCs w:val="24"/>
        </w:rPr>
        <w:t>号）的规定，本公司为</w:t>
      </w:r>
      <w:r>
        <w:rPr>
          <w:rFonts w:ascii="宋体" w:hAnsi="宋体" w:cs="Arial" w:hint="eastAsia"/>
          <w:color w:val="000000"/>
          <w:kern w:val="0"/>
          <w:sz w:val="24"/>
          <w:szCs w:val="24"/>
        </w:rPr>
        <w:t>______</w:t>
      </w:r>
      <w:r>
        <w:rPr>
          <w:rFonts w:ascii="宋体" w:hAnsi="宋体" w:cs="Arial" w:hint="eastAsia"/>
          <w:color w:val="000000"/>
          <w:kern w:val="0"/>
          <w:sz w:val="24"/>
          <w:szCs w:val="24"/>
        </w:rPr>
        <w:t>（请填写：中型、小型、微型）企业。即，本公司同时满足以下条件：</w:t>
      </w:r>
      <w:r>
        <w:rPr>
          <w:rFonts w:ascii="宋体" w:hAnsi="宋体" w:cs="Arial" w:hint="eastAsia"/>
          <w:color w:val="000000"/>
          <w:kern w:val="0"/>
          <w:sz w:val="24"/>
          <w:szCs w:val="24"/>
        </w:rPr>
        <w:br/>
      </w:r>
      <w:r>
        <w:rPr>
          <w:rFonts w:ascii="宋体" w:hAnsi="宋体" w:cs="Arial" w:hint="eastAsia"/>
          <w:color w:val="000000"/>
          <w:kern w:val="0"/>
          <w:sz w:val="24"/>
          <w:szCs w:val="24"/>
        </w:rPr>
        <w:t xml:space="preserve">　　根据《工业和信息化部、国家统计局、国家发展和改革委员会、财政部关于印发中小企业划型标准规定的通知》（工信部联企业</w:t>
      </w:r>
      <w:r>
        <w:rPr>
          <w:rFonts w:ascii="宋体" w:hAnsi="宋体" w:cs="Arial" w:hint="eastAsia"/>
          <w:color w:val="000000"/>
          <w:kern w:val="0"/>
          <w:sz w:val="24"/>
          <w:szCs w:val="24"/>
        </w:rPr>
        <w:t>[2011]300</w:t>
      </w:r>
      <w:r>
        <w:rPr>
          <w:rFonts w:ascii="宋体" w:hAnsi="宋体" w:cs="Arial" w:hint="eastAsia"/>
          <w:color w:val="000000"/>
          <w:kern w:val="0"/>
          <w:sz w:val="24"/>
          <w:szCs w:val="24"/>
        </w:rPr>
        <w:t>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w:t>
      </w:r>
      <w:r>
        <w:rPr>
          <w:color w:val="000000"/>
          <w:sz w:val="24"/>
          <w:szCs w:val="24"/>
        </w:rPr>
        <w:t>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本公司为</w:t>
      </w:r>
      <w:r>
        <w:rPr>
          <w:rFonts w:ascii="宋体" w:hAnsi="宋体" w:cs="Arial" w:hint="eastAsia"/>
          <w:color w:val="000000"/>
          <w:kern w:val="0"/>
          <w:sz w:val="24"/>
          <w:szCs w:val="24"/>
        </w:rPr>
        <w:t>______</w:t>
      </w:r>
      <w:r>
        <w:rPr>
          <w:rFonts w:ascii="宋体" w:hAnsi="宋体" w:cs="Arial" w:hint="eastAsia"/>
          <w:color w:val="000000"/>
          <w:kern w:val="0"/>
          <w:sz w:val="24"/>
          <w:szCs w:val="24"/>
        </w:rPr>
        <w:t xml:space="preserve">（请填写：中型、小型、微型）企业。　　</w:t>
      </w:r>
    </w:p>
    <w:p w:rsidR="00FE0252" w:rsidRDefault="00972C4F">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FE0252" w:rsidRDefault="00FE0252">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FE0252" w:rsidRDefault="00972C4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r>
      <w:r>
        <w:rPr>
          <w:rFonts w:ascii="宋体" w:hAnsi="宋体" w:cs="Arial" w:hint="eastAsia"/>
          <w:color w:val="000000"/>
          <w:kern w:val="0"/>
          <w:sz w:val="24"/>
          <w:szCs w:val="24"/>
        </w:rPr>
        <w:t xml:space="preserve">日　</w:t>
      </w:r>
      <w:r>
        <w:rPr>
          <w:rFonts w:ascii="宋体" w:hAnsi="宋体" w:cs="Arial" w:hint="eastAsia"/>
          <w:color w:val="000000"/>
          <w:kern w:val="0"/>
          <w:sz w:val="24"/>
          <w:szCs w:val="24"/>
        </w:rPr>
        <w:t xml:space="preserve">  </w:t>
      </w:r>
      <w:r>
        <w:rPr>
          <w:rFonts w:ascii="宋体" w:hAnsi="宋体" w:cs="Arial" w:hint="eastAsia"/>
          <w:color w:val="000000"/>
          <w:kern w:val="0"/>
          <w:sz w:val="24"/>
          <w:szCs w:val="24"/>
        </w:rPr>
        <w:t>期：</w:t>
      </w:r>
    </w:p>
    <w:p w:rsidR="00FE0252" w:rsidRDefault="00FE0252">
      <w:pPr>
        <w:widowControl/>
        <w:spacing w:before="100" w:beforeAutospacing="1" w:after="100" w:afterAutospacing="1" w:line="360" w:lineRule="auto"/>
        <w:jc w:val="left"/>
        <w:rPr>
          <w:rFonts w:ascii="宋体" w:hAnsi="宋体"/>
          <w:color w:val="000000"/>
          <w:sz w:val="24"/>
          <w:szCs w:val="24"/>
        </w:rPr>
      </w:pPr>
    </w:p>
    <w:p w:rsidR="00FE0252" w:rsidRDefault="00972C4F">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FE0252" w:rsidRDefault="00972C4F">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w:t>
      </w:r>
      <w:r>
        <w:rPr>
          <w:rFonts w:ascii="宋体" w:hAnsi="宋体" w:cs="Arial" w:hint="eastAsia"/>
          <w:color w:val="000000"/>
          <w:kern w:val="0"/>
          <w:sz w:val="24"/>
          <w:szCs w:val="24"/>
        </w:rPr>
        <w:t>、不属于中小企业划型标准确定的中小企业，不得按《关于印发中小企业划型标准规定的通知》规定声明为中小微企业，也不适用《政府采购促进中小企业发展暂行办法》。</w:t>
      </w:r>
    </w:p>
    <w:p w:rsidR="00FE0252" w:rsidRDefault="00972C4F">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w:t>
      </w:r>
      <w:r>
        <w:rPr>
          <w:rFonts w:ascii="宋体" w:hAnsi="宋体" w:cs="Arial" w:hint="eastAsia"/>
          <w:color w:val="000000"/>
          <w:kern w:val="0"/>
          <w:sz w:val="24"/>
          <w:szCs w:val="24"/>
        </w:rPr>
        <w:t>、如投标人为联合投标的，联合投标人需分别填写上述《中小企业声明函》。</w:t>
      </w:r>
    </w:p>
    <w:p w:rsidR="00FE0252" w:rsidRDefault="00FE0252">
      <w:pPr>
        <w:autoSpaceDE w:val="0"/>
        <w:autoSpaceDN w:val="0"/>
        <w:adjustRightInd w:val="0"/>
        <w:spacing w:line="360" w:lineRule="auto"/>
        <w:jc w:val="center"/>
        <w:outlineLvl w:val="0"/>
        <w:rPr>
          <w:rFonts w:ascii="宋体" w:hAnsi="宋体" w:cs="Arial"/>
          <w:color w:val="000000"/>
          <w:kern w:val="0"/>
          <w:sz w:val="24"/>
          <w:szCs w:val="24"/>
        </w:rPr>
      </w:pPr>
    </w:p>
    <w:p w:rsidR="00FE0252" w:rsidRDefault="00FE0252">
      <w:pPr>
        <w:autoSpaceDE w:val="0"/>
        <w:autoSpaceDN w:val="0"/>
        <w:adjustRightInd w:val="0"/>
        <w:spacing w:line="360" w:lineRule="auto"/>
        <w:jc w:val="center"/>
        <w:outlineLvl w:val="0"/>
        <w:rPr>
          <w:rFonts w:ascii="宋体" w:hAnsi="宋体"/>
          <w:b/>
          <w:bCs/>
          <w:color w:val="000000"/>
          <w:sz w:val="36"/>
          <w:szCs w:val="36"/>
        </w:rPr>
      </w:pPr>
    </w:p>
    <w:p w:rsidR="00FE0252" w:rsidRDefault="00FE0252">
      <w:pPr>
        <w:autoSpaceDE w:val="0"/>
        <w:autoSpaceDN w:val="0"/>
        <w:adjustRightInd w:val="0"/>
        <w:spacing w:line="360" w:lineRule="auto"/>
        <w:jc w:val="center"/>
        <w:outlineLvl w:val="0"/>
        <w:rPr>
          <w:rFonts w:ascii="宋体" w:hAnsi="宋体"/>
          <w:b/>
          <w:bCs/>
          <w:color w:val="000000"/>
          <w:sz w:val="36"/>
          <w:szCs w:val="36"/>
        </w:rPr>
      </w:pPr>
    </w:p>
    <w:p w:rsidR="00FE0252" w:rsidRDefault="00972C4F">
      <w:pPr>
        <w:spacing w:line="360" w:lineRule="auto"/>
        <w:jc w:val="center"/>
        <w:rPr>
          <w:rFonts w:ascii="宋体" w:hAnsi="宋体"/>
          <w:b/>
          <w:bCs/>
          <w:color w:val="000000"/>
          <w:sz w:val="36"/>
          <w:szCs w:val="36"/>
        </w:rPr>
      </w:pPr>
      <w:bookmarkStart w:id="8" w:name="OLE_LINK13"/>
      <w:bookmarkStart w:id="9" w:name="OLE_LINK14"/>
      <w:r>
        <w:rPr>
          <w:rFonts w:ascii="宋体" w:hAnsi="宋体" w:hint="eastAsia"/>
          <w:b/>
          <w:bCs/>
          <w:color w:val="000000"/>
          <w:sz w:val="36"/>
          <w:szCs w:val="36"/>
        </w:rPr>
        <w:t xml:space="preserve">4.10 </w:t>
      </w:r>
      <w:r>
        <w:rPr>
          <w:rFonts w:ascii="宋体" w:hAnsi="宋体" w:hint="eastAsia"/>
          <w:b/>
          <w:bCs/>
          <w:color w:val="000000"/>
          <w:sz w:val="36"/>
          <w:szCs w:val="36"/>
        </w:rPr>
        <w:t>残疾人福利性单位声明函</w:t>
      </w:r>
    </w:p>
    <w:bookmarkEnd w:id="8"/>
    <w:bookmarkEnd w:id="9"/>
    <w:p w:rsidR="00FE0252" w:rsidRDefault="00FE0252">
      <w:pPr>
        <w:spacing w:line="360" w:lineRule="auto"/>
        <w:rPr>
          <w:rFonts w:ascii="宋体" w:hAnsi="宋体"/>
          <w:szCs w:val="21"/>
        </w:rPr>
      </w:pPr>
    </w:p>
    <w:p w:rsidR="00FE0252" w:rsidRDefault="00972C4F">
      <w:pPr>
        <w:spacing w:line="360" w:lineRule="auto"/>
        <w:ind w:firstLineChars="200" w:firstLine="480"/>
        <w:rPr>
          <w:rFonts w:ascii="宋体" w:hAnsi="宋体"/>
          <w:sz w:val="24"/>
          <w:szCs w:val="24"/>
        </w:rPr>
      </w:pPr>
      <w:r>
        <w:rPr>
          <w:rFonts w:ascii="宋体" w:hAnsi="宋体" w:hint="eastAsia"/>
          <w:sz w:val="24"/>
          <w:szCs w:val="24"/>
        </w:rPr>
        <w:t>本单位郑重声明，根据《财政部</w:t>
      </w:r>
      <w:r>
        <w:rPr>
          <w:rFonts w:ascii="宋体" w:hAnsi="宋体" w:hint="eastAsia"/>
          <w:sz w:val="24"/>
          <w:szCs w:val="24"/>
        </w:rPr>
        <w:t xml:space="preserve"> </w:t>
      </w:r>
      <w:r>
        <w:rPr>
          <w:rFonts w:ascii="宋体" w:hAnsi="宋体" w:hint="eastAsia"/>
          <w:sz w:val="24"/>
          <w:szCs w:val="24"/>
        </w:rPr>
        <w:t>民政部</w:t>
      </w:r>
      <w:r>
        <w:rPr>
          <w:rFonts w:ascii="宋体" w:hAnsi="宋体" w:hint="eastAsia"/>
          <w:sz w:val="24"/>
          <w:szCs w:val="24"/>
        </w:rPr>
        <w:t xml:space="preserve"> </w:t>
      </w:r>
      <w:r>
        <w:rPr>
          <w:rFonts w:ascii="宋体" w:hAnsi="宋体" w:hint="eastAsia"/>
          <w:sz w:val="24"/>
          <w:szCs w:val="24"/>
        </w:rPr>
        <w:t>中国残疾人联合会关于促进残疾人就业政府采购政策的通知》（财库〔</w:t>
      </w:r>
      <w:r>
        <w:rPr>
          <w:rFonts w:ascii="宋体" w:hAnsi="宋体" w:hint="eastAsia"/>
          <w:sz w:val="24"/>
          <w:szCs w:val="24"/>
        </w:rPr>
        <w:t>2017</w:t>
      </w:r>
      <w:r>
        <w:rPr>
          <w:rFonts w:ascii="宋体" w:hAnsi="宋体" w:hint="eastAsia"/>
          <w:sz w:val="24"/>
          <w:szCs w:val="24"/>
        </w:rPr>
        <w:t>〕</w:t>
      </w:r>
      <w:r>
        <w:rPr>
          <w:rFonts w:ascii="宋体" w:hAnsi="宋体" w:hint="eastAsia"/>
          <w:sz w:val="24"/>
          <w:szCs w:val="24"/>
        </w:rPr>
        <w:t>141</w:t>
      </w:r>
      <w:r>
        <w:rPr>
          <w:rFonts w:ascii="宋体" w:hAnsi="宋体" w:hint="eastAsia"/>
          <w:sz w:val="24"/>
          <w:szCs w:val="24"/>
        </w:rPr>
        <w:t>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w:t>
      </w:r>
      <w:r>
        <w:rPr>
          <w:rFonts w:ascii="宋体" w:hAnsi="宋体" w:hint="eastAsia"/>
          <w:sz w:val="24"/>
          <w:szCs w:val="24"/>
        </w:rPr>
        <w:t>/</w:t>
      </w:r>
      <w:r>
        <w:rPr>
          <w:rFonts w:ascii="宋体" w:hAnsi="宋体" w:hint="eastAsia"/>
          <w:sz w:val="24"/>
          <w:szCs w:val="24"/>
        </w:rPr>
        <w:t>提供服务），或者提供其他残疾人福利性单位制造的货物（不包括使用非残疾人福利性单位注册商标的货物）。</w:t>
      </w:r>
    </w:p>
    <w:p w:rsidR="00FE0252" w:rsidRDefault="00972C4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FE0252" w:rsidRDefault="00FE0252">
      <w:pPr>
        <w:spacing w:line="360" w:lineRule="auto"/>
        <w:rPr>
          <w:rFonts w:ascii="宋体" w:hAnsi="宋体"/>
          <w:sz w:val="24"/>
          <w:szCs w:val="24"/>
        </w:rPr>
      </w:pPr>
    </w:p>
    <w:p w:rsidR="00FE0252" w:rsidRDefault="00FE0252">
      <w:pPr>
        <w:spacing w:line="360" w:lineRule="auto"/>
        <w:rPr>
          <w:rFonts w:ascii="宋体" w:hAnsi="宋体"/>
          <w:sz w:val="24"/>
          <w:szCs w:val="24"/>
        </w:rPr>
      </w:pPr>
    </w:p>
    <w:p w:rsidR="00FE0252" w:rsidRDefault="00972C4F">
      <w:pPr>
        <w:spacing w:line="360"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单位名称（盖章）：</w:t>
      </w:r>
    </w:p>
    <w:p w:rsidR="00FE0252" w:rsidRDefault="00972C4F">
      <w:pPr>
        <w:spacing w:line="360"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日</w:t>
      </w:r>
      <w:r>
        <w:rPr>
          <w:rFonts w:ascii="宋体" w:hAnsi="宋体" w:hint="eastAsia"/>
          <w:sz w:val="24"/>
          <w:szCs w:val="24"/>
        </w:rPr>
        <w:t xml:space="preserve">    </w:t>
      </w:r>
      <w:r>
        <w:rPr>
          <w:rFonts w:ascii="宋体" w:hAnsi="宋体" w:hint="eastAsia"/>
          <w:sz w:val="24"/>
          <w:szCs w:val="24"/>
        </w:rPr>
        <w:t>期：</w:t>
      </w:r>
    </w:p>
    <w:p w:rsidR="00FE0252" w:rsidRDefault="00FE0252"/>
    <w:p w:rsidR="00FE0252" w:rsidRDefault="00FE0252"/>
    <w:p w:rsidR="00FE0252" w:rsidRDefault="00FE0252"/>
    <w:p w:rsidR="00FE0252" w:rsidRDefault="00FE0252"/>
    <w:p w:rsidR="00FE0252" w:rsidRDefault="00FE0252"/>
    <w:p w:rsidR="00FE0252" w:rsidRDefault="00FE0252"/>
    <w:p w:rsidR="00FE0252" w:rsidRDefault="00FE0252"/>
    <w:p w:rsidR="00FE0252" w:rsidRDefault="00FE0252"/>
    <w:p w:rsidR="00FE0252" w:rsidRDefault="00FE0252"/>
    <w:p w:rsidR="00FE0252" w:rsidRDefault="00FE0252"/>
    <w:p w:rsidR="00FE0252" w:rsidRDefault="00FE0252"/>
    <w:p w:rsidR="00FE0252" w:rsidRDefault="00972C4F">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w:t>
      </w:r>
      <w:r>
        <w:rPr>
          <w:rFonts w:ascii="宋体" w:hAnsi="宋体" w:hint="eastAsia"/>
          <w:b/>
          <w:bCs/>
          <w:color w:val="000000"/>
          <w:sz w:val="36"/>
          <w:szCs w:val="36"/>
        </w:rPr>
        <w:t>所投产品符合国家强制性要求承诺函</w:t>
      </w:r>
      <w:r>
        <w:rPr>
          <w:rFonts w:ascii="宋体" w:hAnsi="宋体" w:hint="eastAsia"/>
          <w:b/>
          <w:bCs/>
          <w:color w:val="000000"/>
          <w:sz w:val="36"/>
          <w:szCs w:val="36"/>
        </w:rPr>
        <w:t xml:space="preserve"> </w:t>
      </w:r>
    </w:p>
    <w:p w:rsidR="00FE0252" w:rsidRDefault="00972C4F">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w:t>
      </w:r>
      <w:r>
        <w:rPr>
          <w:rFonts w:ascii="宋体" w:hAnsi="宋体" w:cs="Arial" w:hint="eastAsia"/>
          <w:color w:val="000000"/>
          <w:kern w:val="0"/>
          <w:sz w:val="24"/>
          <w:szCs w:val="24"/>
        </w:rPr>
        <w:t>CCC</w:t>
      </w:r>
      <w:r>
        <w:rPr>
          <w:rFonts w:ascii="宋体" w:hAnsi="宋体" w:cs="Arial" w:hint="eastAsia"/>
          <w:color w:val="000000"/>
          <w:kern w:val="0"/>
          <w:sz w:val="24"/>
          <w:szCs w:val="24"/>
        </w:rPr>
        <w:t>认证，格式自拟）</w:t>
      </w:r>
    </w:p>
    <w:p w:rsidR="00FE0252" w:rsidRDefault="00FE0252">
      <w:pPr>
        <w:autoSpaceDE w:val="0"/>
        <w:autoSpaceDN w:val="0"/>
        <w:adjustRightInd w:val="0"/>
        <w:spacing w:line="360" w:lineRule="auto"/>
        <w:jc w:val="center"/>
        <w:rPr>
          <w:rFonts w:asciiTheme="minorEastAsia" w:hAnsiTheme="minorEastAsia" w:cs="黑体"/>
          <w:b/>
          <w:bCs/>
          <w:sz w:val="44"/>
          <w:szCs w:val="44"/>
          <w:lang w:val="zh-CN"/>
        </w:rPr>
      </w:pPr>
    </w:p>
    <w:p w:rsidR="00FE0252" w:rsidRDefault="00FE0252">
      <w:pPr>
        <w:autoSpaceDE w:val="0"/>
        <w:autoSpaceDN w:val="0"/>
        <w:adjustRightInd w:val="0"/>
        <w:spacing w:line="360" w:lineRule="auto"/>
        <w:jc w:val="center"/>
        <w:rPr>
          <w:rFonts w:asciiTheme="minorEastAsia" w:hAnsiTheme="minorEastAsia" w:cs="黑体"/>
          <w:b/>
          <w:bCs/>
          <w:sz w:val="44"/>
          <w:szCs w:val="44"/>
          <w:lang w:val="zh-CN"/>
        </w:rPr>
      </w:pPr>
    </w:p>
    <w:p w:rsidR="00FE0252" w:rsidRDefault="00972C4F">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w:t>
      </w:r>
      <w:r>
        <w:rPr>
          <w:rFonts w:asciiTheme="minorEastAsia" w:hAnsiTheme="minorEastAsia" w:cs="黑体"/>
          <w:b/>
          <w:sz w:val="44"/>
          <w:szCs w:val="44"/>
          <w:lang w:val="zh-CN"/>
        </w:rPr>
        <w:t>其他资料（若有）</w:t>
      </w:r>
    </w:p>
    <w:p w:rsidR="00FE0252" w:rsidRDefault="00FE0252"/>
    <w:p w:rsidR="00FE0252" w:rsidRDefault="00FE0252"/>
    <w:p w:rsidR="00FE0252" w:rsidRDefault="00FE0252"/>
    <w:p w:rsidR="00FE0252" w:rsidRDefault="00972C4F">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FE0252" w:rsidRDefault="00972C4F">
      <w:pPr>
        <w:spacing w:line="360" w:lineRule="auto"/>
        <w:jc w:val="center"/>
        <w:rPr>
          <w:rFonts w:ascii="宋体" w:hAnsi="宋体"/>
          <w:b/>
          <w:bCs/>
          <w:color w:val="000000"/>
          <w:sz w:val="28"/>
          <w:szCs w:val="28"/>
        </w:rPr>
      </w:pPr>
      <w:r>
        <w:rPr>
          <w:rFonts w:ascii="宋体" w:hAnsi="宋体"/>
          <w:b/>
          <w:bCs/>
          <w:color w:val="000000"/>
          <w:sz w:val="28"/>
          <w:szCs w:val="28"/>
        </w:rPr>
        <w:t> </w:t>
      </w:r>
    </w:p>
    <w:p w:rsidR="00FE0252" w:rsidRDefault="00FE0252"/>
    <w:p w:rsidR="00FE0252" w:rsidRDefault="00FE0252"/>
    <w:p w:rsidR="00FE0252" w:rsidRDefault="00FE0252"/>
    <w:p w:rsidR="00FE0252" w:rsidRDefault="00FE0252"/>
    <w:sectPr w:rsidR="00FE0252" w:rsidSect="00FE0252">
      <w:headerReference w:type="default" r:id="rId14"/>
      <w:footerReference w:type="default" r:id="rId15"/>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252" w:rsidRDefault="00FE0252" w:rsidP="00FE0252">
      <w:r>
        <w:separator/>
      </w:r>
    </w:p>
  </w:endnote>
  <w:endnote w:type="continuationSeparator" w:id="0">
    <w:p w:rsidR="00FE0252" w:rsidRDefault="00FE0252" w:rsidP="00FE02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altName w:val="微软雅黑"/>
    <w:charset w:val="86"/>
    <w:family w:val="modern"/>
    <w:pitch w:val="default"/>
    <w:sig w:usb0="00000000" w:usb1="080E0000" w:usb2="00000000" w:usb3="00000000" w:csb0="00040000" w:csb1="00000000"/>
  </w:font>
  <w:font w:name="仿宋_GB2312">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252" w:rsidRDefault="00FE0252">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mso-width-relative:page;mso-height-relative:page" filled="f" stroked="f">
          <v:textbox style="mso-fit-shape-to-text:t" inset="0,0,0,0">
            <w:txbxContent>
              <w:p w:rsidR="00FE0252" w:rsidRDefault="00FE0252">
                <w:pPr>
                  <w:pStyle w:val="aa"/>
                </w:pPr>
                <w:r>
                  <w:fldChar w:fldCharType="begin"/>
                </w:r>
                <w:r w:rsidR="00972C4F">
                  <w:instrText xml:space="preserve"> PAGE  \* MERGEFORMAT </w:instrText>
                </w:r>
                <w:r>
                  <w:fldChar w:fldCharType="separate"/>
                </w:r>
                <w:r w:rsidR="00972C4F">
                  <w:rPr>
                    <w:noProof/>
                  </w:rPr>
                  <w:t>16</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252" w:rsidRDefault="00FE0252" w:rsidP="00FE0252">
      <w:r>
        <w:separator/>
      </w:r>
    </w:p>
  </w:footnote>
  <w:footnote w:type="continuationSeparator" w:id="0">
    <w:p w:rsidR="00FE0252" w:rsidRDefault="00FE0252" w:rsidP="00FE02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252" w:rsidRDefault="00972C4F">
    <w:pPr>
      <w:jc w:val="left"/>
      <w:rPr>
        <w:rFonts w:asciiTheme="minorEastAsia" w:hAnsiTheme="minorEastAsia" w:cstheme="majorEastAsia"/>
        <w:bCs/>
        <w:i/>
        <w:color w:val="000000"/>
        <w:sz w:val="16"/>
        <w:szCs w:val="18"/>
      </w:rPr>
    </w:pPr>
    <w:r>
      <w:rPr>
        <w:rFonts w:asciiTheme="minorEastAsia" w:hAnsiTheme="minorEastAsia" w:cstheme="majorEastAsia" w:hint="eastAsia"/>
        <w:bCs/>
        <w:i/>
        <w:color w:val="000000"/>
        <w:sz w:val="16"/>
        <w:szCs w:val="18"/>
      </w:rPr>
      <w:t>长葛市人民医院</w:t>
    </w:r>
    <w:r>
      <w:rPr>
        <w:rFonts w:asciiTheme="minorEastAsia" w:hAnsiTheme="minorEastAsia" w:cstheme="majorEastAsia" w:hint="eastAsia"/>
        <w:bCs/>
        <w:i/>
        <w:color w:val="000000"/>
        <w:sz w:val="16"/>
        <w:szCs w:val="18"/>
      </w:rPr>
      <w:t xml:space="preserve"> </w:t>
    </w:r>
    <w:r>
      <w:rPr>
        <w:rFonts w:asciiTheme="minorEastAsia" w:hAnsiTheme="minorEastAsia" w:cstheme="majorEastAsia" w:hint="eastAsia"/>
        <w:bCs/>
        <w:i/>
        <w:color w:val="000000"/>
        <w:sz w:val="16"/>
        <w:szCs w:val="18"/>
      </w:rPr>
      <w:t>“</w:t>
    </w:r>
    <w:r>
      <w:rPr>
        <w:rFonts w:asciiTheme="minorEastAsia" w:hAnsiTheme="minorEastAsia" w:cstheme="majorEastAsia" w:hint="eastAsia"/>
        <w:bCs/>
        <w:i/>
        <w:color w:val="000000"/>
        <w:sz w:val="16"/>
        <w:szCs w:val="18"/>
      </w:rPr>
      <w:t>64</w:t>
    </w:r>
    <w:r>
      <w:rPr>
        <w:rFonts w:asciiTheme="minorEastAsia" w:hAnsiTheme="minorEastAsia" w:cstheme="majorEastAsia" w:hint="eastAsia"/>
        <w:bCs/>
        <w:i/>
        <w:color w:val="000000"/>
        <w:sz w:val="16"/>
        <w:szCs w:val="18"/>
      </w:rPr>
      <w:t>排</w:t>
    </w:r>
    <w:r>
      <w:rPr>
        <w:rFonts w:asciiTheme="minorEastAsia" w:hAnsiTheme="minorEastAsia" w:cstheme="majorEastAsia" w:hint="eastAsia"/>
        <w:bCs/>
        <w:i/>
        <w:color w:val="000000"/>
        <w:sz w:val="16"/>
        <w:szCs w:val="18"/>
      </w:rPr>
      <w:t>CT</w:t>
    </w:r>
    <w:r>
      <w:rPr>
        <w:rFonts w:asciiTheme="minorEastAsia" w:hAnsiTheme="minorEastAsia" w:cstheme="majorEastAsia" w:hint="eastAsia"/>
        <w:bCs/>
        <w:i/>
        <w:color w:val="000000"/>
        <w:sz w:val="16"/>
        <w:szCs w:val="18"/>
      </w:rPr>
      <w:t>整机及后处理工作站维保（含西门子</w:t>
    </w:r>
    <w:r>
      <w:rPr>
        <w:rFonts w:asciiTheme="minorEastAsia" w:hAnsiTheme="minorEastAsia" w:cstheme="majorEastAsia" w:hint="eastAsia"/>
        <w:bCs/>
        <w:i/>
        <w:color w:val="000000"/>
        <w:sz w:val="16"/>
        <w:szCs w:val="18"/>
      </w:rPr>
      <w:t>0.35</w:t>
    </w:r>
    <w:r>
      <w:rPr>
        <w:rFonts w:asciiTheme="minorEastAsia" w:hAnsiTheme="minorEastAsia" w:cstheme="majorEastAsia" w:hint="eastAsia"/>
        <w:bCs/>
        <w:i/>
        <w:color w:val="000000"/>
        <w:sz w:val="16"/>
        <w:szCs w:val="18"/>
      </w:rPr>
      <w:t>磁共振整机维保</w:t>
    </w:r>
    <w:r>
      <w:rPr>
        <w:rFonts w:asciiTheme="minorEastAsia" w:hAnsiTheme="minorEastAsia" w:cstheme="majorEastAsia" w:hint="eastAsia"/>
        <w:bCs/>
        <w:i/>
        <w:color w:val="000000"/>
        <w:sz w:val="16"/>
        <w:szCs w:val="18"/>
      </w:rPr>
      <w:t>1</w:t>
    </w:r>
    <w:r>
      <w:rPr>
        <w:rFonts w:asciiTheme="minorEastAsia" w:hAnsiTheme="minorEastAsia" w:cstheme="majorEastAsia" w:hint="eastAsia"/>
        <w:bCs/>
        <w:i/>
        <w:color w:val="000000"/>
        <w:sz w:val="16"/>
        <w:szCs w:val="18"/>
      </w:rPr>
      <w:t>年）采购”项目</w:t>
    </w:r>
    <w:r>
      <w:rPr>
        <w:rFonts w:asciiTheme="minorEastAsia" w:hAnsiTheme="minorEastAsia" w:cstheme="majorEastAsia" w:hint="eastAsia"/>
        <w:bCs/>
        <w:i/>
        <w:color w:val="000000"/>
        <w:sz w:val="16"/>
        <w:szCs w:val="18"/>
      </w:rPr>
      <w:t xml:space="preserve">   </w:t>
    </w:r>
    <w:r>
      <w:rPr>
        <w:rFonts w:hint="eastAsia"/>
        <w:sz w:val="20"/>
      </w:rPr>
      <w:t>招标文件</w:t>
    </w:r>
  </w:p>
  <w:p w:rsidR="00FE0252" w:rsidRDefault="00FE0252">
    <w:pPr>
      <w:pStyle w:val="ab"/>
    </w:pPr>
  </w:p>
  <w:p w:rsidR="00FE0252" w:rsidRDefault="00FE0252">
    <w:pPr>
      <w:jc w:val="left"/>
      <w:rPr>
        <w:rFonts w:asciiTheme="minorEastAsia" w:hAnsiTheme="minorEastAsia" w:cstheme="majorEastAsia"/>
        <w:bCs/>
        <w:i/>
        <w:color w:val="000000"/>
        <w:sz w:val="16"/>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E678E"/>
    <w:rsid w:val="00002C4C"/>
    <w:rsid w:val="00013791"/>
    <w:rsid w:val="00070CEB"/>
    <w:rsid w:val="000B201C"/>
    <w:rsid w:val="000E54D4"/>
    <w:rsid w:val="000F40BE"/>
    <w:rsid w:val="000F58D4"/>
    <w:rsid w:val="00105549"/>
    <w:rsid w:val="00160D27"/>
    <w:rsid w:val="001809E9"/>
    <w:rsid w:val="001C3E6D"/>
    <w:rsid w:val="00215B36"/>
    <w:rsid w:val="00235E43"/>
    <w:rsid w:val="0029664B"/>
    <w:rsid w:val="002A39A2"/>
    <w:rsid w:val="002A7EAE"/>
    <w:rsid w:val="002C1175"/>
    <w:rsid w:val="002F21EF"/>
    <w:rsid w:val="003209C6"/>
    <w:rsid w:val="003543DC"/>
    <w:rsid w:val="00363726"/>
    <w:rsid w:val="00397A66"/>
    <w:rsid w:val="003C1CEA"/>
    <w:rsid w:val="003E5DD4"/>
    <w:rsid w:val="00414638"/>
    <w:rsid w:val="00450C1D"/>
    <w:rsid w:val="00460A21"/>
    <w:rsid w:val="00481DB2"/>
    <w:rsid w:val="004950FF"/>
    <w:rsid w:val="00496923"/>
    <w:rsid w:val="004B5378"/>
    <w:rsid w:val="004C2BDC"/>
    <w:rsid w:val="004E64CD"/>
    <w:rsid w:val="0050382D"/>
    <w:rsid w:val="00505787"/>
    <w:rsid w:val="00511733"/>
    <w:rsid w:val="0051397E"/>
    <w:rsid w:val="00537917"/>
    <w:rsid w:val="0055106A"/>
    <w:rsid w:val="00560F01"/>
    <w:rsid w:val="0057038A"/>
    <w:rsid w:val="0058139A"/>
    <w:rsid w:val="005835F4"/>
    <w:rsid w:val="005D285F"/>
    <w:rsid w:val="005E646F"/>
    <w:rsid w:val="005F523B"/>
    <w:rsid w:val="00636AAD"/>
    <w:rsid w:val="00685B99"/>
    <w:rsid w:val="00694DB2"/>
    <w:rsid w:val="006C6FA8"/>
    <w:rsid w:val="006C7C17"/>
    <w:rsid w:val="006D2000"/>
    <w:rsid w:val="006E1048"/>
    <w:rsid w:val="006E678E"/>
    <w:rsid w:val="006F1C15"/>
    <w:rsid w:val="007054C2"/>
    <w:rsid w:val="0070637E"/>
    <w:rsid w:val="00713175"/>
    <w:rsid w:val="0076324F"/>
    <w:rsid w:val="0078154E"/>
    <w:rsid w:val="007D329B"/>
    <w:rsid w:val="008570DB"/>
    <w:rsid w:val="00885877"/>
    <w:rsid w:val="00891278"/>
    <w:rsid w:val="008B3AF4"/>
    <w:rsid w:val="008D07A8"/>
    <w:rsid w:val="00933EBF"/>
    <w:rsid w:val="009434C1"/>
    <w:rsid w:val="0097065A"/>
    <w:rsid w:val="00972C4F"/>
    <w:rsid w:val="0099278C"/>
    <w:rsid w:val="009C12AB"/>
    <w:rsid w:val="009D27F1"/>
    <w:rsid w:val="009F7565"/>
    <w:rsid w:val="00A3752F"/>
    <w:rsid w:val="00A4670A"/>
    <w:rsid w:val="00A57254"/>
    <w:rsid w:val="00A64F80"/>
    <w:rsid w:val="00AA0532"/>
    <w:rsid w:val="00AD60E2"/>
    <w:rsid w:val="00AE4503"/>
    <w:rsid w:val="00AF2871"/>
    <w:rsid w:val="00B07A0D"/>
    <w:rsid w:val="00B26303"/>
    <w:rsid w:val="00B51D05"/>
    <w:rsid w:val="00B93969"/>
    <w:rsid w:val="00BC3918"/>
    <w:rsid w:val="00BF7BB6"/>
    <w:rsid w:val="00C118B0"/>
    <w:rsid w:val="00C15892"/>
    <w:rsid w:val="00C27667"/>
    <w:rsid w:val="00CA35E6"/>
    <w:rsid w:val="00CD277F"/>
    <w:rsid w:val="00CD3054"/>
    <w:rsid w:val="00CD47B7"/>
    <w:rsid w:val="00CE38EA"/>
    <w:rsid w:val="00D15701"/>
    <w:rsid w:val="00D16213"/>
    <w:rsid w:val="00D53665"/>
    <w:rsid w:val="00D60BA3"/>
    <w:rsid w:val="00D76715"/>
    <w:rsid w:val="00D81A59"/>
    <w:rsid w:val="00D8204B"/>
    <w:rsid w:val="00D86948"/>
    <w:rsid w:val="00DE647B"/>
    <w:rsid w:val="00DF49A2"/>
    <w:rsid w:val="00E479AB"/>
    <w:rsid w:val="00E50B4C"/>
    <w:rsid w:val="00E84EA0"/>
    <w:rsid w:val="00E90EAA"/>
    <w:rsid w:val="00EA2836"/>
    <w:rsid w:val="00ED546F"/>
    <w:rsid w:val="00EE1CCE"/>
    <w:rsid w:val="00F17ADD"/>
    <w:rsid w:val="00F71CA7"/>
    <w:rsid w:val="00F831BE"/>
    <w:rsid w:val="00F8766A"/>
    <w:rsid w:val="00FC40F1"/>
    <w:rsid w:val="00FE0252"/>
    <w:rsid w:val="30E45DD9"/>
    <w:rsid w:val="3821673A"/>
    <w:rsid w:val="6A6E46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252"/>
    <w:pPr>
      <w:widowControl w:val="0"/>
      <w:jc w:val="both"/>
    </w:pPr>
    <w:rPr>
      <w:kern w:val="2"/>
      <w:sz w:val="21"/>
      <w:szCs w:val="22"/>
    </w:rPr>
  </w:style>
  <w:style w:type="paragraph" w:styleId="1">
    <w:name w:val="heading 1"/>
    <w:basedOn w:val="a"/>
    <w:next w:val="a"/>
    <w:link w:val="1Char"/>
    <w:qFormat/>
    <w:rsid w:val="00FE0252"/>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E0252"/>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FE0252"/>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E0252"/>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FE0252"/>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rsid w:val="00FE0252"/>
    <w:pPr>
      <w:spacing w:after="120"/>
    </w:pPr>
  </w:style>
  <w:style w:type="paragraph" w:styleId="a5">
    <w:name w:val="Normal Indent"/>
    <w:basedOn w:val="a"/>
    <w:qFormat/>
    <w:rsid w:val="00FE0252"/>
    <w:pPr>
      <w:ind w:firstLine="425"/>
    </w:pPr>
    <w:rPr>
      <w:rFonts w:ascii="Times New Roman" w:eastAsia="宋体" w:hAnsi="Times New Roman" w:cs="Times New Roman"/>
      <w:szCs w:val="20"/>
    </w:rPr>
  </w:style>
  <w:style w:type="paragraph" w:styleId="a6">
    <w:name w:val="caption"/>
    <w:basedOn w:val="a"/>
    <w:next w:val="a"/>
    <w:qFormat/>
    <w:rsid w:val="00FE0252"/>
    <w:rPr>
      <w:rFonts w:ascii="Arial" w:eastAsia="黑体" w:hAnsi="Arial" w:cs="Arial"/>
      <w:sz w:val="20"/>
      <w:szCs w:val="20"/>
    </w:rPr>
  </w:style>
  <w:style w:type="paragraph" w:styleId="30">
    <w:name w:val="Body Text 3"/>
    <w:basedOn w:val="a"/>
    <w:link w:val="3Char0"/>
    <w:rsid w:val="00FE0252"/>
    <w:rPr>
      <w:rFonts w:ascii="Times New Roman" w:eastAsia="宋体" w:hAnsi="Times New Roman" w:cs="Times New Roman"/>
      <w:color w:val="FF0000"/>
      <w:sz w:val="24"/>
      <w:szCs w:val="24"/>
    </w:rPr>
  </w:style>
  <w:style w:type="paragraph" w:styleId="5">
    <w:name w:val="toc 5"/>
    <w:basedOn w:val="a"/>
    <w:next w:val="a"/>
    <w:uiPriority w:val="39"/>
    <w:rsid w:val="00FE0252"/>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FE0252"/>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FE0252"/>
    <w:rPr>
      <w:rFonts w:eastAsia="宋体"/>
      <w:sz w:val="24"/>
    </w:rPr>
  </w:style>
  <w:style w:type="paragraph" w:styleId="a8">
    <w:name w:val="Date"/>
    <w:basedOn w:val="a"/>
    <w:next w:val="a"/>
    <w:link w:val="Char2"/>
    <w:uiPriority w:val="99"/>
    <w:unhideWhenUsed/>
    <w:qFormat/>
    <w:rsid w:val="00FE0252"/>
    <w:pPr>
      <w:ind w:leftChars="2500" w:left="100"/>
    </w:pPr>
  </w:style>
  <w:style w:type="paragraph" w:styleId="a9">
    <w:name w:val="Balloon Text"/>
    <w:basedOn w:val="a"/>
    <w:link w:val="Char3"/>
    <w:uiPriority w:val="99"/>
    <w:semiHidden/>
    <w:unhideWhenUsed/>
    <w:qFormat/>
    <w:rsid w:val="00FE0252"/>
    <w:rPr>
      <w:sz w:val="18"/>
      <w:szCs w:val="18"/>
    </w:rPr>
  </w:style>
  <w:style w:type="paragraph" w:styleId="aa">
    <w:name w:val="footer"/>
    <w:basedOn w:val="a"/>
    <w:link w:val="Char4"/>
    <w:uiPriority w:val="99"/>
    <w:unhideWhenUsed/>
    <w:qFormat/>
    <w:rsid w:val="00FE0252"/>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FE0252"/>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FE0252"/>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FE02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FE0252"/>
    <w:rPr>
      <w:rFonts w:ascii="Calibri" w:eastAsia="宋体" w:hAnsi="Calibri" w:cs="Times New Roman"/>
      <w:sz w:val="24"/>
      <w:szCs w:val="24"/>
    </w:rPr>
  </w:style>
  <w:style w:type="character" w:styleId="ad">
    <w:name w:val="Strong"/>
    <w:basedOn w:val="a0"/>
    <w:uiPriority w:val="22"/>
    <w:qFormat/>
    <w:rsid w:val="00FE0252"/>
    <w:rPr>
      <w:b/>
      <w:bCs/>
    </w:rPr>
  </w:style>
  <w:style w:type="character" w:styleId="ae">
    <w:name w:val="FollowedHyperlink"/>
    <w:basedOn w:val="a0"/>
    <w:uiPriority w:val="99"/>
    <w:semiHidden/>
    <w:unhideWhenUsed/>
    <w:qFormat/>
    <w:rsid w:val="00FE0252"/>
    <w:rPr>
      <w:color w:val="800080" w:themeColor="followedHyperlink"/>
      <w:u w:val="single"/>
    </w:rPr>
  </w:style>
  <w:style w:type="character" w:styleId="af">
    <w:name w:val="Hyperlink"/>
    <w:basedOn w:val="a0"/>
    <w:uiPriority w:val="99"/>
    <w:unhideWhenUsed/>
    <w:qFormat/>
    <w:rsid w:val="00FE0252"/>
    <w:rPr>
      <w:color w:val="0000FF"/>
      <w:u w:val="single"/>
    </w:rPr>
  </w:style>
  <w:style w:type="character" w:customStyle="1" w:styleId="1Char">
    <w:name w:val="标题 1 Char"/>
    <w:basedOn w:val="a0"/>
    <w:link w:val="1"/>
    <w:rsid w:val="00FE0252"/>
    <w:rPr>
      <w:rFonts w:ascii="Calibri" w:eastAsia="宋体" w:hAnsi="Calibri" w:cs="Times New Roman"/>
      <w:b/>
      <w:bCs/>
      <w:kern w:val="44"/>
      <w:sz w:val="44"/>
      <w:szCs w:val="44"/>
    </w:rPr>
  </w:style>
  <w:style w:type="character" w:customStyle="1" w:styleId="2Char">
    <w:name w:val="标题 2 Char"/>
    <w:basedOn w:val="a0"/>
    <w:link w:val="2"/>
    <w:rsid w:val="00FE0252"/>
    <w:rPr>
      <w:rFonts w:ascii="Arial" w:eastAsia="黑体" w:hAnsi="Arial" w:cs="Times New Roman"/>
      <w:b/>
      <w:bCs/>
      <w:kern w:val="0"/>
      <w:sz w:val="32"/>
      <w:szCs w:val="32"/>
    </w:rPr>
  </w:style>
  <w:style w:type="character" w:customStyle="1" w:styleId="3Char">
    <w:name w:val="标题 3 Char"/>
    <w:basedOn w:val="a0"/>
    <w:link w:val="3"/>
    <w:rsid w:val="00FE0252"/>
    <w:rPr>
      <w:rFonts w:ascii="宋体" w:eastAsia="宋体" w:hAnsi="宋体" w:cs="Times New Roman"/>
      <w:b/>
      <w:color w:val="000000"/>
      <w:kern w:val="0"/>
      <w:sz w:val="24"/>
      <w:szCs w:val="20"/>
      <w:lang w:val="en-GB"/>
    </w:rPr>
  </w:style>
  <w:style w:type="character" w:customStyle="1" w:styleId="4Char">
    <w:name w:val="标题 4 Char"/>
    <w:basedOn w:val="a0"/>
    <w:link w:val="4"/>
    <w:rsid w:val="00FE0252"/>
    <w:rPr>
      <w:rFonts w:ascii="Arial" w:eastAsia="黑体" w:hAnsi="Arial" w:cs="Times New Roman"/>
      <w:b/>
      <w:bCs/>
      <w:kern w:val="0"/>
      <w:sz w:val="28"/>
      <w:szCs w:val="28"/>
    </w:rPr>
  </w:style>
  <w:style w:type="character" w:customStyle="1" w:styleId="Char1">
    <w:name w:val="纯文本 Char"/>
    <w:basedOn w:val="a0"/>
    <w:link w:val="a7"/>
    <w:qFormat/>
    <w:rsid w:val="00FE0252"/>
    <w:rPr>
      <w:rFonts w:eastAsia="宋体"/>
      <w:sz w:val="24"/>
    </w:rPr>
  </w:style>
  <w:style w:type="character" w:customStyle="1" w:styleId="Char2">
    <w:name w:val="日期 Char"/>
    <w:basedOn w:val="a0"/>
    <w:link w:val="a8"/>
    <w:uiPriority w:val="99"/>
    <w:qFormat/>
    <w:rsid w:val="00FE0252"/>
  </w:style>
  <w:style w:type="character" w:customStyle="1" w:styleId="Char4">
    <w:name w:val="页脚 Char"/>
    <w:basedOn w:val="a0"/>
    <w:link w:val="aa"/>
    <w:uiPriority w:val="99"/>
    <w:qFormat/>
    <w:rsid w:val="00FE0252"/>
    <w:rPr>
      <w:sz w:val="18"/>
      <w:szCs w:val="18"/>
    </w:rPr>
  </w:style>
  <w:style w:type="character" w:customStyle="1" w:styleId="Char5">
    <w:name w:val="页眉 Char"/>
    <w:basedOn w:val="a0"/>
    <w:link w:val="ab"/>
    <w:uiPriority w:val="99"/>
    <w:qFormat/>
    <w:rsid w:val="00FE0252"/>
    <w:rPr>
      <w:sz w:val="18"/>
      <w:szCs w:val="18"/>
    </w:rPr>
  </w:style>
  <w:style w:type="character" w:customStyle="1" w:styleId="Char10">
    <w:name w:val="纯文本 Char1"/>
    <w:qFormat/>
    <w:rsid w:val="00FE0252"/>
    <w:rPr>
      <w:rFonts w:eastAsia="宋体"/>
      <w:sz w:val="24"/>
    </w:rPr>
  </w:style>
  <w:style w:type="paragraph" w:customStyle="1" w:styleId="Default">
    <w:name w:val="Default"/>
    <w:qFormat/>
    <w:rsid w:val="00FE0252"/>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FE0252"/>
    <w:pPr>
      <w:ind w:firstLineChars="200" w:firstLine="420"/>
    </w:pPr>
  </w:style>
  <w:style w:type="paragraph" w:styleId="af0">
    <w:name w:val="List Paragraph"/>
    <w:basedOn w:val="a"/>
    <w:uiPriority w:val="99"/>
    <w:unhideWhenUsed/>
    <w:rsid w:val="00FE0252"/>
    <w:pPr>
      <w:ind w:firstLineChars="200" w:firstLine="420"/>
    </w:pPr>
  </w:style>
  <w:style w:type="character" w:customStyle="1" w:styleId="CharChar">
    <w:name w:val="正文文本缩进 Char Char"/>
    <w:link w:val="13"/>
    <w:rsid w:val="00FE0252"/>
    <w:rPr>
      <w:rFonts w:ascii="宋体"/>
      <w:sz w:val="24"/>
    </w:rPr>
  </w:style>
  <w:style w:type="paragraph" w:customStyle="1" w:styleId="13">
    <w:name w:val="正文文本缩进1"/>
    <w:basedOn w:val="a"/>
    <w:link w:val="CharChar"/>
    <w:rsid w:val="00FE0252"/>
    <w:pPr>
      <w:spacing w:line="360" w:lineRule="auto"/>
      <w:ind w:firstLineChars="200" w:firstLine="480"/>
    </w:pPr>
    <w:rPr>
      <w:rFonts w:ascii="宋体"/>
      <w:sz w:val="24"/>
    </w:rPr>
  </w:style>
  <w:style w:type="character" w:customStyle="1" w:styleId="CharChar0">
    <w:name w:val="日期 Char Char"/>
    <w:link w:val="14"/>
    <w:rsid w:val="00FE0252"/>
    <w:rPr>
      <w:sz w:val="24"/>
    </w:rPr>
  </w:style>
  <w:style w:type="paragraph" w:customStyle="1" w:styleId="14">
    <w:name w:val="日期1"/>
    <w:basedOn w:val="a"/>
    <w:next w:val="a"/>
    <w:link w:val="CharChar0"/>
    <w:rsid w:val="00FE0252"/>
    <w:rPr>
      <w:sz w:val="24"/>
    </w:rPr>
  </w:style>
  <w:style w:type="paragraph" w:customStyle="1" w:styleId="15">
    <w:name w:val="正文缩进1"/>
    <w:basedOn w:val="a"/>
    <w:rsid w:val="00FE0252"/>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E0252"/>
    <w:pPr>
      <w:numPr>
        <w:numId w:val="2"/>
      </w:numPr>
      <w:adjustRightInd w:val="0"/>
      <w:textAlignment w:val="baseline"/>
    </w:pPr>
    <w:rPr>
      <w:rFonts w:ascii="宋体" w:eastAsia="宋体" w:hAnsi="宋体" w:cs="Times New Roman"/>
      <w:kern w:val="0"/>
      <w:szCs w:val="21"/>
    </w:rPr>
  </w:style>
  <w:style w:type="paragraph" w:customStyle="1" w:styleId="af1">
    <w:name w:val="图"/>
    <w:basedOn w:val="a"/>
    <w:rsid w:val="00FE0252"/>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rsid w:val="00FE0252"/>
    <w:rPr>
      <w:rFonts w:ascii="Times New Roman" w:eastAsia="宋体" w:hAnsi="Times New Roman" w:cs="Times New Roman"/>
      <w:color w:val="FF0000"/>
      <w:sz w:val="24"/>
      <w:szCs w:val="24"/>
    </w:rPr>
  </w:style>
  <w:style w:type="character" w:customStyle="1" w:styleId="edittexttarea">
    <w:name w:val="edittexttarea"/>
    <w:basedOn w:val="a0"/>
    <w:rsid w:val="00FE0252"/>
  </w:style>
  <w:style w:type="paragraph" w:customStyle="1" w:styleId="11212">
    <w:name w:val="样式 标题 1 + 四号 居中 段前: 12 磅 段后: 12 磅 行距: 单倍行距"/>
    <w:basedOn w:val="1"/>
    <w:rsid w:val="00FE0252"/>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E0252"/>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rsid w:val="00FE0252"/>
  </w:style>
  <w:style w:type="character" w:customStyle="1" w:styleId="Char">
    <w:name w:val="正文首行缩进 Char"/>
    <w:basedOn w:val="Char0"/>
    <w:link w:val="a3"/>
    <w:qFormat/>
    <w:rsid w:val="00FE0252"/>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FE0252"/>
    <w:rPr>
      <w:rFonts w:ascii="宋体" w:eastAsia="宋体" w:hAnsi="宋体" w:cs="宋体"/>
      <w:kern w:val="0"/>
      <w:sz w:val="24"/>
      <w:szCs w:val="24"/>
    </w:rPr>
  </w:style>
  <w:style w:type="character" w:customStyle="1" w:styleId="apple-converted-space">
    <w:name w:val="apple-converted-space"/>
    <w:basedOn w:val="a0"/>
    <w:rsid w:val="00FE0252"/>
  </w:style>
  <w:style w:type="character" w:customStyle="1" w:styleId="Char3">
    <w:name w:val="批注框文本 Char"/>
    <w:basedOn w:val="a0"/>
    <w:link w:val="a9"/>
    <w:uiPriority w:val="99"/>
    <w:semiHidden/>
    <w:qFormat/>
    <w:rsid w:val="00FE0252"/>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221.14.6.70:8088/ggz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nca.gov.cn/cnca/zwxx/ggxx/images/2010/07/19/A6C32D2A507AC2A38326896013A67542.do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6%89%BF%E6%8B%85%E8%BF%9E%E5%B8%A6%E8%B4%A3%E4%BB%BB"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73</Pages>
  <Words>6024</Words>
  <Characters>34337</Characters>
  <Application>Microsoft Office Word</Application>
  <DocSecurity>0</DocSecurity>
  <Lines>286</Lines>
  <Paragraphs>80</Paragraphs>
  <ScaleCrop>false</ScaleCrop>
  <Company/>
  <LinksUpToDate>false</LinksUpToDate>
  <CharactersWithSpaces>40281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郑州中原招标股份有限公司:周国庆</cp:lastModifiedBy>
  <cp:revision>91</cp:revision>
  <cp:lastPrinted>2018-06-04T02:01:00Z</cp:lastPrinted>
  <dcterms:created xsi:type="dcterms:W3CDTF">2018-05-14T01:56:00Z</dcterms:created>
  <dcterms:modified xsi:type="dcterms:W3CDTF">2018-06-12T10:24:00Z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