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BF" w:rsidRPr="00C96FBF" w:rsidRDefault="00C96FBF" w:rsidP="00C96FBF">
      <w:pPr>
        <w:jc w:val="center"/>
        <w:rPr>
          <w:rFonts w:asciiTheme="majorEastAsia" w:eastAsiaTheme="majorEastAsia" w:hAnsiTheme="majorEastAsia" w:cs="华文仿宋"/>
          <w:b/>
          <w:sz w:val="44"/>
          <w:szCs w:val="40"/>
        </w:rPr>
      </w:pPr>
      <w:r w:rsidRPr="00C96FBF">
        <w:rPr>
          <w:rFonts w:asciiTheme="majorEastAsia" w:eastAsiaTheme="majorEastAsia" w:hAnsiTheme="majorEastAsia" w:cs="华文仿宋" w:hint="eastAsia"/>
          <w:b/>
          <w:sz w:val="44"/>
          <w:szCs w:val="40"/>
        </w:rPr>
        <w:t>2018年长</w:t>
      </w:r>
      <w:proofErr w:type="gramStart"/>
      <w:r w:rsidRPr="00C96FBF">
        <w:rPr>
          <w:rFonts w:asciiTheme="majorEastAsia" w:eastAsiaTheme="majorEastAsia" w:hAnsiTheme="majorEastAsia" w:cs="华文仿宋" w:hint="eastAsia"/>
          <w:b/>
          <w:sz w:val="44"/>
          <w:szCs w:val="40"/>
        </w:rPr>
        <w:t>葛</w:t>
      </w:r>
      <w:proofErr w:type="gramEnd"/>
      <w:r w:rsidRPr="00C96FBF">
        <w:rPr>
          <w:rFonts w:asciiTheme="majorEastAsia" w:eastAsiaTheme="majorEastAsia" w:hAnsiTheme="majorEastAsia" w:cs="华文仿宋" w:hint="eastAsia"/>
          <w:b/>
          <w:sz w:val="44"/>
          <w:szCs w:val="40"/>
        </w:rPr>
        <w:t>市扶贫项目老城镇路庄村道路硬化工程竞争性谈判公告</w:t>
      </w:r>
    </w:p>
    <w:p w:rsidR="00B10723" w:rsidRPr="00B10723" w:rsidRDefault="00B10723" w:rsidP="00B10723">
      <w:pPr>
        <w:pStyle w:val="a4"/>
        <w:spacing w:before="0" w:beforeAutospacing="0" w:after="0" w:afterAutospacing="0"/>
        <w:ind w:rightChars="-100" w:right="-210" w:firstLineChars="200" w:firstLine="640"/>
        <w:rPr>
          <w:rFonts w:ascii="仿宋" w:eastAsia="仿宋" w:hAnsi="仿宋"/>
          <w:color w:val="030303"/>
          <w:sz w:val="32"/>
          <w:szCs w:val="28"/>
          <w:shd w:val="clear" w:color="auto" w:fill="FFFFFF"/>
        </w:rPr>
      </w:pPr>
      <w:r w:rsidRPr="00B10723">
        <w:rPr>
          <w:rFonts w:ascii="仿宋" w:eastAsia="仿宋" w:hAnsi="仿宋" w:hint="eastAsia"/>
          <w:color w:val="000000"/>
          <w:sz w:val="32"/>
          <w:szCs w:val="28"/>
          <w:shd w:val="clear" w:color="auto" w:fill="FFFFFF"/>
        </w:rPr>
        <w:t>河南国茗</w:t>
      </w:r>
      <w:r w:rsidR="00B47F71">
        <w:rPr>
          <w:rFonts w:ascii="仿宋" w:eastAsia="仿宋" w:hAnsi="仿宋" w:hint="eastAsia"/>
          <w:color w:val="000000"/>
          <w:sz w:val="32"/>
          <w:szCs w:val="28"/>
          <w:shd w:val="clear" w:color="auto" w:fill="FFFFFF"/>
        </w:rPr>
        <w:t>工程咨询</w:t>
      </w:r>
      <w:r w:rsidRPr="00B10723">
        <w:rPr>
          <w:rFonts w:ascii="仿宋" w:eastAsia="仿宋" w:hAnsi="仿宋" w:hint="eastAsia"/>
          <w:color w:val="000000"/>
          <w:sz w:val="32"/>
          <w:szCs w:val="28"/>
          <w:shd w:val="clear" w:color="auto" w:fill="FFFFFF"/>
        </w:rPr>
        <w:t>有限公司受长葛市扶贫开发办公室的委托，就“</w:t>
      </w:r>
      <w:r w:rsidRPr="00B10723">
        <w:rPr>
          <w:rFonts w:ascii="仿宋" w:eastAsia="仿宋" w:hAnsi="仿宋" w:cs="华文仿宋" w:hint="eastAsia"/>
          <w:sz w:val="32"/>
          <w:szCs w:val="40"/>
        </w:rPr>
        <w:t>2018年长</w:t>
      </w:r>
      <w:proofErr w:type="gramStart"/>
      <w:r w:rsidRPr="00B10723">
        <w:rPr>
          <w:rFonts w:ascii="仿宋" w:eastAsia="仿宋" w:hAnsi="仿宋" w:cs="华文仿宋" w:hint="eastAsia"/>
          <w:sz w:val="32"/>
          <w:szCs w:val="40"/>
        </w:rPr>
        <w:t>葛</w:t>
      </w:r>
      <w:proofErr w:type="gramEnd"/>
      <w:r w:rsidRPr="00B10723">
        <w:rPr>
          <w:rFonts w:ascii="仿宋" w:eastAsia="仿宋" w:hAnsi="仿宋" w:cs="华文仿宋" w:hint="eastAsia"/>
          <w:sz w:val="32"/>
          <w:szCs w:val="40"/>
        </w:rPr>
        <w:t>市扶贫项目老城镇路庄村道路硬化工程</w:t>
      </w:r>
      <w:r w:rsidRPr="00B10723">
        <w:rPr>
          <w:rFonts w:ascii="仿宋" w:eastAsia="仿宋" w:hAnsi="仿宋" w:hint="eastAsia"/>
          <w:color w:val="000000"/>
          <w:sz w:val="32"/>
          <w:szCs w:val="28"/>
          <w:shd w:val="clear" w:color="auto" w:fill="FFFFFF"/>
        </w:rPr>
        <w:t>”进行竞争性谈判，</w:t>
      </w:r>
      <w:r w:rsidRPr="00B10723">
        <w:rPr>
          <w:rFonts w:ascii="仿宋" w:eastAsia="仿宋" w:hAnsi="仿宋" w:hint="eastAsia"/>
          <w:color w:val="030303"/>
          <w:sz w:val="32"/>
          <w:szCs w:val="28"/>
          <w:shd w:val="clear" w:color="auto" w:fill="FFFFFF"/>
        </w:rPr>
        <w:t>欢迎合格的投标人前来投标。</w:t>
      </w:r>
    </w:p>
    <w:p w:rsidR="00C96FBF" w:rsidRPr="00C96FBF" w:rsidRDefault="00C96FBF" w:rsidP="00C96FBF">
      <w:pPr>
        <w:pStyle w:val="a4"/>
        <w:spacing w:before="0" w:beforeAutospacing="0" w:after="0" w:afterAutospacing="0"/>
        <w:ind w:rightChars="-100" w:right="-210"/>
        <w:rPr>
          <w:rFonts w:ascii="楷体" w:eastAsia="楷体" w:hAnsi="楷体"/>
          <w:b/>
          <w:sz w:val="32"/>
          <w:szCs w:val="32"/>
        </w:rPr>
      </w:pPr>
      <w:r w:rsidRPr="00C96FBF">
        <w:rPr>
          <w:rFonts w:ascii="楷体" w:eastAsia="楷体" w:hAnsi="楷体" w:hint="eastAsia"/>
          <w:b/>
          <w:sz w:val="32"/>
          <w:szCs w:val="32"/>
        </w:rPr>
        <w:t>一、项目基本情况</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1.1项目名称：长葛市扶贫项目老城镇路庄村道路硬化工程</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1.2项目编号：</w:t>
      </w:r>
      <w:r w:rsidRPr="00C96FBF">
        <w:rPr>
          <w:rFonts w:ascii="仿宋" w:eastAsia="仿宋" w:hAnsi="仿宋" w:hint="eastAsia"/>
          <w:kern w:val="2"/>
          <w:sz w:val="32"/>
          <w:szCs w:val="32"/>
        </w:rPr>
        <w:t>长</w:t>
      </w:r>
      <w:proofErr w:type="gramStart"/>
      <w:r w:rsidRPr="00C96FBF">
        <w:rPr>
          <w:rFonts w:ascii="仿宋" w:eastAsia="仿宋" w:hAnsi="仿宋" w:hint="eastAsia"/>
          <w:kern w:val="2"/>
          <w:sz w:val="32"/>
          <w:szCs w:val="32"/>
        </w:rPr>
        <w:t>招采竞字</w:t>
      </w:r>
      <w:proofErr w:type="gramEnd"/>
      <w:r w:rsidRPr="00C96FBF">
        <w:rPr>
          <w:rFonts w:ascii="仿宋" w:eastAsia="仿宋" w:hAnsi="仿宋" w:hint="eastAsia"/>
          <w:kern w:val="2"/>
          <w:sz w:val="32"/>
          <w:szCs w:val="32"/>
        </w:rPr>
        <w:t>[2018]062号</w:t>
      </w:r>
    </w:p>
    <w:p w:rsidR="00C96FBF" w:rsidRPr="00C96FBF" w:rsidRDefault="00C96FBF" w:rsidP="00C96FBF">
      <w:pPr>
        <w:ind w:leftChars="-100" w:left="-210" w:rightChars="-100" w:right="-210" w:firstLineChars="150" w:firstLine="480"/>
        <w:rPr>
          <w:rFonts w:ascii="仿宋" w:eastAsia="仿宋" w:hAnsi="仿宋" w:cs="宋体"/>
          <w:sz w:val="32"/>
          <w:szCs w:val="32"/>
        </w:rPr>
      </w:pPr>
      <w:r w:rsidRPr="00C96FBF">
        <w:rPr>
          <w:rFonts w:ascii="仿宋" w:eastAsia="仿宋" w:hAnsi="仿宋" w:cs="宋体" w:hint="eastAsia"/>
          <w:sz w:val="32"/>
          <w:szCs w:val="32"/>
        </w:rPr>
        <w:t>1.3项目采购内容:</w:t>
      </w:r>
    </w:p>
    <w:p w:rsidR="00C96FBF" w:rsidRPr="00C96FBF" w:rsidRDefault="00C96FBF" w:rsidP="00C96FBF">
      <w:pPr>
        <w:ind w:firstLineChars="200" w:firstLine="640"/>
        <w:rPr>
          <w:rFonts w:ascii="仿宋" w:eastAsia="仿宋" w:hAnsi="仿宋" w:cs="宋体"/>
          <w:sz w:val="32"/>
          <w:szCs w:val="32"/>
        </w:rPr>
      </w:pPr>
      <w:r w:rsidRPr="00C96FBF">
        <w:rPr>
          <w:rFonts w:ascii="仿宋" w:eastAsia="仿宋" w:hAnsi="仿宋" w:cs="宋体" w:hint="eastAsia"/>
          <w:sz w:val="32"/>
          <w:szCs w:val="32"/>
        </w:rPr>
        <w:t>老城镇路庄村道路硬化工程规划设计4米宽，道路累计总长4301米，整体排水沟规划累计总长2411米；</w:t>
      </w:r>
    </w:p>
    <w:p w:rsidR="00C96FBF" w:rsidRPr="00C96FBF" w:rsidRDefault="00C96FBF" w:rsidP="00C96FBF">
      <w:pPr>
        <w:ind w:leftChars="-100" w:left="-210" w:rightChars="-100" w:right="-210" w:firstLineChars="150" w:firstLine="480"/>
        <w:rPr>
          <w:rFonts w:ascii="仿宋" w:eastAsia="仿宋" w:hAnsi="仿宋" w:cs="宋体"/>
          <w:sz w:val="32"/>
          <w:szCs w:val="32"/>
        </w:rPr>
      </w:pPr>
      <w:r w:rsidRPr="00C96FBF">
        <w:rPr>
          <w:rFonts w:ascii="仿宋" w:eastAsia="仿宋" w:hAnsi="仿宋" w:cs="宋体" w:hint="eastAsia"/>
          <w:sz w:val="32"/>
          <w:szCs w:val="32"/>
        </w:rPr>
        <w:t>详见谈判文件及工程量清单。</w:t>
      </w:r>
    </w:p>
    <w:p w:rsidR="00C96FBF" w:rsidRPr="00C96FBF" w:rsidRDefault="00C96FBF" w:rsidP="00C96FBF">
      <w:pPr>
        <w:pStyle w:val="1"/>
        <w:spacing w:before="0" w:after="0" w:line="240" w:lineRule="auto"/>
        <w:ind w:firstLineChars="100" w:firstLine="320"/>
        <w:rPr>
          <w:rFonts w:ascii="仿宋" w:eastAsia="仿宋" w:hAnsi="仿宋" w:cs="宋体"/>
          <w:b w:val="0"/>
          <w:kern w:val="2"/>
          <w:sz w:val="32"/>
          <w:szCs w:val="32"/>
        </w:rPr>
      </w:pPr>
      <w:r w:rsidRPr="00C96FBF">
        <w:rPr>
          <w:rFonts w:ascii="仿宋" w:eastAsia="仿宋" w:hAnsi="仿宋" w:cs="宋体" w:hint="eastAsia"/>
          <w:b w:val="0"/>
          <w:kern w:val="2"/>
          <w:sz w:val="32"/>
          <w:szCs w:val="32"/>
        </w:rPr>
        <w:t>1.4标段划分：</w:t>
      </w:r>
    </w:p>
    <w:p w:rsidR="00C96FBF" w:rsidRPr="00C96FBF" w:rsidRDefault="00C96FBF" w:rsidP="00C96FBF">
      <w:pPr>
        <w:ind w:leftChars="-100" w:left="-210" w:rightChars="-100" w:right="-210" w:firstLineChars="250" w:firstLine="800"/>
        <w:rPr>
          <w:rFonts w:ascii="仿宋" w:eastAsia="仿宋" w:hAnsi="仿宋" w:cs="宋体"/>
          <w:sz w:val="32"/>
          <w:szCs w:val="32"/>
          <w:shd w:val="clear" w:color="auto" w:fill="FFFFFF"/>
        </w:rPr>
      </w:pPr>
      <w:r w:rsidRPr="00C96FBF">
        <w:rPr>
          <w:rFonts w:ascii="仿宋" w:eastAsia="仿宋" w:hAnsi="仿宋" w:cs="宋体" w:hint="eastAsia"/>
          <w:sz w:val="32"/>
          <w:szCs w:val="32"/>
          <w:shd w:val="clear" w:color="auto" w:fill="FFFFFF"/>
        </w:rPr>
        <w:t>一标段：</w:t>
      </w:r>
      <w:r w:rsidRPr="00C96FBF">
        <w:rPr>
          <w:rFonts w:ascii="仿宋" w:eastAsia="仿宋" w:hAnsi="仿宋" w:cs="宋体" w:hint="eastAsia"/>
          <w:sz w:val="32"/>
          <w:szCs w:val="32"/>
        </w:rPr>
        <w:t>老城镇路庄村道路硬化工程</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1.5采购总预算：约</w:t>
      </w:r>
      <w:r w:rsidRPr="00C96FBF">
        <w:rPr>
          <w:rFonts w:ascii="仿宋" w:eastAsia="仿宋" w:hAnsi="仿宋" w:hint="eastAsia"/>
          <w:kern w:val="2"/>
          <w:sz w:val="32"/>
          <w:szCs w:val="32"/>
        </w:rPr>
        <w:t>￥</w:t>
      </w:r>
      <w:r w:rsidRPr="00C96FBF">
        <w:rPr>
          <w:rFonts w:ascii="仿宋" w:eastAsia="仿宋" w:hAnsi="仿宋" w:hint="eastAsia"/>
          <w:sz w:val="32"/>
          <w:szCs w:val="32"/>
        </w:rPr>
        <w:t>3285388.42元</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1.6工期：合同签订后45日历天。</w:t>
      </w:r>
    </w:p>
    <w:p w:rsidR="00C96FBF" w:rsidRPr="00C96FBF" w:rsidRDefault="00C96FBF" w:rsidP="00C96FBF">
      <w:pPr>
        <w:pStyle w:val="a4"/>
        <w:spacing w:before="0" w:beforeAutospacing="0" w:after="0" w:afterAutospacing="0"/>
        <w:ind w:rightChars="-100" w:right="-210"/>
        <w:rPr>
          <w:rFonts w:ascii="楷体" w:eastAsia="楷体" w:hAnsi="楷体"/>
          <w:b/>
          <w:sz w:val="32"/>
          <w:szCs w:val="32"/>
        </w:rPr>
      </w:pPr>
      <w:r w:rsidRPr="00C96FBF">
        <w:rPr>
          <w:rFonts w:ascii="楷体" w:eastAsia="楷体" w:hAnsi="楷体" w:hint="eastAsia"/>
          <w:b/>
          <w:sz w:val="32"/>
          <w:szCs w:val="32"/>
        </w:rPr>
        <w:t xml:space="preserve">二、需要落实的政府采购政策 </w:t>
      </w:r>
    </w:p>
    <w:p w:rsidR="00C96FBF" w:rsidRPr="00C96FBF" w:rsidRDefault="00C96FBF" w:rsidP="00C96FBF">
      <w:pPr>
        <w:pStyle w:val="a4"/>
        <w:shd w:val="clear" w:color="auto" w:fill="FFFFFF"/>
        <w:spacing w:before="0" w:beforeAutospacing="0" w:after="0" w:afterAutospacing="0" w:line="330" w:lineRule="atLeast"/>
        <w:ind w:firstLine="641"/>
        <w:rPr>
          <w:rFonts w:ascii="仿宋" w:eastAsia="仿宋" w:hAnsi="仿宋"/>
          <w:kern w:val="2"/>
          <w:sz w:val="32"/>
          <w:szCs w:val="32"/>
        </w:rPr>
      </w:pPr>
      <w:r w:rsidRPr="00C96FBF">
        <w:rPr>
          <w:rFonts w:ascii="仿宋" w:eastAsia="仿宋" w:hAnsi="仿宋" w:hint="eastAsia"/>
          <w:kern w:val="2"/>
          <w:sz w:val="32"/>
          <w:szCs w:val="32"/>
        </w:rPr>
        <w:t>本项目落实节能环保等相关政府采购政策。</w:t>
      </w:r>
    </w:p>
    <w:p w:rsidR="00C96FBF" w:rsidRPr="00C96FBF" w:rsidRDefault="00C96FBF" w:rsidP="00C96FBF">
      <w:pPr>
        <w:pStyle w:val="a4"/>
        <w:spacing w:before="0" w:beforeAutospacing="0" w:after="0" w:afterAutospacing="0"/>
        <w:ind w:rightChars="-100" w:right="-210"/>
        <w:rPr>
          <w:rFonts w:ascii="楷体" w:eastAsia="楷体" w:hAnsi="楷体"/>
          <w:b/>
          <w:sz w:val="32"/>
          <w:szCs w:val="32"/>
        </w:rPr>
      </w:pPr>
      <w:r w:rsidRPr="00C96FBF">
        <w:rPr>
          <w:rFonts w:ascii="楷体" w:eastAsia="楷体" w:hAnsi="楷体" w:hint="eastAsia"/>
          <w:b/>
          <w:sz w:val="32"/>
          <w:szCs w:val="32"/>
        </w:rPr>
        <w:t>三、供应商资格要求</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3.1符合《政府采购法》第二十二条之规定；</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3.2</w:t>
      </w:r>
      <w:r w:rsidRPr="00C96FBF">
        <w:rPr>
          <w:rFonts w:ascii="仿宋" w:eastAsia="仿宋" w:hAnsi="仿宋" w:hint="eastAsia"/>
          <w:kern w:val="2"/>
          <w:sz w:val="32"/>
          <w:szCs w:val="32"/>
        </w:rPr>
        <w:t>投标人须具备建设行政主管部门颁发的市政公用工程施工总承包三级（含）以上资质；具备独立法人资格，有良好的</w:t>
      </w:r>
      <w:r w:rsidRPr="00C96FBF">
        <w:rPr>
          <w:rFonts w:ascii="仿宋" w:eastAsia="仿宋" w:hAnsi="仿宋" w:hint="eastAsia"/>
          <w:kern w:val="2"/>
          <w:sz w:val="32"/>
          <w:szCs w:val="32"/>
        </w:rPr>
        <w:lastRenderedPageBreak/>
        <w:t>财务状况，良好的社会信誉；具有有效的安全生产许可证，并在人员、设备、资金等方面具备相应的施工能力；拟派项目经理须具有贰级（含）以上市政公用工程专业注册建造师资格，具有有效的安全生产考核合格证且未担任其它在施工程项目的项目经理。</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3.3提供在</w:t>
      </w:r>
      <w:r w:rsidRPr="00C96FBF">
        <w:rPr>
          <w:rFonts w:eastAsia="仿宋" w:hint="eastAsia"/>
          <w:sz w:val="32"/>
          <w:szCs w:val="32"/>
        </w:rPr>
        <w:t> </w:t>
      </w:r>
      <w:r w:rsidRPr="00C96FBF">
        <w:rPr>
          <w:rFonts w:ascii="仿宋" w:eastAsia="仿宋" w:hAnsi="仿宋" w:hint="eastAsia"/>
          <w:sz w:val="32"/>
          <w:szCs w:val="32"/>
        </w:rPr>
        <w:t>“信用中国”网（www.creditchina.gov.cn）和中国政府采购网（www.ccgp.gov.cn）</w:t>
      </w:r>
      <w:proofErr w:type="gramStart"/>
      <w:r w:rsidRPr="00C96FBF">
        <w:rPr>
          <w:rFonts w:ascii="仿宋" w:eastAsia="仿宋" w:hAnsi="仿宋" w:hint="eastAsia"/>
          <w:sz w:val="32"/>
          <w:szCs w:val="32"/>
        </w:rPr>
        <w:t>】</w:t>
      </w:r>
      <w:proofErr w:type="gramEnd"/>
      <w:r w:rsidRPr="00C96FBF">
        <w:rPr>
          <w:rFonts w:ascii="仿宋" w:eastAsia="仿宋" w:hAnsi="仿宋" w:hint="eastAsia"/>
          <w:sz w:val="32"/>
          <w:szCs w:val="32"/>
        </w:rPr>
        <w:t>的信用记录查询网页截图，对列入失信被执行人、重大税收违法案件当事人名单、政府采购严重违法失信行为记录名单的投标人，拒绝参与本项目采购活动。</w:t>
      </w:r>
    </w:p>
    <w:p w:rsidR="00C96FBF" w:rsidRPr="00C96FBF" w:rsidRDefault="00C96FBF" w:rsidP="00C96FBF">
      <w:pPr>
        <w:ind w:leftChars="-100" w:left="-210" w:rightChars="-100" w:right="-210" w:firstLineChars="150" w:firstLine="480"/>
        <w:rPr>
          <w:rFonts w:ascii="仿宋" w:eastAsia="仿宋" w:hAnsi="仿宋" w:cs="宋体"/>
          <w:sz w:val="32"/>
          <w:szCs w:val="32"/>
        </w:rPr>
      </w:pPr>
      <w:r w:rsidRPr="00C96FBF">
        <w:rPr>
          <w:rFonts w:ascii="仿宋" w:eastAsia="仿宋" w:hAnsi="仿宋" w:cs="宋体" w:hint="eastAsia"/>
          <w:kern w:val="0"/>
          <w:sz w:val="32"/>
          <w:szCs w:val="32"/>
        </w:rPr>
        <w:t>3.4</w:t>
      </w:r>
      <w:r w:rsidRPr="00C96FBF">
        <w:rPr>
          <w:rFonts w:ascii="仿宋" w:eastAsia="仿宋" w:hAnsi="仿宋" w:cs="宋体"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C96FBF" w:rsidRPr="00C96FBF" w:rsidRDefault="00C96FBF" w:rsidP="00C96FBF">
      <w:pPr>
        <w:pStyle w:val="1"/>
        <w:spacing w:before="40" w:after="40" w:line="240" w:lineRule="auto"/>
        <w:ind w:leftChars="-95" w:left="-199" w:rightChars="-63" w:right="-132" w:firstLineChars="162" w:firstLine="518"/>
        <w:rPr>
          <w:rFonts w:ascii="仿宋" w:eastAsia="仿宋" w:hAnsi="仿宋" w:cs="宋体"/>
          <w:b w:val="0"/>
          <w:kern w:val="2"/>
          <w:sz w:val="32"/>
          <w:szCs w:val="32"/>
        </w:rPr>
      </w:pPr>
      <w:r w:rsidRPr="00C96FBF">
        <w:rPr>
          <w:rFonts w:ascii="仿宋" w:eastAsia="仿宋" w:hAnsi="仿宋" w:cs="宋体" w:hint="eastAsia"/>
          <w:b w:val="0"/>
          <w:kern w:val="0"/>
          <w:sz w:val="32"/>
          <w:szCs w:val="32"/>
        </w:rPr>
        <w:t>3.5</w:t>
      </w:r>
      <w:proofErr w:type="gramStart"/>
      <w:r w:rsidRPr="00C96FBF">
        <w:rPr>
          <w:rFonts w:ascii="仿宋" w:eastAsia="仿宋" w:hAnsi="仿宋" w:cs="宋体" w:hint="eastAsia"/>
          <w:b w:val="0"/>
          <w:kern w:val="2"/>
          <w:sz w:val="32"/>
          <w:szCs w:val="32"/>
        </w:rPr>
        <w:t>各</w:t>
      </w:r>
      <w:proofErr w:type="gramEnd"/>
      <w:r w:rsidRPr="00C96FBF">
        <w:rPr>
          <w:rFonts w:ascii="仿宋" w:eastAsia="仿宋" w:hAnsi="仿宋" w:cs="宋体" w:hint="eastAsia"/>
          <w:b w:val="0"/>
          <w:kern w:val="2"/>
          <w:sz w:val="32"/>
          <w:szCs w:val="32"/>
        </w:rPr>
        <w:t>投标人可就本招标项目上述标段中的多个标段进行投标，但是一名项目经理及其项目管理团队只能按标段先后顺序中取其中1个标段。</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3.6本项目不接受联合体投标。</w:t>
      </w:r>
    </w:p>
    <w:p w:rsidR="00C96FBF" w:rsidRPr="00C96FBF" w:rsidRDefault="00C96FBF" w:rsidP="00C96FBF">
      <w:pPr>
        <w:pStyle w:val="a4"/>
        <w:spacing w:before="0" w:beforeAutospacing="0" w:after="0" w:afterAutospacing="0"/>
        <w:ind w:rightChars="-100" w:right="-210"/>
        <w:rPr>
          <w:rFonts w:ascii="楷体" w:eastAsia="楷体" w:hAnsi="楷体"/>
          <w:b/>
          <w:sz w:val="32"/>
          <w:szCs w:val="32"/>
        </w:rPr>
      </w:pPr>
      <w:r w:rsidRPr="00C96FBF">
        <w:rPr>
          <w:rFonts w:ascii="楷体" w:eastAsia="楷体" w:hAnsi="楷体" w:hint="eastAsia"/>
          <w:b/>
          <w:sz w:val="32"/>
          <w:szCs w:val="32"/>
        </w:rPr>
        <w:t>四、投标报名和招标文件的获取的时间、地点、方式</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 xml:space="preserve">4.1报名时间： </w:t>
      </w:r>
      <w:r w:rsidRPr="00C96FBF">
        <w:rPr>
          <w:rFonts w:ascii="仿宋" w:eastAsia="仿宋" w:hAnsi="仿宋" w:hint="eastAsia"/>
          <w:sz w:val="32"/>
          <w:szCs w:val="32"/>
          <w:u w:val="single"/>
        </w:rPr>
        <w:t>2018</w:t>
      </w:r>
      <w:r w:rsidRPr="00C96FBF">
        <w:rPr>
          <w:rFonts w:ascii="仿宋" w:eastAsia="仿宋" w:hAnsi="仿宋" w:hint="eastAsia"/>
          <w:sz w:val="32"/>
          <w:szCs w:val="32"/>
        </w:rPr>
        <w:t>年</w:t>
      </w:r>
      <w:r w:rsidRPr="00C96FBF">
        <w:rPr>
          <w:rFonts w:ascii="仿宋" w:eastAsia="仿宋" w:hAnsi="仿宋" w:hint="eastAsia"/>
          <w:sz w:val="32"/>
          <w:szCs w:val="32"/>
          <w:u w:val="single"/>
        </w:rPr>
        <w:t xml:space="preserve"> 6 </w:t>
      </w:r>
      <w:r w:rsidRPr="00C96FBF">
        <w:rPr>
          <w:rFonts w:ascii="仿宋" w:eastAsia="仿宋" w:hAnsi="仿宋" w:hint="eastAsia"/>
          <w:sz w:val="32"/>
          <w:szCs w:val="32"/>
        </w:rPr>
        <w:t>月</w:t>
      </w:r>
      <w:r w:rsidRPr="00C96FBF">
        <w:rPr>
          <w:rFonts w:ascii="仿宋" w:eastAsia="仿宋" w:hAnsi="仿宋" w:hint="eastAsia"/>
          <w:sz w:val="32"/>
          <w:szCs w:val="32"/>
          <w:u w:val="single"/>
        </w:rPr>
        <w:t xml:space="preserve"> 14 </w:t>
      </w:r>
      <w:r w:rsidRPr="00C96FBF">
        <w:rPr>
          <w:rFonts w:ascii="仿宋" w:eastAsia="仿宋" w:hAnsi="仿宋" w:hint="eastAsia"/>
          <w:sz w:val="32"/>
          <w:szCs w:val="32"/>
        </w:rPr>
        <w:t>日至</w:t>
      </w:r>
      <w:r w:rsidRPr="00C96FBF">
        <w:rPr>
          <w:rFonts w:ascii="仿宋" w:eastAsia="仿宋" w:hAnsi="仿宋" w:hint="eastAsia"/>
          <w:sz w:val="32"/>
          <w:szCs w:val="32"/>
          <w:u w:val="single"/>
        </w:rPr>
        <w:t>2018</w:t>
      </w:r>
      <w:r w:rsidRPr="00C96FBF">
        <w:rPr>
          <w:rFonts w:ascii="仿宋" w:eastAsia="仿宋" w:hAnsi="仿宋" w:hint="eastAsia"/>
          <w:sz w:val="32"/>
          <w:szCs w:val="32"/>
        </w:rPr>
        <w:t>年</w:t>
      </w:r>
      <w:r w:rsidRPr="00C96FBF">
        <w:rPr>
          <w:rFonts w:ascii="仿宋" w:eastAsia="仿宋" w:hAnsi="仿宋" w:hint="eastAsia"/>
          <w:sz w:val="32"/>
          <w:szCs w:val="32"/>
          <w:u w:val="single"/>
        </w:rPr>
        <w:t xml:space="preserve"> 6 </w:t>
      </w:r>
      <w:r w:rsidRPr="00C96FBF">
        <w:rPr>
          <w:rFonts w:ascii="仿宋" w:eastAsia="仿宋" w:hAnsi="仿宋" w:hint="eastAsia"/>
          <w:sz w:val="32"/>
          <w:szCs w:val="32"/>
        </w:rPr>
        <w:t>月</w:t>
      </w:r>
      <w:r w:rsidRPr="00C96FBF">
        <w:rPr>
          <w:rFonts w:ascii="仿宋" w:eastAsia="仿宋" w:hAnsi="仿宋" w:hint="eastAsia"/>
          <w:sz w:val="32"/>
          <w:szCs w:val="32"/>
          <w:u w:val="single"/>
        </w:rPr>
        <w:t xml:space="preserve"> 19 </w:t>
      </w:r>
      <w:r w:rsidRPr="00C96FBF">
        <w:rPr>
          <w:rFonts w:ascii="仿宋" w:eastAsia="仿宋" w:hAnsi="仿宋" w:hint="eastAsia"/>
          <w:sz w:val="32"/>
          <w:szCs w:val="32"/>
        </w:rPr>
        <w:t>日。</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4.2报名方式：网上报名。</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lastRenderedPageBreak/>
        <w:t>4.2.1注册：持CA数字认证证书，登录【全国公共资源交易平台（河南省·许昌市）】“系统用户注册”入口（http://221.14.6.70:8088/ggzy/eps/public/RegistAllJcxx.html）进行免费注册登记（详见网站首页“常见问题解答-诚信库网上注册相关资料下载”）；</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4.2.2报名：登录【全国公共资源交易平台（河南省·许昌市）】“投标人/供应商登录”入口（http://221.14.6.70:8088/ggzy/），在报名期限内报名。（详见网站首页“常见问题解答-交易系统操作手册”）。</w:t>
      </w:r>
    </w:p>
    <w:p w:rsidR="00C96FBF" w:rsidRPr="00C96FBF" w:rsidRDefault="00C96FBF" w:rsidP="00C96FBF">
      <w:pPr>
        <w:ind w:leftChars="-100" w:left="-210" w:rightChars="-100" w:right="-210" w:firstLineChars="150" w:firstLine="480"/>
        <w:rPr>
          <w:rFonts w:ascii="仿宋" w:eastAsia="仿宋" w:hAnsi="仿宋" w:cs="宋体"/>
          <w:sz w:val="32"/>
          <w:szCs w:val="32"/>
        </w:rPr>
      </w:pPr>
      <w:r w:rsidRPr="00C96FBF">
        <w:rPr>
          <w:rFonts w:ascii="仿宋" w:eastAsia="仿宋" w:hAnsi="仿宋" w:cs="宋体" w:hint="eastAsia"/>
          <w:kern w:val="0"/>
          <w:sz w:val="32"/>
          <w:szCs w:val="32"/>
        </w:rPr>
        <w:t>4.3招标文件的下载：</w:t>
      </w:r>
      <w:r w:rsidRPr="00C96FBF">
        <w:rPr>
          <w:rFonts w:ascii="仿宋" w:eastAsia="仿宋" w:hAnsi="仿宋" w:cs="宋体" w:hint="eastAsia"/>
          <w:sz w:val="32"/>
          <w:szCs w:val="32"/>
        </w:rPr>
        <w:t>报名期限内，投标人登录《全国公共资源交易平台（河南省·许昌市）》自行下载本项目招标文件和工程量清单。未通过全国公共资源交易平台（河南省·许昌市）下载招标文件的投标企业,拒收其递交的投标文件。</w:t>
      </w:r>
    </w:p>
    <w:p w:rsidR="00C96FBF" w:rsidRPr="00C96FBF" w:rsidRDefault="00C96FBF" w:rsidP="00C96FBF">
      <w:pPr>
        <w:ind w:leftChars="-100" w:left="-210" w:rightChars="-100" w:right="-210" w:firstLineChars="150" w:firstLine="480"/>
        <w:rPr>
          <w:rFonts w:ascii="仿宋" w:eastAsia="仿宋" w:hAnsi="仿宋" w:cs="宋体"/>
          <w:sz w:val="32"/>
          <w:szCs w:val="32"/>
        </w:rPr>
      </w:pPr>
      <w:r w:rsidRPr="00C96FBF">
        <w:rPr>
          <w:rFonts w:ascii="仿宋" w:eastAsia="仿宋" w:hAnsi="仿宋" w:cs="宋体" w:hint="eastAsia"/>
          <w:kern w:val="0"/>
          <w:sz w:val="32"/>
          <w:szCs w:val="32"/>
        </w:rPr>
        <w:t>4.4招标文件费用：</w:t>
      </w:r>
      <w:r w:rsidRPr="00C96FBF">
        <w:rPr>
          <w:rFonts w:ascii="仿宋" w:eastAsia="仿宋" w:hAnsi="仿宋" w:cs="宋体" w:hint="eastAsia"/>
          <w:sz w:val="32"/>
          <w:szCs w:val="32"/>
        </w:rPr>
        <w:t>投标人在递交纸制投标文件时向代理公司缴纳招标文件费用，本项目招标文件费用为200元/套，售后不退。</w:t>
      </w:r>
    </w:p>
    <w:p w:rsidR="00C96FBF" w:rsidRPr="00C96FBF" w:rsidRDefault="00C96FBF" w:rsidP="00C96FBF">
      <w:pPr>
        <w:ind w:leftChars="-100" w:left="-210" w:rightChars="-100" w:right="-210" w:firstLineChars="150" w:firstLine="480"/>
        <w:rPr>
          <w:rFonts w:ascii="仿宋" w:eastAsia="仿宋" w:hAnsi="仿宋" w:cs="宋体"/>
          <w:sz w:val="32"/>
          <w:szCs w:val="32"/>
        </w:rPr>
      </w:pPr>
      <w:r w:rsidRPr="00C96FBF">
        <w:rPr>
          <w:rFonts w:ascii="仿宋" w:eastAsia="仿宋" w:hAnsi="仿宋" w:cs="宋体" w:hint="eastAsia"/>
          <w:sz w:val="32"/>
          <w:szCs w:val="32"/>
        </w:rPr>
        <w:t>本项目实行资格后审，开标时必须带齐谈判文件中要求的全部证件原件。</w:t>
      </w:r>
    </w:p>
    <w:p w:rsidR="00C96FBF" w:rsidRPr="00C96FBF" w:rsidRDefault="00C96FBF" w:rsidP="00C96FBF">
      <w:pPr>
        <w:ind w:rightChars="-100" w:right="-210"/>
        <w:rPr>
          <w:rFonts w:ascii="楷体" w:eastAsia="楷体" w:hAnsi="楷体" w:cs="宋体"/>
          <w:b/>
          <w:sz w:val="32"/>
          <w:szCs w:val="32"/>
        </w:rPr>
      </w:pPr>
      <w:r w:rsidRPr="00C96FBF">
        <w:rPr>
          <w:rFonts w:ascii="楷体" w:eastAsia="楷体" w:hAnsi="楷体" w:cs="宋体" w:hint="eastAsia"/>
          <w:b/>
          <w:sz w:val="32"/>
          <w:szCs w:val="32"/>
        </w:rPr>
        <w:t>五、投标截止时间、开标时间及地点</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5.1投标截止及开标时间：2018年</w:t>
      </w:r>
      <w:r w:rsidRPr="00C96FBF">
        <w:rPr>
          <w:rFonts w:ascii="仿宋" w:eastAsia="仿宋" w:hAnsi="仿宋" w:hint="eastAsia"/>
          <w:sz w:val="32"/>
          <w:szCs w:val="32"/>
          <w:u w:val="single"/>
        </w:rPr>
        <w:t xml:space="preserve"> 6 </w:t>
      </w:r>
      <w:r w:rsidRPr="00C96FBF">
        <w:rPr>
          <w:rFonts w:ascii="仿宋" w:eastAsia="仿宋" w:hAnsi="仿宋" w:hint="eastAsia"/>
          <w:sz w:val="32"/>
          <w:szCs w:val="32"/>
        </w:rPr>
        <w:t>月</w:t>
      </w:r>
      <w:r w:rsidRPr="00C96FBF">
        <w:rPr>
          <w:rFonts w:ascii="仿宋" w:eastAsia="仿宋" w:hAnsi="仿宋" w:hint="eastAsia"/>
          <w:sz w:val="32"/>
          <w:szCs w:val="32"/>
          <w:u w:val="single"/>
        </w:rPr>
        <w:t xml:space="preserve"> 21 </w:t>
      </w:r>
      <w:r w:rsidRPr="00C96FBF">
        <w:rPr>
          <w:rFonts w:ascii="仿宋" w:eastAsia="仿宋" w:hAnsi="仿宋" w:hint="eastAsia"/>
          <w:sz w:val="32"/>
          <w:szCs w:val="32"/>
        </w:rPr>
        <w:t xml:space="preserve">日 </w:t>
      </w:r>
      <w:r w:rsidRPr="00C96FBF">
        <w:rPr>
          <w:rFonts w:ascii="仿宋" w:eastAsia="仿宋" w:hAnsi="仿宋" w:hint="eastAsia"/>
          <w:sz w:val="32"/>
          <w:szCs w:val="32"/>
          <w:u w:val="single"/>
        </w:rPr>
        <w:t xml:space="preserve"> 10 </w:t>
      </w:r>
      <w:r w:rsidRPr="00C96FBF">
        <w:rPr>
          <w:rFonts w:ascii="仿宋" w:eastAsia="仿宋" w:hAnsi="仿宋" w:hint="eastAsia"/>
          <w:sz w:val="32"/>
          <w:szCs w:val="32"/>
        </w:rPr>
        <w:t>时</w:t>
      </w:r>
      <w:r w:rsidRPr="00C96FBF">
        <w:rPr>
          <w:rFonts w:ascii="仿宋" w:eastAsia="仿宋" w:hAnsi="仿宋" w:hint="eastAsia"/>
          <w:sz w:val="32"/>
          <w:szCs w:val="32"/>
          <w:u w:val="single"/>
        </w:rPr>
        <w:t xml:space="preserve"> 00 </w:t>
      </w:r>
      <w:r w:rsidRPr="00C96FBF">
        <w:rPr>
          <w:rFonts w:ascii="仿宋" w:eastAsia="仿宋" w:hAnsi="仿宋" w:hint="eastAsia"/>
          <w:sz w:val="32"/>
          <w:szCs w:val="32"/>
        </w:rPr>
        <w:t>分（北京时间），逾期送达或不符合规定的投标文件不予接受。</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lastRenderedPageBreak/>
        <w:t>5.2开标地点：长葛市公共资源交易中心（长葛市葛天大道东段商务区6#楼4楼418室）。</w:t>
      </w:r>
    </w:p>
    <w:p w:rsidR="00C96FBF" w:rsidRPr="00C96FBF" w:rsidRDefault="00C96FBF" w:rsidP="00C96FBF">
      <w:pPr>
        <w:pStyle w:val="a4"/>
        <w:spacing w:before="0" w:beforeAutospacing="0" w:after="0" w:afterAutospacing="0"/>
        <w:ind w:rightChars="-100" w:right="-210"/>
        <w:rPr>
          <w:rFonts w:ascii="楷体" w:eastAsia="楷体" w:hAnsi="楷体"/>
          <w:b/>
          <w:sz w:val="32"/>
          <w:szCs w:val="32"/>
        </w:rPr>
      </w:pPr>
      <w:r w:rsidRPr="00C96FBF">
        <w:rPr>
          <w:rFonts w:ascii="楷体" w:eastAsia="楷体" w:hAnsi="楷体" w:hint="eastAsia"/>
          <w:b/>
          <w:sz w:val="32"/>
          <w:szCs w:val="32"/>
        </w:rPr>
        <w:t>六、本次招标公告同时在以下网站发布</w:t>
      </w:r>
    </w:p>
    <w:p w:rsidR="00C96FBF" w:rsidRPr="00C96FBF" w:rsidRDefault="00C96FBF" w:rsidP="00C96FBF">
      <w:pPr>
        <w:pStyle w:val="a4"/>
        <w:spacing w:before="0" w:beforeAutospacing="0" w:after="0" w:afterAutospacing="0"/>
        <w:ind w:leftChars="-100" w:left="-210" w:rightChars="-100" w:right="-210" w:firstLineChars="150" w:firstLine="480"/>
        <w:rPr>
          <w:rFonts w:ascii="仿宋" w:eastAsia="仿宋" w:hAnsi="仿宋"/>
          <w:sz w:val="32"/>
          <w:szCs w:val="32"/>
        </w:rPr>
      </w:pPr>
      <w:r w:rsidRPr="00C96FBF">
        <w:rPr>
          <w:rFonts w:ascii="仿宋" w:eastAsia="仿宋" w:hAnsi="仿宋" w:hint="eastAsia"/>
          <w:sz w:val="32"/>
          <w:szCs w:val="32"/>
        </w:rPr>
        <w:t>《河南省政府采购网》、《河南省电子招标投标公共服务平台》、《全国公共资源交易平台（河南省·许昌市）》、《长葛市人民政府门户网站》。</w:t>
      </w:r>
    </w:p>
    <w:p w:rsidR="00C96FBF" w:rsidRPr="00C96FBF" w:rsidRDefault="00C96FBF" w:rsidP="00C96FBF">
      <w:pPr>
        <w:pStyle w:val="a4"/>
        <w:spacing w:before="0" w:beforeAutospacing="0" w:after="0" w:afterAutospacing="0"/>
        <w:ind w:leftChars="-100" w:left="-210" w:rightChars="-100" w:right="-210" w:firstLineChars="150" w:firstLine="482"/>
        <w:rPr>
          <w:rFonts w:ascii="楷体" w:eastAsia="楷体" w:hAnsi="楷体"/>
          <w:b/>
          <w:sz w:val="32"/>
          <w:szCs w:val="32"/>
        </w:rPr>
      </w:pPr>
      <w:r w:rsidRPr="00C96FBF">
        <w:rPr>
          <w:rFonts w:ascii="楷体" w:eastAsia="楷体" w:hAnsi="楷体" w:hint="eastAsia"/>
          <w:b/>
          <w:sz w:val="32"/>
          <w:szCs w:val="32"/>
        </w:rPr>
        <w:t>七、采购代理机构及采购人信息</w:t>
      </w:r>
    </w:p>
    <w:p w:rsidR="00C96FBF" w:rsidRPr="00C96FBF" w:rsidRDefault="00C96FBF" w:rsidP="00C96FBF">
      <w:pPr>
        <w:pStyle w:val="a4"/>
        <w:shd w:val="clear" w:color="auto" w:fill="FFFFFF"/>
        <w:spacing w:before="0" w:beforeAutospacing="0" w:after="0" w:afterAutospacing="0"/>
        <w:ind w:firstLineChars="100" w:firstLine="320"/>
        <w:rPr>
          <w:rFonts w:ascii="仿宋" w:eastAsia="仿宋" w:hAnsi="仿宋"/>
          <w:sz w:val="32"/>
          <w:szCs w:val="32"/>
          <w:shd w:val="clear" w:color="auto" w:fill="FFFFFF"/>
        </w:rPr>
      </w:pPr>
      <w:r w:rsidRPr="00C96FBF">
        <w:rPr>
          <w:rFonts w:ascii="仿宋" w:eastAsia="仿宋" w:hAnsi="仿宋" w:hint="eastAsia"/>
          <w:sz w:val="32"/>
          <w:szCs w:val="32"/>
          <w:shd w:val="clear" w:color="auto" w:fill="FFFFFF"/>
        </w:rPr>
        <w:t>采购单位：长葛市扶贫开发办公室</w:t>
      </w:r>
    </w:p>
    <w:p w:rsidR="00C96FBF" w:rsidRPr="00C96FBF" w:rsidRDefault="00C96FBF" w:rsidP="00C96FBF">
      <w:pPr>
        <w:pStyle w:val="a4"/>
        <w:shd w:val="clear" w:color="auto" w:fill="FFFFFF"/>
        <w:spacing w:before="0" w:beforeAutospacing="0" w:after="0" w:afterAutospacing="0"/>
        <w:ind w:firstLineChars="100" w:firstLine="320"/>
        <w:rPr>
          <w:rFonts w:ascii="仿宋" w:eastAsia="仿宋" w:hAnsi="仿宋"/>
          <w:sz w:val="32"/>
          <w:szCs w:val="32"/>
          <w:shd w:val="clear" w:color="auto" w:fill="FFFFFF"/>
        </w:rPr>
      </w:pPr>
      <w:r w:rsidRPr="00C96FBF">
        <w:rPr>
          <w:rFonts w:ascii="仿宋" w:eastAsia="仿宋" w:hAnsi="仿宋" w:hint="eastAsia"/>
          <w:sz w:val="32"/>
          <w:szCs w:val="32"/>
          <w:shd w:val="clear" w:color="auto" w:fill="FFFFFF"/>
        </w:rPr>
        <w:t>联系人：马先生   联系电话：0374-7010022</w:t>
      </w:r>
    </w:p>
    <w:p w:rsidR="00C96FBF" w:rsidRPr="00C96FBF" w:rsidRDefault="00C96FBF" w:rsidP="00C96FBF">
      <w:pPr>
        <w:pStyle w:val="a4"/>
        <w:shd w:val="clear" w:color="auto" w:fill="FFFFFF"/>
        <w:spacing w:before="0" w:beforeAutospacing="0" w:after="0" w:afterAutospacing="0"/>
        <w:ind w:firstLineChars="100" w:firstLine="320"/>
        <w:rPr>
          <w:rFonts w:ascii="仿宋" w:eastAsia="仿宋" w:hAnsi="仿宋"/>
          <w:sz w:val="32"/>
          <w:szCs w:val="32"/>
          <w:shd w:val="clear" w:color="auto" w:fill="FFFFFF"/>
        </w:rPr>
      </w:pPr>
      <w:r w:rsidRPr="00C96FBF">
        <w:rPr>
          <w:rFonts w:ascii="仿宋" w:eastAsia="仿宋" w:hAnsi="仿宋" w:hint="eastAsia"/>
          <w:sz w:val="32"/>
          <w:szCs w:val="32"/>
          <w:shd w:val="clear" w:color="auto" w:fill="FFFFFF"/>
        </w:rPr>
        <w:t>代理机构：河南</w:t>
      </w:r>
      <w:r w:rsidR="00B47F71">
        <w:rPr>
          <w:rFonts w:ascii="仿宋" w:eastAsia="仿宋" w:hAnsi="仿宋" w:hint="eastAsia"/>
          <w:sz w:val="32"/>
          <w:szCs w:val="32"/>
          <w:shd w:val="clear" w:color="auto" w:fill="FFFFFF"/>
        </w:rPr>
        <w:t>国茗工程咨询</w:t>
      </w:r>
      <w:r w:rsidRPr="00C96FBF">
        <w:rPr>
          <w:rFonts w:ascii="仿宋" w:eastAsia="仿宋" w:hAnsi="仿宋" w:hint="eastAsia"/>
          <w:sz w:val="32"/>
          <w:szCs w:val="32"/>
          <w:shd w:val="clear" w:color="auto" w:fill="FFFFFF"/>
        </w:rPr>
        <w:t xml:space="preserve">有限公司   </w:t>
      </w:r>
    </w:p>
    <w:p w:rsidR="00C96FBF" w:rsidRPr="00C96FBF" w:rsidRDefault="00C96FBF" w:rsidP="00C96FBF">
      <w:pPr>
        <w:pStyle w:val="a4"/>
        <w:shd w:val="clear" w:color="auto" w:fill="FFFFFF"/>
        <w:spacing w:before="0" w:beforeAutospacing="0" w:after="0" w:afterAutospacing="0"/>
        <w:ind w:firstLineChars="100" w:firstLine="320"/>
        <w:rPr>
          <w:rFonts w:ascii="仿宋" w:eastAsia="仿宋" w:hAnsi="仿宋"/>
          <w:sz w:val="32"/>
          <w:szCs w:val="32"/>
        </w:rPr>
      </w:pPr>
      <w:r w:rsidRPr="00C96FBF">
        <w:rPr>
          <w:rFonts w:ascii="仿宋" w:eastAsia="仿宋" w:hAnsi="仿宋" w:hint="eastAsia"/>
          <w:sz w:val="32"/>
          <w:szCs w:val="32"/>
          <w:shd w:val="clear" w:color="auto" w:fill="FFFFFF"/>
        </w:rPr>
        <w:t>联系人：李先生   联系电话：18039998785</w:t>
      </w:r>
    </w:p>
    <w:p w:rsidR="00C96FBF" w:rsidRPr="00C96FBF" w:rsidRDefault="00C96FBF" w:rsidP="00C96FBF">
      <w:pPr>
        <w:ind w:leftChars="-100" w:left="-210" w:rightChars="-100" w:right="-210" w:firstLineChars="150" w:firstLine="482"/>
        <w:rPr>
          <w:rFonts w:ascii="楷体" w:eastAsia="楷体" w:hAnsi="楷体" w:cs="宋体"/>
          <w:b/>
          <w:color w:val="000000"/>
          <w:sz w:val="32"/>
          <w:szCs w:val="32"/>
        </w:rPr>
      </w:pPr>
      <w:r w:rsidRPr="00C96FBF">
        <w:rPr>
          <w:rFonts w:ascii="楷体" w:eastAsia="楷体" w:hAnsi="楷体" w:cs="宋体" w:hint="eastAsia"/>
          <w:b/>
          <w:color w:val="000000"/>
          <w:sz w:val="32"/>
          <w:szCs w:val="32"/>
        </w:rPr>
        <w:t>特别提示：</w:t>
      </w:r>
    </w:p>
    <w:p w:rsidR="00C96FBF" w:rsidRPr="00183EEB" w:rsidRDefault="00C96FBF" w:rsidP="00183EEB">
      <w:pPr>
        <w:numPr>
          <w:ilvl w:val="0"/>
          <w:numId w:val="1"/>
        </w:numPr>
        <w:ind w:leftChars="-100" w:left="-210" w:rightChars="-100" w:right="-210" w:firstLineChars="150" w:firstLine="482"/>
        <w:rPr>
          <w:rFonts w:ascii="仿宋" w:eastAsia="仿宋" w:hAnsi="仿宋" w:cs="宋体"/>
          <w:b/>
          <w:color w:val="000000"/>
          <w:sz w:val="32"/>
          <w:szCs w:val="32"/>
        </w:rPr>
      </w:pPr>
      <w:r w:rsidRPr="00183EEB">
        <w:rPr>
          <w:rFonts w:ascii="仿宋" w:eastAsia="仿宋" w:hAnsi="仿宋" w:cs="宋体" w:hint="eastAsia"/>
          <w:b/>
          <w:color w:val="000000"/>
          <w:sz w:val="32"/>
          <w:szCs w:val="32"/>
        </w:rPr>
        <w:t>所有投标单位</w:t>
      </w:r>
      <w:proofErr w:type="gramStart"/>
      <w:r w:rsidRPr="00183EEB">
        <w:rPr>
          <w:rFonts w:ascii="仿宋" w:eastAsia="仿宋" w:hAnsi="仿宋" w:cs="宋体" w:hint="eastAsia"/>
          <w:b/>
          <w:color w:val="000000"/>
          <w:sz w:val="32"/>
          <w:szCs w:val="32"/>
        </w:rPr>
        <w:t>请时刻</w:t>
      </w:r>
      <w:proofErr w:type="gramEnd"/>
      <w:r w:rsidRPr="00183EEB">
        <w:rPr>
          <w:rFonts w:ascii="仿宋" w:eastAsia="仿宋" w:hAnsi="仿宋" w:cs="宋体" w:hint="eastAsia"/>
          <w:b/>
          <w:color w:val="000000"/>
          <w:sz w:val="32"/>
          <w:szCs w:val="32"/>
        </w:rPr>
        <w:t>关注全国公共资源交易平台（河南省.许昌市），澄清、答疑、变更均在全国公共资源交易平台（河南省.许昌市）发布，不再另行通知。如未及时查看影响其投标，后果自负。</w:t>
      </w:r>
    </w:p>
    <w:p w:rsidR="00A91410" w:rsidRPr="00183EEB" w:rsidRDefault="00C96FBF" w:rsidP="00183EEB">
      <w:pPr>
        <w:numPr>
          <w:ilvl w:val="0"/>
          <w:numId w:val="1"/>
        </w:numPr>
        <w:ind w:leftChars="-100" w:left="-210" w:rightChars="-100" w:right="-210" w:firstLineChars="150" w:firstLine="482"/>
        <w:rPr>
          <w:rFonts w:ascii="仿宋" w:eastAsia="仿宋" w:hAnsi="仿宋" w:cs="宋体"/>
          <w:b/>
          <w:sz w:val="32"/>
          <w:szCs w:val="32"/>
        </w:rPr>
      </w:pPr>
      <w:r w:rsidRPr="00183EEB">
        <w:rPr>
          <w:rFonts w:ascii="仿宋" w:eastAsia="仿宋" w:hAnsi="仿宋" w:cs="宋体" w:hint="eastAsia"/>
          <w:b/>
          <w:color w:val="000000"/>
          <w:sz w:val="32"/>
          <w:szCs w:val="32"/>
        </w:rPr>
        <w:t>2、各投标人对代理公司提供的服务不满意，或认为代理公司在服务过程中有不当行为的，可致电长葛市公共资源交易管理委员会办公室监管股（0374-6189576），经查实后将视情况</w:t>
      </w:r>
      <w:proofErr w:type="gramStart"/>
      <w:r w:rsidRPr="00183EEB">
        <w:rPr>
          <w:rFonts w:ascii="仿宋" w:eastAsia="仿宋" w:hAnsi="仿宋" w:cs="宋体" w:hint="eastAsia"/>
          <w:b/>
          <w:color w:val="000000"/>
          <w:sz w:val="32"/>
          <w:szCs w:val="32"/>
        </w:rPr>
        <w:t>作出</w:t>
      </w:r>
      <w:proofErr w:type="gramEnd"/>
      <w:r w:rsidRPr="00183EEB">
        <w:rPr>
          <w:rFonts w:ascii="仿宋" w:eastAsia="仿宋" w:hAnsi="仿宋" w:cs="宋体" w:hint="eastAsia"/>
          <w:b/>
          <w:color w:val="000000"/>
          <w:sz w:val="32"/>
          <w:szCs w:val="32"/>
        </w:rPr>
        <w:t>处理。</w:t>
      </w:r>
    </w:p>
    <w:sectPr w:rsidR="00A91410" w:rsidRPr="00183EEB" w:rsidSect="00A91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A8D" w:rsidRPr="002D6D15" w:rsidRDefault="001A3A8D" w:rsidP="00B10723">
      <w:pPr>
        <w:rPr>
          <w:rFonts w:ascii="仿宋_GB2312" w:eastAsia="仿宋_GB2312"/>
          <w:b/>
          <w:sz w:val="32"/>
          <w:szCs w:val="32"/>
        </w:rPr>
      </w:pPr>
      <w:r>
        <w:separator/>
      </w:r>
    </w:p>
  </w:endnote>
  <w:endnote w:type="continuationSeparator" w:id="0">
    <w:p w:rsidR="001A3A8D" w:rsidRPr="002D6D15" w:rsidRDefault="001A3A8D" w:rsidP="00B10723">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A8D" w:rsidRPr="002D6D15" w:rsidRDefault="001A3A8D" w:rsidP="00B10723">
      <w:pPr>
        <w:rPr>
          <w:rFonts w:ascii="仿宋_GB2312" w:eastAsia="仿宋_GB2312"/>
          <w:b/>
          <w:sz w:val="32"/>
          <w:szCs w:val="32"/>
        </w:rPr>
      </w:pPr>
      <w:r>
        <w:separator/>
      </w:r>
    </w:p>
  </w:footnote>
  <w:footnote w:type="continuationSeparator" w:id="0">
    <w:p w:rsidR="001A3A8D" w:rsidRPr="002D6D15" w:rsidRDefault="001A3A8D" w:rsidP="00B10723">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9ADF4"/>
    <w:multiLevelType w:val="singleLevel"/>
    <w:tmpl w:val="96E9ADF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FBF"/>
    <w:rsid w:val="00183EEB"/>
    <w:rsid w:val="001A3A8D"/>
    <w:rsid w:val="0070763B"/>
    <w:rsid w:val="00A91410"/>
    <w:rsid w:val="00B10723"/>
    <w:rsid w:val="00B47F71"/>
    <w:rsid w:val="00C96FBF"/>
    <w:rsid w:val="00D760DD"/>
    <w:rsid w:val="00EC2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96FBF"/>
    <w:pPr>
      <w:widowControl w:val="0"/>
      <w:jc w:val="both"/>
    </w:pPr>
    <w:rPr>
      <w:rFonts w:ascii="Calibri" w:eastAsia="宋体" w:hAnsi="Calibri" w:cs="Times New Roman"/>
    </w:rPr>
  </w:style>
  <w:style w:type="paragraph" w:styleId="1">
    <w:name w:val="heading 1"/>
    <w:basedOn w:val="a"/>
    <w:next w:val="a"/>
    <w:link w:val="1Char"/>
    <w:qFormat/>
    <w:rsid w:val="00C96FBF"/>
    <w:pPr>
      <w:keepNext/>
      <w:keepLines/>
      <w:spacing w:before="340" w:after="330" w:line="576" w:lineRule="auto"/>
      <w:outlineLvl w:val="0"/>
    </w:pPr>
    <w:rPr>
      <w:rFonts w:ascii="Times New Roman" w:hAnsi="Times New Roman"/>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96FBF"/>
    <w:rPr>
      <w:rFonts w:ascii="Times New Roman" w:eastAsia="宋体" w:hAnsi="Times New Roman" w:cs="Times New Roman"/>
      <w:b/>
      <w:kern w:val="44"/>
      <w:sz w:val="44"/>
    </w:rPr>
  </w:style>
  <w:style w:type="paragraph" w:styleId="a4">
    <w:name w:val="Normal (Web)"/>
    <w:basedOn w:val="a"/>
    <w:rsid w:val="00C96FBF"/>
    <w:pPr>
      <w:widowControl/>
      <w:spacing w:before="100" w:beforeAutospacing="1" w:after="100" w:afterAutospacing="1"/>
      <w:jc w:val="left"/>
    </w:pPr>
    <w:rPr>
      <w:rFonts w:ascii="宋体" w:hAnsi="宋体" w:cs="宋体"/>
      <w:kern w:val="0"/>
      <w:sz w:val="24"/>
      <w:szCs w:val="24"/>
    </w:rPr>
  </w:style>
  <w:style w:type="paragraph" w:styleId="a5">
    <w:name w:val="Body Text"/>
    <w:basedOn w:val="a"/>
    <w:link w:val="Char"/>
    <w:uiPriority w:val="99"/>
    <w:semiHidden/>
    <w:unhideWhenUsed/>
    <w:rsid w:val="00C96FBF"/>
    <w:pPr>
      <w:spacing w:after="120"/>
    </w:pPr>
  </w:style>
  <w:style w:type="character" w:customStyle="1" w:styleId="Char">
    <w:name w:val="正文文本 Char"/>
    <w:basedOn w:val="a1"/>
    <w:link w:val="a5"/>
    <w:uiPriority w:val="99"/>
    <w:semiHidden/>
    <w:rsid w:val="00C96FBF"/>
    <w:rPr>
      <w:rFonts w:ascii="Calibri" w:eastAsia="宋体" w:hAnsi="Calibri" w:cs="Times New Roman"/>
    </w:rPr>
  </w:style>
  <w:style w:type="paragraph" w:styleId="a0">
    <w:name w:val="Body Text First Indent"/>
    <w:basedOn w:val="a5"/>
    <w:link w:val="Char0"/>
    <w:uiPriority w:val="99"/>
    <w:semiHidden/>
    <w:unhideWhenUsed/>
    <w:rsid w:val="00C96FBF"/>
    <w:pPr>
      <w:ind w:firstLineChars="100" w:firstLine="420"/>
    </w:pPr>
  </w:style>
  <w:style w:type="character" w:customStyle="1" w:styleId="Char0">
    <w:name w:val="正文首行缩进 Char"/>
    <w:basedOn w:val="Char"/>
    <w:link w:val="a0"/>
    <w:uiPriority w:val="99"/>
    <w:semiHidden/>
    <w:rsid w:val="00C96FBF"/>
  </w:style>
  <w:style w:type="paragraph" w:styleId="a6">
    <w:name w:val="header"/>
    <w:basedOn w:val="a"/>
    <w:link w:val="Char1"/>
    <w:uiPriority w:val="99"/>
    <w:semiHidden/>
    <w:unhideWhenUsed/>
    <w:rsid w:val="00B107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B10723"/>
    <w:rPr>
      <w:rFonts w:ascii="Calibri" w:eastAsia="宋体" w:hAnsi="Calibri" w:cs="Times New Roman"/>
      <w:sz w:val="18"/>
      <w:szCs w:val="18"/>
    </w:rPr>
  </w:style>
  <w:style w:type="paragraph" w:styleId="a7">
    <w:name w:val="footer"/>
    <w:basedOn w:val="a"/>
    <w:link w:val="Char2"/>
    <w:uiPriority w:val="99"/>
    <w:semiHidden/>
    <w:unhideWhenUsed/>
    <w:rsid w:val="00B10723"/>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B1072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283</Words>
  <Characters>1618</Characters>
  <Application>Microsoft Office Word</Application>
  <DocSecurity>0</DocSecurity>
  <Lines>13</Lines>
  <Paragraphs>3</Paragraphs>
  <ScaleCrop>false</ScaleCrop>
  <Company>XiTongTianDi.Com</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河南省天隆工程管理咨询有限公司:尹中娟</dc:creator>
  <cp:lastModifiedBy>河南省天隆工程管理咨询有限公司:尹中娟</cp:lastModifiedBy>
  <cp:revision>4</cp:revision>
  <dcterms:created xsi:type="dcterms:W3CDTF">2018-06-13T01:54:00Z</dcterms:created>
  <dcterms:modified xsi:type="dcterms:W3CDTF">2018-06-13T03:23:00Z</dcterms:modified>
</cp:coreProperties>
</file>