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rPr>
      </w:pPr>
      <w:r>
        <w:rPr>
          <w:rFonts w:hint="eastAsia" w:ascii="华文仿宋" w:hAnsi="华文仿宋" w:eastAsia="华文仿宋" w:cs="华文仿宋"/>
          <w:b/>
          <w:bCs/>
          <w:sz w:val="44"/>
          <w:szCs w:val="44"/>
          <w:lang w:val="en-US" w:eastAsia="zh-CN"/>
        </w:rPr>
        <w:t>2018年长葛市扶贫项目(古桥镇孟寨村、老城镇路庄村道路硬化工程)二次评标结果公示</w:t>
      </w:r>
    </w:p>
    <w:p>
      <w:pPr>
        <w:ind w:left="420" w:leftChars="200"/>
        <w:rPr>
          <w:rFonts w:hint="eastAsia" w:ascii="楷体" w:hAnsi="楷体" w:eastAsia="楷体" w:cs="楷体"/>
          <w:b/>
          <w:bCs/>
          <w:color w:val="auto"/>
          <w:sz w:val="32"/>
          <w:szCs w:val="28"/>
        </w:rPr>
      </w:pPr>
      <w:r>
        <w:rPr>
          <w:rFonts w:hint="eastAsia" w:ascii="楷体" w:hAnsi="楷体" w:eastAsia="楷体" w:cs="楷体"/>
          <w:b/>
          <w:bCs/>
          <w:color w:val="auto"/>
          <w:sz w:val="32"/>
          <w:szCs w:val="28"/>
          <w:lang w:val="en-US" w:eastAsia="zh-CN"/>
        </w:rPr>
        <w:t>一、</w:t>
      </w:r>
      <w:r>
        <w:rPr>
          <w:rFonts w:hint="eastAsia" w:ascii="楷体" w:hAnsi="楷体" w:eastAsia="楷体" w:cs="楷体"/>
          <w:b/>
          <w:bCs/>
          <w:color w:val="auto"/>
          <w:sz w:val="32"/>
          <w:szCs w:val="28"/>
        </w:rPr>
        <w:t>基本概况和数据表</w:t>
      </w:r>
    </w:p>
    <w:p>
      <w:pPr>
        <w:ind w:left="420" w:leftChars="200"/>
        <w:rPr>
          <w:rFonts w:hint="eastAsia" w:ascii="楷体" w:hAnsi="楷体" w:eastAsia="华文仿宋" w:cs="楷体"/>
          <w:b/>
          <w:bCs/>
          <w:color w:val="auto"/>
          <w:sz w:val="32"/>
          <w:szCs w:val="28"/>
          <w:lang w:val="en-US" w:eastAsia="zh-CN"/>
        </w:rPr>
      </w:pPr>
      <w:r>
        <w:rPr>
          <w:rFonts w:hint="eastAsia" w:ascii="华文仿宋" w:hAnsi="华文仿宋" w:eastAsia="华文仿宋" w:cs="华文仿宋"/>
          <w:color w:val="auto"/>
          <w:sz w:val="32"/>
          <w:szCs w:val="32"/>
        </w:rPr>
        <w:t>（一）项目概</w:t>
      </w:r>
      <w:r>
        <w:rPr>
          <w:rFonts w:hint="eastAsia" w:ascii="华文仿宋" w:hAnsi="华文仿宋" w:eastAsia="华文仿宋" w:cs="华文仿宋"/>
          <w:color w:val="auto"/>
          <w:sz w:val="32"/>
          <w:szCs w:val="32"/>
          <w:lang w:val="en-US" w:eastAsia="zh-CN"/>
        </w:rPr>
        <w:t>况</w:t>
      </w:r>
    </w:p>
    <w:p>
      <w:pPr>
        <w:ind w:left="319" w:leftChars="152" w:firstLine="0" w:firstLineChars="0"/>
        <w:jc w:val="both"/>
        <w:rPr>
          <w:rFonts w:hint="eastAsia"/>
          <w:b w:val="0"/>
          <w:bCs w:val="0"/>
          <w:sz w:val="32"/>
          <w:szCs w:val="32"/>
        </w:rPr>
      </w:pPr>
      <w:r>
        <w:rPr>
          <w:rFonts w:hint="eastAsia" w:ascii="华文仿宋" w:hAnsi="华文仿宋" w:eastAsia="华文仿宋" w:cs="华文仿宋"/>
          <w:color w:val="auto"/>
          <w:sz w:val="32"/>
          <w:szCs w:val="32"/>
          <w:lang w:val="en-US" w:eastAsia="zh-CN"/>
        </w:rPr>
        <w:t>1、</w:t>
      </w:r>
      <w:r>
        <w:rPr>
          <w:rFonts w:hint="eastAsia" w:ascii="华文仿宋" w:hAnsi="华文仿宋" w:eastAsia="华文仿宋" w:cs="华文仿宋"/>
          <w:color w:val="auto"/>
          <w:sz w:val="32"/>
          <w:szCs w:val="32"/>
        </w:rPr>
        <w:t>项目</w:t>
      </w:r>
      <w:r>
        <w:rPr>
          <w:rFonts w:hint="eastAsia" w:ascii="华文仿宋" w:hAnsi="华文仿宋" w:eastAsia="华文仿宋" w:cs="华文仿宋"/>
          <w:color w:val="auto"/>
          <w:sz w:val="32"/>
          <w:szCs w:val="32"/>
          <w:lang w:val="en-US" w:eastAsia="zh-CN"/>
        </w:rPr>
        <w:t>名称：</w:t>
      </w:r>
      <w:r>
        <w:rPr>
          <w:rFonts w:hint="eastAsia" w:ascii="华文仿宋" w:hAnsi="华文仿宋" w:eastAsia="华文仿宋" w:cs="华文仿宋"/>
          <w:b w:val="0"/>
          <w:bCs w:val="0"/>
          <w:sz w:val="32"/>
          <w:szCs w:val="32"/>
          <w:lang w:val="en-US" w:eastAsia="zh-CN"/>
        </w:rPr>
        <w:t>2018年长葛市扶贫项目(古桥镇孟寨村、老城镇路庄 道路硬化工程)二次</w:t>
      </w:r>
    </w:p>
    <w:p>
      <w:pPr>
        <w:ind w:left="420" w:left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2、项目编号：</w:t>
      </w:r>
      <w:r>
        <w:rPr>
          <w:rFonts w:hint="eastAsia" w:ascii="华文仿宋" w:hAnsi="华文仿宋" w:eastAsia="华文仿宋" w:cs="华文仿宋"/>
          <w:b w:val="0"/>
          <w:bCs/>
          <w:color w:val="auto"/>
          <w:sz w:val="32"/>
          <w:szCs w:val="32"/>
        </w:rPr>
        <w:t>长交建[201</w:t>
      </w:r>
      <w:r>
        <w:rPr>
          <w:rFonts w:hint="eastAsia" w:ascii="华文仿宋" w:hAnsi="华文仿宋" w:eastAsia="华文仿宋" w:cs="华文仿宋"/>
          <w:b w:val="0"/>
          <w:bCs/>
          <w:color w:val="auto"/>
          <w:sz w:val="32"/>
          <w:szCs w:val="32"/>
          <w:lang w:val="en-US" w:eastAsia="zh-CN"/>
        </w:rPr>
        <w:t>8</w:t>
      </w:r>
      <w:r>
        <w:rPr>
          <w:rFonts w:hint="eastAsia" w:ascii="华文仿宋" w:hAnsi="华文仿宋" w:eastAsia="华文仿宋" w:cs="华文仿宋"/>
          <w:b w:val="0"/>
          <w:bCs/>
          <w:color w:val="auto"/>
          <w:sz w:val="32"/>
          <w:szCs w:val="32"/>
        </w:rPr>
        <w:t xml:space="preserve">]GZ </w:t>
      </w:r>
      <w:r>
        <w:rPr>
          <w:rFonts w:hint="eastAsia" w:ascii="华文仿宋" w:hAnsi="华文仿宋" w:eastAsia="华文仿宋" w:cs="华文仿宋"/>
          <w:b w:val="0"/>
          <w:bCs/>
          <w:color w:val="auto"/>
          <w:sz w:val="32"/>
          <w:szCs w:val="32"/>
          <w:lang w:val="en-US" w:eastAsia="zh-CN"/>
        </w:rPr>
        <w:t>056</w:t>
      </w:r>
      <w:r>
        <w:rPr>
          <w:rFonts w:hint="eastAsia" w:ascii="华文仿宋" w:hAnsi="华文仿宋" w:eastAsia="华文仿宋" w:cs="华文仿宋"/>
          <w:b w:val="0"/>
          <w:bCs/>
          <w:color w:val="auto"/>
          <w:sz w:val="32"/>
          <w:szCs w:val="32"/>
        </w:rPr>
        <w:t>号</w:t>
      </w:r>
    </w:p>
    <w:p>
      <w:pPr>
        <w:ind w:left="420" w:left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3、建设地点：</w:t>
      </w:r>
      <w:r>
        <w:rPr>
          <w:rFonts w:hint="eastAsia" w:ascii="华文仿宋" w:hAnsi="华文仿宋" w:eastAsia="华文仿宋" w:cs="华文仿宋"/>
          <w:sz w:val="32"/>
          <w:szCs w:val="32"/>
        </w:rPr>
        <w:t>古桥镇孟寨村、老城镇路庄村</w:t>
      </w:r>
      <w:r>
        <w:rPr>
          <w:rFonts w:hint="eastAsia" w:ascii="华文仿宋" w:hAnsi="华文仿宋" w:eastAsia="华文仿宋" w:cs="华文仿宋"/>
          <w:color w:val="auto"/>
          <w:sz w:val="32"/>
          <w:szCs w:val="32"/>
          <w:lang w:val="en-US" w:eastAsia="zh-CN"/>
        </w:rPr>
        <w:t>；</w:t>
      </w:r>
    </w:p>
    <w:p>
      <w:pPr>
        <w:numPr>
          <w:ilvl w:val="0"/>
          <w:numId w:val="0"/>
        </w:numPr>
        <w:ind w:leftChars="0" w:firstLine="320" w:firstLineChars="100"/>
        <w:rPr>
          <w:rFonts w:hint="eastAsia" w:ascii="楷体" w:hAnsi="楷体" w:eastAsia="楷体" w:cs="楷体"/>
          <w:b/>
          <w:bCs/>
          <w:color w:val="auto"/>
          <w:sz w:val="32"/>
          <w:szCs w:val="28"/>
        </w:rPr>
      </w:pPr>
      <w:r>
        <w:rPr>
          <w:rFonts w:hint="eastAsia" w:ascii="华文仿宋" w:hAnsi="华文仿宋" w:eastAsia="华文仿宋" w:cs="华文仿宋"/>
          <w:color w:val="auto"/>
          <w:sz w:val="32"/>
          <w:szCs w:val="32"/>
        </w:rPr>
        <w:t>4、项目简介：</w:t>
      </w:r>
      <w:r>
        <w:rPr>
          <w:rFonts w:hint="eastAsia" w:ascii="华文仿宋" w:hAnsi="华文仿宋" w:eastAsia="华文仿宋" w:cs="华文仿宋"/>
          <w:b w:val="0"/>
          <w:bCs w:val="0"/>
          <w:sz w:val="32"/>
          <w:szCs w:val="32"/>
          <w:lang w:val="en-US" w:eastAsia="zh-CN"/>
        </w:rPr>
        <w:t>古桥镇孟寨村、老城镇路庄 道路硬化工程</w:t>
      </w:r>
    </w:p>
    <w:p>
      <w:pPr>
        <w:ind w:left="420" w:left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val="en-US" w:eastAsia="zh-CN"/>
        </w:rPr>
        <w:t>二</w:t>
      </w:r>
      <w:r>
        <w:rPr>
          <w:rFonts w:hint="eastAsia" w:ascii="华文仿宋" w:hAnsi="华文仿宋" w:eastAsia="华文仿宋" w:cs="华文仿宋"/>
          <w:color w:val="auto"/>
          <w:sz w:val="32"/>
          <w:szCs w:val="32"/>
        </w:rPr>
        <w:t>）项目概况</w:t>
      </w:r>
    </w:p>
    <w:p>
      <w:pPr>
        <w:ind w:left="420" w:left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1、项目名称：</w:t>
      </w:r>
      <w:r>
        <w:rPr>
          <w:rFonts w:hint="eastAsia" w:ascii="华文仿宋" w:hAnsi="华文仿宋" w:eastAsia="华文仿宋" w:cs="华文仿宋"/>
          <w:b w:val="0"/>
          <w:bCs w:val="0"/>
          <w:sz w:val="32"/>
          <w:szCs w:val="32"/>
          <w:lang w:val="en-US" w:eastAsia="zh-CN"/>
        </w:rPr>
        <w:t>2018年长葛市扶贫项目(古桥镇孟</w:t>
      </w:r>
      <w:r>
        <w:rPr>
          <w:rFonts w:hint="eastAsia" w:ascii="华文仿宋" w:hAnsi="华文仿宋" w:eastAsia="华文仿宋" w:cs="华文仿宋"/>
          <w:sz w:val="32"/>
          <w:szCs w:val="32"/>
        </w:rPr>
        <w:t>计4米，宽道路累计总长2655米；老城镇路庄村道路硬化工程规划设计4米宽，道路累计总长4301米，整体排水沟规划累计总长2411米。</w:t>
      </w:r>
    </w:p>
    <w:p>
      <w:pPr>
        <w:ind w:left="420" w:leftChars="200"/>
        <w:outlineLvl w:val="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5、招标控制价：本项目招标控制价以财政评审结论为准。</w:t>
      </w:r>
    </w:p>
    <w:p>
      <w:pPr>
        <w:ind w:left="420" w:leftChars="200" w:firstLine="1280" w:firstLineChars="400"/>
        <w:outlineLvl w:val="0"/>
        <w:rPr>
          <w:rFonts w:hint="eastAsia" w:ascii="华文仿宋" w:hAnsi="华文仿宋" w:eastAsia="华文仿宋" w:cs="华文仿宋"/>
          <w:sz w:val="32"/>
          <w:szCs w:val="32"/>
        </w:rPr>
      </w:pPr>
      <w:r>
        <w:rPr>
          <w:rFonts w:hint="eastAsia" w:ascii="华文仿宋" w:hAnsi="华文仿宋" w:eastAsia="华文仿宋" w:cs="华文仿宋"/>
          <w:sz w:val="32"/>
          <w:szCs w:val="32"/>
        </w:rPr>
        <w:t>一标段：1199595.57元(含安全文明施工费、规费、税金）</w:t>
      </w:r>
    </w:p>
    <w:p>
      <w:pPr>
        <w:ind w:left="420" w:leftChars="200"/>
        <w:outlineLvl w:val="0"/>
        <w:rPr>
          <w:rFonts w:hint="eastAsia" w:asciiTheme="majorEastAsia" w:hAnsiTheme="majorEastAsia" w:eastAsiaTheme="majorEastAsia" w:cstheme="majorEastAsia"/>
          <w:sz w:val="28"/>
          <w:szCs w:val="28"/>
        </w:rPr>
      </w:pPr>
      <w:r>
        <w:rPr>
          <w:rFonts w:hint="eastAsia" w:ascii="华文仿宋" w:hAnsi="华文仿宋" w:eastAsia="华文仿宋" w:cs="华文仿宋"/>
          <w:sz w:val="32"/>
          <w:szCs w:val="32"/>
        </w:rPr>
        <w:t xml:space="preserve">        二标段：3285388.42元(含安全文明施工费、规费、税金）</w:t>
      </w:r>
    </w:p>
    <w:p>
      <w:pPr>
        <w:ind w:left="420" w:left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 xml:space="preserve">6、计划工期： </w:t>
      </w:r>
      <w:r>
        <w:rPr>
          <w:rFonts w:hint="eastAsia" w:ascii="华文仿宋" w:hAnsi="华文仿宋" w:eastAsia="华文仿宋" w:cs="华文仿宋"/>
          <w:color w:val="auto"/>
          <w:sz w:val="32"/>
          <w:szCs w:val="32"/>
          <w:lang w:val="en-US" w:eastAsia="zh-CN"/>
        </w:rPr>
        <w:t>90</w:t>
      </w:r>
      <w:r>
        <w:rPr>
          <w:rFonts w:hint="eastAsia" w:ascii="华文仿宋" w:hAnsi="华文仿宋" w:eastAsia="华文仿宋" w:cs="华文仿宋"/>
          <w:color w:val="auto"/>
          <w:sz w:val="32"/>
          <w:szCs w:val="32"/>
        </w:rPr>
        <w:t xml:space="preserve"> 日历天。</w:t>
      </w:r>
    </w:p>
    <w:p>
      <w:pPr>
        <w:ind w:left="420" w:left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7、质量要求：合格。</w:t>
      </w:r>
    </w:p>
    <w:p>
      <w:pPr>
        <w:ind w:left="420" w:left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8、评标办法：综合计分法</w:t>
      </w:r>
    </w:p>
    <w:p>
      <w:pPr>
        <w:ind w:left="420" w:left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9、资格审查方式：资格后审</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val="en-US" w:eastAsia="zh-CN"/>
        </w:rPr>
        <w:t>三</w:t>
      </w:r>
      <w:r>
        <w:rPr>
          <w:rFonts w:hint="eastAsia" w:ascii="华文仿宋" w:hAnsi="华文仿宋" w:eastAsia="华文仿宋" w:cs="华文仿宋"/>
          <w:color w:val="auto"/>
          <w:sz w:val="32"/>
          <w:szCs w:val="32"/>
        </w:rPr>
        <w:t>）招标过程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华文仿宋" w:hAnsi="华文仿宋" w:eastAsia="华文仿宋" w:cs="华文仿宋"/>
          <w:color w:val="auto"/>
          <w:sz w:val="32"/>
          <w:szCs w:val="32"/>
          <w:lang w:eastAsia="zh-CN"/>
        </w:rPr>
      </w:pPr>
      <w:r>
        <w:rPr>
          <w:rFonts w:hint="eastAsia" w:ascii="华文仿宋" w:hAnsi="华文仿宋" w:eastAsia="华文仿宋" w:cs="华文仿宋"/>
          <w:color w:val="auto"/>
          <w:sz w:val="32"/>
          <w:szCs w:val="32"/>
        </w:rPr>
        <w:t xml:space="preserve">   本工程招标采用公开招标方式进行，按照法定公开招标程序和要求，于 201</w:t>
      </w:r>
      <w:r>
        <w:rPr>
          <w:rFonts w:hint="eastAsia" w:ascii="华文仿宋" w:hAnsi="华文仿宋" w:eastAsia="华文仿宋" w:cs="华文仿宋"/>
          <w:color w:val="auto"/>
          <w:sz w:val="32"/>
          <w:szCs w:val="32"/>
          <w:lang w:val="en-US" w:eastAsia="zh-CN"/>
        </w:rPr>
        <w:t>8</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5</w:t>
      </w:r>
      <w:r>
        <w:rPr>
          <w:rFonts w:hint="eastAsia" w:ascii="华文仿宋" w:hAnsi="华文仿宋" w:eastAsia="华文仿宋" w:cs="华文仿宋"/>
          <w:color w:val="auto"/>
          <w:sz w:val="32"/>
          <w:szCs w:val="32"/>
        </w:rPr>
        <w:t>月1</w:t>
      </w:r>
      <w:r>
        <w:rPr>
          <w:rFonts w:hint="eastAsia" w:ascii="华文仿宋" w:hAnsi="华文仿宋" w:eastAsia="华文仿宋" w:cs="华文仿宋"/>
          <w:color w:val="auto"/>
          <w:sz w:val="32"/>
          <w:szCs w:val="32"/>
          <w:lang w:val="en-US" w:eastAsia="zh-CN"/>
        </w:rPr>
        <w:t>8</w:t>
      </w:r>
      <w:r>
        <w:rPr>
          <w:rFonts w:hint="eastAsia" w:ascii="华文仿宋" w:hAnsi="华文仿宋" w:eastAsia="华文仿宋" w:cs="华文仿宋"/>
          <w:color w:val="auto"/>
          <w:sz w:val="32"/>
          <w:szCs w:val="32"/>
        </w:rPr>
        <w:t>日至201</w:t>
      </w:r>
      <w:r>
        <w:rPr>
          <w:rFonts w:hint="eastAsia" w:ascii="华文仿宋" w:hAnsi="华文仿宋" w:eastAsia="华文仿宋" w:cs="华文仿宋"/>
          <w:color w:val="auto"/>
          <w:sz w:val="32"/>
          <w:szCs w:val="32"/>
          <w:lang w:val="en-US" w:eastAsia="zh-CN"/>
        </w:rPr>
        <w:t>8</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5</w:t>
      </w:r>
      <w:r>
        <w:rPr>
          <w:rFonts w:hint="eastAsia" w:ascii="华文仿宋" w:hAnsi="华文仿宋" w:eastAsia="华文仿宋" w:cs="华文仿宋"/>
          <w:color w:val="auto"/>
          <w:sz w:val="32"/>
          <w:szCs w:val="32"/>
        </w:rPr>
        <w:t xml:space="preserve">月 </w:t>
      </w:r>
      <w:r>
        <w:rPr>
          <w:rFonts w:hint="eastAsia" w:ascii="华文仿宋" w:hAnsi="华文仿宋" w:eastAsia="华文仿宋" w:cs="华文仿宋"/>
          <w:color w:val="auto"/>
          <w:sz w:val="32"/>
          <w:szCs w:val="32"/>
          <w:lang w:val="en-US" w:eastAsia="zh-CN"/>
        </w:rPr>
        <w:t>24</w:t>
      </w:r>
      <w:r>
        <w:rPr>
          <w:rFonts w:hint="eastAsia" w:ascii="华文仿宋" w:hAnsi="华文仿宋" w:eastAsia="华文仿宋" w:cs="华文仿宋"/>
          <w:color w:val="auto"/>
          <w:sz w:val="32"/>
          <w:szCs w:val="32"/>
        </w:rPr>
        <w:t xml:space="preserve"> 日在</w:t>
      </w:r>
      <w:r>
        <w:rPr>
          <w:rFonts w:hint="eastAsia" w:ascii="仿宋" w:hAnsi="仿宋" w:eastAsia="仿宋" w:cs="仿宋"/>
          <w:color w:val="auto"/>
          <w:sz w:val="32"/>
          <w:szCs w:val="32"/>
          <w:highlight w:val="none"/>
          <w:u w:val="single"/>
        </w:rPr>
        <w:t>“河南</w:t>
      </w:r>
      <w:r>
        <w:rPr>
          <w:rFonts w:hint="eastAsia" w:ascii="仿宋" w:hAnsi="仿宋" w:eastAsia="仿宋" w:cs="仿宋"/>
          <w:color w:val="auto"/>
          <w:sz w:val="32"/>
          <w:szCs w:val="32"/>
          <w:highlight w:val="none"/>
          <w:u w:val="single"/>
          <w:lang w:val="en-US" w:eastAsia="zh-CN"/>
        </w:rPr>
        <w:t>省电子招标投标公共服务平台</w:t>
      </w:r>
      <w:r>
        <w:rPr>
          <w:rFonts w:hint="eastAsia" w:ascii="仿宋" w:hAnsi="仿宋" w:eastAsia="仿宋" w:cs="仿宋"/>
          <w:color w:val="auto"/>
          <w:sz w:val="32"/>
          <w:szCs w:val="32"/>
          <w:highlight w:val="none"/>
          <w:u w:val="single"/>
        </w:rPr>
        <w:t>”、“河南省政府采购网”、“全国公共资源交易平台（河南省 许昌市）”、</w:t>
      </w:r>
      <w:r>
        <w:rPr>
          <w:rFonts w:hint="eastAsia" w:ascii="仿宋" w:hAnsi="仿宋" w:eastAsia="仿宋" w:cs="仿宋"/>
          <w:kern w:val="0"/>
          <w:sz w:val="32"/>
          <w:szCs w:val="32"/>
          <w:u w:val="single"/>
        </w:rPr>
        <w:t>“长葛市人民政府门户网站”</w:t>
      </w:r>
      <w:r>
        <w:rPr>
          <w:rFonts w:hint="eastAsia" w:ascii="华文仿宋" w:hAnsi="华文仿宋" w:eastAsia="华文仿宋" w:cs="华文仿宋"/>
          <w:color w:val="auto"/>
          <w:sz w:val="32"/>
          <w:szCs w:val="32"/>
        </w:rPr>
        <w:t>上公开发布招标信息，截止到201</w:t>
      </w:r>
      <w:r>
        <w:rPr>
          <w:rFonts w:hint="eastAsia" w:ascii="华文仿宋" w:hAnsi="华文仿宋" w:eastAsia="华文仿宋" w:cs="华文仿宋"/>
          <w:color w:val="auto"/>
          <w:sz w:val="32"/>
          <w:szCs w:val="32"/>
          <w:lang w:val="en-US" w:eastAsia="zh-CN"/>
        </w:rPr>
        <w:t>8</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6</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11</w:t>
      </w:r>
      <w:r>
        <w:rPr>
          <w:rFonts w:hint="eastAsia" w:ascii="华文仿宋" w:hAnsi="华文仿宋" w:eastAsia="华文仿宋" w:cs="华文仿宋"/>
          <w:color w:val="auto"/>
          <w:sz w:val="32"/>
          <w:szCs w:val="32"/>
        </w:rPr>
        <w:t>日</w:t>
      </w:r>
      <w:r>
        <w:rPr>
          <w:rFonts w:hint="eastAsia" w:ascii="华文仿宋" w:hAnsi="华文仿宋" w:eastAsia="华文仿宋" w:cs="华文仿宋"/>
          <w:color w:val="auto"/>
          <w:sz w:val="32"/>
          <w:szCs w:val="32"/>
          <w:lang w:val="en-US" w:eastAsia="zh-CN"/>
        </w:rPr>
        <w:t>9</w:t>
      </w:r>
      <w:r>
        <w:rPr>
          <w:rFonts w:hint="eastAsia" w:ascii="华文仿宋" w:hAnsi="华文仿宋" w:eastAsia="华文仿宋" w:cs="华文仿宋"/>
          <w:color w:val="auto"/>
          <w:sz w:val="32"/>
          <w:szCs w:val="32"/>
        </w:rPr>
        <w:t>：30为止，</w:t>
      </w:r>
      <w:r>
        <w:rPr>
          <w:rFonts w:hint="eastAsia" w:ascii="华文仿宋" w:hAnsi="华文仿宋" w:eastAsia="华文仿宋" w:cs="华文仿宋"/>
          <w:color w:val="auto"/>
          <w:sz w:val="32"/>
          <w:szCs w:val="32"/>
          <w:lang w:val="en-US" w:eastAsia="zh-CN"/>
        </w:rPr>
        <w:t>共</w:t>
      </w:r>
      <w:r>
        <w:rPr>
          <w:rFonts w:hint="eastAsia" w:ascii="华文仿宋" w:hAnsi="华文仿宋" w:eastAsia="华文仿宋" w:cs="华文仿宋"/>
          <w:color w:val="auto"/>
          <w:sz w:val="32"/>
          <w:szCs w:val="32"/>
        </w:rPr>
        <w:t xml:space="preserve">接收到 </w:t>
      </w:r>
      <w:r>
        <w:rPr>
          <w:rFonts w:hint="eastAsia"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u w:val="single"/>
          <w:lang w:val="en-US" w:eastAsia="zh-CN"/>
        </w:rPr>
        <w:t xml:space="preserve"> </w:t>
      </w:r>
      <w:r>
        <w:rPr>
          <w:rFonts w:hint="eastAsia"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rPr>
        <w:t>份投标文件</w:t>
      </w:r>
      <w:r>
        <w:rPr>
          <w:rFonts w:hint="eastAsia" w:ascii="华文仿宋" w:hAnsi="华文仿宋" w:eastAsia="华文仿宋" w:cs="华文仿宋"/>
          <w:color w:val="auto"/>
          <w:sz w:val="32"/>
          <w:szCs w:val="32"/>
          <w:lang w:eastAsia="zh-CN"/>
        </w:rPr>
        <w:t>。</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val="en-US" w:eastAsia="zh-CN"/>
        </w:rPr>
        <w:t>四</w:t>
      </w:r>
      <w:r>
        <w:rPr>
          <w:rFonts w:hint="eastAsia" w:ascii="华文仿宋" w:hAnsi="华文仿宋" w:eastAsia="华文仿宋" w:cs="华文仿宋"/>
          <w:color w:val="auto"/>
          <w:sz w:val="32"/>
          <w:szCs w:val="32"/>
        </w:rPr>
        <w:t>）项目开标数据表</w:t>
      </w:r>
    </w:p>
    <w:tbl>
      <w:tblPr>
        <w:tblStyle w:val="12"/>
        <w:tblW w:w="9740" w:type="dxa"/>
        <w:jc w:val="center"/>
        <w:tblInd w:w="0" w:type="dxa"/>
        <w:tblLayout w:type="fixed"/>
        <w:tblCellMar>
          <w:top w:w="0" w:type="dxa"/>
          <w:left w:w="108" w:type="dxa"/>
          <w:bottom w:w="0" w:type="dxa"/>
          <w:right w:w="108" w:type="dxa"/>
        </w:tblCellMar>
      </w:tblPr>
      <w:tblGrid>
        <w:gridCol w:w="2397"/>
        <w:gridCol w:w="2309"/>
        <w:gridCol w:w="1483"/>
        <w:gridCol w:w="3551"/>
      </w:tblGrid>
      <w:tr>
        <w:tblPrEx>
          <w:tblLayout w:type="fixed"/>
          <w:tblCellMar>
            <w:top w:w="0" w:type="dxa"/>
            <w:left w:w="108" w:type="dxa"/>
            <w:bottom w:w="0" w:type="dxa"/>
            <w:right w:w="108" w:type="dxa"/>
          </w:tblCellMar>
        </w:tblPrEx>
        <w:trPr>
          <w:trHeight w:val="90" w:hRule="atLeast"/>
          <w:jc w:val="center"/>
        </w:trPr>
        <w:tc>
          <w:tcPr>
            <w:tcW w:w="239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sz w:val="28"/>
                <w:szCs w:val="28"/>
              </w:rPr>
              <w:t>招标人名称</w:t>
            </w:r>
          </w:p>
        </w:tc>
        <w:tc>
          <w:tcPr>
            <w:tcW w:w="7343" w:type="dxa"/>
            <w:gridSpan w:val="3"/>
            <w:tcBorders>
              <w:top w:val="single" w:color="auto" w:sz="6" w:space="0"/>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华文仿宋" w:hAnsi="华文仿宋" w:eastAsia="华文仿宋" w:cs="华文仿宋"/>
                <w:color w:val="auto"/>
                <w:kern w:val="0"/>
                <w:sz w:val="28"/>
                <w:szCs w:val="28"/>
                <w:lang w:eastAsia="zh-CN"/>
              </w:rPr>
            </w:pPr>
            <w:r>
              <w:rPr>
                <w:rFonts w:hint="eastAsia" w:ascii="华文仿宋" w:hAnsi="华文仿宋" w:eastAsia="华文仿宋" w:cs="华文仿宋"/>
                <w:color w:val="auto"/>
                <w:kern w:val="0"/>
                <w:sz w:val="28"/>
                <w:szCs w:val="28"/>
                <w:lang w:eastAsia="zh-CN"/>
              </w:rPr>
              <w:t>长葛市扶贫开发办公室</w:t>
            </w:r>
          </w:p>
        </w:tc>
      </w:tr>
      <w:tr>
        <w:tblPrEx>
          <w:tblLayout w:type="fixed"/>
          <w:tblCellMar>
            <w:top w:w="0" w:type="dxa"/>
            <w:left w:w="108" w:type="dxa"/>
            <w:bottom w:w="0" w:type="dxa"/>
            <w:right w:w="108" w:type="dxa"/>
          </w:tblCellMar>
        </w:tblPrEx>
        <w:trPr>
          <w:trHeight w:val="508" w:hRule="atLeast"/>
          <w:jc w:val="center"/>
        </w:trPr>
        <w:tc>
          <w:tcPr>
            <w:tcW w:w="239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sz w:val="28"/>
                <w:szCs w:val="28"/>
              </w:rPr>
              <w:t>招标代理机构名称</w:t>
            </w:r>
          </w:p>
        </w:tc>
        <w:tc>
          <w:tcPr>
            <w:tcW w:w="7343" w:type="dxa"/>
            <w:gridSpan w:val="3"/>
            <w:tcBorders>
              <w:top w:val="single" w:color="auto" w:sz="6" w:space="0"/>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华文仿宋" w:hAnsi="华文仿宋" w:eastAsia="华文仿宋" w:cs="华文仿宋"/>
                <w:color w:val="auto"/>
                <w:sz w:val="28"/>
                <w:szCs w:val="28"/>
                <w:shd w:val="clear" w:color="auto" w:fill="FFFFFF"/>
                <w:lang w:eastAsia="zh-CN"/>
              </w:rPr>
            </w:pPr>
            <w:r>
              <w:rPr>
                <w:rFonts w:hint="eastAsia" w:ascii="华文仿宋" w:hAnsi="华文仿宋" w:eastAsia="华文仿宋" w:cs="华文仿宋"/>
                <w:color w:val="auto"/>
                <w:kern w:val="0"/>
                <w:sz w:val="28"/>
                <w:szCs w:val="28"/>
                <w:lang w:eastAsia="zh-CN"/>
              </w:rPr>
              <w:t>河南</w:t>
            </w:r>
            <w:r>
              <w:rPr>
                <w:rFonts w:hint="eastAsia" w:ascii="华文仿宋" w:hAnsi="华文仿宋" w:eastAsia="华文仿宋" w:cs="华文仿宋"/>
                <w:color w:val="auto"/>
                <w:kern w:val="0"/>
                <w:sz w:val="28"/>
                <w:szCs w:val="28"/>
                <w:lang w:val="en-US" w:eastAsia="zh-CN"/>
              </w:rPr>
              <w:t>国茗</w:t>
            </w:r>
            <w:r>
              <w:rPr>
                <w:rFonts w:hint="eastAsia" w:ascii="华文仿宋" w:hAnsi="华文仿宋" w:eastAsia="华文仿宋" w:cs="华文仿宋"/>
                <w:color w:val="auto"/>
                <w:kern w:val="0"/>
                <w:sz w:val="28"/>
                <w:szCs w:val="28"/>
                <w:lang w:eastAsia="zh-CN"/>
              </w:rPr>
              <w:t>工程咨询有限公司</w:t>
            </w:r>
          </w:p>
        </w:tc>
      </w:tr>
      <w:tr>
        <w:tblPrEx>
          <w:tblLayout w:type="fixed"/>
          <w:tblCellMar>
            <w:top w:w="0" w:type="dxa"/>
            <w:left w:w="108" w:type="dxa"/>
            <w:bottom w:w="0" w:type="dxa"/>
            <w:right w:w="108" w:type="dxa"/>
          </w:tblCellMar>
        </w:tblPrEx>
        <w:trPr>
          <w:trHeight w:val="912" w:hRule="atLeast"/>
          <w:jc w:val="center"/>
        </w:trPr>
        <w:tc>
          <w:tcPr>
            <w:tcW w:w="239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sz w:val="28"/>
                <w:szCs w:val="28"/>
              </w:rPr>
              <w:t>工程名称</w:t>
            </w:r>
          </w:p>
        </w:tc>
        <w:tc>
          <w:tcPr>
            <w:tcW w:w="7343" w:type="dxa"/>
            <w:gridSpan w:val="3"/>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420" w:leftChars="200" w:right="0"/>
              <w:jc w:val="center"/>
              <w:rPr>
                <w:rFonts w:hint="eastAsia" w:ascii="华文仿宋" w:hAnsi="华文仿宋" w:eastAsia="华文仿宋" w:cs="华文仿宋"/>
                <w:color w:val="auto"/>
                <w:kern w:val="0"/>
                <w:sz w:val="28"/>
                <w:szCs w:val="28"/>
              </w:rPr>
            </w:pPr>
            <w:r>
              <w:rPr>
                <w:rFonts w:hint="eastAsia" w:ascii="华文仿宋" w:hAnsi="华文仿宋" w:eastAsia="华文仿宋" w:cs="华文仿宋"/>
                <w:b w:val="0"/>
                <w:bCs w:val="0"/>
                <w:sz w:val="28"/>
                <w:szCs w:val="28"/>
                <w:lang w:val="en-US" w:eastAsia="zh-CN"/>
              </w:rPr>
              <w:t>2018年长葛市扶贫项目(古桥镇孟寨村、老城镇路庄村道路硬化工程)二次</w:t>
            </w:r>
            <w:r>
              <w:rPr>
                <w:rFonts w:hint="eastAsia" w:ascii="华文仿宋" w:hAnsi="华文仿宋" w:eastAsia="华文仿宋" w:cs="华文仿宋"/>
                <w:bCs/>
                <w:color w:val="auto"/>
                <w:sz w:val="24"/>
                <w:szCs w:val="24"/>
                <w:lang w:val="en-US" w:eastAsia="zh-CN"/>
              </w:rPr>
              <w:t>；</w:t>
            </w:r>
          </w:p>
        </w:tc>
      </w:tr>
      <w:tr>
        <w:tblPrEx>
          <w:tblLayout w:type="fixed"/>
          <w:tblCellMar>
            <w:top w:w="0" w:type="dxa"/>
            <w:left w:w="108" w:type="dxa"/>
            <w:bottom w:w="0" w:type="dxa"/>
            <w:right w:w="108" w:type="dxa"/>
          </w:tblCellMar>
        </w:tblPrEx>
        <w:trPr>
          <w:trHeight w:val="631" w:hRule="atLeast"/>
          <w:jc w:val="center"/>
        </w:trPr>
        <w:tc>
          <w:tcPr>
            <w:tcW w:w="239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sz w:val="28"/>
                <w:szCs w:val="28"/>
              </w:rPr>
              <w:t>开标时间</w:t>
            </w:r>
          </w:p>
        </w:tc>
        <w:tc>
          <w:tcPr>
            <w:tcW w:w="2309" w:type="dxa"/>
            <w:tcBorders>
              <w:top w:val="single" w:color="auto" w:sz="6" w:space="0"/>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240" w:right="0" w:hanging="280" w:hangingChars="100"/>
              <w:jc w:val="left"/>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sz w:val="28"/>
                <w:szCs w:val="28"/>
              </w:rPr>
              <w:t>201</w:t>
            </w:r>
            <w:r>
              <w:rPr>
                <w:rFonts w:hint="eastAsia" w:ascii="华文仿宋" w:hAnsi="华文仿宋" w:eastAsia="华文仿宋" w:cs="华文仿宋"/>
                <w:color w:val="auto"/>
                <w:sz w:val="28"/>
                <w:szCs w:val="28"/>
                <w:lang w:val="en-US" w:eastAsia="zh-CN"/>
              </w:rPr>
              <w:t>8</w:t>
            </w:r>
            <w:r>
              <w:rPr>
                <w:rFonts w:hint="eastAsia" w:ascii="华文仿宋" w:hAnsi="华文仿宋" w:eastAsia="华文仿宋" w:cs="华文仿宋"/>
                <w:color w:val="auto"/>
                <w:sz w:val="28"/>
                <w:szCs w:val="28"/>
              </w:rPr>
              <w:t>年</w:t>
            </w:r>
            <w:r>
              <w:rPr>
                <w:rFonts w:hint="eastAsia" w:ascii="华文仿宋" w:hAnsi="华文仿宋" w:eastAsia="华文仿宋" w:cs="华文仿宋"/>
                <w:color w:val="auto"/>
                <w:sz w:val="28"/>
                <w:szCs w:val="28"/>
                <w:lang w:val="en-US" w:eastAsia="zh-CN"/>
              </w:rPr>
              <w:t>6</w:t>
            </w:r>
            <w:r>
              <w:rPr>
                <w:rFonts w:hint="eastAsia" w:ascii="华文仿宋" w:hAnsi="华文仿宋" w:eastAsia="华文仿宋" w:cs="华文仿宋"/>
                <w:color w:val="auto"/>
                <w:sz w:val="28"/>
                <w:szCs w:val="28"/>
              </w:rPr>
              <w:t>月</w:t>
            </w:r>
            <w:r>
              <w:rPr>
                <w:rFonts w:hint="eastAsia" w:ascii="华文仿宋" w:hAnsi="华文仿宋" w:eastAsia="华文仿宋" w:cs="华文仿宋"/>
                <w:color w:val="auto"/>
                <w:sz w:val="28"/>
                <w:szCs w:val="28"/>
                <w:lang w:val="en-US" w:eastAsia="zh-CN"/>
              </w:rPr>
              <w:t>11</w:t>
            </w:r>
            <w:r>
              <w:rPr>
                <w:rFonts w:hint="eastAsia" w:ascii="华文仿宋" w:hAnsi="华文仿宋" w:eastAsia="华文仿宋" w:cs="华文仿宋"/>
                <w:color w:val="auto"/>
                <w:sz w:val="28"/>
                <w:szCs w:val="28"/>
              </w:rPr>
              <w:t>日</w:t>
            </w:r>
            <w:r>
              <w:rPr>
                <w:rFonts w:hint="eastAsia" w:ascii="华文仿宋" w:hAnsi="华文仿宋" w:eastAsia="华文仿宋" w:cs="华文仿宋"/>
                <w:color w:val="auto"/>
                <w:sz w:val="28"/>
                <w:szCs w:val="28"/>
                <w:lang w:val="en-US" w:eastAsia="zh-CN"/>
              </w:rPr>
              <w:t>9</w:t>
            </w:r>
            <w:r>
              <w:rPr>
                <w:rFonts w:hint="eastAsia" w:ascii="华文仿宋" w:hAnsi="华文仿宋" w:eastAsia="华文仿宋" w:cs="华文仿宋"/>
                <w:color w:val="auto"/>
                <w:sz w:val="28"/>
                <w:szCs w:val="28"/>
              </w:rPr>
              <w:t>时30分</w:t>
            </w:r>
          </w:p>
        </w:tc>
        <w:tc>
          <w:tcPr>
            <w:tcW w:w="1483" w:type="dxa"/>
            <w:tcBorders>
              <w:top w:val="single" w:color="auto" w:sz="6" w:space="0"/>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left"/>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sz w:val="28"/>
                <w:szCs w:val="28"/>
              </w:rPr>
              <w:t>开标地点</w:t>
            </w:r>
          </w:p>
        </w:tc>
        <w:tc>
          <w:tcPr>
            <w:tcW w:w="3551" w:type="dxa"/>
            <w:tcBorders>
              <w:top w:val="single" w:color="auto" w:sz="6" w:space="0"/>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left"/>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kern w:val="0"/>
                <w:sz w:val="28"/>
                <w:szCs w:val="28"/>
              </w:rPr>
              <w:t>长葛市葛天大道东段商务区6号楼</w:t>
            </w:r>
            <w:r>
              <w:rPr>
                <w:rFonts w:hint="eastAsia" w:ascii="华文仿宋" w:hAnsi="华文仿宋" w:eastAsia="华文仿宋" w:cs="华文仿宋"/>
                <w:color w:val="auto"/>
                <w:kern w:val="0"/>
                <w:sz w:val="28"/>
                <w:szCs w:val="28"/>
                <w:lang w:val="en-US" w:eastAsia="zh-CN"/>
              </w:rPr>
              <w:t>4</w:t>
            </w:r>
            <w:r>
              <w:rPr>
                <w:rFonts w:hint="eastAsia" w:ascii="华文仿宋" w:hAnsi="华文仿宋" w:eastAsia="华文仿宋" w:cs="华文仿宋"/>
                <w:color w:val="auto"/>
                <w:kern w:val="0"/>
                <w:sz w:val="28"/>
                <w:szCs w:val="28"/>
              </w:rPr>
              <w:t>楼</w:t>
            </w:r>
            <w:r>
              <w:rPr>
                <w:rFonts w:hint="eastAsia" w:ascii="华文仿宋" w:hAnsi="华文仿宋" w:eastAsia="华文仿宋" w:cs="华文仿宋"/>
                <w:color w:val="auto"/>
                <w:kern w:val="0"/>
                <w:sz w:val="28"/>
                <w:szCs w:val="28"/>
                <w:lang w:val="en-US" w:eastAsia="zh-CN"/>
              </w:rPr>
              <w:t>409</w:t>
            </w:r>
            <w:r>
              <w:rPr>
                <w:rFonts w:hint="eastAsia" w:ascii="华文仿宋" w:hAnsi="华文仿宋" w:eastAsia="华文仿宋" w:cs="华文仿宋"/>
                <w:color w:val="auto"/>
                <w:kern w:val="0"/>
                <w:sz w:val="28"/>
                <w:szCs w:val="28"/>
              </w:rPr>
              <w:t>开标</w:t>
            </w:r>
          </w:p>
        </w:tc>
      </w:tr>
      <w:tr>
        <w:tblPrEx>
          <w:tblLayout w:type="fixed"/>
          <w:tblCellMar>
            <w:top w:w="0" w:type="dxa"/>
            <w:left w:w="108" w:type="dxa"/>
            <w:bottom w:w="0" w:type="dxa"/>
            <w:right w:w="108" w:type="dxa"/>
          </w:tblCellMar>
        </w:tblPrEx>
        <w:trPr>
          <w:trHeight w:val="870" w:hRule="atLeast"/>
          <w:jc w:val="center"/>
        </w:trPr>
        <w:tc>
          <w:tcPr>
            <w:tcW w:w="239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sz w:val="28"/>
                <w:szCs w:val="28"/>
              </w:rPr>
              <w:t>评标时间</w:t>
            </w:r>
          </w:p>
        </w:tc>
        <w:tc>
          <w:tcPr>
            <w:tcW w:w="2309" w:type="dxa"/>
            <w:tcBorders>
              <w:top w:val="single" w:color="auto" w:sz="6" w:space="0"/>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560" w:right="0" w:hanging="560" w:hangingChars="200"/>
              <w:jc w:val="left"/>
              <w:rPr>
                <w:rFonts w:hint="eastAsia" w:ascii="华文仿宋" w:hAnsi="华文仿宋" w:eastAsia="华文仿宋" w:cs="华文仿宋"/>
                <w:color w:val="auto"/>
                <w:kern w:val="0"/>
                <w:sz w:val="28"/>
                <w:szCs w:val="28"/>
                <w:lang w:val="en-US" w:eastAsia="zh-CN"/>
              </w:rPr>
            </w:pPr>
            <w:r>
              <w:rPr>
                <w:rFonts w:hint="eastAsia" w:ascii="华文仿宋" w:hAnsi="华文仿宋" w:eastAsia="华文仿宋" w:cs="华文仿宋"/>
                <w:color w:val="auto"/>
                <w:sz w:val="28"/>
                <w:szCs w:val="28"/>
              </w:rPr>
              <w:t>201</w:t>
            </w:r>
            <w:r>
              <w:rPr>
                <w:rFonts w:hint="eastAsia" w:ascii="华文仿宋" w:hAnsi="华文仿宋" w:eastAsia="华文仿宋" w:cs="华文仿宋"/>
                <w:color w:val="auto"/>
                <w:sz w:val="28"/>
                <w:szCs w:val="28"/>
                <w:lang w:val="en-US" w:eastAsia="zh-CN"/>
              </w:rPr>
              <w:t>8</w:t>
            </w:r>
            <w:r>
              <w:rPr>
                <w:rFonts w:hint="eastAsia" w:ascii="华文仿宋" w:hAnsi="华文仿宋" w:eastAsia="华文仿宋" w:cs="华文仿宋"/>
                <w:color w:val="auto"/>
                <w:sz w:val="28"/>
                <w:szCs w:val="28"/>
              </w:rPr>
              <w:t>年</w:t>
            </w:r>
            <w:r>
              <w:rPr>
                <w:rFonts w:hint="eastAsia" w:ascii="华文仿宋" w:hAnsi="华文仿宋" w:eastAsia="华文仿宋" w:cs="华文仿宋"/>
                <w:color w:val="auto"/>
                <w:sz w:val="28"/>
                <w:szCs w:val="28"/>
                <w:lang w:val="en-US" w:eastAsia="zh-CN"/>
              </w:rPr>
              <w:t>6</w:t>
            </w:r>
            <w:r>
              <w:rPr>
                <w:rFonts w:hint="eastAsia" w:ascii="华文仿宋" w:hAnsi="华文仿宋" w:eastAsia="华文仿宋" w:cs="华文仿宋"/>
                <w:color w:val="auto"/>
                <w:sz w:val="28"/>
                <w:szCs w:val="28"/>
              </w:rPr>
              <w:t>月</w:t>
            </w:r>
            <w:r>
              <w:rPr>
                <w:rFonts w:hint="eastAsia" w:ascii="华文仿宋" w:hAnsi="华文仿宋" w:eastAsia="华文仿宋" w:cs="华文仿宋"/>
                <w:color w:val="auto"/>
                <w:sz w:val="28"/>
                <w:szCs w:val="28"/>
                <w:lang w:val="en-US" w:eastAsia="zh-CN"/>
              </w:rPr>
              <w:t>11日13时</w:t>
            </w:r>
          </w:p>
        </w:tc>
        <w:tc>
          <w:tcPr>
            <w:tcW w:w="1483" w:type="dxa"/>
            <w:tcBorders>
              <w:top w:val="single" w:color="auto" w:sz="6" w:space="0"/>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left"/>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sz w:val="28"/>
                <w:szCs w:val="28"/>
              </w:rPr>
              <w:t>评标地点</w:t>
            </w:r>
          </w:p>
        </w:tc>
        <w:tc>
          <w:tcPr>
            <w:tcW w:w="3551" w:type="dxa"/>
            <w:tcBorders>
              <w:top w:val="single" w:color="auto" w:sz="6" w:space="0"/>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left"/>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kern w:val="0"/>
                <w:sz w:val="28"/>
                <w:szCs w:val="28"/>
              </w:rPr>
              <w:t>长葛市商务区6号楼5楼</w:t>
            </w:r>
            <w:r>
              <w:rPr>
                <w:rFonts w:hint="eastAsia" w:ascii="华文仿宋" w:hAnsi="华文仿宋" w:eastAsia="华文仿宋" w:cs="华文仿宋"/>
                <w:color w:val="auto"/>
                <w:kern w:val="0"/>
                <w:sz w:val="28"/>
                <w:szCs w:val="28"/>
                <w:lang w:val="en-US" w:eastAsia="zh-CN"/>
              </w:rPr>
              <w:t>509</w:t>
            </w:r>
            <w:r>
              <w:rPr>
                <w:rFonts w:hint="eastAsia" w:ascii="华文仿宋" w:hAnsi="华文仿宋" w:eastAsia="华文仿宋" w:cs="华文仿宋"/>
                <w:color w:val="auto"/>
                <w:kern w:val="0"/>
                <w:sz w:val="28"/>
                <w:szCs w:val="28"/>
              </w:rPr>
              <w:t>评标</w:t>
            </w:r>
          </w:p>
        </w:tc>
      </w:tr>
    </w:tbl>
    <w:p>
      <w:pPr>
        <w:numPr>
          <w:ilvl w:val="0"/>
          <w:numId w:val="1"/>
        </w:numPr>
        <w:rPr>
          <w:rFonts w:hint="eastAsia" w:ascii="楷体" w:hAnsi="楷体" w:eastAsia="楷体" w:cs="楷体"/>
          <w:b/>
          <w:bCs/>
          <w:color w:val="auto"/>
          <w:sz w:val="32"/>
          <w:szCs w:val="32"/>
        </w:rPr>
      </w:pPr>
      <w:r>
        <w:rPr>
          <w:rFonts w:hint="eastAsia" w:ascii="楷体" w:hAnsi="楷体" w:eastAsia="楷体" w:cs="楷体"/>
          <w:b/>
          <w:bCs/>
          <w:color w:val="auto"/>
          <w:sz w:val="32"/>
          <w:szCs w:val="32"/>
        </w:rPr>
        <w:t>开标记录</w:t>
      </w:r>
    </w:p>
    <w:p>
      <w:pPr>
        <w:spacing w:line="360" w:lineRule="auto"/>
        <w:ind w:left="-141" w:leftChars="-67"/>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项目编号：</w:t>
      </w:r>
      <w:r>
        <w:rPr>
          <w:rFonts w:hint="eastAsia" w:ascii="华文仿宋" w:hAnsi="华文仿宋" w:eastAsia="华文仿宋" w:cs="华文仿宋"/>
          <w:color w:val="auto"/>
          <w:sz w:val="32"/>
          <w:szCs w:val="32"/>
          <w:lang w:eastAsia="zh-CN"/>
        </w:rPr>
        <w:t>长交建[2018]GZ05</w:t>
      </w:r>
      <w:r>
        <w:rPr>
          <w:rFonts w:hint="eastAsia" w:ascii="华文仿宋" w:hAnsi="华文仿宋" w:eastAsia="华文仿宋" w:cs="华文仿宋"/>
          <w:color w:val="auto"/>
          <w:sz w:val="32"/>
          <w:szCs w:val="32"/>
          <w:lang w:val="en-US" w:eastAsia="zh-CN"/>
        </w:rPr>
        <w:t>6</w:t>
      </w:r>
      <w:r>
        <w:rPr>
          <w:rFonts w:hint="eastAsia" w:ascii="华文仿宋" w:hAnsi="华文仿宋" w:eastAsia="华文仿宋" w:cs="华文仿宋"/>
          <w:color w:val="auto"/>
          <w:sz w:val="32"/>
          <w:szCs w:val="32"/>
          <w:lang w:eastAsia="zh-CN"/>
        </w:rPr>
        <w:t xml:space="preserve">号 </w:t>
      </w:r>
      <w:r>
        <w:rPr>
          <w:rFonts w:hint="eastAsia" w:ascii="华文仿宋" w:hAnsi="华文仿宋" w:eastAsia="华文仿宋" w:cs="华文仿宋"/>
          <w:color w:val="auto"/>
          <w:sz w:val="32"/>
          <w:szCs w:val="32"/>
        </w:rPr>
        <w:t xml:space="preserve">             </w:t>
      </w:r>
      <w:r>
        <w:rPr>
          <w:rFonts w:hint="eastAsia" w:ascii="华文仿宋" w:hAnsi="华文仿宋" w:eastAsia="华文仿宋" w:cs="华文仿宋"/>
          <w:color w:val="auto"/>
          <w:sz w:val="32"/>
          <w:szCs w:val="32"/>
          <w:lang w:val="en-US" w:eastAsia="zh-CN"/>
        </w:rPr>
        <w:t>2018年6月11日</w:t>
      </w:r>
      <w:r>
        <w:rPr>
          <w:rFonts w:hint="eastAsia" w:ascii="华文仿宋" w:hAnsi="华文仿宋" w:eastAsia="华文仿宋" w:cs="华文仿宋"/>
          <w:color w:val="auto"/>
          <w:sz w:val="32"/>
          <w:szCs w:val="32"/>
        </w:rPr>
        <w:t xml:space="preserve">  </w:t>
      </w:r>
    </w:p>
    <w:p>
      <w:pPr>
        <w:spacing w:line="360" w:lineRule="auto"/>
        <w:ind w:left="1459" w:leftChars="-67" w:hanging="1600" w:hangingChars="500"/>
        <w:jc w:val="left"/>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color w:val="auto"/>
          <w:sz w:val="32"/>
          <w:szCs w:val="32"/>
        </w:rPr>
        <w:t>项目名称：</w:t>
      </w:r>
      <w:r>
        <w:rPr>
          <w:rFonts w:hint="eastAsia" w:ascii="华文仿宋" w:hAnsi="华文仿宋" w:eastAsia="华文仿宋" w:cs="华文仿宋"/>
          <w:color w:val="auto"/>
          <w:sz w:val="32"/>
          <w:szCs w:val="32"/>
          <w:lang w:val="en-US" w:eastAsia="zh-CN"/>
        </w:rPr>
        <w:t xml:space="preserve">  </w:t>
      </w:r>
      <w:r>
        <w:rPr>
          <w:rFonts w:hint="eastAsia" w:ascii="华文仿宋" w:hAnsi="华文仿宋" w:eastAsia="华文仿宋" w:cs="华文仿宋"/>
          <w:b w:val="0"/>
          <w:bCs w:val="0"/>
          <w:sz w:val="32"/>
          <w:szCs w:val="32"/>
          <w:lang w:val="en-US" w:eastAsia="zh-CN"/>
        </w:rPr>
        <w:t>2018年长葛市扶贫项目(古桥镇孟寨村、老城镇路庄村</w:t>
      </w:r>
    </w:p>
    <w:p>
      <w:pPr>
        <w:spacing w:line="360" w:lineRule="auto"/>
        <w:ind w:left="1455" w:leftChars="693" w:firstLine="320" w:firstLineChars="100"/>
        <w:jc w:val="left"/>
        <w:rPr>
          <w:rFonts w:hint="eastAsia" w:ascii="华文仿宋" w:hAnsi="华文仿宋" w:eastAsia="华文仿宋" w:cs="华文仿宋"/>
          <w:b/>
          <w:bCs/>
          <w:sz w:val="32"/>
          <w:szCs w:val="32"/>
          <w:lang w:val="en-US" w:eastAsia="zh-CN"/>
        </w:rPr>
      </w:pPr>
      <w:bookmarkStart w:id="0" w:name="_GoBack"/>
      <w:bookmarkEnd w:id="0"/>
      <w:r>
        <w:rPr>
          <w:rFonts w:hint="eastAsia" w:ascii="华文仿宋" w:hAnsi="华文仿宋" w:eastAsia="华文仿宋" w:cs="华文仿宋"/>
          <w:b w:val="0"/>
          <w:bCs w:val="0"/>
          <w:sz w:val="32"/>
          <w:szCs w:val="32"/>
          <w:lang w:val="en-US" w:eastAsia="zh-CN"/>
        </w:rPr>
        <w:t>道路硬化工程)二次</w:t>
      </w:r>
      <w:r>
        <w:rPr>
          <w:rFonts w:hint="eastAsia" w:ascii="华文仿宋" w:hAnsi="华文仿宋" w:eastAsia="华文仿宋" w:cs="华文仿宋"/>
          <w:bCs/>
          <w:color w:val="auto"/>
          <w:sz w:val="28"/>
          <w:szCs w:val="28"/>
          <w:lang w:val="en-US" w:eastAsia="zh-CN"/>
        </w:rPr>
        <w:t>；</w:t>
      </w:r>
    </w:p>
    <w:p>
      <w:pPr>
        <w:spacing w:line="360" w:lineRule="auto"/>
        <w:ind w:left="1461" w:leftChars="-67" w:hanging="1602" w:hangingChars="500"/>
        <w:jc w:val="left"/>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第一标段：</w:t>
      </w:r>
      <w:r>
        <w:rPr>
          <w:rFonts w:hint="eastAsia" w:ascii="华文仿宋" w:hAnsi="华文仿宋" w:eastAsia="华文仿宋" w:cs="华文仿宋"/>
          <w:b w:val="0"/>
          <w:bCs w:val="0"/>
          <w:sz w:val="32"/>
          <w:szCs w:val="32"/>
          <w:lang w:val="en-US" w:eastAsia="zh-CN"/>
        </w:rPr>
        <w:t xml:space="preserve"> </w:t>
      </w:r>
    </w:p>
    <w:tbl>
      <w:tblPr>
        <w:tblStyle w:val="12"/>
        <w:tblW w:w="10160" w:type="dxa"/>
        <w:jc w:val="center"/>
        <w:tblInd w:w="-69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2145"/>
        <w:gridCol w:w="1323"/>
        <w:gridCol w:w="660"/>
        <w:gridCol w:w="838"/>
        <w:gridCol w:w="711"/>
        <w:gridCol w:w="318"/>
        <w:gridCol w:w="393"/>
        <w:gridCol w:w="1137"/>
        <w:gridCol w:w="927"/>
        <w:gridCol w:w="12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 w:hRule="atLeast"/>
          <w:jc w:val="center"/>
        </w:trPr>
        <w:tc>
          <w:tcPr>
            <w:tcW w:w="50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序号</w:t>
            </w:r>
          </w:p>
        </w:tc>
        <w:tc>
          <w:tcPr>
            <w:tcW w:w="3468"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投标人名称</w:t>
            </w:r>
          </w:p>
        </w:tc>
        <w:tc>
          <w:tcPr>
            <w:tcW w:w="1498"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投标报价</w:t>
            </w:r>
          </w:p>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（元）</w:t>
            </w:r>
          </w:p>
        </w:tc>
        <w:tc>
          <w:tcPr>
            <w:tcW w:w="711" w:type="dxa"/>
            <w:tcBorders>
              <w:left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工期（日历天）</w:t>
            </w:r>
          </w:p>
        </w:tc>
        <w:tc>
          <w:tcPr>
            <w:tcW w:w="711"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投标</w:t>
            </w:r>
          </w:p>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质量</w:t>
            </w:r>
          </w:p>
        </w:tc>
        <w:tc>
          <w:tcPr>
            <w:tcW w:w="113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项目</w:t>
            </w:r>
          </w:p>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经理</w:t>
            </w:r>
          </w:p>
        </w:tc>
        <w:tc>
          <w:tcPr>
            <w:tcW w:w="927" w:type="dxa"/>
            <w:tcBorders>
              <w:left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hint="eastAsia" w:ascii="华文仿宋" w:hAnsi="华文仿宋" w:eastAsia="华文仿宋" w:cs="华文仿宋"/>
                <w:color w:val="auto"/>
                <w:szCs w:val="21"/>
                <w:lang w:val="en-US" w:eastAsia="zh-CN"/>
              </w:rPr>
            </w:pPr>
            <w:r>
              <w:rPr>
                <w:rFonts w:hint="eastAsia" w:ascii="华文仿宋" w:hAnsi="华文仿宋" w:eastAsia="华文仿宋" w:cs="华文仿宋"/>
                <w:color w:val="auto"/>
                <w:szCs w:val="21"/>
                <w:lang w:val="en-US" w:eastAsia="zh-CN"/>
              </w:rPr>
              <w:t>密封</w:t>
            </w:r>
          </w:p>
          <w:p>
            <w:pPr>
              <w:keepNext w:val="0"/>
              <w:keepLines w:val="0"/>
              <w:suppressLineNumbers w:val="0"/>
              <w:spacing w:before="0" w:beforeAutospacing="0" w:after="0" w:afterAutospacing="0" w:line="260" w:lineRule="exact"/>
              <w:ind w:left="0" w:right="0"/>
              <w:jc w:val="center"/>
              <w:rPr>
                <w:rFonts w:hint="eastAsia" w:ascii="华文仿宋" w:hAnsi="华文仿宋" w:eastAsia="华文仿宋" w:cs="华文仿宋"/>
                <w:color w:val="auto"/>
                <w:szCs w:val="21"/>
                <w:lang w:val="en-US" w:eastAsia="zh-CN"/>
              </w:rPr>
            </w:pPr>
            <w:r>
              <w:rPr>
                <w:rFonts w:hint="eastAsia" w:ascii="华文仿宋" w:hAnsi="华文仿宋" w:eastAsia="华文仿宋" w:cs="华文仿宋"/>
                <w:color w:val="auto"/>
                <w:szCs w:val="21"/>
                <w:lang w:val="en-US" w:eastAsia="zh-CN"/>
              </w:rPr>
              <w:t>情况</w:t>
            </w:r>
          </w:p>
        </w:tc>
        <w:tc>
          <w:tcPr>
            <w:tcW w:w="1205"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 w:val="21"/>
                <w:szCs w:val="21"/>
                <w:lang w:val="en-US" w:eastAsia="zh-CN" w:bidi="ar"/>
              </w:rPr>
              <w:t>对本次开标过程是否有异议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9" w:hRule="atLeast"/>
          <w:jc w:val="center"/>
        </w:trPr>
        <w:tc>
          <w:tcPr>
            <w:tcW w:w="50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szCs w:val="24"/>
                <w:lang w:val="en-US" w:eastAsia="zh-CN"/>
              </w:rPr>
              <w:t>1</w:t>
            </w:r>
          </w:p>
        </w:tc>
        <w:tc>
          <w:tcPr>
            <w:tcW w:w="346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 xml:space="preserve">河南九一建设工程有限公司 </w:t>
            </w:r>
          </w:p>
        </w:tc>
        <w:tc>
          <w:tcPr>
            <w:tcW w:w="149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1151798.81</w:t>
            </w:r>
          </w:p>
        </w:tc>
        <w:tc>
          <w:tcPr>
            <w:tcW w:w="711"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90</w:t>
            </w:r>
          </w:p>
        </w:tc>
        <w:tc>
          <w:tcPr>
            <w:tcW w:w="711"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合格</w:t>
            </w:r>
          </w:p>
        </w:tc>
        <w:tc>
          <w:tcPr>
            <w:tcW w:w="1137"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周辉</w:t>
            </w:r>
          </w:p>
        </w:tc>
        <w:tc>
          <w:tcPr>
            <w:tcW w:w="92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完好</w:t>
            </w:r>
          </w:p>
        </w:tc>
        <w:tc>
          <w:tcPr>
            <w:tcW w:w="1205"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9" w:hRule="atLeast"/>
          <w:jc w:val="center"/>
        </w:trPr>
        <w:tc>
          <w:tcPr>
            <w:tcW w:w="50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szCs w:val="24"/>
                <w:lang w:val="en-US" w:eastAsia="zh-CN"/>
              </w:rPr>
              <w:t>2</w:t>
            </w:r>
          </w:p>
        </w:tc>
        <w:tc>
          <w:tcPr>
            <w:tcW w:w="346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河南嵩岳路桥工程有限公司</w:t>
            </w:r>
          </w:p>
        </w:tc>
        <w:tc>
          <w:tcPr>
            <w:tcW w:w="149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1163680.83</w:t>
            </w:r>
          </w:p>
        </w:tc>
        <w:tc>
          <w:tcPr>
            <w:tcW w:w="711"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90</w:t>
            </w:r>
          </w:p>
        </w:tc>
        <w:tc>
          <w:tcPr>
            <w:tcW w:w="711"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合格</w:t>
            </w:r>
          </w:p>
        </w:tc>
        <w:tc>
          <w:tcPr>
            <w:tcW w:w="1137"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郝紫薇</w:t>
            </w:r>
          </w:p>
        </w:tc>
        <w:tc>
          <w:tcPr>
            <w:tcW w:w="92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val="en-US" w:eastAsia="zh-CN"/>
              </w:rPr>
              <w:t>完好</w:t>
            </w:r>
          </w:p>
        </w:tc>
        <w:tc>
          <w:tcPr>
            <w:tcW w:w="1205"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9" w:hRule="atLeast"/>
          <w:jc w:val="center"/>
        </w:trPr>
        <w:tc>
          <w:tcPr>
            <w:tcW w:w="50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szCs w:val="24"/>
                <w:lang w:val="en-US" w:eastAsia="zh-CN"/>
              </w:rPr>
              <w:t>3</w:t>
            </w:r>
          </w:p>
        </w:tc>
        <w:tc>
          <w:tcPr>
            <w:tcW w:w="346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河南兴家建工集团有限公司</w:t>
            </w:r>
          </w:p>
        </w:tc>
        <w:tc>
          <w:tcPr>
            <w:tcW w:w="149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1175987.14</w:t>
            </w:r>
          </w:p>
        </w:tc>
        <w:tc>
          <w:tcPr>
            <w:tcW w:w="711"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90</w:t>
            </w:r>
          </w:p>
        </w:tc>
        <w:tc>
          <w:tcPr>
            <w:tcW w:w="711"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合格</w:t>
            </w:r>
          </w:p>
        </w:tc>
        <w:tc>
          <w:tcPr>
            <w:tcW w:w="1137"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许大磊</w:t>
            </w:r>
          </w:p>
        </w:tc>
        <w:tc>
          <w:tcPr>
            <w:tcW w:w="92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val="en-US" w:eastAsia="zh-CN"/>
              </w:rPr>
              <w:t>完好</w:t>
            </w:r>
          </w:p>
        </w:tc>
        <w:tc>
          <w:tcPr>
            <w:tcW w:w="1205"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9" w:hRule="atLeast"/>
          <w:jc w:val="center"/>
        </w:trPr>
        <w:tc>
          <w:tcPr>
            <w:tcW w:w="50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szCs w:val="24"/>
                <w:lang w:val="en-US" w:eastAsia="zh-CN"/>
              </w:rPr>
              <w:t>4</w:t>
            </w:r>
          </w:p>
        </w:tc>
        <w:tc>
          <w:tcPr>
            <w:tcW w:w="346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河南平工建筑工程有限公司</w:t>
            </w:r>
          </w:p>
        </w:tc>
        <w:tc>
          <w:tcPr>
            <w:tcW w:w="149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1145683.10</w:t>
            </w:r>
          </w:p>
        </w:tc>
        <w:tc>
          <w:tcPr>
            <w:tcW w:w="711"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90</w:t>
            </w:r>
          </w:p>
        </w:tc>
        <w:tc>
          <w:tcPr>
            <w:tcW w:w="711"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合格</w:t>
            </w:r>
          </w:p>
        </w:tc>
        <w:tc>
          <w:tcPr>
            <w:tcW w:w="1137"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巴朋勋</w:t>
            </w:r>
          </w:p>
        </w:tc>
        <w:tc>
          <w:tcPr>
            <w:tcW w:w="92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val="en-US" w:eastAsia="zh-CN"/>
              </w:rPr>
              <w:t>完好</w:t>
            </w:r>
          </w:p>
        </w:tc>
        <w:tc>
          <w:tcPr>
            <w:tcW w:w="1205"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2" w:hRule="atLeast"/>
          <w:jc w:val="center"/>
        </w:trPr>
        <w:tc>
          <w:tcPr>
            <w:tcW w:w="2648" w:type="dxa"/>
            <w:gridSpan w:val="2"/>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招标控制价</w:t>
            </w:r>
          </w:p>
        </w:tc>
        <w:tc>
          <w:tcPr>
            <w:tcW w:w="1983"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outlineLvl w:val="0"/>
              <w:rPr>
                <w:rFonts w:hint="eastAsia" w:ascii="华文仿宋" w:hAnsi="华文仿宋" w:eastAsia="华文仿宋" w:cs="华文仿宋"/>
                <w:color w:val="auto"/>
                <w:sz w:val="22"/>
                <w:szCs w:val="22"/>
              </w:rPr>
            </w:pPr>
            <w:r>
              <w:rPr>
                <w:rFonts w:hint="eastAsia" w:asciiTheme="majorEastAsia" w:hAnsiTheme="majorEastAsia" w:eastAsiaTheme="majorEastAsia" w:cstheme="majorEastAsia"/>
                <w:sz w:val="24"/>
                <w:szCs w:val="24"/>
              </w:rPr>
              <w:t>一标段</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：1199595.57元</w:t>
            </w:r>
          </w:p>
        </w:tc>
        <w:tc>
          <w:tcPr>
            <w:tcW w:w="1867" w:type="dxa"/>
            <w:gridSpan w:val="3"/>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项目工期</w:t>
            </w:r>
          </w:p>
        </w:tc>
        <w:tc>
          <w:tcPr>
            <w:tcW w:w="3662" w:type="dxa"/>
            <w:gridSpan w:val="4"/>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val="en-US" w:eastAsia="zh-CN"/>
              </w:rPr>
              <w:t>90</w:t>
            </w:r>
            <w:r>
              <w:rPr>
                <w:rFonts w:hint="eastAsia" w:ascii="华文仿宋" w:hAnsi="华文仿宋" w:eastAsia="华文仿宋" w:cs="华文仿宋"/>
                <w:color w:val="auto"/>
                <w:sz w:val="24"/>
                <w:szCs w:val="24"/>
              </w:rPr>
              <w:t>日历天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2" w:hRule="atLeast"/>
          <w:jc w:val="center"/>
        </w:trPr>
        <w:tc>
          <w:tcPr>
            <w:tcW w:w="2648" w:type="dxa"/>
            <w:gridSpan w:val="2"/>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抽取权重系数k值</w:t>
            </w:r>
          </w:p>
        </w:tc>
        <w:tc>
          <w:tcPr>
            <w:tcW w:w="1983"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0.4</w:t>
            </w:r>
          </w:p>
        </w:tc>
        <w:tc>
          <w:tcPr>
            <w:tcW w:w="1867" w:type="dxa"/>
            <w:gridSpan w:val="3"/>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质量</w:t>
            </w:r>
          </w:p>
        </w:tc>
        <w:tc>
          <w:tcPr>
            <w:tcW w:w="3662" w:type="dxa"/>
            <w:gridSpan w:val="4"/>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合格</w:t>
            </w:r>
          </w:p>
        </w:tc>
      </w:tr>
    </w:tbl>
    <w:p>
      <w:pPr>
        <w:spacing w:line="20" w:lineRule="exact"/>
        <w:rPr>
          <w:rFonts w:hint="eastAsia" w:ascii="华文仿宋" w:hAnsi="华文仿宋" w:eastAsia="华文仿宋" w:cs="华文仿宋"/>
          <w:color w:val="auto"/>
        </w:rPr>
      </w:pPr>
    </w:p>
    <w:p>
      <w:pPr>
        <w:rPr>
          <w:rFonts w:hint="eastAsia" w:ascii="华文仿宋" w:hAnsi="华文仿宋" w:eastAsia="华文仿宋" w:cs="华文仿宋"/>
          <w:b/>
          <w:bCs/>
          <w:color w:val="auto"/>
          <w:sz w:val="32"/>
          <w:szCs w:val="28"/>
          <w:lang w:val="en-US" w:eastAsia="zh-CN"/>
        </w:rPr>
      </w:pPr>
      <w:r>
        <w:rPr>
          <w:rFonts w:hint="eastAsia" w:ascii="华文仿宋" w:hAnsi="华文仿宋" w:eastAsia="华文仿宋" w:cs="华文仿宋"/>
          <w:b/>
          <w:bCs/>
          <w:color w:val="auto"/>
          <w:sz w:val="32"/>
          <w:szCs w:val="28"/>
          <w:lang w:val="en-US" w:eastAsia="zh-CN"/>
        </w:rPr>
        <w:t>第二标段：</w:t>
      </w:r>
    </w:p>
    <w:tbl>
      <w:tblPr>
        <w:tblStyle w:val="12"/>
        <w:tblW w:w="10160" w:type="dxa"/>
        <w:jc w:val="center"/>
        <w:tblInd w:w="-69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2145"/>
        <w:gridCol w:w="1323"/>
        <w:gridCol w:w="660"/>
        <w:gridCol w:w="838"/>
        <w:gridCol w:w="711"/>
        <w:gridCol w:w="318"/>
        <w:gridCol w:w="393"/>
        <w:gridCol w:w="1137"/>
        <w:gridCol w:w="927"/>
        <w:gridCol w:w="12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 w:hRule="atLeast"/>
          <w:jc w:val="center"/>
        </w:trPr>
        <w:tc>
          <w:tcPr>
            <w:tcW w:w="50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序号</w:t>
            </w:r>
          </w:p>
        </w:tc>
        <w:tc>
          <w:tcPr>
            <w:tcW w:w="3468"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投标人名称</w:t>
            </w:r>
          </w:p>
        </w:tc>
        <w:tc>
          <w:tcPr>
            <w:tcW w:w="1498"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投标报价</w:t>
            </w:r>
          </w:p>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（元）</w:t>
            </w:r>
          </w:p>
        </w:tc>
        <w:tc>
          <w:tcPr>
            <w:tcW w:w="711" w:type="dxa"/>
            <w:tcBorders>
              <w:left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工期（日历天）</w:t>
            </w:r>
          </w:p>
        </w:tc>
        <w:tc>
          <w:tcPr>
            <w:tcW w:w="711"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投标</w:t>
            </w:r>
          </w:p>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质量</w:t>
            </w:r>
          </w:p>
        </w:tc>
        <w:tc>
          <w:tcPr>
            <w:tcW w:w="113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项目</w:t>
            </w:r>
          </w:p>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经理</w:t>
            </w:r>
          </w:p>
        </w:tc>
        <w:tc>
          <w:tcPr>
            <w:tcW w:w="927" w:type="dxa"/>
            <w:tcBorders>
              <w:left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hint="eastAsia" w:ascii="华文仿宋" w:hAnsi="华文仿宋" w:eastAsia="华文仿宋" w:cs="华文仿宋"/>
                <w:color w:val="auto"/>
                <w:szCs w:val="21"/>
                <w:lang w:val="en-US" w:eastAsia="zh-CN"/>
              </w:rPr>
            </w:pPr>
            <w:r>
              <w:rPr>
                <w:rFonts w:hint="eastAsia" w:ascii="华文仿宋" w:hAnsi="华文仿宋" w:eastAsia="华文仿宋" w:cs="华文仿宋"/>
                <w:color w:val="auto"/>
                <w:szCs w:val="21"/>
                <w:lang w:val="en-US" w:eastAsia="zh-CN"/>
              </w:rPr>
              <w:t>密封</w:t>
            </w:r>
          </w:p>
          <w:p>
            <w:pPr>
              <w:keepNext w:val="0"/>
              <w:keepLines w:val="0"/>
              <w:suppressLineNumbers w:val="0"/>
              <w:spacing w:before="0" w:beforeAutospacing="0" w:after="0" w:afterAutospacing="0" w:line="260" w:lineRule="exact"/>
              <w:ind w:left="0" w:right="0"/>
              <w:jc w:val="center"/>
              <w:rPr>
                <w:rFonts w:hint="eastAsia" w:ascii="华文仿宋" w:hAnsi="华文仿宋" w:eastAsia="华文仿宋" w:cs="华文仿宋"/>
                <w:color w:val="auto"/>
                <w:szCs w:val="21"/>
                <w:lang w:val="en-US" w:eastAsia="zh-CN"/>
              </w:rPr>
            </w:pPr>
            <w:r>
              <w:rPr>
                <w:rFonts w:hint="eastAsia" w:ascii="华文仿宋" w:hAnsi="华文仿宋" w:eastAsia="华文仿宋" w:cs="华文仿宋"/>
                <w:color w:val="auto"/>
                <w:szCs w:val="21"/>
                <w:lang w:val="en-US" w:eastAsia="zh-CN"/>
              </w:rPr>
              <w:t>情况</w:t>
            </w:r>
          </w:p>
        </w:tc>
        <w:tc>
          <w:tcPr>
            <w:tcW w:w="1205"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 w:val="21"/>
                <w:szCs w:val="21"/>
                <w:lang w:val="en-US" w:eastAsia="zh-CN" w:bidi="ar"/>
              </w:rPr>
              <w:t>对本次开标过程是否有异议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9" w:hRule="atLeast"/>
          <w:jc w:val="center"/>
        </w:trPr>
        <w:tc>
          <w:tcPr>
            <w:tcW w:w="50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szCs w:val="24"/>
                <w:lang w:val="en-US" w:eastAsia="zh-CN"/>
              </w:rPr>
              <w:t>1</w:t>
            </w:r>
          </w:p>
        </w:tc>
        <w:tc>
          <w:tcPr>
            <w:tcW w:w="346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河南天汇建筑工程有限公司</w:t>
            </w:r>
          </w:p>
        </w:tc>
        <w:tc>
          <w:tcPr>
            <w:tcW w:w="149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2973290.50</w:t>
            </w:r>
          </w:p>
        </w:tc>
        <w:tc>
          <w:tcPr>
            <w:tcW w:w="711"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90</w:t>
            </w:r>
          </w:p>
        </w:tc>
        <w:tc>
          <w:tcPr>
            <w:tcW w:w="711"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合格</w:t>
            </w:r>
          </w:p>
        </w:tc>
        <w:tc>
          <w:tcPr>
            <w:tcW w:w="1137"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马俊伟</w:t>
            </w:r>
          </w:p>
        </w:tc>
        <w:tc>
          <w:tcPr>
            <w:tcW w:w="92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完好</w:t>
            </w:r>
          </w:p>
        </w:tc>
        <w:tc>
          <w:tcPr>
            <w:tcW w:w="1205"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9" w:hRule="atLeast"/>
          <w:jc w:val="center"/>
        </w:trPr>
        <w:tc>
          <w:tcPr>
            <w:tcW w:w="50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szCs w:val="24"/>
                <w:lang w:val="en-US" w:eastAsia="zh-CN"/>
              </w:rPr>
              <w:t>2</w:t>
            </w:r>
          </w:p>
        </w:tc>
        <w:tc>
          <w:tcPr>
            <w:tcW w:w="346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河南省天丰建筑工程有限公司</w:t>
            </w:r>
          </w:p>
        </w:tc>
        <w:tc>
          <w:tcPr>
            <w:tcW w:w="149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2960066.13</w:t>
            </w:r>
          </w:p>
        </w:tc>
        <w:tc>
          <w:tcPr>
            <w:tcW w:w="711"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90</w:t>
            </w:r>
          </w:p>
        </w:tc>
        <w:tc>
          <w:tcPr>
            <w:tcW w:w="711"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合格</w:t>
            </w:r>
          </w:p>
        </w:tc>
        <w:tc>
          <w:tcPr>
            <w:tcW w:w="1137"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张泉</w:t>
            </w:r>
          </w:p>
        </w:tc>
        <w:tc>
          <w:tcPr>
            <w:tcW w:w="92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val="en-US" w:eastAsia="zh-CN"/>
              </w:rPr>
              <w:t>完好</w:t>
            </w:r>
          </w:p>
        </w:tc>
        <w:tc>
          <w:tcPr>
            <w:tcW w:w="1205"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9" w:hRule="atLeast"/>
          <w:jc w:val="center"/>
        </w:trPr>
        <w:tc>
          <w:tcPr>
            <w:tcW w:w="50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szCs w:val="24"/>
                <w:lang w:val="en-US" w:eastAsia="zh-CN"/>
              </w:rPr>
              <w:t>3</w:t>
            </w:r>
          </w:p>
        </w:tc>
        <w:tc>
          <w:tcPr>
            <w:tcW w:w="346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河南鸿盛建筑工程有限公司</w:t>
            </w:r>
          </w:p>
        </w:tc>
        <w:tc>
          <w:tcPr>
            <w:tcW w:w="149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2963415.31</w:t>
            </w:r>
          </w:p>
        </w:tc>
        <w:tc>
          <w:tcPr>
            <w:tcW w:w="711"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90</w:t>
            </w:r>
          </w:p>
        </w:tc>
        <w:tc>
          <w:tcPr>
            <w:tcW w:w="711"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合格</w:t>
            </w:r>
          </w:p>
        </w:tc>
        <w:tc>
          <w:tcPr>
            <w:tcW w:w="1137"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古金</w:t>
            </w:r>
          </w:p>
        </w:tc>
        <w:tc>
          <w:tcPr>
            <w:tcW w:w="92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val="en-US" w:eastAsia="zh-CN"/>
              </w:rPr>
              <w:t>完好</w:t>
            </w:r>
          </w:p>
        </w:tc>
        <w:tc>
          <w:tcPr>
            <w:tcW w:w="1205"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9" w:hRule="atLeast"/>
          <w:jc w:val="center"/>
        </w:trPr>
        <w:tc>
          <w:tcPr>
            <w:tcW w:w="50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szCs w:val="24"/>
                <w:lang w:val="en-US" w:eastAsia="zh-CN"/>
              </w:rPr>
              <w:t>4</w:t>
            </w:r>
          </w:p>
        </w:tc>
        <w:tc>
          <w:tcPr>
            <w:tcW w:w="346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河南中博建筑有限公司</w:t>
            </w:r>
          </w:p>
        </w:tc>
        <w:tc>
          <w:tcPr>
            <w:tcW w:w="149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30006124.54</w:t>
            </w:r>
          </w:p>
        </w:tc>
        <w:tc>
          <w:tcPr>
            <w:tcW w:w="711"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90</w:t>
            </w:r>
          </w:p>
        </w:tc>
        <w:tc>
          <w:tcPr>
            <w:tcW w:w="711"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合格</w:t>
            </w:r>
          </w:p>
        </w:tc>
        <w:tc>
          <w:tcPr>
            <w:tcW w:w="1137"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武志敏</w:t>
            </w:r>
          </w:p>
        </w:tc>
        <w:tc>
          <w:tcPr>
            <w:tcW w:w="92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val="en-US" w:eastAsia="zh-CN"/>
              </w:rPr>
              <w:t>完好</w:t>
            </w:r>
          </w:p>
        </w:tc>
        <w:tc>
          <w:tcPr>
            <w:tcW w:w="1205"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9" w:hRule="atLeast"/>
          <w:jc w:val="center"/>
        </w:trPr>
        <w:tc>
          <w:tcPr>
            <w:tcW w:w="50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5</w:t>
            </w:r>
          </w:p>
        </w:tc>
        <w:tc>
          <w:tcPr>
            <w:tcW w:w="346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河南省中恒建筑工程有限公司</w:t>
            </w:r>
          </w:p>
        </w:tc>
        <w:tc>
          <w:tcPr>
            <w:tcW w:w="149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2989702.23</w:t>
            </w:r>
          </w:p>
        </w:tc>
        <w:tc>
          <w:tcPr>
            <w:tcW w:w="711"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90</w:t>
            </w:r>
          </w:p>
        </w:tc>
        <w:tc>
          <w:tcPr>
            <w:tcW w:w="711"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合格</w:t>
            </w:r>
          </w:p>
        </w:tc>
        <w:tc>
          <w:tcPr>
            <w:tcW w:w="1137"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王魁巍</w:t>
            </w:r>
          </w:p>
        </w:tc>
        <w:tc>
          <w:tcPr>
            <w:tcW w:w="92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完好</w:t>
            </w:r>
          </w:p>
        </w:tc>
        <w:tc>
          <w:tcPr>
            <w:tcW w:w="1205" w:type="dxa"/>
            <w:tcBorders>
              <w:lef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9" w:hRule="atLeast"/>
          <w:jc w:val="center"/>
        </w:trPr>
        <w:tc>
          <w:tcPr>
            <w:tcW w:w="50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6</w:t>
            </w:r>
          </w:p>
        </w:tc>
        <w:tc>
          <w:tcPr>
            <w:tcW w:w="346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河南永吉路桥发展有限公司</w:t>
            </w:r>
          </w:p>
        </w:tc>
        <w:tc>
          <w:tcPr>
            <w:tcW w:w="149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2969990.16</w:t>
            </w:r>
          </w:p>
        </w:tc>
        <w:tc>
          <w:tcPr>
            <w:tcW w:w="711"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90</w:t>
            </w:r>
          </w:p>
        </w:tc>
        <w:tc>
          <w:tcPr>
            <w:tcW w:w="711"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合格</w:t>
            </w:r>
          </w:p>
        </w:tc>
        <w:tc>
          <w:tcPr>
            <w:tcW w:w="1137"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王秋萍</w:t>
            </w:r>
          </w:p>
        </w:tc>
        <w:tc>
          <w:tcPr>
            <w:tcW w:w="92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完好</w:t>
            </w:r>
          </w:p>
        </w:tc>
        <w:tc>
          <w:tcPr>
            <w:tcW w:w="1205" w:type="dxa"/>
            <w:tcBorders>
              <w:lef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2" w:hRule="atLeast"/>
          <w:jc w:val="center"/>
        </w:trPr>
        <w:tc>
          <w:tcPr>
            <w:tcW w:w="2648" w:type="dxa"/>
            <w:gridSpan w:val="2"/>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招标控制价</w:t>
            </w:r>
          </w:p>
        </w:tc>
        <w:tc>
          <w:tcPr>
            <w:tcW w:w="1983"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outlineLvl w:val="0"/>
              <w:rPr>
                <w:rFonts w:hint="eastAsia" w:ascii="华文仿宋" w:hAnsi="华文仿宋" w:eastAsia="华文仿宋" w:cs="华文仿宋"/>
                <w:color w:val="auto"/>
                <w:sz w:val="22"/>
                <w:szCs w:val="22"/>
              </w:rPr>
            </w:pPr>
            <w:r>
              <w:rPr>
                <w:rFonts w:hint="eastAsia" w:asciiTheme="majorEastAsia" w:hAnsiTheme="majorEastAsia" w:eastAsiaTheme="majorEastAsia" w:cstheme="majorEastAsia"/>
                <w:sz w:val="24"/>
                <w:szCs w:val="24"/>
              </w:rPr>
              <w:t>二标段：3285388.42元</w:t>
            </w:r>
          </w:p>
        </w:tc>
        <w:tc>
          <w:tcPr>
            <w:tcW w:w="1867" w:type="dxa"/>
            <w:gridSpan w:val="3"/>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项目工期</w:t>
            </w:r>
          </w:p>
        </w:tc>
        <w:tc>
          <w:tcPr>
            <w:tcW w:w="3662" w:type="dxa"/>
            <w:gridSpan w:val="4"/>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val="en-US" w:eastAsia="zh-CN"/>
              </w:rPr>
              <w:t>90</w:t>
            </w:r>
            <w:r>
              <w:rPr>
                <w:rFonts w:hint="eastAsia" w:ascii="华文仿宋" w:hAnsi="华文仿宋" w:eastAsia="华文仿宋" w:cs="华文仿宋"/>
                <w:color w:val="auto"/>
                <w:sz w:val="24"/>
                <w:szCs w:val="24"/>
              </w:rPr>
              <w:t>日历天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2" w:hRule="atLeast"/>
          <w:jc w:val="center"/>
        </w:trPr>
        <w:tc>
          <w:tcPr>
            <w:tcW w:w="2648" w:type="dxa"/>
            <w:gridSpan w:val="2"/>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抽取权重系数k值</w:t>
            </w:r>
          </w:p>
        </w:tc>
        <w:tc>
          <w:tcPr>
            <w:tcW w:w="1983"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0.4</w:t>
            </w:r>
          </w:p>
        </w:tc>
        <w:tc>
          <w:tcPr>
            <w:tcW w:w="1867" w:type="dxa"/>
            <w:gridSpan w:val="3"/>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质量</w:t>
            </w:r>
          </w:p>
        </w:tc>
        <w:tc>
          <w:tcPr>
            <w:tcW w:w="3662" w:type="dxa"/>
            <w:gridSpan w:val="4"/>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合格</w:t>
            </w:r>
          </w:p>
        </w:tc>
      </w:tr>
    </w:tbl>
    <w:p>
      <w:pPr>
        <w:rPr>
          <w:rFonts w:hint="eastAsia" w:ascii="楷体" w:hAnsi="楷体" w:eastAsia="楷体" w:cs="楷体"/>
          <w:b/>
          <w:bCs/>
          <w:color w:val="auto"/>
          <w:sz w:val="28"/>
          <w:szCs w:val="28"/>
        </w:rPr>
      </w:pPr>
      <w:r>
        <w:rPr>
          <w:rFonts w:hint="eastAsia" w:ascii="楷体" w:hAnsi="楷体" w:eastAsia="楷体" w:cs="楷体"/>
          <w:b/>
          <w:bCs/>
          <w:color w:val="auto"/>
          <w:sz w:val="32"/>
          <w:szCs w:val="28"/>
          <w:lang w:val="en-US" w:eastAsia="zh-CN"/>
        </w:rPr>
        <w:t>三</w:t>
      </w:r>
      <w:r>
        <w:rPr>
          <w:rFonts w:hint="eastAsia" w:ascii="楷体" w:hAnsi="楷体" w:eastAsia="楷体" w:cs="楷体"/>
          <w:b/>
          <w:bCs/>
          <w:color w:val="auto"/>
          <w:sz w:val="32"/>
          <w:szCs w:val="28"/>
        </w:rPr>
        <w:t>、评审情况</w:t>
      </w:r>
    </w:p>
    <w:p>
      <w:pPr>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（一）初步评审</w:t>
      </w:r>
    </w:p>
    <w:p>
      <w:pPr>
        <w:pStyle w:val="2"/>
        <w:jc w:val="left"/>
        <w:rPr>
          <w:rFonts w:hint="eastAsia" w:eastAsia="华文仿宋"/>
          <w:lang w:val="en-US" w:eastAsia="zh-CN"/>
        </w:rPr>
      </w:pPr>
      <w:r>
        <w:rPr>
          <w:rFonts w:hint="eastAsia" w:ascii="华文仿宋" w:hAnsi="华文仿宋" w:eastAsia="华文仿宋" w:cs="华文仿宋"/>
          <w:color w:val="auto"/>
          <w:sz w:val="32"/>
          <w:szCs w:val="32"/>
          <w:lang w:val="en-US" w:eastAsia="zh-CN"/>
        </w:rPr>
        <w:t>第一标段：</w:t>
      </w:r>
    </w:p>
    <w:tbl>
      <w:tblPr>
        <w:tblStyle w:val="12"/>
        <w:tblW w:w="9040" w:type="dxa"/>
        <w:jc w:val="center"/>
        <w:tblInd w:w="0" w:type="dxa"/>
        <w:tblLayout w:type="fixed"/>
        <w:tblCellMar>
          <w:top w:w="0" w:type="dxa"/>
          <w:left w:w="108" w:type="dxa"/>
          <w:bottom w:w="0" w:type="dxa"/>
          <w:right w:w="108" w:type="dxa"/>
        </w:tblCellMar>
      </w:tblPr>
      <w:tblGrid>
        <w:gridCol w:w="1374"/>
        <w:gridCol w:w="7666"/>
      </w:tblGrid>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color w:val="auto"/>
                <w:sz w:val="28"/>
                <w:szCs w:val="28"/>
              </w:rPr>
              <w:t>序号</w:t>
            </w:r>
          </w:p>
        </w:tc>
        <w:tc>
          <w:tcPr>
            <w:tcW w:w="7666"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color w:val="auto"/>
                <w:sz w:val="28"/>
                <w:szCs w:val="28"/>
              </w:rPr>
              <w:t>通过初步评审的投标人名称</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color w:val="auto"/>
                <w:sz w:val="28"/>
                <w:szCs w:val="28"/>
              </w:rPr>
              <w:t>1</w:t>
            </w:r>
          </w:p>
        </w:tc>
        <w:tc>
          <w:tcPr>
            <w:tcW w:w="7666" w:type="dxa"/>
            <w:tcBorders>
              <w:top w:val="single" w:color="auto" w:sz="6" w:space="0"/>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color w:val="auto"/>
                <w:sz w:val="24"/>
                <w:szCs w:val="24"/>
                <w:lang w:val="en-US" w:eastAsia="zh-CN"/>
              </w:rPr>
              <w:t>河南九一建设工程有限公司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color w:val="auto"/>
                <w:sz w:val="28"/>
                <w:szCs w:val="28"/>
              </w:rPr>
              <w:t>2</w:t>
            </w:r>
          </w:p>
        </w:tc>
        <w:tc>
          <w:tcPr>
            <w:tcW w:w="766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color w:val="auto"/>
                <w:sz w:val="24"/>
                <w:szCs w:val="24"/>
                <w:lang w:val="en-US" w:eastAsia="zh-CN"/>
              </w:rPr>
              <w:t>河南嵩岳路桥工程有限公司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color w:val="auto"/>
                <w:sz w:val="28"/>
                <w:szCs w:val="28"/>
              </w:rPr>
              <w:t>3</w:t>
            </w:r>
          </w:p>
        </w:tc>
        <w:tc>
          <w:tcPr>
            <w:tcW w:w="76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color w:val="auto"/>
                <w:sz w:val="24"/>
                <w:szCs w:val="24"/>
                <w:lang w:val="en-US" w:eastAsia="zh-CN"/>
              </w:rPr>
              <w:t>河南兴家建工集团有限公司</w:t>
            </w:r>
          </w:p>
        </w:tc>
      </w:tr>
      <w:tr>
        <w:tblPrEx>
          <w:tblLayout w:type="fixed"/>
          <w:tblCellMar>
            <w:top w:w="0" w:type="dxa"/>
            <w:left w:w="108" w:type="dxa"/>
            <w:bottom w:w="0" w:type="dxa"/>
            <w:right w:w="108" w:type="dxa"/>
          </w:tblCellMar>
        </w:tblPrEx>
        <w:trPr>
          <w:cantSplit/>
          <w:trHeight w:val="510" w:hRule="atLeast"/>
          <w:jc w:val="center"/>
        </w:trPr>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lang w:eastAsia="zh-CN"/>
              </w:rPr>
            </w:pPr>
            <w:r>
              <w:rPr>
                <w:rFonts w:hint="eastAsia" w:ascii="华文仿宋" w:hAnsi="华文仿宋" w:eastAsia="华文仿宋" w:cs="华文仿宋"/>
                <w:b w:val="0"/>
                <w:bCs w:val="0"/>
                <w:color w:val="auto"/>
                <w:sz w:val="28"/>
                <w:szCs w:val="28"/>
                <w:lang w:val="en-US" w:eastAsia="zh-CN"/>
              </w:rPr>
              <w:t>4</w:t>
            </w:r>
          </w:p>
        </w:tc>
        <w:tc>
          <w:tcPr>
            <w:tcW w:w="76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color w:val="auto"/>
                <w:sz w:val="24"/>
                <w:szCs w:val="24"/>
                <w:lang w:val="en-US" w:eastAsia="zh-CN"/>
              </w:rPr>
              <w:t>河南平工建筑工程有限公司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color w:val="auto"/>
                <w:sz w:val="28"/>
                <w:szCs w:val="28"/>
              </w:rPr>
              <w:t>序号</w:t>
            </w:r>
          </w:p>
        </w:tc>
        <w:tc>
          <w:tcPr>
            <w:tcW w:w="7666" w:type="dxa"/>
            <w:tcBorders>
              <w:top w:val="single" w:color="auto" w:sz="4"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color w:val="auto"/>
                <w:sz w:val="28"/>
                <w:szCs w:val="28"/>
              </w:rPr>
              <w:t>未通过初步评审的投标人名称及原因</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color w:val="auto"/>
                <w:sz w:val="28"/>
                <w:szCs w:val="28"/>
              </w:rPr>
              <w:t>1</w:t>
            </w:r>
          </w:p>
        </w:tc>
        <w:tc>
          <w:tcPr>
            <w:tcW w:w="7666"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无</w:t>
            </w:r>
          </w:p>
        </w:tc>
      </w:tr>
    </w:tbl>
    <w:p>
      <w:pPr>
        <w:rPr>
          <w:rFonts w:hint="eastAsia" w:ascii="华文仿宋" w:hAnsi="华文仿宋" w:eastAsia="华文仿宋" w:cs="华文仿宋"/>
          <w:b/>
          <w:bCs/>
          <w:color w:val="auto"/>
          <w:sz w:val="32"/>
          <w:szCs w:val="32"/>
          <w:lang w:val="en-US" w:eastAsia="zh-CN"/>
        </w:rPr>
      </w:pPr>
      <w:r>
        <w:rPr>
          <w:rFonts w:hint="eastAsia" w:ascii="华文仿宋" w:hAnsi="华文仿宋" w:eastAsia="华文仿宋" w:cs="华文仿宋"/>
          <w:b/>
          <w:bCs/>
          <w:color w:val="auto"/>
          <w:sz w:val="32"/>
          <w:szCs w:val="32"/>
          <w:lang w:val="en-US" w:eastAsia="zh-CN"/>
        </w:rPr>
        <w:t>第二标段：</w:t>
      </w:r>
    </w:p>
    <w:tbl>
      <w:tblPr>
        <w:tblStyle w:val="12"/>
        <w:tblW w:w="9040" w:type="dxa"/>
        <w:jc w:val="center"/>
        <w:tblInd w:w="0" w:type="dxa"/>
        <w:tblLayout w:type="fixed"/>
        <w:tblCellMar>
          <w:top w:w="0" w:type="dxa"/>
          <w:left w:w="108" w:type="dxa"/>
          <w:bottom w:w="0" w:type="dxa"/>
          <w:right w:w="108" w:type="dxa"/>
        </w:tblCellMar>
      </w:tblPr>
      <w:tblGrid>
        <w:gridCol w:w="1374"/>
        <w:gridCol w:w="7666"/>
      </w:tblGrid>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color w:val="auto"/>
                <w:sz w:val="28"/>
                <w:szCs w:val="28"/>
              </w:rPr>
              <w:t>序号</w:t>
            </w:r>
          </w:p>
        </w:tc>
        <w:tc>
          <w:tcPr>
            <w:tcW w:w="7666"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color w:val="auto"/>
                <w:sz w:val="28"/>
                <w:szCs w:val="28"/>
              </w:rPr>
              <w:t>通过初步评审的投标人名称</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color w:val="auto"/>
                <w:sz w:val="28"/>
                <w:szCs w:val="28"/>
              </w:rPr>
              <w:t>1</w:t>
            </w:r>
          </w:p>
        </w:tc>
        <w:tc>
          <w:tcPr>
            <w:tcW w:w="7666" w:type="dxa"/>
            <w:tcBorders>
              <w:top w:val="single" w:color="auto" w:sz="6" w:space="0"/>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color w:val="auto"/>
                <w:sz w:val="24"/>
                <w:szCs w:val="24"/>
                <w:lang w:val="en-US" w:eastAsia="zh-CN"/>
              </w:rPr>
              <w:t>河南中博建筑有限公司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color w:val="auto"/>
                <w:sz w:val="28"/>
                <w:szCs w:val="28"/>
              </w:rPr>
              <w:t>序号</w:t>
            </w:r>
          </w:p>
        </w:tc>
        <w:tc>
          <w:tcPr>
            <w:tcW w:w="7666" w:type="dxa"/>
            <w:tcBorders>
              <w:top w:val="single" w:color="auto" w:sz="4"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color w:val="auto"/>
                <w:sz w:val="28"/>
                <w:szCs w:val="28"/>
              </w:rPr>
              <w:t>未通过初步评审的投标人名称及原因</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1</w:t>
            </w:r>
          </w:p>
        </w:tc>
        <w:tc>
          <w:tcPr>
            <w:tcW w:w="7666" w:type="dxa"/>
            <w:tcBorders>
              <w:top w:val="single" w:color="auto" w:sz="4"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color w:val="auto"/>
                <w:sz w:val="24"/>
                <w:szCs w:val="24"/>
                <w:lang w:val="en-US" w:eastAsia="zh-CN"/>
              </w:rPr>
              <w:t>河南天汇建筑工程有限公司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2</w:t>
            </w:r>
          </w:p>
        </w:tc>
        <w:tc>
          <w:tcPr>
            <w:tcW w:w="7666" w:type="dxa"/>
            <w:tcBorders>
              <w:top w:val="single" w:color="auto" w:sz="4"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color w:val="auto"/>
                <w:sz w:val="24"/>
                <w:szCs w:val="24"/>
                <w:lang w:val="en-US" w:eastAsia="zh-CN"/>
              </w:rPr>
              <w:t>河南省天丰建筑工程有限公司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3</w:t>
            </w:r>
          </w:p>
        </w:tc>
        <w:tc>
          <w:tcPr>
            <w:tcW w:w="7666" w:type="dxa"/>
            <w:tcBorders>
              <w:top w:val="single" w:color="auto" w:sz="4"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color w:val="auto"/>
                <w:sz w:val="24"/>
                <w:szCs w:val="24"/>
                <w:lang w:val="en-US" w:eastAsia="zh-CN"/>
              </w:rPr>
              <w:t>河南鸿盛建筑工程有限公司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4</w:t>
            </w:r>
          </w:p>
        </w:tc>
        <w:tc>
          <w:tcPr>
            <w:tcW w:w="7666" w:type="dxa"/>
            <w:tcBorders>
              <w:top w:val="single" w:color="auto" w:sz="4"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color w:val="auto"/>
                <w:sz w:val="24"/>
                <w:szCs w:val="24"/>
                <w:lang w:val="en-US" w:eastAsia="zh-CN"/>
              </w:rPr>
              <w:t>河南省中恒建筑工程有限公司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5</w:t>
            </w:r>
          </w:p>
        </w:tc>
        <w:tc>
          <w:tcPr>
            <w:tcW w:w="7666"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color w:val="auto"/>
                <w:sz w:val="24"/>
                <w:szCs w:val="24"/>
                <w:lang w:val="en-US" w:eastAsia="zh-CN"/>
              </w:rPr>
              <w:t>河南永吉路桥发展有限公司</w:t>
            </w:r>
          </w:p>
        </w:tc>
      </w:tr>
    </w:tbl>
    <w:p>
      <w:pPr>
        <w:rPr>
          <w:rFonts w:hint="eastAsia" w:ascii="华文仿宋" w:hAnsi="华文仿宋" w:eastAsia="华文仿宋" w:cs="华文仿宋"/>
          <w:b/>
          <w:bCs/>
          <w:color w:val="auto"/>
          <w:sz w:val="32"/>
          <w:szCs w:val="32"/>
          <w:lang w:val="en-US" w:eastAsia="zh-CN"/>
        </w:rPr>
      </w:pPr>
      <w:r>
        <w:rPr>
          <w:rFonts w:hint="eastAsia" w:ascii="华文仿宋" w:hAnsi="华文仿宋" w:eastAsia="华文仿宋" w:cs="华文仿宋"/>
          <w:b/>
          <w:bCs/>
          <w:color w:val="auto"/>
          <w:sz w:val="32"/>
          <w:szCs w:val="32"/>
          <w:lang w:val="en-US" w:eastAsia="zh-CN"/>
        </w:rPr>
        <w:t>初步评审未通过原因：</w:t>
      </w:r>
    </w:p>
    <w:p>
      <w:pPr>
        <w:numPr>
          <w:ilvl w:val="0"/>
          <w:numId w:val="2"/>
        </w:numPr>
        <w:rPr>
          <w:rFonts w:hint="eastAsia" w:ascii="华文仿宋" w:hAnsi="华文仿宋" w:eastAsia="华文仿宋" w:cs="华文仿宋"/>
          <w:b w:val="0"/>
          <w:bCs/>
          <w:color w:val="auto"/>
          <w:sz w:val="32"/>
          <w:szCs w:val="32"/>
          <w:lang w:val="en-US" w:eastAsia="zh-CN"/>
        </w:rPr>
      </w:pPr>
      <w:r>
        <w:rPr>
          <w:rFonts w:hint="eastAsia" w:ascii="华文仿宋" w:hAnsi="华文仿宋" w:eastAsia="华文仿宋" w:cs="华文仿宋"/>
          <w:b w:val="0"/>
          <w:bCs/>
          <w:color w:val="auto"/>
          <w:sz w:val="32"/>
          <w:szCs w:val="32"/>
          <w:lang w:val="en-US" w:eastAsia="zh-CN"/>
        </w:rPr>
        <w:t>河南天汇建筑工程有限公司：未附银行转账凭证复印件，未响应初步评审第8条（2）</w:t>
      </w:r>
    </w:p>
    <w:p>
      <w:pPr>
        <w:numPr>
          <w:ilvl w:val="0"/>
          <w:numId w:val="2"/>
        </w:numPr>
        <w:rPr>
          <w:rFonts w:hint="eastAsia" w:ascii="华文仿宋" w:hAnsi="华文仿宋" w:eastAsia="华文仿宋" w:cs="华文仿宋"/>
          <w:b w:val="0"/>
          <w:bCs/>
          <w:color w:val="auto"/>
          <w:sz w:val="40"/>
          <w:szCs w:val="40"/>
        </w:rPr>
      </w:pPr>
      <w:r>
        <w:rPr>
          <w:rFonts w:hint="eastAsia" w:ascii="华文仿宋" w:hAnsi="华文仿宋" w:eastAsia="华文仿宋" w:cs="华文仿宋"/>
          <w:b w:val="0"/>
          <w:bCs/>
          <w:color w:val="auto"/>
          <w:sz w:val="32"/>
          <w:szCs w:val="32"/>
          <w:lang w:val="en-US" w:eastAsia="zh-CN"/>
        </w:rPr>
        <w:t>河南省天丰建筑工程有限公司：投标函附录里的投标范围与招标文件要求不一致，未响应初步评审第6条</w:t>
      </w:r>
    </w:p>
    <w:p>
      <w:pPr>
        <w:numPr>
          <w:ilvl w:val="0"/>
          <w:numId w:val="2"/>
        </w:numPr>
        <w:rPr>
          <w:rFonts w:hint="eastAsia" w:ascii="华文仿宋" w:hAnsi="华文仿宋" w:eastAsia="华文仿宋" w:cs="华文仿宋"/>
          <w:b w:val="0"/>
          <w:bCs/>
          <w:color w:val="auto"/>
          <w:sz w:val="40"/>
          <w:szCs w:val="40"/>
        </w:rPr>
      </w:pPr>
      <w:r>
        <w:rPr>
          <w:rFonts w:hint="eastAsia" w:ascii="华文仿宋" w:hAnsi="华文仿宋" w:eastAsia="华文仿宋" w:cs="华文仿宋"/>
          <w:b w:val="0"/>
          <w:bCs/>
          <w:color w:val="auto"/>
          <w:sz w:val="32"/>
          <w:szCs w:val="32"/>
          <w:lang w:val="en-US" w:eastAsia="zh-CN"/>
        </w:rPr>
        <w:t>河南鸿盛建筑工程有限公司：投标函附录里无投标范围，未响应初步评审第6条</w:t>
      </w:r>
    </w:p>
    <w:p>
      <w:pPr>
        <w:numPr>
          <w:ilvl w:val="0"/>
          <w:numId w:val="2"/>
        </w:numPr>
        <w:rPr>
          <w:rFonts w:hint="eastAsia" w:ascii="华文仿宋" w:hAnsi="华文仿宋" w:eastAsia="华文仿宋" w:cs="华文仿宋"/>
          <w:b/>
          <w:bCs/>
          <w:color w:val="auto"/>
          <w:sz w:val="40"/>
          <w:szCs w:val="40"/>
        </w:rPr>
      </w:pPr>
      <w:r>
        <w:rPr>
          <w:rFonts w:hint="eastAsia" w:ascii="华文仿宋" w:hAnsi="华文仿宋" w:eastAsia="华文仿宋" w:cs="华文仿宋"/>
          <w:b w:val="0"/>
          <w:bCs/>
          <w:color w:val="auto"/>
          <w:sz w:val="32"/>
          <w:szCs w:val="32"/>
          <w:lang w:val="en-US" w:eastAsia="zh-CN"/>
        </w:rPr>
        <w:t>河南省中恒建筑工程有限公司：2015年审计报告无注册会计师签字，不符合初步评审第9条（1）。</w:t>
      </w:r>
    </w:p>
    <w:p>
      <w:pPr>
        <w:numPr>
          <w:ilvl w:val="0"/>
          <w:numId w:val="2"/>
        </w:numPr>
        <w:rPr>
          <w:rFonts w:hint="eastAsia" w:ascii="华文仿宋" w:hAnsi="华文仿宋" w:eastAsia="华文仿宋" w:cs="华文仿宋"/>
          <w:b/>
          <w:bCs/>
          <w:color w:val="auto"/>
          <w:sz w:val="40"/>
          <w:szCs w:val="40"/>
        </w:rPr>
      </w:pPr>
      <w:r>
        <w:rPr>
          <w:rFonts w:hint="eastAsia" w:ascii="华文仿宋" w:hAnsi="华文仿宋" w:eastAsia="华文仿宋" w:cs="华文仿宋"/>
          <w:b w:val="0"/>
          <w:bCs/>
          <w:color w:val="auto"/>
          <w:sz w:val="32"/>
          <w:szCs w:val="32"/>
          <w:lang w:val="en-US" w:eastAsia="zh-CN"/>
        </w:rPr>
        <w:t>河南永吉路桥发展有限公司：提供的社保证明是无效的，不符合初步评审第9条（3）</w:t>
      </w:r>
    </w:p>
    <w:p>
      <w:pPr>
        <w:numPr>
          <w:ilvl w:val="0"/>
          <w:numId w:val="0"/>
        </w:numPr>
        <w:ind w:firstLine="641" w:firstLineChars="200"/>
        <w:rPr>
          <w:rFonts w:hint="eastAsia" w:ascii="华文仿宋" w:hAnsi="华文仿宋" w:eastAsia="华文仿宋" w:cs="华文仿宋"/>
          <w:b/>
          <w:bCs w:val="0"/>
          <w:color w:val="auto"/>
          <w:sz w:val="32"/>
          <w:szCs w:val="32"/>
          <w:lang w:val="en-US" w:eastAsia="zh-CN"/>
        </w:rPr>
      </w:pPr>
      <w:r>
        <w:rPr>
          <w:rFonts w:hint="eastAsia" w:ascii="华文仿宋" w:hAnsi="华文仿宋" w:eastAsia="华文仿宋" w:cs="华文仿宋"/>
          <w:b/>
          <w:bCs w:val="0"/>
          <w:color w:val="auto"/>
          <w:sz w:val="32"/>
          <w:szCs w:val="32"/>
          <w:lang w:val="en-US" w:eastAsia="zh-CN"/>
        </w:rPr>
        <w:t>综上，有效投标人只有河南中博建筑有限公司，且报价最高，明显缺乏竞争，经评标委员会决定，否决全部投标，故二标段做废标处理。</w:t>
      </w:r>
    </w:p>
    <w:p>
      <w:pPr>
        <w:numPr>
          <w:ilvl w:val="0"/>
          <w:numId w:val="0"/>
        </w:numPr>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四、</w:t>
      </w:r>
      <w:r>
        <w:rPr>
          <w:rFonts w:hint="eastAsia" w:ascii="楷体" w:hAnsi="楷体" w:eastAsia="楷体" w:cs="楷体"/>
          <w:b/>
          <w:bCs/>
          <w:color w:val="auto"/>
          <w:sz w:val="32"/>
          <w:szCs w:val="32"/>
        </w:rPr>
        <w:t>根据招标文件的规定，评标委员会将经评审的投标人按综合得分由高到低排序如下：</w:t>
      </w:r>
    </w:p>
    <w:p>
      <w:pPr>
        <w:pStyle w:val="2"/>
        <w:numPr>
          <w:ilvl w:val="0"/>
          <w:numId w:val="0"/>
        </w:numPr>
        <w:jc w:val="both"/>
        <w:rPr>
          <w:rFonts w:hint="eastAsia" w:ascii="华文仿宋" w:hAnsi="华文仿宋" w:eastAsia="华文仿宋" w:cs="华文仿宋"/>
          <w:sz w:val="32"/>
          <w:szCs w:val="15"/>
          <w:lang w:val="en-US" w:eastAsia="zh-CN"/>
        </w:rPr>
      </w:pPr>
      <w:r>
        <w:rPr>
          <w:rFonts w:hint="eastAsia" w:ascii="华文仿宋" w:hAnsi="华文仿宋" w:eastAsia="华文仿宋" w:cs="华文仿宋"/>
          <w:sz w:val="32"/>
          <w:szCs w:val="15"/>
          <w:lang w:val="en-US" w:eastAsia="zh-CN"/>
        </w:rPr>
        <w:t>第一标段：</w:t>
      </w:r>
    </w:p>
    <w:tbl>
      <w:tblPr>
        <w:tblStyle w:val="12"/>
        <w:tblW w:w="9322" w:type="dxa"/>
        <w:tblInd w:w="0" w:type="dxa"/>
        <w:tblLayout w:type="fixed"/>
        <w:tblCellMar>
          <w:top w:w="0" w:type="dxa"/>
          <w:left w:w="108" w:type="dxa"/>
          <w:bottom w:w="0" w:type="dxa"/>
          <w:right w:w="108" w:type="dxa"/>
        </w:tblCellMar>
      </w:tblPr>
      <w:tblGrid>
        <w:gridCol w:w="1365"/>
        <w:gridCol w:w="4202"/>
        <w:gridCol w:w="1904"/>
        <w:gridCol w:w="1851"/>
      </w:tblGrid>
      <w:tr>
        <w:tblPrEx>
          <w:tblLayout w:type="fixed"/>
          <w:tblCellMar>
            <w:top w:w="0" w:type="dxa"/>
            <w:left w:w="108" w:type="dxa"/>
            <w:bottom w:w="0" w:type="dxa"/>
            <w:right w:w="108" w:type="dxa"/>
          </w:tblCellMar>
        </w:tblPrEx>
        <w:trPr>
          <w:trHeight w:val="365" w:hRule="atLeast"/>
        </w:trPr>
        <w:tc>
          <w:tcPr>
            <w:tcW w:w="136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4"/>
                <w:szCs w:val="24"/>
              </w:rPr>
            </w:pPr>
            <w:r>
              <w:rPr>
                <w:rFonts w:hint="eastAsia" w:ascii="华文仿宋" w:hAnsi="华文仿宋" w:eastAsia="华文仿宋" w:cs="华文仿宋"/>
                <w:b w:val="0"/>
                <w:bCs w:val="0"/>
                <w:color w:val="auto"/>
                <w:sz w:val="24"/>
                <w:szCs w:val="24"/>
              </w:rPr>
              <w:t>序号</w:t>
            </w:r>
          </w:p>
        </w:tc>
        <w:tc>
          <w:tcPr>
            <w:tcW w:w="420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4"/>
                <w:szCs w:val="24"/>
              </w:rPr>
            </w:pPr>
            <w:r>
              <w:rPr>
                <w:rFonts w:hint="eastAsia" w:ascii="华文仿宋" w:hAnsi="华文仿宋" w:eastAsia="华文仿宋" w:cs="华文仿宋"/>
                <w:b w:val="0"/>
                <w:bCs w:val="0"/>
                <w:color w:val="auto"/>
                <w:sz w:val="24"/>
                <w:szCs w:val="24"/>
              </w:rPr>
              <w:t>通过初步评审的投标人的名称</w:t>
            </w:r>
          </w:p>
        </w:tc>
        <w:tc>
          <w:tcPr>
            <w:tcW w:w="190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4"/>
                <w:szCs w:val="24"/>
              </w:rPr>
            </w:pPr>
            <w:r>
              <w:rPr>
                <w:rFonts w:hint="eastAsia" w:ascii="华文仿宋" w:hAnsi="华文仿宋" w:eastAsia="华文仿宋" w:cs="华文仿宋"/>
                <w:b w:val="0"/>
                <w:bCs w:val="0"/>
                <w:color w:val="auto"/>
                <w:sz w:val="24"/>
                <w:szCs w:val="24"/>
              </w:rPr>
              <w:t>得分</w:t>
            </w:r>
          </w:p>
        </w:tc>
        <w:tc>
          <w:tcPr>
            <w:tcW w:w="18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4"/>
                <w:szCs w:val="24"/>
              </w:rPr>
            </w:pPr>
            <w:r>
              <w:rPr>
                <w:rFonts w:hint="eastAsia" w:ascii="华文仿宋" w:hAnsi="华文仿宋" w:eastAsia="华文仿宋" w:cs="华文仿宋"/>
                <w:b w:val="0"/>
                <w:bCs w:val="0"/>
                <w:color w:val="auto"/>
                <w:sz w:val="24"/>
                <w:szCs w:val="24"/>
              </w:rPr>
              <w:t>按综合得分从高到低排序</w:t>
            </w:r>
          </w:p>
        </w:tc>
      </w:tr>
      <w:tr>
        <w:tblPrEx>
          <w:tblLayout w:type="fixed"/>
          <w:tblCellMar>
            <w:top w:w="0" w:type="dxa"/>
            <w:left w:w="108" w:type="dxa"/>
            <w:bottom w:w="0" w:type="dxa"/>
            <w:right w:w="108" w:type="dxa"/>
          </w:tblCellMar>
        </w:tblPrEx>
        <w:trPr>
          <w:trHeight w:val="462" w:hRule="atLeast"/>
        </w:trPr>
        <w:tc>
          <w:tcPr>
            <w:tcW w:w="136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1</w:t>
            </w:r>
          </w:p>
        </w:tc>
        <w:tc>
          <w:tcPr>
            <w:tcW w:w="420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color w:val="auto"/>
                <w:sz w:val="24"/>
                <w:szCs w:val="24"/>
                <w:lang w:val="en-US" w:eastAsia="zh-CN"/>
              </w:rPr>
              <w:t>河南平工建筑工程有限公司</w:t>
            </w:r>
          </w:p>
        </w:tc>
        <w:tc>
          <w:tcPr>
            <w:tcW w:w="190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63.76</w:t>
            </w:r>
          </w:p>
        </w:tc>
        <w:tc>
          <w:tcPr>
            <w:tcW w:w="185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1</w:t>
            </w:r>
          </w:p>
        </w:tc>
      </w:tr>
      <w:tr>
        <w:tblPrEx>
          <w:tblLayout w:type="fixed"/>
          <w:tblCellMar>
            <w:top w:w="0" w:type="dxa"/>
            <w:left w:w="108" w:type="dxa"/>
            <w:bottom w:w="0" w:type="dxa"/>
            <w:right w:w="108" w:type="dxa"/>
          </w:tblCellMar>
        </w:tblPrEx>
        <w:trPr>
          <w:trHeight w:val="462" w:hRule="atLeast"/>
        </w:trPr>
        <w:tc>
          <w:tcPr>
            <w:tcW w:w="136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2</w:t>
            </w:r>
          </w:p>
        </w:tc>
        <w:tc>
          <w:tcPr>
            <w:tcW w:w="420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color w:val="auto"/>
                <w:sz w:val="24"/>
                <w:szCs w:val="24"/>
                <w:lang w:val="en-US" w:eastAsia="zh-CN"/>
              </w:rPr>
              <w:t>河南嵩岳路桥工程有限公司</w:t>
            </w:r>
          </w:p>
        </w:tc>
        <w:tc>
          <w:tcPr>
            <w:tcW w:w="190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61.20</w:t>
            </w:r>
          </w:p>
        </w:tc>
        <w:tc>
          <w:tcPr>
            <w:tcW w:w="185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2</w:t>
            </w:r>
          </w:p>
        </w:tc>
      </w:tr>
      <w:tr>
        <w:tblPrEx>
          <w:tblLayout w:type="fixed"/>
          <w:tblCellMar>
            <w:top w:w="0" w:type="dxa"/>
            <w:left w:w="108" w:type="dxa"/>
            <w:bottom w:w="0" w:type="dxa"/>
            <w:right w:w="108" w:type="dxa"/>
          </w:tblCellMar>
        </w:tblPrEx>
        <w:trPr>
          <w:trHeight w:val="462" w:hRule="atLeast"/>
        </w:trPr>
        <w:tc>
          <w:tcPr>
            <w:tcW w:w="136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3</w:t>
            </w:r>
          </w:p>
        </w:tc>
        <w:tc>
          <w:tcPr>
            <w:tcW w:w="420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color w:val="auto"/>
                <w:sz w:val="24"/>
                <w:szCs w:val="24"/>
                <w:lang w:val="en-US" w:eastAsia="zh-CN"/>
              </w:rPr>
              <w:t>河南兴家建工集团有限公司</w:t>
            </w:r>
          </w:p>
        </w:tc>
        <w:tc>
          <w:tcPr>
            <w:tcW w:w="190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60.36</w:t>
            </w:r>
          </w:p>
        </w:tc>
        <w:tc>
          <w:tcPr>
            <w:tcW w:w="185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3</w:t>
            </w:r>
          </w:p>
        </w:tc>
      </w:tr>
      <w:tr>
        <w:tblPrEx>
          <w:tblLayout w:type="fixed"/>
          <w:tblCellMar>
            <w:top w:w="0" w:type="dxa"/>
            <w:left w:w="108" w:type="dxa"/>
            <w:bottom w:w="0" w:type="dxa"/>
            <w:right w:w="108" w:type="dxa"/>
          </w:tblCellMar>
        </w:tblPrEx>
        <w:trPr>
          <w:trHeight w:val="462" w:hRule="atLeast"/>
        </w:trPr>
        <w:tc>
          <w:tcPr>
            <w:tcW w:w="136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4</w:t>
            </w:r>
          </w:p>
        </w:tc>
        <w:tc>
          <w:tcPr>
            <w:tcW w:w="420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color w:val="auto"/>
                <w:sz w:val="24"/>
                <w:szCs w:val="24"/>
                <w:lang w:val="en-US" w:eastAsia="zh-CN"/>
              </w:rPr>
              <w:t xml:space="preserve">河南九一建设工程有限公司 </w:t>
            </w:r>
          </w:p>
        </w:tc>
        <w:tc>
          <w:tcPr>
            <w:tcW w:w="190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58.81</w:t>
            </w:r>
          </w:p>
        </w:tc>
        <w:tc>
          <w:tcPr>
            <w:tcW w:w="185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4</w:t>
            </w:r>
          </w:p>
        </w:tc>
      </w:tr>
    </w:tbl>
    <w:p>
      <w:pPr>
        <w:numPr>
          <w:ilvl w:val="0"/>
          <w:numId w:val="0"/>
        </w:numPr>
        <w:ind w:leftChars="0"/>
        <w:rPr>
          <w:rFonts w:hint="eastAsia" w:ascii="楷体" w:hAnsi="楷体" w:eastAsia="楷体" w:cs="楷体"/>
          <w:b/>
          <w:bCs/>
          <w:color w:val="auto"/>
          <w:sz w:val="32"/>
          <w:szCs w:val="28"/>
        </w:rPr>
      </w:pPr>
      <w:r>
        <w:rPr>
          <w:rFonts w:hint="eastAsia" w:ascii="楷体" w:hAnsi="楷体" w:eastAsia="楷体" w:cs="楷体"/>
          <w:b/>
          <w:bCs/>
          <w:color w:val="auto"/>
          <w:sz w:val="32"/>
          <w:szCs w:val="28"/>
          <w:lang w:val="en-US" w:eastAsia="zh-CN"/>
        </w:rPr>
        <w:t>五、</w:t>
      </w:r>
      <w:r>
        <w:rPr>
          <w:rFonts w:hint="eastAsia" w:ascii="楷体" w:hAnsi="楷体" w:eastAsia="楷体" w:cs="楷体"/>
          <w:b/>
          <w:bCs/>
          <w:color w:val="auto"/>
          <w:sz w:val="32"/>
          <w:szCs w:val="28"/>
        </w:rPr>
        <w:t>推荐的中标候选人详细评审得分</w:t>
      </w:r>
    </w:p>
    <w:p>
      <w:pPr>
        <w:pStyle w:val="2"/>
        <w:numPr>
          <w:ilvl w:val="0"/>
          <w:numId w:val="0"/>
        </w:numPr>
        <w:ind w:leftChars="0"/>
        <w:jc w:val="both"/>
        <w:rPr>
          <w:rFonts w:hint="eastAsia" w:ascii="华文仿宋" w:hAnsi="华文仿宋" w:eastAsia="华文仿宋" w:cs="华文仿宋"/>
          <w:sz w:val="32"/>
          <w:szCs w:val="15"/>
        </w:rPr>
      </w:pPr>
      <w:r>
        <w:rPr>
          <w:rFonts w:hint="eastAsia" w:ascii="华文仿宋" w:hAnsi="华文仿宋" w:eastAsia="华文仿宋" w:cs="华文仿宋"/>
          <w:sz w:val="32"/>
          <w:szCs w:val="15"/>
          <w:lang w:val="en-US" w:eastAsia="zh-CN"/>
        </w:rPr>
        <w:t>第一标段：</w:t>
      </w:r>
    </w:p>
    <w:tbl>
      <w:tblPr>
        <w:tblStyle w:val="12"/>
        <w:tblW w:w="9303" w:type="dxa"/>
        <w:tblInd w:w="108" w:type="dxa"/>
        <w:tblLayout w:type="fixed"/>
        <w:tblCellMar>
          <w:top w:w="0" w:type="dxa"/>
          <w:left w:w="108" w:type="dxa"/>
          <w:bottom w:w="0" w:type="dxa"/>
          <w:right w:w="108" w:type="dxa"/>
        </w:tblCellMar>
      </w:tblPr>
      <w:tblGrid>
        <w:gridCol w:w="540"/>
        <w:gridCol w:w="113"/>
        <w:gridCol w:w="109"/>
        <w:gridCol w:w="3276"/>
        <w:gridCol w:w="1065"/>
        <w:gridCol w:w="1020"/>
        <w:gridCol w:w="1020"/>
        <w:gridCol w:w="1155"/>
        <w:gridCol w:w="1005"/>
      </w:tblGrid>
      <w:tr>
        <w:tblPrEx>
          <w:tblLayout w:type="fixed"/>
          <w:tblCellMar>
            <w:top w:w="0" w:type="dxa"/>
            <w:left w:w="108" w:type="dxa"/>
            <w:bottom w:w="0" w:type="dxa"/>
            <w:right w:w="108" w:type="dxa"/>
          </w:tblCellMar>
        </w:tblPrEx>
        <w:trPr>
          <w:trHeight w:val="780"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32"/>
                <w:szCs w:val="32"/>
                <w:lang w:val="zh-CN"/>
              </w:rPr>
              <w:t>第一中标候选人</w:t>
            </w:r>
          </w:p>
        </w:tc>
        <w:tc>
          <w:tcPr>
            <w:tcW w:w="5265"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color w:val="auto"/>
                <w:sz w:val="24"/>
                <w:szCs w:val="24"/>
                <w:lang w:val="en-US" w:eastAsia="zh-CN"/>
              </w:rPr>
              <w:t>河南平工建筑工程有限公司</w:t>
            </w:r>
          </w:p>
        </w:tc>
      </w:tr>
      <w:tr>
        <w:tblPrEx>
          <w:tblLayout w:type="fixed"/>
          <w:tblCellMar>
            <w:top w:w="0" w:type="dxa"/>
            <w:left w:w="108" w:type="dxa"/>
            <w:bottom w:w="0" w:type="dxa"/>
            <w:right w:w="108" w:type="dxa"/>
          </w:tblCellMar>
        </w:tblPrEx>
        <w:trPr>
          <w:trHeight w:val="801"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1084" w:right="0" w:hanging="1084"/>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评标委员会成员</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8"/>
                <w:szCs w:val="28"/>
                <w:lang w:val="zh-CN"/>
              </w:rPr>
              <w:t>评审内容</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32"/>
                <w:szCs w:val="40"/>
                <w:lang w:val="en-US" w:eastAsia="zh-CN"/>
              </w:rPr>
              <w:t>郭品</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查占杰</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李红涛</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施战鹰</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32"/>
                <w:szCs w:val="32"/>
                <w:lang w:val="en-US" w:eastAsia="zh-CN"/>
              </w:rPr>
            </w:pPr>
            <w:r>
              <w:rPr>
                <w:rFonts w:hint="eastAsia" w:ascii="华文仿宋" w:hAnsi="华文仿宋" w:eastAsia="华文仿宋" w:cs="华文仿宋"/>
                <w:b w:val="0"/>
                <w:bCs w:val="0"/>
                <w:color w:val="auto"/>
                <w:kern w:val="0"/>
                <w:sz w:val="32"/>
                <w:szCs w:val="32"/>
                <w:lang w:val="en-US" w:eastAsia="zh-CN"/>
              </w:rPr>
              <w:t>唐海威</w:t>
            </w:r>
          </w:p>
        </w:tc>
      </w:tr>
      <w:tr>
        <w:tblPrEx>
          <w:tblLayout w:type="fixed"/>
          <w:tblCellMar>
            <w:top w:w="0" w:type="dxa"/>
            <w:left w:w="108" w:type="dxa"/>
            <w:bottom w:w="0" w:type="dxa"/>
            <w:right w:w="108" w:type="dxa"/>
          </w:tblCellMar>
        </w:tblPrEx>
        <w:trPr>
          <w:trHeight w:val="577" w:hRule="atLeast"/>
        </w:trPr>
        <w:tc>
          <w:tcPr>
            <w:tcW w:w="762" w:type="dxa"/>
            <w:gridSpan w:val="3"/>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技</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术</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8"/>
                <w:szCs w:val="28"/>
                <w:lang w:val="zh-CN"/>
              </w:rPr>
              <w:t>标</w:t>
            </w: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w:t>
            </w:r>
            <w:r>
              <w:rPr>
                <w:rFonts w:hint="eastAsia" w:ascii="华文仿宋" w:hAnsi="华文仿宋" w:eastAsia="华文仿宋" w:cs="华文仿宋"/>
                <w:b w:val="0"/>
                <w:bCs w:val="0"/>
                <w:color w:val="auto"/>
                <w:kern w:val="0"/>
                <w:sz w:val="28"/>
                <w:szCs w:val="28"/>
                <w:lang w:val="zh-CN"/>
              </w:rPr>
              <w:t>内容完整性和编制水平</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0.9</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0.5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0.5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0.6</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2.</w:t>
            </w:r>
            <w:r>
              <w:rPr>
                <w:rFonts w:hint="eastAsia" w:ascii="华文仿宋" w:hAnsi="华文仿宋" w:eastAsia="华文仿宋" w:cs="华文仿宋"/>
                <w:b w:val="0"/>
                <w:bCs w:val="0"/>
                <w:color w:val="auto"/>
                <w:kern w:val="0"/>
                <w:sz w:val="28"/>
                <w:szCs w:val="28"/>
                <w:lang w:val="zh-CN"/>
              </w:rPr>
              <w:t>施工方案和技术措施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1.5</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3.</w:t>
            </w:r>
            <w:r>
              <w:rPr>
                <w:rFonts w:hint="eastAsia" w:ascii="华文仿宋" w:hAnsi="华文仿宋" w:eastAsia="华文仿宋" w:cs="华文仿宋"/>
                <w:b w:val="0"/>
                <w:bCs w:val="0"/>
                <w:color w:val="auto"/>
                <w:kern w:val="0"/>
                <w:sz w:val="28"/>
                <w:szCs w:val="28"/>
                <w:lang w:val="zh-CN"/>
              </w:rPr>
              <w:t>质量管理体系与措施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1.9</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2.0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1.5</w:t>
            </w:r>
          </w:p>
        </w:tc>
      </w:tr>
      <w:tr>
        <w:tblPrEx>
          <w:tblLayout w:type="fixed"/>
          <w:tblCellMar>
            <w:top w:w="0" w:type="dxa"/>
            <w:left w:w="108" w:type="dxa"/>
            <w:bottom w:w="0" w:type="dxa"/>
            <w:right w:w="108" w:type="dxa"/>
          </w:tblCellMar>
        </w:tblPrEx>
        <w:trPr>
          <w:trHeight w:val="577"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4.</w:t>
            </w:r>
            <w:r>
              <w:rPr>
                <w:rFonts w:hint="eastAsia" w:ascii="华文仿宋" w:hAnsi="华文仿宋" w:eastAsia="华文仿宋" w:cs="华文仿宋"/>
                <w:b w:val="0"/>
                <w:bCs w:val="0"/>
                <w:color w:val="auto"/>
                <w:kern w:val="0"/>
                <w:sz w:val="28"/>
                <w:szCs w:val="28"/>
                <w:lang w:val="zh-CN"/>
              </w:rPr>
              <w:t>安全管理体制与措施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1.9</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1.5</w:t>
            </w:r>
          </w:p>
        </w:tc>
      </w:tr>
      <w:tr>
        <w:tblPrEx>
          <w:tblLayout w:type="fixed"/>
          <w:tblCellMar>
            <w:top w:w="0" w:type="dxa"/>
            <w:left w:w="108" w:type="dxa"/>
            <w:bottom w:w="0" w:type="dxa"/>
            <w:right w:w="108" w:type="dxa"/>
          </w:tblCellMar>
        </w:tblPrEx>
        <w:trPr>
          <w:trHeight w:val="577"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5.</w:t>
            </w:r>
            <w:r>
              <w:rPr>
                <w:rFonts w:hint="eastAsia" w:ascii="华文仿宋" w:hAnsi="华文仿宋" w:eastAsia="华文仿宋" w:cs="华文仿宋"/>
                <w:b w:val="0"/>
                <w:bCs w:val="0"/>
                <w:color w:val="auto"/>
                <w:kern w:val="0"/>
                <w:sz w:val="28"/>
                <w:szCs w:val="28"/>
                <w:lang w:val="zh-CN"/>
              </w:rPr>
              <w:t>环境保护管理体系与措施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1.9</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1.7</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6.</w:t>
            </w:r>
            <w:r>
              <w:rPr>
                <w:rFonts w:hint="eastAsia" w:ascii="华文仿宋" w:hAnsi="华文仿宋" w:eastAsia="华文仿宋" w:cs="华文仿宋"/>
                <w:b w:val="0"/>
                <w:bCs w:val="0"/>
                <w:color w:val="auto"/>
                <w:kern w:val="0"/>
                <w:sz w:val="28"/>
                <w:szCs w:val="28"/>
                <w:lang w:val="zh-CN"/>
              </w:rPr>
              <w:t>工程进度计划与措施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0.9</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0.8</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7.</w:t>
            </w:r>
            <w:r>
              <w:rPr>
                <w:rFonts w:hint="eastAsia" w:ascii="华文仿宋" w:hAnsi="华文仿宋" w:eastAsia="华文仿宋" w:cs="华文仿宋"/>
                <w:b w:val="0"/>
                <w:bCs w:val="0"/>
                <w:color w:val="auto"/>
                <w:kern w:val="0"/>
                <w:sz w:val="28"/>
                <w:szCs w:val="28"/>
                <w:lang w:val="zh-CN"/>
              </w:rPr>
              <w:t>拟投入资源配备计划…</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1.2</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1.6</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8.</w:t>
            </w:r>
            <w:r>
              <w:rPr>
                <w:rFonts w:hint="eastAsia" w:ascii="华文仿宋" w:hAnsi="华文仿宋" w:eastAsia="华文仿宋" w:cs="华文仿宋"/>
                <w:b w:val="0"/>
                <w:bCs w:val="0"/>
                <w:color w:val="auto"/>
                <w:kern w:val="0"/>
                <w:sz w:val="28"/>
                <w:szCs w:val="28"/>
                <w:lang w:val="zh-CN"/>
              </w:rPr>
              <w:t>施工进度表或施工网络图</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0.9</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0.8</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0.5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0.6</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9.</w:t>
            </w:r>
            <w:r>
              <w:rPr>
                <w:rFonts w:hint="eastAsia" w:ascii="华文仿宋" w:hAnsi="华文仿宋" w:eastAsia="华文仿宋" w:cs="华文仿宋"/>
                <w:b w:val="0"/>
                <w:bCs w:val="0"/>
                <w:color w:val="auto"/>
                <w:kern w:val="0"/>
                <w:sz w:val="28"/>
                <w:szCs w:val="28"/>
                <w:lang w:val="zh-CN"/>
              </w:rPr>
              <w:t>施工总平面布置图</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0.9</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0.7</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0.5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0.6</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10.</w:t>
            </w:r>
            <w:r>
              <w:rPr>
                <w:rFonts w:hint="eastAsia" w:ascii="华文仿宋" w:hAnsi="华文仿宋" w:eastAsia="华文仿宋" w:cs="华文仿宋"/>
                <w:b w:val="0"/>
                <w:bCs w:val="0"/>
                <w:color w:val="auto"/>
                <w:kern w:val="0"/>
                <w:sz w:val="28"/>
                <w:szCs w:val="28"/>
                <w:lang w:val="zh-CN"/>
              </w:rPr>
              <w:t>在节能减排、绿色施工（含扬尘治理）、工艺创新方面针对本工程有具体措施或企业自有创新技术</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1.5</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11.</w:t>
            </w:r>
            <w:r>
              <w:rPr>
                <w:rFonts w:hint="eastAsia" w:ascii="华文仿宋" w:hAnsi="华文仿宋" w:eastAsia="华文仿宋" w:cs="华文仿宋"/>
                <w:b w:val="0"/>
                <w:bCs w:val="0"/>
                <w:color w:val="auto"/>
                <w:kern w:val="0"/>
                <w:sz w:val="28"/>
                <w:szCs w:val="28"/>
                <w:lang w:val="zh-CN"/>
              </w:rPr>
              <w:t>新工艺、新技术、新设备、新材料的采用程度，其在确保质量、降低成本、缩短工期、减轻劳动强度、提高工效等方面的作用</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0.8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1.3</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1.6</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auto" w:sz="4"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276" w:type="dxa"/>
            <w:tcBorders>
              <w:top w:val="single" w:color="000000" w:sz="2" w:space="0"/>
              <w:left w:val="single" w:color="000000" w:sz="2" w:space="0"/>
              <w:bottom w:val="single" w:color="auto" w:sz="4"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12.</w:t>
            </w:r>
            <w:r>
              <w:rPr>
                <w:rFonts w:hint="eastAsia" w:ascii="华文仿宋" w:hAnsi="华文仿宋" w:eastAsia="华文仿宋" w:cs="华文仿宋"/>
                <w:b w:val="0"/>
                <w:bCs w:val="0"/>
                <w:color w:val="auto"/>
                <w:kern w:val="0"/>
                <w:sz w:val="28"/>
                <w:szCs w:val="28"/>
                <w:lang w:val="zh-CN"/>
              </w:rPr>
              <w:t>企业具备信息化管理平台，能够使工程管理者对现场实施监控和数据处理</w:t>
            </w:r>
          </w:p>
        </w:tc>
        <w:tc>
          <w:tcPr>
            <w:tcW w:w="1065"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1.0</w:t>
            </w:r>
          </w:p>
        </w:tc>
        <w:tc>
          <w:tcPr>
            <w:tcW w:w="1020"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1.9</w:t>
            </w:r>
          </w:p>
        </w:tc>
        <w:tc>
          <w:tcPr>
            <w:tcW w:w="1020"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1.5</w:t>
            </w:r>
          </w:p>
        </w:tc>
        <w:tc>
          <w:tcPr>
            <w:tcW w:w="1155"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1.0</w:t>
            </w:r>
          </w:p>
        </w:tc>
        <w:tc>
          <w:tcPr>
            <w:tcW w:w="1005"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1.6</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211" w:right="0" w:hanging="211"/>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小</w:t>
            </w:r>
            <w:r>
              <w:rPr>
                <w:rFonts w:hint="eastAsia" w:ascii="华文仿宋" w:hAnsi="华文仿宋" w:eastAsia="华文仿宋" w:cs="华文仿宋"/>
                <w:b w:val="0"/>
                <w:bCs w:val="0"/>
                <w:color w:val="auto"/>
                <w:kern w:val="0"/>
                <w:sz w:val="28"/>
                <w:szCs w:val="28"/>
              </w:rPr>
              <w:t xml:space="preserve">    </w:t>
            </w:r>
            <w:r>
              <w:rPr>
                <w:rFonts w:hint="eastAsia" w:ascii="华文仿宋" w:hAnsi="华文仿宋" w:eastAsia="华文仿宋" w:cs="华文仿宋"/>
                <w:b w:val="0"/>
                <w:bCs w:val="0"/>
                <w:color w:val="auto"/>
                <w:kern w:val="0"/>
                <w:sz w:val="28"/>
                <w:szCs w:val="28"/>
                <w:lang w:val="zh-CN"/>
              </w:rPr>
              <w:t>计</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10.0</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17.4</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15.0</w:t>
            </w:r>
          </w:p>
        </w:tc>
        <w:tc>
          <w:tcPr>
            <w:tcW w:w="115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12.0</w:t>
            </w:r>
          </w:p>
        </w:tc>
        <w:tc>
          <w:tcPr>
            <w:tcW w:w="10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15.1</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auto" w:sz="4"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211" w:right="0" w:hanging="211"/>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技术标平均得分</w:t>
            </w:r>
          </w:p>
        </w:tc>
        <w:tc>
          <w:tcPr>
            <w:tcW w:w="5265" w:type="dxa"/>
            <w:gridSpan w:val="5"/>
            <w:tcBorders>
              <w:top w:val="single" w:color="auto" w:sz="4"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13.9</w:t>
            </w:r>
          </w:p>
        </w:tc>
      </w:tr>
      <w:tr>
        <w:tblPrEx>
          <w:tblLayout w:type="fixed"/>
          <w:tblCellMar>
            <w:top w:w="0" w:type="dxa"/>
            <w:left w:w="108" w:type="dxa"/>
            <w:bottom w:w="0" w:type="dxa"/>
            <w:right w:w="108" w:type="dxa"/>
          </w:tblCellMar>
        </w:tblPrEx>
        <w:trPr>
          <w:trHeight w:val="606" w:hRule="atLeast"/>
        </w:trPr>
        <w:tc>
          <w:tcPr>
            <w:tcW w:w="653" w:type="dxa"/>
            <w:gridSpan w:val="2"/>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商</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务</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8"/>
                <w:szCs w:val="28"/>
                <w:lang w:val="zh-CN"/>
              </w:rPr>
              <w:t>标</w:t>
            </w: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1．投标报价得分（30分）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25.08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25.08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25.08</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25.08</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25.08</w:t>
            </w: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left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sz w:val="22"/>
                <w:szCs w:val="28"/>
                <w:lang w:val="zh-CN"/>
              </w:rPr>
            </w:pPr>
          </w:p>
          <w:p>
            <w:pPr>
              <w:pStyle w:val="2"/>
              <w:keepNext w:val="0"/>
              <w:keepLines w:val="0"/>
              <w:suppressLineNumbers w:val="0"/>
              <w:spacing w:before="0" w:beforeAutospacing="0" w:after="0" w:afterAutospacing="0"/>
              <w:ind w:left="0" w:right="0"/>
              <w:rPr>
                <w:rFonts w:hint="eastAsia" w:ascii="华文仿宋" w:hAnsi="华文仿宋" w:eastAsia="华文仿宋" w:cs="华文仿宋"/>
                <w:b w:val="0"/>
                <w:bCs w:val="0"/>
                <w:sz w:val="48"/>
                <w:szCs w:val="21"/>
                <w:lang w:val="zh-CN"/>
              </w:rPr>
            </w:pP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2.分部分项综合单价得分（15分）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4"/>
                <w:szCs w:val="24"/>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4"/>
                <w:szCs w:val="24"/>
                <w:lang w:val="en-US" w:eastAsia="zh-CN"/>
              </w:rPr>
              <w:t>1.5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4"/>
                <w:szCs w:val="24"/>
                <w:lang w:val="en-US" w:eastAsia="zh-CN"/>
              </w:rPr>
              <w:t>1.5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1.5</w:t>
            </w: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left w:val="single" w:color="000000" w:sz="2" w:space="0"/>
              <w:right w:val="single" w:color="000000" w:sz="2" w:space="0"/>
            </w:tcBorders>
            <w:shd w:val="clear" w:color="000000" w:fill="FFFFFF"/>
            <w:vAlign w:val="center"/>
          </w:tcPr>
          <w:p>
            <w:pPr>
              <w:pStyle w:val="2"/>
              <w:keepNext w:val="0"/>
              <w:keepLines w:val="0"/>
              <w:suppressLineNumbers w:val="0"/>
              <w:spacing w:before="0" w:beforeAutospacing="0" w:after="0" w:afterAutospacing="0"/>
              <w:ind w:left="0" w:right="0"/>
              <w:rPr>
                <w:rFonts w:hint="eastAsia" w:ascii="华文仿宋" w:hAnsi="华文仿宋" w:eastAsia="华文仿宋" w:cs="华文仿宋"/>
                <w:b w:val="0"/>
                <w:bCs w:val="0"/>
                <w:sz w:val="48"/>
                <w:szCs w:val="21"/>
                <w:lang w:val="zh-CN"/>
              </w:rPr>
            </w:pP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3．措施项目得分（5分）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3.28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4"/>
                <w:szCs w:val="24"/>
                <w:lang w:val="en-US" w:eastAsia="zh-CN"/>
              </w:rPr>
              <w:t>3.28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4"/>
                <w:szCs w:val="24"/>
                <w:lang w:val="en-US" w:eastAsia="zh-CN"/>
              </w:rPr>
              <w:t>3.28</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4"/>
                <w:szCs w:val="24"/>
                <w:lang w:val="en-US" w:eastAsia="zh-CN"/>
              </w:rPr>
              <w:t>3.28</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3.28</w:t>
            </w: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4.主要材料单价得分（10分）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4.0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4"/>
                <w:szCs w:val="24"/>
                <w:lang w:val="en-US" w:eastAsia="zh-CN"/>
              </w:rPr>
              <w:t>4.0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4"/>
                <w:szCs w:val="24"/>
                <w:lang w:val="en-US" w:eastAsia="zh-CN"/>
              </w:rPr>
              <w:t>4.0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4"/>
                <w:szCs w:val="24"/>
                <w:lang w:val="en-US" w:eastAsia="zh-CN"/>
              </w:rPr>
              <w:t>4.0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4.0</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小</w:t>
            </w:r>
            <w:r>
              <w:rPr>
                <w:rFonts w:hint="eastAsia" w:ascii="华文仿宋" w:hAnsi="华文仿宋" w:eastAsia="华文仿宋" w:cs="华文仿宋"/>
                <w:b w:val="0"/>
                <w:bCs w:val="0"/>
                <w:color w:val="auto"/>
                <w:kern w:val="0"/>
                <w:sz w:val="28"/>
                <w:szCs w:val="28"/>
              </w:rPr>
              <w:t xml:space="preserve">    </w:t>
            </w:r>
            <w:r>
              <w:rPr>
                <w:rFonts w:hint="eastAsia" w:ascii="华文仿宋" w:hAnsi="华文仿宋" w:eastAsia="华文仿宋" w:cs="华文仿宋"/>
                <w:b w:val="0"/>
                <w:bCs w:val="0"/>
                <w:color w:val="auto"/>
                <w:kern w:val="0"/>
                <w:sz w:val="28"/>
                <w:szCs w:val="28"/>
                <w:lang w:val="zh-CN"/>
              </w:rPr>
              <w:t>计</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33.86</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4"/>
                <w:szCs w:val="24"/>
                <w:lang w:val="en-US" w:eastAsia="zh-CN"/>
              </w:rPr>
              <w:t>33.86</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4"/>
                <w:szCs w:val="24"/>
                <w:lang w:val="en-US" w:eastAsia="zh-CN"/>
              </w:rPr>
              <w:t>33.86</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33.86</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33.86</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商务标得分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33.86</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4"/>
                <w:szCs w:val="24"/>
                <w:lang w:val="en-US" w:eastAsia="zh-CN"/>
              </w:rPr>
              <w:t>33.86</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4"/>
                <w:szCs w:val="24"/>
                <w:lang w:val="en-US" w:eastAsia="zh-CN"/>
              </w:rPr>
              <w:t>33.86</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4"/>
                <w:szCs w:val="24"/>
                <w:lang w:val="en-US" w:eastAsia="zh-CN"/>
              </w:rPr>
              <w:t>33.86</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33.86</w:t>
            </w:r>
          </w:p>
        </w:tc>
      </w:tr>
      <w:tr>
        <w:tblPrEx>
          <w:tblLayout w:type="fixed"/>
          <w:tblCellMar>
            <w:top w:w="0" w:type="dxa"/>
            <w:left w:w="108" w:type="dxa"/>
            <w:bottom w:w="0" w:type="dxa"/>
            <w:right w:w="108" w:type="dxa"/>
          </w:tblCellMar>
        </w:tblPrEx>
        <w:trPr>
          <w:trHeight w:val="606" w:hRule="atLeast"/>
        </w:trPr>
        <w:tc>
          <w:tcPr>
            <w:tcW w:w="54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综</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8"/>
                <w:szCs w:val="28"/>
                <w:lang w:val="zh-CN"/>
              </w:rPr>
              <w:t>合（信用）标</w:t>
            </w:r>
          </w:p>
        </w:tc>
        <w:tc>
          <w:tcPr>
            <w:tcW w:w="3498" w:type="dxa"/>
            <w:gridSpan w:val="3"/>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w:t>
            </w:r>
            <w:r>
              <w:rPr>
                <w:rFonts w:hint="eastAsia" w:ascii="华文仿宋" w:hAnsi="华文仿宋" w:eastAsia="华文仿宋" w:cs="华文仿宋"/>
                <w:b w:val="0"/>
                <w:bCs w:val="0"/>
                <w:color w:val="auto"/>
                <w:kern w:val="0"/>
                <w:sz w:val="28"/>
                <w:szCs w:val="28"/>
                <w:lang w:val="zh-CN"/>
              </w:rPr>
              <w:t>项目班子配备</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5</w:t>
            </w:r>
          </w:p>
        </w:tc>
      </w:tr>
      <w:tr>
        <w:tblPrEx>
          <w:tblLayout w:type="fixed"/>
          <w:tblCellMar>
            <w:top w:w="0" w:type="dxa"/>
            <w:left w:w="108" w:type="dxa"/>
            <w:bottom w:w="0" w:type="dxa"/>
            <w:right w:w="108" w:type="dxa"/>
          </w:tblCellMar>
        </w:tblPrEx>
        <w:trPr>
          <w:trHeight w:val="606" w:hRule="atLeast"/>
        </w:trPr>
        <w:tc>
          <w:tcPr>
            <w:tcW w:w="54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498" w:type="dxa"/>
            <w:gridSpan w:val="3"/>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2.</w:t>
            </w:r>
            <w:r>
              <w:rPr>
                <w:rFonts w:hint="eastAsia" w:ascii="华文仿宋" w:hAnsi="华文仿宋" w:eastAsia="华文仿宋" w:cs="华文仿宋"/>
                <w:b w:val="0"/>
                <w:bCs w:val="0"/>
                <w:color w:val="auto"/>
                <w:kern w:val="0"/>
                <w:sz w:val="28"/>
                <w:szCs w:val="28"/>
                <w:lang w:val="zh-CN"/>
              </w:rPr>
              <w:t>企业综合信用</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6</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6</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6</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6</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p>
        </w:tc>
      </w:tr>
      <w:tr>
        <w:tblPrEx>
          <w:tblLayout w:type="fixed"/>
          <w:tblCellMar>
            <w:top w:w="0" w:type="dxa"/>
            <w:left w:w="108" w:type="dxa"/>
            <w:bottom w:w="0" w:type="dxa"/>
            <w:right w:w="108" w:type="dxa"/>
          </w:tblCellMar>
        </w:tblPrEx>
        <w:trPr>
          <w:trHeight w:val="606" w:hRule="atLeast"/>
        </w:trPr>
        <w:tc>
          <w:tcPr>
            <w:tcW w:w="54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498" w:type="dxa"/>
            <w:gridSpan w:val="3"/>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3</w:t>
            </w:r>
            <w:r>
              <w:rPr>
                <w:rFonts w:hint="eastAsia" w:ascii="华文仿宋" w:hAnsi="华文仿宋" w:eastAsia="华文仿宋" w:cs="华文仿宋"/>
                <w:b w:val="0"/>
                <w:bCs w:val="0"/>
                <w:color w:val="auto"/>
                <w:kern w:val="0"/>
                <w:sz w:val="28"/>
                <w:szCs w:val="28"/>
              </w:rPr>
              <w:t>.</w:t>
            </w:r>
            <w:r>
              <w:rPr>
                <w:rFonts w:hint="eastAsia" w:ascii="华文仿宋" w:hAnsi="华文仿宋" w:eastAsia="华文仿宋" w:cs="华文仿宋"/>
                <w:b w:val="0"/>
                <w:bCs w:val="0"/>
                <w:color w:val="auto"/>
                <w:kern w:val="0"/>
                <w:sz w:val="28"/>
                <w:szCs w:val="28"/>
                <w:lang w:val="zh-CN"/>
              </w:rPr>
              <w:t>服务承诺</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5</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小</w:t>
            </w:r>
            <w:r>
              <w:rPr>
                <w:rFonts w:hint="eastAsia" w:ascii="华文仿宋" w:hAnsi="华文仿宋" w:eastAsia="华文仿宋" w:cs="华文仿宋"/>
                <w:b w:val="0"/>
                <w:bCs w:val="0"/>
                <w:color w:val="auto"/>
                <w:kern w:val="0"/>
                <w:sz w:val="28"/>
                <w:szCs w:val="28"/>
              </w:rPr>
              <w:t xml:space="preserve">    </w:t>
            </w:r>
            <w:r>
              <w:rPr>
                <w:rFonts w:hint="eastAsia" w:ascii="华文仿宋" w:hAnsi="华文仿宋" w:eastAsia="华文仿宋" w:cs="华文仿宋"/>
                <w:b w:val="0"/>
                <w:bCs w:val="0"/>
                <w:color w:val="auto"/>
                <w:kern w:val="0"/>
                <w:sz w:val="28"/>
                <w:szCs w:val="28"/>
                <w:lang w:val="zh-CN"/>
              </w:rPr>
              <w:t>计</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16</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16</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16</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15</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综合（信用）标平均得分</w:t>
            </w:r>
          </w:p>
        </w:tc>
        <w:tc>
          <w:tcPr>
            <w:tcW w:w="5265"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16</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最终得分</w:t>
            </w:r>
          </w:p>
        </w:tc>
        <w:tc>
          <w:tcPr>
            <w:tcW w:w="5265"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63.76</w:t>
            </w:r>
          </w:p>
        </w:tc>
      </w:tr>
      <w:tr>
        <w:tblPrEx>
          <w:tblLayout w:type="fixed"/>
          <w:tblCellMar>
            <w:top w:w="0" w:type="dxa"/>
            <w:left w:w="108" w:type="dxa"/>
            <w:bottom w:w="0" w:type="dxa"/>
            <w:right w:w="108" w:type="dxa"/>
          </w:tblCellMar>
        </w:tblPrEx>
        <w:trPr>
          <w:trHeight w:val="1220" w:hRule="atLeast"/>
        </w:trPr>
        <w:tc>
          <w:tcPr>
            <w:tcW w:w="9303" w:type="dxa"/>
            <w:gridSpan w:val="9"/>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32"/>
                <w:szCs w:val="32"/>
              </w:rPr>
            </w:pPr>
            <w:r>
              <w:rPr>
                <w:rFonts w:hint="eastAsia" w:ascii="华文仿宋" w:hAnsi="华文仿宋" w:eastAsia="华文仿宋" w:cs="华文仿宋"/>
                <w:b w:val="0"/>
                <w:bCs w:val="0"/>
                <w:color w:val="auto"/>
                <w:kern w:val="0"/>
                <w:sz w:val="32"/>
                <w:szCs w:val="32"/>
                <w:lang w:val="zh-CN"/>
              </w:rPr>
              <w:t>备注：</w:t>
            </w:r>
          </w:p>
          <w:p>
            <w:pPr>
              <w:keepNext w:val="0"/>
              <w:keepLines w:val="0"/>
              <w:suppressLineNumbers w:val="0"/>
              <w:autoSpaceDE w:val="0"/>
              <w:autoSpaceDN w:val="0"/>
              <w:adjustRightInd w:val="0"/>
              <w:spacing w:before="0" w:beforeAutospacing="0" w:after="0" w:afterAutospacing="0" w:line="300" w:lineRule="atLeast"/>
              <w:ind w:left="0" w:right="0" w:firstLine="420"/>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8"/>
                <w:szCs w:val="28"/>
                <w:lang w:val="zh-CN"/>
              </w:rPr>
              <w:t>评标委员会对技术标、商务标和综合（信用）标的分数汇总时，评委人数为5人以上时（含5人），将各位评标专家对某一投标人评分中的一个最高分和一个最低分去掉后，剩余分数的算术平均值作为该投标人的最终得分。评委人数为</w:t>
            </w:r>
            <w:r>
              <w:rPr>
                <w:rFonts w:hint="eastAsia" w:ascii="华文仿宋" w:hAnsi="华文仿宋" w:eastAsia="华文仿宋" w:cs="华文仿宋"/>
                <w:b w:val="0"/>
                <w:bCs w:val="0"/>
                <w:color w:val="auto"/>
                <w:kern w:val="0"/>
                <w:sz w:val="28"/>
                <w:szCs w:val="28"/>
                <w:lang w:val="en-US" w:eastAsia="zh-CN"/>
              </w:rPr>
              <w:t>5</w:t>
            </w:r>
            <w:r>
              <w:rPr>
                <w:rFonts w:hint="eastAsia" w:ascii="华文仿宋" w:hAnsi="华文仿宋" w:eastAsia="华文仿宋" w:cs="华文仿宋"/>
                <w:b w:val="0"/>
                <w:bCs w:val="0"/>
                <w:color w:val="auto"/>
                <w:kern w:val="0"/>
                <w:sz w:val="28"/>
                <w:szCs w:val="28"/>
                <w:lang w:val="zh-CN"/>
              </w:rPr>
              <w:t>人以下（不含</w:t>
            </w:r>
            <w:r>
              <w:rPr>
                <w:rFonts w:hint="eastAsia" w:ascii="华文仿宋" w:hAnsi="华文仿宋" w:eastAsia="华文仿宋" w:cs="华文仿宋"/>
                <w:b w:val="0"/>
                <w:bCs w:val="0"/>
                <w:color w:val="auto"/>
                <w:kern w:val="0"/>
                <w:sz w:val="28"/>
                <w:szCs w:val="28"/>
                <w:lang w:val="en-US" w:eastAsia="zh-CN"/>
              </w:rPr>
              <w:t>5</w:t>
            </w:r>
            <w:r>
              <w:rPr>
                <w:rFonts w:hint="eastAsia" w:ascii="华文仿宋" w:hAnsi="华文仿宋" w:eastAsia="华文仿宋" w:cs="华文仿宋"/>
                <w:b w:val="0"/>
                <w:bCs w:val="0"/>
                <w:color w:val="auto"/>
                <w:kern w:val="0"/>
                <w:sz w:val="28"/>
                <w:szCs w:val="28"/>
                <w:lang w:val="zh-CN"/>
              </w:rPr>
              <w:t>人）时，将所有评委打分取算术平均值作为该投标人的最终得分。计算分值均保留两位小数。</w:t>
            </w:r>
          </w:p>
        </w:tc>
      </w:tr>
    </w:tbl>
    <w:p>
      <w:pPr>
        <w:pStyle w:val="2"/>
        <w:widowControl w:val="0"/>
        <w:numPr>
          <w:ilvl w:val="0"/>
          <w:numId w:val="0"/>
        </w:numPr>
        <w:jc w:val="both"/>
        <w:rPr>
          <w:rFonts w:hint="eastAsia"/>
        </w:rPr>
      </w:pPr>
    </w:p>
    <w:tbl>
      <w:tblPr>
        <w:tblStyle w:val="12"/>
        <w:tblW w:w="9303" w:type="dxa"/>
        <w:tblInd w:w="108" w:type="dxa"/>
        <w:tblLayout w:type="fixed"/>
        <w:tblCellMar>
          <w:top w:w="0" w:type="dxa"/>
          <w:left w:w="108" w:type="dxa"/>
          <w:bottom w:w="0" w:type="dxa"/>
          <w:right w:w="108" w:type="dxa"/>
        </w:tblCellMar>
      </w:tblPr>
      <w:tblGrid>
        <w:gridCol w:w="540"/>
        <w:gridCol w:w="113"/>
        <w:gridCol w:w="109"/>
        <w:gridCol w:w="3276"/>
        <w:gridCol w:w="1065"/>
        <w:gridCol w:w="1020"/>
        <w:gridCol w:w="1020"/>
        <w:gridCol w:w="1155"/>
        <w:gridCol w:w="1005"/>
      </w:tblGrid>
      <w:tr>
        <w:tblPrEx>
          <w:tblLayout w:type="fixed"/>
          <w:tblCellMar>
            <w:top w:w="0" w:type="dxa"/>
            <w:left w:w="108" w:type="dxa"/>
            <w:bottom w:w="0" w:type="dxa"/>
            <w:right w:w="108" w:type="dxa"/>
          </w:tblCellMar>
        </w:tblPrEx>
        <w:trPr>
          <w:trHeight w:val="780"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第</w:t>
            </w:r>
            <w:r>
              <w:rPr>
                <w:rFonts w:hint="eastAsia" w:ascii="华文仿宋" w:hAnsi="华文仿宋" w:eastAsia="华文仿宋" w:cs="华文仿宋"/>
                <w:b w:val="0"/>
                <w:bCs w:val="0"/>
                <w:color w:val="auto"/>
                <w:kern w:val="0"/>
                <w:sz w:val="28"/>
                <w:szCs w:val="28"/>
                <w:lang w:val="en-US" w:eastAsia="zh-CN"/>
              </w:rPr>
              <w:t>二</w:t>
            </w:r>
            <w:r>
              <w:rPr>
                <w:rFonts w:hint="eastAsia" w:ascii="华文仿宋" w:hAnsi="华文仿宋" w:eastAsia="华文仿宋" w:cs="华文仿宋"/>
                <w:b w:val="0"/>
                <w:bCs w:val="0"/>
                <w:color w:val="auto"/>
                <w:kern w:val="0"/>
                <w:sz w:val="28"/>
                <w:szCs w:val="28"/>
                <w:lang w:val="zh-CN"/>
              </w:rPr>
              <w:t>中标候选人</w:t>
            </w:r>
          </w:p>
        </w:tc>
        <w:tc>
          <w:tcPr>
            <w:tcW w:w="5265"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color w:val="auto"/>
                <w:sz w:val="24"/>
                <w:szCs w:val="24"/>
                <w:lang w:val="en-US" w:eastAsia="zh-CN"/>
              </w:rPr>
              <w:t>河南嵩岳路桥工程有限公司</w:t>
            </w:r>
          </w:p>
        </w:tc>
      </w:tr>
      <w:tr>
        <w:tblPrEx>
          <w:tblLayout w:type="fixed"/>
          <w:tblCellMar>
            <w:top w:w="0" w:type="dxa"/>
            <w:left w:w="108" w:type="dxa"/>
            <w:bottom w:w="0" w:type="dxa"/>
            <w:right w:w="108" w:type="dxa"/>
          </w:tblCellMar>
        </w:tblPrEx>
        <w:trPr>
          <w:trHeight w:val="801"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1084" w:right="0" w:hanging="1084"/>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评标委员会成员</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评审内容</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32"/>
                <w:szCs w:val="40"/>
                <w:lang w:val="en-US" w:eastAsia="zh-CN"/>
              </w:rPr>
              <w:t>郭品</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查占杰</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李红涛</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施战鹰</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32"/>
                <w:szCs w:val="32"/>
                <w:lang w:val="en-US" w:eastAsia="zh-CN"/>
              </w:rPr>
              <w:t>唐海威</w:t>
            </w:r>
          </w:p>
        </w:tc>
      </w:tr>
      <w:tr>
        <w:tblPrEx>
          <w:tblLayout w:type="fixed"/>
          <w:tblCellMar>
            <w:top w:w="0" w:type="dxa"/>
            <w:left w:w="108" w:type="dxa"/>
            <w:bottom w:w="0" w:type="dxa"/>
            <w:right w:w="108" w:type="dxa"/>
          </w:tblCellMar>
        </w:tblPrEx>
        <w:trPr>
          <w:trHeight w:val="577" w:hRule="atLeast"/>
        </w:trPr>
        <w:tc>
          <w:tcPr>
            <w:tcW w:w="762" w:type="dxa"/>
            <w:gridSpan w:val="3"/>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技</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术</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标</w:t>
            </w: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w:t>
            </w:r>
            <w:r>
              <w:rPr>
                <w:rFonts w:hint="eastAsia" w:ascii="华文仿宋" w:hAnsi="华文仿宋" w:eastAsia="华文仿宋" w:cs="华文仿宋"/>
                <w:b w:val="0"/>
                <w:bCs w:val="0"/>
                <w:color w:val="auto"/>
                <w:kern w:val="0"/>
                <w:sz w:val="28"/>
                <w:szCs w:val="28"/>
                <w:lang w:val="zh-CN"/>
              </w:rPr>
              <w:t>内容完整性和编制水平</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0.6</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2.</w:t>
            </w:r>
            <w:r>
              <w:rPr>
                <w:rFonts w:hint="eastAsia" w:ascii="华文仿宋" w:hAnsi="华文仿宋" w:eastAsia="华文仿宋" w:cs="华文仿宋"/>
                <w:b w:val="0"/>
                <w:bCs w:val="0"/>
                <w:color w:val="auto"/>
                <w:kern w:val="0"/>
                <w:sz w:val="28"/>
                <w:szCs w:val="28"/>
                <w:lang w:val="zh-CN"/>
              </w:rPr>
              <w:t>施工方案和技术措施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1.7</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1.5</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3.</w:t>
            </w:r>
            <w:r>
              <w:rPr>
                <w:rFonts w:hint="eastAsia" w:ascii="华文仿宋" w:hAnsi="华文仿宋" w:eastAsia="华文仿宋" w:cs="华文仿宋"/>
                <w:b w:val="0"/>
                <w:bCs w:val="0"/>
                <w:color w:val="auto"/>
                <w:kern w:val="0"/>
                <w:sz w:val="28"/>
                <w:szCs w:val="28"/>
                <w:lang w:val="zh-CN"/>
              </w:rPr>
              <w:t>质量管理体系与措施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1.6</w:t>
            </w:r>
          </w:p>
        </w:tc>
      </w:tr>
      <w:tr>
        <w:tblPrEx>
          <w:tblLayout w:type="fixed"/>
          <w:tblCellMar>
            <w:top w:w="0" w:type="dxa"/>
            <w:left w:w="108" w:type="dxa"/>
            <w:bottom w:w="0" w:type="dxa"/>
            <w:right w:w="108" w:type="dxa"/>
          </w:tblCellMar>
        </w:tblPrEx>
        <w:trPr>
          <w:trHeight w:val="577"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rPr>
              <w:t>4.</w:t>
            </w:r>
            <w:r>
              <w:rPr>
                <w:rFonts w:hint="eastAsia" w:ascii="华文仿宋" w:hAnsi="华文仿宋" w:eastAsia="华文仿宋" w:cs="华文仿宋"/>
                <w:b w:val="0"/>
                <w:bCs w:val="0"/>
                <w:color w:val="auto"/>
                <w:kern w:val="0"/>
                <w:sz w:val="28"/>
                <w:szCs w:val="28"/>
                <w:lang w:val="zh-CN"/>
              </w:rPr>
              <w:t>安全管理体制与措施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1.7</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1.8</w:t>
            </w:r>
          </w:p>
        </w:tc>
      </w:tr>
      <w:tr>
        <w:tblPrEx>
          <w:tblLayout w:type="fixed"/>
          <w:tblCellMar>
            <w:top w:w="0" w:type="dxa"/>
            <w:left w:w="108" w:type="dxa"/>
            <w:bottom w:w="0" w:type="dxa"/>
            <w:right w:w="108" w:type="dxa"/>
          </w:tblCellMar>
        </w:tblPrEx>
        <w:trPr>
          <w:trHeight w:val="577"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5.</w:t>
            </w:r>
            <w:r>
              <w:rPr>
                <w:rFonts w:hint="eastAsia" w:ascii="华文仿宋" w:hAnsi="华文仿宋" w:eastAsia="华文仿宋" w:cs="华文仿宋"/>
                <w:b w:val="0"/>
                <w:bCs w:val="0"/>
                <w:color w:val="auto"/>
                <w:kern w:val="0"/>
                <w:sz w:val="28"/>
                <w:szCs w:val="28"/>
                <w:lang w:val="zh-CN"/>
              </w:rPr>
              <w:t>环境保护管理体系与措施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1.8</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6.</w:t>
            </w:r>
            <w:r>
              <w:rPr>
                <w:rFonts w:hint="eastAsia" w:ascii="华文仿宋" w:hAnsi="华文仿宋" w:eastAsia="华文仿宋" w:cs="华文仿宋"/>
                <w:b w:val="0"/>
                <w:bCs w:val="0"/>
                <w:color w:val="auto"/>
                <w:kern w:val="0"/>
                <w:sz w:val="28"/>
                <w:szCs w:val="28"/>
                <w:lang w:val="zh-CN"/>
              </w:rPr>
              <w:t>工程进度计划与措施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0.9</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0.8</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0.7</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7.</w:t>
            </w:r>
            <w:r>
              <w:rPr>
                <w:rFonts w:hint="eastAsia" w:ascii="华文仿宋" w:hAnsi="华文仿宋" w:eastAsia="华文仿宋" w:cs="华文仿宋"/>
                <w:b w:val="0"/>
                <w:bCs w:val="0"/>
                <w:color w:val="auto"/>
                <w:kern w:val="0"/>
                <w:sz w:val="28"/>
                <w:szCs w:val="28"/>
                <w:lang w:val="zh-CN"/>
              </w:rPr>
              <w:t>拟投入资源配备计划…</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1.9</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1.8</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1.8</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8.</w:t>
            </w:r>
            <w:r>
              <w:rPr>
                <w:rFonts w:hint="eastAsia" w:ascii="华文仿宋" w:hAnsi="华文仿宋" w:eastAsia="华文仿宋" w:cs="华文仿宋"/>
                <w:b w:val="0"/>
                <w:bCs w:val="0"/>
                <w:color w:val="auto"/>
                <w:kern w:val="0"/>
                <w:sz w:val="28"/>
                <w:szCs w:val="28"/>
                <w:lang w:val="zh-CN"/>
              </w:rPr>
              <w:t>施工进度表或施工网络图</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0.8</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9.</w:t>
            </w:r>
            <w:r>
              <w:rPr>
                <w:rFonts w:hint="eastAsia" w:ascii="华文仿宋" w:hAnsi="华文仿宋" w:eastAsia="华文仿宋" w:cs="华文仿宋"/>
                <w:b w:val="0"/>
                <w:bCs w:val="0"/>
                <w:color w:val="auto"/>
                <w:kern w:val="0"/>
                <w:sz w:val="28"/>
                <w:szCs w:val="28"/>
                <w:lang w:val="zh-CN"/>
              </w:rPr>
              <w:t>施工总平面布置图</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0.9</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0.8</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10.</w:t>
            </w:r>
            <w:r>
              <w:rPr>
                <w:rFonts w:hint="eastAsia" w:ascii="华文仿宋" w:hAnsi="华文仿宋" w:eastAsia="华文仿宋" w:cs="华文仿宋"/>
                <w:b w:val="0"/>
                <w:bCs w:val="0"/>
                <w:color w:val="auto"/>
                <w:kern w:val="0"/>
                <w:sz w:val="28"/>
                <w:szCs w:val="28"/>
                <w:lang w:val="zh-CN"/>
              </w:rPr>
              <w:t>在节能减排、绿色施工（含扬尘治理）、工艺创新方面针对本工程有具体措施或企业自有创新技术</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1.8</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11.</w:t>
            </w:r>
            <w:r>
              <w:rPr>
                <w:rFonts w:hint="eastAsia" w:ascii="华文仿宋" w:hAnsi="华文仿宋" w:eastAsia="华文仿宋" w:cs="华文仿宋"/>
                <w:b w:val="0"/>
                <w:bCs w:val="0"/>
                <w:color w:val="auto"/>
                <w:kern w:val="0"/>
                <w:sz w:val="28"/>
                <w:szCs w:val="28"/>
                <w:lang w:val="zh-CN"/>
              </w:rPr>
              <w:t>新工艺、新技术、新设备、新材料的采用程度，其在确保质量、降低成本、缩短工期、减轻劳动强度、提高工效等方面的作用</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1.9</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1.7</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1.6</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auto" w:sz="4"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auto" w:sz="4"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12.</w:t>
            </w:r>
            <w:r>
              <w:rPr>
                <w:rFonts w:hint="eastAsia" w:ascii="华文仿宋" w:hAnsi="华文仿宋" w:eastAsia="华文仿宋" w:cs="华文仿宋"/>
                <w:b w:val="0"/>
                <w:bCs w:val="0"/>
                <w:color w:val="auto"/>
                <w:kern w:val="0"/>
                <w:sz w:val="28"/>
                <w:szCs w:val="28"/>
                <w:lang w:val="zh-CN"/>
              </w:rPr>
              <w:t>企业具备信息化管理平台，能够使工程管理者对现场实施监控和数据处理</w:t>
            </w:r>
          </w:p>
        </w:tc>
        <w:tc>
          <w:tcPr>
            <w:tcW w:w="1065"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1.0</w:t>
            </w:r>
          </w:p>
        </w:tc>
        <w:tc>
          <w:tcPr>
            <w:tcW w:w="1020"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1.7</w:t>
            </w:r>
          </w:p>
        </w:tc>
        <w:tc>
          <w:tcPr>
            <w:tcW w:w="1020"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1.7</w:t>
            </w:r>
          </w:p>
        </w:tc>
        <w:tc>
          <w:tcPr>
            <w:tcW w:w="1155"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1.0</w:t>
            </w:r>
          </w:p>
        </w:tc>
        <w:tc>
          <w:tcPr>
            <w:tcW w:w="1005"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1.6</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211" w:right="0" w:hanging="211"/>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小</w:t>
            </w:r>
            <w:r>
              <w:rPr>
                <w:rFonts w:hint="eastAsia" w:ascii="华文仿宋" w:hAnsi="华文仿宋" w:eastAsia="华文仿宋" w:cs="华文仿宋"/>
                <w:b w:val="0"/>
                <w:bCs w:val="0"/>
                <w:color w:val="auto"/>
                <w:kern w:val="0"/>
                <w:sz w:val="28"/>
                <w:szCs w:val="28"/>
              </w:rPr>
              <w:t xml:space="preserve">    </w:t>
            </w:r>
            <w:r>
              <w:rPr>
                <w:rFonts w:hint="eastAsia" w:ascii="华文仿宋" w:hAnsi="华文仿宋" w:eastAsia="华文仿宋" w:cs="华文仿宋"/>
                <w:b w:val="0"/>
                <w:bCs w:val="0"/>
                <w:color w:val="auto"/>
                <w:kern w:val="0"/>
                <w:sz w:val="28"/>
                <w:szCs w:val="28"/>
                <w:lang w:val="zh-CN"/>
              </w:rPr>
              <w:t>计</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14.0</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16.7</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17.5</w:t>
            </w:r>
          </w:p>
        </w:tc>
        <w:tc>
          <w:tcPr>
            <w:tcW w:w="115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15.0</w:t>
            </w:r>
          </w:p>
        </w:tc>
        <w:tc>
          <w:tcPr>
            <w:tcW w:w="10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16.4</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auto" w:sz="4"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211" w:right="0" w:hanging="211"/>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技术标平均得分</w:t>
            </w:r>
          </w:p>
        </w:tc>
        <w:tc>
          <w:tcPr>
            <w:tcW w:w="5265" w:type="dxa"/>
            <w:gridSpan w:val="5"/>
            <w:tcBorders>
              <w:top w:val="single" w:color="auto" w:sz="4"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15.92</w:t>
            </w:r>
          </w:p>
        </w:tc>
      </w:tr>
      <w:tr>
        <w:tblPrEx>
          <w:tblLayout w:type="fixed"/>
          <w:tblCellMar>
            <w:top w:w="0" w:type="dxa"/>
            <w:left w:w="108" w:type="dxa"/>
            <w:bottom w:w="0" w:type="dxa"/>
            <w:right w:w="108" w:type="dxa"/>
          </w:tblCellMar>
        </w:tblPrEx>
        <w:trPr>
          <w:trHeight w:val="606" w:hRule="atLeast"/>
        </w:trPr>
        <w:tc>
          <w:tcPr>
            <w:tcW w:w="653" w:type="dxa"/>
            <w:gridSpan w:val="2"/>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商</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务</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标</w:t>
            </w: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1．投标报价得分（30分）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22.16</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22.16</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22.16</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22.16</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22.16</w:t>
            </w: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left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sz w:val="28"/>
                <w:szCs w:val="28"/>
                <w:lang w:val="zh-CN"/>
              </w:rPr>
            </w:pPr>
          </w:p>
          <w:p>
            <w:pPr>
              <w:pStyle w:val="2"/>
              <w:keepNext w:val="0"/>
              <w:keepLines w:val="0"/>
              <w:suppressLineNumbers w:val="0"/>
              <w:spacing w:before="0" w:beforeAutospacing="0" w:after="0" w:afterAutospacing="0"/>
              <w:ind w:left="0" w:right="0"/>
              <w:rPr>
                <w:rFonts w:hint="eastAsia" w:ascii="华文仿宋" w:hAnsi="华文仿宋" w:eastAsia="华文仿宋" w:cs="华文仿宋"/>
                <w:b w:val="0"/>
                <w:bCs w:val="0"/>
                <w:sz w:val="28"/>
                <w:szCs w:val="28"/>
                <w:lang w:val="zh-CN"/>
              </w:rPr>
            </w:pP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2.分部分项综合单价得分（15分）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1.5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1.5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1.5</w:t>
            </w: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left w:val="single" w:color="000000" w:sz="2" w:space="0"/>
              <w:right w:val="single" w:color="000000" w:sz="2" w:space="0"/>
            </w:tcBorders>
            <w:shd w:val="clear" w:color="000000" w:fill="FFFFFF"/>
            <w:vAlign w:val="center"/>
          </w:tcPr>
          <w:p>
            <w:pPr>
              <w:pStyle w:val="2"/>
              <w:keepNext w:val="0"/>
              <w:keepLines w:val="0"/>
              <w:suppressLineNumbers w:val="0"/>
              <w:spacing w:before="0" w:beforeAutospacing="0" w:after="0" w:afterAutospacing="0"/>
              <w:ind w:left="0" w:right="0"/>
              <w:rPr>
                <w:rFonts w:hint="eastAsia" w:ascii="华文仿宋" w:hAnsi="华文仿宋" w:eastAsia="华文仿宋" w:cs="华文仿宋"/>
                <w:b w:val="0"/>
                <w:bCs w:val="0"/>
                <w:sz w:val="28"/>
                <w:szCs w:val="28"/>
                <w:lang w:val="zh-CN"/>
              </w:rPr>
            </w:pP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3．措施项目得分（5分）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2.62</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2.62</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2.62</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2.62</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2.62</w:t>
            </w: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4.主要材料单价得分（10分）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4.0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4.0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4.0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4.0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4.0</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小</w:t>
            </w:r>
            <w:r>
              <w:rPr>
                <w:rFonts w:hint="eastAsia" w:ascii="华文仿宋" w:hAnsi="华文仿宋" w:eastAsia="华文仿宋" w:cs="华文仿宋"/>
                <w:b w:val="0"/>
                <w:bCs w:val="0"/>
                <w:color w:val="auto"/>
                <w:kern w:val="0"/>
                <w:sz w:val="28"/>
                <w:szCs w:val="28"/>
              </w:rPr>
              <w:t xml:space="preserve">    </w:t>
            </w:r>
            <w:r>
              <w:rPr>
                <w:rFonts w:hint="eastAsia" w:ascii="华文仿宋" w:hAnsi="华文仿宋" w:eastAsia="华文仿宋" w:cs="华文仿宋"/>
                <w:b w:val="0"/>
                <w:bCs w:val="0"/>
                <w:color w:val="auto"/>
                <w:kern w:val="0"/>
                <w:sz w:val="28"/>
                <w:szCs w:val="28"/>
                <w:lang w:val="zh-CN"/>
              </w:rPr>
              <w:t>计</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30.28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30.28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30.28</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30.28</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30.28</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商务标得分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rPr>
            </w:pPr>
            <w:r>
              <w:rPr>
                <w:rFonts w:hint="eastAsia" w:ascii="华文仿宋" w:hAnsi="华文仿宋" w:eastAsia="华文仿宋" w:cs="华文仿宋"/>
                <w:b w:val="0"/>
                <w:bCs w:val="0"/>
                <w:color w:val="auto"/>
                <w:kern w:val="0"/>
                <w:sz w:val="28"/>
                <w:szCs w:val="28"/>
                <w:lang w:val="en-US" w:eastAsia="zh-CN"/>
              </w:rPr>
              <w:t>30.28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rPr>
            </w:pPr>
            <w:r>
              <w:rPr>
                <w:rFonts w:hint="eastAsia" w:ascii="华文仿宋" w:hAnsi="华文仿宋" w:eastAsia="华文仿宋" w:cs="华文仿宋"/>
                <w:b w:val="0"/>
                <w:bCs w:val="0"/>
                <w:color w:val="auto"/>
                <w:kern w:val="0"/>
                <w:sz w:val="28"/>
                <w:szCs w:val="28"/>
                <w:lang w:val="en-US" w:eastAsia="zh-CN"/>
              </w:rPr>
              <w:t>30.28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rPr>
            </w:pPr>
            <w:r>
              <w:rPr>
                <w:rFonts w:hint="eastAsia" w:ascii="华文仿宋" w:hAnsi="华文仿宋" w:eastAsia="华文仿宋" w:cs="华文仿宋"/>
                <w:b w:val="0"/>
                <w:bCs w:val="0"/>
                <w:color w:val="auto"/>
                <w:kern w:val="0"/>
                <w:sz w:val="28"/>
                <w:szCs w:val="28"/>
                <w:lang w:val="en-US" w:eastAsia="zh-CN"/>
              </w:rPr>
              <w:t>30.28</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rPr>
            </w:pPr>
            <w:r>
              <w:rPr>
                <w:rFonts w:hint="eastAsia" w:ascii="华文仿宋" w:hAnsi="华文仿宋" w:eastAsia="华文仿宋" w:cs="华文仿宋"/>
                <w:b w:val="0"/>
                <w:bCs w:val="0"/>
                <w:color w:val="auto"/>
                <w:kern w:val="0"/>
                <w:sz w:val="28"/>
                <w:szCs w:val="28"/>
                <w:lang w:val="en-US" w:eastAsia="zh-CN"/>
              </w:rPr>
              <w:t>30.28</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30.28</w:t>
            </w:r>
          </w:p>
        </w:tc>
      </w:tr>
      <w:tr>
        <w:tblPrEx>
          <w:tblLayout w:type="fixed"/>
          <w:tblCellMar>
            <w:top w:w="0" w:type="dxa"/>
            <w:left w:w="108" w:type="dxa"/>
            <w:bottom w:w="0" w:type="dxa"/>
            <w:right w:w="108" w:type="dxa"/>
          </w:tblCellMar>
        </w:tblPrEx>
        <w:trPr>
          <w:trHeight w:val="606" w:hRule="atLeast"/>
        </w:trPr>
        <w:tc>
          <w:tcPr>
            <w:tcW w:w="54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综</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合（信用）标</w:t>
            </w:r>
          </w:p>
        </w:tc>
        <w:tc>
          <w:tcPr>
            <w:tcW w:w="3498" w:type="dxa"/>
            <w:gridSpan w:val="3"/>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w:t>
            </w:r>
            <w:r>
              <w:rPr>
                <w:rFonts w:hint="eastAsia" w:ascii="华文仿宋" w:hAnsi="华文仿宋" w:eastAsia="华文仿宋" w:cs="华文仿宋"/>
                <w:b w:val="0"/>
                <w:bCs w:val="0"/>
                <w:color w:val="auto"/>
                <w:kern w:val="0"/>
                <w:sz w:val="28"/>
                <w:szCs w:val="28"/>
                <w:lang w:val="zh-CN"/>
              </w:rPr>
              <w:t>项目班子配备</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4.0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4.0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4.0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4.0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4.0</w:t>
            </w:r>
          </w:p>
        </w:tc>
      </w:tr>
      <w:tr>
        <w:tblPrEx>
          <w:tblLayout w:type="fixed"/>
          <w:tblCellMar>
            <w:top w:w="0" w:type="dxa"/>
            <w:left w:w="108" w:type="dxa"/>
            <w:bottom w:w="0" w:type="dxa"/>
            <w:right w:w="108" w:type="dxa"/>
          </w:tblCellMar>
        </w:tblPrEx>
        <w:trPr>
          <w:trHeight w:val="576" w:hRule="atLeast"/>
        </w:trPr>
        <w:tc>
          <w:tcPr>
            <w:tcW w:w="54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498" w:type="dxa"/>
            <w:gridSpan w:val="3"/>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2.</w:t>
            </w:r>
            <w:r>
              <w:rPr>
                <w:rFonts w:hint="eastAsia" w:ascii="华文仿宋" w:hAnsi="华文仿宋" w:eastAsia="华文仿宋" w:cs="华文仿宋"/>
                <w:b w:val="0"/>
                <w:bCs w:val="0"/>
                <w:color w:val="auto"/>
                <w:kern w:val="0"/>
                <w:sz w:val="28"/>
                <w:szCs w:val="28"/>
                <w:lang w:val="zh-CN"/>
              </w:rPr>
              <w:t>企业综合信用</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6.0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6.0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6.0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6.0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6.0</w:t>
            </w:r>
          </w:p>
        </w:tc>
      </w:tr>
      <w:tr>
        <w:tblPrEx>
          <w:tblLayout w:type="fixed"/>
          <w:tblCellMar>
            <w:top w:w="0" w:type="dxa"/>
            <w:left w:w="108" w:type="dxa"/>
            <w:bottom w:w="0" w:type="dxa"/>
            <w:right w:w="108" w:type="dxa"/>
          </w:tblCellMar>
        </w:tblPrEx>
        <w:trPr>
          <w:trHeight w:val="90" w:hRule="atLeast"/>
        </w:trPr>
        <w:tc>
          <w:tcPr>
            <w:tcW w:w="54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498" w:type="dxa"/>
            <w:gridSpan w:val="3"/>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3</w:t>
            </w:r>
            <w:r>
              <w:rPr>
                <w:rFonts w:hint="eastAsia" w:ascii="华文仿宋" w:hAnsi="华文仿宋" w:eastAsia="华文仿宋" w:cs="华文仿宋"/>
                <w:b w:val="0"/>
                <w:bCs w:val="0"/>
                <w:color w:val="auto"/>
                <w:kern w:val="0"/>
                <w:sz w:val="28"/>
                <w:szCs w:val="28"/>
              </w:rPr>
              <w:t>.</w:t>
            </w:r>
            <w:r>
              <w:rPr>
                <w:rFonts w:hint="eastAsia" w:ascii="华文仿宋" w:hAnsi="华文仿宋" w:eastAsia="华文仿宋" w:cs="华文仿宋"/>
                <w:b w:val="0"/>
                <w:bCs w:val="0"/>
                <w:color w:val="auto"/>
                <w:kern w:val="0"/>
                <w:sz w:val="28"/>
                <w:szCs w:val="28"/>
                <w:lang w:val="zh-CN"/>
              </w:rPr>
              <w:t>服务承诺</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5.0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5.0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5.0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5.0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5.0</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小</w:t>
            </w:r>
            <w:r>
              <w:rPr>
                <w:rFonts w:hint="eastAsia" w:ascii="华文仿宋" w:hAnsi="华文仿宋" w:eastAsia="华文仿宋" w:cs="华文仿宋"/>
                <w:b w:val="0"/>
                <w:bCs w:val="0"/>
                <w:color w:val="auto"/>
                <w:kern w:val="0"/>
                <w:sz w:val="28"/>
                <w:szCs w:val="28"/>
              </w:rPr>
              <w:t xml:space="preserve">    </w:t>
            </w:r>
            <w:r>
              <w:rPr>
                <w:rFonts w:hint="eastAsia" w:ascii="华文仿宋" w:hAnsi="华文仿宋" w:eastAsia="华文仿宋" w:cs="华文仿宋"/>
                <w:b w:val="0"/>
                <w:bCs w:val="0"/>
                <w:color w:val="auto"/>
                <w:kern w:val="0"/>
                <w:sz w:val="28"/>
                <w:szCs w:val="28"/>
                <w:lang w:val="zh-CN"/>
              </w:rPr>
              <w:t>计</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15.0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15.0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15.0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15.0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15.0</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综合（信用）标平均得分</w:t>
            </w:r>
          </w:p>
        </w:tc>
        <w:tc>
          <w:tcPr>
            <w:tcW w:w="5265"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15.0</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最终得分</w:t>
            </w:r>
          </w:p>
        </w:tc>
        <w:tc>
          <w:tcPr>
            <w:tcW w:w="5265"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61.20</w:t>
            </w:r>
          </w:p>
        </w:tc>
      </w:tr>
      <w:tr>
        <w:tblPrEx>
          <w:tblLayout w:type="fixed"/>
          <w:tblCellMar>
            <w:top w:w="0" w:type="dxa"/>
            <w:left w:w="108" w:type="dxa"/>
            <w:bottom w:w="0" w:type="dxa"/>
            <w:right w:w="108" w:type="dxa"/>
          </w:tblCellMar>
        </w:tblPrEx>
        <w:trPr>
          <w:trHeight w:val="1220" w:hRule="atLeast"/>
        </w:trPr>
        <w:tc>
          <w:tcPr>
            <w:tcW w:w="9303" w:type="dxa"/>
            <w:gridSpan w:val="9"/>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备注：</w:t>
            </w:r>
          </w:p>
          <w:p>
            <w:pPr>
              <w:keepNext w:val="0"/>
              <w:keepLines w:val="0"/>
              <w:suppressLineNumbers w:val="0"/>
              <w:autoSpaceDE w:val="0"/>
              <w:autoSpaceDN w:val="0"/>
              <w:adjustRightInd w:val="0"/>
              <w:spacing w:before="0" w:beforeAutospacing="0" w:after="0" w:afterAutospacing="0" w:line="300" w:lineRule="atLeast"/>
              <w:ind w:left="0" w:right="0" w:firstLine="42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评标委员会对技术标、商务标和综合（信用）标的分数汇总时，评委人数为5人以上时（含5人），将各位评标专家对某一投标人评分中的一个最高分和一个最低分去掉后，剩余分数的算术平均值作为该投标人的最终得分。评委人数为</w:t>
            </w:r>
            <w:r>
              <w:rPr>
                <w:rFonts w:hint="eastAsia" w:ascii="华文仿宋" w:hAnsi="华文仿宋" w:eastAsia="华文仿宋" w:cs="华文仿宋"/>
                <w:b w:val="0"/>
                <w:bCs w:val="0"/>
                <w:color w:val="auto"/>
                <w:kern w:val="0"/>
                <w:sz w:val="28"/>
                <w:szCs w:val="28"/>
                <w:lang w:val="en-US" w:eastAsia="zh-CN"/>
              </w:rPr>
              <w:t>5</w:t>
            </w:r>
            <w:r>
              <w:rPr>
                <w:rFonts w:hint="eastAsia" w:ascii="华文仿宋" w:hAnsi="华文仿宋" w:eastAsia="华文仿宋" w:cs="华文仿宋"/>
                <w:b w:val="0"/>
                <w:bCs w:val="0"/>
                <w:color w:val="auto"/>
                <w:kern w:val="0"/>
                <w:sz w:val="28"/>
                <w:szCs w:val="28"/>
                <w:lang w:val="zh-CN"/>
              </w:rPr>
              <w:t>人以下（不含</w:t>
            </w:r>
            <w:r>
              <w:rPr>
                <w:rFonts w:hint="eastAsia" w:ascii="华文仿宋" w:hAnsi="华文仿宋" w:eastAsia="华文仿宋" w:cs="华文仿宋"/>
                <w:b w:val="0"/>
                <w:bCs w:val="0"/>
                <w:color w:val="auto"/>
                <w:kern w:val="0"/>
                <w:sz w:val="28"/>
                <w:szCs w:val="28"/>
                <w:lang w:val="en-US" w:eastAsia="zh-CN"/>
              </w:rPr>
              <w:t>5</w:t>
            </w:r>
            <w:r>
              <w:rPr>
                <w:rFonts w:hint="eastAsia" w:ascii="华文仿宋" w:hAnsi="华文仿宋" w:eastAsia="华文仿宋" w:cs="华文仿宋"/>
                <w:b w:val="0"/>
                <w:bCs w:val="0"/>
                <w:color w:val="auto"/>
                <w:kern w:val="0"/>
                <w:sz w:val="28"/>
                <w:szCs w:val="28"/>
                <w:lang w:val="zh-CN"/>
              </w:rPr>
              <w:t>人）时，将所有评委打分取算术平均值作为该投标人的最终得分。计算分值均保留两位小数。</w:t>
            </w:r>
          </w:p>
        </w:tc>
      </w:tr>
    </w:tbl>
    <w:p>
      <w:pPr>
        <w:pStyle w:val="2"/>
        <w:widowControl w:val="0"/>
        <w:numPr>
          <w:ilvl w:val="0"/>
          <w:numId w:val="0"/>
        </w:numPr>
        <w:jc w:val="both"/>
        <w:rPr>
          <w:rFonts w:hint="eastAsia"/>
        </w:rPr>
      </w:pPr>
    </w:p>
    <w:tbl>
      <w:tblPr>
        <w:tblStyle w:val="12"/>
        <w:tblW w:w="9303" w:type="dxa"/>
        <w:tblInd w:w="108" w:type="dxa"/>
        <w:tblLayout w:type="fixed"/>
        <w:tblCellMar>
          <w:top w:w="0" w:type="dxa"/>
          <w:left w:w="108" w:type="dxa"/>
          <w:bottom w:w="0" w:type="dxa"/>
          <w:right w:w="108" w:type="dxa"/>
        </w:tblCellMar>
      </w:tblPr>
      <w:tblGrid>
        <w:gridCol w:w="540"/>
        <w:gridCol w:w="113"/>
        <w:gridCol w:w="109"/>
        <w:gridCol w:w="3276"/>
        <w:gridCol w:w="1065"/>
        <w:gridCol w:w="1020"/>
        <w:gridCol w:w="1020"/>
        <w:gridCol w:w="1155"/>
        <w:gridCol w:w="1005"/>
      </w:tblGrid>
      <w:tr>
        <w:tblPrEx>
          <w:tblLayout w:type="fixed"/>
          <w:tblCellMar>
            <w:top w:w="0" w:type="dxa"/>
            <w:left w:w="108" w:type="dxa"/>
            <w:bottom w:w="0" w:type="dxa"/>
            <w:right w:w="108" w:type="dxa"/>
          </w:tblCellMar>
        </w:tblPrEx>
        <w:trPr>
          <w:trHeight w:val="780"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第</w:t>
            </w:r>
            <w:r>
              <w:rPr>
                <w:rFonts w:hint="eastAsia" w:ascii="华文仿宋" w:hAnsi="华文仿宋" w:eastAsia="华文仿宋" w:cs="华文仿宋"/>
                <w:b w:val="0"/>
                <w:bCs w:val="0"/>
                <w:color w:val="auto"/>
                <w:kern w:val="0"/>
                <w:sz w:val="28"/>
                <w:szCs w:val="28"/>
                <w:lang w:val="en-US" w:eastAsia="zh-CN"/>
              </w:rPr>
              <w:t>三</w:t>
            </w:r>
            <w:r>
              <w:rPr>
                <w:rFonts w:hint="eastAsia" w:ascii="华文仿宋" w:hAnsi="华文仿宋" w:eastAsia="华文仿宋" w:cs="华文仿宋"/>
                <w:b w:val="0"/>
                <w:bCs w:val="0"/>
                <w:color w:val="auto"/>
                <w:kern w:val="0"/>
                <w:sz w:val="28"/>
                <w:szCs w:val="28"/>
                <w:lang w:val="zh-CN"/>
              </w:rPr>
              <w:t>中标候选人</w:t>
            </w:r>
          </w:p>
        </w:tc>
        <w:tc>
          <w:tcPr>
            <w:tcW w:w="5265"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color w:val="auto"/>
                <w:sz w:val="24"/>
                <w:szCs w:val="24"/>
                <w:lang w:val="en-US" w:eastAsia="zh-CN"/>
              </w:rPr>
              <w:t>河南兴家建工集团有限公司</w:t>
            </w:r>
          </w:p>
        </w:tc>
      </w:tr>
      <w:tr>
        <w:tblPrEx>
          <w:tblLayout w:type="fixed"/>
          <w:tblCellMar>
            <w:top w:w="0" w:type="dxa"/>
            <w:left w:w="108" w:type="dxa"/>
            <w:bottom w:w="0" w:type="dxa"/>
            <w:right w:w="108" w:type="dxa"/>
          </w:tblCellMar>
        </w:tblPrEx>
        <w:trPr>
          <w:trHeight w:val="801"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1084" w:right="0" w:hanging="1084"/>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评标委员会成员</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评审内容</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32"/>
                <w:szCs w:val="40"/>
                <w:lang w:val="en-US" w:eastAsia="zh-CN"/>
              </w:rPr>
              <w:t>郭品</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查占杰</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李红涛</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施战鹰</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32"/>
                <w:szCs w:val="32"/>
                <w:lang w:val="en-US" w:eastAsia="zh-CN"/>
              </w:rPr>
              <w:t>唐海威</w:t>
            </w:r>
          </w:p>
        </w:tc>
      </w:tr>
      <w:tr>
        <w:tblPrEx>
          <w:tblLayout w:type="fixed"/>
          <w:tblCellMar>
            <w:top w:w="0" w:type="dxa"/>
            <w:left w:w="108" w:type="dxa"/>
            <w:bottom w:w="0" w:type="dxa"/>
            <w:right w:w="108" w:type="dxa"/>
          </w:tblCellMar>
        </w:tblPrEx>
        <w:trPr>
          <w:trHeight w:val="577" w:hRule="atLeast"/>
        </w:trPr>
        <w:tc>
          <w:tcPr>
            <w:tcW w:w="762" w:type="dxa"/>
            <w:gridSpan w:val="3"/>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技</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术</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标</w:t>
            </w: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w:t>
            </w:r>
            <w:r>
              <w:rPr>
                <w:rFonts w:hint="eastAsia" w:ascii="华文仿宋" w:hAnsi="华文仿宋" w:eastAsia="华文仿宋" w:cs="华文仿宋"/>
                <w:b w:val="0"/>
                <w:bCs w:val="0"/>
                <w:color w:val="auto"/>
                <w:kern w:val="0"/>
                <w:sz w:val="28"/>
                <w:szCs w:val="28"/>
                <w:lang w:val="zh-CN"/>
              </w:rPr>
              <w:t>内容完整性和编制水平</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0.9</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2.</w:t>
            </w:r>
            <w:r>
              <w:rPr>
                <w:rFonts w:hint="eastAsia" w:ascii="华文仿宋" w:hAnsi="华文仿宋" w:eastAsia="华文仿宋" w:cs="华文仿宋"/>
                <w:b w:val="0"/>
                <w:bCs w:val="0"/>
                <w:color w:val="auto"/>
                <w:kern w:val="0"/>
                <w:sz w:val="28"/>
                <w:szCs w:val="28"/>
                <w:lang w:val="zh-CN"/>
              </w:rPr>
              <w:t>施工方案和技术措施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1.7</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1.8</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3.</w:t>
            </w:r>
            <w:r>
              <w:rPr>
                <w:rFonts w:hint="eastAsia" w:ascii="华文仿宋" w:hAnsi="华文仿宋" w:eastAsia="华文仿宋" w:cs="华文仿宋"/>
                <w:b w:val="0"/>
                <w:bCs w:val="0"/>
                <w:color w:val="auto"/>
                <w:kern w:val="0"/>
                <w:sz w:val="28"/>
                <w:szCs w:val="28"/>
                <w:lang w:val="zh-CN"/>
              </w:rPr>
              <w:t>质量管理体系与措施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1.7</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1.8</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1.8</w:t>
            </w:r>
          </w:p>
        </w:tc>
      </w:tr>
      <w:tr>
        <w:tblPrEx>
          <w:tblLayout w:type="fixed"/>
          <w:tblCellMar>
            <w:top w:w="0" w:type="dxa"/>
            <w:left w:w="108" w:type="dxa"/>
            <w:bottom w:w="0" w:type="dxa"/>
            <w:right w:w="108" w:type="dxa"/>
          </w:tblCellMar>
        </w:tblPrEx>
        <w:trPr>
          <w:trHeight w:val="577"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4.</w:t>
            </w:r>
            <w:r>
              <w:rPr>
                <w:rFonts w:hint="eastAsia" w:ascii="华文仿宋" w:hAnsi="华文仿宋" w:eastAsia="华文仿宋" w:cs="华文仿宋"/>
                <w:b w:val="0"/>
                <w:bCs w:val="0"/>
                <w:color w:val="auto"/>
                <w:kern w:val="0"/>
                <w:sz w:val="28"/>
                <w:szCs w:val="28"/>
                <w:lang w:val="zh-CN"/>
              </w:rPr>
              <w:t>安全管理体制与措施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1.8</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1.6</w:t>
            </w:r>
          </w:p>
        </w:tc>
      </w:tr>
      <w:tr>
        <w:tblPrEx>
          <w:tblLayout w:type="fixed"/>
          <w:tblCellMar>
            <w:top w:w="0" w:type="dxa"/>
            <w:left w:w="108" w:type="dxa"/>
            <w:bottom w:w="0" w:type="dxa"/>
            <w:right w:w="108" w:type="dxa"/>
          </w:tblCellMar>
        </w:tblPrEx>
        <w:trPr>
          <w:trHeight w:val="577"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5.</w:t>
            </w:r>
            <w:r>
              <w:rPr>
                <w:rFonts w:hint="eastAsia" w:ascii="华文仿宋" w:hAnsi="华文仿宋" w:eastAsia="华文仿宋" w:cs="华文仿宋"/>
                <w:b w:val="0"/>
                <w:bCs w:val="0"/>
                <w:color w:val="auto"/>
                <w:kern w:val="0"/>
                <w:sz w:val="28"/>
                <w:szCs w:val="28"/>
                <w:lang w:val="zh-CN"/>
              </w:rPr>
              <w:t>环境保护管理体系与措施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1.4</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1.8</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6.</w:t>
            </w:r>
            <w:r>
              <w:rPr>
                <w:rFonts w:hint="eastAsia" w:ascii="华文仿宋" w:hAnsi="华文仿宋" w:eastAsia="华文仿宋" w:cs="华文仿宋"/>
                <w:b w:val="0"/>
                <w:bCs w:val="0"/>
                <w:color w:val="auto"/>
                <w:kern w:val="0"/>
                <w:sz w:val="28"/>
                <w:szCs w:val="28"/>
                <w:lang w:val="zh-CN"/>
              </w:rPr>
              <w:t>工程进度计划与措施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0.6</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0.6</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7.</w:t>
            </w:r>
            <w:r>
              <w:rPr>
                <w:rFonts w:hint="eastAsia" w:ascii="华文仿宋" w:hAnsi="华文仿宋" w:eastAsia="华文仿宋" w:cs="华文仿宋"/>
                <w:b w:val="0"/>
                <w:bCs w:val="0"/>
                <w:color w:val="auto"/>
                <w:kern w:val="0"/>
                <w:sz w:val="28"/>
                <w:szCs w:val="28"/>
                <w:lang w:val="zh-CN"/>
              </w:rPr>
              <w:t>拟投入资源配备计划…</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1.8</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1.8</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8.</w:t>
            </w:r>
            <w:r>
              <w:rPr>
                <w:rFonts w:hint="eastAsia" w:ascii="华文仿宋" w:hAnsi="华文仿宋" w:eastAsia="华文仿宋" w:cs="华文仿宋"/>
                <w:b w:val="0"/>
                <w:bCs w:val="0"/>
                <w:color w:val="auto"/>
                <w:kern w:val="0"/>
                <w:sz w:val="28"/>
                <w:szCs w:val="28"/>
                <w:lang w:val="zh-CN"/>
              </w:rPr>
              <w:t>施工进度表或施工网络图</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0.8</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9.</w:t>
            </w:r>
            <w:r>
              <w:rPr>
                <w:rFonts w:hint="eastAsia" w:ascii="华文仿宋" w:hAnsi="华文仿宋" w:eastAsia="华文仿宋" w:cs="华文仿宋"/>
                <w:b w:val="0"/>
                <w:bCs w:val="0"/>
                <w:color w:val="auto"/>
                <w:kern w:val="0"/>
                <w:sz w:val="28"/>
                <w:szCs w:val="28"/>
                <w:lang w:val="zh-CN"/>
              </w:rPr>
              <w:t>施工总平面布置图</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0.8</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10.</w:t>
            </w:r>
            <w:r>
              <w:rPr>
                <w:rFonts w:hint="eastAsia" w:ascii="华文仿宋" w:hAnsi="华文仿宋" w:eastAsia="华文仿宋" w:cs="华文仿宋"/>
                <w:b w:val="0"/>
                <w:bCs w:val="0"/>
                <w:color w:val="auto"/>
                <w:kern w:val="0"/>
                <w:sz w:val="28"/>
                <w:szCs w:val="28"/>
                <w:lang w:val="zh-CN"/>
              </w:rPr>
              <w:t>在节能减排、绿色施工（含扬尘治理）、工艺创新方面针对本工程有具体措施或企业自有创新技术</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1.7</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1.8</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11.</w:t>
            </w:r>
            <w:r>
              <w:rPr>
                <w:rFonts w:hint="eastAsia" w:ascii="华文仿宋" w:hAnsi="华文仿宋" w:eastAsia="华文仿宋" w:cs="华文仿宋"/>
                <w:b w:val="0"/>
                <w:bCs w:val="0"/>
                <w:color w:val="auto"/>
                <w:kern w:val="0"/>
                <w:sz w:val="28"/>
                <w:szCs w:val="28"/>
                <w:lang w:val="zh-CN"/>
              </w:rPr>
              <w:t>新工艺、新技术、新设备、新材料的采用程度，其在确保质量、降低成本、缩短工期、减轻劳动强度、提高工效等方面的作用</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1.8</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auto" w:sz="4"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auto" w:sz="4"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12.</w:t>
            </w:r>
            <w:r>
              <w:rPr>
                <w:rFonts w:hint="eastAsia" w:ascii="华文仿宋" w:hAnsi="华文仿宋" w:eastAsia="华文仿宋" w:cs="华文仿宋"/>
                <w:b w:val="0"/>
                <w:bCs w:val="0"/>
                <w:color w:val="auto"/>
                <w:kern w:val="0"/>
                <w:sz w:val="28"/>
                <w:szCs w:val="28"/>
                <w:lang w:val="zh-CN"/>
              </w:rPr>
              <w:t>企业具备信息化管理平台，能够使工程管理者对现场实施监控和数据处理</w:t>
            </w:r>
          </w:p>
        </w:tc>
        <w:tc>
          <w:tcPr>
            <w:tcW w:w="1065"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020"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1.8</w:t>
            </w:r>
          </w:p>
        </w:tc>
        <w:tc>
          <w:tcPr>
            <w:tcW w:w="1020"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155"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2.0</w:t>
            </w:r>
          </w:p>
        </w:tc>
        <w:tc>
          <w:tcPr>
            <w:tcW w:w="1005"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1.8</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211" w:right="0" w:hanging="211"/>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小</w:t>
            </w:r>
            <w:r>
              <w:rPr>
                <w:rFonts w:hint="eastAsia" w:ascii="华文仿宋" w:hAnsi="华文仿宋" w:eastAsia="华文仿宋" w:cs="华文仿宋"/>
                <w:b w:val="0"/>
                <w:bCs w:val="0"/>
                <w:color w:val="auto"/>
                <w:kern w:val="0"/>
                <w:sz w:val="28"/>
                <w:szCs w:val="28"/>
              </w:rPr>
              <w:t xml:space="preserve">    </w:t>
            </w:r>
            <w:r>
              <w:rPr>
                <w:rFonts w:hint="eastAsia" w:ascii="华文仿宋" w:hAnsi="华文仿宋" w:eastAsia="华文仿宋" w:cs="华文仿宋"/>
                <w:b w:val="0"/>
                <w:bCs w:val="0"/>
                <w:color w:val="auto"/>
                <w:kern w:val="0"/>
                <w:sz w:val="28"/>
                <w:szCs w:val="28"/>
                <w:lang w:val="zh-CN"/>
              </w:rPr>
              <w:t>计</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19.0</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16.4</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18.9</w:t>
            </w:r>
          </w:p>
        </w:tc>
        <w:tc>
          <w:tcPr>
            <w:tcW w:w="115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19.0</w:t>
            </w:r>
          </w:p>
        </w:tc>
        <w:tc>
          <w:tcPr>
            <w:tcW w:w="10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17.3</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auto" w:sz="4"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211" w:right="0" w:hanging="211"/>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技术标平均得分</w:t>
            </w:r>
          </w:p>
        </w:tc>
        <w:tc>
          <w:tcPr>
            <w:tcW w:w="5265" w:type="dxa"/>
            <w:gridSpan w:val="5"/>
            <w:tcBorders>
              <w:top w:val="single" w:color="auto" w:sz="4"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en-US" w:eastAsia="zh-CN"/>
              </w:rPr>
            </w:pPr>
          </w:p>
        </w:tc>
      </w:tr>
      <w:tr>
        <w:tblPrEx>
          <w:tblLayout w:type="fixed"/>
          <w:tblCellMar>
            <w:top w:w="0" w:type="dxa"/>
            <w:left w:w="108" w:type="dxa"/>
            <w:bottom w:w="0" w:type="dxa"/>
            <w:right w:w="108" w:type="dxa"/>
          </w:tblCellMar>
        </w:tblPrEx>
        <w:trPr>
          <w:trHeight w:val="606" w:hRule="atLeast"/>
        </w:trPr>
        <w:tc>
          <w:tcPr>
            <w:tcW w:w="653" w:type="dxa"/>
            <w:gridSpan w:val="2"/>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商</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务</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标</w:t>
            </w: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1．投标报价得分（30分）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19.76</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19.76</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19.76</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19.76</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19.76</w:t>
            </w: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left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sz w:val="28"/>
                <w:szCs w:val="28"/>
                <w:lang w:val="zh-CN"/>
              </w:rPr>
            </w:pPr>
          </w:p>
          <w:p>
            <w:pPr>
              <w:pStyle w:val="2"/>
              <w:keepNext w:val="0"/>
              <w:keepLines w:val="0"/>
              <w:suppressLineNumbers w:val="0"/>
              <w:spacing w:before="0" w:beforeAutospacing="0" w:after="0" w:afterAutospacing="0"/>
              <w:ind w:left="0" w:right="0"/>
              <w:rPr>
                <w:rFonts w:hint="eastAsia" w:ascii="华文仿宋" w:hAnsi="华文仿宋" w:eastAsia="华文仿宋" w:cs="华文仿宋"/>
                <w:b w:val="0"/>
                <w:bCs w:val="0"/>
                <w:sz w:val="28"/>
                <w:szCs w:val="28"/>
                <w:lang w:val="zh-CN"/>
              </w:rPr>
            </w:pP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2.分部分项综合单价得分（15分）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1.5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1.5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1.5</w:t>
            </w: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left w:val="single" w:color="000000" w:sz="2" w:space="0"/>
              <w:right w:val="single" w:color="000000" w:sz="2" w:space="0"/>
            </w:tcBorders>
            <w:shd w:val="clear" w:color="000000" w:fill="FFFFFF"/>
            <w:vAlign w:val="center"/>
          </w:tcPr>
          <w:p>
            <w:pPr>
              <w:pStyle w:val="2"/>
              <w:keepNext w:val="0"/>
              <w:keepLines w:val="0"/>
              <w:suppressLineNumbers w:val="0"/>
              <w:spacing w:before="0" w:beforeAutospacing="0" w:after="0" w:afterAutospacing="0"/>
              <w:ind w:left="0" w:right="0"/>
              <w:rPr>
                <w:rFonts w:hint="eastAsia" w:ascii="华文仿宋" w:hAnsi="华文仿宋" w:eastAsia="华文仿宋" w:cs="华文仿宋"/>
                <w:b w:val="0"/>
                <w:bCs w:val="0"/>
                <w:sz w:val="28"/>
                <w:szCs w:val="28"/>
                <w:lang w:val="zh-CN"/>
              </w:rPr>
            </w:pP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3．措施项目得分（5分）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3.25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3.25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3.25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3.25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3.25</w:t>
            </w: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4.主要材料单价得分（10分）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4.0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4.0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4.0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4.0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4.0</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小</w:t>
            </w:r>
            <w:r>
              <w:rPr>
                <w:rFonts w:hint="eastAsia" w:ascii="华文仿宋" w:hAnsi="华文仿宋" w:eastAsia="华文仿宋" w:cs="华文仿宋"/>
                <w:b w:val="0"/>
                <w:bCs w:val="0"/>
                <w:color w:val="auto"/>
                <w:kern w:val="0"/>
                <w:sz w:val="28"/>
                <w:szCs w:val="28"/>
              </w:rPr>
              <w:t xml:space="preserve">    </w:t>
            </w:r>
            <w:r>
              <w:rPr>
                <w:rFonts w:hint="eastAsia" w:ascii="华文仿宋" w:hAnsi="华文仿宋" w:eastAsia="华文仿宋" w:cs="华文仿宋"/>
                <w:b w:val="0"/>
                <w:bCs w:val="0"/>
                <w:color w:val="auto"/>
                <w:kern w:val="0"/>
                <w:sz w:val="28"/>
                <w:szCs w:val="28"/>
                <w:lang w:val="zh-CN"/>
              </w:rPr>
              <w:t>计</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28.51</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28.51</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28.51</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28.51</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28.51</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商务标得分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28.51</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28.51</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28.51</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28.51</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28.51</w:t>
            </w:r>
          </w:p>
        </w:tc>
      </w:tr>
      <w:tr>
        <w:tblPrEx>
          <w:tblLayout w:type="fixed"/>
          <w:tblCellMar>
            <w:top w:w="0" w:type="dxa"/>
            <w:left w:w="108" w:type="dxa"/>
            <w:bottom w:w="0" w:type="dxa"/>
            <w:right w:w="108" w:type="dxa"/>
          </w:tblCellMar>
        </w:tblPrEx>
        <w:trPr>
          <w:trHeight w:val="606" w:hRule="atLeast"/>
        </w:trPr>
        <w:tc>
          <w:tcPr>
            <w:tcW w:w="54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综</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合（信用）标</w:t>
            </w:r>
          </w:p>
        </w:tc>
        <w:tc>
          <w:tcPr>
            <w:tcW w:w="3498" w:type="dxa"/>
            <w:gridSpan w:val="3"/>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w:t>
            </w:r>
            <w:r>
              <w:rPr>
                <w:rFonts w:hint="eastAsia" w:ascii="华文仿宋" w:hAnsi="华文仿宋" w:eastAsia="华文仿宋" w:cs="华文仿宋"/>
                <w:b w:val="0"/>
                <w:bCs w:val="0"/>
                <w:color w:val="auto"/>
                <w:kern w:val="0"/>
                <w:sz w:val="28"/>
                <w:szCs w:val="28"/>
                <w:lang w:val="zh-CN"/>
              </w:rPr>
              <w:t>项目班子配备</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4.0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4.0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4.0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4.0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4.0</w:t>
            </w:r>
          </w:p>
        </w:tc>
      </w:tr>
      <w:tr>
        <w:tblPrEx>
          <w:tblLayout w:type="fixed"/>
          <w:tblCellMar>
            <w:top w:w="0" w:type="dxa"/>
            <w:left w:w="108" w:type="dxa"/>
            <w:bottom w:w="0" w:type="dxa"/>
            <w:right w:w="108" w:type="dxa"/>
          </w:tblCellMar>
        </w:tblPrEx>
        <w:trPr>
          <w:trHeight w:val="606" w:hRule="atLeast"/>
        </w:trPr>
        <w:tc>
          <w:tcPr>
            <w:tcW w:w="54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498" w:type="dxa"/>
            <w:gridSpan w:val="3"/>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2.</w:t>
            </w:r>
            <w:r>
              <w:rPr>
                <w:rFonts w:hint="eastAsia" w:ascii="华文仿宋" w:hAnsi="华文仿宋" w:eastAsia="华文仿宋" w:cs="华文仿宋"/>
                <w:b w:val="0"/>
                <w:bCs w:val="0"/>
                <w:color w:val="auto"/>
                <w:kern w:val="0"/>
                <w:sz w:val="28"/>
                <w:szCs w:val="28"/>
                <w:lang w:val="zh-CN"/>
              </w:rPr>
              <w:t>企业综合信用</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5.0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5.0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5.0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5.0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5.0</w:t>
            </w:r>
          </w:p>
        </w:tc>
      </w:tr>
      <w:tr>
        <w:tblPrEx>
          <w:tblLayout w:type="fixed"/>
          <w:tblCellMar>
            <w:top w:w="0" w:type="dxa"/>
            <w:left w:w="108" w:type="dxa"/>
            <w:bottom w:w="0" w:type="dxa"/>
            <w:right w:w="108" w:type="dxa"/>
          </w:tblCellMar>
        </w:tblPrEx>
        <w:trPr>
          <w:trHeight w:val="1778" w:hRule="atLeast"/>
        </w:trPr>
        <w:tc>
          <w:tcPr>
            <w:tcW w:w="54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498" w:type="dxa"/>
            <w:gridSpan w:val="3"/>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3</w:t>
            </w:r>
            <w:r>
              <w:rPr>
                <w:rFonts w:hint="eastAsia" w:ascii="华文仿宋" w:hAnsi="华文仿宋" w:eastAsia="华文仿宋" w:cs="华文仿宋"/>
                <w:b w:val="0"/>
                <w:bCs w:val="0"/>
                <w:color w:val="auto"/>
                <w:kern w:val="0"/>
                <w:sz w:val="28"/>
                <w:szCs w:val="28"/>
              </w:rPr>
              <w:t>.</w:t>
            </w:r>
            <w:r>
              <w:rPr>
                <w:rFonts w:hint="eastAsia" w:ascii="华文仿宋" w:hAnsi="华文仿宋" w:eastAsia="华文仿宋" w:cs="华文仿宋"/>
                <w:b w:val="0"/>
                <w:bCs w:val="0"/>
                <w:color w:val="auto"/>
                <w:kern w:val="0"/>
                <w:sz w:val="28"/>
                <w:szCs w:val="28"/>
                <w:lang w:val="zh-CN"/>
              </w:rPr>
              <w:t>服务承诺</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5.0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5.0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5.0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5.0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5.0</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小</w:t>
            </w:r>
            <w:r>
              <w:rPr>
                <w:rFonts w:hint="eastAsia" w:ascii="华文仿宋" w:hAnsi="华文仿宋" w:eastAsia="华文仿宋" w:cs="华文仿宋"/>
                <w:b w:val="0"/>
                <w:bCs w:val="0"/>
                <w:color w:val="auto"/>
                <w:kern w:val="0"/>
                <w:sz w:val="28"/>
                <w:szCs w:val="28"/>
              </w:rPr>
              <w:t xml:space="preserve">    </w:t>
            </w:r>
            <w:r>
              <w:rPr>
                <w:rFonts w:hint="eastAsia" w:ascii="华文仿宋" w:hAnsi="华文仿宋" w:eastAsia="华文仿宋" w:cs="华文仿宋"/>
                <w:b w:val="0"/>
                <w:bCs w:val="0"/>
                <w:color w:val="auto"/>
                <w:kern w:val="0"/>
                <w:sz w:val="28"/>
                <w:szCs w:val="28"/>
                <w:lang w:val="zh-CN"/>
              </w:rPr>
              <w:t>计</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i w:val="0"/>
                <w:sz w:val="28"/>
                <w:szCs w:val="28"/>
                <w:lang w:val="en-US" w:eastAsia="zh-CN"/>
              </w:rPr>
            </w:pPr>
            <w:r>
              <w:rPr>
                <w:rFonts w:hint="eastAsia" w:ascii="华文仿宋" w:hAnsi="华文仿宋" w:eastAsia="华文仿宋" w:cs="华文仿宋"/>
                <w:b w:val="0"/>
                <w:bCs w:val="0"/>
                <w:i w:val="0"/>
                <w:sz w:val="28"/>
                <w:szCs w:val="28"/>
                <w:lang w:val="en-US" w:eastAsia="zh-CN"/>
              </w:rPr>
              <w:t>14.0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i w:val="0"/>
                <w:sz w:val="28"/>
                <w:szCs w:val="28"/>
                <w:lang w:val="en-US" w:eastAsia="zh-CN"/>
              </w:rPr>
            </w:pPr>
            <w:r>
              <w:rPr>
                <w:rFonts w:hint="eastAsia" w:ascii="华文仿宋" w:hAnsi="华文仿宋" w:eastAsia="华文仿宋" w:cs="华文仿宋"/>
                <w:b w:val="0"/>
                <w:bCs w:val="0"/>
                <w:i w:val="0"/>
                <w:sz w:val="28"/>
                <w:szCs w:val="28"/>
                <w:lang w:val="en-US" w:eastAsia="zh-CN"/>
              </w:rPr>
              <w:t>14.0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i w:val="0"/>
                <w:sz w:val="28"/>
                <w:szCs w:val="28"/>
                <w:lang w:val="en-US" w:eastAsia="zh-CN"/>
              </w:rPr>
            </w:pPr>
            <w:r>
              <w:rPr>
                <w:rFonts w:hint="eastAsia" w:ascii="华文仿宋" w:hAnsi="华文仿宋" w:eastAsia="华文仿宋" w:cs="华文仿宋"/>
                <w:b w:val="0"/>
                <w:bCs w:val="0"/>
                <w:i w:val="0"/>
                <w:sz w:val="28"/>
                <w:szCs w:val="28"/>
                <w:lang w:val="en-US" w:eastAsia="zh-CN"/>
              </w:rPr>
              <w:t>14.0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i w:val="0"/>
                <w:sz w:val="28"/>
                <w:szCs w:val="28"/>
                <w:lang w:val="en-US" w:eastAsia="zh-CN"/>
              </w:rPr>
            </w:pPr>
            <w:r>
              <w:rPr>
                <w:rFonts w:hint="eastAsia" w:ascii="华文仿宋" w:hAnsi="华文仿宋" w:eastAsia="华文仿宋" w:cs="华文仿宋"/>
                <w:b w:val="0"/>
                <w:bCs w:val="0"/>
                <w:i w:val="0"/>
                <w:sz w:val="28"/>
                <w:szCs w:val="28"/>
                <w:lang w:val="en-US" w:eastAsia="zh-CN"/>
              </w:rPr>
              <w:t>14.0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i w:val="0"/>
                <w:sz w:val="28"/>
                <w:szCs w:val="28"/>
                <w:lang w:val="en-US" w:eastAsia="zh-CN"/>
              </w:rPr>
            </w:pPr>
            <w:r>
              <w:rPr>
                <w:rFonts w:hint="eastAsia" w:ascii="华文仿宋" w:hAnsi="华文仿宋" w:eastAsia="华文仿宋" w:cs="华文仿宋"/>
                <w:b w:val="0"/>
                <w:bCs w:val="0"/>
                <w:i w:val="0"/>
                <w:sz w:val="28"/>
                <w:szCs w:val="28"/>
                <w:lang w:val="en-US" w:eastAsia="zh-CN"/>
              </w:rPr>
              <w:t>14.0</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综合（信用）标平均得分</w:t>
            </w:r>
          </w:p>
        </w:tc>
        <w:tc>
          <w:tcPr>
            <w:tcW w:w="5265"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14.0</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最终得分</w:t>
            </w:r>
          </w:p>
        </w:tc>
        <w:tc>
          <w:tcPr>
            <w:tcW w:w="5265"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60.63</w:t>
            </w:r>
          </w:p>
        </w:tc>
      </w:tr>
      <w:tr>
        <w:tblPrEx>
          <w:tblLayout w:type="fixed"/>
          <w:tblCellMar>
            <w:top w:w="0" w:type="dxa"/>
            <w:left w:w="108" w:type="dxa"/>
            <w:bottom w:w="0" w:type="dxa"/>
            <w:right w:w="108" w:type="dxa"/>
          </w:tblCellMar>
        </w:tblPrEx>
        <w:trPr>
          <w:trHeight w:val="1220" w:hRule="atLeast"/>
        </w:trPr>
        <w:tc>
          <w:tcPr>
            <w:tcW w:w="9303" w:type="dxa"/>
            <w:gridSpan w:val="9"/>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备注：</w:t>
            </w:r>
          </w:p>
          <w:p>
            <w:pPr>
              <w:keepNext w:val="0"/>
              <w:keepLines w:val="0"/>
              <w:suppressLineNumbers w:val="0"/>
              <w:autoSpaceDE w:val="0"/>
              <w:autoSpaceDN w:val="0"/>
              <w:adjustRightInd w:val="0"/>
              <w:spacing w:before="0" w:beforeAutospacing="0" w:after="0" w:afterAutospacing="0" w:line="300" w:lineRule="atLeast"/>
              <w:ind w:left="0" w:right="0" w:firstLine="42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评标委员会对技术标、商务标和综合（信用）标的分数汇总时，评委人数为5人以上时（含5人），将各位评标专家对某一投标人评分中的一个最高分和一个最低分去掉后，剩余分数的算术平均值作为该投标人的最终得分。评委人数为</w:t>
            </w:r>
            <w:r>
              <w:rPr>
                <w:rFonts w:hint="eastAsia" w:ascii="华文仿宋" w:hAnsi="华文仿宋" w:eastAsia="华文仿宋" w:cs="华文仿宋"/>
                <w:b w:val="0"/>
                <w:bCs w:val="0"/>
                <w:color w:val="auto"/>
                <w:kern w:val="0"/>
                <w:sz w:val="28"/>
                <w:szCs w:val="28"/>
                <w:lang w:val="en-US" w:eastAsia="zh-CN"/>
              </w:rPr>
              <w:t>5</w:t>
            </w:r>
            <w:r>
              <w:rPr>
                <w:rFonts w:hint="eastAsia" w:ascii="华文仿宋" w:hAnsi="华文仿宋" w:eastAsia="华文仿宋" w:cs="华文仿宋"/>
                <w:b w:val="0"/>
                <w:bCs w:val="0"/>
                <w:color w:val="auto"/>
                <w:kern w:val="0"/>
                <w:sz w:val="28"/>
                <w:szCs w:val="28"/>
                <w:lang w:val="zh-CN"/>
              </w:rPr>
              <w:t>人以下（不含</w:t>
            </w:r>
            <w:r>
              <w:rPr>
                <w:rFonts w:hint="eastAsia" w:ascii="华文仿宋" w:hAnsi="华文仿宋" w:eastAsia="华文仿宋" w:cs="华文仿宋"/>
                <w:b w:val="0"/>
                <w:bCs w:val="0"/>
                <w:color w:val="auto"/>
                <w:kern w:val="0"/>
                <w:sz w:val="28"/>
                <w:szCs w:val="28"/>
                <w:lang w:val="en-US" w:eastAsia="zh-CN"/>
              </w:rPr>
              <w:t>5</w:t>
            </w:r>
            <w:r>
              <w:rPr>
                <w:rFonts w:hint="eastAsia" w:ascii="华文仿宋" w:hAnsi="华文仿宋" w:eastAsia="华文仿宋" w:cs="华文仿宋"/>
                <w:b w:val="0"/>
                <w:bCs w:val="0"/>
                <w:color w:val="auto"/>
                <w:kern w:val="0"/>
                <w:sz w:val="28"/>
                <w:szCs w:val="28"/>
                <w:lang w:val="zh-CN"/>
              </w:rPr>
              <w:t>人）时，将所有评委打分取算术平均值作为该投标人的最终得分。计算分值均保留两位小数。</w:t>
            </w:r>
          </w:p>
        </w:tc>
      </w:tr>
    </w:tbl>
    <w:p>
      <w:pPr>
        <w:autoSpaceDE w:val="0"/>
        <w:autoSpaceDN w:val="0"/>
        <w:adjustRightInd w:val="0"/>
        <w:spacing w:line="300" w:lineRule="atLeast"/>
        <w:rPr>
          <w:rFonts w:hint="eastAsia" w:ascii="楷体" w:hAnsi="楷体" w:eastAsia="楷体" w:cs="楷体"/>
          <w:b/>
          <w:bCs/>
          <w:color w:val="auto"/>
          <w:kern w:val="0"/>
          <w:sz w:val="32"/>
          <w:szCs w:val="32"/>
          <w:lang w:val="en-US" w:eastAsia="zh-CN"/>
        </w:rPr>
      </w:pPr>
      <w:r>
        <w:rPr>
          <w:rFonts w:hint="eastAsia" w:ascii="楷体" w:hAnsi="楷体" w:eastAsia="楷体" w:cs="楷体"/>
          <w:b/>
          <w:bCs/>
          <w:color w:val="auto"/>
          <w:kern w:val="0"/>
          <w:sz w:val="32"/>
          <w:szCs w:val="32"/>
          <w:lang w:val="en-US" w:eastAsia="zh-CN"/>
        </w:rPr>
        <w:t>六、推荐的中标候选人情况与签订合同前要处理的事宜</w:t>
      </w:r>
    </w:p>
    <w:p>
      <w:pPr>
        <w:autoSpaceDE w:val="0"/>
        <w:autoSpaceDN w:val="0"/>
        <w:adjustRightInd w:val="0"/>
        <w:spacing w:line="300" w:lineRule="atLeas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（一）推荐的中标候选人名单：</w:t>
      </w:r>
    </w:p>
    <w:p>
      <w:pPr>
        <w:pStyle w:val="2"/>
        <w:ind w:left="0" w:leftChars="0" w:firstLine="0" w:firstLineChars="0"/>
        <w:jc w:val="left"/>
        <w:rPr>
          <w:rFonts w:hint="eastAsia"/>
          <w:lang w:val="en-US" w:eastAsia="zh-CN"/>
        </w:rPr>
      </w:pPr>
      <w:r>
        <w:rPr>
          <w:rFonts w:hint="eastAsia" w:ascii="华文仿宋" w:hAnsi="华文仿宋" w:eastAsia="华文仿宋" w:cs="华文仿宋"/>
          <w:color w:val="auto"/>
          <w:kern w:val="0"/>
          <w:sz w:val="32"/>
          <w:szCs w:val="32"/>
          <w:lang w:val="en-US" w:eastAsia="zh-CN"/>
        </w:rPr>
        <w:t>第一标段：</w:t>
      </w:r>
    </w:p>
    <w:p>
      <w:pPr>
        <w:autoSpaceDE w:val="0"/>
        <w:autoSpaceDN w:val="0"/>
        <w:adjustRightInd w:val="0"/>
        <w:spacing w:line="300" w:lineRule="atLeast"/>
        <w:rPr>
          <w:rFonts w:hint="eastAsia" w:ascii="华文仿宋" w:hAnsi="华文仿宋" w:eastAsia="华文仿宋" w:cs="华文仿宋"/>
          <w:b/>
          <w:bCs/>
          <w:color w:val="auto"/>
          <w:kern w:val="0"/>
          <w:sz w:val="32"/>
          <w:szCs w:val="32"/>
          <w:lang w:val="en-US" w:eastAsia="zh-CN"/>
        </w:rPr>
      </w:pPr>
      <w:r>
        <w:rPr>
          <w:rFonts w:hint="eastAsia" w:ascii="华文仿宋" w:hAnsi="华文仿宋" w:eastAsia="华文仿宋" w:cs="华文仿宋"/>
          <w:b/>
          <w:bCs/>
          <w:color w:val="auto"/>
          <w:kern w:val="0"/>
          <w:sz w:val="32"/>
          <w:szCs w:val="32"/>
          <w:lang w:val="en-US" w:eastAsia="zh-CN"/>
        </w:rPr>
        <w:t>第一中标候选人：河南平工建筑工程有限公司</w:t>
      </w:r>
    </w:p>
    <w:p>
      <w:pPr>
        <w:autoSpaceDE w:val="0"/>
        <w:autoSpaceDN w:val="0"/>
        <w:adjustRightInd w:val="0"/>
        <w:spacing w:line="300" w:lineRule="atLeas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投标报价：1145683.01元</w:t>
      </w:r>
    </w:p>
    <w:p>
      <w:pPr>
        <w:autoSpaceDE w:val="0"/>
        <w:autoSpaceDN w:val="0"/>
        <w:adjustRightInd w:val="0"/>
        <w:spacing w:line="300" w:lineRule="atLeas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大写：壹佰壹拾肆万</w:t>
      </w:r>
      <w:r>
        <w:rPr>
          <w:rFonts w:hint="eastAsia" w:ascii="华文仿宋" w:hAnsi="华文仿宋" w:eastAsia="华文仿宋" w:cs="华文仿宋"/>
          <w:b w:val="0"/>
          <w:bCs w:val="0"/>
          <w:color w:val="auto"/>
          <w:kern w:val="0"/>
          <w:sz w:val="28"/>
          <w:szCs w:val="28"/>
          <w:lang w:val="en-US" w:eastAsia="zh-CN"/>
        </w:rPr>
        <w:t>伍仟陆佰捌拾叁元壹角整</w:t>
      </w:r>
    </w:p>
    <w:p>
      <w:pPr>
        <w:autoSpaceDE w:val="0"/>
        <w:autoSpaceDN w:val="0"/>
        <w:adjustRightInd w:val="0"/>
        <w:spacing w:line="300" w:lineRule="atLeast"/>
        <w:rPr>
          <w:rFonts w:hint="eastAsia" w:ascii="华文仿宋" w:hAnsi="华文仿宋" w:eastAsia="华文仿宋" w:cs="华文仿宋"/>
          <w:color w:val="auto"/>
          <w:sz w:val="32"/>
          <w:szCs w:val="32"/>
        </w:rPr>
      </w:pPr>
      <w:r>
        <w:rPr>
          <w:rFonts w:hint="eastAsia" w:ascii="华文仿宋" w:hAnsi="华文仿宋" w:eastAsia="华文仿宋" w:cs="华文仿宋"/>
          <w:color w:val="auto"/>
          <w:kern w:val="0"/>
          <w:sz w:val="32"/>
          <w:szCs w:val="32"/>
          <w:lang w:val="en-US" w:eastAsia="zh-CN"/>
        </w:rPr>
        <w:t>工期：  90   日历天                 质量标准：合格</w:t>
      </w:r>
    </w:p>
    <w:p>
      <w:pPr>
        <w:rPr>
          <w:rFonts w:hint="eastAsia" w:ascii="华文仿宋" w:hAnsi="华文仿宋" w:eastAsia="华文仿宋" w:cs="华文仿宋"/>
          <w:color w:val="auto"/>
          <w:sz w:val="32"/>
          <w:szCs w:val="32"/>
          <w:lang w:val="en-US"/>
        </w:rPr>
      </w:pPr>
      <w:r>
        <w:rPr>
          <w:rFonts w:hint="eastAsia" w:ascii="华文仿宋" w:hAnsi="华文仿宋" w:eastAsia="华文仿宋" w:cs="华文仿宋"/>
          <w:color w:val="auto"/>
          <w:sz w:val="32"/>
          <w:szCs w:val="32"/>
        </w:rPr>
        <w:t>项目经理：</w:t>
      </w:r>
      <w:r>
        <w:rPr>
          <w:rFonts w:hint="eastAsia" w:ascii="华文仿宋" w:hAnsi="华文仿宋" w:eastAsia="华文仿宋" w:cs="华文仿宋"/>
          <w:color w:val="auto"/>
          <w:sz w:val="32"/>
          <w:szCs w:val="32"/>
          <w:lang w:val="en-US" w:eastAsia="zh-CN"/>
        </w:rPr>
        <w:t xml:space="preserve">巴朋勋        </w:t>
      </w:r>
      <w:r>
        <w:rPr>
          <w:rFonts w:hint="eastAsia" w:ascii="华文仿宋" w:hAnsi="华文仿宋" w:eastAsia="华文仿宋" w:cs="华文仿宋"/>
          <w:color w:val="auto"/>
          <w:sz w:val="32"/>
          <w:szCs w:val="32"/>
        </w:rPr>
        <w:t>             注册编号：</w:t>
      </w:r>
      <w:r>
        <w:rPr>
          <w:rFonts w:hint="eastAsia" w:ascii="华文仿宋" w:hAnsi="华文仿宋" w:eastAsia="华文仿宋" w:cs="华文仿宋"/>
          <w:color w:val="auto"/>
          <w:sz w:val="32"/>
          <w:szCs w:val="32"/>
          <w:lang w:val="en-US" w:eastAsia="zh-CN"/>
        </w:rPr>
        <w:t>豫1411416969</w:t>
      </w:r>
    </w:p>
    <w:p>
      <w:pPr>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rPr>
        <w:t>技术负责人：</w:t>
      </w:r>
      <w:r>
        <w:rPr>
          <w:rFonts w:hint="eastAsia" w:ascii="华文仿宋" w:hAnsi="华文仿宋" w:eastAsia="华文仿宋" w:cs="华文仿宋"/>
          <w:color w:val="auto"/>
          <w:sz w:val="32"/>
          <w:szCs w:val="32"/>
          <w:lang w:val="en-US" w:eastAsia="zh-CN"/>
        </w:rPr>
        <w:t>邓超</w:t>
      </w:r>
    </w:p>
    <w:p>
      <w:pPr>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投标文件中填报的单位项目业绩名称：</w:t>
      </w:r>
    </w:p>
    <w:p>
      <w:pPr>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rPr>
        <w:t>1、</w:t>
      </w:r>
      <w:r>
        <w:rPr>
          <w:rFonts w:hint="eastAsia" w:ascii="华文仿宋" w:hAnsi="华文仿宋" w:eastAsia="华文仿宋" w:cs="华文仿宋"/>
          <w:color w:val="auto"/>
          <w:sz w:val="32"/>
          <w:szCs w:val="32"/>
          <w:lang w:val="en-US" w:eastAsia="zh-CN"/>
        </w:rPr>
        <w:t>封丘县府南路（万庄段）道路施工</w:t>
      </w:r>
    </w:p>
    <w:p>
      <w:pPr>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rPr>
        <w:t>2、</w:t>
      </w:r>
      <w:r>
        <w:rPr>
          <w:rFonts w:hint="eastAsia" w:ascii="华文仿宋" w:hAnsi="华文仿宋" w:eastAsia="华文仿宋" w:cs="华文仿宋"/>
          <w:color w:val="auto"/>
          <w:sz w:val="32"/>
          <w:szCs w:val="32"/>
          <w:lang w:val="en-US" w:eastAsia="zh-CN"/>
        </w:rPr>
        <w:t>临颖县建设道路改造工程、临颍大道大修工程一标段；</w:t>
      </w:r>
    </w:p>
    <w:p>
      <w:pPr>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rPr>
        <w:t>3、</w:t>
      </w:r>
      <w:r>
        <w:rPr>
          <w:rFonts w:hint="eastAsia" w:ascii="华文仿宋" w:hAnsi="华文仿宋" w:eastAsia="华文仿宋" w:cs="华文仿宋"/>
          <w:color w:val="auto"/>
          <w:sz w:val="32"/>
          <w:szCs w:val="32"/>
          <w:lang w:val="en-US" w:eastAsia="zh-CN"/>
        </w:rPr>
        <w:t>长垣县南蒲办事处南蒲社区三期北地块道路、雨水、污水及采暖工程</w:t>
      </w:r>
    </w:p>
    <w:p>
      <w:pPr>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第二中标候选人：</w:t>
      </w:r>
      <w:r>
        <w:rPr>
          <w:rFonts w:hint="eastAsia" w:ascii="华文仿宋" w:hAnsi="华文仿宋" w:eastAsia="华文仿宋" w:cs="华文仿宋"/>
          <w:b/>
          <w:bCs w:val="0"/>
          <w:color w:val="auto"/>
          <w:sz w:val="32"/>
          <w:szCs w:val="32"/>
          <w:lang w:val="en-US" w:eastAsia="zh-CN"/>
        </w:rPr>
        <w:t>河南嵩岳路桥工程有限公司</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投标报价：</w:t>
      </w:r>
      <w:r>
        <w:rPr>
          <w:rFonts w:hint="eastAsia" w:ascii="华文仿宋" w:hAnsi="华文仿宋" w:eastAsia="华文仿宋" w:cs="华文仿宋"/>
          <w:color w:val="auto"/>
          <w:sz w:val="32"/>
          <w:szCs w:val="32"/>
          <w:lang w:val="en-US" w:eastAsia="zh-CN"/>
        </w:rPr>
        <w:t>1163680.83元</w:t>
      </w:r>
      <w:r>
        <w:rPr>
          <w:rFonts w:hint="eastAsia" w:ascii="华文仿宋" w:hAnsi="华文仿宋" w:eastAsia="华文仿宋" w:cs="华文仿宋"/>
          <w:color w:val="auto"/>
          <w:sz w:val="32"/>
          <w:szCs w:val="32"/>
        </w:rPr>
        <w:tab/>
      </w:r>
    </w:p>
    <w:p>
      <w:pPr>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rPr>
        <w:t>大写：</w:t>
      </w:r>
      <w:r>
        <w:rPr>
          <w:rFonts w:hint="eastAsia" w:ascii="华文仿宋" w:hAnsi="华文仿宋" w:eastAsia="华文仿宋" w:cs="华文仿宋"/>
          <w:color w:val="auto"/>
          <w:sz w:val="32"/>
          <w:szCs w:val="32"/>
          <w:lang w:val="en-US" w:eastAsia="zh-CN"/>
        </w:rPr>
        <w:t>壹佰壹拾陆万叁仟陆佰捌拾元零捌角叁分</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工期：</w:t>
      </w:r>
      <w:r>
        <w:rPr>
          <w:rFonts w:hint="eastAsia" w:ascii="华文仿宋" w:hAnsi="华文仿宋" w:eastAsia="华文仿宋" w:cs="华文仿宋"/>
          <w:color w:val="auto"/>
          <w:sz w:val="32"/>
          <w:szCs w:val="32"/>
          <w:lang w:val="en-US" w:eastAsia="zh-CN"/>
        </w:rPr>
        <w:t xml:space="preserve">90         </w:t>
      </w:r>
      <w:r>
        <w:rPr>
          <w:rFonts w:hint="eastAsia" w:ascii="华文仿宋" w:hAnsi="华文仿宋" w:eastAsia="华文仿宋" w:cs="华文仿宋"/>
          <w:color w:val="auto"/>
          <w:sz w:val="32"/>
          <w:szCs w:val="32"/>
        </w:rPr>
        <w:t xml:space="preserve">                  </w:t>
      </w:r>
      <w:r>
        <w:rPr>
          <w:rFonts w:hint="eastAsia" w:ascii="华文仿宋" w:hAnsi="华文仿宋" w:eastAsia="华文仿宋" w:cs="华文仿宋"/>
          <w:color w:val="auto"/>
          <w:sz w:val="32"/>
          <w:szCs w:val="32"/>
          <w:lang w:val="en-US" w:eastAsia="zh-CN"/>
        </w:rPr>
        <w:t xml:space="preserve"> </w:t>
      </w:r>
      <w:r>
        <w:rPr>
          <w:rFonts w:hint="eastAsia" w:ascii="华文仿宋" w:hAnsi="华文仿宋" w:eastAsia="华文仿宋" w:cs="华文仿宋"/>
          <w:color w:val="auto"/>
          <w:sz w:val="32"/>
          <w:szCs w:val="32"/>
        </w:rPr>
        <w:t xml:space="preserve"> 质量标准：</w:t>
      </w:r>
      <w:r>
        <w:rPr>
          <w:rFonts w:hint="eastAsia" w:ascii="华文仿宋" w:hAnsi="华文仿宋" w:eastAsia="华文仿宋" w:cs="华文仿宋"/>
          <w:color w:val="auto"/>
          <w:sz w:val="32"/>
          <w:szCs w:val="32"/>
          <w:lang w:val="en-US" w:eastAsia="zh-CN"/>
        </w:rPr>
        <w:t>合格</w:t>
      </w:r>
    </w:p>
    <w:p>
      <w:pPr>
        <w:rPr>
          <w:rFonts w:hint="eastAsia" w:ascii="华文仿宋" w:hAnsi="华文仿宋" w:eastAsia="华文仿宋" w:cs="华文仿宋"/>
          <w:color w:val="auto"/>
          <w:sz w:val="32"/>
          <w:szCs w:val="32"/>
          <w:lang w:val="en-US"/>
        </w:rPr>
      </w:pPr>
      <w:r>
        <w:rPr>
          <w:rFonts w:hint="eastAsia" w:ascii="华文仿宋" w:hAnsi="华文仿宋" w:eastAsia="华文仿宋" w:cs="华文仿宋"/>
          <w:color w:val="auto"/>
          <w:sz w:val="32"/>
          <w:szCs w:val="32"/>
        </w:rPr>
        <w:t>项目经理：</w:t>
      </w:r>
      <w:r>
        <w:rPr>
          <w:rFonts w:hint="eastAsia" w:ascii="华文仿宋" w:hAnsi="华文仿宋" w:eastAsia="华文仿宋" w:cs="华文仿宋"/>
          <w:color w:val="auto"/>
          <w:sz w:val="32"/>
          <w:szCs w:val="32"/>
          <w:lang w:val="en-US" w:eastAsia="zh-CN"/>
        </w:rPr>
        <w:t xml:space="preserve">郝紫薇      </w:t>
      </w:r>
      <w:r>
        <w:rPr>
          <w:rFonts w:hint="eastAsia" w:ascii="华文仿宋" w:hAnsi="华文仿宋" w:eastAsia="华文仿宋" w:cs="华文仿宋"/>
          <w:color w:val="auto"/>
          <w:sz w:val="32"/>
          <w:szCs w:val="32"/>
        </w:rPr>
        <w:t xml:space="preserve">          </w:t>
      </w:r>
      <w:r>
        <w:rPr>
          <w:rFonts w:hint="eastAsia" w:ascii="华文仿宋" w:hAnsi="华文仿宋" w:eastAsia="华文仿宋" w:cs="华文仿宋"/>
          <w:color w:val="auto"/>
          <w:sz w:val="32"/>
          <w:szCs w:val="32"/>
        </w:rPr>
        <w:tab/>
      </w:r>
      <w:r>
        <w:rPr>
          <w:rFonts w:hint="eastAsia" w:ascii="华文仿宋" w:hAnsi="华文仿宋" w:eastAsia="华文仿宋" w:cs="华文仿宋"/>
          <w:color w:val="auto"/>
          <w:sz w:val="32"/>
          <w:szCs w:val="32"/>
        </w:rPr>
        <w:tab/>
      </w:r>
      <w:r>
        <w:rPr>
          <w:rFonts w:hint="eastAsia" w:ascii="华文仿宋" w:hAnsi="华文仿宋" w:eastAsia="华文仿宋" w:cs="华文仿宋"/>
          <w:color w:val="auto"/>
          <w:sz w:val="32"/>
          <w:szCs w:val="32"/>
        </w:rPr>
        <w:t>注册编号：</w:t>
      </w:r>
      <w:r>
        <w:rPr>
          <w:rFonts w:hint="eastAsia" w:ascii="华文仿宋" w:hAnsi="华文仿宋" w:eastAsia="华文仿宋" w:cs="华文仿宋"/>
          <w:color w:val="auto"/>
          <w:sz w:val="32"/>
          <w:szCs w:val="32"/>
          <w:lang w:val="en-US" w:eastAsia="zh-CN"/>
        </w:rPr>
        <w:t>豫241141450898</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技术负责人：</w:t>
      </w:r>
    </w:p>
    <w:p>
      <w:pPr>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投标文件中填报的单位项目业绩名称：</w:t>
      </w:r>
    </w:p>
    <w:p>
      <w:pPr>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rPr>
        <w:t>1、</w:t>
      </w:r>
      <w:r>
        <w:rPr>
          <w:rFonts w:hint="eastAsia" w:ascii="华文仿宋" w:hAnsi="华文仿宋" w:eastAsia="华文仿宋" w:cs="华文仿宋"/>
          <w:color w:val="auto"/>
          <w:sz w:val="32"/>
          <w:szCs w:val="32"/>
          <w:lang w:val="en-US" w:eastAsia="zh-CN"/>
        </w:rPr>
        <w:t>开封市2015年通村公路建设项目（庄头村）</w:t>
      </w:r>
    </w:p>
    <w:p>
      <w:pPr>
        <w:rPr>
          <w:rFonts w:hint="eastAsia" w:eastAsia="华文仿宋"/>
          <w:lang w:val="en-US" w:eastAsia="zh-CN"/>
        </w:rPr>
      </w:pPr>
      <w:r>
        <w:rPr>
          <w:rFonts w:hint="eastAsia" w:ascii="华文仿宋" w:hAnsi="华文仿宋" w:eastAsia="华文仿宋" w:cs="华文仿宋"/>
          <w:color w:val="auto"/>
          <w:sz w:val="32"/>
          <w:szCs w:val="32"/>
        </w:rPr>
        <w:t>2、</w:t>
      </w:r>
      <w:r>
        <w:rPr>
          <w:rFonts w:hint="eastAsia" w:ascii="华文仿宋" w:hAnsi="华文仿宋" w:eastAsia="华文仿宋" w:cs="华文仿宋"/>
          <w:color w:val="auto"/>
          <w:sz w:val="32"/>
          <w:szCs w:val="32"/>
          <w:lang w:val="en-US" w:eastAsia="zh-CN"/>
        </w:rPr>
        <w:t>确山县生产街综合改造工程</w:t>
      </w:r>
    </w:p>
    <w:p>
      <w:pPr>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第三中标候选人：</w:t>
      </w:r>
      <w:r>
        <w:rPr>
          <w:rFonts w:hint="eastAsia" w:ascii="华文仿宋" w:hAnsi="华文仿宋" w:eastAsia="华文仿宋" w:cs="华文仿宋"/>
          <w:b/>
          <w:bCs w:val="0"/>
          <w:color w:val="auto"/>
          <w:sz w:val="32"/>
          <w:szCs w:val="32"/>
          <w:lang w:val="en-US" w:eastAsia="zh-CN"/>
        </w:rPr>
        <w:t>河南兴家建工集团有限公司</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投标报价：</w:t>
      </w:r>
      <w:r>
        <w:rPr>
          <w:rFonts w:hint="eastAsia" w:ascii="华文仿宋" w:hAnsi="华文仿宋" w:eastAsia="华文仿宋" w:cs="华文仿宋"/>
          <w:color w:val="auto"/>
          <w:sz w:val="32"/>
          <w:szCs w:val="32"/>
          <w:lang w:val="en-US" w:eastAsia="zh-CN"/>
        </w:rPr>
        <w:t>1175987.14元</w:t>
      </w:r>
      <w:r>
        <w:rPr>
          <w:rFonts w:hint="eastAsia" w:ascii="华文仿宋" w:hAnsi="华文仿宋" w:eastAsia="华文仿宋" w:cs="华文仿宋"/>
          <w:color w:val="auto"/>
          <w:sz w:val="32"/>
          <w:szCs w:val="32"/>
        </w:rPr>
        <w:tab/>
      </w:r>
    </w:p>
    <w:p>
      <w:pPr>
        <w:rPr>
          <w:rFonts w:hint="eastAsia" w:ascii="华文仿宋" w:hAnsi="华文仿宋" w:eastAsia="华文仿宋" w:cs="华文仿宋"/>
          <w:color w:val="auto"/>
          <w:sz w:val="32"/>
          <w:szCs w:val="32"/>
          <w:lang w:val="en-US"/>
        </w:rPr>
      </w:pPr>
      <w:r>
        <w:rPr>
          <w:rFonts w:hint="eastAsia" w:ascii="华文仿宋" w:hAnsi="华文仿宋" w:eastAsia="华文仿宋" w:cs="华文仿宋"/>
          <w:color w:val="auto"/>
          <w:sz w:val="32"/>
          <w:szCs w:val="32"/>
        </w:rPr>
        <w:t>大写：</w:t>
      </w:r>
      <w:r>
        <w:rPr>
          <w:rFonts w:hint="eastAsia" w:ascii="华文仿宋" w:hAnsi="华文仿宋" w:eastAsia="华文仿宋" w:cs="华文仿宋"/>
          <w:color w:val="auto"/>
          <w:sz w:val="32"/>
          <w:szCs w:val="32"/>
          <w:lang w:val="en-US" w:eastAsia="zh-CN"/>
        </w:rPr>
        <w:t>壹佰壹拾柒万伍仟玖佰捌拾柒元壹角肆分</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工期：</w:t>
      </w:r>
      <w:r>
        <w:rPr>
          <w:rFonts w:hint="eastAsia" w:ascii="华文仿宋" w:hAnsi="华文仿宋" w:eastAsia="华文仿宋" w:cs="华文仿宋"/>
          <w:color w:val="auto"/>
          <w:sz w:val="32"/>
          <w:szCs w:val="32"/>
          <w:lang w:val="en-US" w:eastAsia="zh-CN"/>
        </w:rPr>
        <w:t>90日历天</w:t>
      </w:r>
      <w:r>
        <w:rPr>
          <w:rFonts w:hint="eastAsia" w:ascii="华文仿宋" w:hAnsi="华文仿宋" w:eastAsia="华文仿宋" w:cs="华文仿宋"/>
          <w:color w:val="auto"/>
          <w:sz w:val="32"/>
          <w:szCs w:val="32"/>
        </w:rPr>
        <w:t>                       质量标准：</w:t>
      </w:r>
      <w:r>
        <w:rPr>
          <w:rFonts w:hint="eastAsia" w:ascii="华文仿宋" w:hAnsi="华文仿宋" w:eastAsia="华文仿宋" w:cs="华文仿宋"/>
          <w:color w:val="auto"/>
          <w:sz w:val="32"/>
          <w:szCs w:val="32"/>
          <w:lang w:val="en-US" w:eastAsia="zh-CN"/>
        </w:rPr>
        <w:t>合格</w:t>
      </w:r>
    </w:p>
    <w:p>
      <w:pPr>
        <w:rPr>
          <w:rFonts w:hint="eastAsia" w:ascii="华文仿宋" w:hAnsi="华文仿宋" w:eastAsia="华文仿宋" w:cs="华文仿宋"/>
          <w:color w:val="auto"/>
          <w:sz w:val="32"/>
          <w:szCs w:val="32"/>
          <w:lang w:val="en-US"/>
        </w:rPr>
      </w:pPr>
      <w:r>
        <w:rPr>
          <w:rFonts w:hint="eastAsia" w:ascii="华文仿宋" w:hAnsi="华文仿宋" w:eastAsia="华文仿宋" w:cs="华文仿宋"/>
          <w:color w:val="auto"/>
          <w:sz w:val="32"/>
          <w:szCs w:val="32"/>
        </w:rPr>
        <w:t>项目经理：</w:t>
      </w:r>
      <w:r>
        <w:rPr>
          <w:rFonts w:hint="eastAsia" w:ascii="华文仿宋" w:hAnsi="华文仿宋" w:eastAsia="华文仿宋" w:cs="华文仿宋"/>
          <w:color w:val="auto"/>
          <w:sz w:val="32"/>
          <w:szCs w:val="32"/>
          <w:lang w:val="en-US" w:eastAsia="zh-CN"/>
        </w:rPr>
        <w:t xml:space="preserve">许大磊           </w:t>
      </w:r>
      <w:r>
        <w:rPr>
          <w:rFonts w:hint="eastAsia" w:ascii="华文仿宋" w:hAnsi="华文仿宋" w:eastAsia="华文仿宋" w:cs="华文仿宋"/>
          <w:color w:val="auto"/>
          <w:sz w:val="32"/>
          <w:szCs w:val="32"/>
        </w:rPr>
        <w:t xml:space="preserve">     注册编号：</w:t>
      </w:r>
      <w:r>
        <w:rPr>
          <w:rFonts w:hint="eastAsia" w:ascii="华文仿宋" w:hAnsi="华文仿宋" w:eastAsia="华文仿宋" w:cs="华文仿宋"/>
          <w:color w:val="auto"/>
          <w:sz w:val="32"/>
          <w:szCs w:val="32"/>
          <w:lang w:val="en-US" w:eastAsia="zh-CN"/>
        </w:rPr>
        <w:t>豫241151575618</w:t>
      </w:r>
    </w:p>
    <w:p>
      <w:pPr>
        <w:rPr>
          <w:rFonts w:hint="eastAsia" w:ascii="华文仿宋" w:hAnsi="华文仿宋" w:eastAsia="华文仿宋" w:cs="华文仿宋"/>
          <w:sz w:val="32"/>
          <w:szCs w:val="32"/>
        </w:rPr>
      </w:pPr>
      <w:r>
        <w:rPr>
          <w:rFonts w:hint="eastAsia" w:ascii="华文仿宋" w:hAnsi="华文仿宋" w:eastAsia="华文仿宋" w:cs="华文仿宋"/>
          <w:color w:val="auto"/>
          <w:sz w:val="32"/>
          <w:szCs w:val="32"/>
        </w:rPr>
        <w:t>技术负责人：</w:t>
      </w:r>
    </w:p>
    <w:p>
      <w:pPr>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投标文件中填报的单位项目业绩名称：</w:t>
      </w:r>
    </w:p>
    <w:p>
      <w:pPr>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rPr>
        <w:t>1、</w:t>
      </w:r>
      <w:r>
        <w:rPr>
          <w:rFonts w:hint="eastAsia" w:ascii="华文仿宋" w:hAnsi="华文仿宋" w:eastAsia="华文仿宋" w:cs="华文仿宋"/>
          <w:color w:val="auto"/>
          <w:sz w:val="32"/>
          <w:szCs w:val="32"/>
          <w:lang w:val="en-US" w:eastAsia="zh-CN"/>
        </w:rPr>
        <w:t>漯河市舞阳县2014年度第二批财政扶贫资金道路建设项目</w:t>
      </w:r>
    </w:p>
    <w:p>
      <w:pPr>
        <w:pStyle w:val="2"/>
        <w:ind w:left="0" w:leftChars="0" w:firstLine="0" w:firstLineChars="0"/>
        <w:jc w:val="left"/>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color w:val="auto"/>
          <w:sz w:val="32"/>
          <w:szCs w:val="32"/>
          <w:lang w:val="en-US" w:eastAsia="zh-CN"/>
        </w:rPr>
        <w:t>2、2017年周口市川汇区邵寨、朱楼、邵火庙三个行政村美丽乡村建设项目1标段</w:t>
      </w:r>
    </w:p>
    <w:p>
      <w:pPr>
        <w:pStyle w:val="2"/>
        <w:ind w:left="0" w:leftChars="0" w:firstLine="0" w:firstLineChars="0"/>
        <w:jc w:val="left"/>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color w:val="auto"/>
          <w:sz w:val="32"/>
          <w:szCs w:val="32"/>
          <w:lang w:val="en-US" w:eastAsia="zh-CN"/>
        </w:rPr>
        <w:t>3、2016年舞阳县九街镇美丽乡村建设项目一标段</w:t>
      </w:r>
    </w:p>
    <w:p>
      <w:pPr>
        <w:numPr>
          <w:ilvl w:val="0"/>
          <w:numId w:val="3"/>
        </w:numPr>
        <w:rPr>
          <w:rFonts w:hint="eastAsia" w:ascii="华文仿宋" w:hAnsi="华文仿宋" w:eastAsia="华文仿宋" w:cs="华文仿宋"/>
          <w:b w:val="0"/>
          <w:bCs w:val="0"/>
          <w:color w:val="auto"/>
          <w:sz w:val="36"/>
          <w:szCs w:val="32"/>
        </w:rPr>
      </w:pPr>
      <w:r>
        <w:rPr>
          <w:rFonts w:hint="eastAsia" w:ascii="华文仿宋" w:hAnsi="华文仿宋" w:eastAsia="华文仿宋" w:cs="华文仿宋"/>
          <w:b w:val="0"/>
          <w:bCs w:val="0"/>
          <w:color w:val="auto"/>
          <w:sz w:val="32"/>
          <w:szCs w:val="32"/>
        </w:rPr>
        <w:t>签订合同前要处理的事宜：</w:t>
      </w:r>
    </w:p>
    <w:p>
      <w:pPr>
        <w:rPr>
          <w:rFonts w:hint="eastAsia" w:ascii="楷体" w:hAnsi="楷体" w:eastAsia="楷体" w:cs="楷体"/>
          <w:b/>
          <w:bCs/>
          <w:color w:val="auto"/>
          <w:sz w:val="32"/>
          <w:szCs w:val="28"/>
          <w:lang w:eastAsia="zh-CN"/>
        </w:rPr>
      </w:pPr>
      <w:r>
        <w:rPr>
          <w:rFonts w:hint="eastAsia" w:ascii="楷体" w:hAnsi="楷体" w:eastAsia="楷体" w:cs="楷体"/>
          <w:b/>
          <w:bCs/>
          <w:color w:val="auto"/>
          <w:sz w:val="32"/>
          <w:szCs w:val="28"/>
        </w:rPr>
        <w:t>*</w:t>
      </w:r>
      <w:r>
        <w:rPr>
          <w:rFonts w:hint="eastAsia" w:ascii="楷体" w:hAnsi="楷体" w:eastAsia="楷体" w:cs="楷体"/>
          <w:b/>
          <w:bCs/>
          <w:color w:val="auto"/>
          <w:sz w:val="32"/>
          <w:szCs w:val="28"/>
          <w:lang w:val="en-US" w:eastAsia="zh-CN"/>
        </w:rPr>
        <w:t>七</w:t>
      </w:r>
      <w:r>
        <w:rPr>
          <w:rFonts w:hint="eastAsia" w:ascii="楷体" w:hAnsi="楷体" w:eastAsia="楷体" w:cs="楷体"/>
          <w:b/>
          <w:bCs/>
          <w:color w:val="auto"/>
          <w:sz w:val="32"/>
          <w:szCs w:val="28"/>
        </w:rPr>
        <w:t>、澄清、说明、补正事项纪要：无</w:t>
      </w:r>
      <w:r>
        <w:rPr>
          <w:rFonts w:hint="eastAsia" w:ascii="楷体" w:hAnsi="楷体" w:eastAsia="楷体" w:cs="楷体"/>
          <w:b/>
          <w:bCs/>
          <w:color w:val="auto"/>
          <w:sz w:val="32"/>
          <w:szCs w:val="28"/>
          <w:lang w:eastAsia="zh-CN"/>
        </w:rPr>
        <w:t>；</w:t>
      </w:r>
    </w:p>
    <w:p>
      <w:pPr>
        <w:spacing w:line="360" w:lineRule="auto"/>
        <w:rPr>
          <w:rFonts w:ascii="仿宋" w:hAnsi="仿宋" w:eastAsia="仿宋"/>
          <w:color w:val="444444"/>
          <w:sz w:val="32"/>
          <w:szCs w:val="32"/>
        </w:rPr>
      </w:pPr>
      <w:r>
        <w:rPr>
          <w:rFonts w:hint="eastAsia" w:ascii="楷体" w:hAnsi="楷体" w:eastAsia="楷体" w:cs="楷体"/>
          <w:b/>
          <w:bCs/>
          <w:color w:val="444444"/>
          <w:sz w:val="32"/>
          <w:szCs w:val="32"/>
          <w:lang w:val="en-US" w:eastAsia="zh-CN"/>
        </w:rPr>
        <w:t>八</w:t>
      </w:r>
      <w:r>
        <w:rPr>
          <w:rFonts w:hint="eastAsia" w:ascii="楷体" w:hAnsi="楷体" w:eastAsia="楷体" w:cs="楷体"/>
          <w:b/>
          <w:bCs/>
          <w:color w:val="444444"/>
          <w:sz w:val="32"/>
          <w:szCs w:val="32"/>
        </w:rPr>
        <w:t>、公示时间：</w:t>
      </w:r>
      <w:r>
        <w:rPr>
          <w:rFonts w:hint="eastAsia" w:ascii="仿宋" w:hAnsi="仿宋" w:eastAsia="仿宋"/>
          <w:color w:val="444444"/>
          <w:sz w:val="32"/>
          <w:szCs w:val="32"/>
        </w:rPr>
        <w:t>201</w:t>
      </w:r>
      <w:r>
        <w:rPr>
          <w:rFonts w:hint="eastAsia" w:ascii="仿宋" w:hAnsi="仿宋" w:eastAsia="仿宋"/>
          <w:color w:val="444444"/>
          <w:sz w:val="32"/>
          <w:szCs w:val="32"/>
          <w:lang w:val="en-US" w:eastAsia="zh-CN"/>
        </w:rPr>
        <w:t>8</w:t>
      </w:r>
      <w:r>
        <w:rPr>
          <w:rFonts w:hint="eastAsia" w:ascii="仿宋" w:hAnsi="仿宋" w:eastAsia="仿宋"/>
          <w:color w:val="444444"/>
          <w:sz w:val="32"/>
          <w:szCs w:val="32"/>
        </w:rPr>
        <w:t>年</w:t>
      </w:r>
      <w:r>
        <w:rPr>
          <w:rFonts w:hint="eastAsia" w:ascii="仿宋" w:hAnsi="仿宋" w:eastAsia="仿宋"/>
          <w:color w:val="444444"/>
          <w:sz w:val="32"/>
          <w:szCs w:val="32"/>
          <w:u w:val="single"/>
        </w:rPr>
        <w:t xml:space="preserve"> </w:t>
      </w:r>
      <w:r>
        <w:rPr>
          <w:rFonts w:hint="eastAsia" w:ascii="仿宋" w:hAnsi="仿宋" w:eastAsia="仿宋"/>
          <w:color w:val="444444"/>
          <w:sz w:val="32"/>
          <w:szCs w:val="32"/>
          <w:u w:val="single"/>
          <w:lang w:val="en-US" w:eastAsia="zh-CN"/>
        </w:rPr>
        <w:t>6</w:t>
      </w:r>
      <w:r>
        <w:rPr>
          <w:rFonts w:hint="eastAsia" w:ascii="仿宋" w:hAnsi="仿宋" w:eastAsia="仿宋"/>
          <w:color w:val="444444"/>
          <w:sz w:val="32"/>
          <w:szCs w:val="32"/>
          <w:u w:val="single"/>
        </w:rPr>
        <w:t xml:space="preserve"> </w:t>
      </w:r>
      <w:r>
        <w:rPr>
          <w:rFonts w:hint="eastAsia" w:ascii="仿宋" w:hAnsi="仿宋" w:eastAsia="仿宋"/>
          <w:color w:val="444444"/>
          <w:sz w:val="32"/>
          <w:szCs w:val="32"/>
        </w:rPr>
        <w:t>月</w:t>
      </w:r>
      <w:r>
        <w:rPr>
          <w:rFonts w:hint="eastAsia" w:ascii="仿宋" w:hAnsi="仿宋" w:eastAsia="仿宋"/>
          <w:color w:val="444444"/>
          <w:sz w:val="32"/>
          <w:szCs w:val="32"/>
          <w:u w:val="single"/>
        </w:rPr>
        <w:t xml:space="preserve"> </w:t>
      </w:r>
      <w:r>
        <w:rPr>
          <w:rFonts w:hint="eastAsia" w:ascii="仿宋" w:hAnsi="仿宋" w:eastAsia="仿宋"/>
          <w:color w:val="444444"/>
          <w:sz w:val="32"/>
          <w:szCs w:val="32"/>
          <w:u w:val="single"/>
          <w:lang w:val="en-US" w:eastAsia="zh-CN"/>
        </w:rPr>
        <w:t>12</w:t>
      </w:r>
      <w:r>
        <w:rPr>
          <w:rFonts w:hint="eastAsia" w:ascii="仿宋" w:hAnsi="仿宋" w:eastAsia="仿宋"/>
          <w:color w:val="444444"/>
          <w:sz w:val="32"/>
          <w:szCs w:val="32"/>
          <w:u w:val="single"/>
        </w:rPr>
        <w:t xml:space="preserve"> </w:t>
      </w:r>
      <w:r>
        <w:rPr>
          <w:rFonts w:hint="eastAsia" w:ascii="仿宋" w:hAnsi="仿宋" w:eastAsia="仿宋"/>
          <w:color w:val="444444"/>
          <w:sz w:val="32"/>
          <w:szCs w:val="32"/>
        </w:rPr>
        <w:t>日—201</w:t>
      </w:r>
      <w:r>
        <w:rPr>
          <w:rFonts w:hint="eastAsia" w:ascii="仿宋" w:hAnsi="仿宋" w:eastAsia="仿宋"/>
          <w:color w:val="444444"/>
          <w:sz w:val="32"/>
          <w:szCs w:val="32"/>
          <w:lang w:val="en-US" w:eastAsia="zh-CN"/>
        </w:rPr>
        <w:t>8</w:t>
      </w:r>
      <w:r>
        <w:rPr>
          <w:rFonts w:hint="eastAsia" w:ascii="仿宋" w:hAnsi="仿宋" w:eastAsia="仿宋"/>
          <w:color w:val="444444"/>
          <w:sz w:val="32"/>
          <w:szCs w:val="32"/>
        </w:rPr>
        <w:t>年</w:t>
      </w:r>
      <w:r>
        <w:rPr>
          <w:rFonts w:hint="eastAsia" w:ascii="仿宋" w:hAnsi="仿宋" w:eastAsia="仿宋"/>
          <w:color w:val="444444"/>
          <w:sz w:val="32"/>
          <w:szCs w:val="32"/>
          <w:u w:val="single"/>
        </w:rPr>
        <w:t xml:space="preserve"> </w:t>
      </w:r>
      <w:r>
        <w:rPr>
          <w:rFonts w:hint="eastAsia" w:ascii="仿宋" w:hAnsi="仿宋" w:eastAsia="仿宋"/>
          <w:color w:val="444444"/>
          <w:sz w:val="32"/>
          <w:szCs w:val="32"/>
          <w:u w:val="single"/>
          <w:lang w:val="en-US" w:eastAsia="zh-CN"/>
        </w:rPr>
        <w:t>6</w:t>
      </w:r>
      <w:r>
        <w:rPr>
          <w:rFonts w:hint="eastAsia" w:ascii="仿宋" w:hAnsi="仿宋" w:eastAsia="仿宋"/>
          <w:color w:val="444444"/>
          <w:sz w:val="32"/>
          <w:szCs w:val="32"/>
          <w:u w:val="single"/>
        </w:rPr>
        <w:t xml:space="preserve"> </w:t>
      </w:r>
      <w:r>
        <w:rPr>
          <w:rFonts w:hint="eastAsia" w:ascii="仿宋" w:hAnsi="仿宋" w:eastAsia="仿宋"/>
          <w:color w:val="444444"/>
          <w:sz w:val="32"/>
          <w:szCs w:val="32"/>
        </w:rPr>
        <w:t>月</w:t>
      </w:r>
      <w:r>
        <w:rPr>
          <w:rFonts w:hint="eastAsia" w:ascii="仿宋" w:hAnsi="仿宋" w:eastAsia="仿宋"/>
          <w:color w:val="444444"/>
          <w:sz w:val="32"/>
          <w:szCs w:val="32"/>
          <w:u w:val="single"/>
        </w:rPr>
        <w:t xml:space="preserve"> </w:t>
      </w:r>
      <w:r>
        <w:rPr>
          <w:rFonts w:hint="eastAsia" w:ascii="仿宋" w:hAnsi="仿宋" w:eastAsia="仿宋"/>
          <w:color w:val="444444"/>
          <w:sz w:val="32"/>
          <w:szCs w:val="32"/>
          <w:u w:val="single"/>
          <w:lang w:val="en-US" w:eastAsia="zh-CN"/>
        </w:rPr>
        <w:t>14</w:t>
      </w:r>
      <w:r>
        <w:rPr>
          <w:rFonts w:hint="eastAsia" w:ascii="仿宋" w:hAnsi="仿宋" w:eastAsia="仿宋"/>
          <w:color w:val="444444"/>
          <w:sz w:val="32"/>
          <w:szCs w:val="32"/>
          <w:u w:val="single"/>
        </w:rPr>
        <w:t xml:space="preserve"> </w:t>
      </w:r>
      <w:r>
        <w:rPr>
          <w:rFonts w:hint="eastAsia" w:ascii="仿宋" w:hAnsi="仿宋" w:eastAsia="仿宋"/>
          <w:color w:val="444444"/>
          <w:sz w:val="32"/>
          <w:szCs w:val="32"/>
        </w:rPr>
        <w:t>日</w:t>
      </w:r>
    </w:p>
    <w:p>
      <w:pPr>
        <w:outlineLvl w:val="0"/>
        <w:rPr>
          <w:rFonts w:hint="eastAsia" w:ascii="楷体" w:hAnsi="楷体" w:eastAsia="楷体" w:cs="楷体"/>
          <w:b/>
          <w:bCs/>
          <w:sz w:val="32"/>
          <w:szCs w:val="32"/>
        </w:rPr>
      </w:pPr>
      <w:r>
        <w:rPr>
          <w:rFonts w:hint="eastAsia" w:ascii="楷体" w:hAnsi="楷体" w:eastAsia="楷体" w:cs="楷体"/>
          <w:b/>
          <w:bCs/>
          <w:sz w:val="32"/>
          <w:szCs w:val="32"/>
          <w:lang w:val="en-US" w:eastAsia="zh-CN"/>
        </w:rPr>
        <w:t>九</w:t>
      </w:r>
      <w:r>
        <w:rPr>
          <w:rFonts w:hint="eastAsia" w:ascii="楷体" w:hAnsi="楷体" w:eastAsia="楷体" w:cs="楷体"/>
          <w:b/>
          <w:bCs/>
          <w:sz w:val="32"/>
          <w:szCs w:val="32"/>
        </w:rPr>
        <w:t>、招标人及代理机构</w:t>
      </w:r>
    </w:p>
    <w:p>
      <w:pPr>
        <w:spacing w:line="360" w:lineRule="auto"/>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color w:val="444444"/>
          <w:sz w:val="32"/>
          <w:szCs w:val="32"/>
        </w:rPr>
        <w:t>招标人：</w:t>
      </w:r>
      <w:r>
        <w:rPr>
          <w:rFonts w:hint="eastAsia" w:ascii="华文仿宋" w:hAnsi="华文仿宋" w:eastAsia="华文仿宋" w:cs="华文仿宋"/>
          <w:color w:val="444444"/>
          <w:sz w:val="32"/>
          <w:szCs w:val="32"/>
          <w:lang w:val="en-US" w:eastAsia="zh-CN"/>
        </w:rPr>
        <w:t>长葛市扶贫开发办公室</w:t>
      </w:r>
    </w:p>
    <w:p>
      <w:pPr>
        <w:spacing w:line="360" w:lineRule="auto"/>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color w:val="444444"/>
          <w:sz w:val="32"/>
          <w:szCs w:val="32"/>
        </w:rPr>
        <w:t>联系人：</w:t>
      </w:r>
      <w:r>
        <w:rPr>
          <w:rFonts w:hint="eastAsia" w:ascii="华文仿宋" w:hAnsi="华文仿宋" w:eastAsia="华文仿宋" w:cs="华文仿宋"/>
          <w:color w:val="444444"/>
          <w:sz w:val="32"/>
          <w:szCs w:val="32"/>
          <w:lang w:val="en-US" w:eastAsia="zh-CN"/>
        </w:rPr>
        <w:t>马</w:t>
      </w:r>
      <w:r>
        <w:rPr>
          <w:rFonts w:hint="eastAsia" w:ascii="华文仿宋" w:hAnsi="华文仿宋" w:eastAsia="华文仿宋" w:cs="华文仿宋"/>
          <w:color w:val="444444"/>
          <w:sz w:val="32"/>
          <w:szCs w:val="32"/>
        </w:rPr>
        <w:t>先生   联系电话：0374-</w:t>
      </w:r>
      <w:r>
        <w:rPr>
          <w:rFonts w:hint="eastAsia" w:ascii="华文仿宋" w:hAnsi="华文仿宋" w:eastAsia="华文仿宋" w:cs="华文仿宋"/>
          <w:color w:val="444444"/>
          <w:sz w:val="32"/>
          <w:szCs w:val="32"/>
          <w:lang w:val="en-US" w:eastAsia="zh-CN"/>
        </w:rPr>
        <w:t>7010022</w:t>
      </w:r>
    </w:p>
    <w:p>
      <w:pPr>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color w:val="444444"/>
          <w:sz w:val="32"/>
          <w:szCs w:val="32"/>
        </w:rPr>
        <w:t>地  址：长葛市泰山路东段</w:t>
      </w:r>
      <w:r>
        <w:rPr>
          <w:rFonts w:hint="eastAsia" w:ascii="华文仿宋" w:hAnsi="华文仿宋" w:eastAsia="华文仿宋" w:cs="华文仿宋"/>
          <w:color w:val="444444"/>
          <w:sz w:val="32"/>
          <w:szCs w:val="32"/>
          <w:lang w:val="en-US" w:eastAsia="zh-CN"/>
        </w:rPr>
        <w:t>6</w:t>
      </w:r>
      <w:r>
        <w:rPr>
          <w:rFonts w:hint="eastAsia" w:ascii="华文仿宋" w:hAnsi="华文仿宋" w:eastAsia="华文仿宋" w:cs="华文仿宋"/>
          <w:color w:val="444444"/>
          <w:sz w:val="32"/>
          <w:szCs w:val="32"/>
        </w:rPr>
        <w:t>号楼</w:t>
      </w:r>
      <w:r>
        <w:rPr>
          <w:rFonts w:hint="eastAsia" w:ascii="华文仿宋" w:hAnsi="华文仿宋" w:eastAsia="华文仿宋" w:cs="华文仿宋"/>
          <w:color w:val="444444"/>
          <w:sz w:val="32"/>
          <w:szCs w:val="32"/>
          <w:lang w:val="en-US" w:eastAsia="zh-CN"/>
        </w:rPr>
        <w:t>13</w:t>
      </w:r>
      <w:r>
        <w:rPr>
          <w:rFonts w:hint="eastAsia" w:ascii="华文仿宋" w:hAnsi="华文仿宋" w:eastAsia="华文仿宋" w:cs="华文仿宋"/>
          <w:color w:val="444444"/>
          <w:sz w:val="32"/>
          <w:szCs w:val="32"/>
        </w:rPr>
        <w:t>楼</w:t>
      </w:r>
    </w:p>
    <w:p>
      <w:pPr>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color w:val="444444"/>
          <w:sz w:val="32"/>
          <w:szCs w:val="32"/>
        </w:rPr>
        <w:t>招标代理机构：河南</w:t>
      </w:r>
      <w:r>
        <w:rPr>
          <w:rFonts w:hint="eastAsia" w:ascii="华文仿宋" w:hAnsi="华文仿宋" w:eastAsia="华文仿宋" w:cs="华文仿宋"/>
          <w:color w:val="444444"/>
          <w:sz w:val="32"/>
          <w:szCs w:val="32"/>
          <w:lang w:val="en-US" w:eastAsia="zh-CN"/>
        </w:rPr>
        <w:t>国茗</w:t>
      </w:r>
      <w:r>
        <w:rPr>
          <w:rFonts w:hint="eastAsia" w:ascii="华文仿宋" w:hAnsi="华文仿宋" w:eastAsia="华文仿宋" w:cs="华文仿宋"/>
          <w:color w:val="444444"/>
          <w:sz w:val="32"/>
          <w:szCs w:val="32"/>
        </w:rPr>
        <w:t>工程咨询有限公司</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color w:val="444444"/>
          <w:sz w:val="32"/>
          <w:szCs w:val="32"/>
        </w:rPr>
        <w:t>联系人：李先生   联系电话：18039998785</w:t>
      </w:r>
    </w:p>
    <w:p>
      <w:pPr>
        <w:outlineLvl w:val="0"/>
        <w:rPr>
          <w:rFonts w:hint="eastAsia" w:ascii="楷体" w:hAnsi="楷体" w:eastAsia="楷体" w:cs="楷体"/>
          <w:b/>
          <w:bCs/>
          <w:sz w:val="32"/>
          <w:szCs w:val="32"/>
        </w:rPr>
      </w:pPr>
      <w:r>
        <w:rPr>
          <w:rFonts w:hint="eastAsia" w:ascii="楷体" w:hAnsi="楷体" w:eastAsia="楷体" w:cs="楷体"/>
          <w:b/>
          <w:bCs/>
          <w:sz w:val="32"/>
          <w:szCs w:val="32"/>
          <w:lang w:val="en-US" w:eastAsia="zh-CN"/>
        </w:rPr>
        <w:t>十</w:t>
      </w:r>
      <w:r>
        <w:rPr>
          <w:rFonts w:hint="eastAsia" w:ascii="楷体" w:hAnsi="楷体" w:eastAsia="楷体" w:cs="楷体"/>
          <w:b/>
          <w:bCs/>
          <w:sz w:val="32"/>
          <w:szCs w:val="32"/>
        </w:rPr>
        <w:t>、发布公告的媒介</w:t>
      </w:r>
    </w:p>
    <w:p>
      <w:pPr>
        <w:outlineLvl w:val="0"/>
        <w:rPr>
          <w:rFonts w:ascii="仿宋" w:hAnsi="仿宋" w:eastAsia="仿宋"/>
          <w:color w:val="444444"/>
          <w:sz w:val="32"/>
          <w:szCs w:val="32"/>
        </w:rPr>
      </w:pPr>
      <w:r>
        <w:rPr>
          <w:rFonts w:hint="eastAsia" w:hAnsi="宋体"/>
          <w:sz w:val="24"/>
          <w:szCs w:val="24"/>
        </w:rPr>
        <w:t xml:space="preserve">   </w:t>
      </w:r>
      <w:r>
        <w:rPr>
          <w:rFonts w:hint="eastAsia" w:ascii="仿宋" w:hAnsi="仿宋" w:eastAsia="仿宋"/>
          <w:sz w:val="30"/>
          <w:szCs w:val="30"/>
        </w:rPr>
        <w:t xml:space="preserve"> </w:t>
      </w:r>
      <w:r>
        <w:rPr>
          <w:rFonts w:hint="eastAsia" w:cs="仿宋_GB2312"/>
          <w:sz w:val="30"/>
          <w:szCs w:val="30"/>
        </w:rPr>
        <w:t xml:space="preserve"> </w:t>
      </w:r>
      <w:r>
        <w:rPr>
          <w:rFonts w:hint="eastAsia" w:ascii="仿宋" w:hAnsi="仿宋" w:eastAsia="仿宋" w:cs="仿宋"/>
          <w:color w:val="auto"/>
          <w:sz w:val="32"/>
          <w:szCs w:val="32"/>
          <w:highlight w:val="none"/>
          <w:u w:val="single"/>
        </w:rPr>
        <w:t>“河南</w:t>
      </w:r>
      <w:r>
        <w:rPr>
          <w:rFonts w:hint="eastAsia" w:ascii="仿宋" w:hAnsi="仿宋" w:eastAsia="仿宋" w:cs="仿宋"/>
          <w:color w:val="auto"/>
          <w:sz w:val="32"/>
          <w:szCs w:val="32"/>
          <w:highlight w:val="none"/>
          <w:u w:val="single"/>
          <w:lang w:val="en-US" w:eastAsia="zh-CN"/>
        </w:rPr>
        <w:t>省电子招标投标公共服务平台</w:t>
      </w:r>
      <w:r>
        <w:rPr>
          <w:rFonts w:hint="eastAsia" w:ascii="仿宋" w:hAnsi="仿宋" w:eastAsia="仿宋" w:cs="仿宋"/>
          <w:color w:val="auto"/>
          <w:sz w:val="32"/>
          <w:szCs w:val="32"/>
          <w:highlight w:val="none"/>
          <w:u w:val="single"/>
        </w:rPr>
        <w:t>”、“河南省政府采购网”、“全国公共资源交易平台（河南省 许昌市）”、</w:t>
      </w:r>
      <w:r>
        <w:rPr>
          <w:rFonts w:hint="eastAsia" w:ascii="仿宋" w:hAnsi="仿宋" w:eastAsia="仿宋" w:cs="仿宋"/>
          <w:kern w:val="0"/>
          <w:sz w:val="32"/>
          <w:szCs w:val="32"/>
          <w:u w:val="single"/>
        </w:rPr>
        <w:t>“长葛市人民政府门户网站”</w:t>
      </w:r>
    </w:p>
    <w:p>
      <w:pPr>
        <w:ind w:firstLine="640" w:firstLineChars="200"/>
        <w:rPr>
          <w:rFonts w:ascii="仿宋" w:hAnsi="仿宋" w:eastAsia="仿宋"/>
          <w:sz w:val="32"/>
          <w:szCs w:val="32"/>
        </w:rPr>
      </w:pPr>
      <w:r>
        <w:rPr>
          <w:rFonts w:hint="eastAsia" w:ascii="仿宋" w:hAnsi="仿宋" w:eastAsia="仿宋"/>
          <w:sz w:val="32"/>
          <w:szCs w:val="32"/>
        </w:rPr>
        <w:t>各有关当事人对评审结果有异议的，可以在公示发布之日起三个工作日内，以书面形式同时向招标人提出质疑（加盖单位公章且法定代表人亲笔签字，注明法定代表人手机联系方式），由法定代表人或其授权代表携带企业营业执照（原件）及本人身份证件（原件）一并提交（匿名反映等不予受理），并以质疑函受理确认日期作为受理时间，未按照要求提交的质疑函 将不予受理。</w:t>
      </w:r>
    </w:p>
    <w:p>
      <w:pPr>
        <w:rPr>
          <w:rFonts w:ascii="仿宋" w:hAnsi="仿宋" w:eastAsia="仿宋"/>
          <w:sz w:val="32"/>
          <w:szCs w:val="32"/>
        </w:rPr>
      </w:pPr>
      <w:r>
        <w:rPr>
          <w:rFonts w:hint="eastAsia" w:ascii="仿宋" w:hAnsi="仿宋" w:eastAsia="仿宋"/>
          <w:sz w:val="32"/>
          <w:szCs w:val="32"/>
        </w:rPr>
        <w:t>谨对参与本项目的投标人表示感谢！</w:t>
      </w:r>
    </w:p>
    <w:p>
      <w:pPr>
        <w:jc w:val="right"/>
        <w:rPr>
          <w:rFonts w:hint="eastAsia" w:ascii="华文仿宋" w:hAnsi="华文仿宋" w:eastAsia="华文仿宋" w:cs="华文仿宋"/>
          <w:color w:val="auto"/>
          <w:sz w:val="32"/>
          <w:szCs w:val="32"/>
        </w:rPr>
      </w:pP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12</w:t>
      </w:r>
      <w:r>
        <w:rPr>
          <w:rFonts w:hint="eastAsia" w:ascii="仿宋" w:hAnsi="仿宋" w:eastAsia="仿宋"/>
          <w:sz w:val="32"/>
          <w:szCs w:val="32"/>
        </w:rPr>
        <w:t>日</w:t>
      </w:r>
    </w:p>
    <w:p>
      <w:pPr>
        <w:jc w:val="right"/>
        <w:rPr>
          <w:rFonts w:hint="eastAsia" w:ascii="华文仿宋" w:hAnsi="华文仿宋" w:eastAsia="华文仿宋" w:cs="华文仿宋"/>
          <w:color w:val="auto"/>
          <w:sz w:val="32"/>
          <w:szCs w:val="32"/>
          <w:lang w:eastAsia="zh-CN"/>
        </w:rPr>
      </w:pPr>
    </w:p>
    <w:sectPr>
      <w:footerReference r:id="rId3" w:type="default"/>
      <w:pgSz w:w="11906" w:h="16838"/>
      <w:pgMar w:top="1417" w:right="1077" w:bottom="107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CB255"/>
    <w:multiLevelType w:val="singleLevel"/>
    <w:tmpl w:val="FFFCB255"/>
    <w:lvl w:ilvl="0" w:tentative="0">
      <w:start w:val="1"/>
      <w:numFmt w:val="decimal"/>
      <w:suff w:val="nothing"/>
      <w:lvlText w:val="%1、"/>
      <w:lvlJc w:val="left"/>
    </w:lvl>
  </w:abstractNum>
  <w:abstractNum w:abstractNumId="1">
    <w:nsid w:val="59C346AE"/>
    <w:multiLevelType w:val="singleLevel"/>
    <w:tmpl w:val="59C346AE"/>
    <w:lvl w:ilvl="0" w:tentative="0">
      <w:start w:val="2"/>
      <w:numFmt w:val="chineseCounting"/>
      <w:suff w:val="nothing"/>
      <w:lvlText w:val="（%1）"/>
      <w:lvlJc w:val="left"/>
      <w:rPr>
        <w:rFonts w:cs="Times New Roman"/>
      </w:rPr>
    </w:lvl>
  </w:abstractNum>
  <w:abstractNum w:abstractNumId="2">
    <w:nsid w:val="5A279304"/>
    <w:multiLevelType w:val="singleLevel"/>
    <w:tmpl w:val="5A279304"/>
    <w:lvl w:ilvl="0" w:tentative="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C97"/>
    <w:rsid w:val="00020F4F"/>
    <w:rsid w:val="000C4766"/>
    <w:rsid w:val="00152C97"/>
    <w:rsid w:val="00161E9C"/>
    <w:rsid w:val="001F3380"/>
    <w:rsid w:val="00232E10"/>
    <w:rsid w:val="003C1138"/>
    <w:rsid w:val="003D411F"/>
    <w:rsid w:val="0043202C"/>
    <w:rsid w:val="004331F2"/>
    <w:rsid w:val="00472D12"/>
    <w:rsid w:val="004A2235"/>
    <w:rsid w:val="004C6067"/>
    <w:rsid w:val="004E4D84"/>
    <w:rsid w:val="00522A46"/>
    <w:rsid w:val="00565DDC"/>
    <w:rsid w:val="005956A5"/>
    <w:rsid w:val="005A66AD"/>
    <w:rsid w:val="006F193B"/>
    <w:rsid w:val="00706B7B"/>
    <w:rsid w:val="00742C2A"/>
    <w:rsid w:val="00885DC3"/>
    <w:rsid w:val="008E5938"/>
    <w:rsid w:val="00945658"/>
    <w:rsid w:val="009761CA"/>
    <w:rsid w:val="0099577B"/>
    <w:rsid w:val="009D2418"/>
    <w:rsid w:val="009F6A2B"/>
    <w:rsid w:val="00B74ED7"/>
    <w:rsid w:val="00B76D8E"/>
    <w:rsid w:val="00BC71B1"/>
    <w:rsid w:val="00C465F7"/>
    <w:rsid w:val="00CA4A28"/>
    <w:rsid w:val="00D023AC"/>
    <w:rsid w:val="00D20654"/>
    <w:rsid w:val="00D20CD9"/>
    <w:rsid w:val="00D52FDA"/>
    <w:rsid w:val="00D60CD5"/>
    <w:rsid w:val="00EE7FCF"/>
    <w:rsid w:val="00F71E7F"/>
    <w:rsid w:val="00F96C5B"/>
    <w:rsid w:val="00FC52DB"/>
    <w:rsid w:val="00FE3539"/>
    <w:rsid w:val="014900A1"/>
    <w:rsid w:val="015A7228"/>
    <w:rsid w:val="01B638D7"/>
    <w:rsid w:val="01DE3BA0"/>
    <w:rsid w:val="01FC766A"/>
    <w:rsid w:val="020D2294"/>
    <w:rsid w:val="028D4F75"/>
    <w:rsid w:val="03756C80"/>
    <w:rsid w:val="052E1328"/>
    <w:rsid w:val="079D14B9"/>
    <w:rsid w:val="07CA2ED9"/>
    <w:rsid w:val="092144C0"/>
    <w:rsid w:val="0A6F79D9"/>
    <w:rsid w:val="0AD42D27"/>
    <w:rsid w:val="0B1674D8"/>
    <w:rsid w:val="0BE3448E"/>
    <w:rsid w:val="0C0E6AC6"/>
    <w:rsid w:val="0D043423"/>
    <w:rsid w:val="0D0D7A01"/>
    <w:rsid w:val="0D1D0364"/>
    <w:rsid w:val="0D552F60"/>
    <w:rsid w:val="0D8861AD"/>
    <w:rsid w:val="0E76474D"/>
    <w:rsid w:val="0E7F1031"/>
    <w:rsid w:val="0EB33685"/>
    <w:rsid w:val="11512967"/>
    <w:rsid w:val="11612580"/>
    <w:rsid w:val="117A6391"/>
    <w:rsid w:val="127469A9"/>
    <w:rsid w:val="129D72E0"/>
    <w:rsid w:val="145E0FF5"/>
    <w:rsid w:val="14915701"/>
    <w:rsid w:val="14BF0C09"/>
    <w:rsid w:val="14F24083"/>
    <w:rsid w:val="152930E0"/>
    <w:rsid w:val="156E1B2C"/>
    <w:rsid w:val="157376CD"/>
    <w:rsid w:val="17717F17"/>
    <w:rsid w:val="17E85741"/>
    <w:rsid w:val="17F248A2"/>
    <w:rsid w:val="18871AB8"/>
    <w:rsid w:val="19AD43AA"/>
    <w:rsid w:val="1AA56E42"/>
    <w:rsid w:val="1AE36FBE"/>
    <w:rsid w:val="1B71010D"/>
    <w:rsid w:val="1B9D380F"/>
    <w:rsid w:val="1C4D4CEF"/>
    <w:rsid w:val="1C7D4DA7"/>
    <w:rsid w:val="1CC9525F"/>
    <w:rsid w:val="1CE72264"/>
    <w:rsid w:val="1D0619D2"/>
    <w:rsid w:val="1D8325EB"/>
    <w:rsid w:val="1D9178EC"/>
    <w:rsid w:val="1E275603"/>
    <w:rsid w:val="1F3F6985"/>
    <w:rsid w:val="1F6142FD"/>
    <w:rsid w:val="1FF55C13"/>
    <w:rsid w:val="202644D3"/>
    <w:rsid w:val="20A547F2"/>
    <w:rsid w:val="20B06FAB"/>
    <w:rsid w:val="214A3FBF"/>
    <w:rsid w:val="21EA00BC"/>
    <w:rsid w:val="225A5C60"/>
    <w:rsid w:val="237B2038"/>
    <w:rsid w:val="237B53B7"/>
    <w:rsid w:val="23E02B5C"/>
    <w:rsid w:val="24AF16F9"/>
    <w:rsid w:val="253B6F43"/>
    <w:rsid w:val="25682928"/>
    <w:rsid w:val="26303A94"/>
    <w:rsid w:val="263B272C"/>
    <w:rsid w:val="26D00ECE"/>
    <w:rsid w:val="271555AC"/>
    <w:rsid w:val="27B30803"/>
    <w:rsid w:val="289B146A"/>
    <w:rsid w:val="29051BD0"/>
    <w:rsid w:val="29234CCF"/>
    <w:rsid w:val="297A206B"/>
    <w:rsid w:val="29A72607"/>
    <w:rsid w:val="2A3607AC"/>
    <w:rsid w:val="2AE927D7"/>
    <w:rsid w:val="2B2925B5"/>
    <w:rsid w:val="2BF31979"/>
    <w:rsid w:val="2C2519A1"/>
    <w:rsid w:val="2C303F84"/>
    <w:rsid w:val="2C6F6326"/>
    <w:rsid w:val="2D2E0D20"/>
    <w:rsid w:val="2DBE1488"/>
    <w:rsid w:val="2DC22EC0"/>
    <w:rsid w:val="2E8E0666"/>
    <w:rsid w:val="2F021347"/>
    <w:rsid w:val="2F437956"/>
    <w:rsid w:val="2F8261B0"/>
    <w:rsid w:val="2FE75189"/>
    <w:rsid w:val="30E909F9"/>
    <w:rsid w:val="30EC710B"/>
    <w:rsid w:val="31217EAF"/>
    <w:rsid w:val="320C3255"/>
    <w:rsid w:val="32CB438B"/>
    <w:rsid w:val="33707BCD"/>
    <w:rsid w:val="346A5E43"/>
    <w:rsid w:val="35385F39"/>
    <w:rsid w:val="358E39AC"/>
    <w:rsid w:val="361C76CE"/>
    <w:rsid w:val="371A0ED4"/>
    <w:rsid w:val="378079AF"/>
    <w:rsid w:val="37B75614"/>
    <w:rsid w:val="37C703B8"/>
    <w:rsid w:val="37DB43F6"/>
    <w:rsid w:val="38C43071"/>
    <w:rsid w:val="38DD4DD1"/>
    <w:rsid w:val="39296007"/>
    <w:rsid w:val="39686287"/>
    <w:rsid w:val="39E40B75"/>
    <w:rsid w:val="3AC83DFF"/>
    <w:rsid w:val="3B4F5EE2"/>
    <w:rsid w:val="3C2E7B80"/>
    <w:rsid w:val="3C8E449A"/>
    <w:rsid w:val="3E1570B4"/>
    <w:rsid w:val="3F15598C"/>
    <w:rsid w:val="40E46AA8"/>
    <w:rsid w:val="41CD1C7F"/>
    <w:rsid w:val="42A3195B"/>
    <w:rsid w:val="42FB59B9"/>
    <w:rsid w:val="436A368E"/>
    <w:rsid w:val="43F8457A"/>
    <w:rsid w:val="441B3D8A"/>
    <w:rsid w:val="451C2C68"/>
    <w:rsid w:val="456A2D74"/>
    <w:rsid w:val="457F28F2"/>
    <w:rsid w:val="45B427D7"/>
    <w:rsid w:val="462911FA"/>
    <w:rsid w:val="476A4187"/>
    <w:rsid w:val="48176024"/>
    <w:rsid w:val="490C0FCE"/>
    <w:rsid w:val="4937590D"/>
    <w:rsid w:val="495F2B3F"/>
    <w:rsid w:val="496A35C1"/>
    <w:rsid w:val="49BA5A86"/>
    <w:rsid w:val="49CB4193"/>
    <w:rsid w:val="4B2A2E43"/>
    <w:rsid w:val="4B9611B7"/>
    <w:rsid w:val="4C620EDD"/>
    <w:rsid w:val="4E500AF6"/>
    <w:rsid w:val="4F4D6425"/>
    <w:rsid w:val="4F59042F"/>
    <w:rsid w:val="4F7351C1"/>
    <w:rsid w:val="50742D7A"/>
    <w:rsid w:val="51B73A75"/>
    <w:rsid w:val="51BC4CED"/>
    <w:rsid w:val="520D19D9"/>
    <w:rsid w:val="521C5F01"/>
    <w:rsid w:val="5256457B"/>
    <w:rsid w:val="53D71314"/>
    <w:rsid w:val="544409E4"/>
    <w:rsid w:val="550A42C6"/>
    <w:rsid w:val="55C75BD1"/>
    <w:rsid w:val="57646C1B"/>
    <w:rsid w:val="589D41B4"/>
    <w:rsid w:val="58B32407"/>
    <w:rsid w:val="58B36CD7"/>
    <w:rsid w:val="59345395"/>
    <w:rsid w:val="5B5862D4"/>
    <w:rsid w:val="5C122F8A"/>
    <w:rsid w:val="5C5478A4"/>
    <w:rsid w:val="5D910B55"/>
    <w:rsid w:val="5E134693"/>
    <w:rsid w:val="5E5A43E0"/>
    <w:rsid w:val="5E9C6545"/>
    <w:rsid w:val="5EA4271A"/>
    <w:rsid w:val="5EF719F4"/>
    <w:rsid w:val="5F271567"/>
    <w:rsid w:val="617015A5"/>
    <w:rsid w:val="61D06462"/>
    <w:rsid w:val="62912540"/>
    <w:rsid w:val="62BE3E00"/>
    <w:rsid w:val="63231DCC"/>
    <w:rsid w:val="635F342F"/>
    <w:rsid w:val="6381339E"/>
    <w:rsid w:val="63F22D40"/>
    <w:rsid w:val="64964BE8"/>
    <w:rsid w:val="64B3578D"/>
    <w:rsid w:val="64BB3931"/>
    <w:rsid w:val="65CA40CC"/>
    <w:rsid w:val="663848B8"/>
    <w:rsid w:val="66B02AAA"/>
    <w:rsid w:val="66FA4CC8"/>
    <w:rsid w:val="67D11F0E"/>
    <w:rsid w:val="67DD69FD"/>
    <w:rsid w:val="67EE77D3"/>
    <w:rsid w:val="682E7C26"/>
    <w:rsid w:val="6880723C"/>
    <w:rsid w:val="68C85B23"/>
    <w:rsid w:val="69A42E85"/>
    <w:rsid w:val="69AD4AC6"/>
    <w:rsid w:val="6A205AD8"/>
    <w:rsid w:val="6AC949EE"/>
    <w:rsid w:val="6B412964"/>
    <w:rsid w:val="6B4B2D0D"/>
    <w:rsid w:val="6BE93EF7"/>
    <w:rsid w:val="6C4F06D5"/>
    <w:rsid w:val="6D8D08AF"/>
    <w:rsid w:val="6DB30CEC"/>
    <w:rsid w:val="6DF50F06"/>
    <w:rsid w:val="6F36571E"/>
    <w:rsid w:val="70231742"/>
    <w:rsid w:val="70332FDA"/>
    <w:rsid w:val="70CD0F9B"/>
    <w:rsid w:val="70EC164F"/>
    <w:rsid w:val="71D17BAE"/>
    <w:rsid w:val="71E41816"/>
    <w:rsid w:val="72413AE8"/>
    <w:rsid w:val="72815D04"/>
    <w:rsid w:val="728804D2"/>
    <w:rsid w:val="73D0777C"/>
    <w:rsid w:val="73E4242E"/>
    <w:rsid w:val="76D05EEC"/>
    <w:rsid w:val="78092778"/>
    <w:rsid w:val="787864D0"/>
    <w:rsid w:val="78BA1F42"/>
    <w:rsid w:val="78F81A6F"/>
    <w:rsid w:val="79491075"/>
    <w:rsid w:val="797E0CE5"/>
    <w:rsid w:val="79E71B23"/>
    <w:rsid w:val="79FE02A1"/>
    <w:rsid w:val="7A5F36E2"/>
    <w:rsid w:val="7A6B2E52"/>
    <w:rsid w:val="7B272337"/>
    <w:rsid w:val="7B457934"/>
    <w:rsid w:val="7BA52481"/>
    <w:rsid w:val="7C4A46E8"/>
    <w:rsid w:val="7CAB1D51"/>
    <w:rsid w:val="7CB16101"/>
    <w:rsid w:val="7D212F08"/>
    <w:rsid w:val="7D9E3AC6"/>
    <w:rsid w:val="7DC023E4"/>
    <w:rsid w:val="7E221FBE"/>
    <w:rsid w:val="7F0F5750"/>
    <w:rsid w:val="7F331E34"/>
    <w:rsid w:val="7FC01E3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Body Text First Indent"/>
    <w:basedOn w:val="3"/>
    <w:link w:val="14"/>
    <w:qFormat/>
    <w:uiPriority w:val="99"/>
    <w:pPr>
      <w:ind w:firstLine="420" w:firstLineChars="100"/>
    </w:pPr>
  </w:style>
  <w:style w:type="paragraph" w:styleId="3">
    <w:name w:val="Body Text"/>
    <w:basedOn w:val="1"/>
    <w:link w:val="13"/>
    <w:qFormat/>
    <w:uiPriority w:val="99"/>
    <w:pPr>
      <w:jc w:val="center"/>
    </w:pPr>
    <w:rPr>
      <w:b/>
      <w:bCs/>
      <w:sz w:val="44"/>
      <w:szCs w:val="20"/>
    </w:rPr>
  </w:style>
  <w:style w:type="paragraph" w:styleId="4">
    <w:name w:val="Plain Text"/>
    <w:basedOn w:val="1"/>
    <w:link w:val="24"/>
    <w:qFormat/>
    <w:uiPriority w:val="99"/>
    <w:rPr>
      <w:rFonts w:ascii="宋体" w:hAnsi="Courier New"/>
      <w:szCs w:val="20"/>
    </w:rPr>
  </w:style>
  <w:style w:type="paragraph" w:styleId="5">
    <w:name w:val="footer"/>
    <w:basedOn w:val="1"/>
    <w:link w:val="26"/>
    <w:unhideWhenUsed/>
    <w:qFormat/>
    <w:uiPriority w:val="99"/>
    <w:pPr>
      <w:tabs>
        <w:tab w:val="center" w:pos="4153"/>
        <w:tab w:val="right" w:pos="8306"/>
      </w:tabs>
      <w:snapToGrid w:val="0"/>
      <w:jc w:val="left"/>
    </w:pPr>
    <w:rPr>
      <w:sz w:val="18"/>
      <w:szCs w:val="18"/>
    </w:rPr>
  </w:style>
  <w:style w:type="paragraph" w:styleId="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kern w:val="0"/>
      <w:sz w:val="24"/>
    </w:rPr>
  </w:style>
  <w:style w:type="character" w:styleId="9">
    <w:name w:val="FollowedHyperlink"/>
    <w:basedOn w:val="8"/>
    <w:qFormat/>
    <w:uiPriority w:val="99"/>
    <w:rPr>
      <w:rFonts w:cs="Times New Roman"/>
      <w:color w:val="000000"/>
      <w:u w:val="none"/>
    </w:rPr>
  </w:style>
  <w:style w:type="character" w:styleId="10">
    <w:name w:val="Emphasis"/>
    <w:basedOn w:val="8"/>
    <w:qFormat/>
    <w:uiPriority w:val="99"/>
    <w:rPr>
      <w:rFonts w:cs="Times New Roman"/>
    </w:rPr>
  </w:style>
  <w:style w:type="character" w:styleId="11">
    <w:name w:val="Hyperlink"/>
    <w:basedOn w:val="8"/>
    <w:qFormat/>
    <w:uiPriority w:val="99"/>
    <w:rPr>
      <w:rFonts w:cs="Times New Roman"/>
      <w:color w:val="000000"/>
      <w:u w:val="none"/>
    </w:rPr>
  </w:style>
  <w:style w:type="character" w:customStyle="1" w:styleId="13">
    <w:name w:val="正文文本 Char"/>
    <w:basedOn w:val="8"/>
    <w:link w:val="3"/>
    <w:semiHidden/>
    <w:qFormat/>
    <w:locked/>
    <w:uiPriority w:val="99"/>
    <w:rPr>
      <w:rFonts w:ascii="Calibri" w:hAnsi="Calibri" w:cs="Times New Roman"/>
      <w:sz w:val="24"/>
      <w:szCs w:val="24"/>
    </w:rPr>
  </w:style>
  <w:style w:type="character" w:customStyle="1" w:styleId="14">
    <w:name w:val="正文首行缩进 Char"/>
    <w:basedOn w:val="13"/>
    <w:link w:val="2"/>
    <w:semiHidden/>
    <w:qFormat/>
    <w:locked/>
    <w:uiPriority w:val="99"/>
  </w:style>
  <w:style w:type="character" w:customStyle="1" w:styleId="15">
    <w:name w:val="red"/>
    <w:basedOn w:val="8"/>
    <w:qFormat/>
    <w:uiPriority w:val="99"/>
    <w:rPr>
      <w:rFonts w:cs="Times New Roman"/>
      <w:color w:val="FF0000"/>
      <w:sz w:val="18"/>
      <w:szCs w:val="18"/>
    </w:rPr>
  </w:style>
  <w:style w:type="character" w:customStyle="1" w:styleId="16">
    <w:name w:val="red1"/>
    <w:basedOn w:val="8"/>
    <w:qFormat/>
    <w:uiPriority w:val="99"/>
    <w:rPr>
      <w:rFonts w:cs="Times New Roman"/>
      <w:color w:val="FF0000"/>
      <w:sz w:val="18"/>
      <w:szCs w:val="18"/>
    </w:rPr>
  </w:style>
  <w:style w:type="character" w:customStyle="1" w:styleId="17">
    <w:name w:val="hover24"/>
    <w:basedOn w:val="8"/>
    <w:qFormat/>
    <w:uiPriority w:val="99"/>
    <w:rPr>
      <w:rFonts w:cs="Times New Roman"/>
    </w:rPr>
  </w:style>
  <w:style w:type="character" w:customStyle="1" w:styleId="18">
    <w:name w:val="gb-jt"/>
    <w:basedOn w:val="8"/>
    <w:qFormat/>
    <w:uiPriority w:val="99"/>
    <w:rPr>
      <w:rFonts w:cs="Times New Roman"/>
    </w:rPr>
  </w:style>
  <w:style w:type="character" w:customStyle="1" w:styleId="19">
    <w:name w:val="green"/>
    <w:basedOn w:val="8"/>
    <w:qFormat/>
    <w:uiPriority w:val="99"/>
    <w:rPr>
      <w:rFonts w:cs="Times New Roman"/>
      <w:color w:val="66AE00"/>
      <w:sz w:val="18"/>
      <w:szCs w:val="18"/>
    </w:rPr>
  </w:style>
  <w:style w:type="character" w:customStyle="1" w:styleId="20">
    <w:name w:val="green1"/>
    <w:basedOn w:val="8"/>
    <w:qFormat/>
    <w:uiPriority w:val="99"/>
    <w:rPr>
      <w:rFonts w:cs="Times New Roman"/>
      <w:color w:val="66AE00"/>
      <w:sz w:val="18"/>
      <w:szCs w:val="18"/>
    </w:rPr>
  </w:style>
  <w:style w:type="character" w:customStyle="1" w:styleId="21">
    <w:name w:val="blue"/>
    <w:basedOn w:val="8"/>
    <w:qFormat/>
    <w:uiPriority w:val="99"/>
    <w:rPr>
      <w:rFonts w:cs="Times New Roman"/>
      <w:color w:val="0371C6"/>
      <w:sz w:val="21"/>
      <w:szCs w:val="21"/>
    </w:rPr>
  </w:style>
  <w:style w:type="character" w:customStyle="1" w:styleId="22">
    <w:name w:val="right"/>
    <w:basedOn w:val="8"/>
    <w:qFormat/>
    <w:uiPriority w:val="99"/>
    <w:rPr>
      <w:rFonts w:cs="Times New Roman"/>
      <w:color w:val="999999"/>
      <w:sz w:val="18"/>
      <w:szCs w:val="18"/>
    </w:rPr>
  </w:style>
  <w:style w:type="character" w:customStyle="1" w:styleId="23">
    <w:name w:val="Plain Text Char1"/>
    <w:qFormat/>
    <w:locked/>
    <w:uiPriority w:val="99"/>
    <w:rPr>
      <w:rFonts w:ascii="宋体" w:hAnsi="Courier New" w:eastAsia="宋体" w:cs="Times New Roman"/>
      <w:kern w:val="2"/>
      <w:sz w:val="21"/>
      <w:lang w:val="en-US" w:eastAsia="zh-CN" w:bidi="ar-SA"/>
    </w:rPr>
  </w:style>
  <w:style w:type="character" w:customStyle="1" w:styleId="24">
    <w:name w:val="纯文本 Char"/>
    <w:basedOn w:val="8"/>
    <w:link w:val="4"/>
    <w:semiHidden/>
    <w:qFormat/>
    <w:locked/>
    <w:uiPriority w:val="99"/>
    <w:rPr>
      <w:rFonts w:ascii="宋体" w:hAnsi="Courier New" w:cs="Courier New"/>
      <w:sz w:val="21"/>
      <w:szCs w:val="21"/>
    </w:rPr>
  </w:style>
  <w:style w:type="character" w:customStyle="1" w:styleId="25">
    <w:name w:val="页眉 Char"/>
    <w:basedOn w:val="8"/>
    <w:link w:val="6"/>
    <w:semiHidden/>
    <w:qFormat/>
    <w:uiPriority w:val="99"/>
    <w:rPr>
      <w:rFonts w:ascii="Calibri" w:hAnsi="Calibri"/>
      <w:sz w:val="18"/>
      <w:szCs w:val="18"/>
    </w:rPr>
  </w:style>
  <w:style w:type="character" w:customStyle="1" w:styleId="26">
    <w:name w:val="页脚 Char"/>
    <w:basedOn w:val="8"/>
    <w:link w:val="5"/>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554</Words>
  <Characters>3163</Characters>
  <Lines>26</Lines>
  <Paragraphs>7</Paragraphs>
  <TotalTime>0</TotalTime>
  <ScaleCrop>false</ScaleCrop>
  <LinksUpToDate>false</LinksUpToDate>
  <CharactersWithSpaces>3710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2017-09-20T08:47:00Z</dcterms:created>
  <dc:creator>NN</dc:creator>
  <cp:lastModifiedBy>↗峰、L</cp:lastModifiedBy>
  <cp:lastPrinted>2018-06-06T08:56:00Z</cp:lastPrinted>
  <dcterms:modified xsi:type="dcterms:W3CDTF">2018-06-12T04:21:30Z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