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line="374" w:lineRule="atLeast"/>
        <w:jc w:val="center"/>
        <w:rPr>
          <w:rFonts w:ascii="宋体" w:hAnsi="宋体" w:eastAsia="宋体" w:cs="宋体"/>
          <w:b/>
          <w:color w:val="000000"/>
          <w:sz w:val="44"/>
          <w:szCs w:val="44"/>
          <w:shd w:val="clear" w:color="auto" w:fill="FFFFFF"/>
        </w:rPr>
      </w:pPr>
      <w:r>
        <w:rPr>
          <w:rStyle w:val="9"/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  <w:t>长交建【2018】GZ</w:t>
      </w:r>
      <w:r>
        <w:rPr>
          <w:rStyle w:val="9"/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  <w:lang w:val="en-US" w:eastAsia="zh-CN"/>
        </w:rPr>
        <w:t xml:space="preserve">  </w:t>
      </w:r>
      <w:r>
        <w:rPr>
          <w:rStyle w:val="9"/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  <w:t>03</w:t>
      </w:r>
      <w:r>
        <w:rPr>
          <w:rStyle w:val="9"/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  <w:lang w:val="en-US" w:eastAsia="zh-CN"/>
        </w:rPr>
        <w:t>4</w:t>
      </w:r>
      <w:r>
        <w:rPr>
          <w:rStyle w:val="9"/>
          <w:rFonts w:hint="eastAsia" w:asciiTheme="majorEastAsia" w:hAnsiTheme="majorEastAsia" w:eastAsiaTheme="majorEastAsia" w:cstheme="majorEastAsia"/>
          <w:color w:val="000000"/>
          <w:sz w:val="44"/>
          <w:szCs w:val="44"/>
          <w:shd w:val="clear" w:color="auto" w:fill="FFFFFF"/>
        </w:rPr>
        <w:t>号</w:t>
      </w:r>
      <w:r>
        <w:rPr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长葛市第二高级中学运动场建设项目中标公告</w:t>
      </w:r>
    </w:p>
    <w:p>
      <w:pPr>
        <w:pStyle w:val="3"/>
        <w:spacing w:line="240" w:lineRule="exact"/>
        <w:ind w:firstLine="442"/>
      </w:pPr>
    </w:p>
    <w:tbl>
      <w:tblPr>
        <w:tblStyle w:val="10"/>
        <w:tblW w:w="9565" w:type="dxa"/>
        <w:jc w:val="center"/>
        <w:tblInd w:w="-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4"/>
        <w:gridCol w:w="1559"/>
        <w:gridCol w:w="2935"/>
        <w:gridCol w:w="163"/>
        <w:gridCol w:w="1320"/>
        <w:gridCol w:w="94"/>
        <w:gridCol w:w="2910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  <w:jc w:val="center"/>
        </w:trPr>
        <w:tc>
          <w:tcPr>
            <w:tcW w:w="21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Cs w:val="21"/>
                <w:shd w:val="clear" w:color="auto" w:fill="FFFFFF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4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长葛市第二高级中学运动场建设项目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项目编号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长交建【2018】GZ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长葛市第二高级中学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招标方式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公开招标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2018年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日9时30分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0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长葛市葛天大道东段商务区6号楼4楼409开标二室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建设地点及规模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ind w:firstLine="480" w:firstLineChars="200"/>
              <w:rPr>
                <w:rFonts w:ascii="仿宋_GB2312" w:hAnsi="宋体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运动场场地道路、场地围网、大门、跳远场地、铅球场地和足球墙的建造</w:t>
            </w: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。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招标代理机构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河南汇今工程咨询有限公司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评标委员会成员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吕亚萍、丁一飞、王旭敏、李春霞、王军民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评标办法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综合计分法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河南忠信建筑工程有限公司</w:t>
            </w:r>
            <w:r>
              <w:rPr>
                <w:rFonts w:hint="eastAsia"/>
                <w:sz w:val="24"/>
              </w:rPr>
              <w:t>　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中标人资质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建筑工程施工总承包贰级、市政公用工程施工总承包贰级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合同金额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606349.31元 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22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质量等级</w:t>
            </w:r>
          </w:p>
        </w:tc>
        <w:tc>
          <w:tcPr>
            <w:tcW w:w="29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合格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 </w:t>
            </w:r>
          </w:p>
        </w:tc>
        <w:tc>
          <w:tcPr>
            <w:tcW w:w="15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工期</w:t>
            </w:r>
          </w:p>
        </w:tc>
        <w:tc>
          <w:tcPr>
            <w:tcW w:w="29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</w:rPr>
              <w:t>0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</w:rPr>
              <w:t>日历天 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  <w:jc w:val="center"/>
        </w:trPr>
        <w:tc>
          <w:tcPr>
            <w:tcW w:w="58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中标人班子配备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项目经理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r>
              <w:rPr>
                <w:rFonts w:hint="eastAsia" w:hAnsi="宋体" w:cs="Times New Roman"/>
                <w:sz w:val="21"/>
                <w:szCs w:val="21"/>
                <w:lang w:eastAsia="zh-CN"/>
              </w:rPr>
              <w:t>陈虎</w:t>
            </w:r>
            <w:r>
              <w:rPr>
                <w:rFonts w:hint="eastAsia" w:hAnsi="宋体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建造师资格证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豫24114145408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项目技术</w:t>
            </w:r>
          </w:p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负责人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王忠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hAnsi="宋体"/>
                <w:sz w:val="21"/>
                <w:szCs w:val="21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建造师资格证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C16910980900180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施工员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冯小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41161011500371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质检员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ind w:right="185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hAnsi="宋体"/>
                <w:sz w:val="21"/>
                <w:szCs w:val="21"/>
                <w:lang w:eastAsia="zh-CN"/>
              </w:rPr>
              <w:t>陈晖</w:t>
            </w:r>
            <w:r>
              <w:rPr>
                <w:rFonts w:hint="eastAsia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41151091500035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安全员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曾广才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豫建安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C(2009)1770190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造价员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孟祥丽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建【造】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15410021101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58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微软雅黑" w:hAnsi="微软雅黑" w:eastAsia="微软雅黑" w:cs="微软雅黑"/>
                <w:color w:val="000000" w:themeColor="text1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材料员</w:t>
            </w:r>
          </w:p>
        </w:tc>
        <w:tc>
          <w:tcPr>
            <w:tcW w:w="7422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left"/>
              <w:rPr>
                <w:color w:val="0000FF"/>
                <w:sz w:val="24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孟海波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初级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41110705B00754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14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行贿犯罪档案</w:t>
            </w:r>
          </w:p>
          <w:p>
            <w:pPr>
              <w:widowControl/>
              <w:spacing w:line="33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记录查询情况</w:t>
            </w:r>
          </w:p>
        </w:tc>
        <w:tc>
          <w:tcPr>
            <w:tcW w:w="742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80" w:lineRule="atLeast"/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微软雅黑" w:cs="Times New Roman"/>
                <w:color w:val="000000" w:themeColor="text1"/>
                <w:kern w:val="0"/>
                <w:sz w:val="24"/>
              </w:rPr>
              <w:t>无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</w:rPr>
              <w:t>行贿犯罪记录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宋体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137"/>
    <w:rsid w:val="00146EEB"/>
    <w:rsid w:val="0027398E"/>
    <w:rsid w:val="002D4540"/>
    <w:rsid w:val="00347CAA"/>
    <w:rsid w:val="0035734A"/>
    <w:rsid w:val="003768DC"/>
    <w:rsid w:val="003D55AA"/>
    <w:rsid w:val="00412812"/>
    <w:rsid w:val="00473B5B"/>
    <w:rsid w:val="004C4137"/>
    <w:rsid w:val="00555CCC"/>
    <w:rsid w:val="00810DC8"/>
    <w:rsid w:val="008B4317"/>
    <w:rsid w:val="008E2515"/>
    <w:rsid w:val="00B30305"/>
    <w:rsid w:val="00B867F0"/>
    <w:rsid w:val="00BD7521"/>
    <w:rsid w:val="00C363CC"/>
    <w:rsid w:val="00C53EED"/>
    <w:rsid w:val="00CD55AA"/>
    <w:rsid w:val="00D32F88"/>
    <w:rsid w:val="00DA42D2"/>
    <w:rsid w:val="00E06BDF"/>
    <w:rsid w:val="00E630B6"/>
    <w:rsid w:val="093565D3"/>
    <w:rsid w:val="0A0F5138"/>
    <w:rsid w:val="0C1D7D11"/>
    <w:rsid w:val="0C3E324E"/>
    <w:rsid w:val="0D0A5039"/>
    <w:rsid w:val="0FA97DEA"/>
    <w:rsid w:val="19963C72"/>
    <w:rsid w:val="1CB11998"/>
    <w:rsid w:val="1F9D2243"/>
    <w:rsid w:val="202D3A6B"/>
    <w:rsid w:val="2F2221BA"/>
    <w:rsid w:val="31400397"/>
    <w:rsid w:val="33F22195"/>
    <w:rsid w:val="33FF1948"/>
    <w:rsid w:val="397E2EF7"/>
    <w:rsid w:val="3A8C0425"/>
    <w:rsid w:val="3F822B02"/>
    <w:rsid w:val="411B24CC"/>
    <w:rsid w:val="42CE4DD4"/>
    <w:rsid w:val="4A13128B"/>
    <w:rsid w:val="4C0B01F6"/>
    <w:rsid w:val="4DF24B37"/>
    <w:rsid w:val="52645C1F"/>
    <w:rsid w:val="5A0B23B9"/>
    <w:rsid w:val="5AF5454E"/>
    <w:rsid w:val="5B2A0AEB"/>
    <w:rsid w:val="5DDE3CDB"/>
    <w:rsid w:val="5E944105"/>
    <w:rsid w:val="65CF3D18"/>
    <w:rsid w:val="669B03A7"/>
    <w:rsid w:val="68377198"/>
    <w:rsid w:val="6A333E4E"/>
    <w:rsid w:val="6F4B14EF"/>
    <w:rsid w:val="702024A6"/>
    <w:rsid w:val="734A1B59"/>
    <w:rsid w:val="73CA1CD5"/>
    <w:rsid w:val="7438114B"/>
    <w:rsid w:val="743F564D"/>
    <w:rsid w:val="764F0ECD"/>
    <w:rsid w:val="76987AAD"/>
    <w:rsid w:val="77495581"/>
    <w:rsid w:val="7C48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rFonts w:ascii="仿宋_GB2312"/>
      <w:b/>
      <w:bCs/>
      <w:kern w:val="44"/>
      <w:sz w:val="44"/>
      <w:szCs w:val="44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"/>
    <w:basedOn w:val="4"/>
    <w:qFormat/>
    <w:uiPriority w:val="0"/>
    <w:pPr>
      <w:ind w:firstLine="420" w:firstLineChars="100"/>
    </w:pPr>
  </w:style>
  <w:style w:type="paragraph" w:styleId="4">
    <w:name w:val="Body Text"/>
    <w:basedOn w:val="1"/>
    <w:qFormat/>
    <w:uiPriority w:val="0"/>
    <w:pPr>
      <w:jc w:val="center"/>
    </w:pPr>
    <w:rPr>
      <w:b/>
      <w:bCs/>
      <w:sz w:val="44"/>
      <w:szCs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1">
    <w:name w:val="页眉 Char"/>
    <w:basedOn w:val="8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531</Characters>
  <Lines>4</Lines>
  <Paragraphs>1</Paragraphs>
  <ScaleCrop>false</ScaleCrop>
  <LinksUpToDate>false</LinksUpToDate>
  <CharactersWithSpaces>622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_iiccee_</cp:lastModifiedBy>
  <cp:lastPrinted>2018-04-17T02:43:00Z</cp:lastPrinted>
  <dcterms:modified xsi:type="dcterms:W3CDTF">2018-05-23T05:02:24Z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