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26" w:rsidRDefault="003D4D26">
      <w:pPr>
        <w:spacing w:line="400" w:lineRule="exact"/>
        <w:rPr>
          <w:rFonts w:ascii="华文新魏" w:eastAsia="华文新魏" w:hAnsi="Arial" w:cs="Arial"/>
          <w:sz w:val="50"/>
          <w:szCs w:val="44"/>
        </w:rPr>
      </w:pPr>
    </w:p>
    <w:p w:rsidR="003D4D26" w:rsidRDefault="003D4D26">
      <w:pPr>
        <w:spacing w:line="480" w:lineRule="auto"/>
        <w:rPr>
          <w:rFonts w:ascii="宋体" w:hAnsi="宋体" w:cs="宋体"/>
          <w:b/>
          <w:sz w:val="32"/>
          <w:szCs w:val="32"/>
        </w:rPr>
      </w:pPr>
    </w:p>
    <w:p w:rsidR="003D4D26" w:rsidRDefault="0053014C">
      <w:pPr>
        <w:spacing w:line="480" w:lineRule="auto"/>
        <w:jc w:val="center"/>
        <w:rPr>
          <w:rFonts w:ascii="黑体" w:eastAsia="黑体" w:hAnsi="黑体" w:cs="黑体"/>
          <w:b/>
          <w:sz w:val="56"/>
          <w:szCs w:val="56"/>
        </w:rPr>
      </w:pPr>
      <w:r>
        <w:rPr>
          <w:rFonts w:ascii="黑体" w:eastAsia="黑体" w:hAnsi="黑体" w:cs="黑体" w:hint="eastAsia"/>
          <w:b/>
          <w:sz w:val="56"/>
          <w:szCs w:val="56"/>
        </w:rPr>
        <w:t>许昌市生物医药产业园PPP项目</w:t>
      </w:r>
    </w:p>
    <w:p w:rsidR="003D4D26" w:rsidRDefault="003D4D26">
      <w:pPr>
        <w:spacing w:line="400" w:lineRule="exact"/>
        <w:rPr>
          <w:rFonts w:ascii="宋体" w:hAnsi="宋体" w:cs="宋体"/>
          <w:b/>
          <w:bCs/>
          <w:sz w:val="50"/>
          <w:szCs w:val="44"/>
        </w:rPr>
      </w:pPr>
    </w:p>
    <w:p w:rsidR="003D4D26" w:rsidRDefault="003D4D26">
      <w:pPr>
        <w:rPr>
          <w:rFonts w:ascii="Arial" w:hAnsi="Arial" w:cs="Arial"/>
          <w:sz w:val="28"/>
          <w:szCs w:val="28"/>
        </w:rPr>
      </w:pPr>
    </w:p>
    <w:p w:rsidR="003D4D26" w:rsidRDefault="003D4D26">
      <w:pPr>
        <w:rPr>
          <w:rFonts w:ascii="Arial" w:hAnsi="Arial" w:cs="Arial"/>
          <w:sz w:val="28"/>
          <w:szCs w:val="28"/>
        </w:rPr>
      </w:pPr>
    </w:p>
    <w:p w:rsidR="003D4D26" w:rsidRDefault="003D4D26">
      <w:pPr>
        <w:rPr>
          <w:rFonts w:ascii="Arial" w:hAnsi="Arial" w:cs="Arial"/>
          <w:sz w:val="28"/>
          <w:szCs w:val="28"/>
        </w:rPr>
      </w:pPr>
    </w:p>
    <w:p w:rsidR="003D4D26" w:rsidRDefault="003D4D26">
      <w:pPr>
        <w:rPr>
          <w:rFonts w:ascii="Arial" w:hAnsi="Arial" w:cs="Arial"/>
          <w:sz w:val="28"/>
          <w:szCs w:val="28"/>
        </w:rPr>
      </w:pPr>
    </w:p>
    <w:p w:rsidR="003D4D26" w:rsidRDefault="0053014C">
      <w:pPr>
        <w:jc w:val="center"/>
        <w:rPr>
          <w:rFonts w:ascii="黑体" w:eastAsia="黑体" w:hAnsi="黑体" w:cs="黑体"/>
          <w:sz w:val="52"/>
          <w:szCs w:val="52"/>
        </w:rPr>
      </w:pPr>
      <w:r>
        <w:rPr>
          <w:rFonts w:ascii="黑体" w:eastAsia="黑体" w:hAnsi="黑体" w:cs="黑体" w:hint="eastAsia"/>
          <w:sz w:val="56"/>
          <w:szCs w:val="52"/>
        </w:rPr>
        <w:t>资格预审文件</w:t>
      </w:r>
    </w:p>
    <w:p w:rsidR="003D4D26" w:rsidRDefault="003D4D26">
      <w:pPr>
        <w:spacing w:line="400" w:lineRule="exact"/>
        <w:rPr>
          <w:rFonts w:ascii="Arial" w:hAnsi="Arial" w:cs="Arial"/>
        </w:rPr>
      </w:pPr>
    </w:p>
    <w:p w:rsidR="003D4D26" w:rsidRDefault="0053014C">
      <w:pPr>
        <w:widowControl/>
        <w:spacing w:line="432" w:lineRule="auto"/>
        <w:ind w:firstLineChars="600" w:firstLine="2160"/>
        <w:rPr>
          <w:rFonts w:ascii="黑体" w:eastAsia="黑体" w:hAnsi="黑体" w:cs="黑体"/>
          <w:sz w:val="36"/>
          <w:szCs w:val="30"/>
        </w:rPr>
      </w:pPr>
      <w:bookmarkStart w:id="0" w:name="_Toc483329694"/>
      <w:r>
        <w:rPr>
          <w:rFonts w:ascii="黑体" w:eastAsia="黑体" w:hAnsi="黑体" w:cs="黑体" w:hint="eastAsia"/>
          <w:sz w:val="36"/>
          <w:szCs w:val="30"/>
        </w:rPr>
        <w:t xml:space="preserve">             </w:t>
      </w:r>
    </w:p>
    <w:bookmarkEnd w:id="0"/>
    <w:p w:rsidR="003D4D26" w:rsidRDefault="003D4D26">
      <w:pPr>
        <w:spacing w:line="400" w:lineRule="exact"/>
        <w:rPr>
          <w:rFonts w:ascii="Arial" w:hAnsi="Arial" w:cs="Arial"/>
        </w:rPr>
      </w:pPr>
    </w:p>
    <w:p w:rsidR="003D4D26" w:rsidRDefault="003D4D26">
      <w:pPr>
        <w:spacing w:line="400" w:lineRule="exact"/>
        <w:rPr>
          <w:rFonts w:ascii="Arial" w:hAnsi="Arial" w:cs="Arial"/>
        </w:rPr>
      </w:pPr>
    </w:p>
    <w:p w:rsidR="003D4D26" w:rsidRDefault="003D4D26">
      <w:pPr>
        <w:spacing w:line="400" w:lineRule="exact"/>
        <w:rPr>
          <w:rFonts w:ascii="Arial" w:hAnsi="Arial" w:cs="Arial"/>
        </w:rPr>
      </w:pPr>
    </w:p>
    <w:p w:rsidR="003D4D26" w:rsidRDefault="003D4D26">
      <w:pPr>
        <w:spacing w:line="400" w:lineRule="exact"/>
        <w:rPr>
          <w:rFonts w:ascii="Arial" w:hAnsi="Arial" w:cs="Arial"/>
        </w:rPr>
      </w:pPr>
    </w:p>
    <w:p w:rsidR="003D4D26" w:rsidRDefault="003D4D26">
      <w:pPr>
        <w:spacing w:line="400" w:lineRule="exact"/>
        <w:rPr>
          <w:rFonts w:ascii="黑体" w:eastAsia="黑体" w:hAnsi="黑体" w:cs="黑体"/>
          <w:sz w:val="24"/>
          <w:szCs w:val="24"/>
        </w:rPr>
      </w:pPr>
    </w:p>
    <w:p w:rsidR="003D4D26" w:rsidRDefault="003D4D26">
      <w:pPr>
        <w:widowControl/>
        <w:spacing w:line="432" w:lineRule="auto"/>
        <w:ind w:leftChars="1000" w:left="2100"/>
        <w:rPr>
          <w:rFonts w:ascii="黑体" w:eastAsia="黑体" w:hAnsi="黑体" w:cs="黑体"/>
          <w:sz w:val="28"/>
          <w:szCs w:val="28"/>
        </w:rPr>
      </w:pPr>
    </w:p>
    <w:p w:rsidR="003D4D26" w:rsidRDefault="003D4D26">
      <w:pPr>
        <w:widowControl/>
        <w:spacing w:line="432" w:lineRule="auto"/>
        <w:ind w:leftChars="1000" w:left="2100"/>
        <w:rPr>
          <w:rFonts w:ascii="黑体" w:eastAsia="黑体" w:hAnsi="黑体" w:cs="黑体"/>
          <w:sz w:val="28"/>
          <w:szCs w:val="28"/>
        </w:rPr>
      </w:pPr>
    </w:p>
    <w:p w:rsidR="003D4D26" w:rsidRDefault="003D4D26">
      <w:pPr>
        <w:widowControl/>
        <w:spacing w:line="432" w:lineRule="auto"/>
        <w:rPr>
          <w:rFonts w:ascii="黑体" w:eastAsia="黑体" w:hAnsi="黑体" w:cs="黑体"/>
          <w:sz w:val="28"/>
          <w:szCs w:val="28"/>
        </w:rPr>
      </w:pPr>
    </w:p>
    <w:p w:rsidR="003D4D26" w:rsidRDefault="0053014C">
      <w:pPr>
        <w:widowControl/>
        <w:spacing w:line="432" w:lineRule="auto"/>
        <w:ind w:leftChars="1000" w:left="2100"/>
        <w:rPr>
          <w:rFonts w:ascii="黑体" w:eastAsia="黑体" w:hAnsi="黑体" w:cs="黑体"/>
          <w:sz w:val="28"/>
          <w:szCs w:val="28"/>
        </w:rPr>
      </w:pPr>
      <w:r>
        <w:rPr>
          <w:rFonts w:ascii="黑体" w:eastAsia="黑体" w:hAnsi="黑体" w:cs="黑体" w:hint="eastAsia"/>
          <w:sz w:val="28"/>
          <w:szCs w:val="28"/>
        </w:rPr>
        <w:t>招标编号：</w:t>
      </w:r>
      <w:r w:rsidR="00073DC3" w:rsidRPr="00073DC3">
        <w:rPr>
          <w:rFonts w:ascii="黑体" w:eastAsia="黑体" w:hAnsi="黑体" w:cs="黑体" w:hint="eastAsia"/>
          <w:sz w:val="28"/>
          <w:szCs w:val="28"/>
        </w:rPr>
        <w:t>JZFCG-G2018036 (资格预审)</w:t>
      </w:r>
    </w:p>
    <w:p w:rsidR="003D4D26" w:rsidRDefault="0053014C">
      <w:pPr>
        <w:adjustRightInd w:val="0"/>
        <w:snapToGrid w:val="0"/>
        <w:spacing w:line="360" w:lineRule="auto"/>
        <w:ind w:leftChars="1000" w:left="2100"/>
        <w:rPr>
          <w:rFonts w:ascii="黑体" w:eastAsia="黑体" w:hAnsi="黑体" w:cs="黑体"/>
          <w:sz w:val="28"/>
          <w:szCs w:val="28"/>
          <w:u w:val="single"/>
        </w:rPr>
      </w:pPr>
      <w:r>
        <w:rPr>
          <w:rFonts w:ascii="黑体" w:eastAsia="黑体" w:hAnsi="黑体" w:cs="黑体" w:hint="eastAsia"/>
          <w:sz w:val="28"/>
          <w:szCs w:val="28"/>
        </w:rPr>
        <w:t>采</w:t>
      </w:r>
      <w:r w:rsidR="00A51DAA">
        <w:rPr>
          <w:rFonts w:ascii="黑体" w:eastAsia="黑体" w:hAnsi="黑体" w:cs="黑体" w:hint="eastAsia"/>
          <w:sz w:val="28"/>
          <w:szCs w:val="28"/>
        </w:rPr>
        <w:t xml:space="preserve"> </w:t>
      </w:r>
      <w:r>
        <w:rPr>
          <w:rFonts w:ascii="黑体" w:eastAsia="黑体" w:hAnsi="黑体" w:cs="黑体" w:hint="eastAsia"/>
          <w:sz w:val="28"/>
          <w:szCs w:val="28"/>
        </w:rPr>
        <w:t>购</w:t>
      </w:r>
      <w:r w:rsidR="00A51DAA">
        <w:rPr>
          <w:rFonts w:ascii="黑体" w:eastAsia="黑体" w:hAnsi="黑体" w:cs="黑体" w:hint="eastAsia"/>
          <w:sz w:val="28"/>
          <w:szCs w:val="28"/>
        </w:rPr>
        <w:t xml:space="preserve"> </w:t>
      </w:r>
      <w:r>
        <w:rPr>
          <w:rFonts w:ascii="黑体" w:eastAsia="黑体" w:hAnsi="黑体" w:cs="黑体" w:hint="eastAsia"/>
          <w:sz w:val="28"/>
          <w:szCs w:val="28"/>
        </w:rPr>
        <w:t>人：许昌经济技术开发区发展改革局</w:t>
      </w:r>
    </w:p>
    <w:p w:rsidR="003D4D26" w:rsidRDefault="0053014C">
      <w:pPr>
        <w:adjustRightInd w:val="0"/>
        <w:snapToGrid w:val="0"/>
        <w:spacing w:line="360" w:lineRule="auto"/>
        <w:ind w:leftChars="1000" w:left="2100"/>
        <w:jc w:val="left"/>
        <w:rPr>
          <w:rFonts w:ascii="黑体" w:eastAsia="黑体" w:hAnsi="黑体" w:cs="黑体"/>
          <w:sz w:val="28"/>
          <w:szCs w:val="28"/>
          <w:u w:val="single"/>
        </w:rPr>
      </w:pPr>
      <w:r>
        <w:rPr>
          <w:rFonts w:ascii="黑体" w:eastAsia="黑体" w:hAnsi="黑体" w:cs="黑体" w:hint="eastAsia"/>
          <w:sz w:val="28"/>
          <w:szCs w:val="28"/>
        </w:rPr>
        <w:t>采购代理机构：中科高盛咨询集团有限公司</w:t>
      </w:r>
    </w:p>
    <w:p w:rsidR="003D4D26" w:rsidRDefault="0053014C">
      <w:pPr>
        <w:adjustRightInd w:val="0"/>
        <w:snapToGrid w:val="0"/>
        <w:spacing w:line="360" w:lineRule="auto"/>
        <w:ind w:leftChars="1000" w:left="2100"/>
        <w:jc w:val="left"/>
        <w:rPr>
          <w:rFonts w:ascii="黑体" w:eastAsia="黑体" w:hAnsi="黑体" w:cs="黑体"/>
          <w:sz w:val="28"/>
          <w:szCs w:val="28"/>
        </w:rPr>
      </w:pPr>
      <w:r>
        <w:rPr>
          <w:rFonts w:ascii="黑体" w:eastAsia="黑体" w:hAnsi="黑体" w:cs="黑体" w:hint="eastAsia"/>
          <w:sz w:val="28"/>
          <w:szCs w:val="28"/>
        </w:rPr>
        <w:t xml:space="preserve">日        </w:t>
      </w:r>
      <w:r w:rsidR="003610C6">
        <w:rPr>
          <w:rFonts w:ascii="黑体" w:eastAsia="黑体" w:hAnsi="黑体" w:cs="黑体" w:hint="eastAsia"/>
          <w:sz w:val="28"/>
          <w:szCs w:val="28"/>
        </w:rPr>
        <w:t>期：二〇一八年六</w:t>
      </w:r>
      <w:r>
        <w:rPr>
          <w:rFonts w:ascii="黑体" w:eastAsia="黑体" w:hAnsi="黑体" w:cs="黑体" w:hint="eastAsia"/>
          <w:sz w:val="28"/>
          <w:szCs w:val="28"/>
        </w:rPr>
        <w:t>月</w:t>
      </w:r>
    </w:p>
    <w:p w:rsidR="003D4D26" w:rsidRDefault="003D4D26">
      <w:pPr>
        <w:pStyle w:val="Default"/>
        <w:spacing w:line="360" w:lineRule="auto"/>
        <w:jc w:val="center"/>
        <w:rPr>
          <w:rFonts w:ascii="华文新魏" w:eastAsia="华文新魏" w:hAnsi="新宋体" w:cs="Arial"/>
          <w:sz w:val="54"/>
        </w:rPr>
        <w:sectPr w:rsidR="003D4D26">
          <w:headerReference w:type="default" r:id="rId9"/>
          <w:footerReference w:type="default" r:id="rId10"/>
          <w:headerReference w:type="first" r:id="rId11"/>
          <w:pgSz w:w="12240" w:h="15840"/>
          <w:pgMar w:top="1417" w:right="1701" w:bottom="1417" w:left="1701" w:header="1134" w:footer="1134" w:gutter="0"/>
          <w:pgNumType w:start="0"/>
          <w:cols w:space="720"/>
          <w:titlePg/>
          <w:docGrid w:linePitch="312"/>
        </w:sectPr>
      </w:pPr>
    </w:p>
    <w:p w:rsidR="003D4D26" w:rsidRDefault="0053014C">
      <w:pPr>
        <w:pStyle w:val="Default"/>
        <w:spacing w:line="360" w:lineRule="auto"/>
        <w:jc w:val="center"/>
        <w:rPr>
          <w:rFonts w:ascii="华文新魏" w:eastAsia="华文新魏" w:hAnsi="Arial" w:cs="Arial"/>
          <w:b/>
          <w:bCs/>
          <w:sz w:val="48"/>
          <w:szCs w:val="21"/>
        </w:rPr>
      </w:pPr>
      <w:r>
        <w:rPr>
          <w:rFonts w:ascii="华文新魏" w:eastAsia="华文新魏" w:hAnsi="新宋体" w:cs="Arial" w:hint="eastAsia"/>
          <w:b/>
          <w:bCs/>
          <w:sz w:val="48"/>
          <w:szCs w:val="21"/>
        </w:rPr>
        <w:lastRenderedPageBreak/>
        <w:t>目 录</w:t>
      </w:r>
    </w:p>
    <w:p w:rsidR="003D4D26" w:rsidRDefault="007C2246">
      <w:pPr>
        <w:pStyle w:val="10"/>
        <w:tabs>
          <w:tab w:val="right" w:leader="dot" w:pos="8828"/>
        </w:tabs>
        <w:spacing w:line="480" w:lineRule="auto"/>
        <w:rPr>
          <w:rFonts w:ascii="宋体" w:eastAsia="宋体" w:hAnsi="宋体" w:cs="宋体"/>
          <w:sz w:val="28"/>
          <w:szCs w:val="28"/>
        </w:rPr>
      </w:pPr>
      <w:r>
        <w:rPr>
          <w:rFonts w:ascii="宋体" w:eastAsia="宋体" w:hAnsi="宋体" w:cs="宋体" w:hint="eastAsia"/>
          <w:b/>
          <w:sz w:val="28"/>
          <w:szCs w:val="28"/>
        </w:rPr>
        <w:fldChar w:fldCharType="begin"/>
      </w:r>
      <w:r w:rsidR="0053014C">
        <w:rPr>
          <w:rFonts w:ascii="宋体" w:eastAsia="宋体" w:hAnsi="宋体" w:cs="宋体" w:hint="eastAsia"/>
          <w:b/>
          <w:sz w:val="28"/>
          <w:szCs w:val="28"/>
        </w:rPr>
        <w:instrText xml:space="preserve"> TOC \o "1-3" \h \z \u </w:instrText>
      </w:r>
      <w:r>
        <w:rPr>
          <w:rFonts w:ascii="宋体" w:eastAsia="宋体" w:hAnsi="宋体" w:cs="宋体" w:hint="eastAsia"/>
          <w:b/>
          <w:sz w:val="28"/>
          <w:szCs w:val="28"/>
        </w:rPr>
        <w:fldChar w:fldCharType="separate"/>
      </w:r>
      <w:hyperlink w:anchor="_Toc492559693" w:history="1">
        <w:r w:rsidR="0053014C">
          <w:rPr>
            <w:rStyle w:val="ae"/>
            <w:rFonts w:ascii="宋体" w:eastAsia="宋体" w:hAnsi="宋体" w:cs="宋体" w:hint="eastAsia"/>
            <w:sz w:val="28"/>
            <w:szCs w:val="28"/>
          </w:rPr>
          <w:t>第一章 资格预审公告</w:t>
        </w:r>
        <w:r w:rsidR="0053014C">
          <w:rPr>
            <w:rFonts w:ascii="宋体" w:eastAsia="宋体" w:hAnsi="宋体" w:cs="宋体" w:hint="eastAsia"/>
            <w:sz w:val="28"/>
            <w:szCs w:val="28"/>
          </w:rPr>
          <w:tab/>
        </w:r>
        <w:r>
          <w:rPr>
            <w:rFonts w:ascii="宋体" w:eastAsia="宋体" w:hAnsi="宋体" w:cs="宋体" w:hint="eastAsia"/>
            <w:sz w:val="28"/>
            <w:szCs w:val="28"/>
          </w:rPr>
          <w:fldChar w:fldCharType="begin"/>
        </w:r>
        <w:r w:rsidR="0053014C">
          <w:rPr>
            <w:rFonts w:ascii="宋体" w:eastAsia="宋体" w:hAnsi="宋体" w:cs="宋体" w:hint="eastAsia"/>
            <w:sz w:val="28"/>
            <w:szCs w:val="28"/>
          </w:rPr>
          <w:instrText xml:space="preserve"> PAGEREF _Toc492559693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53014C">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3D4D26" w:rsidRDefault="007C2246">
      <w:pPr>
        <w:pStyle w:val="10"/>
        <w:tabs>
          <w:tab w:val="right" w:leader="dot" w:pos="8828"/>
        </w:tabs>
        <w:spacing w:line="480" w:lineRule="auto"/>
        <w:rPr>
          <w:rFonts w:ascii="宋体" w:eastAsia="宋体" w:hAnsi="宋体" w:cs="宋体"/>
          <w:sz w:val="28"/>
          <w:szCs w:val="28"/>
        </w:rPr>
      </w:pPr>
      <w:hyperlink w:anchor="_Toc492559694" w:history="1">
        <w:r w:rsidR="0053014C">
          <w:rPr>
            <w:rStyle w:val="ae"/>
            <w:rFonts w:ascii="宋体" w:eastAsia="宋体" w:hAnsi="宋体" w:cs="宋体" w:hint="eastAsia"/>
            <w:sz w:val="28"/>
            <w:szCs w:val="28"/>
          </w:rPr>
          <w:t>第二章 申请人须知</w:t>
        </w:r>
        <w:r w:rsidR="0053014C">
          <w:rPr>
            <w:rFonts w:ascii="宋体" w:eastAsia="宋体" w:hAnsi="宋体" w:cs="宋体" w:hint="eastAsia"/>
            <w:sz w:val="28"/>
            <w:szCs w:val="28"/>
          </w:rPr>
          <w:tab/>
        </w:r>
        <w:r w:rsidR="003610C6">
          <w:rPr>
            <w:rFonts w:ascii="宋体" w:eastAsia="宋体" w:hAnsi="宋体" w:cs="宋体" w:hint="eastAsia"/>
            <w:sz w:val="28"/>
            <w:szCs w:val="28"/>
          </w:rPr>
          <w:t>6</w:t>
        </w:r>
      </w:hyperlink>
    </w:p>
    <w:p w:rsidR="003D4D26" w:rsidRDefault="007C2246">
      <w:pPr>
        <w:pStyle w:val="10"/>
        <w:tabs>
          <w:tab w:val="right" w:leader="dot" w:pos="8828"/>
        </w:tabs>
        <w:spacing w:line="480" w:lineRule="auto"/>
        <w:rPr>
          <w:rFonts w:ascii="宋体" w:eastAsia="宋体" w:hAnsi="宋体" w:cs="宋体"/>
          <w:sz w:val="28"/>
          <w:szCs w:val="28"/>
        </w:rPr>
      </w:pPr>
      <w:hyperlink w:anchor="_Toc492559727" w:history="1">
        <w:r w:rsidR="0053014C">
          <w:rPr>
            <w:rStyle w:val="ae"/>
            <w:rFonts w:ascii="宋体" w:eastAsia="宋体" w:hAnsi="宋体" w:cs="宋体" w:hint="eastAsia"/>
            <w:sz w:val="28"/>
            <w:szCs w:val="28"/>
          </w:rPr>
          <w:t>第三章 资格审查办法</w:t>
        </w:r>
        <w:r w:rsidR="0053014C">
          <w:rPr>
            <w:rFonts w:ascii="宋体" w:eastAsia="宋体" w:hAnsi="宋体" w:cs="宋体" w:hint="eastAsia"/>
            <w:sz w:val="28"/>
            <w:szCs w:val="28"/>
          </w:rPr>
          <w:tab/>
        </w:r>
        <w:r w:rsidR="0082099F">
          <w:rPr>
            <w:rFonts w:ascii="宋体" w:eastAsia="宋体" w:hAnsi="宋体" w:cs="宋体" w:hint="eastAsia"/>
            <w:sz w:val="28"/>
            <w:szCs w:val="28"/>
          </w:rPr>
          <w:t>1</w:t>
        </w:r>
        <w:r w:rsidR="003610C6">
          <w:rPr>
            <w:rFonts w:ascii="宋体" w:eastAsia="宋体" w:hAnsi="宋体" w:cs="宋体" w:hint="eastAsia"/>
            <w:sz w:val="28"/>
            <w:szCs w:val="28"/>
          </w:rPr>
          <w:t>7</w:t>
        </w:r>
      </w:hyperlink>
    </w:p>
    <w:p w:rsidR="003D4D26" w:rsidRDefault="007C2246">
      <w:pPr>
        <w:pStyle w:val="10"/>
        <w:tabs>
          <w:tab w:val="right" w:leader="dot" w:pos="8828"/>
        </w:tabs>
        <w:spacing w:line="480" w:lineRule="auto"/>
        <w:rPr>
          <w:rFonts w:ascii="宋体" w:eastAsia="宋体" w:hAnsi="宋体" w:cs="宋体"/>
          <w:sz w:val="28"/>
          <w:szCs w:val="28"/>
        </w:rPr>
      </w:pPr>
      <w:hyperlink w:anchor="_Toc492559740" w:history="1">
        <w:r w:rsidR="0053014C">
          <w:rPr>
            <w:rStyle w:val="ae"/>
            <w:rFonts w:ascii="宋体" w:eastAsia="宋体" w:hAnsi="宋体" w:cs="宋体" w:hint="eastAsia"/>
            <w:sz w:val="28"/>
            <w:szCs w:val="28"/>
          </w:rPr>
          <w:t>第四章 采购需求</w:t>
        </w:r>
        <w:r w:rsidR="0053014C">
          <w:rPr>
            <w:rFonts w:ascii="宋体" w:eastAsia="宋体" w:hAnsi="宋体" w:cs="宋体" w:hint="eastAsia"/>
            <w:sz w:val="28"/>
            <w:szCs w:val="28"/>
          </w:rPr>
          <w:tab/>
        </w:r>
        <w:r>
          <w:rPr>
            <w:rFonts w:ascii="宋体" w:eastAsia="宋体" w:hAnsi="宋体" w:cs="宋体" w:hint="eastAsia"/>
            <w:sz w:val="28"/>
            <w:szCs w:val="28"/>
          </w:rPr>
          <w:fldChar w:fldCharType="begin"/>
        </w:r>
        <w:r w:rsidR="0053014C">
          <w:rPr>
            <w:rFonts w:ascii="宋体" w:eastAsia="宋体" w:hAnsi="宋体" w:cs="宋体" w:hint="eastAsia"/>
            <w:sz w:val="28"/>
            <w:szCs w:val="28"/>
          </w:rPr>
          <w:instrText xml:space="preserve"> PAGEREF _Toc492559740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53014C">
          <w:rPr>
            <w:rFonts w:ascii="宋体" w:eastAsia="宋体" w:hAnsi="宋体" w:cs="宋体" w:hint="eastAsia"/>
            <w:sz w:val="28"/>
            <w:szCs w:val="28"/>
          </w:rPr>
          <w:t>2</w:t>
        </w:r>
        <w:r w:rsidR="003610C6">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3D4D26" w:rsidRDefault="007C2246">
      <w:pPr>
        <w:pStyle w:val="10"/>
        <w:tabs>
          <w:tab w:val="right" w:leader="dot" w:pos="8828"/>
        </w:tabs>
        <w:spacing w:line="480" w:lineRule="auto"/>
        <w:rPr>
          <w:rFonts w:ascii="宋体" w:eastAsia="宋体" w:hAnsi="宋体" w:cs="宋体"/>
          <w:sz w:val="28"/>
          <w:szCs w:val="28"/>
        </w:rPr>
      </w:pPr>
      <w:hyperlink w:anchor="_Toc492559757" w:history="1">
        <w:r w:rsidR="0053014C">
          <w:rPr>
            <w:rStyle w:val="ae"/>
            <w:rFonts w:ascii="宋体" w:eastAsia="宋体" w:hAnsi="宋体" w:cs="宋体" w:hint="eastAsia"/>
            <w:sz w:val="28"/>
            <w:szCs w:val="28"/>
          </w:rPr>
          <w:t>第五章 资格预审申请文件格式</w:t>
        </w:r>
        <w:r w:rsidR="0053014C">
          <w:rPr>
            <w:rFonts w:ascii="宋体" w:eastAsia="宋体" w:hAnsi="宋体" w:cs="宋体" w:hint="eastAsia"/>
            <w:sz w:val="28"/>
            <w:szCs w:val="28"/>
          </w:rPr>
          <w:tab/>
        </w:r>
        <w:r w:rsidR="003610C6">
          <w:rPr>
            <w:rFonts w:ascii="宋体" w:eastAsia="宋体" w:hAnsi="宋体" w:cs="宋体" w:hint="eastAsia"/>
            <w:sz w:val="28"/>
            <w:szCs w:val="28"/>
          </w:rPr>
          <w:t>29</w:t>
        </w:r>
      </w:hyperlink>
    </w:p>
    <w:p w:rsidR="003D4D26" w:rsidRDefault="007C2246">
      <w:pPr>
        <w:pStyle w:val="1"/>
        <w:numPr>
          <w:ilvl w:val="0"/>
          <w:numId w:val="0"/>
        </w:numPr>
        <w:spacing w:line="480" w:lineRule="auto"/>
        <w:jc w:val="center"/>
        <w:rPr>
          <w:rFonts w:ascii="宋体" w:hAnsi="宋体" w:cs="宋体"/>
          <w:b w:val="0"/>
          <w:kern w:val="2"/>
          <w:sz w:val="36"/>
          <w:szCs w:val="36"/>
        </w:rPr>
      </w:pPr>
      <w:r>
        <w:rPr>
          <w:rFonts w:ascii="宋体" w:hAnsi="宋体" w:cs="宋体" w:hint="eastAsia"/>
          <w:kern w:val="2"/>
          <w:sz w:val="28"/>
          <w:szCs w:val="28"/>
        </w:rPr>
        <w:fldChar w:fldCharType="end"/>
      </w:r>
    </w:p>
    <w:p w:rsidR="003D4D26" w:rsidRDefault="0053014C">
      <w:pPr>
        <w:pStyle w:val="1"/>
        <w:numPr>
          <w:ilvl w:val="0"/>
          <w:numId w:val="0"/>
        </w:numPr>
        <w:spacing w:line="240" w:lineRule="auto"/>
        <w:jc w:val="center"/>
      </w:pPr>
      <w:r>
        <w:rPr>
          <w:rFonts w:ascii="Arial" w:eastAsia="新宋体" w:hAnsi="Arial" w:cs="Arial"/>
          <w:b w:val="0"/>
          <w:kern w:val="2"/>
          <w:sz w:val="24"/>
        </w:rPr>
        <w:br w:type="page"/>
      </w:r>
      <w:bookmarkStart w:id="1" w:name="_Toc492559693"/>
      <w:r>
        <w:lastRenderedPageBreak/>
        <w:t>第一章</w:t>
      </w:r>
      <w:r>
        <w:rPr>
          <w:rFonts w:hint="eastAsia"/>
        </w:rPr>
        <w:t xml:space="preserve"> </w:t>
      </w:r>
      <w:r>
        <w:t>资格预审</w:t>
      </w:r>
      <w:r>
        <w:rPr>
          <w:rFonts w:hint="eastAsia"/>
        </w:rPr>
        <w:t>公告</w:t>
      </w:r>
      <w:bookmarkEnd w:id="1"/>
    </w:p>
    <w:p w:rsidR="003D4D26" w:rsidRDefault="0053014C" w:rsidP="00F00676">
      <w:pPr>
        <w:widowControl/>
        <w:spacing w:line="380" w:lineRule="exact"/>
        <w:ind w:firstLine="200"/>
        <w:jc w:val="center"/>
        <w:rPr>
          <w:rFonts w:ascii="宋体" w:hAnsi="宋体" w:cs="宋体"/>
          <w:b/>
          <w:kern w:val="0"/>
          <w:sz w:val="24"/>
          <w:szCs w:val="24"/>
        </w:rPr>
      </w:pPr>
      <w:bookmarkStart w:id="2" w:name="_Toc492559694"/>
      <w:r>
        <w:rPr>
          <w:rFonts w:ascii="宋体" w:hAnsi="宋体" w:cs="宋体" w:hint="eastAsia"/>
          <w:b/>
          <w:kern w:val="0"/>
          <w:sz w:val="24"/>
          <w:szCs w:val="24"/>
        </w:rPr>
        <w:t>许昌市生物医药产业园PPP项目</w:t>
      </w:r>
    </w:p>
    <w:p w:rsidR="003D4D26" w:rsidRDefault="0053014C" w:rsidP="00F00676">
      <w:pPr>
        <w:widowControl/>
        <w:spacing w:line="380" w:lineRule="exact"/>
        <w:ind w:firstLine="200"/>
        <w:jc w:val="center"/>
        <w:rPr>
          <w:rFonts w:ascii="宋体" w:hAnsi="宋体" w:cs="宋体"/>
          <w:b/>
          <w:kern w:val="0"/>
          <w:sz w:val="24"/>
          <w:szCs w:val="24"/>
        </w:rPr>
      </w:pPr>
      <w:r>
        <w:rPr>
          <w:rFonts w:ascii="宋体" w:hAnsi="宋体" w:cs="宋体" w:hint="eastAsia"/>
          <w:b/>
          <w:kern w:val="0"/>
          <w:sz w:val="24"/>
          <w:szCs w:val="24"/>
        </w:rPr>
        <w:t>资格预审公告</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b/>
          <w:kern w:val="0"/>
          <w:sz w:val="24"/>
          <w:szCs w:val="24"/>
        </w:rPr>
        <w:t>1．招标条件</w:t>
      </w:r>
    </w:p>
    <w:p w:rsidR="003D4D26" w:rsidRDefault="0053014C" w:rsidP="00F00676">
      <w:pPr>
        <w:widowControl/>
        <w:spacing w:line="380" w:lineRule="exact"/>
        <w:ind w:firstLineChars="200" w:firstLine="480"/>
        <w:rPr>
          <w:rFonts w:ascii="宋体" w:hAnsi="宋体" w:cs="宋体"/>
          <w:bCs/>
          <w:kern w:val="0"/>
          <w:sz w:val="24"/>
          <w:szCs w:val="24"/>
        </w:rPr>
      </w:pPr>
      <w:bookmarkStart w:id="3" w:name="_Toc459628140"/>
      <w:bookmarkEnd w:id="3"/>
      <w:r>
        <w:rPr>
          <w:rFonts w:ascii="宋体" w:hAnsi="宋体" w:cs="宋体" w:hint="eastAsia"/>
          <w:bCs/>
          <w:kern w:val="0"/>
          <w:sz w:val="24"/>
          <w:szCs w:val="24"/>
        </w:rPr>
        <w:t>许昌市生物医药产业园PPP项目经</w:t>
      </w:r>
      <w:hyperlink r:id="rId12" w:history="1">
        <w:r>
          <w:rPr>
            <w:rFonts w:ascii="宋体" w:hAnsi="宋体" w:cs="宋体" w:hint="eastAsia"/>
            <w:bCs/>
            <w:kern w:val="0"/>
            <w:sz w:val="24"/>
            <w:szCs w:val="24"/>
          </w:rPr>
          <w:t>许昌市人民政府</w:t>
        </w:r>
      </w:hyperlink>
      <w:r>
        <w:rPr>
          <w:rFonts w:ascii="宋体" w:hAnsi="宋体" w:cs="宋体" w:hint="eastAsia"/>
          <w:bCs/>
          <w:kern w:val="0"/>
          <w:sz w:val="24"/>
          <w:szCs w:val="24"/>
        </w:rPr>
        <w:t>批准，采用“政府与社会资本合作（PPP）模式”实施，现中科高盛咨询集团有限公司受许昌经济技术开发区发展改革局的委托对许昌市生物医药产业园PPP项</w:t>
      </w:r>
      <w:r w:rsidR="00A51DAA">
        <w:rPr>
          <w:rFonts w:ascii="宋体" w:hAnsi="宋体" w:cs="宋体" w:hint="eastAsia"/>
          <w:bCs/>
          <w:kern w:val="0"/>
          <w:sz w:val="24"/>
          <w:szCs w:val="24"/>
        </w:rPr>
        <w:t>目</w:t>
      </w:r>
      <w:r>
        <w:rPr>
          <w:rFonts w:ascii="宋体" w:hAnsi="宋体" w:cs="宋体" w:hint="eastAsia"/>
          <w:bCs/>
          <w:kern w:val="0"/>
          <w:sz w:val="24"/>
          <w:szCs w:val="24"/>
        </w:rPr>
        <w:t>进行公开招标，欢迎符合资格条件的社会资本方报名参加资格预审。</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b/>
          <w:kern w:val="0"/>
          <w:sz w:val="24"/>
          <w:szCs w:val="24"/>
        </w:rPr>
        <w:t>2．项目概况及采购内容</w:t>
      </w:r>
    </w:p>
    <w:p w:rsidR="003D4D26" w:rsidRDefault="0053014C" w:rsidP="00F00676">
      <w:pPr>
        <w:widowControl/>
        <w:spacing w:line="380" w:lineRule="exact"/>
        <w:ind w:leftChars="200" w:left="420"/>
        <w:jc w:val="left"/>
        <w:rPr>
          <w:rFonts w:ascii="Arial" w:hAnsi="Arial" w:cs="Arial"/>
          <w:sz w:val="24"/>
          <w:szCs w:val="24"/>
        </w:rPr>
      </w:pPr>
      <w:r>
        <w:rPr>
          <w:rFonts w:ascii="宋体" w:hAnsi="宋体" w:cs="宋体" w:hint="eastAsia"/>
          <w:kern w:val="0"/>
          <w:sz w:val="24"/>
          <w:szCs w:val="24"/>
        </w:rPr>
        <w:t>2.1项目名称：许昌市生物医药产业园PPP项目；</w:t>
      </w:r>
    </w:p>
    <w:p w:rsidR="003D4D26" w:rsidRDefault="0053014C" w:rsidP="00F00676">
      <w:pPr>
        <w:widowControl/>
        <w:spacing w:line="380" w:lineRule="exact"/>
        <w:ind w:leftChars="200" w:left="420"/>
        <w:jc w:val="left"/>
        <w:rPr>
          <w:rFonts w:ascii="宋体" w:hAnsi="宋体" w:cs="宋体"/>
          <w:kern w:val="0"/>
          <w:sz w:val="24"/>
          <w:szCs w:val="24"/>
        </w:rPr>
      </w:pPr>
      <w:r>
        <w:rPr>
          <w:rFonts w:ascii="宋体" w:hAnsi="宋体" w:cs="宋体" w:hint="eastAsia"/>
          <w:kern w:val="0"/>
          <w:sz w:val="24"/>
          <w:szCs w:val="24"/>
        </w:rPr>
        <w:t>2.2招标编号：</w:t>
      </w:r>
      <w:r w:rsidR="00911955">
        <w:rPr>
          <w:rFonts w:ascii="宋体" w:hAnsi="宋体" w:cs="宋体" w:hint="eastAsia"/>
          <w:kern w:val="0"/>
          <w:sz w:val="24"/>
          <w:szCs w:val="24"/>
        </w:rPr>
        <w:t>JZFCG-G2018036</w:t>
      </w:r>
      <w:r>
        <w:rPr>
          <w:rFonts w:ascii="宋体" w:hAnsi="宋体" w:cs="宋体" w:hint="eastAsia"/>
          <w:kern w:val="0"/>
          <w:sz w:val="24"/>
          <w:szCs w:val="24"/>
        </w:rPr>
        <w:t xml:space="preserve"> </w:t>
      </w:r>
      <w:r w:rsidR="00AB557E">
        <w:rPr>
          <w:rFonts w:ascii="宋体" w:hAnsi="宋体" w:cs="宋体" w:hint="eastAsia"/>
          <w:kern w:val="0"/>
          <w:sz w:val="24"/>
          <w:szCs w:val="24"/>
        </w:rPr>
        <w:t>(资格预审)</w:t>
      </w:r>
      <w:r>
        <w:rPr>
          <w:rFonts w:ascii="宋体" w:hAnsi="宋体" w:cs="宋体" w:hint="eastAsia"/>
          <w:kern w:val="0"/>
          <w:sz w:val="24"/>
          <w:szCs w:val="24"/>
        </w:rPr>
        <w:t>；</w:t>
      </w:r>
    </w:p>
    <w:p w:rsidR="003D4D26" w:rsidRDefault="0053014C" w:rsidP="00F00676">
      <w:pPr>
        <w:widowControl/>
        <w:spacing w:line="380" w:lineRule="exact"/>
        <w:ind w:leftChars="200" w:left="420"/>
        <w:jc w:val="left"/>
        <w:rPr>
          <w:rFonts w:ascii="宋体" w:hAnsi="宋体" w:cs="宋体"/>
          <w:kern w:val="0"/>
          <w:sz w:val="24"/>
          <w:szCs w:val="24"/>
        </w:rPr>
      </w:pPr>
      <w:r>
        <w:rPr>
          <w:rFonts w:ascii="宋体" w:hAnsi="宋体" w:cs="宋体" w:hint="eastAsia"/>
          <w:kern w:val="0"/>
          <w:sz w:val="24"/>
          <w:szCs w:val="24"/>
        </w:rPr>
        <w:t>2.3招标方式：公开招标；</w:t>
      </w:r>
    </w:p>
    <w:p w:rsidR="003D4D26" w:rsidRDefault="0053014C" w:rsidP="00F00676">
      <w:pPr>
        <w:widowControl/>
        <w:spacing w:line="380" w:lineRule="exact"/>
        <w:ind w:leftChars="200" w:left="420"/>
        <w:jc w:val="left"/>
        <w:rPr>
          <w:rFonts w:ascii="Arial" w:hAnsi="Arial" w:cs="Arial"/>
          <w:sz w:val="24"/>
          <w:szCs w:val="24"/>
        </w:rPr>
      </w:pPr>
      <w:r>
        <w:rPr>
          <w:rFonts w:ascii="宋体" w:hAnsi="宋体" w:cs="宋体" w:hint="eastAsia"/>
          <w:kern w:val="0"/>
          <w:sz w:val="24"/>
          <w:szCs w:val="24"/>
        </w:rPr>
        <w:t>2.4项目概况：</w:t>
      </w:r>
      <w:bookmarkStart w:id="4" w:name="OLE_LINK2"/>
      <w:bookmarkEnd w:id="4"/>
      <w:r>
        <w:rPr>
          <w:rFonts w:ascii="宋体" w:hAnsi="宋体" w:cs="宋体" w:hint="eastAsia"/>
          <w:kern w:val="0"/>
          <w:sz w:val="24"/>
          <w:szCs w:val="24"/>
        </w:rPr>
        <w:t>许昌市生物医药产业园PPP项目，本项目占地806亩，本项目由9个子项目组成：包括天然气分布式能源站、给水厂、废水处理厂、架空管廓、市政道路及给排水、绿地及景观工程、垃圾运转站及公厕、消防站、科研中心。</w:t>
      </w:r>
    </w:p>
    <w:p w:rsidR="003D4D26" w:rsidRDefault="0053014C" w:rsidP="00F00676">
      <w:pPr>
        <w:widowControl/>
        <w:spacing w:line="380" w:lineRule="exact"/>
        <w:ind w:leftChars="200" w:left="420"/>
        <w:rPr>
          <w:rFonts w:ascii="宋体" w:hAnsi="宋体" w:cs="宋体"/>
          <w:kern w:val="0"/>
          <w:sz w:val="24"/>
          <w:szCs w:val="24"/>
        </w:rPr>
      </w:pPr>
      <w:r>
        <w:rPr>
          <w:rFonts w:ascii="宋体" w:hAnsi="宋体" w:cs="宋体" w:hint="eastAsia"/>
          <w:kern w:val="0"/>
          <w:sz w:val="24"/>
          <w:szCs w:val="24"/>
        </w:rPr>
        <w:t>2.5项目地点：许昌市经济技术开发区西外环以西，阳光大道以南，金龙街以北，丁香路以东。</w:t>
      </w:r>
    </w:p>
    <w:p w:rsidR="003D4D26" w:rsidRDefault="0053014C" w:rsidP="00F00676">
      <w:pPr>
        <w:widowControl/>
        <w:spacing w:line="380" w:lineRule="exact"/>
        <w:ind w:leftChars="200" w:left="420"/>
        <w:rPr>
          <w:rFonts w:ascii="宋体" w:hAnsi="宋体" w:cs="宋体"/>
          <w:kern w:val="0"/>
          <w:sz w:val="24"/>
          <w:szCs w:val="24"/>
        </w:rPr>
      </w:pPr>
      <w:r>
        <w:rPr>
          <w:rFonts w:ascii="宋体" w:hAnsi="宋体" w:cs="宋体" w:hint="eastAsia"/>
          <w:kern w:val="0"/>
          <w:sz w:val="24"/>
          <w:szCs w:val="24"/>
        </w:rPr>
        <w:t>2.6采购内容：社会资本方（投融资、建设、运营和维护）。</w:t>
      </w:r>
    </w:p>
    <w:p w:rsidR="003D4D26" w:rsidRDefault="0053014C" w:rsidP="00F00676">
      <w:pPr>
        <w:widowControl/>
        <w:spacing w:line="380" w:lineRule="exact"/>
        <w:ind w:firstLine="200"/>
        <w:rPr>
          <w:rFonts w:ascii="Arial" w:hAnsi="Arial" w:cs="Arial"/>
          <w:sz w:val="24"/>
          <w:szCs w:val="24"/>
        </w:rPr>
      </w:pPr>
      <w:bookmarkStart w:id="5" w:name="_Toc459628141"/>
      <w:bookmarkEnd w:id="5"/>
      <w:r>
        <w:rPr>
          <w:rFonts w:ascii="宋体" w:hAnsi="宋体" w:cs="宋体" w:hint="eastAsia"/>
          <w:b/>
          <w:kern w:val="0"/>
          <w:sz w:val="24"/>
          <w:szCs w:val="24"/>
        </w:rPr>
        <w:t>3．采购需求</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3.1项目全生命周期：本项目合作期限为21.5年（含1.5年建设期，运营期20年）。</w:t>
      </w:r>
    </w:p>
    <w:p w:rsidR="003D4D26" w:rsidRDefault="0053014C" w:rsidP="00F00676">
      <w:pPr>
        <w:pStyle w:val="3"/>
        <w:spacing w:line="380" w:lineRule="exact"/>
        <w:ind w:firstLineChars="200" w:firstLine="480"/>
        <w:rPr>
          <w:rFonts w:ascii="Arial" w:hAnsi="Arial" w:cs="Arial"/>
          <w:b w:val="0"/>
          <w:sz w:val="24"/>
          <w:szCs w:val="24"/>
        </w:rPr>
      </w:pPr>
      <w:r>
        <w:rPr>
          <w:rFonts w:ascii="宋体" w:hAnsi="宋体" w:cs="宋体" w:hint="eastAsia"/>
          <w:b w:val="0"/>
          <w:kern w:val="0"/>
          <w:sz w:val="24"/>
          <w:szCs w:val="24"/>
        </w:rPr>
        <w:t>3.2投资概算：项目总投资经估算约为142037.29万元，本项目资本金为35037.29万元，占项目总投资25%。项目公司出资比例，社会资本方占90%，政府方占10%；</w:t>
      </w:r>
    </w:p>
    <w:p w:rsidR="003D4D26" w:rsidRDefault="0053014C" w:rsidP="00F00676">
      <w:pPr>
        <w:spacing w:line="380" w:lineRule="exact"/>
        <w:ind w:firstLineChars="200" w:firstLine="480"/>
        <w:rPr>
          <w:rFonts w:ascii="宋体" w:hAnsi="宋体" w:cs="宋体"/>
          <w:kern w:val="0"/>
          <w:sz w:val="24"/>
          <w:szCs w:val="24"/>
        </w:rPr>
      </w:pPr>
      <w:r>
        <w:rPr>
          <w:rFonts w:ascii="宋体" w:hAnsi="宋体" w:cs="宋体" w:hint="eastAsia"/>
          <w:kern w:val="0"/>
          <w:sz w:val="24"/>
          <w:szCs w:val="24"/>
        </w:rPr>
        <w:t>3.3运作模式：本项目采用BOO和BOT模式；其中：天然气分布式能源站采用BOO模式；给水厂、废水处理厂、架空管廓、市政道路及给排水、绿地及景观工程、垃圾运转站及公厕、消防站、科研中心采用BOT模式。</w:t>
      </w:r>
    </w:p>
    <w:p w:rsidR="003D4D26" w:rsidRDefault="0053014C" w:rsidP="00F00676">
      <w:pPr>
        <w:spacing w:line="380" w:lineRule="exact"/>
        <w:ind w:firstLineChars="200" w:firstLine="480"/>
        <w:rPr>
          <w:rFonts w:ascii="宋体" w:hAnsi="宋体" w:cs="宋体"/>
          <w:kern w:val="0"/>
          <w:sz w:val="24"/>
          <w:szCs w:val="24"/>
        </w:rPr>
      </w:pPr>
      <w:r>
        <w:rPr>
          <w:rFonts w:ascii="宋体" w:hAnsi="宋体" w:hint="eastAsia"/>
          <w:sz w:val="24"/>
          <w:szCs w:val="24"/>
        </w:rPr>
        <w:t>实施机构通过法定竞争程序选定社会资本方，政府与社会资本方共同出资设立项目公司。项目公司在合作期限内完成对项目的投融资、建设、运营、维护，采用BOO模式的项目，在合作期满后，项目公司继续拥有相关经营性资产的所有权，并在法律法规允许的情况下，项目公司可以继续拥有运营。在新的运营期内，产生的大修和设备重置等所有建设成本和运营成本由项目公司承担；采用BOT模式合作的项目，在合作期满后，项目公司将项目设施完好、完整、无偿地移交给政府或其指定机构。</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3.4项目回报机制：可行性缺口补助。</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3.4其他采购需求：无。</w:t>
      </w:r>
    </w:p>
    <w:p w:rsidR="003D4D26" w:rsidRDefault="0053014C" w:rsidP="00F00676">
      <w:pPr>
        <w:widowControl/>
        <w:spacing w:line="380" w:lineRule="exact"/>
        <w:ind w:firstLine="200"/>
        <w:rPr>
          <w:rFonts w:ascii="Arial" w:hAnsi="Arial" w:cs="Arial"/>
          <w:sz w:val="24"/>
          <w:szCs w:val="24"/>
        </w:rPr>
      </w:pPr>
      <w:bookmarkStart w:id="6" w:name="_Toc459628142"/>
      <w:bookmarkEnd w:id="6"/>
      <w:r>
        <w:rPr>
          <w:rFonts w:ascii="宋体" w:hAnsi="宋体" w:cs="宋体" w:hint="eastAsia"/>
          <w:b/>
          <w:kern w:val="0"/>
          <w:sz w:val="24"/>
          <w:szCs w:val="24"/>
        </w:rPr>
        <w:t>4．申请人资格要求</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lastRenderedPageBreak/>
        <w:t>4.1符合《中华人民共和国政府采购法》第二十二条规定的合格供应商条件，并能提交如下证明文件：</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4.1.1提供2018年近三个月（2月、3月、4月）依法缴纳税收证明；</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4.1.2提供2018年近三个月（2月、3月、4月）依法缴纳社会保障资金证明。</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4.2主体要求：可以是在中国大陆境内依法成立的独立法人实体或由不同法人实体组成的联合体，联合体资质的认定按照政府法律法规及相关规定执行。</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4.3已建立现代企业制度的企业法人，企业连续二年的净资产额不少于10亿元人民币(以2016、2017年度经审计的财务会计报表为准），以联合体投标的以联合体牵头方为审查主体；</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4.4本次资格预审要求申请人具备以下要求：</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4.4.1财务要求：投标人须具有本项目要求的资金实力或融资能力；</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投标人银行授信额度不低于10亿元人民币，银</w:t>
      </w:r>
      <w:r w:rsidR="00565701">
        <w:rPr>
          <w:rFonts w:ascii="宋体" w:hAnsi="宋体" w:cs="宋体" w:hint="eastAsia"/>
          <w:kern w:val="0"/>
          <w:sz w:val="24"/>
          <w:szCs w:val="24"/>
        </w:rPr>
        <w:t>行授信额度以银行出具的授信文件或签订的其他协议中的授信额度为准，</w:t>
      </w:r>
      <w:r>
        <w:rPr>
          <w:rFonts w:ascii="宋体" w:hAnsi="宋体" w:cs="宋体" w:hint="eastAsia"/>
          <w:kern w:val="0"/>
          <w:sz w:val="24"/>
          <w:szCs w:val="24"/>
        </w:rPr>
        <w:t>以联合体投标的以联合体牵头方为审查主体。</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4.4.2业绩要求：</w:t>
      </w:r>
    </w:p>
    <w:p w:rsidR="003D4D26" w:rsidRDefault="0053014C" w:rsidP="00F00676">
      <w:pPr>
        <w:widowControl/>
        <w:spacing w:line="380" w:lineRule="exact"/>
        <w:ind w:firstLine="480"/>
        <w:rPr>
          <w:rFonts w:ascii="宋体" w:hAnsi="宋体" w:cs="宋体"/>
          <w:kern w:val="0"/>
          <w:sz w:val="24"/>
          <w:szCs w:val="24"/>
        </w:rPr>
      </w:pPr>
      <w:bookmarkStart w:id="7" w:name="OLE_LINK3"/>
      <w:bookmarkStart w:id="8" w:name="OLE_LINK1"/>
      <w:r>
        <w:rPr>
          <w:rFonts w:ascii="宋体" w:hAnsi="宋体" w:cs="宋体" w:hint="eastAsia"/>
          <w:kern w:val="0"/>
          <w:sz w:val="24"/>
          <w:szCs w:val="24"/>
        </w:rPr>
        <w:t>近三年（2015年、2016年、2017年）承接过1个总投资不低于</w:t>
      </w:r>
      <w:r>
        <w:rPr>
          <w:rFonts w:ascii="宋体" w:hAnsi="宋体" w:cs="宋体"/>
          <w:kern w:val="0"/>
          <w:sz w:val="24"/>
          <w:szCs w:val="24"/>
        </w:rPr>
        <w:t>9</w:t>
      </w:r>
      <w:r>
        <w:rPr>
          <w:rFonts w:ascii="宋体" w:hAnsi="宋体" w:cs="宋体" w:hint="eastAsia"/>
          <w:kern w:val="0"/>
          <w:sz w:val="24"/>
          <w:szCs w:val="24"/>
        </w:rPr>
        <w:t>亿元人民币的PPP项目，时间以中标通知书时间为准。</w:t>
      </w:r>
      <w:bookmarkEnd w:id="7"/>
      <w:bookmarkEnd w:id="8"/>
      <w:r>
        <w:rPr>
          <w:rFonts w:ascii="宋体" w:hAnsi="宋体" w:cs="宋体" w:hint="eastAsia"/>
          <w:kern w:val="0"/>
          <w:sz w:val="24"/>
          <w:szCs w:val="24"/>
        </w:rPr>
        <w:t>（开标时提供合同或投资协议原件、中标通知书原件、中标公示网上截图）</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4.4.3资质要求：</w:t>
      </w:r>
    </w:p>
    <w:p w:rsidR="003D4D26" w:rsidRDefault="0053014C" w:rsidP="00F00676">
      <w:pPr>
        <w:widowControl/>
        <w:numPr>
          <w:ilvl w:val="0"/>
          <w:numId w:val="2"/>
        </w:numPr>
        <w:spacing w:line="380" w:lineRule="exact"/>
        <w:ind w:firstLine="480"/>
        <w:rPr>
          <w:rFonts w:ascii="宋体" w:hAnsi="宋体" w:cs="宋体"/>
          <w:kern w:val="0"/>
          <w:sz w:val="24"/>
          <w:szCs w:val="24"/>
        </w:rPr>
      </w:pPr>
      <w:r>
        <w:rPr>
          <w:rFonts w:ascii="宋体" w:hAnsi="宋体" w:cs="宋体" w:hint="eastAsia"/>
          <w:kern w:val="0"/>
          <w:sz w:val="24"/>
          <w:szCs w:val="24"/>
        </w:rPr>
        <w:t>投标人</w:t>
      </w:r>
      <w:r>
        <w:rPr>
          <w:rFonts w:ascii="宋体" w:hAnsi="宋体" w:hint="eastAsia"/>
          <w:sz w:val="24"/>
        </w:rPr>
        <w:t>（或联合体中的施工单位）</w:t>
      </w:r>
      <w:r>
        <w:rPr>
          <w:rFonts w:ascii="宋体" w:hAnsi="宋体" w:cs="宋体" w:hint="eastAsia"/>
          <w:kern w:val="0"/>
          <w:sz w:val="24"/>
          <w:szCs w:val="24"/>
        </w:rPr>
        <w:t>须具有建设行政主管部门颁发的有效的市政公用工程施工总承包一级及以上资质、建筑工程施工总承包一级及以上资质、电力工程施工总承包三级及以上资质，且具备有效的安全生产许可证；</w:t>
      </w:r>
    </w:p>
    <w:p w:rsidR="003D4D26" w:rsidRDefault="0053014C" w:rsidP="00F00676">
      <w:pPr>
        <w:widowControl/>
        <w:numPr>
          <w:ilvl w:val="0"/>
          <w:numId w:val="2"/>
        </w:numPr>
        <w:spacing w:line="380" w:lineRule="exact"/>
        <w:ind w:firstLine="480"/>
        <w:rPr>
          <w:rFonts w:ascii="Arial" w:hAnsi="Arial" w:cs="Arial"/>
          <w:sz w:val="24"/>
          <w:szCs w:val="24"/>
        </w:rPr>
      </w:pPr>
      <w:r>
        <w:rPr>
          <w:rFonts w:ascii="宋体" w:hAnsi="宋体" w:cs="宋体" w:hint="eastAsia"/>
          <w:kern w:val="0"/>
          <w:sz w:val="24"/>
          <w:szCs w:val="24"/>
        </w:rPr>
        <w:t>投标人</w:t>
      </w:r>
      <w:r>
        <w:rPr>
          <w:rFonts w:ascii="宋体" w:hAnsi="宋体" w:hint="eastAsia"/>
          <w:sz w:val="24"/>
        </w:rPr>
        <w:t>（或联合体中的施工单位）</w:t>
      </w:r>
      <w:r>
        <w:rPr>
          <w:rFonts w:ascii="宋体" w:hAnsi="宋体" w:cs="宋体" w:hint="eastAsia"/>
          <w:kern w:val="0"/>
          <w:sz w:val="24"/>
          <w:szCs w:val="24"/>
        </w:rPr>
        <w:t>拟派项目经理应具备市政专业一级注册建造师证书，并取得安全生产考核合格证B证，拟派项目经理为本单位注册执业人员，提供劳务合同，并为其缴纳社保且有效存续（社保要求：近三个月，2月、3月、4月）,项目经理不得有在建工程，所承揽的施工项目未交工或正在施工的项目经理不允许报名（需提供无在建承诺）。</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4.5本次资格预审接受联合体提出资格预审申请。</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4.6接受联合体申请资格预审的，应满足下列要求：</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4.6.1以联合体参加的，应提交联合体协议并注明牵头人及各方拟承担的工作和责任，并承诺一旦成交联合体各方将向采购人承担连带责任；</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4.6.2联合体中有同类资质的供应商按照联合体分工承担相同工作的，应当按照资质等级较低的供应商确定资质等级：</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4.6.3以联合体形式参加政府采购活动的，联合体各方不得再单独参加或者与其他供应商另外组成联合体参加同一合同项下的政府采购活动；</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lastRenderedPageBreak/>
        <w:t>4.6.4联合体需明确牵头方，牵头方法定代表人或其授权的授权代表负责签署本次资格预审申请相关资料。联合体成员原则上不得超过4</w:t>
      </w:r>
      <w:r w:rsidR="005D39EB">
        <w:rPr>
          <w:rFonts w:ascii="宋体" w:hAnsi="宋体" w:cs="宋体" w:hint="eastAsia"/>
          <w:kern w:val="0"/>
          <w:sz w:val="24"/>
          <w:szCs w:val="24"/>
        </w:rPr>
        <w:t>家</w:t>
      </w:r>
      <w:r>
        <w:rPr>
          <w:rFonts w:ascii="宋体" w:hAnsi="宋体" w:cs="宋体" w:hint="eastAsia"/>
          <w:kern w:val="0"/>
          <w:sz w:val="24"/>
          <w:szCs w:val="24"/>
        </w:rPr>
        <w:t>，应体现融资、建设、运营优势；</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4.6.5通过资格预审的联合体，不得再变更其组织形式及成员构成；</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4.6.6联合体运营方对本项目导入产业招商的承诺（格式附后）。</w:t>
      </w:r>
    </w:p>
    <w:p w:rsidR="003D4D26" w:rsidRDefault="0053014C" w:rsidP="00F00676">
      <w:pPr>
        <w:widowControl/>
        <w:spacing w:line="380" w:lineRule="exact"/>
        <w:ind w:firstLineChars="200" w:firstLine="480"/>
        <w:rPr>
          <w:rFonts w:ascii="宋体" w:hAnsi="宋体" w:cs="宋体"/>
          <w:kern w:val="0"/>
          <w:sz w:val="24"/>
          <w:szCs w:val="24"/>
        </w:rPr>
      </w:pPr>
      <w:r>
        <w:rPr>
          <w:rFonts w:ascii="宋体" w:hAnsi="宋体" w:cs="宋体" w:hint="eastAsia"/>
          <w:kern w:val="0"/>
          <w:sz w:val="24"/>
          <w:szCs w:val="24"/>
        </w:rPr>
        <w:t>4.6.7.联合体成员资格要求：联合体各成员均应满足申请人资格要求的第4.1、4.7款要求，剩余条款要求必须联合体成员中的某一成员满足。</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4.7其他要求：</w:t>
      </w:r>
    </w:p>
    <w:p w:rsidR="003D4D26" w:rsidRDefault="0053014C" w:rsidP="00F00676">
      <w:pPr>
        <w:widowControl/>
        <w:spacing w:line="380" w:lineRule="exact"/>
        <w:ind w:firstLine="480"/>
        <w:rPr>
          <w:rFonts w:ascii="宋体" w:hAnsi="宋体" w:cs="宋体"/>
          <w:kern w:val="0"/>
          <w:sz w:val="24"/>
          <w:szCs w:val="24"/>
        </w:rPr>
      </w:pPr>
      <w:r>
        <w:rPr>
          <w:rFonts w:ascii="宋体" w:hAnsi="宋体" w:cs="宋体" w:hint="eastAsia"/>
          <w:kern w:val="0"/>
          <w:sz w:val="24"/>
          <w:szCs w:val="24"/>
        </w:rPr>
        <w:t>（一）按照《财政部关于在政府采购活动中查询及使用信用记录有关问题的通知》（财 库〔2016〕125 号）的要求，根据 “信用中国”网站（www.creditchina.gov.cn）列入失信被执行人、重大税收违法案件当事人名单和中国政府采购网（www.ccgp.gov.cn）列入政府采购严重违法失信行为记录名单的供应商，拒绝参与政府采购活动。</w:t>
      </w:r>
    </w:p>
    <w:p w:rsidR="003D4D26" w:rsidRDefault="0053014C" w:rsidP="00F00676">
      <w:pPr>
        <w:widowControl/>
        <w:spacing w:line="380" w:lineRule="exact"/>
        <w:ind w:firstLine="480"/>
        <w:rPr>
          <w:rFonts w:ascii="Arial" w:hAnsi="Arial" w:cs="Arial"/>
          <w:sz w:val="24"/>
          <w:szCs w:val="24"/>
        </w:rPr>
      </w:pPr>
      <w:r>
        <w:rPr>
          <w:rFonts w:ascii="宋体" w:hAnsi="宋体" w:cs="宋体" w:hint="eastAsia"/>
          <w:kern w:val="0"/>
          <w:sz w:val="24"/>
          <w:szCs w:val="24"/>
        </w:rPr>
        <w:t>（二）提供企业注册地或项目所在地检察机关出具的行贿犯罪档案查询告知函原件 （从公告发布之日起由检察机关出具的，联合体形式提出申请的，其承担施工分工的成员，查询对象还需包含拟派项目经理）。</w:t>
      </w:r>
    </w:p>
    <w:p w:rsidR="003D4D26" w:rsidRDefault="0053014C" w:rsidP="00F00676">
      <w:pPr>
        <w:widowControl/>
        <w:spacing w:line="380" w:lineRule="exact"/>
        <w:ind w:firstLine="200"/>
        <w:rPr>
          <w:rFonts w:ascii="Arial" w:hAnsi="Arial" w:cs="Arial"/>
          <w:sz w:val="24"/>
          <w:szCs w:val="24"/>
        </w:rPr>
      </w:pPr>
      <w:bookmarkStart w:id="9" w:name="_Toc459628143"/>
      <w:bookmarkEnd w:id="9"/>
      <w:r>
        <w:rPr>
          <w:rFonts w:ascii="宋体" w:hAnsi="宋体" w:cs="宋体" w:hint="eastAsia"/>
          <w:b/>
          <w:kern w:val="0"/>
          <w:sz w:val="24"/>
          <w:szCs w:val="24"/>
        </w:rPr>
        <w:t>5．资格预审方法</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5.1资格审查方法：合格制。</w:t>
      </w:r>
    </w:p>
    <w:p w:rsidR="003D4D26" w:rsidRDefault="0053014C" w:rsidP="00F00676">
      <w:pPr>
        <w:widowControl/>
        <w:spacing w:line="380" w:lineRule="exact"/>
        <w:ind w:firstLine="200"/>
        <w:rPr>
          <w:rFonts w:ascii="Arial" w:hAnsi="Arial" w:cs="Arial"/>
          <w:sz w:val="24"/>
          <w:szCs w:val="24"/>
        </w:rPr>
      </w:pPr>
      <w:bookmarkStart w:id="10" w:name="_Toc459628144"/>
      <w:bookmarkEnd w:id="10"/>
      <w:r>
        <w:rPr>
          <w:rFonts w:ascii="宋体" w:hAnsi="宋体" w:cs="宋体" w:hint="eastAsia"/>
          <w:b/>
          <w:kern w:val="0"/>
          <w:sz w:val="24"/>
          <w:szCs w:val="24"/>
        </w:rPr>
        <w:t>6．政府采购政策</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6.1政府采购应当有助于实现国家的经济和社会发展政策目标，包括保护环境，扶持不发达地区和少数民族地区，促进中小企业发展等。政府采购应当采购本国货物、工程和服务。但有下列情形之一的除外：</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(一)需要采购的货物、工程或者服务在中国境内无法获取或者无法以合理的商业条件获取的：</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(二)为在中国境外使用而进行采购的；</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(三)其他法律、行政法规另有规定的。</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上述本国货物、工程和服务的界定，依照国务院有关规定执行。</w:t>
      </w:r>
    </w:p>
    <w:p w:rsidR="003D4D26" w:rsidRDefault="0053014C" w:rsidP="00F00676">
      <w:pPr>
        <w:widowControl/>
        <w:spacing w:line="380" w:lineRule="exact"/>
        <w:ind w:firstLine="200"/>
        <w:rPr>
          <w:rFonts w:ascii="Arial" w:hAnsi="Arial" w:cs="Arial"/>
          <w:sz w:val="24"/>
          <w:szCs w:val="24"/>
        </w:rPr>
      </w:pPr>
      <w:r>
        <w:rPr>
          <w:rFonts w:ascii="宋体" w:hAnsi="宋体" w:cs="宋体" w:hint="eastAsia"/>
          <w:kern w:val="0"/>
          <w:sz w:val="24"/>
          <w:szCs w:val="24"/>
        </w:rPr>
        <w:t>6.2如有外方社会资本方的，对本国社会资本的优惠措施及幅度：</w:t>
      </w:r>
      <w:r>
        <w:rPr>
          <w:rFonts w:ascii="宋体" w:hAnsi="宋体" w:cs="宋体" w:hint="eastAsia"/>
          <w:kern w:val="0"/>
          <w:sz w:val="24"/>
          <w:szCs w:val="24"/>
          <w:u w:val="single"/>
        </w:rPr>
        <w:t>  / </w:t>
      </w:r>
      <w:r>
        <w:rPr>
          <w:rFonts w:ascii="宋体" w:hAnsi="宋体" w:cs="宋体" w:hint="eastAsia"/>
          <w:kern w:val="0"/>
          <w:sz w:val="24"/>
          <w:szCs w:val="24"/>
        </w:rPr>
        <w:t>。</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6.3外方社会资本采购我国生产的货物和服务要求：</w:t>
      </w:r>
      <w:r>
        <w:rPr>
          <w:rFonts w:ascii="宋体" w:hAnsi="宋体" w:cs="宋体" w:hint="eastAsia"/>
          <w:kern w:val="0"/>
          <w:sz w:val="24"/>
          <w:szCs w:val="24"/>
          <w:u w:val="single"/>
        </w:rPr>
        <w:t> /  </w:t>
      </w:r>
      <w:r>
        <w:rPr>
          <w:rFonts w:ascii="宋体" w:hAnsi="宋体" w:cs="宋体" w:hint="eastAsia"/>
          <w:kern w:val="0"/>
          <w:sz w:val="24"/>
          <w:szCs w:val="24"/>
        </w:rPr>
        <w:t>。</w:t>
      </w:r>
      <w:bookmarkStart w:id="11" w:name="_Toc459628145"/>
      <w:bookmarkEnd w:id="11"/>
    </w:p>
    <w:p w:rsidR="003D4D26" w:rsidRDefault="0053014C" w:rsidP="00F00676">
      <w:pPr>
        <w:widowControl/>
        <w:spacing w:line="380" w:lineRule="exact"/>
        <w:rPr>
          <w:rFonts w:ascii="宋体" w:hAnsi="宋体" w:cs="宋体"/>
          <w:b/>
          <w:bCs/>
          <w:kern w:val="0"/>
          <w:sz w:val="24"/>
          <w:szCs w:val="24"/>
        </w:rPr>
      </w:pPr>
      <w:r>
        <w:rPr>
          <w:rFonts w:ascii="宋体" w:hAnsi="宋体" w:cs="宋体" w:hint="eastAsia"/>
          <w:b/>
          <w:bCs/>
          <w:kern w:val="0"/>
          <w:sz w:val="24"/>
          <w:szCs w:val="24"/>
        </w:rPr>
        <w:t>7. 资格预审文件的获取</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7.1报名时间：凡有意参加投标者，请于2018年</w:t>
      </w:r>
      <w:r w:rsidR="00865638">
        <w:rPr>
          <w:rFonts w:ascii="宋体" w:hAnsi="宋体" w:cs="宋体" w:hint="eastAsia"/>
          <w:kern w:val="0"/>
          <w:sz w:val="24"/>
          <w:szCs w:val="24"/>
        </w:rPr>
        <w:t>6</w:t>
      </w:r>
      <w:r>
        <w:rPr>
          <w:rFonts w:ascii="宋体" w:hAnsi="宋体" w:cs="宋体" w:hint="eastAsia"/>
          <w:kern w:val="0"/>
          <w:sz w:val="24"/>
          <w:szCs w:val="24"/>
        </w:rPr>
        <w:t>月</w:t>
      </w:r>
      <w:r w:rsidR="00865638">
        <w:rPr>
          <w:rFonts w:ascii="宋体" w:hAnsi="宋体" w:cs="宋体" w:hint="eastAsia"/>
          <w:kern w:val="0"/>
          <w:sz w:val="24"/>
          <w:szCs w:val="24"/>
        </w:rPr>
        <w:t>25</w:t>
      </w:r>
      <w:r>
        <w:rPr>
          <w:rFonts w:ascii="宋体" w:hAnsi="宋体" w:cs="宋体" w:hint="eastAsia"/>
          <w:kern w:val="0"/>
          <w:sz w:val="24"/>
          <w:szCs w:val="24"/>
        </w:rPr>
        <w:t>日</w:t>
      </w:r>
      <w:r w:rsidR="00865638">
        <w:rPr>
          <w:rFonts w:ascii="宋体" w:hAnsi="宋体" w:cs="宋体" w:hint="eastAsia"/>
          <w:kern w:val="0"/>
          <w:sz w:val="24"/>
          <w:szCs w:val="24"/>
        </w:rPr>
        <w:t>10</w:t>
      </w:r>
      <w:r>
        <w:rPr>
          <w:rFonts w:ascii="宋体" w:hAnsi="宋体" w:cs="宋体" w:hint="eastAsia"/>
          <w:kern w:val="0"/>
          <w:sz w:val="24"/>
          <w:szCs w:val="24"/>
        </w:rPr>
        <w:t>时30分（投标截止时间）前参与报名。</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7.2持CA数字认证证书，登录【全国公共资源交易平台（河南省·许昌市）】“系统用户注册”入口（http://221.14.6.70:8088/ggzy/eps/public/RegistAllJcxx.html）进行免费注册登记（详见“常见问题解答-诚信库网上注册相关资料下载”）；</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lastRenderedPageBreak/>
        <w:t>7.3在投标截止时间前均可登录【全国公共资源交易平台（河南省·许昌市）】“投标人/供应商登录”入口（http://221.14.6.70:8088/ggzy/）自行下载招标文件（详见“常见问题解答-交易系统操作手册”）。</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7.4、</w:t>
      </w:r>
      <w:r w:rsidR="00CD13BF">
        <w:rPr>
          <w:rFonts w:ascii="宋体" w:hAnsi="宋体" w:cs="宋体" w:hint="eastAsia"/>
          <w:kern w:val="0"/>
          <w:sz w:val="24"/>
          <w:szCs w:val="24"/>
        </w:rPr>
        <w:t>资格预审</w:t>
      </w:r>
      <w:r>
        <w:rPr>
          <w:rFonts w:ascii="宋体" w:hAnsi="宋体" w:cs="宋体" w:hint="eastAsia"/>
          <w:kern w:val="0"/>
          <w:sz w:val="24"/>
          <w:szCs w:val="24"/>
        </w:rPr>
        <w:t>文件的获取：</w:t>
      </w:r>
    </w:p>
    <w:p w:rsidR="003D4D26" w:rsidRDefault="00CD13BF"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资格预审</w:t>
      </w:r>
      <w:r w:rsidR="0053014C">
        <w:rPr>
          <w:rFonts w:ascii="宋体" w:hAnsi="宋体" w:cs="宋体" w:hint="eastAsia"/>
          <w:kern w:val="0"/>
          <w:sz w:val="24"/>
          <w:szCs w:val="24"/>
        </w:rPr>
        <w:t>文件的获取：投标人于投标文件递交截止时间前均可在【全国公共资源交易平台（河南省·许昌市）】自行下载。</w:t>
      </w:r>
    </w:p>
    <w:p w:rsidR="003D4D26" w:rsidRDefault="0053014C" w:rsidP="00F00676">
      <w:pPr>
        <w:widowControl/>
        <w:spacing w:line="380" w:lineRule="exact"/>
        <w:rPr>
          <w:rFonts w:ascii="宋体" w:hAnsi="宋体" w:cs="宋体"/>
          <w:b/>
          <w:bCs/>
          <w:kern w:val="0"/>
          <w:sz w:val="24"/>
          <w:szCs w:val="24"/>
        </w:rPr>
      </w:pPr>
      <w:r>
        <w:rPr>
          <w:rFonts w:ascii="宋体" w:hAnsi="宋体" w:cs="宋体" w:hint="eastAsia"/>
          <w:b/>
          <w:bCs/>
          <w:kern w:val="0"/>
          <w:sz w:val="24"/>
          <w:szCs w:val="24"/>
        </w:rPr>
        <w:t>8.资格预审申请文件的提交</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8.1投标截止及开标时间：2018年</w:t>
      </w:r>
      <w:r w:rsidR="00865638">
        <w:rPr>
          <w:rFonts w:ascii="宋体" w:hAnsi="宋体" w:cs="宋体" w:hint="eastAsia"/>
          <w:kern w:val="0"/>
          <w:sz w:val="24"/>
          <w:szCs w:val="24"/>
        </w:rPr>
        <w:t>6</w:t>
      </w:r>
      <w:r>
        <w:rPr>
          <w:rFonts w:ascii="宋体" w:hAnsi="宋体" w:cs="宋体" w:hint="eastAsia"/>
          <w:kern w:val="0"/>
          <w:sz w:val="24"/>
          <w:szCs w:val="24"/>
        </w:rPr>
        <w:t>月</w:t>
      </w:r>
      <w:r w:rsidR="00865638">
        <w:rPr>
          <w:rFonts w:ascii="宋体" w:hAnsi="宋体" w:cs="宋体" w:hint="eastAsia"/>
          <w:kern w:val="0"/>
          <w:sz w:val="24"/>
          <w:szCs w:val="24"/>
        </w:rPr>
        <w:t>25</w:t>
      </w:r>
      <w:r>
        <w:rPr>
          <w:rFonts w:ascii="宋体" w:hAnsi="宋体" w:cs="宋体" w:hint="eastAsia"/>
          <w:kern w:val="0"/>
          <w:sz w:val="24"/>
          <w:szCs w:val="24"/>
        </w:rPr>
        <w:t>日</w:t>
      </w:r>
      <w:r w:rsidR="00865638">
        <w:rPr>
          <w:rFonts w:ascii="宋体" w:hAnsi="宋体" w:cs="宋体" w:hint="eastAsia"/>
          <w:kern w:val="0"/>
          <w:sz w:val="24"/>
          <w:szCs w:val="24"/>
        </w:rPr>
        <w:t>10</w:t>
      </w:r>
      <w:r>
        <w:rPr>
          <w:rFonts w:ascii="宋体" w:hAnsi="宋体" w:cs="宋体" w:hint="eastAsia"/>
          <w:kern w:val="0"/>
          <w:sz w:val="24"/>
          <w:szCs w:val="24"/>
        </w:rPr>
        <w:t>:30分（北京时间），逾期或不符合规定的投标文件不予接受。</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8.2投标文件递交及开标地点：</w:t>
      </w:r>
      <w:r w:rsidR="00CD13BF">
        <w:rPr>
          <w:rFonts w:ascii="宋体" w:hAnsi="宋体" w:cs="宋体" w:hint="eastAsia"/>
          <w:kern w:val="0"/>
          <w:sz w:val="24"/>
          <w:szCs w:val="24"/>
        </w:rPr>
        <w:t>许昌市公共资源交易中心</w:t>
      </w:r>
      <w:r w:rsidR="00C86B27" w:rsidRPr="00C86B27">
        <w:rPr>
          <w:rFonts w:ascii="宋体" w:hAnsi="宋体" w:cs="宋体" w:hint="eastAsia"/>
          <w:kern w:val="0"/>
          <w:sz w:val="24"/>
          <w:szCs w:val="24"/>
        </w:rPr>
        <w:t>（许昌市龙兴路竹林路交汇处公共资源大厦三楼）</w:t>
      </w:r>
      <w:r w:rsidR="00C86B27">
        <w:rPr>
          <w:rFonts w:ascii="宋体" w:hAnsi="宋体" w:cs="宋体" w:hint="eastAsia"/>
          <w:kern w:val="0"/>
          <w:sz w:val="24"/>
          <w:szCs w:val="24"/>
        </w:rPr>
        <w:t>开标三室</w:t>
      </w:r>
      <w:r>
        <w:rPr>
          <w:rFonts w:ascii="宋体" w:hAnsi="宋体" w:cs="宋体" w:hint="eastAsia"/>
          <w:kern w:val="0"/>
          <w:sz w:val="24"/>
          <w:szCs w:val="24"/>
        </w:rPr>
        <w:t>；</w:t>
      </w:r>
    </w:p>
    <w:p w:rsidR="003D4D26" w:rsidRDefault="0053014C" w:rsidP="00F00676">
      <w:pPr>
        <w:widowControl/>
        <w:spacing w:line="380" w:lineRule="exact"/>
        <w:rPr>
          <w:rFonts w:ascii="宋体" w:hAnsi="宋体" w:cs="宋体"/>
          <w:b/>
          <w:bCs/>
          <w:kern w:val="0"/>
          <w:sz w:val="24"/>
          <w:szCs w:val="24"/>
        </w:rPr>
      </w:pPr>
      <w:r>
        <w:rPr>
          <w:rFonts w:ascii="宋体" w:hAnsi="宋体" w:cs="宋体" w:hint="eastAsia"/>
          <w:b/>
          <w:bCs/>
          <w:kern w:val="0"/>
          <w:sz w:val="24"/>
          <w:szCs w:val="24"/>
        </w:rPr>
        <w:t>9.发布公告的媒介</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本次资格预审公告同时在《中国政府采购网》、《河南省政府采购网》、《全国公共资源交易平台（河南省·许昌市）》上发布。</w:t>
      </w:r>
    </w:p>
    <w:p w:rsidR="003D4D26" w:rsidRDefault="0053014C" w:rsidP="00F00676">
      <w:pPr>
        <w:widowControl/>
        <w:spacing w:line="380" w:lineRule="exact"/>
        <w:rPr>
          <w:rFonts w:ascii="宋体" w:hAnsi="宋体" w:cs="宋体"/>
          <w:b/>
          <w:bCs/>
          <w:kern w:val="0"/>
          <w:sz w:val="24"/>
          <w:szCs w:val="24"/>
        </w:rPr>
      </w:pPr>
      <w:r>
        <w:rPr>
          <w:rFonts w:ascii="宋体" w:hAnsi="宋体" w:cs="宋体" w:hint="eastAsia"/>
          <w:b/>
          <w:bCs/>
          <w:kern w:val="0"/>
          <w:sz w:val="24"/>
          <w:szCs w:val="24"/>
        </w:rPr>
        <w:t>10.项目资料目录</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10.1物有所值评价报告及财政部门意见。</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10.2财政承受能力论证报告及财政部门意见。</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10.3项目正式实施方案及政府审核意见。</w:t>
      </w:r>
    </w:p>
    <w:p w:rsidR="003D4D26" w:rsidRDefault="0053014C" w:rsidP="00F00676">
      <w:pPr>
        <w:widowControl/>
        <w:spacing w:line="380" w:lineRule="exact"/>
        <w:rPr>
          <w:rFonts w:ascii="宋体" w:hAnsi="宋体" w:cs="宋体"/>
          <w:b/>
          <w:bCs/>
          <w:kern w:val="0"/>
          <w:sz w:val="24"/>
          <w:szCs w:val="24"/>
        </w:rPr>
      </w:pPr>
      <w:r>
        <w:rPr>
          <w:rFonts w:ascii="宋体" w:hAnsi="宋体" w:cs="宋体" w:hint="eastAsia"/>
          <w:b/>
          <w:bCs/>
          <w:kern w:val="0"/>
          <w:sz w:val="24"/>
          <w:szCs w:val="24"/>
        </w:rPr>
        <w:t>11. 联系方式</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采 购 人：</w:t>
      </w:r>
      <w:r>
        <w:rPr>
          <w:rFonts w:ascii="宋体" w:hAnsi="宋体" w:cs="宋体" w:hint="eastAsia"/>
          <w:bCs/>
          <w:kern w:val="0"/>
          <w:sz w:val="24"/>
          <w:szCs w:val="24"/>
        </w:rPr>
        <w:t>许昌经济技术开发区发展改革局</w:t>
      </w:r>
      <w:r>
        <w:rPr>
          <w:rFonts w:ascii="宋体" w:hAnsi="宋体" w:cs="宋体" w:hint="eastAsia"/>
          <w:kern w:val="0"/>
          <w:sz w:val="24"/>
          <w:szCs w:val="24"/>
        </w:rPr>
        <w:t xml:space="preserve">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 xml:space="preserve">地    址：许昌市开发区瑞祥路1969号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联 系 人：</w:t>
      </w:r>
      <w:r w:rsidR="00120E25">
        <w:rPr>
          <w:rFonts w:ascii="宋体" w:hAnsi="宋体" w:cs="宋体" w:hint="eastAsia"/>
          <w:kern w:val="0"/>
          <w:sz w:val="24"/>
          <w:szCs w:val="24"/>
        </w:rPr>
        <w:t>吕昊</w:t>
      </w:r>
      <w:r>
        <w:rPr>
          <w:rFonts w:ascii="宋体" w:hAnsi="宋体" w:cs="宋体" w:hint="eastAsia"/>
          <w:kern w:val="0"/>
          <w:sz w:val="24"/>
          <w:szCs w:val="24"/>
        </w:rPr>
        <w:t xml:space="preserve">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 xml:space="preserve">电    话：0374-8583310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采购代理机构：</w:t>
      </w:r>
      <w:r>
        <w:rPr>
          <w:rFonts w:ascii="宋体" w:hAnsi="宋体" w:cs="宋体" w:hint="eastAsia"/>
          <w:bCs/>
          <w:kern w:val="0"/>
          <w:sz w:val="24"/>
          <w:szCs w:val="24"/>
        </w:rPr>
        <w:t>中科高盛咨询集团有限公司</w:t>
      </w:r>
      <w:r>
        <w:rPr>
          <w:rFonts w:ascii="宋体" w:hAnsi="宋体" w:cs="宋体" w:hint="eastAsia"/>
          <w:kern w:val="0"/>
          <w:sz w:val="24"/>
          <w:szCs w:val="24"/>
        </w:rPr>
        <w:t xml:space="preserve">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地    址：郑州市郑东新区商务内环与西二街交叉口龙湖大厦1709室</w:t>
      </w:r>
      <w:r>
        <w:rPr>
          <w:rFonts w:ascii="宋体" w:hAnsi="宋体" w:cs="宋体" w:hint="eastAsia"/>
          <w:kern w:val="0"/>
          <w:sz w:val="24"/>
        </w:rPr>
        <w:t> </w:t>
      </w:r>
      <w:r>
        <w:rPr>
          <w:rFonts w:ascii="宋体" w:hAnsi="宋体" w:cs="宋体" w:hint="eastAsia"/>
          <w:kern w:val="0"/>
          <w:sz w:val="24"/>
          <w:szCs w:val="24"/>
        </w:rPr>
        <w:t xml:space="preserve">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 xml:space="preserve">联 系 人：米喆           </w:t>
      </w:r>
    </w:p>
    <w:p w:rsidR="003D4D26" w:rsidRDefault="0053014C" w:rsidP="00F00676">
      <w:pPr>
        <w:widowControl/>
        <w:spacing w:line="380" w:lineRule="exact"/>
        <w:ind w:firstLine="200"/>
        <w:rPr>
          <w:rFonts w:ascii="宋体" w:hAnsi="宋体" w:cs="宋体"/>
          <w:kern w:val="0"/>
          <w:sz w:val="24"/>
          <w:szCs w:val="24"/>
        </w:rPr>
      </w:pPr>
      <w:r>
        <w:rPr>
          <w:rFonts w:ascii="宋体" w:hAnsi="宋体" w:cs="宋体" w:hint="eastAsia"/>
          <w:kern w:val="0"/>
          <w:sz w:val="24"/>
          <w:szCs w:val="24"/>
        </w:rPr>
        <w:t xml:space="preserve">电    话：13213009116                                </w:t>
      </w:r>
    </w:p>
    <w:p w:rsidR="003D4D26" w:rsidRDefault="003D4D26" w:rsidP="00F00676">
      <w:pPr>
        <w:widowControl/>
        <w:spacing w:line="380" w:lineRule="exact"/>
        <w:jc w:val="center"/>
        <w:rPr>
          <w:b/>
          <w:kern w:val="44"/>
          <w:sz w:val="44"/>
        </w:rPr>
      </w:pPr>
    </w:p>
    <w:p w:rsidR="009A4579" w:rsidRDefault="009A4579" w:rsidP="009A4579">
      <w:pPr>
        <w:widowControl/>
        <w:spacing w:line="380" w:lineRule="exact"/>
        <w:jc w:val="right"/>
        <w:rPr>
          <w:rFonts w:ascii="宋体" w:hAnsi="宋体" w:cs="宋体" w:hint="eastAsia"/>
          <w:bCs/>
          <w:kern w:val="0"/>
          <w:sz w:val="24"/>
          <w:szCs w:val="24"/>
        </w:rPr>
      </w:pPr>
      <w:bookmarkStart w:id="12" w:name="_GoBack"/>
      <w:bookmarkEnd w:id="12"/>
    </w:p>
    <w:p w:rsidR="009A4579" w:rsidRDefault="009A4579" w:rsidP="009A4579">
      <w:pPr>
        <w:widowControl/>
        <w:spacing w:line="380" w:lineRule="exact"/>
        <w:jc w:val="right"/>
        <w:rPr>
          <w:rFonts w:ascii="宋体" w:hAnsi="宋体" w:cs="宋体" w:hint="eastAsia"/>
          <w:bCs/>
          <w:kern w:val="0"/>
          <w:sz w:val="24"/>
          <w:szCs w:val="24"/>
        </w:rPr>
      </w:pPr>
    </w:p>
    <w:p w:rsidR="0013244F" w:rsidRDefault="009A4579" w:rsidP="009A4579">
      <w:pPr>
        <w:widowControl/>
        <w:spacing w:line="380" w:lineRule="exact"/>
        <w:jc w:val="right"/>
        <w:rPr>
          <w:b/>
          <w:kern w:val="44"/>
          <w:sz w:val="44"/>
        </w:rPr>
      </w:pPr>
      <w:r>
        <w:rPr>
          <w:rFonts w:ascii="宋体" w:hAnsi="宋体" w:cs="宋体" w:hint="eastAsia"/>
          <w:bCs/>
          <w:kern w:val="0"/>
          <w:sz w:val="24"/>
          <w:szCs w:val="24"/>
        </w:rPr>
        <w:t>许昌经济技术开发区发展改革局</w:t>
      </w:r>
    </w:p>
    <w:p w:rsidR="00B00E6B" w:rsidRPr="003610C6" w:rsidRDefault="003610C6" w:rsidP="00F00676">
      <w:pPr>
        <w:widowControl/>
        <w:spacing w:line="380" w:lineRule="exact"/>
        <w:jc w:val="right"/>
        <w:rPr>
          <w:rFonts w:asciiTheme="minorEastAsia" w:eastAsiaTheme="minorEastAsia" w:hAnsiTheme="minorEastAsia"/>
          <w:kern w:val="44"/>
          <w:sz w:val="24"/>
          <w:szCs w:val="24"/>
        </w:rPr>
      </w:pPr>
      <w:r w:rsidRPr="003610C6">
        <w:rPr>
          <w:rFonts w:asciiTheme="minorEastAsia" w:eastAsiaTheme="minorEastAsia" w:hAnsiTheme="minorEastAsia" w:hint="eastAsia"/>
          <w:kern w:val="44"/>
          <w:sz w:val="24"/>
          <w:szCs w:val="24"/>
        </w:rPr>
        <w:t>2018年</w:t>
      </w:r>
      <w:r>
        <w:rPr>
          <w:rFonts w:asciiTheme="minorEastAsia" w:eastAsiaTheme="minorEastAsia" w:hAnsiTheme="minorEastAsia" w:hint="eastAsia"/>
          <w:kern w:val="44"/>
          <w:sz w:val="24"/>
          <w:szCs w:val="24"/>
        </w:rPr>
        <w:t>6</w:t>
      </w:r>
      <w:r w:rsidRPr="003610C6">
        <w:rPr>
          <w:rFonts w:asciiTheme="minorEastAsia" w:eastAsiaTheme="minorEastAsia" w:hAnsiTheme="minorEastAsia" w:hint="eastAsia"/>
          <w:kern w:val="44"/>
          <w:sz w:val="24"/>
          <w:szCs w:val="24"/>
        </w:rPr>
        <w:t>月1日</w:t>
      </w:r>
    </w:p>
    <w:p w:rsidR="009A4579" w:rsidRDefault="009A4579" w:rsidP="009A4579">
      <w:pPr>
        <w:widowControl/>
        <w:rPr>
          <w:rFonts w:hint="eastAsia"/>
          <w:b/>
          <w:kern w:val="44"/>
          <w:sz w:val="44"/>
        </w:rPr>
      </w:pPr>
    </w:p>
    <w:p w:rsidR="009A4579" w:rsidRDefault="009A4579">
      <w:pPr>
        <w:widowControl/>
        <w:jc w:val="center"/>
        <w:rPr>
          <w:rFonts w:hint="eastAsia"/>
          <w:b/>
          <w:kern w:val="44"/>
          <w:sz w:val="44"/>
        </w:rPr>
      </w:pPr>
    </w:p>
    <w:p w:rsidR="009A4579" w:rsidRDefault="009A4579">
      <w:pPr>
        <w:widowControl/>
        <w:jc w:val="center"/>
        <w:rPr>
          <w:rFonts w:hint="eastAsia"/>
          <w:b/>
          <w:kern w:val="44"/>
          <w:sz w:val="44"/>
        </w:rPr>
      </w:pPr>
    </w:p>
    <w:p w:rsidR="009A4579" w:rsidRDefault="009A4579">
      <w:pPr>
        <w:widowControl/>
        <w:jc w:val="center"/>
        <w:rPr>
          <w:rFonts w:hint="eastAsia"/>
          <w:b/>
          <w:kern w:val="44"/>
          <w:sz w:val="44"/>
        </w:rPr>
      </w:pPr>
    </w:p>
    <w:p w:rsidR="003D4D26" w:rsidRDefault="0053014C">
      <w:pPr>
        <w:widowControl/>
        <w:jc w:val="center"/>
        <w:rPr>
          <w:b/>
          <w:kern w:val="44"/>
          <w:sz w:val="44"/>
        </w:rPr>
      </w:pPr>
      <w:r>
        <w:rPr>
          <w:b/>
          <w:kern w:val="44"/>
          <w:sz w:val="44"/>
        </w:rPr>
        <w:t>第二章</w:t>
      </w:r>
      <w:r>
        <w:rPr>
          <w:b/>
          <w:kern w:val="44"/>
          <w:sz w:val="44"/>
        </w:rPr>
        <w:t xml:space="preserve"> </w:t>
      </w:r>
      <w:r>
        <w:rPr>
          <w:b/>
          <w:kern w:val="44"/>
          <w:sz w:val="44"/>
        </w:rPr>
        <w:t>申请人须知</w:t>
      </w:r>
      <w:bookmarkEnd w:id="2"/>
    </w:p>
    <w:p w:rsidR="003D4D26" w:rsidRDefault="0053014C" w:rsidP="007C2246">
      <w:pPr>
        <w:pStyle w:val="2"/>
        <w:numPr>
          <w:ilvl w:val="1"/>
          <w:numId w:val="0"/>
        </w:numPr>
        <w:spacing w:beforeLines="150" w:line="360" w:lineRule="auto"/>
        <w:jc w:val="center"/>
        <w:rPr>
          <w:kern w:val="0"/>
        </w:rPr>
      </w:pPr>
      <w:bookmarkStart w:id="13" w:name="_Toc492559695"/>
      <w:r>
        <w:rPr>
          <w:kern w:val="0"/>
        </w:rPr>
        <w:t>申请人须知前附表</w:t>
      </w:r>
      <w:bookmarkEnd w:id="13"/>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300"/>
        <w:gridCol w:w="6593"/>
      </w:tblGrid>
      <w:tr w:rsidR="003D4D26">
        <w:trPr>
          <w:trHeight w:val="415"/>
          <w:jc w:val="center"/>
        </w:trPr>
        <w:tc>
          <w:tcPr>
            <w:tcW w:w="974" w:type="dxa"/>
            <w:vAlign w:val="center"/>
          </w:tcPr>
          <w:p w:rsidR="003D4D26" w:rsidRDefault="0053014C">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条款号</w:t>
            </w:r>
          </w:p>
        </w:tc>
        <w:tc>
          <w:tcPr>
            <w:tcW w:w="2300" w:type="dxa"/>
            <w:vAlign w:val="center"/>
          </w:tcPr>
          <w:p w:rsidR="003D4D26" w:rsidRDefault="0053014C">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条款名称</w:t>
            </w:r>
          </w:p>
        </w:tc>
        <w:tc>
          <w:tcPr>
            <w:tcW w:w="6593" w:type="dxa"/>
            <w:vAlign w:val="center"/>
          </w:tcPr>
          <w:p w:rsidR="003D4D26" w:rsidRDefault="0053014C">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编列内容</w:t>
            </w:r>
          </w:p>
        </w:tc>
      </w:tr>
      <w:tr w:rsidR="003D4D26">
        <w:trPr>
          <w:trHeight w:val="1122"/>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1.1.</w:t>
            </w:r>
            <w:r>
              <w:rPr>
                <w:rFonts w:ascii="Arial" w:hAnsi="Arial" w:cs="Arial" w:hint="eastAsia"/>
                <w:kern w:val="0"/>
                <w:sz w:val="24"/>
                <w:szCs w:val="24"/>
              </w:rPr>
              <w:t>1</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w:t>
            </w:r>
            <w:r>
              <w:rPr>
                <w:rFonts w:ascii="Arial" w:hAnsi="Arial" w:cs="Arial"/>
                <w:kern w:val="0"/>
                <w:sz w:val="24"/>
                <w:szCs w:val="24"/>
              </w:rPr>
              <w:t>人</w:t>
            </w:r>
          </w:p>
        </w:tc>
        <w:tc>
          <w:tcPr>
            <w:tcW w:w="6593" w:type="dxa"/>
            <w:vAlign w:val="center"/>
          </w:tcPr>
          <w:p w:rsidR="003D4D26" w:rsidRDefault="0053014C">
            <w:pPr>
              <w:spacing w:line="360" w:lineRule="auto"/>
              <w:rPr>
                <w:rFonts w:ascii="宋体" w:hAnsi="宋体"/>
                <w:sz w:val="24"/>
                <w:szCs w:val="24"/>
              </w:rPr>
            </w:pPr>
            <w:r>
              <w:rPr>
                <w:rFonts w:ascii="宋体" w:hAnsi="宋体" w:hint="eastAsia"/>
                <w:sz w:val="24"/>
                <w:szCs w:val="24"/>
              </w:rPr>
              <w:t>采 购 人：</w:t>
            </w:r>
            <w:r>
              <w:rPr>
                <w:rFonts w:ascii="宋体" w:hAnsi="宋体" w:cs="宋体" w:hint="eastAsia"/>
                <w:bCs/>
                <w:kern w:val="0"/>
                <w:sz w:val="24"/>
                <w:szCs w:val="24"/>
              </w:rPr>
              <w:t>许昌经济技术开发区发展改革局</w:t>
            </w:r>
            <w:r>
              <w:rPr>
                <w:rFonts w:ascii="宋体" w:hAnsi="宋体" w:hint="eastAsia"/>
                <w:sz w:val="24"/>
                <w:szCs w:val="24"/>
              </w:rPr>
              <w:t xml:space="preserve">   </w:t>
            </w:r>
          </w:p>
          <w:p w:rsidR="003D4D26" w:rsidRDefault="0053014C">
            <w:pPr>
              <w:spacing w:line="360" w:lineRule="auto"/>
              <w:rPr>
                <w:rFonts w:ascii="宋体" w:hAnsi="宋体"/>
                <w:sz w:val="24"/>
                <w:szCs w:val="24"/>
              </w:rPr>
            </w:pPr>
            <w:r>
              <w:rPr>
                <w:rFonts w:ascii="宋体" w:hAnsi="宋体" w:hint="eastAsia"/>
                <w:sz w:val="24"/>
                <w:szCs w:val="24"/>
              </w:rPr>
              <w:t xml:space="preserve">地    址：许昌市开发区瑞祥路1969号               </w:t>
            </w:r>
          </w:p>
          <w:p w:rsidR="003D4D26" w:rsidRDefault="0053014C">
            <w:pPr>
              <w:spacing w:line="360" w:lineRule="auto"/>
              <w:rPr>
                <w:rFonts w:ascii="宋体" w:hAnsi="宋体"/>
                <w:sz w:val="24"/>
                <w:szCs w:val="24"/>
              </w:rPr>
            </w:pPr>
            <w:r>
              <w:rPr>
                <w:rFonts w:ascii="宋体" w:hAnsi="宋体" w:hint="eastAsia"/>
                <w:sz w:val="24"/>
                <w:szCs w:val="24"/>
              </w:rPr>
              <w:t>联 系 人：</w:t>
            </w:r>
            <w:r w:rsidR="0013244F">
              <w:rPr>
                <w:rFonts w:ascii="宋体" w:hAnsi="宋体" w:hint="eastAsia"/>
                <w:sz w:val="24"/>
                <w:szCs w:val="24"/>
              </w:rPr>
              <w:t>吕昊</w:t>
            </w:r>
            <w:r>
              <w:rPr>
                <w:rFonts w:ascii="宋体" w:hAnsi="宋体" w:hint="eastAsia"/>
                <w:sz w:val="24"/>
                <w:szCs w:val="24"/>
              </w:rPr>
              <w:t xml:space="preserve">                              </w:t>
            </w:r>
          </w:p>
          <w:p w:rsidR="003D4D26" w:rsidRDefault="0053014C">
            <w:pPr>
              <w:spacing w:line="360" w:lineRule="auto"/>
              <w:rPr>
                <w:rFonts w:ascii="宋体" w:hAnsi="宋体"/>
                <w:sz w:val="24"/>
                <w:szCs w:val="24"/>
              </w:rPr>
            </w:pPr>
            <w:r>
              <w:rPr>
                <w:rFonts w:ascii="宋体" w:hAnsi="宋体" w:hint="eastAsia"/>
                <w:sz w:val="24"/>
                <w:szCs w:val="24"/>
              </w:rPr>
              <w:t xml:space="preserve">电    话：0374-8583310 </w:t>
            </w:r>
          </w:p>
        </w:tc>
      </w:tr>
      <w:tr w:rsidR="003D4D26">
        <w:trPr>
          <w:trHeight w:val="1066"/>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1.1.</w:t>
            </w:r>
            <w:r>
              <w:rPr>
                <w:rFonts w:ascii="Arial" w:hAnsi="Arial" w:cs="Arial" w:hint="eastAsia"/>
                <w:kern w:val="0"/>
                <w:sz w:val="24"/>
                <w:szCs w:val="24"/>
              </w:rPr>
              <w:t>2</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w:t>
            </w:r>
            <w:r>
              <w:rPr>
                <w:rFonts w:ascii="Arial" w:hAnsi="Arial" w:cs="Arial"/>
                <w:kern w:val="0"/>
                <w:sz w:val="24"/>
                <w:szCs w:val="24"/>
              </w:rPr>
              <w:t>代理机构</w:t>
            </w:r>
          </w:p>
        </w:tc>
        <w:tc>
          <w:tcPr>
            <w:tcW w:w="6593" w:type="dxa"/>
            <w:vAlign w:val="center"/>
          </w:tcPr>
          <w:p w:rsidR="003D4D26" w:rsidRDefault="0053014C">
            <w:pPr>
              <w:spacing w:line="360" w:lineRule="auto"/>
              <w:rPr>
                <w:rFonts w:ascii="宋体" w:hAnsi="宋体"/>
                <w:sz w:val="24"/>
                <w:szCs w:val="24"/>
              </w:rPr>
            </w:pPr>
            <w:r>
              <w:rPr>
                <w:rFonts w:ascii="宋体" w:hAnsi="宋体" w:hint="eastAsia"/>
                <w:sz w:val="24"/>
                <w:szCs w:val="24"/>
              </w:rPr>
              <w:t xml:space="preserve">采购代理机构：中科高盛咨询集团有限公司 </w:t>
            </w:r>
          </w:p>
          <w:p w:rsidR="003D4D26" w:rsidRDefault="0053014C">
            <w:pPr>
              <w:spacing w:line="360" w:lineRule="auto"/>
              <w:rPr>
                <w:rFonts w:ascii="宋体" w:hAnsi="宋体"/>
                <w:sz w:val="24"/>
                <w:szCs w:val="24"/>
              </w:rPr>
            </w:pPr>
            <w:r>
              <w:rPr>
                <w:rFonts w:ascii="宋体" w:hAnsi="宋体" w:hint="eastAsia"/>
                <w:sz w:val="24"/>
                <w:szCs w:val="24"/>
              </w:rPr>
              <w:t xml:space="preserve">地    址：郑州市郑东新区商务内环与西二街交叉口龙湖大厦1709室        </w:t>
            </w:r>
          </w:p>
          <w:p w:rsidR="003D4D26" w:rsidRDefault="0053014C">
            <w:pPr>
              <w:spacing w:line="360" w:lineRule="auto"/>
              <w:rPr>
                <w:rFonts w:ascii="宋体" w:hAnsi="宋体"/>
                <w:sz w:val="24"/>
                <w:szCs w:val="24"/>
              </w:rPr>
            </w:pPr>
            <w:r>
              <w:rPr>
                <w:rFonts w:ascii="宋体" w:hAnsi="宋体" w:hint="eastAsia"/>
                <w:sz w:val="24"/>
                <w:szCs w:val="24"/>
              </w:rPr>
              <w:t xml:space="preserve">联 系 人： </w:t>
            </w:r>
            <w:r>
              <w:rPr>
                <w:rFonts w:ascii="宋体" w:hAnsi="宋体" w:cs="宋体" w:hint="eastAsia"/>
                <w:kern w:val="0"/>
                <w:sz w:val="24"/>
                <w:szCs w:val="24"/>
              </w:rPr>
              <w:t>米喆</w:t>
            </w:r>
            <w:r>
              <w:rPr>
                <w:rFonts w:ascii="宋体" w:hAnsi="宋体" w:hint="eastAsia"/>
                <w:sz w:val="24"/>
                <w:szCs w:val="24"/>
              </w:rPr>
              <w:t xml:space="preserve">           </w:t>
            </w:r>
          </w:p>
          <w:p w:rsidR="003D4D26" w:rsidRDefault="0053014C">
            <w:pPr>
              <w:spacing w:line="360" w:lineRule="auto"/>
              <w:rPr>
                <w:rFonts w:ascii="宋体" w:hAnsi="宋体"/>
                <w:sz w:val="24"/>
                <w:szCs w:val="24"/>
              </w:rPr>
            </w:pPr>
            <w:r>
              <w:rPr>
                <w:rFonts w:ascii="宋体" w:hAnsi="宋体" w:hint="eastAsia"/>
                <w:sz w:val="24"/>
                <w:szCs w:val="24"/>
              </w:rPr>
              <w:t xml:space="preserve">电    话：13213009116                                </w:t>
            </w:r>
          </w:p>
        </w:tc>
      </w:tr>
      <w:tr w:rsidR="003D4D26">
        <w:trPr>
          <w:trHeight w:val="33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2.1</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kern w:val="0"/>
                <w:sz w:val="24"/>
                <w:szCs w:val="24"/>
              </w:rPr>
              <w:t>项目名称</w:t>
            </w:r>
          </w:p>
        </w:tc>
        <w:tc>
          <w:tcPr>
            <w:tcW w:w="6593" w:type="dxa"/>
            <w:vAlign w:val="center"/>
          </w:tcPr>
          <w:p w:rsidR="003D4D26" w:rsidRDefault="0053014C">
            <w:pPr>
              <w:autoSpaceDE w:val="0"/>
              <w:autoSpaceDN w:val="0"/>
              <w:spacing w:line="360" w:lineRule="auto"/>
              <w:rPr>
                <w:rFonts w:ascii="宋体" w:hAnsi="宋体"/>
                <w:sz w:val="24"/>
                <w:szCs w:val="24"/>
              </w:rPr>
            </w:pPr>
            <w:r>
              <w:rPr>
                <w:rFonts w:ascii="宋体" w:hAnsi="宋体" w:hint="eastAsia"/>
                <w:sz w:val="24"/>
                <w:szCs w:val="24"/>
              </w:rPr>
              <w:t>许昌市生物医药产业园PPP项目</w:t>
            </w:r>
          </w:p>
        </w:tc>
      </w:tr>
      <w:tr w:rsidR="003D4D26">
        <w:trPr>
          <w:trHeight w:val="33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1.2.2</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采购方式</w:t>
            </w:r>
          </w:p>
        </w:tc>
        <w:tc>
          <w:tcPr>
            <w:tcW w:w="6593" w:type="dxa"/>
            <w:vAlign w:val="center"/>
          </w:tcPr>
          <w:p w:rsidR="003D4D26" w:rsidRDefault="0053014C">
            <w:pPr>
              <w:spacing w:line="360" w:lineRule="auto"/>
              <w:rPr>
                <w:rFonts w:ascii="宋体" w:hAnsi="宋体"/>
                <w:sz w:val="24"/>
                <w:szCs w:val="24"/>
              </w:rPr>
            </w:pPr>
            <w:r>
              <w:rPr>
                <w:rFonts w:ascii="宋体" w:hAnsi="宋体" w:hint="eastAsia"/>
                <w:sz w:val="24"/>
                <w:szCs w:val="24"/>
              </w:rPr>
              <w:t>公开招标</w:t>
            </w:r>
          </w:p>
        </w:tc>
      </w:tr>
      <w:tr w:rsidR="003D4D26">
        <w:trPr>
          <w:trHeight w:val="33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3</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采购需求</w:t>
            </w:r>
          </w:p>
        </w:tc>
        <w:tc>
          <w:tcPr>
            <w:tcW w:w="6593" w:type="dxa"/>
            <w:vAlign w:val="center"/>
          </w:tcPr>
          <w:p w:rsidR="003D4D26" w:rsidRDefault="0053014C">
            <w:pPr>
              <w:spacing w:line="360" w:lineRule="auto"/>
              <w:rPr>
                <w:rFonts w:ascii="宋体" w:hAnsi="宋体"/>
                <w:sz w:val="24"/>
                <w:szCs w:val="24"/>
              </w:rPr>
            </w:pPr>
            <w:r>
              <w:rPr>
                <w:rFonts w:ascii="宋体" w:hAnsi="宋体" w:hint="eastAsia"/>
                <w:sz w:val="24"/>
                <w:szCs w:val="24"/>
              </w:rPr>
              <w:t>1.项目全生命周期：本项目合作期限为21.5年（含1.5年建设期，运营期20年）。</w:t>
            </w:r>
          </w:p>
          <w:p w:rsidR="003D4D26" w:rsidRDefault="0053014C">
            <w:pPr>
              <w:spacing w:line="360" w:lineRule="auto"/>
              <w:rPr>
                <w:rFonts w:ascii="宋体" w:hAnsi="宋体"/>
                <w:sz w:val="24"/>
                <w:szCs w:val="24"/>
              </w:rPr>
            </w:pPr>
            <w:r>
              <w:rPr>
                <w:rFonts w:ascii="宋体" w:hAnsi="宋体" w:hint="eastAsia"/>
                <w:sz w:val="24"/>
                <w:szCs w:val="24"/>
              </w:rPr>
              <w:t>2.投资概算：项目总投资经估算约为142037.29万元，本项目资本金为35037.29万元，占项目总投资25%。项目公司出资比例，社会资本方占90%，政府方占10%；</w:t>
            </w:r>
          </w:p>
          <w:p w:rsidR="003D4D26" w:rsidRDefault="0053014C">
            <w:pPr>
              <w:spacing w:line="360" w:lineRule="auto"/>
              <w:rPr>
                <w:rFonts w:ascii="宋体" w:hAnsi="宋体"/>
                <w:sz w:val="24"/>
                <w:szCs w:val="24"/>
              </w:rPr>
            </w:pPr>
            <w:r>
              <w:rPr>
                <w:rFonts w:ascii="宋体" w:hAnsi="宋体" w:hint="eastAsia"/>
                <w:sz w:val="24"/>
                <w:szCs w:val="24"/>
              </w:rPr>
              <w:t>3.运作模式：本项目采用BOO和BOT模式；其中：天然气分布式能源站采用BOO模式；给水厂、废水处理厂、架空管廓、市政道路及给排水、绿地及景观工程、垃圾运转站及公厕、消防站、科研中心采用BOT模式。</w:t>
            </w:r>
          </w:p>
          <w:p w:rsidR="003D4D26" w:rsidRDefault="0053014C">
            <w:pPr>
              <w:spacing w:line="360" w:lineRule="auto"/>
              <w:rPr>
                <w:rFonts w:ascii="宋体" w:hAnsi="宋体"/>
                <w:sz w:val="24"/>
                <w:szCs w:val="24"/>
              </w:rPr>
            </w:pPr>
            <w:r>
              <w:rPr>
                <w:rFonts w:ascii="宋体" w:hAnsi="宋体" w:hint="eastAsia"/>
                <w:sz w:val="24"/>
                <w:szCs w:val="24"/>
              </w:rPr>
              <w:t>实施机构通过法定竞争程序选定社会资本方，政府与社会资本方共同出资设立项目公司。项目公司在合作期限内完成对项目的投融资、建设、运营、维护，采用BOO模式的项目，在合作期满后，项目公司继续拥有相关经营性资产的所有权，并在法</w:t>
            </w:r>
            <w:r>
              <w:rPr>
                <w:rFonts w:ascii="宋体" w:hAnsi="宋体" w:hint="eastAsia"/>
                <w:sz w:val="24"/>
                <w:szCs w:val="24"/>
              </w:rPr>
              <w:lastRenderedPageBreak/>
              <w:t>律法规允许的情况下，项目公司可以继续拥有运营。在新的运营期内，产生的大修和设备重置等所有建设成本和运营成本由项目公司承担；采用BOT模式合作的项目，在合作期满后，项目公司将项目设施完好、完整、无偿地移交给政府或其指定机构。</w:t>
            </w:r>
          </w:p>
          <w:p w:rsidR="003D4D26" w:rsidRDefault="0053014C">
            <w:pPr>
              <w:numPr>
                <w:ilvl w:val="0"/>
                <w:numId w:val="3"/>
              </w:numPr>
              <w:spacing w:line="360" w:lineRule="auto"/>
              <w:rPr>
                <w:rFonts w:ascii="宋体" w:hAnsi="宋体"/>
                <w:sz w:val="24"/>
                <w:szCs w:val="24"/>
              </w:rPr>
            </w:pPr>
            <w:r>
              <w:rPr>
                <w:rFonts w:ascii="宋体" w:hAnsi="宋体" w:hint="eastAsia"/>
                <w:sz w:val="24"/>
                <w:szCs w:val="24"/>
              </w:rPr>
              <w:t>其他采购需求：无。</w:t>
            </w:r>
          </w:p>
          <w:p w:rsidR="003D4D26" w:rsidRDefault="0053014C">
            <w:pPr>
              <w:numPr>
                <w:ilvl w:val="0"/>
                <w:numId w:val="3"/>
              </w:numPr>
              <w:spacing w:line="360" w:lineRule="auto"/>
              <w:rPr>
                <w:rFonts w:ascii="宋体" w:hAnsi="宋体"/>
                <w:sz w:val="24"/>
                <w:szCs w:val="24"/>
              </w:rPr>
            </w:pPr>
            <w:r>
              <w:rPr>
                <w:rFonts w:ascii="宋体" w:hAnsi="宋体" w:hint="eastAsia"/>
                <w:sz w:val="24"/>
                <w:szCs w:val="24"/>
              </w:rPr>
              <w:t>项目回报机制：可行性缺口补助。</w:t>
            </w:r>
          </w:p>
          <w:p w:rsidR="003D4D26" w:rsidRDefault="0053014C">
            <w:pPr>
              <w:spacing w:line="360" w:lineRule="auto"/>
              <w:rPr>
                <w:rFonts w:ascii="宋体" w:hAnsi="宋体"/>
                <w:sz w:val="24"/>
                <w:szCs w:val="24"/>
              </w:rPr>
            </w:pPr>
            <w:r>
              <w:rPr>
                <w:rFonts w:ascii="宋体" w:hAnsi="宋体" w:hint="eastAsia"/>
                <w:sz w:val="24"/>
                <w:szCs w:val="24"/>
              </w:rPr>
              <w:t>6.项目概况：许昌市生物医药产业园PPP项目，本项目占地806亩，本项目由9个子项目组成：包括天然气分布式能源站、给水厂、废水处理厂、架空管廓、市政道路及给排水、绿地及景观工程、垃圾运转站及公厕、消防站、科研中心。</w:t>
            </w:r>
          </w:p>
          <w:p w:rsidR="003D4D26" w:rsidRDefault="0053014C">
            <w:pPr>
              <w:spacing w:line="360" w:lineRule="auto"/>
              <w:rPr>
                <w:rFonts w:ascii="宋体" w:hAnsi="宋体"/>
                <w:sz w:val="24"/>
                <w:szCs w:val="24"/>
              </w:rPr>
            </w:pPr>
            <w:r>
              <w:rPr>
                <w:rFonts w:ascii="宋体" w:hAnsi="宋体" w:hint="eastAsia"/>
                <w:sz w:val="24"/>
                <w:szCs w:val="24"/>
              </w:rPr>
              <w:t>7.项目地点：许昌市经济技术开发区西外环以西，阳光大道以南，金龙街以北，丁香路以东。</w:t>
            </w:r>
          </w:p>
          <w:p w:rsidR="003D4D26" w:rsidRDefault="0053014C">
            <w:pPr>
              <w:spacing w:line="360" w:lineRule="auto"/>
              <w:rPr>
                <w:rFonts w:ascii="宋体" w:hAnsi="宋体"/>
                <w:sz w:val="24"/>
                <w:szCs w:val="24"/>
              </w:rPr>
            </w:pPr>
            <w:r>
              <w:rPr>
                <w:rFonts w:ascii="宋体" w:hAnsi="宋体" w:hint="eastAsia"/>
                <w:sz w:val="24"/>
                <w:szCs w:val="24"/>
              </w:rPr>
              <w:t>8.采购内容：社会资本方（投融资、建设、运营和维护）</w:t>
            </w:r>
          </w:p>
        </w:tc>
      </w:tr>
      <w:tr w:rsidR="003D4D26" w:rsidTr="00B949B8">
        <w:trPr>
          <w:trHeight w:val="566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lastRenderedPageBreak/>
              <w:t>1.</w:t>
            </w:r>
            <w:r>
              <w:rPr>
                <w:rFonts w:ascii="Arial" w:hAnsi="Arial" w:cs="Arial" w:hint="eastAsia"/>
                <w:kern w:val="0"/>
                <w:sz w:val="24"/>
                <w:szCs w:val="24"/>
              </w:rPr>
              <w:t>4.1</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申请人</w:t>
            </w:r>
            <w:r>
              <w:rPr>
                <w:rFonts w:ascii="Arial" w:hAnsi="Arial" w:cs="Arial"/>
                <w:kern w:val="0"/>
                <w:sz w:val="24"/>
                <w:szCs w:val="24"/>
              </w:rPr>
              <w:t>资</w:t>
            </w:r>
            <w:r>
              <w:rPr>
                <w:rFonts w:ascii="Arial" w:hAnsi="Arial" w:cs="Arial" w:hint="eastAsia"/>
                <w:kern w:val="0"/>
                <w:sz w:val="24"/>
                <w:szCs w:val="24"/>
              </w:rPr>
              <w:t>格条件</w:t>
            </w:r>
          </w:p>
        </w:tc>
        <w:tc>
          <w:tcPr>
            <w:tcW w:w="6593" w:type="dxa"/>
            <w:vAlign w:val="center"/>
          </w:tcPr>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4.1符合《中华人民共和国政府采购法》第二十二条规定的合格供应商条件，并能提交如下证明文件：</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4.1.1提供2018年近三个月（2月、3月、4月）依法缴纳税收证明；</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4.1.2提供2018年近三个月（2月、3月、4月）依法缴纳社会保障资金证明。</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4.2主体要求：可以是在中国大陆境内依法成立的独立法人实体或由不同法人实体组成的联合体，联合体资质的认定按照政府法律法规及相关规定执行。</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4.3已建立现代企业制度的企业法人，企业连续二年的净资产额不少于10亿元人民币(以2016、2017年度经审计的财务会计报表为准），以联合体投标的以联合体牵头方为审查主体；</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4.4本次资格预审要求申请人具备以下要求：</w:t>
            </w:r>
          </w:p>
          <w:p w:rsidR="00B949B8" w:rsidRDefault="0053014C" w:rsidP="00133F0B">
            <w:pPr>
              <w:widowControl/>
              <w:spacing w:line="400" w:lineRule="atLeast"/>
              <w:ind w:firstLine="480"/>
              <w:rPr>
                <w:rFonts w:ascii="宋体" w:hAnsi="宋体" w:cs="宋体"/>
                <w:kern w:val="0"/>
                <w:sz w:val="24"/>
                <w:szCs w:val="24"/>
              </w:rPr>
            </w:pPr>
            <w:r>
              <w:rPr>
                <w:rFonts w:ascii="宋体" w:hAnsi="宋体" w:cs="宋体" w:hint="eastAsia"/>
                <w:kern w:val="0"/>
                <w:sz w:val="24"/>
                <w:szCs w:val="24"/>
              </w:rPr>
              <w:t>4.4.1财务要求：投标人须具有本项目要求的资金实力或融资能力；</w:t>
            </w:r>
          </w:p>
          <w:p w:rsidR="003D4D26" w:rsidRDefault="0053014C" w:rsidP="00133F0B">
            <w:pPr>
              <w:widowControl/>
              <w:spacing w:line="400" w:lineRule="atLeast"/>
              <w:ind w:firstLine="480"/>
              <w:rPr>
                <w:rFonts w:ascii="宋体" w:hAnsi="宋体" w:cs="宋体"/>
                <w:kern w:val="0"/>
                <w:sz w:val="24"/>
                <w:szCs w:val="24"/>
              </w:rPr>
            </w:pPr>
            <w:r>
              <w:rPr>
                <w:rFonts w:ascii="宋体" w:hAnsi="宋体" w:cs="宋体" w:hint="eastAsia"/>
                <w:kern w:val="0"/>
                <w:sz w:val="24"/>
                <w:szCs w:val="24"/>
              </w:rPr>
              <w:t>投标人银行授信额度不低于10亿元人民币，银</w:t>
            </w:r>
            <w:r w:rsidR="00133F0B">
              <w:rPr>
                <w:rFonts w:ascii="宋体" w:hAnsi="宋体" w:cs="宋体" w:hint="eastAsia"/>
                <w:kern w:val="0"/>
                <w:sz w:val="24"/>
                <w:szCs w:val="24"/>
              </w:rPr>
              <w:t>行授信额度以银行出具的授信文件或签订的其他协议中的授信额度为</w:t>
            </w:r>
            <w:r w:rsidR="00133F0B">
              <w:rPr>
                <w:rFonts w:ascii="宋体" w:hAnsi="宋体" w:cs="宋体" w:hint="eastAsia"/>
                <w:kern w:val="0"/>
                <w:sz w:val="24"/>
                <w:szCs w:val="24"/>
              </w:rPr>
              <w:lastRenderedPageBreak/>
              <w:t>准，</w:t>
            </w:r>
            <w:r>
              <w:rPr>
                <w:rFonts w:ascii="宋体" w:hAnsi="宋体" w:cs="宋体" w:hint="eastAsia"/>
                <w:kern w:val="0"/>
                <w:sz w:val="24"/>
                <w:szCs w:val="24"/>
              </w:rPr>
              <w:t>以联合体投标的以联合体牵头方为审查主体。</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4.4.2业绩要求：</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近三年（2015年、2016年、2017年）承接过1个总投资不低于</w:t>
            </w:r>
            <w:r>
              <w:rPr>
                <w:rFonts w:ascii="宋体" w:hAnsi="宋体" w:cs="宋体"/>
                <w:kern w:val="0"/>
                <w:sz w:val="24"/>
                <w:szCs w:val="24"/>
              </w:rPr>
              <w:t>9</w:t>
            </w:r>
            <w:r>
              <w:rPr>
                <w:rFonts w:ascii="宋体" w:hAnsi="宋体" w:cs="宋体" w:hint="eastAsia"/>
                <w:kern w:val="0"/>
                <w:sz w:val="24"/>
                <w:szCs w:val="24"/>
              </w:rPr>
              <w:t>亿元人民币的PPP项目，时间以中标通知书时间为准。（开标时提供合同或投资协议原件、中标通知书原件、中标公示网上截图）</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4.4.3资质要求：</w:t>
            </w:r>
          </w:p>
          <w:p w:rsidR="003D4D26" w:rsidRDefault="0053014C">
            <w:pPr>
              <w:widowControl/>
              <w:numPr>
                <w:ilvl w:val="0"/>
                <w:numId w:val="2"/>
              </w:numPr>
              <w:spacing w:line="400" w:lineRule="atLeast"/>
              <w:ind w:firstLine="480"/>
              <w:rPr>
                <w:rFonts w:ascii="宋体" w:hAnsi="宋体" w:cs="宋体"/>
                <w:kern w:val="0"/>
                <w:sz w:val="24"/>
                <w:szCs w:val="24"/>
              </w:rPr>
            </w:pPr>
            <w:r>
              <w:rPr>
                <w:rFonts w:ascii="宋体" w:hAnsi="宋体" w:cs="宋体" w:hint="eastAsia"/>
                <w:kern w:val="0"/>
                <w:sz w:val="24"/>
                <w:szCs w:val="24"/>
              </w:rPr>
              <w:t>投标人</w:t>
            </w:r>
            <w:r>
              <w:rPr>
                <w:rFonts w:ascii="宋体" w:hAnsi="宋体" w:hint="eastAsia"/>
                <w:sz w:val="24"/>
              </w:rPr>
              <w:t>（或联合体中的施工单位）</w:t>
            </w:r>
            <w:r>
              <w:rPr>
                <w:rFonts w:ascii="宋体" w:hAnsi="宋体" w:cs="宋体" w:hint="eastAsia"/>
                <w:kern w:val="0"/>
                <w:sz w:val="24"/>
                <w:szCs w:val="24"/>
              </w:rPr>
              <w:t>须具有建设行政主管部门颁发的有效的市政公用工程施工总承包一级及以上资质、建筑工程施工总承包一级及以上资质、电力工程施工总承包三级及以上资质，且具备有效的安全生产许可证；</w:t>
            </w:r>
          </w:p>
          <w:p w:rsidR="003D4D26" w:rsidRDefault="0053014C">
            <w:pPr>
              <w:widowControl/>
              <w:numPr>
                <w:ilvl w:val="0"/>
                <w:numId w:val="2"/>
              </w:numPr>
              <w:spacing w:line="400" w:lineRule="atLeast"/>
              <w:ind w:firstLine="480"/>
              <w:rPr>
                <w:rFonts w:ascii="Arial" w:hAnsi="Arial" w:cs="Arial"/>
                <w:sz w:val="24"/>
                <w:szCs w:val="24"/>
              </w:rPr>
            </w:pPr>
            <w:r>
              <w:rPr>
                <w:rFonts w:ascii="宋体" w:hAnsi="宋体" w:cs="宋体" w:hint="eastAsia"/>
                <w:kern w:val="0"/>
                <w:sz w:val="24"/>
                <w:szCs w:val="24"/>
              </w:rPr>
              <w:t>投标人</w:t>
            </w:r>
            <w:r>
              <w:rPr>
                <w:rFonts w:ascii="宋体" w:hAnsi="宋体" w:hint="eastAsia"/>
                <w:sz w:val="24"/>
              </w:rPr>
              <w:t>（或联合体中的施工单位）</w:t>
            </w:r>
            <w:r>
              <w:rPr>
                <w:rFonts w:ascii="宋体" w:hAnsi="宋体" w:cs="宋体" w:hint="eastAsia"/>
                <w:kern w:val="0"/>
                <w:sz w:val="24"/>
                <w:szCs w:val="24"/>
              </w:rPr>
              <w:t>拟派项目经理应具备市政专业一级注册建造师证书，并取得安全生产考核合格证B证，拟派项目经理为本单位注册执业人员，提供劳务合同，并为其缴纳社保且有效存续（社保要求：近三个月，2月、3月、4月）,项目经理不得有在建工程，所承揽的施工项目未交工或正在施工的项目经理不允许报名（需提供无在建承诺）。</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4.5本次资格预审接受联合体提出资格预审申请。</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4.6接受联合体申请资格预审的，应满足下列要求：</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4.6.1以联合体参加的，应提交联合体协议并注明牵头人及各方拟承担的工作和责任，并承诺一旦成交联合体各方将向采购人承担连带责任；</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4.6.2联合体中有同类资质的供应商按照联合体分工承担相同工作的，应当按照资质等级较低的供应商确定资质等级：</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4.6.3以联合体形式参加政府采购活动的，联合体各方不得再单独参加或者与其他供应商另外组成联合体参加同一合同项下的政府采购活动；</w:t>
            </w:r>
          </w:p>
          <w:p w:rsidR="003D4D26" w:rsidRDefault="0053014C">
            <w:pPr>
              <w:widowControl/>
              <w:spacing w:line="400" w:lineRule="atLeast"/>
              <w:ind w:firstLine="480"/>
              <w:rPr>
                <w:rFonts w:ascii="Arial" w:hAnsi="Arial" w:cs="Arial"/>
                <w:sz w:val="24"/>
                <w:szCs w:val="24"/>
              </w:rPr>
            </w:pPr>
            <w:r>
              <w:rPr>
                <w:rFonts w:ascii="宋体" w:hAnsi="宋体" w:cs="宋体" w:hint="eastAsia"/>
                <w:kern w:val="0"/>
                <w:sz w:val="24"/>
                <w:szCs w:val="24"/>
              </w:rPr>
              <w:t>4.6.4联合体需明确牵头方，牵头方法定代表人或其授权的授权代表负责签署本次资格预审申请相关资料。联合体成员原则上不得超过4</w:t>
            </w:r>
            <w:r w:rsidR="002F3551">
              <w:rPr>
                <w:rFonts w:ascii="宋体" w:hAnsi="宋体" w:cs="宋体" w:hint="eastAsia"/>
                <w:kern w:val="0"/>
                <w:sz w:val="24"/>
                <w:szCs w:val="24"/>
              </w:rPr>
              <w:t>家</w:t>
            </w:r>
            <w:r>
              <w:rPr>
                <w:rFonts w:ascii="宋体" w:hAnsi="宋体" w:cs="宋体" w:hint="eastAsia"/>
                <w:kern w:val="0"/>
                <w:sz w:val="24"/>
                <w:szCs w:val="24"/>
              </w:rPr>
              <w:t>，应体现融资、建设、运营优势；</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4.6.5通过资格预审的联合体，不得再变更其组织形式及成员构成；</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4.6.6联合体运营方对本项目导入产业招商的承诺（格式</w:t>
            </w:r>
            <w:r>
              <w:rPr>
                <w:rFonts w:ascii="宋体" w:hAnsi="宋体" w:cs="宋体" w:hint="eastAsia"/>
                <w:kern w:val="0"/>
                <w:sz w:val="24"/>
                <w:szCs w:val="24"/>
              </w:rPr>
              <w:lastRenderedPageBreak/>
              <w:t>附后）。</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4.6.7.联合体成员资格要求：联合体各成员均应满足申请人资格要求的第4.1、4.7款要求，剩余条款要求必须联合体成员中的某一成员满足。</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4.7其他要求：</w:t>
            </w:r>
          </w:p>
          <w:p w:rsidR="003D4D26" w:rsidRDefault="0053014C">
            <w:pPr>
              <w:widowControl/>
              <w:spacing w:line="400" w:lineRule="atLeast"/>
              <w:ind w:firstLine="480"/>
              <w:rPr>
                <w:rFonts w:ascii="宋体" w:hAnsi="宋体" w:cs="宋体"/>
                <w:kern w:val="0"/>
                <w:sz w:val="24"/>
                <w:szCs w:val="24"/>
              </w:rPr>
            </w:pPr>
            <w:r>
              <w:rPr>
                <w:rFonts w:ascii="宋体" w:hAnsi="宋体" w:cs="宋体" w:hint="eastAsia"/>
                <w:kern w:val="0"/>
                <w:sz w:val="24"/>
                <w:szCs w:val="24"/>
              </w:rPr>
              <w:t>（一）按照《财政部关于在政府采购活动中查询及使用信用记录有关问题的通知》（财 库〔2016〕125 号）的要求，根据 “信用中国”网站（www.creditchina.gov.cn）列入失信被执行人、重大税收违法案件当事人名单和中国政府采购网（www.ccgp.gov.cn）列入政府采购严重违法失信行为记录名单的供应商，拒绝参与政府采购活动。</w:t>
            </w:r>
          </w:p>
          <w:p w:rsidR="003D4D26" w:rsidRDefault="0053014C">
            <w:pPr>
              <w:widowControl/>
              <w:spacing w:line="400" w:lineRule="atLeast"/>
              <w:ind w:firstLine="480"/>
            </w:pPr>
            <w:r>
              <w:rPr>
                <w:rFonts w:ascii="宋体" w:hAnsi="宋体" w:cs="宋体" w:hint="eastAsia"/>
                <w:kern w:val="0"/>
                <w:sz w:val="24"/>
                <w:szCs w:val="24"/>
              </w:rPr>
              <w:t>（二）提供企业注册地或项目所在地检察机关出具的行贿犯罪档案查询告知函原件 （从公告发布之日起由检察机关出具的，联合体形式提出申请的，其承担施工分工的成员，查询对象还需包含拟派项目经理）。</w:t>
            </w:r>
          </w:p>
        </w:tc>
      </w:tr>
      <w:tr w:rsidR="003D4D26">
        <w:trPr>
          <w:trHeight w:val="593"/>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lastRenderedPageBreak/>
              <w:t>1.4.2</w:t>
            </w:r>
          </w:p>
        </w:tc>
        <w:tc>
          <w:tcPr>
            <w:tcW w:w="2300" w:type="dxa"/>
            <w:vAlign w:val="center"/>
          </w:tcPr>
          <w:p w:rsidR="003D4D26" w:rsidRDefault="0053014C">
            <w:pPr>
              <w:spacing w:line="360" w:lineRule="auto"/>
              <w:rPr>
                <w:rFonts w:ascii="Arial" w:hAnsi="Arial" w:cs="Arial"/>
                <w:sz w:val="24"/>
                <w:szCs w:val="24"/>
              </w:rPr>
            </w:pPr>
            <w:r>
              <w:rPr>
                <w:rFonts w:ascii="Arial" w:hAnsi="Arial" w:cs="Arial" w:hint="eastAsia"/>
                <w:sz w:val="24"/>
                <w:szCs w:val="24"/>
              </w:rPr>
              <w:t>是否接受联合体资格预审申请</w:t>
            </w:r>
          </w:p>
        </w:tc>
        <w:tc>
          <w:tcPr>
            <w:tcW w:w="6593" w:type="dxa"/>
            <w:vAlign w:val="center"/>
          </w:tcPr>
          <w:p w:rsidR="003D4D26" w:rsidRDefault="0053014C">
            <w:pPr>
              <w:snapToGrid w:val="0"/>
              <w:spacing w:line="360" w:lineRule="auto"/>
              <w:rPr>
                <w:rFonts w:ascii="Arial" w:eastAsia="新宋体" w:hAnsi="Arial" w:cs="Arial"/>
                <w:sz w:val="24"/>
              </w:rPr>
            </w:pPr>
            <w:r>
              <w:rPr>
                <w:rFonts w:ascii="宋体" w:hAnsi="宋体" w:hint="eastAsia"/>
                <w:sz w:val="24"/>
              </w:rPr>
              <w:t>接受</w:t>
            </w:r>
          </w:p>
        </w:tc>
      </w:tr>
      <w:tr w:rsidR="003D4D26">
        <w:trPr>
          <w:trHeight w:val="54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2.2.2</w:t>
            </w:r>
          </w:p>
        </w:tc>
        <w:tc>
          <w:tcPr>
            <w:tcW w:w="2300" w:type="dxa"/>
            <w:vAlign w:val="center"/>
          </w:tcPr>
          <w:p w:rsidR="003D4D26" w:rsidRDefault="0053014C">
            <w:pPr>
              <w:spacing w:line="360" w:lineRule="auto"/>
              <w:rPr>
                <w:rFonts w:ascii="Arial" w:hAnsi="Arial" w:cs="Arial"/>
                <w:sz w:val="24"/>
                <w:szCs w:val="24"/>
              </w:rPr>
            </w:pPr>
            <w:r>
              <w:rPr>
                <w:rFonts w:ascii="Arial" w:hAnsi="Arial" w:cs="Arial" w:hint="eastAsia"/>
                <w:sz w:val="24"/>
                <w:szCs w:val="24"/>
              </w:rPr>
              <w:t>申请人提出疑义的截止时间</w:t>
            </w:r>
          </w:p>
        </w:tc>
        <w:tc>
          <w:tcPr>
            <w:tcW w:w="6593" w:type="dxa"/>
            <w:vAlign w:val="center"/>
          </w:tcPr>
          <w:p w:rsidR="003D4D26" w:rsidRDefault="0053014C">
            <w:pPr>
              <w:pStyle w:val="Default"/>
              <w:adjustRightInd/>
              <w:spacing w:line="360" w:lineRule="auto"/>
              <w:jc w:val="both"/>
              <w:rPr>
                <w:rFonts w:ascii="Arial" w:eastAsia="新宋体" w:hAnsi="Arial" w:cs="Arial"/>
                <w:color w:val="auto"/>
                <w:szCs w:val="24"/>
              </w:rPr>
            </w:pPr>
            <w:r>
              <w:rPr>
                <w:rFonts w:hint="eastAsia"/>
                <w:szCs w:val="24"/>
              </w:rPr>
              <w:t>提交资格预审文件截止时间</w:t>
            </w:r>
            <w:r>
              <w:rPr>
                <w:rFonts w:hint="eastAsia"/>
                <w:color w:val="auto"/>
                <w:szCs w:val="24"/>
              </w:rPr>
              <w:t>前5</w:t>
            </w:r>
            <w:r>
              <w:rPr>
                <w:rFonts w:hint="eastAsia"/>
                <w:szCs w:val="24"/>
              </w:rPr>
              <w:t>天</w:t>
            </w:r>
          </w:p>
        </w:tc>
      </w:tr>
      <w:tr w:rsidR="003D4D26">
        <w:trPr>
          <w:trHeight w:val="613"/>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3.2.3</w:t>
            </w:r>
          </w:p>
        </w:tc>
        <w:tc>
          <w:tcPr>
            <w:tcW w:w="2300" w:type="dxa"/>
            <w:vAlign w:val="center"/>
          </w:tcPr>
          <w:p w:rsidR="003D4D26" w:rsidRDefault="0053014C">
            <w:pPr>
              <w:spacing w:line="360" w:lineRule="auto"/>
              <w:rPr>
                <w:rFonts w:ascii="宋体"/>
                <w:color w:val="000000"/>
                <w:kern w:val="0"/>
                <w:sz w:val="24"/>
                <w:szCs w:val="24"/>
              </w:rPr>
            </w:pPr>
            <w:r>
              <w:rPr>
                <w:rFonts w:ascii="宋体" w:hint="eastAsia"/>
                <w:color w:val="000000"/>
                <w:kern w:val="0"/>
                <w:sz w:val="24"/>
                <w:szCs w:val="24"/>
              </w:rPr>
              <w:t>签字或盖章要求</w:t>
            </w:r>
          </w:p>
        </w:tc>
        <w:tc>
          <w:tcPr>
            <w:tcW w:w="6593" w:type="dxa"/>
            <w:vAlign w:val="center"/>
          </w:tcPr>
          <w:p w:rsidR="003D4D26" w:rsidRDefault="0053014C">
            <w:pPr>
              <w:spacing w:line="360" w:lineRule="auto"/>
              <w:rPr>
                <w:rFonts w:ascii="宋体"/>
                <w:color w:val="000000"/>
                <w:kern w:val="0"/>
                <w:sz w:val="24"/>
                <w:szCs w:val="24"/>
              </w:rPr>
            </w:pPr>
            <w:r>
              <w:rPr>
                <w:rFonts w:ascii="宋体" w:hint="eastAsia"/>
                <w:color w:val="000000"/>
                <w:kern w:val="0"/>
                <w:sz w:val="24"/>
                <w:szCs w:val="24"/>
              </w:rPr>
              <w:t>投标文件：正本按招标文件要求签字盖章（无需逐页签字盖章），副本应与正本保持一致（可为正本的复印件）。正本与副本不一致的，以正本为准。</w:t>
            </w:r>
          </w:p>
        </w:tc>
      </w:tr>
      <w:tr w:rsidR="003D4D26">
        <w:trPr>
          <w:trHeight w:val="840"/>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3.</w:t>
            </w:r>
            <w:r>
              <w:rPr>
                <w:rFonts w:ascii="Arial" w:hAnsi="Arial" w:cs="Arial" w:hint="eastAsia"/>
                <w:kern w:val="0"/>
                <w:sz w:val="24"/>
                <w:szCs w:val="24"/>
              </w:rPr>
              <w:t>2.4</w:t>
            </w:r>
          </w:p>
        </w:tc>
        <w:tc>
          <w:tcPr>
            <w:tcW w:w="2300" w:type="dxa"/>
            <w:vAlign w:val="center"/>
          </w:tcPr>
          <w:p w:rsidR="003D4D26" w:rsidRDefault="0053014C" w:rsidP="00A51DAA">
            <w:pPr>
              <w:autoSpaceDE w:val="0"/>
              <w:autoSpaceDN w:val="0"/>
              <w:spacing w:line="360" w:lineRule="auto"/>
              <w:ind w:firstLineChars="2" w:firstLine="5"/>
              <w:rPr>
                <w:rFonts w:ascii="宋体"/>
                <w:color w:val="000000"/>
                <w:kern w:val="0"/>
                <w:sz w:val="24"/>
                <w:szCs w:val="24"/>
              </w:rPr>
            </w:pPr>
            <w:r>
              <w:rPr>
                <w:rFonts w:ascii="宋体" w:hint="eastAsia"/>
                <w:color w:val="000000"/>
                <w:kern w:val="0"/>
                <w:sz w:val="24"/>
                <w:szCs w:val="24"/>
              </w:rPr>
              <w:t>资格预审申请文件份数要求</w:t>
            </w:r>
          </w:p>
        </w:tc>
        <w:tc>
          <w:tcPr>
            <w:tcW w:w="6593" w:type="dxa"/>
            <w:vAlign w:val="center"/>
          </w:tcPr>
          <w:p w:rsidR="003D4D26" w:rsidRDefault="00B00E6B">
            <w:pPr>
              <w:spacing w:line="360" w:lineRule="auto"/>
              <w:rPr>
                <w:rFonts w:ascii="宋体"/>
                <w:color w:val="000000"/>
                <w:kern w:val="0"/>
                <w:sz w:val="24"/>
                <w:szCs w:val="24"/>
              </w:rPr>
            </w:pPr>
            <w:r>
              <w:rPr>
                <w:rFonts w:ascii="宋体" w:hint="eastAsia"/>
                <w:color w:val="000000"/>
                <w:kern w:val="0"/>
                <w:sz w:val="24"/>
                <w:szCs w:val="24"/>
              </w:rPr>
              <w:t>投标文件正本一份、副本六份、电子文档一份</w:t>
            </w:r>
          </w:p>
        </w:tc>
      </w:tr>
      <w:tr w:rsidR="003D4D26">
        <w:trPr>
          <w:trHeight w:val="1253"/>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3.</w:t>
            </w:r>
            <w:r>
              <w:rPr>
                <w:rFonts w:ascii="Arial" w:hAnsi="Arial" w:cs="Arial" w:hint="eastAsia"/>
                <w:kern w:val="0"/>
                <w:sz w:val="24"/>
                <w:szCs w:val="24"/>
              </w:rPr>
              <w:t>2.5</w:t>
            </w:r>
          </w:p>
        </w:tc>
        <w:tc>
          <w:tcPr>
            <w:tcW w:w="2300" w:type="dxa"/>
            <w:vAlign w:val="center"/>
          </w:tcPr>
          <w:p w:rsidR="003D4D26" w:rsidRDefault="0053014C" w:rsidP="00A51DAA">
            <w:pPr>
              <w:autoSpaceDE w:val="0"/>
              <w:autoSpaceDN w:val="0"/>
              <w:spacing w:line="360" w:lineRule="auto"/>
              <w:ind w:firstLineChars="2" w:firstLine="5"/>
              <w:rPr>
                <w:rFonts w:ascii="Arial" w:hAnsi="Arial" w:cs="Arial"/>
                <w:kern w:val="0"/>
                <w:sz w:val="24"/>
                <w:szCs w:val="24"/>
              </w:rPr>
            </w:pPr>
            <w:r>
              <w:rPr>
                <w:rFonts w:ascii="Arial" w:hAnsi="Arial" w:cs="Arial"/>
                <w:kern w:val="0"/>
                <w:sz w:val="24"/>
                <w:szCs w:val="24"/>
              </w:rPr>
              <w:t>资格预审申请文件的装订要求</w:t>
            </w:r>
          </w:p>
        </w:tc>
        <w:tc>
          <w:tcPr>
            <w:tcW w:w="6593" w:type="dxa"/>
            <w:vAlign w:val="center"/>
          </w:tcPr>
          <w:p w:rsidR="003D4D26" w:rsidRDefault="0053014C">
            <w:pPr>
              <w:spacing w:line="360" w:lineRule="auto"/>
              <w:rPr>
                <w:rFonts w:ascii="Arial" w:hAnsi="Arial" w:cs="Arial"/>
                <w:sz w:val="24"/>
                <w:szCs w:val="24"/>
              </w:rPr>
            </w:pPr>
            <w:r>
              <w:rPr>
                <w:rFonts w:ascii="宋体" w:hAnsi="宋体" w:hint="eastAsia"/>
                <w:sz w:val="24"/>
                <w:szCs w:val="24"/>
              </w:rPr>
              <w:t>采用胶装方式装订，不提倡采用豪华硬封皮，装订应牢固、不宜拆散和换页，不得采用活页装订。</w:t>
            </w:r>
          </w:p>
        </w:tc>
      </w:tr>
      <w:tr w:rsidR="003D4D26">
        <w:trPr>
          <w:trHeight w:val="2639"/>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lastRenderedPageBreak/>
              <w:t>4.1.2</w:t>
            </w:r>
          </w:p>
        </w:tc>
        <w:tc>
          <w:tcPr>
            <w:tcW w:w="2300" w:type="dxa"/>
            <w:vAlign w:val="center"/>
          </w:tcPr>
          <w:p w:rsidR="003D4D26" w:rsidRDefault="0053014C">
            <w:pPr>
              <w:autoSpaceDE w:val="0"/>
              <w:autoSpaceDN w:val="0"/>
              <w:spacing w:line="360" w:lineRule="auto"/>
              <w:ind w:left="1250" w:hangingChars="521" w:hanging="1250"/>
              <w:rPr>
                <w:rFonts w:ascii="Arial" w:hAnsi="Arial" w:cs="Arial"/>
                <w:kern w:val="0"/>
                <w:sz w:val="24"/>
                <w:szCs w:val="24"/>
              </w:rPr>
            </w:pPr>
            <w:r>
              <w:rPr>
                <w:rFonts w:ascii="Arial" w:hAnsi="Arial" w:cs="Arial"/>
                <w:kern w:val="0"/>
                <w:sz w:val="24"/>
                <w:szCs w:val="24"/>
              </w:rPr>
              <w:t>封套上写明</w:t>
            </w:r>
          </w:p>
        </w:tc>
        <w:tc>
          <w:tcPr>
            <w:tcW w:w="6593" w:type="dxa"/>
            <w:vAlign w:val="center"/>
          </w:tcPr>
          <w:p w:rsidR="003D4D26" w:rsidRDefault="0053014C">
            <w:pPr>
              <w:pStyle w:val="CharCharCharCharCharCharChar"/>
              <w:spacing w:line="360" w:lineRule="auto"/>
              <w:rPr>
                <w:sz w:val="24"/>
              </w:rPr>
            </w:pPr>
            <w:r>
              <w:rPr>
                <w:rFonts w:hint="eastAsia"/>
                <w:sz w:val="24"/>
              </w:rPr>
              <w:t>采购</w:t>
            </w:r>
            <w:r>
              <w:rPr>
                <w:sz w:val="24"/>
              </w:rPr>
              <w:t>人名称：</w:t>
            </w:r>
          </w:p>
          <w:p w:rsidR="003D4D26" w:rsidRDefault="0053014C">
            <w:pPr>
              <w:pStyle w:val="CharCharCharCharCharCharChar"/>
              <w:spacing w:line="360" w:lineRule="auto"/>
              <w:rPr>
                <w:sz w:val="24"/>
              </w:rPr>
            </w:pPr>
            <w:r>
              <w:rPr>
                <w:rFonts w:hint="eastAsia"/>
                <w:kern w:val="0"/>
                <w:sz w:val="24"/>
              </w:rPr>
              <w:t>申请人名称：</w:t>
            </w:r>
          </w:p>
          <w:p w:rsidR="003D4D26" w:rsidRDefault="0053014C">
            <w:pPr>
              <w:pStyle w:val="CharCharCharCharCharCharChar"/>
              <w:spacing w:line="360" w:lineRule="auto"/>
              <w:rPr>
                <w:sz w:val="24"/>
              </w:rPr>
            </w:pPr>
            <w:r>
              <w:rPr>
                <w:rFonts w:ascii="Arial" w:hAnsi="Arial" w:cs="Arial" w:hint="eastAsia"/>
                <w:sz w:val="24"/>
                <w:u w:val="single"/>
              </w:rPr>
              <w:t>（项目名称）</w:t>
            </w:r>
            <w:r>
              <w:rPr>
                <w:sz w:val="24"/>
              </w:rPr>
              <w:t>资格预审申请文件</w:t>
            </w:r>
          </w:p>
          <w:p w:rsidR="003D4D26" w:rsidRDefault="0053014C" w:rsidP="00D9157F">
            <w:pPr>
              <w:pStyle w:val="CharCharCharCharCharCharChar"/>
              <w:spacing w:line="360" w:lineRule="auto"/>
              <w:rPr>
                <w:rFonts w:ascii="Arial" w:hAnsi="Arial" w:cs="Arial"/>
                <w:sz w:val="24"/>
              </w:rPr>
            </w:pPr>
            <w:r>
              <w:rPr>
                <w:rFonts w:ascii="Arial" w:hAnsi="Arial" w:cs="Arial"/>
                <w:sz w:val="24"/>
              </w:rPr>
              <w:t>在</w:t>
            </w:r>
            <w:r>
              <w:rPr>
                <w:rFonts w:ascii="Arial" w:hAnsi="Arial" w:cs="Arial" w:hint="eastAsia"/>
                <w:sz w:val="24"/>
              </w:rPr>
              <w:t xml:space="preserve"> 2018</w:t>
            </w:r>
            <w:r>
              <w:rPr>
                <w:rFonts w:ascii="Arial" w:hAnsi="Arial" w:cs="Arial"/>
                <w:sz w:val="24"/>
              </w:rPr>
              <w:t>年</w:t>
            </w:r>
            <w:r w:rsidR="00D9157F">
              <w:rPr>
                <w:rFonts w:ascii="Arial" w:hAnsi="Arial" w:cs="Arial" w:hint="eastAsia"/>
                <w:sz w:val="24"/>
              </w:rPr>
              <w:t>6</w:t>
            </w:r>
            <w:r>
              <w:rPr>
                <w:rFonts w:ascii="Arial" w:hAnsi="Arial" w:cs="Arial"/>
                <w:sz w:val="24"/>
              </w:rPr>
              <w:t>月</w:t>
            </w:r>
            <w:r w:rsidR="00D9157F">
              <w:rPr>
                <w:rFonts w:ascii="Arial" w:hAnsi="Arial" w:cs="Arial" w:hint="eastAsia"/>
                <w:sz w:val="24"/>
              </w:rPr>
              <w:t>25</w:t>
            </w:r>
            <w:r>
              <w:rPr>
                <w:rFonts w:ascii="Arial" w:hAnsi="Arial" w:cs="Arial"/>
                <w:sz w:val="24"/>
              </w:rPr>
              <w:t>日</w:t>
            </w:r>
            <w:r w:rsidR="00D9157F">
              <w:rPr>
                <w:rFonts w:ascii="Arial" w:hAnsi="Arial" w:cs="Arial" w:hint="eastAsia"/>
                <w:sz w:val="24"/>
              </w:rPr>
              <w:t>10</w:t>
            </w:r>
            <w:r>
              <w:rPr>
                <w:rFonts w:ascii="Arial" w:hAnsi="Arial" w:cs="Arial"/>
                <w:sz w:val="24"/>
              </w:rPr>
              <w:t>时</w:t>
            </w:r>
            <w:r>
              <w:rPr>
                <w:rFonts w:ascii="Arial" w:hAnsi="Arial" w:cs="Arial" w:hint="eastAsia"/>
                <w:sz w:val="24"/>
              </w:rPr>
              <w:t xml:space="preserve"> 30</w:t>
            </w:r>
            <w:r>
              <w:rPr>
                <w:rFonts w:ascii="Arial" w:hAnsi="Arial" w:cs="Arial"/>
                <w:sz w:val="24"/>
              </w:rPr>
              <w:t>分前不得开启</w:t>
            </w:r>
            <w:r>
              <w:rPr>
                <w:rFonts w:ascii="Arial" w:hAnsi="Arial" w:cs="Arial" w:hint="eastAsia"/>
                <w:sz w:val="24"/>
              </w:rPr>
              <w:t>（资格预审文件递交截止时间）</w:t>
            </w:r>
          </w:p>
        </w:tc>
      </w:tr>
      <w:tr w:rsidR="003D4D26">
        <w:trPr>
          <w:trHeight w:val="1208"/>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4.2.1</w:t>
            </w:r>
          </w:p>
        </w:tc>
        <w:tc>
          <w:tcPr>
            <w:tcW w:w="2300" w:type="dxa"/>
            <w:vAlign w:val="center"/>
          </w:tcPr>
          <w:p w:rsidR="003D4D26" w:rsidRDefault="0053014C">
            <w:pPr>
              <w:autoSpaceDE w:val="0"/>
              <w:autoSpaceDN w:val="0"/>
              <w:spacing w:line="360" w:lineRule="auto"/>
              <w:ind w:left="7" w:hangingChars="3" w:hanging="7"/>
              <w:rPr>
                <w:rFonts w:ascii="Arial" w:hAnsi="Arial" w:cs="Arial"/>
                <w:kern w:val="0"/>
                <w:sz w:val="24"/>
                <w:szCs w:val="24"/>
              </w:rPr>
            </w:pPr>
            <w:r>
              <w:rPr>
                <w:rFonts w:ascii="Arial" w:hAnsi="Arial" w:cs="Arial"/>
                <w:kern w:val="0"/>
                <w:sz w:val="24"/>
                <w:szCs w:val="24"/>
              </w:rPr>
              <w:t>递交资格预审申请文件截止时间</w:t>
            </w:r>
          </w:p>
        </w:tc>
        <w:tc>
          <w:tcPr>
            <w:tcW w:w="6593" w:type="dxa"/>
            <w:vAlign w:val="center"/>
          </w:tcPr>
          <w:p w:rsidR="003D4D26" w:rsidRDefault="0053014C" w:rsidP="003D3855">
            <w:pPr>
              <w:spacing w:line="360" w:lineRule="auto"/>
              <w:jc w:val="left"/>
              <w:rPr>
                <w:rFonts w:ascii="Arial" w:hAnsi="Arial" w:cs="Arial"/>
                <w:color w:val="000000"/>
                <w:sz w:val="24"/>
                <w:szCs w:val="24"/>
              </w:rPr>
            </w:pPr>
            <w:r>
              <w:rPr>
                <w:rFonts w:ascii="Arial" w:hAnsi="Arial" w:cs="Arial" w:hint="eastAsia"/>
                <w:color w:val="000000"/>
                <w:sz w:val="24"/>
                <w:szCs w:val="24"/>
              </w:rPr>
              <w:t>2018</w:t>
            </w:r>
            <w:r>
              <w:rPr>
                <w:rFonts w:ascii="Arial" w:hAnsi="Arial" w:cs="Arial"/>
                <w:color w:val="000000"/>
                <w:sz w:val="24"/>
                <w:szCs w:val="24"/>
              </w:rPr>
              <w:t>年</w:t>
            </w:r>
            <w:r w:rsidR="00FD7F0F">
              <w:rPr>
                <w:rFonts w:ascii="Arial" w:hAnsi="Arial" w:cs="Arial" w:hint="eastAsia"/>
                <w:color w:val="000000"/>
                <w:sz w:val="24"/>
                <w:szCs w:val="24"/>
              </w:rPr>
              <w:t>6</w:t>
            </w:r>
            <w:r>
              <w:rPr>
                <w:rFonts w:ascii="Arial" w:hAnsi="Arial" w:cs="Arial"/>
                <w:color w:val="000000"/>
                <w:sz w:val="24"/>
                <w:szCs w:val="24"/>
              </w:rPr>
              <w:t>月</w:t>
            </w:r>
            <w:r w:rsidR="00FD7F0F">
              <w:rPr>
                <w:rFonts w:ascii="Arial" w:hAnsi="Arial" w:cs="Arial" w:hint="eastAsia"/>
                <w:color w:val="000000"/>
                <w:sz w:val="24"/>
                <w:szCs w:val="24"/>
              </w:rPr>
              <w:t>25</w:t>
            </w:r>
            <w:r>
              <w:rPr>
                <w:rFonts w:ascii="Arial" w:hAnsi="Arial" w:cs="Arial"/>
                <w:color w:val="000000"/>
                <w:sz w:val="24"/>
                <w:szCs w:val="24"/>
              </w:rPr>
              <w:t>日</w:t>
            </w:r>
            <w:r w:rsidR="00FD7F0F">
              <w:rPr>
                <w:rFonts w:ascii="Arial" w:hAnsi="Arial" w:cs="Arial" w:hint="eastAsia"/>
                <w:color w:val="000000"/>
                <w:sz w:val="24"/>
                <w:szCs w:val="24"/>
              </w:rPr>
              <w:t>10</w:t>
            </w:r>
            <w:r>
              <w:rPr>
                <w:rFonts w:ascii="Arial" w:hAnsi="Arial" w:cs="Arial"/>
                <w:color w:val="000000"/>
                <w:sz w:val="24"/>
                <w:szCs w:val="24"/>
              </w:rPr>
              <w:t>时</w:t>
            </w:r>
            <w:r>
              <w:rPr>
                <w:rFonts w:ascii="Arial" w:hAnsi="Arial" w:cs="Arial" w:hint="eastAsia"/>
                <w:color w:val="000000"/>
                <w:sz w:val="24"/>
                <w:szCs w:val="24"/>
              </w:rPr>
              <w:t>30</w:t>
            </w:r>
            <w:r>
              <w:rPr>
                <w:rFonts w:ascii="Arial" w:hAnsi="Arial" w:cs="Arial"/>
                <w:color w:val="000000"/>
                <w:sz w:val="24"/>
                <w:szCs w:val="24"/>
              </w:rPr>
              <w:t>分</w:t>
            </w:r>
          </w:p>
        </w:tc>
      </w:tr>
      <w:tr w:rsidR="003D4D26">
        <w:trPr>
          <w:trHeight w:val="1193"/>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4.2.2</w:t>
            </w:r>
          </w:p>
        </w:tc>
        <w:tc>
          <w:tcPr>
            <w:tcW w:w="2300" w:type="dxa"/>
            <w:vAlign w:val="center"/>
          </w:tcPr>
          <w:p w:rsidR="003D4D26" w:rsidRDefault="0053014C" w:rsidP="00A51DAA">
            <w:pPr>
              <w:autoSpaceDE w:val="0"/>
              <w:autoSpaceDN w:val="0"/>
              <w:spacing w:line="360" w:lineRule="auto"/>
              <w:ind w:left="22" w:hangingChars="9" w:hanging="22"/>
              <w:rPr>
                <w:rFonts w:ascii="Arial" w:hAnsi="Arial" w:cs="Arial"/>
                <w:sz w:val="24"/>
                <w:szCs w:val="24"/>
              </w:rPr>
            </w:pPr>
            <w:r>
              <w:rPr>
                <w:rFonts w:ascii="Arial" w:hAnsi="Arial" w:cs="Arial"/>
                <w:kern w:val="0"/>
                <w:sz w:val="24"/>
                <w:szCs w:val="24"/>
              </w:rPr>
              <w:t>递交资格预审申请文件的地点</w:t>
            </w:r>
          </w:p>
        </w:tc>
        <w:tc>
          <w:tcPr>
            <w:tcW w:w="6593" w:type="dxa"/>
            <w:vAlign w:val="center"/>
          </w:tcPr>
          <w:p w:rsidR="003D4D26" w:rsidRDefault="0053014C">
            <w:pPr>
              <w:spacing w:line="360" w:lineRule="auto"/>
              <w:rPr>
                <w:rFonts w:ascii="Arial" w:hAnsi="Arial" w:cs="Arial"/>
                <w:sz w:val="24"/>
                <w:szCs w:val="24"/>
              </w:rPr>
            </w:pPr>
            <w:r>
              <w:rPr>
                <w:rFonts w:ascii="宋体" w:hAnsi="宋体" w:hint="eastAsia"/>
                <w:sz w:val="24"/>
              </w:rPr>
              <w:t>许昌市公共资源交易中心</w:t>
            </w:r>
            <w:r w:rsidR="00990580" w:rsidRPr="00990580">
              <w:rPr>
                <w:rFonts w:ascii="宋体" w:hAnsi="宋体" w:hint="eastAsia"/>
                <w:sz w:val="24"/>
              </w:rPr>
              <w:t>（许昌市龙兴路竹林路交汇处公共资源大厦三楼）</w:t>
            </w:r>
            <w:r w:rsidR="00990580">
              <w:rPr>
                <w:rFonts w:ascii="宋体" w:hAnsi="宋体" w:hint="eastAsia"/>
                <w:sz w:val="24"/>
              </w:rPr>
              <w:t>开标三室</w:t>
            </w:r>
          </w:p>
        </w:tc>
      </w:tr>
      <w:tr w:rsidR="003D4D26">
        <w:trPr>
          <w:trHeight w:val="497"/>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5.1.2</w:t>
            </w:r>
          </w:p>
        </w:tc>
        <w:tc>
          <w:tcPr>
            <w:tcW w:w="2300" w:type="dxa"/>
            <w:vAlign w:val="center"/>
          </w:tcPr>
          <w:p w:rsidR="003D4D26" w:rsidRDefault="0053014C">
            <w:pPr>
              <w:autoSpaceDE w:val="0"/>
              <w:autoSpaceDN w:val="0"/>
              <w:spacing w:line="360" w:lineRule="auto"/>
              <w:ind w:left="1250" w:hangingChars="521" w:hanging="1250"/>
              <w:rPr>
                <w:rFonts w:ascii="Arial" w:hAnsi="Arial" w:cs="Arial"/>
                <w:sz w:val="24"/>
                <w:szCs w:val="24"/>
              </w:rPr>
            </w:pPr>
            <w:r>
              <w:rPr>
                <w:rFonts w:ascii="Arial" w:hAnsi="Arial" w:cs="Arial" w:hint="eastAsia"/>
                <w:sz w:val="24"/>
                <w:szCs w:val="24"/>
              </w:rPr>
              <w:t>评审小组构成</w:t>
            </w:r>
          </w:p>
        </w:tc>
        <w:tc>
          <w:tcPr>
            <w:tcW w:w="6593" w:type="dxa"/>
            <w:vAlign w:val="center"/>
          </w:tcPr>
          <w:p w:rsidR="003D4D26" w:rsidRDefault="0053014C">
            <w:pPr>
              <w:spacing w:line="360" w:lineRule="auto"/>
              <w:rPr>
                <w:sz w:val="24"/>
                <w:szCs w:val="24"/>
              </w:rPr>
            </w:pPr>
            <w:r>
              <w:rPr>
                <w:rFonts w:hAnsi="宋体" w:hint="eastAsia"/>
                <w:sz w:val="24"/>
                <w:szCs w:val="24"/>
              </w:rPr>
              <w:t>评审小组</w:t>
            </w:r>
            <w:r>
              <w:rPr>
                <w:rFonts w:hAnsi="宋体"/>
                <w:sz w:val="24"/>
                <w:szCs w:val="24"/>
              </w:rPr>
              <w:t>由</w:t>
            </w:r>
            <w:r>
              <w:rPr>
                <w:rFonts w:hAnsi="宋体" w:hint="eastAsia"/>
                <w:sz w:val="24"/>
                <w:szCs w:val="24"/>
              </w:rPr>
              <w:t>项目实施机构代表和评审专家共</w:t>
            </w:r>
            <w:r>
              <w:rPr>
                <w:rFonts w:hAnsi="宋体" w:hint="eastAsia"/>
                <w:sz w:val="24"/>
                <w:szCs w:val="24"/>
              </w:rPr>
              <w:t>7</w:t>
            </w:r>
            <w:r>
              <w:rPr>
                <w:rFonts w:hAnsi="宋体" w:hint="eastAsia"/>
                <w:sz w:val="24"/>
                <w:szCs w:val="24"/>
              </w:rPr>
              <w:t>人</w:t>
            </w:r>
            <w:r>
              <w:rPr>
                <w:rFonts w:hAnsi="宋体"/>
                <w:sz w:val="24"/>
                <w:szCs w:val="24"/>
              </w:rPr>
              <w:t>组成，</w:t>
            </w:r>
            <w:r>
              <w:rPr>
                <w:rFonts w:hAnsi="宋体" w:hint="eastAsia"/>
                <w:sz w:val="24"/>
                <w:szCs w:val="24"/>
              </w:rPr>
              <w:t>其中专家</w:t>
            </w:r>
            <w:r>
              <w:rPr>
                <w:rFonts w:hAnsi="宋体"/>
                <w:sz w:val="24"/>
                <w:szCs w:val="24"/>
              </w:rPr>
              <w:t>人数为</w:t>
            </w:r>
            <w:r>
              <w:rPr>
                <w:rFonts w:hAnsi="宋体" w:hint="eastAsia"/>
                <w:sz w:val="24"/>
                <w:szCs w:val="24"/>
              </w:rPr>
              <w:t>5</w:t>
            </w:r>
            <w:r>
              <w:rPr>
                <w:rFonts w:hAnsi="宋体"/>
                <w:sz w:val="24"/>
                <w:szCs w:val="24"/>
              </w:rPr>
              <w:t>人</w:t>
            </w:r>
            <w:r>
              <w:rPr>
                <w:rFonts w:hAnsi="宋体" w:hint="eastAsia"/>
                <w:sz w:val="24"/>
                <w:szCs w:val="24"/>
              </w:rPr>
              <w:t>，实施机构代表</w:t>
            </w:r>
            <w:r>
              <w:rPr>
                <w:rFonts w:hAnsi="宋体" w:hint="eastAsia"/>
                <w:sz w:val="24"/>
                <w:szCs w:val="24"/>
              </w:rPr>
              <w:t>2</w:t>
            </w:r>
            <w:r>
              <w:rPr>
                <w:rFonts w:hAnsi="宋体" w:hint="eastAsia"/>
                <w:sz w:val="24"/>
                <w:szCs w:val="24"/>
              </w:rPr>
              <w:t>人；</w:t>
            </w:r>
          </w:p>
          <w:p w:rsidR="003D4D26" w:rsidRDefault="0053014C">
            <w:pPr>
              <w:spacing w:line="360" w:lineRule="auto"/>
              <w:rPr>
                <w:rFonts w:hAnsi="宋体"/>
                <w:sz w:val="24"/>
                <w:szCs w:val="24"/>
              </w:rPr>
            </w:pPr>
            <w:r>
              <w:rPr>
                <w:rFonts w:ascii="宋体" w:hAnsi="宋体" w:cs="Arial" w:hint="eastAsia"/>
                <w:sz w:val="24"/>
              </w:rPr>
              <w:t>根据财政部《政府和社会资本合作项目政府采购管理办法》（财库[2014]215号文）规定选定，专家</w:t>
            </w:r>
            <w:r>
              <w:rPr>
                <w:rFonts w:hAnsi="宋体" w:hint="eastAsia"/>
                <w:sz w:val="24"/>
                <w:szCs w:val="24"/>
              </w:rPr>
              <w:t>人数：</w:t>
            </w:r>
            <w:r>
              <w:rPr>
                <w:rFonts w:hAnsi="宋体" w:hint="eastAsia"/>
                <w:sz w:val="24"/>
                <w:szCs w:val="24"/>
                <w:u w:val="single"/>
              </w:rPr>
              <w:t>5</w:t>
            </w:r>
            <w:r>
              <w:rPr>
                <w:rFonts w:hAnsi="宋体" w:hint="eastAsia"/>
                <w:sz w:val="24"/>
                <w:szCs w:val="24"/>
                <w:u w:val="single"/>
              </w:rPr>
              <w:t>人</w:t>
            </w:r>
            <w:r>
              <w:rPr>
                <w:rFonts w:hAnsi="宋体" w:hint="eastAsia"/>
                <w:sz w:val="24"/>
                <w:szCs w:val="24"/>
                <w:u w:val="single"/>
              </w:rPr>
              <w:t xml:space="preserve"> </w:t>
            </w:r>
            <w:r>
              <w:rPr>
                <w:rFonts w:hAnsi="宋体" w:hint="eastAsia"/>
                <w:sz w:val="24"/>
                <w:szCs w:val="24"/>
              </w:rPr>
              <w:t>。</w:t>
            </w:r>
          </w:p>
          <w:p w:rsidR="003D4D26" w:rsidRDefault="0053014C">
            <w:pPr>
              <w:spacing w:line="360" w:lineRule="auto"/>
              <w:rPr>
                <w:rFonts w:ascii="Arial" w:hAnsi="Arial" w:cs="Arial"/>
                <w:sz w:val="24"/>
                <w:szCs w:val="24"/>
              </w:rPr>
            </w:pPr>
            <w:r>
              <w:rPr>
                <w:rFonts w:hAnsi="宋体" w:hint="eastAsia"/>
                <w:sz w:val="24"/>
                <w:szCs w:val="24"/>
              </w:rPr>
              <w:t>其中，财务专家：</w:t>
            </w:r>
            <w:r>
              <w:rPr>
                <w:rFonts w:hAnsi="宋体" w:hint="eastAsia"/>
                <w:sz w:val="24"/>
                <w:szCs w:val="24"/>
                <w:u w:val="single"/>
              </w:rPr>
              <w:t xml:space="preserve"> 1 </w:t>
            </w:r>
            <w:r>
              <w:rPr>
                <w:rFonts w:hAnsi="宋体" w:hint="eastAsia"/>
                <w:sz w:val="24"/>
                <w:szCs w:val="24"/>
              </w:rPr>
              <w:t>名；法律专家：</w:t>
            </w:r>
            <w:r>
              <w:rPr>
                <w:rFonts w:hAnsi="宋体" w:hint="eastAsia"/>
                <w:sz w:val="24"/>
                <w:szCs w:val="24"/>
                <w:u w:val="single"/>
              </w:rPr>
              <w:t xml:space="preserve"> 1 </w:t>
            </w:r>
            <w:r>
              <w:rPr>
                <w:rFonts w:hAnsi="宋体" w:hint="eastAsia"/>
                <w:sz w:val="24"/>
                <w:szCs w:val="24"/>
              </w:rPr>
              <w:t>名。</w:t>
            </w:r>
          </w:p>
        </w:tc>
      </w:tr>
      <w:tr w:rsidR="003D4D26">
        <w:trPr>
          <w:trHeight w:val="695"/>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5.2</w:t>
            </w:r>
          </w:p>
        </w:tc>
        <w:tc>
          <w:tcPr>
            <w:tcW w:w="2300" w:type="dxa"/>
            <w:vAlign w:val="center"/>
          </w:tcPr>
          <w:p w:rsidR="003D4D26" w:rsidRDefault="0053014C">
            <w:pPr>
              <w:autoSpaceDE w:val="0"/>
              <w:autoSpaceDN w:val="0"/>
              <w:spacing w:line="360" w:lineRule="auto"/>
              <w:ind w:left="1250" w:hangingChars="521" w:hanging="1250"/>
              <w:rPr>
                <w:rFonts w:ascii="Arial" w:hAnsi="Arial" w:cs="Arial"/>
                <w:sz w:val="24"/>
                <w:szCs w:val="24"/>
              </w:rPr>
            </w:pPr>
            <w:r>
              <w:rPr>
                <w:rFonts w:ascii="Arial" w:hAnsi="Arial" w:cs="Arial"/>
                <w:sz w:val="24"/>
                <w:szCs w:val="24"/>
              </w:rPr>
              <w:t>资格审查方法</w:t>
            </w:r>
          </w:p>
        </w:tc>
        <w:tc>
          <w:tcPr>
            <w:tcW w:w="6593" w:type="dxa"/>
            <w:vAlign w:val="center"/>
          </w:tcPr>
          <w:p w:rsidR="003D4D26" w:rsidRDefault="0053014C">
            <w:pPr>
              <w:spacing w:line="360" w:lineRule="auto"/>
              <w:rPr>
                <w:rFonts w:ascii="Arial" w:hAnsi="Arial" w:cs="Arial"/>
                <w:sz w:val="24"/>
                <w:szCs w:val="24"/>
              </w:rPr>
            </w:pPr>
            <w:r>
              <w:rPr>
                <w:rFonts w:ascii="Arial" w:hAnsi="Arial" w:cs="Arial" w:hint="eastAsia"/>
                <w:sz w:val="24"/>
                <w:szCs w:val="24"/>
              </w:rPr>
              <w:t>合格</w:t>
            </w:r>
            <w:r>
              <w:rPr>
                <w:rFonts w:ascii="Arial" w:hAnsi="Arial" w:cs="Arial"/>
                <w:sz w:val="24"/>
                <w:szCs w:val="24"/>
              </w:rPr>
              <w:t>制</w:t>
            </w:r>
          </w:p>
        </w:tc>
      </w:tr>
      <w:tr w:rsidR="003D4D26" w:rsidTr="00E54283">
        <w:trPr>
          <w:trHeight w:val="898"/>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6.1</w:t>
            </w:r>
          </w:p>
        </w:tc>
        <w:tc>
          <w:tcPr>
            <w:tcW w:w="2300" w:type="dxa"/>
            <w:vAlign w:val="center"/>
          </w:tcPr>
          <w:p w:rsidR="003D4D26" w:rsidRDefault="0053014C">
            <w:pPr>
              <w:autoSpaceDE w:val="0"/>
              <w:autoSpaceDN w:val="0"/>
              <w:spacing w:line="360" w:lineRule="auto"/>
              <w:ind w:hanging="1"/>
              <w:jc w:val="left"/>
              <w:rPr>
                <w:rFonts w:ascii="Arial" w:hAnsi="Arial" w:cs="Arial"/>
                <w:kern w:val="0"/>
                <w:sz w:val="24"/>
                <w:szCs w:val="24"/>
              </w:rPr>
            </w:pPr>
            <w:r>
              <w:rPr>
                <w:rFonts w:ascii="Arial" w:hAnsi="Arial" w:cs="Arial"/>
                <w:kern w:val="0"/>
                <w:sz w:val="24"/>
                <w:szCs w:val="24"/>
              </w:rPr>
              <w:t>资格预审结果</w:t>
            </w:r>
            <w:r>
              <w:rPr>
                <w:rFonts w:ascii="Arial" w:hAnsi="Arial" w:cs="Arial" w:hint="eastAsia"/>
                <w:kern w:val="0"/>
                <w:sz w:val="24"/>
                <w:szCs w:val="24"/>
              </w:rPr>
              <w:t>的通知时间</w:t>
            </w:r>
          </w:p>
        </w:tc>
        <w:tc>
          <w:tcPr>
            <w:tcW w:w="6593" w:type="dxa"/>
            <w:vAlign w:val="center"/>
          </w:tcPr>
          <w:p w:rsidR="003D4D26" w:rsidRDefault="0053014C">
            <w:pPr>
              <w:spacing w:line="360" w:lineRule="auto"/>
              <w:rPr>
                <w:rFonts w:ascii="Arial" w:hAnsi="Arial" w:cs="Arial"/>
                <w:sz w:val="24"/>
                <w:szCs w:val="24"/>
              </w:rPr>
            </w:pPr>
            <w:r>
              <w:rPr>
                <w:rFonts w:ascii="Arial" w:hAnsi="Arial" w:cs="Arial" w:hint="eastAsia"/>
                <w:sz w:val="24"/>
                <w:szCs w:val="24"/>
              </w:rPr>
              <w:t>采购人确认资格预审结果</w:t>
            </w:r>
            <w:r>
              <w:rPr>
                <w:rFonts w:ascii="Arial" w:hAnsi="Arial" w:cs="Arial" w:hint="eastAsia"/>
                <w:sz w:val="24"/>
                <w:szCs w:val="24"/>
              </w:rPr>
              <w:t>3</w:t>
            </w:r>
            <w:r>
              <w:rPr>
                <w:rFonts w:ascii="Arial" w:hAnsi="Arial" w:cs="Arial" w:hint="eastAsia"/>
                <w:sz w:val="24"/>
                <w:szCs w:val="24"/>
              </w:rPr>
              <w:t>日内</w:t>
            </w:r>
          </w:p>
        </w:tc>
      </w:tr>
      <w:tr w:rsidR="003D4D26" w:rsidTr="00E54283">
        <w:trPr>
          <w:trHeight w:val="558"/>
          <w:jc w:val="center"/>
        </w:trPr>
        <w:tc>
          <w:tcPr>
            <w:tcW w:w="974" w:type="dxa"/>
            <w:vAlign w:val="center"/>
          </w:tcPr>
          <w:p w:rsidR="003D4D26" w:rsidRDefault="0053014C">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10.1</w:t>
            </w:r>
          </w:p>
        </w:tc>
        <w:tc>
          <w:tcPr>
            <w:tcW w:w="2300" w:type="dxa"/>
            <w:vAlign w:val="center"/>
          </w:tcPr>
          <w:p w:rsidR="003D4D26" w:rsidRDefault="0053014C">
            <w:pPr>
              <w:autoSpaceDE w:val="0"/>
              <w:autoSpaceDN w:val="0"/>
              <w:spacing w:line="360" w:lineRule="auto"/>
              <w:ind w:hanging="1"/>
              <w:jc w:val="left"/>
              <w:rPr>
                <w:rFonts w:ascii="Arial" w:hAnsi="Arial" w:cs="Arial"/>
                <w:kern w:val="0"/>
                <w:sz w:val="24"/>
                <w:szCs w:val="24"/>
              </w:rPr>
            </w:pPr>
            <w:r>
              <w:rPr>
                <w:rFonts w:ascii="Arial" w:hAnsi="Arial" w:cs="Arial" w:hint="eastAsia"/>
                <w:kern w:val="0"/>
                <w:sz w:val="24"/>
                <w:szCs w:val="24"/>
              </w:rPr>
              <w:t>其他内容</w:t>
            </w:r>
          </w:p>
        </w:tc>
        <w:tc>
          <w:tcPr>
            <w:tcW w:w="6593" w:type="dxa"/>
            <w:vAlign w:val="center"/>
          </w:tcPr>
          <w:p w:rsidR="003D4D26" w:rsidRDefault="0053014C">
            <w:pPr>
              <w:spacing w:line="360" w:lineRule="auto"/>
              <w:rPr>
                <w:rFonts w:ascii="Arial" w:hAnsi="Arial" w:cs="Arial"/>
                <w:sz w:val="24"/>
                <w:szCs w:val="24"/>
              </w:rPr>
            </w:pPr>
            <w:r>
              <w:rPr>
                <w:rFonts w:ascii="Arial" w:hAnsi="Arial" w:cs="Arial" w:hint="eastAsia"/>
                <w:sz w:val="24"/>
                <w:szCs w:val="24"/>
              </w:rPr>
              <w:t>有下列情形之一的资格预审申请文件将被拒收：</w:t>
            </w:r>
          </w:p>
          <w:p w:rsidR="003D4D26" w:rsidRDefault="0053014C">
            <w:pPr>
              <w:spacing w:line="360" w:lineRule="auto"/>
              <w:rPr>
                <w:rFonts w:ascii="Arial" w:hAnsi="Arial" w:cs="Arial"/>
                <w:sz w:val="24"/>
                <w:szCs w:val="24"/>
              </w:rPr>
            </w:pPr>
            <w:r>
              <w:rPr>
                <w:rFonts w:ascii="Arial" w:hAnsi="Arial" w:cs="Arial" w:hint="eastAsia"/>
                <w:sz w:val="24"/>
                <w:szCs w:val="24"/>
              </w:rPr>
              <w:t>1</w:t>
            </w:r>
            <w:r>
              <w:rPr>
                <w:rFonts w:ascii="Arial" w:hAnsi="Arial" w:cs="Arial" w:hint="eastAsia"/>
                <w:sz w:val="24"/>
                <w:szCs w:val="24"/>
              </w:rPr>
              <w:t>、法定代表人参加资格预审的，未出示法定代表人身份证明原件或者是委托代理人参加资格预审的，未出示法定代表人签署的授权委托书原件和本人身份证原件的，其资格预审申请文件将被拒收。</w:t>
            </w:r>
          </w:p>
          <w:p w:rsidR="003D4D26" w:rsidRDefault="0053014C">
            <w:pPr>
              <w:spacing w:line="360" w:lineRule="auto"/>
              <w:rPr>
                <w:rFonts w:ascii="Arial" w:hAnsi="Arial" w:cs="Arial"/>
                <w:sz w:val="24"/>
                <w:szCs w:val="24"/>
              </w:rPr>
            </w:pPr>
            <w:r>
              <w:rPr>
                <w:rFonts w:ascii="Arial" w:hAnsi="Arial" w:cs="Arial" w:hint="eastAsia"/>
                <w:sz w:val="24"/>
                <w:szCs w:val="24"/>
              </w:rPr>
              <w:t>2</w:t>
            </w:r>
            <w:r>
              <w:rPr>
                <w:rFonts w:ascii="Arial" w:hAnsi="Arial" w:cs="Arial" w:hint="eastAsia"/>
                <w:sz w:val="24"/>
                <w:szCs w:val="24"/>
              </w:rPr>
              <w:t>、资格预审申请文件未按要求密封的，其资格预审申请文件将被拒收。</w:t>
            </w:r>
          </w:p>
          <w:p w:rsidR="003D4D26" w:rsidRDefault="0053014C">
            <w:pPr>
              <w:spacing w:line="360" w:lineRule="auto"/>
              <w:rPr>
                <w:rFonts w:ascii="Arial" w:hAnsi="Arial" w:cs="Arial"/>
                <w:sz w:val="24"/>
                <w:szCs w:val="24"/>
              </w:rPr>
            </w:pPr>
            <w:r>
              <w:rPr>
                <w:rFonts w:ascii="Arial" w:hAnsi="Arial" w:cs="Arial" w:hint="eastAsia"/>
                <w:sz w:val="24"/>
                <w:szCs w:val="24"/>
              </w:rPr>
              <w:t>3</w:t>
            </w:r>
            <w:r>
              <w:rPr>
                <w:rFonts w:ascii="Arial" w:hAnsi="Arial" w:cs="Arial" w:hint="eastAsia"/>
                <w:sz w:val="24"/>
                <w:szCs w:val="24"/>
              </w:rPr>
              <w:t>、逾期送达的或者未送达指定地点的资格预审申请文件将被拒收。</w:t>
            </w:r>
          </w:p>
          <w:p w:rsidR="003D4D26" w:rsidRDefault="0053014C">
            <w:pPr>
              <w:spacing w:line="360" w:lineRule="auto"/>
              <w:rPr>
                <w:rFonts w:ascii="Arial" w:hAnsi="Arial" w:cs="Arial"/>
                <w:sz w:val="24"/>
                <w:szCs w:val="24"/>
              </w:rPr>
            </w:pPr>
            <w:r>
              <w:rPr>
                <w:rFonts w:ascii="Arial" w:hAnsi="Arial" w:cs="Arial" w:hint="eastAsia"/>
                <w:sz w:val="24"/>
                <w:szCs w:val="24"/>
              </w:rPr>
              <w:t>4</w:t>
            </w:r>
            <w:r>
              <w:rPr>
                <w:rFonts w:ascii="Arial" w:hAnsi="Arial" w:cs="Arial" w:hint="eastAsia"/>
                <w:sz w:val="24"/>
                <w:szCs w:val="24"/>
              </w:rPr>
              <w:t>、未通过许昌市公共资源交易网上下载资格预审文件的，其</w:t>
            </w:r>
            <w:r>
              <w:rPr>
                <w:rFonts w:ascii="Arial" w:hAnsi="Arial" w:cs="Arial" w:hint="eastAsia"/>
                <w:sz w:val="24"/>
                <w:szCs w:val="24"/>
              </w:rPr>
              <w:lastRenderedPageBreak/>
              <w:t>资格预审申请文件将被拒收。</w:t>
            </w:r>
          </w:p>
          <w:p w:rsidR="003D4D26" w:rsidRDefault="0053014C">
            <w:pPr>
              <w:spacing w:line="360" w:lineRule="auto"/>
              <w:rPr>
                <w:rFonts w:ascii="Arial" w:hAnsi="Arial" w:cs="Arial"/>
                <w:sz w:val="24"/>
                <w:szCs w:val="24"/>
              </w:rPr>
            </w:pPr>
            <w:r>
              <w:rPr>
                <w:rFonts w:ascii="Arial" w:hAnsi="Arial" w:cs="Arial" w:hint="eastAsia"/>
                <w:sz w:val="24"/>
                <w:szCs w:val="24"/>
              </w:rPr>
              <w:t>5</w:t>
            </w:r>
            <w:r>
              <w:rPr>
                <w:rFonts w:ascii="Arial" w:hAnsi="Arial" w:cs="Arial" w:hint="eastAsia"/>
                <w:sz w:val="24"/>
                <w:szCs w:val="24"/>
              </w:rPr>
              <w:t>、未提供未被列入失信被执行人、政府采购严重违法失信行为记录名单的投标人【通过“信用中国”网站（</w:t>
            </w:r>
            <w:r>
              <w:rPr>
                <w:rFonts w:ascii="Arial" w:hAnsi="Arial" w:cs="Arial" w:hint="eastAsia"/>
                <w:sz w:val="24"/>
                <w:szCs w:val="24"/>
              </w:rPr>
              <w:t>http://www.ccgp.gov.cn</w:t>
            </w:r>
            <w:r>
              <w:rPr>
                <w:rFonts w:ascii="Arial" w:hAnsi="Arial" w:cs="Arial" w:hint="eastAsia"/>
                <w:sz w:val="24"/>
                <w:szCs w:val="24"/>
              </w:rPr>
              <w:t>）和中国政府采购网（</w:t>
            </w:r>
            <w:r>
              <w:rPr>
                <w:rFonts w:ascii="Arial" w:hAnsi="Arial" w:cs="Arial" w:hint="eastAsia"/>
                <w:sz w:val="24"/>
                <w:szCs w:val="24"/>
              </w:rPr>
              <w:t>www.ccgp.gov.cn</w:t>
            </w:r>
            <w:r>
              <w:rPr>
                <w:rFonts w:ascii="Arial" w:hAnsi="Arial" w:cs="Arial" w:hint="eastAsia"/>
                <w:sz w:val="24"/>
                <w:szCs w:val="24"/>
              </w:rPr>
              <w:t>）查询其信用记录】（提交投标文件时需提供网页截图）。</w:t>
            </w:r>
          </w:p>
        </w:tc>
      </w:tr>
    </w:tbl>
    <w:p w:rsidR="003D4D26" w:rsidRDefault="0053014C">
      <w:pPr>
        <w:pStyle w:val="2"/>
        <w:numPr>
          <w:ilvl w:val="1"/>
          <w:numId w:val="0"/>
        </w:numPr>
        <w:spacing w:before="360" w:line="360" w:lineRule="auto"/>
        <w:rPr>
          <w:bCs/>
          <w:kern w:val="0"/>
          <w:sz w:val="24"/>
          <w:szCs w:val="24"/>
        </w:rPr>
      </w:pPr>
      <w:r>
        <w:rPr>
          <w:bCs/>
          <w:kern w:val="0"/>
          <w:sz w:val="24"/>
          <w:szCs w:val="24"/>
        </w:rPr>
        <w:lastRenderedPageBreak/>
        <w:br w:type="page"/>
      </w:r>
      <w:bookmarkStart w:id="14" w:name="_Toc492559696"/>
      <w:r>
        <w:rPr>
          <w:bCs/>
          <w:kern w:val="0"/>
          <w:sz w:val="24"/>
          <w:szCs w:val="24"/>
        </w:rPr>
        <w:lastRenderedPageBreak/>
        <w:t xml:space="preserve">1. </w:t>
      </w:r>
      <w:r>
        <w:rPr>
          <w:bCs/>
          <w:kern w:val="0"/>
          <w:sz w:val="24"/>
          <w:szCs w:val="24"/>
        </w:rPr>
        <w:t>总则</w:t>
      </w:r>
      <w:bookmarkEnd w:id="14"/>
    </w:p>
    <w:p w:rsidR="003D4D26" w:rsidRDefault="0053014C" w:rsidP="007C2246">
      <w:pPr>
        <w:pStyle w:val="3"/>
        <w:spacing w:beforeLines="100" w:line="360" w:lineRule="auto"/>
        <w:rPr>
          <w:rFonts w:ascii="黑体" w:eastAsia="黑体"/>
          <w:sz w:val="24"/>
          <w:szCs w:val="24"/>
        </w:rPr>
      </w:pPr>
      <w:bookmarkStart w:id="15" w:name="_Toc103539102"/>
      <w:bookmarkStart w:id="16" w:name="_Toc192241080"/>
      <w:bookmarkStart w:id="17" w:name="_Toc103539887"/>
      <w:bookmarkStart w:id="18" w:name="_Toc192240681"/>
      <w:bookmarkStart w:id="19" w:name="_Toc88230387"/>
      <w:bookmarkStart w:id="20" w:name="_Toc358029655"/>
      <w:bookmarkStart w:id="21" w:name="_Toc492559697"/>
      <w:r>
        <w:rPr>
          <w:rFonts w:ascii="黑体" w:eastAsia="黑体"/>
          <w:sz w:val="24"/>
          <w:szCs w:val="24"/>
        </w:rPr>
        <w:t>1.1 定义</w:t>
      </w:r>
      <w:bookmarkEnd w:id="15"/>
      <w:bookmarkEnd w:id="16"/>
      <w:bookmarkEnd w:id="17"/>
      <w:bookmarkEnd w:id="18"/>
      <w:bookmarkEnd w:id="19"/>
      <w:bookmarkEnd w:id="20"/>
      <w:bookmarkEnd w:id="21"/>
    </w:p>
    <w:p w:rsidR="003D4D26" w:rsidRDefault="0053014C">
      <w:pPr>
        <w:spacing w:line="360" w:lineRule="auto"/>
        <w:ind w:firstLineChars="200" w:firstLine="480"/>
        <w:rPr>
          <w:rFonts w:ascii="宋体" w:hAnsi="宋体"/>
          <w:sz w:val="24"/>
        </w:rPr>
      </w:pPr>
      <w:bookmarkStart w:id="22" w:name="_Toc414112607"/>
      <w:r>
        <w:rPr>
          <w:rFonts w:ascii="宋体" w:hAnsi="宋体" w:hint="eastAsia"/>
          <w:sz w:val="24"/>
        </w:rPr>
        <w:t>1.1.1 采购人</w:t>
      </w:r>
      <w:bookmarkEnd w:id="22"/>
      <w:r>
        <w:rPr>
          <w:rFonts w:ascii="宋体" w:hAnsi="宋体" w:hint="eastAsia"/>
          <w:sz w:val="24"/>
        </w:rPr>
        <w:t>：是指政府、政府职能部门或者政府指定的</w:t>
      </w:r>
      <w:r>
        <w:rPr>
          <w:rFonts w:ascii="宋体" w:hAnsi="宋体"/>
          <w:sz w:val="24"/>
        </w:rPr>
        <w:t>PPP</w:t>
      </w:r>
      <w:r>
        <w:rPr>
          <w:rFonts w:ascii="宋体" w:hAnsi="宋体" w:hint="eastAsia"/>
          <w:sz w:val="24"/>
        </w:rPr>
        <w:t>项目实施机构。本项目的采购人名称、地址、电话见申请人须知前附表。</w:t>
      </w:r>
    </w:p>
    <w:p w:rsidR="003D4D26" w:rsidRDefault="0053014C">
      <w:pPr>
        <w:spacing w:line="360" w:lineRule="auto"/>
        <w:ind w:firstLineChars="200" w:firstLine="480"/>
        <w:rPr>
          <w:rFonts w:ascii="宋体" w:hAnsi="宋体"/>
          <w:sz w:val="24"/>
        </w:rPr>
      </w:pPr>
      <w:bookmarkStart w:id="23" w:name="_Toc414112608"/>
      <w:r>
        <w:rPr>
          <w:rFonts w:ascii="宋体" w:hAnsi="宋体" w:hint="eastAsia"/>
          <w:sz w:val="24"/>
        </w:rPr>
        <w:t>1.1.2 采购代理机构</w:t>
      </w:r>
      <w:bookmarkEnd w:id="23"/>
      <w:r>
        <w:rPr>
          <w:rFonts w:ascii="宋体" w:hAnsi="宋体" w:hint="eastAsia"/>
          <w:sz w:val="24"/>
        </w:rPr>
        <w:t>：受PPP项目实施机构委托办理PPP项目采购事宜的集中采购机构及社会中介机构</w:t>
      </w:r>
      <w:r>
        <w:rPr>
          <w:rFonts w:ascii="宋体" w:hAnsi="宋体"/>
          <w:sz w:val="24"/>
        </w:rPr>
        <w:t>。</w:t>
      </w:r>
      <w:r>
        <w:rPr>
          <w:rFonts w:ascii="宋体" w:hAnsi="宋体" w:hint="eastAsia"/>
          <w:sz w:val="24"/>
        </w:rPr>
        <w:t>本项目的采购代理机构名称、地址、电话见申请人须知前附表。</w:t>
      </w:r>
    </w:p>
    <w:p w:rsidR="003D4D26" w:rsidRDefault="0053014C">
      <w:pPr>
        <w:spacing w:line="360" w:lineRule="auto"/>
        <w:ind w:firstLineChars="200" w:firstLine="480"/>
        <w:rPr>
          <w:rFonts w:ascii="宋体" w:hAnsi="宋体"/>
          <w:sz w:val="24"/>
        </w:rPr>
      </w:pPr>
      <w:bookmarkStart w:id="24" w:name="_Toc414112609"/>
      <w:r>
        <w:rPr>
          <w:rFonts w:ascii="宋体" w:hAnsi="宋体" w:hint="eastAsia"/>
          <w:sz w:val="24"/>
        </w:rPr>
        <w:t xml:space="preserve">1.1.3 </w:t>
      </w:r>
      <w:bookmarkEnd w:id="24"/>
      <w:r>
        <w:rPr>
          <w:rFonts w:ascii="宋体" w:hAnsi="宋体" w:hint="eastAsia"/>
          <w:sz w:val="24"/>
        </w:rPr>
        <w:t>申请人：是响应资格预审文件、参加资格预审的社会资本方。</w:t>
      </w:r>
    </w:p>
    <w:p w:rsidR="003D4D26" w:rsidRDefault="0053014C">
      <w:pPr>
        <w:spacing w:line="360" w:lineRule="auto"/>
        <w:ind w:firstLineChars="200" w:firstLine="480"/>
        <w:rPr>
          <w:rFonts w:ascii="宋体" w:hAnsi="宋体"/>
          <w:sz w:val="24"/>
        </w:rPr>
      </w:pPr>
      <w:r>
        <w:rPr>
          <w:rFonts w:ascii="宋体" w:hAnsi="宋体" w:hint="eastAsia"/>
          <w:sz w:val="24"/>
        </w:rPr>
        <w:t>1.1.4 全生命周期：是指项目从投融资、建设、运营、维护至终止移交的完整周期。</w:t>
      </w:r>
    </w:p>
    <w:p w:rsidR="003D4D26" w:rsidRDefault="0053014C" w:rsidP="007C2246">
      <w:pPr>
        <w:pStyle w:val="3"/>
        <w:spacing w:beforeLines="100" w:line="360" w:lineRule="auto"/>
        <w:rPr>
          <w:rFonts w:ascii="黑体" w:eastAsia="黑体"/>
          <w:sz w:val="24"/>
          <w:szCs w:val="24"/>
        </w:rPr>
      </w:pPr>
      <w:bookmarkStart w:id="25" w:name="_Toc492559698"/>
      <w:r>
        <w:rPr>
          <w:rFonts w:ascii="黑体" w:eastAsia="黑体" w:hint="eastAsia"/>
          <w:sz w:val="24"/>
          <w:szCs w:val="24"/>
        </w:rPr>
        <w:t>1.2 项目概况</w:t>
      </w:r>
      <w:bookmarkEnd w:id="25"/>
    </w:p>
    <w:p w:rsidR="003D4D26" w:rsidRDefault="0053014C">
      <w:pPr>
        <w:spacing w:line="360" w:lineRule="auto"/>
        <w:ind w:firstLineChars="200" w:firstLine="480"/>
        <w:rPr>
          <w:rFonts w:ascii="宋体" w:hAnsi="宋体"/>
          <w:sz w:val="24"/>
        </w:rPr>
      </w:pPr>
      <w:r>
        <w:rPr>
          <w:rFonts w:ascii="宋体" w:hAnsi="宋体" w:hint="eastAsia"/>
          <w:sz w:val="24"/>
        </w:rPr>
        <w:t>1.2.1项目名称：见申请人须知前附表。</w:t>
      </w:r>
    </w:p>
    <w:p w:rsidR="003D4D26" w:rsidRDefault="0053014C">
      <w:pPr>
        <w:spacing w:line="360" w:lineRule="auto"/>
        <w:ind w:firstLineChars="200" w:firstLine="480"/>
        <w:rPr>
          <w:rFonts w:ascii="宋体" w:hAnsi="宋体"/>
          <w:sz w:val="24"/>
        </w:rPr>
      </w:pPr>
      <w:r>
        <w:rPr>
          <w:rFonts w:ascii="宋体" w:hAnsi="宋体" w:hint="eastAsia"/>
          <w:sz w:val="24"/>
        </w:rPr>
        <w:t>1.2.2采购方式：见申请人须知前附表。</w:t>
      </w:r>
    </w:p>
    <w:p w:rsidR="003D4D26" w:rsidRDefault="0053014C">
      <w:pPr>
        <w:spacing w:line="360" w:lineRule="auto"/>
        <w:ind w:firstLineChars="200" w:firstLine="480"/>
        <w:rPr>
          <w:rFonts w:ascii="宋体" w:hAnsi="宋体"/>
          <w:sz w:val="24"/>
        </w:rPr>
      </w:pPr>
      <w:r>
        <w:rPr>
          <w:rFonts w:ascii="宋体" w:hAnsi="宋体" w:hint="eastAsia"/>
          <w:sz w:val="24"/>
        </w:rPr>
        <w:t>1.2.3 项目概况：见第四章“采购需求”。</w:t>
      </w:r>
    </w:p>
    <w:p w:rsidR="003D4D26" w:rsidRDefault="0053014C" w:rsidP="007C2246">
      <w:pPr>
        <w:pStyle w:val="3"/>
        <w:spacing w:beforeLines="100" w:line="360" w:lineRule="auto"/>
        <w:rPr>
          <w:rFonts w:ascii="黑体" w:eastAsia="黑体"/>
          <w:sz w:val="24"/>
          <w:szCs w:val="24"/>
        </w:rPr>
      </w:pPr>
      <w:bookmarkStart w:id="26" w:name="_Toc492559699"/>
      <w:r>
        <w:rPr>
          <w:rFonts w:ascii="黑体" w:eastAsia="黑体"/>
          <w:sz w:val="24"/>
          <w:szCs w:val="24"/>
        </w:rPr>
        <w:t>1.</w:t>
      </w:r>
      <w:r>
        <w:rPr>
          <w:rFonts w:ascii="黑体" w:eastAsia="黑体" w:hint="eastAsia"/>
          <w:sz w:val="24"/>
          <w:szCs w:val="24"/>
        </w:rPr>
        <w:t>3采购需求</w:t>
      </w:r>
      <w:bookmarkEnd w:id="26"/>
    </w:p>
    <w:p w:rsidR="003D4D26" w:rsidRDefault="0053014C">
      <w:pPr>
        <w:spacing w:line="360" w:lineRule="auto"/>
        <w:ind w:firstLineChars="200" w:firstLine="480"/>
        <w:rPr>
          <w:rFonts w:ascii="宋体" w:hAnsi="宋体"/>
          <w:color w:val="FF0000"/>
          <w:sz w:val="24"/>
        </w:rPr>
      </w:pPr>
      <w:r>
        <w:rPr>
          <w:rFonts w:ascii="宋体" w:hAnsi="宋体" w:hint="eastAsia"/>
          <w:sz w:val="24"/>
        </w:rPr>
        <w:t>本项目采购需求详见申请人须知前附表及第四章“采购需求”。</w:t>
      </w:r>
    </w:p>
    <w:p w:rsidR="003D4D26" w:rsidRDefault="0053014C" w:rsidP="007C2246">
      <w:pPr>
        <w:pStyle w:val="3"/>
        <w:spacing w:beforeLines="100" w:line="360" w:lineRule="auto"/>
        <w:rPr>
          <w:rFonts w:ascii="Arial" w:eastAsia="黑体" w:hAnsi="Arial" w:cs="Arial"/>
          <w:sz w:val="24"/>
          <w:szCs w:val="24"/>
        </w:rPr>
      </w:pPr>
      <w:bookmarkStart w:id="27" w:name="_Toc492559700"/>
      <w:r>
        <w:rPr>
          <w:rFonts w:ascii="黑体" w:eastAsia="黑体"/>
          <w:sz w:val="24"/>
          <w:szCs w:val="24"/>
        </w:rPr>
        <w:t>1.</w:t>
      </w:r>
      <w:r>
        <w:rPr>
          <w:rFonts w:ascii="黑体" w:eastAsia="黑体" w:hint="eastAsia"/>
          <w:sz w:val="24"/>
          <w:szCs w:val="24"/>
        </w:rPr>
        <w:t>4</w:t>
      </w:r>
      <w:r>
        <w:rPr>
          <w:rFonts w:ascii="黑体" w:eastAsia="黑体"/>
          <w:sz w:val="24"/>
          <w:szCs w:val="24"/>
        </w:rPr>
        <w:t xml:space="preserve"> 申请人资格要求</w:t>
      </w:r>
      <w:bookmarkEnd w:id="27"/>
    </w:p>
    <w:p w:rsidR="003D4D26" w:rsidRDefault="0053014C">
      <w:pPr>
        <w:spacing w:line="520" w:lineRule="exact"/>
        <w:ind w:firstLineChars="200" w:firstLine="480"/>
        <w:rPr>
          <w:rFonts w:ascii="宋体" w:hAnsi="宋体"/>
          <w:szCs w:val="21"/>
        </w:rPr>
      </w:pPr>
      <w:r>
        <w:rPr>
          <w:rFonts w:ascii="宋体" w:hAnsi="宋体" w:hint="eastAsia"/>
          <w:sz w:val="24"/>
        </w:rPr>
        <w:t>1.4.1申请人应具备资格要求详见申请人须知前附表；</w:t>
      </w:r>
    </w:p>
    <w:p w:rsidR="003D4D26" w:rsidRDefault="0053014C">
      <w:pPr>
        <w:spacing w:line="360" w:lineRule="auto"/>
        <w:ind w:firstLineChars="200" w:firstLine="480"/>
        <w:rPr>
          <w:rFonts w:ascii="宋体" w:hAnsi="宋体"/>
          <w:sz w:val="24"/>
        </w:rPr>
      </w:pPr>
      <w:r>
        <w:rPr>
          <w:rFonts w:ascii="宋体" w:hAnsi="宋体" w:hint="eastAsia"/>
          <w:sz w:val="24"/>
        </w:rPr>
        <w:t>1.4.2 申请人不得存在下列情形之一：</w:t>
      </w:r>
    </w:p>
    <w:p w:rsidR="003D4D26" w:rsidRDefault="0053014C">
      <w:pPr>
        <w:spacing w:line="360" w:lineRule="auto"/>
        <w:ind w:firstLineChars="200" w:firstLine="480"/>
        <w:rPr>
          <w:rFonts w:ascii="宋体" w:hAnsi="宋体"/>
          <w:sz w:val="24"/>
        </w:rPr>
      </w:pPr>
      <w:r>
        <w:rPr>
          <w:rFonts w:ascii="宋体" w:hAnsi="宋体" w:hint="eastAsia"/>
          <w:sz w:val="24"/>
        </w:rPr>
        <w:t xml:space="preserve">（1）为本级政府所属融资平台公司及其他控股国有企业（符合《国务院办公厅转发财政部、国家发展改革委、中国人民银行关于在公共服务领域推广政府和社会资本合作模式的指导意见的通知》国办发[2015]42号文件规定的除外）； </w:t>
      </w:r>
    </w:p>
    <w:p w:rsidR="003D4D26" w:rsidRDefault="0053014C">
      <w:pPr>
        <w:spacing w:line="360" w:lineRule="auto"/>
        <w:ind w:firstLineChars="200" w:firstLine="480"/>
        <w:rPr>
          <w:rFonts w:ascii="宋体" w:hAnsi="宋体"/>
          <w:sz w:val="24"/>
        </w:rPr>
      </w:pPr>
      <w:r>
        <w:rPr>
          <w:rFonts w:ascii="宋体" w:hAnsi="宋体" w:hint="eastAsia"/>
          <w:sz w:val="24"/>
        </w:rPr>
        <w:t>（2）为本项目提供咨询服务的；</w:t>
      </w:r>
    </w:p>
    <w:p w:rsidR="003D4D26" w:rsidRDefault="0053014C">
      <w:pPr>
        <w:spacing w:line="360" w:lineRule="auto"/>
        <w:ind w:firstLineChars="200" w:firstLine="480"/>
        <w:rPr>
          <w:rFonts w:ascii="宋体" w:hAnsi="宋体"/>
          <w:sz w:val="24"/>
        </w:rPr>
      </w:pPr>
      <w:r>
        <w:rPr>
          <w:rFonts w:ascii="宋体" w:hAnsi="宋体" w:hint="eastAsia"/>
          <w:sz w:val="24"/>
        </w:rPr>
        <w:t xml:space="preserve">（3）为本项目提供采购代理服务的； </w:t>
      </w:r>
    </w:p>
    <w:p w:rsidR="003D4D26" w:rsidRDefault="0053014C">
      <w:pPr>
        <w:spacing w:line="360" w:lineRule="auto"/>
        <w:ind w:firstLineChars="200" w:firstLine="480"/>
        <w:rPr>
          <w:rFonts w:ascii="宋体" w:hAnsi="宋体"/>
          <w:sz w:val="24"/>
        </w:rPr>
      </w:pPr>
      <w:r>
        <w:rPr>
          <w:rFonts w:ascii="宋体" w:hAnsi="宋体" w:hint="eastAsia"/>
          <w:sz w:val="24"/>
        </w:rPr>
        <w:t xml:space="preserve">（4）被责令停业的； </w:t>
      </w:r>
    </w:p>
    <w:p w:rsidR="003D4D26" w:rsidRDefault="0053014C">
      <w:pPr>
        <w:spacing w:line="360" w:lineRule="auto"/>
        <w:ind w:firstLineChars="200" w:firstLine="480"/>
        <w:rPr>
          <w:rFonts w:ascii="宋体" w:hAnsi="宋体"/>
          <w:sz w:val="24"/>
        </w:rPr>
      </w:pPr>
      <w:r>
        <w:rPr>
          <w:rFonts w:ascii="宋体" w:hAnsi="宋体" w:hint="eastAsia"/>
          <w:sz w:val="24"/>
        </w:rPr>
        <w:t xml:space="preserve">（5）被暂停或取消投标资格的； </w:t>
      </w:r>
    </w:p>
    <w:p w:rsidR="003D4D26" w:rsidRDefault="0053014C">
      <w:pPr>
        <w:spacing w:line="360" w:lineRule="auto"/>
        <w:ind w:firstLineChars="200" w:firstLine="480"/>
        <w:rPr>
          <w:rFonts w:ascii="宋体" w:hAnsi="宋体"/>
          <w:sz w:val="24"/>
        </w:rPr>
      </w:pPr>
      <w:r>
        <w:rPr>
          <w:rFonts w:ascii="宋体" w:hAnsi="宋体" w:hint="eastAsia"/>
          <w:sz w:val="24"/>
        </w:rPr>
        <w:t>（6）财产被接管或冻结的；</w:t>
      </w:r>
    </w:p>
    <w:p w:rsidR="003D4D26" w:rsidRDefault="0053014C">
      <w:pPr>
        <w:spacing w:line="360" w:lineRule="auto"/>
        <w:ind w:firstLineChars="200" w:firstLine="480"/>
      </w:pPr>
      <w:r>
        <w:rPr>
          <w:rFonts w:ascii="宋体" w:hAnsi="宋体" w:hint="eastAsia"/>
          <w:sz w:val="24"/>
        </w:rPr>
        <w:lastRenderedPageBreak/>
        <w:t>（7）其他有关法律、行政法规及部门规章禁止的。</w:t>
      </w:r>
    </w:p>
    <w:p w:rsidR="003D4D26" w:rsidRDefault="0053014C" w:rsidP="007C2246">
      <w:pPr>
        <w:pStyle w:val="3"/>
        <w:spacing w:beforeLines="100" w:line="360" w:lineRule="auto"/>
        <w:rPr>
          <w:rFonts w:ascii="Arial" w:eastAsia="黑体" w:hAnsi="Arial" w:cs="Arial"/>
          <w:sz w:val="24"/>
          <w:szCs w:val="24"/>
        </w:rPr>
      </w:pPr>
      <w:bookmarkStart w:id="28" w:name="_Toc492559701"/>
      <w:r>
        <w:rPr>
          <w:rFonts w:ascii="黑体" w:eastAsia="黑体"/>
          <w:sz w:val="24"/>
          <w:szCs w:val="24"/>
        </w:rPr>
        <w:t>1.5 语言文字</w:t>
      </w:r>
      <w:bookmarkEnd w:id="28"/>
    </w:p>
    <w:p w:rsidR="003D4D26" w:rsidRDefault="0053014C">
      <w:pPr>
        <w:pStyle w:val="Default"/>
        <w:tabs>
          <w:tab w:val="left" w:pos="540"/>
        </w:tabs>
        <w:spacing w:line="480" w:lineRule="exact"/>
        <w:ind w:firstLineChars="200" w:firstLine="480"/>
        <w:jc w:val="both"/>
      </w:pPr>
      <w:r>
        <w:rPr>
          <w:rFonts w:hint="eastAsia"/>
        </w:rPr>
        <w:t>申请人提</w:t>
      </w:r>
      <w:r>
        <w:t>交的</w:t>
      </w:r>
      <w:r>
        <w:rPr>
          <w:rFonts w:hint="eastAsia"/>
        </w:rPr>
        <w:t>资格预审申请</w:t>
      </w:r>
      <w:r>
        <w:t>文件</w:t>
      </w:r>
      <w:r>
        <w:rPr>
          <w:rFonts w:hint="eastAsia"/>
        </w:rPr>
        <w:t>、申请人</w:t>
      </w:r>
      <w:r>
        <w:t>与采购人和采购代理机构就有关</w:t>
      </w:r>
      <w:r>
        <w:rPr>
          <w:rFonts w:hint="eastAsia"/>
        </w:rPr>
        <w:t>资格预审文件</w:t>
      </w:r>
      <w:r>
        <w:t>所有来往函电均以中文文字书写。</w:t>
      </w:r>
      <w:r>
        <w:rPr>
          <w:rFonts w:hint="eastAsia"/>
        </w:rPr>
        <w:t>申请人</w:t>
      </w:r>
      <w:r>
        <w:t>提交的支持资料和已印刷的证件或资料可以用另一种语言，但相应内容应附有中文的翻译本，在解释</w:t>
      </w:r>
      <w:r>
        <w:rPr>
          <w:rFonts w:hint="eastAsia"/>
        </w:rPr>
        <w:t>资格预审申请</w:t>
      </w:r>
      <w:r>
        <w:t>文件时以翻译文本为准。</w:t>
      </w:r>
    </w:p>
    <w:p w:rsidR="003D4D26" w:rsidRDefault="0053014C" w:rsidP="007C2246">
      <w:pPr>
        <w:pStyle w:val="3"/>
        <w:spacing w:beforeLines="100" w:line="360" w:lineRule="auto"/>
        <w:rPr>
          <w:rFonts w:ascii="Arial" w:eastAsia="黑体" w:hAnsi="Arial" w:cs="Arial"/>
          <w:sz w:val="24"/>
          <w:szCs w:val="24"/>
        </w:rPr>
      </w:pPr>
      <w:bookmarkStart w:id="29" w:name="_Toc492559702"/>
      <w:r>
        <w:rPr>
          <w:rFonts w:ascii="黑体" w:eastAsia="黑体"/>
          <w:sz w:val="24"/>
          <w:szCs w:val="24"/>
        </w:rPr>
        <w:t>1.6 费用承担</w:t>
      </w:r>
      <w:bookmarkEnd w:id="29"/>
    </w:p>
    <w:p w:rsidR="003D4D26" w:rsidRDefault="0053014C">
      <w:pPr>
        <w:pStyle w:val="Default"/>
        <w:tabs>
          <w:tab w:val="left" w:pos="540"/>
        </w:tabs>
        <w:spacing w:line="480" w:lineRule="exact"/>
        <w:ind w:firstLineChars="200" w:firstLine="480"/>
        <w:jc w:val="both"/>
      </w:pPr>
      <w:r>
        <w:t xml:space="preserve">申请人准备和参加资格预审发生的费用自理。 </w:t>
      </w:r>
    </w:p>
    <w:p w:rsidR="003D4D26" w:rsidRDefault="0053014C">
      <w:pPr>
        <w:pStyle w:val="2"/>
        <w:numPr>
          <w:ilvl w:val="1"/>
          <w:numId w:val="0"/>
        </w:numPr>
        <w:spacing w:before="360" w:line="360" w:lineRule="auto"/>
        <w:rPr>
          <w:bCs/>
          <w:kern w:val="0"/>
          <w:sz w:val="24"/>
          <w:szCs w:val="24"/>
        </w:rPr>
      </w:pPr>
      <w:bookmarkStart w:id="30" w:name="_Toc492559703"/>
      <w:r>
        <w:rPr>
          <w:bCs/>
          <w:kern w:val="0"/>
          <w:sz w:val="24"/>
          <w:szCs w:val="24"/>
        </w:rPr>
        <w:t xml:space="preserve">2. </w:t>
      </w:r>
      <w:r>
        <w:rPr>
          <w:bCs/>
          <w:kern w:val="0"/>
          <w:sz w:val="24"/>
          <w:szCs w:val="24"/>
        </w:rPr>
        <w:t>资格预审文件</w:t>
      </w:r>
      <w:bookmarkEnd w:id="30"/>
    </w:p>
    <w:p w:rsidR="003D4D26" w:rsidRDefault="0053014C" w:rsidP="007C2246">
      <w:pPr>
        <w:pStyle w:val="3"/>
        <w:spacing w:beforeLines="100" w:line="360" w:lineRule="auto"/>
        <w:rPr>
          <w:rFonts w:ascii="Arial" w:eastAsia="黑体" w:hAnsi="Arial" w:cs="Arial"/>
          <w:sz w:val="24"/>
          <w:szCs w:val="24"/>
        </w:rPr>
      </w:pPr>
      <w:bookmarkStart w:id="31" w:name="_Toc492559704"/>
      <w:r>
        <w:rPr>
          <w:rFonts w:ascii="黑体" w:eastAsia="黑体"/>
          <w:sz w:val="24"/>
          <w:szCs w:val="24"/>
        </w:rPr>
        <w:t>2.1 资格预审文件的组成</w:t>
      </w:r>
      <w:bookmarkEnd w:id="31"/>
    </w:p>
    <w:p w:rsidR="003D4D26" w:rsidRDefault="0053014C">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2.1.1.1 </w:t>
      </w:r>
      <w:r>
        <w:rPr>
          <w:rFonts w:ascii="Arial" w:hAnsi="Arial" w:cs="Arial"/>
          <w:color w:val="auto"/>
          <w:szCs w:val="24"/>
        </w:rPr>
        <w:t>本次资格预审文件包括资格预审公告、申请人须知</w:t>
      </w:r>
      <w:r>
        <w:rPr>
          <w:rFonts w:ascii="Arial" w:hAnsi="Arial" w:cs="Arial" w:hint="eastAsia"/>
          <w:color w:val="auto"/>
          <w:szCs w:val="24"/>
        </w:rPr>
        <w:t>、</w:t>
      </w:r>
      <w:r>
        <w:rPr>
          <w:rFonts w:ascii="Arial" w:hAnsi="Arial" w:cs="Arial"/>
          <w:color w:val="auto"/>
          <w:szCs w:val="24"/>
        </w:rPr>
        <w:t>资格审查办法</w:t>
      </w:r>
      <w:r>
        <w:rPr>
          <w:rFonts w:ascii="Arial" w:hAnsi="Arial" w:cs="Arial" w:hint="eastAsia"/>
          <w:color w:val="auto"/>
          <w:szCs w:val="24"/>
        </w:rPr>
        <w:t>、采购需求</w:t>
      </w:r>
      <w:r>
        <w:rPr>
          <w:rFonts w:ascii="Arial" w:hAnsi="Arial" w:cs="Arial"/>
          <w:color w:val="auto"/>
          <w:szCs w:val="24"/>
        </w:rPr>
        <w:t>、资格预审申请文件格式，以及</w:t>
      </w:r>
      <w:r>
        <w:rPr>
          <w:rFonts w:ascii="Arial" w:hAnsi="Arial" w:cs="Arial" w:hint="eastAsia"/>
          <w:color w:val="auto"/>
          <w:szCs w:val="24"/>
        </w:rPr>
        <w:t>所有</w:t>
      </w:r>
      <w:r>
        <w:rPr>
          <w:rFonts w:ascii="Arial" w:hAnsi="Arial" w:cs="Arial"/>
          <w:color w:val="auto"/>
          <w:szCs w:val="24"/>
        </w:rPr>
        <w:t>对资格预审文件的澄清和修改；在规定的时间前提出，要求采购人对资格预审文件进行澄清，如未提出异议，视为全面接受；在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规定的时间前，采购人可以修改资格预审文件，在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规定的时间后修改资格预审文件的，采购人应相应顺延申请截止时间。</w:t>
      </w:r>
    </w:p>
    <w:p w:rsidR="003D4D26" w:rsidRDefault="0053014C">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2.1.1.2</w:t>
      </w:r>
      <w:r>
        <w:rPr>
          <w:rFonts w:ascii="Arial" w:hAnsi="Arial" w:cs="Arial"/>
          <w:color w:val="auto"/>
          <w:szCs w:val="24"/>
        </w:rPr>
        <w:t>申请人收到修改的内容后，应在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规定的时间内以书面形式通知采购人，确认已收到该修改。</w:t>
      </w:r>
    </w:p>
    <w:p w:rsidR="003D4D26" w:rsidRDefault="0053014C">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2.1.1.3 </w:t>
      </w:r>
      <w:r>
        <w:rPr>
          <w:rFonts w:ascii="Arial" w:hAnsi="Arial" w:cs="Arial"/>
          <w:color w:val="auto"/>
          <w:szCs w:val="24"/>
        </w:rPr>
        <w:t>当资格预审文件、补充通知、修改文件，内容相互矛盾时，以最后发出的通知或纪要为准。</w:t>
      </w:r>
    </w:p>
    <w:p w:rsidR="003D4D26" w:rsidRDefault="0053014C">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2.1.2 </w:t>
      </w:r>
      <w:r>
        <w:rPr>
          <w:rFonts w:ascii="Arial" w:hAnsi="Arial" w:cs="Arial"/>
          <w:color w:val="auto"/>
          <w:szCs w:val="24"/>
        </w:rPr>
        <w:t>当资格预审文件、资格预审文件的澄清或修改等在同一内容的表述上不一</w:t>
      </w:r>
      <w:r>
        <w:rPr>
          <w:rFonts w:ascii="Arial" w:hAnsi="Arial" w:cs="Arial" w:hint="eastAsia"/>
          <w:color w:val="auto"/>
          <w:szCs w:val="24"/>
        </w:rPr>
        <w:t>致时，以最后发出的书面文件为准。</w:t>
      </w:r>
      <w:r>
        <w:rPr>
          <w:rFonts w:ascii="Arial" w:hAnsi="Arial" w:cs="Arial" w:hint="eastAsia"/>
          <w:color w:val="auto"/>
          <w:szCs w:val="24"/>
        </w:rPr>
        <w:t xml:space="preserve"> </w:t>
      </w:r>
    </w:p>
    <w:p w:rsidR="003D4D26" w:rsidRDefault="0053014C">
      <w:pPr>
        <w:pStyle w:val="Default"/>
        <w:spacing w:line="480" w:lineRule="exact"/>
        <w:ind w:firstLineChars="256" w:firstLine="614"/>
        <w:jc w:val="both"/>
        <w:rPr>
          <w:rFonts w:ascii="Arial" w:hAnsi="Arial" w:cs="Arial"/>
          <w:color w:val="auto"/>
          <w:szCs w:val="24"/>
        </w:rPr>
      </w:pPr>
      <w:r>
        <w:rPr>
          <w:rFonts w:ascii="Arial" w:hAnsi="Arial" w:cs="Arial" w:hint="eastAsia"/>
          <w:color w:val="auto"/>
          <w:szCs w:val="24"/>
        </w:rPr>
        <w:t>2.2.2</w:t>
      </w:r>
      <w:r>
        <w:rPr>
          <w:rFonts w:ascii="Arial" w:hAnsi="Arial" w:cs="Arial" w:hint="eastAsia"/>
          <w:color w:val="auto"/>
          <w:szCs w:val="24"/>
        </w:rPr>
        <w:t>如申请人对资格预审文件内容有疑义，需在申请人须知前附表规定的时间前以书面形式向采购人或采购代理机构提出，采购人或采购代理机构收到将进行书面答复。如答复内容需要对采购文件进行澄清和修改的将按照第</w:t>
      </w:r>
      <w:r>
        <w:rPr>
          <w:rFonts w:ascii="Arial" w:hAnsi="Arial" w:cs="Arial" w:hint="eastAsia"/>
          <w:color w:val="auto"/>
          <w:szCs w:val="24"/>
        </w:rPr>
        <w:t>2.2.1</w:t>
      </w:r>
      <w:r>
        <w:rPr>
          <w:rFonts w:ascii="Arial" w:hAnsi="Arial" w:cs="Arial" w:hint="eastAsia"/>
          <w:color w:val="auto"/>
          <w:szCs w:val="24"/>
        </w:rPr>
        <w:t>条执行。</w:t>
      </w:r>
    </w:p>
    <w:p w:rsidR="003D4D26" w:rsidRDefault="0053014C">
      <w:pPr>
        <w:pStyle w:val="Default"/>
        <w:spacing w:line="480" w:lineRule="exact"/>
        <w:ind w:firstLineChars="256" w:firstLine="614"/>
        <w:jc w:val="both"/>
        <w:rPr>
          <w:rFonts w:ascii="Arial" w:eastAsia="新宋体" w:hAnsi="Arial" w:cs="Arial"/>
          <w:color w:val="auto"/>
          <w:szCs w:val="24"/>
        </w:rPr>
      </w:pPr>
      <w:r>
        <w:rPr>
          <w:rFonts w:ascii="Arial" w:hAnsi="Arial" w:cs="Arial" w:hint="eastAsia"/>
          <w:color w:val="auto"/>
          <w:szCs w:val="24"/>
        </w:rPr>
        <w:t xml:space="preserve">2.2.3 </w:t>
      </w:r>
      <w:r>
        <w:rPr>
          <w:rFonts w:ascii="Arial" w:hAnsi="Arial" w:cs="Arial" w:hint="eastAsia"/>
          <w:color w:val="auto"/>
          <w:szCs w:val="24"/>
        </w:rPr>
        <w:t>申请人收到书面答疑</w:t>
      </w:r>
      <w:r>
        <w:rPr>
          <w:rFonts w:ascii="Arial" w:hAnsi="Arial" w:cs="Arial"/>
          <w:color w:val="auto"/>
          <w:szCs w:val="24"/>
        </w:rPr>
        <w:t>后，应</w:t>
      </w:r>
      <w:r>
        <w:rPr>
          <w:rFonts w:ascii="Arial" w:hAnsi="Arial" w:cs="Arial" w:hint="eastAsia"/>
          <w:color w:val="auto"/>
          <w:szCs w:val="24"/>
        </w:rPr>
        <w:t>向采购</w:t>
      </w:r>
      <w:r>
        <w:rPr>
          <w:rFonts w:ascii="Arial" w:hAnsi="Arial" w:cs="Arial"/>
          <w:color w:val="auto"/>
          <w:szCs w:val="24"/>
        </w:rPr>
        <w:t>人</w:t>
      </w:r>
      <w:bookmarkStart w:id="32" w:name="_Toc414277125"/>
      <w:r>
        <w:rPr>
          <w:rFonts w:ascii="Arial" w:hAnsi="Arial" w:cs="Arial"/>
          <w:color w:val="auto"/>
        </w:rPr>
        <w:t>回函确认。</w:t>
      </w:r>
      <w:bookmarkEnd w:id="32"/>
    </w:p>
    <w:p w:rsidR="003D4D26" w:rsidRDefault="0053014C">
      <w:pPr>
        <w:pStyle w:val="2"/>
        <w:numPr>
          <w:ilvl w:val="1"/>
          <w:numId w:val="0"/>
        </w:numPr>
        <w:spacing w:before="360" w:line="360" w:lineRule="auto"/>
        <w:rPr>
          <w:bCs/>
          <w:kern w:val="0"/>
          <w:sz w:val="24"/>
          <w:szCs w:val="24"/>
        </w:rPr>
      </w:pPr>
      <w:bookmarkStart w:id="33" w:name="_Toc492559706"/>
      <w:r>
        <w:rPr>
          <w:bCs/>
          <w:kern w:val="0"/>
          <w:sz w:val="24"/>
          <w:szCs w:val="24"/>
        </w:rPr>
        <w:lastRenderedPageBreak/>
        <w:t xml:space="preserve">3. </w:t>
      </w:r>
      <w:r>
        <w:rPr>
          <w:bCs/>
          <w:kern w:val="0"/>
          <w:sz w:val="24"/>
          <w:szCs w:val="24"/>
        </w:rPr>
        <w:t>资格预审申请文件的编制</w:t>
      </w:r>
      <w:bookmarkEnd w:id="33"/>
    </w:p>
    <w:p w:rsidR="003D4D26" w:rsidRDefault="0053014C" w:rsidP="007C2246">
      <w:pPr>
        <w:pStyle w:val="3"/>
        <w:spacing w:beforeLines="100" w:line="360" w:lineRule="auto"/>
        <w:rPr>
          <w:rFonts w:ascii="黑体" w:eastAsia="黑体"/>
          <w:sz w:val="24"/>
          <w:szCs w:val="24"/>
        </w:rPr>
      </w:pPr>
      <w:bookmarkStart w:id="34" w:name="_Toc492559707"/>
      <w:r>
        <w:rPr>
          <w:rFonts w:ascii="黑体" w:eastAsia="黑体"/>
          <w:sz w:val="24"/>
          <w:szCs w:val="24"/>
        </w:rPr>
        <w:t>3.1 资格预审申请文件的组成</w:t>
      </w:r>
      <w:bookmarkEnd w:id="34"/>
    </w:p>
    <w:p w:rsidR="003D4D26" w:rsidRDefault="0053014C">
      <w:pPr>
        <w:spacing w:line="360" w:lineRule="auto"/>
        <w:ind w:firstLineChars="200" w:firstLine="480"/>
        <w:rPr>
          <w:rFonts w:ascii="宋体" w:hAnsi="宋体"/>
          <w:sz w:val="24"/>
        </w:rPr>
      </w:pPr>
      <w:r>
        <w:rPr>
          <w:rFonts w:ascii="宋体" w:hAnsi="宋体" w:hint="eastAsia"/>
          <w:sz w:val="24"/>
        </w:rPr>
        <w:t>资格预审申请文件应包括下列内容</w:t>
      </w:r>
    </w:p>
    <w:bookmarkStart w:id="35" w:name="_Toc492559708"/>
    <w:p w:rsidR="003D4D26" w:rsidRDefault="007C2246">
      <w:pPr>
        <w:numPr>
          <w:ilvl w:val="0"/>
          <w:numId w:val="4"/>
        </w:numPr>
        <w:spacing w:line="360" w:lineRule="auto"/>
        <w:ind w:leftChars="135" w:left="564" w:hangingChars="134" w:hanging="281"/>
        <w:rPr>
          <w:rFonts w:ascii="宋体" w:hAnsi="宋体" w:cs="宋体"/>
          <w:sz w:val="24"/>
          <w:szCs w:val="24"/>
        </w:rPr>
      </w:pPr>
      <w:r w:rsidRPr="007C2246">
        <w:rPr>
          <w:rFonts w:hint="eastAsia"/>
        </w:rPr>
        <w:fldChar w:fldCharType="begin"/>
      </w:r>
      <w:r w:rsidR="0053014C">
        <w:instrText xml:space="preserve"> HYPERLINK \l "_Toc492559758" </w:instrText>
      </w:r>
      <w:r w:rsidRPr="007C2246">
        <w:rPr>
          <w:rFonts w:hint="eastAsia"/>
        </w:rPr>
        <w:fldChar w:fldCharType="separate"/>
      </w:r>
      <w:r w:rsidR="0053014C">
        <w:rPr>
          <w:rFonts w:ascii="宋体" w:hAnsi="宋体" w:cs="宋体" w:hint="eastAsia"/>
          <w:sz w:val="24"/>
          <w:szCs w:val="24"/>
        </w:rPr>
        <w:t>资格预审申请函</w:t>
      </w:r>
      <w:r>
        <w:rPr>
          <w:rFonts w:ascii="宋体" w:hAnsi="宋体" w:cs="宋体" w:hint="eastAsia"/>
          <w:sz w:val="24"/>
          <w:szCs w:val="24"/>
        </w:rPr>
        <w:fldChar w:fldCharType="end"/>
      </w:r>
    </w:p>
    <w:p w:rsidR="003D4D26" w:rsidRDefault="007C2246">
      <w:pPr>
        <w:numPr>
          <w:ilvl w:val="0"/>
          <w:numId w:val="4"/>
        </w:numPr>
        <w:spacing w:line="360" w:lineRule="auto"/>
        <w:ind w:leftChars="135" w:left="564" w:hangingChars="134" w:hanging="281"/>
        <w:rPr>
          <w:rFonts w:ascii="宋体" w:hAnsi="宋体" w:cs="宋体"/>
          <w:sz w:val="24"/>
          <w:szCs w:val="24"/>
        </w:rPr>
      </w:pPr>
      <w:hyperlink w:anchor="_Toc492559759" w:history="1">
        <w:r w:rsidR="0053014C">
          <w:rPr>
            <w:rFonts w:ascii="宋体" w:hAnsi="宋体" w:cs="宋体" w:hint="eastAsia"/>
            <w:sz w:val="24"/>
            <w:szCs w:val="24"/>
          </w:rPr>
          <w:t>法定代表人身份证明</w:t>
        </w:r>
      </w:hyperlink>
    </w:p>
    <w:p w:rsidR="003D4D26" w:rsidRDefault="007C2246">
      <w:pPr>
        <w:numPr>
          <w:ilvl w:val="0"/>
          <w:numId w:val="4"/>
        </w:numPr>
        <w:spacing w:line="360" w:lineRule="auto"/>
        <w:ind w:leftChars="135" w:left="564" w:hangingChars="134" w:hanging="281"/>
        <w:rPr>
          <w:rFonts w:ascii="宋体" w:hAnsi="宋体" w:cs="宋体"/>
          <w:sz w:val="24"/>
          <w:szCs w:val="24"/>
        </w:rPr>
      </w:pPr>
      <w:hyperlink w:anchor="_Toc492559760" w:history="1">
        <w:r w:rsidR="0053014C">
          <w:rPr>
            <w:rFonts w:ascii="宋体" w:hAnsi="宋体" w:cs="宋体" w:hint="eastAsia"/>
            <w:sz w:val="24"/>
            <w:szCs w:val="24"/>
          </w:rPr>
          <w:t>授权委托书</w:t>
        </w:r>
      </w:hyperlink>
    </w:p>
    <w:p w:rsidR="003D4D26" w:rsidRDefault="007C2246"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fldChar w:fldCharType="begin"/>
      </w:r>
      <w:r w:rsidR="0053014C">
        <w:rPr>
          <w:rFonts w:ascii="宋体" w:hAnsi="宋体" w:cs="宋体" w:hint="eastAsia"/>
          <w:sz w:val="24"/>
          <w:szCs w:val="24"/>
        </w:rPr>
        <w:instrText xml:space="preserve"> HYPERLINK \l "_Toc492559761"</w:instrText>
      </w:r>
      <w:r>
        <w:rPr>
          <w:rFonts w:ascii="宋体" w:hAnsi="宋体" w:cs="宋体" w:hint="eastAsia"/>
          <w:sz w:val="24"/>
          <w:szCs w:val="24"/>
        </w:rPr>
        <w:fldChar w:fldCharType="separate"/>
      </w:r>
      <w:r w:rsidR="0053014C">
        <w:rPr>
          <w:rFonts w:ascii="宋体" w:hAnsi="宋体" w:cs="宋体" w:hint="eastAsia"/>
          <w:sz w:val="24"/>
          <w:szCs w:val="24"/>
        </w:rPr>
        <w:t>联合体协议书</w:t>
      </w:r>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申请人基本情况表</w:t>
      </w:r>
      <w:r w:rsidR="007C2246">
        <w:rPr>
          <w:rFonts w:ascii="宋体" w:hAnsi="宋体" w:cs="宋体" w:hint="eastAsia"/>
          <w:sz w:val="24"/>
          <w:szCs w:val="24"/>
        </w:rPr>
        <w:fldChar w:fldCharType="end"/>
      </w:r>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企业资质一览表</w:t>
      </w:r>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项目管理机构表及主要人员简历表</w:t>
      </w:r>
    </w:p>
    <w:p w:rsidR="003D4D26" w:rsidRDefault="007C2246">
      <w:pPr>
        <w:numPr>
          <w:ilvl w:val="0"/>
          <w:numId w:val="4"/>
        </w:numPr>
        <w:spacing w:line="360" w:lineRule="auto"/>
        <w:ind w:leftChars="135" w:left="564" w:hangingChars="134" w:hanging="281"/>
        <w:rPr>
          <w:rFonts w:ascii="宋体" w:hAnsi="宋体" w:cs="宋体"/>
          <w:sz w:val="24"/>
          <w:szCs w:val="24"/>
        </w:rPr>
      </w:pPr>
      <w:hyperlink w:anchor="_Toc492559762" w:history="1">
        <w:r w:rsidR="0053014C">
          <w:rPr>
            <w:rFonts w:ascii="宋体" w:hAnsi="宋体" w:cs="宋体" w:hint="eastAsia"/>
            <w:sz w:val="24"/>
            <w:szCs w:val="24"/>
          </w:rPr>
          <w:t>近2年财务状况表</w:t>
        </w:r>
      </w:hyperlink>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缴纳税收和社会保障资金证明</w:t>
      </w:r>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自有资金实力或融资能力证明材料</w:t>
      </w:r>
    </w:p>
    <w:p w:rsidR="003D4D26" w:rsidRDefault="0053014C" w:rsidP="00A51DAA">
      <w:pPr>
        <w:numPr>
          <w:ilvl w:val="0"/>
          <w:numId w:val="4"/>
        </w:numPr>
        <w:spacing w:line="360" w:lineRule="auto"/>
        <w:ind w:leftChars="135" w:left="605" w:hangingChars="134" w:hanging="322"/>
        <w:rPr>
          <w:rFonts w:ascii="宋体" w:hAnsi="宋体" w:cs="宋体"/>
          <w:sz w:val="24"/>
          <w:szCs w:val="24"/>
        </w:rPr>
      </w:pPr>
      <w:r>
        <w:rPr>
          <w:rFonts w:ascii="宋体" w:hAnsi="宋体" w:cs="宋体" w:hint="eastAsia"/>
          <w:sz w:val="24"/>
          <w:szCs w:val="24"/>
        </w:rPr>
        <w:t>近3年来承接的PPP项目</w:t>
      </w:r>
    </w:p>
    <w:p w:rsidR="003D4D26" w:rsidRDefault="007C2246">
      <w:pPr>
        <w:numPr>
          <w:ilvl w:val="0"/>
          <w:numId w:val="4"/>
        </w:numPr>
        <w:spacing w:line="360" w:lineRule="auto"/>
        <w:ind w:leftChars="135" w:left="564" w:hangingChars="134" w:hanging="281"/>
        <w:rPr>
          <w:rFonts w:ascii="宋体" w:hAnsi="宋体" w:cs="宋体"/>
          <w:sz w:val="24"/>
          <w:szCs w:val="24"/>
        </w:rPr>
      </w:pPr>
      <w:hyperlink w:anchor="_Toc492559764" w:history="1">
        <w:r w:rsidR="0053014C">
          <w:rPr>
            <w:rFonts w:ascii="宋体" w:hAnsi="宋体" w:cs="宋体" w:hint="eastAsia"/>
            <w:sz w:val="24"/>
            <w:szCs w:val="24"/>
          </w:rPr>
          <w:t>声明及承诺</w:t>
        </w:r>
      </w:hyperlink>
    </w:p>
    <w:p w:rsidR="003D4D26" w:rsidRDefault="007C2246">
      <w:pPr>
        <w:numPr>
          <w:ilvl w:val="0"/>
          <w:numId w:val="4"/>
        </w:numPr>
        <w:spacing w:line="360" w:lineRule="auto"/>
        <w:ind w:leftChars="135" w:left="564" w:hangingChars="134" w:hanging="281"/>
        <w:rPr>
          <w:rFonts w:ascii="宋体" w:hAnsi="宋体" w:cs="宋体"/>
          <w:sz w:val="24"/>
          <w:szCs w:val="24"/>
        </w:rPr>
      </w:pPr>
      <w:hyperlink w:anchor="_Toc492559767" w:history="1">
        <w:r w:rsidR="0053014C">
          <w:rPr>
            <w:rFonts w:ascii="宋体" w:hAnsi="宋体" w:cs="宋体" w:hint="eastAsia"/>
            <w:sz w:val="24"/>
            <w:szCs w:val="24"/>
          </w:rPr>
          <w:t>其它资料</w:t>
        </w:r>
      </w:hyperlink>
    </w:p>
    <w:p w:rsidR="003D4D26" w:rsidRDefault="0053014C" w:rsidP="007C2246">
      <w:pPr>
        <w:pStyle w:val="3"/>
        <w:spacing w:beforeLines="100" w:line="360" w:lineRule="auto"/>
        <w:rPr>
          <w:rFonts w:ascii="Arial" w:eastAsia="黑体" w:hAnsi="Arial" w:cs="Arial"/>
          <w:sz w:val="24"/>
          <w:szCs w:val="24"/>
        </w:rPr>
      </w:pPr>
      <w:r>
        <w:rPr>
          <w:rFonts w:ascii="黑体" w:eastAsia="黑体"/>
          <w:sz w:val="24"/>
          <w:szCs w:val="24"/>
        </w:rPr>
        <w:t>3.2 资格预审申请文件的编制要求</w:t>
      </w:r>
      <w:bookmarkEnd w:id="35"/>
    </w:p>
    <w:p w:rsidR="003D4D26" w:rsidRDefault="0053014C" w:rsidP="00A51DAA">
      <w:pPr>
        <w:pStyle w:val="Default"/>
        <w:spacing w:line="480" w:lineRule="exact"/>
        <w:ind w:firstLineChars="257" w:firstLine="617"/>
        <w:jc w:val="both"/>
        <w:rPr>
          <w:rFonts w:hAnsi="宋体" w:cs="仿宋_GB2312"/>
          <w:szCs w:val="24"/>
          <w:lang w:val="zh-CN"/>
        </w:rPr>
      </w:pPr>
      <w:r>
        <w:rPr>
          <w:rFonts w:hAnsi="宋体" w:cs="仿宋_GB2312"/>
          <w:szCs w:val="24"/>
          <w:lang w:val="zh-CN"/>
        </w:rPr>
        <w:t>3.2.1 资格预审申请文件应按第</w:t>
      </w:r>
      <w:r>
        <w:rPr>
          <w:rFonts w:hAnsi="宋体" w:cs="仿宋_GB2312" w:hint="eastAsia"/>
          <w:szCs w:val="24"/>
          <w:lang w:val="zh-CN"/>
        </w:rPr>
        <w:t>五</w:t>
      </w:r>
      <w:r>
        <w:rPr>
          <w:rFonts w:hAnsi="宋体" w:cs="仿宋_GB2312"/>
          <w:szCs w:val="24"/>
          <w:lang w:val="zh-CN"/>
        </w:rPr>
        <w:t>章“资格预审申请文件格式”进行编写，如有必要，可以增加附页，并作为资格预审申请文件的组成部分。</w:t>
      </w:r>
    </w:p>
    <w:p w:rsidR="003D4D26" w:rsidRDefault="0053014C" w:rsidP="00A51DAA">
      <w:pPr>
        <w:pStyle w:val="Default"/>
        <w:spacing w:line="480" w:lineRule="exact"/>
        <w:ind w:firstLineChars="257" w:firstLine="617"/>
        <w:jc w:val="both"/>
        <w:rPr>
          <w:rFonts w:hAnsi="宋体" w:cs="仿宋_GB2312"/>
          <w:szCs w:val="24"/>
          <w:lang w:val="zh-CN"/>
        </w:rPr>
      </w:pPr>
      <w:r>
        <w:rPr>
          <w:rFonts w:hAnsi="宋体" w:cs="仿宋_GB2312"/>
          <w:szCs w:val="24"/>
          <w:lang w:val="zh-CN"/>
        </w:rPr>
        <w:t xml:space="preserve">3.2.2 </w:t>
      </w:r>
      <w:r>
        <w:rPr>
          <w:rFonts w:hAnsi="宋体" w:cs="仿宋_GB2312" w:hint="eastAsia"/>
          <w:szCs w:val="24"/>
          <w:lang w:val="zh-CN"/>
        </w:rPr>
        <w:t>预审文件：</w:t>
      </w:r>
      <w:r>
        <w:rPr>
          <w:rFonts w:hAnsi="宋体" w:cs="仿宋_GB2312"/>
          <w:szCs w:val="24"/>
          <w:lang w:val="zh-CN"/>
        </w:rPr>
        <w:t xml:space="preserve">法定代表人授权委托书必须由法定代表人签署。 </w:t>
      </w:r>
    </w:p>
    <w:p w:rsidR="003D4D26" w:rsidRDefault="0053014C" w:rsidP="00A51DAA">
      <w:pPr>
        <w:pStyle w:val="Default"/>
        <w:spacing w:line="480" w:lineRule="exact"/>
        <w:ind w:firstLineChars="257" w:firstLine="617"/>
        <w:jc w:val="both"/>
        <w:rPr>
          <w:rFonts w:hAnsi="宋体" w:cs="仿宋_GB2312"/>
          <w:szCs w:val="24"/>
          <w:lang w:val="zh-CN"/>
        </w:rPr>
      </w:pPr>
      <w:r>
        <w:rPr>
          <w:rFonts w:hAnsi="宋体" w:cs="仿宋_GB2312"/>
          <w:szCs w:val="24"/>
          <w:lang w:val="zh-CN"/>
        </w:rPr>
        <w:t>3.</w:t>
      </w:r>
      <w:r>
        <w:rPr>
          <w:rFonts w:hAnsi="宋体" w:cs="仿宋_GB2312" w:hint="eastAsia"/>
          <w:szCs w:val="24"/>
          <w:lang w:val="zh-CN"/>
        </w:rPr>
        <w:t>2.3 预审文件：</w:t>
      </w:r>
      <w:r>
        <w:rPr>
          <w:rFonts w:hAnsi="宋体" w:cs="仿宋_GB2312"/>
          <w:szCs w:val="24"/>
          <w:lang w:val="zh-CN"/>
        </w:rPr>
        <w:t xml:space="preserve">申请人应编制完整的资格预审申请文件，用不褪色的材料书写或打印，并由申请人的法定代表人或其委托代理人签字或盖单位章。资格预审申请文件中的任何改动之处应加盖单位章和由申请人的法定代表人或其委托代理人签字确认。签字和盖章的具体要求见申请人须知前附表。 </w:t>
      </w:r>
    </w:p>
    <w:p w:rsidR="003D4D26" w:rsidRDefault="0053014C" w:rsidP="00A51DAA">
      <w:pPr>
        <w:pStyle w:val="Default"/>
        <w:spacing w:line="480" w:lineRule="exact"/>
        <w:ind w:firstLineChars="257" w:firstLine="617"/>
        <w:jc w:val="both"/>
        <w:rPr>
          <w:rFonts w:hAnsi="宋体" w:cs="仿宋_GB2312"/>
          <w:szCs w:val="24"/>
          <w:lang w:val="zh-CN"/>
        </w:rPr>
      </w:pPr>
      <w:r>
        <w:rPr>
          <w:rFonts w:hAnsi="宋体" w:cs="仿宋_GB2312"/>
          <w:szCs w:val="24"/>
          <w:lang w:val="zh-CN"/>
        </w:rPr>
        <w:t>3.</w:t>
      </w:r>
      <w:r>
        <w:rPr>
          <w:rFonts w:hAnsi="宋体" w:cs="仿宋_GB2312" w:hint="eastAsia"/>
          <w:szCs w:val="24"/>
          <w:lang w:val="zh-CN"/>
        </w:rPr>
        <w:t>2.4预审文件：</w:t>
      </w:r>
      <w:r>
        <w:rPr>
          <w:rFonts w:hAnsi="宋体" w:cs="仿宋_GB2312"/>
          <w:szCs w:val="24"/>
          <w:lang w:val="zh-CN"/>
        </w:rPr>
        <w:t xml:space="preserve"> 资格预审申请文件份数见申请人须知前附表。正本和副本的封面上应清楚地标记“正本”或“副本”字样。当正本和副本不一致时，以正本为准。 </w:t>
      </w:r>
    </w:p>
    <w:p w:rsidR="003D4D26" w:rsidRDefault="0053014C" w:rsidP="00A51DAA">
      <w:pPr>
        <w:pStyle w:val="Default"/>
        <w:spacing w:line="480" w:lineRule="exact"/>
        <w:ind w:firstLineChars="257" w:firstLine="617"/>
        <w:jc w:val="both"/>
        <w:rPr>
          <w:rFonts w:hAnsi="宋体" w:cs="仿宋_GB2312"/>
          <w:szCs w:val="24"/>
          <w:lang w:val="zh-CN"/>
        </w:rPr>
      </w:pPr>
      <w:r>
        <w:rPr>
          <w:rFonts w:hAnsi="宋体" w:cs="仿宋_GB2312"/>
          <w:szCs w:val="24"/>
          <w:lang w:val="zh-CN"/>
        </w:rPr>
        <w:t>3.</w:t>
      </w:r>
      <w:r>
        <w:rPr>
          <w:rFonts w:hAnsi="宋体" w:cs="仿宋_GB2312" w:hint="eastAsia"/>
          <w:szCs w:val="24"/>
          <w:lang w:val="zh-CN"/>
        </w:rPr>
        <w:t>2.5预审文件：</w:t>
      </w:r>
      <w:r>
        <w:rPr>
          <w:rFonts w:hAnsi="宋体" w:cs="仿宋_GB2312"/>
          <w:szCs w:val="24"/>
          <w:lang w:val="zh-CN"/>
        </w:rPr>
        <w:t>资格预审申请文件正本与副本应分别装订成册</w:t>
      </w:r>
      <w:r>
        <w:rPr>
          <w:rFonts w:hAnsi="宋体" w:cs="仿宋_GB2312" w:hint="eastAsia"/>
          <w:szCs w:val="24"/>
          <w:lang w:val="zh-CN"/>
        </w:rPr>
        <w:t>（不得活页装订）</w:t>
      </w:r>
      <w:r>
        <w:rPr>
          <w:rFonts w:hAnsi="宋体" w:cs="仿宋_GB2312"/>
          <w:szCs w:val="24"/>
          <w:lang w:val="zh-CN"/>
        </w:rPr>
        <w:t xml:space="preserve">，并编制目录，具体装订要求见申请人须知前附表。 </w:t>
      </w:r>
    </w:p>
    <w:p w:rsidR="003D4D26" w:rsidRDefault="0053014C">
      <w:pPr>
        <w:pStyle w:val="2"/>
        <w:numPr>
          <w:ilvl w:val="1"/>
          <w:numId w:val="0"/>
        </w:numPr>
        <w:spacing w:before="360" w:line="360" w:lineRule="auto"/>
        <w:rPr>
          <w:bCs/>
          <w:kern w:val="0"/>
          <w:sz w:val="24"/>
          <w:szCs w:val="24"/>
        </w:rPr>
      </w:pPr>
      <w:bookmarkStart w:id="36" w:name="_Toc492559709"/>
      <w:r>
        <w:rPr>
          <w:bCs/>
          <w:kern w:val="0"/>
          <w:sz w:val="24"/>
          <w:szCs w:val="24"/>
        </w:rPr>
        <w:lastRenderedPageBreak/>
        <w:t xml:space="preserve">4. </w:t>
      </w:r>
      <w:r>
        <w:rPr>
          <w:bCs/>
          <w:kern w:val="0"/>
          <w:sz w:val="24"/>
          <w:szCs w:val="24"/>
        </w:rPr>
        <w:t>资格预审申请文件的递交</w:t>
      </w:r>
      <w:bookmarkEnd w:id="36"/>
    </w:p>
    <w:p w:rsidR="003D4D26" w:rsidRDefault="0053014C" w:rsidP="007C2246">
      <w:pPr>
        <w:pStyle w:val="3"/>
        <w:spacing w:beforeLines="100" w:line="360" w:lineRule="auto"/>
        <w:rPr>
          <w:rFonts w:ascii="Arial" w:eastAsia="黑体" w:hAnsi="Arial" w:cs="Arial"/>
          <w:sz w:val="24"/>
          <w:szCs w:val="24"/>
        </w:rPr>
      </w:pPr>
      <w:bookmarkStart w:id="37" w:name="_Toc492559710"/>
      <w:r>
        <w:rPr>
          <w:rFonts w:ascii="黑体" w:eastAsia="黑体"/>
          <w:sz w:val="24"/>
          <w:szCs w:val="24"/>
        </w:rPr>
        <w:t>4.1 资格预审申请文件的密封和标识</w:t>
      </w:r>
      <w:bookmarkEnd w:id="37"/>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4.1.1</w:t>
      </w:r>
      <w:r>
        <w:rPr>
          <w:rFonts w:ascii="Arial" w:eastAsia="新宋体" w:hAnsi="Arial" w:cs="Arial"/>
          <w:color w:val="auto"/>
          <w:szCs w:val="24"/>
        </w:rPr>
        <w:t>资格预审申请文件的正本</w:t>
      </w:r>
      <w:r>
        <w:rPr>
          <w:rFonts w:ascii="Arial" w:eastAsia="新宋体" w:hAnsi="Arial" w:cs="Arial" w:hint="eastAsia"/>
          <w:color w:val="auto"/>
          <w:szCs w:val="24"/>
        </w:rPr>
        <w:t>、</w:t>
      </w:r>
      <w:r>
        <w:rPr>
          <w:rFonts w:ascii="Arial" w:eastAsia="新宋体" w:hAnsi="Arial" w:cs="Arial"/>
          <w:color w:val="auto"/>
          <w:szCs w:val="24"/>
        </w:rPr>
        <w:t>副本</w:t>
      </w:r>
      <w:r>
        <w:rPr>
          <w:rFonts w:ascii="Arial" w:eastAsia="新宋体" w:hAnsi="Arial" w:cs="Arial" w:hint="eastAsia"/>
          <w:color w:val="auto"/>
          <w:szCs w:val="24"/>
        </w:rPr>
        <w:t>、</w:t>
      </w:r>
      <w:r>
        <w:rPr>
          <w:rFonts w:hAnsi="宋体" w:cs="宋体" w:hint="eastAsia"/>
          <w:szCs w:val="21"/>
        </w:rPr>
        <w:t>电子U盘</w:t>
      </w:r>
      <w:r>
        <w:rPr>
          <w:rFonts w:ascii="Arial" w:eastAsia="新宋体" w:hAnsi="Arial" w:cs="Arial"/>
          <w:color w:val="auto"/>
          <w:szCs w:val="24"/>
        </w:rPr>
        <w:t>应</w:t>
      </w:r>
      <w:r>
        <w:rPr>
          <w:rFonts w:ascii="Arial" w:eastAsia="新宋体" w:hAnsi="Arial" w:cs="Arial" w:hint="eastAsia"/>
          <w:color w:val="auto"/>
          <w:szCs w:val="24"/>
        </w:rPr>
        <w:t>分别进行</w:t>
      </w:r>
      <w:r>
        <w:rPr>
          <w:rFonts w:ascii="Arial" w:eastAsia="新宋体" w:hAnsi="Arial" w:cs="Arial"/>
          <w:color w:val="auto"/>
          <w:szCs w:val="24"/>
        </w:rPr>
        <w:t>包装，加贴封条，并在封套的封口处加盖申请人单位</w:t>
      </w:r>
      <w:r>
        <w:rPr>
          <w:rFonts w:ascii="Arial" w:eastAsia="新宋体" w:hAnsi="Arial" w:cs="Arial" w:hint="eastAsia"/>
          <w:color w:val="auto"/>
          <w:szCs w:val="24"/>
        </w:rPr>
        <w:t>公</w:t>
      </w:r>
      <w:r>
        <w:rPr>
          <w:rFonts w:ascii="Arial" w:eastAsia="新宋体" w:hAnsi="Arial" w:cs="Arial"/>
          <w:color w:val="auto"/>
          <w:szCs w:val="24"/>
        </w:rPr>
        <w:t>章。</w:t>
      </w:r>
      <w:r>
        <w:rPr>
          <w:rFonts w:ascii="Arial" w:eastAsia="新宋体" w:hAnsi="Arial" w:cs="Arial"/>
          <w:color w:val="auto"/>
          <w:szCs w:val="24"/>
        </w:rPr>
        <w:t xml:space="preserve"> </w:t>
      </w:r>
    </w:p>
    <w:p w:rsidR="003D4D26" w:rsidRDefault="0053014C" w:rsidP="00A51DAA">
      <w:pPr>
        <w:pStyle w:val="Default"/>
        <w:spacing w:line="480" w:lineRule="exact"/>
        <w:ind w:firstLineChars="257" w:firstLine="617"/>
        <w:jc w:val="both"/>
        <w:rPr>
          <w:rFonts w:hAnsi="宋体" w:cs="Arial"/>
          <w:color w:val="auto"/>
          <w:szCs w:val="24"/>
        </w:rPr>
      </w:pPr>
      <w:r>
        <w:rPr>
          <w:rFonts w:hAnsi="宋体" w:cs="Arial"/>
          <w:color w:val="auto"/>
          <w:szCs w:val="24"/>
        </w:rPr>
        <w:t>4.1.2 在资格预审申请文件的</w:t>
      </w:r>
      <w:r>
        <w:rPr>
          <w:rFonts w:hAnsi="宋体" w:cs="Arial" w:hint="eastAsia"/>
          <w:color w:val="auto"/>
          <w:szCs w:val="24"/>
        </w:rPr>
        <w:t>封面</w:t>
      </w:r>
      <w:r>
        <w:rPr>
          <w:rFonts w:hAnsi="宋体" w:cs="Arial"/>
          <w:color w:val="auto"/>
          <w:szCs w:val="24"/>
        </w:rPr>
        <w:t>上应清楚地标记“正本”或“副本”</w:t>
      </w:r>
      <w:r>
        <w:rPr>
          <w:rFonts w:hAnsi="宋体" w:cs="Arial" w:hint="eastAsia"/>
          <w:color w:val="auto"/>
          <w:szCs w:val="24"/>
        </w:rPr>
        <w:t>或“电子版”</w:t>
      </w:r>
      <w:r>
        <w:rPr>
          <w:rFonts w:hAnsi="宋体" w:cs="Arial"/>
          <w:color w:val="auto"/>
          <w:szCs w:val="24"/>
        </w:rPr>
        <w:t xml:space="preserve">字样，封套还应写明的其他内容见申请人须知前附表。 </w:t>
      </w:r>
    </w:p>
    <w:p w:rsidR="003D4D26" w:rsidRDefault="0053014C" w:rsidP="00A51DAA">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4.1.3 </w:t>
      </w:r>
      <w:r>
        <w:rPr>
          <w:rFonts w:ascii="Arial" w:eastAsia="新宋体" w:hAnsi="Arial" w:cs="Arial"/>
          <w:color w:val="auto"/>
          <w:szCs w:val="24"/>
        </w:rPr>
        <w:t>未按本章第</w:t>
      </w:r>
      <w:r>
        <w:rPr>
          <w:rFonts w:ascii="Arial" w:eastAsia="新宋体" w:hAnsi="Arial" w:cs="Arial"/>
          <w:color w:val="auto"/>
          <w:szCs w:val="24"/>
        </w:rPr>
        <w:t>4.1.1</w:t>
      </w:r>
      <w:r>
        <w:rPr>
          <w:rFonts w:ascii="Arial" w:eastAsia="新宋体" w:hAnsi="Arial" w:cs="Arial"/>
          <w:color w:val="auto"/>
          <w:szCs w:val="24"/>
        </w:rPr>
        <w:t>项或第</w:t>
      </w:r>
      <w:r>
        <w:rPr>
          <w:rFonts w:ascii="Arial" w:eastAsia="新宋体" w:hAnsi="Arial" w:cs="Arial"/>
          <w:color w:val="auto"/>
          <w:szCs w:val="24"/>
        </w:rPr>
        <w:t>4.1.2</w:t>
      </w:r>
      <w:r>
        <w:rPr>
          <w:rFonts w:ascii="Arial" w:eastAsia="新宋体" w:hAnsi="Arial" w:cs="Arial"/>
          <w:color w:val="auto"/>
          <w:szCs w:val="24"/>
        </w:rPr>
        <w:t>项要求密封和加写标记的资格预审申请文件，采购人不予受理。</w:t>
      </w:r>
      <w:r>
        <w:rPr>
          <w:rFonts w:ascii="Arial" w:eastAsia="新宋体" w:hAnsi="Arial" w:cs="Arial"/>
          <w:color w:val="auto"/>
          <w:szCs w:val="24"/>
        </w:rPr>
        <w:t xml:space="preserve"> </w:t>
      </w:r>
    </w:p>
    <w:p w:rsidR="003D4D26" w:rsidRDefault="0053014C" w:rsidP="007C2246">
      <w:pPr>
        <w:pStyle w:val="3"/>
        <w:spacing w:beforeLines="100" w:line="360" w:lineRule="auto"/>
        <w:rPr>
          <w:rFonts w:ascii="Arial" w:eastAsia="黑体" w:hAnsi="Arial" w:cs="Arial"/>
          <w:sz w:val="24"/>
          <w:szCs w:val="24"/>
        </w:rPr>
      </w:pPr>
      <w:bookmarkStart w:id="38" w:name="_Toc492559711"/>
      <w:r>
        <w:rPr>
          <w:rFonts w:ascii="黑体" w:eastAsia="黑体"/>
          <w:sz w:val="24"/>
          <w:szCs w:val="24"/>
        </w:rPr>
        <w:t>4.2 资格预审申请文件的递交</w:t>
      </w:r>
      <w:bookmarkEnd w:id="38"/>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4.2.1 </w:t>
      </w:r>
      <w:r>
        <w:rPr>
          <w:rFonts w:ascii="Arial" w:eastAsia="新宋体" w:hAnsi="Arial" w:cs="Arial"/>
          <w:color w:val="auto"/>
          <w:szCs w:val="24"/>
        </w:rPr>
        <w:t>申请截止时间：见申请人须知前附表。</w:t>
      </w:r>
      <w:r>
        <w:rPr>
          <w:rFonts w:ascii="Arial" w:eastAsia="新宋体" w:hAnsi="Arial" w:cs="Arial"/>
          <w:color w:val="auto"/>
          <w:szCs w:val="24"/>
        </w:rPr>
        <w:t xml:space="preserve"> </w:t>
      </w:r>
    </w:p>
    <w:p w:rsidR="003D4D26" w:rsidRDefault="0053014C" w:rsidP="00A51DAA">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4.2.2 </w:t>
      </w:r>
      <w:r>
        <w:rPr>
          <w:rFonts w:ascii="Arial" w:eastAsia="新宋体" w:hAnsi="Arial" w:cs="Arial"/>
          <w:color w:val="auto"/>
          <w:szCs w:val="24"/>
        </w:rPr>
        <w:t>申请人递交资格预审申请文件的地点：见申请人须知前附表。</w:t>
      </w:r>
      <w:r>
        <w:rPr>
          <w:rFonts w:ascii="Arial" w:eastAsia="新宋体" w:hAnsi="Arial" w:cs="Arial"/>
          <w:color w:val="auto"/>
          <w:szCs w:val="24"/>
        </w:rPr>
        <w:t xml:space="preserve"> </w:t>
      </w:r>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4.2.3</w:t>
      </w:r>
      <w:r>
        <w:rPr>
          <w:rFonts w:ascii="Arial" w:eastAsia="新宋体" w:hAnsi="Arial" w:cs="Arial"/>
          <w:color w:val="auto"/>
          <w:szCs w:val="24"/>
        </w:rPr>
        <w:t>申请人所递交的资格预审申请文件不予退还。</w:t>
      </w:r>
      <w:r>
        <w:rPr>
          <w:rFonts w:ascii="Arial" w:eastAsia="新宋体" w:hAnsi="Arial" w:cs="Arial"/>
          <w:color w:val="auto"/>
          <w:szCs w:val="24"/>
        </w:rPr>
        <w:t xml:space="preserve"> </w:t>
      </w:r>
    </w:p>
    <w:p w:rsidR="003D4D26" w:rsidRDefault="0053014C" w:rsidP="00A51DAA">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4.2.4 </w:t>
      </w:r>
      <w:r>
        <w:rPr>
          <w:rFonts w:ascii="Arial" w:eastAsia="新宋体" w:hAnsi="Arial" w:cs="Arial"/>
          <w:color w:val="auto"/>
          <w:szCs w:val="24"/>
        </w:rPr>
        <w:t>逾期送达或者未送达指定地点的资格预审申请文件，采购人不予受理。</w:t>
      </w:r>
      <w:r>
        <w:rPr>
          <w:rFonts w:ascii="Arial" w:eastAsia="新宋体" w:hAnsi="Arial" w:cs="Arial"/>
          <w:color w:val="auto"/>
          <w:szCs w:val="24"/>
        </w:rPr>
        <w:t xml:space="preserve"> </w:t>
      </w:r>
    </w:p>
    <w:p w:rsidR="003D4D26" w:rsidRDefault="0053014C">
      <w:pPr>
        <w:pStyle w:val="2"/>
        <w:numPr>
          <w:ilvl w:val="1"/>
          <w:numId w:val="0"/>
        </w:numPr>
        <w:spacing w:before="360" w:line="360" w:lineRule="auto"/>
        <w:rPr>
          <w:rFonts w:cs="Arial"/>
          <w:sz w:val="24"/>
          <w:szCs w:val="24"/>
        </w:rPr>
      </w:pPr>
      <w:bookmarkStart w:id="39" w:name="_Toc492559712"/>
      <w:r>
        <w:rPr>
          <w:bCs/>
          <w:kern w:val="0"/>
          <w:sz w:val="24"/>
          <w:szCs w:val="24"/>
        </w:rPr>
        <w:t>5</w:t>
      </w:r>
      <w:r>
        <w:rPr>
          <w:bCs/>
          <w:kern w:val="0"/>
          <w:sz w:val="24"/>
          <w:szCs w:val="24"/>
        </w:rPr>
        <w:t>．资格预审申请文件的审查</w:t>
      </w:r>
      <w:bookmarkEnd w:id="39"/>
    </w:p>
    <w:p w:rsidR="003D4D26" w:rsidRDefault="0053014C" w:rsidP="007C2246">
      <w:pPr>
        <w:pStyle w:val="3"/>
        <w:spacing w:beforeLines="100" w:line="360" w:lineRule="auto"/>
        <w:rPr>
          <w:rFonts w:ascii="Arial" w:eastAsia="黑体" w:hAnsi="Arial" w:cs="Arial"/>
          <w:sz w:val="24"/>
          <w:szCs w:val="24"/>
        </w:rPr>
      </w:pPr>
      <w:bookmarkStart w:id="40" w:name="_Toc492559713"/>
      <w:r>
        <w:rPr>
          <w:rFonts w:ascii="黑体" w:eastAsia="黑体"/>
          <w:sz w:val="24"/>
          <w:szCs w:val="24"/>
        </w:rPr>
        <w:t>5.1 评审小组</w:t>
      </w:r>
      <w:bookmarkEnd w:id="40"/>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5.1.1</w:t>
      </w:r>
      <w:r>
        <w:rPr>
          <w:rFonts w:ascii="Arial" w:eastAsia="新宋体" w:hAnsi="Arial" w:cs="Arial"/>
          <w:color w:val="auto"/>
          <w:szCs w:val="24"/>
        </w:rPr>
        <w:t>资格预审申请文件由</w:t>
      </w:r>
      <w:r>
        <w:rPr>
          <w:rFonts w:ascii="Arial" w:eastAsia="新宋体" w:hAnsi="Arial" w:cs="Arial" w:hint="eastAsia"/>
          <w:color w:val="auto"/>
          <w:szCs w:val="24"/>
        </w:rPr>
        <w:t>采购人成立的评审小组</w:t>
      </w:r>
      <w:r>
        <w:rPr>
          <w:rFonts w:ascii="Arial" w:eastAsia="新宋体" w:hAnsi="Arial" w:cs="Arial"/>
          <w:color w:val="auto"/>
          <w:szCs w:val="24"/>
        </w:rPr>
        <w:t>负责</w:t>
      </w:r>
      <w:r>
        <w:rPr>
          <w:rFonts w:ascii="Arial" w:eastAsia="新宋体" w:hAnsi="Arial" w:cs="Arial" w:hint="eastAsia"/>
          <w:color w:val="auto"/>
          <w:szCs w:val="24"/>
        </w:rPr>
        <w:t>本项目采购的资格预审评审工作</w:t>
      </w:r>
      <w:r>
        <w:rPr>
          <w:rFonts w:ascii="Arial" w:eastAsia="新宋体" w:hAnsi="Arial" w:cs="Arial"/>
          <w:color w:val="auto"/>
          <w:szCs w:val="24"/>
        </w:rPr>
        <w:t>。</w:t>
      </w:r>
      <w:r>
        <w:rPr>
          <w:rFonts w:ascii="Arial" w:eastAsia="新宋体" w:hAnsi="Arial" w:cs="Arial" w:hint="eastAsia"/>
          <w:color w:val="auto"/>
          <w:szCs w:val="24"/>
        </w:rPr>
        <w:t>评审小组由采购人代表和评审专家组成，成员人数应当为七人。其中，评审专家不得少于评审小组成员总数的三分之二</w:t>
      </w:r>
      <w:r>
        <w:rPr>
          <w:rFonts w:ascii="Arial" w:eastAsia="新宋体" w:hAnsi="Arial" w:cs="Arial"/>
          <w:color w:val="auto"/>
          <w:szCs w:val="24"/>
        </w:rPr>
        <w:t>。</w:t>
      </w:r>
      <w:r>
        <w:rPr>
          <w:rFonts w:ascii="Arial" w:eastAsia="新宋体" w:hAnsi="Arial" w:cs="Arial" w:hint="eastAsia"/>
          <w:color w:val="auto"/>
          <w:szCs w:val="24"/>
        </w:rPr>
        <w:t>评审专家中至少应当包含一名财务专家和一名法律专家。</w:t>
      </w:r>
      <w:r>
        <w:rPr>
          <w:rFonts w:hAnsi="宋体" w:hint="eastAsia"/>
        </w:rPr>
        <w:t>项目实施机构代表不得以评审专家身份参加项目的评审</w:t>
      </w:r>
      <w:r>
        <w:rPr>
          <w:rFonts w:hAnsi="宋体" w:hint="eastAsia"/>
          <w:color w:val="auto"/>
        </w:rPr>
        <w:t>。</w:t>
      </w:r>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5.1.2 </w:t>
      </w:r>
      <w:r>
        <w:rPr>
          <w:rFonts w:ascii="Arial" w:eastAsia="新宋体" w:hAnsi="Arial" w:cs="Arial" w:hint="eastAsia"/>
          <w:color w:val="auto"/>
          <w:szCs w:val="24"/>
        </w:rPr>
        <w:t>评审小组</w:t>
      </w:r>
      <w:r>
        <w:rPr>
          <w:rFonts w:ascii="Arial" w:eastAsia="新宋体" w:hAnsi="Arial" w:cs="Arial"/>
          <w:color w:val="auto"/>
          <w:szCs w:val="24"/>
        </w:rPr>
        <w:t>人数：见申请人须知前附表。</w:t>
      </w:r>
      <w:r>
        <w:rPr>
          <w:rFonts w:ascii="Arial" w:eastAsia="新宋体" w:hAnsi="Arial" w:cs="Arial"/>
          <w:color w:val="auto"/>
          <w:szCs w:val="24"/>
        </w:rPr>
        <w:t xml:space="preserve"> </w:t>
      </w:r>
    </w:p>
    <w:p w:rsidR="003D4D26" w:rsidRDefault="0053014C" w:rsidP="007C2246">
      <w:pPr>
        <w:pStyle w:val="3"/>
        <w:spacing w:beforeLines="100" w:line="360" w:lineRule="auto"/>
        <w:rPr>
          <w:rFonts w:ascii="Arial" w:eastAsia="黑体" w:hAnsi="Arial" w:cs="Arial"/>
          <w:sz w:val="24"/>
          <w:szCs w:val="24"/>
        </w:rPr>
      </w:pPr>
      <w:bookmarkStart w:id="41" w:name="_Toc492559714"/>
      <w:r>
        <w:rPr>
          <w:rFonts w:ascii="黑体" w:eastAsia="黑体"/>
          <w:sz w:val="24"/>
          <w:szCs w:val="24"/>
        </w:rPr>
        <w:t>5.2 资格审查</w:t>
      </w:r>
      <w:bookmarkEnd w:id="41"/>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评审小组</w:t>
      </w:r>
      <w:r>
        <w:rPr>
          <w:rFonts w:ascii="Arial" w:eastAsia="新宋体" w:hAnsi="Arial" w:cs="Arial"/>
          <w:color w:val="auto"/>
          <w:szCs w:val="24"/>
        </w:rPr>
        <w:t>根据申请人须知前附表规定的方法和第三章</w:t>
      </w:r>
      <w:r>
        <w:rPr>
          <w:rFonts w:ascii="Arial" w:eastAsia="新宋体" w:hAnsi="Arial" w:cs="Arial"/>
          <w:color w:val="auto"/>
          <w:szCs w:val="24"/>
        </w:rPr>
        <w:t>“</w:t>
      </w:r>
      <w:r>
        <w:rPr>
          <w:rFonts w:ascii="Arial" w:eastAsia="新宋体" w:hAnsi="Arial" w:cs="Arial"/>
          <w:color w:val="auto"/>
          <w:szCs w:val="24"/>
        </w:rPr>
        <w:t>资格审查办法</w:t>
      </w:r>
      <w:r>
        <w:rPr>
          <w:rFonts w:ascii="Arial" w:eastAsia="新宋体" w:hAnsi="Arial" w:cs="Arial"/>
          <w:color w:val="auto"/>
          <w:szCs w:val="24"/>
        </w:rPr>
        <w:t>”</w:t>
      </w:r>
      <w:r>
        <w:rPr>
          <w:rFonts w:ascii="Arial" w:eastAsia="新宋体" w:hAnsi="Arial" w:cs="Arial"/>
          <w:color w:val="auto"/>
          <w:szCs w:val="24"/>
        </w:rPr>
        <w:t>中规定的审查标准，对所有已受理的资格预审申请文件进行审查。没有规定的方法和标准不得作为审查依据。</w:t>
      </w:r>
    </w:p>
    <w:p w:rsidR="003D4D26" w:rsidRDefault="0053014C">
      <w:pPr>
        <w:pStyle w:val="2"/>
        <w:numPr>
          <w:ilvl w:val="1"/>
          <w:numId w:val="0"/>
        </w:numPr>
        <w:spacing w:before="360" w:line="360" w:lineRule="auto"/>
        <w:rPr>
          <w:rFonts w:cs="Arial"/>
          <w:sz w:val="24"/>
          <w:szCs w:val="24"/>
        </w:rPr>
      </w:pPr>
      <w:bookmarkStart w:id="42" w:name="_Toc492559715"/>
      <w:r>
        <w:rPr>
          <w:bCs/>
          <w:kern w:val="0"/>
          <w:sz w:val="24"/>
          <w:szCs w:val="24"/>
        </w:rPr>
        <w:lastRenderedPageBreak/>
        <w:t xml:space="preserve">6. </w:t>
      </w:r>
      <w:r>
        <w:rPr>
          <w:bCs/>
          <w:kern w:val="0"/>
          <w:sz w:val="24"/>
          <w:szCs w:val="24"/>
        </w:rPr>
        <w:t>通知和确认</w:t>
      </w:r>
      <w:bookmarkEnd w:id="42"/>
    </w:p>
    <w:p w:rsidR="003D4D26" w:rsidRDefault="0053014C" w:rsidP="007C2246">
      <w:pPr>
        <w:pStyle w:val="3"/>
        <w:spacing w:beforeLines="100" w:line="360" w:lineRule="auto"/>
        <w:rPr>
          <w:rFonts w:ascii="黑体" w:eastAsia="黑体"/>
          <w:sz w:val="24"/>
          <w:szCs w:val="24"/>
        </w:rPr>
      </w:pPr>
      <w:bookmarkStart w:id="43" w:name="_Toc492559716"/>
      <w:r>
        <w:rPr>
          <w:rFonts w:ascii="黑体" w:eastAsia="黑体"/>
          <w:sz w:val="24"/>
          <w:szCs w:val="24"/>
        </w:rPr>
        <w:t>6.1 通知</w:t>
      </w:r>
      <w:bookmarkEnd w:id="43"/>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采购</w:t>
      </w:r>
      <w:r>
        <w:rPr>
          <w:rFonts w:ascii="Arial" w:eastAsia="新宋体" w:hAnsi="Arial" w:cs="Arial"/>
          <w:color w:val="auto"/>
          <w:szCs w:val="24"/>
        </w:rPr>
        <w:t>人在申请人须知前附表规定的时间内以书面形式将资格预审结果</w:t>
      </w:r>
      <w:r>
        <w:rPr>
          <w:rFonts w:ascii="Arial" w:eastAsia="新宋体" w:hAnsi="Arial" w:cs="Arial" w:hint="eastAsia"/>
          <w:color w:val="auto"/>
          <w:szCs w:val="24"/>
        </w:rPr>
        <w:t>告知所有参与资格预审的</w:t>
      </w:r>
      <w:r>
        <w:rPr>
          <w:rFonts w:ascii="Arial" w:eastAsia="新宋体" w:hAnsi="Arial" w:cs="Arial"/>
          <w:color w:val="auto"/>
          <w:szCs w:val="24"/>
        </w:rPr>
        <w:t>申请人，</w:t>
      </w:r>
      <w:r>
        <w:rPr>
          <w:rFonts w:ascii="Arial" w:eastAsia="新宋体" w:hAnsi="Arial" w:cs="Arial" w:hint="eastAsia"/>
          <w:color w:val="auto"/>
          <w:szCs w:val="24"/>
        </w:rPr>
        <w:t>同时将资格预审评审报告提交财政部门（政府和社会资本合作中心）备案，并</w:t>
      </w:r>
      <w:r>
        <w:rPr>
          <w:rFonts w:ascii="Arial" w:eastAsia="新宋体" w:hAnsi="Arial" w:cs="Arial"/>
          <w:color w:val="auto"/>
          <w:szCs w:val="24"/>
        </w:rPr>
        <w:t>向通过资格预审的申请人发出</w:t>
      </w:r>
      <w:r>
        <w:rPr>
          <w:rFonts w:ascii="Arial" w:eastAsia="新宋体" w:hAnsi="Arial" w:cs="Arial" w:hint="eastAsia"/>
          <w:color w:val="auto"/>
          <w:szCs w:val="24"/>
        </w:rPr>
        <w:t>采购</w:t>
      </w:r>
      <w:r>
        <w:rPr>
          <w:rFonts w:ascii="Arial" w:eastAsia="新宋体" w:hAnsi="Arial" w:cs="Arial"/>
          <w:color w:val="auto"/>
          <w:szCs w:val="24"/>
        </w:rPr>
        <w:t>邀请</w:t>
      </w:r>
      <w:r>
        <w:rPr>
          <w:rFonts w:ascii="Arial" w:eastAsia="新宋体" w:hAnsi="Arial" w:cs="Arial" w:hint="eastAsia"/>
          <w:color w:val="auto"/>
          <w:szCs w:val="24"/>
        </w:rPr>
        <w:t>书。</w:t>
      </w:r>
    </w:p>
    <w:p w:rsidR="003D4D26" w:rsidRDefault="0053014C" w:rsidP="007C2246">
      <w:pPr>
        <w:pStyle w:val="3"/>
        <w:spacing w:beforeLines="100" w:line="360" w:lineRule="auto"/>
        <w:rPr>
          <w:rFonts w:ascii="黑体" w:eastAsia="黑体"/>
          <w:sz w:val="24"/>
          <w:szCs w:val="24"/>
        </w:rPr>
      </w:pPr>
      <w:bookmarkStart w:id="44" w:name="_Toc492559717"/>
      <w:r>
        <w:rPr>
          <w:rFonts w:ascii="黑体" w:eastAsia="黑体"/>
          <w:sz w:val="24"/>
          <w:szCs w:val="24"/>
        </w:rPr>
        <w:t>6.2 解释</w:t>
      </w:r>
      <w:bookmarkEnd w:id="44"/>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应申请人书面要求，采购人</w:t>
      </w:r>
      <w:r>
        <w:rPr>
          <w:rFonts w:ascii="Arial" w:eastAsia="新宋体" w:hAnsi="Arial" w:cs="Arial" w:hint="eastAsia"/>
          <w:color w:val="auto"/>
          <w:szCs w:val="24"/>
        </w:rPr>
        <w:t>或采购代理机构</w:t>
      </w:r>
      <w:r>
        <w:rPr>
          <w:rFonts w:ascii="Arial" w:eastAsia="新宋体" w:hAnsi="Arial" w:cs="Arial"/>
          <w:color w:val="auto"/>
          <w:szCs w:val="24"/>
        </w:rPr>
        <w:t>应对资格预审结果作出解释。</w:t>
      </w:r>
      <w:r>
        <w:rPr>
          <w:rFonts w:ascii="Arial" w:eastAsia="新宋体" w:hAnsi="Arial" w:cs="Arial"/>
          <w:color w:val="auto"/>
          <w:szCs w:val="24"/>
        </w:rPr>
        <w:t xml:space="preserve"> </w:t>
      </w:r>
    </w:p>
    <w:p w:rsidR="003D4D26" w:rsidRDefault="0053014C" w:rsidP="007C2246">
      <w:pPr>
        <w:pStyle w:val="3"/>
        <w:spacing w:beforeLines="100" w:line="360" w:lineRule="auto"/>
        <w:rPr>
          <w:rFonts w:ascii="黑体" w:eastAsia="黑体"/>
          <w:sz w:val="24"/>
          <w:szCs w:val="24"/>
        </w:rPr>
      </w:pPr>
      <w:bookmarkStart w:id="45" w:name="_Toc492559718"/>
      <w:r>
        <w:rPr>
          <w:rFonts w:ascii="黑体" w:eastAsia="黑体"/>
          <w:sz w:val="24"/>
          <w:szCs w:val="24"/>
        </w:rPr>
        <w:t>6.3 确认</w:t>
      </w:r>
      <w:bookmarkEnd w:id="45"/>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通过资格预审的申请人收到</w:t>
      </w:r>
      <w:r>
        <w:rPr>
          <w:rFonts w:ascii="Arial" w:eastAsia="新宋体" w:hAnsi="Arial" w:cs="Arial" w:hint="eastAsia"/>
          <w:color w:val="auto"/>
          <w:szCs w:val="24"/>
        </w:rPr>
        <w:t>投标邀请函</w:t>
      </w:r>
      <w:r>
        <w:rPr>
          <w:rFonts w:ascii="Arial" w:eastAsia="新宋体" w:hAnsi="Arial" w:cs="Arial"/>
          <w:color w:val="auto"/>
          <w:szCs w:val="24"/>
        </w:rPr>
        <w:t>后，应以书面形式</w:t>
      </w:r>
      <w:r>
        <w:rPr>
          <w:rFonts w:ascii="Arial" w:eastAsia="新宋体" w:hAnsi="Arial" w:cs="Arial" w:hint="eastAsia"/>
          <w:color w:val="auto"/>
          <w:szCs w:val="24"/>
        </w:rPr>
        <w:t>回执确认</w:t>
      </w:r>
      <w:r>
        <w:rPr>
          <w:rFonts w:ascii="Arial" w:eastAsia="新宋体" w:hAnsi="Arial" w:cs="Arial"/>
          <w:color w:val="auto"/>
          <w:szCs w:val="24"/>
        </w:rPr>
        <w:t>。</w:t>
      </w:r>
    </w:p>
    <w:p w:rsidR="003D4D26" w:rsidRDefault="0053014C">
      <w:pPr>
        <w:pStyle w:val="2"/>
        <w:numPr>
          <w:ilvl w:val="1"/>
          <w:numId w:val="0"/>
        </w:numPr>
        <w:spacing w:before="360" w:line="360" w:lineRule="auto"/>
        <w:rPr>
          <w:bCs/>
          <w:kern w:val="0"/>
          <w:sz w:val="24"/>
          <w:szCs w:val="24"/>
        </w:rPr>
      </w:pPr>
      <w:bookmarkStart w:id="46" w:name="_Toc492559719"/>
      <w:r>
        <w:rPr>
          <w:bCs/>
          <w:kern w:val="0"/>
          <w:sz w:val="24"/>
          <w:szCs w:val="24"/>
        </w:rPr>
        <w:t xml:space="preserve">7. </w:t>
      </w:r>
      <w:r>
        <w:rPr>
          <w:rFonts w:hint="eastAsia"/>
          <w:bCs/>
          <w:kern w:val="0"/>
          <w:sz w:val="24"/>
          <w:szCs w:val="24"/>
        </w:rPr>
        <w:t>重新资格预审</w:t>
      </w:r>
      <w:bookmarkEnd w:id="46"/>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通过资格预审的申请人不足</w:t>
      </w:r>
      <w:r>
        <w:rPr>
          <w:rFonts w:ascii="Arial" w:eastAsia="新宋体" w:hAnsi="Arial" w:cs="Arial" w:hint="eastAsia"/>
          <w:color w:val="auto"/>
          <w:szCs w:val="24"/>
        </w:rPr>
        <w:t>3</w:t>
      </w:r>
      <w:r>
        <w:rPr>
          <w:rFonts w:ascii="Arial" w:eastAsia="新宋体" w:hAnsi="Arial" w:cs="Arial" w:hint="eastAsia"/>
          <w:color w:val="auto"/>
          <w:szCs w:val="24"/>
        </w:rPr>
        <w:t>家</w:t>
      </w:r>
      <w:r>
        <w:rPr>
          <w:rFonts w:ascii="Arial" w:eastAsia="新宋体" w:hAnsi="Arial" w:cs="Arial"/>
          <w:color w:val="auto"/>
          <w:szCs w:val="24"/>
        </w:rPr>
        <w:t>的</w:t>
      </w:r>
      <w:r>
        <w:rPr>
          <w:rFonts w:ascii="Arial" w:eastAsia="新宋体" w:hAnsi="Arial" w:cs="Arial" w:hint="eastAsia"/>
          <w:color w:val="auto"/>
          <w:szCs w:val="24"/>
        </w:rPr>
        <w:t>（除采用竞争性磋商方式外）</w:t>
      </w:r>
      <w:r>
        <w:rPr>
          <w:rFonts w:ascii="Arial" w:eastAsia="新宋体" w:hAnsi="Arial" w:cs="Arial"/>
          <w:color w:val="auto"/>
          <w:szCs w:val="24"/>
        </w:rPr>
        <w:t>，</w:t>
      </w:r>
      <w:r>
        <w:rPr>
          <w:rFonts w:ascii="Arial" w:eastAsia="新宋体" w:hAnsi="Arial" w:cs="Arial" w:hint="eastAsia"/>
          <w:color w:val="auto"/>
          <w:szCs w:val="24"/>
        </w:rPr>
        <w:t>采购</w:t>
      </w:r>
      <w:r>
        <w:rPr>
          <w:rFonts w:ascii="Arial" w:eastAsia="新宋体" w:hAnsi="Arial" w:cs="Arial"/>
          <w:color w:val="auto"/>
          <w:szCs w:val="24"/>
        </w:rPr>
        <w:t>人</w:t>
      </w:r>
      <w:r>
        <w:rPr>
          <w:rFonts w:ascii="Arial" w:eastAsia="新宋体" w:hAnsi="Arial" w:cs="Arial" w:hint="eastAsia"/>
          <w:color w:val="auto"/>
          <w:szCs w:val="24"/>
        </w:rPr>
        <w:t>应当在调整资格预审公告内容后</w:t>
      </w:r>
      <w:r>
        <w:rPr>
          <w:rFonts w:ascii="Arial" w:eastAsia="新宋体" w:hAnsi="Arial" w:cs="Arial"/>
          <w:color w:val="auto"/>
          <w:szCs w:val="24"/>
        </w:rPr>
        <w:t>重新组织资格预审。</w:t>
      </w:r>
      <w:r>
        <w:rPr>
          <w:rFonts w:ascii="Arial" w:eastAsia="新宋体" w:hAnsi="Arial" w:cs="Arial"/>
          <w:color w:val="auto"/>
          <w:szCs w:val="24"/>
        </w:rPr>
        <w:t xml:space="preserve"> </w:t>
      </w:r>
    </w:p>
    <w:p w:rsidR="003D4D26" w:rsidRDefault="0053014C">
      <w:pPr>
        <w:pStyle w:val="2"/>
        <w:numPr>
          <w:ilvl w:val="1"/>
          <w:numId w:val="0"/>
        </w:numPr>
        <w:spacing w:before="360" w:line="360" w:lineRule="auto"/>
        <w:rPr>
          <w:rFonts w:cs="Arial"/>
          <w:sz w:val="24"/>
          <w:szCs w:val="24"/>
        </w:rPr>
      </w:pPr>
      <w:bookmarkStart w:id="47" w:name="_Toc492559720"/>
      <w:r>
        <w:rPr>
          <w:rFonts w:hint="eastAsia"/>
          <w:bCs/>
          <w:kern w:val="0"/>
          <w:sz w:val="24"/>
          <w:szCs w:val="24"/>
        </w:rPr>
        <w:t>8</w:t>
      </w:r>
      <w:r>
        <w:rPr>
          <w:bCs/>
          <w:kern w:val="0"/>
          <w:sz w:val="24"/>
          <w:szCs w:val="24"/>
        </w:rPr>
        <w:t xml:space="preserve">. </w:t>
      </w:r>
      <w:r>
        <w:rPr>
          <w:bCs/>
          <w:kern w:val="0"/>
          <w:sz w:val="24"/>
          <w:szCs w:val="24"/>
        </w:rPr>
        <w:t>申请人的资格改变</w:t>
      </w:r>
      <w:bookmarkEnd w:id="47"/>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资格预审</w:t>
      </w:r>
      <w:r>
        <w:rPr>
          <w:rFonts w:ascii="Arial" w:eastAsia="新宋体" w:hAnsi="Arial" w:cs="Arial" w:hint="eastAsia"/>
          <w:color w:val="auto"/>
          <w:szCs w:val="24"/>
        </w:rPr>
        <w:t>合格</w:t>
      </w:r>
      <w:r>
        <w:rPr>
          <w:rFonts w:ascii="Arial" w:eastAsia="新宋体" w:hAnsi="Arial" w:cs="Arial"/>
          <w:color w:val="auto"/>
          <w:szCs w:val="24"/>
        </w:rPr>
        <w:t>的申请人资格条件发生变化，</w:t>
      </w:r>
      <w:r>
        <w:rPr>
          <w:rFonts w:ascii="Arial" w:eastAsia="新宋体" w:hAnsi="Arial" w:cs="Arial" w:hint="eastAsia"/>
          <w:color w:val="auto"/>
          <w:szCs w:val="24"/>
        </w:rPr>
        <w:t>应当通知采购人</w:t>
      </w:r>
      <w:r>
        <w:rPr>
          <w:rFonts w:ascii="Arial" w:eastAsia="新宋体" w:hAnsi="Arial" w:cs="Arial"/>
          <w:color w:val="auto"/>
          <w:szCs w:val="24"/>
        </w:rPr>
        <w:t>，</w:t>
      </w:r>
      <w:r>
        <w:rPr>
          <w:rFonts w:ascii="Arial" w:eastAsia="新宋体" w:hAnsi="Arial" w:cs="Arial" w:hint="eastAsia"/>
          <w:color w:val="auto"/>
          <w:szCs w:val="24"/>
        </w:rPr>
        <w:t>否则</w:t>
      </w:r>
      <w:r>
        <w:rPr>
          <w:rFonts w:ascii="Arial" w:eastAsia="新宋体" w:hAnsi="Arial" w:cs="Arial"/>
          <w:color w:val="auto"/>
          <w:szCs w:val="24"/>
        </w:rPr>
        <w:t>其投标</w:t>
      </w:r>
      <w:r>
        <w:rPr>
          <w:rFonts w:ascii="Arial" w:eastAsia="新宋体" w:hAnsi="Arial" w:cs="Arial" w:hint="eastAsia"/>
          <w:color w:val="auto"/>
          <w:szCs w:val="24"/>
        </w:rPr>
        <w:t>可能</w:t>
      </w:r>
      <w:r>
        <w:rPr>
          <w:rFonts w:ascii="Arial" w:eastAsia="新宋体" w:hAnsi="Arial" w:cs="Arial"/>
          <w:color w:val="auto"/>
          <w:szCs w:val="24"/>
        </w:rPr>
        <w:t>被</w:t>
      </w:r>
      <w:r>
        <w:rPr>
          <w:rFonts w:ascii="Arial" w:eastAsia="新宋体" w:hAnsi="Arial" w:cs="Arial" w:hint="eastAsia"/>
          <w:color w:val="auto"/>
          <w:szCs w:val="24"/>
        </w:rPr>
        <w:t>拒绝</w:t>
      </w:r>
      <w:r>
        <w:rPr>
          <w:rFonts w:ascii="Arial" w:eastAsia="新宋体" w:hAnsi="Arial" w:cs="Arial"/>
          <w:color w:val="auto"/>
          <w:szCs w:val="24"/>
        </w:rPr>
        <w:t>。</w:t>
      </w:r>
    </w:p>
    <w:p w:rsidR="003D4D26" w:rsidRDefault="0053014C">
      <w:pPr>
        <w:pStyle w:val="2"/>
        <w:numPr>
          <w:ilvl w:val="1"/>
          <w:numId w:val="0"/>
        </w:numPr>
        <w:spacing w:before="360" w:line="360" w:lineRule="auto"/>
        <w:rPr>
          <w:bCs/>
          <w:kern w:val="0"/>
          <w:sz w:val="24"/>
          <w:szCs w:val="24"/>
        </w:rPr>
      </w:pPr>
      <w:bookmarkStart w:id="48" w:name="_Toc492559721"/>
      <w:r>
        <w:rPr>
          <w:rFonts w:hint="eastAsia"/>
          <w:bCs/>
          <w:kern w:val="0"/>
          <w:sz w:val="24"/>
          <w:szCs w:val="24"/>
        </w:rPr>
        <w:t>9</w:t>
      </w:r>
      <w:r>
        <w:rPr>
          <w:bCs/>
          <w:kern w:val="0"/>
          <w:sz w:val="24"/>
          <w:szCs w:val="24"/>
        </w:rPr>
        <w:t xml:space="preserve">. </w:t>
      </w:r>
      <w:r>
        <w:rPr>
          <w:bCs/>
          <w:kern w:val="0"/>
          <w:sz w:val="24"/>
          <w:szCs w:val="24"/>
        </w:rPr>
        <w:t>纪律与监督</w:t>
      </w:r>
      <w:bookmarkEnd w:id="48"/>
    </w:p>
    <w:p w:rsidR="003D4D26" w:rsidRDefault="0053014C" w:rsidP="007C2246">
      <w:pPr>
        <w:pStyle w:val="3"/>
        <w:spacing w:beforeLines="100" w:line="360" w:lineRule="auto"/>
        <w:rPr>
          <w:rFonts w:ascii="黑体" w:eastAsia="黑体"/>
          <w:b w:val="0"/>
          <w:bCs w:val="0"/>
          <w:sz w:val="24"/>
          <w:szCs w:val="24"/>
        </w:rPr>
      </w:pPr>
      <w:bookmarkStart w:id="49" w:name="_Toc492559722"/>
      <w:r>
        <w:rPr>
          <w:rFonts w:ascii="黑体" w:eastAsia="黑体" w:hint="eastAsia"/>
          <w:sz w:val="24"/>
          <w:szCs w:val="24"/>
        </w:rPr>
        <w:t>9</w:t>
      </w:r>
      <w:r>
        <w:rPr>
          <w:rFonts w:ascii="黑体" w:eastAsia="黑体"/>
          <w:sz w:val="24"/>
          <w:szCs w:val="24"/>
        </w:rPr>
        <w:t>.1 严禁贿赂</w:t>
      </w:r>
      <w:r>
        <w:rPr>
          <w:rFonts w:ascii="黑体" w:eastAsia="黑体" w:hint="eastAsia"/>
          <w:sz w:val="24"/>
          <w:szCs w:val="24"/>
        </w:rPr>
        <w:t>和弄虚作假</w:t>
      </w:r>
      <w:bookmarkEnd w:id="49"/>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评审小组在评审过程中发现申请人有行贿、提供虚假材料或者串通等违法行为的，应当及时向财政部门报告。</w:t>
      </w:r>
    </w:p>
    <w:p w:rsidR="003D4D26" w:rsidRDefault="0053014C" w:rsidP="007C2246">
      <w:pPr>
        <w:pStyle w:val="3"/>
        <w:spacing w:beforeLines="100" w:line="360" w:lineRule="auto"/>
        <w:rPr>
          <w:rFonts w:ascii="黑体" w:eastAsia="黑体"/>
          <w:b w:val="0"/>
          <w:bCs w:val="0"/>
          <w:sz w:val="24"/>
          <w:szCs w:val="24"/>
        </w:rPr>
      </w:pPr>
      <w:bookmarkStart w:id="50" w:name="_Toc492559723"/>
      <w:r>
        <w:rPr>
          <w:rFonts w:ascii="黑体" w:eastAsia="黑体" w:hint="eastAsia"/>
          <w:sz w:val="24"/>
          <w:szCs w:val="24"/>
        </w:rPr>
        <w:t>9</w:t>
      </w:r>
      <w:r>
        <w:rPr>
          <w:rFonts w:ascii="黑体" w:eastAsia="黑体"/>
          <w:sz w:val="24"/>
          <w:szCs w:val="24"/>
        </w:rPr>
        <w:t>.2 不得干扰资格审查工作</w:t>
      </w:r>
      <w:bookmarkEnd w:id="50"/>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申请人不得以任何方式干扰、影响资格预审的审查工作，否则将导致其不能通过</w:t>
      </w:r>
      <w:r>
        <w:rPr>
          <w:rFonts w:ascii="Arial" w:eastAsia="新宋体" w:hAnsi="Arial" w:cs="Arial"/>
          <w:color w:val="auto"/>
          <w:szCs w:val="24"/>
        </w:rPr>
        <w:lastRenderedPageBreak/>
        <w:t>资格预审。</w:t>
      </w:r>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评审专家在评审过程中受到非法干涉的，应当及时向财政、监察等部门举报。</w:t>
      </w:r>
    </w:p>
    <w:p w:rsidR="003D4D26" w:rsidRDefault="0053014C" w:rsidP="007C2246">
      <w:pPr>
        <w:pStyle w:val="3"/>
        <w:spacing w:beforeLines="100" w:line="360" w:lineRule="auto"/>
        <w:rPr>
          <w:rFonts w:ascii="Arial" w:eastAsia="黑体" w:hAnsi="Arial" w:cs="Arial"/>
          <w:sz w:val="24"/>
          <w:szCs w:val="24"/>
        </w:rPr>
      </w:pPr>
      <w:bookmarkStart w:id="51" w:name="_Toc492559724"/>
      <w:r>
        <w:rPr>
          <w:rFonts w:ascii="黑体" w:eastAsia="黑体" w:hint="eastAsia"/>
          <w:sz w:val="24"/>
          <w:szCs w:val="24"/>
        </w:rPr>
        <w:t>9</w:t>
      </w:r>
      <w:r>
        <w:rPr>
          <w:rFonts w:ascii="黑体" w:eastAsia="黑体"/>
          <w:sz w:val="24"/>
          <w:szCs w:val="24"/>
        </w:rPr>
        <w:t>.3 保密</w:t>
      </w:r>
      <w:bookmarkEnd w:id="51"/>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采购人、评审小组成员，以及与审查活动有关的其他工作人员应对资格预审申请文件的</w:t>
      </w:r>
      <w:r>
        <w:rPr>
          <w:rFonts w:ascii="Arial" w:eastAsia="新宋体" w:hAnsi="Arial" w:cs="Arial" w:hint="eastAsia"/>
          <w:color w:val="auto"/>
          <w:szCs w:val="24"/>
        </w:rPr>
        <w:t>评审过程</w:t>
      </w:r>
      <w:r>
        <w:rPr>
          <w:rFonts w:ascii="Arial" w:eastAsia="新宋体" w:hAnsi="Arial" w:cs="Arial"/>
          <w:color w:val="auto"/>
          <w:szCs w:val="24"/>
        </w:rPr>
        <w:t>保密，</w:t>
      </w:r>
      <w:r>
        <w:rPr>
          <w:rFonts w:ascii="Arial" w:eastAsia="新宋体" w:hAnsi="Arial" w:cs="Arial" w:hint="eastAsia"/>
          <w:color w:val="auto"/>
          <w:szCs w:val="24"/>
        </w:rPr>
        <w:t>不得泄露评审情况和评审过程中获悉的国家秘密、商业秘密，</w:t>
      </w:r>
      <w:r>
        <w:rPr>
          <w:rFonts w:ascii="Arial" w:eastAsia="新宋体" w:hAnsi="Arial" w:cs="Arial"/>
          <w:color w:val="auto"/>
          <w:szCs w:val="24"/>
        </w:rPr>
        <w:t>不得在资格预审结果公布前透露资格预审结果，不得向他人透露可能影响公平竞争的有关情况。</w:t>
      </w:r>
      <w:r>
        <w:rPr>
          <w:rFonts w:ascii="Arial" w:eastAsia="新宋体" w:hAnsi="Arial" w:cs="Arial"/>
          <w:color w:val="auto"/>
          <w:szCs w:val="24"/>
        </w:rPr>
        <w:t xml:space="preserve"> </w:t>
      </w:r>
    </w:p>
    <w:p w:rsidR="003D4D26" w:rsidRDefault="0053014C" w:rsidP="007C2246">
      <w:pPr>
        <w:pStyle w:val="3"/>
        <w:spacing w:beforeLines="100" w:line="360" w:lineRule="auto"/>
        <w:rPr>
          <w:rFonts w:ascii="Arial" w:eastAsia="黑体" w:hAnsi="Arial" w:cs="Arial"/>
          <w:sz w:val="24"/>
          <w:szCs w:val="24"/>
        </w:rPr>
      </w:pPr>
      <w:bookmarkStart w:id="52" w:name="_Toc492559725"/>
      <w:r>
        <w:rPr>
          <w:rFonts w:ascii="黑体" w:eastAsia="黑体" w:hint="eastAsia"/>
          <w:sz w:val="24"/>
          <w:szCs w:val="24"/>
        </w:rPr>
        <w:t>9</w:t>
      </w:r>
      <w:r>
        <w:rPr>
          <w:rFonts w:ascii="黑体" w:eastAsia="黑体"/>
          <w:sz w:val="24"/>
          <w:szCs w:val="24"/>
        </w:rPr>
        <w:t xml:space="preserve">.4 </w:t>
      </w:r>
      <w:r>
        <w:rPr>
          <w:rFonts w:ascii="黑体" w:eastAsia="黑体" w:hint="eastAsia"/>
          <w:sz w:val="24"/>
          <w:szCs w:val="24"/>
        </w:rPr>
        <w:t>质疑、投诉处理</w:t>
      </w:r>
      <w:bookmarkEnd w:id="52"/>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参加</w:t>
      </w:r>
      <w:r>
        <w:rPr>
          <w:rFonts w:ascii="Arial" w:eastAsia="新宋体" w:hAnsi="Arial" w:cs="Arial"/>
          <w:color w:val="auto"/>
          <w:szCs w:val="24"/>
        </w:rPr>
        <w:t>PPP</w:t>
      </w:r>
      <w:r>
        <w:rPr>
          <w:rFonts w:ascii="Arial" w:eastAsia="新宋体" w:hAnsi="Arial" w:cs="Arial" w:hint="eastAsia"/>
          <w:color w:val="auto"/>
          <w:szCs w:val="24"/>
        </w:rPr>
        <w:t>项目采购活动的社会资本对采购活动的询问、质疑和投诉，依照有关政府采购法律制度规定执行。</w:t>
      </w:r>
    </w:p>
    <w:p w:rsidR="003D4D26" w:rsidRDefault="0053014C">
      <w:pPr>
        <w:pStyle w:val="2"/>
        <w:numPr>
          <w:ilvl w:val="1"/>
          <w:numId w:val="0"/>
        </w:numPr>
        <w:spacing w:before="360" w:line="360" w:lineRule="auto"/>
        <w:rPr>
          <w:bCs/>
          <w:kern w:val="0"/>
          <w:sz w:val="24"/>
          <w:szCs w:val="24"/>
        </w:rPr>
      </w:pPr>
      <w:bookmarkStart w:id="53" w:name="_Toc492559726"/>
      <w:r>
        <w:rPr>
          <w:rFonts w:hint="eastAsia"/>
          <w:bCs/>
          <w:kern w:val="0"/>
          <w:sz w:val="24"/>
          <w:szCs w:val="24"/>
        </w:rPr>
        <w:t>10</w:t>
      </w:r>
      <w:r>
        <w:rPr>
          <w:bCs/>
          <w:kern w:val="0"/>
          <w:sz w:val="24"/>
          <w:szCs w:val="24"/>
        </w:rPr>
        <w:t xml:space="preserve">. </w:t>
      </w:r>
      <w:r>
        <w:rPr>
          <w:bCs/>
          <w:kern w:val="0"/>
          <w:sz w:val="24"/>
          <w:szCs w:val="24"/>
        </w:rPr>
        <w:t>需要补充的其他内容</w:t>
      </w:r>
      <w:bookmarkEnd w:id="53"/>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需要补充的其他内容：见申请人须知前附表。</w:t>
      </w:r>
      <w:r>
        <w:rPr>
          <w:rFonts w:ascii="Arial" w:eastAsia="新宋体" w:hAnsi="Arial" w:cs="Arial"/>
          <w:color w:val="auto"/>
          <w:szCs w:val="24"/>
        </w:rPr>
        <w:t xml:space="preserve"> </w:t>
      </w:r>
    </w:p>
    <w:p w:rsidR="003D4D26" w:rsidRDefault="0053014C" w:rsidP="00A51DAA">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br w:type="page"/>
      </w:r>
    </w:p>
    <w:p w:rsidR="003D4D26" w:rsidRDefault="0053014C">
      <w:pPr>
        <w:pStyle w:val="1"/>
        <w:numPr>
          <w:ilvl w:val="0"/>
          <w:numId w:val="0"/>
        </w:numPr>
        <w:spacing w:line="240" w:lineRule="auto"/>
        <w:jc w:val="center"/>
      </w:pPr>
      <w:bookmarkStart w:id="54" w:name="_Toc492559727"/>
      <w:r>
        <w:lastRenderedPageBreak/>
        <w:t>第三章</w:t>
      </w:r>
      <w:r>
        <w:t xml:space="preserve"> </w:t>
      </w:r>
      <w:r>
        <w:t>资格审查办法</w:t>
      </w:r>
      <w:bookmarkEnd w:id="54"/>
    </w:p>
    <w:p w:rsidR="003D4D26" w:rsidRDefault="0053014C" w:rsidP="007C2246">
      <w:pPr>
        <w:pStyle w:val="3"/>
        <w:spacing w:beforeLines="100" w:line="360" w:lineRule="auto"/>
        <w:jc w:val="center"/>
        <w:rPr>
          <w:rFonts w:ascii="黑体" w:eastAsia="黑体"/>
          <w:sz w:val="24"/>
          <w:szCs w:val="24"/>
        </w:rPr>
      </w:pPr>
      <w:bookmarkStart w:id="55" w:name="_Toc144974566"/>
      <w:bookmarkStart w:id="56" w:name="_Toc435945901"/>
      <w:bookmarkStart w:id="57" w:name="_Toc414277162"/>
      <w:bookmarkStart w:id="58" w:name="_Toc414112650"/>
      <w:bookmarkStart w:id="59" w:name="_Toc152045599"/>
      <w:bookmarkStart w:id="60" w:name="_Toc152042376"/>
      <w:bookmarkStart w:id="61" w:name="_Toc428959696"/>
      <w:bookmarkStart w:id="62" w:name="_Toc492559728"/>
      <w:r>
        <w:rPr>
          <w:rFonts w:ascii="黑体" w:eastAsia="黑体" w:hint="eastAsia"/>
          <w:sz w:val="24"/>
          <w:szCs w:val="24"/>
        </w:rPr>
        <w:t>资格审查</w:t>
      </w:r>
      <w:bookmarkEnd w:id="55"/>
      <w:bookmarkEnd w:id="56"/>
      <w:bookmarkEnd w:id="57"/>
      <w:bookmarkEnd w:id="58"/>
      <w:bookmarkEnd w:id="59"/>
      <w:bookmarkEnd w:id="60"/>
      <w:bookmarkEnd w:id="61"/>
      <w:r>
        <w:rPr>
          <w:rFonts w:ascii="黑体" w:eastAsia="黑体" w:hint="eastAsia"/>
          <w:sz w:val="24"/>
          <w:szCs w:val="24"/>
        </w:rPr>
        <w:t>评审标准</w:t>
      </w:r>
      <w:bookmarkEnd w:id="62"/>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981"/>
        <w:gridCol w:w="2340"/>
        <w:gridCol w:w="4890"/>
      </w:tblGrid>
      <w:tr w:rsidR="003D4D26">
        <w:tc>
          <w:tcPr>
            <w:tcW w:w="1701" w:type="dxa"/>
            <w:gridSpan w:val="2"/>
            <w:tcBorders>
              <w:top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b/>
                <w:sz w:val="24"/>
                <w:szCs w:val="24"/>
              </w:rPr>
            </w:pPr>
            <w:r>
              <w:rPr>
                <w:rFonts w:ascii="宋体" w:hAnsi="宋体" w:cs="宋体" w:hint="eastAsia"/>
                <w:b/>
                <w:sz w:val="24"/>
                <w:szCs w:val="24"/>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b/>
                <w:sz w:val="24"/>
                <w:szCs w:val="24"/>
              </w:rPr>
            </w:pPr>
            <w:r>
              <w:rPr>
                <w:rFonts w:ascii="宋体" w:hAnsi="宋体" w:cs="宋体" w:hint="eastAsia"/>
                <w:b/>
                <w:sz w:val="24"/>
                <w:szCs w:val="24"/>
              </w:rPr>
              <w:t>评审因素</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b/>
                <w:sz w:val="24"/>
                <w:szCs w:val="24"/>
              </w:rPr>
            </w:pPr>
            <w:r>
              <w:rPr>
                <w:rFonts w:ascii="宋体" w:hAnsi="宋体" w:cs="宋体" w:hint="eastAsia"/>
                <w:b/>
                <w:sz w:val="24"/>
                <w:szCs w:val="24"/>
              </w:rPr>
              <w:t>评审标准</w:t>
            </w:r>
          </w:p>
        </w:tc>
      </w:tr>
      <w:tr w:rsidR="003D4D26">
        <w:trPr>
          <w:trHeight w:val="809"/>
        </w:trPr>
        <w:tc>
          <w:tcPr>
            <w:tcW w:w="720" w:type="dxa"/>
            <w:vMerge w:val="restart"/>
            <w:tcBorders>
              <w:top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2.1</w:t>
            </w:r>
          </w:p>
        </w:tc>
        <w:tc>
          <w:tcPr>
            <w:tcW w:w="981" w:type="dxa"/>
            <w:vMerge w:val="restart"/>
            <w:tcBorders>
              <w:top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资格性检查评审标准</w:t>
            </w: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营业执照（副本）</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rPr>
                <w:rFonts w:ascii="宋体" w:hAnsi="宋体" w:cs="宋体"/>
                <w:sz w:val="24"/>
                <w:szCs w:val="24"/>
              </w:rPr>
            </w:pPr>
            <w:r>
              <w:rPr>
                <w:rFonts w:ascii="宋体" w:hAnsi="宋体" w:cs="宋体" w:hint="eastAsia"/>
                <w:sz w:val="24"/>
                <w:szCs w:val="24"/>
              </w:rPr>
              <w:t>具备有效的营业执照（营业执照是三证合一的营业执照）（开标时提供原件，如是联合体，各成员均需提供）</w:t>
            </w:r>
          </w:p>
        </w:tc>
      </w:tr>
      <w:tr w:rsidR="003D4D26">
        <w:trPr>
          <w:trHeight w:val="76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主体资格</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spacing w:line="360" w:lineRule="auto"/>
              <w:rPr>
                <w:rFonts w:ascii="宋体" w:hAnsi="宋体" w:cs="宋体"/>
                <w:sz w:val="24"/>
                <w:szCs w:val="24"/>
              </w:rPr>
            </w:pPr>
            <w:r>
              <w:rPr>
                <w:rFonts w:ascii="宋体" w:hAnsi="宋体" w:cs="宋体" w:hint="eastAsia"/>
                <w:sz w:val="24"/>
                <w:szCs w:val="24"/>
              </w:rPr>
              <w:t>依法设立且有效存续的具有法人资格的独立法人或由不同法人实体组成的联合体。</w:t>
            </w:r>
          </w:p>
        </w:tc>
      </w:tr>
      <w:tr w:rsidR="003D4D26">
        <w:trPr>
          <w:trHeight w:val="76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资质要求</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spacing w:line="360" w:lineRule="auto"/>
              <w:rPr>
                <w:rFonts w:ascii="宋体" w:hAnsi="宋体" w:cs="宋体"/>
                <w:sz w:val="24"/>
                <w:szCs w:val="24"/>
              </w:rPr>
            </w:pPr>
            <w:r>
              <w:rPr>
                <w:rFonts w:ascii="宋体" w:hAnsi="宋体" w:cs="宋体" w:hint="eastAsia"/>
                <w:sz w:val="24"/>
                <w:szCs w:val="24"/>
              </w:rPr>
              <w:t>投标人（或联合体中的施工单位）须具有建设行政主管部门颁发的有效的市政公用工程施工总承包一级及以上资质、建筑工程施工总承包一级及以上资质、电力工程施工总承包三级及以上资质，且具备有效的安全生产许可证；</w:t>
            </w:r>
          </w:p>
        </w:tc>
      </w:tr>
      <w:tr w:rsidR="003D4D26">
        <w:trPr>
          <w:trHeight w:val="690"/>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财务状况</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textAlignment w:val="baseline"/>
              <w:rPr>
                <w:rFonts w:ascii="宋体" w:hAnsi="宋体" w:cs="宋体"/>
                <w:sz w:val="24"/>
                <w:szCs w:val="24"/>
              </w:rPr>
            </w:pPr>
            <w:r>
              <w:rPr>
                <w:rFonts w:ascii="宋体" w:hAnsi="宋体" w:cs="宋体" w:hint="eastAsia"/>
                <w:sz w:val="24"/>
                <w:szCs w:val="24"/>
              </w:rPr>
              <w:t>已建立现代企业制度的企业法人，企业连续二年的净资产额不少于10亿元人民币(以2016、2017年度经审计的财务会计报表为准），以联合体投标的以联合体牵头方为审查主体；</w:t>
            </w:r>
          </w:p>
        </w:tc>
      </w:tr>
      <w:tr w:rsidR="003D4D26">
        <w:trPr>
          <w:trHeight w:val="182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财务要求</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rsidP="007C31A5">
            <w:pPr>
              <w:widowControl/>
              <w:spacing w:line="400" w:lineRule="atLeast"/>
              <w:ind w:firstLine="480"/>
              <w:rPr>
                <w:rFonts w:ascii="宋体" w:hAnsi="宋体" w:cs="宋体"/>
                <w:kern w:val="0"/>
                <w:sz w:val="24"/>
                <w:szCs w:val="24"/>
              </w:rPr>
            </w:pPr>
            <w:r>
              <w:rPr>
                <w:rFonts w:ascii="宋体" w:hAnsi="宋体" w:cs="宋体" w:hint="eastAsia"/>
                <w:kern w:val="0"/>
                <w:sz w:val="24"/>
                <w:szCs w:val="24"/>
              </w:rPr>
              <w:t>银行授信额度不低于10亿元人民币，银</w:t>
            </w:r>
            <w:r w:rsidR="007C31A5">
              <w:rPr>
                <w:rFonts w:ascii="宋体" w:hAnsi="宋体" w:cs="宋体" w:hint="eastAsia"/>
                <w:kern w:val="0"/>
                <w:sz w:val="24"/>
                <w:szCs w:val="24"/>
              </w:rPr>
              <w:t>行授信额度以银行出具的授信文件或签订的其他协议中的授信额度为准，</w:t>
            </w:r>
            <w:r>
              <w:rPr>
                <w:rFonts w:ascii="宋体" w:hAnsi="宋体" w:cs="宋体" w:hint="eastAsia"/>
                <w:kern w:val="0"/>
                <w:sz w:val="24"/>
                <w:szCs w:val="24"/>
              </w:rPr>
              <w:t>以联合体投标的以联合体牵头方为审查主体。</w:t>
            </w:r>
          </w:p>
        </w:tc>
      </w:tr>
      <w:tr w:rsidR="003D4D26">
        <w:trPr>
          <w:trHeight w:val="674"/>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项目经理</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textAlignment w:val="baseline"/>
              <w:rPr>
                <w:rFonts w:ascii="宋体" w:hAnsi="宋体" w:cs="宋体"/>
                <w:sz w:val="24"/>
                <w:szCs w:val="24"/>
              </w:rPr>
            </w:pPr>
            <w:r>
              <w:rPr>
                <w:rFonts w:ascii="宋体" w:hAnsi="宋体" w:cs="宋体" w:hint="eastAsia"/>
                <w:kern w:val="0"/>
                <w:sz w:val="24"/>
                <w:szCs w:val="24"/>
              </w:rPr>
              <w:t>投标人</w:t>
            </w:r>
            <w:r>
              <w:rPr>
                <w:rFonts w:ascii="宋体" w:hAnsi="宋体" w:cs="宋体" w:hint="eastAsia"/>
                <w:sz w:val="24"/>
                <w:szCs w:val="24"/>
              </w:rPr>
              <w:t>（或联合体中的施工单位）</w:t>
            </w:r>
            <w:r>
              <w:rPr>
                <w:rFonts w:ascii="宋体" w:hAnsi="宋体" w:cs="宋体" w:hint="eastAsia"/>
                <w:kern w:val="0"/>
                <w:sz w:val="24"/>
                <w:szCs w:val="24"/>
              </w:rPr>
              <w:t>拟派项目经理应具备市政专业一级注册建造师证书，并取得安全生产考核合格证B证，拟派项目经理为本单位注册执业人员，提供劳务合同，并为其缴纳社保且有效存续（社保要求：近三个月，2月、3月、4月）,项目经理不得有在建工程，所承揽的施工项目未交工或正在</w:t>
            </w:r>
            <w:r>
              <w:rPr>
                <w:rFonts w:ascii="宋体" w:hAnsi="宋体" w:cs="宋体" w:hint="eastAsia"/>
                <w:kern w:val="0"/>
                <w:sz w:val="24"/>
                <w:szCs w:val="24"/>
              </w:rPr>
              <w:lastRenderedPageBreak/>
              <w:t>施工的项目经理不允许报名（需提供无在建承诺）。</w:t>
            </w:r>
          </w:p>
        </w:tc>
      </w:tr>
      <w:tr w:rsidR="003D4D26">
        <w:trPr>
          <w:trHeight w:val="784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联合体</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spacing w:line="360" w:lineRule="auto"/>
              <w:rPr>
                <w:rFonts w:ascii="宋体" w:hAnsi="宋体" w:cs="宋体"/>
                <w:sz w:val="24"/>
                <w:szCs w:val="24"/>
              </w:rPr>
            </w:pPr>
            <w:r>
              <w:rPr>
                <w:rFonts w:ascii="宋体" w:hAnsi="宋体" w:cs="宋体" w:hint="eastAsia"/>
                <w:sz w:val="24"/>
                <w:szCs w:val="24"/>
              </w:rPr>
              <w:t>允许</w:t>
            </w:r>
          </w:p>
          <w:p w:rsidR="003D4D26" w:rsidRDefault="0053014C">
            <w:pPr>
              <w:numPr>
                <w:ilvl w:val="0"/>
                <w:numId w:val="5"/>
              </w:numPr>
              <w:spacing w:line="360" w:lineRule="auto"/>
              <w:rPr>
                <w:rFonts w:ascii="宋体" w:hAnsi="宋体" w:cs="宋体"/>
                <w:sz w:val="24"/>
                <w:szCs w:val="24"/>
              </w:rPr>
            </w:pPr>
            <w:r>
              <w:rPr>
                <w:rFonts w:ascii="宋体" w:hAnsi="宋体" w:cs="宋体" w:hint="eastAsia"/>
                <w:sz w:val="24"/>
                <w:szCs w:val="24"/>
              </w:rPr>
              <w:t>以联合体参加的，应提交联合体协议并注明牵头人及各方拟承担的工作和责任，并承诺一旦成交联合体各方将向采购人承担连带责任；</w:t>
            </w:r>
          </w:p>
          <w:p w:rsidR="003D4D26" w:rsidRDefault="0053014C">
            <w:pPr>
              <w:numPr>
                <w:ilvl w:val="0"/>
                <w:numId w:val="5"/>
              </w:numPr>
              <w:spacing w:line="360" w:lineRule="auto"/>
              <w:rPr>
                <w:rFonts w:ascii="宋体" w:hAnsi="宋体" w:cs="宋体"/>
                <w:sz w:val="24"/>
                <w:szCs w:val="24"/>
              </w:rPr>
            </w:pPr>
            <w:r>
              <w:rPr>
                <w:rFonts w:ascii="宋体" w:hAnsi="宋体" w:cs="宋体" w:hint="eastAsia"/>
                <w:sz w:val="24"/>
                <w:szCs w:val="24"/>
              </w:rPr>
              <w:t>联合体中有同类资质的供应商按照联合体分工承担相同工作的，应当按照资质等级较低的供应商确定资质等级：</w:t>
            </w:r>
          </w:p>
          <w:p w:rsidR="003D4D26" w:rsidRDefault="0053014C">
            <w:pPr>
              <w:numPr>
                <w:ilvl w:val="0"/>
                <w:numId w:val="5"/>
              </w:numPr>
              <w:spacing w:line="360" w:lineRule="auto"/>
              <w:rPr>
                <w:rFonts w:ascii="宋体" w:hAnsi="宋体" w:cs="宋体"/>
                <w:sz w:val="24"/>
                <w:szCs w:val="24"/>
              </w:rPr>
            </w:pPr>
            <w:r>
              <w:rPr>
                <w:rFonts w:ascii="宋体" w:hAnsi="宋体" w:cs="宋体" w:hint="eastAsia"/>
                <w:sz w:val="24"/>
                <w:szCs w:val="24"/>
              </w:rPr>
              <w:t>以联合体形式参加政府采购活动的，联合体各方不得再单独参加或者与其他供应商另外组成联合体参加同一合同项下的政府采购活动；</w:t>
            </w:r>
          </w:p>
          <w:p w:rsidR="003D4D26" w:rsidRDefault="0053014C">
            <w:pPr>
              <w:numPr>
                <w:ilvl w:val="0"/>
                <w:numId w:val="5"/>
              </w:numPr>
              <w:spacing w:line="360" w:lineRule="auto"/>
              <w:rPr>
                <w:rFonts w:ascii="宋体" w:hAnsi="宋体" w:cs="宋体"/>
                <w:sz w:val="24"/>
                <w:szCs w:val="24"/>
              </w:rPr>
            </w:pPr>
            <w:r>
              <w:rPr>
                <w:rFonts w:ascii="宋体" w:hAnsi="宋体" w:cs="宋体" w:hint="eastAsia"/>
                <w:sz w:val="24"/>
                <w:szCs w:val="24"/>
              </w:rPr>
              <w:t>联合体需明确牵头方，牵头方法定代表人或其授权的授权代表负责签署本次资格预审申请相关资料。联合体成员原则上不得超过4</w:t>
            </w:r>
            <w:r w:rsidR="002F3551">
              <w:rPr>
                <w:rFonts w:ascii="宋体" w:hAnsi="宋体" w:cs="宋体" w:hint="eastAsia"/>
                <w:sz w:val="24"/>
                <w:szCs w:val="24"/>
              </w:rPr>
              <w:t>家</w:t>
            </w:r>
            <w:r>
              <w:rPr>
                <w:rFonts w:ascii="宋体" w:hAnsi="宋体" w:cs="宋体" w:hint="eastAsia"/>
                <w:sz w:val="24"/>
                <w:szCs w:val="24"/>
              </w:rPr>
              <w:t>，应体现融资、建设、运营优势；</w:t>
            </w:r>
          </w:p>
          <w:p w:rsidR="003D4D26" w:rsidRDefault="0053014C">
            <w:pPr>
              <w:numPr>
                <w:ilvl w:val="0"/>
                <w:numId w:val="5"/>
              </w:numPr>
              <w:spacing w:line="360" w:lineRule="auto"/>
              <w:rPr>
                <w:rFonts w:ascii="宋体" w:hAnsi="宋体" w:cs="宋体"/>
                <w:sz w:val="24"/>
                <w:szCs w:val="24"/>
              </w:rPr>
            </w:pPr>
            <w:r>
              <w:rPr>
                <w:rFonts w:ascii="宋体" w:hAnsi="宋体" w:cs="宋体" w:hint="eastAsia"/>
                <w:sz w:val="24"/>
                <w:szCs w:val="24"/>
              </w:rPr>
              <w:t>通过资格预审的联合体，不得再变更其组织形式及成员构成；</w:t>
            </w:r>
          </w:p>
          <w:p w:rsidR="003D4D26" w:rsidRDefault="0053014C">
            <w:pPr>
              <w:numPr>
                <w:ilvl w:val="0"/>
                <w:numId w:val="5"/>
              </w:numPr>
              <w:spacing w:line="360" w:lineRule="auto"/>
              <w:rPr>
                <w:rFonts w:ascii="宋体" w:hAnsi="宋体" w:cs="宋体"/>
                <w:sz w:val="24"/>
                <w:szCs w:val="24"/>
              </w:rPr>
            </w:pPr>
            <w:r>
              <w:rPr>
                <w:rFonts w:ascii="宋体" w:hAnsi="宋体" w:cs="宋体" w:hint="eastAsia"/>
                <w:kern w:val="0"/>
                <w:sz w:val="24"/>
                <w:szCs w:val="24"/>
              </w:rPr>
              <w:t>联合体运营方对本项目导入产业招商的承诺（格式附后）。</w:t>
            </w:r>
          </w:p>
        </w:tc>
      </w:tr>
      <w:tr w:rsidR="003D4D26">
        <w:trPr>
          <w:trHeight w:val="49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vMerge w:val="restart"/>
            <w:tcBorders>
              <w:top w:val="single" w:sz="4" w:space="0" w:color="auto"/>
              <w:left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信誉要求</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textAlignment w:val="baseline"/>
              <w:rPr>
                <w:rFonts w:ascii="宋体" w:hAnsi="宋体" w:cs="宋体"/>
                <w:sz w:val="24"/>
                <w:szCs w:val="24"/>
              </w:rPr>
            </w:pPr>
            <w:r>
              <w:rPr>
                <w:rFonts w:ascii="宋体" w:hAnsi="宋体" w:cs="宋体" w:hint="eastAsia"/>
                <w:bCs/>
                <w:sz w:val="24"/>
                <w:szCs w:val="24"/>
              </w:rPr>
              <w:t>提供企业注册地或项目所在地检察机关出具的行贿犯罪档案查询告知函原件 （从公告发布之日起由检察机关出具的，联合体形式提出申请的，其承担施工分工的成员，查询对象还需包含拟派项目经理）</w:t>
            </w:r>
            <w:r>
              <w:rPr>
                <w:rFonts w:ascii="宋体" w:hAnsi="宋体" w:cs="宋体" w:hint="eastAsia"/>
                <w:b/>
                <w:sz w:val="24"/>
                <w:szCs w:val="24"/>
              </w:rPr>
              <w:t>开标时提供原件装订在正本中。</w:t>
            </w:r>
          </w:p>
        </w:tc>
      </w:tr>
      <w:tr w:rsidR="003D4D26">
        <w:trPr>
          <w:trHeight w:val="331"/>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vMerge/>
            <w:tcBorders>
              <w:left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spacing w:line="360" w:lineRule="auto"/>
              <w:rPr>
                <w:rFonts w:ascii="宋体" w:hAnsi="宋体" w:cs="宋体"/>
                <w:kern w:val="0"/>
                <w:sz w:val="24"/>
                <w:szCs w:val="24"/>
              </w:rPr>
            </w:pPr>
            <w:r>
              <w:rPr>
                <w:rFonts w:ascii="宋体" w:hAnsi="宋体" w:cs="宋体" w:hint="eastAsia"/>
                <w:kern w:val="0"/>
                <w:sz w:val="24"/>
                <w:szCs w:val="24"/>
              </w:rPr>
              <w:t>按照《财政部关于在政府采购活动中查询及使用信用记录有关问题的通知》（财 库</w:t>
            </w:r>
            <w:r>
              <w:rPr>
                <w:rFonts w:ascii="宋体" w:hAnsi="宋体" w:cs="宋体" w:hint="eastAsia"/>
                <w:kern w:val="0"/>
                <w:sz w:val="24"/>
                <w:szCs w:val="24"/>
              </w:rPr>
              <w:lastRenderedPageBreak/>
              <w:t>〔2016〕125 号）的要求，根据 “信用中国”网站（www.creditchina.gov.cn）列入失信被执行人、重大税收违法案件当事人名单和中国政府采购网（www.ccgp.gov.cn）列入政府采购严重违法失信行为记录名单的供应商，拒绝参与政府采购活动。</w:t>
            </w:r>
          </w:p>
          <w:p w:rsidR="003D4D26" w:rsidRDefault="0053014C">
            <w:pPr>
              <w:spacing w:line="360" w:lineRule="auto"/>
              <w:rPr>
                <w:rFonts w:ascii="宋体" w:hAnsi="宋体" w:cs="宋体"/>
                <w:sz w:val="24"/>
                <w:szCs w:val="24"/>
              </w:rPr>
            </w:pPr>
            <w:r>
              <w:rPr>
                <w:rFonts w:ascii="宋体" w:hAnsi="宋体" w:cs="宋体" w:hint="eastAsia"/>
                <w:b/>
                <w:bCs/>
                <w:sz w:val="24"/>
                <w:szCs w:val="24"/>
              </w:rPr>
              <w:t>注：开标时提供网页截图且加盖公章，如是联合体，各成员均需提供。</w:t>
            </w:r>
          </w:p>
        </w:tc>
      </w:tr>
      <w:tr w:rsidR="003D4D26">
        <w:trPr>
          <w:trHeight w:val="557"/>
        </w:trPr>
        <w:tc>
          <w:tcPr>
            <w:tcW w:w="720" w:type="dxa"/>
            <w:vMerge/>
            <w:tcBorders>
              <w:bottom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bottom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vMerge/>
            <w:tcBorders>
              <w:left w:val="single" w:sz="4" w:space="0" w:color="auto"/>
              <w:bottom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textAlignment w:val="baseline"/>
              <w:rPr>
                <w:rFonts w:ascii="宋体" w:hAnsi="宋体" w:cs="宋体"/>
                <w:sz w:val="24"/>
                <w:szCs w:val="24"/>
              </w:rPr>
            </w:pPr>
            <w:r>
              <w:rPr>
                <w:rFonts w:ascii="宋体" w:hAnsi="宋体" w:cs="宋体" w:hint="eastAsia"/>
                <w:sz w:val="24"/>
                <w:szCs w:val="24"/>
              </w:rPr>
              <w:t>1.提供2018年2-4月依法缴纳税收证明；</w:t>
            </w:r>
          </w:p>
          <w:p w:rsidR="003D4D26" w:rsidRDefault="0053014C">
            <w:pPr>
              <w:adjustRightInd w:val="0"/>
              <w:spacing w:line="440" w:lineRule="exact"/>
              <w:textAlignment w:val="baseline"/>
              <w:rPr>
                <w:rFonts w:ascii="宋体" w:hAnsi="宋体" w:cs="宋体"/>
                <w:sz w:val="24"/>
                <w:szCs w:val="24"/>
              </w:rPr>
            </w:pPr>
            <w:r>
              <w:rPr>
                <w:rFonts w:ascii="宋体" w:hAnsi="宋体" w:cs="宋体" w:hint="eastAsia"/>
                <w:sz w:val="24"/>
                <w:szCs w:val="24"/>
              </w:rPr>
              <w:t>2.提供2018年2-4月依法缴纳社会保障资金证明。</w:t>
            </w:r>
          </w:p>
          <w:p w:rsidR="003D4D26" w:rsidRDefault="0053014C">
            <w:pPr>
              <w:adjustRightInd w:val="0"/>
              <w:spacing w:line="440" w:lineRule="exact"/>
              <w:textAlignment w:val="baseline"/>
              <w:rPr>
                <w:rFonts w:ascii="宋体" w:hAnsi="宋体" w:cs="宋体"/>
                <w:color w:val="000000"/>
                <w:sz w:val="24"/>
                <w:szCs w:val="24"/>
              </w:rPr>
            </w:pPr>
            <w:r>
              <w:rPr>
                <w:rFonts w:ascii="宋体" w:hAnsi="宋体" w:cs="宋体" w:hint="eastAsia"/>
                <w:sz w:val="24"/>
                <w:szCs w:val="24"/>
              </w:rPr>
              <w:t>（开标时提供复印件并加盖申请人公章，如是联合体，各成员均需提供）</w:t>
            </w:r>
          </w:p>
        </w:tc>
      </w:tr>
      <w:tr w:rsidR="003D4D26">
        <w:trPr>
          <w:trHeight w:val="557"/>
        </w:trPr>
        <w:tc>
          <w:tcPr>
            <w:tcW w:w="720" w:type="dxa"/>
            <w:tcBorders>
              <w:top w:val="single" w:sz="4" w:space="0" w:color="auto"/>
              <w:bottom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tcBorders>
              <w:top w:val="single" w:sz="4" w:space="0" w:color="auto"/>
              <w:bottom w:val="single" w:sz="4" w:space="0" w:color="auto"/>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业绩要求</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a4"/>
              <w:ind w:firstLine="240"/>
              <w:rPr>
                <w:rFonts w:ascii="宋体" w:hAnsi="宋体" w:cs="宋体"/>
                <w:bCs/>
                <w:sz w:val="24"/>
                <w:szCs w:val="24"/>
              </w:rPr>
            </w:pPr>
            <w:r>
              <w:rPr>
                <w:rFonts w:ascii="宋体" w:hAnsi="宋体" w:cs="宋体" w:hint="eastAsia"/>
                <w:bCs/>
                <w:sz w:val="24"/>
                <w:szCs w:val="24"/>
              </w:rPr>
              <w:t>近三年（2015年、2016年、2017年）完成过1个总投资不低于9亿元人民币的PPP项目，时间以中标通知书时间为准。</w:t>
            </w:r>
          </w:p>
          <w:p w:rsidR="003D4D26" w:rsidRDefault="0053014C">
            <w:pPr>
              <w:pStyle w:val="a4"/>
              <w:ind w:firstLine="241"/>
              <w:rPr>
                <w:rFonts w:ascii="宋体" w:hAnsi="宋体" w:cs="宋体"/>
                <w:b/>
                <w:sz w:val="24"/>
                <w:szCs w:val="24"/>
              </w:rPr>
            </w:pPr>
            <w:r>
              <w:rPr>
                <w:rFonts w:ascii="宋体" w:hAnsi="宋体" w:cs="宋体" w:hint="eastAsia"/>
                <w:b/>
                <w:sz w:val="24"/>
                <w:szCs w:val="24"/>
              </w:rPr>
              <w:t>开标时提供合同或投资协议原件、中标通知书原件、中标公示网上截图。</w:t>
            </w:r>
          </w:p>
        </w:tc>
      </w:tr>
      <w:tr w:rsidR="003D4D26">
        <w:trPr>
          <w:trHeight w:val="650"/>
        </w:trPr>
        <w:tc>
          <w:tcPr>
            <w:tcW w:w="720" w:type="dxa"/>
            <w:vMerge w:val="restart"/>
            <w:tcBorders>
              <w:top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2.2</w:t>
            </w:r>
          </w:p>
        </w:tc>
        <w:tc>
          <w:tcPr>
            <w:tcW w:w="981" w:type="dxa"/>
            <w:vMerge w:val="restart"/>
            <w:tcBorders>
              <w:top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符合性检查评审标准</w:t>
            </w: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文件签署</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jc w:val="center"/>
              <w:textAlignment w:val="baseline"/>
              <w:rPr>
                <w:rFonts w:ascii="宋体" w:hAnsi="宋体" w:cs="宋体"/>
                <w:sz w:val="24"/>
                <w:szCs w:val="24"/>
              </w:rPr>
            </w:pPr>
            <w:r>
              <w:rPr>
                <w:rFonts w:ascii="宋体" w:hAnsi="宋体" w:cs="宋体" w:hint="eastAsia"/>
                <w:sz w:val="24"/>
                <w:szCs w:val="24"/>
              </w:rPr>
              <w:t>符合资格预审文件的要求</w:t>
            </w:r>
          </w:p>
        </w:tc>
      </w:tr>
      <w:tr w:rsidR="003D4D26">
        <w:trPr>
          <w:trHeight w:val="660"/>
        </w:trPr>
        <w:tc>
          <w:tcPr>
            <w:tcW w:w="720"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981" w:type="dxa"/>
            <w:vMerge/>
            <w:tcBorders>
              <w:right w:val="single" w:sz="4" w:space="0" w:color="auto"/>
            </w:tcBorders>
            <w:vAlign w:val="center"/>
          </w:tcPr>
          <w:p w:rsidR="003D4D26" w:rsidRDefault="003D4D26">
            <w:pPr>
              <w:adjustRightInd w:val="0"/>
              <w:spacing w:line="440" w:lineRule="exact"/>
              <w:jc w:val="center"/>
              <w:textAlignment w:val="baseline"/>
              <w:rPr>
                <w:rFonts w:ascii="宋体" w:hAnsi="宋体" w:cs="宋体"/>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投标文件格式</w:t>
            </w:r>
          </w:p>
        </w:tc>
        <w:tc>
          <w:tcPr>
            <w:tcW w:w="4890" w:type="dxa"/>
            <w:tcBorders>
              <w:top w:val="single" w:sz="4" w:space="0" w:color="auto"/>
              <w:left w:val="single" w:sz="4" w:space="0" w:color="auto"/>
              <w:bottom w:val="single" w:sz="4" w:space="0" w:color="auto"/>
              <w:right w:val="single" w:sz="4" w:space="0" w:color="auto"/>
            </w:tcBorders>
            <w:vAlign w:val="center"/>
          </w:tcPr>
          <w:p w:rsidR="003D4D26" w:rsidRDefault="0053014C">
            <w:pPr>
              <w:adjustRightInd w:val="0"/>
              <w:jc w:val="center"/>
              <w:textAlignment w:val="baseline"/>
              <w:rPr>
                <w:rFonts w:ascii="宋体" w:hAnsi="宋体" w:cs="宋体"/>
                <w:sz w:val="24"/>
                <w:szCs w:val="24"/>
              </w:rPr>
            </w:pPr>
            <w:r>
              <w:rPr>
                <w:rFonts w:ascii="宋体" w:hAnsi="宋体" w:cs="宋体" w:hint="eastAsia"/>
                <w:sz w:val="24"/>
                <w:szCs w:val="24"/>
              </w:rPr>
              <w:t>符合第五章 “资格预审文件格式”的要求</w:t>
            </w:r>
          </w:p>
        </w:tc>
      </w:tr>
    </w:tbl>
    <w:p w:rsidR="003D4D26" w:rsidRDefault="003D4D26">
      <w:pPr>
        <w:rPr>
          <w:rFonts w:ascii="宋体" w:hAnsi="宋体"/>
          <w:sz w:val="24"/>
        </w:rPr>
      </w:pPr>
    </w:p>
    <w:p w:rsidR="003D4D26" w:rsidRDefault="003D4D26"/>
    <w:p w:rsidR="003D4D26" w:rsidRDefault="0053014C">
      <w:pPr>
        <w:pStyle w:val="2"/>
        <w:numPr>
          <w:ilvl w:val="1"/>
          <w:numId w:val="0"/>
        </w:numPr>
        <w:spacing w:before="360" w:line="360" w:lineRule="auto"/>
        <w:rPr>
          <w:rFonts w:ascii="宋体" w:hAnsi="宋体"/>
          <w:szCs w:val="21"/>
        </w:rPr>
      </w:pPr>
      <w:bookmarkStart w:id="63" w:name="_Toc186595221"/>
      <w:bookmarkStart w:id="64" w:name="_Toc492559729"/>
      <w:r>
        <w:rPr>
          <w:rFonts w:hint="eastAsia"/>
          <w:bCs/>
          <w:kern w:val="0"/>
          <w:sz w:val="24"/>
          <w:szCs w:val="24"/>
        </w:rPr>
        <w:t>1.</w:t>
      </w:r>
      <w:r>
        <w:rPr>
          <w:rFonts w:hint="eastAsia"/>
          <w:bCs/>
          <w:kern w:val="0"/>
          <w:sz w:val="24"/>
          <w:szCs w:val="24"/>
        </w:rPr>
        <w:t>审查方法</w:t>
      </w:r>
      <w:bookmarkEnd w:id="63"/>
      <w:bookmarkEnd w:id="64"/>
    </w:p>
    <w:p w:rsidR="003D4D26" w:rsidRDefault="0053014C">
      <w:pPr>
        <w:spacing w:line="360" w:lineRule="auto"/>
        <w:ind w:firstLineChars="200" w:firstLine="480"/>
        <w:rPr>
          <w:rFonts w:ascii="宋体" w:hAnsi="宋体"/>
          <w:sz w:val="24"/>
        </w:rPr>
      </w:pPr>
      <w:r>
        <w:rPr>
          <w:rFonts w:ascii="宋体" w:hAnsi="宋体" w:hint="eastAsia"/>
          <w:sz w:val="24"/>
        </w:rPr>
        <w:t>本次资格审查采用合格制。凡符合本章第2款规定审查标准的申请人均通过资格预审。</w:t>
      </w:r>
    </w:p>
    <w:p w:rsidR="003D4D26" w:rsidRDefault="0053014C">
      <w:pPr>
        <w:pStyle w:val="2"/>
        <w:numPr>
          <w:ilvl w:val="1"/>
          <w:numId w:val="0"/>
        </w:numPr>
        <w:spacing w:before="360" w:line="360" w:lineRule="auto"/>
        <w:rPr>
          <w:bCs/>
          <w:kern w:val="0"/>
          <w:sz w:val="24"/>
          <w:szCs w:val="24"/>
        </w:rPr>
      </w:pPr>
      <w:bookmarkStart w:id="65" w:name="_Toc186595222"/>
      <w:bookmarkStart w:id="66" w:name="_Toc492559730"/>
      <w:r>
        <w:rPr>
          <w:rFonts w:hint="eastAsia"/>
          <w:bCs/>
          <w:kern w:val="0"/>
          <w:sz w:val="24"/>
          <w:szCs w:val="24"/>
        </w:rPr>
        <w:t>2.</w:t>
      </w:r>
      <w:r>
        <w:rPr>
          <w:rFonts w:hint="eastAsia"/>
          <w:bCs/>
          <w:kern w:val="0"/>
          <w:sz w:val="24"/>
          <w:szCs w:val="24"/>
        </w:rPr>
        <w:t>评审标准</w:t>
      </w:r>
      <w:bookmarkEnd w:id="65"/>
      <w:bookmarkEnd w:id="66"/>
    </w:p>
    <w:p w:rsidR="003D4D26" w:rsidRDefault="0053014C" w:rsidP="007C2246">
      <w:pPr>
        <w:pStyle w:val="3"/>
        <w:spacing w:beforeLines="100" w:line="360" w:lineRule="auto"/>
        <w:rPr>
          <w:rFonts w:ascii="黑体" w:eastAsia="黑体"/>
          <w:sz w:val="24"/>
          <w:szCs w:val="24"/>
        </w:rPr>
      </w:pPr>
      <w:bookmarkStart w:id="67" w:name="_Toc492559731"/>
      <w:bookmarkStart w:id="68" w:name="_Toc186595223"/>
      <w:r>
        <w:rPr>
          <w:rFonts w:ascii="黑体" w:eastAsia="黑体" w:hint="eastAsia"/>
          <w:sz w:val="24"/>
          <w:szCs w:val="24"/>
        </w:rPr>
        <w:t>2.1资格性检查评审标准</w:t>
      </w:r>
      <w:bookmarkEnd w:id="67"/>
      <w:bookmarkEnd w:id="68"/>
    </w:p>
    <w:p w:rsidR="003D4D26" w:rsidRDefault="0053014C">
      <w:pPr>
        <w:spacing w:line="360" w:lineRule="auto"/>
        <w:ind w:firstLineChars="200" w:firstLine="480"/>
        <w:rPr>
          <w:rFonts w:ascii="宋体" w:hAnsi="宋体"/>
          <w:sz w:val="24"/>
        </w:rPr>
      </w:pPr>
      <w:r>
        <w:rPr>
          <w:rFonts w:ascii="宋体" w:hAnsi="宋体" w:hint="eastAsia"/>
          <w:sz w:val="24"/>
        </w:rPr>
        <w:t>依据第二章“申请人须知”第1.4项“申请人资格要求”的规定，对申请文件中的资格证明文件进行评审。</w:t>
      </w:r>
    </w:p>
    <w:p w:rsidR="003D4D26" w:rsidRDefault="0053014C" w:rsidP="007C2246">
      <w:pPr>
        <w:pStyle w:val="3"/>
        <w:spacing w:beforeLines="100" w:line="360" w:lineRule="auto"/>
        <w:rPr>
          <w:rFonts w:ascii="黑体" w:eastAsia="黑体"/>
          <w:sz w:val="24"/>
          <w:szCs w:val="24"/>
        </w:rPr>
      </w:pPr>
      <w:bookmarkStart w:id="69" w:name="_Toc492559732"/>
      <w:bookmarkStart w:id="70" w:name="_Toc186595224"/>
      <w:r>
        <w:rPr>
          <w:rFonts w:ascii="黑体" w:eastAsia="黑体" w:hint="eastAsia"/>
          <w:sz w:val="24"/>
          <w:szCs w:val="24"/>
        </w:rPr>
        <w:lastRenderedPageBreak/>
        <w:t>2.2符合性检查评审标准</w:t>
      </w:r>
      <w:bookmarkEnd w:id="69"/>
      <w:bookmarkEnd w:id="70"/>
    </w:p>
    <w:p w:rsidR="003D4D26" w:rsidRDefault="0053014C">
      <w:pPr>
        <w:spacing w:line="360" w:lineRule="auto"/>
        <w:ind w:firstLineChars="200" w:firstLine="480"/>
        <w:rPr>
          <w:rFonts w:ascii="宋体" w:hAnsi="宋体"/>
          <w:sz w:val="24"/>
        </w:rPr>
      </w:pPr>
      <w:r>
        <w:rPr>
          <w:rFonts w:ascii="宋体" w:hAnsi="宋体" w:hint="eastAsia"/>
          <w:sz w:val="24"/>
        </w:rPr>
        <w:t>2.2.1审查申请文件是否符合要求、总体编制是否有序、文件签署是否合格等。</w:t>
      </w:r>
    </w:p>
    <w:p w:rsidR="003D4D26" w:rsidRDefault="0053014C">
      <w:pPr>
        <w:spacing w:line="360" w:lineRule="auto"/>
        <w:ind w:firstLineChars="200" w:firstLine="480"/>
        <w:rPr>
          <w:rFonts w:ascii="宋体" w:hAnsi="宋体"/>
          <w:sz w:val="24"/>
        </w:rPr>
      </w:pPr>
      <w:r>
        <w:rPr>
          <w:rFonts w:ascii="宋体" w:hAnsi="宋体" w:hint="eastAsia"/>
          <w:sz w:val="24"/>
        </w:rPr>
        <w:t>2.2.2评审小组将判定每个申请文件是否完整以及是否实质上响应了资格预审文件的要求。</w:t>
      </w:r>
    </w:p>
    <w:p w:rsidR="003D4D26" w:rsidRDefault="0053014C">
      <w:pPr>
        <w:pStyle w:val="2"/>
        <w:numPr>
          <w:ilvl w:val="1"/>
          <w:numId w:val="0"/>
        </w:numPr>
        <w:spacing w:before="360" w:line="360" w:lineRule="auto"/>
        <w:rPr>
          <w:bCs/>
          <w:kern w:val="0"/>
          <w:sz w:val="24"/>
          <w:szCs w:val="24"/>
        </w:rPr>
      </w:pPr>
      <w:bookmarkStart w:id="71" w:name="_Toc186595225"/>
      <w:bookmarkStart w:id="72" w:name="_Toc492559733"/>
      <w:r>
        <w:rPr>
          <w:rFonts w:hint="eastAsia"/>
          <w:bCs/>
          <w:kern w:val="0"/>
          <w:sz w:val="24"/>
          <w:szCs w:val="24"/>
        </w:rPr>
        <w:t>3.</w:t>
      </w:r>
      <w:r>
        <w:rPr>
          <w:rFonts w:hint="eastAsia"/>
          <w:bCs/>
          <w:kern w:val="0"/>
          <w:sz w:val="24"/>
          <w:szCs w:val="24"/>
        </w:rPr>
        <w:t>评审程序</w:t>
      </w:r>
      <w:bookmarkEnd w:id="71"/>
      <w:bookmarkEnd w:id="72"/>
    </w:p>
    <w:p w:rsidR="003D4D26" w:rsidRDefault="0053014C" w:rsidP="007C2246">
      <w:pPr>
        <w:pStyle w:val="3"/>
        <w:spacing w:beforeLines="100" w:line="360" w:lineRule="auto"/>
        <w:rPr>
          <w:rFonts w:ascii="黑体" w:eastAsia="黑体"/>
          <w:sz w:val="24"/>
          <w:szCs w:val="24"/>
        </w:rPr>
      </w:pPr>
      <w:bookmarkStart w:id="73" w:name="_Toc186595226"/>
      <w:bookmarkStart w:id="74" w:name="_Toc492559734"/>
      <w:r>
        <w:rPr>
          <w:rFonts w:ascii="黑体" w:eastAsia="黑体" w:hint="eastAsia"/>
          <w:sz w:val="24"/>
          <w:szCs w:val="24"/>
        </w:rPr>
        <w:t>3.1</w:t>
      </w:r>
      <w:bookmarkEnd w:id="73"/>
      <w:r>
        <w:rPr>
          <w:rFonts w:ascii="黑体" w:eastAsia="黑体" w:hint="eastAsia"/>
          <w:sz w:val="24"/>
          <w:szCs w:val="24"/>
        </w:rPr>
        <w:t>资格性检查</w:t>
      </w:r>
      <w:bookmarkEnd w:id="74"/>
    </w:p>
    <w:p w:rsidR="003D4D26" w:rsidRDefault="0053014C">
      <w:pPr>
        <w:spacing w:line="360" w:lineRule="auto"/>
        <w:ind w:firstLineChars="200" w:firstLine="480"/>
        <w:rPr>
          <w:rFonts w:ascii="宋体" w:hAnsi="宋体"/>
          <w:sz w:val="24"/>
        </w:rPr>
      </w:pPr>
      <w:bookmarkStart w:id="75" w:name="_Toc186595227"/>
      <w:r>
        <w:rPr>
          <w:rFonts w:ascii="宋体" w:hAnsi="宋体" w:hint="eastAsia"/>
          <w:sz w:val="24"/>
        </w:rPr>
        <w:t>评审小组依据本章第2.1款规定的标准，对资格预审申请文件进行资格性检查。有一项因素不符合评审标准的，不能通过资格预审。</w:t>
      </w:r>
    </w:p>
    <w:p w:rsidR="003D4D26" w:rsidRDefault="0053014C">
      <w:pPr>
        <w:spacing w:line="360" w:lineRule="auto"/>
        <w:ind w:firstLineChars="200" w:firstLine="480"/>
        <w:rPr>
          <w:rFonts w:ascii="宋体" w:hAnsi="宋体"/>
          <w:sz w:val="24"/>
        </w:rPr>
      </w:pPr>
      <w:r>
        <w:rPr>
          <w:rFonts w:ascii="宋体" w:hAnsi="宋体" w:hint="eastAsia"/>
          <w:sz w:val="24"/>
        </w:rPr>
        <w:t>申请人须提交以下资料原件供评审小组查验，</w:t>
      </w:r>
      <w:r>
        <w:rPr>
          <w:rFonts w:ascii="宋体" w:hAnsi="宋体" w:cs="Arial"/>
          <w:sz w:val="24"/>
        </w:rPr>
        <w:t>评审时需要查验</w:t>
      </w:r>
      <w:r>
        <w:rPr>
          <w:rFonts w:ascii="宋体" w:hAnsi="宋体" w:cs="Arial" w:hint="eastAsia"/>
          <w:sz w:val="24"/>
        </w:rPr>
        <w:t>申请人</w:t>
      </w:r>
      <w:r>
        <w:rPr>
          <w:rFonts w:ascii="宋体" w:hAnsi="宋体" w:cs="Arial"/>
          <w:sz w:val="24"/>
        </w:rPr>
        <w:t>提供的资格证明原件是否与</w:t>
      </w:r>
      <w:r>
        <w:rPr>
          <w:rFonts w:ascii="宋体" w:hAnsi="宋体" w:cs="Arial" w:hint="eastAsia"/>
          <w:sz w:val="24"/>
        </w:rPr>
        <w:t>资格预审申请</w:t>
      </w:r>
      <w:r>
        <w:rPr>
          <w:rFonts w:ascii="宋体" w:hAnsi="宋体" w:cs="Arial"/>
          <w:sz w:val="24"/>
        </w:rPr>
        <w:t>文件相符，</w:t>
      </w:r>
      <w:r>
        <w:rPr>
          <w:rFonts w:ascii="宋体" w:hAnsi="宋体" w:cs="Arial" w:hint="eastAsia"/>
          <w:sz w:val="24"/>
        </w:rPr>
        <w:t>申请人</w:t>
      </w:r>
      <w:r>
        <w:rPr>
          <w:rFonts w:ascii="宋体" w:hAnsi="宋体" w:cs="Arial"/>
          <w:sz w:val="24"/>
        </w:rPr>
        <w:t>若没有提供</w:t>
      </w:r>
      <w:r>
        <w:rPr>
          <w:rFonts w:ascii="宋体" w:hAnsi="宋体" w:cs="Arial" w:hint="eastAsia"/>
          <w:sz w:val="24"/>
        </w:rPr>
        <w:t>规定的资格证明文件</w:t>
      </w:r>
      <w:r>
        <w:rPr>
          <w:rFonts w:ascii="宋体" w:hAnsi="宋体" w:cs="Arial"/>
          <w:sz w:val="24"/>
        </w:rPr>
        <w:t>原件</w:t>
      </w:r>
      <w:r>
        <w:rPr>
          <w:rFonts w:ascii="宋体" w:hAnsi="宋体" w:cs="Arial" w:hint="eastAsia"/>
          <w:sz w:val="24"/>
        </w:rPr>
        <w:t>、资格证明文件不全</w:t>
      </w:r>
      <w:r>
        <w:rPr>
          <w:rFonts w:ascii="宋体" w:hAnsi="宋体" w:cs="Arial"/>
          <w:sz w:val="24"/>
        </w:rPr>
        <w:t>或原件与</w:t>
      </w:r>
      <w:r>
        <w:rPr>
          <w:rFonts w:ascii="宋体" w:hAnsi="宋体" w:cs="Arial" w:hint="eastAsia"/>
          <w:sz w:val="24"/>
        </w:rPr>
        <w:t>申请</w:t>
      </w:r>
      <w:r>
        <w:rPr>
          <w:rFonts w:ascii="宋体" w:hAnsi="宋体" w:cs="Arial"/>
          <w:sz w:val="24"/>
        </w:rPr>
        <w:t>文件不符的</w:t>
      </w:r>
      <w:r>
        <w:rPr>
          <w:rFonts w:ascii="宋体" w:hAnsi="宋体" w:cs="Arial" w:hint="eastAsia"/>
          <w:sz w:val="24"/>
        </w:rPr>
        <w:t>，</w:t>
      </w:r>
      <w:r>
        <w:rPr>
          <w:rFonts w:ascii="宋体" w:hAnsi="宋体" w:cs="Arial"/>
          <w:sz w:val="24"/>
        </w:rPr>
        <w:t>其</w:t>
      </w:r>
      <w:r>
        <w:rPr>
          <w:rFonts w:ascii="宋体" w:hAnsi="宋体" w:hint="eastAsia"/>
          <w:sz w:val="24"/>
        </w:rPr>
        <w:t>资格预审申请将被拒绝。</w:t>
      </w:r>
    </w:p>
    <w:p w:rsidR="003D4D26" w:rsidRDefault="0053014C">
      <w:pPr>
        <w:spacing w:line="360" w:lineRule="auto"/>
        <w:ind w:firstLineChars="200" w:firstLine="482"/>
        <w:rPr>
          <w:rFonts w:ascii="宋体" w:hAnsi="宋体" w:cs="宋体"/>
          <w:b/>
          <w:sz w:val="24"/>
          <w:szCs w:val="24"/>
        </w:rPr>
      </w:pPr>
      <w:r>
        <w:rPr>
          <w:rFonts w:ascii="宋体" w:hAnsi="宋体" w:cs="宋体" w:hint="eastAsia"/>
          <w:b/>
          <w:sz w:val="24"/>
          <w:szCs w:val="24"/>
        </w:rPr>
        <w:t>原件清单：企业法人营业执照（营业执照是三证合一的营业执照）；</w:t>
      </w:r>
    </w:p>
    <w:p w:rsidR="003D4D26" w:rsidRDefault="0053014C">
      <w:pPr>
        <w:spacing w:line="360" w:lineRule="auto"/>
        <w:ind w:firstLineChars="200" w:firstLine="482"/>
        <w:rPr>
          <w:rFonts w:ascii="宋体" w:hAnsi="宋体" w:cs="宋体"/>
          <w:b/>
          <w:sz w:val="24"/>
          <w:szCs w:val="24"/>
        </w:rPr>
      </w:pPr>
      <w:r>
        <w:rPr>
          <w:rFonts w:ascii="宋体" w:hAnsi="宋体" w:cs="宋体" w:hint="eastAsia"/>
          <w:b/>
          <w:sz w:val="24"/>
          <w:szCs w:val="24"/>
        </w:rPr>
        <w:t>资质证书副本、安全生产许可提供复印件加盖公章；</w:t>
      </w:r>
    </w:p>
    <w:p w:rsidR="003D4D26" w:rsidRDefault="0053014C">
      <w:pPr>
        <w:spacing w:line="360" w:lineRule="auto"/>
        <w:ind w:firstLineChars="200" w:firstLine="482"/>
        <w:rPr>
          <w:rFonts w:ascii="宋体" w:hAnsi="宋体" w:cs="宋体"/>
          <w:b/>
          <w:sz w:val="24"/>
          <w:szCs w:val="24"/>
          <w:shd w:val="clear" w:color="auto" w:fill="FFFFFF"/>
        </w:rPr>
      </w:pPr>
      <w:r>
        <w:rPr>
          <w:rFonts w:ascii="宋体" w:hAnsi="宋体" w:cs="宋体" w:hint="eastAsia"/>
          <w:b/>
          <w:sz w:val="24"/>
          <w:szCs w:val="24"/>
          <w:shd w:val="clear" w:color="auto" w:fill="FFFFFF"/>
        </w:rPr>
        <w:t>无行贿犯罪档案查询结果告知函原件装订在正本中（副本中附复印件）；</w:t>
      </w:r>
    </w:p>
    <w:p w:rsidR="003D4D26" w:rsidRDefault="0053014C">
      <w:pPr>
        <w:spacing w:line="360" w:lineRule="auto"/>
        <w:ind w:firstLineChars="200" w:firstLine="482"/>
        <w:rPr>
          <w:rFonts w:ascii="宋体" w:hAnsi="宋体" w:cs="宋体"/>
          <w:b/>
          <w:kern w:val="0"/>
          <w:sz w:val="24"/>
          <w:szCs w:val="24"/>
        </w:rPr>
      </w:pPr>
      <w:r>
        <w:rPr>
          <w:rFonts w:ascii="宋体" w:hAnsi="宋体" w:cs="宋体" w:hint="eastAsia"/>
          <w:b/>
          <w:sz w:val="24"/>
          <w:szCs w:val="24"/>
          <w:shd w:val="clear" w:color="auto" w:fill="FFFFFF"/>
        </w:rPr>
        <w:t>法定代表人授权委托书、被授权人的身份证；</w:t>
      </w:r>
      <w:r>
        <w:rPr>
          <w:rFonts w:ascii="宋体" w:hAnsi="宋体" w:cs="宋体" w:hint="eastAsia"/>
          <w:b/>
          <w:sz w:val="24"/>
          <w:szCs w:val="24"/>
        </w:rPr>
        <w:t>项目经理注册建造师证、劳务合同、安全生产考核合格证书（B证）、项目经理社保证明、无在建承诺书、项目管理机构人员证书；授信额度证明；</w:t>
      </w:r>
      <w:r w:rsidR="00A05511">
        <w:rPr>
          <w:rFonts w:ascii="宋体" w:hAnsi="宋体" w:cs="宋体" w:hint="eastAsia"/>
          <w:b/>
          <w:sz w:val="24"/>
          <w:szCs w:val="24"/>
        </w:rPr>
        <w:t>联合体运营方对本项目导入产业招商的承诺；联合体协议书；施工业绩</w:t>
      </w:r>
      <w:r>
        <w:rPr>
          <w:rFonts w:ascii="宋体" w:hAnsi="宋体" w:cs="宋体" w:hint="eastAsia"/>
          <w:b/>
          <w:sz w:val="24"/>
          <w:szCs w:val="24"/>
        </w:rPr>
        <w:t>。</w:t>
      </w:r>
    </w:p>
    <w:p w:rsidR="003D4D26" w:rsidRDefault="0053014C">
      <w:pPr>
        <w:spacing w:line="360" w:lineRule="auto"/>
        <w:ind w:firstLineChars="200" w:firstLine="482"/>
        <w:rPr>
          <w:rFonts w:ascii="宋体" w:hAnsi="宋体"/>
          <w:b/>
          <w:bCs/>
          <w:sz w:val="24"/>
          <w:szCs w:val="24"/>
        </w:rPr>
      </w:pPr>
      <w:r>
        <w:rPr>
          <w:rFonts w:ascii="宋体" w:hAnsi="宋体" w:hint="eastAsia"/>
          <w:b/>
          <w:bCs/>
          <w:sz w:val="24"/>
          <w:szCs w:val="24"/>
        </w:rPr>
        <w:t>提供原件或经公证的复印件：</w:t>
      </w:r>
      <w:r>
        <w:rPr>
          <w:rFonts w:ascii="宋体" w:hAnsi="宋体" w:cs="宋体" w:hint="eastAsia"/>
          <w:b/>
          <w:sz w:val="24"/>
          <w:szCs w:val="24"/>
        </w:rPr>
        <w:t>201</w:t>
      </w:r>
      <w:r>
        <w:rPr>
          <w:rFonts w:ascii="宋体" w:hAnsi="宋体" w:cs="宋体"/>
          <w:b/>
          <w:sz w:val="24"/>
          <w:szCs w:val="24"/>
        </w:rPr>
        <w:t>6</w:t>
      </w:r>
      <w:r>
        <w:rPr>
          <w:rFonts w:ascii="宋体" w:hAnsi="宋体" w:cs="宋体" w:hint="eastAsia"/>
          <w:b/>
          <w:sz w:val="24"/>
          <w:szCs w:val="24"/>
        </w:rPr>
        <w:t>-2017年度经审计的财务报告。</w:t>
      </w:r>
    </w:p>
    <w:p w:rsidR="003D4D26" w:rsidRDefault="0053014C">
      <w:pPr>
        <w:spacing w:line="360" w:lineRule="auto"/>
        <w:ind w:firstLineChars="200" w:firstLine="482"/>
        <w:rPr>
          <w:b/>
          <w:bCs/>
          <w:kern w:val="0"/>
          <w:sz w:val="24"/>
          <w:szCs w:val="24"/>
          <w:u w:val="single"/>
        </w:rPr>
      </w:pPr>
      <w:r>
        <w:rPr>
          <w:rFonts w:ascii="宋体" w:hAnsi="宋体" w:hint="eastAsia"/>
          <w:b/>
          <w:bCs/>
          <w:sz w:val="24"/>
          <w:szCs w:val="24"/>
        </w:rPr>
        <w:t>复印件清单：</w:t>
      </w:r>
      <w:r>
        <w:rPr>
          <w:rFonts w:hint="eastAsia"/>
          <w:b/>
          <w:bCs/>
          <w:sz w:val="24"/>
          <w:szCs w:val="24"/>
          <w:shd w:val="clear" w:color="auto" w:fill="FFFFFF"/>
        </w:rPr>
        <w:t>法定代表人身份证</w:t>
      </w:r>
      <w:r>
        <w:rPr>
          <w:rFonts w:ascii="Arial" w:hAnsi="Arial" w:cs="Arial" w:hint="eastAsia"/>
          <w:b/>
          <w:bCs/>
          <w:sz w:val="24"/>
          <w:szCs w:val="24"/>
        </w:rPr>
        <w:t>（开标时提供复印件并加盖申请人公章）</w:t>
      </w:r>
      <w:r>
        <w:rPr>
          <w:rFonts w:hint="eastAsia"/>
          <w:b/>
          <w:bCs/>
          <w:sz w:val="24"/>
          <w:szCs w:val="24"/>
          <w:shd w:val="clear" w:color="auto" w:fill="FFFFFF"/>
        </w:rPr>
        <w:t>、</w:t>
      </w:r>
      <w:r>
        <w:rPr>
          <w:rFonts w:hint="eastAsia"/>
          <w:b/>
          <w:bCs/>
          <w:kern w:val="0"/>
          <w:sz w:val="24"/>
          <w:szCs w:val="24"/>
        </w:rPr>
        <w:t>相关资质证书（如有，</w:t>
      </w:r>
      <w:r>
        <w:rPr>
          <w:rFonts w:ascii="Arial" w:hAnsi="Arial" w:cs="Arial" w:hint="eastAsia"/>
          <w:b/>
          <w:bCs/>
          <w:sz w:val="24"/>
          <w:szCs w:val="24"/>
        </w:rPr>
        <w:t>开标时提供复印件并加盖申请人公章</w:t>
      </w:r>
      <w:r>
        <w:rPr>
          <w:rFonts w:hint="eastAsia"/>
          <w:b/>
          <w:bCs/>
          <w:sz w:val="24"/>
          <w:szCs w:val="24"/>
          <w:shd w:val="clear" w:color="auto" w:fill="FFFFFF"/>
        </w:rPr>
        <w:t>）、</w:t>
      </w:r>
      <w:r>
        <w:rPr>
          <w:rFonts w:hint="eastAsia"/>
          <w:b/>
          <w:bCs/>
          <w:sz w:val="24"/>
          <w:szCs w:val="24"/>
          <w:shd w:val="clear" w:color="auto" w:fill="FFFFFF"/>
        </w:rPr>
        <w:t>2018</w:t>
      </w:r>
      <w:r>
        <w:rPr>
          <w:rFonts w:hint="eastAsia"/>
          <w:b/>
          <w:bCs/>
          <w:sz w:val="24"/>
          <w:szCs w:val="24"/>
          <w:shd w:val="clear" w:color="auto" w:fill="FFFFFF"/>
        </w:rPr>
        <w:t>年</w:t>
      </w:r>
      <w:r>
        <w:rPr>
          <w:rFonts w:hint="eastAsia"/>
          <w:b/>
          <w:bCs/>
          <w:sz w:val="24"/>
          <w:szCs w:val="24"/>
          <w:shd w:val="clear" w:color="auto" w:fill="FFFFFF"/>
        </w:rPr>
        <w:t>2-4</w:t>
      </w:r>
      <w:r>
        <w:rPr>
          <w:rFonts w:hint="eastAsia"/>
          <w:b/>
          <w:bCs/>
          <w:sz w:val="24"/>
          <w:szCs w:val="24"/>
          <w:shd w:val="clear" w:color="auto" w:fill="FFFFFF"/>
        </w:rPr>
        <w:t>月缴纳税收证明和缴纳社会保障资金的证明</w:t>
      </w:r>
      <w:r>
        <w:rPr>
          <w:rFonts w:ascii="Arial" w:hAnsi="Arial" w:cs="Arial" w:hint="eastAsia"/>
          <w:b/>
          <w:bCs/>
          <w:sz w:val="24"/>
          <w:szCs w:val="24"/>
        </w:rPr>
        <w:t>（开标时提供复印件并加盖申请人公章）</w:t>
      </w:r>
      <w:r w:rsidR="00A05511">
        <w:rPr>
          <w:rFonts w:ascii="Arial" w:hAnsi="Arial" w:cs="Arial" w:hint="eastAsia"/>
          <w:b/>
          <w:bCs/>
          <w:sz w:val="24"/>
          <w:szCs w:val="24"/>
        </w:rPr>
        <w:t>，</w:t>
      </w:r>
      <w:r w:rsidR="00A05511">
        <w:rPr>
          <w:rFonts w:ascii="宋体" w:hAnsi="宋体" w:cs="宋体" w:hint="eastAsia"/>
          <w:b/>
          <w:sz w:val="24"/>
          <w:szCs w:val="24"/>
        </w:rPr>
        <w:t>信用中国和中国政府采购网信用查询截图</w:t>
      </w:r>
      <w:r>
        <w:rPr>
          <w:rFonts w:hint="eastAsia"/>
          <w:b/>
          <w:bCs/>
          <w:sz w:val="24"/>
          <w:szCs w:val="24"/>
          <w:shd w:val="clear" w:color="auto" w:fill="FFFFFF"/>
        </w:rPr>
        <w:t>。</w:t>
      </w:r>
    </w:p>
    <w:p w:rsidR="003D4D26" w:rsidRDefault="0053014C" w:rsidP="007C2246">
      <w:pPr>
        <w:pStyle w:val="3"/>
        <w:spacing w:beforeLines="100" w:line="360" w:lineRule="auto"/>
        <w:rPr>
          <w:rFonts w:ascii="黑体" w:eastAsia="黑体"/>
          <w:sz w:val="24"/>
          <w:szCs w:val="24"/>
        </w:rPr>
      </w:pPr>
      <w:bookmarkStart w:id="76" w:name="_Toc428793571"/>
      <w:bookmarkStart w:id="77" w:name="_Toc492559735"/>
      <w:bookmarkStart w:id="78" w:name="_Toc186595228"/>
      <w:bookmarkEnd w:id="75"/>
      <w:r>
        <w:rPr>
          <w:rFonts w:ascii="黑体" w:eastAsia="黑体" w:hint="eastAsia"/>
          <w:sz w:val="24"/>
          <w:szCs w:val="24"/>
        </w:rPr>
        <w:t>3.2符合性检查</w:t>
      </w:r>
      <w:bookmarkEnd w:id="76"/>
      <w:bookmarkEnd w:id="77"/>
    </w:p>
    <w:p w:rsidR="003D4D26" w:rsidRDefault="0053014C">
      <w:pPr>
        <w:spacing w:line="360" w:lineRule="auto"/>
        <w:ind w:firstLineChars="200" w:firstLine="480"/>
        <w:rPr>
          <w:rFonts w:ascii="宋体" w:hAnsi="宋体"/>
          <w:sz w:val="24"/>
        </w:rPr>
      </w:pPr>
      <w:r>
        <w:rPr>
          <w:rFonts w:ascii="宋体" w:hAnsi="宋体" w:hint="eastAsia"/>
          <w:sz w:val="24"/>
        </w:rPr>
        <w:t>3.2.1评审小组依据本章第2.2款规定的标准，对通过资格性检查的资格预审申请文件进行符合性检查。有一项因素不符合评审标准的，不能通过资格预审。</w:t>
      </w:r>
    </w:p>
    <w:p w:rsidR="003D4D26" w:rsidRDefault="0053014C">
      <w:pPr>
        <w:spacing w:line="360" w:lineRule="auto"/>
        <w:ind w:firstLineChars="200" w:firstLine="480"/>
        <w:rPr>
          <w:rFonts w:ascii="宋体" w:hAnsi="宋体"/>
          <w:sz w:val="24"/>
        </w:rPr>
      </w:pPr>
      <w:r>
        <w:rPr>
          <w:rFonts w:ascii="宋体" w:hAnsi="宋体" w:hint="eastAsia"/>
          <w:sz w:val="24"/>
        </w:rPr>
        <w:t>3.2.2通过资格预审的申请人除应满足本章第2.1款、第2.2款规定的评审标准外，还不得存在下列任何一种情形：</w:t>
      </w:r>
    </w:p>
    <w:p w:rsidR="003D4D26" w:rsidRDefault="0053014C">
      <w:pPr>
        <w:spacing w:line="360" w:lineRule="auto"/>
        <w:ind w:firstLineChars="200" w:firstLine="480"/>
        <w:rPr>
          <w:rFonts w:ascii="宋体" w:hAnsi="宋体"/>
          <w:sz w:val="24"/>
        </w:rPr>
      </w:pPr>
      <w:r>
        <w:rPr>
          <w:rFonts w:ascii="宋体" w:hAnsi="宋体" w:hint="eastAsia"/>
          <w:sz w:val="24"/>
        </w:rPr>
        <w:lastRenderedPageBreak/>
        <w:t>（1）不按评审小组要求澄清或说明的；</w:t>
      </w:r>
    </w:p>
    <w:p w:rsidR="003D4D26" w:rsidRDefault="0053014C">
      <w:pPr>
        <w:spacing w:line="360" w:lineRule="auto"/>
        <w:ind w:firstLineChars="200" w:firstLine="480"/>
        <w:rPr>
          <w:rFonts w:ascii="宋体" w:hAnsi="宋体"/>
          <w:sz w:val="24"/>
        </w:rPr>
      </w:pPr>
      <w:r>
        <w:rPr>
          <w:rFonts w:ascii="宋体" w:hAnsi="宋体" w:hint="eastAsia"/>
          <w:sz w:val="24"/>
        </w:rPr>
        <w:t>（2）有第二章“申请人须知”第1.4.</w:t>
      </w:r>
      <w:r w:rsidR="00A86907" w:rsidRPr="00A86907">
        <w:rPr>
          <w:rFonts w:ascii="宋体" w:hAnsi="宋体" w:hint="eastAsia"/>
          <w:sz w:val="24"/>
        </w:rPr>
        <w:t>2</w:t>
      </w:r>
      <w:r>
        <w:rPr>
          <w:rFonts w:ascii="宋体" w:hAnsi="宋体" w:hint="eastAsia"/>
          <w:sz w:val="24"/>
        </w:rPr>
        <w:t>项规定的任何一种情形的；</w:t>
      </w:r>
    </w:p>
    <w:p w:rsidR="003D4D26" w:rsidRDefault="0053014C">
      <w:pPr>
        <w:spacing w:line="360" w:lineRule="auto"/>
        <w:ind w:firstLineChars="200" w:firstLine="480"/>
        <w:rPr>
          <w:rFonts w:ascii="宋体" w:hAnsi="宋体"/>
          <w:sz w:val="24"/>
        </w:rPr>
      </w:pPr>
      <w:r>
        <w:rPr>
          <w:rFonts w:ascii="宋体" w:hAnsi="宋体" w:hint="eastAsia"/>
          <w:sz w:val="24"/>
        </w:rPr>
        <w:t>（3）在资格预审过程中弄虚作假、行贿或有其他违法违规行为的。</w:t>
      </w:r>
    </w:p>
    <w:p w:rsidR="003D4D26" w:rsidRDefault="0053014C" w:rsidP="007C2246">
      <w:pPr>
        <w:pStyle w:val="3"/>
        <w:spacing w:beforeLines="100" w:line="360" w:lineRule="auto"/>
        <w:rPr>
          <w:rFonts w:ascii="黑体" w:eastAsia="黑体"/>
          <w:sz w:val="24"/>
          <w:szCs w:val="24"/>
        </w:rPr>
      </w:pPr>
      <w:bookmarkStart w:id="79" w:name="_Toc492559736"/>
      <w:r>
        <w:rPr>
          <w:rFonts w:ascii="黑体" w:eastAsia="黑体" w:hint="eastAsia"/>
          <w:sz w:val="24"/>
          <w:szCs w:val="24"/>
        </w:rPr>
        <w:t>3.3资格预审申请文件的澄清</w:t>
      </w:r>
      <w:bookmarkEnd w:id="78"/>
      <w:bookmarkEnd w:id="79"/>
    </w:p>
    <w:p w:rsidR="003D4D26" w:rsidRDefault="0053014C">
      <w:pPr>
        <w:spacing w:line="360" w:lineRule="auto"/>
        <w:ind w:firstLineChars="200" w:firstLine="480"/>
        <w:rPr>
          <w:rFonts w:ascii="宋体" w:hAnsi="宋体"/>
          <w:sz w:val="24"/>
        </w:rPr>
      </w:pPr>
      <w:r>
        <w:rPr>
          <w:rFonts w:ascii="宋体" w:hAnsi="宋体" w:hint="eastAsia"/>
          <w:sz w:val="24"/>
        </w:rPr>
        <w:t>在审查过程中，评审小组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采购人和评审小组不接受申请人主动提出的澄清和说明。</w:t>
      </w:r>
    </w:p>
    <w:p w:rsidR="003D4D26" w:rsidRDefault="0053014C">
      <w:pPr>
        <w:pStyle w:val="2"/>
        <w:numPr>
          <w:ilvl w:val="1"/>
          <w:numId w:val="0"/>
        </w:numPr>
        <w:spacing w:before="360" w:line="360" w:lineRule="auto"/>
        <w:rPr>
          <w:bCs/>
          <w:kern w:val="0"/>
          <w:sz w:val="24"/>
          <w:szCs w:val="24"/>
        </w:rPr>
      </w:pPr>
      <w:bookmarkStart w:id="80" w:name="_Toc186595229"/>
      <w:bookmarkStart w:id="81" w:name="_Toc492559737"/>
      <w:r>
        <w:rPr>
          <w:rFonts w:hint="eastAsia"/>
          <w:bCs/>
          <w:kern w:val="0"/>
          <w:sz w:val="24"/>
          <w:szCs w:val="24"/>
        </w:rPr>
        <w:t>4.</w:t>
      </w:r>
      <w:r>
        <w:rPr>
          <w:rFonts w:hint="eastAsia"/>
          <w:bCs/>
          <w:kern w:val="0"/>
          <w:sz w:val="24"/>
          <w:szCs w:val="24"/>
        </w:rPr>
        <w:t>审查结果</w:t>
      </w:r>
      <w:bookmarkEnd w:id="80"/>
      <w:bookmarkEnd w:id="81"/>
    </w:p>
    <w:p w:rsidR="003D4D26" w:rsidRDefault="0053014C" w:rsidP="007C2246">
      <w:pPr>
        <w:pStyle w:val="3"/>
        <w:spacing w:beforeLines="100" w:line="360" w:lineRule="auto"/>
        <w:rPr>
          <w:rFonts w:ascii="黑体" w:eastAsia="黑体"/>
          <w:sz w:val="24"/>
          <w:szCs w:val="24"/>
        </w:rPr>
      </w:pPr>
      <w:bookmarkStart w:id="82" w:name="_Toc492559738"/>
      <w:bookmarkStart w:id="83" w:name="_Toc186595230"/>
      <w:r>
        <w:rPr>
          <w:rFonts w:ascii="黑体" w:eastAsia="黑体" w:hint="eastAsia"/>
          <w:sz w:val="24"/>
          <w:szCs w:val="24"/>
        </w:rPr>
        <w:t>4.1提交评审报告</w:t>
      </w:r>
      <w:bookmarkEnd w:id="82"/>
      <w:bookmarkEnd w:id="83"/>
    </w:p>
    <w:p w:rsidR="003D4D26" w:rsidRDefault="0053014C">
      <w:pPr>
        <w:spacing w:line="360" w:lineRule="auto"/>
        <w:ind w:firstLineChars="200" w:firstLine="480"/>
        <w:rPr>
          <w:rFonts w:ascii="宋体" w:hAnsi="宋体"/>
          <w:sz w:val="24"/>
        </w:rPr>
      </w:pPr>
      <w:r>
        <w:rPr>
          <w:rFonts w:ascii="宋体" w:hAnsi="宋体" w:hint="eastAsia"/>
          <w:sz w:val="24"/>
        </w:rPr>
        <w:t>评审小组按照本章第3条规定的程序对资格预审申请文件完成审查后，确定通过资格预审的申请人名单，并向采购人提交书面评审报告。</w:t>
      </w:r>
    </w:p>
    <w:p w:rsidR="003D4D26" w:rsidRDefault="0053014C">
      <w:pPr>
        <w:spacing w:line="360" w:lineRule="auto"/>
        <w:ind w:firstLineChars="200" w:firstLine="480"/>
        <w:rPr>
          <w:rFonts w:ascii="宋体" w:hAnsi="宋体"/>
          <w:sz w:val="24"/>
        </w:rPr>
      </w:pPr>
      <w:r>
        <w:rPr>
          <w:rFonts w:ascii="宋体" w:hAnsi="宋体" w:hint="eastAsia"/>
          <w:sz w:val="24"/>
        </w:rPr>
        <w:t>评审小组成员应当在资格预审报告上签字，对自己的评审意见承担法律责任。对资格预审报告有异议的，应当在报告上签署不同意见，并说明理由，否则视为同意资格预审报告。</w:t>
      </w:r>
    </w:p>
    <w:p w:rsidR="003D4D26" w:rsidRDefault="0053014C" w:rsidP="007C2246">
      <w:pPr>
        <w:pStyle w:val="3"/>
        <w:spacing w:beforeLines="100" w:line="360" w:lineRule="auto"/>
        <w:rPr>
          <w:rFonts w:ascii="黑体" w:eastAsia="黑体"/>
          <w:sz w:val="24"/>
          <w:szCs w:val="24"/>
        </w:rPr>
      </w:pPr>
      <w:bookmarkStart w:id="84" w:name="_Toc492559739"/>
      <w:bookmarkStart w:id="85" w:name="_Toc186595231"/>
      <w:r>
        <w:rPr>
          <w:rFonts w:ascii="黑体" w:eastAsia="黑体" w:hint="eastAsia"/>
          <w:sz w:val="24"/>
          <w:szCs w:val="24"/>
        </w:rPr>
        <w:t>4.2停止评审</w:t>
      </w:r>
      <w:bookmarkEnd w:id="84"/>
    </w:p>
    <w:p w:rsidR="003D4D26" w:rsidRDefault="0053014C">
      <w:pPr>
        <w:spacing w:line="360" w:lineRule="auto"/>
        <w:ind w:firstLineChars="200" w:firstLine="480"/>
      </w:pPr>
      <w:r>
        <w:rPr>
          <w:rFonts w:ascii="宋体" w:hAnsi="宋体" w:hint="eastAsia"/>
          <w:sz w:val="24"/>
        </w:rPr>
        <w:t>评审小组发现资格预审文件内容违反国家有关强制性规定的，应当停止评审并向采购人说明情况。</w:t>
      </w:r>
      <w:r>
        <w:rPr>
          <w:rFonts w:ascii="宋体" w:hAnsi="宋体"/>
          <w:sz w:val="24"/>
        </w:rPr>
        <w:br w:type="page"/>
      </w:r>
      <w:bookmarkEnd w:id="85"/>
    </w:p>
    <w:p w:rsidR="003D4D26" w:rsidRDefault="0053014C">
      <w:pPr>
        <w:pStyle w:val="1"/>
        <w:numPr>
          <w:ilvl w:val="0"/>
          <w:numId w:val="0"/>
        </w:numPr>
        <w:spacing w:line="240" w:lineRule="auto"/>
        <w:jc w:val="center"/>
      </w:pPr>
      <w:bookmarkStart w:id="86" w:name="_Toc492559740"/>
      <w:r>
        <w:lastRenderedPageBreak/>
        <w:t>第四章</w:t>
      </w:r>
      <w:r>
        <w:rPr>
          <w:rFonts w:hint="eastAsia"/>
        </w:rPr>
        <w:t xml:space="preserve"> </w:t>
      </w:r>
      <w:r>
        <w:rPr>
          <w:rFonts w:hint="eastAsia"/>
        </w:rPr>
        <w:t>采购需求</w:t>
      </w:r>
      <w:bookmarkEnd w:id="86"/>
    </w:p>
    <w:p w:rsidR="003D4D26" w:rsidRDefault="0053014C">
      <w:pPr>
        <w:pStyle w:val="2"/>
        <w:numPr>
          <w:ilvl w:val="1"/>
          <w:numId w:val="0"/>
        </w:numPr>
        <w:spacing w:line="360" w:lineRule="auto"/>
        <w:rPr>
          <w:bCs/>
          <w:kern w:val="0"/>
          <w:sz w:val="24"/>
          <w:szCs w:val="24"/>
        </w:rPr>
      </w:pPr>
      <w:bookmarkStart w:id="87" w:name="_Toc492559741"/>
      <w:r>
        <w:rPr>
          <w:rFonts w:hint="eastAsia"/>
          <w:bCs/>
          <w:kern w:val="0"/>
          <w:sz w:val="24"/>
          <w:szCs w:val="24"/>
        </w:rPr>
        <w:t>1</w:t>
      </w:r>
      <w:r>
        <w:rPr>
          <w:rFonts w:hint="eastAsia"/>
          <w:bCs/>
          <w:kern w:val="0"/>
          <w:sz w:val="24"/>
          <w:szCs w:val="24"/>
        </w:rPr>
        <w:t>项目概况</w:t>
      </w:r>
      <w:bookmarkEnd w:id="87"/>
    </w:p>
    <w:p w:rsidR="003D4D26" w:rsidRDefault="0053014C">
      <w:pPr>
        <w:pStyle w:val="3"/>
        <w:spacing w:line="360" w:lineRule="auto"/>
        <w:ind w:firstLine="562"/>
        <w:rPr>
          <w:rFonts w:ascii="宋体" w:hAnsi="宋体"/>
          <w:b w:val="0"/>
          <w:bCs w:val="0"/>
          <w:sz w:val="24"/>
          <w:szCs w:val="20"/>
        </w:rPr>
      </w:pPr>
      <w:bookmarkStart w:id="88" w:name="_Toc492559744"/>
      <w:r>
        <w:rPr>
          <w:rFonts w:ascii="宋体" w:hAnsi="宋体" w:hint="eastAsia"/>
          <w:b w:val="0"/>
          <w:bCs w:val="0"/>
          <w:sz w:val="24"/>
          <w:szCs w:val="20"/>
        </w:rPr>
        <w:t>1.1项目名称：许昌市生物医药产业园PPP项目</w:t>
      </w:r>
    </w:p>
    <w:p w:rsidR="003D4D26" w:rsidRPr="00D9380D" w:rsidRDefault="0053014C" w:rsidP="00D9380D">
      <w:pPr>
        <w:pStyle w:val="3"/>
        <w:spacing w:line="360" w:lineRule="auto"/>
        <w:ind w:firstLine="562"/>
        <w:rPr>
          <w:rFonts w:ascii="宋体" w:hAnsi="宋体"/>
          <w:sz w:val="24"/>
          <w:szCs w:val="20"/>
        </w:rPr>
      </w:pPr>
      <w:r>
        <w:rPr>
          <w:rFonts w:ascii="宋体" w:hAnsi="宋体" w:hint="eastAsia"/>
          <w:b w:val="0"/>
          <w:bCs w:val="0"/>
          <w:sz w:val="24"/>
          <w:szCs w:val="20"/>
        </w:rPr>
        <w:t>1.2采购编号：</w:t>
      </w:r>
      <w:r w:rsidR="00D9380D" w:rsidRPr="00D9380D">
        <w:rPr>
          <w:rFonts w:ascii="宋体" w:hAnsi="宋体" w:hint="eastAsia"/>
          <w:b w:val="0"/>
          <w:sz w:val="24"/>
          <w:szCs w:val="20"/>
        </w:rPr>
        <w:t>JZFCG-G2018036 (资格预审)</w:t>
      </w:r>
      <w:r w:rsidRPr="00D9380D">
        <w:rPr>
          <w:rFonts w:ascii="宋体" w:hAnsi="宋体" w:hint="eastAsia"/>
          <w:b w:val="0"/>
          <w:bCs w:val="0"/>
          <w:sz w:val="24"/>
          <w:szCs w:val="20"/>
        </w:rPr>
        <w:t xml:space="preserve"> ；</w:t>
      </w: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1.3采购方式：公开招标；</w:t>
      </w: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1.4项目概况：许昌市生物医药产业园PPP项目，本项目占地806亩，本项目由9个子项目组成：包括天然气分布式能源站、给水厂、废水处理厂、架空管廓、市政道路及给排水、绿地及景观工程、垃圾运转站及公厕、消防站、科研中心。</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项目主要建设内容</w:t>
      </w:r>
    </w:p>
    <w:tbl>
      <w:tblPr>
        <w:tblW w:w="94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1305"/>
        <w:gridCol w:w="5234"/>
        <w:gridCol w:w="1618"/>
      </w:tblGrid>
      <w:tr w:rsidR="003D4D26">
        <w:trPr>
          <w:trHeight w:val="631"/>
          <w:jc w:val="right"/>
        </w:trPr>
        <w:tc>
          <w:tcPr>
            <w:tcW w:w="1262" w:type="dxa"/>
            <w:tcBorders>
              <w:bottom w:val="single" w:sz="4" w:space="0" w:color="auto"/>
            </w:tcBorders>
            <w:shd w:val="clear" w:color="auto" w:fill="auto"/>
            <w:vAlign w:val="center"/>
          </w:tcPr>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工程类别</w:t>
            </w:r>
          </w:p>
        </w:tc>
        <w:tc>
          <w:tcPr>
            <w:tcW w:w="6539" w:type="dxa"/>
            <w:gridSpan w:val="2"/>
            <w:tcBorders>
              <w:bottom w:val="single" w:sz="4" w:space="0" w:color="auto"/>
            </w:tcBorders>
            <w:shd w:val="clear" w:color="auto" w:fill="auto"/>
            <w:vAlign w:val="center"/>
          </w:tcPr>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主要内容及规模</w:t>
            </w:r>
          </w:p>
        </w:tc>
        <w:tc>
          <w:tcPr>
            <w:tcW w:w="1618" w:type="dxa"/>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用地面积</w:t>
            </w:r>
          </w:p>
        </w:tc>
      </w:tr>
      <w:tr w:rsidR="003D4D26">
        <w:trPr>
          <w:trHeight w:val="631"/>
          <w:jc w:val="right"/>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基</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础</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设</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施</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项</w:t>
            </w:r>
          </w:p>
          <w:p w:rsidR="003D4D26" w:rsidRDefault="0053014C">
            <w:pPr>
              <w:pStyle w:val="3"/>
              <w:spacing w:line="360" w:lineRule="auto"/>
              <w:ind w:firstLine="562"/>
              <w:jc w:val="center"/>
              <w:rPr>
                <w:rFonts w:ascii="宋体" w:hAnsi="宋体"/>
                <w:b w:val="0"/>
                <w:bCs w:val="0"/>
                <w:sz w:val="24"/>
                <w:szCs w:val="20"/>
              </w:rPr>
            </w:pPr>
            <w:r>
              <w:rPr>
                <w:rFonts w:ascii="宋体" w:hAnsi="宋体" w:hint="eastAsia"/>
                <w:b w:val="0"/>
                <w:bCs w:val="0"/>
                <w:sz w:val="24"/>
                <w:szCs w:val="20"/>
              </w:rPr>
              <w:t>目</w:t>
            </w: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①天然气分布式能源站项目</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项目设计装机容量(以发电机计)：111MW，实际发电量108MW，外供电量100MW，最大外供蒸汽141t/h。</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38500 m2</w:t>
            </w:r>
          </w:p>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（57亩）</w:t>
            </w: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jc w:val="center"/>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②给水厂</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利用南水北调水源，建设处理水量为30000m³/d供水项目，其中27000m³/d的水经全自动一体化净化器处理后作为园区给水，剩余3000m³/d的水经达格直饮水处理装备处理后作为园区饮用净水。</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10000 m2</w:t>
            </w:r>
          </w:p>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（15亩）</w:t>
            </w: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③废水处理厂</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废水处理能力：一期10000吨/天；二期20000吨/天。</w:t>
            </w:r>
          </w:p>
        </w:tc>
        <w:tc>
          <w:tcPr>
            <w:tcW w:w="1618" w:type="dxa"/>
            <w:vAlign w:val="center"/>
          </w:tcPr>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44900 m2（67.35亩）</w:t>
            </w: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④架空管廊</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蒸汽、压缩空气、氮气管道及电力电缆管网。管廊高2.5 m×宽2.1 m，截面积5.25m2，净空架高4.5 m。</w:t>
            </w:r>
          </w:p>
        </w:tc>
        <w:tc>
          <w:tcPr>
            <w:tcW w:w="1618" w:type="dxa"/>
            <w:vAlign w:val="center"/>
          </w:tcPr>
          <w:p w:rsidR="003D4D26" w:rsidRDefault="003D4D26">
            <w:pPr>
              <w:pStyle w:val="3"/>
              <w:spacing w:line="360" w:lineRule="auto"/>
              <w:ind w:firstLine="562"/>
              <w:rPr>
                <w:rFonts w:ascii="宋体" w:hAnsi="宋体"/>
                <w:b w:val="0"/>
                <w:bCs w:val="0"/>
                <w:sz w:val="24"/>
                <w:szCs w:val="20"/>
              </w:rPr>
            </w:pP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⑤市政道路及给排水</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道路：屯田路、杏园路 、金龙街、阳光大道、丁香路</w:t>
            </w:r>
          </w:p>
        </w:tc>
        <w:tc>
          <w:tcPr>
            <w:tcW w:w="1618" w:type="dxa"/>
            <w:vMerge w:val="restart"/>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210468 m2</w:t>
            </w:r>
          </w:p>
        </w:tc>
      </w:tr>
      <w:tr w:rsidR="003D4D26">
        <w:trPr>
          <w:trHeight w:val="495"/>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给水、雨水、废水等地下管网</w:t>
            </w:r>
          </w:p>
        </w:tc>
        <w:tc>
          <w:tcPr>
            <w:tcW w:w="1618" w:type="dxa"/>
            <w:vMerge/>
            <w:vAlign w:val="center"/>
          </w:tcPr>
          <w:p w:rsidR="003D4D26" w:rsidRDefault="003D4D26">
            <w:pPr>
              <w:pStyle w:val="3"/>
              <w:spacing w:line="360" w:lineRule="auto"/>
              <w:ind w:firstLine="562"/>
              <w:rPr>
                <w:rFonts w:ascii="宋体" w:hAnsi="宋体"/>
                <w:b w:val="0"/>
                <w:bCs w:val="0"/>
                <w:sz w:val="24"/>
                <w:szCs w:val="20"/>
              </w:rPr>
            </w:pP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⑥绿地及景观工程</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220kV屯田变进出线形成两条高压走廊，沿屯田路和西外环路分布，组成“T”型防护绿地。</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132640 m2</w:t>
            </w:r>
          </w:p>
        </w:tc>
      </w:tr>
      <w:tr w:rsidR="003D4D26">
        <w:trPr>
          <w:trHeight w:val="631"/>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⑦垃圾转运站、公厕</w:t>
            </w:r>
          </w:p>
        </w:tc>
        <w:tc>
          <w:tcPr>
            <w:tcW w:w="5234" w:type="dxa"/>
            <w:tcBorders>
              <w:top w:val="single" w:sz="4" w:space="0" w:color="auto"/>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一座垃圾转运站、两个公共厕所</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约 692.28 m2</w:t>
            </w:r>
          </w:p>
        </w:tc>
      </w:tr>
      <w:tr w:rsidR="003D4D26">
        <w:trPr>
          <w:trHeight w:val="487"/>
          <w:jc w:val="right"/>
        </w:trPr>
        <w:tc>
          <w:tcPr>
            <w:tcW w:w="1262" w:type="dxa"/>
            <w:vMerge/>
            <w:tcBorders>
              <w:top w:val="single" w:sz="4" w:space="0" w:color="auto"/>
              <w:left w:val="single" w:sz="4" w:space="0" w:color="auto"/>
              <w:bottom w:val="single" w:sz="4" w:space="0" w:color="auto"/>
              <w:right w:val="single" w:sz="4" w:space="0" w:color="auto"/>
            </w:tcBorders>
            <w:vAlign w:val="center"/>
          </w:tcPr>
          <w:p w:rsidR="003D4D26" w:rsidRDefault="003D4D26">
            <w:pPr>
              <w:pStyle w:val="3"/>
              <w:spacing w:line="360" w:lineRule="auto"/>
              <w:ind w:firstLine="562"/>
              <w:rPr>
                <w:rFonts w:ascii="宋体" w:hAnsi="宋体"/>
                <w:b w:val="0"/>
                <w:bCs w:val="0"/>
                <w:sz w:val="24"/>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⑧消防站</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小型消防站</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约300 m2</w:t>
            </w:r>
          </w:p>
        </w:tc>
      </w:tr>
      <w:tr w:rsidR="003D4D26">
        <w:trPr>
          <w:trHeight w:val="834"/>
          <w:jc w:val="right"/>
        </w:trPr>
        <w:tc>
          <w:tcPr>
            <w:tcW w:w="1262" w:type="dxa"/>
            <w:tcBorders>
              <w:top w:val="single" w:sz="4" w:space="0" w:color="auto"/>
              <w:left w:val="single" w:sz="4" w:space="0" w:color="auto"/>
              <w:bottom w:val="single" w:sz="4" w:space="0" w:color="auto"/>
              <w:right w:val="single" w:sz="4" w:space="0" w:color="auto"/>
            </w:tcBorders>
            <w:vAlign w:val="center"/>
          </w:tcPr>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辅助</w:t>
            </w: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工程</w:t>
            </w:r>
          </w:p>
        </w:tc>
        <w:tc>
          <w:tcPr>
            <w:tcW w:w="1305" w:type="dxa"/>
            <w:tcBorders>
              <w:top w:val="single" w:sz="4" w:space="0" w:color="auto"/>
              <w:left w:val="single" w:sz="4" w:space="0" w:color="auto"/>
              <w:bottom w:val="single" w:sz="4" w:space="0" w:color="auto"/>
              <w:right w:val="single" w:sz="4" w:space="0" w:color="auto"/>
            </w:tcBorders>
            <w:vAlign w:val="center"/>
          </w:tcPr>
          <w:p w:rsidR="003D4D26" w:rsidRDefault="007C2246">
            <w:pPr>
              <w:pStyle w:val="3"/>
              <w:spacing w:line="360" w:lineRule="auto"/>
              <w:rPr>
                <w:rFonts w:ascii="宋体" w:hAnsi="宋体"/>
                <w:b w:val="0"/>
                <w:bCs w:val="0"/>
                <w:sz w:val="24"/>
                <w:szCs w:val="20"/>
              </w:rPr>
            </w:pPr>
            <w:r>
              <w:rPr>
                <w:rFonts w:ascii="宋体" w:hAnsi="宋体" w:hint="eastAsia"/>
                <w:b w:val="0"/>
                <w:bCs w:val="0"/>
                <w:sz w:val="24"/>
                <w:szCs w:val="20"/>
              </w:rPr>
              <w:fldChar w:fldCharType="begin"/>
            </w:r>
            <w:r w:rsidR="0053014C">
              <w:rPr>
                <w:rFonts w:ascii="宋体" w:hAnsi="宋体" w:hint="eastAsia"/>
                <w:b w:val="0"/>
                <w:bCs w:val="0"/>
                <w:sz w:val="24"/>
                <w:szCs w:val="20"/>
              </w:rPr>
              <w:instrText xml:space="preserve"> = 9 \* GB3 </w:instrText>
            </w:r>
            <w:r>
              <w:rPr>
                <w:rFonts w:ascii="宋体" w:hAnsi="宋体" w:hint="eastAsia"/>
                <w:b w:val="0"/>
                <w:bCs w:val="0"/>
                <w:sz w:val="24"/>
                <w:szCs w:val="20"/>
              </w:rPr>
              <w:fldChar w:fldCharType="separate"/>
            </w:r>
            <w:r w:rsidR="0053014C">
              <w:rPr>
                <w:rFonts w:ascii="宋体" w:hAnsi="宋体" w:hint="eastAsia"/>
                <w:b w:val="0"/>
                <w:bCs w:val="0"/>
                <w:sz w:val="24"/>
                <w:szCs w:val="20"/>
              </w:rPr>
              <w:t>⑨</w:t>
            </w:r>
            <w:r>
              <w:rPr>
                <w:rFonts w:ascii="宋体" w:hAnsi="宋体" w:hint="eastAsia"/>
                <w:b w:val="0"/>
                <w:bCs w:val="0"/>
                <w:sz w:val="24"/>
                <w:szCs w:val="20"/>
              </w:rPr>
              <w:fldChar w:fldCharType="end"/>
            </w:r>
            <w:r w:rsidR="0053014C">
              <w:rPr>
                <w:rFonts w:ascii="宋体" w:hAnsi="宋体" w:hint="eastAsia"/>
                <w:b w:val="0"/>
                <w:bCs w:val="0"/>
                <w:sz w:val="24"/>
                <w:szCs w:val="20"/>
              </w:rPr>
              <w:t>科研中心</w:t>
            </w:r>
          </w:p>
        </w:tc>
        <w:tc>
          <w:tcPr>
            <w:tcW w:w="5234" w:type="dxa"/>
            <w:tcBorders>
              <w:left w:val="single" w:sz="4" w:space="0" w:color="auto"/>
            </w:tcBorders>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新产品、新技术研发及成果转化</w:t>
            </w:r>
          </w:p>
        </w:tc>
        <w:tc>
          <w:tcPr>
            <w:tcW w:w="1618" w:type="dxa"/>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（150亩）</w:t>
            </w:r>
          </w:p>
        </w:tc>
      </w:tr>
    </w:tbl>
    <w:p w:rsidR="003D4D26" w:rsidRDefault="003D4D26">
      <w:pPr>
        <w:pStyle w:val="3"/>
        <w:spacing w:line="360" w:lineRule="auto"/>
        <w:ind w:firstLine="562"/>
        <w:rPr>
          <w:rFonts w:ascii="宋体" w:hAnsi="宋体"/>
          <w:b w:val="0"/>
          <w:bCs w:val="0"/>
          <w:sz w:val="24"/>
          <w:szCs w:val="20"/>
        </w:rPr>
      </w:pP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1.5项目地点：许昌市经济技术开发区西外环以西，阳光大道以南，金龙街以北，丁香路以东。</w:t>
      </w: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1.6采购内容：社会资本方（投融资、建设、运营和维护）。</w:t>
      </w:r>
    </w:p>
    <w:p w:rsidR="003D4D26" w:rsidRDefault="0053014C">
      <w:pPr>
        <w:pStyle w:val="3"/>
        <w:spacing w:line="360" w:lineRule="auto"/>
        <w:ind w:firstLine="562"/>
        <w:rPr>
          <w:rFonts w:ascii="宋体" w:hAnsi="宋体"/>
          <w:b w:val="0"/>
          <w:bCs w:val="0"/>
          <w:sz w:val="24"/>
          <w:szCs w:val="20"/>
        </w:rPr>
      </w:pPr>
      <w:r>
        <w:rPr>
          <w:rFonts w:ascii="宋体" w:hAnsi="宋体" w:hint="eastAsia"/>
          <w:b w:val="0"/>
          <w:bCs w:val="0"/>
          <w:sz w:val="24"/>
          <w:szCs w:val="20"/>
        </w:rPr>
        <w:t>1.7采购需求</w:t>
      </w:r>
    </w:p>
    <w:p w:rsidR="003D4D26" w:rsidRDefault="0053014C" w:rsidP="00F57707">
      <w:pPr>
        <w:pStyle w:val="3"/>
        <w:spacing w:line="360" w:lineRule="auto"/>
        <w:ind w:firstLineChars="100" w:firstLine="240"/>
        <w:rPr>
          <w:rFonts w:ascii="宋体" w:hAnsi="宋体"/>
          <w:b w:val="0"/>
          <w:bCs w:val="0"/>
          <w:sz w:val="24"/>
          <w:szCs w:val="20"/>
        </w:rPr>
      </w:pPr>
      <w:r>
        <w:rPr>
          <w:rFonts w:ascii="宋体" w:hAnsi="宋体" w:hint="eastAsia"/>
          <w:b w:val="0"/>
          <w:bCs w:val="0"/>
          <w:sz w:val="24"/>
          <w:szCs w:val="20"/>
        </w:rPr>
        <w:t>1.7.1项目全生命周期：本项目拟定合作期限为21.5年，其中建设期1.5年，运营期20年。本项目建设进度第一年为60%，第二年为40%。</w:t>
      </w:r>
    </w:p>
    <w:p w:rsidR="003D4D26" w:rsidRDefault="0053014C" w:rsidP="00F57707">
      <w:pPr>
        <w:pStyle w:val="3"/>
        <w:spacing w:line="360" w:lineRule="auto"/>
        <w:ind w:firstLineChars="100" w:firstLine="240"/>
        <w:rPr>
          <w:rFonts w:ascii="宋体" w:hAnsi="宋体"/>
          <w:b w:val="0"/>
          <w:bCs w:val="0"/>
          <w:sz w:val="24"/>
          <w:szCs w:val="20"/>
        </w:rPr>
      </w:pPr>
      <w:r>
        <w:rPr>
          <w:rFonts w:ascii="宋体" w:hAnsi="宋体" w:hint="eastAsia"/>
          <w:b w:val="0"/>
          <w:bCs w:val="0"/>
          <w:sz w:val="24"/>
          <w:szCs w:val="20"/>
        </w:rPr>
        <w:t xml:space="preserve">1.7.2投资概算：项目建设总投资 142037.29万元，包括工程费用、工程建设其它费用、基本预备费、建设期利息及流动资金。其中： </w:t>
      </w:r>
    </w:p>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工程费用 94853.72 万元，占总投资的 66.69%； 工程建设其它费用 26615.79 万元，占总投资的 18.71%；基本预备费 9717.56 万元，占总投资的 6.83%； 建设期利息 5306.89 万元，占总投资的 5%； 流动资金 3929.46 万元，占总投资的2.76%。 </w:t>
      </w:r>
    </w:p>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项目建设总投资与可行性研究报告中投资估算差异1613.87万元，是因为</w:t>
      </w:r>
      <w:r w:rsidR="00B0342E">
        <w:rPr>
          <w:rFonts w:ascii="宋体" w:hAnsi="宋体" w:hint="eastAsia"/>
          <w:b w:val="0"/>
          <w:bCs w:val="0"/>
          <w:sz w:val="24"/>
          <w:szCs w:val="20"/>
        </w:rPr>
        <w:t>实施</w:t>
      </w:r>
      <w:r>
        <w:rPr>
          <w:rFonts w:ascii="宋体" w:hAnsi="宋体" w:hint="eastAsia"/>
          <w:b w:val="0"/>
          <w:bCs w:val="0"/>
          <w:sz w:val="24"/>
          <w:szCs w:val="20"/>
        </w:rPr>
        <w:t>方案测算时采用的融资利率与可行性研究报告中用的融资利率不同，按本项目采用的融资利率5.88%测算出的建设期利息6920.76万元，可行性研究报告中测算的的建设期利息5306.89万元。</w:t>
      </w:r>
    </w:p>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项目投资构成比例表</w:t>
      </w:r>
    </w:p>
    <w:tbl>
      <w:tblPr>
        <w:tblW w:w="9115" w:type="dxa"/>
        <w:jc w:val="center"/>
        <w:tblLayout w:type="fixed"/>
        <w:tblLook w:val="04A0"/>
      </w:tblPr>
      <w:tblGrid>
        <w:gridCol w:w="878"/>
        <w:gridCol w:w="2202"/>
        <w:gridCol w:w="1877"/>
        <w:gridCol w:w="1058"/>
        <w:gridCol w:w="1629"/>
        <w:gridCol w:w="1471"/>
      </w:tblGrid>
      <w:tr w:rsidR="003D4D26">
        <w:trPr>
          <w:trHeight w:val="538"/>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序号 </w:t>
            </w:r>
          </w:p>
        </w:tc>
        <w:tc>
          <w:tcPr>
            <w:tcW w:w="2202" w:type="dxa"/>
            <w:tcBorders>
              <w:top w:val="single" w:sz="8" w:space="0" w:color="000000"/>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项目名称 </w:t>
            </w:r>
          </w:p>
        </w:tc>
        <w:tc>
          <w:tcPr>
            <w:tcW w:w="1877" w:type="dxa"/>
            <w:tcBorders>
              <w:top w:val="single" w:sz="8" w:space="0" w:color="000000"/>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投资估算（万元）</w:t>
            </w:r>
          </w:p>
        </w:tc>
        <w:tc>
          <w:tcPr>
            <w:tcW w:w="1058" w:type="dxa"/>
            <w:tcBorders>
              <w:top w:val="single" w:sz="8" w:space="0" w:color="000000"/>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调整</w:t>
            </w:r>
          </w:p>
        </w:tc>
        <w:tc>
          <w:tcPr>
            <w:tcW w:w="1629" w:type="dxa"/>
            <w:tcBorders>
              <w:top w:val="single" w:sz="8" w:space="0" w:color="000000"/>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调整后(万元）</w:t>
            </w:r>
          </w:p>
        </w:tc>
        <w:tc>
          <w:tcPr>
            <w:tcW w:w="1471" w:type="dxa"/>
            <w:tcBorders>
              <w:top w:val="single" w:sz="8" w:space="0" w:color="000000"/>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占总投资比例 </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一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第一部分 工程费用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94853.72</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　</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94853.72</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66.69%</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建筑工程费用</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30274.19</w:t>
            </w:r>
          </w:p>
        </w:tc>
        <w:tc>
          <w:tcPr>
            <w:tcW w:w="1058" w:type="dxa"/>
            <w:tcBorders>
              <w:top w:val="nil"/>
              <w:left w:val="nil"/>
              <w:bottom w:val="single" w:sz="8" w:space="0" w:color="000000"/>
              <w:right w:val="single" w:sz="8" w:space="0" w:color="000000"/>
            </w:tcBorders>
            <w:shd w:val="clear" w:color="auto" w:fill="auto"/>
            <w:vAlign w:val="center"/>
          </w:tcPr>
          <w:p w:rsidR="003D4D26" w:rsidRDefault="003D4D26">
            <w:pPr>
              <w:pStyle w:val="3"/>
              <w:spacing w:line="360" w:lineRule="auto"/>
              <w:ind w:firstLineChars="200" w:firstLine="480"/>
              <w:rPr>
                <w:rFonts w:ascii="宋体" w:hAnsi="宋体"/>
                <w:b w:val="0"/>
                <w:bCs w:val="0"/>
                <w:sz w:val="24"/>
                <w:szCs w:val="20"/>
              </w:rPr>
            </w:pP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30274.19</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21.29%</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安装工程费用</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10367.7</w:t>
            </w:r>
          </w:p>
        </w:tc>
        <w:tc>
          <w:tcPr>
            <w:tcW w:w="1058" w:type="dxa"/>
            <w:tcBorders>
              <w:top w:val="nil"/>
              <w:left w:val="nil"/>
              <w:bottom w:val="single" w:sz="8" w:space="0" w:color="000000"/>
              <w:right w:val="single" w:sz="8" w:space="0" w:color="000000"/>
            </w:tcBorders>
            <w:shd w:val="clear" w:color="auto" w:fill="auto"/>
            <w:vAlign w:val="center"/>
          </w:tcPr>
          <w:p w:rsidR="003D4D26" w:rsidRDefault="003D4D26">
            <w:pPr>
              <w:pStyle w:val="3"/>
              <w:spacing w:line="360" w:lineRule="auto"/>
              <w:ind w:firstLineChars="200" w:firstLine="480"/>
              <w:rPr>
                <w:rFonts w:ascii="宋体" w:hAnsi="宋体"/>
                <w:b w:val="0"/>
                <w:bCs w:val="0"/>
                <w:sz w:val="24"/>
                <w:szCs w:val="20"/>
              </w:rPr>
            </w:pP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10367.7</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7.29%</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设备及工器具购置</w:t>
            </w:r>
            <w:r>
              <w:rPr>
                <w:rFonts w:ascii="宋体" w:hAnsi="宋体" w:hint="eastAsia"/>
                <w:b w:val="0"/>
                <w:bCs w:val="0"/>
                <w:sz w:val="24"/>
                <w:szCs w:val="20"/>
              </w:rPr>
              <w:lastRenderedPageBreak/>
              <w:t xml:space="preserve">费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lastRenderedPageBreak/>
              <w:t>54211.83</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　</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54211.83</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38.12%</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lastRenderedPageBreak/>
              <w:t xml:space="preserve">二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第二部分 </w:t>
            </w:r>
          </w:p>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工程其它费用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26615.79</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　</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26615.79</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18.71%</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三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基本预备费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9717.56</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　</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9717.56</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6.83%</w:t>
            </w:r>
          </w:p>
        </w:tc>
      </w:tr>
      <w:tr w:rsidR="003D4D26">
        <w:trPr>
          <w:trHeight w:val="317"/>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四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建设期利息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5306.89</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1613.87</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6920.76</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5.00%</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五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流动资金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3929.46</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 xml:space="preserve">　</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3929.46</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2.76%</w:t>
            </w:r>
          </w:p>
        </w:tc>
      </w:tr>
      <w:tr w:rsidR="003D4D26">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六 </w:t>
            </w:r>
          </w:p>
        </w:tc>
        <w:tc>
          <w:tcPr>
            <w:tcW w:w="2202"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 xml:space="preserve">工程总投资 </w:t>
            </w:r>
          </w:p>
        </w:tc>
        <w:tc>
          <w:tcPr>
            <w:tcW w:w="1877"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140423.42</w:t>
            </w:r>
          </w:p>
        </w:tc>
        <w:tc>
          <w:tcPr>
            <w:tcW w:w="1058"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1613.87</w:t>
            </w:r>
          </w:p>
        </w:tc>
        <w:tc>
          <w:tcPr>
            <w:tcW w:w="1629"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142037.29</w:t>
            </w:r>
          </w:p>
        </w:tc>
        <w:tc>
          <w:tcPr>
            <w:tcW w:w="1471" w:type="dxa"/>
            <w:tcBorders>
              <w:top w:val="nil"/>
              <w:left w:val="nil"/>
              <w:bottom w:val="single" w:sz="8" w:space="0" w:color="000000"/>
              <w:right w:val="single" w:sz="8" w:space="0" w:color="000000"/>
            </w:tcBorders>
            <w:shd w:val="clear" w:color="auto" w:fill="auto"/>
            <w:vAlign w:val="center"/>
          </w:tcPr>
          <w:p w:rsidR="003D4D26" w:rsidRDefault="0053014C">
            <w:pPr>
              <w:pStyle w:val="3"/>
              <w:spacing w:line="360" w:lineRule="auto"/>
              <w:rPr>
                <w:rFonts w:ascii="宋体" w:hAnsi="宋体"/>
                <w:b w:val="0"/>
                <w:bCs w:val="0"/>
                <w:sz w:val="24"/>
                <w:szCs w:val="20"/>
              </w:rPr>
            </w:pPr>
            <w:r>
              <w:rPr>
                <w:rFonts w:ascii="宋体" w:hAnsi="宋体" w:hint="eastAsia"/>
                <w:b w:val="0"/>
                <w:bCs w:val="0"/>
                <w:sz w:val="24"/>
                <w:szCs w:val="20"/>
              </w:rPr>
              <w:t>100.00%</w:t>
            </w:r>
          </w:p>
        </w:tc>
      </w:tr>
    </w:tbl>
    <w:p w:rsidR="003D4D26" w:rsidRDefault="003D4D26">
      <w:pPr>
        <w:sectPr w:rsidR="003D4D26">
          <w:headerReference w:type="default" r:id="rId13"/>
          <w:pgSz w:w="11906" w:h="16838"/>
          <w:pgMar w:top="1418" w:right="1418" w:bottom="1418" w:left="1588" w:header="851" w:footer="992" w:gutter="0"/>
          <w:cols w:space="720"/>
          <w:docGrid w:linePitch="312"/>
        </w:sectPr>
      </w:pPr>
    </w:p>
    <w:p w:rsidR="003D4D26" w:rsidRDefault="0053014C">
      <w:pPr>
        <w:pStyle w:val="3"/>
        <w:spacing w:line="360" w:lineRule="auto"/>
        <w:jc w:val="left"/>
        <w:rPr>
          <w:rFonts w:ascii="宋体" w:hAnsi="宋体"/>
          <w:b w:val="0"/>
          <w:bCs w:val="0"/>
          <w:sz w:val="24"/>
          <w:szCs w:val="20"/>
        </w:rPr>
      </w:pPr>
      <w:bookmarkStart w:id="89" w:name="_Toc508209840"/>
      <w:bookmarkStart w:id="90" w:name="_Toc506031948"/>
      <w:bookmarkStart w:id="91" w:name="_Toc508049926"/>
      <w:bookmarkStart w:id="92" w:name="_Toc498543487"/>
      <w:r>
        <w:rPr>
          <w:rFonts w:ascii="宋体" w:hAnsi="宋体" w:hint="eastAsia"/>
          <w:b w:val="0"/>
          <w:bCs w:val="0"/>
          <w:sz w:val="24"/>
          <w:szCs w:val="20"/>
        </w:rPr>
        <w:lastRenderedPageBreak/>
        <w:t>资金来源</w:t>
      </w:r>
      <w:bookmarkEnd w:id="89"/>
      <w:bookmarkEnd w:id="90"/>
      <w:bookmarkEnd w:id="91"/>
      <w:bookmarkEnd w:id="92"/>
    </w:p>
    <w:p w:rsidR="003D4D26" w:rsidRDefault="0053014C">
      <w:pPr>
        <w:pStyle w:val="3"/>
        <w:spacing w:line="360" w:lineRule="auto"/>
        <w:ind w:firstLineChars="200" w:firstLine="480"/>
        <w:rPr>
          <w:rFonts w:ascii="宋体" w:hAnsi="宋体"/>
          <w:b w:val="0"/>
          <w:bCs w:val="0"/>
          <w:sz w:val="24"/>
          <w:szCs w:val="20"/>
        </w:rPr>
      </w:pPr>
      <w:r>
        <w:rPr>
          <w:rFonts w:ascii="宋体" w:hAnsi="宋体" w:hint="eastAsia"/>
          <w:b w:val="0"/>
          <w:bCs w:val="0"/>
          <w:sz w:val="24"/>
          <w:szCs w:val="20"/>
        </w:rPr>
        <w:t>本项目总投资142037.29万元，本项目资本金为35037.29万元，占动态总投资比例为25%，占静态总投资比例为26%，由社会资本方和政府共同筹集。其余项目资金通过项目贷款、产业基金等方式进行募集。</w:t>
      </w:r>
    </w:p>
    <w:p w:rsidR="003D4D26" w:rsidRDefault="0053014C" w:rsidP="00F57707">
      <w:pPr>
        <w:pStyle w:val="3"/>
        <w:spacing w:line="360" w:lineRule="auto"/>
        <w:ind w:firstLineChars="100" w:firstLine="240"/>
        <w:rPr>
          <w:rFonts w:ascii="宋体" w:hAnsi="宋体"/>
          <w:b w:val="0"/>
          <w:bCs w:val="0"/>
          <w:sz w:val="24"/>
          <w:szCs w:val="20"/>
        </w:rPr>
      </w:pPr>
      <w:r>
        <w:rPr>
          <w:rFonts w:ascii="宋体" w:hAnsi="宋体" w:hint="eastAsia"/>
          <w:b w:val="0"/>
          <w:bCs w:val="0"/>
          <w:sz w:val="24"/>
          <w:szCs w:val="20"/>
        </w:rPr>
        <w:t>1.7.3运作模式：本项目采用BOO和BOT模式；其中：天然气分布式能源站采用BOO模式；给水厂、废水处理厂、架空管廓、市政道路及给排水、绿地及景观工程、垃圾运转站及公厕、消防站、科研中心采用BOT模式。</w:t>
      </w:r>
    </w:p>
    <w:p w:rsidR="003D4D26" w:rsidRDefault="0053014C">
      <w:pPr>
        <w:pStyle w:val="3"/>
        <w:spacing w:line="360" w:lineRule="auto"/>
        <w:ind w:firstLine="562"/>
        <w:rPr>
          <w:rFonts w:ascii="宋体" w:hAnsi="宋体"/>
          <w:b w:val="0"/>
          <w:bCs w:val="0"/>
          <w:sz w:val="24"/>
          <w:szCs w:val="24"/>
        </w:rPr>
      </w:pPr>
      <w:r>
        <w:rPr>
          <w:rFonts w:ascii="宋体" w:hAnsi="宋体" w:hint="eastAsia"/>
          <w:b w:val="0"/>
          <w:bCs w:val="0"/>
          <w:sz w:val="24"/>
          <w:szCs w:val="24"/>
        </w:rPr>
        <w:t>实施机构通过法定竞争程序选定社会资本方，政府与社会资本方共同出资设立项目公司。项目公司在合作期限内完成对项目的投融资、建设、运营、维护，采用BOO模式的项目，在合作期满后，项目公司继续拥有相关经营性资产的所有权，并在法律法规允许的情况下，项目公司可以继续拥有运营。在新的运营期内，产生的大修和设备重置等所有建设成本和运营成本由项目公司承担；采用BOT模式合作的项目，在合作期满后，项目公司将项目设施完好、完整、无偿地移交给政府或其指定机构。</w:t>
      </w:r>
    </w:p>
    <w:p w:rsidR="003D4D26" w:rsidRDefault="0053014C" w:rsidP="00F57707">
      <w:pPr>
        <w:pStyle w:val="3"/>
        <w:spacing w:line="360" w:lineRule="auto"/>
        <w:ind w:firstLineChars="100" w:firstLine="240"/>
        <w:rPr>
          <w:rFonts w:ascii="宋体" w:hAnsi="宋体"/>
          <w:b w:val="0"/>
          <w:bCs w:val="0"/>
          <w:sz w:val="24"/>
          <w:szCs w:val="20"/>
        </w:rPr>
        <w:sectPr w:rsidR="003D4D26">
          <w:headerReference w:type="default" r:id="rId14"/>
          <w:pgSz w:w="12240" w:h="15840"/>
          <w:pgMar w:top="1417" w:right="1701" w:bottom="1417" w:left="1701" w:header="1134" w:footer="1134" w:gutter="0"/>
          <w:cols w:space="720"/>
          <w:docGrid w:linePitch="312"/>
        </w:sectPr>
      </w:pPr>
      <w:r>
        <w:rPr>
          <w:rFonts w:ascii="宋体" w:hAnsi="宋体" w:hint="eastAsia"/>
          <w:b w:val="0"/>
          <w:bCs w:val="0"/>
          <w:sz w:val="24"/>
          <w:szCs w:val="24"/>
        </w:rPr>
        <w:t>1.7.4 项目产出说明</w:t>
      </w:r>
      <w:r>
        <w:rPr>
          <w:rFonts w:hint="eastAsia"/>
          <w:b w:val="0"/>
          <w:bCs w:val="0"/>
          <w:sz w:val="24"/>
          <w:szCs w:val="24"/>
        </w:rPr>
        <w:t>表</w:t>
      </w:r>
    </w:p>
    <w:p w:rsidR="003D4D26" w:rsidRDefault="003D4D26">
      <w:pPr>
        <w:pStyle w:val="3"/>
        <w:spacing w:line="360" w:lineRule="auto"/>
        <w:rPr>
          <w:rFonts w:ascii="宋体" w:hAnsi="宋体"/>
          <w:b w:val="0"/>
          <w:bCs w:val="0"/>
          <w:sz w:val="24"/>
          <w:szCs w:val="20"/>
        </w:rPr>
      </w:pPr>
    </w:p>
    <w:tbl>
      <w:tblPr>
        <w:tblpPr w:leftFromText="180" w:rightFromText="180" w:horzAnchor="margin" w:tblpY="764"/>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943"/>
        <w:gridCol w:w="1099"/>
        <w:gridCol w:w="3637"/>
        <w:gridCol w:w="2792"/>
      </w:tblGrid>
      <w:tr w:rsidR="003D4D26">
        <w:tc>
          <w:tcPr>
            <w:tcW w:w="583" w:type="dxa"/>
            <w:vAlign w:val="center"/>
          </w:tcPr>
          <w:p w:rsidR="003D4D26" w:rsidRDefault="0053014C">
            <w:pPr>
              <w:jc w:val="center"/>
              <w:rPr>
                <w:rFonts w:ascii="仿宋" w:hAnsi="仿宋"/>
                <w:sz w:val="24"/>
                <w:szCs w:val="24"/>
              </w:rPr>
            </w:pPr>
            <w:r>
              <w:t xml:space="preserve"> </w:t>
            </w:r>
            <w:r>
              <w:rPr>
                <w:rFonts w:ascii="仿宋" w:hAnsi="仿宋"/>
                <w:sz w:val="24"/>
                <w:szCs w:val="24"/>
              </w:rPr>
              <w:t>序号</w:t>
            </w:r>
          </w:p>
        </w:tc>
        <w:tc>
          <w:tcPr>
            <w:tcW w:w="943" w:type="dxa"/>
          </w:tcPr>
          <w:p w:rsidR="003D4D26" w:rsidRDefault="0053014C">
            <w:pPr>
              <w:jc w:val="center"/>
              <w:rPr>
                <w:rFonts w:ascii="仿宋" w:hAnsi="仿宋"/>
                <w:sz w:val="24"/>
                <w:szCs w:val="24"/>
              </w:rPr>
            </w:pPr>
            <w:r>
              <w:rPr>
                <w:rFonts w:ascii="仿宋" w:hAnsi="仿宋"/>
                <w:sz w:val="24"/>
                <w:szCs w:val="24"/>
              </w:rPr>
              <w:t>产出内容</w:t>
            </w:r>
          </w:p>
        </w:tc>
        <w:tc>
          <w:tcPr>
            <w:tcW w:w="1099" w:type="dxa"/>
            <w:vAlign w:val="center"/>
          </w:tcPr>
          <w:p w:rsidR="003D4D26" w:rsidRDefault="0053014C">
            <w:pPr>
              <w:jc w:val="center"/>
              <w:rPr>
                <w:rFonts w:ascii="仿宋" w:hAnsi="仿宋"/>
                <w:sz w:val="24"/>
                <w:szCs w:val="24"/>
              </w:rPr>
            </w:pPr>
            <w:r>
              <w:rPr>
                <w:rFonts w:ascii="仿宋" w:hAnsi="仿宋"/>
                <w:sz w:val="24"/>
                <w:szCs w:val="24"/>
              </w:rPr>
              <w:t>产能</w:t>
            </w:r>
            <w:r>
              <w:rPr>
                <w:rFonts w:ascii="仿宋" w:hAnsi="仿宋" w:hint="eastAsia"/>
                <w:sz w:val="24"/>
                <w:szCs w:val="24"/>
              </w:rPr>
              <w:t>、</w:t>
            </w:r>
            <w:r>
              <w:rPr>
                <w:rFonts w:ascii="仿宋" w:hAnsi="仿宋"/>
                <w:sz w:val="24"/>
                <w:szCs w:val="24"/>
              </w:rPr>
              <w:t>规模</w:t>
            </w:r>
          </w:p>
        </w:tc>
        <w:tc>
          <w:tcPr>
            <w:tcW w:w="3637" w:type="dxa"/>
            <w:vAlign w:val="center"/>
          </w:tcPr>
          <w:p w:rsidR="003D4D26" w:rsidRDefault="0053014C">
            <w:pPr>
              <w:jc w:val="center"/>
              <w:rPr>
                <w:rFonts w:ascii="仿宋" w:hAnsi="仿宋"/>
                <w:sz w:val="24"/>
                <w:szCs w:val="24"/>
              </w:rPr>
            </w:pPr>
            <w:r>
              <w:rPr>
                <w:rFonts w:ascii="仿宋" w:hAnsi="仿宋"/>
                <w:sz w:val="24"/>
                <w:szCs w:val="24"/>
              </w:rPr>
              <w:t>产出标准</w:t>
            </w:r>
          </w:p>
        </w:tc>
        <w:tc>
          <w:tcPr>
            <w:tcW w:w="2792" w:type="dxa"/>
            <w:vAlign w:val="center"/>
          </w:tcPr>
          <w:p w:rsidR="003D4D26" w:rsidRDefault="0053014C">
            <w:pPr>
              <w:jc w:val="center"/>
              <w:rPr>
                <w:rFonts w:ascii="仿宋" w:hAnsi="仿宋"/>
                <w:sz w:val="24"/>
                <w:szCs w:val="24"/>
              </w:rPr>
            </w:pPr>
            <w:r>
              <w:rPr>
                <w:rFonts w:ascii="仿宋" w:hAnsi="仿宋" w:hint="eastAsia"/>
                <w:sz w:val="24"/>
                <w:szCs w:val="24"/>
              </w:rPr>
              <w:t>用户</w:t>
            </w:r>
          </w:p>
        </w:tc>
      </w:tr>
      <w:tr w:rsidR="003D4D26">
        <w:tc>
          <w:tcPr>
            <w:tcW w:w="583" w:type="dxa"/>
            <w:vMerge w:val="restart"/>
            <w:vAlign w:val="center"/>
          </w:tcPr>
          <w:p w:rsidR="003D4D26" w:rsidRDefault="0053014C">
            <w:pPr>
              <w:jc w:val="center"/>
              <w:rPr>
                <w:rFonts w:ascii="仿宋" w:hAnsi="仿宋"/>
                <w:sz w:val="24"/>
                <w:szCs w:val="24"/>
              </w:rPr>
            </w:pPr>
            <w:r>
              <w:rPr>
                <w:rFonts w:ascii="仿宋" w:hAnsi="仿宋"/>
                <w:sz w:val="24"/>
                <w:szCs w:val="24"/>
              </w:rPr>
              <w:t>1</w:t>
            </w:r>
          </w:p>
        </w:tc>
        <w:tc>
          <w:tcPr>
            <w:tcW w:w="943" w:type="dxa"/>
            <w:vAlign w:val="center"/>
          </w:tcPr>
          <w:p w:rsidR="003D4D26" w:rsidRDefault="0053014C">
            <w:pPr>
              <w:rPr>
                <w:rFonts w:ascii="仿宋" w:hAnsi="仿宋"/>
                <w:sz w:val="24"/>
                <w:szCs w:val="24"/>
              </w:rPr>
            </w:pPr>
            <w:r>
              <w:rPr>
                <w:rFonts w:ascii="仿宋" w:hAnsi="仿宋"/>
                <w:sz w:val="24"/>
                <w:szCs w:val="24"/>
              </w:rPr>
              <w:t>电</w:t>
            </w:r>
          </w:p>
        </w:tc>
        <w:tc>
          <w:tcPr>
            <w:tcW w:w="1099" w:type="dxa"/>
            <w:vAlign w:val="center"/>
          </w:tcPr>
          <w:p w:rsidR="003D4D26" w:rsidRDefault="0053014C">
            <w:pPr>
              <w:jc w:val="center"/>
              <w:rPr>
                <w:rFonts w:ascii="仿宋" w:hAnsi="仿宋"/>
                <w:sz w:val="24"/>
                <w:szCs w:val="24"/>
              </w:rPr>
            </w:pPr>
            <w:r>
              <w:rPr>
                <w:rFonts w:ascii="仿宋" w:hAnsi="仿宋" w:hint="eastAsia"/>
                <w:sz w:val="24"/>
                <w:szCs w:val="24"/>
              </w:rPr>
              <w:t>65000</w:t>
            </w:r>
            <w:r>
              <w:rPr>
                <w:rFonts w:ascii="仿宋" w:hAnsi="仿宋"/>
                <w:sz w:val="24"/>
                <w:szCs w:val="24"/>
              </w:rPr>
              <w:t>万度</w:t>
            </w:r>
            <w:r>
              <w:rPr>
                <w:rFonts w:ascii="仿宋" w:hAnsi="仿宋"/>
                <w:sz w:val="24"/>
                <w:szCs w:val="24"/>
              </w:rPr>
              <w:t>/</w:t>
            </w:r>
            <w:r>
              <w:rPr>
                <w:rFonts w:ascii="仿宋" w:hAnsi="仿宋"/>
                <w:sz w:val="24"/>
                <w:szCs w:val="24"/>
              </w:rPr>
              <w:t>年</w:t>
            </w:r>
          </w:p>
        </w:tc>
        <w:tc>
          <w:tcPr>
            <w:tcW w:w="3637" w:type="dxa"/>
            <w:vAlign w:val="center"/>
          </w:tcPr>
          <w:p w:rsidR="003D4D26" w:rsidRDefault="0053014C">
            <w:pPr>
              <w:rPr>
                <w:rFonts w:ascii="仿宋" w:hAnsi="仿宋"/>
                <w:sz w:val="24"/>
                <w:szCs w:val="24"/>
              </w:rPr>
            </w:pPr>
            <w:r>
              <w:rPr>
                <w:rFonts w:ascii="仿宋" w:hAnsi="仿宋"/>
                <w:sz w:val="24"/>
                <w:szCs w:val="24"/>
              </w:rPr>
              <w:t>发电总功率</w:t>
            </w:r>
            <w:r>
              <w:rPr>
                <w:rFonts w:ascii="仿宋" w:hAnsi="仿宋" w:hint="eastAsia"/>
                <w:sz w:val="24"/>
                <w:szCs w:val="24"/>
              </w:rPr>
              <w:t>108MW</w:t>
            </w:r>
            <w:r>
              <w:rPr>
                <w:rFonts w:ascii="仿宋" w:hAnsi="仿宋" w:hint="eastAsia"/>
                <w:sz w:val="24"/>
                <w:szCs w:val="24"/>
              </w:rPr>
              <w:t>，年运行</w:t>
            </w:r>
            <w:r>
              <w:rPr>
                <w:rFonts w:ascii="仿宋" w:hAnsi="仿宋" w:hint="eastAsia"/>
                <w:sz w:val="24"/>
                <w:szCs w:val="24"/>
              </w:rPr>
              <w:t>6500</w:t>
            </w:r>
            <w:r>
              <w:rPr>
                <w:rFonts w:ascii="仿宋" w:hAnsi="仿宋" w:hint="eastAsia"/>
                <w:sz w:val="24"/>
                <w:szCs w:val="24"/>
              </w:rPr>
              <w:t>小时</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r>
              <w:rPr>
                <w:rFonts w:ascii="仿宋" w:hAnsi="仿宋" w:hint="eastAsia"/>
                <w:sz w:val="24"/>
                <w:szCs w:val="24"/>
              </w:rPr>
              <w:t>、部分外送或上网</w:t>
            </w:r>
          </w:p>
        </w:tc>
      </w:tr>
      <w:tr w:rsidR="003D4D26">
        <w:tc>
          <w:tcPr>
            <w:tcW w:w="583" w:type="dxa"/>
            <w:vMerge/>
            <w:vAlign w:val="center"/>
          </w:tcPr>
          <w:p w:rsidR="003D4D26" w:rsidRDefault="003D4D26">
            <w:pPr>
              <w:jc w:val="center"/>
              <w:rPr>
                <w:rFonts w:ascii="仿宋" w:hAnsi="仿宋"/>
                <w:sz w:val="24"/>
                <w:szCs w:val="24"/>
              </w:rPr>
            </w:pPr>
          </w:p>
        </w:tc>
        <w:tc>
          <w:tcPr>
            <w:tcW w:w="943" w:type="dxa"/>
            <w:vAlign w:val="center"/>
          </w:tcPr>
          <w:p w:rsidR="003D4D26" w:rsidRDefault="0053014C">
            <w:pPr>
              <w:rPr>
                <w:rFonts w:ascii="仿宋" w:hAnsi="仿宋"/>
                <w:sz w:val="24"/>
                <w:szCs w:val="24"/>
              </w:rPr>
            </w:pPr>
            <w:r>
              <w:rPr>
                <w:rFonts w:ascii="仿宋" w:hAnsi="仿宋"/>
                <w:sz w:val="24"/>
                <w:szCs w:val="24"/>
              </w:rPr>
              <w:t>蒸汽</w:t>
            </w:r>
          </w:p>
        </w:tc>
        <w:tc>
          <w:tcPr>
            <w:tcW w:w="1099" w:type="dxa"/>
            <w:vAlign w:val="center"/>
          </w:tcPr>
          <w:p w:rsidR="003D4D26" w:rsidRDefault="0053014C">
            <w:pPr>
              <w:pStyle w:val="TableParagraph"/>
              <w:spacing w:before="4"/>
              <w:jc w:val="center"/>
              <w:rPr>
                <w:rFonts w:ascii="仿宋" w:hAnsi="仿宋"/>
                <w:sz w:val="24"/>
                <w:szCs w:val="24"/>
              </w:rPr>
            </w:pPr>
            <w:r>
              <w:rPr>
                <w:rFonts w:ascii="仿宋" w:hAnsi="仿宋" w:hint="eastAsia"/>
                <w:sz w:val="24"/>
                <w:szCs w:val="24"/>
              </w:rPr>
              <w:t>72.8</w:t>
            </w:r>
            <w:r>
              <w:rPr>
                <w:rFonts w:ascii="仿宋" w:hAnsi="仿宋"/>
                <w:sz w:val="24"/>
                <w:szCs w:val="24"/>
              </w:rPr>
              <w:t>万吨</w:t>
            </w:r>
            <w:r>
              <w:rPr>
                <w:rFonts w:ascii="仿宋" w:hAnsi="仿宋"/>
                <w:sz w:val="24"/>
                <w:szCs w:val="24"/>
              </w:rPr>
              <w:t>/</w:t>
            </w:r>
            <w:r>
              <w:rPr>
                <w:rFonts w:ascii="仿宋" w:hAnsi="仿宋"/>
                <w:sz w:val="24"/>
                <w:szCs w:val="24"/>
              </w:rPr>
              <w:t>年</w:t>
            </w:r>
          </w:p>
        </w:tc>
        <w:tc>
          <w:tcPr>
            <w:tcW w:w="3637" w:type="dxa"/>
            <w:vAlign w:val="center"/>
          </w:tcPr>
          <w:p w:rsidR="003D4D26" w:rsidRDefault="0053014C">
            <w:pPr>
              <w:rPr>
                <w:rFonts w:ascii="仿宋" w:hAnsi="仿宋"/>
                <w:sz w:val="24"/>
                <w:szCs w:val="24"/>
              </w:rPr>
            </w:pPr>
            <w:r>
              <w:rPr>
                <w:rFonts w:ascii="仿宋" w:hAnsi="仿宋" w:hint="eastAsia"/>
                <w:sz w:val="24"/>
                <w:szCs w:val="24"/>
              </w:rPr>
              <w:t>供热蒸汽设计参数为</w:t>
            </w:r>
            <w:r>
              <w:rPr>
                <w:rFonts w:ascii="仿宋" w:hAnsi="仿宋" w:hint="eastAsia"/>
                <w:sz w:val="24"/>
                <w:szCs w:val="24"/>
              </w:rPr>
              <w:t xml:space="preserve"> 0.981MPa</w:t>
            </w:r>
            <w:r>
              <w:rPr>
                <w:rFonts w:ascii="仿宋" w:hAnsi="仿宋" w:hint="eastAsia"/>
                <w:sz w:val="24"/>
                <w:szCs w:val="24"/>
              </w:rPr>
              <w:t>，</w:t>
            </w:r>
            <w:r>
              <w:rPr>
                <w:rFonts w:ascii="仿宋" w:hAnsi="仿宋" w:hint="eastAsia"/>
                <w:sz w:val="24"/>
                <w:szCs w:val="24"/>
              </w:rPr>
              <w:t xml:space="preserve">240 </w:t>
            </w:r>
            <w:r>
              <w:rPr>
                <w:rFonts w:ascii="仿宋" w:hAnsi="仿宋" w:hint="eastAsia"/>
                <w:sz w:val="24"/>
                <w:szCs w:val="24"/>
              </w:rPr>
              <w:t>℃</w:t>
            </w:r>
          </w:p>
        </w:tc>
        <w:tc>
          <w:tcPr>
            <w:tcW w:w="2792" w:type="dxa"/>
            <w:vAlign w:val="center"/>
          </w:tcPr>
          <w:p w:rsidR="003D4D26" w:rsidRDefault="0053014C">
            <w:pPr>
              <w:pStyle w:val="TableParagraph"/>
              <w:spacing w:line="265" w:lineRule="exact"/>
              <w:ind w:right="237"/>
              <w:rPr>
                <w:rFonts w:ascii="仿宋" w:hAnsi="仿宋"/>
                <w:sz w:val="24"/>
                <w:szCs w:val="24"/>
              </w:rPr>
            </w:pPr>
            <w:r>
              <w:rPr>
                <w:rFonts w:ascii="仿宋" w:hAnsi="仿宋" w:hint="eastAsia"/>
                <w:sz w:val="24"/>
                <w:szCs w:val="24"/>
              </w:rPr>
              <w:t>本项目</w:t>
            </w:r>
            <w:r>
              <w:rPr>
                <w:rFonts w:ascii="仿宋" w:hAnsi="仿宋"/>
                <w:sz w:val="24"/>
                <w:szCs w:val="24"/>
              </w:rPr>
              <w:t>工业</w:t>
            </w:r>
            <w:r>
              <w:rPr>
                <w:rFonts w:ascii="仿宋" w:hAnsi="仿宋" w:hint="eastAsia"/>
                <w:sz w:val="24"/>
                <w:szCs w:val="24"/>
              </w:rPr>
              <w:t>用气、冬季取暖、多余蒸汽外供</w:t>
            </w:r>
          </w:p>
        </w:tc>
      </w:tr>
      <w:tr w:rsidR="003D4D26">
        <w:tc>
          <w:tcPr>
            <w:tcW w:w="583" w:type="dxa"/>
            <w:vMerge w:val="restart"/>
            <w:vAlign w:val="center"/>
          </w:tcPr>
          <w:p w:rsidR="003D4D26" w:rsidRDefault="0053014C">
            <w:pPr>
              <w:jc w:val="center"/>
              <w:rPr>
                <w:rFonts w:ascii="仿宋" w:hAnsi="仿宋"/>
                <w:sz w:val="24"/>
                <w:szCs w:val="24"/>
              </w:rPr>
            </w:pPr>
            <w:r>
              <w:rPr>
                <w:rFonts w:ascii="仿宋" w:hAnsi="仿宋"/>
                <w:sz w:val="24"/>
                <w:szCs w:val="24"/>
              </w:rPr>
              <w:t>2</w:t>
            </w:r>
          </w:p>
        </w:tc>
        <w:tc>
          <w:tcPr>
            <w:tcW w:w="943" w:type="dxa"/>
            <w:vAlign w:val="center"/>
          </w:tcPr>
          <w:p w:rsidR="003D4D26" w:rsidRDefault="0053014C">
            <w:pPr>
              <w:rPr>
                <w:rFonts w:ascii="仿宋" w:hAnsi="仿宋"/>
                <w:sz w:val="24"/>
                <w:szCs w:val="24"/>
              </w:rPr>
            </w:pPr>
            <w:r>
              <w:rPr>
                <w:rFonts w:ascii="仿宋" w:hAnsi="仿宋"/>
                <w:sz w:val="24"/>
                <w:szCs w:val="24"/>
              </w:rPr>
              <w:t>工业用水</w:t>
            </w:r>
          </w:p>
        </w:tc>
        <w:tc>
          <w:tcPr>
            <w:tcW w:w="1099" w:type="dxa"/>
            <w:vAlign w:val="center"/>
          </w:tcPr>
          <w:p w:rsidR="003D4D26" w:rsidRDefault="0053014C">
            <w:pPr>
              <w:jc w:val="center"/>
              <w:rPr>
                <w:rFonts w:ascii="仿宋" w:hAnsi="仿宋"/>
                <w:sz w:val="24"/>
                <w:szCs w:val="24"/>
              </w:rPr>
            </w:pPr>
            <w:r>
              <w:rPr>
                <w:rFonts w:ascii="仿宋" w:hAnsi="仿宋"/>
                <w:sz w:val="24"/>
                <w:szCs w:val="24"/>
              </w:rPr>
              <w:t>27000 m</w:t>
            </w:r>
            <w:r>
              <w:rPr>
                <w:rFonts w:ascii="宋体" w:hAnsi="宋体" w:cs="宋体" w:hint="eastAsia"/>
                <w:sz w:val="24"/>
                <w:szCs w:val="24"/>
              </w:rPr>
              <w:t>³</w:t>
            </w:r>
            <w:r>
              <w:rPr>
                <w:rFonts w:ascii="仿宋" w:hAnsi="仿宋"/>
                <w:sz w:val="24"/>
                <w:szCs w:val="24"/>
              </w:rPr>
              <w:t>/d</w:t>
            </w:r>
          </w:p>
        </w:tc>
        <w:tc>
          <w:tcPr>
            <w:tcW w:w="3637" w:type="dxa"/>
            <w:vAlign w:val="center"/>
          </w:tcPr>
          <w:p w:rsidR="003D4D26" w:rsidRDefault="0053014C">
            <w:pPr>
              <w:rPr>
                <w:rFonts w:ascii="仿宋" w:hAnsi="仿宋"/>
                <w:sz w:val="24"/>
                <w:szCs w:val="24"/>
              </w:rPr>
            </w:pPr>
            <w:r>
              <w:rPr>
                <w:rFonts w:ascii="仿宋" w:hAnsi="仿宋"/>
                <w:sz w:val="24"/>
                <w:szCs w:val="24"/>
              </w:rPr>
              <w:t>《生活饮用水卫生标准》（</w:t>
            </w:r>
            <w:r>
              <w:rPr>
                <w:rFonts w:ascii="仿宋" w:hAnsi="仿宋"/>
                <w:sz w:val="24"/>
                <w:szCs w:val="24"/>
              </w:rPr>
              <w:t>GB5749-2006</w:t>
            </w:r>
            <w:r>
              <w:rPr>
                <w:rFonts w:ascii="仿宋" w:hAnsi="仿宋"/>
                <w:sz w:val="24"/>
                <w:szCs w:val="24"/>
              </w:rPr>
              <w:t>）</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Merge/>
            <w:vAlign w:val="center"/>
          </w:tcPr>
          <w:p w:rsidR="003D4D26" w:rsidRDefault="003D4D26">
            <w:pPr>
              <w:jc w:val="center"/>
              <w:rPr>
                <w:rFonts w:ascii="仿宋" w:hAnsi="仿宋"/>
                <w:sz w:val="24"/>
                <w:szCs w:val="24"/>
              </w:rPr>
            </w:pPr>
          </w:p>
        </w:tc>
        <w:tc>
          <w:tcPr>
            <w:tcW w:w="943" w:type="dxa"/>
            <w:vAlign w:val="center"/>
          </w:tcPr>
          <w:p w:rsidR="003D4D26" w:rsidRDefault="0053014C">
            <w:pPr>
              <w:rPr>
                <w:rFonts w:ascii="仿宋" w:hAnsi="仿宋"/>
                <w:sz w:val="24"/>
                <w:szCs w:val="24"/>
              </w:rPr>
            </w:pPr>
            <w:r>
              <w:rPr>
                <w:rFonts w:ascii="仿宋" w:hAnsi="仿宋"/>
                <w:sz w:val="24"/>
                <w:szCs w:val="24"/>
              </w:rPr>
              <w:t>直饮水</w:t>
            </w:r>
          </w:p>
        </w:tc>
        <w:tc>
          <w:tcPr>
            <w:tcW w:w="1099" w:type="dxa"/>
            <w:vAlign w:val="center"/>
          </w:tcPr>
          <w:p w:rsidR="003D4D26" w:rsidRDefault="0053014C">
            <w:pPr>
              <w:pStyle w:val="TableParagraph"/>
              <w:spacing w:before="11"/>
              <w:jc w:val="center"/>
              <w:rPr>
                <w:rFonts w:ascii="仿宋" w:hAnsi="仿宋"/>
                <w:sz w:val="24"/>
                <w:szCs w:val="24"/>
              </w:rPr>
            </w:pPr>
            <w:r>
              <w:rPr>
                <w:rFonts w:ascii="仿宋" w:hAnsi="仿宋"/>
                <w:sz w:val="24"/>
                <w:szCs w:val="24"/>
              </w:rPr>
              <w:t>3000 m</w:t>
            </w:r>
            <w:r>
              <w:rPr>
                <w:rFonts w:ascii="宋体" w:hAnsi="宋体" w:cs="宋体" w:hint="eastAsia"/>
                <w:sz w:val="24"/>
                <w:szCs w:val="24"/>
              </w:rPr>
              <w:t>³</w:t>
            </w:r>
            <w:r>
              <w:rPr>
                <w:rFonts w:ascii="仿宋" w:hAnsi="仿宋"/>
                <w:sz w:val="24"/>
                <w:szCs w:val="24"/>
              </w:rPr>
              <w:t>/d</w:t>
            </w:r>
          </w:p>
        </w:tc>
        <w:tc>
          <w:tcPr>
            <w:tcW w:w="3637" w:type="dxa"/>
            <w:vAlign w:val="center"/>
          </w:tcPr>
          <w:p w:rsidR="003D4D26" w:rsidRDefault="0053014C">
            <w:pPr>
              <w:rPr>
                <w:rFonts w:ascii="仿宋" w:hAnsi="仿宋"/>
                <w:sz w:val="24"/>
                <w:szCs w:val="24"/>
              </w:rPr>
            </w:pPr>
            <w:r>
              <w:rPr>
                <w:rFonts w:ascii="仿宋" w:hAnsi="仿宋"/>
                <w:sz w:val="24"/>
                <w:szCs w:val="24"/>
              </w:rPr>
              <w:t>《饮用净水水质标准》（</w:t>
            </w:r>
            <w:r>
              <w:rPr>
                <w:rFonts w:ascii="仿宋" w:hAnsi="仿宋"/>
                <w:sz w:val="24"/>
                <w:szCs w:val="24"/>
              </w:rPr>
              <w:t>CJ94-2005</w:t>
            </w:r>
            <w:r>
              <w:rPr>
                <w:rFonts w:ascii="仿宋" w:hAnsi="仿宋"/>
                <w:sz w:val="24"/>
                <w:szCs w:val="24"/>
              </w:rPr>
              <w:t>）</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sz w:val="24"/>
                <w:szCs w:val="24"/>
              </w:rPr>
              <w:t>3</w:t>
            </w:r>
          </w:p>
        </w:tc>
        <w:tc>
          <w:tcPr>
            <w:tcW w:w="943" w:type="dxa"/>
            <w:vAlign w:val="center"/>
          </w:tcPr>
          <w:p w:rsidR="003D4D26" w:rsidRDefault="0053014C">
            <w:pPr>
              <w:rPr>
                <w:rFonts w:ascii="仿宋" w:hAnsi="仿宋"/>
                <w:sz w:val="24"/>
                <w:szCs w:val="24"/>
              </w:rPr>
            </w:pPr>
            <w:r>
              <w:rPr>
                <w:rFonts w:ascii="仿宋" w:hAnsi="仿宋"/>
                <w:sz w:val="24"/>
                <w:szCs w:val="24"/>
              </w:rPr>
              <w:t>废水处理</w:t>
            </w:r>
          </w:p>
        </w:tc>
        <w:tc>
          <w:tcPr>
            <w:tcW w:w="1099" w:type="dxa"/>
            <w:vAlign w:val="center"/>
          </w:tcPr>
          <w:p w:rsidR="003D4D26" w:rsidRDefault="0053014C">
            <w:pPr>
              <w:jc w:val="center"/>
              <w:rPr>
                <w:rFonts w:ascii="仿宋" w:hAnsi="仿宋"/>
                <w:sz w:val="24"/>
                <w:szCs w:val="24"/>
              </w:rPr>
            </w:pPr>
            <w:r>
              <w:rPr>
                <w:rFonts w:ascii="仿宋" w:hAnsi="仿宋"/>
                <w:sz w:val="24"/>
                <w:szCs w:val="24"/>
              </w:rPr>
              <w:t>30000 m</w:t>
            </w:r>
            <w:r>
              <w:rPr>
                <w:rFonts w:ascii="宋体" w:hAnsi="宋体" w:cs="宋体" w:hint="eastAsia"/>
                <w:sz w:val="24"/>
                <w:szCs w:val="24"/>
              </w:rPr>
              <w:t>³</w:t>
            </w:r>
            <w:r>
              <w:rPr>
                <w:rFonts w:ascii="仿宋" w:hAnsi="仿宋"/>
                <w:sz w:val="24"/>
                <w:szCs w:val="24"/>
              </w:rPr>
              <w:t>/d</w:t>
            </w:r>
          </w:p>
        </w:tc>
        <w:tc>
          <w:tcPr>
            <w:tcW w:w="3637" w:type="dxa"/>
            <w:vAlign w:val="center"/>
          </w:tcPr>
          <w:p w:rsidR="003D4D26" w:rsidRDefault="0053014C">
            <w:pPr>
              <w:rPr>
                <w:rFonts w:ascii="仿宋" w:hAnsi="仿宋"/>
                <w:sz w:val="24"/>
                <w:szCs w:val="24"/>
              </w:rPr>
            </w:pPr>
            <w:r>
              <w:rPr>
                <w:rFonts w:ascii="仿宋" w:hAnsi="仿宋"/>
                <w:sz w:val="24"/>
                <w:szCs w:val="24"/>
              </w:rPr>
              <w:t>达标中水</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sz w:val="24"/>
                <w:szCs w:val="24"/>
              </w:rPr>
              <w:t>4</w:t>
            </w:r>
          </w:p>
        </w:tc>
        <w:tc>
          <w:tcPr>
            <w:tcW w:w="943" w:type="dxa"/>
            <w:vAlign w:val="center"/>
          </w:tcPr>
          <w:p w:rsidR="003D4D26" w:rsidRDefault="0053014C">
            <w:pPr>
              <w:rPr>
                <w:rFonts w:ascii="仿宋" w:hAnsi="仿宋"/>
                <w:sz w:val="24"/>
                <w:szCs w:val="24"/>
              </w:rPr>
            </w:pPr>
            <w:r>
              <w:rPr>
                <w:rFonts w:ascii="仿宋" w:hAnsi="仿宋"/>
                <w:sz w:val="24"/>
                <w:szCs w:val="24"/>
              </w:rPr>
              <w:t>市政道路及给排水管网</w:t>
            </w:r>
          </w:p>
        </w:tc>
        <w:tc>
          <w:tcPr>
            <w:tcW w:w="1099" w:type="dxa"/>
            <w:vAlign w:val="center"/>
          </w:tcPr>
          <w:p w:rsidR="003D4D26" w:rsidRDefault="0053014C">
            <w:pPr>
              <w:jc w:val="center"/>
              <w:rPr>
                <w:rFonts w:ascii="仿宋" w:hAnsi="仿宋"/>
                <w:sz w:val="24"/>
                <w:szCs w:val="24"/>
              </w:rPr>
            </w:pPr>
            <w:r>
              <w:rPr>
                <w:rFonts w:ascii="仿宋" w:hAnsi="仿宋"/>
                <w:sz w:val="24"/>
                <w:szCs w:val="24"/>
              </w:rPr>
              <w:t>210468</w:t>
            </w:r>
            <w:r>
              <w:rPr>
                <w:rFonts w:ascii="仿宋" w:hAnsi="仿宋"/>
                <w:sz w:val="24"/>
                <w:szCs w:val="24"/>
              </w:rPr>
              <w:t>㎡</w:t>
            </w:r>
          </w:p>
        </w:tc>
        <w:tc>
          <w:tcPr>
            <w:tcW w:w="3637" w:type="dxa"/>
            <w:vAlign w:val="center"/>
          </w:tcPr>
          <w:p w:rsidR="003D4D26" w:rsidRDefault="0053014C">
            <w:pPr>
              <w:rPr>
                <w:rFonts w:ascii="仿宋" w:hAnsi="仿宋"/>
                <w:sz w:val="24"/>
                <w:szCs w:val="24"/>
              </w:rPr>
            </w:pPr>
            <w:r>
              <w:rPr>
                <w:rFonts w:ascii="仿宋" w:hAnsi="仿宋" w:hint="eastAsia"/>
                <w:sz w:val="24"/>
                <w:szCs w:val="24"/>
              </w:rPr>
              <w:t>《城市道路设计规范》（</w:t>
            </w:r>
            <w:r>
              <w:rPr>
                <w:rFonts w:ascii="仿宋" w:hAnsi="仿宋" w:hint="eastAsia"/>
                <w:sz w:val="24"/>
                <w:szCs w:val="24"/>
              </w:rPr>
              <w:t>CJJ 37</w:t>
            </w:r>
            <w:r>
              <w:rPr>
                <w:rFonts w:ascii="仿宋" w:hAnsi="仿宋" w:hint="eastAsia"/>
                <w:sz w:val="24"/>
                <w:szCs w:val="24"/>
              </w:rPr>
              <w:t>—</w:t>
            </w:r>
            <w:r>
              <w:rPr>
                <w:rFonts w:ascii="仿宋" w:hAnsi="仿宋" w:hint="eastAsia"/>
                <w:sz w:val="24"/>
                <w:szCs w:val="24"/>
              </w:rPr>
              <w:t>2012</w:t>
            </w:r>
            <w:r>
              <w:rPr>
                <w:rFonts w:ascii="仿宋" w:hAnsi="仿宋" w:hint="eastAsia"/>
                <w:sz w:val="24"/>
                <w:szCs w:val="24"/>
              </w:rPr>
              <w:t>）</w:t>
            </w:r>
          </w:p>
          <w:p w:rsidR="003D4D26" w:rsidRDefault="0053014C">
            <w:pPr>
              <w:rPr>
                <w:rFonts w:ascii="仿宋" w:hAnsi="仿宋"/>
                <w:sz w:val="24"/>
                <w:szCs w:val="24"/>
              </w:rPr>
            </w:pPr>
            <w:r>
              <w:rPr>
                <w:rFonts w:ascii="仿宋" w:hAnsi="仿宋"/>
                <w:sz w:val="24"/>
                <w:szCs w:val="24"/>
              </w:rPr>
              <w:t>《室外排水设计规范》</w:t>
            </w:r>
            <w:r>
              <w:rPr>
                <w:rFonts w:ascii="仿宋" w:hAnsi="仿宋"/>
                <w:sz w:val="24"/>
                <w:szCs w:val="24"/>
              </w:rPr>
              <w:t xml:space="preserve">              </w:t>
            </w:r>
            <w:r>
              <w:rPr>
                <w:rFonts w:ascii="仿宋" w:hAnsi="仿宋"/>
                <w:sz w:val="24"/>
                <w:szCs w:val="24"/>
              </w:rPr>
              <w:t>（</w:t>
            </w:r>
            <w:r>
              <w:rPr>
                <w:rFonts w:ascii="仿宋" w:hAnsi="仿宋"/>
                <w:sz w:val="24"/>
                <w:szCs w:val="24"/>
              </w:rPr>
              <w:t>GB50014-2006</w:t>
            </w:r>
            <w:r>
              <w:rPr>
                <w:rFonts w:ascii="仿宋" w:hAnsi="仿宋"/>
                <w:sz w:val="24"/>
                <w:szCs w:val="24"/>
              </w:rPr>
              <w:t>）（</w:t>
            </w:r>
            <w:r>
              <w:rPr>
                <w:rFonts w:ascii="仿宋" w:hAnsi="仿宋"/>
                <w:sz w:val="24"/>
                <w:szCs w:val="24"/>
              </w:rPr>
              <w:t xml:space="preserve">2016 </w:t>
            </w:r>
            <w:r>
              <w:rPr>
                <w:rFonts w:ascii="仿宋" w:hAnsi="仿宋"/>
                <w:sz w:val="24"/>
                <w:szCs w:val="24"/>
              </w:rPr>
              <w:t>年版）</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sz w:val="24"/>
                <w:szCs w:val="24"/>
              </w:rPr>
              <w:t>5</w:t>
            </w:r>
          </w:p>
        </w:tc>
        <w:tc>
          <w:tcPr>
            <w:tcW w:w="943" w:type="dxa"/>
            <w:vAlign w:val="center"/>
          </w:tcPr>
          <w:p w:rsidR="003D4D26" w:rsidRDefault="0053014C">
            <w:pPr>
              <w:rPr>
                <w:rFonts w:ascii="仿宋" w:hAnsi="仿宋"/>
                <w:sz w:val="24"/>
                <w:szCs w:val="24"/>
              </w:rPr>
            </w:pPr>
            <w:r>
              <w:rPr>
                <w:rFonts w:ascii="仿宋" w:hAnsi="仿宋"/>
                <w:sz w:val="24"/>
                <w:szCs w:val="24"/>
              </w:rPr>
              <w:t>绿化</w:t>
            </w:r>
            <w:r>
              <w:rPr>
                <w:rFonts w:ascii="仿宋" w:hAnsi="仿宋" w:hint="eastAsia"/>
                <w:sz w:val="24"/>
                <w:szCs w:val="24"/>
              </w:rPr>
              <w:t>景观</w:t>
            </w:r>
            <w:r>
              <w:rPr>
                <w:rFonts w:ascii="仿宋" w:hAnsi="仿宋"/>
                <w:sz w:val="24"/>
                <w:szCs w:val="24"/>
              </w:rPr>
              <w:t>工程</w:t>
            </w:r>
          </w:p>
        </w:tc>
        <w:tc>
          <w:tcPr>
            <w:tcW w:w="1099" w:type="dxa"/>
            <w:vAlign w:val="center"/>
          </w:tcPr>
          <w:p w:rsidR="003D4D26" w:rsidRDefault="0053014C">
            <w:pPr>
              <w:jc w:val="center"/>
              <w:rPr>
                <w:rFonts w:ascii="仿宋" w:hAnsi="仿宋"/>
                <w:sz w:val="24"/>
                <w:szCs w:val="24"/>
              </w:rPr>
            </w:pPr>
            <w:r>
              <w:rPr>
                <w:rFonts w:ascii="仿宋" w:hAnsi="仿宋"/>
                <w:sz w:val="24"/>
                <w:szCs w:val="24"/>
              </w:rPr>
              <w:t>121984</w:t>
            </w:r>
            <w:r>
              <w:rPr>
                <w:rFonts w:ascii="仿宋" w:hAnsi="仿宋"/>
                <w:sz w:val="24"/>
                <w:szCs w:val="24"/>
              </w:rPr>
              <w:t>㎡</w:t>
            </w:r>
          </w:p>
        </w:tc>
        <w:tc>
          <w:tcPr>
            <w:tcW w:w="3637" w:type="dxa"/>
            <w:vAlign w:val="center"/>
          </w:tcPr>
          <w:p w:rsidR="003D4D26" w:rsidRDefault="0053014C">
            <w:pPr>
              <w:rPr>
                <w:rFonts w:ascii="仿宋" w:hAnsi="仿宋"/>
                <w:sz w:val="24"/>
                <w:szCs w:val="24"/>
              </w:rPr>
            </w:pPr>
            <w:r>
              <w:rPr>
                <w:rFonts w:ascii="仿宋" w:hAnsi="仿宋"/>
                <w:sz w:val="24"/>
                <w:szCs w:val="24"/>
              </w:rPr>
              <w:t>满足规划设计景观和绿化要求</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sz w:val="24"/>
                <w:szCs w:val="24"/>
              </w:rPr>
              <w:t>6</w:t>
            </w:r>
          </w:p>
        </w:tc>
        <w:tc>
          <w:tcPr>
            <w:tcW w:w="943" w:type="dxa"/>
            <w:vAlign w:val="center"/>
          </w:tcPr>
          <w:p w:rsidR="003D4D26" w:rsidRDefault="0053014C">
            <w:pPr>
              <w:rPr>
                <w:rFonts w:ascii="仿宋" w:hAnsi="仿宋"/>
                <w:sz w:val="24"/>
                <w:szCs w:val="24"/>
              </w:rPr>
            </w:pPr>
            <w:r>
              <w:rPr>
                <w:rFonts w:ascii="仿宋" w:hAnsi="仿宋"/>
                <w:sz w:val="24"/>
                <w:szCs w:val="24"/>
              </w:rPr>
              <w:t>垃圾转运站、公厕</w:t>
            </w:r>
          </w:p>
        </w:tc>
        <w:tc>
          <w:tcPr>
            <w:tcW w:w="1099" w:type="dxa"/>
            <w:vAlign w:val="center"/>
          </w:tcPr>
          <w:p w:rsidR="003D4D26" w:rsidRDefault="0053014C">
            <w:pPr>
              <w:jc w:val="center"/>
              <w:rPr>
                <w:rFonts w:ascii="仿宋" w:hAnsi="仿宋"/>
                <w:sz w:val="24"/>
                <w:szCs w:val="24"/>
              </w:rPr>
            </w:pPr>
            <w:r>
              <w:rPr>
                <w:rFonts w:ascii="仿宋" w:hAnsi="仿宋"/>
                <w:sz w:val="24"/>
                <w:szCs w:val="24"/>
              </w:rPr>
              <w:t>390.28</w:t>
            </w:r>
            <w:r>
              <w:rPr>
                <w:rFonts w:ascii="仿宋" w:hAnsi="仿宋"/>
                <w:sz w:val="24"/>
                <w:szCs w:val="24"/>
              </w:rPr>
              <w:t>㎡</w:t>
            </w:r>
          </w:p>
        </w:tc>
        <w:tc>
          <w:tcPr>
            <w:tcW w:w="3637" w:type="dxa"/>
            <w:vAlign w:val="center"/>
          </w:tcPr>
          <w:p w:rsidR="003D4D26" w:rsidRDefault="0053014C">
            <w:pPr>
              <w:rPr>
                <w:rFonts w:ascii="仿宋" w:hAnsi="仿宋"/>
                <w:sz w:val="24"/>
                <w:szCs w:val="24"/>
              </w:rPr>
            </w:pPr>
            <w:r>
              <w:rPr>
                <w:rFonts w:ascii="仿宋" w:hAnsi="仿宋" w:hint="eastAsia"/>
                <w:sz w:val="24"/>
                <w:szCs w:val="24"/>
              </w:rPr>
              <w:t>转运站设计转运量小于</w:t>
            </w:r>
            <w:r>
              <w:rPr>
                <w:rFonts w:ascii="仿宋" w:hAnsi="仿宋" w:hint="eastAsia"/>
                <w:sz w:val="24"/>
                <w:szCs w:val="24"/>
              </w:rPr>
              <w:t xml:space="preserve"> 500t/d</w:t>
            </w:r>
            <w:r>
              <w:rPr>
                <w:rFonts w:ascii="仿宋" w:hAnsi="仿宋" w:hint="eastAsia"/>
                <w:sz w:val="24"/>
                <w:szCs w:val="24"/>
              </w:rPr>
              <w:t>，属于ⅴ类转运站</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sz w:val="24"/>
                <w:szCs w:val="24"/>
              </w:rPr>
              <w:t>7</w:t>
            </w:r>
          </w:p>
        </w:tc>
        <w:tc>
          <w:tcPr>
            <w:tcW w:w="943" w:type="dxa"/>
            <w:vAlign w:val="center"/>
          </w:tcPr>
          <w:p w:rsidR="003D4D26" w:rsidRDefault="0053014C">
            <w:pPr>
              <w:rPr>
                <w:rFonts w:ascii="仿宋" w:hAnsi="仿宋"/>
                <w:sz w:val="24"/>
                <w:szCs w:val="24"/>
              </w:rPr>
            </w:pPr>
            <w:r>
              <w:rPr>
                <w:rFonts w:ascii="仿宋" w:hAnsi="仿宋"/>
                <w:sz w:val="24"/>
                <w:szCs w:val="24"/>
              </w:rPr>
              <w:t>消防站</w:t>
            </w:r>
          </w:p>
        </w:tc>
        <w:tc>
          <w:tcPr>
            <w:tcW w:w="1099" w:type="dxa"/>
            <w:vAlign w:val="center"/>
          </w:tcPr>
          <w:p w:rsidR="003D4D26" w:rsidRDefault="0053014C">
            <w:pPr>
              <w:jc w:val="center"/>
              <w:rPr>
                <w:rFonts w:ascii="仿宋" w:hAnsi="仿宋"/>
                <w:sz w:val="24"/>
                <w:szCs w:val="24"/>
              </w:rPr>
            </w:pPr>
            <w:r>
              <w:rPr>
                <w:rFonts w:ascii="仿宋" w:hAnsi="仿宋"/>
                <w:sz w:val="24"/>
                <w:szCs w:val="24"/>
              </w:rPr>
              <w:t>300</w:t>
            </w:r>
            <w:r>
              <w:rPr>
                <w:rFonts w:ascii="仿宋" w:hAnsi="仿宋"/>
                <w:sz w:val="24"/>
                <w:szCs w:val="24"/>
              </w:rPr>
              <w:t>㎡</w:t>
            </w:r>
          </w:p>
        </w:tc>
        <w:tc>
          <w:tcPr>
            <w:tcW w:w="3637" w:type="dxa"/>
            <w:vAlign w:val="center"/>
          </w:tcPr>
          <w:p w:rsidR="003D4D26" w:rsidRDefault="0053014C">
            <w:pPr>
              <w:rPr>
                <w:rFonts w:ascii="仿宋" w:hAnsi="仿宋"/>
                <w:sz w:val="24"/>
                <w:szCs w:val="24"/>
              </w:rPr>
            </w:pPr>
            <w:r>
              <w:rPr>
                <w:rFonts w:ascii="仿宋" w:hAnsi="仿宋" w:hint="eastAsia"/>
                <w:sz w:val="24"/>
                <w:szCs w:val="24"/>
              </w:rPr>
              <w:t>小型消防站设置，</w:t>
            </w:r>
            <w:r>
              <w:rPr>
                <w:rFonts w:ascii="仿宋" w:hAnsi="仿宋" w:hint="eastAsia"/>
                <w:sz w:val="24"/>
                <w:szCs w:val="24"/>
              </w:rPr>
              <w:t xml:space="preserve"> </w:t>
            </w:r>
            <w:r>
              <w:rPr>
                <w:rFonts w:ascii="仿宋" w:hAnsi="仿宋" w:hint="eastAsia"/>
                <w:sz w:val="24"/>
                <w:szCs w:val="24"/>
              </w:rPr>
              <w:t>服务面积为</w:t>
            </w:r>
            <w:r>
              <w:rPr>
                <w:rFonts w:ascii="仿宋" w:hAnsi="仿宋" w:hint="eastAsia"/>
                <w:sz w:val="24"/>
                <w:szCs w:val="24"/>
              </w:rPr>
              <w:t xml:space="preserve"> 2 </w:t>
            </w:r>
            <w:r>
              <w:rPr>
                <w:rFonts w:ascii="仿宋" w:hAnsi="仿宋" w:hint="eastAsia"/>
                <w:sz w:val="24"/>
                <w:szCs w:val="24"/>
              </w:rPr>
              <w:t>公里以内。</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hint="eastAsia"/>
                <w:sz w:val="24"/>
                <w:szCs w:val="24"/>
              </w:rPr>
              <w:t>8</w:t>
            </w:r>
          </w:p>
        </w:tc>
        <w:tc>
          <w:tcPr>
            <w:tcW w:w="943" w:type="dxa"/>
            <w:vAlign w:val="center"/>
          </w:tcPr>
          <w:p w:rsidR="003D4D26" w:rsidRDefault="0053014C">
            <w:pPr>
              <w:rPr>
                <w:rFonts w:ascii="仿宋" w:hAnsi="仿宋"/>
                <w:sz w:val="24"/>
                <w:szCs w:val="24"/>
              </w:rPr>
            </w:pPr>
            <w:r>
              <w:rPr>
                <w:rFonts w:ascii="仿宋" w:hAnsi="仿宋"/>
                <w:sz w:val="24"/>
                <w:szCs w:val="24"/>
              </w:rPr>
              <w:t>架空管廊</w:t>
            </w:r>
          </w:p>
        </w:tc>
        <w:tc>
          <w:tcPr>
            <w:tcW w:w="1099" w:type="dxa"/>
            <w:vAlign w:val="center"/>
          </w:tcPr>
          <w:p w:rsidR="003D4D26" w:rsidRDefault="0053014C">
            <w:pPr>
              <w:jc w:val="center"/>
              <w:rPr>
                <w:rFonts w:ascii="仿宋" w:hAnsi="仿宋"/>
                <w:sz w:val="24"/>
                <w:szCs w:val="24"/>
              </w:rPr>
            </w:pPr>
            <w:r>
              <w:rPr>
                <w:rFonts w:ascii="仿宋" w:hAnsi="仿宋"/>
                <w:sz w:val="24"/>
                <w:szCs w:val="24"/>
              </w:rPr>
              <w:t>3227 m</w:t>
            </w:r>
          </w:p>
        </w:tc>
        <w:tc>
          <w:tcPr>
            <w:tcW w:w="3637" w:type="dxa"/>
            <w:vAlign w:val="center"/>
          </w:tcPr>
          <w:p w:rsidR="003D4D26" w:rsidRDefault="0053014C">
            <w:pPr>
              <w:rPr>
                <w:rFonts w:ascii="仿宋" w:hAnsi="仿宋"/>
                <w:sz w:val="24"/>
                <w:szCs w:val="24"/>
              </w:rPr>
            </w:pPr>
            <w:r>
              <w:rPr>
                <w:rFonts w:ascii="仿宋" w:hAnsi="仿宋"/>
                <w:sz w:val="24"/>
                <w:szCs w:val="24"/>
              </w:rPr>
              <w:t>截面积</w:t>
            </w:r>
            <w:r>
              <w:rPr>
                <w:rFonts w:ascii="仿宋" w:hAnsi="仿宋"/>
                <w:sz w:val="24"/>
                <w:szCs w:val="24"/>
              </w:rPr>
              <w:t xml:space="preserve"> 5.25 m2</w:t>
            </w:r>
            <w:r>
              <w:rPr>
                <w:rFonts w:ascii="仿宋" w:hAnsi="仿宋" w:hint="eastAsia"/>
                <w:sz w:val="24"/>
                <w:szCs w:val="24"/>
              </w:rPr>
              <w:t>，</w:t>
            </w:r>
            <w:r>
              <w:rPr>
                <w:rFonts w:ascii="仿宋" w:hAnsi="仿宋"/>
                <w:sz w:val="24"/>
                <w:szCs w:val="24"/>
              </w:rPr>
              <w:t>管廊内有</w:t>
            </w:r>
            <w:r>
              <w:rPr>
                <w:rFonts w:ascii="仿宋" w:hAnsi="仿宋"/>
                <w:sz w:val="24"/>
                <w:szCs w:val="24"/>
              </w:rPr>
              <w:t xml:space="preserve"> DN800 </w:t>
            </w:r>
            <w:r>
              <w:rPr>
                <w:rFonts w:ascii="仿宋" w:hAnsi="仿宋"/>
                <w:sz w:val="24"/>
                <w:szCs w:val="24"/>
              </w:rPr>
              <w:t>蒸汽管道、</w:t>
            </w:r>
            <w:r>
              <w:rPr>
                <w:rFonts w:ascii="仿宋" w:hAnsi="仿宋"/>
                <w:sz w:val="24"/>
                <w:szCs w:val="24"/>
              </w:rPr>
              <w:t xml:space="preserve">DN1500 </w:t>
            </w:r>
            <w:r>
              <w:rPr>
                <w:rFonts w:ascii="仿宋" w:hAnsi="仿宋"/>
                <w:sz w:val="24"/>
                <w:szCs w:val="24"/>
              </w:rPr>
              <w:t>压缩空气管道、</w:t>
            </w:r>
            <w:r>
              <w:rPr>
                <w:rFonts w:ascii="仿宋" w:hAnsi="仿宋"/>
                <w:sz w:val="24"/>
                <w:szCs w:val="24"/>
              </w:rPr>
              <w:t xml:space="preserve">DN100 </w:t>
            </w:r>
            <w:r>
              <w:rPr>
                <w:rFonts w:ascii="仿宋" w:hAnsi="仿宋"/>
                <w:sz w:val="24"/>
                <w:szCs w:val="24"/>
              </w:rPr>
              <w:t>氮气管道及</w:t>
            </w:r>
            <w:r>
              <w:rPr>
                <w:rFonts w:ascii="仿宋" w:hAnsi="仿宋"/>
                <w:sz w:val="24"/>
                <w:szCs w:val="24"/>
              </w:rPr>
              <w:t xml:space="preserve"> 10kv</w:t>
            </w:r>
            <w:r>
              <w:rPr>
                <w:rFonts w:ascii="仿宋" w:hAnsi="仿宋"/>
                <w:sz w:val="24"/>
                <w:szCs w:val="24"/>
              </w:rPr>
              <w:t>、</w:t>
            </w:r>
            <w:r>
              <w:rPr>
                <w:rFonts w:ascii="仿宋" w:hAnsi="仿宋"/>
                <w:sz w:val="24"/>
                <w:szCs w:val="24"/>
              </w:rPr>
              <w:t xml:space="preserve">3*300mm2 </w:t>
            </w:r>
            <w:r>
              <w:rPr>
                <w:rFonts w:ascii="仿宋" w:hAnsi="仿宋"/>
                <w:sz w:val="24"/>
                <w:szCs w:val="24"/>
              </w:rPr>
              <w:t>电力电缆</w:t>
            </w:r>
          </w:p>
        </w:tc>
        <w:tc>
          <w:tcPr>
            <w:tcW w:w="2792" w:type="dxa"/>
            <w:vAlign w:val="center"/>
          </w:tcPr>
          <w:p w:rsidR="003D4D26" w:rsidRDefault="0053014C">
            <w:pPr>
              <w:rPr>
                <w:rFonts w:ascii="仿宋" w:hAnsi="仿宋"/>
                <w:sz w:val="24"/>
                <w:szCs w:val="24"/>
              </w:rPr>
            </w:pPr>
            <w:r>
              <w:rPr>
                <w:rFonts w:ascii="仿宋" w:hAnsi="仿宋" w:hint="eastAsia"/>
                <w:sz w:val="24"/>
                <w:szCs w:val="24"/>
              </w:rPr>
              <w:t>本项目</w:t>
            </w:r>
            <w:r>
              <w:rPr>
                <w:rFonts w:ascii="仿宋" w:hAnsi="仿宋"/>
                <w:sz w:val="24"/>
                <w:szCs w:val="24"/>
              </w:rPr>
              <w:t>园区</w:t>
            </w:r>
          </w:p>
        </w:tc>
      </w:tr>
      <w:tr w:rsidR="003D4D26">
        <w:tc>
          <w:tcPr>
            <w:tcW w:w="583" w:type="dxa"/>
            <w:vAlign w:val="center"/>
          </w:tcPr>
          <w:p w:rsidR="003D4D26" w:rsidRDefault="0053014C">
            <w:pPr>
              <w:jc w:val="center"/>
              <w:rPr>
                <w:rFonts w:ascii="仿宋" w:hAnsi="仿宋"/>
                <w:sz w:val="24"/>
                <w:szCs w:val="24"/>
              </w:rPr>
            </w:pPr>
            <w:r>
              <w:rPr>
                <w:rFonts w:ascii="仿宋" w:hAnsi="仿宋" w:hint="eastAsia"/>
                <w:sz w:val="24"/>
                <w:szCs w:val="24"/>
              </w:rPr>
              <w:t>9</w:t>
            </w:r>
          </w:p>
        </w:tc>
        <w:tc>
          <w:tcPr>
            <w:tcW w:w="943" w:type="dxa"/>
            <w:vAlign w:val="center"/>
          </w:tcPr>
          <w:p w:rsidR="003D4D26" w:rsidRDefault="0053014C">
            <w:pPr>
              <w:rPr>
                <w:rFonts w:ascii="仿宋" w:hAnsi="仿宋"/>
                <w:sz w:val="24"/>
                <w:szCs w:val="24"/>
              </w:rPr>
            </w:pPr>
            <w:r>
              <w:rPr>
                <w:rFonts w:ascii="仿宋" w:hAnsi="仿宋"/>
                <w:sz w:val="24"/>
                <w:szCs w:val="24"/>
              </w:rPr>
              <w:t>科研中心</w:t>
            </w:r>
          </w:p>
        </w:tc>
        <w:tc>
          <w:tcPr>
            <w:tcW w:w="1099" w:type="dxa"/>
            <w:vAlign w:val="center"/>
          </w:tcPr>
          <w:p w:rsidR="003D4D26" w:rsidRDefault="0053014C">
            <w:pPr>
              <w:jc w:val="center"/>
              <w:rPr>
                <w:rFonts w:ascii="仿宋" w:hAnsi="仿宋"/>
                <w:sz w:val="24"/>
                <w:szCs w:val="24"/>
              </w:rPr>
            </w:pPr>
            <w:r>
              <w:rPr>
                <w:rFonts w:ascii="仿宋" w:hAnsi="仿宋"/>
                <w:sz w:val="24"/>
                <w:szCs w:val="24"/>
              </w:rPr>
              <w:t>28000</w:t>
            </w:r>
            <w:r>
              <w:rPr>
                <w:rFonts w:ascii="仿宋" w:hAnsi="仿宋"/>
                <w:sz w:val="24"/>
                <w:szCs w:val="24"/>
              </w:rPr>
              <w:t>㎡</w:t>
            </w:r>
          </w:p>
        </w:tc>
        <w:tc>
          <w:tcPr>
            <w:tcW w:w="3637" w:type="dxa"/>
            <w:vAlign w:val="center"/>
          </w:tcPr>
          <w:p w:rsidR="003D4D26" w:rsidRDefault="0053014C">
            <w:pPr>
              <w:rPr>
                <w:rFonts w:ascii="仿宋" w:hAnsi="仿宋"/>
                <w:sz w:val="24"/>
                <w:szCs w:val="24"/>
              </w:rPr>
            </w:pPr>
            <w:r>
              <w:rPr>
                <w:rFonts w:ascii="仿宋" w:hAnsi="仿宋"/>
                <w:sz w:val="24"/>
                <w:szCs w:val="24"/>
              </w:rPr>
              <w:t>满足规划设计要求</w:t>
            </w:r>
          </w:p>
        </w:tc>
        <w:tc>
          <w:tcPr>
            <w:tcW w:w="2792" w:type="dxa"/>
            <w:vAlign w:val="center"/>
          </w:tcPr>
          <w:p w:rsidR="003D4D26" w:rsidRDefault="0053014C">
            <w:pPr>
              <w:rPr>
                <w:rFonts w:ascii="仿宋" w:hAnsi="仿宋"/>
                <w:sz w:val="24"/>
                <w:szCs w:val="24"/>
              </w:rPr>
            </w:pPr>
            <w:r>
              <w:rPr>
                <w:rFonts w:ascii="仿宋" w:hAnsi="仿宋"/>
                <w:sz w:val="24"/>
                <w:szCs w:val="24"/>
              </w:rPr>
              <w:t>入园企业</w:t>
            </w:r>
          </w:p>
        </w:tc>
      </w:tr>
      <w:tr w:rsidR="003D4D26">
        <w:tc>
          <w:tcPr>
            <w:tcW w:w="583" w:type="dxa"/>
            <w:vAlign w:val="center"/>
          </w:tcPr>
          <w:p w:rsidR="003D4D26" w:rsidRDefault="0053014C">
            <w:pPr>
              <w:jc w:val="center"/>
              <w:rPr>
                <w:rFonts w:ascii="仿宋" w:hAnsi="仿宋"/>
                <w:sz w:val="24"/>
                <w:szCs w:val="24"/>
              </w:rPr>
            </w:pPr>
            <w:r>
              <w:rPr>
                <w:rFonts w:ascii="仿宋" w:hAnsi="仿宋" w:hint="eastAsia"/>
                <w:sz w:val="24"/>
                <w:szCs w:val="24"/>
              </w:rPr>
              <w:t>10</w:t>
            </w:r>
          </w:p>
        </w:tc>
        <w:tc>
          <w:tcPr>
            <w:tcW w:w="943" w:type="dxa"/>
            <w:vAlign w:val="center"/>
          </w:tcPr>
          <w:p w:rsidR="003D4D26" w:rsidRDefault="0053014C">
            <w:pPr>
              <w:rPr>
                <w:rFonts w:ascii="仿宋" w:hAnsi="仿宋"/>
                <w:sz w:val="24"/>
                <w:szCs w:val="24"/>
              </w:rPr>
            </w:pPr>
            <w:r>
              <w:rPr>
                <w:rFonts w:ascii="仿宋" w:hAnsi="仿宋"/>
                <w:sz w:val="24"/>
                <w:szCs w:val="24"/>
              </w:rPr>
              <w:t>就业岗位</w:t>
            </w:r>
          </w:p>
        </w:tc>
        <w:tc>
          <w:tcPr>
            <w:tcW w:w="1099" w:type="dxa"/>
            <w:vAlign w:val="center"/>
          </w:tcPr>
          <w:p w:rsidR="003D4D26" w:rsidRDefault="0053014C">
            <w:pPr>
              <w:jc w:val="center"/>
              <w:rPr>
                <w:rFonts w:ascii="仿宋" w:hAnsi="仿宋"/>
                <w:sz w:val="24"/>
                <w:szCs w:val="24"/>
              </w:rPr>
            </w:pPr>
            <w:r>
              <w:rPr>
                <w:rFonts w:ascii="仿宋" w:hAnsi="仿宋"/>
                <w:sz w:val="24"/>
                <w:szCs w:val="24"/>
              </w:rPr>
              <w:t>300</w:t>
            </w:r>
            <w:r>
              <w:rPr>
                <w:rFonts w:ascii="仿宋" w:hAnsi="仿宋"/>
                <w:sz w:val="24"/>
                <w:szCs w:val="24"/>
              </w:rPr>
              <w:t>人</w:t>
            </w:r>
          </w:p>
        </w:tc>
        <w:tc>
          <w:tcPr>
            <w:tcW w:w="3637" w:type="dxa"/>
            <w:vAlign w:val="center"/>
          </w:tcPr>
          <w:p w:rsidR="003D4D26" w:rsidRDefault="0053014C">
            <w:pPr>
              <w:rPr>
                <w:rFonts w:ascii="仿宋" w:hAnsi="仿宋"/>
                <w:sz w:val="24"/>
                <w:szCs w:val="24"/>
              </w:rPr>
            </w:pPr>
            <w:r>
              <w:rPr>
                <w:rFonts w:ascii="仿宋" w:hAnsi="仿宋" w:hint="eastAsia"/>
                <w:sz w:val="24"/>
                <w:szCs w:val="24"/>
              </w:rPr>
              <w:t>--</w:t>
            </w:r>
          </w:p>
        </w:tc>
        <w:tc>
          <w:tcPr>
            <w:tcW w:w="2792" w:type="dxa"/>
            <w:vAlign w:val="center"/>
          </w:tcPr>
          <w:p w:rsidR="003D4D26" w:rsidRDefault="0053014C">
            <w:pPr>
              <w:rPr>
                <w:rFonts w:ascii="仿宋" w:hAnsi="仿宋"/>
                <w:sz w:val="24"/>
                <w:szCs w:val="24"/>
              </w:rPr>
            </w:pPr>
            <w:r>
              <w:rPr>
                <w:rFonts w:ascii="仿宋" w:hAnsi="仿宋"/>
                <w:sz w:val="24"/>
                <w:szCs w:val="24"/>
              </w:rPr>
              <w:t>许昌市就业人员</w:t>
            </w:r>
          </w:p>
        </w:tc>
      </w:tr>
    </w:tbl>
    <w:p w:rsidR="003D4D26" w:rsidRDefault="0053014C" w:rsidP="00F57707">
      <w:pPr>
        <w:pStyle w:val="3"/>
        <w:spacing w:line="360" w:lineRule="auto"/>
        <w:ind w:firstLineChars="100" w:firstLine="240"/>
        <w:rPr>
          <w:rFonts w:ascii="宋体" w:hAnsi="宋体"/>
          <w:b w:val="0"/>
          <w:bCs w:val="0"/>
          <w:sz w:val="24"/>
          <w:szCs w:val="20"/>
        </w:rPr>
      </w:pPr>
      <w:r>
        <w:rPr>
          <w:rFonts w:ascii="宋体" w:hAnsi="宋体" w:hint="eastAsia"/>
          <w:b w:val="0"/>
          <w:bCs w:val="0"/>
          <w:sz w:val="24"/>
          <w:szCs w:val="20"/>
        </w:rPr>
        <w:t>1.7.5项目回报机制：可行性缺口补助。</w:t>
      </w:r>
    </w:p>
    <w:p w:rsidR="003D4D26" w:rsidRDefault="0053014C" w:rsidP="00F57707">
      <w:pPr>
        <w:pStyle w:val="3"/>
        <w:spacing w:line="360" w:lineRule="auto"/>
        <w:ind w:firstLineChars="100" w:firstLine="240"/>
        <w:rPr>
          <w:rFonts w:ascii="宋体" w:hAnsi="宋体"/>
          <w:b w:val="0"/>
          <w:bCs w:val="0"/>
          <w:sz w:val="24"/>
          <w:szCs w:val="20"/>
        </w:rPr>
      </w:pPr>
      <w:r>
        <w:rPr>
          <w:rFonts w:ascii="宋体" w:hAnsi="宋体" w:hint="eastAsia"/>
          <w:b w:val="0"/>
          <w:bCs w:val="0"/>
          <w:sz w:val="24"/>
          <w:szCs w:val="20"/>
        </w:rPr>
        <w:t>1.7.6其他采购需求：无。</w:t>
      </w:r>
    </w:p>
    <w:p w:rsidR="003D4D26" w:rsidRPr="00C06B32" w:rsidRDefault="00C06B32" w:rsidP="00C06B32">
      <w:pPr>
        <w:pStyle w:val="3"/>
        <w:spacing w:line="360" w:lineRule="auto"/>
        <w:ind w:firstLineChars="100" w:firstLine="240"/>
        <w:rPr>
          <w:rFonts w:ascii="宋体" w:hAnsi="宋体"/>
          <w:b w:val="0"/>
          <w:bCs w:val="0"/>
          <w:sz w:val="24"/>
          <w:szCs w:val="20"/>
        </w:rPr>
      </w:pPr>
      <w:r>
        <w:rPr>
          <w:rFonts w:ascii="宋体" w:hAnsi="宋体" w:hint="eastAsia"/>
          <w:b w:val="0"/>
          <w:sz w:val="24"/>
          <w:szCs w:val="20"/>
        </w:rPr>
        <w:t>1.7.7</w:t>
      </w:r>
      <w:r w:rsidR="0053014C" w:rsidRPr="00C06B32">
        <w:rPr>
          <w:rFonts w:ascii="宋体" w:hAnsi="宋体" w:hint="eastAsia"/>
          <w:b w:val="0"/>
          <w:sz w:val="24"/>
          <w:szCs w:val="20"/>
        </w:rPr>
        <w:t>发起类型：</w:t>
      </w:r>
      <w:r w:rsidR="0053014C" w:rsidRPr="00C06B32">
        <w:rPr>
          <w:rFonts w:ascii="宋体" w:hAnsi="宋体" w:hint="eastAsia"/>
          <w:b w:val="0"/>
          <w:bCs w:val="0"/>
          <w:sz w:val="24"/>
          <w:szCs w:val="20"/>
        </w:rPr>
        <w:t>政府发起</w:t>
      </w:r>
    </w:p>
    <w:p w:rsidR="003D4D26" w:rsidRDefault="0053014C">
      <w:pPr>
        <w:spacing w:line="360" w:lineRule="auto"/>
        <w:rPr>
          <w:b/>
          <w:bCs/>
        </w:rPr>
      </w:pPr>
      <w:r>
        <w:rPr>
          <w:rFonts w:ascii="宋体" w:hAnsi="宋体" w:hint="eastAsia"/>
          <w:b/>
          <w:bCs/>
          <w:sz w:val="24"/>
          <w:szCs w:val="20"/>
        </w:rPr>
        <w:t>2.1 项目实施机构</w:t>
      </w:r>
    </w:p>
    <w:p w:rsidR="003D4D26" w:rsidRDefault="0053014C">
      <w:pPr>
        <w:spacing w:line="360" w:lineRule="auto"/>
        <w:ind w:firstLineChars="200" w:firstLine="480"/>
        <w:rPr>
          <w:rFonts w:ascii="宋体" w:hAnsi="宋体" w:cs="宋体"/>
          <w:sz w:val="24"/>
          <w:szCs w:val="28"/>
        </w:rPr>
      </w:pPr>
      <w:r>
        <w:rPr>
          <w:rFonts w:ascii="宋体" w:hAnsi="宋体" w:cs="宋体" w:hint="eastAsia"/>
          <w:sz w:val="24"/>
          <w:szCs w:val="28"/>
        </w:rPr>
        <w:t>（1）经许昌市政府同意许昌经济技术开发区管委会授权许昌经开区发改局作为</w:t>
      </w:r>
      <w:r>
        <w:rPr>
          <w:rFonts w:ascii="宋体" w:hAnsi="宋体" w:cs="宋体" w:hint="eastAsia"/>
          <w:sz w:val="24"/>
          <w:szCs w:val="28"/>
        </w:rPr>
        <w:lastRenderedPageBreak/>
        <w:t>项目实施机构，通过公开招标方式择优选择社会资本方；授权许昌经济技术开发投资有限公司作为政府出资人代表，与中标社会资本方在许昌经济技术开发区共同设立项目公司。</w:t>
      </w:r>
    </w:p>
    <w:p w:rsidR="003D4D26" w:rsidRDefault="0053014C">
      <w:pPr>
        <w:spacing w:line="360" w:lineRule="auto"/>
        <w:ind w:firstLineChars="200" w:firstLine="480"/>
        <w:rPr>
          <w:rFonts w:ascii="宋体" w:hAnsi="宋体" w:cs="宋体"/>
          <w:sz w:val="24"/>
          <w:szCs w:val="28"/>
        </w:rPr>
      </w:pPr>
      <w:r>
        <w:rPr>
          <w:rFonts w:ascii="宋体" w:hAnsi="宋体" w:cs="宋体" w:hint="eastAsia"/>
          <w:sz w:val="24"/>
          <w:szCs w:val="28"/>
        </w:rPr>
        <w:t>（2）项目实施机构与项目公司通过签订《PPP 项目合同》，使项目公司为项目主体，承担项目融资、建设、运营维护、移交等工作，即：在合作期内，项目公司负责项目的建设（含工程施工和设施设备购置安装）并落实相应的建设资金筹集；负责本项目所属设施的运营维护（天然气分布式能源站、给水厂、废水处理厂、架空管廊、市政道路及给排水、绿地及景观工程、垃圾转运站及公厕、消防站、科研中心等），负责筹集暂时性的运营资金缺口（若有）；项目公司通过天然气分布式能源站、给水厂、废水处理厂等经营收入及许昌经开区人民政府在财政运营补贴周期内的可行性缺口补贴，实现投资成本回收（含项目贷款）、经营成本弥补并获取合理的投资和经营收益。</w:t>
      </w:r>
    </w:p>
    <w:p w:rsidR="003D4D26" w:rsidRDefault="0053014C">
      <w:pPr>
        <w:spacing w:line="360" w:lineRule="auto"/>
        <w:ind w:firstLineChars="200" w:firstLine="480"/>
        <w:rPr>
          <w:rFonts w:ascii="宋体" w:hAnsi="宋体" w:cs="宋体"/>
          <w:sz w:val="24"/>
          <w:szCs w:val="28"/>
        </w:rPr>
      </w:pPr>
      <w:r>
        <w:rPr>
          <w:rFonts w:ascii="宋体" w:hAnsi="宋体" w:cs="宋体" w:hint="eastAsia"/>
          <w:sz w:val="24"/>
          <w:szCs w:val="28"/>
        </w:rPr>
        <w:t>（3）在项目合作期内，除天然气分布式能源站外的子项目竣工后的项目资产和运营期内更新改造的项目资产（基础设施等）归属政府方所有；政府方将项目投融资、建设、运营、维护全部授权给项目公司，按照 PPP 政策规定和本项目的交易结构，结合实际运营情况及绩效考核情况向项目公司支付可行性缺口补贴（符合验收标准的公共资产）和维持项目可用性所需的运营维护费（符合绩效要求的公共服务）。</w:t>
      </w:r>
    </w:p>
    <w:p w:rsidR="003D4D26" w:rsidRDefault="0053014C">
      <w:pPr>
        <w:spacing w:line="360" w:lineRule="auto"/>
        <w:ind w:firstLineChars="200" w:firstLine="480"/>
        <w:rPr>
          <w:rFonts w:ascii="宋体" w:hAnsi="宋体" w:cs="宋体"/>
          <w:sz w:val="24"/>
          <w:szCs w:val="28"/>
        </w:rPr>
      </w:pPr>
      <w:r>
        <w:rPr>
          <w:rFonts w:ascii="宋体" w:hAnsi="宋体" w:cs="宋体" w:hint="eastAsia"/>
          <w:sz w:val="24"/>
          <w:szCs w:val="28"/>
        </w:rPr>
        <w:t>（4）项目合作期满或提前终止合作时，项目公司将除天然气分布式能源站以外的项目资产及相关权利等无偿移交给政府或指定机构。</w:t>
      </w:r>
    </w:p>
    <w:p w:rsidR="003D4D26" w:rsidRDefault="003D4D26">
      <w:pPr>
        <w:spacing w:line="360" w:lineRule="auto"/>
        <w:ind w:firstLineChars="200" w:firstLine="482"/>
        <w:jc w:val="center"/>
        <w:rPr>
          <w:rFonts w:ascii="宋体" w:hAnsi="宋体" w:cs="宋体"/>
          <w:b/>
          <w:bCs/>
          <w:sz w:val="24"/>
          <w:szCs w:val="28"/>
        </w:rPr>
      </w:pPr>
    </w:p>
    <w:p w:rsidR="003D4D26" w:rsidRDefault="0053014C">
      <w:pPr>
        <w:spacing w:line="360" w:lineRule="auto"/>
        <w:ind w:firstLineChars="200" w:firstLine="482"/>
        <w:jc w:val="center"/>
        <w:rPr>
          <w:rFonts w:ascii="宋体" w:hAnsi="宋体" w:cs="宋体"/>
          <w:b/>
          <w:bCs/>
          <w:sz w:val="24"/>
          <w:szCs w:val="28"/>
        </w:rPr>
      </w:pPr>
      <w:r>
        <w:rPr>
          <w:rFonts w:ascii="宋体" w:hAnsi="宋体" w:cs="宋体" w:hint="eastAsia"/>
          <w:b/>
          <w:bCs/>
          <w:sz w:val="24"/>
          <w:szCs w:val="28"/>
        </w:rPr>
        <w:t>交易结构图</w:t>
      </w:r>
    </w:p>
    <w:p w:rsidR="003D4D26" w:rsidRDefault="003D4D26"/>
    <w:p w:rsidR="003D4D26" w:rsidRDefault="0053014C">
      <w:pPr>
        <w:pStyle w:val="3"/>
        <w:spacing w:line="360" w:lineRule="auto"/>
        <w:ind w:firstLine="562"/>
        <w:rPr>
          <w:rFonts w:ascii="宋体" w:hAnsi="宋体"/>
          <w:b w:val="0"/>
          <w:bCs w:val="0"/>
          <w:sz w:val="24"/>
          <w:szCs w:val="20"/>
        </w:rPr>
      </w:pPr>
      <w:r>
        <w:rPr>
          <w:noProof/>
        </w:rPr>
        <w:lastRenderedPageBreak/>
        <w:drawing>
          <wp:inline distT="0" distB="0" distL="0" distR="0">
            <wp:extent cx="5667375" cy="3609975"/>
            <wp:effectExtent l="0" t="0" r="9525" b="9525"/>
            <wp:docPr id="11" name="图片 11" descr="1518245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18245538(1)"/>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67375" cy="3609975"/>
                    </a:xfrm>
                    <a:prstGeom prst="rect">
                      <a:avLst/>
                    </a:prstGeom>
                    <a:noFill/>
                    <a:ln>
                      <a:noFill/>
                    </a:ln>
                  </pic:spPr>
                </pic:pic>
              </a:graphicData>
            </a:graphic>
          </wp:inline>
        </w:drawing>
      </w:r>
    </w:p>
    <w:bookmarkEnd w:id="88"/>
    <w:p w:rsidR="003D4D26" w:rsidRDefault="003D4D26">
      <w:pPr>
        <w:spacing w:line="360" w:lineRule="auto"/>
        <w:jc w:val="left"/>
        <w:rPr>
          <w:b/>
          <w:bCs/>
          <w:sz w:val="24"/>
          <w:szCs w:val="28"/>
        </w:rPr>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spacing w:line="360" w:lineRule="auto"/>
        <w:ind w:firstLineChars="200" w:firstLine="420"/>
      </w:pPr>
    </w:p>
    <w:p w:rsidR="003D4D26" w:rsidRDefault="003D4D26">
      <w:pPr>
        <w:pStyle w:val="1"/>
        <w:numPr>
          <w:ilvl w:val="0"/>
          <w:numId w:val="0"/>
        </w:numPr>
        <w:spacing w:line="240" w:lineRule="auto"/>
        <w:jc w:val="center"/>
      </w:pPr>
      <w:bookmarkStart w:id="93" w:name="_Toc492559757"/>
    </w:p>
    <w:p w:rsidR="003D4D26" w:rsidRDefault="003D4D26">
      <w:pPr>
        <w:pStyle w:val="1"/>
        <w:numPr>
          <w:ilvl w:val="0"/>
          <w:numId w:val="0"/>
        </w:numPr>
        <w:spacing w:line="240" w:lineRule="auto"/>
        <w:jc w:val="center"/>
      </w:pPr>
    </w:p>
    <w:p w:rsidR="003D4D26" w:rsidRDefault="003D4D26">
      <w:pPr>
        <w:pStyle w:val="1"/>
        <w:numPr>
          <w:ilvl w:val="0"/>
          <w:numId w:val="0"/>
        </w:numPr>
        <w:spacing w:line="240" w:lineRule="auto"/>
        <w:jc w:val="center"/>
      </w:pPr>
    </w:p>
    <w:p w:rsidR="003D4D26" w:rsidRDefault="003D4D26">
      <w:pPr>
        <w:pStyle w:val="1"/>
        <w:numPr>
          <w:ilvl w:val="0"/>
          <w:numId w:val="0"/>
        </w:numPr>
        <w:spacing w:line="240" w:lineRule="auto"/>
        <w:jc w:val="center"/>
      </w:pPr>
    </w:p>
    <w:p w:rsidR="003D4D26" w:rsidRDefault="003D4D26">
      <w:pPr>
        <w:pStyle w:val="1"/>
        <w:numPr>
          <w:ilvl w:val="0"/>
          <w:numId w:val="0"/>
        </w:numPr>
        <w:spacing w:line="240" w:lineRule="auto"/>
        <w:jc w:val="center"/>
      </w:pPr>
    </w:p>
    <w:p w:rsidR="003D4D26" w:rsidRDefault="003D4D26">
      <w:pPr>
        <w:pStyle w:val="1"/>
        <w:numPr>
          <w:ilvl w:val="0"/>
          <w:numId w:val="0"/>
        </w:numPr>
        <w:spacing w:line="240" w:lineRule="auto"/>
        <w:jc w:val="center"/>
      </w:pPr>
    </w:p>
    <w:p w:rsidR="003D4D26" w:rsidRDefault="003D4D26">
      <w:pPr>
        <w:pStyle w:val="1"/>
        <w:numPr>
          <w:ilvl w:val="0"/>
          <w:numId w:val="0"/>
        </w:numPr>
        <w:spacing w:line="240" w:lineRule="auto"/>
        <w:jc w:val="center"/>
      </w:pPr>
    </w:p>
    <w:p w:rsidR="003D4D26" w:rsidRDefault="0053014C">
      <w:pPr>
        <w:pStyle w:val="1"/>
        <w:numPr>
          <w:ilvl w:val="0"/>
          <w:numId w:val="0"/>
        </w:numPr>
        <w:spacing w:line="240" w:lineRule="auto"/>
        <w:jc w:val="center"/>
        <w:rPr>
          <w:rFonts w:ascii="宋体" w:hAnsi="宋体" w:cs="宋体"/>
          <w:kern w:val="2"/>
          <w:sz w:val="28"/>
          <w:szCs w:val="28"/>
        </w:rPr>
      </w:pPr>
      <w:r>
        <w:t>第</w:t>
      </w:r>
      <w:r>
        <w:rPr>
          <w:rFonts w:hint="eastAsia"/>
        </w:rPr>
        <w:t>五</w:t>
      </w:r>
      <w:r>
        <w:t>章</w:t>
      </w:r>
      <w:r>
        <w:t xml:space="preserve"> </w:t>
      </w:r>
      <w:r>
        <w:t>资格预审申请文件格式</w:t>
      </w:r>
      <w:bookmarkEnd w:id="93"/>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660"/>
        <w:jc w:val="both"/>
        <w:rPr>
          <w:rFonts w:hAnsi="宋体" w:cs="宋体"/>
          <w:kern w:val="2"/>
          <w:sz w:val="28"/>
          <w:szCs w:val="28"/>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jc w:val="both"/>
        <w:rPr>
          <w:rFonts w:ascii="Arial" w:eastAsia="新宋体" w:hAnsi="Arial" w:cs="Arial"/>
          <w:sz w:val="31"/>
        </w:rPr>
      </w:pPr>
    </w:p>
    <w:p w:rsidR="003D4D26" w:rsidRDefault="003D4D26">
      <w:pPr>
        <w:pStyle w:val="Default"/>
        <w:ind w:firstLineChars="950" w:firstLine="2945"/>
        <w:jc w:val="both"/>
        <w:rPr>
          <w:rFonts w:ascii="Arial" w:eastAsia="新宋体" w:hAnsi="Arial" w:cs="Arial"/>
          <w:sz w:val="31"/>
        </w:rPr>
      </w:pPr>
    </w:p>
    <w:p w:rsidR="003D4D26" w:rsidRDefault="003D4D26">
      <w:pPr>
        <w:pStyle w:val="Default"/>
        <w:ind w:firstLineChars="950" w:firstLine="2945"/>
        <w:jc w:val="both"/>
        <w:rPr>
          <w:rFonts w:hAnsi="宋体" w:cs="宋体"/>
          <w:sz w:val="31"/>
        </w:rPr>
      </w:pPr>
    </w:p>
    <w:p w:rsidR="003D4D26" w:rsidRDefault="0053014C">
      <w:pPr>
        <w:pStyle w:val="Default"/>
        <w:jc w:val="center"/>
        <w:rPr>
          <w:rFonts w:hAnsi="宋体" w:cs="宋体"/>
          <w:b/>
          <w:bCs/>
          <w:sz w:val="50"/>
        </w:rPr>
      </w:pPr>
      <w:r>
        <w:rPr>
          <w:rFonts w:hAnsi="宋体" w:cs="宋体" w:hint="eastAsia"/>
          <w:b/>
          <w:bCs/>
          <w:sz w:val="50"/>
        </w:rPr>
        <w:t>许昌市生物医药产业园PPP项目</w:t>
      </w:r>
    </w:p>
    <w:p w:rsidR="003D4D26" w:rsidRDefault="003D4D26">
      <w:pPr>
        <w:pStyle w:val="Default"/>
        <w:jc w:val="both"/>
        <w:rPr>
          <w:rFonts w:hAnsi="宋体" w:cs="宋体"/>
          <w:sz w:val="50"/>
        </w:rPr>
      </w:pPr>
    </w:p>
    <w:p w:rsidR="003D4D26" w:rsidRDefault="003D4D26">
      <w:pPr>
        <w:pStyle w:val="Default"/>
        <w:jc w:val="center"/>
        <w:rPr>
          <w:rFonts w:hAnsi="宋体" w:cs="宋体"/>
          <w:b/>
          <w:spacing w:val="60"/>
          <w:sz w:val="70"/>
        </w:rPr>
      </w:pPr>
    </w:p>
    <w:p w:rsidR="003D4D26" w:rsidRDefault="0053014C">
      <w:pPr>
        <w:pStyle w:val="Default"/>
        <w:jc w:val="center"/>
        <w:rPr>
          <w:rFonts w:hAnsi="宋体" w:cs="宋体"/>
          <w:b/>
          <w:spacing w:val="60"/>
          <w:sz w:val="70"/>
        </w:rPr>
      </w:pPr>
      <w:r>
        <w:rPr>
          <w:rFonts w:hAnsi="宋体" w:cs="宋体" w:hint="eastAsia"/>
          <w:b/>
          <w:spacing w:val="60"/>
          <w:sz w:val="48"/>
          <w:szCs w:val="48"/>
        </w:rPr>
        <w:t>资格预审申请文件</w:t>
      </w:r>
    </w:p>
    <w:p w:rsidR="003D4D26" w:rsidRDefault="003D4D26">
      <w:pPr>
        <w:pStyle w:val="Default"/>
        <w:jc w:val="center"/>
        <w:rPr>
          <w:rFonts w:hAnsi="宋体" w:cs="宋体"/>
          <w:sz w:val="40"/>
        </w:rPr>
      </w:pPr>
    </w:p>
    <w:p w:rsidR="003D4D26" w:rsidRDefault="0053014C">
      <w:pPr>
        <w:pStyle w:val="Default"/>
        <w:ind w:firstLineChars="250" w:firstLine="1050"/>
        <w:rPr>
          <w:rFonts w:hAnsi="宋体" w:cs="宋体"/>
          <w:spacing w:val="60"/>
          <w:sz w:val="30"/>
          <w:szCs w:val="30"/>
        </w:rPr>
      </w:pPr>
      <w:r>
        <w:rPr>
          <w:rFonts w:hAnsi="宋体" w:cs="宋体" w:hint="eastAsia"/>
          <w:spacing w:val="60"/>
          <w:sz w:val="30"/>
          <w:szCs w:val="30"/>
        </w:rPr>
        <w:t>招标编号：（填写本项目招标编号）</w:t>
      </w: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3D4D26">
      <w:pPr>
        <w:pStyle w:val="Default"/>
        <w:jc w:val="center"/>
        <w:rPr>
          <w:rFonts w:ascii="Arial" w:eastAsia="新宋体" w:hAnsi="Arial" w:cs="Arial"/>
          <w:spacing w:val="60"/>
          <w:sz w:val="40"/>
        </w:rPr>
      </w:pPr>
    </w:p>
    <w:p w:rsidR="003D4D26" w:rsidRDefault="0053014C">
      <w:pPr>
        <w:pStyle w:val="Default"/>
        <w:spacing w:line="500" w:lineRule="exact"/>
        <w:ind w:firstLineChars="700" w:firstLine="1680"/>
        <w:jc w:val="both"/>
        <w:rPr>
          <w:rFonts w:hAnsi="宋体" w:cs="宋体"/>
          <w:color w:val="auto"/>
          <w:szCs w:val="24"/>
        </w:rPr>
      </w:pPr>
      <w:r>
        <w:rPr>
          <w:rFonts w:hAnsi="宋体" w:cs="宋体" w:hint="eastAsia"/>
          <w:color w:val="auto"/>
          <w:szCs w:val="24"/>
        </w:rPr>
        <w:t>申请人：</w:t>
      </w:r>
      <w:r>
        <w:rPr>
          <w:rFonts w:hAnsi="宋体" w:cs="宋体" w:hint="eastAsia"/>
          <w:color w:val="auto"/>
          <w:szCs w:val="24"/>
          <w:u w:val="single"/>
        </w:rPr>
        <w:t xml:space="preserve">                             </w:t>
      </w:r>
      <w:r>
        <w:rPr>
          <w:rFonts w:hAnsi="宋体" w:cs="宋体" w:hint="eastAsia"/>
          <w:color w:val="auto"/>
          <w:szCs w:val="24"/>
        </w:rPr>
        <w:t>（盖单位章）</w:t>
      </w:r>
    </w:p>
    <w:p w:rsidR="003D4D26" w:rsidRDefault="0053014C">
      <w:pPr>
        <w:pStyle w:val="Default"/>
        <w:spacing w:line="500" w:lineRule="exact"/>
        <w:ind w:firstLineChars="700" w:firstLine="1680"/>
        <w:jc w:val="both"/>
        <w:rPr>
          <w:rFonts w:hAnsi="宋体" w:cs="宋体"/>
          <w:color w:val="auto"/>
          <w:szCs w:val="24"/>
        </w:rPr>
      </w:pPr>
      <w:r>
        <w:rPr>
          <w:rFonts w:hAnsi="宋体" w:cs="宋体" w:hint="eastAsia"/>
          <w:color w:val="auto"/>
          <w:szCs w:val="24"/>
        </w:rPr>
        <w:t xml:space="preserve">法定代表人或其委托代理人： </w:t>
      </w:r>
      <w:r>
        <w:rPr>
          <w:rFonts w:hAnsi="宋体" w:cs="宋体" w:hint="eastAsia"/>
          <w:color w:val="auto"/>
          <w:szCs w:val="24"/>
          <w:u w:val="single"/>
        </w:rPr>
        <w:t xml:space="preserve">              </w:t>
      </w:r>
      <w:r>
        <w:rPr>
          <w:rFonts w:hAnsi="宋体" w:cs="宋体" w:hint="eastAsia"/>
          <w:color w:val="auto"/>
          <w:szCs w:val="24"/>
        </w:rPr>
        <w:t>（签字）</w:t>
      </w:r>
    </w:p>
    <w:p w:rsidR="003D4D26" w:rsidRDefault="0053014C">
      <w:pPr>
        <w:pStyle w:val="Default"/>
        <w:spacing w:line="500" w:lineRule="exact"/>
        <w:jc w:val="center"/>
        <w:rPr>
          <w:rFonts w:hAnsi="宋体" w:cs="宋体"/>
          <w:color w:val="auto"/>
          <w:szCs w:val="24"/>
        </w:rPr>
      </w:pPr>
      <w:r>
        <w:rPr>
          <w:rFonts w:hAnsi="宋体" w:cs="宋体" w:hint="eastAsia"/>
          <w:szCs w:val="24"/>
        </w:rPr>
        <w:t>日期：</w:t>
      </w:r>
      <w:r>
        <w:rPr>
          <w:rFonts w:hAnsi="宋体" w:cs="宋体" w:hint="eastAsia"/>
          <w:szCs w:val="24"/>
          <w:u w:val="single"/>
        </w:rPr>
        <w:t xml:space="preserve">   </w:t>
      </w:r>
      <w:r>
        <w:rPr>
          <w:rFonts w:hAnsi="宋体" w:cs="宋体" w:hint="eastAsia"/>
          <w:color w:val="auto"/>
          <w:szCs w:val="24"/>
        </w:rPr>
        <w:t xml:space="preserve">年 </w:t>
      </w:r>
      <w:r>
        <w:rPr>
          <w:rFonts w:hAnsi="宋体" w:cs="宋体" w:hint="eastAsia"/>
          <w:color w:val="auto"/>
          <w:szCs w:val="24"/>
          <w:u w:val="single"/>
        </w:rPr>
        <w:t xml:space="preserve">    </w:t>
      </w:r>
      <w:r>
        <w:rPr>
          <w:rFonts w:hAnsi="宋体" w:cs="宋体" w:hint="eastAsia"/>
          <w:color w:val="auto"/>
          <w:szCs w:val="24"/>
        </w:rPr>
        <w:t>月</w:t>
      </w:r>
      <w:r>
        <w:rPr>
          <w:rFonts w:hAnsi="宋体" w:cs="宋体" w:hint="eastAsia"/>
          <w:color w:val="auto"/>
          <w:szCs w:val="24"/>
          <w:u w:val="single"/>
        </w:rPr>
        <w:t xml:space="preserve">     </w:t>
      </w:r>
      <w:r>
        <w:rPr>
          <w:rFonts w:hAnsi="宋体" w:cs="宋体" w:hint="eastAsia"/>
          <w:color w:val="auto"/>
          <w:szCs w:val="24"/>
        </w:rPr>
        <w:t>日</w:t>
      </w:r>
    </w:p>
    <w:p w:rsidR="003D4D26" w:rsidRDefault="003D4D26">
      <w:pPr>
        <w:pStyle w:val="Default"/>
        <w:spacing w:line="500" w:lineRule="exact"/>
        <w:ind w:firstLineChars="700" w:firstLine="1610"/>
        <w:jc w:val="both"/>
        <w:rPr>
          <w:rFonts w:ascii="Arial" w:eastAsia="新宋体" w:hAnsi="Arial" w:cs="Arial"/>
          <w:color w:val="auto"/>
          <w:sz w:val="23"/>
        </w:rPr>
      </w:pPr>
    </w:p>
    <w:p w:rsidR="003D4D26" w:rsidRDefault="003D4D26">
      <w:pPr>
        <w:pStyle w:val="Default"/>
        <w:spacing w:line="360" w:lineRule="auto"/>
        <w:jc w:val="center"/>
        <w:rPr>
          <w:rFonts w:hAnsi="宋体" w:cs="宋体"/>
          <w:sz w:val="48"/>
          <w:szCs w:val="20"/>
        </w:rPr>
      </w:pPr>
    </w:p>
    <w:p w:rsidR="003D4D26" w:rsidRDefault="003D4D26">
      <w:pPr>
        <w:pStyle w:val="Default"/>
        <w:spacing w:line="360" w:lineRule="auto"/>
        <w:jc w:val="center"/>
        <w:rPr>
          <w:rFonts w:hAnsi="宋体" w:cs="宋体"/>
          <w:sz w:val="48"/>
          <w:szCs w:val="20"/>
        </w:rPr>
      </w:pPr>
    </w:p>
    <w:p w:rsidR="003D4D26" w:rsidRDefault="0053014C">
      <w:pPr>
        <w:pStyle w:val="Default"/>
        <w:spacing w:line="360" w:lineRule="auto"/>
        <w:jc w:val="center"/>
        <w:rPr>
          <w:rFonts w:hAnsi="宋体" w:cs="宋体"/>
          <w:sz w:val="48"/>
          <w:szCs w:val="20"/>
        </w:rPr>
      </w:pPr>
      <w:r>
        <w:rPr>
          <w:rFonts w:hAnsi="宋体" w:cs="宋体" w:hint="eastAsia"/>
          <w:sz w:val="48"/>
          <w:szCs w:val="20"/>
        </w:rPr>
        <w:t>目录</w:t>
      </w:r>
    </w:p>
    <w:p w:rsidR="003D4D26" w:rsidRDefault="007C2246" w:rsidP="00A51DAA">
      <w:pPr>
        <w:numPr>
          <w:ilvl w:val="0"/>
          <w:numId w:val="6"/>
        </w:numPr>
        <w:spacing w:line="360" w:lineRule="auto"/>
        <w:ind w:leftChars="68" w:left="284" w:hangingChars="67" w:hanging="141"/>
        <w:rPr>
          <w:rFonts w:ascii="宋体" w:hAnsi="宋体" w:cs="宋体"/>
          <w:sz w:val="24"/>
          <w:szCs w:val="24"/>
        </w:rPr>
      </w:pPr>
      <w:hyperlink w:anchor="_Toc492559758" w:history="1">
        <w:r w:rsidR="0053014C">
          <w:rPr>
            <w:rFonts w:ascii="宋体" w:hAnsi="宋体" w:cs="宋体" w:hint="eastAsia"/>
            <w:sz w:val="24"/>
            <w:szCs w:val="24"/>
          </w:rPr>
          <w:t>资格预审申请函</w:t>
        </w:r>
      </w:hyperlink>
    </w:p>
    <w:p w:rsidR="003D4D26" w:rsidRDefault="007C2246" w:rsidP="00A51DAA">
      <w:pPr>
        <w:numPr>
          <w:ilvl w:val="0"/>
          <w:numId w:val="6"/>
        </w:numPr>
        <w:spacing w:line="360" w:lineRule="auto"/>
        <w:ind w:leftChars="68" w:left="284" w:hangingChars="67" w:hanging="141"/>
        <w:rPr>
          <w:rFonts w:ascii="宋体" w:hAnsi="宋体" w:cs="宋体"/>
          <w:sz w:val="24"/>
          <w:szCs w:val="24"/>
        </w:rPr>
      </w:pPr>
      <w:hyperlink w:anchor="_Toc492559759" w:history="1">
        <w:r w:rsidR="0053014C">
          <w:rPr>
            <w:rFonts w:ascii="宋体" w:hAnsi="宋体" w:cs="宋体" w:hint="eastAsia"/>
            <w:sz w:val="24"/>
            <w:szCs w:val="24"/>
          </w:rPr>
          <w:t>法定代表人身份证明</w:t>
        </w:r>
      </w:hyperlink>
    </w:p>
    <w:p w:rsidR="003D4D26" w:rsidRDefault="007C2246" w:rsidP="00A51DAA">
      <w:pPr>
        <w:numPr>
          <w:ilvl w:val="0"/>
          <w:numId w:val="6"/>
        </w:numPr>
        <w:spacing w:line="360" w:lineRule="auto"/>
        <w:ind w:leftChars="68" w:left="284" w:hangingChars="67" w:hanging="141"/>
        <w:rPr>
          <w:rFonts w:ascii="宋体" w:hAnsi="宋体" w:cs="宋体"/>
          <w:sz w:val="24"/>
          <w:szCs w:val="24"/>
        </w:rPr>
      </w:pPr>
      <w:hyperlink w:anchor="_Toc492559760" w:history="1">
        <w:r w:rsidR="0053014C">
          <w:rPr>
            <w:rFonts w:ascii="宋体" w:hAnsi="宋体" w:cs="宋体" w:hint="eastAsia"/>
            <w:sz w:val="24"/>
            <w:szCs w:val="24"/>
          </w:rPr>
          <w:t>授权委托书</w:t>
        </w:r>
      </w:hyperlink>
    </w:p>
    <w:p w:rsidR="003D4D26" w:rsidRDefault="007C2246" w:rsidP="00A51DAA">
      <w:pPr>
        <w:numPr>
          <w:ilvl w:val="0"/>
          <w:numId w:val="6"/>
        </w:numPr>
        <w:spacing w:line="360" w:lineRule="auto"/>
        <w:ind w:leftChars="68" w:left="304" w:hangingChars="67" w:hanging="161"/>
        <w:rPr>
          <w:rFonts w:ascii="宋体" w:hAnsi="宋体" w:cs="宋体"/>
          <w:sz w:val="24"/>
          <w:szCs w:val="24"/>
        </w:rPr>
      </w:pPr>
      <w:r>
        <w:rPr>
          <w:rFonts w:ascii="宋体" w:hAnsi="宋体" w:cs="宋体" w:hint="eastAsia"/>
          <w:sz w:val="24"/>
          <w:szCs w:val="24"/>
        </w:rPr>
        <w:fldChar w:fldCharType="begin"/>
      </w:r>
      <w:r w:rsidR="0053014C">
        <w:rPr>
          <w:rFonts w:ascii="宋体" w:hAnsi="宋体" w:cs="宋体" w:hint="eastAsia"/>
          <w:sz w:val="24"/>
          <w:szCs w:val="24"/>
        </w:rPr>
        <w:instrText xml:space="preserve"> HYPERLINK \l "_Toc492559761"</w:instrText>
      </w:r>
      <w:r>
        <w:rPr>
          <w:rFonts w:ascii="宋体" w:hAnsi="宋体" w:cs="宋体" w:hint="eastAsia"/>
          <w:sz w:val="24"/>
          <w:szCs w:val="24"/>
        </w:rPr>
        <w:fldChar w:fldCharType="separate"/>
      </w:r>
      <w:r w:rsidR="0053014C">
        <w:rPr>
          <w:rFonts w:ascii="宋体" w:hAnsi="宋体" w:cs="宋体" w:hint="eastAsia"/>
          <w:sz w:val="24"/>
          <w:szCs w:val="24"/>
        </w:rPr>
        <w:t>联合体协议书</w:t>
      </w:r>
    </w:p>
    <w:p w:rsidR="003D4D26" w:rsidRDefault="0053014C" w:rsidP="00A51DAA">
      <w:pPr>
        <w:numPr>
          <w:ilvl w:val="0"/>
          <w:numId w:val="6"/>
        </w:numPr>
        <w:spacing w:line="360" w:lineRule="auto"/>
        <w:ind w:leftChars="68" w:left="304" w:hangingChars="67" w:hanging="161"/>
        <w:rPr>
          <w:rFonts w:ascii="宋体" w:hAnsi="宋体" w:cs="宋体"/>
          <w:sz w:val="24"/>
          <w:szCs w:val="24"/>
        </w:rPr>
      </w:pPr>
      <w:r>
        <w:rPr>
          <w:rFonts w:ascii="宋体" w:hAnsi="宋体" w:cs="宋体" w:hint="eastAsia"/>
          <w:sz w:val="24"/>
          <w:szCs w:val="24"/>
        </w:rPr>
        <w:t>申请人基本情况表</w:t>
      </w:r>
      <w:r w:rsidR="007C2246">
        <w:rPr>
          <w:rFonts w:ascii="宋体" w:hAnsi="宋体" w:cs="宋体" w:hint="eastAsia"/>
          <w:sz w:val="24"/>
          <w:szCs w:val="24"/>
        </w:rPr>
        <w:fldChar w:fldCharType="end"/>
      </w:r>
    </w:p>
    <w:p w:rsidR="003D4D26" w:rsidRDefault="0053014C" w:rsidP="00A51DAA">
      <w:pPr>
        <w:numPr>
          <w:ilvl w:val="0"/>
          <w:numId w:val="6"/>
        </w:numPr>
        <w:spacing w:line="360" w:lineRule="auto"/>
        <w:ind w:leftChars="68" w:left="304" w:hangingChars="67" w:hanging="161"/>
        <w:rPr>
          <w:rFonts w:hAnsi="宋体" w:cs="宋体"/>
          <w:sz w:val="24"/>
          <w:szCs w:val="24"/>
        </w:rPr>
      </w:pPr>
      <w:r>
        <w:rPr>
          <w:rFonts w:ascii="宋体" w:hAnsi="宋体" w:cs="宋体" w:hint="eastAsia"/>
          <w:sz w:val="24"/>
          <w:szCs w:val="24"/>
        </w:rPr>
        <w:t>企业资质一览表</w:t>
      </w:r>
    </w:p>
    <w:p w:rsidR="003D4D26" w:rsidRDefault="0053014C" w:rsidP="00A51DAA">
      <w:pPr>
        <w:numPr>
          <w:ilvl w:val="0"/>
          <w:numId w:val="6"/>
        </w:numPr>
        <w:spacing w:line="360" w:lineRule="auto"/>
        <w:ind w:leftChars="68" w:left="304" w:hangingChars="67" w:hanging="161"/>
        <w:rPr>
          <w:rFonts w:hAnsi="宋体" w:cs="宋体"/>
          <w:sz w:val="24"/>
          <w:szCs w:val="24"/>
        </w:rPr>
      </w:pPr>
      <w:r>
        <w:rPr>
          <w:rFonts w:hAnsi="宋体" w:cs="宋体" w:hint="eastAsia"/>
          <w:sz w:val="24"/>
          <w:szCs w:val="24"/>
        </w:rPr>
        <w:t>项目管理机构表及主要人员简历表</w:t>
      </w:r>
    </w:p>
    <w:p w:rsidR="003D4D26" w:rsidRDefault="007C2246" w:rsidP="00A51DAA">
      <w:pPr>
        <w:numPr>
          <w:ilvl w:val="0"/>
          <w:numId w:val="6"/>
        </w:numPr>
        <w:spacing w:line="360" w:lineRule="auto"/>
        <w:ind w:leftChars="68" w:left="284" w:hangingChars="67" w:hanging="141"/>
        <w:rPr>
          <w:rFonts w:hAnsi="宋体" w:cs="宋体"/>
          <w:sz w:val="24"/>
          <w:szCs w:val="24"/>
        </w:rPr>
      </w:pPr>
      <w:hyperlink w:anchor="_Toc492559762" w:history="1">
        <w:r w:rsidR="0053014C">
          <w:rPr>
            <w:rFonts w:hAnsi="宋体" w:cs="宋体" w:hint="eastAsia"/>
            <w:sz w:val="24"/>
            <w:szCs w:val="24"/>
          </w:rPr>
          <w:t>近</w:t>
        </w:r>
        <w:r w:rsidR="0053014C">
          <w:rPr>
            <w:rFonts w:hAnsi="宋体" w:cs="宋体" w:hint="eastAsia"/>
            <w:sz w:val="24"/>
            <w:szCs w:val="24"/>
          </w:rPr>
          <w:t>2</w:t>
        </w:r>
        <w:r w:rsidR="0053014C">
          <w:rPr>
            <w:rFonts w:hAnsi="宋体" w:cs="宋体" w:hint="eastAsia"/>
            <w:sz w:val="24"/>
            <w:szCs w:val="24"/>
          </w:rPr>
          <w:t>年财务状况表</w:t>
        </w:r>
      </w:hyperlink>
    </w:p>
    <w:p w:rsidR="003D4D26" w:rsidRDefault="0053014C" w:rsidP="00A51DAA">
      <w:pPr>
        <w:numPr>
          <w:ilvl w:val="0"/>
          <w:numId w:val="6"/>
        </w:numPr>
        <w:spacing w:line="360" w:lineRule="auto"/>
        <w:ind w:leftChars="68" w:left="304" w:hangingChars="67" w:hanging="161"/>
        <w:rPr>
          <w:rFonts w:hAnsi="宋体" w:cs="宋体"/>
          <w:sz w:val="24"/>
          <w:szCs w:val="24"/>
        </w:rPr>
      </w:pPr>
      <w:r>
        <w:rPr>
          <w:rFonts w:hAnsi="宋体" w:cs="宋体" w:hint="eastAsia"/>
          <w:sz w:val="24"/>
          <w:szCs w:val="24"/>
        </w:rPr>
        <w:t>缴纳税收和社会保障资金证明</w:t>
      </w:r>
    </w:p>
    <w:p w:rsidR="003D4D26" w:rsidRDefault="0053014C" w:rsidP="00A51DAA">
      <w:pPr>
        <w:numPr>
          <w:ilvl w:val="0"/>
          <w:numId w:val="6"/>
        </w:numPr>
        <w:spacing w:line="360" w:lineRule="auto"/>
        <w:ind w:leftChars="68" w:left="304" w:hangingChars="67" w:hanging="161"/>
        <w:rPr>
          <w:rFonts w:hAnsi="宋体" w:cs="宋体"/>
          <w:sz w:val="24"/>
          <w:szCs w:val="24"/>
        </w:rPr>
      </w:pPr>
      <w:r>
        <w:rPr>
          <w:rFonts w:hAnsi="宋体" w:cs="宋体" w:hint="eastAsia"/>
          <w:sz w:val="24"/>
          <w:szCs w:val="24"/>
        </w:rPr>
        <w:t>资金实力或融资能力证明材料</w:t>
      </w:r>
    </w:p>
    <w:p w:rsidR="003D4D26" w:rsidRDefault="0053014C" w:rsidP="00A51DAA">
      <w:pPr>
        <w:numPr>
          <w:ilvl w:val="0"/>
          <w:numId w:val="6"/>
        </w:numPr>
        <w:spacing w:line="360" w:lineRule="auto"/>
        <w:ind w:leftChars="68" w:left="304" w:hangingChars="67" w:hanging="161"/>
        <w:rPr>
          <w:rFonts w:hAnsi="宋体" w:cs="宋体"/>
          <w:sz w:val="24"/>
          <w:szCs w:val="24"/>
        </w:rPr>
      </w:pPr>
      <w:r>
        <w:rPr>
          <w:rFonts w:hAnsi="宋体" w:cs="宋体" w:hint="eastAsia"/>
          <w:sz w:val="24"/>
          <w:szCs w:val="24"/>
        </w:rPr>
        <w:t>近</w:t>
      </w:r>
      <w:r>
        <w:rPr>
          <w:rFonts w:hAnsi="宋体" w:cs="宋体" w:hint="eastAsia"/>
          <w:sz w:val="24"/>
          <w:szCs w:val="24"/>
        </w:rPr>
        <w:t>3</w:t>
      </w:r>
      <w:r>
        <w:rPr>
          <w:rFonts w:hAnsi="宋体" w:cs="宋体" w:hint="eastAsia"/>
          <w:sz w:val="24"/>
          <w:szCs w:val="24"/>
        </w:rPr>
        <w:t>年来承接的</w:t>
      </w:r>
      <w:r>
        <w:rPr>
          <w:rFonts w:hAnsi="宋体" w:cs="宋体" w:hint="eastAsia"/>
          <w:sz w:val="24"/>
          <w:szCs w:val="24"/>
        </w:rPr>
        <w:t>PPP</w:t>
      </w:r>
      <w:r>
        <w:rPr>
          <w:rFonts w:hAnsi="宋体" w:cs="宋体" w:hint="eastAsia"/>
          <w:sz w:val="24"/>
          <w:szCs w:val="24"/>
        </w:rPr>
        <w:t>项目</w:t>
      </w:r>
    </w:p>
    <w:p w:rsidR="003D4D26" w:rsidRDefault="007C2246" w:rsidP="00A51DAA">
      <w:pPr>
        <w:numPr>
          <w:ilvl w:val="0"/>
          <w:numId w:val="6"/>
        </w:numPr>
        <w:spacing w:line="360" w:lineRule="auto"/>
        <w:ind w:leftChars="68" w:left="284" w:hangingChars="67" w:hanging="141"/>
        <w:rPr>
          <w:rFonts w:hAnsi="宋体" w:cs="宋体"/>
          <w:sz w:val="24"/>
          <w:szCs w:val="24"/>
        </w:rPr>
      </w:pPr>
      <w:hyperlink w:anchor="_Toc492559764" w:history="1">
        <w:r w:rsidR="0053014C">
          <w:rPr>
            <w:rFonts w:hAnsi="宋体" w:cs="宋体" w:hint="eastAsia"/>
            <w:sz w:val="24"/>
            <w:szCs w:val="24"/>
          </w:rPr>
          <w:t>声明及承诺</w:t>
        </w:r>
      </w:hyperlink>
    </w:p>
    <w:p w:rsidR="003D4D26" w:rsidRDefault="007C2246" w:rsidP="00A51DAA">
      <w:pPr>
        <w:numPr>
          <w:ilvl w:val="0"/>
          <w:numId w:val="6"/>
        </w:numPr>
        <w:spacing w:line="360" w:lineRule="auto"/>
        <w:ind w:leftChars="68" w:left="284" w:hangingChars="67" w:hanging="141"/>
        <w:rPr>
          <w:rFonts w:hAnsi="宋体" w:cs="宋体"/>
          <w:sz w:val="24"/>
          <w:szCs w:val="24"/>
        </w:rPr>
      </w:pPr>
      <w:hyperlink w:anchor="_Toc492559767" w:history="1">
        <w:r w:rsidR="0053014C">
          <w:rPr>
            <w:rFonts w:hAnsi="宋体" w:cs="宋体" w:hint="eastAsia"/>
            <w:sz w:val="24"/>
            <w:szCs w:val="24"/>
          </w:rPr>
          <w:t>其它资料</w:t>
        </w:r>
      </w:hyperlink>
    </w:p>
    <w:p w:rsidR="003D4D26" w:rsidRDefault="0053014C">
      <w:pPr>
        <w:pStyle w:val="Default"/>
        <w:spacing w:line="500" w:lineRule="exact"/>
        <w:ind w:firstLineChars="700" w:firstLine="1610"/>
        <w:jc w:val="both"/>
        <w:rPr>
          <w:rFonts w:hAnsi="宋体" w:cs="宋体"/>
          <w:color w:val="auto"/>
          <w:sz w:val="23"/>
        </w:rPr>
      </w:pPr>
      <w:r>
        <w:rPr>
          <w:rFonts w:hAnsi="宋体" w:cs="宋体" w:hint="eastAsia"/>
          <w:color w:val="auto"/>
          <w:sz w:val="23"/>
        </w:rPr>
        <w:br w:type="page"/>
      </w:r>
    </w:p>
    <w:p w:rsidR="003D4D26" w:rsidRDefault="0053014C">
      <w:pPr>
        <w:pStyle w:val="2"/>
        <w:numPr>
          <w:ilvl w:val="1"/>
          <w:numId w:val="0"/>
        </w:numPr>
        <w:spacing w:before="360" w:line="360" w:lineRule="auto"/>
        <w:jc w:val="center"/>
        <w:rPr>
          <w:rFonts w:ascii="宋体" w:eastAsia="宋体" w:hAnsi="宋体" w:cs="宋体"/>
          <w:sz w:val="30"/>
          <w:szCs w:val="30"/>
        </w:rPr>
      </w:pPr>
      <w:bookmarkStart w:id="94" w:name="_Toc492559758"/>
      <w:r>
        <w:rPr>
          <w:rFonts w:ascii="宋体" w:eastAsia="宋体" w:hAnsi="宋体" w:cs="宋体" w:hint="eastAsia"/>
          <w:bCs/>
          <w:kern w:val="0"/>
          <w:sz w:val="30"/>
          <w:szCs w:val="30"/>
        </w:rPr>
        <w:lastRenderedPageBreak/>
        <w:t>一、资格预审申请函</w:t>
      </w:r>
      <w:bookmarkEnd w:id="94"/>
    </w:p>
    <w:p w:rsidR="003D4D26" w:rsidRDefault="0053014C">
      <w:pPr>
        <w:pStyle w:val="Default"/>
        <w:spacing w:line="500" w:lineRule="exact"/>
        <w:jc w:val="both"/>
        <w:rPr>
          <w:rFonts w:hAnsi="宋体" w:cs="宋体"/>
          <w:color w:val="auto"/>
          <w:szCs w:val="24"/>
          <w:u w:val="single"/>
        </w:rPr>
      </w:pPr>
      <w:r>
        <w:rPr>
          <w:rFonts w:hAnsi="宋体" w:cs="宋体" w:hint="eastAsia"/>
          <w:color w:val="auto"/>
          <w:szCs w:val="24"/>
        </w:rPr>
        <w:t>（采购人名称）：</w:t>
      </w:r>
      <w:r>
        <w:rPr>
          <w:rFonts w:hAnsi="宋体" w:cs="宋体" w:hint="eastAsia"/>
          <w:color w:val="auto"/>
          <w:szCs w:val="24"/>
          <w:u w:val="single"/>
        </w:rPr>
        <w:t xml:space="preserve">                  </w:t>
      </w:r>
    </w:p>
    <w:p w:rsidR="003D4D26" w:rsidRDefault="0053014C">
      <w:pPr>
        <w:pStyle w:val="Default"/>
        <w:spacing w:line="500" w:lineRule="exact"/>
        <w:ind w:firstLineChars="200" w:firstLine="480"/>
        <w:jc w:val="both"/>
        <w:rPr>
          <w:rFonts w:hAnsi="宋体" w:cs="宋体"/>
          <w:color w:val="auto"/>
          <w:szCs w:val="24"/>
        </w:rPr>
      </w:pPr>
      <w:r>
        <w:rPr>
          <w:rFonts w:hAnsi="宋体" w:cs="宋体" w:hint="eastAsia"/>
          <w:color w:val="auto"/>
          <w:szCs w:val="24"/>
        </w:rPr>
        <w:t>1、按照资格预审文件的要求，我方</w:t>
      </w:r>
      <w:r>
        <w:rPr>
          <w:rFonts w:hAnsi="宋体" w:cs="宋体" w:hint="eastAsia"/>
          <w:color w:val="auto"/>
          <w:szCs w:val="24"/>
          <w:u w:val="single"/>
        </w:rPr>
        <w:t xml:space="preserve">                  </w:t>
      </w:r>
      <w:r>
        <w:rPr>
          <w:rFonts w:hAnsi="宋体" w:cs="宋体" w:hint="eastAsia"/>
          <w:color w:val="auto"/>
          <w:szCs w:val="24"/>
        </w:rPr>
        <w:t>（申请人）递交的资格预审申请文件及有关资料，用于你方</w:t>
      </w:r>
      <w:r>
        <w:rPr>
          <w:rFonts w:hAnsi="宋体" w:cs="宋体" w:hint="eastAsia"/>
          <w:color w:val="auto"/>
          <w:szCs w:val="24"/>
          <w:u w:val="single"/>
        </w:rPr>
        <w:t xml:space="preserve">                     </w:t>
      </w:r>
      <w:r>
        <w:rPr>
          <w:rFonts w:hAnsi="宋体" w:cs="宋体" w:hint="eastAsia"/>
          <w:color w:val="auto"/>
          <w:szCs w:val="24"/>
        </w:rPr>
        <w:t>（采购人）审查我方参加</w:t>
      </w:r>
      <w:r>
        <w:rPr>
          <w:rFonts w:hAnsi="宋体" w:cs="宋体" w:hint="eastAsia"/>
          <w:color w:val="auto"/>
          <w:szCs w:val="24"/>
          <w:u w:val="single"/>
        </w:rPr>
        <w:t xml:space="preserve">                         </w:t>
      </w:r>
      <w:r>
        <w:rPr>
          <w:rFonts w:hAnsi="宋体" w:cs="宋体" w:hint="eastAsia"/>
          <w:color w:val="auto"/>
          <w:szCs w:val="24"/>
        </w:rPr>
        <w:t xml:space="preserve"> （项目名称）招标的投标资格。 </w:t>
      </w:r>
    </w:p>
    <w:p w:rsidR="003D4D26" w:rsidRDefault="0053014C">
      <w:pPr>
        <w:pStyle w:val="Default"/>
        <w:spacing w:line="500" w:lineRule="exact"/>
        <w:ind w:firstLineChars="200" w:firstLine="480"/>
        <w:jc w:val="both"/>
        <w:rPr>
          <w:rFonts w:hAnsi="宋体" w:cs="宋体"/>
          <w:color w:val="auto"/>
          <w:szCs w:val="24"/>
        </w:rPr>
      </w:pPr>
      <w:r>
        <w:rPr>
          <w:rFonts w:hAnsi="宋体" w:cs="宋体" w:hint="eastAsia"/>
          <w:color w:val="auto"/>
          <w:szCs w:val="24"/>
        </w:rPr>
        <w:t xml:space="preserve">2、我方在此声明，所递交的资格预审申请文件及有关资料内容完整、真实和准确，且不存在第二章“申请人须知”第1.4.2项规定的任何一种情形。 </w:t>
      </w:r>
    </w:p>
    <w:p w:rsidR="003D4D26" w:rsidRDefault="0053014C">
      <w:pPr>
        <w:pStyle w:val="Default"/>
        <w:spacing w:line="500" w:lineRule="exact"/>
        <w:ind w:firstLineChars="200" w:firstLine="480"/>
        <w:jc w:val="both"/>
        <w:rPr>
          <w:rFonts w:hAnsi="宋体" w:cs="宋体"/>
          <w:color w:val="auto"/>
          <w:szCs w:val="24"/>
        </w:rPr>
      </w:pPr>
      <w:r>
        <w:rPr>
          <w:rFonts w:hAnsi="宋体" w:cs="宋体" w:hint="eastAsia"/>
          <w:color w:val="auto"/>
          <w:szCs w:val="24"/>
        </w:rPr>
        <w:t>3、我方已完全审阅资格预审文件中的各项需求，包括澄清及修改文件，我方完全理解并同意放弃对资格预审文件内容的不明和误解的权力，资格预审文件最终解释权归采购人。</w:t>
      </w:r>
    </w:p>
    <w:p w:rsidR="003D4D26" w:rsidRDefault="0053014C">
      <w:pPr>
        <w:pStyle w:val="Default"/>
        <w:spacing w:line="500" w:lineRule="exact"/>
        <w:ind w:firstLineChars="200" w:firstLine="480"/>
        <w:jc w:val="both"/>
        <w:rPr>
          <w:rFonts w:hAnsi="宋体" w:cs="宋体"/>
          <w:color w:val="auto"/>
          <w:szCs w:val="24"/>
        </w:rPr>
      </w:pPr>
      <w:r>
        <w:rPr>
          <w:rFonts w:hAnsi="宋体" w:cs="宋体" w:hint="eastAsia"/>
          <w:color w:val="auto"/>
          <w:szCs w:val="24"/>
        </w:rPr>
        <w:t xml:space="preserve">4、我方的资格预审申请文件包含第二章“申请人须知”第3.1项规定的全部内容。 </w:t>
      </w:r>
    </w:p>
    <w:p w:rsidR="003D4D26" w:rsidRDefault="0053014C">
      <w:pPr>
        <w:pStyle w:val="Default"/>
        <w:spacing w:line="500" w:lineRule="exact"/>
        <w:ind w:firstLineChars="200" w:firstLine="480"/>
        <w:jc w:val="both"/>
        <w:rPr>
          <w:rFonts w:hAnsi="宋体" w:cs="宋体"/>
          <w:color w:val="auto"/>
          <w:szCs w:val="24"/>
        </w:rPr>
      </w:pPr>
      <w:r>
        <w:rPr>
          <w:rFonts w:hAnsi="宋体" w:cs="宋体" w:hint="eastAsia"/>
          <w:color w:val="auto"/>
          <w:szCs w:val="24"/>
        </w:rPr>
        <w:t>5、与本投标有关的一切正式信函请寄：</w:t>
      </w:r>
    </w:p>
    <w:p w:rsidR="003D4D26" w:rsidRDefault="0053014C" w:rsidP="00A51DAA">
      <w:pPr>
        <w:pStyle w:val="Default"/>
        <w:spacing w:line="500" w:lineRule="exact"/>
        <w:ind w:firstLineChars="342" w:firstLine="821"/>
        <w:jc w:val="both"/>
        <w:rPr>
          <w:rFonts w:hAnsi="宋体" w:cs="宋体"/>
          <w:color w:val="auto"/>
          <w:szCs w:val="24"/>
        </w:rPr>
      </w:pPr>
      <w:r>
        <w:rPr>
          <w:rFonts w:hAnsi="宋体" w:cs="宋体" w:hint="eastAsia"/>
          <w:color w:val="auto"/>
          <w:szCs w:val="24"/>
        </w:rPr>
        <w:t>地址：    传真：</w:t>
      </w:r>
    </w:p>
    <w:p w:rsidR="003D4D26" w:rsidRDefault="0053014C" w:rsidP="00A51DAA">
      <w:pPr>
        <w:pStyle w:val="Default"/>
        <w:spacing w:line="500" w:lineRule="exact"/>
        <w:ind w:firstLineChars="342" w:firstLine="821"/>
        <w:jc w:val="both"/>
        <w:rPr>
          <w:rFonts w:hAnsi="宋体" w:cs="宋体"/>
          <w:color w:val="auto"/>
          <w:szCs w:val="24"/>
        </w:rPr>
      </w:pPr>
      <w:r>
        <w:rPr>
          <w:rFonts w:hAnsi="宋体" w:cs="宋体" w:hint="eastAsia"/>
          <w:color w:val="auto"/>
          <w:szCs w:val="24"/>
        </w:rPr>
        <w:t>电话：    邮件：</w:t>
      </w:r>
    </w:p>
    <w:p w:rsidR="003D4D26" w:rsidRDefault="0053014C">
      <w:pPr>
        <w:pStyle w:val="Default"/>
        <w:spacing w:line="500" w:lineRule="exact"/>
        <w:ind w:firstLineChars="1450" w:firstLine="3480"/>
        <w:jc w:val="both"/>
        <w:rPr>
          <w:rFonts w:hAnsi="宋体" w:cs="宋体"/>
          <w:color w:val="auto"/>
          <w:szCs w:val="24"/>
          <w:u w:val="single"/>
        </w:rPr>
      </w:pPr>
      <w:r>
        <w:rPr>
          <w:rFonts w:hAnsi="宋体" w:cs="宋体" w:hint="eastAsia"/>
          <w:color w:val="auto"/>
          <w:szCs w:val="24"/>
        </w:rPr>
        <w:t>申请人：（盖单位章）</w:t>
      </w:r>
      <w:r>
        <w:rPr>
          <w:rFonts w:hAnsi="宋体" w:cs="宋体" w:hint="eastAsia"/>
          <w:color w:val="auto"/>
          <w:szCs w:val="24"/>
          <w:u w:val="single"/>
        </w:rPr>
        <w:t xml:space="preserve">                        </w:t>
      </w:r>
    </w:p>
    <w:p w:rsidR="003D4D26" w:rsidRDefault="0053014C">
      <w:pPr>
        <w:pStyle w:val="Default"/>
        <w:spacing w:line="500" w:lineRule="exact"/>
        <w:ind w:firstLineChars="1450" w:firstLine="3480"/>
        <w:jc w:val="both"/>
        <w:rPr>
          <w:rFonts w:hAnsi="宋体" w:cs="宋体"/>
          <w:color w:val="auto"/>
          <w:szCs w:val="24"/>
        </w:rPr>
      </w:pPr>
      <w:r>
        <w:rPr>
          <w:rFonts w:hAnsi="宋体" w:cs="宋体" w:hint="eastAsia"/>
          <w:color w:val="auto"/>
          <w:szCs w:val="24"/>
        </w:rPr>
        <w:t>法定代表人或其委托代理人：</w:t>
      </w:r>
      <w:r>
        <w:rPr>
          <w:rFonts w:hAnsi="宋体" w:cs="宋体" w:hint="eastAsia"/>
          <w:color w:val="auto"/>
          <w:szCs w:val="24"/>
          <w:u w:val="single"/>
        </w:rPr>
        <w:t xml:space="preserve">           </w:t>
      </w:r>
      <w:r>
        <w:rPr>
          <w:rFonts w:hAnsi="宋体" w:cs="宋体" w:hint="eastAsia"/>
          <w:color w:val="auto"/>
          <w:szCs w:val="24"/>
        </w:rPr>
        <w:t xml:space="preserve">（签字） </w:t>
      </w:r>
    </w:p>
    <w:p w:rsidR="003D4D26" w:rsidRDefault="0053014C">
      <w:pPr>
        <w:pStyle w:val="Default"/>
        <w:spacing w:line="500" w:lineRule="exact"/>
        <w:ind w:firstLineChars="1450" w:firstLine="3480"/>
        <w:jc w:val="both"/>
        <w:rPr>
          <w:rFonts w:hAnsi="宋体" w:cs="宋体"/>
          <w:color w:val="auto"/>
          <w:szCs w:val="24"/>
        </w:rPr>
      </w:pPr>
      <w:r>
        <w:rPr>
          <w:rFonts w:hAnsi="宋体" w:cs="宋体" w:hint="eastAsia"/>
          <w:color w:val="auto"/>
          <w:szCs w:val="24"/>
        </w:rPr>
        <w:t>电  话：</w:t>
      </w:r>
      <w:r>
        <w:rPr>
          <w:rFonts w:hAnsi="宋体" w:cs="宋体" w:hint="eastAsia"/>
          <w:color w:val="auto"/>
          <w:szCs w:val="24"/>
          <w:u w:val="single"/>
        </w:rPr>
        <w:t xml:space="preserve">                                     </w:t>
      </w:r>
      <w:r>
        <w:rPr>
          <w:rFonts w:hAnsi="宋体" w:cs="宋体" w:hint="eastAsia"/>
          <w:color w:val="auto"/>
          <w:szCs w:val="24"/>
        </w:rPr>
        <w:t xml:space="preserve">   </w:t>
      </w:r>
    </w:p>
    <w:p w:rsidR="003D4D26" w:rsidRDefault="0053014C">
      <w:pPr>
        <w:pStyle w:val="Default"/>
        <w:spacing w:line="500" w:lineRule="exact"/>
        <w:ind w:firstLineChars="1450" w:firstLine="3480"/>
        <w:jc w:val="both"/>
        <w:rPr>
          <w:rFonts w:hAnsi="宋体" w:cs="宋体"/>
          <w:color w:val="auto"/>
          <w:szCs w:val="24"/>
          <w:u w:val="single"/>
        </w:rPr>
      </w:pPr>
      <w:r>
        <w:rPr>
          <w:rFonts w:hAnsi="宋体" w:cs="宋体" w:hint="eastAsia"/>
          <w:color w:val="auto"/>
          <w:szCs w:val="24"/>
        </w:rPr>
        <w:t>传  真：</w:t>
      </w:r>
      <w:r>
        <w:rPr>
          <w:rFonts w:hAnsi="宋体" w:cs="宋体" w:hint="eastAsia"/>
          <w:color w:val="auto"/>
          <w:szCs w:val="24"/>
          <w:u w:val="single"/>
        </w:rPr>
        <w:t xml:space="preserve">                                      </w:t>
      </w:r>
    </w:p>
    <w:p w:rsidR="003D4D26" w:rsidRDefault="0053014C">
      <w:pPr>
        <w:pStyle w:val="Default"/>
        <w:spacing w:line="500" w:lineRule="exact"/>
        <w:ind w:firstLineChars="1450" w:firstLine="3480"/>
        <w:jc w:val="both"/>
        <w:rPr>
          <w:rFonts w:hAnsi="宋体" w:cs="宋体"/>
          <w:color w:val="auto"/>
          <w:szCs w:val="24"/>
          <w:u w:val="single"/>
        </w:rPr>
      </w:pPr>
      <w:r>
        <w:rPr>
          <w:rFonts w:hAnsi="宋体" w:cs="宋体" w:hint="eastAsia"/>
          <w:color w:val="auto"/>
          <w:szCs w:val="24"/>
        </w:rPr>
        <w:t>申请人地址：</w:t>
      </w:r>
      <w:r>
        <w:rPr>
          <w:rFonts w:hAnsi="宋体" w:cs="宋体" w:hint="eastAsia"/>
          <w:color w:val="auto"/>
          <w:szCs w:val="24"/>
          <w:u w:val="single"/>
        </w:rPr>
        <w:t xml:space="preserve">                                 </w:t>
      </w:r>
    </w:p>
    <w:p w:rsidR="003D4D26" w:rsidRDefault="0053014C">
      <w:pPr>
        <w:pStyle w:val="Default"/>
        <w:spacing w:line="500" w:lineRule="exact"/>
        <w:ind w:firstLineChars="1450" w:firstLine="3480"/>
        <w:jc w:val="both"/>
        <w:rPr>
          <w:rFonts w:hAnsi="宋体" w:cs="宋体"/>
          <w:color w:val="auto"/>
          <w:szCs w:val="24"/>
          <w:u w:val="single"/>
        </w:rPr>
      </w:pPr>
      <w:r>
        <w:rPr>
          <w:rFonts w:hAnsi="宋体" w:cs="宋体" w:hint="eastAsia"/>
          <w:color w:val="auto"/>
          <w:szCs w:val="24"/>
        </w:rPr>
        <w:t>邮政编码：</w:t>
      </w:r>
      <w:r>
        <w:rPr>
          <w:rFonts w:hAnsi="宋体" w:cs="宋体" w:hint="eastAsia"/>
          <w:color w:val="auto"/>
          <w:szCs w:val="24"/>
          <w:u w:val="single"/>
        </w:rPr>
        <w:t xml:space="preserve">                                   </w:t>
      </w:r>
    </w:p>
    <w:p w:rsidR="003D4D26" w:rsidRDefault="0053014C">
      <w:pPr>
        <w:pStyle w:val="Default"/>
        <w:spacing w:line="500" w:lineRule="exact"/>
        <w:ind w:leftChars="1900" w:left="3990" w:firstLineChars="700" w:firstLine="1680"/>
        <w:jc w:val="both"/>
        <w:rPr>
          <w:rFonts w:hAnsi="宋体" w:cs="宋体"/>
          <w:color w:val="auto"/>
          <w:szCs w:val="24"/>
        </w:rPr>
      </w:pPr>
      <w:r>
        <w:rPr>
          <w:rFonts w:hAnsi="宋体" w:cs="宋体" w:hint="eastAsia"/>
          <w:color w:val="auto"/>
          <w:szCs w:val="24"/>
          <w:u w:val="single"/>
        </w:rPr>
        <w:t xml:space="preserve">     </w:t>
      </w:r>
      <w:r>
        <w:rPr>
          <w:rFonts w:hAnsi="宋体" w:cs="宋体" w:hint="eastAsia"/>
          <w:color w:val="auto"/>
          <w:szCs w:val="24"/>
        </w:rPr>
        <w:t>年</w:t>
      </w:r>
      <w:r>
        <w:rPr>
          <w:rFonts w:hAnsi="宋体" w:cs="宋体" w:hint="eastAsia"/>
          <w:color w:val="auto"/>
          <w:szCs w:val="24"/>
          <w:u w:val="single"/>
        </w:rPr>
        <w:t xml:space="preserve">   </w:t>
      </w:r>
      <w:r>
        <w:rPr>
          <w:rFonts w:hAnsi="宋体" w:cs="宋体" w:hint="eastAsia"/>
          <w:color w:val="auto"/>
          <w:szCs w:val="24"/>
        </w:rPr>
        <w:t>月</w:t>
      </w:r>
      <w:r>
        <w:rPr>
          <w:rFonts w:hAnsi="宋体" w:cs="宋体" w:hint="eastAsia"/>
          <w:color w:val="auto"/>
          <w:szCs w:val="24"/>
          <w:u w:val="single"/>
        </w:rPr>
        <w:t xml:space="preserve">    </w:t>
      </w:r>
      <w:r>
        <w:rPr>
          <w:rFonts w:hAnsi="宋体" w:cs="宋体" w:hint="eastAsia"/>
          <w:color w:val="auto"/>
          <w:szCs w:val="24"/>
        </w:rPr>
        <w:t>日</w:t>
      </w:r>
    </w:p>
    <w:p w:rsidR="003D4D26" w:rsidRDefault="003D4D26">
      <w:pPr>
        <w:pStyle w:val="Default"/>
        <w:spacing w:line="500" w:lineRule="exact"/>
        <w:jc w:val="both"/>
        <w:rPr>
          <w:rFonts w:hAnsi="宋体" w:cs="宋体"/>
          <w:color w:val="auto"/>
          <w:szCs w:val="24"/>
        </w:rPr>
      </w:pP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（注：以上材料由独立投标人或联合体牵头人提供）</w:t>
      </w:r>
    </w:p>
    <w:p w:rsidR="003D4D26" w:rsidRDefault="003D4D26">
      <w:pPr>
        <w:widowControl/>
        <w:jc w:val="left"/>
        <w:rPr>
          <w:rFonts w:hAnsi="宋体" w:cs="宋体"/>
          <w:b/>
          <w:bCs/>
          <w:sz w:val="24"/>
          <w:szCs w:val="24"/>
        </w:rPr>
      </w:pPr>
    </w:p>
    <w:p w:rsidR="003D4D26" w:rsidRDefault="0053014C">
      <w:pPr>
        <w:widowControl/>
        <w:jc w:val="left"/>
        <w:rPr>
          <w:rFonts w:ascii="宋体" w:hAnsi="宋体" w:cs="宋体"/>
          <w:b/>
          <w:bCs/>
          <w:kern w:val="0"/>
          <w:sz w:val="24"/>
          <w:szCs w:val="24"/>
        </w:rPr>
      </w:pPr>
      <w:r>
        <w:rPr>
          <w:rFonts w:hAnsi="宋体" w:cs="宋体"/>
          <w:b/>
          <w:bCs/>
          <w:sz w:val="24"/>
          <w:szCs w:val="24"/>
        </w:rPr>
        <w:br w:type="page"/>
      </w:r>
    </w:p>
    <w:p w:rsidR="003D4D26" w:rsidRDefault="003D4D26">
      <w:pPr>
        <w:pStyle w:val="Default"/>
        <w:spacing w:line="500" w:lineRule="exact"/>
        <w:jc w:val="both"/>
        <w:rPr>
          <w:rStyle w:val="ac"/>
          <w:rFonts w:hAnsi="宋体" w:cs="宋体"/>
          <w:szCs w:val="24"/>
          <w:u w:val="single"/>
        </w:rPr>
      </w:pPr>
    </w:p>
    <w:p w:rsidR="003D4D26" w:rsidRDefault="0053014C">
      <w:pPr>
        <w:pStyle w:val="2"/>
        <w:numPr>
          <w:ilvl w:val="1"/>
          <w:numId w:val="0"/>
        </w:numPr>
        <w:spacing w:before="360" w:line="360" w:lineRule="auto"/>
        <w:jc w:val="center"/>
        <w:rPr>
          <w:rFonts w:ascii="宋体" w:eastAsia="宋体" w:hAnsi="宋体" w:cs="宋体"/>
          <w:bCs/>
          <w:kern w:val="0"/>
          <w:sz w:val="30"/>
          <w:szCs w:val="30"/>
        </w:rPr>
      </w:pPr>
      <w:bookmarkStart w:id="95" w:name="_Toc492559759"/>
      <w:r>
        <w:rPr>
          <w:rFonts w:ascii="宋体" w:eastAsia="宋体" w:hAnsi="宋体" w:cs="宋体" w:hint="eastAsia"/>
          <w:bCs/>
          <w:kern w:val="0"/>
          <w:sz w:val="30"/>
          <w:szCs w:val="30"/>
        </w:rPr>
        <w:t>二、法定代表人身份证明</w:t>
      </w:r>
      <w:bookmarkEnd w:id="95"/>
    </w:p>
    <w:p w:rsidR="003D4D26" w:rsidRDefault="003D4D26">
      <w:pPr>
        <w:pStyle w:val="Default"/>
        <w:spacing w:line="500" w:lineRule="exact"/>
        <w:jc w:val="center"/>
        <w:rPr>
          <w:rFonts w:hAnsi="宋体" w:cs="宋体"/>
          <w:color w:val="auto"/>
          <w:sz w:val="28"/>
        </w:rPr>
      </w:pPr>
    </w:p>
    <w:p w:rsidR="003D4D26" w:rsidRDefault="003D4D26">
      <w:pPr>
        <w:pStyle w:val="Default"/>
        <w:spacing w:line="500" w:lineRule="exact"/>
        <w:jc w:val="center"/>
        <w:rPr>
          <w:rFonts w:hAnsi="宋体" w:cs="宋体"/>
          <w:color w:val="auto"/>
          <w:szCs w:val="24"/>
        </w:rPr>
      </w:pPr>
    </w:p>
    <w:p w:rsidR="003D4D26" w:rsidRDefault="0053014C" w:rsidP="00A51DAA">
      <w:pPr>
        <w:pStyle w:val="Default"/>
        <w:spacing w:line="500" w:lineRule="exact"/>
        <w:ind w:firstLineChars="342" w:firstLine="821"/>
        <w:jc w:val="both"/>
        <w:rPr>
          <w:rFonts w:hAnsi="宋体" w:cs="宋体"/>
          <w:color w:val="auto"/>
          <w:szCs w:val="24"/>
          <w:u w:val="single"/>
        </w:rPr>
      </w:pPr>
      <w:r>
        <w:rPr>
          <w:rFonts w:hAnsi="宋体" w:cs="宋体" w:hint="eastAsia"/>
          <w:color w:val="auto"/>
          <w:szCs w:val="24"/>
        </w:rPr>
        <w:t>申请人名称：</w:t>
      </w:r>
      <w:r>
        <w:rPr>
          <w:rFonts w:hAnsi="宋体" w:cs="宋体" w:hint="eastAsia"/>
          <w:color w:val="auto"/>
          <w:szCs w:val="24"/>
          <w:u w:val="single"/>
        </w:rPr>
        <w:t xml:space="preserve">                         </w:t>
      </w:r>
    </w:p>
    <w:p w:rsidR="003D4D26" w:rsidRDefault="0053014C" w:rsidP="00A51DAA">
      <w:pPr>
        <w:pStyle w:val="Default"/>
        <w:spacing w:line="500" w:lineRule="exact"/>
        <w:ind w:firstLineChars="342" w:firstLine="821"/>
        <w:jc w:val="both"/>
        <w:rPr>
          <w:rFonts w:hAnsi="宋体" w:cs="宋体"/>
          <w:color w:val="auto"/>
          <w:szCs w:val="24"/>
          <w:u w:val="single"/>
        </w:rPr>
      </w:pPr>
      <w:r>
        <w:rPr>
          <w:rFonts w:hAnsi="宋体" w:cs="宋体" w:hint="eastAsia"/>
          <w:color w:val="auto"/>
          <w:szCs w:val="24"/>
        </w:rPr>
        <w:t>单位性质：</w:t>
      </w:r>
      <w:r>
        <w:rPr>
          <w:rFonts w:hAnsi="宋体" w:cs="宋体" w:hint="eastAsia"/>
          <w:color w:val="auto"/>
          <w:szCs w:val="24"/>
          <w:u w:val="single"/>
        </w:rPr>
        <w:t xml:space="preserve">                           </w:t>
      </w:r>
    </w:p>
    <w:p w:rsidR="003D4D26" w:rsidRDefault="0053014C" w:rsidP="00A51DAA">
      <w:pPr>
        <w:pStyle w:val="Default"/>
        <w:spacing w:line="500" w:lineRule="exact"/>
        <w:ind w:firstLineChars="342" w:firstLine="821"/>
        <w:jc w:val="both"/>
        <w:rPr>
          <w:rFonts w:hAnsi="宋体" w:cs="宋体"/>
          <w:color w:val="auto"/>
          <w:szCs w:val="24"/>
        </w:rPr>
      </w:pPr>
      <w:r>
        <w:rPr>
          <w:rFonts w:hAnsi="宋体" w:cs="宋体" w:hint="eastAsia"/>
          <w:color w:val="auto"/>
          <w:szCs w:val="24"/>
        </w:rPr>
        <w:t>成立时间：</w:t>
      </w:r>
      <w:r>
        <w:rPr>
          <w:rFonts w:hAnsi="宋体" w:cs="宋体" w:hint="eastAsia"/>
          <w:color w:val="auto"/>
          <w:szCs w:val="24"/>
          <w:u w:val="single"/>
        </w:rPr>
        <w:t xml:space="preserve">       </w:t>
      </w:r>
      <w:r>
        <w:rPr>
          <w:rFonts w:hAnsi="宋体" w:cs="宋体" w:hint="eastAsia"/>
          <w:color w:val="auto"/>
          <w:szCs w:val="24"/>
        </w:rPr>
        <w:t>年</w:t>
      </w:r>
      <w:r>
        <w:rPr>
          <w:rFonts w:hAnsi="宋体" w:cs="宋体" w:hint="eastAsia"/>
          <w:color w:val="auto"/>
          <w:szCs w:val="24"/>
          <w:u w:val="single"/>
        </w:rPr>
        <w:t xml:space="preserve">       </w:t>
      </w:r>
      <w:r>
        <w:rPr>
          <w:rFonts w:hAnsi="宋体" w:cs="宋体" w:hint="eastAsia"/>
          <w:color w:val="auto"/>
          <w:szCs w:val="24"/>
        </w:rPr>
        <w:t>月</w:t>
      </w:r>
      <w:r>
        <w:rPr>
          <w:rFonts w:hAnsi="宋体" w:cs="宋体" w:hint="eastAsia"/>
          <w:color w:val="auto"/>
          <w:szCs w:val="24"/>
          <w:u w:val="single"/>
        </w:rPr>
        <w:t xml:space="preserve">       </w:t>
      </w:r>
      <w:r>
        <w:rPr>
          <w:rFonts w:hAnsi="宋体" w:cs="宋体" w:hint="eastAsia"/>
          <w:color w:val="auto"/>
          <w:szCs w:val="24"/>
        </w:rPr>
        <w:t xml:space="preserve">日 </w:t>
      </w:r>
    </w:p>
    <w:p w:rsidR="003D4D26" w:rsidRDefault="0053014C" w:rsidP="00A51DAA">
      <w:pPr>
        <w:pStyle w:val="Default"/>
        <w:spacing w:line="500" w:lineRule="exact"/>
        <w:ind w:firstLineChars="342" w:firstLine="821"/>
        <w:jc w:val="both"/>
        <w:rPr>
          <w:rFonts w:hAnsi="宋体" w:cs="宋体"/>
          <w:color w:val="auto"/>
          <w:szCs w:val="24"/>
          <w:u w:val="single"/>
        </w:rPr>
      </w:pPr>
      <w:r>
        <w:rPr>
          <w:rFonts w:hAnsi="宋体" w:cs="宋体" w:hint="eastAsia"/>
          <w:color w:val="auto"/>
          <w:szCs w:val="24"/>
        </w:rPr>
        <w:t>经营期限：</w:t>
      </w:r>
      <w:r>
        <w:rPr>
          <w:rFonts w:hAnsi="宋体" w:cs="宋体" w:hint="eastAsia"/>
          <w:color w:val="auto"/>
          <w:szCs w:val="24"/>
          <w:u w:val="single"/>
        </w:rPr>
        <w:t xml:space="preserve">                           </w:t>
      </w:r>
    </w:p>
    <w:p w:rsidR="003D4D26" w:rsidRDefault="0053014C" w:rsidP="00A51DAA">
      <w:pPr>
        <w:pStyle w:val="Default"/>
        <w:spacing w:line="500" w:lineRule="exact"/>
        <w:ind w:firstLineChars="342" w:firstLine="821"/>
        <w:jc w:val="both"/>
        <w:rPr>
          <w:rFonts w:hAnsi="宋体" w:cs="宋体"/>
          <w:color w:val="auto"/>
          <w:szCs w:val="24"/>
          <w:u w:val="single"/>
        </w:rPr>
      </w:pPr>
      <w:r>
        <w:rPr>
          <w:rFonts w:hAnsi="宋体" w:cs="宋体" w:hint="eastAsia"/>
          <w:color w:val="auto"/>
          <w:szCs w:val="24"/>
        </w:rPr>
        <w:t>姓名：</w:t>
      </w:r>
      <w:r>
        <w:rPr>
          <w:rFonts w:hAnsi="宋体" w:cs="宋体" w:hint="eastAsia"/>
          <w:color w:val="auto"/>
          <w:szCs w:val="24"/>
          <w:u w:val="single"/>
        </w:rPr>
        <w:t xml:space="preserve">      </w:t>
      </w:r>
      <w:r>
        <w:rPr>
          <w:rFonts w:hAnsi="宋体" w:cs="宋体" w:hint="eastAsia"/>
          <w:color w:val="auto"/>
          <w:szCs w:val="24"/>
        </w:rPr>
        <w:t xml:space="preserve"> 性别： </w:t>
      </w:r>
      <w:r>
        <w:rPr>
          <w:rFonts w:hAnsi="宋体" w:cs="宋体" w:hint="eastAsia"/>
          <w:color w:val="auto"/>
          <w:szCs w:val="24"/>
          <w:u w:val="single"/>
        </w:rPr>
        <w:t xml:space="preserve">     </w:t>
      </w:r>
      <w:r>
        <w:rPr>
          <w:rFonts w:hAnsi="宋体" w:cs="宋体" w:hint="eastAsia"/>
          <w:color w:val="auto"/>
          <w:szCs w:val="24"/>
        </w:rPr>
        <w:t>年龄：</w:t>
      </w:r>
      <w:r>
        <w:rPr>
          <w:rFonts w:hAnsi="宋体" w:cs="宋体" w:hint="eastAsia"/>
          <w:color w:val="auto"/>
          <w:szCs w:val="24"/>
          <w:u w:val="single"/>
        </w:rPr>
        <w:t xml:space="preserve">         </w:t>
      </w:r>
      <w:r>
        <w:rPr>
          <w:rFonts w:hAnsi="宋体" w:cs="宋体" w:hint="eastAsia"/>
          <w:color w:val="auto"/>
          <w:szCs w:val="24"/>
        </w:rPr>
        <w:t>职务：</w:t>
      </w:r>
      <w:r>
        <w:rPr>
          <w:rFonts w:hAnsi="宋体" w:cs="宋体" w:hint="eastAsia"/>
          <w:color w:val="auto"/>
          <w:szCs w:val="24"/>
          <w:u w:val="single"/>
        </w:rPr>
        <w:t xml:space="preserve">         </w:t>
      </w:r>
    </w:p>
    <w:p w:rsidR="003D4D26" w:rsidRDefault="0053014C" w:rsidP="00A51DAA">
      <w:pPr>
        <w:pStyle w:val="Default"/>
        <w:spacing w:line="500" w:lineRule="exact"/>
        <w:ind w:firstLineChars="342" w:firstLine="821"/>
        <w:jc w:val="both"/>
        <w:rPr>
          <w:rFonts w:hAnsi="宋体" w:cs="宋体"/>
          <w:color w:val="auto"/>
          <w:szCs w:val="24"/>
        </w:rPr>
      </w:pPr>
      <w:r>
        <w:rPr>
          <w:rFonts w:hAnsi="宋体" w:cs="宋体" w:hint="eastAsia"/>
          <w:color w:val="auto"/>
          <w:szCs w:val="24"/>
        </w:rPr>
        <w:t>系（申请人名称）</w:t>
      </w:r>
      <w:r>
        <w:rPr>
          <w:rFonts w:hAnsi="宋体" w:cs="宋体" w:hint="eastAsia"/>
          <w:color w:val="auto"/>
          <w:szCs w:val="24"/>
          <w:u w:val="single"/>
        </w:rPr>
        <w:t xml:space="preserve">                           </w:t>
      </w:r>
      <w:r>
        <w:rPr>
          <w:rFonts w:hAnsi="宋体" w:cs="宋体" w:hint="eastAsia"/>
          <w:color w:val="auto"/>
          <w:szCs w:val="24"/>
        </w:rPr>
        <w:t xml:space="preserve">的法定代表人。 </w:t>
      </w:r>
    </w:p>
    <w:p w:rsidR="003D4D26" w:rsidRDefault="0053014C">
      <w:pPr>
        <w:pStyle w:val="Default"/>
        <w:spacing w:line="500" w:lineRule="exact"/>
        <w:ind w:firstLineChars="350" w:firstLine="840"/>
        <w:jc w:val="both"/>
        <w:rPr>
          <w:rFonts w:hAnsi="宋体" w:cs="宋体"/>
          <w:color w:val="auto"/>
          <w:szCs w:val="24"/>
        </w:rPr>
      </w:pPr>
      <w:r>
        <w:rPr>
          <w:rFonts w:hAnsi="宋体" w:cs="宋体" w:hint="eastAsia"/>
          <w:color w:val="auto"/>
          <w:szCs w:val="24"/>
        </w:rPr>
        <w:t xml:space="preserve">特此证明。 </w:t>
      </w:r>
    </w:p>
    <w:p w:rsidR="003D4D26" w:rsidRDefault="003D4D26">
      <w:pPr>
        <w:pStyle w:val="Default"/>
        <w:spacing w:line="500" w:lineRule="exact"/>
        <w:ind w:firstLine="420"/>
        <w:jc w:val="both"/>
        <w:rPr>
          <w:rFonts w:hAnsi="宋体" w:cs="宋体"/>
          <w:color w:val="auto"/>
          <w:szCs w:val="24"/>
        </w:rPr>
      </w:pPr>
    </w:p>
    <w:p w:rsidR="003D4D26" w:rsidRDefault="0053014C">
      <w:pPr>
        <w:pStyle w:val="Default"/>
        <w:spacing w:line="500" w:lineRule="exact"/>
        <w:ind w:leftChars="100" w:left="210"/>
        <w:jc w:val="right"/>
        <w:rPr>
          <w:rFonts w:hAnsi="宋体" w:cs="宋体"/>
          <w:color w:val="auto"/>
          <w:szCs w:val="24"/>
        </w:rPr>
      </w:pPr>
      <w:r>
        <w:rPr>
          <w:rFonts w:hAnsi="宋体" w:cs="宋体" w:hint="eastAsia"/>
          <w:color w:val="auto"/>
          <w:szCs w:val="24"/>
        </w:rPr>
        <w:t>申请人：</w:t>
      </w:r>
      <w:r>
        <w:rPr>
          <w:rFonts w:hAnsi="宋体" w:cs="宋体" w:hint="eastAsia"/>
          <w:color w:val="auto"/>
          <w:szCs w:val="24"/>
          <w:u w:val="single"/>
        </w:rPr>
        <w:t xml:space="preserve">             </w:t>
      </w:r>
      <w:r>
        <w:rPr>
          <w:rFonts w:hAnsi="宋体" w:cs="宋体" w:hint="eastAsia"/>
          <w:color w:val="auto"/>
          <w:szCs w:val="24"/>
        </w:rPr>
        <w:t xml:space="preserve">（盖单位章） </w:t>
      </w:r>
    </w:p>
    <w:p w:rsidR="003D4D26" w:rsidRDefault="0053014C">
      <w:pPr>
        <w:pStyle w:val="Default"/>
        <w:spacing w:line="500" w:lineRule="exact"/>
        <w:jc w:val="right"/>
        <w:rPr>
          <w:rFonts w:hAnsi="宋体" w:cs="宋体"/>
          <w:color w:val="auto"/>
          <w:szCs w:val="24"/>
        </w:rPr>
      </w:pPr>
      <w:r>
        <w:rPr>
          <w:rFonts w:hAnsi="宋体" w:cs="宋体" w:hint="eastAsia"/>
          <w:color w:val="auto"/>
          <w:szCs w:val="24"/>
          <w:u w:val="single"/>
        </w:rPr>
        <w:t xml:space="preserve">       </w:t>
      </w:r>
      <w:r>
        <w:rPr>
          <w:rFonts w:hAnsi="宋体" w:cs="宋体" w:hint="eastAsia"/>
          <w:color w:val="auto"/>
          <w:szCs w:val="24"/>
        </w:rPr>
        <w:t>年</w:t>
      </w:r>
      <w:r>
        <w:rPr>
          <w:rFonts w:hAnsi="宋体" w:cs="宋体" w:hint="eastAsia"/>
          <w:color w:val="auto"/>
          <w:szCs w:val="24"/>
          <w:u w:val="single"/>
        </w:rPr>
        <w:t xml:space="preserve">     </w:t>
      </w:r>
      <w:r>
        <w:rPr>
          <w:rFonts w:hAnsi="宋体" w:cs="宋体" w:hint="eastAsia"/>
          <w:color w:val="auto"/>
          <w:szCs w:val="24"/>
        </w:rPr>
        <w:t>月</w:t>
      </w:r>
      <w:r>
        <w:rPr>
          <w:rFonts w:hAnsi="宋体" w:cs="宋体" w:hint="eastAsia"/>
          <w:color w:val="auto"/>
          <w:szCs w:val="24"/>
          <w:u w:val="single"/>
        </w:rPr>
        <w:t xml:space="preserve">     </w:t>
      </w:r>
      <w:r>
        <w:rPr>
          <w:rFonts w:hAnsi="宋体" w:cs="宋体" w:hint="eastAsia"/>
          <w:color w:val="auto"/>
          <w:szCs w:val="24"/>
        </w:rPr>
        <w:t xml:space="preserve">日 </w:t>
      </w:r>
    </w:p>
    <w:p w:rsidR="003D4D26" w:rsidRDefault="003D4D26">
      <w:pPr>
        <w:pStyle w:val="Default"/>
        <w:spacing w:line="500" w:lineRule="exact"/>
        <w:jc w:val="both"/>
        <w:rPr>
          <w:rFonts w:hAnsi="宋体" w:cs="宋体"/>
          <w:color w:val="auto"/>
          <w:szCs w:val="24"/>
        </w:rPr>
      </w:pP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（注：以上材料由独立投标人或联合体牵头人提供）</w:t>
      </w:r>
    </w:p>
    <w:p w:rsidR="003D4D26" w:rsidRDefault="003D4D26">
      <w:pPr>
        <w:pStyle w:val="Default"/>
        <w:spacing w:line="500" w:lineRule="exact"/>
        <w:jc w:val="right"/>
        <w:rPr>
          <w:rFonts w:hAnsi="宋体" w:cs="宋体"/>
          <w:color w:val="auto"/>
          <w:szCs w:val="24"/>
        </w:rPr>
      </w:pPr>
    </w:p>
    <w:p w:rsidR="003D4D26" w:rsidRDefault="0053014C">
      <w:pPr>
        <w:pStyle w:val="Default"/>
        <w:spacing w:line="500" w:lineRule="exact"/>
        <w:ind w:firstLine="420"/>
        <w:jc w:val="both"/>
        <w:rPr>
          <w:rFonts w:hAnsi="宋体" w:cs="宋体"/>
          <w:color w:val="auto"/>
          <w:szCs w:val="24"/>
        </w:rPr>
      </w:pPr>
      <w:r>
        <w:rPr>
          <w:rFonts w:hAnsi="宋体" w:cs="宋体" w:hint="eastAsia"/>
          <w:color w:val="auto"/>
          <w:szCs w:val="24"/>
        </w:rPr>
        <w:br w:type="page"/>
      </w:r>
    </w:p>
    <w:p w:rsidR="003D4D26" w:rsidRDefault="0053014C">
      <w:pPr>
        <w:pStyle w:val="2"/>
        <w:numPr>
          <w:ilvl w:val="1"/>
          <w:numId w:val="0"/>
        </w:numPr>
        <w:spacing w:before="360" w:line="360" w:lineRule="auto"/>
        <w:jc w:val="center"/>
        <w:rPr>
          <w:rFonts w:ascii="宋体" w:eastAsia="宋体" w:hAnsi="宋体" w:cs="宋体"/>
          <w:bCs/>
          <w:kern w:val="0"/>
          <w:sz w:val="30"/>
          <w:szCs w:val="30"/>
        </w:rPr>
      </w:pPr>
      <w:bookmarkStart w:id="96" w:name="_Toc492559760"/>
      <w:r>
        <w:rPr>
          <w:rFonts w:ascii="宋体" w:eastAsia="宋体" w:hAnsi="宋体" w:cs="宋体" w:hint="eastAsia"/>
          <w:bCs/>
          <w:kern w:val="0"/>
          <w:sz w:val="30"/>
          <w:szCs w:val="30"/>
        </w:rPr>
        <w:lastRenderedPageBreak/>
        <w:t>三、授权委托书</w:t>
      </w:r>
      <w:bookmarkEnd w:id="96"/>
    </w:p>
    <w:p w:rsidR="003D4D26" w:rsidRDefault="003D4D26">
      <w:pPr>
        <w:pStyle w:val="Default"/>
        <w:spacing w:line="500" w:lineRule="exact"/>
        <w:jc w:val="center"/>
        <w:rPr>
          <w:rFonts w:hAnsi="宋体" w:cs="宋体"/>
          <w:color w:val="auto"/>
          <w:sz w:val="28"/>
        </w:rPr>
      </w:pPr>
    </w:p>
    <w:p w:rsidR="003D4D26" w:rsidRDefault="0053014C">
      <w:pPr>
        <w:pStyle w:val="Default"/>
        <w:spacing w:before="100" w:line="500" w:lineRule="exact"/>
        <w:ind w:firstLineChars="200" w:firstLine="480"/>
        <w:jc w:val="both"/>
        <w:rPr>
          <w:rFonts w:hAnsi="宋体" w:cs="宋体"/>
          <w:color w:val="auto"/>
          <w:szCs w:val="24"/>
        </w:rPr>
      </w:pPr>
      <w:r>
        <w:rPr>
          <w:rFonts w:hAnsi="宋体" w:cs="宋体" w:hint="eastAsia"/>
          <w:color w:val="auto"/>
          <w:szCs w:val="24"/>
        </w:rPr>
        <w:t>本人</w:t>
      </w:r>
      <w:r>
        <w:rPr>
          <w:rFonts w:hAnsi="宋体" w:cs="宋体" w:hint="eastAsia"/>
          <w:color w:val="auto"/>
          <w:szCs w:val="24"/>
          <w:u w:val="single"/>
        </w:rPr>
        <w:t xml:space="preserve">       </w:t>
      </w:r>
      <w:r>
        <w:rPr>
          <w:rFonts w:hAnsi="宋体" w:cs="宋体" w:hint="eastAsia"/>
          <w:color w:val="auto"/>
          <w:szCs w:val="24"/>
        </w:rPr>
        <w:t xml:space="preserve">（姓名）系 </w:t>
      </w:r>
      <w:r>
        <w:rPr>
          <w:rFonts w:hAnsi="宋体" w:cs="宋体" w:hint="eastAsia"/>
          <w:color w:val="auto"/>
          <w:szCs w:val="24"/>
          <w:u w:val="single"/>
        </w:rPr>
        <w:t xml:space="preserve">                 </w:t>
      </w:r>
      <w:r>
        <w:rPr>
          <w:rFonts w:hAnsi="宋体" w:cs="宋体" w:hint="eastAsia"/>
          <w:color w:val="auto"/>
          <w:szCs w:val="24"/>
        </w:rPr>
        <w:t>（申请人名称）的法定代表人，现委托</w:t>
      </w:r>
      <w:r>
        <w:rPr>
          <w:rFonts w:hAnsi="宋体" w:cs="宋体" w:hint="eastAsia"/>
          <w:color w:val="auto"/>
          <w:szCs w:val="24"/>
          <w:u w:val="single"/>
        </w:rPr>
        <w:t xml:space="preserve">           </w:t>
      </w:r>
      <w:r>
        <w:rPr>
          <w:rFonts w:hAnsi="宋体" w:cs="宋体" w:hint="eastAsia"/>
          <w:color w:val="auto"/>
          <w:szCs w:val="24"/>
        </w:rPr>
        <w:t>（姓名）为我方委托代理人。委托代理人根据授权，以我方名义签署、澄清、递交、撤回、修改</w:t>
      </w:r>
      <w:r>
        <w:rPr>
          <w:rFonts w:hAnsi="宋体" w:cs="宋体" w:hint="eastAsia"/>
          <w:color w:val="auto"/>
          <w:szCs w:val="24"/>
          <w:u w:val="single"/>
        </w:rPr>
        <w:t xml:space="preserve">                      </w:t>
      </w:r>
      <w:r>
        <w:rPr>
          <w:rFonts w:hAnsi="宋体" w:cs="宋体" w:hint="eastAsia"/>
          <w:color w:val="auto"/>
          <w:szCs w:val="24"/>
        </w:rPr>
        <w:t xml:space="preserve">（项目名称）资格预审申请文件，其行为我方均予以认可，法律后果由我方承担。 </w:t>
      </w:r>
    </w:p>
    <w:p w:rsidR="003D4D26" w:rsidRDefault="0053014C">
      <w:pPr>
        <w:pStyle w:val="Default"/>
        <w:spacing w:line="500" w:lineRule="exact"/>
        <w:ind w:firstLine="420"/>
        <w:jc w:val="both"/>
        <w:rPr>
          <w:rFonts w:hAnsi="宋体" w:cs="宋体"/>
          <w:color w:val="auto"/>
          <w:szCs w:val="24"/>
        </w:rPr>
      </w:pPr>
      <w:r>
        <w:rPr>
          <w:rFonts w:hAnsi="宋体" w:cs="宋体" w:hint="eastAsia"/>
          <w:color w:val="auto"/>
          <w:szCs w:val="24"/>
        </w:rPr>
        <w:t xml:space="preserve">委托期限： 。  </w:t>
      </w:r>
    </w:p>
    <w:p w:rsidR="003D4D26" w:rsidRDefault="0053014C">
      <w:pPr>
        <w:pStyle w:val="Default"/>
        <w:spacing w:line="500" w:lineRule="exact"/>
        <w:ind w:firstLine="420"/>
        <w:jc w:val="both"/>
        <w:rPr>
          <w:rFonts w:hAnsi="宋体" w:cs="宋体"/>
          <w:color w:val="auto"/>
          <w:szCs w:val="24"/>
        </w:rPr>
      </w:pPr>
      <w:r>
        <w:rPr>
          <w:rFonts w:hAnsi="宋体" w:cs="宋体" w:hint="eastAsia"/>
          <w:color w:val="auto"/>
          <w:szCs w:val="24"/>
        </w:rPr>
        <w:t xml:space="preserve">代理人无转委托权。 </w:t>
      </w:r>
    </w:p>
    <w:p w:rsidR="003D4D26" w:rsidRDefault="0053014C">
      <w:pPr>
        <w:pStyle w:val="Default"/>
        <w:spacing w:line="500" w:lineRule="exact"/>
        <w:ind w:firstLine="420"/>
        <w:jc w:val="both"/>
        <w:rPr>
          <w:rFonts w:hAnsi="宋体" w:cs="宋体"/>
          <w:color w:val="auto"/>
          <w:szCs w:val="24"/>
        </w:rPr>
      </w:pPr>
      <w:r>
        <w:rPr>
          <w:rFonts w:hAnsi="宋体" w:cs="宋体" w:hint="eastAsia"/>
          <w:color w:val="auto"/>
          <w:szCs w:val="24"/>
        </w:rPr>
        <w:t>附：法定代表人身份证复印件</w:t>
      </w:r>
    </w:p>
    <w:p w:rsidR="003D4D26" w:rsidRDefault="0053014C">
      <w:pPr>
        <w:pStyle w:val="Default"/>
        <w:spacing w:line="500" w:lineRule="exact"/>
        <w:ind w:firstLineChars="400" w:firstLine="960"/>
        <w:jc w:val="both"/>
        <w:rPr>
          <w:rFonts w:hAnsi="宋体" w:cs="宋体"/>
          <w:color w:val="auto"/>
          <w:szCs w:val="24"/>
        </w:rPr>
      </w:pPr>
      <w:r>
        <w:rPr>
          <w:rFonts w:hAnsi="宋体" w:cs="宋体" w:hint="eastAsia"/>
          <w:color w:val="auto"/>
          <w:szCs w:val="24"/>
        </w:rPr>
        <w:t>委托代理人身份证复印件</w:t>
      </w:r>
    </w:p>
    <w:p w:rsidR="003D4D26" w:rsidRDefault="003D4D26">
      <w:pPr>
        <w:pStyle w:val="Default"/>
        <w:spacing w:line="500" w:lineRule="exact"/>
        <w:ind w:firstLine="420"/>
        <w:jc w:val="both"/>
        <w:rPr>
          <w:rFonts w:hAnsi="宋体" w:cs="宋体"/>
          <w:color w:val="auto"/>
          <w:szCs w:val="24"/>
        </w:rPr>
      </w:pP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 xml:space="preserve">申请人： </w:t>
      </w:r>
      <w:r>
        <w:rPr>
          <w:rFonts w:hAnsi="宋体" w:cs="宋体" w:hint="eastAsia"/>
          <w:color w:val="auto"/>
          <w:szCs w:val="24"/>
          <w:u w:val="single"/>
        </w:rPr>
        <w:t xml:space="preserve">                         </w:t>
      </w:r>
      <w:r>
        <w:rPr>
          <w:rFonts w:hAnsi="宋体" w:cs="宋体" w:hint="eastAsia"/>
          <w:color w:val="auto"/>
          <w:szCs w:val="24"/>
        </w:rPr>
        <w:t xml:space="preserve">（盖单位章） </w:t>
      </w: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法定代表人：</w:t>
      </w:r>
      <w:r>
        <w:rPr>
          <w:rFonts w:hAnsi="宋体" w:cs="宋体" w:hint="eastAsia"/>
          <w:color w:val="auto"/>
          <w:szCs w:val="24"/>
          <w:u w:val="single"/>
        </w:rPr>
        <w:t xml:space="preserve">                          </w:t>
      </w:r>
      <w:r>
        <w:rPr>
          <w:rFonts w:hAnsi="宋体" w:cs="宋体" w:hint="eastAsia"/>
          <w:color w:val="auto"/>
          <w:szCs w:val="24"/>
        </w:rPr>
        <w:t xml:space="preserve">（签字） </w:t>
      </w:r>
    </w:p>
    <w:p w:rsidR="003D4D26" w:rsidRDefault="0053014C">
      <w:pPr>
        <w:pStyle w:val="Default"/>
        <w:spacing w:line="500" w:lineRule="exact"/>
        <w:jc w:val="both"/>
        <w:rPr>
          <w:rFonts w:hAnsi="宋体" w:cs="宋体"/>
          <w:color w:val="auto"/>
          <w:szCs w:val="24"/>
          <w:u w:val="single"/>
        </w:rPr>
      </w:pPr>
      <w:r>
        <w:rPr>
          <w:rFonts w:hAnsi="宋体" w:cs="宋体" w:hint="eastAsia"/>
          <w:color w:val="auto"/>
          <w:szCs w:val="24"/>
        </w:rPr>
        <w:t>身份证号码：</w:t>
      </w:r>
      <w:r>
        <w:rPr>
          <w:rFonts w:hAnsi="宋体" w:cs="宋体" w:hint="eastAsia"/>
          <w:color w:val="auto"/>
          <w:szCs w:val="24"/>
          <w:u w:val="single"/>
        </w:rPr>
        <w:t xml:space="preserve">                                 </w:t>
      </w: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委托代理人：</w:t>
      </w:r>
      <w:r>
        <w:rPr>
          <w:rFonts w:hAnsi="宋体" w:cs="宋体" w:hint="eastAsia"/>
          <w:color w:val="auto"/>
          <w:szCs w:val="24"/>
          <w:u w:val="single"/>
        </w:rPr>
        <w:t xml:space="preserve">                          </w:t>
      </w:r>
      <w:r>
        <w:rPr>
          <w:rFonts w:hAnsi="宋体" w:cs="宋体" w:hint="eastAsia"/>
          <w:color w:val="auto"/>
          <w:szCs w:val="24"/>
        </w:rPr>
        <w:t xml:space="preserve">（签字） </w:t>
      </w: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身份证号码：</w:t>
      </w:r>
      <w:r>
        <w:rPr>
          <w:rFonts w:hAnsi="宋体" w:cs="宋体" w:hint="eastAsia"/>
          <w:color w:val="auto"/>
          <w:szCs w:val="24"/>
          <w:u w:val="single"/>
        </w:rPr>
        <w:t xml:space="preserve">                                 </w:t>
      </w:r>
    </w:p>
    <w:p w:rsidR="003D4D26" w:rsidRDefault="0053014C">
      <w:pPr>
        <w:pStyle w:val="Default"/>
        <w:spacing w:line="500" w:lineRule="exact"/>
        <w:ind w:firstLineChars="400" w:firstLine="960"/>
        <w:jc w:val="both"/>
        <w:rPr>
          <w:rFonts w:hAnsi="宋体" w:cs="宋体"/>
          <w:color w:val="auto"/>
          <w:sz w:val="21"/>
        </w:rPr>
      </w:pPr>
      <w:r>
        <w:rPr>
          <w:rFonts w:hAnsi="宋体" w:cs="宋体" w:hint="eastAsia"/>
          <w:color w:val="auto"/>
          <w:szCs w:val="24"/>
          <w:u w:val="single"/>
        </w:rPr>
        <w:t xml:space="preserve">      </w:t>
      </w:r>
      <w:r>
        <w:rPr>
          <w:rFonts w:hAnsi="宋体" w:cs="宋体" w:hint="eastAsia"/>
          <w:color w:val="auto"/>
          <w:szCs w:val="24"/>
        </w:rPr>
        <w:t>年</w:t>
      </w:r>
      <w:r>
        <w:rPr>
          <w:rFonts w:hAnsi="宋体" w:cs="宋体" w:hint="eastAsia"/>
          <w:color w:val="auto"/>
          <w:szCs w:val="24"/>
          <w:u w:val="single"/>
        </w:rPr>
        <w:t xml:space="preserve">     </w:t>
      </w:r>
      <w:r>
        <w:rPr>
          <w:rFonts w:hAnsi="宋体" w:cs="宋体" w:hint="eastAsia"/>
          <w:color w:val="auto"/>
          <w:szCs w:val="24"/>
        </w:rPr>
        <w:t>月</w:t>
      </w:r>
      <w:r>
        <w:rPr>
          <w:rFonts w:hAnsi="宋体" w:cs="宋体" w:hint="eastAsia"/>
          <w:color w:val="auto"/>
          <w:szCs w:val="24"/>
          <w:u w:val="single"/>
        </w:rPr>
        <w:t xml:space="preserve">      </w:t>
      </w:r>
      <w:r>
        <w:rPr>
          <w:rFonts w:hAnsi="宋体" w:cs="宋体" w:hint="eastAsia"/>
          <w:color w:val="auto"/>
          <w:szCs w:val="24"/>
        </w:rPr>
        <w:t xml:space="preserve">日 </w:t>
      </w:r>
    </w:p>
    <w:p w:rsidR="003D4D26" w:rsidRDefault="003D4D26">
      <w:pPr>
        <w:spacing w:line="400" w:lineRule="exact"/>
        <w:rPr>
          <w:rFonts w:ascii="宋体" w:hAnsi="宋体" w:cs="宋体"/>
          <w:bCs/>
          <w:kern w:val="0"/>
          <w:szCs w:val="32"/>
        </w:rPr>
      </w:pPr>
      <w:bookmarkStart w:id="97" w:name="_Toc492559761"/>
    </w:p>
    <w:p w:rsidR="003D4D26" w:rsidRDefault="003D4D26">
      <w:pPr>
        <w:spacing w:line="400" w:lineRule="exact"/>
        <w:rPr>
          <w:rFonts w:ascii="宋体" w:hAnsi="宋体" w:cs="宋体"/>
          <w:bCs/>
          <w:kern w:val="0"/>
          <w:szCs w:val="32"/>
        </w:rPr>
      </w:pPr>
    </w:p>
    <w:p w:rsidR="003D4D26" w:rsidRDefault="0053014C">
      <w:pPr>
        <w:pStyle w:val="Default"/>
        <w:spacing w:line="500" w:lineRule="exact"/>
        <w:jc w:val="both"/>
        <w:rPr>
          <w:rFonts w:hAnsi="宋体" w:cs="宋体"/>
          <w:color w:val="auto"/>
          <w:szCs w:val="24"/>
        </w:rPr>
      </w:pPr>
      <w:r>
        <w:rPr>
          <w:rFonts w:hAnsi="宋体" w:cs="宋体" w:hint="eastAsia"/>
          <w:color w:val="auto"/>
          <w:szCs w:val="24"/>
        </w:rPr>
        <w:t>（注：以上材料由独立投标人或联合体牵头人提供）</w:t>
      </w:r>
    </w:p>
    <w:p w:rsidR="003D4D26" w:rsidRDefault="003D4D26">
      <w:pPr>
        <w:spacing w:line="400" w:lineRule="exact"/>
        <w:rPr>
          <w:rFonts w:ascii="宋体" w:hAnsi="宋体" w:cs="宋体"/>
          <w:bCs/>
          <w:kern w:val="0"/>
          <w:szCs w:val="32"/>
        </w:rPr>
      </w:pPr>
    </w:p>
    <w:p w:rsidR="003D4D26" w:rsidRDefault="003D4D26">
      <w:pPr>
        <w:spacing w:line="400" w:lineRule="exact"/>
        <w:rPr>
          <w:rFonts w:ascii="宋体" w:hAnsi="宋体" w:cs="宋体"/>
          <w:bCs/>
          <w:kern w:val="0"/>
          <w:szCs w:val="32"/>
        </w:rPr>
      </w:pPr>
    </w:p>
    <w:p w:rsidR="003D4D26" w:rsidRDefault="003D4D26">
      <w:pPr>
        <w:spacing w:line="400" w:lineRule="exact"/>
        <w:rPr>
          <w:rFonts w:ascii="宋体" w:hAnsi="宋体" w:cs="宋体"/>
          <w:bCs/>
          <w:kern w:val="0"/>
          <w:szCs w:val="32"/>
        </w:rPr>
      </w:pPr>
    </w:p>
    <w:p w:rsidR="003D4D26" w:rsidRDefault="0053014C">
      <w:pPr>
        <w:widowControl/>
        <w:jc w:val="left"/>
        <w:rPr>
          <w:rFonts w:ascii="宋体" w:hAnsi="宋体" w:cs="宋体"/>
          <w:bCs/>
          <w:kern w:val="0"/>
          <w:szCs w:val="32"/>
        </w:rPr>
      </w:pPr>
      <w:r>
        <w:rPr>
          <w:rFonts w:ascii="宋体" w:hAnsi="宋体" w:cs="宋体"/>
          <w:bCs/>
          <w:kern w:val="0"/>
          <w:szCs w:val="32"/>
        </w:rPr>
        <w:br w:type="page"/>
      </w:r>
    </w:p>
    <w:p w:rsidR="003D4D26" w:rsidRDefault="0053014C">
      <w:pPr>
        <w:pStyle w:val="2"/>
        <w:numPr>
          <w:ilvl w:val="1"/>
          <w:numId w:val="0"/>
        </w:numPr>
        <w:spacing w:before="360" w:line="360" w:lineRule="auto"/>
        <w:jc w:val="center"/>
        <w:rPr>
          <w:rFonts w:ascii="宋体" w:eastAsia="宋体" w:hAnsi="宋体" w:cs="宋体"/>
          <w:bCs/>
          <w:kern w:val="0"/>
          <w:sz w:val="30"/>
          <w:szCs w:val="30"/>
        </w:rPr>
      </w:pPr>
      <w:r>
        <w:rPr>
          <w:rFonts w:ascii="宋体" w:eastAsia="宋体" w:hAnsi="宋体" w:cs="宋体" w:hint="eastAsia"/>
          <w:bCs/>
          <w:kern w:val="0"/>
          <w:sz w:val="30"/>
          <w:szCs w:val="30"/>
        </w:rPr>
        <w:lastRenderedPageBreak/>
        <w:t>四、联合体协议书</w:t>
      </w:r>
    </w:p>
    <w:p w:rsidR="003D4D26" w:rsidRDefault="003D4D26">
      <w:pPr>
        <w:spacing w:line="460" w:lineRule="exact"/>
        <w:jc w:val="center"/>
        <w:rPr>
          <w:rFonts w:ascii="宋体" w:hAnsi="宋体" w:cs="宋体"/>
          <w:b/>
          <w:sz w:val="24"/>
          <w:szCs w:val="24"/>
        </w:rPr>
      </w:pPr>
    </w:p>
    <w:p w:rsidR="003D4D26" w:rsidRDefault="0053014C" w:rsidP="00703AA3">
      <w:pPr>
        <w:spacing w:line="360" w:lineRule="auto"/>
        <w:rPr>
          <w:rFonts w:ascii="宋体" w:hAnsi="宋体" w:cs="宋体"/>
          <w:sz w:val="24"/>
          <w:szCs w:val="24"/>
          <w:u w:val="single"/>
        </w:rPr>
      </w:pPr>
      <w:r>
        <w:rPr>
          <w:rFonts w:ascii="宋体" w:hAnsi="宋体" w:cs="宋体" w:hint="eastAsia"/>
          <w:sz w:val="24"/>
          <w:szCs w:val="24"/>
        </w:rPr>
        <w:t>牵头人（全称）：</w:t>
      </w:r>
      <w:r>
        <w:rPr>
          <w:rFonts w:ascii="宋体" w:hAnsi="宋体" w:cs="宋体" w:hint="eastAsia"/>
          <w:sz w:val="24"/>
          <w:szCs w:val="24"/>
          <w:u w:val="single"/>
        </w:rPr>
        <w:t xml:space="preserve">                                   </w:t>
      </w:r>
    </w:p>
    <w:p w:rsidR="003D4D26" w:rsidRDefault="0053014C" w:rsidP="00703AA3">
      <w:pPr>
        <w:spacing w:line="360" w:lineRule="auto"/>
        <w:rPr>
          <w:rFonts w:ascii="宋体" w:hAnsi="宋体" w:cs="宋体"/>
          <w:sz w:val="24"/>
          <w:szCs w:val="24"/>
          <w:u w:val="single"/>
        </w:rPr>
      </w:pPr>
      <w:r>
        <w:rPr>
          <w:rFonts w:ascii="宋体" w:hAnsi="宋体" w:cs="宋体" w:hint="eastAsia"/>
          <w:sz w:val="24"/>
          <w:szCs w:val="24"/>
        </w:rPr>
        <w:t>成员（全称）：</w:t>
      </w:r>
      <w:r>
        <w:rPr>
          <w:rFonts w:ascii="宋体" w:hAnsi="宋体" w:cs="宋体" w:hint="eastAsia"/>
          <w:sz w:val="24"/>
          <w:szCs w:val="24"/>
          <w:u w:val="single"/>
        </w:rPr>
        <w:t xml:space="preserve">                                   </w:t>
      </w:r>
    </w:p>
    <w:p w:rsidR="003D4D26" w:rsidRDefault="0053014C" w:rsidP="00703AA3">
      <w:pPr>
        <w:spacing w:line="360" w:lineRule="auto"/>
        <w:rPr>
          <w:rFonts w:ascii="宋体" w:hAnsi="宋体" w:cs="宋体"/>
          <w:sz w:val="24"/>
          <w:szCs w:val="24"/>
          <w:u w:val="single"/>
        </w:rPr>
      </w:pPr>
      <w:r>
        <w:rPr>
          <w:rFonts w:ascii="宋体" w:hAnsi="宋体" w:cs="宋体" w:hint="eastAsia"/>
          <w:sz w:val="24"/>
          <w:szCs w:val="24"/>
        </w:rPr>
        <w:t>成员（全称）：</w:t>
      </w:r>
      <w:r>
        <w:rPr>
          <w:rFonts w:ascii="宋体" w:hAnsi="宋体" w:cs="宋体" w:hint="eastAsia"/>
          <w:sz w:val="24"/>
          <w:szCs w:val="24"/>
          <w:u w:val="single"/>
        </w:rPr>
        <w:t xml:space="preserve">                                   </w:t>
      </w:r>
    </w:p>
    <w:p w:rsidR="003D4D26" w:rsidRDefault="0053014C" w:rsidP="00703AA3">
      <w:pPr>
        <w:spacing w:line="360" w:lineRule="auto"/>
        <w:rPr>
          <w:rFonts w:ascii="宋体" w:hAnsi="宋体" w:cs="宋体"/>
          <w:sz w:val="24"/>
          <w:szCs w:val="24"/>
          <w:u w:val="single"/>
        </w:rPr>
      </w:pPr>
      <w:r>
        <w:rPr>
          <w:rFonts w:ascii="宋体" w:hAnsi="宋体" w:cs="宋体" w:hint="eastAsia"/>
          <w:sz w:val="24"/>
          <w:szCs w:val="24"/>
        </w:rPr>
        <w:t>成员（全称）：</w:t>
      </w:r>
      <w:r>
        <w:rPr>
          <w:rFonts w:ascii="宋体" w:hAnsi="宋体" w:cs="宋体" w:hint="eastAsia"/>
          <w:sz w:val="24"/>
          <w:szCs w:val="24"/>
          <w:u w:val="single"/>
        </w:rPr>
        <w:t xml:space="preserve">                                   </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本协议书各方遵循平等、自愿、公平和诚实信用的原则，共同愿意组成联合体，实施、完成</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（项目名称）合同内容。现就下列有关事宜，订立本协议书。</w:t>
      </w:r>
    </w:p>
    <w:p w:rsidR="003D4D26" w:rsidRDefault="0053014C" w:rsidP="00703AA3">
      <w:pPr>
        <w:numPr>
          <w:ilvl w:val="0"/>
          <w:numId w:val="7"/>
        </w:numPr>
        <w:spacing w:line="360" w:lineRule="auto"/>
        <w:ind w:firstLineChars="200" w:firstLine="480"/>
        <w:jc w:val="left"/>
        <w:rPr>
          <w:rFonts w:ascii="宋体" w:hAnsi="宋体" w:cs="宋体"/>
          <w:sz w:val="24"/>
          <w:szCs w:val="24"/>
        </w:rPr>
      </w:pPr>
      <w:r>
        <w:rPr>
          <w:rFonts w:hint="eastAsia"/>
          <w:sz w:val="24"/>
        </w:rPr>
        <w:t>由</w:t>
      </w:r>
      <w:r>
        <w:rPr>
          <w:rFonts w:hint="eastAsia"/>
          <w:sz w:val="24"/>
          <w:u w:val="single"/>
        </w:rPr>
        <w:t xml:space="preserve">          </w:t>
      </w:r>
      <w:r>
        <w:rPr>
          <w:rFonts w:hint="eastAsia"/>
          <w:sz w:val="24"/>
        </w:rPr>
        <w:t>作为牵头公司负责联合体在本项目的投标活动。牵头公司及其法定代表人可以授权委托其授权代表参加本项目的投标活动。</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2.联合体内部有关事项规定如下：</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2.1联合体由牵头人负责与发包人联系；</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2.2合同工程一切工作由联合体主办人负责组织，由联合体各方按内部划分比例具体实施；</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2.3 联合体将严格按照招标文件的各项要求，切实执行一切合同文件，共同承担合同约定的一切义务和责任，同时按照内部划分的职责，各自承担自身的责任和风险；</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2.4</w:t>
      </w:r>
      <w:r>
        <w:rPr>
          <w:rFonts w:hint="eastAsia"/>
          <w:sz w:val="24"/>
        </w:rPr>
        <w:t>联合体成员各方在本项目中的工作职责、权利与义务如下</w:t>
      </w:r>
      <w:r>
        <w:rPr>
          <w:rFonts w:hint="eastAsia"/>
          <w:sz w:val="24"/>
        </w:rPr>
        <w:t>:(</w:t>
      </w:r>
      <w:r>
        <w:rPr>
          <w:rFonts w:hint="eastAsia"/>
          <w:sz w:val="24"/>
        </w:rPr>
        <w:t>需列述</w:t>
      </w:r>
      <w:r>
        <w:rPr>
          <w:rFonts w:hint="eastAsia"/>
          <w:sz w:val="24"/>
        </w:rPr>
        <w:t>)</w:t>
      </w:r>
    </w:p>
    <w:p w:rsidR="003D4D26" w:rsidRDefault="0053014C" w:rsidP="00703AA3">
      <w:pPr>
        <w:spacing w:line="360" w:lineRule="auto"/>
        <w:ind w:firstLineChars="200" w:firstLine="480"/>
        <w:rPr>
          <w:sz w:val="24"/>
        </w:rPr>
      </w:pPr>
      <w:r>
        <w:rPr>
          <w:rFonts w:hint="eastAsia"/>
          <w:sz w:val="24"/>
        </w:rPr>
        <w:t>(</w:t>
      </w:r>
      <w:r>
        <w:rPr>
          <w:rFonts w:hint="eastAsia"/>
          <w:sz w:val="24"/>
        </w:rPr>
        <w:t>牵头公司名称</w:t>
      </w:r>
      <w:r>
        <w:rPr>
          <w:rFonts w:hint="eastAsia"/>
          <w:sz w:val="24"/>
        </w:rPr>
        <w:t>)</w:t>
      </w:r>
      <w:r>
        <w:rPr>
          <w:rFonts w:hint="eastAsia"/>
          <w:sz w:val="24"/>
        </w:rPr>
        <w:t>承担</w:t>
      </w:r>
      <w:r>
        <w:rPr>
          <w:rFonts w:hint="eastAsia"/>
          <w:sz w:val="24"/>
        </w:rPr>
        <w:t xml:space="preserve"> </w:t>
      </w:r>
      <w:r w:rsidR="0022369A">
        <w:rPr>
          <w:rFonts w:hint="eastAsia"/>
          <w:sz w:val="24"/>
          <w:u w:val="single"/>
        </w:rPr>
        <w:t xml:space="preserve">                                                   </w:t>
      </w:r>
      <w:r>
        <w:rPr>
          <w:rFonts w:hint="eastAsia"/>
          <w:sz w:val="24"/>
        </w:rPr>
        <w:t>；</w:t>
      </w:r>
    </w:p>
    <w:p w:rsidR="003D4D26" w:rsidRDefault="0053014C" w:rsidP="00703AA3">
      <w:pPr>
        <w:spacing w:line="360" w:lineRule="auto"/>
        <w:ind w:firstLineChars="200" w:firstLine="480"/>
        <w:rPr>
          <w:sz w:val="24"/>
        </w:rPr>
      </w:pPr>
      <w:r>
        <w:rPr>
          <w:rFonts w:hint="eastAsia"/>
          <w:sz w:val="24"/>
        </w:rPr>
        <w:t>(</w:t>
      </w:r>
      <w:r>
        <w:rPr>
          <w:rFonts w:hint="eastAsia"/>
          <w:sz w:val="24"/>
        </w:rPr>
        <w:t>成员公司一名称</w:t>
      </w:r>
      <w:r>
        <w:rPr>
          <w:rFonts w:hint="eastAsia"/>
          <w:sz w:val="24"/>
        </w:rPr>
        <w:t>)</w:t>
      </w:r>
      <w:r>
        <w:rPr>
          <w:rFonts w:hint="eastAsia"/>
          <w:sz w:val="24"/>
        </w:rPr>
        <w:t>承担</w:t>
      </w:r>
      <w:r w:rsidR="0022369A">
        <w:rPr>
          <w:rFonts w:hint="eastAsia"/>
          <w:sz w:val="24"/>
          <w:u w:val="single"/>
        </w:rPr>
        <w:t xml:space="preserve">                                                  </w:t>
      </w:r>
      <w:r>
        <w:rPr>
          <w:rFonts w:hint="eastAsia"/>
          <w:sz w:val="24"/>
        </w:rPr>
        <w:t>；</w:t>
      </w:r>
    </w:p>
    <w:p w:rsidR="003D4D26" w:rsidRDefault="0053014C" w:rsidP="00703AA3">
      <w:pPr>
        <w:spacing w:line="360" w:lineRule="auto"/>
        <w:ind w:firstLineChars="200" w:firstLine="480"/>
        <w:rPr>
          <w:sz w:val="24"/>
        </w:rPr>
      </w:pPr>
      <w:r>
        <w:rPr>
          <w:rFonts w:hint="eastAsia"/>
          <w:sz w:val="24"/>
        </w:rPr>
        <w:t>(</w:t>
      </w:r>
      <w:r>
        <w:rPr>
          <w:rFonts w:hint="eastAsia"/>
          <w:sz w:val="24"/>
        </w:rPr>
        <w:t>成员公司二名称</w:t>
      </w:r>
      <w:r>
        <w:rPr>
          <w:rFonts w:hint="eastAsia"/>
          <w:sz w:val="24"/>
        </w:rPr>
        <w:t>)</w:t>
      </w:r>
      <w:r>
        <w:rPr>
          <w:rFonts w:hint="eastAsia"/>
          <w:sz w:val="24"/>
        </w:rPr>
        <w:t>承担</w:t>
      </w:r>
      <w:r>
        <w:rPr>
          <w:rFonts w:hint="eastAsia"/>
          <w:sz w:val="24"/>
        </w:rPr>
        <w:t xml:space="preserve"> </w:t>
      </w:r>
      <w:r w:rsidR="0022369A">
        <w:rPr>
          <w:rFonts w:hint="eastAsia"/>
          <w:sz w:val="24"/>
          <w:u w:val="single"/>
        </w:rPr>
        <w:t xml:space="preserve">                                                </w:t>
      </w:r>
      <w:r>
        <w:rPr>
          <w:rFonts w:hint="eastAsia"/>
          <w:sz w:val="24"/>
        </w:rPr>
        <w:t xml:space="preserve"> </w:t>
      </w:r>
      <w:r>
        <w:rPr>
          <w:rFonts w:hint="eastAsia"/>
          <w:sz w:val="24"/>
        </w:rPr>
        <w:t>；</w:t>
      </w:r>
    </w:p>
    <w:p w:rsidR="003D4D26" w:rsidRDefault="0053014C" w:rsidP="00703AA3">
      <w:pPr>
        <w:spacing w:line="360" w:lineRule="auto"/>
        <w:ind w:firstLineChars="200" w:firstLine="480"/>
        <w:rPr>
          <w:rFonts w:ascii="宋体" w:hAnsi="宋体" w:cs="宋体"/>
          <w:sz w:val="24"/>
          <w:szCs w:val="24"/>
        </w:rPr>
      </w:pPr>
      <w:r>
        <w:rPr>
          <w:rFonts w:hint="eastAsia"/>
          <w:sz w:val="24"/>
        </w:rPr>
        <w:t>(</w:t>
      </w:r>
      <w:r>
        <w:rPr>
          <w:rFonts w:hint="eastAsia"/>
          <w:sz w:val="24"/>
        </w:rPr>
        <w:t>成员公司三名称</w:t>
      </w:r>
      <w:r>
        <w:rPr>
          <w:rFonts w:hint="eastAsia"/>
          <w:sz w:val="24"/>
        </w:rPr>
        <w:t>)</w:t>
      </w:r>
      <w:r>
        <w:rPr>
          <w:rFonts w:hint="eastAsia"/>
          <w:sz w:val="24"/>
        </w:rPr>
        <w:t>承担</w:t>
      </w:r>
      <w:r w:rsidR="0022369A">
        <w:rPr>
          <w:rFonts w:hint="eastAsia"/>
          <w:sz w:val="24"/>
          <w:u w:val="single"/>
        </w:rPr>
        <w:t xml:space="preserve">                                                  </w:t>
      </w:r>
      <w:r>
        <w:rPr>
          <w:rFonts w:hint="eastAsia"/>
          <w:sz w:val="24"/>
        </w:rPr>
        <w:t>。</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3.联合体主办人应将本协议书各送交发包人。</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4.本协议书自签署之日起生效，至各方履行完合同全部义务后自行失效，并随合同的终止而终止；</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5.本协议书一式</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份，联合体成员各执一份，送交发包人一份。</w:t>
      </w:r>
    </w:p>
    <w:p w:rsidR="003D4D26" w:rsidRDefault="003D4D26" w:rsidP="00703AA3">
      <w:pPr>
        <w:spacing w:line="360" w:lineRule="auto"/>
        <w:ind w:firstLineChars="200" w:firstLine="480"/>
        <w:rPr>
          <w:rFonts w:ascii="宋体" w:hAnsi="宋体" w:cs="宋体"/>
          <w:sz w:val="24"/>
          <w:szCs w:val="24"/>
        </w:rPr>
      </w:pP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lastRenderedPageBreak/>
        <w:t>牵头人名称：</w:t>
      </w:r>
      <w:r>
        <w:rPr>
          <w:rFonts w:ascii="宋体" w:hAnsi="宋体" w:cs="宋体" w:hint="eastAsia"/>
          <w:sz w:val="24"/>
          <w:szCs w:val="24"/>
          <w:u w:val="single"/>
        </w:rPr>
        <w:t xml:space="preserve">            </w:t>
      </w:r>
      <w:r>
        <w:rPr>
          <w:rFonts w:ascii="宋体" w:hAnsi="宋体" w:cs="宋体" w:hint="eastAsia"/>
          <w:sz w:val="24"/>
          <w:szCs w:val="24"/>
        </w:rPr>
        <w:t xml:space="preserve">（公章）            </w:t>
      </w: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法定代表人或其授权代表：</w:t>
      </w:r>
      <w:r>
        <w:rPr>
          <w:rFonts w:ascii="宋体" w:hAnsi="宋体" w:cs="宋体" w:hint="eastAsia"/>
          <w:sz w:val="24"/>
          <w:szCs w:val="24"/>
          <w:u w:val="single"/>
        </w:rPr>
        <w:t xml:space="preserve">               </w:t>
      </w:r>
      <w:r>
        <w:rPr>
          <w:rFonts w:ascii="宋体" w:hAnsi="宋体" w:cs="宋体" w:hint="eastAsia"/>
          <w:sz w:val="24"/>
          <w:szCs w:val="24"/>
        </w:rPr>
        <w:t xml:space="preserve"> （签字或盖章） </w:t>
      </w: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 xml:space="preserve">      年    月   日                               </w:t>
      </w:r>
    </w:p>
    <w:p w:rsidR="003D4D26" w:rsidRDefault="003D4D26" w:rsidP="00703AA3">
      <w:pPr>
        <w:spacing w:line="360" w:lineRule="auto"/>
        <w:ind w:firstLineChars="150" w:firstLine="360"/>
        <w:rPr>
          <w:rFonts w:ascii="宋体" w:hAnsi="宋体" w:cs="宋体"/>
          <w:sz w:val="24"/>
          <w:szCs w:val="24"/>
        </w:rPr>
      </w:pP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成员公司一名称：</w:t>
      </w:r>
      <w:r>
        <w:rPr>
          <w:rFonts w:ascii="宋体" w:hAnsi="宋体" w:cs="宋体" w:hint="eastAsia"/>
          <w:sz w:val="24"/>
          <w:szCs w:val="24"/>
          <w:u w:val="single"/>
        </w:rPr>
        <w:t xml:space="preserve">            </w:t>
      </w:r>
      <w:r>
        <w:rPr>
          <w:rFonts w:ascii="宋体" w:hAnsi="宋体" w:cs="宋体" w:hint="eastAsia"/>
          <w:sz w:val="24"/>
          <w:szCs w:val="24"/>
        </w:rPr>
        <w:t xml:space="preserve">（公章）            </w:t>
      </w: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法定代表人或其授权代表：</w:t>
      </w:r>
      <w:r>
        <w:rPr>
          <w:rFonts w:ascii="宋体" w:hAnsi="宋体" w:cs="宋体" w:hint="eastAsia"/>
          <w:sz w:val="24"/>
          <w:szCs w:val="24"/>
          <w:u w:val="single"/>
        </w:rPr>
        <w:t xml:space="preserve">               </w:t>
      </w:r>
      <w:r>
        <w:rPr>
          <w:rFonts w:ascii="宋体" w:hAnsi="宋体" w:cs="宋体" w:hint="eastAsia"/>
          <w:sz w:val="24"/>
          <w:szCs w:val="24"/>
        </w:rPr>
        <w:t xml:space="preserve"> （签字或盖章） </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 xml:space="preserve">     年    月   日                          </w:t>
      </w:r>
    </w:p>
    <w:p w:rsidR="003D4D26" w:rsidRDefault="003D4D26" w:rsidP="00703AA3">
      <w:pPr>
        <w:spacing w:line="360" w:lineRule="auto"/>
        <w:ind w:firstLineChars="150" w:firstLine="360"/>
        <w:rPr>
          <w:rFonts w:ascii="宋体" w:hAnsi="宋体" w:cs="宋体"/>
          <w:sz w:val="24"/>
          <w:szCs w:val="24"/>
        </w:rPr>
      </w:pP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成员公司二名称：</w:t>
      </w:r>
      <w:r>
        <w:rPr>
          <w:rFonts w:ascii="宋体" w:hAnsi="宋体" w:cs="宋体" w:hint="eastAsia"/>
          <w:sz w:val="24"/>
          <w:szCs w:val="24"/>
          <w:u w:val="single"/>
        </w:rPr>
        <w:t xml:space="preserve">            </w:t>
      </w:r>
      <w:r>
        <w:rPr>
          <w:rFonts w:ascii="宋体" w:hAnsi="宋体" w:cs="宋体" w:hint="eastAsia"/>
          <w:sz w:val="24"/>
          <w:szCs w:val="24"/>
        </w:rPr>
        <w:t xml:space="preserve">（公章）            </w:t>
      </w: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法定代表人或其授权代表：</w:t>
      </w:r>
      <w:r>
        <w:rPr>
          <w:rFonts w:ascii="宋体" w:hAnsi="宋体" w:cs="宋体" w:hint="eastAsia"/>
          <w:sz w:val="24"/>
          <w:szCs w:val="24"/>
          <w:u w:val="single"/>
        </w:rPr>
        <w:t xml:space="preserve">               </w:t>
      </w:r>
      <w:r>
        <w:rPr>
          <w:rFonts w:ascii="宋体" w:hAnsi="宋体" w:cs="宋体" w:hint="eastAsia"/>
          <w:sz w:val="24"/>
          <w:szCs w:val="24"/>
        </w:rPr>
        <w:t xml:space="preserve"> （签字或盖章） </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 xml:space="preserve">     年    月   日                          </w:t>
      </w:r>
    </w:p>
    <w:p w:rsidR="003D4D26" w:rsidRDefault="003D4D26" w:rsidP="00703AA3">
      <w:pPr>
        <w:spacing w:line="360" w:lineRule="auto"/>
        <w:ind w:firstLineChars="150" w:firstLine="360"/>
        <w:rPr>
          <w:rFonts w:ascii="宋体" w:hAnsi="宋体" w:cs="宋体"/>
          <w:sz w:val="24"/>
          <w:szCs w:val="24"/>
        </w:rPr>
      </w:pP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成员公司三名称：</w:t>
      </w:r>
      <w:r>
        <w:rPr>
          <w:rFonts w:ascii="宋体" w:hAnsi="宋体" w:cs="宋体" w:hint="eastAsia"/>
          <w:sz w:val="24"/>
          <w:szCs w:val="24"/>
          <w:u w:val="single"/>
        </w:rPr>
        <w:t xml:space="preserve">            </w:t>
      </w:r>
      <w:r>
        <w:rPr>
          <w:rFonts w:ascii="宋体" w:hAnsi="宋体" w:cs="宋体" w:hint="eastAsia"/>
          <w:sz w:val="24"/>
          <w:szCs w:val="24"/>
        </w:rPr>
        <w:t xml:space="preserve">（公章）            </w:t>
      </w:r>
    </w:p>
    <w:p w:rsidR="003D4D26" w:rsidRDefault="0053014C" w:rsidP="00703AA3">
      <w:pPr>
        <w:spacing w:line="360" w:lineRule="auto"/>
        <w:ind w:firstLineChars="150" w:firstLine="360"/>
        <w:rPr>
          <w:rFonts w:ascii="宋体" w:hAnsi="宋体" w:cs="宋体"/>
          <w:sz w:val="24"/>
          <w:szCs w:val="24"/>
        </w:rPr>
      </w:pPr>
      <w:r>
        <w:rPr>
          <w:rFonts w:ascii="宋体" w:hAnsi="宋体" w:cs="宋体" w:hint="eastAsia"/>
          <w:sz w:val="24"/>
          <w:szCs w:val="24"/>
        </w:rPr>
        <w:t>法定代表人或其授权代表：</w:t>
      </w:r>
      <w:r>
        <w:rPr>
          <w:rFonts w:ascii="宋体" w:hAnsi="宋体" w:cs="宋体" w:hint="eastAsia"/>
          <w:sz w:val="24"/>
          <w:szCs w:val="24"/>
          <w:u w:val="single"/>
        </w:rPr>
        <w:t xml:space="preserve">               </w:t>
      </w:r>
      <w:r>
        <w:rPr>
          <w:rFonts w:ascii="宋体" w:hAnsi="宋体" w:cs="宋体" w:hint="eastAsia"/>
          <w:sz w:val="24"/>
          <w:szCs w:val="24"/>
        </w:rPr>
        <w:t xml:space="preserve"> （签字或盖章） </w:t>
      </w:r>
    </w:p>
    <w:p w:rsidR="003D4D26" w:rsidRDefault="0053014C" w:rsidP="00703AA3">
      <w:pPr>
        <w:spacing w:line="360" w:lineRule="auto"/>
        <w:ind w:firstLineChars="200" w:firstLine="480"/>
        <w:rPr>
          <w:rFonts w:ascii="宋体" w:hAnsi="宋体" w:cs="宋体"/>
          <w:sz w:val="24"/>
          <w:szCs w:val="24"/>
        </w:rPr>
      </w:pPr>
      <w:r>
        <w:rPr>
          <w:rFonts w:ascii="宋体" w:hAnsi="宋体" w:cs="宋体" w:hint="eastAsia"/>
          <w:sz w:val="24"/>
          <w:szCs w:val="24"/>
        </w:rPr>
        <w:t xml:space="preserve">     年    月   日                          </w:t>
      </w:r>
    </w:p>
    <w:p w:rsidR="003D4D26" w:rsidRDefault="003D4D26" w:rsidP="00703AA3">
      <w:pPr>
        <w:pStyle w:val="2"/>
        <w:numPr>
          <w:ilvl w:val="1"/>
          <w:numId w:val="0"/>
        </w:numPr>
        <w:spacing w:before="360" w:line="360" w:lineRule="auto"/>
        <w:rPr>
          <w:rFonts w:ascii="宋体" w:eastAsia="宋体" w:hAnsi="宋体" w:cs="宋体"/>
          <w:bCs/>
          <w:kern w:val="0"/>
          <w:szCs w:val="32"/>
        </w:rPr>
      </w:pPr>
    </w:p>
    <w:p w:rsidR="003D4D26" w:rsidRDefault="0053014C">
      <w:pPr>
        <w:pStyle w:val="2"/>
        <w:numPr>
          <w:ilvl w:val="1"/>
          <w:numId w:val="0"/>
        </w:numPr>
        <w:spacing w:before="360" w:line="360" w:lineRule="auto"/>
        <w:jc w:val="center"/>
        <w:rPr>
          <w:rFonts w:ascii="宋体" w:eastAsia="宋体" w:hAnsi="宋体" w:cs="宋体"/>
          <w:bCs/>
          <w:kern w:val="0"/>
          <w:szCs w:val="32"/>
        </w:rPr>
      </w:pPr>
      <w:r>
        <w:rPr>
          <w:rFonts w:ascii="宋体" w:eastAsia="宋体" w:hAnsi="宋体" w:cs="宋体" w:hint="eastAsia"/>
          <w:bCs/>
          <w:kern w:val="0"/>
          <w:szCs w:val="32"/>
        </w:rPr>
        <w:br w:type="page"/>
      </w:r>
      <w:r>
        <w:rPr>
          <w:rFonts w:ascii="宋体" w:eastAsia="宋体" w:hAnsi="宋体" w:cs="宋体" w:hint="eastAsia"/>
          <w:bCs/>
          <w:kern w:val="0"/>
          <w:sz w:val="30"/>
          <w:szCs w:val="30"/>
        </w:rPr>
        <w:lastRenderedPageBreak/>
        <w:t>五、申请人基本情况表</w:t>
      </w:r>
      <w:bookmarkEnd w:id="97"/>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013"/>
        <w:gridCol w:w="1305"/>
        <w:gridCol w:w="1053"/>
        <w:gridCol w:w="529"/>
        <w:gridCol w:w="1114"/>
        <w:gridCol w:w="337"/>
        <w:gridCol w:w="883"/>
        <w:gridCol w:w="1306"/>
      </w:tblGrid>
      <w:tr w:rsidR="003D4D26">
        <w:trPr>
          <w:trHeight w:val="660"/>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申请人名称</w:t>
            </w:r>
          </w:p>
        </w:tc>
        <w:tc>
          <w:tcPr>
            <w:tcW w:w="7540" w:type="dxa"/>
            <w:gridSpan w:val="8"/>
            <w:vAlign w:val="center"/>
          </w:tcPr>
          <w:p w:rsidR="003D4D26" w:rsidRDefault="003D4D26">
            <w:pPr>
              <w:pStyle w:val="Default"/>
              <w:spacing w:line="500" w:lineRule="exact"/>
              <w:jc w:val="center"/>
              <w:rPr>
                <w:rFonts w:hAnsi="宋体" w:cs="宋体"/>
                <w:color w:val="auto"/>
                <w:sz w:val="21"/>
                <w:szCs w:val="21"/>
              </w:rPr>
            </w:pPr>
          </w:p>
        </w:tc>
      </w:tr>
      <w:tr w:rsidR="003D4D26">
        <w:trPr>
          <w:trHeight w:val="413"/>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注册地址</w:t>
            </w:r>
          </w:p>
        </w:tc>
        <w:tc>
          <w:tcPr>
            <w:tcW w:w="3900" w:type="dxa"/>
            <w:gridSpan w:val="4"/>
            <w:vAlign w:val="center"/>
          </w:tcPr>
          <w:p w:rsidR="003D4D26" w:rsidRDefault="003D4D26">
            <w:pPr>
              <w:pStyle w:val="Default"/>
              <w:spacing w:line="500" w:lineRule="exact"/>
              <w:jc w:val="center"/>
              <w:rPr>
                <w:rFonts w:hAnsi="宋体" w:cs="宋体"/>
                <w:color w:val="auto"/>
                <w:sz w:val="21"/>
                <w:szCs w:val="21"/>
              </w:rPr>
            </w:pPr>
          </w:p>
        </w:tc>
        <w:tc>
          <w:tcPr>
            <w:tcW w:w="1114"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邮政编码</w:t>
            </w:r>
          </w:p>
        </w:tc>
        <w:tc>
          <w:tcPr>
            <w:tcW w:w="2526" w:type="dxa"/>
            <w:gridSpan w:val="3"/>
            <w:vAlign w:val="center"/>
          </w:tcPr>
          <w:p w:rsidR="003D4D26" w:rsidRDefault="003D4D26">
            <w:pPr>
              <w:pStyle w:val="Default"/>
              <w:spacing w:line="500" w:lineRule="exact"/>
              <w:jc w:val="center"/>
              <w:rPr>
                <w:rFonts w:hAnsi="宋体" w:cs="宋体"/>
                <w:color w:val="auto"/>
                <w:sz w:val="21"/>
                <w:szCs w:val="21"/>
              </w:rPr>
            </w:pPr>
          </w:p>
        </w:tc>
      </w:tr>
      <w:tr w:rsidR="003D4D26">
        <w:trPr>
          <w:cantSplit/>
          <w:trHeight w:val="660"/>
        </w:trPr>
        <w:tc>
          <w:tcPr>
            <w:tcW w:w="1597" w:type="dxa"/>
            <w:vMerge w:val="restart"/>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联系方式</w:t>
            </w:r>
          </w:p>
        </w:tc>
        <w:tc>
          <w:tcPr>
            <w:tcW w:w="1013"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联系人</w:t>
            </w:r>
          </w:p>
        </w:tc>
        <w:tc>
          <w:tcPr>
            <w:tcW w:w="2887" w:type="dxa"/>
            <w:gridSpan w:val="3"/>
            <w:vAlign w:val="center"/>
          </w:tcPr>
          <w:p w:rsidR="003D4D26" w:rsidRDefault="003D4D26">
            <w:pPr>
              <w:pStyle w:val="Default"/>
              <w:spacing w:line="500" w:lineRule="exact"/>
              <w:jc w:val="center"/>
              <w:rPr>
                <w:rFonts w:hAnsi="宋体" w:cs="宋体"/>
                <w:color w:val="auto"/>
                <w:sz w:val="21"/>
                <w:szCs w:val="21"/>
              </w:rPr>
            </w:pPr>
          </w:p>
        </w:tc>
        <w:tc>
          <w:tcPr>
            <w:tcW w:w="1114"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电 话</w:t>
            </w:r>
          </w:p>
        </w:tc>
        <w:tc>
          <w:tcPr>
            <w:tcW w:w="2526" w:type="dxa"/>
            <w:gridSpan w:val="3"/>
            <w:vAlign w:val="center"/>
          </w:tcPr>
          <w:p w:rsidR="003D4D26" w:rsidRDefault="003D4D26">
            <w:pPr>
              <w:pStyle w:val="Default"/>
              <w:spacing w:line="500" w:lineRule="exact"/>
              <w:jc w:val="center"/>
              <w:rPr>
                <w:rFonts w:hAnsi="宋体" w:cs="宋体"/>
                <w:color w:val="auto"/>
                <w:sz w:val="21"/>
                <w:szCs w:val="21"/>
              </w:rPr>
            </w:pPr>
          </w:p>
        </w:tc>
      </w:tr>
      <w:tr w:rsidR="003D4D26">
        <w:trPr>
          <w:cantSplit/>
          <w:trHeight w:val="660"/>
        </w:trPr>
        <w:tc>
          <w:tcPr>
            <w:tcW w:w="1597" w:type="dxa"/>
            <w:vMerge/>
            <w:vAlign w:val="center"/>
          </w:tcPr>
          <w:p w:rsidR="003D4D26" w:rsidRDefault="003D4D26">
            <w:pPr>
              <w:pStyle w:val="Default"/>
              <w:spacing w:line="500" w:lineRule="exact"/>
              <w:jc w:val="center"/>
              <w:rPr>
                <w:rFonts w:hAnsi="宋体" w:cs="宋体"/>
                <w:color w:val="auto"/>
                <w:sz w:val="21"/>
                <w:szCs w:val="21"/>
              </w:rPr>
            </w:pPr>
          </w:p>
        </w:tc>
        <w:tc>
          <w:tcPr>
            <w:tcW w:w="1013"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传 真</w:t>
            </w:r>
          </w:p>
        </w:tc>
        <w:tc>
          <w:tcPr>
            <w:tcW w:w="2887" w:type="dxa"/>
            <w:gridSpan w:val="3"/>
            <w:vAlign w:val="center"/>
          </w:tcPr>
          <w:p w:rsidR="003D4D26" w:rsidRDefault="003D4D26">
            <w:pPr>
              <w:pStyle w:val="Default"/>
              <w:spacing w:line="500" w:lineRule="exact"/>
              <w:jc w:val="center"/>
              <w:rPr>
                <w:rFonts w:hAnsi="宋体" w:cs="宋体"/>
                <w:color w:val="auto"/>
                <w:sz w:val="21"/>
                <w:szCs w:val="21"/>
              </w:rPr>
            </w:pPr>
          </w:p>
        </w:tc>
        <w:tc>
          <w:tcPr>
            <w:tcW w:w="1114"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网 址</w:t>
            </w:r>
          </w:p>
        </w:tc>
        <w:tc>
          <w:tcPr>
            <w:tcW w:w="2526" w:type="dxa"/>
            <w:gridSpan w:val="3"/>
            <w:vAlign w:val="center"/>
          </w:tcPr>
          <w:p w:rsidR="003D4D26" w:rsidRDefault="003D4D26">
            <w:pPr>
              <w:pStyle w:val="Default"/>
              <w:spacing w:line="500" w:lineRule="exact"/>
              <w:jc w:val="center"/>
              <w:rPr>
                <w:rFonts w:hAnsi="宋体" w:cs="宋体"/>
                <w:color w:val="auto"/>
                <w:sz w:val="21"/>
                <w:szCs w:val="21"/>
              </w:rPr>
            </w:pPr>
          </w:p>
        </w:tc>
      </w:tr>
      <w:tr w:rsidR="003D4D26">
        <w:trPr>
          <w:trHeight w:val="660"/>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组织结构</w:t>
            </w:r>
          </w:p>
        </w:tc>
        <w:tc>
          <w:tcPr>
            <w:tcW w:w="7540" w:type="dxa"/>
            <w:gridSpan w:val="8"/>
            <w:vAlign w:val="center"/>
          </w:tcPr>
          <w:p w:rsidR="003D4D26" w:rsidRDefault="003D4D26">
            <w:pPr>
              <w:pStyle w:val="Default"/>
              <w:spacing w:line="500" w:lineRule="exact"/>
              <w:jc w:val="center"/>
              <w:rPr>
                <w:rFonts w:hAnsi="宋体" w:cs="宋体"/>
                <w:color w:val="auto"/>
                <w:sz w:val="21"/>
                <w:szCs w:val="21"/>
              </w:rPr>
            </w:pPr>
          </w:p>
        </w:tc>
      </w:tr>
      <w:tr w:rsidR="003D4D26">
        <w:trPr>
          <w:trHeight w:val="660"/>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法定代表人</w:t>
            </w:r>
          </w:p>
        </w:tc>
        <w:tc>
          <w:tcPr>
            <w:tcW w:w="1013"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姓名</w:t>
            </w:r>
          </w:p>
        </w:tc>
        <w:tc>
          <w:tcPr>
            <w:tcW w:w="1305" w:type="dxa"/>
            <w:vAlign w:val="center"/>
          </w:tcPr>
          <w:p w:rsidR="003D4D26" w:rsidRDefault="003D4D26">
            <w:pPr>
              <w:pStyle w:val="Default"/>
              <w:spacing w:line="500" w:lineRule="exact"/>
              <w:jc w:val="center"/>
              <w:rPr>
                <w:rFonts w:hAnsi="宋体" w:cs="宋体"/>
                <w:color w:val="auto"/>
                <w:sz w:val="21"/>
                <w:szCs w:val="21"/>
              </w:rPr>
            </w:pPr>
          </w:p>
        </w:tc>
        <w:tc>
          <w:tcPr>
            <w:tcW w:w="1582" w:type="dxa"/>
            <w:gridSpan w:val="2"/>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技术职称</w:t>
            </w:r>
          </w:p>
        </w:tc>
        <w:tc>
          <w:tcPr>
            <w:tcW w:w="1114" w:type="dxa"/>
            <w:vAlign w:val="center"/>
          </w:tcPr>
          <w:p w:rsidR="003D4D26" w:rsidRDefault="003D4D26">
            <w:pPr>
              <w:pStyle w:val="Default"/>
              <w:spacing w:line="500" w:lineRule="exact"/>
              <w:jc w:val="center"/>
              <w:rPr>
                <w:rFonts w:hAnsi="宋体" w:cs="宋体"/>
                <w:color w:val="auto"/>
                <w:sz w:val="21"/>
                <w:szCs w:val="21"/>
              </w:rPr>
            </w:pPr>
          </w:p>
        </w:tc>
        <w:tc>
          <w:tcPr>
            <w:tcW w:w="1220" w:type="dxa"/>
            <w:gridSpan w:val="2"/>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电话</w:t>
            </w:r>
          </w:p>
        </w:tc>
        <w:tc>
          <w:tcPr>
            <w:tcW w:w="1306" w:type="dxa"/>
            <w:vAlign w:val="center"/>
          </w:tcPr>
          <w:p w:rsidR="003D4D26" w:rsidRDefault="003D4D26">
            <w:pPr>
              <w:pStyle w:val="Default"/>
              <w:spacing w:line="500" w:lineRule="exact"/>
              <w:jc w:val="center"/>
              <w:rPr>
                <w:rFonts w:hAnsi="宋体" w:cs="宋体"/>
                <w:color w:val="auto"/>
                <w:sz w:val="21"/>
                <w:szCs w:val="21"/>
              </w:rPr>
            </w:pPr>
          </w:p>
        </w:tc>
      </w:tr>
      <w:tr w:rsidR="003D4D26">
        <w:trPr>
          <w:trHeight w:val="487"/>
        </w:trPr>
        <w:tc>
          <w:tcPr>
            <w:tcW w:w="1597" w:type="dxa"/>
            <w:vAlign w:val="center"/>
          </w:tcPr>
          <w:p w:rsidR="003D4D26" w:rsidRDefault="0053014C">
            <w:pPr>
              <w:pStyle w:val="Default"/>
              <w:spacing w:line="500" w:lineRule="exact"/>
              <w:jc w:val="center"/>
              <w:rPr>
                <w:rFonts w:hAnsi="宋体" w:cs="宋体"/>
                <w:sz w:val="21"/>
                <w:szCs w:val="21"/>
              </w:rPr>
            </w:pPr>
            <w:r>
              <w:rPr>
                <w:rFonts w:hAnsi="宋体" w:cs="宋体" w:hint="eastAsia"/>
                <w:sz w:val="21"/>
                <w:szCs w:val="21"/>
              </w:rPr>
              <w:t>成立时间</w:t>
            </w:r>
          </w:p>
        </w:tc>
        <w:tc>
          <w:tcPr>
            <w:tcW w:w="2318" w:type="dxa"/>
            <w:gridSpan w:val="2"/>
            <w:vAlign w:val="center"/>
          </w:tcPr>
          <w:p w:rsidR="003D4D26" w:rsidRDefault="003D4D26">
            <w:pPr>
              <w:pStyle w:val="Default"/>
              <w:spacing w:line="500" w:lineRule="exact"/>
              <w:jc w:val="center"/>
              <w:rPr>
                <w:rFonts w:hAnsi="宋体" w:cs="宋体"/>
                <w:color w:val="auto"/>
                <w:sz w:val="21"/>
                <w:szCs w:val="21"/>
              </w:rPr>
            </w:pPr>
          </w:p>
        </w:tc>
        <w:tc>
          <w:tcPr>
            <w:tcW w:w="5222" w:type="dxa"/>
            <w:gridSpan w:val="6"/>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员工总人数：</w:t>
            </w:r>
          </w:p>
        </w:tc>
      </w:tr>
      <w:tr w:rsidR="003D4D26">
        <w:trPr>
          <w:cantSplit/>
          <w:trHeight w:val="537"/>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营业执照号</w:t>
            </w:r>
          </w:p>
        </w:tc>
        <w:tc>
          <w:tcPr>
            <w:tcW w:w="2318" w:type="dxa"/>
            <w:gridSpan w:val="2"/>
            <w:vAlign w:val="center"/>
          </w:tcPr>
          <w:p w:rsidR="003D4D26" w:rsidRDefault="003D4D26">
            <w:pPr>
              <w:pStyle w:val="Default"/>
              <w:spacing w:line="500" w:lineRule="exact"/>
              <w:jc w:val="center"/>
              <w:rPr>
                <w:rFonts w:hAnsi="宋体" w:cs="宋体"/>
                <w:color w:val="auto"/>
                <w:sz w:val="21"/>
                <w:szCs w:val="21"/>
              </w:rPr>
            </w:pPr>
          </w:p>
        </w:tc>
        <w:tc>
          <w:tcPr>
            <w:tcW w:w="1053" w:type="dxa"/>
            <w:vMerge w:val="restart"/>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其中：</w:t>
            </w:r>
          </w:p>
        </w:tc>
        <w:tc>
          <w:tcPr>
            <w:tcW w:w="1980" w:type="dxa"/>
            <w:gridSpan w:val="3"/>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高级职称人员</w:t>
            </w:r>
          </w:p>
        </w:tc>
        <w:tc>
          <w:tcPr>
            <w:tcW w:w="2189" w:type="dxa"/>
            <w:gridSpan w:val="2"/>
            <w:vAlign w:val="center"/>
          </w:tcPr>
          <w:p w:rsidR="003D4D26" w:rsidRDefault="003D4D26">
            <w:pPr>
              <w:pStyle w:val="Default"/>
              <w:spacing w:line="500" w:lineRule="exact"/>
              <w:jc w:val="center"/>
              <w:rPr>
                <w:rFonts w:hAnsi="宋体" w:cs="宋体"/>
                <w:color w:val="auto"/>
                <w:sz w:val="21"/>
                <w:szCs w:val="21"/>
              </w:rPr>
            </w:pPr>
          </w:p>
        </w:tc>
      </w:tr>
      <w:tr w:rsidR="003D4D26">
        <w:trPr>
          <w:cantSplit/>
          <w:trHeight w:val="558"/>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注册资金</w:t>
            </w:r>
          </w:p>
        </w:tc>
        <w:tc>
          <w:tcPr>
            <w:tcW w:w="2318" w:type="dxa"/>
            <w:gridSpan w:val="2"/>
            <w:vAlign w:val="center"/>
          </w:tcPr>
          <w:p w:rsidR="003D4D26" w:rsidRDefault="003D4D26">
            <w:pPr>
              <w:pStyle w:val="Default"/>
              <w:spacing w:line="500" w:lineRule="exact"/>
              <w:jc w:val="center"/>
              <w:rPr>
                <w:rFonts w:hAnsi="宋体" w:cs="宋体"/>
                <w:color w:val="auto"/>
                <w:sz w:val="21"/>
                <w:szCs w:val="21"/>
              </w:rPr>
            </w:pPr>
          </w:p>
        </w:tc>
        <w:tc>
          <w:tcPr>
            <w:tcW w:w="1053" w:type="dxa"/>
            <w:vMerge/>
            <w:vAlign w:val="center"/>
          </w:tcPr>
          <w:p w:rsidR="003D4D26" w:rsidRDefault="003D4D26">
            <w:pPr>
              <w:pStyle w:val="Default"/>
              <w:spacing w:line="500" w:lineRule="exact"/>
              <w:jc w:val="center"/>
              <w:rPr>
                <w:rFonts w:hAnsi="宋体" w:cs="宋体"/>
                <w:color w:val="auto"/>
                <w:sz w:val="21"/>
                <w:szCs w:val="21"/>
              </w:rPr>
            </w:pPr>
          </w:p>
        </w:tc>
        <w:tc>
          <w:tcPr>
            <w:tcW w:w="1980" w:type="dxa"/>
            <w:gridSpan w:val="3"/>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中级职称人员</w:t>
            </w:r>
          </w:p>
        </w:tc>
        <w:tc>
          <w:tcPr>
            <w:tcW w:w="2189" w:type="dxa"/>
            <w:gridSpan w:val="2"/>
            <w:vAlign w:val="center"/>
          </w:tcPr>
          <w:p w:rsidR="003D4D26" w:rsidRDefault="003D4D26">
            <w:pPr>
              <w:pStyle w:val="Default"/>
              <w:spacing w:line="500" w:lineRule="exact"/>
              <w:jc w:val="center"/>
              <w:rPr>
                <w:rFonts w:hAnsi="宋体" w:cs="宋体"/>
                <w:color w:val="auto"/>
                <w:sz w:val="21"/>
                <w:szCs w:val="21"/>
              </w:rPr>
            </w:pPr>
          </w:p>
        </w:tc>
      </w:tr>
      <w:tr w:rsidR="003D4D26">
        <w:trPr>
          <w:cantSplit/>
          <w:trHeight w:val="566"/>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color w:val="auto"/>
                <w:sz w:val="21"/>
                <w:szCs w:val="21"/>
              </w:rPr>
              <w:t>基本户开户行</w:t>
            </w:r>
          </w:p>
        </w:tc>
        <w:tc>
          <w:tcPr>
            <w:tcW w:w="2318" w:type="dxa"/>
            <w:gridSpan w:val="2"/>
            <w:vAlign w:val="center"/>
          </w:tcPr>
          <w:p w:rsidR="003D4D26" w:rsidRDefault="003D4D26">
            <w:pPr>
              <w:pStyle w:val="Default"/>
              <w:spacing w:line="500" w:lineRule="exact"/>
              <w:jc w:val="center"/>
              <w:rPr>
                <w:rFonts w:hAnsi="宋体" w:cs="宋体"/>
                <w:color w:val="auto"/>
                <w:sz w:val="21"/>
                <w:szCs w:val="21"/>
              </w:rPr>
            </w:pPr>
          </w:p>
        </w:tc>
        <w:tc>
          <w:tcPr>
            <w:tcW w:w="1053" w:type="dxa"/>
            <w:vMerge/>
            <w:vAlign w:val="center"/>
          </w:tcPr>
          <w:p w:rsidR="003D4D26" w:rsidRDefault="003D4D26">
            <w:pPr>
              <w:pStyle w:val="Default"/>
              <w:spacing w:line="500" w:lineRule="exact"/>
              <w:jc w:val="center"/>
              <w:rPr>
                <w:rFonts w:hAnsi="宋体" w:cs="宋体"/>
                <w:color w:val="auto"/>
                <w:sz w:val="21"/>
                <w:szCs w:val="21"/>
              </w:rPr>
            </w:pPr>
          </w:p>
        </w:tc>
        <w:tc>
          <w:tcPr>
            <w:tcW w:w="1980" w:type="dxa"/>
            <w:gridSpan w:val="3"/>
            <w:vAlign w:val="center"/>
          </w:tcPr>
          <w:p w:rsidR="003D4D26" w:rsidRDefault="0053014C">
            <w:pPr>
              <w:pStyle w:val="Default"/>
              <w:spacing w:line="500" w:lineRule="exact"/>
              <w:jc w:val="center"/>
              <w:rPr>
                <w:rFonts w:hAnsi="宋体" w:cs="宋体"/>
                <w:sz w:val="21"/>
                <w:szCs w:val="21"/>
              </w:rPr>
            </w:pPr>
            <w:r>
              <w:rPr>
                <w:rFonts w:hAnsi="宋体" w:cs="宋体" w:hint="eastAsia"/>
                <w:sz w:val="21"/>
                <w:szCs w:val="21"/>
              </w:rPr>
              <w:t>初级职称人员</w:t>
            </w:r>
          </w:p>
        </w:tc>
        <w:tc>
          <w:tcPr>
            <w:tcW w:w="2189" w:type="dxa"/>
            <w:gridSpan w:val="2"/>
            <w:vAlign w:val="center"/>
          </w:tcPr>
          <w:p w:rsidR="003D4D26" w:rsidRDefault="003D4D26">
            <w:pPr>
              <w:pStyle w:val="Default"/>
              <w:spacing w:line="500" w:lineRule="exact"/>
              <w:jc w:val="center"/>
              <w:rPr>
                <w:rFonts w:hAnsi="宋体" w:cs="宋体"/>
                <w:color w:val="auto"/>
                <w:sz w:val="21"/>
                <w:szCs w:val="21"/>
              </w:rPr>
            </w:pPr>
          </w:p>
        </w:tc>
      </w:tr>
      <w:tr w:rsidR="003D4D26">
        <w:trPr>
          <w:cantSplit/>
          <w:trHeight w:val="510"/>
        </w:trPr>
        <w:tc>
          <w:tcPr>
            <w:tcW w:w="1597" w:type="dxa"/>
            <w:vAlign w:val="center"/>
          </w:tcPr>
          <w:p w:rsidR="003D4D26" w:rsidRDefault="0053014C">
            <w:pPr>
              <w:pStyle w:val="Default"/>
              <w:spacing w:line="500" w:lineRule="exact"/>
              <w:jc w:val="center"/>
              <w:rPr>
                <w:rFonts w:hAnsi="宋体" w:cs="宋体"/>
                <w:sz w:val="21"/>
                <w:szCs w:val="21"/>
              </w:rPr>
            </w:pPr>
            <w:r>
              <w:rPr>
                <w:rFonts w:hAnsi="宋体" w:cs="宋体" w:hint="eastAsia"/>
                <w:sz w:val="21"/>
                <w:szCs w:val="21"/>
              </w:rPr>
              <w:t>账号</w:t>
            </w:r>
          </w:p>
        </w:tc>
        <w:tc>
          <w:tcPr>
            <w:tcW w:w="2318" w:type="dxa"/>
            <w:gridSpan w:val="2"/>
            <w:vAlign w:val="center"/>
          </w:tcPr>
          <w:p w:rsidR="003D4D26" w:rsidRDefault="003D4D26">
            <w:pPr>
              <w:pStyle w:val="Default"/>
              <w:spacing w:line="500" w:lineRule="exact"/>
              <w:jc w:val="center"/>
              <w:rPr>
                <w:rFonts w:hAnsi="宋体" w:cs="宋体"/>
                <w:color w:val="auto"/>
                <w:sz w:val="21"/>
                <w:szCs w:val="21"/>
              </w:rPr>
            </w:pPr>
          </w:p>
        </w:tc>
        <w:tc>
          <w:tcPr>
            <w:tcW w:w="1053" w:type="dxa"/>
            <w:vMerge/>
            <w:vAlign w:val="center"/>
          </w:tcPr>
          <w:p w:rsidR="003D4D26" w:rsidRDefault="003D4D26">
            <w:pPr>
              <w:pStyle w:val="Default"/>
              <w:spacing w:line="500" w:lineRule="exact"/>
              <w:jc w:val="center"/>
              <w:rPr>
                <w:rFonts w:hAnsi="宋体" w:cs="宋体"/>
                <w:color w:val="auto"/>
                <w:sz w:val="21"/>
                <w:szCs w:val="21"/>
              </w:rPr>
            </w:pPr>
          </w:p>
        </w:tc>
        <w:tc>
          <w:tcPr>
            <w:tcW w:w="1980" w:type="dxa"/>
            <w:gridSpan w:val="3"/>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技 工</w:t>
            </w:r>
          </w:p>
        </w:tc>
        <w:tc>
          <w:tcPr>
            <w:tcW w:w="2189" w:type="dxa"/>
            <w:gridSpan w:val="2"/>
            <w:vAlign w:val="center"/>
          </w:tcPr>
          <w:p w:rsidR="003D4D26" w:rsidRDefault="003D4D26">
            <w:pPr>
              <w:pStyle w:val="Default"/>
              <w:spacing w:line="500" w:lineRule="exact"/>
              <w:jc w:val="center"/>
              <w:rPr>
                <w:rFonts w:hAnsi="宋体" w:cs="宋体"/>
                <w:color w:val="auto"/>
                <w:sz w:val="21"/>
                <w:szCs w:val="21"/>
              </w:rPr>
            </w:pPr>
          </w:p>
        </w:tc>
      </w:tr>
      <w:tr w:rsidR="003D4D26">
        <w:trPr>
          <w:trHeight w:val="546"/>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经营范围</w:t>
            </w:r>
          </w:p>
        </w:tc>
        <w:tc>
          <w:tcPr>
            <w:tcW w:w="7540" w:type="dxa"/>
            <w:gridSpan w:val="8"/>
            <w:vAlign w:val="center"/>
          </w:tcPr>
          <w:p w:rsidR="003D4D26" w:rsidRDefault="003D4D26">
            <w:pPr>
              <w:pStyle w:val="Default"/>
              <w:spacing w:line="500" w:lineRule="exact"/>
              <w:jc w:val="center"/>
              <w:rPr>
                <w:rFonts w:hAnsi="宋体" w:cs="宋体"/>
                <w:color w:val="auto"/>
                <w:sz w:val="21"/>
                <w:szCs w:val="21"/>
              </w:rPr>
            </w:pPr>
          </w:p>
        </w:tc>
      </w:tr>
      <w:tr w:rsidR="003D4D26">
        <w:trPr>
          <w:trHeight w:val="554"/>
        </w:trPr>
        <w:tc>
          <w:tcPr>
            <w:tcW w:w="1597" w:type="dxa"/>
            <w:vAlign w:val="center"/>
          </w:tcPr>
          <w:p w:rsidR="003D4D26" w:rsidRDefault="0053014C">
            <w:pPr>
              <w:pStyle w:val="Default"/>
              <w:spacing w:line="500" w:lineRule="exact"/>
              <w:jc w:val="center"/>
              <w:rPr>
                <w:rFonts w:hAnsi="宋体" w:cs="宋体"/>
                <w:color w:val="auto"/>
                <w:sz w:val="21"/>
                <w:szCs w:val="21"/>
              </w:rPr>
            </w:pPr>
            <w:r>
              <w:rPr>
                <w:rFonts w:hAnsi="宋体" w:cs="宋体" w:hint="eastAsia"/>
                <w:sz w:val="21"/>
                <w:szCs w:val="21"/>
              </w:rPr>
              <w:t>备注</w:t>
            </w:r>
          </w:p>
        </w:tc>
        <w:tc>
          <w:tcPr>
            <w:tcW w:w="7540" w:type="dxa"/>
            <w:gridSpan w:val="8"/>
            <w:vAlign w:val="center"/>
          </w:tcPr>
          <w:p w:rsidR="003D4D26" w:rsidRDefault="003D4D26">
            <w:pPr>
              <w:pStyle w:val="Default"/>
              <w:spacing w:line="500" w:lineRule="exact"/>
              <w:jc w:val="center"/>
              <w:rPr>
                <w:rFonts w:hAnsi="宋体" w:cs="宋体"/>
                <w:color w:val="auto"/>
                <w:sz w:val="21"/>
                <w:szCs w:val="21"/>
              </w:rPr>
            </w:pPr>
          </w:p>
        </w:tc>
      </w:tr>
    </w:tbl>
    <w:p w:rsidR="003D4D26" w:rsidRDefault="003D4D26">
      <w:pPr>
        <w:pStyle w:val="Default"/>
        <w:spacing w:line="480" w:lineRule="exact"/>
        <w:ind w:firstLineChars="2275" w:firstLine="5460"/>
        <w:jc w:val="both"/>
        <w:rPr>
          <w:rFonts w:hAnsi="宋体" w:cs="宋体"/>
        </w:rPr>
      </w:pPr>
    </w:p>
    <w:p w:rsidR="003D4D26" w:rsidRDefault="0053014C">
      <w:pPr>
        <w:pStyle w:val="Default"/>
        <w:spacing w:line="480" w:lineRule="exact"/>
        <w:ind w:firstLineChars="2275" w:firstLine="5460"/>
        <w:jc w:val="both"/>
        <w:rPr>
          <w:rFonts w:hAnsi="宋体" w:cs="宋体"/>
          <w:color w:val="auto"/>
          <w:szCs w:val="24"/>
        </w:rPr>
      </w:pPr>
      <w:r>
        <w:rPr>
          <w:rFonts w:hAnsi="宋体" w:cs="宋体" w:hint="eastAsia"/>
        </w:rPr>
        <w:t>（加盖投标申请人公章）</w:t>
      </w:r>
    </w:p>
    <w:p w:rsidR="003D4D26" w:rsidRDefault="003D4D26">
      <w:pPr>
        <w:pStyle w:val="Default"/>
        <w:spacing w:line="480" w:lineRule="exact"/>
        <w:jc w:val="both"/>
        <w:rPr>
          <w:rFonts w:hAnsi="宋体" w:cs="宋体"/>
          <w:color w:val="auto"/>
          <w:szCs w:val="24"/>
        </w:rPr>
      </w:pPr>
    </w:p>
    <w:p w:rsidR="003D4D26" w:rsidRDefault="003D4D26">
      <w:pPr>
        <w:pStyle w:val="Default"/>
        <w:spacing w:line="480" w:lineRule="exact"/>
        <w:jc w:val="both"/>
        <w:rPr>
          <w:rFonts w:hAnsi="宋体" w:cs="宋体"/>
          <w:color w:val="auto"/>
          <w:szCs w:val="24"/>
        </w:rPr>
      </w:pPr>
    </w:p>
    <w:p w:rsidR="003D4D26" w:rsidRDefault="0053014C">
      <w:pPr>
        <w:pStyle w:val="Default"/>
        <w:spacing w:line="480" w:lineRule="exact"/>
        <w:jc w:val="both"/>
        <w:rPr>
          <w:rFonts w:hAnsi="宋体" w:cs="宋体"/>
          <w:b/>
          <w:color w:val="auto"/>
          <w:szCs w:val="24"/>
        </w:rPr>
      </w:pPr>
      <w:r>
        <w:rPr>
          <w:rFonts w:hAnsi="宋体" w:cs="宋体" w:hint="eastAsia"/>
          <w:color w:val="auto"/>
          <w:szCs w:val="24"/>
        </w:rPr>
        <w:t>备注：本表应附申请人营业执照副本</w:t>
      </w:r>
      <w:r>
        <w:rPr>
          <w:rFonts w:hAnsi="宋体" w:cs="宋体" w:hint="eastAsia"/>
          <w:shd w:val="clear" w:color="auto" w:fill="FFFFFF"/>
        </w:rPr>
        <w:t>（</w:t>
      </w:r>
      <w:r>
        <w:rPr>
          <w:rFonts w:hAnsi="宋体" w:cs="宋体" w:hint="eastAsia"/>
        </w:rPr>
        <w:t>营业执照是“三证合一”的新证）、开户许可证</w:t>
      </w:r>
      <w:r>
        <w:rPr>
          <w:rFonts w:hAnsi="宋体" w:cs="宋体" w:hint="eastAsia"/>
          <w:color w:val="auto"/>
          <w:szCs w:val="24"/>
        </w:rPr>
        <w:t>等相关材料的复印件等证明文件。</w:t>
      </w:r>
      <w:r>
        <w:rPr>
          <w:rFonts w:hAnsi="宋体" w:cs="宋体" w:hint="eastAsia"/>
          <w:b/>
          <w:color w:val="auto"/>
          <w:szCs w:val="24"/>
        </w:rPr>
        <w:t>联合体成员均需填写本表</w:t>
      </w:r>
    </w:p>
    <w:p w:rsidR="003D4D26" w:rsidRDefault="003D4D26" w:rsidP="00A51DAA">
      <w:pPr>
        <w:pStyle w:val="Default"/>
        <w:spacing w:line="480" w:lineRule="exact"/>
        <w:ind w:firstLineChars="257" w:firstLine="617"/>
        <w:jc w:val="both"/>
        <w:rPr>
          <w:rFonts w:hAnsi="宋体" w:cs="宋体"/>
          <w:color w:val="auto"/>
          <w:szCs w:val="24"/>
        </w:rPr>
      </w:pPr>
    </w:p>
    <w:p w:rsidR="003D4D26" w:rsidRDefault="0053014C">
      <w:pPr>
        <w:pStyle w:val="2"/>
        <w:numPr>
          <w:ilvl w:val="1"/>
          <w:numId w:val="0"/>
        </w:numPr>
        <w:spacing w:before="360" w:line="360" w:lineRule="auto"/>
        <w:jc w:val="center"/>
        <w:rPr>
          <w:rFonts w:ascii="宋体" w:eastAsia="宋体" w:hAnsi="宋体" w:cs="宋体"/>
          <w:bCs/>
          <w:kern w:val="0"/>
          <w:szCs w:val="32"/>
        </w:rPr>
        <w:sectPr w:rsidR="003D4D26">
          <w:pgSz w:w="12240" w:h="15840"/>
          <w:pgMar w:top="1417" w:right="1701" w:bottom="1417" w:left="1701" w:header="1134" w:footer="1134" w:gutter="0"/>
          <w:cols w:space="720"/>
          <w:docGrid w:linePitch="312"/>
        </w:sectPr>
      </w:pPr>
      <w:r>
        <w:rPr>
          <w:rFonts w:ascii="宋体" w:eastAsia="宋体" w:hAnsi="宋体" w:cs="宋体" w:hint="eastAsia"/>
          <w:szCs w:val="24"/>
        </w:rPr>
        <w:br w:type="page"/>
      </w:r>
      <w:bookmarkStart w:id="98" w:name="_Toc492559762"/>
    </w:p>
    <w:p w:rsidR="003D4D26" w:rsidRDefault="0053014C">
      <w:pPr>
        <w:pStyle w:val="2"/>
        <w:numPr>
          <w:ilvl w:val="1"/>
          <w:numId w:val="0"/>
        </w:numPr>
        <w:spacing w:before="360" w:line="360" w:lineRule="auto"/>
        <w:jc w:val="center"/>
        <w:rPr>
          <w:rFonts w:ascii="宋体" w:eastAsia="宋体" w:hAnsi="宋体" w:cs="宋体"/>
          <w:sz w:val="30"/>
          <w:szCs w:val="30"/>
        </w:rPr>
      </w:pPr>
      <w:r>
        <w:rPr>
          <w:rFonts w:ascii="宋体" w:eastAsia="宋体" w:hAnsi="宋体" w:cs="宋体" w:hint="eastAsia"/>
          <w:bCs/>
          <w:kern w:val="0"/>
          <w:sz w:val="30"/>
          <w:szCs w:val="30"/>
        </w:rPr>
        <w:lastRenderedPageBreak/>
        <w:t>六、</w:t>
      </w:r>
      <w:r>
        <w:rPr>
          <w:rFonts w:ascii="宋体" w:eastAsia="宋体" w:hAnsi="宋体" w:cs="宋体" w:hint="eastAsia"/>
          <w:sz w:val="30"/>
          <w:szCs w:val="30"/>
        </w:rPr>
        <w:t>企业资质一览表</w:t>
      </w:r>
    </w:p>
    <w:tbl>
      <w:tblPr>
        <w:tblW w:w="13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2264"/>
        <w:gridCol w:w="1889"/>
        <w:gridCol w:w="1889"/>
        <w:gridCol w:w="1888"/>
        <w:gridCol w:w="2264"/>
        <w:gridCol w:w="1889"/>
      </w:tblGrid>
      <w:tr w:rsidR="003D4D26">
        <w:trPr>
          <w:trHeight w:val="660"/>
        </w:trPr>
        <w:tc>
          <w:tcPr>
            <w:tcW w:w="1139" w:type="dxa"/>
            <w:vAlign w:val="center"/>
          </w:tcPr>
          <w:p w:rsidR="003D4D26" w:rsidRDefault="0053014C">
            <w:pPr>
              <w:pStyle w:val="Default"/>
              <w:spacing w:line="500" w:lineRule="exact"/>
              <w:jc w:val="both"/>
              <w:rPr>
                <w:rFonts w:hAnsi="宋体" w:cs="宋体"/>
                <w:color w:val="auto"/>
                <w:sz w:val="21"/>
              </w:rPr>
            </w:pPr>
            <w:r>
              <w:rPr>
                <w:rFonts w:hAnsi="宋体" w:cs="宋体" w:hint="eastAsia"/>
                <w:color w:val="auto"/>
                <w:sz w:val="21"/>
              </w:rPr>
              <w:t>序号</w:t>
            </w:r>
          </w:p>
        </w:tc>
        <w:tc>
          <w:tcPr>
            <w:tcW w:w="2264"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申请人名称</w:t>
            </w:r>
          </w:p>
        </w:tc>
        <w:tc>
          <w:tcPr>
            <w:tcW w:w="1889"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证书名称</w:t>
            </w:r>
          </w:p>
        </w:tc>
        <w:tc>
          <w:tcPr>
            <w:tcW w:w="1889"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证书编号</w:t>
            </w:r>
          </w:p>
        </w:tc>
        <w:tc>
          <w:tcPr>
            <w:tcW w:w="1888"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证书等级</w:t>
            </w:r>
          </w:p>
        </w:tc>
        <w:tc>
          <w:tcPr>
            <w:tcW w:w="2264"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证书有效期</w:t>
            </w:r>
          </w:p>
        </w:tc>
        <w:tc>
          <w:tcPr>
            <w:tcW w:w="1889" w:type="dxa"/>
            <w:vAlign w:val="center"/>
          </w:tcPr>
          <w:p w:rsidR="003D4D26" w:rsidRDefault="0053014C">
            <w:pPr>
              <w:pStyle w:val="Default"/>
              <w:spacing w:line="500" w:lineRule="exact"/>
              <w:jc w:val="center"/>
              <w:rPr>
                <w:rFonts w:hAnsi="宋体" w:cs="宋体"/>
                <w:color w:val="auto"/>
                <w:sz w:val="21"/>
              </w:rPr>
            </w:pPr>
            <w:r>
              <w:rPr>
                <w:rFonts w:hAnsi="宋体" w:cs="宋体" w:hint="eastAsia"/>
                <w:color w:val="auto"/>
                <w:sz w:val="21"/>
              </w:rPr>
              <w:t>发证机构</w:t>
            </w: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r w:rsidR="003D4D26">
        <w:trPr>
          <w:trHeight w:val="660"/>
        </w:trPr>
        <w:tc>
          <w:tcPr>
            <w:tcW w:w="1139" w:type="dxa"/>
            <w:vAlign w:val="center"/>
          </w:tcPr>
          <w:p w:rsidR="003D4D26" w:rsidRDefault="003D4D26">
            <w:pPr>
              <w:pStyle w:val="Default"/>
              <w:spacing w:line="500" w:lineRule="exact"/>
              <w:jc w:val="both"/>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c>
          <w:tcPr>
            <w:tcW w:w="1888" w:type="dxa"/>
            <w:vAlign w:val="center"/>
          </w:tcPr>
          <w:p w:rsidR="003D4D26" w:rsidRDefault="003D4D26">
            <w:pPr>
              <w:pStyle w:val="Default"/>
              <w:spacing w:line="500" w:lineRule="exact"/>
              <w:jc w:val="center"/>
              <w:rPr>
                <w:rFonts w:hAnsi="宋体" w:cs="宋体"/>
                <w:color w:val="auto"/>
                <w:sz w:val="21"/>
              </w:rPr>
            </w:pPr>
          </w:p>
        </w:tc>
        <w:tc>
          <w:tcPr>
            <w:tcW w:w="2264" w:type="dxa"/>
            <w:vAlign w:val="center"/>
          </w:tcPr>
          <w:p w:rsidR="003D4D26" w:rsidRDefault="003D4D26">
            <w:pPr>
              <w:pStyle w:val="Default"/>
              <w:spacing w:line="500" w:lineRule="exact"/>
              <w:jc w:val="center"/>
              <w:rPr>
                <w:rFonts w:hAnsi="宋体" w:cs="宋体"/>
                <w:color w:val="auto"/>
                <w:sz w:val="21"/>
              </w:rPr>
            </w:pPr>
          </w:p>
        </w:tc>
        <w:tc>
          <w:tcPr>
            <w:tcW w:w="1889" w:type="dxa"/>
            <w:vAlign w:val="center"/>
          </w:tcPr>
          <w:p w:rsidR="003D4D26" w:rsidRDefault="003D4D26">
            <w:pPr>
              <w:pStyle w:val="Default"/>
              <w:spacing w:line="500" w:lineRule="exact"/>
              <w:jc w:val="center"/>
              <w:rPr>
                <w:rFonts w:hAnsi="宋体" w:cs="宋体"/>
                <w:color w:val="auto"/>
                <w:sz w:val="21"/>
              </w:rPr>
            </w:pPr>
          </w:p>
        </w:tc>
      </w:tr>
    </w:tbl>
    <w:p w:rsidR="003D4D26" w:rsidRDefault="0053014C">
      <w:pPr>
        <w:pStyle w:val="Default"/>
        <w:spacing w:line="480" w:lineRule="exact"/>
        <w:jc w:val="both"/>
        <w:rPr>
          <w:rFonts w:hAnsi="宋体" w:cs="宋体"/>
          <w:b/>
          <w:color w:val="auto"/>
          <w:szCs w:val="24"/>
        </w:rPr>
      </w:pPr>
      <w:r>
        <w:rPr>
          <w:rFonts w:hAnsi="宋体" w:cs="宋体" w:hint="eastAsia"/>
          <w:color w:val="auto"/>
          <w:szCs w:val="24"/>
        </w:rPr>
        <w:t>备注：本表应附申请人资质证书、安全生产许可证等相关材料的复印件等证明文件。</w:t>
      </w:r>
      <w:r>
        <w:rPr>
          <w:rFonts w:hAnsi="宋体" w:cs="宋体" w:hint="eastAsia"/>
          <w:b/>
          <w:color w:val="auto"/>
          <w:szCs w:val="24"/>
        </w:rPr>
        <w:t>联合体中的施工方需填写本表</w:t>
      </w:r>
    </w:p>
    <w:p w:rsidR="003D4D26" w:rsidRDefault="003D4D26">
      <w:pPr>
        <w:pStyle w:val="2"/>
        <w:numPr>
          <w:ilvl w:val="1"/>
          <w:numId w:val="0"/>
        </w:numPr>
        <w:spacing w:before="360" w:line="360" w:lineRule="auto"/>
        <w:jc w:val="center"/>
        <w:rPr>
          <w:rFonts w:ascii="宋体" w:eastAsia="宋体" w:hAnsi="宋体" w:cs="宋体"/>
          <w:bCs/>
          <w:kern w:val="0"/>
          <w:szCs w:val="32"/>
        </w:rPr>
        <w:sectPr w:rsidR="003D4D26">
          <w:pgSz w:w="15840" w:h="12240" w:orient="landscape"/>
          <w:pgMar w:top="1701" w:right="1417" w:bottom="1701" w:left="1417" w:header="1134" w:footer="1134" w:gutter="0"/>
          <w:cols w:space="0"/>
          <w:docGrid w:linePitch="312"/>
        </w:sectPr>
      </w:pPr>
    </w:p>
    <w:p w:rsidR="003D4D26" w:rsidRDefault="0053014C">
      <w:pPr>
        <w:pStyle w:val="2"/>
        <w:numPr>
          <w:ilvl w:val="1"/>
          <w:numId w:val="0"/>
        </w:numPr>
        <w:spacing w:before="360" w:line="360" w:lineRule="auto"/>
        <w:jc w:val="center"/>
        <w:rPr>
          <w:rFonts w:ascii="宋体" w:eastAsia="宋体" w:hAnsi="宋体" w:cs="宋体"/>
          <w:bCs/>
          <w:kern w:val="0"/>
          <w:sz w:val="30"/>
          <w:szCs w:val="30"/>
        </w:rPr>
      </w:pPr>
      <w:r>
        <w:rPr>
          <w:rFonts w:ascii="宋体" w:eastAsia="宋体" w:hAnsi="宋体" w:cs="宋体" w:hint="eastAsia"/>
          <w:bCs/>
          <w:kern w:val="0"/>
          <w:sz w:val="30"/>
          <w:szCs w:val="30"/>
        </w:rPr>
        <w:lastRenderedPageBreak/>
        <w:t>七、项目管理机构表及主要人员简历表</w:t>
      </w:r>
    </w:p>
    <w:p w:rsidR="003D4D26" w:rsidRDefault="0053014C" w:rsidP="007C2246">
      <w:pPr>
        <w:spacing w:beforeLines="50" w:afterLines="50" w:line="360" w:lineRule="auto"/>
        <w:rPr>
          <w:rFonts w:ascii="宋体" w:hAnsi="宋体"/>
          <w:b/>
          <w:color w:val="000000"/>
          <w:sz w:val="28"/>
          <w:szCs w:val="28"/>
        </w:rPr>
      </w:pPr>
      <w:bookmarkStart w:id="99" w:name="_Toc168476334"/>
      <w:bookmarkStart w:id="100" w:name="_Toc221952116"/>
      <w:bookmarkStart w:id="101" w:name="_Toc168475931"/>
      <w:bookmarkStart w:id="102" w:name="_Toc144974872"/>
      <w:r>
        <w:rPr>
          <w:rFonts w:ascii="宋体" w:hAnsi="宋体" w:hint="eastAsia"/>
          <w:b/>
          <w:color w:val="000000"/>
          <w:sz w:val="28"/>
          <w:szCs w:val="28"/>
        </w:rPr>
        <w:t>（一）项目管理机构组成表</w:t>
      </w:r>
      <w:bookmarkEnd w:id="99"/>
      <w:bookmarkEnd w:id="100"/>
      <w:bookmarkEnd w:id="101"/>
      <w:bookmarkEnd w:id="102"/>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765"/>
        <w:gridCol w:w="656"/>
        <w:gridCol w:w="1099"/>
        <w:gridCol w:w="746"/>
        <w:gridCol w:w="1335"/>
        <w:gridCol w:w="2286"/>
        <w:gridCol w:w="803"/>
      </w:tblGrid>
      <w:tr w:rsidR="003D4D26">
        <w:trPr>
          <w:jc w:val="center"/>
        </w:trPr>
        <w:tc>
          <w:tcPr>
            <w:tcW w:w="678" w:type="dxa"/>
            <w:vMerge w:val="restart"/>
            <w:vAlign w:val="center"/>
          </w:tcPr>
          <w:p w:rsidR="003D4D26" w:rsidRDefault="0053014C">
            <w:pPr>
              <w:spacing w:line="380" w:lineRule="atLeast"/>
              <w:jc w:val="center"/>
              <w:rPr>
                <w:rFonts w:ascii="宋体" w:hAnsi="宋体" w:cs="宋体"/>
                <w:color w:val="000000"/>
                <w:szCs w:val="21"/>
              </w:rPr>
            </w:pPr>
            <w:bookmarkStart w:id="103" w:name="_Toc221952117"/>
            <w:r>
              <w:rPr>
                <w:rFonts w:ascii="宋体" w:hAnsi="宋体" w:cs="宋体" w:hint="eastAsia"/>
                <w:color w:val="000000"/>
                <w:szCs w:val="21"/>
              </w:rPr>
              <w:t>职务</w:t>
            </w:r>
            <w:bookmarkEnd w:id="103"/>
          </w:p>
        </w:tc>
        <w:tc>
          <w:tcPr>
            <w:tcW w:w="765" w:type="dxa"/>
            <w:vMerge w:val="restart"/>
            <w:vAlign w:val="center"/>
          </w:tcPr>
          <w:p w:rsidR="003D4D26" w:rsidRDefault="0053014C">
            <w:pPr>
              <w:spacing w:line="380" w:lineRule="atLeast"/>
              <w:jc w:val="center"/>
              <w:rPr>
                <w:rFonts w:ascii="宋体" w:hAnsi="宋体" w:cs="宋体"/>
                <w:color w:val="000000"/>
                <w:szCs w:val="21"/>
              </w:rPr>
            </w:pPr>
            <w:bookmarkStart w:id="104" w:name="_Toc221952118"/>
            <w:r>
              <w:rPr>
                <w:rFonts w:ascii="宋体" w:hAnsi="宋体" w:cs="宋体" w:hint="eastAsia"/>
                <w:color w:val="000000"/>
                <w:szCs w:val="21"/>
              </w:rPr>
              <w:t>姓名</w:t>
            </w:r>
            <w:bookmarkEnd w:id="104"/>
          </w:p>
        </w:tc>
        <w:tc>
          <w:tcPr>
            <w:tcW w:w="656" w:type="dxa"/>
            <w:vMerge w:val="restart"/>
            <w:vAlign w:val="center"/>
          </w:tcPr>
          <w:p w:rsidR="003D4D26" w:rsidRDefault="0053014C">
            <w:pPr>
              <w:spacing w:line="380" w:lineRule="atLeast"/>
              <w:jc w:val="center"/>
              <w:rPr>
                <w:rFonts w:ascii="宋体" w:hAnsi="宋体" w:cs="宋体"/>
                <w:color w:val="000000"/>
                <w:szCs w:val="21"/>
              </w:rPr>
            </w:pPr>
            <w:bookmarkStart w:id="105" w:name="_Toc221952119"/>
            <w:r>
              <w:rPr>
                <w:rFonts w:ascii="宋体" w:hAnsi="宋体" w:cs="宋体" w:hint="eastAsia"/>
                <w:color w:val="000000"/>
                <w:szCs w:val="21"/>
              </w:rPr>
              <w:t>职称</w:t>
            </w:r>
            <w:bookmarkEnd w:id="105"/>
          </w:p>
        </w:tc>
        <w:tc>
          <w:tcPr>
            <w:tcW w:w="5466" w:type="dxa"/>
            <w:gridSpan w:val="4"/>
            <w:vAlign w:val="center"/>
          </w:tcPr>
          <w:p w:rsidR="003D4D26" w:rsidRDefault="0053014C">
            <w:pPr>
              <w:spacing w:line="380" w:lineRule="atLeast"/>
              <w:jc w:val="center"/>
              <w:rPr>
                <w:rFonts w:ascii="宋体" w:hAnsi="宋体" w:cs="宋体"/>
                <w:color w:val="000000"/>
                <w:szCs w:val="21"/>
              </w:rPr>
            </w:pPr>
            <w:bookmarkStart w:id="106" w:name="_Toc221952120"/>
            <w:r>
              <w:rPr>
                <w:rFonts w:ascii="宋体" w:hAnsi="宋体" w:cs="宋体" w:hint="eastAsia"/>
                <w:color w:val="000000"/>
                <w:szCs w:val="21"/>
              </w:rPr>
              <w:t>执业或职业资格证明</w:t>
            </w:r>
            <w:bookmarkEnd w:id="106"/>
          </w:p>
        </w:tc>
        <w:tc>
          <w:tcPr>
            <w:tcW w:w="803" w:type="dxa"/>
            <w:vAlign w:val="center"/>
          </w:tcPr>
          <w:p w:rsidR="003D4D26" w:rsidRDefault="0053014C">
            <w:pPr>
              <w:spacing w:line="380" w:lineRule="atLeast"/>
              <w:jc w:val="center"/>
              <w:rPr>
                <w:rFonts w:ascii="宋体" w:hAnsi="宋体" w:cs="宋体"/>
                <w:color w:val="000000"/>
                <w:szCs w:val="21"/>
              </w:rPr>
            </w:pPr>
            <w:bookmarkStart w:id="107" w:name="_Toc221952121"/>
            <w:r>
              <w:rPr>
                <w:rFonts w:ascii="宋体" w:hAnsi="宋体" w:cs="宋体" w:hint="eastAsia"/>
                <w:color w:val="000000"/>
                <w:szCs w:val="21"/>
              </w:rPr>
              <w:t>备注</w:t>
            </w:r>
            <w:bookmarkEnd w:id="107"/>
          </w:p>
        </w:tc>
      </w:tr>
      <w:tr w:rsidR="003D4D26">
        <w:trPr>
          <w:jc w:val="center"/>
        </w:trPr>
        <w:tc>
          <w:tcPr>
            <w:tcW w:w="678" w:type="dxa"/>
            <w:vMerge/>
            <w:vAlign w:val="center"/>
          </w:tcPr>
          <w:p w:rsidR="003D4D26" w:rsidRDefault="003D4D26">
            <w:pPr>
              <w:spacing w:line="380" w:lineRule="atLeast"/>
              <w:jc w:val="center"/>
              <w:rPr>
                <w:rFonts w:ascii="宋体" w:hAnsi="宋体" w:cs="宋体"/>
                <w:color w:val="000000"/>
                <w:szCs w:val="21"/>
              </w:rPr>
            </w:pPr>
          </w:p>
        </w:tc>
        <w:tc>
          <w:tcPr>
            <w:tcW w:w="765" w:type="dxa"/>
            <w:vMerge/>
            <w:vAlign w:val="center"/>
          </w:tcPr>
          <w:p w:rsidR="003D4D26" w:rsidRDefault="003D4D26">
            <w:pPr>
              <w:spacing w:line="380" w:lineRule="atLeast"/>
              <w:jc w:val="center"/>
              <w:rPr>
                <w:rFonts w:ascii="宋体" w:hAnsi="宋体" w:cs="宋体"/>
                <w:color w:val="000000"/>
                <w:szCs w:val="21"/>
              </w:rPr>
            </w:pPr>
          </w:p>
        </w:tc>
        <w:tc>
          <w:tcPr>
            <w:tcW w:w="656" w:type="dxa"/>
            <w:vMerge/>
            <w:vAlign w:val="center"/>
          </w:tcPr>
          <w:p w:rsidR="003D4D26" w:rsidRDefault="003D4D26">
            <w:pPr>
              <w:spacing w:line="380" w:lineRule="atLeast"/>
              <w:jc w:val="center"/>
              <w:rPr>
                <w:rFonts w:ascii="宋体" w:hAnsi="宋体" w:cs="宋体"/>
                <w:color w:val="000000"/>
                <w:szCs w:val="21"/>
              </w:rPr>
            </w:pPr>
          </w:p>
        </w:tc>
        <w:tc>
          <w:tcPr>
            <w:tcW w:w="1099" w:type="dxa"/>
            <w:vAlign w:val="center"/>
          </w:tcPr>
          <w:p w:rsidR="003D4D26" w:rsidRDefault="0053014C">
            <w:pPr>
              <w:spacing w:line="380" w:lineRule="atLeast"/>
              <w:jc w:val="center"/>
              <w:rPr>
                <w:rFonts w:ascii="宋体" w:hAnsi="宋体" w:cs="宋体"/>
                <w:color w:val="000000"/>
                <w:szCs w:val="21"/>
              </w:rPr>
            </w:pPr>
            <w:bookmarkStart w:id="108" w:name="_Toc221952122"/>
            <w:r>
              <w:rPr>
                <w:rFonts w:ascii="宋体" w:hAnsi="宋体" w:cs="宋体" w:hint="eastAsia"/>
                <w:color w:val="000000"/>
                <w:szCs w:val="21"/>
              </w:rPr>
              <w:t>证书名称</w:t>
            </w:r>
            <w:bookmarkEnd w:id="108"/>
          </w:p>
        </w:tc>
        <w:tc>
          <w:tcPr>
            <w:tcW w:w="746" w:type="dxa"/>
            <w:vAlign w:val="center"/>
          </w:tcPr>
          <w:p w:rsidR="003D4D26" w:rsidRDefault="0053014C">
            <w:pPr>
              <w:spacing w:line="380" w:lineRule="atLeast"/>
              <w:jc w:val="center"/>
              <w:rPr>
                <w:rFonts w:ascii="宋体" w:hAnsi="宋体" w:cs="宋体"/>
                <w:color w:val="000000"/>
                <w:szCs w:val="21"/>
              </w:rPr>
            </w:pPr>
            <w:bookmarkStart w:id="109" w:name="_Toc221952123"/>
            <w:r>
              <w:rPr>
                <w:rFonts w:ascii="宋体" w:hAnsi="宋体" w:cs="宋体" w:hint="eastAsia"/>
                <w:color w:val="000000"/>
                <w:szCs w:val="21"/>
              </w:rPr>
              <w:t>级别</w:t>
            </w:r>
            <w:bookmarkEnd w:id="109"/>
          </w:p>
        </w:tc>
        <w:tc>
          <w:tcPr>
            <w:tcW w:w="1335" w:type="dxa"/>
            <w:vAlign w:val="center"/>
          </w:tcPr>
          <w:p w:rsidR="003D4D26" w:rsidRDefault="0053014C">
            <w:pPr>
              <w:spacing w:line="380" w:lineRule="atLeast"/>
              <w:jc w:val="center"/>
              <w:rPr>
                <w:rFonts w:ascii="宋体" w:hAnsi="宋体" w:cs="宋体"/>
                <w:color w:val="000000"/>
                <w:szCs w:val="21"/>
              </w:rPr>
            </w:pPr>
            <w:bookmarkStart w:id="110" w:name="_Toc221952125"/>
            <w:r>
              <w:rPr>
                <w:rFonts w:ascii="宋体" w:hAnsi="宋体" w:cs="宋体" w:hint="eastAsia"/>
                <w:color w:val="000000"/>
                <w:szCs w:val="21"/>
              </w:rPr>
              <w:t>专业</w:t>
            </w:r>
            <w:bookmarkEnd w:id="110"/>
          </w:p>
        </w:tc>
        <w:tc>
          <w:tcPr>
            <w:tcW w:w="2286" w:type="dxa"/>
            <w:vAlign w:val="center"/>
          </w:tcPr>
          <w:p w:rsidR="003D4D26" w:rsidRDefault="0053014C">
            <w:pPr>
              <w:spacing w:line="380" w:lineRule="atLeast"/>
              <w:jc w:val="center"/>
              <w:rPr>
                <w:rFonts w:ascii="宋体" w:hAnsi="宋体" w:cs="宋体"/>
                <w:color w:val="000000"/>
                <w:szCs w:val="21"/>
              </w:rPr>
            </w:pPr>
            <w:bookmarkStart w:id="111" w:name="_Toc221952124"/>
            <w:r>
              <w:rPr>
                <w:rFonts w:ascii="宋体" w:hAnsi="宋体" w:cs="宋体" w:hint="eastAsia"/>
                <w:color w:val="000000"/>
                <w:szCs w:val="21"/>
              </w:rPr>
              <w:t>证号</w:t>
            </w:r>
            <w:bookmarkEnd w:id="111"/>
          </w:p>
        </w:tc>
        <w:tc>
          <w:tcPr>
            <w:tcW w:w="803" w:type="dxa"/>
            <w:vAlign w:val="center"/>
          </w:tcPr>
          <w:p w:rsidR="003D4D26" w:rsidRDefault="003D4D26">
            <w:pPr>
              <w:spacing w:line="380" w:lineRule="atLeast"/>
              <w:jc w:val="center"/>
              <w:rPr>
                <w:rFonts w:ascii="宋体" w:hAnsi="宋体" w:cs="宋体"/>
                <w:color w:val="000000"/>
                <w:szCs w:val="21"/>
              </w:rPr>
            </w:pPr>
          </w:p>
        </w:tc>
      </w:tr>
      <w:tr w:rsidR="003D4D26">
        <w:trPr>
          <w:trHeight w:val="350"/>
          <w:jc w:val="center"/>
        </w:trPr>
        <w:tc>
          <w:tcPr>
            <w:tcW w:w="678" w:type="dxa"/>
            <w:vAlign w:val="center"/>
          </w:tcPr>
          <w:p w:rsidR="003D4D26" w:rsidRDefault="003D4D26">
            <w:pPr>
              <w:spacing w:line="380" w:lineRule="atLeast"/>
              <w:jc w:val="center"/>
              <w:rPr>
                <w:rFonts w:ascii="宋体" w:hAnsi="宋体" w:cs="宋体"/>
                <w:color w:val="000000"/>
                <w:szCs w:val="21"/>
              </w:rPr>
            </w:pPr>
          </w:p>
        </w:tc>
        <w:tc>
          <w:tcPr>
            <w:tcW w:w="765" w:type="dxa"/>
            <w:vAlign w:val="center"/>
          </w:tcPr>
          <w:p w:rsidR="003D4D26" w:rsidRDefault="003D4D26">
            <w:pPr>
              <w:spacing w:line="380" w:lineRule="atLeast"/>
              <w:jc w:val="center"/>
              <w:rPr>
                <w:rFonts w:ascii="宋体" w:hAnsi="宋体" w:cs="宋体"/>
                <w:color w:val="000000"/>
                <w:szCs w:val="21"/>
              </w:rPr>
            </w:pPr>
          </w:p>
        </w:tc>
        <w:tc>
          <w:tcPr>
            <w:tcW w:w="656" w:type="dxa"/>
            <w:vAlign w:val="center"/>
          </w:tcPr>
          <w:p w:rsidR="003D4D26" w:rsidRDefault="003D4D26">
            <w:pPr>
              <w:spacing w:line="380" w:lineRule="atLeast"/>
              <w:jc w:val="center"/>
              <w:rPr>
                <w:rFonts w:ascii="宋体" w:hAnsi="宋体" w:cs="宋体"/>
                <w:color w:val="000000"/>
                <w:szCs w:val="21"/>
              </w:rPr>
            </w:pPr>
          </w:p>
        </w:tc>
        <w:tc>
          <w:tcPr>
            <w:tcW w:w="1099" w:type="dxa"/>
            <w:vAlign w:val="center"/>
          </w:tcPr>
          <w:p w:rsidR="003D4D26" w:rsidRDefault="003D4D26">
            <w:pPr>
              <w:spacing w:line="380" w:lineRule="atLeast"/>
              <w:jc w:val="center"/>
              <w:rPr>
                <w:rFonts w:ascii="宋体" w:hAnsi="宋体" w:cs="宋体"/>
                <w:color w:val="000000"/>
                <w:szCs w:val="21"/>
              </w:rPr>
            </w:pPr>
          </w:p>
        </w:tc>
        <w:tc>
          <w:tcPr>
            <w:tcW w:w="746" w:type="dxa"/>
            <w:vAlign w:val="center"/>
          </w:tcPr>
          <w:p w:rsidR="003D4D26" w:rsidRDefault="003D4D26">
            <w:pPr>
              <w:spacing w:line="380" w:lineRule="atLeast"/>
              <w:jc w:val="center"/>
              <w:rPr>
                <w:rFonts w:ascii="宋体" w:hAnsi="宋体" w:cs="宋体"/>
                <w:color w:val="000000"/>
                <w:szCs w:val="21"/>
              </w:rPr>
            </w:pPr>
          </w:p>
        </w:tc>
        <w:tc>
          <w:tcPr>
            <w:tcW w:w="1335" w:type="dxa"/>
            <w:vAlign w:val="center"/>
          </w:tcPr>
          <w:p w:rsidR="003D4D26" w:rsidRDefault="003D4D26">
            <w:pPr>
              <w:spacing w:line="380" w:lineRule="atLeast"/>
              <w:jc w:val="center"/>
              <w:rPr>
                <w:rFonts w:ascii="宋体" w:hAnsi="宋体" w:cs="宋体"/>
                <w:color w:val="000000"/>
                <w:szCs w:val="21"/>
              </w:rPr>
            </w:pPr>
          </w:p>
        </w:tc>
        <w:tc>
          <w:tcPr>
            <w:tcW w:w="2286" w:type="dxa"/>
            <w:vAlign w:val="center"/>
          </w:tcPr>
          <w:p w:rsidR="003D4D26" w:rsidRDefault="003D4D26">
            <w:pPr>
              <w:spacing w:line="380" w:lineRule="atLeast"/>
              <w:jc w:val="center"/>
              <w:rPr>
                <w:rFonts w:ascii="宋体" w:hAnsi="宋体" w:cs="宋体"/>
                <w:color w:val="000000"/>
                <w:szCs w:val="21"/>
              </w:rPr>
            </w:pPr>
          </w:p>
        </w:tc>
        <w:tc>
          <w:tcPr>
            <w:tcW w:w="803" w:type="dxa"/>
            <w:vAlign w:val="center"/>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r w:rsidR="003D4D26">
        <w:trPr>
          <w:trHeight w:val="380"/>
          <w:jc w:val="center"/>
        </w:trPr>
        <w:tc>
          <w:tcPr>
            <w:tcW w:w="678" w:type="dxa"/>
          </w:tcPr>
          <w:p w:rsidR="003D4D26" w:rsidRDefault="003D4D26">
            <w:pPr>
              <w:spacing w:line="380" w:lineRule="atLeast"/>
              <w:jc w:val="center"/>
              <w:rPr>
                <w:rFonts w:ascii="宋体" w:hAnsi="宋体" w:cs="宋体"/>
                <w:color w:val="000000"/>
                <w:szCs w:val="21"/>
              </w:rPr>
            </w:pPr>
          </w:p>
        </w:tc>
        <w:tc>
          <w:tcPr>
            <w:tcW w:w="765" w:type="dxa"/>
          </w:tcPr>
          <w:p w:rsidR="003D4D26" w:rsidRDefault="003D4D26">
            <w:pPr>
              <w:spacing w:line="380" w:lineRule="atLeast"/>
              <w:jc w:val="center"/>
              <w:rPr>
                <w:rFonts w:ascii="宋体" w:hAnsi="宋体" w:cs="宋体"/>
                <w:color w:val="000000"/>
                <w:szCs w:val="21"/>
              </w:rPr>
            </w:pPr>
          </w:p>
        </w:tc>
        <w:tc>
          <w:tcPr>
            <w:tcW w:w="656" w:type="dxa"/>
          </w:tcPr>
          <w:p w:rsidR="003D4D26" w:rsidRDefault="003D4D26">
            <w:pPr>
              <w:spacing w:line="380" w:lineRule="atLeast"/>
              <w:jc w:val="center"/>
              <w:rPr>
                <w:rFonts w:ascii="宋体" w:hAnsi="宋体" w:cs="宋体"/>
                <w:color w:val="000000"/>
                <w:szCs w:val="21"/>
              </w:rPr>
            </w:pPr>
          </w:p>
        </w:tc>
        <w:tc>
          <w:tcPr>
            <w:tcW w:w="1099" w:type="dxa"/>
          </w:tcPr>
          <w:p w:rsidR="003D4D26" w:rsidRDefault="003D4D26">
            <w:pPr>
              <w:spacing w:line="380" w:lineRule="atLeast"/>
              <w:jc w:val="center"/>
              <w:rPr>
                <w:rFonts w:ascii="宋体" w:hAnsi="宋体" w:cs="宋体"/>
                <w:color w:val="000000"/>
                <w:szCs w:val="21"/>
              </w:rPr>
            </w:pPr>
          </w:p>
        </w:tc>
        <w:tc>
          <w:tcPr>
            <w:tcW w:w="746" w:type="dxa"/>
          </w:tcPr>
          <w:p w:rsidR="003D4D26" w:rsidRDefault="003D4D26">
            <w:pPr>
              <w:spacing w:line="380" w:lineRule="atLeast"/>
              <w:jc w:val="center"/>
              <w:rPr>
                <w:rFonts w:ascii="宋体" w:hAnsi="宋体" w:cs="宋体"/>
                <w:color w:val="000000"/>
                <w:szCs w:val="21"/>
              </w:rPr>
            </w:pPr>
          </w:p>
        </w:tc>
        <w:tc>
          <w:tcPr>
            <w:tcW w:w="1335" w:type="dxa"/>
          </w:tcPr>
          <w:p w:rsidR="003D4D26" w:rsidRDefault="003D4D26">
            <w:pPr>
              <w:spacing w:line="380" w:lineRule="atLeast"/>
              <w:jc w:val="center"/>
              <w:rPr>
                <w:rFonts w:ascii="宋体" w:hAnsi="宋体" w:cs="宋体"/>
                <w:color w:val="000000"/>
                <w:szCs w:val="21"/>
              </w:rPr>
            </w:pPr>
          </w:p>
        </w:tc>
        <w:tc>
          <w:tcPr>
            <w:tcW w:w="2286" w:type="dxa"/>
          </w:tcPr>
          <w:p w:rsidR="003D4D26" w:rsidRDefault="003D4D26">
            <w:pPr>
              <w:spacing w:line="380" w:lineRule="atLeast"/>
              <w:jc w:val="center"/>
              <w:rPr>
                <w:rFonts w:ascii="宋体" w:hAnsi="宋体" w:cs="宋体"/>
                <w:color w:val="000000"/>
                <w:szCs w:val="21"/>
              </w:rPr>
            </w:pPr>
          </w:p>
        </w:tc>
        <w:tc>
          <w:tcPr>
            <w:tcW w:w="803" w:type="dxa"/>
          </w:tcPr>
          <w:p w:rsidR="003D4D26" w:rsidRDefault="003D4D26">
            <w:pPr>
              <w:spacing w:line="380" w:lineRule="atLeast"/>
              <w:jc w:val="center"/>
              <w:rPr>
                <w:rFonts w:ascii="宋体" w:hAnsi="宋体" w:cs="宋体"/>
                <w:color w:val="000000"/>
                <w:szCs w:val="21"/>
              </w:rPr>
            </w:pPr>
          </w:p>
        </w:tc>
      </w:tr>
    </w:tbl>
    <w:p w:rsidR="003D4D26" w:rsidRDefault="0053014C">
      <w:pPr>
        <w:spacing w:line="440" w:lineRule="exact"/>
        <w:ind w:leftChars="100" w:left="210"/>
        <w:jc w:val="center"/>
        <w:rPr>
          <w:rFonts w:ascii="宋体" w:hAnsi="宋体"/>
          <w:color w:val="000000"/>
          <w:sz w:val="20"/>
        </w:rPr>
      </w:pPr>
      <w:r>
        <w:rPr>
          <w:rFonts w:ascii="宋体" w:hAnsi="宋体" w:hint="eastAsia"/>
          <w:color w:val="000000"/>
          <w:sz w:val="20"/>
        </w:rPr>
        <w:t>注：项目管理机构人员应包括项目经理、技术负责人、六大员相关专业人员。</w:t>
      </w:r>
    </w:p>
    <w:p w:rsidR="003D4D26" w:rsidRDefault="0053014C">
      <w:pPr>
        <w:topLinePunct/>
        <w:spacing w:line="440" w:lineRule="exact"/>
        <w:rPr>
          <w:rFonts w:ascii="宋体" w:hAnsi="宋体"/>
          <w:b/>
          <w:color w:val="000000"/>
          <w:sz w:val="28"/>
          <w:szCs w:val="28"/>
        </w:rPr>
      </w:pPr>
      <w:bookmarkStart w:id="112" w:name="_Toc168476335"/>
      <w:bookmarkStart w:id="113" w:name="_Toc144974873"/>
      <w:bookmarkStart w:id="114" w:name="_Toc221952127"/>
      <w:bookmarkStart w:id="115" w:name="_Toc168475932"/>
      <w:r>
        <w:rPr>
          <w:rFonts w:ascii="宋体" w:hAnsi="宋体" w:hint="eastAsia"/>
          <w:b/>
          <w:color w:val="000000"/>
          <w:sz w:val="28"/>
          <w:szCs w:val="28"/>
        </w:rPr>
        <w:br w:type="page"/>
      </w:r>
      <w:r>
        <w:rPr>
          <w:rFonts w:ascii="宋体" w:hAnsi="宋体" w:hint="eastAsia"/>
          <w:b/>
          <w:color w:val="000000"/>
          <w:sz w:val="28"/>
          <w:szCs w:val="28"/>
        </w:rPr>
        <w:lastRenderedPageBreak/>
        <w:t>（二）项目经理简历表</w:t>
      </w:r>
      <w:bookmarkEnd w:id="112"/>
      <w:bookmarkEnd w:id="113"/>
      <w:bookmarkEnd w:id="114"/>
      <w:bookmarkEnd w:id="115"/>
    </w:p>
    <w:p w:rsidR="003D4D26" w:rsidRDefault="0053014C">
      <w:pPr>
        <w:topLinePunct/>
        <w:spacing w:line="440" w:lineRule="exact"/>
        <w:rPr>
          <w:rFonts w:ascii="宋体" w:hAnsi="宋体"/>
          <w:color w:val="000000"/>
          <w:szCs w:val="21"/>
        </w:rPr>
      </w:pPr>
      <w:r>
        <w:rPr>
          <w:rFonts w:ascii="宋体" w:hAnsi="宋体" w:hint="eastAsia"/>
          <w:color w:val="000000"/>
          <w:szCs w:val="21"/>
        </w:rPr>
        <w:t xml:space="preserve">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247"/>
        <w:gridCol w:w="1001"/>
        <w:gridCol w:w="970"/>
        <w:gridCol w:w="1063"/>
        <w:gridCol w:w="632"/>
        <w:gridCol w:w="1294"/>
        <w:gridCol w:w="184"/>
        <w:gridCol w:w="1779"/>
      </w:tblGrid>
      <w:tr w:rsidR="003D4D26">
        <w:trPr>
          <w:trHeight w:val="451"/>
          <w:jc w:val="center"/>
        </w:trPr>
        <w:tc>
          <w:tcPr>
            <w:tcW w:w="1390" w:type="dxa"/>
            <w:vAlign w:val="center"/>
          </w:tcPr>
          <w:p w:rsidR="003D4D26" w:rsidRDefault="0053014C">
            <w:pPr>
              <w:spacing w:line="440" w:lineRule="exact"/>
              <w:jc w:val="center"/>
              <w:rPr>
                <w:rFonts w:ascii="宋体" w:hAnsi="宋体" w:cs="宋体"/>
                <w:color w:val="000000"/>
                <w:szCs w:val="21"/>
              </w:rPr>
            </w:pPr>
            <w:bookmarkStart w:id="116" w:name="_Toc221952129"/>
            <w:r>
              <w:rPr>
                <w:rFonts w:ascii="宋体" w:hAnsi="宋体" w:cs="宋体" w:hint="eastAsia"/>
                <w:color w:val="000000"/>
                <w:szCs w:val="21"/>
              </w:rPr>
              <w:t>姓  名</w:t>
            </w:r>
            <w:bookmarkEnd w:id="116"/>
          </w:p>
        </w:tc>
        <w:tc>
          <w:tcPr>
            <w:tcW w:w="1248" w:type="dxa"/>
            <w:gridSpan w:val="2"/>
            <w:vAlign w:val="center"/>
          </w:tcPr>
          <w:p w:rsidR="003D4D26" w:rsidRDefault="003D4D26">
            <w:pPr>
              <w:spacing w:line="440" w:lineRule="exact"/>
              <w:jc w:val="center"/>
              <w:rPr>
                <w:rFonts w:ascii="宋体" w:hAnsi="宋体" w:cs="宋体"/>
                <w:color w:val="000000"/>
                <w:szCs w:val="21"/>
              </w:rPr>
            </w:pPr>
          </w:p>
        </w:tc>
        <w:tc>
          <w:tcPr>
            <w:tcW w:w="970" w:type="dxa"/>
            <w:vAlign w:val="center"/>
          </w:tcPr>
          <w:p w:rsidR="003D4D26" w:rsidRDefault="0053014C">
            <w:pPr>
              <w:spacing w:line="440" w:lineRule="exact"/>
              <w:jc w:val="center"/>
              <w:rPr>
                <w:rFonts w:ascii="宋体" w:hAnsi="宋体" w:cs="宋体"/>
                <w:color w:val="000000"/>
                <w:szCs w:val="21"/>
              </w:rPr>
            </w:pPr>
            <w:bookmarkStart w:id="117" w:name="_Toc221952130"/>
            <w:r>
              <w:rPr>
                <w:rFonts w:ascii="宋体" w:hAnsi="宋体" w:cs="宋体" w:hint="eastAsia"/>
                <w:color w:val="000000"/>
                <w:szCs w:val="21"/>
              </w:rPr>
              <w:t>年 龄</w:t>
            </w:r>
            <w:bookmarkEnd w:id="117"/>
          </w:p>
        </w:tc>
        <w:tc>
          <w:tcPr>
            <w:tcW w:w="1063" w:type="dxa"/>
            <w:vAlign w:val="center"/>
          </w:tcPr>
          <w:p w:rsidR="003D4D26" w:rsidRDefault="003D4D26">
            <w:pPr>
              <w:spacing w:line="440" w:lineRule="exact"/>
              <w:jc w:val="center"/>
              <w:rPr>
                <w:rFonts w:ascii="宋体" w:hAnsi="宋体" w:cs="宋体"/>
                <w:color w:val="000000"/>
                <w:szCs w:val="21"/>
              </w:rPr>
            </w:pPr>
          </w:p>
        </w:tc>
        <w:tc>
          <w:tcPr>
            <w:tcW w:w="2110" w:type="dxa"/>
            <w:gridSpan w:val="3"/>
            <w:vAlign w:val="center"/>
          </w:tcPr>
          <w:p w:rsidR="003D4D26" w:rsidRDefault="0053014C">
            <w:pPr>
              <w:spacing w:line="440" w:lineRule="exact"/>
              <w:jc w:val="center"/>
              <w:rPr>
                <w:rFonts w:ascii="宋体" w:hAnsi="宋体" w:cs="宋体"/>
                <w:color w:val="000000"/>
                <w:szCs w:val="21"/>
              </w:rPr>
            </w:pPr>
            <w:bookmarkStart w:id="118" w:name="_Toc221952131"/>
            <w:r>
              <w:rPr>
                <w:rFonts w:ascii="宋体" w:hAnsi="宋体" w:cs="宋体" w:hint="eastAsia"/>
                <w:color w:val="000000"/>
                <w:szCs w:val="21"/>
              </w:rPr>
              <w:t>学历</w:t>
            </w:r>
            <w:bookmarkEnd w:id="118"/>
          </w:p>
        </w:tc>
        <w:tc>
          <w:tcPr>
            <w:tcW w:w="1779" w:type="dxa"/>
            <w:vAlign w:val="center"/>
          </w:tcPr>
          <w:p w:rsidR="003D4D26" w:rsidRDefault="003D4D26">
            <w:pPr>
              <w:spacing w:line="440" w:lineRule="exact"/>
              <w:jc w:val="center"/>
              <w:rPr>
                <w:rFonts w:ascii="宋体" w:hAnsi="宋体" w:cs="宋体"/>
                <w:color w:val="000000"/>
                <w:szCs w:val="21"/>
              </w:rPr>
            </w:pPr>
          </w:p>
        </w:tc>
      </w:tr>
      <w:tr w:rsidR="003D4D26">
        <w:trPr>
          <w:trHeight w:val="451"/>
          <w:jc w:val="center"/>
        </w:trPr>
        <w:tc>
          <w:tcPr>
            <w:tcW w:w="1390" w:type="dxa"/>
            <w:vAlign w:val="center"/>
          </w:tcPr>
          <w:p w:rsidR="003D4D26" w:rsidRDefault="0053014C">
            <w:pPr>
              <w:spacing w:line="440" w:lineRule="exact"/>
              <w:jc w:val="center"/>
              <w:rPr>
                <w:rFonts w:ascii="宋体" w:hAnsi="宋体" w:cs="宋体"/>
                <w:color w:val="000000"/>
                <w:szCs w:val="21"/>
              </w:rPr>
            </w:pPr>
            <w:r>
              <w:rPr>
                <w:rFonts w:ascii="宋体" w:hAnsi="宋体" w:cs="宋体" w:hint="eastAsia"/>
                <w:color w:val="000000"/>
                <w:szCs w:val="21"/>
              </w:rPr>
              <w:t>执业资格</w:t>
            </w:r>
          </w:p>
        </w:tc>
        <w:tc>
          <w:tcPr>
            <w:tcW w:w="3281" w:type="dxa"/>
            <w:gridSpan w:val="4"/>
            <w:vAlign w:val="center"/>
          </w:tcPr>
          <w:p w:rsidR="003D4D26" w:rsidRDefault="003D4D26">
            <w:pPr>
              <w:spacing w:line="440" w:lineRule="exact"/>
              <w:jc w:val="center"/>
              <w:rPr>
                <w:rFonts w:ascii="宋体" w:hAnsi="宋体" w:cs="宋体"/>
                <w:color w:val="000000"/>
                <w:szCs w:val="21"/>
              </w:rPr>
            </w:pPr>
          </w:p>
        </w:tc>
        <w:tc>
          <w:tcPr>
            <w:tcW w:w="2110" w:type="dxa"/>
            <w:gridSpan w:val="3"/>
            <w:vAlign w:val="center"/>
          </w:tcPr>
          <w:p w:rsidR="003D4D26" w:rsidRDefault="0053014C">
            <w:pPr>
              <w:spacing w:line="440" w:lineRule="exact"/>
              <w:jc w:val="center"/>
              <w:rPr>
                <w:rFonts w:ascii="宋体" w:hAnsi="宋体" w:cs="宋体"/>
                <w:color w:val="000000"/>
                <w:szCs w:val="21"/>
              </w:rPr>
            </w:pPr>
            <w:r>
              <w:rPr>
                <w:rFonts w:ascii="宋体" w:hAnsi="宋体" w:cs="宋体" w:hint="eastAsia"/>
                <w:color w:val="000000"/>
                <w:szCs w:val="21"/>
              </w:rPr>
              <w:t>执业或职业证号</w:t>
            </w:r>
          </w:p>
        </w:tc>
        <w:tc>
          <w:tcPr>
            <w:tcW w:w="1779" w:type="dxa"/>
            <w:vAlign w:val="center"/>
          </w:tcPr>
          <w:p w:rsidR="003D4D26" w:rsidRDefault="003D4D26">
            <w:pPr>
              <w:spacing w:line="440" w:lineRule="exact"/>
              <w:jc w:val="center"/>
              <w:rPr>
                <w:rFonts w:ascii="宋体" w:hAnsi="宋体" w:cs="宋体"/>
                <w:color w:val="000000"/>
                <w:szCs w:val="21"/>
              </w:rPr>
            </w:pPr>
          </w:p>
        </w:tc>
      </w:tr>
      <w:tr w:rsidR="003D4D26">
        <w:trPr>
          <w:trHeight w:val="451"/>
          <w:jc w:val="center"/>
        </w:trPr>
        <w:tc>
          <w:tcPr>
            <w:tcW w:w="1390" w:type="dxa"/>
            <w:vAlign w:val="center"/>
          </w:tcPr>
          <w:p w:rsidR="003D4D26" w:rsidRDefault="0053014C">
            <w:pPr>
              <w:spacing w:line="440" w:lineRule="exact"/>
              <w:jc w:val="center"/>
              <w:rPr>
                <w:rFonts w:ascii="宋体" w:hAnsi="宋体" w:cs="宋体"/>
                <w:color w:val="000000"/>
                <w:szCs w:val="21"/>
              </w:rPr>
            </w:pPr>
            <w:bookmarkStart w:id="119" w:name="_Toc221952132"/>
            <w:r>
              <w:rPr>
                <w:rFonts w:ascii="宋体" w:hAnsi="宋体" w:cs="宋体" w:hint="eastAsia"/>
                <w:color w:val="000000"/>
                <w:szCs w:val="21"/>
              </w:rPr>
              <w:t>职  称</w:t>
            </w:r>
            <w:bookmarkEnd w:id="119"/>
          </w:p>
        </w:tc>
        <w:tc>
          <w:tcPr>
            <w:tcW w:w="1248" w:type="dxa"/>
            <w:gridSpan w:val="2"/>
            <w:vAlign w:val="center"/>
          </w:tcPr>
          <w:p w:rsidR="003D4D26" w:rsidRDefault="003D4D26">
            <w:pPr>
              <w:spacing w:line="440" w:lineRule="exact"/>
              <w:jc w:val="center"/>
              <w:rPr>
                <w:rFonts w:ascii="宋体" w:hAnsi="宋体" w:cs="宋体"/>
                <w:color w:val="000000"/>
                <w:szCs w:val="21"/>
              </w:rPr>
            </w:pPr>
          </w:p>
        </w:tc>
        <w:tc>
          <w:tcPr>
            <w:tcW w:w="970" w:type="dxa"/>
            <w:vAlign w:val="center"/>
          </w:tcPr>
          <w:p w:rsidR="003D4D26" w:rsidRDefault="0053014C">
            <w:pPr>
              <w:spacing w:line="440" w:lineRule="exact"/>
              <w:jc w:val="center"/>
              <w:rPr>
                <w:rFonts w:ascii="宋体" w:hAnsi="宋体" w:cs="宋体"/>
                <w:color w:val="000000"/>
                <w:szCs w:val="21"/>
              </w:rPr>
            </w:pPr>
            <w:bookmarkStart w:id="120" w:name="_Toc221952133"/>
            <w:r>
              <w:rPr>
                <w:rFonts w:ascii="宋体" w:hAnsi="宋体" w:cs="宋体" w:hint="eastAsia"/>
                <w:color w:val="000000"/>
                <w:szCs w:val="21"/>
              </w:rPr>
              <w:t>职 务</w:t>
            </w:r>
            <w:bookmarkEnd w:id="120"/>
          </w:p>
        </w:tc>
        <w:tc>
          <w:tcPr>
            <w:tcW w:w="1063" w:type="dxa"/>
            <w:vAlign w:val="center"/>
          </w:tcPr>
          <w:p w:rsidR="003D4D26" w:rsidRDefault="003D4D26">
            <w:pPr>
              <w:spacing w:line="440" w:lineRule="exact"/>
              <w:jc w:val="center"/>
              <w:rPr>
                <w:rFonts w:ascii="宋体" w:hAnsi="宋体" w:cs="宋体"/>
                <w:color w:val="000000"/>
                <w:szCs w:val="21"/>
              </w:rPr>
            </w:pPr>
          </w:p>
        </w:tc>
        <w:tc>
          <w:tcPr>
            <w:tcW w:w="2110" w:type="dxa"/>
            <w:gridSpan w:val="3"/>
            <w:vAlign w:val="center"/>
          </w:tcPr>
          <w:p w:rsidR="003D4D26" w:rsidRDefault="0053014C">
            <w:pPr>
              <w:spacing w:line="440" w:lineRule="exact"/>
              <w:jc w:val="center"/>
              <w:rPr>
                <w:rFonts w:ascii="宋体" w:hAnsi="宋体" w:cs="宋体"/>
                <w:color w:val="000000"/>
                <w:szCs w:val="21"/>
              </w:rPr>
            </w:pPr>
            <w:bookmarkStart w:id="121" w:name="_Toc221952134"/>
            <w:r>
              <w:rPr>
                <w:rFonts w:ascii="宋体" w:hAnsi="宋体" w:cs="宋体" w:hint="eastAsia"/>
                <w:color w:val="000000"/>
                <w:szCs w:val="21"/>
              </w:rPr>
              <w:t>拟在本合同任职</w:t>
            </w:r>
            <w:bookmarkEnd w:id="121"/>
          </w:p>
        </w:tc>
        <w:tc>
          <w:tcPr>
            <w:tcW w:w="1779" w:type="dxa"/>
            <w:vAlign w:val="center"/>
          </w:tcPr>
          <w:p w:rsidR="003D4D26" w:rsidRDefault="003D4D26">
            <w:pPr>
              <w:spacing w:line="440" w:lineRule="exact"/>
              <w:jc w:val="center"/>
              <w:rPr>
                <w:rFonts w:ascii="宋体" w:hAnsi="宋体" w:cs="宋体"/>
                <w:color w:val="000000"/>
                <w:szCs w:val="21"/>
              </w:rPr>
            </w:pPr>
          </w:p>
        </w:tc>
      </w:tr>
      <w:tr w:rsidR="003D4D26">
        <w:trPr>
          <w:trHeight w:val="451"/>
          <w:jc w:val="center"/>
        </w:trPr>
        <w:tc>
          <w:tcPr>
            <w:tcW w:w="1390" w:type="dxa"/>
            <w:vAlign w:val="center"/>
          </w:tcPr>
          <w:p w:rsidR="003D4D26" w:rsidRDefault="0053014C">
            <w:pPr>
              <w:spacing w:line="440" w:lineRule="exact"/>
              <w:jc w:val="center"/>
              <w:rPr>
                <w:rFonts w:ascii="宋体" w:hAnsi="宋体" w:cs="宋体"/>
                <w:color w:val="000000"/>
                <w:szCs w:val="21"/>
              </w:rPr>
            </w:pPr>
            <w:bookmarkStart w:id="122" w:name="_Toc221952135"/>
            <w:r>
              <w:rPr>
                <w:rFonts w:ascii="宋体" w:hAnsi="宋体" w:cs="宋体" w:hint="eastAsia"/>
                <w:color w:val="000000"/>
                <w:szCs w:val="21"/>
              </w:rPr>
              <w:t>毕业学校</w:t>
            </w:r>
            <w:bookmarkEnd w:id="122"/>
          </w:p>
        </w:tc>
        <w:tc>
          <w:tcPr>
            <w:tcW w:w="7170" w:type="dxa"/>
            <w:gridSpan w:val="8"/>
          </w:tcPr>
          <w:p w:rsidR="003D4D26" w:rsidRDefault="0053014C">
            <w:pPr>
              <w:spacing w:line="440" w:lineRule="exact"/>
              <w:rPr>
                <w:rFonts w:ascii="宋体" w:hAnsi="宋体" w:cs="宋体"/>
                <w:color w:val="000000"/>
                <w:szCs w:val="21"/>
              </w:rPr>
            </w:pPr>
            <w:r>
              <w:rPr>
                <w:rFonts w:ascii="宋体" w:hAnsi="宋体" w:cs="宋体" w:hint="eastAsia"/>
                <w:color w:val="000000"/>
                <w:szCs w:val="21"/>
              </w:rPr>
              <w:t xml:space="preserve">      </w:t>
            </w:r>
            <w:bookmarkStart w:id="123" w:name="_Toc221952136"/>
            <w:r>
              <w:rPr>
                <w:rFonts w:ascii="宋体" w:hAnsi="宋体" w:cs="宋体" w:hint="eastAsia"/>
                <w:color w:val="000000"/>
                <w:szCs w:val="21"/>
              </w:rPr>
              <w:t>年毕业于            学校        专业</w:t>
            </w:r>
            <w:bookmarkEnd w:id="123"/>
          </w:p>
        </w:tc>
      </w:tr>
      <w:tr w:rsidR="003D4D26">
        <w:trPr>
          <w:trHeight w:val="451"/>
          <w:jc w:val="center"/>
        </w:trPr>
        <w:tc>
          <w:tcPr>
            <w:tcW w:w="8560" w:type="dxa"/>
            <w:gridSpan w:val="9"/>
            <w:vAlign w:val="center"/>
          </w:tcPr>
          <w:p w:rsidR="003D4D26" w:rsidRDefault="0053014C">
            <w:pPr>
              <w:spacing w:line="440" w:lineRule="exact"/>
              <w:jc w:val="center"/>
              <w:rPr>
                <w:rFonts w:ascii="宋体" w:hAnsi="宋体" w:cs="宋体"/>
                <w:color w:val="000000"/>
                <w:szCs w:val="21"/>
              </w:rPr>
            </w:pPr>
            <w:bookmarkStart w:id="124" w:name="_Toc221952137"/>
            <w:r>
              <w:rPr>
                <w:rFonts w:ascii="宋体" w:hAnsi="宋体" w:cs="宋体" w:hint="eastAsia"/>
                <w:color w:val="000000"/>
                <w:szCs w:val="21"/>
              </w:rPr>
              <w:t>主要施工管理经历</w:t>
            </w:r>
            <w:bookmarkEnd w:id="124"/>
          </w:p>
        </w:tc>
      </w:tr>
      <w:tr w:rsidR="003D4D26">
        <w:trPr>
          <w:trHeight w:val="451"/>
          <w:jc w:val="center"/>
        </w:trPr>
        <w:tc>
          <w:tcPr>
            <w:tcW w:w="1637" w:type="dxa"/>
            <w:gridSpan w:val="2"/>
            <w:vAlign w:val="center"/>
          </w:tcPr>
          <w:p w:rsidR="003D4D26" w:rsidRDefault="0053014C">
            <w:pPr>
              <w:spacing w:line="440" w:lineRule="exact"/>
              <w:jc w:val="center"/>
              <w:rPr>
                <w:rFonts w:ascii="宋体" w:hAnsi="宋体" w:cs="宋体"/>
                <w:color w:val="000000"/>
                <w:szCs w:val="21"/>
              </w:rPr>
            </w:pPr>
            <w:bookmarkStart w:id="125" w:name="_Toc221952138"/>
            <w:r>
              <w:rPr>
                <w:rFonts w:ascii="宋体" w:hAnsi="宋体" w:cs="宋体" w:hint="eastAsia"/>
                <w:color w:val="000000"/>
                <w:szCs w:val="21"/>
              </w:rPr>
              <w:t>时  间</w:t>
            </w:r>
            <w:bookmarkEnd w:id="125"/>
          </w:p>
        </w:tc>
        <w:tc>
          <w:tcPr>
            <w:tcW w:w="3666" w:type="dxa"/>
            <w:gridSpan w:val="4"/>
            <w:vAlign w:val="center"/>
          </w:tcPr>
          <w:p w:rsidR="003D4D26" w:rsidRDefault="0053014C">
            <w:pPr>
              <w:spacing w:line="440" w:lineRule="exact"/>
              <w:jc w:val="center"/>
              <w:rPr>
                <w:rFonts w:ascii="宋体" w:hAnsi="宋体" w:cs="宋体"/>
                <w:color w:val="000000"/>
                <w:szCs w:val="21"/>
              </w:rPr>
            </w:pPr>
            <w:bookmarkStart w:id="126" w:name="_Toc221952139"/>
            <w:r>
              <w:rPr>
                <w:rFonts w:ascii="宋体" w:hAnsi="宋体" w:cs="宋体" w:hint="eastAsia"/>
                <w:color w:val="000000"/>
                <w:szCs w:val="21"/>
              </w:rPr>
              <w:t>参加过的类似项目</w:t>
            </w:r>
            <w:bookmarkEnd w:id="126"/>
          </w:p>
        </w:tc>
        <w:tc>
          <w:tcPr>
            <w:tcW w:w="1294" w:type="dxa"/>
            <w:vAlign w:val="center"/>
          </w:tcPr>
          <w:p w:rsidR="003D4D26" w:rsidRDefault="0053014C">
            <w:pPr>
              <w:spacing w:line="440" w:lineRule="exact"/>
              <w:jc w:val="center"/>
              <w:rPr>
                <w:rFonts w:ascii="宋体" w:hAnsi="宋体" w:cs="宋体"/>
                <w:color w:val="000000"/>
                <w:szCs w:val="21"/>
              </w:rPr>
            </w:pPr>
            <w:bookmarkStart w:id="127" w:name="_Toc221952140"/>
            <w:r>
              <w:rPr>
                <w:rFonts w:ascii="宋体" w:hAnsi="宋体" w:cs="宋体" w:hint="eastAsia"/>
                <w:color w:val="000000"/>
                <w:szCs w:val="21"/>
              </w:rPr>
              <w:t>担任职务</w:t>
            </w:r>
            <w:bookmarkEnd w:id="127"/>
          </w:p>
        </w:tc>
        <w:tc>
          <w:tcPr>
            <w:tcW w:w="1963" w:type="dxa"/>
            <w:gridSpan w:val="2"/>
            <w:vAlign w:val="center"/>
          </w:tcPr>
          <w:p w:rsidR="003D4D26" w:rsidRDefault="0053014C">
            <w:pPr>
              <w:spacing w:line="440" w:lineRule="exact"/>
              <w:jc w:val="center"/>
              <w:rPr>
                <w:rFonts w:ascii="宋体" w:hAnsi="宋体" w:cs="宋体"/>
                <w:color w:val="000000"/>
                <w:szCs w:val="21"/>
              </w:rPr>
            </w:pPr>
            <w:bookmarkStart w:id="128" w:name="_Toc221952141"/>
            <w:r>
              <w:rPr>
                <w:rFonts w:ascii="宋体" w:hAnsi="宋体" w:cs="宋体" w:hint="eastAsia"/>
                <w:color w:val="000000"/>
                <w:szCs w:val="21"/>
              </w:rPr>
              <w:t>发包人及联系电话</w:t>
            </w:r>
            <w:bookmarkEnd w:id="128"/>
          </w:p>
        </w:tc>
      </w:tr>
      <w:tr w:rsidR="003D4D26">
        <w:trPr>
          <w:trHeight w:val="702"/>
          <w:jc w:val="center"/>
        </w:trPr>
        <w:tc>
          <w:tcPr>
            <w:tcW w:w="1637" w:type="dxa"/>
            <w:gridSpan w:val="2"/>
          </w:tcPr>
          <w:p w:rsidR="003D4D26" w:rsidRDefault="003D4D26">
            <w:pPr>
              <w:spacing w:line="440" w:lineRule="exact"/>
              <w:rPr>
                <w:rFonts w:ascii="宋体" w:hAnsi="宋体" w:cs="宋体"/>
                <w:color w:val="000000"/>
                <w:szCs w:val="21"/>
              </w:rPr>
            </w:pPr>
          </w:p>
        </w:tc>
        <w:tc>
          <w:tcPr>
            <w:tcW w:w="3666" w:type="dxa"/>
            <w:gridSpan w:val="4"/>
          </w:tcPr>
          <w:p w:rsidR="003D4D26" w:rsidRDefault="003D4D26">
            <w:pPr>
              <w:spacing w:line="440" w:lineRule="exact"/>
              <w:rPr>
                <w:rFonts w:ascii="宋体" w:hAnsi="宋体" w:cs="宋体"/>
                <w:color w:val="000000"/>
                <w:szCs w:val="21"/>
              </w:rPr>
            </w:pPr>
          </w:p>
        </w:tc>
        <w:tc>
          <w:tcPr>
            <w:tcW w:w="1294" w:type="dxa"/>
          </w:tcPr>
          <w:p w:rsidR="003D4D26" w:rsidRDefault="003D4D26">
            <w:pPr>
              <w:spacing w:line="440" w:lineRule="exact"/>
              <w:rPr>
                <w:rFonts w:ascii="宋体" w:hAnsi="宋体" w:cs="宋体"/>
                <w:color w:val="000000"/>
                <w:szCs w:val="21"/>
              </w:rPr>
            </w:pPr>
          </w:p>
        </w:tc>
        <w:tc>
          <w:tcPr>
            <w:tcW w:w="1963" w:type="dxa"/>
            <w:gridSpan w:val="2"/>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tcPr>
          <w:p w:rsidR="003D4D26" w:rsidRDefault="003D4D26">
            <w:pPr>
              <w:spacing w:line="440" w:lineRule="exact"/>
              <w:rPr>
                <w:rFonts w:ascii="宋体" w:hAnsi="宋体" w:cs="宋体"/>
                <w:color w:val="000000"/>
                <w:szCs w:val="21"/>
              </w:rPr>
            </w:pPr>
          </w:p>
        </w:tc>
        <w:tc>
          <w:tcPr>
            <w:tcW w:w="3666" w:type="dxa"/>
            <w:gridSpan w:val="4"/>
          </w:tcPr>
          <w:p w:rsidR="003D4D26" w:rsidRDefault="003D4D26">
            <w:pPr>
              <w:spacing w:line="440" w:lineRule="exact"/>
              <w:rPr>
                <w:rFonts w:ascii="宋体" w:hAnsi="宋体" w:cs="宋体"/>
                <w:color w:val="000000"/>
                <w:szCs w:val="21"/>
              </w:rPr>
            </w:pPr>
          </w:p>
        </w:tc>
        <w:tc>
          <w:tcPr>
            <w:tcW w:w="1294" w:type="dxa"/>
          </w:tcPr>
          <w:p w:rsidR="003D4D26" w:rsidRDefault="003D4D26">
            <w:pPr>
              <w:spacing w:line="440" w:lineRule="exact"/>
              <w:rPr>
                <w:rFonts w:ascii="宋体" w:hAnsi="宋体" w:cs="宋体"/>
                <w:color w:val="000000"/>
                <w:szCs w:val="21"/>
              </w:rPr>
            </w:pPr>
          </w:p>
        </w:tc>
        <w:tc>
          <w:tcPr>
            <w:tcW w:w="1963" w:type="dxa"/>
            <w:gridSpan w:val="2"/>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tcPr>
          <w:p w:rsidR="003D4D26" w:rsidRDefault="003D4D26">
            <w:pPr>
              <w:spacing w:line="440" w:lineRule="exact"/>
              <w:rPr>
                <w:rFonts w:ascii="宋体" w:hAnsi="宋体" w:cs="宋体"/>
                <w:color w:val="000000"/>
                <w:szCs w:val="21"/>
              </w:rPr>
            </w:pPr>
          </w:p>
        </w:tc>
        <w:tc>
          <w:tcPr>
            <w:tcW w:w="3666" w:type="dxa"/>
            <w:gridSpan w:val="4"/>
          </w:tcPr>
          <w:p w:rsidR="003D4D26" w:rsidRDefault="003D4D26">
            <w:pPr>
              <w:spacing w:line="440" w:lineRule="exact"/>
              <w:rPr>
                <w:rFonts w:ascii="宋体" w:hAnsi="宋体" w:cs="宋体"/>
                <w:color w:val="000000"/>
                <w:szCs w:val="21"/>
              </w:rPr>
            </w:pPr>
          </w:p>
        </w:tc>
        <w:tc>
          <w:tcPr>
            <w:tcW w:w="1294" w:type="dxa"/>
          </w:tcPr>
          <w:p w:rsidR="003D4D26" w:rsidRDefault="003D4D26">
            <w:pPr>
              <w:spacing w:line="440" w:lineRule="exact"/>
              <w:rPr>
                <w:rFonts w:ascii="宋体" w:hAnsi="宋体" w:cs="宋体"/>
                <w:color w:val="000000"/>
                <w:szCs w:val="21"/>
              </w:rPr>
            </w:pPr>
          </w:p>
        </w:tc>
        <w:tc>
          <w:tcPr>
            <w:tcW w:w="1963" w:type="dxa"/>
            <w:gridSpan w:val="2"/>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02"/>
          <w:jc w:val="center"/>
        </w:trPr>
        <w:tc>
          <w:tcPr>
            <w:tcW w:w="1637" w:type="dxa"/>
            <w:gridSpan w:val="2"/>
            <w:vAlign w:val="center"/>
          </w:tcPr>
          <w:p w:rsidR="003D4D26" w:rsidRDefault="003D4D26">
            <w:pPr>
              <w:spacing w:line="440" w:lineRule="exact"/>
              <w:rPr>
                <w:rFonts w:ascii="宋体" w:hAnsi="宋体" w:cs="宋体"/>
                <w:color w:val="000000"/>
                <w:szCs w:val="21"/>
              </w:rPr>
            </w:pPr>
          </w:p>
        </w:tc>
        <w:tc>
          <w:tcPr>
            <w:tcW w:w="3666" w:type="dxa"/>
            <w:gridSpan w:val="4"/>
            <w:vAlign w:val="center"/>
          </w:tcPr>
          <w:p w:rsidR="003D4D26" w:rsidRDefault="003D4D26">
            <w:pPr>
              <w:spacing w:line="440" w:lineRule="exact"/>
              <w:rPr>
                <w:rFonts w:ascii="宋体" w:hAnsi="宋体" w:cs="宋体"/>
                <w:color w:val="000000"/>
                <w:szCs w:val="21"/>
              </w:rPr>
            </w:pPr>
          </w:p>
        </w:tc>
        <w:tc>
          <w:tcPr>
            <w:tcW w:w="1294" w:type="dxa"/>
            <w:vAlign w:val="center"/>
          </w:tcPr>
          <w:p w:rsidR="003D4D26" w:rsidRDefault="003D4D26">
            <w:pPr>
              <w:spacing w:line="440" w:lineRule="exact"/>
              <w:rPr>
                <w:rFonts w:ascii="宋体" w:hAnsi="宋体" w:cs="宋体"/>
                <w:color w:val="000000"/>
                <w:szCs w:val="21"/>
              </w:rPr>
            </w:pPr>
          </w:p>
        </w:tc>
        <w:tc>
          <w:tcPr>
            <w:tcW w:w="1963" w:type="dxa"/>
            <w:gridSpan w:val="2"/>
            <w:vAlign w:val="center"/>
          </w:tcPr>
          <w:p w:rsidR="003D4D26" w:rsidRDefault="003D4D26">
            <w:pPr>
              <w:spacing w:line="440" w:lineRule="exact"/>
              <w:rPr>
                <w:rFonts w:ascii="宋体" w:hAnsi="宋体" w:cs="宋体"/>
                <w:color w:val="000000"/>
                <w:szCs w:val="21"/>
              </w:rPr>
            </w:pPr>
          </w:p>
        </w:tc>
      </w:tr>
      <w:tr w:rsidR="003D4D26">
        <w:trPr>
          <w:trHeight w:val="712"/>
          <w:jc w:val="center"/>
        </w:trPr>
        <w:tc>
          <w:tcPr>
            <w:tcW w:w="8560" w:type="dxa"/>
            <w:gridSpan w:val="9"/>
            <w:vAlign w:val="center"/>
          </w:tcPr>
          <w:p w:rsidR="003D4D26" w:rsidRDefault="0053014C">
            <w:pPr>
              <w:spacing w:line="440" w:lineRule="exact"/>
              <w:rPr>
                <w:rFonts w:ascii="宋体" w:hAnsi="宋体" w:cs="宋体"/>
                <w:color w:val="000000"/>
                <w:szCs w:val="21"/>
              </w:rPr>
            </w:pPr>
            <w:r>
              <w:rPr>
                <w:rFonts w:ascii="宋体" w:hAnsi="宋体" w:cs="宋体" w:hint="eastAsia"/>
                <w:szCs w:val="21"/>
              </w:rPr>
              <w:t>注：附项目经理注册建造师证书、安全生产考核证（B证）、劳务合同、无在建承诺书、项目经理201</w:t>
            </w:r>
            <w:r>
              <w:rPr>
                <w:rFonts w:ascii="宋体" w:hAnsi="宋体" w:cs="宋体"/>
                <w:szCs w:val="21"/>
              </w:rPr>
              <w:t>8</w:t>
            </w:r>
            <w:r>
              <w:rPr>
                <w:rFonts w:ascii="宋体" w:hAnsi="宋体" w:cs="宋体" w:hint="eastAsia"/>
                <w:szCs w:val="21"/>
              </w:rPr>
              <w:t>年2-4月缴纳社保证明</w:t>
            </w:r>
          </w:p>
        </w:tc>
      </w:tr>
    </w:tbl>
    <w:p w:rsidR="003D4D26" w:rsidRDefault="003D4D26">
      <w:pPr>
        <w:spacing w:line="440" w:lineRule="exact"/>
        <w:jc w:val="left"/>
        <w:rPr>
          <w:rFonts w:ascii="宋体" w:hAnsi="宋体"/>
          <w:b/>
          <w:bCs/>
          <w:sz w:val="24"/>
          <w:szCs w:val="28"/>
        </w:rPr>
      </w:pPr>
    </w:p>
    <w:p w:rsidR="003D4D26" w:rsidRDefault="003D4D26">
      <w:pPr>
        <w:spacing w:line="440" w:lineRule="exact"/>
        <w:jc w:val="left"/>
        <w:rPr>
          <w:rFonts w:ascii="宋体" w:hAnsi="宋体"/>
          <w:b/>
          <w:bCs/>
          <w:sz w:val="24"/>
          <w:szCs w:val="28"/>
        </w:rPr>
      </w:pPr>
    </w:p>
    <w:p w:rsidR="003D4D26" w:rsidRDefault="003D4D26">
      <w:pPr>
        <w:spacing w:line="440" w:lineRule="exact"/>
        <w:jc w:val="left"/>
        <w:rPr>
          <w:rFonts w:ascii="宋体" w:hAnsi="宋体"/>
          <w:b/>
          <w:bCs/>
          <w:sz w:val="24"/>
          <w:szCs w:val="28"/>
        </w:rPr>
      </w:pPr>
    </w:p>
    <w:p w:rsidR="003D4D26" w:rsidRDefault="003D4D26">
      <w:pPr>
        <w:spacing w:line="440" w:lineRule="exact"/>
        <w:jc w:val="left"/>
        <w:rPr>
          <w:rFonts w:ascii="宋体" w:hAnsi="宋体"/>
          <w:b/>
          <w:bCs/>
          <w:sz w:val="24"/>
          <w:szCs w:val="28"/>
        </w:rPr>
      </w:pPr>
    </w:p>
    <w:p w:rsidR="003D4D26" w:rsidRDefault="0053014C">
      <w:pPr>
        <w:spacing w:line="440" w:lineRule="exact"/>
        <w:jc w:val="left"/>
        <w:rPr>
          <w:rFonts w:ascii="宋体" w:hAnsi="宋体"/>
          <w:bCs/>
          <w:sz w:val="28"/>
          <w:shd w:val="clear" w:color="auto" w:fill="FFFFFF"/>
        </w:rPr>
      </w:pPr>
      <w:r>
        <w:rPr>
          <w:rFonts w:ascii="宋体" w:hAnsi="宋体" w:hint="eastAsia"/>
          <w:b/>
          <w:bCs/>
          <w:sz w:val="24"/>
          <w:szCs w:val="28"/>
        </w:rPr>
        <w:lastRenderedPageBreak/>
        <w:t>附件：承诺书</w:t>
      </w:r>
    </w:p>
    <w:p w:rsidR="003D4D26" w:rsidRDefault="0053014C">
      <w:pPr>
        <w:spacing w:line="440" w:lineRule="exact"/>
        <w:jc w:val="center"/>
        <w:rPr>
          <w:rFonts w:ascii="宋体" w:hAnsi="宋体"/>
          <w:b/>
          <w:bCs/>
          <w:sz w:val="32"/>
          <w:szCs w:val="28"/>
        </w:rPr>
      </w:pPr>
      <w:r>
        <w:rPr>
          <w:rFonts w:ascii="宋体" w:hAnsi="宋体" w:hint="eastAsia"/>
          <w:b/>
          <w:bCs/>
          <w:sz w:val="32"/>
          <w:szCs w:val="28"/>
        </w:rPr>
        <w:t>承 诺 书</w:t>
      </w:r>
    </w:p>
    <w:p w:rsidR="003D4D26" w:rsidRDefault="003D4D26">
      <w:pPr>
        <w:spacing w:line="480" w:lineRule="auto"/>
        <w:rPr>
          <w:rFonts w:ascii="宋体" w:hAnsi="宋体"/>
          <w:b/>
          <w:bCs/>
          <w:sz w:val="24"/>
          <w:szCs w:val="24"/>
          <w:u w:val="single"/>
        </w:rPr>
      </w:pPr>
    </w:p>
    <w:p w:rsidR="003D4D26" w:rsidRDefault="0053014C">
      <w:pPr>
        <w:spacing w:line="480" w:lineRule="auto"/>
        <w:jc w:val="left"/>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（采购人名称）：</w:t>
      </w:r>
    </w:p>
    <w:p w:rsidR="003D4D26" w:rsidRDefault="0053014C">
      <w:pPr>
        <w:spacing w:line="480" w:lineRule="auto"/>
        <w:jc w:val="left"/>
        <w:rPr>
          <w:rFonts w:ascii="宋体" w:hAnsi="宋体"/>
          <w:sz w:val="24"/>
          <w:szCs w:val="24"/>
        </w:rPr>
      </w:pPr>
      <w:r>
        <w:rPr>
          <w:rFonts w:ascii="宋体" w:hAnsi="宋体" w:hint="eastAsia"/>
          <w:sz w:val="24"/>
          <w:szCs w:val="24"/>
        </w:rPr>
        <w:t xml:space="preserve">     我方在此声明，我方拟派往</w:t>
      </w:r>
      <w:r>
        <w:rPr>
          <w:rFonts w:ascii="宋体" w:hAnsi="宋体" w:hint="eastAsia"/>
          <w:sz w:val="24"/>
          <w:szCs w:val="24"/>
          <w:u w:val="single"/>
        </w:rPr>
        <w:t xml:space="preserve">                </w:t>
      </w:r>
      <w:r>
        <w:rPr>
          <w:rFonts w:ascii="宋体" w:hAnsi="宋体" w:hint="eastAsia"/>
          <w:sz w:val="24"/>
          <w:szCs w:val="24"/>
        </w:rPr>
        <w:t>（工程名称）的建造师</w:t>
      </w:r>
      <w:r>
        <w:rPr>
          <w:rFonts w:ascii="宋体" w:hAnsi="宋体" w:hint="eastAsia"/>
          <w:sz w:val="24"/>
          <w:szCs w:val="24"/>
          <w:u w:val="single"/>
        </w:rPr>
        <w:t xml:space="preserve">                   </w:t>
      </w:r>
      <w:r>
        <w:rPr>
          <w:rFonts w:ascii="宋体" w:hAnsi="宋体" w:hint="eastAsia"/>
          <w:sz w:val="24"/>
          <w:szCs w:val="24"/>
        </w:rPr>
        <w:t>（建造师姓名）现阶段没有担任任何在施工建设工程项目的建造师。</w:t>
      </w:r>
    </w:p>
    <w:p w:rsidR="003D4D26" w:rsidRDefault="0053014C">
      <w:pPr>
        <w:spacing w:line="480" w:lineRule="auto"/>
        <w:jc w:val="left"/>
        <w:rPr>
          <w:rFonts w:ascii="宋体" w:hAnsi="宋体"/>
          <w:sz w:val="24"/>
          <w:szCs w:val="24"/>
        </w:rPr>
      </w:pPr>
      <w:r>
        <w:rPr>
          <w:rFonts w:ascii="宋体" w:hAnsi="宋体" w:hint="eastAsia"/>
          <w:sz w:val="24"/>
          <w:szCs w:val="24"/>
        </w:rPr>
        <w:t xml:space="preserve">     我方保证上述信息的真实和准确，并愿意承担因我方就此弄虚作假所引起的一切法律后果。</w:t>
      </w:r>
    </w:p>
    <w:p w:rsidR="003D4D26" w:rsidRDefault="003D4D26">
      <w:pPr>
        <w:spacing w:line="480" w:lineRule="auto"/>
        <w:jc w:val="left"/>
        <w:rPr>
          <w:rFonts w:ascii="宋体" w:hAnsi="宋体"/>
          <w:sz w:val="24"/>
          <w:szCs w:val="24"/>
        </w:rPr>
      </w:pPr>
    </w:p>
    <w:p w:rsidR="003D4D26" w:rsidRDefault="003D4D26">
      <w:pPr>
        <w:spacing w:line="440" w:lineRule="exact"/>
        <w:jc w:val="left"/>
        <w:rPr>
          <w:rFonts w:ascii="宋体" w:hAnsi="宋体"/>
          <w:sz w:val="24"/>
          <w:szCs w:val="24"/>
        </w:rPr>
      </w:pPr>
    </w:p>
    <w:p w:rsidR="003D4D26" w:rsidRDefault="0053014C">
      <w:pPr>
        <w:spacing w:line="440" w:lineRule="exact"/>
        <w:jc w:val="left"/>
        <w:rPr>
          <w:rFonts w:ascii="宋体" w:hAnsi="宋体"/>
          <w:sz w:val="24"/>
          <w:szCs w:val="24"/>
        </w:rPr>
      </w:pPr>
      <w:r>
        <w:rPr>
          <w:rFonts w:ascii="宋体" w:hAnsi="宋体" w:hint="eastAsia"/>
          <w:sz w:val="24"/>
          <w:szCs w:val="24"/>
        </w:rPr>
        <w:t xml:space="preserve">      </w:t>
      </w:r>
    </w:p>
    <w:p w:rsidR="003D4D26" w:rsidRDefault="0053014C">
      <w:pPr>
        <w:spacing w:line="440" w:lineRule="exact"/>
        <w:jc w:val="left"/>
        <w:rPr>
          <w:rFonts w:ascii="宋体" w:hAnsi="宋体"/>
          <w:sz w:val="24"/>
          <w:szCs w:val="24"/>
        </w:rPr>
      </w:pPr>
      <w:r>
        <w:rPr>
          <w:rFonts w:ascii="宋体" w:hAnsi="宋体" w:hint="eastAsia"/>
          <w:sz w:val="24"/>
          <w:szCs w:val="24"/>
        </w:rPr>
        <w:t xml:space="preserve">      特此承诺</w:t>
      </w:r>
    </w:p>
    <w:p w:rsidR="003D4D26" w:rsidRDefault="0053014C">
      <w:pPr>
        <w:spacing w:line="440" w:lineRule="exact"/>
        <w:jc w:val="left"/>
        <w:rPr>
          <w:rFonts w:ascii="宋体" w:hAnsi="宋体"/>
          <w:b/>
          <w:bCs/>
          <w:sz w:val="24"/>
          <w:szCs w:val="24"/>
        </w:rPr>
      </w:pPr>
      <w:r>
        <w:rPr>
          <w:rFonts w:ascii="宋体" w:hAnsi="宋体" w:hint="eastAsia"/>
          <w:b/>
          <w:bCs/>
          <w:sz w:val="24"/>
          <w:szCs w:val="24"/>
        </w:rPr>
        <w:t xml:space="preserve">  </w:t>
      </w:r>
    </w:p>
    <w:p w:rsidR="003D4D26" w:rsidRDefault="003D4D26">
      <w:pPr>
        <w:spacing w:line="440" w:lineRule="exact"/>
        <w:jc w:val="left"/>
        <w:rPr>
          <w:rFonts w:ascii="宋体" w:hAnsi="宋体"/>
          <w:b/>
          <w:bCs/>
          <w:sz w:val="24"/>
          <w:szCs w:val="24"/>
        </w:rPr>
      </w:pPr>
    </w:p>
    <w:p w:rsidR="003D4D26" w:rsidRDefault="003D4D26">
      <w:pPr>
        <w:spacing w:line="440" w:lineRule="exact"/>
        <w:jc w:val="left"/>
        <w:rPr>
          <w:rFonts w:ascii="宋体" w:hAnsi="宋体"/>
          <w:b/>
          <w:bCs/>
          <w:sz w:val="24"/>
          <w:szCs w:val="24"/>
        </w:rPr>
      </w:pPr>
    </w:p>
    <w:p w:rsidR="003D4D26" w:rsidRDefault="003D4D26">
      <w:pPr>
        <w:spacing w:line="440" w:lineRule="exact"/>
        <w:jc w:val="left"/>
        <w:rPr>
          <w:rFonts w:ascii="宋体" w:hAnsi="宋体"/>
          <w:b/>
          <w:bCs/>
          <w:sz w:val="24"/>
          <w:szCs w:val="24"/>
        </w:rPr>
      </w:pPr>
    </w:p>
    <w:p w:rsidR="003D4D26" w:rsidRDefault="003D4D26">
      <w:pPr>
        <w:spacing w:line="440" w:lineRule="exact"/>
        <w:jc w:val="left"/>
        <w:rPr>
          <w:rFonts w:ascii="宋体" w:hAnsi="宋体"/>
          <w:b/>
          <w:bCs/>
          <w:sz w:val="24"/>
          <w:szCs w:val="24"/>
        </w:rPr>
      </w:pPr>
    </w:p>
    <w:p w:rsidR="003D4D26" w:rsidRDefault="0053014C">
      <w:pPr>
        <w:wordWrap w:val="0"/>
        <w:spacing w:line="480" w:lineRule="auto"/>
        <w:ind w:right="843"/>
        <w:jc w:val="right"/>
        <w:rPr>
          <w:rFonts w:ascii="宋体" w:hAnsi="宋体"/>
          <w:sz w:val="24"/>
          <w:szCs w:val="24"/>
        </w:rPr>
      </w:pPr>
      <w:r>
        <w:rPr>
          <w:rFonts w:ascii="宋体" w:hAnsi="宋体" w:hint="eastAsia"/>
          <w:sz w:val="24"/>
          <w:szCs w:val="24"/>
        </w:rPr>
        <w:t xml:space="preserve">         申请人：</w:t>
      </w:r>
      <w:r>
        <w:rPr>
          <w:rFonts w:ascii="宋体" w:hAnsi="宋体" w:hint="eastAsia"/>
          <w:sz w:val="24"/>
          <w:szCs w:val="24"/>
          <w:u w:val="single"/>
        </w:rPr>
        <w:t xml:space="preserve">                 （盖单位章）</w:t>
      </w:r>
    </w:p>
    <w:p w:rsidR="003D4D26" w:rsidRDefault="0053014C">
      <w:pPr>
        <w:wordWrap w:val="0"/>
        <w:spacing w:line="480" w:lineRule="auto"/>
        <w:ind w:right="843"/>
        <w:jc w:val="right"/>
        <w:rPr>
          <w:rFonts w:ascii="宋体" w:hAnsi="宋体"/>
          <w:sz w:val="24"/>
          <w:szCs w:val="24"/>
        </w:rPr>
      </w:pPr>
      <w:r>
        <w:rPr>
          <w:rFonts w:ascii="宋体" w:hAnsi="宋体" w:hint="eastAsia"/>
          <w:sz w:val="24"/>
          <w:szCs w:val="24"/>
        </w:rPr>
        <w:t xml:space="preserve">   法定代表人或委托代理人：</w:t>
      </w:r>
      <w:r>
        <w:rPr>
          <w:rFonts w:ascii="宋体" w:hAnsi="宋体" w:hint="eastAsia"/>
          <w:sz w:val="24"/>
          <w:szCs w:val="24"/>
          <w:u w:val="single"/>
        </w:rPr>
        <w:t xml:space="preserve">                     （签字）</w:t>
      </w:r>
    </w:p>
    <w:p w:rsidR="003D4D26" w:rsidRDefault="0053014C">
      <w:pPr>
        <w:numPr>
          <w:ilvl w:val="1"/>
          <w:numId w:val="0"/>
        </w:numPr>
        <w:spacing w:before="360" w:line="480" w:lineRule="auto"/>
        <w:ind w:right="560"/>
        <w:jc w:val="right"/>
        <w:rPr>
          <w:rFonts w:ascii="宋体" w:hAnsi="宋体" w:cs="宋体"/>
          <w:bCs/>
          <w:kern w:val="0"/>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3D4D26" w:rsidRDefault="003D4D26">
      <w:pPr>
        <w:pStyle w:val="2"/>
        <w:numPr>
          <w:ilvl w:val="1"/>
          <w:numId w:val="0"/>
        </w:numPr>
        <w:spacing w:before="360" w:line="360" w:lineRule="auto"/>
        <w:jc w:val="center"/>
        <w:rPr>
          <w:rFonts w:ascii="宋体" w:eastAsia="宋体" w:hAnsi="宋体" w:cs="宋体"/>
          <w:bCs/>
          <w:kern w:val="0"/>
          <w:sz w:val="30"/>
          <w:szCs w:val="30"/>
        </w:rPr>
      </w:pPr>
    </w:p>
    <w:p w:rsidR="003D4D26" w:rsidRDefault="0053014C">
      <w:pPr>
        <w:pStyle w:val="2"/>
        <w:numPr>
          <w:ilvl w:val="1"/>
          <w:numId w:val="0"/>
        </w:numPr>
        <w:spacing w:before="360" w:line="360" w:lineRule="auto"/>
        <w:jc w:val="center"/>
        <w:rPr>
          <w:rFonts w:ascii="宋体" w:eastAsia="宋体" w:hAnsi="宋体" w:cs="宋体"/>
          <w:bCs/>
          <w:kern w:val="0"/>
          <w:sz w:val="30"/>
          <w:szCs w:val="30"/>
        </w:rPr>
      </w:pPr>
      <w:r>
        <w:rPr>
          <w:rFonts w:ascii="宋体" w:eastAsia="宋体" w:hAnsi="宋体" w:cs="宋体" w:hint="eastAsia"/>
          <w:bCs/>
          <w:kern w:val="0"/>
          <w:sz w:val="30"/>
          <w:szCs w:val="30"/>
        </w:rPr>
        <w:t>八、近</w:t>
      </w:r>
      <w:r>
        <w:rPr>
          <w:rFonts w:ascii="宋体" w:eastAsia="宋体" w:hAnsi="宋体" w:cs="宋体"/>
          <w:bCs/>
          <w:kern w:val="0"/>
          <w:sz w:val="30"/>
          <w:szCs w:val="30"/>
        </w:rPr>
        <w:t>2</w:t>
      </w:r>
      <w:r>
        <w:rPr>
          <w:rFonts w:ascii="宋体" w:eastAsia="宋体" w:hAnsi="宋体" w:cs="宋体" w:hint="eastAsia"/>
          <w:bCs/>
          <w:kern w:val="0"/>
          <w:sz w:val="30"/>
          <w:szCs w:val="30"/>
        </w:rPr>
        <w:t>年财务状况表</w:t>
      </w:r>
      <w:bookmarkEnd w:id="98"/>
    </w:p>
    <w:p w:rsidR="003D4D26" w:rsidRDefault="0053014C">
      <w:pPr>
        <w:spacing w:line="300" w:lineRule="exact"/>
        <w:jc w:val="center"/>
        <w:rPr>
          <w:rFonts w:ascii="宋体" w:hAnsi="宋体" w:cs="宋体"/>
          <w:spacing w:val="20"/>
          <w:sz w:val="24"/>
        </w:rPr>
      </w:pPr>
      <w:r>
        <w:rPr>
          <w:rFonts w:ascii="宋体" w:hAnsi="宋体" w:cs="宋体" w:hint="eastAsia"/>
          <w:sz w:val="24"/>
          <w:szCs w:val="28"/>
        </w:rPr>
        <w:t>（</w:t>
      </w:r>
      <w:r>
        <w:rPr>
          <w:rFonts w:ascii="宋体" w:hAnsi="宋体" w:cs="宋体" w:hint="eastAsia"/>
          <w:spacing w:val="20"/>
          <w:sz w:val="24"/>
        </w:rPr>
        <w:t>主要财务资</w:t>
      </w:r>
      <w:r>
        <w:rPr>
          <w:rFonts w:ascii="宋体" w:hAnsi="宋体" w:cs="宋体" w:hint="eastAsia"/>
          <w:sz w:val="24"/>
        </w:rPr>
        <w:t>料</w:t>
      </w:r>
      <w:r>
        <w:rPr>
          <w:rFonts w:ascii="宋体" w:hAnsi="宋体" w:cs="宋体" w:hint="eastAsia"/>
          <w:spacing w:val="20"/>
          <w:sz w:val="24"/>
        </w:rPr>
        <w:t xml:space="preserve">汇总表）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549"/>
        <w:gridCol w:w="3685"/>
      </w:tblGrid>
      <w:tr w:rsidR="003D4D26">
        <w:trPr>
          <w:cantSplit/>
        </w:trPr>
        <w:tc>
          <w:tcPr>
            <w:tcW w:w="1980" w:type="dxa"/>
            <w:tcBorders>
              <w:top w:val="single" w:sz="4" w:space="0" w:color="000000" w:themeColor="text1"/>
            </w:tcBorders>
          </w:tcPr>
          <w:p w:rsidR="003D4D26" w:rsidRDefault="0053014C">
            <w:pPr>
              <w:spacing w:line="300" w:lineRule="exact"/>
              <w:rPr>
                <w:rFonts w:ascii="宋体" w:hAnsi="宋体" w:cs="宋体"/>
                <w:szCs w:val="21"/>
              </w:rPr>
            </w:pPr>
            <w:r>
              <w:rPr>
                <w:rFonts w:ascii="宋体" w:hAnsi="宋体" w:cs="宋体" w:hint="eastAsia"/>
                <w:szCs w:val="21"/>
              </w:rPr>
              <w:t>财务资料</w:t>
            </w:r>
          </w:p>
        </w:tc>
        <w:tc>
          <w:tcPr>
            <w:tcW w:w="3549" w:type="dxa"/>
          </w:tcPr>
          <w:p w:rsidR="003D4D26" w:rsidRDefault="0053014C">
            <w:pPr>
              <w:spacing w:line="300" w:lineRule="exact"/>
              <w:jc w:val="center"/>
              <w:rPr>
                <w:rFonts w:ascii="宋体" w:hAnsi="宋体" w:cs="宋体"/>
                <w:szCs w:val="21"/>
              </w:rPr>
            </w:pPr>
            <w:r>
              <w:rPr>
                <w:rFonts w:ascii="宋体" w:hAnsi="宋体" w:cs="宋体" w:hint="eastAsia"/>
                <w:szCs w:val="21"/>
              </w:rPr>
              <w:t>2016年度</w:t>
            </w:r>
          </w:p>
        </w:tc>
        <w:tc>
          <w:tcPr>
            <w:tcW w:w="3685" w:type="dxa"/>
          </w:tcPr>
          <w:p w:rsidR="003D4D26" w:rsidRDefault="0053014C">
            <w:pPr>
              <w:spacing w:line="300" w:lineRule="exact"/>
              <w:jc w:val="center"/>
              <w:rPr>
                <w:rFonts w:ascii="宋体" w:hAnsi="宋体" w:cs="宋体"/>
                <w:szCs w:val="21"/>
              </w:rPr>
            </w:pPr>
            <w:r>
              <w:rPr>
                <w:rFonts w:ascii="宋体" w:hAnsi="宋体" w:cs="宋体" w:hint="eastAsia"/>
                <w:szCs w:val="21"/>
              </w:rPr>
              <w:t>2017年度</w:t>
            </w:r>
          </w:p>
        </w:tc>
      </w:tr>
      <w:tr w:rsidR="003D4D26">
        <w:trPr>
          <w:cantSplit/>
          <w:trHeight w:val="663"/>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注册资金</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463"/>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总资产</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555"/>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流动资产</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563"/>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总负债</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543"/>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流动负债</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600"/>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资产负债率</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600"/>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营业收入</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r w:rsidR="003D4D26">
        <w:trPr>
          <w:cantSplit/>
          <w:trHeight w:val="600"/>
        </w:trPr>
        <w:tc>
          <w:tcPr>
            <w:tcW w:w="1980" w:type="dxa"/>
            <w:vAlign w:val="center"/>
          </w:tcPr>
          <w:p w:rsidR="003D4D26" w:rsidRDefault="0053014C">
            <w:pPr>
              <w:spacing w:line="300" w:lineRule="exact"/>
              <w:rPr>
                <w:rFonts w:ascii="宋体" w:hAnsi="宋体" w:cs="宋体"/>
                <w:szCs w:val="21"/>
              </w:rPr>
            </w:pPr>
            <w:r>
              <w:rPr>
                <w:rFonts w:ascii="宋体" w:hAnsi="宋体" w:cs="宋体" w:hint="eastAsia"/>
                <w:szCs w:val="21"/>
              </w:rPr>
              <w:t>净资产</w:t>
            </w:r>
          </w:p>
        </w:tc>
        <w:tc>
          <w:tcPr>
            <w:tcW w:w="3549" w:type="dxa"/>
            <w:vAlign w:val="center"/>
          </w:tcPr>
          <w:p w:rsidR="003D4D26" w:rsidRDefault="003D4D26">
            <w:pPr>
              <w:spacing w:line="300" w:lineRule="exact"/>
              <w:rPr>
                <w:rFonts w:ascii="宋体" w:hAnsi="宋体" w:cs="宋体"/>
                <w:szCs w:val="21"/>
              </w:rPr>
            </w:pPr>
          </w:p>
        </w:tc>
        <w:tc>
          <w:tcPr>
            <w:tcW w:w="3685" w:type="dxa"/>
            <w:vAlign w:val="center"/>
          </w:tcPr>
          <w:p w:rsidR="003D4D26" w:rsidRDefault="003D4D26">
            <w:pPr>
              <w:spacing w:line="300" w:lineRule="exact"/>
              <w:rPr>
                <w:rFonts w:ascii="宋体" w:hAnsi="宋体" w:cs="宋体"/>
                <w:szCs w:val="21"/>
              </w:rPr>
            </w:pPr>
          </w:p>
        </w:tc>
      </w:tr>
    </w:tbl>
    <w:p w:rsidR="003D4D26" w:rsidRDefault="003D4D26">
      <w:pPr>
        <w:pStyle w:val="21"/>
        <w:spacing w:line="300" w:lineRule="exact"/>
        <w:ind w:firstLineChars="215" w:firstLine="451"/>
        <w:jc w:val="right"/>
        <w:rPr>
          <w:rFonts w:ascii="宋体" w:hAnsi="宋体" w:cs="宋体"/>
        </w:rPr>
      </w:pPr>
    </w:p>
    <w:p w:rsidR="003D4D26" w:rsidRDefault="0053014C">
      <w:pPr>
        <w:pStyle w:val="21"/>
        <w:spacing w:line="300" w:lineRule="exact"/>
        <w:ind w:firstLineChars="215" w:firstLine="516"/>
        <w:jc w:val="right"/>
        <w:rPr>
          <w:rFonts w:ascii="宋体" w:hAnsi="宋体" w:cs="宋体"/>
          <w:sz w:val="24"/>
        </w:rPr>
      </w:pPr>
      <w:r>
        <w:rPr>
          <w:rFonts w:ascii="宋体" w:hAnsi="宋体" w:cs="宋体" w:hint="eastAsia"/>
          <w:sz w:val="24"/>
        </w:rPr>
        <w:t xml:space="preserve"> （加盖投标申请人公章）</w:t>
      </w:r>
    </w:p>
    <w:p w:rsidR="003D4D26" w:rsidRDefault="0053014C" w:rsidP="00A51DAA">
      <w:pPr>
        <w:pStyle w:val="Default"/>
        <w:spacing w:line="480" w:lineRule="exact"/>
        <w:ind w:firstLineChars="257" w:firstLine="617"/>
        <w:jc w:val="both"/>
        <w:rPr>
          <w:rFonts w:hAnsi="宋体" w:cs="宋体"/>
          <w:b/>
          <w:color w:val="auto"/>
          <w:szCs w:val="24"/>
        </w:rPr>
      </w:pPr>
      <w:r>
        <w:rPr>
          <w:rFonts w:hAnsi="宋体" w:cs="宋体" w:hint="eastAsia"/>
          <w:bCs/>
          <w:szCs w:val="24"/>
        </w:rPr>
        <w:t>注：1、需附上经审计的2016、2017年度完整合法有效的审计报告复印件，联合体投标的由联合体牵头方提供。</w:t>
      </w:r>
    </w:p>
    <w:p w:rsidR="003D4D26" w:rsidRDefault="0053014C">
      <w:pPr>
        <w:spacing w:line="400" w:lineRule="exact"/>
        <w:ind w:firstLineChars="200" w:firstLine="480"/>
        <w:rPr>
          <w:rFonts w:ascii="宋体" w:hAnsi="宋体" w:cs="宋体"/>
          <w:bCs/>
          <w:sz w:val="24"/>
          <w:szCs w:val="24"/>
        </w:rPr>
      </w:pPr>
      <w:r>
        <w:rPr>
          <w:rFonts w:ascii="宋体" w:hAnsi="宋体" w:cs="宋体" w:hint="eastAsia"/>
          <w:bCs/>
          <w:sz w:val="24"/>
          <w:szCs w:val="24"/>
        </w:rPr>
        <w:t>2、成立不超过二年的提供成立后次年的。</w:t>
      </w:r>
    </w:p>
    <w:p w:rsidR="003D4D26" w:rsidRDefault="0053014C">
      <w:pPr>
        <w:pStyle w:val="2"/>
        <w:numPr>
          <w:ilvl w:val="1"/>
          <w:numId w:val="0"/>
        </w:numPr>
        <w:spacing w:before="360" w:line="360" w:lineRule="auto"/>
        <w:jc w:val="center"/>
        <w:rPr>
          <w:rFonts w:ascii="宋体" w:eastAsia="宋体" w:hAnsi="宋体" w:cs="宋体"/>
          <w:bCs/>
          <w:szCs w:val="32"/>
        </w:rPr>
      </w:pPr>
      <w:r>
        <w:rPr>
          <w:rFonts w:ascii="宋体" w:eastAsia="宋体" w:hAnsi="宋体" w:cs="宋体" w:hint="eastAsia"/>
          <w:bCs/>
          <w:sz w:val="24"/>
          <w:szCs w:val="24"/>
        </w:rPr>
        <w:br w:type="page"/>
      </w:r>
      <w:r>
        <w:rPr>
          <w:rFonts w:ascii="宋体" w:eastAsia="宋体" w:hAnsi="宋体" w:cs="宋体" w:hint="eastAsia"/>
          <w:bCs/>
          <w:sz w:val="30"/>
          <w:szCs w:val="30"/>
        </w:rPr>
        <w:lastRenderedPageBreak/>
        <w:t>九、缴纳税收和社会保障资金证明</w:t>
      </w:r>
    </w:p>
    <w:p w:rsidR="003D4D26" w:rsidRDefault="0053014C">
      <w:pPr>
        <w:pStyle w:val="2"/>
        <w:numPr>
          <w:ilvl w:val="1"/>
          <w:numId w:val="0"/>
        </w:numPr>
        <w:spacing w:before="360" w:line="360" w:lineRule="auto"/>
        <w:rPr>
          <w:rFonts w:ascii="宋体" w:eastAsia="宋体" w:hAnsi="宋体" w:cs="宋体"/>
          <w:bCs/>
          <w:kern w:val="0"/>
          <w:sz w:val="24"/>
          <w:szCs w:val="24"/>
        </w:rPr>
      </w:pPr>
      <w:r>
        <w:rPr>
          <w:rFonts w:ascii="宋体" w:eastAsia="宋体" w:hAnsi="宋体" w:cs="宋体" w:hint="eastAsia"/>
          <w:b w:val="0"/>
          <w:kern w:val="0"/>
          <w:sz w:val="24"/>
          <w:szCs w:val="24"/>
        </w:rPr>
        <w:t>2018年2-4月依法缴纳税收证明和依法缴纳社会保障资金证明。</w:t>
      </w:r>
    </w:p>
    <w:p w:rsidR="003D4D26" w:rsidRDefault="0053014C">
      <w:pPr>
        <w:tabs>
          <w:tab w:val="left" w:pos="900"/>
          <w:tab w:val="left" w:pos="1200"/>
        </w:tabs>
        <w:snapToGrid w:val="0"/>
        <w:spacing w:line="360" w:lineRule="auto"/>
        <w:ind w:left="11"/>
        <w:rPr>
          <w:rFonts w:ascii="宋体" w:hAnsi="宋体" w:cs="宋体"/>
          <w:bCs/>
          <w:sz w:val="24"/>
          <w:szCs w:val="24"/>
        </w:rPr>
      </w:pPr>
      <w:r>
        <w:rPr>
          <w:rFonts w:ascii="宋体" w:hAnsi="宋体" w:cs="宋体" w:hint="eastAsia"/>
          <w:bCs/>
          <w:sz w:val="24"/>
          <w:szCs w:val="24"/>
        </w:rPr>
        <w:t>注：提供相关证明材料（开标时提供复印件加盖公章）格式自拟</w:t>
      </w:r>
    </w:p>
    <w:p w:rsidR="003D4D26" w:rsidRDefault="0053014C">
      <w:pPr>
        <w:pStyle w:val="Default"/>
        <w:spacing w:line="480" w:lineRule="exact"/>
        <w:ind w:firstLineChars="257" w:firstLine="619"/>
        <w:jc w:val="both"/>
        <w:rPr>
          <w:rFonts w:hAnsi="宋体" w:cs="宋体"/>
          <w:b/>
          <w:color w:val="auto"/>
          <w:szCs w:val="24"/>
        </w:rPr>
      </w:pPr>
      <w:r>
        <w:rPr>
          <w:rFonts w:hAnsi="宋体" w:cs="宋体" w:hint="eastAsia"/>
          <w:b/>
          <w:color w:val="auto"/>
          <w:szCs w:val="24"/>
        </w:rPr>
        <w:t>联合体成员均需提供</w:t>
      </w:r>
    </w:p>
    <w:p w:rsidR="003D4D26" w:rsidRDefault="003D4D26">
      <w:pPr>
        <w:pStyle w:val="a4"/>
        <w:ind w:firstLine="280"/>
        <w:rPr>
          <w:rFonts w:ascii="宋体" w:hAnsi="宋体" w:cs="宋体"/>
          <w:sz w:val="28"/>
          <w:szCs w:val="28"/>
        </w:rPr>
      </w:pPr>
    </w:p>
    <w:p w:rsidR="003D4D26" w:rsidRDefault="0053014C">
      <w:pPr>
        <w:spacing w:line="400" w:lineRule="exact"/>
        <w:ind w:firstLineChars="200" w:firstLine="560"/>
        <w:rPr>
          <w:rFonts w:ascii="宋体" w:hAnsi="宋体" w:cs="宋体"/>
          <w:bCs/>
          <w:sz w:val="28"/>
          <w:szCs w:val="28"/>
        </w:rPr>
      </w:pPr>
      <w:r>
        <w:rPr>
          <w:rFonts w:ascii="宋体" w:hAnsi="宋体" w:cs="宋体" w:hint="eastAsia"/>
          <w:bCs/>
          <w:sz w:val="28"/>
          <w:szCs w:val="28"/>
        </w:rPr>
        <w:br w:type="page"/>
      </w:r>
    </w:p>
    <w:p w:rsidR="003D4D26" w:rsidRDefault="0053014C">
      <w:pPr>
        <w:pStyle w:val="2"/>
        <w:numPr>
          <w:ilvl w:val="1"/>
          <w:numId w:val="0"/>
        </w:numPr>
        <w:spacing w:before="360" w:line="360" w:lineRule="auto"/>
        <w:jc w:val="center"/>
        <w:rPr>
          <w:rFonts w:ascii="宋体" w:eastAsia="宋体" w:hAnsi="宋体" w:cs="宋体"/>
          <w:bCs/>
          <w:kern w:val="0"/>
          <w:sz w:val="30"/>
          <w:szCs w:val="30"/>
        </w:rPr>
      </w:pPr>
      <w:bookmarkStart w:id="129" w:name="_Toc492559763"/>
      <w:r>
        <w:rPr>
          <w:rFonts w:ascii="宋体" w:eastAsia="宋体" w:hAnsi="宋体" w:cs="宋体" w:hint="eastAsia"/>
          <w:bCs/>
          <w:kern w:val="0"/>
          <w:sz w:val="30"/>
          <w:szCs w:val="30"/>
        </w:rPr>
        <w:lastRenderedPageBreak/>
        <w:t>十、</w:t>
      </w:r>
      <w:bookmarkEnd w:id="129"/>
      <w:r>
        <w:rPr>
          <w:rFonts w:ascii="宋体" w:eastAsia="宋体" w:hAnsi="宋体" w:cs="宋体" w:hint="eastAsia"/>
          <w:bCs/>
          <w:kern w:val="0"/>
          <w:sz w:val="30"/>
          <w:szCs w:val="30"/>
        </w:rPr>
        <w:t>资金实力或融资能力证明材料</w:t>
      </w:r>
    </w:p>
    <w:p w:rsidR="003D4D26" w:rsidRDefault="003D4D26">
      <w:pPr>
        <w:pStyle w:val="2"/>
        <w:numPr>
          <w:ilvl w:val="1"/>
          <w:numId w:val="0"/>
        </w:numPr>
        <w:spacing w:before="360" w:line="360" w:lineRule="auto"/>
        <w:jc w:val="center"/>
        <w:rPr>
          <w:rFonts w:ascii="宋体" w:eastAsia="宋体" w:hAnsi="宋体" w:cs="宋体"/>
          <w:bCs/>
          <w:kern w:val="0"/>
          <w:sz w:val="30"/>
          <w:szCs w:val="30"/>
        </w:rPr>
      </w:pPr>
    </w:p>
    <w:p w:rsidR="003D4D26" w:rsidRDefault="0053014C">
      <w:pPr>
        <w:pStyle w:val="30"/>
        <w:spacing w:line="360" w:lineRule="auto"/>
        <w:jc w:val="center"/>
        <w:rPr>
          <w:sz w:val="30"/>
          <w:szCs w:val="30"/>
        </w:rPr>
      </w:pPr>
      <w:r>
        <w:rPr>
          <w:rFonts w:hAnsi="宋体" w:cs="宋体" w:hint="eastAsia"/>
          <w:bCs/>
          <w:szCs w:val="24"/>
        </w:rPr>
        <w:br w:type="page"/>
      </w:r>
      <w:bookmarkStart w:id="130" w:name="_Toc222033922"/>
      <w:bookmarkStart w:id="131" w:name="_Toc221952188"/>
      <w:bookmarkStart w:id="132" w:name="_Toc222029571"/>
      <w:bookmarkStart w:id="133" w:name="_Toc179715761"/>
      <w:bookmarkStart w:id="134" w:name="_Toc152047268"/>
      <w:bookmarkStart w:id="135" w:name="_Toc222031073"/>
      <w:bookmarkStart w:id="136" w:name="_Toc229408553"/>
      <w:bookmarkStart w:id="137" w:name="_Toc222032740"/>
      <w:bookmarkStart w:id="138" w:name="_Toc229305431"/>
      <w:bookmarkStart w:id="139" w:name="_Toc492559764"/>
      <w:r>
        <w:rPr>
          <w:rFonts w:hAnsi="宋体" w:cs="宋体" w:hint="eastAsia"/>
          <w:b/>
          <w:sz w:val="30"/>
          <w:szCs w:val="30"/>
        </w:rPr>
        <w:lastRenderedPageBreak/>
        <w:t>十一、</w:t>
      </w:r>
      <w:bookmarkEnd w:id="130"/>
      <w:bookmarkEnd w:id="131"/>
      <w:bookmarkEnd w:id="132"/>
      <w:bookmarkEnd w:id="133"/>
      <w:bookmarkEnd w:id="134"/>
      <w:bookmarkEnd w:id="135"/>
      <w:bookmarkEnd w:id="136"/>
      <w:bookmarkEnd w:id="137"/>
      <w:bookmarkEnd w:id="138"/>
      <w:r>
        <w:rPr>
          <w:rFonts w:hAnsi="宋体" w:cs="宋体" w:hint="eastAsia"/>
          <w:b/>
          <w:sz w:val="30"/>
          <w:szCs w:val="30"/>
        </w:rPr>
        <w:t>近3年来承接的PPP项目证明材料</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4"/>
        <w:gridCol w:w="6326"/>
      </w:tblGrid>
      <w:tr w:rsidR="003D4D26">
        <w:trPr>
          <w:trHeight w:val="676"/>
        </w:trPr>
        <w:tc>
          <w:tcPr>
            <w:tcW w:w="2674" w:type="dxa"/>
            <w:vAlign w:val="center"/>
          </w:tcPr>
          <w:p w:rsidR="003D4D26" w:rsidRDefault="0053014C">
            <w:pPr>
              <w:topLinePunct/>
              <w:spacing w:line="440" w:lineRule="exact"/>
              <w:jc w:val="center"/>
              <w:rPr>
                <w:rFonts w:ascii="宋体" w:hAnsi="宋体"/>
                <w:szCs w:val="21"/>
              </w:rPr>
            </w:pPr>
            <w:bookmarkStart w:id="140" w:name="_Toc221952189"/>
            <w:r>
              <w:rPr>
                <w:rFonts w:ascii="宋体" w:hAnsi="宋体" w:hint="eastAsia"/>
                <w:szCs w:val="21"/>
              </w:rPr>
              <w:t>合同名称</w:t>
            </w:r>
            <w:bookmarkEnd w:id="140"/>
          </w:p>
        </w:tc>
        <w:tc>
          <w:tcPr>
            <w:tcW w:w="6326" w:type="dxa"/>
          </w:tcPr>
          <w:p w:rsidR="003D4D26" w:rsidRDefault="003D4D26">
            <w:pPr>
              <w:topLinePunct/>
              <w:spacing w:line="440" w:lineRule="exact"/>
              <w:jc w:val="center"/>
              <w:rPr>
                <w:rFonts w:ascii="宋体" w:hAnsi="宋体"/>
                <w:szCs w:val="21"/>
              </w:rPr>
            </w:pPr>
          </w:p>
        </w:tc>
      </w:tr>
      <w:tr w:rsidR="003D4D26">
        <w:trPr>
          <w:trHeight w:val="613"/>
        </w:trPr>
        <w:tc>
          <w:tcPr>
            <w:tcW w:w="2674" w:type="dxa"/>
            <w:vAlign w:val="center"/>
          </w:tcPr>
          <w:p w:rsidR="003D4D26" w:rsidRDefault="0053014C">
            <w:pPr>
              <w:topLinePunct/>
              <w:spacing w:line="440" w:lineRule="exact"/>
              <w:jc w:val="center"/>
              <w:rPr>
                <w:rFonts w:ascii="宋体" w:hAnsi="宋体"/>
                <w:szCs w:val="21"/>
              </w:rPr>
            </w:pPr>
            <w:bookmarkStart w:id="141" w:name="_Toc221952190"/>
            <w:r>
              <w:rPr>
                <w:rFonts w:ascii="宋体" w:hAnsi="宋体" w:hint="eastAsia"/>
                <w:szCs w:val="21"/>
              </w:rPr>
              <w:t>合同项目所在地</w:t>
            </w:r>
            <w:bookmarkEnd w:id="141"/>
          </w:p>
        </w:tc>
        <w:tc>
          <w:tcPr>
            <w:tcW w:w="6326" w:type="dxa"/>
          </w:tcPr>
          <w:p w:rsidR="003D4D26" w:rsidRDefault="003D4D26">
            <w:pPr>
              <w:topLinePunct/>
              <w:spacing w:line="440" w:lineRule="exact"/>
              <w:jc w:val="center"/>
              <w:rPr>
                <w:rFonts w:ascii="宋体" w:hAnsi="宋体"/>
                <w:szCs w:val="21"/>
              </w:rPr>
            </w:pPr>
          </w:p>
        </w:tc>
      </w:tr>
      <w:tr w:rsidR="003D4D26">
        <w:trPr>
          <w:trHeight w:val="621"/>
        </w:trPr>
        <w:tc>
          <w:tcPr>
            <w:tcW w:w="2674" w:type="dxa"/>
            <w:vAlign w:val="center"/>
          </w:tcPr>
          <w:p w:rsidR="003D4D26" w:rsidRDefault="0053014C">
            <w:pPr>
              <w:topLinePunct/>
              <w:spacing w:line="440" w:lineRule="exact"/>
              <w:jc w:val="center"/>
              <w:rPr>
                <w:rFonts w:ascii="宋体" w:hAnsi="宋体"/>
                <w:szCs w:val="21"/>
              </w:rPr>
            </w:pPr>
            <w:bookmarkStart w:id="142" w:name="_Toc221952191"/>
            <w:r>
              <w:rPr>
                <w:rFonts w:ascii="宋体" w:hAnsi="宋体" w:hint="eastAsia"/>
                <w:szCs w:val="21"/>
              </w:rPr>
              <w:t>发包人名称</w:t>
            </w:r>
            <w:bookmarkEnd w:id="142"/>
          </w:p>
        </w:tc>
        <w:tc>
          <w:tcPr>
            <w:tcW w:w="6326" w:type="dxa"/>
          </w:tcPr>
          <w:p w:rsidR="003D4D26" w:rsidRDefault="003D4D26">
            <w:pPr>
              <w:topLinePunct/>
              <w:spacing w:line="440" w:lineRule="exact"/>
              <w:jc w:val="center"/>
              <w:rPr>
                <w:rFonts w:ascii="宋体" w:hAnsi="宋体"/>
                <w:szCs w:val="21"/>
              </w:rPr>
            </w:pPr>
          </w:p>
        </w:tc>
      </w:tr>
      <w:tr w:rsidR="003D4D26">
        <w:trPr>
          <w:trHeight w:val="615"/>
        </w:trPr>
        <w:tc>
          <w:tcPr>
            <w:tcW w:w="2674" w:type="dxa"/>
            <w:vAlign w:val="center"/>
          </w:tcPr>
          <w:p w:rsidR="003D4D26" w:rsidRDefault="0053014C">
            <w:pPr>
              <w:topLinePunct/>
              <w:spacing w:line="440" w:lineRule="exact"/>
              <w:jc w:val="center"/>
              <w:rPr>
                <w:rFonts w:ascii="宋体" w:hAnsi="宋体"/>
                <w:szCs w:val="21"/>
              </w:rPr>
            </w:pPr>
            <w:bookmarkStart w:id="143" w:name="_Toc221952192"/>
            <w:r>
              <w:rPr>
                <w:rFonts w:ascii="宋体" w:hAnsi="宋体" w:hint="eastAsia"/>
                <w:szCs w:val="21"/>
              </w:rPr>
              <w:t>发包人地址</w:t>
            </w:r>
            <w:bookmarkEnd w:id="143"/>
          </w:p>
        </w:tc>
        <w:tc>
          <w:tcPr>
            <w:tcW w:w="6326" w:type="dxa"/>
          </w:tcPr>
          <w:p w:rsidR="003D4D26" w:rsidRDefault="003D4D26">
            <w:pPr>
              <w:topLinePunct/>
              <w:spacing w:line="440" w:lineRule="exact"/>
              <w:jc w:val="center"/>
              <w:rPr>
                <w:rFonts w:ascii="宋体" w:hAnsi="宋体"/>
                <w:szCs w:val="21"/>
              </w:rPr>
            </w:pPr>
          </w:p>
        </w:tc>
      </w:tr>
      <w:tr w:rsidR="003D4D26">
        <w:trPr>
          <w:trHeight w:val="623"/>
        </w:trPr>
        <w:tc>
          <w:tcPr>
            <w:tcW w:w="2674" w:type="dxa"/>
            <w:vAlign w:val="center"/>
          </w:tcPr>
          <w:p w:rsidR="003D4D26" w:rsidRDefault="0053014C">
            <w:pPr>
              <w:topLinePunct/>
              <w:spacing w:line="440" w:lineRule="exact"/>
              <w:jc w:val="center"/>
              <w:rPr>
                <w:rFonts w:ascii="宋体" w:hAnsi="宋体"/>
                <w:szCs w:val="21"/>
              </w:rPr>
            </w:pPr>
            <w:bookmarkStart w:id="144" w:name="_Toc221952193"/>
            <w:r>
              <w:rPr>
                <w:rFonts w:ascii="宋体" w:hAnsi="宋体" w:hint="eastAsia"/>
                <w:szCs w:val="21"/>
              </w:rPr>
              <w:t>发包人电话</w:t>
            </w:r>
            <w:bookmarkEnd w:id="144"/>
          </w:p>
        </w:tc>
        <w:tc>
          <w:tcPr>
            <w:tcW w:w="6326" w:type="dxa"/>
          </w:tcPr>
          <w:p w:rsidR="003D4D26" w:rsidRDefault="003D4D26">
            <w:pPr>
              <w:topLinePunct/>
              <w:spacing w:line="440" w:lineRule="exact"/>
              <w:jc w:val="center"/>
              <w:rPr>
                <w:rFonts w:ascii="宋体" w:hAnsi="宋体"/>
                <w:szCs w:val="21"/>
              </w:rPr>
            </w:pPr>
          </w:p>
        </w:tc>
      </w:tr>
      <w:tr w:rsidR="003D4D26">
        <w:trPr>
          <w:trHeight w:val="617"/>
        </w:trPr>
        <w:tc>
          <w:tcPr>
            <w:tcW w:w="2674" w:type="dxa"/>
            <w:vAlign w:val="center"/>
          </w:tcPr>
          <w:p w:rsidR="003D4D26" w:rsidRDefault="0053014C">
            <w:pPr>
              <w:topLinePunct/>
              <w:spacing w:line="440" w:lineRule="exact"/>
              <w:jc w:val="center"/>
              <w:rPr>
                <w:rFonts w:ascii="宋体" w:hAnsi="宋体"/>
                <w:szCs w:val="21"/>
              </w:rPr>
            </w:pPr>
            <w:r>
              <w:rPr>
                <w:rFonts w:ascii="宋体" w:hAnsi="宋体" w:hint="eastAsia"/>
                <w:szCs w:val="21"/>
              </w:rPr>
              <w:t>项目总投资</w:t>
            </w:r>
          </w:p>
        </w:tc>
        <w:tc>
          <w:tcPr>
            <w:tcW w:w="6326" w:type="dxa"/>
          </w:tcPr>
          <w:p w:rsidR="003D4D26" w:rsidRDefault="003D4D26">
            <w:pPr>
              <w:topLinePunct/>
              <w:spacing w:line="440" w:lineRule="exact"/>
              <w:jc w:val="center"/>
              <w:rPr>
                <w:rFonts w:ascii="宋体" w:hAnsi="宋体"/>
                <w:szCs w:val="21"/>
              </w:rPr>
            </w:pPr>
          </w:p>
        </w:tc>
      </w:tr>
      <w:tr w:rsidR="003D4D26">
        <w:trPr>
          <w:trHeight w:val="611"/>
        </w:trPr>
        <w:tc>
          <w:tcPr>
            <w:tcW w:w="2674" w:type="dxa"/>
            <w:vAlign w:val="center"/>
          </w:tcPr>
          <w:p w:rsidR="003D4D26" w:rsidRDefault="0053014C">
            <w:pPr>
              <w:topLinePunct/>
              <w:spacing w:line="440" w:lineRule="exact"/>
              <w:jc w:val="center"/>
              <w:rPr>
                <w:rFonts w:ascii="宋体" w:hAnsi="宋体"/>
                <w:szCs w:val="21"/>
              </w:rPr>
            </w:pPr>
            <w:bookmarkStart w:id="145" w:name="_Toc221952195"/>
            <w:r>
              <w:rPr>
                <w:rFonts w:ascii="宋体" w:hAnsi="宋体" w:hint="eastAsia"/>
                <w:szCs w:val="21"/>
              </w:rPr>
              <w:t>开工日期</w:t>
            </w:r>
            <w:bookmarkEnd w:id="145"/>
          </w:p>
        </w:tc>
        <w:tc>
          <w:tcPr>
            <w:tcW w:w="6326" w:type="dxa"/>
          </w:tcPr>
          <w:p w:rsidR="003D4D26" w:rsidRDefault="003D4D26">
            <w:pPr>
              <w:topLinePunct/>
              <w:spacing w:line="440" w:lineRule="exact"/>
              <w:jc w:val="center"/>
              <w:rPr>
                <w:rFonts w:ascii="宋体" w:hAnsi="宋体"/>
                <w:szCs w:val="21"/>
              </w:rPr>
            </w:pPr>
          </w:p>
        </w:tc>
      </w:tr>
      <w:tr w:rsidR="003D4D26">
        <w:trPr>
          <w:trHeight w:val="634"/>
        </w:trPr>
        <w:tc>
          <w:tcPr>
            <w:tcW w:w="2674" w:type="dxa"/>
            <w:vAlign w:val="center"/>
          </w:tcPr>
          <w:p w:rsidR="003D4D26" w:rsidRDefault="0053014C">
            <w:pPr>
              <w:topLinePunct/>
              <w:spacing w:line="440" w:lineRule="exact"/>
              <w:jc w:val="center"/>
              <w:rPr>
                <w:rFonts w:ascii="宋体" w:hAnsi="宋体"/>
                <w:szCs w:val="21"/>
              </w:rPr>
            </w:pPr>
            <w:bookmarkStart w:id="146" w:name="_Toc221952196"/>
            <w:r>
              <w:rPr>
                <w:rFonts w:ascii="宋体" w:hAnsi="宋体" w:hint="eastAsia"/>
                <w:szCs w:val="21"/>
              </w:rPr>
              <w:t>完工日期</w:t>
            </w:r>
            <w:bookmarkEnd w:id="146"/>
          </w:p>
        </w:tc>
        <w:tc>
          <w:tcPr>
            <w:tcW w:w="6326" w:type="dxa"/>
          </w:tcPr>
          <w:p w:rsidR="003D4D26" w:rsidRDefault="003D4D26">
            <w:pPr>
              <w:topLinePunct/>
              <w:spacing w:line="440" w:lineRule="exact"/>
              <w:jc w:val="center"/>
              <w:rPr>
                <w:rFonts w:ascii="宋体" w:hAnsi="宋体"/>
                <w:szCs w:val="21"/>
              </w:rPr>
            </w:pPr>
          </w:p>
        </w:tc>
      </w:tr>
      <w:tr w:rsidR="003D4D26">
        <w:trPr>
          <w:trHeight w:val="614"/>
        </w:trPr>
        <w:tc>
          <w:tcPr>
            <w:tcW w:w="2674" w:type="dxa"/>
            <w:vAlign w:val="center"/>
          </w:tcPr>
          <w:p w:rsidR="003D4D26" w:rsidRDefault="0053014C">
            <w:pPr>
              <w:topLinePunct/>
              <w:spacing w:line="440" w:lineRule="exact"/>
              <w:jc w:val="center"/>
              <w:rPr>
                <w:rFonts w:ascii="宋体" w:hAnsi="宋体"/>
                <w:szCs w:val="21"/>
              </w:rPr>
            </w:pPr>
            <w:bookmarkStart w:id="147" w:name="_Toc221952197"/>
            <w:r>
              <w:rPr>
                <w:rFonts w:ascii="宋体" w:hAnsi="宋体" w:hint="eastAsia"/>
                <w:szCs w:val="21"/>
              </w:rPr>
              <w:t>承担的工作</w:t>
            </w:r>
            <w:bookmarkEnd w:id="147"/>
          </w:p>
        </w:tc>
        <w:tc>
          <w:tcPr>
            <w:tcW w:w="6326" w:type="dxa"/>
          </w:tcPr>
          <w:p w:rsidR="003D4D26" w:rsidRDefault="003D4D26">
            <w:pPr>
              <w:topLinePunct/>
              <w:spacing w:line="440" w:lineRule="exact"/>
              <w:jc w:val="center"/>
              <w:rPr>
                <w:rFonts w:ascii="宋体" w:hAnsi="宋体"/>
                <w:szCs w:val="21"/>
              </w:rPr>
            </w:pPr>
          </w:p>
        </w:tc>
      </w:tr>
      <w:tr w:rsidR="003D4D26">
        <w:trPr>
          <w:trHeight w:val="622"/>
        </w:trPr>
        <w:tc>
          <w:tcPr>
            <w:tcW w:w="2674" w:type="dxa"/>
            <w:vAlign w:val="center"/>
          </w:tcPr>
          <w:p w:rsidR="003D4D26" w:rsidRDefault="0053014C">
            <w:pPr>
              <w:topLinePunct/>
              <w:spacing w:line="440" w:lineRule="exact"/>
              <w:jc w:val="center"/>
              <w:rPr>
                <w:rFonts w:ascii="宋体" w:hAnsi="宋体"/>
                <w:szCs w:val="21"/>
              </w:rPr>
            </w:pPr>
            <w:bookmarkStart w:id="148" w:name="_Toc221952198"/>
            <w:r>
              <w:rPr>
                <w:rFonts w:ascii="宋体" w:hAnsi="宋体" w:hint="eastAsia"/>
                <w:szCs w:val="21"/>
              </w:rPr>
              <w:t>工程质量</w:t>
            </w:r>
            <w:bookmarkEnd w:id="148"/>
          </w:p>
        </w:tc>
        <w:tc>
          <w:tcPr>
            <w:tcW w:w="6326" w:type="dxa"/>
          </w:tcPr>
          <w:p w:rsidR="003D4D26" w:rsidRDefault="003D4D26">
            <w:pPr>
              <w:topLinePunct/>
              <w:spacing w:line="440" w:lineRule="exact"/>
              <w:jc w:val="center"/>
              <w:rPr>
                <w:rFonts w:ascii="宋体" w:hAnsi="宋体"/>
                <w:szCs w:val="21"/>
              </w:rPr>
            </w:pPr>
          </w:p>
        </w:tc>
      </w:tr>
      <w:tr w:rsidR="003D4D26">
        <w:trPr>
          <w:trHeight w:val="616"/>
        </w:trPr>
        <w:tc>
          <w:tcPr>
            <w:tcW w:w="2674" w:type="dxa"/>
            <w:vAlign w:val="center"/>
          </w:tcPr>
          <w:p w:rsidR="003D4D26" w:rsidRDefault="0053014C">
            <w:pPr>
              <w:topLinePunct/>
              <w:spacing w:line="440" w:lineRule="exact"/>
              <w:jc w:val="center"/>
              <w:rPr>
                <w:rFonts w:ascii="宋体" w:hAnsi="宋体"/>
                <w:szCs w:val="21"/>
              </w:rPr>
            </w:pPr>
            <w:bookmarkStart w:id="149" w:name="_Toc221952199"/>
            <w:r>
              <w:rPr>
                <w:rFonts w:ascii="宋体" w:hAnsi="宋体" w:hint="eastAsia"/>
                <w:szCs w:val="21"/>
              </w:rPr>
              <w:t>项目经理</w:t>
            </w:r>
            <w:bookmarkEnd w:id="149"/>
          </w:p>
        </w:tc>
        <w:tc>
          <w:tcPr>
            <w:tcW w:w="6326" w:type="dxa"/>
          </w:tcPr>
          <w:p w:rsidR="003D4D26" w:rsidRDefault="003D4D26">
            <w:pPr>
              <w:topLinePunct/>
              <w:spacing w:line="440" w:lineRule="exact"/>
              <w:jc w:val="center"/>
              <w:rPr>
                <w:rFonts w:ascii="宋体" w:hAnsi="宋体"/>
                <w:szCs w:val="21"/>
              </w:rPr>
            </w:pPr>
          </w:p>
        </w:tc>
      </w:tr>
      <w:tr w:rsidR="003D4D26">
        <w:trPr>
          <w:trHeight w:val="624"/>
        </w:trPr>
        <w:tc>
          <w:tcPr>
            <w:tcW w:w="2674" w:type="dxa"/>
            <w:vAlign w:val="center"/>
          </w:tcPr>
          <w:p w:rsidR="003D4D26" w:rsidRDefault="0053014C">
            <w:pPr>
              <w:topLinePunct/>
              <w:spacing w:line="440" w:lineRule="exact"/>
              <w:jc w:val="center"/>
              <w:rPr>
                <w:rFonts w:ascii="宋体" w:hAnsi="宋体"/>
                <w:szCs w:val="21"/>
              </w:rPr>
            </w:pPr>
            <w:bookmarkStart w:id="150" w:name="_Toc221952200"/>
            <w:r>
              <w:rPr>
                <w:rFonts w:ascii="宋体" w:hAnsi="宋体" w:hint="eastAsia"/>
                <w:szCs w:val="21"/>
              </w:rPr>
              <w:t>技术负责人</w:t>
            </w:r>
            <w:bookmarkEnd w:id="150"/>
          </w:p>
        </w:tc>
        <w:tc>
          <w:tcPr>
            <w:tcW w:w="6326" w:type="dxa"/>
          </w:tcPr>
          <w:p w:rsidR="003D4D26" w:rsidRDefault="003D4D26">
            <w:pPr>
              <w:topLinePunct/>
              <w:spacing w:line="440" w:lineRule="exact"/>
              <w:jc w:val="center"/>
              <w:rPr>
                <w:rFonts w:ascii="宋体" w:hAnsi="宋体"/>
                <w:szCs w:val="21"/>
              </w:rPr>
            </w:pPr>
          </w:p>
        </w:tc>
      </w:tr>
      <w:tr w:rsidR="003D4D26">
        <w:trPr>
          <w:trHeight w:val="885"/>
        </w:trPr>
        <w:tc>
          <w:tcPr>
            <w:tcW w:w="2674" w:type="dxa"/>
            <w:vAlign w:val="center"/>
          </w:tcPr>
          <w:p w:rsidR="003D4D26" w:rsidRDefault="0053014C">
            <w:pPr>
              <w:topLinePunct/>
              <w:spacing w:line="440" w:lineRule="exact"/>
              <w:jc w:val="center"/>
              <w:rPr>
                <w:rFonts w:ascii="宋体" w:hAnsi="宋体"/>
                <w:szCs w:val="21"/>
              </w:rPr>
            </w:pPr>
            <w:bookmarkStart w:id="151" w:name="_Toc221952201"/>
            <w:r>
              <w:rPr>
                <w:rFonts w:ascii="宋体" w:hAnsi="宋体" w:hint="eastAsia"/>
                <w:szCs w:val="21"/>
              </w:rPr>
              <w:t>监理人和总监理工程师以及电话</w:t>
            </w:r>
            <w:bookmarkEnd w:id="151"/>
          </w:p>
        </w:tc>
        <w:tc>
          <w:tcPr>
            <w:tcW w:w="6326" w:type="dxa"/>
          </w:tcPr>
          <w:p w:rsidR="003D4D26" w:rsidRDefault="003D4D26">
            <w:pPr>
              <w:topLinePunct/>
              <w:spacing w:line="440" w:lineRule="exact"/>
              <w:jc w:val="center"/>
              <w:rPr>
                <w:rFonts w:ascii="宋体" w:hAnsi="宋体"/>
                <w:szCs w:val="21"/>
              </w:rPr>
            </w:pPr>
          </w:p>
        </w:tc>
      </w:tr>
      <w:tr w:rsidR="003D4D26">
        <w:trPr>
          <w:trHeight w:val="1332"/>
        </w:trPr>
        <w:tc>
          <w:tcPr>
            <w:tcW w:w="2674" w:type="dxa"/>
            <w:vAlign w:val="center"/>
          </w:tcPr>
          <w:p w:rsidR="003D4D26" w:rsidRDefault="0053014C">
            <w:pPr>
              <w:topLinePunct/>
              <w:spacing w:line="440" w:lineRule="exact"/>
              <w:jc w:val="center"/>
              <w:rPr>
                <w:rFonts w:ascii="宋体" w:hAnsi="宋体"/>
                <w:szCs w:val="21"/>
              </w:rPr>
            </w:pPr>
            <w:bookmarkStart w:id="152" w:name="_Toc221952202"/>
            <w:r>
              <w:rPr>
                <w:rFonts w:ascii="宋体" w:hAnsi="宋体" w:hint="eastAsia"/>
                <w:szCs w:val="21"/>
              </w:rPr>
              <w:t>合同项目描述</w:t>
            </w:r>
            <w:bookmarkEnd w:id="152"/>
          </w:p>
        </w:tc>
        <w:tc>
          <w:tcPr>
            <w:tcW w:w="6326" w:type="dxa"/>
          </w:tcPr>
          <w:p w:rsidR="003D4D26" w:rsidRDefault="003D4D26">
            <w:pPr>
              <w:topLinePunct/>
              <w:spacing w:line="440" w:lineRule="exact"/>
              <w:rPr>
                <w:rFonts w:ascii="宋体" w:hAnsi="宋体"/>
                <w:szCs w:val="21"/>
              </w:rPr>
            </w:pPr>
          </w:p>
        </w:tc>
      </w:tr>
      <w:tr w:rsidR="003D4D26">
        <w:trPr>
          <w:trHeight w:val="1332"/>
        </w:trPr>
        <w:tc>
          <w:tcPr>
            <w:tcW w:w="2674" w:type="dxa"/>
            <w:vAlign w:val="center"/>
          </w:tcPr>
          <w:p w:rsidR="003D4D26" w:rsidRDefault="0053014C">
            <w:pPr>
              <w:topLinePunct/>
              <w:spacing w:line="440" w:lineRule="exact"/>
              <w:jc w:val="center"/>
              <w:rPr>
                <w:rFonts w:ascii="宋体" w:hAnsi="宋体"/>
                <w:szCs w:val="21"/>
              </w:rPr>
            </w:pPr>
            <w:bookmarkStart w:id="153" w:name="_Toc221952203"/>
            <w:r>
              <w:rPr>
                <w:rFonts w:ascii="宋体" w:hAnsi="宋体" w:hint="eastAsia"/>
                <w:szCs w:val="21"/>
              </w:rPr>
              <w:t>备注</w:t>
            </w:r>
            <w:bookmarkEnd w:id="153"/>
          </w:p>
        </w:tc>
        <w:tc>
          <w:tcPr>
            <w:tcW w:w="6326" w:type="dxa"/>
          </w:tcPr>
          <w:p w:rsidR="003D4D26" w:rsidRDefault="003D4D26">
            <w:pPr>
              <w:topLinePunct/>
              <w:spacing w:line="440" w:lineRule="exact"/>
              <w:jc w:val="left"/>
              <w:rPr>
                <w:rFonts w:ascii="宋体" w:hAnsi="宋体"/>
                <w:szCs w:val="21"/>
              </w:rPr>
            </w:pPr>
          </w:p>
          <w:p w:rsidR="003D4D26" w:rsidRDefault="0053014C">
            <w:pPr>
              <w:topLinePunct/>
              <w:spacing w:line="440" w:lineRule="exact"/>
              <w:jc w:val="left"/>
              <w:rPr>
                <w:rFonts w:ascii="宋体" w:hAnsi="宋体"/>
                <w:szCs w:val="21"/>
              </w:rPr>
            </w:pPr>
            <w:r>
              <w:rPr>
                <w:rFonts w:ascii="宋体" w:hAnsi="宋体" w:hint="eastAsia"/>
                <w:szCs w:val="21"/>
              </w:rPr>
              <w:t>提供合同原件、中标通知书原件、中标公示网上截图</w:t>
            </w:r>
          </w:p>
        </w:tc>
      </w:tr>
    </w:tbl>
    <w:p w:rsidR="003D4D26" w:rsidRDefault="003D4D26">
      <w:pPr>
        <w:pStyle w:val="30"/>
        <w:spacing w:line="360" w:lineRule="auto"/>
        <w:rPr>
          <w:rFonts w:hAnsi="宋体" w:cs="宋体"/>
          <w:bCs/>
          <w:sz w:val="30"/>
          <w:szCs w:val="30"/>
        </w:rPr>
      </w:pPr>
    </w:p>
    <w:p w:rsidR="003D4D26" w:rsidRDefault="0053014C">
      <w:pPr>
        <w:widowControl/>
        <w:jc w:val="left"/>
        <w:rPr>
          <w:rFonts w:ascii="宋体" w:hAnsi="宋体" w:cs="宋体"/>
          <w:b/>
          <w:bCs/>
          <w:sz w:val="30"/>
          <w:szCs w:val="30"/>
        </w:rPr>
      </w:pPr>
      <w:r>
        <w:rPr>
          <w:rFonts w:ascii="宋体" w:hAnsi="宋体" w:cs="宋体"/>
          <w:b/>
          <w:bCs/>
          <w:sz w:val="30"/>
          <w:szCs w:val="30"/>
        </w:rPr>
        <w:br w:type="page"/>
      </w:r>
    </w:p>
    <w:p w:rsidR="003D4D26" w:rsidRDefault="0053014C">
      <w:pPr>
        <w:jc w:val="center"/>
        <w:rPr>
          <w:rFonts w:ascii="宋体" w:hAnsi="宋体" w:cs="宋体"/>
          <w:b/>
          <w:bCs/>
          <w:kern w:val="0"/>
          <w:sz w:val="30"/>
          <w:szCs w:val="30"/>
        </w:rPr>
      </w:pPr>
      <w:r>
        <w:rPr>
          <w:rFonts w:ascii="宋体" w:hAnsi="宋体" w:cs="宋体" w:hint="eastAsia"/>
          <w:b/>
          <w:bCs/>
          <w:sz w:val="30"/>
          <w:szCs w:val="30"/>
        </w:rPr>
        <w:lastRenderedPageBreak/>
        <w:t>十二、声</w:t>
      </w:r>
      <w:r>
        <w:rPr>
          <w:rFonts w:ascii="宋体" w:hAnsi="宋体" w:cs="宋体" w:hint="eastAsia"/>
          <w:b/>
          <w:bCs/>
          <w:kern w:val="0"/>
          <w:sz w:val="30"/>
          <w:szCs w:val="30"/>
        </w:rPr>
        <w:t>明及承诺</w:t>
      </w:r>
      <w:bookmarkEnd w:id="139"/>
    </w:p>
    <w:p w:rsidR="003D4D26" w:rsidRDefault="003D4D26">
      <w:pPr>
        <w:rPr>
          <w:rFonts w:ascii="宋体" w:hAnsi="宋体" w:cs="宋体"/>
        </w:rPr>
      </w:pPr>
    </w:p>
    <w:p w:rsidR="003D4D26" w:rsidRDefault="0053014C">
      <w:pPr>
        <w:pStyle w:val="3"/>
        <w:jc w:val="center"/>
        <w:rPr>
          <w:rFonts w:ascii="宋体" w:hAnsi="宋体" w:cs="宋体"/>
          <w:b w:val="0"/>
          <w:sz w:val="30"/>
          <w:szCs w:val="30"/>
        </w:rPr>
      </w:pPr>
      <w:bookmarkStart w:id="154" w:name="_Toc447032032"/>
      <w:bookmarkStart w:id="155" w:name="_Toc492559765"/>
      <w:r>
        <w:rPr>
          <w:rFonts w:ascii="宋体" w:hAnsi="宋体" w:cs="宋体" w:hint="eastAsia"/>
          <w:b w:val="0"/>
          <w:sz w:val="30"/>
          <w:szCs w:val="30"/>
        </w:rPr>
        <w:t>12.1</w:t>
      </w:r>
      <w:bookmarkEnd w:id="154"/>
      <w:r>
        <w:rPr>
          <w:rFonts w:ascii="宋体" w:hAnsi="宋体" w:cs="宋体" w:hint="eastAsia"/>
          <w:b w:val="0"/>
          <w:sz w:val="30"/>
          <w:szCs w:val="30"/>
        </w:rPr>
        <w:t>参加政府采购活动前三年内在经营活动中没有重大违法</w:t>
      </w:r>
      <w:bookmarkEnd w:id="155"/>
    </w:p>
    <w:p w:rsidR="003D4D26" w:rsidRDefault="0053014C" w:rsidP="007C2246">
      <w:pPr>
        <w:pStyle w:val="a7"/>
        <w:spacing w:beforeLines="50" w:afterLines="50" w:line="360" w:lineRule="auto"/>
        <w:ind w:firstLineChars="250" w:firstLine="750"/>
        <w:jc w:val="center"/>
        <w:rPr>
          <w:rFonts w:ascii="宋体" w:hAnsi="宋体" w:cs="宋体"/>
          <w:sz w:val="30"/>
          <w:szCs w:val="30"/>
        </w:rPr>
      </w:pPr>
      <w:r>
        <w:rPr>
          <w:rFonts w:ascii="宋体" w:hAnsi="宋体" w:cs="宋体" w:hint="eastAsia"/>
          <w:sz w:val="30"/>
          <w:szCs w:val="30"/>
        </w:rPr>
        <w:t>违规记录的书面声明</w:t>
      </w:r>
    </w:p>
    <w:p w:rsidR="003D4D26" w:rsidRDefault="003D4D26" w:rsidP="007C2246">
      <w:pPr>
        <w:pStyle w:val="a7"/>
        <w:spacing w:beforeLines="50" w:afterLines="50" w:line="360" w:lineRule="auto"/>
        <w:ind w:firstLineChars="250" w:firstLine="600"/>
        <w:rPr>
          <w:rFonts w:ascii="宋体" w:hAnsi="宋体" w:cs="宋体"/>
          <w:kern w:val="0"/>
          <w:sz w:val="24"/>
          <w:szCs w:val="24"/>
        </w:rPr>
      </w:pPr>
    </w:p>
    <w:p w:rsidR="003D4D26" w:rsidRDefault="0053014C" w:rsidP="007C2246">
      <w:pPr>
        <w:pStyle w:val="a7"/>
        <w:spacing w:beforeLines="50" w:afterLines="50" w:line="360" w:lineRule="auto"/>
        <w:ind w:leftChars="228" w:left="479" w:firstLineChars="50" w:firstLine="120"/>
        <w:rPr>
          <w:rFonts w:ascii="宋体" w:hAnsi="宋体" w:cs="宋体"/>
          <w:kern w:val="0"/>
          <w:sz w:val="24"/>
          <w:szCs w:val="24"/>
          <w:u w:val="single"/>
        </w:rPr>
      </w:pPr>
      <w:r>
        <w:rPr>
          <w:rFonts w:ascii="宋体" w:hAnsi="宋体" w:cs="宋体" w:hint="eastAsia"/>
          <w:kern w:val="0"/>
          <w:sz w:val="24"/>
          <w:szCs w:val="24"/>
        </w:rPr>
        <w:t>本人</w:t>
      </w:r>
      <w:r>
        <w:rPr>
          <w:rFonts w:ascii="宋体" w:hAnsi="宋体" w:cs="宋体" w:hint="eastAsia"/>
          <w:kern w:val="0"/>
          <w:sz w:val="24"/>
          <w:szCs w:val="24"/>
          <w:u w:val="single"/>
        </w:rPr>
        <w:t xml:space="preserve">           （法定代表人）             </w:t>
      </w:r>
      <w:r>
        <w:rPr>
          <w:rFonts w:ascii="宋体" w:hAnsi="宋体" w:cs="宋体" w:hint="eastAsia"/>
          <w:kern w:val="0"/>
          <w:sz w:val="24"/>
          <w:szCs w:val="24"/>
        </w:rPr>
        <w:t>（身份证号码）代表本公司</w:t>
      </w:r>
      <w:r>
        <w:rPr>
          <w:rFonts w:ascii="宋体" w:hAnsi="宋体" w:cs="宋体" w:hint="eastAsia"/>
          <w:kern w:val="0"/>
          <w:sz w:val="24"/>
          <w:szCs w:val="24"/>
          <w:u w:val="single"/>
        </w:rPr>
        <w:t xml:space="preserve">    </w:t>
      </w:r>
    </w:p>
    <w:p w:rsidR="003D4D26" w:rsidRDefault="0053014C" w:rsidP="007C2246">
      <w:pPr>
        <w:pStyle w:val="a7"/>
        <w:spacing w:beforeLines="50" w:afterLines="50" w:line="360" w:lineRule="auto"/>
        <w:ind w:firstLine="0"/>
        <w:rPr>
          <w:rFonts w:ascii="宋体" w:hAnsi="宋体" w:cs="宋体"/>
          <w:kern w:val="0"/>
          <w:sz w:val="24"/>
          <w:szCs w:val="24"/>
          <w:u w:val="single"/>
        </w:rPr>
      </w:pPr>
      <w:r>
        <w:rPr>
          <w:rFonts w:ascii="宋体" w:hAnsi="宋体" w:cs="宋体" w:hint="eastAsia"/>
          <w:kern w:val="0"/>
          <w:sz w:val="24"/>
          <w:szCs w:val="24"/>
          <w:u w:val="single"/>
        </w:rPr>
        <w:t xml:space="preserve">                 （公司名称）</w:t>
      </w:r>
      <w:r>
        <w:rPr>
          <w:rFonts w:ascii="宋体" w:hAnsi="宋体" w:cs="宋体" w:hint="eastAsia"/>
          <w:kern w:val="0"/>
          <w:sz w:val="24"/>
          <w:szCs w:val="24"/>
        </w:rPr>
        <w:t>在此郑重声明，在参加本次政府采购活动</w:t>
      </w:r>
      <w:r>
        <w:rPr>
          <w:rFonts w:ascii="宋体" w:hAnsi="宋体" w:cs="宋体" w:hint="eastAsia"/>
          <w:kern w:val="0"/>
          <w:sz w:val="24"/>
          <w:szCs w:val="24"/>
          <w:u w:val="single"/>
        </w:rPr>
        <w:t xml:space="preserve">         </w:t>
      </w:r>
    </w:p>
    <w:p w:rsidR="003D4D26" w:rsidRDefault="0053014C" w:rsidP="007C2246">
      <w:pPr>
        <w:pStyle w:val="a7"/>
        <w:spacing w:beforeLines="50" w:afterLines="50" w:line="360" w:lineRule="auto"/>
        <w:ind w:firstLine="0"/>
        <w:rPr>
          <w:rFonts w:ascii="宋体" w:hAnsi="宋体" w:cs="宋体"/>
          <w:kern w:val="0"/>
          <w:sz w:val="24"/>
          <w:szCs w:val="24"/>
        </w:rPr>
      </w:pPr>
      <w:r>
        <w:rPr>
          <w:rFonts w:ascii="宋体" w:hAnsi="宋体" w:cs="宋体" w:hint="eastAsia"/>
          <w:kern w:val="0"/>
          <w:sz w:val="24"/>
          <w:szCs w:val="24"/>
          <w:u w:val="single"/>
        </w:rPr>
        <w:t xml:space="preserve">                （项目名称）</w:t>
      </w:r>
      <w:r>
        <w:rPr>
          <w:rFonts w:ascii="宋体" w:hAnsi="宋体" w:cs="宋体" w:hint="eastAsia"/>
          <w:kern w:val="0"/>
          <w:sz w:val="24"/>
          <w:szCs w:val="24"/>
        </w:rPr>
        <w:t>前3年内在经营活动中没有重大违法记录。本人愿为此声明的真实性负责，如有欺骗、隐瞒、谎报等行为，本人及参与投标人员愿意承担所有由此引起的法律后果，并接受有关部门依据有关法律法规给予的处罚。</w:t>
      </w:r>
    </w:p>
    <w:p w:rsidR="003D4D26" w:rsidRDefault="0053014C" w:rsidP="007C2246">
      <w:pPr>
        <w:pStyle w:val="a7"/>
        <w:spacing w:beforeLines="50" w:afterLines="50" w:line="360" w:lineRule="auto"/>
        <w:ind w:firstLineChars="250" w:firstLine="600"/>
        <w:rPr>
          <w:rFonts w:ascii="宋体" w:hAnsi="宋体" w:cs="宋体"/>
          <w:kern w:val="0"/>
          <w:sz w:val="24"/>
          <w:szCs w:val="24"/>
        </w:rPr>
      </w:pPr>
      <w:r>
        <w:rPr>
          <w:rFonts w:ascii="宋体" w:hAnsi="宋体" w:cs="宋体" w:hint="eastAsia"/>
          <w:kern w:val="0"/>
          <w:sz w:val="24"/>
          <w:szCs w:val="24"/>
        </w:rPr>
        <w:t>特此声明！</w:t>
      </w:r>
    </w:p>
    <w:p w:rsidR="003D4D26" w:rsidRDefault="0053014C" w:rsidP="007C2246">
      <w:pPr>
        <w:pStyle w:val="a7"/>
        <w:spacing w:beforeLines="50" w:afterLines="50"/>
        <w:ind w:firstLineChars="250" w:firstLine="600"/>
        <w:rPr>
          <w:rFonts w:ascii="宋体" w:hAnsi="宋体" w:cs="宋体"/>
          <w:kern w:val="0"/>
          <w:sz w:val="24"/>
          <w:szCs w:val="24"/>
        </w:rPr>
      </w:pPr>
      <w:r>
        <w:rPr>
          <w:rFonts w:ascii="宋体" w:hAnsi="宋体" w:cs="宋体" w:hint="eastAsia"/>
          <w:kern w:val="0"/>
          <w:sz w:val="24"/>
          <w:szCs w:val="24"/>
        </w:rPr>
        <w:t>附：法人身份证复印件（正、反面）</w:t>
      </w:r>
    </w:p>
    <w:p w:rsidR="003D4D26" w:rsidRDefault="003D4D26" w:rsidP="007C2246">
      <w:pPr>
        <w:pStyle w:val="a7"/>
        <w:spacing w:beforeLines="50" w:afterLines="50"/>
        <w:ind w:firstLineChars="250" w:firstLine="600"/>
        <w:rPr>
          <w:rFonts w:ascii="宋体" w:hAnsi="宋体" w:cs="宋体"/>
          <w:kern w:val="0"/>
          <w:sz w:val="24"/>
          <w:szCs w:val="24"/>
        </w:rPr>
      </w:pPr>
    </w:p>
    <w:p w:rsidR="003D4D26" w:rsidRDefault="003D4D26" w:rsidP="007C2246">
      <w:pPr>
        <w:pStyle w:val="a7"/>
        <w:spacing w:beforeLines="50" w:afterLines="50"/>
        <w:ind w:firstLineChars="250" w:firstLine="600"/>
        <w:rPr>
          <w:rFonts w:ascii="宋体" w:hAnsi="宋体" w:cs="宋体"/>
          <w:kern w:val="0"/>
          <w:sz w:val="24"/>
          <w:szCs w:val="24"/>
        </w:rPr>
      </w:pPr>
    </w:p>
    <w:p w:rsidR="003D4D26" w:rsidRDefault="0053014C" w:rsidP="007C2246">
      <w:pPr>
        <w:pStyle w:val="a7"/>
        <w:spacing w:beforeLines="50" w:afterLines="50"/>
        <w:ind w:right="560" w:firstLineChars="1400" w:firstLine="3360"/>
        <w:rPr>
          <w:rFonts w:ascii="宋体" w:hAnsi="宋体" w:cs="宋体"/>
          <w:kern w:val="0"/>
          <w:sz w:val="24"/>
          <w:szCs w:val="24"/>
          <w:u w:val="single"/>
        </w:rPr>
      </w:pPr>
      <w:r>
        <w:rPr>
          <w:rFonts w:ascii="宋体" w:hAnsi="宋体" w:cs="宋体" w:hint="eastAsia"/>
          <w:kern w:val="0"/>
          <w:sz w:val="24"/>
          <w:szCs w:val="24"/>
        </w:rPr>
        <w:t>单位名称（公章）：</w:t>
      </w:r>
      <w:r>
        <w:rPr>
          <w:rFonts w:ascii="宋体" w:hAnsi="宋体" w:cs="宋体" w:hint="eastAsia"/>
          <w:kern w:val="0"/>
          <w:sz w:val="24"/>
          <w:szCs w:val="24"/>
          <w:u w:val="single"/>
        </w:rPr>
        <w:t xml:space="preserve">                       </w:t>
      </w:r>
    </w:p>
    <w:p w:rsidR="003D4D26" w:rsidRDefault="0053014C" w:rsidP="007C2246">
      <w:pPr>
        <w:pStyle w:val="a7"/>
        <w:spacing w:beforeLines="50" w:afterLines="50"/>
        <w:ind w:right="420" w:firstLineChars="250" w:firstLine="600"/>
        <w:jc w:val="center"/>
        <w:rPr>
          <w:rFonts w:ascii="宋体" w:hAnsi="宋体" w:cs="宋体"/>
          <w:kern w:val="0"/>
          <w:sz w:val="24"/>
          <w:szCs w:val="24"/>
          <w:u w:val="single"/>
        </w:rPr>
      </w:pPr>
      <w:r>
        <w:rPr>
          <w:rFonts w:ascii="宋体" w:hAnsi="宋体" w:cs="宋体" w:hint="eastAsia"/>
          <w:kern w:val="0"/>
          <w:sz w:val="24"/>
          <w:szCs w:val="24"/>
        </w:rPr>
        <w:t xml:space="preserve">      法定代表人（签字或盖章）：</w:t>
      </w:r>
      <w:r>
        <w:rPr>
          <w:rFonts w:ascii="宋体" w:hAnsi="宋体" w:cs="宋体" w:hint="eastAsia"/>
          <w:kern w:val="0"/>
          <w:sz w:val="24"/>
          <w:szCs w:val="24"/>
          <w:u w:val="single"/>
        </w:rPr>
        <w:t xml:space="preserve">                </w:t>
      </w:r>
    </w:p>
    <w:p w:rsidR="003D4D26" w:rsidRDefault="0053014C" w:rsidP="007C2246">
      <w:pPr>
        <w:pStyle w:val="a7"/>
        <w:spacing w:beforeLines="50" w:afterLines="50"/>
        <w:ind w:right="840" w:firstLine="480"/>
        <w:jc w:val="center"/>
        <w:rPr>
          <w:rFonts w:ascii="宋体" w:hAnsi="宋体" w:cs="宋体"/>
          <w:kern w:val="0"/>
          <w:sz w:val="24"/>
          <w:szCs w:val="24"/>
          <w:u w:val="single"/>
        </w:rPr>
      </w:pPr>
      <w:r>
        <w:rPr>
          <w:rFonts w:ascii="宋体" w:hAnsi="宋体" w:cs="宋体" w:hint="eastAsia"/>
          <w:kern w:val="0"/>
          <w:sz w:val="24"/>
          <w:szCs w:val="24"/>
        </w:rPr>
        <w:t xml:space="preserve">       日期：</w:t>
      </w:r>
      <w:r>
        <w:rPr>
          <w:rFonts w:ascii="宋体" w:hAnsi="宋体" w:cs="宋体" w:hint="eastAsia"/>
          <w:kern w:val="0"/>
          <w:sz w:val="24"/>
          <w:szCs w:val="24"/>
          <w:u w:val="single"/>
        </w:rPr>
        <w:t xml:space="preserve">    年    月   日</w:t>
      </w:r>
    </w:p>
    <w:p w:rsidR="003D4D26" w:rsidRDefault="003D4D26" w:rsidP="007C2246">
      <w:pPr>
        <w:pStyle w:val="a7"/>
        <w:spacing w:beforeLines="50" w:afterLines="50"/>
        <w:ind w:right="840" w:firstLine="480"/>
        <w:rPr>
          <w:rFonts w:ascii="宋体" w:hAnsi="宋体" w:cs="宋体"/>
          <w:kern w:val="0"/>
          <w:sz w:val="24"/>
          <w:szCs w:val="24"/>
        </w:rPr>
      </w:pPr>
    </w:p>
    <w:p w:rsidR="003D4D26" w:rsidRDefault="003D4D26" w:rsidP="007C2246">
      <w:pPr>
        <w:pStyle w:val="a7"/>
        <w:spacing w:beforeLines="50" w:afterLines="50"/>
        <w:ind w:right="840" w:firstLine="480"/>
        <w:rPr>
          <w:rFonts w:ascii="宋体" w:hAnsi="宋体" w:cs="宋体"/>
          <w:kern w:val="0"/>
          <w:sz w:val="24"/>
          <w:szCs w:val="24"/>
        </w:rPr>
      </w:pPr>
    </w:p>
    <w:p w:rsidR="003D4D26" w:rsidRDefault="0053014C">
      <w:pPr>
        <w:pStyle w:val="3"/>
        <w:jc w:val="center"/>
        <w:rPr>
          <w:rFonts w:ascii="宋体" w:hAnsi="宋体" w:cs="宋体"/>
          <w:b w:val="0"/>
          <w:bCs w:val="0"/>
          <w:sz w:val="30"/>
          <w:szCs w:val="30"/>
        </w:rPr>
      </w:pPr>
      <w:r>
        <w:rPr>
          <w:rFonts w:ascii="宋体" w:hAnsi="宋体" w:cs="宋体" w:hint="eastAsia"/>
          <w:kern w:val="0"/>
          <w:sz w:val="24"/>
          <w:szCs w:val="24"/>
        </w:rPr>
        <w:t>注;联合体成员均提供。</w:t>
      </w:r>
      <w:r>
        <w:rPr>
          <w:rFonts w:ascii="宋体" w:hAnsi="宋体" w:cs="宋体" w:hint="eastAsia"/>
          <w:kern w:val="0"/>
          <w:sz w:val="24"/>
          <w:szCs w:val="24"/>
        </w:rPr>
        <w:br w:type="page"/>
      </w:r>
      <w:bookmarkStart w:id="156" w:name="_Toc447032033"/>
      <w:bookmarkStart w:id="157" w:name="_Toc492559766"/>
      <w:r>
        <w:rPr>
          <w:rFonts w:ascii="宋体" w:hAnsi="宋体" w:cs="宋体" w:hint="eastAsia"/>
          <w:b w:val="0"/>
          <w:bCs w:val="0"/>
          <w:kern w:val="0"/>
          <w:sz w:val="30"/>
          <w:szCs w:val="30"/>
        </w:rPr>
        <w:lastRenderedPageBreak/>
        <w:t>12</w:t>
      </w:r>
      <w:r>
        <w:rPr>
          <w:rFonts w:ascii="宋体" w:hAnsi="宋体" w:cs="宋体" w:hint="eastAsia"/>
          <w:b w:val="0"/>
          <w:bCs w:val="0"/>
          <w:sz w:val="30"/>
          <w:szCs w:val="30"/>
        </w:rPr>
        <w:t>.2</w:t>
      </w:r>
      <w:bookmarkEnd w:id="156"/>
      <w:r>
        <w:rPr>
          <w:rFonts w:ascii="宋体" w:hAnsi="宋体" w:cs="宋体" w:hint="eastAsia"/>
          <w:b w:val="0"/>
          <w:bCs w:val="0"/>
          <w:kern w:val="0"/>
          <w:sz w:val="30"/>
          <w:szCs w:val="30"/>
        </w:rPr>
        <w:t>农民工工资保障金承诺书</w:t>
      </w:r>
      <w:bookmarkEnd w:id="157"/>
    </w:p>
    <w:p w:rsidR="003D4D26" w:rsidRDefault="0053014C">
      <w:pPr>
        <w:spacing w:line="360" w:lineRule="auto"/>
        <w:ind w:firstLineChars="200" w:firstLine="480"/>
        <w:rPr>
          <w:rFonts w:ascii="宋体" w:hAnsi="宋体" w:cs="宋体"/>
          <w:sz w:val="24"/>
          <w:szCs w:val="24"/>
        </w:rPr>
      </w:pPr>
      <w:r>
        <w:rPr>
          <w:rFonts w:ascii="宋体" w:hAnsi="宋体" w:cs="宋体" w:hint="eastAsia"/>
          <w:sz w:val="24"/>
          <w:szCs w:val="24"/>
        </w:rPr>
        <w:t>根据“河南省劳动和社会保障厅、河南省建设厅豫劳社监察[2003]19号文件”等相关部门相关规定，我公司针对</w:t>
      </w:r>
      <w:r>
        <w:rPr>
          <w:rFonts w:ascii="宋体" w:hAnsi="宋体" w:cs="宋体" w:hint="eastAsia"/>
          <w:sz w:val="24"/>
          <w:szCs w:val="24"/>
          <w:u w:val="single"/>
        </w:rPr>
        <w:t xml:space="preserve">                 （项目名称）</w:t>
      </w:r>
      <w:r>
        <w:rPr>
          <w:rFonts w:ascii="宋体" w:hAnsi="宋体" w:cs="宋体" w:hint="eastAsia"/>
          <w:sz w:val="24"/>
          <w:szCs w:val="24"/>
        </w:rPr>
        <w:t>项目对农民工工资保障金的问题作出如下承诺：</w:t>
      </w:r>
    </w:p>
    <w:p w:rsidR="003D4D26" w:rsidRDefault="0053014C">
      <w:pPr>
        <w:spacing w:line="360" w:lineRule="auto"/>
        <w:ind w:firstLineChars="200" w:firstLine="480"/>
        <w:rPr>
          <w:rFonts w:ascii="宋体" w:hAnsi="宋体" w:cs="宋体"/>
          <w:sz w:val="24"/>
          <w:szCs w:val="24"/>
        </w:rPr>
      </w:pPr>
      <w:r>
        <w:rPr>
          <w:rFonts w:ascii="宋体" w:hAnsi="宋体" w:cs="宋体" w:hint="eastAsia"/>
          <w:sz w:val="24"/>
          <w:szCs w:val="24"/>
        </w:rPr>
        <w:t>1.截止投标截止时间，我公司不存在拖欠或克扣农民工工资的行为；</w:t>
      </w:r>
    </w:p>
    <w:p w:rsidR="003D4D26" w:rsidRDefault="0053014C">
      <w:pPr>
        <w:spacing w:line="360" w:lineRule="auto"/>
        <w:ind w:firstLineChars="200" w:firstLine="480"/>
        <w:rPr>
          <w:rFonts w:ascii="宋体" w:hAnsi="宋体" w:cs="宋体"/>
          <w:sz w:val="24"/>
          <w:szCs w:val="24"/>
        </w:rPr>
      </w:pPr>
      <w:r>
        <w:rPr>
          <w:rFonts w:ascii="宋体" w:hAnsi="宋体" w:cs="宋体" w:hint="eastAsia"/>
          <w:sz w:val="24"/>
          <w:szCs w:val="24"/>
        </w:rPr>
        <w:t>2.中标后能够及时、足额按相关规定向有关部门提交农民工工资保障金；</w:t>
      </w:r>
    </w:p>
    <w:p w:rsidR="003D4D26" w:rsidRDefault="0053014C">
      <w:pPr>
        <w:spacing w:line="360" w:lineRule="auto"/>
        <w:ind w:firstLineChars="200" w:firstLine="480"/>
        <w:rPr>
          <w:rFonts w:ascii="宋体" w:hAnsi="宋体" w:cs="宋体"/>
          <w:sz w:val="24"/>
          <w:szCs w:val="24"/>
        </w:rPr>
      </w:pPr>
      <w:r>
        <w:rPr>
          <w:rFonts w:ascii="宋体" w:hAnsi="宋体" w:cs="宋体" w:hint="eastAsia"/>
          <w:sz w:val="24"/>
          <w:szCs w:val="24"/>
        </w:rPr>
        <w:t>3.一旦其承包的建设工程项目中出现拖欠职工工资情况的,可由建设行政主管部门从工资保障金中先予划支，不足部分从业主给付的工程款中直接扣除。</w:t>
      </w:r>
    </w:p>
    <w:p w:rsidR="003D4D26" w:rsidRDefault="003D4D26">
      <w:pPr>
        <w:spacing w:line="400" w:lineRule="exact"/>
        <w:ind w:firstLineChars="200" w:firstLine="480"/>
        <w:rPr>
          <w:rFonts w:ascii="宋体" w:hAnsi="宋体" w:cs="宋体"/>
          <w:sz w:val="24"/>
          <w:szCs w:val="24"/>
        </w:rPr>
      </w:pPr>
    </w:p>
    <w:p w:rsidR="003D4D26" w:rsidRDefault="003D4D26">
      <w:pPr>
        <w:spacing w:line="400" w:lineRule="exact"/>
        <w:ind w:firstLineChars="200" w:firstLine="480"/>
        <w:rPr>
          <w:rFonts w:ascii="宋体" w:hAnsi="宋体" w:cs="宋体"/>
          <w:sz w:val="24"/>
          <w:szCs w:val="24"/>
        </w:rPr>
      </w:pPr>
    </w:p>
    <w:p w:rsidR="003D4D26" w:rsidRDefault="0053014C">
      <w:pPr>
        <w:spacing w:line="400" w:lineRule="exact"/>
        <w:ind w:firstLineChars="200" w:firstLine="480"/>
        <w:rPr>
          <w:rFonts w:ascii="宋体" w:hAnsi="宋体" w:cs="宋体"/>
          <w:sz w:val="24"/>
          <w:szCs w:val="24"/>
        </w:rPr>
      </w:pPr>
      <w:r>
        <w:rPr>
          <w:rFonts w:ascii="宋体" w:hAnsi="宋体" w:cs="宋体" w:hint="eastAsia"/>
          <w:sz w:val="24"/>
          <w:szCs w:val="24"/>
        </w:rPr>
        <w:t>承诺方单位名称（公章）：</w:t>
      </w:r>
    </w:p>
    <w:p w:rsidR="003D4D26" w:rsidRDefault="003D4D26">
      <w:pPr>
        <w:spacing w:line="400" w:lineRule="exact"/>
        <w:ind w:firstLineChars="200" w:firstLine="480"/>
        <w:rPr>
          <w:rFonts w:ascii="宋体" w:hAnsi="宋体" w:cs="宋体"/>
          <w:sz w:val="24"/>
          <w:szCs w:val="24"/>
        </w:rPr>
      </w:pPr>
    </w:p>
    <w:p w:rsidR="003D4D26" w:rsidRDefault="0053014C">
      <w:pPr>
        <w:spacing w:line="400" w:lineRule="exact"/>
        <w:ind w:firstLineChars="200" w:firstLine="480"/>
        <w:rPr>
          <w:rFonts w:ascii="宋体" w:hAnsi="宋体" w:cs="宋体"/>
          <w:sz w:val="24"/>
          <w:szCs w:val="24"/>
        </w:rPr>
      </w:pPr>
      <w:r>
        <w:rPr>
          <w:rFonts w:ascii="宋体" w:hAnsi="宋体" w:cs="宋体" w:hint="eastAsia"/>
          <w:sz w:val="24"/>
          <w:szCs w:val="24"/>
        </w:rPr>
        <w:t>法定代表人或其委托代理人（签字）：</w:t>
      </w:r>
    </w:p>
    <w:p w:rsidR="003D4D26" w:rsidRDefault="003D4D26">
      <w:pPr>
        <w:spacing w:line="400" w:lineRule="exact"/>
        <w:ind w:firstLineChars="200" w:firstLine="480"/>
        <w:rPr>
          <w:rFonts w:ascii="宋体" w:hAnsi="宋体" w:cs="宋体"/>
          <w:sz w:val="24"/>
          <w:szCs w:val="24"/>
        </w:rPr>
      </w:pPr>
    </w:p>
    <w:p w:rsidR="003D4D26" w:rsidRDefault="003D4D26">
      <w:pPr>
        <w:spacing w:line="400" w:lineRule="exact"/>
        <w:ind w:firstLineChars="200" w:firstLine="480"/>
        <w:rPr>
          <w:rFonts w:ascii="宋体" w:hAnsi="宋体" w:cs="宋体"/>
          <w:sz w:val="24"/>
          <w:szCs w:val="24"/>
        </w:rPr>
      </w:pPr>
    </w:p>
    <w:p w:rsidR="003D4D26" w:rsidRDefault="0053014C">
      <w:pPr>
        <w:spacing w:line="400" w:lineRule="exact"/>
        <w:ind w:firstLineChars="200" w:firstLine="480"/>
        <w:jc w:val="right"/>
        <w:rPr>
          <w:rFonts w:ascii="宋体" w:hAnsi="宋体" w:cs="宋体"/>
          <w:sz w:val="24"/>
          <w:szCs w:val="24"/>
        </w:rPr>
      </w:pPr>
      <w:r>
        <w:rPr>
          <w:rFonts w:ascii="宋体" w:hAnsi="宋体" w:cs="宋体" w:hint="eastAsia"/>
          <w:sz w:val="24"/>
          <w:szCs w:val="24"/>
        </w:rPr>
        <w:t>年  月  日</w:t>
      </w:r>
    </w:p>
    <w:p w:rsidR="003D4D26" w:rsidRDefault="0053014C">
      <w:pPr>
        <w:spacing w:line="400" w:lineRule="exact"/>
        <w:ind w:firstLineChars="200" w:firstLine="480"/>
        <w:jc w:val="left"/>
        <w:rPr>
          <w:rFonts w:ascii="宋体" w:hAnsi="宋体" w:cs="宋体"/>
          <w:sz w:val="24"/>
          <w:szCs w:val="24"/>
        </w:rPr>
      </w:pPr>
      <w:r>
        <w:rPr>
          <w:rFonts w:ascii="宋体" w:hAnsi="宋体" w:cs="宋体" w:hint="eastAsia"/>
          <w:sz w:val="24"/>
          <w:szCs w:val="24"/>
        </w:rPr>
        <w:t>注：联合体投标的由联合体负责施工的成员提供</w:t>
      </w:r>
    </w:p>
    <w:p w:rsidR="003D4D26" w:rsidRDefault="0053014C">
      <w:pPr>
        <w:widowControl/>
        <w:jc w:val="left"/>
        <w:rPr>
          <w:rFonts w:ascii="宋体" w:hAnsi="宋体" w:cs="宋体"/>
          <w:sz w:val="24"/>
          <w:szCs w:val="24"/>
        </w:rPr>
      </w:pPr>
      <w:r>
        <w:rPr>
          <w:rFonts w:ascii="宋体" w:hAnsi="宋体" w:cs="宋体"/>
          <w:b/>
          <w:bCs/>
          <w:sz w:val="24"/>
          <w:szCs w:val="24"/>
        </w:rPr>
        <w:br w:type="page"/>
      </w:r>
    </w:p>
    <w:p w:rsidR="003D4D26" w:rsidRDefault="003D4D26">
      <w:pPr>
        <w:widowControl/>
        <w:jc w:val="left"/>
        <w:rPr>
          <w:rFonts w:ascii="宋体" w:hAnsi="宋体" w:cs="宋体"/>
          <w:szCs w:val="21"/>
        </w:rPr>
      </w:pPr>
    </w:p>
    <w:p w:rsidR="003D4D26" w:rsidRDefault="003D4D26">
      <w:pPr>
        <w:spacing w:line="400" w:lineRule="exact"/>
        <w:ind w:firstLineChars="200" w:firstLine="420"/>
        <w:jc w:val="right"/>
        <w:rPr>
          <w:rFonts w:ascii="宋体" w:hAnsi="宋体" w:cs="宋体"/>
          <w:szCs w:val="21"/>
        </w:rPr>
      </w:pPr>
    </w:p>
    <w:p w:rsidR="003D4D26" w:rsidRDefault="0053014C">
      <w:pPr>
        <w:spacing w:line="400" w:lineRule="exact"/>
        <w:ind w:firstLineChars="200" w:firstLine="600"/>
        <w:jc w:val="center"/>
        <w:rPr>
          <w:rFonts w:ascii="宋体" w:hAnsi="宋体" w:cs="宋体"/>
          <w:color w:val="000000"/>
          <w:sz w:val="30"/>
          <w:szCs w:val="30"/>
        </w:rPr>
      </w:pPr>
      <w:r>
        <w:rPr>
          <w:rFonts w:ascii="宋体" w:hAnsi="宋体" w:cs="宋体" w:hint="eastAsia"/>
          <w:sz w:val="30"/>
          <w:szCs w:val="30"/>
        </w:rPr>
        <w:t>12.3</w:t>
      </w:r>
      <w:r>
        <w:rPr>
          <w:rFonts w:ascii="宋体" w:hAnsi="宋体" w:cs="宋体" w:hint="eastAsia"/>
          <w:color w:val="000000"/>
          <w:sz w:val="30"/>
          <w:szCs w:val="30"/>
        </w:rPr>
        <w:t>联合体运营方出具本项目导入产业招商的承诺</w:t>
      </w:r>
    </w:p>
    <w:p w:rsidR="003D4D26" w:rsidRDefault="003D4D26">
      <w:pPr>
        <w:spacing w:line="400" w:lineRule="exact"/>
        <w:ind w:firstLineChars="200" w:firstLine="600"/>
        <w:jc w:val="center"/>
        <w:rPr>
          <w:rFonts w:ascii="宋体" w:hAnsi="宋体" w:cs="宋体"/>
          <w:color w:val="000000"/>
          <w:sz w:val="30"/>
          <w:szCs w:val="30"/>
        </w:rPr>
      </w:pPr>
    </w:p>
    <w:p w:rsidR="003D4D26" w:rsidRDefault="0053014C">
      <w:pPr>
        <w:spacing w:line="400" w:lineRule="exact"/>
        <w:ind w:firstLineChars="200" w:firstLine="600"/>
        <w:jc w:val="center"/>
        <w:rPr>
          <w:rFonts w:ascii="宋体" w:hAnsi="宋体" w:cs="宋体"/>
          <w:color w:val="000000"/>
          <w:sz w:val="30"/>
          <w:szCs w:val="30"/>
        </w:rPr>
      </w:pPr>
      <w:r>
        <w:rPr>
          <w:rFonts w:ascii="宋体" w:hAnsi="宋体" w:cs="宋体" w:hint="eastAsia"/>
          <w:color w:val="000000"/>
          <w:sz w:val="30"/>
          <w:szCs w:val="30"/>
        </w:rPr>
        <w:t>承诺函</w:t>
      </w:r>
    </w:p>
    <w:p w:rsidR="003D4D26" w:rsidRDefault="003D4D26">
      <w:pPr>
        <w:spacing w:line="400" w:lineRule="exact"/>
        <w:ind w:firstLineChars="200" w:firstLine="560"/>
        <w:jc w:val="center"/>
        <w:rPr>
          <w:rFonts w:ascii="宋体" w:hAnsi="宋体" w:cs="宋体"/>
          <w:color w:val="000000"/>
          <w:sz w:val="28"/>
          <w:szCs w:val="28"/>
        </w:rPr>
      </w:pPr>
    </w:p>
    <w:p w:rsidR="003D4D26" w:rsidRDefault="0053014C">
      <w:pPr>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致：</w:t>
      </w:r>
      <w:r>
        <w:rPr>
          <w:rFonts w:ascii="宋体" w:hAnsi="宋体" w:cs="宋体" w:hint="eastAsia"/>
          <w:color w:val="000000"/>
          <w:sz w:val="24"/>
          <w:szCs w:val="24"/>
          <w:u w:val="single"/>
        </w:rPr>
        <w:t xml:space="preserve">               </w:t>
      </w:r>
      <w:r>
        <w:rPr>
          <w:rFonts w:ascii="宋体" w:hAnsi="宋体" w:cs="宋体" w:hint="eastAsia"/>
          <w:color w:val="000000"/>
          <w:sz w:val="24"/>
          <w:szCs w:val="24"/>
        </w:rPr>
        <w:t>（</w:t>
      </w:r>
      <w:r w:rsidR="00A51DAA">
        <w:rPr>
          <w:rFonts w:ascii="宋体" w:hAnsi="宋体" w:cs="宋体" w:hint="eastAsia"/>
          <w:color w:val="000000"/>
          <w:sz w:val="24"/>
          <w:szCs w:val="24"/>
        </w:rPr>
        <w:t>采购人</w:t>
      </w:r>
      <w:r>
        <w:rPr>
          <w:rFonts w:ascii="宋体" w:hAnsi="宋体" w:cs="宋体" w:hint="eastAsia"/>
          <w:color w:val="000000"/>
          <w:sz w:val="24"/>
          <w:szCs w:val="24"/>
        </w:rPr>
        <w:t>）</w:t>
      </w:r>
    </w:p>
    <w:p w:rsidR="003D4D26" w:rsidRDefault="0053014C">
      <w:pPr>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我公司作为</w:t>
      </w:r>
      <w:r>
        <w:rPr>
          <w:rFonts w:ascii="宋体" w:hAnsi="宋体" w:cs="宋体" w:hint="eastAsia"/>
          <w:color w:val="000000"/>
          <w:sz w:val="24"/>
          <w:szCs w:val="24"/>
          <w:u w:val="single"/>
        </w:rPr>
        <w:t xml:space="preserve">                  </w:t>
      </w:r>
      <w:r>
        <w:rPr>
          <w:rFonts w:ascii="宋体" w:hAnsi="宋体" w:cs="宋体" w:hint="eastAsia"/>
          <w:color w:val="000000"/>
          <w:sz w:val="24"/>
          <w:szCs w:val="24"/>
        </w:rPr>
        <w:t>（项目名称）运营方，承诺在本项目建设期结束前，招商引入不低于三家医药企业，各企业投资额不低于2亿元人民币，且企业符合国家产业及环保政策，满足许昌经济技术开发区规定的入驻条件。</w:t>
      </w:r>
    </w:p>
    <w:p w:rsidR="003D4D26" w:rsidRDefault="0053014C">
      <w:pPr>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ab/>
        <w:t>特此承诺！</w:t>
      </w:r>
    </w:p>
    <w:p w:rsidR="003D4D26" w:rsidRDefault="003D4D26">
      <w:pPr>
        <w:spacing w:line="400" w:lineRule="exact"/>
        <w:ind w:firstLineChars="200" w:firstLine="480"/>
        <w:jc w:val="center"/>
        <w:rPr>
          <w:rFonts w:ascii="宋体" w:hAnsi="宋体" w:cs="宋体"/>
          <w:color w:val="000000"/>
          <w:sz w:val="24"/>
          <w:szCs w:val="24"/>
        </w:rPr>
      </w:pPr>
    </w:p>
    <w:p w:rsidR="003D4D26" w:rsidRDefault="003D4D26">
      <w:pPr>
        <w:spacing w:line="400" w:lineRule="exact"/>
        <w:ind w:firstLineChars="200" w:firstLine="480"/>
        <w:jc w:val="center"/>
        <w:rPr>
          <w:rFonts w:ascii="宋体" w:hAnsi="宋体" w:cs="宋体"/>
          <w:color w:val="000000"/>
          <w:sz w:val="24"/>
          <w:szCs w:val="24"/>
        </w:rPr>
      </w:pPr>
    </w:p>
    <w:p w:rsidR="003D4D26" w:rsidRDefault="003D4D26">
      <w:pPr>
        <w:spacing w:line="400" w:lineRule="exact"/>
        <w:ind w:firstLineChars="200" w:firstLine="480"/>
        <w:jc w:val="center"/>
        <w:rPr>
          <w:rFonts w:ascii="宋体" w:hAnsi="宋体" w:cs="宋体"/>
          <w:color w:val="000000"/>
          <w:sz w:val="24"/>
          <w:szCs w:val="24"/>
        </w:rPr>
      </w:pPr>
    </w:p>
    <w:p w:rsidR="003D4D26" w:rsidRDefault="003D4D26">
      <w:pPr>
        <w:spacing w:line="400" w:lineRule="exact"/>
        <w:ind w:firstLineChars="200" w:firstLine="480"/>
        <w:jc w:val="center"/>
        <w:rPr>
          <w:rFonts w:ascii="宋体" w:hAnsi="宋体" w:cs="宋体"/>
          <w:color w:val="000000"/>
          <w:sz w:val="24"/>
          <w:szCs w:val="24"/>
        </w:rPr>
      </w:pPr>
    </w:p>
    <w:p w:rsidR="003D4D26" w:rsidRDefault="0053014C" w:rsidP="00A51DAA">
      <w:pPr>
        <w:spacing w:line="400" w:lineRule="exact"/>
        <w:ind w:firstLineChars="1039" w:firstLine="2494"/>
        <w:jc w:val="left"/>
        <w:rPr>
          <w:rFonts w:ascii="宋体" w:hAnsi="宋体" w:cs="宋体"/>
          <w:color w:val="000000"/>
          <w:sz w:val="24"/>
          <w:szCs w:val="24"/>
        </w:rPr>
      </w:pPr>
      <w:r>
        <w:rPr>
          <w:rFonts w:ascii="宋体" w:hAnsi="宋体" w:cs="宋体" w:hint="eastAsia"/>
          <w:color w:val="000000"/>
          <w:sz w:val="24"/>
          <w:szCs w:val="24"/>
        </w:rPr>
        <w:t>单位名称：</w:t>
      </w:r>
      <w:r>
        <w:rPr>
          <w:rFonts w:ascii="宋体" w:hAnsi="宋体" w:cs="宋体" w:hint="eastAsia"/>
          <w:color w:val="000000"/>
          <w:sz w:val="24"/>
          <w:szCs w:val="24"/>
          <w:u w:val="single"/>
        </w:rPr>
        <w:t xml:space="preserve">                  </w:t>
      </w:r>
      <w:r>
        <w:rPr>
          <w:rFonts w:ascii="宋体" w:hAnsi="宋体" w:cs="宋体" w:hint="eastAsia"/>
          <w:color w:val="000000"/>
          <w:sz w:val="24"/>
          <w:szCs w:val="24"/>
        </w:rPr>
        <w:t>（公章）</w:t>
      </w:r>
    </w:p>
    <w:p w:rsidR="003D4D26" w:rsidRDefault="0053014C" w:rsidP="00A51DAA">
      <w:pPr>
        <w:spacing w:line="400" w:lineRule="exact"/>
        <w:ind w:firstLineChars="1039" w:firstLine="2494"/>
        <w:jc w:val="left"/>
        <w:rPr>
          <w:rFonts w:ascii="宋体" w:hAnsi="宋体" w:cs="宋体"/>
          <w:color w:val="000000"/>
          <w:sz w:val="24"/>
          <w:szCs w:val="24"/>
        </w:rPr>
      </w:pPr>
      <w:r>
        <w:rPr>
          <w:rFonts w:ascii="宋体" w:hAnsi="宋体" w:cs="宋体" w:hint="eastAsia"/>
          <w:color w:val="000000"/>
          <w:sz w:val="24"/>
          <w:szCs w:val="24"/>
        </w:rPr>
        <w:t>法定代表人：</w:t>
      </w:r>
      <w:r>
        <w:rPr>
          <w:rFonts w:ascii="宋体" w:hAnsi="宋体" w:cs="宋体" w:hint="eastAsia"/>
          <w:color w:val="000000"/>
          <w:sz w:val="24"/>
          <w:szCs w:val="24"/>
          <w:u w:val="single"/>
        </w:rPr>
        <w:t xml:space="preserve">               </w:t>
      </w:r>
      <w:r>
        <w:rPr>
          <w:rFonts w:ascii="宋体" w:hAnsi="宋体" w:cs="宋体" w:hint="eastAsia"/>
          <w:color w:val="000000"/>
          <w:sz w:val="24"/>
          <w:szCs w:val="24"/>
        </w:rPr>
        <w:t>（签字或盖章）</w:t>
      </w:r>
    </w:p>
    <w:p w:rsidR="003D4D26" w:rsidRPr="006A4615" w:rsidRDefault="0053014C" w:rsidP="00A51DAA">
      <w:pPr>
        <w:spacing w:line="400" w:lineRule="exact"/>
        <w:ind w:firstLineChars="1039" w:firstLine="2494"/>
        <w:jc w:val="left"/>
        <w:rPr>
          <w:rFonts w:ascii="宋体" w:hAnsi="宋体" w:cs="宋体"/>
          <w:color w:val="000000"/>
          <w:sz w:val="24"/>
          <w:szCs w:val="24"/>
          <w:u w:val="single"/>
        </w:rPr>
      </w:pPr>
      <w:r>
        <w:rPr>
          <w:rFonts w:ascii="宋体" w:hAnsi="宋体" w:cs="宋体" w:hint="eastAsia"/>
          <w:color w:val="000000"/>
          <w:sz w:val="24"/>
          <w:szCs w:val="24"/>
        </w:rPr>
        <w:t>日</w:t>
      </w:r>
      <w:r w:rsidR="006A4615">
        <w:rPr>
          <w:rFonts w:ascii="宋体" w:hAnsi="宋体" w:cs="宋体" w:hint="eastAsia"/>
          <w:color w:val="000000"/>
          <w:sz w:val="24"/>
          <w:szCs w:val="24"/>
        </w:rPr>
        <w:t xml:space="preserve">      </w:t>
      </w:r>
      <w:r>
        <w:rPr>
          <w:rFonts w:ascii="宋体" w:hAnsi="宋体" w:cs="宋体" w:hint="eastAsia"/>
          <w:color w:val="000000"/>
          <w:sz w:val="24"/>
          <w:szCs w:val="24"/>
        </w:rPr>
        <w:t>期：</w:t>
      </w:r>
      <w:r w:rsidR="006A4615">
        <w:rPr>
          <w:rFonts w:ascii="宋体" w:hAnsi="宋体" w:cs="宋体" w:hint="eastAsia"/>
          <w:color w:val="000000"/>
          <w:sz w:val="24"/>
          <w:szCs w:val="24"/>
          <w:u w:val="single"/>
        </w:rPr>
        <w:t xml:space="preserve">   年  月   日 </w:t>
      </w:r>
    </w:p>
    <w:p w:rsidR="003D4D26" w:rsidRDefault="003D4D26">
      <w:pPr>
        <w:spacing w:line="400" w:lineRule="exact"/>
        <w:ind w:firstLineChars="200" w:firstLine="480"/>
        <w:jc w:val="center"/>
        <w:rPr>
          <w:rFonts w:ascii="宋体" w:hAnsi="宋体" w:cs="宋体"/>
          <w:color w:val="000000"/>
          <w:sz w:val="24"/>
          <w:szCs w:val="24"/>
        </w:rPr>
      </w:pPr>
    </w:p>
    <w:p w:rsidR="003D4D26" w:rsidRDefault="0053014C">
      <w:pPr>
        <w:spacing w:line="400" w:lineRule="exact"/>
        <w:ind w:firstLineChars="200" w:firstLine="480"/>
        <w:jc w:val="center"/>
        <w:rPr>
          <w:rFonts w:ascii="宋体" w:hAnsi="宋体" w:cs="宋体"/>
          <w:sz w:val="28"/>
          <w:szCs w:val="28"/>
        </w:rPr>
      </w:pPr>
      <w:r>
        <w:rPr>
          <w:rFonts w:ascii="宋体" w:hAnsi="宋体" w:cs="宋体" w:hint="eastAsia"/>
          <w:color w:val="000000"/>
          <w:sz w:val="24"/>
          <w:szCs w:val="24"/>
        </w:rPr>
        <w:t>注：联合体投标的由联合体中负责运营的成员提供。</w:t>
      </w:r>
    </w:p>
    <w:p w:rsidR="003D4D26" w:rsidRDefault="0053014C">
      <w:pPr>
        <w:spacing w:line="400" w:lineRule="exact"/>
        <w:ind w:right="420"/>
        <w:rPr>
          <w:rFonts w:ascii="宋体" w:hAnsi="宋体" w:cs="宋体"/>
          <w:b/>
          <w:bCs/>
          <w:sz w:val="30"/>
          <w:szCs w:val="30"/>
        </w:rPr>
      </w:pPr>
      <w:r>
        <w:rPr>
          <w:rFonts w:ascii="宋体" w:hAnsi="宋体" w:cs="宋体" w:hint="eastAsia"/>
          <w:szCs w:val="21"/>
        </w:rPr>
        <w:br w:type="page"/>
      </w:r>
      <w:bookmarkStart w:id="158" w:name="_Toc447032035"/>
    </w:p>
    <w:bookmarkEnd w:id="158"/>
    <w:p w:rsidR="003D4D26" w:rsidRDefault="003D4D26">
      <w:pPr>
        <w:pStyle w:val="Default"/>
        <w:spacing w:line="500" w:lineRule="exact"/>
        <w:ind w:left="2520" w:firstLine="420"/>
        <w:jc w:val="both"/>
        <w:rPr>
          <w:rFonts w:hAnsi="宋体" w:cs="宋体"/>
          <w:szCs w:val="24"/>
          <w:u w:val="single"/>
        </w:rPr>
      </w:pPr>
    </w:p>
    <w:p w:rsidR="003D4D26" w:rsidRDefault="0053014C">
      <w:pPr>
        <w:pStyle w:val="2"/>
        <w:numPr>
          <w:ilvl w:val="1"/>
          <w:numId w:val="0"/>
        </w:numPr>
        <w:spacing w:before="360" w:line="360" w:lineRule="auto"/>
        <w:jc w:val="center"/>
        <w:rPr>
          <w:rFonts w:ascii="宋体" w:eastAsia="宋体" w:hAnsi="宋体" w:cs="宋体"/>
          <w:bCs/>
          <w:kern w:val="0"/>
          <w:sz w:val="30"/>
          <w:szCs w:val="30"/>
        </w:rPr>
      </w:pPr>
      <w:bookmarkStart w:id="159" w:name="_Toc492559767"/>
      <w:r>
        <w:rPr>
          <w:rFonts w:ascii="宋体" w:eastAsia="宋体" w:hAnsi="宋体" w:cs="宋体" w:hint="eastAsia"/>
          <w:bCs/>
          <w:kern w:val="0"/>
          <w:sz w:val="30"/>
          <w:szCs w:val="30"/>
        </w:rPr>
        <w:t>十三、其它资料</w:t>
      </w:r>
      <w:bookmarkEnd w:id="159"/>
    </w:p>
    <w:p w:rsidR="003D4D26" w:rsidRDefault="0053014C">
      <w:pPr>
        <w:jc w:val="left"/>
        <w:rPr>
          <w:rFonts w:ascii="宋体" w:hAnsi="宋体" w:cs="宋体"/>
          <w:sz w:val="24"/>
          <w:szCs w:val="24"/>
        </w:rPr>
      </w:pPr>
      <w:r>
        <w:rPr>
          <w:rFonts w:ascii="宋体" w:hAnsi="宋体" w:cs="宋体" w:hint="eastAsia"/>
          <w:sz w:val="24"/>
          <w:szCs w:val="24"/>
        </w:rPr>
        <w:t>（</w:t>
      </w:r>
      <w:r>
        <w:rPr>
          <w:rFonts w:ascii="宋体" w:hAnsi="宋体" w:cs="宋体" w:hint="eastAsia"/>
          <w:color w:val="000000"/>
          <w:sz w:val="24"/>
          <w:szCs w:val="24"/>
        </w:rPr>
        <w:t>《无行贿犯罪档案查询结果告知函》原件（副本中附复印件）、“信用中国”及“中国政府采购网”网页截图。资格审核要求的其他资料和</w:t>
      </w:r>
      <w:r>
        <w:rPr>
          <w:rFonts w:ascii="宋体" w:hAnsi="宋体" w:cs="宋体" w:hint="eastAsia"/>
          <w:sz w:val="24"/>
          <w:szCs w:val="24"/>
        </w:rPr>
        <w:t>申请人认为有必要提交的其它材料）</w:t>
      </w:r>
    </w:p>
    <w:p w:rsidR="003D4D26" w:rsidRDefault="003D4D26">
      <w:pPr>
        <w:rPr>
          <w:rFonts w:ascii="宋体" w:hAnsi="宋体" w:cs="宋体"/>
        </w:rPr>
      </w:pPr>
    </w:p>
    <w:p w:rsidR="003D4D26" w:rsidRDefault="003D4D26">
      <w:pPr>
        <w:rPr>
          <w:rFonts w:ascii="宋体" w:hAnsi="宋体" w:cs="宋体"/>
        </w:rPr>
      </w:pPr>
    </w:p>
    <w:p w:rsidR="003D4D26" w:rsidRDefault="003D4D26">
      <w:pPr>
        <w:pStyle w:val="a4"/>
        <w:ind w:firstLine="21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rPr>
          <w:rFonts w:ascii="宋体" w:hAnsi="宋体" w:cs="宋体"/>
        </w:rPr>
      </w:pPr>
    </w:p>
    <w:p w:rsidR="003D4D26" w:rsidRDefault="003D4D26">
      <w:pPr>
        <w:pStyle w:val="20"/>
        <w:ind w:leftChars="0" w:left="0" w:firstLineChars="0" w:firstLine="0"/>
        <w:rPr>
          <w:rFonts w:ascii="宋体" w:hAnsi="宋体" w:cs="宋体"/>
        </w:rPr>
      </w:pPr>
    </w:p>
    <w:p w:rsidR="003D4D26" w:rsidRDefault="003D4D26">
      <w:pPr>
        <w:rPr>
          <w:rFonts w:ascii="宋体" w:hAnsi="宋体" w:cs="宋体"/>
        </w:rPr>
      </w:pPr>
    </w:p>
    <w:sectPr w:rsidR="003D4D26" w:rsidSect="003D4D26">
      <w:pgSz w:w="12240" w:h="15840"/>
      <w:pgMar w:top="1417" w:right="1701" w:bottom="1417" w:left="1701" w:header="1134"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76" w:rsidRDefault="00F00676" w:rsidP="003D4D26">
      <w:r>
        <w:separator/>
      </w:r>
    </w:p>
  </w:endnote>
  <w:endnote w:type="continuationSeparator" w:id="0">
    <w:p w:rsidR="00F00676" w:rsidRDefault="00F00676" w:rsidP="003D4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76" w:rsidRDefault="00F00676">
    <w:pPr>
      <w:pStyle w:val="aa"/>
      <w:jc w:val="center"/>
    </w:pPr>
    <w:fldSimple w:instr=" PAGE   \* MERGEFORMAT ">
      <w:r w:rsidR="00C00416" w:rsidRPr="00C00416">
        <w:rPr>
          <w:noProof/>
          <w:lang w:val="zh-CN"/>
        </w:rPr>
        <w:t>46</w:t>
      </w:r>
    </w:fldSimple>
  </w:p>
  <w:p w:rsidR="00F00676" w:rsidRDefault="00F00676">
    <w:pPr>
      <w:pStyle w:val="a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76" w:rsidRDefault="00F00676" w:rsidP="003D4D26">
      <w:r>
        <w:separator/>
      </w:r>
    </w:p>
  </w:footnote>
  <w:footnote w:type="continuationSeparator" w:id="0">
    <w:p w:rsidR="00F00676" w:rsidRDefault="00F00676" w:rsidP="003D4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76" w:rsidRDefault="00F00676">
    <w:pPr>
      <w:pStyle w:val="ab"/>
      <w:jc w:val="right"/>
      <w:rPr>
        <w:rFonts w:ascii="宋体" w:hAnsi="宋体"/>
      </w:rPr>
    </w:pPr>
    <w:r>
      <w:rPr>
        <w:rFonts w:ascii="宋体" w:hAnsi="宋体"/>
      </w:rPr>
      <w:t>建设PPP项目</w:t>
    </w:r>
    <w:r>
      <w:rPr>
        <w:rFonts w:ascii="宋体" w:hAnsi="宋体" w:hint="eastAsia"/>
      </w:rPr>
      <w:t>社会资本方采购资格预审文件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76" w:rsidRDefault="00F00676">
    <w:pPr>
      <w:pStyle w:val="ab"/>
      <w:pBdr>
        <w:bottom w:val="none" w:sz="0" w:space="1" w:color="auto"/>
      </w:pBdr>
      <w:ind w:firstLine="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76" w:rsidRDefault="00F00676">
    <w:pPr>
      <w:pStyle w:val="ab"/>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76" w:rsidRDefault="00F00676">
    <w:pPr>
      <w:pStyle w:val="ab"/>
      <w:jc w:val="left"/>
      <w:rPr>
        <w:rFonts w:ascii="宋体" w:hAnsi="宋体"/>
      </w:rPr>
    </w:pPr>
    <w:r>
      <w:rPr>
        <w:rFonts w:ascii="宋体" w:hAnsi="宋体" w:hint="eastAsia"/>
      </w:rPr>
      <w:t>中科高盛咨询集团有限公司                                             许昌市生物医药产业园PPP项目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64535B"/>
    <w:multiLevelType w:val="singleLevel"/>
    <w:tmpl w:val="8364535B"/>
    <w:lvl w:ilvl="0">
      <w:start w:val="1"/>
      <w:numFmt w:val="decimal"/>
      <w:suff w:val="nothing"/>
      <w:lvlText w:val="（%1）"/>
      <w:lvlJc w:val="left"/>
    </w:lvl>
  </w:abstractNum>
  <w:abstractNum w:abstractNumId="1">
    <w:nsid w:val="946F63ED"/>
    <w:multiLevelType w:val="singleLevel"/>
    <w:tmpl w:val="946F63ED"/>
    <w:lvl w:ilvl="0">
      <w:start w:val="1"/>
      <w:numFmt w:val="decimal"/>
      <w:suff w:val="space"/>
      <w:lvlText w:val="%1."/>
      <w:lvlJc w:val="left"/>
    </w:lvl>
  </w:abstractNum>
  <w:abstractNum w:abstractNumId="2">
    <w:nsid w:val="DD8C9A5E"/>
    <w:multiLevelType w:val="singleLevel"/>
    <w:tmpl w:val="DD8C9A5E"/>
    <w:lvl w:ilvl="0">
      <w:start w:val="4"/>
      <w:numFmt w:val="decimal"/>
      <w:lvlText w:val="%1."/>
      <w:lvlJc w:val="left"/>
      <w:pPr>
        <w:tabs>
          <w:tab w:val="left" w:pos="312"/>
        </w:tabs>
      </w:pPr>
    </w:lvl>
  </w:abstractNum>
  <w:abstractNum w:abstractNumId="3">
    <w:nsid w:val="00556D62"/>
    <w:multiLevelType w:val="multilevel"/>
    <w:tmpl w:val="00556D62"/>
    <w:lvl w:ilvl="0">
      <w:start w:val="1"/>
      <w:numFmt w:val="upperRoman"/>
      <w:pStyle w:val="1"/>
      <w:lvlText w:val="第 %1 条"/>
      <w:lvlJc w:val="left"/>
      <w:pPr>
        <w:tabs>
          <w:tab w:val="left" w:pos="1440"/>
        </w:tabs>
        <w:ind w:left="0" w:firstLine="0"/>
      </w:pPr>
    </w:lvl>
    <w:lvl w:ilvl="1">
      <w:start w:val="1"/>
      <w:numFmt w:val="decimalZero"/>
      <w:pStyle w:val="2"/>
      <w:isLgl/>
      <w:lvlText w:val="节 %1.%2"/>
      <w:lvlJc w:val="left"/>
      <w:pPr>
        <w:tabs>
          <w:tab w:val="left" w:pos="862"/>
        </w:tabs>
        <w:ind w:left="142"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4">
    <w:nsid w:val="0B526F40"/>
    <w:multiLevelType w:val="singleLevel"/>
    <w:tmpl w:val="0B526F40"/>
    <w:lvl w:ilvl="0">
      <w:start w:val="1"/>
      <w:numFmt w:val="decimal"/>
      <w:suff w:val="nothing"/>
      <w:lvlText w:val="（%1）"/>
      <w:lvlJc w:val="left"/>
    </w:lvl>
  </w:abstractNum>
  <w:abstractNum w:abstractNumId="5">
    <w:nsid w:val="5AF99998"/>
    <w:multiLevelType w:val="singleLevel"/>
    <w:tmpl w:val="5AF99998"/>
    <w:lvl w:ilvl="0">
      <w:start w:val="1"/>
      <w:numFmt w:val="chineseCounting"/>
      <w:suff w:val="nothing"/>
      <w:lvlText w:val="（%1）"/>
      <w:lvlJc w:val="left"/>
    </w:lvl>
  </w:abstractNum>
  <w:abstractNum w:abstractNumId="6">
    <w:nsid w:val="70714F19"/>
    <w:multiLevelType w:val="singleLevel"/>
    <w:tmpl w:val="70714F19"/>
    <w:lvl w:ilvl="0">
      <w:start w:val="1"/>
      <w:numFmt w:val="decimal"/>
      <w:lvlText w:val="%1."/>
      <w:lvlJc w:val="left"/>
      <w:pPr>
        <w:tabs>
          <w:tab w:val="left" w:pos="312"/>
        </w:tabs>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637"/>
    <w:rsid w:val="00026125"/>
    <w:rsid w:val="000573BD"/>
    <w:rsid w:val="00073DC3"/>
    <w:rsid w:val="00120E25"/>
    <w:rsid w:val="0013244F"/>
    <w:rsid w:val="00133F0B"/>
    <w:rsid w:val="0017472A"/>
    <w:rsid w:val="001762F6"/>
    <w:rsid w:val="00194B98"/>
    <w:rsid w:val="001D63C0"/>
    <w:rsid w:val="001E2D33"/>
    <w:rsid w:val="001F428B"/>
    <w:rsid w:val="002046F6"/>
    <w:rsid w:val="0022369A"/>
    <w:rsid w:val="002361EF"/>
    <w:rsid w:val="002F3551"/>
    <w:rsid w:val="003118ED"/>
    <w:rsid w:val="003201E1"/>
    <w:rsid w:val="003610C6"/>
    <w:rsid w:val="00397553"/>
    <w:rsid w:val="003D3855"/>
    <w:rsid w:val="003D4D26"/>
    <w:rsid w:val="003F68CB"/>
    <w:rsid w:val="00432C19"/>
    <w:rsid w:val="00441685"/>
    <w:rsid w:val="00460679"/>
    <w:rsid w:val="00497DC3"/>
    <w:rsid w:val="004E3E72"/>
    <w:rsid w:val="004F4184"/>
    <w:rsid w:val="00507A10"/>
    <w:rsid w:val="00515A29"/>
    <w:rsid w:val="0053014C"/>
    <w:rsid w:val="00565701"/>
    <w:rsid w:val="00592686"/>
    <w:rsid w:val="005C20B5"/>
    <w:rsid w:val="005D39EB"/>
    <w:rsid w:val="005E7289"/>
    <w:rsid w:val="005F54C7"/>
    <w:rsid w:val="00647C33"/>
    <w:rsid w:val="006A4615"/>
    <w:rsid w:val="00703AA3"/>
    <w:rsid w:val="007123BD"/>
    <w:rsid w:val="007129F0"/>
    <w:rsid w:val="00753505"/>
    <w:rsid w:val="007928FE"/>
    <w:rsid w:val="007C2246"/>
    <w:rsid w:val="007C31A5"/>
    <w:rsid w:val="0082099F"/>
    <w:rsid w:val="008323BA"/>
    <w:rsid w:val="00865638"/>
    <w:rsid w:val="008C578F"/>
    <w:rsid w:val="008C7F95"/>
    <w:rsid w:val="00911955"/>
    <w:rsid w:val="00970F14"/>
    <w:rsid w:val="00990580"/>
    <w:rsid w:val="009A4579"/>
    <w:rsid w:val="009A5E83"/>
    <w:rsid w:val="009B3983"/>
    <w:rsid w:val="009B7AD7"/>
    <w:rsid w:val="009F1256"/>
    <w:rsid w:val="009F41E7"/>
    <w:rsid w:val="00A05511"/>
    <w:rsid w:val="00A51DAA"/>
    <w:rsid w:val="00A73DFE"/>
    <w:rsid w:val="00A80C89"/>
    <w:rsid w:val="00A86907"/>
    <w:rsid w:val="00AB557E"/>
    <w:rsid w:val="00AC3637"/>
    <w:rsid w:val="00AC6B60"/>
    <w:rsid w:val="00B00E6B"/>
    <w:rsid w:val="00B0342E"/>
    <w:rsid w:val="00B2273F"/>
    <w:rsid w:val="00B80FA9"/>
    <w:rsid w:val="00B949B8"/>
    <w:rsid w:val="00BD68C6"/>
    <w:rsid w:val="00C00416"/>
    <w:rsid w:val="00C06B32"/>
    <w:rsid w:val="00C20F76"/>
    <w:rsid w:val="00C86B27"/>
    <w:rsid w:val="00CC7AB2"/>
    <w:rsid w:val="00CD13BF"/>
    <w:rsid w:val="00CD53AE"/>
    <w:rsid w:val="00CE1C0F"/>
    <w:rsid w:val="00D03CB9"/>
    <w:rsid w:val="00D505EC"/>
    <w:rsid w:val="00D742AC"/>
    <w:rsid w:val="00D9157F"/>
    <w:rsid w:val="00D9380D"/>
    <w:rsid w:val="00D9622E"/>
    <w:rsid w:val="00DC7FED"/>
    <w:rsid w:val="00DD37B3"/>
    <w:rsid w:val="00DD68B7"/>
    <w:rsid w:val="00E00B91"/>
    <w:rsid w:val="00E2597A"/>
    <w:rsid w:val="00E54283"/>
    <w:rsid w:val="00E82489"/>
    <w:rsid w:val="00E94782"/>
    <w:rsid w:val="00F00676"/>
    <w:rsid w:val="00F1758D"/>
    <w:rsid w:val="00F23E20"/>
    <w:rsid w:val="00F57707"/>
    <w:rsid w:val="00F63775"/>
    <w:rsid w:val="00F65E6B"/>
    <w:rsid w:val="00FA797D"/>
    <w:rsid w:val="00FD7F0F"/>
    <w:rsid w:val="00FF2088"/>
    <w:rsid w:val="00FF5045"/>
    <w:rsid w:val="026069A1"/>
    <w:rsid w:val="034B24D9"/>
    <w:rsid w:val="07E57A45"/>
    <w:rsid w:val="0827247A"/>
    <w:rsid w:val="085A6705"/>
    <w:rsid w:val="08BE34B2"/>
    <w:rsid w:val="098420A3"/>
    <w:rsid w:val="09E63533"/>
    <w:rsid w:val="0E7303C5"/>
    <w:rsid w:val="0F206C2F"/>
    <w:rsid w:val="10A976DC"/>
    <w:rsid w:val="145E69B0"/>
    <w:rsid w:val="14ED6D5D"/>
    <w:rsid w:val="159E3250"/>
    <w:rsid w:val="1697463E"/>
    <w:rsid w:val="177F1FA2"/>
    <w:rsid w:val="1AA46496"/>
    <w:rsid w:val="1AFA104A"/>
    <w:rsid w:val="1BAA2AFF"/>
    <w:rsid w:val="1C4A342B"/>
    <w:rsid w:val="1E510DE5"/>
    <w:rsid w:val="1F9C214A"/>
    <w:rsid w:val="203D3CDF"/>
    <w:rsid w:val="20E71601"/>
    <w:rsid w:val="216D77C7"/>
    <w:rsid w:val="21C01494"/>
    <w:rsid w:val="223868F0"/>
    <w:rsid w:val="22595BB5"/>
    <w:rsid w:val="23265613"/>
    <w:rsid w:val="23322782"/>
    <w:rsid w:val="23363F09"/>
    <w:rsid w:val="249D1E8A"/>
    <w:rsid w:val="25715CD2"/>
    <w:rsid w:val="27C0485B"/>
    <w:rsid w:val="27EF5D33"/>
    <w:rsid w:val="28FF5ECC"/>
    <w:rsid w:val="296952CB"/>
    <w:rsid w:val="29D102F6"/>
    <w:rsid w:val="2AA23E86"/>
    <w:rsid w:val="2C7543CB"/>
    <w:rsid w:val="2CCF0EBB"/>
    <w:rsid w:val="2CDC331D"/>
    <w:rsid w:val="2DE06119"/>
    <w:rsid w:val="2E7B4D0D"/>
    <w:rsid w:val="2EDD3DFD"/>
    <w:rsid w:val="2FDA25ED"/>
    <w:rsid w:val="2FFA16AC"/>
    <w:rsid w:val="302055BB"/>
    <w:rsid w:val="30AC7099"/>
    <w:rsid w:val="31143E2E"/>
    <w:rsid w:val="311B732C"/>
    <w:rsid w:val="33714CC2"/>
    <w:rsid w:val="33F17784"/>
    <w:rsid w:val="33F4222E"/>
    <w:rsid w:val="354A6189"/>
    <w:rsid w:val="36DC0FDF"/>
    <w:rsid w:val="38790C5A"/>
    <w:rsid w:val="3AB5204C"/>
    <w:rsid w:val="3B3F6DE7"/>
    <w:rsid w:val="3B7B4846"/>
    <w:rsid w:val="3BF51B43"/>
    <w:rsid w:val="3C901E64"/>
    <w:rsid w:val="3D615C87"/>
    <w:rsid w:val="3DA02D2B"/>
    <w:rsid w:val="3E881088"/>
    <w:rsid w:val="3E8A31C9"/>
    <w:rsid w:val="3EC872AD"/>
    <w:rsid w:val="3F140844"/>
    <w:rsid w:val="3FA52D8D"/>
    <w:rsid w:val="40033DAA"/>
    <w:rsid w:val="40B35900"/>
    <w:rsid w:val="412439EE"/>
    <w:rsid w:val="414101E8"/>
    <w:rsid w:val="417E56AF"/>
    <w:rsid w:val="41E81669"/>
    <w:rsid w:val="434D3AFD"/>
    <w:rsid w:val="44D946FB"/>
    <w:rsid w:val="44EA60CE"/>
    <w:rsid w:val="46D613EB"/>
    <w:rsid w:val="46F160EA"/>
    <w:rsid w:val="477D4C6A"/>
    <w:rsid w:val="4A3A55C8"/>
    <w:rsid w:val="4C902212"/>
    <w:rsid w:val="4DFE4E9D"/>
    <w:rsid w:val="4E4F1090"/>
    <w:rsid w:val="4E6F4665"/>
    <w:rsid w:val="4E704176"/>
    <w:rsid w:val="4E873567"/>
    <w:rsid w:val="52AE2D53"/>
    <w:rsid w:val="52F6056C"/>
    <w:rsid w:val="52F6083A"/>
    <w:rsid w:val="540667DA"/>
    <w:rsid w:val="54E5249E"/>
    <w:rsid w:val="55480D88"/>
    <w:rsid w:val="55CA005E"/>
    <w:rsid w:val="56005CC2"/>
    <w:rsid w:val="56C67D89"/>
    <w:rsid w:val="570E5FDB"/>
    <w:rsid w:val="57244285"/>
    <w:rsid w:val="592A142A"/>
    <w:rsid w:val="59416319"/>
    <w:rsid w:val="5A48311F"/>
    <w:rsid w:val="5A5E5262"/>
    <w:rsid w:val="5B397E3A"/>
    <w:rsid w:val="5CF836E5"/>
    <w:rsid w:val="5DBE2F30"/>
    <w:rsid w:val="5E101B09"/>
    <w:rsid w:val="5FDD23A1"/>
    <w:rsid w:val="62324354"/>
    <w:rsid w:val="62593E45"/>
    <w:rsid w:val="62973EAF"/>
    <w:rsid w:val="62C96DE4"/>
    <w:rsid w:val="636D31EC"/>
    <w:rsid w:val="639F02B6"/>
    <w:rsid w:val="6431250D"/>
    <w:rsid w:val="64610BA4"/>
    <w:rsid w:val="6656189E"/>
    <w:rsid w:val="67D4457C"/>
    <w:rsid w:val="68AC01D1"/>
    <w:rsid w:val="692D2BCA"/>
    <w:rsid w:val="6951342E"/>
    <w:rsid w:val="69656020"/>
    <w:rsid w:val="697C51A1"/>
    <w:rsid w:val="698C1F71"/>
    <w:rsid w:val="69A71585"/>
    <w:rsid w:val="69E910DF"/>
    <w:rsid w:val="6A681299"/>
    <w:rsid w:val="6AF43E8B"/>
    <w:rsid w:val="6C0312E7"/>
    <w:rsid w:val="6C2F0533"/>
    <w:rsid w:val="6C9A7229"/>
    <w:rsid w:val="720C09D7"/>
    <w:rsid w:val="72894535"/>
    <w:rsid w:val="72B65456"/>
    <w:rsid w:val="72C23F6C"/>
    <w:rsid w:val="74766CCE"/>
    <w:rsid w:val="77C9191E"/>
    <w:rsid w:val="793A16C0"/>
    <w:rsid w:val="7A1D06FC"/>
    <w:rsid w:val="7B89499E"/>
    <w:rsid w:val="7BE27057"/>
    <w:rsid w:val="7D9F6ADA"/>
    <w:rsid w:val="7F827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4D26"/>
    <w:pPr>
      <w:widowControl w:val="0"/>
      <w:jc w:val="both"/>
    </w:pPr>
    <w:rPr>
      <w:kern w:val="2"/>
      <w:sz w:val="21"/>
      <w:szCs w:val="22"/>
    </w:rPr>
  </w:style>
  <w:style w:type="paragraph" w:styleId="1">
    <w:name w:val="heading 1"/>
    <w:basedOn w:val="a"/>
    <w:next w:val="a"/>
    <w:qFormat/>
    <w:rsid w:val="003D4D26"/>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3D4D26"/>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3D4D26"/>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3D4D2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next w:val="20"/>
    <w:qFormat/>
    <w:rsid w:val="003D4D26"/>
    <w:pPr>
      <w:ind w:firstLineChars="100" w:firstLine="420"/>
    </w:pPr>
  </w:style>
  <w:style w:type="paragraph" w:styleId="a5">
    <w:name w:val="Body Text"/>
    <w:basedOn w:val="a"/>
    <w:qFormat/>
    <w:rsid w:val="003D4D26"/>
  </w:style>
  <w:style w:type="paragraph" w:styleId="20">
    <w:name w:val="Body Text First Indent 2"/>
    <w:basedOn w:val="a6"/>
    <w:qFormat/>
    <w:rsid w:val="003D4D26"/>
    <w:pPr>
      <w:ind w:firstLineChars="200" w:firstLine="420"/>
    </w:pPr>
  </w:style>
  <w:style w:type="paragraph" w:styleId="a6">
    <w:name w:val="Body Text Indent"/>
    <w:basedOn w:val="a"/>
    <w:qFormat/>
    <w:rsid w:val="003D4D26"/>
    <w:pPr>
      <w:ind w:leftChars="200" w:left="420"/>
    </w:pPr>
  </w:style>
  <w:style w:type="paragraph" w:styleId="a7">
    <w:name w:val="Normal Indent"/>
    <w:basedOn w:val="a"/>
    <w:qFormat/>
    <w:rsid w:val="003D4D26"/>
    <w:pPr>
      <w:ind w:firstLine="420"/>
    </w:pPr>
  </w:style>
  <w:style w:type="paragraph" w:styleId="a8">
    <w:name w:val="annotation text"/>
    <w:basedOn w:val="a"/>
    <w:qFormat/>
    <w:rsid w:val="003D4D26"/>
    <w:pPr>
      <w:jc w:val="left"/>
    </w:pPr>
  </w:style>
  <w:style w:type="paragraph" w:styleId="30">
    <w:name w:val="Body Text 3"/>
    <w:basedOn w:val="a"/>
    <w:qFormat/>
    <w:rsid w:val="003D4D26"/>
    <w:rPr>
      <w:rFonts w:ascii="宋体"/>
      <w:sz w:val="24"/>
      <w:szCs w:val="20"/>
    </w:rPr>
  </w:style>
  <w:style w:type="paragraph" w:styleId="31">
    <w:name w:val="toc 3"/>
    <w:basedOn w:val="a"/>
    <w:next w:val="a"/>
    <w:qFormat/>
    <w:rsid w:val="003D4D26"/>
    <w:pPr>
      <w:spacing w:line="360" w:lineRule="auto"/>
      <w:ind w:leftChars="400" w:left="400"/>
    </w:pPr>
    <w:rPr>
      <w:rFonts w:eastAsia="黑体"/>
      <w:sz w:val="24"/>
    </w:rPr>
  </w:style>
  <w:style w:type="paragraph" w:styleId="21">
    <w:name w:val="Body Text Indent 2"/>
    <w:basedOn w:val="a"/>
    <w:qFormat/>
    <w:rsid w:val="003D4D26"/>
    <w:pPr>
      <w:spacing w:line="480" w:lineRule="auto"/>
      <w:ind w:leftChars="200" w:left="420"/>
    </w:pPr>
    <w:rPr>
      <w:szCs w:val="24"/>
    </w:rPr>
  </w:style>
  <w:style w:type="paragraph" w:styleId="a9">
    <w:name w:val="Balloon Text"/>
    <w:basedOn w:val="a"/>
    <w:link w:val="Char"/>
    <w:qFormat/>
    <w:rsid w:val="003D4D26"/>
    <w:rPr>
      <w:sz w:val="18"/>
      <w:szCs w:val="18"/>
    </w:rPr>
  </w:style>
  <w:style w:type="paragraph" w:styleId="aa">
    <w:name w:val="footer"/>
    <w:basedOn w:val="a"/>
    <w:qFormat/>
    <w:rsid w:val="003D4D26"/>
    <w:pPr>
      <w:tabs>
        <w:tab w:val="center" w:pos="4153"/>
        <w:tab w:val="right" w:pos="8306"/>
      </w:tabs>
      <w:snapToGrid w:val="0"/>
      <w:jc w:val="left"/>
    </w:pPr>
    <w:rPr>
      <w:sz w:val="18"/>
    </w:rPr>
  </w:style>
  <w:style w:type="paragraph" w:styleId="ab">
    <w:name w:val="header"/>
    <w:basedOn w:val="a"/>
    <w:qFormat/>
    <w:rsid w:val="003D4D26"/>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3D4D26"/>
    <w:pPr>
      <w:spacing w:line="360" w:lineRule="auto"/>
    </w:pPr>
    <w:rPr>
      <w:rFonts w:eastAsia="黑体"/>
      <w:sz w:val="24"/>
    </w:rPr>
  </w:style>
  <w:style w:type="paragraph" w:styleId="22">
    <w:name w:val="toc 2"/>
    <w:basedOn w:val="a"/>
    <w:next w:val="a"/>
    <w:qFormat/>
    <w:rsid w:val="003D4D26"/>
    <w:pPr>
      <w:spacing w:line="360" w:lineRule="auto"/>
      <w:ind w:leftChars="200" w:left="200"/>
    </w:pPr>
    <w:rPr>
      <w:rFonts w:eastAsia="黑体"/>
      <w:sz w:val="24"/>
    </w:rPr>
  </w:style>
  <w:style w:type="character" w:styleId="ac">
    <w:name w:val="Strong"/>
    <w:basedOn w:val="a1"/>
    <w:qFormat/>
    <w:rsid w:val="003D4D26"/>
    <w:rPr>
      <w:b/>
    </w:rPr>
  </w:style>
  <w:style w:type="character" w:styleId="ad">
    <w:name w:val="FollowedHyperlink"/>
    <w:basedOn w:val="a1"/>
    <w:qFormat/>
    <w:rsid w:val="003D4D26"/>
    <w:rPr>
      <w:color w:val="000000"/>
      <w:sz w:val="21"/>
      <w:szCs w:val="21"/>
      <w:u w:val="none"/>
    </w:rPr>
  </w:style>
  <w:style w:type="character" w:styleId="ae">
    <w:name w:val="Hyperlink"/>
    <w:qFormat/>
    <w:rsid w:val="003D4D26"/>
    <w:rPr>
      <w:color w:val="333333"/>
      <w:sz w:val="18"/>
      <w:szCs w:val="18"/>
      <w:u w:val="none"/>
    </w:rPr>
  </w:style>
  <w:style w:type="character" w:styleId="af">
    <w:name w:val="annotation reference"/>
    <w:basedOn w:val="a1"/>
    <w:qFormat/>
    <w:rsid w:val="003D4D26"/>
    <w:rPr>
      <w:sz w:val="21"/>
      <w:szCs w:val="21"/>
    </w:rPr>
  </w:style>
  <w:style w:type="paragraph" w:customStyle="1" w:styleId="Default">
    <w:name w:val="Default"/>
    <w:qFormat/>
    <w:rsid w:val="003D4D26"/>
    <w:pPr>
      <w:widowControl w:val="0"/>
      <w:autoSpaceDE w:val="0"/>
      <w:autoSpaceDN w:val="0"/>
      <w:adjustRightInd w:val="0"/>
    </w:pPr>
    <w:rPr>
      <w:rFonts w:ascii="宋体"/>
      <w:color w:val="000000"/>
      <w:sz w:val="24"/>
      <w:szCs w:val="22"/>
    </w:rPr>
  </w:style>
  <w:style w:type="paragraph" w:customStyle="1" w:styleId="CharCharCharCharCharCharChar">
    <w:name w:val="Char Char Char Char Char Char Char"/>
    <w:basedOn w:val="a"/>
    <w:qFormat/>
    <w:rsid w:val="003D4D26"/>
    <w:rPr>
      <w:szCs w:val="24"/>
    </w:rPr>
  </w:style>
  <w:style w:type="character" w:customStyle="1" w:styleId="l1">
    <w:name w:val="l_1"/>
    <w:basedOn w:val="a1"/>
    <w:qFormat/>
    <w:rsid w:val="003D4D26"/>
  </w:style>
  <w:style w:type="character" w:customStyle="1" w:styleId="l6">
    <w:name w:val="l_6"/>
    <w:basedOn w:val="a1"/>
    <w:qFormat/>
    <w:rsid w:val="003D4D26"/>
  </w:style>
  <w:style w:type="character" w:customStyle="1" w:styleId="iconcxkcyry">
    <w:name w:val="icon_cxkcyry"/>
    <w:basedOn w:val="a1"/>
    <w:qFormat/>
    <w:rsid w:val="003D4D26"/>
  </w:style>
  <w:style w:type="character" w:customStyle="1" w:styleId="l4">
    <w:name w:val="l_4"/>
    <w:basedOn w:val="a1"/>
    <w:qFormat/>
    <w:rsid w:val="003D4D26"/>
  </w:style>
  <w:style w:type="character" w:customStyle="1" w:styleId="l41">
    <w:name w:val="l_41"/>
    <w:basedOn w:val="a1"/>
    <w:qFormat/>
    <w:rsid w:val="003D4D26"/>
  </w:style>
  <w:style w:type="character" w:customStyle="1" w:styleId="close6">
    <w:name w:val="close6"/>
    <w:basedOn w:val="a1"/>
    <w:qFormat/>
    <w:rsid w:val="003D4D26"/>
  </w:style>
  <w:style w:type="character" w:customStyle="1" w:styleId="l14">
    <w:name w:val="l_14"/>
    <w:basedOn w:val="a1"/>
    <w:qFormat/>
    <w:rsid w:val="003D4D26"/>
  </w:style>
  <w:style w:type="character" w:customStyle="1" w:styleId="focus2">
    <w:name w:val="focus2"/>
    <w:basedOn w:val="a1"/>
    <w:qFormat/>
    <w:rsid w:val="003D4D26"/>
    <w:rPr>
      <w:b/>
      <w:color w:val="000000"/>
    </w:rPr>
  </w:style>
  <w:style w:type="character" w:customStyle="1" w:styleId="menutitle10">
    <w:name w:val="menutitle10"/>
    <w:basedOn w:val="a1"/>
    <w:qFormat/>
    <w:rsid w:val="003D4D26"/>
    <w:rPr>
      <w:color w:val="333333"/>
      <w:sz w:val="24"/>
      <w:szCs w:val="24"/>
    </w:rPr>
  </w:style>
  <w:style w:type="character" w:customStyle="1" w:styleId="menutitle11">
    <w:name w:val="menutitle11"/>
    <w:basedOn w:val="a1"/>
    <w:qFormat/>
    <w:rsid w:val="003D4D26"/>
    <w:rPr>
      <w:color w:val="333333"/>
      <w:sz w:val="24"/>
      <w:szCs w:val="24"/>
    </w:rPr>
  </w:style>
  <w:style w:type="character" w:customStyle="1" w:styleId="icondljg">
    <w:name w:val="icon_dljg"/>
    <w:basedOn w:val="a1"/>
    <w:qFormat/>
    <w:rsid w:val="003D4D26"/>
  </w:style>
  <w:style w:type="character" w:customStyle="1" w:styleId="iconcxktbr">
    <w:name w:val="icon_cxktbr"/>
    <w:basedOn w:val="a1"/>
    <w:qFormat/>
    <w:rsid w:val="003D4D26"/>
  </w:style>
  <w:style w:type="character" w:customStyle="1" w:styleId="swapimg3">
    <w:name w:val="swapimg3"/>
    <w:basedOn w:val="a1"/>
    <w:qFormat/>
    <w:rsid w:val="003D4D26"/>
  </w:style>
  <w:style w:type="character" w:customStyle="1" w:styleId="swapimg4">
    <w:name w:val="swapimg4"/>
    <w:basedOn w:val="a1"/>
    <w:qFormat/>
    <w:rsid w:val="003D4D26"/>
  </w:style>
  <w:style w:type="character" w:customStyle="1" w:styleId="searchclose">
    <w:name w:val="searchclose"/>
    <w:basedOn w:val="a1"/>
    <w:qFormat/>
    <w:rsid w:val="003D4D26"/>
  </w:style>
  <w:style w:type="character" w:customStyle="1" w:styleId="searchopen">
    <w:name w:val="searchopen"/>
    <w:basedOn w:val="a1"/>
    <w:qFormat/>
    <w:rsid w:val="003D4D26"/>
  </w:style>
  <w:style w:type="character" w:customStyle="1" w:styleId="icongzkj">
    <w:name w:val="icon_gzkj"/>
    <w:basedOn w:val="a1"/>
    <w:qFormat/>
    <w:rsid w:val="003D4D26"/>
  </w:style>
  <w:style w:type="character" w:customStyle="1" w:styleId="iconlzrz">
    <w:name w:val="icon_lzrz"/>
    <w:basedOn w:val="a1"/>
    <w:qFormat/>
    <w:rsid w:val="003D4D26"/>
  </w:style>
  <w:style w:type="character" w:customStyle="1" w:styleId="iconxzry">
    <w:name w:val="icon_xzry"/>
    <w:basedOn w:val="a1"/>
    <w:qFormat/>
    <w:rsid w:val="003D4D26"/>
  </w:style>
  <w:style w:type="character" w:customStyle="1" w:styleId="iconxglc">
    <w:name w:val="icon_xglc"/>
    <w:basedOn w:val="a1"/>
    <w:qFormat/>
    <w:rsid w:val="003D4D26"/>
  </w:style>
  <w:style w:type="character" w:customStyle="1" w:styleId="m-text">
    <w:name w:val="m-text"/>
    <w:basedOn w:val="a1"/>
    <w:qFormat/>
    <w:rsid w:val="003D4D26"/>
  </w:style>
  <w:style w:type="character" w:customStyle="1" w:styleId="l9">
    <w:name w:val="l_9"/>
    <w:basedOn w:val="a1"/>
    <w:qFormat/>
    <w:rsid w:val="003D4D26"/>
  </w:style>
  <w:style w:type="character" w:customStyle="1" w:styleId="l0">
    <w:name w:val="l_0"/>
    <w:basedOn w:val="a1"/>
    <w:qFormat/>
    <w:rsid w:val="003D4D26"/>
  </w:style>
  <w:style w:type="character" w:customStyle="1" w:styleId="l01">
    <w:name w:val="l_01"/>
    <w:basedOn w:val="a1"/>
    <w:qFormat/>
    <w:rsid w:val="003D4D26"/>
  </w:style>
  <w:style w:type="character" w:customStyle="1" w:styleId="l3">
    <w:name w:val="l_3"/>
    <w:basedOn w:val="a1"/>
    <w:qFormat/>
    <w:rsid w:val="003D4D26"/>
  </w:style>
  <w:style w:type="character" w:customStyle="1" w:styleId="l31">
    <w:name w:val="l_31"/>
    <w:basedOn w:val="a1"/>
    <w:qFormat/>
    <w:rsid w:val="003D4D26"/>
  </w:style>
  <w:style w:type="character" w:customStyle="1" w:styleId="l5">
    <w:name w:val="l_5"/>
    <w:basedOn w:val="a1"/>
    <w:qFormat/>
    <w:rsid w:val="003D4D26"/>
  </w:style>
  <w:style w:type="character" w:customStyle="1" w:styleId="l51">
    <w:name w:val="l_51"/>
    <w:basedOn w:val="a1"/>
    <w:qFormat/>
    <w:rsid w:val="003D4D26"/>
  </w:style>
  <w:style w:type="character" w:customStyle="1" w:styleId="l2">
    <w:name w:val="l_2"/>
    <w:basedOn w:val="a1"/>
    <w:qFormat/>
    <w:rsid w:val="003D4D26"/>
  </w:style>
  <w:style w:type="character" w:customStyle="1" w:styleId="l21">
    <w:name w:val="l_21"/>
    <w:basedOn w:val="a1"/>
    <w:qFormat/>
    <w:rsid w:val="003D4D26"/>
  </w:style>
  <w:style w:type="character" w:customStyle="1" w:styleId="l7">
    <w:name w:val="l_7"/>
    <w:basedOn w:val="a1"/>
    <w:qFormat/>
    <w:rsid w:val="003D4D26"/>
  </w:style>
  <w:style w:type="character" w:customStyle="1" w:styleId="l71">
    <w:name w:val="l_71"/>
    <w:basedOn w:val="a1"/>
    <w:qFormat/>
    <w:rsid w:val="003D4D26"/>
  </w:style>
  <w:style w:type="character" w:customStyle="1" w:styleId="l8">
    <w:name w:val="l_8"/>
    <w:basedOn w:val="a1"/>
    <w:qFormat/>
    <w:rsid w:val="003D4D26"/>
  </w:style>
  <w:style w:type="character" w:customStyle="1" w:styleId="l81">
    <w:name w:val="l_81"/>
    <w:basedOn w:val="a1"/>
    <w:qFormat/>
    <w:rsid w:val="003D4D26"/>
  </w:style>
  <w:style w:type="character" w:customStyle="1" w:styleId="l10">
    <w:name w:val="l_10"/>
    <w:basedOn w:val="a1"/>
    <w:qFormat/>
    <w:rsid w:val="003D4D26"/>
  </w:style>
  <w:style w:type="character" w:customStyle="1" w:styleId="l101">
    <w:name w:val="l_101"/>
    <w:basedOn w:val="a1"/>
    <w:qFormat/>
    <w:rsid w:val="003D4D26"/>
  </w:style>
  <w:style w:type="character" w:customStyle="1" w:styleId="l11">
    <w:name w:val="l_11"/>
    <w:basedOn w:val="a1"/>
    <w:qFormat/>
    <w:rsid w:val="003D4D26"/>
  </w:style>
  <w:style w:type="character" w:customStyle="1" w:styleId="l111">
    <w:name w:val="l_111"/>
    <w:basedOn w:val="a1"/>
    <w:qFormat/>
    <w:rsid w:val="003D4D26"/>
  </w:style>
  <w:style w:type="character" w:customStyle="1" w:styleId="l12">
    <w:name w:val="l_12"/>
    <w:basedOn w:val="a1"/>
    <w:qFormat/>
    <w:rsid w:val="003D4D26"/>
  </w:style>
  <w:style w:type="character" w:customStyle="1" w:styleId="l121">
    <w:name w:val="l_121"/>
    <w:basedOn w:val="a1"/>
    <w:qFormat/>
    <w:rsid w:val="003D4D26"/>
  </w:style>
  <w:style w:type="character" w:customStyle="1" w:styleId="l13">
    <w:name w:val="l_13"/>
    <w:basedOn w:val="a1"/>
    <w:qFormat/>
    <w:rsid w:val="003D4D26"/>
  </w:style>
  <w:style w:type="character" w:customStyle="1" w:styleId="l131">
    <w:name w:val="l_131"/>
    <w:basedOn w:val="a1"/>
    <w:qFormat/>
    <w:rsid w:val="003D4D26"/>
  </w:style>
  <w:style w:type="character" w:customStyle="1" w:styleId="l15">
    <w:name w:val="l_15"/>
    <w:basedOn w:val="a1"/>
    <w:qFormat/>
    <w:rsid w:val="003D4D26"/>
  </w:style>
  <w:style w:type="character" w:customStyle="1" w:styleId="l151">
    <w:name w:val="l_151"/>
    <w:basedOn w:val="a1"/>
    <w:qFormat/>
    <w:rsid w:val="003D4D26"/>
  </w:style>
  <w:style w:type="character" w:customStyle="1" w:styleId="colorcdyy">
    <w:name w:val="color_cdyy"/>
    <w:basedOn w:val="a1"/>
    <w:qFormat/>
    <w:rsid w:val="003D4D26"/>
    <w:rPr>
      <w:color w:val="FFFFFF"/>
      <w:bdr w:val="single" w:sz="6" w:space="0" w:color="FFFFFF"/>
    </w:rPr>
  </w:style>
  <w:style w:type="character" w:customStyle="1" w:styleId="menutitle">
    <w:name w:val="menutitle"/>
    <w:basedOn w:val="a1"/>
    <w:qFormat/>
    <w:rsid w:val="003D4D26"/>
    <w:rPr>
      <w:color w:val="333333"/>
      <w:sz w:val="24"/>
      <w:szCs w:val="24"/>
    </w:rPr>
  </w:style>
  <w:style w:type="character" w:customStyle="1" w:styleId="menutitle1">
    <w:name w:val="menutitle1"/>
    <w:basedOn w:val="a1"/>
    <w:qFormat/>
    <w:rsid w:val="003D4D26"/>
    <w:rPr>
      <w:color w:val="333333"/>
      <w:sz w:val="24"/>
      <w:szCs w:val="24"/>
    </w:rPr>
  </w:style>
  <w:style w:type="character" w:customStyle="1" w:styleId="swapimg5">
    <w:name w:val="swapimg5"/>
    <w:basedOn w:val="a1"/>
    <w:qFormat/>
    <w:rsid w:val="003D4D26"/>
  </w:style>
  <w:style w:type="character" w:customStyle="1" w:styleId="l61">
    <w:name w:val="l_61"/>
    <w:basedOn w:val="a1"/>
    <w:qFormat/>
    <w:rsid w:val="003D4D26"/>
  </w:style>
  <w:style w:type="character" w:customStyle="1" w:styleId="l91">
    <w:name w:val="l_91"/>
    <w:basedOn w:val="a1"/>
    <w:qFormat/>
    <w:rsid w:val="003D4D26"/>
  </w:style>
  <w:style w:type="character" w:customStyle="1" w:styleId="l112">
    <w:name w:val="l_112"/>
    <w:basedOn w:val="a1"/>
    <w:qFormat/>
    <w:rsid w:val="003D4D26"/>
  </w:style>
  <w:style w:type="character" w:customStyle="1" w:styleId="l141">
    <w:name w:val="l_141"/>
    <w:basedOn w:val="a1"/>
    <w:qFormat/>
    <w:rsid w:val="003D4D26"/>
  </w:style>
  <w:style w:type="character" w:customStyle="1" w:styleId="Char">
    <w:name w:val="批注框文本 Char"/>
    <w:basedOn w:val="a1"/>
    <w:link w:val="a9"/>
    <w:qFormat/>
    <w:rsid w:val="003D4D26"/>
    <w:rPr>
      <w:kern w:val="2"/>
      <w:sz w:val="18"/>
      <w:szCs w:val="18"/>
    </w:rPr>
  </w:style>
  <w:style w:type="paragraph" w:customStyle="1" w:styleId="TableParagraph">
    <w:name w:val="Table Paragraph"/>
    <w:basedOn w:val="a"/>
    <w:uiPriority w:val="1"/>
    <w:qFormat/>
    <w:rsid w:val="003D4D26"/>
  </w:style>
  <w:style w:type="paragraph" w:customStyle="1" w:styleId="11">
    <w:name w:val="修订1"/>
    <w:hidden/>
    <w:uiPriority w:val="99"/>
    <w:semiHidden/>
    <w:qFormat/>
    <w:rsid w:val="003D4D2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9PmDQwVye9XOOB5A_1MtAeSCCLJUWQb6EhbSh3nfOVT3QVMa4Ly7-0NnzawCu_B0KwHyzQTTyMZ7gIeZ-tbkY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BDDE7-B9BA-44F0-A85D-921527B8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51</Pages>
  <Words>17521</Words>
  <Characters>6376</Characters>
  <Application>Microsoft Office Word</Application>
  <DocSecurity>0</DocSecurity>
  <Lines>53</Lines>
  <Paragraphs>47</Paragraphs>
  <ScaleCrop>false</ScaleCrop>
  <Company>Lenovo</Company>
  <LinksUpToDate>false</LinksUpToDate>
  <CharactersWithSpaces>23850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测试单位6:胡晓欣</cp:lastModifiedBy>
  <cp:revision>51</cp:revision>
  <dcterms:created xsi:type="dcterms:W3CDTF">2018-05-26T11:26:00Z</dcterms:created>
  <dcterms:modified xsi:type="dcterms:W3CDTF">2018-06-01T03:15:00Z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