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pStyle w:val="11"/>
        <w:spacing w:line="360" w:lineRule="auto"/>
        <w:jc w:val="center"/>
        <w:rPr>
          <w:rFonts w:ascii="仿宋" w:hAnsi="仿宋" w:eastAsia="仿宋" w:cs="仿宋_GB2312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sz w:val="32"/>
          <w:szCs w:val="32"/>
          <w:shd w:val="clear" w:color="auto" w:fill="FFFFFF"/>
        </w:rPr>
        <w:t>许昌市食品药品监管信息化平台（一期）监理采购需求、</w:t>
      </w:r>
    </w:p>
    <w:p>
      <w:pPr>
        <w:pStyle w:val="11"/>
        <w:spacing w:line="36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shd w:val="clear" w:color="auto" w:fill="FFFFFF"/>
        </w:rPr>
        <w:t>评标标准等说明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一、项目概况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（一）项目名称：许昌市食品药品监管信息化平台（一期）监理。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（二）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采购方式：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竞争性谈判。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（三）预算金额： 10万元。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（四）交付（服务、完工）时间：随该项目软件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系统平台建设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交付时间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自合同签订之日起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周。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（五）交付（服务、施工）地点：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许昌市食品药品监督管理局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（六）分包：允许□不允许</w:t>
      </w:r>
      <w:r>
        <w:rPr>
          <w:rFonts w:ascii="仿宋" w:hAnsi="Segoe UI Symbol" w:eastAsia="仿宋" w:cs="Segoe UI Symbol"/>
          <w:color w:val="333333"/>
          <w:sz w:val="32"/>
          <w:szCs w:val="32"/>
        </w:rPr>
        <w:t>☑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二、需要落实的政府采购政策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本项目落实节能环保</w:t>
      </w:r>
      <w:r>
        <w:rPr>
          <w:rFonts w:hint="eastAsia" w:ascii="仿宋" w:hAnsi="仿宋" w:eastAsia="仿宋" w:cs="宋体"/>
          <w:color w:val="000000"/>
          <w:sz w:val="32"/>
          <w:szCs w:val="32"/>
          <w:lang w:val="zh-CN"/>
        </w:rPr>
        <w:t>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、中小微型企业扶持</w:t>
      </w:r>
      <w:r>
        <w:rPr>
          <w:rFonts w:hint="eastAsia" w:ascii="仿宋" w:hAnsi="仿宋" w:eastAsia="仿宋" w:cs="宋体"/>
          <w:color w:val="000000"/>
          <w:sz w:val="32"/>
          <w:szCs w:val="32"/>
          <w:lang w:val="zh-CN"/>
        </w:rPr>
        <w:t>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、残疾人福利性单位扶持</w:t>
      </w:r>
      <w:r>
        <w:rPr>
          <w:rFonts w:hint="eastAsia" w:ascii="仿宋" w:hAnsi="仿宋" w:eastAsia="仿宋" w:cs="宋体"/>
          <w:color w:val="000000"/>
          <w:sz w:val="32"/>
          <w:szCs w:val="32"/>
          <w:lang w:val="zh-CN"/>
        </w:rPr>
        <w:t>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等相关政府采购政策。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三、投标人资格要求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（一）投标人应符合《中华人民共和国政府采购法》第二十二条规定的条件；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（二）本标段不接受联合体投标。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四、采购需求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（一）本项目需实现的功能或者目标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根据我市食品药品监管工作的业务需求，通过对食品药品监管信息化平台项目的监理，实现以下需求：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1、保证项目质量、流程规范、避免各种偷工减料、以次充好等违规行为；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2、建设过程文档资料齐全、有序、规范，保证项目建设后期的验收和审计顺利通过；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3、项目建设的各个阶段，针对各种复杂问题为建设方提供咨询和技术支持，例如项目前期的项目建设方案咨询、招投标阶段的技术参数确定、质疑处理等；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4、项目建设中更好的实现食品药品监管信息化平台的建设目标。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(二)验收标准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2、按照招标文件要求、投标文件响应和承诺验收；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五、评标标准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本项目采用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最低价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评分法。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六、采购资金支付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（一）支付方式：银行转账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（二）支付时间及条件：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项目验收合格后十个工作日内，采购人一次性付清合同总价款。</w:t>
      </w:r>
    </w:p>
    <w:p>
      <w:pPr>
        <w:pStyle w:val="11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、采购单位联系方式及地址</w:t>
      </w:r>
    </w:p>
    <w:p>
      <w:pPr>
        <w:pStyle w:val="11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</w:t>
      </w:r>
      <w:r>
        <w:rPr>
          <w:rFonts w:hint="eastAsia" w:ascii="仿宋" w:hAnsi="仿宋" w:eastAsia="仿宋"/>
          <w:sz w:val="32"/>
          <w:szCs w:val="32"/>
          <w:lang w:eastAsia="zh-CN"/>
        </w:rPr>
        <w:t>小会</w:t>
      </w:r>
      <w:r>
        <w:rPr>
          <w:rFonts w:hint="eastAsia" w:ascii="仿宋" w:hAnsi="仿宋" w:eastAsia="仿宋"/>
          <w:sz w:val="32"/>
          <w:szCs w:val="32"/>
        </w:rPr>
        <w:t xml:space="preserve">    联系电话：0374-2363760</w:t>
      </w:r>
    </w:p>
    <w:p>
      <w:pPr>
        <w:pStyle w:val="11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邮箱：xctsjbzx@126.com</w:t>
      </w:r>
    </w:p>
    <w:p>
      <w:pPr>
        <w:pStyle w:val="11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递交书面材料地址：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许昌市城乡一体化示范区芙蓉大道6号金融大厦1213室</w:t>
      </w:r>
      <w:bookmarkEnd w:id="0"/>
    </w:p>
    <w:sectPr>
      <w:footerReference r:id="rId3" w:type="default"/>
      <w:pgSz w:w="11906" w:h="16838"/>
      <w:pgMar w:top="1440" w:right="1416" w:bottom="1440" w:left="184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443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B7"/>
    <w:rsid w:val="000340AC"/>
    <w:rsid w:val="000B110C"/>
    <w:rsid w:val="000C4E4F"/>
    <w:rsid w:val="000D2EE5"/>
    <w:rsid w:val="000E6F1F"/>
    <w:rsid w:val="00106705"/>
    <w:rsid w:val="0011123F"/>
    <w:rsid w:val="00126966"/>
    <w:rsid w:val="001560CA"/>
    <w:rsid w:val="0019280B"/>
    <w:rsid w:val="001B0BD6"/>
    <w:rsid w:val="001C03FA"/>
    <w:rsid w:val="001C172F"/>
    <w:rsid w:val="001C6F4B"/>
    <w:rsid w:val="001F4862"/>
    <w:rsid w:val="00200910"/>
    <w:rsid w:val="00231A3A"/>
    <w:rsid w:val="00250FF1"/>
    <w:rsid w:val="0025417C"/>
    <w:rsid w:val="002751D4"/>
    <w:rsid w:val="002A59B7"/>
    <w:rsid w:val="002B27C2"/>
    <w:rsid w:val="002B566C"/>
    <w:rsid w:val="002B5DB2"/>
    <w:rsid w:val="002F3639"/>
    <w:rsid w:val="002F720E"/>
    <w:rsid w:val="00321731"/>
    <w:rsid w:val="00323B43"/>
    <w:rsid w:val="003448DA"/>
    <w:rsid w:val="0035131D"/>
    <w:rsid w:val="003B193D"/>
    <w:rsid w:val="003D37D8"/>
    <w:rsid w:val="0041459A"/>
    <w:rsid w:val="004217D6"/>
    <w:rsid w:val="00425EC4"/>
    <w:rsid w:val="004358AB"/>
    <w:rsid w:val="00493C70"/>
    <w:rsid w:val="004E0C81"/>
    <w:rsid w:val="004F06AB"/>
    <w:rsid w:val="005038D2"/>
    <w:rsid w:val="00512FBE"/>
    <w:rsid w:val="00562C9E"/>
    <w:rsid w:val="005A1FA7"/>
    <w:rsid w:val="005B27F4"/>
    <w:rsid w:val="005B6302"/>
    <w:rsid w:val="005D793C"/>
    <w:rsid w:val="005E1B77"/>
    <w:rsid w:val="005E648D"/>
    <w:rsid w:val="005E6E4C"/>
    <w:rsid w:val="00634E61"/>
    <w:rsid w:val="0066515B"/>
    <w:rsid w:val="00666642"/>
    <w:rsid w:val="006855A3"/>
    <w:rsid w:val="0068704E"/>
    <w:rsid w:val="0069152F"/>
    <w:rsid w:val="006C3551"/>
    <w:rsid w:val="006D2F9B"/>
    <w:rsid w:val="006E3F2C"/>
    <w:rsid w:val="0070333A"/>
    <w:rsid w:val="007221F4"/>
    <w:rsid w:val="007236DF"/>
    <w:rsid w:val="00724C35"/>
    <w:rsid w:val="00792594"/>
    <w:rsid w:val="007956B1"/>
    <w:rsid w:val="007A3A4C"/>
    <w:rsid w:val="007C1F86"/>
    <w:rsid w:val="007D7AD4"/>
    <w:rsid w:val="007E0EA6"/>
    <w:rsid w:val="007E5441"/>
    <w:rsid w:val="007F5694"/>
    <w:rsid w:val="0081080E"/>
    <w:rsid w:val="008133B7"/>
    <w:rsid w:val="008A176E"/>
    <w:rsid w:val="008B2139"/>
    <w:rsid w:val="008B6512"/>
    <w:rsid w:val="008B7726"/>
    <w:rsid w:val="008E2866"/>
    <w:rsid w:val="0094300C"/>
    <w:rsid w:val="00945F05"/>
    <w:rsid w:val="00956822"/>
    <w:rsid w:val="009B6A11"/>
    <w:rsid w:val="00A148CE"/>
    <w:rsid w:val="00A5299B"/>
    <w:rsid w:val="00A777DD"/>
    <w:rsid w:val="00A90BCD"/>
    <w:rsid w:val="00A95DB9"/>
    <w:rsid w:val="00AB118B"/>
    <w:rsid w:val="00AB2681"/>
    <w:rsid w:val="00AD6E69"/>
    <w:rsid w:val="00B30184"/>
    <w:rsid w:val="00B411F9"/>
    <w:rsid w:val="00B51F90"/>
    <w:rsid w:val="00BA4D7A"/>
    <w:rsid w:val="00BA63B0"/>
    <w:rsid w:val="00BC639D"/>
    <w:rsid w:val="00BE7CD0"/>
    <w:rsid w:val="00BF18EE"/>
    <w:rsid w:val="00C22908"/>
    <w:rsid w:val="00C74072"/>
    <w:rsid w:val="00C768F0"/>
    <w:rsid w:val="00C77EA7"/>
    <w:rsid w:val="00C86D55"/>
    <w:rsid w:val="00CA7369"/>
    <w:rsid w:val="00CC2A9A"/>
    <w:rsid w:val="00D047AD"/>
    <w:rsid w:val="00D52431"/>
    <w:rsid w:val="00D6332E"/>
    <w:rsid w:val="00DC68C8"/>
    <w:rsid w:val="00E4750A"/>
    <w:rsid w:val="00E8005B"/>
    <w:rsid w:val="00EB3CBC"/>
    <w:rsid w:val="00F14DD7"/>
    <w:rsid w:val="00F359E8"/>
    <w:rsid w:val="00F42570"/>
    <w:rsid w:val="00F76D82"/>
    <w:rsid w:val="00FD472E"/>
    <w:rsid w:val="00FD76E6"/>
    <w:rsid w:val="00FF2121"/>
    <w:rsid w:val="04C96C38"/>
    <w:rsid w:val="053D2D8B"/>
    <w:rsid w:val="066F0723"/>
    <w:rsid w:val="06F71D79"/>
    <w:rsid w:val="088F0E9D"/>
    <w:rsid w:val="09A976DA"/>
    <w:rsid w:val="0CA9796D"/>
    <w:rsid w:val="0DD528B3"/>
    <w:rsid w:val="19750638"/>
    <w:rsid w:val="1D51237B"/>
    <w:rsid w:val="20D15F43"/>
    <w:rsid w:val="22D4366D"/>
    <w:rsid w:val="48585E78"/>
    <w:rsid w:val="528C3CBF"/>
    <w:rsid w:val="54375BBD"/>
    <w:rsid w:val="55EF5B0A"/>
    <w:rsid w:val="58BA4124"/>
    <w:rsid w:val="5A290B46"/>
    <w:rsid w:val="5A96302A"/>
    <w:rsid w:val="5BF87613"/>
    <w:rsid w:val="607C435F"/>
    <w:rsid w:val="63787E84"/>
    <w:rsid w:val="6C2942C9"/>
    <w:rsid w:val="6D7B011B"/>
    <w:rsid w:val="6F2B18C2"/>
    <w:rsid w:val="703D2041"/>
    <w:rsid w:val="765204E2"/>
    <w:rsid w:val="7AE86D9F"/>
    <w:rsid w:val="7D6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341</Words>
  <Characters>1948</Characters>
  <Lines>16</Lines>
  <Paragraphs>4</Paragraphs>
  <ScaleCrop>false</ScaleCrop>
  <LinksUpToDate>false</LinksUpToDate>
  <CharactersWithSpaces>2285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2018-02-28T02:24:00Z</dcterms:created>
  <dc:creator>My</dc:creator>
  <cp:lastModifiedBy>许昌市公共资源交易中心:杨丹丹</cp:lastModifiedBy>
  <cp:lastPrinted>2018-05-22T04:47:00Z</cp:lastPrinted>
  <dcterms:modified xsi:type="dcterms:W3CDTF">2018-05-23T07:15:25Z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