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7635" w:rsidRPr="00A01284" w:rsidRDefault="00AB7635" w:rsidP="00AB7635">
      <w:pPr>
        <w:pStyle w:val="1"/>
        <w:rPr>
          <w:rFonts w:ascii="宋体" w:hAnsi="宋体"/>
        </w:rPr>
      </w:pPr>
      <w:r w:rsidRPr="00A01284">
        <w:rPr>
          <w:rFonts w:ascii="宋体" w:hAnsi="宋体" w:hint="eastAsia"/>
        </w:rPr>
        <w:t>开标一览表</w:t>
      </w:r>
    </w:p>
    <w:p w:rsidR="00AB7635" w:rsidRPr="00A01284" w:rsidRDefault="00AB7635" w:rsidP="00AB7635">
      <w:pPr>
        <w:spacing w:before="50" w:afterLines="50" w:after="190"/>
        <w:contextualSpacing/>
        <w:rPr>
          <w:rFonts w:ascii="宋体" w:hAnsi="宋体"/>
          <w:sz w:val="24"/>
        </w:rPr>
      </w:pPr>
      <w:r w:rsidRPr="00A01284">
        <w:rPr>
          <w:rFonts w:ascii="宋体" w:hAnsi="宋体" w:hint="eastAsia"/>
          <w:sz w:val="24"/>
        </w:rPr>
        <w:t>项目编号：ZFCG-G2018023-1号</w:t>
      </w:r>
    </w:p>
    <w:p w:rsidR="00AB7635" w:rsidRPr="00A01284" w:rsidRDefault="00AB7635" w:rsidP="00AB7635">
      <w:pPr>
        <w:contextualSpacing/>
        <w:rPr>
          <w:rFonts w:ascii="宋体" w:hAnsi="宋体"/>
          <w:sz w:val="24"/>
        </w:rPr>
      </w:pPr>
      <w:r w:rsidRPr="00A01284">
        <w:rPr>
          <w:rFonts w:ascii="宋体" w:hAnsi="宋体" w:hint="eastAsia"/>
          <w:sz w:val="24"/>
        </w:rPr>
        <w:t xml:space="preserve">项目名称：许昌市质量技术监督检验测试中心“原子吸收分光光度计”项目  </w:t>
      </w:r>
      <w:r>
        <w:rPr>
          <w:rFonts w:ascii="宋体" w:hAnsi="宋体"/>
          <w:sz w:val="24"/>
        </w:rPr>
        <w:t xml:space="preserve">                            </w:t>
      </w:r>
      <w:r w:rsidRPr="00A01284">
        <w:rPr>
          <w:rFonts w:ascii="宋体" w:hAnsi="宋体" w:hint="eastAsia"/>
          <w:sz w:val="24"/>
        </w:rPr>
        <w:t xml:space="preserve"> </w:t>
      </w:r>
      <w:r w:rsidRPr="00A01284">
        <w:rPr>
          <w:rFonts w:ascii="宋体" w:hAnsi="宋体" w:cs="Arial" w:hint="eastAsia"/>
          <w:sz w:val="24"/>
        </w:rPr>
        <w:t>单位：元（人民币）</w:t>
      </w:r>
    </w:p>
    <w:tbl>
      <w:tblPr>
        <w:tblW w:w="14167" w:type="dxa"/>
        <w:tblLayout w:type="fixed"/>
        <w:tblLook w:val="0000" w:firstRow="0" w:lastRow="0" w:firstColumn="0" w:lastColumn="0" w:noHBand="0" w:noVBand="0"/>
      </w:tblPr>
      <w:tblGrid>
        <w:gridCol w:w="843"/>
        <w:gridCol w:w="2268"/>
        <w:gridCol w:w="3402"/>
        <w:gridCol w:w="4111"/>
        <w:gridCol w:w="1842"/>
        <w:gridCol w:w="1701"/>
      </w:tblGrid>
      <w:tr w:rsidR="00AB7635" w:rsidRPr="00A01284" w:rsidTr="00763D8C">
        <w:trPr>
          <w:trHeight w:val="486"/>
        </w:trPr>
        <w:tc>
          <w:tcPr>
            <w:tcW w:w="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635" w:rsidRPr="00A01284" w:rsidRDefault="00AB7635" w:rsidP="00763D8C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sz w:val="24"/>
                <w:lang w:val="zh-CN"/>
              </w:rPr>
            </w:pPr>
            <w:bookmarkStart w:id="0" w:name="_Hlk500016695"/>
            <w:r w:rsidRPr="00A01284">
              <w:rPr>
                <w:rFonts w:ascii="宋体" w:hAnsi="宋体" w:cs="宋体" w:hint="eastAsia"/>
                <w:sz w:val="24"/>
                <w:lang w:val="zh-CN"/>
              </w:rPr>
              <w:t>标段</w:t>
            </w:r>
          </w:p>
        </w:tc>
        <w:tc>
          <w:tcPr>
            <w:tcW w:w="226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635" w:rsidRPr="00A01284" w:rsidRDefault="00AB7635" w:rsidP="00763D8C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sz w:val="24"/>
                <w:lang w:val="zh-CN"/>
              </w:rPr>
            </w:pPr>
            <w:r w:rsidRPr="00A01284">
              <w:rPr>
                <w:rFonts w:ascii="宋体" w:hAnsi="宋体" w:cs="宋体" w:hint="eastAsia"/>
                <w:sz w:val="24"/>
                <w:lang w:val="zh-CN"/>
              </w:rPr>
              <w:t>项目名称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635" w:rsidRPr="00A01284" w:rsidRDefault="00AB7635" w:rsidP="00763D8C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sz w:val="24"/>
                <w:lang w:val="zh-CN"/>
              </w:rPr>
            </w:pPr>
            <w:r w:rsidRPr="00A01284">
              <w:rPr>
                <w:rFonts w:ascii="宋体" w:hAnsi="宋体" w:cs="宋体" w:hint="eastAsia"/>
                <w:sz w:val="24"/>
                <w:lang w:val="zh-CN"/>
              </w:rPr>
              <w:t>产品与型号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635" w:rsidRPr="00A01284" w:rsidRDefault="00AB7635" w:rsidP="00763D8C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sz w:val="24"/>
                <w:lang w:val="zh-CN"/>
              </w:rPr>
            </w:pPr>
            <w:r w:rsidRPr="00A01284">
              <w:rPr>
                <w:rFonts w:ascii="宋体" w:hAnsi="宋体" w:cs="宋体" w:hint="eastAsia"/>
                <w:sz w:val="24"/>
                <w:lang w:val="zh-CN"/>
              </w:rPr>
              <w:t>投标报价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635" w:rsidRPr="00A01284" w:rsidRDefault="00AB7635" w:rsidP="00763D8C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sz w:val="24"/>
                <w:lang w:val="zh-CN"/>
              </w:rPr>
            </w:pPr>
            <w:r w:rsidRPr="00801A7D">
              <w:rPr>
                <w:rFonts w:ascii="宋体" w:hAnsi="宋体" w:cs="宋体" w:hint="eastAsia"/>
                <w:sz w:val="24"/>
                <w:lang w:val="zh-CN"/>
              </w:rPr>
              <w:t>交货期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635" w:rsidRPr="00A01284" w:rsidRDefault="00AB7635" w:rsidP="00763D8C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 w:cs="宋体"/>
                <w:sz w:val="24"/>
                <w:lang w:val="zh-CN"/>
              </w:rPr>
            </w:pPr>
            <w:r w:rsidRPr="00A01284">
              <w:rPr>
                <w:rFonts w:ascii="宋体" w:hAnsi="宋体" w:cs="宋体" w:hint="eastAsia"/>
                <w:sz w:val="24"/>
                <w:lang w:val="zh-CN"/>
              </w:rPr>
              <w:t>备注</w:t>
            </w:r>
          </w:p>
        </w:tc>
      </w:tr>
      <w:tr w:rsidR="00AB7635" w:rsidRPr="00A01284" w:rsidTr="00763D8C">
        <w:trPr>
          <w:trHeight w:val="463"/>
        </w:trPr>
        <w:tc>
          <w:tcPr>
            <w:tcW w:w="843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B7635" w:rsidRPr="00A01284" w:rsidRDefault="00AB7635" w:rsidP="00763D8C">
            <w:pPr>
              <w:autoSpaceDE w:val="0"/>
              <w:autoSpaceDN w:val="0"/>
              <w:adjustRightInd w:val="0"/>
              <w:spacing w:line="480" w:lineRule="exact"/>
              <w:jc w:val="center"/>
              <w:rPr>
                <w:rFonts w:ascii="宋体" w:hAnsi="宋体"/>
                <w:sz w:val="24"/>
              </w:rPr>
            </w:pPr>
            <w:r>
              <w:rPr>
                <w:rFonts w:ascii="宋体" w:hAnsi="宋体" w:hint="eastAsia"/>
                <w:sz w:val="24"/>
              </w:rPr>
              <w:t>一</w:t>
            </w:r>
          </w:p>
        </w:tc>
        <w:tc>
          <w:tcPr>
            <w:tcW w:w="2268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AB7635" w:rsidRPr="00A01284" w:rsidRDefault="00AB7635" w:rsidP="00763D8C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/>
                <w:sz w:val="24"/>
              </w:rPr>
            </w:pPr>
            <w:r w:rsidRPr="00A01284">
              <w:rPr>
                <w:rFonts w:ascii="宋体" w:hAnsi="宋体" w:hint="eastAsia"/>
                <w:sz w:val="24"/>
              </w:rPr>
              <w:t>许昌市质量技术监督检验测试中心“原子吸收分光光度计”项目</w:t>
            </w: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635" w:rsidRPr="00A01284" w:rsidRDefault="00AB7635" w:rsidP="00763D8C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 w:val="24"/>
                <w:lang w:val="zh-CN"/>
              </w:rPr>
            </w:pPr>
            <w:r w:rsidRPr="00A01284">
              <w:rPr>
                <w:rFonts w:ascii="宋体" w:hAnsi="宋体" w:cs="宋体" w:hint="eastAsia"/>
                <w:sz w:val="24"/>
                <w:lang w:val="zh-CN"/>
              </w:rPr>
              <w:t>原子吸收分光光度计德国耶拿ZEEnit700P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635" w:rsidRPr="00A01284" w:rsidRDefault="00AB7635" w:rsidP="00763D8C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 w:val="24"/>
                <w:lang w:val="zh-CN"/>
              </w:rPr>
            </w:pPr>
            <w:r w:rsidRPr="00A01284">
              <w:rPr>
                <w:rFonts w:ascii="宋体" w:hAnsi="宋体" w:cs="宋体" w:hint="eastAsia"/>
                <w:sz w:val="24"/>
                <w:lang w:val="zh-CN"/>
              </w:rPr>
              <w:t>大写：陆拾伍万元整；小写：￥6</w:t>
            </w:r>
            <w:r>
              <w:rPr>
                <w:rFonts w:ascii="宋体" w:hAnsi="宋体" w:cs="宋体"/>
                <w:sz w:val="24"/>
                <w:lang w:val="zh-CN"/>
              </w:rPr>
              <w:t>65</w:t>
            </w:r>
            <w:r w:rsidRPr="00A01284">
              <w:rPr>
                <w:rFonts w:ascii="宋体" w:hAnsi="宋体" w:cs="宋体"/>
                <w:sz w:val="24"/>
                <w:lang w:val="zh-CN"/>
              </w:rPr>
              <w:t>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635" w:rsidRPr="00A01284" w:rsidRDefault="00AB7635" w:rsidP="00763D8C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 w:cs="宋体"/>
                <w:sz w:val="24"/>
                <w:lang w:val="zh-CN"/>
              </w:rPr>
            </w:pPr>
            <w:r w:rsidRPr="00A01284">
              <w:rPr>
                <w:rFonts w:ascii="宋体" w:hAnsi="宋体" w:cs="宋体" w:hint="eastAsia"/>
                <w:sz w:val="24"/>
                <w:lang w:val="zh-CN"/>
              </w:rPr>
              <w:t>4</w:t>
            </w:r>
            <w:r w:rsidRPr="00A01284">
              <w:rPr>
                <w:rFonts w:ascii="宋体" w:hAnsi="宋体" w:cs="宋体"/>
                <w:sz w:val="24"/>
                <w:lang w:val="zh-CN"/>
              </w:rPr>
              <w:t>5</w:t>
            </w:r>
            <w:r w:rsidRPr="00A01284">
              <w:rPr>
                <w:rFonts w:ascii="宋体" w:hAnsi="宋体" w:cs="宋体" w:hint="eastAsia"/>
                <w:sz w:val="24"/>
                <w:lang w:val="zh-CN"/>
              </w:rPr>
              <w:t>日历天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635" w:rsidRPr="00A01284" w:rsidRDefault="00AB7635" w:rsidP="00763D8C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 w:cs="宋体"/>
                <w:sz w:val="24"/>
                <w:lang w:val="zh-CN"/>
              </w:rPr>
            </w:pPr>
            <w:r w:rsidRPr="00A01284">
              <w:rPr>
                <w:rFonts w:ascii="宋体" w:hAnsi="宋体" w:cs="宋体" w:hint="eastAsia"/>
                <w:sz w:val="24"/>
                <w:lang w:val="zh-CN"/>
              </w:rPr>
              <w:t>原产地德国</w:t>
            </w:r>
          </w:p>
        </w:tc>
      </w:tr>
      <w:tr w:rsidR="00AB7635" w:rsidRPr="00A01284" w:rsidTr="00763D8C">
        <w:trPr>
          <w:trHeight w:val="463"/>
        </w:trPr>
        <w:tc>
          <w:tcPr>
            <w:tcW w:w="843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B7635" w:rsidRPr="00A01284" w:rsidRDefault="00AB7635" w:rsidP="00763D8C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/>
                <w:sz w:val="24"/>
              </w:rPr>
            </w:pPr>
          </w:p>
        </w:tc>
        <w:tc>
          <w:tcPr>
            <w:tcW w:w="2268" w:type="dxa"/>
            <w:vMerge/>
            <w:tcBorders>
              <w:left w:val="single" w:sz="6" w:space="0" w:color="auto"/>
              <w:bottom w:val="single" w:sz="4" w:space="0" w:color="auto"/>
              <w:right w:val="single" w:sz="6" w:space="0" w:color="auto"/>
            </w:tcBorders>
            <w:vAlign w:val="center"/>
          </w:tcPr>
          <w:p w:rsidR="00AB7635" w:rsidRPr="00A01284" w:rsidRDefault="00AB7635" w:rsidP="00763D8C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/>
                <w:sz w:val="24"/>
              </w:rPr>
            </w:pPr>
          </w:p>
        </w:tc>
        <w:tc>
          <w:tcPr>
            <w:tcW w:w="34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635" w:rsidRPr="00A01284" w:rsidRDefault="00AB7635" w:rsidP="00763D8C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 w:val="24"/>
                <w:lang w:val="zh-CN"/>
              </w:rPr>
            </w:pPr>
            <w:r w:rsidRPr="00A01284">
              <w:rPr>
                <w:rFonts w:ascii="宋体" w:hAnsi="宋体" w:cs="宋体" w:hint="eastAsia"/>
                <w:sz w:val="24"/>
                <w:lang w:val="zh-CN"/>
              </w:rPr>
              <w:t>超声探伤仪英国声纳集团M</w:t>
            </w:r>
            <w:r>
              <w:rPr>
                <w:rFonts w:ascii="宋体" w:hAnsi="宋体" w:cs="宋体"/>
                <w:sz w:val="24"/>
                <w:lang w:val="zh-CN"/>
              </w:rPr>
              <w:t>ASTERSCAN</w:t>
            </w:r>
            <w:r w:rsidRPr="00A01284">
              <w:rPr>
                <w:rFonts w:ascii="宋体" w:hAnsi="宋体" w:cs="宋体" w:hint="eastAsia"/>
                <w:sz w:val="24"/>
                <w:lang w:val="zh-CN"/>
              </w:rPr>
              <w:t xml:space="preserve"> 700M</w:t>
            </w:r>
          </w:p>
        </w:tc>
        <w:tc>
          <w:tcPr>
            <w:tcW w:w="411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635" w:rsidRPr="00A01284" w:rsidRDefault="00AB7635" w:rsidP="00763D8C">
            <w:pPr>
              <w:autoSpaceDE w:val="0"/>
              <w:autoSpaceDN w:val="0"/>
              <w:adjustRightInd w:val="0"/>
              <w:spacing w:line="480" w:lineRule="exact"/>
              <w:rPr>
                <w:rFonts w:ascii="宋体" w:hAnsi="宋体" w:cs="宋体"/>
                <w:sz w:val="24"/>
                <w:lang w:val="zh-CN"/>
              </w:rPr>
            </w:pPr>
            <w:r w:rsidRPr="00A01284">
              <w:rPr>
                <w:rFonts w:ascii="宋体" w:hAnsi="宋体" w:cs="宋体" w:hint="eastAsia"/>
                <w:sz w:val="24"/>
                <w:lang w:val="zh-CN"/>
              </w:rPr>
              <w:t>大写：壹拾肆万元整；小写：￥1</w:t>
            </w:r>
            <w:r w:rsidRPr="00A01284">
              <w:rPr>
                <w:rFonts w:ascii="宋体" w:hAnsi="宋体" w:cs="宋体"/>
                <w:sz w:val="24"/>
                <w:lang w:val="zh-CN"/>
              </w:rPr>
              <w:t>40000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635" w:rsidRPr="00A01284" w:rsidRDefault="00AB7635" w:rsidP="00763D8C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 w:cs="宋体"/>
                <w:sz w:val="24"/>
                <w:lang w:val="zh-CN"/>
              </w:rPr>
            </w:pPr>
            <w:r w:rsidRPr="00A01284">
              <w:rPr>
                <w:rFonts w:ascii="宋体" w:hAnsi="宋体" w:cs="宋体" w:hint="eastAsia"/>
                <w:sz w:val="24"/>
                <w:lang w:val="zh-CN"/>
              </w:rPr>
              <w:t>4</w:t>
            </w:r>
            <w:r w:rsidRPr="00A01284">
              <w:rPr>
                <w:rFonts w:ascii="宋体" w:hAnsi="宋体" w:cs="宋体"/>
                <w:sz w:val="24"/>
                <w:lang w:val="zh-CN"/>
              </w:rPr>
              <w:t>5</w:t>
            </w:r>
            <w:r w:rsidRPr="00A01284">
              <w:rPr>
                <w:rFonts w:ascii="宋体" w:hAnsi="宋体" w:cs="宋体" w:hint="eastAsia"/>
                <w:sz w:val="24"/>
                <w:lang w:val="zh-CN"/>
              </w:rPr>
              <w:t>日历天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635" w:rsidRPr="00A01284" w:rsidRDefault="00AB7635" w:rsidP="00763D8C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 w:cs="宋体"/>
                <w:sz w:val="24"/>
                <w:lang w:val="zh-CN"/>
              </w:rPr>
            </w:pPr>
            <w:r w:rsidRPr="00A01284">
              <w:rPr>
                <w:rFonts w:ascii="宋体" w:hAnsi="宋体" w:cs="宋体" w:hint="eastAsia"/>
                <w:sz w:val="24"/>
                <w:lang w:val="zh-CN"/>
              </w:rPr>
              <w:t>原产地英国</w:t>
            </w:r>
          </w:p>
        </w:tc>
      </w:tr>
      <w:tr w:rsidR="00AB7635" w:rsidRPr="00A01284" w:rsidTr="00763D8C">
        <w:trPr>
          <w:trHeight w:val="463"/>
        </w:trPr>
        <w:tc>
          <w:tcPr>
            <w:tcW w:w="3111" w:type="dxa"/>
            <w:gridSpan w:val="2"/>
            <w:tcBorders>
              <w:top w:val="single" w:sz="4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AB7635" w:rsidRPr="00A01284" w:rsidRDefault="00AB7635" w:rsidP="00763D8C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/>
                <w:sz w:val="24"/>
              </w:rPr>
            </w:pPr>
            <w:r w:rsidRPr="00A01284">
              <w:rPr>
                <w:rFonts w:ascii="宋体" w:hAnsi="宋体" w:hint="eastAsia"/>
                <w:sz w:val="24"/>
              </w:rPr>
              <w:t>合计总报价</w:t>
            </w:r>
          </w:p>
        </w:tc>
        <w:tc>
          <w:tcPr>
            <w:tcW w:w="11056" w:type="dxa"/>
            <w:gridSpan w:val="4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B7635" w:rsidRPr="00190D52" w:rsidRDefault="00AB7635" w:rsidP="00763D8C">
            <w:pPr>
              <w:autoSpaceDE w:val="0"/>
              <w:autoSpaceDN w:val="0"/>
              <w:adjustRightInd w:val="0"/>
              <w:spacing w:line="480" w:lineRule="exact"/>
              <w:ind w:firstLine="240"/>
              <w:rPr>
                <w:rFonts w:ascii="宋体" w:hAnsi="宋体" w:cs="宋体"/>
                <w:sz w:val="24"/>
                <w:lang w:val="zh-CN"/>
              </w:rPr>
            </w:pPr>
            <w:r w:rsidRPr="00A01284">
              <w:rPr>
                <w:rFonts w:ascii="宋体" w:hAnsi="宋体" w:cs="宋体" w:hint="eastAsia"/>
                <w:sz w:val="24"/>
                <w:lang w:val="zh-CN"/>
              </w:rPr>
              <w:t>大写：</w:t>
            </w:r>
            <w:r>
              <w:rPr>
                <w:rFonts w:ascii="宋体" w:hAnsi="宋体" w:cs="宋体" w:hint="eastAsia"/>
                <w:sz w:val="24"/>
                <w:lang w:val="zh-CN"/>
              </w:rPr>
              <w:t>人民币</w:t>
            </w:r>
            <w:r>
              <w:rPr>
                <w:rFonts w:ascii="宋体" w:hAnsi="宋体" w:cs="宋体"/>
                <w:sz w:val="24"/>
                <w:lang w:val="zh-CN"/>
              </w:rPr>
              <w:t>：</w:t>
            </w:r>
            <w:r>
              <w:rPr>
                <w:rFonts w:ascii="宋体" w:hAnsi="宋体" w:cs="宋体" w:hint="eastAsia"/>
                <w:sz w:val="24"/>
                <w:lang w:val="zh-CN"/>
              </w:rPr>
              <w:t>捌拾万伍仟圆</w:t>
            </w:r>
            <w:r w:rsidRPr="00A01284">
              <w:rPr>
                <w:rFonts w:ascii="宋体" w:hAnsi="宋体" w:cs="宋体" w:hint="eastAsia"/>
                <w:sz w:val="24"/>
                <w:lang w:val="zh-CN"/>
              </w:rPr>
              <w:t>整</w:t>
            </w:r>
            <w:r>
              <w:rPr>
                <w:rFonts w:ascii="宋体" w:hAnsi="宋体" w:cs="宋体" w:hint="eastAsia"/>
                <w:sz w:val="24"/>
                <w:lang w:val="zh-CN"/>
              </w:rPr>
              <w:t xml:space="preserve">      </w:t>
            </w:r>
            <w:r>
              <w:rPr>
                <w:rFonts w:ascii="宋体" w:hAnsi="宋体" w:cs="宋体"/>
                <w:sz w:val="24"/>
                <w:lang w:val="zh-CN"/>
              </w:rPr>
              <w:t xml:space="preserve">  </w:t>
            </w:r>
            <w:r>
              <w:rPr>
                <w:rFonts w:ascii="宋体" w:hAnsi="宋体" w:cs="宋体" w:hint="eastAsia"/>
                <w:sz w:val="24"/>
                <w:lang w:val="zh-CN"/>
              </w:rPr>
              <w:t xml:space="preserve">  </w:t>
            </w:r>
            <w:r w:rsidRPr="00A01284">
              <w:rPr>
                <w:rFonts w:ascii="宋体" w:hAnsi="宋体" w:cs="宋体" w:hint="eastAsia"/>
                <w:sz w:val="24"/>
                <w:lang w:val="zh-CN"/>
              </w:rPr>
              <w:t>小写</w:t>
            </w:r>
            <w:r>
              <w:rPr>
                <w:rFonts w:ascii="宋体" w:hAnsi="宋体" w:cs="宋体" w:hint="eastAsia"/>
                <w:sz w:val="24"/>
                <w:lang w:val="zh-CN"/>
              </w:rPr>
              <w:t>:</w:t>
            </w:r>
            <w:r w:rsidRPr="00A01284">
              <w:rPr>
                <w:rFonts w:ascii="宋体" w:hAnsi="宋体" w:cs="宋体" w:hint="eastAsia"/>
                <w:sz w:val="24"/>
                <w:lang w:val="zh-CN"/>
              </w:rPr>
              <w:t>￥</w:t>
            </w:r>
            <w:r>
              <w:rPr>
                <w:rFonts w:ascii="宋体" w:hAnsi="宋体" w:cs="宋体" w:hint="eastAsia"/>
                <w:sz w:val="24"/>
                <w:lang w:val="zh-CN"/>
              </w:rPr>
              <w:t>:</w:t>
            </w:r>
            <w:r>
              <w:rPr>
                <w:rFonts w:hint="eastAsia"/>
                <w:color w:val="000000"/>
                <w:sz w:val="22"/>
                <w:szCs w:val="22"/>
              </w:rPr>
              <w:t>805000</w:t>
            </w:r>
            <w:r>
              <w:rPr>
                <w:rFonts w:ascii="宋体" w:hAnsi="宋体" w:cs="宋体"/>
                <w:sz w:val="24"/>
                <w:lang w:val="zh-CN"/>
              </w:rPr>
              <w:t>.00</w:t>
            </w:r>
            <w:r>
              <w:rPr>
                <w:rFonts w:ascii="宋体" w:hAnsi="宋体" w:cs="宋体" w:hint="eastAsia"/>
                <w:sz w:val="24"/>
                <w:lang w:val="zh-CN"/>
              </w:rPr>
              <w:t>元</w:t>
            </w:r>
          </w:p>
        </w:tc>
      </w:tr>
      <w:bookmarkEnd w:id="0"/>
    </w:tbl>
    <w:p w:rsidR="00AB7635" w:rsidRDefault="00AB7635" w:rsidP="00AB7635">
      <w:pPr>
        <w:autoSpaceDE w:val="0"/>
        <w:autoSpaceDN w:val="0"/>
        <w:adjustRightInd w:val="0"/>
        <w:rPr>
          <w:rFonts w:ascii="宋体" w:hAnsi="宋体" w:cs="宋体"/>
          <w:sz w:val="24"/>
          <w:lang w:val="zh-CN"/>
        </w:rPr>
      </w:pPr>
    </w:p>
    <w:p w:rsidR="00AB7635" w:rsidRDefault="00AB7635" w:rsidP="00AB7635">
      <w:pPr>
        <w:autoSpaceDE w:val="0"/>
        <w:autoSpaceDN w:val="0"/>
        <w:adjustRightInd w:val="0"/>
        <w:rPr>
          <w:rFonts w:ascii="宋体" w:hAnsi="宋体" w:cs="宋体"/>
          <w:sz w:val="24"/>
          <w:lang w:val="zh-CN"/>
        </w:rPr>
      </w:pPr>
    </w:p>
    <w:p w:rsidR="00AB7635" w:rsidRPr="00A01284" w:rsidRDefault="00AB7635" w:rsidP="00AB7635">
      <w:pPr>
        <w:autoSpaceDE w:val="0"/>
        <w:autoSpaceDN w:val="0"/>
        <w:adjustRightInd w:val="0"/>
        <w:rPr>
          <w:rFonts w:ascii="宋体" w:hAnsi="宋体" w:cs="宋体"/>
          <w:sz w:val="24"/>
          <w:lang w:val="zh-CN"/>
        </w:rPr>
      </w:pPr>
      <w:r w:rsidRPr="00A01284">
        <w:rPr>
          <w:rFonts w:ascii="宋体" w:hAnsi="宋体" w:cs="宋体" w:hint="eastAsia"/>
          <w:sz w:val="24"/>
          <w:lang w:val="zh-CN"/>
        </w:rPr>
        <w:t>投标人名称：</w:t>
      </w:r>
      <w:r w:rsidRPr="00A01284">
        <w:rPr>
          <w:rFonts w:ascii="宋体" w:hAnsi="宋体" w:cs="宋体" w:hint="eastAsia"/>
          <w:sz w:val="24"/>
          <w:u w:val="single"/>
          <w:lang w:val="zh-CN"/>
        </w:rPr>
        <w:t xml:space="preserve">     郑州博文源智能化工程有限公司   </w:t>
      </w:r>
      <w:r w:rsidRPr="00A01284">
        <w:rPr>
          <w:rFonts w:ascii="宋体" w:hAnsi="宋体" w:cs="宋体" w:hint="eastAsia"/>
          <w:sz w:val="24"/>
          <w:lang w:val="zh-CN"/>
        </w:rPr>
        <w:t>（公章）：</w:t>
      </w:r>
    </w:p>
    <w:p w:rsidR="00AB7635" w:rsidRPr="00A01284" w:rsidRDefault="00AB7635" w:rsidP="00AB7635">
      <w:pPr>
        <w:autoSpaceDE w:val="0"/>
        <w:autoSpaceDN w:val="0"/>
        <w:adjustRightInd w:val="0"/>
        <w:rPr>
          <w:rFonts w:ascii="宋体" w:hAnsi="宋体" w:cs="宋体"/>
          <w:sz w:val="24"/>
          <w:lang w:val="zh-CN"/>
        </w:rPr>
      </w:pPr>
      <w:r w:rsidRPr="00A01284">
        <w:rPr>
          <w:rFonts w:ascii="宋体" w:hAnsi="宋体" w:cs="宋体" w:hint="eastAsia"/>
          <w:sz w:val="24"/>
          <w:lang w:val="zh-CN"/>
        </w:rPr>
        <w:t>投标人法定代表人（或授权代表）签字：</w:t>
      </w:r>
    </w:p>
    <w:p w:rsidR="00AB7635" w:rsidRPr="00A01284" w:rsidRDefault="00AB7635" w:rsidP="00AB7635">
      <w:pPr>
        <w:autoSpaceDE w:val="0"/>
        <w:autoSpaceDN w:val="0"/>
        <w:adjustRightInd w:val="0"/>
        <w:rPr>
          <w:rFonts w:ascii="宋体" w:hAnsi="宋体" w:cs="宋体"/>
          <w:sz w:val="24"/>
          <w:lang w:val="zh-CN"/>
        </w:rPr>
      </w:pPr>
      <w:r w:rsidRPr="00A01284">
        <w:rPr>
          <w:rFonts w:ascii="宋体" w:hAnsi="宋体" w:cs="宋体" w:hint="eastAsia"/>
          <w:sz w:val="24"/>
          <w:lang w:val="zh-CN"/>
        </w:rPr>
        <w:t>日期：</w:t>
      </w:r>
      <w:r>
        <w:rPr>
          <w:rFonts w:ascii="宋体" w:hAnsi="宋体" w:cs="宋体" w:hint="eastAsia"/>
          <w:sz w:val="24"/>
          <w:lang w:val="zh-CN"/>
        </w:rPr>
        <w:t>2018年5月2</w:t>
      </w:r>
      <w:r>
        <w:rPr>
          <w:rFonts w:ascii="宋体" w:hAnsi="宋体" w:cs="宋体"/>
          <w:sz w:val="24"/>
          <w:lang w:val="zh-CN"/>
        </w:rPr>
        <w:t>3</w:t>
      </w:r>
      <w:r>
        <w:rPr>
          <w:rFonts w:ascii="宋体" w:hAnsi="宋体" w:cs="宋体" w:hint="eastAsia"/>
          <w:sz w:val="24"/>
          <w:lang w:val="zh-CN"/>
        </w:rPr>
        <w:t>日</w:t>
      </w:r>
    </w:p>
    <w:p w:rsidR="00B76940" w:rsidRDefault="00B76940">
      <w:bookmarkStart w:id="1" w:name="_GoBack"/>
      <w:bookmarkEnd w:id="1"/>
    </w:p>
    <w:sectPr w:rsidR="00B76940" w:rsidSect="00AB7635">
      <w:pgSz w:w="16838" w:h="11906" w:orient="landscape"/>
      <w:pgMar w:top="1800" w:right="1440" w:bottom="1800" w:left="1440" w:header="851" w:footer="992" w:gutter="0"/>
      <w:cols w:space="425"/>
      <w:docGrid w:type="lines"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64D4" w:rsidRDefault="00CB64D4" w:rsidP="00AB7635">
      <w:pPr>
        <w:spacing w:line="240" w:lineRule="auto"/>
      </w:pPr>
      <w:r>
        <w:separator/>
      </w:r>
    </w:p>
  </w:endnote>
  <w:endnote w:type="continuationSeparator" w:id="0">
    <w:p w:rsidR="00CB64D4" w:rsidRDefault="00CB64D4" w:rsidP="00AB763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64D4" w:rsidRDefault="00CB64D4" w:rsidP="00AB7635">
      <w:pPr>
        <w:spacing w:line="240" w:lineRule="auto"/>
      </w:pPr>
      <w:r>
        <w:separator/>
      </w:r>
    </w:p>
  </w:footnote>
  <w:footnote w:type="continuationSeparator" w:id="0">
    <w:p w:rsidR="00CB64D4" w:rsidRDefault="00CB64D4" w:rsidP="00AB7635"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2"/>
  <w:bordersDoNotSurroundHeader/>
  <w:bordersDoNotSurroundFooter/>
  <w:defaultTabStop w:val="420"/>
  <w:drawingGridHorizontalSpacing w:val="140"/>
  <w:drawingGridVerticalSpacing w:val="381"/>
  <w:displayHorizontalDrawingGridEvery w:val="0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2FE3"/>
    <w:rsid w:val="00AB7635"/>
    <w:rsid w:val="00B76940"/>
    <w:rsid w:val="00CB64D4"/>
    <w:rsid w:val="00EA2F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F7C6FB0C-ADEA-4349-B166-837C768D84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7635"/>
    <w:pPr>
      <w:spacing w:line="240" w:lineRule="atLeast"/>
    </w:pPr>
    <w:rPr>
      <w:rFonts w:ascii="Times New Roman" w:eastAsia="宋体" w:hAnsi="Times New Roman" w:cs="Times New Roman"/>
      <w:sz w:val="28"/>
      <w:szCs w:val="24"/>
    </w:rPr>
  </w:style>
  <w:style w:type="paragraph" w:styleId="1">
    <w:name w:val="heading 1"/>
    <w:basedOn w:val="a"/>
    <w:next w:val="a"/>
    <w:link w:val="1Char"/>
    <w:qFormat/>
    <w:rsid w:val="00AB7635"/>
    <w:pPr>
      <w:keepNext/>
      <w:keepLines/>
      <w:spacing w:before="340" w:after="330" w:line="578" w:lineRule="atLeast"/>
      <w:jc w:val="center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B7635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B763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B7635"/>
    <w:pPr>
      <w:widowControl w:val="0"/>
      <w:tabs>
        <w:tab w:val="center" w:pos="4153"/>
        <w:tab w:val="right" w:pos="8306"/>
      </w:tabs>
      <w:snapToGrid w:val="0"/>
      <w:spacing w:line="240" w:lineRule="auto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B7635"/>
    <w:rPr>
      <w:sz w:val="18"/>
      <w:szCs w:val="18"/>
    </w:rPr>
  </w:style>
  <w:style w:type="character" w:customStyle="1" w:styleId="1Char">
    <w:name w:val="标题 1 Char"/>
    <w:basedOn w:val="a0"/>
    <w:link w:val="1"/>
    <w:rsid w:val="00AB7635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59</Words>
  <Characters>339</Characters>
  <Application>Microsoft Office Word</Application>
  <DocSecurity>0</DocSecurity>
  <Lines>2</Lines>
  <Paragraphs>1</Paragraphs>
  <ScaleCrop>false</ScaleCrop>
  <Company>微软中国</Company>
  <LinksUpToDate>false</LinksUpToDate>
  <CharactersWithSpaces>397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2</cp:revision>
  <dcterms:created xsi:type="dcterms:W3CDTF">2018-05-25T01:54:00Z</dcterms:created>
  <dcterms:modified xsi:type="dcterms:W3CDTF">2018-05-25T01:57:00Z</dcterms:modified>
</cp:coreProperties>
</file>