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48" w:rsidRDefault="00960F48" w:rsidP="00960F4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禹州市文庙大成殿维修工程</w:t>
      </w:r>
    </w:p>
    <w:p w:rsidR="00960F48" w:rsidRDefault="00960F48" w:rsidP="00960F4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评标</w:t>
      </w:r>
      <w:r w:rsidR="00571A1D">
        <w:rPr>
          <w:rFonts w:hint="eastAsia"/>
          <w:b/>
          <w:bCs/>
          <w:sz w:val="36"/>
          <w:szCs w:val="36"/>
        </w:rPr>
        <w:t>结果公示</w:t>
      </w:r>
    </w:p>
    <w:p w:rsidR="00960F48" w:rsidRDefault="00960F48" w:rsidP="00960F48">
      <w:pPr>
        <w:spacing w:line="500" w:lineRule="exact"/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一、</w:t>
      </w:r>
      <w:r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  <w:t>基本情况和数据表</w:t>
      </w:r>
    </w:p>
    <w:p w:rsidR="00960F48" w:rsidRDefault="00960F48" w:rsidP="00960F48">
      <w:pPr>
        <w:widowControl w:val="0"/>
        <w:numPr>
          <w:ilvl w:val="0"/>
          <w:numId w:val="1"/>
        </w:numPr>
        <w:adjustRightInd/>
        <w:snapToGrid/>
        <w:spacing w:after="0" w:line="500" w:lineRule="exact"/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</w:pPr>
      <w:r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  <w:t>项目概况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建设地点：禹州市文庙院内。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招标控制价：1369959.00元。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工程编号：JSGC-FJ-2018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106。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质量要求：合格。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计划工期：90日历天。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评标办法：综合评估法。</w:t>
      </w:r>
    </w:p>
    <w:p w:rsidR="00960F48" w:rsidRDefault="00960F48" w:rsidP="00960F48">
      <w:pPr>
        <w:widowControl w:val="0"/>
        <w:numPr>
          <w:ilvl w:val="0"/>
          <w:numId w:val="2"/>
        </w:numPr>
        <w:adjustRightInd/>
        <w:snapToGrid/>
        <w:spacing w:after="0" w:line="500" w:lineRule="exact"/>
        <w:ind w:firstLineChars="200" w:firstLine="56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资格审查方式：资格后审。</w:t>
      </w:r>
    </w:p>
    <w:p w:rsidR="00960F48" w:rsidRDefault="00960F48" w:rsidP="00960F48"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</w:pPr>
      <w:r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  <w:t>招标过程</w:t>
      </w:r>
    </w:p>
    <w:p w:rsidR="00960F48" w:rsidRDefault="00960F48" w:rsidP="00960F4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本工程招标采用公开招标方式进行，按照法定公开招标程序和要求，于2018年4月20日至2018年5月17日在</w:t>
      </w:r>
      <w:r>
        <w:rPr>
          <w:rFonts w:ascii="仿宋" w:eastAsia="仿宋" w:hAnsi="仿宋" w:cs="仿宋"/>
          <w:sz w:val="28"/>
          <w:szCs w:val="28"/>
        </w:rPr>
        <w:t>河南省电子招标投标公共服务平台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全国公共资源交易平台（河南省·许昌市）</w:t>
      </w:r>
      <w:r>
        <w:rPr>
          <w:rFonts w:ascii="仿宋" w:eastAsia="仿宋" w:hAnsi="仿宋" w:cs="仿宋" w:hint="eastAsia"/>
          <w:sz w:val="28"/>
          <w:szCs w:val="28"/>
        </w:rPr>
        <w:t>上公开发布招标信息，于投标截止时间递交投标文件及投标保证金的投标单位有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家。</w:t>
      </w:r>
    </w:p>
    <w:p w:rsidR="00960F48" w:rsidRDefault="00960F48" w:rsidP="00960F48">
      <w:pPr>
        <w:spacing w:line="500" w:lineRule="exact"/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</w:pPr>
      <w:r>
        <w:rPr>
          <w:rFonts w:ascii="楷体_GB2312" w:eastAsia="楷体_GB2312" w:hAnsi="宋体" w:cs="楷体_GB2312"/>
          <w:color w:val="000000"/>
          <w:sz w:val="30"/>
          <w:szCs w:val="30"/>
          <w:shd w:val="clear" w:color="auto" w:fill="FFFFFF"/>
        </w:rPr>
        <w:t>（三）项目开标数据表</w:t>
      </w:r>
    </w:p>
    <w:tbl>
      <w:tblPr>
        <w:tblW w:w="9525" w:type="dxa"/>
        <w:jc w:val="center"/>
        <w:tblInd w:w="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3420"/>
        <w:gridCol w:w="990"/>
        <w:gridCol w:w="3472"/>
      </w:tblGrid>
      <w:tr w:rsidR="00960F48" w:rsidRPr="007D41FD" w:rsidTr="00921DEE">
        <w:trPr>
          <w:trHeight w:val="567"/>
          <w:jc w:val="center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招标人名称</w:t>
            </w:r>
          </w:p>
        </w:tc>
        <w:tc>
          <w:tcPr>
            <w:tcW w:w="7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禹州市文物管理处</w:t>
            </w:r>
          </w:p>
        </w:tc>
      </w:tr>
      <w:tr w:rsidR="00960F48" w:rsidRPr="007D41FD" w:rsidTr="00921DEE">
        <w:trPr>
          <w:trHeight w:hRule="exact" w:val="1134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招标代理</w:t>
            </w:r>
          </w:p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7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河南省科信建设咨询有限公司</w:t>
            </w:r>
          </w:p>
        </w:tc>
      </w:tr>
      <w:tr w:rsidR="00960F48" w:rsidRPr="007D41FD" w:rsidTr="00921DEE">
        <w:trPr>
          <w:trHeight w:val="567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7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禹州市文庙大成殿维修工程</w:t>
            </w:r>
          </w:p>
        </w:tc>
      </w:tr>
      <w:tr w:rsidR="00960F48" w:rsidRPr="007D41FD" w:rsidTr="00921DEE">
        <w:trPr>
          <w:trHeight w:val="111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开标时间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ind w:left="240" w:hanging="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2018年5月17日9点30分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开标地点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禹州市公共资源交易中心</w:t>
            </w:r>
          </w:p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开标二室</w:t>
            </w:r>
          </w:p>
        </w:tc>
      </w:tr>
      <w:tr w:rsidR="00960F48" w:rsidRPr="007D41FD" w:rsidTr="00921DEE">
        <w:trPr>
          <w:trHeight w:val="567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评标时间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2018年5月17日9点40分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评标地点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禹州市公共资源交易中心</w:t>
            </w:r>
          </w:p>
          <w:p w:rsidR="00960F48" w:rsidRDefault="00960F48" w:rsidP="00921DEE">
            <w:pPr>
              <w:spacing w:line="5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评标</w:t>
            </w:r>
            <w:r w:rsidR="00571A1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室</w:t>
            </w:r>
          </w:p>
        </w:tc>
      </w:tr>
    </w:tbl>
    <w:p w:rsidR="00960F48" w:rsidRDefault="00960F48" w:rsidP="00960F48">
      <w:pPr>
        <w:numPr>
          <w:ilvl w:val="0"/>
          <w:numId w:val="4"/>
        </w:numPr>
        <w:adjustRightInd/>
        <w:snapToGrid/>
        <w:spacing w:after="0"/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color w:val="000000"/>
          <w:sz w:val="30"/>
          <w:szCs w:val="30"/>
          <w:shd w:val="clear" w:color="auto" w:fill="FFFFFF"/>
        </w:rPr>
        <w:t>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381"/>
        <w:gridCol w:w="825"/>
        <w:gridCol w:w="1710"/>
        <w:gridCol w:w="1620"/>
        <w:gridCol w:w="570"/>
        <w:gridCol w:w="560"/>
        <w:gridCol w:w="809"/>
      </w:tblGrid>
      <w:tr w:rsidR="00960F48" w:rsidRPr="007D41FD" w:rsidTr="00921DEE">
        <w:trPr>
          <w:trHeight w:val="56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投标单位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投标报价（元）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工期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（日历天）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项目负责人/经理（含证书编号）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（姓名及职称）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质量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密封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对本次开标过程是否有异议</w:t>
            </w:r>
          </w:p>
        </w:tc>
      </w:tr>
      <w:tr w:rsidR="00960F48" w:rsidRPr="007D41FD" w:rsidTr="00921DEE">
        <w:trPr>
          <w:trHeight w:val="850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</w:t>
            </w:r>
            <w:r>
              <w:rPr>
                <w:rFonts w:ascii="仿宋" w:eastAsia="仿宋" w:hAnsi="仿宋" w:cs="仿宋" w:hint="eastAsia"/>
                <w:szCs w:val="21"/>
              </w:rPr>
              <w:t>兴龙古建园林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有限公司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1369667.49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勾兆龙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ZRGC2015072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pStyle w:val="a6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郭文贤</w:t>
            </w:r>
            <w:r>
              <w:rPr>
                <w:rFonts w:ascii="仿宋" w:eastAsia="仿宋" w:hAnsi="仿宋" w:cs="仿宋" w:hint="eastAsia"/>
                <w:szCs w:val="21"/>
              </w:rPr>
              <w:t>/馆员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960F48" w:rsidRPr="007D41FD" w:rsidTr="00921DEE">
        <w:trPr>
          <w:trHeight w:val="850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河南宏昌古建园林有限公司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1369567.71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冯帅伟ZRGC20150689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张俊旗</w:t>
            </w:r>
            <w:r>
              <w:rPr>
                <w:rFonts w:ascii="仿宋" w:eastAsia="仿宋" w:hAnsi="仿宋" w:cs="仿宋" w:hint="eastAsia"/>
                <w:szCs w:val="21"/>
              </w:rPr>
              <w:t>/工程师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960F48" w:rsidRPr="007D41FD" w:rsidTr="00921DEE">
        <w:trPr>
          <w:trHeight w:val="850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河南省龙源古建园林技术开发公司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1368846.73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tabs>
                <w:tab w:val="left" w:pos="417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常铁伟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ZRGC20</w:t>
            </w:r>
            <w:r>
              <w:rPr>
                <w:rFonts w:ascii="仿宋" w:eastAsia="仿宋" w:hAnsi="仿宋" w:cs="仿宋" w:hint="eastAsia"/>
                <w:szCs w:val="21"/>
              </w:rPr>
              <w:t>060339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赵刚</w:t>
            </w:r>
            <w:r>
              <w:rPr>
                <w:rFonts w:ascii="仿宋" w:eastAsia="仿宋" w:hAnsi="仿宋" w:cs="仿宋" w:hint="eastAsia"/>
                <w:szCs w:val="21"/>
              </w:rPr>
              <w:t>/研究馆员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Pr="00CA3BD7" w:rsidRDefault="00960F48" w:rsidP="00921DE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  <w:tr w:rsidR="00960F48" w:rsidRPr="007D41FD" w:rsidTr="00921DEE">
        <w:trPr>
          <w:trHeight w:val="56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招标控制价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1369959.00元</w:t>
            </w:r>
          </w:p>
        </w:tc>
        <w:tc>
          <w:tcPr>
            <w:tcW w:w="39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CN"/>
              </w:rPr>
              <w:t>调整系数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960F48" w:rsidRPr="007D41FD" w:rsidTr="00921DEE">
        <w:trPr>
          <w:trHeight w:val="56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目标工期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90日历天</w:t>
            </w:r>
          </w:p>
        </w:tc>
        <w:tc>
          <w:tcPr>
            <w:tcW w:w="3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合格</w:t>
            </w:r>
          </w:p>
        </w:tc>
      </w:tr>
      <w:tr w:rsidR="00960F48" w:rsidRPr="007D41FD" w:rsidTr="00921DEE">
        <w:trPr>
          <w:trHeight w:val="56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修正情况</w:t>
            </w:r>
          </w:p>
        </w:tc>
        <w:tc>
          <w:tcPr>
            <w:tcW w:w="7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</w:tbl>
    <w:p w:rsidR="00960F48" w:rsidRDefault="00960F48" w:rsidP="00960F48">
      <w:pPr>
        <w:widowControl w:val="0"/>
        <w:numPr>
          <w:ilvl w:val="0"/>
          <w:numId w:val="5"/>
        </w:numPr>
        <w:adjustRightInd/>
        <w:snapToGrid/>
        <w:spacing w:after="0" w:line="500" w:lineRule="exact"/>
        <w:jc w:val="both"/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  <w:t>评标标准、评标办法或者评标因素一览表</w:t>
      </w:r>
    </w:p>
    <w:p w:rsidR="00960F48" w:rsidRDefault="00960F48" w:rsidP="00960F48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本项目采用综合评估法，评标委员会对满足招标文件实质性要求的投标人，对各投标人的报价进行评审，并按照投标人的得分由高到低排序，向招标人推荐1-3名中标候选人。如果投标人的得分相等时，报价低的居前，投标报价也相等的，由评标专家在相关部门监督下随机抽取排序。</w:t>
      </w:r>
    </w:p>
    <w:p w:rsidR="00960F48" w:rsidRDefault="00960F48" w:rsidP="00960F48">
      <w:pPr>
        <w:widowControl w:val="0"/>
        <w:numPr>
          <w:ilvl w:val="0"/>
          <w:numId w:val="5"/>
        </w:numPr>
        <w:tabs>
          <w:tab w:val="left" w:pos="2130"/>
        </w:tabs>
        <w:adjustRightInd/>
        <w:snapToGrid/>
        <w:spacing w:after="0" w:line="400" w:lineRule="exact"/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pacing w:val="15"/>
          <w:sz w:val="30"/>
          <w:szCs w:val="30"/>
          <w:shd w:val="clear" w:color="auto" w:fill="FFFFFF"/>
        </w:rPr>
        <w:t>评审情况</w:t>
      </w:r>
    </w:p>
    <w:p w:rsidR="00960F48" w:rsidRDefault="00960F48" w:rsidP="00960F4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（一）初步评审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通过初步评审的投标人名称</w:t>
            </w:r>
          </w:p>
        </w:tc>
      </w:tr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河南省龙源古建园林技术开发公司</w:t>
            </w:r>
          </w:p>
        </w:tc>
      </w:tr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60F48" w:rsidRPr="007D41FD" w:rsidRDefault="00960F48" w:rsidP="00921DEE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河南宏昌古建园林有限公司</w:t>
            </w:r>
          </w:p>
        </w:tc>
      </w:tr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3BD7">
              <w:rPr>
                <w:rFonts w:ascii="仿宋" w:eastAsia="仿宋" w:hAnsi="仿宋" w:cs="仿宋" w:hint="eastAsia"/>
                <w:szCs w:val="21"/>
              </w:rPr>
              <w:t>河南</w:t>
            </w:r>
            <w:r>
              <w:rPr>
                <w:rFonts w:ascii="仿宋" w:eastAsia="仿宋" w:hAnsi="仿宋" w:cs="仿宋" w:hint="eastAsia"/>
                <w:szCs w:val="21"/>
              </w:rPr>
              <w:t>兴龙古建园林</w:t>
            </w:r>
            <w:r w:rsidRPr="00CA3BD7">
              <w:rPr>
                <w:rFonts w:ascii="仿宋" w:eastAsia="仿宋" w:hAnsi="仿宋" w:cs="仿宋" w:hint="eastAsia"/>
                <w:szCs w:val="21"/>
              </w:rPr>
              <w:t>有限公司</w:t>
            </w:r>
          </w:p>
        </w:tc>
      </w:tr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960F48" w:rsidRPr="007D41FD" w:rsidTr="00921DEE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无</w:t>
            </w:r>
          </w:p>
        </w:tc>
      </w:tr>
    </w:tbl>
    <w:p w:rsidR="00960F48" w:rsidRDefault="00960F48" w:rsidP="00960F4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（二）详细评审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559"/>
        <w:gridCol w:w="1559"/>
        <w:gridCol w:w="1559"/>
        <w:gridCol w:w="1559"/>
        <w:gridCol w:w="1560"/>
      </w:tblGrid>
      <w:tr w:rsidR="00960F48" w:rsidRPr="007D41FD" w:rsidTr="00921DEE">
        <w:trPr>
          <w:trHeight w:val="266"/>
          <w:jc w:val="center"/>
        </w:trPr>
        <w:tc>
          <w:tcPr>
            <w:tcW w:w="1596" w:type="dxa"/>
            <w:vMerge w:val="restart"/>
            <w:vAlign w:val="center"/>
          </w:tcPr>
          <w:p w:rsidR="00960F48" w:rsidRDefault="00237B15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_TH_L2" o:spid="_x0000_s1026" style="position:absolute;left:0;text-align:left;z-index:251660288" from="-5pt,1.35pt" to="75pt,108.45pt" o:gfxdata="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tcMa9UAAAAJAQAADwAAAAAAAAABACAAAAAiAAAAZHJzL2Rvd25y&#10;ZXYueG1sUEsBAhQAFAAAAAgAh07iQJhbgPnIAQAAkQMAAA4AAAAAAAAAAQAgAAAAJAEAAGRycy9l&#10;Mm9Eb2MueG1sUEsFBgAAAAAGAAYAWQEAAF4FAAAAAA==&#10;" strokeweight=".5pt"/>
              </w:pict>
            </w:r>
            <w:r w:rsidR="00960F48">
              <w:rPr>
                <w:rFonts w:ascii="仿宋" w:eastAsia="仿宋" w:hAnsi="仿宋" w:cs="仿宋" w:hint="eastAsia"/>
                <w:sz w:val="24"/>
              </w:rPr>
              <w:t>投标人</w: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得分情</w:t>
            </w:r>
          </w:p>
          <w:p w:rsidR="00960F48" w:rsidRDefault="00960F48" w:rsidP="00921DEE">
            <w:pPr>
              <w:ind w:right="1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况</w:t>
            </w:r>
          </w:p>
          <w:p w:rsidR="00960F48" w:rsidRDefault="00960F48" w:rsidP="00960F48">
            <w:pPr>
              <w:spacing w:line="460" w:lineRule="exact"/>
              <w:ind w:rightChars="198" w:right="436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河南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兴龙古建园林</w:t>
            </w:r>
            <w:r w:rsidRPr="007D41FD"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</w:tr>
      <w:tr w:rsidR="00960F48" w:rsidRPr="007D41FD" w:rsidTr="00921DEE">
        <w:trPr>
          <w:trHeight w:val="1094"/>
          <w:jc w:val="center"/>
        </w:trPr>
        <w:tc>
          <w:tcPr>
            <w:tcW w:w="1596" w:type="dxa"/>
            <w:vMerge/>
          </w:tcPr>
          <w:p w:rsidR="00960F48" w:rsidRDefault="00960F48" w:rsidP="00921DE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企业实力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服务承诺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最终得分</w:t>
            </w:r>
          </w:p>
        </w:tc>
      </w:tr>
      <w:tr w:rsidR="00960F48" w:rsidRPr="007D41FD" w:rsidTr="00921DEE">
        <w:trPr>
          <w:trHeight w:hRule="exact" w:val="1004"/>
          <w:jc w:val="center"/>
        </w:trPr>
        <w:tc>
          <w:tcPr>
            <w:tcW w:w="159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39.95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spacing w:line="300" w:lineRule="exact"/>
              <w:ind w:left="480" w:hangingChars="200" w:hanging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28.2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72.15</w:t>
            </w:r>
          </w:p>
        </w:tc>
      </w:tr>
      <w:tr w:rsidR="00960F48" w:rsidRPr="007D41FD" w:rsidTr="00921DEE">
        <w:trPr>
          <w:trHeight w:val="975"/>
          <w:jc w:val="center"/>
        </w:trPr>
        <w:tc>
          <w:tcPr>
            <w:tcW w:w="9392" w:type="dxa"/>
            <w:gridSpan w:val="6"/>
          </w:tcPr>
          <w:p w:rsidR="00960F48" w:rsidRDefault="00960F48" w:rsidP="00921DEE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 w:rsidR="00960F48" w:rsidRDefault="00960F48" w:rsidP="00960F48">
      <w:pPr>
        <w:pStyle w:val="a6"/>
        <w:ind w:firstLine="210"/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559"/>
        <w:gridCol w:w="1559"/>
        <w:gridCol w:w="1559"/>
        <w:gridCol w:w="1559"/>
        <w:gridCol w:w="1560"/>
      </w:tblGrid>
      <w:tr w:rsidR="00960F48" w:rsidRPr="007D41FD" w:rsidTr="00921DEE">
        <w:trPr>
          <w:trHeight w:val="266"/>
          <w:jc w:val="center"/>
        </w:trPr>
        <w:tc>
          <w:tcPr>
            <w:tcW w:w="1596" w:type="dxa"/>
            <w:vMerge w:val="restart"/>
            <w:vAlign w:val="center"/>
          </w:tcPr>
          <w:p w:rsidR="00960F48" w:rsidRDefault="00237B15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7" style="position:absolute;left:0;text-align:left;z-index:251661312" from="-5pt,.25pt" to="75pt,136.95pt" o:gfxdata="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tcMa9UAAAAJAQAADwAAAAAAAAABACAAAAAiAAAAZHJzL2Rvd25y&#10;ZXYueG1sUEsBAhQAFAAAAAgAh07iQJhbgPnIAQAAkQMAAA4AAAAAAAAAAQAgAAAAJAEAAGRycy9l&#10;Mm9Eb2MueG1sUEsFBgAAAAAGAAYAWQEAAF4FAAAAAA==&#10;" strokeweight=".5pt"/>
              </w:pic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</w: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得分情</w:t>
            </w:r>
          </w:p>
          <w:p w:rsidR="00960F48" w:rsidRDefault="00960F48" w:rsidP="00921DEE">
            <w:pPr>
              <w:ind w:right="1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况</w:t>
            </w:r>
          </w:p>
          <w:p w:rsidR="00960F48" w:rsidRDefault="00960F48" w:rsidP="00960F48">
            <w:pPr>
              <w:spacing w:line="460" w:lineRule="exact"/>
              <w:ind w:rightChars="198" w:right="436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河南宏昌古建园林有限公司</w:t>
            </w:r>
          </w:p>
        </w:tc>
      </w:tr>
      <w:tr w:rsidR="00960F48" w:rsidRPr="007D41FD" w:rsidTr="00921DEE">
        <w:trPr>
          <w:trHeight w:val="949"/>
          <w:jc w:val="center"/>
        </w:trPr>
        <w:tc>
          <w:tcPr>
            <w:tcW w:w="1596" w:type="dxa"/>
            <w:vMerge/>
          </w:tcPr>
          <w:p w:rsidR="00960F48" w:rsidRDefault="00960F48" w:rsidP="00921DE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企业实力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服务承诺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最终得分</w:t>
            </w:r>
          </w:p>
        </w:tc>
      </w:tr>
      <w:tr w:rsidR="00960F48" w:rsidRPr="007D41FD" w:rsidTr="00921DEE">
        <w:trPr>
          <w:trHeight w:hRule="exact" w:val="1004"/>
          <w:jc w:val="center"/>
        </w:trPr>
        <w:tc>
          <w:tcPr>
            <w:tcW w:w="159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39.97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29.6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81.57</w:t>
            </w:r>
          </w:p>
        </w:tc>
      </w:tr>
      <w:tr w:rsidR="00960F48" w:rsidRPr="007D41FD" w:rsidTr="00921DEE">
        <w:trPr>
          <w:trHeight w:val="975"/>
          <w:jc w:val="center"/>
        </w:trPr>
        <w:tc>
          <w:tcPr>
            <w:tcW w:w="9392" w:type="dxa"/>
            <w:gridSpan w:val="6"/>
          </w:tcPr>
          <w:p w:rsidR="00960F48" w:rsidRDefault="00960F48" w:rsidP="00921DEE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 w:rsidR="00960F48" w:rsidRDefault="00960F48" w:rsidP="00960F48">
      <w:pPr>
        <w:pStyle w:val="a6"/>
        <w:ind w:firstLine="240"/>
        <w:rPr>
          <w:rFonts w:ascii="仿宋" w:eastAsia="仿宋" w:hAnsi="仿宋" w:cs="仿宋"/>
          <w:sz w:val="24"/>
        </w:rPr>
      </w:pPr>
    </w:p>
    <w:p w:rsidR="00880BBD" w:rsidRDefault="00880BBD" w:rsidP="00960F48">
      <w:pPr>
        <w:pStyle w:val="a6"/>
        <w:ind w:firstLine="240"/>
        <w:rPr>
          <w:rFonts w:ascii="仿宋" w:eastAsia="仿宋" w:hAnsi="仿宋" w:cs="仿宋"/>
          <w:sz w:val="24"/>
        </w:rPr>
      </w:pPr>
    </w:p>
    <w:p w:rsidR="00880BBD" w:rsidRDefault="00880BBD" w:rsidP="00960F48">
      <w:pPr>
        <w:pStyle w:val="a6"/>
        <w:ind w:firstLine="240"/>
        <w:rPr>
          <w:rFonts w:ascii="仿宋" w:eastAsia="仿宋" w:hAnsi="仿宋" w:cs="仿宋"/>
          <w:sz w:val="24"/>
        </w:rPr>
      </w:pPr>
    </w:p>
    <w:p w:rsidR="00880BBD" w:rsidRDefault="00880BBD" w:rsidP="00960F48">
      <w:pPr>
        <w:pStyle w:val="a6"/>
        <w:ind w:firstLine="240"/>
        <w:rPr>
          <w:rFonts w:ascii="仿宋" w:eastAsia="仿宋" w:hAnsi="仿宋" w:cs="仿宋"/>
          <w:sz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559"/>
        <w:gridCol w:w="1559"/>
        <w:gridCol w:w="1559"/>
        <w:gridCol w:w="1559"/>
        <w:gridCol w:w="1560"/>
      </w:tblGrid>
      <w:tr w:rsidR="00960F48" w:rsidRPr="007D41FD" w:rsidTr="00921DEE">
        <w:trPr>
          <w:trHeight w:val="266"/>
          <w:jc w:val="center"/>
        </w:trPr>
        <w:tc>
          <w:tcPr>
            <w:tcW w:w="1596" w:type="dxa"/>
            <w:vMerge w:val="restart"/>
            <w:vAlign w:val="center"/>
          </w:tcPr>
          <w:p w:rsidR="00960F48" w:rsidRDefault="00237B15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pict>
                <v:line id="_x0000_s1029" style="position:absolute;left:0;text-align:left;z-index:251663360" from="-4.5pt,.6pt" to="75.25pt,137.7pt" o:gfxdata="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tcMa9UAAAAJAQAADwAAAAAAAAABACAAAAAiAAAAZHJzL2Rvd25y&#10;ZXYueG1sUEsBAhQAFAAAAAgAh07iQJhbgPnIAQAAkQMAAA4AAAAAAAAAAQAgAAAAJAEAAGRycy9l&#10;Mm9Eb2MueG1sUEsFBgAAAAAGAAYAWQEAAF4FAAAAAA==&#10;" strokeweight=".5pt"/>
              </w:pic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</w: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得分情</w:t>
            </w:r>
          </w:p>
          <w:p w:rsidR="00960F48" w:rsidRDefault="00960F48" w:rsidP="00921DEE">
            <w:pPr>
              <w:ind w:right="1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况</w:t>
            </w:r>
          </w:p>
          <w:p w:rsidR="00960F48" w:rsidRDefault="00960F48" w:rsidP="00960F48">
            <w:pPr>
              <w:spacing w:line="460" w:lineRule="exact"/>
              <w:ind w:rightChars="198" w:right="436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1FD">
              <w:rPr>
                <w:rFonts w:ascii="仿宋" w:eastAsia="仿宋" w:hAnsi="仿宋" w:hint="eastAsia"/>
                <w:sz w:val="28"/>
                <w:szCs w:val="28"/>
              </w:rPr>
              <w:t>河南省龙源古建园林技术开发公司</w:t>
            </w:r>
          </w:p>
        </w:tc>
      </w:tr>
      <w:tr w:rsidR="00960F48" w:rsidRPr="007D41FD" w:rsidTr="00921DEE">
        <w:trPr>
          <w:trHeight w:val="1094"/>
          <w:jc w:val="center"/>
        </w:trPr>
        <w:tc>
          <w:tcPr>
            <w:tcW w:w="1596" w:type="dxa"/>
            <w:vMerge/>
          </w:tcPr>
          <w:p w:rsidR="00960F48" w:rsidRDefault="00960F48" w:rsidP="00921DE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企业实力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服务承诺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最终得分</w:t>
            </w:r>
          </w:p>
        </w:tc>
      </w:tr>
      <w:tr w:rsidR="00960F48" w:rsidRPr="007D41FD" w:rsidTr="00921DEE">
        <w:trPr>
          <w:trHeight w:hRule="exact" w:val="1004"/>
          <w:jc w:val="center"/>
        </w:trPr>
        <w:tc>
          <w:tcPr>
            <w:tcW w:w="159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39.96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32.2</w:t>
            </w:r>
          </w:p>
        </w:tc>
        <w:tc>
          <w:tcPr>
            <w:tcW w:w="1560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92.16</w:t>
            </w:r>
          </w:p>
        </w:tc>
      </w:tr>
      <w:tr w:rsidR="00960F48" w:rsidRPr="007D41FD" w:rsidTr="00921DEE">
        <w:trPr>
          <w:trHeight w:val="975"/>
          <w:jc w:val="center"/>
        </w:trPr>
        <w:tc>
          <w:tcPr>
            <w:tcW w:w="9392" w:type="dxa"/>
            <w:gridSpan w:val="6"/>
          </w:tcPr>
          <w:p w:rsidR="00960F48" w:rsidRDefault="00960F48" w:rsidP="00921DEE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文件中的大写金额和小写金额不一致的，以大写金额为准；总价金额与单价金额不一致的，以单价金额为准修正总价，但单价金额小数点有明显错误的除外。评标价计算以元为单位的保留小数点后两位（即保留到分），第三位四舍五入。</w:t>
            </w:r>
          </w:p>
        </w:tc>
      </w:tr>
    </w:tbl>
    <w:p w:rsidR="00960F48" w:rsidRDefault="00960F48" w:rsidP="00960F48">
      <w:pPr>
        <w:tabs>
          <w:tab w:val="left" w:pos="2130"/>
        </w:tabs>
        <w:spacing w:line="720" w:lineRule="auto"/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pacing w:val="15"/>
          <w:sz w:val="30"/>
          <w:szCs w:val="30"/>
          <w:shd w:val="clear" w:color="auto" w:fill="FFFFFF"/>
        </w:rPr>
        <w:t>五、经评审投标人排序</w:t>
      </w:r>
    </w:p>
    <w:p w:rsidR="00960F48" w:rsidRDefault="00960F48" w:rsidP="00960F48">
      <w:pPr>
        <w:pStyle w:val="a7"/>
        <w:shd w:val="clear" w:color="auto" w:fill="FFFFFF"/>
        <w:wordWrap w:val="0"/>
        <w:spacing w:beforeAutospacing="0" w:afterAutospacing="0" w:line="360" w:lineRule="auto"/>
        <w:ind w:firstLineChars="200" w:firstLine="510"/>
        <w:rPr>
          <w:rFonts w:ascii="仿宋" w:eastAsia="仿宋" w:hAnsi="仿宋" w:cs="仿宋"/>
          <w:color w:val="000000"/>
          <w:spacing w:val="15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shd w:val="clear" w:color="auto" w:fill="FFFFFF"/>
        </w:rPr>
        <w:t>评标委员会对满足招标文件实质性要求的投标人，对各投标人的报价进行评审，并按照投标人的得分由高到低排序，向招标人推荐1-3名中标候选人。如果投标人的得分相等时，报价低的居前，投标报价也相等的，由评标专家在相关部门监督下随机抽取排序</w:t>
      </w:r>
    </w:p>
    <w:p w:rsidR="00960F48" w:rsidRPr="003741B1" w:rsidRDefault="00960F48" w:rsidP="00960F48">
      <w:pPr>
        <w:pStyle w:val="a7"/>
        <w:shd w:val="clear" w:color="auto" w:fill="FFFFFF"/>
        <w:wordWrap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kern w:val="2"/>
          <w:lang w:val="zh-CN"/>
        </w:rPr>
      </w:pPr>
      <w:r>
        <w:rPr>
          <w:rFonts w:ascii="仿宋" w:eastAsia="仿宋" w:hAnsi="仿宋" w:cs="仿宋" w:hint="eastAsia"/>
          <w:kern w:val="2"/>
          <w:lang w:val="zh-CN"/>
        </w:rPr>
        <w:t>第一名</w:t>
      </w:r>
      <w:r>
        <w:rPr>
          <w:rFonts w:ascii="仿宋" w:eastAsia="仿宋" w:hAnsi="仿宋" w:cs="仿宋" w:hint="eastAsia"/>
          <w:kern w:val="2"/>
        </w:rPr>
        <w:t>：</w:t>
      </w:r>
      <w:r w:rsidRPr="003741B1">
        <w:rPr>
          <w:rFonts w:ascii="仿宋" w:eastAsia="仿宋" w:hAnsi="仿宋" w:cs="仿宋" w:hint="eastAsia"/>
          <w:kern w:val="2"/>
          <w:lang w:val="zh-CN"/>
        </w:rPr>
        <w:t>河南省龙源古建园林技术开发公司</w:t>
      </w:r>
    </w:p>
    <w:p w:rsidR="00960F48" w:rsidRPr="003741B1" w:rsidRDefault="00960F48" w:rsidP="00960F48">
      <w:pPr>
        <w:pStyle w:val="a7"/>
        <w:shd w:val="clear" w:color="auto" w:fill="FFFFFF"/>
        <w:wordWrap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kern w:val="2"/>
          <w:lang w:val="zh-CN"/>
        </w:rPr>
      </w:pPr>
      <w:r w:rsidRPr="003741B1">
        <w:rPr>
          <w:rFonts w:ascii="仿宋" w:eastAsia="仿宋" w:hAnsi="仿宋" w:cs="仿宋" w:hint="eastAsia"/>
          <w:kern w:val="2"/>
          <w:lang w:val="zh-CN"/>
        </w:rPr>
        <w:t>第二名：河南宏昌古建园林有限公司</w:t>
      </w:r>
    </w:p>
    <w:p w:rsidR="00960F48" w:rsidRPr="003741B1" w:rsidRDefault="00960F48" w:rsidP="00960F48">
      <w:pPr>
        <w:pStyle w:val="a7"/>
        <w:shd w:val="clear" w:color="auto" w:fill="FFFFFF"/>
        <w:wordWrap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kern w:val="2"/>
          <w:lang w:val="zh-CN"/>
        </w:rPr>
      </w:pPr>
      <w:r w:rsidRPr="003741B1">
        <w:rPr>
          <w:rFonts w:ascii="仿宋" w:eastAsia="仿宋" w:hAnsi="仿宋" w:cs="仿宋" w:hint="eastAsia"/>
          <w:kern w:val="2"/>
          <w:lang w:val="zh-CN"/>
        </w:rPr>
        <w:t>第三名：河南兴龙古建园林有限公司</w:t>
      </w:r>
    </w:p>
    <w:p w:rsidR="00960F48" w:rsidRDefault="00960F48" w:rsidP="00960F48">
      <w:pPr>
        <w:tabs>
          <w:tab w:val="left" w:pos="2130"/>
        </w:tabs>
        <w:spacing w:line="400" w:lineRule="exact"/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pacing w:val="15"/>
          <w:sz w:val="30"/>
          <w:szCs w:val="30"/>
          <w:shd w:val="clear" w:color="auto" w:fill="FFFFFF"/>
        </w:rPr>
        <w:t>六、推荐的中标候选人详细评审得分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133"/>
        <w:gridCol w:w="1405"/>
        <w:gridCol w:w="1212"/>
        <w:gridCol w:w="1598"/>
        <w:gridCol w:w="1406"/>
        <w:gridCol w:w="1406"/>
      </w:tblGrid>
      <w:tr w:rsidR="00960F48" w:rsidRPr="007D41FD" w:rsidTr="00921DEE">
        <w:trPr>
          <w:trHeight w:val="1599"/>
          <w:jc w:val="center"/>
        </w:trPr>
        <w:tc>
          <w:tcPr>
            <w:tcW w:w="1710" w:type="dxa"/>
            <w:vAlign w:val="center"/>
          </w:tcPr>
          <w:p w:rsidR="00960F48" w:rsidRDefault="00237B15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8" style="position:absolute;left:0;text-align:left;z-index:251662336" from="-4.7pt,.9pt" to="78.85pt,112.2pt" o:gfxdata="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tcMa9UAAAAJAQAADwAAAAAAAAABACAAAAAiAAAAZHJzL2Rvd25y&#10;ZXYueG1sUEsBAhQAFAAAAAgAh07iQJhbgPnIAQAAkQMAAA4AAAAAAAAAAQAgAAAAJAEAAGRycy9l&#10;Mm9Eb2MueG1sUEsFBgAAAAAGAAYAWQEAAF4FAAAAAA==&#10;" strokeweight=".5pt"/>
              </w:pict>
            </w:r>
          </w:p>
          <w:p w:rsidR="00960F48" w:rsidRDefault="00960F48" w:rsidP="00921DE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得分情</w:t>
            </w:r>
          </w:p>
          <w:p w:rsidR="00960F48" w:rsidRDefault="00960F48" w:rsidP="00921DEE">
            <w:pPr>
              <w:ind w:right="1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况</w:t>
            </w:r>
          </w:p>
          <w:p w:rsidR="00960F48" w:rsidRDefault="00960F48" w:rsidP="00960F48">
            <w:pPr>
              <w:spacing w:line="460" w:lineRule="exact"/>
              <w:ind w:rightChars="198" w:right="436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</w:t>
            </w:r>
          </w:p>
        </w:tc>
        <w:tc>
          <w:tcPr>
            <w:tcW w:w="1133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405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企业实力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212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服务承诺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598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得分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最终得分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</w:tr>
      <w:tr w:rsidR="00960F48" w:rsidRPr="007D41FD" w:rsidTr="00921DEE">
        <w:trPr>
          <w:trHeight w:hRule="exact" w:val="1004"/>
          <w:jc w:val="center"/>
        </w:trPr>
        <w:tc>
          <w:tcPr>
            <w:tcW w:w="1710" w:type="dxa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Cs w:val="21"/>
              </w:rPr>
            </w:pPr>
            <w:r w:rsidRPr="003741B1">
              <w:rPr>
                <w:rFonts w:ascii="仿宋" w:eastAsia="仿宋" w:hAnsi="仿宋" w:cs="仿宋" w:hint="eastAsia"/>
                <w:sz w:val="24"/>
                <w:lang w:val="zh-CN"/>
              </w:rPr>
              <w:t>河南省龙源古建园林技术开发公司</w:t>
            </w:r>
          </w:p>
        </w:tc>
        <w:tc>
          <w:tcPr>
            <w:tcW w:w="1133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39.96</w:t>
            </w:r>
          </w:p>
        </w:tc>
        <w:tc>
          <w:tcPr>
            <w:tcW w:w="1405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212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32.2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92.16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960F48" w:rsidRPr="007D41FD" w:rsidTr="00921DEE">
        <w:trPr>
          <w:trHeight w:hRule="exact" w:val="1004"/>
          <w:jc w:val="center"/>
        </w:trPr>
        <w:tc>
          <w:tcPr>
            <w:tcW w:w="1710" w:type="dxa"/>
            <w:vAlign w:val="center"/>
          </w:tcPr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Cs w:val="21"/>
              </w:rPr>
            </w:pPr>
            <w:r w:rsidRPr="003741B1">
              <w:rPr>
                <w:rFonts w:ascii="仿宋" w:eastAsia="仿宋" w:hAnsi="仿宋" w:cs="仿宋" w:hint="eastAsia"/>
                <w:sz w:val="24"/>
                <w:lang w:val="zh-CN"/>
              </w:rPr>
              <w:lastRenderedPageBreak/>
              <w:t>河南宏昌古建园林有限公司</w:t>
            </w:r>
          </w:p>
        </w:tc>
        <w:tc>
          <w:tcPr>
            <w:tcW w:w="1133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39.97</w:t>
            </w:r>
          </w:p>
        </w:tc>
        <w:tc>
          <w:tcPr>
            <w:tcW w:w="1405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29.6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81.57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960F48" w:rsidRPr="007D41FD" w:rsidTr="00921DEE">
        <w:trPr>
          <w:trHeight w:val="975"/>
          <w:jc w:val="center"/>
        </w:trPr>
        <w:tc>
          <w:tcPr>
            <w:tcW w:w="1710" w:type="dxa"/>
            <w:vAlign w:val="center"/>
          </w:tcPr>
          <w:p w:rsidR="00960F48" w:rsidRPr="003741B1" w:rsidRDefault="00960F48" w:rsidP="00921DEE">
            <w:pPr>
              <w:pStyle w:val="a7"/>
              <w:shd w:val="clear" w:color="auto" w:fill="FFFFFF"/>
              <w:wordWrap w:val="0"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lang w:val="zh-CN"/>
              </w:rPr>
            </w:pPr>
            <w:r w:rsidRPr="003741B1">
              <w:rPr>
                <w:rFonts w:ascii="仿宋" w:eastAsia="仿宋" w:hAnsi="仿宋" w:cs="仿宋" w:hint="eastAsia"/>
                <w:kern w:val="2"/>
                <w:lang w:val="zh-CN"/>
              </w:rPr>
              <w:t>河南兴龙古建园林有限公司</w:t>
            </w:r>
          </w:p>
          <w:p w:rsidR="00960F48" w:rsidRPr="007D41FD" w:rsidRDefault="00960F48" w:rsidP="00921D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60F48" w:rsidRDefault="00960F48" w:rsidP="00921DE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39.95</w:t>
            </w:r>
          </w:p>
        </w:tc>
        <w:tc>
          <w:tcPr>
            <w:tcW w:w="1405" w:type="dxa"/>
            <w:vAlign w:val="center"/>
          </w:tcPr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960F48" w:rsidRDefault="00960F48" w:rsidP="00921DEE">
            <w:pPr>
              <w:spacing w:line="300" w:lineRule="exact"/>
              <w:ind w:left="480" w:hangingChars="200" w:hanging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28.2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72.15</w:t>
            </w:r>
          </w:p>
        </w:tc>
        <w:tc>
          <w:tcPr>
            <w:tcW w:w="1406" w:type="dxa"/>
            <w:vAlign w:val="center"/>
          </w:tcPr>
          <w:p w:rsidR="00960F48" w:rsidRDefault="00960F48" w:rsidP="00921DEE">
            <w:pPr>
              <w:spacing w:line="3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960F48" w:rsidRPr="007D41FD" w:rsidTr="00921DEE">
        <w:trPr>
          <w:trHeight w:val="975"/>
          <w:jc w:val="center"/>
        </w:trPr>
        <w:tc>
          <w:tcPr>
            <w:tcW w:w="9870" w:type="dxa"/>
            <w:gridSpan w:val="7"/>
            <w:vAlign w:val="center"/>
          </w:tcPr>
          <w:p w:rsidR="00960F48" w:rsidRDefault="00960F48" w:rsidP="00921DEE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</w:p>
          <w:p w:rsidR="00960F48" w:rsidRDefault="00960F48" w:rsidP="00921DE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委员会对满足招标文件实质性要求的投标人，对各投标人的报价进行评审，并按照投标人权重由高到低顺序推荐中标候选人。投标人权重相同时，以投标报价低的优先排序；若投标报价也相同时，在监督部门的监督下由评标委员会采用随机抽取的方式进行确定。</w:t>
            </w:r>
          </w:p>
        </w:tc>
      </w:tr>
    </w:tbl>
    <w:p w:rsidR="00960F48" w:rsidRDefault="00960F48" w:rsidP="00960F48">
      <w:pPr>
        <w:tabs>
          <w:tab w:val="left" w:pos="2130"/>
        </w:tabs>
        <w:spacing w:line="480" w:lineRule="auto"/>
        <w:rPr>
          <w:rFonts w:ascii="黑体" w:eastAsia="黑体" w:hAnsi="宋体" w:cs="黑体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pacing w:val="15"/>
          <w:sz w:val="30"/>
          <w:szCs w:val="30"/>
          <w:shd w:val="clear" w:color="auto" w:fill="FFFFFF"/>
        </w:rPr>
        <w:t>七、推荐的中标候选人情况与签订合同前要处理的事宜</w:t>
      </w:r>
    </w:p>
    <w:p w:rsidR="00960F48" w:rsidRDefault="00960F48" w:rsidP="00960F48">
      <w:pPr>
        <w:widowControl w:val="0"/>
        <w:numPr>
          <w:ilvl w:val="0"/>
          <w:numId w:val="6"/>
        </w:numPr>
        <w:adjustRightInd/>
        <w:snapToGrid/>
        <w:spacing w:after="0" w:line="480" w:lineRule="auto"/>
        <w:ind w:rightChars="-149" w:right="-328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推荐的中标候选人名单：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第一中标候选人：</w:t>
      </w:r>
      <w:r w:rsidRPr="003741B1">
        <w:rPr>
          <w:rFonts w:ascii="仿宋" w:eastAsia="仿宋" w:hAnsi="仿宋" w:cs="仿宋" w:hint="eastAsia"/>
          <w:sz w:val="28"/>
          <w:szCs w:val="28"/>
          <w:lang w:val="zh-CN"/>
        </w:rPr>
        <w:t>河南省龙源古建园林技术开发公司</w:t>
      </w:r>
    </w:p>
    <w:p w:rsidR="00960F48" w:rsidRDefault="00960F48" w:rsidP="00960F48">
      <w:pPr>
        <w:pStyle w:val="a6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投标报价：1368846.73元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大写：壹佰叁拾陆万捌仟捌佰肆拾陆元柒角叁分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工期：</w:t>
      </w:r>
      <w:r>
        <w:rPr>
          <w:rFonts w:ascii="仿宋" w:eastAsia="仿宋" w:hAnsi="仿宋" w:cs="仿宋" w:hint="eastAsia"/>
          <w:sz w:val="28"/>
          <w:szCs w:val="28"/>
        </w:rPr>
        <w:t>90日历天</w:t>
      </w: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   质量标准：合格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项目负责人： 常铁伟   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证书名称、编号： 文物保护工程责任工程师、ZRGC20060339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投标文件中填报的项目负责人业绩名称：固始县陈元光祖祠修缮工程、汝州市钟楼、七祖塔维修工程 </w:t>
      </w:r>
    </w:p>
    <w:p w:rsidR="00960F48" w:rsidRDefault="00960F48" w:rsidP="00960F4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投标文件中填报的单位项目业绩名称：淅川县香严寺塔林、静养院等维修施工工程、新乡市白云寺维修保护项目</w:t>
      </w:r>
    </w:p>
    <w:p w:rsidR="00960F48" w:rsidRDefault="00960F48" w:rsidP="00960F4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第二中标候选人：河南宏昌古建园林有限公司 </w:t>
      </w:r>
    </w:p>
    <w:p w:rsidR="00960F48" w:rsidRDefault="00960F48" w:rsidP="00960F48">
      <w:pPr>
        <w:pStyle w:val="a6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投标报价：1369567.71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大写：壹佰叁拾陆万玖仟伍佰陆拾柒元柒角壹分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工期：</w:t>
      </w:r>
      <w:r>
        <w:rPr>
          <w:rFonts w:ascii="仿宋" w:eastAsia="仿宋" w:hAnsi="仿宋" w:cs="仿宋" w:hint="eastAsia"/>
          <w:sz w:val="28"/>
          <w:szCs w:val="28"/>
        </w:rPr>
        <w:t>90日历天</w:t>
      </w: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   质量标准： 合格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 xml:space="preserve">项目负责人：冯帅伟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证书名称、编号：文物保护工程责任工程师、ZRGC20150689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投标文件中填报的项目负责人业绩名称：振丰塔维修加固工程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投标文件中填报的单位项目业绩名称：八路军驻洛办事处纪念馆古建筑群保护维修工程、许昌关帝庙古建筑群修缮工程</w:t>
      </w:r>
    </w:p>
    <w:p w:rsidR="00960F48" w:rsidRDefault="00960F48" w:rsidP="00960F48">
      <w:pPr>
        <w:pStyle w:val="a6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第三中标候选人： 河南省兴龙古建园林有限公司</w:t>
      </w:r>
    </w:p>
    <w:p w:rsidR="00960F48" w:rsidRDefault="00960F48" w:rsidP="00960F48">
      <w:pPr>
        <w:pStyle w:val="a6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投标报价： 1369667.49元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大写：壹佰叁拾陆万玖仟陆佰陆拾柒元肆角玖分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工期：</w:t>
      </w:r>
      <w:r>
        <w:rPr>
          <w:rFonts w:ascii="仿宋" w:eastAsia="仿宋" w:hAnsi="仿宋" w:cs="仿宋" w:hint="eastAsia"/>
          <w:sz w:val="28"/>
          <w:szCs w:val="28"/>
        </w:rPr>
        <w:t xml:space="preserve"> 90日历天</w:t>
      </w: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   质量标准：合格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项目负责人：勾兆龙    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证书名称、编号：文物保护工程责任工程师、ZRGC20150723 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投标文件中填报的项目负责人业绩名称：武陟县青龙宫文物保护项目</w:t>
      </w:r>
    </w:p>
    <w:p w:rsidR="00960F48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投标文件中填报的单位项目业绩名称：</w:t>
      </w:r>
    </w:p>
    <w:p w:rsidR="00880BBD" w:rsidRPr="00880BBD" w:rsidRDefault="00880BBD" w:rsidP="00880BBD">
      <w:pPr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b/>
          <w:sz w:val="28"/>
          <w:szCs w:val="28"/>
          <w:lang w:val="zh-CN"/>
        </w:rPr>
        <w:t>八、公示期：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/>
          <w:sz w:val="28"/>
          <w:szCs w:val="28"/>
          <w:lang w:val="zh-CN"/>
        </w:rPr>
        <w:t>公示期：</w:t>
      </w: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2018年5月</w:t>
      </w:r>
      <w:r w:rsidR="00D91F02">
        <w:rPr>
          <w:rFonts w:ascii="仿宋" w:eastAsia="仿宋" w:hAnsi="仿宋" w:cs="仿宋" w:hint="eastAsia"/>
          <w:sz w:val="28"/>
          <w:szCs w:val="28"/>
          <w:lang w:val="zh-CN"/>
        </w:rPr>
        <w:t>21</w:t>
      </w: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 xml:space="preserve">日-2018年5月 </w:t>
      </w:r>
      <w:r w:rsidR="00D91F02">
        <w:rPr>
          <w:rFonts w:ascii="仿宋" w:eastAsia="仿宋" w:hAnsi="仿宋" w:cs="仿宋" w:hint="eastAsia"/>
          <w:sz w:val="28"/>
          <w:szCs w:val="28"/>
          <w:lang w:val="zh-CN"/>
        </w:rPr>
        <w:t>25</w:t>
      </w: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p w:rsidR="00880BBD" w:rsidRPr="00880BBD" w:rsidRDefault="00880BBD" w:rsidP="00880BBD">
      <w:pPr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b/>
          <w:sz w:val="28"/>
          <w:szCs w:val="28"/>
          <w:lang w:val="zh-CN"/>
        </w:rPr>
        <w:t>九、联系方式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招标人：禹州市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文物管理处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地  址：禹州市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钧官窑路钧瓷博物馆院内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联系人：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王</w:t>
      </w: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先生</w:t>
      </w:r>
    </w:p>
    <w:p w:rsidR="00880BBD" w:rsidRDefault="00880BBD" w:rsidP="00880BBD">
      <w:pPr>
        <w:ind w:firstLineChars="200" w:firstLine="560"/>
        <w:rPr>
          <w:rFonts w:ascii="宋体" w:hAnsi="宋体" w:cs="Arial"/>
          <w:szCs w:val="21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联系电话：0374-8184780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招标代理机构：河南省科信建设咨询有限公司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地  址：漯河市郾城区黄河西路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联系人：刘先生</w:t>
      </w:r>
    </w:p>
    <w:p w:rsidR="00880BBD" w:rsidRPr="00880BBD" w:rsidRDefault="00880BBD" w:rsidP="00880BBD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880BBD">
        <w:rPr>
          <w:rFonts w:ascii="仿宋" w:eastAsia="仿宋" w:hAnsi="仿宋" w:cs="仿宋" w:hint="eastAsia"/>
          <w:sz w:val="28"/>
          <w:szCs w:val="28"/>
          <w:lang w:val="zh-CN"/>
        </w:rPr>
        <w:t>联系电话： 18838111785</w:t>
      </w:r>
    </w:p>
    <w:p w:rsidR="00960F48" w:rsidRPr="00905417" w:rsidRDefault="00960F48" w:rsidP="00960F48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sectPr w:rsidR="00960F48" w:rsidRPr="00905417" w:rsidSect="009538AB">
      <w:footerReference w:type="default" r:id="rId7"/>
      <w:pgSz w:w="11906" w:h="16838"/>
      <w:pgMar w:top="1304" w:right="1077" w:bottom="1304" w:left="107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7E" w:rsidRDefault="0096497E" w:rsidP="00960F48">
      <w:pPr>
        <w:spacing w:after="0"/>
      </w:pPr>
      <w:r>
        <w:separator/>
      </w:r>
    </w:p>
  </w:endnote>
  <w:endnote w:type="continuationSeparator" w:id="0">
    <w:p w:rsidR="0096497E" w:rsidRDefault="0096497E" w:rsidP="00960F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AB" w:rsidRDefault="0096497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7E" w:rsidRDefault="0096497E" w:rsidP="00960F48">
      <w:pPr>
        <w:spacing w:after="0"/>
      </w:pPr>
      <w:r>
        <w:separator/>
      </w:r>
    </w:p>
  </w:footnote>
  <w:footnote w:type="continuationSeparator" w:id="0">
    <w:p w:rsidR="0096497E" w:rsidRDefault="0096497E" w:rsidP="00960F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E85B15"/>
    <w:multiLevelType w:val="singleLevel"/>
    <w:tmpl w:val="59E85B15"/>
    <w:lvl w:ilvl="0">
      <w:start w:val="1"/>
      <w:numFmt w:val="chineseCounting"/>
      <w:suff w:val="space"/>
      <w:lvlText w:val="(%1)"/>
      <w:lvlJc w:val="left"/>
    </w:lvl>
  </w:abstractNum>
  <w:abstractNum w:abstractNumId="2">
    <w:nsid w:val="59E85B48"/>
    <w:multiLevelType w:val="singleLevel"/>
    <w:tmpl w:val="59E85B48"/>
    <w:lvl w:ilvl="0">
      <w:start w:val="1"/>
      <w:numFmt w:val="decimal"/>
      <w:suff w:val="nothing"/>
      <w:lvlText w:val="%1、"/>
      <w:lvlJc w:val="left"/>
    </w:lvl>
  </w:abstractNum>
  <w:abstractNum w:abstractNumId="3">
    <w:nsid w:val="59E85C6A"/>
    <w:multiLevelType w:val="singleLevel"/>
    <w:tmpl w:val="59E85C6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9E85FA8"/>
    <w:multiLevelType w:val="singleLevel"/>
    <w:tmpl w:val="59E85FA8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9E86020"/>
    <w:multiLevelType w:val="singleLevel"/>
    <w:tmpl w:val="59E86020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45E"/>
    <w:rsid w:val="000F51FC"/>
    <w:rsid w:val="00237B15"/>
    <w:rsid w:val="00323B43"/>
    <w:rsid w:val="003D37D8"/>
    <w:rsid w:val="00426133"/>
    <w:rsid w:val="004358AB"/>
    <w:rsid w:val="00571A1D"/>
    <w:rsid w:val="006077AC"/>
    <w:rsid w:val="00880BBD"/>
    <w:rsid w:val="008905EE"/>
    <w:rsid w:val="008B7726"/>
    <w:rsid w:val="00960F48"/>
    <w:rsid w:val="0096497E"/>
    <w:rsid w:val="00A63C0D"/>
    <w:rsid w:val="00D31D50"/>
    <w:rsid w:val="00D91F02"/>
    <w:rsid w:val="00DA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F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F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960F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F4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960F4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60F48"/>
    <w:rPr>
      <w:rFonts w:ascii="Tahoma" w:hAnsi="Tahoma"/>
    </w:rPr>
  </w:style>
  <w:style w:type="paragraph" w:styleId="a6">
    <w:name w:val="Body Text First Indent"/>
    <w:basedOn w:val="a5"/>
    <w:link w:val="Char2"/>
    <w:qFormat/>
    <w:rsid w:val="00960F48"/>
    <w:pPr>
      <w:widowControl w:val="0"/>
      <w:adjustRightInd/>
      <w:snapToGrid/>
      <w:spacing w:after="0"/>
      <w:ind w:firstLineChars="1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正文首行缩进 Char"/>
    <w:basedOn w:val="Char1"/>
    <w:link w:val="a6"/>
    <w:rsid w:val="00960F48"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Normal (Web)"/>
    <w:basedOn w:val="a"/>
    <w:qFormat/>
    <w:rsid w:val="00960F48"/>
    <w:pPr>
      <w:adjustRightInd/>
      <w:snapToGrid/>
      <w:spacing w:beforeAutospacing="1" w:after="0" w:afterAutospacing="1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2018-05-21T02:24:00Z</cp:lastPrinted>
  <dcterms:created xsi:type="dcterms:W3CDTF">2008-09-11T17:20:00Z</dcterms:created>
  <dcterms:modified xsi:type="dcterms:W3CDTF">2018-05-21T02:28:00Z</dcterms:modified>
</cp:coreProperties>
</file>