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2A" w:rsidRDefault="00C0562A" w:rsidP="00C0562A">
      <w:pPr>
        <w:autoSpaceDE w:val="0"/>
        <w:autoSpaceDN w:val="0"/>
        <w:jc w:val="center"/>
        <w:rPr>
          <w:rFonts w:ascii="宋体" w:hAnsi="宋体" w:hint="eastAsia"/>
          <w:b/>
          <w:kern w:val="0"/>
          <w:sz w:val="44"/>
          <w:szCs w:val="44"/>
        </w:rPr>
      </w:pPr>
      <w:r w:rsidRPr="00C0562A">
        <w:rPr>
          <w:rFonts w:asciiTheme="majorEastAsia" w:eastAsiaTheme="majorEastAsia" w:hAnsiTheme="majorEastAsia" w:cs="仿宋" w:hint="eastAsia"/>
          <w:b/>
          <w:bCs/>
          <w:sz w:val="44"/>
          <w:szCs w:val="44"/>
        </w:rPr>
        <w:t>襄城县人民检察院无纸化会议系统建设项目</w:t>
      </w:r>
      <w:r w:rsidR="00535B9D">
        <w:rPr>
          <w:rFonts w:ascii="宋体" w:hAnsi="宋体" w:hint="eastAsia"/>
          <w:b/>
          <w:kern w:val="0"/>
          <w:sz w:val="44"/>
          <w:szCs w:val="44"/>
        </w:rPr>
        <w:t>询价</w:t>
      </w:r>
    </w:p>
    <w:p w:rsidR="005A4309" w:rsidRDefault="00535B9D" w:rsidP="00C0562A">
      <w:pPr>
        <w:autoSpaceDE w:val="0"/>
        <w:autoSpaceDN w:val="0"/>
        <w:jc w:val="center"/>
        <w:rPr>
          <w:rFonts w:ascii="宋体" w:hAnsi="宋体"/>
          <w:b/>
          <w:kern w:val="0"/>
          <w:sz w:val="44"/>
          <w:szCs w:val="44"/>
        </w:rPr>
      </w:pPr>
      <w:r>
        <w:rPr>
          <w:rFonts w:ascii="宋体" w:hAnsi="宋体" w:hint="eastAsia"/>
          <w:b/>
          <w:kern w:val="0"/>
          <w:sz w:val="44"/>
          <w:szCs w:val="44"/>
        </w:rPr>
        <w:t>通知书</w:t>
      </w:r>
    </w:p>
    <w:p w:rsidR="00FA7F0C" w:rsidRPr="00616EDC" w:rsidRDefault="00FA7F0C" w:rsidP="00FA7F0C">
      <w:pPr>
        <w:pStyle w:val="p16"/>
        <w:numPr>
          <w:ilvl w:val="0"/>
          <w:numId w:val="1"/>
        </w:numPr>
        <w:spacing w:line="360" w:lineRule="auto"/>
        <w:ind w:firstLine="640"/>
        <w:rPr>
          <w:rFonts w:ascii="仿宋" w:eastAsia="仿宋" w:hAnsi="仿宋" w:cs="仿宋" w:hint="eastAsia"/>
          <w:bCs/>
          <w:sz w:val="32"/>
          <w:szCs w:val="32"/>
        </w:rPr>
      </w:pPr>
      <w:r>
        <w:rPr>
          <w:rFonts w:ascii="仿宋" w:eastAsia="仿宋" w:hAnsi="仿宋" w:hint="eastAsia"/>
          <w:sz w:val="32"/>
          <w:szCs w:val="32"/>
        </w:rPr>
        <w:t>襄城县政府采购中心受襄城县人民检察院的委托，就“</w:t>
      </w:r>
      <w:r w:rsidRPr="00141F04">
        <w:rPr>
          <w:rFonts w:ascii="仿宋" w:eastAsia="仿宋" w:hAnsi="仿宋" w:cs="仿宋" w:hint="eastAsia"/>
          <w:bCs/>
          <w:sz w:val="32"/>
          <w:szCs w:val="32"/>
        </w:rPr>
        <w:t>襄城县人民检察院无纸化会议系统建设项目</w:t>
      </w:r>
      <w:r>
        <w:rPr>
          <w:rFonts w:ascii="仿宋" w:eastAsia="仿宋" w:hAnsi="仿宋" w:hint="eastAsia"/>
          <w:sz w:val="32"/>
          <w:szCs w:val="32"/>
        </w:rPr>
        <w:t>”进行询价采购,欢迎符合相关条件的投标企业报名参加。</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项目名称：</w:t>
      </w:r>
      <w:r w:rsidR="00FA7F0C" w:rsidRPr="00141F04">
        <w:rPr>
          <w:rFonts w:ascii="仿宋" w:eastAsia="仿宋" w:hAnsi="仿宋" w:cs="仿宋" w:hint="eastAsia"/>
          <w:bCs/>
          <w:sz w:val="32"/>
          <w:szCs w:val="32"/>
        </w:rPr>
        <w:t>襄城县人民检察院无纸化会议系统建设项目</w:t>
      </w:r>
    </w:p>
    <w:p w:rsidR="005A4309"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Pr>
          <w:rFonts w:ascii="黑体" w:eastAsia="黑体" w:hAnsi="黑体" w:hint="eastAsia"/>
          <w:b/>
          <w:bCs/>
          <w:sz w:val="32"/>
          <w:szCs w:val="32"/>
        </w:rPr>
        <w:t>项目编号</w:t>
      </w:r>
      <w:r>
        <w:rPr>
          <w:rFonts w:ascii="仿宋" w:eastAsia="仿宋" w:hAnsi="仿宋" w:hint="eastAsia"/>
          <w:b/>
          <w:bCs/>
          <w:sz w:val="32"/>
          <w:szCs w:val="32"/>
        </w:rPr>
        <w:t xml:space="preserve">： </w:t>
      </w:r>
      <w:r w:rsidR="00FA7F0C">
        <w:rPr>
          <w:rFonts w:ascii="仿宋" w:eastAsia="仿宋" w:hAnsi="仿宋" w:hint="eastAsia"/>
          <w:bCs/>
          <w:sz w:val="32"/>
          <w:szCs w:val="32"/>
        </w:rPr>
        <w:t>XZZ-X2018015</w:t>
      </w:r>
      <w:r w:rsidR="00C0562A">
        <w:rPr>
          <w:rFonts w:ascii="仿宋" w:eastAsia="仿宋" w:hAnsi="仿宋" w:hint="eastAsia"/>
          <w:bCs/>
          <w:sz w:val="32"/>
          <w:szCs w:val="32"/>
        </w:rPr>
        <w:t>号</w:t>
      </w:r>
      <w:r>
        <w:rPr>
          <w:rFonts w:ascii="仿宋" w:eastAsia="仿宋" w:hAnsi="仿宋" w:hint="eastAsia"/>
          <w:b/>
          <w:bCs/>
          <w:sz w:val="32"/>
          <w:szCs w:val="32"/>
        </w:rPr>
        <w:t xml:space="preserve">         </w:t>
      </w:r>
    </w:p>
    <w:p w:rsidR="00FA7F0C" w:rsidRPr="00FA7F0C" w:rsidRDefault="00535B9D" w:rsidP="00C72F60">
      <w:pPr>
        <w:pStyle w:val="p16"/>
        <w:numPr>
          <w:ilvl w:val="0"/>
          <w:numId w:val="2"/>
        </w:numPr>
        <w:spacing w:before="0" w:after="0" w:line="360" w:lineRule="auto"/>
        <w:ind w:firstLineChars="200" w:firstLine="643"/>
        <w:jc w:val="both"/>
        <w:rPr>
          <w:rFonts w:ascii="仿宋" w:eastAsia="仿宋" w:hAnsi="仿宋" w:hint="eastAsia"/>
          <w:color w:val="000000"/>
          <w:sz w:val="32"/>
          <w:szCs w:val="32"/>
        </w:rPr>
      </w:pPr>
      <w:r w:rsidRPr="00FA7F0C">
        <w:rPr>
          <w:rFonts w:ascii="黑体" w:eastAsia="黑体" w:hAnsi="黑体" w:hint="eastAsia"/>
          <w:b/>
          <w:bCs/>
          <w:sz w:val="32"/>
          <w:szCs w:val="32"/>
        </w:rPr>
        <w:t>简要说明</w:t>
      </w:r>
      <w:r w:rsidRPr="00FA7F0C">
        <w:rPr>
          <w:rFonts w:ascii="仿宋" w:eastAsia="仿宋" w:hAnsi="仿宋" w:hint="eastAsia"/>
          <w:b/>
          <w:bCs/>
          <w:sz w:val="32"/>
          <w:szCs w:val="32"/>
        </w:rPr>
        <w:t>：</w:t>
      </w:r>
      <w:r w:rsidR="00FA7F0C" w:rsidRPr="00141F04">
        <w:rPr>
          <w:rFonts w:ascii="仿宋" w:eastAsia="仿宋" w:hAnsi="仿宋" w:cs="仿宋" w:hint="eastAsia"/>
          <w:bCs/>
          <w:sz w:val="32"/>
          <w:szCs w:val="32"/>
        </w:rPr>
        <w:t>襄城县人民检察院无纸化会议系统建设</w:t>
      </w:r>
      <w:r w:rsidR="00FA7F0C">
        <w:rPr>
          <w:rFonts w:ascii="仿宋" w:eastAsia="仿宋" w:hAnsi="仿宋" w:hint="eastAsia"/>
          <w:bCs/>
          <w:sz w:val="32"/>
          <w:szCs w:val="32"/>
        </w:rPr>
        <w:t>，预算：420868.00元，</w:t>
      </w:r>
      <w:r w:rsidR="00FA7F0C">
        <w:rPr>
          <w:rFonts w:ascii="仿宋" w:eastAsia="仿宋" w:hAnsi="仿宋" w:hint="eastAsia"/>
          <w:sz w:val="32"/>
          <w:szCs w:val="32"/>
        </w:rPr>
        <w:t>具体要求和未尽事宜详见询价通知书。</w:t>
      </w:r>
    </w:p>
    <w:p w:rsidR="00541158" w:rsidRDefault="00535B9D" w:rsidP="00541158">
      <w:pPr>
        <w:pStyle w:val="p16"/>
        <w:numPr>
          <w:ilvl w:val="0"/>
          <w:numId w:val="2"/>
        </w:numPr>
        <w:spacing w:before="0" w:after="0" w:line="360" w:lineRule="auto"/>
        <w:ind w:firstLineChars="200" w:firstLine="640"/>
        <w:jc w:val="both"/>
        <w:rPr>
          <w:rFonts w:ascii="仿宋" w:eastAsia="仿宋" w:hAnsi="仿宋" w:hint="eastAsia"/>
          <w:color w:val="000000"/>
          <w:sz w:val="32"/>
          <w:szCs w:val="32"/>
        </w:rPr>
      </w:pPr>
      <w:r w:rsidRPr="00FA7F0C">
        <w:rPr>
          <w:rFonts w:ascii="仿宋" w:eastAsia="仿宋" w:hAnsi="仿宋" w:hint="eastAsia"/>
          <w:color w:val="000000"/>
          <w:sz w:val="32"/>
          <w:szCs w:val="32"/>
        </w:rPr>
        <w:t>四、</w:t>
      </w:r>
      <w:r w:rsidRPr="00FA7F0C">
        <w:rPr>
          <w:rFonts w:ascii="黑体" w:eastAsia="黑体" w:hAnsi="黑体" w:hint="eastAsia"/>
          <w:b/>
          <w:sz w:val="32"/>
          <w:szCs w:val="32"/>
        </w:rPr>
        <w:t>投标人</w:t>
      </w:r>
      <w:r w:rsidRPr="00FA7F0C">
        <w:rPr>
          <w:rFonts w:ascii="黑体" w:eastAsia="黑体" w:hAnsi="黑体" w:hint="eastAsia"/>
          <w:b/>
          <w:bCs/>
          <w:sz w:val="32"/>
          <w:szCs w:val="32"/>
        </w:rPr>
        <w:t>资格要求</w:t>
      </w:r>
      <w:r w:rsidRPr="00FA7F0C">
        <w:rPr>
          <w:rFonts w:ascii="仿宋" w:eastAsia="仿宋" w:hAnsi="仿宋" w:hint="eastAsia"/>
          <w:b/>
          <w:bCs/>
          <w:sz w:val="32"/>
          <w:szCs w:val="32"/>
        </w:rPr>
        <w:t>：</w:t>
      </w:r>
    </w:p>
    <w:p w:rsidR="00FA7F0C" w:rsidRPr="00541158" w:rsidRDefault="00541158" w:rsidP="00541158">
      <w:pPr>
        <w:pStyle w:val="p16"/>
        <w:spacing w:before="0" w:after="0" w:line="360" w:lineRule="auto"/>
        <w:ind w:left="640"/>
        <w:jc w:val="both"/>
        <w:rPr>
          <w:rFonts w:ascii="仿宋" w:eastAsia="仿宋" w:hAnsi="仿宋" w:hint="eastAsia"/>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符合《中华人民共和国政府采购法》第二十二条规定；</w:t>
      </w:r>
    </w:p>
    <w:p w:rsidR="00FA7F0C" w:rsidRDefault="00FA7F0C" w:rsidP="00541158">
      <w:pPr>
        <w:pStyle w:val="p16"/>
        <w:spacing w:line="360" w:lineRule="auto"/>
        <w:ind w:left="320" w:firstLineChars="100" w:firstLine="32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（二）</w:t>
      </w:r>
      <w:r w:rsidRPr="00141F04">
        <w:rPr>
          <w:rFonts w:ascii="仿宋" w:eastAsia="仿宋" w:hAnsi="仿宋" w:cs="Times New Roman" w:hint="eastAsia"/>
          <w:color w:val="000000"/>
          <w:sz w:val="32"/>
          <w:szCs w:val="32"/>
        </w:rPr>
        <w:t>具备中华人民共和国独立法人资格</w:t>
      </w:r>
      <w:r>
        <w:rPr>
          <w:rFonts w:ascii="仿宋" w:eastAsia="仿宋" w:hAnsi="仿宋" w:cs="Times New Roman" w:hint="eastAsia"/>
          <w:color w:val="000000"/>
          <w:sz w:val="32"/>
          <w:szCs w:val="32"/>
        </w:rPr>
        <w:t>，</w:t>
      </w:r>
      <w:r w:rsidR="00541158">
        <w:rPr>
          <w:rFonts w:ascii="仿宋" w:eastAsia="仿宋" w:hAnsi="仿宋" w:cs="Times New Roman" w:hint="eastAsia"/>
          <w:color w:val="000000"/>
          <w:sz w:val="32"/>
          <w:szCs w:val="32"/>
        </w:rPr>
        <w:t>具有有效的营业执照</w:t>
      </w:r>
      <w:r w:rsidRPr="00141F04">
        <w:rPr>
          <w:rFonts w:ascii="仿宋" w:eastAsia="仿宋" w:hAnsi="仿宋" w:cs="Times New Roman" w:hint="eastAsia"/>
          <w:color w:val="000000"/>
          <w:sz w:val="32"/>
          <w:szCs w:val="32"/>
        </w:rPr>
        <w:t>（营业范围内包含本次采购内容，并具有经营能力及售后服务能力）、税务登记证、组织机构代码证（或三证合一）</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（三）</w:t>
      </w:r>
      <w:r w:rsidRPr="00141F04">
        <w:rPr>
          <w:rFonts w:ascii="仿宋" w:eastAsia="仿宋" w:hAnsi="仿宋" w:cs="Times New Roman" w:hint="eastAsia"/>
          <w:color w:val="000000"/>
          <w:sz w:val="32"/>
          <w:szCs w:val="32"/>
        </w:rPr>
        <w:t>供应商须具有良好的商业信誉和健全的财务会计制度(提供经审计的2017年度财务报告或基本户银行出具的资信证明)</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（四）</w:t>
      </w:r>
      <w:r w:rsidRPr="00141F04">
        <w:rPr>
          <w:rFonts w:ascii="仿宋" w:eastAsia="仿宋" w:hAnsi="仿宋" w:cs="Times New Roman" w:hint="eastAsia"/>
          <w:color w:val="000000"/>
          <w:sz w:val="32"/>
          <w:szCs w:val="32"/>
        </w:rPr>
        <w:t>参加本次政府采购活动前3年内在经营活动中没有重大违法记录的书面声明</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（五）</w:t>
      </w:r>
      <w:r w:rsidRPr="00141F04">
        <w:rPr>
          <w:rFonts w:ascii="仿宋" w:eastAsia="仿宋" w:hAnsi="仿宋" w:cs="Times New Roman" w:hint="eastAsia"/>
          <w:color w:val="000000"/>
          <w:sz w:val="32"/>
          <w:szCs w:val="32"/>
        </w:rPr>
        <w:t>投标人必须通过ISO9000质量管理体系认证，3A信用等级认证</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lastRenderedPageBreak/>
        <w:t>（六）</w:t>
      </w:r>
      <w:r w:rsidR="00C0562A">
        <w:rPr>
          <w:rFonts w:ascii="仿宋" w:eastAsia="仿宋" w:hAnsi="仿宋" w:cs="Times New Roman" w:hint="eastAsia"/>
          <w:color w:val="000000"/>
          <w:sz w:val="32"/>
          <w:szCs w:val="32"/>
        </w:rPr>
        <w:t>中</w:t>
      </w:r>
      <w:r w:rsidRPr="00141F04">
        <w:rPr>
          <w:rFonts w:ascii="仿宋" w:eastAsia="仿宋" w:hAnsi="仿宋" w:cs="Times New Roman" w:hint="eastAsia"/>
          <w:color w:val="000000"/>
          <w:sz w:val="32"/>
          <w:szCs w:val="32"/>
        </w:rPr>
        <w:t>标人需提供企业注册地或项目所在地检察机关出具的行贿犯罪档案查询结果告知函，查询对象包括企业和法定代表人（开具时间需在招标公告发布之后）</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（七）</w:t>
      </w:r>
      <w:r w:rsidRPr="004C368F">
        <w:rPr>
          <w:rFonts w:ascii="仿宋" w:eastAsia="仿宋" w:hAnsi="仿宋" w:cs="Times New Roman" w:hint="eastAsia"/>
          <w:color w:val="000000"/>
          <w:sz w:val="32"/>
          <w:szCs w:val="32"/>
        </w:rPr>
        <w:t>投标人需通过“信用中国”网站（www.creditchina.gov.cn）或中国政府采购网（www.ccgp.gov.cn）等渠道查询主体信用记录，并打印网页复印件（加盖公章），如有不良记录取消投标资格</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（八）本项目不接受联合体投标；</w:t>
      </w:r>
    </w:p>
    <w:p w:rsidR="00FA7F0C" w:rsidRDefault="00FA7F0C" w:rsidP="00541158">
      <w:pPr>
        <w:pStyle w:val="p16"/>
        <w:spacing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（九）本次招标采用资格后审。</w:t>
      </w:r>
    </w:p>
    <w:p w:rsidR="005A4309" w:rsidRDefault="00535B9D"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（www.xczbtb.com）首页办事指南中的业务流程&lt;网上报名须知&gt;，网上报名后，自行下载通知书。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541158">
        <w:rPr>
          <w:rFonts w:ascii="仿宋" w:eastAsia="仿宋" w:hAnsi="仿宋" w:cs="宋体" w:hint="eastAsia"/>
          <w:bCs/>
          <w:color w:val="000000"/>
          <w:kern w:val="0"/>
          <w:sz w:val="32"/>
          <w:szCs w:val="32"/>
        </w:rPr>
        <w:t>2018年5月15日上午9：00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lastRenderedPageBreak/>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541158" w:rsidRPr="00541158">
        <w:rPr>
          <w:rFonts w:ascii="宋体" w:hAnsi="宋体" w:cs="仿宋" w:hint="eastAsia"/>
          <w:b/>
          <w:color w:val="000000"/>
          <w:sz w:val="28"/>
          <w:szCs w:val="28"/>
          <w:u w:val="single"/>
        </w:rPr>
        <w:t>8000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w:t>
      </w:r>
      <w:r w:rsidRPr="00165FDA">
        <w:rPr>
          <w:rFonts w:ascii="宋体" w:hAnsi="宋体" w:cs="仿宋" w:hint="eastAsia"/>
          <w:b/>
          <w:color w:val="000000"/>
          <w:sz w:val="28"/>
          <w:szCs w:val="28"/>
        </w:rPr>
        <w:lastRenderedPageBreak/>
        <w:t>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541158">
        <w:rPr>
          <w:rFonts w:ascii="仿宋" w:eastAsia="仿宋" w:hAnsi="仿宋" w:cs="宋体" w:hint="eastAsia"/>
          <w:bCs/>
          <w:color w:val="000000"/>
          <w:kern w:val="0"/>
          <w:sz w:val="32"/>
          <w:szCs w:val="32"/>
        </w:rPr>
        <w:t>2018年5月15日上午9：00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41158" w:rsidRPr="00541158" w:rsidRDefault="00535B9D" w:rsidP="00541158">
      <w:pPr>
        <w:spacing w:line="360" w:lineRule="auto"/>
        <w:ind w:firstLineChars="200" w:firstLine="560"/>
        <w:jc w:val="left"/>
        <w:rPr>
          <w:rFonts w:ascii="宋体" w:hAnsi="宋体" w:cs="宋体"/>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541158">
        <w:rPr>
          <w:rFonts w:ascii="宋体" w:hAnsi="宋体" w:cs="仿宋" w:hint="eastAsia"/>
          <w:color w:val="000000"/>
          <w:sz w:val="28"/>
          <w:szCs w:val="28"/>
        </w:rPr>
        <w:t>420868.00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541158">
        <w:rPr>
          <w:rFonts w:ascii="宋体" w:hAnsi="宋体" w:cs="仿宋" w:hint="eastAsia"/>
          <w:color w:val="000000"/>
          <w:sz w:val="28"/>
          <w:szCs w:val="28"/>
        </w:rPr>
        <w:t>20天</w:t>
      </w:r>
      <w:r>
        <w:rPr>
          <w:rFonts w:ascii="宋体" w:hAnsi="宋体" w:cs="仿宋" w:hint="eastAsia"/>
          <w:color w:val="000000"/>
          <w:sz w:val="28"/>
          <w:szCs w:val="28"/>
        </w:rPr>
        <w:t>。6、付款方式：</w:t>
      </w:r>
      <w:r w:rsidR="00541158" w:rsidRPr="00541158">
        <w:rPr>
          <w:rFonts w:ascii="宋体" w:hAnsi="宋体" w:cs="宋体" w:hint="eastAsia"/>
          <w:sz w:val="28"/>
          <w:szCs w:val="28"/>
        </w:rPr>
        <w:t>工程安装验收合格，凭收货单位验收单和发票15日内向成交供货商支付合同款的 95 %；系统正常运行一年内，如无质量问题，凭用户单位相关部门的证明需15日内无息支付余款为工程总造价的 5 %；在系统安装验收完毕一年内付清。</w:t>
      </w:r>
    </w:p>
    <w:p w:rsidR="005A4309" w:rsidRDefault="00541158" w:rsidP="00A62BBA">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sidR="00535B9D">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sidR="00535B9D">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采购单位：</w:t>
      </w:r>
      <w:r>
        <w:rPr>
          <w:rFonts w:ascii="仿宋" w:eastAsia="仿宋" w:hAnsi="仿宋" w:hint="eastAsia"/>
          <w:sz w:val="32"/>
          <w:szCs w:val="32"/>
        </w:rPr>
        <w:t>襄城县</w:t>
      </w:r>
      <w:r w:rsidR="00A62BBA">
        <w:rPr>
          <w:rFonts w:ascii="仿宋" w:eastAsia="仿宋" w:hAnsi="仿宋" w:hint="eastAsia"/>
          <w:sz w:val="32"/>
          <w:szCs w:val="32"/>
        </w:rPr>
        <w:t>人民检察院</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 xml:space="preserve"> 联系地址：襄城县</w:t>
      </w:r>
      <w:r w:rsidR="00A62BBA">
        <w:rPr>
          <w:rFonts w:ascii="宋体" w:hAnsi="宋体" w:cs="仿宋" w:hint="eastAsia"/>
          <w:color w:val="000000"/>
          <w:sz w:val="28"/>
          <w:szCs w:val="28"/>
        </w:rPr>
        <w:t>中心路</w:t>
      </w:r>
      <w:r>
        <w:rPr>
          <w:rFonts w:ascii="宋体" w:hAnsi="宋体" w:cs="仿宋" w:hint="eastAsia"/>
          <w:color w:val="000000"/>
          <w:sz w:val="28"/>
          <w:szCs w:val="28"/>
        </w:rPr>
        <w:t xml:space="preserve"> </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联系电话：</w:t>
      </w:r>
      <w:r w:rsidR="00A62BBA">
        <w:rPr>
          <w:rFonts w:ascii="仿宋" w:eastAsia="仿宋" w:hAnsi="仿宋" w:cs="宋体" w:hint="eastAsia"/>
          <w:bCs/>
          <w:color w:val="000000"/>
          <w:sz w:val="32"/>
          <w:szCs w:val="32"/>
        </w:rPr>
        <w:t>0374-3817511</w:t>
      </w:r>
      <w:r>
        <w:rPr>
          <w:rFonts w:ascii="宋体" w:hAnsi="宋体" w:cs="仿宋" w:hint="eastAsia"/>
          <w:color w:val="000000"/>
          <w:sz w:val="28"/>
          <w:szCs w:val="28"/>
        </w:rPr>
        <w:t xml:space="preserve">                                       </w:t>
      </w:r>
      <w:r>
        <w:rPr>
          <w:rFonts w:ascii="宋体" w:hAnsi="宋体" w:cs="仿宋"/>
          <w:sz w:val="28"/>
          <w:szCs w:val="28"/>
        </w:rPr>
        <w:t xml:space="preserve">        </w:t>
      </w: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A62BBA">
      <w:pPr>
        <w:ind w:firstLineChars="200" w:firstLine="560"/>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r>
        <w:rPr>
          <w:rFonts w:ascii="宋体" w:hAnsi="宋体" w:cs="仿宋" w:hint="eastAsia"/>
          <w:sz w:val="28"/>
          <w:szCs w:val="28"/>
        </w:rPr>
        <w:t>附件3</w:t>
      </w:r>
      <w:r w:rsidR="00A62BBA">
        <w:rPr>
          <w:rFonts w:ascii="宋体" w:hAnsi="宋体" w:cs="仿宋" w:hint="eastAsia"/>
          <w:sz w:val="28"/>
          <w:szCs w:val="28"/>
        </w:rPr>
        <w:t>、服务承诺</w:t>
      </w:r>
    </w:p>
    <w:p w:rsidR="00A62BBA" w:rsidRDefault="00A62BBA" w:rsidP="00A62BBA">
      <w:pPr>
        <w:widowControl/>
        <w:jc w:val="left"/>
        <w:rPr>
          <w:rFonts w:ascii="宋体" w:hAnsi="宋体" w:cs="仿宋"/>
          <w:sz w:val="28"/>
          <w:szCs w:val="28"/>
        </w:rPr>
      </w:pPr>
    </w:p>
    <w:p w:rsidR="00A62BBA" w:rsidRPr="00A62BBA" w:rsidRDefault="00A62BBA" w:rsidP="00A62BBA">
      <w:pPr>
        <w:spacing w:line="600" w:lineRule="exact"/>
      </w:pPr>
    </w:p>
    <w:p w:rsidR="00C0562A" w:rsidRDefault="00C0562A" w:rsidP="00C0562A"/>
    <w:tbl>
      <w:tblPr>
        <w:tblpPr w:leftFromText="180" w:rightFromText="180" w:horzAnchor="margin" w:tblpXSpec="center" w:tblpY="-1440"/>
        <w:tblW w:w="10300" w:type="dxa"/>
        <w:tblLook w:val="04A0"/>
      </w:tblPr>
      <w:tblGrid>
        <w:gridCol w:w="760"/>
        <w:gridCol w:w="2200"/>
        <w:gridCol w:w="5160"/>
        <w:gridCol w:w="760"/>
        <w:gridCol w:w="680"/>
        <w:gridCol w:w="740"/>
      </w:tblGrid>
      <w:tr w:rsidR="00C0562A" w:rsidRPr="00D019AF" w:rsidTr="00150F7C">
        <w:trPr>
          <w:trHeight w:val="660"/>
        </w:trPr>
        <w:tc>
          <w:tcPr>
            <w:tcW w:w="10300" w:type="dxa"/>
            <w:gridSpan w:val="6"/>
            <w:tcBorders>
              <w:top w:val="nil"/>
              <w:left w:val="nil"/>
              <w:bottom w:val="single" w:sz="4" w:space="0" w:color="auto"/>
              <w:right w:val="nil"/>
            </w:tcBorders>
            <w:shd w:val="clear" w:color="000000" w:fill="FFFFFF"/>
            <w:vAlign w:val="center"/>
            <w:hideMark/>
          </w:tcPr>
          <w:p w:rsidR="00C0562A" w:rsidRDefault="00C0562A" w:rsidP="00150F7C">
            <w:pPr>
              <w:widowControl/>
              <w:rPr>
                <w:rFonts w:ascii="黑体" w:eastAsia="黑体" w:hAnsi="黑体" w:hint="eastAsia"/>
                <w:sz w:val="32"/>
                <w:szCs w:val="32"/>
              </w:rPr>
            </w:pPr>
          </w:p>
          <w:p w:rsidR="00C0562A" w:rsidRDefault="00C0562A" w:rsidP="00150F7C">
            <w:pPr>
              <w:widowControl/>
              <w:rPr>
                <w:rFonts w:ascii="黑体" w:eastAsia="黑体" w:hAnsi="黑体" w:cs="宋体" w:hint="eastAsia"/>
                <w:b/>
                <w:bCs/>
                <w:color w:val="000000"/>
                <w:kern w:val="0"/>
                <w:sz w:val="40"/>
                <w:szCs w:val="40"/>
              </w:rPr>
            </w:pPr>
          </w:p>
          <w:p w:rsidR="00C0562A" w:rsidRPr="00F261ED" w:rsidRDefault="00C0562A" w:rsidP="00C0562A">
            <w:pPr>
              <w:widowControl/>
              <w:jc w:val="center"/>
              <w:rPr>
                <w:rFonts w:ascii="黑体" w:eastAsia="黑体" w:hAnsi="黑体" w:cs="宋体"/>
                <w:b/>
                <w:bCs/>
                <w:color w:val="000000"/>
                <w:kern w:val="0"/>
                <w:sz w:val="40"/>
                <w:szCs w:val="40"/>
              </w:rPr>
            </w:pPr>
            <w:r>
              <w:rPr>
                <w:rFonts w:ascii="黑体" w:eastAsia="黑体" w:hAnsi="黑体" w:cs="宋体"/>
                <w:b/>
                <w:bCs/>
                <w:color w:val="000000"/>
                <w:kern w:val="0"/>
                <w:sz w:val="40"/>
                <w:szCs w:val="40"/>
              </w:rPr>
              <w:t>项目需求、技术标准及规格</w:t>
            </w:r>
          </w:p>
        </w:tc>
      </w:tr>
      <w:tr w:rsidR="00C0562A" w:rsidRPr="00D019AF" w:rsidTr="00150F7C">
        <w:trPr>
          <w:trHeight w:val="480"/>
        </w:trPr>
        <w:tc>
          <w:tcPr>
            <w:tcW w:w="760" w:type="dxa"/>
            <w:tcBorders>
              <w:top w:val="nil"/>
              <w:left w:val="single" w:sz="4" w:space="0" w:color="auto"/>
              <w:bottom w:val="single" w:sz="4" w:space="0" w:color="auto"/>
              <w:right w:val="single" w:sz="4" w:space="0" w:color="auto"/>
            </w:tcBorders>
            <w:shd w:val="clear" w:color="000000" w:fill="BFBFBF"/>
            <w:vAlign w:val="center"/>
            <w:hideMark/>
          </w:tcPr>
          <w:p w:rsidR="00C0562A" w:rsidRPr="00D019AF" w:rsidRDefault="00C0562A" w:rsidP="00150F7C">
            <w:pPr>
              <w:widowControl/>
              <w:jc w:val="center"/>
              <w:rPr>
                <w:rFonts w:ascii="黑体" w:eastAsia="黑体" w:hAnsi="黑体" w:cs="宋体"/>
                <w:b/>
                <w:bCs/>
                <w:color w:val="000000"/>
                <w:kern w:val="0"/>
                <w:sz w:val="24"/>
                <w:szCs w:val="24"/>
              </w:rPr>
            </w:pPr>
            <w:r w:rsidRPr="00D019AF">
              <w:rPr>
                <w:rFonts w:ascii="黑体" w:eastAsia="黑体" w:hAnsi="黑体" w:cs="宋体" w:hint="eastAsia"/>
                <w:b/>
                <w:bCs/>
                <w:color w:val="000000"/>
                <w:kern w:val="0"/>
                <w:sz w:val="24"/>
                <w:szCs w:val="24"/>
              </w:rPr>
              <w:t>序号</w:t>
            </w:r>
          </w:p>
        </w:tc>
        <w:tc>
          <w:tcPr>
            <w:tcW w:w="2200" w:type="dxa"/>
            <w:tcBorders>
              <w:top w:val="nil"/>
              <w:left w:val="nil"/>
              <w:bottom w:val="single" w:sz="4" w:space="0" w:color="auto"/>
              <w:right w:val="single" w:sz="4" w:space="0" w:color="auto"/>
            </w:tcBorders>
            <w:shd w:val="clear" w:color="000000" w:fill="BFBFBF"/>
            <w:vAlign w:val="center"/>
            <w:hideMark/>
          </w:tcPr>
          <w:p w:rsidR="00C0562A" w:rsidRPr="00D019AF" w:rsidRDefault="00C0562A" w:rsidP="00150F7C">
            <w:pPr>
              <w:widowControl/>
              <w:jc w:val="center"/>
              <w:rPr>
                <w:rFonts w:ascii="黑体" w:eastAsia="黑体" w:hAnsi="黑体" w:cs="宋体"/>
                <w:b/>
                <w:bCs/>
                <w:color w:val="000000"/>
                <w:kern w:val="0"/>
                <w:sz w:val="24"/>
                <w:szCs w:val="24"/>
              </w:rPr>
            </w:pPr>
            <w:r w:rsidRPr="00D019AF">
              <w:rPr>
                <w:rFonts w:ascii="黑体" w:eastAsia="黑体" w:hAnsi="黑体" w:cs="宋体" w:hint="eastAsia"/>
                <w:b/>
                <w:bCs/>
                <w:color w:val="000000"/>
                <w:kern w:val="0"/>
                <w:sz w:val="24"/>
                <w:szCs w:val="24"/>
              </w:rPr>
              <w:t>设备名称</w:t>
            </w:r>
          </w:p>
        </w:tc>
        <w:tc>
          <w:tcPr>
            <w:tcW w:w="5160" w:type="dxa"/>
            <w:tcBorders>
              <w:top w:val="nil"/>
              <w:left w:val="nil"/>
              <w:bottom w:val="single" w:sz="4" w:space="0" w:color="auto"/>
              <w:right w:val="single" w:sz="4" w:space="0" w:color="auto"/>
            </w:tcBorders>
            <w:shd w:val="clear" w:color="000000" w:fill="BFBFBF"/>
            <w:vAlign w:val="center"/>
            <w:hideMark/>
          </w:tcPr>
          <w:p w:rsidR="00C0562A" w:rsidRPr="00D019AF" w:rsidRDefault="00C0562A" w:rsidP="00150F7C">
            <w:pPr>
              <w:widowControl/>
              <w:jc w:val="center"/>
              <w:rPr>
                <w:rFonts w:ascii="黑体" w:eastAsia="黑体" w:hAnsi="黑体" w:cs="宋体"/>
                <w:b/>
                <w:bCs/>
                <w:color w:val="000000"/>
                <w:kern w:val="0"/>
                <w:sz w:val="24"/>
                <w:szCs w:val="24"/>
              </w:rPr>
            </w:pPr>
            <w:r w:rsidRPr="00D019AF">
              <w:rPr>
                <w:rFonts w:ascii="黑体" w:eastAsia="黑体" w:hAnsi="黑体" w:cs="宋体" w:hint="eastAsia"/>
                <w:b/>
                <w:bCs/>
                <w:color w:val="000000"/>
                <w:kern w:val="0"/>
                <w:sz w:val="24"/>
                <w:szCs w:val="24"/>
              </w:rPr>
              <w:t>参数</w:t>
            </w:r>
          </w:p>
        </w:tc>
        <w:tc>
          <w:tcPr>
            <w:tcW w:w="760" w:type="dxa"/>
            <w:tcBorders>
              <w:top w:val="nil"/>
              <w:left w:val="nil"/>
              <w:bottom w:val="single" w:sz="4" w:space="0" w:color="auto"/>
              <w:right w:val="single" w:sz="4" w:space="0" w:color="auto"/>
            </w:tcBorders>
            <w:shd w:val="clear" w:color="000000" w:fill="BFBFBF"/>
            <w:vAlign w:val="center"/>
            <w:hideMark/>
          </w:tcPr>
          <w:p w:rsidR="00C0562A" w:rsidRPr="00D019AF" w:rsidRDefault="00C0562A" w:rsidP="00150F7C">
            <w:pPr>
              <w:widowControl/>
              <w:jc w:val="center"/>
              <w:rPr>
                <w:rFonts w:ascii="黑体" w:eastAsia="黑体" w:hAnsi="黑体" w:cs="宋体"/>
                <w:b/>
                <w:bCs/>
                <w:color w:val="000000"/>
                <w:kern w:val="0"/>
                <w:sz w:val="24"/>
                <w:szCs w:val="24"/>
              </w:rPr>
            </w:pPr>
            <w:r w:rsidRPr="00D019AF">
              <w:rPr>
                <w:rFonts w:ascii="黑体" w:eastAsia="黑体" w:hAnsi="黑体" w:cs="宋体" w:hint="eastAsia"/>
                <w:b/>
                <w:bCs/>
                <w:color w:val="000000"/>
                <w:kern w:val="0"/>
                <w:sz w:val="24"/>
                <w:szCs w:val="24"/>
              </w:rPr>
              <w:t>数量</w:t>
            </w:r>
          </w:p>
        </w:tc>
        <w:tc>
          <w:tcPr>
            <w:tcW w:w="680" w:type="dxa"/>
            <w:tcBorders>
              <w:top w:val="nil"/>
              <w:left w:val="nil"/>
              <w:bottom w:val="single" w:sz="4" w:space="0" w:color="auto"/>
              <w:right w:val="single" w:sz="4" w:space="0" w:color="auto"/>
            </w:tcBorders>
            <w:shd w:val="clear" w:color="000000" w:fill="BFBFBF"/>
            <w:vAlign w:val="center"/>
            <w:hideMark/>
          </w:tcPr>
          <w:p w:rsidR="00C0562A" w:rsidRPr="00D019AF" w:rsidRDefault="00C0562A" w:rsidP="00150F7C">
            <w:pPr>
              <w:widowControl/>
              <w:jc w:val="center"/>
              <w:rPr>
                <w:rFonts w:ascii="黑体" w:eastAsia="黑体" w:hAnsi="黑体" w:cs="宋体"/>
                <w:b/>
                <w:bCs/>
                <w:color w:val="000000"/>
                <w:kern w:val="0"/>
                <w:sz w:val="24"/>
                <w:szCs w:val="24"/>
              </w:rPr>
            </w:pPr>
            <w:r w:rsidRPr="00D019AF">
              <w:rPr>
                <w:rFonts w:ascii="黑体" w:eastAsia="黑体" w:hAnsi="黑体" w:cs="宋体" w:hint="eastAsia"/>
                <w:b/>
                <w:bCs/>
                <w:color w:val="000000"/>
                <w:kern w:val="0"/>
                <w:sz w:val="24"/>
                <w:szCs w:val="24"/>
              </w:rPr>
              <w:t>单位</w:t>
            </w:r>
          </w:p>
        </w:tc>
        <w:tc>
          <w:tcPr>
            <w:tcW w:w="740" w:type="dxa"/>
            <w:tcBorders>
              <w:top w:val="nil"/>
              <w:left w:val="nil"/>
              <w:bottom w:val="single" w:sz="4" w:space="0" w:color="auto"/>
              <w:right w:val="single" w:sz="4" w:space="0" w:color="auto"/>
            </w:tcBorders>
            <w:shd w:val="clear" w:color="000000" w:fill="BFBFBF"/>
            <w:vAlign w:val="center"/>
            <w:hideMark/>
          </w:tcPr>
          <w:p w:rsidR="00C0562A" w:rsidRPr="00D019AF" w:rsidRDefault="00C0562A" w:rsidP="00150F7C">
            <w:pPr>
              <w:widowControl/>
              <w:jc w:val="center"/>
              <w:rPr>
                <w:rFonts w:ascii="黑体" w:eastAsia="黑体" w:hAnsi="黑体" w:cs="宋体"/>
                <w:b/>
                <w:bCs/>
                <w:color w:val="000000"/>
                <w:kern w:val="0"/>
                <w:sz w:val="24"/>
                <w:szCs w:val="24"/>
              </w:rPr>
            </w:pPr>
            <w:r w:rsidRPr="00D019AF">
              <w:rPr>
                <w:rFonts w:ascii="黑体" w:eastAsia="黑体" w:hAnsi="黑体" w:cs="宋体" w:hint="eastAsia"/>
                <w:b/>
                <w:bCs/>
                <w:color w:val="000000"/>
                <w:kern w:val="0"/>
                <w:sz w:val="24"/>
                <w:szCs w:val="24"/>
              </w:rPr>
              <w:t>备注</w:t>
            </w:r>
          </w:p>
        </w:tc>
      </w:tr>
      <w:tr w:rsidR="00C0562A" w:rsidRPr="00D019AF" w:rsidTr="00150F7C">
        <w:trPr>
          <w:trHeight w:val="600"/>
        </w:trPr>
        <w:tc>
          <w:tcPr>
            <w:tcW w:w="9560"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一、显示系统</w:t>
            </w:r>
          </w:p>
        </w:tc>
        <w:tc>
          <w:tcPr>
            <w:tcW w:w="740" w:type="dxa"/>
            <w:tcBorders>
              <w:top w:val="nil"/>
              <w:left w:val="nil"/>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 xml:space="preserve">　</w:t>
            </w:r>
          </w:p>
        </w:tc>
      </w:tr>
      <w:tr w:rsidR="00C0562A" w:rsidRPr="00D019AF" w:rsidTr="00150F7C">
        <w:trPr>
          <w:trHeight w:val="4332"/>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100寸4K高</w:t>
            </w:r>
            <w:proofErr w:type="gramStart"/>
            <w:r w:rsidRPr="00D019AF">
              <w:rPr>
                <w:rFonts w:ascii="黑体" w:eastAsia="黑体" w:hAnsi="黑体" w:cs="宋体" w:hint="eastAsia"/>
                <w:kern w:val="0"/>
                <w:sz w:val="22"/>
              </w:rPr>
              <w:t>清电视</w:t>
            </w:r>
            <w:proofErr w:type="gramEnd"/>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面板实际尺寸：98寸</w:t>
            </w:r>
            <w:r w:rsidRPr="00D019AF">
              <w:rPr>
                <w:rFonts w:ascii="黑体" w:eastAsia="黑体" w:hAnsi="黑体" w:cs="宋体" w:hint="eastAsia"/>
                <w:kern w:val="0"/>
                <w:sz w:val="18"/>
                <w:szCs w:val="18"/>
              </w:rPr>
              <w:br/>
              <w:t>视频显示格式: 2160p视频显示格式: 2160p</w:t>
            </w:r>
            <w:r w:rsidRPr="00D019AF">
              <w:rPr>
                <w:rFonts w:ascii="黑体" w:eastAsia="黑体" w:hAnsi="黑体" w:cs="宋体" w:hint="eastAsia"/>
                <w:kern w:val="0"/>
                <w:sz w:val="18"/>
                <w:szCs w:val="18"/>
              </w:rPr>
              <w:br/>
              <w:t>分辨率: 3840x2160HDMI</w:t>
            </w:r>
            <w:r w:rsidRPr="00D019AF">
              <w:rPr>
                <w:rFonts w:ascii="黑体" w:eastAsia="黑体" w:hAnsi="黑体" w:cs="宋体" w:hint="eastAsia"/>
                <w:kern w:val="0"/>
                <w:sz w:val="18"/>
                <w:szCs w:val="18"/>
              </w:rPr>
              <w:br/>
              <w:t xml:space="preserve">附加功能: 地面数字信号接收 数字一体机 USB媒体播放 WIFI 互联网电视 网络高清播放 网络在线电影3D </w:t>
            </w:r>
            <w:r w:rsidRPr="00D019AF">
              <w:rPr>
                <w:rFonts w:ascii="黑体" w:eastAsia="黑体" w:hAnsi="黑体" w:cs="宋体" w:hint="eastAsia"/>
                <w:kern w:val="0"/>
                <w:sz w:val="18"/>
                <w:szCs w:val="18"/>
              </w:rPr>
              <w:br/>
              <w:t>网络连接方式: 全部支持</w:t>
            </w:r>
            <w:r w:rsidRPr="00D019AF">
              <w:rPr>
                <w:rFonts w:ascii="黑体" w:eastAsia="黑体" w:hAnsi="黑体" w:cs="宋体" w:hint="eastAsia"/>
                <w:kern w:val="0"/>
                <w:sz w:val="18"/>
                <w:szCs w:val="18"/>
              </w:rPr>
              <w:br/>
              <w:t>整机尺寸：2218.7*1274.9*115.5mm                     ★ Android 6.0 操作系统</w:t>
            </w:r>
            <w:r w:rsidRPr="00D019AF">
              <w:rPr>
                <w:rFonts w:ascii="黑体" w:eastAsia="黑体" w:hAnsi="黑体" w:cs="宋体" w:hint="eastAsia"/>
                <w:kern w:val="0"/>
                <w:sz w:val="18"/>
                <w:szCs w:val="18"/>
              </w:rPr>
              <w:br/>
              <w:t>★产品</w:t>
            </w:r>
            <w:proofErr w:type="gramStart"/>
            <w:r w:rsidRPr="00D019AF">
              <w:rPr>
                <w:rFonts w:ascii="黑体" w:eastAsia="黑体" w:hAnsi="黑体" w:cs="宋体" w:hint="eastAsia"/>
                <w:kern w:val="0"/>
                <w:sz w:val="18"/>
                <w:szCs w:val="18"/>
              </w:rPr>
              <w:t>支持安卓网络</w:t>
            </w:r>
            <w:proofErr w:type="gramEnd"/>
            <w:r w:rsidRPr="00D019AF">
              <w:rPr>
                <w:rFonts w:ascii="黑体" w:eastAsia="黑体" w:hAnsi="黑体" w:cs="宋体" w:hint="eastAsia"/>
                <w:kern w:val="0"/>
                <w:sz w:val="18"/>
                <w:szCs w:val="18"/>
              </w:rPr>
              <w:t>、全球数字电视（DTMB、DVB-T/T2/S2、ISDB 、ATSC）。</w:t>
            </w:r>
            <w:r w:rsidRPr="00D019AF">
              <w:rPr>
                <w:rFonts w:ascii="黑体" w:eastAsia="黑体" w:hAnsi="黑体" w:cs="宋体" w:hint="eastAsia"/>
                <w:kern w:val="0"/>
                <w:sz w:val="18"/>
                <w:szCs w:val="18"/>
              </w:rPr>
              <w:br/>
              <w:t>★具有常用的 AV、</w:t>
            </w:r>
            <w:proofErr w:type="spellStart"/>
            <w:r w:rsidRPr="00D019AF">
              <w:rPr>
                <w:rFonts w:ascii="黑体" w:eastAsia="黑体" w:hAnsi="黑体" w:cs="宋体" w:hint="eastAsia"/>
                <w:kern w:val="0"/>
                <w:sz w:val="18"/>
                <w:szCs w:val="18"/>
              </w:rPr>
              <w:t>YPbPr</w:t>
            </w:r>
            <w:proofErr w:type="spellEnd"/>
            <w:r w:rsidRPr="00D019AF">
              <w:rPr>
                <w:rFonts w:ascii="黑体" w:eastAsia="黑体" w:hAnsi="黑体" w:cs="宋体" w:hint="eastAsia"/>
                <w:kern w:val="0"/>
                <w:sz w:val="18"/>
                <w:szCs w:val="18"/>
              </w:rPr>
              <w:t>、VGA、HDMI、耳机、 MIC、RS232 等常用端口，同时提供</w:t>
            </w:r>
            <w:r w:rsidRPr="00D019AF">
              <w:rPr>
                <w:rFonts w:ascii="黑体" w:eastAsia="黑体" w:hAnsi="黑体" w:cs="宋体" w:hint="eastAsia"/>
                <w:kern w:val="0"/>
                <w:sz w:val="18"/>
                <w:szCs w:val="18"/>
              </w:rPr>
              <w:br/>
              <w:t>了多个 USB2.0、USB3.0、SD 卡等多媒体输入输出端口；</w:t>
            </w:r>
            <w:r w:rsidRPr="00D019AF">
              <w:rPr>
                <w:rFonts w:ascii="黑体" w:eastAsia="黑体" w:hAnsi="黑体" w:cs="宋体" w:hint="eastAsia"/>
                <w:kern w:val="0"/>
                <w:sz w:val="18"/>
                <w:szCs w:val="18"/>
              </w:rPr>
              <w:br/>
              <w:t>★支持多种传感器，环境光动态监测、 系统温度监测，智能识别等功能；</w:t>
            </w:r>
            <w:r w:rsidRPr="00D019AF">
              <w:rPr>
                <w:rFonts w:ascii="黑体" w:eastAsia="黑体" w:hAnsi="黑体" w:cs="宋体" w:hint="eastAsia"/>
                <w:kern w:val="0"/>
                <w:sz w:val="18"/>
                <w:szCs w:val="18"/>
              </w:rPr>
              <w:br/>
              <w:t>★支持支持有线网络和无线网络上网，兼容双频 2.4G/5G WIFI 模块+</w:t>
            </w:r>
            <w:proofErr w:type="gramStart"/>
            <w:r w:rsidRPr="00D019AF">
              <w:rPr>
                <w:rFonts w:ascii="黑体" w:eastAsia="黑体" w:hAnsi="黑体" w:cs="宋体" w:hint="eastAsia"/>
                <w:kern w:val="0"/>
                <w:sz w:val="18"/>
                <w:szCs w:val="18"/>
              </w:rPr>
              <w:t>蓝牙</w:t>
            </w:r>
            <w:proofErr w:type="gramEnd"/>
            <w:r w:rsidRPr="00D019AF">
              <w:rPr>
                <w:rFonts w:ascii="黑体" w:eastAsia="黑体" w:hAnsi="黑体" w:cs="宋体" w:hint="eastAsia"/>
                <w:kern w:val="0"/>
                <w:sz w:val="18"/>
                <w:szCs w:val="18"/>
              </w:rPr>
              <w:t xml:space="preserve"> 4.0</w:t>
            </w:r>
            <w:r w:rsidRPr="00D019AF">
              <w:rPr>
                <w:rFonts w:ascii="黑体" w:eastAsia="黑体" w:hAnsi="黑体" w:cs="宋体" w:hint="eastAsia"/>
                <w:kern w:val="0"/>
                <w:sz w:val="18"/>
                <w:szCs w:val="18"/>
              </w:rPr>
              <w:br/>
              <w:t>★支持 RTC 定时自动开关机功能</w:t>
            </w:r>
            <w:r w:rsidRPr="00D019AF">
              <w:rPr>
                <w:rFonts w:ascii="黑体" w:eastAsia="黑体" w:hAnsi="黑体" w:cs="宋体" w:hint="eastAsia"/>
                <w:kern w:val="0"/>
                <w:sz w:val="18"/>
                <w:szCs w:val="18"/>
              </w:rPr>
              <w:br/>
              <w:t>★支持 SD 卡拓展更大存储空间(128G)</w:t>
            </w:r>
            <w:r w:rsidRPr="00D019AF">
              <w:rPr>
                <w:rFonts w:ascii="黑体" w:eastAsia="黑体" w:hAnsi="黑体" w:cs="宋体" w:hint="eastAsia"/>
                <w:kern w:val="0"/>
                <w:sz w:val="18"/>
                <w:szCs w:val="18"/>
              </w:rPr>
              <w:br/>
              <w:t>★支持 H.264/H.265 视频编解码。支持 HDR 功能</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529"/>
        </w:trPr>
        <w:tc>
          <w:tcPr>
            <w:tcW w:w="9560"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lastRenderedPageBreak/>
              <w:t>二、视频会议系统（此项为预留设备的接口，不列入采购）</w:t>
            </w:r>
          </w:p>
        </w:tc>
        <w:tc>
          <w:tcPr>
            <w:tcW w:w="740" w:type="dxa"/>
            <w:tcBorders>
              <w:top w:val="nil"/>
              <w:left w:val="nil"/>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 xml:space="preserve">　</w:t>
            </w:r>
          </w:p>
        </w:tc>
      </w:tr>
      <w:tr w:rsidR="00C0562A" w:rsidRPr="00D019AF" w:rsidTr="00150F7C">
        <w:trPr>
          <w:trHeight w:val="63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视频会议终端</w:t>
            </w:r>
          </w:p>
        </w:tc>
        <w:tc>
          <w:tcPr>
            <w:tcW w:w="6600" w:type="dxa"/>
            <w:gridSpan w:val="3"/>
            <w:tcBorders>
              <w:top w:val="single" w:sz="4" w:space="0" w:color="auto"/>
              <w:left w:val="nil"/>
              <w:bottom w:val="single" w:sz="4" w:space="0" w:color="auto"/>
              <w:right w:val="single" w:sz="4" w:space="0" w:color="000000"/>
            </w:tcBorders>
            <w:shd w:val="clear" w:color="000000" w:fill="FFFFFF"/>
            <w:hideMark/>
          </w:tcPr>
          <w:p w:rsidR="00C0562A" w:rsidRPr="00D019AF" w:rsidRDefault="00C0562A" w:rsidP="00150F7C">
            <w:pPr>
              <w:widowControl/>
              <w:jc w:val="center"/>
              <w:rPr>
                <w:rFonts w:ascii="黑体" w:eastAsia="黑体" w:hAnsi="黑体" w:cs="宋体"/>
                <w:kern w:val="0"/>
                <w:sz w:val="18"/>
                <w:szCs w:val="18"/>
              </w:rPr>
            </w:pPr>
            <w:r w:rsidRPr="00D019AF">
              <w:rPr>
                <w:rFonts w:ascii="黑体" w:eastAsia="黑体" w:hAnsi="黑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预留设备</w:t>
            </w:r>
          </w:p>
        </w:tc>
      </w:tr>
      <w:tr w:rsidR="00C0562A" w:rsidRPr="00D019AF" w:rsidTr="00150F7C">
        <w:trPr>
          <w:trHeight w:val="55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视频会议摄像机</w:t>
            </w:r>
          </w:p>
        </w:tc>
        <w:tc>
          <w:tcPr>
            <w:tcW w:w="6600" w:type="dxa"/>
            <w:gridSpan w:val="3"/>
            <w:tcBorders>
              <w:top w:val="single" w:sz="4" w:space="0" w:color="auto"/>
              <w:left w:val="nil"/>
              <w:bottom w:val="single" w:sz="4" w:space="0" w:color="auto"/>
              <w:right w:val="single" w:sz="4" w:space="0" w:color="000000"/>
            </w:tcBorders>
            <w:shd w:val="clear" w:color="000000" w:fill="FFFFFF"/>
            <w:hideMark/>
          </w:tcPr>
          <w:p w:rsidR="00C0562A" w:rsidRPr="00D019AF" w:rsidRDefault="00C0562A" w:rsidP="00150F7C">
            <w:pPr>
              <w:widowControl/>
              <w:jc w:val="center"/>
              <w:rPr>
                <w:rFonts w:ascii="黑体" w:eastAsia="黑体" w:hAnsi="黑体" w:cs="宋体"/>
                <w:kern w:val="0"/>
                <w:sz w:val="18"/>
                <w:szCs w:val="18"/>
              </w:rPr>
            </w:pPr>
            <w:r w:rsidRPr="00D019AF">
              <w:rPr>
                <w:rFonts w:ascii="黑体" w:eastAsia="黑体" w:hAnsi="黑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预留设备</w:t>
            </w:r>
          </w:p>
        </w:tc>
      </w:tr>
      <w:tr w:rsidR="00C0562A" w:rsidRPr="00D019AF" w:rsidTr="00150F7C">
        <w:trPr>
          <w:trHeight w:val="600"/>
        </w:trPr>
        <w:tc>
          <w:tcPr>
            <w:tcW w:w="9560"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三、扩声系统（</w:t>
            </w:r>
            <w:r>
              <w:rPr>
                <w:rFonts w:ascii="黑体" w:eastAsia="黑体" w:hAnsi="黑体" w:cs="宋体" w:hint="eastAsia"/>
                <w:kern w:val="0"/>
                <w:sz w:val="24"/>
                <w:szCs w:val="24"/>
              </w:rPr>
              <w:t>其中</w:t>
            </w:r>
            <w:r w:rsidRPr="00D019AF">
              <w:rPr>
                <w:rFonts w:ascii="黑体" w:eastAsia="黑体" w:hAnsi="黑体" w:cs="宋体" w:hint="eastAsia"/>
                <w:kern w:val="0"/>
                <w:sz w:val="24"/>
                <w:szCs w:val="24"/>
              </w:rPr>
              <w:t>调音台和功放为已有设备，不列入采购）</w:t>
            </w:r>
          </w:p>
        </w:tc>
        <w:tc>
          <w:tcPr>
            <w:tcW w:w="740" w:type="dxa"/>
            <w:tcBorders>
              <w:top w:val="nil"/>
              <w:left w:val="nil"/>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 xml:space="preserve">　</w:t>
            </w:r>
          </w:p>
        </w:tc>
      </w:tr>
      <w:tr w:rsidR="00C0562A" w:rsidRPr="00D019AF" w:rsidTr="00150F7C">
        <w:trPr>
          <w:trHeight w:val="150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专业音箱</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扬声器单元:8" 低音扬声器,1"高音扬声器</w:t>
            </w:r>
            <w:r w:rsidRPr="00D019AF">
              <w:rPr>
                <w:rFonts w:ascii="黑体" w:eastAsia="黑体" w:hAnsi="黑体" w:cs="宋体" w:hint="eastAsia"/>
                <w:kern w:val="0"/>
                <w:sz w:val="18"/>
                <w:szCs w:val="18"/>
              </w:rPr>
              <w:br/>
              <w:t>频响范围: 75Hz-20kHz</w:t>
            </w:r>
            <w:r w:rsidRPr="00D019AF">
              <w:rPr>
                <w:rFonts w:ascii="黑体" w:eastAsia="黑体" w:hAnsi="黑体" w:cs="宋体" w:hint="eastAsia"/>
                <w:kern w:val="0"/>
                <w:sz w:val="18"/>
                <w:szCs w:val="18"/>
              </w:rPr>
              <w:br/>
              <w:t>功率：功率150W</w:t>
            </w:r>
            <w:r w:rsidRPr="00D019AF">
              <w:rPr>
                <w:rFonts w:ascii="黑体" w:eastAsia="黑体" w:hAnsi="黑体" w:cs="宋体" w:hint="eastAsia"/>
                <w:kern w:val="0"/>
                <w:sz w:val="18"/>
                <w:szCs w:val="18"/>
              </w:rPr>
              <w:br/>
              <w:t>灵敏度： 93dB</w:t>
            </w:r>
            <w:r w:rsidRPr="00D019AF">
              <w:rPr>
                <w:rFonts w:ascii="黑体" w:eastAsia="黑体" w:hAnsi="黑体" w:cs="宋体" w:hint="eastAsia"/>
                <w:kern w:val="0"/>
                <w:sz w:val="18"/>
                <w:szCs w:val="18"/>
              </w:rPr>
              <w:br/>
              <w:t>覆盖角：120°× 85°</w:t>
            </w:r>
            <w:r w:rsidRPr="00D019AF">
              <w:rPr>
                <w:rFonts w:ascii="黑体" w:eastAsia="黑体" w:hAnsi="黑体" w:cs="宋体" w:hint="eastAsia"/>
                <w:kern w:val="0"/>
                <w:sz w:val="18"/>
                <w:szCs w:val="18"/>
              </w:rPr>
              <w:br/>
              <w:t>阻抗： 8Ω</w:t>
            </w:r>
            <w:r w:rsidRPr="00D019AF">
              <w:rPr>
                <w:rFonts w:ascii="黑体" w:eastAsia="黑体" w:hAnsi="黑体" w:cs="宋体" w:hint="eastAsia"/>
                <w:kern w:val="0"/>
                <w:sz w:val="18"/>
                <w:szCs w:val="18"/>
              </w:rPr>
              <w:br/>
              <w:t>规格：430x230x210mm</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 xml:space="preserve">　</w:t>
            </w:r>
          </w:p>
        </w:tc>
      </w:tr>
      <w:tr w:rsidR="00C0562A" w:rsidRPr="00D019AF" w:rsidTr="00150F7C">
        <w:trPr>
          <w:trHeight w:val="68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音箱支架</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固定面板</w:t>
            </w:r>
            <w:proofErr w:type="gramStart"/>
            <w:r w:rsidRPr="00D019AF">
              <w:rPr>
                <w:rFonts w:ascii="黑体" w:eastAsia="黑体" w:hAnsi="黑体" w:cs="宋体" w:hint="eastAsia"/>
                <w:kern w:val="0"/>
                <w:sz w:val="18"/>
                <w:szCs w:val="18"/>
              </w:rPr>
              <w:t>固定孔</w:t>
            </w:r>
            <w:proofErr w:type="gramEnd"/>
            <w:r w:rsidRPr="00D019AF">
              <w:rPr>
                <w:rFonts w:ascii="黑体" w:eastAsia="黑体" w:hAnsi="黑体" w:cs="宋体" w:hint="eastAsia"/>
                <w:kern w:val="0"/>
                <w:sz w:val="18"/>
                <w:szCs w:val="18"/>
              </w:rPr>
              <w:t>尺寸（长*宽）：34mm*34mm</w:t>
            </w:r>
            <w:r w:rsidRPr="00D019AF">
              <w:rPr>
                <w:rFonts w:ascii="黑体" w:eastAsia="黑体" w:hAnsi="黑体" w:cs="宋体" w:hint="eastAsia"/>
                <w:kern w:val="0"/>
                <w:sz w:val="18"/>
                <w:szCs w:val="18"/>
              </w:rPr>
              <w:br/>
              <w:t>箱体固定面板</w:t>
            </w:r>
            <w:proofErr w:type="gramStart"/>
            <w:r w:rsidRPr="00D019AF">
              <w:rPr>
                <w:rFonts w:ascii="黑体" w:eastAsia="黑体" w:hAnsi="黑体" w:cs="宋体" w:hint="eastAsia"/>
                <w:kern w:val="0"/>
                <w:sz w:val="18"/>
                <w:szCs w:val="18"/>
              </w:rPr>
              <w:t>固定孔</w:t>
            </w:r>
            <w:proofErr w:type="gramEnd"/>
            <w:r w:rsidRPr="00D019AF">
              <w:rPr>
                <w:rFonts w:ascii="黑体" w:eastAsia="黑体" w:hAnsi="黑体" w:cs="宋体" w:hint="eastAsia"/>
                <w:kern w:val="0"/>
                <w:sz w:val="18"/>
                <w:szCs w:val="18"/>
              </w:rPr>
              <w:t>尺寸：110mm</w:t>
            </w:r>
            <w:r w:rsidRPr="00D019AF">
              <w:rPr>
                <w:rFonts w:ascii="黑体" w:eastAsia="黑体" w:hAnsi="黑体" w:cs="宋体" w:hint="eastAsia"/>
                <w:kern w:val="0"/>
                <w:sz w:val="18"/>
                <w:szCs w:val="18"/>
              </w:rPr>
              <w:br/>
              <w:t>重量：0.31Kg</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只</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 xml:space="preserve">　</w:t>
            </w:r>
          </w:p>
        </w:tc>
      </w:tr>
      <w:tr w:rsidR="00C0562A" w:rsidRPr="00D019AF" w:rsidTr="00150F7C">
        <w:trPr>
          <w:trHeight w:val="64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3*</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调音台</w:t>
            </w:r>
          </w:p>
        </w:tc>
        <w:tc>
          <w:tcPr>
            <w:tcW w:w="6600" w:type="dxa"/>
            <w:gridSpan w:val="3"/>
            <w:tcBorders>
              <w:top w:val="single" w:sz="4" w:space="0" w:color="auto"/>
              <w:left w:val="nil"/>
              <w:bottom w:val="single" w:sz="4" w:space="0" w:color="auto"/>
              <w:right w:val="single" w:sz="4" w:space="0" w:color="000000"/>
            </w:tcBorders>
            <w:shd w:val="clear" w:color="000000" w:fill="FFFFFF"/>
            <w:hideMark/>
          </w:tcPr>
          <w:p w:rsidR="00C0562A" w:rsidRPr="00D019AF" w:rsidRDefault="00C0562A" w:rsidP="00150F7C">
            <w:pPr>
              <w:widowControl/>
              <w:jc w:val="center"/>
              <w:rPr>
                <w:rFonts w:ascii="黑体" w:eastAsia="黑体" w:hAnsi="黑体" w:cs="宋体"/>
                <w:kern w:val="0"/>
                <w:sz w:val="18"/>
                <w:szCs w:val="18"/>
              </w:rPr>
            </w:pPr>
            <w:r w:rsidRPr="00D019AF">
              <w:rPr>
                <w:rFonts w:ascii="黑体" w:eastAsia="黑体" w:hAnsi="黑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已有设备</w:t>
            </w:r>
          </w:p>
        </w:tc>
      </w:tr>
      <w:tr w:rsidR="00C0562A" w:rsidRPr="00D019AF" w:rsidTr="00150F7C">
        <w:trPr>
          <w:trHeight w:val="396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lastRenderedPageBreak/>
              <w:t>4</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会议主机</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1、采用数字阵列逻辑集成电路技术，低功耗、高保真、极稳定。</w:t>
            </w:r>
            <w:r w:rsidRPr="00D019AF">
              <w:rPr>
                <w:rFonts w:ascii="黑体" w:eastAsia="黑体" w:hAnsi="黑体" w:cs="宋体" w:hint="eastAsia"/>
                <w:kern w:val="0"/>
                <w:sz w:val="18"/>
                <w:szCs w:val="18"/>
              </w:rPr>
              <w:br/>
              <w:t>2、中/英文语言切换功能。</w:t>
            </w:r>
            <w:r w:rsidRPr="00D019AF">
              <w:rPr>
                <w:rFonts w:ascii="黑体" w:eastAsia="黑体" w:hAnsi="黑体" w:cs="宋体" w:hint="eastAsia"/>
                <w:kern w:val="0"/>
                <w:sz w:val="18"/>
                <w:szCs w:val="18"/>
              </w:rPr>
              <w:br/>
              <w:t>3、七种发言模式：主席专用、先进先出、后进先出、限制发言、自由讨论、压倒轮替 、申请发言。</w:t>
            </w:r>
            <w:r w:rsidRPr="00D019AF">
              <w:rPr>
                <w:rFonts w:ascii="黑体" w:eastAsia="黑体" w:hAnsi="黑体" w:cs="宋体" w:hint="eastAsia"/>
                <w:kern w:val="0"/>
                <w:sz w:val="18"/>
                <w:szCs w:val="18"/>
              </w:rPr>
              <w:br/>
              <w:t>4、七种发言人数:：1-6人、可全开放。</w:t>
            </w:r>
            <w:r w:rsidRPr="00D019AF">
              <w:rPr>
                <w:rFonts w:ascii="黑体" w:eastAsia="黑体" w:hAnsi="黑体" w:cs="宋体" w:hint="eastAsia"/>
                <w:kern w:val="0"/>
                <w:sz w:val="18"/>
                <w:szCs w:val="18"/>
              </w:rPr>
              <w:br/>
              <w:t>5、开机自检功能,连接状态不正常时主机产生锋鸣。</w:t>
            </w:r>
            <w:r w:rsidRPr="00D019AF">
              <w:rPr>
                <w:rFonts w:ascii="黑体" w:eastAsia="黑体" w:hAnsi="黑体" w:cs="宋体" w:hint="eastAsia"/>
                <w:kern w:val="0"/>
                <w:sz w:val="18"/>
                <w:szCs w:val="18"/>
              </w:rPr>
              <w:br/>
              <w:t>6、断电智能记忆功能，可记忆程序运行状态。</w:t>
            </w:r>
            <w:r w:rsidRPr="00D019AF">
              <w:rPr>
                <w:rFonts w:ascii="黑体" w:eastAsia="黑体" w:hAnsi="黑体" w:cs="宋体" w:hint="eastAsia"/>
                <w:kern w:val="0"/>
                <w:sz w:val="18"/>
                <w:szCs w:val="18"/>
              </w:rPr>
              <w:br/>
              <w:t>7、LCD屏液晶，采用开关按键控制菜单功能，调节音量、电话输入和总音量输出。</w:t>
            </w:r>
            <w:r w:rsidRPr="00D019AF">
              <w:rPr>
                <w:rFonts w:ascii="黑体" w:eastAsia="黑体" w:hAnsi="黑体" w:cs="宋体" w:hint="eastAsia"/>
                <w:kern w:val="0"/>
                <w:sz w:val="18"/>
                <w:szCs w:val="18"/>
              </w:rPr>
              <w:br/>
              <w:t>8、主机最少可连接60个会议话筒单元,具四路并联输出，每路可连接20个单元,可无限增加电源扩展。</w:t>
            </w:r>
            <w:r w:rsidRPr="00D019AF">
              <w:rPr>
                <w:rFonts w:ascii="黑体" w:eastAsia="黑体" w:hAnsi="黑体" w:cs="宋体" w:hint="eastAsia"/>
                <w:kern w:val="0"/>
                <w:sz w:val="18"/>
                <w:szCs w:val="18"/>
              </w:rPr>
              <w:br/>
              <w:t>9、内置电话偶合器可用来召开远程电话会议。</w:t>
            </w:r>
            <w:r w:rsidRPr="00D019AF">
              <w:rPr>
                <w:rFonts w:ascii="黑体" w:eastAsia="黑体" w:hAnsi="黑体" w:cs="宋体" w:hint="eastAsia"/>
                <w:kern w:val="0"/>
                <w:sz w:val="18"/>
                <w:szCs w:val="18"/>
              </w:rPr>
              <w:br/>
              <w:t>10、RS232端口可外接PC设置结合加密型软件同步连动操作，实现计算机管理系统功能；</w:t>
            </w:r>
            <w:r w:rsidRPr="00D019AF">
              <w:rPr>
                <w:rFonts w:ascii="黑体" w:eastAsia="黑体" w:hAnsi="黑体" w:cs="宋体" w:hint="eastAsia"/>
                <w:kern w:val="0"/>
                <w:sz w:val="18"/>
                <w:szCs w:val="18"/>
              </w:rPr>
              <w:br/>
              <w:t>11、所投会议主机厂家需要出具中国质量监督中心出具的“质量检验.国家标准合格产品”及“中国质量.服务.诚信AAAAA企业”证书原件复印件并加盖厂家公章。</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 xml:space="preserve">　</w:t>
            </w:r>
          </w:p>
        </w:tc>
      </w:tr>
      <w:tr w:rsidR="00C0562A" w:rsidRPr="00D019AF" w:rsidTr="00150F7C">
        <w:trPr>
          <w:trHeight w:val="70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5*</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功放</w:t>
            </w:r>
          </w:p>
        </w:tc>
        <w:tc>
          <w:tcPr>
            <w:tcW w:w="6600" w:type="dxa"/>
            <w:gridSpan w:val="3"/>
            <w:tcBorders>
              <w:top w:val="single" w:sz="4" w:space="0" w:color="auto"/>
              <w:left w:val="nil"/>
              <w:bottom w:val="single" w:sz="4" w:space="0" w:color="auto"/>
              <w:right w:val="single" w:sz="4" w:space="0" w:color="000000"/>
            </w:tcBorders>
            <w:shd w:val="clear" w:color="000000" w:fill="FFFFFF"/>
            <w:hideMark/>
          </w:tcPr>
          <w:p w:rsidR="00C0562A" w:rsidRPr="00D019AF" w:rsidRDefault="00C0562A" w:rsidP="00150F7C">
            <w:pPr>
              <w:widowControl/>
              <w:jc w:val="center"/>
              <w:rPr>
                <w:rFonts w:ascii="黑体" w:eastAsia="黑体" w:hAnsi="黑体" w:cs="宋体"/>
                <w:kern w:val="0"/>
                <w:sz w:val="18"/>
                <w:szCs w:val="18"/>
              </w:rPr>
            </w:pPr>
            <w:r w:rsidRPr="00D019AF">
              <w:rPr>
                <w:rFonts w:ascii="黑体" w:eastAsia="黑体" w:hAnsi="黑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已有设备</w:t>
            </w:r>
          </w:p>
        </w:tc>
      </w:tr>
      <w:tr w:rsidR="00C0562A" w:rsidRPr="00D019AF" w:rsidTr="00150F7C">
        <w:trPr>
          <w:trHeight w:val="4129"/>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lastRenderedPageBreak/>
              <w:t>6</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会议主席单元</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1、智能数字化设计控制电路，功耗低，电容式。</w:t>
            </w:r>
            <w:r w:rsidRPr="00D019AF">
              <w:rPr>
                <w:rFonts w:ascii="黑体" w:eastAsia="黑体" w:hAnsi="黑体" w:cs="宋体" w:hint="eastAsia"/>
                <w:kern w:val="0"/>
                <w:sz w:val="18"/>
                <w:szCs w:val="18"/>
              </w:rPr>
              <w:br w:type="page"/>
              <w:t>2、高保真单指向性电容</w:t>
            </w:r>
            <w:proofErr w:type="gramStart"/>
            <w:r w:rsidRPr="00D019AF">
              <w:rPr>
                <w:rFonts w:ascii="黑体" w:eastAsia="黑体" w:hAnsi="黑体" w:cs="宋体" w:hint="eastAsia"/>
                <w:kern w:val="0"/>
                <w:sz w:val="18"/>
                <w:szCs w:val="18"/>
              </w:rPr>
              <w:t>咪</w:t>
            </w:r>
            <w:proofErr w:type="gramEnd"/>
            <w:r w:rsidRPr="00D019AF">
              <w:rPr>
                <w:rFonts w:ascii="黑体" w:eastAsia="黑体" w:hAnsi="黑体" w:cs="宋体" w:hint="eastAsia"/>
                <w:kern w:val="0"/>
                <w:sz w:val="18"/>
                <w:szCs w:val="18"/>
              </w:rPr>
              <w:t>芯，超强拾音效果，声音还原效果好。</w:t>
            </w:r>
            <w:r w:rsidRPr="00D019AF">
              <w:rPr>
                <w:rFonts w:ascii="黑体" w:eastAsia="黑体" w:hAnsi="黑体" w:cs="宋体" w:hint="eastAsia"/>
                <w:kern w:val="0"/>
                <w:sz w:val="18"/>
                <w:szCs w:val="18"/>
              </w:rPr>
              <w:br w:type="page"/>
              <w:t>3、主席单元独有优先按键，可关闭正在发言的代表单元，主席之间不受限制。</w:t>
            </w:r>
            <w:r w:rsidRPr="00D019AF">
              <w:rPr>
                <w:rFonts w:ascii="黑体" w:eastAsia="黑体" w:hAnsi="黑体" w:cs="宋体" w:hint="eastAsia"/>
                <w:kern w:val="0"/>
                <w:sz w:val="18"/>
                <w:szCs w:val="18"/>
              </w:rPr>
              <w:br w:type="page"/>
              <w:t>★4、独有</w:t>
            </w:r>
            <w:proofErr w:type="gramStart"/>
            <w:r w:rsidRPr="00D019AF">
              <w:rPr>
                <w:rFonts w:ascii="黑体" w:eastAsia="黑体" w:hAnsi="黑体" w:cs="宋体" w:hint="eastAsia"/>
                <w:kern w:val="0"/>
                <w:sz w:val="18"/>
                <w:szCs w:val="18"/>
              </w:rPr>
              <w:t>音箱网</w:t>
            </w:r>
            <w:proofErr w:type="gramEnd"/>
            <w:r w:rsidRPr="00D019AF">
              <w:rPr>
                <w:rFonts w:ascii="黑体" w:eastAsia="黑体" w:hAnsi="黑体" w:cs="宋体" w:hint="eastAsia"/>
                <w:kern w:val="0"/>
                <w:sz w:val="18"/>
                <w:szCs w:val="18"/>
              </w:rPr>
              <w:t>外观设计内置扬声器,可用于会议扩音及播放会议背景音乐。</w:t>
            </w:r>
            <w:r w:rsidRPr="00D019AF">
              <w:rPr>
                <w:rFonts w:ascii="黑体" w:eastAsia="黑体" w:hAnsi="黑体" w:cs="宋体" w:hint="eastAsia"/>
                <w:kern w:val="0"/>
                <w:sz w:val="18"/>
                <w:szCs w:val="18"/>
              </w:rPr>
              <w:br w:type="page"/>
              <w:t>★5、金属座底右侧设计有音量控制旋钮，可调节音量大小。</w:t>
            </w:r>
            <w:r w:rsidRPr="00D019AF">
              <w:rPr>
                <w:rFonts w:ascii="黑体" w:eastAsia="黑体" w:hAnsi="黑体" w:cs="宋体" w:hint="eastAsia"/>
                <w:kern w:val="0"/>
                <w:sz w:val="18"/>
                <w:szCs w:val="18"/>
              </w:rPr>
              <w:br w:type="page"/>
              <w:t>★6、两侧设计有3.5音频输出和输入接口，接入设备可以代替会议</w:t>
            </w:r>
            <w:proofErr w:type="gramStart"/>
            <w:r w:rsidRPr="00D019AF">
              <w:rPr>
                <w:rFonts w:ascii="黑体" w:eastAsia="黑体" w:hAnsi="黑体" w:cs="宋体" w:hint="eastAsia"/>
                <w:kern w:val="0"/>
                <w:sz w:val="18"/>
                <w:szCs w:val="18"/>
              </w:rPr>
              <w:t>咪</w:t>
            </w:r>
            <w:proofErr w:type="gramEnd"/>
            <w:r w:rsidRPr="00D019AF">
              <w:rPr>
                <w:rFonts w:ascii="黑体" w:eastAsia="黑体" w:hAnsi="黑体" w:cs="宋体" w:hint="eastAsia"/>
                <w:kern w:val="0"/>
                <w:sz w:val="18"/>
                <w:szCs w:val="18"/>
              </w:rPr>
              <w:t>发言和收听其他列席会议发言内容。</w:t>
            </w:r>
            <w:r w:rsidRPr="00D019AF">
              <w:rPr>
                <w:rFonts w:ascii="黑体" w:eastAsia="黑体" w:hAnsi="黑体" w:cs="宋体" w:hint="eastAsia"/>
                <w:kern w:val="0"/>
                <w:sz w:val="18"/>
                <w:szCs w:val="18"/>
              </w:rPr>
              <w:br w:type="page"/>
              <w:t>7、会议单元支持热插拔功能，自带2米8P连接线；手拉手连接模式。</w:t>
            </w:r>
            <w:r w:rsidRPr="00D019AF">
              <w:rPr>
                <w:rFonts w:ascii="黑体" w:eastAsia="黑体" w:hAnsi="黑体" w:cs="宋体" w:hint="eastAsia"/>
                <w:kern w:val="0"/>
                <w:sz w:val="18"/>
                <w:szCs w:val="18"/>
              </w:rPr>
              <w:br w:type="page"/>
              <w:t>8、频率响应：20Hz-20KHz</w:t>
            </w:r>
            <w:r w:rsidRPr="00D019AF">
              <w:rPr>
                <w:rFonts w:ascii="黑体" w:eastAsia="黑体" w:hAnsi="黑体" w:cs="宋体" w:hint="eastAsia"/>
                <w:kern w:val="0"/>
                <w:sz w:val="18"/>
                <w:szCs w:val="18"/>
              </w:rPr>
              <w:br w:type="page"/>
              <w:t>9、灵敏度：-45±2dB@1KHz</w:t>
            </w:r>
            <w:r w:rsidRPr="00D019AF">
              <w:rPr>
                <w:rFonts w:ascii="黑体" w:eastAsia="黑体" w:hAnsi="黑体" w:cs="宋体" w:hint="eastAsia"/>
                <w:kern w:val="0"/>
                <w:sz w:val="18"/>
                <w:szCs w:val="18"/>
              </w:rPr>
              <w:br w:type="page"/>
              <w:t>10、输入电压：DC 9V</w:t>
            </w:r>
            <w:r w:rsidRPr="00D019AF">
              <w:rPr>
                <w:rFonts w:ascii="黑体" w:eastAsia="黑体" w:hAnsi="黑体" w:cs="宋体" w:hint="eastAsia"/>
                <w:kern w:val="0"/>
                <w:sz w:val="18"/>
                <w:szCs w:val="18"/>
              </w:rPr>
              <w:br w:type="page"/>
              <w:t>11、最小输出阻坑：1KΩ</w:t>
            </w:r>
            <w:r w:rsidRPr="00D019AF">
              <w:rPr>
                <w:rFonts w:ascii="黑体" w:eastAsia="黑体" w:hAnsi="黑体" w:cs="宋体" w:hint="eastAsia"/>
                <w:kern w:val="0"/>
                <w:sz w:val="18"/>
                <w:szCs w:val="18"/>
              </w:rPr>
              <w:br w:type="page"/>
              <w:t>12、信噪比：68dB(A)</w:t>
            </w:r>
            <w:r w:rsidRPr="00D019AF">
              <w:rPr>
                <w:rFonts w:ascii="黑体" w:eastAsia="黑体" w:hAnsi="黑体" w:cs="宋体" w:hint="eastAsia"/>
                <w:kern w:val="0"/>
                <w:sz w:val="18"/>
                <w:szCs w:val="18"/>
              </w:rPr>
              <w:br w:type="page"/>
              <w:t>13、输出插座：8P端子座</w:t>
            </w:r>
            <w:r w:rsidRPr="00D019AF">
              <w:rPr>
                <w:rFonts w:ascii="黑体" w:eastAsia="黑体" w:hAnsi="黑体" w:cs="宋体" w:hint="eastAsia"/>
                <w:kern w:val="0"/>
                <w:sz w:val="18"/>
                <w:szCs w:val="18"/>
              </w:rPr>
              <w:br w:type="page"/>
              <w:t>14、输入导线：2m 8P屏蔽线</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 xml:space="preserve">　</w:t>
            </w:r>
          </w:p>
        </w:tc>
      </w:tr>
      <w:tr w:rsidR="00C0562A" w:rsidRPr="00D019AF" w:rsidTr="00150F7C">
        <w:trPr>
          <w:trHeight w:val="3252"/>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7</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会议代表单元</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1、智能数字化设计控制电路，功耗低，电容式。</w:t>
            </w:r>
            <w:r w:rsidRPr="00D019AF">
              <w:rPr>
                <w:rFonts w:ascii="黑体" w:eastAsia="黑体" w:hAnsi="黑体" w:cs="宋体" w:hint="eastAsia"/>
                <w:kern w:val="0"/>
                <w:sz w:val="18"/>
                <w:szCs w:val="18"/>
              </w:rPr>
              <w:br/>
              <w:t>2、高保真单指向性电容</w:t>
            </w:r>
            <w:proofErr w:type="gramStart"/>
            <w:r w:rsidRPr="00D019AF">
              <w:rPr>
                <w:rFonts w:ascii="黑体" w:eastAsia="黑体" w:hAnsi="黑体" w:cs="宋体" w:hint="eastAsia"/>
                <w:kern w:val="0"/>
                <w:sz w:val="18"/>
                <w:szCs w:val="18"/>
              </w:rPr>
              <w:t>咪</w:t>
            </w:r>
            <w:proofErr w:type="gramEnd"/>
            <w:r w:rsidRPr="00D019AF">
              <w:rPr>
                <w:rFonts w:ascii="黑体" w:eastAsia="黑体" w:hAnsi="黑体" w:cs="宋体" w:hint="eastAsia"/>
                <w:kern w:val="0"/>
                <w:sz w:val="18"/>
                <w:szCs w:val="18"/>
              </w:rPr>
              <w:t>芯，超强拾音效果，声音还原效果好。</w:t>
            </w:r>
            <w:r w:rsidRPr="00D019AF">
              <w:rPr>
                <w:rFonts w:ascii="黑体" w:eastAsia="黑体" w:hAnsi="黑体" w:cs="宋体" w:hint="eastAsia"/>
                <w:kern w:val="0"/>
                <w:sz w:val="18"/>
                <w:szCs w:val="18"/>
              </w:rPr>
              <w:br/>
              <w:t>3、代表单元的连接位置和数量不受限制</w:t>
            </w:r>
            <w:r w:rsidRPr="00D019AF">
              <w:rPr>
                <w:rFonts w:ascii="黑体" w:eastAsia="黑体" w:hAnsi="黑体" w:cs="宋体" w:hint="eastAsia"/>
                <w:kern w:val="0"/>
                <w:sz w:val="18"/>
                <w:szCs w:val="18"/>
              </w:rPr>
              <w:br/>
              <w:t>★4、独有</w:t>
            </w:r>
            <w:proofErr w:type="gramStart"/>
            <w:r w:rsidRPr="00D019AF">
              <w:rPr>
                <w:rFonts w:ascii="黑体" w:eastAsia="黑体" w:hAnsi="黑体" w:cs="宋体" w:hint="eastAsia"/>
                <w:kern w:val="0"/>
                <w:sz w:val="18"/>
                <w:szCs w:val="18"/>
              </w:rPr>
              <w:t>音箱网</w:t>
            </w:r>
            <w:proofErr w:type="gramEnd"/>
            <w:r w:rsidRPr="00D019AF">
              <w:rPr>
                <w:rFonts w:ascii="黑体" w:eastAsia="黑体" w:hAnsi="黑体" w:cs="宋体" w:hint="eastAsia"/>
                <w:kern w:val="0"/>
                <w:sz w:val="18"/>
                <w:szCs w:val="18"/>
              </w:rPr>
              <w:t>外观设计内置扬声器,可用于会议扩音及播放会议背景音乐。</w:t>
            </w:r>
            <w:r w:rsidRPr="00D019AF">
              <w:rPr>
                <w:rFonts w:ascii="黑体" w:eastAsia="黑体" w:hAnsi="黑体" w:cs="宋体" w:hint="eastAsia"/>
                <w:kern w:val="0"/>
                <w:sz w:val="18"/>
                <w:szCs w:val="18"/>
              </w:rPr>
              <w:br/>
              <w:t>★5、金属座底右侧设计有音量控制旋钮，可调节音量大小。</w:t>
            </w:r>
            <w:r w:rsidRPr="00D019AF">
              <w:rPr>
                <w:rFonts w:ascii="黑体" w:eastAsia="黑体" w:hAnsi="黑体" w:cs="宋体" w:hint="eastAsia"/>
                <w:kern w:val="0"/>
                <w:sz w:val="18"/>
                <w:szCs w:val="18"/>
              </w:rPr>
              <w:br/>
              <w:t>★6、两侧设计有3.5音频输出和输入接口，接入设备可以代替会议</w:t>
            </w:r>
            <w:proofErr w:type="gramStart"/>
            <w:r w:rsidRPr="00D019AF">
              <w:rPr>
                <w:rFonts w:ascii="黑体" w:eastAsia="黑体" w:hAnsi="黑体" w:cs="宋体" w:hint="eastAsia"/>
                <w:kern w:val="0"/>
                <w:sz w:val="18"/>
                <w:szCs w:val="18"/>
              </w:rPr>
              <w:t>咪</w:t>
            </w:r>
            <w:proofErr w:type="gramEnd"/>
            <w:r w:rsidRPr="00D019AF">
              <w:rPr>
                <w:rFonts w:ascii="黑体" w:eastAsia="黑体" w:hAnsi="黑体" w:cs="宋体" w:hint="eastAsia"/>
                <w:kern w:val="0"/>
                <w:sz w:val="18"/>
                <w:szCs w:val="18"/>
              </w:rPr>
              <w:t>发言和收听其他列席会议发言内容。</w:t>
            </w:r>
            <w:r w:rsidRPr="00D019AF">
              <w:rPr>
                <w:rFonts w:ascii="黑体" w:eastAsia="黑体" w:hAnsi="黑体" w:cs="宋体" w:hint="eastAsia"/>
                <w:kern w:val="0"/>
                <w:sz w:val="18"/>
                <w:szCs w:val="18"/>
              </w:rPr>
              <w:br/>
              <w:t>7、会议单元支持热插拔功能，自带2米8P连接线；手拉手连接模式。</w:t>
            </w:r>
            <w:r w:rsidRPr="00D019AF">
              <w:rPr>
                <w:rFonts w:ascii="黑体" w:eastAsia="黑体" w:hAnsi="黑体" w:cs="宋体" w:hint="eastAsia"/>
                <w:kern w:val="0"/>
                <w:sz w:val="18"/>
                <w:szCs w:val="18"/>
              </w:rPr>
              <w:br/>
              <w:t>8、频率响应：20Hz-20KHz</w:t>
            </w:r>
            <w:r w:rsidRPr="00D019AF">
              <w:rPr>
                <w:rFonts w:ascii="黑体" w:eastAsia="黑体" w:hAnsi="黑体" w:cs="宋体" w:hint="eastAsia"/>
                <w:kern w:val="0"/>
                <w:sz w:val="18"/>
                <w:szCs w:val="18"/>
              </w:rPr>
              <w:br/>
              <w:t>9、灵敏度：-45±2dB@1KHz</w:t>
            </w:r>
            <w:r w:rsidRPr="00D019AF">
              <w:rPr>
                <w:rFonts w:ascii="黑体" w:eastAsia="黑体" w:hAnsi="黑体" w:cs="宋体" w:hint="eastAsia"/>
                <w:kern w:val="0"/>
                <w:sz w:val="18"/>
                <w:szCs w:val="18"/>
              </w:rPr>
              <w:br/>
              <w:t>10、输入电压：DC 9V</w:t>
            </w:r>
            <w:r w:rsidRPr="00D019AF">
              <w:rPr>
                <w:rFonts w:ascii="黑体" w:eastAsia="黑体" w:hAnsi="黑体" w:cs="宋体" w:hint="eastAsia"/>
                <w:kern w:val="0"/>
                <w:sz w:val="18"/>
                <w:szCs w:val="18"/>
              </w:rPr>
              <w:br/>
              <w:t>11、最小输出阻坑：1KΩ</w:t>
            </w:r>
            <w:r w:rsidRPr="00D019AF">
              <w:rPr>
                <w:rFonts w:ascii="黑体" w:eastAsia="黑体" w:hAnsi="黑体" w:cs="宋体" w:hint="eastAsia"/>
                <w:kern w:val="0"/>
                <w:sz w:val="18"/>
                <w:szCs w:val="18"/>
              </w:rPr>
              <w:br/>
              <w:t>12、信噪比：68dB(A)</w:t>
            </w:r>
            <w:r w:rsidRPr="00D019AF">
              <w:rPr>
                <w:rFonts w:ascii="黑体" w:eastAsia="黑体" w:hAnsi="黑体" w:cs="宋体" w:hint="eastAsia"/>
                <w:kern w:val="0"/>
                <w:sz w:val="18"/>
                <w:szCs w:val="18"/>
              </w:rPr>
              <w:br/>
              <w:t>13、输出插座：8P端子座</w:t>
            </w:r>
            <w:r w:rsidRPr="00D019AF">
              <w:rPr>
                <w:rFonts w:ascii="黑体" w:eastAsia="黑体" w:hAnsi="黑体" w:cs="宋体" w:hint="eastAsia"/>
                <w:kern w:val="0"/>
                <w:sz w:val="18"/>
                <w:szCs w:val="18"/>
              </w:rPr>
              <w:br/>
              <w:t>14、输入导线：2m 8P屏蔽线</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17</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auto" w:fill="auto"/>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 xml:space="preserve">　</w:t>
            </w:r>
          </w:p>
        </w:tc>
      </w:tr>
      <w:tr w:rsidR="00C0562A" w:rsidRPr="00D019AF" w:rsidTr="00150F7C">
        <w:trPr>
          <w:trHeight w:val="2352"/>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lastRenderedPageBreak/>
              <w:t>8</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电源时序器</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微软雅黑" w:eastAsia="微软雅黑" w:hAnsi="微软雅黑" w:cs="微软雅黑" w:hint="eastAsia"/>
                <w:kern w:val="0"/>
                <w:sz w:val="18"/>
                <w:szCs w:val="18"/>
              </w:rPr>
              <w:t>•</w:t>
            </w:r>
            <w:r w:rsidRPr="00D019AF">
              <w:rPr>
                <w:rFonts w:ascii="黑体" w:eastAsia="黑体" w:hAnsi="黑体" w:cs="宋体" w:hint="eastAsia"/>
                <w:kern w:val="0"/>
                <w:sz w:val="18"/>
                <w:szCs w:val="18"/>
              </w:rPr>
              <w:t>8路电源时序器适用于音响、电脑、电视广播系统及其它需要按顺序启动的用电设备，有效控制开关机规则</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hint="eastAsia"/>
                <w:kern w:val="0"/>
                <w:sz w:val="18"/>
                <w:szCs w:val="18"/>
              </w:rPr>
              <w:t>有保护音响器材免受电流冲击，减少用电设备对输电线路的冲击电流</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cs="宋体" w:hint="eastAsia"/>
                <w:kern w:val="0"/>
                <w:sz w:val="18"/>
                <w:szCs w:val="18"/>
              </w:rPr>
              <w:t xml:space="preserve">100V-240V电压通用 </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hint="eastAsia"/>
                <w:kern w:val="0"/>
                <w:sz w:val="18"/>
                <w:szCs w:val="18"/>
              </w:rPr>
              <w:t>采用</w:t>
            </w:r>
            <w:r w:rsidRPr="00D019AF">
              <w:rPr>
                <w:rFonts w:ascii="黑体" w:eastAsia="黑体" w:hAnsi="黑体" w:cs="宋体" w:hint="eastAsia"/>
                <w:kern w:val="0"/>
                <w:sz w:val="18"/>
                <w:szCs w:val="18"/>
              </w:rPr>
              <w:t xml:space="preserve">30A优质继电器，单路最大输出30A </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hint="eastAsia"/>
                <w:kern w:val="0"/>
                <w:sz w:val="18"/>
                <w:szCs w:val="18"/>
              </w:rPr>
              <w:t>大功率线路，满足较大电路系统使用</w:t>
            </w:r>
            <w:r w:rsidRPr="00D019AF">
              <w:rPr>
                <w:rFonts w:ascii="黑体" w:eastAsia="黑体" w:hAnsi="黑体" w:cs="宋体" w:hint="eastAsia"/>
                <w:kern w:val="0"/>
                <w:sz w:val="18"/>
                <w:szCs w:val="18"/>
              </w:rPr>
              <w:t xml:space="preserve"> </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hint="eastAsia"/>
                <w:kern w:val="0"/>
                <w:sz w:val="18"/>
                <w:szCs w:val="18"/>
              </w:rPr>
              <w:t>芯片控制，双面板贴片电路设计，稳定可靠</w:t>
            </w:r>
            <w:r w:rsidRPr="00D019AF">
              <w:rPr>
                <w:rFonts w:ascii="黑体" w:eastAsia="黑体" w:hAnsi="黑体" w:cs="宋体" w:hint="eastAsia"/>
                <w:kern w:val="0"/>
                <w:sz w:val="18"/>
                <w:szCs w:val="18"/>
              </w:rPr>
              <w:t xml:space="preserve"> </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hint="eastAsia"/>
                <w:kern w:val="0"/>
                <w:sz w:val="18"/>
                <w:szCs w:val="18"/>
              </w:rPr>
              <w:t>万能插座，适用各种类型插座使用</w:t>
            </w:r>
            <w:r w:rsidRPr="00D019AF">
              <w:rPr>
                <w:rFonts w:ascii="黑体" w:eastAsia="黑体" w:hAnsi="黑体" w:cs="宋体" w:hint="eastAsia"/>
                <w:kern w:val="0"/>
                <w:sz w:val="18"/>
                <w:szCs w:val="18"/>
              </w:rPr>
              <w:t xml:space="preserve"> </w:t>
            </w:r>
            <w:r w:rsidRPr="00D019AF">
              <w:rPr>
                <w:rFonts w:ascii="黑体" w:eastAsia="黑体" w:hAnsi="黑体" w:cs="宋体" w:hint="eastAsia"/>
                <w:kern w:val="0"/>
                <w:sz w:val="18"/>
                <w:szCs w:val="18"/>
              </w:rPr>
              <w:br/>
            </w:r>
            <w:r w:rsidRPr="00D019AF">
              <w:rPr>
                <w:rFonts w:ascii="微软雅黑" w:eastAsia="微软雅黑" w:hAnsi="微软雅黑" w:cs="微软雅黑" w:hint="eastAsia"/>
                <w:kern w:val="0"/>
                <w:sz w:val="18"/>
                <w:szCs w:val="18"/>
              </w:rPr>
              <w:t>•</w:t>
            </w:r>
            <w:r w:rsidRPr="00D019AF">
              <w:rPr>
                <w:rFonts w:ascii="黑体" w:eastAsia="黑体" w:hAnsi="黑体" w:hint="eastAsia"/>
                <w:kern w:val="0"/>
                <w:sz w:val="18"/>
                <w:szCs w:val="18"/>
              </w:rPr>
              <w:t>可选</w:t>
            </w:r>
            <w:r w:rsidRPr="00D019AF">
              <w:rPr>
                <w:rFonts w:ascii="黑体" w:eastAsia="黑体" w:hAnsi="黑体" w:cs="宋体" w:hint="eastAsia"/>
                <w:kern w:val="0"/>
                <w:sz w:val="18"/>
                <w:szCs w:val="18"/>
              </w:rPr>
              <w:t>1路RS232接口与可编程中控主机通信，1路RS232级联串口。</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510"/>
        </w:trPr>
        <w:tc>
          <w:tcPr>
            <w:tcW w:w="9560"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四.会议系统（</w:t>
            </w:r>
            <w:proofErr w:type="gramStart"/>
            <w:r>
              <w:rPr>
                <w:rFonts w:ascii="黑体" w:eastAsia="黑体" w:hAnsi="黑体" w:cs="宋体" w:hint="eastAsia"/>
                <w:kern w:val="0"/>
                <w:sz w:val="24"/>
                <w:szCs w:val="24"/>
              </w:rPr>
              <w:t>其中</w:t>
            </w:r>
            <w:r w:rsidRPr="00D019AF">
              <w:rPr>
                <w:rFonts w:ascii="黑体" w:eastAsia="黑体" w:hAnsi="黑体" w:cs="宋体" w:hint="eastAsia"/>
                <w:kern w:val="0"/>
                <w:sz w:val="24"/>
                <w:szCs w:val="24"/>
              </w:rPr>
              <w:t>会议</w:t>
            </w:r>
            <w:proofErr w:type="gramEnd"/>
            <w:r w:rsidRPr="00D019AF">
              <w:rPr>
                <w:rFonts w:ascii="黑体" w:eastAsia="黑体" w:hAnsi="黑体" w:cs="宋体" w:hint="eastAsia"/>
                <w:kern w:val="0"/>
                <w:sz w:val="24"/>
                <w:szCs w:val="24"/>
              </w:rPr>
              <w:t>服务器为已有设备，不列入采购）</w:t>
            </w:r>
          </w:p>
        </w:tc>
        <w:tc>
          <w:tcPr>
            <w:tcW w:w="740" w:type="dxa"/>
            <w:tcBorders>
              <w:top w:val="nil"/>
              <w:left w:val="nil"/>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 xml:space="preserve">　</w:t>
            </w:r>
          </w:p>
        </w:tc>
      </w:tr>
      <w:tr w:rsidR="00C0562A" w:rsidRPr="00D019AF" w:rsidTr="00150F7C">
        <w:trPr>
          <w:trHeight w:val="7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会议服务器</w:t>
            </w:r>
          </w:p>
        </w:tc>
        <w:tc>
          <w:tcPr>
            <w:tcW w:w="6600" w:type="dxa"/>
            <w:gridSpan w:val="3"/>
            <w:tcBorders>
              <w:top w:val="single" w:sz="4" w:space="0" w:color="auto"/>
              <w:left w:val="nil"/>
              <w:bottom w:val="single" w:sz="4" w:space="0" w:color="auto"/>
              <w:right w:val="single" w:sz="4" w:space="0" w:color="000000"/>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 xml:space="preserve">　</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宋体" w:hAnsi="宋体" w:cs="宋体"/>
                <w:kern w:val="0"/>
                <w:sz w:val="24"/>
                <w:szCs w:val="24"/>
              </w:rPr>
            </w:pPr>
            <w:r w:rsidRPr="00D019AF">
              <w:rPr>
                <w:rFonts w:ascii="宋体" w:hAnsi="宋体" w:cs="宋体" w:hint="eastAsia"/>
                <w:kern w:val="0"/>
                <w:sz w:val="24"/>
                <w:szCs w:val="24"/>
              </w:rPr>
              <w:t>已有设备</w:t>
            </w:r>
          </w:p>
        </w:tc>
      </w:tr>
      <w:tr w:rsidR="00C0562A" w:rsidRPr="00D019AF" w:rsidTr="00150F7C">
        <w:trPr>
          <w:trHeight w:val="362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会议后台管理系统</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 提供全面全流程的</w:t>
            </w:r>
            <w:proofErr w:type="gramStart"/>
            <w:r w:rsidRPr="00D019AF">
              <w:rPr>
                <w:rFonts w:ascii="黑体" w:eastAsia="黑体" w:hAnsi="黑体" w:cs="宋体" w:hint="eastAsia"/>
                <w:kern w:val="0"/>
                <w:sz w:val="18"/>
                <w:szCs w:val="18"/>
              </w:rPr>
              <w:t>的</w:t>
            </w:r>
            <w:proofErr w:type="gramEnd"/>
            <w:r w:rsidRPr="00D019AF">
              <w:rPr>
                <w:rFonts w:ascii="黑体" w:eastAsia="黑体" w:hAnsi="黑体" w:cs="宋体" w:hint="eastAsia"/>
                <w:kern w:val="0"/>
                <w:sz w:val="18"/>
                <w:szCs w:val="18"/>
              </w:rPr>
              <w:t>会议及会务管理功能；</w:t>
            </w:r>
            <w:r w:rsidRPr="00D019AF">
              <w:rPr>
                <w:rFonts w:ascii="黑体" w:eastAsia="黑体" w:hAnsi="黑体" w:cs="宋体" w:hint="eastAsia"/>
                <w:kern w:val="0"/>
                <w:sz w:val="18"/>
                <w:szCs w:val="18"/>
              </w:rPr>
              <w:br/>
              <w:t>2、 支持WEB服务平台，可快速建立会议，发布会议信息；</w:t>
            </w:r>
            <w:r w:rsidRPr="00D019AF">
              <w:rPr>
                <w:rFonts w:ascii="黑体" w:eastAsia="黑体" w:hAnsi="黑体" w:cs="宋体" w:hint="eastAsia"/>
                <w:kern w:val="0"/>
                <w:sz w:val="18"/>
                <w:szCs w:val="18"/>
              </w:rPr>
              <w:br/>
              <w:t>3、 支持安装客户端APP实现会场签到（</w:t>
            </w:r>
            <w:proofErr w:type="gramStart"/>
            <w:r w:rsidRPr="00D019AF">
              <w:rPr>
                <w:rFonts w:ascii="黑体" w:eastAsia="黑体" w:hAnsi="黑体" w:cs="宋体" w:hint="eastAsia"/>
                <w:kern w:val="0"/>
                <w:sz w:val="18"/>
                <w:szCs w:val="18"/>
              </w:rPr>
              <w:t>二维码签到</w:t>
            </w:r>
            <w:proofErr w:type="gramEnd"/>
            <w:r w:rsidRPr="00D019AF">
              <w:rPr>
                <w:rFonts w:ascii="黑体" w:eastAsia="黑体" w:hAnsi="黑体" w:cs="宋体" w:hint="eastAsia"/>
                <w:kern w:val="0"/>
                <w:sz w:val="18"/>
                <w:szCs w:val="18"/>
              </w:rPr>
              <w:t>、电子手写签名签到、一键签到）、全面获取会议及会务信息，参与会议互动等功能；</w:t>
            </w:r>
            <w:r w:rsidRPr="00D019AF">
              <w:rPr>
                <w:rFonts w:ascii="黑体" w:eastAsia="黑体" w:hAnsi="黑体" w:cs="宋体" w:hint="eastAsia"/>
                <w:kern w:val="0"/>
                <w:sz w:val="18"/>
                <w:szCs w:val="18"/>
              </w:rPr>
              <w:br/>
              <w:t>4、 支持会议终端移动参会，实现全面获取会议及会务信息，随时随地阅读会议资料文件；</w:t>
            </w:r>
            <w:r w:rsidRPr="00D019AF">
              <w:rPr>
                <w:rFonts w:ascii="黑体" w:eastAsia="黑体" w:hAnsi="黑体" w:cs="宋体" w:hint="eastAsia"/>
                <w:kern w:val="0"/>
                <w:sz w:val="18"/>
                <w:szCs w:val="18"/>
              </w:rPr>
              <w:br/>
              <w:t xml:space="preserve">5、 支持会议终端开展会议现场会议资料的同屏阅读功能，即主讲人能控制所有参会人所看的会议资料进度，保持会议现场会议资料阅读的同屏同步； </w:t>
            </w:r>
            <w:r w:rsidRPr="00D019AF">
              <w:rPr>
                <w:rFonts w:ascii="黑体" w:eastAsia="黑体" w:hAnsi="黑体" w:cs="宋体" w:hint="eastAsia"/>
                <w:kern w:val="0"/>
                <w:sz w:val="18"/>
                <w:szCs w:val="18"/>
              </w:rPr>
              <w:br/>
              <w:t xml:space="preserve">6、 提供包括传输安全、存储安全及数据安全全方位的安全措施；　</w:t>
            </w:r>
            <w:r w:rsidRPr="00D019AF">
              <w:rPr>
                <w:rFonts w:ascii="黑体" w:eastAsia="黑体" w:hAnsi="黑体" w:cs="宋体" w:hint="eastAsia"/>
                <w:kern w:val="0"/>
                <w:sz w:val="18"/>
                <w:szCs w:val="18"/>
              </w:rPr>
              <w:br/>
              <w:t>7、 提供便携式无纸化会议产品与</w:t>
            </w:r>
            <w:proofErr w:type="gramStart"/>
            <w:r w:rsidRPr="00D019AF">
              <w:rPr>
                <w:rFonts w:ascii="黑体" w:eastAsia="黑体" w:hAnsi="黑体" w:cs="宋体" w:hint="eastAsia"/>
                <w:kern w:val="0"/>
                <w:sz w:val="18"/>
                <w:szCs w:val="18"/>
              </w:rPr>
              <w:t>私有云版</w:t>
            </w:r>
            <w:proofErr w:type="gramEnd"/>
            <w:r w:rsidRPr="00D019AF">
              <w:rPr>
                <w:rFonts w:ascii="黑体" w:eastAsia="黑体" w:hAnsi="黑体" w:cs="宋体" w:hint="eastAsia"/>
                <w:kern w:val="0"/>
                <w:sz w:val="18"/>
                <w:szCs w:val="18"/>
              </w:rPr>
              <w:t xml:space="preserve">无纸化会议产品，支持三大智能终端（IOS与、Android、Windows）的接入，并支持用户在WIFI、3G、4G等网络环境下的使用。    ★提供产品3C认证复印件、原厂授权证书。 </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949"/>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lastRenderedPageBreak/>
              <w:t>3</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会议客户端软件</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 xml:space="preserve">1、支持会议签到、会议议程、会议资料、会议同屏；2、支持座位安排、会议投票、参会人员、会议笔记、在线消息、呼叫服务等功能。★提供产品3C认证复印件、原厂授权证书。 </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18</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点</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46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4</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有线网卡</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20"/>
                <w:szCs w:val="20"/>
              </w:rPr>
            </w:pPr>
            <w:r w:rsidRPr="00D019AF">
              <w:rPr>
                <w:rFonts w:ascii="黑体" w:eastAsia="黑体" w:hAnsi="黑体" w:cs="宋体" w:hint="eastAsia"/>
                <w:kern w:val="0"/>
                <w:sz w:val="20"/>
                <w:szCs w:val="20"/>
              </w:rPr>
              <w:t>USB转RJ45网络接口100M以太网适配器</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18</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点</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88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5</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会议电脑</w:t>
            </w:r>
          </w:p>
        </w:tc>
        <w:tc>
          <w:tcPr>
            <w:tcW w:w="5160" w:type="dxa"/>
            <w:tcBorders>
              <w:top w:val="nil"/>
              <w:left w:val="nil"/>
              <w:bottom w:val="single" w:sz="4" w:space="0" w:color="auto"/>
              <w:right w:val="single" w:sz="4" w:space="0" w:color="auto"/>
            </w:tcBorders>
            <w:shd w:val="clear" w:color="000000" w:fill="FFFFFF"/>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屏幕尺寸：12.2英寸1920x1200                         内存容量：4GB（4GB×1）DDR4硬盘容量：128GBSSD固态硬盘                        CPU: 英特尔 酷</w:t>
            </w:r>
            <w:proofErr w:type="gramStart"/>
            <w:r w:rsidRPr="00D019AF">
              <w:rPr>
                <w:rFonts w:ascii="黑体" w:eastAsia="黑体" w:hAnsi="黑体" w:cs="宋体" w:hint="eastAsia"/>
                <w:kern w:val="0"/>
                <w:sz w:val="18"/>
                <w:szCs w:val="18"/>
              </w:rPr>
              <w:t>睿</w:t>
            </w:r>
            <w:proofErr w:type="gramEnd"/>
            <w:r w:rsidRPr="00D019AF">
              <w:rPr>
                <w:rFonts w:ascii="黑体" w:eastAsia="黑体" w:hAnsi="黑体" w:cs="宋体" w:hint="eastAsia"/>
                <w:kern w:val="0"/>
                <w:sz w:val="18"/>
                <w:szCs w:val="18"/>
              </w:rPr>
              <w:t xml:space="preserve"> i5-8250U+分离式键盘+原装压感</w:t>
            </w:r>
            <w:proofErr w:type="gramStart"/>
            <w:r w:rsidRPr="00D019AF">
              <w:rPr>
                <w:rFonts w:ascii="黑体" w:eastAsia="黑体" w:hAnsi="黑体" w:cs="宋体" w:hint="eastAsia"/>
                <w:kern w:val="0"/>
                <w:sz w:val="18"/>
                <w:szCs w:val="18"/>
              </w:rPr>
              <w:t>蓝牙笔</w:t>
            </w:r>
            <w:proofErr w:type="gramEnd"/>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18</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1969"/>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6</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交换机</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 xml:space="preserve">1、产品类型：千兆以太网交换机 ；2、应用层级：二层3、接口介质：10Base-T/100Base-TX：3/4/5类双；4、传输速率：10/100/1000Mbps 5、端口数量：24个 6、背板带宽：48Gbps </w:t>
            </w:r>
            <w:r w:rsidRPr="00D019AF">
              <w:rPr>
                <w:rFonts w:ascii="黑体" w:eastAsia="黑体" w:hAnsi="黑体" w:cs="宋体" w:hint="eastAsia"/>
                <w:kern w:val="0"/>
                <w:sz w:val="18"/>
                <w:szCs w:val="18"/>
              </w:rPr>
              <w:br/>
              <w:t>7、MAC地址表：8K</w:t>
            </w:r>
            <w:r>
              <w:rPr>
                <w:rFonts w:ascii="黑体" w:eastAsia="黑体" w:hAnsi="黑体" w:cs="宋体" w:hint="eastAsia"/>
                <w:kern w:val="0"/>
                <w:sz w:val="18"/>
                <w:szCs w:val="18"/>
              </w:rPr>
              <w:t>.</w:t>
            </w:r>
            <w:r>
              <w:rPr>
                <w:rFonts w:ascii="黑体" w:eastAsia="黑体" w:hAnsi="黑体" w:cs="宋体"/>
                <w:kern w:val="0"/>
                <w:sz w:val="18"/>
                <w:szCs w:val="18"/>
              </w:rPr>
              <w:t>..</w:t>
            </w:r>
            <w:r w:rsidRPr="00D019AF">
              <w:rPr>
                <w:rFonts w:ascii="黑体" w:eastAsia="黑体" w:hAnsi="黑体" w:cs="宋体" w:hint="eastAsia"/>
                <w:kern w:val="0"/>
                <w:sz w:val="18"/>
                <w:szCs w:val="18"/>
              </w:rPr>
              <w:t xml:space="preserve"> 8、网络标准：IEEE 802.3，IEEE 802.3u，IEEE；9、 端口描述：22个10/100/1000Mbps自适应。</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台</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600"/>
        </w:trPr>
        <w:tc>
          <w:tcPr>
            <w:tcW w:w="9560" w:type="dxa"/>
            <w:gridSpan w:val="5"/>
            <w:tcBorders>
              <w:top w:val="single" w:sz="4" w:space="0" w:color="auto"/>
              <w:left w:val="single" w:sz="4" w:space="0" w:color="auto"/>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五、控制系统</w:t>
            </w:r>
          </w:p>
        </w:tc>
        <w:tc>
          <w:tcPr>
            <w:tcW w:w="740" w:type="dxa"/>
            <w:tcBorders>
              <w:top w:val="nil"/>
              <w:left w:val="nil"/>
              <w:bottom w:val="single" w:sz="4" w:space="0" w:color="auto"/>
              <w:right w:val="single" w:sz="4" w:space="0" w:color="auto"/>
            </w:tcBorders>
            <w:shd w:val="clear" w:color="000000" w:fill="E7E6E6"/>
            <w:vAlign w:val="center"/>
            <w:hideMark/>
          </w:tcPr>
          <w:p w:rsidR="00C0562A" w:rsidRPr="00D019AF" w:rsidRDefault="00C0562A" w:rsidP="00150F7C">
            <w:pPr>
              <w:widowControl/>
              <w:jc w:val="left"/>
              <w:rPr>
                <w:rFonts w:ascii="黑体" w:eastAsia="黑体" w:hAnsi="黑体" w:cs="宋体"/>
                <w:kern w:val="0"/>
                <w:sz w:val="24"/>
                <w:szCs w:val="24"/>
              </w:rPr>
            </w:pPr>
            <w:r w:rsidRPr="00D019AF">
              <w:rPr>
                <w:rFonts w:ascii="黑体" w:eastAsia="黑体" w:hAnsi="黑体" w:cs="宋体" w:hint="eastAsia"/>
                <w:kern w:val="0"/>
                <w:sz w:val="24"/>
                <w:szCs w:val="24"/>
              </w:rPr>
              <w:t xml:space="preserve">　</w:t>
            </w:r>
          </w:p>
        </w:tc>
      </w:tr>
      <w:tr w:rsidR="00C0562A" w:rsidRPr="00D019AF" w:rsidTr="00150F7C">
        <w:trPr>
          <w:trHeight w:val="444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lastRenderedPageBreak/>
              <w:t>1</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会议智能控制平台</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1.系统采用533MHz主频的32位内嵌式CPU，内置8M内存和16M存储FLASH。2.★7个DB9</w:t>
            </w:r>
            <w:proofErr w:type="gramStart"/>
            <w:r w:rsidRPr="00D019AF">
              <w:rPr>
                <w:rFonts w:ascii="黑体" w:eastAsia="黑体" w:hAnsi="黑体" w:cs="宋体" w:hint="eastAsia"/>
                <w:kern w:val="0"/>
                <w:sz w:val="18"/>
                <w:szCs w:val="18"/>
              </w:rPr>
              <w:t>公型口</w:t>
            </w:r>
            <w:proofErr w:type="gramEnd"/>
            <w:r w:rsidRPr="00D019AF">
              <w:rPr>
                <w:rFonts w:ascii="黑体" w:eastAsia="黑体" w:hAnsi="黑体" w:cs="宋体" w:hint="eastAsia"/>
                <w:kern w:val="0"/>
                <w:sz w:val="18"/>
                <w:szCs w:val="18"/>
              </w:rPr>
              <w:t>，可双行向RS232,RS488及RS422信号控制信号传输。3.8个红外设备控制端口，具备</w:t>
            </w:r>
            <w:proofErr w:type="gramStart"/>
            <w:r w:rsidRPr="00D019AF">
              <w:rPr>
                <w:rFonts w:ascii="黑体" w:eastAsia="黑体" w:hAnsi="黑体" w:cs="宋体" w:hint="eastAsia"/>
                <w:kern w:val="0"/>
                <w:sz w:val="18"/>
                <w:szCs w:val="18"/>
              </w:rPr>
              <w:t>一键发双代码</w:t>
            </w:r>
            <w:proofErr w:type="gramEnd"/>
            <w:r w:rsidRPr="00D019AF">
              <w:rPr>
                <w:rFonts w:ascii="黑体" w:eastAsia="黑体" w:hAnsi="黑体" w:cs="宋体" w:hint="eastAsia"/>
                <w:kern w:val="0"/>
                <w:sz w:val="18"/>
                <w:szCs w:val="18"/>
              </w:rPr>
              <w:t>等红外逻辑控制。4.8个终端块，9PIN输出排针，带保护电路，支持0-5V数字输入信号。5.1个DN-NET控制总线，最高负载256个总线型控制设备。6.8个常开</w:t>
            </w:r>
            <w:proofErr w:type="gramStart"/>
            <w:r w:rsidRPr="00D019AF">
              <w:rPr>
                <w:rFonts w:ascii="黑体" w:eastAsia="黑体" w:hAnsi="黑体" w:cs="宋体" w:hint="eastAsia"/>
                <w:kern w:val="0"/>
                <w:sz w:val="18"/>
                <w:szCs w:val="18"/>
              </w:rPr>
              <w:t>型独立弱</w:t>
            </w:r>
            <w:proofErr w:type="gramEnd"/>
            <w:r w:rsidRPr="00D019AF">
              <w:rPr>
                <w:rFonts w:ascii="黑体" w:eastAsia="黑体" w:hAnsi="黑体" w:cs="宋体" w:hint="eastAsia"/>
                <w:kern w:val="0"/>
                <w:sz w:val="18"/>
                <w:szCs w:val="18"/>
              </w:rPr>
              <w:t>继电器端口。7.独立以太网数据传输接口，可兼容全系列WIFI触摸屏和计算机远程控制。8.支持Android系统及</w:t>
            </w:r>
            <w:proofErr w:type="spellStart"/>
            <w:r w:rsidRPr="00D019AF">
              <w:rPr>
                <w:rFonts w:ascii="黑体" w:eastAsia="黑体" w:hAnsi="黑体" w:cs="宋体" w:hint="eastAsia"/>
                <w:kern w:val="0"/>
                <w:sz w:val="18"/>
                <w:szCs w:val="18"/>
              </w:rPr>
              <w:t>iOS</w:t>
            </w:r>
            <w:proofErr w:type="spellEnd"/>
            <w:r w:rsidRPr="00D019AF">
              <w:rPr>
                <w:rFonts w:ascii="黑体" w:eastAsia="黑体" w:hAnsi="黑体" w:cs="宋体" w:hint="eastAsia"/>
                <w:kern w:val="0"/>
                <w:sz w:val="18"/>
                <w:szCs w:val="18"/>
              </w:rPr>
              <w:t>系统平板设备混合使用。9.支持16路入16路出高清和模拟音视频信号混合交换。10.可选输入输出HDMI、DVI、VGA（兼容</w:t>
            </w:r>
            <w:proofErr w:type="spellStart"/>
            <w:r w:rsidRPr="00D019AF">
              <w:rPr>
                <w:rFonts w:ascii="黑体" w:eastAsia="黑体" w:hAnsi="黑体" w:cs="宋体" w:hint="eastAsia"/>
                <w:kern w:val="0"/>
                <w:sz w:val="18"/>
                <w:szCs w:val="18"/>
              </w:rPr>
              <w:t>Yuv</w:t>
            </w:r>
            <w:proofErr w:type="spellEnd"/>
            <w:r w:rsidRPr="00D019AF">
              <w:rPr>
                <w:rFonts w:ascii="黑体" w:eastAsia="黑体" w:hAnsi="黑体" w:cs="宋体" w:hint="eastAsia"/>
                <w:kern w:val="0"/>
                <w:sz w:val="18"/>
                <w:szCs w:val="18"/>
              </w:rPr>
              <w:t>、</w:t>
            </w:r>
            <w:proofErr w:type="spellStart"/>
            <w:r w:rsidRPr="00D019AF">
              <w:rPr>
                <w:rFonts w:ascii="黑体" w:eastAsia="黑体" w:hAnsi="黑体" w:cs="宋体" w:hint="eastAsia"/>
                <w:kern w:val="0"/>
                <w:sz w:val="18"/>
                <w:szCs w:val="18"/>
              </w:rPr>
              <w:t>cvbs</w:t>
            </w:r>
            <w:proofErr w:type="spellEnd"/>
            <w:r w:rsidRPr="00D019AF">
              <w:rPr>
                <w:rFonts w:ascii="黑体" w:eastAsia="黑体" w:hAnsi="黑体" w:cs="宋体" w:hint="eastAsia"/>
                <w:kern w:val="0"/>
                <w:sz w:val="18"/>
                <w:szCs w:val="18"/>
              </w:rPr>
              <w:t>、</w:t>
            </w:r>
            <w:proofErr w:type="spellStart"/>
            <w:r w:rsidRPr="00D019AF">
              <w:rPr>
                <w:rFonts w:ascii="黑体" w:eastAsia="黑体" w:hAnsi="黑体" w:cs="宋体" w:hint="eastAsia"/>
                <w:kern w:val="0"/>
                <w:sz w:val="18"/>
                <w:szCs w:val="18"/>
              </w:rPr>
              <w:t>Vedio</w:t>
            </w:r>
            <w:proofErr w:type="spellEnd"/>
            <w:r w:rsidRPr="00D019AF">
              <w:rPr>
                <w:rFonts w:ascii="黑体" w:eastAsia="黑体" w:hAnsi="黑体" w:cs="宋体" w:hint="eastAsia"/>
                <w:kern w:val="0"/>
                <w:sz w:val="18"/>
                <w:szCs w:val="18"/>
              </w:rPr>
              <w:t>信号）、RJ45、SDI、</w:t>
            </w:r>
            <w:proofErr w:type="spellStart"/>
            <w:r w:rsidRPr="00D019AF">
              <w:rPr>
                <w:rFonts w:ascii="黑体" w:eastAsia="黑体" w:hAnsi="黑体" w:cs="宋体" w:hint="eastAsia"/>
                <w:kern w:val="0"/>
                <w:sz w:val="18"/>
                <w:szCs w:val="18"/>
              </w:rPr>
              <w:t>YPbPr</w:t>
            </w:r>
            <w:proofErr w:type="spellEnd"/>
            <w:r w:rsidRPr="00D019AF">
              <w:rPr>
                <w:rFonts w:ascii="黑体" w:eastAsia="黑体" w:hAnsi="黑体" w:cs="宋体" w:hint="eastAsia"/>
                <w:kern w:val="0"/>
                <w:sz w:val="18"/>
                <w:szCs w:val="18"/>
              </w:rPr>
              <w:t xml:space="preserve">信号，输出HDMI、DVI、VGA、RJ45、SDI信号板卡。11.支持图像最高分辨率1920X1200@60Hz，2048X1080p@24Hz，高达10.2Gb/s传输速率。12.★前面板设有5寸触控屏，实现中央控制功能，支持自定义开机界面，控制界面等。13.可安装于任何19英寸的机柜上。● 可通过以太网控制接口实现计算机远程控制● 军绿色金属烤漆工艺（投标人需提供所投设备的背板清晰彩色照片证明）。实时显示由前面板按键和遥控器设置的状态,3U金属机箱设计，外形尺寸483L*326W*153.5H(单位mm).★提供产品3C认证复印件、原厂授权证书。 </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台 </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416"/>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VGA输入</w:t>
            </w:r>
            <w:proofErr w:type="gramStart"/>
            <w:r w:rsidRPr="00D019AF">
              <w:rPr>
                <w:rFonts w:ascii="黑体" w:eastAsia="黑体" w:hAnsi="黑体" w:cs="宋体" w:hint="eastAsia"/>
                <w:kern w:val="0"/>
                <w:sz w:val="22"/>
              </w:rPr>
              <w:t>卡带声</w:t>
            </w:r>
            <w:proofErr w:type="gramEnd"/>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2路VGA输入、2路立体声音频输入</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32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3</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HDMI输入卡带</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2路HDMI输入、带蓝光DVD信号解码</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31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4</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VGA输出</w:t>
            </w:r>
            <w:proofErr w:type="gramStart"/>
            <w:r w:rsidRPr="00D019AF">
              <w:rPr>
                <w:rFonts w:ascii="黑体" w:eastAsia="黑体" w:hAnsi="黑体" w:cs="宋体" w:hint="eastAsia"/>
                <w:kern w:val="0"/>
                <w:sz w:val="22"/>
              </w:rPr>
              <w:t>卡带声</w:t>
            </w:r>
            <w:proofErr w:type="gramEnd"/>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2路VGA输出、2路立体声音频输出</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293"/>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5</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HDMI</w:t>
            </w:r>
            <w:proofErr w:type="gramStart"/>
            <w:r w:rsidRPr="00D019AF">
              <w:rPr>
                <w:rFonts w:ascii="黑体" w:eastAsia="黑体" w:hAnsi="黑体" w:cs="宋体" w:hint="eastAsia"/>
                <w:kern w:val="0"/>
                <w:sz w:val="22"/>
              </w:rPr>
              <w:t>输出卡</w:t>
            </w:r>
            <w:proofErr w:type="gramEnd"/>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2路HDMI输出</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1236"/>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6</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智能会议管理平台</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1、支持各种普通中控主机控制；2、支持图片按钮等；3、支持自锁、互锁、连续发码、通讯反馈；4、全套中文设计软件，支持图形、图片、声音等， 用户可通过编辑软件对触摸</w:t>
            </w:r>
            <w:proofErr w:type="gramStart"/>
            <w:r w:rsidRPr="00D019AF">
              <w:rPr>
                <w:rFonts w:ascii="黑体" w:eastAsia="黑体" w:hAnsi="黑体" w:cs="宋体" w:hint="eastAsia"/>
                <w:kern w:val="0"/>
                <w:sz w:val="18"/>
                <w:szCs w:val="18"/>
              </w:rPr>
              <w:t>屏操作</w:t>
            </w:r>
            <w:proofErr w:type="gramEnd"/>
            <w:r w:rsidRPr="00D019AF">
              <w:rPr>
                <w:rFonts w:ascii="黑体" w:eastAsia="黑体" w:hAnsi="黑体" w:cs="宋体" w:hint="eastAsia"/>
                <w:kern w:val="0"/>
                <w:sz w:val="18"/>
                <w:szCs w:val="18"/>
              </w:rPr>
              <w:t>界面进行人性化的设计。</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套</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389"/>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7</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红外发射接入点</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红外发射距离：≥1.5m</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条</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1048"/>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8</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触摸屏控制器</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1、支持5点触摸；2、具有HDMI功能；3、支持格式： MPEG audio, Dolby Digital, MIDI, MP3, WMA, AAC ；4、</w:t>
            </w:r>
            <w:r w:rsidRPr="00D019AF">
              <w:rPr>
                <w:rFonts w:ascii="黑体" w:eastAsia="黑体" w:hAnsi="黑体" w:cs="宋体" w:hint="eastAsia"/>
                <w:b/>
                <w:bCs/>
                <w:kern w:val="0"/>
                <w:sz w:val="18"/>
                <w:szCs w:val="18"/>
              </w:rPr>
              <w:t>8英寸触控电容屏。8.4英寸屏幕分辨率2560x1600，指</w:t>
            </w:r>
            <w:proofErr w:type="gramStart"/>
            <w:r w:rsidRPr="00D019AF">
              <w:rPr>
                <w:rFonts w:ascii="黑体" w:eastAsia="黑体" w:hAnsi="黑体" w:cs="宋体" w:hint="eastAsia"/>
                <w:b/>
                <w:bCs/>
                <w:kern w:val="0"/>
                <w:sz w:val="18"/>
                <w:szCs w:val="18"/>
              </w:rPr>
              <w:t>取设备</w:t>
            </w:r>
            <w:proofErr w:type="gramEnd"/>
            <w:r w:rsidRPr="00D019AF">
              <w:rPr>
                <w:rFonts w:ascii="黑体" w:eastAsia="黑体" w:hAnsi="黑体" w:cs="宋体" w:hint="eastAsia"/>
                <w:b/>
                <w:bCs/>
                <w:kern w:val="0"/>
                <w:sz w:val="18"/>
                <w:szCs w:val="18"/>
              </w:rPr>
              <w:t>触摸屏，</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台 </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21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lastRenderedPageBreak/>
              <w:t>9</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音频线</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RVVP2*1.0</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300</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米</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306"/>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10</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音箱线</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金银线300芯</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200</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米</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281"/>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11</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控制线</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屏蔽 2×0.75</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200</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米</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244"/>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12</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电源线</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振亚RVV2*2.0</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300</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米</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347"/>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13</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六类网线</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超六类屏蔽线</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2</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箱</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r w:rsidR="00C0562A" w:rsidRPr="00D019AF" w:rsidTr="00150F7C">
        <w:trPr>
          <w:trHeight w:val="267"/>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14</w:t>
            </w:r>
          </w:p>
        </w:tc>
        <w:tc>
          <w:tcPr>
            <w:tcW w:w="220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附件</w:t>
            </w:r>
          </w:p>
        </w:tc>
        <w:tc>
          <w:tcPr>
            <w:tcW w:w="51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left"/>
              <w:rPr>
                <w:rFonts w:ascii="黑体" w:eastAsia="黑体" w:hAnsi="黑体" w:cs="宋体"/>
                <w:kern w:val="0"/>
                <w:sz w:val="18"/>
                <w:szCs w:val="18"/>
              </w:rPr>
            </w:pPr>
            <w:r w:rsidRPr="00D019AF">
              <w:rPr>
                <w:rFonts w:ascii="黑体" w:eastAsia="黑体" w:hAnsi="黑体" w:cs="宋体" w:hint="eastAsia"/>
                <w:kern w:val="0"/>
                <w:sz w:val="18"/>
                <w:szCs w:val="18"/>
              </w:rPr>
              <w:t>高清线缆、各类接头</w:t>
            </w:r>
          </w:p>
        </w:tc>
        <w:tc>
          <w:tcPr>
            <w:tcW w:w="76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1</w:t>
            </w:r>
          </w:p>
        </w:tc>
        <w:tc>
          <w:tcPr>
            <w:tcW w:w="68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批</w:t>
            </w:r>
          </w:p>
        </w:tc>
        <w:tc>
          <w:tcPr>
            <w:tcW w:w="740" w:type="dxa"/>
            <w:tcBorders>
              <w:top w:val="nil"/>
              <w:left w:val="nil"/>
              <w:bottom w:val="single" w:sz="4" w:space="0" w:color="auto"/>
              <w:right w:val="single" w:sz="4" w:space="0" w:color="auto"/>
            </w:tcBorders>
            <w:shd w:val="clear" w:color="000000" w:fill="FFFFFF"/>
            <w:vAlign w:val="center"/>
            <w:hideMark/>
          </w:tcPr>
          <w:p w:rsidR="00C0562A" w:rsidRPr="00D019AF" w:rsidRDefault="00C0562A" w:rsidP="00150F7C">
            <w:pPr>
              <w:widowControl/>
              <w:jc w:val="center"/>
              <w:rPr>
                <w:rFonts w:ascii="黑体" w:eastAsia="黑体" w:hAnsi="黑体" w:cs="宋体"/>
                <w:kern w:val="0"/>
                <w:sz w:val="22"/>
              </w:rPr>
            </w:pPr>
            <w:r w:rsidRPr="00D019AF">
              <w:rPr>
                <w:rFonts w:ascii="黑体" w:eastAsia="黑体" w:hAnsi="黑体" w:cs="宋体" w:hint="eastAsia"/>
                <w:kern w:val="0"/>
                <w:sz w:val="22"/>
              </w:rPr>
              <w:t xml:space="preserve">　</w:t>
            </w:r>
          </w:p>
        </w:tc>
      </w:tr>
    </w:tbl>
    <w:p w:rsidR="00C0562A" w:rsidRPr="005C33FA" w:rsidRDefault="00C0562A" w:rsidP="00C0562A"/>
    <w:p w:rsidR="00C0562A" w:rsidRDefault="00C0562A" w:rsidP="00C0562A"/>
    <w:p w:rsidR="00A62BBA" w:rsidRPr="005C33FA" w:rsidRDefault="00A62BBA" w:rsidP="00A62BBA"/>
    <w:p w:rsidR="006E40E1" w:rsidRDefault="006E40E1" w:rsidP="00F01328">
      <w:pPr>
        <w:ind w:firstLineChars="200" w:firstLine="560"/>
        <w:rPr>
          <w:rFonts w:ascii="宋体" w:hAnsi="宋体" w:cs="仿宋"/>
          <w:sz w:val="28"/>
          <w:szCs w:val="28"/>
        </w:rPr>
      </w:pPr>
    </w:p>
    <w:p w:rsidR="00DD26DB" w:rsidRDefault="00A62BBA" w:rsidP="00F01328">
      <w:pPr>
        <w:spacing w:line="360" w:lineRule="auto"/>
        <w:ind w:firstLineChars="200" w:firstLine="600"/>
        <w:jc w:val="left"/>
        <w:rPr>
          <w:rFonts w:ascii="宋体" w:hAnsi="宋体" w:cs="宋体"/>
          <w:sz w:val="30"/>
          <w:szCs w:val="30"/>
        </w:rPr>
      </w:pPr>
      <w:r>
        <w:rPr>
          <w:rFonts w:ascii="宋体" w:hAnsi="宋体" w:cs="宋体" w:hint="eastAsia"/>
          <w:sz w:val="30"/>
          <w:szCs w:val="30"/>
        </w:rPr>
        <w:t xml:space="preserve"> </w:t>
      </w: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DD26DB" w:rsidRDefault="00DD26DB" w:rsidP="00F01328">
      <w:pPr>
        <w:spacing w:line="360" w:lineRule="auto"/>
        <w:ind w:firstLineChars="200" w:firstLine="600"/>
        <w:jc w:val="left"/>
        <w:rPr>
          <w:rFonts w:ascii="宋体" w:hAnsi="宋体" w:cs="宋体"/>
          <w:sz w:val="30"/>
          <w:szCs w:val="30"/>
        </w:rPr>
      </w:pPr>
    </w:p>
    <w:p w:rsidR="006E40E1" w:rsidRPr="00DD26DB" w:rsidRDefault="00A62BBA" w:rsidP="00A62BBA">
      <w:pPr>
        <w:spacing w:line="360" w:lineRule="auto"/>
        <w:ind w:firstLineChars="200" w:firstLine="480"/>
        <w:rPr>
          <w:rFonts w:ascii="宋体" w:hAnsi="宋体" w:cs="宋体"/>
          <w:sz w:val="30"/>
          <w:szCs w:val="30"/>
        </w:rPr>
      </w:pPr>
      <w:r>
        <w:rPr>
          <w:rFonts w:ascii="宋体" w:hAnsi="宋体" w:cs="宋体" w:hint="eastAsia"/>
          <w:sz w:val="24"/>
          <w:szCs w:val="24"/>
        </w:rPr>
        <w:t xml:space="preserve"> </w:t>
      </w:r>
    </w:p>
    <w:p w:rsidR="00A4450A" w:rsidRPr="00F037D7" w:rsidRDefault="00A62BBA" w:rsidP="00F037D7">
      <w:pPr>
        <w:pStyle w:val="p16"/>
        <w:spacing w:line="360" w:lineRule="auto"/>
        <w:ind w:firstLineChars="200" w:firstLine="480"/>
        <w:jc w:val="both"/>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 xml:space="preserve"> </w:t>
      </w:r>
    </w:p>
    <w:p w:rsidR="00A4450A" w:rsidRPr="00A4450A" w:rsidRDefault="00A4450A" w:rsidP="00F01328">
      <w:pPr>
        <w:ind w:firstLineChars="200" w:firstLine="480"/>
        <w:rPr>
          <w:rFonts w:ascii="宋体" w:hAnsi="宋体" w:cs="仿宋"/>
          <w:sz w:val="24"/>
          <w:szCs w:val="24"/>
        </w:rPr>
      </w:pPr>
    </w:p>
    <w:tbl>
      <w:tblPr>
        <w:tblW w:w="645" w:type="dxa"/>
        <w:tblInd w:w="15" w:type="dxa"/>
        <w:tblLayout w:type="fixed"/>
        <w:tblCellMar>
          <w:left w:w="15" w:type="dxa"/>
          <w:right w:w="15" w:type="dxa"/>
        </w:tblCellMar>
        <w:tblLook w:val="04A0"/>
      </w:tblPr>
      <w:tblGrid>
        <w:gridCol w:w="645"/>
      </w:tblGrid>
      <w:tr w:rsidR="00165FDA" w:rsidTr="00165FDA">
        <w:trPr>
          <w:trHeight w:val="285"/>
        </w:trPr>
        <w:tc>
          <w:tcPr>
            <w:tcW w:w="645" w:type="dxa"/>
            <w:vAlign w:val="center"/>
          </w:tcPr>
          <w:p w:rsidR="00165FDA" w:rsidRDefault="00165FDA" w:rsidP="00F01328">
            <w:pPr>
              <w:autoSpaceDN w:val="0"/>
              <w:ind w:firstLineChars="200" w:firstLine="480"/>
              <w:jc w:val="left"/>
              <w:textAlignment w:val="center"/>
              <w:rPr>
                <w:rFonts w:ascii="宋体" w:hAnsi="宋体"/>
                <w:color w:val="000000"/>
                <w:sz w:val="24"/>
              </w:rPr>
            </w:pPr>
          </w:p>
        </w:tc>
      </w:tr>
    </w:tbl>
    <w:p w:rsidR="00F037D7" w:rsidRDefault="00F037D7" w:rsidP="00F01328">
      <w:pPr>
        <w:rPr>
          <w:rFonts w:ascii="宋体" w:hAnsi="宋体" w:cs="仿宋"/>
          <w:color w:val="000000"/>
          <w:sz w:val="28"/>
          <w:szCs w:val="28"/>
        </w:rPr>
      </w:pPr>
      <w:bookmarkStart w:id="0" w:name="_GoBack"/>
      <w:bookmarkEnd w:id="0"/>
    </w:p>
    <w:p w:rsidR="00A4450A" w:rsidRDefault="00A4450A" w:rsidP="00A62BBA">
      <w:pPr>
        <w:rPr>
          <w:rFonts w:ascii="宋体" w:hAnsi="宋体" w:cs="仿宋"/>
          <w:sz w:val="28"/>
          <w:szCs w:val="28"/>
        </w:rPr>
      </w:pPr>
    </w:p>
    <w:tbl>
      <w:tblPr>
        <w:tblW w:w="14096" w:type="dxa"/>
        <w:tblInd w:w="289" w:type="dxa"/>
        <w:tblLayout w:type="fixed"/>
        <w:tblLook w:val="04A0"/>
      </w:tblPr>
      <w:tblGrid>
        <w:gridCol w:w="3080"/>
        <w:gridCol w:w="3827"/>
        <w:gridCol w:w="992"/>
        <w:gridCol w:w="1134"/>
        <w:gridCol w:w="1134"/>
        <w:gridCol w:w="1701"/>
        <w:gridCol w:w="1134"/>
        <w:gridCol w:w="1094"/>
      </w:tblGrid>
      <w:tr w:rsidR="005A4309">
        <w:trPr>
          <w:trHeight w:val="1419"/>
        </w:trPr>
        <w:tc>
          <w:tcPr>
            <w:tcW w:w="14096" w:type="dxa"/>
            <w:gridSpan w:val="8"/>
            <w:tcBorders>
              <w:top w:val="nil"/>
              <w:left w:val="nil"/>
              <w:bottom w:val="nil"/>
              <w:right w:val="nil"/>
            </w:tcBorders>
            <w:vAlign w:val="center"/>
          </w:tcPr>
          <w:p w:rsidR="005A4309" w:rsidRDefault="00535B9D" w:rsidP="00F01328">
            <w:pPr>
              <w:widowControl/>
              <w:jc w:val="left"/>
              <w:rPr>
                <w:rFonts w:ascii="宋体" w:hAnsi="宋体" w:cs="宋体"/>
                <w:b/>
                <w:bCs/>
                <w:kern w:val="0"/>
                <w:sz w:val="56"/>
                <w:szCs w:val="56"/>
              </w:rPr>
            </w:pPr>
            <w:r>
              <w:rPr>
                <w:rFonts w:ascii="宋体" w:hAnsi="宋体" w:cs="宋体" w:hint="eastAsia"/>
                <w:b/>
                <w:bCs/>
                <w:kern w:val="0"/>
                <w:sz w:val="56"/>
                <w:szCs w:val="56"/>
              </w:rPr>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1E78DF">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1E78DF">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C0562A">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306707">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C0562A">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5D5" w:rsidRDefault="008075D5" w:rsidP="00165FDA">
      <w:r>
        <w:separator/>
      </w:r>
    </w:p>
  </w:endnote>
  <w:endnote w:type="continuationSeparator" w:id="0">
    <w:p w:rsidR="008075D5" w:rsidRDefault="008075D5" w:rsidP="00165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5D5" w:rsidRDefault="008075D5" w:rsidP="00165FDA">
      <w:r>
        <w:separator/>
      </w:r>
    </w:p>
  </w:footnote>
  <w:footnote w:type="continuationSeparator" w:id="0">
    <w:p w:rsidR="008075D5" w:rsidRDefault="008075D5"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99E2940"/>
    <w:multiLevelType w:val="singleLevel"/>
    <w:tmpl w:val="599E2940"/>
    <w:lvl w:ilvl="0">
      <w:start w:val="3"/>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457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57C34"/>
    <w:rsid w:val="000E27F5"/>
    <w:rsid w:val="00165FDA"/>
    <w:rsid w:val="001E78DF"/>
    <w:rsid w:val="002F4A7C"/>
    <w:rsid w:val="00306707"/>
    <w:rsid w:val="003C4AD7"/>
    <w:rsid w:val="00407F97"/>
    <w:rsid w:val="0042192E"/>
    <w:rsid w:val="004733A8"/>
    <w:rsid w:val="004A43D6"/>
    <w:rsid w:val="00535B9D"/>
    <w:rsid w:val="00541158"/>
    <w:rsid w:val="005A4309"/>
    <w:rsid w:val="005B1B46"/>
    <w:rsid w:val="00676044"/>
    <w:rsid w:val="006E40E1"/>
    <w:rsid w:val="007B7DF7"/>
    <w:rsid w:val="008075D5"/>
    <w:rsid w:val="00A12723"/>
    <w:rsid w:val="00A4450A"/>
    <w:rsid w:val="00A62BBA"/>
    <w:rsid w:val="00B25AE4"/>
    <w:rsid w:val="00C0562A"/>
    <w:rsid w:val="00C55B44"/>
    <w:rsid w:val="00DD26DB"/>
    <w:rsid w:val="00DE2017"/>
    <w:rsid w:val="00E43338"/>
    <w:rsid w:val="00F01328"/>
    <w:rsid w:val="00F037D7"/>
    <w:rsid w:val="00F24928"/>
    <w:rsid w:val="00F63468"/>
    <w:rsid w:val="00FA7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1123</Words>
  <Characters>6405</Characters>
  <Application>Microsoft Office Word</Application>
  <DocSecurity>0</DocSecurity>
  <Lines>53</Lines>
  <Paragraphs>15</Paragraphs>
  <ScaleCrop>false</ScaleCrop>
  <Company>Microsoft</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4</cp:revision>
  <cp:lastPrinted>2018-02-26T02:16:00Z</cp:lastPrinted>
  <dcterms:created xsi:type="dcterms:W3CDTF">2018-02-27T06:53:00Z</dcterms:created>
  <dcterms:modified xsi:type="dcterms:W3CDTF">2018-05-08T01:10:00Z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